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2484" w14:textId="77777777" w:rsidR="00A27045" w:rsidRDefault="00A27045"/>
    <w:p w14:paraId="14E2B50C" w14:textId="77777777" w:rsidR="00A27045" w:rsidRDefault="00A27045"/>
    <w:p w14:paraId="58483FB6" w14:textId="77777777" w:rsidR="00A27045" w:rsidRDefault="00000000">
      <w:r>
        <w:rPr>
          <w:rFonts w:ascii="Times New Roman" w:hAnsi="Times New Roman"/>
          <w:noProof/>
          <w:sz w:val="20"/>
          <w:lang w:eastAsia="it-IT"/>
        </w:rPr>
        <mc:AlternateContent>
          <mc:Choice Requires="wps">
            <w:drawing>
              <wp:inline distT="0" distB="0" distL="0" distR="0" wp14:anchorId="7D18CB33" wp14:editId="3B387018">
                <wp:extent cx="3708404" cy="355601"/>
                <wp:effectExtent l="0" t="0" r="25396" b="25399"/>
                <wp:docPr id="2021787856" name="Textbox 9"/>
                <wp:cNvGraphicFramePr/>
                <a:graphic xmlns:a="http://schemas.openxmlformats.org/drawingml/2006/main">
                  <a:graphicData uri="http://schemas.microsoft.com/office/word/2010/wordprocessingShape">
                    <wps:wsp>
                      <wps:cNvSpPr txBox="1"/>
                      <wps:spPr>
                        <a:xfrm>
                          <a:off x="0" y="0"/>
                          <a:ext cx="3708404" cy="355601"/>
                        </a:xfrm>
                        <a:prstGeom prst="rect">
                          <a:avLst/>
                        </a:prstGeom>
                        <a:solidFill>
                          <a:srgbClr val="DCE6EF"/>
                        </a:solidFill>
                        <a:ln w="9528">
                          <a:solidFill>
                            <a:srgbClr val="008080"/>
                          </a:solidFill>
                          <a:prstDash val="solid"/>
                        </a:ln>
                      </wps:spPr>
                      <wps:txbx>
                        <w:txbxContent>
                          <w:p w14:paraId="09711197" w14:textId="77777777" w:rsidR="00A27045" w:rsidRDefault="00000000">
                            <w:pPr>
                              <w:spacing w:before="62"/>
                              <w:ind w:left="143"/>
                            </w:pPr>
                            <w:r>
                              <w:rPr>
                                <w:rFonts w:ascii="Segoe UI Semibold" w:hAnsi="Segoe UI Semibold"/>
                                <w:sz w:val="36"/>
                              </w:rPr>
                              <w:t>Prot.</w:t>
                            </w:r>
                            <w:r>
                              <w:rPr>
                                <w:rFonts w:ascii="Segoe UI Semibold" w:hAnsi="Segoe UI Semibold"/>
                                <w:spacing w:val="-6"/>
                                <w:sz w:val="36"/>
                              </w:rPr>
                              <w:t xml:space="preserve"> </w:t>
                            </w:r>
                            <w:r>
                              <w:rPr>
                                <w:rFonts w:ascii="Segoe UI Semibold" w:hAnsi="Segoe UI Semibold"/>
                                <w:sz w:val="36"/>
                              </w:rPr>
                              <w:t>N</w:t>
                            </w:r>
                            <w:r>
                              <w:rPr>
                                <w:sz w:val="36"/>
                              </w:rPr>
                              <w:t>…</w:t>
                            </w:r>
                            <w:r>
                              <w:rPr>
                                <w:rFonts w:ascii="Segoe UI Semibold" w:hAnsi="Segoe UI Semibold"/>
                                <w:sz w:val="36"/>
                              </w:rPr>
                              <w:t>..</w:t>
                            </w:r>
                            <w:r>
                              <w:rPr>
                                <w:rFonts w:ascii="Segoe UI Semibold" w:hAnsi="Segoe UI Semibold"/>
                                <w:spacing w:val="-4"/>
                                <w:sz w:val="36"/>
                              </w:rPr>
                              <w:t xml:space="preserve"> </w:t>
                            </w:r>
                            <w:r>
                              <w:rPr>
                                <w:rFonts w:ascii="Segoe UI Semibold" w:hAnsi="Segoe UI Semibold"/>
                                <w:sz w:val="36"/>
                              </w:rPr>
                              <w:t>del</w:t>
                            </w:r>
                            <w:r>
                              <w:rPr>
                                <w:rFonts w:ascii="Segoe UI Semibold" w:hAnsi="Segoe UI Semibold"/>
                                <w:spacing w:val="-4"/>
                                <w:sz w:val="36"/>
                              </w:rPr>
                              <w:t xml:space="preserve"> </w:t>
                            </w:r>
                            <w:r>
                              <w:rPr>
                                <w:rFonts w:ascii="Segoe UI Semibold" w:hAnsi="Segoe UI Semibold"/>
                                <w:spacing w:val="-2"/>
                                <w:sz w:val="36"/>
                              </w:rPr>
                              <w:t>...10.2026</w:t>
                            </w:r>
                          </w:p>
                          <w:p w14:paraId="51BC93FD" w14:textId="77777777" w:rsidR="00A27045" w:rsidRDefault="00000000">
                            <w:pPr>
                              <w:tabs>
                                <w:tab w:val="left" w:pos="5712"/>
                              </w:tabs>
                              <w:spacing w:before="61"/>
                              <w:ind w:left="144"/>
                            </w:pPr>
                            <w:r>
                              <w:rPr>
                                <w:rFonts w:ascii="Segoe UI Semibold" w:hAnsi="Segoe UI Semibold"/>
                                <w:color w:val="000000"/>
                                <w:sz w:val="36"/>
                                <w:shd w:val="clear" w:color="auto" w:fill="FFFFFF"/>
                              </w:rPr>
                              <w:tab/>
                            </w:r>
                          </w:p>
                        </w:txbxContent>
                      </wps:txbx>
                      <wps:bodyPr vert="horz" wrap="square" lIns="0" tIns="0" rIns="0" bIns="0" anchor="t" anchorCtr="0" compatLnSpc="0">
                        <a:noAutofit/>
                      </wps:bodyPr>
                    </wps:wsp>
                  </a:graphicData>
                </a:graphic>
              </wp:inline>
            </w:drawing>
          </mc:Choice>
          <mc:Fallback>
            <w:pict>
              <v:shapetype w14:anchorId="7D18CB33" id="_x0000_t202" coordsize="21600,21600" o:spt="202" path="m,l,21600r21600,l21600,xe">
                <v:stroke joinstyle="miter"/>
                <v:path gradientshapeok="t" o:connecttype="rect"/>
              </v:shapetype>
              <v:shape id="Textbox 9" o:spid="_x0000_s1026" type="#_x0000_t202" style="width:292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" fillcolor="#dce6ef" strokecolor="teal" strokeweight=".26467mm">
                <v:textbox inset="0,0,0,0">
                  <w:txbxContent>
                    <w:p w14:paraId="09711197" w14:textId="77777777" w:rsidR="00A27045" w:rsidRDefault="00000000">
                      <w:pPr>
                        <w:spacing w:before="62"/>
                        <w:ind w:left="143"/>
                      </w:pPr>
                      <w:r>
                        <w:rPr>
                          <w:rFonts w:ascii="Segoe UI Semibold" w:hAnsi="Segoe UI Semibold"/>
                          <w:sz w:val="36"/>
                        </w:rPr>
                        <w:t>Prot.</w:t>
                      </w:r>
                      <w:r>
                        <w:rPr>
                          <w:rFonts w:ascii="Segoe UI Semibold" w:hAnsi="Segoe UI Semibold"/>
                          <w:spacing w:val="-6"/>
                          <w:sz w:val="36"/>
                        </w:rPr>
                        <w:t xml:space="preserve"> </w:t>
                      </w:r>
                      <w:r>
                        <w:rPr>
                          <w:rFonts w:ascii="Segoe UI Semibold" w:hAnsi="Segoe UI Semibold"/>
                          <w:sz w:val="36"/>
                        </w:rPr>
                        <w:t>N</w:t>
                      </w:r>
                      <w:r>
                        <w:rPr>
                          <w:sz w:val="36"/>
                        </w:rPr>
                        <w:t>…</w:t>
                      </w:r>
                      <w:r>
                        <w:rPr>
                          <w:rFonts w:ascii="Segoe UI Semibold" w:hAnsi="Segoe UI Semibold"/>
                          <w:sz w:val="36"/>
                        </w:rPr>
                        <w:t>..</w:t>
                      </w:r>
                      <w:r>
                        <w:rPr>
                          <w:rFonts w:ascii="Segoe UI Semibold" w:hAnsi="Segoe UI Semibold"/>
                          <w:spacing w:val="-4"/>
                          <w:sz w:val="36"/>
                        </w:rPr>
                        <w:t xml:space="preserve"> </w:t>
                      </w:r>
                      <w:r>
                        <w:rPr>
                          <w:rFonts w:ascii="Segoe UI Semibold" w:hAnsi="Segoe UI Semibold"/>
                          <w:sz w:val="36"/>
                        </w:rPr>
                        <w:t>del</w:t>
                      </w:r>
                      <w:r>
                        <w:rPr>
                          <w:rFonts w:ascii="Segoe UI Semibold" w:hAnsi="Segoe UI Semibold"/>
                          <w:spacing w:val="-4"/>
                          <w:sz w:val="36"/>
                        </w:rPr>
                        <w:t xml:space="preserve"> </w:t>
                      </w:r>
                      <w:r>
                        <w:rPr>
                          <w:rFonts w:ascii="Segoe UI Semibold" w:hAnsi="Segoe UI Semibold"/>
                          <w:spacing w:val="-2"/>
                          <w:sz w:val="36"/>
                        </w:rPr>
                        <w:t>...10.2026</w:t>
                      </w:r>
                    </w:p>
                    <w:p w14:paraId="51BC93FD" w14:textId="77777777" w:rsidR="00A27045" w:rsidRDefault="00000000">
                      <w:pPr>
                        <w:tabs>
                          <w:tab w:val="left" w:pos="5712"/>
                        </w:tabs>
                        <w:spacing w:before="61"/>
                        <w:ind w:left="144"/>
                      </w:pPr>
                      <w:r>
                        <w:rPr>
                          <w:rFonts w:ascii="Segoe UI Semibold" w:hAnsi="Segoe UI Semibold"/>
                          <w:color w:val="000000"/>
                          <w:sz w:val="36"/>
                          <w:shd w:val="clear" w:color="auto" w:fill="FFFFFF"/>
                        </w:rPr>
                        <w:tab/>
                      </w:r>
                    </w:p>
                  </w:txbxContent>
                </v:textbox>
                <w10:anchorlock/>
              </v:shape>
            </w:pict>
          </mc:Fallback>
        </mc:AlternateContent>
      </w:r>
    </w:p>
    <w:p w14:paraId="66C1055A" w14:textId="77777777" w:rsidR="00A27045" w:rsidRDefault="00000000">
      <w:pPr>
        <w:tabs>
          <w:tab w:val="left" w:pos="7453"/>
        </w:tabs>
      </w:pPr>
      <w:r>
        <w:tab/>
        <w:t>m</w:t>
      </w:r>
    </w:p>
    <w:p w14:paraId="15F73E8A" w14:textId="77777777" w:rsidR="00A27045" w:rsidRDefault="00A27045"/>
    <w:p w14:paraId="4926FCBD" w14:textId="77777777" w:rsidR="00A27045" w:rsidRDefault="00000000">
      <w:pPr>
        <w:jc w:val="center"/>
      </w:pPr>
      <w:r>
        <w:rPr>
          <w:noProof/>
        </w:rPr>
        <w:drawing>
          <wp:inline distT="0" distB="0" distL="0" distR="0" wp14:anchorId="7F311943" wp14:editId="19A329A9">
            <wp:extent cx="6120134" cy="4590233"/>
            <wp:effectExtent l="0" t="0" r="0" b="817"/>
            <wp:docPr id="1350147949" name="Immagine 2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120134" cy="4590233"/>
                    </a:xfrm>
                    <a:prstGeom prst="rect">
                      <a:avLst/>
                    </a:prstGeom>
                    <a:noFill/>
                    <a:ln>
                      <a:noFill/>
                      <a:prstDash/>
                    </a:ln>
                  </pic:spPr>
                </pic:pic>
              </a:graphicData>
            </a:graphic>
          </wp:inline>
        </w:drawing>
      </w:r>
    </w:p>
    <w:p w14:paraId="77BAB8DF" w14:textId="77777777" w:rsidR="00A27045" w:rsidRDefault="00A27045"/>
    <w:p w14:paraId="51533786" w14:textId="77777777" w:rsidR="00A27045" w:rsidRDefault="00000000">
      <w:pPr>
        <w:jc w:val="right"/>
      </w:pPr>
      <w:r>
        <w:rPr>
          <w:noProof/>
        </w:rPr>
        <mc:AlternateContent>
          <mc:Choice Requires="wps">
            <w:drawing>
              <wp:inline distT="0" distB="0" distL="0" distR="0" wp14:anchorId="2381F7DC" wp14:editId="4C0E86FE">
                <wp:extent cx="4489447" cy="742950"/>
                <wp:effectExtent l="0" t="0" r="6353" b="0"/>
                <wp:docPr id="1007456947" name="Textbox 17"/>
                <wp:cNvGraphicFramePr/>
                <a:graphic xmlns:a="http://schemas.openxmlformats.org/drawingml/2006/main">
                  <a:graphicData uri="http://schemas.microsoft.com/office/word/2010/wordprocessingShape">
                    <wps:wsp>
                      <wps:cNvSpPr txBox="1"/>
                      <wps:spPr>
                        <a:xfrm>
                          <a:off x="0" y="0"/>
                          <a:ext cx="4489447" cy="742950"/>
                        </a:xfrm>
                        <a:prstGeom prst="rect">
                          <a:avLst/>
                        </a:prstGeom>
                        <a:solidFill>
                          <a:srgbClr val="F7E8CD"/>
                        </a:solidFill>
                        <a:ln>
                          <a:noFill/>
                          <a:prstDash/>
                        </a:ln>
                      </wps:spPr>
                      <wps:txbx>
                        <w:txbxContent>
                          <w:p w14:paraId="1839D864" w14:textId="77777777" w:rsidR="00A27045" w:rsidRDefault="00000000">
                            <w:pPr>
                              <w:spacing w:before="83" w:line="249" w:lineRule="exact"/>
                              <w:ind w:left="1901"/>
                            </w:pPr>
                            <w:r>
                              <w:rPr>
                                <w:rFonts w:ascii="Georgia" w:hAnsi="Georgia"/>
                                <w:b/>
                                <w:spacing w:val="-2"/>
                              </w:rPr>
                              <w:t>IL</w:t>
                            </w:r>
                            <w:r>
                              <w:rPr>
                                <w:rFonts w:ascii="Georgia" w:hAnsi="Georgia"/>
                                <w:b/>
                                <w:spacing w:val="-5"/>
                              </w:rPr>
                              <w:t xml:space="preserve"> </w:t>
                            </w:r>
                            <w:r>
                              <w:rPr>
                                <w:rFonts w:ascii="Georgia" w:hAnsi="Georgia"/>
                                <w:b/>
                                <w:spacing w:val="-2"/>
                              </w:rPr>
                              <w:t>DIRIGENTE</w:t>
                            </w:r>
                            <w:r>
                              <w:rPr>
                                <w:rFonts w:ascii="Georgia" w:hAnsi="Georgia"/>
                                <w:b/>
                                <w:spacing w:val="-1"/>
                              </w:rPr>
                              <w:t xml:space="preserve"> </w:t>
                            </w:r>
                            <w:r>
                              <w:rPr>
                                <w:rFonts w:ascii="Georgia" w:hAnsi="Georgia"/>
                                <w:b/>
                                <w:spacing w:val="-2"/>
                              </w:rPr>
                              <w:t>SCOLASTICO</w:t>
                            </w:r>
                          </w:p>
                          <w:p w14:paraId="7E2F2CBF" w14:textId="77777777" w:rsidR="00A27045" w:rsidRDefault="00000000">
                            <w:pPr>
                              <w:spacing w:line="248" w:lineRule="exact"/>
                              <w:ind w:left="1786"/>
                            </w:pPr>
                            <w:r>
                              <w:rPr>
                                <w:rFonts w:ascii="Georgia" w:hAnsi="Georgia"/>
                                <w:b/>
                              </w:rPr>
                              <w:t>Dott.ssa</w:t>
                            </w:r>
                            <w:r>
                              <w:rPr>
                                <w:rFonts w:ascii="Georgia" w:hAnsi="Georgia"/>
                                <w:b/>
                                <w:spacing w:val="-14"/>
                              </w:rPr>
                              <w:t xml:space="preserve"> </w:t>
                            </w:r>
                            <w:r>
                              <w:rPr>
                                <w:rFonts w:ascii="Georgia" w:hAnsi="Georgia"/>
                                <w:b/>
                              </w:rPr>
                              <w:t>Rachele</w:t>
                            </w:r>
                            <w:r>
                              <w:rPr>
                                <w:rFonts w:ascii="Georgia" w:hAnsi="Georgia"/>
                                <w:b/>
                                <w:spacing w:val="-14"/>
                              </w:rPr>
                              <w:t xml:space="preserve"> </w:t>
                            </w:r>
                            <w:r>
                              <w:rPr>
                                <w:rFonts w:ascii="Georgia" w:hAnsi="Georgia"/>
                                <w:b/>
                              </w:rPr>
                              <w:t>Anna</w:t>
                            </w:r>
                            <w:r>
                              <w:rPr>
                                <w:rFonts w:ascii="Georgia" w:hAnsi="Georgia"/>
                                <w:b/>
                                <w:spacing w:val="-13"/>
                              </w:rPr>
                              <w:t xml:space="preserve"> </w:t>
                            </w:r>
                            <w:r>
                              <w:rPr>
                                <w:rFonts w:ascii="Georgia" w:hAnsi="Georgia"/>
                                <w:b/>
                                <w:spacing w:val="-2"/>
                              </w:rPr>
                              <w:t>Donnici</w:t>
                            </w:r>
                          </w:p>
                          <w:p w14:paraId="72D492F8" w14:textId="77777777" w:rsidR="00A27045" w:rsidRDefault="00000000">
                            <w:pPr>
                              <w:spacing w:line="202" w:lineRule="exact"/>
                              <w:ind w:left="154"/>
                            </w:pPr>
                            <w:r>
                              <w:rPr>
                                <w:rFonts w:ascii="Georgia" w:hAnsi="Georgia"/>
                                <w:b/>
                                <w:sz w:val="18"/>
                              </w:rPr>
                              <w:t>Il</w:t>
                            </w:r>
                            <w:r>
                              <w:rPr>
                                <w:rFonts w:ascii="Georgia" w:hAnsi="Georgia"/>
                                <w:b/>
                                <w:spacing w:val="-10"/>
                                <w:sz w:val="18"/>
                              </w:rPr>
                              <w:t xml:space="preserve"> </w:t>
                            </w:r>
                            <w:r>
                              <w:rPr>
                                <w:rFonts w:ascii="Georgia" w:hAnsi="Georgia"/>
                                <w:b/>
                                <w:sz w:val="18"/>
                              </w:rPr>
                              <w:t>presente</w:t>
                            </w:r>
                            <w:r>
                              <w:rPr>
                                <w:rFonts w:ascii="Georgia" w:hAnsi="Georgia"/>
                                <w:b/>
                                <w:spacing w:val="-8"/>
                                <w:sz w:val="18"/>
                              </w:rPr>
                              <w:t xml:space="preserve"> </w:t>
                            </w:r>
                            <w:r>
                              <w:rPr>
                                <w:rFonts w:ascii="Georgia" w:hAnsi="Georgia"/>
                                <w:b/>
                                <w:sz w:val="18"/>
                              </w:rPr>
                              <w:t>documento</w:t>
                            </w:r>
                            <w:r>
                              <w:rPr>
                                <w:rFonts w:ascii="Georgia" w:hAnsi="Georgia"/>
                                <w:b/>
                                <w:spacing w:val="-3"/>
                                <w:sz w:val="18"/>
                              </w:rPr>
                              <w:t xml:space="preserve"> </w:t>
                            </w:r>
                            <w:r>
                              <w:rPr>
                                <w:rFonts w:ascii="Georgia" w:hAnsi="Georgia"/>
                                <w:b/>
                                <w:sz w:val="18"/>
                              </w:rPr>
                              <w:t>è</w:t>
                            </w:r>
                            <w:r>
                              <w:rPr>
                                <w:rFonts w:ascii="Georgia" w:hAnsi="Georgia"/>
                                <w:b/>
                                <w:spacing w:val="-11"/>
                                <w:sz w:val="18"/>
                              </w:rPr>
                              <w:t xml:space="preserve"> </w:t>
                            </w:r>
                            <w:r>
                              <w:rPr>
                                <w:rFonts w:ascii="Georgia" w:hAnsi="Georgia"/>
                                <w:b/>
                                <w:sz w:val="18"/>
                              </w:rPr>
                              <w:t>firmato</w:t>
                            </w:r>
                            <w:r>
                              <w:rPr>
                                <w:rFonts w:ascii="Georgia" w:hAnsi="Georgia"/>
                                <w:b/>
                                <w:spacing w:val="-6"/>
                                <w:sz w:val="18"/>
                              </w:rPr>
                              <w:t xml:space="preserve"> </w:t>
                            </w:r>
                            <w:r>
                              <w:rPr>
                                <w:rFonts w:ascii="Georgia" w:hAnsi="Georgia"/>
                                <w:b/>
                                <w:sz w:val="18"/>
                              </w:rPr>
                              <w:t>digitalmente</w:t>
                            </w:r>
                            <w:r>
                              <w:rPr>
                                <w:rFonts w:ascii="Georgia" w:hAnsi="Georgia"/>
                                <w:b/>
                                <w:spacing w:val="-4"/>
                                <w:sz w:val="18"/>
                              </w:rPr>
                              <w:t xml:space="preserve"> </w:t>
                            </w:r>
                            <w:r>
                              <w:rPr>
                                <w:rFonts w:ascii="Georgia" w:hAnsi="Georgia"/>
                                <w:b/>
                                <w:sz w:val="18"/>
                              </w:rPr>
                              <w:t>ai</w:t>
                            </w:r>
                            <w:r>
                              <w:rPr>
                                <w:rFonts w:ascii="Georgia" w:hAnsi="Georgia"/>
                                <w:b/>
                                <w:spacing w:val="-7"/>
                                <w:sz w:val="18"/>
                              </w:rPr>
                              <w:t xml:space="preserve"> </w:t>
                            </w:r>
                            <w:r>
                              <w:rPr>
                                <w:rFonts w:ascii="Georgia" w:hAnsi="Georgia"/>
                                <w:b/>
                                <w:sz w:val="18"/>
                              </w:rPr>
                              <w:t>sensi</w:t>
                            </w:r>
                            <w:r>
                              <w:rPr>
                                <w:rFonts w:ascii="Georgia" w:hAnsi="Georgia"/>
                                <w:b/>
                                <w:spacing w:val="-5"/>
                                <w:sz w:val="18"/>
                              </w:rPr>
                              <w:t xml:space="preserve"> </w:t>
                            </w:r>
                            <w:r>
                              <w:rPr>
                                <w:rFonts w:ascii="Georgia" w:hAnsi="Georgia"/>
                                <w:b/>
                                <w:sz w:val="18"/>
                              </w:rPr>
                              <w:t>e</w:t>
                            </w:r>
                            <w:r>
                              <w:rPr>
                                <w:rFonts w:ascii="Georgia" w:hAnsi="Georgia"/>
                                <w:b/>
                                <w:spacing w:val="-7"/>
                                <w:sz w:val="18"/>
                              </w:rPr>
                              <w:t xml:space="preserve"> </w:t>
                            </w:r>
                            <w:r>
                              <w:rPr>
                                <w:rFonts w:ascii="Georgia" w:hAnsi="Georgia"/>
                                <w:b/>
                                <w:sz w:val="18"/>
                              </w:rPr>
                              <w:t>per</w:t>
                            </w:r>
                            <w:r>
                              <w:rPr>
                                <w:rFonts w:ascii="Georgia" w:hAnsi="Georgia"/>
                                <w:b/>
                                <w:spacing w:val="-10"/>
                                <w:sz w:val="18"/>
                              </w:rPr>
                              <w:t xml:space="preserve"> </w:t>
                            </w:r>
                            <w:r>
                              <w:rPr>
                                <w:rFonts w:ascii="Georgia" w:hAnsi="Georgia"/>
                                <w:b/>
                                <w:sz w:val="18"/>
                              </w:rPr>
                              <w:t>gli</w:t>
                            </w:r>
                            <w:r>
                              <w:rPr>
                                <w:rFonts w:ascii="Georgia" w:hAnsi="Georgia"/>
                                <w:b/>
                                <w:spacing w:val="-6"/>
                                <w:sz w:val="18"/>
                              </w:rPr>
                              <w:t xml:space="preserve"> </w:t>
                            </w:r>
                            <w:r>
                              <w:rPr>
                                <w:rFonts w:ascii="Georgia" w:hAnsi="Georgia"/>
                                <w:b/>
                                <w:sz w:val="18"/>
                              </w:rPr>
                              <w:t>effetti</w:t>
                            </w:r>
                            <w:r>
                              <w:rPr>
                                <w:rFonts w:ascii="Georgia" w:hAnsi="Georgia"/>
                                <w:b/>
                                <w:spacing w:val="-1"/>
                                <w:sz w:val="18"/>
                              </w:rPr>
                              <w:t xml:space="preserve"> </w:t>
                            </w:r>
                            <w:r>
                              <w:rPr>
                                <w:rFonts w:ascii="Georgia" w:hAnsi="Georgia"/>
                                <w:b/>
                                <w:spacing w:val="-5"/>
                                <w:sz w:val="18"/>
                              </w:rPr>
                              <w:t>del</w:t>
                            </w:r>
                          </w:p>
                          <w:p w14:paraId="60173066" w14:textId="77777777" w:rsidR="00A27045" w:rsidRDefault="00000000">
                            <w:pPr>
                              <w:spacing w:line="203" w:lineRule="exact"/>
                              <w:ind w:left="154"/>
                            </w:pPr>
                            <w:r>
                              <w:rPr>
                                <w:rFonts w:ascii="Georgia" w:hAnsi="Georgia"/>
                                <w:b/>
                                <w:sz w:val="18"/>
                              </w:rPr>
                              <w:t>c.d.</w:t>
                            </w:r>
                            <w:r>
                              <w:rPr>
                                <w:rFonts w:ascii="Georgia" w:hAnsi="Georgia"/>
                                <w:b/>
                                <w:spacing w:val="-14"/>
                                <w:sz w:val="18"/>
                              </w:rPr>
                              <w:t xml:space="preserve"> </w:t>
                            </w:r>
                            <w:r>
                              <w:rPr>
                                <w:rFonts w:ascii="Georgia" w:hAnsi="Georgia"/>
                                <w:b/>
                                <w:sz w:val="18"/>
                              </w:rPr>
                              <w:t>Codice</w:t>
                            </w:r>
                            <w:r>
                              <w:rPr>
                                <w:rFonts w:ascii="Georgia" w:hAnsi="Georgia"/>
                                <w:b/>
                                <w:spacing w:val="-10"/>
                                <w:sz w:val="18"/>
                              </w:rPr>
                              <w:t xml:space="preserve"> </w:t>
                            </w:r>
                            <w:r>
                              <w:rPr>
                                <w:rFonts w:ascii="Georgia" w:hAnsi="Georgia"/>
                                <w:b/>
                                <w:sz w:val="18"/>
                              </w:rPr>
                              <w:t>dell’Amministrazione</w:t>
                            </w:r>
                            <w:r>
                              <w:rPr>
                                <w:rFonts w:ascii="Georgia" w:hAnsi="Georgia"/>
                                <w:b/>
                                <w:spacing w:val="-8"/>
                                <w:sz w:val="18"/>
                              </w:rPr>
                              <w:t xml:space="preserve"> </w:t>
                            </w:r>
                            <w:r>
                              <w:rPr>
                                <w:rFonts w:ascii="Georgia" w:hAnsi="Georgia"/>
                                <w:b/>
                                <w:sz w:val="18"/>
                              </w:rPr>
                              <w:t>Digitale</w:t>
                            </w:r>
                            <w:r>
                              <w:rPr>
                                <w:rFonts w:ascii="Georgia" w:hAnsi="Georgia"/>
                                <w:b/>
                                <w:spacing w:val="-7"/>
                                <w:sz w:val="18"/>
                              </w:rPr>
                              <w:t xml:space="preserve"> </w:t>
                            </w:r>
                            <w:r>
                              <w:rPr>
                                <w:rFonts w:ascii="Georgia" w:hAnsi="Georgia"/>
                                <w:b/>
                                <w:sz w:val="18"/>
                              </w:rPr>
                              <w:t>e</w:t>
                            </w:r>
                            <w:r>
                              <w:rPr>
                                <w:rFonts w:ascii="Georgia" w:hAnsi="Georgia"/>
                                <w:b/>
                                <w:spacing w:val="-10"/>
                                <w:sz w:val="18"/>
                              </w:rPr>
                              <w:t xml:space="preserve"> </w:t>
                            </w:r>
                            <w:r>
                              <w:rPr>
                                <w:rFonts w:ascii="Georgia" w:hAnsi="Georgia"/>
                                <w:b/>
                                <w:sz w:val="18"/>
                              </w:rPr>
                              <w:t>norme</w:t>
                            </w:r>
                            <w:r>
                              <w:rPr>
                                <w:rFonts w:ascii="Georgia" w:hAnsi="Georgia"/>
                                <w:b/>
                                <w:spacing w:val="-10"/>
                                <w:sz w:val="18"/>
                              </w:rPr>
                              <w:t xml:space="preserve"> </w:t>
                            </w:r>
                            <w:r>
                              <w:rPr>
                                <w:rFonts w:ascii="Georgia" w:hAnsi="Georgia"/>
                                <w:b/>
                                <w:sz w:val="18"/>
                              </w:rPr>
                              <w:t>ad</w:t>
                            </w:r>
                            <w:r>
                              <w:rPr>
                                <w:rFonts w:ascii="Georgia" w:hAnsi="Georgia"/>
                                <w:b/>
                                <w:spacing w:val="-12"/>
                                <w:sz w:val="18"/>
                              </w:rPr>
                              <w:t xml:space="preserve"> </w:t>
                            </w:r>
                            <w:r>
                              <w:rPr>
                                <w:rFonts w:ascii="Georgia" w:hAnsi="Georgia"/>
                                <w:b/>
                                <w:sz w:val="18"/>
                              </w:rPr>
                              <w:t>esso</w:t>
                            </w:r>
                            <w:r>
                              <w:rPr>
                                <w:rFonts w:ascii="Georgia" w:hAnsi="Georgia"/>
                                <w:b/>
                                <w:spacing w:val="-7"/>
                                <w:sz w:val="18"/>
                              </w:rPr>
                              <w:t xml:space="preserve"> </w:t>
                            </w:r>
                            <w:r>
                              <w:rPr>
                                <w:rFonts w:ascii="Georgia" w:hAnsi="Georgia"/>
                                <w:b/>
                                <w:spacing w:val="-2"/>
                                <w:sz w:val="18"/>
                              </w:rPr>
                              <w:t>connesse.</w:t>
                            </w:r>
                          </w:p>
                        </w:txbxContent>
                      </wps:txbx>
                      <wps:bodyPr vert="horz" wrap="square" lIns="0" tIns="0" rIns="0" bIns="0" anchor="t" anchorCtr="0" compatLnSpc="0">
                        <a:noAutofit/>
                      </wps:bodyPr>
                    </wps:wsp>
                  </a:graphicData>
                </a:graphic>
              </wp:inline>
            </w:drawing>
          </mc:Choice>
          <mc:Fallback>
            <w:pict>
              <v:shape w14:anchorId="2381F7DC" id="Textbox 17" o:spid="_x0000_s1027" type="#_x0000_t202" style="width:353.5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" fillcolor="#f7e8cd" stroked="f">
                <v:textbox inset="0,0,0,0">
                  <w:txbxContent>
                    <w:p w14:paraId="1839D864" w14:textId="77777777" w:rsidR="00A27045" w:rsidRDefault="00000000">
                      <w:pPr>
                        <w:spacing w:before="83" w:line="249" w:lineRule="exact"/>
                        <w:ind w:left="1901"/>
                      </w:pPr>
                      <w:r>
                        <w:rPr>
                          <w:rFonts w:ascii="Georgia" w:hAnsi="Georgia"/>
                          <w:b/>
                          <w:spacing w:val="-2"/>
                        </w:rPr>
                        <w:t>IL</w:t>
                      </w:r>
                      <w:r>
                        <w:rPr>
                          <w:rFonts w:ascii="Georgia" w:hAnsi="Georgia"/>
                          <w:b/>
                          <w:spacing w:val="-5"/>
                        </w:rPr>
                        <w:t xml:space="preserve"> </w:t>
                      </w:r>
                      <w:r>
                        <w:rPr>
                          <w:rFonts w:ascii="Georgia" w:hAnsi="Georgia"/>
                          <w:b/>
                          <w:spacing w:val="-2"/>
                        </w:rPr>
                        <w:t>DIRIGENTE</w:t>
                      </w:r>
                      <w:r>
                        <w:rPr>
                          <w:rFonts w:ascii="Georgia" w:hAnsi="Georgia"/>
                          <w:b/>
                          <w:spacing w:val="-1"/>
                        </w:rPr>
                        <w:t xml:space="preserve"> </w:t>
                      </w:r>
                      <w:r>
                        <w:rPr>
                          <w:rFonts w:ascii="Georgia" w:hAnsi="Georgia"/>
                          <w:b/>
                          <w:spacing w:val="-2"/>
                        </w:rPr>
                        <w:t>SCOLASTICO</w:t>
                      </w:r>
                    </w:p>
                    <w:p w14:paraId="7E2F2CBF" w14:textId="77777777" w:rsidR="00A27045" w:rsidRDefault="00000000">
                      <w:pPr>
                        <w:spacing w:line="248" w:lineRule="exact"/>
                        <w:ind w:left="1786"/>
                      </w:pPr>
                      <w:r>
                        <w:rPr>
                          <w:rFonts w:ascii="Georgia" w:hAnsi="Georgia"/>
                          <w:b/>
                        </w:rPr>
                        <w:t>Dott.ssa</w:t>
                      </w:r>
                      <w:r>
                        <w:rPr>
                          <w:rFonts w:ascii="Georgia" w:hAnsi="Georgia"/>
                          <w:b/>
                          <w:spacing w:val="-14"/>
                        </w:rPr>
                        <w:t xml:space="preserve"> </w:t>
                      </w:r>
                      <w:r>
                        <w:rPr>
                          <w:rFonts w:ascii="Georgia" w:hAnsi="Georgia"/>
                          <w:b/>
                        </w:rPr>
                        <w:t>Rachele</w:t>
                      </w:r>
                      <w:r>
                        <w:rPr>
                          <w:rFonts w:ascii="Georgia" w:hAnsi="Georgia"/>
                          <w:b/>
                          <w:spacing w:val="-14"/>
                        </w:rPr>
                        <w:t xml:space="preserve"> </w:t>
                      </w:r>
                      <w:r>
                        <w:rPr>
                          <w:rFonts w:ascii="Georgia" w:hAnsi="Georgia"/>
                          <w:b/>
                        </w:rPr>
                        <w:t>Anna</w:t>
                      </w:r>
                      <w:r>
                        <w:rPr>
                          <w:rFonts w:ascii="Georgia" w:hAnsi="Georgia"/>
                          <w:b/>
                          <w:spacing w:val="-13"/>
                        </w:rPr>
                        <w:t xml:space="preserve"> </w:t>
                      </w:r>
                      <w:r>
                        <w:rPr>
                          <w:rFonts w:ascii="Georgia" w:hAnsi="Georgia"/>
                          <w:b/>
                          <w:spacing w:val="-2"/>
                        </w:rPr>
                        <w:t>Donnici</w:t>
                      </w:r>
                    </w:p>
                    <w:p w14:paraId="72D492F8" w14:textId="77777777" w:rsidR="00A27045" w:rsidRDefault="00000000">
                      <w:pPr>
                        <w:spacing w:line="202" w:lineRule="exact"/>
                        <w:ind w:left="154"/>
                      </w:pPr>
                      <w:r>
                        <w:rPr>
                          <w:rFonts w:ascii="Georgia" w:hAnsi="Georgia"/>
                          <w:b/>
                          <w:sz w:val="18"/>
                        </w:rPr>
                        <w:t>Il</w:t>
                      </w:r>
                      <w:r>
                        <w:rPr>
                          <w:rFonts w:ascii="Georgia" w:hAnsi="Georgia"/>
                          <w:b/>
                          <w:spacing w:val="-10"/>
                          <w:sz w:val="18"/>
                        </w:rPr>
                        <w:t xml:space="preserve"> </w:t>
                      </w:r>
                      <w:r>
                        <w:rPr>
                          <w:rFonts w:ascii="Georgia" w:hAnsi="Georgia"/>
                          <w:b/>
                          <w:sz w:val="18"/>
                        </w:rPr>
                        <w:t>presente</w:t>
                      </w:r>
                      <w:r>
                        <w:rPr>
                          <w:rFonts w:ascii="Georgia" w:hAnsi="Georgia"/>
                          <w:b/>
                          <w:spacing w:val="-8"/>
                          <w:sz w:val="18"/>
                        </w:rPr>
                        <w:t xml:space="preserve"> </w:t>
                      </w:r>
                      <w:r>
                        <w:rPr>
                          <w:rFonts w:ascii="Georgia" w:hAnsi="Georgia"/>
                          <w:b/>
                          <w:sz w:val="18"/>
                        </w:rPr>
                        <w:t>documento</w:t>
                      </w:r>
                      <w:r>
                        <w:rPr>
                          <w:rFonts w:ascii="Georgia" w:hAnsi="Georgia"/>
                          <w:b/>
                          <w:spacing w:val="-3"/>
                          <w:sz w:val="18"/>
                        </w:rPr>
                        <w:t xml:space="preserve"> </w:t>
                      </w:r>
                      <w:r>
                        <w:rPr>
                          <w:rFonts w:ascii="Georgia" w:hAnsi="Georgia"/>
                          <w:b/>
                          <w:sz w:val="18"/>
                        </w:rPr>
                        <w:t>è</w:t>
                      </w:r>
                      <w:r>
                        <w:rPr>
                          <w:rFonts w:ascii="Georgia" w:hAnsi="Georgia"/>
                          <w:b/>
                          <w:spacing w:val="-11"/>
                          <w:sz w:val="18"/>
                        </w:rPr>
                        <w:t xml:space="preserve"> </w:t>
                      </w:r>
                      <w:r>
                        <w:rPr>
                          <w:rFonts w:ascii="Georgia" w:hAnsi="Georgia"/>
                          <w:b/>
                          <w:sz w:val="18"/>
                        </w:rPr>
                        <w:t>firmato</w:t>
                      </w:r>
                      <w:r>
                        <w:rPr>
                          <w:rFonts w:ascii="Georgia" w:hAnsi="Georgia"/>
                          <w:b/>
                          <w:spacing w:val="-6"/>
                          <w:sz w:val="18"/>
                        </w:rPr>
                        <w:t xml:space="preserve"> </w:t>
                      </w:r>
                      <w:r>
                        <w:rPr>
                          <w:rFonts w:ascii="Georgia" w:hAnsi="Georgia"/>
                          <w:b/>
                          <w:sz w:val="18"/>
                        </w:rPr>
                        <w:t>digitalmente</w:t>
                      </w:r>
                      <w:r>
                        <w:rPr>
                          <w:rFonts w:ascii="Georgia" w:hAnsi="Georgia"/>
                          <w:b/>
                          <w:spacing w:val="-4"/>
                          <w:sz w:val="18"/>
                        </w:rPr>
                        <w:t xml:space="preserve"> </w:t>
                      </w:r>
                      <w:r>
                        <w:rPr>
                          <w:rFonts w:ascii="Georgia" w:hAnsi="Georgia"/>
                          <w:b/>
                          <w:sz w:val="18"/>
                        </w:rPr>
                        <w:t>ai</w:t>
                      </w:r>
                      <w:r>
                        <w:rPr>
                          <w:rFonts w:ascii="Georgia" w:hAnsi="Georgia"/>
                          <w:b/>
                          <w:spacing w:val="-7"/>
                          <w:sz w:val="18"/>
                        </w:rPr>
                        <w:t xml:space="preserve"> </w:t>
                      </w:r>
                      <w:r>
                        <w:rPr>
                          <w:rFonts w:ascii="Georgia" w:hAnsi="Georgia"/>
                          <w:b/>
                          <w:sz w:val="18"/>
                        </w:rPr>
                        <w:t>sensi</w:t>
                      </w:r>
                      <w:r>
                        <w:rPr>
                          <w:rFonts w:ascii="Georgia" w:hAnsi="Georgia"/>
                          <w:b/>
                          <w:spacing w:val="-5"/>
                          <w:sz w:val="18"/>
                        </w:rPr>
                        <w:t xml:space="preserve"> </w:t>
                      </w:r>
                      <w:r>
                        <w:rPr>
                          <w:rFonts w:ascii="Georgia" w:hAnsi="Georgia"/>
                          <w:b/>
                          <w:sz w:val="18"/>
                        </w:rPr>
                        <w:t>e</w:t>
                      </w:r>
                      <w:r>
                        <w:rPr>
                          <w:rFonts w:ascii="Georgia" w:hAnsi="Georgia"/>
                          <w:b/>
                          <w:spacing w:val="-7"/>
                          <w:sz w:val="18"/>
                        </w:rPr>
                        <w:t xml:space="preserve"> </w:t>
                      </w:r>
                      <w:r>
                        <w:rPr>
                          <w:rFonts w:ascii="Georgia" w:hAnsi="Georgia"/>
                          <w:b/>
                          <w:sz w:val="18"/>
                        </w:rPr>
                        <w:t>per</w:t>
                      </w:r>
                      <w:r>
                        <w:rPr>
                          <w:rFonts w:ascii="Georgia" w:hAnsi="Georgia"/>
                          <w:b/>
                          <w:spacing w:val="-10"/>
                          <w:sz w:val="18"/>
                        </w:rPr>
                        <w:t xml:space="preserve"> </w:t>
                      </w:r>
                      <w:r>
                        <w:rPr>
                          <w:rFonts w:ascii="Georgia" w:hAnsi="Georgia"/>
                          <w:b/>
                          <w:sz w:val="18"/>
                        </w:rPr>
                        <w:t>gli</w:t>
                      </w:r>
                      <w:r>
                        <w:rPr>
                          <w:rFonts w:ascii="Georgia" w:hAnsi="Georgia"/>
                          <w:b/>
                          <w:spacing w:val="-6"/>
                          <w:sz w:val="18"/>
                        </w:rPr>
                        <w:t xml:space="preserve"> </w:t>
                      </w:r>
                      <w:r>
                        <w:rPr>
                          <w:rFonts w:ascii="Georgia" w:hAnsi="Georgia"/>
                          <w:b/>
                          <w:sz w:val="18"/>
                        </w:rPr>
                        <w:t>effetti</w:t>
                      </w:r>
                      <w:r>
                        <w:rPr>
                          <w:rFonts w:ascii="Georgia" w:hAnsi="Georgia"/>
                          <w:b/>
                          <w:spacing w:val="-1"/>
                          <w:sz w:val="18"/>
                        </w:rPr>
                        <w:t xml:space="preserve"> </w:t>
                      </w:r>
                      <w:r>
                        <w:rPr>
                          <w:rFonts w:ascii="Georgia" w:hAnsi="Georgia"/>
                          <w:b/>
                          <w:spacing w:val="-5"/>
                          <w:sz w:val="18"/>
                        </w:rPr>
                        <w:t>del</w:t>
                      </w:r>
                    </w:p>
                    <w:p w14:paraId="60173066" w14:textId="77777777" w:rsidR="00A27045" w:rsidRDefault="00000000">
                      <w:pPr>
                        <w:spacing w:line="203" w:lineRule="exact"/>
                        <w:ind w:left="154"/>
                      </w:pPr>
                      <w:r>
                        <w:rPr>
                          <w:rFonts w:ascii="Georgia" w:hAnsi="Georgia"/>
                          <w:b/>
                          <w:sz w:val="18"/>
                        </w:rPr>
                        <w:t>c.d.</w:t>
                      </w:r>
                      <w:r>
                        <w:rPr>
                          <w:rFonts w:ascii="Georgia" w:hAnsi="Georgia"/>
                          <w:b/>
                          <w:spacing w:val="-14"/>
                          <w:sz w:val="18"/>
                        </w:rPr>
                        <w:t xml:space="preserve"> </w:t>
                      </w:r>
                      <w:r>
                        <w:rPr>
                          <w:rFonts w:ascii="Georgia" w:hAnsi="Georgia"/>
                          <w:b/>
                          <w:sz w:val="18"/>
                        </w:rPr>
                        <w:t>Codice</w:t>
                      </w:r>
                      <w:r>
                        <w:rPr>
                          <w:rFonts w:ascii="Georgia" w:hAnsi="Georgia"/>
                          <w:b/>
                          <w:spacing w:val="-10"/>
                          <w:sz w:val="18"/>
                        </w:rPr>
                        <w:t xml:space="preserve"> </w:t>
                      </w:r>
                      <w:r>
                        <w:rPr>
                          <w:rFonts w:ascii="Georgia" w:hAnsi="Georgia"/>
                          <w:b/>
                          <w:sz w:val="18"/>
                        </w:rPr>
                        <w:t>dell’Amministrazione</w:t>
                      </w:r>
                      <w:r>
                        <w:rPr>
                          <w:rFonts w:ascii="Georgia" w:hAnsi="Georgia"/>
                          <w:b/>
                          <w:spacing w:val="-8"/>
                          <w:sz w:val="18"/>
                        </w:rPr>
                        <w:t xml:space="preserve"> </w:t>
                      </w:r>
                      <w:r>
                        <w:rPr>
                          <w:rFonts w:ascii="Georgia" w:hAnsi="Georgia"/>
                          <w:b/>
                          <w:sz w:val="18"/>
                        </w:rPr>
                        <w:t>Digitale</w:t>
                      </w:r>
                      <w:r>
                        <w:rPr>
                          <w:rFonts w:ascii="Georgia" w:hAnsi="Georgia"/>
                          <w:b/>
                          <w:spacing w:val="-7"/>
                          <w:sz w:val="18"/>
                        </w:rPr>
                        <w:t xml:space="preserve"> </w:t>
                      </w:r>
                      <w:r>
                        <w:rPr>
                          <w:rFonts w:ascii="Georgia" w:hAnsi="Georgia"/>
                          <w:b/>
                          <w:sz w:val="18"/>
                        </w:rPr>
                        <w:t>e</w:t>
                      </w:r>
                      <w:r>
                        <w:rPr>
                          <w:rFonts w:ascii="Georgia" w:hAnsi="Georgia"/>
                          <w:b/>
                          <w:spacing w:val="-10"/>
                          <w:sz w:val="18"/>
                        </w:rPr>
                        <w:t xml:space="preserve"> </w:t>
                      </w:r>
                      <w:r>
                        <w:rPr>
                          <w:rFonts w:ascii="Georgia" w:hAnsi="Georgia"/>
                          <w:b/>
                          <w:sz w:val="18"/>
                        </w:rPr>
                        <w:t>norme</w:t>
                      </w:r>
                      <w:r>
                        <w:rPr>
                          <w:rFonts w:ascii="Georgia" w:hAnsi="Georgia"/>
                          <w:b/>
                          <w:spacing w:val="-10"/>
                          <w:sz w:val="18"/>
                        </w:rPr>
                        <w:t xml:space="preserve"> </w:t>
                      </w:r>
                      <w:r>
                        <w:rPr>
                          <w:rFonts w:ascii="Georgia" w:hAnsi="Georgia"/>
                          <w:b/>
                          <w:sz w:val="18"/>
                        </w:rPr>
                        <w:t>ad</w:t>
                      </w:r>
                      <w:r>
                        <w:rPr>
                          <w:rFonts w:ascii="Georgia" w:hAnsi="Georgia"/>
                          <w:b/>
                          <w:spacing w:val="-12"/>
                          <w:sz w:val="18"/>
                        </w:rPr>
                        <w:t xml:space="preserve"> </w:t>
                      </w:r>
                      <w:r>
                        <w:rPr>
                          <w:rFonts w:ascii="Georgia" w:hAnsi="Georgia"/>
                          <w:b/>
                          <w:sz w:val="18"/>
                        </w:rPr>
                        <w:t>esso</w:t>
                      </w:r>
                      <w:r>
                        <w:rPr>
                          <w:rFonts w:ascii="Georgia" w:hAnsi="Georgia"/>
                          <w:b/>
                          <w:spacing w:val="-7"/>
                          <w:sz w:val="18"/>
                        </w:rPr>
                        <w:t xml:space="preserve"> </w:t>
                      </w:r>
                      <w:r>
                        <w:rPr>
                          <w:rFonts w:ascii="Georgia" w:hAnsi="Georgia"/>
                          <w:b/>
                          <w:spacing w:val="-2"/>
                          <w:sz w:val="18"/>
                        </w:rPr>
                        <w:t>connesse.</w:t>
                      </w:r>
                    </w:p>
                  </w:txbxContent>
                </v:textbox>
                <w10:anchorlock/>
              </v:shape>
            </w:pict>
          </mc:Fallback>
        </mc:AlternateContent>
      </w:r>
    </w:p>
    <w:p w14:paraId="0085FAE8" w14:textId="77777777" w:rsidR="00A27045" w:rsidRDefault="00A27045">
      <w:pPr>
        <w:jc w:val="right"/>
      </w:pPr>
    </w:p>
    <w:p w14:paraId="2EF746FC" w14:textId="77777777" w:rsidR="00A27045" w:rsidRDefault="00A27045">
      <w:pPr>
        <w:jc w:val="right"/>
      </w:pPr>
    </w:p>
    <w:p w14:paraId="5F6B0DEF" w14:textId="77777777" w:rsidR="00A27045" w:rsidRDefault="00A27045">
      <w:pPr>
        <w:jc w:val="right"/>
      </w:pPr>
    </w:p>
    <w:p w14:paraId="29026DBE" w14:textId="77777777" w:rsidR="00A27045" w:rsidRDefault="00A27045">
      <w:pPr>
        <w:spacing w:after="120"/>
        <w:jc w:val="center"/>
      </w:pPr>
    </w:p>
    <w:p w14:paraId="5D38E0FF" w14:textId="77777777" w:rsidR="00A27045" w:rsidRDefault="00A27045">
      <w:pPr>
        <w:pageBreakBefore/>
        <w:spacing w:after="120"/>
        <w:jc w:val="center"/>
      </w:pPr>
    </w:p>
    <w:p w14:paraId="6A1C81B5" w14:textId="77777777" w:rsidR="00A27045" w:rsidRDefault="00A27045">
      <w:pPr>
        <w:spacing w:after="120"/>
        <w:jc w:val="center"/>
      </w:pPr>
    </w:p>
    <w:p w14:paraId="62A8EC3F" w14:textId="77777777" w:rsidR="00A27045" w:rsidRDefault="00A27045">
      <w:pPr>
        <w:spacing w:after="120"/>
        <w:jc w:val="center"/>
      </w:pPr>
    </w:p>
    <w:p w14:paraId="057C1185" w14:textId="77777777" w:rsidR="00A27045" w:rsidRDefault="00000000">
      <w:pPr>
        <w:pStyle w:val="Titolo1"/>
        <w:spacing w:before="0" w:after="120"/>
        <w:jc w:val="center"/>
      </w:pPr>
      <w:r>
        <w:rPr>
          <w:rFonts w:ascii="Times New Roman" w:hAnsi="Times New Roman"/>
          <w:color w:val="1F467A"/>
          <w:w w:val="85"/>
        </w:rPr>
        <w:t>PIANO</w:t>
      </w:r>
      <w:r>
        <w:rPr>
          <w:rFonts w:ascii="Times New Roman" w:hAnsi="Times New Roman"/>
          <w:color w:val="1F467A"/>
          <w:spacing w:val="36"/>
        </w:rPr>
        <w:t xml:space="preserve"> </w:t>
      </w:r>
      <w:r>
        <w:rPr>
          <w:rFonts w:ascii="Times New Roman" w:hAnsi="Times New Roman"/>
          <w:color w:val="1F467A"/>
          <w:w w:val="85"/>
        </w:rPr>
        <w:t>TRIENNALE</w:t>
      </w:r>
      <w:r>
        <w:rPr>
          <w:rFonts w:ascii="Times New Roman" w:hAnsi="Times New Roman"/>
          <w:color w:val="1F467A"/>
          <w:spacing w:val="40"/>
        </w:rPr>
        <w:t xml:space="preserve"> </w:t>
      </w:r>
      <w:r>
        <w:rPr>
          <w:rFonts w:ascii="Times New Roman" w:hAnsi="Times New Roman"/>
          <w:color w:val="1F467A"/>
          <w:w w:val="85"/>
        </w:rPr>
        <w:t>OFFERTA</w:t>
      </w:r>
      <w:r>
        <w:rPr>
          <w:rFonts w:ascii="Times New Roman" w:hAnsi="Times New Roman"/>
          <w:color w:val="1F467A"/>
          <w:spacing w:val="45"/>
          <w:w w:val="150"/>
        </w:rPr>
        <w:t xml:space="preserve"> </w:t>
      </w:r>
      <w:r>
        <w:rPr>
          <w:rFonts w:ascii="Times New Roman" w:hAnsi="Times New Roman"/>
          <w:color w:val="1F467A"/>
          <w:spacing w:val="-2"/>
          <w:w w:val="85"/>
        </w:rPr>
        <w:t>FORMATIVA</w:t>
      </w:r>
    </w:p>
    <w:p w14:paraId="03B8CCA0" w14:textId="77777777" w:rsidR="00A27045" w:rsidRDefault="00000000">
      <w:pPr>
        <w:spacing w:after="120"/>
        <w:jc w:val="center"/>
      </w:pPr>
      <w:r>
        <w:rPr>
          <w:b/>
          <w:color w:val="1F467A"/>
          <w:spacing w:val="-14"/>
          <w:sz w:val="40"/>
        </w:rPr>
        <w:t>IC</w:t>
      </w:r>
      <w:r>
        <w:rPr>
          <w:b/>
          <w:color w:val="1F467A"/>
          <w:spacing w:val="-13"/>
          <w:sz w:val="40"/>
        </w:rPr>
        <w:t xml:space="preserve"> </w:t>
      </w:r>
      <w:r>
        <w:rPr>
          <w:b/>
          <w:color w:val="1F467A"/>
          <w:spacing w:val="-14"/>
          <w:sz w:val="40"/>
        </w:rPr>
        <w:t>CROSIA-MIRTO</w:t>
      </w:r>
    </w:p>
    <w:p w14:paraId="638EB72B" w14:textId="77777777" w:rsidR="00A27045" w:rsidRDefault="00A27045">
      <w:pPr>
        <w:pStyle w:val="Corpotesto"/>
        <w:spacing w:after="120"/>
        <w:jc w:val="center"/>
        <w:rPr>
          <w:b/>
          <w:sz w:val="20"/>
        </w:rPr>
      </w:pPr>
    </w:p>
    <w:p w14:paraId="7515CA6E" w14:textId="77777777" w:rsidR="00A27045" w:rsidRDefault="00A27045">
      <w:pPr>
        <w:pStyle w:val="Corpotesto"/>
        <w:spacing w:after="120"/>
        <w:jc w:val="center"/>
        <w:rPr>
          <w:b/>
          <w:sz w:val="20"/>
        </w:rPr>
      </w:pPr>
    </w:p>
    <w:p w14:paraId="6003C7AF" w14:textId="77777777" w:rsidR="00A27045" w:rsidRDefault="00000000">
      <w:pPr>
        <w:pStyle w:val="Corpotesto"/>
        <w:spacing w:after="120"/>
        <w:jc w:val="center"/>
      </w:pPr>
      <w:r>
        <w:rPr>
          <w:b/>
          <w:noProof/>
          <w:sz w:val="20"/>
          <w:lang w:eastAsia="it-IT"/>
        </w:rPr>
        <mc:AlternateContent>
          <mc:Choice Requires="wps">
            <w:drawing>
              <wp:anchor distT="0" distB="0" distL="114300" distR="114300" simplePos="0" relativeHeight="251658240" behindDoc="0" locked="0" layoutInCell="1" allowOverlap="1" wp14:anchorId="645D9078" wp14:editId="46536314">
                <wp:simplePos x="0" y="0"/>
                <wp:positionH relativeFrom="page">
                  <wp:posOffset>2769873</wp:posOffset>
                </wp:positionH>
                <wp:positionV relativeFrom="paragraph">
                  <wp:posOffset>309542</wp:posOffset>
                </wp:positionV>
                <wp:extent cx="2016123" cy="9528"/>
                <wp:effectExtent l="0" t="0" r="0" b="0"/>
                <wp:wrapTopAndBottom/>
                <wp:docPr id="304854157" name="Graphic 18"/>
                <wp:cNvGraphicFramePr/>
                <a:graphic xmlns:a="http://schemas.openxmlformats.org/drawingml/2006/main">
                  <a:graphicData uri="http://schemas.microsoft.com/office/word/2010/wordprocessingShape">
                    <wps:wsp>
                      <wps:cNvSpPr/>
                      <wps:spPr>
                        <a:xfrm>
                          <a:off x="0" y="0"/>
                          <a:ext cx="2016123" cy="9528"/>
                        </a:xfrm>
                        <a:custGeom>
                          <a:avLst/>
                          <a:gdLst>
                            <a:gd name="f0" fmla="val w"/>
                            <a:gd name="f1" fmla="val h"/>
                            <a:gd name="f2" fmla="val 0"/>
                            <a:gd name="f3" fmla="val 2016125"/>
                            <a:gd name="f4" fmla="val 9525"/>
                            <a:gd name="f5" fmla="*/ f0 1 2016125"/>
                            <a:gd name="f6" fmla="*/ f1 1 9525"/>
                            <a:gd name="f7" fmla="val f2"/>
                            <a:gd name="f8" fmla="val f3"/>
                            <a:gd name="f9" fmla="val f4"/>
                            <a:gd name="f10" fmla="+- f9 0 f7"/>
                            <a:gd name="f11" fmla="+- f8 0 f7"/>
                            <a:gd name="f12" fmla="*/ f11 1 2016125"/>
                            <a:gd name="f13" fmla="*/ f10 1 9525"/>
                            <a:gd name="f14" fmla="*/ f7 1 f12"/>
                            <a:gd name="f15" fmla="*/ f8 1 f12"/>
                            <a:gd name="f16" fmla="*/ f7 1 f13"/>
                            <a:gd name="f17" fmla="*/ f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2016125" h="9525">
                              <a:moveTo>
                                <a:pt x="f3" y="f2"/>
                              </a:moveTo>
                              <a:lnTo>
                                <a:pt x="f2" y="f2"/>
                              </a:lnTo>
                              <a:lnTo>
                                <a:pt x="f2" y="f4"/>
                              </a:lnTo>
                              <a:lnTo>
                                <a:pt x="f3" y="f4"/>
                              </a:lnTo>
                              <a:lnTo>
                                <a:pt x="f3" y="f2"/>
                              </a:lnTo>
                              <a:close/>
                            </a:path>
                          </a:pathLst>
                        </a:custGeom>
                        <a:solidFill>
                          <a:srgbClr val="A2D2EF"/>
                        </a:solidFill>
                        <a:ln cap="flat">
                          <a:noFill/>
                          <a:prstDash val="solid"/>
                        </a:ln>
                      </wps:spPr>
                      <wps:bodyPr lIns="0" tIns="0" rIns="0" bIns="0"/>
                    </wps:wsp>
                  </a:graphicData>
                </a:graphic>
              </wp:anchor>
            </w:drawing>
          </mc:Choice>
          <mc:Fallback>
            <w:pict>
              <v:shape w14:anchorId="5A43DD41" id="Graphic 18" o:spid="_x0000_s1026" style="position:absolute;margin-left:218.1pt;margin-top:24.35pt;width:158.75pt;height:.75pt;z-index:251658240;visibility:visible;mso-wrap-style:square;mso-wrap-distance-left:9pt;mso-wrap-distance-top:0;mso-wrap-distance-right:9pt;mso-wrap-distance-bottom:0;mso-position-horizontal:absolute;mso-position-horizontal-relative:page;mso-position-vertical:absolute;mso-position-vertical-relative:text;v-text-anchor:top" coordsize="20161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" path="m2016125,l,,,9525r2016125,l2016125,xe" fillcolor="#a2d2ef" stroked="f">
                <v:path arrowok="t" o:connecttype="custom" o:connectlocs="1008062,0;2016123,4764;1008062,9528;0,4764" o:connectangles="270,0,90,180" textboxrect="0,0,2016125,9525"/>
                <w10:wrap type="topAndBottom" anchorx="page"/>
              </v:shape>
            </w:pict>
          </mc:Fallback>
        </mc:AlternateContent>
      </w:r>
    </w:p>
    <w:p w14:paraId="0C1069CE" w14:textId="77777777" w:rsidR="00A27045" w:rsidRDefault="00000000">
      <w:pPr>
        <w:pStyle w:val="Titolo2"/>
        <w:spacing w:before="0" w:after="120"/>
        <w:jc w:val="center"/>
      </w:pPr>
      <w:r>
        <w:rPr>
          <w:color w:val="1F467A"/>
          <w:spacing w:val="-2"/>
          <w:u w:val="thick" w:color="1F467A"/>
        </w:rPr>
        <w:t>Triennio</w:t>
      </w:r>
      <w:r>
        <w:rPr>
          <w:color w:val="1F467A"/>
          <w:spacing w:val="-17"/>
          <w:u w:val="thick" w:color="1F467A"/>
        </w:rPr>
        <w:t xml:space="preserve"> </w:t>
      </w:r>
      <w:r>
        <w:rPr>
          <w:color w:val="1F467A"/>
          <w:spacing w:val="-2"/>
          <w:u w:val="thick" w:color="1F467A"/>
        </w:rPr>
        <w:t>2025-</w:t>
      </w:r>
      <w:r>
        <w:rPr>
          <w:color w:val="1F467A"/>
          <w:spacing w:val="-4"/>
          <w:u w:val="thick" w:color="1F467A"/>
        </w:rPr>
        <w:t>2028</w:t>
      </w:r>
    </w:p>
    <w:p w14:paraId="6CB7C685" w14:textId="77777777" w:rsidR="00A27045" w:rsidRDefault="00000000">
      <w:pPr>
        <w:spacing w:after="120"/>
        <w:jc w:val="center"/>
      </w:pPr>
      <w:r>
        <w:rPr>
          <w:b/>
          <w:i/>
          <w:color w:val="1F467A"/>
          <w:sz w:val="24"/>
        </w:rPr>
        <w:t>Anno</w:t>
      </w:r>
      <w:r>
        <w:rPr>
          <w:b/>
          <w:i/>
          <w:color w:val="1F467A"/>
          <w:spacing w:val="-14"/>
          <w:sz w:val="24"/>
        </w:rPr>
        <w:t xml:space="preserve"> </w:t>
      </w:r>
      <w:r>
        <w:rPr>
          <w:b/>
          <w:i/>
          <w:color w:val="1F467A"/>
          <w:sz w:val="24"/>
        </w:rPr>
        <w:t>scolastico</w:t>
      </w:r>
      <w:r>
        <w:rPr>
          <w:b/>
          <w:i/>
          <w:color w:val="1F467A"/>
          <w:spacing w:val="-14"/>
          <w:sz w:val="24"/>
        </w:rPr>
        <w:t xml:space="preserve"> </w:t>
      </w:r>
      <w:r>
        <w:rPr>
          <w:b/>
          <w:i/>
          <w:color w:val="1F467A"/>
          <w:sz w:val="24"/>
        </w:rPr>
        <w:t>di</w:t>
      </w:r>
      <w:r>
        <w:rPr>
          <w:b/>
          <w:i/>
          <w:color w:val="1F467A"/>
          <w:spacing w:val="-13"/>
          <w:sz w:val="24"/>
        </w:rPr>
        <w:t xml:space="preserve"> </w:t>
      </w:r>
      <w:r>
        <w:rPr>
          <w:b/>
          <w:i/>
          <w:color w:val="1F467A"/>
          <w:sz w:val="24"/>
        </w:rPr>
        <w:t>predisposizione:</w:t>
      </w:r>
      <w:r>
        <w:rPr>
          <w:b/>
          <w:i/>
          <w:color w:val="1F467A"/>
          <w:spacing w:val="8"/>
          <w:sz w:val="24"/>
        </w:rPr>
        <w:t xml:space="preserve"> </w:t>
      </w:r>
      <w:r>
        <w:rPr>
          <w:b/>
          <w:i/>
          <w:color w:val="1F467A"/>
          <w:spacing w:val="-2"/>
          <w:sz w:val="24"/>
        </w:rPr>
        <w:t>2026/27</w:t>
      </w:r>
    </w:p>
    <w:p w14:paraId="6147CF7B" w14:textId="77777777" w:rsidR="00A27045" w:rsidRDefault="00A27045">
      <w:pPr>
        <w:pStyle w:val="Corpotesto"/>
        <w:spacing w:after="120"/>
        <w:jc w:val="center"/>
        <w:rPr>
          <w:b/>
          <w:i/>
        </w:rPr>
      </w:pPr>
    </w:p>
    <w:p w14:paraId="1AEF8292" w14:textId="77777777" w:rsidR="00A27045" w:rsidRDefault="00A27045">
      <w:pPr>
        <w:pStyle w:val="Corpotesto"/>
        <w:spacing w:after="120"/>
        <w:jc w:val="center"/>
        <w:rPr>
          <w:b/>
          <w:i/>
        </w:rPr>
      </w:pPr>
    </w:p>
    <w:p w14:paraId="7170C931" w14:textId="77777777" w:rsidR="00A27045" w:rsidRDefault="00A27045">
      <w:pPr>
        <w:pStyle w:val="Corpotesto"/>
        <w:spacing w:after="120"/>
        <w:jc w:val="center"/>
        <w:rPr>
          <w:b/>
          <w:i/>
        </w:rPr>
      </w:pPr>
    </w:p>
    <w:p w14:paraId="0EE358CF" w14:textId="77777777" w:rsidR="00A27045" w:rsidRDefault="00A27045">
      <w:pPr>
        <w:pStyle w:val="Corpotesto"/>
        <w:spacing w:after="120"/>
        <w:jc w:val="center"/>
        <w:rPr>
          <w:b/>
          <w:i/>
        </w:rPr>
      </w:pPr>
    </w:p>
    <w:p w14:paraId="42D2C85A" w14:textId="77777777" w:rsidR="00A27045" w:rsidRDefault="00000000">
      <w:pPr>
        <w:spacing w:after="120"/>
        <w:jc w:val="center"/>
      </w:pPr>
      <w:r>
        <w:rPr>
          <w:i/>
          <w:spacing w:val="-6"/>
          <w:sz w:val="24"/>
          <w:szCs w:val="24"/>
        </w:rPr>
        <w:t>Il</w:t>
      </w:r>
      <w:r>
        <w:rPr>
          <w:i/>
          <w:spacing w:val="-13"/>
          <w:sz w:val="24"/>
          <w:szCs w:val="24"/>
        </w:rPr>
        <w:t xml:space="preserve"> </w:t>
      </w:r>
      <w:r>
        <w:rPr>
          <w:i/>
          <w:spacing w:val="-6"/>
          <w:sz w:val="24"/>
          <w:szCs w:val="24"/>
        </w:rPr>
        <w:t>Piano</w:t>
      </w:r>
      <w:r>
        <w:rPr>
          <w:i/>
          <w:spacing w:val="-11"/>
          <w:sz w:val="24"/>
          <w:szCs w:val="24"/>
        </w:rPr>
        <w:t xml:space="preserve"> </w:t>
      </w:r>
      <w:r>
        <w:rPr>
          <w:i/>
          <w:spacing w:val="-6"/>
          <w:sz w:val="24"/>
          <w:szCs w:val="24"/>
        </w:rPr>
        <w:t>Triennale</w:t>
      </w:r>
      <w:r>
        <w:rPr>
          <w:i/>
          <w:spacing w:val="-8"/>
          <w:sz w:val="24"/>
          <w:szCs w:val="24"/>
        </w:rPr>
        <w:t xml:space="preserve"> </w:t>
      </w:r>
      <w:r>
        <w:rPr>
          <w:i/>
          <w:spacing w:val="-6"/>
          <w:sz w:val="24"/>
          <w:szCs w:val="24"/>
        </w:rPr>
        <w:t>dell’Offerta</w:t>
      </w:r>
      <w:r>
        <w:rPr>
          <w:i/>
          <w:spacing w:val="-13"/>
          <w:sz w:val="24"/>
          <w:szCs w:val="24"/>
        </w:rPr>
        <w:t xml:space="preserve"> </w:t>
      </w:r>
      <w:r>
        <w:rPr>
          <w:i/>
          <w:spacing w:val="-6"/>
          <w:sz w:val="24"/>
          <w:szCs w:val="24"/>
        </w:rPr>
        <w:t>Formativa</w:t>
      </w:r>
      <w:r>
        <w:rPr>
          <w:i/>
          <w:spacing w:val="-8"/>
          <w:sz w:val="24"/>
          <w:szCs w:val="24"/>
        </w:rPr>
        <w:t xml:space="preserve"> </w:t>
      </w:r>
      <w:r>
        <w:rPr>
          <w:i/>
          <w:spacing w:val="-6"/>
          <w:sz w:val="24"/>
          <w:szCs w:val="24"/>
        </w:rPr>
        <w:t>della</w:t>
      </w:r>
      <w:r>
        <w:rPr>
          <w:i/>
          <w:spacing w:val="-8"/>
          <w:sz w:val="24"/>
          <w:szCs w:val="24"/>
        </w:rPr>
        <w:t xml:space="preserve"> </w:t>
      </w:r>
      <w:r>
        <w:rPr>
          <w:i/>
          <w:spacing w:val="-6"/>
          <w:sz w:val="24"/>
          <w:szCs w:val="24"/>
        </w:rPr>
        <w:t>scuola</w:t>
      </w:r>
      <w:r>
        <w:rPr>
          <w:i/>
          <w:spacing w:val="-13"/>
          <w:sz w:val="24"/>
          <w:szCs w:val="24"/>
        </w:rPr>
        <w:t xml:space="preserve"> </w:t>
      </w:r>
      <w:r>
        <w:rPr>
          <w:i/>
          <w:spacing w:val="-6"/>
          <w:sz w:val="24"/>
          <w:szCs w:val="24"/>
        </w:rPr>
        <w:t>IC</w:t>
      </w:r>
      <w:r>
        <w:rPr>
          <w:i/>
          <w:spacing w:val="-13"/>
          <w:sz w:val="24"/>
          <w:szCs w:val="24"/>
        </w:rPr>
        <w:t xml:space="preserve"> </w:t>
      </w:r>
      <w:r>
        <w:rPr>
          <w:i/>
          <w:spacing w:val="-6"/>
          <w:sz w:val="24"/>
          <w:szCs w:val="24"/>
        </w:rPr>
        <w:t>“Elena</w:t>
      </w:r>
      <w:r>
        <w:rPr>
          <w:i/>
          <w:spacing w:val="-13"/>
          <w:sz w:val="24"/>
          <w:szCs w:val="24"/>
        </w:rPr>
        <w:t xml:space="preserve"> </w:t>
      </w:r>
      <w:r>
        <w:rPr>
          <w:i/>
          <w:spacing w:val="-6"/>
          <w:sz w:val="24"/>
          <w:szCs w:val="24"/>
        </w:rPr>
        <w:t>Lucrezia</w:t>
      </w:r>
      <w:r>
        <w:rPr>
          <w:i/>
          <w:spacing w:val="-13"/>
          <w:sz w:val="24"/>
          <w:szCs w:val="24"/>
        </w:rPr>
        <w:t xml:space="preserve"> </w:t>
      </w:r>
      <w:r>
        <w:rPr>
          <w:i/>
          <w:spacing w:val="-6"/>
          <w:sz w:val="24"/>
          <w:szCs w:val="24"/>
        </w:rPr>
        <w:t>Cornaro</w:t>
      </w:r>
      <w:r>
        <w:rPr>
          <w:i/>
          <w:spacing w:val="-13"/>
          <w:sz w:val="24"/>
          <w:szCs w:val="24"/>
        </w:rPr>
        <w:t xml:space="preserve"> </w:t>
      </w:r>
      <w:r>
        <w:rPr>
          <w:i/>
          <w:spacing w:val="-6"/>
          <w:sz w:val="24"/>
          <w:szCs w:val="24"/>
        </w:rPr>
        <w:t>Piscopia”</w:t>
      </w:r>
      <w:r>
        <w:rPr>
          <w:i/>
          <w:spacing w:val="-6"/>
          <w:sz w:val="24"/>
          <w:szCs w:val="24"/>
        </w:rPr>
        <w:br/>
        <w:t xml:space="preserve"> </w:t>
      </w:r>
      <w:r>
        <w:rPr>
          <w:i/>
          <w:sz w:val="24"/>
          <w:szCs w:val="24"/>
        </w:rPr>
        <w:t>di</w:t>
      </w:r>
      <w:r>
        <w:rPr>
          <w:i/>
          <w:spacing w:val="-9"/>
          <w:sz w:val="24"/>
          <w:szCs w:val="24"/>
        </w:rPr>
        <w:t xml:space="preserve"> </w:t>
      </w:r>
      <w:r>
        <w:rPr>
          <w:i/>
          <w:sz w:val="24"/>
          <w:szCs w:val="24"/>
        </w:rPr>
        <w:t>CROSIA-MIRTO</w:t>
      </w:r>
      <w:r>
        <w:rPr>
          <w:i/>
          <w:spacing w:val="-9"/>
          <w:sz w:val="24"/>
          <w:szCs w:val="24"/>
        </w:rPr>
        <w:t xml:space="preserve"> </w:t>
      </w:r>
      <w:r>
        <w:rPr>
          <w:i/>
          <w:sz w:val="24"/>
          <w:szCs w:val="24"/>
        </w:rPr>
        <w:t xml:space="preserve">è stato elaborato dal </w:t>
      </w:r>
      <w:r>
        <w:rPr>
          <w:b/>
          <w:i/>
          <w:sz w:val="24"/>
          <w:szCs w:val="24"/>
        </w:rPr>
        <w:t>collegio dei docenti</w:t>
      </w:r>
    </w:p>
    <w:p w14:paraId="2B5D05A7" w14:textId="77777777" w:rsidR="00A27045" w:rsidRDefault="00000000">
      <w:pPr>
        <w:pStyle w:val="Titolo7"/>
        <w:spacing w:before="0" w:after="120"/>
        <w:jc w:val="center"/>
      </w:pPr>
      <w:r>
        <w:rPr>
          <w:i/>
          <w:spacing w:val="-2"/>
          <w:sz w:val="24"/>
          <w:szCs w:val="24"/>
        </w:rPr>
        <w:t>nella</w:t>
      </w:r>
      <w:r>
        <w:rPr>
          <w:i/>
          <w:spacing w:val="-14"/>
          <w:sz w:val="24"/>
          <w:szCs w:val="24"/>
        </w:rPr>
        <w:t xml:space="preserve"> </w:t>
      </w:r>
      <w:r>
        <w:rPr>
          <w:i/>
          <w:spacing w:val="-2"/>
          <w:sz w:val="24"/>
          <w:szCs w:val="24"/>
        </w:rPr>
        <w:t>seduta</w:t>
      </w:r>
      <w:r>
        <w:rPr>
          <w:i/>
          <w:spacing w:val="-11"/>
          <w:sz w:val="24"/>
          <w:szCs w:val="24"/>
        </w:rPr>
        <w:t xml:space="preserve"> </w:t>
      </w:r>
      <w:r>
        <w:rPr>
          <w:i/>
          <w:spacing w:val="-2"/>
          <w:sz w:val="24"/>
          <w:szCs w:val="24"/>
        </w:rPr>
        <w:t>del</w:t>
      </w:r>
      <w:r>
        <w:rPr>
          <w:i/>
          <w:spacing w:val="-20"/>
          <w:sz w:val="24"/>
          <w:szCs w:val="24"/>
        </w:rPr>
        <w:t xml:space="preserve"> </w:t>
      </w:r>
      <w:r>
        <w:rPr>
          <w:i/>
          <w:spacing w:val="-2"/>
          <w:sz w:val="24"/>
          <w:szCs w:val="24"/>
          <w:shd w:val="clear" w:color="auto" w:fill="FFFF00"/>
        </w:rPr>
        <w:t>17/12/2025</w:t>
      </w:r>
      <w:r>
        <w:rPr>
          <w:i/>
          <w:spacing w:val="-5"/>
          <w:sz w:val="24"/>
          <w:szCs w:val="24"/>
          <w:shd w:val="clear" w:color="auto" w:fill="FFFF00"/>
        </w:rPr>
        <w:t xml:space="preserve"> </w:t>
      </w:r>
      <w:r>
        <w:rPr>
          <w:i/>
          <w:spacing w:val="-2"/>
          <w:sz w:val="24"/>
          <w:szCs w:val="24"/>
          <w:shd w:val="clear" w:color="auto" w:fill="FFFF00"/>
        </w:rPr>
        <w:t>delibera</w:t>
      </w:r>
      <w:r>
        <w:rPr>
          <w:i/>
          <w:spacing w:val="-4"/>
          <w:sz w:val="24"/>
          <w:szCs w:val="24"/>
          <w:shd w:val="clear" w:color="auto" w:fill="FFFF00"/>
        </w:rPr>
        <w:t xml:space="preserve"> </w:t>
      </w:r>
      <w:r>
        <w:rPr>
          <w:i/>
          <w:spacing w:val="-2"/>
          <w:sz w:val="24"/>
          <w:szCs w:val="24"/>
          <w:shd w:val="clear" w:color="auto" w:fill="FFFF00"/>
        </w:rPr>
        <w:t>n.</w:t>
      </w:r>
      <w:r>
        <w:rPr>
          <w:i/>
          <w:spacing w:val="-8"/>
          <w:sz w:val="24"/>
          <w:szCs w:val="24"/>
          <w:shd w:val="clear" w:color="auto" w:fill="FFFF00"/>
        </w:rPr>
        <w:t xml:space="preserve"> </w:t>
      </w:r>
      <w:r>
        <w:rPr>
          <w:i/>
          <w:spacing w:val="-5"/>
          <w:sz w:val="24"/>
          <w:szCs w:val="24"/>
          <w:shd w:val="clear" w:color="auto" w:fill="FFFF00"/>
        </w:rPr>
        <w:t>35</w:t>
      </w:r>
    </w:p>
    <w:p w14:paraId="2AAEB328" w14:textId="77777777" w:rsidR="00A27045" w:rsidRDefault="00000000">
      <w:pPr>
        <w:pStyle w:val="Titolo7"/>
        <w:spacing w:before="0" w:after="120"/>
        <w:jc w:val="center"/>
      </w:pPr>
      <w:r>
        <w:rPr>
          <w:i/>
          <w:sz w:val="24"/>
          <w:szCs w:val="24"/>
        </w:rPr>
        <w:t>sulla</w:t>
      </w:r>
      <w:r>
        <w:rPr>
          <w:i/>
          <w:spacing w:val="-20"/>
          <w:sz w:val="24"/>
          <w:szCs w:val="24"/>
        </w:rPr>
        <w:t xml:space="preserve"> </w:t>
      </w:r>
      <w:r>
        <w:rPr>
          <w:i/>
          <w:sz w:val="24"/>
          <w:szCs w:val="24"/>
        </w:rPr>
        <w:t>base</w:t>
      </w:r>
      <w:r>
        <w:rPr>
          <w:i/>
          <w:spacing w:val="-14"/>
          <w:sz w:val="24"/>
          <w:szCs w:val="24"/>
        </w:rPr>
        <w:t xml:space="preserve"> </w:t>
      </w:r>
      <w:r>
        <w:rPr>
          <w:i/>
          <w:sz w:val="24"/>
          <w:szCs w:val="24"/>
        </w:rPr>
        <w:t>dell’Atto</w:t>
      </w:r>
      <w:r>
        <w:rPr>
          <w:i/>
          <w:spacing w:val="-12"/>
          <w:sz w:val="24"/>
          <w:szCs w:val="24"/>
        </w:rPr>
        <w:t xml:space="preserve"> </w:t>
      </w:r>
      <w:r>
        <w:rPr>
          <w:i/>
          <w:sz w:val="24"/>
          <w:szCs w:val="24"/>
        </w:rPr>
        <w:t>di</w:t>
      </w:r>
      <w:r>
        <w:rPr>
          <w:i/>
          <w:spacing w:val="-15"/>
          <w:sz w:val="24"/>
          <w:szCs w:val="24"/>
        </w:rPr>
        <w:t xml:space="preserve"> </w:t>
      </w:r>
      <w:r>
        <w:rPr>
          <w:i/>
          <w:sz w:val="24"/>
          <w:szCs w:val="24"/>
        </w:rPr>
        <w:t>Indirizzo</w:t>
      </w:r>
      <w:r>
        <w:rPr>
          <w:i/>
          <w:spacing w:val="-13"/>
          <w:sz w:val="24"/>
          <w:szCs w:val="24"/>
        </w:rPr>
        <w:t xml:space="preserve"> </w:t>
      </w:r>
      <w:r>
        <w:rPr>
          <w:i/>
          <w:sz w:val="24"/>
          <w:szCs w:val="24"/>
        </w:rPr>
        <w:t>del</w:t>
      </w:r>
      <w:r>
        <w:rPr>
          <w:i/>
          <w:spacing w:val="-13"/>
          <w:sz w:val="24"/>
          <w:szCs w:val="24"/>
        </w:rPr>
        <w:t xml:space="preserve"> </w:t>
      </w:r>
      <w:r>
        <w:rPr>
          <w:i/>
          <w:sz w:val="24"/>
          <w:szCs w:val="24"/>
        </w:rPr>
        <w:t>dirigente</w:t>
      </w:r>
      <w:r>
        <w:rPr>
          <w:i/>
          <w:spacing w:val="-13"/>
          <w:sz w:val="24"/>
          <w:szCs w:val="24"/>
        </w:rPr>
        <w:t xml:space="preserve"> </w:t>
      </w:r>
      <w:r>
        <w:rPr>
          <w:b/>
          <w:i/>
          <w:sz w:val="24"/>
          <w:szCs w:val="24"/>
        </w:rPr>
        <w:t>Prot.</w:t>
      </w:r>
      <w:r>
        <w:rPr>
          <w:b/>
          <w:i/>
          <w:spacing w:val="-4"/>
          <w:sz w:val="24"/>
          <w:szCs w:val="24"/>
        </w:rPr>
        <w:t xml:space="preserve"> </w:t>
      </w:r>
      <w:r>
        <w:rPr>
          <w:b/>
          <w:i/>
          <w:sz w:val="24"/>
          <w:szCs w:val="24"/>
        </w:rPr>
        <w:t>N.</w:t>
      </w:r>
      <w:r>
        <w:rPr>
          <w:b/>
          <w:i/>
          <w:spacing w:val="-2"/>
          <w:sz w:val="24"/>
          <w:szCs w:val="24"/>
        </w:rPr>
        <w:t xml:space="preserve"> </w:t>
      </w:r>
      <w:r>
        <w:rPr>
          <w:b/>
          <w:i/>
          <w:sz w:val="24"/>
          <w:szCs w:val="24"/>
        </w:rPr>
        <w:t>5852</w:t>
      </w:r>
      <w:r>
        <w:rPr>
          <w:b/>
          <w:i/>
          <w:spacing w:val="-3"/>
          <w:sz w:val="24"/>
          <w:szCs w:val="24"/>
        </w:rPr>
        <w:t xml:space="preserve"> </w:t>
      </w:r>
      <w:r>
        <w:rPr>
          <w:b/>
          <w:i/>
          <w:sz w:val="24"/>
          <w:szCs w:val="24"/>
        </w:rPr>
        <w:t>del</w:t>
      </w:r>
      <w:r>
        <w:rPr>
          <w:b/>
          <w:i/>
          <w:spacing w:val="-2"/>
          <w:sz w:val="24"/>
          <w:szCs w:val="24"/>
        </w:rPr>
        <w:t xml:space="preserve"> 12.09.2026</w:t>
      </w:r>
    </w:p>
    <w:p w14:paraId="37DBD6BC" w14:textId="67D14E8D" w:rsidR="00A27045" w:rsidRDefault="00000000" w:rsidP="00A02E96">
      <w:pPr>
        <w:spacing w:after="120"/>
        <w:ind w:hanging="36"/>
        <w:jc w:val="center"/>
        <w:rPr>
          <w:b/>
          <w:i/>
          <w:sz w:val="24"/>
          <w:szCs w:val="24"/>
          <w:shd w:val="clear" w:color="auto" w:fill="FFFF00"/>
        </w:rPr>
      </w:pPr>
      <w:r>
        <w:rPr>
          <w:i/>
          <w:sz w:val="24"/>
          <w:szCs w:val="24"/>
        </w:rPr>
        <w:t xml:space="preserve">ed è stato approvato dal </w:t>
      </w:r>
      <w:r>
        <w:rPr>
          <w:b/>
          <w:i/>
          <w:sz w:val="24"/>
          <w:szCs w:val="24"/>
        </w:rPr>
        <w:t>Consiglio di</w:t>
      </w:r>
      <w:r>
        <w:rPr>
          <w:b/>
          <w:i/>
          <w:spacing w:val="-2"/>
          <w:sz w:val="24"/>
          <w:szCs w:val="24"/>
        </w:rPr>
        <w:t xml:space="preserve"> </w:t>
      </w:r>
      <w:r>
        <w:rPr>
          <w:b/>
          <w:i/>
          <w:sz w:val="24"/>
          <w:szCs w:val="24"/>
        </w:rPr>
        <w:t>Istituto</w:t>
      </w:r>
      <w:r>
        <w:rPr>
          <w:b/>
          <w:i/>
          <w:sz w:val="24"/>
          <w:szCs w:val="24"/>
        </w:rPr>
        <w:br/>
        <w:t xml:space="preserve"> nella</w:t>
      </w:r>
      <w:r>
        <w:rPr>
          <w:b/>
          <w:i/>
          <w:spacing w:val="-16"/>
          <w:sz w:val="24"/>
          <w:szCs w:val="24"/>
        </w:rPr>
        <w:t xml:space="preserve"> </w:t>
      </w:r>
      <w:r>
        <w:rPr>
          <w:b/>
          <w:i/>
          <w:sz w:val="24"/>
          <w:szCs w:val="24"/>
        </w:rPr>
        <w:t>seduta</w:t>
      </w:r>
      <w:r>
        <w:rPr>
          <w:b/>
          <w:i/>
          <w:spacing w:val="-9"/>
          <w:sz w:val="24"/>
          <w:szCs w:val="24"/>
        </w:rPr>
        <w:t xml:space="preserve"> </w:t>
      </w:r>
      <w:r>
        <w:rPr>
          <w:b/>
          <w:i/>
          <w:sz w:val="24"/>
          <w:szCs w:val="24"/>
        </w:rPr>
        <w:t>del</w:t>
      </w:r>
      <w:r>
        <w:rPr>
          <w:b/>
          <w:i/>
          <w:spacing w:val="-5"/>
          <w:sz w:val="24"/>
          <w:szCs w:val="24"/>
        </w:rPr>
        <w:t xml:space="preserve"> </w:t>
      </w:r>
      <w:r>
        <w:rPr>
          <w:b/>
          <w:i/>
          <w:sz w:val="24"/>
          <w:szCs w:val="24"/>
          <w:shd w:val="clear" w:color="auto" w:fill="FFFF00"/>
        </w:rPr>
        <w:t>18/12/2025</w:t>
      </w:r>
      <w:r>
        <w:rPr>
          <w:b/>
          <w:i/>
          <w:spacing w:val="-6"/>
          <w:sz w:val="24"/>
          <w:szCs w:val="24"/>
          <w:shd w:val="clear" w:color="auto" w:fill="FFFF00"/>
        </w:rPr>
        <w:t xml:space="preserve"> </w:t>
      </w:r>
      <w:r>
        <w:rPr>
          <w:b/>
          <w:i/>
          <w:sz w:val="24"/>
          <w:szCs w:val="24"/>
          <w:shd w:val="clear" w:color="auto" w:fill="FFFF00"/>
        </w:rPr>
        <w:t>con</w:t>
      </w:r>
      <w:r>
        <w:rPr>
          <w:b/>
          <w:i/>
          <w:spacing w:val="-6"/>
          <w:sz w:val="24"/>
          <w:szCs w:val="24"/>
          <w:shd w:val="clear" w:color="auto" w:fill="FFFF00"/>
        </w:rPr>
        <w:t xml:space="preserve"> </w:t>
      </w:r>
      <w:r>
        <w:rPr>
          <w:b/>
          <w:i/>
          <w:sz w:val="24"/>
          <w:szCs w:val="24"/>
          <w:shd w:val="clear" w:color="auto" w:fill="FFFF00"/>
        </w:rPr>
        <w:t>delibera</w:t>
      </w:r>
      <w:r>
        <w:rPr>
          <w:b/>
          <w:i/>
          <w:spacing w:val="-6"/>
          <w:sz w:val="24"/>
          <w:szCs w:val="24"/>
          <w:shd w:val="clear" w:color="auto" w:fill="FFFF00"/>
        </w:rPr>
        <w:t xml:space="preserve"> </w:t>
      </w:r>
      <w:r>
        <w:rPr>
          <w:b/>
          <w:i/>
          <w:sz w:val="24"/>
          <w:szCs w:val="24"/>
          <w:shd w:val="clear" w:color="auto" w:fill="FFFF00"/>
        </w:rPr>
        <w:t>n.79</w:t>
      </w:r>
    </w:p>
    <w:p w14:paraId="489AD1D2" w14:textId="4ABFABD5" w:rsidR="00337BAE" w:rsidRDefault="00337BAE" w:rsidP="00A02E96">
      <w:pPr>
        <w:spacing w:after="120"/>
        <w:ind w:hanging="36"/>
        <w:jc w:val="center"/>
        <w:rPr>
          <w:b/>
          <w:i/>
          <w:sz w:val="24"/>
          <w:szCs w:val="24"/>
          <w:shd w:val="clear" w:color="auto" w:fill="FFFF00"/>
        </w:rPr>
      </w:pPr>
      <w:r>
        <w:rPr>
          <w:b/>
          <w:i/>
          <w:sz w:val="24"/>
          <w:szCs w:val="24"/>
          <w:shd w:val="clear" w:color="auto" w:fill="FFFF00"/>
        </w:rPr>
        <w:br w:type="page"/>
      </w:r>
    </w:p>
    <w:p w14:paraId="362FEF4F" w14:textId="77777777" w:rsidR="00337BAE" w:rsidRPr="00A02E96" w:rsidRDefault="00337BAE" w:rsidP="00A02E96">
      <w:pPr>
        <w:spacing w:after="120"/>
        <w:ind w:hanging="36"/>
        <w:jc w:val="center"/>
      </w:pPr>
    </w:p>
    <w:p w14:paraId="6262254A" w14:textId="77777777" w:rsidR="00A27045" w:rsidRDefault="00000000">
      <w:pPr>
        <w:pStyle w:val="Titolo1"/>
        <w:spacing w:before="0" w:after="120"/>
        <w:jc w:val="center"/>
      </w:pPr>
      <w:r>
        <w:rPr>
          <w:rFonts w:ascii="Cambria" w:hAnsi="Cambria"/>
          <w:spacing w:val="-2"/>
        </w:rPr>
        <w:t>Riferimenti</w:t>
      </w:r>
      <w:r>
        <w:rPr>
          <w:rFonts w:ascii="Cambria" w:hAnsi="Cambria"/>
          <w:spacing w:val="-5"/>
        </w:rPr>
        <w:t xml:space="preserve"> </w:t>
      </w:r>
      <w:r>
        <w:rPr>
          <w:rFonts w:ascii="Cambria" w:hAnsi="Cambria"/>
          <w:spacing w:val="-2"/>
        </w:rPr>
        <w:t>normativi</w:t>
      </w:r>
    </w:p>
    <w:p w14:paraId="6A3D7E1E" w14:textId="77777777" w:rsidR="00A27045" w:rsidRDefault="00A27045">
      <w:pPr>
        <w:pStyle w:val="Titolo1"/>
        <w:spacing w:before="0" w:after="120"/>
        <w:jc w:val="center"/>
        <w:rPr>
          <w:rFonts w:ascii="Cambria" w:hAnsi="Cambria"/>
          <w:spacing w:val="-2"/>
        </w:rPr>
      </w:pPr>
    </w:p>
    <w:p w14:paraId="541C36DD" w14:textId="77777777" w:rsidR="00A27045" w:rsidRDefault="00000000">
      <w:pPr>
        <w:pStyle w:val="Titolo1"/>
        <w:spacing w:before="0" w:after="120"/>
        <w:jc w:val="center"/>
      </w:pPr>
      <w:r>
        <w:rPr>
          <w:rFonts w:ascii="Cambria" w:hAnsi="Cambria"/>
          <w:spacing w:val="-2"/>
          <w:sz w:val="24"/>
          <w:szCs w:val="24"/>
        </w:rPr>
        <w:t>PIANO</w:t>
      </w:r>
      <w:r>
        <w:rPr>
          <w:rFonts w:ascii="Cambria" w:hAnsi="Cambria"/>
          <w:spacing w:val="-3"/>
          <w:sz w:val="24"/>
          <w:szCs w:val="24"/>
        </w:rPr>
        <w:t xml:space="preserve"> </w:t>
      </w:r>
      <w:r>
        <w:rPr>
          <w:rFonts w:ascii="Cambria" w:hAnsi="Cambria"/>
          <w:spacing w:val="-2"/>
          <w:sz w:val="24"/>
          <w:szCs w:val="24"/>
        </w:rPr>
        <w:t>TRIENNALE</w:t>
      </w:r>
      <w:r>
        <w:rPr>
          <w:rFonts w:ascii="Cambria" w:hAnsi="Cambria"/>
          <w:spacing w:val="7"/>
          <w:sz w:val="24"/>
          <w:szCs w:val="24"/>
        </w:rPr>
        <w:t xml:space="preserve"> </w:t>
      </w:r>
      <w:r>
        <w:rPr>
          <w:rFonts w:ascii="Cambria" w:hAnsi="Cambria"/>
          <w:spacing w:val="-2"/>
          <w:sz w:val="24"/>
          <w:szCs w:val="24"/>
        </w:rPr>
        <w:t>DELL’OFFERTA</w:t>
      </w:r>
      <w:r>
        <w:rPr>
          <w:rFonts w:ascii="Cambria" w:hAnsi="Cambria"/>
          <w:spacing w:val="2"/>
          <w:sz w:val="24"/>
          <w:szCs w:val="24"/>
        </w:rPr>
        <w:t xml:space="preserve"> </w:t>
      </w:r>
      <w:r>
        <w:rPr>
          <w:rFonts w:ascii="Cambria" w:hAnsi="Cambria"/>
          <w:spacing w:val="-2"/>
          <w:sz w:val="24"/>
          <w:szCs w:val="24"/>
        </w:rPr>
        <w:t>FORMATIVA</w:t>
      </w:r>
    </w:p>
    <w:p w14:paraId="5971A0B0" w14:textId="77777777" w:rsidR="00A27045" w:rsidRDefault="00000000">
      <w:pPr>
        <w:pStyle w:val="Titolo1"/>
        <w:spacing w:before="0" w:after="120"/>
        <w:jc w:val="center"/>
      </w:pPr>
      <w:r>
        <w:rPr>
          <w:rFonts w:ascii="Cambria" w:hAnsi="Cambria"/>
          <w:sz w:val="24"/>
          <w:szCs w:val="24"/>
        </w:rPr>
        <w:t>Ex</w:t>
      </w:r>
      <w:r>
        <w:rPr>
          <w:rFonts w:ascii="Cambria" w:hAnsi="Cambria"/>
          <w:spacing w:val="-13"/>
          <w:sz w:val="24"/>
          <w:szCs w:val="24"/>
        </w:rPr>
        <w:t xml:space="preserve"> </w:t>
      </w:r>
      <w:r>
        <w:rPr>
          <w:rFonts w:ascii="Cambria" w:hAnsi="Cambria"/>
          <w:sz w:val="24"/>
          <w:szCs w:val="24"/>
        </w:rPr>
        <w:t>art.1,</w:t>
      </w:r>
      <w:r>
        <w:rPr>
          <w:rFonts w:ascii="Cambria" w:hAnsi="Cambria"/>
          <w:spacing w:val="-5"/>
          <w:sz w:val="24"/>
          <w:szCs w:val="24"/>
        </w:rPr>
        <w:t xml:space="preserve"> </w:t>
      </w:r>
      <w:r>
        <w:rPr>
          <w:rFonts w:ascii="Cambria" w:hAnsi="Cambria"/>
          <w:sz w:val="24"/>
          <w:szCs w:val="24"/>
        </w:rPr>
        <w:t>comma14</w:t>
      </w:r>
      <w:r>
        <w:rPr>
          <w:rFonts w:ascii="Cambria" w:hAnsi="Cambria"/>
          <w:spacing w:val="-8"/>
          <w:sz w:val="24"/>
          <w:szCs w:val="24"/>
        </w:rPr>
        <w:t xml:space="preserve"> </w:t>
      </w:r>
      <w:r>
        <w:rPr>
          <w:rFonts w:ascii="Cambria" w:hAnsi="Cambria"/>
          <w:sz w:val="24"/>
          <w:szCs w:val="24"/>
        </w:rPr>
        <w:t>della legge</w:t>
      </w:r>
      <w:r>
        <w:rPr>
          <w:rFonts w:ascii="Cambria" w:hAnsi="Cambria"/>
          <w:spacing w:val="-7"/>
          <w:sz w:val="24"/>
          <w:szCs w:val="24"/>
        </w:rPr>
        <w:t xml:space="preserve"> </w:t>
      </w:r>
      <w:r>
        <w:rPr>
          <w:rFonts w:ascii="Cambria" w:hAnsi="Cambria"/>
          <w:sz w:val="24"/>
          <w:szCs w:val="24"/>
        </w:rPr>
        <w:t>n.107</w:t>
      </w:r>
      <w:r>
        <w:rPr>
          <w:rFonts w:ascii="Cambria" w:hAnsi="Cambria"/>
          <w:spacing w:val="-6"/>
          <w:sz w:val="24"/>
          <w:szCs w:val="24"/>
        </w:rPr>
        <w:t xml:space="preserve"> </w:t>
      </w:r>
      <w:r>
        <w:rPr>
          <w:rFonts w:ascii="Cambria" w:hAnsi="Cambria"/>
          <w:sz w:val="24"/>
          <w:szCs w:val="24"/>
        </w:rPr>
        <w:t>del</w:t>
      </w:r>
      <w:r>
        <w:rPr>
          <w:rFonts w:ascii="Cambria" w:hAnsi="Cambria"/>
          <w:spacing w:val="-7"/>
          <w:sz w:val="24"/>
          <w:szCs w:val="24"/>
        </w:rPr>
        <w:t xml:space="preserve"> </w:t>
      </w:r>
      <w:r>
        <w:rPr>
          <w:rFonts w:ascii="Cambria" w:hAnsi="Cambria"/>
          <w:sz w:val="24"/>
          <w:szCs w:val="24"/>
        </w:rPr>
        <w:t>13</w:t>
      </w:r>
      <w:r>
        <w:rPr>
          <w:rFonts w:ascii="Cambria" w:hAnsi="Cambria"/>
          <w:spacing w:val="-8"/>
          <w:sz w:val="24"/>
          <w:szCs w:val="24"/>
        </w:rPr>
        <w:t xml:space="preserve"> </w:t>
      </w:r>
      <w:r>
        <w:rPr>
          <w:rFonts w:ascii="Cambria" w:hAnsi="Cambria"/>
          <w:sz w:val="24"/>
          <w:szCs w:val="24"/>
        </w:rPr>
        <w:t>luglio</w:t>
      </w:r>
      <w:r>
        <w:rPr>
          <w:rFonts w:ascii="Cambria" w:hAnsi="Cambria"/>
          <w:spacing w:val="-7"/>
          <w:sz w:val="24"/>
          <w:szCs w:val="24"/>
        </w:rPr>
        <w:t xml:space="preserve"> </w:t>
      </w:r>
      <w:r>
        <w:rPr>
          <w:rFonts w:ascii="Cambria" w:hAnsi="Cambria"/>
          <w:spacing w:val="-4"/>
          <w:sz w:val="24"/>
          <w:szCs w:val="24"/>
        </w:rPr>
        <w:t>2015</w:t>
      </w:r>
    </w:p>
    <w:p w14:paraId="772E690F" w14:textId="77777777" w:rsidR="00A27045" w:rsidRDefault="00000000">
      <w:pPr>
        <w:pStyle w:val="Titolo1"/>
        <w:spacing w:before="0" w:after="120"/>
        <w:jc w:val="center"/>
      </w:pPr>
      <w:r>
        <w:rPr>
          <w:rFonts w:ascii="Cambria" w:hAnsi="Cambria"/>
          <w:i/>
          <w:sz w:val="24"/>
          <w:szCs w:val="24"/>
        </w:rPr>
        <w:t>aa.</w:t>
      </w:r>
      <w:r>
        <w:rPr>
          <w:rFonts w:ascii="Cambria" w:hAnsi="Cambria"/>
          <w:i/>
          <w:spacing w:val="-13"/>
          <w:sz w:val="24"/>
          <w:szCs w:val="24"/>
        </w:rPr>
        <w:t xml:space="preserve"> </w:t>
      </w:r>
      <w:r>
        <w:rPr>
          <w:rFonts w:ascii="Cambria" w:hAnsi="Cambria"/>
          <w:i/>
          <w:sz w:val="24"/>
          <w:szCs w:val="24"/>
        </w:rPr>
        <w:t>ss.</w:t>
      </w:r>
      <w:r>
        <w:rPr>
          <w:rFonts w:ascii="Cambria" w:hAnsi="Cambria"/>
          <w:i/>
          <w:spacing w:val="-9"/>
          <w:sz w:val="24"/>
          <w:szCs w:val="24"/>
        </w:rPr>
        <w:t xml:space="preserve"> </w:t>
      </w:r>
      <w:r>
        <w:rPr>
          <w:rFonts w:ascii="Cambria" w:hAnsi="Cambria"/>
          <w:i/>
          <w:sz w:val="24"/>
          <w:szCs w:val="24"/>
        </w:rPr>
        <w:t>2025/2026,</w:t>
      </w:r>
      <w:r>
        <w:rPr>
          <w:rFonts w:ascii="Cambria" w:hAnsi="Cambria"/>
          <w:i/>
          <w:spacing w:val="-11"/>
          <w:sz w:val="24"/>
          <w:szCs w:val="24"/>
        </w:rPr>
        <w:t xml:space="preserve"> </w:t>
      </w:r>
      <w:r>
        <w:rPr>
          <w:rFonts w:ascii="Cambria" w:hAnsi="Cambria"/>
          <w:i/>
          <w:sz w:val="24"/>
          <w:szCs w:val="24"/>
        </w:rPr>
        <w:t>2026/2027,</w:t>
      </w:r>
      <w:r>
        <w:rPr>
          <w:rFonts w:ascii="Cambria" w:hAnsi="Cambria"/>
          <w:i/>
          <w:spacing w:val="-10"/>
          <w:sz w:val="24"/>
          <w:szCs w:val="24"/>
        </w:rPr>
        <w:t xml:space="preserve"> </w:t>
      </w:r>
      <w:r>
        <w:rPr>
          <w:rFonts w:ascii="Cambria" w:hAnsi="Cambria"/>
          <w:i/>
          <w:spacing w:val="-2"/>
          <w:sz w:val="24"/>
          <w:szCs w:val="24"/>
        </w:rPr>
        <w:t>2027/2028</w:t>
      </w:r>
    </w:p>
    <w:p w14:paraId="592556A1" w14:textId="77777777" w:rsidR="00337BAE" w:rsidRPr="00337BAE" w:rsidRDefault="00337BAE" w:rsidP="00337BAE">
      <w:pPr>
        <w:spacing w:after="120"/>
      </w:pPr>
    </w:p>
    <w:p w14:paraId="5B694CA9" w14:textId="77777777" w:rsidR="00337BAE" w:rsidRPr="00337BAE" w:rsidRDefault="00337BAE" w:rsidP="00337BAE">
      <w:pPr>
        <w:spacing w:after="120"/>
      </w:pPr>
    </w:p>
    <w:p w14:paraId="0872D3D5" w14:textId="5A3CAB07" w:rsidR="00337BAE" w:rsidRPr="00337BAE" w:rsidRDefault="00337BAE" w:rsidP="002F0BD9">
      <w:pPr>
        <w:pStyle w:val="Corpotesto"/>
        <w:spacing w:after="120"/>
        <w:jc w:val="both"/>
        <w:rPr>
          <w:rFonts w:cs="Times New Roman"/>
          <w:highlight w:val="yellow"/>
        </w:rPr>
      </w:pPr>
      <w:r w:rsidRPr="00337BAE">
        <w:rPr>
          <w:rFonts w:cs="Times New Roman"/>
        </w:rPr>
        <w:t>ELABORATO</w:t>
      </w:r>
      <w:r w:rsidRPr="00337BAE">
        <w:rPr>
          <w:rFonts w:cs="Times New Roman"/>
          <w:spacing w:val="19"/>
        </w:rPr>
        <w:t xml:space="preserve"> </w:t>
      </w:r>
      <w:r w:rsidRPr="00337BAE">
        <w:rPr>
          <w:rFonts w:cs="Times New Roman"/>
        </w:rPr>
        <w:t>dal</w:t>
      </w:r>
      <w:r w:rsidRPr="00337BAE">
        <w:rPr>
          <w:rFonts w:cs="Times New Roman"/>
          <w:spacing w:val="19"/>
        </w:rPr>
        <w:t xml:space="preserve"> </w:t>
      </w:r>
      <w:r w:rsidRPr="00337BAE">
        <w:rPr>
          <w:rFonts w:cs="Times New Roman"/>
        </w:rPr>
        <w:t>Collegio</w:t>
      </w:r>
      <w:r w:rsidRPr="00337BAE">
        <w:rPr>
          <w:rFonts w:cs="Times New Roman"/>
          <w:spacing w:val="19"/>
        </w:rPr>
        <w:t xml:space="preserve"> </w:t>
      </w:r>
      <w:r w:rsidRPr="00337BAE">
        <w:rPr>
          <w:rFonts w:cs="Times New Roman"/>
        </w:rPr>
        <w:t>Docenti</w:t>
      </w:r>
      <w:r w:rsidRPr="00337BAE">
        <w:rPr>
          <w:rFonts w:cs="Times New Roman"/>
          <w:spacing w:val="19"/>
        </w:rPr>
        <w:t xml:space="preserve"> </w:t>
      </w:r>
      <w:r w:rsidRPr="00337BAE">
        <w:rPr>
          <w:rFonts w:cs="Times New Roman"/>
        </w:rPr>
        <w:t>nella</w:t>
      </w:r>
      <w:r w:rsidRPr="00337BAE">
        <w:rPr>
          <w:rFonts w:cs="Times New Roman"/>
          <w:spacing w:val="19"/>
        </w:rPr>
        <w:t xml:space="preserve"> </w:t>
      </w:r>
      <w:r w:rsidRPr="00337BAE">
        <w:rPr>
          <w:rFonts w:cs="Times New Roman"/>
        </w:rPr>
        <w:t>seduta</w:t>
      </w:r>
      <w:r w:rsidRPr="00337BAE">
        <w:rPr>
          <w:rFonts w:cs="Times New Roman"/>
          <w:spacing w:val="19"/>
        </w:rPr>
        <w:t xml:space="preserve"> </w:t>
      </w:r>
      <w:r w:rsidRPr="00337BAE">
        <w:rPr>
          <w:rFonts w:cs="Times New Roman"/>
        </w:rPr>
        <w:t>del</w:t>
      </w:r>
      <w:r w:rsidRPr="00337BAE">
        <w:rPr>
          <w:rFonts w:cs="Times New Roman"/>
          <w:spacing w:val="19"/>
        </w:rPr>
        <w:t xml:space="preserve"> </w:t>
      </w:r>
      <w:r w:rsidRPr="00337BAE">
        <w:rPr>
          <w:rFonts w:cs="Times New Roman"/>
          <w:highlight w:val="yellow"/>
        </w:rPr>
        <w:t>17/12/2025</w:t>
      </w:r>
      <w:r w:rsidRPr="00337BAE">
        <w:rPr>
          <w:rFonts w:cs="Times New Roman"/>
          <w:spacing w:val="19"/>
          <w:highlight w:val="yellow"/>
        </w:rPr>
        <w:t xml:space="preserve"> </w:t>
      </w:r>
      <w:r w:rsidRPr="00337BAE">
        <w:rPr>
          <w:rFonts w:cs="Times New Roman"/>
          <w:spacing w:val="-2"/>
          <w:highlight w:val="yellow"/>
        </w:rPr>
        <w:t>delibera</w:t>
      </w:r>
      <w:r w:rsidRPr="00337BAE">
        <w:rPr>
          <w:rFonts w:cs="Times New Roman"/>
          <w:highlight w:val="yellow"/>
        </w:rPr>
        <w:t xml:space="preserve"> n. 35</w:t>
      </w:r>
      <w:r w:rsidRPr="00337BAE">
        <w:rPr>
          <w:rFonts w:cs="Times New Roman"/>
        </w:rPr>
        <w:t xml:space="preserve"> sulla scorta dell’Atto di indirizzo del Dirigente Scolastico emanato con nota Prot. N. 7578 del 14.10.2025 </w:t>
      </w:r>
      <w:r w:rsidRPr="00337BAE">
        <w:rPr>
          <w:rFonts w:cs="Times New Roman"/>
          <w:color w:val="EE0000"/>
        </w:rPr>
        <w:t>E INTEGRATO E AGGIORNATO PER L'A.S. 2026/2027 DALL'ATTO DI INDIRIZZO DEL</w:t>
      </w:r>
      <w:r w:rsidRPr="00337BAE">
        <w:rPr>
          <w:rFonts w:cs="Times New Roman"/>
          <w:color w:val="EE0000"/>
          <w:spacing w:val="22"/>
        </w:rPr>
        <w:t xml:space="preserve"> </w:t>
      </w:r>
      <w:r w:rsidRPr="00337BAE">
        <w:rPr>
          <w:rFonts w:cs="Times New Roman"/>
          <w:color w:val="EE0000"/>
        </w:rPr>
        <w:t>DIRIGENTE</w:t>
      </w:r>
      <w:r w:rsidRPr="00337BAE">
        <w:rPr>
          <w:rFonts w:cs="Times New Roman"/>
          <w:color w:val="EE0000"/>
          <w:spacing w:val="22"/>
        </w:rPr>
        <w:t xml:space="preserve"> </w:t>
      </w:r>
      <w:r w:rsidRPr="00337BAE">
        <w:rPr>
          <w:rFonts w:cs="Times New Roman"/>
          <w:color w:val="EE0000"/>
        </w:rPr>
        <w:t>SCOLASTICO</w:t>
      </w:r>
      <w:r w:rsidRPr="00337BAE">
        <w:rPr>
          <w:rFonts w:cs="Times New Roman"/>
          <w:color w:val="EE0000"/>
          <w:spacing w:val="22"/>
        </w:rPr>
        <w:t xml:space="preserve"> </w:t>
      </w:r>
      <w:r w:rsidRPr="00337BAE">
        <w:rPr>
          <w:rFonts w:cs="Times New Roman"/>
          <w:color w:val="EE0000"/>
        </w:rPr>
        <w:t>PROT.</w:t>
      </w:r>
      <w:r w:rsidRPr="00337BAE">
        <w:rPr>
          <w:rFonts w:cs="Times New Roman"/>
          <w:color w:val="EE0000"/>
          <w:spacing w:val="22"/>
        </w:rPr>
        <w:t xml:space="preserve"> </w:t>
      </w:r>
      <w:r w:rsidRPr="00337BAE">
        <w:rPr>
          <w:rFonts w:cs="Times New Roman"/>
          <w:color w:val="EE0000"/>
        </w:rPr>
        <w:t>N.</w:t>
      </w:r>
      <w:r w:rsidRPr="00337BAE">
        <w:rPr>
          <w:rFonts w:cs="Times New Roman"/>
          <w:color w:val="EE0000"/>
          <w:spacing w:val="22"/>
        </w:rPr>
        <w:t xml:space="preserve"> </w:t>
      </w:r>
      <w:r w:rsidRPr="00337BAE">
        <w:rPr>
          <w:rFonts w:cs="Times New Roman"/>
          <w:color w:val="EE0000"/>
        </w:rPr>
        <w:t>0005852</w:t>
      </w:r>
      <w:r w:rsidRPr="00337BAE">
        <w:rPr>
          <w:rFonts w:cs="Times New Roman"/>
          <w:color w:val="EE0000"/>
          <w:spacing w:val="22"/>
        </w:rPr>
        <w:t xml:space="preserve"> </w:t>
      </w:r>
      <w:r w:rsidRPr="00337BAE">
        <w:rPr>
          <w:rFonts w:cs="Times New Roman"/>
          <w:color w:val="EE0000"/>
        </w:rPr>
        <w:t>DEL</w:t>
      </w:r>
      <w:r w:rsidRPr="00337BAE">
        <w:rPr>
          <w:rFonts w:cs="Times New Roman"/>
          <w:color w:val="EE0000"/>
          <w:spacing w:val="22"/>
        </w:rPr>
        <w:t xml:space="preserve"> </w:t>
      </w:r>
      <w:r w:rsidRPr="00337BAE">
        <w:rPr>
          <w:rFonts w:cs="Times New Roman"/>
          <w:color w:val="EE0000"/>
        </w:rPr>
        <w:t xml:space="preserve">12/09/2026 </w:t>
      </w:r>
    </w:p>
    <w:p w14:paraId="38354003" w14:textId="77777777" w:rsidR="00337BAE" w:rsidRPr="00337BAE" w:rsidRDefault="00337BAE" w:rsidP="002F0BD9">
      <w:pPr>
        <w:pStyle w:val="Corpotesto"/>
        <w:spacing w:after="120"/>
        <w:jc w:val="both"/>
        <w:rPr>
          <w:rFonts w:cs="Times New Roman"/>
        </w:rPr>
      </w:pPr>
      <w:r w:rsidRPr="00337BAE">
        <w:rPr>
          <w:rFonts w:cs="Times New Roman"/>
        </w:rPr>
        <w:t>dopo le interlocuzioni preliminari nel corso delle quali sono state vagliate le proposte ed i pareri formulati dagli enti locali e dalle diverse realtà istituzionali, culturali, sociali ed economiche operanti nel territorio,</w:t>
      </w:r>
      <w:r w:rsidRPr="00337BAE">
        <w:rPr>
          <w:rFonts w:cs="Times New Roman"/>
          <w:spacing w:val="40"/>
        </w:rPr>
        <w:t xml:space="preserve"> </w:t>
      </w:r>
      <w:r w:rsidRPr="00337BAE">
        <w:rPr>
          <w:rFonts w:cs="Times New Roman"/>
        </w:rPr>
        <w:t>nonché</w:t>
      </w:r>
      <w:r w:rsidRPr="00337BAE">
        <w:rPr>
          <w:rFonts w:cs="Times New Roman"/>
          <w:spacing w:val="40"/>
        </w:rPr>
        <w:t xml:space="preserve"> </w:t>
      </w:r>
      <w:r w:rsidRPr="00337BAE">
        <w:rPr>
          <w:rFonts w:cs="Times New Roman"/>
        </w:rPr>
        <w:t>dagli</w:t>
      </w:r>
      <w:r w:rsidRPr="00337BAE">
        <w:rPr>
          <w:rFonts w:cs="Times New Roman"/>
          <w:spacing w:val="40"/>
        </w:rPr>
        <w:t xml:space="preserve"> </w:t>
      </w:r>
      <w:r w:rsidRPr="00337BAE">
        <w:rPr>
          <w:rFonts w:cs="Times New Roman"/>
        </w:rPr>
        <w:t>organismi</w:t>
      </w:r>
      <w:r w:rsidRPr="00337BAE">
        <w:rPr>
          <w:rFonts w:cs="Times New Roman"/>
          <w:spacing w:val="40"/>
        </w:rPr>
        <w:t xml:space="preserve"> </w:t>
      </w:r>
      <w:r w:rsidRPr="00337BAE">
        <w:rPr>
          <w:rFonts w:cs="Times New Roman"/>
        </w:rPr>
        <w:t>e</w:t>
      </w:r>
      <w:r w:rsidRPr="00337BAE">
        <w:rPr>
          <w:rFonts w:cs="Times New Roman"/>
          <w:spacing w:val="40"/>
        </w:rPr>
        <w:t xml:space="preserve"> </w:t>
      </w:r>
      <w:r w:rsidRPr="00337BAE">
        <w:rPr>
          <w:rFonts w:cs="Times New Roman"/>
        </w:rPr>
        <w:t>delle</w:t>
      </w:r>
      <w:r w:rsidRPr="00337BAE">
        <w:rPr>
          <w:rFonts w:cs="Times New Roman"/>
          <w:spacing w:val="40"/>
        </w:rPr>
        <w:t xml:space="preserve"> </w:t>
      </w:r>
      <w:r w:rsidRPr="00337BAE">
        <w:rPr>
          <w:rFonts w:cs="Times New Roman"/>
        </w:rPr>
        <w:t>associazioni</w:t>
      </w:r>
      <w:r w:rsidRPr="00337BAE">
        <w:rPr>
          <w:rFonts w:cs="Times New Roman"/>
          <w:spacing w:val="40"/>
        </w:rPr>
        <w:t xml:space="preserve"> </w:t>
      </w:r>
      <w:r w:rsidRPr="00337BAE">
        <w:rPr>
          <w:rFonts w:cs="Times New Roman"/>
        </w:rPr>
        <w:t xml:space="preserve">dei </w:t>
      </w:r>
      <w:r w:rsidRPr="00337BAE">
        <w:rPr>
          <w:rFonts w:cs="Times New Roman"/>
          <w:spacing w:val="-2"/>
        </w:rPr>
        <w:t>genitori;</w:t>
      </w:r>
    </w:p>
    <w:p w14:paraId="6DE57E51" w14:textId="77777777" w:rsidR="00337BAE" w:rsidRPr="00337BAE" w:rsidRDefault="00337BAE" w:rsidP="002F0BD9">
      <w:pPr>
        <w:pStyle w:val="Corpotesto"/>
        <w:spacing w:after="120"/>
        <w:jc w:val="both"/>
        <w:rPr>
          <w:rFonts w:cs="Times New Roman"/>
          <w:color w:val="EE0000"/>
          <w:spacing w:val="-2"/>
        </w:rPr>
      </w:pPr>
      <w:r w:rsidRPr="00337BAE">
        <w:rPr>
          <w:rFonts w:cs="Times New Roman"/>
        </w:rPr>
        <w:t xml:space="preserve">APPROVATO dal Consiglio d’Istituto nella seduta del </w:t>
      </w:r>
      <w:r w:rsidRPr="00337BAE">
        <w:rPr>
          <w:rFonts w:cs="Times New Roman"/>
          <w:highlight w:val="yellow"/>
        </w:rPr>
        <w:t>18/12/2025 con delibera n.79</w:t>
      </w:r>
      <w:r w:rsidRPr="00337BAE">
        <w:rPr>
          <w:rFonts w:cs="Times New Roman"/>
        </w:rPr>
        <w:t xml:space="preserve"> </w:t>
      </w:r>
      <w:r w:rsidRPr="00337BAE">
        <w:rPr>
          <w:rFonts w:cs="Times New Roman"/>
          <w:color w:val="EE0000"/>
        </w:rPr>
        <w:t xml:space="preserve">E SUCCESSIVE DELIBERE DI AGGIORNAMENTO PER L'A.S. </w:t>
      </w:r>
      <w:r w:rsidRPr="00337BAE">
        <w:rPr>
          <w:rFonts w:cs="Times New Roman"/>
          <w:color w:val="EE0000"/>
          <w:spacing w:val="-2"/>
        </w:rPr>
        <w:t>2026/2027;</w:t>
      </w:r>
    </w:p>
    <w:p w14:paraId="182BD15B" w14:textId="77777777" w:rsidR="00337BAE" w:rsidRPr="00337BAE" w:rsidRDefault="00337BAE" w:rsidP="002F0BD9">
      <w:pPr>
        <w:pStyle w:val="Corpotesto"/>
        <w:spacing w:after="120"/>
        <w:jc w:val="both"/>
        <w:rPr>
          <w:rFonts w:cs="Times New Roman"/>
          <w:color w:val="EE0000"/>
        </w:rPr>
      </w:pPr>
    </w:p>
    <w:p w14:paraId="640B4122" w14:textId="77777777" w:rsidR="00337BAE" w:rsidRPr="00337BAE" w:rsidRDefault="00337BAE" w:rsidP="002F0BD9">
      <w:pPr>
        <w:pStyle w:val="Corpotesto"/>
        <w:spacing w:after="120"/>
        <w:jc w:val="both"/>
        <w:rPr>
          <w:rFonts w:cs="Times New Roman"/>
          <w:color w:val="EE0000"/>
        </w:rPr>
      </w:pPr>
      <w:r w:rsidRPr="00337BAE">
        <w:rPr>
          <w:rFonts w:cs="Times New Roman"/>
          <w:color w:val="EE0000"/>
        </w:rPr>
        <w:t xml:space="preserve">TENUTO CONTO del RAV – RAPPORTO ANNUALE DI AUTOVALUTAZIONE </w:t>
      </w:r>
    </w:p>
    <w:p w14:paraId="1ECEB495" w14:textId="77777777" w:rsidR="00337BAE" w:rsidRPr="00337BAE" w:rsidRDefault="00337BAE" w:rsidP="002F0BD9">
      <w:pPr>
        <w:pStyle w:val="Corpotesto"/>
        <w:spacing w:after="120"/>
        <w:jc w:val="both"/>
        <w:rPr>
          <w:rFonts w:cs="Times New Roman"/>
          <w:color w:val="EE0000"/>
        </w:rPr>
      </w:pPr>
      <w:r w:rsidRPr="00337BAE">
        <w:rPr>
          <w:rFonts w:cs="Times New Roman"/>
          <w:color w:val="EE0000"/>
        </w:rPr>
        <w:t>E DELLE NUOVE</w:t>
      </w:r>
      <w:r w:rsidRPr="00337BAE">
        <w:rPr>
          <w:rFonts w:cs="Times New Roman"/>
          <w:color w:val="EE0000"/>
          <w:spacing w:val="40"/>
        </w:rPr>
        <w:t xml:space="preserve"> </w:t>
      </w:r>
      <w:r w:rsidRPr="00337BAE">
        <w:rPr>
          <w:rFonts w:cs="Times New Roman"/>
          <w:color w:val="EE0000"/>
        </w:rPr>
        <w:t>INDICAZIONI</w:t>
      </w:r>
      <w:r w:rsidRPr="00337BAE">
        <w:rPr>
          <w:rFonts w:cs="Times New Roman"/>
          <w:color w:val="EE0000"/>
          <w:spacing w:val="40"/>
        </w:rPr>
        <w:t xml:space="preserve"> </w:t>
      </w:r>
      <w:r w:rsidRPr="00337BAE">
        <w:rPr>
          <w:rFonts w:cs="Times New Roman"/>
          <w:color w:val="EE0000"/>
        </w:rPr>
        <w:t>OPERATIVE</w:t>
      </w:r>
      <w:r w:rsidRPr="00337BAE">
        <w:rPr>
          <w:rFonts w:cs="Times New Roman"/>
          <w:color w:val="EE0000"/>
          <w:spacing w:val="40"/>
        </w:rPr>
        <w:t xml:space="preserve"> </w:t>
      </w:r>
      <w:r w:rsidRPr="00337BAE">
        <w:rPr>
          <w:rFonts w:cs="Times New Roman"/>
          <w:color w:val="EE0000"/>
        </w:rPr>
        <w:t>PER</w:t>
      </w:r>
      <w:r w:rsidRPr="00337BAE">
        <w:rPr>
          <w:rFonts w:cs="Times New Roman"/>
          <w:color w:val="EE0000"/>
          <w:spacing w:val="40"/>
        </w:rPr>
        <w:t xml:space="preserve"> </w:t>
      </w:r>
      <w:r w:rsidRPr="00337BAE">
        <w:rPr>
          <w:rFonts w:cs="Times New Roman"/>
          <w:color w:val="EE0000"/>
        </w:rPr>
        <w:t>IL</w:t>
      </w:r>
      <w:r w:rsidRPr="00337BAE">
        <w:rPr>
          <w:rFonts w:cs="Times New Roman"/>
          <w:color w:val="EE0000"/>
          <w:spacing w:val="40"/>
        </w:rPr>
        <w:t xml:space="preserve"> </w:t>
      </w:r>
      <w:r w:rsidRPr="00337BAE">
        <w:rPr>
          <w:rFonts w:cs="Times New Roman"/>
          <w:color w:val="EE0000"/>
        </w:rPr>
        <w:t>NUOVO</w:t>
      </w:r>
      <w:r w:rsidRPr="00337BAE">
        <w:rPr>
          <w:rFonts w:cs="Times New Roman"/>
          <w:color w:val="EE0000"/>
          <w:spacing w:val="40"/>
        </w:rPr>
        <w:t xml:space="preserve"> </w:t>
      </w:r>
      <w:r w:rsidRPr="00337BAE">
        <w:rPr>
          <w:rFonts w:cs="Times New Roman"/>
          <w:color w:val="EE0000"/>
        </w:rPr>
        <w:t>TRIENNIO</w:t>
      </w:r>
      <w:r w:rsidRPr="00337BAE">
        <w:rPr>
          <w:rFonts w:cs="Times New Roman"/>
          <w:color w:val="EE0000"/>
          <w:spacing w:val="40"/>
        </w:rPr>
        <w:t xml:space="preserve"> </w:t>
      </w:r>
      <w:r w:rsidRPr="00337BAE">
        <w:rPr>
          <w:rFonts w:cs="Times New Roman"/>
          <w:color w:val="EE0000"/>
        </w:rPr>
        <w:t>SNV</w:t>
      </w:r>
      <w:r w:rsidRPr="00337BAE">
        <w:rPr>
          <w:rFonts w:cs="Times New Roman"/>
          <w:color w:val="EE0000"/>
          <w:spacing w:val="40"/>
        </w:rPr>
        <w:t xml:space="preserve"> </w:t>
      </w:r>
      <w:r w:rsidRPr="00337BAE">
        <w:rPr>
          <w:rFonts w:cs="Times New Roman"/>
          <w:color w:val="EE0000"/>
        </w:rPr>
        <w:t>(NOTA</w:t>
      </w:r>
      <w:r w:rsidRPr="00337BAE">
        <w:rPr>
          <w:rFonts w:cs="Times New Roman"/>
          <w:color w:val="EE0000"/>
          <w:spacing w:val="40"/>
        </w:rPr>
        <w:t xml:space="preserve"> </w:t>
      </w:r>
      <w:r w:rsidRPr="00337BAE">
        <w:rPr>
          <w:rFonts w:cs="Times New Roman"/>
          <w:color w:val="EE0000"/>
        </w:rPr>
        <w:t>MIM PROT.</w:t>
      </w:r>
      <w:r w:rsidRPr="00337BAE">
        <w:rPr>
          <w:rFonts w:cs="Times New Roman"/>
          <w:color w:val="EE0000"/>
          <w:spacing w:val="28"/>
        </w:rPr>
        <w:t xml:space="preserve"> </w:t>
      </w:r>
      <w:r w:rsidRPr="00337BAE">
        <w:rPr>
          <w:rFonts w:cs="Times New Roman"/>
          <w:color w:val="EE0000"/>
        </w:rPr>
        <w:t>N.</w:t>
      </w:r>
      <w:r w:rsidRPr="00337BAE">
        <w:rPr>
          <w:rFonts w:cs="Times New Roman"/>
          <w:color w:val="EE0000"/>
          <w:spacing w:val="28"/>
        </w:rPr>
        <w:t xml:space="preserve"> </w:t>
      </w:r>
      <w:r w:rsidRPr="00337BAE">
        <w:rPr>
          <w:rFonts w:cs="Times New Roman"/>
          <w:color w:val="EE0000"/>
        </w:rPr>
        <w:t>66850</w:t>
      </w:r>
      <w:r w:rsidRPr="00337BAE">
        <w:rPr>
          <w:rFonts w:cs="Times New Roman"/>
          <w:color w:val="EE0000"/>
          <w:spacing w:val="28"/>
        </w:rPr>
        <w:t xml:space="preserve"> </w:t>
      </w:r>
      <w:r w:rsidRPr="00337BAE">
        <w:rPr>
          <w:rFonts w:cs="Times New Roman"/>
          <w:color w:val="EE0000"/>
        </w:rPr>
        <w:t>DEL</w:t>
      </w:r>
      <w:r w:rsidRPr="00337BAE">
        <w:rPr>
          <w:rFonts w:cs="Times New Roman"/>
          <w:color w:val="EE0000"/>
          <w:spacing w:val="28"/>
        </w:rPr>
        <w:t xml:space="preserve"> </w:t>
      </w:r>
      <w:r w:rsidRPr="00337BAE">
        <w:rPr>
          <w:rFonts w:cs="Times New Roman"/>
          <w:color w:val="EE0000"/>
        </w:rPr>
        <w:t>29</w:t>
      </w:r>
      <w:r w:rsidRPr="00337BAE">
        <w:rPr>
          <w:rFonts w:cs="Times New Roman"/>
          <w:color w:val="EE0000"/>
          <w:spacing w:val="28"/>
        </w:rPr>
        <w:t xml:space="preserve"> </w:t>
      </w:r>
      <w:r w:rsidRPr="00337BAE">
        <w:rPr>
          <w:rFonts w:cs="Times New Roman"/>
          <w:color w:val="EE0000"/>
        </w:rPr>
        <w:t>OTTOBRE</w:t>
      </w:r>
      <w:r w:rsidRPr="00337BAE">
        <w:rPr>
          <w:rFonts w:cs="Times New Roman"/>
          <w:color w:val="EE0000"/>
          <w:spacing w:val="28"/>
        </w:rPr>
        <w:t xml:space="preserve"> </w:t>
      </w:r>
      <w:r w:rsidRPr="00337BAE">
        <w:rPr>
          <w:rFonts w:cs="Times New Roman"/>
          <w:color w:val="EE0000"/>
        </w:rPr>
        <w:t>2025</w:t>
      </w:r>
      <w:r w:rsidRPr="00337BAE">
        <w:rPr>
          <w:rFonts w:cs="Times New Roman"/>
          <w:color w:val="EE0000"/>
          <w:spacing w:val="28"/>
        </w:rPr>
        <w:t xml:space="preserve"> </w:t>
      </w:r>
      <w:r w:rsidRPr="00337BAE">
        <w:rPr>
          <w:rFonts w:cs="Times New Roman"/>
          <w:color w:val="EE0000"/>
        </w:rPr>
        <w:t>E</w:t>
      </w:r>
      <w:r w:rsidRPr="00337BAE">
        <w:rPr>
          <w:rFonts w:cs="Times New Roman"/>
          <w:color w:val="EE0000"/>
          <w:spacing w:val="28"/>
        </w:rPr>
        <w:t xml:space="preserve"> </w:t>
      </w:r>
      <w:r w:rsidRPr="00337BAE">
        <w:rPr>
          <w:rFonts w:cs="Times New Roman"/>
          <w:color w:val="EE0000"/>
        </w:rPr>
        <w:t>NOTA</w:t>
      </w:r>
      <w:r w:rsidRPr="00337BAE">
        <w:rPr>
          <w:rFonts w:cs="Times New Roman"/>
          <w:color w:val="EE0000"/>
          <w:spacing w:val="28"/>
        </w:rPr>
        <w:t xml:space="preserve"> </w:t>
      </w:r>
      <w:r w:rsidRPr="00337BAE">
        <w:rPr>
          <w:rFonts w:cs="Times New Roman"/>
          <w:color w:val="EE0000"/>
        </w:rPr>
        <w:t>PROT.</w:t>
      </w:r>
      <w:r w:rsidRPr="00337BAE">
        <w:rPr>
          <w:rFonts w:cs="Times New Roman"/>
          <w:color w:val="EE0000"/>
          <w:spacing w:val="28"/>
        </w:rPr>
        <w:t xml:space="preserve"> </w:t>
      </w:r>
      <w:r w:rsidRPr="00337BAE">
        <w:rPr>
          <w:rFonts w:cs="Times New Roman"/>
          <w:color w:val="EE0000"/>
        </w:rPr>
        <w:t>N.</w:t>
      </w:r>
      <w:r w:rsidRPr="00337BAE">
        <w:rPr>
          <w:rFonts w:cs="Times New Roman"/>
          <w:color w:val="EE0000"/>
          <w:spacing w:val="28"/>
        </w:rPr>
        <w:t xml:space="preserve"> </w:t>
      </w:r>
      <w:r w:rsidRPr="00337BAE">
        <w:rPr>
          <w:rFonts w:cs="Times New Roman"/>
          <w:color w:val="EE0000"/>
        </w:rPr>
        <w:t>21153</w:t>
      </w:r>
      <w:r w:rsidRPr="00337BAE">
        <w:rPr>
          <w:rFonts w:cs="Times New Roman"/>
          <w:color w:val="EE0000"/>
          <w:spacing w:val="28"/>
        </w:rPr>
        <w:t xml:space="preserve"> </w:t>
      </w:r>
      <w:r w:rsidRPr="00337BAE">
        <w:rPr>
          <w:rFonts w:cs="Times New Roman"/>
          <w:color w:val="EE0000"/>
        </w:rPr>
        <w:t>DEL</w:t>
      </w:r>
      <w:r w:rsidRPr="00337BAE">
        <w:rPr>
          <w:rFonts w:cs="Times New Roman"/>
          <w:color w:val="EE0000"/>
          <w:spacing w:val="28"/>
        </w:rPr>
        <w:t xml:space="preserve"> </w:t>
      </w:r>
      <w:r w:rsidRPr="00337BAE">
        <w:rPr>
          <w:rFonts w:cs="Times New Roman"/>
          <w:color w:val="EE0000"/>
        </w:rPr>
        <w:t>29 MAGGIO</w:t>
      </w:r>
      <w:r w:rsidRPr="00337BAE">
        <w:rPr>
          <w:rFonts w:cs="Times New Roman"/>
          <w:color w:val="EE0000"/>
          <w:spacing w:val="17"/>
        </w:rPr>
        <w:t xml:space="preserve"> </w:t>
      </w:r>
      <w:r w:rsidRPr="00337BAE">
        <w:rPr>
          <w:rFonts w:cs="Times New Roman"/>
          <w:color w:val="EE0000"/>
        </w:rPr>
        <w:t>2025)</w:t>
      </w:r>
      <w:r w:rsidRPr="00337BAE">
        <w:rPr>
          <w:rFonts w:cs="Times New Roman"/>
          <w:color w:val="EE0000"/>
          <w:spacing w:val="-5"/>
        </w:rPr>
        <w:t>;</w:t>
      </w:r>
    </w:p>
    <w:p w14:paraId="7AF27BF0" w14:textId="77777777" w:rsidR="00337BAE" w:rsidRPr="00337BAE" w:rsidRDefault="00337BAE" w:rsidP="002F0BD9">
      <w:pPr>
        <w:pStyle w:val="Corpotesto"/>
        <w:spacing w:after="120"/>
        <w:jc w:val="both"/>
        <w:rPr>
          <w:rFonts w:cs="Times New Roman"/>
          <w:color w:val="EE0000"/>
        </w:rPr>
      </w:pPr>
      <w:r w:rsidRPr="00337BAE">
        <w:rPr>
          <w:rFonts w:cs="Times New Roman"/>
          <w:color w:val="EE0000"/>
        </w:rPr>
        <w:t>TENUTO CONTO del PDM – PIANO DI MIGLIORAMENTO, di cui alla delibera del Collegio dei Docenti;</w:t>
      </w:r>
    </w:p>
    <w:p w14:paraId="43898ECA" w14:textId="77777777" w:rsidR="00337BAE" w:rsidRPr="00337BAE" w:rsidRDefault="00337BAE" w:rsidP="002F0BD9">
      <w:pPr>
        <w:pStyle w:val="Corpotesto"/>
        <w:spacing w:after="120"/>
        <w:jc w:val="both"/>
        <w:rPr>
          <w:rFonts w:cs="Times New Roman"/>
          <w:color w:val="EE0000"/>
        </w:rPr>
      </w:pPr>
      <w:r w:rsidRPr="00337BAE">
        <w:rPr>
          <w:rFonts w:cs="Times New Roman"/>
          <w:color w:val="EE0000"/>
        </w:rPr>
        <w:t xml:space="preserve">PREVIA ACQUISIZIONE </w:t>
      </w:r>
      <w:r w:rsidRPr="00337BAE">
        <w:rPr>
          <w:rFonts w:cs="Times New Roman"/>
        </w:rPr>
        <w:t>del parere favorevole dell’USR della Calabria in merito</w:t>
      </w:r>
      <w:r w:rsidRPr="00337BAE">
        <w:rPr>
          <w:rFonts w:cs="Times New Roman"/>
          <w:spacing w:val="40"/>
        </w:rPr>
        <w:t xml:space="preserve"> </w:t>
      </w:r>
      <w:r w:rsidRPr="00337BAE">
        <w:rPr>
          <w:rFonts w:cs="Times New Roman"/>
        </w:rPr>
        <w:t>alla</w:t>
      </w:r>
      <w:r w:rsidRPr="00337BAE">
        <w:rPr>
          <w:rFonts w:cs="Times New Roman"/>
          <w:spacing w:val="40"/>
        </w:rPr>
        <w:t xml:space="preserve"> </w:t>
      </w:r>
      <w:r w:rsidRPr="00337BAE">
        <w:rPr>
          <w:rFonts w:cs="Times New Roman"/>
        </w:rPr>
        <w:t>compatibilità</w:t>
      </w:r>
      <w:r w:rsidRPr="00337BAE">
        <w:rPr>
          <w:rFonts w:cs="Times New Roman"/>
          <w:spacing w:val="40"/>
        </w:rPr>
        <w:t xml:space="preserve"> </w:t>
      </w:r>
      <w:r w:rsidRPr="00337BAE">
        <w:rPr>
          <w:rFonts w:cs="Times New Roman"/>
        </w:rPr>
        <w:t>con</w:t>
      </w:r>
      <w:r w:rsidRPr="00337BAE">
        <w:rPr>
          <w:rFonts w:cs="Times New Roman"/>
          <w:spacing w:val="40"/>
        </w:rPr>
        <w:t xml:space="preserve"> </w:t>
      </w:r>
      <w:r w:rsidRPr="00337BAE">
        <w:rPr>
          <w:rFonts w:cs="Times New Roman"/>
        </w:rPr>
        <w:t>i</w:t>
      </w:r>
      <w:r w:rsidRPr="00337BAE">
        <w:rPr>
          <w:rFonts w:cs="Times New Roman"/>
          <w:spacing w:val="40"/>
        </w:rPr>
        <w:t xml:space="preserve"> </w:t>
      </w:r>
      <w:r w:rsidRPr="00337BAE">
        <w:rPr>
          <w:rFonts w:cs="Times New Roman"/>
        </w:rPr>
        <w:t>limiti</w:t>
      </w:r>
      <w:r w:rsidRPr="00337BAE">
        <w:rPr>
          <w:rFonts w:cs="Times New Roman"/>
          <w:spacing w:val="40"/>
        </w:rPr>
        <w:t xml:space="preserve"> </w:t>
      </w:r>
      <w:r w:rsidRPr="00337BAE">
        <w:rPr>
          <w:rFonts w:cs="Times New Roman"/>
        </w:rPr>
        <w:t>di</w:t>
      </w:r>
      <w:r w:rsidRPr="00337BAE">
        <w:rPr>
          <w:rFonts w:cs="Times New Roman"/>
          <w:spacing w:val="40"/>
        </w:rPr>
        <w:t xml:space="preserve"> </w:t>
      </w:r>
      <w:r w:rsidRPr="00337BAE">
        <w:rPr>
          <w:rFonts w:cs="Times New Roman"/>
        </w:rPr>
        <w:t>organico</w:t>
      </w:r>
      <w:r w:rsidRPr="00337BAE">
        <w:rPr>
          <w:rFonts w:cs="Times New Roman"/>
          <w:spacing w:val="40"/>
        </w:rPr>
        <w:t xml:space="preserve"> </w:t>
      </w:r>
      <w:r w:rsidRPr="00337BAE">
        <w:rPr>
          <w:rFonts w:cs="Times New Roman"/>
        </w:rPr>
        <w:t>assegnato</w:t>
      </w:r>
      <w:r w:rsidRPr="00337BAE">
        <w:rPr>
          <w:rFonts w:cs="Times New Roman"/>
          <w:color w:val="EE0000"/>
          <w:spacing w:val="-4"/>
        </w:rPr>
        <w:t>;</w:t>
      </w:r>
    </w:p>
    <w:p w14:paraId="0F37A4BE" w14:textId="77777777" w:rsidR="00337BAE" w:rsidRPr="00337BAE" w:rsidRDefault="00337BAE" w:rsidP="002F0BD9">
      <w:pPr>
        <w:pStyle w:val="Corpotesto"/>
        <w:spacing w:after="120"/>
        <w:jc w:val="both"/>
        <w:rPr>
          <w:rFonts w:cs="Times New Roman"/>
        </w:rPr>
      </w:pPr>
      <w:r w:rsidRPr="00337BAE">
        <w:rPr>
          <w:rFonts w:cs="Times New Roman"/>
          <w:color w:val="EE0000"/>
        </w:rPr>
        <w:t xml:space="preserve">PREVIA PUBBLICAZIONE </w:t>
      </w:r>
      <w:r w:rsidRPr="00337BAE">
        <w:rPr>
          <w:rFonts w:cs="Times New Roman"/>
        </w:rPr>
        <w:t>del suddetto piano nel portale unico dei dati della scuola.</w:t>
      </w:r>
    </w:p>
    <w:p w14:paraId="72C71361" w14:textId="77777777" w:rsidR="00337BAE" w:rsidRPr="00337BAE" w:rsidRDefault="00337BAE" w:rsidP="002F0BD9">
      <w:pPr>
        <w:pStyle w:val="Corpotesto"/>
        <w:spacing w:after="120"/>
        <w:jc w:val="both"/>
        <w:rPr>
          <w:rFonts w:cs="Times New Roman"/>
        </w:rPr>
      </w:pPr>
      <w:r w:rsidRPr="00337BAE">
        <w:rPr>
          <w:rFonts w:cs="Times New Roman"/>
          <w:color w:val="EE0000"/>
        </w:rPr>
        <w:t>AI</w:t>
      </w:r>
      <w:r w:rsidRPr="00337BAE">
        <w:rPr>
          <w:rFonts w:cs="Times New Roman"/>
          <w:color w:val="EE0000"/>
          <w:spacing w:val="11"/>
        </w:rPr>
        <w:t xml:space="preserve"> </w:t>
      </w:r>
      <w:r w:rsidRPr="00337BAE">
        <w:rPr>
          <w:rFonts w:cs="Times New Roman"/>
          <w:color w:val="EE0000"/>
        </w:rPr>
        <w:t>SENSI</w:t>
      </w:r>
      <w:r w:rsidRPr="00337BAE">
        <w:rPr>
          <w:rFonts w:cs="Times New Roman"/>
          <w:color w:val="EE0000"/>
          <w:spacing w:val="12"/>
        </w:rPr>
        <w:t xml:space="preserve"> </w:t>
      </w:r>
      <w:r w:rsidRPr="00337BAE">
        <w:rPr>
          <w:rFonts w:cs="Times New Roman"/>
          <w:spacing w:val="-4"/>
        </w:rPr>
        <w:t>del:</w:t>
      </w:r>
    </w:p>
    <w:p w14:paraId="5A3F6CC5" w14:textId="77777777" w:rsidR="00337BAE" w:rsidRPr="00337BAE" w:rsidRDefault="00337BAE" w:rsidP="002F0BD9">
      <w:pPr>
        <w:pStyle w:val="Corpotesto"/>
        <w:spacing w:after="120"/>
        <w:jc w:val="both"/>
        <w:rPr>
          <w:rFonts w:cs="Times New Roman"/>
        </w:rPr>
      </w:pPr>
      <w:r w:rsidRPr="00337BAE">
        <w:rPr>
          <w:rFonts w:cs="Times New Roman"/>
        </w:rPr>
        <w:t>- Art.1, commi 2, 12, 13, 14, 17 della legge n.107 del 13.07.2015 recante</w:t>
      </w:r>
      <w:r w:rsidRPr="00337BAE">
        <w:rPr>
          <w:rFonts w:cs="Times New Roman"/>
          <w:spacing w:val="22"/>
        </w:rPr>
        <w:t xml:space="preserve"> </w:t>
      </w:r>
      <w:r w:rsidRPr="00337BAE">
        <w:rPr>
          <w:rFonts w:cs="Times New Roman"/>
        </w:rPr>
        <w:t>la</w:t>
      </w:r>
      <w:r w:rsidRPr="00337BAE">
        <w:rPr>
          <w:rFonts w:cs="Times New Roman"/>
          <w:spacing w:val="22"/>
        </w:rPr>
        <w:t xml:space="preserve"> </w:t>
      </w:r>
      <w:r w:rsidRPr="00337BAE">
        <w:rPr>
          <w:rFonts w:cs="Times New Roman"/>
        </w:rPr>
        <w:t>“Riforma</w:t>
      </w:r>
      <w:r w:rsidRPr="00337BAE">
        <w:rPr>
          <w:rFonts w:cs="Times New Roman"/>
          <w:spacing w:val="22"/>
        </w:rPr>
        <w:t xml:space="preserve"> </w:t>
      </w:r>
      <w:r w:rsidRPr="00337BAE">
        <w:rPr>
          <w:rFonts w:cs="Times New Roman"/>
        </w:rPr>
        <w:t>del</w:t>
      </w:r>
      <w:r w:rsidRPr="00337BAE">
        <w:rPr>
          <w:rFonts w:cs="Times New Roman"/>
          <w:spacing w:val="22"/>
        </w:rPr>
        <w:t xml:space="preserve"> </w:t>
      </w:r>
      <w:r w:rsidRPr="00337BAE">
        <w:rPr>
          <w:rFonts w:cs="Times New Roman"/>
        </w:rPr>
        <w:t>sistema</w:t>
      </w:r>
      <w:r w:rsidRPr="00337BAE">
        <w:rPr>
          <w:rFonts w:cs="Times New Roman"/>
          <w:spacing w:val="22"/>
        </w:rPr>
        <w:t xml:space="preserve"> </w:t>
      </w:r>
      <w:r w:rsidRPr="00337BAE">
        <w:rPr>
          <w:rFonts w:cs="Times New Roman"/>
        </w:rPr>
        <w:t>nazionale</w:t>
      </w:r>
      <w:r w:rsidRPr="00337BAE">
        <w:rPr>
          <w:rFonts w:cs="Times New Roman"/>
          <w:spacing w:val="22"/>
        </w:rPr>
        <w:t xml:space="preserve"> </w:t>
      </w:r>
      <w:r w:rsidRPr="00337BAE">
        <w:rPr>
          <w:rFonts w:cs="Times New Roman"/>
        </w:rPr>
        <w:t>di</w:t>
      </w:r>
      <w:r w:rsidRPr="00337BAE">
        <w:rPr>
          <w:rFonts w:cs="Times New Roman"/>
          <w:spacing w:val="22"/>
        </w:rPr>
        <w:t xml:space="preserve"> </w:t>
      </w:r>
      <w:r w:rsidRPr="00337BAE">
        <w:rPr>
          <w:rFonts w:cs="Times New Roman"/>
        </w:rPr>
        <w:t>istruzione</w:t>
      </w:r>
      <w:r w:rsidRPr="00337BAE">
        <w:rPr>
          <w:rFonts w:cs="Times New Roman"/>
          <w:spacing w:val="22"/>
        </w:rPr>
        <w:t xml:space="preserve"> </w:t>
      </w:r>
      <w:r w:rsidRPr="00337BAE">
        <w:rPr>
          <w:rFonts w:cs="Times New Roman"/>
        </w:rPr>
        <w:t>e</w:t>
      </w:r>
      <w:r w:rsidRPr="00337BAE">
        <w:rPr>
          <w:rFonts w:cs="Times New Roman"/>
          <w:spacing w:val="22"/>
        </w:rPr>
        <w:t xml:space="preserve"> </w:t>
      </w:r>
      <w:r w:rsidRPr="00337BAE">
        <w:rPr>
          <w:rFonts w:cs="Times New Roman"/>
        </w:rPr>
        <w:t>formazione e</w:t>
      </w:r>
      <w:r w:rsidRPr="00337BAE">
        <w:rPr>
          <w:rFonts w:cs="Times New Roman"/>
          <w:spacing w:val="40"/>
        </w:rPr>
        <w:t xml:space="preserve"> </w:t>
      </w:r>
      <w:r w:rsidRPr="00337BAE">
        <w:rPr>
          <w:rFonts w:cs="Times New Roman"/>
        </w:rPr>
        <w:t>delega</w:t>
      </w:r>
      <w:r w:rsidRPr="00337BAE">
        <w:rPr>
          <w:rFonts w:cs="Times New Roman"/>
          <w:spacing w:val="40"/>
        </w:rPr>
        <w:t xml:space="preserve"> </w:t>
      </w:r>
      <w:r w:rsidRPr="00337BAE">
        <w:rPr>
          <w:rFonts w:cs="Times New Roman"/>
        </w:rPr>
        <w:t>per</w:t>
      </w:r>
      <w:r w:rsidRPr="00337BAE">
        <w:rPr>
          <w:rFonts w:cs="Times New Roman"/>
          <w:spacing w:val="40"/>
        </w:rPr>
        <w:t xml:space="preserve"> </w:t>
      </w:r>
      <w:r w:rsidRPr="00337BAE">
        <w:rPr>
          <w:rFonts w:cs="Times New Roman"/>
        </w:rPr>
        <w:t>il</w:t>
      </w:r>
      <w:r w:rsidRPr="00337BAE">
        <w:rPr>
          <w:rFonts w:cs="Times New Roman"/>
          <w:spacing w:val="40"/>
        </w:rPr>
        <w:t xml:space="preserve"> </w:t>
      </w:r>
      <w:r w:rsidRPr="00337BAE">
        <w:rPr>
          <w:rFonts w:cs="Times New Roman"/>
        </w:rPr>
        <w:t>riordino</w:t>
      </w:r>
      <w:r w:rsidRPr="00337BAE">
        <w:rPr>
          <w:rFonts w:cs="Times New Roman"/>
          <w:spacing w:val="40"/>
        </w:rPr>
        <w:t xml:space="preserve"> </w:t>
      </w:r>
      <w:r w:rsidRPr="00337BAE">
        <w:rPr>
          <w:rFonts w:cs="Times New Roman"/>
        </w:rPr>
        <w:t>delle</w:t>
      </w:r>
      <w:r w:rsidRPr="00337BAE">
        <w:rPr>
          <w:rFonts w:cs="Times New Roman"/>
          <w:spacing w:val="40"/>
        </w:rPr>
        <w:t xml:space="preserve"> </w:t>
      </w:r>
      <w:r w:rsidRPr="00337BAE">
        <w:rPr>
          <w:rFonts w:cs="Times New Roman"/>
        </w:rPr>
        <w:t>disposizioni</w:t>
      </w:r>
      <w:r w:rsidRPr="00337BAE">
        <w:rPr>
          <w:rFonts w:cs="Times New Roman"/>
          <w:spacing w:val="40"/>
        </w:rPr>
        <w:t xml:space="preserve"> </w:t>
      </w:r>
      <w:r w:rsidRPr="00337BAE">
        <w:rPr>
          <w:rFonts w:cs="Times New Roman"/>
        </w:rPr>
        <w:t>legislative</w:t>
      </w:r>
      <w:r w:rsidRPr="00337BAE">
        <w:rPr>
          <w:rFonts w:cs="Times New Roman"/>
          <w:spacing w:val="40"/>
        </w:rPr>
        <w:t xml:space="preserve"> </w:t>
      </w:r>
      <w:r w:rsidRPr="00337BAE">
        <w:rPr>
          <w:rFonts w:cs="Times New Roman"/>
        </w:rPr>
        <w:t>vigenti”;</w:t>
      </w:r>
    </w:p>
    <w:p w14:paraId="4E3C9735" w14:textId="77777777" w:rsidR="00337BAE" w:rsidRPr="00337BAE" w:rsidRDefault="00337BAE">
      <w:pPr>
        <w:pStyle w:val="Paragrafoelenco"/>
        <w:numPr>
          <w:ilvl w:val="0"/>
          <w:numId w:val="84"/>
        </w:numPr>
        <w:tabs>
          <w:tab w:val="left" w:pos="378"/>
        </w:tabs>
        <w:suppressAutoHyphens w:val="0"/>
        <w:spacing w:after="120"/>
        <w:ind w:left="0" w:firstLine="0"/>
        <w:contextualSpacing w:val="0"/>
        <w:jc w:val="both"/>
        <w:rPr>
          <w:rFonts w:cs="Times New Roman"/>
          <w:sz w:val="24"/>
          <w:szCs w:val="24"/>
        </w:rPr>
      </w:pPr>
      <w:r w:rsidRPr="00337BAE">
        <w:rPr>
          <w:rFonts w:cs="Times New Roman"/>
          <w:sz w:val="24"/>
          <w:szCs w:val="24"/>
        </w:rPr>
        <w:t>Art. 1 comma 124 della legge 107 del 2015 recante disposizioni in materia di formazione in servizio dei docenti di ruolo obbligatoria, permanente e strutturale;</w:t>
      </w:r>
    </w:p>
    <w:p w14:paraId="0581BDB3" w14:textId="77777777" w:rsidR="00337BAE" w:rsidRPr="00337BAE" w:rsidRDefault="00337BAE">
      <w:pPr>
        <w:pStyle w:val="Paragrafoelenco"/>
        <w:numPr>
          <w:ilvl w:val="0"/>
          <w:numId w:val="84"/>
        </w:numPr>
        <w:tabs>
          <w:tab w:val="left" w:pos="378"/>
        </w:tabs>
        <w:suppressAutoHyphens w:val="0"/>
        <w:spacing w:after="120"/>
        <w:ind w:left="0" w:right="-1" w:firstLine="0"/>
        <w:contextualSpacing w:val="0"/>
        <w:jc w:val="both"/>
        <w:rPr>
          <w:rFonts w:cs="Times New Roman"/>
          <w:sz w:val="24"/>
          <w:szCs w:val="24"/>
        </w:rPr>
      </w:pPr>
      <w:r w:rsidRPr="00337BAE">
        <w:rPr>
          <w:rFonts w:cs="Times New Roman"/>
          <w:sz w:val="24"/>
          <w:szCs w:val="24"/>
        </w:rPr>
        <w:lastRenderedPageBreak/>
        <w:t>Art.3 del DPR 8 marzo 1999, n.275 “Regolamento recante norme in materia di curricoli nell'autonomia delle istituzioni scolastiche”, così</w:t>
      </w:r>
      <w:r w:rsidRPr="00337BAE">
        <w:rPr>
          <w:rFonts w:cs="Times New Roman"/>
          <w:spacing w:val="40"/>
          <w:sz w:val="24"/>
          <w:szCs w:val="24"/>
        </w:rPr>
        <w:t xml:space="preserve"> </w:t>
      </w:r>
      <w:r w:rsidRPr="00337BAE">
        <w:rPr>
          <w:rFonts w:cs="Times New Roman"/>
          <w:sz w:val="24"/>
          <w:szCs w:val="24"/>
        </w:rPr>
        <w:t>come</w:t>
      </w:r>
      <w:r w:rsidRPr="00337BAE">
        <w:rPr>
          <w:rFonts w:cs="Times New Roman"/>
          <w:spacing w:val="40"/>
          <w:sz w:val="24"/>
          <w:szCs w:val="24"/>
        </w:rPr>
        <w:t xml:space="preserve"> </w:t>
      </w:r>
      <w:r w:rsidRPr="00337BAE">
        <w:rPr>
          <w:rFonts w:cs="Times New Roman"/>
          <w:sz w:val="24"/>
          <w:szCs w:val="24"/>
        </w:rPr>
        <w:t>novellato</w:t>
      </w:r>
      <w:r w:rsidRPr="00337BAE">
        <w:rPr>
          <w:rFonts w:cs="Times New Roman"/>
          <w:spacing w:val="40"/>
          <w:sz w:val="24"/>
          <w:szCs w:val="24"/>
        </w:rPr>
        <w:t xml:space="preserve"> </w:t>
      </w:r>
      <w:r w:rsidRPr="00337BAE">
        <w:rPr>
          <w:rFonts w:cs="Times New Roman"/>
          <w:sz w:val="24"/>
          <w:szCs w:val="24"/>
        </w:rPr>
        <w:t>dall’art.14</w:t>
      </w:r>
      <w:r w:rsidRPr="00337BAE">
        <w:rPr>
          <w:rFonts w:cs="Times New Roman"/>
          <w:spacing w:val="40"/>
          <w:sz w:val="24"/>
          <w:szCs w:val="24"/>
        </w:rPr>
        <w:t xml:space="preserve"> </w:t>
      </w:r>
      <w:r w:rsidRPr="00337BAE">
        <w:rPr>
          <w:rFonts w:cs="Times New Roman"/>
          <w:sz w:val="24"/>
          <w:szCs w:val="24"/>
        </w:rPr>
        <w:t>della</w:t>
      </w:r>
      <w:r w:rsidRPr="00337BAE">
        <w:rPr>
          <w:rFonts w:cs="Times New Roman"/>
          <w:spacing w:val="40"/>
          <w:sz w:val="24"/>
          <w:szCs w:val="24"/>
        </w:rPr>
        <w:t xml:space="preserve"> </w:t>
      </w:r>
      <w:r w:rsidRPr="00337BAE">
        <w:rPr>
          <w:rFonts w:cs="Times New Roman"/>
          <w:sz w:val="24"/>
          <w:szCs w:val="24"/>
        </w:rPr>
        <w:t>legge</w:t>
      </w:r>
      <w:r w:rsidRPr="00337BAE">
        <w:rPr>
          <w:rFonts w:cs="Times New Roman"/>
          <w:spacing w:val="40"/>
          <w:sz w:val="24"/>
          <w:szCs w:val="24"/>
        </w:rPr>
        <w:t xml:space="preserve"> </w:t>
      </w:r>
      <w:r w:rsidRPr="00337BAE">
        <w:rPr>
          <w:rFonts w:cs="Times New Roman"/>
          <w:sz w:val="24"/>
          <w:szCs w:val="24"/>
        </w:rPr>
        <w:t>107</w:t>
      </w:r>
      <w:r w:rsidRPr="00337BAE">
        <w:rPr>
          <w:rFonts w:cs="Times New Roman"/>
          <w:spacing w:val="40"/>
          <w:sz w:val="24"/>
          <w:szCs w:val="24"/>
        </w:rPr>
        <w:t xml:space="preserve"> </w:t>
      </w:r>
      <w:r w:rsidRPr="00337BAE">
        <w:rPr>
          <w:rFonts w:cs="Times New Roman"/>
          <w:sz w:val="24"/>
          <w:szCs w:val="24"/>
        </w:rPr>
        <w:t>del</w:t>
      </w:r>
      <w:r w:rsidRPr="00337BAE">
        <w:rPr>
          <w:rFonts w:cs="Times New Roman"/>
          <w:spacing w:val="40"/>
          <w:sz w:val="24"/>
          <w:szCs w:val="24"/>
        </w:rPr>
        <w:t xml:space="preserve"> </w:t>
      </w:r>
      <w:r w:rsidRPr="00337BAE">
        <w:rPr>
          <w:rFonts w:cs="Times New Roman"/>
          <w:sz w:val="24"/>
          <w:szCs w:val="24"/>
        </w:rPr>
        <w:t>13.07.2015;</w:t>
      </w:r>
    </w:p>
    <w:p w14:paraId="5D572FA7" w14:textId="77777777" w:rsidR="00337BAE" w:rsidRPr="00337BAE" w:rsidRDefault="00337BAE">
      <w:pPr>
        <w:pStyle w:val="Paragrafoelenco"/>
        <w:numPr>
          <w:ilvl w:val="0"/>
          <w:numId w:val="84"/>
        </w:numPr>
        <w:tabs>
          <w:tab w:val="left" w:pos="378"/>
        </w:tabs>
        <w:suppressAutoHyphens w:val="0"/>
        <w:spacing w:after="120"/>
        <w:ind w:left="0" w:right="-1" w:hanging="258"/>
        <w:contextualSpacing w:val="0"/>
        <w:jc w:val="both"/>
        <w:rPr>
          <w:rFonts w:cs="Times New Roman"/>
          <w:sz w:val="24"/>
          <w:szCs w:val="24"/>
        </w:rPr>
      </w:pPr>
      <w:r w:rsidRPr="00337BAE">
        <w:rPr>
          <w:rFonts w:cs="Times New Roman"/>
          <w:sz w:val="24"/>
          <w:szCs w:val="24"/>
        </w:rPr>
        <w:t>I</w:t>
      </w:r>
      <w:r w:rsidRPr="00337BAE">
        <w:rPr>
          <w:rFonts w:cs="Times New Roman"/>
          <w:spacing w:val="14"/>
          <w:sz w:val="24"/>
          <w:szCs w:val="24"/>
        </w:rPr>
        <w:t xml:space="preserve"> </w:t>
      </w:r>
      <w:r w:rsidRPr="00337BAE">
        <w:rPr>
          <w:rFonts w:cs="Times New Roman"/>
          <w:sz w:val="24"/>
          <w:szCs w:val="24"/>
        </w:rPr>
        <w:t>decreti</w:t>
      </w:r>
      <w:r w:rsidRPr="00337BAE">
        <w:rPr>
          <w:rFonts w:cs="Times New Roman"/>
          <w:spacing w:val="14"/>
          <w:sz w:val="24"/>
          <w:szCs w:val="24"/>
        </w:rPr>
        <w:t xml:space="preserve"> </w:t>
      </w:r>
      <w:r w:rsidRPr="00337BAE">
        <w:rPr>
          <w:rFonts w:cs="Times New Roman"/>
          <w:sz w:val="24"/>
          <w:szCs w:val="24"/>
        </w:rPr>
        <w:t>attuativi</w:t>
      </w:r>
      <w:r w:rsidRPr="00337BAE">
        <w:rPr>
          <w:rFonts w:cs="Times New Roman"/>
          <w:spacing w:val="15"/>
          <w:sz w:val="24"/>
          <w:szCs w:val="24"/>
        </w:rPr>
        <w:t xml:space="preserve"> </w:t>
      </w:r>
      <w:r w:rsidRPr="00337BAE">
        <w:rPr>
          <w:rFonts w:cs="Times New Roman"/>
          <w:sz w:val="24"/>
          <w:szCs w:val="24"/>
        </w:rPr>
        <w:t>della</w:t>
      </w:r>
      <w:r w:rsidRPr="00337BAE">
        <w:rPr>
          <w:rFonts w:cs="Times New Roman"/>
          <w:spacing w:val="14"/>
          <w:sz w:val="24"/>
          <w:szCs w:val="24"/>
        </w:rPr>
        <w:t xml:space="preserve"> </w:t>
      </w:r>
      <w:r w:rsidRPr="00337BAE">
        <w:rPr>
          <w:rFonts w:cs="Times New Roman"/>
          <w:sz w:val="24"/>
          <w:szCs w:val="24"/>
        </w:rPr>
        <w:t>Legge</w:t>
      </w:r>
      <w:r w:rsidRPr="00337BAE">
        <w:rPr>
          <w:rFonts w:cs="Times New Roman"/>
          <w:spacing w:val="14"/>
          <w:sz w:val="24"/>
          <w:szCs w:val="24"/>
        </w:rPr>
        <w:t xml:space="preserve"> </w:t>
      </w:r>
      <w:r w:rsidRPr="00337BAE">
        <w:rPr>
          <w:rFonts w:cs="Times New Roman"/>
          <w:sz w:val="24"/>
          <w:szCs w:val="24"/>
        </w:rPr>
        <w:t>107/15</w:t>
      </w:r>
      <w:r w:rsidRPr="00337BAE">
        <w:rPr>
          <w:rFonts w:cs="Times New Roman"/>
          <w:spacing w:val="15"/>
          <w:sz w:val="24"/>
          <w:szCs w:val="24"/>
        </w:rPr>
        <w:t xml:space="preserve"> </w:t>
      </w:r>
      <w:r w:rsidRPr="00337BAE">
        <w:rPr>
          <w:rFonts w:cs="Times New Roman"/>
          <w:sz w:val="24"/>
          <w:szCs w:val="24"/>
        </w:rPr>
        <w:t>e</w:t>
      </w:r>
      <w:r w:rsidRPr="00337BAE">
        <w:rPr>
          <w:rFonts w:cs="Times New Roman"/>
          <w:spacing w:val="14"/>
          <w:sz w:val="24"/>
          <w:szCs w:val="24"/>
        </w:rPr>
        <w:t xml:space="preserve"> </w:t>
      </w:r>
      <w:r w:rsidRPr="00337BAE">
        <w:rPr>
          <w:rFonts w:cs="Times New Roman"/>
          <w:sz w:val="24"/>
          <w:szCs w:val="24"/>
        </w:rPr>
        <w:t>in</w:t>
      </w:r>
      <w:r w:rsidRPr="00337BAE">
        <w:rPr>
          <w:rFonts w:cs="Times New Roman"/>
          <w:spacing w:val="14"/>
          <w:sz w:val="24"/>
          <w:szCs w:val="24"/>
        </w:rPr>
        <w:t xml:space="preserve"> </w:t>
      </w:r>
      <w:r w:rsidRPr="00337BAE">
        <w:rPr>
          <w:rFonts w:cs="Times New Roman"/>
          <w:spacing w:val="-2"/>
          <w:sz w:val="24"/>
          <w:szCs w:val="24"/>
        </w:rPr>
        <w:t>particolare:</w:t>
      </w:r>
    </w:p>
    <w:p w14:paraId="74CBF946" w14:textId="77777777" w:rsidR="00337BAE" w:rsidRPr="00337BAE" w:rsidRDefault="00337BAE">
      <w:pPr>
        <w:pStyle w:val="Paragrafoelenco"/>
        <w:numPr>
          <w:ilvl w:val="1"/>
          <w:numId w:val="84"/>
        </w:numPr>
        <w:tabs>
          <w:tab w:val="left" w:pos="637"/>
        </w:tabs>
        <w:suppressAutoHyphens w:val="0"/>
        <w:spacing w:after="120"/>
        <w:ind w:left="0" w:right="-1" w:firstLine="259"/>
        <w:contextualSpacing w:val="0"/>
        <w:jc w:val="both"/>
        <w:rPr>
          <w:rFonts w:cs="Times New Roman"/>
          <w:sz w:val="24"/>
          <w:szCs w:val="24"/>
        </w:rPr>
      </w:pPr>
      <w:r w:rsidRPr="00337BAE">
        <w:rPr>
          <w:rFonts w:cs="Times New Roman"/>
          <w:sz w:val="24"/>
          <w:szCs w:val="24"/>
        </w:rPr>
        <w:t>Il n. 6 - Norme in materia di valutazione e certificazione delle competenze</w:t>
      </w:r>
      <w:r w:rsidRPr="00337BAE">
        <w:rPr>
          <w:rFonts w:cs="Times New Roman"/>
          <w:spacing w:val="33"/>
          <w:sz w:val="24"/>
          <w:szCs w:val="24"/>
        </w:rPr>
        <w:t xml:space="preserve"> </w:t>
      </w:r>
      <w:r w:rsidRPr="00337BAE">
        <w:rPr>
          <w:rFonts w:cs="Times New Roman"/>
          <w:sz w:val="24"/>
          <w:szCs w:val="24"/>
        </w:rPr>
        <w:t>nel</w:t>
      </w:r>
      <w:r w:rsidRPr="00337BAE">
        <w:rPr>
          <w:rFonts w:cs="Times New Roman"/>
          <w:spacing w:val="33"/>
          <w:sz w:val="24"/>
          <w:szCs w:val="24"/>
        </w:rPr>
        <w:t xml:space="preserve"> </w:t>
      </w:r>
      <w:r w:rsidRPr="00337BAE">
        <w:rPr>
          <w:rFonts w:cs="Times New Roman"/>
          <w:sz w:val="24"/>
          <w:szCs w:val="24"/>
        </w:rPr>
        <w:t>primo</w:t>
      </w:r>
      <w:r w:rsidRPr="00337BAE">
        <w:rPr>
          <w:rFonts w:cs="Times New Roman"/>
          <w:spacing w:val="33"/>
          <w:sz w:val="24"/>
          <w:szCs w:val="24"/>
        </w:rPr>
        <w:t xml:space="preserve"> </w:t>
      </w:r>
      <w:r w:rsidRPr="00337BAE">
        <w:rPr>
          <w:rFonts w:cs="Times New Roman"/>
          <w:sz w:val="24"/>
          <w:szCs w:val="24"/>
        </w:rPr>
        <w:t>ciclo</w:t>
      </w:r>
      <w:r w:rsidRPr="00337BAE">
        <w:rPr>
          <w:rFonts w:cs="Times New Roman"/>
          <w:spacing w:val="33"/>
          <w:sz w:val="24"/>
          <w:szCs w:val="24"/>
        </w:rPr>
        <w:t xml:space="preserve"> </w:t>
      </w:r>
      <w:r w:rsidRPr="00337BAE">
        <w:rPr>
          <w:rFonts w:cs="Times New Roman"/>
          <w:sz w:val="24"/>
          <w:szCs w:val="24"/>
        </w:rPr>
        <w:t>ed</w:t>
      </w:r>
      <w:r w:rsidRPr="00337BAE">
        <w:rPr>
          <w:rFonts w:cs="Times New Roman"/>
          <w:spacing w:val="33"/>
          <w:sz w:val="24"/>
          <w:szCs w:val="24"/>
        </w:rPr>
        <w:t xml:space="preserve"> </w:t>
      </w:r>
      <w:r w:rsidRPr="00337BAE">
        <w:rPr>
          <w:rFonts w:cs="Times New Roman"/>
          <w:sz w:val="24"/>
          <w:szCs w:val="24"/>
        </w:rPr>
        <w:t>esami</w:t>
      </w:r>
      <w:r w:rsidRPr="00337BAE">
        <w:rPr>
          <w:rFonts w:cs="Times New Roman"/>
          <w:spacing w:val="33"/>
          <w:sz w:val="24"/>
          <w:szCs w:val="24"/>
        </w:rPr>
        <w:t xml:space="preserve"> </w:t>
      </w:r>
      <w:r w:rsidRPr="00337BAE">
        <w:rPr>
          <w:rFonts w:cs="Times New Roman"/>
          <w:sz w:val="24"/>
          <w:szCs w:val="24"/>
        </w:rPr>
        <w:t>di</w:t>
      </w:r>
      <w:r w:rsidRPr="00337BAE">
        <w:rPr>
          <w:rFonts w:cs="Times New Roman"/>
          <w:spacing w:val="33"/>
          <w:sz w:val="24"/>
          <w:szCs w:val="24"/>
        </w:rPr>
        <w:t xml:space="preserve"> </w:t>
      </w:r>
      <w:r w:rsidRPr="00337BAE">
        <w:rPr>
          <w:rFonts w:cs="Times New Roman"/>
          <w:sz w:val="24"/>
          <w:szCs w:val="24"/>
        </w:rPr>
        <w:t>Stato,</w:t>
      </w:r>
      <w:r w:rsidRPr="00337BAE">
        <w:rPr>
          <w:rFonts w:cs="Times New Roman"/>
          <w:spacing w:val="33"/>
          <w:sz w:val="24"/>
          <w:szCs w:val="24"/>
        </w:rPr>
        <w:t xml:space="preserve"> </w:t>
      </w:r>
      <w:r w:rsidRPr="00337BAE">
        <w:rPr>
          <w:rFonts w:cs="Times New Roman"/>
          <w:sz w:val="24"/>
          <w:szCs w:val="24"/>
        </w:rPr>
        <w:t>a</w:t>
      </w:r>
      <w:r w:rsidRPr="00337BAE">
        <w:rPr>
          <w:rFonts w:cs="Times New Roman"/>
          <w:spacing w:val="33"/>
          <w:sz w:val="24"/>
          <w:szCs w:val="24"/>
        </w:rPr>
        <w:t xml:space="preserve"> </w:t>
      </w:r>
      <w:r w:rsidRPr="00337BAE">
        <w:rPr>
          <w:rFonts w:cs="Times New Roman"/>
          <w:sz w:val="24"/>
          <w:szCs w:val="24"/>
        </w:rPr>
        <w:t>norma</w:t>
      </w:r>
      <w:r w:rsidRPr="00337BAE">
        <w:rPr>
          <w:rFonts w:cs="Times New Roman"/>
          <w:spacing w:val="33"/>
          <w:sz w:val="24"/>
          <w:szCs w:val="24"/>
        </w:rPr>
        <w:t xml:space="preserve"> </w:t>
      </w:r>
      <w:r w:rsidRPr="00337BAE">
        <w:rPr>
          <w:rFonts w:cs="Times New Roman"/>
          <w:sz w:val="24"/>
          <w:szCs w:val="24"/>
        </w:rPr>
        <w:t>dell'articolo 1,</w:t>
      </w:r>
      <w:r w:rsidRPr="00337BAE">
        <w:rPr>
          <w:rFonts w:cs="Times New Roman"/>
          <w:spacing w:val="25"/>
          <w:sz w:val="24"/>
          <w:szCs w:val="24"/>
        </w:rPr>
        <w:t xml:space="preserve"> </w:t>
      </w:r>
      <w:r w:rsidRPr="00337BAE">
        <w:rPr>
          <w:rFonts w:cs="Times New Roman"/>
          <w:sz w:val="24"/>
          <w:szCs w:val="24"/>
        </w:rPr>
        <w:t>commi</w:t>
      </w:r>
      <w:r w:rsidRPr="00337BAE">
        <w:rPr>
          <w:rFonts w:cs="Times New Roman"/>
          <w:spacing w:val="25"/>
          <w:sz w:val="24"/>
          <w:szCs w:val="24"/>
        </w:rPr>
        <w:t xml:space="preserve"> </w:t>
      </w:r>
      <w:r w:rsidRPr="00337BAE">
        <w:rPr>
          <w:rFonts w:cs="Times New Roman"/>
          <w:sz w:val="24"/>
          <w:szCs w:val="24"/>
        </w:rPr>
        <w:t>180</w:t>
      </w:r>
      <w:r w:rsidRPr="00337BAE">
        <w:rPr>
          <w:rFonts w:cs="Times New Roman"/>
          <w:spacing w:val="25"/>
          <w:sz w:val="24"/>
          <w:szCs w:val="24"/>
        </w:rPr>
        <w:t xml:space="preserve"> </w:t>
      </w:r>
      <w:r w:rsidRPr="00337BAE">
        <w:rPr>
          <w:rFonts w:cs="Times New Roman"/>
          <w:sz w:val="24"/>
          <w:szCs w:val="24"/>
        </w:rPr>
        <w:t>e</w:t>
      </w:r>
      <w:r w:rsidRPr="00337BAE">
        <w:rPr>
          <w:rFonts w:cs="Times New Roman"/>
          <w:spacing w:val="25"/>
          <w:sz w:val="24"/>
          <w:szCs w:val="24"/>
        </w:rPr>
        <w:t xml:space="preserve"> </w:t>
      </w:r>
      <w:r w:rsidRPr="00337BAE">
        <w:rPr>
          <w:rFonts w:cs="Times New Roman"/>
          <w:sz w:val="24"/>
          <w:szCs w:val="24"/>
        </w:rPr>
        <w:t>181,</w:t>
      </w:r>
      <w:r w:rsidRPr="00337BAE">
        <w:rPr>
          <w:rFonts w:cs="Times New Roman"/>
          <w:spacing w:val="25"/>
          <w:sz w:val="24"/>
          <w:szCs w:val="24"/>
        </w:rPr>
        <w:t xml:space="preserve"> </w:t>
      </w:r>
      <w:r w:rsidRPr="00337BAE">
        <w:rPr>
          <w:rFonts w:cs="Times New Roman"/>
          <w:sz w:val="24"/>
          <w:szCs w:val="24"/>
        </w:rPr>
        <w:t>lettera</w:t>
      </w:r>
      <w:r w:rsidRPr="00337BAE">
        <w:rPr>
          <w:rFonts w:cs="Times New Roman"/>
          <w:spacing w:val="25"/>
          <w:sz w:val="24"/>
          <w:szCs w:val="24"/>
        </w:rPr>
        <w:t xml:space="preserve"> </w:t>
      </w:r>
      <w:r w:rsidRPr="00337BAE">
        <w:rPr>
          <w:rFonts w:cs="Times New Roman"/>
          <w:sz w:val="24"/>
          <w:szCs w:val="24"/>
        </w:rPr>
        <w:t>i),</w:t>
      </w:r>
      <w:r w:rsidRPr="00337BAE">
        <w:rPr>
          <w:rFonts w:cs="Times New Roman"/>
          <w:spacing w:val="25"/>
          <w:sz w:val="24"/>
          <w:szCs w:val="24"/>
        </w:rPr>
        <w:t xml:space="preserve"> </w:t>
      </w:r>
      <w:r w:rsidRPr="00337BAE">
        <w:rPr>
          <w:rFonts w:cs="Times New Roman"/>
          <w:sz w:val="24"/>
          <w:szCs w:val="24"/>
        </w:rPr>
        <w:t>della</w:t>
      </w:r>
      <w:r w:rsidRPr="00337BAE">
        <w:rPr>
          <w:rFonts w:cs="Times New Roman"/>
          <w:spacing w:val="25"/>
          <w:sz w:val="24"/>
          <w:szCs w:val="24"/>
        </w:rPr>
        <w:t xml:space="preserve"> </w:t>
      </w:r>
      <w:r w:rsidRPr="00337BAE">
        <w:rPr>
          <w:rFonts w:cs="Times New Roman"/>
          <w:sz w:val="24"/>
          <w:szCs w:val="24"/>
        </w:rPr>
        <w:t>legge</w:t>
      </w:r>
      <w:r w:rsidRPr="00337BAE">
        <w:rPr>
          <w:rFonts w:cs="Times New Roman"/>
          <w:spacing w:val="25"/>
          <w:sz w:val="24"/>
          <w:szCs w:val="24"/>
        </w:rPr>
        <w:t xml:space="preserve"> </w:t>
      </w:r>
      <w:r w:rsidRPr="00337BAE">
        <w:rPr>
          <w:rFonts w:cs="Times New Roman"/>
          <w:sz w:val="24"/>
          <w:szCs w:val="24"/>
        </w:rPr>
        <w:t>13</w:t>
      </w:r>
      <w:r w:rsidRPr="00337BAE">
        <w:rPr>
          <w:rFonts w:cs="Times New Roman"/>
          <w:spacing w:val="25"/>
          <w:sz w:val="24"/>
          <w:szCs w:val="24"/>
        </w:rPr>
        <w:t xml:space="preserve"> </w:t>
      </w:r>
      <w:r w:rsidRPr="00337BAE">
        <w:rPr>
          <w:rFonts w:cs="Times New Roman"/>
          <w:sz w:val="24"/>
          <w:szCs w:val="24"/>
        </w:rPr>
        <w:t>luglio</w:t>
      </w:r>
      <w:r w:rsidRPr="00337BAE">
        <w:rPr>
          <w:rFonts w:cs="Times New Roman"/>
          <w:spacing w:val="25"/>
          <w:sz w:val="24"/>
          <w:szCs w:val="24"/>
        </w:rPr>
        <w:t xml:space="preserve"> </w:t>
      </w:r>
      <w:r w:rsidRPr="00337BAE">
        <w:rPr>
          <w:rFonts w:cs="Times New Roman"/>
          <w:sz w:val="24"/>
          <w:szCs w:val="24"/>
        </w:rPr>
        <w:t>2015,</w:t>
      </w:r>
      <w:r w:rsidRPr="00337BAE">
        <w:rPr>
          <w:rFonts w:cs="Times New Roman"/>
          <w:spacing w:val="25"/>
          <w:sz w:val="24"/>
          <w:szCs w:val="24"/>
        </w:rPr>
        <w:t xml:space="preserve"> </w:t>
      </w:r>
      <w:r w:rsidRPr="00337BAE">
        <w:rPr>
          <w:rFonts w:cs="Times New Roman"/>
          <w:sz w:val="24"/>
          <w:szCs w:val="24"/>
        </w:rPr>
        <w:t>n.</w:t>
      </w:r>
      <w:r w:rsidRPr="00337BAE">
        <w:rPr>
          <w:rFonts w:cs="Times New Roman"/>
          <w:spacing w:val="25"/>
          <w:sz w:val="24"/>
          <w:szCs w:val="24"/>
        </w:rPr>
        <w:t xml:space="preserve"> </w:t>
      </w:r>
      <w:r w:rsidRPr="00337BAE">
        <w:rPr>
          <w:rFonts w:cs="Times New Roman"/>
          <w:sz w:val="24"/>
          <w:szCs w:val="24"/>
        </w:rPr>
        <w:t>107;</w:t>
      </w:r>
    </w:p>
    <w:p w14:paraId="5026E9F1" w14:textId="77777777" w:rsidR="00337BAE" w:rsidRPr="00337BAE" w:rsidRDefault="00337BAE">
      <w:pPr>
        <w:pStyle w:val="Paragrafoelenco"/>
        <w:numPr>
          <w:ilvl w:val="1"/>
          <w:numId w:val="84"/>
        </w:numPr>
        <w:tabs>
          <w:tab w:val="left" w:pos="637"/>
        </w:tabs>
        <w:suppressAutoHyphens w:val="0"/>
        <w:spacing w:after="120"/>
        <w:ind w:left="0" w:right="-1" w:firstLine="259"/>
        <w:contextualSpacing w:val="0"/>
        <w:jc w:val="both"/>
        <w:rPr>
          <w:rFonts w:cs="Times New Roman"/>
          <w:sz w:val="24"/>
          <w:szCs w:val="24"/>
        </w:rPr>
      </w:pPr>
      <w:r w:rsidRPr="00337BAE">
        <w:rPr>
          <w:rFonts w:cs="Times New Roman"/>
          <w:sz w:val="24"/>
          <w:szCs w:val="24"/>
        </w:rPr>
        <w:t>Il n. 60 - Norme sulla promozione della cultura umanistica, sulla valorizzazione del patrimonio e delle produzioni culturali e sul sostegno alla creatività;</w:t>
      </w:r>
    </w:p>
    <w:p w14:paraId="7FE99199" w14:textId="77777777" w:rsidR="00337BAE" w:rsidRPr="00337BAE" w:rsidRDefault="00337BAE">
      <w:pPr>
        <w:pStyle w:val="Paragrafoelenco"/>
        <w:numPr>
          <w:ilvl w:val="1"/>
          <w:numId w:val="84"/>
        </w:numPr>
        <w:tabs>
          <w:tab w:val="left" w:pos="637"/>
        </w:tabs>
        <w:suppressAutoHyphens w:val="0"/>
        <w:spacing w:after="120"/>
        <w:ind w:left="0" w:right="-1" w:firstLine="259"/>
        <w:contextualSpacing w:val="0"/>
        <w:jc w:val="both"/>
        <w:rPr>
          <w:rFonts w:cs="Times New Roman"/>
          <w:sz w:val="24"/>
          <w:szCs w:val="24"/>
        </w:rPr>
      </w:pPr>
      <w:r w:rsidRPr="00337BAE">
        <w:rPr>
          <w:rFonts w:cs="Times New Roman"/>
          <w:sz w:val="24"/>
          <w:szCs w:val="24"/>
        </w:rPr>
        <w:t>Il n. 63 - Effettività del diritto allo studio attraverso la definizione delle prestazioni, in relazione ai servizi alla persona, con particolare riferimento alle condizioni di disagio e ai servizi strumentali,</w:t>
      </w:r>
      <w:r w:rsidRPr="00337BAE">
        <w:rPr>
          <w:rFonts w:cs="Times New Roman"/>
          <w:spacing w:val="40"/>
          <w:sz w:val="24"/>
          <w:szCs w:val="24"/>
        </w:rPr>
        <w:t xml:space="preserve"> </w:t>
      </w:r>
      <w:r w:rsidRPr="00337BAE">
        <w:rPr>
          <w:rFonts w:cs="Times New Roman"/>
          <w:sz w:val="24"/>
          <w:szCs w:val="24"/>
        </w:rPr>
        <w:t>nonché</w:t>
      </w:r>
      <w:r w:rsidRPr="00337BAE">
        <w:rPr>
          <w:rFonts w:cs="Times New Roman"/>
          <w:spacing w:val="40"/>
          <w:sz w:val="24"/>
          <w:szCs w:val="24"/>
        </w:rPr>
        <w:t xml:space="preserve"> </w:t>
      </w:r>
      <w:r w:rsidRPr="00337BAE">
        <w:rPr>
          <w:rFonts w:cs="Times New Roman"/>
          <w:sz w:val="24"/>
          <w:szCs w:val="24"/>
        </w:rPr>
        <w:t>potenziamento</w:t>
      </w:r>
      <w:r w:rsidRPr="00337BAE">
        <w:rPr>
          <w:rFonts w:cs="Times New Roman"/>
          <w:spacing w:val="40"/>
          <w:sz w:val="24"/>
          <w:szCs w:val="24"/>
        </w:rPr>
        <w:t xml:space="preserve"> </w:t>
      </w:r>
      <w:r w:rsidRPr="00337BAE">
        <w:rPr>
          <w:rFonts w:cs="Times New Roman"/>
          <w:sz w:val="24"/>
          <w:szCs w:val="24"/>
        </w:rPr>
        <w:t>della</w:t>
      </w:r>
      <w:r w:rsidRPr="00337BAE">
        <w:rPr>
          <w:rFonts w:cs="Times New Roman"/>
          <w:spacing w:val="40"/>
          <w:sz w:val="24"/>
          <w:szCs w:val="24"/>
        </w:rPr>
        <w:t xml:space="preserve"> </w:t>
      </w:r>
      <w:r w:rsidRPr="00337BAE">
        <w:rPr>
          <w:rFonts w:cs="Times New Roman"/>
          <w:sz w:val="24"/>
          <w:szCs w:val="24"/>
        </w:rPr>
        <w:t>carta</w:t>
      </w:r>
      <w:r w:rsidRPr="00337BAE">
        <w:rPr>
          <w:rFonts w:cs="Times New Roman"/>
          <w:spacing w:val="40"/>
          <w:sz w:val="24"/>
          <w:szCs w:val="24"/>
        </w:rPr>
        <w:t xml:space="preserve"> </w:t>
      </w:r>
      <w:r w:rsidRPr="00337BAE">
        <w:rPr>
          <w:rFonts w:cs="Times New Roman"/>
          <w:sz w:val="24"/>
          <w:szCs w:val="24"/>
        </w:rPr>
        <w:t>dello</w:t>
      </w:r>
      <w:r w:rsidRPr="00337BAE">
        <w:rPr>
          <w:rFonts w:cs="Times New Roman"/>
          <w:spacing w:val="40"/>
          <w:sz w:val="24"/>
          <w:szCs w:val="24"/>
        </w:rPr>
        <w:t xml:space="preserve"> </w:t>
      </w:r>
      <w:r w:rsidRPr="00337BAE">
        <w:rPr>
          <w:rFonts w:cs="Times New Roman"/>
          <w:sz w:val="24"/>
          <w:szCs w:val="24"/>
        </w:rPr>
        <w:t>studente;</w:t>
      </w:r>
    </w:p>
    <w:p w14:paraId="0A1C24F3" w14:textId="7D46F037" w:rsidR="00337BAE" w:rsidRPr="00337BAE" w:rsidRDefault="00337BAE" w:rsidP="002F0BD9">
      <w:pPr>
        <w:spacing w:after="120"/>
        <w:ind w:right="-1"/>
      </w:pPr>
      <w:r w:rsidRPr="00337BAE">
        <w:rPr>
          <w:rFonts w:cs="Times New Roman"/>
          <w:sz w:val="24"/>
          <w:szCs w:val="24"/>
        </w:rPr>
        <w:t>Il n. 66 - Norme per la promozione dell'inclusione scolastica degli studenti con</w:t>
      </w:r>
      <w:r>
        <w:t xml:space="preserve"> </w:t>
      </w:r>
      <w:r w:rsidRPr="00337BAE">
        <w:rPr>
          <w:rFonts w:cs="Times New Roman"/>
          <w:sz w:val="24"/>
          <w:szCs w:val="24"/>
        </w:rPr>
        <w:t>disabilità;</w:t>
      </w:r>
    </w:p>
    <w:p w14:paraId="74C2314D" w14:textId="77777777" w:rsidR="00337BAE" w:rsidRPr="00337BAE" w:rsidRDefault="00337BAE" w:rsidP="002F0BD9">
      <w:pPr>
        <w:pStyle w:val="Corpotesto"/>
        <w:spacing w:after="120"/>
        <w:ind w:right="-1"/>
        <w:jc w:val="both"/>
        <w:rPr>
          <w:rFonts w:cs="Times New Roman"/>
        </w:rPr>
      </w:pPr>
    </w:p>
    <w:p w14:paraId="58EA4B8F" w14:textId="77777777" w:rsidR="00337BAE" w:rsidRPr="00337BAE" w:rsidRDefault="00337BAE" w:rsidP="002F0BD9">
      <w:pPr>
        <w:pStyle w:val="Corpotesto"/>
        <w:spacing w:after="120"/>
        <w:ind w:right="-1"/>
        <w:jc w:val="both"/>
        <w:rPr>
          <w:rFonts w:cs="Times New Roman"/>
        </w:rPr>
      </w:pPr>
      <w:r w:rsidRPr="00337BAE">
        <w:rPr>
          <w:rFonts w:cs="Times New Roman"/>
          <w:color w:val="EE0000"/>
        </w:rPr>
        <w:t>- LEGGE 1° OTTOBRE 2024, N. 150 "REVISIONE DELLA DISCIPLINA IN MATERIA DI VALUTAZIONE DEL COMPORTAMENTO DELLE STUDENTESSE E DEGLI STUDENTI</w:t>
      </w:r>
      <w:r w:rsidRPr="00337BAE">
        <w:rPr>
          <w:rFonts w:cs="Times New Roman"/>
        </w:rPr>
        <w:t>";</w:t>
      </w:r>
    </w:p>
    <w:p w14:paraId="2F619F11" w14:textId="77777777" w:rsidR="00337BAE" w:rsidRPr="00337BAE" w:rsidRDefault="00337BAE" w:rsidP="002F0BD9">
      <w:pPr>
        <w:pStyle w:val="Corpotesto"/>
        <w:spacing w:after="120"/>
        <w:ind w:right="-1"/>
        <w:jc w:val="both"/>
        <w:rPr>
          <w:rFonts w:cs="Times New Roman"/>
        </w:rPr>
      </w:pPr>
    </w:p>
    <w:p w14:paraId="4F201B27" w14:textId="77777777" w:rsidR="00337BAE" w:rsidRPr="00337BAE" w:rsidRDefault="00337BAE" w:rsidP="002F0BD9">
      <w:pPr>
        <w:pStyle w:val="Titolo1"/>
        <w:spacing w:before="0" w:after="120"/>
        <w:ind w:right="-1"/>
        <w:jc w:val="both"/>
        <w:rPr>
          <w:rFonts w:ascii="Cambria" w:hAnsi="Cambria"/>
          <w:color w:val="EE0000"/>
          <w:sz w:val="24"/>
          <w:szCs w:val="24"/>
        </w:rPr>
      </w:pPr>
      <w:r w:rsidRPr="00337BAE">
        <w:rPr>
          <w:rFonts w:ascii="Cambria" w:hAnsi="Cambria"/>
          <w:sz w:val="24"/>
          <w:szCs w:val="24"/>
        </w:rPr>
        <w:t>-</w:t>
      </w:r>
      <w:r w:rsidRPr="00337BAE">
        <w:rPr>
          <w:rFonts w:ascii="Cambria" w:hAnsi="Cambria"/>
          <w:spacing w:val="13"/>
          <w:sz w:val="24"/>
          <w:szCs w:val="24"/>
        </w:rPr>
        <w:t xml:space="preserve"> </w:t>
      </w:r>
      <w:r w:rsidRPr="00337BAE">
        <w:rPr>
          <w:rFonts w:ascii="Cambria" w:hAnsi="Cambria"/>
          <w:color w:val="EE0000"/>
          <w:sz w:val="24"/>
          <w:szCs w:val="24"/>
        </w:rPr>
        <w:t>LEGGE</w:t>
      </w:r>
      <w:r w:rsidRPr="00337BAE">
        <w:rPr>
          <w:rFonts w:ascii="Cambria" w:hAnsi="Cambria"/>
          <w:color w:val="EE0000"/>
          <w:spacing w:val="14"/>
          <w:sz w:val="24"/>
          <w:szCs w:val="24"/>
        </w:rPr>
        <w:t xml:space="preserve"> </w:t>
      </w:r>
      <w:r w:rsidRPr="00337BAE">
        <w:rPr>
          <w:rFonts w:ascii="Cambria" w:hAnsi="Cambria"/>
          <w:color w:val="EE0000"/>
          <w:sz w:val="24"/>
          <w:szCs w:val="24"/>
        </w:rPr>
        <w:t>17</w:t>
      </w:r>
      <w:r w:rsidRPr="00337BAE">
        <w:rPr>
          <w:rFonts w:ascii="Cambria" w:hAnsi="Cambria"/>
          <w:color w:val="EE0000"/>
          <w:spacing w:val="13"/>
          <w:sz w:val="24"/>
          <w:szCs w:val="24"/>
        </w:rPr>
        <w:t xml:space="preserve"> </w:t>
      </w:r>
      <w:r w:rsidRPr="00337BAE">
        <w:rPr>
          <w:rFonts w:ascii="Cambria" w:hAnsi="Cambria"/>
          <w:color w:val="EE0000"/>
          <w:sz w:val="24"/>
          <w:szCs w:val="24"/>
        </w:rPr>
        <w:t>MAGGIO</w:t>
      </w:r>
      <w:r w:rsidRPr="00337BAE">
        <w:rPr>
          <w:rFonts w:ascii="Cambria" w:hAnsi="Cambria"/>
          <w:color w:val="EE0000"/>
          <w:spacing w:val="14"/>
          <w:sz w:val="24"/>
          <w:szCs w:val="24"/>
        </w:rPr>
        <w:t xml:space="preserve"> </w:t>
      </w:r>
      <w:r w:rsidRPr="00337BAE">
        <w:rPr>
          <w:rFonts w:ascii="Cambria" w:hAnsi="Cambria"/>
          <w:color w:val="EE0000"/>
          <w:sz w:val="24"/>
          <w:szCs w:val="24"/>
        </w:rPr>
        <w:t>2024,</w:t>
      </w:r>
      <w:r w:rsidRPr="00337BAE">
        <w:rPr>
          <w:rFonts w:ascii="Cambria" w:hAnsi="Cambria"/>
          <w:color w:val="EE0000"/>
          <w:spacing w:val="13"/>
          <w:sz w:val="24"/>
          <w:szCs w:val="24"/>
        </w:rPr>
        <w:t xml:space="preserve"> </w:t>
      </w:r>
      <w:r w:rsidRPr="00337BAE">
        <w:rPr>
          <w:rFonts w:ascii="Cambria" w:hAnsi="Cambria"/>
          <w:color w:val="EE0000"/>
          <w:sz w:val="24"/>
          <w:szCs w:val="24"/>
        </w:rPr>
        <w:t>N.</w:t>
      </w:r>
      <w:r w:rsidRPr="00337BAE">
        <w:rPr>
          <w:rFonts w:ascii="Cambria" w:hAnsi="Cambria"/>
          <w:color w:val="EE0000"/>
          <w:spacing w:val="14"/>
          <w:sz w:val="24"/>
          <w:szCs w:val="24"/>
        </w:rPr>
        <w:t xml:space="preserve"> </w:t>
      </w:r>
      <w:r w:rsidRPr="00337BAE">
        <w:rPr>
          <w:rFonts w:ascii="Cambria" w:hAnsi="Cambria"/>
          <w:color w:val="EE0000"/>
          <w:sz w:val="24"/>
          <w:szCs w:val="24"/>
        </w:rPr>
        <w:t>70</w:t>
      </w:r>
      <w:r w:rsidRPr="00337BAE">
        <w:rPr>
          <w:rFonts w:ascii="Cambria" w:hAnsi="Cambria"/>
          <w:color w:val="EE0000"/>
          <w:spacing w:val="13"/>
          <w:sz w:val="24"/>
          <w:szCs w:val="24"/>
        </w:rPr>
        <w:t xml:space="preserve"> </w:t>
      </w:r>
      <w:r w:rsidRPr="00337BAE">
        <w:rPr>
          <w:rFonts w:ascii="Cambria" w:hAnsi="Cambria"/>
          <w:color w:val="EE0000"/>
          <w:sz w:val="24"/>
          <w:szCs w:val="24"/>
        </w:rPr>
        <w:t>(MODIFICHE</w:t>
      </w:r>
      <w:r w:rsidRPr="00337BAE">
        <w:rPr>
          <w:rFonts w:ascii="Cambria" w:hAnsi="Cambria"/>
          <w:color w:val="EE0000"/>
          <w:spacing w:val="14"/>
          <w:sz w:val="24"/>
          <w:szCs w:val="24"/>
        </w:rPr>
        <w:t xml:space="preserve"> </w:t>
      </w:r>
      <w:r w:rsidRPr="00337BAE">
        <w:rPr>
          <w:rFonts w:ascii="Cambria" w:hAnsi="Cambria"/>
          <w:color w:val="EE0000"/>
          <w:sz w:val="24"/>
          <w:szCs w:val="24"/>
        </w:rPr>
        <w:t>ALLA</w:t>
      </w:r>
      <w:r w:rsidRPr="00337BAE">
        <w:rPr>
          <w:rFonts w:ascii="Cambria" w:hAnsi="Cambria"/>
          <w:color w:val="EE0000"/>
          <w:spacing w:val="13"/>
          <w:sz w:val="24"/>
          <w:szCs w:val="24"/>
        </w:rPr>
        <w:t xml:space="preserve"> </w:t>
      </w:r>
      <w:r w:rsidRPr="00337BAE">
        <w:rPr>
          <w:rFonts w:ascii="Cambria" w:hAnsi="Cambria"/>
          <w:color w:val="EE0000"/>
          <w:sz w:val="24"/>
          <w:szCs w:val="24"/>
        </w:rPr>
        <w:t>L.</w:t>
      </w:r>
      <w:r w:rsidRPr="00337BAE">
        <w:rPr>
          <w:rFonts w:ascii="Cambria" w:hAnsi="Cambria"/>
          <w:color w:val="EE0000"/>
          <w:spacing w:val="14"/>
          <w:sz w:val="24"/>
          <w:szCs w:val="24"/>
        </w:rPr>
        <w:t xml:space="preserve"> </w:t>
      </w:r>
      <w:r w:rsidRPr="00337BAE">
        <w:rPr>
          <w:rFonts w:ascii="Cambria" w:hAnsi="Cambria"/>
          <w:color w:val="EE0000"/>
          <w:sz w:val="24"/>
          <w:szCs w:val="24"/>
        </w:rPr>
        <w:t>71/2017)</w:t>
      </w:r>
      <w:r w:rsidRPr="00337BAE">
        <w:rPr>
          <w:rFonts w:ascii="Cambria" w:hAnsi="Cambria"/>
          <w:color w:val="EE0000"/>
          <w:spacing w:val="13"/>
          <w:sz w:val="24"/>
          <w:szCs w:val="24"/>
        </w:rPr>
        <w:t xml:space="preserve"> </w:t>
      </w:r>
      <w:r w:rsidRPr="00337BAE">
        <w:rPr>
          <w:rFonts w:ascii="Cambria" w:hAnsi="Cambria"/>
          <w:color w:val="EE0000"/>
          <w:sz w:val="24"/>
          <w:szCs w:val="24"/>
        </w:rPr>
        <w:t>E</w:t>
      </w:r>
      <w:r w:rsidRPr="00337BAE">
        <w:rPr>
          <w:rFonts w:ascii="Cambria" w:hAnsi="Cambria"/>
          <w:color w:val="EE0000"/>
          <w:spacing w:val="14"/>
          <w:sz w:val="24"/>
          <w:szCs w:val="24"/>
        </w:rPr>
        <w:t xml:space="preserve"> </w:t>
      </w:r>
      <w:r w:rsidRPr="00337BAE">
        <w:rPr>
          <w:rFonts w:ascii="Cambria" w:hAnsi="Cambria"/>
          <w:color w:val="EE0000"/>
          <w:spacing w:val="-4"/>
          <w:sz w:val="24"/>
          <w:szCs w:val="24"/>
        </w:rPr>
        <w:t>D.M.</w:t>
      </w:r>
    </w:p>
    <w:p w14:paraId="1DBE880D" w14:textId="77777777" w:rsidR="00337BAE" w:rsidRPr="00337BAE" w:rsidRDefault="00337BAE" w:rsidP="002F0BD9">
      <w:pPr>
        <w:pStyle w:val="Corpotesto"/>
        <w:spacing w:after="120"/>
        <w:ind w:right="-1"/>
        <w:jc w:val="both"/>
        <w:rPr>
          <w:rFonts w:cs="Times New Roman"/>
        </w:rPr>
      </w:pPr>
      <w:r w:rsidRPr="00337BAE">
        <w:rPr>
          <w:rFonts w:cs="Times New Roman"/>
          <w:color w:val="EE0000"/>
        </w:rPr>
        <w:t>13 GENNAIO 2021, N. 18 "LINEE DI ORIENTAMENTO PER LA PREVENZIONE E IL CONTRASTO DEL BULLISMO E CYBERBULLISMO</w:t>
      </w:r>
      <w:r w:rsidRPr="00337BAE">
        <w:rPr>
          <w:rFonts w:cs="Times New Roman"/>
        </w:rPr>
        <w:t>";</w:t>
      </w:r>
    </w:p>
    <w:p w14:paraId="31762F3E" w14:textId="77777777" w:rsidR="00337BAE" w:rsidRPr="00337BAE" w:rsidRDefault="00337BAE" w:rsidP="002F0BD9">
      <w:pPr>
        <w:pStyle w:val="Corpotesto"/>
        <w:spacing w:after="120"/>
        <w:ind w:right="-1"/>
        <w:jc w:val="both"/>
        <w:rPr>
          <w:rFonts w:cs="Times New Roman"/>
        </w:rPr>
      </w:pPr>
    </w:p>
    <w:p w14:paraId="1DFF332B" w14:textId="77777777" w:rsidR="00337BAE" w:rsidRPr="00337BAE" w:rsidRDefault="00337BAE" w:rsidP="002F0BD9">
      <w:pPr>
        <w:pStyle w:val="Corpotesto"/>
        <w:spacing w:after="120"/>
        <w:ind w:right="-1"/>
        <w:jc w:val="both"/>
        <w:rPr>
          <w:rFonts w:cs="Times New Roman"/>
        </w:rPr>
      </w:pPr>
      <w:r w:rsidRPr="00337BAE">
        <w:rPr>
          <w:rFonts w:cs="Times New Roman"/>
        </w:rPr>
        <w:t xml:space="preserve">- </w:t>
      </w:r>
      <w:r w:rsidRPr="00337BAE">
        <w:rPr>
          <w:rFonts w:cs="Times New Roman"/>
          <w:color w:val="EE0000"/>
        </w:rPr>
        <w:t>LEGGE 19 FEBBRAIO 2025, N. 22 CONCERNENTE LO SVILUPPO DELLE COMPETENZE NON COGNITIVE E TRASVERSALI</w:t>
      </w:r>
      <w:r w:rsidRPr="00337BAE">
        <w:rPr>
          <w:rFonts w:cs="Times New Roman"/>
        </w:rPr>
        <w:t>;</w:t>
      </w:r>
    </w:p>
    <w:p w14:paraId="625AC3B3" w14:textId="77777777" w:rsidR="00337BAE" w:rsidRPr="00337BAE" w:rsidRDefault="00337BAE" w:rsidP="002F0BD9">
      <w:pPr>
        <w:pStyle w:val="Corpotesto"/>
        <w:spacing w:after="120"/>
        <w:ind w:right="-1"/>
        <w:jc w:val="both"/>
        <w:rPr>
          <w:rFonts w:cs="Times New Roman"/>
        </w:rPr>
      </w:pPr>
    </w:p>
    <w:p w14:paraId="4F128404" w14:textId="77777777" w:rsidR="00337BAE" w:rsidRPr="00337BAE" w:rsidRDefault="00337BAE" w:rsidP="002F0BD9">
      <w:pPr>
        <w:pStyle w:val="Corpotesto"/>
        <w:spacing w:after="120"/>
        <w:ind w:right="-1"/>
        <w:jc w:val="both"/>
        <w:rPr>
          <w:rFonts w:cs="Times New Roman"/>
        </w:rPr>
      </w:pPr>
      <w:r w:rsidRPr="00337BAE">
        <w:rPr>
          <w:rFonts w:cs="Times New Roman"/>
        </w:rPr>
        <w:t xml:space="preserve">- </w:t>
      </w:r>
      <w:r w:rsidRPr="00337BAE">
        <w:rPr>
          <w:rFonts w:cs="Times New Roman"/>
          <w:color w:val="EE0000"/>
        </w:rPr>
        <w:t>DECRETO DEL MINISTRO DELL’ISTRUZIONE E DEL MERITO 9 DICEMBRE 2025, N. 211 (PUBBLICATO IN G.U. N. 21 DEL 27 GENNAIO 2026) "REGOLAMENTO RECANTE INDICAZIONI NAZIONALI PER IL CURRICOLO DELLA SCUOLA</w:t>
      </w:r>
      <w:r w:rsidRPr="00337BAE">
        <w:rPr>
          <w:rFonts w:cs="Times New Roman"/>
          <w:color w:val="EE0000"/>
          <w:spacing w:val="25"/>
        </w:rPr>
        <w:t xml:space="preserve"> </w:t>
      </w:r>
      <w:r w:rsidRPr="00337BAE">
        <w:rPr>
          <w:rFonts w:cs="Times New Roman"/>
          <w:color w:val="EE0000"/>
        </w:rPr>
        <w:t>DELL’INFANZIA</w:t>
      </w:r>
      <w:r w:rsidRPr="00337BAE">
        <w:rPr>
          <w:rFonts w:cs="Times New Roman"/>
          <w:color w:val="EE0000"/>
          <w:spacing w:val="25"/>
        </w:rPr>
        <w:t xml:space="preserve"> </w:t>
      </w:r>
      <w:r w:rsidRPr="00337BAE">
        <w:rPr>
          <w:rFonts w:cs="Times New Roman"/>
          <w:color w:val="EE0000"/>
        </w:rPr>
        <w:t>E</w:t>
      </w:r>
      <w:r w:rsidRPr="00337BAE">
        <w:rPr>
          <w:rFonts w:cs="Times New Roman"/>
          <w:color w:val="EE0000"/>
          <w:spacing w:val="25"/>
        </w:rPr>
        <w:t xml:space="preserve"> </w:t>
      </w:r>
      <w:r w:rsidRPr="00337BAE">
        <w:rPr>
          <w:rFonts w:cs="Times New Roman"/>
          <w:color w:val="EE0000"/>
        </w:rPr>
        <w:t>DEL</w:t>
      </w:r>
      <w:r w:rsidRPr="00337BAE">
        <w:rPr>
          <w:rFonts w:cs="Times New Roman"/>
          <w:color w:val="EE0000"/>
          <w:spacing w:val="25"/>
        </w:rPr>
        <w:t xml:space="preserve"> </w:t>
      </w:r>
      <w:r w:rsidRPr="00337BAE">
        <w:rPr>
          <w:rFonts w:cs="Times New Roman"/>
          <w:color w:val="EE0000"/>
        </w:rPr>
        <w:t>PRIMO</w:t>
      </w:r>
      <w:r w:rsidRPr="00337BAE">
        <w:rPr>
          <w:rFonts w:cs="Times New Roman"/>
          <w:color w:val="EE0000"/>
          <w:spacing w:val="25"/>
        </w:rPr>
        <w:t xml:space="preserve"> </w:t>
      </w:r>
      <w:r w:rsidRPr="00337BAE">
        <w:rPr>
          <w:rFonts w:cs="Times New Roman"/>
          <w:color w:val="EE0000"/>
        </w:rPr>
        <w:t>CICLO</w:t>
      </w:r>
      <w:r w:rsidRPr="00337BAE">
        <w:rPr>
          <w:rFonts w:cs="Times New Roman"/>
          <w:color w:val="EE0000"/>
          <w:spacing w:val="25"/>
        </w:rPr>
        <w:t xml:space="preserve"> </w:t>
      </w:r>
      <w:r w:rsidRPr="00337BAE">
        <w:rPr>
          <w:rFonts w:cs="Times New Roman"/>
          <w:color w:val="EE0000"/>
        </w:rPr>
        <w:t>D’ISTRUZIONE";</w:t>
      </w:r>
    </w:p>
    <w:p w14:paraId="145F6D11" w14:textId="77777777" w:rsidR="00337BAE" w:rsidRPr="00337BAE" w:rsidRDefault="00337BAE" w:rsidP="002F0BD9">
      <w:pPr>
        <w:pStyle w:val="Corpotesto"/>
        <w:spacing w:after="120"/>
        <w:ind w:right="-1"/>
        <w:jc w:val="both"/>
        <w:rPr>
          <w:rFonts w:cs="Times New Roman"/>
        </w:rPr>
      </w:pPr>
    </w:p>
    <w:p w14:paraId="2BE7CFF6" w14:textId="77777777" w:rsidR="00337BAE" w:rsidRPr="00337BAE" w:rsidRDefault="00337BAE">
      <w:pPr>
        <w:pStyle w:val="Paragrafoelenco"/>
        <w:numPr>
          <w:ilvl w:val="0"/>
          <w:numId w:val="84"/>
        </w:numPr>
        <w:tabs>
          <w:tab w:val="left" w:pos="378"/>
        </w:tabs>
        <w:suppressAutoHyphens w:val="0"/>
        <w:spacing w:after="120"/>
        <w:ind w:left="0" w:right="-1" w:hanging="258"/>
        <w:contextualSpacing w:val="0"/>
        <w:jc w:val="both"/>
        <w:rPr>
          <w:rFonts w:cs="Times New Roman"/>
          <w:sz w:val="24"/>
          <w:szCs w:val="24"/>
        </w:rPr>
      </w:pPr>
      <w:r w:rsidRPr="00337BAE">
        <w:rPr>
          <w:rFonts w:cs="Times New Roman"/>
          <w:sz w:val="24"/>
          <w:szCs w:val="24"/>
        </w:rPr>
        <w:t>Nota</w:t>
      </w:r>
      <w:r w:rsidRPr="00337BAE">
        <w:rPr>
          <w:rFonts w:cs="Times New Roman"/>
          <w:spacing w:val="13"/>
          <w:sz w:val="24"/>
          <w:szCs w:val="24"/>
        </w:rPr>
        <w:t xml:space="preserve"> </w:t>
      </w:r>
      <w:r w:rsidRPr="00337BAE">
        <w:rPr>
          <w:rFonts w:cs="Times New Roman"/>
          <w:sz w:val="24"/>
          <w:szCs w:val="24"/>
        </w:rPr>
        <w:t>MIM</w:t>
      </w:r>
      <w:r w:rsidRPr="00337BAE">
        <w:rPr>
          <w:rFonts w:cs="Times New Roman"/>
          <w:spacing w:val="13"/>
          <w:sz w:val="24"/>
          <w:szCs w:val="24"/>
        </w:rPr>
        <w:t xml:space="preserve"> </w:t>
      </w:r>
      <w:r w:rsidRPr="00337BAE">
        <w:rPr>
          <w:rFonts w:cs="Times New Roman"/>
          <w:sz w:val="24"/>
          <w:szCs w:val="24"/>
        </w:rPr>
        <w:t>prot.</w:t>
      </w:r>
      <w:r w:rsidRPr="00337BAE">
        <w:rPr>
          <w:rFonts w:cs="Times New Roman"/>
          <w:spacing w:val="14"/>
          <w:sz w:val="24"/>
          <w:szCs w:val="24"/>
        </w:rPr>
        <w:t xml:space="preserve"> </w:t>
      </w:r>
      <w:r w:rsidRPr="00337BAE">
        <w:rPr>
          <w:rFonts w:cs="Times New Roman"/>
          <w:sz w:val="24"/>
          <w:szCs w:val="24"/>
        </w:rPr>
        <w:t>n.</w:t>
      </w:r>
      <w:r w:rsidRPr="00337BAE">
        <w:rPr>
          <w:rFonts w:cs="Times New Roman"/>
          <w:spacing w:val="13"/>
          <w:sz w:val="24"/>
          <w:szCs w:val="24"/>
        </w:rPr>
        <w:t xml:space="preserve"> </w:t>
      </w:r>
      <w:r w:rsidRPr="00337BAE">
        <w:rPr>
          <w:rFonts w:cs="Times New Roman"/>
          <w:sz w:val="24"/>
          <w:szCs w:val="24"/>
        </w:rPr>
        <w:t>39343</w:t>
      </w:r>
      <w:r w:rsidRPr="00337BAE">
        <w:rPr>
          <w:rFonts w:cs="Times New Roman"/>
          <w:spacing w:val="13"/>
          <w:sz w:val="24"/>
          <w:szCs w:val="24"/>
        </w:rPr>
        <w:t xml:space="preserve"> </w:t>
      </w:r>
      <w:r w:rsidRPr="00337BAE">
        <w:rPr>
          <w:rFonts w:cs="Times New Roman"/>
          <w:sz w:val="24"/>
          <w:szCs w:val="24"/>
        </w:rPr>
        <w:t>del</w:t>
      </w:r>
      <w:r w:rsidRPr="00337BAE">
        <w:rPr>
          <w:rFonts w:cs="Times New Roman"/>
          <w:spacing w:val="14"/>
          <w:sz w:val="24"/>
          <w:szCs w:val="24"/>
        </w:rPr>
        <w:t xml:space="preserve"> </w:t>
      </w:r>
      <w:r w:rsidRPr="00337BAE">
        <w:rPr>
          <w:rFonts w:cs="Times New Roman"/>
          <w:sz w:val="24"/>
          <w:szCs w:val="24"/>
        </w:rPr>
        <w:t>27</w:t>
      </w:r>
      <w:r w:rsidRPr="00337BAE">
        <w:rPr>
          <w:rFonts w:cs="Times New Roman"/>
          <w:spacing w:val="13"/>
          <w:sz w:val="24"/>
          <w:szCs w:val="24"/>
        </w:rPr>
        <w:t xml:space="preserve"> </w:t>
      </w:r>
      <w:r w:rsidRPr="00337BAE">
        <w:rPr>
          <w:rFonts w:cs="Times New Roman"/>
          <w:sz w:val="24"/>
          <w:szCs w:val="24"/>
        </w:rPr>
        <w:t>settembre</w:t>
      </w:r>
      <w:r w:rsidRPr="00337BAE">
        <w:rPr>
          <w:rFonts w:cs="Times New Roman"/>
          <w:spacing w:val="14"/>
          <w:sz w:val="24"/>
          <w:szCs w:val="24"/>
        </w:rPr>
        <w:t xml:space="preserve"> </w:t>
      </w:r>
      <w:r w:rsidRPr="00337BAE">
        <w:rPr>
          <w:rFonts w:cs="Times New Roman"/>
          <w:spacing w:val="-2"/>
          <w:sz w:val="24"/>
          <w:szCs w:val="24"/>
        </w:rPr>
        <w:t>2024;</w:t>
      </w:r>
    </w:p>
    <w:p w14:paraId="7721DF57" w14:textId="77777777" w:rsidR="00337BAE" w:rsidRPr="00337BAE" w:rsidRDefault="00337BAE">
      <w:pPr>
        <w:pStyle w:val="Paragrafoelenco"/>
        <w:numPr>
          <w:ilvl w:val="0"/>
          <w:numId w:val="84"/>
        </w:numPr>
        <w:tabs>
          <w:tab w:val="left" w:pos="378"/>
        </w:tabs>
        <w:suppressAutoHyphens w:val="0"/>
        <w:spacing w:after="120"/>
        <w:ind w:left="0" w:right="-1" w:firstLine="0"/>
        <w:contextualSpacing w:val="0"/>
        <w:jc w:val="both"/>
        <w:rPr>
          <w:rFonts w:cs="Times New Roman"/>
          <w:sz w:val="24"/>
          <w:szCs w:val="24"/>
        </w:rPr>
      </w:pPr>
      <w:r w:rsidRPr="00337BAE">
        <w:rPr>
          <w:rFonts w:cs="Times New Roman"/>
          <w:sz w:val="24"/>
          <w:szCs w:val="24"/>
        </w:rPr>
        <w:t>D.M. 183, 7 settembre 2024 che adotta le Linee Guida del 2024 per l’Educazione</w:t>
      </w:r>
      <w:r w:rsidRPr="00337BAE">
        <w:rPr>
          <w:rFonts w:cs="Times New Roman"/>
          <w:spacing w:val="40"/>
          <w:sz w:val="24"/>
          <w:szCs w:val="24"/>
        </w:rPr>
        <w:t xml:space="preserve"> </w:t>
      </w:r>
      <w:r w:rsidRPr="00337BAE">
        <w:rPr>
          <w:rFonts w:cs="Times New Roman"/>
          <w:sz w:val="24"/>
          <w:szCs w:val="24"/>
        </w:rPr>
        <w:t>civica,</w:t>
      </w:r>
      <w:r w:rsidRPr="00337BAE">
        <w:rPr>
          <w:rFonts w:cs="Times New Roman"/>
          <w:spacing w:val="40"/>
          <w:sz w:val="24"/>
          <w:szCs w:val="24"/>
        </w:rPr>
        <w:t xml:space="preserve"> </w:t>
      </w:r>
      <w:r w:rsidRPr="00337BAE">
        <w:rPr>
          <w:rFonts w:cs="Times New Roman"/>
          <w:sz w:val="24"/>
          <w:szCs w:val="24"/>
        </w:rPr>
        <w:t>che</w:t>
      </w:r>
      <w:r w:rsidRPr="00337BAE">
        <w:rPr>
          <w:rFonts w:cs="Times New Roman"/>
          <w:spacing w:val="40"/>
          <w:sz w:val="24"/>
          <w:szCs w:val="24"/>
        </w:rPr>
        <w:t xml:space="preserve"> </w:t>
      </w:r>
      <w:r w:rsidRPr="00337BAE">
        <w:rPr>
          <w:rFonts w:cs="Times New Roman"/>
          <w:sz w:val="24"/>
          <w:szCs w:val="24"/>
        </w:rPr>
        <w:t>recepiscono</w:t>
      </w:r>
      <w:r w:rsidRPr="00337BAE">
        <w:rPr>
          <w:rFonts w:cs="Times New Roman"/>
          <w:spacing w:val="40"/>
          <w:sz w:val="24"/>
          <w:szCs w:val="24"/>
        </w:rPr>
        <w:t xml:space="preserve"> </w:t>
      </w:r>
      <w:r w:rsidRPr="00337BAE">
        <w:rPr>
          <w:rFonts w:cs="Times New Roman"/>
          <w:sz w:val="24"/>
          <w:szCs w:val="24"/>
        </w:rPr>
        <w:t>la</w:t>
      </w:r>
      <w:r w:rsidRPr="00337BAE">
        <w:rPr>
          <w:rFonts w:cs="Times New Roman"/>
          <w:spacing w:val="40"/>
          <w:sz w:val="24"/>
          <w:szCs w:val="24"/>
        </w:rPr>
        <w:t xml:space="preserve"> </w:t>
      </w:r>
      <w:r w:rsidRPr="00337BAE">
        <w:rPr>
          <w:rFonts w:cs="Times New Roman"/>
          <w:sz w:val="24"/>
          <w:szCs w:val="24"/>
        </w:rPr>
        <w:t>legge</w:t>
      </w:r>
      <w:r w:rsidRPr="00337BAE">
        <w:rPr>
          <w:rFonts w:cs="Times New Roman"/>
          <w:spacing w:val="40"/>
          <w:sz w:val="24"/>
          <w:szCs w:val="24"/>
        </w:rPr>
        <w:t xml:space="preserve"> </w:t>
      </w:r>
      <w:r w:rsidRPr="00337BAE">
        <w:rPr>
          <w:rFonts w:cs="Times New Roman"/>
          <w:sz w:val="24"/>
          <w:szCs w:val="24"/>
        </w:rPr>
        <w:t>92/2019</w:t>
      </w:r>
      <w:r w:rsidRPr="00337BAE">
        <w:rPr>
          <w:rFonts w:cs="Times New Roman"/>
          <w:spacing w:val="40"/>
          <w:sz w:val="24"/>
          <w:szCs w:val="24"/>
        </w:rPr>
        <w:t xml:space="preserve"> </w:t>
      </w:r>
      <w:r w:rsidRPr="00337BAE">
        <w:rPr>
          <w:rFonts w:cs="Times New Roman"/>
          <w:sz w:val="24"/>
          <w:szCs w:val="24"/>
        </w:rPr>
        <w:t>e</w:t>
      </w:r>
      <w:r w:rsidRPr="00337BAE">
        <w:rPr>
          <w:rFonts w:cs="Times New Roman"/>
          <w:spacing w:val="40"/>
          <w:sz w:val="24"/>
          <w:szCs w:val="24"/>
        </w:rPr>
        <w:t xml:space="preserve"> </w:t>
      </w:r>
      <w:r w:rsidRPr="00337BAE">
        <w:rPr>
          <w:rFonts w:cs="Times New Roman"/>
          <w:sz w:val="24"/>
          <w:szCs w:val="24"/>
        </w:rPr>
        <w:t>aggiornano il Curricolo Verticale per l’insegnamento dell’Educazione Civica (prot.5468 del 28 settembre 2020);</w:t>
      </w:r>
    </w:p>
    <w:p w14:paraId="6981F7AD" w14:textId="77777777" w:rsidR="00337BAE" w:rsidRPr="00337BAE" w:rsidRDefault="00337BAE">
      <w:pPr>
        <w:pStyle w:val="Paragrafoelenco"/>
        <w:numPr>
          <w:ilvl w:val="0"/>
          <w:numId w:val="84"/>
        </w:numPr>
        <w:tabs>
          <w:tab w:val="left" w:pos="378"/>
        </w:tabs>
        <w:suppressAutoHyphens w:val="0"/>
        <w:spacing w:after="120"/>
        <w:ind w:left="0" w:right="-1" w:firstLine="0"/>
        <w:contextualSpacing w:val="0"/>
        <w:jc w:val="both"/>
        <w:rPr>
          <w:rFonts w:cs="Times New Roman"/>
          <w:sz w:val="24"/>
          <w:szCs w:val="24"/>
        </w:rPr>
      </w:pPr>
      <w:r w:rsidRPr="00337BAE">
        <w:rPr>
          <w:rFonts w:cs="Times New Roman"/>
          <w:sz w:val="24"/>
          <w:szCs w:val="24"/>
        </w:rPr>
        <w:t>Linee guida per le discipline STEM, emanate ai sensi dell’articolo 1,</w:t>
      </w:r>
      <w:r w:rsidRPr="00337BAE">
        <w:rPr>
          <w:rFonts w:cs="Times New Roman"/>
          <w:spacing w:val="33"/>
          <w:sz w:val="24"/>
          <w:szCs w:val="24"/>
        </w:rPr>
        <w:t xml:space="preserve"> </w:t>
      </w:r>
      <w:r w:rsidRPr="00337BAE">
        <w:rPr>
          <w:rFonts w:cs="Times New Roman"/>
          <w:sz w:val="24"/>
          <w:szCs w:val="24"/>
        </w:rPr>
        <w:t>comma</w:t>
      </w:r>
      <w:r w:rsidRPr="00337BAE">
        <w:rPr>
          <w:rFonts w:cs="Times New Roman"/>
          <w:spacing w:val="33"/>
          <w:sz w:val="24"/>
          <w:szCs w:val="24"/>
        </w:rPr>
        <w:t xml:space="preserve"> </w:t>
      </w:r>
      <w:r w:rsidRPr="00337BAE">
        <w:rPr>
          <w:rFonts w:cs="Times New Roman"/>
          <w:sz w:val="24"/>
          <w:szCs w:val="24"/>
        </w:rPr>
        <w:t>552,</w:t>
      </w:r>
      <w:r w:rsidRPr="00337BAE">
        <w:rPr>
          <w:rFonts w:cs="Times New Roman"/>
          <w:spacing w:val="33"/>
          <w:sz w:val="24"/>
          <w:szCs w:val="24"/>
        </w:rPr>
        <w:t xml:space="preserve"> </w:t>
      </w:r>
      <w:r w:rsidRPr="00337BAE">
        <w:rPr>
          <w:rFonts w:cs="Times New Roman"/>
          <w:sz w:val="24"/>
          <w:szCs w:val="24"/>
        </w:rPr>
        <w:t>lett.</w:t>
      </w:r>
      <w:r w:rsidRPr="00337BAE">
        <w:rPr>
          <w:rFonts w:cs="Times New Roman"/>
          <w:spacing w:val="33"/>
          <w:sz w:val="24"/>
          <w:szCs w:val="24"/>
        </w:rPr>
        <w:t xml:space="preserve"> </w:t>
      </w:r>
      <w:r w:rsidRPr="00337BAE">
        <w:rPr>
          <w:rFonts w:cs="Times New Roman"/>
          <w:sz w:val="24"/>
          <w:szCs w:val="24"/>
        </w:rPr>
        <w:t>a)</w:t>
      </w:r>
      <w:r w:rsidRPr="00337BAE">
        <w:rPr>
          <w:rFonts w:cs="Times New Roman"/>
          <w:spacing w:val="33"/>
          <w:sz w:val="24"/>
          <w:szCs w:val="24"/>
        </w:rPr>
        <w:t xml:space="preserve"> </w:t>
      </w:r>
      <w:r w:rsidRPr="00337BAE">
        <w:rPr>
          <w:rFonts w:cs="Times New Roman"/>
          <w:sz w:val="24"/>
          <w:szCs w:val="24"/>
        </w:rPr>
        <w:lastRenderedPageBreak/>
        <w:t>della</w:t>
      </w:r>
      <w:r w:rsidRPr="00337BAE">
        <w:rPr>
          <w:rFonts w:cs="Times New Roman"/>
          <w:spacing w:val="33"/>
          <w:sz w:val="24"/>
          <w:szCs w:val="24"/>
        </w:rPr>
        <w:t xml:space="preserve"> </w:t>
      </w:r>
      <w:r w:rsidRPr="00337BAE">
        <w:rPr>
          <w:rFonts w:cs="Times New Roman"/>
          <w:sz w:val="24"/>
          <w:szCs w:val="24"/>
        </w:rPr>
        <w:t>legge</w:t>
      </w:r>
      <w:r w:rsidRPr="00337BAE">
        <w:rPr>
          <w:rFonts w:cs="Times New Roman"/>
          <w:spacing w:val="33"/>
          <w:sz w:val="24"/>
          <w:szCs w:val="24"/>
        </w:rPr>
        <w:t xml:space="preserve"> </w:t>
      </w:r>
      <w:r w:rsidRPr="00337BAE">
        <w:rPr>
          <w:rFonts w:cs="Times New Roman"/>
          <w:sz w:val="24"/>
          <w:szCs w:val="24"/>
        </w:rPr>
        <w:t>197</w:t>
      </w:r>
      <w:r w:rsidRPr="00337BAE">
        <w:rPr>
          <w:rFonts w:cs="Times New Roman"/>
          <w:spacing w:val="33"/>
          <w:sz w:val="24"/>
          <w:szCs w:val="24"/>
        </w:rPr>
        <w:t xml:space="preserve"> </w:t>
      </w:r>
      <w:r w:rsidRPr="00337BAE">
        <w:rPr>
          <w:rFonts w:cs="Times New Roman"/>
          <w:sz w:val="24"/>
          <w:szCs w:val="24"/>
        </w:rPr>
        <w:t>del</w:t>
      </w:r>
      <w:r w:rsidRPr="00337BAE">
        <w:rPr>
          <w:rFonts w:cs="Times New Roman"/>
          <w:spacing w:val="33"/>
          <w:sz w:val="24"/>
          <w:szCs w:val="24"/>
        </w:rPr>
        <w:t xml:space="preserve"> </w:t>
      </w:r>
      <w:r w:rsidRPr="00337BAE">
        <w:rPr>
          <w:rFonts w:cs="Times New Roman"/>
          <w:sz w:val="24"/>
          <w:szCs w:val="24"/>
        </w:rPr>
        <w:t>29</w:t>
      </w:r>
      <w:r w:rsidRPr="00337BAE">
        <w:rPr>
          <w:rFonts w:cs="Times New Roman"/>
          <w:spacing w:val="33"/>
          <w:sz w:val="24"/>
          <w:szCs w:val="24"/>
        </w:rPr>
        <w:t xml:space="preserve"> </w:t>
      </w:r>
      <w:r w:rsidRPr="00337BAE">
        <w:rPr>
          <w:rFonts w:cs="Times New Roman"/>
          <w:sz w:val="24"/>
          <w:szCs w:val="24"/>
        </w:rPr>
        <w:t>dicembre</w:t>
      </w:r>
      <w:r w:rsidRPr="00337BAE">
        <w:rPr>
          <w:rFonts w:cs="Times New Roman"/>
          <w:spacing w:val="33"/>
          <w:sz w:val="24"/>
          <w:szCs w:val="24"/>
        </w:rPr>
        <w:t xml:space="preserve"> </w:t>
      </w:r>
      <w:r w:rsidRPr="00337BAE">
        <w:rPr>
          <w:rFonts w:cs="Times New Roman"/>
          <w:sz w:val="24"/>
          <w:szCs w:val="24"/>
        </w:rPr>
        <w:t>2022;</w:t>
      </w:r>
    </w:p>
    <w:p w14:paraId="3A07976B" w14:textId="77777777" w:rsidR="00337BAE" w:rsidRPr="00337BAE" w:rsidRDefault="00337BAE">
      <w:pPr>
        <w:pStyle w:val="Paragrafoelenco"/>
        <w:numPr>
          <w:ilvl w:val="0"/>
          <w:numId w:val="84"/>
        </w:numPr>
        <w:tabs>
          <w:tab w:val="left" w:pos="378"/>
        </w:tabs>
        <w:suppressAutoHyphens w:val="0"/>
        <w:spacing w:after="120"/>
        <w:ind w:left="0" w:right="-1" w:firstLine="0"/>
        <w:contextualSpacing w:val="0"/>
        <w:jc w:val="both"/>
        <w:rPr>
          <w:rFonts w:cs="Times New Roman"/>
          <w:sz w:val="24"/>
          <w:szCs w:val="24"/>
        </w:rPr>
      </w:pPr>
      <w:r w:rsidRPr="00337BAE">
        <w:rPr>
          <w:rFonts w:cs="Times New Roman"/>
          <w:sz w:val="24"/>
          <w:szCs w:val="24"/>
        </w:rPr>
        <w:t>Ordinanza Ministeriale n. 3 del 9 gennaio 2025: Valutazione periodica e finale degli apprendimenti nella scuola primaria e valutazione del comportamento nella scuola secondaria di primo grado (Art.2-3, Art.4, Art.5);</w:t>
      </w:r>
    </w:p>
    <w:p w14:paraId="1D589FA5" w14:textId="77777777" w:rsidR="00337BAE" w:rsidRPr="00337BAE" w:rsidRDefault="00337BAE" w:rsidP="002F0BD9">
      <w:pPr>
        <w:spacing w:after="120"/>
        <w:ind w:right="-1"/>
        <w:jc w:val="both"/>
        <w:rPr>
          <w:rFonts w:cs="Times New Roman"/>
          <w:color w:val="EE0000"/>
          <w:sz w:val="24"/>
          <w:szCs w:val="24"/>
        </w:rPr>
      </w:pPr>
      <w:r w:rsidRPr="00337BAE">
        <w:rPr>
          <w:rFonts w:cs="Times New Roman"/>
          <w:color w:val="EE0000"/>
          <w:sz w:val="24"/>
          <w:szCs w:val="24"/>
        </w:rPr>
        <w:t>TENUTO</w:t>
      </w:r>
      <w:r w:rsidRPr="00337BAE">
        <w:rPr>
          <w:rFonts w:cs="Times New Roman"/>
          <w:color w:val="EE0000"/>
          <w:spacing w:val="18"/>
          <w:sz w:val="24"/>
          <w:szCs w:val="24"/>
        </w:rPr>
        <w:t xml:space="preserve"> </w:t>
      </w:r>
      <w:r w:rsidRPr="00337BAE">
        <w:rPr>
          <w:rFonts w:cs="Times New Roman"/>
          <w:color w:val="EE0000"/>
          <w:spacing w:val="-2"/>
          <w:sz w:val="24"/>
          <w:szCs w:val="24"/>
        </w:rPr>
        <w:t>CONTO:</w:t>
      </w:r>
    </w:p>
    <w:p w14:paraId="6BF1386F" w14:textId="77777777" w:rsidR="00337BAE" w:rsidRPr="00337BAE" w:rsidRDefault="00337BAE">
      <w:pPr>
        <w:pStyle w:val="Paragrafoelenco"/>
        <w:numPr>
          <w:ilvl w:val="0"/>
          <w:numId w:val="84"/>
        </w:numPr>
        <w:tabs>
          <w:tab w:val="left" w:pos="378"/>
        </w:tabs>
        <w:suppressAutoHyphens w:val="0"/>
        <w:spacing w:after="120"/>
        <w:ind w:left="0" w:right="-1" w:firstLine="0"/>
        <w:contextualSpacing w:val="0"/>
        <w:jc w:val="both"/>
        <w:rPr>
          <w:rFonts w:cs="Times New Roman"/>
          <w:color w:val="EE0000"/>
          <w:sz w:val="24"/>
          <w:szCs w:val="24"/>
        </w:rPr>
      </w:pPr>
      <w:r w:rsidRPr="00337BAE">
        <w:rPr>
          <w:rFonts w:cs="Times New Roman"/>
          <w:color w:val="EE0000"/>
          <w:sz w:val="24"/>
          <w:szCs w:val="24"/>
        </w:rPr>
        <w:t>DELLE NUOVE INDICAZIONI NAZIONALI PER IL CURRICOLO 2026 ADOTTATE CON D.M. N. 211/2025, CHE SOSTITUISCONO PROGRESSIVAMENTE QUELLE DEL 2012 (D.M. 254/2012);</w:t>
      </w:r>
    </w:p>
    <w:p w14:paraId="200EDCB5" w14:textId="77777777" w:rsidR="00337BAE" w:rsidRPr="00337BAE" w:rsidRDefault="00337BAE">
      <w:pPr>
        <w:pStyle w:val="Paragrafoelenco"/>
        <w:numPr>
          <w:ilvl w:val="0"/>
          <w:numId w:val="84"/>
        </w:numPr>
        <w:tabs>
          <w:tab w:val="left" w:pos="378"/>
        </w:tabs>
        <w:suppressAutoHyphens w:val="0"/>
        <w:spacing w:after="120"/>
        <w:ind w:left="0" w:right="-1" w:firstLine="0"/>
        <w:contextualSpacing w:val="0"/>
        <w:jc w:val="both"/>
        <w:rPr>
          <w:rFonts w:cs="Times New Roman"/>
          <w:color w:val="EE0000"/>
          <w:sz w:val="24"/>
          <w:szCs w:val="24"/>
        </w:rPr>
      </w:pPr>
      <w:r w:rsidRPr="00337BAE">
        <w:rPr>
          <w:rFonts w:cs="Times New Roman"/>
          <w:color w:val="EE0000"/>
          <w:sz w:val="24"/>
          <w:szCs w:val="24"/>
        </w:rPr>
        <w:t>DELLA CIRCOLARE MIM PROT. N. 4693 DELL'11 SETTEMBRE 2026 CONCERNENTE IL "PIANO FORMATIVO NAZIONALE SULLE NUOVE INDICAZIONI NAZIONALI PER IL CURRICOLO PER L'A.S. 2026/2027";</w:t>
      </w:r>
    </w:p>
    <w:p w14:paraId="7535D242" w14:textId="77777777" w:rsidR="00337BAE" w:rsidRPr="00337BAE" w:rsidRDefault="00337BAE">
      <w:pPr>
        <w:pStyle w:val="Paragrafoelenco"/>
        <w:numPr>
          <w:ilvl w:val="0"/>
          <w:numId w:val="84"/>
        </w:numPr>
        <w:tabs>
          <w:tab w:val="left" w:pos="378"/>
        </w:tabs>
        <w:suppressAutoHyphens w:val="0"/>
        <w:spacing w:after="120"/>
        <w:ind w:left="0" w:right="-1"/>
        <w:contextualSpacing w:val="0"/>
        <w:jc w:val="both"/>
        <w:rPr>
          <w:rFonts w:cs="Times New Roman"/>
          <w:color w:val="EE0000"/>
          <w:sz w:val="24"/>
          <w:szCs w:val="24"/>
        </w:rPr>
      </w:pPr>
      <w:r w:rsidRPr="00337BAE">
        <w:rPr>
          <w:rFonts w:cs="Times New Roman"/>
          <w:color w:val="EE0000"/>
          <w:sz w:val="24"/>
          <w:szCs w:val="24"/>
        </w:rPr>
        <w:t>DELLE</w:t>
      </w:r>
      <w:r w:rsidRPr="00337BAE">
        <w:rPr>
          <w:rFonts w:cs="Times New Roman"/>
          <w:color w:val="EE0000"/>
          <w:spacing w:val="20"/>
          <w:sz w:val="24"/>
          <w:szCs w:val="24"/>
        </w:rPr>
        <w:t xml:space="preserve"> </w:t>
      </w:r>
      <w:r w:rsidRPr="00337BAE">
        <w:rPr>
          <w:rFonts w:cs="Times New Roman"/>
          <w:color w:val="EE0000"/>
          <w:sz w:val="24"/>
          <w:szCs w:val="24"/>
        </w:rPr>
        <w:t>NUOVE</w:t>
      </w:r>
      <w:r w:rsidRPr="00337BAE">
        <w:rPr>
          <w:rFonts w:cs="Times New Roman"/>
          <w:color w:val="EE0000"/>
          <w:spacing w:val="20"/>
          <w:sz w:val="24"/>
          <w:szCs w:val="24"/>
        </w:rPr>
        <w:t xml:space="preserve"> </w:t>
      </w:r>
      <w:r w:rsidRPr="00337BAE">
        <w:rPr>
          <w:rFonts w:cs="Times New Roman"/>
          <w:color w:val="EE0000"/>
          <w:sz w:val="24"/>
          <w:szCs w:val="24"/>
        </w:rPr>
        <w:t>INDICAZIONI</w:t>
      </w:r>
      <w:r w:rsidRPr="00337BAE">
        <w:rPr>
          <w:rFonts w:cs="Times New Roman"/>
          <w:color w:val="EE0000"/>
          <w:spacing w:val="20"/>
          <w:sz w:val="24"/>
          <w:szCs w:val="24"/>
        </w:rPr>
        <w:t xml:space="preserve"> </w:t>
      </w:r>
      <w:r w:rsidRPr="00337BAE">
        <w:rPr>
          <w:rFonts w:cs="Times New Roman"/>
          <w:color w:val="EE0000"/>
          <w:sz w:val="24"/>
          <w:szCs w:val="24"/>
        </w:rPr>
        <w:t>NAZIONALI</w:t>
      </w:r>
      <w:r w:rsidRPr="00337BAE">
        <w:rPr>
          <w:rFonts w:cs="Times New Roman"/>
          <w:color w:val="EE0000"/>
          <w:spacing w:val="20"/>
          <w:sz w:val="24"/>
          <w:szCs w:val="24"/>
        </w:rPr>
        <w:t xml:space="preserve"> </w:t>
      </w:r>
      <w:r w:rsidRPr="00337BAE">
        <w:rPr>
          <w:rFonts w:cs="Times New Roman"/>
          <w:color w:val="EE0000"/>
          <w:sz w:val="24"/>
          <w:szCs w:val="24"/>
        </w:rPr>
        <w:t>PER</w:t>
      </w:r>
      <w:r w:rsidRPr="00337BAE">
        <w:rPr>
          <w:rFonts w:cs="Times New Roman"/>
          <w:color w:val="EE0000"/>
          <w:spacing w:val="20"/>
          <w:sz w:val="24"/>
          <w:szCs w:val="24"/>
        </w:rPr>
        <w:t xml:space="preserve"> </w:t>
      </w:r>
      <w:r w:rsidRPr="00337BAE">
        <w:rPr>
          <w:rFonts w:cs="Times New Roman"/>
          <w:color w:val="EE0000"/>
          <w:sz w:val="24"/>
          <w:szCs w:val="24"/>
        </w:rPr>
        <w:t>IL</w:t>
      </w:r>
      <w:r w:rsidRPr="00337BAE">
        <w:rPr>
          <w:rFonts w:cs="Times New Roman"/>
          <w:color w:val="EE0000"/>
          <w:spacing w:val="20"/>
          <w:sz w:val="24"/>
          <w:szCs w:val="24"/>
        </w:rPr>
        <w:t xml:space="preserve"> </w:t>
      </w:r>
      <w:r w:rsidRPr="00337BAE">
        <w:rPr>
          <w:rFonts w:cs="Times New Roman"/>
          <w:color w:val="EE0000"/>
          <w:sz w:val="24"/>
          <w:szCs w:val="24"/>
        </w:rPr>
        <w:t>CURRICOLO</w:t>
      </w:r>
      <w:r w:rsidRPr="00337BAE">
        <w:rPr>
          <w:rFonts w:cs="Times New Roman"/>
          <w:color w:val="EE0000"/>
          <w:spacing w:val="20"/>
          <w:sz w:val="24"/>
          <w:szCs w:val="24"/>
        </w:rPr>
        <w:t xml:space="preserve"> </w:t>
      </w:r>
      <w:r w:rsidRPr="00337BAE">
        <w:rPr>
          <w:rFonts w:cs="Times New Roman"/>
          <w:color w:val="EE0000"/>
          <w:sz w:val="24"/>
          <w:szCs w:val="24"/>
        </w:rPr>
        <w:t>ADOTTATE</w:t>
      </w:r>
      <w:r w:rsidRPr="00337BAE">
        <w:rPr>
          <w:rFonts w:cs="Times New Roman"/>
          <w:color w:val="EE0000"/>
          <w:spacing w:val="20"/>
          <w:sz w:val="24"/>
          <w:szCs w:val="24"/>
        </w:rPr>
        <w:t xml:space="preserve"> </w:t>
      </w:r>
      <w:r w:rsidRPr="00337BAE">
        <w:rPr>
          <w:rFonts w:cs="Times New Roman"/>
          <w:color w:val="EE0000"/>
          <w:spacing w:val="-5"/>
          <w:sz w:val="24"/>
          <w:szCs w:val="24"/>
        </w:rPr>
        <w:t xml:space="preserve">CON </w:t>
      </w:r>
      <w:r w:rsidRPr="00337BAE">
        <w:rPr>
          <w:rFonts w:cs="Times New Roman"/>
          <w:color w:val="EE0000"/>
          <w:sz w:val="24"/>
          <w:szCs w:val="24"/>
        </w:rPr>
        <w:t>D.M. N. 211/2025 PER LA SCUOLA DELL'INFANZIA E IL PRIMO CICLO DI ISTRUZIONE</w:t>
      </w:r>
      <w:r w:rsidRPr="00337BAE">
        <w:rPr>
          <w:rFonts w:cs="Times New Roman"/>
          <w:sz w:val="24"/>
          <w:szCs w:val="24"/>
        </w:rPr>
        <w:t>;</w:t>
      </w:r>
    </w:p>
    <w:p w14:paraId="2CD02B42" w14:textId="77777777" w:rsidR="00337BAE" w:rsidRPr="00337BAE" w:rsidRDefault="00337BAE">
      <w:pPr>
        <w:pStyle w:val="Titolo1"/>
        <w:numPr>
          <w:ilvl w:val="0"/>
          <w:numId w:val="84"/>
        </w:numPr>
        <w:tabs>
          <w:tab w:val="left" w:pos="378"/>
        </w:tabs>
        <w:spacing w:before="0" w:after="120"/>
        <w:ind w:left="0" w:right="-1" w:hanging="360"/>
        <w:jc w:val="both"/>
        <w:rPr>
          <w:rFonts w:ascii="Cambria" w:hAnsi="Cambria"/>
          <w:color w:val="EE0000"/>
          <w:sz w:val="24"/>
          <w:szCs w:val="24"/>
        </w:rPr>
      </w:pPr>
      <w:r w:rsidRPr="00337BAE">
        <w:rPr>
          <w:rFonts w:ascii="Cambria" w:hAnsi="Cambria"/>
          <w:color w:val="EE0000"/>
          <w:sz w:val="24"/>
          <w:szCs w:val="24"/>
        </w:rPr>
        <w:t>DEL</w:t>
      </w:r>
      <w:r w:rsidRPr="00337BAE">
        <w:rPr>
          <w:rFonts w:ascii="Cambria" w:hAnsi="Cambria"/>
          <w:color w:val="EE0000"/>
          <w:spacing w:val="19"/>
          <w:sz w:val="24"/>
          <w:szCs w:val="24"/>
        </w:rPr>
        <w:t xml:space="preserve"> </w:t>
      </w:r>
      <w:r w:rsidRPr="00337BAE">
        <w:rPr>
          <w:rFonts w:ascii="Cambria" w:hAnsi="Cambria"/>
          <w:color w:val="EE0000"/>
          <w:sz w:val="24"/>
          <w:szCs w:val="24"/>
        </w:rPr>
        <w:t>PIANO</w:t>
      </w:r>
      <w:r w:rsidRPr="00337BAE">
        <w:rPr>
          <w:rFonts w:ascii="Cambria" w:hAnsi="Cambria"/>
          <w:color w:val="EE0000"/>
          <w:spacing w:val="19"/>
          <w:sz w:val="24"/>
          <w:szCs w:val="24"/>
        </w:rPr>
        <w:t xml:space="preserve"> </w:t>
      </w:r>
      <w:r w:rsidRPr="00337BAE">
        <w:rPr>
          <w:rFonts w:ascii="Cambria" w:hAnsi="Cambria"/>
          <w:color w:val="EE0000"/>
          <w:sz w:val="24"/>
          <w:szCs w:val="24"/>
        </w:rPr>
        <w:t>"RIGENERAZIONE</w:t>
      </w:r>
      <w:r w:rsidRPr="00337BAE">
        <w:rPr>
          <w:rFonts w:ascii="Cambria" w:hAnsi="Cambria"/>
          <w:color w:val="EE0000"/>
          <w:spacing w:val="20"/>
          <w:sz w:val="24"/>
          <w:szCs w:val="24"/>
        </w:rPr>
        <w:t xml:space="preserve"> </w:t>
      </w:r>
      <w:r w:rsidRPr="00337BAE">
        <w:rPr>
          <w:rFonts w:ascii="Cambria" w:hAnsi="Cambria"/>
          <w:color w:val="EE0000"/>
          <w:sz w:val="24"/>
          <w:szCs w:val="24"/>
        </w:rPr>
        <w:t>SCUOLA"</w:t>
      </w:r>
      <w:r w:rsidRPr="00337BAE">
        <w:rPr>
          <w:rFonts w:ascii="Cambria" w:hAnsi="Cambria"/>
          <w:color w:val="EE0000"/>
          <w:spacing w:val="19"/>
          <w:sz w:val="24"/>
          <w:szCs w:val="24"/>
        </w:rPr>
        <w:t xml:space="preserve"> </w:t>
      </w:r>
      <w:r w:rsidRPr="00337BAE">
        <w:rPr>
          <w:rFonts w:ascii="Cambria" w:hAnsi="Cambria"/>
          <w:color w:val="EE0000"/>
          <w:sz w:val="24"/>
          <w:szCs w:val="24"/>
        </w:rPr>
        <w:t>(D.LGS.</w:t>
      </w:r>
      <w:r w:rsidRPr="00337BAE">
        <w:rPr>
          <w:rFonts w:ascii="Cambria" w:hAnsi="Cambria"/>
          <w:color w:val="EE0000"/>
          <w:spacing w:val="19"/>
          <w:sz w:val="24"/>
          <w:szCs w:val="24"/>
        </w:rPr>
        <w:t xml:space="preserve"> </w:t>
      </w:r>
      <w:r w:rsidRPr="00337BAE">
        <w:rPr>
          <w:rFonts w:ascii="Cambria" w:hAnsi="Cambria"/>
          <w:color w:val="EE0000"/>
          <w:sz w:val="24"/>
          <w:szCs w:val="24"/>
        </w:rPr>
        <w:t>8</w:t>
      </w:r>
      <w:r w:rsidRPr="00337BAE">
        <w:rPr>
          <w:rFonts w:ascii="Cambria" w:hAnsi="Cambria"/>
          <w:color w:val="EE0000"/>
          <w:spacing w:val="20"/>
          <w:sz w:val="24"/>
          <w:szCs w:val="24"/>
        </w:rPr>
        <w:t xml:space="preserve"> </w:t>
      </w:r>
      <w:r w:rsidRPr="00337BAE">
        <w:rPr>
          <w:rFonts w:ascii="Cambria" w:hAnsi="Cambria"/>
          <w:color w:val="EE0000"/>
          <w:sz w:val="24"/>
          <w:szCs w:val="24"/>
        </w:rPr>
        <w:t>NOVEMBRE</w:t>
      </w:r>
      <w:r w:rsidRPr="00337BAE">
        <w:rPr>
          <w:rFonts w:ascii="Cambria" w:hAnsi="Cambria"/>
          <w:color w:val="EE0000"/>
          <w:spacing w:val="19"/>
          <w:sz w:val="24"/>
          <w:szCs w:val="24"/>
        </w:rPr>
        <w:t xml:space="preserve"> </w:t>
      </w:r>
      <w:r w:rsidRPr="00337BAE">
        <w:rPr>
          <w:rFonts w:ascii="Cambria" w:hAnsi="Cambria"/>
          <w:color w:val="EE0000"/>
          <w:sz w:val="24"/>
          <w:szCs w:val="24"/>
        </w:rPr>
        <w:t>2021,</w:t>
      </w:r>
      <w:r w:rsidRPr="00337BAE">
        <w:rPr>
          <w:rFonts w:ascii="Cambria" w:hAnsi="Cambria"/>
          <w:color w:val="EE0000"/>
          <w:spacing w:val="20"/>
          <w:sz w:val="24"/>
          <w:szCs w:val="24"/>
        </w:rPr>
        <w:t xml:space="preserve"> </w:t>
      </w:r>
      <w:r w:rsidRPr="00337BAE">
        <w:rPr>
          <w:rFonts w:ascii="Cambria" w:hAnsi="Cambria"/>
          <w:color w:val="EE0000"/>
          <w:spacing w:val="-5"/>
          <w:sz w:val="24"/>
          <w:szCs w:val="24"/>
        </w:rPr>
        <w:t>N.</w:t>
      </w:r>
    </w:p>
    <w:p w14:paraId="4918516D" w14:textId="77777777" w:rsidR="00337BAE" w:rsidRPr="00337BAE" w:rsidRDefault="00337BAE" w:rsidP="002F0BD9">
      <w:pPr>
        <w:pStyle w:val="Corpotesto"/>
        <w:spacing w:after="120"/>
        <w:ind w:right="-1"/>
        <w:jc w:val="both"/>
        <w:rPr>
          <w:rFonts w:cs="Times New Roman"/>
        </w:rPr>
      </w:pPr>
      <w:r w:rsidRPr="00337BAE">
        <w:rPr>
          <w:rFonts w:cs="Times New Roman"/>
          <w:color w:val="EE0000"/>
        </w:rPr>
        <w:t>196);</w:t>
      </w:r>
    </w:p>
    <w:p w14:paraId="44F8A341" w14:textId="77777777" w:rsidR="00337BAE" w:rsidRPr="00860B5E" w:rsidRDefault="00337BAE">
      <w:pPr>
        <w:pStyle w:val="Paragrafoelenco"/>
        <w:numPr>
          <w:ilvl w:val="0"/>
          <w:numId w:val="84"/>
        </w:numPr>
        <w:tabs>
          <w:tab w:val="left" w:pos="378"/>
        </w:tabs>
        <w:suppressAutoHyphens w:val="0"/>
        <w:spacing w:after="120"/>
        <w:ind w:left="0" w:right="-1"/>
        <w:contextualSpacing w:val="0"/>
        <w:jc w:val="both"/>
        <w:rPr>
          <w:rFonts w:cs="Times New Roman"/>
          <w:color w:val="EE0000"/>
          <w:sz w:val="24"/>
          <w:szCs w:val="24"/>
        </w:rPr>
      </w:pPr>
      <w:r w:rsidRPr="00337BAE">
        <w:rPr>
          <w:rFonts w:cs="Times New Roman"/>
          <w:color w:val="EE0000"/>
          <w:sz w:val="24"/>
          <w:szCs w:val="24"/>
        </w:rPr>
        <w:t>DEL</w:t>
      </w:r>
      <w:r w:rsidRPr="00337BAE">
        <w:rPr>
          <w:rFonts w:cs="Times New Roman"/>
          <w:color w:val="EE0000"/>
          <w:spacing w:val="32"/>
          <w:sz w:val="24"/>
          <w:szCs w:val="24"/>
        </w:rPr>
        <w:t xml:space="preserve"> </w:t>
      </w:r>
      <w:r w:rsidRPr="00337BAE">
        <w:rPr>
          <w:rFonts w:cs="Times New Roman"/>
          <w:color w:val="EE0000"/>
          <w:sz w:val="24"/>
          <w:szCs w:val="24"/>
        </w:rPr>
        <w:t>D.M.</w:t>
      </w:r>
      <w:r w:rsidRPr="00337BAE">
        <w:rPr>
          <w:rFonts w:cs="Times New Roman"/>
          <w:color w:val="EE0000"/>
          <w:spacing w:val="32"/>
          <w:sz w:val="24"/>
          <w:szCs w:val="24"/>
        </w:rPr>
        <w:t xml:space="preserve"> </w:t>
      </w:r>
      <w:r w:rsidRPr="00337BAE">
        <w:rPr>
          <w:rFonts w:cs="Times New Roman"/>
          <w:color w:val="EE0000"/>
          <w:sz w:val="24"/>
          <w:szCs w:val="24"/>
        </w:rPr>
        <w:t>N.</w:t>
      </w:r>
      <w:r w:rsidRPr="00337BAE">
        <w:rPr>
          <w:rFonts w:cs="Times New Roman"/>
          <w:color w:val="EE0000"/>
          <w:spacing w:val="32"/>
          <w:sz w:val="24"/>
          <w:szCs w:val="24"/>
        </w:rPr>
        <w:t xml:space="preserve"> </w:t>
      </w:r>
      <w:r w:rsidRPr="00337BAE">
        <w:rPr>
          <w:rFonts w:cs="Times New Roman"/>
          <w:color w:val="EE0000"/>
          <w:sz w:val="24"/>
          <w:szCs w:val="24"/>
        </w:rPr>
        <w:t>47</w:t>
      </w:r>
      <w:r w:rsidRPr="00337BAE">
        <w:rPr>
          <w:rFonts w:cs="Times New Roman"/>
          <w:color w:val="EE0000"/>
          <w:spacing w:val="32"/>
          <w:sz w:val="24"/>
          <w:szCs w:val="24"/>
        </w:rPr>
        <w:t xml:space="preserve"> </w:t>
      </w:r>
      <w:r w:rsidRPr="00337BAE">
        <w:rPr>
          <w:rFonts w:cs="Times New Roman"/>
          <w:color w:val="EE0000"/>
          <w:sz w:val="24"/>
          <w:szCs w:val="24"/>
        </w:rPr>
        <w:t>DEL</w:t>
      </w:r>
      <w:r w:rsidRPr="00337BAE">
        <w:rPr>
          <w:rFonts w:cs="Times New Roman"/>
          <w:color w:val="EE0000"/>
          <w:spacing w:val="32"/>
          <w:sz w:val="24"/>
          <w:szCs w:val="24"/>
        </w:rPr>
        <w:t xml:space="preserve"> </w:t>
      </w:r>
      <w:r w:rsidRPr="00337BAE">
        <w:rPr>
          <w:rFonts w:cs="Times New Roman"/>
          <w:color w:val="EE0000"/>
          <w:sz w:val="24"/>
          <w:szCs w:val="24"/>
        </w:rPr>
        <w:t>12</w:t>
      </w:r>
      <w:r w:rsidRPr="00337BAE">
        <w:rPr>
          <w:rFonts w:cs="Times New Roman"/>
          <w:color w:val="EE0000"/>
          <w:spacing w:val="32"/>
          <w:sz w:val="24"/>
          <w:szCs w:val="24"/>
        </w:rPr>
        <w:t xml:space="preserve"> </w:t>
      </w:r>
      <w:r w:rsidRPr="00337BAE">
        <w:rPr>
          <w:rFonts w:cs="Times New Roman"/>
          <w:color w:val="EE0000"/>
          <w:sz w:val="24"/>
          <w:szCs w:val="24"/>
        </w:rPr>
        <w:t>MARZO</w:t>
      </w:r>
      <w:r w:rsidRPr="00337BAE">
        <w:rPr>
          <w:rFonts w:cs="Times New Roman"/>
          <w:color w:val="EE0000"/>
          <w:spacing w:val="32"/>
          <w:sz w:val="24"/>
          <w:szCs w:val="24"/>
        </w:rPr>
        <w:t xml:space="preserve"> </w:t>
      </w:r>
      <w:r w:rsidRPr="00337BAE">
        <w:rPr>
          <w:rFonts w:cs="Times New Roman"/>
          <w:color w:val="EE0000"/>
          <w:sz w:val="24"/>
          <w:szCs w:val="24"/>
        </w:rPr>
        <w:t>2025</w:t>
      </w:r>
      <w:r w:rsidRPr="00337BAE">
        <w:rPr>
          <w:rFonts w:cs="Times New Roman"/>
          <w:color w:val="EE0000"/>
          <w:spacing w:val="32"/>
          <w:sz w:val="24"/>
          <w:szCs w:val="24"/>
        </w:rPr>
        <w:t xml:space="preserve"> </w:t>
      </w:r>
      <w:r w:rsidRPr="00337BAE">
        <w:rPr>
          <w:rFonts w:cs="Times New Roman"/>
          <w:color w:val="EE0000"/>
          <w:sz w:val="24"/>
          <w:szCs w:val="24"/>
        </w:rPr>
        <w:t>E</w:t>
      </w:r>
      <w:r w:rsidRPr="00337BAE">
        <w:rPr>
          <w:rFonts w:cs="Times New Roman"/>
          <w:color w:val="EE0000"/>
          <w:spacing w:val="32"/>
          <w:sz w:val="24"/>
          <w:szCs w:val="24"/>
        </w:rPr>
        <w:t xml:space="preserve"> </w:t>
      </w:r>
      <w:r w:rsidRPr="00337BAE">
        <w:rPr>
          <w:rFonts w:cs="Times New Roman"/>
          <w:color w:val="EE0000"/>
          <w:sz w:val="24"/>
          <w:szCs w:val="24"/>
        </w:rPr>
        <w:t>DEL</w:t>
      </w:r>
      <w:r w:rsidRPr="00337BAE">
        <w:rPr>
          <w:rFonts w:cs="Times New Roman"/>
          <w:color w:val="EE0000"/>
          <w:spacing w:val="32"/>
          <w:sz w:val="24"/>
          <w:szCs w:val="24"/>
        </w:rPr>
        <w:t xml:space="preserve"> </w:t>
      </w:r>
      <w:r w:rsidRPr="00337BAE">
        <w:rPr>
          <w:rFonts w:cs="Times New Roman"/>
          <w:color w:val="EE0000"/>
          <w:sz w:val="24"/>
          <w:szCs w:val="24"/>
        </w:rPr>
        <w:t>DECRETO INTERDIPARTIMENTALE</w:t>
      </w:r>
      <w:r w:rsidRPr="00337BAE">
        <w:rPr>
          <w:rFonts w:cs="Times New Roman"/>
          <w:color w:val="EE0000"/>
          <w:spacing w:val="34"/>
          <w:sz w:val="24"/>
          <w:szCs w:val="24"/>
        </w:rPr>
        <w:t xml:space="preserve"> </w:t>
      </w:r>
      <w:r w:rsidRPr="00337BAE">
        <w:rPr>
          <w:rFonts w:cs="Times New Roman"/>
          <w:color w:val="EE0000"/>
          <w:sz w:val="24"/>
          <w:szCs w:val="24"/>
        </w:rPr>
        <w:t>N.</w:t>
      </w:r>
      <w:r w:rsidRPr="00337BAE">
        <w:rPr>
          <w:rFonts w:cs="Times New Roman"/>
          <w:color w:val="EE0000"/>
          <w:spacing w:val="34"/>
          <w:sz w:val="24"/>
          <w:szCs w:val="24"/>
        </w:rPr>
        <w:t xml:space="preserve"> </w:t>
      </w:r>
      <w:r w:rsidRPr="00337BAE">
        <w:rPr>
          <w:rFonts w:cs="Times New Roman"/>
          <w:color w:val="EE0000"/>
          <w:sz w:val="24"/>
          <w:szCs w:val="24"/>
        </w:rPr>
        <w:t>2276</w:t>
      </w:r>
      <w:r w:rsidRPr="00337BAE">
        <w:rPr>
          <w:rFonts w:cs="Times New Roman"/>
          <w:color w:val="EE0000"/>
          <w:spacing w:val="34"/>
          <w:sz w:val="24"/>
          <w:szCs w:val="24"/>
        </w:rPr>
        <w:t xml:space="preserve"> </w:t>
      </w:r>
      <w:r w:rsidRPr="00337BAE">
        <w:rPr>
          <w:rFonts w:cs="Times New Roman"/>
          <w:color w:val="EE0000"/>
          <w:sz w:val="24"/>
          <w:szCs w:val="24"/>
        </w:rPr>
        <w:t>DEL</w:t>
      </w:r>
      <w:r w:rsidRPr="00337BAE">
        <w:rPr>
          <w:rFonts w:cs="Times New Roman"/>
          <w:color w:val="EE0000"/>
          <w:spacing w:val="34"/>
          <w:sz w:val="24"/>
          <w:szCs w:val="24"/>
        </w:rPr>
        <w:t xml:space="preserve"> </w:t>
      </w:r>
      <w:r w:rsidRPr="00337BAE">
        <w:rPr>
          <w:rFonts w:cs="Times New Roman"/>
          <w:color w:val="EE0000"/>
          <w:sz w:val="24"/>
          <w:szCs w:val="24"/>
        </w:rPr>
        <w:t>31</w:t>
      </w:r>
      <w:r w:rsidRPr="00337BAE">
        <w:rPr>
          <w:rFonts w:cs="Times New Roman"/>
          <w:color w:val="EE0000"/>
          <w:spacing w:val="34"/>
          <w:sz w:val="24"/>
          <w:szCs w:val="24"/>
        </w:rPr>
        <w:t xml:space="preserve"> </w:t>
      </w:r>
      <w:r w:rsidRPr="00337BAE">
        <w:rPr>
          <w:rFonts w:cs="Times New Roman"/>
          <w:color w:val="EE0000"/>
          <w:sz w:val="24"/>
          <w:szCs w:val="24"/>
        </w:rPr>
        <w:t>LUGLIO</w:t>
      </w:r>
      <w:r w:rsidRPr="00337BAE">
        <w:rPr>
          <w:rFonts w:cs="Times New Roman"/>
          <w:color w:val="EE0000"/>
          <w:spacing w:val="34"/>
          <w:sz w:val="24"/>
          <w:szCs w:val="24"/>
        </w:rPr>
        <w:t xml:space="preserve"> </w:t>
      </w:r>
      <w:r w:rsidRPr="00337BAE">
        <w:rPr>
          <w:rFonts w:cs="Times New Roman"/>
          <w:color w:val="EE0000"/>
          <w:sz w:val="24"/>
          <w:szCs w:val="24"/>
        </w:rPr>
        <w:t>2025</w:t>
      </w:r>
      <w:r w:rsidRPr="00337BAE">
        <w:rPr>
          <w:rFonts w:cs="Times New Roman"/>
          <w:color w:val="EE0000"/>
          <w:spacing w:val="34"/>
          <w:sz w:val="24"/>
          <w:szCs w:val="24"/>
        </w:rPr>
        <w:t xml:space="preserve"> </w:t>
      </w:r>
      <w:r w:rsidRPr="00337BAE">
        <w:rPr>
          <w:rFonts w:cs="Times New Roman"/>
          <w:color w:val="EE0000"/>
          <w:sz w:val="24"/>
          <w:szCs w:val="24"/>
        </w:rPr>
        <w:t>/</w:t>
      </w:r>
      <w:r w:rsidRPr="00337BAE">
        <w:rPr>
          <w:rFonts w:cs="Times New Roman"/>
          <w:color w:val="EE0000"/>
          <w:spacing w:val="34"/>
          <w:sz w:val="24"/>
          <w:szCs w:val="24"/>
        </w:rPr>
        <w:t xml:space="preserve"> </w:t>
      </w:r>
      <w:r w:rsidRPr="00337BAE">
        <w:rPr>
          <w:rFonts w:cs="Times New Roman"/>
          <w:color w:val="EE0000"/>
          <w:sz w:val="24"/>
          <w:szCs w:val="24"/>
        </w:rPr>
        <w:t>N.</w:t>
      </w:r>
      <w:r w:rsidRPr="00337BAE">
        <w:rPr>
          <w:rFonts w:cs="Times New Roman"/>
          <w:color w:val="EE0000"/>
          <w:spacing w:val="34"/>
          <w:sz w:val="24"/>
          <w:szCs w:val="24"/>
        </w:rPr>
        <w:t xml:space="preserve"> </w:t>
      </w:r>
      <w:r w:rsidRPr="00337BAE">
        <w:rPr>
          <w:rFonts w:cs="Times New Roman"/>
          <w:color w:val="EE0000"/>
          <w:sz w:val="24"/>
          <w:szCs w:val="24"/>
        </w:rPr>
        <w:t>1879</w:t>
      </w:r>
      <w:r w:rsidRPr="00337BAE">
        <w:rPr>
          <w:rFonts w:cs="Times New Roman"/>
          <w:color w:val="EE0000"/>
          <w:spacing w:val="34"/>
          <w:sz w:val="24"/>
          <w:szCs w:val="24"/>
        </w:rPr>
        <w:t xml:space="preserve"> </w:t>
      </w:r>
      <w:r w:rsidRPr="00337BAE">
        <w:rPr>
          <w:rFonts w:cs="Times New Roman"/>
          <w:color w:val="EE0000"/>
          <w:sz w:val="24"/>
          <w:szCs w:val="24"/>
        </w:rPr>
        <w:t>DEL</w:t>
      </w:r>
      <w:r w:rsidRPr="00337BAE">
        <w:rPr>
          <w:rFonts w:cs="Times New Roman"/>
          <w:color w:val="EE0000"/>
          <w:spacing w:val="34"/>
          <w:sz w:val="24"/>
          <w:szCs w:val="24"/>
        </w:rPr>
        <w:t xml:space="preserve"> </w:t>
      </w:r>
      <w:r w:rsidRPr="00337BAE">
        <w:rPr>
          <w:rFonts w:cs="Times New Roman"/>
          <w:color w:val="EE0000"/>
          <w:sz w:val="24"/>
          <w:szCs w:val="24"/>
        </w:rPr>
        <w:t xml:space="preserve">7 AGOSTO 2026 RELATIVI AGLI OBIETTIVI DI VALUTAZIONE </w:t>
      </w:r>
      <w:r w:rsidRPr="00860B5E">
        <w:rPr>
          <w:rFonts w:cs="Times New Roman"/>
          <w:color w:val="EE0000"/>
          <w:sz w:val="24"/>
          <w:szCs w:val="24"/>
        </w:rPr>
        <w:t>DEI RISULTATI DEI DIRIGENTI</w:t>
      </w:r>
      <w:r w:rsidRPr="00860B5E">
        <w:rPr>
          <w:rFonts w:cs="Times New Roman"/>
          <w:color w:val="EE0000"/>
          <w:spacing w:val="40"/>
          <w:sz w:val="24"/>
          <w:szCs w:val="24"/>
        </w:rPr>
        <w:t xml:space="preserve"> </w:t>
      </w:r>
      <w:r w:rsidRPr="00860B5E">
        <w:rPr>
          <w:rFonts w:cs="Times New Roman"/>
          <w:color w:val="EE0000"/>
          <w:sz w:val="24"/>
          <w:szCs w:val="24"/>
        </w:rPr>
        <w:t>SCOLASTICI</w:t>
      </w:r>
      <w:r w:rsidRPr="00860B5E">
        <w:rPr>
          <w:rFonts w:cs="Times New Roman"/>
          <w:color w:val="EE0000"/>
          <w:spacing w:val="40"/>
          <w:sz w:val="24"/>
          <w:szCs w:val="24"/>
        </w:rPr>
        <w:t xml:space="preserve"> </w:t>
      </w:r>
      <w:r w:rsidRPr="00860B5E">
        <w:rPr>
          <w:rFonts w:cs="Times New Roman"/>
          <w:color w:val="EE0000"/>
          <w:sz w:val="24"/>
          <w:szCs w:val="24"/>
        </w:rPr>
        <w:t>(OBIETTIVI</w:t>
      </w:r>
      <w:r w:rsidRPr="00860B5E">
        <w:rPr>
          <w:rFonts w:cs="Times New Roman"/>
          <w:color w:val="EE0000"/>
          <w:spacing w:val="40"/>
          <w:sz w:val="24"/>
          <w:szCs w:val="24"/>
        </w:rPr>
        <w:t xml:space="preserve"> </w:t>
      </w:r>
      <w:r w:rsidRPr="00860B5E">
        <w:rPr>
          <w:rFonts w:cs="Times New Roman"/>
          <w:color w:val="EE0000"/>
          <w:sz w:val="24"/>
          <w:szCs w:val="24"/>
        </w:rPr>
        <w:t>NAZIONALI</w:t>
      </w:r>
      <w:r w:rsidRPr="00860B5E">
        <w:rPr>
          <w:rFonts w:cs="Times New Roman"/>
          <w:color w:val="EE0000"/>
          <w:spacing w:val="40"/>
          <w:sz w:val="24"/>
          <w:szCs w:val="24"/>
        </w:rPr>
        <w:t xml:space="preserve"> </w:t>
      </w:r>
      <w:r w:rsidRPr="00860B5E">
        <w:rPr>
          <w:rFonts w:cs="Times New Roman"/>
          <w:color w:val="EE0000"/>
          <w:sz w:val="24"/>
          <w:szCs w:val="24"/>
        </w:rPr>
        <w:t>E</w:t>
      </w:r>
      <w:r w:rsidRPr="00860B5E">
        <w:rPr>
          <w:rFonts w:cs="Times New Roman"/>
          <w:color w:val="EE0000"/>
          <w:spacing w:val="40"/>
          <w:sz w:val="24"/>
          <w:szCs w:val="24"/>
        </w:rPr>
        <w:t xml:space="preserve"> </w:t>
      </w:r>
      <w:r w:rsidRPr="00860B5E">
        <w:rPr>
          <w:rFonts w:cs="Times New Roman"/>
          <w:color w:val="EE0000"/>
          <w:sz w:val="24"/>
          <w:szCs w:val="24"/>
        </w:rPr>
        <w:t>REGIONALI;</w:t>
      </w:r>
    </w:p>
    <w:p w14:paraId="60380EE5" w14:textId="77777777" w:rsidR="00337BAE" w:rsidRPr="00860B5E" w:rsidRDefault="00337BAE">
      <w:pPr>
        <w:pStyle w:val="Titolo1"/>
        <w:numPr>
          <w:ilvl w:val="0"/>
          <w:numId w:val="84"/>
        </w:numPr>
        <w:tabs>
          <w:tab w:val="left" w:pos="378"/>
        </w:tabs>
        <w:spacing w:before="0" w:after="120"/>
        <w:ind w:left="0" w:right="-1" w:hanging="360"/>
        <w:jc w:val="both"/>
        <w:rPr>
          <w:rFonts w:ascii="Cambria" w:hAnsi="Cambria"/>
          <w:color w:val="EE0000"/>
          <w:sz w:val="24"/>
          <w:szCs w:val="24"/>
        </w:rPr>
      </w:pPr>
      <w:r w:rsidRPr="00860B5E">
        <w:rPr>
          <w:rFonts w:ascii="Cambria" w:hAnsi="Cambria"/>
          <w:color w:val="EE0000"/>
          <w:sz w:val="24"/>
          <w:szCs w:val="24"/>
        </w:rPr>
        <w:t>DELL'ORGANICO DI POTENZIAMENTO ASSEGNATO PER L'A.S. 2026/2027 (N. 4 DOCENTI SCUOLA PRIMARIA E N. 1 DOCENTE SCUOLA SECONDARIA I GRADO CLASSE DI CONCORSO AM12 - LINGUA FRANCESE);</w:t>
      </w:r>
    </w:p>
    <w:p w14:paraId="61A04659" w14:textId="77777777" w:rsidR="00337BAE" w:rsidRPr="00860B5E" w:rsidRDefault="00337BAE">
      <w:pPr>
        <w:pStyle w:val="Paragrafoelenco"/>
        <w:numPr>
          <w:ilvl w:val="0"/>
          <w:numId w:val="84"/>
        </w:numPr>
        <w:tabs>
          <w:tab w:val="left" w:pos="378"/>
        </w:tabs>
        <w:suppressAutoHyphens w:val="0"/>
        <w:spacing w:after="120"/>
        <w:ind w:left="0" w:right="-1" w:hanging="261"/>
        <w:contextualSpacing w:val="0"/>
        <w:jc w:val="both"/>
        <w:rPr>
          <w:rFonts w:cs="Times New Roman"/>
          <w:color w:val="EE0000"/>
          <w:sz w:val="24"/>
          <w:szCs w:val="24"/>
        </w:rPr>
      </w:pPr>
      <w:r w:rsidRPr="00860B5E">
        <w:rPr>
          <w:rFonts w:cs="Times New Roman"/>
          <w:color w:val="EE0000"/>
          <w:sz w:val="24"/>
          <w:szCs w:val="24"/>
        </w:rPr>
        <w:t>DEL REGOLAMENTO (UE) 2024/1689 (ARTIFICIAL INTELLIGENCE ACT) E DELLE LINEE GUIDA MIM 2025 PER L'INTRODUZIONE DELL'IA NELLA SCUOLA (D.M. 9 AGOSTO 2025 N. 166);</w:t>
      </w:r>
    </w:p>
    <w:p w14:paraId="5CB7B865" w14:textId="77777777" w:rsidR="00337BAE" w:rsidRPr="00860B5E" w:rsidRDefault="00337BAE">
      <w:pPr>
        <w:pStyle w:val="Paragrafoelenco"/>
        <w:numPr>
          <w:ilvl w:val="0"/>
          <w:numId w:val="84"/>
        </w:numPr>
        <w:tabs>
          <w:tab w:val="left" w:pos="378"/>
        </w:tabs>
        <w:suppressAutoHyphens w:val="0"/>
        <w:spacing w:after="120"/>
        <w:ind w:left="0" w:right="-1" w:hanging="261"/>
        <w:contextualSpacing w:val="0"/>
        <w:jc w:val="both"/>
        <w:rPr>
          <w:rFonts w:cs="Times New Roman"/>
          <w:color w:val="EE0000"/>
          <w:sz w:val="24"/>
          <w:szCs w:val="24"/>
        </w:rPr>
      </w:pPr>
      <w:r w:rsidRPr="00860B5E">
        <w:rPr>
          <w:rFonts w:cs="Times New Roman"/>
          <w:color w:val="EE0000"/>
          <w:sz w:val="24"/>
          <w:szCs w:val="24"/>
        </w:rPr>
        <w:t>delle risultanze del processo di Autovalutazione dell’istituto esplicitate</w:t>
      </w:r>
      <w:r w:rsidRPr="00860B5E">
        <w:rPr>
          <w:rFonts w:cs="Times New Roman"/>
          <w:color w:val="EE0000"/>
          <w:spacing w:val="40"/>
          <w:sz w:val="24"/>
          <w:szCs w:val="24"/>
        </w:rPr>
        <w:t xml:space="preserve"> </w:t>
      </w:r>
      <w:r w:rsidRPr="00860B5E">
        <w:rPr>
          <w:rFonts w:cs="Times New Roman"/>
          <w:color w:val="EE0000"/>
          <w:sz w:val="24"/>
          <w:szCs w:val="24"/>
        </w:rPr>
        <w:t>nel</w:t>
      </w:r>
      <w:r w:rsidRPr="00860B5E">
        <w:rPr>
          <w:rFonts w:cs="Times New Roman"/>
          <w:color w:val="EE0000"/>
          <w:spacing w:val="40"/>
          <w:sz w:val="24"/>
          <w:szCs w:val="24"/>
        </w:rPr>
        <w:t xml:space="preserve"> </w:t>
      </w:r>
      <w:r w:rsidRPr="00860B5E">
        <w:rPr>
          <w:rFonts w:cs="Times New Roman"/>
          <w:color w:val="EE0000"/>
          <w:sz w:val="24"/>
          <w:szCs w:val="24"/>
        </w:rPr>
        <w:t>RAV</w:t>
      </w:r>
      <w:r w:rsidRPr="00860B5E">
        <w:rPr>
          <w:rFonts w:cs="Times New Roman"/>
          <w:color w:val="EE0000"/>
          <w:spacing w:val="40"/>
          <w:sz w:val="24"/>
          <w:szCs w:val="24"/>
        </w:rPr>
        <w:t xml:space="preserve"> </w:t>
      </w:r>
      <w:r w:rsidRPr="00860B5E">
        <w:rPr>
          <w:rFonts w:cs="Times New Roman"/>
          <w:color w:val="EE0000"/>
          <w:sz w:val="24"/>
          <w:szCs w:val="24"/>
        </w:rPr>
        <w:t>e</w:t>
      </w:r>
      <w:r w:rsidRPr="00860B5E">
        <w:rPr>
          <w:rFonts w:cs="Times New Roman"/>
          <w:color w:val="EE0000"/>
          <w:spacing w:val="40"/>
          <w:sz w:val="24"/>
          <w:szCs w:val="24"/>
        </w:rPr>
        <w:t xml:space="preserve"> </w:t>
      </w:r>
      <w:r w:rsidRPr="00860B5E">
        <w:rPr>
          <w:rFonts w:cs="Times New Roman"/>
          <w:color w:val="EE0000"/>
          <w:sz w:val="24"/>
          <w:szCs w:val="24"/>
        </w:rPr>
        <w:t>nel</w:t>
      </w:r>
      <w:r w:rsidRPr="00860B5E">
        <w:rPr>
          <w:rFonts w:cs="Times New Roman"/>
          <w:color w:val="EE0000"/>
          <w:spacing w:val="40"/>
          <w:sz w:val="24"/>
          <w:szCs w:val="24"/>
        </w:rPr>
        <w:t xml:space="preserve"> </w:t>
      </w:r>
      <w:r w:rsidRPr="00860B5E">
        <w:rPr>
          <w:rFonts w:cs="Times New Roman"/>
          <w:color w:val="EE0000"/>
          <w:sz w:val="24"/>
          <w:szCs w:val="24"/>
        </w:rPr>
        <w:t>Piano</w:t>
      </w:r>
      <w:r w:rsidRPr="00860B5E">
        <w:rPr>
          <w:rFonts w:cs="Times New Roman"/>
          <w:color w:val="EE0000"/>
          <w:spacing w:val="40"/>
          <w:sz w:val="24"/>
          <w:szCs w:val="24"/>
        </w:rPr>
        <w:t xml:space="preserve"> </w:t>
      </w:r>
      <w:r w:rsidRPr="00860B5E">
        <w:rPr>
          <w:rFonts w:cs="Times New Roman"/>
          <w:color w:val="EE0000"/>
          <w:sz w:val="24"/>
          <w:szCs w:val="24"/>
        </w:rPr>
        <w:t>di</w:t>
      </w:r>
      <w:r w:rsidRPr="00860B5E">
        <w:rPr>
          <w:rFonts w:cs="Times New Roman"/>
          <w:color w:val="EE0000"/>
          <w:spacing w:val="40"/>
          <w:sz w:val="24"/>
          <w:szCs w:val="24"/>
        </w:rPr>
        <w:t xml:space="preserve"> </w:t>
      </w:r>
      <w:r w:rsidRPr="00860B5E">
        <w:rPr>
          <w:rFonts w:cs="Times New Roman"/>
          <w:color w:val="EE0000"/>
          <w:sz w:val="24"/>
          <w:szCs w:val="24"/>
        </w:rPr>
        <w:t>Miglioramento</w:t>
      </w:r>
    </w:p>
    <w:p w14:paraId="0F29E265" w14:textId="77777777" w:rsidR="00337BAE" w:rsidRPr="00860B5E" w:rsidRDefault="00337BAE">
      <w:pPr>
        <w:pStyle w:val="Paragrafoelenco"/>
        <w:numPr>
          <w:ilvl w:val="0"/>
          <w:numId w:val="84"/>
        </w:numPr>
        <w:tabs>
          <w:tab w:val="left" w:pos="378"/>
        </w:tabs>
        <w:suppressAutoHyphens w:val="0"/>
        <w:spacing w:after="120"/>
        <w:ind w:left="0" w:right="-1" w:hanging="261"/>
        <w:contextualSpacing w:val="0"/>
        <w:jc w:val="both"/>
        <w:rPr>
          <w:rFonts w:cs="Times New Roman"/>
          <w:color w:val="EE0000"/>
          <w:sz w:val="24"/>
          <w:szCs w:val="24"/>
        </w:rPr>
      </w:pPr>
      <w:r w:rsidRPr="00860B5E">
        <w:rPr>
          <w:rFonts w:cs="Times New Roman"/>
          <w:color w:val="EE0000"/>
          <w:sz w:val="24"/>
          <w:szCs w:val="24"/>
        </w:rPr>
        <w:t>del Piano per l’Inclusione (PI) d'Istituto e del D.I. n. 153/2023 (modelli PEI);</w:t>
      </w:r>
    </w:p>
    <w:p w14:paraId="54DEFF27" w14:textId="77777777" w:rsidR="00337BAE" w:rsidRPr="00860B5E" w:rsidRDefault="00337BAE">
      <w:pPr>
        <w:pStyle w:val="Paragrafoelenco"/>
        <w:numPr>
          <w:ilvl w:val="0"/>
          <w:numId w:val="84"/>
        </w:numPr>
        <w:tabs>
          <w:tab w:val="left" w:pos="378"/>
        </w:tabs>
        <w:suppressAutoHyphens w:val="0"/>
        <w:spacing w:after="120"/>
        <w:ind w:left="0" w:right="-1" w:hanging="261"/>
        <w:contextualSpacing w:val="0"/>
        <w:jc w:val="both"/>
        <w:rPr>
          <w:rFonts w:cs="Times New Roman"/>
          <w:color w:val="EE0000"/>
          <w:sz w:val="24"/>
          <w:szCs w:val="24"/>
        </w:rPr>
      </w:pPr>
      <w:r w:rsidRPr="00860B5E">
        <w:rPr>
          <w:rFonts w:cs="Times New Roman"/>
          <w:color w:val="EE0000"/>
          <w:sz w:val="24"/>
          <w:szCs w:val="24"/>
        </w:rPr>
        <w:t xml:space="preserve">del Piano Scuola 4.0 (D.M. 161/2022) e degli interventi PNRR </w:t>
      </w:r>
      <w:r w:rsidRPr="00860B5E">
        <w:rPr>
          <w:rFonts w:cs="Times New Roman"/>
          <w:color w:val="EE0000"/>
          <w:spacing w:val="-2"/>
          <w:sz w:val="24"/>
          <w:szCs w:val="24"/>
        </w:rPr>
        <w:t>attivati:</w:t>
      </w:r>
    </w:p>
    <w:p w14:paraId="69FBDC49" w14:textId="5B2ECC32" w:rsidR="00337BAE" w:rsidRPr="00860B5E" w:rsidRDefault="00337BAE">
      <w:pPr>
        <w:pStyle w:val="Paragrafoelenco"/>
        <w:numPr>
          <w:ilvl w:val="1"/>
          <w:numId w:val="84"/>
        </w:numPr>
        <w:tabs>
          <w:tab w:val="left" w:pos="637"/>
        </w:tabs>
        <w:suppressAutoHyphens w:val="0"/>
        <w:spacing w:after="120"/>
        <w:ind w:left="0" w:right="-1" w:hanging="261"/>
        <w:contextualSpacing w:val="0"/>
        <w:jc w:val="both"/>
        <w:rPr>
          <w:rFonts w:cs="Times New Roman"/>
          <w:sz w:val="24"/>
          <w:szCs w:val="24"/>
        </w:rPr>
      </w:pPr>
      <w:r w:rsidRPr="00860B5E">
        <w:rPr>
          <w:rFonts w:cs="Times New Roman"/>
          <w:color w:val="EE0000"/>
          <w:sz w:val="24"/>
          <w:szCs w:val="24"/>
        </w:rPr>
        <w:t xml:space="preserve">PNRR Missione 4 – Investimento 3.2 "Scuola 4.0 - Next generation </w:t>
      </w:r>
      <w:proofErr w:type="spellStart"/>
      <w:r w:rsidRPr="00860B5E">
        <w:rPr>
          <w:rFonts w:cs="Times New Roman"/>
          <w:color w:val="EE0000"/>
          <w:sz w:val="24"/>
          <w:szCs w:val="24"/>
        </w:rPr>
        <w:t>classrooms</w:t>
      </w:r>
      <w:proofErr w:type="spellEnd"/>
      <w:r w:rsidRPr="00860B5E">
        <w:rPr>
          <w:rFonts w:cs="Times New Roman"/>
          <w:color w:val="EE0000"/>
          <w:sz w:val="24"/>
          <w:szCs w:val="24"/>
        </w:rPr>
        <w:t>" (Progetto "Il mondo …a portata di click!");</w:t>
      </w:r>
    </w:p>
    <w:p w14:paraId="2AF99A5E" w14:textId="77777777" w:rsidR="00860B5E" w:rsidRPr="00860B5E" w:rsidRDefault="00860B5E">
      <w:pPr>
        <w:pStyle w:val="Paragrafoelenco"/>
        <w:numPr>
          <w:ilvl w:val="1"/>
          <w:numId w:val="84"/>
        </w:numPr>
        <w:tabs>
          <w:tab w:val="left" w:pos="637"/>
        </w:tabs>
        <w:suppressAutoHyphens w:val="0"/>
        <w:spacing w:after="120"/>
        <w:ind w:left="0" w:right="-1" w:hanging="261"/>
        <w:contextualSpacing w:val="0"/>
        <w:jc w:val="both"/>
        <w:rPr>
          <w:rFonts w:cs="Times New Roman"/>
          <w:color w:val="EE0000"/>
          <w:sz w:val="24"/>
          <w:szCs w:val="24"/>
        </w:rPr>
      </w:pPr>
      <w:r w:rsidRPr="00860B5E">
        <w:rPr>
          <w:rFonts w:cs="Times New Roman"/>
          <w:color w:val="EE0000"/>
          <w:sz w:val="24"/>
          <w:szCs w:val="24"/>
        </w:rPr>
        <w:t>PNRR Missione 4 – Investimento 3.1 "Nuove competenze e nuovi linguaggi" (D.M. 65/2023 - Competenze STEM, digitali e linguistiche);</w:t>
      </w:r>
    </w:p>
    <w:p w14:paraId="44A3DA1F" w14:textId="77777777" w:rsidR="00860B5E" w:rsidRPr="00860B5E" w:rsidRDefault="00860B5E">
      <w:pPr>
        <w:pStyle w:val="Paragrafoelenco"/>
        <w:numPr>
          <w:ilvl w:val="1"/>
          <w:numId w:val="84"/>
        </w:numPr>
        <w:tabs>
          <w:tab w:val="left" w:pos="637"/>
        </w:tabs>
        <w:suppressAutoHyphens w:val="0"/>
        <w:spacing w:after="120"/>
        <w:ind w:left="0" w:right="-1" w:hanging="261"/>
        <w:contextualSpacing w:val="0"/>
        <w:jc w:val="both"/>
        <w:rPr>
          <w:rFonts w:cs="Times New Roman"/>
          <w:color w:val="EE0000"/>
          <w:sz w:val="24"/>
          <w:szCs w:val="24"/>
        </w:rPr>
      </w:pPr>
      <w:r w:rsidRPr="00860B5E">
        <w:rPr>
          <w:rFonts w:cs="Times New Roman"/>
          <w:color w:val="EE0000"/>
          <w:sz w:val="24"/>
          <w:szCs w:val="24"/>
        </w:rPr>
        <w:t>PNRR Investimento 2.1 "Didattica digitale integrata e formazione</w:t>
      </w:r>
      <w:r w:rsidRPr="00860B5E">
        <w:rPr>
          <w:rFonts w:cs="Times New Roman"/>
          <w:color w:val="EE0000"/>
          <w:spacing w:val="31"/>
          <w:sz w:val="24"/>
          <w:szCs w:val="24"/>
        </w:rPr>
        <w:t xml:space="preserve"> </w:t>
      </w:r>
      <w:r w:rsidRPr="00860B5E">
        <w:rPr>
          <w:rFonts w:cs="Times New Roman"/>
          <w:color w:val="EE0000"/>
          <w:sz w:val="24"/>
          <w:szCs w:val="24"/>
        </w:rPr>
        <w:t>alla</w:t>
      </w:r>
      <w:r w:rsidRPr="00860B5E">
        <w:rPr>
          <w:rFonts w:cs="Times New Roman"/>
          <w:color w:val="EE0000"/>
          <w:spacing w:val="31"/>
          <w:sz w:val="24"/>
          <w:szCs w:val="24"/>
        </w:rPr>
        <w:t xml:space="preserve"> </w:t>
      </w:r>
      <w:r w:rsidRPr="00860B5E">
        <w:rPr>
          <w:rFonts w:cs="Times New Roman"/>
          <w:color w:val="EE0000"/>
          <w:sz w:val="24"/>
          <w:szCs w:val="24"/>
        </w:rPr>
        <w:t>transizione</w:t>
      </w:r>
      <w:r w:rsidRPr="00860B5E">
        <w:rPr>
          <w:rFonts w:cs="Times New Roman"/>
          <w:color w:val="EE0000"/>
          <w:spacing w:val="31"/>
          <w:sz w:val="24"/>
          <w:szCs w:val="24"/>
        </w:rPr>
        <w:t xml:space="preserve"> </w:t>
      </w:r>
      <w:r w:rsidRPr="00860B5E">
        <w:rPr>
          <w:rFonts w:cs="Times New Roman"/>
          <w:color w:val="EE0000"/>
          <w:sz w:val="24"/>
          <w:szCs w:val="24"/>
        </w:rPr>
        <w:t>digitale"</w:t>
      </w:r>
      <w:r w:rsidRPr="00860B5E">
        <w:rPr>
          <w:rFonts w:cs="Times New Roman"/>
          <w:color w:val="EE0000"/>
          <w:spacing w:val="31"/>
          <w:sz w:val="24"/>
          <w:szCs w:val="24"/>
        </w:rPr>
        <w:t xml:space="preserve"> </w:t>
      </w:r>
      <w:r w:rsidRPr="00860B5E">
        <w:rPr>
          <w:rFonts w:cs="Times New Roman"/>
          <w:color w:val="EE0000"/>
          <w:sz w:val="24"/>
          <w:szCs w:val="24"/>
        </w:rPr>
        <w:t>(D.M.</w:t>
      </w:r>
      <w:r w:rsidRPr="00860B5E">
        <w:rPr>
          <w:rFonts w:cs="Times New Roman"/>
          <w:color w:val="EE0000"/>
          <w:spacing w:val="31"/>
          <w:sz w:val="24"/>
          <w:szCs w:val="24"/>
        </w:rPr>
        <w:t xml:space="preserve"> </w:t>
      </w:r>
      <w:r w:rsidRPr="00860B5E">
        <w:rPr>
          <w:rFonts w:cs="Times New Roman"/>
          <w:color w:val="EE0000"/>
          <w:sz w:val="24"/>
          <w:szCs w:val="24"/>
        </w:rPr>
        <w:t>66/2024);</w:t>
      </w:r>
    </w:p>
    <w:p w14:paraId="5CF3A629" w14:textId="77777777" w:rsidR="00860B5E" w:rsidRPr="00860B5E" w:rsidRDefault="00860B5E">
      <w:pPr>
        <w:pStyle w:val="Paragrafoelenco"/>
        <w:numPr>
          <w:ilvl w:val="1"/>
          <w:numId w:val="84"/>
        </w:numPr>
        <w:tabs>
          <w:tab w:val="left" w:pos="637"/>
        </w:tabs>
        <w:suppressAutoHyphens w:val="0"/>
        <w:spacing w:after="120"/>
        <w:ind w:right="-1" w:firstLine="22"/>
        <w:contextualSpacing w:val="0"/>
        <w:jc w:val="both"/>
        <w:rPr>
          <w:rFonts w:cs="Times New Roman"/>
          <w:color w:val="EE0000"/>
          <w:sz w:val="24"/>
          <w:szCs w:val="24"/>
        </w:rPr>
      </w:pPr>
      <w:r w:rsidRPr="00860B5E">
        <w:rPr>
          <w:rFonts w:cs="Times New Roman"/>
          <w:color w:val="EE0000"/>
          <w:sz w:val="24"/>
          <w:szCs w:val="24"/>
        </w:rPr>
        <w:t>PNRR Investimento 1.4 "Lotta alla dispersione scolastica e riduzione</w:t>
      </w:r>
      <w:r w:rsidRPr="00860B5E">
        <w:rPr>
          <w:rFonts w:cs="Times New Roman"/>
          <w:color w:val="EE0000"/>
          <w:spacing w:val="40"/>
          <w:sz w:val="24"/>
          <w:szCs w:val="24"/>
        </w:rPr>
        <w:t xml:space="preserve"> </w:t>
      </w:r>
      <w:r w:rsidRPr="00860B5E">
        <w:rPr>
          <w:rFonts w:cs="Times New Roman"/>
          <w:color w:val="EE0000"/>
          <w:sz w:val="24"/>
          <w:szCs w:val="24"/>
        </w:rPr>
        <w:t>dei</w:t>
      </w:r>
      <w:r w:rsidRPr="00860B5E">
        <w:rPr>
          <w:rFonts w:cs="Times New Roman"/>
          <w:color w:val="EE0000"/>
          <w:spacing w:val="40"/>
          <w:sz w:val="24"/>
          <w:szCs w:val="24"/>
        </w:rPr>
        <w:t xml:space="preserve"> </w:t>
      </w:r>
      <w:r w:rsidRPr="00860B5E">
        <w:rPr>
          <w:rFonts w:cs="Times New Roman"/>
          <w:color w:val="EE0000"/>
          <w:sz w:val="24"/>
          <w:szCs w:val="24"/>
        </w:rPr>
        <w:t>divari</w:t>
      </w:r>
      <w:r w:rsidRPr="00860B5E">
        <w:rPr>
          <w:rFonts w:cs="Times New Roman"/>
          <w:color w:val="EE0000"/>
          <w:spacing w:val="40"/>
          <w:sz w:val="24"/>
          <w:szCs w:val="24"/>
        </w:rPr>
        <w:t xml:space="preserve"> </w:t>
      </w:r>
      <w:r w:rsidRPr="00860B5E">
        <w:rPr>
          <w:rFonts w:cs="Times New Roman"/>
          <w:color w:val="EE0000"/>
          <w:sz w:val="24"/>
          <w:szCs w:val="24"/>
        </w:rPr>
        <w:t>territoriali"</w:t>
      </w:r>
      <w:r w:rsidRPr="00860B5E">
        <w:rPr>
          <w:rFonts w:cs="Times New Roman"/>
          <w:color w:val="EE0000"/>
          <w:spacing w:val="40"/>
          <w:sz w:val="24"/>
          <w:szCs w:val="24"/>
        </w:rPr>
        <w:t xml:space="preserve"> </w:t>
      </w:r>
      <w:r w:rsidRPr="00860B5E">
        <w:rPr>
          <w:rFonts w:cs="Times New Roman"/>
          <w:color w:val="EE0000"/>
          <w:sz w:val="24"/>
          <w:szCs w:val="24"/>
        </w:rPr>
        <w:t>(D.M.</w:t>
      </w:r>
      <w:r w:rsidRPr="00860B5E">
        <w:rPr>
          <w:rFonts w:cs="Times New Roman"/>
          <w:color w:val="EE0000"/>
          <w:spacing w:val="40"/>
          <w:sz w:val="24"/>
          <w:szCs w:val="24"/>
        </w:rPr>
        <w:t xml:space="preserve"> </w:t>
      </w:r>
      <w:r w:rsidRPr="00860B5E">
        <w:rPr>
          <w:rFonts w:cs="Times New Roman"/>
          <w:color w:val="EE0000"/>
          <w:sz w:val="24"/>
          <w:szCs w:val="24"/>
        </w:rPr>
        <w:t>19/2024);</w:t>
      </w:r>
    </w:p>
    <w:p w14:paraId="0A3A5701" w14:textId="77777777" w:rsidR="00860B5E" w:rsidRPr="00860B5E" w:rsidRDefault="00860B5E">
      <w:pPr>
        <w:pStyle w:val="Paragrafoelenco"/>
        <w:numPr>
          <w:ilvl w:val="0"/>
          <w:numId w:val="84"/>
        </w:numPr>
        <w:tabs>
          <w:tab w:val="left" w:pos="378"/>
        </w:tabs>
        <w:suppressAutoHyphens w:val="0"/>
        <w:spacing w:after="120"/>
        <w:ind w:right="-1" w:firstLine="22"/>
        <w:contextualSpacing w:val="0"/>
        <w:jc w:val="both"/>
        <w:rPr>
          <w:rFonts w:cs="Times New Roman"/>
          <w:color w:val="EE0000"/>
          <w:sz w:val="24"/>
          <w:szCs w:val="24"/>
        </w:rPr>
      </w:pPr>
      <w:r w:rsidRPr="00860B5E">
        <w:rPr>
          <w:rFonts w:cs="Times New Roman"/>
          <w:color w:val="EE0000"/>
          <w:sz w:val="24"/>
          <w:szCs w:val="24"/>
        </w:rPr>
        <w:lastRenderedPageBreak/>
        <w:t>della</w:t>
      </w:r>
      <w:r w:rsidRPr="00860B5E">
        <w:rPr>
          <w:rFonts w:cs="Times New Roman"/>
          <w:color w:val="EE0000"/>
          <w:spacing w:val="23"/>
          <w:sz w:val="24"/>
          <w:szCs w:val="24"/>
        </w:rPr>
        <w:t xml:space="preserve"> </w:t>
      </w:r>
      <w:r w:rsidRPr="00860B5E">
        <w:rPr>
          <w:rFonts w:cs="Times New Roman"/>
          <w:color w:val="EE0000"/>
          <w:sz w:val="24"/>
          <w:szCs w:val="24"/>
        </w:rPr>
        <w:t>Legge</w:t>
      </w:r>
      <w:r w:rsidRPr="00860B5E">
        <w:rPr>
          <w:rFonts w:cs="Times New Roman"/>
          <w:color w:val="EE0000"/>
          <w:spacing w:val="23"/>
          <w:sz w:val="24"/>
          <w:szCs w:val="24"/>
        </w:rPr>
        <w:t xml:space="preserve"> </w:t>
      </w:r>
      <w:r w:rsidRPr="00860B5E">
        <w:rPr>
          <w:rFonts w:cs="Times New Roman"/>
          <w:color w:val="EE0000"/>
          <w:sz w:val="24"/>
          <w:szCs w:val="24"/>
        </w:rPr>
        <w:t>234/2021</w:t>
      </w:r>
      <w:r w:rsidRPr="00860B5E">
        <w:rPr>
          <w:rFonts w:cs="Times New Roman"/>
          <w:color w:val="EE0000"/>
          <w:spacing w:val="23"/>
          <w:sz w:val="24"/>
          <w:szCs w:val="24"/>
        </w:rPr>
        <w:t xml:space="preserve"> </w:t>
      </w:r>
      <w:r w:rsidRPr="00860B5E">
        <w:rPr>
          <w:rFonts w:cs="Times New Roman"/>
          <w:color w:val="EE0000"/>
          <w:sz w:val="24"/>
          <w:szCs w:val="24"/>
        </w:rPr>
        <w:t>(Educazione</w:t>
      </w:r>
      <w:r w:rsidRPr="00860B5E">
        <w:rPr>
          <w:rFonts w:cs="Times New Roman"/>
          <w:color w:val="EE0000"/>
          <w:spacing w:val="23"/>
          <w:sz w:val="24"/>
          <w:szCs w:val="24"/>
        </w:rPr>
        <w:t xml:space="preserve"> </w:t>
      </w:r>
      <w:r w:rsidRPr="00860B5E">
        <w:rPr>
          <w:rFonts w:cs="Times New Roman"/>
          <w:color w:val="EE0000"/>
          <w:sz w:val="24"/>
          <w:szCs w:val="24"/>
        </w:rPr>
        <w:t>motoria</w:t>
      </w:r>
      <w:r w:rsidRPr="00860B5E">
        <w:rPr>
          <w:rFonts w:cs="Times New Roman"/>
          <w:color w:val="EE0000"/>
          <w:spacing w:val="23"/>
          <w:sz w:val="24"/>
          <w:szCs w:val="24"/>
        </w:rPr>
        <w:t xml:space="preserve"> </w:t>
      </w:r>
      <w:r w:rsidRPr="00860B5E">
        <w:rPr>
          <w:rFonts w:cs="Times New Roman"/>
          <w:color w:val="EE0000"/>
          <w:sz w:val="24"/>
          <w:szCs w:val="24"/>
        </w:rPr>
        <w:t>nella</w:t>
      </w:r>
      <w:r w:rsidRPr="00860B5E">
        <w:rPr>
          <w:rFonts w:cs="Times New Roman"/>
          <w:color w:val="EE0000"/>
          <w:spacing w:val="23"/>
          <w:sz w:val="24"/>
          <w:szCs w:val="24"/>
        </w:rPr>
        <w:t xml:space="preserve"> </w:t>
      </w:r>
      <w:r w:rsidRPr="00860B5E">
        <w:rPr>
          <w:rFonts w:cs="Times New Roman"/>
          <w:color w:val="EE0000"/>
          <w:sz w:val="24"/>
          <w:szCs w:val="24"/>
        </w:rPr>
        <w:t>primaria)</w:t>
      </w:r>
      <w:r w:rsidRPr="00860B5E">
        <w:rPr>
          <w:rFonts w:cs="Times New Roman"/>
          <w:color w:val="EE0000"/>
          <w:spacing w:val="-5"/>
          <w:sz w:val="24"/>
          <w:szCs w:val="24"/>
        </w:rPr>
        <w:t>;</w:t>
      </w:r>
    </w:p>
    <w:p w14:paraId="7B28683F" w14:textId="77777777" w:rsidR="00860B5E" w:rsidRPr="00860B5E" w:rsidRDefault="00860B5E">
      <w:pPr>
        <w:pStyle w:val="Paragrafoelenco"/>
        <w:numPr>
          <w:ilvl w:val="0"/>
          <w:numId w:val="84"/>
        </w:numPr>
        <w:tabs>
          <w:tab w:val="left" w:pos="378"/>
        </w:tabs>
        <w:suppressAutoHyphens w:val="0"/>
        <w:spacing w:after="120"/>
        <w:ind w:right="-1" w:firstLine="22"/>
        <w:contextualSpacing w:val="0"/>
        <w:jc w:val="both"/>
        <w:rPr>
          <w:rFonts w:cs="Times New Roman"/>
          <w:color w:val="EE0000"/>
          <w:sz w:val="24"/>
          <w:szCs w:val="24"/>
        </w:rPr>
      </w:pPr>
      <w:r w:rsidRPr="00860B5E">
        <w:rPr>
          <w:rFonts w:cs="Times New Roman"/>
          <w:color w:val="EE0000"/>
          <w:sz w:val="24"/>
          <w:szCs w:val="24"/>
        </w:rPr>
        <w:t>del Decreto di adozione delle Linee Guida per l’Orientamento (D.M. 328/2022 e Nota prot. 6013/2025);</w:t>
      </w:r>
    </w:p>
    <w:p w14:paraId="58344381" w14:textId="77777777" w:rsidR="00860B5E" w:rsidRPr="00860B5E" w:rsidRDefault="00860B5E">
      <w:pPr>
        <w:pStyle w:val="Paragrafoelenco"/>
        <w:numPr>
          <w:ilvl w:val="0"/>
          <w:numId w:val="84"/>
        </w:numPr>
        <w:tabs>
          <w:tab w:val="left" w:pos="378"/>
        </w:tabs>
        <w:suppressAutoHyphens w:val="0"/>
        <w:spacing w:after="120"/>
        <w:ind w:right="-1" w:firstLine="22"/>
        <w:contextualSpacing w:val="0"/>
        <w:jc w:val="both"/>
        <w:rPr>
          <w:rFonts w:cs="Times New Roman"/>
          <w:color w:val="EE0000"/>
          <w:sz w:val="24"/>
          <w:szCs w:val="24"/>
        </w:rPr>
      </w:pPr>
      <w:r w:rsidRPr="00860B5E">
        <w:rPr>
          <w:rFonts w:cs="Times New Roman"/>
          <w:color w:val="EE0000"/>
          <w:sz w:val="24"/>
          <w:szCs w:val="24"/>
        </w:rPr>
        <w:t>dei</w:t>
      </w:r>
      <w:r w:rsidRPr="00860B5E">
        <w:rPr>
          <w:rFonts w:cs="Times New Roman"/>
          <w:color w:val="EE0000"/>
          <w:spacing w:val="20"/>
          <w:sz w:val="24"/>
          <w:szCs w:val="24"/>
        </w:rPr>
        <w:t xml:space="preserve"> </w:t>
      </w:r>
      <w:r w:rsidRPr="00860B5E">
        <w:rPr>
          <w:rFonts w:cs="Times New Roman"/>
          <w:color w:val="EE0000"/>
          <w:sz w:val="24"/>
          <w:szCs w:val="24"/>
        </w:rPr>
        <w:t>finanziamenti</w:t>
      </w:r>
      <w:r w:rsidRPr="00860B5E">
        <w:rPr>
          <w:rFonts w:cs="Times New Roman"/>
          <w:color w:val="EE0000"/>
          <w:spacing w:val="20"/>
          <w:sz w:val="24"/>
          <w:szCs w:val="24"/>
        </w:rPr>
        <w:t xml:space="preserve"> </w:t>
      </w:r>
      <w:r w:rsidRPr="00860B5E">
        <w:rPr>
          <w:rFonts w:cs="Times New Roman"/>
          <w:color w:val="EE0000"/>
          <w:sz w:val="24"/>
          <w:szCs w:val="24"/>
        </w:rPr>
        <w:t>PN</w:t>
      </w:r>
      <w:r w:rsidRPr="00860B5E">
        <w:rPr>
          <w:rFonts w:cs="Times New Roman"/>
          <w:color w:val="EE0000"/>
          <w:spacing w:val="20"/>
          <w:sz w:val="24"/>
          <w:szCs w:val="24"/>
        </w:rPr>
        <w:t xml:space="preserve"> </w:t>
      </w:r>
      <w:r w:rsidRPr="00860B5E">
        <w:rPr>
          <w:rFonts w:cs="Times New Roman"/>
          <w:color w:val="EE0000"/>
          <w:sz w:val="24"/>
          <w:szCs w:val="24"/>
        </w:rPr>
        <w:t>"Scuola</w:t>
      </w:r>
      <w:r w:rsidRPr="00860B5E">
        <w:rPr>
          <w:rFonts w:cs="Times New Roman"/>
          <w:color w:val="EE0000"/>
          <w:spacing w:val="20"/>
          <w:sz w:val="24"/>
          <w:szCs w:val="24"/>
        </w:rPr>
        <w:t xml:space="preserve"> </w:t>
      </w:r>
      <w:r w:rsidRPr="00860B5E">
        <w:rPr>
          <w:rFonts w:cs="Times New Roman"/>
          <w:color w:val="EE0000"/>
          <w:sz w:val="24"/>
          <w:szCs w:val="24"/>
        </w:rPr>
        <w:t>e</w:t>
      </w:r>
      <w:r w:rsidRPr="00860B5E">
        <w:rPr>
          <w:rFonts w:cs="Times New Roman"/>
          <w:color w:val="EE0000"/>
          <w:spacing w:val="20"/>
          <w:sz w:val="24"/>
          <w:szCs w:val="24"/>
        </w:rPr>
        <w:t xml:space="preserve"> </w:t>
      </w:r>
      <w:r w:rsidRPr="00860B5E">
        <w:rPr>
          <w:rFonts w:cs="Times New Roman"/>
          <w:color w:val="EE0000"/>
          <w:sz w:val="24"/>
          <w:szCs w:val="24"/>
        </w:rPr>
        <w:t>competenze"</w:t>
      </w:r>
      <w:r w:rsidRPr="00860B5E">
        <w:rPr>
          <w:rFonts w:cs="Times New Roman"/>
          <w:color w:val="EE0000"/>
          <w:spacing w:val="20"/>
          <w:sz w:val="24"/>
          <w:szCs w:val="24"/>
        </w:rPr>
        <w:t xml:space="preserve"> </w:t>
      </w:r>
      <w:r w:rsidRPr="00860B5E">
        <w:rPr>
          <w:rFonts w:cs="Times New Roman"/>
          <w:color w:val="EE0000"/>
          <w:sz w:val="24"/>
          <w:szCs w:val="24"/>
        </w:rPr>
        <w:t>2021-2027</w:t>
      </w:r>
      <w:r w:rsidRPr="00860B5E">
        <w:rPr>
          <w:rFonts w:cs="Times New Roman"/>
          <w:color w:val="EE0000"/>
          <w:spacing w:val="20"/>
          <w:sz w:val="24"/>
          <w:szCs w:val="24"/>
        </w:rPr>
        <w:t xml:space="preserve"> </w:t>
      </w:r>
      <w:r w:rsidRPr="00860B5E">
        <w:rPr>
          <w:rFonts w:cs="Times New Roman"/>
          <w:color w:val="EE0000"/>
          <w:sz w:val="24"/>
          <w:szCs w:val="24"/>
        </w:rPr>
        <w:t>("Agenda</w:t>
      </w:r>
      <w:r w:rsidRPr="00860B5E">
        <w:rPr>
          <w:rFonts w:cs="Times New Roman"/>
          <w:color w:val="EE0000"/>
          <w:spacing w:val="20"/>
          <w:sz w:val="24"/>
          <w:szCs w:val="24"/>
        </w:rPr>
        <w:t xml:space="preserve"> </w:t>
      </w:r>
      <w:r w:rsidRPr="00860B5E">
        <w:rPr>
          <w:rFonts w:cs="Times New Roman"/>
          <w:color w:val="EE0000"/>
          <w:spacing w:val="-4"/>
          <w:sz w:val="24"/>
          <w:szCs w:val="24"/>
        </w:rPr>
        <w:t>Sud"</w:t>
      </w:r>
    </w:p>
    <w:p w14:paraId="680E8733" w14:textId="77777777" w:rsidR="00860B5E" w:rsidRPr="00860B5E" w:rsidRDefault="00860B5E" w:rsidP="002F0BD9">
      <w:pPr>
        <w:pStyle w:val="Corpotesto"/>
        <w:spacing w:after="120"/>
        <w:ind w:left="120" w:right="-1" w:firstLine="22"/>
        <w:jc w:val="both"/>
        <w:rPr>
          <w:rFonts w:cs="Times New Roman"/>
          <w:color w:val="EE0000"/>
        </w:rPr>
      </w:pPr>
      <w:r w:rsidRPr="00860B5E">
        <w:rPr>
          <w:rFonts w:cs="Times New Roman"/>
          <w:color w:val="EE0000"/>
        </w:rPr>
        <w:t>- D.M. 177/2023 / Avviso Prot. 9507/2025 e D.M. 233/2024 per l'orientamento);</w:t>
      </w:r>
    </w:p>
    <w:p w14:paraId="1065997B" w14:textId="77777777" w:rsidR="00860B5E" w:rsidRPr="00860B5E" w:rsidRDefault="00860B5E">
      <w:pPr>
        <w:pStyle w:val="Paragrafoelenco"/>
        <w:numPr>
          <w:ilvl w:val="0"/>
          <w:numId w:val="84"/>
        </w:numPr>
        <w:tabs>
          <w:tab w:val="left" w:pos="378"/>
        </w:tabs>
        <w:suppressAutoHyphens w:val="0"/>
        <w:spacing w:after="120"/>
        <w:ind w:right="-1" w:firstLine="22"/>
        <w:contextualSpacing w:val="0"/>
        <w:jc w:val="both"/>
        <w:rPr>
          <w:rFonts w:cs="Times New Roman"/>
          <w:color w:val="EE0000"/>
          <w:sz w:val="24"/>
          <w:szCs w:val="24"/>
        </w:rPr>
      </w:pPr>
      <w:r w:rsidRPr="00860B5E">
        <w:rPr>
          <w:rFonts w:cs="Times New Roman"/>
          <w:color w:val="EE0000"/>
          <w:sz w:val="24"/>
          <w:szCs w:val="24"/>
        </w:rPr>
        <w:t>DEL D.P.R. N. 134 DELL'8 AGOSTO 2025 (INSERIMENTO ATTIVITÀ DI CITTADINANZA ATTIVA E SOLIDALE E MODIFICHE ALLO STATUTO DELLE STUDENTESSE E DEGLI STUDENTI);</w:t>
      </w:r>
    </w:p>
    <w:p w14:paraId="24BDB104" w14:textId="77777777" w:rsidR="00860B5E" w:rsidRDefault="00860B5E">
      <w:pPr>
        <w:pStyle w:val="Paragrafoelenco"/>
        <w:numPr>
          <w:ilvl w:val="0"/>
          <w:numId w:val="84"/>
        </w:numPr>
        <w:tabs>
          <w:tab w:val="left" w:pos="378"/>
        </w:tabs>
        <w:suppressAutoHyphens w:val="0"/>
        <w:spacing w:after="120"/>
        <w:ind w:right="-1" w:firstLine="22"/>
        <w:contextualSpacing w:val="0"/>
        <w:jc w:val="both"/>
        <w:rPr>
          <w:rFonts w:cs="Times New Roman"/>
          <w:sz w:val="24"/>
          <w:szCs w:val="24"/>
        </w:rPr>
      </w:pPr>
      <w:r w:rsidRPr="00860B5E">
        <w:rPr>
          <w:rFonts w:cs="Times New Roman"/>
          <w:color w:val="EE0000"/>
          <w:sz w:val="24"/>
          <w:szCs w:val="24"/>
        </w:rPr>
        <w:t>DEL D.P.R. N. 135/2025, DEL D.L. 127/2025 E DELLE NOTE MIM N. 3392 DEL 16/06/2025 E N. 5274 DEL 11/07/2025 (DISPOSIZIONI IN MATERIA DI VALUTAZIONE, REGOLAMENTI D'ISTITUTO, DIVIETO USO CELLULARI/SMARTPHONE</w:t>
      </w:r>
      <w:r w:rsidRPr="00860B5E">
        <w:rPr>
          <w:rFonts w:cs="Times New Roman"/>
          <w:color w:val="EE0000"/>
          <w:spacing w:val="40"/>
          <w:sz w:val="24"/>
          <w:szCs w:val="24"/>
        </w:rPr>
        <w:t xml:space="preserve"> </w:t>
      </w:r>
      <w:r w:rsidRPr="00860B5E">
        <w:rPr>
          <w:rFonts w:cs="Times New Roman"/>
          <w:color w:val="EE0000"/>
          <w:sz w:val="24"/>
          <w:szCs w:val="24"/>
        </w:rPr>
        <w:t>E</w:t>
      </w:r>
      <w:r w:rsidRPr="00860B5E">
        <w:rPr>
          <w:rFonts w:cs="Times New Roman"/>
          <w:color w:val="EE0000"/>
          <w:spacing w:val="40"/>
          <w:sz w:val="24"/>
          <w:szCs w:val="24"/>
        </w:rPr>
        <w:t xml:space="preserve"> </w:t>
      </w:r>
      <w:r w:rsidRPr="00860B5E">
        <w:rPr>
          <w:rFonts w:cs="Times New Roman"/>
          <w:color w:val="EE0000"/>
          <w:sz w:val="24"/>
          <w:szCs w:val="24"/>
        </w:rPr>
        <w:t>PATTO</w:t>
      </w:r>
      <w:r w:rsidRPr="00860B5E">
        <w:rPr>
          <w:rFonts w:cs="Times New Roman"/>
          <w:color w:val="EE0000"/>
          <w:spacing w:val="40"/>
          <w:sz w:val="24"/>
          <w:szCs w:val="24"/>
        </w:rPr>
        <w:t xml:space="preserve"> </w:t>
      </w:r>
      <w:r w:rsidRPr="00860B5E">
        <w:rPr>
          <w:rFonts w:cs="Times New Roman"/>
          <w:color w:val="EE0000"/>
          <w:sz w:val="24"/>
          <w:szCs w:val="24"/>
        </w:rPr>
        <w:t>DI</w:t>
      </w:r>
      <w:r w:rsidRPr="00860B5E">
        <w:rPr>
          <w:rFonts w:cs="Times New Roman"/>
          <w:color w:val="EE0000"/>
          <w:spacing w:val="40"/>
          <w:sz w:val="24"/>
          <w:szCs w:val="24"/>
        </w:rPr>
        <w:t xml:space="preserve"> </w:t>
      </w:r>
      <w:r w:rsidRPr="00860B5E">
        <w:rPr>
          <w:rFonts w:cs="Times New Roman"/>
          <w:color w:val="EE0000"/>
          <w:sz w:val="24"/>
          <w:szCs w:val="24"/>
        </w:rPr>
        <w:t>CORRESPONSABILITÀ</w:t>
      </w:r>
      <w:r w:rsidRPr="00860B5E">
        <w:rPr>
          <w:rFonts w:cs="Times New Roman"/>
          <w:color w:val="EE0000"/>
          <w:spacing w:val="40"/>
          <w:sz w:val="24"/>
          <w:szCs w:val="24"/>
        </w:rPr>
        <w:t xml:space="preserve"> </w:t>
      </w:r>
      <w:r w:rsidRPr="00860B5E">
        <w:rPr>
          <w:rFonts w:cs="Times New Roman"/>
          <w:color w:val="EE0000"/>
          <w:sz w:val="24"/>
          <w:szCs w:val="24"/>
        </w:rPr>
        <w:t>EDUCATIVA</w:t>
      </w:r>
      <w:r w:rsidRPr="00860B5E">
        <w:rPr>
          <w:rFonts w:cs="Times New Roman"/>
          <w:sz w:val="24"/>
          <w:szCs w:val="24"/>
        </w:rPr>
        <w:t>).</w:t>
      </w:r>
    </w:p>
    <w:p w14:paraId="6AC55B2F" w14:textId="0262F722" w:rsidR="001D3BBF" w:rsidRPr="00860B5E" w:rsidRDefault="00860B5E" w:rsidP="00860B5E">
      <w:pPr>
        <w:pStyle w:val="Paragrafoelenco"/>
        <w:tabs>
          <w:tab w:val="left" w:pos="378"/>
        </w:tabs>
        <w:suppressAutoHyphens w:val="0"/>
        <w:spacing w:after="120"/>
        <w:ind w:left="120" w:right="519"/>
        <w:contextualSpacing w:val="0"/>
        <w:jc w:val="both"/>
        <w:rPr>
          <w:rFonts w:cs="Times New Roman"/>
          <w:color w:val="EE0000"/>
          <w:sz w:val="24"/>
          <w:szCs w:val="24"/>
        </w:rPr>
      </w:pPr>
      <w:r>
        <w:rPr>
          <w:rFonts w:cs="Times New Roman"/>
          <w:color w:val="EE0000"/>
          <w:sz w:val="24"/>
          <w:szCs w:val="24"/>
        </w:rPr>
        <w:br w:type="page"/>
      </w:r>
    </w:p>
    <w:p w14:paraId="489F2B84" w14:textId="42509EAE" w:rsidR="00A27045" w:rsidRDefault="00000000">
      <w:pPr>
        <w:pStyle w:val="Titolo1"/>
        <w:spacing w:before="245"/>
        <w:jc w:val="center"/>
      </w:pPr>
      <w:r>
        <w:rPr>
          <w:rFonts w:ascii="Cambria" w:hAnsi="Cambria"/>
          <w:color w:val="002C56"/>
          <w:spacing w:val="-10"/>
        </w:rPr>
        <w:lastRenderedPageBreak/>
        <w:t>INDICE</w:t>
      </w:r>
      <w:r>
        <w:rPr>
          <w:rFonts w:ascii="Cambria" w:hAnsi="Cambria"/>
          <w:color w:val="002C56"/>
          <w:spacing w:val="-18"/>
        </w:rPr>
        <w:t xml:space="preserve"> </w:t>
      </w:r>
      <w:r>
        <w:rPr>
          <w:rFonts w:ascii="Cambria" w:hAnsi="Cambria"/>
          <w:color w:val="002C56"/>
          <w:spacing w:val="-10"/>
        </w:rPr>
        <w:t>SEZIONI PTOF</w:t>
      </w:r>
    </w:p>
    <w:p w14:paraId="1D5541D8" w14:textId="77777777" w:rsidR="00A27045" w:rsidRDefault="00A27045">
      <w:pPr>
        <w:pStyle w:val="Corpotesto"/>
        <w:spacing w:before="48"/>
        <w:rPr>
          <w:b/>
          <w:sz w:val="20"/>
        </w:rPr>
      </w:pPr>
    </w:p>
    <w:tbl>
      <w:tblPr>
        <w:tblW w:w="9581" w:type="dxa"/>
        <w:tblInd w:w="137" w:type="dxa"/>
        <w:tblLayout w:type="fixed"/>
        <w:tblCellMar>
          <w:left w:w="10" w:type="dxa"/>
          <w:right w:w="10" w:type="dxa"/>
        </w:tblCellMar>
        <w:tblLook w:val="04A0" w:firstRow="1" w:lastRow="0" w:firstColumn="1" w:lastColumn="0" w:noHBand="0" w:noVBand="1"/>
      </w:tblPr>
      <w:tblGrid>
        <w:gridCol w:w="533"/>
        <w:gridCol w:w="4249"/>
        <w:gridCol w:w="4799"/>
      </w:tblGrid>
      <w:tr w:rsidR="00A27045" w14:paraId="1CF37A7B" w14:textId="77777777">
        <w:trPr>
          <w:trHeight w:val="474"/>
        </w:trPr>
        <w:tc>
          <w:tcPr>
            <w:tcW w:w="533" w:type="dxa"/>
            <w:tcBorders>
              <w:top w:val="single" w:sz="4" w:space="0" w:color="000000"/>
              <w:left w:val="single" w:sz="4" w:space="0" w:color="000000"/>
              <w:bottom w:val="single" w:sz="4" w:space="0" w:color="000000"/>
              <w:right w:val="single" w:sz="4" w:space="0" w:color="000000"/>
            </w:tcBorders>
            <w:shd w:val="clear" w:color="auto" w:fill="9BB856"/>
            <w:tcMar>
              <w:top w:w="0" w:type="dxa"/>
              <w:left w:w="0" w:type="dxa"/>
              <w:bottom w:w="0" w:type="dxa"/>
              <w:right w:w="0" w:type="dxa"/>
            </w:tcMar>
          </w:tcPr>
          <w:p w14:paraId="6ACBBB9B" w14:textId="77777777" w:rsidR="00A27045" w:rsidRDefault="00A27045">
            <w:pPr>
              <w:pStyle w:val="TableParagraph"/>
              <w:ind w:left="0"/>
              <w:rPr>
                <w:rFonts w:ascii="Times New Roman" w:hAnsi="Times New Roman"/>
                <w:sz w:val="24"/>
                <w:lang w:val="en-US"/>
              </w:rPr>
            </w:pPr>
          </w:p>
        </w:tc>
        <w:tc>
          <w:tcPr>
            <w:tcW w:w="9048" w:type="dxa"/>
            <w:gridSpan w:val="2"/>
            <w:tcBorders>
              <w:top w:val="single" w:sz="4" w:space="0" w:color="000000"/>
              <w:left w:val="single" w:sz="4" w:space="0" w:color="000000"/>
              <w:bottom w:val="single" w:sz="4" w:space="0" w:color="000000"/>
              <w:right w:val="single" w:sz="4" w:space="0" w:color="000000"/>
            </w:tcBorders>
            <w:shd w:val="clear" w:color="auto" w:fill="EAEEDD"/>
            <w:tcMar>
              <w:top w:w="0" w:type="dxa"/>
              <w:left w:w="0" w:type="dxa"/>
              <w:bottom w:w="0" w:type="dxa"/>
              <w:right w:w="0" w:type="dxa"/>
            </w:tcMar>
          </w:tcPr>
          <w:p w14:paraId="24E915BB" w14:textId="77777777" w:rsidR="00A27045" w:rsidRDefault="00A27045">
            <w:pPr>
              <w:pStyle w:val="TableParagraph"/>
              <w:spacing w:line="276" w:lineRule="exact"/>
              <w:ind w:left="0"/>
            </w:pPr>
            <w:hyperlink w:anchor="_bookmark0" w:history="1">
              <w:r>
                <w:rPr>
                  <w:color w:val="0000FF"/>
                  <w:sz w:val="24"/>
                  <w:u w:val="single" w:color="0000FF"/>
                  <w:lang w:val="en-US"/>
                </w:rPr>
                <w:t>LA</w:t>
              </w:r>
              <w:r>
                <w:rPr>
                  <w:color w:val="0000FF"/>
                  <w:spacing w:val="-10"/>
                  <w:sz w:val="24"/>
                  <w:u w:val="single" w:color="0000FF"/>
                  <w:lang w:val="en-US"/>
                </w:rPr>
                <w:t xml:space="preserve"> </w:t>
              </w:r>
              <w:r>
                <w:rPr>
                  <w:color w:val="0000FF"/>
                  <w:sz w:val="24"/>
                  <w:u w:val="single" w:color="0000FF"/>
                  <w:lang w:val="en-US"/>
                </w:rPr>
                <w:t>SCUOLA</w:t>
              </w:r>
              <w:r>
                <w:rPr>
                  <w:color w:val="0000FF"/>
                  <w:spacing w:val="-6"/>
                  <w:sz w:val="24"/>
                  <w:u w:val="single" w:color="0000FF"/>
                  <w:lang w:val="en-US"/>
                </w:rPr>
                <w:t xml:space="preserve"> </w:t>
              </w:r>
              <w:r>
                <w:rPr>
                  <w:color w:val="0000FF"/>
                  <w:sz w:val="24"/>
                  <w:u w:val="single" w:color="0000FF"/>
                  <w:lang w:val="en-US"/>
                </w:rPr>
                <w:t>E</w:t>
              </w:r>
              <w:r>
                <w:rPr>
                  <w:color w:val="0000FF"/>
                  <w:spacing w:val="-4"/>
                  <w:sz w:val="24"/>
                  <w:u w:val="single" w:color="0000FF"/>
                  <w:lang w:val="en-US"/>
                </w:rPr>
                <w:t xml:space="preserve"> </w:t>
              </w:r>
              <w:r>
                <w:rPr>
                  <w:color w:val="0000FF"/>
                  <w:sz w:val="24"/>
                  <w:u w:val="single" w:color="0000FF"/>
                  <w:lang w:val="en-US"/>
                </w:rPr>
                <w:t>IL</w:t>
              </w:r>
              <w:r>
                <w:rPr>
                  <w:color w:val="0000FF"/>
                  <w:spacing w:val="-1"/>
                  <w:sz w:val="24"/>
                  <w:u w:val="single" w:color="0000FF"/>
                  <w:lang w:val="en-US"/>
                </w:rPr>
                <w:t xml:space="preserve"> </w:t>
              </w:r>
              <w:r>
                <w:rPr>
                  <w:color w:val="0000FF"/>
                  <w:sz w:val="24"/>
                  <w:u w:val="single" w:color="0000FF"/>
                  <w:lang w:val="en-US"/>
                </w:rPr>
                <w:t>SUO</w:t>
              </w:r>
              <w:r>
                <w:rPr>
                  <w:color w:val="0000FF"/>
                  <w:spacing w:val="-4"/>
                  <w:sz w:val="24"/>
                  <w:u w:val="single" w:color="0000FF"/>
                  <w:lang w:val="en-US"/>
                </w:rPr>
                <w:t xml:space="preserve"> </w:t>
              </w:r>
              <w:r>
                <w:rPr>
                  <w:color w:val="0000FF"/>
                  <w:spacing w:val="-2"/>
                  <w:sz w:val="24"/>
                  <w:u w:val="single" w:color="0000FF"/>
                  <w:lang w:val="en-US"/>
                </w:rPr>
                <w:t>CONTESTO</w:t>
              </w:r>
            </w:hyperlink>
          </w:p>
        </w:tc>
      </w:tr>
      <w:tr w:rsidR="00F55ACC" w14:paraId="4ADC1C70" w14:textId="77777777">
        <w:trPr>
          <w:trHeight w:val="1987"/>
        </w:trPr>
        <w:tc>
          <w:tcPr>
            <w:tcW w:w="533" w:type="dxa"/>
            <w:tcBorders>
              <w:top w:val="single" w:sz="4" w:space="0" w:color="000000"/>
              <w:left w:val="single" w:sz="4" w:space="0" w:color="000000"/>
              <w:bottom w:val="single" w:sz="4" w:space="0" w:color="000000"/>
              <w:right w:val="single" w:sz="4" w:space="0" w:color="000000"/>
            </w:tcBorders>
            <w:shd w:val="clear" w:color="auto" w:fill="9BB856"/>
            <w:tcMar>
              <w:top w:w="0" w:type="dxa"/>
              <w:left w:w="0" w:type="dxa"/>
              <w:bottom w:w="0" w:type="dxa"/>
              <w:right w:w="0" w:type="dxa"/>
            </w:tcMar>
          </w:tcPr>
          <w:p w14:paraId="43AE8877" w14:textId="77777777" w:rsidR="00F55ACC" w:rsidRDefault="00F55ACC" w:rsidP="00F55ACC">
            <w:pPr>
              <w:pStyle w:val="TableParagraph"/>
              <w:ind w:left="0"/>
              <w:rPr>
                <w:rFonts w:ascii="Times New Roman" w:hAnsi="Times New Roman"/>
                <w:sz w:val="24"/>
                <w:lang w:val="en-US"/>
              </w:rPr>
            </w:pPr>
          </w:p>
        </w:tc>
        <w:tc>
          <w:tcPr>
            <w:tcW w:w="4249" w:type="dxa"/>
            <w:tcBorders>
              <w:top w:val="single" w:sz="4" w:space="0" w:color="000000"/>
              <w:left w:val="single" w:sz="4" w:space="0" w:color="000000"/>
              <w:bottom w:val="single" w:sz="4" w:space="0" w:color="000000"/>
              <w:right w:val="single" w:sz="4" w:space="0" w:color="000000"/>
            </w:tcBorders>
            <w:shd w:val="clear" w:color="auto" w:fill="EAEEDD"/>
            <w:tcMar>
              <w:top w:w="0" w:type="dxa"/>
              <w:left w:w="0" w:type="dxa"/>
              <w:bottom w:w="0" w:type="dxa"/>
              <w:right w:w="0" w:type="dxa"/>
            </w:tcMar>
          </w:tcPr>
          <w:p w14:paraId="660019D1" w14:textId="77777777" w:rsidR="00F55ACC" w:rsidRDefault="00F55ACC">
            <w:pPr>
              <w:pStyle w:val="TableParagraph"/>
              <w:numPr>
                <w:ilvl w:val="1"/>
                <w:numId w:val="92"/>
              </w:numPr>
              <w:tabs>
                <w:tab w:val="left" w:pos="617"/>
              </w:tabs>
              <w:suppressAutoHyphens w:val="0"/>
              <w:spacing w:line="276" w:lineRule="exact"/>
              <w:ind w:left="617" w:hanging="294"/>
              <w:rPr>
                <w:sz w:val="24"/>
              </w:rPr>
            </w:pPr>
            <w:r>
              <w:rPr>
                <w:color w:val="0000FF"/>
                <w:spacing w:val="17"/>
                <w:sz w:val="24"/>
                <w:u w:val="single" w:color="0000FF"/>
              </w:rPr>
              <w:t xml:space="preserve">  </w:t>
            </w:r>
            <w:hyperlink w:anchor="_bookmark1" w:history="1">
              <w:r>
                <w:rPr>
                  <w:color w:val="0000FF"/>
                  <w:spacing w:val="-2"/>
                  <w:sz w:val="24"/>
                  <w:u w:val="single" w:color="0000FF"/>
                </w:rPr>
                <w:t>Premessa</w:t>
              </w:r>
            </w:hyperlink>
          </w:p>
          <w:p w14:paraId="2CEB4902" w14:textId="77777777" w:rsidR="00F55ACC" w:rsidRDefault="00F55ACC">
            <w:pPr>
              <w:pStyle w:val="TableParagraph"/>
              <w:numPr>
                <w:ilvl w:val="1"/>
                <w:numId w:val="92"/>
              </w:numPr>
              <w:tabs>
                <w:tab w:val="left" w:pos="619"/>
              </w:tabs>
              <w:suppressAutoHyphens w:val="0"/>
              <w:spacing w:before="6"/>
              <w:ind w:left="325" w:right="1226" w:firstLine="0"/>
              <w:rPr>
                <w:sz w:val="24"/>
              </w:rPr>
            </w:pPr>
            <w:r>
              <w:rPr>
                <w:color w:val="0000FF"/>
                <w:spacing w:val="-14"/>
                <w:sz w:val="24"/>
                <w:u w:val="single" w:color="0000FF"/>
              </w:rPr>
              <w:t xml:space="preserve"> </w:t>
            </w:r>
            <w:hyperlink w:anchor="_bookmark2" w:history="1">
              <w:r>
                <w:rPr>
                  <w:color w:val="0000FF"/>
                  <w:sz w:val="24"/>
                  <w:u w:val="single" w:color="0000FF"/>
                </w:rPr>
                <w:t>Contesto</w:t>
              </w:r>
              <w:r>
                <w:rPr>
                  <w:color w:val="0000FF"/>
                  <w:spacing w:val="-13"/>
                  <w:sz w:val="24"/>
                  <w:u w:val="single" w:color="0000FF"/>
                </w:rPr>
                <w:t xml:space="preserve"> </w:t>
              </w:r>
              <w:r>
                <w:rPr>
                  <w:color w:val="0000FF"/>
                  <w:sz w:val="24"/>
                  <w:u w:val="single" w:color="0000FF"/>
                </w:rPr>
                <w:t>territoriale</w:t>
              </w:r>
              <w:r>
                <w:rPr>
                  <w:color w:val="0000FF"/>
                  <w:spacing w:val="-13"/>
                  <w:sz w:val="24"/>
                  <w:u w:val="single" w:color="0000FF"/>
                </w:rPr>
                <w:t xml:space="preserve"> </w:t>
              </w:r>
              <w:r>
                <w:rPr>
                  <w:color w:val="0000FF"/>
                  <w:sz w:val="24"/>
                  <w:u w:val="single" w:color="0000FF"/>
                </w:rPr>
                <w:t>di</w:t>
              </w:r>
            </w:hyperlink>
            <w:r>
              <w:rPr>
                <w:color w:val="0000FF"/>
                <w:sz w:val="24"/>
              </w:rPr>
              <w:t xml:space="preserve"> </w:t>
            </w:r>
            <w:hyperlink w:anchor="_bookmark2" w:history="1">
              <w:r>
                <w:rPr>
                  <w:color w:val="0000FF"/>
                  <w:spacing w:val="-2"/>
                  <w:sz w:val="24"/>
                  <w:u w:val="single" w:color="0000FF"/>
                </w:rPr>
                <w:t>riferimento</w:t>
              </w:r>
            </w:hyperlink>
          </w:p>
          <w:p w14:paraId="595CA2A6" w14:textId="77777777" w:rsidR="00F55ACC" w:rsidRDefault="00F55ACC">
            <w:pPr>
              <w:pStyle w:val="TableParagraph"/>
              <w:numPr>
                <w:ilvl w:val="1"/>
                <w:numId w:val="92"/>
              </w:numPr>
              <w:tabs>
                <w:tab w:val="left" w:pos="622"/>
              </w:tabs>
              <w:suppressAutoHyphens w:val="0"/>
              <w:spacing w:line="276" w:lineRule="exact"/>
              <w:ind w:left="622" w:hanging="294"/>
              <w:rPr>
                <w:sz w:val="24"/>
              </w:rPr>
            </w:pPr>
            <w:r>
              <w:rPr>
                <w:color w:val="0000FF"/>
                <w:spacing w:val="12"/>
                <w:sz w:val="24"/>
                <w:u w:val="single" w:color="0000FF"/>
              </w:rPr>
              <w:t xml:space="preserve"> </w:t>
            </w:r>
            <w:hyperlink w:anchor="_bookmark3" w:history="1">
              <w:r>
                <w:rPr>
                  <w:color w:val="0000FF"/>
                  <w:sz w:val="24"/>
                  <w:u w:val="single" w:color="0000FF"/>
                </w:rPr>
                <w:t xml:space="preserve">Dati </w:t>
              </w:r>
              <w:r>
                <w:rPr>
                  <w:color w:val="0000FF"/>
                  <w:spacing w:val="-2"/>
                  <w:sz w:val="24"/>
                  <w:u w:val="single" w:color="0000FF"/>
                </w:rPr>
                <w:t>identificativi</w:t>
              </w:r>
            </w:hyperlink>
          </w:p>
          <w:p w14:paraId="51D89ABD" w14:textId="77777777" w:rsidR="00F55ACC" w:rsidRDefault="00F55ACC">
            <w:pPr>
              <w:pStyle w:val="TableParagraph"/>
              <w:numPr>
                <w:ilvl w:val="1"/>
                <w:numId w:val="92"/>
              </w:numPr>
              <w:tabs>
                <w:tab w:val="left" w:pos="617"/>
              </w:tabs>
              <w:suppressAutoHyphens w:val="0"/>
              <w:spacing w:line="279" w:lineRule="exact"/>
              <w:ind w:left="617" w:hanging="294"/>
              <w:rPr>
                <w:sz w:val="24"/>
              </w:rPr>
            </w:pPr>
            <w:r>
              <w:rPr>
                <w:color w:val="0000FF"/>
                <w:spacing w:val="9"/>
                <w:sz w:val="24"/>
                <w:u w:val="single" w:color="0000FF"/>
              </w:rPr>
              <w:t xml:space="preserve"> </w:t>
            </w:r>
            <w:hyperlink w:anchor="_bookmark4" w:history="1">
              <w:r>
                <w:rPr>
                  <w:color w:val="0000FF"/>
                  <w:sz w:val="24"/>
                  <w:u w:val="single" w:color="0000FF"/>
                </w:rPr>
                <w:t>Indirizzo</w:t>
              </w:r>
              <w:r>
                <w:rPr>
                  <w:color w:val="0000FF"/>
                  <w:spacing w:val="-7"/>
                  <w:sz w:val="24"/>
                  <w:u w:val="single" w:color="0000FF"/>
                </w:rPr>
                <w:t xml:space="preserve"> </w:t>
              </w:r>
              <w:r>
                <w:rPr>
                  <w:color w:val="0000FF"/>
                  <w:spacing w:val="-2"/>
                  <w:sz w:val="24"/>
                  <w:u w:val="single" w:color="0000FF"/>
                </w:rPr>
                <w:t>musicale</w:t>
              </w:r>
            </w:hyperlink>
          </w:p>
          <w:p w14:paraId="7DC80A5C" w14:textId="77777777" w:rsidR="00F55ACC" w:rsidRDefault="00F55ACC">
            <w:pPr>
              <w:pStyle w:val="TableParagraph"/>
              <w:numPr>
                <w:ilvl w:val="1"/>
                <w:numId w:val="92"/>
              </w:numPr>
              <w:tabs>
                <w:tab w:val="left" w:pos="619"/>
              </w:tabs>
              <w:suppressAutoHyphens w:val="0"/>
              <w:spacing w:line="277" w:lineRule="exact"/>
              <w:ind w:left="617" w:hanging="294"/>
              <w:rPr>
                <w:sz w:val="24"/>
              </w:rPr>
            </w:pPr>
            <w:r>
              <w:rPr>
                <w:color w:val="0000FF"/>
                <w:spacing w:val="11"/>
                <w:sz w:val="24"/>
                <w:u w:val="single" w:color="0000FF"/>
              </w:rPr>
              <w:t xml:space="preserve"> </w:t>
            </w:r>
            <w:hyperlink w:anchor="_bookmark5" w:history="1">
              <w:r>
                <w:rPr>
                  <w:color w:val="0000FF"/>
                  <w:sz w:val="24"/>
                  <w:u w:val="single" w:color="0000FF"/>
                </w:rPr>
                <w:t>Analisi</w:t>
              </w:r>
              <w:r>
                <w:rPr>
                  <w:color w:val="0000FF"/>
                  <w:spacing w:val="-6"/>
                  <w:sz w:val="24"/>
                  <w:u w:val="single" w:color="0000FF"/>
                </w:rPr>
                <w:t xml:space="preserve"> </w:t>
              </w:r>
              <w:r>
                <w:rPr>
                  <w:color w:val="0000FF"/>
                  <w:sz w:val="24"/>
                  <w:u w:val="single" w:color="0000FF"/>
                </w:rPr>
                <w:t>dei</w:t>
              </w:r>
              <w:r>
                <w:rPr>
                  <w:color w:val="0000FF"/>
                  <w:spacing w:val="-4"/>
                  <w:sz w:val="24"/>
                  <w:u w:val="single" w:color="0000FF"/>
                </w:rPr>
                <w:t xml:space="preserve"> </w:t>
              </w:r>
              <w:r>
                <w:rPr>
                  <w:color w:val="0000FF"/>
                  <w:sz w:val="24"/>
                  <w:u w:val="single" w:color="0000FF"/>
                </w:rPr>
                <w:t>bisogni</w:t>
              </w:r>
              <w:r>
                <w:rPr>
                  <w:color w:val="0000FF"/>
                  <w:spacing w:val="-2"/>
                  <w:sz w:val="24"/>
                  <w:u w:val="single" w:color="0000FF"/>
                </w:rPr>
                <w:t xml:space="preserve"> formativi</w:t>
              </w:r>
            </w:hyperlink>
          </w:p>
          <w:p w14:paraId="44C883FF" w14:textId="4B75B5B0" w:rsidR="00F55ACC" w:rsidRPr="00F55ACC" w:rsidRDefault="00F55ACC">
            <w:pPr>
              <w:pStyle w:val="TableParagraph"/>
              <w:numPr>
                <w:ilvl w:val="1"/>
                <w:numId w:val="92"/>
              </w:numPr>
              <w:tabs>
                <w:tab w:val="left" w:pos="619"/>
              </w:tabs>
              <w:suppressAutoHyphens w:val="0"/>
              <w:spacing w:line="277" w:lineRule="exact"/>
              <w:ind w:left="617" w:hanging="294"/>
              <w:rPr>
                <w:sz w:val="24"/>
              </w:rPr>
            </w:pPr>
            <w:r w:rsidRPr="00F55ACC">
              <w:rPr>
                <w:color w:val="0000FF"/>
                <w:spacing w:val="-13"/>
                <w:sz w:val="24"/>
                <w:u w:val="single" w:color="0000FF"/>
              </w:rPr>
              <w:t xml:space="preserve"> </w:t>
            </w:r>
            <w:hyperlink w:anchor="_bookmark6" w:history="1">
              <w:r w:rsidRPr="00F55ACC">
                <w:rPr>
                  <w:color w:val="0000FF"/>
                  <w:sz w:val="24"/>
                  <w:u w:val="single" w:color="0000FF"/>
                </w:rPr>
                <w:t>Dotazioni</w:t>
              </w:r>
              <w:r w:rsidRPr="00F55ACC">
                <w:rPr>
                  <w:color w:val="0000FF"/>
                  <w:spacing w:val="-13"/>
                  <w:sz w:val="24"/>
                  <w:u w:val="single" w:color="0000FF"/>
                </w:rPr>
                <w:t xml:space="preserve"> </w:t>
              </w:r>
              <w:r w:rsidRPr="00F55ACC">
                <w:rPr>
                  <w:color w:val="0000FF"/>
                  <w:position w:val="1"/>
                  <w:sz w:val="24"/>
                  <w:u w:val="single" w:color="0000FF"/>
                </w:rPr>
                <w:t>di</w:t>
              </w:r>
              <w:r w:rsidRPr="00F55ACC">
                <w:rPr>
                  <w:color w:val="0000FF"/>
                  <w:spacing w:val="-14"/>
                  <w:position w:val="1"/>
                  <w:sz w:val="24"/>
                  <w:u w:val="single" w:color="0000FF"/>
                </w:rPr>
                <w:t xml:space="preserve"> </w:t>
              </w:r>
              <w:r w:rsidRPr="00F55ACC">
                <w:rPr>
                  <w:color w:val="0000FF"/>
                  <w:position w:val="1"/>
                  <w:sz w:val="24"/>
                  <w:u w:val="single" w:color="0000FF"/>
                </w:rPr>
                <w:t>infrastrutture</w:t>
              </w:r>
              <w:r w:rsidRPr="00F55ACC">
                <w:rPr>
                  <w:color w:val="0000FF"/>
                  <w:spacing w:val="-13"/>
                  <w:position w:val="1"/>
                  <w:sz w:val="24"/>
                  <w:u w:val="single" w:color="0000FF"/>
                </w:rPr>
                <w:t xml:space="preserve"> </w:t>
              </w:r>
              <w:r w:rsidRPr="00F55ACC">
                <w:rPr>
                  <w:color w:val="0000FF"/>
                  <w:position w:val="1"/>
                  <w:sz w:val="24"/>
                  <w:u w:val="single" w:color="0000FF"/>
                </w:rPr>
                <w:t>e</w:t>
              </w:r>
            </w:hyperlink>
            <w:r w:rsidRPr="00F55ACC">
              <w:rPr>
                <w:color w:val="0000FF"/>
                <w:position w:val="1"/>
                <w:sz w:val="24"/>
              </w:rPr>
              <w:t xml:space="preserve"> </w:t>
            </w:r>
            <w:hyperlink w:anchor="_bookmark6" w:history="1">
              <w:r w:rsidRPr="00F55ACC">
                <w:rPr>
                  <w:color w:val="0000FF"/>
                  <w:sz w:val="24"/>
                  <w:u w:val="single" w:color="0000FF"/>
                </w:rPr>
                <w:t>attrezzature materiali</w:t>
              </w:r>
            </w:hyperlink>
          </w:p>
        </w:tc>
        <w:tc>
          <w:tcPr>
            <w:tcW w:w="4799" w:type="dxa"/>
            <w:tcBorders>
              <w:top w:val="single" w:sz="4" w:space="0" w:color="000000"/>
              <w:left w:val="single" w:sz="4" w:space="0" w:color="000000"/>
              <w:bottom w:val="single" w:sz="4" w:space="0" w:color="000000"/>
              <w:right w:val="single" w:sz="4" w:space="0" w:color="000000"/>
            </w:tcBorders>
            <w:shd w:val="clear" w:color="auto" w:fill="EAEEDD"/>
            <w:tcMar>
              <w:top w:w="0" w:type="dxa"/>
              <w:left w:w="0" w:type="dxa"/>
              <w:bottom w:w="0" w:type="dxa"/>
              <w:right w:w="0" w:type="dxa"/>
            </w:tcMar>
          </w:tcPr>
          <w:p w14:paraId="14E7E69B" w14:textId="77777777" w:rsidR="00F55ACC" w:rsidRDefault="00F55ACC">
            <w:pPr>
              <w:pStyle w:val="TableParagraph"/>
              <w:numPr>
                <w:ilvl w:val="1"/>
                <w:numId w:val="93"/>
              </w:numPr>
              <w:tabs>
                <w:tab w:val="left" w:pos="612"/>
              </w:tabs>
              <w:suppressAutoHyphens w:val="0"/>
              <w:ind w:right="548" w:firstLine="0"/>
              <w:rPr>
                <w:sz w:val="24"/>
              </w:rPr>
            </w:pPr>
            <w:r>
              <w:rPr>
                <w:color w:val="0000FF"/>
                <w:sz w:val="24"/>
                <w:u w:val="single" w:color="0000FF"/>
              </w:rPr>
              <w:t xml:space="preserve"> </w:t>
            </w:r>
            <w:hyperlink w:anchor="_bookmark7" w:history="1">
              <w:r>
                <w:rPr>
                  <w:color w:val="0000FF"/>
                  <w:sz w:val="24"/>
                  <w:u w:val="single" w:color="0000FF"/>
                </w:rPr>
                <w:t>Risorse</w:t>
              </w:r>
              <w:r>
                <w:rPr>
                  <w:color w:val="0000FF"/>
                  <w:spacing w:val="-6"/>
                  <w:sz w:val="24"/>
                  <w:u w:val="single" w:color="0000FF"/>
                </w:rPr>
                <w:t xml:space="preserve"> </w:t>
              </w:r>
              <w:r>
                <w:rPr>
                  <w:color w:val="0000FF"/>
                  <w:sz w:val="24"/>
                  <w:u w:val="single" w:color="0000FF"/>
                </w:rPr>
                <w:t>professionali</w:t>
              </w:r>
              <w:r>
                <w:rPr>
                  <w:color w:val="0000FF"/>
                  <w:spacing w:val="-6"/>
                  <w:sz w:val="24"/>
                  <w:u w:val="single" w:color="0000FF"/>
                </w:rPr>
                <w:t xml:space="preserve"> </w:t>
              </w:r>
              <w:r>
                <w:rPr>
                  <w:color w:val="0000FF"/>
                  <w:sz w:val="24"/>
                  <w:u w:val="single" w:color="0000FF"/>
                </w:rPr>
                <w:t>:</w:t>
              </w:r>
            </w:hyperlink>
            <w:r>
              <w:rPr>
                <w:color w:val="0000FF"/>
                <w:spacing w:val="-7"/>
                <w:sz w:val="24"/>
                <w:u w:val="single" w:color="0000FF"/>
              </w:rPr>
              <w:t xml:space="preserve"> </w:t>
            </w:r>
            <w:hyperlink w:anchor="_bookmark7" w:history="1">
              <w:r>
                <w:rPr>
                  <w:color w:val="0000FF"/>
                  <w:sz w:val="24"/>
                  <w:u w:val="single" w:color="0000FF"/>
                </w:rPr>
                <w:t>Organico</w:t>
              </w:r>
              <w:r>
                <w:rPr>
                  <w:color w:val="0000FF"/>
                  <w:spacing w:val="-6"/>
                  <w:sz w:val="24"/>
                  <w:u w:val="single" w:color="0000FF"/>
                </w:rPr>
                <w:t xml:space="preserve"> </w:t>
              </w:r>
              <w:r>
                <w:rPr>
                  <w:color w:val="0000FF"/>
                  <w:sz w:val="24"/>
                  <w:u w:val="single" w:color="0000FF"/>
                </w:rPr>
                <w:t>di</w:t>
              </w:r>
              <w:r>
                <w:rPr>
                  <w:color w:val="0000FF"/>
                  <w:spacing w:val="-4"/>
                  <w:sz w:val="24"/>
                  <w:u w:val="single" w:color="0000FF"/>
                </w:rPr>
                <w:t xml:space="preserve"> </w:t>
              </w:r>
            </w:hyperlink>
            <w:r>
              <w:rPr>
                <w:color w:val="0000FF"/>
                <w:spacing w:val="-4"/>
                <w:sz w:val="24"/>
              </w:rPr>
              <w:t xml:space="preserve"> </w:t>
            </w:r>
            <w:hyperlink w:anchor="_bookmark7" w:history="1">
              <w:r>
                <w:rPr>
                  <w:color w:val="0000FF"/>
                  <w:sz w:val="24"/>
                  <w:u w:val="single" w:color="0000FF"/>
                </w:rPr>
                <w:t>potenziamento</w:t>
              </w:r>
            </w:hyperlink>
            <w:r>
              <w:rPr>
                <w:color w:val="0000FF"/>
                <w:sz w:val="24"/>
                <w:u w:val="single" w:color="0000FF"/>
              </w:rPr>
              <w:t xml:space="preserve"> </w:t>
            </w:r>
            <w:hyperlink w:anchor="_bookmark7" w:history="1">
              <w:r>
                <w:rPr>
                  <w:color w:val="0000FF"/>
                  <w:sz w:val="24"/>
                  <w:u w:val="single" w:color="0000FF"/>
                </w:rPr>
                <w:t>Autonomia</w:t>
              </w:r>
            </w:hyperlink>
            <w:r>
              <w:rPr>
                <w:color w:val="0000FF"/>
                <w:sz w:val="24"/>
              </w:rPr>
              <w:t xml:space="preserve"> </w:t>
            </w:r>
            <w:hyperlink w:anchor="_bookmark7" w:history="1">
              <w:r>
                <w:rPr>
                  <w:color w:val="0000FF"/>
                  <w:spacing w:val="-2"/>
                  <w:sz w:val="24"/>
                  <w:u w:val="single" w:color="0000FF"/>
                </w:rPr>
                <w:t>richiesto/utilizzato</w:t>
              </w:r>
            </w:hyperlink>
          </w:p>
          <w:p w14:paraId="5AFD84CA" w14:textId="0045E828" w:rsidR="00F55ACC" w:rsidRPr="00F55ACC" w:rsidRDefault="00F55ACC">
            <w:pPr>
              <w:pStyle w:val="TableParagraph"/>
              <w:numPr>
                <w:ilvl w:val="1"/>
                <w:numId w:val="93"/>
              </w:numPr>
              <w:tabs>
                <w:tab w:val="left" w:pos="612"/>
              </w:tabs>
              <w:suppressAutoHyphens w:val="0"/>
              <w:ind w:right="548" w:firstLine="0"/>
              <w:rPr>
                <w:sz w:val="24"/>
              </w:rPr>
            </w:pPr>
            <w:r w:rsidRPr="00F55ACC">
              <w:rPr>
                <w:color w:val="0000FF"/>
                <w:sz w:val="24"/>
                <w:u w:val="single" w:color="0000FF"/>
              </w:rPr>
              <w:t xml:space="preserve"> </w:t>
            </w:r>
            <w:hyperlink w:anchor="_bookmark8" w:history="1">
              <w:r w:rsidRPr="00F55ACC">
                <w:rPr>
                  <w:color w:val="0000FF"/>
                  <w:sz w:val="24"/>
                  <w:u w:val="single" w:color="0000FF"/>
                </w:rPr>
                <w:t>Risorse professionali :</w:t>
              </w:r>
            </w:hyperlink>
            <w:r w:rsidRPr="00F55ACC">
              <w:rPr>
                <w:color w:val="0000FF"/>
                <w:sz w:val="24"/>
                <w:u w:val="single" w:color="0000FF"/>
              </w:rPr>
              <w:t xml:space="preserve"> </w:t>
            </w:r>
            <w:hyperlink w:anchor="_bookmark8" w:history="1">
              <w:r w:rsidRPr="00F55ACC">
                <w:rPr>
                  <w:color w:val="0000FF"/>
                  <w:sz w:val="24"/>
                  <w:u w:val="single" w:color="0000FF"/>
                </w:rPr>
                <w:t>personale</w:t>
              </w:r>
            </w:hyperlink>
            <w:r w:rsidRPr="00F55ACC">
              <w:rPr>
                <w:color w:val="0000FF"/>
                <w:sz w:val="24"/>
              </w:rPr>
              <w:t xml:space="preserve"> </w:t>
            </w:r>
            <w:hyperlink w:anchor="_bookmark8" w:history="1">
              <w:r w:rsidRPr="00F55ACC">
                <w:rPr>
                  <w:color w:val="0000FF"/>
                  <w:sz w:val="24"/>
                  <w:u w:val="single" w:color="0000FF"/>
                </w:rPr>
                <w:t>tecnico,</w:t>
              </w:r>
              <w:r w:rsidRPr="00F55ACC">
                <w:rPr>
                  <w:color w:val="0000FF"/>
                  <w:spacing w:val="-14"/>
                  <w:sz w:val="24"/>
                  <w:u w:val="single" w:color="0000FF"/>
                </w:rPr>
                <w:t xml:space="preserve"> </w:t>
              </w:r>
              <w:r w:rsidRPr="00F55ACC">
                <w:rPr>
                  <w:color w:val="0000FF"/>
                  <w:sz w:val="24"/>
                  <w:u w:val="single" w:color="0000FF"/>
                </w:rPr>
                <w:t>amministrativo</w:t>
              </w:r>
            </w:hyperlink>
            <w:r w:rsidRPr="00F55ACC">
              <w:rPr>
                <w:color w:val="0000FF"/>
                <w:spacing w:val="7"/>
                <w:sz w:val="24"/>
                <w:u w:val="single" w:color="0000FF"/>
              </w:rPr>
              <w:t xml:space="preserve"> </w:t>
            </w:r>
            <w:hyperlink w:anchor="_bookmark8" w:history="1">
              <w:r w:rsidRPr="00F55ACC">
                <w:rPr>
                  <w:color w:val="0000FF"/>
                  <w:sz w:val="24"/>
                  <w:u w:val="single" w:color="0000FF"/>
                </w:rPr>
                <w:t>ed</w:t>
              </w:r>
            </w:hyperlink>
            <w:r w:rsidRPr="00F55ACC">
              <w:rPr>
                <w:color w:val="0000FF"/>
                <w:spacing w:val="-12"/>
                <w:sz w:val="24"/>
                <w:u w:val="single" w:color="0000FF"/>
              </w:rPr>
              <w:t xml:space="preserve"> </w:t>
            </w:r>
            <w:hyperlink w:anchor="_bookmark8" w:history="1">
              <w:r w:rsidRPr="00F55ACC">
                <w:rPr>
                  <w:color w:val="0000FF"/>
                  <w:sz w:val="24"/>
                  <w:u w:val="single" w:color="0000FF"/>
                </w:rPr>
                <w:t>ausiliario</w:t>
              </w:r>
            </w:hyperlink>
          </w:p>
        </w:tc>
      </w:tr>
    </w:tbl>
    <w:p w14:paraId="793BD378" w14:textId="77777777" w:rsidR="00A27045" w:rsidRDefault="00A27045">
      <w:pPr>
        <w:pStyle w:val="Corpotesto"/>
        <w:spacing w:before="119"/>
        <w:rPr>
          <w:b/>
          <w:sz w:val="20"/>
        </w:rPr>
      </w:pPr>
    </w:p>
    <w:tbl>
      <w:tblPr>
        <w:tblW w:w="9581" w:type="dxa"/>
        <w:tblInd w:w="137" w:type="dxa"/>
        <w:tblLayout w:type="fixed"/>
        <w:tblCellMar>
          <w:left w:w="10" w:type="dxa"/>
          <w:right w:w="10" w:type="dxa"/>
        </w:tblCellMar>
        <w:tblLook w:val="04A0" w:firstRow="1" w:lastRow="0" w:firstColumn="1" w:lastColumn="0" w:noHBand="0" w:noVBand="1"/>
      </w:tblPr>
      <w:tblGrid>
        <w:gridCol w:w="533"/>
        <w:gridCol w:w="4249"/>
        <w:gridCol w:w="4799"/>
      </w:tblGrid>
      <w:tr w:rsidR="00A27045" w14:paraId="54A3699E" w14:textId="77777777">
        <w:trPr>
          <w:trHeight w:val="393"/>
        </w:trPr>
        <w:tc>
          <w:tcPr>
            <w:tcW w:w="533" w:type="dxa"/>
            <w:tcBorders>
              <w:top w:val="single" w:sz="4" w:space="0" w:color="000000"/>
              <w:left w:val="single" w:sz="4" w:space="0" w:color="000000"/>
              <w:bottom w:val="single" w:sz="4" w:space="0" w:color="000000"/>
              <w:right w:val="single" w:sz="4" w:space="0" w:color="000000"/>
            </w:tcBorders>
            <w:shd w:val="clear" w:color="auto" w:fill="FF9999"/>
            <w:tcMar>
              <w:top w:w="0" w:type="dxa"/>
              <w:left w:w="0" w:type="dxa"/>
              <w:bottom w:w="0" w:type="dxa"/>
              <w:right w:w="0" w:type="dxa"/>
            </w:tcMar>
          </w:tcPr>
          <w:p w14:paraId="072C9A2F" w14:textId="77777777" w:rsidR="00A27045" w:rsidRDefault="00A27045">
            <w:pPr>
              <w:pStyle w:val="TableParagraph"/>
              <w:ind w:left="0"/>
              <w:rPr>
                <w:rFonts w:ascii="Times New Roman" w:hAnsi="Times New Roman"/>
                <w:sz w:val="24"/>
                <w:lang w:val="en-US"/>
              </w:rPr>
            </w:pPr>
          </w:p>
        </w:tc>
        <w:tc>
          <w:tcPr>
            <w:tcW w:w="9048" w:type="dxa"/>
            <w:gridSpan w:val="2"/>
            <w:tcBorders>
              <w:top w:val="single" w:sz="4" w:space="0" w:color="000000"/>
              <w:left w:val="single" w:sz="4" w:space="0" w:color="000000"/>
              <w:bottom w:val="single" w:sz="4" w:space="0" w:color="000000"/>
              <w:right w:val="single" w:sz="4" w:space="0" w:color="000000"/>
            </w:tcBorders>
            <w:shd w:val="clear" w:color="auto" w:fill="FAE9D9"/>
            <w:tcMar>
              <w:top w:w="0" w:type="dxa"/>
              <w:left w:w="0" w:type="dxa"/>
              <w:bottom w:w="0" w:type="dxa"/>
              <w:right w:w="0" w:type="dxa"/>
            </w:tcMar>
          </w:tcPr>
          <w:p w14:paraId="5523ACA7" w14:textId="77777777" w:rsidR="00A27045" w:rsidRDefault="00A27045">
            <w:pPr>
              <w:pStyle w:val="TableParagraph"/>
              <w:spacing w:line="276" w:lineRule="exact"/>
              <w:ind w:left="0"/>
            </w:pPr>
            <w:hyperlink w:anchor="_bookmark9" w:history="1">
              <w:r>
                <w:rPr>
                  <w:b/>
                  <w:color w:val="0000FF"/>
                  <w:w w:val="90"/>
                  <w:sz w:val="24"/>
                  <w:u w:val="single" w:color="0000FF"/>
                  <w:lang w:val="en-US"/>
                </w:rPr>
                <w:t>LE</w:t>
              </w:r>
              <w:r>
                <w:rPr>
                  <w:b/>
                  <w:color w:val="0000FF"/>
                  <w:spacing w:val="-4"/>
                  <w:w w:val="90"/>
                  <w:sz w:val="24"/>
                  <w:u w:val="single" w:color="0000FF"/>
                  <w:lang w:val="en-US"/>
                </w:rPr>
                <w:t xml:space="preserve"> </w:t>
              </w:r>
              <w:r>
                <w:rPr>
                  <w:b/>
                  <w:color w:val="0000FF"/>
                  <w:w w:val="90"/>
                  <w:sz w:val="24"/>
                  <w:u w:val="single" w:color="0000FF"/>
                  <w:lang w:val="en-US"/>
                </w:rPr>
                <w:t>SCELTE</w:t>
              </w:r>
              <w:r>
                <w:rPr>
                  <w:b/>
                  <w:color w:val="0000FF"/>
                  <w:spacing w:val="-3"/>
                  <w:w w:val="90"/>
                  <w:sz w:val="24"/>
                  <w:u w:val="single" w:color="0000FF"/>
                  <w:lang w:val="en-US"/>
                </w:rPr>
                <w:t xml:space="preserve"> </w:t>
              </w:r>
              <w:r>
                <w:rPr>
                  <w:b/>
                  <w:color w:val="0000FF"/>
                  <w:spacing w:val="-2"/>
                  <w:w w:val="90"/>
                  <w:sz w:val="24"/>
                  <w:u w:val="single" w:color="0000FF"/>
                  <w:lang w:val="en-US"/>
                </w:rPr>
                <w:t>STRATEGICHE</w:t>
              </w:r>
            </w:hyperlink>
          </w:p>
        </w:tc>
      </w:tr>
      <w:tr w:rsidR="00A27045" w14:paraId="1A71F98C" w14:textId="77777777">
        <w:trPr>
          <w:trHeight w:val="2531"/>
        </w:trPr>
        <w:tc>
          <w:tcPr>
            <w:tcW w:w="533" w:type="dxa"/>
            <w:tcBorders>
              <w:top w:val="single" w:sz="4" w:space="0" w:color="000000"/>
              <w:left w:val="single" w:sz="4" w:space="0" w:color="000000"/>
              <w:bottom w:val="single" w:sz="4" w:space="0" w:color="000000"/>
              <w:right w:val="single" w:sz="4" w:space="0" w:color="000000"/>
            </w:tcBorders>
            <w:shd w:val="clear" w:color="auto" w:fill="FF9999"/>
            <w:tcMar>
              <w:top w:w="0" w:type="dxa"/>
              <w:left w:w="0" w:type="dxa"/>
              <w:bottom w:w="0" w:type="dxa"/>
              <w:right w:w="0" w:type="dxa"/>
            </w:tcMar>
          </w:tcPr>
          <w:p w14:paraId="1C17C245" w14:textId="77777777" w:rsidR="00A27045" w:rsidRDefault="00A27045">
            <w:pPr>
              <w:pStyle w:val="TableParagraph"/>
              <w:ind w:left="0"/>
              <w:rPr>
                <w:rFonts w:ascii="Times New Roman" w:hAnsi="Times New Roman"/>
                <w:sz w:val="24"/>
                <w:lang w:val="en-US"/>
              </w:rPr>
            </w:pPr>
          </w:p>
        </w:tc>
        <w:tc>
          <w:tcPr>
            <w:tcW w:w="4249" w:type="dxa"/>
            <w:tcBorders>
              <w:top w:val="single" w:sz="4" w:space="0" w:color="000000"/>
              <w:left w:val="single" w:sz="4" w:space="0" w:color="000000"/>
              <w:bottom w:val="single" w:sz="4" w:space="0" w:color="000000"/>
              <w:right w:val="single" w:sz="4" w:space="0" w:color="000000"/>
            </w:tcBorders>
            <w:shd w:val="clear" w:color="auto" w:fill="FAE9D9"/>
            <w:tcMar>
              <w:top w:w="0" w:type="dxa"/>
              <w:left w:w="0" w:type="dxa"/>
              <w:bottom w:w="0" w:type="dxa"/>
              <w:right w:w="0" w:type="dxa"/>
            </w:tcMar>
          </w:tcPr>
          <w:p w14:paraId="6CF31094" w14:textId="77777777" w:rsidR="00F55ACC" w:rsidRDefault="00A27045">
            <w:pPr>
              <w:pStyle w:val="TableParagraph"/>
              <w:numPr>
                <w:ilvl w:val="1"/>
                <w:numId w:val="2"/>
              </w:numPr>
              <w:tabs>
                <w:tab w:val="left" w:pos="617"/>
              </w:tabs>
              <w:ind w:left="0" w:firstLine="0"/>
            </w:pPr>
            <w:hyperlink w:anchor="_bookmark10" w:history="1">
              <w:r>
                <w:rPr>
                  <w:color w:val="0000FF"/>
                  <w:sz w:val="24"/>
                  <w:u w:val="single" w:color="0000FF"/>
                  <w:lang w:val="en-US"/>
                </w:rPr>
                <w:t>RAV (</w:t>
              </w:r>
              <w:proofErr w:type="spellStart"/>
              <w:r>
                <w:rPr>
                  <w:color w:val="0000FF"/>
                  <w:sz w:val="24"/>
                  <w:u w:val="single" w:color="0000FF"/>
                  <w:lang w:val="en-US"/>
                </w:rPr>
                <w:t>Rapporto</w:t>
              </w:r>
              <w:proofErr w:type="spellEnd"/>
              <w:r>
                <w:rPr>
                  <w:color w:val="0000FF"/>
                  <w:sz w:val="24"/>
                  <w:u w:val="single" w:color="0000FF"/>
                  <w:lang w:val="en-US"/>
                </w:rPr>
                <w:t xml:space="preserve"> </w:t>
              </w:r>
              <w:proofErr w:type="spellStart"/>
              <w:r>
                <w:rPr>
                  <w:color w:val="0000FF"/>
                  <w:sz w:val="24"/>
                  <w:u w:val="single" w:color="0000FF"/>
                  <w:lang w:val="en-US"/>
                </w:rPr>
                <w:t>Annuale</w:t>
              </w:r>
              <w:proofErr w:type="spellEnd"/>
              <w:r>
                <w:rPr>
                  <w:color w:val="0000FF"/>
                  <w:sz w:val="24"/>
                  <w:u w:val="single" w:color="0000FF"/>
                  <w:lang w:val="en-US"/>
                </w:rPr>
                <w:t xml:space="preserve"> di</w:t>
              </w:r>
            </w:hyperlink>
            <w:r>
              <w:rPr>
                <w:color w:val="0000FF"/>
                <w:sz w:val="24"/>
                <w:lang w:val="en-US"/>
              </w:rPr>
              <w:t xml:space="preserve"> </w:t>
            </w:r>
            <w:hyperlink w:anchor="_bookmark10" w:history="1">
              <w:proofErr w:type="spellStart"/>
              <w:r>
                <w:rPr>
                  <w:color w:val="0000FF"/>
                  <w:spacing w:val="-2"/>
                  <w:sz w:val="24"/>
                  <w:u w:val="single" w:color="0000FF"/>
                  <w:lang w:val="en-US"/>
                </w:rPr>
                <w:t>Autovalutazione</w:t>
              </w:r>
              <w:proofErr w:type="spellEnd"/>
              <w:r>
                <w:rPr>
                  <w:color w:val="0000FF"/>
                  <w:spacing w:val="-2"/>
                  <w:sz w:val="24"/>
                  <w:u w:val="single" w:color="0000FF"/>
                  <w:lang w:val="en-US"/>
                </w:rPr>
                <w:t>)</w:t>
              </w:r>
              <w:r>
                <w:rPr>
                  <w:color w:val="0000FF"/>
                  <w:spacing w:val="-5"/>
                  <w:sz w:val="24"/>
                  <w:u w:val="single" w:color="0000FF"/>
                  <w:lang w:val="en-US"/>
                </w:rPr>
                <w:t xml:space="preserve"> </w:t>
              </w:r>
              <w:proofErr w:type="spellStart"/>
              <w:r>
                <w:rPr>
                  <w:color w:val="0000FF"/>
                  <w:spacing w:val="-2"/>
                  <w:sz w:val="24"/>
                  <w:u w:val="single" w:color="0000FF"/>
                  <w:lang w:val="en-US"/>
                </w:rPr>
                <w:t>priorità</w:t>
              </w:r>
              <w:proofErr w:type="spellEnd"/>
              <w:r>
                <w:rPr>
                  <w:color w:val="0000FF"/>
                  <w:spacing w:val="-2"/>
                  <w:sz w:val="24"/>
                  <w:u w:val="single" w:color="0000FF"/>
                  <w:lang w:val="en-US"/>
                </w:rPr>
                <w:t xml:space="preserve">, </w:t>
              </w:r>
              <w:proofErr w:type="spellStart"/>
              <w:r>
                <w:rPr>
                  <w:color w:val="0000FF"/>
                  <w:spacing w:val="-2"/>
                  <w:sz w:val="24"/>
                  <w:u w:val="single" w:color="0000FF"/>
                  <w:lang w:val="en-US"/>
                </w:rPr>
                <w:t>traguardi</w:t>
              </w:r>
              <w:proofErr w:type="spellEnd"/>
              <w:r>
                <w:rPr>
                  <w:color w:val="0000FF"/>
                  <w:spacing w:val="-2"/>
                  <w:sz w:val="24"/>
                  <w:u w:val="single" w:color="0000FF"/>
                  <w:lang w:val="en-US"/>
                </w:rPr>
                <w:t xml:space="preserve"> e</w:t>
              </w:r>
            </w:hyperlink>
            <w:r>
              <w:rPr>
                <w:color w:val="0000FF"/>
                <w:spacing w:val="-2"/>
                <w:sz w:val="24"/>
                <w:lang w:val="en-US"/>
              </w:rPr>
              <w:t xml:space="preserve"> </w:t>
            </w:r>
            <w:hyperlink w:anchor="_bookmark10" w:history="1">
              <w:proofErr w:type="spellStart"/>
              <w:r>
                <w:rPr>
                  <w:color w:val="0000FF"/>
                  <w:spacing w:val="-2"/>
                  <w:sz w:val="24"/>
                  <w:u w:val="single" w:color="0000FF"/>
                  <w:lang w:val="en-US"/>
                </w:rPr>
                <w:t>obiettivi</w:t>
              </w:r>
              <w:proofErr w:type="spellEnd"/>
            </w:hyperlink>
          </w:p>
          <w:p w14:paraId="27F400DB" w14:textId="77777777" w:rsidR="00F55ACC" w:rsidRDefault="00A27045">
            <w:pPr>
              <w:pStyle w:val="TableParagraph"/>
              <w:numPr>
                <w:ilvl w:val="1"/>
                <w:numId w:val="2"/>
              </w:numPr>
              <w:tabs>
                <w:tab w:val="left" w:pos="617"/>
              </w:tabs>
              <w:ind w:left="0" w:firstLine="0"/>
            </w:pPr>
            <w:hyperlink w:anchor="_bookmark11" w:history="1">
              <w:proofErr w:type="spellStart"/>
              <w:r w:rsidRPr="00F55ACC">
                <w:rPr>
                  <w:color w:val="0000FF"/>
                  <w:spacing w:val="-2"/>
                  <w:sz w:val="24"/>
                  <w:u w:val="single" w:color="0000FF"/>
                  <w:lang w:val="en-US"/>
                </w:rPr>
                <w:t>Obiettivi</w:t>
              </w:r>
              <w:proofErr w:type="spellEnd"/>
            </w:hyperlink>
          </w:p>
          <w:p w14:paraId="7D1E5C67" w14:textId="49E316F1" w:rsidR="00A27045" w:rsidRDefault="00A27045">
            <w:pPr>
              <w:pStyle w:val="TableParagraph"/>
              <w:numPr>
                <w:ilvl w:val="1"/>
                <w:numId w:val="2"/>
              </w:numPr>
              <w:tabs>
                <w:tab w:val="left" w:pos="617"/>
              </w:tabs>
              <w:ind w:left="0" w:firstLine="0"/>
            </w:pPr>
            <w:hyperlink w:anchor="_bookmark12" w:history="1">
              <w:r w:rsidRPr="00F55ACC">
                <w:rPr>
                  <w:color w:val="0000FF"/>
                  <w:sz w:val="24"/>
                  <w:u w:val="single" w:color="0000FF"/>
                  <w:lang w:val="en-US"/>
                </w:rPr>
                <w:t>Piano</w:t>
              </w:r>
              <w:r w:rsidRPr="00F55ACC">
                <w:rPr>
                  <w:color w:val="0000FF"/>
                  <w:spacing w:val="-3"/>
                  <w:sz w:val="24"/>
                  <w:u w:val="single" w:color="0000FF"/>
                  <w:lang w:val="en-US"/>
                </w:rPr>
                <w:t xml:space="preserve"> </w:t>
              </w:r>
              <w:r w:rsidRPr="00F55ACC">
                <w:rPr>
                  <w:color w:val="0000FF"/>
                  <w:sz w:val="24"/>
                  <w:u w:val="single" w:color="0000FF"/>
                  <w:lang w:val="en-US"/>
                </w:rPr>
                <w:t>Di</w:t>
              </w:r>
              <w:r w:rsidRPr="00F55ACC">
                <w:rPr>
                  <w:color w:val="0000FF"/>
                  <w:spacing w:val="-2"/>
                  <w:sz w:val="24"/>
                  <w:u w:val="single" w:color="0000FF"/>
                  <w:lang w:val="en-US"/>
                </w:rPr>
                <w:t xml:space="preserve"> </w:t>
              </w:r>
              <w:proofErr w:type="spellStart"/>
              <w:r w:rsidRPr="00F55ACC">
                <w:rPr>
                  <w:color w:val="0000FF"/>
                  <w:spacing w:val="-2"/>
                  <w:sz w:val="24"/>
                  <w:u w:val="single" w:color="0000FF"/>
                  <w:lang w:val="en-US"/>
                </w:rPr>
                <w:t>Miglioramento</w:t>
              </w:r>
              <w:proofErr w:type="spellEnd"/>
            </w:hyperlink>
          </w:p>
          <w:p w14:paraId="10CBCDFD" w14:textId="77777777" w:rsidR="00A27045" w:rsidRDefault="00A27045">
            <w:pPr>
              <w:pStyle w:val="TableParagraph"/>
              <w:numPr>
                <w:ilvl w:val="1"/>
                <w:numId w:val="2"/>
              </w:numPr>
              <w:tabs>
                <w:tab w:val="left" w:pos="619"/>
              </w:tabs>
              <w:spacing w:before="1" w:line="235" w:lineRule="auto"/>
              <w:ind w:left="0" w:firstLine="0"/>
            </w:pPr>
            <w:hyperlink w:anchor="_bookmark13" w:history="1">
              <w:proofErr w:type="spellStart"/>
              <w:r>
                <w:rPr>
                  <w:color w:val="0000FF"/>
                  <w:sz w:val="24"/>
                  <w:u w:val="single" w:color="0000FF"/>
                  <w:lang w:val="en-US"/>
                </w:rPr>
                <w:t>Strategie</w:t>
              </w:r>
              <w:proofErr w:type="spellEnd"/>
              <w:r>
                <w:rPr>
                  <w:color w:val="0000FF"/>
                  <w:spacing w:val="-13"/>
                  <w:sz w:val="24"/>
                  <w:u w:val="single" w:color="0000FF"/>
                  <w:lang w:val="en-US"/>
                </w:rPr>
                <w:t xml:space="preserve"> </w:t>
              </w:r>
              <w:r>
                <w:rPr>
                  <w:color w:val="0000FF"/>
                  <w:sz w:val="24"/>
                  <w:u w:val="single" w:color="0000FF"/>
                  <w:lang w:val="en-US"/>
                </w:rPr>
                <w:t>per</w:t>
              </w:r>
              <w:r>
                <w:rPr>
                  <w:color w:val="0000FF"/>
                  <w:spacing w:val="-14"/>
                  <w:sz w:val="24"/>
                  <w:u w:val="single" w:color="0000FF"/>
                  <w:lang w:val="en-US"/>
                </w:rPr>
                <w:t xml:space="preserve"> </w:t>
              </w:r>
              <w:r>
                <w:rPr>
                  <w:color w:val="0000FF"/>
                  <w:sz w:val="24"/>
                  <w:u w:val="single" w:color="0000FF"/>
                  <w:lang w:val="en-US"/>
                </w:rPr>
                <w:t>la</w:t>
              </w:r>
              <w:r>
                <w:rPr>
                  <w:color w:val="0000FF"/>
                  <w:spacing w:val="-13"/>
                  <w:sz w:val="24"/>
                  <w:u w:val="single" w:color="0000FF"/>
                  <w:lang w:val="en-US"/>
                </w:rPr>
                <w:t xml:space="preserve"> </w:t>
              </w:r>
              <w:proofErr w:type="spellStart"/>
              <w:r>
                <w:rPr>
                  <w:color w:val="0000FF"/>
                  <w:sz w:val="24"/>
                  <w:u w:val="single" w:color="0000FF"/>
                  <w:lang w:val="en-US"/>
                </w:rPr>
                <w:t>realizzazione</w:t>
              </w:r>
              <w:proofErr w:type="spellEnd"/>
              <w:r>
                <w:rPr>
                  <w:color w:val="0000FF"/>
                  <w:spacing w:val="-13"/>
                  <w:sz w:val="24"/>
                  <w:u w:val="single" w:color="0000FF"/>
                  <w:lang w:val="en-US"/>
                </w:rPr>
                <w:t xml:space="preserve"> </w:t>
              </w:r>
              <w:r>
                <w:rPr>
                  <w:color w:val="0000FF"/>
                  <w:sz w:val="24"/>
                  <w:u w:val="single" w:color="0000FF"/>
                  <w:lang w:val="en-US"/>
                </w:rPr>
                <w:t>degli</w:t>
              </w:r>
            </w:hyperlink>
            <w:r>
              <w:rPr>
                <w:color w:val="0000FF"/>
                <w:sz w:val="24"/>
                <w:lang w:val="en-US"/>
              </w:rPr>
              <w:t xml:space="preserve"> </w:t>
            </w:r>
            <w:hyperlink w:anchor="_bookmark13" w:history="1">
              <w:proofErr w:type="spellStart"/>
              <w:r>
                <w:rPr>
                  <w:color w:val="0000FF"/>
                  <w:sz w:val="24"/>
                  <w:u w:val="single" w:color="0000FF"/>
                  <w:lang w:val="en-US"/>
                </w:rPr>
                <w:t>obiettivi</w:t>
              </w:r>
              <w:proofErr w:type="spellEnd"/>
              <w:r>
                <w:rPr>
                  <w:color w:val="0000FF"/>
                  <w:sz w:val="24"/>
                  <w:u w:val="single" w:color="0000FF"/>
                  <w:lang w:val="en-US"/>
                </w:rPr>
                <w:t xml:space="preserve"> e </w:t>
              </w:r>
              <w:proofErr w:type="spellStart"/>
              <w:r>
                <w:rPr>
                  <w:color w:val="0000FF"/>
                  <w:sz w:val="24"/>
                  <w:u w:val="single" w:color="0000FF"/>
                  <w:lang w:val="en-US"/>
                </w:rPr>
                <w:t>dei</w:t>
              </w:r>
              <w:proofErr w:type="spellEnd"/>
              <w:r>
                <w:rPr>
                  <w:color w:val="0000FF"/>
                  <w:sz w:val="24"/>
                  <w:u w:val="single" w:color="0000FF"/>
                  <w:lang w:val="en-US"/>
                </w:rPr>
                <w:t xml:space="preserve"> </w:t>
              </w:r>
              <w:proofErr w:type="spellStart"/>
              <w:r>
                <w:rPr>
                  <w:color w:val="0000FF"/>
                  <w:sz w:val="24"/>
                  <w:u w:val="single" w:color="0000FF"/>
                  <w:lang w:val="en-US"/>
                </w:rPr>
                <w:t>traguardi</w:t>
              </w:r>
              <w:proofErr w:type="spellEnd"/>
              <w:r>
                <w:rPr>
                  <w:color w:val="0000FF"/>
                  <w:sz w:val="24"/>
                  <w:u w:val="single" w:color="0000FF"/>
                  <w:lang w:val="en-US"/>
                </w:rPr>
                <w:t xml:space="preserve"> </w:t>
              </w:r>
              <w:proofErr w:type="spellStart"/>
              <w:r>
                <w:rPr>
                  <w:color w:val="0000FF"/>
                  <w:sz w:val="24"/>
                  <w:u w:val="single" w:color="0000FF"/>
                  <w:lang w:val="en-US"/>
                </w:rPr>
                <w:t>previsti</w:t>
              </w:r>
              <w:proofErr w:type="spellEnd"/>
              <w:r>
                <w:rPr>
                  <w:color w:val="0000FF"/>
                  <w:sz w:val="24"/>
                  <w:u w:val="single" w:color="0000FF"/>
                  <w:lang w:val="en-US"/>
                </w:rPr>
                <w:t xml:space="preserve"> </w:t>
              </w:r>
              <w:proofErr w:type="spellStart"/>
              <w:r>
                <w:rPr>
                  <w:color w:val="0000FF"/>
                  <w:sz w:val="24"/>
                  <w:u w:val="single" w:color="0000FF"/>
                  <w:lang w:val="en-US"/>
                </w:rPr>
                <w:t>nel</w:t>
              </w:r>
              <w:proofErr w:type="spellEnd"/>
            </w:hyperlink>
            <w:r>
              <w:rPr>
                <w:color w:val="0000FF"/>
                <w:sz w:val="24"/>
                <w:lang w:val="en-US"/>
              </w:rPr>
              <w:t xml:space="preserve"> </w:t>
            </w:r>
            <w:hyperlink w:anchor="_bookmark13" w:history="1">
              <w:r>
                <w:rPr>
                  <w:color w:val="0000FF"/>
                  <w:sz w:val="24"/>
                  <w:u w:val="single" w:color="0000FF"/>
                  <w:lang w:val="en-US"/>
                </w:rPr>
                <w:t xml:space="preserve">piano di </w:t>
              </w:r>
              <w:proofErr w:type="spellStart"/>
              <w:r>
                <w:rPr>
                  <w:color w:val="0000FF"/>
                  <w:sz w:val="24"/>
                  <w:u w:val="single" w:color="0000FF"/>
                  <w:lang w:val="en-US"/>
                </w:rPr>
                <w:t>miglioramento</w:t>
              </w:r>
              <w:proofErr w:type="spellEnd"/>
            </w:hyperlink>
          </w:p>
        </w:tc>
        <w:tc>
          <w:tcPr>
            <w:tcW w:w="4799" w:type="dxa"/>
            <w:tcBorders>
              <w:top w:val="single" w:sz="4" w:space="0" w:color="000000"/>
              <w:left w:val="single" w:sz="4" w:space="0" w:color="000000"/>
              <w:bottom w:val="single" w:sz="4" w:space="0" w:color="000000"/>
              <w:right w:val="single" w:sz="4" w:space="0" w:color="000000"/>
            </w:tcBorders>
            <w:shd w:val="clear" w:color="auto" w:fill="FAE9D9"/>
            <w:tcMar>
              <w:top w:w="0" w:type="dxa"/>
              <w:left w:w="0" w:type="dxa"/>
              <w:bottom w:w="0" w:type="dxa"/>
              <w:right w:w="0" w:type="dxa"/>
            </w:tcMar>
          </w:tcPr>
          <w:p w14:paraId="50763D41" w14:textId="77777777" w:rsidR="00F55ACC" w:rsidRDefault="00F55ACC">
            <w:pPr>
              <w:pStyle w:val="TableParagraph"/>
              <w:numPr>
                <w:ilvl w:val="1"/>
                <w:numId w:val="95"/>
              </w:numPr>
              <w:tabs>
                <w:tab w:val="left" w:pos="318"/>
              </w:tabs>
              <w:suppressAutoHyphens w:val="0"/>
              <w:spacing w:line="276" w:lineRule="exact"/>
              <w:ind w:left="317" w:hanging="142"/>
              <w:rPr>
                <w:sz w:val="24"/>
              </w:rPr>
            </w:pPr>
            <w:hyperlink w:anchor="_bookmark14" w:history="1">
              <w:r>
                <w:rPr>
                  <w:color w:val="0000FF"/>
                  <w:sz w:val="24"/>
                  <w:u w:val="single" w:color="0000FF"/>
                </w:rPr>
                <w:t>VISION</w:t>
              </w:r>
              <w:r>
                <w:rPr>
                  <w:color w:val="0000FF"/>
                  <w:spacing w:val="-7"/>
                  <w:sz w:val="24"/>
                  <w:u w:val="single" w:color="0000FF"/>
                </w:rPr>
                <w:t xml:space="preserve"> </w:t>
              </w:r>
              <w:r>
                <w:rPr>
                  <w:color w:val="0000FF"/>
                  <w:sz w:val="24"/>
                  <w:u w:val="single" w:color="0000FF"/>
                </w:rPr>
                <w:t>E</w:t>
              </w:r>
              <w:r>
                <w:rPr>
                  <w:color w:val="0000FF"/>
                  <w:spacing w:val="-2"/>
                  <w:sz w:val="24"/>
                  <w:u w:val="single" w:color="0000FF"/>
                </w:rPr>
                <w:t xml:space="preserve"> MISSION</w:t>
              </w:r>
            </w:hyperlink>
          </w:p>
          <w:p w14:paraId="6318D6EE" w14:textId="77777777" w:rsidR="00F55ACC" w:rsidRDefault="00F55ACC">
            <w:pPr>
              <w:pStyle w:val="TableParagraph"/>
              <w:numPr>
                <w:ilvl w:val="1"/>
                <w:numId w:val="95"/>
              </w:numPr>
              <w:tabs>
                <w:tab w:val="left" w:pos="318"/>
              </w:tabs>
              <w:suppressAutoHyphens w:val="0"/>
              <w:spacing w:before="6"/>
              <w:ind w:left="317" w:hanging="142"/>
              <w:rPr>
                <w:sz w:val="24"/>
              </w:rPr>
            </w:pPr>
            <w:r>
              <w:rPr>
                <w:color w:val="0000FF"/>
                <w:spacing w:val="13"/>
                <w:sz w:val="24"/>
                <w:u w:val="single" w:color="0000FF"/>
              </w:rPr>
              <w:t xml:space="preserve"> </w:t>
            </w:r>
            <w:hyperlink w:anchor="_bookmark15" w:history="1">
              <w:r>
                <w:rPr>
                  <w:color w:val="0000FF"/>
                  <w:sz w:val="24"/>
                  <w:u w:val="single" w:color="0000FF"/>
                </w:rPr>
                <w:t>Strategia</w:t>
              </w:r>
              <w:r>
                <w:rPr>
                  <w:color w:val="0000FF"/>
                  <w:spacing w:val="-4"/>
                  <w:sz w:val="24"/>
                  <w:u w:val="single" w:color="0000FF"/>
                </w:rPr>
                <w:t xml:space="preserve"> </w:t>
              </w:r>
              <w:r>
                <w:rPr>
                  <w:color w:val="0000FF"/>
                  <w:sz w:val="24"/>
                  <w:u w:val="single" w:color="0000FF"/>
                </w:rPr>
                <w:t>e</w:t>
              </w:r>
              <w:r>
                <w:rPr>
                  <w:color w:val="0000FF"/>
                  <w:spacing w:val="-3"/>
                  <w:sz w:val="24"/>
                  <w:u w:val="single" w:color="0000FF"/>
                </w:rPr>
                <w:t xml:space="preserve"> </w:t>
              </w:r>
              <w:r>
                <w:rPr>
                  <w:color w:val="0000FF"/>
                  <w:sz w:val="24"/>
                  <w:u w:val="single" w:color="0000FF"/>
                </w:rPr>
                <w:t>politica</w:t>
              </w:r>
              <w:r>
                <w:rPr>
                  <w:color w:val="0000FF"/>
                  <w:spacing w:val="-7"/>
                  <w:sz w:val="24"/>
                  <w:u w:val="single" w:color="0000FF"/>
                </w:rPr>
                <w:t xml:space="preserve"> </w:t>
              </w:r>
              <w:r>
                <w:rPr>
                  <w:color w:val="0000FF"/>
                  <w:sz w:val="24"/>
                  <w:u w:val="single" w:color="0000FF"/>
                </w:rPr>
                <w:t>della</w:t>
              </w:r>
              <w:r>
                <w:rPr>
                  <w:color w:val="0000FF"/>
                  <w:spacing w:val="-5"/>
                  <w:sz w:val="24"/>
                  <w:u w:val="single" w:color="0000FF"/>
                </w:rPr>
                <w:t xml:space="preserve"> </w:t>
              </w:r>
              <w:r>
                <w:rPr>
                  <w:color w:val="0000FF"/>
                  <w:spacing w:val="-2"/>
                  <w:sz w:val="24"/>
                  <w:u w:val="single" w:color="0000FF"/>
                </w:rPr>
                <w:t>scuola</w:t>
              </w:r>
            </w:hyperlink>
          </w:p>
          <w:p w14:paraId="4AFA4D04" w14:textId="77777777" w:rsidR="00F55ACC" w:rsidRDefault="00F55ACC">
            <w:pPr>
              <w:pStyle w:val="TableParagraph"/>
              <w:numPr>
                <w:ilvl w:val="1"/>
                <w:numId w:val="94"/>
              </w:numPr>
              <w:tabs>
                <w:tab w:val="left" w:pos="318"/>
              </w:tabs>
              <w:suppressAutoHyphens w:val="0"/>
              <w:spacing w:before="2"/>
              <w:ind w:left="317" w:right="418" w:hanging="142"/>
              <w:rPr>
                <w:sz w:val="24"/>
              </w:rPr>
            </w:pPr>
            <w:hyperlink w:anchor="_bookmark16" w:history="1">
              <w:r>
                <w:rPr>
                  <w:color w:val="0000FF"/>
                  <w:spacing w:val="-11"/>
                  <w:sz w:val="24"/>
                  <w:u w:val="single" w:color="0000FF"/>
                </w:rPr>
                <w:t xml:space="preserve"> </w:t>
              </w:r>
              <w:r>
                <w:rPr>
                  <w:color w:val="0000FF"/>
                  <w:sz w:val="24"/>
                  <w:u w:val="single" w:color="0000FF"/>
                </w:rPr>
                <w:t>bis</w:t>
              </w:r>
              <w:r>
                <w:rPr>
                  <w:color w:val="0000FF"/>
                  <w:spacing w:val="-10"/>
                  <w:sz w:val="24"/>
                  <w:u w:val="single" w:color="0000FF"/>
                </w:rPr>
                <w:t xml:space="preserve"> </w:t>
              </w:r>
              <w:r>
                <w:rPr>
                  <w:color w:val="0000FF"/>
                  <w:sz w:val="24"/>
                  <w:u w:val="single" w:color="0000FF"/>
                </w:rPr>
                <w:t>Regolamento</w:t>
              </w:r>
              <w:r>
                <w:rPr>
                  <w:color w:val="0000FF"/>
                  <w:spacing w:val="-5"/>
                  <w:sz w:val="24"/>
                  <w:u w:val="single" w:color="0000FF"/>
                </w:rPr>
                <w:t xml:space="preserve"> </w:t>
              </w:r>
              <w:r>
                <w:rPr>
                  <w:color w:val="0000FF"/>
                  <w:sz w:val="24"/>
                  <w:u w:val="single" w:color="0000FF"/>
                </w:rPr>
                <w:t>di</w:t>
              </w:r>
              <w:r>
                <w:rPr>
                  <w:color w:val="0000FF"/>
                  <w:spacing w:val="-4"/>
                  <w:sz w:val="24"/>
                  <w:u w:val="single" w:color="0000FF"/>
                </w:rPr>
                <w:t xml:space="preserve"> </w:t>
              </w:r>
              <w:r>
                <w:rPr>
                  <w:color w:val="0000FF"/>
                  <w:sz w:val="24"/>
                  <w:u w:val="single" w:color="0000FF"/>
                </w:rPr>
                <w:t>disciplina</w:t>
              </w:r>
              <w:r>
                <w:rPr>
                  <w:color w:val="0000FF"/>
                  <w:spacing w:val="-6"/>
                  <w:sz w:val="24"/>
                  <w:u w:val="single" w:color="0000FF"/>
                </w:rPr>
                <w:t xml:space="preserve"> </w:t>
              </w:r>
              <w:r>
                <w:rPr>
                  <w:color w:val="0000FF"/>
                  <w:sz w:val="24"/>
                  <w:u w:val="single" w:color="0000FF"/>
                </w:rPr>
                <w:t>per</w:t>
              </w:r>
              <w:r>
                <w:rPr>
                  <w:color w:val="0000FF"/>
                  <w:spacing w:val="-6"/>
                  <w:sz w:val="24"/>
                  <w:u w:val="single" w:color="0000FF"/>
                </w:rPr>
                <w:t xml:space="preserve"> </w:t>
              </w:r>
              <w:r>
                <w:rPr>
                  <w:color w:val="0000FF"/>
                  <w:sz w:val="24"/>
                  <w:u w:val="single" w:color="0000FF"/>
                </w:rPr>
                <w:t>la</w:t>
              </w:r>
              <w:r>
                <w:rPr>
                  <w:color w:val="0000FF"/>
                  <w:spacing w:val="-7"/>
                  <w:sz w:val="24"/>
                  <w:u w:val="single" w:color="0000FF"/>
                </w:rPr>
                <w:t xml:space="preserve"> </w:t>
              </w:r>
            </w:hyperlink>
            <w:r>
              <w:rPr>
                <w:color w:val="0000FF"/>
                <w:spacing w:val="-7"/>
                <w:sz w:val="24"/>
              </w:rPr>
              <w:t xml:space="preserve"> </w:t>
            </w:r>
            <w:hyperlink w:anchor="_bookmark16" w:history="1">
              <w:r>
                <w:rPr>
                  <w:color w:val="0000FF"/>
                  <w:sz w:val="24"/>
                  <w:u w:val="single" w:color="0000FF"/>
                </w:rPr>
                <w:t>Scuola sec. di I grado DPR 134/2025</w:t>
              </w:r>
            </w:hyperlink>
          </w:p>
          <w:p w14:paraId="7F696326" w14:textId="77777777" w:rsidR="00F55ACC" w:rsidRDefault="00F55ACC">
            <w:pPr>
              <w:pStyle w:val="TableParagraph"/>
              <w:numPr>
                <w:ilvl w:val="1"/>
                <w:numId w:val="94"/>
              </w:numPr>
              <w:tabs>
                <w:tab w:val="left" w:pos="318"/>
              </w:tabs>
              <w:suppressAutoHyphens w:val="0"/>
              <w:spacing w:line="278" w:lineRule="exact"/>
              <w:ind w:left="317" w:hanging="142"/>
              <w:rPr>
                <w:sz w:val="24"/>
              </w:rPr>
            </w:pPr>
            <w:r>
              <w:rPr>
                <w:color w:val="0000FF"/>
                <w:spacing w:val="14"/>
                <w:sz w:val="24"/>
                <w:u w:val="single" w:color="0000FF"/>
              </w:rPr>
              <w:t xml:space="preserve"> </w:t>
            </w:r>
            <w:hyperlink w:anchor="_bookmark17" w:history="1">
              <w:r>
                <w:rPr>
                  <w:color w:val="0000FF"/>
                  <w:spacing w:val="-2"/>
                  <w:sz w:val="24"/>
                  <w:u w:val="single" w:color="0000FF"/>
                </w:rPr>
                <w:t>Metodologia</w:t>
              </w:r>
            </w:hyperlink>
          </w:p>
          <w:p w14:paraId="090D9AB3" w14:textId="77777777" w:rsidR="00F55ACC" w:rsidRDefault="00F55ACC">
            <w:pPr>
              <w:pStyle w:val="TableParagraph"/>
              <w:numPr>
                <w:ilvl w:val="1"/>
                <w:numId w:val="94"/>
              </w:numPr>
              <w:tabs>
                <w:tab w:val="left" w:pos="318"/>
              </w:tabs>
              <w:suppressAutoHyphens w:val="0"/>
              <w:spacing w:before="2"/>
              <w:ind w:left="317" w:right="1060" w:hanging="142"/>
              <w:rPr>
                <w:sz w:val="24"/>
              </w:rPr>
            </w:pPr>
            <w:r>
              <w:rPr>
                <w:color w:val="0000FF"/>
                <w:spacing w:val="-11"/>
                <w:sz w:val="24"/>
                <w:u w:val="single" w:color="0000FF"/>
              </w:rPr>
              <w:t xml:space="preserve"> </w:t>
            </w:r>
            <w:hyperlink w:anchor="_bookmark18" w:history="1">
              <w:r>
                <w:rPr>
                  <w:color w:val="0000FF"/>
                  <w:sz w:val="24"/>
                  <w:u w:val="single" w:color="0000FF"/>
                </w:rPr>
                <w:t>L’agenda</w:t>
              </w:r>
              <w:r>
                <w:rPr>
                  <w:color w:val="0000FF"/>
                  <w:spacing w:val="-13"/>
                  <w:sz w:val="24"/>
                  <w:u w:val="single" w:color="0000FF"/>
                </w:rPr>
                <w:t xml:space="preserve"> </w:t>
              </w:r>
              <w:r>
                <w:rPr>
                  <w:color w:val="0000FF"/>
                  <w:sz w:val="24"/>
                  <w:u w:val="single" w:color="0000FF"/>
                </w:rPr>
                <w:t>2030</w:t>
              </w:r>
              <w:r>
                <w:rPr>
                  <w:color w:val="0000FF"/>
                  <w:spacing w:val="-13"/>
                  <w:sz w:val="24"/>
                  <w:u w:val="single" w:color="0000FF"/>
                </w:rPr>
                <w:t xml:space="preserve"> </w:t>
              </w:r>
              <w:r>
                <w:rPr>
                  <w:color w:val="0000FF"/>
                  <w:sz w:val="24"/>
                  <w:u w:val="single" w:color="0000FF"/>
                </w:rPr>
                <w:t>per</w:t>
              </w:r>
              <w:r>
                <w:rPr>
                  <w:color w:val="0000FF"/>
                  <w:spacing w:val="-13"/>
                  <w:sz w:val="24"/>
                  <w:u w:val="single" w:color="0000FF"/>
                </w:rPr>
                <w:t xml:space="preserve"> </w:t>
              </w:r>
              <w:r>
                <w:rPr>
                  <w:color w:val="0000FF"/>
                  <w:sz w:val="24"/>
                  <w:u w:val="single" w:color="0000FF"/>
                </w:rPr>
                <w:t>lo</w:t>
              </w:r>
              <w:r>
                <w:rPr>
                  <w:color w:val="0000FF"/>
                  <w:spacing w:val="-14"/>
                  <w:sz w:val="24"/>
                  <w:u w:val="single" w:color="0000FF"/>
                </w:rPr>
                <w:t xml:space="preserve"> </w:t>
              </w:r>
              <w:r>
                <w:rPr>
                  <w:color w:val="0000FF"/>
                  <w:sz w:val="24"/>
                  <w:u w:val="single" w:color="0000FF"/>
                </w:rPr>
                <w:t>sviluppo</w:t>
              </w:r>
            </w:hyperlink>
            <w:r>
              <w:rPr>
                <w:color w:val="0000FF"/>
                <w:sz w:val="24"/>
              </w:rPr>
              <w:t xml:space="preserve"> </w:t>
            </w:r>
            <w:hyperlink w:anchor="_bookmark18" w:history="1">
              <w:r>
                <w:rPr>
                  <w:color w:val="0000FF"/>
                  <w:spacing w:val="-2"/>
                  <w:sz w:val="24"/>
                  <w:u w:val="single" w:color="0000FF"/>
                </w:rPr>
                <w:t>sostenibile</w:t>
              </w:r>
            </w:hyperlink>
          </w:p>
          <w:p w14:paraId="2E2A4438" w14:textId="77777777" w:rsidR="00F55ACC" w:rsidRDefault="00F55ACC">
            <w:pPr>
              <w:pStyle w:val="TableParagraph"/>
              <w:numPr>
                <w:ilvl w:val="1"/>
                <w:numId w:val="94"/>
              </w:numPr>
              <w:tabs>
                <w:tab w:val="left" w:pos="318"/>
              </w:tabs>
              <w:suppressAutoHyphens w:val="0"/>
              <w:spacing w:line="278" w:lineRule="exact"/>
              <w:ind w:left="317" w:hanging="142"/>
              <w:rPr>
                <w:sz w:val="24"/>
              </w:rPr>
            </w:pPr>
            <w:r>
              <w:rPr>
                <w:color w:val="0000FF"/>
                <w:spacing w:val="10"/>
                <w:sz w:val="24"/>
                <w:u w:val="single" w:color="0000FF"/>
              </w:rPr>
              <w:t xml:space="preserve"> </w:t>
            </w:r>
            <w:hyperlink w:anchor="_bookmark19" w:history="1">
              <w:r>
                <w:rPr>
                  <w:color w:val="0000FF"/>
                  <w:sz w:val="24"/>
                  <w:u w:val="single" w:color="0000FF"/>
                </w:rPr>
                <w:t>Principali</w:t>
              </w:r>
              <w:r>
                <w:rPr>
                  <w:color w:val="0000FF"/>
                  <w:spacing w:val="-6"/>
                  <w:sz w:val="24"/>
                  <w:u w:val="single" w:color="0000FF"/>
                </w:rPr>
                <w:t xml:space="preserve"> </w:t>
              </w:r>
              <w:r>
                <w:rPr>
                  <w:color w:val="0000FF"/>
                  <w:sz w:val="24"/>
                  <w:u w:val="single" w:color="0000FF"/>
                </w:rPr>
                <w:t>elementi</w:t>
              </w:r>
              <w:r>
                <w:rPr>
                  <w:color w:val="0000FF"/>
                  <w:spacing w:val="-9"/>
                  <w:sz w:val="24"/>
                  <w:u w:val="single" w:color="0000FF"/>
                </w:rPr>
                <w:t xml:space="preserve"> </w:t>
              </w:r>
              <w:r>
                <w:rPr>
                  <w:color w:val="0000FF"/>
                  <w:sz w:val="24"/>
                  <w:u w:val="single" w:color="0000FF"/>
                </w:rPr>
                <w:t>di</w:t>
              </w:r>
              <w:r>
                <w:rPr>
                  <w:color w:val="0000FF"/>
                  <w:spacing w:val="-7"/>
                  <w:sz w:val="24"/>
                  <w:u w:val="single" w:color="0000FF"/>
                </w:rPr>
                <w:t xml:space="preserve"> </w:t>
              </w:r>
              <w:r>
                <w:rPr>
                  <w:color w:val="0000FF"/>
                  <w:spacing w:val="-2"/>
                  <w:sz w:val="24"/>
                  <w:u w:val="single" w:color="0000FF"/>
                </w:rPr>
                <w:t>innovazione</w:t>
              </w:r>
            </w:hyperlink>
          </w:p>
          <w:p w14:paraId="646BE661" w14:textId="7D89E52F" w:rsidR="00A27045" w:rsidRPr="00F55ACC" w:rsidRDefault="00F55ACC">
            <w:pPr>
              <w:pStyle w:val="TableParagraph"/>
              <w:numPr>
                <w:ilvl w:val="1"/>
                <w:numId w:val="94"/>
              </w:numPr>
              <w:tabs>
                <w:tab w:val="left" w:pos="318"/>
              </w:tabs>
              <w:suppressAutoHyphens w:val="0"/>
              <w:spacing w:line="278" w:lineRule="exact"/>
              <w:ind w:left="317" w:hanging="142"/>
              <w:rPr>
                <w:sz w:val="24"/>
              </w:rPr>
            </w:pPr>
            <w:hyperlink w:anchor="_bookmark20" w:history="1">
              <w:r w:rsidRPr="00F55ACC">
                <w:rPr>
                  <w:color w:val="0000FF"/>
                  <w:spacing w:val="-6"/>
                  <w:sz w:val="24"/>
                  <w:u w:val="single" w:color="0000FF"/>
                </w:rPr>
                <w:t xml:space="preserve"> </w:t>
              </w:r>
              <w:r w:rsidRPr="00F55ACC">
                <w:rPr>
                  <w:color w:val="0000FF"/>
                  <w:sz w:val="24"/>
                  <w:u w:val="single" w:color="0000FF"/>
                </w:rPr>
                <w:t>Iniziative</w:t>
              </w:r>
              <w:r w:rsidRPr="00F55ACC">
                <w:rPr>
                  <w:color w:val="0000FF"/>
                  <w:spacing w:val="-6"/>
                  <w:sz w:val="24"/>
                  <w:u w:val="single" w:color="0000FF"/>
                </w:rPr>
                <w:t xml:space="preserve"> </w:t>
              </w:r>
              <w:r w:rsidRPr="00F55ACC">
                <w:rPr>
                  <w:color w:val="0000FF"/>
                  <w:sz w:val="24"/>
                  <w:u w:val="single" w:color="0000FF"/>
                </w:rPr>
                <w:t>previste</w:t>
              </w:r>
              <w:r w:rsidRPr="00F55ACC">
                <w:rPr>
                  <w:color w:val="0000FF"/>
                  <w:spacing w:val="-4"/>
                  <w:sz w:val="24"/>
                  <w:u w:val="single" w:color="0000FF"/>
                </w:rPr>
                <w:t xml:space="preserve"> </w:t>
              </w:r>
              <w:r w:rsidRPr="00F55ACC">
                <w:rPr>
                  <w:color w:val="0000FF"/>
                  <w:sz w:val="24"/>
                  <w:u w:val="single" w:color="0000FF"/>
                </w:rPr>
                <w:t>in</w:t>
              </w:r>
              <w:r w:rsidRPr="00F55ACC">
                <w:rPr>
                  <w:color w:val="0000FF"/>
                  <w:spacing w:val="-7"/>
                  <w:sz w:val="24"/>
                  <w:u w:val="single" w:color="0000FF"/>
                </w:rPr>
                <w:t xml:space="preserve"> </w:t>
              </w:r>
              <w:r w:rsidRPr="00F55ACC">
                <w:rPr>
                  <w:color w:val="0000FF"/>
                  <w:sz w:val="24"/>
                  <w:u w:val="single" w:color="0000FF"/>
                </w:rPr>
                <w:t>relazione</w:t>
              </w:r>
              <w:r w:rsidRPr="00F55ACC">
                <w:rPr>
                  <w:color w:val="0000FF"/>
                  <w:spacing w:val="-2"/>
                  <w:sz w:val="24"/>
                  <w:u w:val="single" w:color="0000FF"/>
                </w:rPr>
                <w:t xml:space="preserve"> </w:t>
              </w:r>
              <w:r w:rsidRPr="00F55ACC">
                <w:rPr>
                  <w:color w:val="0000FF"/>
                  <w:sz w:val="24"/>
                  <w:u w:val="single" w:color="0000FF"/>
                </w:rPr>
                <w:t>al</w:t>
              </w:r>
              <w:r w:rsidRPr="00F55ACC">
                <w:rPr>
                  <w:color w:val="0000FF"/>
                  <w:spacing w:val="-7"/>
                  <w:sz w:val="24"/>
                  <w:u w:val="single" w:color="0000FF"/>
                </w:rPr>
                <w:t xml:space="preserve"> </w:t>
              </w:r>
              <w:r w:rsidRPr="00F55ACC">
                <w:rPr>
                  <w:color w:val="0000FF"/>
                  <w:spacing w:val="-4"/>
                  <w:sz w:val="24"/>
                  <w:u w:val="single" w:color="0000FF"/>
                </w:rPr>
                <w:t>PNRR</w:t>
              </w:r>
            </w:hyperlink>
          </w:p>
        </w:tc>
      </w:tr>
    </w:tbl>
    <w:p w14:paraId="217F2F53" w14:textId="77777777" w:rsidR="00A27045" w:rsidRDefault="00A27045">
      <w:pPr>
        <w:pStyle w:val="Corpotesto"/>
        <w:spacing w:before="121"/>
        <w:rPr>
          <w:b/>
          <w:sz w:val="20"/>
        </w:rPr>
      </w:pPr>
    </w:p>
    <w:tbl>
      <w:tblPr>
        <w:tblW w:w="9581" w:type="dxa"/>
        <w:tblInd w:w="137" w:type="dxa"/>
        <w:tblLayout w:type="fixed"/>
        <w:tblCellMar>
          <w:left w:w="10" w:type="dxa"/>
          <w:right w:w="10" w:type="dxa"/>
        </w:tblCellMar>
        <w:tblLook w:val="04A0" w:firstRow="1" w:lastRow="0" w:firstColumn="1" w:lastColumn="0" w:noHBand="0" w:noVBand="1"/>
      </w:tblPr>
      <w:tblGrid>
        <w:gridCol w:w="533"/>
        <w:gridCol w:w="4249"/>
        <w:gridCol w:w="4799"/>
      </w:tblGrid>
      <w:tr w:rsidR="00A27045" w14:paraId="6A9E5CF2" w14:textId="77777777">
        <w:trPr>
          <w:trHeight w:val="458"/>
        </w:trPr>
        <w:tc>
          <w:tcPr>
            <w:tcW w:w="533" w:type="dxa"/>
            <w:tcBorders>
              <w:top w:val="single" w:sz="4" w:space="0" w:color="000000"/>
              <w:left w:val="single" w:sz="4" w:space="0" w:color="000000"/>
              <w:bottom w:val="single" w:sz="4" w:space="0" w:color="000000"/>
              <w:right w:val="single" w:sz="4" w:space="0" w:color="000000"/>
            </w:tcBorders>
            <w:shd w:val="clear" w:color="auto" w:fill="FFFF99"/>
            <w:tcMar>
              <w:top w:w="0" w:type="dxa"/>
              <w:left w:w="0" w:type="dxa"/>
              <w:bottom w:w="0" w:type="dxa"/>
              <w:right w:w="0" w:type="dxa"/>
            </w:tcMar>
          </w:tcPr>
          <w:p w14:paraId="27475739" w14:textId="77777777" w:rsidR="00A27045" w:rsidRDefault="00A27045">
            <w:pPr>
              <w:pStyle w:val="TableParagraph"/>
              <w:ind w:left="0"/>
              <w:rPr>
                <w:rFonts w:ascii="Times New Roman" w:hAnsi="Times New Roman"/>
                <w:sz w:val="24"/>
                <w:lang w:val="en-US"/>
              </w:rPr>
            </w:pPr>
          </w:p>
        </w:tc>
        <w:tc>
          <w:tcPr>
            <w:tcW w:w="4249" w:type="dxa"/>
            <w:tcBorders>
              <w:top w:val="single" w:sz="4" w:space="0" w:color="000000"/>
              <w:left w:val="single" w:sz="4" w:space="0" w:color="000000"/>
              <w:bottom w:val="single" w:sz="4" w:space="0" w:color="000000"/>
              <w:right w:val="single" w:sz="4" w:space="0" w:color="000000"/>
            </w:tcBorders>
            <w:shd w:val="clear" w:color="auto" w:fill="F8EBBA"/>
            <w:tcMar>
              <w:top w:w="0" w:type="dxa"/>
              <w:left w:w="0" w:type="dxa"/>
              <w:bottom w:w="0" w:type="dxa"/>
              <w:right w:w="0" w:type="dxa"/>
            </w:tcMar>
          </w:tcPr>
          <w:p w14:paraId="76E9F7E6" w14:textId="77777777" w:rsidR="00A27045" w:rsidRDefault="00A27045">
            <w:pPr>
              <w:pStyle w:val="TableParagraph"/>
              <w:spacing w:line="279" w:lineRule="exact"/>
              <w:ind w:left="0"/>
            </w:pPr>
            <w:hyperlink w:anchor="_bookmark21" w:history="1">
              <w:r>
                <w:rPr>
                  <w:b/>
                  <w:color w:val="0000FF"/>
                  <w:spacing w:val="-8"/>
                  <w:sz w:val="24"/>
                  <w:u w:val="single" w:color="0000FF"/>
                  <w:lang w:val="en-US"/>
                </w:rPr>
                <w:t>L'OFFERTA</w:t>
              </w:r>
              <w:r>
                <w:rPr>
                  <w:b/>
                  <w:color w:val="0000FF"/>
                  <w:spacing w:val="-3"/>
                  <w:sz w:val="24"/>
                  <w:u w:val="single" w:color="0000FF"/>
                  <w:lang w:val="en-US"/>
                </w:rPr>
                <w:t xml:space="preserve"> </w:t>
              </w:r>
              <w:r>
                <w:rPr>
                  <w:b/>
                  <w:color w:val="0000FF"/>
                  <w:spacing w:val="-2"/>
                  <w:sz w:val="24"/>
                  <w:u w:val="single" w:color="0000FF"/>
                  <w:lang w:val="en-US"/>
                </w:rPr>
                <w:t>FORMATIVA</w:t>
              </w:r>
            </w:hyperlink>
          </w:p>
        </w:tc>
        <w:tc>
          <w:tcPr>
            <w:tcW w:w="4799" w:type="dxa"/>
            <w:tcBorders>
              <w:top w:val="single" w:sz="4" w:space="0" w:color="000000"/>
              <w:left w:val="single" w:sz="4" w:space="0" w:color="000000"/>
              <w:bottom w:val="single" w:sz="4" w:space="0" w:color="000000"/>
              <w:right w:val="single" w:sz="4" w:space="0" w:color="000000"/>
            </w:tcBorders>
            <w:shd w:val="clear" w:color="auto" w:fill="F8EBBA"/>
            <w:tcMar>
              <w:top w:w="0" w:type="dxa"/>
              <w:left w:w="0" w:type="dxa"/>
              <w:bottom w:w="0" w:type="dxa"/>
              <w:right w:w="0" w:type="dxa"/>
            </w:tcMar>
          </w:tcPr>
          <w:p w14:paraId="08D83CBA" w14:textId="77777777" w:rsidR="00A27045" w:rsidRDefault="00A27045">
            <w:pPr>
              <w:pStyle w:val="TableParagraph"/>
              <w:ind w:left="0"/>
              <w:rPr>
                <w:rFonts w:ascii="Times New Roman" w:hAnsi="Times New Roman"/>
                <w:sz w:val="24"/>
                <w:lang w:val="en-US"/>
              </w:rPr>
            </w:pPr>
          </w:p>
        </w:tc>
      </w:tr>
      <w:tr w:rsidR="00A27045" w14:paraId="0347ADFD" w14:textId="77777777">
        <w:trPr>
          <w:trHeight w:val="1972"/>
        </w:trPr>
        <w:tc>
          <w:tcPr>
            <w:tcW w:w="533" w:type="dxa"/>
            <w:tcBorders>
              <w:top w:val="single" w:sz="4" w:space="0" w:color="000000"/>
              <w:left w:val="single" w:sz="4" w:space="0" w:color="000000"/>
              <w:bottom w:val="single" w:sz="4" w:space="0" w:color="000000"/>
              <w:right w:val="single" w:sz="4" w:space="0" w:color="000000"/>
            </w:tcBorders>
            <w:shd w:val="clear" w:color="auto" w:fill="FFFF99"/>
            <w:tcMar>
              <w:top w:w="0" w:type="dxa"/>
              <w:left w:w="0" w:type="dxa"/>
              <w:bottom w:w="0" w:type="dxa"/>
              <w:right w:w="0" w:type="dxa"/>
            </w:tcMar>
          </w:tcPr>
          <w:p w14:paraId="5860A4A7" w14:textId="77777777" w:rsidR="00A27045" w:rsidRDefault="00A27045">
            <w:pPr>
              <w:pStyle w:val="TableParagraph"/>
              <w:ind w:left="0"/>
              <w:rPr>
                <w:rFonts w:ascii="Times New Roman" w:hAnsi="Times New Roman"/>
                <w:sz w:val="24"/>
                <w:lang w:val="en-US"/>
              </w:rPr>
            </w:pPr>
          </w:p>
        </w:tc>
        <w:tc>
          <w:tcPr>
            <w:tcW w:w="4249" w:type="dxa"/>
            <w:tcBorders>
              <w:top w:val="single" w:sz="4" w:space="0" w:color="000000"/>
              <w:left w:val="single" w:sz="4" w:space="0" w:color="000000"/>
              <w:bottom w:val="single" w:sz="4" w:space="0" w:color="000000"/>
              <w:right w:val="single" w:sz="4" w:space="0" w:color="000000"/>
            </w:tcBorders>
            <w:shd w:val="clear" w:color="auto" w:fill="F8EBBA"/>
            <w:tcMar>
              <w:top w:w="0" w:type="dxa"/>
              <w:left w:w="0" w:type="dxa"/>
              <w:bottom w:w="0" w:type="dxa"/>
              <w:right w:w="0" w:type="dxa"/>
            </w:tcMar>
          </w:tcPr>
          <w:p w14:paraId="0E99745C" w14:textId="77777777" w:rsidR="00A27045" w:rsidRDefault="00A27045">
            <w:pPr>
              <w:pStyle w:val="TableParagraph"/>
              <w:numPr>
                <w:ilvl w:val="1"/>
                <w:numId w:val="4"/>
              </w:numPr>
              <w:tabs>
                <w:tab w:val="left" w:pos="619"/>
              </w:tabs>
              <w:ind w:left="317" w:firstLine="0"/>
            </w:pPr>
            <w:hyperlink w:anchor="_bookmark22" w:history="1">
              <w:r>
                <w:rPr>
                  <w:color w:val="0000FF"/>
                  <w:sz w:val="24"/>
                  <w:u w:val="single" w:color="0000FF"/>
                  <w:lang w:val="en-US"/>
                </w:rPr>
                <w:t>Distribuzione</w:t>
              </w:r>
              <w:r>
                <w:rPr>
                  <w:color w:val="0000FF"/>
                  <w:spacing w:val="-13"/>
                  <w:sz w:val="24"/>
                  <w:u w:val="single" w:color="0000FF"/>
                  <w:lang w:val="en-US"/>
                </w:rPr>
                <w:t xml:space="preserve"> </w:t>
              </w:r>
              <w:proofErr w:type="spellStart"/>
              <w:r>
                <w:rPr>
                  <w:color w:val="0000FF"/>
                  <w:sz w:val="24"/>
                  <w:u w:val="single" w:color="0000FF"/>
                  <w:lang w:val="en-US"/>
                </w:rPr>
                <w:t>oraria</w:t>
              </w:r>
              <w:proofErr w:type="spellEnd"/>
              <w:r>
                <w:rPr>
                  <w:color w:val="0000FF"/>
                  <w:spacing w:val="-13"/>
                  <w:sz w:val="24"/>
                  <w:u w:val="single" w:color="0000FF"/>
                  <w:lang w:val="en-US"/>
                </w:rPr>
                <w:t xml:space="preserve"> </w:t>
              </w:r>
              <w:r>
                <w:rPr>
                  <w:color w:val="0000FF"/>
                  <w:sz w:val="24"/>
                  <w:u w:val="single" w:color="0000FF"/>
                  <w:lang w:val="en-US"/>
                </w:rPr>
                <w:t>delle</w:t>
              </w:r>
            </w:hyperlink>
            <w:r>
              <w:rPr>
                <w:color w:val="0000FF"/>
                <w:sz w:val="24"/>
                <w:lang w:val="en-US"/>
              </w:rPr>
              <w:t xml:space="preserve"> </w:t>
            </w:r>
            <w:hyperlink w:anchor="_bookmark22" w:history="1">
              <w:r>
                <w:rPr>
                  <w:color w:val="0000FF"/>
                  <w:sz w:val="24"/>
                  <w:u w:val="single" w:color="0000FF"/>
                  <w:lang w:val="en-US"/>
                </w:rPr>
                <w:t>discipline</w:t>
              </w:r>
            </w:hyperlink>
            <w:hyperlink w:anchor="_bookmark22" w:history="1">
              <w:r>
                <w:rPr>
                  <w:color w:val="0000FF"/>
                  <w:sz w:val="24"/>
                  <w:u w:val="single" w:color="0000FF"/>
                  <w:lang w:val="en-US"/>
                </w:rPr>
                <w:t>(</w:t>
              </w:r>
              <w:proofErr w:type="spellStart"/>
              <w:r>
                <w:rPr>
                  <w:color w:val="0000FF"/>
                  <w:sz w:val="24"/>
                  <w:u w:val="single" w:color="0000FF"/>
                  <w:lang w:val="en-US"/>
                </w:rPr>
                <w:t>scuola</w:t>
              </w:r>
              <w:proofErr w:type="spellEnd"/>
              <w:r>
                <w:rPr>
                  <w:color w:val="0000FF"/>
                  <w:sz w:val="24"/>
                  <w:u w:val="single" w:color="0000FF"/>
                  <w:lang w:val="en-US"/>
                </w:rPr>
                <w:t xml:space="preserve"> </w:t>
              </w:r>
              <w:proofErr w:type="spellStart"/>
              <w:r>
                <w:rPr>
                  <w:color w:val="0000FF"/>
                  <w:sz w:val="24"/>
                  <w:u w:val="single" w:color="0000FF"/>
                  <w:lang w:val="en-US"/>
                </w:rPr>
                <w:t>primaria</w:t>
              </w:r>
              <w:proofErr w:type="spellEnd"/>
              <w:r>
                <w:rPr>
                  <w:color w:val="0000FF"/>
                  <w:sz w:val="24"/>
                  <w:u w:val="single" w:color="0000FF"/>
                  <w:lang w:val="en-US"/>
                </w:rPr>
                <w:t xml:space="preserve"> e </w:t>
              </w:r>
            </w:hyperlink>
            <w:r>
              <w:rPr>
                <w:color w:val="0000FF"/>
                <w:sz w:val="24"/>
                <w:lang w:val="en-US"/>
              </w:rPr>
              <w:t xml:space="preserve"> </w:t>
            </w:r>
            <w:hyperlink w:anchor="_bookmark22" w:history="1">
              <w:proofErr w:type="spellStart"/>
              <w:r>
                <w:rPr>
                  <w:color w:val="0000FF"/>
                  <w:sz w:val="24"/>
                  <w:u w:val="single" w:color="0000FF"/>
                  <w:lang w:val="en-US"/>
                </w:rPr>
                <w:t>secondaria</w:t>
              </w:r>
              <w:proofErr w:type="spellEnd"/>
              <w:r>
                <w:rPr>
                  <w:color w:val="0000FF"/>
                  <w:sz w:val="24"/>
                  <w:u w:val="single" w:color="0000FF"/>
                  <w:lang w:val="en-US"/>
                </w:rPr>
                <w:t xml:space="preserve"> di I</w:t>
              </w:r>
            </w:hyperlink>
            <w:r>
              <w:rPr>
                <w:color w:val="0000FF"/>
                <w:sz w:val="24"/>
                <w:u w:val="single" w:color="0000FF"/>
                <w:lang w:val="en-US"/>
              </w:rPr>
              <w:t xml:space="preserve"> </w:t>
            </w:r>
            <w:hyperlink w:anchor="_bookmark22" w:history="1">
              <w:proofErr w:type="spellStart"/>
              <w:r>
                <w:rPr>
                  <w:color w:val="0000FF"/>
                  <w:sz w:val="24"/>
                  <w:u w:val="single" w:color="0000FF"/>
                  <w:lang w:val="en-US"/>
                </w:rPr>
                <w:t>grado</w:t>
              </w:r>
              <w:proofErr w:type="spellEnd"/>
              <w:r>
                <w:rPr>
                  <w:color w:val="0000FF"/>
                  <w:sz w:val="24"/>
                  <w:u w:val="single" w:color="0000FF"/>
                  <w:lang w:val="en-US"/>
                </w:rPr>
                <w:t>)</w:t>
              </w:r>
            </w:hyperlink>
          </w:p>
          <w:p w14:paraId="3011B129" w14:textId="77777777" w:rsidR="00A27045" w:rsidRDefault="00A27045">
            <w:pPr>
              <w:pStyle w:val="TableParagraph"/>
              <w:numPr>
                <w:ilvl w:val="1"/>
                <w:numId w:val="4"/>
              </w:numPr>
              <w:tabs>
                <w:tab w:val="left" w:pos="619"/>
              </w:tabs>
              <w:spacing w:line="277" w:lineRule="exact"/>
              <w:ind w:left="317" w:hanging="294"/>
            </w:pPr>
            <w:hyperlink w:anchor="_bookmark23" w:history="1">
              <w:r>
                <w:rPr>
                  <w:color w:val="0000FF"/>
                  <w:sz w:val="24"/>
                  <w:u w:val="single" w:color="0000FF"/>
                  <w:lang w:val="en-US"/>
                </w:rPr>
                <w:t>Il</w:t>
              </w:r>
              <w:r>
                <w:rPr>
                  <w:color w:val="0000FF"/>
                  <w:spacing w:val="-4"/>
                  <w:sz w:val="24"/>
                  <w:u w:val="single" w:color="0000FF"/>
                  <w:lang w:val="en-US"/>
                </w:rPr>
                <w:t xml:space="preserve"> </w:t>
              </w:r>
              <w:proofErr w:type="spellStart"/>
              <w:r>
                <w:rPr>
                  <w:color w:val="0000FF"/>
                  <w:sz w:val="24"/>
                  <w:u w:val="single" w:color="0000FF"/>
                  <w:lang w:val="en-US"/>
                </w:rPr>
                <w:t>curricolo</w:t>
              </w:r>
              <w:proofErr w:type="spellEnd"/>
              <w:r>
                <w:rPr>
                  <w:color w:val="0000FF"/>
                  <w:spacing w:val="-1"/>
                  <w:sz w:val="24"/>
                  <w:u w:val="single" w:color="0000FF"/>
                  <w:lang w:val="en-US"/>
                </w:rPr>
                <w:t xml:space="preserve"> </w:t>
              </w:r>
              <w:r>
                <w:rPr>
                  <w:color w:val="0000FF"/>
                  <w:sz w:val="24"/>
                  <w:u w:val="single" w:color="0000FF"/>
                  <w:lang w:val="en-US"/>
                </w:rPr>
                <w:t>per</w:t>
              </w:r>
              <w:r>
                <w:rPr>
                  <w:color w:val="0000FF"/>
                  <w:spacing w:val="-1"/>
                  <w:sz w:val="24"/>
                  <w:u w:val="single" w:color="0000FF"/>
                  <w:lang w:val="en-US"/>
                </w:rPr>
                <w:t xml:space="preserve"> </w:t>
              </w:r>
              <w:proofErr w:type="spellStart"/>
              <w:r>
                <w:rPr>
                  <w:color w:val="0000FF"/>
                  <w:spacing w:val="-2"/>
                  <w:sz w:val="24"/>
                  <w:u w:val="single" w:color="0000FF"/>
                  <w:lang w:val="en-US"/>
                </w:rPr>
                <w:t>competenze</w:t>
              </w:r>
              <w:proofErr w:type="spellEnd"/>
            </w:hyperlink>
          </w:p>
          <w:p w14:paraId="31C62D2A" w14:textId="77777777" w:rsidR="00A27045" w:rsidRDefault="00A27045">
            <w:pPr>
              <w:pStyle w:val="TableParagraph"/>
              <w:numPr>
                <w:ilvl w:val="1"/>
                <w:numId w:val="4"/>
              </w:numPr>
              <w:tabs>
                <w:tab w:val="left" w:pos="619"/>
              </w:tabs>
              <w:spacing w:line="276" w:lineRule="exact"/>
              <w:ind w:left="317" w:hanging="294"/>
            </w:pPr>
            <w:hyperlink w:anchor="_bookmark24" w:history="1">
              <w:r>
                <w:rPr>
                  <w:color w:val="0000FF"/>
                  <w:sz w:val="24"/>
                  <w:u w:val="single" w:color="0000FF"/>
                  <w:lang w:val="en-US"/>
                </w:rPr>
                <w:t>Il</w:t>
              </w:r>
              <w:r>
                <w:rPr>
                  <w:color w:val="0000FF"/>
                  <w:spacing w:val="-5"/>
                  <w:sz w:val="24"/>
                  <w:u w:val="single" w:color="0000FF"/>
                  <w:lang w:val="en-US"/>
                </w:rPr>
                <w:t xml:space="preserve"> </w:t>
              </w:r>
              <w:proofErr w:type="spellStart"/>
              <w:r>
                <w:rPr>
                  <w:color w:val="0000FF"/>
                  <w:sz w:val="24"/>
                  <w:u w:val="single" w:color="0000FF"/>
                  <w:lang w:val="en-US"/>
                </w:rPr>
                <w:t>curricolo</w:t>
              </w:r>
              <w:proofErr w:type="spellEnd"/>
              <w:r>
                <w:rPr>
                  <w:color w:val="0000FF"/>
                  <w:sz w:val="24"/>
                  <w:u w:val="single" w:color="0000FF"/>
                  <w:lang w:val="en-US"/>
                </w:rPr>
                <w:t xml:space="preserve"> </w:t>
              </w:r>
              <w:proofErr w:type="spellStart"/>
              <w:r>
                <w:rPr>
                  <w:color w:val="0000FF"/>
                  <w:spacing w:val="-2"/>
                  <w:sz w:val="24"/>
                  <w:u w:val="single" w:color="0000FF"/>
                  <w:lang w:val="en-US"/>
                </w:rPr>
                <w:t>verticale</w:t>
              </w:r>
              <w:proofErr w:type="spellEnd"/>
            </w:hyperlink>
          </w:p>
          <w:p w14:paraId="1ABF71BC" w14:textId="77777777" w:rsidR="00A27045" w:rsidRDefault="00A27045">
            <w:pPr>
              <w:pStyle w:val="TableParagraph"/>
              <w:numPr>
                <w:ilvl w:val="1"/>
                <w:numId w:val="4"/>
              </w:numPr>
              <w:tabs>
                <w:tab w:val="left" w:pos="617"/>
              </w:tabs>
              <w:spacing w:line="274" w:lineRule="exact"/>
              <w:ind w:left="317" w:hanging="294"/>
            </w:pPr>
            <w:hyperlink w:anchor="_bookmark25" w:history="1">
              <w:proofErr w:type="spellStart"/>
              <w:r>
                <w:rPr>
                  <w:color w:val="0000FF"/>
                  <w:spacing w:val="-2"/>
                  <w:sz w:val="24"/>
                  <w:u w:val="single" w:color="0000FF"/>
                  <w:lang w:val="en-US"/>
                </w:rPr>
                <w:t>Progettualità</w:t>
              </w:r>
              <w:proofErr w:type="spellEnd"/>
            </w:hyperlink>
          </w:p>
          <w:p w14:paraId="3D7B0C18" w14:textId="77777777" w:rsidR="00A27045" w:rsidRDefault="00A27045">
            <w:pPr>
              <w:pStyle w:val="TableParagraph"/>
              <w:numPr>
                <w:ilvl w:val="1"/>
                <w:numId w:val="4"/>
              </w:numPr>
              <w:tabs>
                <w:tab w:val="left" w:pos="617"/>
              </w:tabs>
              <w:spacing w:line="276" w:lineRule="exact"/>
              <w:ind w:left="317" w:hanging="294"/>
            </w:pPr>
            <w:hyperlink w:anchor="_bookmark26" w:history="1">
              <w:proofErr w:type="spellStart"/>
              <w:r>
                <w:rPr>
                  <w:color w:val="0000FF"/>
                  <w:spacing w:val="-2"/>
                  <w:sz w:val="24"/>
                  <w:u w:val="single" w:color="0000FF"/>
                  <w:lang w:val="en-US"/>
                </w:rPr>
                <w:t>L’Orientamento</w:t>
              </w:r>
              <w:proofErr w:type="spellEnd"/>
            </w:hyperlink>
          </w:p>
        </w:tc>
        <w:tc>
          <w:tcPr>
            <w:tcW w:w="4799" w:type="dxa"/>
            <w:tcBorders>
              <w:top w:val="single" w:sz="4" w:space="0" w:color="000000"/>
              <w:left w:val="single" w:sz="4" w:space="0" w:color="000000"/>
              <w:bottom w:val="single" w:sz="4" w:space="0" w:color="000000"/>
              <w:right w:val="single" w:sz="4" w:space="0" w:color="000000"/>
            </w:tcBorders>
            <w:shd w:val="clear" w:color="auto" w:fill="F8EBBA"/>
            <w:tcMar>
              <w:top w:w="0" w:type="dxa"/>
              <w:left w:w="0" w:type="dxa"/>
              <w:bottom w:w="0" w:type="dxa"/>
              <w:right w:w="0" w:type="dxa"/>
            </w:tcMar>
          </w:tcPr>
          <w:p w14:paraId="348BC38B" w14:textId="77777777" w:rsidR="00A27045" w:rsidRDefault="00A27045">
            <w:pPr>
              <w:pStyle w:val="TableParagraph"/>
              <w:numPr>
                <w:ilvl w:val="1"/>
                <w:numId w:val="5"/>
              </w:numPr>
              <w:tabs>
                <w:tab w:val="left" w:pos="612"/>
              </w:tabs>
              <w:spacing w:line="276" w:lineRule="exact"/>
              <w:ind w:left="317" w:hanging="283"/>
            </w:pPr>
            <w:hyperlink w:anchor="_bookmark27" w:history="1">
              <w:proofErr w:type="spellStart"/>
              <w:r>
                <w:rPr>
                  <w:color w:val="0000FF"/>
                  <w:spacing w:val="-2"/>
                  <w:sz w:val="24"/>
                  <w:u w:val="single" w:color="0000FF"/>
                  <w:lang w:val="en-US"/>
                </w:rPr>
                <w:t>L’Inclusione</w:t>
              </w:r>
              <w:proofErr w:type="spellEnd"/>
            </w:hyperlink>
          </w:p>
          <w:p w14:paraId="70D988A1" w14:textId="77777777" w:rsidR="00A27045" w:rsidRDefault="00A27045">
            <w:pPr>
              <w:pStyle w:val="TableParagraph"/>
              <w:numPr>
                <w:ilvl w:val="1"/>
                <w:numId w:val="5"/>
              </w:numPr>
              <w:tabs>
                <w:tab w:val="left" w:pos="612"/>
              </w:tabs>
              <w:spacing w:before="4" w:line="281" w:lineRule="exact"/>
              <w:ind w:left="317" w:hanging="283"/>
            </w:pPr>
            <w:hyperlink w:anchor="_bookmark28" w:history="1">
              <w:r>
                <w:rPr>
                  <w:color w:val="0000FF"/>
                  <w:sz w:val="24"/>
                  <w:u w:val="single" w:color="0000FF"/>
                  <w:lang w:val="en-US"/>
                </w:rPr>
                <w:t>Piano</w:t>
              </w:r>
              <w:r>
                <w:rPr>
                  <w:color w:val="0000FF"/>
                  <w:spacing w:val="-6"/>
                  <w:sz w:val="24"/>
                  <w:u w:val="single" w:color="0000FF"/>
                  <w:lang w:val="en-US"/>
                </w:rPr>
                <w:t xml:space="preserve"> </w:t>
              </w:r>
              <w:proofErr w:type="spellStart"/>
              <w:r>
                <w:rPr>
                  <w:color w:val="0000FF"/>
                  <w:sz w:val="24"/>
                  <w:u w:val="single" w:color="0000FF"/>
                  <w:lang w:val="en-US"/>
                </w:rPr>
                <w:t>nazionale</w:t>
              </w:r>
              <w:proofErr w:type="spellEnd"/>
              <w:r>
                <w:rPr>
                  <w:color w:val="0000FF"/>
                  <w:spacing w:val="-6"/>
                  <w:sz w:val="24"/>
                  <w:u w:val="single" w:color="0000FF"/>
                  <w:lang w:val="en-US"/>
                </w:rPr>
                <w:t xml:space="preserve"> </w:t>
              </w:r>
              <w:proofErr w:type="spellStart"/>
              <w:r>
                <w:rPr>
                  <w:color w:val="0000FF"/>
                  <w:sz w:val="24"/>
                  <w:u w:val="single" w:color="0000FF"/>
                  <w:lang w:val="en-US"/>
                </w:rPr>
                <w:t>scuola</w:t>
              </w:r>
              <w:proofErr w:type="spellEnd"/>
              <w:r>
                <w:rPr>
                  <w:color w:val="0000FF"/>
                  <w:spacing w:val="-7"/>
                  <w:sz w:val="24"/>
                  <w:u w:val="single" w:color="0000FF"/>
                  <w:lang w:val="en-US"/>
                </w:rPr>
                <w:t xml:space="preserve"> </w:t>
              </w:r>
              <w:proofErr w:type="spellStart"/>
              <w:r>
                <w:rPr>
                  <w:color w:val="0000FF"/>
                  <w:spacing w:val="-2"/>
                  <w:sz w:val="24"/>
                  <w:u w:val="single" w:color="0000FF"/>
                  <w:lang w:val="en-US"/>
                </w:rPr>
                <w:t>digitale</w:t>
              </w:r>
              <w:proofErr w:type="spellEnd"/>
            </w:hyperlink>
          </w:p>
          <w:p w14:paraId="645B8039" w14:textId="77777777" w:rsidR="00A27045" w:rsidRDefault="00A27045">
            <w:pPr>
              <w:pStyle w:val="TableParagraph"/>
              <w:numPr>
                <w:ilvl w:val="1"/>
                <w:numId w:val="5"/>
              </w:numPr>
              <w:tabs>
                <w:tab w:val="left" w:pos="612"/>
              </w:tabs>
              <w:spacing w:line="281" w:lineRule="exact"/>
              <w:ind w:left="317" w:hanging="283"/>
            </w:pPr>
            <w:hyperlink w:anchor="_bookmark29" w:history="1">
              <w:proofErr w:type="spellStart"/>
              <w:r>
                <w:rPr>
                  <w:color w:val="0000FF"/>
                  <w:spacing w:val="-2"/>
                  <w:sz w:val="24"/>
                  <w:u w:val="single" w:color="0000FF"/>
                  <w:lang w:val="en-US"/>
                </w:rPr>
                <w:t>Valutazione</w:t>
              </w:r>
              <w:proofErr w:type="spellEnd"/>
            </w:hyperlink>
          </w:p>
          <w:p w14:paraId="2552EEBD" w14:textId="77777777" w:rsidR="00A27045" w:rsidRDefault="00A27045">
            <w:pPr>
              <w:pStyle w:val="TableParagraph"/>
              <w:numPr>
                <w:ilvl w:val="1"/>
                <w:numId w:val="5"/>
              </w:numPr>
              <w:tabs>
                <w:tab w:val="left" w:pos="612"/>
              </w:tabs>
              <w:spacing w:before="4"/>
              <w:ind w:left="317" w:hanging="283"/>
            </w:pPr>
            <w:hyperlink w:anchor="_bookmark30" w:history="1">
              <w:proofErr w:type="spellStart"/>
              <w:r>
                <w:rPr>
                  <w:color w:val="0000FF"/>
                  <w:sz w:val="24"/>
                  <w:u w:val="single" w:color="0000FF"/>
                  <w:lang w:val="en-US"/>
                </w:rPr>
                <w:t>Attività</w:t>
              </w:r>
              <w:proofErr w:type="spellEnd"/>
              <w:r>
                <w:rPr>
                  <w:color w:val="0000FF"/>
                  <w:spacing w:val="-13"/>
                  <w:sz w:val="24"/>
                  <w:u w:val="single" w:color="0000FF"/>
                  <w:lang w:val="en-US"/>
                </w:rPr>
                <w:t xml:space="preserve"> </w:t>
              </w:r>
              <w:proofErr w:type="spellStart"/>
              <w:r>
                <w:rPr>
                  <w:color w:val="0000FF"/>
                  <w:sz w:val="24"/>
                  <w:u w:val="single" w:color="0000FF"/>
                  <w:lang w:val="en-US"/>
                </w:rPr>
                <w:t>previste</w:t>
              </w:r>
              <w:proofErr w:type="spellEnd"/>
              <w:r>
                <w:rPr>
                  <w:color w:val="0000FF"/>
                  <w:spacing w:val="-13"/>
                  <w:sz w:val="24"/>
                  <w:u w:val="single" w:color="0000FF"/>
                  <w:lang w:val="en-US"/>
                </w:rPr>
                <w:t xml:space="preserve"> </w:t>
              </w:r>
              <w:r>
                <w:rPr>
                  <w:color w:val="0000FF"/>
                  <w:sz w:val="24"/>
                  <w:u w:val="single" w:color="0000FF"/>
                  <w:lang w:val="en-US"/>
                </w:rPr>
                <w:t>per</w:t>
              </w:r>
              <w:r>
                <w:rPr>
                  <w:color w:val="0000FF"/>
                  <w:spacing w:val="-13"/>
                  <w:sz w:val="24"/>
                  <w:u w:val="single" w:color="0000FF"/>
                  <w:lang w:val="en-US"/>
                </w:rPr>
                <w:t xml:space="preserve"> </w:t>
              </w:r>
              <w:proofErr w:type="spellStart"/>
              <w:r>
                <w:rPr>
                  <w:color w:val="0000FF"/>
                  <w:sz w:val="24"/>
                  <w:u w:val="single" w:color="0000FF"/>
                  <w:lang w:val="en-US"/>
                </w:rPr>
                <w:t>favorire</w:t>
              </w:r>
              <w:proofErr w:type="spellEnd"/>
              <w:r>
                <w:rPr>
                  <w:color w:val="0000FF"/>
                  <w:spacing w:val="-14"/>
                  <w:sz w:val="24"/>
                  <w:u w:val="single" w:color="0000FF"/>
                  <w:lang w:val="en-US"/>
                </w:rPr>
                <w:t xml:space="preserve"> </w:t>
              </w:r>
              <w:r>
                <w:rPr>
                  <w:color w:val="0000FF"/>
                  <w:sz w:val="24"/>
                  <w:u w:val="single" w:color="0000FF"/>
                  <w:lang w:val="en-US"/>
                </w:rPr>
                <w:t>la</w:t>
              </w:r>
            </w:hyperlink>
            <w:r>
              <w:rPr>
                <w:color w:val="0000FF"/>
                <w:sz w:val="24"/>
                <w:lang w:val="en-US"/>
              </w:rPr>
              <w:t xml:space="preserve"> </w:t>
            </w:r>
            <w:hyperlink w:anchor="_bookmark30" w:history="1">
              <w:proofErr w:type="spellStart"/>
              <w:r>
                <w:rPr>
                  <w:color w:val="0000FF"/>
                  <w:sz w:val="24"/>
                  <w:u w:val="single" w:color="0000FF"/>
                  <w:lang w:val="en-US"/>
                </w:rPr>
                <w:t>Transizione</w:t>
              </w:r>
              <w:proofErr w:type="spellEnd"/>
              <w:r>
                <w:rPr>
                  <w:color w:val="0000FF"/>
                  <w:sz w:val="24"/>
                  <w:u w:val="single" w:color="0000FF"/>
                  <w:lang w:val="en-US"/>
                </w:rPr>
                <w:t xml:space="preserve"> </w:t>
              </w:r>
              <w:proofErr w:type="spellStart"/>
              <w:r>
                <w:rPr>
                  <w:color w:val="0000FF"/>
                  <w:sz w:val="24"/>
                  <w:u w:val="single" w:color="0000FF"/>
                  <w:lang w:val="en-US"/>
                </w:rPr>
                <w:t>ecologica</w:t>
              </w:r>
              <w:proofErr w:type="spellEnd"/>
              <w:r>
                <w:rPr>
                  <w:color w:val="0000FF"/>
                  <w:sz w:val="24"/>
                  <w:u w:val="single" w:color="0000FF"/>
                  <w:lang w:val="en-US"/>
                </w:rPr>
                <w:t xml:space="preserve"> e </w:t>
              </w:r>
              <w:proofErr w:type="spellStart"/>
              <w:r>
                <w:rPr>
                  <w:color w:val="0000FF"/>
                  <w:sz w:val="24"/>
                  <w:u w:val="single" w:color="0000FF"/>
                  <w:lang w:val="en-US"/>
                </w:rPr>
                <w:t>culturale</w:t>
              </w:r>
              <w:proofErr w:type="spellEnd"/>
            </w:hyperlink>
          </w:p>
          <w:p w14:paraId="799D8EF1" w14:textId="77777777" w:rsidR="00A27045" w:rsidRDefault="00A27045">
            <w:pPr>
              <w:pStyle w:val="TableParagraph"/>
              <w:numPr>
                <w:ilvl w:val="1"/>
                <w:numId w:val="5"/>
              </w:numPr>
              <w:tabs>
                <w:tab w:val="left" w:pos="763"/>
              </w:tabs>
              <w:spacing w:line="270" w:lineRule="exact"/>
              <w:ind w:left="317" w:hanging="283"/>
            </w:pPr>
            <w:hyperlink w:anchor="_bookmark31" w:history="1">
              <w:r>
                <w:rPr>
                  <w:color w:val="800080"/>
                  <w:spacing w:val="-5"/>
                  <w:sz w:val="24"/>
                  <w:u w:val="single" w:color="800080"/>
                  <w:lang w:val="en-US"/>
                </w:rPr>
                <w:t xml:space="preserve"> </w:t>
              </w:r>
              <w:r>
                <w:rPr>
                  <w:color w:val="800080"/>
                  <w:spacing w:val="-4"/>
                  <w:sz w:val="24"/>
                  <w:u w:val="single" w:color="800080"/>
                  <w:lang w:val="en-US"/>
                </w:rPr>
                <w:t>STEM</w:t>
              </w:r>
            </w:hyperlink>
          </w:p>
          <w:p w14:paraId="2C819BED" w14:textId="77777777" w:rsidR="00A27045" w:rsidRDefault="00A27045">
            <w:pPr>
              <w:pStyle w:val="TableParagraph"/>
              <w:numPr>
                <w:ilvl w:val="1"/>
                <w:numId w:val="5"/>
              </w:numPr>
              <w:tabs>
                <w:tab w:val="left" w:pos="737"/>
              </w:tabs>
              <w:spacing w:line="272" w:lineRule="exact"/>
              <w:ind w:left="317" w:hanging="283"/>
            </w:pPr>
            <w:hyperlink w:anchor="_bookmark32" w:history="1">
              <w:r>
                <w:rPr>
                  <w:color w:val="0000FF"/>
                  <w:sz w:val="24"/>
                  <w:u w:val="single" w:color="0000FF"/>
                  <w:lang w:val="en-US"/>
                </w:rPr>
                <w:t>EDUCAZIONE</w:t>
              </w:r>
              <w:r>
                <w:rPr>
                  <w:color w:val="0000FF"/>
                  <w:spacing w:val="-7"/>
                  <w:sz w:val="24"/>
                  <w:u w:val="single" w:color="0000FF"/>
                  <w:lang w:val="en-US"/>
                </w:rPr>
                <w:t xml:space="preserve"> </w:t>
              </w:r>
              <w:r>
                <w:rPr>
                  <w:color w:val="0000FF"/>
                  <w:spacing w:val="-2"/>
                  <w:sz w:val="24"/>
                  <w:u w:val="single" w:color="0000FF"/>
                  <w:lang w:val="en-US"/>
                </w:rPr>
                <w:t>CIVICA</w:t>
              </w:r>
            </w:hyperlink>
          </w:p>
        </w:tc>
      </w:tr>
    </w:tbl>
    <w:p w14:paraId="6FEA830C" w14:textId="77777777" w:rsidR="00A27045" w:rsidRDefault="00A27045">
      <w:pPr>
        <w:pStyle w:val="Corpotesto"/>
        <w:spacing w:before="118" w:after="1"/>
        <w:rPr>
          <w:b/>
          <w:sz w:val="20"/>
        </w:rPr>
      </w:pPr>
    </w:p>
    <w:tbl>
      <w:tblPr>
        <w:tblW w:w="9578" w:type="dxa"/>
        <w:tblInd w:w="137" w:type="dxa"/>
        <w:tblLayout w:type="fixed"/>
        <w:tblCellMar>
          <w:left w:w="10" w:type="dxa"/>
          <w:right w:w="10" w:type="dxa"/>
        </w:tblCellMar>
        <w:tblLook w:val="04A0" w:firstRow="1" w:lastRow="0" w:firstColumn="1" w:lastColumn="0" w:noHBand="0" w:noVBand="1"/>
      </w:tblPr>
      <w:tblGrid>
        <w:gridCol w:w="533"/>
        <w:gridCol w:w="4249"/>
        <w:gridCol w:w="4796"/>
      </w:tblGrid>
      <w:tr w:rsidR="00A27045" w14:paraId="1AAB4E1A" w14:textId="77777777">
        <w:trPr>
          <w:trHeight w:val="373"/>
        </w:trPr>
        <w:tc>
          <w:tcPr>
            <w:tcW w:w="533" w:type="dxa"/>
            <w:tcBorders>
              <w:top w:val="single" w:sz="4" w:space="0" w:color="000000"/>
              <w:left w:val="single" w:sz="4" w:space="0" w:color="000000"/>
              <w:bottom w:val="single" w:sz="4" w:space="0" w:color="000000"/>
              <w:right w:val="single" w:sz="4" w:space="0" w:color="000000"/>
            </w:tcBorders>
            <w:shd w:val="clear" w:color="auto" w:fill="AF9FC5"/>
            <w:tcMar>
              <w:top w:w="0" w:type="dxa"/>
              <w:left w:w="0" w:type="dxa"/>
              <w:bottom w:w="0" w:type="dxa"/>
              <w:right w:w="0" w:type="dxa"/>
            </w:tcMar>
          </w:tcPr>
          <w:p w14:paraId="12B24FC9" w14:textId="77777777" w:rsidR="00A27045" w:rsidRDefault="00A27045">
            <w:pPr>
              <w:pStyle w:val="TableParagraph"/>
              <w:ind w:left="0"/>
              <w:rPr>
                <w:rFonts w:ascii="Times New Roman" w:hAnsi="Times New Roman"/>
                <w:sz w:val="24"/>
                <w:lang w:val="en-US"/>
              </w:rPr>
            </w:pPr>
          </w:p>
        </w:tc>
        <w:tc>
          <w:tcPr>
            <w:tcW w:w="9045" w:type="dxa"/>
            <w:gridSpan w:val="2"/>
            <w:tcBorders>
              <w:top w:val="single" w:sz="4" w:space="0" w:color="000000"/>
              <w:left w:val="single" w:sz="4" w:space="0" w:color="000000"/>
              <w:bottom w:val="single" w:sz="4" w:space="0" w:color="000000"/>
              <w:right w:val="single" w:sz="4" w:space="0" w:color="000000"/>
            </w:tcBorders>
            <w:shd w:val="clear" w:color="auto" w:fill="E2DFEB"/>
            <w:tcMar>
              <w:top w:w="0" w:type="dxa"/>
              <w:left w:w="0" w:type="dxa"/>
              <w:bottom w:w="0" w:type="dxa"/>
              <w:right w:w="0" w:type="dxa"/>
            </w:tcMar>
          </w:tcPr>
          <w:p w14:paraId="5DAB9621" w14:textId="77777777" w:rsidR="00A27045" w:rsidRDefault="00A27045">
            <w:pPr>
              <w:pStyle w:val="TableParagraph"/>
              <w:spacing w:before="4"/>
              <w:ind w:left="0"/>
            </w:pPr>
            <w:hyperlink w:anchor="_bookmark33" w:history="1">
              <w:r>
                <w:rPr>
                  <w:b/>
                  <w:color w:val="0000FF"/>
                  <w:spacing w:val="-2"/>
                  <w:sz w:val="24"/>
                  <w:u w:val="single" w:color="0000FF"/>
                  <w:lang w:val="en-US"/>
                </w:rPr>
                <w:t>L’ORGANIZZAZIONE</w:t>
              </w:r>
            </w:hyperlink>
          </w:p>
        </w:tc>
      </w:tr>
      <w:tr w:rsidR="00A27045" w14:paraId="56362CB2" w14:textId="77777777" w:rsidTr="00F55ACC">
        <w:trPr>
          <w:trHeight w:val="1125"/>
        </w:trPr>
        <w:tc>
          <w:tcPr>
            <w:tcW w:w="533" w:type="dxa"/>
            <w:tcBorders>
              <w:top w:val="single" w:sz="4" w:space="0" w:color="000000"/>
              <w:left w:val="single" w:sz="4" w:space="0" w:color="000000"/>
              <w:bottom w:val="single" w:sz="4" w:space="0" w:color="000000"/>
              <w:right w:val="single" w:sz="4" w:space="0" w:color="000000"/>
            </w:tcBorders>
            <w:shd w:val="clear" w:color="auto" w:fill="AF9FC5"/>
            <w:tcMar>
              <w:top w:w="0" w:type="dxa"/>
              <w:left w:w="0" w:type="dxa"/>
              <w:bottom w:w="0" w:type="dxa"/>
              <w:right w:w="0" w:type="dxa"/>
            </w:tcMar>
          </w:tcPr>
          <w:p w14:paraId="38DFF451" w14:textId="77777777" w:rsidR="00A27045" w:rsidRDefault="00A27045">
            <w:pPr>
              <w:pStyle w:val="TableParagraph"/>
              <w:ind w:left="0"/>
              <w:rPr>
                <w:rFonts w:ascii="Times New Roman" w:hAnsi="Times New Roman"/>
                <w:sz w:val="24"/>
                <w:lang w:val="en-US"/>
              </w:rPr>
            </w:pPr>
          </w:p>
        </w:tc>
        <w:tc>
          <w:tcPr>
            <w:tcW w:w="4249" w:type="dxa"/>
            <w:tcBorders>
              <w:top w:val="single" w:sz="4" w:space="0" w:color="000000"/>
              <w:left w:val="single" w:sz="4" w:space="0" w:color="000000"/>
              <w:bottom w:val="single" w:sz="4" w:space="0" w:color="000000"/>
              <w:right w:val="single" w:sz="4" w:space="0" w:color="000000"/>
            </w:tcBorders>
            <w:shd w:val="clear" w:color="auto" w:fill="E2DFEB"/>
            <w:tcMar>
              <w:top w:w="0" w:type="dxa"/>
              <w:left w:w="0" w:type="dxa"/>
              <w:bottom w:w="0" w:type="dxa"/>
              <w:right w:w="0" w:type="dxa"/>
            </w:tcMar>
          </w:tcPr>
          <w:p w14:paraId="02AC9C19" w14:textId="77777777" w:rsidR="00A27045" w:rsidRDefault="00A27045">
            <w:pPr>
              <w:pStyle w:val="TableParagraph"/>
              <w:numPr>
                <w:ilvl w:val="1"/>
                <w:numId w:val="6"/>
              </w:numPr>
              <w:tabs>
                <w:tab w:val="left" w:pos="619"/>
              </w:tabs>
              <w:spacing w:line="279" w:lineRule="exact"/>
              <w:ind w:left="317" w:hanging="294"/>
            </w:pPr>
            <w:hyperlink w:anchor="_bookmark34" w:history="1">
              <w:proofErr w:type="spellStart"/>
              <w:r>
                <w:rPr>
                  <w:color w:val="0000FF"/>
                  <w:sz w:val="24"/>
                  <w:u w:val="single" w:color="0000FF"/>
                  <w:lang w:val="en-US"/>
                </w:rPr>
                <w:t>Organizzazione</w:t>
              </w:r>
              <w:proofErr w:type="spellEnd"/>
              <w:r>
                <w:rPr>
                  <w:color w:val="0000FF"/>
                  <w:spacing w:val="-4"/>
                  <w:sz w:val="24"/>
                  <w:u w:val="single" w:color="0000FF"/>
                  <w:lang w:val="en-US"/>
                </w:rPr>
                <w:t xml:space="preserve"> </w:t>
              </w:r>
              <w:r>
                <w:rPr>
                  <w:color w:val="0000FF"/>
                  <w:sz w:val="24"/>
                  <w:u w:val="single" w:color="0000FF"/>
                  <w:lang w:val="en-US"/>
                </w:rPr>
                <w:t>della</w:t>
              </w:r>
              <w:r>
                <w:rPr>
                  <w:color w:val="0000FF"/>
                  <w:spacing w:val="-6"/>
                  <w:sz w:val="24"/>
                  <w:u w:val="single" w:color="0000FF"/>
                  <w:lang w:val="en-US"/>
                </w:rPr>
                <w:t xml:space="preserve"> </w:t>
              </w:r>
              <w:proofErr w:type="spellStart"/>
              <w:r>
                <w:rPr>
                  <w:color w:val="0000FF"/>
                  <w:spacing w:val="-2"/>
                  <w:sz w:val="24"/>
                  <w:u w:val="single" w:color="0000FF"/>
                  <w:lang w:val="en-US"/>
                </w:rPr>
                <w:t>scuola</w:t>
              </w:r>
              <w:proofErr w:type="spellEnd"/>
            </w:hyperlink>
          </w:p>
          <w:p w14:paraId="32ED284D" w14:textId="77777777" w:rsidR="00A27045" w:rsidRDefault="00A27045">
            <w:pPr>
              <w:pStyle w:val="TableParagraph"/>
              <w:numPr>
                <w:ilvl w:val="1"/>
                <w:numId w:val="6"/>
              </w:numPr>
              <w:tabs>
                <w:tab w:val="left" w:pos="619"/>
              </w:tabs>
              <w:spacing w:before="2" w:line="281" w:lineRule="exact"/>
              <w:ind w:left="317" w:hanging="294"/>
            </w:pPr>
            <w:hyperlink w:anchor="_bookmark35" w:history="1">
              <w:proofErr w:type="spellStart"/>
              <w:r>
                <w:rPr>
                  <w:color w:val="0000FF"/>
                  <w:sz w:val="24"/>
                  <w:u w:val="single" w:color="0000FF"/>
                  <w:lang w:val="en-US"/>
                </w:rPr>
                <w:t>Organizzazione</w:t>
              </w:r>
              <w:proofErr w:type="spellEnd"/>
              <w:r>
                <w:rPr>
                  <w:color w:val="0000FF"/>
                  <w:spacing w:val="-14"/>
                  <w:sz w:val="24"/>
                  <w:u w:val="single" w:color="0000FF"/>
                  <w:lang w:val="en-US"/>
                </w:rPr>
                <w:t xml:space="preserve"> </w:t>
              </w:r>
              <w:r>
                <w:rPr>
                  <w:color w:val="0000FF"/>
                  <w:sz w:val="24"/>
                  <w:u w:val="single" w:color="0000FF"/>
                  <w:lang w:val="en-US"/>
                </w:rPr>
                <w:t>della</w:t>
              </w:r>
            </w:hyperlink>
            <w:r>
              <w:rPr>
                <w:color w:val="0000FF"/>
                <w:spacing w:val="-3"/>
                <w:sz w:val="24"/>
                <w:u w:val="single" w:color="0000FF"/>
                <w:lang w:val="en-US"/>
              </w:rPr>
              <w:t xml:space="preserve"> </w:t>
            </w:r>
            <w:hyperlink w:anchor="_bookmark35" w:history="1">
              <w:proofErr w:type="spellStart"/>
              <w:r>
                <w:rPr>
                  <w:color w:val="0000FF"/>
                  <w:spacing w:val="-2"/>
                  <w:sz w:val="24"/>
                  <w:u w:val="single" w:color="0000FF"/>
                  <w:lang w:val="en-US"/>
                </w:rPr>
                <w:t>didattica</w:t>
              </w:r>
              <w:proofErr w:type="spellEnd"/>
            </w:hyperlink>
          </w:p>
          <w:p w14:paraId="4F2FD4CF" w14:textId="77777777" w:rsidR="00A27045" w:rsidRDefault="00A27045">
            <w:pPr>
              <w:pStyle w:val="TableParagraph"/>
              <w:numPr>
                <w:ilvl w:val="1"/>
                <w:numId w:val="6"/>
              </w:numPr>
              <w:tabs>
                <w:tab w:val="left" w:pos="619"/>
              </w:tabs>
              <w:spacing w:line="269" w:lineRule="exact"/>
              <w:ind w:left="317" w:hanging="294"/>
            </w:pPr>
            <w:hyperlink w:anchor="_bookmark36" w:history="1">
              <w:proofErr w:type="spellStart"/>
              <w:r>
                <w:rPr>
                  <w:color w:val="0000FF"/>
                  <w:sz w:val="24"/>
                  <w:u w:val="single" w:color="0000FF"/>
                  <w:lang w:val="en-US"/>
                </w:rPr>
                <w:t>Organigramma</w:t>
              </w:r>
              <w:proofErr w:type="spellEnd"/>
              <w:r>
                <w:rPr>
                  <w:color w:val="0000FF"/>
                  <w:sz w:val="24"/>
                  <w:u w:val="single" w:color="0000FF"/>
                  <w:lang w:val="en-US"/>
                </w:rPr>
                <w:t>-</w:t>
              </w:r>
            </w:hyperlink>
            <w:r>
              <w:rPr>
                <w:color w:val="0000FF"/>
                <w:spacing w:val="-4"/>
                <w:sz w:val="24"/>
                <w:u w:val="single" w:color="0000FF"/>
                <w:lang w:val="en-US"/>
              </w:rPr>
              <w:t xml:space="preserve"> </w:t>
            </w:r>
            <w:hyperlink w:anchor="_bookmark36" w:history="1">
              <w:proofErr w:type="spellStart"/>
              <w:r>
                <w:rPr>
                  <w:color w:val="0000FF"/>
                  <w:spacing w:val="-2"/>
                  <w:sz w:val="24"/>
                  <w:u w:val="single" w:color="0000FF"/>
                  <w:lang w:val="en-US"/>
                </w:rPr>
                <w:t>funzionigramma</w:t>
              </w:r>
              <w:proofErr w:type="spellEnd"/>
            </w:hyperlink>
          </w:p>
          <w:p w14:paraId="7903FAF0" w14:textId="77777777" w:rsidR="00A27045" w:rsidRDefault="00A27045">
            <w:pPr>
              <w:pStyle w:val="TableParagraph"/>
              <w:numPr>
                <w:ilvl w:val="1"/>
                <w:numId w:val="6"/>
              </w:numPr>
              <w:tabs>
                <w:tab w:val="left" w:pos="619"/>
              </w:tabs>
              <w:spacing w:line="269" w:lineRule="exact"/>
              <w:ind w:left="317" w:hanging="294"/>
            </w:pPr>
            <w:hyperlink w:anchor="_bookmark37" w:history="1">
              <w:proofErr w:type="spellStart"/>
              <w:r>
                <w:rPr>
                  <w:color w:val="0000FF"/>
                  <w:sz w:val="24"/>
                  <w:u w:val="single" w:color="0000FF"/>
                  <w:lang w:val="en-US"/>
                </w:rPr>
                <w:t>Rapporti</w:t>
              </w:r>
              <w:proofErr w:type="spellEnd"/>
              <w:r>
                <w:rPr>
                  <w:color w:val="0000FF"/>
                  <w:spacing w:val="-5"/>
                  <w:sz w:val="24"/>
                  <w:u w:val="single" w:color="0000FF"/>
                  <w:lang w:val="en-US"/>
                </w:rPr>
                <w:t xml:space="preserve"> </w:t>
              </w:r>
              <w:proofErr w:type="spellStart"/>
              <w:r>
                <w:rPr>
                  <w:color w:val="0000FF"/>
                  <w:sz w:val="24"/>
                  <w:u w:val="single" w:color="0000FF"/>
                  <w:lang w:val="en-US"/>
                </w:rPr>
                <w:t>scuola</w:t>
              </w:r>
              <w:proofErr w:type="spellEnd"/>
              <w:r>
                <w:rPr>
                  <w:color w:val="0000FF"/>
                  <w:spacing w:val="-8"/>
                  <w:sz w:val="24"/>
                  <w:u w:val="single" w:color="0000FF"/>
                  <w:lang w:val="en-US"/>
                </w:rPr>
                <w:t xml:space="preserve"> </w:t>
              </w:r>
              <w:r>
                <w:rPr>
                  <w:color w:val="0000FF"/>
                  <w:sz w:val="24"/>
                  <w:u w:val="single" w:color="0000FF"/>
                  <w:lang w:val="en-US"/>
                </w:rPr>
                <w:t>–</w:t>
              </w:r>
              <w:r>
                <w:rPr>
                  <w:color w:val="0000FF"/>
                  <w:spacing w:val="-9"/>
                  <w:sz w:val="24"/>
                  <w:u w:val="single" w:color="0000FF"/>
                  <w:lang w:val="en-US"/>
                </w:rPr>
                <w:t xml:space="preserve"> </w:t>
              </w:r>
              <w:proofErr w:type="spellStart"/>
              <w:r>
                <w:rPr>
                  <w:color w:val="0000FF"/>
                  <w:spacing w:val="-2"/>
                  <w:sz w:val="24"/>
                  <w:u w:val="single" w:color="0000FF"/>
                  <w:lang w:val="en-US"/>
                </w:rPr>
                <w:t>famiglia</w:t>
              </w:r>
              <w:proofErr w:type="spellEnd"/>
            </w:hyperlink>
          </w:p>
        </w:tc>
        <w:tc>
          <w:tcPr>
            <w:tcW w:w="4796" w:type="dxa"/>
            <w:tcBorders>
              <w:top w:val="single" w:sz="4" w:space="0" w:color="000000"/>
              <w:left w:val="single" w:sz="4" w:space="0" w:color="000000"/>
              <w:bottom w:val="single" w:sz="4" w:space="0" w:color="000000"/>
              <w:right w:val="single" w:sz="4" w:space="0" w:color="000000"/>
            </w:tcBorders>
            <w:shd w:val="clear" w:color="auto" w:fill="E2DFEB"/>
            <w:tcMar>
              <w:top w:w="0" w:type="dxa"/>
              <w:left w:w="0" w:type="dxa"/>
              <w:bottom w:w="0" w:type="dxa"/>
              <w:right w:w="0" w:type="dxa"/>
            </w:tcMar>
          </w:tcPr>
          <w:p w14:paraId="28BEBF0D" w14:textId="77777777" w:rsidR="00A27045" w:rsidRDefault="00A27045">
            <w:pPr>
              <w:pStyle w:val="TableParagraph"/>
              <w:numPr>
                <w:ilvl w:val="1"/>
                <w:numId w:val="7"/>
              </w:numPr>
              <w:tabs>
                <w:tab w:val="left" w:pos="617"/>
              </w:tabs>
              <w:spacing w:line="276" w:lineRule="exact"/>
              <w:ind w:left="317" w:hanging="294"/>
            </w:pPr>
            <w:hyperlink w:anchor="_bookmark38" w:history="1">
              <w:proofErr w:type="spellStart"/>
              <w:r>
                <w:rPr>
                  <w:color w:val="0000FF"/>
                  <w:sz w:val="24"/>
                  <w:u w:val="single" w:color="0000FF"/>
                  <w:lang w:val="en-US"/>
                </w:rPr>
                <w:t>Visite</w:t>
              </w:r>
              <w:proofErr w:type="spellEnd"/>
              <w:r>
                <w:rPr>
                  <w:color w:val="0000FF"/>
                  <w:spacing w:val="-3"/>
                  <w:sz w:val="24"/>
                  <w:u w:val="single" w:color="0000FF"/>
                  <w:lang w:val="en-US"/>
                </w:rPr>
                <w:t xml:space="preserve"> </w:t>
              </w:r>
              <w:proofErr w:type="spellStart"/>
              <w:r>
                <w:rPr>
                  <w:color w:val="0000FF"/>
                  <w:sz w:val="24"/>
                  <w:u w:val="single" w:color="0000FF"/>
                  <w:lang w:val="en-US"/>
                </w:rPr>
                <w:t>guidate</w:t>
              </w:r>
              <w:proofErr w:type="spellEnd"/>
              <w:r>
                <w:rPr>
                  <w:color w:val="0000FF"/>
                  <w:spacing w:val="-6"/>
                  <w:sz w:val="24"/>
                  <w:u w:val="single" w:color="0000FF"/>
                  <w:lang w:val="en-US"/>
                </w:rPr>
                <w:t xml:space="preserve"> </w:t>
              </w:r>
              <w:r>
                <w:rPr>
                  <w:color w:val="0000FF"/>
                  <w:sz w:val="24"/>
                  <w:u w:val="single" w:color="0000FF"/>
                  <w:lang w:val="en-US"/>
                </w:rPr>
                <w:t>-</w:t>
              </w:r>
              <w:r>
                <w:rPr>
                  <w:color w:val="0000FF"/>
                  <w:spacing w:val="-10"/>
                  <w:sz w:val="24"/>
                  <w:u w:val="single" w:color="0000FF"/>
                  <w:lang w:val="en-US"/>
                </w:rPr>
                <w:t xml:space="preserve"> </w:t>
              </w:r>
              <w:r>
                <w:rPr>
                  <w:color w:val="0000FF"/>
                  <w:sz w:val="24"/>
                  <w:u w:val="single" w:color="0000FF"/>
                  <w:lang w:val="en-US"/>
                </w:rPr>
                <w:t>Viaggi</w:t>
              </w:r>
              <w:r>
                <w:rPr>
                  <w:color w:val="0000FF"/>
                  <w:spacing w:val="-1"/>
                  <w:sz w:val="24"/>
                  <w:u w:val="single" w:color="0000FF"/>
                  <w:lang w:val="en-US"/>
                </w:rPr>
                <w:t xml:space="preserve"> </w:t>
              </w:r>
              <w:proofErr w:type="spellStart"/>
              <w:r>
                <w:rPr>
                  <w:color w:val="0000FF"/>
                  <w:spacing w:val="-2"/>
                  <w:sz w:val="24"/>
                  <w:u w:val="single" w:color="0000FF"/>
                  <w:lang w:val="en-US"/>
                </w:rPr>
                <w:t>d’istruzione</w:t>
              </w:r>
              <w:proofErr w:type="spellEnd"/>
            </w:hyperlink>
          </w:p>
          <w:p w14:paraId="38B424EC" w14:textId="77777777" w:rsidR="00A27045" w:rsidRDefault="00A27045">
            <w:pPr>
              <w:pStyle w:val="TableParagraph"/>
              <w:numPr>
                <w:ilvl w:val="1"/>
                <w:numId w:val="7"/>
              </w:numPr>
              <w:tabs>
                <w:tab w:val="left" w:pos="617"/>
              </w:tabs>
              <w:spacing w:line="281" w:lineRule="exact"/>
              <w:ind w:left="317" w:hanging="294"/>
            </w:pPr>
            <w:hyperlink w:anchor="_bookmark39" w:history="1">
              <w:proofErr w:type="spellStart"/>
              <w:r>
                <w:rPr>
                  <w:color w:val="0000FF"/>
                  <w:sz w:val="24"/>
                  <w:u w:val="single" w:color="0000FF"/>
                  <w:lang w:val="en-US"/>
                </w:rPr>
                <w:t>Collaborazione</w:t>
              </w:r>
              <w:proofErr w:type="spellEnd"/>
              <w:r>
                <w:rPr>
                  <w:color w:val="0000FF"/>
                  <w:spacing w:val="-3"/>
                  <w:sz w:val="24"/>
                  <w:u w:val="single" w:color="0000FF"/>
                  <w:lang w:val="en-US"/>
                </w:rPr>
                <w:t xml:space="preserve"> </w:t>
              </w:r>
              <w:r>
                <w:rPr>
                  <w:color w:val="0000FF"/>
                  <w:sz w:val="24"/>
                  <w:u w:val="single" w:color="0000FF"/>
                  <w:lang w:val="en-US"/>
                </w:rPr>
                <w:t>con</w:t>
              </w:r>
              <w:r>
                <w:rPr>
                  <w:color w:val="0000FF"/>
                  <w:spacing w:val="-3"/>
                  <w:sz w:val="24"/>
                  <w:u w:val="single" w:color="0000FF"/>
                  <w:lang w:val="en-US"/>
                </w:rPr>
                <w:t xml:space="preserve"> </w:t>
              </w:r>
              <w:r>
                <w:rPr>
                  <w:color w:val="0000FF"/>
                  <w:sz w:val="24"/>
                  <w:u w:val="single" w:color="0000FF"/>
                  <w:lang w:val="en-US"/>
                </w:rPr>
                <w:t>Enti</w:t>
              </w:r>
              <w:r>
                <w:rPr>
                  <w:color w:val="0000FF"/>
                  <w:spacing w:val="-4"/>
                  <w:sz w:val="24"/>
                  <w:u w:val="single" w:color="0000FF"/>
                  <w:lang w:val="en-US"/>
                </w:rPr>
                <w:t xml:space="preserve"> </w:t>
              </w:r>
              <w:r>
                <w:rPr>
                  <w:color w:val="0000FF"/>
                  <w:sz w:val="24"/>
                  <w:u w:val="single" w:color="0000FF"/>
                  <w:lang w:val="en-US"/>
                </w:rPr>
                <w:t>e</w:t>
              </w:r>
              <w:r>
                <w:rPr>
                  <w:color w:val="0000FF"/>
                  <w:spacing w:val="-4"/>
                  <w:sz w:val="24"/>
                  <w:u w:val="single" w:color="0000FF"/>
                  <w:lang w:val="en-US"/>
                </w:rPr>
                <w:t xml:space="preserve"> </w:t>
              </w:r>
              <w:proofErr w:type="spellStart"/>
              <w:r>
                <w:rPr>
                  <w:color w:val="0000FF"/>
                  <w:spacing w:val="-2"/>
                  <w:sz w:val="24"/>
                  <w:u w:val="single" w:color="0000FF"/>
                  <w:lang w:val="en-US"/>
                </w:rPr>
                <w:t>Associazioni</w:t>
              </w:r>
              <w:proofErr w:type="spellEnd"/>
            </w:hyperlink>
          </w:p>
          <w:p w14:paraId="71F94B59" w14:textId="77777777" w:rsidR="00A27045" w:rsidRDefault="00A27045">
            <w:pPr>
              <w:pStyle w:val="TableParagraph"/>
              <w:numPr>
                <w:ilvl w:val="1"/>
                <w:numId w:val="7"/>
              </w:numPr>
              <w:tabs>
                <w:tab w:val="left" w:pos="617"/>
              </w:tabs>
              <w:spacing w:before="2"/>
              <w:ind w:left="317" w:hanging="294"/>
            </w:pPr>
            <w:hyperlink w:anchor="_bookmark40" w:history="1">
              <w:r>
                <w:rPr>
                  <w:color w:val="0000FF"/>
                  <w:spacing w:val="-4"/>
                  <w:sz w:val="24"/>
                  <w:u w:val="single" w:color="0000FF"/>
                  <w:lang w:val="en-US"/>
                </w:rPr>
                <w:t>Re</w:t>
              </w:r>
              <w:r>
                <w:rPr>
                  <w:color w:val="0000FF"/>
                  <w:spacing w:val="-4"/>
                  <w:sz w:val="24"/>
                  <w:u w:val="single" w:color="0000FF"/>
                  <w:lang w:val="en-US"/>
                </w:rPr>
                <w:t>t</w:t>
              </w:r>
              <w:r>
                <w:rPr>
                  <w:color w:val="0000FF"/>
                  <w:spacing w:val="-4"/>
                  <w:sz w:val="24"/>
                  <w:u w:val="single" w:color="0000FF"/>
                  <w:lang w:val="en-US"/>
                </w:rPr>
                <w:t>i</w:t>
              </w:r>
            </w:hyperlink>
          </w:p>
          <w:p w14:paraId="03CC7877" w14:textId="77777777" w:rsidR="00A27045" w:rsidRDefault="00A27045">
            <w:pPr>
              <w:pStyle w:val="TableParagraph"/>
              <w:numPr>
                <w:ilvl w:val="1"/>
                <w:numId w:val="7"/>
              </w:numPr>
              <w:tabs>
                <w:tab w:val="left" w:pos="617"/>
              </w:tabs>
              <w:spacing w:before="1"/>
              <w:ind w:left="317" w:hanging="294"/>
            </w:pPr>
            <w:hyperlink w:anchor="_bookmark41" w:history="1">
              <w:r>
                <w:rPr>
                  <w:color w:val="0000FF"/>
                  <w:sz w:val="24"/>
                  <w:u w:val="single" w:color="0000FF"/>
                  <w:lang w:val="en-US"/>
                </w:rPr>
                <w:t>Piano</w:t>
              </w:r>
              <w:r>
                <w:rPr>
                  <w:color w:val="0000FF"/>
                  <w:spacing w:val="-4"/>
                  <w:sz w:val="24"/>
                  <w:u w:val="single" w:color="0000FF"/>
                  <w:lang w:val="en-US"/>
                </w:rPr>
                <w:t xml:space="preserve"> </w:t>
              </w:r>
              <w:r>
                <w:rPr>
                  <w:color w:val="0000FF"/>
                  <w:sz w:val="24"/>
                  <w:u w:val="single" w:color="0000FF"/>
                  <w:lang w:val="en-US"/>
                </w:rPr>
                <w:t>di</w:t>
              </w:r>
              <w:r>
                <w:rPr>
                  <w:color w:val="0000FF"/>
                  <w:spacing w:val="-4"/>
                  <w:sz w:val="24"/>
                  <w:u w:val="single" w:color="0000FF"/>
                  <w:lang w:val="en-US"/>
                </w:rPr>
                <w:t xml:space="preserve"> </w:t>
              </w:r>
              <w:proofErr w:type="spellStart"/>
              <w:r>
                <w:rPr>
                  <w:color w:val="0000FF"/>
                  <w:sz w:val="24"/>
                  <w:u w:val="single" w:color="0000FF"/>
                  <w:lang w:val="en-US"/>
                </w:rPr>
                <w:t>formazione</w:t>
              </w:r>
              <w:proofErr w:type="spellEnd"/>
              <w:r>
                <w:rPr>
                  <w:color w:val="0000FF"/>
                  <w:spacing w:val="-1"/>
                  <w:sz w:val="24"/>
                  <w:u w:val="single" w:color="0000FF"/>
                  <w:lang w:val="en-US"/>
                </w:rPr>
                <w:t xml:space="preserve"> </w:t>
              </w:r>
              <w:proofErr w:type="spellStart"/>
              <w:r>
                <w:rPr>
                  <w:color w:val="0000FF"/>
                  <w:sz w:val="24"/>
                  <w:u w:val="single" w:color="0000FF"/>
                  <w:lang w:val="en-US"/>
                </w:rPr>
                <w:t>dei</w:t>
              </w:r>
              <w:proofErr w:type="spellEnd"/>
              <w:r>
                <w:rPr>
                  <w:color w:val="0000FF"/>
                  <w:spacing w:val="-3"/>
                  <w:sz w:val="24"/>
                  <w:u w:val="single" w:color="0000FF"/>
                  <w:lang w:val="en-US"/>
                </w:rPr>
                <w:t xml:space="preserve"> </w:t>
              </w:r>
              <w:proofErr w:type="spellStart"/>
              <w:r>
                <w:rPr>
                  <w:color w:val="0000FF"/>
                  <w:sz w:val="24"/>
                  <w:u w:val="single" w:color="0000FF"/>
                  <w:lang w:val="en-US"/>
                </w:rPr>
                <w:t>docenti</w:t>
              </w:r>
              <w:proofErr w:type="spellEnd"/>
              <w:r>
                <w:rPr>
                  <w:color w:val="0000FF"/>
                  <w:spacing w:val="-3"/>
                  <w:sz w:val="24"/>
                  <w:u w:val="single" w:color="0000FF"/>
                  <w:lang w:val="en-US"/>
                </w:rPr>
                <w:t xml:space="preserve"> </w:t>
              </w:r>
              <w:r>
                <w:rPr>
                  <w:color w:val="0000FF"/>
                  <w:sz w:val="24"/>
                  <w:u w:val="single" w:color="0000FF"/>
                  <w:lang w:val="en-US"/>
                </w:rPr>
                <w:t>e</w:t>
              </w:r>
              <w:r>
                <w:rPr>
                  <w:color w:val="0000FF"/>
                  <w:spacing w:val="-3"/>
                  <w:sz w:val="24"/>
                  <w:u w:val="single" w:color="0000FF"/>
                  <w:lang w:val="en-US"/>
                </w:rPr>
                <w:t xml:space="preserve"> </w:t>
              </w:r>
              <w:r>
                <w:rPr>
                  <w:color w:val="0000FF"/>
                  <w:spacing w:val="-5"/>
                  <w:sz w:val="24"/>
                  <w:u w:val="single" w:color="0000FF"/>
                  <w:lang w:val="en-US"/>
                </w:rPr>
                <w:t>ATA</w:t>
              </w:r>
            </w:hyperlink>
          </w:p>
        </w:tc>
      </w:tr>
    </w:tbl>
    <w:p w14:paraId="775D7CBB" w14:textId="77777777" w:rsidR="003205C5" w:rsidRDefault="003205C5">
      <w:pPr>
        <w:sectPr w:rsidR="003205C5">
          <w:headerReference w:type="default" r:id="rId8"/>
          <w:footerReference w:type="default" r:id="rId9"/>
          <w:pgSz w:w="11906" w:h="16838"/>
          <w:pgMar w:top="1417" w:right="1134" w:bottom="1134" w:left="1134" w:header="567" w:footer="567" w:gutter="0"/>
          <w:cols w:space="720"/>
        </w:sectPr>
      </w:pPr>
    </w:p>
    <w:p w14:paraId="58870A7E" w14:textId="77777777" w:rsidR="00A27045" w:rsidRDefault="00A27045">
      <w:pPr>
        <w:pStyle w:val="Corpotesto"/>
        <w:spacing w:after="120"/>
        <w:jc w:val="center"/>
        <w:rPr>
          <w:b/>
          <w:sz w:val="20"/>
        </w:rPr>
      </w:pPr>
    </w:p>
    <w:tbl>
      <w:tblPr>
        <w:tblW w:w="9784" w:type="dxa"/>
        <w:tblInd w:w="-5" w:type="dxa"/>
        <w:tblLayout w:type="fixed"/>
        <w:tblCellMar>
          <w:left w:w="10" w:type="dxa"/>
          <w:right w:w="10" w:type="dxa"/>
        </w:tblCellMar>
        <w:tblLook w:val="04A0" w:firstRow="1" w:lastRow="0" w:firstColumn="1" w:lastColumn="0" w:noHBand="0" w:noVBand="1"/>
      </w:tblPr>
      <w:tblGrid>
        <w:gridCol w:w="9784"/>
      </w:tblGrid>
      <w:tr w:rsidR="00A27045" w14:paraId="57575060" w14:textId="77777777">
        <w:trPr>
          <w:trHeight w:val="1391"/>
        </w:trPr>
        <w:tc>
          <w:tcPr>
            <w:tcW w:w="9784" w:type="dxa"/>
            <w:tcBorders>
              <w:top w:val="single" w:sz="4" w:space="0" w:color="000000"/>
              <w:left w:val="single" w:sz="4" w:space="0" w:color="000000"/>
              <w:bottom w:val="single" w:sz="4" w:space="0" w:color="000000"/>
              <w:right w:val="single" w:sz="4" w:space="0" w:color="000000"/>
            </w:tcBorders>
            <w:shd w:val="clear" w:color="auto" w:fill="EAEEDD"/>
            <w:tcMar>
              <w:top w:w="0" w:type="dxa"/>
              <w:left w:w="0" w:type="dxa"/>
              <w:bottom w:w="0" w:type="dxa"/>
              <w:right w:w="0" w:type="dxa"/>
            </w:tcMar>
          </w:tcPr>
          <w:p w14:paraId="4FAA67A7" w14:textId="77777777" w:rsidR="00A27045" w:rsidRDefault="00000000">
            <w:pPr>
              <w:pStyle w:val="TableParagraph"/>
              <w:spacing w:after="120"/>
              <w:ind w:left="4001" w:right="1060" w:hanging="812"/>
            </w:pPr>
            <w:bookmarkStart w:id="0" w:name="_bookmark0"/>
            <w:bookmarkEnd w:id="0"/>
            <w:r>
              <w:rPr>
                <w:b/>
                <w:color w:val="001F5F"/>
                <w:sz w:val="40"/>
                <w:lang w:val="en-US"/>
              </w:rPr>
              <w:t>LA</w:t>
            </w:r>
            <w:r>
              <w:rPr>
                <w:b/>
                <w:color w:val="001F5F"/>
                <w:spacing w:val="-23"/>
                <w:sz w:val="40"/>
                <w:lang w:val="en-US"/>
              </w:rPr>
              <w:t xml:space="preserve"> </w:t>
            </w:r>
            <w:r>
              <w:rPr>
                <w:b/>
                <w:color w:val="001F5F"/>
                <w:sz w:val="40"/>
                <w:lang w:val="en-US"/>
              </w:rPr>
              <w:t>SCUOLA</w:t>
            </w:r>
            <w:r>
              <w:rPr>
                <w:b/>
                <w:color w:val="001F5F"/>
                <w:spacing w:val="-22"/>
                <w:sz w:val="40"/>
                <w:lang w:val="en-US"/>
              </w:rPr>
              <w:t xml:space="preserve"> </w:t>
            </w:r>
            <w:r>
              <w:rPr>
                <w:b/>
                <w:color w:val="001F5F"/>
                <w:sz w:val="40"/>
                <w:lang w:val="en-US"/>
              </w:rPr>
              <w:t>E</w:t>
            </w:r>
            <w:r>
              <w:rPr>
                <w:b/>
                <w:color w:val="001F5F"/>
                <w:spacing w:val="-22"/>
                <w:sz w:val="40"/>
                <w:lang w:val="en-US"/>
              </w:rPr>
              <w:t xml:space="preserve"> </w:t>
            </w:r>
            <w:r>
              <w:rPr>
                <w:b/>
                <w:color w:val="001F5F"/>
                <w:sz w:val="40"/>
                <w:lang w:val="en-US"/>
              </w:rPr>
              <w:t>IL</w:t>
            </w:r>
            <w:r>
              <w:rPr>
                <w:b/>
                <w:color w:val="001F5F"/>
                <w:spacing w:val="-20"/>
                <w:sz w:val="40"/>
                <w:lang w:val="en-US"/>
              </w:rPr>
              <w:t xml:space="preserve"> </w:t>
            </w:r>
            <w:r>
              <w:rPr>
                <w:b/>
                <w:color w:val="001F5F"/>
                <w:sz w:val="40"/>
                <w:lang w:val="en-US"/>
              </w:rPr>
              <w:t xml:space="preserve">SUO </w:t>
            </w:r>
            <w:r>
              <w:rPr>
                <w:b/>
                <w:color w:val="001F5F"/>
                <w:spacing w:val="-2"/>
                <w:sz w:val="40"/>
                <w:lang w:val="en-US"/>
              </w:rPr>
              <w:t>CONTESTO</w:t>
            </w:r>
          </w:p>
        </w:tc>
      </w:tr>
      <w:tr w:rsidR="00A27045" w14:paraId="3BFCB2D6" w14:textId="77777777">
        <w:trPr>
          <w:trHeight w:val="184"/>
        </w:trPr>
        <w:tc>
          <w:tcPr>
            <w:tcW w:w="9784" w:type="dxa"/>
            <w:tcBorders>
              <w:top w:val="single" w:sz="4" w:space="0" w:color="000000"/>
              <w:left w:val="single" w:sz="4" w:space="0" w:color="000000"/>
              <w:bottom w:val="single" w:sz="4" w:space="0" w:color="000000"/>
              <w:right w:val="single" w:sz="4" w:space="0" w:color="000000"/>
            </w:tcBorders>
            <w:shd w:val="clear" w:color="auto" w:fill="769239"/>
            <w:tcMar>
              <w:top w:w="0" w:type="dxa"/>
              <w:left w:w="0" w:type="dxa"/>
              <w:bottom w:w="0" w:type="dxa"/>
              <w:right w:w="0" w:type="dxa"/>
            </w:tcMar>
          </w:tcPr>
          <w:p w14:paraId="4BB3637E" w14:textId="77777777" w:rsidR="00A27045" w:rsidRDefault="00A27045">
            <w:pPr>
              <w:pStyle w:val="TableParagraph"/>
              <w:spacing w:after="120"/>
              <w:ind w:left="0"/>
              <w:rPr>
                <w:rFonts w:ascii="Times New Roman" w:hAnsi="Times New Roman"/>
                <w:sz w:val="12"/>
                <w:lang w:val="en-US"/>
              </w:rPr>
            </w:pPr>
          </w:p>
        </w:tc>
      </w:tr>
    </w:tbl>
    <w:p w14:paraId="6865A251" w14:textId="77777777" w:rsidR="00A27045" w:rsidRDefault="00A27045">
      <w:pPr>
        <w:pStyle w:val="Corpotesto"/>
        <w:spacing w:after="120"/>
        <w:rPr>
          <w:b/>
          <w:sz w:val="20"/>
        </w:rPr>
      </w:pPr>
    </w:p>
    <w:tbl>
      <w:tblPr>
        <w:tblW w:w="9784" w:type="dxa"/>
        <w:tblInd w:w="-5" w:type="dxa"/>
        <w:tblLayout w:type="fixed"/>
        <w:tblCellMar>
          <w:left w:w="10" w:type="dxa"/>
          <w:right w:w="10" w:type="dxa"/>
        </w:tblCellMar>
        <w:tblLook w:val="04A0" w:firstRow="1" w:lastRow="0" w:firstColumn="1" w:lastColumn="0" w:noHBand="0" w:noVBand="1"/>
      </w:tblPr>
      <w:tblGrid>
        <w:gridCol w:w="9784"/>
      </w:tblGrid>
      <w:tr w:rsidR="00A27045" w14:paraId="3381D1FB" w14:textId="77777777">
        <w:trPr>
          <w:trHeight w:val="1303"/>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1E10F0D1" w14:textId="77777777" w:rsidR="00A27045" w:rsidRDefault="00A27045">
            <w:pPr>
              <w:pStyle w:val="TableParagraph"/>
              <w:spacing w:after="120"/>
              <w:ind w:left="0"/>
              <w:rPr>
                <w:b/>
                <w:sz w:val="32"/>
                <w:lang w:val="en-US"/>
              </w:rPr>
            </w:pPr>
          </w:p>
          <w:p w14:paraId="0AF35147" w14:textId="77777777" w:rsidR="00A27045" w:rsidRDefault="00000000">
            <w:pPr>
              <w:pStyle w:val="TableParagraph"/>
              <w:spacing w:after="120"/>
              <w:ind w:left="4125"/>
            </w:pPr>
            <w:bookmarkStart w:id="1" w:name="_bookmark1"/>
            <w:bookmarkEnd w:id="1"/>
            <w:r>
              <w:rPr>
                <w:b/>
                <w:color w:val="001F5F"/>
                <w:sz w:val="32"/>
                <w:lang w:val="en-US"/>
              </w:rPr>
              <w:t>1.1</w:t>
            </w:r>
            <w:r>
              <w:rPr>
                <w:b/>
                <w:color w:val="001F5F"/>
                <w:spacing w:val="-17"/>
                <w:sz w:val="32"/>
                <w:lang w:val="en-US"/>
              </w:rPr>
              <w:t xml:space="preserve"> </w:t>
            </w:r>
            <w:proofErr w:type="spellStart"/>
            <w:r>
              <w:rPr>
                <w:b/>
                <w:color w:val="001F5F"/>
                <w:spacing w:val="-2"/>
                <w:sz w:val="32"/>
                <w:lang w:val="en-US"/>
              </w:rPr>
              <w:t>Premessa</w:t>
            </w:r>
            <w:proofErr w:type="spellEnd"/>
          </w:p>
        </w:tc>
      </w:tr>
    </w:tbl>
    <w:p w14:paraId="16616513" w14:textId="77777777" w:rsidR="00A27045" w:rsidRDefault="00A27045">
      <w:pPr>
        <w:pStyle w:val="Corpotesto"/>
        <w:spacing w:after="120"/>
        <w:rPr>
          <w:b/>
        </w:rPr>
      </w:pPr>
    </w:p>
    <w:p w14:paraId="316F4A0B" w14:textId="77777777" w:rsidR="00A27045" w:rsidRDefault="00000000">
      <w:pPr>
        <w:pStyle w:val="Corpotesto"/>
        <w:spacing w:after="120"/>
        <w:jc w:val="both"/>
      </w:pPr>
      <w:r>
        <w:t>L’Istituto Comprensivo Statale di Crosia (CS), dopo aver acquisito le delibere e le valutazioni</w:t>
      </w:r>
      <w:r>
        <w:rPr>
          <w:spacing w:val="-3"/>
        </w:rPr>
        <w:t xml:space="preserve"> </w:t>
      </w:r>
      <w:r>
        <w:t>favorevoli</w:t>
      </w:r>
      <w:r>
        <w:rPr>
          <w:spacing w:val="-4"/>
        </w:rPr>
        <w:t xml:space="preserve"> </w:t>
      </w:r>
      <w:r>
        <w:t>necessarie</w:t>
      </w:r>
      <w:r>
        <w:rPr>
          <w:spacing w:val="-3"/>
        </w:rPr>
        <w:t xml:space="preserve"> </w:t>
      </w:r>
      <w:r>
        <w:t>e</w:t>
      </w:r>
      <w:r>
        <w:rPr>
          <w:spacing w:val="-3"/>
        </w:rPr>
        <w:t xml:space="preserve"> </w:t>
      </w:r>
      <w:r>
        <w:t>dopo</w:t>
      </w:r>
      <w:r>
        <w:rPr>
          <w:spacing w:val="-3"/>
        </w:rPr>
        <w:t xml:space="preserve"> </w:t>
      </w:r>
      <w:r>
        <w:t>l’iter</w:t>
      </w:r>
      <w:r>
        <w:rPr>
          <w:spacing w:val="-3"/>
        </w:rPr>
        <w:t xml:space="preserve"> </w:t>
      </w:r>
      <w:r>
        <w:t>burocratico</w:t>
      </w:r>
      <w:r>
        <w:rPr>
          <w:spacing w:val="-3"/>
        </w:rPr>
        <w:t xml:space="preserve"> </w:t>
      </w:r>
      <w:r>
        <w:t>durato</w:t>
      </w:r>
      <w:r>
        <w:rPr>
          <w:spacing w:val="-3"/>
        </w:rPr>
        <w:t xml:space="preserve"> </w:t>
      </w:r>
      <w:r>
        <w:t>due</w:t>
      </w:r>
      <w:r>
        <w:rPr>
          <w:spacing w:val="-3"/>
        </w:rPr>
        <w:t xml:space="preserve"> </w:t>
      </w:r>
      <w:r>
        <w:t>anni, ha</w:t>
      </w:r>
      <w:r>
        <w:rPr>
          <w:spacing w:val="-4"/>
        </w:rPr>
        <w:t xml:space="preserve"> </w:t>
      </w:r>
      <w:r>
        <w:t>ricevuto l’intitolazione a “</w:t>
      </w:r>
      <w:r>
        <w:rPr>
          <w:i/>
        </w:rPr>
        <w:t>Elena Lucrezia Cornaro Piscopia</w:t>
      </w:r>
      <w:r>
        <w:t xml:space="preserve">” il 19/02/2025, con decreto </w:t>
      </w:r>
      <w:proofErr w:type="spellStart"/>
      <w:r>
        <w:t>mpi</w:t>
      </w:r>
      <w:proofErr w:type="spellEnd"/>
      <w:r>
        <w:t xml:space="preserve">. </w:t>
      </w:r>
    </w:p>
    <w:p w14:paraId="15784E0F" w14:textId="77777777" w:rsidR="00A27045" w:rsidRDefault="00000000">
      <w:pPr>
        <w:pStyle w:val="Corpotesto"/>
        <w:spacing w:after="120"/>
        <w:jc w:val="both"/>
      </w:pPr>
      <w:r>
        <w:t>AOODRCAL.REGISTRO-UFFICIALE.2025.0005565</w:t>
      </w:r>
      <w:r>
        <w:rPr>
          <w:spacing w:val="-5"/>
        </w:rPr>
        <w:t xml:space="preserve"> </w:t>
      </w:r>
      <w:r>
        <w:t>del</w:t>
      </w:r>
      <w:r>
        <w:rPr>
          <w:spacing w:val="-6"/>
        </w:rPr>
        <w:t xml:space="preserve"> </w:t>
      </w:r>
      <w:r>
        <w:t>Direttore</w:t>
      </w:r>
      <w:r>
        <w:rPr>
          <w:spacing w:val="-6"/>
        </w:rPr>
        <w:t xml:space="preserve"> </w:t>
      </w:r>
      <w:r>
        <w:t>Generale</w:t>
      </w:r>
      <w:r>
        <w:rPr>
          <w:spacing w:val="-5"/>
        </w:rPr>
        <w:t xml:space="preserve"> </w:t>
      </w:r>
      <w:r>
        <w:t>USR</w:t>
      </w:r>
      <w:r>
        <w:rPr>
          <w:spacing w:val="-6"/>
        </w:rPr>
        <w:t xml:space="preserve"> </w:t>
      </w:r>
      <w:r>
        <w:rPr>
          <w:spacing w:val="-2"/>
        </w:rPr>
        <w:t>Calabria.</w:t>
      </w:r>
    </w:p>
    <w:p w14:paraId="4357428E" w14:textId="77777777" w:rsidR="00A27045" w:rsidRDefault="00000000">
      <w:pPr>
        <w:pStyle w:val="Corpotesto"/>
        <w:spacing w:after="120"/>
        <w:jc w:val="both"/>
      </w:pPr>
      <w:r>
        <w:t>La</w:t>
      </w:r>
      <w:r>
        <w:rPr>
          <w:spacing w:val="-4"/>
        </w:rPr>
        <w:t xml:space="preserve"> </w:t>
      </w:r>
      <w:r>
        <w:t>motivazione</w:t>
      </w:r>
      <w:r>
        <w:rPr>
          <w:spacing w:val="-3"/>
        </w:rPr>
        <w:t xml:space="preserve"> </w:t>
      </w:r>
      <w:r>
        <w:t>della</w:t>
      </w:r>
      <w:r>
        <w:rPr>
          <w:spacing w:val="-4"/>
        </w:rPr>
        <w:t xml:space="preserve"> </w:t>
      </w:r>
      <w:r>
        <w:t>richiesta</w:t>
      </w:r>
      <w:r>
        <w:rPr>
          <w:spacing w:val="-4"/>
        </w:rPr>
        <w:t xml:space="preserve"> </w:t>
      </w:r>
      <w:r>
        <w:t>ha</w:t>
      </w:r>
      <w:r>
        <w:rPr>
          <w:spacing w:val="-1"/>
        </w:rPr>
        <w:t xml:space="preserve"> </w:t>
      </w:r>
      <w:r>
        <w:t>avuto</w:t>
      </w:r>
      <w:r>
        <w:rPr>
          <w:spacing w:val="-3"/>
        </w:rPr>
        <w:t xml:space="preserve"> </w:t>
      </w:r>
      <w:r>
        <w:t>una</w:t>
      </w:r>
      <w:r>
        <w:rPr>
          <w:spacing w:val="-4"/>
        </w:rPr>
        <w:t xml:space="preserve"> </w:t>
      </w:r>
      <w:r>
        <w:t>valenza</w:t>
      </w:r>
      <w:r>
        <w:rPr>
          <w:spacing w:val="-4"/>
        </w:rPr>
        <w:t xml:space="preserve"> </w:t>
      </w:r>
      <w:r>
        <w:t>esemplare:</w:t>
      </w:r>
      <w:r>
        <w:rPr>
          <w:spacing w:val="-2"/>
        </w:rPr>
        <w:t xml:space="preserve"> </w:t>
      </w:r>
      <w:r>
        <w:rPr>
          <w:i/>
        </w:rPr>
        <w:t>Elena</w:t>
      </w:r>
      <w:r>
        <w:rPr>
          <w:i/>
          <w:spacing w:val="-5"/>
        </w:rPr>
        <w:t xml:space="preserve"> </w:t>
      </w:r>
      <w:r>
        <w:rPr>
          <w:i/>
        </w:rPr>
        <w:t>Lucrezia</w:t>
      </w:r>
      <w:r>
        <w:rPr>
          <w:i/>
          <w:spacing w:val="-3"/>
        </w:rPr>
        <w:t xml:space="preserve"> </w:t>
      </w:r>
      <w:r>
        <w:rPr>
          <w:i/>
        </w:rPr>
        <w:t xml:space="preserve">Cornaro Piscopia </w:t>
      </w:r>
      <w:r>
        <w:t>è stata la prima donna al mondo ad aver conseguito una laurea ed è diventata segno di Emancipazione, la sua laurea rappresenta una pietra miliare nella storia dell'istruzione femminile, rendendola un simbolo universale del diritto delle donne all'accesso al sapere ed è la dimostrazione di come l’istruzione può rendere migliori le persone nel cammino della conoscenza.</w:t>
      </w:r>
    </w:p>
    <w:p w14:paraId="05A128C4" w14:textId="77777777" w:rsidR="00A27045" w:rsidRDefault="00000000">
      <w:pPr>
        <w:pStyle w:val="Corpotesto"/>
        <w:spacing w:after="120"/>
        <w:jc w:val="both"/>
      </w:pPr>
      <w:r>
        <w:t xml:space="preserve">L’I.C. </w:t>
      </w:r>
      <w:r>
        <w:rPr>
          <w:rFonts w:ascii="Times New Roman" w:hAnsi="Times New Roman"/>
        </w:rPr>
        <w:t>“</w:t>
      </w:r>
      <w:r>
        <w:rPr>
          <w:rFonts w:ascii="Times New Roman" w:hAnsi="Times New Roman"/>
          <w:i/>
        </w:rPr>
        <w:t>Elena Lucrezia Cornaro Piscopia</w:t>
      </w:r>
      <w:r>
        <w:rPr>
          <w:rFonts w:ascii="Times New Roman" w:hAnsi="Times New Roman"/>
        </w:rPr>
        <w:t xml:space="preserve">” </w:t>
      </w:r>
      <w:r>
        <w:t>di Crosia ha elaborato il PTOF, tenendo in considerazione le esigenze di tutti gli alunni, in particolar modo di quelli più fragili garantendo il pieno esercizio del diritto degli studenti al successo formativo e alla migliore realizzazione di sé, in relazione alle caratteristiche individuali, secondo principi di equità e di pari opportunità. La scuola è chiamata a mettere in atto procedure finalizzate a salvaguardare il diritto all’istruzione per tutti gli studenti.</w:t>
      </w:r>
    </w:p>
    <w:p w14:paraId="12A59F41" w14:textId="77777777" w:rsidR="00A27045" w:rsidRDefault="00000000">
      <w:pPr>
        <w:pStyle w:val="Corpotesto"/>
        <w:spacing w:after="120"/>
        <w:jc w:val="both"/>
      </w:pPr>
      <w:r>
        <w:t>L’Istituto comprensivo di Crosia si pone, dunque, come polo culturale del territorio e promuove percorsi formativi ed educativi finalizzati alla piena realizzazione della Persona attraverso la garanzia del successo formativo di tutti e di ciascuno. Principale impegno dell’istituzione scolastica è quello di promuovere tutte le attività di creatività e di opportunità aventi influenza sulla qualità, intesa come misura del grado di crescita</w:t>
      </w:r>
      <w:r>
        <w:rPr>
          <w:spacing w:val="40"/>
        </w:rPr>
        <w:t xml:space="preserve"> </w:t>
      </w:r>
      <w:r>
        <w:t>culturale e di soddisfazione degli alunni e delle parti interessate al servizio erogato. Il processo di pianificazione delle attività curriculari, extracurriculari e organizzative è centrato sulla qualità dell’apprendimento per tutti, sostenendo sia difficoltà e disagi, sia potenzialità ed eccellenze. Lavoriamo nella prospettiva di “costituire una Scuola intesa come luogo dell'apprendistato cognitivo, momento dell'incontro significativo, esperienza di vita…” (</w:t>
      </w:r>
      <w:proofErr w:type="spellStart"/>
      <w:r>
        <w:t>Freinet</w:t>
      </w:r>
      <w:proofErr w:type="spellEnd"/>
      <w:r>
        <w:t>) La nostra proposta formativa mira alla ricerca dell’innovazione: nei contenuti, nei metodi, negli strumenti, nelle modalità di relazione, nelle opportunità di integrazione dei curricoli.</w:t>
      </w:r>
    </w:p>
    <w:p w14:paraId="76DB2EFE" w14:textId="77777777" w:rsidR="00A27045" w:rsidRDefault="00000000">
      <w:pPr>
        <w:pStyle w:val="Corpotesto"/>
        <w:spacing w:after="120"/>
        <w:jc w:val="both"/>
      </w:pPr>
      <w:r>
        <w:t>Tale</w:t>
      </w:r>
      <w:r>
        <w:rPr>
          <w:spacing w:val="-11"/>
        </w:rPr>
        <w:t xml:space="preserve"> </w:t>
      </w:r>
      <w:r>
        <w:t>proposta</w:t>
      </w:r>
      <w:r>
        <w:rPr>
          <w:spacing w:val="-7"/>
        </w:rPr>
        <w:t xml:space="preserve"> </w:t>
      </w:r>
      <w:r>
        <w:t>si</w:t>
      </w:r>
      <w:r>
        <w:rPr>
          <w:spacing w:val="-8"/>
        </w:rPr>
        <w:t xml:space="preserve"> </w:t>
      </w:r>
      <w:r>
        <w:t>carica</w:t>
      </w:r>
      <w:r>
        <w:rPr>
          <w:spacing w:val="-13"/>
        </w:rPr>
        <w:t xml:space="preserve"> </w:t>
      </w:r>
      <w:r>
        <w:t>di</w:t>
      </w:r>
      <w:r>
        <w:rPr>
          <w:spacing w:val="-8"/>
        </w:rPr>
        <w:t xml:space="preserve"> </w:t>
      </w:r>
      <w:r>
        <w:t>senso</w:t>
      </w:r>
      <w:r>
        <w:rPr>
          <w:spacing w:val="-9"/>
        </w:rPr>
        <w:t xml:space="preserve"> </w:t>
      </w:r>
      <w:r>
        <w:t>e</w:t>
      </w:r>
      <w:r>
        <w:rPr>
          <w:spacing w:val="-8"/>
        </w:rPr>
        <w:t xml:space="preserve"> </w:t>
      </w:r>
      <w:r>
        <w:t>significato</w:t>
      </w:r>
      <w:r>
        <w:rPr>
          <w:spacing w:val="-7"/>
        </w:rPr>
        <w:t xml:space="preserve"> </w:t>
      </w:r>
      <w:r>
        <w:t>attraverso</w:t>
      </w:r>
      <w:r>
        <w:rPr>
          <w:spacing w:val="-10"/>
        </w:rPr>
        <w:t xml:space="preserve"> </w:t>
      </w:r>
      <w:r>
        <w:t>alcuni</w:t>
      </w:r>
      <w:r>
        <w:rPr>
          <w:spacing w:val="-8"/>
        </w:rPr>
        <w:t xml:space="preserve"> </w:t>
      </w:r>
      <w:r>
        <w:t>principi</w:t>
      </w:r>
      <w:r>
        <w:rPr>
          <w:spacing w:val="-8"/>
        </w:rPr>
        <w:t xml:space="preserve"> </w:t>
      </w:r>
      <w:r>
        <w:rPr>
          <w:spacing w:val="-2"/>
        </w:rPr>
        <w:t>nodali:</w:t>
      </w:r>
    </w:p>
    <w:p w14:paraId="51A6B0D2" w14:textId="77777777" w:rsidR="00A27045" w:rsidRDefault="00A27045">
      <w:pPr>
        <w:pStyle w:val="Corpotesto"/>
        <w:spacing w:after="120"/>
        <w:jc w:val="both"/>
      </w:pPr>
    </w:p>
    <w:p w14:paraId="02DA4D85" w14:textId="77777777" w:rsidR="00A27045" w:rsidRDefault="00000000">
      <w:pPr>
        <w:pStyle w:val="Corpotesto"/>
        <w:spacing w:after="120"/>
        <w:jc w:val="both"/>
      </w:pPr>
      <w:r>
        <w:rPr>
          <w:i/>
          <w:sz w:val="22"/>
        </w:rPr>
        <w:t xml:space="preserve">UGUAGLIANZA E PARI OPPORTUNITÀ </w:t>
      </w:r>
      <w:r>
        <w:t xml:space="preserve">- Ogni attività didattica è rivolta sempre indistintamente alla collettività degli alunni e delle alunne; La scuola si adopera per impedire che le diversità possano in qualche modo limitare l’effettivo esercizio del diritto al successo </w:t>
      </w:r>
      <w:r>
        <w:rPr>
          <w:spacing w:val="-2"/>
        </w:rPr>
        <w:t>formativo.</w:t>
      </w:r>
    </w:p>
    <w:p w14:paraId="0BDCAA02" w14:textId="77777777" w:rsidR="00A27045" w:rsidRDefault="00A27045">
      <w:pPr>
        <w:pStyle w:val="Corpotesto"/>
        <w:spacing w:after="120"/>
        <w:jc w:val="both"/>
      </w:pPr>
    </w:p>
    <w:p w14:paraId="2B72B52B" w14:textId="77777777" w:rsidR="00A27045" w:rsidRDefault="00000000">
      <w:pPr>
        <w:pStyle w:val="Corpotesto"/>
        <w:spacing w:after="120"/>
        <w:jc w:val="both"/>
      </w:pPr>
      <w:r>
        <w:rPr>
          <w:i/>
          <w:sz w:val="22"/>
        </w:rPr>
        <w:t xml:space="preserve">ACCOGLIENZA, INTEGRAZIONE E INCLUSIVITÀ </w:t>
      </w:r>
      <w:r>
        <w:t>- Tutti gli alunni sono uguali senza distinzione di sesso, lingua, colore, religione, modi di vita e cultura - Gli alunni e le alunne, diversi ed originali, sono accolti con il loro bagaglio di esperienze, competenze, sicurezze e paure.</w:t>
      </w:r>
    </w:p>
    <w:p w14:paraId="6A9D040E" w14:textId="77777777" w:rsidR="00A27045" w:rsidRDefault="00000000">
      <w:pPr>
        <w:pStyle w:val="Corpotesto"/>
        <w:spacing w:after="120"/>
        <w:jc w:val="both"/>
      </w:pPr>
      <w:r>
        <w:t>L'offerta formativa sostiene i progetti di vita di tutti gli alunni in situazioni di</w:t>
      </w:r>
      <w:r>
        <w:rPr>
          <w:spacing w:val="40"/>
        </w:rPr>
        <w:t xml:space="preserve"> </w:t>
      </w:r>
      <w:r>
        <w:t>disagio personale e sociale.</w:t>
      </w:r>
    </w:p>
    <w:p w14:paraId="24B18F0D" w14:textId="77777777" w:rsidR="00A27045" w:rsidRDefault="00000000">
      <w:pPr>
        <w:pStyle w:val="Corpotesto"/>
        <w:spacing w:after="120"/>
        <w:jc w:val="both"/>
      </w:pPr>
      <w:r>
        <w:t>L’organizzazione dell’ambiente scolastico si presenta impegnato, armonico e sereno, centrato sulla cordialità, l’accoglienza, la fiducia, l’entusiasmo e su atteggiamenti di ascolto</w:t>
      </w:r>
      <w:r>
        <w:rPr>
          <w:spacing w:val="40"/>
        </w:rPr>
        <w:t xml:space="preserve"> </w:t>
      </w:r>
      <w:r>
        <w:t xml:space="preserve">e colloquio nel rapporto con gli alunni - La scuola instaura un dialogo con le famiglie dedicando particolare attenzione alla fase iniziale di inserimento e nelle situazioni di rilevante </w:t>
      </w:r>
      <w:r>
        <w:rPr>
          <w:spacing w:val="-2"/>
        </w:rPr>
        <w:t>particolarità.</w:t>
      </w:r>
    </w:p>
    <w:p w14:paraId="4AC9AE8D" w14:textId="77777777" w:rsidR="00A27045" w:rsidRDefault="00A27045">
      <w:pPr>
        <w:pStyle w:val="Corpotesto"/>
        <w:spacing w:after="120"/>
        <w:jc w:val="both"/>
      </w:pPr>
    </w:p>
    <w:p w14:paraId="363A4658" w14:textId="77777777" w:rsidR="00A27045" w:rsidRDefault="00000000">
      <w:pPr>
        <w:pStyle w:val="Corpotesto"/>
        <w:spacing w:after="120"/>
        <w:jc w:val="both"/>
      </w:pPr>
      <w:r>
        <w:rPr>
          <w:i/>
          <w:sz w:val="22"/>
        </w:rPr>
        <w:t xml:space="preserve">ACCOGLIENZA E PERSONALIZZAZIONE </w:t>
      </w:r>
      <w:r>
        <w:t>- La scuola garantisce percorsi didattici motivanti, creativi e generatori di</w:t>
      </w:r>
      <w:r>
        <w:rPr>
          <w:spacing w:val="-1"/>
        </w:rPr>
        <w:t xml:space="preserve"> </w:t>
      </w:r>
      <w:r>
        <w:t>ulteriori prospettive di</w:t>
      </w:r>
      <w:r>
        <w:rPr>
          <w:spacing w:val="-1"/>
        </w:rPr>
        <w:t xml:space="preserve"> </w:t>
      </w:r>
      <w:r>
        <w:t>conoscenze, di competenze e di integrazione dei saperi</w:t>
      </w:r>
    </w:p>
    <w:p w14:paraId="74A95FC1" w14:textId="77777777" w:rsidR="00A27045" w:rsidRDefault="00000000">
      <w:pPr>
        <w:pStyle w:val="Corpotesto"/>
        <w:numPr>
          <w:ilvl w:val="0"/>
          <w:numId w:val="8"/>
        </w:numPr>
        <w:spacing w:after="120"/>
        <w:jc w:val="both"/>
      </w:pPr>
      <w:r>
        <w:t>I docenti “personalizzano” i percorsi formativi degli alunni al fine di valorizzare le diverse potenzialità individuali di apprendimento.</w:t>
      </w:r>
    </w:p>
    <w:p w14:paraId="20CB5B63" w14:textId="77777777" w:rsidR="00A27045" w:rsidRDefault="00000000">
      <w:pPr>
        <w:pStyle w:val="Corpotesto"/>
        <w:numPr>
          <w:ilvl w:val="0"/>
          <w:numId w:val="8"/>
        </w:numPr>
        <w:spacing w:after="120"/>
        <w:jc w:val="both"/>
      </w:pPr>
      <w:r>
        <w:t>Le discipline sono considerate come un mezzo per la formazione integrale della personalità dell’alunno: la scelta degli obiettivi, dei contenuti, delle attività è guidata dalla consapevolezza degli stimoli da offrire al processo di sviluppo dell’alunno.</w:t>
      </w:r>
    </w:p>
    <w:p w14:paraId="347DAA93" w14:textId="77777777" w:rsidR="00A27045" w:rsidRDefault="00A27045">
      <w:pPr>
        <w:pStyle w:val="Corpotesto"/>
        <w:spacing w:after="120"/>
        <w:jc w:val="both"/>
      </w:pPr>
    </w:p>
    <w:p w14:paraId="5405996D" w14:textId="77777777" w:rsidR="00A27045" w:rsidRDefault="00000000">
      <w:pPr>
        <w:pStyle w:val="Corpotesto"/>
        <w:spacing w:after="120"/>
        <w:jc w:val="both"/>
      </w:pPr>
      <w:r>
        <w:rPr>
          <w:i/>
          <w:sz w:val="22"/>
        </w:rPr>
        <w:t xml:space="preserve">IMPARZIALITÀ E REGOLARITÀ DEL SERVIZIO </w:t>
      </w:r>
      <w:r>
        <w:t>- La scuola garantisce regolarità e imparzialità: nella formazione delle classi e delle sezioni, nella definizione dei tempi destinati ai colloqui fra insegnanti e genitori, nella formulazione degli orari delle classi e dei docenti.</w:t>
      </w:r>
    </w:p>
    <w:p w14:paraId="75DBC422" w14:textId="77777777" w:rsidR="00A27045" w:rsidRDefault="00A27045">
      <w:pPr>
        <w:pStyle w:val="Corpotesto"/>
        <w:spacing w:after="120"/>
        <w:jc w:val="both"/>
      </w:pPr>
    </w:p>
    <w:p w14:paraId="0B004EE1" w14:textId="77777777" w:rsidR="00A27045" w:rsidRDefault="00000000">
      <w:pPr>
        <w:pStyle w:val="Corpotesto"/>
        <w:spacing w:after="120"/>
        <w:jc w:val="both"/>
      </w:pPr>
      <w:r>
        <w:rPr>
          <w:i/>
          <w:sz w:val="22"/>
        </w:rPr>
        <w:t xml:space="preserve">DIRITTO ALLA SCELTA, OBBLIGO E FREQUENZA </w:t>
      </w:r>
      <w:r>
        <w:t>Ai genitori è riconosciuto il diritto di scelta fra diversi moduli orari; il dovere di fare assolvere l’obbligo scolastico, di un’adeguata attenzione alla frequenza dei propri figli per evitare la dispersione scolastica.</w:t>
      </w:r>
    </w:p>
    <w:p w14:paraId="25DED167" w14:textId="77777777" w:rsidR="00A27045" w:rsidRDefault="00A27045">
      <w:pPr>
        <w:pStyle w:val="Corpotesto"/>
        <w:spacing w:after="120"/>
        <w:jc w:val="both"/>
      </w:pPr>
    </w:p>
    <w:p w14:paraId="701410B7" w14:textId="77777777" w:rsidR="00A27045" w:rsidRDefault="00000000">
      <w:pPr>
        <w:pStyle w:val="Corpotesto"/>
        <w:spacing w:after="120"/>
        <w:jc w:val="both"/>
      </w:pPr>
      <w:r>
        <w:rPr>
          <w:i/>
          <w:sz w:val="22"/>
        </w:rPr>
        <w:t xml:space="preserve">PARTECIPAZIONE, EFFICIENZA, TRASPARENZA </w:t>
      </w:r>
      <w:r>
        <w:t>- I genitori sono invitati a partecipare democraticamente alla vita e alla gestione della scuola nei tempi e nei modi stabiliti dagli organi collegiali. L’attività e l’orario di servizio del personale scolastico sono improntati a criteri di efficienza, efficacia e flessibilità, sia nell’attività didattica che nei progetti curricolari ed extracurricolari dell’offerta formativa integrata e di ampliamento.</w:t>
      </w:r>
    </w:p>
    <w:p w14:paraId="4CD23471" w14:textId="77777777" w:rsidR="00A27045" w:rsidRDefault="00A27045">
      <w:pPr>
        <w:pStyle w:val="Corpotesto"/>
        <w:spacing w:after="120"/>
        <w:jc w:val="both"/>
      </w:pPr>
    </w:p>
    <w:p w14:paraId="3732A58C" w14:textId="77777777" w:rsidR="00A27045" w:rsidRDefault="00A27045">
      <w:pPr>
        <w:pStyle w:val="Corpotesto"/>
        <w:spacing w:after="120"/>
        <w:jc w:val="both"/>
      </w:pPr>
    </w:p>
    <w:p w14:paraId="2D05C52D" w14:textId="77777777" w:rsidR="00A27045" w:rsidRDefault="00000000">
      <w:pPr>
        <w:pStyle w:val="Corpotesto"/>
        <w:spacing w:after="120"/>
        <w:jc w:val="both"/>
      </w:pPr>
      <w:r>
        <w:rPr>
          <w:i/>
          <w:sz w:val="22"/>
        </w:rPr>
        <w:lastRenderedPageBreak/>
        <w:t xml:space="preserve">INNOVAZIONE E DINAMICITÀ </w:t>
      </w:r>
      <w:r>
        <w:t>- La scuola è attenta ai cambiamenti della società in cui è</w:t>
      </w:r>
      <w:r>
        <w:rPr>
          <w:spacing w:val="40"/>
        </w:rPr>
        <w:t xml:space="preserve"> </w:t>
      </w:r>
      <w:r>
        <w:t>inserita e consapevole che le idee, conoscenze e cultura diffuse sul territorio sono il terreno fertile di sviluppo per l’innovazione tecnologica. L'offerta formativa si propone di sfruttare al meglio le tecnologie emergenti, per favorire l’utilizzo consapevole di dispositivi tecnologici con possibilità di ampliamento degli ambienti di apprendimento. La professionalità docente</w:t>
      </w:r>
      <w:r>
        <w:rPr>
          <w:spacing w:val="-1"/>
        </w:rPr>
        <w:t xml:space="preserve"> </w:t>
      </w:r>
      <w:r>
        <w:t>è rispettosa dei processi evolutivi dell'individuo nella sua diversità, facilitando l'acquisizione di competenze (cognitive, socio-affettive e socio-relazionali), attraverso</w:t>
      </w:r>
      <w:r>
        <w:rPr>
          <w:spacing w:val="40"/>
        </w:rPr>
        <w:t xml:space="preserve"> </w:t>
      </w:r>
      <w:r>
        <w:t>attività</w:t>
      </w:r>
      <w:r>
        <w:rPr>
          <w:spacing w:val="40"/>
        </w:rPr>
        <w:t xml:space="preserve"> </w:t>
      </w:r>
      <w:r>
        <w:t xml:space="preserve">didattiche, anche laboratoriali e multimediali, in un clima stimolante e </w:t>
      </w:r>
      <w:r>
        <w:rPr>
          <w:spacing w:val="-2"/>
        </w:rPr>
        <w:t>motivante.</w:t>
      </w:r>
    </w:p>
    <w:p w14:paraId="516A169B" w14:textId="77777777" w:rsidR="00A27045" w:rsidRDefault="00A27045">
      <w:pPr>
        <w:pStyle w:val="Corpotesto"/>
        <w:jc w:val="both"/>
      </w:pPr>
    </w:p>
    <w:p w14:paraId="6DF2082E" w14:textId="77777777" w:rsidR="00A27045" w:rsidRDefault="00A27045">
      <w:pPr>
        <w:pageBreakBefore/>
        <w:spacing w:after="120"/>
        <w:jc w:val="center"/>
        <w:rPr>
          <w:sz w:val="24"/>
          <w:szCs w:val="24"/>
        </w:rPr>
      </w:pPr>
    </w:p>
    <w:tbl>
      <w:tblPr>
        <w:tblW w:w="9784" w:type="dxa"/>
        <w:tblInd w:w="-5" w:type="dxa"/>
        <w:tblLayout w:type="fixed"/>
        <w:tblCellMar>
          <w:left w:w="10" w:type="dxa"/>
          <w:right w:w="10" w:type="dxa"/>
        </w:tblCellMar>
        <w:tblLook w:val="04A0" w:firstRow="1" w:lastRow="0" w:firstColumn="1" w:lastColumn="0" w:noHBand="0" w:noVBand="1"/>
      </w:tblPr>
      <w:tblGrid>
        <w:gridCol w:w="9784"/>
      </w:tblGrid>
      <w:tr w:rsidR="00A27045" w14:paraId="20C47B52" w14:textId="77777777">
        <w:trPr>
          <w:trHeight w:val="1295"/>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7930BEAC" w14:textId="77777777" w:rsidR="00A27045" w:rsidRDefault="00A27045">
            <w:pPr>
              <w:pStyle w:val="TableParagraph"/>
              <w:spacing w:before="18"/>
              <w:ind w:left="0"/>
              <w:rPr>
                <w:sz w:val="32"/>
                <w:lang w:val="en-US"/>
              </w:rPr>
            </w:pPr>
          </w:p>
          <w:p w14:paraId="5E0FD753" w14:textId="77777777" w:rsidR="00A27045" w:rsidRDefault="00000000">
            <w:pPr>
              <w:pStyle w:val="TableParagraph"/>
              <w:spacing w:before="1"/>
              <w:ind w:left="2251"/>
            </w:pPr>
            <w:bookmarkStart w:id="2" w:name="_bookmark2"/>
            <w:bookmarkEnd w:id="2"/>
            <w:r>
              <w:rPr>
                <w:b/>
                <w:color w:val="001F5F"/>
                <w:spacing w:val="-2"/>
                <w:sz w:val="32"/>
                <w:lang w:val="en-US"/>
              </w:rPr>
              <w:t>1.2</w:t>
            </w:r>
            <w:r>
              <w:rPr>
                <w:b/>
                <w:color w:val="001F5F"/>
                <w:spacing w:val="-18"/>
                <w:sz w:val="32"/>
                <w:lang w:val="en-US"/>
              </w:rPr>
              <w:t xml:space="preserve"> </w:t>
            </w:r>
            <w:proofErr w:type="spellStart"/>
            <w:r>
              <w:rPr>
                <w:b/>
                <w:color w:val="001F5F"/>
                <w:spacing w:val="-2"/>
                <w:sz w:val="32"/>
                <w:lang w:val="en-US"/>
              </w:rPr>
              <w:t>Contesto</w:t>
            </w:r>
            <w:proofErr w:type="spellEnd"/>
            <w:r>
              <w:rPr>
                <w:b/>
                <w:color w:val="001F5F"/>
                <w:spacing w:val="-17"/>
                <w:sz w:val="32"/>
                <w:lang w:val="en-US"/>
              </w:rPr>
              <w:t xml:space="preserve"> </w:t>
            </w:r>
            <w:proofErr w:type="spellStart"/>
            <w:r>
              <w:rPr>
                <w:b/>
                <w:color w:val="001F5F"/>
                <w:spacing w:val="-2"/>
                <w:sz w:val="32"/>
                <w:lang w:val="en-US"/>
              </w:rPr>
              <w:t>territoriale</w:t>
            </w:r>
            <w:proofErr w:type="spellEnd"/>
            <w:r>
              <w:rPr>
                <w:b/>
                <w:color w:val="001F5F"/>
                <w:spacing w:val="-11"/>
                <w:sz w:val="32"/>
                <w:lang w:val="en-US"/>
              </w:rPr>
              <w:t xml:space="preserve"> </w:t>
            </w:r>
            <w:r>
              <w:rPr>
                <w:b/>
                <w:color w:val="001F5F"/>
                <w:spacing w:val="-2"/>
                <w:sz w:val="32"/>
                <w:lang w:val="en-US"/>
              </w:rPr>
              <w:t>di</w:t>
            </w:r>
            <w:r>
              <w:rPr>
                <w:b/>
                <w:color w:val="001F5F"/>
                <w:spacing w:val="-12"/>
                <w:sz w:val="32"/>
                <w:lang w:val="en-US"/>
              </w:rPr>
              <w:t xml:space="preserve"> </w:t>
            </w:r>
            <w:proofErr w:type="spellStart"/>
            <w:r>
              <w:rPr>
                <w:b/>
                <w:color w:val="001F5F"/>
                <w:spacing w:val="-2"/>
                <w:sz w:val="32"/>
                <w:lang w:val="en-US"/>
              </w:rPr>
              <w:t>riferimento</w:t>
            </w:r>
            <w:proofErr w:type="spellEnd"/>
          </w:p>
        </w:tc>
      </w:tr>
    </w:tbl>
    <w:p w14:paraId="2CBBCF68" w14:textId="77777777" w:rsidR="00A27045" w:rsidRDefault="00A27045">
      <w:pPr>
        <w:pStyle w:val="Corpotesto"/>
        <w:spacing w:after="120"/>
        <w:jc w:val="both"/>
      </w:pPr>
    </w:p>
    <w:p w14:paraId="3C10A1B9" w14:textId="77777777" w:rsidR="00A27045" w:rsidRDefault="00000000">
      <w:pPr>
        <w:pStyle w:val="Corpotesto"/>
        <w:spacing w:after="120"/>
        <w:jc w:val="both"/>
      </w:pPr>
      <w:r>
        <w:t>Il Comune di Crosia è situato a ottanta chilometri dal capoluogo cosentino, la popolazione supera i diecimila abitanti e il territorio che si estende sulla costa ionica è prevalentemente pianeggiante con qualche rilievo collinare, raggiungendo i 277 mt d’altezza dal livello</w:t>
      </w:r>
      <w:r>
        <w:rPr>
          <w:spacing w:val="40"/>
        </w:rPr>
        <w:t xml:space="preserve"> </w:t>
      </w:r>
      <w:r>
        <w:t>del mare, inoltre copre una superficie di 2141 ettari di terreno.</w:t>
      </w:r>
    </w:p>
    <w:p w14:paraId="651900FC" w14:textId="77777777" w:rsidR="00A27045" w:rsidRDefault="00000000">
      <w:pPr>
        <w:pStyle w:val="Corpotesto"/>
        <w:spacing w:after="120"/>
        <w:jc w:val="both"/>
      </w:pPr>
      <w:r>
        <w:t>Il territorio in cui è inserito l'Istituto Comprensivo è caratterizzato da attività lavorative stagionali nel settore primario, dalla forte vocazione olearia e da aziende collegate al settore. Negli</w:t>
      </w:r>
      <w:r>
        <w:rPr>
          <w:spacing w:val="-1"/>
        </w:rPr>
        <w:t xml:space="preserve"> </w:t>
      </w:r>
      <w:r>
        <w:t xml:space="preserve">ultimi anni l'insediamento artigianale ha fatto registrare un discreto aumento e quello industriale esistente si </w:t>
      </w:r>
      <w:proofErr w:type="spellStart"/>
      <w:r>
        <w:t>é</w:t>
      </w:r>
      <w:proofErr w:type="spellEnd"/>
      <w:r>
        <w:t xml:space="preserve"> progressivamente ampliato.</w:t>
      </w:r>
    </w:p>
    <w:p w14:paraId="0B47A807" w14:textId="77777777" w:rsidR="00A27045" w:rsidRDefault="00000000">
      <w:pPr>
        <w:pStyle w:val="Corpotesto"/>
        <w:spacing w:after="120"/>
        <w:jc w:val="both"/>
      </w:pPr>
      <w:r>
        <w:t>Esso</w:t>
      </w:r>
      <w:r>
        <w:rPr>
          <w:spacing w:val="-11"/>
        </w:rPr>
        <w:t xml:space="preserve"> </w:t>
      </w:r>
      <w:r>
        <w:t>intende</w:t>
      </w:r>
      <w:r>
        <w:rPr>
          <w:spacing w:val="-11"/>
        </w:rPr>
        <w:t xml:space="preserve"> </w:t>
      </w:r>
      <w:r>
        <w:t>connotarsi</w:t>
      </w:r>
      <w:r>
        <w:rPr>
          <w:spacing w:val="-10"/>
        </w:rPr>
        <w:t xml:space="preserve"> </w:t>
      </w:r>
      <w:r>
        <w:rPr>
          <w:spacing w:val="-4"/>
        </w:rPr>
        <w:t>come:</w:t>
      </w:r>
    </w:p>
    <w:p w14:paraId="5705DE45" w14:textId="77777777" w:rsidR="00A27045" w:rsidRDefault="00000000">
      <w:pPr>
        <w:pStyle w:val="Corpotesto"/>
        <w:numPr>
          <w:ilvl w:val="0"/>
          <w:numId w:val="9"/>
        </w:numPr>
        <w:spacing w:after="120"/>
        <w:jc w:val="both"/>
      </w:pPr>
      <w:r>
        <w:rPr>
          <w:i/>
        </w:rPr>
        <w:t>Scuola che si adegua agli attuali e profondi mutamenti socio-culturali</w:t>
      </w:r>
      <w:r>
        <w:rPr>
          <w:i/>
          <w:spacing w:val="40"/>
        </w:rPr>
        <w:t xml:space="preserve"> </w:t>
      </w:r>
      <w:r>
        <w:rPr>
          <w:i/>
        </w:rPr>
        <w:t>caratterizzati dalla complessità, dalla pluralità dei saperi e dalla valorizzazione della diversità;</w:t>
      </w:r>
    </w:p>
    <w:p w14:paraId="172CF315" w14:textId="77777777" w:rsidR="00A27045" w:rsidRDefault="00000000">
      <w:pPr>
        <w:pStyle w:val="Corpotesto"/>
        <w:numPr>
          <w:ilvl w:val="0"/>
          <w:numId w:val="9"/>
        </w:numPr>
        <w:spacing w:after="120"/>
        <w:jc w:val="both"/>
      </w:pPr>
      <w:r>
        <w:rPr>
          <w:i/>
        </w:rPr>
        <w:t>Scuola al passo con i tempi che lascia spazio a tutte le forme di dialogo e</w:t>
      </w:r>
      <w:r>
        <w:rPr>
          <w:i/>
          <w:spacing w:val="40"/>
        </w:rPr>
        <w:t xml:space="preserve"> </w:t>
      </w:r>
      <w:r>
        <w:rPr>
          <w:i/>
        </w:rPr>
        <w:t>di collaborazione per conciliare la tradizione con l’innovazione e progettare percorsi condivisi e proficui.</w:t>
      </w:r>
    </w:p>
    <w:p w14:paraId="32762354" w14:textId="77777777" w:rsidR="00A27045" w:rsidRDefault="00000000">
      <w:pPr>
        <w:pStyle w:val="Corpotesto"/>
        <w:spacing w:after="120"/>
        <w:jc w:val="both"/>
      </w:pPr>
      <w:r>
        <w:t>Ogni plesso rappresenta un’articolazione del nostro Istituto, una comunità di docenti e alunni, una realtà locale con le proprie specificità che sa rispondere attivamente alle domande di un certo ambiente.</w:t>
      </w:r>
    </w:p>
    <w:p w14:paraId="793617EB" w14:textId="77777777" w:rsidR="00A27045" w:rsidRDefault="00000000">
      <w:pPr>
        <w:pStyle w:val="Corpotesto"/>
        <w:spacing w:after="120"/>
        <w:jc w:val="both"/>
      </w:pPr>
      <w:r>
        <w:t>Attualmente</w:t>
      </w:r>
      <w:r>
        <w:rPr>
          <w:spacing w:val="-10"/>
        </w:rPr>
        <w:t xml:space="preserve"> </w:t>
      </w:r>
      <w:r>
        <w:t>l’Istituto</w:t>
      </w:r>
      <w:r>
        <w:rPr>
          <w:spacing w:val="-13"/>
        </w:rPr>
        <w:t xml:space="preserve"> </w:t>
      </w:r>
      <w:r>
        <w:t>comprensivo</w:t>
      </w:r>
      <w:r>
        <w:rPr>
          <w:spacing w:val="-8"/>
        </w:rPr>
        <w:t xml:space="preserve"> </w:t>
      </w:r>
      <w:r>
        <w:t>risulta</w:t>
      </w:r>
      <w:r>
        <w:rPr>
          <w:spacing w:val="-10"/>
        </w:rPr>
        <w:t xml:space="preserve"> </w:t>
      </w:r>
      <w:r>
        <w:t>composto</w:t>
      </w:r>
      <w:r>
        <w:rPr>
          <w:spacing w:val="-8"/>
        </w:rPr>
        <w:t xml:space="preserve"> </w:t>
      </w:r>
      <w:r>
        <w:rPr>
          <w:spacing w:val="-5"/>
        </w:rPr>
        <w:t>da:</w:t>
      </w:r>
    </w:p>
    <w:p w14:paraId="2B407A60" w14:textId="77777777" w:rsidR="00A27045" w:rsidRDefault="00000000">
      <w:pPr>
        <w:pStyle w:val="Corpotesto"/>
        <w:numPr>
          <w:ilvl w:val="0"/>
          <w:numId w:val="10"/>
        </w:numPr>
        <w:spacing w:after="120"/>
        <w:jc w:val="both"/>
      </w:pPr>
      <w:r>
        <w:t>plessi</w:t>
      </w:r>
      <w:r>
        <w:rPr>
          <w:spacing w:val="-3"/>
        </w:rPr>
        <w:t xml:space="preserve"> </w:t>
      </w:r>
      <w:r>
        <w:t>di</w:t>
      </w:r>
      <w:r>
        <w:rPr>
          <w:spacing w:val="-7"/>
        </w:rPr>
        <w:t xml:space="preserve"> </w:t>
      </w:r>
      <w:r>
        <w:t>Scuola</w:t>
      </w:r>
      <w:r>
        <w:rPr>
          <w:spacing w:val="-5"/>
        </w:rPr>
        <w:t xml:space="preserve"> </w:t>
      </w:r>
      <w:r>
        <w:rPr>
          <w:spacing w:val="-2"/>
        </w:rPr>
        <w:t>dell’Infanzia,</w:t>
      </w:r>
    </w:p>
    <w:p w14:paraId="63A36CD8" w14:textId="77777777" w:rsidR="00A27045" w:rsidRDefault="00000000">
      <w:pPr>
        <w:pStyle w:val="Corpotesto"/>
        <w:numPr>
          <w:ilvl w:val="0"/>
          <w:numId w:val="10"/>
        </w:numPr>
        <w:spacing w:after="120"/>
        <w:jc w:val="both"/>
      </w:pPr>
      <w:r>
        <w:t>3</w:t>
      </w:r>
      <w:r>
        <w:rPr>
          <w:spacing w:val="-11"/>
        </w:rPr>
        <w:t xml:space="preserve"> </w:t>
      </w:r>
      <w:r>
        <w:t>plessi</w:t>
      </w:r>
      <w:r>
        <w:rPr>
          <w:spacing w:val="-1"/>
        </w:rPr>
        <w:t xml:space="preserve"> </w:t>
      </w:r>
      <w:r>
        <w:t>di</w:t>
      </w:r>
      <w:r>
        <w:rPr>
          <w:spacing w:val="-4"/>
        </w:rPr>
        <w:t xml:space="preserve"> </w:t>
      </w:r>
      <w:r>
        <w:t>Scuola</w:t>
      </w:r>
      <w:r>
        <w:rPr>
          <w:spacing w:val="-5"/>
        </w:rPr>
        <w:t xml:space="preserve"> </w:t>
      </w:r>
      <w:r>
        <w:rPr>
          <w:spacing w:val="-2"/>
        </w:rPr>
        <w:t>Primaria</w:t>
      </w:r>
    </w:p>
    <w:p w14:paraId="0F938E9C" w14:textId="77777777" w:rsidR="00A27045" w:rsidRDefault="00000000">
      <w:pPr>
        <w:pStyle w:val="Corpotesto"/>
        <w:numPr>
          <w:ilvl w:val="0"/>
          <w:numId w:val="10"/>
        </w:numPr>
        <w:spacing w:after="120"/>
        <w:jc w:val="both"/>
      </w:pPr>
      <w:r>
        <w:t>1</w:t>
      </w:r>
      <w:r>
        <w:rPr>
          <w:spacing w:val="-12"/>
        </w:rPr>
        <w:t xml:space="preserve"> </w:t>
      </w:r>
      <w:r>
        <w:t>plesso</w:t>
      </w:r>
      <w:r>
        <w:rPr>
          <w:spacing w:val="-7"/>
        </w:rPr>
        <w:t xml:space="preserve"> </w:t>
      </w:r>
      <w:r>
        <w:t>di</w:t>
      </w:r>
      <w:r>
        <w:rPr>
          <w:spacing w:val="-5"/>
        </w:rPr>
        <w:t xml:space="preserve"> </w:t>
      </w:r>
      <w:r>
        <w:t>Scuola</w:t>
      </w:r>
      <w:r>
        <w:rPr>
          <w:spacing w:val="-6"/>
        </w:rPr>
        <w:t xml:space="preserve"> </w:t>
      </w:r>
      <w:r>
        <w:t>Secondaria</w:t>
      </w:r>
      <w:r>
        <w:rPr>
          <w:spacing w:val="-7"/>
        </w:rPr>
        <w:t xml:space="preserve"> </w:t>
      </w:r>
      <w:r>
        <w:t>di</w:t>
      </w:r>
      <w:r>
        <w:rPr>
          <w:spacing w:val="-4"/>
        </w:rPr>
        <w:t xml:space="preserve"> </w:t>
      </w:r>
      <w:r>
        <w:t>1^</w:t>
      </w:r>
      <w:r>
        <w:rPr>
          <w:spacing w:val="-8"/>
        </w:rPr>
        <w:t xml:space="preserve"> </w:t>
      </w:r>
      <w:r>
        <w:rPr>
          <w:spacing w:val="-4"/>
        </w:rPr>
        <w:t>Grado</w:t>
      </w:r>
    </w:p>
    <w:p w14:paraId="2AD2BEFB" w14:textId="77777777" w:rsidR="00A27045" w:rsidRDefault="00000000">
      <w:pPr>
        <w:pStyle w:val="Corpotesto"/>
        <w:spacing w:after="120"/>
        <w:jc w:val="both"/>
      </w:pPr>
      <w:r>
        <w:t>La popolazione scolastica è composta prevalentemente da alunni provenienti da famiglie residenti nella città di Mirto Crosia, solo in piccola misura provengono dai comuni limitrofi, in percentuale</w:t>
      </w:r>
      <w:r>
        <w:rPr>
          <w:spacing w:val="-1"/>
        </w:rPr>
        <w:t xml:space="preserve"> </w:t>
      </w:r>
      <w:r>
        <w:t>ridotta, provengono da famiglie straniere. Non</w:t>
      </w:r>
      <w:r>
        <w:rPr>
          <w:spacing w:val="-1"/>
        </w:rPr>
        <w:t xml:space="preserve"> </w:t>
      </w:r>
      <w:r>
        <w:t>mancano - sebbene in misura abbastanza contenuta - situazioni di disagio sociale (coincidenti con processi di disgregazione familiare, deprivazione culturale, difficoltà relazionali).</w:t>
      </w:r>
    </w:p>
    <w:p w14:paraId="71F56185" w14:textId="77777777" w:rsidR="00A27045" w:rsidRDefault="00000000">
      <w:pPr>
        <w:pStyle w:val="Corpotesto"/>
        <w:spacing w:after="120"/>
        <w:jc w:val="both"/>
      </w:pPr>
      <w:r>
        <w:t>L’Istituto, distribuito su sette plessi allocati in diverse aree della cittadina, descrive</w:t>
      </w:r>
      <w:r>
        <w:rPr>
          <w:spacing w:val="40"/>
        </w:rPr>
        <w:t xml:space="preserve"> </w:t>
      </w:r>
      <w:r>
        <w:t>un contesto ambientale variegato, con la presenza di differenti livelli socio-culturali delle famiglie e, di conseguenza, con una richiesta molto diversificata dei bisogni.</w:t>
      </w:r>
    </w:p>
    <w:p w14:paraId="6DAB3050" w14:textId="77777777" w:rsidR="00A27045" w:rsidRDefault="00000000">
      <w:pPr>
        <w:pStyle w:val="Corpotesto"/>
        <w:spacing w:after="120"/>
        <w:jc w:val="both"/>
      </w:pPr>
      <w:r>
        <w:t>I vari plessi in cui si articola l'istituto appaiono facilmente raggiungibili e adeguati per quanto riguarda la messa in sicurezza in virtù degli ultimi lavori di adeguamento sismico realizzati e in corso di realizzazione in alcuni plessi.</w:t>
      </w:r>
    </w:p>
    <w:p w14:paraId="5B6956C9" w14:textId="77777777" w:rsidR="00A27045" w:rsidRDefault="00000000">
      <w:pPr>
        <w:pStyle w:val="Corpotesto"/>
        <w:spacing w:after="120"/>
        <w:jc w:val="both"/>
      </w:pPr>
      <w:r>
        <w:t>Tutte le aule della Scuola Primaria e della Scuola Secondaria di Primo</w:t>
      </w:r>
      <w:r>
        <w:rPr>
          <w:spacing w:val="40"/>
        </w:rPr>
        <w:t xml:space="preserve"> </w:t>
      </w:r>
      <w:r>
        <w:t>I Grado sono dotate</w:t>
      </w:r>
      <w:r>
        <w:rPr>
          <w:spacing w:val="40"/>
        </w:rPr>
        <w:t xml:space="preserve"> </w:t>
      </w:r>
      <w:r>
        <w:t>di</w:t>
      </w:r>
      <w:r>
        <w:rPr>
          <w:spacing w:val="27"/>
        </w:rPr>
        <w:t xml:space="preserve"> </w:t>
      </w:r>
      <w:r>
        <w:rPr>
          <w:sz w:val="22"/>
        </w:rPr>
        <w:t>LIM/MONITORINTERATTIVI</w:t>
      </w:r>
      <w:r>
        <w:t>,</w:t>
      </w:r>
      <w:r>
        <w:rPr>
          <w:spacing w:val="27"/>
        </w:rPr>
        <w:t xml:space="preserve"> </w:t>
      </w:r>
      <w:r>
        <w:t>sussidi</w:t>
      </w:r>
      <w:r>
        <w:rPr>
          <w:spacing w:val="80"/>
        </w:rPr>
        <w:t xml:space="preserve"> </w:t>
      </w:r>
      <w:r>
        <w:t>per</w:t>
      </w:r>
      <w:r>
        <w:rPr>
          <w:spacing w:val="26"/>
        </w:rPr>
        <w:t xml:space="preserve"> </w:t>
      </w:r>
      <w:r>
        <w:t>il</w:t>
      </w:r>
      <w:r>
        <w:rPr>
          <w:spacing w:val="29"/>
        </w:rPr>
        <w:t xml:space="preserve"> </w:t>
      </w:r>
      <w:r>
        <w:t>Coding</w:t>
      </w:r>
      <w:r>
        <w:rPr>
          <w:spacing w:val="25"/>
        </w:rPr>
        <w:t xml:space="preserve"> </w:t>
      </w:r>
      <w:r>
        <w:t>e</w:t>
      </w:r>
      <w:r>
        <w:rPr>
          <w:spacing w:val="29"/>
        </w:rPr>
        <w:t xml:space="preserve"> </w:t>
      </w:r>
      <w:r>
        <w:t>la</w:t>
      </w:r>
      <w:r>
        <w:rPr>
          <w:spacing w:val="26"/>
        </w:rPr>
        <w:t xml:space="preserve"> </w:t>
      </w:r>
      <w:r>
        <w:t>robotica,</w:t>
      </w:r>
      <w:r>
        <w:rPr>
          <w:spacing w:val="31"/>
        </w:rPr>
        <w:t xml:space="preserve"> </w:t>
      </w:r>
      <w:r>
        <w:rPr>
          <w:sz w:val="22"/>
        </w:rPr>
        <w:t>PC</w:t>
      </w:r>
      <w:r>
        <w:rPr>
          <w:spacing w:val="26"/>
          <w:sz w:val="22"/>
        </w:rPr>
        <w:t xml:space="preserve"> </w:t>
      </w:r>
      <w:r>
        <w:t>connessi</w:t>
      </w:r>
      <w:r>
        <w:rPr>
          <w:spacing w:val="27"/>
        </w:rPr>
        <w:t xml:space="preserve"> </w:t>
      </w:r>
      <w:r>
        <w:t>ad</w:t>
      </w:r>
      <w:r>
        <w:rPr>
          <w:spacing w:val="26"/>
        </w:rPr>
        <w:t xml:space="preserve"> </w:t>
      </w:r>
      <w:r>
        <w:t xml:space="preserve">internet per la </w:t>
      </w:r>
      <w:r>
        <w:lastRenderedPageBreak/>
        <w:t>didattica</w:t>
      </w:r>
      <w:r>
        <w:rPr>
          <w:spacing w:val="40"/>
        </w:rPr>
        <w:t xml:space="preserve"> </w:t>
      </w:r>
      <w:r>
        <w:t>e</w:t>
      </w:r>
      <w:r>
        <w:rPr>
          <w:spacing w:val="40"/>
        </w:rPr>
        <w:t xml:space="preserve"> </w:t>
      </w:r>
      <w:r>
        <w:t>l’accesso al registro elettronico. Tali interventi sono stati effettuati attraverso l'aggiudicazione dei finanziamenti PON FESR-PNRR .</w:t>
      </w:r>
    </w:p>
    <w:p w14:paraId="7333423F" w14:textId="77777777" w:rsidR="00A27045" w:rsidRDefault="00000000">
      <w:pPr>
        <w:pStyle w:val="Corpotesto"/>
        <w:spacing w:after="120"/>
        <w:jc w:val="both"/>
      </w:pPr>
      <w:r>
        <w:t>E’ stato</w:t>
      </w:r>
      <w:r>
        <w:rPr>
          <w:spacing w:val="40"/>
        </w:rPr>
        <w:t xml:space="preserve"> </w:t>
      </w:r>
      <w:r>
        <w:t>realizzato, inoltre, il progetto Cablaggio Azione 13.1.1</w:t>
      </w:r>
      <w:r>
        <w:rPr>
          <w:spacing w:val="40"/>
        </w:rPr>
        <w:t xml:space="preserve"> </w:t>
      </w:r>
      <w:r>
        <w:t xml:space="preserve">e ambienti e laboratori per l’educazione e la formazione alla transizione ecologica (FSE PON </w:t>
      </w:r>
      <w:proofErr w:type="spellStart"/>
      <w:r>
        <w:t>Edugreen</w:t>
      </w:r>
      <w:proofErr w:type="spellEnd"/>
      <w:r>
        <w:t>: laboratori di sostenibilità per il primo ciclo).</w:t>
      </w:r>
    </w:p>
    <w:p w14:paraId="108153F0" w14:textId="77777777" w:rsidR="00A27045" w:rsidRDefault="00000000">
      <w:pPr>
        <w:pStyle w:val="Corpotesto"/>
        <w:spacing w:after="120"/>
        <w:jc w:val="both"/>
      </w:pPr>
      <w:r>
        <w:t>Le sezioni della Scuola dell’Infanzia sono dotate di ambienti innovativi</w:t>
      </w:r>
      <w:r>
        <w:rPr>
          <w:spacing w:val="-1"/>
        </w:rPr>
        <w:t xml:space="preserve"> </w:t>
      </w:r>
      <w:r>
        <w:t>realizzati con i fondi “PON FESR Ambienti didattici innovativi per le Scuole dell’Infanzia”.</w:t>
      </w:r>
    </w:p>
    <w:p w14:paraId="4C7DEB23" w14:textId="77777777" w:rsidR="00A27045" w:rsidRDefault="00000000">
      <w:pPr>
        <w:pStyle w:val="Corpotesto"/>
        <w:spacing w:after="120"/>
        <w:jc w:val="both"/>
      </w:pPr>
      <w:r>
        <w:t>Le</w:t>
      </w:r>
      <w:r>
        <w:rPr>
          <w:spacing w:val="-10"/>
        </w:rPr>
        <w:t xml:space="preserve"> </w:t>
      </w:r>
      <w:r>
        <w:t>risorse</w:t>
      </w:r>
      <w:r>
        <w:rPr>
          <w:spacing w:val="-7"/>
        </w:rPr>
        <w:t xml:space="preserve"> </w:t>
      </w:r>
      <w:r>
        <w:t>economiche</w:t>
      </w:r>
      <w:r>
        <w:rPr>
          <w:spacing w:val="-7"/>
        </w:rPr>
        <w:t xml:space="preserve"> </w:t>
      </w:r>
      <w:r>
        <w:t>provengono</w:t>
      </w:r>
      <w:r>
        <w:rPr>
          <w:spacing w:val="-8"/>
        </w:rPr>
        <w:t xml:space="preserve"> </w:t>
      </w:r>
      <w:r>
        <w:t>dal</w:t>
      </w:r>
      <w:r>
        <w:rPr>
          <w:spacing w:val="-7"/>
        </w:rPr>
        <w:t xml:space="preserve"> </w:t>
      </w:r>
      <w:r>
        <w:t>MIM</w:t>
      </w:r>
      <w:r>
        <w:rPr>
          <w:spacing w:val="-3"/>
        </w:rPr>
        <w:t xml:space="preserve"> </w:t>
      </w:r>
      <w:r>
        <w:t>e</w:t>
      </w:r>
      <w:r>
        <w:rPr>
          <w:spacing w:val="-5"/>
        </w:rPr>
        <w:t xml:space="preserve"> </w:t>
      </w:r>
      <w:r>
        <w:t>dalla</w:t>
      </w:r>
      <w:r>
        <w:rPr>
          <w:spacing w:val="-7"/>
        </w:rPr>
        <w:t xml:space="preserve"> </w:t>
      </w:r>
      <w:r>
        <w:t>comunità</w:t>
      </w:r>
      <w:r>
        <w:rPr>
          <w:spacing w:val="-6"/>
        </w:rPr>
        <w:t xml:space="preserve"> </w:t>
      </w:r>
      <w:r>
        <w:rPr>
          <w:spacing w:val="-2"/>
        </w:rPr>
        <w:t>europea.</w:t>
      </w:r>
    </w:p>
    <w:p w14:paraId="15B28C76" w14:textId="77777777" w:rsidR="00A27045" w:rsidRDefault="00000000">
      <w:pPr>
        <w:pStyle w:val="Corpotesto"/>
        <w:spacing w:after="120"/>
        <w:jc w:val="both"/>
      </w:pPr>
      <w:r>
        <w:t>Le famiglie contribuiscono per le quote assicurative aggiuntive, per la realizzazione di</w:t>
      </w:r>
      <w:r>
        <w:rPr>
          <w:spacing w:val="40"/>
        </w:rPr>
        <w:t xml:space="preserve"> </w:t>
      </w:r>
      <w:r>
        <w:t>viaggi</w:t>
      </w:r>
      <w:r>
        <w:rPr>
          <w:spacing w:val="40"/>
        </w:rPr>
        <w:t xml:space="preserve"> </w:t>
      </w:r>
      <w:r>
        <w:t>di istruzione, visite guidate, uscite didattiche e per la partecipazione a spettacoli. Il Comune gestisce i servizi propri previsti per legge (trasporto, buoni libri, mensa scolastica per</w:t>
      </w:r>
      <w:r>
        <w:rPr>
          <w:spacing w:val="40"/>
        </w:rPr>
        <w:t xml:space="preserve"> </w:t>
      </w:r>
      <w:r>
        <w:t>la Scuola dell'Infanzia, Primaria e per la Scuola Secondaria di I grado.)</w:t>
      </w:r>
    </w:p>
    <w:p w14:paraId="7DC3502C" w14:textId="77777777" w:rsidR="00A27045" w:rsidRDefault="00000000">
      <w:pPr>
        <w:pStyle w:val="Corpotesto"/>
        <w:spacing w:after="120"/>
        <w:jc w:val="both"/>
      </w:pPr>
      <w:r>
        <w:t>L'istituzione scolastica si è sempre posta, nei confronti della comunità, come centro promotore di aggregazione, favorendo con sistematicità il potenziamento e lo sviluppo di sinergie con il Comune, con le istituzioni locali, le associazioni culturali e sportive,</w:t>
      </w:r>
      <w:r>
        <w:rPr>
          <w:spacing w:val="40"/>
        </w:rPr>
        <w:t xml:space="preserve"> </w:t>
      </w:r>
      <w:r>
        <w:t>le istituzioni scolastiche, aderendo</w:t>
      </w:r>
      <w:r>
        <w:rPr>
          <w:spacing w:val="-1"/>
        </w:rPr>
        <w:t xml:space="preserve"> </w:t>
      </w:r>
      <w:r>
        <w:t>o costituendo reti tra scuole e ricercando</w:t>
      </w:r>
      <w:r>
        <w:rPr>
          <w:spacing w:val="-1"/>
        </w:rPr>
        <w:t xml:space="preserve"> </w:t>
      </w:r>
      <w:r>
        <w:t>la collaborazione costruttiva ed il coinvolgimento attivo delle famiglie.</w:t>
      </w:r>
    </w:p>
    <w:p w14:paraId="48E7A8DC" w14:textId="77777777" w:rsidR="00A27045" w:rsidRDefault="00000000">
      <w:pPr>
        <w:pStyle w:val="Corpotesto"/>
        <w:spacing w:after="120"/>
        <w:jc w:val="both"/>
      </w:pPr>
      <w:r>
        <w:t xml:space="preserve">Con il Comune l’Istituto ha “convenzioni stabili” da molti anni nella consapevolezza che essere una comunità voglia dire tendere al medesimo obiettivo, nell’ottica di un patto educativo territoriale “forte”. Scuola e Amministrazione hanno ritenuto irrinunciabile tradurre i principi di </w:t>
      </w:r>
      <w:r>
        <w:rPr>
          <w:b/>
          <w:i/>
        </w:rPr>
        <w:t xml:space="preserve">cittadinanza, democrazia e legalità </w:t>
      </w:r>
      <w:r>
        <w:t>in modelli di vita che</w:t>
      </w:r>
      <w:r>
        <w:rPr>
          <w:spacing w:val="40"/>
        </w:rPr>
        <w:t xml:space="preserve"> </w:t>
      </w:r>
      <w:r>
        <w:t>favoriscano la partecipazione attiva e il coinvolgimento degli alunni, che stimolino la percezione di essere in una comunità che sa accogliere e mettere in pratica le regole del vivere civile e sociale, che dialoga con le istituzioni e con la società organizzata. I rapporti vivi e costanti dell’Istituto col territorio, inteso in senso lato (enti locali, associazioni, oratorio), sono dunque funzionali ad ampliare l’offerta formativa per favorire sempre più l’integrazione, trasmettere valori etici e civili, produrre idee o progetti innovativi rispondendo ai bisogni reali di una popolazione scolastica in continuo mutamento.</w:t>
      </w:r>
    </w:p>
    <w:p w14:paraId="7A45E9F1" w14:textId="77777777" w:rsidR="00A27045" w:rsidRDefault="00000000">
      <w:pPr>
        <w:pStyle w:val="Corpotesto"/>
        <w:spacing w:after="120"/>
        <w:jc w:val="both"/>
      </w:pPr>
      <w:r>
        <w:t>L’Istituto accogliendo al suo interno un’utenza alquanto eterogenea per background socioeconomico-culturale, rimanda un fotogramma abbastanza speculare della realtà cittadina:</w:t>
      </w:r>
      <w:r>
        <w:rPr>
          <w:spacing w:val="-1"/>
        </w:rPr>
        <w:t xml:space="preserve"> </w:t>
      </w:r>
      <w:r>
        <w:t>accanto</w:t>
      </w:r>
      <w:r>
        <w:rPr>
          <w:spacing w:val="-1"/>
        </w:rPr>
        <w:t xml:space="preserve"> </w:t>
      </w:r>
      <w:r>
        <w:t>a</w:t>
      </w:r>
      <w:r>
        <w:rPr>
          <w:spacing w:val="-2"/>
        </w:rPr>
        <w:t xml:space="preserve"> </w:t>
      </w:r>
      <w:r>
        <w:t>ragazzi</w:t>
      </w:r>
      <w:r>
        <w:rPr>
          <w:spacing w:val="-2"/>
        </w:rPr>
        <w:t xml:space="preserve"> </w:t>
      </w:r>
      <w:r>
        <w:t>costantemente</w:t>
      </w:r>
      <w:r>
        <w:rPr>
          <w:spacing w:val="-1"/>
        </w:rPr>
        <w:t xml:space="preserve"> </w:t>
      </w:r>
      <w:r>
        <w:t>seguiti</w:t>
      </w:r>
      <w:r>
        <w:rPr>
          <w:spacing w:val="-2"/>
        </w:rPr>
        <w:t xml:space="preserve"> </w:t>
      </w:r>
      <w:r>
        <w:t>e</w:t>
      </w:r>
      <w:r>
        <w:rPr>
          <w:spacing w:val="-1"/>
        </w:rPr>
        <w:t xml:space="preserve"> </w:t>
      </w:r>
      <w:r>
        <w:t>stimolati</w:t>
      </w:r>
      <w:r>
        <w:rPr>
          <w:spacing w:val="-2"/>
        </w:rPr>
        <w:t xml:space="preserve"> </w:t>
      </w:r>
      <w:r>
        <w:t>da</w:t>
      </w:r>
      <w:r>
        <w:rPr>
          <w:spacing w:val="-2"/>
        </w:rPr>
        <w:t xml:space="preserve"> </w:t>
      </w:r>
      <w:r>
        <w:t>famiglie</w:t>
      </w:r>
      <w:r>
        <w:rPr>
          <w:spacing w:val="-1"/>
        </w:rPr>
        <w:t xml:space="preserve"> </w:t>
      </w:r>
      <w:r>
        <w:t>attente</w:t>
      </w:r>
      <w:r>
        <w:rPr>
          <w:spacing w:val="-1"/>
        </w:rPr>
        <w:t xml:space="preserve"> </w:t>
      </w:r>
      <w:r>
        <w:t>e</w:t>
      </w:r>
      <w:r>
        <w:rPr>
          <w:spacing w:val="-1"/>
        </w:rPr>
        <w:t xml:space="preserve"> </w:t>
      </w:r>
      <w:r>
        <w:t>partecipi, ve ne sono - in percentuale di gran lunga inferiore ma presente - altri demotivati e poco supportati. La scuola si pone, nei confronti della popolazione cittadina, come centro aggregante per eccellenza, operando scelte inclusive e dotandosi di un’offerta formativa articolata e attenta alle richieste provenienti dal contesto sociale.</w:t>
      </w:r>
    </w:p>
    <w:p w14:paraId="672CC393" w14:textId="77777777" w:rsidR="00A27045" w:rsidRDefault="00000000">
      <w:pPr>
        <w:pStyle w:val="Corpotesto"/>
        <w:spacing w:after="120"/>
        <w:jc w:val="both"/>
      </w:pPr>
      <w:r>
        <w:t>La scuola si</w:t>
      </w:r>
      <w:r>
        <w:rPr>
          <w:spacing w:val="40"/>
        </w:rPr>
        <w:t xml:space="preserve"> </w:t>
      </w:r>
      <w:r>
        <w:t>afferma per la capacità di offrire opportunità educative e di diventare strumento</w:t>
      </w:r>
      <w:r>
        <w:rPr>
          <w:spacing w:val="-2"/>
        </w:rPr>
        <w:t xml:space="preserve"> </w:t>
      </w:r>
      <w:r>
        <w:t>di crescita, inclusione e</w:t>
      </w:r>
      <w:r>
        <w:rPr>
          <w:spacing w:val="-2"/>
        </w:rPr>
        <w:t xml:space="preserve"> </w:t>
      </w:r>
      <w:r>
        <w:t>coesione sociale delle nuove generazioni, consentendo agli studenti di conseguire risultati positivi nei successivi percorsi di studi.</w:t>
      </w:r>
    </w:p>
    <w:p w14:paraId="3B57D683" w14:textId="77777777" w:rsidR="00A27045" w:rsidRDefault="00000000">
      <w:pPr>
        <w:pStyle w:val="Corpotesto"/>
        <w:spacing w:after="120"/>
        <w:jc w:val="both"/>
      </w:pPr>
      <w:r>
        <w:t>La scuola, quindi, avverte la necessità di promuovere</w:t>
      </w:r>
      <w:r>
        <w:rPr>
          <w:spacing w:val="40"/>
        </w:rPr>
        <w:t xml:space="preserve"> </w:t>
      </w:r>
      <w:r>
        <w:t>lo</w:t>
      </w:r>
      <w:r>
        <w:rPr>
          <w:spacing w:val="40"/>
        </w:rPr>
        <w:t xml:space="preserve"> </w:t>
      </w:r>
      <w:r>
        <w:t>sviluppo delle competenze sociali</w:t>
      </w:r>
      <w:r>
        <w:rPr>
          <w:spacing w:val="40"/>
        </w:rPr>
        <w:t xml:space="preserve"> </w:t>
      </w:r>
      <w:r>
        <w:t>e civiche degli allievi, progettando percorsi formativi, sia curricolari sia extracurricolari,</w:t>
      </w:r>
      <w:r>
        <w:rPr>
          <w:spacing w:val="40"/>
        </w:rPr>
        <w:t xml:space="preserve"> </w:t>
      </w:r>
      <w:r>
        <w:t>che permettano loro di sapersi impegnare costruttivamente e responsabilmente, in futuro, per migliorare il livello qualitativo del contesto di vita.</w:t>
      </w:r>
    </w:p>
    <w:p w14:paraId="33CD3FF3" w14:textId="77777777" w:rsidR="00A27045" w:rsidRDefault="00A27045">
      <w:pPr>
        <w:pageBreakBefore/>
        <w:spacing w:after="120"/>
        <w:jc w:val="center"/>
        <w:rPr>
          <w:sz w:val="24"/>
          <w:szCs w:val="24"/>
        </w:rPr>
      </w:pPr>
    </w:p>
    <w:p w14:paraId="641B1761" w14:textId="77777777" w:rsidR="00A27045" w:rsidRDefault="00A27045">
      <w:pPr>
        <w:pStyle w:val="Corpotesto"/>
        <w:spacing w:before="93" w:after="1"/>
        <w:rPr>
          <w:sz w:val="20"/>
        </w:rPr>
      </w:pPr>
    </w:p>
    <w:tbl>
      <w:tblPr>
        <w:tblW w:w="9784" w:type="dxa"/>
        <w:tblInd w:w="-5" w:type="dxa"/>
        <w:tblLayout w:type="fixed"/>
        <w:tblCellMar>
          <w:left w:w="10" w:type="dxa"/>
          <w:right w:w="10" w:type="dxa"/>
        </w:tblCellMar>
        <w:tblLook w:val="04A0" w:firstRow="1" w:lastRow="0" w:firstColumn="1" w:lastColumn="0" w:noHBand="0" w:noVBand="1"/>
      </w:tblPr>
      <w:tblGrid>
        <w:gridCol w:w="9784"/>
      </w:tblGrid>
      <w:tr w:rsidR="00A27045" w14:paraId="4AA68C64" w14:textId="77777777">
        <w:trPr>
          <w:trHeight w:val="1348"/>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7E5CD6BA" w14:textId="77777777" w:rsidR="00A27045" w:rsidRDefault="00000000">
            <w:pPr>
              <w:pStyle w:val="TableParagraph"/>
              <w:spacing w:before="399"/>
              <w:ind w:left="3173"/>
            </w:pPr>
            <w:bookmarkStart w:id="3" w:name="_bookmark3"/>
            <w:bookmarkEnd w:id="3"/>
            <w:r>
              <w:rPr>
                <w:b/>
                <w:color w:val="001F5F"/>
                <w:sz w:val="36"/>
                <w:lang w:val="en-US"/>
              </w:rPr>
              <w:t>1.3</w:t>
            </w:r>
            <w:r>
              <w:rPr>
                <w:b/>
                <w:color w:val="001F5F"/>
                <w:spacing w:val="-12"/>
                <w:sz w:val="36"/>
                <w:lang w:val="en-US"/>
              </w:rPr>
              <w:t xml:space="preserve"> </w:t>
            </w:r>
            <w:r>
              <w:rPr>
                <w:b/>
                <w:color w:val="001F5F"/>
                <w:sz w:val="36"/>
                <w:lang w:val="en-US"/>
              </w:rPr>
              <w:t>Dati</w:t>
            </w:r>
            <w:r>
              <w:rPr>
                <w:b/>
                <w:color w:val="001F5F"/>
                <w:spacing w:val="-8"/>
                <w:sz w:val="36"/>
                <w:lang w:val="en-US"/>
              </w:rPr>
              <w:t xml:space="preserve"> </w:t>
            </w:r>
            <w:proofErr w:type="spellStart"/>
            <w:r>
              <w:rPr>
                <w:b/>
                <w:color w:val="001F5F"/>
                <w:spacing w:val="-2"/>
                <w:sz w:val="36"/>
                <w:lang w:val="en-US"/>
              </w:rPr>
              <w:t>identificativi</w:t>
            </w:r>
            <w:proofErr w:type="spellEnd"/>
          </w:p>
        </w:tc>
      </w:tr>
    </w:tbl>
    <w:p w14:paraId="7264A4AD" w14:textId="77777777" w:rsidR="00A27045" w:rsidRDefault="00A27045">
      <w:pPr>
        <w:pStyle w:val="Corpotesto"/>
        <w:spacing w:before="161"/>
        <w:rPr>
          <w:sz w:val="20"/>
        </w:rPr>
      </w:pPr>
    </w:p>
    <w:tbl>
      <w:tblPr>
        <w:tblW w:w="8287" w:type="dxa"/>
        <w:jc w:val="center"/>
        <w:tblLayout w:type="fixed"/>
        <w:tblCellMar>
          <w:left w:w="10" w:type="dxa"/>
          <w:right w:w="10" w:type="dxa"/>
        </w:tblCellMar>
        <w:tblLook w:val="04A0" w:firstRow="1" w:lastRow="0" w:firstColumn="1" w:lastColumn="0" w:noHBand="0" w:noVBand="1"/>
      </w:tblPr>
      <w:tblGrid>
        <w:gridCol w:w="3320"/>
        <w:gridCol w:w="4967"/>
      </w:tblGrid>
      <w:tr w:rsidR="00A27045" w14:paraId="4924A9AF" w14:textId="77777777">
        <w:trPr>
          <w:trHeight w:val="398"/>
          <w:jc w:val="center"/>
        </w:trPr>
        <w:tc>
          <w:tcPr>
            <w:tcW w:w="3320" w:type="dxa"/>
            <w:tcBorders>
              <w:top w:val="single" w:sz="18" w:space="0" w:color="4F5F28"/>
              <w:left w:val="single" w:sz="18" w:space="0" w:color="4F5F28"/>
              <w:bottom w:val="single" w:sz="18" w:space="0" w:color="4F5F28"/>
              <w:right w:val="single" w:sz="18" w:space="0" w:color="4F5F28"/>
            </w:tcBorders>
            <w:shd w:val="clear" w:color="auto" w:fill="C2D39B"/>
            <w:tcMar>
              <w:top w:w="0" w:type="dxa"/>
              <w:left w:w="0" w:type="dxa"/>
              <w:bottom w:w="0" w:type="dxa"/>
              <w:right w:w="0" w:type="dxa"/>
            </w:tcMar>
          </w:tcPr>
          <w:p w14:paraId="1A0E8493" w14:textId="77777777" w:rsidR="00A27045" w:rsidRDefault="00000000">
            <w:pPr>
              <w:pStyle w:val="TableParagraph"/>
              <w:spacing w:line="276" w:lineRule="exact"/>
            </w:pPr>
            <w:r>
              <w:rPr>
                <w:spacing w:val="-2"/>
                <w:sz w:val="24"/>
                <w:lang w:val="en-US"/>
              </w:rPr>
              <w:t>DENOMINAZIONE</w:t>
            </w:r>
          </w:p>
        </w:tc>
        <w:tc>
          <w:tcPr>
            <w:tcW w:w="4967" w:type="dxa"/>
            <w:tcBorders>
              <w:top w:val="single" w:sz="18" w:space="0" w:color="4F5F28"/>
              <w:left w:val="single" w:sz="18" w:space="0" w:color="4F5F28"/>
              <w:bottom w:val="single" w:sz="18" w:space="0" w:color="4F5F28"/>
              <w:right w:val="single" w:sz="18" w:space="0" w:color="4F5F28"/>
            </w:tcBorders>
            <w:shd w:val="clear" w:color="auto" w:fill="C2D39B"/>
            <w:tcMar>
              <w:top w:w="0" w:type="dxa"/>
              <w:left w:w="0" w:type="dxa"/>
              <w:bottom w:w="0" w:type="dxa"/>
              <w:right w:w="0" w:type="dxa"/>
            </w:tcMar>
          </w:tcPr>
          <w:p w14:paraId="3A00BB77" w14:textId="77777777" w:rsidR="00A27045" w:rsidRDefault="00000000">
            <w:pPr>
              <w:pStyle w:val="TableParagraph"/>
              <w:spacing w:line="276" w:lineRule="exact"/>
              <w:ind w:left="106"/>
            </w:pPr>
            <w:r>
              <w:rPr>
                <w:sz w:val="24"/>
                <w:lang w:val="en-US"/>
              </w:rPr>
              <w:t>Istituto</w:t>
            </w:r>
            <w:r>
              <w:rPr>
                <w:spacing w:val="-13"/>
                <w:sz w:val="24"/>
                <w:lang w:val="en-US"/>
              </w:rPr>
              <w:t xml:space="preserve"> </w:t>
            </w:r>
            <w:proofErr w:type="spellStart"/>
            <w:r>
              <w:rPr>
                <w:sz w:val="24"/>
                <w:lang w:val="en-US"/>
              </w:rPr>
              <w:t>Comprensivo</w:t>
            </w:r>
            <w:proofErr w:type="spellEnd"/>
            <w:r>
              <w:rPr>
                <w:spacing w:val="-12"/>
                <w:sz w:val="24"/>
                <w:lang w:val="en-US"/>
              </w:rPr>
              <w:t xml:space="preserve"> </w:t>
            </w:r>
            <w:proofErr w:type="spellStart"/>
            <w:r>
              <w:rPr>
                <w:sz w:val="24"/>
                <w:lang w:val="en-US"/>
              </w:rPr>
              <w:t>Crosia</w:t>
            </w:r>
            <w:proofErr w:type="spellEnd"/>
            <w:r>
              <w:rPr>
                <w:spacing w:val="-8"/>
                <w:sz w:val="24"/>
                <w:lang w:val="en-US"/>
              </w:rPr>
              <w:t xml:space="preserve"> </w:t>
            </w:r>
            <w:r>
              <w:rPr>
                <w:sz w:val="24"/>
                <w:lang w:val="en-US"/>
              </w:rPr>
              <w:t>Mirto</w:t>
            </w:r>
            <w:r>
              <w:rPr>
                <w:spacing w:val="-10"/>
                <w:sz w:val="24"/>
                <w:lang w:val="en-US"/>
              </w:rPr>
              <w:t xml:space="preserve"> </w:t>
            </w:r>
            <w:r>
              <w:rPr>
                <w:spacing w:val="-4"/>
                <w:sz w:val="24"/>
                <w:lang w:val="en-US"/>
              </w:rPr>
              <w:t>(Cs)</w:t>
            </w:r>
          </w:p>
        </w:tc>
      </w:tr>
      <w:tr w:rsidR="00A27045" w14:paraId="7F6CF160" w14:textId="77777777">
        <w:trPr>
          <w:trHeight w:val="559"/>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E8E762B" w14:textId="77777777" w:rsidR="00A27045" w:rsidRDefault="00000000">
            <w:pPr>
              <w:pStyle w:val="TableParagraph"/>
              <w:spacing w:before="39"/>
            </w:pPr>
            <w:r>
              <w:rPr>
                <w:b/>
                <w:sz w:val="20"/>
                <w:lang w:val="en-US"/>
              </w:rPr>
              <w:t>UFFICIO</w:t>
            </w:r>
            <w:r>
              <w:rPr>
                <w:b/>
                <w:spacing w:val="19"/>
                <w:sz w:val="20"/>
                <w:lang w:val="en-US"/>
              </w:rPr>
              <w:t xml:space="preserve"> </w:t>
            </w:r>
            <w:r>
              <w:rPr>
                <w:b/>
                <w:sz w:val="20"/>
                <w:lang w:val="en-US"/>
              </w:rPr>
              <w:t>DI</w:t>
            </w:r>
            <w:r>
              <w:rPr>
                <w:b/>
                <w:spacing w:val="-11"/>
                <w:sz w:val="20"/>
                <w:lang w:val="en-US"/>
              </w:rPr>
              <w:t xml:space="preserve"> </w:t>
            </w:r>
            <w:r>
              <w:rPr>
                <w:b/>
                <w:spacing w:val="-2"/>
                <w:sz w:val="20"/>
                <w:lang w:val="en-US"/>
              </w:rPr>
              <w:t>DIREZIONE</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A58100F" w14:textId="77777777" w:rsidR="00A27045" w:rsidRDefault="00000000">
            <w:pPr>
              <w:pStyle w:val="TableParagraph"/>
              <w:spacing w:line="278" w:lineRule="exact"/>
              <w:ind w:left="106"/>
            </w:pPr>
            <w:r>
              <w:rPr>
                <w:spacing w:val="-2"/>
                <w:sz w:val="24"/>
                <w:lang w:val="en-US"/>
              </w:rPr>
              <w:t>Via</w:t>
            </w:r>
            <w:r>
              <w:rPr>
                <w:spacing w:val="-4"/>
                <w:sz w:val="24"/>
                <w:lang w:val="en-US"/>
              </w:rPr>
              <w:t xml:space="preserve"> </w:t>
            </w:r>
            <w:r>
              <w:rPr>
                <w:spacing w:val="-2"/>
                <w:sz w:val="24"/>
                <w:lang w:val="en-US"/>
              </w:rPr>
              <w:t>della</w:t>
            </w:r>
            <w:r>
              <w:rPr>
                <w:spacing w:val="-5"/>
                <w:sz w:val="24"/>
                <w:lang w:val="en-US"/>
              </w:rPr>
              <w:t xml:space="preserve"> </w:t>
            </w:r>
            <w:proofErr w:type="spellStart"/>
            <w:r>
              <w:rPr>
                <w:spacing w:val="-2"/>
                <w:sz w:val="24"/>
                <w:lang w:val="en-US"/>
              </w:rPr>
              <w:t>Scienza</w:t>
            </w:r>
            <w:proofErr w:type="spellEnd"/>
            <w:r>
              <w:rPr>
                <w:spacing w:val="-3"/>
                <w:sz w:val="24"/>
                <w:lang w:val="en-US"/>
              </w:rPr>
              <w:t xml:space="preserve"> </w:t>
            </w:r>
            <w:r>
              <w:rPr>
                <w:spacing w:val="-2"/>
                <w:sz w:val="24"/>
                <w:lang w:val="en-US"/>
              </w:rPr>
              <w:t>–</w:t>
            </w:r>
            <w:r>
              <w:rPr>
                <w:spacing w:val="-6"/>
                <w:sz w:val="24"/>
                <w:lang w:val="en-US"/>
              </w:rPr>
              <w:t xml:space="preserve"> </w:t>
            </w:r>
            <w:r>
              <w:rPr>
                <w:spacing w:val="-2"/>
                <w:sz w:val="24"/>
                <w:lang w:val="en-US"/>
              </w:rPr>
              <w:t>87060</w:t>
            </w:r>
            <w:r>
              <w:rPr>
                <w:spacing w:val="-8"/>
                <w:sz w:val="24"/>
                <w:lang w:val="en-US"/>
              </w:rPr>
              <w:t xml:space="preserve"> </w:t>
            </w:r>
            <w:r>
              <w:rPr>
                <w:spacing w:val="-2"/>
                <w:sz w:val="24"/>
                <w:lang w:val="en-US"/>
              </w:rPr>
              <w:t>CROSIA-MIRTO</w:t>
            </w:r>
            <w:r>
              <w:rPr>
                <w:spacing w:val="9"/>
                <w:sz w:val="24"/>
                <w:lang w:val="en-US"/>
              </w:rPr>
              <w:t xml:space="preserve"> </w:t>
            </w:r>
            <w:r>
              <w:rPr>
                <w:spacing w:val="-4"/>
                <w:sz w:val="24"/>
                <w:lang w:val="en-US"/>
              </w:rPr>
              <w:t>(CS)</w:t>
            </w:r>
          </w:p>
        </w:tc>
      </w:tr>
      <w:tr w:rsidR="00A27045" w14:paraId="0DC52FB0" w14:textId="77777777">
        <w:trPr>
          <w:trHeight w:val="402"/>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174FF97" w14:textId="77777777" w:rsidR="00A27045" w:rsidRDefault="00000000">
            <w:pPr>
              <w:pStyle w:val="TableParagraph"/>
              <w:spacing w:before="3"/>
            </w:pPr>
            <w:r>
              <w:rPr>
                <w:b/>
                <w:sz w:val="20"/>
                <w:lang w:val="en-US"/>
              </w:rPr>
              <w:t>DIRIGENTE</w:t>
            </w:r>
            <w:r>
              <w:rPr>
                <w:b/>
                <w:spacing w:val="11"/>
                <w:sz w:val="20"/>
                <w:lang w:val="en-US"/>
              </w:rPr>
              <w:t xml:space="preserve"> </w:t>
            </w:r>
            <w:r>
              <w:rPr>
                <w:b/>
                <w:spacing w:val="-2"/>
                <w:sz w:val="20"/>
                <w:lang w:val="en-US"/>
              </w:rPr>
              <w:t>SCOLASTICO</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07E0651" w14:textId="77777777" w:rsidR="00A27045" w:rsidRDefault="00000000">
            <w:pPr>
              <w:pStyle w:val="TableParagraph"/>
              <w:spacing w:before="1"/>
              <w:ind w:left="106"/>
            </w:pPr>
            <w:proofErr w:type="spellStart"/>
            <w:r>
              <w:rPr>
                <w:sz w:val="24"/>
                <w:lang w:val="en-US"/>
              </w:rPr>
              <w:t>Dott.ssa</w:t>
            </w:r>
            <w:proofErr w:type="spellEnd"/>
            <w:r>
              <w:rPr>
                <w:spacing w:val="-9"/>
                <w:sz w:val="24"/>
                <w:lang w:val="en-US"/>
              </w:rPr>
              <w:t xml:space="preserve"> </w:t>
            </w:r>
            <w:r>
              <w:rPr>
                <w:sz w:val="24"/>
                <w:lang w:val="en-US"/>
              </w:rPr>
              <w:t>Rachele</w:t>
            </w:r>
            <w:r>
              <w:rPr>
                <w:spacing w:val="-10"/>
                <w:sz w:val="24"/>
                <w:lang w:val="en-US"/>
              </w:rPr>
              <w:t xml:space="preserve"> </w:t>
            </w:r>
            <w:r>
              <w:rPr>
                <w:sz w:val="24"/>
                <w:lang w:val="en-US"/>
              </w:rPr>
              <w:t>Anna</w:t>
            </w:r>
            <w:r>
              <w:rPr>
                <w:spacing w:val="-13"/>
                <w:sz w:val="24"/>
                <w:lang w:val="en-US"/>
              </w:rPr>
              <w:t xml:space="preserve"> </w:t>
            </w:r>
            <w:r>
              <w:rPr>
                <w:spacing w:val="-2"/>
                <w:sz w:val="24"/>
                <w:lang w:val="en-US"/>
              </w:rPr>
              <w:t>Donnici</w:t>
            </w:r>
          </w:p>
        </w:tc>
      </w:tr>
      <w:tr w:rsidR="00A27045" w14:paraId="4076AFE4" w14:textId="77777777">
        <w:trPr>
          <w:trHeight w:val="399"/>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0C339BE" w14:textId="77777777" w:rsidR="00A27045" w:rsidRDefault="00000000">
            <w:pPr>
              <w:pStyle w:val="TableParagraph"/>
              <w:spacing w:before="39"/>
            </w:pPr>
            <w:r>
              <w:rPr>
                <w:b/>
                <w:spacing w:val="-4"/>
                <w:sz w:val="20"/>
                <w:lang w:val="en-US"/>
              </w:rPr>
              <w:t>SITO</w:t>
            </w:r>
            <w:r>
              <w:rPr>
                <w:b/>
                <w:spacing w:val="-2"/>
                <w:sz w:val="20"/>
                <w:lang w:val="en-US"/>
              </w:rPr>
              <w:t xml:space="preserve"> </w:t>
            </w:r>
            <w:r>
              <w:rPr>
                <w:b/>
                <w:spacing w:val="-5"/>
                <w:sz w:val="20"/>
                <w:lang w:val="en-US"/>
              </w:rPr>
              <w:t>WEB</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C8B20D0" w14:textId="77777777" w:rsidR="00A27045" w:rsidRDefault="00A27045">
            <w:pPr>
              <w:pStyle w:val="TableParagraph"/>
              <w:spacing w:line="276" w:lineRule="exact"/>
              <w:ind w:left="106"/>
            </w:pPr>
            <w:hyperlink r:id="rId10" w:history="1">
              <w:r>
                <w:rPr>
                  <w:color w:val="0000FF"/>
                  <w:spacing w:val="-2"/>
                  <w:sz w:val="24"/>
                  <w:u w:val="single" w:color="0000FF"/>
                  <w:lang w:val="en-US"/>
                </w:rPr>
                <w:t>http://www.iccrosiamirto.edu.it</w:t>
              </w:r>
            </w:hyperlink>
          </w:p>
        </w:tc>
      </w:tr>
      <w:tr w:rsidR="00A27045" w14:paraId="3F57CB00" w14:textId="77777777">
        <w:trPr>
          <w:trHeight w:val="401"/>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4469FFC" w14:textId="77777777" w:rsidR="00A27045" w:rsidRDefault="00000000">
            <w:pPr>
              <w:pStyle w:val="TableParagraph"/>
              <w:spacing w:before="39"/>
            </w:pPr>
            <w:r>
              <w:rPr>
                <w:b/>
                <w:spacing w:val="-4"/>
                <w:sz w:val="20"/>
                <w:lang w:val="en-US"/>
              </w:rPr>
              <w:t xml:space="preserve">CODICE </w:t>
            </w:r>
            <w:r>
              <w:rPr>
                <w:b/>
                <w:spacing w:val="-2"/>
                <w:sz w:val="20"/>
                <w:lang w:val="en-US"/>
              </w:rPr>
              <w:t>MECCANOGRAFICO</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4745E70" w14:textId="77777777" w:rsidR="00A27045" w:rsidRDefault="00000000">
            <w:pPr>
              <w:pStyle w:val="TableParagraph"/>
              <w:spacing w:line="276" w:lineRule="exact"/>
              <w:ind w:left="106"/>
            </w:pPr>
            <w:r>
              <w:rPr>
                <w:spacing w:val="-2"/>
                <w:sz w:val="24"/>
                <w:lang w:val="en-US"/>
              </w:rPr>
              <w:t>csic8ar007</w:t>
            </w:r>
          </w:p>
        </w:tc>
      </w:tr>
      <w:tr w:rsidR="00A27045" w14:paraId="2FA8F4EE" w14:textId="77777777">
        <w:trPr>
          <w:trHeight w:val="677"/>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6139073" w14:textId="77777777" w:rsidR="00A27045" w:rsidRDefault="00000000">
            <w:pPr>
              <w:pStyle w:val="TableParagraph"/>
              <w:spacing w:before="39"/>
            </w:pPr>
            <w:r>
              <w:rPr>
                <w:b/>
                <w:spacing w:val="-4"/>
                <w:sz w:val="20"/>
                <w:lang w:val="en-US"/>
              </w:rPr>
              <w:t>UFF.</w:t>
            </w:r>
            <w:r>
              <w:rPr>
                <w:b/>
                <w:spacing w:val="-3"/>
                <w:sz w:val="20"/>
                <w:lang w:val="en-US"/>
              </w:rPr>
              <w:t xml:space="preserve"> </w:t>
            </w:r>
            <w:r>
              <w:rPr>
                <w:b/>
                <w:spacing w:val="-2"/>
                <w:sz w:val="20"/>
                <w:lang w:val="en-US"/>
              </w:rPr>
              <w:t>DIRIGENTE</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7995043" w14:textId="77777777" w:rsidR="00A27045" w:rsidRDefault="00000000">
            <w:pPr>
              <w:pStyle w:val="TableParagraph"/>
              <w:spacing w:line="276" w:lineRule="exact"/>
              <w:ind w:left="106"/>
            </w:pPr>
            <w:r>
              <w:rPr>
                <w:sz w:val="24"/>
                <w:lang w:val="en-US"/>
              </w:rPr>
              <w:t>Tel:</w:t>
            </w:r>
            <w:r>
              <w:rPr>
                <w:spacing w:val="40"/>
                <w:sz w:val="24"/>
                <w:lang w:val="en-US"/>
              </w:rPr>
              <w:t xml:space="preserve"> </w:t>
            </w:r>
            <w:r>
              <w:rPr>
                <w:sz w:val="24"/>
                <w:lang w:val="en-US"/>
              </w:rPr>
              <w:t>0983</w:t>
            </w:r>
            <w:r>
              <w:rPr>
                <w:spacing w:val="-1"/>
                <w:sz w:val="24"/>
                <w:lang w:val="en-US"/>
              </w:rPr>
              <w:t xml:space="preserve"> </w:t>
            </w:r>
            <w:r>
              <w:rPr>
                <w:spacing w:val="-2"/>
                <w:sz w:val="24"/>
                <w:lang w:val="en-US"/>
              </w:rPr>
              <w:t>485080</w:t>
            </w:r>
          </w:p>
        </w:tc>
      </w:tr>
      <w:tr w:rsidR="00A27045" w14:paraId="328D73D0" w14:textId="77777777">
        <w:trPr>
          <w:trHeight w:val="682"/>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FC91916" w14:textId="77777777" w:rsidR="00A27045" w:rsidRDefault="00000000">
            <w:pPr>
              <w:pStyle w:val="TableParagraph"/>
              <w:spacing w:before="39"/>
            </w:pPr>
            <w:r>
              <w:rPr>
                <w:b/>
                <w:spacing w:val="-4"/>
                <w:sz w:val="20"/>
                <w:lang w:val="en-US"/>
              </w:rPr>
              <w:t>UFF.</w:t>
            </w:r>
            <w:r>
              <w:rPr>
                <w:b/>
                <w:spacing w:val="-5"/>
                <w:sz w:val="20"/>
                <w:lang w:val="en-US"/>
              </w:rPr>
              <w:t xml:space="preserve"> </w:t>
            </w:r>
            <w:r>
              <w:rPr>
                <w:b/>
                <w:spacing w:val="-2"/>
                <w:sz w:val="20"/>
                <w:lang w:val="en-US"/>
              </w:rPr>
              <w:t>PROTOCOLLO</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0D45DE5" w14:textId="77777777" w:rsidR="00A27045" w:rsidRDefault="00000000">
            <w:pPr>
              <w:pStyle w:val="TableParagraph"/>
              <w:spacing w:line="276" w:lineRule="exact"/>
              <w:ind w:left="106"/>
            </w:pPr>
            <w:r>
              <w:rPr>
                <w:sz w:val="24"/>
                <w:lang w:val="en-US"/>
              </w:rPr>
              <w:t>Tel:</w:t>
            </w:r>
            <w:r>
              <w:rPr>
                <w:spacing w:val="40"/>
                <w:sz w:val="24"/>
                <w:lang w:val="en-US"/>
              </w:rPr>
              <w:t xml:space="preserve"> </w:t>
            </w:r>
            <w:r>
              <w:rPr>
                <w:sz w:val="24"/>
                <w:lang w:val="en-US"/>
              </w:rPr>
              <w:t>0983</w:t>
            </w:r>
            <w:r>
              <w:rPr>
                <w:spacing w:val="-1"/>
                <w:sz w:val="24"/>
                <w:lang w:val="en-US"/>
              </w:rPr>
              <w:t xml:space="preserve"> </w:t>
            </w:r>
            <w:r>
              <w:rPr>
                <w:spacing w:val="-2"/>
                <w:sz w:val="24"/>
                <w:lang w:val="en-US"/>
              </w:rPr>
              <w:t>485082</w:t>
            </w:r>
          </w:p>
          <w:p w14:paraId="4E23129A" w14:textId="77777777" w:rsidR="00A27045" w:rsidRDefault="00000000">
            <w:pPr>
              <w:pStyle w:val="TableParagraph"/>
              <w:spacing w:before="6"/>
              <w:ind w:left="106"/>
            </w:pPr>
            <w:r>
              <w:rPr>
                <w:spacing w:val="-2"/>
                <w:sz w:val="24"/>
                <w:lang w:val="en-US"/>
              </w:rPr>
              <w:t>e-mail:</w:t>
            </w:r>
            <w:r>
              <w:rPr>
                <w:sz w:val="24"/>
                <w:lang w:val="en-US"/>
              </w:rPr>
              <w:t xml:space="preserve"> </w:t>
            </w:r>
            <w:hyperlink r:id="rId11" w:history="1">
              <w:r w:rsidR="00A27045">
                <w:rPr>
                  <w:color w:val="0000FF"/>
                  <w:spacing w:val="-2"/>
                  <w:sz w:val="24"/>
                  <w:u w:val="single" w:color="0000FF"/>
                  <w:lang w:val="en-US"/>
                </w:rPr>
                <w:t>csic8ar007@istruzione.it</w:t>
              </w:r>
            </w:hyperlink>
          </w:p>
        </w:tc>
      </w:tr>
      <w:tr w:rsidR="00A27045" w14:paraId="5063FFC7" w14:textId="77777777">
        <w:trPr>
          <w:trHeight w:val="679"/>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7A0D28B" w14:textId="77777777" w:rsidR="00A27045" w:rsidRDefault="00000000">
            <w:pPr>
              <w:pStyle w:val="TableParagraph"/>
              <w:spacing w:before="39"/>
            </w:pPr>
            <w:r>
              <w:rPr>
                <w:b/>
                <w:spacing w:val="-4"/>
                <w:sz w:val="20"/>
                <w:lang w:val="en-US"/>
              </w:rPr>
              <w:t>UFF.</w:t>
            </w:r>
            <w:r>
              <w:rPr>
                <w:b/>
                <w:spacing w:val="-5"/>
                <w:sz w:val="20"/>
                <w:lang w:val="en-US"/>
              </w:rPr>
              <w:t xml:space="preserve"> </w:t>
            </w:r>
            <w:r>
              <w:rPr>
                <w:b/>
                <w:spacing w:val="-2"/>
                <w:sz w:val="20"/>
                <w:lang w:val="en-US"/>
              </w:rPr>
              <w:t>PERSONALE</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FBA127C" w14:textId="77777777" w:rsidR="00A27045" w:rsidRDefault="00000000">
            <w:pPr>
              <w:pStyle w:val="TableParagraph"/>
              <w:spacing w:line="276" w:lineRule="exact"/>
              <w:ind w:left="106"/>
            </w:pPr>
            <w:r>
              <w:rPr>
                <w:sz w:val="24"/>
                <w:lang w:val="en-US"/>
              </w:rPr>
              <w:t>Tel:</w:t>
            </w:r>
            <w:r>
              <w:rPr>
                <w:spacing w:val="40"/>
                <w:sz w:val="24"/>
                <w:lang w:val="en-US"/>
              </w:rPr>
              <w:t xml:space="preserve"> </w:t>
            </w:r>
            <w:r>
              <w:rPr>
                <w:sz w:val="24"/>
                <w:lang w:val="en-US"/>
              </w:rPr>
              <w:t>0983</w:t>
            </w:r>
            <w:r>
              <w:rPr>
                <w:spacing w:val="-1"/>
                <w:sz w:val="24"/>
                <w:lang w:val="en-US"/>
              </w:rPr>
              <w:t xml:space="preserve"> </w:t>
            </w:r>
            <w:r>
              <w:rPr>
                <w:spacing w:val="-2"/>
                <w:sz w:val="24"/>
                <w:lang w:val="en-US"/>
              </w:rPr>
              <w:t>485083</w:t>
            </w:r>
          </w:p>
        </w:tc>
      </w:tr>
      <w:tr w:rsidR="00A27045" w14:paraId="675EAC94" w14:textId="77777777">
        <w:trPr>
          <w:trHeight w:val="682"/>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7586251" w14:textId="77777777" w:rsidR="00A27045" w:rsidRDefault="00000000">
            <w:pPr>
              <w:pStyle w:val="TableParagraph"/>
              <w:spacing w:before="39"/>
            </w:pPr>
            <w:r>
              <w:rPr>
                <w:b/>
                <w:spacing w:val="-4"/>
                <w:sz w:val="20"/>
                <w:lang w:val="en-US"/>
              </w:rPr>
              <w:t>UFF.</w:t>
            </w:r>
            <w:r>
              <w:rPr>
                <w:b/>
                <w:spacing w:val="-5"/>
                <w:sz w:val="20"/>
                <w:lang w:val="en-US"/>
              </w:rPr>
              <w:t xml:space="preserve"> </w:t>
            </w:r>
            <w:r>
              <w:rPr>
                <w:b/>
                <w:spacing w:val="-2"/>
                <w:sz w:val="20"/>
                <w:lang w:val="en-US"/>
              </w:rPr>
              <w:t>ALUNNI</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4C07BEB" w14:textId="77777777" w:rsidR="00A27045" w:rsidRDefault="00000000">
            <w:pPr>
              <w:pStyle w:val="TableParagraph"/>
              <w:spacing w:line="276" w:lineRule="exact"/>
              <w:ind w:left="106"/>
            </w:pPr>
            <w:r>
              <w:rPr>
                <w:sz w:val="24"/>
                <w:lang w:val="en-US"/>
              </w:rPr>
              <w:t>Tel:</w:t>
            </w:r>
            <w:r>
              <w:rPr>
                <w:spacing w:val="39"/>
                <w:sz w:val="24"/>
                <w:lang w:val="en-US"/>
              </w:rPr>
              <w:t xml:space="preserve"> </w:t>
            </w:r>
            <w:r>
              <w:rPr>
                <w:sz w:val="24"/>
                <w:lang w:val="en-US"/>
              </w:rPr>
              <w:t>0983</w:t>
            </w:r>
            <w:r>
              <w:rPr>
                <w:spacing w:val="-1"/>
                <w:sz w:val="24"/>
                <w:lang w:val="en-US"/>
              </w:rPr>
              <w:t xml:space="preserve"> </w:t>
            </w:r>
            <w:r>
              <w:rPr>
                <w:spacing w:val="-2"/>
                <w:sz w:val="24"/>
                <w:lang w:val="en-US"/>
              </w:rPr>
              <w:t>485084</w:t>
            </w:r>
          </w:p>
        </w:tc>
      </w:tr>
      <w:tr w:rsidR="00A27045" w14:paraId="75991787" w14:textId="77777777">
        <w:trPr>
          <w:trHeight w:val="677"/>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60F8B2C" w14:textId="77777777" w:rsidR="00A27045" w:rsidRDefault="00000000">
            <w:pPr>
              <w:pStyle w:val="TableParagraph"/>
              <w:spacing w:before="39"/>
            </w:pPr>
            <w:r>
              <w:rPr>
                <w:b/>
                <w:spacing w:val="-2"/>
                <w:sz w:val="20"/>
                <w:lang w:val="en-US"/>
              </w:rPr>
              <w:t>UFF.</w:t>
            </w:r>
            <w:r>
              <w:rPr>
                <w:b/>
                <w:spacing w:val="-10"/>
                <w:sz w:val="20"/>
                <w:lang w:val="en-US"/>
              </w:rPr>
              <w:t xml:space="preserve"> </w:t>
            </w:r>
            <w:r>
              <w:rPr>
                <w:b/>
                <w:spacing w:val="-4"/>
                <w:sz w:val="20"/>
                <w:lang w:val="en-US"/>
              </w:rPr>
              <w:t>DSGA</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D5AF5EC" w14:textId="77777777" w:rsidR="00A27045" w:rsidRDefault="00000000">
            <w:pPr>
              <w:pStyle w:val="TableParagraph"/>
              <w:spacing w:line="276" w:lineRule="exact"/>
              <w:ind w:left="106"/>
            </w:pPr>
            <w:r>
              <w:rPr>
                <w:sz w:val="24"/>
                <w:lang w:val="en-US"/>
              </w:rPr>
              <w:t>Tel:</w:t>
            </w:r>
            <w:r>
              <w:rPr>
                <w:spacing w:val="40"/>
                <w:sz w:val="24"/>
                <w:lang w:val="en-US"/>
              </w:rPr>
              <w:t xml:space="preserve"> </w:t>
            </w:r>
            <w:r>
              <w:rPr>
                <w:sz w:val="24"/>
                <w:lang w:val="en-US"/>
              </w:rPr>
              <w:t>0983</w:t>
            </w:r>
            <w:r>
              <w:rPr>
                <w:spacing w:val="-1"/>
                <w:sz w:val="24"/>
                <w:lang w:val="en-US"/>
              </w:rPr>
              <w:t xml:space="preserve"> </w:t>
            </w:r>
            <w:r>
              <w:rPr>
                <w:spacing w:val="-2"/>
                <w:sz w:val="24"/>
                <w:lang w:val="en-US"/>
              </w:rPr>
              <w:t>485085</w:t>
            </w:r>
          </w:p>
        </w:tc>
      </w:tr>
      <w:tr w:rsidR="00A27045" w14:paraId="2D13E4EC" w14:textId="77777777">
        <w:trPr>
          <w:trHeight w:val="403"/>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D288A1C" w14:textId="77777777" w:rsidR="00A27045" w:rsidRDefault="00000000">
            <w:pPr>
              <w:pStyle w:val="TableParagraph"/>
              <w:spacing w:before="39"/>
            </w:pPr>
            <w:r>
              <w:rPr>
                <w:b/>
                <w:spacing w:val="-2"/>
                <w:sz w:val="20"/>
                <w:lang w:val="en-US"/>
              </w:rPr>
              <w:t>DIR.</w:t>
            </w:r>
            <w:r>
              <w:rPr>
                <w:b/>
                <w:spacing w:val="-8"/>
                <w:sz w:val="20"/>
                <w:lang w:val="en-US"/>
              </w:rPr>
              <w:t xml:space="preserve"> </w:t>
            </w:r>
            <w:r>
              <w:rPr>
                <w:b/>
                <w:spacing w:val="-2"/>
                <w:sz w:val="20"/>
                <w:lang w:val="en-US"/>
              </w:rPr>
              <w:t>SERVIZI</w:t>
            </w:r>
            <w:r>
              <w:rPr>
                <w:b/>
                <w:spacing w:val="-8"/>
                <w:sz w:val="20"/>
                <w:lang w:val="en-US"/>
              </w:rPr>
              <w:t xml:space="preserve"> </w:t>
            </w:r>
            <w:r>
              <w:rPr>
                <w:b/>
                <w:spacing w:val="-2"/>
                <w:sz w:val="20"/>
                <w:lang w:val="en-US"/>
              </w:rPr>
              <w:t>GEN.LI</w:t>
            </w:r>
            <w:r>
              <w:rPr>
                <w:b/>
                <w:spacing w:val="-4"/>
                <w:sz w:val="20"/>
                <w:lang w:val="en-US"/>
              </w:rPr>
              <w:t xml:space="preserve"> </w:t>
            </w:r>
            <w:r>
              <w:rPr>
                <w:b/>
                <w:spacing w:val="-2"/>
                <w:sz w:val="20"/>
                <w:lang w:val="en-US"/>
              </w:rPr>
              <w:t>E</w:t>
            </w:r>
            <w:r>
              <w:rPr>
                <w:b/>
                <w:spacing w:val="-8"/>
                <w:sz w:val="20"/>
                <w:lang w:val="en-US"/>
              </w:rPr>
              <w:t xml:space="preserve"> </w:t>
            </w:r>
            <w:r>
              <w:rPr>
                <w:b/>
                <w:spacing w:val="-2"/>
                <w:sz w:val="20"/>
                <w:lang w:val="en-US"/>
              </w:rPr>
              <w:t>AMM.VI</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7471595" w14:textId="77777777" w:rsidR="00A27045" w:rsidRDefault="00000000">
            <w:pPr>
              <w:pStyle w:val="TableParagraph"/>
              <w:spacing w:line="276" w:lineRule="exact"/>
              <w:ind w:left="106"/>
            </w:pPr>
            <w:proofErr w:type="spellStart"/>
            <w:r>
              <w:rPr>
                <w:sz w:val="24"/>
                <w:lang w:val="en-US"/>
              </w:rPr>
              <w:t>Dott.ssa</w:t>
            </w:r>
            <w:proofErr w:type="spellEnd"/>
            <w:r>
              <w:rPr>
                <w:spacing w:val="-2"/>
                <w:sz w:val="24"/>
                <w:lang w:val="en-US"/>
              </w:rPr>
              <w:t xml:space="preserve"> </w:t>
            </w:r>
            <w:r>
              <w:rPr>
                <w:sz w:val="24"/>
                <w:lang w:val="en-US"/>
              </w:rPr>
              <w:t>De</w:t>
            </w:r>
            <w:r>
              <w:rPr>
                <w:spacing w:val="-8"/>
                <w:sz w:val="24"/>
                <w:lang w:val="en-US"/>
              </w:rPr>
              <w:t xml:space="preserve"> </w:t>
            </w:r>
            <w:r>
              <w:rPr>
                <w:sz w:val="24"/>
                <w:lang w:val="en-US"/>
              </w:rPr>
              <w:t>Marco</w:t>
            </w:r>
            <w:r>
              <w:rPr>
                <w:spacing w:val="-2"/>
                <w:sz w:val="24"/>
                <w:lang w:val="en-US"/>
              </w:rPr>
              <w:t xml:space="preserve"> Virginia</w:t>
            </w:r>
          </w:p>
        </w:tc>
      </w:tr>
      <w:tr w:rsidR="00A27045" w14:paraId="16E24E07" w14:textId="77777777">
        <w:trPr>
          <w:trHeight w:val="684"/>
          <w:jc w:val="center"/>
        </w:trPr>
        <w:tc>
          <w:tcPr>
            <w:tcW w:w="332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F420BDF" w14:textId="77777777" w:rsidR="00A27045" w:rsidRDefault="00000000">
            <w:pPr>
              <w:pStyle w:val="TableParagraph"/>
              <w:spacing w:line="231" w:lineRule="exact"/>
            </w:pPr>
            <w:r>
              <w:rPr>
                <w:b/>
                <w:spacing w:val="-4"/>
                <w:sz w:val="20"/>
                <w:lang w:val="en-US"/>
              </w:rPr>
              <w:t>AREA</w:t>
            </w:r>
            <w:r>
              <w:rPr>
                <w:b/>
                <w:spacing w:val="-7"/>
                <w:sz w:val="20"/>
                <w:lang w:val="en-US"/>
              </w:rPr>
              <w:t xml:space="preserve"> </w:t>
            </w:r>
            <w:r>
              <w:rPr>
                <w:b/>
                <w:spacing w:val="-2"/>
                <w:sz w:val="20"/>
                <w:lang w:val="en-US"/>
              </w:rPr>
              <w:t>TERRITORIALE</w:t>
            </w:r>
          </w:p>
          <w:p w14:paraId="53CE578E" w14:textId="77777777" w:rsidR="00A27045" w:rsidRDefault="00000000">
            <w:pPr>
              <w:pStyle w:val="TableParagraph"/>
              <w:spacing w:before="3"/>
            </w:pPr>
            <w:proofErr w:type="spellStart"/>
            <w:r>
              <w:rPr>
                <w:b/>
                <w:spacing w:val="-2"/>
                <w:lang w:val="en-US"/>
              </w:rPr>
              <w:t>Provinciale</w:t>
            </w:r>
            <w:proofErr w:type="spellEnd"/>
            <w:r>
              <w:rPr>
                <w:b/>
                <w:spacing w:val="-2"/>
                <w:lang w:val="en-US"/>
              </w:rPr>
              <w:t>(A.T.P.)</w:t>
            </w:r>
            <w:r>
              <w:rPr>
                <w:b/>
                <w:spacing w:val="3"/>
                <w:lang w:val="en-US"/>
              </w:rPr>
              <w:t xml:space="preserve"> </w:t>
            </w:r>
            <w:r>
              <w:rPr>
                <w:b/>
                <w:spacing w:val="-2"/>
                <w:lang w:val="en-US"/>
              </w:rPr>
              <w:t>Cosenza</w:t>
            </w:r>
          </w:p>
        </w:tc>
        <w:tc>
          <w:tcPr>
            <w:tcW w:w="496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E01D201" w14:textId="77777777" w:rsidR="00A27045" w:rsidRDefault="00000000">
            <w:pPr>
              <w:pStyle w:val="TableParagraph"/>
              <w:spacing w:line="273" w:lineRule="exact"/>
              <w:ind w:left="106"/>
            </w:pPr>
            <w:r>
              <w:rPr>
                <w:sz w:val="24"/>
                <w:lang w:val="en-US"/>
              </w:rPr>
              <w:t>Tel.</w:t>
            </w:r>
            <w:r>
              <w:rPr>
                <w:spacing w:val="-9"/>
                <w:sz w:val="24"/>
                <w:lang w:val="en-US"/>
              </w:rPr>
              <w:t xml:space="preserve"> </w:t>
            </w:r>
            <w:proofErr w:type="spellStart"/>
            <w:r>
              <w:rPr>
                <w:sz w:val="24"/>
                <w:lang w:val="en-US"/>
              </w:rPr>
              <w:t>Centralino</w:t>
            </w:r>
            <w:proofErr w:type="spellEnd"/>
            <w:r>
              <w:rPr>
                <w:sz w:val="24"/>
                <w:lang w:val="en-US"/>
              </w:rPr>
              <w:t>:</w:t>
            </w:r>
            <w:r>
              <w:rPr>
                <w:spacing w:val="32"/>
                <w:sz w:val="24"/>
                <w:lang w:val="en-US"/>
              </w:rPr>
              <w:t xml:space="preserve"> </w:t>
            </w:r>
            <w:r>
              <w:rPr>
                <w:sz w:val="24"/>
                <w:lang w:val="en-US"/>
              </w:rPr>
              <w:t>0984</w:t>
            </w:r>
            <w:r>
              <w:rPr>
                <w:spacing w:val="-6"/>
                <w:sz w:val="24"/>
                <w:lang w:val="en-US"/>
              </w:rPr>
              <w:t xml:space="preserve"> </w:t>
            </w:r>
            <w:r>
              <w:rPr>
                <w:spacing w:val="-2"/>
                <w:sz w:val="24"/>
                <w:lang w:val="en-US"/>
              </w:rPr>
              <w:t>8941;</w:t>
            </w:r>
          </w:p>
        </w:tc>
      </w:tr>
    </w:tbl>
    <w:p w14:paraId="02D817F9" w14:textId="77777777" w:rsidR="00A27045" w:rsidRDefault="00A27045">
      <w:pPr>
        <w:pageBreakBefore/>
        <w:spacing w:after="120"/>
        <w:jc w:val="center"/>
        <w:rPr>
          <w:sz w:val="24"/>
          <w:szCs w:val="24"/>
        </w:rPr>
      </w:pPr>
    </w:p>
    <w:p w14:paraId="371C4C20" w14:textId="77777777" w:rsidR="00A27045" w:rsidRDefault="00A27045">
      <w:pPr>
        <w:pStyle w:val="Corpotesto"/>
        <w:spacing w:before="97"/>
        <w:rPr>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4E82A3AC" w14:textId="77777777">
        <w:trPr>
          <w:trHeight w:val="1391"/>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53A148F5" w14:textId="77777777" w:rsidR="00A27045" w:rsidRDefault="00A27045">
            <w:pPr>
              <w:pStyle w:val="TableParagraph"/>
              <w:spacing w:before="112"/>
              <w:ind w:left="0"/>
              <w:rPr>
                <w:sz w:val="32"/>
                <w:lang w:val="en-US"/>
              </w:rPr>
            </w:pPr>
          </w:p>
          <w:p w14:paraId="6D78CDF8" w14:textId="77777777" w:rsidR="00A27045" w:rsidRDefault="00000000">
            <w:pPr>
              <w:pStyle w:val="TableParagraph"/>
              <w:ind w:left="3293"/>
            </w:pPr>
            <w:bookmarkStart w:id="4" w:name="_bookmark4"/>
            <w:bookmarkEnd w:id="4"/>
            <w:r>
              <w:rPr>
                <w:b/>
                <w:color w:val="001F5F"/>
                <w:spacing w:val="-2"/>
                <w:sz w:val="32"/>
                <w:lang w:val="en-US"/>
              </w:rPr>
              <w:t>1.4</w:t>
            </w:r>
            <w:r>
              <w:rPr>
                <w:b/>
                <w:color w:val="001F5F"/>
                <w:spacing w:val="-18"/>
                <w:sz w:val="32"/>
                <w:lang w:val="en-US"/>
              </w:rPr>
              <w:t xml:space="preserve"> </w:t>
            </w:r>
            <w:proofErr w:type="spellStart"/>
            <w:r>
              <w:rPr>
                <w:b/>
                <w:color w:val="001F5F"/>
                <w:spacing w:val="-2"/>
                <w:sz w:val="32"/>
                <w:lang w:val="en-US"/>
              </w:rPr>
              <w:t>Indirizzo</w:t>
            </w:r>
            <w:proofErr w:type="spellEnd"/>
            <w:r>
              <w:rPr>
                <w:b/>
                <w:color w:val="001F5F"/>
                <w:spacing w:val="-8"/>
                <w:sz w:val="32"/>
                <w:lang w:val="en-US"/>
              </w:rPr>
              <w:t xml:space="preserve"> </w:t>
            </w:r>
            <w:r>
              <w:rPr>
                <w:b/>
                <w:color w:val="001F5F"/>
                <w:spacing w:val="-2"/>
                <w:sz w:val="32"/>
                <w:lang w:val="en-US"/>
              </w:rPr>
              <w:t>musicale</w:t>
            </w:r>
          </w:p>
        </w:tc>
      </w:tr>
    </w:tbl>
    <w:p w14:paraId="04CDCBA3" w14:textId="77777777" w:rsidR="00A27045" w:rsidRDefault="00A27045">
      <w:pPr>
        <w:pStyle w:val="Corpotesto"/>
        <w:spacing w:before="114"/>
      </w:pPr>
    </w:p>
    <w:p w14:paraId="6609F0FF" w14:textId="77777777" w:rsidR="00A27045" w:rsidRDefault="00000000">
      <w:pPr>
        <w:pStyle w:val="Corpotesto"/>
        <w:spacing w:after="120"/>
        <w:jc w:val="both"/>
      </w:pPr>
      <w:r>
        <w:t>L’ Indirizzo Musicale, ormai una realtà consolidata negli anni, offre alle famiglie la possibilità</w:t>
      </w:r>
      <w:r>
        <w:rPr>
          <w:spacing w:val="37"/>
        </w:rPr>
        <w:t xml:space="preserve"> </w:t>
      </w:r>
      <w:r>
        <w:t>di</w:t>
      </w:r>
      <w:r>
        <w:rPr>
          <w:spacing w:val="-3"/>
        </w:rPr>
        <w:t xml:space="preserve"> </w:t>
      </w:r>
      <w:r>
        <w:t>frequentare</w:t>
      </w:r>
      <w:r>
        <w:rPr>
          <w:spacing w:val="-3"/>
        </w:rPr>
        <w:t xml:space="preserve"> </w:t>
      </w:r>
      <w:r>
        <w:t>gratuitamente</w:t>
      </w:r>
      <w:r>
        <w:rPr>
          <w:spacing w:val="-3"/>
        </w:rPr>
        <w:t xml:space="preserve"> </w:t>
      </w:r>
      <w:r>
        <w:t>corsi</w:t>
      </w:r>
      <w:r>
        <w:rPr>
          <w:spacing w:val="-1"/>
        </w:rPr>
        <w:t xml:space="preserve"> </w:t>
      </w:r>
      <w:r>
        <w:t>di</w:t>
      </w:r>
      <w:r>
        <w:rPr>
          <w:spacing w:val="-3"/>
        </w:rPr>
        <w:t xml:space="preserve"> </w:t>
      </w:r>
      <w:r>
        <w:t>avviamento</w:t>
      </w:r>
      <w:r>
        <w:rPr>
          <w:spacing w:val="-3"/>
        </w:rPr>
        <w:t xml:space="preserve"> </w:t>
      </w:r>
      <w:r>
        <w:t>alla</w:t>
      </w:r>
      <w:r>
        <w:rPr>
          <w:spacing w:val="-3"/>
        </w:rPr>
        <w:t xml:space="preserve"> </w:t>
      </w:r>
      <w:r>
        <w:t>pratica</w:t>
      </w:r>
      <w:r>
        <w:rPr>
          <w:spacing w:val="-3"/>
        </w:rPr>
        <w:t xml:space="preserve"> </w:t>
      </w:r>
      <w:r>
        <w:t>strumentale</w:t>
      </w:r>
      <w:r>
        <w:rPr>
          <w:spacing w:val="-3"/>
        </w:rPr>
        <w:t xml:space="preserve"> </w:t>
      </w:r>
      <w:r>
        <w:t>tenuti da docenti qualificati. Lo studio di uno strumento musicale richiede impegno, applicazione, ma anche divertimento ed allegria: un binomio educativo significativo in grado di generare valori condivisi. L’indirizzo vuole stimolare, mediante l’insegnamento di uno strumento musicale, la capacità nei giovani di apprezzare la Musica quale elemento di coesione, di coeducazione e sviluppo culturale.</w:t>
      </w:r>
    </w:p>
    <w:p w14:paraId="266F5D1A" w14:textId="77777777" w:rsidR="00A27045" w:rsidRDefault="00000000">
      <w:pPr>
        <w:pStyle w:val="Corpotesto"/>
        <w:spacing w:after="120"/>
        <w:jc w:val="both"/>
      </w:pPr>
      <w:r>
        <w:t>Ai corsi si accede tramite un colloquio orientativo-attitudinale. Possono richiedere l’ammissione tutti gli alunni che si iscrivono alla Scuola Secondaria di I grado. I docenti di strumento si occupano di accompagnare l’alunno nella formazione e nella scoperta di sé</w:t>
      </w:r>
      <w:r>
        <w:rPr>
          <w:spacing w:val="40"/>
        </w:rPr>
        <w:t xml:space="preserve"> </w:t>
      </w:r>
      <w:r>
        <w:t>e delle proprie potenzialità, per renderlo consapevole, partecipe e responsabile, attento</w:t>
      </w:r>
      <w:r>
        <w:rPr>
          <w:spacing w:val="40"/>
        </w:rPr>
        <w:t xml:space="preserve"> </w:t>
      </w:r>
      <w:r>
        <w:t>ai valori della tradizione e della cultura musicale, inserito e integrato nella società attuale, in continua evoluzione. L'insegnamento strumentale, attraverso l'integrazione con l'educazione musicale, conduce all'acquisizione di capacità cognitive in ordine alle</w:t>
      </w:r>
      <w:r>
        <w:rPr>
          <w:spacing w:val="80"/>
        </w:rPr>
        <w:t xml:space="preserve"> </w:t>
      </w:r>
      <w:r>
        <w:t>categorie musicali fondamentali (melodia, armonia, ritmo, timbro, dinamica, agogica) e alla loro traduzione operativa nella pratica strumentale, onde consentire agli alunni l'interiorizzazione di tratti significativi del linguaggio musicale a livello formale, sintattico</w:t>
      </w:r>
      <w:r>
        <w:rPr>
          <w:spacing w:val="-2"/>
        </w:rPr>
        <w:t xml:space="preserve"> </w:t>
      </w:r>
      <w:r>
        <w:t>e stilistico. La pratica strumentale permette di fare proprio il linguaggio musicale sia nei suoi aspetti tecnico- pratici sia teorici, consentendo un’appropriazione del linguaggio musicale</w:t>
      </w:r>
      <w:r>
        <w:rPr>
          <w:spacing w:val="40"/>
        </w:rPr>
        <w:t xml:space="preserve"> </w:t>
      </w:r>
      <w:r>
        <w:t>di cui la vita quotidiana è ricca.</w:t>
      </w:r>
    </w:p>
    <w:p w14:paraId="19536898" w14:textId="77777777" w:rsidR="00A27045" w:rsidRDefault="00000000">
      <w:pPr>
        <w:pStyle w:val="Corpotesto"/>
        <w:spacing w:after="120"/>
        <w:jc w:val="both"/>
      </w:pPr>
      <w:r>
        <w:rPr>
          <w:u w:val="single"/>
        </w:rPr>
        <w:t>L'insegnamento</w:t>
      </w:r>
      <w:r>
        <w:rPr>
          <w:spacing w:val="-14"/>
          <w:u w:val="single"/>
        </w:rPr>
        <w:t xml:space="preserve"> </w:t>
      </w:r>
      <w:r>
        <w:rPr>
          <w:u w:val="single"/>
        </w:rPr>
        <w:t>strumentale</w:t>
      </w:r>
      <w:r>
        <w:rPr>
          <w:spacing w:val="-11"/>
          <w:u w:val="single"/>
        </w:rPr>
        <w:t xml:space="preserve"> </w:t>
      </w:r>
      <w:r>
        <w:rPr>
          <w:u w:val="single"/>
        </w:rPr>
        <w:t>in</w:t>
      </w:r>
      <w:r>
        <w:rPr>
          <w:spacing w:val="-10"/>
          <w:u w:val="single"/>
        </w:rPr>
        <w:t xml:space="preserve"> </w:t>
      </w:r>
      <w:r>
        <w:rPr>
          <w:spacing w:val="-2"/>
          <w:u w:val="single"/>
        </w:rPr>
        <w:t>particolare:</w:t>
      </w:r>
    </w:p>
    <w:p w14:paraId="2FE040E6" w14:textId="77777777" w:rsidR="00A27045" w:rsidRDefault="00000000">
      <w:pPr>
        <w:pStyle w:val="Corpotesto"/>
        <w:numPr>
          <w:ilvl w:val="0"/>
          <w:numId w:val="1"/>
        </w:numPr>
        <w:spacing w:after="120"/>
        <w:jc w:val="both"/>
      </w:pPr>
      <w:r>
        <w:t xml:space="preserve">Promuove la formazione globale dell'individuo offrendo, attraverso un'esperienza musicale resa più completa dallo studio dello strumento, occasioni di maturazione logica, espressiva, </w:t>
      </w:r>
      <w:r>
        <w:rPr>
          <w:spacing w:val="-2"/>
        </w:rPr>
        <w:t>comunicativa;</w:t>
      </w:r>
    </w:p>
    <w:p w14:paraId="49267B71" w14:textId="77777777" w:rsidR="00A27045" w:rsidRDefault="00000000">
      <w:pPr>
        <w:pStyle w:val="Corpotesto"/>
        <w:numPr>
          <w:ilvl w:val="0"/>
          <w:numId w:val="1"/>
        </w:numPr>
        <w:spacing w:after="120"/>
        <w:jc w:val="both"/>
      </w:pPr>
      <w:r>
        <w:t>Integra il modello curricolare con percorsi disciplinari intesi a sviluppare, nei processi evolutivi dell'alunno, unitamente alla dimensione cognitiva, la dimensione pratico- operativa, estetico emotiva, improvvisativo-compositiva;</w:t>
      </w:r>
    </w:p>
    <w:p w14:paraId="645A6741" w14:textId="77777777" w:rsidR="00A27045" w:rsidRDefault="00000000">
      <w:pPr>
        <w:pStyle w:val="Corpotesto"/>
        <w:numPr>
          <w:ilvl w:val="0"/>
          <w:numId w:val="1"/>
        </w:numPr>
        <w:spacing w:after="120"/>
        <w:jc w:val="both"/>
      </w:pPr>
      <w:r>
        <w:t xml:space="preserve">Offre all'alunno, attraverso l'acquisizione di capacità specifiche, ulteriori occasioni di sviluppo e orientamento delle proprie </w:t>
      </w:r>
      <w:proofErr w:type="spellStart"/>
      <w:r>
        <w:t>potenzialita</w:t>
      </w:r>
      <w:proofErr w:type="spellEnd"/>
      <w:r>
        <w:t xml:space="preserve">̀, una </w:t>
      </w:r>
      <w:proofErr w:type="spellStart"/>
      <w:r>
        <w:t>piu</w:t>
      </w:r>
      <w:proofErr w:type="spellEnd"/>
      <w:r>
        <w:t>̀ avvertita coscienza di sé e del modo di apportarsi al sociale; fornisce ulteriori occasioni di integrazione e di crescita anche per gli alunni in situazione di svantaggio.</w:t>
      </w:r>
    </w:p>
    <w:p w14:paraId="7B381435" w14:textId="77777777" w:rsidR="00A27045" w:rsidRDefault="00A27045">
      <w:pPr>
        <w:pStyle w:val="Corpotesto"/>
        <w:spacing w:after="120"/>
        <w:jc w:val="both"/>
      </w:pPr>
    </w:p>
    <w:p w14:paraId="316C2F2A" w14:textId="77777777" w:rsidR="00A27045" w:rsidRDefault="00A27045">
      <w:pPr>
        <w:pStyle w:val="Corpotesto"/>
        <w:spacing w:after="120"/>
        <w:jc w:val="both"/>
      </w:pPr>
    </w:p>
    <w:p w14:paraId="1E5A261E" w14:textId="77777777" w:rsidR="00A27045" w:rsidRDefault="00000000">
      <w:pPr>
        <w:pStyle w:val="Corpotesto"/>
        <w:spacing w:after="120"/>
        <w:jc w:val="both"/>
      </w:pPr>
      <w:r>
        <w:t>Gli</w:t>
      </w:r>
      <w:r>
        <w:rPr>
          <w:spacing w:val="-9"/>
        </w:rPr>
        <w:t xml:space="preserve"> </w:t>
      </w:r>
      <w:r>
        <w:t>strumenti</w:t>
      </w:r>
      <w:r>
        <w:rPr>
          <w:spacing w:val="-5"/>
        </w:rPr>
        <w:t xml:space="preserve"> </w:t>
      </w:r>
      <w:r>
        <w:t>che</w:t>
      </w:r>
      <w:r>
        <w:rPr>
          <w:spacing w:val="-6"/>
        </w:rPr>
        <w:t xml:space="preserve"> </w:t>
      </w:r>
      <w:r>
        <w:t>vengono</w:t>
      </w:r>
      <w:r>
        <w:rPr>
          <w:spacing w:val="-6"/>
        </w:rPr>
        <w:t xml:space="preserve"> </w:t>
      </w:r>
      <w:r>
        <w:t>insegnati</w:t>
      </w:r>
      <w:r>
        <w:rPr>
          <w:spacing w:val="-9"/>
        </w:rPr>
        <w:t xml:space="preserve"> </w:t>
      </w:r>
      <w:r>
        <w:t>presso</w:t>
      </w:r>
      <w:r>
        <w:rPr>
          <w:spacing w:val="-6"/>
        </w:rPr>
        <w:t xml:space="preserve"> </w:t>
      </w:r>
      <w:r>
        <w:t>la</w:t>
      </w:r>
      <w:r>
        <w:rPr>
          <w:spacing w:val="-10"/>
        </w:rPr>
        <w:t xml:space="preserve"> </w:t>
      </w:r>
      <w:r>
        <w:t>nostra</w:t>
      </w:r>
      <w:r>
        <w:rPr>
          <w:spacing w:val="-10"/>
        </w:rPr>
        <w:t xml:space="preserve"> </w:t>
      </w:r>
      <w:r>
        <w:t>Scuola</w:t>
      </w:r>
      <w:r>
        <w:rPr>
          <w:spacing w:val="-6"/>
        </w:rPr>
        <w:t xml:space="preserve"> </w:t>
      </w:r>
      <w:r>
        <w:rPr>
          <w:spacing w:val="-2"/>
        </w:rPr>
        <w:t>sono:</w:t>
      </w:r>
    </w:p>
    <w:p w14:paraId="037507CC" w14:textId="77777777" w:rsidR="00A27045" w:rsidRDefault="00000000">
      <w:pPr>
        <w:pStyle w:val="Corpotesto"/>
        <w:numPr>
          <w:ilvl w:val="0"/>
          <w:numId w:val="11"/>
        </w:numPr>
        <w:spacing w:after="120"/>
        <w:jc w:val="both"/>
      </w:pPr>
      <w:r>
        <w:rPr>
          <w:b/>
          <w:i/>
          <w:spacing w:val="-2"/>
        </w:rPr>
        <w:t>Chitarra</w:t>
      </w:r>
    </w:p>
    <w:p w14:paraId="3BB8C7BF" w14:textId="77777777" w:rsidR="00A27045" w:rsidRDefault="00000000">
      <w:pPr>
        <w:pStyle w:val="Corpotesto"/>
        <w:numPr>
          <w:ilvl w:val="0"/>
          <w:numId w:val="11"/>
        </w:numPr>
        <w:spacing w:after="120"/>
        <w:jc w:val="both"/>
      </w:pPr>
      <w:r>
        <w:rPr>
          <w:b/>
          <w:i/>
          <w:spacing w:val="-2"/>
        </w:rPr>
        <w:lastRenderedPageBreak/>
        <w:t>Fagotto</w:t>
      </w:r>
    </w:p>
    <w:p w14:paraId="3AD3AB6D" w14:textId="77777777" w:rsidR="00A27045" w:rsidRDefault="00000000">
      <w:pPr>
        <w:pStyle w:val="Corpotesto"/>
        <w:numPr>
          <w:ilvl w:val="0"/>
          <w:numId w:val="11"/>
        </w:numPr>
        <w:spacing w:after="120"/>
        <w:jc w:val="both"/>
      </w:pPr>
      <w:r>
        <w:rPr>
          <w:b/>
          <w:i/>
          <w:spacing w:val="-2"/>
        </w:rPr>
        <w:t>Fisarmonica</w:t>
      </w:r>
    </w:p>
    <w:p w14:paraId="6564418C" w14:textId="77777777" w:rsidR="00A27045" w:rsidRDefault="00000000">
      <w:pPr>
        <w:pStyle w:val="Corpotesto"/>
        <w:numPr>
          <w:ilvl w:val="0"/>
          <w:numId w:val="11"/>
        </w:numPr>
        <w:spacing w:after="120"/>
        <w:jc w:val="both"/>
      </w:pPr>
      <w:r>
        <w:rPr>
          <w:b/>
          <w:i/>
          <w:spacing w:val="-2"/>
        </w:rPr>
        <w:t>Pianoforte</w:t>
      </w:r>
    </w:p>
    <w:p w14:paraId="5233869A" w14:textId="77777777" w:rsidR="00A27045" w:rsidRDefault="00A27045">
      <w:pPr>
        <w:pStyle w:val="Corpotesto"/>
        <w:spacing w:after="120"/>
        <w:jc w:val="both"/>
      </w:pPr>
    </w:p>
    <w:p w14:paraId="1DBFAD9F" w14:textId="77777777" w:rsidR="00A27045" w:rsidRDefault="00000000">
      <w:pPr>
        <w:pStyle w:val="Corpotesto"/>
        <w:spacing w:after="120"/>
        <w:jc w:val="both"/>
      </w:pPr>
      <w:r>
        <w:t>Nel corso del triennio non è possibile cambiare la scelta dello strumento o ritirarsi dalla frequenza, salvo motivi di salute certificati. Tutte le assenze pomeridiane hanno la stessa valenza di quelle mattutine. Ogni alunno ha la possibilità di frequentare le lezioni</w:t>
      </w:r>
      <w:r>
        <w:rPr>
          <w:spacing w:val="40"/>
        </w:rPr>
        <w:t xml:space="preserve"> </w:t>
      </w:r>
      <w:r>
        <w:t>di strumento in maniera individuale o in piccoli gruppi, anche variabili durante il</w:t>
      </w:r>
      <w:r>
        <w:rPr>
          <w:spacing w:val="40"/>
        </w:rPr>
        <w:t xml:space="preserve"> </w:t>
      </w:r>
      <w:r>
        <w:t>corso dell’anno. Sviluppare l'insegnamento musicale significa fornire agli alunni, destinati a crescere in un mondo fortemente segnato dalla presenza della musica come veicolo di comunicazione, spesso soltanto subita, una maggiore capacità di lettura attiva e critica del reale, un’ulteriore possibilità di conoscenza, espressione e coscienza, razionale ed emotiva, di</w:t>
      </w:r>
      <w:r>
        <w:rPr>
          <w:spacing w:val="-1"/>
        </w:rPr>
        <w:t xml:space="preserve"> </w:t>
      </w:r>
      <w:r>
        <w:t>sé. L'essenziale</w:t>
      </w:r>
      <w:r>
        <w:rPr>
          <w:spacing w:val="-1"/>
        </w:rPr>
        <w:t xml:space="preserve"> </w:t>
      </w:r>
      <w:r>
        <w:t>aspetto</w:t>
      </w:r>
      <w:r>
        <w:rPr>
          <w:spacing w:val="-1"/>
        </w:rPr>
        <w:t xml:space="preserve"> </w:t>
      </w:r>
      <w:r>
        <w:t>performativo</w:t>
      </w:r>
      <w:r>
        <w:rPr>
          <w:spacing w:val="-2"/>
        </w:rPr>
        <w:t xml:space="preserve"> </w:t>
      </w:r>
      <w:r>
        <w:t>della</w:t>
      </w:r>
      <w:r>
        <w:rPr>
          <w:spacing w:val="-1"/>
        </w:rPr>
        <w:t xml:space="preserve"> </w:t>
      </w:r>
      <w:r>
        <w:t>pratica</w:t>
      </w:r>
      <w:r>
        <w:rPr>
          <w:spacing w:val="-1"/>
        </w:rPr>
        <w:t xml:space="preserve"> </w:t>
      </w:r>
      <w:r>
        <w:t>strumentale</w:t>
      </w:r>
      <w:r>
        <w:rPr>
          <w:spacing w:val="-1"/>
        </w:rPr>
        <w:t xml:space="preserve"> </w:t>
      </w:r>
      <w:r>
        <w:t>porta</w:t>
      </w:r>
      <w:r>
        <w:rPr>
          <w:spacing w:val="-1"/>
        </w:rPr>
        <w:t xml:space="preserve"> </w:t>
      </w:r>
      <w:r>
        <w:t>alla</w:t>
      </w:r>
      <w:r>
        <w:rPr>
          <w:spacing w:val="-1"/>
        </w:rPr>
        <w:t xml:space="preserve"> </w:t>
      </w:r>
      <w:r>
        <w:t>consapevolezza della dimensione intersoggettiva e pubblica dell'evento musicale stesso, fornendo un efficace contributo</w:t>
      </w:r>
      <w:r>
        <w:rPr>
          <w:spacing w:val="40"/>
        </w:rPr>
        <w:t xml:space="preserve"> </w:t>
      </w:r>
      <w:r>
        <w:t>al senso di appartenenza sociale.</w:t>
      </w:r>
    </w:p>
    <w:p w14:paraId="5D7460E9" w14:textId="77777777" w:rsidR="00A27045" w:rsidRDefault="00A27045">
      <w:pPr>
        <w:pStyle w:val="Corpotesto"/>
        <w:spacing w:after="120"/>
        <w:jc w:val="both"/>
      </w:pPr>
    </w:p>
    <w:p w14:paraId="54B6B4AB" w14:textId="77777777" w:rsidR="00A27045" w:rsidRDefault="00000000">
      <w:pPr>
        <w:pStyle w:val="Corpotesto"/>
        <w:spacing w:after="120"/>
        <w:jc w:val="both"/>
      </w:pPr>
      <w:r>
        <w:t>MUSICA</w:t>
      </w:r>
      <w:r>
        <w:rPr>
          <w:spacing w:val="-11"/>
        </w:rPr>
        <w:t xml:space="preserve"> </w:t>
      </w:r>
      <w:r>
        <w:rPr>
          <w:spacing w:val="-2"/>
        </w:rPr>
        <w:t>D'INSIEME</w:t>
      </w:r>
    </w:p>
    <w:p w14:paraId="003DDECA" w14:textId="77777777" w:rsidR="00A27045" w:rsidRDefault="00A27045">
      <w:pPr>
        <w:pStyle w:val="Corpotesto"/>
        <w:spacing w:after="120"/>
        <w:jc w:val="both"/>
      </w:pPr>
    </w:p>
    <w:p w14:paraId="6098969D" w14:textId="77777777" w:rsidR="00A27045" w:rsidRDefault="00000000">
      <w:pPr>
        <w:pStyle w:val="Corpotesto"/>
        <w:spacing w:after="120"/>
        <w:jc w:val="both"/>
      </w:pPr>
      <w:r>
        <w:t>Nella nostra scuola, adeguata attenzione viene riservata a quegli aspetti del far musica, come la pratica strumentale d’insieme, che pongono il preadolescente in relazione consapevole e fattiva con altri soggetti. La pratica della Musica d’insieme si pone come strumento metodologico privilegiato. Infatti l'evento musicale prodotto da un insieme ed opportunamente progettato sulla base di differenziate capacità operativo-strumentali, consente, da parte degli alunni, la partecipazione all'evento stesso, anche a prescindere dal livello di competenza strumentale raggiunto. L'autonomia scolastica potrà garantire ulteriori possibilità di approfondimento e sviluppo anche nella prospettiva di rendere l'esperienza musicale funzionale o propedeutica alla prosecuzione degli studi, nonché alla diffusione della cultura musicale nel territorio, in modo da rafforzare il ruolo della scuola come luogo di aggregazione e diffusione di saperi e competenze.</w:t>
      </w:r>
    </w:p>
    <w:p w14:paraId="58D6FDD2" w14:textId="77777777" w:rsidR="00A27045" w:rsidRDefault="00000000">
      <w:pPr>
        <w:pStyle w:val="Corpotesto"/>
        <w:spacing w:after="120"/>
        <w:jc w:val="both"/>
      </w:pPr>
      <w:r>
        <w:t>Gli Alunni, partecipano, durante l’anno, a saggi, manifestazioni, rassegne e concorsi organizzati dalle varie agenzie educative presenti nel territorio.</w:t>
      </w:r>
    </w:p>
    <w:p w14:paraId="4AD44205" w14:textId="77777777" w:rsidR="00A27045" w:rsidRDefault="00000000">
      <w:pPr>
        <w:pStyle w:val="Corpotesto"/>
        <w:spacing w:after="120"/>
        <w:jc w:val="both"/>
      </w:pPr>
      <w:r>
        <w:rPr>
          <w:noProof/>
          <w:lang w:eastAsia="it-IT"/>
        </w:rPr>
        <mc:AlternateContent>
          <mc:Choice Requires="wps">
            <w:drawing>
              <wp:anchor distT="0" distB="0" distL="114300" distR="114300" simplePos="0" relativeHeight="251660288" behindDoc="1" locked="0" layoutInCell="1" allowOverlap="1" wp14:anchorId="5B3333CB" wp14:editId="080CD654">
                <wp:simplePos x="0" y="0"/>
                <wp:positionH relativeFrom="page">
                  <wp:posOffset>5485769</wp:posOffset>
                </wp:positionH>
                <wp:positionV relativeFrom="paragraph">
                  <wp:posOffset>260759</wp:posOffset>
                </wp:positionV>
                <wp:extent cx="39374" cy="2542"/>
                <wp:effectExtent l="0" t="0" r="0" b="0"/>
                <wp:wrapNone/>
                <wp:docPr id="700695293" name="Graphic 51"/>
                <wp:cNvGraphicFramePr/>
                <a:graphic xmlns:a="http://schemas.openxmlformats.org/drawingml/2006/main">
                  <a:graphicData uri="http://schemas.microsoft.com/office/word/2010/wordprocessingShape">
                    <wps:wsp>
                      <wps:cNvSpPr/>
                      <wps:spPr>
                        <a:xfrm>
                          <a:off x="0" y="0"/>
                          <a:ext cx="39374" cy="2542"/>
                        </a:xfrm>
                        <a:custGeom>
                          <a:avLst/>
                          <a:gdLst>
                            <a:gd name="f0" fmla="val w"/>
                            <a:gd name="f1" fmla="val h"/>
                            <a:gd name="f2" fmla="val 0"/>
                            <a:gd name="f3" fmla="val 39370"/>
                            <a:gd name="f4" fmla="val 2540"/>
                            <a:gd name="f5" fmla="val 2539"/>
                            <a:gd name="f6" fmla="*/ f0 1 39370"/>
                            <a:gd name="f7" fmla="*/ f1 1 2540"/>
                            <a:gd name="f8" fmla="val f2"/>
                            <a:gd name="f9" fmla="val f3"/>
                            <a:gd name="f10" fmla="val f4"/>
                            <a:gd name="f11" fmla="+- f10 0 f8"/>
                            <a:gd name="f12" fmla="+- f9 0 f8"/>
                            <a:gd name="f13" fmla="*/ f12 1 39370"/>
                            <a:gd name="f14" fmla="*/ f11 1 254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39370" h="2540">
                              <a:moveTo>
                                <a:pt x="f2" y="f5"/>
                              </a:moveTo>
                              <a:lnTo>
                                <a:pt x="f3" y="f5"/>
                              </a:lnTo>
                              <a:lnTo>
                                <a:pt x="f3" y="f2"/>
                              </a:lnTo>
                              <a:lnTo>
                                <a:pt x="f2" y="f2"/>
                              </a:lnTo>
                              <a:lnTo>
                                <a:pt x="f2" y="f5"/>
                              </a:lnTo>
                              <a:close/>
                            </a:path>
                          </a:pathLst>
                        </a:custGeom>
                        <a:solidFill>
                          <a:srgbClr val="FFFF00"/>
                        </a:solidFill>
                        <a:ln cap="flat">
                          <a:noFill/>
                          <a:prstDash val="solid"/>
                        </a:ln>
                      </wps:spPr>
                      <wps:bodyPr lIns="0" tIns="0" rIns="0" bIns="0"/>
                    </wps:wsp>
                  </a:graphicData>
                </a:graphic>
              </wp:anchor>
            </w:drawing>
          </mc:Choice>
          <mc:Fallback>
            <w:pict>
              <v:shape w14:anchorId="7A40C6B6" id="Graphic 51" o:spid="_x0000_s1026" style="position:absolute;margin-left:431.95pt;margin-top:20.55pt;width:3.1pt;height:.2pt;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39370,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" path="m,2539r39370,l39370,,,,,2539xe" fillcolor="yellow" stroked="f">
                <v:path arrowok="t" o:connecttype="custom" o:connectlocs="19687,0;39374,1271;19687,2542;0,1271" o:connectangles="270,0,90,180" textboxrect="0,0,39370,2540"/>
                <w10:wrap anchorx="page"/>
              </v:shape>
            </w:pict>
          </mc:Fallback>
        </mc:AlternateContent>
      </w:r>
      <w:r>
        <w:t xml:space="preserve">Nell’anno scolastico2022/2023 è nata la </w:t>
      </w:r>
      <w:r>
        <w:rPr>
          <w:rFonts w:ascii="Segoe UI Semibold" w:hAnsi="Segoe UI Semibold"/>
          <w:i/>
          <w:sz w:val="22"/>
        </w:rPr>
        <w:t>“</w:t>
      </w:r>
      <w:r>
        <w:t>Young School Orchestra” che</w:t>
      </w:r>
      <w:r>
        <w:rPr>
          <w:rFonts w:ascii="Segoe UI Semibold" w:hAnsi="Segoe UI Semibold"/>
          <w:sz w:val="22"/>
        </w:rPr>
        <w:t xml:space="preserve"> </w:t>
      </w:r>
      <w:r>
        <w:t>durante l’Anno Scolastico avrà l’opportunità di mettere in luce i progressi fatti attraverso:</w:t>
      </w:r>
    </w:p>
    <w:p w14:paraId="4BF5A6C3" w14:textId="77777777" w:rsidR="00A27045" w:rsidRDefault="00000000">
      <w:pPr>
        <w:pStyle w:val="Corpotesto"/>
        <w:numPr>
          <w:ilvl w:val="0"/>
          <w:numId w:val="12"/>
        </w:numPr>
        <w:spacing w:after="120"/>
        <w:jc w:val="both"/>
      </w:pPr>
      <w:r>
        <w:rPr>
          <w:b/>
          <w:i/>
          <w:spacing w:val="-2"/>
        </w:rPr>
        <w:t>Concerti</w:t>
      </w:r>
    </w:p>
    <w:p w14:paraId="2A0B64BA" w14:textId="77777777" w:rsidR="00A27045" w:rsidRDefault="00000000">
      <w:pPr>
        <w:pStyle w:val="Corpotesto"/>
        <w:numPr>
          <w:ilvl w:val="0"/>
          <w:numId w:val="12"/>
        </w:numPr>
        <w:spacing w:after="120"/>
        <w:jc w:val="both"/>
      </w:pPr>
      <w:r>
        <w:rPr>
          <w:b/>
          <w:i/>
          <w:spacing w:val="-2"/>
        </w:rPr>
        <w:t>Saggi</w:t>
      </w:r>
    </w:p>
    <w:p w14:paraId="1223FDE7" w14:textId="77777777" w:rsidR="00A27045" w:rsidRDefault="00000000">
      <w:pPr>
        <w:pStyle w:val="Corpotesto"/>
        <w:numPr>
          <w:ilvl w:val="0"/>
          <w:numId w:val="12"/>
        </w:numPr>
        <w:spacing w:after="120"/>
        <w:jc w:val="both"/>
      </w:pPr>
      <w:r>
        <w:rPr>
          <w:b/>
          <w:i/>
          <w:spacing w:val="-2"/>
        </w:rPr>
        <w:t>Concorsi</w:t>
      </w:r>
    </w:p>
    <w:p w14:paraId="09D04197" w14:textId="77777777" w:rsidR="00A27045" w:rsidRDefault="00000000">
      <w:pPr>
        <w:pStyle w:val="Corpotesto"/>
        <w:numPr>
          <w:ilvl w:val="0"/>
          <w:numId w:val="12"/>
        </w:numPr>
        <w:spacing w:after="120"/>
        <w:jc w:val="both"/>
      </w:pPr>
      <w:r>
        <w:rPr>
          <w:b/>
          <w:i/>
          <w:spacing w:val="-2"/>
        </w:rPr>
        <w:t>Manifestazioni</w:t>
      </w:r>
    </w:p>
    <w:p w14:paraId="1570F9F3" w14:textId="77777777" w:rsidR="00A27045" w:rsidRDefault="00000000">
      <w:pPr>
        <w:pStyle w:val="Corpotesto"/>
        <w:spacing w:after="120"/>
        <w:jc w:val="both"/>
      </w:pPr>
      <w:r>
        <w:t>I</w:t>
      </w:r>
      <w:r>
        <w:rPr>
          <w:spacing w:val="-2"/>
        </w:rPr>
        <w:t xml:space="preserve"> </w:t>
      </w:r>
      <w:r>
        <w:t>medesimi</w:t>
      </w:r>
      <w:r>
        <w:rPr>
          <w:spacing w:val="-1"/>
        </w:rPr>
        <w:t xml:space="preserve"> </w:t>
      </w:r>
      <w:r>
        <w:t>alunni all’Esame</w:t>
      </w:r>
      <w:r>
        <w:rPr>
          <w:spacing w:val="-1"/>
        </w:rPr>
        <w:t xml:space="preserve"> </w:t>
      </w:r>
      <w:r>
        <w:t>di</w:t>
      </w:r>
      <w:r>
        <w:rPr>
          <w:spacing w:val="-1"/>
        </w:rPr>
        <w:t xml:space="preserve"> </w:t>
      </w:r>
      <w:r>
        <w:t>Stato</w:t>
      </w:r>
      <w:r>
        <w:rPr>
          <w:spacing w:val="-3"/>
        </w:rPr>
        <w:t xml:space="preserve"> </w:t>
      </w:r>
      <w:r>
        <w:t>conclusivo</w:t>
      </w:r>
      <w:r>
        <w:rPr>
          <w:spacing w:val="-2"/>
        </w:rPr>
        <w:t xml:space="preserve"> </w:t>
      </w:r>
      <w:r>
        <w:t>del</w:t>
      </w:r>
      <w:r>
        <w:rPr>
          <w:spacing w:val="-1"/>
        </w:rPr>
        <w:t xml:space="preserve"> </w:t>
      </w:r>
      <w:r>
        <w:t>primo</w:t>
      </w:r>
      <w:r>
        <w:rPr>
          <w:spacing w:val="-2"/>
        </w:rPr>
        <w:t xml:space="preserve"> </w:t>
      </w:r>
      <w:r>
        <w:t>ciclo</w:t>
      </w:r>
      <w:r>
        <w:rPr>
          <w:spacing w:val="-2"/>
        </w:rPr>
        <w:t xml:space="preserve"> </w:t>
      </w:r>
      <w:r>
        <w:t>d’istruzione sostengono</w:t>
      </w:r>
      <w:r>
        <w:rPr>
          <w:spacing w:val="-1"/>
        </w:rPr>
        <w:t xml:space="preserve"> </w:t>
      </w:r>
      <w:r>
        <w:t>una prova specifica inerente allo strumento musicale scelto.</w:t>
      </w:r>
    </w:p>
    <w:p w14:paraId="2A31ACAE" w14:textId="77777777" w:rsidR="00A27045" w:rsidRDefault="00A27045">
      <w:pPr>
        <w:pageBreakBefore/>
        <w:spacing w:after="120"/>
        <w:jc w:val="center"/>
        <w:rPr>
          <w:sz w:val="24"/>
          <w:szCs w:val="24"/>
        </w:rPr>
      </w:pPr>
    </w:p>
    <w:p w14:paraId="4EBA5B0A" w14:textId="77777777" w:rsidR="00A27045" w:rsidRDefault="00A27045">
      <w:pPr>
        <w:pStyle w:val="Corpotesto"/>
        <w:spacing w:before="75"/>
        <w:rPr>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4ADBDAF0" w14:textId="77777777">
        <w:trPr>
          <w:trHeight w:val="1391"/>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5E436194" w14:textId="77777777" w:rsidR="00A27045" w:rsidRDefault="00A27045">
            <w:pPr>
              <w:pStyle w:val="TableParagraph"/>
              <w:spacing w:before="112"/>
              <w:ind w:left="0"/>
              <w:rPr>
                <w:sz w:val="32"/>
                <w:lang w:val="en-US"/>
              </w:rPr>
            </w:pPr>
          </w:p>
          <w:p w14:paraId="5A034787" w14:textId="77777777" w:rsidR="00A27045" w:rsidRDefault="00000000">
            <w:pPr>
              <w:pStyle w:val="TableParagraph"/>
              <w:ind w:left="2589"/>
            </w:pPr>
            <w:bookmarkStart w:id="5" w:name="_bookmark5"/>
            <w:bookmarkEnd w:id="5"/>
            <w:r>
              <w:rPr>
                <w:b/>
                <w:color w:val="003300"/>
                <w:spacing w:val="-2"/>
                <w:sz w:val="32"/>
                <w:lang w:val="en-US"/>
              </w:rPr>
              <w:t>1.5</w:t>
            </w:r>
            <w:r>
              <w:rPr>
                <w:b/>
                <w:color w:val="003300"/>
                <w:spacing w:val="-20"/>
                <w:sz w:val="32"/>
                <w:lang w:val="en-US"/>
              </w:rPr>
              <w:t xml:space="preserve"> </w:t>
            </w:r>
            <w:proofErr w:type="spellStart"/>
            <w:r>
              <w:rPr>
                <w:b/>
                <w:color w:val="003300"/>
                <w:spacing w:val="-2"/>
                <w:sz w:val="32"/>
                <w:lang w:val="en-US"/>
              </w:rPr>
              <w:t>Analisi</w:t>
            </w:r>
            <w:proofErr w:type="spellEnd"/>
            <w:r>
              <w:rPr>
                <w:b/>
                <w:color w:val="003300"/>
                <w:spacing w:val="-10"/>
                <w:sz w:val="32"/>
                <w:lang w:val="en-US"/>
              </w:rPr>
              <w:t xml:space="preserve"> </w:t>
            </w:r>
            <w:proofErr w:type="spellStart"/>
            <w:r>
              <w:rPr>
                <w:b/>
                <w:color w:val="003300"/>
                <w:spacing w:val="-2"/>
                <w:sz w:val="32"/>
                <w:lang w:val="en-US"/>
              </w:rPr>
              <w:t>dei</w:t>
            </w:r>
            <w:proofErr w:type="spellEnd"/>
            <w:r>
              <w:rPr>
                <w:b/>
                <w:color w:val="003300"/>
                <w:spacing w:val="-9"/>
                <w:sz w:val="32"/>
                <w:lang w:val="en-US"/>
              </w:rPr>
              <w:t xml:space="preserve"> </w:t>
            </w:r>
            <w:proofErr w:type="spellStart"/>
            <w:r>
              <w:rPr>
                <w:b/>
                <w:color w:val="003300"/>
                <w:spacing w:val="-2"/>
                <w:sz w:val="32"/>
                <w:lang w:val="en-US"/>
              </w:rPr>
              <w:t>bisogni</w:t>
            </w:r>
            <w:proofErr w:type="spellEnd"/>
            <w:r>
              <w:rPr>
                <w:b/>
                <w:color w:val="003300"/>
                <w:spacing w:val="-13"/>
                <w:sz w:val="32"/>
                <w:lang w:val="en-US"/>
              </w:rPr>
              <w:t xml:space="preserve"> </w:t>
            </w:r>
            <w:proofErr w:type="spellStart"/>
            <w:r>
              <w:rPr>
                <w:b/>
                <w:color w:val="003300"/>
                <w:spacing w:val="-2"/>
                <w:sz w:val="32"/>
                <w:lang w:val="en-US"/>
              </w:rPr>
              <w:t>formativi</w:t>
            </w:r>
            <w:proofErr w:type="spellEnd"/>
          </w:p>
        </w:tc>
      </w:tr>
    </w:tbl>
    <w:p w14:paraId="6F6AFB4E" w14:textId="77777777" w:rsidR="00A27045" w:rsidRDefault="00A27045">
      <w:pPr>
        <w:pStyle w:val="Corpotesto"/>
        <w:ind w:right="-1"/>
        <w:jc w:val="both"/>
      </w:pPr>
    </w:p>
    <w:p w14:paraId="7637E288" w14:textId="77777777" w:rsidR="00A27045" w:rsidRDefault="00000000">
      <w:pPr>
        <w:pStyle w:val="Corpotesto"/>
        <w:spacing w:after="120"/>
        <w:jc w:val="both"/>
      </w:pPr>
      <w:r>
        <w:t>L’Istituto Comprensivo di Crosia è un’Istituzione Scolastica che comprende al suo interno 4 Plessi del primo ciclo (3 Infanzia, 3 Primaria e 1 Secondaria di 1^ grado). Il territorio di pertinenza è vario ed eterogeneo. Negli ultimi dieci anni l’area cittadina ha avuto un forte incremento della popolazione straniera con problemi di scolarizzazione, alfabetizzazione e non sempre con facile convivenza. Le nostre scuole rappresentano un punto di riferimento nel territorio e si fanno carico, da numerosi anni, anche attraverso importanti adeguamenti organizzativi (Tempo normale e Tempo Pieno alla Scuola Primaria, tempo Normale e Tempo</w:t>
      </w:r>
      <w:r>
        <w:rPr>
          <w:spacing w:val="-1"/>
        </w:rPr>
        <w:t xml:space="preserve"> </w:t>
      </w:r>
      <w:r>
        <w:t>Prolungato e</w:t>
      </w:r>
      <w:r>
        <w:rPr>
          <w:spacing w:val="-1"/>
        </w:rPr>
        <w:t xml:space="preserve"> </w:t>
      </w:r>
      <w:r>
        <w:t>Sezioni</w:t>
      </w:r>
      <w:r>
        <w:rPr>
          <w:spacing w:val="-1"/>
        </w:rPr>
        <w:t xml:space="preserve"> </w:t>
      </w:r>
      <w:r>
        <w:t>Musicali</w:t>
      </w:r>
      <w:r>
        <w:rPr>
          <w:spacing w:val="-2"/>
        </w:rPr>
        <w:t xml:space="preserve"> </w:t>
      </w:r>
      <w:r>
        <w:t>alla</w:t>
      </w:r>
      <w:r>
        <w:rPr>
          <w:spacing w:val="-2"/>
        </w:rPr>
        <w:t xml:space="preserve"> </w:t>
      </w:r>
      <w:r>
        <w:t>Scuola</w:t>
      </w:r>
      <w:r>
        <w:rPr>
          <w:spacing w:val="-2"/>
        </w:rPr>
        <w:t xml:space="preserve"> </w:t>
      </w:r>
      <w:r>
        <w:t>Secondaria</w:t>
      </w:r>
      <w:r>
        <w:rPr>
          <w:spacing w:val="-2"/>
        </w:rPr>
        <w:t xml:space="preserve"> </w:t>
      </w:r>
      <w:r>
        <w:t>di I</w:t>
      </w:r>
      <w:r>
        <w:rPr>
          <w:spacing w:val="-3"/>
        </w:rPr>
        <w:t xml:space="preserve"> </w:t>
      </w:r>
      <w:r>
        <w:t>Grado),</w:t>
      </w:r>
      <w:r>
        <w:rPr>
          <w:spacing w:val="-2"/>
        </w:rPr>
        <w:t xml:space="preserve"> </w:t>
      </w:r>
      <w:r>
        <w:t>dei</w:t>
      </w:r>
      <w:r>
        <w:rPr>
          <w:spacing w:val="-2"/>
        </w:rPr>
        <w:t xml:space="preserve"> </w:t>
      </w:r>
      <w:r>
        <w:t>bisogni</w:t>
      </w:r>
      <w:r>
        <w:rPr>
          <w:spacing w:val="-1"/>
        </w:rPr>
        <w:t xml:space="preserve"> </w:t>
      </w:r>
      <w:r>
        <w:t>sociali</w:t>
      </w:r>
      <w:r>
        <w:rPr>
          <w:spacing w:val="-1"/>
        </w:rPr>
        <w:t xml:space="preserve"> </w:t>
      </w:r>
      <w:r>
        <w:t>e culturali della popolazione. Il Nostro Istituto Comprensivo si identifica in una “scuola dei saperi” e dell’accoglienza, dove, accanto alle competenze disciplinari di una scuola dell’obbligo, si potenziano abilità manuali e pratiche. Inoltre favorisce la crescita e promuove il Ben-Essere di ogni singolo alunno, portandolo all’acquisizione consapevole e responsabile dei diritti e dei doveri che competono a ogni cittadino italiano, senza trascurare la ricchezza e le opportunità derivanti dall’incontro con altre culture</w:t>
      </w:r>
    </w:p>
    <w:p w14:paraId="58FA7DB5" w14:textId="77777777" w:rsidR="00A27045" w:rsidRDefault="00A27045">
      <w:pPr>
        <w:pStyle w:val="Corpotesto"/>
        <w:spacing w:after="120"/>
        <w:jc w:val="both"/>
      </w:pPr>
    </w:p>
    <w:p w14:paraId="1CB55DCD" w14:textId="77777777" w:rsidR="00A27045" w:rsidRDefault="00000000">
      <w:pPr>
        <w:pStyle w:val="Corpotesto"/>
        <w:spacing w:after="120"/>
        <w:jc w:val="center"/>
      </w:pPr>
      <w:r>
        <w:t>UNA</w:t>
      </w:r>
      <w:r>
        <w:rPr>
          <w:spacing w:val="-15"/>
        </w:rPr>
        <w:t xml:space="preserve"> </w:t>
      </w:r>
      <w:r>
        <w:t>SCUOLA</w:t>
      </w:r>
      <w:r>
        <w:rPr>
          <w:spacing w:val="-6"/>
        </w:rPr>
        <w:t xml:space="preserve"> </w:t>
      </w:r>
      <w:r>
        <w:rPr>
          <w:spacing w:val="-4"/>
        </w:rPr>
        <w:t>CHE:</w:t>
      </w:r>
    </w:p>
    <w:p w14:paraId="74DC3B2A" w14:textId="77777777" w:rsidR="00A27045" w:rsidRDefault="00000000">
      <w:pPr>
        <w:pStyle w:val="Corpotesto"/>
        <w:spacing w:after="120"/>
        <w:rPr>
          <w:b/>
          <w:bCs/>
          <w:i/>
          <w:iCs/>
          <w:spacing w:val="-2"/>
        </w:rPr>
      </w:pPr>
      <w:r>
        <w:rPr>
          <w:b/>
          <w:bCs/>
          <w:i/>
          <w:iCs/>
          <w:spacing w:val="-2"/>
        </w:rPr>
        <w:t>Integra…</w:t>
      </w:r>
    </w:p>
    <w:p w14:paraId="3FD6B537" w14:textId="77777777" w:rsidR="00A27045" w:rsidRDefault="00000000">
      <w:pPr>
        <w:pStyle w:val="Corpotesto"/>
        <w:numPr>
          <w:ilvl w:val="0"/>
          <w:numId w:val="13"/>
        </w:numPr>
        <w:spacing w:after="120"/>
        <w:jc w:val="both"/>
      </w:pPr>
      <w:r>
        <w:t>Facilita</w:t>
      </w:r>
      <w:r>
        <w:rPr>
          <w:spacing w:val="-6"/>
        </w:rPr>
        <w:t xml:space="preserve"> </w:t>
      </w:r>
      <w:r>
        <w:t>l’inserimento</w:t>
      </w:r>
      <w:r>
        <w:rPr>
          <w:spacing w:val="-7"/>
        </w:rPr>
        <w:t xml:space="preserve"> </w:t>
      </w:r>
      <w:r>
        <w:t>dell’alunno,</w:t>
      </w:r>
      <w:r>
        <w:rPr>
          <w:spacing w:val="-3"/>
        </w:rPr>
        <w:t xml:space="preserve"> </w:t>
      </w:r>
      <w:r>
        <w:t>favorisce</w:t>
      </w:r>
      <w:r>
        <w:rPr>
          <w:spacing w:val="-6"/>
        </w:rPr>
        <w:t xml:space="preserve"> </w:t>
      </w:r>
      <w:r>
        <w:t>le</w:t>
      </w:r>
      <w:r>
        <w:rPr>
          <w:spacing w:val="-4"/>
        </w:rPr>
        <w:t xml:space="preserve"> </w:t>
      </w:r>
      <w:r>
        <w:t>relazioni</w:t>
      </w:r>
      <w:r>
        <w:rPr>
          <w:spacing w:val="-5"/>
        </w:rPr>
        <w:t xml:space="preserve"> </w:t>
      </w:r>
      <w:r>
        <w:t>interpersonali</w:t>
      </w:r>
      <w:r>
        <w:rPr>
          <w:spacing w:val="-7"/>
        </w:rPr>
        <w:t xml:space="preserve"> </w:t>
      </w:r>
      <w:r>
        <w:t>e</w:t>
      </w:r>
      <w:r>
        <w:rPr>
          <w:spacing w:val="-6"/>
        </w:rPr>
        <w:t xml:space="preserve"> </w:t>
      </w:r>
      <w:r>
        <w:t>lo</w:t>
      </w:r>
      <w:r>
        <w:rPr>
          <w:spacing w:val="-6"/>
        </w:rPr>
        <w:t xml:space="preserve"> </w:t>
      </w:r>
      <w:r>
        <w:t>“stare bene a scuola”;</w:t>
      </w:r>
    </w:p>
    <w:p w14:paraId="2AF2DBAB" w14:textId="77777777" w:rsidR="00A27045" w:rsidRDefault="00000000">
      <w:pPr>
        <w:pStyle w:val="Corpotesto"/>
        <w:numPr>
          <w:ilvl w:val="0"/>
          <w:numId w:val="13"/>
        </w:numPr>
        <w:spacing w:after="120"/>
        <w:jc w:val="both"/>
      </w:pPr>
      <w:r>
        <w:t>Valorizza</w:t>
      </w:r>
      <w:r>
        <w:rPr>
          <w:spacing w:val="36"/>
        </w:rPr>
        <w:t xml:space="preserve"> </w:t>
      </w:r>
      <w:r>
        <w:t>le</w:t>
      </w:r>
      <w:r>
        <w:rPr>
          <w:spacing w:val="37"/>
        </w:rPr>
        <w:t xml:space="preserve"> </w:t>
      </w:r>
      <w:r>
        <w:t>differenze</w:t>
      </w:r>
      <w:r>
        <w:rPr>
          <w:spacing w:val="37"/>
        </w:rPr>
        <w:t xml:space="preserve"> </w:t>
      </w:r>
      <w:r>
        <w:t>culturali</w:t>
      </w:r>
      <w:r>
        <w:rPr>
          <w:spacing w:val="36"/>
        </w:rPr>
        <w:t xml:space="preserve"> </w:t>
      </w:r>
      <w:r>
        <w:t>e</w:t>
      </w:r>
      <w:r>
        <w:rPr>
          <w:spacing w:val="37"/>
        </w:rPr>
        <w:t xml:space="preserve"> </w:t>
      </w:r>
      <w:r>
        <w:t>linguistiche</w:t>
      </w:r>
      <w:r>
        <w:rPr>
          <w:spacing w:val="35"/>
        </w:rPr>
        <w:t xml:space="preserve"> </w:t>
      </w:r>
      <w:r>
        <w:t>come</w:t>
      </w:r>
      <w:r>
        <w:rPr>
          <w:spacing w:val="37"/>
        </w:rPr>
        <w:t xml:space="preserve"> </w:t>
      </w:r>
      <w:r>
        <w:t>possibilità</w:t>
      </w:r>
      <w:r>
        <w:rPr>
          <w:spacing w:val="39"/>
        </w:rPr>
        <w:t xml:space="preserve"> </w:t>
      </w:r>
      <w:r>
        <w:t>di</w:t>
      </w:r>
      <w:r>
        <w:rPr>
          <w:spacing w:val="37"/>
        </w:rPr>
        <w:t xml:space="preserve"> </w:t>
      </w:r>
      <w:r>
        <w:t xml:space="preserve">reciproco </w:t>
      </w:r>
      <w:r>
        <w:rPr>
          <w:spacing w:val="-2"/>
        </w:rPr>
        <w:t>arricchimento;</w:t>
      </w:r>
    </w:p>
    <w:p w14:paraId="41E1FD0C" w14:textId="77777777" w:rsidR="00A27045" w:rsidRDefault="00000000">
      <w:pPr>
        <w:pStyle w:val="Corpotesto"/>
        <w:numPr>
          <w:ilvl w:val="0"/>
          <w:numId w:val="13"/>
        </w:numPr>
        <w:spacing w:after="120"/>
        <w:jc w:val="both"/>
      </w:pPr>
      <w:r>
        <w:t>Favorisce</w:t>
      </w:r>
      <w:r>
        <w:rPr>
          <w:spacing w:val="-13"/>
        </w:rPr>
        <w:t xml:space="preserve"> </w:t>
      </w:r>
      <w:r>
        <w:t>l’integrazione</w:t>
      </w:r>
      <w:r>
        <w:rPr>
          <w:spacing w:val="-6"/>
        </w:rPr>
        <w:t xml:space="preserve"> </w:t>
      </w:r>
      <w:r>
        <w:t>degli</w:t>
      </w:r>
      <w:r>
        <w:rPr>
          <w:spacing w:val="-10"/>
        </w:rPr>
        <w:t xml:space="preserve"> </w:t>
      </w:r>
      <w:r>
        <w:t>alunni</w:t>
      </w:r>
      <w:r>
        <w:rPr>
          <w:spacing w:val="-7"/>
        </w:rPr>
        <w:t xml:space="preserve"> </w:t>
      </w:r>
      <w:r>
        <w:t>portatori</w:t>
      </w:r>
      <w:r>
        <w:rPr>
          <w:spacing w:val="-8"/>
        </w:rPr>
        <w:t xml:space="preserve"> </w:t>
      </w:r>
      <w:r>
        <w:t>di</w:t>
      </w:r>
      <w:r>
        <w:rPr>
          <w:spacing w:val="-8"/>
        </w:rPr>
        <w:t xml:space="preserve"> </w:t>
      </w:r>
      <w:r>
        <w:rPr>
          <w:spacing w:val="-2"/>
        </w:rPr>
        <w:t>handicap.</w:t>
      </w:r>
    </w:p>
    <w:p w14:paraId="15B58B9B" w14:textId="77777777" w:rsidR="00A27045" w:rsidRDefault="00A27045">
      <w:pPr>
        <w:pStyle w:val="Corpotesto"/>
        <w:spacing w:after="120"/>
        <w:jc w:val="both"/>
        <w:rPr>
          <w:b/>
          <w:bCs/>
          <w:i/>
          <w:iCs/>
        </w:rPr>
      </w:pPr>
    </w:p>
    <w:p w14:paraId="70B96F67" w14:textId="77777777" w:rsidR="00A27045" w:rsidRDefault="00000000">
      <w:pPr>
        <w:pStyle w:val="Corpotesto"/>
        <w:spacing w:after="120"/>
        <w:jc w:val="both"/>
        <w:rPr>
          <w:b/>
          <w:bCs/>
          <w:i/>
          <w:iCs/>
          <w:spacing w:val="-2"/>
        </w:rPr>
      </w:pPr>
      <w:r>
        <w:rPr>
          <w:b/>
          <w:bCs/>
          <w:i/>
          <w:iCs/>
          <w:spacing w:val="-2"/>
        </w:rPr>
        <w:t>Valorizza…</w:t>
      </w:r>
    </w:p>
    <w:p w14:paraId="14F3C82B" w14:textId="77777777" w:rsidR="00A27045" w:rsidRDefault="00000000">
      <w:pPr>
        <w:pStyle w:val="Corpotesto"/>
        <w:numPr>
          <w:ilvl w:val="0"/>
          <w:numId w:val="14"/>
        </w:numPr>
        <w:spacing w:after="120"/>
        <w:jc w:val="both"/>
      </w:pPr>
      <w:r>
        <w:t>Rispetta</w:t>
      </w:r>
      <w:r>
        <w:rPr>
          <w:spacing w:val="-3"/>
        </w:rPr>
        <w:t xml:space="preserve"> </w:t>
      </w:r>
      <w:r>
        <w:t>l’unità</w:t>
      </w:r>
      <w:r>
        <w:rPr>
          <w:spacing w:val="-5"/>
        </w:rPr>
        <w:t xml:space="preserve"> </w:t>
      </w:r>
      <w:r>
        <w:t>psico-fisica</w:t>
      </w:r>
      <w:r>
        <w:rPr>
          <w:spacing w:val="-4"/>
        </w:rPr>
        <w:t xml:space="preserve"> </w:t>
      </w:r>
      <w:r>
        <w:t>del</w:t>
      </w:r>
      <w:r>
        <w:rPr>
          <w:spacing w:val="-4"/>
        </w:rPr>
        <w:t xml:space="preserve"> </w:t>
      </w:r>
      <w:r>
        <w:t>bambino-ragazzo</w:t>
      </w:r>
      <w:r>
        <w:rPr>
          <w:spacing w:val="-3"/>
        </w:rPr>
        <w:t xml:space="preserve"> </w:t>
      </w:r>
      <w:r>
        <w:t>per</w:t>
      </w:r>
      <w:r>
        <w:rPr>
          <w:spacing w:val="-4"/>
        </w:rPr>
        <w:t xml:space="preserve"> </w:t>
      </w:r>
      <w:r>
        <w:t>uno</w:t>
      </w:r>
      <w:r>
        <w:rPr>
          <w:spacing w:val="-3"/>
        </w:rPr>
        <w:t xml:space="preserve"> </w:t>
      </w:r>
      <w:r>
        <w:t>sviluppo</w:t>
      </w:r>
      <w:r>
        <w:rPr>
          <w:spacing w:val="-3"/>
        </w:rPr>
        <w:t xml:space="preserve"> </w:t>
      </w:r>
      <w:r>
        <w:t>integrale</w:t>
      </w:r>
      <w:r>
        <w:rPr>
          <w:spacing w:val="-3"/>
        </w:rPr>
        <w:t xml:space="preserve"> </w:t>
      </w:r>
      <w:r>
        <w:t>e armonico della persona;</w:t>
      </w:r>
    </w:p>
    <w:p w14:paraId="6752D5F0" w14:textId="77777777" w:rsidR="00A27045" w:rsidRDefault="00000000">
      <w:pPr>
        <w:pStyle w:val="Corpotesto"/>
        <w:numPr>
          <w:ilvl w:val="0"/>
          <w:numId w:val="14"/>
        </w:numPr>
        <w:spacing w:after="120"/>
        <w:jc w:val="both"/>
      </w:pPr>
      <w:r>
        <w:t>Migliora</w:t>
      </w:r>
      <w:r>
        <w:rPr>
          <w:spacing w:val="37"/>
        </w:rPr>
        <w:t xml:space="preserve"> </w:t>
      </w:r>
      <w:r>
        <w:t>l’autostima</w:t>
      </w:r>
      <w:r>
        <w:rPr>
          <w:spacing w:val="37"/>
        </w:rPr>
        <w:t xml:space="preserve"> </w:t>
      </w:r>
      <w:r>
        <w:t>attraverso</w:t>
      </w:r>
      <w:r>
        <w:rPr>
          <w:spacing w:val="36"/>
        </w:rPr>
        <w:t xml:space="preserve"> </w:t>
      </w:r>
      <w:r>
        <w:t>la</w:t>
      </w:r>
      <w:r>
        <w:rPr>
          <w:spacing w:val="37"/>
        </w:rPr>
        <w:t xml:space="preserve"> </w:t>
      </w:r>
      <w:r>
        <w:t>valorizzazione</w:t>
      </w:r>
      <w:r>
        <w:rPr>
          <w:spacing w:val="37"/>
        </w:rPr>
        <w:t xml:space="preserve"> </w:t>
      </w:r>
      <w:r>
        <w:t>delle</w:t>
      </w:r>
      <w:r>
        <w:rPr>
          <w:spacing w:val="37"/>
        </w:rPr>
        <w:t xml:space="preserve"> </w:t>
      </w:r>
      <w:r>
        <w:t>esperienze</w:t>
      </w:r>
      <w:r>
        <w:rPr>
          <w:spacing w:val="38"/>
        </w:rPr>
        <w:t xml:space="preserve"> </w:t>
      </w:r>
      <w:r>
        <w:t>e</w:t>
      </w:r>
      <w:r>
        <w:rPr>
          <w:spacing w:val="35"/>
        </w:rPr>
        <w:t xml:space="preserve"> </w:t>
      </w:r>
      <w:r>
        <w:t>delle</w:t>
      </w:r>
      <w:r>
        <w:rPr>
          <w:spacing w:val="37"/>
        </w:rPr>
        <w:t xml:space="preserve"> </w:t>
      </w:r>
      <w:r>
        <w:t xml:space="preserve">abilità </w:t>
      </w:r>
      <w:r>
        <w:rPr>
          <w:spacing w:val="-2"/>
        </w:rPr>
        <w:t>individuali.</w:t>
      </w:r>
    </w:p>
    <w:p w14:paraId="26FD487B" w14:textId="77777777" w:rsidR="004D2EF7" w:rsidRDefault="004D2EF7">
      <w:pPr>
        <w:pStyle w:val="Corpotesto"/>
        <w:spacing w:after="120"/>
        <w:jc w:val="both"/>
        <w:rPr>
          <w:b/>
          <w:bCs/>
          <w:i/>
          <w:iCs/>
        </w:rPr>
      </w:pPr>
    </w:p>
    <w:p w14:paraId="6998DFDD" w14:textId="77777777" w:rsidR="004D2EF7" w:rsidRDefault="004D2EF7">
      <w:pPr>
        <w:pStyle w:val="Corpotesto"/>
        <w:spacing w:after="120"/>
        <w:jc w:val="both"/>
        <w:rPr>
          <w:b/>
          <w:bCs/>
          <w:i/>
          <w:iCs/>
        </w:rPr>
      </w:pPr>
    </w:p>
    <w:p w14:paraId="76F38D20" w14:textId="77777777" w:rsidR="004D2EF7" w:rsidRDefault="004D2EF7">
      <w:pPr>
        <w:pStyle w:val="Corpotesto"/>
        <w:spacing w:after="120"/>
        <w:jc w:val="both"/>
        <w:rPr>
          <w:b/>
          <w:bCs/>
          <w:i/>
          <w:iCs/>
        </w:rPr>
      </w:pPr>
    </w:p>
    <w:p w14:paraId="7CAAA43D" w14:textId="77777777" w:rsidR="004D2EF7" w:rsidRDefault="004D2EF7">
      <w:pPr>
        <w:pStyle w:val="Corpotesto"/>
        <w:spacing w:after="120"/>
        <w:jc w:val="both"/>
        <w:rPr>
          <w:b/>
          <w:bCs/>
          <w:i/>
          <w:iCs/>
        </w:rPr>
      </w:pPr>
    </w:p>
    <w:p w14:paraId="47CEBD17" w14:textId="77777777" w:rsidR="00A27045" w:rsidRDefault="00000000">
      <w:pPr>
        <w:pStyle w:val="Corpotesto"/>
        <w:spacing w:after="120"/>
        <w:jc w:val="both"/>
      </w:pPr>
      <w:r>
        <w:rPr>
          <w:b/>
          <w:bCs/>
          <w:i/>
          <w:iCs/>
        </w:rPr>
        <w:lastRenderedPageBreak/>
        <w:t>Progetta</w:t>
      </w:r>
      <w:r>
        <w:rPr>
          <w:b/>
          <w:bCs/>
          <w:i/>
          <w:iCs/>
          <w:spacing w:val="-13"/>
        </w:rPr>
        <w:t xml:space="preserve"> </w:t>
      </w:r>
      <w:r>
        <w:rPr>
          <w:b/>
          <w:bCs/>
          <w:i/>
          <w:iCs/>
          <w:spacing w:val="-10"/>
        </w:rPr>
        <w:t>…</w:t>
      </w:r>
    </w:p>
    <w:p w14:paraId="6138F498" w14:textId="77777777" w:rsidR="00A27045" w:rsidRDefault="00000000">
      <w:pPr>
        <w:pStyle w:val="Corpotesto"/>
        <w:numPr>
          <w:ilvl w:val="0"/>
          <w:numId w:val="15"/>
        </w:numPr>
        <w:spacing w:after="120"/>
        <w:jc w:val="both"/>
      </w:pPr>
      <w:r>
        <w:t>Sviluppa</w:t>
      </w:r>
      <w:r>
        <w:rPr>
          <w:spacing w:val="27"/>
        </w:rPr>
        <w:t xml:space="preserve"> </w:t>
      </w:r>
      <w:r>
        <w:t>la capacità di imparare</w:t>
      </w:r>
      <w:r>
        <w:rPr>
          <w:spacing w:val="28"/>
        </w:rPr>
        <w:t xml:space="preserve"> </w:t>
      </w:r>
      <w:r>
        <w:t>ad</w:t>
      </w:r>
      <w:r>
        <w:rPr>
          <w:spacing w:val="-3"/>
        </w:rPr>
        <w:t xml:space="preserve"> </w:t>
      </w:r>
      <w:r>
        <w:t>imparare,</w:t>
      </w:r>
      <w:r>
        <w:rPr>
          <w:spacing w:val="27"/>
        </w:rPr>
        <w:t xml:space="preserve"> </w:t>
      </w:r>
      <w:r>
        <w:t>a</w:t>
      </w:r>
      <w:r>
        <w:rPr>
          <w:spacing w:val="26"/>
        </w:rPr>
        <w:t xml:space="preserve"> </w:t>
      </w:r>
      <w:r>
        <w:t>fare,</w:t>
      </w:r>
      <w:r>
        <w:rPr>
          <w:spacing w:val="27"/>
        </w:rPr>
        <w:t xml:space="preserve"> </w:t>
      </w:r>
      <w:r>
        <w:t>a creare,</w:t>
      </w:r>
      <w:r>
        <w:rPr>
          <w:spacing w:val="25"/>
        </w:rPr>
        <w:t xml:space="preserve"> </w:t>
      </w:r>
      <w:r>
        <w:t>ad</w:t>
      </w:r>
      <w:r>
        <w:rPr>
          <w:spacing w:val="-3"/>
        </w:rPr>
        <w:t xml:space="preserve"> </w:t>
      </w:r>
      <w:r>
        <w:t xml:space="preserve">acquisire </w:t>
      </w:r>
      <w:r>
        <w:rPr>
          <w:spacing w:val="-2"/>
        </w:rPr>
        <w:t>conoscenze;</w:t>
      </w:r>
    </w:p>
    <w:p w14:paraId="610C51DE" w14:textId="77777777" w:rsidR="00A27045" w:rsidRDefault="00000000">
      <w:pPr>
        <w:pStyle w:val="Corpotesto"/>
        <w:numPr>
          <w:ilvl w:val="0"/>
          <w:numId w:val="15"/>
        </w:numPr>
        <w:spacing w:after="120"/>
        <w:jc w:val="both"/>
      </w:pPr>
      <w:r>
        <w:t>Costruisce</w:t>
      </w:r>
      <w:r>
        <w:rPr>
          <w:spacing w:val="40"/>
        </w:rPr>
        <w:t xml:space="preserve"> </w:t>
      </w:r>
      <w:r>
        <w:t>percorsi</w:t>
      </w:r>
      <w:r>
        <w:rPr>
          <w:spacing w:val="80"/>
        </w:rPr>
        <w:t xml:space="preserve"> </w:t>
      </w:r>
      <w:r>
        <w:t>formativi</w:t>
      </w:r>
      <w:r>
        <w:rPr>
          <w:spacing w:val="80"/>
        </w:rPr>
        <w:t xml:space="preserve"> </w:t>
      </w:r>
      <w:r>
        <w:t>in</w:t>
      </w:r>
      <w:r>
        <w:rPr>
          <w:spacing w:val="80"/>
        </w:rPr>
        <w:t xml:space="preserve"> </w:t>
      </w:r>
      <w:r>
        <w:t>continuità</w:t>
      </w:r>
      <w:r>
        <w:rPr>
          <w:spacing w:val="80"/>
        </w:rPr>
        <w:t xml:space="preserve"> </w:t>
      </w:r>
      <w:r>
        <w:t>(scuola</w:t>
      </w:r>
      <w:r>
        <w:rPr>
          <w:spacing w:val="80"/>
        </w:rPr>
        <w:t xml:space="preserve"> </w:t>
      </w:r>
      <w:r>
        <w:t>dell’infanzia-primaria</w:t>
      </w:r>
      <w:r>
        <w:rPr>
          <w:spacing w:val="80"/>
        </w:rPr>
        <w:t xml:space="preserve"> </w:t>
      </w:r>
      <w:r>
        <w:t>– secondaria I Grado);</w:t>
      </w:r>
    </w:p>
    <w:p w14:paraId="30ADAC02" w14:textId="77777777" w:rsidR="00A27045" w:rsidRDefault="00000000">
      <w:pPr>
        <w:pStyle w:val="Corpotesto"/>
        <w:numPr>
          <w:ilvl w:val="0"/>
          <w:numId w:val="15"/>
        </w:numPr>
        <w:spacing w:after="120"/>
        <w:jc w:val="both"/>
      </w:pPr>
      <w:r>
        <w:t>Favorisce</w:t>
      </w:r>
      <w:r>
        <w:rPr>
          <w:spacing w:val="-14"/>
        </w:rPr>
        <w:t xml:space="preserve"> </w:t>
      </w:r>
      <w:r>
        <w:t>la</w:t>
      </w:r>
      <w:r>
        <w:rPr>
          <w:spacing w:val="-13"/>
        </w:rPr>
        <w:t xml:space="preserve"> </w:t>
      </w:r>
      <w:r>
        <w:t>sperimentazione</w:t>
      </w:r>
      <w:r>
        <w:rPr>
          <w:spacing w:val="-9"/>
        </w:rPr>
        <w:t xml:space="preserve"> </w:t>
      </w:r>
      <w:r>
        <w:rPr>
          <w:spacing w:val="-2"/>
        </w:rPr>
        <w:t>didattica.</w:t>
      </w:r>
    </w:p>
    <w:p w14:paraId="11AC93F5" w14:textId="77777777" w:rsidR="00A27045" w:rsidRDefault="00A27045">
      <w:pPr>
        <w:pStyle w:val="Corpotesto"/>
        <w:spacing w:after="120"/>
        <w:jc w:val="both"/>
        <w:rPr>
          <w:spacing w:val="-2"/>
        </w:rPr>
      </w:pPr>
    </w:p>
    <w:p w14:paraId="24B4DF91" w14:textId="77777777" w:rsidR="00A27045" w:rsidRDefault="00000000">
      <w:pPr>
        <w:pStyle w:val="Corpotesto"/>
        <w:spacing w:after="120"/>
        <w:jc w:val="both"/>
        <w:rPr>
          <w:b/>
          <w:bCs/>
          <w:i/>
          <w:iCs/>
          <w:spacing w:val="-2"/>
        </w:rPr>
      </w:pPr>
      <w:r>
        <w:rPr>
          <w:b/>
          <w:bCs/>
          <w:i/>
          <w:iCs/>
          <w:spacing w:val="-2"/>
        </w:rPr>
        <w:t>Orienta…</w:t>
      </w:r>
    </w:p>
    <w:p w14:paraId="49F1950B" w14:textId="77777777" w:rsidR="00A27045" w:rsidRDefault="00000000">
      <w:pPr>
        <w:pStyle w:val="Corpotesto"/>
        <w:numPr>
          <w:ilvl w:val="0"/>
          <w:numId w:val="16"/>
        </w:numPr>
        <w:spacing w:after="120"/>
        <w:jc w:val="both"/>
      </w:pPr>
      <w:r>
        <w:t>Porta</w:t>
      </w:r>
      <w:r>
        <w:rPr>
          <w:spacing w:val="29"/>
        </w:rPr>
        <w:t xml:space="preserve"> </w:t>
      </w:r>
      <w:r>
        <w:t>gli</w:t>
      </w:r>
      <w:r>
        <w:rPr>
          <w:spacing w:val="28"/>
        </w:rPr>
        <w:t xml:space="preserve"> </w:t>
      </w:r>
      <w:r>
        <w:t>allievi</w:t>
      </w:r>
      <w:r>
        <w:rPr>
          <w:spacing w:val="31"/>
        </w:rPr>
        <w:t xml:space="preserve"> </w:t>
      </w:r>
      <w:r>
        <w:t>verso comportamenti</w:t>
      </w:r>
      <w:r>
        <w:rPr>
          <w:spacing w:val="32"/>
        </w:rPr>
        <w:t xml:space="preserve"> </w:t>
      </w:r>
      <w:r>
        <w:t>positivi e</w:t>
      </w:r>
      <w:r>
        <w:rPr>
          <w:spacing w:val="28"/>
        </w:rPr>
        <w:t xml:space="preserve"> </w:t>
      </w:r>
      <w:r>
        <w:t>previene</w:t>
      </w:r>
      <w:r>
        <w:rPr>
          <w:spacing w:val="30"/>
        </w:rPr>
        <w:t xml:space="preserve"> </w:t>
      </w:r>
      <w:r>
        <w:t>situazioni</w:t>
      </w:r>
      <w:r>
        <w:rPr>
          <w:spacing w:val="29"/>
        </w:rPr>
        <w:t xml:space="preserve"> </w:t>
      </w:r>
      <w:r>
        <w:t>di</w:t>
      </w:r>
      <w:r>
        <w:rPr>
          <w:spacing w:val="28"/>
        </w:rPr>
        <w:t xml:space="preserve"> </w:t>
      </w:r>
      <w:r>
        <w:t>disagio,</w:t>
      </w:r>
      <w:r>
        <w:rPr>
          <w:spacing w:val="33"/>
        </w:rPr>
        <w:t xml:space="preserve"> </w:t>
      </w:r>
      <w:r>
        <w:t>di disinteresse, di devianza;</w:t>
      </w:r>
    </w:p>
    <w:p w14:paraId="53EF98E4" w14:textId="77777777" w:rsidR="00A27045" w:rsidRDefault="00000000">
      <w:pPr>
        <w:pStyle w:val="Corpotesto"/>
        <w:numPr>
          <w:ilvl w:val="0"/>
          <w:numId w:val="16"/>
        </w:numPr>
        <w:spacing w:after="120"/>
        <w:jc w:val="both"/>
      </w:pPr>
      <w:r>
        <w:t>Sviluppa</w:t>
      </w:r>
      <w:r>
        <w:rPr>
          <w:spacing w:val="27"/>
        </w:rPr>
        <w:t xml:space="preserve"> </w:t>
      </w:r>
      <w:r>
        <w:t>tutte</w:t>
      </w:r>
      <w:r>
        <w:rPr>
          <w:spacing w:val="27"/>
        </w:rPr>
        <w:t xml:space="preserve"> </w:t>
      </w:r>
      <w:r>
        <w:t>le</w:t>
      </w:r>
      <w:r>
        <w:rPr>
          <w:spacing w:val="26"/>
        </w:rPr>
        <w:t xml:space="preserve"> </w:t>
      </w:r>
      <w:r>
        <w:t>capacità</w:t>
      </w:r>
      <w:r>
        <w:rPr>
          <w:spacing w:val="26"/>
        </w:rPr>
        <w:t xml:space="preserve"> </w:t>
      </w:r>
      <w:r>
        <w:t>e</w:t>
      </w:r>
      <w:r>
        <w:rPr>
          <w:spacing w:val="-2"/>
        </w:rPr>
        <w:t xml:space="preserve"> </w:t>
      </w:r>
      <w:r>
        <w:t>potenzialità</w:t>
      </w:r>
      <w:r>
        <w:rPr>
          <w:spacing w:val="27"/>
        </w:rPr>
        <w:t xml:space="preserve"> </w:t>
      </w:r>
      <w:r>
        <w:t>per</w:t>
      </w:r>
      <w:r>
        <w:rPr>
          <w:spacing w:val="25"/>
        </w:rPr>
        <w:t xml:space="preserve"> </w:t>
      </w:r>
      <w:r>
        <w:t>orientarli</w:t>
      </w:r>
      <w:r>
        <w:rPr>
          <w:spacing w:val="27"/>
        </w:rPr>
        <w:t xml:space="preserve"> </w:t>
      </w:r>
      <w:r>
        <w:t>nel</w:t>
      </w:r>
      <w:r>
        <w:rPr>
          <w:spacing w:val="-3"/>
        </w:rPr>
        <w:t xml:space="preserve"> </w:t>
      </w:r>
      <w:r>
        <w:t>mondo e</w:t>
      </w:r>
      <w:r>
        <w:rPr>
          <w:spacing w:val="-2"/>
        </w:rPr>
        <w:t xml:space="preserve"> </w:t>
      </w:r>
      <w:r>
        <w:t>dà</w:t>
      </w:r>
      <w:r>
        <w:rPr>
          <w:spacing w:val="26"/>
        </w:rPr>
        <w:t xml:space="preserve"> </w:t>
      </w:r>
      <w:r>
        <w:t>significato alle scelte personali;</w:t>
      </w:r>
    </w:p>
    <w:p w14:paraId="29C95120" w14:textId="77777777" w:rsidR="00A27045" w:rsidRDefault="00000000">
      <w:pPr>
        <w:pStyle w:val="Corpotesto"/>
        <w:numPr>
          <w:ilvl w:val="0"/>
          <w:numId w:val="16"/>
        </w:numPr>
        <w:spacing w:after="120"/>
        <w:jc w:val="both"/>
      </w:pPr>
      <w:r>
        <w:t>Promuove</w:t>
      </w:r>
      <w:r>
        <w:rPr>
          <w:spacing w:val="-11"/>
        </w:rPr>
        <w:t xml:space="preserve"> </w:t>
      </w:r>
      <w:r>
        <w:t>percorsi</w:t>
      </w:r>
      <w:r>
        <w:rPr>
          <w:spacing w:val="-9"/>
        </w:rPr>
        <w:t xml:space="preserve"> </w:t>
      </w:r>
      <w:r>
        <w:t>formativi</w:t>
      </w:r>
      <w:r>
        <w:rPr>
          <w:spacing w:val="-10"/>
        </w:rPr>
        <w:t xml:space="preserve"> </w:t>
      </w:r>
      <w:r>
        <w:rPr>
          <w:spacing w:val="-2"/>
        </w:rPr>
        <w:t>individualizzati.</w:t>
      </w:r>
    </w:p>
    <w:p w14:paraId="2B39FA7D" w14:textId="77777777" w:rsidR="00A27045" w:rsidRDefault="00A27045">
      <w:pPr>
        <w:pStyle w:val="Corpotesto"/>
        <w:spacing w:after="120"/>
        <w:jc w:val="both"/>
        <w:rPr>
          <w:b/>
          <w:bCs/>
          <w:i/>
          <w:iCs/>
        </w:rPr>
      </w:pPr>
    </w:p>
    <w:p w14:paraId="6A4B5A49" w14:textId="77777777" w:rsidR="00A27045" w:rsidRDefault="00000000">
      <w:pPr>
        <w:pStyle w:val="Corpotesto"/>
        <w:spacing w:after="120"/>
        <w:jc w:val="both"/>
      </w:pPr>
      <w:r>
        <w:rPr>
          <w:b/>
          <w:bCs/>
          <w:i/>
          <w:iCs/>
        </w:rPr>
        <w:t>Promuove</w:t>
      </w:r>
      <w:r>
        <w:rPr>
          <w:b/>
          <w:bCs/>
          <w:i/>
          <w:iCs/>
          <w:spacing w:val="-13"/>
        </w:rPr>
        <w:t xml:space="preserve"> </w:t>
      </w:r>
      <w:r>
        <w:rPr>
          <w:b/>
          <w:bCs/>
          <w:i/>
          <w:iCs/>
        </w:rPr>
        <w:t>il</w:t>
      </w:r>
      <w:r>
        <w:rPr>
          <w:b/>
          <w:bCs/>
          <w:i/>
          <w:iCs/>
          <w:spacing w:val="-13"/>
        </w:rPr>
        <w:t xml:space="preserve"> </w:t>
      </w:r>
      <w:r>
        <w:rPr>
          <w:b/>
          <w:bCs/>
          <w:i/>
          <w:iCs/>
        </w:rPr>
        <w:t>successo</w:t>
      </w:r>
      <w:r>
        <w:rPr>
          <w:b/>
          <w:bCs/>
          <w:i/>
          <w:iCs/>
          <w:spacing w:val="-11"/>
        </w:rPr>
        <w:t xml:space="preserve"> </w:t>
      </w:r>
      <w:r>
        <w:rPr>
          <w:b/>
          <w:bCs/>
          <w:i/>
          <w:iCs/>
          <w:spacing w:val="-2"/>
        </w:rPr>
        <w:t>formativo…</w:t>
      </w:r>
    </w:p>
    <w:p w14:paraId="67D38A4B" w14:textId="77777777" w:rsidR="00A27045" w:rsidRDefault="00000000">
      <w:pPr>
        <w:pStyle w:val="Corpotesto"/>
        <w:numPr>
          <w:ilvl w:val="0"/>
          <w:numId w:val="17"/>
        </w:numPr>
        <w:spacing w:after="120"/>
        <w:jc w:val="both"/>
      </w:pPr>
      <w:r>
        <w:t>Innalza</w:t>
      </w:r>
      <w:r>
        <w:rPr>
          <w:spacing w:val="-12"/>
        </w:rPr>
        <w:t xml:space="preserve"> </w:t>
      </w:r>
      <w:r>
        <w:t>il</w:t>
      </w:r>
      <w:r>
        <w:rPr>
          <w:spacing w:val="-7"/>
        </w:rPr>
        <w:t xml:space="preserve"> </w:t>
      </w:r>
      <w:r>
        <w:t>livello</w:t>
      </w:r>
      <w:r>
        <w:rPr>
          <w:spacing w:val="-4"/>
        </w:rPr>
        <w:t xml:space="preserve"> </w:t>
      </w:r>
      <w:r>
        <w:t>delle</w:t>
      </w:r>
      <w:r>
        <w:rPr>
          <w:spacing w:val="-6"/>
        </w:rPr>
        <w:t xml:space="preserve"> </w:t>
      </w:r>
      <w:r>
        <w:t>competenze</w:t>
      </w:r>
      <w:r>
        <w:rPr>
          <w:spacing w:val="-5"/>
        </w:rPr>
        <w:t xml:space="preserve"> </w:t>
      </w:r>
      <w:r>
        <w:t>in</w:t>
      </w:r>
      <w:r>
        <w:rPr>
          <w:spacing w:val="-8"/>
        </w:rPr>
        <w:t xml:space="preserve"> </w:t>
      </w:r>
      <w:r>
        <w:rPr>
          <w:spacing w:val="-2"/>
        </w:rPr>
        <w:t>uscita.</w:t>
      </w:r>
    </w:p>
    <w:p w14:paraId="396D4F0A" w14:textId="77777777" w:rsidR="00A27045" w:rsidRDefault="00A27045">
      <w:pPr>
        <w:pStyle w:val="Corpotesto"/>
        <w:spacing w:after="120"/>
        <w:jc w:val="both"/>
        <w:rPr>
          <w:spacing w:val="-2"/>
        </w:rPr>
      </w:pPr>
    </w:p>
    <w:p w14:paraId="317E0CC6" w14:textId="77777777" w:rsidR="00A27045" w:rsidRDefault="00000000">
      <w:pPr>
        <w:pStyle w:val="Corpotesto"/>
        <w:spacing w:after="120"/>
        <w:jc w:val="both"/>
      </w:pPr>
      <w:r>
        <w:rPr>
          <w:b/>
          <w:bCs/>
          <w:i/>
          <w:iCs/>
        </w:rPr>
        <w:t>Una</w:t>
      </w:r>
      <w:r>
        <w:rPr>
          <w:b/>
          <w:bCs/>
          <w:i/>
          <w:iCs/>
          <w:spacing w:val="-10"/>
        </w:rPr>
        <w:t xml:space="preserve"> </w:t>
      </w:r>
      <w:r>
        <w:rPr>
          <w:b/>
          <w:bCs/>
          <w:i/>
          <w:iCs/>
        </w:rPr>
        <w:t>scuola</w:t>
      </w:r>
      <w:r>
        <w:rPr>
          <w:b/>
          <w:bCs/>
          <w:i/>
          <w:iCs/>
          <w:spacing w:val="-7"/>
        </w:rPr>
        <w:t xml:space="preserve"> </w:t>
      </w:r>
      <w:r>
        <w:rPr>
          <w:b/>
          <w:bCs/>
          <w:i/>
          <w:iCs/>
        </w:rPr>
        <w:t>integrata</w:t>
      </w:r>
      <w:r>
        <w:rPr>
          <w:b/>
          <w:bCs/>
          <w:i/>
          <w:iCs/>
          <w:spacing w:val="-4"/>
        </w:rPr>
        <w:t xml:space="preserve"> </w:t>
      </w:r>
      <w:r>
        <w:rPr>
          <w:b/>
          <w:bCs/>
          <w:i/>
          <w:iCs/>
        </w:rPr>
        <w:t>nel</w:t>
      </w:r>
      <w:r>
        <w:rPr>
          <w:b/>
          <w:bCs/>
          <w:i/>
          <w:iCs/>
          <w:spacing w:val="-6"/>
        </w:rPr>
        <w:t xml:space="preserve"> </w:t>
      </w:r>
      <w:r>
        <w:rPr>
          <w:b/>
          <w:bCs/>
          <w:i/>
          <w:iCs/>
          <w:spacing w:val="-2"/>
        </w:rPr>
        <w:t>territorio…</w:t>
      </w:r>
    </w:p>
    <w:p w14:paraId="4BBCCF1C" w14:textId="77777777" w:rsidR="00A27045" w:rsidRDefault="00000000">
      <w:pPr>
        <w:pStyle w:val="Corpotesto"/>
        <w:numPr>
          <w:ilvl w:val="0"/>
          <w:numId w:val="17"/>
        </w:numPr>
        <w:spacing w:after="120"/>
        <w:jc w:val="both"/>
      </w:pPr>
      <w:r>
        <w:t>Opera</w:t>
      </w:r>
      <w:r>
        <w:rPr>
          <w:spacing w:val="-7"/>
        </w:rPr>
        <w:t xml:space="preserve"> </w:t>
      </w:r>
      <w:r>
        <w:t>in</w:t>
      </w:r>
      <w:r>
        <w:rPr>
          <w:spacing w:val="-6"/>
        </w:rPr>
        <w:t xml:space="preserve"> </w:t>
      </w:r>
      <w:r>
        <w:t>raccordo</w:t>
      </w:r>
      <w:r>
        <w:rPr>
          <w:spacing w:val="-4"/>
        </w:rPr>
        <w:t xml:space="preserve"> </w:t>
      </w:r>
      <w:r>
        <w:t>con</w:t>
      </w:r>
      <w:r>
        <w:rPr>
          <w:spacing w:val="-7"/>
        </w:rPr>
        <w:t xml:space="preserve"> </w:t>
      </w:r>
      <w:r>
        <w:t>il</w:t>
      </w:r>
      <w:r>
        <w:rPr>
          <w:spacing w:val="-2"/>
        </w:rPr>
        <w:t xml:space="preserve"> </w:t>
      </w:r>
      <w:r>
        <w:t>territorio e</w:t>
      </w:r>
      <w:r>
        <w:rPr>
          <w:spacing w:val="-4"/>
        </w:rPr>
        <w:t xml:space="preserve"> </w:t>
      </w:r>
      <w:r>
        <w:t>le</w:t>
      </w:r>
      <w:r>
        <w:rPr>
          <w:spacing w:val="-4"/>
        </w:rPr>
        <w:t xml:space="preserve"> </w:t>
      </w:r>
      <w:r>
        <w:t>sue</w:t>
      </w:r>
      <w:r>
        <w:rPr>
          <w:spacing w:val="-4"/>
        </w:rPr>
        <w:t xml:space="preserve"> </w:t>
      </w:r>
      <w:r>
        <w:rPr>
          <w:spacing w:val="-2"/>
        </w:rPr>
        <w:t>risorse;</w:t>
      </w:r>
    </w:p>
    <w:p w14:paraId="25625471" w14:textId="77777777" w:rsidR="00A27045" w:rsidRDefault="00000000">
      <w:pPr>
        <w:pStyle w:val="Corpotesto"/>
        <w:numPr>
          <w:ilvl w:val="0"/>
          <w:numId w:val="17"/>
        </w:numPr>
        <w:spacing w:after="120"/>
        <w:jc w:val="both"/>
      </w:pPr>
      <w:r>
        <w:rPr>
          <w:spacing w:val="-2"/>
        </w:rPr>
        <w:t>Valorizza</w:t>
      </w:r>
      <w:r>
        <w:t xml:space="preserve"> </w:t>
      </w:r>
      <w:r>
        <w:rPr>
          <w:spacing w:val="-2"/>
        </w:rPr>
        <w:t>il</w:t>
      </w:r>
      <w:r>
        <w:rPr>
          <w:spacing w:val="6"/>
        </w:rPr>
        <w:t xml:space="preserve"> </w:t>
      </w:r>
      <w:r>
        <w:rPr>
          <w:spacing w:val="-2"/>
        </w:rPr>
        <w:t>rapporto</w:t>
      </w:r>
      <w:r>
        <w:rPr>
          <w:spacing w:val="6"/>
        </w:rPr>
        <w:t xml:space="preserve"> </w:t>
      </w:r>
      <w:r>
        <w:rPr>
          <w:spacing w:val="-2"/>
        </w:rPr>
        <w:t>scuola-famiglia.</w:t>
      </w:r>
    </w:p>
    <w:p w14:paraId="484E42C6" w14:textId="77777777" w:rsidR="00A27045" w:rsidRDefault="00A27045">
      <w:pPr>
        <w:pStyle w:val="Corpotesto"/>
        <w:spacing w:after="120"/>
        <w:jc w:val="both"/>
        <w:rPr>
          <w:spacing w:val="-2"/>
        </w:rPr>
      </w:pPr>
    </w:p>
    <w:p w14:paraId="7D6489F5" w14:textId="77777777" w:rsidR="00A27045" w:rsidRDefault="00000000">
      <w:pPr>
        <w:pStyle w:val="Corpotesto"/>
        <w:spacing w:after="120"/>
        <w:jc w:val="both"/>
      </w:pPr>
      <w:r>
        <w:rPr>
          <w:b/>
          <w:bCs/>
          <w:i/>
          <w:iCs/>
        </w:rPr>
        <w:t>Aperta</w:t>
      </w:r>
      <w:r>
        <w:rPr>
          <w:b/>
          <w:bCs/>
          <w:i/>
          <w:iCs/>
          <w:spacing w:val="-10"/>
        </w:rPr>
        <w:t xml:space="preserve"> </w:t>
      </w:r>
      <w:r>
        <w:rPr>
          <w:b/>
          <w:bCs/>
          <w:i/>
          <w:iCs/>
        </w:rPr>
        <w:t>a</w:t>
      </w:r>
      <w:r>
        <w:rPr>
          <w:b/>
          <w:bCs/>
          <w:i/>
          <w:iCs/>
          <w:spacing w:val="-11"/>
        </w:rPr>
        <w:t xml:space="preserve"> </w:t>
      </w:r>
      <w:r>
        <w:rPr>
          <w:b/>
          <w:bCs/>
          <w:i/>
          <w:iCs/>
        </w:rPr>
        <w:t>nuovi</w:t>
      </w:r>
      <w:r>
        <w:rPr>
          <w:b/>
          <w:bCs/>
          <w:i/>
          <w:iCs/>
          <w:spacing w:val="-10"/>
        </w:rPr>
        <w:t xml:space="preserve"> </w:t>
      </w:r>
      <w:r>
        <w:rPr>
          <w:b/>
          <w:bCs/>
          <w:i/>
          <w:iCs/>
        </w:rPr>
        <w:t>linguaggi</w:t>
      </w:r>
      <w:r>
        <w:rPr>
          <w:b/>
          <w:bCs/>
          <w:i/>
          <w:iCs/>
          <w:spacing w:val="-9"/>
        </w:rPr>
        <w:t xml:space="preserve"> </w:t>
      </w:r>
      <w:r>
        <w:rPr>
          <w:b/>
          <w:bCs/>
          <w:i/>
          <w:iCs/>
        </w:rPr>
        <w:t>e</w:t>
      </w:r>
      <w:r>
        <w:rPr>
          <w:b/>
          <w:bCs/>
          <w:i/>
          <w:iCs/>
          <w:spacing w:val="-7"/>
        </w:rPr>
        <w:t xml:space="preserve"> </w:t>
      </w:r>
      <w:r>
        <w:rPr>
          <w:b/>
          <w:bCs/>
          <w:i/>
          <w:iCs/>
        </w:rPr>
        <w:t>a</w:t>
      </w:r>
      <w:r>
        <w:rPr>
          <w:b/>
          <w:bCs/>
          <w:i/>
          <w:iCs/>
          <w:spacing w:val="-11"/>
        </w:rPr>
        <w:t xml:space="preserve"> </w:t>
      </w:r>
      <w:r>
        <w:rPr>
          <w:b/>
          <w:bCs/>
          <w:i/>
          <w:iCs/>
        </w:rPr>
        <w:t>nuovi</w:t>
      </w:r>
      <w:r>
        <w:rPr>
          <w:b/>
          <w:bCs/>
          <w:i/>
          <w:iCs/>
          <w:spacing w:val="-5"/>
        </w:rPr>
        <w:t xml:space="preserve"> </w:t>
      </w:r>
      <w:r>
        <w:rPr>
          <w:b/>
          <w:bCs/>
          <w:i/>
          <w:iCs/>
          <w:spacing w:val="-2"/>
        </w:rPr>
        <w:t>saperi…</w:t>
      </w:r>
    </w:p>
    <w:p w14:paraId="150D68A7" w14:textId="77777777" w:rsidR="00A27045" w:rsidRDefault="00000000">
      <w:pPr>
        <w:pStyle w:val="Corpotesto"/>
        <w:numPr>
          <w:ilvl w:val="0"/>
          <w:numId w:val="18"/>
        </w:numPr>
        <w:spacing w:after="120"/>
        <w:jc w:val="both"/>
      </w:pPr>
      <w:r>
        <w:t>Utilizza in modo critico i nuovi strumenti</w:t>
      </w:r>
      <w:r>
        <w:rPr>
          <w:spacing w:val="29"/>
        </w:rPr>
        <w:t xml:space="preserve"> </w:t>
      </w:r>
      <w:r>
        <w:t>di conoscenza,</w:t>
      </w:r>
      <w:r>
        <w:rPr>
          <w:spacing w:val="26"/>
        </w:rPr>
        <w:t xml:space="preserve"> </w:t>
      </w:r>
      <w:r>
        <w:t>espressione e comunicazione offerti dalle nuove tecnologie;</w:t>
      </w:r>
    </w:p>
    <w:p w14:paraId="3E7490D4" w14:textId="77777777" w:rsidR="00A27045" w:rsidRDefault="00000000">
      <w:pPr>
        <w:pStyle w:val="Corpotesto"/>
        <w:numPr>
          <w:ilvl w:val="0"/>
          <w:numId w:val="18"/>
        </w:numPr>
        <w:spacing w:after="120"/>
        <w:jc w:val="both"/>
      </w:pPr>
      <w:r>
        <w:t>Favorisce</w:t>
      </w:r>
      <w:r>
        <w:rPr>
          <w:spacing w:val="-8"/>
        </w:rPr>
        <w:t xml:space="preserve"> </w:t>
      </w:r>
      <w:r>
        <w:t>collegamenti</w:t>
      </w:r>
      <w:r>
        <w:rPr>
          <w:spacing w:val="-4"/>
        </w:rPr>
        <w:t xml:space="preserve"> </w:t>
      </w:r>
      <w:r>
        <w:t>in</w:t>
      </w:r>
      <w:r>
        <w:rPr>
          <w:spacing w:val="-8"/>
        </w:rPr>
        <w:t xml:space="preserve"> </w:t>
      </w:r>
      <w:r>
        <w:t>rete</w:t>
      </w:r>
      <w:r>
        <w:rPr>
          <w:spacing w:val="-4"/>
        </w:rPr>
        <w:t xml:space="preserve"> </w:t>
      </w:r>
      <w:r>
        <w:t>tra</w:t>
      </w:r>
      <w:r>
        <w:rPr>
          <w:spacing w:val="-8"/>
        </w:rPr>
        <w:t xml:space="preserve"> </w:t>
      </w:r>
      <w:r>
        <w:t>le</w:t>
      </w:r>
      <w:r>
        <w:rPr>
          <w:spacing w:val="-7"/>
        </w:rPr>
        <w:t xml:space="preserve"> </w:t>
      </w:r>
      <w:r>
        <w:rPr>
          <w:spacing w:val="-2"/>
        </w:rPr>
        <w:t>scuole.</w:t>
      </w:r>
    </w:p>
    <w:p w14:paraId="18E4FDC5" w14:textId="77777777" w:rsidR="00A27045" w:rsidRDefault="00A27045">
      <w:pPr>
        <w:pageBreakBefore/>
        <w:spacing w:after="120"/>
        <w:jc w:val="center"/>
        <w:rPr>
          <w:sz w:val="24"/>
          <w:szCs w:val="24"/>
        </w:rPr>
      </w:pPr>
    </w:p>
    <w:p w14:paraId="23E81F7F" w14:textId="77777777" w:rsidR="00A27045" w:rsidRDefault="00A27045">
      <w:pPr>
        <w:pStyle w:val="Corpotesto"/>
        <w:spacing w:before="93" w:after="1"/>
        <w:rPr>
          <w:sz w:val="20"/>
        </w:rPr>
      </w:pPr>
    </w:p>
    <w:tbl>
      <w:tblPr>
        <w:tblW w:w="9784" w:type="dxa"/>
        <w:tblInd w:w="-5" w:type="dxa"/>
        <w:tblLayout w:type="fixed"/>
        <w:tblCellMar>
          <w:left w:w="10" w:type="dxa"/>
          <w:right w:w="10" w:type="dxa"/>
        </w:tblCellMar>
        <w:tblLook w:val="04A0" w:firstRow="1" w:lastRow="0" w:firstColumn="1" w:lastColumn="0" w:noHBand="0" w:noVBand="1"/>
      </w:tblPr>
      <w:tblGrid>
        <w:gridCol w:w="9784"/>
      </w:tblGrid>
      <w:tr w:rsidR="00A27045" w14:paraId="073CD6ED" w14:textId="77777777">
        <w:trPr>
          <w:trHeight w:val="1403"/>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1B0D1611" w14:textId="77777777" w:rsidR="00A27045" w:rsidRDefault="00A27045">
            <w:pPr>
              <w:pStyle w:val="TableParagraph"/>
              <w:spacing w:before="112"/>
              <w:ind w:left="0"/>
              <w:rPr>
                <w:sz w:val="32"/>
                <w:lang w:val="en-US"/>
              </w:rPr>
            </w:pPr>
          </w:p>
          <w:p w14:paraId="6014563A" w14:textId="77777777" w:rsidR="00A27045" w:rsidRDefault="00000000">
            <w:pPr>
              <w:pStyle w:val="TableParagraph"/>
              <w:ind w:left="945"/>
            </w:pPr>
            <w:bookmarkStart w:id="6" w:name="_bookmark6"/>
            <w:bookmarkEnd w:id="6"/>
            <w:r>
              <w:rPr>
                <w:b/>
                <w:color w:val="1F467A"/>
                <w:spacing w:val="-2"/>
                <w:sz w:val="32"/>
                <w:lang w:val="en-US"/>
              </w:rPr>
              <w:t>1.6</w:t>
            </w:r>
            <w:r>
              <w:rPr>
                <w:b/>
                <w:color w:val="1F467A"/>
                <w:spacing w:val="-16"/>
                <w:sz w:val="32"/>
                <w:lang w:val="en-US"/>
              </w:rPr>
              <w:t xml:space="preserve"> </w:t>
            </w:r>
            <w:proofErr w:type="spellStart"/>
            <w:r>
              <w:rPr>
                <w:b/>
                <w:color w:val="1F467A"/>
                <w:spacing w:val="-2"/>
                <w:sz w:val="32"/>
                <w:lang w:val="en-US"/>
              </w:rPr>
              <w:t>Dotazioni</w:t>
            </w:r>
            <w:proofErr w:type="spellEnd"/>
            <w:r>
              <w:rPr>
                <w:b/>
                <w:color w:val="1F467A"/>
                <w:spacing w:val="-16"/>
                <w:sz w:val="32"/>
                <w:lang w:val="en-US"/>
              </w:rPr>
              <w:t xml:space="preserve"> </w:t>
            </w:r>
            <w:r>
              <w:rPr>
                <w:b/>
                <w:color w:val="1F467A"/>
                <w:spacing w:val="-2"/>
                <w:position w:val="1"/>
                <w:sz w:val="32"/>
                <w:lang w:val="en-US"/>
              </w:rPr>
              <w:t>di</w:t>
            </w:r>
            <w:r>
              <w:rPr>
                <w:b/>
                <w:color w:val="1F467A"/>
                <w:spacing w:val="-15"/>
                <w:position w:val="1"/>
                <w:sz w:val="32"/>
                <w:lang w:val="en-US"/>
              </w:rPr>
              <w:t xml:space="preserve"> </w:t>
            </w:r>
            <w:proofErr w:type="spellStart"/>
            <w:r>
              <w:rPr>
                <w:b/>
                <w:color w:val="1F467A"/>
                <w:spacing w:val="-2"/>
                <w:position w:val="1"/>
                <w:sz w:val="32"/>
                <w:lang w:val="en-US"/>
              </w:rPr>
              <w:t>infrastrutture</w:t>
            </w:r>
            <w:proofErr w:type="spellEnd"/>
            <w:r>
              <w:rPr>
                <w:b/>
                <w:color w:val="1F467A"/>
                <w:spacing w:val="-16"/>
                <w:position w:val="1"/>
                <w:sz w:val="32"/>
                <w:lang w:val="en-US"/>
              </w:rPr>
              <w:t xml:space="preserve"> </w:t>
            </w:r>
            <w:r>
              <w:rPr>
                <w:b/>
                <w:color w:val="1F467A"/>
                <w:spacing w:val="-2"/>
                <w:position w:val="1"/>
                <w:sz w:val="32"/>
                <w:lang w:val="en-US"/>
              </w:rPr>
              <w:t>e</w:t>
            </w:r>
            <w:r>
              <w:rPr>
                <w:b/>
                <w:color w:val="1F467A"/>
                <w:spacing w:val="-16"/>
                <w:position w:val="1"/>
                <w:sz w:val="32"/>
                <w:lang w:val="en-US"/>
              </w:rPr>
              <w:t xml:space="preserve"> </w:t>
            </w:r>
            <w:proofErr w:type="spellStart"/>
            <w:r>
              <w:rPr>
                <w:b/>
                <w:color w:val="1F467A"/>
                <w:spacing w:val="-2"/>
                <w:position w:val="1"/>
                <w:sz w:val="32"/>
                <w:lang w:val="en-US"/>
              </w:rPr>
              <w:t>attrezzature</w:t>
            </w:r>
            <w:proofErr w:type="spellEnd"/>
            <w:r>
              <w:rPr>
                <w:b/>
                <w:color w:val="1F467A"/>
                <w:spacing w:val="-12"/>
                <w:position w:val="1"/>
                <w:sz w:val="32"/>
                <w:lang w:val="en-US"/>
              </w:rPr>
              <w:t xml:space="preserve"> </w:t>
            </w:r>
            <w:proofErr w:type="spellStart"/>
            <w:r>
              <w:rPr>
                <w:b/>
                <w:color w:val="1F467A"/>
                <w:spacing w:val="-2"/>
                <w:position w:val="1"/>
                <w:sz w:val="32"/>
                <w:lang w:val="en-US"/>
              </w:rPr>
              <w:t>materiali</w:t>
            </w:r>
            <w:proofErr w:type="spellEnd"/>
          </w:p>
        </w:tc>
      </w:tr>
    </w:tbl>
    <w:p w14:paraId="440DEC22" w14:textId="77777777" w:rsidR="00A27045" w:rsidRDefault="00A27045">
      <w:pPr>
        <w:pStyle w:val="Corpotesto"/>
      </w:pPr>
    </w:p>
    <w:p w14:paraId="6528AA5E" w14:textId="77777777" w:rsidR="00A27045" w:rsidRDefault="00000000">
      <w:pPr>
        <w:pStyle w:val="Corpotesto"/>
        <w:spacing w:before="1"/>
        <w:ind w:right="-1"/>
        <w:jc w:val="both"/>
      </w:pPr>
      <w:r>
        <w:t>Strettamente collegata ai punti precedenti la necessità di implementare sempre di più e sempre meglio le dotazioni tecnologiche dell’Istituto attraverso l’accesso a fonti di finanziamento statali, comunitari e o private. Si evidenzia la complementarietà di tali attrezzature</w:t>
      </w:r>
      <w:r>
        <w:rPr>
          <w:spacing w:val="-1"/>
        </w:rPr>
        <w:t xml:space="preserve"> </w:t>
      </w:r>
      <w:r>
        <w:t>/</w:t>
      </w:r>
      <w:r>
        <w:rPr>
          <w:spacing w:val="-2"/>
        </w:rPr>
        <w:t xml:space="preserve"> </w:t>
      </w:r>
      <w:r>
        <w:t>strutture con</w:t>
      </w:r>
      <w:r>
        <w:rPr>
          <w:spacing w:val="-2"/>
        </w:rPr>
        <w:t xml:space="preserve"> </w:t>
      </w:r>
      <w:r>
        <w:t>i</w:t>
      </w:r>
      <w:r>
        <w:rPr>
          <w:spacing w:val="-2"/>
        </w:rPr>
        <w:t xml:space="preserve"> </w:t>
      </w:r>
      <w:r>
        <w:t>fabbisogni</w:t>
      </w:r>
      <w:r>
        <w:rPr>
          <w:spacing w:val="-1"/>
        </w:rPr>
        <w:t xml:space="preserve"> </w:t>
      </w:r>
      <w:r>
        <w:t>formativi</w:t>
      </w:r>
      <w:r>
        <w:rPr>
          <w:spacing w:val="-2"/>
        </w:rPr>
        <w:t xml:space="preserve"> </w:t>
      </w:r>
      <w:r>
        <w:t>sopracitati</w:t>
      </w:r>
      <w:r>
        <w:rPr>
          <w:spacing w:val="-2"/>
        </w:rPr>
        <w:t xml:space="preserve"> </w:t>
      </w:r>
      <w:r>
        <w:t>nel</w:t>
      </w:r>
      <w:r>
        <w:rPr>
          <w:spacing w:val="-2"/>
        </w:rPr>
        <w:t xml:space="preserve"> </w:t>
      </w:r>
      <w:r>
        <w:t>PTOF</w:t>
      </w:r>
      <w:r>
        <w:rPr>
          <w:spacing w:val="-1"/>
        </w:rPr>
        <w:t xml:space="preserve"> </w:t>
      </w:r>
      <w:r>
        <w:t>e, soprattutto,</w:t>
      </w:r>
      <w:r>
        <w:rPr>
          <w:spacing w:val="-1"/>
        </w:rPr>
        <w:t xml:space="preserve"> </w:t>
      </w:r>
      <w:r>
        <w:t>con</w:t>
      </w:r>
      <w:r>
        <w:rPr>
          <w:spacing w:val="-2"/>
        </w:rPr>
        <w:t xml:space="preserve"> </w:t>
      </w:r>
      <w:r>
        <w:t>la necessità di una didattica che valorizzi gli stili di apprendimento</w:t>
      </w:r>
      <w:r>
        <w:rPr>
          <w:spacing w:val="40"/>
        </w:rPr>
        <w:t xml:space="preserve"> </w:t>
      </w:r>
      <w:r>
        <w:t>e cognitivi degli studenti anche al fine di una personalizzazione dell’intervento formativo.</w:t>
      </w:r>
    </w:p>
    <w:p w14:paraId="641CC611" w14:textId="77777777" w:rsidR="00A27045" w:rsidRDefault="00000000">
      <w:pPr>
        <w:spacing w:after="120"/>
        <w:jc w:val="center"/>
      </w:pPr>
      <w:r>
        <w:rPr>
          <w:noProof/>
          <w:sz w:val="24"/>
          <w:szCs w:val="24"/>
        </w:rPr>
        <w:drawing>
          <wp:inline distT="0" distB="0" distL="0" distR="0" wp14:anchorId="5EFE399B" wp14:editId="59F4D549">
            <wp:extent cx="5703478" cy="4998192"/>
            <wp:effectExtent l="0" t="0" r="0" b="0"/>
            <wp:docPr id="467719533"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29175" t="29049" r="27916" b="6943"/>
                    <a:stretch>
                      <a:fillRect/>
                    </a:stretch>
                  </pic:blipFill>
                  <pic:spPr>
                    <a:xfrm>
                      <a:off x="0" y="0"/>
                      <a:ext cx="5703478" cy="4998192"/>
                    </a:xfrm>
                    <a:prstGeom prst="rect">
                      <a:avLst/>
                    </a:prstGeom>
                    <a:noFill/>
                    <a:ln>
                      <a:noFill/>
                      <a:prstDash/>
                    </a:ln>
                  </pic:spPr>
                </pic:pic>
              </a:graphicData>
            </a:graphic>
          </wp:inline>
        </w:drawing>
      </w:r>
    </w:p>
    <w:p w14:paraId="3EE765EC" w14:textId="77777777" w:rsidR="00A27045" w:rsidRDefault="00A27045">
      <w:pPr>
        <w:pageBreakBefore/>
        <w:spacing w:after="120"/>
        <w:jc w:val="center"/>
        <w:rPr>
          <w:sz w:val="24"/>
          <w:szCs w:val="24"/>
        </w:rPr>
      </w:pPr>
    </w:p>
    <w:p w14:paraId="4E3DF037" w14:textId="77777777" w:rsidR="00A27045" w:rsidRDefault="00A27045">
      <w:pPr>
        <w:spacing w:after="120"/>
        <w:jc w:val="center"/>
        <w:rPr>
          <w:sz w:val="24"/>
          <w:szCs w:val="24"/>
        </w:rPr>
      </w:pPr>
    </w:p>
    <w:p w14:paraId="393553E2" w14:textId="77777777" w:rsidR="00A27045" w:rsidRDefault="00A27045">
      <w:pPr>
        <w:spacing w:after="120"/>
        <w:jc w:val="center"/>
        <w:rPr>
          <w:sz w:val="24"/>
          <w:szCs w:val="24"/>
        </w:rPr>
      </w:pPr>
    </w:p>
    <w:p w14:paraId="4DDFE024" w14:textId="77777777" w:rsidR="00A27045" w:rsidRDefault="00000000">
      <w:pPr>
        <w:spacing w:after="120"/>
        <w:jc w:val="center"/>
      </w:pPr>
      <w:r>
        <w:rPr>
          <w:noProof/>
          <w:sz w:val="24"/>
          <w:szCs w:val="24"/>
        </w:rPr>
        <w:drawing>
          <wp:inline distT="0" distB="0" distL="0" distR="0" wp14:anchorId="20A73387" wp14:editId="49708BFF">
            <wp:extent cx="6572926" cy="6433700"/>
            <wp:effectExtent l="0" t="0" r="0" b="5200"/>
            <wp:docPr id="681919690"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l="53332" t="29531" r="7594" b="5365"/>
                    <a:stretch>
                      <a:fillRect/>
                    </a:stretch>
                  </pic:blipFill>
                  <pic:spPr>
                    <a:xfrm>
                      <a:off x="0" y="0"/>
                      <a:ext cx="6572926" cy="6433700"/>
                    </a:xfrm>
                    <a:prstGeom prst="rect">
                      <a:avLst/>
                    </a:prstGeom>
                    <a:noFill/>
                    <a:ln>
                      <a:noFill/>
                      <a:prstDash/>
                    </a:ln>
                  </pic:spPr>
                </pic:pic>
              </a:graphicData>
            </a:graphic>
          </wp:inline>
        </w:drawing>
      </w:r>
    </w:p>
    <w:p w14:paraId="20A69328" w14:textId="77777777" w:rsidR="00A27045" w:rsidRDefault="00A27045">
      <w:pPr>
        <w:pageBreakBefore/>
        <w:spacing w:after="120"/>
        <w:jc w:val="center"/>
        <w:rPr>
          <w:sz w:val="24"/>
          <w:szCs w:val="24"/>
        </w:rPr>
      </w:pPr>
    </w:p>
    <w:p w14:paraId="31682359" w14:textId="0601A6A7" w:rsidR="00A27045" w:rsidRDefault="00ED4A12">
      <w:pPr>
        <w:spacing w:after="120"/>
        <w:jc w:val="center"/>
        <w:rPr>
          <w:sz w:val="24"/>
          <w:szCs w:val="24"/>
        </w:rPr>
      </w:pPr>
      <w:r w:rsidRPr="00ED4A12">
        <w:rPr>
          <w:noProof/>
          <w:sz w:val="24"/>
          <w:szCs w:val="24"/>
        </w:rPr>
        <w:drawing>
          <wp:inline distT="0" distB="0" distL="0" distR="0" wp14:anchorId="08631423" wp14:editId="129CCD46">
            <wp:extent cx="6376449" cy="7277100"/>
            <wp:effectExtent l="0" t="0" r="5715" b="0"/>
            <wp:docPr id="3319731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73119" name=""/>
                    <pic:cNvPicPr/>
                  </pic:nvPicPr>
                  <pic:blipFill rotWithShape="1">
                    <a:blip r:embed="rId14"/>
                    <a:srcRect l="29496" t="13909" r="27474" b="2499"/>
                    <a:stretch>
                      <a:fillRect/>
                    </a:stretch>
                  </pic:blipFill>
                  <pic:spPr bwMode="auto">
                    <a:xfrm>
                      <a:off x="0" y="0"/>
                      <a:ext cx="6395807" cy="7299193"/>
                    </a:xfrm>
                    <a:prstGeom prst="rect">
                      <a:avLst/>
                    </a:prstGeom>
                    <a:ln>
                      <a:noFill/>
                    </a:ln>
                    <a:extLst>
                      <a:ext uri="{53640926-AAD7-44D8-BBD7-CCE9431645EC}">
                        <a14:shadowObscured xmlns:a14="http://schemas.microsoft.com/office/drawing/2010/main"/>
                      </a:ext>
                    </a:extLst>
                  </pic:spPr>
                </pic:pic>
              </a:graphicData>
            </a:graphic>
          </wp:inline>
        </w:drawing>
      </w:r>
    </w:p>
    <w:p w14:paraId="0320E18E" w14:textId="36765D82" w:rsidR="00A27045" w:rsidRDefault="00A27045">
      <w:pPr>
        <w:spacing w:after="120"/>
        <w:jc w:val="center"/>
      </w:pPr>
    </w:p>
    <w:p w14:paraId="1F79BE5C" w14:textId="77777777" w:rsidR="00A27045" w:rsidRDefault="00A27045">
      <w:pPr>
        <w:pageBreakBefore/>
        <w:spacing w:after="120"/>
        <w:jc w:val="center"/>
        <w:rPr>
          <w:sz w:val="24"/>
          <w:szCs w:val="24"/>
        </w:rPr>
      </w:pPr>
    </w:p>
    <w:p w14:paraId="1C8884A0" w14:textId="77777777" w:rsidR="00A27045" w:rsidRDefault="00A27045">
      <w:pPr>
        <w:spacing w:after="120"/>
        <w:jc w:val="center"/>
        <w:rPr>
          <w:sz w:val="24"/>
          <w:szCs w:val="24"/>
        </w:rPr>
      </w:pPr>
    </w:p>
    <w:p w14:paraId="3C54B741" w14:textId="77777777" w:rsidR="00A27045" w:rsidRDefault="00000000">
      <w:pPr>
        <w:spacing w:after="120"/>
        <w:jc w:val="center"/>
      </w:pPr>
      <w:r>
        <w:rPr>
          <w:noProof/>
          <w:sz w:val="24"/>
          <w:szCs w:val="24"/>
        </w:rPr>
        <w:drawing>
          <wp:inline distT="0" distB="0" distL="0" distR="0" wp14:anchorId="173C6C1B" wp14:editId="040C05DA">
            <wp:extent cx="6273826" cy="6777925"/>
            <wp:effectExtent l="0" t="0" r="0" b="3875"/>
            <wp:docPr id="2091814250"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l="27974" t="13139" r="26075" b="2356"/>
                    <a:stretch>
                      <a:fillRect/>
                    </a:stretch>
                  </pic:blipFill>
                  <pic:spPr>
                    <a:xfrm>
                      <a:off x="0" y="0"/>
                      <a:ext cx="6273826" cy="6777925"/>
                    </a:xfrm>
                    <a:prstGeom prst="rect">
                      <a:avLst/>
                    </a:prstGeom>
                    <a:noFill/>
                    <a:ln>
                      <a:noFill/>
                      <a:prstDash/>
                    </a:ln>
                  </pic:spPr>
                </pic:pic>
              </a:graphicData>
            </a:graphic>
          </wp:inline>
        </w:drawing>
      </w:r>
    </w:p>
    <w:p w14:paraId="19071D3F" w14:textId="77777777" w:rsidR="00A27045" w:rsidRDefault="00A27045">
      <w:pPr>
        <w:pageBreakBefore/>
        <w:spacing w:after="120"/>
        <w:jc w:val="center"/>
        <w:rPr>
          <w:sz w:val="24"/>
          <w:szCs w:val="24"/>
        </w:rPr>
      </w:pPr>
    </w:p>
    <w:p w14:paraId="40F9AB31" w14:textId="77777777" w:rsidR="00A27045" w:rsidRDefault="00A27045">
      <w:pPr>
        <w:pStyle w:val="Corpotesto"/>
        <w:spacing w:before="132"/>
        <w:rPr>
          <w:sz w:val="20"/>
        </w:rPr>
      </w:pPr>
    </w:p>
    <w:tbl>
      <w:tblPr>
        <w:tblW w:w="9784" w:type="dxa"/>
        <w:tblInd w:w="-5" w:type="dxa"/>
        <w:tblLayout w:type="fixed"/>
        <w:tblCellMar>
          <w:left w:w="10" w:type="dxa"/>
          <w:right w:w="10" w:type="dxa"/>
        </w:tblCellMar>
        <w:tblLook w:val="04A0" w:firstRow="1" w:lastRow="0" w:firstColumn="1" w:lastColumn="0" w:noHBand="0" w:noVBand="1"/>
      </w:tblPr>
      <w:tblGrid>
        <w:gridCol w:w="9784"/>
      </w:tblGrid>
      <w:tr w:rsidR="00A27045" w14:paraId="0A80308A" w14:textId="77777777">
        <w:trPr>
          <w:trHeight w:val="1353"/>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45293E35" w14:textId="77777777" w:rsidR="00A27045" w:rsidRDefault="00A27045">
            <w:pPr>
              <w:pStyle w:val="TableParagraph"/>
              <w:spacing w:before="134"/>
              <w:ind w:left="0"/>
              <w:rPr>
                <w:sz w:val="32"/>
                <w:lang w:val="en-US"/>
              </w:rPr>
            </w:pPr>
          </w:p>
          <w:p w14:paraId="5A445510" w14:textId="77777777" w:rsidR="00A27045" w:rsidRDefault="00000000">
            <w:pPr>
              <w:pStyle w:val="TableParagraph"/>
              <w:ind w:left="1552"/>
            </w:pPr>
            <w:bookmarkStart w:id="7" w:name="_bookmark7"/>
            <w:bookmarkEnd w:id="7"/>
            <w:r>
              <w:rPr>
                <w:b/>
                <w:color w:val="003300"/>
                <w:spacing w:val="-12"/>
                <w:sz w:val="32"/>
                <w:lang w:val="en-US"/>
              </w:rPr>
              <w:t>1.7</w:t>
            </w:r>
            <w:r>
              <w:rPr>
                <w:b/>
                <w:color w:val="003300"/>
                <w:spacing w:val="1"/>
                <w:sz w:val="32"/>
                <w:lang w:val="en-US"/>
              </w:rPr>
              <w:t xml:space="preserve"> </w:t>
            </w:r>
            <w:proofErr w:type="spellStart"/>
            <w:r>
              <w:rPr>
                <w:b/>
                <w:color w:val="003300"/>
                <w:spacing w:val="-12"/>
                <w:sz w:val="32"/>
                <w:lang w:val="en-US"/>
              </w:rPr>
              <w:t>Risorse</w:t>
            </w:r>
            <w:proofErr w:type="spellEnd"/>
            <w:r>
              <w:rPr>
                <w:b/>
                <w:color w:val="003300"/>
                <w:sz w:val="32"/>
                <w:lang w:val="en-US"/>
              </w:rPr>
              <w:t xml:space="preserve"> </w:t>
            </w:r>
            <w:proofErr w:type="spellStart"/>
            <w:r>
              <w:rPr>
                <w:b/>
                <w:color w:val="003300"/>
                <w:spacing w:val="-12"/>
                <w:sz w:val="32"/>
                <w:lang w:val="en-US"/>
              </w:rPr>
              <w:t>professionali</w:t>
            </w:r>
            <w:proofErr w:type="spellEnd"/>
            <w:r>
              <w:rPr>
                <w:b/>
                <w:color w:val="003300"/>
                <w:spacing w:val="-12"/>
                <w:sz w:val="32"/>
                <w:lang w:val="en-US"/>
              </w:rPr>
              <w:t>:</w:t>
            </w:r>
            <w:r>
              <w:rPr>
                <w:b/>
                <w:color w:val="003300"/>
                <w:spacing w:val="5"/>
                <w:sz w:val="32"/>
                <w:lang w:val="en-US"/>
              </w:rPr>
              <w:t xml:space="preserve"> </w:t>
            </w:r>
            <w:r>
              <w:rPr>
                <w:b/>
                <w:color w:val="003300"/>
                <w:spacing w:val="-12"/>
                <w:sz w:val="32"/>
                <w:lang w:val="en-US"/>
              </w:rPr>
              <w:t>PERSONALE</w:t>
            </w:r>
            <w:r>
              <w:rPr>
                <w:b/>
                <w:color w:val="003300"/>
                <w:spacing w:val="18"/>
                <w:sz w:val="32"/>
                <w:lang w:val="en-US"/>
              </w:rPr>
              <w:t xml:space="preserve"> </w:t>
            </w:r>
            <w:r>
              <w:rPr>
                <w:b/>
                <w:color w:val="003300"/>
                <w:spacing w:val="-12"/>
                <w:sz w:val="32"/>
                <w:lang w:val="en-US"/>
              </w:rPr>
              <w:t>DOCENTE</w:t>
            </w:r>
          </w:p>
        </w:tc>
      </w:tr>
    </w:tbl>
    <w:p w14:paraId="72D2DCEC" w14:textId="77777777" w:rsidR="00A27045" w:rsidRDefault="00000000">
      <w:pPr>
        <w:spacing w:before="256"/>
        <w:ind w:right="-1"/>
        <w:jc w:val="center"/>
      </w:pPr>
      <w:r>
        <w:rPr>
          <w:b/>
          <w:spacing w:val="-2"/>
          <w:sz w:val="24"/>
        </w:rPr>
        <w:t>Situazione</w:t>
      </w:r>
      <w:r>
        <w:rPr>
          <w:b/>
          <w:spacing w:val="-13"/>
          <w:sz w:val="24"/>
        </w:rPr>
        <w:t xml:space="preserve"> </w:t>
      </w:r>
      <w:r>
        <w:rPr>
          <w:b/>
          <w:spacing w:val="-2"/>
          <w:sz w:val="24"/>
        </w:rPr>
        <w:t>Organico</w:t>
      </w:r>
      <w:r>
        <w:rPr>
          <w:b/>
          <w:spacing w:val="-3"/>
          <w:sz w:val="24"/>
        </w:rPr>
        <w:t xml:space="preserve"> </w:t>
      </w:r>
      <w:r>
        <w:rPr>
          <w:b/>
          <w:spacing w:val="-2"/>
          <w:sz w:val="24"/>
        </w:rPr>
        <w:t>Scuola</w:t>
      </w:r>
      <w:r>
        <w:rPr>
          <w:b/>
          <w:spacing w:val="-4"/>
          <w:sz w:val="24"/>
        </w:rPr>
        <w:t xml:space="preserve"> </w:t>
      </w:r>
      <w:r>
        <w:rPr>
          <w:b/>
          <w:spacing w:val="-2"/>
          <w:sz w:val="24"/>
        </w:rPr>
        <w:t xml:space="preserve">dell’Infanzia </w:t>
      </w:r>
      <w:proofErr w:type="spellStart"/>
      <w:r>
        <w:rPr>
          <w:b/>
          <w:spacing w:val="-2"/>
          <w:sz w:val="24"/>
        </w:rPr>
        <w:t>a.s.</w:t>
      </w:r>
      <w:proofErr w:type="spellEnd"/>
      <w:r>
        <w:rPr>
          <w:b/>
          <w:spacing w:val="-10"/>
          <w:sz w:val="24"/>
        </w:rPr>
        <w:t xml:space="preserve"> </w:t>
      </w:r>
      <w:r>
        <w:rPr>
          <w:b/>
          <w:spacing w:val="-2"/>
          <w:sz w:val="24"/>
        </w:rPr>
        <w:t>2026/27</w:t>
      </w:r>
    </w:p>
    <w:p w14:paraId="1E722BD1" w14:textId="77777777" w:rsidR="00A27045" w:rsidRDefault="00A27045">
      <w:pPr>
        <w:pStyle w:val="Corpotesto"/>
        <w:spacing w:before="59"/>
        <w:ind w:right="-1"/>
        <w:rPr>
          <w:b/>
          <w:sz w:val="20"/>
        </w:rPr>
      </w:pPr>
    </w:p>
    <w:tbl>
      <w:tblPr>
        <w:tblW w:w="8454" w:type="dxa"/>
        <w:jc w:val="center"/>
        <w:tblLayout w:type="fixed"/>
        <w:tblCellMar>
          <w:left w:w="10" w:type="dxa"/>
          <w:right w:w="10" w:type="dxa"/>
        </w:tblCellMar>
        <w:tblLook w:val="04A0" w:firstRow="1" w:lastRow="0" w:firstColumn="1" w:lastColumn="0" w:noHBand="0" w:noVBand="1"/>
      </w:tblPr>
      <w:tblGrid>
        <w:gridCol w:w="1983"/>
        <w:gridCol w:w="1896"/>
        <w:gridCol w:w="967"/>
        <w:gridCol w:w="957"/>
        <w:gridCol w:w="1550"/>
        <w:gridCol w:w="1101"/>
      </w:tblGrid>
      <w:tr w:rsidR="00A27045" w:rsidRPr="00ED4A12" w14:paraId="2298832A" w14:textId="77777777">
        <w:trPr>
          <w:trHeight w:val="984"/>
          <w:jc w:val="center"/>
        </w:trPr>
        <w:tc>
          <w:tcPr>
            <w:tcW w:w="1983"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1D07C1ED" w14:textId="77777777" w:rsidR="00A27045" w:rsidRPr="00ED4A12" w:rsidRDefault="00000000" w:rsidP="00ED4A12">
            <w:pPr>
              <w:pStyle w:val="TableParagraph"/>
              <w:spacing w:line="227" w:lineRule="exact"/>
              <w:ind w:left="0" w:right="-1"/>
              <w:rPr>
                <w:b/>
                <w:color w:val="EE0000"/>
                <w:w w:val="90"/>
                <w:sz w:val="24"/>
                <w:szCs w:val="24"/>
                <w:lang w:val="en-US"/>
              </w:rPr>
            </w:pPr>
            <w:proofErr w:type="spellStart"/>
            <w:r w:rsidRPr="00ED4A12">
              <w:rPr>
                <w:b/>
                <w:color w:val="EE0000"/>
                <w:w w:val="90"/>
                <w:sz w:val="24"/>
                <w:szCs w:val="24"/>
                <w:lang w:val="en-US"/>
              </w:rPr>
              <w:t>Plesso</w:t>
            </w:r>
            <w:proofErr w:type="spellEnd"/>
          </w:p>
        </w:tc>
        <w:tc>
          <w:tcPr>
            <w:tcW w:w="1896"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4DA76223" w14:textId="77777777" w:rsidR="00A27045" w:rsidRPr="00ED4A12" w:rsidRDefault="00000000" w:rsidP="00ED4A12">
            <w:pPr>
              <w:pStyle w:val="TableParagraph"/>
              <w:spacing w:line="227" w:lineRule="exact"/>
              <w:ind w:left="0" w:right="-1" w:firstLine="480"/>
              <w:rPr>
                <w:b/>
                <w:color w:val="EE0000"/>
                <w:w w:val="90"/>
                <w:sz w:val="24"/>
                <w:szCs w:val="24"/>
                <w:lang w:val="en-US"/>
              </w:rPr>
            </w:pPr>
            <w:proofErr w:type="spellStart"/>
            <w:r w:rsidRPr="00ED4A12">
              <w:rPr>
                <w:b/>
                <w:color w:val="EE0000"/>
                <w:w w:val="90"/>
                <w:sz w:val="24"/>
                <w:szCs w:val="24"/>
                <w:lang w:val="en-US"/>
              </w:rPr>
              <w:t>Codice</w:t>
            </w:r>
            <w:proofErr w:type="spellEnd"/>
            <w:r w:rsidRPr="00ED4A12">
              <w:rPr>
                <w:b/>
                <w:color w:val="EE0000"/>
                <w:w w:val="90"/>
                <w:sz w:val="24"/>
                <w:szCs w:val="24"/>
                <w:lang w:val="en-US"/>
              </w:rPr>
              <w:t xml:space="preserve"> </w:t>
            </w:r>
            <w:proofErr w:type="spellStart"/>
            <w:r w:rsidRPr="00ED4A12">
              <w:rPr>
                <w:b/>
                <w:color w:val="EE0000"/>
                <w:w w:val="90"/>
                <w:sz w:val="24"/>
                <w:szCs w:val="24"/>
                <w:lang w:val="en-US"/>
              </w:rPr>
              <w:t>meccanografico</w:t>
            </w:r>
            <w:proofErr w:type="spellEnd"/>
          </w:p>
        </w:tc>
        <w:tc>
          <w:tcPr>
            <w:tcW w:w="967"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296CA5AB" w14:textId="77777777" w:rsidR="00A27045" w:rsidRPr="00ED4A12" w:rsidRDefault="00000000" w:rsidP="00ED4A12">
            <w:pPr>
              <w:pStyle w:val="TableParagraph"/>
              <w:spacing w:line="227" w:lineRule="exact"/>
              <w:ind w:left="0" w:right="-1" w:hanging="53"/>
              <w:rPr>
                <w:b/>
                <w:color w:val="EE0000"/>
                <w:w w:val="90"/>
                <w:sz w:val="24"/>
                <w:szCs w:val="24"/>
                <w:lang w:val="en-US"/>
              </w:rPr>
            </w:pPr>
            <w:r w:rsidRPr="00ED4A12">
              <w:rPr>
                <w:b/>
                <w:color w:val="EE0000"/>
                <w:w w:val="90"/>
                <w:sz w:val="24"/>
                <w:szCs w:val="24"/>
                <w:lang w:val="en-US"/>
              </w:rPr>
              <w:t xml:space="preserve">Tempo </w:t>
            </w:r>
            <w:proofErr w:type="spellStart"/>
            <w:r w:rsidRPr="00ED4A12">
              <w:rPr>
                <w:b/>
                <w:color w:val="EE0000"/>
                <w:w w:val="90"/>
                <w:sz w:val="24"/>
                <w:szCs w:val="24"/>
                <w:lang w:val="en-US"/>
              </w:rPr>
              <w:t>scuola</w:t>
            </w:r>
            <w:proofErr w:type="spellEnd"/>
          </w:p>
        </w:tc>
        <w:tc>
          <w:tcPr>
            <w:tcW w:w="957"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481C5980" w14:textId="77777777" w:rsidR="00A27045" w:rsidRPr="00ED4A12" w:rsidRDefault="00000000" w:rsidP="00ED4A12">
            <w:pPr>
              <w:pStyle w:val="TableParagraph"/>
              <w:spacing w:line="227" w:lineRule="exact"/>
              <w:ind w:left="0" w:right="-1"/>
              <w:rPr>
                <w:b/>
                <w:color w:val="EE0000"/>
                <w:w w:val="90"/>
                <w:sz w:val="24"/>
                <w:szCs w:val="24"/>
                <w:lang w:val="en-US"/>
              </w:rPr>
            </w:pPr>
            <w:proofErr w:type="spellStart"/>
            <w:r w:rsidRPr="00ED4A12">
              <w:rPr>
                <w:b/>
                <w:color w:val="EE0000"/>
                <w:w w:val="90"/>
                <w:sz w:val="24"/>
                <w:szCs w:val="24"/>
                <w:lang w:val="en-US"/>
              </w:rPr>
              <w:t>Sezioni</w:t>
            </w:r>
            <w:proofErr w:type="spellEnd"/>
          </w:p>
        </w:tc>
        <w:tc>
          <w:tcPr>
            <w:tcW w:w="1550"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02A26F2D" w14:textId="77777777" w:rsidR="00A27045" w:rsidRPr="00ED4A12" w:rsidRDefault="00000000" w:rsidP="00ED4A12">
            <w:pPr>
              <w:pStyle w:val="TableParagraph"/>
              <w:spacing w:line="227" w:lineRule="exact"/>
              <w:ind w:left="0" w:right="-1"/>
              <w:rPr>
                <w:b/>
                <w:color w:val="EE0000"/>
                <w:w w:val="90"/>
                <w:sz w:val="24"/>
                <w:szCs w:val="24"/>
                <w:lang w:val="en-US"/>
              </w:rPr>
            </w:pPr>
            <w:r w:rsidRPr="00ED4A12">
              <w:rPr>
                <w:b/>
                <w:color w:val="EE0000"/>
                <w:w w:val="90"/>
                <w:sz w:val="24"/>
                <w:szCs w:val="24"/>
                <w:lang w:val="en-US"/>
              </w:rPr>
              <w:t>Alunni</w:t>
            </w:r>
          </w:p>
        </w:tc>
        <w:tc>
          <w:tcPr>
            <w:tcW w:w="1101"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2C8FC580" w14:textId="77777777" w:rsidR="00A27045" w:rsidRPr="00ED4A12" w:rsidRDefault="00000000" w:rsidP="00ED4A12">
            <w:pPr>
              <w:pStyle w:val="TableParagraph"/>
              <w:spacing w:line="227" w:lineRule="exact"/>
              <w:ind w:left="0" w:right="-1" w:hanging="272"/>
              <w:rPr>
                <w:b/>
                <w:color w:val="EE0000"/>
                <w:w w:val="90"/>
                <w:sz w:val="24"/>
                <w:szCs w:val="24"/>
                <w:lang w:val="en-US"/>
              </w:rPr>
            </w:pPr>
            <w:r w:rsidRPr="00ED4A12">
              <w:rPr>
                <w:b/>
                <w:color w:val="EE0000"/>
                <w:w w:val="90"/>
                <w:sz w:val="24"/>
                <w:szCs w:val="24"/>
                <w:lang w:val="en-US"/>
              </w:rPr>
              <w:t>Alunni H</w:t>
            </w:r>
          </w:p>
        </w:tc>
      </w:tr>
      <w:tr w:rsidR="00A27045" w:rsidRPr="00ED4A12" w14:paraId="320918BA" w14:textId="77777777">
        <w:trPr>
          <w:trHeight w:val="354"/>
          <w:jc w:val="center"/>
        </w:trPr>
        <w:tc>
          <w:tcPr>
            <w:tcW w:w="19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ECAD8F" w14:textId="77777777" w:rsidR="00A27045" w:rsidRPr="00ED4A12" w:rsidRDefault="00000000">
            <w:pPr>
              <w:pStyle w:val="TableParagraph"/>
              <w:spacing w:line="227" w:lineRule="exact"/>
              <w:ind w:left="0" w:right="-1"/>
              <w:rPr>
                <w:color w:val="EE0000"/>
              </w:rPr>
            </w:pPr>
            <w:r w:rsidRPr="00ED4A12">
              <w:rPr>
                <w:b/>
                <w:color w:val="EE0000"/>
                <w:w w:val="90"/>
                <w:sz w:val="20"/>
                <w:lang w:val="en-US"/>
              </w:rPr>
              <w:t>VIA</w:t>
            </w:r>
            <w:r w:rsidRPr="00ED4A12">
              <w:rPr>
                <w:b/>
                <w:color w:val="EE0000"/>
                <w:spacing w:val="-2"/>
                <w:w w:val="95"/>
                <w:sz w:val="20"/>
                <w:lang w:val="en-US"/>
              </w:rPr>
              <w:t xml:space="preserve"> DELL’ARTE</w:t>
            </w:r>
          </w:p>
        </w:tc>
        <w:tc>
          <w:tcPr>
            <w:tcW w:w="18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CB35D8" w14:textId="77777777" w:rsidR="00A27045" w:rsidRPr="00ED4A12" w:rsidRDefault="00000000">
            <w:pPr>
              <w:pStyle w:val="TableParagraph"/>
              <w:spacing w:before="1"/>
              <w:ind w:left="0" w:right="-1"/>
              <w:rPr>
                <w:color w:val="EE0000"/>
              </w:rPr>
            </w:pPr>
            <w:r w:rsidRPr="00ED4A12">
              <w:rPr>
                <w:b/>
                <w:color w:val="EE0000"/>
                <w:spacing w:val="-2"/>
                <w:sz w:val="20"/>
                <w:lang w:val="en-US"/>
              </w:rPr>
              <w:t>CSAA8AR025</w:t>
            </w:r>
          </w:p>
        </w:tc>
        <w:tc>
          <w:tcPr>
            <w:tcW w:w="9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DD72B7" w14:textId="77777777" w:rsidR="00A27045" w:rsidRPr="00ED4A12" w:rsidRDefault="00000000">
            <w:pPr>
              <w:pStyle w:val="TableParagraph"/>
              <w:spacing w:before="1"/>
              <w:ind w:left="0" w:right="-1"/>
              <w:jc w:val="right"/>
              <w:rPr>
                <w:color w:val="EE0000"/>
              </w:rPr>
            </w:pPr>
            <w:r w:rsidRPr="00ED4A12">
              <w:rPr>
                <w:b/>
                <w:color w:val="EE0000"/>
                <w:spacing w:val="-5"/>
                <w:w w:val="105"/>
                <w:sz w:val="20"/>
                <w:lang w:val="en-US"/>
              </w:rPr>
              <w:t>40</w:t>
            </w:r>
          </w:p>
        </w:tc>
        <w:tc>
          <w:tcPr>
            <w:tcW w:w="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86A8C1" w14:textId="77777777" w:rsidR="00A27045" w:rsidRPr="00ED4A12" w:rsidRDefault="00000000">
            <w:pPr>
              <w:pStyle w:val="TableParagraph"/>
              <w:spacing w:before="1"/>
              <w:ind w:left="0" w:right="-1"/>
              <w:jc w:val="center"/>
              <w:rPr>
                <w:color w:val="EE0000"/>
              </w:rPr>
            </w:pPr>
            <w:r w:rsidRPr="00ED4A12">
              <w:rPr>
                <w:b/>
                <w:color w:val="EE0000"/>
                <w:spacing w:val="-10"/>
                <w:sz w:val="20"/>
                <w:lang w:val="en-US"/>
              </w:rPr>
              <w:t>4</w:t>
            </w:r>
          </w:p>
        </w:tc>
        <w:tc>
          <w:tcPr>
            <w:tcW w:w="15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04B887" w14:textId="77777777" w:rsidR="00A27045" w:rsidRPr="00ED4A12" w:rsidRDefault="00000000">
            <w:pPr>
              <w:pStyle w:val="TableParagraph"/>
              <w:spacing w:before="4"/>
              <w:ind w:left="0" w:right="-1"/>
              <w:jc w:val="center"/>
              <w:rPr>
                <w:color w:val="EE0000"/>
              </w:rPr>
            </w:pPr>
            <w:r w:rsidRPr="00ED4A12">
              <w:rPr>
                <w:b/>
                <w:color w:val="EE0000"/>
                <w:spacing w:val="-5"/>
                <w:sz w:val="20"/>
                <w:lang w:val="en-US"/>
              </w:rPr>
              <w:t>111</w:t>
            </w:r>
          </w:p>
        </w:tc>
        <w:tc>
          <w:tcPr>
            <w:tcW w:w="1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27C04E" w14:textId="77777777" w:rsidR="00A27045" w:rsidRPr="00ED4A12" w:rsidRDefault="00000000">
            <w:pPr>
              <w:pStyle w:val="TableParagraph"/>
              <w:spacing w:before="4"/>
              <w:ind w:left="0" w:right="-1"/>
              <w:jc w:val="center"/>
            </w:pPr>
            <w:r w:rsidRPr="00ED4A12">
              <w:rPr>
                <w:b/>
                <w:spacing w:val="-10"/>
                <w:sz w:val="20"/>
                <w:shd w:val="clear" w:color="auto" w:fill="FFFF00"/>
                <w:lang w:val="en-US"/>
              </w:rPr>
              <w:t>1</w:t>
            </w:r>
          </w:p>
        </w:tc>
      </w:tr>
      <w:tr w:rsidR="00A27045" w:rsidRPr="00ED4A12" w14:paraId="4D4B98B9" w14:textId="77777777">
        <w:trPr>
          <w:trHeight w:val="352"/>
          <w:jc w:val="center"/>
        </w:trPr>
        <w:tc>
          <w:tcPr>
            <w:tcW w:w="19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065E5F" w14:textId="77777777" w:rsidR="00A27045" w:rsidRPr="00ED4A12" w:rsidRDefault="00000000">
            <w:pPr>
              <w:pStyle w:val="TableParagraph"/>
              <w:spacing w:before="1"/>
              <w:ind w:left="0" w:right="-1"/>
              <w:rPr>
                <w:color w:val="EE0000"/>
              </w:rPr>
            </w:pPr>
            <w:r w:rsidRPr="00ED4A12">
              <w:rPr>
                <w:b/>
                <w:color w:val="EE0000"/>
                <w:spacing w:val="-2"/>
                <w:sz w:val="20"/>
                <w:lang w:val="en-US"/>
              </w:rPr>
              <w:t>SOTTOFERROVIA</w:t>
            </w:r>
          </w:p>
        </w:tc>
        <w:tc>
          <w:tcPr>
            <w:tcW w:w="18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5F1FB0" w14:textId="77777777" w:rsidR="00A27045" w:rsidRPr="00ED4A12" w:rsidRDefault="00000000">
            <w:pPr>
              <w:pStyle w:val="TableParagraph"/>
              <w:spacing w:line="231" w:lineRule="exact"/>
              <w:ind w:left="0" w:right="-1"/>
              <w:rPr>
                <w:color w:val="EE0000"/>
              </w:rPr>
            </w:pPr>
            <w:r w:rsidRPr="00ED4A12">
              <w:rPr>
                <w:b/>
                <w:color w:val="EE0000"/>
                <w:spacing w:val="-2"/>
                <w:sz w:val="20"/>
                <w:lang w:val="en-US"/>
              </w:rPr>
              <w:t>CSAA8AR036</w:t>
            </w:r>
          </w:p>
        </w:tc>
        <w:tc>
          <w:tcPr>
            <w:tcW w:w="9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4F9BD7" w14:textId="77777777" w:rsidR="00A27045" w:rsidRPr="00ED4A12" w:rsidRDefault="00000000">
            <w:pPr>
              <w:pStyle w:val="TableParagraph"/>
              <w:spacing w:line="231" w:lineRule="exact"/>
              <w:ind w:left="0" w:right="-1"/>
              <w:jc w:val="right"/>
              <w:rPr>
                <w:color w:val="EE0000"/>
              </w:rPr>
            </w:pPr>
            <w:r w:rsidRPr="00ED4A12">
              <w:rPr>
                <w:b/>
                <w:color w:val="EE0000"/>
                <w:spacing w:val="-5"/>
                <w:w w:val="105"/>
                <w:sz w:val="20"/>
                <w:lang w:val="en-US"/>
              </w:rPr>
              <w:t>40</w:t>
            </w:r>
          </w:p>
        </w:tc>
        <w:tc>
          <w:tcPr>
            <w:tcW w:w="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1A2A52" w14:textId="77777777" w:rsidR="00A27045" w:rsidRPr="00ED4A12" w:rsidRDefault="00000000">
            <w:pPr>
              <w:pStyle w:val="TableParagraph"/>
              <w:spacing w:line="231" w:lineRule="exact"/>
              <w:ind w:left="0" w:right="-1"/>
              <w:jc w:val="center"/>
              <w:rPr>
                <w:color w:val="EE0000"/>
              </w:rPr>
            </w:pPr>
            <w:r w:rsidRPr="00ED4A12">
              <w:rPr>
                <w:b/>
                <w:color w:val="EE0000"/>
                <w:spacing w:val="-10"/>
                <w:sz w:val="20"/>
                <w:lang w:val="en-US"/>
              </w:rPr>
              <w:t>3</w:t>
            </w:r>
          </w:p>
        </w:tc>
        <w:tc>
          <w:tcPr>
            <w:tcW w:w="15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D673DE" w14:textId="77777777" w:rsidR="00A27045" w:rsidRPr="00ED4A12" w:rsidRDefault="00000000">
            <w:pPr>
              <w:pStyle w:val="TableParagraph"/>
              <w:spacing w:before="1"/>
              <w:ind w:left="0" w:right="-1"/>
              <w:jc w:val="center"/>
              <w:rPr>
                <w:color w:val="EE0000"/>
              </w:rPr>
            </w:pPr>
            <w:r w:rsidRPr="00ED4A12">
              <w:rPr>
                <w:b/>
                <w:color w:val="EE0000"/>
                <w:spacing w:val="-5"/>
                <w:sz w:val="20"/>
                <w:lang w:val="en-US"/>
              </w:rPr>
              <w:t>71</w:t>
            </w:r>
          </w:p>
        </w:tc>
        <w:tc>
          <w:tcPr>
            <w:tcW w:w="1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27D60E" w14:textId="77777777" w:rsidR="00A27045" w:rsidRPr="00ED4A12" w:rsidRDefault="00000000">
            <w:pPr>
              <w:pStyle w:val="TableParagraph"/>
              <w:spacing w:before="1"/>
              <w:ind w:left="0" w:right="-1"/>
              <w:jc w:val="center"/>
            </w:pPr>
            <w:r w:rsidRPr="00ED4A12">
              <w:rPr>
                <w:b/>
                <w:spacing w:val="-10"/>
                <w:sz w:val="20"/>
                <w:shd w:val="clear" w:color="auto" w:fill="FFFF00"/>
                <w:lang w:val="en-US"/>
              </w:rPr>
              <w:t>0</w:t>
            </w:r>
          </w:p>
        </w:tc>
      </w:tr>
      <w:tr w:rsidR="00A27045" w:rsidRPr="00026E5E" w14:paraId="1619E1F7" w14:textId="77777777">
        <w:trPr>
          <w:trHeight w:val="357"/>
          <w:jc w:val="center"/>
        </w:trPr>
        <w:tc>
          <w:tcPr>
            <w:tcW w:w="19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2ECF8B" w14:textId="77777777" w:rsidR="00A27045" w:rsidRPr="00ED4A12" w:rsidRDefault="00000000">
            <w:pPr>
              <w:pStyle w:val="TableParagraph"/>
              <w:spacing w:before="1"/>
              <w:ind w:left="0" w:right="-1"/>
              <w:rPr>
                <w:color w:val="EE0000"/>
              </w:rPr>
            </w:pPr>
            <w:r w:rsidRPr="00ED4A12">
              <w:rPr>
                <w:b/>
                <w:color w:val="EE0000"/>
                <w:spacing w:val="-2"/>
                <w:sz w:val="20"/>
                <w:lang w:val="en-US"/>
              </w:rPr>
              <w:t>SORRENTI</w:t>
            </w:r>
          </w:p>
        </w:tc>
        <w:tc>
          <w:tcPr>
            <w:tcW w:w="18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DCEC46" w14:textId="77777777" w:rsidR="00A27045" w:rsidRPr="00ED4A12" w:rsidRDefault="00000000">
            <w:pPr>
              <w:pStyle w:val="TableParagraph"/>
              <w:spacing w:line="231" w:lineRule="exact"/>
              <w:ind w:left="0" w:right="-1"/>
              <w:rPr>
                <w:color w:val="EE0000"/>
              </w:rPr>
            </w:pPr>
            <w:r w:rsidRPr="00ED4A12">
              <w:rPr>
                <w:b/>
                <w:color w:val="EE0000"/>
                <w:spacing w:val="-2"/>
                <w:sz w:val="20"/>
                <w:lang w:val="en-US"/>
              </w:rPr>
              <w:t>CSAA8AR047</w:t>
            </w:r>
          </w:p>
        </w:tc>
        <w:tc>
          <w:tcPr>
            <w:tcW w:w="9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611F08" w14:textId="77777777" w:rsidR="00A27045" w:rsidRPr="00ED4A12" w:rsidRDefault="00000000">
            <w:pPr>
              <w:pStyle w:val="TableParagraph"/>
              <w:spacing w:line="231" w:lineRule="exact"/>
              <w:ind w:left="0" w:right="-1"/>
              <w:jc w:val="right"/>
              <w:rPr>
                <w:color w:val="EE0000"/>
              </w:rPr>
            </w:pPr>
            <w:r w:rsidRPr="00ED4A12">
              <w:rPr>
                <w:b/>
                <w:color w:val="EE0000"/>
                <w:spacing w:val="-5"/>
                <w:w w:val="105"/>
                <w:sz w:val="20"/>
                <w:lang w:val="en-US"/>
              </w:rPr>
              <w:t>40</w:t>
            </w:r>
          </w:p>
        </w:tc>
        <w:tc>
          <w:tcPr>
            <w:tcW w:w="9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F05B6F" w14:textId="77777777" w:rsidR="00A27045" w:rsidRPr="00ED4A12" w:rsidRDefault="00000000">
            <w:pPr>
              <w:pStyle w:val="TableParagraph"/>
              <w:spacing w:line="231" w:lineRule="exact"/>
              <w:ind w:left="0" w:right="-1"/>
              <w:jc w:val="center"/>
              <w:rPr>
                <w:color w:val="EE0000"/>
              </w:rPr>
            </w:pPr>
            <w:r w:rsidRPr="00ED4A12">
              <w:rPr>
                <w:b/>
                <w:color w:val="EE0000"/>
                <w:spacing w:val="-10"/>
                <w:sz w:val="20"/>
                <w:lang w:val="en-US"/>
              </w:rPr>
              <w:t>4</w:t>
            </w:r>
          </w:p>
        </w:tc>
        <w:tc>
          <w:tcPr>
            <w:tcW w:w="15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F08FE3" w14:textId="77777777" w:rsidR="00A27045" w:rsidRPr="00ED4A12" w:rsidRDefault="00000000">
            <w:pPr>
              <w:pStyle w:val="TableParagraph"/>
              <w:spacing w:before="1"/>
              <w:ind w:left="0" w:right="-1"/>
              <w:jc w:val="center"/>
              <w:rPr>
                <w:color w:val="EE0000"/>
              </w:rPr>
            </w:pPr>
            <w:r w:rsidRPr="00ED4A12">
              <w:rPr>
                <w:b/>
                <w:color w:val="EE0000"/>
                <w:spacing w:val="-5"/>
                <w:sz w:val="20"/>
                <w:lang w:val="en-US"/>
              </w:rPr>
              <w:t>104</w:t>
            </w:r>
          </w:p>
        </w:tc>
        <w:tc>
          <w:tcPr>
            <w:tcW w:w="11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CCB3C9" w14:textId="77777777" w:rsidR="00A27045" w:rsidRPr="00ED4A12" w:rsidRDefault="00000000">
            <w:pPr>
              <w:pStyle w:val="TableParagraph"/>
              <w:spacing w:before="1"/>
              <w:ind w:left="0" w:right="-1"/>
              <w:jc w:val="center"/>
            </w:pPr>
            <w:r w:rsidRPr="00ED4A12">
              <w:rPr>
                <w:b/>
                <w:spacing w:val="-10"/>
                <w:sz w:val="20"/>
                <w:shd w:val="clear" w:color="auto" w:fill="FFFF00"/>
                <w:lang w:val="en-US"/>
              </w:rPr>
              <w:t>5</w:t>
            </w:r>
          </w:p>
        </w:tc>
      </w:tr>
    </w:tbl>
    <w:p w14:paraId="79FE8031" w14:textId="77777777" w:rsidR="00A27045" w:rsidRDefault="00A27045">
      <w:pPr>
        <w:pStyle w:val="Corpotesto"/>
        <w:spacing w:before="100"/>
        <w:ind w:right="-1"/>
        <w:rPr>
          <w:b/>
          <w:sz w:val="20"/>
        </w:rPr>
      </w:pPr>
    </w:p>
    <w:tbl>
      <w:tblPr>
        <w:tblW w:w="5211" w:type="dxa"/>
        <w:jc w:val="center"/>
        <w:tblLayout w:type="fixed"/>
        <w:tblCellMar>
          <w:left w:w="10" w:type="dxa"/>
          <w:right w:w="10" w:type="dxa"/>
        </w:tblCellMar>
        <w:tblLook w:val="04A0" w:firstRow="1" w:lastRow="0" w:firstColumn="1" w:lastColumn="0" w:noHBand="0" w:noVBand="1"/>
      </w:tblPr>
      <w:tblGrid>
        <w:gridCol w:w="2518"/>
        <w:gridCol w:w="2693"/>
      </w:tblGrid>
      <w:tr w:rsidR="00A27045" w:rsidRPr="00026E5E" w14:paraId="5655C8D1" w14:textId="77777777">
        <w:trPr>
          <w:trHeight w:val="564"/>
          <w:jc w:val="center"/>
        </w:trPr>
        <w:tc>
          <w:tcPr>
            <w:tcW w:w="2518"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3388D23C" w14:textId="77777777" w:rsidR="00A27045" w:rsidRPr="00026E5E" w:rsidRDefault="00000000">
            <w:pPr>
              <w:pStyle w:val="TableParagraph"/>
              <w:spacing w:before="1"/>
              <w:ind w:left="0" w:right="-1"/>
              <w:rPr>
                <w:color w:val="EE0000"/>
              </w:rPr>
            </w:pPr>
            <w:r w:rsidRPr="00026E5E">
              <w:rPr>
                <w:b/>
                <w:color w:val="EE0000"/>
                <w:spacing w:val="-2"/>
                <w:sz w:val="24"/>
                <w:lang w:val="en-US"/>
              </w:rPr>
              <w:t>CATTEDRE</w:t>
            </w:r>
          </w:p>
        </w:tc>
        <w:tc>
          <w:tcPr>
            <w:tcW w:w="2693"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22F61A25" w14:textId="77777777" w:rsidR="00A27045" w:rsidRPr="00026E5E" w:rsidRDefault="00000000">
            <w:pPr>
              <w:pStyle w:val="TableParagraph"/>
              <w:spacing w:before="1"/>
              <w:ind w:left="0" w:right="-1"/>
              <w:rPr>
                <w:color w:val="EE0000"/>
              </w:rPr>
            </w:pPr>
            <w:r w:rsidRPr="00026E5E">
              <w:rPr>
                <w:b/>
                <w:color w:val="EE0000"/>
                <w:spacing w:val="-10"/>
                <w:sz w:val="24"/>
                <w:lang w:val="en-US"/>
              </w:rPr>
              <w:t>NUMERO</w:t>
            </w:r>
            <w:r w:rsidRPr="00026E5E">
              <w:rPr>
                <w:b/>
                <w:color w:val="EE0000"/>
                <w:spacing w:val="-12"/>
                <w:sz w:val="24"/>
                <w:lang w:val="en-US"/>
              </w:rPr>
              <w:t xml:space="preserve"> </w:t>
            </w:r>
            <w:r w:rsidRPr="00026E5E">
              <w:rPr>
                <w:b/>
                <w:color w:val="EE0000"/>
                <w:spacing w:val="-4"/>
                <w:sz w:val="24"/>
                <w:lang w:val="en-US"/>
              </w:rPr>
              <w:t>POSTI</w:t>
            </w:r>
          </w:p>
        </w:tc>
      </w:tr>
      <w:tr w:rsidR="00A27045" w:rsidRPr="00026E5E" w14:paraId="69DA38DF" w14:textId="77777777">
        <w:trPr>
          <w:trHeight w:val="350"/>
          <w:jc w:val="center"/>
        </w:trPr>
        <w:tc>
          <w:tcPr>
            <w:tcW w:w="251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405EFCA" w14:textId="77777777" w:rsidR="00A27045" w:rsidRPr="00026E5E" w:rsidRDefault="00000000">
            <w:pPr>
              <w:pStyle w:val="TableParagraph"/>
              <w:spacing w:line="233" w:lineRule="exact"/>
              <w:ind w:left="0" w:right="-1"/>
              <w:rPr>
                <w:color w:val="EE0000"/>
              </w:rPr>
            </w:pPr>
            <w:r w:rsidRPr="00026E5E">
              <w:rPr>
                <w:b/>
                <w:color w:val="EE0000"/>
                <w:spacing w:val="-4"/>
                <w:sz w:val="20"/>
                <w:lang w:val="en-US"/>
              </w:rPr>
              <w:t>POSTI</w:t>
            </w:r>
            <w:r w:rsidRPr="00026E5E">
              <w:rPr>
                <w:b/>
                <w:color w:val="EE0000"/>
                <w:spacing w:val="-2"/>
                <w:sz w:val="20"/>
                <w:lang w:val="en-US"/>
              </w:rPr>
              <w:t xml:space="preserve"> COMUNI</w:t>
            </w:r>
          </w:p>
        </w:tc>
        <w:tc>
          <w:tcPr>
            <w:tcW w:w="269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2CCE781" w14:textId="77777777" w:rsidR="00A27045" w:rsidRPr="00026E5E" w:rsidRDefault="00000000">
            <w:pPr>
              <w:pStyle w:val="TableParagraph"/>
              <w:spacing w:line="233" w:lineRule="exact"/>
              <w:ind w:left="0" w:right="-1"/>
              <w:jc w:val="center"/>
              <w:rPr>
                <w:color w:val="EE0000"/>
              </w:rPr>
            </w:pPr>
            <w:r w:rsidRPr="00026E5E">
              <w:rPr>
                <w:b/>
                <w:color w:val="EE0000"/>
                <w:spacing w:val="-5"/>
                <w:sz w:val="20"/>
                <w:lang w:val="en-US"/>
              </w:rPr>
              <w:t>22</w:t>
            </w:r>
          </w:p>
        </w:tc>
      </w:tr>
      <w:tr w:rsidR="00A27045" w:rsidRPr="00026E5E" w14:paraId="46E2B08B" w14:textId="77777777">
        <w:trPr>
          <w:trHeight w:val="355"/>
          <w:jc w:val="center"/>
        </w:trPr>
        <w:tc>
          <w:tcPr>
            <w:tcW w:w="251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3C4AA43" w14:textId="77777777" w:rsidR="00A27045" w:rsidRPr="00026E5E" w:rsidRDefault="00000000">
            <w:pPr>
              <w:pStyle w:val="TableParagraph"/>
              <w:spacing w:line="231" w:lineRule="exact"/>
              <w:ind w:left="0" w:right="-1"/>
              <w:rPr>
                <w:color w:val="EE0000"/>
              </w:rPr>
            </w:pPr>
            <w:r w:rsidRPr="00026E5E">
              <w:rPr>
                <w:b/>
                <w:color w:val="EE0000"/>
                <w:spacing w:val="-2"/>
                <w:sz w:val="20"/>
                <w:lang w:val="en-US"/>
              </w:rPr>
              <w:t>POSTI</w:t>
            </w:r>
            <w:r w:rsidRPr="00026E5E">
              <w:rPr>
                <w:b/>
                <w:color w:val="EE0000"/>
                <w:spacing w:val="-12"/>
                <w:sz w:val="20"/>
                <w:lang w:val="en-US"/>
              </w:rPr>
              <w:t xml:space="preserve"> </w:t>
            </w:r>
            <w:r w:rsidRPr="00026E5E">
              <w:rPr>
                <w:b/>
                <w:color w:val="EE0000"/>
                <w:spacing w:val="-2"/>
                <w:sz w:val="20"/>
                <w:lang w:val="en-US"/>
              </w:rPr>
              <w:t>DI</w:t>
            </w:r>
            <w:r w:rsidRPr="00026E5E">
              <w:rPr>
                <w:b/>
                <w:color w:val="EE0000"/>
                <w:spacing w:val="-7"/>
                <w:sz w:val="20"/>
                <w:lang w:val="en-US"/>
              </w:rPr>
              <w:t xml:space="preserve"> </w:t>
            </w:r>
            <w:r w:rsidRPr="00026E5E">
              <w:rPr>
                <w:b/>
                <w:color w:val="EE0000"/>
                <w:spacing w:val="-2"/>
                <w:sz w:val="20"/>
                <w:lang w:val="en-US"/>
              </w:rPr>
              <w:t>SOSTEGNO</w:t>
            </w:r>
          </w:p>
        </w:tc>
        <w:tc>
          <w:tcPr>
            <w:tcW w:w="269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AC4B1B7" w14:textId="77777777" w:rsidR="00A27045" w:rsidRPr="00026E5E" w:rsidRDefault="00000000">
            <w:pPr>
              <w:pStyle w:val="TableParagraph"/>
              <w:spacing w:line="231" w:lineRule="exact"/>
              <w:ind w:left="0" w:right="-1"/>
              <w:jc w:val="center"/>
              <w:rPr>
                <w:color w:val="EE0000"/>
              </w:rPr>
            </w:pPr>
            <w:r w:rsidRPr="00026E5E">
              <w:rPr>
                <w:b/>
                <w:color w:val="EE0000"/>
                <w:spacing w:val="-10"/>
                <w:sz w:val="20"/>
                <w:lang w:val="en-US"/>
              </w:rPr>
              <w:t>2 + 1 (12,5 0re)</w:t>
            </w:r>
          </w:p>
        </w:tc>
      </w:tr>
      <w:tr w:rsidR="00A27045" w:rsidRPr="00026E5E" w14:paraId="068A5B49" w14:textId="77777777">
        <w:trPr>
          <w:trHeight w:val="355"/>
          <w:jc w:val="center"/>
        </w:trPr>
        <w:tc>
          <w:tcPr>
            <w:tcW w:w="251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19B9007" w14:textId="77777777" w:rsidR="00A27045" w:rsidRPr="00026E5E" w:rsidRDefault="00000000">
            <w:pPr>
              <w:pStyle w:val="TableParagraph"/>
              <w:spacing w:line="231" w:lineRule="exact"/>
              <w:ind w:left="0" w:right="-1"/>
              <w:rPr>
                <w:color w:val="EE0000"/>
              </w:rPr>
            </w:pPr>
            <w:r w:rsidRPr="00026E5E">
              <w:rPr>
                <w:b/>
                <w:color w:val="EE0000"/>
                <w:spacing w:val="-5"/>
                <w:sz w:val="20"/>
                <w:lang w:val="en-US"/>
              </w:rPr>
              <w:t>IRC</w:t>
            </w:r>
          </w:p>
        </w:tc>
        <w:tc>
          <w:tcPr>
            <w:tcW w:w="269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7F1139D" w14:textId="77777777" w:rsidR="00A27045" w:rsidRPr="00026E5E" w:rsidRDefault="00000000">
            <w:pPr>
              <w:pStyle w:val="TableParagraph"/>
              <w:spacing w:line="231" w:lineRule="exact"/>
              <w:ind w:left="0" w:right="-1"/>
              <w:jc w:val="center"/>
              <w:rPr>
                <w:color w:val="EE0000"/>
              </w:rPr>
            </w:pPr>
            <w:r w:rsidRPr="00026E5E">
              <w:rPr>
                <w:b/>
                <w:color w:val="EE0000"/>
                <w:spacing w:val="-2"/>
                <w:sz w:val="20"/>
                <w:lang w:val="en-US"/>
              </w:rPr>
              <w:t>1 (4,5 ore) + 1 (12,5 ore)</w:t>
            </w:r>
          </w:p>
        </w:tc>
      </w:tr>
    </w:tbl>
    <w:p w14:paraId="04DCB805" w14:textId="77777777" w:rsidR="00A27045" w:rsidRDefault="00A27045">
      <w:pPr>
        <w:pStyle w:val="Corpotesto"/>
        <w:spacing w:before="219"/>
        <w:ind w:right="-1"/>
        <w:rPr>
          <w:b/>
        </w:rPr>
      </w:pPr>
    </w:p>
    <w:p w14:paraId="228C49A5" w14:textId="77777777" w:rsidR="00A27045" w:rsidRDefault="00000000">
      <w:pPr>
        <w:ind w:right="-1"/>
        <w:jc w:val="center"/>
      </w:pPr>
      <w:r>
        <w:rPr>
          <w:b/>
          <w:spacing w:val="-4"/>
          <w:sz w:val="24"/>
        </w:rPr>
        <w:t>Situazione</w:t>
      </w:r>
      <w:r>
        <w:rPr>
          <w:b/>
          <w:spacing w:val="-11"/>
          <w:sz w:val="24"/>
        </w:rPr>
        <w:t xml:space="preserve"> </w:t>
      </w:r>
      <w:r>
        <w:rPr>
          <w:b/>
          <w:spacing w:val="-4"/>
          <w:sz w:val="24"/>
        </w:rPr>
        <w:t>Organico</w:t>
      </w:r>
      <w:r>
        <w:rPr>
          <w:b/>
          <w:spacing w:val="6"/>
          <w:sz w:val="24"/>
        </w:rPr>
        <w:t xml:space="preserve"> </w:t>
      </w:r>
      <w:r>
        <w:rPr>
          <w:b/>
          <w:spacing w:val="-4"/>
          <w:sz w:val="24"/>
        </w:rPr>
        <w:t>Scuola</w:t>
      </w:r>
      <w:r>
        <w:rPr>
          <w:b/>
          <w:spacing w:val="2"/>
          <w:sz w:val="24"/>
        </w:rPr>
        <w:t xml:space="preserve"> </w:t>
      </w:r>
      <w:r>
        <w:rPr>
          <w:b/>
          <w:spacing w:val="-4"/>
          <w:sz w:val="24"/>
        </w:rPr>
        <w:t>PRIMARIA</w:t>
      </w:r>
      <w:r>
        <w:rPr>
          <w:b/>
          <w:spacing w:val="-12"/>
          <w:sz w:val="24"/>
        </w:rPr>
        <w:t xml:space="preserve"> </w:t>
      </w:r>
      <w:proofErr w:type="spellStart"/>
      <w:r>
        <w:rPr>
          <w:b/>
          <w:spacing w:val="-4"/>
          <w:sz w:val="24"/>
        </w:rPr>
        <w:t>a.s.</w:t>
      </w:r>
      <w:proofErr w:type="spellEnd"/>
      <w:r>
        <w:rPr>
          <w:b/>
          <w:spacing w:val="-4"/>
          <w:sz w:val="24"/>
        </w:rPr>
        <w:t xml:space="preserve"> 2026/2027</w:t>
      </w:r>
    </w:p>
    <w:p w14:paraId="7AF210C3" w14:textId="77777777" w:rsidR="00A27045" w:rsidRDefault="00A27045">
      <w:pPr>
        <w:spacing w:after="120"/>
        <w:ind w:right="-1"/>
        <w:jc w:val="center"/>
        <w:rPr>
          <w:sz w:val="24"/>
          <w:szCs w:val="24"/>
        </w:rPr>
      </w:pPr>
    </w:p>
    <w:tbl>
      <w:tblPr>
        <w:tblW w:w="8481" w:type="dxa"/>
        <w:jc w:val="center"/>
        <w:tblLayout w:type="fixed"/>
        <w:tblCellMar>
          <w:left w:w="10" w:type="dxa"/>
          <w:right w:w="10" w:type="dxa"/>
        </w:tblCellMar>
        <w:tblLook w:val="04A0" w:firstRow="1" w:lastRow="0" w:firstColumn="1" w:lastColumn="0" w:noHBand="0" w:noVBand="1"/>
      </w:tblPr>
      <w:tblGrid>
        <w:gridCol w:w="1678"/>
        <w:gridCol w:w="2268"/>
        <w:gridCol w:w="1212"/>
        <w:gridCol w:w="982"/>
        <w:gridCol w:w="989"/>
        <w:gridCol w:w="1352"/>
      </w:tblGrid>
      <w:tr w:rsidR="00A27045" w:rsidRPr="00026E5E" w14:paraId="71D46475" w14:textId="77777777" w:rsidTr="00ED4A12">
        <w:trPr>
          <w:trHeight w:val="471"/>
          <w:jc w:val="center"/>
        </w:trPr>
        <w:tc>
          <w:tcPr>
            <w:tcW w:w="1678"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3379F02B"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PLESSO</w:t>
            </w:r>
          </w:p>
        </w:tc>
        <w:tc>
          <w:tcPr>
            <w:tcW w:w="2268"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67FF67AD"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CODICE</w:t>
            </w:r>
          </w:p>
          <w:p w14:paraId="4C3951AE"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MECCANOGRAFICO</w:t>
            </w:r>
          </w:p>
        </w:tc>
        <w:tc>
          <w:tcPr>
            <w:tcW w:w="1212"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4DFF6763"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TEMPO</w:t>
            </w:r>
          </w:p>
          <w:p w14:paraId="5A2E1F60"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SCUOLA</w:t>
            </w:r>
          </w:p>
        </w:tc>
        <w:tc>
          <w:tcPr>
            <w:tcW w:w="982"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36767A9F" w14:textId="77777777" w:rsidR="00A27045" w:rsidRPr="00ED4A12" w:rsidRDefault="00000000" w:rsidP="00ED4A12">
            <w:pPr>
              <w:pStyle w:val="TableParagraph"/>
              <w:ind w:right="9"/>
              <w:contextualSpacing/>
              <w:jc w:val="center"/>
              <w:rPr>
                <w:color w:val="EE0000"/>
                <w:spacing w:val="-2"/>
                <w:sz w:val="24"/>
                <w:szCs w:val="24"/>
                <w:lang w:val="en-US"/>
              </w:rPr>
            </w:pPr>
            <w:r w:rsidRPr="00ED4A12">
              <w:rPr>
                <w:color w:val="EE0000"/>
                <w:spacing w:val="-2"/>
                <w:sz w:val="24"/>
                <w:szCs w:val="24"/>
                <w:lang w:val="en-US"/>
              </w:rPr>
              <w:t>CLASSI</w:t>
            </w:r>
          </w:p>
        </w:tc>
        <w:tc>
          <w:tcPr>
            <w:tcW w:w="989"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7A4AE9F1"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ALUNNI</w:t>
            </w:r>
          </w:p>
        </w:tc>
        <w:tc>
          <w:tcPr>
            <w:tcW w:w="1352"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26FDCDFF" w14:textId="77777777" w:rsidR="00A27045" w:rsidRPr="00ED4A12" w:rsidRDefault="00000000" w:rsidP="00ED4A12">
            <w:pPr>
              <w:pStyle w:val="TableParagraph"/>
              <w:contextualSpacing/>
              <w:rPr>
                <w:color w:val="EE0000"/>
                <w:spacing w:val="-2"/>
                <w:sz w:val="24"/>
                <w:szCs w:val="24"/>
                <w:lang w:val="en-US"/>
              </w:rPr>
            </w:pPr>
            <w:r w:rsidRPr="00ED4A12">
              <w:rPr>
                <w:color w:val="EE0000"/>
                <w:spacing w:val="-2"/>
                <w:sz w:val="24"/>
                <w:szCs w:val="24"/>
                <w:lang w:val="en-US"/>
              </w:rPr>
              <w:t>ALUNNI H</w:t>
            </w:r>
          </w:p>
        </w:tc>
      </w:tr>
      <w:tr w:rsidR="00A27045" w:rsidRPr="00026E5E" w14:paraId="3C2D41C5" w14:textId="77777777" w:rsidTr="00ED4A12">
        <w:trPr>
          <w:trHeight w:val="183"/>
          <w:jc w:val="center"/>
        </w:trPr>
        <w:tc>
          <w:tcPr>
            <w:tcW w:w="1678"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C1EDEE0" w14:textId="77777777" w:rsidR="00A27045" w:rsidRPr="00026E5E" w:rsidRDefault="00000000">
            <w:pPr>
              <w:pStyle w:val="TableParagraph"/>
              <w:contextualSpacing/>
              <w:rPr>
                <w:color w:val="EE0000"/>
              </w:rPr>
            </w:pPr>
            <w:r w:rsidRPr="00026E5E">
              <w:rPr>
                <w:color w:val="EE0000"/>
                <w:spacing w:val="-2"/>
                <w:sz w:val="20"/>
                <w:lang w:val="en-US"/>
              </w:rPr>
              <w:t>VIA</w:t>
            </w:r>
            <w:r w:rsidRPr="00026E5E">
              <w:rPr>
                <w:color w:val="EE0000"/>
                <w:spacing w:val="-8"/>
                <w:sz w:val="20"/>
                <w:lang w:val="en-US"/>
              </w:rPr>
              <w:t xml:space="preserve"> </w:t>
            </w:r>
            <w:r w:rsidRPr="00026E5E">
              <w:rPr>
                <w:color w:val="EE0000"/>
                <w:spacing w:val="-2"/>
                <w:sz w:val="20"/>
                <w:lang w:val="en-US"/>
              </w:rPr>
              <w:t>DELL’ARTE</w:t>
            </w:r>
          </w:p>
        </w:tc>
        <w:tc>
          <w:tcPr>
            <w:tcW w:w="2268"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75939AD" w14:textId="77777777" w:rsidR="00A27045" w:rsidRPr="00026E5E" w:rsidRDefault="00000000">
            <w:pPr>
              <w:pStyle w:val="TableParagraph"/>
              <w:ind w:left="105"/>
              <w:contextualSpacing/>
              <w:rPr>
                <w:color w:val="EE0000"/>
              </w:rPr>
            </w:pPr>
            <w:r w:rsidRPr="00026E5E">
              <w:rPr>
                <w:color w:val="EE0000"/>
                <w:spacing w:val="-2"/>
                <w:sz w:val="20"/>
                <w:lang w:val="en-US"/>
              </w:rPr>
              <w:t>CSEE8AR019</w:t>
            </w: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50676E4" w14:textId="77777777" w:rsidR="00A27045" w:rsidRPr="00026E5E" w:rsidRDefault="00000000">
            <w:pPr>
              <w:pStyle w:val="TableParagraph"/>
              <w:ind w:left="42"/>
              <w:contextualSpacing/>
              <w:jc w:val="center"/>
              <w:rPr>
                <w:color w:val="EE0000"/>
              </w:rPr>
            </w:pPr>
            <w:r w:rsidRPr="00026E5E">
              <w:rPr>
                <w:color w:val="EE0000"/>
                <w:spacing w:val="-5"/>
                <w:sz w:val="20"/>
                <w:lang w:val="en-US"/>
              </w:rPr>
              <w:t>40</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40BE8E3" w14:textId="77777777" w:rsidR="00A27045" w:rsidRPr="00026E5E" w:rsidRDefault="00000000">
            <w:pPr>
              <w:pStyle w:val="TableParagraph"/>
              <w:ind w:left="50"/>
              <w:contextualSpacing/>
              <w:jc w:val="center"/>
              <w:rPr>
                <w:color w:val="EE0000"/>
              </w:rPr>
            </w:pPr>
            <w:r w:rsidRPr="00026E5E">
              <w:rPr>
                <w:color w:val="EE0000"/>
                <w:spacing w:val="-10"/>
                <w:sz w:val="20"/>
                <w:lang w:val="en-US"/>
              </w:rPr>
              <w:t>5</w:t>
            </w:r>
          </w:p>
        </w:tc>
        <w:tc>
          <w:tcPr>
            <w:tcW w:w="989"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7F2210E" w14:textId="77777777" w:rsidR="00A27045" w:rsidRPr="00026E5E" w:rsidRDefault="00000000">
            <w:pPr>
              <w:pStyle w:val="TableParagraph"/>
              <w:ind w:left="333"/>
              <w:contextualSpacing/>
              <w:rPr>
                <w:color w:val="EE0000"/>
              </w:rPr>
            </w:pPr>
            <w:r w:rsidRPr="00026E5E">
              <w:rPr>
                <w:color w:val="EE0000"/>
                <w:spacing w:val="-5"/>
                <w:sz w:val="20"/>
                <w:lang w:val="en-US"/>
              </w:rPr>
              <w:t>195</w:t>
            </w:r>
          </w:p>
        </w:tc>
        <w:tc>
          <w:tcPr>
            <w:tcW w:w="1352"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EEB1910" w14:textId="77777777" w:rsidR="00A27045" w:rsidRPr="00ED4A12" w:rsidRDefault="00000000">
            <w:pPr>
              <w:pStyle w:val="TableParagraph"/>
              <w:ind w:left="50"/>
              <w:contextualSpacing/>
              <w:jc w:val="center"/>
            </w:pPr>
            <w:r w:rsidRPr="00ED4A12">
              <w:rPr>
                <w:spacing w:val="-10"/>
                <w:sz w:val="20"/>
                <w:shd w:val="clear" w:color="auto" w:fill="FFFF00"/>
                <w:lang w:val="en-US"/>
              </w:rPr>
              <w:t>7</w:t>
            </w:r>
          </w:p>
        </w:tc>
      </w:tr>
      <w:tr w:rsidR="00A27045" w:rsidRPr="00026E5E" w14:paraId="75D96F7B" w14:textId="77777777" w:rsidTr="00ED4A12">
        <w:trPr>
          <w:trHeight w:val="187"/>
          <w:jc w:val="center"/>
        </w:trPr>
        <w:tc>
          <w:tcPr>
            <w:tcW w:w="167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F40FCEE" w14:textId="77777777" w:rsidR="00A27045" w:rsidRPr="00026E5E" w:rsidRDefault="00A27045">
            <w:pPr>
              <w:contextualSpacing/>
              <w:rPr>
                <w:color w:val="EE0000"/>
                <w:sz w:val="2"/>
                <w:szCs w:val="2"/>
                <w:lang w:val="en-US"/>
              </w:rPr>
            </w:pPr>
          </w:p>
        </w:tc>
        <w:tc>
          <w:tcPr>
            <w:tcW w:w="226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B34128C" w14:textId="77777777" w:rsidR="00A27045" w:rsidRPr="00026E5E" w:rsidRDefault="00A27045">
            <w:pPr>
              <w:contextualSpacing/>
              <w:rPr>
                <w:color w:val="EE0000"/>
                <w:sz w:val="2"/>
                <w:szCs w:val="2"/>
                <w:lang w:val="en-US"/>
              </w:rPr>
            </w:pP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7B867C4" w14:textId="77777777" w:rsidR="00A27045" w:rsidRPr="00026E5E" w:rsidRDefault="00000000">
            <w:pPr>
              <w:pStyle w:val="TableParagraph"/>
              <w:ind w:left="42"/>
              <w:contextualSpacing/>
              <w:jc w:val="center"/>
              <w:rPr>
                <w:color w:val="EE0000"/>
              </w:rPr>
            </w:pPr>
            <w:r w:rsidRPr="00026E5E">
              <w:rPr>
                <w:color w:val="EE0000"/>
                <w:spacing w:val="-5"/>
                <w:sz w:val="20"/>
                <w:lang w:val="en-US"/>
              </w:rPr>
              <w:t>30</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8719B0E" w14:textId="77777777" w:rsidR="00A27045" w:rsidRPr="00026E5E" w:rsidRDefault="00000000">
            <w:pPr>
              <w:pStyle w:val="TableParagraph"/>
              <w:ind w:left="50"/>
              <w:contextualSpacing/>
              <w:jc w:val="center"/>
              <w:rPr>
                <w:color w:val="EE0000"/>
              </w:rPr>
            </w:pPr>
            <w:r w:rsidRPr="00026E5E">
              <w:rPr>
                <w:color w:val="EE0000"/>
                <w:spacing w:val="-10"/>
                <w:sz w:val="20"/>
                <w:lang w:val="en-US"/>
              </w:rPr>
              <w:t>3</w:t>
            </w:r>
          </w:p>
        </w:tc>
        <w:tc>
          <w:tcPr>
            <w:tcW w:w="989"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9561B31" w14:textId="77777777" w:rsidR="00A27045" w:rsidRPr="00026E5E" w:rsidRDefault="00A27045">
            <w:pPr>
              <w:contextualSpacing/>
              <w:rPr>
                <w:color w:val="EE0000"/>
                <w:sz w:val="2"/>
                <w:szCs w:val="2"/>
                <w:shd w:val="clear" w:color="auto" w:fill="FFFF00"/>
                <w:lang w:val="en-US"/>
              </w:rPr>
            </w:pPr>
          </w:p>
        </w:tc>
        <w:tc>
          <w:tcPr>
            <w:tcW w:w="1352"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75DD5A1" w14:textId="77777777" w:rsidR="00A27045" w:rsidRPr="00ED4A12" w:rsidRDefault="00A27045">
            <w:pPr>
              <w:contextualSpacing/>
              <w:rPr>
                <w:sz w:val="2"/>
                <w:szCs w:val="2"/>
                <w:shd w:val="clear" w:color="auto" w:fill="FFFF00"/>
                <w:lang w:val="en-US"/>
              </w:rPr>
            </w:pPr>
          </w:p>
        </w:tc>
      </w:tr>
      <w:tr w:rsidR="00A27045" w:rsidRPr="00026E5E" w14:paraId="646B2EEC" w14:textId="77777777" w:rsidTr="00ED4A12">
        <w:trPr>
          <w:trHeight w:val="191"/>
          <w:jc w:val="center"/>
        </w:trPr>
        <w:tc>
          <w:tcPr>
            <w:tcW w:w="167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196B466" w14:textId="77777777" w:rsidR="00A27045" w:rsidRPr="00026E5E" w:rsidRDefault="00A27045">
            <w:pPr>
              <w:contextualSpacing/>
              <w:rPr>
                <w:color w:val="EE0000"/>
                <w:sz w:val="2"/>
                <w:szCs w:val="2"/>
                <w:lang w:val="en-US"/>
              </w:rPr>
            </w:pPr>
          </w:p>
        </w:tc>
        <w:tc>
          <w:tcPr>
            <w:tcW w:w="226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D938A7D" w14:textId="77777777" w:rsidR="00A27045" w:rsidRPr="00026E5E" w:rsidRDefault="00A27045">
            <w:pPr>
              <w:contextualSpacing/>
              <w:rPr>
                <w:color w:val="EE0000"/>
                <w:sz w:val="2"/>
                <w:szCs w:val="2"/>
                <w:lang w:val="en-US"/>
              </w:rPr>
            </w:pP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034CAA8" w14:textId="77777777" w:rsidR="00A27045" w:rsidRPr="00026E5E" w:rsidRDefault="00000000">
            <w:pPr>
              <w:pStyle w:val="TableParagraph"/>
              <w:ind w:left="42"/>
              <w:contextualSpacing/>
              <w:jc w:val="center"/>
              <w:rPr>
                <w:color w:val="EE0000"/>
              </w:rPr>
            </w:pPr>
            <w:r w:rsidRPr="00026E5E">
              <w:rPr>
                <w:color w:val="EE0000"/>
                <w:spacing w:val="-5"/>
                <w:sz w:val="20"/>
                <w:lang w:val="en-US"/>
              </w:rPr>
              <w:t>27</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44F6294" w14:textId="77777777" w:rsidR="00A27045" w:rsidRPr="00026E5E" w:rsidRDefault="00000000">
            <w:pPr>
              <w:pStyle w:val="TableParagraph"/>
              <w:ind w:left="50"/>
              <w:contextualSpacing/>
              <w:jc w:val="center"/>
              <w:rPr>
                <w:color w:val="EE0000"/>
              </w:rPr>
            </w:pPr>
            <w:r w:rsidRPr="00026E5E">
              <w:rPr>
                <w:color w:val="EE0000"/>
                <w:spacing w:val="-10"/>
                <w:sz w:val="20"/>
                <w:lang w:val="en-US"/>
              </w:rPr>
              <w:t>3</w:t>
            </w:r>
          </w:p>
        </w:tc>
        <w:tc>
          <w:tcPr>
            <w:tcW w:w="989"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4858F8D" w14:textId="77777777" w:rsidR="00A27045" w:rsidRPr="00026E5E" w:rsidRDefault="00A27045">
            <w:pPr>
              <w:contextualSpacing/>
              <w:rPr>
                <w:color w:val="EE0000"/>
                <w:sz w:val="2"/>
                <w:szCs w:val="2"/>
                <w:shd w:val="clear" w:color="auto" w:fill="FFFF00"/>
                <w:lang w:val="en-US"/>
              </w:rPr>
            </w:pPr>
          </w:p>
        </w:tc>
        <w:tc>
          <w:tcPr>
            <w:tcW w:w="1352"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2E0C825" w14:textId="77777777" w:rsidR="00A27045" w:rsidRPr="00ED4A12" w:rsidRDefault="00A27045">
            <w:pPr>
              <w:contextualSpacing/>
              <w:rPr>
                <w:sz w:val="2"/>
                <w:szCs w:val="2"/>
                <w:shd w:val="clear" w:color="auto" w:fill="FFFF00"/>
                <w:lang w:val="en-US"/>
              </w:rPr>
            </w:pPr>
          </w:p>
        </w:tc>
      </w:tr>
      <w:tr w:rsidR="00A27045" w:rsidRPr="00026E5E" w14:paraId="02DDC5BB" w14:textId="77777777" w:rsidTr="00ED4A12">
        <w:trPr>
          <w:trHeight w:val="195"/>
          <w:jc w:val="center"/>
        </w:trPr>
        <w:tc>
          <w:tcPr>
            <w:tcW w:w="1678"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EF3FAC2" w14:textId="77777777" w:rsidR="00A27045" w:rsidRPr="00026E5E" w:rsidRDefault="00000000">
            <w:pPr>
              <w:pStyle w:val="TableParagraph"/>
              <w:contextualSpacing/>
              <w:rPr>
                <w:color w:val="EE0000"/>
              </w:rPr>
            </w:pPr>
            <w:r w:rsidRPr="00026E5E">
              <w:rPr>
                <w:color w:val="EE0000"/>
                <w:sz w:val="20"/>
                <w:lang w:val="en-US"/>
              </w:rPr>
              <w:t>VIA</w:t>
            </w:r>
            <w:r w:rsidRPr="00026E5E">
              <w:rPr>
                <w:color w:val="EE0000"/>
                <w:spacing w:val="-12"/>
                <w:sz w:val="20"/>
                <w:lang w:val="en-US"/>
              </w:rPr>
              <w:t xml:space="preserve"> </w:t>
            </w:r>
            <w:r w:rsidRPr="00026E5E">
              <w:rPr>
                <w:color w:val="EE0000"/>
                <w:sz w:val="20"/>
                <w:lang w:val="en-US"/>
              </w:rPr>
              <w:t>DEL</w:t>
            </w:r>
            <w:r w:rsidRPr="00026E5E">
              <w:rPr>
                <w:color w:val="EE0000"/>
                <w:spacing w:val="-9"/>
                <w:sz w:val="20"/>
                <w:lang w:val="en-US"/>
              </w:rPr>
              <w:t xml:space="preserve"> </w:t>
            </w:r>
            <w:r w:rsidRPr="00026E5E">
              <w:rPr>
                <w:color w:val="EE0000"/>
                <w:spacing w:val="-4"/>
                <w:sz w:val="20"/>
                <w:lang w:val="en-US"/>
              </w:rPr>
              <w:t>SOLE</w:t>
            </w:r>
          </w:p>
        </w:tc>
        <w:tc>
          <w:tcPr>
            <w:tcW w:w="2268"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0E7DB4F" w14:textId="77777777" w:rsidR="00A27045" w:rsidRPr="00026E5E" w:rsidRDefault="00000000">
            <w:pPr>
              <w:pStyle w:val="TableParagraph"/>
              <w:ind w:left="105"/>
              <w:contextualSpacing/>
              <w:rPr>
                <w:color w:val="EE0000"/>
              </w:rPr>
            </w:pPr>
            <w:r w:rsidRPr="00026E5E">
              <w:rPr>
                <w:color w:val="EE0000"/>
                <w:spacing w:val="-2"/>
                <w:sz w:val="20"/>
                <w:lang w:val="en-US"/>
              </w:rPr>
              <w:t>CSEE8AR03B</w:t>
            </w: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9D56934" w14:textId="77777777" w:rsidR="00A27045" w:rsidRPr="00026E5E" w:rsidRDefault="00000000">
            <w:pPr>
              <w:pStyle w:val="TableParagraph"/>
              <w:ind w:left="42"/>
              <w:contextualSpacing/>
              <w:jc w:val="center"/>
              <w:rPr>
                <w:color w:val="EE0000"/>
              </w:rPr>
            </w:pPr>
            <w:r w:rsidRPr="00026E5E">
              <w:rPr>
                <w:color w:val="EE0000"/>
                <w:spacing w:val="-5"/>
                <w:sz w:val="20"/>
                <w:lang w:val="en-US"/>
              </w:rPr>
              <w:t>40</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B319AF9" w14:textId="77777777" w:rsidR="00A27045" w:rsidRPr="00026E5E" w:rsidRDefault="00000000">
            <w:pPr>
              <w:pStyle w:val="TableParagraph"/>
              <w:ind w:left="50"/>
              <w:contextualSpacing/>
              <w:jc w:val="center"/>
              <w:rPr>
                <w:color w:val="EE0000"/>
              </w:rPr>
            </w:pPr>
            <w:r w:rsidRPr="00026E5E">
              <w:rPr>
                <w:color w:val="EE0000"/>
                <w:spacing w:val="-10"/>
                <w:sz w:val="20"/>
                <w:lang w:val="en-US"/>
              </w:rPr>
              <w:t>5</w:t>
            </w:r>
          </w:p>
        </w:tc>
        <w:tc>
          <w:tcPr>
            <w:tcW w:w="989"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9132D4F" w14:textId="77777777" w:rsidR="00A27045" w:rsidRPr="00026E5E" w:rsidRDefault="00000000">
            <w:pPr>
              <w:pStyle w:val="TableParagraph"/>
              <w:ind w:left="333"/>
              <w:contextualSpacing/>
              <w:rPr>
                <w:color w:val="EE0000"/>
              </w:rPr>
            </w:pPr>
            <w:r w:rsidRPr="00026E5E">
              <w:rPr>
                <w:color w:val="EE0000"/>
                <w:spacing w:val="-5"/>
                <w:sz w:val="20"/>
                <w:lang w:val="en-US"/>
              </w:rPr>
              <w:t>115</w:t>
            </w:r>
          </w:p>
        </w:tc>
        <w:tc>
          <w:tcPr>
            <w:tcW w:w="1352"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FBDE3ED" w14:textId="77777777" w:rsidR="00A27045" w:rsidRPr="00ED4A12" w:rsidRDefault="00000000">
            <w:pPr>
              <w:pStyle w:val="TableParagraph"/>
              <w:ind w:left="50" w:right="9"/>
              <w:contextualSpacing/>
              <w:jc w:val="center"/>
            </w:pPr>
            <w:r w:rsidRPr="00ED4A12">
              <w:rPr>
                <w:spacing w:val="-5"/>
                <w:sz w:val="20"/>
                <w:shd w:val="clear" w:color="auto" w:fill="FFFF00"/>
                <w:lang w:val="en-US"/>
              </w:rPr>
              <w:t>10</w:t>
            </w:r>
          </w:p>
        </w:tc>
      </w:tr>
      <w:tr w:rsidR="00A27045" w:rsidRPr="00026E5E" w14:paraId="604CDC0F" w14:textId="77777777" w:rsidTr="00ED4A12">
        <w:trPr>
          <w:trHeight w:val="199"/>
          <w:jc w:val="center"/>
        </w:trPr>
        <w:tc>
          <w:tcPr>
            <w:tcW w:w="167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0F7471E" w14:textId="77777777" w:rsidR="00A27045" w:rsidRPr="00026E5E" w:rsidRDefault="00A27045">
            <w:pPr>
              <w:contextualSpacing/>
              <w:rPr>
                <w:color w:val="EE0000"/>
                <w:sz w:val="2"/>
                <w:szCs w:val="2"/>
                <w:lang w:val="en-US"/>
              </w:rPr>
            </w:pPr>
          </w:p>
        </w:tc>
        <w:tc>
          <w:tcPr>
            <w:tcW w:w="226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96FF582" w14:textId="77777777" w:rsidR="00A27045" w:rsidRPr="00026E5E" w:rsidRDefault="00A27045">
            <w:pPr>
              <w:contextualSpacing/>
              <w:rPr>
                <w:color w:val="EE0000"/>
                <w:sz w:val="2"/>
                <w:szCs w:val="2"/>
                <w:lang w:val="en-US"/>
              </w:rPr>
            </w:pP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72A6221" w14:textId="77777777" w:rsidR="00A27045" w:rsidRPr="00026E5E" w:rsidRDefault="00000000">
            <w:pPr>
              <w:pStyle w:val="TableParagraph"/>
              <w:ind w:left="42"/>
              <w:contextualSpacing/>
              <w:jc w:val="center"/>
              <w:rPr>
                <w:color w:val="EE0000"/>
              </w:rPr>
            </w:pPr>
            <w:r w:rsidRPr="00026E5E">
              <w:rPr>
                <w:color w:val="EE0000"/>
                <w:spacing w:val="-5"/>
                <w:sz w:val="20"/>
                <w:lang w:val="en-US"/>
              </w:rPr>
              <w:t>30</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0036708" w14:textId="77777777" w:rsidR="00A27045" w:rsidRPr="00026E5E" w:rsidRDefault="00000000">
            <w:pPr>
              <w:pStyle w:val="TableParagraph"/>
              <w:ind w:left="50"/>
              <w:contextualSpacing/>
              <w:jc w:val="center"/>
              <w:rPr>
                <w:color w:val="EE0000"/>
              </w:rPr>
            </w:pPr>
            <w:r w:rsidRPr="00026E5E">
              <w:rPr>
                <w:color w:val="EE0000"/>
                <w:spacing w:val="-10"/>
                <w:sz w:val="20"/>
                <w:lang w:val="en-US"/>
              </w:rPr>
              <w:t>0</w:t>
            </w:r>
          </w:p>
        </w:tc>
        <w:tc>
          <w:tcPr>
            <w:tcW w:w="989"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D94459E" w14:textId="77777777" w:rsidR="00A27045" w:rsidRPr="00026E5E" w:rsidRDefault="00A27045">
            <w:pPr>
              <w:contextualSpacing/>
              <w:rPr>
                <w:color w:val="EE0000"/>
                <w:sz w:val="2"/>
                <w:szCs w:val="2"/>
                <w:shd w:val="clear" w:color="auto" w:fill="FFFF00"/>
                <w:lang w:val="en-US"/>
              </w:rPr>
            </w:pPr>
          </w:p>
        </w:tc>
        <w:tc>
          <w:tcPr>
            <w:tcW w:w="1352"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C3FA293" w14:textId="77777777" w:rsidR="00A27045" w:rsidRPr="00ED4A12" w:rsidRDefault="00A27045">
            <w:pPr>
              <w:contextualSpacing/>
              <w:rPr>
                <w:sz w:val="2"/>
                <w:szCs w:val="2"/>
                <w:shd w:val="clear" w:color="auto" w:fill="FFFF00"/>
                <w:lang w:val="en-US"/>
              </w:rPr>
            </w:pPr>
          </w:p>
        </w:tc>
      </w:tr>
      <w:tr w:rsidR="00A27045" w:rsidRPr="00026E5E" w14:paraId="3F771BBF" w14:textId="77777777" w:rsidTr="00ED4A12">
        <w:trPr>
          <w:trHeight w:val="203"/>
          <w:jc w:val="center"/>
        </w:trPr>
        <w:tc>
          <w:tcPr>
            <w:tcW w:w="167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FA3129F" w14:textId="77777777" w:rsidR="00A27045" w:rsidRPr="00026E5E" w:rsidRDefault="00A27045">
            <w:pPr>
              <w:contextualSpacing/>
              <w:rPr>
                <w:color w:val="EE0000"/>
                <w:sz w:val="2"/>
                <w:szCs w:val="2"/>
                <w:lang w:val="en-US"/>
              </w:rPr>
            </w:pPr>
          </w:p>
        </w:tc>
        <w:tc>
          <w:tcPr>
            <w:tcW w:w="226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E0E6289" w14:textId="77777777" w:rsidR="00A27045" w:rsidRPr="00026E5E" w:rsidRDefault="00A27045">
            <w:pPr>
              <w:contextualSpacing/>
              <w:rPr>
                <w:color w:val="EE0000"/>
                <w:sz w:val="2"/>
                <w:szCs w:val="2"/>
                <w:lang w:val="en-US"/>
              </w:rPr>
            </w:pP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8E6F683" w14:textId="77777777" w:rsidR="00A27045" w:rsidRPr="00026E5E" w:rsidRDefault="00000000">
            <w:pPr>
              <w:pStyle w:val="TableParagraph"/>
              <w:ind w:left="42"/>
              <w:contextualSpacing/>
              <w:jc w:val="center"/>
              <w:rPr>
                <w:color w:val="EE0000"/>
              </w:rPr>
            </w:pPr>
            <w:r w:rsidRPr="00026E5E">
              <w:rPr>
                <w:color w:val="EE0000"/>
                <w:spacing w:val="-5"/>
                <w:sz w:val="20"/>
                <w:lang w:val="en-US"/>
              </w:rPr>
              <w:t>27</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F8BEA23" w14:textId="77777777" w:rsidR="00A27045" w:rsidRPr="00026E5E" w:rsidRDefault="00000000">
            <w:pPr>
              <w:pStyle w:val="TableParagraph"/>
              <w:ind w:left="50"/>
              <w:contextualSpacing/>
              <w:jc w:val="center"/>
              <w:rPr>
                <w:color w:val="EE0000"/>
              </w:rPr>
            </w:pPr>
            <w:r w:rsidRPr="00026E5E">
              <w:rPr>
                <w:color w:val="EE0000"/>
                <w:spacing w:val="-10"/>
                <w:sz w:val="20"/>
                <w:lang w:val="en-US"/>
              </w:rPr>
              <w:t>3</w:t>
            </w:r>
          </w:p>
        </w:tc>
        <w:tc>
          <w:tcPr>
            <w:tcW w:w="989"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5A225F1" w14:textId="77777777" w:rsidR="00A27045" w:rsidRPr="00026E5E" w:rsidRDefault="00A27045">
            <w:pPr>
              <w:contextualSpacing/>
              <w:rPr>
                <w:color w:val="EE0000"/>
                <w:sz w:val="2"/>
                <w:szCs w:val="2"/>
                <w:shd w:val="clear" w:color="auto" w:fill="FFFF00"/>
                <w:lang w:val="en-US"/>
              </w:rPr>
            </w:pPr>
          </w:p>
        </w:tc>
        <w:tc>
          <w:tcPr>
            <w:tcW w:w="1352"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8967799" w14:textId="77777777" w:rsidR="00A27045" w:rsidRPr="00ED4A12" w:rsidRDefault="00A27045">
            <w:pPr>
              <w:contextualSpacing/>
              <w:rPr>
                <w:sz w:val="2"/>
                <w:szCs w:val="2"/>
                <w:shd w:val="clear" w:color="auto" w:fill="FFFF00"/>
                <w:lang w:val="en-US"/>
              </w:rPr>
            </w:pPr>
          </w:p>
        </w:tc>
      </w:tr>
      <w:tr w:rsidR="00A27045" w:rsidRPr="00026E5E" w14:paraId="6039C46D" w14:textId="77777777" w:rsidTr="00ED4A12">
        <w:trPr>
          <w:trHeight w:val="65"/>
          <w:jc w:val="center"/>
        </w:trPr>
        <w:tc>
          <w:tcPr>
            <w:tcW w:w="1678"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7704F45" w14:textId="77777777" w:rsidR="00A27045" w:rsidRPr="00026E5E" w:rsidRDefault="00000000">
            <w:pPr>
              <w:pStyle w:val="TableParagraph"/>
              <w:contextualSpacing/>
              <w:rPr>
                <w:color w:val="EE0000"/>
              </w:rPr>
            </w:pPr>
            <w:r w:rsidRPr="00026E5E">
              <w:rPr>
                <w:color w:val="EE0000"/>
                <w:spacing w:val="-2"/>
                <w:sz w:val="20"/>
                <w:lang w:val="en-US"/>
              </w:rPr>
              <w:t>SORRENTI</w:t>
            </w:r>
          </w:p>
        </w:tc>
        <w:tc>
          <w:tcPr>
            <w:tcW w:w="2268"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A9DDE97" w14:textId="77777777" w:rsidR="00A27045" w:rsidRPr="00026E5E" w:rsidRDefault="00000000">
            <w:pPr>
              <w:pStyle w:val="TableParagraph"/>
              <w:ind w:left="105"/>
              <w:contextualSpacing/>
              <w:rPr>
                <w:color w:val="EE0000"/>
              </w:rPr>
            </w:pPr>
            <w:r w:rsidRPr="00026E5E">
              <w:rPr>
                <w:color w:val="EE0000"/>
                <w:spacing w:val="-2"/>
                <w:sz w:val="20"/>
                <w:lang w:val="en-US"/>
              </w:rPr>
              <w:t>CSEE8AR02A</w:t>
            </w: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570F622" w14:textId="77777777" w:rsidR="00A27045" w:rsidRPr="00026E5E" w:rsidRDefault="00000000">
            <w:pPr>
              <w:pStyle w:val="TableParagraph"/>
              <w:ind w:left="42"/>
              <w:contextualSpacing/>
              <w:jc w:val="center"/>
              <w:rPr>
                <w:color w:val="EE0000"/>
              </w:rPr>
            </w:pPr>
            <w:r w:rsidRPr="00026E5E">
              <w:rPr>
                <w:color w:val="EE0000"/>
                <w:spacing w:val="-5"/>
                <w:sz w:val="20"/>
                <w:lang w:val="en-US"/>
              </w:rPr>
              <w:t>40</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99F67CB" w14:textId="77777777" w:rsidR="00A27045" w:rsidRPr="00026E5E" w:rsidRDefault="00000000">
            <w:pPr>
              <w:pStyle w:val="TableParagraph"/>
              <w:ind w:left="50"/>
              <w:contextualSpacing/>
              <w:jc w:val="center"/>
              <w:rPr>
                <w:color w:val="EE0000"/>
              </w:rPr>
            </w:pPr>
            <w:r w:rsidRPr="00026E5E">
              <w:rPr>
                <w:color w:val="EE0000"/>
                <w:spacing w:val="-10"/>
                <w:sz w:val="20"/>
                <w:lang w:val="en-US"/>
              </w:rPr>
              <w:t>4</w:t>
            </w:r>
          </w:p>
        </w:tc>
        <w:tc>
          <w:tcPr>
            <w:tcW w:w="989"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35DB0BC" w14:textId="77777777" w:rsidR="00A27045" w:rsidRPr="00026E5E" w:rsidRDefault="00000000">
            <w:pPr>
              <w:pStyle w:val="TableParagraph"/>
              <w:ind w:left="333"/>
              <w:contextualSpacing/>
              <w:rPr>
                <w:color w:val="EE0000"/>
              </w:rPr>
            </w:pPr>
            <w:r w:rsidRPr="00026E5E">
              <w:rPr>
                <w:color w:val="EE0000"/>
                <w:spacing w:val="-5"/>
                <w:sz w:val="20"/>
                <w:lang w:val="en-US"/>
              </w:rPr>
              <w:t>119</w:t>
            </w:r>
          </w:p>
        </w:tc>
        <w:tc>
          <w:tcPr>
            <w:tcW w:w="1352" w:type="dxa"/>
            <w:vMerge w:val="restart"/>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C51FBE8" w14:textId="77777777" w:rsidR="00A27045" w:rsidRPr="00ED4A12" w:rsidRDefault="00000000">
            <w:pPr>
              <w:pStyle w:val="TableParagraph"/>
              <w:ind w:left="50" w:right="9"/>
              <w:contextualSpacing/>
              <w:jc w:val="center"/>
            </w:pPr>
            <w:r w:rsidRPr="00ED4A12">
              <w:rPr>
                <w:spacing w:val="-5"/>
                <w:sz w:val="20"/>
                <w:shd w:val="clear" w:color="auto" w:fill="FFFF00"/>
                <w:lang w:val="en-US"/>
              </w:rPr>
              <w:t>10</w:t>
            </w:r>
          </w:p>
        </w:tc>
      </w:tr>
      <w:tr w:rsidR="00A27045" w:rsidRPr="00026E5E" w14:paraId="186036DF" w14:textId="77777777" w:rsidTr="00ED4A12">
        <w:trPr>
          <w:trHeight w:val="211"/>
          <w:jc w:val="center"/>
        </w:trPr>
        <w:tc>
          <w:tcPr>
            <w:tcW w:w="167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3317EF0" w14:textId="77777777" w:rsidR="00A27045" w:rsidRPr="00026E5E" w:rsidRDefault="00A27045">
            <w:pPr>
              <w:contextualSpacing/>
              <w:rPr>
                <w:color w:val="EE0000"/>
                <w:sz w:val="2"/>
                <w:szCs w:val="2"/>
                <w:lang w:val="en-US"/>
              </w:rPr>
            </w:pPr>
          </w:p>
        </w:tc>
        <w:tc>
          <w:tcPr>
            <w:tcW w:w="226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CDF81E6" w14:textId="77777777" w:rsidR="00A27045" w:rsidRPr="00026E5E" w:rsidRDefault="00A27045">
            <w:pPr>
              <w:contextualSpacing/>
              <w:rPr>
                <w:color w:val="EE0000"/>
                <w:sz w:val="2"/>
                <w:szCs w:val="2"/>
                <w:lang w:val="en-US"/>
              </w:rPr>
            </w:pP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5871DAF" w14:textId="77777777" w:rsidR="00A27045" w:rsidRPr="00026E5E" w:rsidRDefault="00000000">
            <w:pPr>
              <w:pStyle w:val="TableParagraph"/>
              <w:ind w:left="42"/>
              <w:contextualSpacing/>
              <w:jc w:val="center"/>
              <w:rPr>
                <w:color w:val="EE0000"/>
              </w:rPr>
            </w:pPr>
            <w:r w:rsidRPr="00026E5E">
              <w:rPr>
                <w:color w:val="EE0000"/>
                <w:spacing w:val="-5"/>
                <w:sz w:val="20"/>
                <w:lang w:val="en-US"/>
              </w:rPr>
              <w:t>30</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B8AA735" w14:textId="77777777" w:rsidR="00A27045" w:rsidRPr="00026E5E" w:rsidRDefault="00000000">
            <w:pPr>
              <w:pStyle w:val="TableParagraph"/>
              <w:ind w:left="50"/>
              <w:contextualSpacing/>
              <w:jc w:val="center"/>
              <w:rPr>
                <w:color w:val="EE0000"/>
              </w:rPr>
            </w:pPr>
            <w:r w:rsidRPr="00026E5E">
              <w:rPr>
                <w:color w:val="EE0000"/>
                <w:spacing w:val="-10"/>
                <w:sz w:val="20"/>
                <w:lang w:val="en-US"/>
              </w:rPr>
              <w:t>2</w:t>
            </w:r>
          </w:p>
        </w:tc>
        <w:tc>
          <w:tcPr>
            <w:tcW w:w="989"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13D4D8E" w14:textId="77777777" w:rsidR="00A27045" w:rsidRPr="00026E5E" w:rsidRDefault="00A27045">
            <w:pPr>
              <w:contextualSpacing/>
              <w:rPr>
                <w:color w:val="EE0000"/>
                <w:sz w:val="2"/>
                <w:szCs w:val="2"/>
                <w:shd w:val="clear" w:color="auto" w:fill="FFFF00"/>
                <w:lang w:val="en-US"/>
              </w:rPr>
            </w:pPr>
          </w:p>
        </w:tc>
        <w:tc>
          <w:tcPr>
            <w:tcW w:w="1352"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7D52E5C" w14:textId="77777777" w:rsidR="00A27045" w:rsidRPr="00026E5E" w:rsidRDefault="00A27045">
            <w:pPr>
              <w:contextualSpacing/>
              <w:rPr>
                <w:color w:val="EE0000"/>
                <w:sz w:val="2"/>
                <w:szCs w:val="2"/>
                <w:shd w:val="clear" w:color="auto" w:fill="FFFF00"/>
                <w:lang w:val="en-US"/>
              </w:rPr>
            </w:pPr>
          </w:p>
        </w:tc>
      </w:tr>
      <w:tr w:rsidR="00A27045" w:rsidRPr="00026E5E" w14:paraId="5CCB0111" w14:textId="77777777" w:rsidTr="00ED4A12">
        <w:trPr>
          <w:trHeight w:val="215"/>
          <w:jc w:val="center"/>
        </w:trPr>
        <w:tc>
          <w:tcPr>
            <w:tcW w:w="167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E25CC5F" w14:textId="77777777" w:rsidR="00A27045" w:rsidRPr="00026E5E" w:rsidRDefault="00A27045">
            <w:pPr>
              <w:contextualSpacing/>
              <w:rPr>
                <w:color w:val="EE0000"/>
                <w:sz w:val="2"/>
                <w:szCs w:val="2"/>
                <w:lang w:val="en-US"/>
              </w:rPr>
            </w:pPr>
          </w:p>
        </w:tc>
        <w:tc>
          <w:tcPr>
            <w:tcW w:w="2268"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B1E3DAA" w14:textId="77777777" w:rsidR="00A27045" w:rsidRPr="00026E5E" w:rsidRDefault="00A27045">
            <w:pPr>
              <w:contextualSpacing/>
              <w:rPr>
                <w:color w:val="EE0000"/>
                <w:sz w:val="2"/>
                <w:szCs w:val="2"/>
                <w:lang w:val="en-US"/>
              </w:rPr>
            </w:pPr>
          </w:p>
        </w:tc>
        <w:tc>
          <w:tcPr>
            <w:tcW w:w="121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23084D6" w14:textId="77777777" w:rsidR="00A27045" w:rsidRPr="00026E5E" w:rsidRDefault="00000000">
            <w:pPr>
              <w:pStyle w:val="TableParagraph"/>
              <w:ind w:left="42"/>
              <w:contextualSpacing/>
              <w:jc w:val="center"/>
              <w:rPr>
                <w:color w:val="EE0000"/>
              </w:rPr>
            </w:pPr>
            <w:r w:rsidRPr="00026E5E">
              <w:rPr>
                <w:color w:val="EE0000"/>
                <w:spacing w:val="-5"/>
                <w:sz w:val="20"/>
                <w:lang w:val="en-US"/>
              </w:rPr>
              <w:t>27</w:t>
            </w:r>
          </w:p>
        </w:tc>
        <w:tc>
          <w:tcPr>
            <w:tcW w:w="98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A64FD06" w14:textId="77777777" w:rsidR="00A27045" w:rsidRPr="00026E5E" w:rsidRDefault="00000000">
            <w:pPr>
              <w:pStyle w:val="TableParagraph"/>
              <w:ind w:left="50"/>
              <w:contextualSpacing/>
              <w:jc w:val="center"/>
              <w:rPr>
                <w:color w:val="EE0000"/>
              </w:rPr>
            </w:pPr>
            <w:r w:rsidRPr="00026E5E">
              <w:rPr>
                <w:color w:val="EE0000"/>
                <w:spacing w:val="-10"/>
                <w:sz w:val="20"/>
                <w:lang w:val="en-US"/>
              </w:rPr>
              <w:t>2</w:t>
            </w:r>
          </w:p>
        </w:tc>
        <w:tc>
          <w:tcPr>
            <w:tcW w:w="989"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F4BD5FB" w14:textId="77777777" w:rsidR="00A27045" w:rsidRPr="00026E5E" w:rsidRDefault="00A27045">
            <w:pPr>
              <w:contextualSpacing/>
              <w:rPr>
                <w:color w:val="EE0000"/>
                <w:sz w:val="2"/>
                <w:szCs w:val="2"/>
                <w:lang w:val="en-US"/>
              </w:rPr>
            </w:pPr>
          </w:p>
        </w:tc>
        <w:tc>
          <w:tcPr>
            <w:tcW w:w="1352" w:type="dxa"/>
            <w:vMerge/>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B5CA8F7" w14:textId="77777777" w:rsidR="00A27045" w:rsidRPr="00026E5E" w:rsidRDefault="00A27045">
            <w:pPr>
              <w:contextualSpacing/>
              <w:rPr>
                <w:color w:val="EE0000"/>
                <w:sz w:val="2"/>
                <w:szCs w:val="2"/>
                <w:lang w:val="en-US"/>
              </w:rPr>
            </w:pPr>
          </w:p>
        </w:tc>
      </w:tr>
    </w:tbl>
    <w:p w14:paraId="72F4D465" w14:textId="77777777" w:rsidR="00A27045" w:rsidRDefault="00A27045">
      <w:pPr>
        <w:pageBreakBefore/>
        <w:spacing w:after="120"/>
        <w:ind w:right="-1"/>
        <w:jc w:val="center"/>
        <w:rPr>
          <w:sz w:val="24"/>
          <w:szCs w:val="24"/>
        </w:rPr>
      </w:pPr>
    </w:p>
    <w:p w14:paraId="3585241F" w14:textId="77777777" w:rsidR="00A27045" w:rsidRDefault="00A27045">
      <w:pPr>
        <w:spacing w:after="120"/>
        <w:ind w:right="-1"/>
        <w:jc w:val="center"/>
        <w:rPr>
          <w:sz w:val="24"/>
          <w:szCs w:val="24"/>
        </w:rPr>
      </w:pPr>
    </w:p>
    <w:tbl>
      <w:tblPr>
        <w:tblW w:w="4885" w:type="dxa"/>
        <w:jc w:val="center"/>
        <w:tblLayout w:type="fixed"/>
        <w:tblCellMar>
          <w:left w:w="10" w:type="dxa"/>
          <w:right w:w="10" w:type="dxa"/>
        </w:tblCellMar>
        <w:tblLook w:val="04A0" w:firstRow="1" w:lastRow="0" w:firstColumn="1" w:lastColumn="0" w:noHBand="0" w:noVBand="1"/>
      </w:tblPr>
      <w:tblGrid>
        <w:gridCol w:w="2897"/>
        <w:gridCol w:w="1988"/>
      </w:tblGrid>
      <w:tr w:rsidR="00A27045" w:rsidRPr="00026E5E" w14:paraId="156E225B" w14:textId="77777777">
        <w:trPr>
          <w:trHeight w:val="468"/>
          <w:jc w:val="center"/>
        </w:trPr>
        <w:tc>
          <w:tcPr>
            <w:tcW w:w="2897" w:type="dxa"/>
            <w:tcBorders>
              <w:top w:val="single" w:sz="18" w:space="0" w:color="4F5F28"/>
              <w:left w:val="single" w:sz="18" w:space="0" w:color="4F5F28"/>
              <w:bottom w:val="single" w:sz="18" w:space="0" w:color="4F5F28"/>
              <w:right w:val="single" w:sz="18" w:space="0" w:color="4F5F28"/>
            </w:tcBorders>
            <w:shd w:val="clear" w:color="auto" w:fill="D2DFB8"/>
            <w:tcMar>
              <w:top w:w="0" w:type="dxa"/>
              <w:left w:w="0" w:type="dxa"/>
              <w:bottom w:w="0" w:type="dxa"/>
              <w:right w:w="0" w:type="dxa"/>
            </w:tcMar>
          </w:tcPr>
          <w:p w14:paraId="4FC795CC" w14:textId="77777777" w:rsidR="00A27045" w:rsidRPr="00026E5E" w:rsidRDefault="00000000">
            <w:pPr>
              <w:pStyle w:val="TableParagraph"/>
              <w:spacing w:before="3"/>
              <w:ind w:left="951"/>
              <w:rPr>
                <w:color w:val="EE0000"/>
              </w:rPr>
            </w:pPr>
            <w:r w:rsidRPr="00026E5E">
              <w:rPr>
                <w:b/>
                <w:color w:val="EE0000"/>
                <w:spacing w:val="-2"/>
                <w:sz w:val="20"/>
                <w:lang w:val="en-US"/>
              </w:rPr>
              <w:t>CATTEDRE</w:t>
            </w:r>
          </w:p>
        </w:tc>
        <w:tc>
          <w:tcPr>
            <w:tcW w:w="1988" w:type="dxa"/>
            <w:tcBorders>
              <w:top w:val="single" w:sz="18" w:space="0" w:color="4F5F28"/>
              <w:left w:val="single" w:sz="18" w:space="0" w:color="4F5F28"/>
              <w:bottom w:val="single" w:sz="18" w:space="0" w:color="4F5F28"/>
              <w:right w:val="single" w:sz="18" w:space="0" w:color="4F5F28"/>
            </w:tcBorders>
            <w:shd w:val="clear" w:color="auto" w:fill="D2DFB8"/>
            <w:tcMar>
              <w:top w:w="0" w:type="dxa"/>
              <w:left w:w="0" w:type="dxa"/>
              <w:bottom w:w="0" w:type="dxa"/>
              <w:right w:w="0" w:type="dxa"/>
            </w:tcMar>
          </w:tcPr>
          <w:p w14:paraId="36CA9976" w14:textId="77777777" w:rsidR="00A27045" w:rsidRPr="00026E5E" w:rsidRDefault="00000000">
            <w:pPr>
              <w:pStyle w:val="TableParagraph"/>
              <w:spacing w:line="231" w:lineRule="exact"/>
              <w:ind w:left="215"/>
              <w:jc w:val="center"/>
              <w:rPr>
                <w:color w:val="EE0000"/>
              </w:rPr>
            </w:pPr>
            <w:r w:rsidRPr="00026E5E">
              <w:rPr>
                <w:b/>
                <w:color w:val="EE0000"/>
                <w:w w:val="85"/>
                <w:sz w:val="20"/>
                <w:lang w:val="en-US"/>
              </w:rPr>
              <w:t>NUMERO</w:t>
            </w:r>
            <w:r w:rsidRPr="00026E5E">
              <w:rPr>
                <w:b/>
                <w:color w:val="EE0000"/>
                <w:spacing w:val="18"/>
                <w:sz w:val="20"/>
                <w:lang w:val="en-US"/>
              </w:rPr>
              <w:t xml:space="preserve"> </w:t>
            </w:r>
            <w:r w:rsidRPr="00026E5E">
              <w:rPr>
                <w:b/>
                <w:color w:val="EE0000"/>
                <w:spacing w:val="-2"/>
                <w:sz w:val="20"/>
                <w:lang w:val="en-US"/>
              </w:rPr>
              <w:t>POSTI</w:t>
            </w:r>
          </w:p>
        </w:tc>
      </w:tr>
      <w:tr w:rsidR="00A27045" w:rsidRPr="00026E5E" w14:paraId="0D33A4B6" w14:textId="77777777">
        <w:trPr>
          <w:trHeight w:val="175"/>
          <w:jc w:val="center"/>
        </w:trPr>
        <w:tc>
          <w:tcPr>
            <w:tcW w:w="289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D28B268" w14:textId="77777777" w:rsidR="00A27045" w:rsidRPr="00026E5E" w:rsidRDefault="00000000">
            <w:pPr>
              <w:pStyle w:val="TableParagraph"/>
              <w:spacing w:before="3"/>
              <w:rPr>
                <w:color w:val="EE0000"/>
              </w:rPr>
            </w:pPr>
            <w:r w:rsidRPr="00026E5E">
              <w:rPr>
                <w:b/>
                <w:color w:val="EE0000"/>
                <w:spacing w:val="-4"/>
                <w:sz w:val="20"/>
                <w:lang w:val="en-US"/>
              </w:rPr>
              <w:t>POSTI</w:t>
            </w:r>
            <w:r w:rsidRPr="00026E5E">
              <w:rPr>
                <w:b/>
                <w:color w:val="EE0000"/>
                <w:spacing w:val="-2"/>
                <w:sz w:val="20"/>
                <w:lang w:val="en-US"/>
              </w:rPr>
              <w:t xml:space="preserve"> COMUNI</w:t>
            </w:r>
          </w:p>
        </w:tc>
        <w:tc>
          <w:tcPr>
            <w:tcW w:w="198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D512635" w14:textId="77777777" w:rsidR="00A27045" w:rsidRPr="00026E5E" w:rsidRDefault="00000000">
            <w:pPr>
              <w:pStyle w:val="TableParagraph"/>
              <w:spacing w:before="4"/>
              <w:ind w:left="50" w:right="12"/>
              <w:jc w:val="center"/>
              <w:rPr>
                <w:color w:val="EE0000"/>
              </w:rPr>
            </w:pPr>
            <w:r w:rsidRPr="00026E5E">
              <w:rPr>
                <w:color w:val="EE0000"/>
                <w:spacing w:val="-5"/>
                <w:sz w:val="24"/>
                <w:lang w:val="en-US"/>
              </w:rPr>
              <w:t>42</w:t>
            </w:r>
          </w:p>
        </w:tc>
      </w:tr>
      <w:tr w:rsidR="00A27045" w:rsidRPr="00026E5E" w14:paraId="35C68880" w14:textId="77777777">
        <w:trPr>
          <w:trHeight w:val="123"/>
          <w:jc w:val="center"/>
        </w:trPr>
        <w:tc>
          <w:tcPr>
            <w:tcW w:w="289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1428B59" w14:textId="77777777" w:rsidR="00A27045" w:rsidRPr="00026E5E" w:rsidRDefault="00000000">
            <w:pPr>
              <w:pStyle w:val="TableParagraph"/>
              <w:spacing w:before="1"/>
              <w:rPr>
                <w:color w:val="EE0000"/>
              </w:rPr>
            </w:pPr>
            <w:r w:rsidRPr="00026E5E">
              <w:rPr>
                <w:b/>
                <w:color w:val="EE0000"/>
                <w:spacing w:val="-2"/>
                <w:sz w:val="20"/>
                <w:lang w:val="en-US"/>
              </w:rPr>
              <w:t>POSTI</w:t>
            </w:r>
            <w:r w:rsidRPr="00026E5E">
              <w:rPr>
                <w:b/>
                <w:color w:val="EE0000"/>
                <w:spacing w:val="-10"/>
                <w:sz w:val="20"/>
                <w:lang w:val="en-US"/>
              </w:rPr>
              <w:t xml:space="preserve"> </w:t>
            </w:r>
            <w:r w:rsidRPr="00026E5E">
              <w:rPr>
                <w:b/>
                <w:color w:val="EE0000"/>
                <w:spacing w:val="-2"/>
                <w:sz w:val="20"/>
                <w:lang w:val="en-US"/>
              </w:rPr>
              <w:t>DI</w:t>
            </w:r>
            <w:r w:rsidRPr="00026E5E">
              <w:rPr>
                <w:b/>
                <w:color w:val="EE0000"/>
                <w:spacing w:val="-3"/>
                <w:sz w:val="20"/>
                <w:lang w:val="en-US"/>
              </w:rPr>
              <w:t xml:space="preserve"> </w:t>
            </w:r>
            <w:r w:rsidRPr="00026E5E">
              <w:rPr>
                <w:b/>
                <w:color w:val="EE0000"/>
                <w:spacing w:val="-2"/>
                <w:sz w:val="20"/>
                <w:lang w:val="en-US"/>
              </w:rPr>
              <w:t>LINGUA</w:t>
            </w:r>
            <w:r w:rsidRPr="00026E5E">
              <w:rPr>
                <w:b/>
                <w:color w:val="EE0000"/>
                <w:spacing w:val="-4"/>
                <w:sz w:val="20"/>
                <w:lang w:val="en-US"/>
              </w:rPr>
              <w:t xml:space="preserve"> </w:t>
            </w:r>
            <w:r w:rsidRPr="00026E5E">
              <w:rPr>
                <w:b/>
                <w:color w:val="EE0000"/>
                <w:spacing w:val="-2"/>
                <w:sz w:val="20"/>
                <w:lang w:val="en-US"/>
              </w:rPr>
              <w:t>INGLESE</w:t>
            </w:r>
          </w:p>
        </w:tc>
        <w:tc>
          <w:tcPr>
            <w:tcW w:w="198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0E895C5" w14:textId="77777777" w:rsidR="00A27045" w:rsidRPr="00026E5E" w:rsidRDefault="00000000">
            <w:pPr>
              <w:pStyle w:val="TableParagraph"/>
              <w:spacing w:before="1"/>
              <w:ind w:left="0"/>
              <w:jc w:val="center"/>
              <w:rPr>
                <w:color w:val="EE0000"/>
                <w:sz w:val="24"/>
                <w:lang w:val="en-US"/>
              </w:rPr>
            </w:pPr>
            <w:r w:rsidRPr="00026E5E">
              <w:rPr>
                <w:color w:val="EE0000"/>
                <w:sz w:val="24"/>
                <w:lang w:val="en-US"/>
              </w:rPr>
              <w:t>2</w:t>
            </w:r>
          </w:p>
        </w:tc>
      </w:tr>
      <w:tr w:rsidR="00A27045" w:rsidRPr="00026E5E" w14:paraId="1148D389" w14:textId="77777777">
        <w:trPr>
          <w:trHeight w:val="227"/>
          <w:jc w:val="center"/>
        </w:trPr>
        <w:tc>
          <w:tcPr>
            <w:tcW w:w="289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C6F597D" w14:textId="77777777" w:rsidR="00A27045" w:rsidRPr="00026E5E" w:rsidRDefault="00000000">
            <w:pPr>
              <w:pStyle w:val="TableParagraph"/>
              <w:spacing w:before="3"/>
              <w:rPr>
                <w:color w:val="EE0000"/>
              </w:rPr>
            </w:pPr>
            <w:r w:rsidRPr="00026E5E">
              <w:rPr>
                <w:b/>
                <w:color w:val="EE0000"/>
                <w:spacing w:val="-2"/>
                <w:sz w:val="20"/>
                <w:lang w:val="en-US"/>
              </w:rPr>
              <w:t>POSTI</w:t>
            </w:r>
            <w:r w:rsidRPr="00026E5E">
              <w:rPr>
                <w:b/>
                <w:color w:val="EE0000"/>
                <w:spacing w:val="-12"/>
                <w:sz w:val="20"/>
                <w:lang w:val="en-US"/>
              </w:rPr>
              <w:t xml:space="preserve"> </w:t>
            </w:r>
            <w:r w:rsidRPr="00026E5E">
              <w:rPr>
                <w:b/>
                <w:color w:val="EE0000"/>
                <w:spacing w:val="-2"/>
                <w:sz w:val="20"/>
                <w:lang w:val="en-US"/>
              </w:rPr>
              <w:t>DI POTENZIAMENTO</w:t>
            </w:r>
          </w:p>
        </w:tc>
        <w:tc>
          <w:tcPr>
            <w:tcW w:w="198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6C8D2B8" w14:textId="77777777" w:rsidR="00A27045" w:rsidRPr="00026E5E" w:rsidRDefault="00000000">
            <w:pPr>
              <w:pStyle w:val="TableParagraph"/>
              <w:spacing w:before="4"/>
              <w:ind w:left="50"/>
              <w:jc w:val="center"/>
              <w:rPr>
                <w:color w:val="EE0000"/>
              </w:rPr>
            </w:pPr>
            <w:r w:rsidRPr="00026E5E">
              <w:rPr>
                <w:color w:val="EE0000"/>
                <w:spacing w:val="-10"/>
                <w:sz w:val="24"/>
                <w:lang w:val="en-US"/>
              </w:rPr>
              <w:t>4</w:t>
            </w:r>
          </w:p>
        </w:tc>
      </w:tr>
      <w:tr w:rsidR="00A27045" w:rsidRPr="00026E5E" w14:paraId="37532316" w14:textId="77777777">
        <w:trPr>
          <w:trHeight w:val="63"/>
          <w:jc w:val="center"/>
        </w:trPr>
        <w:tc>
          <w:tcPr>
            <w:tcW w:w="289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1E7D775" w14:textId="77777777" w:rsidR="00A27045" w:rsidRPr="00026E5E" w:rsidRDefault="00000000">
            <w:pPr>
              <w:pStyle w:val="TableParagraph"/>
              <w:spacing w:before="3"/>
              <w:rPr>
                <w:color w:val="EE0000"/>
              </w:rPr>
            </w:pPr>
            <w:r w:rsidRPr="00026E5E">
              <w:rPr>
                <w:b/>
                <w:color w:val="EE0000"/>
                <w:spacing w:val="-2"/>
                <w:sz w:val="20"/>
                <w:lang w:val="en-US"/>
              </w:rPr>
              <w:t>POSTI</w:t>
            </w:r>
            <w:r w:rsidRPr="00026E5E">
              <w:rPr>
                <w:b/>
                <w:color w:val="EE0000"/>
                <w:spacing w:val="-12"/>
                <w:sz w:val="20"/>
                <w:lang w:val="en-US"/>
              </w:rPr>
              <w:t xml:space="preserve"> </w:t>
            </w:r>
            <w:r w:rsidRPr="00026E5E">
              <w:rPr>
                <w:b/>
                <w:color w:val="EE0000"/>
                <w:spacing w:val="-2"/>
                <w:sz w:val="20"/>
                <w:lang w:val="en-US"/>
              </w:rPr>
              <w:t>DI</w:t>
            </w:r>
            <w:r w:rsidRPr="00026E5E">
              <w:rPr>
                <w:b/>
                <w:color w:val="EE0000"/>
                <w:spacing w:val="-7"/>
                <w:sz w:val="20"/>
                <w:lang w:val="en-US"/>
              </w:rPr>
              <w:t xml:space="preserve"> </w:t>
            </w:r>
            <w:r w:rsidRPr="00026E5E">
              <w:rPr>
                <w:b/>
                <w:color w:val="EE0000"/>
                <w:spacing w:val="-2"/>
                <w:sz w:val="20"/>
                <w:lang w:val="en-US"/>
              </w:rPr>
              <w:t>SOSTEGNO</w:t>
            </w:r>
          </w:p>
        </w:tc>
        <w:tc>
          <w:tcPr>
            <w:tcW w:w="198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6416F2F" w14:textId="77777777" w:rsidR="00A27045" w:rsidRPr="00026E5E" w:rsidRDefault="00000000">
            <w:pPr>
              <w:pStyle w:val="TableParagraph"/>
              <w:spacing w:before="4"/>
              <w:ind w:left="50" w:right="12"/>
              <w:jc w:val="center"/>
              <w:rPr>
                <w:color w:val="EE0000"/>
              </w:rPr>
            </w:pPr>
            <w:r w:rsidRPr="00026E5E">
              <w:rPr>
                <w:color w:val="EE0000"/>
                <w:spacing w:val="-5"/>
                <w:sz w:val="24"/>
                <w:lang w:val="en-US"/>
              </w:rPr>
              <w:t>23</w:t>
            </w:r>
          </w:p>
        </w:tc>
      </w:tr>
      <w:tr w:rsidR="00A27045" w:rsidRPr="00026E5E" w14:paraId="677B0ACD" w14:textId="77777777">
        <w:trPr>
          <w:trHeight w:val="279"/>
          <w:jc w:val="center"/>
        </w:trPr>
        <w:tc>
          <w:tcPr>
            <w:tcW w:w="289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B75C1A3" w14:textId="77777777" w:rsidR="00A27045" w:rsidRPr="00026E5E" w:rsidRDefault="00000000">
            <w:pPr>
              <w:pStyle w:val="TableParagraph"/>
              <w:spacing w:before="3"/>
              <w:rPr>
                <w:color w:val="EE0000"/>
              </w:rPr>
            </w:pPr>
            <w:r w:rsidRPr="00026E5E">
              <w:rPr>
                <w:b/>
                <w:color w:val="EE0000"/>
                <w:spacing w:val="-4"/>
                <w:sz w:val="20"/>
                <w:lang w:val="en-US"/>
              </w:rPr>
              <w:t>EDUCAZIONE</w:t>
            </w:r>
            <w:r w:rsidRPr="00026E5E">
              <w:rPr>
                <w:b/>
                <w:color w:val="EE0000"/>
                <w:spacing w:val="7"/>
                <w:sz w:val="20"/>
                <w:lang w:val="en-US"/>
              </w:rPr>
              <w:t xml:space="preserve"> </w:t>
            </w:r>
            <w:r w:rsidRPr="00026E5E">
              <w:rPr>
                <w:b/>
                <w:color w:val="EE0000"/>
                <w:spacing w:val="-2"/>
                <w:sz w:val="20"/>
                <w:lang w:val="en-US"/>
              </w:rPr>
              <w:t>MOTORIA</w:t>
            </w:r>
          </w:p>
        </w:tc>
        <w:tc>
          <w:tcPr>
            <w:tcW w:w="198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F9237FF" w14:textId="77777777" w:rsidR="00A27045" w:rsidRPr="00026E5E" w:rsidRDefault="00000000">
            <w:pPr>
              <w:pStyle w:val="TableParagraph"/>
              <w:spacing w:before="4"/>
              <w:ind w:left="0"/>
              <w:jc w:val="center"/>
              <w:rPr>
                <w:color w:val="EE0000"/>
              </w:rPr>
            </w:pPr>
            <w:r w:rsidRPr="00026E5E">
              <w:rPr>
                <w:color w:val="EE0000"/>
                <w:sz w:val="24"/>
                <w:lang w:val="en-US"/>
              </w:rPr>
              <w:t>1 (20</w:t>
            </w:r>
            <w:r w:rsidRPr="00026E5E">
              <w:rPr>
                <w:color w:val="EE0000"/>
                <w:spacing w:val="-7"/>
                <w:sz w:val="24"/>
                <w:lang w:val="en-US"/>
              </w:rPr>
              <w:t xml:space="preserve"> </w:t>
            </w:r>
            <w:r w:rsidRPr="00026E5E">
              <w:rPr>
                <w:color w:val="EE0000"/>
                <w:spacing w:val="-5"/>
                <w:sz w:val="24"/>
                <w:lang w:val="en-US"/>
              </w:rPr>
              <w:t>ore)</w:t>
            </w:r>
          </w:p>
        </w:tc>
      </w:tr>
      <w:tr w:rsidR="00A27045" w:rsidRPr="00026E5E" w14:paraId="0C6AF329" w14:textId="77777777">
        <w:trPr>
          <w:trHeight w:val="227"/>
          <w:jc w:val="center"/>
        </w:trPr>
        <w:tc>
          <w:tcPr>
            <w:tcW w:w="2897"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65A3A27" w14:textId="77777777" w:rsidR="00A27045" w:rsidRPr="00026E5E" w:rsidRDefault="00000000">
            <w:pPr>
              <w:pStyle w:val="TableParagraph"/>
              <w:spacing w:before="3"/>
              <w:rPr>
                <w:b/>
                <w:color w:val="EE0000"/>
                <w:spacing w:val="-4"/>
                <w:sz w:val="24"/>
                <w:szCs w:val="24"/>
                <w:lang w:val="en-US"/>
              </w:rPr>
            </w:pPr>
            <w:r w:rsidRPr="00026E5E">
              <w:rPr>
                <w:b/>
                <w:color w:val="EE0000"/>
                <w:spacing w:val="-4"/>
                <w:sz w:val="24"/>
                <w:szCs w:val="24"/>
                <w:lang w:val="en-US"/>
              </w:rPr>
              <w:t>IRC</w:t>
            </w:r>
          </w:p>
        </w:tc>
        <w:tc>
          <w:tcPr>
            <w:tcW w:w="1988"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E75E8A5" w14:textId="77777777" w:rsidR="00A27045" w:rsidRPr="00026E5E" w:rsidRDefault="00000000">
            <w:pPr>
              <w:pStyle w:val="TableParagraph"/>
              <w:spacing w:before="4"/>
              <w:ind w:left="0"/>
              <w:jc w:val="center"/>
              <w:rPr>
                <w:color w:val="EE0000"/>
              </w:rPr>
            </w:pPr>
            <w:r w:rsidRPr="00026E5E">
              <w:rPr>
                <w:bCs/>
                <w:color w:val="EE0000"/>
                <w:spacing w:val="-10"/>
                <w:sz w:val="24"/>
                <w:szCs w:val="24"/>
                <w:lang w:val="en-US"/>
              </w:rPr>
              <w:t>2 + 1 (10 0re)</w:t>
            </w:r>
          </w:p>
        </w:tc>
      </w:tr>
    </w:tbl>
    <w:p w14:paraId="7DFF310D" w14:textId="77777777" w:rsidR="00A27045" w:rsidRDefault="00A27045">
      <w:pPr>
        <w:spacing w:after="120"/>
        <w:ind w:right="-1"/>
        <w:jc w:val="center"/>
        <w:rPr>
          <w:sz w:val="24"/>
          <w:szCs w:val="24"/>
        </w:rPr>
      </w:pPr>
    </w:p>
    <w:p w14:paraId="4209B2AA" w14:textId="77777777" w:rsidR="00A27045" w:rsidRDefault="00000000">
      <w:pPr>
        <w:jc w:val="center"/>
      </w:pPr>
      <w:r>
        <w:rPr>
          <w:b/>
          <w:spacing w:val="-2"/>
          <w:sz w:val="24"/>
        </w:rPr>
        <w:t>Situazione</w:t>
      </w:r>
      <w:r>
        <w:rPr>
          <w:b/>
          <w:spacing w:val="-18"/>
          <w:sz w:val="24"/>
        </w:rPr>
        <w:t xml:space="preserve"> </w:t>
      </w:r>
      <w:r>
        <w:rPr>
          <w:b/>
          <w:spacing w:val="-2"/>
          <w:sz w:val="24"/>
        </w:rPr>
        <w:t>Organico</w:t>
      </w:r>
      <w:r>
        <w:rPr>
          <w:b/>
          <w:spacing w:val="-9"/>
          <w:sz w:val="24"/>
        </w:rPr>
        <w:t xml:space="preserve"> </w:t>
      </w:r>
      <w:r>
        <w:rPr>
          <w:b/>
          <w:spacing w:val="-2"/>
          <w:sz w:val="24"/>
        </w:rPr>
        <w:t>Scuola</w:t>
      </w:r>
      <w:r>
        <w:rPr>
          <w:b/>
          <w:spacing w:val="-5"/>
          <w:sz w:val="24"/>
        </w:rPr>
        <w:t xml:space="preserve"> </w:t>
      </w:r>
      <w:r>
        <w:rPr>
          <w:b/>
          <w:spacing w:val="-2"/>
          <w:sz w:val="24"/>
        </w:rPr>
        <w:t>secondaria di</w:t>
      </w:r>
      <w:r>
        <w:rPr>
          <w:b/>
          <w:spacing w:val="-6"/>
          <w:sz w:val="24"/>
        </w:rPr>
        <w:t xml:space="preserve"> </w:t>
      </w:r>
      <w:r>
        <w:rPr>
          <w:b/>
          <w:spacing w:val="-2"/>
          <w:sz w:val="24"/>
        </w:rPr>
        <w:t>I</w:t>
      </w:r>
      <w:r>
        <w:rPr>
          <w:b/>
          <w:spacing w:val="-1"/>
          <w:sz w:val="24"/>
        </w:rPr>
        <w:t xml:space="preserve"> </w:t>
      </w:r>
      <w:r>
        <w:rPr>
          <w:b/>
          <w:spacing w:val="-2"/>
          <w:sz w:val="24"/>
        </w:rPr>
        <w:t>grado</w:t>
      </w:r>
      <w:r>
        <w:rPr>
          <w:b/>
          <w:spacing w:val="4"/>
          <w:sz w:val="24"/>
        </w:rPr>
        <w:t xml:space="preserve"> </w:t>
      </w:r>
      <w:proofErr w:type="spellStart"/>
      <w:r>
        <w:rPr>
          <w:b/>
          <w:spacing w:val="-2"/>
          <w:sz w:val="24"/>
        </w:rPr>
        <w:t>a.s.</w:t>
      </w:r>
      <w:proofErr w:type="spellEnd"/>
      <w:r>
        <w:rPr>
          <w:b/>
          <w:spacing w:val="4"/>
          <w:sz w:val="24"/>
        </w:rPr>
        <w:t xml:space="preserve"> </w:t>
      </w:r>
      <w:r>
        <w:rPr>
          <w:b/>
          <w:spacing w:val="-2"/>
          <w:sz w:val="24"/>
        </w:rPr>
        <w:t>2026/2027</w:t>
      </w:r>
    </w:p>
    <w:p w14:paraId="0917EFD0" w14:textId="77777777" w:rsidR="00A27045" w:rsidRDefault="00A27045">
      <w:pPr>
        <w:pStyle w:val="Corpotesto"/>
        <w:spacing w:before="55"/>
        <w:rPr>
          <w:b/>
          <w:sz w:val="20"/>
        </w:rPr>
      </w:pPr>
    </w:p>
    <w:tbl>
      <w:tblPr>
        <w:tblW w:w="8129" w:type="dxa"/>
        <w:jc w:val="center"/>
        <w:tblLayout w:type="fixed"/>
        <w:tblCellMar>
          <w:left w:w="10" w:type="dxa"/>
          <w:right w:w="10" w:type="dxa"/>
        </w:tblCellMar>
        <w:tblLook w:val="04A0" w:firstRow="1" w:lastRow="0" w:firstColumn="1" w:lastColumn="0" w:noHBand="0" w:noVBand="1"/>
      </w:tblPr>
      <w:tblGrid>
        <w:gridCol w:w="1696"/>
        <w:gridCol w:w="2264"/>
        <w:gridCol w:w="1082"/>
        <w:gridCol w:w="850"/>
        <w:gridCol w:w="991"/>
        <w:gridCol w:w="1246"/>
      </w:tblGrid>
      <w:tr w:rsidR="00A27045" w:rsidRPr="00026E5E" w14:paraId="6106BF7A" w14:textId="77777777" w:rsidTr="00ED4A12">
        <w:trPr>
          <w:trHeight w:val="521"/>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7657C00C" w14:textId="77777777" w:rsidR="00A27045" w:rsidRPr="00ED4A12" w:rsidRDefault="00000000">
            <w:pPr>
              <w:pStyle w:val="TableParagraph"/>
              <w:spacing w:before="6"/>
              <w:ind w:left="619"/>
              <w:rPr>
                <w:rFonts w:eastAsia="Times New Roman" w:cs="Calibri"/>
                <w:bCs/>
                <w:color w:val="EE0000"/>
                <w:kern w:val="3"/>
                <w:sz w:val="24"/>
                <w:szCs w:val="24"/>
                <w:lang w:val="en-US" w:eastAsia="it-IT"/>
              </w:rPr>
            </w:pPr>
            <w:r w:rsidRPr="00ED4A12">
              <w:rPr>
                <w:rFonts w:eastAsia="Times New Roman" w:cs="Calibri"/>
                <w:bCs/>
                <w:color w:val="EE0000"/>
                <w:kern w:val="3"/>
                <w:sz w:val="24"/>
                <w:szCs w:val="24"/>
                <w:lang w:val="en-US" w:eastAsia="it-IT"/>
              </w:rPr>
              <w:t>PLESSO</w:t>
            </w:r>
          </w:p>
        </w:tc>
        <w:tc>
          <w:tcPr>
            <w:tcW w:w="2264"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1F6F831F" w14:textId="77777777" w:rsidR="00A27045" w:rsidRPr="00ED4A12" w:rsidRDefault="00000000">
            <w:pPr>
              <w:pStyle w:val="TableParagraph"/>
              <w:spacing w:before="2" w:line="230" w:lineRule="auto"/>
              <w:ind w:left="156" w:firstLine="523"/>
              <w:rPr>
                <w:rFonts w:eastAsia="Times New Roman" w:cs="Calibri"/>
                <w:bCs/>
                <w:color w:val="EE0000"/>
                <w:kern w:val="3"/>
                <w:sz w:val="24"/>
                <w:szCs w:val="24"/>
                <w:lang w:val="en-US" w:eastAsia="it-IT"/>
              </w:rPr>
            </w:pPr>
            <w:r w:rsidRPr="00ED4A12">
              <w:rPr>
                <w:rFonts w:eastAsia="Times New Roman" w:cs="Calibri"/>
                <w:bCs/>
                <w:color w:val="EE0000"/>
                <w:kern w:val="3"/>
                <w:sz w:val="24"/>
                <w:szCs w:val="24"/>
                <w:lang w:val="en-US" w:eastAsia="it-IT"/>
              </w:rPr>
              <w:t>CODICE MECCANOGRAFICO</w:t>
            </w:r>
          </w:p>
        </w:tc>
        <w:tc>
          <w:tcPr>
            <w:tcW w:w="1082"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1406125B" w14:textId="77777777" w:rsidR="00A27045" w:rsidRPr="00ED4A12" w:rsidRDefault="00000000">
            <w:pPr>
              <w:pStyle w:val="TableParagraph"/>
              <w:spacing w:before="3" w:line="192" w:lineRule="auto"/>
              <w:ind w:left="181" w:firstLine="31"/>
              <w:rPr>
                <w:rFonts w:eastAsia="Times New Roman" w:cs="Calibri"/>
                <w:bCs/>
                <w:color w:val="EE0000"/>
                <w:kern w:val="3"/>
                <w:sz w:val="24"/>
                <w:szCs w:val="24"/>
                <w:lang w:val="en-US" w:eastAsia="it-IT"/>
              </w:rPr>
            </w:pPr>
            <w:r w:rsidRPr="00ED4A12">
              <w:rPr>
                <w:rFonts w:eastAsia="Times New Roman" w:cs="Calibri"/>
                <w:bCs/>
                <w:color w:val="EE0000"/>
                <w:kern w:val="3"/>
                <w:sz w:val="24"/>
                <w:szCs w:val="24"/>
                <w:lang w:val="en-US" w:eastAsia="it-IT"/>
              </w:rPr>
              <w:t>TEMPO SCUOLA</w:t>
            </w:r>
          </w:p>
        </w:tc>
        <w:tc>
          <w:tcPr>
            <w:tcW w:w="850"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47FAFB95" w14:textId="77777777" w:rsidR="00A27045" w:rsidRPr="00ED4A12" w:rsidRDefault="00000000">
            <w:pPr>
              <w:pStyle w:val="TableParagraph"/>
              <w:spacing w:before="6"/>
              <w:ind w:left="20" w:right="8"/>
              <w:jc w:val="center"/>
              <w:rPr>
                <w:rFonts w:eastAsia="Times New Roman" w:cs="Calibri"/>
                <w:bCs/>
                <w:color w:val="EE0000"/>
                <w:kern w:val="3"/>
                <w:sz w:val="24"/>
                <w:szCs w:val="24"/>
                <w:lang w:val="en-US" w:eastAsia="it-IT"/>
              </w:rPr>
            </w:pPr>
            <w:r w:rsidRPr="00ED4A12">
              <w:rPr>
                <w:rFonts w:eastAsia="Times New Roman" w:cs="Calibri"/>
                <w:bCs/>
                <w:color w:val="EE0000"/>
                <w:kern w:val="3"/>
                <w:sz w:val="24"/>
                <w:szCs w:val="24"/>
                <w:lang w:val="en-US" w:eastAsia="it-IT"/>
              </w:rPr>
              <w:t>CLASSI</w:t>
            </w:r>
          </w:p>
        </w:tc>
        <w:tc>
          <w:tcPr>
            <w:tcW w:w="991"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02926AC2" w14:textId="77777777" w:rsidR="00A27045" w:rsidRPr="00ED4A12" w:rsidRDefault="00000000">
            <w:pPr>
              <w:pStyle w:val="TableParagraph"/>
              <w:spacing w:before="6"/>
              <w:ind w:left="126"/>
              <w:rPr>
                <w:rFonts w:eastAsia="Times New Roman" w:cs="Calibri"/>
                <w:bCs/>
                <w:color w:val="EE0000"/>
                <w:kern w:val="3"/>
                <w:sz w:val="24"/>
                <w:szCs w:val="24"/>
                <w:lang w:val="en-US" w:eastAsia="it-IT"/>
              </w:rPr>
            </w:pPr>
            <w:r w:rsidRPr="00ED4A12">
              <w:rPr>
                <w:rFonts w:eastAsia="Times New Roman" w:cs="Calibri"/>
                <w:bCs/>
                <w:color w:val="EE0000"/>
                <w:kern w:val="3"/>
                <w:sz w:val="24"/>
                <w:szCs w:val="24"/>
                <w:lang w:val="en-US" w:eastAsia="it-IT"/>
              </w:rPr>
              <w:t>ALUNNI</w:t>
            </w:r>
          </w:p>
        </w:tc>
        <w:tc>
          <w:tcPr>
            <w:tcW w:w="1246" w:type="dxa"/>
            <w:tcBorders>
              <w:top w:val="single" w:sz="4" w:space="0" w:color="000000"/>
              <w:left w:val="single" w:sz="4" w:space="0" w:color="000000"/>
              <w:bottom w:val="single" w:sz="4" w:space="0" w:color="000000"/>
              <w:right w:val="single" w:sz="4" w:space="0" w:color="000000"/>
            </w:tcBorders>
            <w:shd w:val="clear" w:color="auto" w:fill="D3E0B9"/>
            <w:tcMar>
              <w:top w:w="0" w:type="dxa"/>
              <w:left w:w="0" w:type="dxa"/>
              <w:bottom w:w="0" w:type="dxa"/>
              <w:right w:w="0" w:type="dxa"/>
            </w:tcMar>
          </w:tcPr>
          <w:p w14:paraId="46164FF8" w14:textId="77777777" w:rsidR="00A27045" w:rsidRPr="00ED4A12" w:rsidRDefault="00000000">
            <w:pPr>
              <w:pStyle w:val="TableParagraph"/>
              <w:spacing w:before="6"/>
              <w:ind w:left="181"/>
              <w:rPr>
                <w:rFonts w:eastAsia="Times New Roman" w:cs="Calibri"/>
                <w:bCs/>
                <w:color w:val="EE0000"/>
                <w:kern w:val="3"/>
                <w:sz w:val="24"/>
                <w:szCs w:val="24"/>
                <w:lang w:val="en-US" w:eastAsia="it-IT"/>
              </w:rPr>
            </w:pPr>
            <w:r w:rsidRPr="00ED4A12">
              <w:rPr>
                <w:rFonts w:eastAsia="Times New Roman" w:cs="Calibri"/>
                <w:bCs/>
                <w:color w:val="EE0000"/>
                <w:kern w:val="3"/>
                <w:sz w:val="24"/>
                <w:szCs w:val="24"/>
                <w:lang w:val="en-US" w:eastAsia="it-IT"/>
              </w:rPr>
              <w:t>ALUNNI H</w:t>
            </w:r>
          </w:p>
        </w:tc>
      </w:tr>
      <w:tr w:rsidR="00A27045" w:rsidRPr="00026E5E" w14:paraId="274E60AA" w14:textId="77777777" w:rsidTr="00ED4A12">
        <w:trPr>
          <w:trHeight w:val="238"/>
          <w:jc w:val="cent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EC88C1" w14:textId="77777777" w:rsidR="00A27045" w:rsidRPr="00026E5E" w:rsidRDefault="00000000" w:rsidP="00ED4A12">
            <w:pPr>
              <w:pStyle w:val="TableParagraph"/>
              <w:spacing w:before="2"/>
              <w:ind w:left="105" w:right="-6"/>
              <w:rPr>
                <w:color w:val="EE0000"/>
              </w:rPr>
            </w:pPr>
            <w:r w:rsidRPr="00026E5E">
              <w:rPr>
                <w:b/>
                <w:color w:val="EE0000"/>
                <w:spacing w:val="-4"/>
                <w:sz w:val="24"/>
                <w:lang w:val="en-US"/>
              </w:rPr>
              <w:t>Via</w:t>
            </w:r>
            <w:r w:rsidRPr="00026E5E">
              <w:rPr>
                <w:b/>
                <w:color w:val="EE0000"/>
                <w:spacing w:val="-10"/>
                <w:sz w:val="24"/>
                <w:lang w:val="en-US"/>
              </w:rPr>
              <w:t xml:space="preserve"> </w:t>
            </w:r>
            <w:r w:rsidRPr="00026E5E">
              <w:rPr>
                <w:b/>
                <w:color w:val="EE0000"/>
                <w:spacing w:val="-4"/>
                <w:sz w:val="24"/>
                <w:lang w:val="en-US"/>
              </w:rPr>
              <w:t xml:space="preserve">della </w:t>
            </w:r>
            <w:proofErr w:type="spellStart"/>
            <w:r w:rsidRPr="00026E5E">
              <w:rPr>
                <w:b/>
                <w:color w:val="EE0000"/>
                <w:spacing w:val="-2"/>
                <w:sz w:val="24"/>
                <w:lang w:val="en-US"/>
              </w:rPr>
              <w:t>Scienza</w:t>
            </w:r>
            <w:proofErr w:type="spellEnd"/>
          </w:p>
        </w:tc>
        <w:tc>
          <w:tcPr>
            <w:tcW w:w="226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7415C" w14:textId="77777777" w:rsidR="00A27045" w:rsidRPr="00026E5E" w:rsidRDefault="00000000">
            <w:pPr>
              <w:pStyle w:val="TableParagraph"/>
              <w:spacing w:before="2"/>
              <w:ind w:left="106"/>
              <w:rPr>
                <w:color w:val="EE0000"/>
              </w:rPr>
            </w:pPr>
            <w:r w:rsidRPr="00026E5E">
              <w:rPr>
                <w:b/>
                <w:color w:val="EE0000"/>
                <w:spacing w:val="-2"/>
                <w:sz w:val="24"/>
                <w:lang w:val="en-US"/>
              </w:rPr>
              <w:t>CSMM8AR018</w:t>
            </w:r>
          </w:p>
        </w:tc>
        <w:tc>
          <w:tcPr>
            <w:tcW w:w="10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A339D2" w14:textId="77777777" w:rsidR="00A27045" w:rsidRPr="00026E5E" w:rsidRDefault="00000000">
            <w:pPr>
              <w:pStyle w:val="TableParagraph"/>
              <w:spacing w:before="2"/>
              <w:ind w:left="10"/>
              <w:jc w:val="center"/>
              <w:rPr>
                <w:color w:val="EE0000"/>
              </w:rPr>
            </w:pPr>
            <w:r w:rsidRPr="00026E5E">
              <w:rPr>
                <w:color w:val="EE0000"/>
                <w:spacing w:val="-5"/>
                <w:w w:val="105"/>
                <w:sz w:val="24"/>
                <w:lang w:val="en-US"/>
              </w:rPr>
              <w:t>30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EDE723" w14:textId="77777777" w:rsidR="00A27045" w:rsidRPr="00026E5E" w:rsidRDefault="00000000">
            <w:pPr>
              <w:pStyle w:val="TableParagraph"/>
              <w:spacing w:before="2"/>
              <w:ind w:left="20" w:right="7"/>
              <w:jc w:val="center"/>
              <w:rPr>
                <w:color w:val="EE0000"/>
              </w:rPr>
            </w:pPr>
            <w:r w:rsidRPr="00026E5E">
              <w:rPr>
                <w:color w:val="EE0000"/>
                <w:spacing w:val="-5"/>
                <w:sz w:val="24"/>
                <w:lang w:val="en-US"/>
              </w:rPr>
              <w:t>9</w:t>
            </w:r>
          </w:p>
        </w:tc>
        <w:tc>
          <w:tcPr>
            <w:tcW w:w="99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C8E5E2" w14:textId="77777777" w:rsidR="00A27045" w:rsidRPr="00026E5E" w:rsidRDefault="00000000">
            <w:pPr>
              <w:pStyle w:val="TableParagraph"/>
              <w:spacing w:before="2"/>
              <w:ind w:left="294"/>
              <w:rPr>
                <w:color w:val="EE0000"/>
              </w:rPr>
            </w:pPr>
            <w:r w:rsidRPr="00026E5E">
              <w:rPr>
                <w:color w:val="EE0000"/>
                <w:spacing w:val="-5"/>
                <w:w w:val="105"/>
                <w:sz w:val="24"/>
                <w:lang w:val="en-US"/>
              </w:rPr>
              <w:t>276</w:t>
            </w:r>
          </w:p>
        </w:tc>
        <w:tc>
          <w:tcPr>
            <w:tcW w:w="124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27E379" w14:textId="77777777" w:rsidR="00A27045" w:rsidRPr="00026E5E" w:rsidRDefault="00000000">
            <w:pPr>
              <w:pStyle w:val="TableParagraph"/>
              <w:spacing w:before="2"/>
              <w:ind w:left="10"/>
              <w:jc w:val="center"/>
              <w:rPr>
                <w:color w:val="EE0000"/>
              </w:rPr>
            </w:pPr>
            <w:r w:rsidRPr="00ED4A12">
              <w:rPr>
                <w:spacing w:val="-5"/>
                <w:sz w:val="24"/>
                <w:shd w:val="clear" w:color="auto" w:fill="FFFF00"/>
                <w:lang w:val="en-US"/>
              </w:rPr>
              <w:t>14</w:t>
            </w:r>
          </w:p>
        </w:tc>
      </w:tr>
      <w:tr w:rsidR="00A27045" w:rsidRPr="00026E5E" w14:paraId="2A9D31CE" w14:textId="77777777" w:rsidTr="00ED4A12">
        <w:trPr>
          <w:trHeight w:val="264"/>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DF2D15" w14:textId="77777777" w:rsidR="00A27045" w:rsidRPr="00026E5E" w:rsidRDefault="00A27045">
            <w:pPr>
              <w:rPr>
                <w:color w:val="EE0000"/>
                <w:sz w:val="2"/>
                <w:szCs w:val="2"/>
                <w:lang w:val="en-US"/>
              </w:rPr>
            </w:pPr>
          </w:p>
        </w:tc>
        <w:tc>
          <w:tcPr>
            <w:tcW w:w="226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D13182" w14:textId="77777777" w:rsidR="00A27045" w:rsidRPr="00026E5E" w:rsidRDefault="00A27045">
            <w:pPr>
              <w:rPr>
                <w:color w:val="EE0000"/>
                <w:sz w:val="2"/>
                <w:szCs w:val="2"/>
                <w:lang w:val="en-US"/>
              </w:rPr>
            </w:pPr>
          </w:p>
        </w:tc>
        <w:tc>
          <w:tcPr>
            <w:tcW w:w="10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650883" w14:textId="77777777" w:rsidR="00A27045" w:rsidRPr="00026E5E" w:rsidRDefault="00000000">
            <w:pPr>
              <w:pStyle w:val="TableParagraph"/>
              <w:spacing w:line="279" w:lineRule="exact"/>
              <w:ind w:left="10"/>
              <w:jc w:val="center"/>
              <w:rPr>
                <w:color w:val="EE0000"/>
              </w:rPr>
            </w:pPr>
            <w:r w:rsidRPr="00026E5E">
              <w:rPr>
                <w:color w:val="EE0000"/>
                <w:spacing w:val="-5"/>
                <w:w w:val="105"/>
                <w:sz w:val="24"/>
                <w:lang w:val="en-US"/>
              </w:rPr>
              <w:t>38</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0483F2" w14:textId="77777777" w:rsidR="00A27045" w:rsidRPr="00026E5E" w:rsidRDefault="00000000">
            <w:pPr>
              <w:pStyle w:val="TableParagraph"/>
              <w:spacing w:line="279" w:lineRule="exact"/>
              <w:ind w:left="20"/>
              <w:jc w:val="center"/>
              <w:rPr>
                <w:color w:val="EE0000"/>
              </w:rPr>
            </w:pPr>
            <w:r w:rsidRPr="00026E5E">
              <w:rPr>
                <w:color w:val="EE0000"/>
                <w:spacing w:val="-10"/>
                <w:sz w:val="24"/>
                <w:lang w:val="en-US"/>
              </w:rPr>
              <w:t>6</w:t>
            </w:r>
          </w:p>
        </w:tc>
        <w:tc>
          <w:tcPr>
            <w:tcW w:w="99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6D81F" w14:textId="77777777" w:rsidR="00A27045" w:rsidRPr="00026E5E" w:rsidRDefault="00A27045">
            <w:pPr>
              <w:rPr>
                <w:color w:val="EE0000"/>
                <w:sz w:val="2"/>
                <w:szCs w:val="2"/>
                <w:lang w:val="en-US"/>
              </w:rPr>
            </w:pPr>
          </w:p>
        </w:tc>
        <w:tc>
          <w:tcPr>
            <w:tcW w:w="124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DDE4BF" w14:textId="77777777" w:rsidR="00A27045" w:rsidRPr="00026E5E" w:rsidRDefault="00A27045">
            <w:pPr>
              <w:rPr>
                <w:color w:val="EE0000"/>
                <w:sz w:val="2"/>
                <w:szCs w:val="2"/>
                <w:lang w:val="en-US"/>
              </w:rPr>
            </w:pPr>
          </w:p>
        </w:tc>
      </w:tr>
    </w:tbl>
    <w:p w14:paraId="6B8C6B13" w14:textId="77777777" w:rsidR="00A27045" w:rsidRDefault="00A27045">
      <w:pPr>
        <w:spacing w:after="120"/>
        <w:ind w:right="-1"/>
        <w:jc w:val="center"/>
        <w:rPr>
          <w:sz w:val="24"/>
          <w:szCs w:val="24"/>
        </w:rPr>
      </w:pPr>
    </w:p>
    <w:tbl>
      <w:tblPr>
        <w:tblW w:w="8350" w:type="dxa"/>
        <w:jc w:val="center"/>
        <w:tblLayout w:type="fixed"/>
        <w:tblCellMar>
          <w:left w:w="10" w:type="dxa"/>
          <w:right w:w="10" w:type="dxa"/>
        </w:tblCellMar>
        <w:tblLook w:val="04A0" w:firstRow="1" w:lastRow="0" w:firstColumn="1" w:lastColumn="0" w:noHBand="0" w:noVBand="1"/>
      </w:tblPr>
      <w:tblGrid>
        <w:gridCol w:w="2671"/>
        <w:gridCol w:w="5679"/>
      </w:tblGrid>
      <w:tr w:rsidR="00A27045" w:rsidRPr="00026E5E" w14:paraId="6F21A7DD" w14:textId="77777777">
        <w:trPr>
          <w:trHeight w:val="516"/>
          <w:jc w:val="center"/>
        </w:trPr>
        <w:tc>
          <w:tcPr>
            <w:tcW w:w="2671" w:type="dxa"/>
            <w:tcBorders>
              <w:top w:val="single" w:sz="18" w:space="0" w:color="4F5F28"/>
              <w:left w:val="single" w:sz="18" w:space="0" w:color="4F5F28"/>
              <w:bottom w:val="single" w:sz="18" w:space="0" w:color="4F5F28"/>
              <w:right w:val="single" w:sz="18" w:space="0" w:color="4F5F28"/>
            </w:tcBorders>
            <w:shd w:val="clear" w:color="auto" w:fill="D2DFB8"/>
            <w:tcMar>
              <w:top w:w="0" w:type="dxa"/>
              <w:left w:w="0" w:type="dxa"/>
              <w:bottom w:w="0" w:type="dxa"/>
              <w:right w:w="0" w:type="dxa"/>
            </w:tcMar>
          </w:tcPr>
          <w:p w14:paraId="04F49D6F" w14:textId="77777777" w:rsidR="00A27045" w:rsidRPr="00026E5E" w:rsidRDefault="00000000">
            <w:pPr>
              <w:pStyle w:val="TableParagraph"/>
              <w:spacing w:before="1"/>
              <w:ind w:left="104"/>
              <w:rPr>
                <w:color w:val="EE0000"/>
              </w:rPr>
            </w:pPr>
            <w:r w:rsidRPr="00026E5E">
              <w:rPr>
                <w:b/>
                <w:color w:val="EE0000"/>
                <w:sz w:val="24"/>
                <w:szCs w:val="24"/>
                <w:lang w:val="en-US"/>
              </w:rPr>
              <w:t>CLASSE</w:t>
            </w:r>
            <w:r w:rsidRPr="00026E5E">
              <w:rPr>
                <w:b/>
                <w:color w:val="EE0000"/>
                <w:spacing w:val="-13"/>
                <w:sz w:val="24"/>
                <w:szCs w:val="24"/>
                <w:lang w:val="en-US"/>
              </w:rPr>
              <w:t xml:space="preserve"> </w:t>
            </w:r>
            <w:r w:rsidRPr="00026E5E">
              <w:rPr>
                <w:b/>
                <w:color w:val="EE0000"/>
                <w:sz w:val="24"/>
                <w:szCs w:val="24"/>
                <w:lang w:val="en-US"/>
              </w:rPr>
              <w:t>DI</w:t>
            </w:r>
            <w:r w:rsidRPr="00026E5E">
              <w:rPr>
                <w:b/>
                <w:color w:val="EE0000"/>
                <w:spacing w:val="-6"/>
                <w:sz w:val="24"/>
                <w:szCs w:val="24"/>
                <w:lang w:val="en-US"/>
              </w:rPr>
              <w:t xml:space="preserve"> </w:t>
            </w:r>
            <w:r w:rsidRPr="00026E5E">
              <w:rPr>
                <w:b/>
                <w:color w:val="EE0000"/>
                <w:spacing w:val="-2"/>
                <w:sz w:val="24"/>
                <w:szCs w:val="24"/>
                <w:lang w:val="en-US"/>
              </w:rPr>
              <w:t>CONCORSO</w:t>
            </w:r>
          </w:p>
        </w:tc>
        <w:tc>
          <w:tcPr>
            <w:tcW w:w="5679" w:type="dxa"/>
            <w:tcBorders>
              <w:top w:val="single" w:sz="18" w:space="0" w:color="4F5F28"/>
              <w:left w:val="single" w:sz="18" w:space="0" w:color="4F5F28"/>
              <w:bottom w:val="single" w:sz="18" w:space="0" w:color="4F5F28"/>
              <w:right w:val="single" w:sz="18" w:space="0" w:color="4F5F28"/>
            </w:tcBorders>
            <w:shd w:val="clear" w:color="auto" w:fill="D2DFB8"/>
            <w:tcMar>
              <w:top w:w="0" w:type="dxa"/>
              <w:left w:w="0" w:type="dxa"/>
              <w:bottom w:w="0" w:type="dxa"/>
              <w:right w:w="0" w:type="dxa"/>
            </w:tcMar>
          </w:tcPr>
          <w:p w14:paraId="37486399" w14:textId="77777777" w:rsidR="00A27045" w:rsidRPr="00026E5E" w:rsidRDefault="00000000">
            <w:pPr>
              <w:pStyle w:val="TableParagraph"/>
              <w:spacing w:line="257" w:lineRule="exact"/>
              <w:ind w:left="39"/>
              <w:jc w:val="center"/>
              <w:rPr>
                <w:color w:val="EE0000"/>
              </w:rPr>
            </w:pPr>
            <w:r w:rsidRPr="00026E5E">
              <w:rPr>
                <w:b/>
                <w:color w:val="EE0000"/>
                <w:spacing w:val="-2"/>
                <w:w w:val="105"/>
                <w:sz w:val="24"/>
                <w:szCs w:val="24"/>
                <w:lang w:val="en-US"/>
              </w:rPr>
              <w:t>CATTEDRE</w:t>
            </w:r>
          </w:p>
        </w:tc>
      </w:tr>
      <w:tr w:rsidR="00A27045" w:rsidRPr="00026E5E" w14:paraId="00E6E6A0" w14:textId="77777777">
        <w:trPr>
          <w:trHeight w:val="211"/>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931CDD5" w14:textId="77777777" w:rsidR="00A27045" w:rsidRPr="00026E5E" w:rsidRDefault="00000000">
            <w:pPr>
              <w:pStyle w:val="TableParagraph"/>
              <w:spacing w:line="280" w:lineRule="exact"/>
              <w:ind w:left="104"/>
              <w:rPr>
                <w:color w:val="EE0000"/>
              </w:rPr>
            </w:pPr>
            <w:r w:rsidRPr="00026E5E">
              <w:rPr>
                <w:rFonts w:eastAsia="Times New Roman" w:cs="Calibri"/>
                <w:bCs/>
                <w:color w:val="EE0000"/>
                <w:kern w:val="3"/>
                <w:sz w:val="24"/>
                <w:szCs w:val="24"/>
                <w:lang w:val="en-US" w:eastAsia="it-IT"/>
              </w:rPr>
              <w:t>AM12</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6B24AA9" w14:textId="77777777" w:rsidR="00A27045" w:rsidRPr="00026E5E" w:rsidRDefault="00000000">
            <w:pPr>
              <w:pStyle w:val="TableParagraph"/>
              <w:spacing w:line="260" w:lineRule="exact"/>
              <w:ind w:left="106"/>
              <w:rPr>
                <w:color w:val="EE0000"/>
              </w:rPr>
            </w:pPr>
            <w:r w:rsidRPr="00026E5E">
              <w:rPr>
                <w:rFonts w:eastAsia="Times New Roman" w:cs="Calibri"/>
                <w:bCs/>
                <w:color w:val="EE0000"/>
                <w:kern w:val="3"/>
                <w:sz w:val="24"/>
                <w:szCs w:val="24"/>
                <w:lang w:val="en-US" w:eastAsia="it-IT"/>
              </w:rPr>
              <w:t xml:space="preserve">10 </w:t>
            </w:r>
            <w:proofErr w:type="spellStart"/>
            <w:r w:rsidRPr="00026E5E">
              <w:rPr>
                <w:rFonts w:eastAsia="Times New Roman" w:cs="Calibri"/>
                <w:bCs/>
                <w:color w:val="EE0000"/>
                <w:kern w:val="3"/>
                <w:sz w:val="24"/>
                <w:szCs w:val="24"/>
                <w:lang w:val="en-US" w:eastAsia="it-IT"/>
              </w:rPr>
              <w:t>Cattedre</w:t>
            </w:r>
            <w:proofErr w:type="spellEnd"/>
            <w:r w:rsidRPr="00026E5E">
              <w:rPr>
                <w:rFonts w:eastAsia="Times New Roman" w:cs="Calibri"/>
                <w:bCs/>
                <w:color w:val="EE0000"/>
                <w:kern w:val="3"/>
                <w:sz w:val="24"/>
                <w:szCs w:val="24"/>
                <w:lang w:val="en-US" w:eastAsia="it-IT"/>
              </w:rPr>
              <w:t xml:space="preserve"> interne</w:t>
            </w:r>
          </w:p>
        </w:tc>
      </w:tr>
      <w:tr w:rsidR="00A27045" w:rsidRPr="00026E5E" w14:paraId="4179A560" w14:textId="77777777">
        <w:trPr>
          <w:trHeight w:val="173"/>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52A4890" w14:textId="77777777" w:rsidR="00A27045" w:rsidRPr="00026E5E" w:rsidRDefault="00000000">
            <w:pPr>
              <w:pStyle w:val="TableParagraph"/>
              <w:spacing w:line="261" w:lineRule="exact"/>
              <w:ind w:left="104"/>
              <w:rPr>
                <w:color w:val="EE0000"/>
              </w:rPr>
            </w:pPr>
            <w:r w:rsidRPr="00026E5E">
              <w:rPr>
                <w:rFonts w:eastAsia="Times New Roman" w:cs="Calibri"/>
                <w:bCs/>
                <w:color w:val="EE0000"/>
                <w:kern w:val="3"/>
                <w:sz w:val="24"/>
                <w:szCs w:val="24"/>
                <w:lang w:val="en-US" w:eastAsia="it-IT"/>
              </w:rPr>
              <w:t>A028</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22E9E3F" w14:textId="77777777" w:rsidR="00A27045" w:rsidRPr="00026E5E" w:rsidRDefault="00000000">
            <w:pPr>
              <w:pStyle w:val="TableParagraph"/>
              <w:spacing w:line="243" w:lineRule="exact"/>
              <w:ind w:left="106"/>
              <w:rPr>
                <w:color w:val="EE0000"/>
              </w:rPr>
            </w:pPr>
            <w:r w:rsidRPr="00026E5E">
              <w:rPr>
                <w:rFonts w:eastAsia="Times New Roman" w:cs="Calibri"/>
                <w:bCs/>
                <w:color w:val="EE0000"/>
                <w:kern w:val="3"/>
                <w:sz w:val="24"/>
                <w:szCs w:val="24"/>
                <w:lang w:val="en-US" w:eastAsia="it-IT"/>
              </w:rPr>
              <w:t xml:space="preserve">6 </w:t>
            </w:r>
            <w:proofErr w:type="spellStart"/>
            <w:r w:rsidRPr="00026E5E">
              <w:rPr>
                <w:rFonts w:eastAsia="Times New Roman" w:cs="Calibri"/>
                <w:bCs/>
                <w:color w:val="EE0000"/>
                <w:kern w:val="3"/>
                <w:sz w:val="24"/>
                <w:szCs w:val="24"/>
                <w:lang w:val="en-US" w:eastAsia="it-IT"/>
              </w:rPr>
              <w:t>Cattedre</w:t>
            </w:r>
            <w:proofErr w:type="spellEnd"/>
            <w:r w:rsidRPr="00026E5E">
              <w:rPr>
                <w:rFonts w:eastAsia="Times New Roman" w:cs="Calibri"/>
                <w:bCs/>
                <w:color w:val="EE0000"/>
                <w:kern w:val="3"/>
                <w:sz w:val="24"/>
                <w:szCs w:val="24"/>
                <w:lang w:val="en-US" w:eastAsia="it-IT"/>
              </w:rPr>
              <w:t xml:space="preserve"> interne</w:t>
            </w:r>
          </w:p>
        </w:tc>
      </w:tr>
      <w:tr w:rsidR="00A27045" w:rsidRPr="00026E5E" w14:paraId="3A01ECD5" w14:textId="77777777">
        <w:trPr>
          <w:trHeight w:val="511"/>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2CA24D5" w14:textId="77777777" w:rsidR="00A27045" w:rsidRPr="00026E5E" w:rsidRDefault="00000000">
            <w:pPr>
              <w:pStyle w:val="TableParagraph"/>
              <w:spacing w:line="261" w:lineRule="exact"/>
              <w:ind w:left="104"/>
              <w:rPr>
                <w:color w:val="EE0000"/>
              </w:rPr>
            </w:pPr>
            <w:r w:rsidRPr="00026E5E">
              <w:rPr>
                <w:rFonts w:eastAsia="Times New Roman" w:cs="Calibri"/>
                <w:bCs/>
                <w:color w:val="EE0000"/>
                <w:kern w:val="3"/>
                <w:sz w:val="24"/>
                <w:szCs w:val="24"/>
                <w:lang w:val="en-US" w:eastAsia="it-IT"/>
              </w:rPr>
              <w:t>AB-25</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FF3F684" w14:textId="77777777" w:rsidR="00A27045" w:rsidRPr="00026E5E" w:rsidRDefault="00000000">
            <w:pPr>
              <w:spacing w:line="254" w:lineRule="auto"/>
              <w:rPr>
                <w:color w:val="EE0000"/>
              </w:rPr>
            </w:pPr>
            <w:r w:rsidRPr="00026E5E">
              <w:rPr>
                <w:rFonts w:eastAsia="Times New Roman" w:cs="Calibri"/>
                <w:bCs/>
                <w:color w:val="EE0000"/>
                <w:kern w:val="3"/>
                <w:sz w:val="24"/>
                <w:szCs w:val="24"/>
                <w:lang w:val="en-US" w:eastAsia="it-IT"/>
              </w:rPr>
              <w:t xml:space="preserve">2 </w:t>
            </w:r>
            <w:proofErr w:type="spellStart"/>
            <w:r w:rsidRPr="00026E5E">
              <w:rPr>
                <w:rFonts w:eastAsia="Times New Roman" w:cs="Calibri"/>
                <w:bCs/>
                <w:color w:val="EE0000"/>
                <w:kern w:val="3"/>
                <w:sz w:val="24"/>
                <w:szCs w:val="24"/>
                <w:lang w:val="en-US" w:eastAsia="it-IT"/>
              </w:rPr>
              <w:t>Cattedre</w:t>
            </w:r>
            <w:proofErr w:type="spellEnd"/>
            <w:r w:rsidRPr="00026E5E">
              <w:rPr>
                <w:rFonts w:eastAsia="Times New Roman" w:cs="Calibri"/>
                <w:bCs/>
                <w:color w:val="EE0000"/>
                <w:kern w:val="3"/>
                <w:sz w:val="24"/>
                <w:szCs w:val="24"/>
                <w:lang w:val="en-US" w:eastAsia="it-IT"/>
              </w:rPr>
              <w:t xml:space="preserve"> interne</w:t>
            </w:r>
          </w:p>
          <w:p w14:paraId="5D44F899" w14:textId="77777777" w:rsidR="00A27045" w:rsidRPr="00026E5E" w:rsidRDefault="00000000">
            <w:pPr>
              <w:pStyle w:val="TableParagraph"/>
              <w:spacing w:line="243"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(9 ore  </w:t>
            </w:r>
            <w:proofErr w:type="spellStart"/>
            <w:r w:rsidRPr="00026E5E">
              <w:rPr>
                <w:rFonts w:eastAsia="Times New Roman" w:cs="Calibri"/>
                <w:bCs/>
                <w:color w:val="EE0000"/>
                <w:kern w:val="3"/>
                <w:sz w:val="24"/>
                <w:szCs w:val="24"/>
                <w:lang w:val="en-US" w:eastAsia="it-IT"/>
              </w:rPr>
              <w:t>I.C.Crosia</w:t>
            </w:r>
            <w:proofErr w:type="spellEnd"/>
            <w:r w:rsidRPr="00026E5E">
              <w:rPr>
                <w:rFonts w:eastAsia="Times New Roman" w:cs="Calibri"/>
                <w:bCs/>
                <w:color w:val="EE0000"/>
                <w:kern w:val="3"/>
                <w:sz w:val="24"/>
                <w:szCs w:val="24"/>
                <w:lang w:val="en-US" w:eastAsia="it-IT"/>
              </w:rPr>
              <w:t xml:space="preserve"> +9 Longobucco)</w:t>
            </w:r>
          </w:p>
        </w:tc>
      </w:tr>
      <w:tr w:rsidR="00A27045" w:rsidRPr="00026E5E" w14:paraId="22B6C0EC" w14:textId="77777777">
        <w:trPr>
          <w:trHeight w:val="521"/>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6E78CC1" w14:textId="77777777" w:rsidR="00A27045" w:rsidRPr="00026E5E" w:rsidRDefault="00000000">
            <w:pPr>
              <w:pStyle w:val="TableParagraph"/>
              <w:spacing w:before="1"/>
              <w:ind w:left="104"/>
              <w:rPr>
                <w:color w:val="EE0000"/>
              </w:rPr>
            </w:pPr>
            <w:r w:rsidRPr="00026E5E">
              <w:rPr>
                <w:rFonts w:eastAsia="Times New Roman" w:cs="Calibri"/>
                <w:bCs/>
                <w:color w:val="EE0000"/>
                <w:kern w:val="3"/>
                <w:sz w:val="24"/>
                <w:szCs w:val="24"/>
                <w:lang w:val="en-US" w:eastAsia="it-IT"/>
              </w:rPr>
              <w:t>AA25</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C0FBF1A" w14:textId="77777777" w:rsidR="00A27045" w:rsidRPr="00026E5E" w:rsidRDefault="00000000">
            <w:pPr>
              <w:spacing w:line="254" w:lineRule="auto"/>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interne</w:t>
            </w:r>
          </w:p>
          <w:p w14:paraId="73230D00" w14:textId="77777777" w:rsidR="00A27045" w:rsidRPr="00026E5E" w:rsidRDefault="00000000">
            <w:pPr>
              <w:pStyle w:val="TableParagraph"/>
              <w:spacing w:line="252"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(12 ore </w:t>
            </w:r>
            <w:proofErr w:type="spellStart"/>
            <w:r w:rsidRPr="00026E5E">
              <w:rPr>
                <w:rFonts w:eastAsia="Times New Roman" w:cs="Calibri"/>
                <w:bCs/>
                <w:color w:val="EE0000"/>
                <w:kern w:val="3"/>
                <w:sz w:val="24"/>
                <w:szCs w:val="24"/>
                <w:lang w:val="en-US" w:eastAsia="it-IT"/>
              </w:rPr>
              <w:t>I.C.Crosia</w:t>
            </w:r>
            <w:proofErr w:type="spellEnd"/>
            <w:r w:rsidRPr="00026E5E">
              <w:rPr>
                <w:rFonts w:eastAsia="Times New Roman" w:cs="Calibri"/>
                <w:bCs/>
                <w:color w:val="EE0000"/>
                <w:kern w:val="3"/>
                <w:sz w:val="24"/>
                <w:szCs w:val="24"/>
                <w:lang w:val="en-US" w:eastAsia="it-IT"/>
              </w:rPr>
              <w:t xml:space="preserve"> e 6 ore con Cariati)</w:t>
            </w:r>
          </w:p>
        </w:tc>
      </w:tr>
      <w:tr w:rsidR="00A27045" w:rsidRPr="00026E5E" w14:paraId="4DD4B590" w14:textId="77777777">
        <w:trPr>
          <w:trHeight w:val="519"/>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813E464" w14:textId="77777777" w:rsidR="00A27045" w:rsidRPr="00026E5E" w:rsidRDefault="00000000">
            <w:pPr>
              <w:pStyle w:val="TableParagraph"/>
              <w:spacing w:line="261" w:lineRule="exact"/>
              <w:ind w:left="104"/>
              <w:rPr>
                <w:color w:val="EE0000"/>
              </w:rPr>
            </w:pPr>
            <w:r w:rsidRPr="00026E5E">
              <w:rPr>
                <w:rFonts w:eastAsia="Times New Roman" w:cs="Calibri"/>
                <w:bCs/>
                <w:color w:val="EE0000"/>
                <w:kern w:val="3"/>
                <w:sz w:val="24"/>
                <w:szCs w:val="24"/>
                <w:lang w:val="en-US" w:eastAsia="it-IT"/>
              </w:rPr>
              <w:t>A060</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E2DB52F" w14:textId="77777777" w:rsidR="00A27045" w:rsidRPr="00026E5E" w:rsidRDefault="00000000">
            <w:pPr>
              <w:spacing w:line="254" w:lineRule="auto"/>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interna</w:t>
            </w:r>
          </w:p>
          <w:p w14:paraId="0A8C9249" w14:textId="77777777" w:rsidR="00A27045" w:rsidRPr="00026E5E" w:rsidRDefault="00000000">
            <w:pPr>
              <w:pStyle w:val="TableParagraph"/>
              <w:spacing w:line="250"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(12 ore </w:t>
            </w:r>
            <w:proofErr w:type="spellStart"/>
            <w:r w:rsidRPr="00026E5E">
              <w:rPr>
                <w:rFonts w:eastAsia="Times New Roman" w:cs="Calibri"/>
                <w:bCs/>
                <w:color w:val="EE0000"/>
                <w:kern w:val="3"/>
                <w:sz w:val="24"/>
                <w:szCs w:val="24"/>
                <w:lang w:val="en-US" w:eastAsia="it-IT"/>
              </w:rPr>
              <w:t>I.C.Crosia</w:t>
            </w:r>
            <w:proofErr w:type="spellEnd"/>
            <w:r w:rsidRPr="00026E5E">
              <w:rPr>
                <w:rFonts w:eastAsia="Times New Roman" w:cs="Calibri"/>
                <w:bCs/>
                <w:color w:val="EE0000"/>
                <w:kern w:val="3"/>
                <w:sz w:val="24"/>
                <w:szCs w:val="24"/>
                <w:lang w:val="en-US" w:eastAsia="it-IT"/>
              </w:rPr>
              <w:t xml:space="preserve"> e 6  con Cariati)</w:t>
            </w:r>
          </w:p>
        </w:tc>
      </w:tr>
      <w:tr w:rsidR="00A27045" w:rsidRPr="00026E5E" w14:paraId="01D2ACE5" w14:textId="77777777">
        <w:trPr>
          <w:trHeight w:val="511"/>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446343E" w14:textId="77777777" w:rsidR="00A27045" w:rsidRPr="00026E5E" w:rsidRDefault="00000000">
            <w:pPr>
              <w:pStyle w:val="TableParagraph"/>
              <w:spacing w:before="1"/>
              <w:ind w:left="104"/>
              <w:rPr>
                <w:color w:val="EE0000"/>
              </w:rPr>
            </w:pPr>
            <w:r w:rsidRPr="00026E5E">
              <w:rPr>
                <w:rFonts w:eastAsia="Times New Roman" w:cs="Calibri"/>
                <w:bCs/>
                <w:color w:val="EE0000"/>
                <w:kern w:val="3"/>
                <w:sz w:val="24"/>
                <w:szCs w:val="24"/>
                <w:lang w:val="en-US" w:eastAsia="it-IT"/>
              </w:rPr>
              <w:t>A049</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44F340C" w14:textId="77777777" w:rsidR="00A27045" w:rsidRPr="00026E5E" w:rsidRDefault="00000000">
            <w:pPr>
              <w:spacing w:line="254" w:lineRule="auto"/>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interna</w:t>
            </w:r>
          </w:p>
          <w:p w14:paraId="2D8C7E36" w14:textId="77777777" w:rsidR="00A27045" w:rsidRPr="00026E5E" w:rsidRDefault="00000000">
            <w:pPr>
              <w:pStyle w:val="TableParagraph"/>
              <w:spacing w:line="243"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(12 ore </w:t>
            </w:r>
            <w:proofErr w:type="spellStart"/>
            <w:r w:rsidRPr="00026E5E">
              <w:rPr>
                <w:rFonts w:eastAsia="Times New Roman" w:cs="Calibri"/>
                <w:bCs/>
                <w:color w:val="EE0000"/>
                <w:kern w:val="3"/>
                <w:sz w:val="24"/>
                <w:szCs w:val="24"/>
                <w:lang w:val="en-US" w:eastAsia="it-IT"/>
              </w:rPr>
              <w:t>I.C.Crosia</w:t>
            </w:r>
            <w:proofErr w:type="spellEnd"/>
            <w:r w:rsidRPr="00026E5E">
              <w:rPr>
                <w:rFonts w:eastAsia="Times New Roman" w:cs="Calibri"/>
                <w:bCs/>
                <w:color w:val="EE0000"/>
                <w:kern w:val="3"/>
                <w:sz w:val="24"/>
                <w:szCs w:val="24"/>
                <w:lang w:val="en-US" w:eastAsia="it-IT"/>
              </w:rPr>
              <w:t xml:space="preserve"> e 6 con Cariati )</w:t>
            </w:r>
          </w:p>
        </w:tc>
      </w:tr>
      <w:tr w:rsidR="00A27045" w:rsidRPr="00026E5E" w14:paraId="6327A579" w14:textId="77777777">
        <w:trPr>
          <w:trHeight w:val="511"/>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A3F876A" w14:textId="77777777" w:rsidR="00A27045" w:rsidRPr="00026E5E" w:rsidRDefault="00000000">
            <w:pPr>
              <w:pStyle w:val="TableParagraph"/>
              <w:spacing w:before="1"/>
              <w:ind w:left="104"/>
              <w:rPr>
                <w:color w:val="EE0000"/>
              </w:rPr>
            </w:pPr>
            <w:r w:rsidRPr="00026E5E">
              <w:rPr>
                <w:rFonts w:eastAsia="Times New Roman" w:cs="Calibri"/>
                <w:bCs/>
                <w:color w:val="EE0000"/>
                <w:kern w:val="3"/>
                <w:sz w:val="24"/>
                <w:szCs w:val="24"/>
                <w:lang w:val="en-US" w:eastAsia="it-IT"/>
              </w:rPr>
              <w:t>A-01</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23AA628" w14:textId="77777777" w:rsidR="00A27045" w:rsidRPr="00026E5E" w:rsidRDefault="00000000">
            <w:pPr>
              <w:spacing w:line="254" w:lineRule="auto"/>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interna</w:t>
            </w:r>
          </w:p>
          <w:p w14:paraId="5F05234A" w14:textId="77777777" w:rsidR="00A27045" w:rsidRPr="00026E5E" w:rsidRDefault="00000000">
            <w:pPr>
              <w:pStyle w:val="TableParagraph"/>
              <w:spacing w:line="243"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(12 ore da </w:t>
            </w:r>
            <w:proofErr w:type="spellStart"/>
            <w:r w:rsidRPr="00026E5E">
              <w:rPr>
                <w:rFonts w:eastAsia="Times New Roman" w:cs="Calibri"/>
                <w:bCs/>
                <w:color w:val="EE0000"/>
                <w:kern w:val="3"/>
                <w:sz w:val="24"/>
                <w:szCs w:val="24"/>
                <w:lang w:val="en-US" w:eastAsia="it-IT"/>
              </w:rPr>
              <w:t>noi</w:t>
            </w:r>
            <w:proofErr w:type="spellEnd"/>
            <w:r w:rsidRPr="00026E5E">
              <w:rPr>
                <w:rFonts w:eastAsia="Times New Roman" w:cs="Calibri"/>
                <w:bCs/>
                <w:color w:val="EE0000"/>
                <w:kern w:val="3"/>
                <w:sz w:val="24"/>
                <w:szCs w:val="24"/>
                <w:lang w:val="en-US" w:eastAsia="it-IT"/>
              </w:rPr>
              <w:t xml:space="preserve"> 6 con  Cariati)</w:t>
            </w:r>
          </w:p>
        </w:tc>
      </w:tr>
      <w:tr w:rsidR="00A27045" w:rsidRPr="00026E5E" w14:paraId="6CF685AA" w14:textId="77777777">
        <w:trPr>
          <w:trHeight w:val="524"/>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303F9C3" w14:textId="77777777" w:rsidR="00A27045" w:rsidRPr="00026E5E" w:rsidRDefault="00000000">
            <w:pPr>
              <w:pStyle w:val="TableParagraph"/>
              <w:spacing w:line="262" w:lineRule="exact"/>
              <w:ind w:left="104"/>
              <w:rPr>
                <w:color w:val="EE0000"/>
              </w:rPr>
            </w:pPr>
            <w:r w:rsidRPr="00026E5E">
              <w:rPr>
                <w:rFonts w:eastAsia="Times New Roman" w:cs="Calibri"/>
                <w:bCs/>
                <w:color w:val="EE0000"/>
                <w:kern w:val="3"/>
                <w:sz w:val="24"/>
                <w:szCs w:val="24"/>
                <w:lang w:val="en-US" w:eastAsia="it-IT"/>
              </w:rPr>
              <w:t>A-30</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A916968" w14:textId="77777777" w:rsidR="00A27045" w:rsidRPr="00026E5E" w:rsidRDefault="00000000">
            <w:pPr>
              <w:spacing w:line="254" w:lineRule="auto"/>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interna</w:t>
            </w:r>
          </w:p>
          <w:p w14:paraId="4785A422" w14:textId="77777777" w:rsidR="00A27045" w:rsidRPr="00026E5E" w:rsidRDefault="00000000">
            <w:pPr>
              <w:pStyle w:val="TableParagraph"/>
              <w:spacing w:line="255"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(12 ore da </w:t>
            </w:r>
            <w:proofErr w:type="spellStart"/>
            <w:r w:rsidRPr="00026E5E">
              <w:rPr>
                <w:rFonts w:eastAsia="Times New Roman" w:cs="Calibri"/>
                <w:bCs/>
                <w:color w:val="EE0000"/>
                <w:kern w:val="3"/>
                <w:sz w:val="24"/>
                <w:szCs w:val="24"/>
                <w:lang w:val="en-US" w:eastAsia="it-IT"/>
              </w:rPr>
              <w:t>noi</w:t>
            </w:r>
            <w:proofErr w:type="spellEnd"/>
            <w:r w:rsidRPr="00026E5E">
              <w:rPr>
                <w:rFonts w:eastAsia="Times New Roman" w:cs="Calibri"/>
                <w:bCs/>
                <w:color w:val="EE0000"/>
                <w:kern w:val="3"/>
                <w:sz w:val="24"/>
                <w:szCs w:val="24"/>
                <w:lang w:val="en-US" w:eastAsia="it-IT"/>
              </w:rPr>
              <w:t xml:space="preserve"> e  6 con Cariati)</w:t>
            </w:r>
          </w:p>
        </w:tc>
      </w:tr>
      <w:tr w:rsidR="00A27045" w:rsidRPr="00026E5E" w14:paraId="5F23D102" w14:textId="77777777">
        <w:trPr>
          <w:trHeight w:val="247"/>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872B861" w14:textId="77777777" w:rsidR="00A27045" w:rsidRPr="00026E5E" w:rsidRDefault="00000000">
            <w:pPr>
              <w:pStyle w:val="TableParagraph"/>
              <w:spacing w:line="254" w:lineRule="exact"/>
              <w:ind w:left="104"/>
              <w:rPr>
                <w:color w:val="EE0000"/>
              </w:rPr>
            </w:pPr>
            <w:r w:rsidRPr="00026E5E">
              <w:rPr>
                <w:rFonts w:eastAsia="Times New Roman" w:cs="Calibri"/>
                <w:bCs/>
                <w:color w:val="EE0000"/>
                <w:kern w:val="3"/>
                <w:sz w:val="24"/>
                <w:szCs w:val="24"/>
                <w:lang w:val="en-US" w:eastAsia="it-IT"/>
              </w:rPr>
              <w:t>POTENZIAMENTO AA25</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418312F" w14:textId="77777777" w:rsidR="00A27045" w:rsidRPr="00026E5E" w:rsidRDefault="00000000">
            <w:pPr>
              <w:pStyle w:val="TableParagraph"/>
              <w:spacing w:line="254" w:lineRule="exact"/>
              <w:ind w:left="106"/>
              <w:rPr>
                <w:color w:val="EE0000"/>
              </w:rPr>
            </w:pPr>
            <w:r w:rsidRPr="00026E5E">
              <w:rPr>
                <w:rFonts w:eastAsia="Times New Roman" w:cs="Calibri"/>
                <w:bCs/>
                <w:color w:val="EE0000"/>
                <w:kern w:val="3"/>
                <w:sz w:val="24"/>
                <w:szCs w:val="24"/>
                <w:lang w:val="en-US" w:eastAsia="it-IT"/>
              </w:rPr>
              <w:t xml:space="preserve">1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interna  – Lingua Francese</w:t>
            </w:r>
          </w:p>
        </w:tc>
      </w:tr>
      <w:tr w:rsidR="00A27045" w:rsidRPr="00026E5E" w14:paraId="65FF5D3F" w14:textId="77777777">
        <w:trPr>
          <w:trHeight w:val="283"/>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C161A28" w14:textId="77777777" w:rsidR="00A27045" w:rsidRPr="00026E5E" w:rsidRDefault="00000000">
            <w:pPr>
              <w:pStyle w:val="TableParagraph"/>
              <w:spacing w:before="1" w:line="262" w:lineRule="exact"/>
              <w:ind w:left="104"/>
              <w:rPr>
                <w:color w:val="EE0000"/>
              </w:rPr>
            </w:pPr>
            <w:r w:rsidRPr="00026E5E">
              <w:rPr>
                <w:rFonts w:eastAsia="Times New Roman" w:cs="Calibri"/>
                <w:bCs/>
                <w:color w:val="EE0000"/>
                <w:kern w:val="3"/>
                <w:sz w:val="24"/>
                <w:szCs w:val="24"/>
                <w:lang w:val="en-US" w:eastAsia="it-IT"/>
              </w:rPr>
              <w:t>IRC</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6F667F7" w14:textId="77777777" w:rsidR="00A27045" w:rsidRPr="00026E5E" w:rsidRDefault="00000000">
            <w:pPr>
              <w:pStyle w:val="TableParagraph"/>
              <w:spacing w:line="264" w:lineRule="exact"/>
              <w:ind w:left="106"/>
              <w:rPr>
                <w:color w:val="EE0000"/>
              </w:rPr>
            </w:pPr>
            <w:r w:rsidRPr="00026E5E">
              <w:rPr>
                <w:rFonts w:eastAsia="Times New Roman" w:cs="Calibri"/>
                <w:bCs/>
                <w:color w:val="EE0000"/>
                <w:kern w:val="3"/>
                <w:sz w:val="24"/>
                <w:szCs w:val="24"/>
                <w:lang w:val="en-US" w:eastAsia="it-IT"/>
              </w:rPr>
              <w:t xml:space="preserve">15 ore </w:t>
            </w:r>
            <w:proofErr w:type="spellStart"/>
            <w:r w:rsidRPr="00026E5E">
              <w:rPr>
                <w:rFonts w:eastAsia="Times New Roman" w:cs="Calibri"/>
                <w:bCs/>
                <w:color w:val="EE0000"/>
                <w:kern w:val="3"/>
                <w:sz w:val="24"/>
                <w:szCs w:val="24"/>
                <w:lang w:val="en-US" w:eastAsia="it-IT"/>
              </w:rPr>
              <w:t>Cattedra</w:t>
            </w:r>
            <w:proofErr w:type="spellEnd"/>
            <w:r w:rsidRPr="00026E5E">
              <w:rPr>
                <w:rFonts w:eastAsia="Times New Roman" w:cs="Calibri"/>
                <w:bCs/>
                <w:color w:val="EE0000"/>
                <w:kern w:val="3"/>
                <w:sz w:val="24"/>
                <w:szCs w:val="24"/>
                <w:lang w:val="en-US" w:eastAsia="it-IT"/>
              </w:rPr>
              <w:t xml:space="preserve"> </w:t>
            </w:r>
            <w:proofErr w:type="spellStart"/>
            <w:r w:rsidRPr="00026E5E">
              <w:rPr>
                <w:rFonts w:eastAsia="Times New Roman" w:cs="Calibri"/>
                <w:bCs/>
                <w:color w:val="EE0000"/>
                <w:kern w:val="3"/>
                <w:sz w:val="24"/>
                <w:szCs w:val="24"/>
                <w:lang w:val="en-US" w:eastAsia="it-IT"/>
              </w:rPr>
              <w:t>esterna</w:t>
            </w:r>
            <w:proofErr w:type="spellEnd"/>
            <w:r w:rsidRPr="00026E5E">
              <w:rPr>
                <w:rFonts w:eastAsia="Times New Roman" w:cs="Calibri"/>
                <w:bCs/>
                <w:color w:val="EE0000"/>
                <w:kern w:val="3"/>
                <w:sz w:val="24"/>
                <w:szCs w:val="24"/>
                <w:lang w:val="en-US" w:eastAsia="it-IT"/>
              </w:rPr>
              <w:t xml:space="preserve"> (15 ore da </w:t>
            </w:r>
            <w:proofErr w:type="spellStart"/>
            <w:r w:rsidRPr="00026E5E">
              <w:rPr>
                <w:rFonts w:eastAsia="Times New Roman" w:cs="Calibri"/>
                <w:bCs/>
                <w:color w:val="EE0000"/>
                <w:kern w:val="3"/>
                <w:sz w:val="24"/>
                <w:szCs w:val="24"/>
                <w:lang w:val="en-US" w:eastAsia="it-IT"/>
              </w:rPr>
              <w:t>noi</w:t>
            </w:r>
            <w:proofErr w:type="spellEnd"/>
            <w:r w:rsidRPr="00026E5E">
              <w:rPr>
                <w:rFonts w:eastAsia="Times New Roman" w:cs="Calibri"/>
                <w:bCs/>
                <w:color w:val="EE0000"/>
                <w:kern w:val="3"/>
                <w:sz w:val="24"/>
                <w:szCs w:val="24"/>
                <w:lang w:val="en-US" w:eastAsia="it-IT"/>
              </w:rPr>
              <w:t xml:space="preserve"> e </w:t>
            </w:r>
            <w:proofErr w:type="spellStart"/>
            <w:r w:rsidRPr="00026E5E">
              <w:rPr>
                <w:rFonts w:eastAsia="Times New Roman" w:cs="Calibri"/>
                <w:bCs/>
                <w:color w:val="EE0000"/>
                <w:kern w:val="3"/>
                <w:sz w:val="24"/>
                <w:szCs w:val="24"/>
                <w:lang w:val="en-US" w:eastAsia="it-IT"/>
              </w:rPr>
              <w:t>tre</w:t>
            </w:r>
            <w:proofErr w:type="spellEnd"/>
            <w:r w:rsidRPr="00026E5E">
              <w:rPr>
                <w:rFonts w:eastAsia="Times New Roman" w:cs="Calibri"/>
                <w:bCs/>
                <w:color w:val="EE0000"/>
                <w:kern w:val="3"/>
                <w:sz w:val="24"/>
                <w:szCs w:val="24"/>
                <w:lang w:val="en-US" w:eastAsia="it-IT"/>
              </w:rPr>
              <w:t xml:space="preserve"> Tieri-Corigliano Rossano)</w:t>
            </w:r>
          </w:p>
        </w:tc>
      </w:tr>
      <w:tr w:rsidR="00A27045" w:rsidRPr="00026E5E" w14:paraId="69BE984E" w14:textId="77777777">
        <w:trPr>
          <w:trHeight w:val="281"/>
          <w:jc w:val="center"/>
        </w:trPr>
        <w:tc>
          <w:tcPr>
            <w:tcW w:w="2671"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0A93718" w14:textId="77777777" w:rsidR="00A27045" w:rsidRPr="00026E5E" w:rsidRDefault="00000000">
            <w:pPr>
              <w:pStyle w:val="TableParagraph"/>
              <w:spacing w:before="1" w:line="260" w:lineRule="exact"/>
              <w:ind w:left="104"/>
              <w:rPr>
                <w:color w:val="EE0000"/>
              </w:rPr>
            </w:pPr>
            <w:r w:rsidRPr="00026E5E">
              <w:rPr>
                <w:rFonts w:eastAsia="Times New Roman" w:cs="Calibri"/>
                <w:bCs/>
                <w:color w:val="EE0000"/>
                <w:kern w:val="3"/>
                <w:sz w:val="24"/>
                <w:szCs w:val="24"/>
                <w:lang w:val="en-US" w:eastAsia="it-IT"/>
              </w:rPr>
              <w:t>DOCENTI SOSTEGNO</w:t>
            </w:r>
          </w:p>
        </w:tc>
        <w:tc>
          <w:tcPr>
            <w:tcW w:w="567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6B35B33" w14:textId="77777777" w:rsidR="00A27045" w:rsidRPr="00026E5E" w:rsidRDefault="00000000">
            <w:pPr>
              <w:pStyle w:val="TableParagraph"/>
              <w:spacing w:line="261" w:lineRule="exact"/>
              <w:ind w:left="106"/>
              <w:rPr>
                <w:color w:val="EE0000"/>
              </w:rPr>
            </w:pPr>
            <w:r w:rsidRPr="00026E5E">
              <w:rPr>
                <w:rFonts w:eastAsia="Times New Roman" w:cs="Calibri"/>
                <w:bCs/>
                <w:color w:val="EE0000"/>
                <w:kern w:val="3"/>
                <w:sz w:val="24"/>
                <w:szCs w:val="24"/>
                <w:lang w:val="en-US" w:eastAsia="it-IT"/>
              </w:rPr>
              <w:t xml:space="preserve">10 </w:t>
            </w:r>
            <w:proofErr w:type="spellStart"/>
            <w:r w:rsidRPr="00026E5E">
              <w:rPr>
                <w:rFonts w:eastAsia="Times New Roman" w:cs="Calibri"/>
                <w:bCs/>
                <w:color w:val="EE0000"/>
                <w:kern w:val="3"/>
                <w:sz w:val="24"/>
                <w:szCs w:val="24"/>
                <w:lang w:val="en-US" w:eastAsia="it-IT"/>
              </w:rPr>
              <w:t>Cattedre</w:t>
            </w:r>
            <w:proofErr w:type="spellEnd"/>
            <w:r w:rsidRPr="00026E5E">
              <w:rPr>
                <w:rFonts w:eastAsia="Times New Roman" w:cs="Calibri"/>
                <w:bCs/>
                <w:color w:val="EE0000"/>
                <w:kern w:val="3"/>
                <w:sz w:val="24"/>
                <w:szCs w:val="24"/>
                <w:lang w:val="en-US" w:eastAsia="it-IT"/>
              </w:rPr>
              <w:t xml:space="preserve">  interne</w:t>
            </w:r>
          </w:p>
        </w:tc>
      </w:tr>
    </w:tbl>
    <w:p w14:paraId="4FE5CDF0" w14:textId="77777777" w:rsidR="00A27045" w:rsidRDefault="00A27045">
      <w:pPr>
        <w:pageBreakBefore/>
        <w:spacing w:after="120"/>
        <w:ind w:right="-1"/>
        <w:jc w:val="center"/>
        <w:rPr>
          <w:sz w:val="24"/>
          <w:szCs w:val="24"/>
        </w:rPr>
      </w:pPr>
    </w:p>
    <w:p w14:paraId="3E1A55B7" w14:textId="77777777" w:rsidR="00A27045" w:rsidRDefault="00A27045">
      <w:pPr>
        <w:spacing w:after="120"/>
        <w:ind w:right="-1"/>
        <w:jc w:val="center"/>
        <w:rPr>
          <w:sz w:val="24"/>
          <w:szCs w:val="24"/>
        </w:rPr>
      </w:pPr>
    </w:p>
    <w:p w14:paraId="13572C0B" w14:textId="77777777" w:rsidR="00A27045" w:rsidRDefault="00000000">
      <w:pPr>
        <w:ind w:right="-1"/>
        <w:jc w:val="center"/>
      </w:pPr>
      <w:r>
        <w:rPr>
          <w:b/>
          <w:spacing w:val="-4"/>
          <w:u w:val="single"/>
        </w:rPr>
        <w:t>ALTRO</w:t>
      </w:r>
      <w:r>
        <w:rPr>
          <w:b/>
          <w:spacing w:val="-5"/>
          <w:u w:val="single"/>
        </w:rPr>
        <w:t xml:space="preserve"> </w:t>
      </w:r>
      <w:r>
        <w:rPr>
          <w:b/>
          <w:spacing w:val="-4"/>
          <w:u w:val="single"/>
        </w:rPr>
        <w:t>PERSONALE</w:t>
      </w:r>
      <w:r>
        <w:rPr>
          <w:b/>
          <w:spacing w:val="-8"/>
          <w:u w:val="single"/>
        </w:rPr>
        <w:t xml:space="preserve"> </w:t>
      </w:r>
      <w:r>
        <w:rPr>
          <w:b/>
          <w:spacing w:val="-4"/>
          <w:u w:val="single"/>
        </w:rPr>
        <w:t>SCOLASTICO</w:t>
      </w:r>
      <w:r>
        <w:rPr>
          <w:b/>
          <w:spacing w:val="-2"/>
          <w:u w:val="single"/>
        </w:rPr>
        <w:t xml:space="preserve"> </w:t>
      </w:r>
      <w:r>
        <w:rPr>
          <w:b/>
          <w:spacing w:val="-4"/>
          <w:u w:val="single"/>
        </w:rPr>
        <w:t>IN</w:t>
      </w:r>
      <w:r>
        <w:rPr>
          <w:b/>
          <w:spacing w:val="-10"/>
          <w:u w:val="single"/>
        </w:rPr>
        <w:t xml:space="preserve"> </w:t>
      </w:r>
      <w:r>
        <w:rPr>
          <w:b/>
          <w:spacing w:val="-4"/>
          <w:u w:val="single"/>
        </w:rPr>
        <w:t>ORGANICO:</w:t>
      </w:r>
    </w:p>
    <w:p w14:paraId="12415E51" w14:textId="77777777" w:rsidR="00A27045" w:rsidRDefault="00A27045">
      <w:pPr>
        <w:pStyle w:val="Corpotesto"/>
        <w:spacing w:before="114"/>
        <w:ind w:right="-1"/>
        <w:rPr>
          <w:b/>
        </w:rPr>
      </w:pPr>
    </w:p>
    <w:p w14:paraId="70CC055E" w14:textId="77777777" w:rsidR="00A27045" w:rsidRDefault="00000000">
      <w:pPr>
        <w:ind w:right="-1"/>
      </w:pPr>
      <w:r>
        <w:rPr>
          <w:b/>
          <w:spacing w:val="-2"/>
          <w:sz w:val="24"/>
        </w:rPr>
        <w:t>Organico</w:t>
      </w:r>
      <w:r>
        <w:rPr>
          <w:b/>
          <w:spacing w:val="1"/>
          <w:sz w:val="24"/>
        </w:rPr>
        <w:t xml:space="preserve"> </w:t>
      </w:r>
      <w:r>
        <w:rPr>
          <w:b/>
          <w:spacing w:val="-2"/>
          <w:sz w:val="24"/>
        </w:rPr>
        <w:t>di</w:t>
      </w:r>
      <w:r>
        <w:rPr>
          <w:b/>
          <w:spacing w:val="-4"/>
          <w:sz w:val="24"/>
        </w:rPr>
        <w:t xml:space="preserve"> </w:t>
      </w:r>
      <w:r>
        <w:rPr>
          <w:b/>
          <w:spacing w:val="-2"/>
          <w:sz w:val="24"/>
        </w:rPr>
        <w:t>potenziamento</w:t>
      </w:r>
      <w:r>
        <w:rPr>
          <w:b/>
          <w:sz w:val="24"/>
        </w:rPr>
        <w:t xml:space="preserve"> </w:t>
      </w:r>
      <w:r>
        <w:rPr>
          <w:b/>
          <w:spacing w:val="-2"/>
          <w:sz w:val="24"/>
        </w:rPr>
        <w:t>Autonomia</w:t>
      </w:r>
      <w:r>
        <w:rPr>
          <w:b/>
          <w:spacing w:val="7"/>
          <w:sz w:val="24"/>
        </w:rPr>
        <w:t xml:space="preserve"> </w:t>
      </w:r>
      <w:r>
        <w:rPr>
          <w:b/>
          <w:spacing w:val="-2"/>
          <w:sz w:val="24"/>
        </w:rPr>
        <w:t>richiesto/utilizzato</w:t>
      </w:r>
    </w:p>
    <w:p w14:paraId="5DF6CCF9" w14:textId="77777777" w:rsidR="00A27045" w:rsidRDefault="00A27045">
      <w:pPr>
        <w:spacing w:after="120"/>
        <w:ind w:right="-1"/>
        <w:jc w:val="center"/>
        <w:rPr>
          <w:sz w:val="24"/>
          <w:szCs w:val="24"/>
        </w:rPr>
      </w:pPr>
    </w:p>
    <w:p w14:paraId="602266F7" w14:textId="77777777" w:rsidR="00A27045" w:rsidRDefault="00A27045">
      <w:pPr>
        <w:pStyle w:val="Corpotesto"/>
        <w:spacing w:before="54"/>
        <w:rPr>
          <w:b/>
          <w:sz w:val="20"/>
        </w:rPr>
      </w:pPr>
    </w:p>
    <w:tbl>
      <w:tblPr>
        <w:tblW w:w="7780" w:type="dxa"/>
        <w:tblInd w:w="1528" w:type="dxa"/>
        <w:tblLayout w:type="fixed"/>
        <w:tblCellMar>
          <w:left w:w="10" w:type="dxa"/>
          <w:right w:w="10" w:type="dxa"/>
        </w:tblCellMar>
        <w:tblLook w:val="04A0" w:firstRow="1" w:lastRow="0" w:firstColumn="1" w:lastColumn="0" w:noHBand="0" w:noVBand="1"/>
      </w:tblPr>
      <w:tblGrid>
        <w:gridCol w:w="7780"/>
      </w:tblGrid>
      <w:tr w:rsidR="00A27045" w14:paraId="1C60937E" w14:textId="77777777">
        <w:trPr>
          <w:trHeight w:val="802"/>
        </w:trPr>
        <w:tc>
          <w:tcPr>
            <w:tcW w:w="7780" w:type="dxa"/>
            <w:tcBorders>
              <w:top w:val="single" w:sz="18" w:space="0" w:color="4F5F28"/>
              <w:left w:val="single" w:sz="18" w:space="0" w:color="4F5F28"/>
              <w:bottom w:val="single" w:sz="18" w:space="0" w:color="4F5F28"/>
              <w:right w:val="single" w:sz="18" w:space="0" w:color="4F5F28"/>
            </w:tcBorders>
            <w:shd w:val="clear" w:color="auto" w:fill="D3E0B9"/>
            <w:tcMar>
              <w:top w:w="0" w:type="dxa"/>
              <w:left w:w="0" w:type="dxa"/>
              <w:bottom w:w="0" w:type="dxa"/>
              <w:right w:w="0" w:type="dxa"/>
            </w:tcMar>
          </w:tcPr>
          <w:p w14:paraId="22D4EAE6" w14:textId="77777777" w:rsidR="00A27045" w:rsidRDefault="00A27045">
            <w:pPr>
              <w:pStyle w:val="TableParagraph"/>
              <w:spacing w:before="123"/>
              <w:ind w:left="0"/>
              <w:rPr>
                <w:b/>
                <w:sz w:val="24"/>
                <w:lang w:val="en-US"/>
              </w:rPr>
            </w:pPr>
          </w:p>
          <w:p w14:paraId="5D4432E0" w14:textId="77777777" w:rsidR="00A27045" w:rsidRDefault="00000000">
            <w:pPr>
              <w:pStyle w:val="TableParagraph"/>
            </w:pPr>
            <w:r>
              <w:rPr>
                <w:b/>
                <w:sz w:val="24"/>
                <w:lang w:val="en-US"/>
              </w:rPr>
              <w:t>ORGANICO</w:t>
            </w:r>
            <w:r>
              <w:rPr>
                <w:b/>
                <w:spacing w:val="-13"/>
                <w:sz w:val="24"/>
                <w:lang w:val="en-US"/>
              </w:rPr>
              <w:t xml:space="preserve"> </w:t>
            </w:r>
            <w:r>
              <w:rPr>
                <w:b/>
                <w:sz w:val="24"/>
                <w:lang w:val="en-US"/>
              </w:rPr>
              <w:t>DI</w:t>
            </w:r>
            <w:r>
              <w:rPr>
                <w:b/>
                <w:spacing w:val="33"/>
                <w:sz w:val="24"/>
                <w:lang w:val="en-US"/>
              </w:rPr>
              <w:t xml:space="preserve"> </w:t>
            </w:r>
            <w:r>
              <w:rPr>
                <w:b/>
                <w:sz w:val="24"/>
                <w:lang w:val="en-US"/>
              </w:rPr>
              <w:t>POTENZIAMENTO</w:t>
            </w:r>
            <w:r>
              <w:rPr>
                <w:b/>
                <w:spacing w:val="-7"/>
                <w:sz w:val="24"/>
                <w:lang w:val="en-US"/>
              </w:rPr>
              <w:t xml:space="preserve"> </w:t>
            </w:r>
            <w:r>
              <w:rPr>
                <w:b/>
                <w:sz w:val="24"/>
                <w:lang w:val="en-US"/>
              </w:rPr>
              <w:t>ASSEGNATO</w:t>
            </w:r>
            <w:r>
              <w:rPr>
                <w:b/>
                <w:spacing w:val="-5"/>
                <w:sz w:val="24"/>
                <w:lang w:val="en-US"/>
              </w:rPr>
              <w:t xml:space="preserve"> </w:t>
            </w:r>
            <w:r>
              <w:rPr>
                <w:b/>
                <w:sz w:val="24"/>
                <w:lang w:val="en-US"/>
              </w:rPr>
              <w:t>-</w:t>
            </w:r>
            <w:r>
              <w:rPr>
                <w:b/>
                <w:spacing w:val="-8"/>
                <w:sz w:val="24"/>
                <w:lang w:val="en-US"/>
              </w:rPr>
              <w:t xml:space="preserve"> </w:t>
            </w:r>
            <w:r>
              <w:rPr>
                <w:b/>
                <w:sz w:val="24"/>
                <w:lang w:val="en-US"/>
              </w:rPr>
              <w:t>A.S.</w:t>
            </w:r>
            <w:r>
              <w:rPr>
                <w:b/>
                <w:spacing w:val="-13"/>
                <w:sz w:val="24"/>
                <w:lang w:val="en-US"/>
              </w:rPr>
              <w:t xml:space="preserve"> </w:t>
            </w:r>
            <w:r>
              <w:rPr>
                <w:b/>
                <w:spacing w:val="-2"/>
                <w:sz w:val="24"/>
                <w:lang w:val="en-US"/>
              </w:rPr>
              <w:t>2025/2026</w:t>
            </w:r>
          </w:p>
        </w:tc>
      </w:tr>
      <w:tr w:rsidR="00A27045" w14:paraId="6A88CC92" w14:textId="77777777">
        <w:trPr>
          <w:trHeight w:val="281"/>
        </w:trPr>
        <w:tc>
          <w:tcPr>
            <w:tcW w:w="77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00713A1" w14:textId="77777777" w:rsidR="00A27045" w:rsidRDefault="00000000">
            <w:pPr>
              <w:pStyle w:val="TableParagraph"/>
              <w:spacing w:line="261" w:lineRule="exact"/>
            </w:pPr>
            <w:r>
              <w:rPr>
                <w:sz w:val="24"/>
                <w:lang w:val="en-US"/>
              </w:rPr>
              <w:t>EE</w:t>
            </w:r>
            <w:r>
              <w:rPr>
                <w:spacing w:val="-10"/>
                <w:sz w:val="24"/>
                <w:lang w:val="en-US"/>
              </w:rPr>
              <w:t xml:space="preserve"> </w:t>
            </w:r>
            <w:r>
              <w:rPr>
                <w:sz w:val="24"/>
                <w:lang w:val="en-US"/>
              </w:rPr>
              <w:t>-Posto</w:t>
            </w:r>
            <w:r>
              <w:rPr>
                <w:spacing w:val="-8"/>
                <w:sz w:val="24"/>
                <w:lang w:val="en-US"/>
              </w:rPr>
              <w:t xml:space="preserve"> </w:t>
            </w:r>
            <w:proofErr w:type="spellStart"/>
            <w:r>
              <w:rPr>
                <w:sz w:val="24"/>
                <w:lang w:val="en-US"/>
              </w:rPr>
              <w:t>comune</w:t>
            </w:r>
            <w:proofErr w:type="spellEnd"/>
            <w:r>
              <w:rPr>
                <w:spacing w:val="-6"/>
                <w:sz w:val="24"/>
                <w:lang w:val="en-US"/>
              </w:rPr>
              <w:t xml:space="preserve"> </w:t>
            </w:r>
            <w:r>
              <w:rPr>
                <w:sz w:val="24"/>
                <w:lang w:val="en-US"/>
              </w:rPr>
              <w:t>Scuola</w:t>
            </w:r>
            <w:r>
              <w:rPr>
                <w:spacing w:val="-6"/>
                <w:sz w:val="24"/>
                <w:lang w:val="en-US"/>
              </w:rPr>
              <w:t xml:space="preserve"> </w:t>
            </w:r>
            <w:r>
              <w:rPr>
                <w:sz w:val="24"/>
                <w:lang w:val="en-US"/>
              </w:rPr>
              <w:t>Primaria</w:t>
            </w:r>
            <w:r>
              <w:rPr>
                <w:spacing w:val="-3"/>
                <w:sz w:val="24"/>
                <w:lang w:val="en-US"/>
              </w:rPr>
              <w:t xml:space="preserve"> </w:t>
            </w:r>
            <w:r>
              <w:rPr>
                <w:sz w:val="24"/>
                <w:lang w:val="en-US"/>
              </w:rPr>
              <w:t>–</w:t>
            </w:r>
            <w:r>
              <w:rPr>
                <w:spacing w:val="-9"/>
                <w:sz w:val="24"/>
                <w:lang w:val="en-US"/>
              </w:rPr>
              <w:t xml:space="preserve"> </w:t>
            </w:r>
            <w:proofErr w:type="spellStart"/>
            <w:r>
              <w:rPr>
                <w:sz w:val="24"/>
                <w:lang w:val="en-US"/>
              </w:rPr>
              <w:t>Esonero</w:t>
            </w:r>
            <w:proofErr w:type="spellEnd"/>
            <w:r>
              <w:rPr>
                <w:spacing w:val="-8"/>
                <w:sz w:val="24"/>
                <w:lang w:val="en-US"/>
              </w:rPr>
              <w:t xml:space="preserve"> </w:t>
            </w:r>
            <w:r>
              <w:rPr>
                <w:sz w:val="24"/>
                <w:lang w:val="en-US"/>
              </w:rPr>
              <w:t>Primo</w:t>
            </w:r>
            <w:r>
              <w:rPr>
                <w:spacing w:val="-3"/>
                <w:sz w:val="24"/>
                <w:lang w:val="en-US"/>
              </w:rPr>
              <w:t xml:space="preserve"> </w:t>
            </w:r>
            <w:proofErr w:type="spellStart"/>
            <w:r>
              <w:rPr>
                <w:spacing w:val="-2"/>
                <w:sz w:val="24"/>
                <w:lang w:val="en-US"/>
              </w:rPr>
              <w:t>Collaboratore</w:t>
            </w:r>
            <w:proofErr w:type="spellEnd"/>
          </w:p>
        </w:tc>
      </w:tr>
      <w:tr w:rsidR="00A27045" w14:paraId="7923E81C" w14:textId="77777777">
        <w:trPr>
          <w:trHeight w:val="281"/>
        </w:trPr>
        <w:tc>
          <w:tcPr>
            <w:tcW w:w="77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D1CE903" w14:textId="77777777" w:rsidR="00A27045" w:rsidRDefault="00000000">
            <w:pPr>
              <w:pStyle w:val="TableParagraph"/>
              <w:spacing w:line="261" w:lineRule="exact"/>
            </w:pPr>
            <w:r>
              <w:rPr>
                <w:sz w:val="24"/>
                <w:lang w:val="en-US"/>
              </w:rPr>
              <w:t>EE</w:t>
            </w:r>
            <w:r>
              <w:rPr>
                <w:spacing w:val="-3"/>
                <w:sz w:val="24"/>
                <w:lang w:val="en-US"/>
              </w:rPr>
              <w:t xml:space="preserve"> </w:t>
            </w:r>
            <w:r>
              <w:rPr>
                <w:sz w:val="24"/>
                <w:lang w:val="en-US"/>
              </w:rPr>
              <w:t>-</w:t>
            </w:r>
            <w:r>
              <w:rPr>
                <w:spacing w:val="-7"/>
                <w:sz w:val="24"/>
                <w:lang w:val="en-US"/>
              </w:rPr>
              <w:t xml:space="preserve"> </w:t>
            </w:r>
            <w:r>
              <w:rPr>
                <w:sz w:val="24"/>
                <w:lang w:val="en-US"/>
              </w:rPr>
              <w:t>Posto</w:t>
            </w:r>
            <w:r>
              <w:rPr>
                <w:spacing w:val="-3"/>
                <w:sz w:val="24"/>
                <w:lang w:val="en-US"/>
              </w:rPr>
              <w:t xml:space="preserve"> </w:t>
            </w:r>
            <w:proofErr w:type="spellStart"/>
            <w:r>
              <w:rPr>
                <w:sz w:val="24"/>
                <w:lang w:val="en-US"/>
              </w:rPr>
              <w:t>comune</w:t>
            </w:r>
            <w:proofErr w:type="spellEnd"/>
            <w:r>
              <w:rPr>
                <w:spacing w:val="-4"/>
                <w:sz w:val="24"/>
                <w:lang w:val="en-US"/>
              </w:rPr>
              <w:t xml:space="preserve"> </w:t>
            </w:r>
            <w:r>
              <w:rPr>
                <w:sz w:val="24"/>
                <w:lang w:val="en-US"/>
              </w:rPr>
              <w:t>Scuola</w:t>
            </w:r>
            <w:r>
              <w:rPr>
                <w:spacing w:val="-3"/>
                <w:sz w:val="24"/>
                <w:lang w:val="en-US"/>
              </w:rPr>
              <w:t xml:space="preserve"> </w:t>
            </w:r>
            <w:r>
              <w:rPr>
                <w:spacing w:val="-2"/>
                <w:sz w:val="24"/>
                <w:lang w:val="en-US"/>
              </w:rPr>
              <w:t>Primaria</w:t>
            </w:r>
          </w:p>
        </w:tc>
      </w:tr>
      <w:tr w:rsidR="00A27045" w14:paraId="35340724" w14:textId="77777777">
        <w:trPr>
          <w:trHeight w:val="276"/>
        </w:trPr>
        <w:tc>
          <w:tcPr>
            <w:tcW w:w="77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18C7A12" w14:textId="77777777" w:rsidR="00A27045" w:rsidRDefault="00000000">
            <w:pPr>
              <w:pStyle w:val="TableParagraph"/>
              <w:spacing w:line="257" w:lineRule="exact"/>
            </w:pPr>
            <w:r>
              <w:rPr>
                <w:sz w:val="24"/>
                <w:lang w:val="en-US"/>
              </w:rPr>
              <w:t>EE</w:t>
            </w:r>
            <w:r>
              <w:rPr>
                <w:spacing w:val="-5"/>
                <w:sz w:val="24"/>
                <w:lang w:val="en-US"/>
              </w:rPr>
              <w:t xml:space="preserve"> </w:t>
            </w:r>
            <w:r>
              <w:rPr>
                <w:sz w:val="24"/>
                <w:lang w:val="en-US"/>
              </w:rPr>
              <w:t>-</w:t>
            </w:r>
            <w:r>
              <w:rPr>
                <w:spacing w:val="-7"/>
                <w:sz w:val="24"/>
                <w:lang w:val="en-US"/>
              </w:rPr>
              <w:t xml:space="preserve"> </w:t>
            </w:r>
            <w:r>
              <w:rPr>
                <w:sz w:val="24"/>
                <w:lang w:val="en-US"/>
              </w:rPr>
              <w:t>Posto</w:t>
            </w:r>
            <w:r>
              <w:rPr>
                <w:spacing w:val="-5"/>
                <w:sz w:val="24"/>
                <w:lang w:val="en-US"/>
              </w:rPr>
              <w:t xml:space="preserve"> </w:t>
            </w:r>
            <w:proofErr w:type="spellStart"/>
            <w:r>
              <w:rPr>
                <w:sz w:val="24"/>
                <w:lang w:val="en-US"/>
              </w:rPr>
              <w:t>comune</w:t>
            </w:r>
            <w:proofErr w:type="spellEnd"/>
            <w:r>
              <w:rPr>
                <w:spacing w:val="-6"/>
                <w:sz w:val="24"/>
                <w:lang w:val="en-US"/>
              </w:rPr>
              <w:t xml:space="preserve"> </w:t>
            </w:r>
            <w:r>
              <w:rPr>
                <w:sz w:val="24"/>
                <w:lang w:val="en-US"/>
              </w:rPr>
              <w:t>Scuola</w:t>
            </w:r>
            <w:r>
              <w:rPr>
                <w:spacing w:val="-3"/>
                <w:sz w:val="24"/>
                <w:lang w:val="en-US"/>
              </w:rPr>
              <w:t xml:space="preserve"> </w:t>
            </w:r>
            <w:r>
              <w:rPr>
                <w:spacing w:val="-2"/>
                <w:sz w:val="24"/>
                <w:lang w:val="en-US"/>
              </w:rPr>
              <w:t>Primaria</w:t>
            </w:r>
          </w:p>
        </w:tc>
      </w:tr>
      <w:tr w:rsidR="00A27045" w14:paraId="0BBEA86E" w14:textId="77777777">
        <w:trPr>
          <w:trHeight w:val="281"/>
        </w:trPr>
        <w:tc>
          <w:tcPr>
            <w:tcW w:w="77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802BAA2" w14:textId="77777777" w:rsidR="00A27045" w:rsidRDefault="00000000">
            <w:pPr>
              <w:pStyle w:val="TableParagraph"/>
              <w:spacing w:line="261" w:lineRule="exact"/>
            </w:pPr>
            <w:r>
              <w:rPr>
                <w:sz w:val="24"/>
                <w:lang w:val="en-US"/>
              </w:rPr>
              <w:t>EE</w:t>
            </w:r>
            <w:r>
              <w:rPr>
                <w:spacing w:val="-5"/>
                <w:sz w:val="24"/>
                <w:lang w:val="en-US"/>
              </w:rPr>
              <w:t xml:space="preserve"> </w:t>
            </w:r>
            <w:r>
              <w:rPr>
                <w:sz w:val="24"/>
                <w:lang w:val="en-US"/>
              </w:rPr>
              <w:t>-</w:t>
            </w:r>
            <w:r>
              <w:rPr>
                <w:spacing w:val="-7"/>
                <w:sz w:val="24"/>
                <w:lang w:val="en-US"/>
              </w:rPr>
              <w:t xml:space="preserve"> </w:t>
            </w:r>
            <w:r>
              <w:rPr>
                <w:sz w:val="24"/>
                <w:lang w:val="en-US"/>
              </w:rPr>
              <w:t>Posto</w:t>
            </w:r>
            <w:r>
              <w:rPr>
                <w:spacing w:val="-5"/>
                <w:sz w:val="24"/>
                <w:lang w:val="en-US"/>
              </w:rPr>
              <w:t xml:space="preserve"> </w:t>
            </w:r>
            <w:proofErr w:type="spellStart"/>
            <w:r>
              <w:rPr>
                <w:sz w:val="24"/>
                <w:lang w:val="en-US"/>
              </w:rPr>
              <w:t>comune</w:t>
            </w:r>
            <w:proofErr w:type="spellEnd"/>
            <w:r>
              <w:rPr>
                <w:spacing w:val="-4"/>
                <w:sz w:val="24"/>
                <w:lang w:val="en-US"/>
              </w:rPr>
              <w:t xml:space="preserve"> </w:t>
            </w:r>
            <w:r>
              <w:rPr>
                <w:sz w:val="24"/>
                <w:lang w:val="en-US"/>
              </w:rPr>
              <w:t>Scuola</w:t>
            </w:r>
            <w:r>
              <w:rPr>
                <w:spacing w:val="-3"/>
                <w:sz w:val="24"/>
                <w:lang w:val="en-US"/>
              </w:rPr>
              <w:t xml:space="preserve"> </w:t>
            </w:r>
            <w:r>
              <w:rPr>
                <w:spacing w:val="-2"/>
                <w:sz w:val="24"/>
                <w:lang w:val="en-US"/>
              </w:rPr>
              <w:t>Primaria-</w:t>
            </w:r>
          </w:p>
        </w:tc>
      </w:tr>
      <w:tr w:rsidR="00A27045" w14:paraId="1BDBDBD4" w14:textId="77777777">
        <w:trPr>
          <w:trHeight w:val="284"/>
        </w:trPr>
        <w:tc>
          <w:tcPr>
            <w:tcW w:w="77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C5033B1" w14:textId="77777777" w:rsidR="00A27045" w:rsidRDefault="00000000">
            <w:pPr>
              <w:pStyle w:val="TableParagraph"/>
              <w:spacing w:line="264" w:lineRule="exact"/>
            </w:pPr>
            <w:r>
              <w:rPr>
                <w:sz w:val="24"/>
                <w:lang w:val="en-US"/>
              </w:rPr>
              <w:t>AM2A</w:t>
            </w:r>
            <w:r>
              <w:rPr>
                <w:spacing w:val="-9"/>
                <w:sz w:val="24"/>
                <w:lang w:val="en-US"/>
              </w:rPr>
              <w:t xml:space="preserve"> </w:t>
            </w:r>
            <w:r>
              <w:rPr>
                <w:sz w:val="24"/>
                <w:lang w:val="en-US"/>
              </w:rPr>
              <w:t>–</w:t>
            </w:r>
            <w:r>
              <w:rPr>
                <w:spacing w:val="-9"/>
                <w:sz w:val="24"/>
                <w:lang w:val="en-US"/>
              </w:rPr>
              <w:t xml:space="preserve"> </w:t>
            </w:r>
            <w:r>
              <w:rPr>
                <w:sz w:val="24"/>
                <w:lang w:val="en-US"/>
              </w:rPr>
              <w:t>Lingua</w:t>
            </w:r>
            <w:r>
              <w:rPr>
                <w:spacing w:val="-5"/>
                <w:sz w:val="24"/>
                <w:lang w:val="en-US"/>
              </w:rPr>
              <w:t xml:space="preserve"> </w:t>
            </w:r>
            <w:proofErr w:type="spellStart"/>
            <w:r>
              <w:rPr>
                <w:sz w:val="24"/>
                <w:lang w:val="en-US"/>
              </w:rPr>
              <w:t>Straniera</w:t>
            </w:r>
            <w:proofErr w:type="spellEnd"/>
            <w:r>
              <w:rPr>
                <w:spacing w:val="-6"/>
                <w:sz w:val="24"/>
                <w:lang w:val="en-US"/>
              </w:rPr>
              <w:t xml:space="preserve"> </w:t>
            </w:r>
            <w:r>
              <w:rPr>
                <w:spacing w:val="-2"/>
                <w:sz w:val="24"/>
                <w:lang w:val="en-US"/>
              </w:rPr>
              <w:t>Francese</w:t>
            </w:r>
          </w:p>
        </w:tc>
      </w:tr>
    </w:tbl>
    <w:p w14:paraId="5C8D1547" w14:textId="77777777" w:rsidR="00A27045" w:rsidRDefault="00A27045">
      <w:pPr>
        <w:pStyle w:val="Corpotesto"/>
        <w:spacing w:before="117"/>
        <w:rPr>
          <w:b/>
        </w:rPr>
      </w:pPr>
    </w:p>
    <w:p w14:paraId="2B7626A7" w14:textId="77777777" w:rsidR="00A27045" w:rsidRDefault="00000000">
      <w:pPr>
        <w:ind w:left="710"/>
      </w:pPr>
      <w:r>
        <w:rPr>
          <w:b/>
          <w:sz w:val="24"/>
        </w:rPr>
        <w:t>Scuola</w:t>
      </w:r>
      <w:r>
        <w:rPr>
          <w:b/>
          <w:spacing w:val="-14"/>
          <w:sz w:val="24"/>
        </w:rPr>
        <w:t xml:space="preserve"> </w:t>
      </w:r>
      <w:r>
        <w:rPr>
          <w:b/>
          <w:sz w:val="24"/>
        </w:rPr>
        <w:t>Secondaria</w:t>
      </w:r>
      <w:r>
        <w:rPr>
          <w:b/>
          <w:spacing w:val="-9"/>
          <w:sz w:val="24"/>
        </w:rPr>
        <w:t xml:space="preserve"> </w:t>
      </w:r>
      <w:r>
        <w:rPr>
          <w:b/>
          <w:sz w:val="24"/>
        </w:rPr>
        <w:t>di</w:t>
      </w:r>
      <w:r>
        <w:rPr>
          <w:b/>
          <w:spacing w:val="-13"/>
          <w:sz w:val="24"/>
        </w:rPr>
        <w:t xml:space="preserve"> </w:t>
      </w:r>
      <w:r>
        <w:rPr>
          <w:b/>
          <w:sz w:val="24"/>
        </w:rPr>
        <w:t>Primo</w:t>
      </w:r>
      <w:r>
        <w:rPr>
          <w:b/>
          <w:spacing w:val="-13"/>
          <w:sz w:val="24"/>
        </w:rPr>
        <w:t xml:space="preserve"> </w:t>
      </w:r>
      <w:r>
        <w:rPr>
          <w:b/>
          <w:spacing w:val="-4"/>
          <w:sz w:val="24"/>
        </w:rPr>
        <w:t>Grado</w:t>
      </w:r>
    </w:p>
    <w:p w14:paraId="6EB590AF" w14:textId="77777777" w:rsidR="00A27045" w:rsidRDefault="00A27045">
      <w:pPr>
        <w:pStyle w:val="Corpotesto"/>
        <w:rPr>
          <w:b/>
          <w:sz w:val="20"/>
        </w:rPr>
      </w:pPr>
    </w:p>
    <w:p w14:paraId="467C765F" w14:textId="77777777" w:rsidR="00A27045" w:rsidRDefault="00A27045">
      <w:pPr>
        <w:pStyle w:val="Corpotesto"/>
        <w:spacing w:before="54"/>
        <w:rPr>
          <w:b/>
          <w:sz w:val="20"/>
        </w:rPr>
      </w:pPr>
    </w:p>
    <w:tbl>
      <w:tblPr>
        <w:tblW w:w="9394" w:type="dxa"/>
        <w:tblInd w:w="722" w:type="dxa"/>
        <w:tblLayout w:type="fixed"/>
        <w:tblCellMar>
          <w:left w:w="10" w:type="dxa"/>
          <w:right w:w="10" w:type="dxa"/>
        </w:tblCellMar>
        <w:tblLook w:val="04A0" w:firstRow="1" w:lastRow="0" w:firstColumn="1" w:lastColumn="0" w:noHBand="0" w:noVBand="1"/>
      </w:tblPr>
      <w:tblGrid>
        <w:gridCol w:w="2389"/>
        <w:gridCol w:w="7005"/>
      </w:tblGrid>
      <w:tr w:rsidR="00A27045" w14:paraId="0F0F3FF9" w14:textId="77777777">
        <w:trPr>
          <w:trHeight w:val="739"/>
        </w:trPr>
        <w:tc>
          <w:tcPr>
            <w:tcW w:w="2389" w:type="dxa"/>
            <w:tcBorders>
              <w:top w:val="single" w:sz="18" w:space="0" w:color="4F5F28"/>
              <w:left w:val="single" w:sz="18" w:space="0" w:color="4F5F28"/>
              <w:bottom w:val="single" w:sz="18" w:space="0" w:color="4F5F28"/>
              <w:right w:val="single" w:sz="18" w:space="0" w:color="4F5F28"/>
            </w:tcBorders>
            <w:shd w:val="clear" w:color="auto" w:fill="C2D39B"/>
            <w:tcMar>
              <w:top w:w="0" w:type="dxa"/>
              <w:left w:w="0" w:type="dxa"/>
              <w:bottom w:w="0" w:type="dxa"/>
              <w:right w:w="0" w:type="dxa"/>
            </w:tcMar>
          </w:tcPr>
          <w:p w14:paraId="2FD5EA76" w14:textId="77777777" w:rsidR="00A27045" w:rsidRDefault="00000000">
            <w:pPr>
              <w:pStyle w:val="TableParagraph"/>
              <w:spacing w:before="241"/>
            </w:pPr>
            <w:r>
              <w:rPr>
                <w:b/>
                <w:spacing w:val="-2"/>
                <w:lang w:val="en-US"/>
              </w:rPr>
              <w:t>NUMERO</w:t>
            </w:r>
            <w:r>
              <w:rPr>
                <w:b/>
                <w:spacing w:val="-6"/>
                <w:lang w:val="en-US"/>
              </w:rPr>
              <w:t xml:space="preserve"> </w:t>
            </w:r>
            <w:r>
              <w:rPr>
                <w:b/>
                <w:spacing w:val="-2"/>
                <w:lang w:val="en-US"/>
              </w:rPr>
              <w:t>DI</w:t>
            </w:r>
            <w:r>
              <w:rPr>
                <w:b/>
                <w:spacing w:val="-3"/>
                <w:lang w:val="en-US"/>
              </w:rPr>
              <w:t xml:space="preserve"> </w:t>
            </w:r>
            <w:r>
              <w:rPr>
                <w:b/>
                <w:spacing w:val="-5"/>
                <w:lang w:val="en-US"/>
              </w:rPr>
              <w:t>ORE</w:t>
            </w:r>
          </w:p>
        </w:tc>
        <w:tc>
          <w:tcPr>
            <w:tcW w:w="7005" w:type="dxa"/>
            <w:tcBorders>
              <w:top w:val="single" w:sz="18" w:space="0" w:color="4F5F28"/>
              <w:left w:val="single" w:sz="18" w:space="0" w:color="4F5F28"/>
              <w:bottom w:val="single" w:sz="18" w:space="0" w:color="4F5F28"/>
              <w:right w:val="single" w:sz="18" w:space="0" w:color="4F5F28"/>
            </w:tcBorders>
            <w:shd w:val="clear" w:color="auto" w:fill="C2D39B"/>
            <w:tcMar>
              <w:top w:w="0" w:type="dxa"/>
              <w:left w:w="0" w:type="dxa"/>
              <w:bottom w:w="0" w:type="dxa"/>
              <w:right w:w="0" w:type="dxa"/>
            </w:tcMar>
          </w:tcPr>
          <w:p w14:paraId="3C908370" w14:textId="77777777" w:rsidR="00A27045" w:rsidRDefault="00000000">
            <w:pPr>
              <w:pStyle w:val="TableParagraph"/>
              <w:spacing w:before="224"/>
              <w:ind w:left="43"/>
              <w:jc w:val="center"/>
            </w:pPr>
            <w:r>
              <w:rPr>
                <w:b/>
                <w:lang w:val="en-US"/>
              </w:rPr>
              <w:t>MODALITA’</w:t>
            </w:r>
            <w:r>
              <w:rPr>
                <w:b/>
                <w:spacing w:val="-14"/>
                <w:lang w:val="en-US"/>
              </w:rPr>
              <w:t xml:space="preserve"> </w:t>
            </w:r>
            <w:r>
              <w:rPr>
                <w:b/>
                <w:lang w:val="en-US"/>
              </w:rPr>
              <w:t>DI</w:t>
            </w:r>
            <w:r>
              <w:rPr>
                <w:b/>
                <w:spacing w:val="-7"/>
                <w:lang w:val="en-US"/>
              </w:rPr>
              <w:t xml:space="preserve"> </w:t>
            </w:r>
            <w:r>
              <w:rPr>
                <w:b/>
                <w:spacing w:val="-2"/>
                <w:lang w:val="en-US"/>
              </w:rPr>
              <w:t>UTILIZZO</w:t>
            </w:r>
          </w:p>
        </w:tc>
      </w:tr>
      <w:tr w:rsidR="00A27045" w14:paraId="2FCFE068" w14:textId="77777777">
        <w:trPr>
          <w:trHeight w:val="1078"/>
        </w:trPr>
        <w:tc>
          <w:tcPr>
            <w:tcW w:w="238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715F697" w14:textId="77777777" w:rsidR="00A27045" w:rsidRPr="002F0BD9" w:rsidRDefault="00000000">
            <w:pPr>
              <w:pStyle w:val="TableParagraph"/>
              <w:spacing w:line="278" w:lineRule="exact"/>
              <w:rPr>
                <w:color w:val="EE0000"/>
              </w:rPr>
            </w:pPr>
            <w:r w:rsidRPr="002F0BD9">
              <w:rPr>
                <w:b/>
                <w:color w:val="EE0000"/>
                <w:spacing w:val="-4"/>
                <w:sz w:val="24"/>
                <w:lang w:val="en-US"/>
              </w:rPr>
              <w:t>AM2A</w:t>
            </w:r>
          </w:p>
          <w:p w14:paraId="00A1F579" w14:textId="77777777" w:rsidR="00A27045" w:rsidRPr="002F0BD9" w:rsidRDefault="00000000">
            <w:pPr>
              <w:pStyle w:val="TableParagraph"/>
              <w:spacing w:before="124"/>
              <w:rPr>
                <w:color w:val="EE0000"/>
              </w:rPr>
            </w:pPr>
            <w:r w:rsidRPr="002F0BD9">
              <w:rPr>
                <w:b/>
                <w:color w:val="EE0000"/>
                <w:sz w:val="24"/>
                <w:lang w:val="en-US"/>
              </w:rPr>
              <w:t>N°</w:t>
            </w:r>
            <w:r w:rsidRPr="002F0BD9">
              <w:rPr>
                <w:b/>
                <w:color w:val="EE0000"/>
                <w:spacing w:val="-6"/>
                <w:sz w:val="24"/>
                <w:lang w:val="en-US"/>
              </w:rPr>
              <w:t xml:space="preserve"> </w:t>
            </w:r>
            <w:r w:rsidRPr="002F0BD9">
              <w:rPr>
                <w:b/>
                <w:color w:val="EE0000"/>
                <w:sz w:val="24"/>
                <w:lang w:val="en-US"/>
              </w:rPr>
              <w:t>18</w:t>
            </w:r>
            <w:r w:rsidRPr="002F0BD9">
              <w:rPr>
                <w:b/>
                <w:color w:val="EE0000"/>
                <w:spacing w:val="48"/>
                <w:sz w:val="24"/>
                <w:lang w:val="en-US"/>
              </w:rPr>
              <w:t xml:space="preserve"> </w:t>
            </w:r>
            <w:r w:rsidRPr="002F0BD9">
              <w:rPr>
                <w:b/>
                <w:color w:val="EE0000"/>
                <w:spacing w:val="-5"/>
                <w:sz w:val="24"/>
                <w:lang w:val="en-US"/>
              </w:rPr>
              <w:t>ORE</w:t>
            </w:r>
          </w:p>
        </w:tc>
        <w:tc>
          <w:tcPr>
            <w:tcW w:w="700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052C4AC" w14:textId="77777777" w:rsidR="00A27045" w:rsidRPr="002F0BD9" w:rsidRDefault="00000000">
            <w:pPr>
              <w:pStyle w:val="TableParagraph"/>
              <w:spacing w:line="278" w:lineRule="exact"/>
              <w:ind w:left="106"/>
              <w:rPr>
                <w:color w:val="EE0000"/>
              </w:rPr>
            </w:pPr>
            <w:proofErr w:type="spellStart"/>
            <w:r w:rsidRPr="002F0BD9">
              <w:rPr>
                <w:b/>
                <w:color w:val="EE0000"/>
                <w:spacing w:val="-2"/>
                <w:sz w:val="24"/>
                <w:lang w:val="en-US"/>
              </w:rPr>
              <w:t>Sostituzione</w:t>
            </w:r>
            <w:proofErr w:type="spellEnd"/>
            <w:r w:rsidRPr="002F0BD9">
              <w:rPr>
                <w:b/>
                <w:color w:val="EE0000"/>
                <w:spacing w:val="-2"/>
                <w:sz w:val="24"/>
                <w:lang w:val="en-US"/>
              </w:rPr>
              <w:t xml:space="preserve"> </w:t>
            </w:r>
            <w:proofErr w:type="spellStart"/>
            <w:r w:rsidRPr="002F0BD9">
              <w:rPr>
                <w:b/>
                <w:color w:val="EE0000"/>
                <w:spacing w:val="-2"/>
                <w:sz w:val="24"/>
                <w:lang w:val="en-US"/>
              </w:rPr>
              <w:t>eventuali</w:t>
            </w:r>
            <w:proofErr w:type="spellEnd"/>
            <w:r w:rsidRPr="002F0BD9">
              <w:rPr>
                <w:b/>
                <w:color w:val="EE0000"/>
                <w:spacing w:val="4"/>
                <w:sz w:val="24"/>
                <w:lang w:val="en-US"/>
              </w:rPr>
              <w:t xml:space="preserve"> </w:t>
            </w:r>
            <w:proofErr w:type="spellStart"/>
            <w:r w:rsidRPr="002F0BD9">
              <w:rPr>
                <w:b/>
                <w:color w:val="EE0000"/>
                <w:spacing w:val="-2"/>
                <w:sz w:val="24"/>
                <w:lang w:val="en-US"/>
              </w:rPr>
              <w:t>docenti</w:t>
            </w:r>
            <w:proofErr w:type="spellEnd"/>
            <w:r w:rsidRPr="002F0BD9">
              <w:rPr>
                <w:b/>
                <w:color w:val="EE0000"/>
                <w:spacing w:val="-6"/>
                <w:sz w:val="24"/>
                <w:lang w:val="en-US"/>
              </w:rPr>
              <w:t xml:space="preserve"> </w:t>
            </w:r>
            <w:proofErr w:type="spellStart"/>
            <w:r w:rsidRPr="002F0BD9">
              <w:rPr>
                <w:b/>
                <w:color w:val="EE0000"/>
                <w:spacing w:val="-2"/>
                <w:sz w:val="24"/>
                <w:lang w:val="en-US"/>
              </w:rPr>
              <w:t>assenti</w:t>
            </w:r>
            <w:proofErr w:type="spellEnd"/>
            <w:r w:rsidRPr="002F0BD9">
              <w:rPr>
                <w:b/>
                <w:color w:val="EE0000"/>
                <w:spacing w:val="-2"/>
                <w:sz w:val="24"/>
                <w:lang w:val="en-US"/>
              </w:rPr>
              <w:t>.</w:t>
            </w:r>
          </w:p>
          <w:p w14:paraId="624FF0A5" w14:textId="77777777" w:rsidR="00A27045" w:rsidRPr="002F0BD9" w:rsidRDefault="00000000">
            <w:pPr>
              <w:pStyle w:val="TableParagraph"/>
              <w:spacing w:before="124"/>
              <w:ind w:left="106" w:right="122"/>
              <w:rPr>
                <w:color w:val="EE0000"/>
              </w:rPr>
            </w:pPr>
            <w:proofErr w:type="spellStart"/>
            <w:r w:rsidRPr="002F0BD9">
              <w:rPr>
                <w:b/>
                <w:color w:val="EE0000"/>
                <w:sz w:val="24"/>
                <w:lang w:val="en-US"/>
              </w:rPr>
              <w:t>Espletamento</w:t>
            </w:r>
            <w:proofErr w:type="spellEnd"/>
            <w:r w:rsidRPr="002F0BD9">
              <w:rPr>
                <w:b/>
                <w:color w:val="EE0000"/>
                <w:spacing w:val="-14"/>
                <w:sz w:val="24"/>
                <w:lang w:val="en-US"/>
              </w:rPr>
              <w:t xml:space="preserve"> </w:t>
            </w:r>
            <w:proofErr w:type="spellStart"/>
            <w:r w:rsidRPr="002F0BD9">
              <w:rPr>
                <w:b/>
                <w:color w:val="EE0000"/>
                <w:sz w:val="24"/>
                <w:lang w:val="en-US"/>
              </w:rPr>
              <w:t>progetto</w:t>
            </w:r>
            <w:proofErr w:type="spellEnd"/>
            <w:r w:rsidRPr="002F0BD9">
              <w:rPr>
                <w:b/>
                <w:color w:val="EE0000"/>
                <w:spacing w:val="-14"/>
                <w:sz w:val="24"/>
                <w:lang w:val="en-US"/>
              </w:rPr>
              <w:t xml:space="preserve"> </w:t>
            </w:r>
            <w:r w:rsidRPr="002F0BD9">
              <w:rPr>
                <w:b/>
                <w:color w:val="EE0000"/>
                <w:sz w:val="24"/>
                <w:lang w:val="en-US"/>
              </w:rPr>
              <w:t>di</w:t>
            </w:r>
            <w:r w:rsidRPr="002F0BD9">
              <w:rPr>
                <w:b/>
                <w:color w:val="EE0000"/>
                <w:spacing w:val="-14"/>
                <w:sz w:val="24"/>
                <w:lang w:val="en-US"/>
              </w:rPr>
              <w:t xml:space="preserve"> </w:t>
            </w:r>
            <w:proofErr w:type="spellStart"/>
            <w:r w:rsidRPr="002F0BD9">
              <w:rPr>
                <w:b/>
                <w:color w:val="EE0000"/>
                <w:sz w:val="24"/>
                <w:lang w:val="en-US"/>
              </w:rPr>
              <w:t>Potenziamento</w:t>
            </w:r>
            <w:proofErr w:type="spellEnd"/>
            <w:r w:rsidRPr="002F0BD9">
              <w:rPr>
                <w:b/>
                <w:color w:val="EE0000"/>
                <w:sz w:val="24"/>
                <w:lang w:val="en-US"/>
              </w:rPr>
              <w:t>/Recupero</w:t>
            </w:r>
            <w:r w:rsidRPr="002F0BD9">
              <w:rPr>
                <w:b/>
                <w:color w:val="EE0000"/>
                <w:spacing w:val="-13"/>
                <w:sz w:val="24"/>
                <w:lang w:val="en-US"/>
              </w:rPr>
              <w:t xml:space="preserve"> </w:t>
            </w:r>
            <w:r w:rsidRPr="002F0BD9">
              <w:rPr>
                <w:b/>
                <w:color w:val="EE0000"/>
                <w:sz w:val="24"/>
                <w:lang w:val="en-US"/>
              </w:rPr>
              <w:t>di</w:t>
            </w:r>
            <w:r w:rsidRPr="002F0BD9">
              <w:rPr>
                <w:b/>
                <w:color w:val="EE0000"/>
                <w:spacing w:val="-13"/>
                <w:sz w:val="24"/>
                <w:lang w:val="en-US"/>
              </w:rPr>
              <w:t xml:space="preserve"> </w:t>
            </w:r>
            <w:r w:rsidRPr="002F0BD9">
              <w:rPr>
                <w:b/>
                <w:color w:val="EE0000"/>
                <w:sz w:val="24"/>
                <w:lang w:val="en-US"/>
              </w:rPr>
              <w:t xml:space="preserve">Lingua </w:t>
            </w:r>
            <w:r w:rsidRPr="002F0BD9">
              <w:rPr>
                <w:b/>
                <w:color w:val="EE0000"/>
                <w:spacing w:val="-2"/>
                <w:sz w:val="24"/>
                <w:lang w:val="en-US"/>
              </w:rPr>
              <w:t>Francese</w:t>
            </w:r>
          </w:p>
        </w:tc>
      </w:tr>
      <w:tr w:rsidR="00A27045" w14:paraId="41B9FBF0" w14:textId="77777777">
        <w:trPr>
          <w:trHeight w:val="723"/>
        </w:trPr>
        <w:tc>
          <w:tcPr>
            <w:tcW w:w="2389"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4E0AFED" w14:textId="77777777" w:rsidR="00A27045" w:rsidRPr="002F0BD9" w:rsidRDefault="00000000">
            <w:pPr>
              <w:pStyle w:val="TableParagraph"/>
              <w:spacing w:line="278" w:lineRule="exact"/>
              <w:rPr>
                <w:color w:val="EE0000"/>
              </w:rPr>
            </w:pPr>
            <w:r w:rsidRPr="002F0BD9">
              <w:rPr>
                <w:b/>
                <w:color w:val="EE0000"/>
                <w:spacing w:val="-2"/>
                <w:sz w:val="24"/>
                <w:lang w:val="en-US"/>
              </w:rPr>
              <w:t>N°498</w:t>
            </w:r>
            <w:r w:rsidRPr="002F0BD9">
              <w:rPr>
                <w:b/>
                <w:color w:val="EE0000"/>
                <w:spacing w:val="-9"/>
                <w:sz w:val="24"/>
                <w:lang w:val="en-US"/>
              </w:rPr>
              <w:t xml:space="preserve"> </w:t>
            </w:r>
            <w:r w:rsidRPr="002F0BD9">
              <w:rPr>
                <w:b/>
                <w:color w:val="EE0000"/>
                <w:spacing w:val="-5"/>
                <w:sz w:val="24"/>
                <w:lang w:val="en-US"/>
              </w:rPr>
              <w:t>ORE</w:t>
            </w:r>
          </w:p>
        </w:tc>
        <w:tc>
          <w:tcPr>
            <w:tcW w:w="700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AC9EF23" w14:textId="77777777" w:rsidR="00A27045" w:rsidRPr="002F0BD9" w:rsidRDefault="00000000">
            <w:pPr>
              <w:pStyle w:val="TableParagraph"/>
              <w:spacing w:line="278" w:lineRule="exact"/>
              <w:ind w:left="106"/>
              <w:rPr>
                <w:color w:val="EE0000"/>
              </w:rPr>
            </w:pPr>
            <w:r w:rsidRPr="002F0BD9">
              <w:rPr>
                <w:b/>
                <w:color w:val="EE0000"/>
                <w:sz w:val="24"/>
                <w:lang w:val="en-US"/>
              </w:rPr>
              <w:t>Per</w:t>
            </w:r>
            <w:r w:rsidRPr="002F0BD9">
              <w:rPr>
                <w:b/>
                <w:color w:val="EE0000"/>
                <w:spacing w:val="-14"/>
                <w:sz w:val="24"/>
                <w:lang w:val="en-US"/>
              </w:rPr>
              <w:t xml:space="preserve"> </w:t>
            </w:r>
            <w:proofErr w:type="spellStart"/>
            <w:r w:rsidRPr="002F0BD9">
              <w:rPr>
                <w:b/>
                <w:color w:val="EE0000"/>
                <w:sz w:val="24"/>
                <w:lang w:val="en-US"/>
              </w:rPr>
              <w:t>coprire</w:t>
            </w:r>
            <w:proofErr w:type="spellEnd"/>
            <w:r w:rsidRPr="002F0BD9">
              <w:rPr>
                <w:b/>
                <w:color w:val="EE0000"/>
                <w:spacing w:val="-12"/>
                <w:sz w:val="24"/>
                <w:lang w:val="en-US"/>
              </w:rPr>
              <w:t xml:space="preserve"> </w:t>
            </w:r>
            <w:r w:rsidRPr="002F0BD9">
              <w:rPr>
                <w:b/>
                <w:color w:val="EE0000"/>
                <w:sz w:val="24"/>
                <w:lang w:val="en-US"/>
              </w:rPr>
              <w:t>il</w:t>
            </w:r>
            <w:r w:rsidRPr="002F0BD9">
              <w:rPr>
                <w:b/>
                <w:color w:val="EE0000"/>
                <w:spacing w:val="-11"/>
                <w:sz w:val="24"/>
                <w:lang w:val="en-US"/>
              </w:rPr>
              <w:t xml:space="preserve"> </w:t>
            </w:r>
            <w:r w:rsidRPr="002F0BD9">
              <w:rPr>
                <w:b/>
                <w:color w:val="EE0000"/>
                <w:sz w:val="24"/>
                <w:lang w:val="en-US"/>
              </w:rPr>
              <w:t>tempo</w:t>
            </w:r>
            <w:r w:rsidRPr="002F0BD9">
              <w:rPr>
                <w:b/>
                <w:color w:val="EE0000"/>
                <w:spacing w:val="-8"/>
                <w:sz w:val="24"/>
                <w:lang w:val="en-US"/>
              </w:rPr>
              <w:t xml:space="preserve"> </w:t>
            </w:r>
            <w:proofErr w:type="spellStart"/>
            <w:r w:rsidRPr="002F0BD9">
              <w:rPr>
                <w:b/>
                <w:color w:val="EE0000"/>
                <w:sz w:val="24"/>
                <w:lang w:val="en-US"/>
              </w:rPr>
              <w:t>scuola</w:t>
            </w:r>
            <w:proofErr w:type="spellEnd"/>
            <w:r w:rsidRPr="002F0BD9">
              <w:rPr>
                <w:b/>
                <w:color w:val="EE0000"/>
                <w:spacing w:val="-11"/>
                <w:sz w:val="24"/>
                <w:lang w:val="en-US"/>
              </w:rPr>
              <w:t xml:space="preserve"> </w:t>
            </w:r>
            <w:proofErr w:type="spellStart"/>
            <w:r w:rsidRPr="002F0BD9">
              <w:rPr>
                <w:b/>
                <w:color w:val="EE0000"/>
                <w:sz w:val="24"/>
                <w:lang w:val="en-US"/>
              </w:rPr>
              <w:t>settimanale</w:t>
            </w:r>
            <w:proofErr w:type="spellEnd"/>
            <w:r w:rsidRPr="002F0BD9">
              <w:rPr>
                <w:b/>
                <w:color w:val="EE0000"/>
                <w:spacing w:val="-5"/>
                <w:sz w:val="24"/>
                <w:lang w:val="en-US"/>
              </w:rPr>
              <w:t xml:space="preserve"> di:</w:t>
            </w:r>
          </w:p>
          <w:p w14:paraId="3FE7FBF7" w14:textId="77777777" w:rsidR="00A27045" w:rsidRPr="002F0BD9" w:rsidRDefault="00000000">
            <w:pPr>
              <w:pStyle w:val="TableParagraph"/>
              <w:spacing w:before="125"/>
              <w:ind w:left="106"/>
              <w:rPr>
                <w:color w:val="EE0000"/>
              </w:rPr>
            </w:pPr>
            <w:r w:rsidRPr="002F0BD9">
              <w:rPr>
                <w:b/>
                <w:color w:val="EE0000"/>
                <w:sz w:val="24"/>
                <w:lang w:val="en-US"/>
              </w:rPr>
              <w:t>9</w:t>
            </w:r>
            <w:r w:rsidRPr="002F0BD9">
              <w:rPr>
                <w:b/>
                <w:color w:val="EE0000"/>
                <w:spacing w:val="-11"/>
                <w:sz w:val="24"/>
                <w:lang w:val="en-US"/>
              </w:rPr>
              <w:t xml:space="preserve"> </w:t>
            </w:r>
            <w:proofErr w:type="spellStart"/>
            <w:r w:rsidRPr="002F0BD9">
              <w:rPr>
                <w:b/>
                <w:color w:val="EE0000"/>
                <w:sz w:val="24"/>
                <w:lang w:val="en-US"/>
              </w:rPr>
              <w:t>classi</w:t>
            </w:r>
            <w:proofErr w:type="spellEnd"/>
            <w:r w:rsidRPr="002F0BD9">
              <w:rPr>
                <w:b/>
                <w:color w:val="EE0000"/>
                <w:spacing w:val="-6"/>
                <w:sz w:val="24"/>
                <w:lang w:val="en-US"/>
              </w:rPr>
              <w:t xml:space="preserve"> </w:t>
            </w:r>
            <w:r w:rsidRPr="002F0BD9">
              <w:rPr>
                <w:b/>
                <w:color w:val="EE0000"/>
                <w:sz w:val="24"/>
                <w:lang w:val="en-US"/>
              </w:rPr>
              <w:t>T.N.</w:t>
            </w:r>
            <w:r w:rsidRPr="002F0BD9">
              <w:rPr>
                <w:b/>
                <w:color w:val="EE0000"/>
                <w:spacing w:val="-7"/>
                <w:sz w:val="24"/>
                <w:lang w:val="en-US"/>
              </w:rPr>
              <w:t xml:space="preserve"> </w:t>
            </w:r>
            <w:r w:rsidRPr="002F0BD9">
              <w:rPr>
                <w:b/>
                <w:color w:val="EE0000"/>
                <w:sz w:val="24"/>
                <w:lang w:val="en-US"/>
              </w:rPr>
              <w:t>a</w:t>
            </w:r>
            <w:r w:rsidRPr="002F0BD9">
              <w:rPr>
                <w:b/>
                <w:color w:val="EE0000"/>
                <w:spacing w:val="-3"/>
                <w:sz w:val="24"/>
                <w:lang w:val="en-US"/>
              </w:rPr>
              <w:t xml:space="preserve"> </w:t>
            </w:r>
            <w:r w:rsidRPr="002F0BD9">
              <w:rPr>
                <w:b/>
                <w:color w:val="EE0000"/>
                <w:sz w:val="24"/>
                <w:lang w:val="en-US"/>
              </w:rPr>
              <w:t>30</w:t>
            </w:r>
            <w:r w:rsidRPr="002F0BD9">
              <w:rPr>
                <w:b/>
                <w:color w:val="EE0000"/>
                <w:spacing w:val="-6"/>
                <w:sz w:val="24"/>
                <w:lang w:val="en-US"/>
              </w:rPr>
              <w:t xml:space="preserve"> </w:t>
            </w:r>
            <w:r w:rsidRPr="002F0BD9">
              <w:rPr>
                <w:b/>
                <w:color w:val="EE0000"/>
                <w:sz w:val="24"/>
                <w:lang w:val="en-US"/>
              </w:rPr>
              <w:t>ore</w:t>
            </w:r>
            <w:r w:rsidRPr="002F0BD9">
              <w:rPr>
                <w:b/>
                <w:color w:val="EE0000"/>
                <w:spacing w:val="-2"/>
                <w:sz w:val="24"/>
                <w:lang w:val="en-US"/>
              </w:rPr>
              <w:t xml:space="preserve"> </w:t>
            </w:r>
            <w:r w:rsidRPr="002F0BD9">
              <w:rPr>
                <w:b/>
                <w:color w:val="EE0000"/>
                <w:sz w:val="24"/>
                <w:lang w:val="en-US"/>
              </w:rPr>
              <w:t xml:space="preserve">6 </w:t>
            </w:r>
            <w:proofErr w:type="spellStart"/>
            <w:r w:rsidRPr="002F0BD9">
              <w:rPr>
                <w:b/>
                <w:color w:val="EE0000"/>
                <w:sz w:val="24"/>
                <w:lang w:val="en-US"/>
              </w:rPr>
              <w:t>classi</w:t>
            </w:r>
            <w:proofErr w:type="spellEnd"/>
            <w:r w:rsidRPr="002F0BD9">
              <w:rPr>
                <w:b/>
                <w:color w:val="EE0000"/>
                <w:spacing w:val="-9"/>
                <w:sz w:val="24"/>
                <w:lang w:val="en-US"/>
              </w:rPr>
              <w:t xml:space="preserve"> </w:t>
            </w:r>
            <w:r w:rsidRPr="002F0BD9">
              <w:rPr>
                <w:b/>
                <w:color w:val="EE0000"/>
                <w:sz w:val="24"/>
                <w:lang w:val="en-US"/>
              </w:rPr>
              <w:t>a</w:t>
            </w:r>
            <w:r w:rsidRPr="002F0BD9">
              <w:rPr>
                <w:b/>
                <w:color w:val="EE0000"/>
                <w:spacing w:val="-3"/>
                <w:sz w:val="24"/>
                <w:lang w:val="en-US"/>
              </w:rPr>
              <w:t xml:space="preserve"> </w:t>
            </w:r>
            <w:r w:rsidRPr="002F0BD9">
              <w:rPr>
                <w:b/>
                <w:color w:val="EE0000"/>
                <w:sz w:val="24"/>
                <w:lang w:val="en-US"/>
              </w:rPr>
              <w:t>T.P.</w:t>
            </w:r>
            <w:r w:rsidRPr="002F0BD9">
              <w:rPr>
                <w:b/>
                <w:color w:val="EE0000"/>
                <w:spacing w:val="-9"/>
                <w:sz w:val="24"/>
                <w:lang w:val="en-US"/>
              </w:rPr>
              <w:t xml:space="preserve"> </w:t>
            </w:r>
            <w:r w:rsidRPr="002F0BD9">
              <w:rPr>
                <w:b/>
                <w:color w:val="EE0000"/>
                <w:sz w:val="24"/>
                <w:lang w:val="en-US"/>
              </w:rPr>
              <w:t>a</w:t>
            </w:r>
            <w:r w:rsidRPr="002F0BD9">
              <w:rPr>
                <w:b/>
                <w:color w:val="EE0000"/>
                <w:spacing w:val="-2"/>
                <w:sz w:val="24"/>
                <w:lang w:val="en-US"/>
              </w:rPr>
              <w:t xml:space="preserve"> </w:t>
            </w:r>
            <w:r w:rsidRPr="002F0BD9">
              <w:rPr>
                <w:b/>
                <w:color w:val="EE0000"/>
                <w:sz w:val="24"/>
                <w:lang w:val="en-US"/>
              </w:rPr>
              <w:t>38</w:t>
            </w:r>
            <w:r w:rsidRPr="002F0BD9">
              <w:rPr>
                <w:b/>
                <w:color w:val="EE0000"/>
                <w:spacing w:val="-9"/>
                <w:sz w:val="24"/>
                <w:lang w:val="en-US"/>
              </w:rPr>
              <w:t xml:space="preserve"> </w:t>
            </w:r>
            <w:r w:rsidRPr="002F0BD9">
              <w:rPr>
                <w:b/>
                <w:color w:val="EE0000"/>
                <w:sz w:val="24"/>
                <w:lang w:val="en-US"/>
              </w:rPr>
              <w:t>ore</w:t>
            </w:r>
            <w:r w:rsidRPr="002F0BD9">
              <w:rPr>
                <w:b/>
                <w:color w:val="EE0000"/>
                <w:spacing w:val="-1"/>
                <w:sz w:val="24"/>
                <w:lang w:val="en-US"/>
              </w:rPr>
              <w:t xml:space="preserve"> </w:t>
            </w:r>
            <w:proofErr w:type="spellStart"/>
            <w:r w:rsidRPr="002F0BD9">
              <w:rPr>
                <w:b/>
                <w:color w:val="EE0000"/>
                <w:spacing w:val="-2"/>
                <w:sz w:val="24"/>
                <w:lang w:val="en-US"/>
              </w:rPr>
              <w:t>settimanali</w:t>
            </w:r>
            <w:proofErr w:type="spellEnd"/>
          </w:p>
        </w:tc>
      </w:tr>
    </w:tbl>
    <w:p w14:paraId="1702EB6D" w14:textId="77777777" w:rsidR="00A27045" w:rsidRDefault="00A27045">
      <w:pPr>
        <w:pageBreakBefore/>
        <w:spacing w:after="120"/>
        <w:ind w:right="-1"/>
        <w:jc w:val="center"/>
        <w:rPr>
          <w:sz w:val="24"/>
          <w:szCs w:val="24"/>
        </w:rPr>
      </w:pPr>
    </w:p>
    <w:p w14:paraId="660E61C7" w14:textId="77777777" w:rsidR="00A27045" w:rsidRDefault="00A27045">
      <w:pPr>
        <w:jc w:val="both"/>
        <w:rPr>
          <w:sz w:val="24"/>
          <w:szCs w:val="24"/>
        </w:rPr>
      </w:pPr>
    </w:p>
    <w:p w14:paraId="50C9FD70" w14:textId="77777777" w:rsidR="00A27045" w:rsidRDefault="00000000">
      <w:pPr>
        <w:spacing w:after="120"/>
        <w:jc w:val="both"/>
      </w:pPr>
      <w:r>
        <w:rPr>
          <w:b/>
          <w:sz w:val="24"/>
        </w:rPr>
        <w:t>Scuola</w:t>
      </w:r>
      <w:r>
        <w:rPr>
          <w:b/>
          <w:spacing w:val="-9"/>
          <w:sz w:val="24"/>
        </w:rPr>
        <w:t xml:space="preserve"> </w:t>
      </w:r>
      <w:r>
        <w:rPr>
          <w:b/>
          <w:sz w:val="24"/>
        </w:rPr>
        <w:t>Primaria</w:t>
      </w:r>
      <w:r>
        <w:rPr>
          <w:b/>
          <w:spacing w:val="-7"/>
          <w:sz w:val="24"/>
        </w:rPr>
        <w:t xml:space="preserve"> </w:t>
      </w:r>
      <w:r>
        <w:rPr>
          <w:b/>
          <w:sz w:val="24"/>
        </w:rPr>
        <w:t>a.</w:t>
      </w:r>
      <w:r>
        <w:rPr>
          <w:b/>
          <w:spacing w:val="-7"/>
          <w:sz w:val="24"/>
        </w:rPr>
        <w:t xml:space="preserve"> </w:t>
      </w:r>
      <w:r>
        <w:rPr>
          <w:b/>
          <w:sz w:val="24"/>
        </w:rPr>
        <w:t>s.</w:t>
      </w:r>
      <w:r>
        <w:rPr>
          <w:b/>
          <w:spacing w:val="-10"/>
          <w:sz w:val="24"/>
        </w:rPr>
        <w:t xml:space="preserve"> </w:t>
      </w:r>
      <w:r>
        <w:rPr>
          <w:b/>
          <w:spacing w:val="-2"/>
          <w:sz w:val="24"/>
        </w:rPr>
        <w:t>2026/27</w:t>
      </w:r>
    </w:p>
    <w:p w14:paraId="700C8BF9" w14:textId="77777777" w:rsidR="00A27045" w:rsidRDefault="00000000">
      <w:pPr>
        <w:spacing w:after="120"/>
        <w:jc w:val="both"/>
      </w:pPr>
      <w:r>
        <w:t>Nell’ambito dell’autonomia organizzativa e didattica, il Collegio Docenti ha deliberato, oltre all’orario di servizio settimanale dei docenti di Scuola Primaria, l’utilizzo dell’organico Potenziato/Autonomia per la costituzione di cattedre miste (Nota n.2852 del 5.9.2016). Nello specifico:</w:t>
      </w:r>
    </w:p>
    <w:p w14:paraId="2C62CAF1" w14:textId="77777777" w:rsidR="00A27045" w:rsidRDefault="00A27045">
      <w:pPr>
        <w:pStyle w:val="Corpotesto"/>
        <w:jc w:val="center"/>
        <w:rPr>
          <w:sz w:val="20"/>
        </w:rPr>
      </w:pPr>
    </w:p>
    <w:p w14:paraId="65104036" w14:textId="77777777" w:rsidR="00A27045" w:rsidRDefault="00A27045">
      <w:pPr>
        <w:pStyle w:val="Corpotesto"/>
        <w:spacing w:before="55"/>
        <w:jc w:val="center"/>
        <w:rPr>
          <w:sz w:val="20"/>
        </w:rPr>
      </w:pPr>
    </w:p>
    <w:tbl>
      <w:tblPr>
        <w:tblW w:w="9197" w:type="dxa"/>
        <w:jc w:val="center"/>
        <w:tblLayout w:type="fixed"/>
        <w:tblCellMar>
          <w:left w:w="10" w:type="dxa"/>
          <w:right w:w="10" w:type="dxa"/>
        </w:tblCellMar>
        <w:tblLook w:val="04A0" w:firstRow="1" w:lastRow="0" w:firstColumn="1" w:lastColumn="0" w:noHBand="0" w:noVBand="1"/>
      </w:tblPr>
      <w:tblGrid>
        <w:gridCol w:w="2245"/>
        <w:gridCol w:w="6952"/>
      </w:tblGrid>
      <w:tr w:rsidR="00A27045" w14:paraId="1E97D66D" w14:textId="77777777">
        <w:trPr>
          <w:trHeight w:val="562"/>
          <w:jc w:val="center"/>
        </w:trPr>
        <w:tc>
          <w:tcPr>
            <w:tcW w:w="2245" w:type="dxa"/>
            <w:tcBorders>
              <w:top w:val="single" w:sz="18" w:space="0" w:color="4F5F28"/>
              <w:left w:val="single" w:sz="18" w:space="0" w:color="4F5F28"/>
              <w:bottom w:val="single" w:sz="18" w:space="0" w:color="4F5F28"/>
              <w:right w:val="single" w:sz="18" w:space="0" w:color="4F5F28"/>
            </w:tcBorders>
            <w:shd w:val="clear" w:color="auto" w:fill="C2D39B"/>
            <w:tcMar>
              <w:top w:w="0" w:type="dxa"/>
              <w:left w:w="0" w:type="dxa"/>
              <w:bottom w:w="0" w:type="dxa"/>
              <w:right w:w="0" w:type="dxa"/>
            </w:tcMar>
          </w:tcPr>
          <w:p w14:paraId="3B7C4E74" w14:textId="77777777" w:rsidR="00A27045" w:rsidRDefault="00000000">
            <w:pPr>
              <w:pStyle w:val="TableParagraph"/>
              <w:spacing w:line="280" w:lineRule="exact"/>
              <w:ind w:left="0"/>
            </w:pPr>
            <w:r>
              <w:rPr>
                <w:b/>
                <w:sz w:val="24"/>
                <w:lang w:val="en-US"/>
              </w:rPr>
              <w:t>NUMERO</w:t>
            </w:r>
            <w:r>
              <w:rPr>
                <w:b/>
                <w:spacing w:val="-8"/>
                <w:sz w:val="24"/>
                <w:lang w:val="en-US"/>
              </w:rPr>
              <w:t xml:space="preserve"> </w:t>
            </w:r>
            <w:r>
              <w:rPr>
                <w:b/>
                <w:sz w:val="24"/>
                <w:lang w:val="en-US"/>
              </w:rPr>
              <w:t>DI</w:t>
            </w:r>
            <w:r>
              <w:rPr>
                <w:b/>
                <w:spacing w:val="-10"/>
                <w:sz w:val="24"/>
                <w:lang w:val="en-US"/>
              </w:rPr>
              <w:t xml:space="preserve"> </w:t>
            </w:r>
            <w:r>
              <w:rPr>
                <w:b/>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shd w:val="clear" w:color="auto" w:fill="C2D39B"/>
            <w:tcMar>
              <w:top w:w="0" w:type="dxa"/>
              <w:left w:w="0" w:type="dxa"/>
              <w:bottom w:w="0" w:type="dxa"/>
              <w:right w:w="0" w:type="dxa"/>
            </w:tcMar>
          </w:tcPr>
          <w:p w14:paraId="2ADA9521" w14:textId="77777777" w:rsidR="00A27045" w:rsidRDefault="00000000">
            <w:pPr>
              <w:pStyle w:val="TableParagraph"/>
              <w:spacing w:line="280" w:lineRule="exact"/>
              <w:ind w:left="0"/>
            </w:pPr>
            <w:r>
              <w:rPr>
                <w:b/>
                <w:sz w:val="24"/>
                <w:lang w:val="en-US"/>
              </w:rPr>
              <w:t>MODALITA’</w:t>
            </w:r>
            <w:r>
              <w:rPr>
                <w:b/>
                <w:spacing w:val="-18"/>
                <w:sz w:val="24"/>
                <w:lang w:val="en-US"/>
              </w:rPr>
              <w:t xml:space="preserve"> </w:t>
            </w:r>
            <w:r>
              <w:rPr>
                <w:b/>
                <w:sz w:val="24"/>
                <w:lang w:val="en-US"/>
              </w:rPr>
              <w:t>DI</w:t>
            </w:r>
            <w:r>
              <w:rPr>
                <w:b/>
                <w:spacing w:val="-13"/>
                <w:sz w:val="24"/>
                <w:lang w:val="en-US"/>
              </w:rPr>
              <w:t xml:space="preserve"> </w:t>
            </w:r>
            <w:r>
              <w:rPr>
                <w:b/>
                <w:spacing w:val="-2"/>
                <w:sz w:val="24"/>
                <w:lang w:val="en-US"/>
              </w:rPr>
              <w:t>UTILIZZO</w:t>
            </w:r>
          </w:p>
        </w:tc>
      </w:tr>
      <w:tr w:rsidR="00A27045" w14:paraId="68C4CF1D" w14:textId="77777777">
        <w:trPr>
          <w:trHeight w:val="399"/>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209D95B" w14:textId="77777777" w:rsidR="00A27045" w:rsidRPr="002F0BD9" w:rsidRDefault="00000000">
            <w:pPr>
              <w:pStyle w:val="TableParagraph"/>
              <w:spacing w:line="281" w:lineRule="exact"/>
              <w:ind w:left="0"/>
              <w:rPr>
                <w:color w:val="EE0000"/>
              </w:rPr>
            </w:pPr>
            <w:r w:rsidRPr="002F0BD9">
              <w:rPr>
                <w:b/>
                <w:color w:val="EE0000"/>
                <w:sz w:val="24"/>
                <w:lang w:val="en-US"/>
              </w:rPr>
              <w:t>N°</w:t>
            </w:r>
            <w:r w:rsidRPr="002F0BD9">
              <w:rPr>
                <w:b/>
                <w:color w:val="EE0000"/>
                <w:spacing w:val="-1"/>
                <w:sz w:val="24"/>
                <w:lang w:val="en-US"/>
              </w:rPr>
              <w:t xml:space="preserve"> </w:t>
            </w:r>
            <w:r w:rsidRPr="002F0BD9">
              <w:rPr>
                <w:b/>
                <w:color w:val="EE0000"/>
                <w:sz w:val="24"/>
                <w:lang w:val="en-US"/>
              </w:rPr>
              <w:t>24</w:t>
            </w:r>
            <w:r w:rsidRPr="002F0BD9">
              <w:rPr>
                <w:b/>
                <w:color w:val="EE0000"/>
                <w:spacing w:val="41"/>
                <w:sz w:val="24"/>
                <w:lang w:val="en-US"/>
              </w:rPr>
              <w:t xml:space="preserve">  </w:t>
            </w:r>
            <w:r w:rsidRPr="002F0BD9">
              <w:rPr>
                <w:b/>
                <w:color w:val="EE0000"/>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EE45606" w14:textId="77777777" w:rsidR="00A27045" w:rsidRDefault="00000000">
            <w:pPr>
              <w:pStyle w:val="TableParagraph"/>
              <w:spacing w:line="281" w:lineRule="exact"/>
              <w:ind w:left="0"/>
            </w:pPr>
            <w:proofErr w:type="spellStart"/>
            <w:r>
              <w:rPr>
                <w:sz w:val="24"/>
                <w:lang w:val="en-US"/>
              </w:rPr>
              <w:t>Esonero</w:t>
            </w:r>
            <w:proofErr w:type="spellEnd"/>
            <w:r>
              <w:rPr>
                <w:spacing w:val="-11"/>
                <w:sz w:val="24"/>
                <w:lang w:val="en-US"/>
              </w:rPr>
              <w:t xml:space="preserve"> </w:t>
            </w:r>
            <w:r>
              <w:rPr>
                <w:sz w:val="24"/>
                <w:lang w:val="en-US"/>
              </w:rPr>
              <w:t>primo</w:t>
            </w:r>
            <w:r>
              <w:rPr>
                <w:spacing w:val="-12"/>
                <w:sz w:val="24"/>
                <w:lang w:val="en-US"/>
              </w:rPr>
              <w:t xml:space="preserve"> </w:t>
            </w:r>
            <w:proofErr w:type="spellStart"/>
            <w:r>
              <w:rPr>
                <w:sz w:val="24"/>
                <w:lang w:val="en-US"/>
              </w:rPr>
              <w:t>collaboratore</w:t>
            </w:r>
            <w:proofErr w:type="spellEnd"/>
            <w:r>
              <w:rPr>
                <w:spacing w:val="-8"/>
                <w:sz w:val="24"/>
                <w:lang w:val="en-US"/>
              </w:rPr>
              <w:t xml:space="preserve"> </w:t>
            </w:r>
            <w:r>
              <w:rPr>
                <w:sz w:val="24"/>
                <w:lang w:val="en-US"/>
              </w:rPr>
              <w:t>del</w:t>
            </w:r>
            <w:r>
              <w:rPr>
                <w:spacing w:val="-10"/>
                <w:sz w:val="24"/>
                <w:lang w:val="en-US"/>
              </w:rPr>
              <w:t xml:space="preserve"> </w:t>
            </w:r>
            <w:proofErr w:type="spellStart"/>
            <w:r>
              <w:rPr>
                <w:spacing w:val="-2"/>
                <w:sz w:val="24"/>
                <w:lang w:val="en-US"/>
              </w:rPr>
              <w:t>Dirigente</w:t>
            </w:r>
            <w:proofErr w:type="spellEnd"/>
          </w:p>
        </w:tc>
      </w:tr>
      <w:tr w:rsidR="00A27045" w14:paraId="51FCFAC4" w14:textId="77777777">
        <w:trPr>
          <w:trHeight w:val="401"/>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14A6872" w14:textId="77777777" w:rsidR="00A27045" w:rsidRPr="002F0BD9" w:rsidRDefault="00000000">
            <w:pPr>
              <w:pStyle w:val="TableParagraph"/>
              <w:spacing w:before="1"/>
              <w:ind w:left="0"/>
              <w:rPr>
                <w:color w:val="EE0000"/>
              </w:rPr>
            </w:pPr>
            <w:r w:rsidRPr="002F0BD9">
              <w:rPr>
                <w:b/>
                <w:color w:val="EE0000"/>
                <w:sz w:val="24"/>
                <w:lang w:val="en-US"/>
              </w:rPr>
              <w:t>N°</w:t>
            </w:r>
            <w:r w:rsidRPr="002F0BD9">
              <w:rPr>
                <w:b/>
                <w:color w:val="EE0000"/>
                <w:spacing w:val="45"/>
                <w:sz w:val="24"/>
                <w:lang w:val="en-US"/>
              </w:rPr>
              <w:t xml:space="preserve"> </w:t>
            </w:r>
            <w:r w:rsidRPr="002F0BD9">
              <w:rPr>
                <w:b/>
                <w:color w:val="EE0000"/>
                <w:sz w:val="24"/>
                <w:lang w:val="en-US"/>
              </w:rPr>
              <w:t>926</w:t>
            </w:r>
            <w:r w:rsidRPr="002F0BD9">
              <w:rPr>
                <w:b/>
                <w:color w:val="EE0000"/>
                <w:spacing w:val="-6"/>
                <w:sz w:val="24"/>
                <w:lang w:val="en-US"/>
              </w:rPr>
              <w:t xml:space="preserve"> </w:t>
            </w:r>
            <w:r w:rsidRPr="002F0BD9">
              <w:rPr>
                <w:b/>
                <w:color w:val="EE0000"/>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E95C03E" w14:textId="77777777" w:rsidR="00A27045" w:rsidRDefault="00000000">
            <w:pPr>
              <w:pStyle w:val="TableParagraph"/>
              <w:spacing w:before="1"/>
              <w:ind w:left="0"/>
            </w:pPr>
            <w:r>
              <w:rPr>
                <w:sz w:val="24"/>
                <w:lang w:val="en-US"/>
              </w:rPr>
              <w:t>Per</w:t>
            </w:r>
            <w:r>
              <w:rPr>
                <w:spacing w:val="-11"/>
                <w:sz w:val="24"/>
                <w:lang w:val="en-US"/>
              </w:rPr>
              <w:t xml:space="preserve"> </w:t>
            </w:r>
            <w:proofErr w:type="spellStart"/>
            <w:r>
              <w:rPr>
                <w:sz w:val="24"/>
                <w:lang w:val="en-US"/>
              </w:rPr>
              <w:t>coprire</w:t>
            </w:r>
            <w:proofErr w:type="spellEnd"/>
            <w:r>
              <w:rPr>
                <w:spacing w:val="-5"/>
                <w:sz w:val="24"/>
                <w:lang w:val="en-US"/>
              </w:rPr>
              <w:t xml:space="preserve"> </w:t>
            </w:r>
            <w:r>
              <w:rPr>
                <w:sz w:val="24"/>
                <w:lang w:val="en-US"/>
              </w:rPr>
              <w:t>il</w:t>
            </w:r>
            <w:r>
              <w:rPr>
                <w:spacing w:val="-8"/>
                <w:sz w:val="24"/>
                <w:lang w:val="en-US"/>
              </w:rPr>
              <w:t xml:space="preserve"> </w:t>
            </w:r>
            <w:r>
              <w:rPr>
                <w:sz w:val="24"/>
                <w:lang w:val="en-US"/>
              </w:rPr>
              <w:t>Tempo</w:t>
            </w:r>
            <w:r>
              <w:rPr>
                <w:spacing w:val="-7"/>
                <w:sz w:val="24"/>
                <w:lang w:val="en-US"/>
              </w:rPr>
              <w:t xml:space="preserve"> </w:t>
            </w:r>
            <w:r>
              <w:rPr>
                <w:sz w:val="24"/>
                <w:lang w:val="en-US"/>
              </w:rPr>
              <w:t>Scuola</w:t>
            </w:r>
            <w:r>
              <w:rPr>
                <w:spacing w:val="-7"/>
                <w:sz w:val="24"/>
                <w:lang w:val="en-US"/>
              </w:rPr>
              <w:t xml:space="preserve"> </w:t>
            </w:r>
            <w:r>
              <w:rPr>
                <w:sz w:val="24"/>
                <w:lang w:val="en-US"/>
              </w:rPr>
              <w:t>degli</w:t>
            </w:r>
            <w:r>
              <w:rPr>
                <w:spacing w:val="-3"/>
                <w:sz w:val="24"/>
                <w:lang w:val="en-US"/>
              </w:rPr>
              <w:t xml:space="preserve"> </w:t>
            </w:r>
            <w:proofErr w:type="spellStart"/>
            <w:r>
              <w:rPr>
                <w:spacing w:val="-2"/>
                <w:sz w:val="24"/>
                <w:lang w:val="en-US"/>
              </w:rPr>
              <w:t>alunni</w:t>
            </w:r>
            <w:proofErr w:type="spellEnd"/>
          </w:p>
        </w:tc>
      </w:tr>
      <w:tr w:rsidR="00A27045" w14:paraId="4DDBD9F9" w14:textId="77777777">
        <w:trPr>
          <w:trHeight w:val="1246"/>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12D0EF0" w14:textId="77777777" w:rsidR="00A27045" w:rsidRPr="002F0BD9" w:rsidRDefault="00000000">
            <w:pPr>
              <w:pStyle w:val="TableParagraph"/>
              <w:spacing w:before="1"/>
              <w:ind w:left="0"/>
              <w:rPr>
                <w:color w:val="EE0000"/>
              </w:rPr>
            </w:pPr>
            <w:r w:rsidRPr="002F0BD9">
              <w:rPr>
                <w:b/>
                <w:color w:val="EE0000"/>
                <w:sz w:val="24"/>
                <w:lang w:val="en-US"/>
              </w:rPr>
              <w:t>N°</w:t>
            </w:r>
            <w:r w:rsidRPr="002F0BD9">
              <w:rPr>
                <w:b/>
                <w:color w:val="EE0000"/>
                <w:spacing w:val="46"/>
                <w:sz w:val="24"/>
                <w:lang w:val="en-US"/>
              </w:rPr>
              <w:t xml:space="preserve"> </w:t>
            </w:r>
            <w:r w:rsidRPr="002F0BD9">
              <w:rPr>
                <w:b/>
                <w:color w:val="EE0000"/>
                <w:sz w:val="24"/>
                <w:lang w:val="en-US"/>
              </w:rPr>
              <w:t>77</w:t>
            </w:r>
            <w:r w:rsidRPr="002F0BD9">
              <w:rPr>
                <w:b/>
                <w:color w:val="EE0000"/>
                <w:spacing w:val="-6"/>
                <w:sz w:val="24"/>
                <w:lang w:val="en-US"/>
              </w:rPr>
              <w:t xml:space="preserve"> </w:t>
            </w:r>
            <w:r w:rsidRPr="002F0BD9">
              <w:rPr>
                <w:b/>
                <w:color w:val="EE0000"/>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8A2EFF1" w14:textId="77777777" w:rsidR="00A27045" w:rsidRDefault="00000000">
            <w:pPr>
              <w:pStyle w:val="TableParagraph"/>
              <w:spacing w:before="1"/>
              <w:ind w:left="0"/>
            </w:pPr>
            <w:r>
              <w:rPr>
                <w:sz w:val="24"/>
                <w:lang w:val="en-US"/>
              </w:rPr>
              <w:t xml:space="preserve">Per </w:t>
            </w:r>
            <w:proofErr w:type="spellStart"/>
            <w:r>
              <w:rPr>
                <w:sz w:val="24"/>
                <w:lang w:val="en-US"/>
              </w:rPr>
              <w:t>eventuale</w:t>
            </w:r>
            <w:proofErr w:type="spellEnd"/>
            <w:r>
              <w:rPr>
                <w:sz w:val="24"/>
                <w:lang w:val="en-US"/>
              </w:rPr>
              <w:t xml:space="preserve"> </w:t>
            </w:r>
            <w:proofErr w:type="spellStart"/>
            <w:r>
              <w:rPr>
                <w:sz w:val="24"/>
                <w:lang w:val="en-US"/>
              </w:rPr>
              <w:t>sostituzione</w:t>
            </w:r>
            <w:proofErr w:type="spellEnd"/>
            <w:r>
              <w:rPr>
                <w:sz w:val="24"/>
                <w:lang w:val="en-US"/>
              </w:rPr>
              <w:t xml:space="preserve"> </w:t>
            </w:r>
            <w:proofErr w:type="spellStart"/>
            <w:r>
              <w:rPr>
                <w:sz w:val="24"/>
                <w:lang w:val="en-US"/>
              </w:rPr>
              <w:t>docenti</w:t>
            </w:r>
            <w:proofErr w:type="spellEnd"/>
            <w:r>
              <w:rPr>
                <w:sz w:val="24"/>
                <w:lang w:val="en-US"/>
              </w:rPr>
              <w:t xml:space="preserve"> </w:t>
            </w:r>
            <w:proofErr w:type="spellStart"/>
            <w:r>
              <w:rPr>
                <w:sz w:val="24"/>
                <w:lang w:val="en-US"/>
              </w:rPr>
              <w:t>assenti</w:t>
            </w:r>
            <w:proofErr w:type="spellEnd"/>
            <w:r>
              <w:rPr>
                <w:sz w:val="24"/>
                <w:lang w:val="en-US"/>
              </w:rPr>
              <w:t xml:space="preserve"> e per</w:t>
            </w:r>
            <w:r>
              <w:rPr>
                <w:spacing w:val="40"/>
                <w:sz w:val="24"/>
                <w:lang w:val="en-US"/>
              </w:rPr>
              <w:t xml:space="preserve"> </w:t>
            </w:r>
            <w:proofErr w:type="spellStart"/>
            <w:r>
              <w:rPr>
                <w:sz w:val="24"/>
                <w:lang w:val="en-US"/>
              </w:rPr>
              <w:t>espletamento</w:t>
            </w:r>
            <w:proofErr w:type="spellEnd"/>
            <w:r>
              <w:rPr>
                <w:sz w:val="24"/>
                <w:lang w:val="en-US"/>
              </w:rPr>
              <w:t xml:space="preserve"> </w:t>
            </w:r>
            <w:r>
              <w:rPr>
                <w:b/>
                <w:sz w:val="24"/>
                <w:lang w:val="en-US"/>
              </w:rPr>
              <w:t xml:space="preserve">“Progetto </w:t>
            </w:r>
            <w:proofErr w:type="spellStart"/>
            <w:r>
              <w:rPr>
                <w:b/>
                <w:sz w:val="24"/>
                <w:lang w:val="en-US"/>
              </w:rPr>
              <w:t>recupero</w:t>
            </w:r>
            <w:proofErr w:type="spellEnd"/>
            <w:r>
              <w:rPr>
                <w:b/>
                <w:sz w:val="24"/>
                <w:lang w:val="en-US"/>
              </w:rPr>
              <w:t xml:space="preserve"> </w:t>
            </w:r>
            <w:proofErr w:type="spellStart"/>
            <w:r>
              <w:rPr>
                <w:b/>
                <w:sz w:val="24"/>
                <w:lang w:val="en-US"/>
              </w:rPr>
              <w:t>formativo</w:t>
            </w:r>
            <w:proofErr w:type="spellEnd"/>
            <w:r>
              <w:rPr>
                <w:b/>
                <w:sz w:val="24"/>
                <w:lang w:val="en-US"/>
              </w:rPr>
              <w:t xml:space="preserve">/ </w:t>
            </w:r>
            <w:proofErr w:type="spellStart"/>
            <w:r>
              <w:rPr>
                <w:b/>
                <w:sz w:val="24"/>
                <w:lang w:val="en-US"/>
              </w:rPr>
              <w:t>consolidamento</w:t>
            </w:r>
            <w:proofErr w:type="spellEnd"/>
            <w:r>
              <w:rPr>
                <w:b/>
                <w:sz w:val="24"/>
                <w:lang w:val="en-US"/>
              </w:rPr>
              <w:t xml:space="preserve">/ </w:t>
            </w:r>
            <w:proofErr w:type="spellStart"/>
            <w:r>
              <w:rPr>
                <w:b/>
                <w:sz w:val="24"/>
                <w:lang w:val="en-US"/>
              </w:rPr>
              <w:t>potenziamento</w:t>
            </w:r>
            <w:proofErr w:type="spellEnd"/>
            <w:r>
              <w:rPr>
                <w:b/>
                <w:sz w:val="24"/>
                <w:lang w:val="en-US"/>
              </w:rPr>
              <w:t xml:space="preserve">, </w:t>
            </w:r>
            <w:proofErr w:type="spellStart"/>
            <w:r>
              <w:rPr>
                <w:b/>
                <w:sz w:val="24"/>
                <w:lang w:val="en-US"/>
              </w:rPr>
              <w:t>ampliamento</w:t>
            </w:r>
            <w:proofErr w:type="spellEnd"/>
            <w:r>
              <w:rPr>
                <w:b/>
                <w:sz w:val="24"/>
                <w:lang w:val="en-US"/>
              </w:rPr>
              <w:t xml:space="preserve"> delle </w:t>
            </w:r>
            <w:proofErr w:type="spellStart"/>
            <w:r>
              <w:rPr>
                <w:b/>
                <w:sz w:val="24"/>
                <w:lang w:val="en-US"/>
              </w:rPr>
              <w:t>competenze</w:t>
            </w:r>
            <w:proofErr w:type="spellEnd"/>
            <w:r>
              <w:rPr>
                <w:b/>
                <w:sz w:val="24"/>
                <w:lang w:val="en-US"/>
              </w:rPr>
              <w:t xml:space="preserve"> e </w:t>
            </w:r>
            <w:proofErr w:type="spellStart"/>
            <w:r>
              <w:rPr>
                <w:b/>
                <w:sz w:val="24"/>
                <w:lang w:val="en-US"/>
              </w:rPr>
              <w:t>abilità</w:t>
            </w:r>
            <w:proofErr w:type="spellEnd"/>
            <w:r>
              <w:rPr>
                <w:b/>
                <w:sz w:val="24"/>
                <w:lang w:val="en-US"/>
              </w:rPr>
              <w:t xml:space="preserve"> di base </w:t>
            </w:r>
            <w:r>
              <w:rPr>
                <w:sz w:val="24"/>
                <w:lang w:val="en-US"/>
              </w:rPr>
              <w:t>“</w:t>
            </w:r>
            <w:r>
              <w:rPr>
                <w:b/>
                <w:sz w:val="24"/>
                <w:lang w:val="en-US"/>
              </w:rPr>
              <w:t xml:space="preserve">RIMETTERSI IN PARI”, </w:t>
            </w:r>
            <w:proofErr w:type="spellStart"/>
            <w:r>
              <w:rPr>
                <w:sz w:val="24"/>
                <w:lang w:val="en-US"/>
              </w:rPr>
              <w:t>nel</w:t>
            </w:r>
            <w:proofErr w:type="spellEnd"/>
            <w:r>
              <w:rPr>
                <w:sz w:val="24"/>
                <w:lang w:val="en-US"/>
              </w:rPr>
              <w:t xml:space="preserve"> </w:t>
            </w:r>
            <w:proofErr w:type="spellStart"/>
            <w:r>
              <w:rPr>
                <w:sz w:val="24"/>
                <w:lang w:val="en-US"/>
              </w:rPr>
              <w:t>Plesso</w:t>
            </w:r>
            <w:proofErr w:type="spellEnd"/>
            <w:r>
              <w:rPr>
                <w:sz w:val="24"/>
                <w:lang w:val="en-US"/>
              </w:rPr>
              <w:t xml:space="preserve"> Via </w:t>
            </w:r>
            <w:proofErr w:type="spellStart"/>
            <w:r>
              <w:rPr>
                <w:sz w:val="24"/>
                <w:lang w:val="en-US"/>
              </w:rPr>
              <w:t>dell’Arte</w:t>
            </w:r>
            <w:proofErr w:type="spellEnd"/>
            <w:r>
              <w:rPr>
                <w:sz w:val="24"/>
                <w:lang w:val="en-US"/>
              </w:rPr>
              <w:t>;</w:t>
            </w:r>
          </w:p>
        </w:tc>
      </w:tr>
      <w:tr w:rsidR="00A27045" w14:paraId="400379BB" w14:textId="77777777">
        <w:trPr>
          <w:trHeight w:val="1246"/>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646151B" w14:textId="77777777" w:rsidR="00A27045" w:rsidRPr="002F0BD9" w:rsidRDefault="00000000">
            <w:pPr>
              <w:pStyle w:val="TableParagraph"/>
              <w:spacing w:before="1"/>
              <w:ind w:left="0"/>
              <w:rPr>
                <w:color w:val="EE0000"/>
              </w:rPr>
            </w:pPr>
            <w:r w:rsidRPr="002F0BD9">
              <w:rPr>
                <w:b/>
                <w:color w:val="EE0000"/>
                <w:sz w:val="24"/>
                <w:lang w:val="en-US"/>
              </w:rPr>
              <w:t>N°</w:t>
            </w:r>
            <w:r w:rsidRPr="002F0BD9">
              <w:rPr>
                <w:b/>
                <w:color w:val="EE0000"/>
                <w:spacing w:val="-6"/>
                <w:sz w:val="24"/>
                <w:lang w:val="en-US"/>
              </w:rPr>
              <w:t xml:space="preserve"> </w:t>
            </w:r>
            <w:r w:rsidRPr="002F0BD9">
              <w:rPr>
                <w:b/>
                <w:color w:val="EE0000"/>
                <w:sz w:val="24"/>
                <w:lang w:val="en-US"/>
              </w:rPr>
              <w:t>70</w:t>
            </w:r>
            <w:r w:rsidRPr="002F0BD9">
              <w:rPr>
                <w:b/>
                <w:color w:val="EE0000"/>
                <w:spacing w:val="-6"/>
                <w:sz w:val="24"/>
                <w:lang w:val="en-US"/>
              </w:rPr>
              <w:t xml:space="preserve"> </w:t>
            </w:r>
            <w:r w:rsidRPr="002F0BD9">
              <w:rPr>
                <w:b/>
                <w:color w:val="EE0000"/>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9A452A6" w14:textId="77777777" w:rsidR="00A27045" w:rsidRDefault="00000000">
            <w:pPr>
              <w:pStyle w:val="TableParagraph"/>
              <w:spacing w:before="1"/>
              <w:ind w:left="0"/>
            </w:pPr>
            <w:r>
              <w:rPr>
                <w:sz w:val="24"/>
                <w:lang w:val="en-US"/>
              </w:rPr>
              <w:t xml:space="preserve">Per </w:t>
            </w:r>
            <w:proofErr w:type="spellStart"/>
            <w:r>
              <w:rPr>
                <w:sz w:val="24"/>
                <w:lang w:val="en-US"/>
              </w:rPr>
              <w:t>eventuale</w:t>
            </w:r>
            <w:proofErr w:type="spellEnd"/>
            <w:r>
              <w:rPr>
                <w:sz w:val="24"/>
                <w:lang w:val="en-US"/>
              </w:rPr>
              <w:t xml:space="preserve"> </w:t>
            </w:r>
            <w:proofErr w:type="spellStart"/>
            <w:r>
              <w:rPr>
                <w:sz w:val="24"/>
                <w:lang w:val="en-US"/>
              </w:rPr>
              <w:t>sostituzione</w:t>
            </w:r>
            <w:proofErr w:type="spellEnd"/>
            <w:r>
              <w:rPr>
                <w:sz w:val="24"/>
                <w:lang w:val="en-US"/>
              </w:rPr>
              <w:t xml:space="preserve"> </w:t>
            </w:r>
            <w:proofErr w:type="spellStart"/>
            <w:r>
              <w:rPr>
                <w:sz w:val="24"/>
                <w:lang w:val="en-US"/>
              </w:rPr>
              <w:t>docenti</w:t>
            </w:r>
            <w:proofErr w:type="spellEnd"/>
            <w:r>
              <w:rPr>
                <w:sz w:val="24"/>
                <w:lang w:val="en-US"/>
              </w:rPr>
              <w:t xml:space="preserve"> </w:t>
            </w:r>
            <w:proofErr w:type="spellStart"/>
            <w:r>
              <w:rPr>
                <w:sz w:val="24"/>
                <w:lang w:val="en-US"/>
              </w:rPr>
              <w:t>assenti</w:t>
            </w:r>
            <w:proofErr w:type="spellEnd"/>
            <w:r>
              <w:rPr>
                <w:sz w:val="24"/>
                <w:lang w:val="en-US"/>
              </w:rPr>
              <w:t xml:space="preserve"> e per</w:t>
            </w:r>
            <w:r>
              <w:rPr>
                <w:spacing w:val="40"/>
                <w:sz w:val="24"/>
                <w:lang w:val="en-US"/>
              </w:rPr>
              <w:t xml:space="preserve"> </w:t>
            </w:r>
            <w:proofErr w:type="spellStart"/>
            <w:r>
              <w:rPr>
                <w:sz w:val="24"/>
                <w:lang w:val="en-US"/>
              </w:rPr>
              <w:t>espletamento</w:t>
            </w:r>
            <w:proofErr w:type="spellEnd"/>
            <w:r>
              <w:rPr>
                <w:sz w:val="24"/>
                <w:lang w:val="en-US"/>
              </w:rPr>
              <w:t xml:space="preserve"> </w:t>
            </w:r>
            <w:r>
              <w:rPr>
                <w:b/>
                <w:sz w:val="24"/>
                <w:lang w:val="en-US"/>
              </w:rPr>
              <w:t xml:space="preserve">“Progetto </w:t>
            </w:r>
            <w:proofErr w:type="spellStart"/>
            <w:r>
              <w:rPr>
                <w:b/>
                <w:sz w:val="24"/>
                <w:lang w:val="en-US"/>
              </w:rPr>
              <w:t>recupero</w:t>
            </w:r>
            <w:proofErr w:type="spellEnd"/>
            <w:r>
              <w:rPr>
                <w:b/>
                <w:sz w:val="24"/>
                <w:lang w:val="en-US"/>
              </w:rPr>
              <w:t xml:space="preserve"> </w:t>
            </w:r>
            <w:proofErr w:type="spellStart"/>
            <w:r>
              <w:rPr>
                <w:b/>
                <w:sz w:val="24"/>
                <w:lang w:val="en-US"/>
              </w:rPr>
              <w:t>formativo</w:t>
            </w:r>
            <w:proofErr w:type="spellEnd"/>
            <w:r>
              <w:rPr>
                <w:b/>
                <w:sz w:val="24"/>
                <w:lang w:val="en-US"/>
              </w:rPr>
              <w:t xml:space="preserve">/ </w:t>
            </w:r>
            <w:proofErr w:type="spellStart"/>
            <w:r>
              <w:rPr>
                <w:b/>
                <w:sz w:val="24"/>
                <w:lang w:val="en-US"/>
              </w:rPr>
              <w:t>consolidamento</w:t>
            </w:r>
            <w:proofErr w:type="spellEnd"/>
            <w:r>
              <w:rPr>
                <w:b/>
                <w:sz w:val="24"/>
                <w:lang w:val="en-US"/>
              </w:rPr>
              <w:t xml:space="preserve">/ </w:t>
            </w:r>
            <w:proofErr w:type="spellStart"/>
            <w:r>
              <w:rPr>
                <w:b/>
                <w:sz w:val="24"/>
                <w:lang w:val="en-US"/>
              </w:rPr>
              <w:t>potenziamento</w:t>
            </w:r>
            <w:proofErr w:type="spellEnd"/>
            <w:r>
              <w:rPr>
                <w:b/>
                <w:sz w:val="24"/>
                <w:lang w:val="en-US"/>
              </w:rPr>
              <w:t xml:space="preserve">, </w:t>
            </w:r>
            <w:proofErr w:type="spellStart"/>
            <w:r>
              <w:rPr>
                <w:b/>
                <w:sz w:val="24"/>
                <w:lang w:val="en-US"/>
              </w:rPr>
              <w:t>ampliamento</w:t>
            </w:r>
            <w:proofErr w:type="spellEnd"/>
            <w:r>
              <w:rPr>
                <w:b/>
                <w:sz w:val="24"/>
                <w:lang w:val="en-US"/>
              </w:rPr>
              <w:t xml:space="preserve"> delle </w:t>
            </w:r>
            <w:proofErr w:type="spellStart"/>
            <w:r>
              <w:rPr>
                <w:b/>
                <w:sz w:val="24"/>
                <w:lang w:val="en-US"/>
              </w:rPr>
              <w:t>competenze</w:t>
            </w:r>
            <w:proofErr w:type="spellEnd"/>
            <w:r>
              <w:rPr>
                <w:b/>
                <w:sz w:val="24"/>
                <w:lang w:val="en-US"/>
              </w:rPr>
              <w:t xml:space="preserve"> e </w:t>
            </w:r>
            <w:proofErr w:type="spellStart"/>
            <w:r>
              <w:rPr>
                <w:b/>
                <w:sz w:val="24"/>
                <w:lang w:val="en-US"/>
              </w:rPr>
              <w:t>abilità</w:t>
            </w:r>
            <w:proofErr w:type="spellEnd"/>
            <w:r>
              <w:rPr>
                <w:b/>
                <w:sz w:val="24"/>
                <w:lang w:val="en-US"/>
              </w:rPr>
              <w:t xml:space="preserve"> di base </w:t>
            </w:r>
            <w:r>
              <w:rPr>
                <w:sz w:val="24"/>
                <w:lang w:val="en-US"/>
              </w:rPr>
              <w:t>“</w:t>
            </w:r>
            <w:r>
              <w:rPr>
                <w:b/>
                <w:sz w:val="24"/>
                <w:lang w:val="en-US"/>
              </w:rPr>
              <w:t xml:space="preserve">RIMETTERSI IN PARI”, </w:t>
            </w:r>
            <w:proofErr w:type="spellStart"/>
            <w:r>
              <w:rPr>
                <w:sz w:val="24"/>
                <w:lang w:val="en-US"/>
              </w:rPr>
              <w:t>nel</w:t>
            </w:r>
            <w:proofErr w:type="spellEnd"/>
            <w:r>
              <w:rPr>
                <w:sz w:val="24"/>
                <w:lang w:val="en-US"/>
              </w:rPr>
              <w:t xml:space="preserve"> </w:t>
            </w:r>
            <w:proofErr w:type="spellStart"/>
            <w:r>
              <w:rPr>
                <w:sz w:val="24"/>
                <w:lang w:val="en-US"/>
              </w:rPr>
              <w:t>Plesso</w:t>
            </w:r>
            <w:proofErr w:type="spellEnd"/>
            <w:r>
              <w:rPr>
                <w:sz w:val="24"/>
                <w:lang w:val="en-US"/>
              </w:rPr>
              <w:t xml:space="preserve"> Via del Sole;</w:t>
            </w:r>
          </w:p>
        </w:tc>
      </w:tr>
      <w:tr w:rsidR="00A27045" w14:paraId="318B2C24" w14:textId="77777777">
        <w:trPr>
          <w:trHeight w:val="1244"/>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061C316" w14:textId="77777777" w:rsidR="00A27045" w:rsidRPr="002F0BD9" w:rsidRDefault="00000000">
            <w:pPr>
              <w:pStyle w:val="TableParagraph"/>
              <w:spacing w:line="276" w:lineRule="exact"/>
              <w:ind w:left="0"/>
              <w:rPr>
                <w:color w:val="EE0000"/>
              </w:rPr>
            </w:pPr>
            <w:r w:rsidRPr="002F0BD9">
              <w:rPr>
                <w:b/>
                <w:color w:val="EE0000"/>
                <w:sz w:val="24"/>
                <w:lang w:val="en-US"/>
              </w:rPr>
              <w:t>N°</w:t>
            </w:r>
            <w:r w:rsidRPr="002F0BD9">
              <w:rPr>
                <w:b/>
                <w:color w:val="EE0000"/>
                <w:spacing w:val="-6"/>
                <w:sz w:val="24"/>
                <w:lang w:val="en-US"/>
              </w:rPr>
              <w:t xml:space="preserve"> </w:t>
            </w:r>
            <w:r w:rsidRPr="002F0BD9">
              <w:rPr>
                <w:b/>
                <w:color w:val="EE0000"/>
                <w:sz w:val="24"/>
                <w:lang w:val="en-US"/>
              </w:rPr>
              <w:t>35</w:t>
            </w:r>
            <w:r w:rsidRPr="002F0BD9">
              <w:rPr>
                <w:b/>
                <w:color w:val="EE0000"/>
                <w:spacing w:val="-6"/>
                <w:sz w:val="24"/>
                <w:lang w:val="en-US"/>
              </w:rPr>
              <w:t xml:space="preserve"> </w:t>
            </w:r>
            <w:r w:rsidRPr="002F0BD9">
              <w:rPr>
                <w:b/>
                <w:color w:val="EE0000"/>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1862020" w14:textId="77777777" w:rsidR="00A27045" w:rsidRDefault="00000000">
            <w:pPr>
              <w:pStyle w:val="TableParagraph"/>
              <w:spacing w:before="4"/>
              <w:ind w:left="0"/>
            </w:pPr>
            <w:r>
              <w:rPr>
                <w:sz w:val="24"/>
                <w:lang w:val="en-US"/>
              </w:rPr>
              <w:t xml:space="preserve">Per </w:t>
            </w:r>
            <w:proofErr w:type="spellStart"/>
            <w:r>
              <w:rPr>
                <w:sz w:val="24"/>
                <w:lang w:val="en-US"/>
              </w:rPr>
              <w:t>eventuale</w:t>
            </w:r>
            <w:proofErr w:type="spellEnd"/>
            <w:r>
              <w:rPr>
                <w:sz w:val="24"/>
                <w:lang w:val="en-US"/>
              </w:rPr>
              <w:t xml:space="preserve"> </w:t>
            </w:r>
            <w:proofErr w:type="spellStart"/>
            <w:r>
              <w:rPr>
                <w:sz w:val="24"/>
                <w:lang w:val="en-US"/>
              </w:rPr>
              <w:t>sostituzione</w:t>
            </w:r>
            <w:proofErr w:type="spellEnd"/>
            <w:r>
              <w:rPr>
                <w:sz w:val="24"/>
                <w:lang w:val="en-US"/>
              </w:rPr>
              <w:t xml:space="preserve"> </w:t>
            </w:r>
            <w:proofErr w:type="spellStart"/>
            <w:r>
              <w:rPr>
                <w:sz w:val="24"/>
                <w:lang w:val="en-US"/>
              </w:rPr>
              <w:t>docenti</w:t>
            </w:r>
            <w:proofErr w:type="spellEnd"/>
            <w:r>
              <w:rPr>
                <w:sz w:val="24"/>
                <w:lang w:val="en-US"/>
              </w:rPr>
              <w:t xml:space="preserve"> </w:t>
            </w:r>
            <w:proofErr w:type="spellStart"/>
            <w:r>
              <w:rPr>
                <w:sz w:val="24"/>
                <w:lang w:val="en-US"/>
              </w:rPr>
              <w:t>assenti</w:t>
            </w:r>
            <w:proofErr w:type="spellEnd"/>
            <w:r>
              <w:rPr>
                <w:sz w:val="24"/>
                <w:lang w:val="en-US"/>
              </w:rPr>
              <w:t xml:space="preserve"> e per </w:t>
            </w:r>
            <w:proofErr w:type="spellStart"/>
            <w:r>
              <w:rPr>
                <w:sz w:val="24"/>
                <w:lang w:val="en-US"/>
              </w:rPr>
              <w:t>espletamento</w:t>
            </w:r>
            <w:proofErr w:type="spellEnd"/>
            <w:r>
              <w:rPr>
                <w:sz w:val="24"/>
                <w:lang w:val="en-US"/>
              </w:rPr>
              <w:t xml:space="preserve"> </w:t>
            </w:r>
            <w:r>
              <w:rPr>
                <w:b/>
                <w:sz w:val="24"/>
                <w:lang w:val="en-US"/>
              </w:rPr>
              <w:t xml:space="preserve">“ Progetto </w:t>
            </w:r>
            <w:proofErr w:type="spellStart"/>
            <w:r>
              <w:rPr>
                <w:b/>
                <w:sz w:val="24"/>
                <w:lang w:val="en-US"/>
              </w:rPr>
              <w:t>recupero</w:t>
            </w:r>
            <w:proofErr w:type="spellEnd"/>
            <w:r>
              <w:rPr>
                <w:b/>
                <w:sz w:val="24"/>
                <w:lang w:val="en-US"/>
              </w:rPr>
              <w:t xml:space="preserve"> </w:t>
            </w:r>
            <w:proofErr w:type="spellStart"/>
            <w:r>
              <w:rPr>
                <w:b/>
                <w:sz w:val="24"/>
                <w:lang w:val="en-US"/>
              </w:rPr>
              <w:t>formativo</w:t>
            </w:r>
            <w:proofErr w:type="spellEnd"/>
            <w:r>
              <w:rPr>
                <w:b/>
                <w:sz w:val="24"/>
                <w:lang w:val="en-US"/>
              </w:rPr>
              <w:t xml:space="preserve">/ </w:t>
            </w:r>
            <w:proofErr w:type="spellStart"/>
            <w:r>
              <w:rPr>
                <w:b/>
                <w:sz w:val="24"/>
                <w:lang w:val="en-US"/>
              </w:rPr>
              <w:t>consolidamento</w:t>
            </w:r>
            <w:proofErr w:type="spellEnd"/>
            <w:r>
              <w:rPr>
                <w:b/>
                <w:sz w:val="24"/>
                <w:lang w:val="en-US"/>
              </w:rPr>
              <w:t xml:space="preserve">/ </w:t>
            </w:r>
            <w:proofErr w:type="spellStart"/>
            <w:r>
              <w:rPr>
                <w:b/>
                <w:sz w:val="24"/>
                <w:lang w:val="en-US"/>
              </w:rPr>
              <w:t>potenziamento</w:t>
            </w:r>
            <w:proofErr w:type="spellEnd"/>
            <w:r>
              <w:rPr>
                <w:b/>
                <w:sz w:val="24"/>
                <w:lang w:val="en-US"/>
              </w:rPr>
              <w:t xml:space="preserve">, </w:t>
            </w:r>
            <w:proofErr w:type="spellStart"/>
            <w:r>
              <w:rPr>
                <w:b/>
                <w:sz w:val="24"/>
                <w:lang w:val="en-US"/>
              </w:rPr>
              <w:t>ampliamento</w:t>
            </w:r>
            <w:proofErr w:type="spellEnd"/>
            <w:r>
              <w:rPr>
                <w:b/>
                <w:sz w:val="24"/>
                <w:lang w:val="en-US"/>
              </w:rPr>
              <w:t xml:space="preserve"> delle </w:t>
            </w:r>
            <w:proofErr w:type="spellStart"/>
            <w:r>
              <w:rPr>
                <w:b/>
                <w:sz w:val="24"/>
                <w:lang w:val="en-US"/>
              </w:rPr>
              <w:t>competenze</w:t>
            </w:r>
            <w:proofErr w:type="spellEnd"/>
            <w:r>
              <w:rPr>
                <w:b/>
                <w:sz w:val="24"/>
                <w:lang w:val="en-US"/>
              </w:rPr>
              <w:t xml:space="preserve"> e </w:t>
            </w:r>
            <w:proofErr w:type="spellStart"/>
            <w:r>
              <w:rPr>
                <w:b/>
                <w:sz w:val="24"/>
                <w:lang w:val="en-US"/>
              </w:rPr>
              <w:t>abilità</w:t>
            </w:r>
            <w:proofErr w:type="spellEnd"/>
            <w:r>
              <w:rPr>
                <w:b/>
                <w:sz w:val="24"/>
                <w:lang w:val="en-US"/>
              </w:rPr>
              <w:t xml:space="preserve"> di base </w:t>
            </w:r>
            <w:r>
              <w:rPr>
                <w:sz w:val="24"/>
                <w:lang w:val="en-US"/>
              </w:rPr>
              <w:t>“</w:t>
            </w:r>
            <w:r>
              <w:rPr>
                <w:b/>
                <w:sz w:val="24"/>
                <w:lang w:val="en-US"/>
              </w:rPr>
              <w:t xml:space="preserve">RIMETTERSI IN PARI”, </w:t>
            </w:r>
            <w:proofErr w:type="spellStart"/>
            <w:r>
              <w:rPr>
                <w:sz w:val="24"/>
                <w:lang w:val="en-US"/>
              </w:rPr>
              <w:t>nel</w:t>
            </w:r>
            <w:proofErr w:type="spellEnd"/>
            <w:r>
              <w:rPr>
                <w:sz w:val="24"/>
                <w:lang w:val="en-US"/>
              </w:rPr>
              <w:t xml:space="preserve"> </w:t>
            </w:r>
            <w:proofErr w:type="spellStart"/>
            <w:r>
              <w:rPr>
                <w:sz w:val="24"/>
                <w:lang w:val="en-US"/>
              </w:rPr>
              <w:t>Plesso</w:t>
            </w:r>
            <w:proofErr w:type="spellEnd"/>
            <w:r>
              <w:rPr>
                <w:sz w:val="24"/>
                <w:lang w:val="en-US"/>
              </w:rPr>
              <w:t xml:space="preserve"> Sorrenti;</w:t>
            </w:r>
          </w:p>
        </w:tc>
      </w:tr>
      <w:tr w:rsidR="00A27045" w14:paraId="167DAA64" w14:textId="77777777">
        <w:trPr>
          <w:trHeight w:val="223"/>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329239D" w14:textId="77777777" w:rsidR="00A27045" w:rsidRPr="002F0BD9" w:rsidRDefault="00000000">
            <w:pPr>
              <w:pStyle w:val="TableParagraph"/>
              <w:spacing w:before="6" w:line="232" w:lineRule="auto"/>
              <w:ind w:left="0"/>
              <w:rPr>
                <w:color w:val="EE0000"/>
              </w:rPr>
            </w:pPr>
            <w:r w:rsidRPr="002F0BD9">
              <w:rPr>
                <w:b/>
                <w:color w:val="EE0000"/>
                <w:sz w:val="24"/>
                <w:lang w:val="en-US"/>
              </w:rPr>
              <w:t>N° 1108</w:t>
            </w:r>
            <w:r w:rsidRPr="002F0BD9">
              <w:rPr>
                <w:b/>
                <w:color w:val="EE0000"/>
                <w:spacing w:val="-11"/>
                <w:sz w:val="24"/>
                <w:lang w:val="en-US"/>
              </w:rPr>
              <w:t xml:space="preserve"> </w:t>
            </w:r>
            <w:r w:rsidRPr="002F0BD9">
              <w:rPr>
                <w:b/>
                <w:color w:val="EE0000"/>
                <w:spacing w:val="-5"/>
                <w:sz w:val="24"/>
                <w:lang w:val="en-US"/>
              </w:rPr>
              <w:t>ore</w:t>
            </w:r>
            <w:r w:rsidRPr="002F0BD9">
              <w:rPr>
                <w:b/>
                <w:color w:val="EE0000"/>
                <w:sz w:val="24"/>
                <w:lang w:val="en-US"/>
              </w:rPr>
              <w:t xml:space="preserve"> </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C482344" w14:textId="77777777" w:rsidR="00A27045" w:rsidRDefault="00000000">
            <w:pPr>
              <w:pStyle w:val="TableParagraph"/>
              <w:spacing w:before="6" w:line="232" w:lineRule="auto"/>
              <w:ind w:left="0"/>
            </w:pPr>
            <w:r>
              <w:rPr>
                <w:b/>
                <w:sz w:val="24"/>
                <w:lang w:val="en-US"/>
              </w:rPr>
              <w:t xml:space="preserve">TOTALE ORE </w:t>
            </w:r>
            <w:r>
              <w:rPr>
                <w:b/>
                <w:spacing w:val="-2"/>
                <w:sz w:val="24"/>
                <w:lang w:val="en-US"/>
              </w:rPr>
              <w:t>SETTIMANALI</w:t>
            </w:r>
            <w:r>
              <w:rPr>
                <w:b/>
                <w:spacing w:val="-12"/>
                <w:sz w:val="24"/>
                <w:lang w:val="en-US"/>
              </w:rPr>
              <w:t xml:space="preserve"> </w:t>
            </w:r>
            <w:r>
              <w:rPr>
                <w:b/>
                <w:spacing w:val="-2"/>
                <w:sz w:val="24"/>
                <w:lang w:val="en-US"/>
              </w:rPr>
              <w:t>DI</w:t>
            </w:r>
            <w:r>
              <w:rPr>
                <w:b/>
                <w:sz w:val="24"/>
                <w:lang w:val="en-US"/>
              </w:rPr>
              <w:t xml:space="preserve"> </w:t>
            </w:r>
            <w:r>
              <w:rPr>
                <w:b/>
                <w:spacing w:val="-2"/>
                <w:sz w:val="24"/>
                <w:lang w:val="en-US"/>
              </w:rPr>
              <w:t>LEZIONE DEI DOCENTI</w:t>
            </w:r>
          </w:p>
        </w:tc>
      </w:tr>
      <w:tr w:rsidR="00A27045" w14:paraId="144ACCAA" w14:textId="77777777">
        <w:trPr>
          <w:trHeight w:val="185"/>
          <w:jc w:val="center"/>
        </w:trPr>
        <w:tc>
          <w:tcPr>
            <w:tcW w:w="2245"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DFE8B21" w14:textId="77777777" w:rsidR="00A27045" w:rsidRPr="002F0BD9" w:rsidRDefault="00000000">
            <w:pPr>
              <w:pStyle w:val="TableParagraph"/>
              <w:spacing w:before="1"/>
              <w:ind w:left="0"/>
              <w:rPr>
                <w:color w:val="EE0000"/>
              </w:rPr>
            </w:pPr>
            <w:r w:rsidRPr="002F0BD9">
              <w:rPr>
                <w:b/>
                <w:color w:val="EE0000"/>
                <w:sz w:val="24"/>
                <w:lang w:val="en-US"/>
              </w:rPr>
              <w:t>N°</w:t>
            </w:r>
            <w:r w:rsidRPr="002F0BD9">
              <w:rPr>
                <w:b/>
                <w:color w:val="EE0000"/>
                <w:spacing w:val="-1"/>
                <w:sz w:val="24"/>
                <w:lang w:val="en-US"/>
              </w:rPr>
              <w:t xml:space="preserve"> </w:t>
            </w:r>
            <w:r w:rsidRPr="002F0BD9">
              <w:rPr>
                <w:b/>
                <w:color w:val="EE0000"/>
                <w:sz w:val="24"/>
                <w:lang w:val="en-US"/>
              </w:rPr>
              <w:t xml:space="preserve">2 </w:t>
            </w:r>
            <w:r w:rsidRPr="002F0BD9">
              <w:rPr>
                <w:b/>
                <w:color w:val="EE0000"/>
                <w:spacing w:val="-5"/>
                <w:sz w:val="24"/>
                <w:lang w:val="en-US"/>
              </w:rPr>
              <w:t>ORE</w:t>
            </w:r>
          </w:p>
        </w:tc>
        <w:tc>
          <w:tcPr>
            <w:tcW w:w="695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92C51CB" w14:textId="77777777" w:rsidR="00A27045" w:rsidRDefault="00000000">
            <w:pPr>
              <w:pStyle w:val="TableParagraph"/>
              <w:spacing w:before="1"/>
              <w:ind w:left="0"/>
            </w:pPr>
            <w:proofErr w:type="spellStart"/>
            <w:r>
              <w:rPr>
                <w:sz w:val="24"/>
                <w:lang w:val="en-US"/>
              </w:rPr>
              <w:t>Programmazione</w:t>
            </w:r>
            <w:proofErr w:type="spellEnd"/>
            <w:r>
              <w:rPr>
                <w:spacing w:val="-10"/>
                <w:sz w:val="24"/>
                <w:lang w:val="en-US"/>
              </w:rPr>
              <w:t xml:space="preserve"> </w:t>
            </w:r>
            <w:r>
              <w:rPr>
                <w:sz w:val="24"/>
                <w:lang w:val="en-US"/>
              </w:rPr>
              <w:t>delle</w:t>
            </w:r>
            <w:r>
              <w:rPr>
                <w:spacing w:val="-9"/>
                <w:sz w:val="24"/>
                <w:lang w:val="en-US"/>
              </w:rPr>
              <w:t xml:space="preserve"> </w:t>
            </w:r>
            <w:proofErr w:type="spellStart"/>
            <w:r>
              <w:rPr>
                <w:sz w:val="24"/>
                <w:lang w:val="en-US"/>
              </w:rPr>
              <w:t>attività</w:t>
            </w:r>
            <w:proofErr w:type="spellEnd"/>
            <w:r>
              <w:rPr>
                <w:spacing w:val="-7"/>
                <w:sz w:val="24"/>
                <w:lang w:val="en-US"/>
              </w:rPr>
              <w:t xml:space="preserve"> </w:t>
            </w:r>
            <w:proofErr w:type="spellStart"/>
            <w:r>
              <w:rPr>
                <w:spacing w:val="-2"/>
                <w:sz w:val="24"/>
                <w:lang w:val="en-US"/>
              </w:rPr>
              <w:t>didattiche</w:t>
            </w:r>
            <w:proofErr w:type="spellEnd"/>
            <w:r>
              <w:rPr>
                <w:b/>
                <w:sz w:val="24"/>
                <w:lang w:val="en-US"/>
              </w:rPr>
              <w:t xml:space="preserve"> </w:t>
            </w:r>
            <w:proofErr w:type="spellStart"/>
            <w:r>
              <w:rPr>
                <w:bCs/>
                <w:sz w:val="24"/>
                <w:lang w:val="en-US"/>
              </w:rPr>
              <w:t>settimanali</w:t>
            </w:r>
            <w:proofErr w:type="spellEnd"/>
            <w:r>
              <w:rPr>
                <w:bCs/>
                <w:spacing w:val="-14"/>
                <w:sz w:val="24"/>
                <w:lang w:val="en-US"/>
              </w:rPr>
              <w:t xml:space="preserve"> per ogni </w:t>
            </w:r>
            <w:proofErr w:type="spellStart"/>
            <w:r>
              <w:rPr>
                <w:bCs/>
                <w:spacing w:val="-14"/>
                <w:sz w:val="24"/>
                <w:lang w:val="en-US"/>
              </w:rPr>
              <w:t>docente</w:t>
            </w:r>
            <w:proofErr w:type="spellEnd"/>
          </w:p>
        </w:tc>
      </w:tr>
    </w:tbl>
    <w:p w14:paraId="149A4929" w14:textId="77777777" w:rsidR="00A27045" w:rsidRDefault="00A27045">
      <w:pPr>
        <w:spacing w:after="120"/>
        <w:jc w:val="center"/>
        <w:rPr>
          <w:sz w:val="24"/>
          <w:szCs w:val="24"/>
        </w:rPr>
      </w:pPr>
    </w:p>
    <w:p w14:paraId="7DF57498" w14:textId="77777777" w:rsidR="00A27045" w:rsidRDefault="00A27045">
      <w:pPr>
        <w:pageBreakBefore/>
        <w:spacing w:after="120"/>
        <w:jc w:val="center"/>
        <w:rPr>
          <w:sz w:val="24"/>
          <w:szCs w:val="24"/>
        </w:rPr>
      </w:pPr>
    </w:p>
    <w:p w14:paraId="4C86EF18" w14:textId="77777777" w:rsidR="00A27045" w:rsidRDefault="00A27045">
      <w:pPr>
        <w:pStyle w:val="Corpotesto"/>
        <w:spacing w:before="137"/>
        <w:rPr>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785B8ECB" w14:textId="77777777">
        <w:trPr>
          <w:trHeight w:val="1765"/>
        </w:trPr>
        <w:tc>
          <w:tcPr>
            <w:tcW w:w="9784" w:type="dxa"/>
            <w:tcBorders>
              <w:top w:val="single" w:sz="4" w:space="0" w:color="000000"/>
              <w:left w:val="single" w:sz="4" w:space="0" w:color="000000"/>
              <w:bottom w:val="single" w:sz="4" w:space="0" w:color="000000"/>
              <w:right w:val="single" w:sz="4" w:space="0" w:color="000000"/>
            </w:tcBorders>
            <w:shd w:val="clear" w:color="auto" w:fill="C2D39B"/>
            <w:tcMar>
              <w:top w:w="0" w:type="dxa"/>
              <w:left w:w="0" w:type="dxa"/>
              <w:bottom w:w="0" w:type="dxa"/>
              <w:right w:w="0" w:type="dxa"/>
            </w:tcMar>
          </w:tcPr>
          <w:p w14:paraId="6F8F3991" w14:textId="77777777" w:rsidR="00A27045" w:rsidRDefault="00A27045">
            <w:pPr>
              <w:pStyle w:val="TableParagraph"/>
              <w:spacing w:before="112"/>
              <w:ind w:left="0"/>
              <w:rPr>
                <w:sz w:val="32"/>
                <w:lang w:val="en-US"/>
              </w:rPr>
            </w:pPr>
          </w:p>
          <w:p w14:paraId="64A06550" w14:textId="77777777" w:rsidR="00A27045" w:rsidRDefault="00000000">
            <w:pPr>
              <w:pStyle w:val="TableParagraph"/>
              <w:ind w:left="0" w:firstLine="379"/>
            </w:pPr>
            <w:bookmarkStart w:id="8" w:name="_bookmark8"/>
            <w:bookmarkEnd w:id="8"/>
            <w:r>
              <w:rPr>
                <w:b/>
                <w:color w:val="003300"/>
                <w:spacing w:val="-2"/>
                <w:sz w:val="32"/>
                <w:lang w:val="en-US"/>
              </w:rPr>
              <w:t>1.8</w:t>
            </w:r>
            <w:r>
              <w:rPr>
                <w:b/>
                <w:color w:val="003300"/>
                <w:spacing w:val="-9"/>
                <w:sz w:val="32"/>
                <w:lang w:val="en-US"/>
              </w:rPr>
              <w:t xml:space="preserve"> </w:t>
            </w:r>
            <w:proofErr w:type="spellStart"/>
            <w:r>
              <w:rPr>
                <w:b/>
                <w:color w:val="003300"/>
                <w:spacing w:val="-2"/>
                <w:sz w:val="32"/>
                <w:lang w:val="en-US"/>
              </w:rPr>
              <w:t>Risorse</w:t>
            </w:r>
            <w:proofErr w:type="spellEnd"/>
            <w:r>
              <w:rPr>
                <w:b/>
                <w:color w:val="003300"/>
                <w:spacing w:val="-6"/>
                <w:sz w:val="32"/>
                <w:lang w:val="en-US"/>
              </w:rPr>
              <w:t xml:space="preserve"> </w:t>
            </w:r>
            <w:proofErr w:type="spellStart"/>
            <w:r>
              <w:rPr>
                <w:b/>
                <w:color w:val="003300"/>
                <w:spacing w:val="-2"/>
                <w:sz w:val="32"/>
                <w:lang w:val="en-US"/>
              </w:rPr>
              <w:t>Professionali</w:t>
            </w:r>
            <w:proofErr w:type="spellEnd"/>
            <w:r>
              <w:rPr>
                <w:b/>
                <w:color w:val="003300"/>
                <w:spacing w:val="-3"/>
                <w:sz w:val="32"/>
                <w:lang w:val="en-US"/>
              </w:rPr>
              <w:t xml:space="preserve"> </w:t>
            </w:r>
            <w:r>
              <w:rPr>
                <w:b/>
                <w:color w:val="003300"/>
                <w:spacing w:val="-2"/>
                <w:sz w:val="32"/>
                <w:lang w:val="en-US"/>
              </w:rPr>
              <w:t>:</w:t>
            </w:r>
            <w:r>
              <w:rPr>
                <w:b/>
                <w:color w:val="003300"/>
                <w:spacing w:val="-5"/>
                <w:sz w:val="32"/>
                <w:lang w:val="en-US"/>
              </w:rPr>
              <w:t xml:space="preserve"> </w:t>
            </w:r>
            <w:proofErr w:type="spellStart"/>
            <w:r>
              <w:rPr>
                <w:b/>
                <w:color w:val="003300"/>
                <w:spacing w:val="-2"/>
                <w:sz w:val="32"/>
                <w:lang w:val="en-US"/>
              </w:rPr>
              <w:t>personale</w:t>
            </w:r>
            <w:proofErr w:type="spellEnd"/>
            <w:r>
              <w:rPr>
                <w:b/>
                <w:color w:val="003300"/>
                <w:spacing w:val="-5"/>
                <w:sz w:val="32"/>
                <w:lang w:val="en-US"/>
              </w:rPr>
              <w:t xml:space="preserve"> </w:t>
            </w:r>
            <w:proofErr w:type="spellStart"/>
            <w:r>
              <w:rPr>
                <w:b/>
                <w:color w:val="003300"/>
                <w:spacing w:val="-2"/>
                <w:sz w:val="32"/>
                <w:lang w:val="en-US"/>
              </w:rPr>
              <w:t>tecnico</w:t>
            </w:r>
            <w:proofErr w:type="spellEnd"/>
            <w:r>
              <w:rPr>
                <w:b/>
                <w:color w:val="003300"/>
                <w:spacing w:val="-2"/>
                <w:sz w:val="32"/>
                <w:lang w:val="en-US"/>
              </w:rPr>
              <w:t>,</w:t>
            </w:r>
            <w:r>
              <w:rPr>
                <w:b/>
                <w:color w:val="003300"/>
                <w:spacing w:val="-3"/>
                <w:sz w:val="32"/>
                <w:lang w:val="en-US"/>
              </w:rPr>
              <w:t xml:space="preserve"> </w:t>
            </w:r>
            <w:proofErr w:type="spellStart"/>
            <w:r>
              <w:rPr>
                <w:b/>
                <w:color w:val="003300"/>
                <w:spacing w:val="-2"/>
                <w:sz w:val="32"/>
                <w:lang w:val="en-US"/>
              </w:rPr>
              <w:t>amministrativo</w:t>
            </w:r>
            <w:proofErr w:type="spellEnd"/>
            <w:r>
              <w:rPr>
                <w:b/>
                <w:color w:val="003300"/>
                <w:spacing w:val="-2"/>
                <w:sz w:val="32"/>
                <w:lang w:val="en-US"/>
              </w:rPr>
              <w:t xml:space="preserve"> </w:t>
            </w:r>
            <w:r>
              <w:rPr>
                <w:b/>
                <w:color w:val="003300"/>
                <w:sz w:val="32"/>
                <w:lang w:val="en-US"/>
              </w:rPr>
              <w:t xml:space="preserve">ed </w:t>
            </w:r>
            <w:proofErr w:type="spellStart"/>
            <w:r>
              <w:rPr>
                <w:b/>
                <w:color w:val="003300"/>
                <w:sz w:val="32"/>
                <w:lang w:val="en-US"/>
              </w:rPr>
              <w:t>ausiliario</w:t>
            </w:r>
            <w:proofErr w:type="spellEnd"/>
          </w:p>
        </w:tc>
      </w:tr>
    </w:tbl>
    <w:p w14:paraId="6B81EEB1" w14:textId="77777777" w:rsidR="00A27045" w:rsidRDefault="00A27045">
      <w:pPr>
        <w:pStyle w:val="Corpotesto"/>
        <w:spacing w:before="166" w:after="1"/>
        <w:rPr>
          <w:sz w:val="20"/>
        </w:rPr>
      </w:pPr>
    </w:p>
    <w:tbl>
      <w:tblPr>
        <w:tblW w:w="9863" w:type="dxa"/>
        <w:jc w:val="center"/>
        <w:tblLayout w:type="fixed"/>
        <w:tblCellMar>
          <w:left w:w="10" w:type="dxa"/>
          <w:right w:w="10" w:type="dxa"/>
        </w:tblCellMar>
        <w:tblLook w:val="04A0" w:firstRow="1" w:lastRow="0" w:firstColumn="1" w:lastColumn="0" w:noHBand="0" w:noVBand="1"/>
      </w:tblPr>
      <w:tblGrid>
        <w:gridCol w:w="2002"/>
        <w:gridCol w:w="2896"/>
        <w:gridCol w:w="1832"/>
        <w:gridCol w:w="1553"/>
        <w:gridCol w:w="1580"/>
      </w:tblGrid>
      <w:tr w:rsidR="00A27045" w14:paraId="7F3E6EAA" w14:textId="77777777">
        <w:trPr>
          <w:trHeight w:val="963"/>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2AEDA55" w14:textId="77777777" w:rsidR="00A27045" w:rsidRDefault="00A27045">
            <w:pPr>
              <w:pStyle w:val="TableParagraph"/>
              <w:ind w:left="0"/>
              <w:rPr>
                <w:rFonts w:ascii="Times New Roman" w:hAnsi="Times New Roman"/>
                <w:sz w:val="24"/>
                <w:lang w:val="en-US"/>
              </w:rPr>
            </w:pPr>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8FAED95" w14:textId="77777777" w:rsidR="00A27045" w:rsidRDefault="00000000">
            <w:pPr>
              <w:pStyle w:val="TableParagraph"/>
              <w:ind w:left="0"/>
            </w:pPr>
            <w:r>
              <w:rPr>
                <w:b/>
                <w:spacing w:val="-2"/>
                <w:sz w:val="24"/>
                <w:lang w:val="en-US"/>
              </w:rPr>
              <w:t xml:space="preserve">PLESSO/SEDE </w:t>
            </w:r>
            <w:r>
              <w:rPr>
                <w:b/>
                <w:spacing w:val="-4"/>
                <w:sz w:val="24"/>
                <w:lang w:val="en-US"/>
              </w:rPr>
              <w:t>STACCATA</w:t>
            </w:r>
            <w:r>
              <w:rPr>
                <w:b/>
                <w:spacing w:val="-15"/>
                <w:sz w:val="24"/>
                <w:lang w:val="en-US"/>
              </w:rPr>
              <w:t xml:space="preserve"> </w:t>
            </w:r>
            <w:r>
              <w:rPr>
                <w:b/>
                <w:spacing w:val="-4"/>
                <w:sz w:val="24"/>
                <w:lang w:val="en-US"/>
              </w:rPr>
              <w:t xml:space="preserve">e/o </w:t>
            </w:r>
            <w:r>
              <w:rPr>
                <w:b/>
                <w:spacing w:val="-2"/>
                <w:sz w:val="24"/>
                <w:lang w:val="en-US"/>
              </w:rPr>
              <w:t>COORDINATA</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D794CF7" w14:textId="77777777" w:rsidR="00A27045" w:rsidRDefault="00000000">
            <w:pPr>
              <w:pStyle w:val="TableParagraph"/>
              <w:ind w:left="0" w:hanging="12"/>
            </w:pPr>
            <w:r>
              <w:rPr>
                <w:b/>
                <w:spacing w:val="-2"/>
                <w:sz w:val="24"/>
                <w:lang w:val="en-US"/>
              </w:rPr>
              <w:t>N.</w:t>
            </w:r>
            <w:r>
              <w:rPr>
                <w:b/>
                <w:spacing w:val="-15"/>
                <w:sz w:val="24"/>
                <w:lang w:val="en-US"/>
              </w:rPr>
              <w:t xml:space="preserve"> </w:t>
            </w:r>
            <w:r>
              <w:rPr>
                <w:b/>
                <w:spacing w:val="-2"/>
                <w:sz w:val="24"/>
                <w:lang w:val="en-US"/>
              </w:rPr>
              <w:t>UNITA’</w:t>
            </w:r>
            <w:r>
              <w:rPr>
                <w:b/>
                <w:spacing w:val="-14"/>
                <w:sz w:val="24"/>
                <w:lang w:val="en-US"/>
              </w:rPr>
              <w:t xml:space="preserve"> </w:t>
            </w:r>
            <w:r>
              <w:rPr>
                <w:b/>
                <w:spacing w:val="-2"/>
                <w:sz w:val="24"/>
                <w:lang w:val="en-US"/>
              </w:rPr>
              <w:t xml:space="preserve">DI </w:t>
            </w:r>
            <w:r>
              <w:rPr>
                <w:b/>
                <w:spacing w:val="-4"/>
                <w:sz w:val="24"/>
                <w:lang w:val="en-US"/>
              </w:rPr>
              <w:t>PERSONALE</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18A5F6C" w14:textId="77777777" w:rsidR="00A27045" w:rsidRDefault="00000000">
            <w:pPr>
              <w:pStyle w:val="TableParagraph"/>
              <w:spacing w:line="280" w:lineRule="exact"/>
              <w:ind w:left="0"/>
            </w:pPr>
            <w:r>
              <w:rPr>
                <w:b/>
                <w:sz w:val="24"/>
                <w:lang w:val="en-US"/>
              </w:rPr>
              <w:t>N.</w:t>
            </w:r>
            <w:r>
              <w:rPr>
                <w:b/>
                <w:spacing w:val="-10"/>
                <w:sz w:val="24"/>
                <w:lang w:val="en-US"/>
              </w:rPr>
              <w:t xml:space="preserve"> </w:t>
            </w:r>
            <w:r>
              <w:rPr>
                <w:b/>
                <w:spacing w:val="-2"/>
                <w:sz w:val="24"/>
                <w:lang w:val="en-US"/>
              </w:rPr>
              <w:t>CLASSI</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47B74D9" w14:textId="77777777" w:rsidR="00A27045" w:rsidRDefault="00000000">
            <w:pPr>
              <w:pStyle w:val="TableParagraph"/>
              <w:spacing w:line="280" w:lineRule="exact"/>
              <w:ind w:left="0"/>
            </w:pPr>
            <w:r>
              <w:rPr>
                <w:b/>
                <w:sz w:val="24"/>
                <w:lang w:val="en-US"/>
              </w:rPr>
              <w:t>N.</w:t>
            </w:r>
            <w:r>
              <w:rPr>
                <w:b/>
                <w:spacing w:val="-6"/>
                <w:sz w:val="24"/>
                <w:lang w:val="en-US"/>
              </w:rPr>
              <w:t xml:space="preserve"> </w:t>
            </w:r>
            <w:r>
              <w:rPr>
                <w:b/>
                <w:spacing w:val="-2"/>
                <w:sz w:val="24"/>
                <w:lang w:val="en-US"/>
              </w:rPr>
              <w:t>ALUNNI</w:t>
            </w:r>
          </w:p>
        </w:tc>
      </w:tr>
      <w:tr w:rsidR="00A27045" w14:paraId="6B1382FE" w14:textId="77777777">
        <w:trPr>
          <w:trHeight w:val="682"/>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9286031" w14:textId="77777777" w:rsidR="00A27045" w:rsidRDefault="00000000">
            <w:pPr>
              <w:pStyle w:val="TableParagraph"/>
              <w:spacing w:before="1"/>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CFEED60" w14:textId="77777777" w:rsidR="00A27045" w:rsidRDefault="00000000">
            <w:pPr>
              <w:pStyle w:val="TableParagraph"/>
              <w:spacing w:before="1"/>
              <w:ind w:left="0"/>
            </w:pPr>
            <w:proofErr w:type="spellStart"/>
            <w:r>
              <w:rPr>
                <w:spacing w:val="-2"/>
                <w:sz w:val="24"/>
                <w:lang w:val="en-US"/>
              </w:rPr>
              <w:t>Sede</w:t>
            </w:r>
            <w:proofErr w:type="spellEnd"/>
            <w:r>
              <w:rPr>
                <w:spacing w:val="-14"/>
                <w:sz w:val="24"/>
                <w:lang w:val="en-US"/>
              </w:rPr>
              <w:t xml:space="preserve"> </w:t>
            </w:r>
            <w:r>
              <w:rPr>
                <w:spacing w:val="-2"/>
                <w:sz w:val="24"/>
                <w:lang w:val="en-US"/>
              </w:rPr>
              <w:t>centrale</w:t>
            </w:r>
            <w:r>
              <w:rPr>
                <w:spacing w:val="-12"/>
                <w:sz w:val="24"/>
                <w:lang w:val="en-US"/>
              </w:rPr>
              <w:t xml:space="preserve"> </w:t>
            </w:r>
            <w:r>
              <w:rPr>
                <w:spacing w:val="-2"/>
                <w:sz w:val="24"/>
                <w:lang w:val="en-US"/>
              </w:rPr>
              <w:t>Scuola media</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AE550D9" w14:textId="77777777" w:rsidR="00A27045" w:rsidRPr="002F0BD9" w:rsidRDefault="00000000">
            <w:pPr>
              <w:pStyle w:val="TableParagraph"/>
              <w:spacing w:before="1"/>
              <w:ind w:left="0"/>
              <w:jc w:val="center"/>
              <w:rPr>
                <w:color w:val="EE0000"/>
              </w:rPr>
            </w:pPr>
            <w:r w:rsidRPr="002F0BD9">
              <w:rPr>
                <w:color w:val="EE0000"/>
                <w:spacing w:val="-10"/>
                <w:sz w:val="24"/>
                <w:lang w:val="en-US"/>
              </w:rPr>
              <w:t>6</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A5B478E" w14:textId="77777777" w:rsidR="00A27045" w:rsidRPr="002F0BD9" w:rsidRDefault="00000000">
            <w:pPr>
              <w:pStyle w:val="TableParagraph"/>
              <w:spacing w:before="1"/>
              <w:ind w:left="0"/>
              <w:jc w:val="center"/>
              <w:rPr>
                <w:color w:val="EE0000"/>
              </w:rPr>
            </w:pPr>
            <w:r w:rsidRPr="002F0BD9">
              <w:rPr>
                <w:color w:val="EE0000"/>
                <w:spacing w:val="-5"/>
                <w:sz w:val="24"/>
                <w:lang w:val="en-US"/>
              </w:rPr>
              <w:t>15</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AD511AA" w14:textId="77777777" w:rsidR="00A27045" w:rsidRPr="002F0BD9" w:rsidRDefault="00000000">
            <w:pPr>
              <w:pStyle w:val="TableParagraph"/>
              <w:spacing w:before="1"/>
              <w:ind w:left="0"/>
              <w:jc w:val="center"/>
              <w:rPr>
                <w:color w:val="EE0000"/>
              </w:rPr>
            </w:pPr>
            <w:r w:rsidRPr="002F0BD9">
              <w:rPr>
                <w:color w:val="EE0000"/>
                <w:spacing w:val="-5"/>
                <w:sz w:val="24"/>
                <w:lang w:val="en-US"/>
              </w:rPr>
              <w:t>276</w:t>
            </w:r>
          </w:p>
        </w:tc>
      </w:tr>
      <w:tr w:rsidR="00A27045" w14:paraId="248D9ADF" w14:textId="77777777">
        <w:trPr>
          <w:trHeight w:val="564"/>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6953B1D" w14:textId="77777777" w:rsidR="00A27045" w:rsidRDefault="00000000">
            <w:pPr>
              <w:pStyle w:val="TableParagraph"/>
              <w:spacing w:before="1"/>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609B6A8" w14:textId="77777777" w:rsidR="00A27045" w:rsidRDefault="00000000">
            <w:pPr>
              <w:pStyle w:val="TableParagraph"/>
              <w:spacing w:before="1"/>
              <w:ind w:left="0"/>
            </w:pPr>
            <w:r>
              <w:rPr>
                <w:sz w:val="24"/>
                <w:lang w:val="en-US"/>
              </w:rPr>
              <w:t>Primaria</w:t>
            </w:r>
            <w:r>
              <w:rPr>
                <w:spacing w:val="-7"/>
                <w:sz w:val="24"/>
                <w:lang w:val="en-US"/>
              </w:rPr>
              <w:t xml:space="preserve"> </w:t>
            </w:r>
            <w:r>
              <w:rPr>
                <w:sz w:val="24"/>
                <w:lang w:val="en-US"/>
              </w:rPr>
              <w:t>Via</w:t>
            </w:r>
            <w:r>
              <w:rPr>
                <w:spacing w:val="-4"/>
                <w:sz w:val="24"/>
                <w:lang w:val="en-US"/>
              </w:rPr>
              <w:t xml:space="preserve"> </w:t>
            </w:r>
            <w:r>
              <w:rPr>
                <w:spacing w:val="-2"/>
                <w:sz w:val="24"/>
                <w:lang w:val="en-US"/>
              </w:rPr>
              <w:t>Dell’arte</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DB10CD2" w14:textId="77777777" w:rsidR="00A27045" w:rsidRPr="002F0BD9" w:rsidRDefault="00000000">
            <w:pPr>
              <w:pStyle w:val="TableParagraph"/>
              <w:spacing w:before="1"/>
              <w:ind w:left="0"/>
              <w:jc w:val="center"/>
              <w:rPr>
                <w:color w:val="EE0000"/>
              </w:rPr>
            </w:pPr>
            <w:r w:rsidRPr="002F0BD9">
              <w:rPr>
                <w:color w:val="EE0000"/>
                <w:spacing w:val="-10"/>
                <w:sz w:val="24"/>
                <w:lang w:val="en-US"/>
              </w:rPr>
              <w:t>3</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C459A32" w14:textId="77777777" w:rsidR="00A27045" w:rsidRPr="002F0BD9" w:rsidRDefault="00000000">
            <w:pPr>
              <w:pStyle w:val="TableParagraph"/>
              <w:spacing w:line="280" w:lineRule="exact"/>
              <w:ind w:left="0"/>
              <w:jc w:val="center"/>
              <w:rPr>
                <w:color w:val="EE0000"/>
              </w:rPr>
            </w:pPr>
            <w:r w:rsidRPr="002F0BD9">
              <w:rPr>
                <w:color w:val="EE0000"/>
                <w:spacing w:val="-5"/>
                <w:sz w:val="24"/>
                <w:lang w:val="en-US"/>
              </w:rPr>
              <w:t>11</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5395C10" w14:textId="77777777" w:rsidR="00A27045" w:rsidRPr="002F0BD9" w:rsidRDefault="00000000">
            <w:pPr>
              <w:pStyle w:val="TableParagraph"/>
              <w:spacing w:line="280" w:lineRule="exact"/>
              <w:ind w:left="0"/>
              <w:jc w:val="center"/>
              <w:rPr>
                <w:color w:val="EE0000"/>
              </w:rPr>
            </w:pPr>
            <w:r w:rsidRPr="002F0BD9">
              <w:rPr>
                <w:color w:val="EE0000"/>
                <w:spacing w:val="-5"/>
                <w:sz w:val="24"/>
                <w:lang w:val="en-US"/>
              </w:rPr>
              <w:t>185</w:t>
            </w:r>
          </w:p>
        </w:tc>
      </w:tr>
      <w:tr w:rsidR="00A27045" w14:paraId="68BB58F4" w14:textId="77777777">
        <w:trPr>
          <w:trHeight w:val="1126"/>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77B144F" w14:textId="77777777" w:rsidR="00A27045" w:rsidRDefault="00000000">
            <w:pPr>
              <w:pStyle w:val="TableParagraph"/>
              <w:spacing w:line="285" w:lineRule="exact"/>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7C6F67C" w14:textId="77777777" w:rsidR="00A27045" w:rsidRDefault="00000000">
            <w:pPr>
              <w:pStyle w:val="TableParagraph"/>
              <w:spacing w:line="278" w:lineRule="exact"/>
              <w:ind w:left="0"/>
            </w:pPr>
            <w:r>
              <w:rPr>
                <w:sz w:val="24"/>
                <w:lang w:val="en-US"/>
              </w:rPr>
              <w:t>Primaria</w:t>
            </w:r>
            <w:r>
              <w:rPr>
                <w:spacing w:val="-2"/>
                <w:sz w:val="24"/>
                <w:lang w:val="en-US"/>
              </w:rPr>
              <w:t xml:space="preserve"> Sorrenti</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6EAE072" w14:textId="77777777" w:rsidR="00A27045" w:rsidRPr="002F0BD9" w:rsidRDefault="00000000">
            <w:pPr>
              <w:pStyle w:val="TableParagraph"/>
              <w:spacing w:line="278" w:lineRule="exact"/>
              <w:ind w:left="0"/>
              <w:jc w:val="center"/>
              <w:rPr>
                <w:color w:val="EE0000"/>
              </w:rPr>
            </w:pPr>
            <w:r w:rsidRPr="002F0BD9">
              <w:rPr>
                <w:color w:val="EE0000"/>
                <w:spacing w:val="-10"/>
                <w:sz w:val="24"/>
                <w:lang w:val="en-US"/>
              </w:rPr>
              <w:t>3</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BB13063" w14:textId="77777777" w:rsidR="00A27045" w:rsidRPr="002F0BD9" w:rsidRDefault="00000000">
            <w:pPr>
              <w:pStyle w:val="TableParagraph"/>
              <w:spacing w:before="1"/>
              <w:ind w:left="0"/>
              <w:jc w:val="center"/>
              <w:rPr>
                <w:color w:val="EE0000"/>
              </w:rPr>
            </w:pPr>
            <w:r w:rsidRPr="002F0BD9">
              <w:rPr>
                <w:color w:val="EE0000"/>
                <w:spacing w:val="-10"/>
                <w:sz w:val="24"/>
                <w:lang w:val="en-US"/>
              </w:rPr>
              <w:t>8</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799F790" w14:textId="77777777" w:rsidR="00A27045" w:rsidRPr="002F0BD9" w:rsidRDefault="00000000">
            <w:pPr>
              <w:pStyle w:val="TableParagraph"/>
              <w:spacing w:line="264" w:lineRule="exact"/>
              <w:ind w:left="0"/>
              <w:jc w:val="center"/>
              <w:rPr>
                <w:color w:val="EE0000"/>
              </w:rPr>
            </w:pPr>
            <w:r w:rsidRPr="002F0BD9">
              <w:rPr>
                <w:color w:val="EE0000"/>
                <w:spacing w:val="-5"/>
                <w:sz w:val="24"/>
                <w:lang w:val="en-US"/>
              </w:rPr>
              <w:t>119</w:t>
            </w:r>
          </w:p>
        </w:tc>
      </w:tr>
      <w:tr w:rsidR="00A27045" w14:paraId="72EFA23E" w14:textId="77777777">
        <w:trPr>
          <w:trHeight w:val="682"/>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6507C67" w14:textId="77777777" w:rsidR="00A27045" w:rsidRDefault="00000000">
            <w:pPr>
              <w:pStyle w:val="TableParagraph"/>
              <w:spacing w:line="290" w:lineRule="exact"/>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8C16D9D" w14:textId="77777777" w:rsidR="00A27045" w:rsidRDefault="00000000">
            <w:pPr>
              <w:pStyle w:val="TableParagraph"/>
              <w:ind w:left="0"/>
            </w:pPr>
            <w:r>
              <w:rPr>
                <w:spacing w:val="-2"/>
                <w:sz w:val="24"/>
                <w:lang w:val="en-US"/>
              </w:rPr>
              <w:t>Scuola</w:t>
            </w:r>
            <w:r>
              <w:rPr>
                <w:spacing w:val="-15"/>
                <w:sz w:val="24"/>
                <w:lang w:val="en-US"/>
              </w:rPr>
              <w:t xml:space="preserve"> </w:t>
            </w:r>
            <w:r>
              <w:rPr>
                <w:spacing w:val="-2"/>
                <w:sz w:val="24"/>
                <w:lang w:val="en-US"/>
              </w:rPr>
              <w:t>Primaria</w:t>
            </w:r>
            <w:r>
              <w:rPr>
                <w:spacing w:val="-12"/>
                <w:sz w:val="24"/>
                <w:lang w:val="en-US"/>
              </w:rPr>
              <w:t xml:space="preserve"> </w:t>
            </w:r>
            <w:r>
              <w:rPr>
                <w:spacing w:val="-2"/>
                <w:sz w:val="24"/>
                <w:lang w:val="en-US"/>
              </w:rPr>
              <w:t>Via</w:t>
            </w:r>
            <w:r>
              <w:rPr>
                <w:spacing w:val="-12"/>
                <w:sz w:val="24"/>
                <w:lang w:val="en-US"/>
              </w:rPr>
              <w:t xml:space="preserve"> </w:t>
            </w:r>
            <w:r>
              <w:rPr>
                <w:spacing w:val="-2"/>
                <w:sz w:val="24"/>
                <w:lang w:val="en-US"/>
              </w:rPr>
              <w:t xml:space="preserve">del </w:t>
            </w:r>
            <w:r>
              <w:rPr>
                <w:spacing w:val="-4"/>
                <w:sz w:val="24"/>
                <w:lang w:val="en-US"/>
              </w:rPr>
              <w:t>Sole</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F96CC9D" w14:textId="77777777" w:rsidR="00A27045" w:rsidRPr="002F0BD9" w:rsidRDefault="00000000">
            <w:pPr>
              <w:pStyle w:val="TableParagraph"/>
              <w:spacing w:line="280" w:lineRule="exact"/>
              <w:ind w:left="0"/>
              <w:jc w:val="center"/>
              <w:rPr>
                <w:color w:val="EE0000"/>
              </w:rPr>
            </w:pPr>
            <w:r w:rsidRPr="002F0BD9">
              <w:rPr>
                <w:color w:val="EE0000"/>
                <w:spacing w:val="-10"/>
                <w:sz w:val="24"/>
                <w:lang w:val="en-US"/>
              </w:rPr>
              <w:t>3</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734A629" w14:textId="77777777" w:rsidR="00A27045" w:rsidRPr="002F0BD9" w:rsidRDefault="00000000">
            <w:pPr>
              <w:pStyle w:val="TableParagraph"/>
              <w:spacing w:line="280" w:lineRule="exact"/>
              <w:ind w:left="0"/>
              <w:jc w:val="center"/>
              <w:rPr>
                <w:color w:val="EE0000"/>
              </w:rPr>
            </w:pPr>
            <w:r w:rsidRPr="002F0BD9">
              <w:rPr>
                <w:color w:val="EE0000"/>
                <w:spacing w:val="-10"/>
                <w:sz w:val="24"/>
                <w:lang w:val="en-US"/>
              </w:rPr>
              <w:t>8</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9D747F1" w14:textId="77777777" w:rsidR="00A27045" w:rsidRPr="002F0BD9" w:rsidRDefault="00000000">
            <w:pPr>
              <w:pStyle w:val="TableParagraph"/>
              <w:spacing w:line="280" w:lineRule="exact"/>
              <w:ind w:left="0"/>
              <w:jc w:val="center"/>
              <w:rPr>
                <w:color w:val="EE0000"/>
              </w:rPr>
            </w:pPr>
            <w:r w:rsidRPr="002F0BD9">
              <w:rPr>
                <w:color w:val="EE0000"/>
                <w:spacing w:val="-5"/>
                <w:sz w:val="24"/>
                <w:lang w:val="en-US"/>
              </w:rPr>
              <w:t>114</w:t>
            </w:r>
          </w:p>
        </w:tc>
      </w:tr>
      <w:tr w:rsidR="00A27045" w14:paraId="29496953" w14:textId="77777777">
        <w:trPr>
          <w:trHeight w:val="680"/>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E301F7A" w14:textId="77777777" w:rsidR="00A27045" w:rsidRDefault="00000000">
            <w:pPr>
              <w:pStyle w:val="TableParagraph"/>
              <w:spacing w:line="285" w:lineRule="exact"/>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7348E5F" w14:textId="77777777" w:rsidR="00A27045" w:rsidRDefault="00000000">
            <w:pPr>
              <w:pStyle w:val="TableParagraph"/>
              <w:spacing w:line="278" w:lineRule="exact"/>
              <w:ind w:left="0"/>
            </w:pPr>
            <w:proofErr w:type="spellStart"/>
            <w:r>
              <w:rPr>
                <w:sz w:val="24"/>
                <w:lang w:val="en-US"/>
              </w:rPr>
              <w:t>Infanzia</w:t>
            </w:r>
            <w:proofErr w:type="spellEnd"/>
            <w:r>
              <w:rPr>
                <w:spacing w:val="-11"/>
                <w:sz w:val="24"/>
                <w:lang w:val="en-US"/>
              </w:rPr>
              <w:t xml:space="preserve"> </w:t>
            </w:r>
            <w:r>
              <w:rPr>
                <w:sz w:val="24"/>
                <w:lang w:val="en-US"/>
              </w:rPr>
              <w:t>Via</w:t>
            </w:r>
            <w:r>
              <w:rPr>
                <w:spacing w:val="-9"/>
                <w:sz w:val="24"/>
                <w:lang w:val="en-US"/>
              </w:rPr>
              <w:t xml:space="preserve"> </w:t>
            </w:r>
            <w:r>
              <w:rPr>
                <w:spacing w:val="-2"/>
                <w:sz w:val="24"/>
                <w:lang w:val="en-US"/>
              </w:rPr>
              <w:t>Dell’arte</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646A083" w14:textId="77777777" w:rsidR="00A27045" w:rsidRPr="002F0BD9" w:rsidRDefault="00000000">
            <w:pPr>
              <w:pStyle w:val="TableParagraph"/>
              <w:spacing w:line="278" w:lineRule="exact"/>
              <w:ind w:left="0"/>
              <w:jc w:val="center"/>
              <w:rPr>
                <w:color w:val="EE0000"/>
              </w:rPr>
            </w:pPr>
            <w:r w:rsidRPr="002F0BD9">
              <w:rPr>
                <w:color w:val="EE0000"/>
                <w:spacing w:val="-10"/>
                <w:sz w:val="24"/>
                <w:lang w:val="en-US"/>
              </w:rPr>
              <w:t>2</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E889ECE" w14:textId="77777777" w:rsidR="00A27045" w:rsidRPr="002F0BD9" w:rsidRDefault="00000000">
            <w:pPr>
              <w:pStyle w:val="TableParagraph"/>
              <w:spacing w:line="278" w:lineRule="exact"/>
              <w:ind w:left="0"/>
              <w:jc w:val="center"/>
              <w:rPr>
                <w:color w:val="EE0000"/>
              </w:rPr>
            </w:pPr>
            <w:r w:rsidRPr="002F0BD9">
              <w:rPr>
                <w:color w:val="EE0000"/>
                <w:spacing w:val="-10"/>
                <w:sz w:val="24"/>
                <w:lang w:val="en-US"/>
              </w:rPr>
              <w:t>4</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A40F6CF" w14:textId="77777777" w:rsidR="00A27045" w:rsidRPr="002F0BD9" w:rsidRDefault="00000000">
            <w:pPr>
              <w:pStyle w:val="TableParagraph"/>
              <w:spacing w:line="278" w:lineRule="exact"/>
              <w:ind w:left="0"/>
              <w:jc w:val="center"/>
              <w:rPr>
                <w:color w:val="EE0000"/>
              </w:rPr>
            </w:pPr>
            <w:r w:rsidRPr="002F0BD9">
              <w:rPr>
                <w:color w:val="EE0000"/>
                <w:spacing w:val="-5"/>
                <w:sz w:val="24"/>
                <w:lang w:val="en-US"/>
              </w:rPr>
              <w:t>111</w:t>
            </w:r>
          </w:p>
        </w:tc>
      </w:tr>
      <w:tr w:rsidR="00A27045" w14:paraId="4E47AA53" w14:textId="77777777">
        <w:trPr>
          <w:trHeight w:val="413"/>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005A4E07" w14:textId="77777777" w:rsidR="00A27045" w:rsidRDefault="00000000">
            <w:pPr>
              <w:pStyle w:val="TableParagraph"/>
              <w:spacing w:before="1"/>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37010DA" w14:textId="77777777" w:rsidR="00A27045" w:rsidRDefault="00000000">
            <w:pPr>
              <w:pStyle w:val="TableParagraph"/>
              <w:spacing w:before="1"/>
              <w:ind w:left="0"/>
            </w:pPr>
            <w:proofErr w:type="spellStart"/>
            <w:r>
              <w:rPr>
                <w:spacing w:val="-2"/>
                <w:sz w:val="24"/>
                <w:lang w:val="en-US"/>
              </w:rPr>
              <w:t>Infanzia</w:t>
            </w:r>
            <w:proofErr w:type="spellEnd"/>
            <w:r>
              <w:rPr>
                <w:spacing w:val="-1"/>
                <w:sz w:val="24"/>
                <w:lang w:val="en-US"/>
              </w:rPr>
              <w:t xml:space="preserve"> </w:t>
            </w:r>
            <w:r>
              <w:rPr>
                <w:spacing w:val="-2"/>
                <w:sz w:val="24"/>
                <w:lang w:val="en-US"/>
              </w:rPr>
              <w:t>Sorrenti</w:t>
            </w: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D43386A" w14:textId="77777777" w:rsidR="00A27045" w:rsidRPr="002F0BD9" w:rsidRDefault="00000000">
            <w:pPr>
              <w:pStyle w:val="TableParagraph"/>
              <w:spacing w:before="1"/>
              <w:ind w:left="0"/>
              <w:jc w:val="center"/>
              <w:rPr>
                <w:color w:val="EE0000"/>
              </w:rPr>
            </w:pPr>
            <w:r w:rsidRPr="002F0BD9">
              <w:rPr>
                <w:color w:val="EE0000"/>
                <w:spacing w:val="-10"/>
                <w:sz w:val="24"/>
                <w:lang w:val="en-US"/>
              </w:rPr>
              <w:t>2</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6D80BBB" w14:textId="77777777" w:rsidR="00A27045" w:rsidRPr="002F0BD9" w:rsidRDefault="00000000">
            <w:pPr>
              <w:pStyle w:val="TableParagraph"/>
              <w:spacing w:before="1"/>
              <w:ind w:left="0"/>
              <w:jc w:val="center"/>
              <w:rPr>
                <w:color w:val="EE0000"/>
              </w:rPr>
            </w:pPr>
            <w:r w:rsidRPr="002F0BD9">
              <w:rPr>
                <w:color w:val="EE0000"/>
                <w:spacing w:val="-10"/>
                <w:sz w:val="24"/>
                <w:lang w:val="en-US"/>
              </w:rPr>
              <w:t>4</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946DAE1" w14:textId="77777777" w:rsidR="00A27045" w:rsidRPr="002F0BD9" w:rsidRDefault="00000000">
            <w:pPr>
              <w:pStyle w:val="TableParagraph"/>
              <w:spacing w:before="1"/>
              <w:ind w:left="0"/>
              <w:jc w:val="center"/>
              <w:rPr>
                <w:color w:val="EE0000"/>
              </w:rPr>
            </w:pPr>
            <w:r w:rsidRPr="002F0BD9">
              <w:rPr>
                <w:color w:val="EE0000"/>
                <w:spacing w:val="-5"/>
                <w:sz w:val="24"/>
                <w:lang w:val="en-US"/>
              </w:rPr>
              <w:t>104</w:t>
            </w:r>
          </w:p>
        </w:tc>
      </w:tr>
      <w:tr w:rsidR="00A27045" w14:paraId="1396D78A" w14:textId="77777777">
        <w:trPr>
          <w:trHeight w:val="682"/>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E5E2206" w14:textId="77777777" w:rsidR="00A27045" w:rsidRDefault="00000000">
            <w:pPr>
              <w:pStyle w:val="TableParagraph"/>
              <w:spacing w:line="285" w:lineRule="exact"/>
              <w:ind w:left="0"/>
            </w:pPr>
            <w:r>
              <w:rPr>
                <w:b/>
                <w:spacing w:val="-2"/>
                <w:position w:val="1"/>
                <w:sz w:val="24"/>
                <w:lang w:val="en-US"/>
              </w:rPr>
              <w:t>Collab.</w:t>
            </w:r>
            <w:proofErr w:type="spellStart"/>
            <w:r>
              <w:rPr>
                <w:b/>
                <w:spacing w:val="-2"/>
                <w:sz w:val="24"/>
                <w:lang w:val="en-US"/>
              </w:rPr>
              <w:t>Scolastici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C4BFAEC" w14:textId="77777777" w:rsidR="00A27045" w:rsidRDefault="00000000">
            <w:pPr>
              <w:pStyle w:val="TableParagraph"/>
              <w:spacing w:before="1"/>
              <w:ind w:left="0"/>
            </w:pPr>
            <w:proofErr w:type="spellStart"/>
            <w:r>
              <w:rPr>
                <w:spacing w:val="-2"/>
                <w:sz w:val="24"/>
                <w:lang w:val="en-US"/>
              </w:rPr>
              <w:t>Infanzia</w:t>
            </w:r>
            <w:proofErr w:type="spellEnd"/>
            <w:r>
              <w:rPr>
                <w:spacing w:val="-14"/>
                <w:sz w:val="24"/>
                <w:lang w:val="en-US"/>
              </w:rPr>
              <w:t xml:space="preserve"> </w:t>
            </w:r>
            <w:proofErr w:type="spellStart"/>
            <w:r>
              <w:rPr>
                <w:spacing w:val="-2"/>
                <w:sz w:val="24"/>
                <w:lang w:val="en-US"/>
              </w:rPr>
              <w:t>Sottoferrovia</w:t>
            </w:r>
            <w:proofErr w:type="spellEnd"/>
            <w:r>
              <w:rPr>
                <w:spacing w:val="-2"/>
                <w:sz w:val="24"/>
                <w:lang w:val="en-US"/>
              </w:rPr>
              <w:t xml:space="preserve"> </w:t>
            </w:r>
            <w:proofErr w:type="spellStart"/>
            <w:r>
              <w:rPr>
                <w:sz w:val="24"/>
                <w:lang w:val="en-US"/>
              </w:rPr>
              <w:t>sede</w:t>
            </w:r>
            <w:proofErr w:type="spellEnd"/>
            <w:r>
              <w:rPr>
                <w:sz w:val="24"/>
                <w:lang w:val="en-US"/>
              </w:rPr>
              <w:t xml:space="preserve"> </w:t>
            </w:r>
            <w:proofErr w:type="spellStart"/>
            <w:r>
              <w:rPr>
                <w:sz w:val="24"/>
                <w:lang w:val="en-US"/>
              </w:rPr>
              <w:t>Chiocciola</w:t>
            </w:r>
            <w:proofErr w:type="spellEnd"/>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9E61929" w14:textId="77777777" w:rsidR="00A27045" w:rsidRPr="002F0BD9" w:rsidRDefault="00000000">
            <w:pPr>
              <w:pStyle w:val="TableParagraph"/>
              <w:spacing w:line="278" w:lineRule="exact"/>
              <w:ind w:left="0"/>
              <w:jc w:val="center"/>
              <w:rPr>
                <w:color w:val="EE0000"/>
              </w:rPr>
            </w:pPr>
            <w:r w:rsidRPr="002F0BD9">
              <w:rPr>
                <w:color w:val="EE0000"/>
                <w:spacing w:val="-10"/>
                <w:sz w:val="24"/>
                <w:lang w:val="en-US"/>
              </w:rPr>
              <w:t>2</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B600340" w14:textId="77777777" w:rsidR="00A27045" w:rsidRPr="002F0BD9" w:rsidRDefault="00000000">
            <w:pPr>
              <w:pStyle w:val="TableParagraph"/>
              <w:spacing w:line="278" w:lineRule="exact"/>
              <w:ind w:left="0"/>
              <w:jc w:val="center"/>
              <w:rPr>
                <w:color w:val="EE0000"/>
              </w:rPr>
            </w:pPr>
            <w:r w:rsidRPr="002F0BD9">
              <w:rPr>
                <w:color w:val="EE0000"/>
                <w:spacing w:val="-10"/>
                <w:sz w:val="24"/>
                <w:lang w:val="en-US"/>
              </w:rPr>
              <w:t>3</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D69816C" w14:textId="77777777" w:rsidR="00A27045" w:rsidRPr="002F0BD9" w:rsidRDefault="00000000">
            <w:pPr>
              <w:pStyle w:val="TableParagraph"/>
              <w:spacing w:line="278" w:lineRule="exact"/>
              <w:ind w:left="0"/>
              <w:jc w:val="center"/>
              <w:rPr>
                <w:color w:val="EE0000"/>
              </w:rPr>
            </w:pPr>
            <w:r w:rsidRPr="002F0BD9">
              <w:rPr>
                <w:color w:val="EE0000"/>
                <w:spacing w:val="-5"/>
                <w:sz w:val="24"/>
                <w:lang w:val="en-US"/>
              </w:rPr>
              <w:t>71</w:t>
            </w:r>
          </w:p>
        </w:tc>
      </w:tr>
      <w:tr w:rsidR="00A27045" w14:paraId="16A45224" w14:textId="77777777">
        <w:trPr>
          <w:trHeight w:val="682"/>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CD791AA" w14:textId="77777777" w:rsidR="00A27045" w:rsidRDefault="00000000">
            <w:pPr>
              <w:pStyle w:val="TableParagraph"/>
              <w:spacing w:before="1"/>
              <w:ind w:left="0"/>
            </w:pPr>
            <w:proofErr w:type="spellStart"/>
            <w:r>
              <w:rPr>
                <w:b/>
                <w:spacing w:val="-4"/>
                <w:sz w:val="24"/>
                <w:lang w:val="en-US"/>
              </w:rPr>
              <w:t>Assistenti</w:t>
            </w:r>
            <w:proofErr w:type="spellEnd"/>
            <w:r>
              <w:rPr>
                <w:b/>
                <w:spacing w:val="-4"/>
                <w:sz w:val="24"/>
                <w:lang w:val="en-US"/>
              </w:rPr>
              <w:t xml:space="preserve"> </w:t>
            </w:r>
            <w:proofErr w:type="spellStart"/>
            <w:r>
              <w:rPr>
                <w:b/>
                <w:spacing w:val="-2"/>
                <w:sz w:val="24"/>
                <w:lang w:val="en-US"/>
              </w:rPr>
              <w:t>tecnici</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4FBFA02" w14:textId="77777777" w:rsidR="00A27045" w:rsidRDefault="00A27045">
            <w:pPr>
              <w:pStyle w:val="TableParagraph"/>
              <w:ind w:left="0"/>
              <w:rPr>
                <w:rFonts w:ascii="Times New Roman" w:hAnsi="Times New Roman"/>
                <w:sz w:val="24"/>
                <w:lang w:val="en-US"/>
              </w:rPr>
            </w:pP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1B2CAA3" w14:textId="77777777" w:rsidR="00A27045" w:rsidRPr="002F0BD9" w:rsidRDefault="00000000">
            <w:pPr>
              <w:pStyle w:val="TableParagraph"/>
              <w:spacing w:line="278" w:lineRule="exact"/>
              <w:ind w:left="0"/>
              <w:jc w:val="center"/>
              <w:rPr>
                <w:color w:val="EE0000"/>
              </w:rPr>
            </w:pPr>
            <w:r w:rsidRPr="002F0BD9">
              <w:rPr>
                <w:color w:val="EE0000"/>
                <w:spacing w:val="-10"/>
                <w:sz w:val="24"/>
                <w:lang w:val="en-US"/>
              </w:rPr>
              <w:t>1</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314939F" w14:textId="77777777" w:rsidR="00A27045" w:rsidRPr="002F0BD9" w:rsidRDefault="00A27045">
            <w:pPr>
              <w:pStyle w:val="TableParagraph"/>
              <w:spacing w:line="278" w:lineRule="exact"/>
              <w:ind w:left="0"/>
              <w:jc w:val="center"/>
              <w:rPr>
                <w:color w:val="EE0000"/>
                <w:sz w:val="24"/>
                <w:lang w:val="en-US"/>
              </w:rPr>
            </w:pP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77034BF" w14:textId="77777777" w:rsidR="00A27045" w:rsidRPr="002F0BD9" w:rsidRDefault="00A27045">
            <w:pPr>
              <w:pStyle w:val="TableParagraph"/>
              <w:spacing w:line="278" w:lineRule="exact"/>
              <w:ind w:left="0"/>
              <w:jc w:val="center"/>
              <w:rPr>
                <w:color w:val="EE0000"/>
                <w:sz w:val="24"/>
                <w:lang w:val="en-US"/>
              </w:rPr>
            </w:pPr>
          </w:p>
        </w:tc>
      </w:tr>
      <w:tr w:rsidR="00A27045" w14:paraId="6CC22C0C" w14:textId="77777777">
        <w:trPr>
          <w:trHeight w:val="684"/>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8EFDEE2" w14:textId="77777777" w:rsidR="00A27045" w:rsidRDefault="00000000">
            <w:pPr>
              <w:pStyle w:val="TableParagraph"/>
              <w:spacing w:before="1"/>
              <w:ind w:left="0"/>
            </w:pPr>
            <w:r>
              <w:rPr>
                <w:b/>
                <w:spacing w:val="-4"/>
                <w:sz w:val="24"/>
                <w:lang w:val="en-US"/>
              </w:rPr>
              <w:t xml:space="preserve">Ass. </w:t>
            </w:r>
            <w:proofErr w:type="spellStart"/>
            <w:r>
              <w:rPr>
                <w:b/>
                <w:spacing w:val="-4"/>
                <w:sz w:val="24"/>
                <w:lang w:val="en-US"/>
              </w:rPr>
              <w:t>amministrat</w:t>
            </w:r>
            <w:proofErr w:type="spellEnd"/>
            <w:r>
              <w:rPr>
                <w:b/>
                <w:spacing w:val="-4"/>
                <w:sz w:val="24"/>
                <w:lang w:val="en-US"/>
              </w:rPr>
              <w:t>.</w:t>
            </w:r>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5465998" w14:textId="77777777" w:rsidR="00A27045" w:rsidRDefault="00000000">
            <w:pPr>
              <w:pStyle w:val="TableParagraph"/>
              <w:spacing w:before="1"/>
              <w:ind w:left="0"/>
            </w:pPr>
            <w:r>
              <w:rPr>
                <w:sz w:val="24"/>
                <w:lang w:val="en-US"/>
              </w:rPr>
              <w:t>Istituto</w:t>
            </w:r>
            <w:r>
              <w:rPr>
                <w:spacing w:val="-5"/>
                <w:sz w:val="24"/>
                <w:lang w:val="en-US"/>
              </w:rPr>
              <w:t xml:space="preserve"> </w:t>
            </w:r>
            <w:proofErr w:type="spellStart"/>
            <w:r>
              <w:rPr>
                <w:spacing w:val="-2"/>
                <w:sz w:val="24"/>
                <w:lang w:val="en-US"/>
              </w:rPr>
              <w:t>Comprensivo</w:t>
            </w:r>
            <w:proofErr w:type="spellEnd"/>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6E7FFB9" w14:textId="77777777" w:rsidR="00A27045" w:rsidRPr="002F0BD9" w:rsidRDefault="00000000">
            <w:pPr>
              <w:pStyle w:val="TableParagraph"/>
              <w:spacing w:line="276" w:lineRule="exact"/>
              <w:ind w:left="0"/>
              <w:jc w:val="center"/>
              <w:rPr>
                <w:color w:val="EE0000"/>
              </w:rPr>
            </w:pPr>
            <w:r w:rsidRPr="002F0BD9">
              <w:rPr>
                <w:color w:val="EE0000"/>
                <w:spacing w:val="-10"/>
                <w:sz w:val="24"/>
                <w:lang w:val="en-US"/>
              </w:rPr>
              <w:t>6</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D4A3E71" w14:textId="77777777" w:rsidR="00A27045" w:rsidRPr="002F0BD9" w:rsidRDefault="00A27045">
            <w:pPr>
              <w:pStyle w:val="TableParagraph"/>
              <w:ind w:left="0"/>
              <w:jc w:val="center"/>
              <w:rPr>
                <w:rFonts w:ascii="Times New Roman" w:hAnsi="Times New Roman"/>
                <w:color w:val="EE0000"/>
                <w:sz w:val="24"/>
                <w:lang w:val="en-US"/>
              </w:rPr>
            </w:pP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444A2D8C" w14:textId="77777777" w:rsidR="00A27045" w:rsidRPr="002F0BD9" w:rsidRDefault="00A27045">
            <w:pPr>
              <w:pStyle w:val="TableParagraph"/>
              <w:ind w:left="0"/>
              <w:jc w:val="center"/>
              <w:rPr>
                <w:rFonts w:ascii="Times New Roman" w:hAnsi="Times New Roman"/>
                <w:color w:val="EE0000"/>
                <w:sz w:val="24"/>
                <w:lang w:val="en-US"/>
              </w:rPr>
            </w:pPr>
          </w:p>
        </w:tc>
      </w:tr>
      <w:tr w:rsidR="00A27045" w14:paraId="61737B45" w14:textId="77777777">
        <w:trPr>
          <w:trHeight w:val="680"/>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020C08B" w14:textId="77777777" w:rsidR="00A27045" w:rsidRDefault="00000000">
            <w:pPr>
              <w:pStyle w:val="TableParagraph"/>
              <w:spacing w:line="280" w:lineRule="exact"/>
              <w:ind w:left="0"/>
            </w:pPr>
            <w:r>
              <w:rPr>
                <w:b/>
                <w:spacing w:val="-2"/>
                <w:sz w:val="24"/>
                <w:lang w:val="en-US"/>
              </w:rPr>
              <w:t>D.S.G.A.</w:t>
            </w:r>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33877BD3" w14:textId="77777777" w:rsidR="00A27045" w:rsidRDefault="00A27045">
            <w:pPr>
              <w:pStyle w:val="TableParagraph"/>
              <w:ind w:left="0"/>
              <w:rPr>
                <w:rFonts w:ascii="Times New Roman" w:hAnsi="Times New Roman"/>
                <w:sz w:val="24"/>
                <w:lang w:val="en-US"/>
              </w:rPr>
            </w:pP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6FA613B5" w14:textId="77777777" w:rsidR="00A27045" w:rsidRPr="002F0BD9" w:rsidRDefault="00000000">
            <w:pPr>
              <w:pStyle w:val="TableParagraph"/>
              <w:spacing w:line="280" w:lineRule="exact"/>
              <w:ind w:left="0"/>
              <w:jc w:val="center"/>
              <w:rPr>
                <w:color w:val="EE0000"/>
              </w:rPr>
            </w:pPr>
            <w:r w:rsidRPr="002F0BD9">
              <w:rPr>
                <w:color w:val="EE0000"/>
                <w:spacing w:val="-10"/>
                <w:sz w:val="24"/>
                <w:lang w:val="en-US"/>
              </w:rPr>
              <w:t>1</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14F0096" w14:textId="77777777" w:rsidR="00A27045" w:rsidRPr="002F0BD9" w:rsidRDefault="00A27045">
            <w:pPr>
              <w:pStyle w:val="TableParagraph"/>
              <w:ind w:left="0"/>
              <w:jc w:val="center"/>
              <w:rPr>
                <w:rFonts w:ascii="Times New Roman" w:hAnsi="Times New Roman"/>
                <w:color w:val="EE0000"/>
                <w:sz w:val="24"/>
                <w:lang w:val="en-US"/>
              </w:rPr>
            </w:pP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ED661D1" w14:textId="77777777" w:rsidR="00A27045" w:rsidRPr="002F0BD9" w:rsidRDefault="00A27045">
            <w:pPr>
              <w:pStyle w:val="TableParagraph"/>
              <w:ind w:left="0"/>
              <w:jc w:val="center"/>
              <w:rPr>
                <w:rFonts w:ascii="Times New Roman" w:hAnsi="Times New Roman"/>
                <w:color w:val="EE0000"/>
                <w:sz w:val="24"/>
                <w:lang w:val="en-US"/>
              </w:rPr>
            </w:pPr>
          </w:p>
        </w:tc>
      </w:tr>
      <w:tr w:rsidR="00A27045" w14:paraId="4257536E" w14:textId="77777777">
        <w:trPr>
          <w:trHeight w:val="403"/>
          <w:jc w:val="center"/>
        </w:trPr>
        <w:tc>
          <w:tcPr>
            <w:tcW w:w="200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64CF8EF" w14:textId="77777777" w:rsidR="00A27045" w:rsidRDefault="00000000">
            <w:pPr>
              <w:pStyle w:val="TableParagraph"/>
              <w:spacing w:line="278" w:lineRule="exact"/>
              <w:ind w:left="0"/>
            </w:pPr>
            <w:proofErr w:type="spellStart"/>
            <w:r>
              <w:rPr>
                <w:b/>
                <w:spacing w:val="-2"/>
                <w:sz w:val="24"/>
                <w:lang w:val="en-US"/>
              </w:rPr>
              <w:t>Totale</w:t>
            </w:r>
            <w:proofErr w:type="spellEnd"/>
          </w:p>
        </w:tc>
        <w:tc>
          <w:tcPr>
            <w:tcW w:w="2896"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71F6ADC1" w14:textId="77777777" w:rsidR="00A27045" w:rsidRDefault="00A27045">
            <w:pPr>
              <w:pStyle w:val="TableParagraph"/>
              <w:ind w:left="0"/>
              <w:rPr>
                <w:rFonts w:ascii="Times New Roman" w:hAnsi="Times New Roman"/>
                <w:sz w:val="24"/>
                <w:lang w:val="en-US"/>
              </w:rPr>
            </w:pPr>
          </w:p>
        </w:tc>
        <w:tc>
          <w:tcPr>
            <w:tcW w:w="1832"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1F74C984" w14:textId="77777777" w:rsidR="00A27045" w:rsidRPr="002F0BD9" w:rsidRDefault="00000000">
            <w:pPr>
              <w:pStyle w:val="TableParagraph"/>
              <w:spacing w:line="278" w:lineRule="exact"/>
              <w:ind w:left="0"/>
              <w:jc w:val="center"/>
              <w:rPr>
                <w:color w:val="EE0000"/>
              </w:rPr>
            </w:pPr>
            <w:r w:rsidRPr="002F0BD9">
              <w:rPr>
                <w:color w:val="EE0000"/>
                <w:spacing w:val="-5"/>
                <w:sz w:val="24"/>
                <w:lang w:val="en-US"/>
              </w:rPr>
              <w:t>29</w:t>
            </w:r>
          </w:p>
        </w:tc>
        <w:tc>
          <w:tcPr>
            <w:tcW w:w="1553"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5E637EEE" w14:textId="77777777" w:rsidR="00A27045" w:rsidRPr="002F0BD9" w:rsidRDefault="00000000">
            <w:pPr>
              <w:pStyle w:val="TableParagraph"/>
              <w:spacing w:line="278" w:lineRule="exact"/>
              <w:ind w:left="0"/>
              <w:jc w:val="center"/>
              <w:rPr>
                <w:color w:val="EE0000"/>
              </w:rPr>
            </w:pPr>
            <w:r w:rsidRPr="002F0BD9">
              <w:rPr>
                <w:color w:val="EE0000"/>
                <w:spacing w:val="-5"/>
                <w:sz w:val="24"/>
                <w:lang w:val="en-US"/>
              </w:rPr>
              <w:t>53</w:t>
            </w:r>
          </w:p>
        </w:tc>
        <w:tc>
          <w:tcPr>
            <w:tcW w:w="1580" w:type="dxa"/>
            <w:tcBorders>
              <w:top w:val="single" w:sz="18" w:space="0" w:color="4F5F28"/>
              <w:left w:val="single" w:sz="18" w:space="0" w:color="4F5F28"/>
              <w:bottom w:val="single" w:sz="18" w:space="0" w:color="4F5F28"/>
              <w:right w:val="single" w:sz="18" w:space="0" w:color="4F5F28"/>
            </w:tcBorders>
            <w:tcMar>
              <w:top w:w="0" w:type="dxa"/>
              <w:left w:w="0" w:type="dxa"/>
              <w:bottom w:w="0" w:type="dxa"/>
              <w:right w:w="0" w:type="dxa"/>
            </w:tcMar>
          </w:tcPr>
          <w:p w14:paraId="2A095039" w14:textId="77777777" w:rsidR="00A27045" w:rsidRPr="002F0BD9" w:rsidRDefault="00000000">
            <w:pPr>
              <w:pStyle w:val="TableParagraph"/>
              <w:spacing w:line="276" w:lineRule="exact"/>
              <w:ind w:left="0"/>
              <w:jc w:val="center"/>
              <w:rPr>
                <w:color w:val="EE0000"/>
              </w:rPr>
            </w:pPr>
            <w:r w:rsidRPr="002F0BD9">
              <w:rPr>
                <w:color w:val="EE0000"/>
                <w:sz w:val="24"/>
                <w:lang w:val="en-US"/>
              </w:rPr>
              <w:t>980</w:t>
            </w:r>
          </w:p>
        </w:tc>
      </w:tr>
    </w:tbl>
    <w:p w14:paraId="2B2869B2" w14:textId="77777777" w:rsidR="003205C5" w:rsidRDefault="003205C5">
      <w:pPr>
        <w:sectPr w:rsidR="003205C5">
          <w:headerReference w:type="default" r:id="rId16"/>
          <w:footerReference w:type="default" r:id="rId17"/>
          <w:pgSz w:w="11906" w:h="16838"/>
          <w:pgMar w:top="1417" w:right="1134" w:bottom="1134" w:left="1134" w:header="567" w:footer="567" w:gutter="0"/>
          <w:cols w:space="720"/>
        </w:sectPr>
      </w:pPr>
    </w:p>
    <w:p w14:paraId="486B971F" w14:textId="77777777" w:rsidR="00A27045" w:rsidRDefault="00A27045">
      <w:pPr>
        <w:pStyle w:val="Corpotesto"/>
        <w:spacing w:before="144"/>
        <w:rPr>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7F6AEFE5" w14:textId="77777777">
        <w:trPr>
          <w:trHeight w:val="1391"/>
        </w:trPr>
        <w:tc>
          <w:tcPr>
            <w:tcW w:w="9784" w:type="dxa"/>
            <w:tcBorders>
              <w:top w:val="single" w:sz="4" w:space="0" w:color="000000"/>
              <w:left w:val="single" w:sz="4" w:space="0" w:color="000000"/>
              <w:bottom w:val="single" w:sz="4" w:space="0" w:color="000000"/>
              <w:right w:val="single" w:sz="4" w:space="0" w:color="000000"/>
            </w:tcBorders>
            <w:shd w:val="clear" w:color="auto" w:fill="FAE9D9"/>
            <w:tcMar>
              <w:top w:w="0" w:type="dxa"/>
              <w:left w:w="0" w:type="dxa"/>
              <w:bottom w:w="0" w:type="dxa"/>
              <w:right w:w="0" w:type="dxa"/>
            </w:tcMar>
          </w:tcPr>
          <w:p w14:paraId="629168B6" w14:textId="77777777" w:rsidR="00A27045" w:rsidRDefault="00000000">
            <w:pPr>
              <w:pStyle w:val="TableParagraph"/>
              <w:spacing w:before="397"/>
              <w:ind w:left="0"/>
              <w:jc w:val="center"/>
            </w:pPr>
            <w:bookmarkStart w:id="9" w:name="_bookmark9"/>
            <w:bookmarkEnd w:id="9"/>
            <w:r>
              <w:rPr>
                <w:b/>
                <w:color w:val="C00000"/>
                <w:sz w:val="40"/>
                <w:lang w:val="en-US"/>
              </w:rPr>
              <w:t>LE</w:t>
            </w:r>
            <w:r>
              <w:rPr>
                <w:b/>
                <w:color w:val="C00000"/>
                <w:spacing w:val="-19"/>
                <w:sz w:val="40"/>
                <w:lang w:val="en-US"/>
              </w:rPr>
              <w:t xml:space="preserve"> </w:t>
            </w:r>
            <w:r>
              <w:rPr>
                <w:b/>
                <w:color w:val="C00000"/>
                <w:sz w:val="40"/>
                <w:lang w:val="en-US"/>
              </w:rPr>
              <w:t>SCELTE</w:t>
            </w:r>
            <w:r>
              <w:rPr>
                <w:b/>
                <w:color w:val="C00000"/>
                <w:spacing w:val="-10"/>
                <w:sz w:val="40"/>
                <w:lang w:val="en-US"/>
              </w:rPr>
              <w:t xml:space="preserve"> </w:t>
            </w:r>
            <w:r>
              <w:rPr>
                <w:b/>
                <w:color w:val="C00000"/>
                <w:spacing w:val="-2"/>
                <w:sz w:val="40"/>
                <w:lang w:val="en-US"/>
              </w:rPr>
              <w:t>STRATEGICHE</w:t>
            </w:r>
          </w:p>
        </w:tc>
      </w:tr>
      <w:tr w:rsidR="00A27045" w14:paraId="4FF765A6" w14:textId="77777777">
        <w:trPr>
          <w:trHeight w:val="189"/>
        </w:trPr>
        <w:tc>
          <w:tcPr>
            <w:tcW w:w="9784" w:type="dxa"/>
            <w:tcBorders>
              <w:top w:val="single" w:sz="4" w:space="0" w:color="000000"/>
              <w:left w:val="single" w:sz="4" w:space="0" w:color="000000"/>
              <w:bottom w:val="single" w:sz="4" w:space="0" w:color="000000"/>
              <w:right w:val="single" w:sz="4" w:space="0" w:color="000000"/>
            </w:tcBorders>
            <w:shd w:val="clear" w:color="auto" w:fill="F8BC8F"/>
            <w:tcMar>
              <w:top w:w="0" w:type="dxa"/>
              <w:left w:w="0" w:type="dxa"/>
              <w:bottom w:w="0" w:type="dxa"/>
              <w:right w:w="0" w:type="dxa"/>
            </w:tcMar>
          </w:tcPr>
          <w:p w14:paraId="448225F8" w14:textId="77777777" w:rsidR="00A27045" w:rsidRDefault="00A27045">
            <w:pPr>
              <w:pStyle w:val="TableParagraph"/>
              <w:ind w:left="0"/>
              <w:rPr>
                <w:rFonts w:ascii="Times New Roman" w:hAnsi="Times New Roman"/>
                <w:sz w:val="12"/>
                <w:lang w:val="en-US"/>
              </w:rPr>
            </w:pPr>
          </w:p>
        </w:tc>
      </w:tr>
    </w:tbl>
    <w:p w14:paraId="610360E0" w14:textId="77777777" w:rsidR="00A27045" w:rsidRDefault="00A27045">
      <w:pPr>
        <w:pStyle w:val="Titolo7"/>
        <w:spacing w:before="0" w:after="120"/>
        <w:rPr>
          <w:sz w:val="24"/>
          <w:szCs w:val="24"/>
        </w:rPr>
      </w:pPr>
    </w:p>
    <w:p w14:paraId="59A86DD4" w14:textId="77777777" w:rsidR="00A27045" w:rsidRDefault="00000000">
      <w:pPr>
        <w:pStyle w:val="Titolo7"/>
        <w:spacing w:before="0" w:after="120"/>
        <w:jc w:val="both"/>
      </w:pPr>
      <w:r>
        <w:rPr>
          <w:sz w:val="24"/>
          <w:szCs w:val="24"/>
        </w:rPr>
        <w:t>Aspetti</w:t>
      </w:r>
      <w:r>
        <w:rPr>
          <w:spacing w:val="-7"/>
          <w:sz w:val="24"/>
          <w:szCs w:val="24"/>
        </w:rPr>
        <w:t xml:space="preserve"> </w:t>
      </w:r>
      <w:r>
        <w:rPr>
          <w:spacing w:val="-2"/>
          <w:sz w:val="24"/>
          <w:szCs w:val="24"/>
        </w:rPr>
        <w:t>Generali</w:t>
      </w:r>
    </w:p>
    <w:p w14:paraId="2D8A52E8" w14:textId="77777777" w:rsidR="00A27045" w:rsidRPr="002C787C" w:rsidRDefault="00000000">
      <w:pPr>
        <w:pStyle w:val="Titolo7"/>
        <w:spacing w:before="0" w:after="120"/>
        <w:jc w:val="both"/>
        <w:rPr>
          <w:sz w:val="24"/>
          <w:szCs w:val="24"/>
        </w:rPr>
      </w:pPr>
      <w:r w:rsidRPr="002C787C">
        <w:rPr>
          <w:sz w:val="24"/>
          <w:szCs w:val="24"/>
        </w:rPr>
        <w:t>Le priorità che l'Istituto si è assegnato riferiti a: Risultati scolastici e Risultati nelle prove standardizzate nazionali sono:</w:t>
      </w:r>
    </w:p>
    <w:p w14:paraId="2E9B4F8C" w14:textId="77777777" w:rsidR="00A27045" w:rsidRPr="002C787C" w:rsidRDefault="00000000" w:rsidP="002C787C">
      <w:pPr>
        <w:pStyle w:val="Titolo7"/>
        <w:spacing w:before="0" w:after="120"/>
        <w:jc w:val="both"/>
        <w:rPr>
          <w:sz w:val="24"/>
          <w:szCs w:val="24"/>
        </w:rPr>
      </w:pPr>
      <w:r w:rsidRPr="002C787C">
        <w:rPr>
          <w:sz w:val="24"/>
          <w:szCs w:val="24"/>
        </w:rPr>
        <w:t>Nei Risultati di sviluppo e apprendimento nella scuola dell'infanzia</w:t>
      </w:r>
    </w:p>
    <w:p w14:paraId="1747695B" w14:textId="77777777" w:rsidR="00A27045" w:rsidRPr="002C787C" w:rsidRDefault="00000000" w:rsidP="002C787C">
      <w:pPr>
        <w:pStyle w:val="Titolo7"/>
        <w:spacing w:before="0" w:after="120"/>
        <w:jc w:val="both"/>
        <w:rPr>
          <w:sz w:val="24"/>
          <w:szCs w:val="24"/>
        </w:rPr>
      </w:pPr>
      <w:r w:rsidRPr="002C787C">
        <w:rPr>
          <w:sz w:val="24"/>
          <w:szCs w:val="24"/>
        </w:rPr>
        <w:t>I risultati di sviluppo e apprendimento nella scuola dell'infanzia in Italia si misurano attraverso i Traguardi per lo Sviluppo delle Competenze definiti nelle Indicazioni Nazionali, focalizzati sui Campi di Esperienza (Il Sé e l'Altro, Corpo e Movimento, Immagini Suoni Colori, Discorsi e Parole, La Conoscenza del Mondo) e le Competenze Chiave Europee, mirando allo sviluppo integrale (affettivo, psicomotorio, cognitivo, sociale) e all'autonomia, creatività e relazione, valutati tramite osservazione sistematica e strumenti come rubriche e giochi</w:t>
      </w:r>
    </w:p>
    <w:p w14:paraId="29A18414" w14:textId="77777777" w:rsidR="00A27045" w:rsidRPr="002C787C" w:rsidRDefault="00000000" w:rsidP="002C787C">
      <w:pPr>
        <w:pStyle w:val="Titolo7"/>
        <w:spacing w:before="0" w:after="120"/>
        <w:jc w:val="both"/>
        <w:rPr>
          <w:sz w:val="24"/>
          <w:szCs w:val="24"/>
        </w:rPr>
      </w:pPr>
      <w:r w:rsidRPr="002C787C">
        <w:rPr>
          <w:sz w:val="24"/>
          <w:szCs w:val="24"/>
        </w:rPr>
        <w:t>Nei risultati scolastici:</w:t>
      </w:r>
    </w:p>
    <w:p w14:paraId="3454B9B3" w14:textId="77777777" w:rsidR="00A27045" w:rsidRPr="002C787C" w:rsidRDefault="00000000" w:rsidP="002C787C">
      <w:pPr>
        <w:pStyle w:val="Titolo7"/>
        <w:spacing w:before="0" w:after="120"/>
        <w:jc w:val="both"/>
        <w:rPr>
          <w:sz w:val="24"/>
          <w:szCs w:val="24"/>
        </w:rPr>
      </w:pPr>
      <w:r w:rsidRPr="002C787C">
        <w:rPr>
          <w:sz w:val="24"/>
          <w:szCs w:val="24"/>
        </w:rPr>
        <w:t>Riduzione progressiva del numero di studenti ammessi all'esame conclusivo del 1°/ alla classe successiva in presenza di lacune. Migliorare il successo formativo degli studenti in difficoltà diminuendo il divario negli esiti scolastici tra le classi e dentro le classi tra gli studenti delle fasce di voto alte e quelli che si assestano su livelli di accettabilità. Definire e adottare prove di verifica delle competenze finali comuni e criteri di valutazione comuni</w:t>
      </w:r>
    </w:p>
    <w:p w14:paraId="3164D7FA" w14:textId="77777777" w:rsidR="00A27045" w:rsidRPr="002C787C" w:rsidRDefault="00000000" w:rsidP="002C787C">
      <w:pPr>
        <w:pStyle w:val="Titolo7"/>
        <w:spacing w:before="0" w:after="120"/>
        <w:jc w:val="both"/>
        <w:rPr>
          <w:sz w:val="24"/>
          <w:szCs w:val="24"/>
        </w:rPr>
      </w:pPr>
      <w:r w:rsidRPr="002C787C">
        <w:rPr>
          <w:sz w:val="24"/>
          <w:szCs w:val="24"/>
        </w:rPr>
        <w:t>Nelle prove standardizzate:</w:t>
      </w:r>
    </w:p>
    <w:p w14:paraId="04BE6465" w14:textId="77777777" w:rsidR="00A27045" w:rsidRPr="002C787C" w:rsidRDefault="00000000" w:rsidP="002C787C">
      <w:pPr>
        <w:pStyle w:val="Titolo7"/>
        <w:spacing w:before="0" w:after="120"/>
        <w:jc w:val="both"/>
        <w:rPr>
          <w:sz w:val="24"/>
          <w:szCs w:val="24"/>
        </w:rPr>
      </w:pPr>
      <w:r w:rsidRPr="002C787C">
        <w:rPr>
          <w:sz w:val="24"/>
          <w:szCs w:val="24"/>
        </w:rPr>
        <w:t>Equilibrare gli esiti all'interno delle classi e tra le classi della scuola primaria e secondaria di primo grado. Migliorare i risultati in italiano, in matematica e inglese, migliorare la correlazione tra voto finale classi quinte e voto conseguito agli esami conclusivi del primo ciclo e risultato invalsi per matematica, italiano ed inglese. Migliorare i punteggi in italiano, inglese e matematica e la varianza fra le classi e interna alle classi. Valutazione scuola coerente con i risultati invalsi, Migliorare la correlazione tra voto finale classi quinte e voto conseguito agli esami conclusivi del primo ciclo e risultato invalsi per inglese, matematica ed italiano.</w:t>
      </w:r>
    </w:p>
    <w:p w14:paraId="171E309D" w14:textId="77777777" w:rsidR="00A27045" w:rsidRDefault="00A27045">
      <w:pPr>
        <w:pageBreakBefore/>
        <w:spacing w:after="120"/>
        <w:jc w:val="center"/>
        <w:rPr>
          <w:sz w:val="24"/>
          <w:szCs w:val="24"/>
        </w:rPr>
      </w:pPr>
    </w:p>
    <w:p w14:paraId="7C3BBA2B" w14:textId="77777777" w:rsidR="00A27045" w:rsidRDefault="00A27045">
      <w:pPr>
        <w:pStyle w:val="Corpotesto"/>
        <w:spacing w:before="110" w:after="1"/>
        <w:rPr>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3FD74268" w14:textId="77777777">
        <w:trPr>
          <w:trHeight w:val="1674"/>
        </w:trPr>
        <w:tc>
          <w:tcPr>
            <w:tcW w:w="9784" w:type="dxa"/>
            <w:tcBorders>
              <w:top w:val="single" w:sz="4" w:space="0" w:color="000000"/>
              <w:left w:val="single" w:sz="4" w:space="0" w:color="000000"/>
              <w:bottom w:val="single" w:sz="4" w:space="0" w:color="000000"/>
              <w:right w:val="single" w:sz="4" w:space="0" w:color="000000"/>
            </w:tcBorders>
            <w:shd w:val="clear" w:color="auto" w:fill="F8BC8F"/>
            <w:tcMar>
              <w:top w:w="0" w:type="dxa"/>
              <w:left w:w="0" w:type="dxa"/>
              <w:bottom w:w="0" w:type="dxa"/>
              <w:right w:w="0" w:type="dxa"/>
            </w:tcMar>
          </w:tcPr>
          <w:p w14:paraId="1A61FA3C" w14:textId="77777777" w:rsidR="00A27045" w:rsidRDefault="00A27045">
            <w:pPr>
              <w:pStyle w:val="TableParagraph"/>
              <w:spacing w:before="18"/>
              <w:ind w:left="0"/>
              <w:rPr>
                <w:sz w:val="32"/>
                <w:lang w:val="en-US"/>
              </w:rPr>
            </w:pPr>
          </w:p>
          <w:p w14:paraId="3BC997F4" w14:textId="77777777" w:rsidR="00A27045" w:rsidRDefault="00000000">
            <w:pPr>
              <w:pStyle w:val="TableParagraph"/>
              <w:spacing w:before="1"/>
              <w:ind w:left="2757" w:right="1060" w:hanging="1343"/>
            </w:pPr>
            <w:bookmarkStart w:id="10" w:name="_bookmark10"/>
            <w:bookmarkEnd w:id="10"/>
            <w:r>
              <w:rPr>
                <w:b/>
                <w:color w:val="C00000"/>
                <w:sz w:val="32"/>
                <w:lang w:val="en-US"/>
              </w:rPr>
              <w:t>2.1</w:t>
            </w:r>
            <w:r>
              <w:rPr>
                <w:b/>
                <w:color w:val="C00000"/>
                <w:spacing w:val="-18"/>
                <w:sz w:val="32"/>
                <w:lang w:val="en-US"/>
              </w:rPr>
              <w:t xml:space="preserve"> </w:t>
            </w:r>
            <w:r>
              <w:rPr>
                <w:b/>
                <w:color w:val="C00000"/>
                <w:sz w:val="32"/>
                <w:lang w:val="en-US"/>
              </w:rPr>
              <w:t>RAV</w:t>
            </w:r>
            <w:r>
              <w:rPr>
                <w:b/>
                <w:color w:val="C00000"/>
                <w:spacing w:val="-18"/>
                <w:sz w:val="32"/>
                <w:lang w:val="en-US"/>
              </w:rPr>
              <w:t xml:space="preserve"> </w:t>
            </w:r>
            <w:r>
              <w:rPr>
                <w:b/>
                <w:color w:val="C00000"/>
                <w:sz w:val="32"/>
                <w:lang w:val="en-US"/>
              </w:rPr>
              <w:t>(</w:t>
            </w:r>
            <w:proofErr w:type="spellStart"/>
            <w:r>
              <w:rPr>
                <w:b/>
                <w:color w:val="C00000"/>
                <w:sz w:val="32"/>
                <w:lang w:val="en-US"/>
              </w:rPr>
              <w:t>Rapporto</w:t>
            </w:r>
            <w:proofErr w:type="spellEnd"/>
            <w:r>
              <w:rPr>
                <w:b/>
                <w:color w:val="C00000"/>
                <w:spacing w:val="-17"/>
                <w:sz w:val="32"/>
                <w:lang w:val="en-US"/>
              </w:rPr>
              <w:t xml:space="preserve"> </w:t>
            </w:r>
            <w:proofErr w:type="spellStart"/>
            <w:r>
              <w:rPr>
                <w:b/>
                <w:color w:val="C00000"/>
                <w:sz w:val="32"/>
                <w:lang w:val="en-US"/>
              </w:rPr>
              <w:t>Annuale</w:t>
            </w:r>
            <w:proofErr w:type="spellEnd"/>
            <w:r>
              <w:rPr>
                <w:b/>
                <w:color w:val="C00000"/>
                <w:spacing w:val="-18"/>
                <w:sz w:val="32"/>
                <w:lang w:val="en-US"/>
              </w:rPr>
              <w:t xml:space="preserve"> </w:t>
            </w:r>
            <w:r>
              <w:rPr>
                <w:b/>
                <w:color w:val="C00000"/>
                <w:sz w:val="32"/>
                <w:lang w:val="en-US"/>
              </w:rPr>
              <w:t>di</w:t>
            </w:r>
            <w:r>
              <w:rPr>
                <w:b/>
                <w:color w:val="C00000"/>
                <w:spacing w:val="-18"/>
                <w:sz w:val="32"/>
                <w:lang w:val="en-US"/>
              </w:rPr>
              <w:t xml:space="preserve"> </w:t>
            </w:r>
            <w:proofErr w:type="spellStart"/>
            <w:r>
              <w:rPr>
                <w:b/>
                <w:color w:val="C00000"/>
                <w:sz w:val="32"/>
                <w:lang w:val="en-US"/>
              </w:rPr>
              <w:t>Autovalutazione</w:t>
            </w:r>
            <w:proofErr w:type="spellEnd"/>
            <w:r>
              <w:rPr>
                <w:b/>
                <w:color w:val="C00000"/>
                <w:sz w:val="32"/>
                <w:lang w:val="en-US"/>
              </w:rPr>
              <w:t xml:space="preserve">) </w:t>
            </w:r>
            <w:proofErr w:type="spellStart"/>
            <w:r>
              <w:rPr>
                <w:b/>
                <w:color w:val="C00000"/>
                <w:sz w:val="32"/>
                <w:lang w:val="en-US"/>
              </w:rPr>
              <w:t>priorità</w:t>
            </w:r>
            <w:proofErr w:type="spellEnd"/>
            <w:r>
              <w:rPr>
                <w:b/>
                <w:color w:val="C00000"/>
                <w:sz w:val="32"/>
                <w:lang w:val="en-US"/>
              </w:rPr>
              <w:t xml:space="preserve">, </w:t>
            </w:r>
            <w:proofErr w:type="spellStart"/>
            <w:r>
              <w:rPr>
                <w:b/>
                <w:color w:val="C00000"/>
                <w:sz w:val="32"/>
                <w:lang w:val="en-US"/>
              </w:rPr>
              <w:t>traguardi</w:t>
            </w:r>
            <w:proofErr w:type="spellEnd"/>
            <w:r>
              <w:rPr>
                <w:b/>
                <w:color w:val="C00000"/>
                <w:sz w:val="32"/>
                <w:lang w:val="en-US"/>
              </w:rPr>
              <w:t xml:space="preserve"> e </w:t>
            </w:r>
            <w:proofErr w:type="spellStart"/>
            <w:r>
              <w:rPr>
                <w:b/>
                <w:color w:val="C00000"/>
                <w:sz w:val="32"/>
                <w:lang w:val="en-US"/>
              </w:rPr>
              <w:t>obiettivi</w:t>
            </w:r>
            <w:proofErr w:type="spellEnd"/>
          </w:p>
        </w:tc>
      </w:tr>
    </w:tbl>
    <w:p w14:paraId="401B76A8" w14:textId="77777777" w:rsidR="00A27045" w:rsidRDefault="00A27045">
      <w:pPr>
        <w:pStyle w:val="Corpotesto"/>
      </w:pPr>
    </w:p>
    <w:p w14:paraId="78A3F3ED" w14:textId="77777777" w:rsidR="00A27045" w:rsidRDefault="00000000">
      <w:pPr>
        <w:pStyle w:val="Corpotesto"/>
        <w:spacing w:after="120"/>
        <w:ind w:right="-1"/>
        <w:jc w:val="both"/>
      </w:pPr>
      <w:r>
        <w:t>Il presente Piano parte dalle risultanze dell’autovalutazione d’istituto, così come contenuta nel Rapporto di Autovalutazione (RAV), pubblicato all’Albo on line della scuola e presente sul portale Scuola in Chiaro del Ministero dell’Istruzione, dell’Università e della Ricerca. In particolare, si rimanda al RAV per quanto riguarda l’inventario delle risorse materiali, finanziarie, strumentali</w:t>
      </w:r>
      <w:r>
        <w:rPr>
          <w:spacing w:val="-2"/>
        </w:rPr>
        <w:t xml:space="preserve"> </w:t>
      </w:r>
      <w:r>
        <w:t>ed</w:t>
      </w:r>
      <w:r>
        <w:rPr>
          <w:spacing w:val="-1"/>
        </w:rPr>
        <w:t xml:space="preserve"> </w:t>
      </w:r>
      <w:r>
        <w:t xml:space="preserve">umane di cui si avvale, gli esiti documentati degli apprendimenti degli studenti, la descrizione dei processi organizzativi e didattici messi in atto. Si riprendono qui in forma esplicita, come punto di partenza per la redazione del Piano, gli elementi conclusivi del RAV e cioè: </w:t>
      </w:r>
      <w:r>
        <w:rPr>
          <w:b/>
          <w:i/>
          <w:u w:val="single"/>
        </w:rPr>
        <w:t>Priorità, Traguardi, Obiettivi di processo.----</w:t>
      </w:r>
    </w:p>
    <w:p w14:paraId="44D1D6B0" w14:textId="77777777" w:rsidR="00A27045" w:rsidRDefault="00A27045">
      <w:pPr>
        <w:pStyle w:val="Corpotesto"/>
        <w:spacing w:after="120"/>
        <w:ind w:right="-1"/>
        <w:jc w:val="center"/>
        <w:rPr>
          <w:b/>
          <w:i/>
          <w:u w:val="single"/>
        </w:rPr>
      </w:pPr>
    </w:p>
    <w:tbl>
      <w:tblPr>
        <w:tblW w:w="9534" w:type="dxa"/>
        <w:jc w:val="center"/>
        <w:tblLayout w:type="fixed"/>
        <w:tblCellMar>
          <w:left w:w="10" w:type="dxa"/>
          <w:right w:w="10" w:type="dxa"/>
        </w:tblCellMar>
        <w:tblLook w:val="04A0" w:firstRow="1" w:lastRow="0" w:firstColumn="1" w:lastColumn="0" w:noHBand="0" w:noVBand="1"/>
      </w:tblPr>
      <w:tblGrid>
        <w:gridCol w:w="1404"/>
        <w:gridCol w:w="1558"/>
        <w:gridCol w:w="6572"/>
      </w:tblGrid>
      <w:tr w:rsidR="00A27045" w14:paraId="252764D1" w14:textId="77777777">
        <w:trPr>
          <w:trHeight w:val="845"/>
          <w:jc w:val="center"/>
        </w:trPr>
        <w:tc>
          <w:tcPr>
            <w:tcW w:w="9534" w:type="dxa"/>
            <w:gridSpan w:val="3"/>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41260710" w14:textId="77777777" w:rsidR="00A27045" w:rsidRDefault="00000000">
            <w:pPr>
              <w:pStyle w:val="TableParagraph"/>
              <w:spacing w:before="1" w:line="281" w:lineRule="exact"/>
              <w:ind w:left="120"/>
              <w:jc w:val="center"/>
            </w:pPr>
            <w:r>
              <w:rPr>
                <w:b/>
                <w:sz w:val="24"/>
                <w:shd w:val="clear" w:color="auto" w:fill="FFFF00"/>
                <w:lang w:val="en-US"/>
              </w:rPr>
              <w:t>Area</w:t>
            </w:r>
            <w:r>
              <w:rPr>
                <w:b/>
                <w:spacing w:val="-3"/>
                <w:sz w:val="24"/>
                <w:shd w:val="clear" w:color="auto" w:fill="FFFF00"/>
                <w:lang w:val="en-US"/>
              </w:rPr>
              <w:t xml:space="preserve"> </w:t>
            </w:r>
            <w:r>
              <w:rPr>
                <w:b/>
                <w:spacing w:val="-5"/>
                <w:sz w:val="24"/>
                <w:shd w:val="clear" w:color="auto" w:fill="FFFF00"/>
                <w:lang w:val="en-US"/>
              </w:rPr>
              <w:t>RAV</w:t>
            </w:r>
          </w:p>
          <w:p w14:paraId="6AE9C494" w14:textId="77777777" w:rsidR="00A27045" w:rsidRDefault="00000000">
            <w:pPr>
              <w:pStyle w:val="TableParagraph"/>
              <w:spacing w:line="281" w:lineRule="exact"/>
              <w:ind w:left="120" w:right="6"/>
              <w:jc w:val="center"/>
            </w:pPr>
            <w:proofErr w:type="spellStart"/>
            <w:r>
              <w:rPr>
                <w:sz w:val="24"/>
                <w:shd w:val="clear" w:color="auto" w:fill="FFFF00"/>
                <w:lang w:val="en-US"/>
              </w:rPr>
              <w:t>Risultati</w:t>
            </w:r>
            <w:proofErr w:type="spellEnd"/>
            <w:r>
              <w:rPr>
                <w:spacing w:val="-6"/>
                <w:sz w:val="24"/>
                <w:shd w:val="clear" w:color="auto" w:fill="FFFF00"/>
                <w:lang w:val="en-US"/>
              </w:rPr>
              <w:t xml:space="preserve"> </w:t>
            </w:r>
            <w:r>
              <w:rPr>
                <w:sz w:val="24"/>
                <w:shd w:val="clear" w:color="auto" w:fill="FFFF00"/>
                <w:lang w:val="en-US"/>
              </w:rPr>
              <w:t>di</w:t>
            </w:r>
            <w:r>
              <w:rPr>
                <w:spacing w:val="-5"/>
                <w:sz w:val="24"/>
                <w:shd w:val="clear" w:color="auto" w:fill="FFFF00"/>
                <w:lang w:val="en-US"/>
              </w:rPr>
              <w:t xml:space="preserve"> </w:t>
            </w:r>
            <w:proofErr w:type="spellStart"/>
            <w:r>
              <w:rPr>
                <w:sz w:val="24"/>
                <w:shd w:val="clear" w:color="auto" w:fill="FFFF00"/>
                <w:lang w:val="en-US"/>
              </w:rPr>
              <w:t>sviluppo</w:t>
            </w:r>
            <w:proofErr w:type="spellEnd"/>
            <w:r>
              <w:rPr>
                <w:spacing w:val="-4"/>
                <w:sz w:val="24"/>
                <w:shd w:val="clear" w:color="auto" w:fill="FFFF00"/>
                <w:lang w:val="en-US"/>
              </w:rPr>
              <w:t xml:space="preserve"> </w:t>
            </w:r>
            <w:r>
              <w:rPr>
                <w:sz w:val="24"/>
                <w:shd w:val="clear" w:color="auto" w:fill="FFFF00"/>
                <w:lang w:val="en-US"/>
              </w:rPr>
              <w:t>e</w:t>
            </w:r>
            <w:r>
              <w:rPr>
                <w:spacing w:val="-5"/>
                <w:sz w:val="24"/>
                <w:shd w:val="clear" w:color="auto" w:fill="FFFF00"/>
                <w:lang w:val="en-US"/>
              </w:rPr>
              <w:t xml:space="preserve"> </w:t>
            </w:r>
            <w:proofErr w:type="spellStart"/>
            <w:r>
              <w:rPr>
                <w:sz w:val="24"/>
                <w:shd w:val="clear" w:color="auto" w:fill="FFFF00"/>
                <w:lang w:val="en-US"/>
              </w:rPr>
              <w:t>apprendimento</w:t>
            </w:r>
            <w:proofErr w:type="spellEnd"/>
            <w:r>
              <w:rPr>
                <w:spacing w:val="-4"/>
                <w:sz w:val="24"/>
                <w:shd w:val="clear" w:color="auto" w:fill="FFFF00"/>
                <w:lang w:val="en-US"/>
              </w:rPr>
              <w:t xml:space="preserve"> </w:t>
            </w:r>
            <w:proofErr w:type="spellStart"/>
            <w:r>
              <w:rPr>
                <w:sz w:val="24"/>
                <w:shd w:val="clear" w:color="auto" w:fill="FFFF00"/>
                <w:lang w:val="en-US"/>
              </w:rPr>
              <w:t>nella</w:t>
            </w:r>
            <w:proofErr w:type="spellEnd"/>
            <w:r>
              <w:rPr>
                <w:spacing w:val="-5"/>
                <w:sz w:val="24"/>
                <w:shd w:val="clear" w:color="auto" w:fill="FFFF00"/>
                <w:lang w:val="en-US"/>
              </w:rPr>
              <w:t xml:space="preserve"> </w:t>
            </w:r>
            <w:proofErr w:type="spellStart"/>
            <w:r>
              <w:rPr>
                <w:sz w:val="24"/>
                <w:shd w:val="clear" w:color="auto" w:fill="FFFF00"/>
                <w:lang w:val="en-US"/>
              </w:rPr>
              <w:t>scuola</w:t>
            </w:r>
            <w:proofErr w:type="spellEnd"/>
            <w:r>
              <w:rPr>
                <w:spacing w:val="-5"/>
                <w:sz w:val="24"/>
                <w:shd w:val="clear" w:color="auto" w:fill="FFFF00"/>
                <w:lang w:val="en-US"/>
              </w:rPr>
              <w:t xml:space="preserve"> </w:t>
            </w:r>
            <w:proofErr w:type="spellStart"/>
            <w:r>
              <w:rPr>
                <w:spacing w:val="-2"/>
                <w:sz w:val="24"/>
                <w:shd w:val="clear" w:color="auto" w:fill="FFFF00"/>
                <w:lang w:val="en-US"/>
              </w:rPr>
              <w:t>dell'infanzia</w:t>
            </w:r>
            <w:proofErr w:type="spellEnd"/>
          </w:p>
        </w:tc>
      </w:tr>
      <w:tr w:rsidR="00A27045" w14:paraId="48125A64" w14:textId="77777777">
        <w:trPr>
          <w:trHeight w:val="360"/>
          <w:jc w:val="center"/>
        </w:trPr>
        <w:tc>
          <w:tcPr>
            <w:tcW w:w="1404"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735373EC" w14:textId="77777777" w:rsidR="00A27045" w:rsidRDefault="00000000">
            <w:pPr>
              <w:pStyle w:val="TableParagraph"/>
              <w:spacing w:line="282" w:lineRule="exact"/>
              <w:ind w:left="433" w:right="235" w:hanging="171"/>
            </w:pPr>
            <w:proofErr w:type="spellStart"/>
            <w:r>
              <w:rPr>
                <w:b/>
                <w:spacing w:val="-2"/>
                <w:sz w:val="24"/>
                <w:shd w:val="clear" w:color="auto" w:fill="FFFF00"/>
                <w:lang w:val="en-US"/>
              </w:rPr>
              <w:t>Priorità</w:t>
            </w:r>
            <w:proofErr w:type="spellEnd"/>
            <w:r>
              <w:rPr>
                <w:b/>
                <w:spacing w:val="-2"/>
                <w:sz w:val="24"/>
                <w:shd w:val="clear" w:color="auto" w:fill="FFFF00"/>
                <w:lang w:val="en-US"/>
              </w:rPr>
              <w:t xml:space="preserve"> </w:t>
            </w:r>
          </w:p>
        </w:tc>
        <w:tc>
          <w:tcPr>
            <w:tcW w:w="1558"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6393284E" w14:textId="77777777" w:rsidR="00A27045" w:rsidRDefault="00000000">
            <w:pPr>
              <w:pStyle w:val="TableParagraph"/>
              <w:spacing w:line="282" w:lineRule="exact"/>
              <w:ind w:left="508" w:right="-15" w:hanging="293"/>
            </w:pPr>
            <w:proofErr w:type="spellStart"/>
            <w:r>
              <w:rPr>
                <w:b/>
                <w:spacing w:val="-2"/>
                <w:sz w:val="24"/>
                <w:shd w:val="clear" w:color="auto" w:fill="FFFF00"/>
                <w:lang w:val="en-US"/>
              </w:rPr>
              <w:t>Traguardi</w:t>
            </w:r>
            <w:proofErr w:type="spellEnd"/>
            <w:r>
              <w:rPr>
                <w:b/>
                <w:spacing w:val="-2"/>
                <w:sz w:val="24"/>
                <w:shd w:val="clear" w:color="auto" w:fill="FFFF00"/>
                <w:lang w:val="en-US"/>
              </w:rPr>
              <w:t xml:space="preserve"> </w:t>
            </w:r>
          </w:p>
        </w:tc>
        <w:tc>
          <w:tcPr>
            <w:tcW w:w="6572"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1F7E370B" w14:textId="77777777" w:rsidR="00A27045" w:rsidRDefault="00000000">
            <w:pPr>
              <w:pStyle w:val="TableParagraph"/>
              <w:spacing w:line="281" w:lineRule="exact"/>
              <w:ind w:left="1898"/>
            </w:pPr>
            <w:proofErr w:type="spellStart"/>
            <w:r>
              <w:rPr>
                <w:b/>
                <w:sz w:val="24"/>
                <w:shd w:val="clear" w:color="auto" w:fill="FFFF00"/>
                <w:lang w:val="en-US"/>
              </w:rPr>
              <w:t>Obiettivi</w:t>
            </w:r>
            <w:proofErr w:type="spellEnd"/>
            <w:r>
              <w:rPr>
                <w:b/>
                <w:spacing w:val="-5"/>
                <w:sz w:val="24"/>
                <w:shd w:val="clear" w:color="auto" w:fill="FFFF00"/>
                <w:lang w:val="en-US"/>
              </w:rPr>
              <w:t xml:space="preserve"> </w:t>
            </w:r>
            <w:r>
              <w:rPr>
                <w:b/>
                <w:sz w:val="24"/>
                <w:shd w:val="clear" w:color="auto" w:fill="FFFF00"/>
                <w:lang w:val="en-US"/>
              </w:rPr>
              <w:t>di</w:t>
            </w:r>
            <w:r>
              <w:rPr>
                <w:b/>
                <w:spacing w:val="-4"/>
                <w:sz w:val="24"/>
                <w:shd w:val="clear" w:color="auto" w:fill="FFFF00"/>
                <w:lang w:val="en-US"/>
              </w:rPr>
              <w:t xml:space="preserve"> </w:t>
            </w:r>
            <w:proofErr w:type="spellStart"/>
            <w:r>
              <w:rPr>
                <w:b/>
                <w:sz w:val="24"/>
                <w:shd w:val="clear" w:color="auto" w:fill="FFFF00"/>
                <w:lang w:val="en-US"/>
              </w:rPr>
              <w:t>processo</w:t>
            </w:r>
            <w:proofErr w:type="spellEnd"/>
            <w:r>
              <w:rPr>
                <w:b/>
                <w:spacing w:val="-3"/>
                <w:sz w:val="24"/>
                <w:shd w:val="clear" w:color="auto" w:fill="FFFF00"/>
                <w:lang w:val="en-US"/>
              </w:rPr>
              <w:t xml:space="preserve"> </w:t>
            </w:r>
          </w:p>
        </w:tc>
      </w:tr>
      <w:tr w:rsidR="00A27045" w14:paraId="35762CD5" w14:textId="77777777">
        <w:trPr>
          <w:trHeight w:val="4500"/>
          <w:jc w:val="center"/>
        </w:trPr>
        <w:tc>
          <w:tcPr>
            <w:tcW w:w="1404"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03228D6B" w14:textId="77777777" w:rsidR="00A27045" w:rsidRDefault="00000000">
            <w:pPr>
              <w:pStyle w:val="TableParagraph"/>
              <w:ind w:left="-15" w:right="-18" w:firstLine="52"/>
            </w:pPr>
            <w:proofErr w:type="spellStart"/>
            <w:r>
              <w:rPr>
                <w:sz w:val="24"/>
                <w:shd w:val="clear" w:color="auto" w:fill="FFFF00"/>
                <w:lang w:val="en-US"/>
              </w:rPr>
              <w:t>Migliorare</w:t>
            </w:r>
            <w:proofErr w:type="spellEnd"/>
            <w:r>
              <w:rPr>
                <w:sz w:val="24"/>
                <w:shd w:val="clear" w:color="auto" w:fill="FFFF00"/>
                <w:lang w:val="en-US"/>
              </w:rPr>
              <w:t xml:space="preserve"> la </w:t>
            </w:r>
            <w:proofErr w:type="spellStart"/>
            <w:r>
              <w:rPr>
                <w:spacing w:val="-2"/>
                <w:sz w:val="24"/>
                <w:shd w:val="clear" w:color="auto" w:fill="FFFF00"/>
                <w:lang w:val="en-US"/>
              </w:rPr>
              <w:t>competenza</w:t>
            </w:r>
            <w:proofErr w:type="spellEnd"/>
            <w:r>
              <w:rPr>
                <w:spacing w:val="-2"/>
                <w:sz w:val="24"/>
                <w:shd w:val="clear" w:color="auto" w:fill="FFFF00"/>
                <w:lang w:val="en-US"/>
              </w:rPr>
              <w:t xml:space="preserve"> </w:t>
            </w:r>
            <w:proofErr w:type="spellStart"/>
            <w:r>
              <w:rPr>
                <w:spacing w:val="-2"/>
                <w:sz w:val="24"/>
                <w:shd w:val="clear" w:color="auto" w:fill="FFFF00"/>
                <w:lang w:val="en-US"/>
              </w:rPr>
              <w:t>alfabetica</w:t>
            </w:r>
            <w:proofErr w:type="spellEnd"/>
            <w:r>
              <w:rPr>
                <w:spacing w:val="-2"/>
                <w:sz w:val="24"/>
                <w:shd w:val="clear" w:color="auto" w:fill="FFFF00"/>
                <w:lang w:val="en-US"/>
              </w:rPr>
              <w:t xml:space="preserve"> </w:t>
            </w:r>
            <w:proofErr w:type="spellStart"/>
            <w:r>
              <w:rPr>
                <w:sz w:val="24"/>
                <w:shd w:val="clear" w:color="auto" w:fill="FFFF00"/>
                <w:lang w:val="en-US"/>
              </w:rPr>
              <w:t>funzionale</w:t>
            </w:r>
            <w:proofErr w:type="spellEnd"/>
            <w:r>
              <w:rPr>
                <w:sz w:val="24"/>
                <w:shd w:val="clear" w:color="auto" w:fill="FFFF00"/>
                <w:lang w:val="en-US"/>
              </w:rPr>
              <w:t xml:space="preserve"> e </w:t>
            </w:r>
            <w:proofErr w:type="spellStart"/>
            <w:r>
              <w:rPr>
                <w:sz w:val="24"/>
                <w:shd w:val="clear" w:color="auto" w:fill="FFFF00"/>
                <w:lang w:val="en-US"/>
              </w:rPr>
              <w:t>tendere</w:t>
            </w:r>
            <w:proofErr w:type="spellEnd"/>
            <w:r>
              <w:rPr>
                <w:sz w:val="24"/>
                <w:shd w:val="clear" w:color="auto" w:fill="FFFF00"/>
                <w:lang w:val="en-US"/>
              </w:rPr>
              <w:t xml:space="preserve"> ad </w:t>
            </w:r>
            <w:proofErr w:type="spellStart"/>
            <w:r>
              <w:rPr>
                <w:sz w:val="24"/>
                <w:shd w:val="clear" w:color="auto" w:fill="FFFF00"/>
                <w:lang w:val="en-US"/>
              </w:rPr>
              <w:t>una</w:t>
            </w:r>
            <w:proofErr w:type="spellEnd"/>
            <w:r>
              <w:rPr>
                <w:spacing w:val="-14"/>
                <w:sz w:val="24"/>
                <w:shd w:val="clear" w:color="auto" w:fill="FFFF00"/>
                <w:lang w:val="en-US"/>
              </w:rPr>
              <w:t xml:space="preserve"> </w:t>
            </w:r>
            <w:proofErr w:type="spellStart"/>
            <w:r>
              <w:rPr>
                <w:sz w:val="24"/>
                <w:shd w:val="clear" w:color="auto" w:fill="FFFF00"/>
                <w:lang w:val="en-US"/>
              </w:rPr>
              <w:t>maggiore</w:t>
            </w:r>
            <w:proofErr w:type="spellEnd"/>
            <w:r>
              <w:rPr>
                <w:sz w:val="24"/>
                <w:shd w:val="clear" w:color="auto" w:fill="FFFF00"/>
                <w:lang w:val="en-US"/>
              </w:rPr>
              <w:t xml:space="preserve"> </w:t>
            </w:r>
            <w:proofErr w:type="spellStart"/>
            <w:r>
              <w:rPr>
                <w:spacing w:val="-2"/>
                <w:sz w:val="24"/>
                <w:shd w:val="clear" w:color="auto" w:fill="FFFF00"/>
                <w:lang w:val="en-US"/>
              </w:rPr>
              <w:t>padronanza</w:t>
            </w:r>
            <w:proofErr w:type="spellEnd"/>
            <w:r>
              <w:rPr>
                <w:spacing w:val="-2"/>
                <w:sz w:val="24"/>
                <w:shd w:val="clear" w:color="auto" w:fill="FFFF00"/>
                <w:lang w:val="en-US"/>
              </w:rPr>
              <w:t xml:space="preserve"> </w:t>
            </w:r>
            <w:r>
              <w:rPr>
                <w:sz w:val="24"/>
                <w:shd w:val="clear" w:color="auto" w:fill="FFFF00"/>
                <w:lang w:val="en-US"/>
              </w:rPr>
              <w:t xml:space="preserve">della lingua </w:t>
            </w:r>
            <w:proofErr w:type="spellStart"/>
            <w:r>
              <w:rPr>
                <w:spacing w:val="-2"/>
                <w:sz w:val="24"/>
                <w:shd w:val="clear" w:color="auto" w:fill="FFFF00"/>
                <w:lang w:val="en-US"/>
              </w:rPr>
              <w:t>italiana</w:t>
            </w:r>
            <w:proofErr w:type="spellEnd"/>
            <w:r>
              <w:rPr>
                <w:spacing w:val="-2"/>
                <w:sz w:val="24"/>
                <w:shd w:val="clear" w:color="auto" w:fill="FFFF00"/>
                <w:lang w:val="en-US"/>
              </w:rPr>
              <w:t>.</w:t>
            </w:r>
          </w:p>
        </w:tc>
        <w:tc>
          <w:tcPr>
            <w:tcW w:w="1558"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5F97E23D" w14:textId="77777777" w:rsidR="00A27045" w:rsidRDefault="00000000">
            <w:pPr>
              <w:pStyle w:val="TableParagraph"/>
              <w:ind w:left="-4" w:right="-15"/>
            </w:pPr>
            <w:proofErr w:type="spellStart"/>
            <w:r>
              <w:rPr>
                <w:sz w:val="24"/>
                <w:shd w:val="clear" w:color="auto" w:fill="FFFF00"/>
                <w:lang w:val="en-US"/>
              </w:rPr>
              <w:t>Sviluppo</w:t>
            </w:r>
            <w:proofErr w:type="spellEnd"/>
            <w:r>
              <w:rPr>
                <w:sz w:val="24"/>
                <w:shd w:val="clear" w:color="auto" w:fill="FFFF00"/>
                <w:lang w:val="en-US"/>
              </w:rPr>
              <w:t xml:space="preserve"> delle </w:t>
            </w:r>
            <w:proofErr w:type="spellStart"/>
            <w:r>
              <w:rPr>
                <w:spacing w:val="-2"/>
                <w:sz w:val="24"/>
                <w:shd w:val="clear" w:color="auto" w:fill="FFFF00"/>
                <w:lang w:val="en-US"/>
              </w:rPr>
              <w:t>competenze</w:t>
            </w:r>
            <w:proofErr w:type="spellEnd"/>
            <w:r>
              <w:rPr>
                <w:spacing w:val="-2"/>
                <w:sz w:val="24"/>
                <w:shd w:val="clear" w:color="auto" w:fill="FFFF00"/>
                <w:lang w:val="en-US"/>
              </w:rPr>
              <w:t xml:space="preserve"> </w:t>
            </w:r>
            <w:proofErr w:type="spellStart"/>
            <w:r>
              <w:rPr>
                <w:sz w:val="24"/>
                <w:shd w:val="clear" w:color="auto" w:fill="FFFF00"/>
                <w:lang w:val="en-US"/>
              </w:rPr>
              <w:t>comunicative</w:t>
            </w:r>
            <w:proofErr w:type="spellEnd"/>
            <w:r>
              <w:rPr>
                <w:spacing w:val="-14"/>
                <w:sz w:val="24"/>
                <w:shd w:val="clear" w:color="auto" w:fill="FFFF00"/>
                <w:lang w:val="en-US"/>
              </w:rPr>
              <w:t xml:space="preserve"> </w:t>
            </w:r>
            <w:r>
              <w:rPr>
                <w:sz w:val="24"/>
                <w:shd w:val="clear" w:color="auto" w:fill="FFFF00"/>
                <w:lang w:val="en-US"/>
              </w:rPr>
              <w:t xml:space="preserve">e </w:t>
            </w:r>
            <w:proofErr w:type="spellStart"/>
            <w:r>
              <w:rPr>
                <w:spacing w:val="-2"/>
                <w:sz w:val="24"/>
                <w:shd w:val="clear" w:color="auto" w:fill="FFFF00"/>
                <w:lang w:val="en-US"/>
              </w:rPr>
              <w:t>linguistiche</w:t>
            </w:r>
            <w:proofErr w:type="spellEnd"/>
            <w:r>
              <w:rPr>
                <w:spacing w:val="-2"/>
                <w:sz w:val="24"/>
                <w:shd w:val="clear" w:color="auto" w:fill="FFFF00"/>
                <w:lang w:val="en-US"/>
              </w:rPr>
              <w:t xml:space="preserve"> </w:t>
            </w:r>
            <w:proofErr w:type="spellStart"/>
            <w:r>
              <w:rPr>
                <w:spacing w:val="-2"/>
                <w:sz w:val="24"/>
                <w:shd w:val="clear" w:color="auto" w:fill="FFFF00"/>
                <w:lang w:val="en-US"/>
              </w:rPr>
              <w:t>fondamentali</w:t>
            </w:r>
            <w:proofErr w:type="spellEnd"/>
            <w:r>
              <w:rPr>
                <w:spacing w:val="-2"/>
                <w:sz w:val="24"/>
                <w:shd w:val="clear" w:color="auto" w:fill="FFFF00"/>
                <w:lang w:val="en-US"/>
              </w:rPr>
              <w:t xml:space="preserve"> </w:t>
            </w:r>
            <w:proofErr w:type="spellStart"/>
            <w:r>
              <w:rPr>
                <w:sz w:val="24"/>
                <w:shd w:val="clear" w:color="auto" w:fill="FFFF00"/>
                <w:lang w:val="en-US"/>
              </w:rPr>
              <w:t>che</w:t>
            </w:r>
            <w:proofErr w:type="spellEnd"/>
            <w:r>
              <w:rPr>
                <w:sz w:val="24"/>
                <w:shd w:val="clear" w:color="auto" w:fill="FFFF00"/>
                <w:lang w:val="en-US"/>
              </w:rPr>
              <w:t xml:space="preserve"> </w:t>
            </w:r>
            <w:proofErr w:type="spellStart"/>
            <w:r>
              <w:rPr>
                <w:sz w:val="24"/>
                <w:shd w:val="clear" w:color="auto" w:fill="FFFF00"/>
                <w:lang w:val="en-US"/>
              </w:rPr>
              <w:t>precedono</w:t>
            </w:r>
            <w:proofErr w:type="spellEnd"/>
            <w:r>
              <w:rPr>
                <w:sz w:val="24"/>
                <w:shd w:val="clear" w:color="auto" w:fill="FFFF00"/>
                <w:lang w:val="en-US"/>
              </w:rPr>
              <w:t xml:space="preserve"> e </w:t>
            </w:r>
            <w:proofErr w:type="spellStart"/>
            <w:r>
              <w:rPr>
                <w:sz w:val="24"/>
                <w:shd w:val="clear" w:color="auto" w:fill="FFFF00"/>
                <w:lang w:val="en-US"/>
              </w:rPr>
              <w:t>preparano</w:t>
            </w:r>
            <w:proofErr w:type="spellEnd"/>
            <w:r>
              <w:rPr>
                <w:sz w:val="24"/>
                <w:shd w:val="clear" w:color="auto" w:fill="FFFF00"/>
                <w:lang w:val="en-US"/>
              </w:rPr>
              <w:t xml:space="preserve"> </w:t>
            </w:r>
            <w:proofErr w:type="spellStart"/>
            <w:r>
              <w:rPr>
                <w:spacing w:val="-2"/>
                <w:sz w:val="24"/>
                <w:shd w:val="clear" w:color="auto" w:fill="FFFF00"/>
                <w:lang w:val="en-US"/>
              </w:rPr>
              <w:t>l'approccio</w:t>
            </w:r>
            <w:proofErr w:type="spellEnd"/>
            <w:r>
              <w:rPr>
                <w:spacing w:val="-2"/>
                <w:sz w:val="24"/>
                <w:shd w:val="clear" w:color="auto" w:fill="FFFF00"/>
                <w:lang w:val="en-US"/>
              </w:rPr>
              <w:t xml:space="preserve"> </w:t>
            </w:r>
            <w:proofErr w:type="spellStart"/>
            <w:r>
              <w:rPr>
                <w:sz w:val="24"/>
                <w:shd w:val="clear" w:color="auto" w:fill="FFFF00"/>
                <w:lang w:val="en-US"/>
              </w:rPr>
              <w:t>formale</w:t>
            </w:r>
            <w:proofErr w:type="spellEnd"/>
            <w:r>
              <w:rPr>
                <w:sz w:val="24"/>
                <w:shd w:val="clear" w:color="auto" w:fill="FFFF00"/>
                <w:lang w:val="en-US"/>
              </w:rPr>
              <w:t xml:space="preserve"> alla </w:t>
            </w:r>
            <w:proofErr w:type="spellStart"/>
            <w:r>
              <w:rPr>
                <w:spacing w:val="-2"/>
                <w:sz w:val="24"/>
                <w:shd w:val="clear" w:color="auto" w:fill="FFFF00"/>
                <w:lang w:val="en-US"/>
              </w:rPr>
              <w:t>letto-scrittura</w:t>
            </w:r>
            <w:proofErr w:type="spellEnd"/>
            <w:r>
              <w:rPr>
                <w:spacing w:val="-2"/>
                <w:sz w:val="24"/>
                <w:shd w:val="clear" w:color="auto" w:fill="FFFF00"/>
                <w:lang w:val="en-US"/>
              </w:rPr>
              <w:t xml:space="preserve">, </w:t>
            </w:r>
            <w:r>
              <w:rPr>
                <w:sz w:val="24"/>
                <w:shd w:val="clear" w:color="auto" w:fill="FFFF00"/>
                <w:lang w:val="en-US"/>
              </w:rPr>
              <w:t xml:space="preserve">come </w:t>
            </w:r>
            <w:proofErr w:type="spellStart"/>
            <w:r>
              <w:rPr>
                <w:sz w:val="24"/>
                <w:shd w:val="clear" w:color="auto" w:fill="FFFF00"/>
                <w:lang w:val="en-US"/>
              </w:rPr>
              <w:t>previsto</w:t>
            </w:r>
            <w:proofErr w:type="spellEnd"/>
            <w:r>
              <w:rPr>
                <w:sz w:val="24"/>
                <w:shd w:val="clear" w:color="auto" w:fill="FFFF00"/>
                <w:lang w:val="en-US"/>
              </w:rPr>
              <w:t xml:space="preserve"> </w:t>
            </w:r>
            <w:proofErr w:type="spellStart"/>
            <w:r>
              <w:rPr>
                <w:spacing w:val="-2"/>
                <w:sz w:val="24"/>
                <w:shd w:val="clear" w:color="auto" w:fill="FFFF00"/>
                <w:lang w:val="en-US"/>
              </w:rPr>
              <w:t>dalle</w:t>
            </w:r>
            <w:proofErr w:type="spellEnd"/>
            <w:r>
              <w:rPr>
                <w:spacing w:val="-2"/>
                <w:sz w:val="24"/>
                <w:shd w:val="clear" w:color="auto" w:fill="FFFF00"/>
                <w:lang w:val="en-US"/>
              </w:rPr>
              <w:t xml:space="preserve"> </w:t>
            </w:r>
            <w:proofErr w:type="spellStart"/>
            <w:r>
              <w:rPr>
                <w:spacing w:val="-2"/>
                <w:sz w:val="24"/>
                <w:shd w:val="clear" w:color="auto" w:fill="FFFF00"/>
                <w:lang w:val="en-US"/>
              </w:rPr>
              <w:t>Indicazioni</w:t>
            </w:r>
            <w:proofErr w:type="spellEnd"/>
            <w:r>
              <w:rPr>
                <w:spacing w:val="-2"/>
                <w:sz w:val="24"/>
                <w:shd w:val="clear" w:color="auto" w:fill="FFFF00"/>
                <w:lang w:val="en-US"/>
              </w:rPr>
              <w:t xml:space="preserve"> </w:t>
            </w:r>
            <w:proofErr w:type="spellStart"/>
            <w:r>
              <w:rPr>
                <w:spacing w:val="-2"/>
                <w:sz w:val="24"/>
                <w:shd w:val="clear" w:color="auto" w:fill="FFFF00"/>
                <w:lang w:val="en-US"/>
              </w:rPr>
              <w:t>Nazionali</w:t>
            </w:r>
            <w:proofErr w:type="spellEnd"/>
            <w:r>
              <w:rPr>
                <w:spacing w:val="-2"/>
                <w:sz w:val="24"/>
                <w:shd w:val="clear" w:color="auto" w:fill="FFFF00"/>
                <w:lang w:val="en-US"/>
              </w:rPr>
              <w:t>.</w:t>
            </w:r>
          </w:p>
        </w:tc>
        <w:tc>
          <w:tcPr>
            <w:tcW w:w="6572"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60CF29FC" w14:textId="77777777" w:rsidR="00A27045" w:rsidRDefault="00000000">
            <w:pPr>
              <w:pStyle w:val="TableParagraph"/>
              <w:numPr>
                <w:ilvl w:val="0"/>
                <w:numId w:val="19"/>
              </w:numPr>
              <w:tabs>
                <w:tab w:val="left" w:pos="238"/>
              </w:tabs>
              <w:ind w:right="301" w:firstLine="0"/>
            </w:pPr>
            <w:r>
              <w:rPr>
                <w:sz w:val="24"/>
                <w:shd w:val="clear" w:color="auto" w:fill="FFFF00"/>
                <w:lang w:val="en-US"/>
              </w:rPr>
              <w:t>Saper</w:t>
            </w:r>
            <w:r>
              <w:rPr>
                <w:spacing w:val="-4"/>
                <w:sz w:val="24"/>
                <w:shd w:val="clear" w:color="auto" w:fill="FFFF00"/>
                <w:lang w:val="en-US"/>
              </w:rPr>
              <w:t xml:space="preserve"> </w:t>
            </w:r>
            <w:proofErr w:type="spellStart"/>
            <w:r>
              <w:rPr>
                <w:sz w:val="24"/>
                <w:shd w:val="clear" w:color="auto" w:fill="FFFF00"/>
                <w:lang w:val="en-US"/>
              </w:rPr>
              <w:t>utilizzare</w:t>
            </w:r>
            <w:proofErr w:type="spellEnd"/>
            <w:r>
              <w:rPr>
                <w:spacing w:val="-4"/>
                <w:sz w:val="24"/>
                <w:shd w:val="clear" w:color="auto" w:fill="FFFF00"/>
                <w:lang w:val="en-US"/>
              </w:rPr>
              <w:t xml:space="preserve"> </w:t>
            </w:r>
            <w:r>
              <w:rPr>
                <w:sz w:val="24"/>
                <w:shd w:val="clear" w:color="auto" w:fill="FFFF00"/>
                <w:lang w:val="en-US"/>
              </w:rPr>
              <w:t>la</w:t>
            </w:r>
            <w:r>
              <w:rPr>
                <w:spacing w:val="-5"/>
                <w:sz w:val="24"/>
                <w:shd w:val="clear" w:color="auto" w:fill="FFFF00"/>
                <w:lang w:val="en-US"/>
              </w:rPr>
              <w:t xml:space="preserve"> </w:t>
            </w:r>
            <w:r>
              <w:rPr>
                <w:sz w:val="24"/>
                <w:shd w:val="clear" w:color="auto" w:fill="FFFF00"/>
                <w:lang w:val="en-US"/>
              </w:rPr>
              <w:t>lingua</w:t>
            </w:r>
            <w:r>
              <w:rPr>
                <w:spacing w:val="-5"/>
                <w:sz w:val="24"/>
                <w:shd w:val="clear" w:color="auto" w:fill="FFFF00"/>
                <w:lang w:val="en-US"/>
              </w:rPr>
              <w:t xml:space="preserve"> </w:t>
            </w:r>
            <w:proofErr w:type="spellStart"/>
            <w:r>
              <w:rPr>
                <w:sz w:val="24"/>
                <w:shd w:val="clear" w:color="auto" w:fill="FFFF00"/>
                <w:lang w:val="en-US"/>
              </w:rPr>
              <w:t>italiana</w:t>
            </w:r>
            <w:proofErr w:type="spellEnd"/>
            <w:r>
              <w:rPr>
                <w:spacing w:val="-5"/>
                <w:sz w:val="24"/>
                <w:shd w:val="clear" w:color="auto" w:fill="FFFF00"/>
                <w:lang w:val="en-US"/>
              </w:rPr>
              <w:t xml:space="preserve"> </w:t>
            </w:r>
            <w:r>
              <w:rPr>
                <w:sz w:val="24"/>
                <w:shd w:val="clear" w:color="auto" w:fill="FFFF00"/>
                <w:lang w:val="en-US"/>
              </w:rPr>
              <w:t>in</w:t>
            </w:r>
            <w:r>
              <w:rPr>
                <w:spacing w:val="-5"/>
                <w:sz w:val="24"/>
                <w:shd w:val="clear" w:color="auto" w:fill="FFFF00"/>
                <w:lang w:val="en-US"/>
              </w:rPr>
              <w:t xml:space="preserve"> </w:t>
            </w:r>
            <w:r>
              <w:rPr>
                <w:sz w:val="24"/>
                <w:shd w:val="clear" w:color="auto" w:fill="FFFF00"/>
                <w:lang w:val="en-US"/>
              </w:rPr>
              <w:t>modo</w:t>
            </w:r>
            <w:r>
              <w:rPr>
                <w:spacing w:val="-4"/>
                <w:sz w:val="24"/>
                <w:shd w:val="clear" w:color="auto" w:fill="FFFF00"/>
                <w:lang w:val="en-US"/>
              </w:rPr>
              <w:t xml:space="preserve"> </w:t>
            </w:r>
            <w:r>
              <w:rPr>
                <w:sz w:val="24"/>
                <w:shd w:val="clear" w:color="auto" w:fill="FFFF00"/>
                <w:lang w:val="en-US"/>
              </w:rPr>
              <w:t>sempre</w:t>
            </w:r>
            <w:r>
              <w:rPr>
                <w:spacing w:val="-4"/>
                <w:sz w:val="24"/>
                <w:shd w:val="clear" w:color="auto" w:fill="FFFF00"/>
                <w:lang w:val="en-US"/>
              </w:rPr>
              <w:t xml:space="preserve"> </w:t>
            </w:r>
            <w:r>
              <w:rPr>
                <w:sz w:val="24"/>
                <w:shd w:val="clear" w:color="auto" w:fill="FFFF00"/>
                <w:lang w:val="en-US"/>
              </w:rPr>
              <w:t>piu'</w:t>
            </w:r>
            <w:r>
              <w:rPr>
                <w:spacing w:val="-4"/>
                <w:sz w:val="24"/>
                <w:shd w:val="clear" w:color="auto" w:fill="FFFF00"/>
                <w:lang w:val="en-US"/>
              </w:rPr>
              <w:t xml:space="preserve"> </w:t>
            </w:r>
            <w:proofErr w:type="spellStart"/>
            <w:r>
              <w:rPr>
                <w:sz w:val="24"/>
                <w:shd w:val="clear" w:color="auto" w:fill="FFFF00"/>
                <w:lang w:val="en-US"/>
              </w:rPr>
              <w:t>ricco</w:t>
            </w:r>
            <w:proofErr w:type="spellEnd"/>
            <w:r>
              <w:rPr>
                <w:sz w:val="24"/>
                <w:shd w:val="clear" w:color="auto" w:fill="FFFF00"/>
                <w:lang w:val="en-US"/>
              </w:rPr>
              <w:t xml:space="preserve">, </w:t>
            </w:r>
            <w:proofErr w:type="spellStart"/>
            <w:r>
              <w:rPr>
                <w:sz w:val="24"/>
                <w:shd w:val="clear" w:color="auto" w:fill="FFFF00"/>
                <w:lang w:val="en-US"/>
              </w:rPr>
              <w:t>vario</w:t>
            </w:r>
            <w:proofErr w:type="spellEnd"/>
            <w:r>
              <w:rPr>
                <w:sz w:val="24"/>
                <w:shd w:val="clear" w:color="auto" w:fill="FFFF00"/>
                <w:lang w:val="en-US"/>
              </w:rPr>
              <w:t xml:space="preserve"> e </w:t>
            </w:r>
            <w:proofErr w:type="spellStart"/>
            <w:r>
              <w:rPr>
                <w:sz w:val="24"/>
                <w:shd w:val="clear" w:color="auto" w:fill="FFFF00"/>
                <w:lang w:val="en-US"/>
              </w:rPr>
              <w:t>funzionale</w:t>
            </w:r>
            <w:proofErr w:type="spellEnd"/>
            <w:r>
              <w:rPr>
                <w:sz w:val="24"/>
                <w:shd w:val="clear" w:color="auto" w:fill="FFFF00"/>
                <w:lang w:val="en-US"/>
              </w:rPr>
              <w:t xml:space="preserve"> per </w:t>
            </w:r>
            <w:proofErr w:type="spellStart"/>
            <w:r>
              <w:rPr>
                <w:sz w:val="24"/>
                <w:shd w:val="clear" w:color="auto" w:fill="FFFF00"/>
                <w:lang w:val="en-US"/>
              </w:rPr>
              <w:t>comprendere</w:t>
            </w:r>
            <w:proofErr w:type="spellEnd"/>
            <w:r>
              <w:rPr>
                <w:sz w:val="24"/>
                <w:shd w:val="clear" w:color="auto" w:fill="FFFF00"/>
                <w:lang w:val="en-US"/>
              </w:rPr>
              <w:t xml:space="preserve"> e </w:t>
            </w:r>
            <w:proofErr w:type="spellStart"/>
            <w:r>
              <w:rPr>
                <w:sz w:val="24"/>
                <w:shd w:val="clear" w:color="auto" w:fill="FFFF00"/>
                <w:lang w:val="en-US"/>
              </w:rPr>
              <w:t>farsi</w:t>
            </w:r>
            <w:proofErr w:type="spellEnd"/>
            <w:r>
              <w:rPr>
                <w:sz w:val="24"/>
                <w:shd w:val="clear" w:color="auto" w:fill="FFFF00"/>
                <w:lang w:val="en-US"/>
              </w:rPr>
              <w:t xml:space="preserve"> </w:t>
            </w:r>
            <w:proofErr w:type="spellStart"/>
            <w:r>
              <w:rPr>
                <w:sz w:val="24"/>
                <w:shd w:val="clear" w:color="auto" w:fill="FFFF00"/>
                <w:lang w:val="en-US"/>
              </w:rPr>
              <w:t>comprendere</w:t>
            </w:r>
            <w:proofErr w:type="spellEnd"/>
            <w:r>
              <w:rPr>
                <w:sz w:val="24"/>
                <w:shd w:val="clear" w:color="auto" w:fill="FFFF00"/>
                <w:lang w:val="en-US"/>
              </w:rPr>
              <w:t xml:space="preserve"> in </w:t>
            </w:r>
            <w:proofErr w:type="spellStart"/>
            <w:r>
              <w:rPr>
                <w:sz w:val="24"/>
                <w:shd w:val="clear" w:color="auto" w:fill="FFFF00"/>
                <w:lang w:val="en-US"/>
              </w:rPr>
              <w:t>contesti</w:t>
            </w:r>
            <w:proofErr w:type="spellEnd"/>
            <w:r>
              <w:rPr>
                <w:sz w:val="24"/>
                <w:shd w:val="clear" w:color="auto" w:fill="FFFF00"/>
                <w:lang w:val="en-US"/>
              </w:rPr>
              <w:t xml:space="preserve"> </w:t>
            </w:r>
            <w:proofErr w:type="spellStart"/>
            <w:r>
              <w:rPr>
                <w:sz w:val="24"/>
                <w:shd w:val="clear" w:color="auto" w:fill="FFFF00"/>
                <w:lang w:val="en-US"/>
              </w:rPr>
              <w:t>diversi</w:t>
            </w:r>
            <w:proofErr w:type="spellEnd"/>
          </w:p>
          <w:p w14:paraId="068A81A4" w14:textId="77777777" w:rsidR="00A27045" w:rsidRDefault="00000000">
            <w:pPr>
              <w:pStyle w:val="TableParagraph"/>
              <w:numPr>
                <w:ilvl w:val="0"/>
                <w:numId w:val="19"/>
              </w:numPr>
              <w:tabs>
                <w:tab w:val="left" w:pos="238"/>
              </w:tabs>
              <w:ind w:right="-58" w:firstLine="0"/>
            </w:pPr>
            <w:proofErr w:type="spellStart"/>
            <w:r>
              <w:rPr>
                <w:sz w:val="24"/>
                <w:shd w:val="clear" w:color="auto" w:fill="FFFF00"/>
                <w:lang w:val="en-US"/>
              </w:rPr>
              <w:t>Organizzare</w:t>
            </w:r>
            <w:proofErr w:type="spellEnd"/>
            <w:r>
              <w:rPr>
                <w:sz w:val="24"/>
                <w:shd w:val="clear" w:color="auto" w:fill="FFFF00"/>
                <w:lang w:val="en-US"/>
              </w:rPr>
              <w:t xml:space="preserve"> </w:t>
            </w:r>
            <w:proofErr w:type="spellStart"/>
            <w:r>
              <w:rPr>
                <w:sz w:val="24"/>
                <w:shd w:val="clear" w:color="auto" w:fill="FFFF00"/>
                <w:lang w:val="en-US"/>
              </w:rPr>
              <w:t>l'ambiente</w:t>
            </w:r>
            <w:proofErr w:type="spellEnd"/>
            <w:r>
              <w:rPr>
                <w:sz w:val="24"/>
                <w:shd w:val="clear" w:color="auto" w:fill="FFFF00"/>
                <w:lang w:val="en-US"/>
              </w:rPr>
              <w:t xml:space="preserve"> in </w:t>
            </w:r>
            <w:proofErr w:type="spellStart"/>
            <w:r>
              <w:rPr>
                <w:sz w:val="24"/>
                <w:shd w:val="clear" w:color="auto" w:fill="FFFF00"/>
                <w:lang w:val="en-US"/>
              </w:rPr>
              <w:t>angoli</w:t>
            </w:r>
            <w:proofErr w:type="spellEnd"/>
            <w:r>
              <w:rPr>
                <w:sz w:val="24"/>
                <w:shd w:val="clear" w:color="auto" w:fill="FFFF00"/>
                <w:lang w:val="en-US"/>
              </w:rPr>
              <w:t xml:space="preserve"> </w:t>
            </w:r>
            <w:proofErr w:type="spellStart"/>
            <w:r>
              <w:rPr>
                <w:sz w:val="24"/>
                <w:shd w:val="clear" w:color="auto" w:fill="FFFF00"/>
                <w:lang w:val="en-US"/>
              </w:rPr>
              <w:t>strutturati</w:t>
            </w:r>
            <w:proofErr w:type="spellEnd"/>
            <w:r>
              <w:rPr>
                <w:sz w:val="24"/>
                <w:shd w:val="clear" w:color="auto" w:fill="FFFF00"/>
                <w:lang w:val="en-US"/>
              </w:rPr>
              <w:t xml:space="preserve"> (es. </w:t>
            </w:r>
            <w:proofErr w:type="spellStart"/>
            <w:r>
              <w:rPr>
                <w:sz w:val="24"/>
                <w:shd w:val="clear" w:color="auto" w:fill="FFFF00"/>
                <w:lang w:val="en-US"/>
              </w:rPr>
              <w:t>angolo</w:t>
            </w:r>
            <w:proofErr w:type="spellEnd"/>
            <w:r>
              <w:rPr>
                <w:sz w:val="24"/>
                <w:shd w:val="clear" w:color="auto" w:fill="FFFF00"/>
                <w:lang w:val="en-US"/>
              </w:rPr>
              <w:t xml:space="preserve"> della </w:t>
            </w:r>
            <w:proofErr w:type="spellStart"/>
            <w:r>
              <w:rPr>
                <w:sz w:val="24"/>
                <w:shd w:val="clear" w:color="auto" w:fill="FFFF00"/>
                <w:lang w:val="en-US"/>
              </w:rPr>
              <w:t>lettura</w:t>
            </w:r>
            <w:proofErr w:type="spellEnd"/>
            <w:r>
              <w:rPr>
                <w:sz w:val="24"/>
                <w:shd w:val="clear" w:color="auto" w:fill="FFFF00"/>
                <w:lang w:val="en-US"/>
              </w:rPr>
              <w:t xml:space="preserve">) </w:t>
            </w:r>
            <w:proofErr w:type="spellStart"/>
            <w:r>
              <w:rPr>
                <w:sz w:val="24"/>
                <w:shd w:val="clear" w:color="auto" w:fill="FFFF00"/>
                <w:lang w:val="en-US"/>
              </w:rPr>
              <w:t>che</w:t>
            </w:r>
            <w:proofErr w:type="spellEnd"/>
            <w:r>
              <w:rPr>
                <w:sz w:val="24"/>
                <w:shd w:val="clear" w:color="auto" w:fill="FFFF00"/>
                <w:lang w:val="en-US"/>
              </w:rPr>
              <w:t xml:space="preserve"> </w:t>
            </w:r>
            <w:proofErr w:type="spellStart"/>
            <w:r>
              <w:rPr>
                <w:sz w:val="24"/>
                <w:shd w:val="clear" w:color="auto" w:fill="FFFF00"/>
                <w:lang w:val="en-US"/>
              </w:rPr>
              <w:t>permettono</w:t>
            </w:r>
            <w:proofErr w:type="spellEnd"/>
            <w:r>
              <w:rPr>
                <w:sz w:val="24"/>
                <w:shd w:val="clear" w:color="auto" w:fill="FFFF00"/>
                <w:lang w:val="en-US"/>
              </w:rPr>
              <w:t xml:space="preserve"> la libera </w:t>
            </w:r>
            <w:proofErr w:type="spellStart"/>
            <w:r>
              <w:rPr>
                <w:sz w:val="24"/>
                <w:shd w:val="clear" w:color="auto" w:fill="FFFF00"/>
                <w:lang w:val="en-US"/>
              </w:rPr>
              <w:t>scelta</w:t>
            </w:r>
            <w:proofErr w:type="spellEnd"/>
            <w:r>
              <w:rPr>
                <w:sz w:val="24"/>
                <w:shd w:val="clear" w:color="auto" w:fill="FFFF00"/>
                <w:lang w:val="en-US"/>
              </w:rPr>
              <w:t xml:space="preserve"> e la </w:t>
            </w:r>
            <w:proofErr w:type="spellStart"/>
            <w:r>
              <w:rPr>
                <w:sz w:val="24"/>
                <w:shd w:val="clear" w:color="auto" w:fill="FFFF00"/>
                <w:lang w:val="en-US"/>
              </w:rPr>
              <w:t>contemporanea</w:t>
            </w:r>
            <w:proofErr w:type="spellEnd"/>
            <w:r>
              <w:rPr>
                <w:sz w:val="24"/>
                <w:shd w:val="clear" w:color="auto" w:fill="FFFF00"/>
                <w:lang w:val="en-US"/>
              </w:rPr>
              <w:t xml:space="preserve"> </w:t>
            </w:r>
            <w:proofErr w:type="spellStart"/>
            <w:r>
              <w:rPr>
                <w:sz w:val="24"/>
                <w:shd w:val="clear" w:color="auto" w:fill="FFFF00"/>
                <w:lang w:val="en-US"/>
              </w:rPr>
              <w:t>attuazione</w:t>
            </w:r>
            <w:proofErr w:type="spellEnd"/>
            <w:r>
              <w:rPr>
                <w:sz w:val="24"/>
                <w:shd w:val="clear" w:color="auto" w:fill="FFFF00"/>
                <w:lang w:val="en-US"/>
              </w:rPr>
              <w:t xml:space="preserve"> di </w:t>
            </w:r>
            <w:proofErr w:type="spellStart"/>
            <w:r>
              <w:rPr>
                <w:sz w:val="24"/>
                <w:shd w:val="clear" w:color="auto" w:fill="FFFF00"/>
                <w:lang w:val="en-US"/>
              </w:rPr>
              <w:t>attività</w:t>
            </w:r>
            <w:proofErr w:type="spellEnd"/>
            <w:r>
              <w:rPr>
                <w:sz w:val="24"/>
                <w:shd w:val="clear" w:color="auto" w:fill="FFFF00"/>
                <w:lang w:val="en-US"/>
              </w:rPr>
              <w:t xml:space="preserve"> diverse. Curare </w:t>
            </w:r>
            <w:proofErr w:type="spellStart"/>
            <w:r>
              <w:rPr>
                <w:sz w:val="24"/>
                <w:shd w:val="clear" w:color="auto" w:fill="FFFF00"/>
                <w:lang w:val="en-US"/>
              </w:rPr>
              <w:t>i</w:t>
            </w:r>
            <w:proofErr w:type="spellEnd"/>
            <w:r>
              <w:rPr>
                <w:sz w:val="24"/>
                <w:shd w:val="clear" w:color="auto" w:fill="FFFF00"/>
                <w:lang w:val="en-US"/>
              </w:rPr>
              <w:t xml:space="preserve"> </w:t>
            </w:r>
            <w:proofErr w:type="spellStart"/>
            <w:r>
              <w:rPr>
                <w:sz w:val="24"/>
                <w:shd w:val="clear" w:color="auto" w:fill="FFFF00"/>
                <w:lang w:val="en-US"/>
              </w:rPr>
              <w:t>momenti</w:t>
            </w:r>
            <w:proofErr w:type="spellEnd"/>
            <w:r>
              <w:rPr>
                <w:sz w:val="24"/>
                <w:shd w:val="clear" w:color="auto" w:fill="FFFF00"/>
                <w:lang w:val="en-US"/>
              </w:rPr>
              <w:t xml:space="preserve"> </w:t>
            </w:r>
            <w:proofErr w:type="spellStart"/>
            <w:r>
              <w:rPr>
                <w:sz w:val="24"/>
                <w:shd w:val="clear" w:color="auto" w:fill="FFFF00"/>
                <w:lang w:val="en-US"/>
              </w:rPr>
              <w:t>comuni</w:t>
            </w:r>
            <w:proofErr w:type="spellEnd"/>
            <w:r>
              <w:rPr>
                <w:sz w:val="24"/>
                <w:shd w:val="clear" w:color="auto" w:fill="FFFF00"/>
                <w:lang w:val="en-US"/>
              </w:rPr>
              <w:t xml:space="preserve"> (es. </w:t>
            </w:r>
            <w:proofErr w:type="spellStart"/>
            <w:r>
              <w:rPr>
                <w:sz w:val="24"/>
                <w:shd w:val="clear" w:color="auto" w:fill="FFFF00"/>
                <w:lang w:val="en-US"/>
              </w:rPr>
              <w:t>accoglienza</w:t>
            </w:r>
            <w:proofErr w:type="spellEnd"/>
            <w:r>
              <w:rPr>
                <w:sz w:val="24"/>
                <w:shd w:val="clear" w:color="auto" w:fill="FFFF00"/>
                <w:lang w:val="en-US"/>
              </w:rPr>
              <w:t>)</w:t>
            </w:r>
            <w:r>
              <w:rPr>
                <w:spacing w:val="-6"/>
                <w:sz w:val="24"/>
                <w:shd w:val="clear" w:color="auto" w:fill="FFFF00"/>
                <w:lang w:val="en-US"/>
              </w:rPr>
              <w:t xml:space="preserve"> </w:t>
            </w:r>
            <w:r>
              <w:rPr>
                <w:sz w:val="24"/>
                <w:shd w:val="clear" w:color="auto" w:fill="FFFF00"/>
                <w:lang w:val="en-US"/>
              </w:rPr>
              <w:t>come</w:t>
            </w:r>
            <w:r>
              <w:rPr>
                <w:spacing w:val="-5"/>
                <w:sz w:val="24"/>
                <w:shd w:val="clear" w:color="auto" w:fill="FFFF00"/>
                <w:lang w:val="en-US"/>
              </w:rPr>
              <w:t xml:space="preserve"> </w:t>
            </w:r>
            <w:proofErr w:type="spellStart"/>
            <w:r>
              <w:rPr>
                <w:sz w:val="24"/>
                <w:shd w:val="clear" w:color="auto" w:fill="FFFF00"/>
                <w:lang w:val="en-US"/>
              </w:rPr>
              <w:t>momenti</w:t>
            </w:r>
            <w:proofErr w:type="spellEnd"/>
            <w:r>
              <w:rPr>
                <w:spacing w:val="-6"/>
                <w:sz w:val="24"/>
                <w:shd w:val="clear" w:color="auto" w:fill="FFFF00"/>
                <w:lang w:val="en-US"/>
              </w:rPr>
              <w:t xml:space="preserve"> </w:t>
            </w:r>
            <w:proofErr w:type="spellStart"/>
            <w:r>
              <w:rPr>
                <w:sz w:val="24"/>
                <w:shd w:val="clear" w:color="auto" w:fill="FFFF00"/>
                <w:lang w:val="en-US"/>
              </w:rPr>
              <w:t>educativi</w:t>
            </w:r>
            <w:proofErr w:type="spellEnd"/>
            <w:r>
              <w:rPr>
                <w:spacing w:val="-6"/>
                <w:sz w:val="24"/>
                <w:shd w:val="clear" w:color="auto" w:fill="FFFF00"/>
                <w:lang w:val="en-US"/>
              </w:rPr>
              <w:t xml:space="preserve"> </w:t>
            </w:r>
            <w:proofErr w:type="spellStart"/>
            <w:r>
              <w:rPr>
                <w:sz w:val="24"/>
                <w:shd w:val="clear" w:color="auto" w:fill="FFFF00"/>
                <w:lang w:val="en-US"/>
              </w:rPr>
              <w:t>che</w:t>
            </w:r>
            <w:proofErr w:type="spellEnd"/>
            <w:r>
              <w:rPr>
                <w:spacing w:val="-5"/>
                <w:sz w:val="24"/>
                <w:shd w:val="clear" w:color="auto" w:fill="FFFF00"/>
                <w:lang w:val="en-US"/>
              </w:rPr>
              <w:t xml:space="preserve"> </w:t>
            </w:r>
            <w:proofErr w:type="spellStart"/>
            <w:r>
              <w:rPr>
                <w:sz w:val="24"/>
                <w:shd w:val="clear" w:color="auto" w:fill="FFFF00"/>
                <w:lang w:val="en-US"/>
              </w:rPr>
              <w:t>trasmettono</w:t>
            </w:r>
            <w:proofErr w:type="spellEnd"/>
            <w:r>
              <w:rPr>
                <w:spacing w:val="-5"/>
                <w:sz w:val="24"/>
                <w:shd w:val="clear" w:color="auto" w:fill="FFFF00"/>
                <w:lang w:val="en-US"/>
              </w:rPr>
              <w:t xml:space="preserve"> </w:t>
            </w:r>
            <w:proofErr w:type="spellStart"/>
            <w:r>
              <w:rPr>
                <w:sz w:val="24"/>
                <w:shd w:val="clear" w:color="auto" w:fill="FFFF00"/>
                <w:lang w:val="en-US"/>
              </w:rPr>
              <w:t>sicurezza</w:t>
            </w:r>
            <w:proofErr w:type="spellEnd"/>
            <w:r>
              <w:rPr>
                <w:sz w:val="24"/>
                <w:shd w:val="clear" w:color="auto" w:fill="FFFF00"/>
                <w:lang w:val="en-US"/>
              </w:rPr>
              <w:t xml:space="preserve"> </w:t>
            </w:r>
            <w:proofErr w:type="spellStart"/>
            <w:r>
              <w:rPr>
                <w:sz w:val="24"/>
                <w:shd w:val="clear" w:color="auto" w:fill="FFFF00"/>
                <w:lang w:val="en-US"/>
              </w:rPr>
              <w:t>regolano</w:t>
            </w:r>
            <w:proofErr w:type="spellEnd"/>
            <w:r>
              <w:rPr>
                <w:sz w:val="24"/>
                <w:shd w:val="clear" w:color="auto" w:fill="FFFF00"/>
                <w:lang w:val="en-US"/>
              </w:rPr>
              <w:t xml:space="preserve"> </w:t>
            </w:r>
            <w:proofErr w:type="spellStart"/>
            <w:r>
              <w:rPr>
                <w:sz w:val="24"/>
                <w:shd w:val="clear" w:color="auto" w:fill="FFFF00"/>
                <w:lang w:val="en-US"/>
              </w:rPr>
              <w:t>i</w:t>
            </w:r>
            <w:proofErr w:type="spellEnd"/>
            <w:r>
              <w:rPr>
                <w:sz w:val="24"/>
                <w:shd w:val="clear" w:color="auto" w:fill="FFFF00"/>
                <w:lang w:val="en-US"/>
              </w:rPr>
              <w:t xml:space="preserve"> </w:t>
            </w:r>
            <w:proofErr w:type="spellStart"/>
            <w:r>
              <w:rPr>
                <w:sz w:val="24"/>
                <w:shd w:val="clear" w:color="auto" w:fill="FFFF00"/>
                <w:lang w:val="en-US"/>
              </w:rPr>
              <w:t>ritmi</w:t>
            </w:r>
            <w:proofErr w:type="spellEnd"/>
            <w:r>
              <w:rPr>
                <w:sz w:val="24"/>
                <w:shd w:val="clear" w:color="auto" w:fill="FFFF00"/>
                <w:lang w:val="en-US"/>
              </w:rPr>
              <w:t xml:space="preserve"> della </w:t>
            </w:r>
            <w:proofErr w:type="spellStart"/>
            <w:r>
              <w:rPr>
                <w:sz w:val="24"/>
                <w:shd w:val="clear" w:color="auto" w:fill="FFFF00"/>
                <w:lang w:val="en-US"/>
              </w:rPr>
              <w:t>giornata</w:t>
            </w:r>
            <w:proofErr w:type="spellEnd"/>
            <w:r>
              <w:rPr>
                <w:sz w:val="24"/>
                <w:shd w:val="clear" w:color="auto" w:fill="FFFF00"/>
                <w:lang w:val="en-US"/>
              </w:rPr>
              <w:t xml:space="preserve"> e </w:t>
            </w:r>
            <w:proofErr w:type="spellStart"/>
            <w:r>
              <w:rPr>
                <w:sz w:val="24"/>
                <w:shd w:val="clear" w:color="auto" w:fill="FFFF00"/>
                <w:lang w:val="en-US"/>
              </w:rPr>
              <w:t>promuovono</w:t>
            </w:r>
            <w:proofErr w:type="spellEnd"/>
            <w:r>
              <w:rPr>
                <w:sz w:val="24"/>
                <w:shd w:val="clear" w:color="auto" w:fill="FFFF00"/>
                <w:lang w:val="en-US"/>
              </w:rPr>
              <w:t xml:space="preserve"> </w:t>
            </w:r>
            <w:proofErr w:type="spellStart"/>
            <w:r>
              <w:rPr>
                <w:sz w:val="24"/>
                <w:shd w:val="clear" w:color="auto" w:fill="FFFF00"/>
                <w:lang w:val="en-US"/>
              </w:rPr>
              <w:t>l'autonomia</w:t>
            </w:r>
            <w:proofErr w:type="spellEnd"/>
            <w:r>
              <w:rPr>
                <w:sz w:val="24"/>
                <w:shd w:val="clear" w:color="auto" w:fill="FFFF00"/>
                <w:lang w:val="en-US"/>
              </w:rPr>
              <w:t xml:space="preserve"> </w:t>
            </w:r>
            <w:proofErr w:type="spellStart"/>
            <w:r>
              <w:rPr>
                <w:spacing w:val="-2"/>
                <w:sz w:val="24"/>
                <w:shd w:val="clear" w:color="auto" w:fill="FFFF00"/>
                <w:lang w:val="en-US"/>
              </w:rPr>
              <w:t>personale</w:t>
            </w:r>
            <w:proofErr w:type="spellEnd"/>
          </w:p>
          <w:p w14:paraId="0A9C22EF" w14:textId="77777777" w:rsidR="00A27045" w:rsidRDefault="00000000">
            <w:pPr>
              <w:pStyle w:val="TableParagraph"/>
              <w:numPr>
                <w:ilvl w:val="0"/>
                <w:numId w:val="19"/>
              </w:numPr>
              <w:tabs>
                <w:tab w:val="left" w:pos="238"/>
              </w:tabs>
              <w:ind w:right="9" w:firstLine="0"/>
            </w:pPr>
            <w:proofErr w:type="spellStart"/>
            <w:r>
              <w:rPr>
                <w:sz w:val="24"/>
                <w:shd w:val="clear" w:color="auto" w:fill="FFFF00"/>
                <w:lang w:val="en-US"/>
              </w:rPr>
              <w:t>Promuovere</w:t>
            </w:r>
            <w:proofErr w:type="spellEnd"/>
            <w:r>
              <w:rPr>
                <w:sz w:val="24"/>
                <w:shd w:val="clear" w:color="auto" w:fill="FFFF00"/>
                <w:lang w:val="en-US"/>
              </w:rPr>
              <w:t xml:space="preserve"> un </w:t>
            </w:r>
            <w:proofErr w:type="spellStart"/>
            <w:r>
              <w:rPr>
                <w:sz w:val="24"/>
                <w:shd w:val="clear" w:color="auto" w:fill="FFFF00"/>
                <w:lang w:val="en-US"/>
              </w:rPr>
              <w:t>clima</w:t>
            </w:r>
            <w:proofErr w:type="spellEnd"/>
            <w:r>
              <w:rPr>
                <w:sz w:val="24"/>
                <w:shd w:val="clear" w:color="auto" w:fill="FFFF00"/>
                <w:lang w:val="en-US"/>
              </w:rPr>
              <w:t xml:space="preserve"> </w:t>
            </w:r>
            <w:proofErr w:type="spellStart"/>
            <w:r>
              <w:rPr>
                <w:sz w:val="24"/>
                <w:shd w:val="clear" w:color="auto" w:fill="FFFF00"/>
                <w:lang w:val="en-US"/>
              </w:rPr>
              <w:t>positivo</w:t>
            </w:r>
            <w:proofErr w:type="spellEnd"/>
            <w:r>
              <w:rPr>
                <w:sz w:val="24"/>
                <w:shd w:val="clear" w:color="auto" w:fill="FFFF00"/>
                <w:lang w:val="en-US"/>
              </w:rPr>
              <w:t xml:space="preserve"> </w:t>
            </w:r>
            <w:proofErr w:type="spellStart"/>
            <w:r>
              <w:rPr>
                <w:sz w:val="24"/>
                <w:shd w:val="clear" w:color="auto" w:fill="FFFF00"/>
                <w:lang w:val="en-US"/>
              </w:rPr>
              <w:t>sviluppando</w:t>
            </w:r>
            <w:proofErr w:type="spellEnd"/>
            <w:r>
              <w:rPr>
                <w:sz w:val="24"/>
                <w:shd w:val="clear" w:color="auto" w:fill="FFFF00"/>
                <w:lang w:val="en-US"/>
              </w:rPr>
              <w:t xml:space="preserve"> e </w:t>
            </w:r>
            <w:proofErr w:type="spellStart"/>
            <w:r>
              <w:rPr>
                <w:sz w:val="24"/>
                <w:shd w:val="clear" w:color="auto" w:fill="FFFF00"/>
                <w:lang w:val="en-US"/>
              </w:rPr>
              <w:t>implementando</w:t>
            </w:r>
            <w:proofErr w:type="spellEnd"/>
            <w:r>
              <w:rPr>
                <w:sz w:val="24"/>
                <w:shd w:val="clear" w:color="auto" w:fill="FFFF00"/>
                <w:lang w:val="en-US"/>
              </w:rPr>
              <w:t xml:space="preserve"> </w:t>
            </w:r>
            <w:proofErr w:type="spellStart"/>
            <w:r>
              <w:rPr>
                <w:sz w:val="24"/>
                <w:shd w:val="clear" w:color="auto" w:fill="FFFF00"/>
                <w:lang w:val="en-US"/>
              </w:rPr>
              <w:t>attività</w:t>
            </w:r>
            <w:proofErr w:type="spellEnd"/>
            <w:r>
              <w:rPr>
                <w:spacing w:val="-5"/>
                <w:sz w:val="24"/>
                <w:shd w:val="clear" w:color="auto" w:fill="FFFF00"/>
                <w:lang w:val="en-US"/>
              </w:rPr>
              <w:t xml:space="preserve"> </w:t>
            </w:r>
            <w:proofErr w:type="spellStart"/>
            <w:r>
              <w:rPr>
                <w:sz w:val="24"/>
                <w:shd w:val="clear" w:color="auto" w:fill="FFFF00"/>
                <w:lang w:val="en-US"/>
              </w:rPr>
              <w:t>didattiche</w:t>
            </w:r>
            <w:proofErr w:type="spellEnd"/>
            <w:r>
              <w:rPr>
                <w:spacing w:val="-4"/>
                <w:sz w:val="24"/>
                <w:shd w:val="clear" w:color="auto" w:fill="FFFF00"/>
                <w:lang w:val="en-US"/>
              </w:rPr>
              <w:t xml:space="preserve"> </w:t>
            </w:r>
            <w:r>
              <w:rPr>
                <w:sz w:val="24"/>
                <w:shd w:val="clear" w:color="auto" w:fill="FFFF00"/>
                <w:lang w:val="en-US"/>
              </w:rPr>
              <w:t>(es.</w:t>
            </w:r>
            <w:r>
              <w:rPr>
                <w:spacing w:val="-4"/>
                <w:sz w:val="24"/>
                <w:shd w:val="clear" w:color="auto" w:fill="FFFF00"/>
                <w:lang w:val="en-US"/>
              </w:rPr>
              <w:t xml:space="preserve"> </w:t>
            </w:r>
            <w:proofErr w:type="spellStart"/>
            <w:r>
              <w:rPr>
                <w:sz w:val="24"/>
                <w:shd w:val="clear" w:color="auto" w:fill="FFFF00"/>
                <w:lang w:val="en-US"/>
              </w:rPr>
              <w:t>storie</w:t>
            </w:r>
            <w:proofErr w:type="spellEnd"/>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che</w:t>
            </w:r>
            <w:proofErr w:type="spellEnd"/>
            <w:r>
              <w:rPr>
                <w:spacing w:val="-4"/>
                <w:sz w:val="24"/>
                <w:shd w:val="clear" w:color="auto" w:fill="FFFF00"/>
                <w:lang w:val="en-US"/>
              </w:rPr>
              <w:t xml:space="preserve"> </w:t>
            </w:r>
            <w:proofErr w:type="spellStart"/>
            <w:r>
              <w:rPr>
                <w:sz w:val="24"/>
                <w:shd w:val="clear" w:color="auto" w:fill="FFFF00"/>
                <w:lang w:val="en-US"/>
              </w:rPr>
              <w:t>insegnino</w:t>
            </w:r>
            <w:proofErr w:type="spellEnd"/>
            <w:r>
              <w:rPr>
                <w:spacing w:val="-4"/>
                <w:sz w:val="24"/>
                <w:shd w:val="clear" w:color="auto" w:fill="FFFF00"/>
                <w:lang w:val="en-US"/>
              </w:rPr>
              <w:t xml:space="preserve"> </w:t>
            </w:r>
            <w:proofErr w:type="spellStart"/>
            <w:r>
              <w:rPr>
                <w:sz w:val="24"/>
                <w:shd w:val="clear" w:color="auto" w:fill="FFFF00"/>
                <w:lang w:val="en-US"/>
              </w:rPr>
              <w:t>l'empatia</w:t>
            </w:r>
            <w:proofErr w:type="spellEnd"/>
            <w:r>
              <w:rPr>
                <w:spacing w:val="-5"/>
                <w:sz w:val="24"/>
                <w:shd w:val="clear" w:color="auto" w:fill="FFFF00"/>
                <w:lang w:val="en-US"/>
              </w:rPr>
              <w:t xml:space="preserve"> </w:t>
            </w:r>
            <w:r>
              <w:rPr>
                <w:sz w:val="24"/>
                <w:shd w:val="clear" w:color="auto" w:fill="FFFF00"/>
                <w:lang w:val="en-US"/>
              </w:rPr>
              <w:t>e</w:t>
            </w:r>
            <w:r>
              <w:rPr>
                <w:spacing w:val="-4"/>
                <w:sz w:val="24"/>
                <w:shd w:val="clear" w:color="auto" w:fill="FFFF00"/>
                <w:lang w:val="en-US"/>
              </w:rPr>
              <w:t xml:space="preserve"> </w:t>
            </w:r>
            <w:r>
              <w:rPr>
                <w:sz w:val="24"/>
                <w:shd w:val="clear" w:color="auto" w:fill="FFFF00"/>
                <w:lang w:val="en-US"/>
              </w:rPr>
              <w:t>il</w:t>
            </w:r>
            <w:r>
              <w:rPr>
                <w:spacing w:val="-5"/>
                <w:sz w:val="24"/>
                <w:shd w:val="clear" w:color="auto" w:fill="FFFF00"/>
                <w:lang w:val="en-US"/>
              </w:rPr>
              <w:t xml:space="preserve"> </w:t>
            </w:r>
            <w:proofErr w:type="spellStart"/>
            <w:r>
              <w:rPr>
                <w:sz w:val="24"/>
                <w:shd w:val="clear" w:color="auto" w:fill="FFFF00"/>
                <w:lang w:val="en-US"/>
              </w:rPr>
              <w:t>rispett</w:t>
            </w:r>
            <w:proofErr w:type="spellEnd"/>
            <w:r>
              <w:rPr>
                <w:sz w:val="24"/>
                <w:shd w:val="clear" w:color="auto" w:fill="FFFF00"/>
                <w:lang w:val="en-US"/>
              </w:rPr>
              <w:t xml:space="preserve"> </w:t>
            </w:r>
            <w:proofErr w:type="spellStart"/>
            <w:r>
              <w:rPr>
                <w:sz w:val="24"/>
                <w:shd w:val="clear" w:color="auto" w:fill="FFFF00"/>
                <w:lang w:val="en-US"/>
              </w:rPr>
              <w:t>reciproco</w:t>
            </w:r>
            <w:proofErr w:type="spellEnd"/>
            <w:r>
              <w:rPr>
                <w:sz w:val="24"/>
                <w:shd w:val="clear" w:color="auto" w:fill="FFFF00"/>
                <w:lang w:val="en-US"/>
              </w:rPr>
              <w:t xml:space="preserve"> </w:t>
            </w:r>
            <w:proofErr w:type="spellStart"/>
            <w:r>
              <w:rPr>
                <w:sz w:val="24"/>
                <w:shd w:val="clear" w:color="auto" w:fill="FFFF00"/>
                <w:lang w:val="en-US"/>
              </w:rPr>
              <w:t>tra</w:t>
            </w:r>
            <w:proofErr w:type="spellEnd"/>
            <w:r>
              <w:rPr>
                <w:sz w:val="24"/>
                <w:shd w:val="clear" w:color="auto" w:fill="FFFF00"/>
                <w:lang w:val="en-US"/>
              </w:rPr>
              <w:t xml:space="preserve"> </w:t>
            </w:r>
            <w:proofErr w:type="spellStart"/>
            <w:r>
              <w:rPr>
                <w:sz w:val="24"/>
                <w:shd w:val="clear" w:color="auto" w:fill="FFFF00"/>
                <w:lang w:val="en-US"/>
              </w:rPr>
              <w:t>i</w:t>
            </w:r>
            <w:proofErr w:type="spellEnd"/>
            <w:r>
              <w:rPr>
                <w:sz w:val="24"/>
                <w:shd w:val="clear" w:color="auto" w:fill="FFFF00"/>
                <w:lang w:val="en-US"/>
              </w:rPr>
              <w:t xml:space="preserve"> bambini e </w:t>
            </w:r>
            <w:proofErr w:type="spellStart"/>
            <w:r>
              <w:rPr>
                <w:sz w:val="24"/>
                <w:shd w:val="clear" w:color="auto" w:fill="FFFF00"/>
                <w:lang w:val="en-US"/>
              </w:rPr>
              <w:t>gestendo</w:t>
            </w:r>
            <w:proofErr w:type="spellEnd"/>
            <w:r>
              <w:rPr>
                <w:sz w:val="24"/>
                <w:shd w:val="clear" w:color="auto" w:fill="FFFF00"/>
                <w:lang w:val="en-US"/>
              </w:rPr>
              <w:t xml:space="preserve"> </w:t>
            </w:r>
            <w:proofErr w:type="spellStart"/>
            <w:r>
              <w:rPr>
                <w:sz w:val="24"/>
                <w:shd w:val="clear" w:color="auto" w:fill="FFFF00"/>
                <w:lang w:val="en-US"/>
              </w:rPr>
              <w:t>situazioni</w:t>
            </w:r>
            <w:proofErr w:type="spellEnd"/>
            <w:r>
              <w:rPr>
                <w:sz w:val="24"/>
                <w:shd w:val="clear" w:color="auto" w:fill="FFFF00"/>
                <w:lang w:val="en-US"/>
              </w:rPr>
              <w:t xml:space="preserve"> di </w:t>
            </w:r>
            <w:proofErr w:type="spellStart"/>
            <w:r>
              <w:rPr>
                <w:sz w:val="24"/>
                <w:shd w:val="clear" w:color="auto" w:fill="FFFF00"/>
                <w:lang w:val="en-US"/>
              </w:rPr>
              <w:t>esclusione</w:t>
            </w:r>
            <w:proofErr w:type="spellEnd"/>
            <w:r>
              <w:rPr>
                <w:sz w:val="24"/>
                <w:shd w:val="clear" w:color="auto" w:fill="FFFF00"/>
                <w:lang w:val="en-US"/>
              </w:rPr>
              <w:t xml:space="preserve"> o </w:t>
            </w:r>
            <w:proofErr w:type="spellStart"/>
            <w:r>
              <w:rPr>
                <w:sz w:val="24"/>
                <w:shd w:val="clear" w:color="auto" w:fill="FFFF00"/>
                <w:lang w:val="en-US"/>
              </w:rPr>
              <w:t>difficoltà</w:t>
            </w:r>
            <w:proofErr w:type="spellEnd"/>
            <w:r>
              <w:rPr>
                <w:sz w:val="24"/>
                <w:shd w:val="clear" w:color="auto" w:fill="FFFF00"/>
                <w:lang w:val="en-US"/>
              </w:rPr>
              <w:t xml:space="preserve"> </w:t>
            </w:r>
            <w:proofErr w:type="spellStart"/>
            <w:r>
              <w:rPr>
                <w:sz w:val="24"/>
                <w:shd w:val="clear" w:color="auto" w:fill="FFFF00"/>
                <w:lang w:val="en-US"/>
              </w:rPr>
              <w:t>relazionali</w:t>
            </w:r>
            <w:proofErr w:type="spellEnd"/>
            <w:r>
              <w:rPr>
                <w:sz w:val="24"/>
                <w:shd w:val="clear" w:color="auto" w:fill="FFFF00"/>
                <w:lang w:val="en-US"/>
              </w:rPr>
              <w:t>.</w:t>
            </w:r>
          </w:p>
          <w:p w14:paraId="22F4E0B3" w14:textId="77777777" w:rsidR="00A27045" w:rsidRDefault="00000000">
            <w:pPr>
              <w:pStyle w:val="TableParagraph"/>
              <w:numPr>
                <w:ilvl w:val="0"/>
                <w:numId w:val="19"/>
              </w:numPr>
              <w:tabs>
                <w:tab w:val="left" w:pos="238"/>
              </w:tabs>
              <w:ind w:right="173" w:firstLine="0"/>
            </w:pPr>
            <w:proofErr w:type="spellStart"/>
            <w:r>
              <w:rPr>
                <w:sz w:val="24"/>
                <w:shd w:val="clear" w:color="auto" w:fill="FFFF00"/>
                <w:lang w:val="en-US"/>
              </w:rPr>
              <w:t>Concordare</w:t>
            </w:r>
            <w:proofErr w:type="spellEnd"/>
            <w:r>
              <w:rPr>
                <w:sz w:val="24"/>
                <w:shd w:val="clear" w:color="auto" w:fill="FFFF00"/>
                <w:lang w:val="en-US"/>
              </w:rPr>
              <w:t xml:space="preserve"> e </w:t>
            </w:r>
            <w:proofErr w:type="spellStart"/>
            <w:r>
              <w:rPr>
                <w:sz w:val="24"/>
                <w:shd w:val="clear" w:color="auto" w:fill="FFFF00"/>
                <w:lang w:val="en-US"/>
              </w:rPr>
              <w:t>condividere</w:t>
            </w:r>
            <w:proofErr w:type="spellEnd"/>
            <w:r>
              <w:rPr>
                <w:sz w:val="24"/>
                <w:shd w:val="clear" w:color="auto" w:fill="FFFF00"/>
                <w:lang w:val="en-US"/>
              </w:rPr>
              <w:t xml:space="preserve"> </w:t>
            </w:r>
            <w:proofErr w:type="spellStart"/>
            <w:r>
              <w:rPr>
                <w:sz w:val="24"/>
                <w:shd w:val="clear" w:color="auto" w:fill="FFFF00"/>
                <w:lang w:val="en-US"/>
              </w:rPr>
              <w:t>principi</w:t>
            </w:r>
            <w:proofErr w:type="spellEnd"/>
            <w:r>
              <w:rPr>
                <w:sz w:val="24"/>
                <w:shd w:val="clear" w:color="auto" w:fill="FFFF00"/>
                <w:lang w:val="en-US"/>
              </w:rPr>
              <w:t xml:space="preserve"> </w:t>
            </w:r>
            <w:proofErr w:type="spellStart"/>
            <w:r>
              <w:rPr>
                <w:sz w:val="24"/>
                <w:shd w:val="clear" w:color="auto" w:fill="FFFF00"/>
                <w:lang w:val="en-US"/>
              </w:rPr>
              <w:t>pedagogici</w:t>
            </w:r>
            <w:proofErr w:type="spellEnd"/>
            <w:r>
              <w:rPr>
                <w:sz w:val="24"/>
                <w:shd w:val="clear" w:color="auto" w:fill="FFFF00"/>
                <w:lang w:val="en-US"/>
              </w:rPr>
              <w:t xml:space="preserve">, </w:t>
            </w:r>
            <w:proofErr w:type="spellStart"/>
            <w:r>
              <w:rPr>
                <w:sz w:val="24"/>
                <w:shd w:val="clear" w:color="auto" w:fill="FFFF00"/>
                <w:lang w:val="en-US"/>
              </w:rPr>
              <w:t>approcci</w:t>
            </w:r>
            <w:proofErr w:type="spellEnd"/>
            <w:r>
              <w:rPr>
                <w:sz w:val="24"/>
                <w:shd w:val="clear" w:color="auto" w:fill="FFFF00"/>
                <w:lang w:val="en-US"/>
              </w:rPr>
              <w:t xml:space="preserve"> </w:t>
            </w:r>
            <w:proofErr w:type="spellStart"/>
            <w:r>
              <w:rPr>
                <w:sz w:val="24"/>
                <w:shd w:val="clear" w:color="auto" w:fill="FFFF00"/>
                <w:lang w:val="en-US"/>
              </w:rPr>
              <w:t>didattici</w:t>
            </w:r>
            <w:proofErr w:type="spellEnd"/>
            <w:r>
              <w:rPr>
                <w:spacing w:val="-6"/>
                <w:sz w:val="24"/>
                <w:shd w:val="clear" w:color="auto" w:fill="FFFF00"/>
                <w:lang w:val="en-US"/>
              </w:rPr>
              <w:t xml:space="preserve"> </w:t>
            </w:r>
            <w:r>
              <w:rPr>
                <w:sz w:val="24"/>
                <w:shd w:val="clear" w:color="auto" w:fill="FFFF00"/>
                <w:lang w:val="en-US"/>
              </w:rPr>
              <w:t>e</w:t>
            </w:r>
            <w:r>
              <w:rPr>
                <w:spacing w:val="-6"/>
                <w:sz w:val="24"/>
                <w:shd w:val="clear" w:color="auto" w:fill="FFFF00"/>
                <w:lang w:val="en-US"/>
              </w:rPr>
              <w:t xml:space="preserve"> </w:t>
            </w:r>
            <w:r>
              <w:rPr>
                <w:sz w:val="24"/>
                <w:shd w:val="clear" w:color="auto" w:fill="FFFF00"/>
                <w:lang w:val="en-US"/>
              </w:rPr>
              <w:t>routine</w:t>
            </w:r>
            <w:r>
              <w:rPr>
                <w:spacing w:val="-6"/>
                <w:sz w:val="24"/>
                <w:shd w:val="clear" w:color="auto" w:fill="FFFF00"/>
                <w:lang w:val="en-US"/>
              </w:rPr>
              <w:t xml:space="preserve"> </w:t>
            </w:r>
            <w:r>
              <w:rPr>
                <w:sz w:val="24"/>
                <w:shd w:val="clear" w:color="auto" w:fill="FFFF00"/>
                <w:lang w:val="en-US"/>
              </w:rPr>
              <w:t>(es.</w:t>
            </w:r>
            <w:r>
              <w:rPr>
                <w:spacing w:val="-6"/>
                <w:sz w:val="24"/>
                <w:shd w:val="clear" w:color="auto" w:fill="FFFF00"/>
                <w:lang w:val="en-US"/>
              </w:rPr>
              <w:t xml:space="preserve"> </w:t>
            </w:r>
            <w:proofErr w:type="spellStart"/>
            <w:r>
              <w:rPr>
                <w:sz w:val="24"/>
                <w:shd w:val="clear" w:color="auto" w:fill="FFFF00"/>
                <w:lang w:val="en-US"/>
              </w:rPr>
              <w:t>organizzazione</w:t>
            </w:r>
            <w:proofErr w:type="spellEnd"/>
            <w:r>
              <w:rPr>
                <w:spacing w:val="-6"/>
                <w:sz w:val="24"/>
                <w:shd w:val="clear" w:color="auto" w:fill="FFFF00"/>
                <w:lang w:val="en-US"/>
              </w:rPr>
              <w:t xml:space="preserve"> </w:t>
            </w:r>
            <w:r>
              <w:rPr>
                <w:sz w:val="24"/>
                <w:shd w:val="clear" w:color="auto" w:fill="FFFF00"/>
                <w:lang w:val="en-US"/>
              </w:rPr>
              <w:t>degli</w:t>
            </w:r>
            <w:r>
              <w:rPr>
                <w:spacing w:val="-7"/>
                <w:sz w:val="24"/>
                <w:shd w:val="clear" w:color="auto" w:fill="FFFF00"/>
                <w:lang w:val="en-US"/>
              </w:rPr>
              <w:t xml:space="preserve"> </w:t>
            </w:r>
            <w:proofErr w:type="spellStart"/>
            <w:r>
              <w:rPr>
                <w:sz w:val="24"/>
                <w:shd w:val="clear" w:color="auto" w:fill="FFFF00"/>
                <w:lang w:val="en-US"/>
              </w:rPr>
              <w:t>spazi</w:t>
            </w:r>
            <w:proofErr w:type="spellEnd"/>
            <w:r>
              <w:rPr>
                <w:sz w:val="24"/>
                <w:shd w:val="clear" w:color="auto" w:fill="FFFF00"/>
                <w:lang w:val="en-US"/>
              </w:rPr>
              <w:t>,</w:t>
            </w:r>
            <w:r>
              <w:rPr>
                <w:spacing w:val="-6"/>
                <w:sz w:val="24"/>
                <w:shd w:val="clear" w:color="auto" w:fill="FFFF00"/>
                <w:lang w:val="en-US"/>
              </w:rPr>
              <w:t xml:space="preserve"> </w:t>
            </w:r>
            <w:proofErr w:type="spellStart"/>
            <w:r>
              <w:rPr>
                <w:sz w:val="24"/>
                <w:shd w:val="clear" w:color="auto" w:fill="FFFF00"/>
                <w:lang w:val="en-US"/>
              </w:rPr>
              <w:t>metodologie</w:t>
            </w:r>
            <w:proofErr w:type="spellEnd"/>
          </w:p>
          <w:p w14:paraId="275CFD82" w14:textId="77777777" w:rsidR="00A27045" w:rsidRDefault="00000000">
            <w:pPr>
              <w:pStyle w:val="TableParagraph"/>
              <w:spacing w:line="260" w:lineRule="exact"/>
              <w:ind w:left="-1"/>
            </w:pPr>
            <w:proofErr w:type="spellStart"/>
            <w:r>
              <w:rPr>
                <w:sz w:val="24"/>
                <w:shd w:val="clear" w:color="auto" w:fill="FFFF00"/>
                <w:lang w:val="en-US"/>
              </w:rPr>
              <w:t>laboratoriali</w:t>
            </w:r>
            <w:proofErr w:type="spellEnd"/>
            <w:r>
              <w:rPr>
                <w:sz w:val="24"/>
                <w:shd w:val="clear" w:color="auto" w:fill="FFFF00"/>
                <w:lang w:val="en-US"/>
              </w:rPr>
              <w:t>)</w:t>
            </w:r>
            <w:r>
              <w:rPr>
                <w:spacing w:val="-4"/>
                <w:sz w:val="24"/>
                <w:shd w:val="clear" w:color="auto" w:fill="FFFF00"/>
                <w:lang w:val="en-US"/>
              </w:rPr>
              <w:t xml:space="preserve"> </w:t>
            </w:r>
            <w:r>
              <w:rPr>
                <w:sz w:val="24"/>
                <w:shd w:val="clear" w:color="auto" w:fill="FFFF00"/>
                <w:lang w:val="en-US"/>
              </w:rPr>
              <w:t>per</w:t>
            </w:r>
            <w:r>
              <w:rPr>
                <w:spacing w:val="-3"/>
                <w:sz w:val="24"/>
                <w:shd w:val="clear" w:color="auto" w:fill="FFFF00"/>
                <w:lang w:val="en-US"/>
              </w:rPr>
              <w:t xml:space="preserve"> </w:t>
            </w:r>
            <w:proofErr w:type="spellStart"/>
            <w:r>
              <w:rPr>
                <w:sz w:val="24"/>
                <w:shd w:val="clear" w:color="auto" w:fill="FFFF00"/>
                <w:lang w:val="en-US"/>
              </w:rPr>
              <w:t>favorire</w:t>
            </w:r>
            <w:proofErr w:type="spellEnd"/>
            <w:r>
              <w:rPr>
                <w:spacing w:val="-2"/>
                <w:sz w:val="24"/>
                <w:shd w:val="clear" w:color="auto" w:fill="FFFF00"/>
                <w:lang w:val="en-US"/>
              </w:rPr>
              <w:t xml:space="preserve"> </w:t>
            </w:r>
            <w:r>
              <w:rPr>
                <w:sz w:val="24"/>
                <w:shd w:val="clear" w:color="auto" w:fill="FFFF00"/>
                <w:lang w:val="en-US"/>
              </w:rPr>
              <w:t>la</w:t>
            </w:r>
            <w:r>
              <w:rPr>
                <w:spacing w:val="-3"/>
                <w:sz w:val="24"/>
                <w:shd w:val="clear" w:color="auto" w:fill="FFFF00"/>
                <w:lang w:val="en-US"/>
              </w:rPr>
              <w:t xml:space="preserve"> </w:t>
            </w:r>
            <w:proofErr w:type="spellStart"/>
            <w:r>
              <w:rPr>
                <w:sz w:val="24"/>
                <w:shd w:val="clear" w:color="auto" w:fill="FFFF00"/>
                <w:lang w:val="en-US"/>
              </w:rPr>
              <w:t>transizione</w:t>
            </w:r>
            <w:proofErr w:type="spellEnd"/>
            <w:r>
              <w:rPr>
                <w:spacing w:val="-3"/>
                <w:sz w:val="24"/>
                <w:shd w:val="clear" w:color="auto" w:fill="FFFF00"/>
                <w:lang w:val="en-US"/>
              </w:rPr>
              <w:t xml:space="preserve"> </w:t>
            </w:r>
            <w:proofErr w:type="spellStart"/>
            <w:r>
              <w:rPr>
                <w:sz w:val="24"/>
                <w:shd w:val="clear" w:color="auto" w:fill="FFFF00"/>
                <w:lang w:val="en-US"/>
              </w:rPr>
              <w:t>dei</w:t>
            </w:r>
            <w:proofErr w:type="spellEnd"/>
            <w:r>
              <w:rPr>
                <w:spacing w:val="-2"/>
                <w:sz w:val="24"/>
                <w:shd w:val="clear" w:color="auto" w:fill="FFFF00"/>
                <w:lang w:val="en-US"/>
              </w:rPr>
              <w:t xml:space="preserve"> bambini.</w:t>
            </w:r>
          </w:p>
        </w:tc>
      </w:tr>
    </w:tbl>
    <w:p w14:paraId="11A2C199" w14:textId="77777777" w:rsidR="00A27045" w:rsidRDefault="00A27045">
      <w:pPr>
        <w:spacing w:after="120"/>
        <w:jc w:val="center"/>
        <w:rPr>
          <w:sz w:val="24"/>
          <w:szCs w:val="24"/>
        </w:rPr>
      </w:pPr>
    </w:p>
    <w:p w14:paraId="2BE9B25F" w14:textId="77777777" w:rsidR="00A27045" w:rsidRDefault="00A27045">
      <w:pPr>
        <w:pageBreakBefore/>
        <w:spacing w:after="120"/>
        <w:ind w:right="-1"/>
        <w:jc w:val="center"/>
        <w:rPr>
          <w:sz w:val="24"/>
          <w:szCs w:val="24"/>
        </w:rPr>
      </w:pPr>
    </w:p>
    <w:tbl>
      <w:tblPr>
        <w:tblW w:w="9536" w:type="dxa"/>
        <w:jc w:val="center"/>
        <w:tblLayout w:type="fixed"/>
        <w:tblCellMar>
          <w:left w:w="10" w:type="dxa"/>
          <w:right w:w="10" w:type="dxa"/>
        </w:tblCellMar>
        <w:tblLook w:val="04A0" w:firstRow="1" w:lastRow="0" w:firstColumn="1" w:lastColumn="0" w:noHBand="0" w:noVBand="1"/>
      </w:tblPr>
      <w:tblGrid>
        <w:gridCol w:w="1545"/>
        <w:gridCol w:w="1417"/>
        <w:gridCol w:w="6574"/>
      </w:tblGrid>
      <w:tr w:rsidR="00A27045" w14:paraId="46F452B5" w14:textId="77777777">
        <w:trPr>
          <w:trHeight w:val="565"/>
          <w:jc w:val="center"/>
        </w:trPr>
        <w:tc>
          <w:tcPr>
            <w:tcW w:w="9536" w:type="dxa"/>
            <w:gridSpan w:val="3"/>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3F6CAB4C" w14:textId="77777777" w:rsidR="00A27045" w:rsidRDefault="00000000">
            <w:pPr>
              <w:pStyle w:val="TableParagraph"/>
              <w:ind w:left="3499" w:right="3002" w:firstLine="792"/>
            </w:pPr>
            <w:r>
              <w:rPr>
                <w:b/>
                <w:sz w:val="24"/>
                <w:shd w:val="clear" w:color="auto" w:fill="FFFF00"/>
                <w:lang w:val="en-US"/>
              </w:rPr>
              <w:t xml:space="preserve">Area RAV </w:t>
            </w:r>
            <w:r>
              <w:rPr>
                <w:b/>
                <w:spacing w:val="-2"/>
                <w:sz w:val="24"/>
                <w:shd w:val="clear" w:color="auto" w:fill="FFFF00"/>
                <w:lang w:val="en-US"/>
              </w:rPr>
              <w:t>RISULTATI</w:t>
            </w:r>
            <w:r>
              <w:rPr>
                <w:b/>
                <w:spacing w:val="-12"/>
                <w:sz w:val="24"/>
                <w:shd w:val="clear" w:color="auto" w:fill="FFFF00"/>
                <w:lang w:val="en-US"/>
              </w:rPr>
              <w:t xml:space="preserve"> </w:t>
            </w:r>
            <w:r>
              <w:rPr>
                <w:b/>
                <w:spacing w:val="-2"/>
                <w:sz w:val="24"/>
                <w:shd w:val="clear" w:color="auto" w:fill="FFFF00"/>
                <w:lang w:val="en-US"/>
              </w:rPr>
              <w:t>SCOLASTICI</w:t>
            </w:r>
          </w:p>
        </w:tc>
      </w:tr>
      <w:tr w:rsidR="00A27045" w14:paraId="1138AF9E" w14:textId="77777777">
        <w:trPr>
          <w:trHeight w:val="228"/>
          <w:jc w:val="center"/>
        </w:trPr>
        <w:tc>
          <w:tcPr>
            <w:tcW w:w="1545"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2615CA43" w14:textId="77777777" w:rsidR="00A27045" w:rsidRDefault="00000000">
            <w:pPr>
              <w:pStyle w:val="TableParagraph"/>
              <w:spacing w:line="284" w:lineRule="exact"/>
              <w:ind w:left="0"/>
            </w:pPr>
            <w:proofErr w:type="spellStart"/>
            <w:r>
              <w:rPr>
                <w:b/>
                <w:spacing w:val="-2"/>
                <w:sz w:val="24"/>
                <w:shd w:val="clear" w:color="auto" w:fill="FFFF00"/>
                <w:lang w:val="en-US"/>
              </w:rPr>
              <w:t>Priorità</w:t>
            </w:r>
            <w:proofErr w:type="spellEnd"/>
            <w:r>
              <w:rPr>
                <w:b/>
                <w:spacing w:val="-2"/>
                <w:sz w:val="24"/>
                <w:shd w:val="clear" w:color="auto" w:fill="FFFF00"/>
                <w:lang w:val="en-US"/>
              </w:rPr>
              <w:t xml:space="preserve"> </w:t>
            </w:r>
          </w:p>
        </w:tc>
        <w:tc>
          <w:tcPr>
            <w:tcW w:w="1417"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2CFD4462" w14:textId="77777777" w:rsidR="00A27045" w:rsidRDefault="00000000">
            <w:pPr>
              <w:pStyle w:val="TableParagraph"/>
              <w:spacing w:line="284" w:lineRule="exact"/>
              <w:ind w:left="125"/>
            </w:pPr>
            <w:proofErr w:type="spellStart"/>
            <w:r>
              <w:rPr>
                <w:b/>
                <w:spacing w:val="-2"/>
                <w:sz w:val="24"/>
                <w:shd w:val="clear" w:color="auto" w:fill="FFFF00"/>
                <w:lang w:val="en-US"/>
              </w:rPr>
              <w:t>Traguardi</w:t>
            </w:r>
            <w:proofErr w:type="spellEnd"/>
            <w:r>
              <w:rPr>
                <w:b/>
                <w:spacing w:val="-2"/>
                <w:sz w:val="24"/>
                <w:shd w:val="clear" w:color="auto" w:fill="FFFF00"/>
                <w:lang w:val="en-US"/>
              </w:rPr>
              <w:t xml:space="preserve"> </w:t>
            </w:r>
          </w:p>
        </w:tc>
        <w:tc>
          <w:tcPr>
            <w:tcW w:w="6574"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0B35277D" w14:textId="77777777" w:rsidR="00A27045" w:rsidRDefault="00000000">
            <w:pPr>
              <w:pStyle w:val="TableParagraph"/>
              <w:spacing w:line="281" w:lineRule="exact"/>
              <w:ind w:left="1921"/>
            </w:pPr>
            <w:proofErr w:type="spellStart"/>
            <w:r>
              <w:rPr>
                <w:b/>
                <w:sz w:val="24"/>
                <w:shd w:val="clear" w:color="auto" w:fill="FFFF00"/>
                <w:lang w:val="en-US"/>
              </w:rPr>
              <w:t>Obiettivi</w:t>
            </w:r>
            <w:proofErr w:type="spellEnd"/>
            <w:r>
              <w:rPr>
                <w:b/>
                <w:spacing w:val="-5"/>
                <w:sz w:val="24"/>
                <w:shd w:val="clear" w:color="auto" w:fill="FFFF00"/>
                <w:lang w:val="en-US"/>
              </w:rPr>
              <w:t xml:space="preserve"> </w:t>
            </w:r>
            <w:r>
              <w:rPr>
                <w:b/>
                <w:sz w:val="24"/>
                <w:shd w:val="clear" w:color="auto" w:fill="FFFF00"/>
                <w:lang w:val="en-US"/>
              </w:rPr>
              <w:t>di</w:t>
            </w:r>
            <w:r>
              <w:rPr>
                <w:b/>
                <w:spacing w:val="-4"/>
                <w:sz w:val="24"/>
                <w:shd w:val="clear" w:color="auto" w:fill="FFFF00"/>
                <w:lang w:val="en-US"/>
              </w:rPr>
              <w:t xml:space="preserve"> </w:t>
            </w:r>
            <w:proofErr w:type="spellStart"/>
            <w:r>
              <w:rPr>
                <w:b/>
                <w:sz w:val="24"/>
                <w:shd w:val="clear" w:color="auto" w:fill="FFFF00"/>
                <w:lang w:val="en-US"/>
              </w:rPr>
              <w:t>processo</w:t>
            </w:r>
            <w:proofErr w:type="spellEnd"/>
            <w:r>
              <w:rPr>
                <w:b/>
                <w:spacing w:val="-3"/>
                <w:sz w:val="24"/>
                <w:shd w:val="clear" w:color="auto" w:fill="FFFF00"/>
                <w:lang w:val="en-US"/>
              </w:rPr>
              <w:t xml:space="preserve"> </w:t>
            </w:r>
          </w:p>
        </w:tc>
      </w:tr>
      <w:tr w:rsidR="00A27045" w14:paraId="33987AFD" w14:textId="77777777">
        <w:trPr>
          <w:trHeight w:val="276"/>
          <w:jc w:val="center"/>
        </w:trPr>
        <w:tc>
          <w:tcPr>
            <w:tcW w:w="1545" w:type="dxa"/>
            <w:tcBorders>
              <w:top w:val="single" w:sz="12" w:space="0" w:color="F79546"/>
              <w:left w:val="single" w:sz="12" w:space="0" w:color="F79546"/>
              <w:bottom w:val="single" w:sz="12" w:space="0" w:color="ED7D31"/>
              <w:right w:val="single" w:sz="12" w:space="0" w:color="F79546"/>
            </w:tcBorders>
            <w:tcMar>
              <w:top w:w="0" w:type="dxa"/>
              <w:left w:w="0" w:type="dxa"/>
              <w:bottom w:w="0" w:type="dxa"/>
              <w:right w:w="0" w:type="dxa"/>
            </w:tcMar>
          </w:tcPr>
          <w:p w14:paraId="46B605A2" w14:textId="77777777" w:rsidR="00A27045" w:rsidRDefault="00000000">
            <w:pPr>
              <w:pStyle w:val="TableParagraph"/>
              <w:spacing w:line="256" w:lineRule="exact"/>
              <w:ind w:left="73" w:right="16"/>
              <w:jc w:val="center"/>
            </w:pPr>
            <w:proofErr w:type="spellStart"/>
            <w:r>
              <w:rPr>
                <w:spacing w:val="-2"/>
                <w:sz w:val="24"/>
                <w:shd w:val="clear" w:color="auto" w:fill="FFFF00"/>
                <w:lang w:val="en-US"/>
              </w:rPr>
              <w:t>Migliorare</w:t>
            </w:r>
            <w:proofErr w:type="spellEnd"/>
            <w:r>
              <w:rPr>
                <w:sz w:val="24"/>
                <w:shd w:val="clear" w:color="auto" w:fill="FFFF00"/>
                <w:lang w:val="en-US"/>
              </w:rPr>
              <w:t xml:space="preserve"> </w:t>
            </w:r>
            <w:proofErr w:type="spellStart"/>
            <w:r>
              <w:rPr>
                <w:sz w:val="24"/>
                <w:shd w:val="clear" w:color="auto" w:fill="FFFF00"/>
                <w:lang w:val="en-US"/>
              </w:rPr>
              <w:t>i</w:t>
            </w:r>
            <w:proofErr w:type="spellEnd"/>
            <w:r>
              <w:rPr>
                <w:spacing w:val="-1"/>
                <w:sz w:val="24"/>
                <w:shd w:val="clear" w:color="auto" w:fill="FFFF00"/>
                <w:lang w:val="en-US"/>
              </w:rPr>
              <w:t xml:space="preserve"> </w:t>
            </w:r>
            <w:proofErr w:type="spellStart"/>
            <w:r>
              <w:rPr>
                <w:spacing w:val="-2"/>
                <w:sz w:val="24"/>
                <w:shd w:val="clear" w:color="auto" w:fill="FFFF00"/>
                <w:lang w:val="en-US"/>
              </w:rPr>
              <w:t>risultati</w:t>
            </w:r>
            <w:proofErr w:type="spellEnd"/>
            <w:r>
              <w:rPr>
                <w:spacing w:val="-2"/>
                <w:sz w:val="24"/>
                <w:shd w:val="clear" w:color="auto" w:fill="FFFF00"/>
                <w:lang w:val="en-US"/>
              </w:rPr>
              <w:t xml:space="preserve"> </w:t>
            </w:r>
            <w:proofErr w:type="spellStart"/>
            <w:r>
              <w:rPr>
                <w:spacing w:val="-2"/>
                <w:sz w:val="24"/>
                <w:shd w:val="clear" w:color="auto" w:fill="FFFF00"/>
                <w:lang w:val="en-US"/>
              </w:rPr>
              <w:t>scolastici</w:t>
            </w:r>
            <w:proofErr w:type="spellEnd"/>
            <w:r>
              <w:rPr>
                <w:sz w:val="24"/>
                <w:shd w:val="clear" w:color="auto" w:fill="FFFF00"/>
                <w:lang w:val="en-US"/>
              </w:rPr>
              <w:t xml:space="preserve"> di</w:t>
            </w:r>
            <w:r>
              <w:rPr>
                <w:spacing w:val="-3"/>
                <w:sz w:val="24"/>
                <w:shd w:val="clear" w:color="auto" w:fill="FFFF00"/>
                <w:lang w:val="en-US"/>
              </w:rPr>
              <w:t xml:space="preserve"> </w:t>
            </w:r>
            <w:r>
              <w:rPr>
                <w:spacing w:val="-2"/>
                <w:sz w:val="24"/>
                <w:shd w:val="clear" w:color="auto" w:fill="FFFF00"/>
                <w:lang w:val="en-US"/>
              </w:rPr>
              <w:t xml:space="preserve">Italiano, </w:t>
            </w:r>
            <w:proofErr w:type="spellStart"/>
            <w:r>
              <w:rPr>
                <w:spacing w:val="-2"/>
                <w:sz w:val="24"/>
                <w:shd w:val="clear" w:color="auto" w:fill="FFFF00"/>
                <w:lang w:val="en-US"/>
              </w:rPr>
              <w:t>Matematic</w:t>
            </w:r>
            <w:proofErr w:type="spellEnd"/>
            <w:r>
              <w:rPr>
                <w:sz w:val="24"/>
                <w:shd w:val="clear" w:color="auto" w:fill="FFFF00"/>
                <w:lang w:val="en-US"/>
              </w:rPr>
              <w:t xml:space="preserve"> a</w:t>
            </w:r>
            <w:r>
              <w:rPr>
                <w:spacing w:val="-1"/>
                <w:sz w:val="24"/>
                <w:shd w:val="clear" w:color="auto" w:fill="FFFF00"/>
                <w:lang w:val="en-US"/>
              </w:rPr>
              <w:t xml:space="preserve"> </w:t>
            </w:r>
            <w:r>
              <w:rPr>
                <w:sz w:val="24"/>
                <w:shd w:val="clear" w:color="auto" w:fill="FFFF00"/>
                <w:lang w:val="en-US"/>
              </w:rPr>
              <w:t xml:space="preserve">e </w:t>
            </w:r>
            <w:r>
              <w:rPr>
                <w:spacing w:val="-2"/>
                <w:sz w:val="24"/>
                <w:shd w:val="clear" w:color="auto" w:fill="FFFF00"/>
                <w:lang w:val="en-US"/>
              </w:rPr>
              <w:t>Inglese Listening</w:t>
            </w:r>
          </w:p>
          <w:p w14:paraId="5002EB65" w14:textId="77777777" w:rsidR="00A27045" w:rsidRDefault="00A27045">
            <w:pPr>
              <w:pStyle w:val="TableParagraph"/>
              <w:spacing w:line="256" w:lineRule="exact"/>
              <w:ind w:left="73" w:right="16"/>
              <w:jc w:val="center"/>
              <w:rPr>
                <w:sz w:val="24"/>
                <w:shd w:val="clear" w:color="auto" w:fill="FFFF00"/>
                <w:lang w:val="en-US"/>
              </w:rPr>
            </w:pPr>
          </w:p>
        </w:tc>
        <w:tc>
          <w:tcPr>
            <w:tcW w:w="1417" w:type="dxa"/>
            <w:tcBorders>
              <w:top w:val="single" w:sz="12" w:space="0" w:color="F79546"/>
              <w:left w:val="single" w:sz="12" w:space="0" w:color="F79546"/>
              <w:bottom w:val="single" w:sz="12" w:space="0" w:color="ED7D31"/>
              <w:right w:val="single" w:sz="12" w:space="0" w:color="F79546"/>
            </w:tcBorders>
            <w:tcMar>
              <w:top w:w="0" w:type="dxa"/>
              <w:left w:w="0" w:type="dxa"/>
              <w:bottom w:w="0" w:type="dxa"/>
              <w:right w:w="0" w:type="dxa"/>
            </w:tcMar>
          </w:tcPr>
          <w:p w14:paraId="1B0D6FD7" w14:textId="77777777" w:rsidR="00A27045" w:rsidRDefault="00000000">
            <w:pPr>
              <w:pStyle w:val="TableParagraph"/>
              <w:spacing w:line="256" w:lineRule="exact"/>
            </w:pPr>
            <w:proofErr w:type="spellStart"/>
            <w:r>
              <w:rPr>
                <w:spacing w:val="-2"/>
                <w:sz w:val="24"/>
                <w:shd w:val="clear" w:color="auto" w:fill="FFFF00"/>
                <w:lang w:val="en-US"/>
              </w:rPr>
              <w:t>Aumento</w:t>
            </w:r>
            <w:proofErr w:type="spellEnd"/>
            <w:r>
              <w:rPr>
                <w:spacing w:val="-2"/>
                <w:sz w:val="24"/>
                <w:shd w:val="clear" w:color="auto" w:fill="FFFF00"/>
                <w:lang w:val="en-US"/>
              </w:rPr>
              <w:t xml:space="preserve"> della </w:t>
            </w:r>
            <w:proofErr w:type="spellStart"/>
            <w:r>
              <w:rPr>
                <w:spacing w:val="-2"/>
                <w:sz w:val="24"/>
                <w:shd w:val="clear" w:color="auto" w:fill="FFFF00"/>
                <w:lang w:val="en-US"/>
              </w:rPr>
              <w:t>percentuale</w:t>
            </w:r>
            <w:proofErr w:type="spellEnd"/>
            <w:r>
              <w:rPr>
                <w:spacing w:val="-2"/>
                <w:sz w:val="24"/>
                <w:shd w:val="clear" w:color="auto" w:fill="FFFF00"/>
                <w:lang w:val="en-US"/>
              </w:rPr>
              <w:t xml:space="preserve"> degli</w:t>
            </w:r>
            <w:r>
              <w:rPr>
                <w:sz w:val="24"/>
                <w:shd w:val="clear" w:color="auto" w:fill="FFFF00"/>
                <w:lang w:val="en-US"/>
              </w:rPr>
              <w:t xml:space="preserve"> </w:t>
            </w:r>
            <w:proofErr w:type="spellStart"/>
            <w:r>
              <w:rPr>
                <w:sz w:val="24"/>
                <w:shd w:val="clear" w:color="auto" w:fill="FFFF00"/>
                <w:lang w:val="en-US"/>
              </w:rPr>
              <w:t>studenti</w:t>
            </w:r>
            <w:proofErr w:type="spellEnd"/>
            <w:r>
              <w:rPr>
                <w:spacing w:val="-5"/>
                <w:sz w:val="24"/>
                <w:shd w:val="clear" w:color="auto" w:fill="FFFF00"/>
                <w:lang w:val="en-US"/>
              </w:rPr>
              <w:t xml:space="preserve"> </w:t>
            </w:r>
            <w:r>
              <w:rPr>
                <w:spacing w:val="-10"/>
                <w:sz w:val="24"/>
                <w:shd w:val="clear" w:color="auto" w:fill="FFFF00"/>
                <w:lang w:val="en-US"/>
              </w:rPr>
              <w:t>e</w:t>
            </w:r>
            <w:r>
              <w:rPr>
                <w:spacing w:val="-2"/>
                <w:sz w:val="24"/>
                <w:shd w:val="clear" w:color="auto" w:fill="FFFF00"/>
                <w:lang w:val="en-US"/>
              </w:rPr>
              <w:t xml:space="preserve"> delle </w:t>
            </w:r>
            <w:proofErr w:type="spellStart"/>
            <w:r>
              <w:rPr>
                <w:spacing w:val="-2"/>
                <w:sz w:val="24"/>
                <w:shd w:val="clear" w:color="auto" w:fill="FFFF00"/>
                <w:lang w:val="en-US"/>
              </w:rPr>
              <w:t>studentesse</w:t>
            </w:r>
            <w:proofErr w:type="spellEnd"/>
            <w:r>
              <w:rPr>
                <w:sz w:val="24"/>
                <w:shd w:val="clear" w:color="auto" w:fill="FFFF00"/>
                <w:lang w:val="en-US"/>
              </w:rPr>
              <w:t xml:space="preserve"> </w:t>
            </w:r>
            <w:proofErr w:type="spellStart"/>
            <w:r>
              <w:rPr>
                <w:sz w:val="24"/>
                <w:shd w:val="clear" w:color="auto" w:fill="FFFF00"/>
                <w:lang w:val="en-US"/>
              </w:rPr>
              <w:t>che</w:t>
            </w:r>
            <w:proofErr w:type="spellEnd"/>
            <w:r>
              <w:rPr>
                <w:spacing w:val="-1"/>
                <w:sz w:val="24"/>
                <w:shd w:val="clear" w:color="auto" w:fill="FFFF00"/>
                <w:lang w:val="en-US"/>
              </w:rPr>
              <w:t xml:space="preserve"> </w:t>
            </w:r>
            <w:proofErr w:type="spellStart"/>
            <w:r>
              <w:rPr>
                <w:sz w:val="24"/>
                <w:shd w:val="clear" w:color="auto" w:fill="FFFF00"/>
                <w:lang w:val="en-US"/>
              </w:rPr>
              <w:t>si</w:t>
            </w:r>
            <w:proofErr w:type="spellEnd"/>
            <w:r>
              <w:rPr>
                <w:spacing w:val="-2"/>
                <w:sz w:val="24"/>
                <w:shd w:val="clear" w:color="auto" w:fill="FFFF00"/>
                <w:lang w:val="en-US"/>
              </w:rPr>
              <w:t xml:space="preserve"> </w:t>
            </w:r>
            <w:proofErr w:type="spellStart"/>
            <w:r>
              <w:rPr>
                <w:spacing w:val="-2"/>
                <w:sz w:val="24"/>
                <w:shd w:val="clear" w:color="auto" w:fill="FFFF00"/>
                <w:lang w:val="en-US"/>
              </w:rPr>
              <w:t>attesta</w:t>
            </w:r>
            <w:proofErr w:type="spellEnd"/>
            <w:r>
              <w:rPr>
                <w:sz w:val="24"/>
                <w:shd w:val="clear" w:color="auto" w:fill="FFFF00"/>
                <w:lang w:val="en-US"/>
              </w:rPr>
              <w:t xml:space="preserve"> </w:t>
            </w:r>
            <w:proofErr w:type="spellStart"/>
            <w:r>
              <w:rPr>
                <w:sz w:val="24"/>
                <w:shd w:val="clear" w:color="auto" w:fill="FFFF00"/>
                <w:lang w:val="en-US"/>
              </w:rPr>
              <w:t>nelle</w:t>
            </w:r>
            <w:proofErr w:type="spellEnd"/>
            <w:r>
              <w:rPr>
                <w:spacing w:val="-1"/>
                <w:sz w:val="24"/>
                <w:shd w:val="clear" w:color="auto" w:fill="FFFF00"/>
                <w:lang w:val="en-US"/>
              </w:rPr>
              <w:t xml:space="preserve"> </w:t>
            </w:r>
            <w:proofErr w:type="spellStart"/>
            <w:r>
              <w:rPr>
                <w:sz w:val="24"/>
                <w:shd w:val="clear" w:color="auto" w:fill="FFFF00"/>
                <w:lang w:val="en-US"/>
              </w:rPr>
              <w:t>fasce</w:t>
            </w:r>
            <w:proofErr w:type="spellEnd"/>
            <w:r>
              <w:rPr>
                <w:spacing w:val="-5"/>
                <w:sz w:val="24"/>
                <w:shd w:val="clear" w:color="auto" w:fill="FFFF00"/>
                <w:lang w:val="en-US"/>
              </w:rPr>
              <w:t xml:space="preserve"> di</w:t>
            </w:r>
            <w:r>
              <w:rPr>
                <w:sz w:val="24"/>
                <w:shd w:val="clear" w:color="auto" w:fill="FFFF00"/>
                <w:lang w:val="en-US"/>
              </w:rPr>
              <w:t xml:space="preserve"> </w:t>
            </w:r>
            <w:proofErr w:type="spellStart"/>
            <w:r>
              <w:rPr>
                <w:sz w:val="24"/>
                <w:shd w:val="clear" w:color="auto" w:fill="FFFF00"/>
                <w:lang w:val="en-US"/>
              </w:rPr>
              <w:t>livello</w:t>
            </w:r>
            <w:proofErr w:type="spellEnd"/>
            <w:r>
              <w:rPr>
                <w:spacing w:val="-1"/>
                <w:sz w:val="24"/>
                <w:shd w:val="clear" w:color="auto" w:fill="FFFF00"/>
                <w:lang w:val="en-US"/>
              </w:rPr>
              <w:t xml:space="preserve"> </w:t>
            </w:r>
            <w:r>
              <w:rPr>
                <w:spacing w:val="-5"/>
                <w:sz w:val="24"/>
                <w:shd w:val="clear" w:color="auto" w:fill="FFFF00"/>
                <w:lang w:val="en-US"/>
              </w:rPr>
              <w:t>di</w:t>
            </w:r>
            <w:r>
              <w:rPr>
                <w:spacing w:val="-2"/>
                <w:sz w:val="24"/>
                <w:shd w:val="clear" w:color="auto" w:fill="FFFF00"/>
                <w:lang w:val="en-US"/>
              </w:rPr>
              <w:t xml:space="preserve"> </w:t>
            </w:r>
            <w:proofErr w:type="spellStart"/>
            <w:r>
              <w:rPr>
                <w:spacing w:val="-2"/>
                <w:sz w:val="24"/>
                <w:shd w:val="clear" w:color="auto" w:fill="FFFF00"/>
                <w:lang w:val="en-US"/>
              </w:rPr>
              <w:t>valutazione</w:t>
            </w:r>
            <w:proofErr w:type="spellEnd"/>
          </w:p>
          <w:p w14:paraId="6D883F07" w14:textId="77777777" w:rsidR="00A27045" w:rsidRDefault="00000000">
            <w:pPr>
              <w:pStyle w:val="TableParagraph"/>
              <w:spacing w:line="256" w:lineRule="exact"/>
            </w:pPr>
            <w:r>
              <w:rPr>
                <w:sz w:val="24"/>
                <w:shd w:val="clear" w:color="auto" w:fill="FFFF00"/>
                <w:lang w:val="en-US"/>
              </w:rPr>
              <w:t>4</w:t>
            </w:r>
            <w:r>
              <w:rPr>
                <w:spacing w:val="-1"/>
                <w:sz w:val="24"/>
                <w:shd w:val="clear" w:color="auto" w:fill="FFFF00"/>
                <w:lang w:val="en-US"/>
              </w:rPr>
              <w:t xml:space="preserve"> </w:t>
            </w:r>
            <w:r>
              <w:rPr>
                <w:sz w:val="24"/>
                <w:shd w:val="clear" w:color="auto" w:fill="FFFF00"/>
                <w:lang w:val="en-US"/>
              </w:rPr>
              <w:t xml:space="preserve">e 5 </w:t>
            </w:r>
            <w:r>
              <w:rPr>
                <w:spacing w:val="-5"/>
                <w:sz w:val="24"/>
                <w:shd w:val="clear" w:color="auto" w:fill="FFFF00"/>
                <w:lang w:val="en-US"/>
              </w:rPr>
              <w:t>in</w:t>
            </w:r>
            <w:r>
              <w:rPr>
                <w:spacing w:val="-2"/>
                <w:sz w:val="24"/>
                <w:shd w:val="clear" w:color="auto" w:fill="FFFF00"/>
                <w:lang w:val="en-US"/>
              </w:rPr>
              <w:t xml:space="preserve"> Italiano, </w:t>
            </w:r>
            <w:proofErr w:type="spellStart"/>
            <w:r>
              <w:rPr>
                <w:spacing w:val="-2"/>
                <w:sz w:val="24"/>
                <w:shd w:val="clear" w:color="auto" w:fill="FFFF00"/>
                <w:lang w:val="en-US"/>
              </w:rPr>
              <w:t>Matematica</w:t>
            </w:r>
            <w:proofErr w:type="spellEnd"/>
            <w:r>
              <w:rPr>
                <w:sz w:val="24"/>
                <w:shd w:val="clear" w:color="auto" w:fill="FFFF00"/>
                <w:lang w:val="en-US"/>
              </w:rPr>
              <w:t xml:space="preserve"> e </w:t>
            </w:r>
            <w:r>
              <w:rPr>
                <w:spacing w:val="-2"/>
                <w:sz w:val="24"/>
                <w:shd w:val="clear" w:color="auto" w:fill="FFFF00"/>
                <w:lang w:val="en-US"/>
              </w:rPr>
              <w:t>Inglese.</w:t>
            </w:r>
          </w:p>
          <w:p w14:paraId="1EE6EB07" w14:textId="77777777" w:rsidR="00A27045" w:rsidRDefault="00A27045">
            <w:pPr>
              <w:pStyle w:val="TableParagraph"/>
              <w:spacing w:line="256" w:lineRule="exact"/>
              <w:rPr>
                <w:sz w:val="24"/>
                <w:shd w:val="clear" w:color="auto" w:fill="FFFF00"/>
                <w:lang w:val="en-US"/>
              </w:rPr>
            </w:pPr>
          </w:p>
        </w:tc>
        <w:tc>
          <w:tcPr>
            <w:tcW w:w="6574" w:type="dxa"/>
            <w:tcBorders>
              <w:top w:val="single" w:sz="12" w:space="0" w:color="F79546"/>
              <w:left w:val="single" w:sz="12" w:space="0" w:color="F79546"/>
              <w:bottom w:val="single" w:sz="12" w:space="0" w:color="ED7D31"/>
              <w:right w:val="single" w:sz="12" w:space="0" w:color="F79546"/>
            </w:tcBorders>
            <w:tcMar>
              <w:top w:w="0" w:type="dxa"/>
              <w:left w:w="0" w:type="dxa"/>
              <w:bottom w:w="0" w:type="dxa"/>
              <w:right w:w="0" w:type="dxa"/>
            </w:tcMar>
          </w:tcPr>
          <w:p w14:paraId="1BD32C35" w14:textId="77777777" w:rsidR="00A27045" w:rsidRDefault="00000000">
            <w:pPr>
              <w:pStyle w:val="TableParagraph"/>
              <w:spacing w:line="256" w:lineRule="exact"/>
              <w:ind w:left="106"/>
            </w:pPr>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Potenziare</w:t>
            </w:r>
            <w:proofErr w:type="spellEnd"/>
            <w:r>
              <w:rPr>
                <w:spacing w:val="-2"/>
                <w:sz w:val="24"/>
                <w:shd w:val="clear" w:color="auto" w:fill="FFFF00"/>
                <w:lang w:val="en-US"/>
              </w:rPr>
              <w:t xml:space="preserve"> </w:t>
            </w:r>
            <w:proofErr w:type="spellStart"/>
            <w:r>
              <w:rPr>
                <w:sz w:val="24"/>
                <w:shd w:val="clear" w:color="auto" w:fill="FFFF00"/>
                <w:lang w:val="en-US"/>
              </w:rPr>
              <w:t>l'effetto</w:t>
            </w:r>
            <w:proofErr w:type="spellEnd"/>
            <w:r>
              <w:rPr>
                <w:spacing w:val="-2"/>
                <w:sz w:val="24"/>
                <w:shd w:val="clear" w:color="auto" w:fill="FFFF00"/>
                <w:lang w:val="en-US"/>
              </w:rPr>
              <w:t xml:space="preserve"> </w:t>
            </w:r>
            <w:proofErr w:type="spellStart"/>
            <w:r>
              <w:rPr>
                <w:sz w:val="24"/>
                <w:shd w:val="clear" w:color="auto" w:fill="FFFF00"/>
                <w:lang w:val="en-US"/>
              </w:rPr>
              <w:t>scuola</w:t>
            </w:r>
            <w:proofErr w:type="spellEnd"/>
            <w:r>
              <w:rPr>
                <w:sz w:val="24"/>
                <w:shd w:val="clear" w:color="auto" w:fill="FFFF00"/>
                <w:lang w:val="en-US"/>
              </w:rPr>
              <w:t>,</w:t>
            </w:r>
            <w:r>
              <w:rPr>
                <w:spacing w:val="-1"/>
                <w:sz w:val="24"/>
                <w:shd w:val="clear" w:color="auto" w:fill="FFFF00"/>
                <w:lang w:val="en-US"/>
              </w:rPr>
              <w:t xml:space="preserve"> </w:t>
            </w:r>
            <w:proofErr w:type="spellStart"/>
            <w:r>
              <w:rPr>
                <w:sz w:val="24"/>
                <w:shd w:val="clear" w:color="auto" w:fill="FFFF00"/>
                <w:lang w:val="en-US"/>
              </w:rPr>
              <w:t>pervenendo</w:t>
            </w:r>
            <w:proofErr w:type="spellEnd"/>
            <w:r>
              <w:rPr>
                <w:spacing w:val="-2"/>
                <w:sz w:val="24"/>
                <w:shd w:val="clear" w:color="auto" w:fill="FFFF00"/>
                <w:lang w:val="en-US"/>
              </w:rPr>
              <w:t xml:space="preserve"> </w:t>
            </w:r>
            <w:r>
              <w:rPr>
                <w:sz w:val="24"/>
                <w:shd w:val="clear" w:color="auto" w:fill="FFFF00"/>
                <w:lang w:val="en-US"/>
              </w:rPr>
              <w:t>ad</w:t>
            </w:r>
            <w:r>
              <w:rPr>
                <w:spacing w:val="-3"/>
                <w:sz w:val="24"/>
                <w:shd w:val="clear" w:color="auto" w:fill="FFFF00"/>
                <w:lang w:val="en-US"/>
              </w:rPr>
              <w:t xml:space="preserve"> </w:t>
            </w:r>
            <w:r>
              <w:rPr>
                <w:sz w:val="24"/>
                <w:shd w:val="clear" w:color="auto" w:fill="FFFF00"/>
                <w:lang w:val="en-US"/>
              </w:rPr>
              <w:t>un</w:t>
            </w:r>
            <w:r>
              <w:rPr>
                <w:spacing w:val="-3"/>
                <w:sz w:val="24"/>
                <w:shd w:val="clear" w:color="auto" w:fill="FFFF00"/>
                <w:lang w:val="en-US"/>
              </w:rPr>
              <w:t xml:space="preserve"> </w:t>
            </w:r>
            <w:proofErr w:type="spellStart"/>
            <w:r>
              <w:rPr>
                <w:sz w:val="24"/>
                <w:shd w:val="clear" w:color="auto" w:fill="FFFF00"/>
                <w:lang w:val="en-US"/>
              </w:rPr>
              <w:t>livello</w:t>
            </w:r>
            <w:proofErr w:type="spellEnd"/>
            <w:r>
              <w:rPr>
                <w:spacing w:val="-1"/>
                <w:sz w:val="24"/>
                <w:shd w:val="clear" w:color="auto" w:fill="FFFF00"/>
                <w:lang w:val="en-US"/>
              </w:rPr>
              <w:t xml:space="preserve"> </w:t>
            </w:r>
            <w:proofErr w:type="spellStart"/>
            <w:r>
              <w:rPr>
                <w:spacing w:val="-2"/>
                <w:sz w:val="24"/>
                <w:shd w:val="clear" w:color="auto" w:fill="FFFF00"/>
                <w:lang w:val="en-US"/>
              </w:rPr>
              <w:t>superiore</w:t>
            </w:r>
            <w:proofErr w:type="spellEnd"/>
          </w:p>
          <w:p w14:paraId="0F53BDBB" w14:textId="77777777" w:rsidR="00A27045" w:rsidRDefault="00000000">
            <w:pPr>
              <w:pStyle w:val="TableParagraph"/>
              <w:spacing w:line="256" w:lineRule="exact"/>
              <w:ind w:left="106"/>
            </w:pPr>
            <w:proofErr w:type="spellStart"/>
            <w:r>
              <w:rPr>
                <w:sz w:val="24"/>
                <w:shd w:val="clear" w:color="auto" w:fill="FFFF00"/>
                <w:lang w:val="en-US"/>
              </w:rPr>
              <w:t>nelle</w:t>
            </w:r>
            <w:proofErr w:type="spellEnd"/>
            <w:r>
              <w:rPr>
                <w:spacing w:val="-6"/>
                <w:sz w:val="24"/>
                <w:shd w:val="clear" w:color="auto" w:fill="FFFF00"/>
                <w:lang w:val="en-US"/>
              </w:rPr>
              <w:t xml:space="preserve"> </w:t>
            </w:r>
            <w:r>
              <w:rPr>
                <w:sz w:val="24"/>
                <w:shd w:val="clear" w:color="auto" w:fill="FFFF00"/>
                <w:lang w:val="en-US"/>
              </w:rPr>
              <w:t>discipline</w:t>
            </w:r>
            <w:r>
              <w:rPr>
                <w:spacing w:val="-4"/>
                <w:sz w:val="24"/>
                <w:shd w:val="clear" w:color="auto" w:fill="FFFF00"/>
                <w:lang w:val="en-US"/>
              </w:rPr>
              <w:t xml:space="preserve"> </w:t>
            </w:r>
            <w:r>
              <w:rPr>
                <w:sz w:val="24"/>
                <w:shd w:val="clear" w:color="auto" w:fill="FFFF00"/>
                <w:lang w:val="en-US"/>
              </w:rPr>
              <w:t>Italiano,</w:t>
            </w:r>
            <w:r>
              <w:rPr>
                <w:spacing w:val="-6"/>
                <w:sz w:val="24"/>
                <w:shd w:val="clear" w:color="auto" w:fill="FFFF00"/>
                <w:lang w:val="en-US"/>
              </w:rPr>
              <w:t xml:space="preserve"> </w:t>
            </w:r>
            <w:proofErr w:type="spellStart"/>
            <w:r>
              <w:rPr>
                <w:sz w:val="24"/>
                <w:shd w:val="clear" w:color="auto" w:fill="FFFF00"/>
                <w:lang w:val="en-US"/>
              </w:rPr>
              <w:t>Matematica</w:t>
            </w:r>
            <w:proofErr w:type="spellEnd"/>
            <w:r>
              <w:rPr>
                <w:spacing w:val="-6"/>
                <w:sz w:val="24"/>
                <w:shd w:val="clear" w:color="auto" w:fill="FFFF00"/>
                <w:lang w:val="en-US"/>
              </w:rPr>
              <w:t xml:space="preserve"> </w:t>
            </w:r>
            <w:r>
              <w:rPr>
                <w:sz w:val="24"/>
                <w:shd w:val="clear" w:color="auto" w:fill="FFFF00"/>
                <w:lang w:val="en-US"/>
              </w:rPr>
              <w:t>ed</w:t>
            </w:r>
            <w:r>
              <w:rPr>
                <w:spacing w:val="-5"/>
                <w:sz w:val="24"/>
                <w:shd w:val="clear" w:color="auto" w:fill="FFFF00"/>
                <w:lang w:val="en-US"/>
              </w:rPr>
              <w:t xml:space="preserve"> </w:t>
            </w:r>
            <w:r>
              <w:rPr>
                <w:sz w:val="24"/>
                <w:shd w:val="clear" w:color="auto" w:fill="FFFF00"/>
                <w:lang w:val="en-US"/>
              </w:rPr>
              <w:t>Inglese</w:t>
            </w:r>
            <w:r>
              <w:rPr>
                <w:spacing w:val="-4"/>
                <w:sz w:val="24"/>
                <w:shd w:val="clear" w:color="auto" w:fill="FFFF00"/>
                <w:lang w:val="en-US"/>
              </w:rPr>
              <w:t xml:space="preserve"> </w:t>
            </w:r>
            <w:proofErr w:type="spellStart"/>
            <w:r>
              <w:rPr>
                <w:sz w:val="24"/>
                <w:shd w:val="clear" w:color="auto" w:fill="FFFF00"/>
                <w:lang w:val="en-US"/>
              </w:rPr>
              <w:t>nella</w:t>
            </w:r>
            <w:proofErr w:type="spellEnd"/>
            <w:r>
              <w:rPr>
                <w:spacing w:val="-4"/>
                <w:sz w:val="24"/>
                <w:shd w:val="clear" w:color="auto" w:fill="FFFF00"/>
                <w:lang w:val="en-US"/>
              </w:rPr>
              <w:t xml:space="preserve"> </w:t>
            </w:r>
            <w:r>
              <w:rPr>
                <w:spacing w:val="-2"/>
                <w:sz w:val="24"/>
                <w:shd w:val="clear" w:color="auto" w:fill="FFFF00"/>
                <w:lang w:val="en-US"/>
              </w:rPr>
              <w:t>Scuola</w:t>
            </w:r>
            <w:r>
              <w:rPr>
                <w:sz w:val="24"/>
                <w:shd w:val="clear" w:color="auto" w:fill="FFFF00"/>
                <w:lang w:val="en-US"/>
              </w:rPr>
              <w:t xml:space="preserve"> </w:t>
            </w:r>
            <w:proofErr w:type="spellStart"/>
            <w:r>
              <w:rPr>
                <w:sz w:val="24"/>
                <w:shd w:val="clear" w:color="auto" w:fill="FFFF00"/>
                <w:lang w:val="en-US"/>
              </w:rPr>
              <w:t>secondaria</w:t>
            </w:r>
            <w:proofErr w:type="spellEnd"/>
            <w:r>
              <w:rPr>
                <w:spacing w:val="-3"/>
                <w:sz w:val="24"/>
                <w:shd w:val="clear" w:color="auto" w:fill="FFFF00"/>
                <w:lang w:val="en-US"/>
              </w:rPr>
              <w:t xml:space="preserve"> </w:t>
            </w:r>
            <w:r>
              <w:rPr>
                <w:sz w:val="24"/>
                <w:shd w:val="clear" w:color="auto" w:fill="FFFF00"/>
                <w:lang w:val="en-US"/>
              </w:rPr>
              <w:t>di</w:t>
            </w:r>
            <w:r>
              <w:rPr>
                <w:spacing w:val="-3"/>
                <w:sz w:val="24"/>
                <w:shd w:val="clear" w:color="auto" w:fill="FFFF00"/>
                <w:lang w:val="en-US"/>
              </w:rPr>
              <w:t xml:space="preserve"> </w:t>
            </w:r>
            <w:r>
              <w:rPr>
                <w:sz w:val="24"/>
                <w:shd w:val="clear" w:color="auto" w:fill="FFFF00"/>
                <w:lang w:val="en-US"/>
              </w:rPr>
              <w:t>Primo</w:t>
            </w:r>
            <w:r>
              <w:rPr>
                <w:spacing w:val="-2"/>
                <w:sz w:val="24"/>
                <w:shd w:val="clear" w:color="auto" w:fill="FFFF00"/>
                <w:lang w:val="en-US"/>
              </w:rPr>
              <w:t xml:space="preserve"> </w:t>
            </w:r>
            <w:proofErr w:type="spellStart"/>
            <w:r>
              <w:rPr>
                <w:sz w:val="24"/>
                <w:shd w:val="clear" w:color="auto" w:fill="FFFF00"/>
                <w:lang w:val="en-US"/>
              </w:rPr>
              <w:t>grado</w:t>
            </w:r>
            <w:proofErr w:type="spellEnd"/>
            <w:r>
              <w:rPr>
                <w:spacing w:val="-2"/>
                <w:sz w:val="24"/>
                <w:shd w:val="clear" w:color="auto" w:fill="FFFF00"/>
                <w:lang w:val="en-US"/>
              </w:rPr>
              <w:t xml:space="preserve"> </w:t>
            </w:r>
            <w:r>
              <w:rPr>
                <w:sz w:val="24"/>
                <w:shd w:val="clear" w:color="auto" w:fill="FFFF00"/>
                <w:lang w:val="en-US"/>
              </w:rPr>
              <w:t>e</w:t>
            </w:r>
            <w:r>
              <w:rPr>
                <w:spacing w:val="-1"/>
                <w:sz w:val="24"/>
                <w:shd w:val="clear" w:color="auto" w:fill="FFFF00"/>
                <w:lang w:val="en-US"/>
              </w:rPr>
              <w:t xml:space="preserve"> </w:t>
            </w:r>
            <w:proofErr w:type="spellStart"/>
            <w:r>
              <w:rPr>
                <w:sz w:val="24"/>
                <w:shd w:val="clear" w:color="auto" w:fill="FFFF00"/>
                <w:lang w:val="en-US"/>
              </w:rPr>
              <w:t>nelle</w:t>
            </w:r>
            <w:proofErr w:type="spellEnd"/>
            <w:r>
              <w:rPr>
                <w:spacing w:val="-2"/>
                <w:sz w:val="24"/>
                <w:shd w:val="clear" w:color="auto" w:fill="FFFF00"/>
                <w:lang w:val="en-US"/>
              </w:rPr>
              <w:t xml:space="preserve"> </w:t>
            </w:r>
            <w:proofErr w:type="spellStart"/>
            <w:r>
              <w:rPr>
                <w:sz w:val="24"/>
                <w:shd w:val="clear" w:color="auto" w:fill="FFFF00"/>
                <w:lang w:val="en-US"/>
              </w:rPr>
              <w:t>classi</w:t>
            </w:r>
            <w:proofErr w:type="spellEnd"/>
            <w:r>
              <w:rPr>
                <w:spacing w:val="-3"/>
                <w:sz w:val="24"/>
                <w:shd w:val="clear" w:color="auto" w:fill="FFFF00"/>
                <w:lang w:val="en-US"/>
              </w:rPr>
              <w:t xml:space="preserve"> </w:t>
            </w:r>
            <w:r>
              <w:rPr>
                <w:sz w:val="24"/>
                <w:shd w:val="clear" w:color="auto" w:fill="FFFF00"/>
                <w:lang w:val="en-US"/>
              </w:rPr>
              <w:t>quinte</w:t>
            </w:r>
            <w:r>
              <w:rPr>
                <w:spacing w:val="-4"/>
                <w:sz w:val="24"/>
                <w:shd w:val="clear" w:color="auto" w:fill="FFFF00"/>
                <w:lang w:val="en-US"/>
              </w:rPr>
              <w:t xml:space="preserve"> </w:t>
            </w:r>
            <w:r>
              <w:rPr>
                <w:sz w:val="24"/>
                <w:shd w:val="clear" w:color="auto" w:fill="FFFF00"/>
                <w:lang w:val="en-US"/>
              </w:rPr>
              <w:t>della</w:t>
            </w:r>
            <w:r>
              <w:rPr>
                <w:spacing w:val="-2"/>
                <w:sz w:val="24"/>
                <w:shd w:val="clear" w:color="auto" w:fill="FFFF00"/>
                <w:lang w:val="en-US"/>
              </w:rPr>
              <w:t xml:space="preserve"> Scuola Primaria</w:t>
            </w:r>
          </w:p>
          <w:p w14:paraId="1AA2658F" w14:textId="77777777" w:rsidR="00A27045" w:rsidRDefault="00000000">
            <w:pPr>
              <w:pStyle w:val="TableParagraph"/>
              <w:spacing w:line="256" w:lineRule="exact"/>
              <w:ind w:left="106"/>
            </w:pPr>
            <w:r>
              <w:rPr>
                <w:sz w:val="24"/>
                <w:shd w:val="clear" w:color="auto" w:fill="FFFF00"/>
                <w:lang w:val="en-US"/>
              </w:rPr>
              <w:t>-</w:t>
            </w:r>
            <w:r>
              <w:rPr>
                <w:spacing w:val="-8"/>
                <w:sz w:val="24"/>
                <w:shd w:val="clear" w:color="auto" w:fill="FFFF00"/>
                <w:lang w:val="en-US"/>
              </w:rPr>
              <w:t xml:space="preserve"> </w:t>
            </w:r>
            <w:proofErr w:type="spellStart"/>
            <w:r>
              <w:rPr>
                <w:sz w:val="24"/>
                <w:shd w:val="clear" w:color="auto" w:fill="FFFF00"/>
                <w:lang w:val="en-US"/>
              </w:rPr>
              <w:t>Implementare</w:t>
            </w:r>
            <w:proofErr w:type="spellEnd"/>
            <w:r>
              <w:rPr>
                <w:spacing w:val="-5"/>
                <w:sz w:val="24"/>
                <w:shd w:val="clear" w:color="auto" w:fill="FFFF00"/>
                <w:lang w:val="en-US"/>
              </w:rPr>
              <w:t xml:space="preserve"> </w:t>
            </w:r>
            <w:r>
              <w:rPr>
                <w:sz w:val="24"/>
                <w:shd w:val="clear" w:color="auto" w:fill="FFFF00"/>
                <w:lang w:val="en-US"/>
              </w:rPr>
              <w:t>la</w:t>
            </w:r>
            <w:r>
              <w:rPr>
                <w:spacing w:val="-4"/>
                <w:sz w:val="24"/>
                <w:shd w:val="clear" w:color="auto" w:fill="FFFF00"/>
                <w:lang w:val="en-US"/>
              </w:rPr>
              <w:t xml:space="preserve"> </w:t>
            </w:r>
            <w:proofErr w:type="spellStart"/>
            <w:r>
              <w:rPr>
                <w:sz w:val="24"/>
                <w:shd w:val="clear" w:color="auto" w:fill="FFFF00"/>
                <w:lang w:val="en-US"/>
              </w:rPr>
              <w:t>didattica</w:t>
            </w:r>
            <w:proofErr w:type="spellEnd"/>
            <w:r>
              <w:rPr>
                <w:spacing w:val="-6"/>
                <w:sz w:val="24"/>
                <w:shd w:val="clear" w:color="auto" w:fill="FFFF00"/>
                <w:lang w:val="en-US"/>
              </w:rPr>
              <w:t xml:space="preserve"> </w:t>
            </w:r>
            <w:proofErr w:type="spellStart"/>
            <w:r>
              <w:rPr>
                <w:sz w:val="24"/>
                <w:shd w:val="clear" w:color="auto" w:fill="FFFF00"/>
                <w:lang w:val="en-US"/>
              </w:rPr>
              <w:t>laboratoriale</w:t>
            </w:r>
            <w:proofErr w:type="spellEnd"/>
            <w:r>
              <w:rPr>
                <w:spacing w:val="-4"/>
                <w:sz w:val="24"/>
                <w:shd w:val="clear" w:color="auto" w:fill="FFFF00"/>
                <w:lang w:val="en-US"/>
              </w:rPr>
              <w:t xml:space="preserve"> </w:t>
            </w:r>
            <w:r>
              <w:rPr>
                <w:sz w:val="24"/>
                <w:shd w:val="clear" w:color="auto" w:fill="FFFF00"/>
                <w:lang w:val="en-US"/>
              </w:rPr>
              <w:t>e</w:t>
            </w:r>
            <w:r>
              <w:rPr>
                <w:spacing w:val="-5"/>
                <w:sz w:val="24"/>
                <w:shd w:val="clear" w:color="auto" w:fill="FFFF00"/>
                <w:lang w:val="en-US"/>
              </w:rPr>
              <w:t xml:space="preserve"> </w:t>
            </w:r>
            <w:proofErr w:type="spellStart"/>
            <w:r>
              <w:rPr>
                <w:sz w:val="24"/>
                <w:shd w:val="clear" w:color="auto" w:fill="FFFF00"/>
                <w:lang w:val="en-US"/>
              </w:rPr>
              <w:t>l'utilizzo</w:t>
            </w:r>
            <w:proofErr w:type="spellEnd"/>
            <w:r>
              <w:rPr>
                <w:spacing w:val="-4"/>
                <w:sz w:val="24"/>
                <w:shd w:val="clear" w:color="auto" w:fill="FFFF00"/>
                <w:lang w:val="en-US"/>
              </w:rPr>
              <w:t xml:space="preserve"> </w:t>
            </w:r>
            <w:r>
              <w:rPr>
                <w:spacing w:val="-5"/>
                <w:sz w:val="24"/>
                <w:shd w:val="clear" w:color="auto" w:fill="FFFF00"/>
                <w:lang w:val="en-US"/>
              </w:rPr>
              <w:t>di</w:t>
            </w:r>
            <w:r>
              <w:rPr>
                <w:sz w:val="24"/>
                <w:shd w:val="clear" w:color="auto" w:fill="FFFF00"/>
                <w:lang w:val="en-US"/>
              </w:rPr>
              <w:t xml:space="preserve"> </w:t>
            </w:r>
            <w:proofErr w:type="spellStart"/>
            <w:r>
              <w:rPr>
                <w:sz w:val="24"/>
                <w:shd w:val="clear" w:color="auto" w:fill="FFFF00"/>
                <w:lang w:val="en-US"/>
              </w:rPr>
              <w:t>piattaforme</w:t>
            </w:r>
            <w:proofErr w:type="spellEnd"/>
            <w:r>
              <w:rPr>
                <w:spacing w:val="-3"/>
                <w:sz w:val="24"/>
                <w:shd w:val="clear" w:color="auto" w:fill="FFFF00"/>
                <w:lang w:val="en-US"/>
              </w:rPr>
              <w:t xml:space="preserve"> </w:t>
            </w:r>
            <w:proofErr w:type="spellStart"/>
            <w:r>
              <w:rPr>
                <w:sz w:val="24"/>
                <w:shd w:val="clear" w:color="auto" w:fill="FFFF00"/>
                <w:lang w:val="en-US"/>
              </w:rPr>
              <w:t>virtuali</w:t>
            </w:r>
            <w:proofErr w:type="spellEnd"/>
            <w:r>
              <w:rPr>
                <w:spacing w:val="-2"/>
                <w:sz w:val="24"/>
                <w:shd w:val="clear" w:color="auto" w:fill="FFFF00"/>
                <w:lang w:val="en-US"/>
              </w:rPr>
              <w:t xml:space="preserve"> </w:t>
            </w:r>
            <w:r>
              <w:rPr>
                <w:sz w:val="24"/>
                <w:shd w:val="clear" w:color="auto" w:fill="FFFF00"/>
                <w:lang w:val="en-US"/>
              </w:rPr>
              <w:t>e</w:t>
            </w:r>
            <w:r>
              <w:rPr>
                <w:spacing w:val="-3"/>
                <w:sz w:val="24"/>
                <w:shd w:val="clear" w:color="auto" w:fill="FFFF00"/>
                <w:lang w:val="en-US"/>
              </w:rPr>
              <w:t xml:space="preserve"> </w:t>
            </w:r>
            <w:r>
              <w:rPr>
                <w:sz w:val="24"/>
                <w:shd w:val="clear" w:color="auto" w:fill="FFFF00"/>
                <w:lang w:val="en-US"/>
              </w:rPr>
              <w:t>di</w:t>
            </w:r>
            <w:r>
              <w:rPr>
                <w:spacing w:val="-2"/>
                <w:sz w:val="24"/>
                <w:shd w:val="clear" w:color="auto" w:fill="FFFF00"/>
                <w:lang w:val="en-US"/>
              </w:rPr>
              <w:t xml:space="preserve"> </w:t>
            </w:r>
            <w:proofErr w:type="spellStart"/>
            <w:r>
              <w:rPr>
                <w:sz w:val="24"/>
                <w:shd w:val="clear" w:color="auto" w:fill="FFFF00"/>
                <w:lang w:val="en-US"/>
              </w:rPr>
              <w:t>piattaforme</w:t>
            </w:r>
            <w:proofErr w:type="spellEnd"/>
            <w:r>
              <w:rPr>
                <w:spacing w:val="-3"/>
                <w:sz w:val="24"/>
                <w:shd w:val="clear" w:color="auto" w:fill="FFFF00"/>
                <w:lang w:val="en-US"/>
              </w:rPr>
              <w:t xml:space="preserve"> </w:t>
            </w:r>
            <w:r>
              <w:rPr>
                <w:sz w:val="24"/>
                <w:shd w:val="clear" w:color="auto" w:fill="FFFF00"/>
                <w:lang w:val="en-US"/>
              </w:rPr>
              <w:t>di</w:t>
            </w:r>
            <w:r>
              <w:rPr>
                <w:spacing w:val="-2"/>
                <w:sz w:val="24"/>
                <w:shd w:val="clear" w:color="auto" w:fill="FFFF00"/>
                <w:lang w:val="en-US"/>
              </w:rPr>
              <w:t xml:space="preserve"> </w:t>
            </w:r>
            <w:proofErr w:type="spellStart"/>
            <w:r>
              <w:rPr>
                <w:spacing w:val="-2"/>
                <w:sz w:val="24"/>
                <w:shd w:val="clear" w:color="auto" w:fill="FFFF00"/>
                <w:lang w:val="en-US"/>
              </w:rPr>
              <w:t>contenuti</w:t>
            </w:r>
            <w:proofErr w:type="spellEnd"/>
            <w:r>
              <w:rPr>
                <w:spacing w:val="-2"/>
                <w:sz w:val="24"/>
                <w:shd w:val="clear" w:color="auto" w:fill="FFFF00"/>
                <w:lang w:val="en-US"/>
              </w:rPr>
              <w:t>.</w:t>
            </w:r>
          </w:p>
          <w:p w14:paraId="631EE262" w14:textId="77777777" w:rsidR="00A27045" w:rsidRDefault="00000000">
            <w:pPr>
              <w:pStyle w:val="TableParagraph"/>
              <w:spacing w:line="256" w:lineRule="exact"/>
              <w:ind w:left="106"/>
            </w:pPr>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Sostenere</w:t>
            </w:r>
            <w:proofErr w:type="spellEnd"/>
            <w:r>
              <w:rPr>
                <w:spacing w:val="-2"/>
                <w:sz w:val="24"/>
                <w:shd w:val="clear" w:color="auto" w:fill="FFFF00"/>
                <w:lang w:val="en-US"/>
              </w:rPr>
              <w:t xml:space="preserve"> </w:t>
            </w:r>
            <w:proofErr w:type="spellStart"/>
            <w:r>
              <w:rPr>
                <w:sz w:val="24"/>
                <w:shd w:val="clear" w:color="auto" w:fill="FFFF00"/>
                <w:lang w:val="en-US"/>
              </w:rPr>
              <w:t>l'utilizzo</w:t>
            </w:r>
            <w:proofErr w:type="spellEnd"/>
            <w:r>
              <w:rPr>
                <w:spacing w:val="-2"/>
                <w:sz w:val="24"/>
                <w:shd w:val="clear" w:color="auto" w:fill="FFFF00"/>
                <w:lang w:val="en-US"/>
              </w:rPr>
              <w:t xml:space="preserve"> </w:t>
            </w:r>
            <w:r>
              <w:rPr>
                <w:sz w:val="24"/>
                <w:shd w:val="clear" w:color="auto" w:fill="FFFF00"/>
                <w:lang w:val="en-US"/>
              </w:rPr>
              <w:t>di</w:t>
            </w:r>
            <w:r>
              <w:rPr>
                <w:spacing w:val="-3"/>
                <w:sz w:val="24"/>
                <w:shd w:val="clear" w:color="auto" w:fill="FFFF00"/>
                <w:lang w:val="en-US"/>
              </w:rPr>
              <w:t xml:space="preserve"> </w:t>
            </w:r>
            <w:proofErr w:type="spellStart"/>
            <w:r>
              <w:rPr>
                <w:sz w:val="24"/>
                <w:shd w:val="clear" w:color="auto" w:fill="FFFF00"/>
                <w:lang w:val="en-US"/>
              </w:rPr>
              <w:t>strategie</w:t>
            </w:r>
            <w:proofErr w:type="spellEnd"/>
            <w:r>
              <w:rPr>
                <w:spacing w:val="-2"/>
                <w:sz w:val="24"/>
                <w:shd w:val="clear" w:color="auto" w:fill="FFFF00"/>
                <w:lang w:val="en-US"/>
              </w:rPr>
              <w:t xml:space="preserve"> </w:t>
            </w:r>
            <w:proofErr w:type="spellStart"/>
            <w:r>
              <w:rPr>
                <w:sz w:val="24"/>
                <w:shd w:val="clear" w:color="auto" w:fill="FFFF00"/>
                <w:lang w:val="en-US"/>
              </w:rPr>
              <w:t>attive</w:t>
            </w:r>
            <w:proofErr w:type="spellEnd"/>
            <w:r>
              <w:rPr>
                <w:spacing w:val="-2"/>
                <w:sz w:val="24"/>
                <w:shd w:val="clear" w:color="auto" w:fill="FFFF00"/>
                <w:lang w:val="en-US"/>
              </w:rPr>
              <w:t xml:space="preserve"> </w:t>
            </w:r>
            <w:r>
              <w:rPr>
                <w:sz w:val="24"/>
                <w:shd w:val="clear" w:color="auto" w:fill="FFFF00"/>
                <w:lang w:val="en-US"/>
              </w:rPr>
              <w:t>ed</w:t>
            </w:r>
            <w:r>
              <w:rPr>
                <w:spacing w:val="-2"/>
                <w:sz w:val="24"/>
                <w:shd w:val="clear" w:color="auto" w:fill="FFFF00"/>
                <w:lang w:val="en-US"/>
              </w:rPr>
              <w:t xml:space="preserve"> inclusive.</w:t>
            </w:r>
          </w:p>
          <w:p w14:paraId="32DFB5B9" w14:textId="77777777" w:rsidR="00A27045" w:rsidRDefault="00000000">
            <w:pPr>
              <w:pStyle w:val="TableParagraph"/>
              <w:spacing w:line="256" w:lineRule="exact"/>
              <w:ind w:left="106"/>
            </w:pPr>
            <w:proofErr w:type="spellStart"/>
            <w:r>
              <w:rPr>
                <w:sz w:val="24"/>
                <w:shd w:val="clear" w:color="auto" w:fill="FFFF00"/>
                <w:lang w:val="en-US"/>
              </w:rPr>
              <w:t>Incrementare</w:t>
            </w:r>
            <w:proofErr w:type="spellEnd"/>
            <w:r>
              <w:rPr>
                <w:spacing w:val="-5"/>
                <w:sz w:val="24"/>
                <w:shd w:val="clear" w:color="auto" w:fill="FFFF00"/>
                <w:lang w:val="en-US"/>
              </w:rPr>
              <w:t xml:space="preserve"> </w:t>
            </w:r>
            <w:proofErr w:type="spellStart"/>
            <w:r>
              <w:rPr>
                <w:sz w:val="24"/>
                <w:shd w:val="clear" w:color="auto" w:fill="FFFF00"/>
                <w:lang w:val="en-US"/>
              </w:rPr>
              <w:t>l'offerta</w:t>
            </w:r>
            <w:proofErr w:type="spellEnd"/>
            <w:r>
              <w:rPr>
                <w:spacing w:val="-5"/>
                <w:sz w:val="24"/>
                <w:shd w:val="clear" w:color="auto" w:fill="FFFF00"/>
                <w:lang w:val="en-US"/>
              </w:rPr>
              <w:t xml:space="preserve"> </w:t>
            </w:r>
            <w:proofErr w:type="spellStart"/>
            <w:r>
              <w:rPr>
                <w:sz w:val="24"/>
                <w:shd w:val="clear" w:color="auto" w:fill="FFFF00"/>
                <w:lang w:val="en-US"/>
              </w:rPr>
              <w:t>formativa</w:t>
            </w:r>
            <w:proofErr w:type="spellEnd"/>
            <w:r>
              <w:rPr>
                <w:spacing w:val="-5"/>
                <w:sz w:val="24"/>
                <w:shd w:val="clear" w:color="auto" w:fill="FFFF00"/>
                <w:lang w:val="en-US"/>
              </w:rPr>
              <w:t xml:space="preserve"> </w:t>
            </w:r>
            <w:r>
              <w:rPr>
                <w:sz w:val="24"/>
                <w:shd w:val="clear" w:color="auto" w:fill="FFFF00"/>
                <w:lang w:val="en-US"/>
              </w:rPr>
              <w:t>con</w:t>
            </w:r>
            <w:r>
              <w:rPr>
                <w:spacing w:val="-6"/>
                <w:sz w:val="24"/>
                <w:shd w:val="clear" w:color="auto" w:fill="FFFF00"/>
                <w:lang w:val="en-US"/>
              </w:rPr>
              <w:t xml:space="preserve"> </w:t>
            </w:r>
            <w:proofErr w:type="spellStart"/>
            <w:r>
              <w:rPr>
                <w:sz w:val="24"/>
                <w:shd w:val="clear" w:color="auto" w:fill="FFFF00"/>
                <w:lang w:val="en-US"/>
              </w:rPr>
              <w:t>attivita</w:t>
            </w:r>
            <w:proofErr w:type="spellEnd"/>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didattiche</w:t>
            </w:r>
            <w:proofErr w:type="spellEnd"/>
            <w:r>
              <w:rPr>
                <w:spacing w:val="-4"/>
                <w:sz w:val="24"/>
                <w:shd w:val="clear" w:color="auto" w:fill="FFFF00"/>
                <w:lang w:val="en-US"/>
              </w:rPr>
              <w:t xml:space="preserve"> </w:t>
            </w:r>
            <w:r>
              <w:rPr>
                <w:spacing w:val="-2"/>
                <w:sz w:val="24"/>
                <w:shd w:val="clear" w:color="auto" w:fill="FFFF00"/>
                <w:lang w:val="en-US"/>
              </w:rPr>
              <w:t>legate</w:t>
            </w:r>
            <w:r>
              <w:rPr>
                <w:sz w:val="24"/>
                <w:shd w:val="clear" w:color="auto" w:fill="FFFF00"/>
                <w:lang w:val="en-US"/>
              </w:rPr>
              <w:t xml:space="preserve"> alla</w:t>
            </w:r>
            <w:r>
              <w:rPr>
                <w:spacing w:val="-5"/>
                <w:sz w:val="24"/>
                <w:shd w:val="clear" w:color="auto" w:fill="FFFF00"/>
                <w:lang w:val="en-US"/>
              </w:rPr>
              <w:t xml:space="preserve"> </w:t>
            </w:r>
            <w:proofErr w:type="spellStart"/>
            <w:r>
              <w:rPr>
                <w:sz w:val="24"/>
                <w:shd w:val="clear" w:color="auto" w:fill="FFFF00"/>
                <w:lang w:val="en-US"/>
              </w:rPr>
              <w:t>robotica</w:t>
            </w:r>
            <w:proofErr w:type="spellEnd"/>
            <w:r>
              <w:rPr>
                <w:spacing w:val="-2"/>
                <w:sz w:val="24"/>
                <w:shd w:val="clear" w:color="auto" w:fill="FFFF00"/>
                <w:lang w:val="en-US"/>
              </w:rPr>
              <w:t xml:space="preserve"> </w:t>
            </w:r>
            <w:r>
              <w:rPr>
                <w:sz w:val="24"/>
                <w:shd w:val="clear" w:color="auto" w:fill="FFFF00"/>
                <w:lang w:val="en-US"/>
              </w:rPr>
              <w:t>e</w:t>
            </w:r>
            <w:r>
              <w:rPr>
                <w:spacing w:val="-2"/>
                <w:sz w:val="24"/>
                <w:shd w:val="clear" w:color="auto" w:fill="FFFF00"/>
                <w:lang w:val="en-US"/>
              </w:rPr>
              <w:t xml:space="preserve"> </w:t>
            </w:r>
            <w:r>
              <w:rPr>
                <w:sz w:val="24"/>
                <w:shd w:val="clear" w:color="auto" w:fill="FFFF00"/>
                <w:lang w:val="en-US"/>
              </w:rPr>
              <w:t>alle</w:t>
            </w:r>
            <w:r>
              <w:rPr>
                <w:spacing w:val="-2"/>
                <w:sz w:val="24"/>
                <w:shd w:val="clear" w:color="auto" w:fill="FFFF00"/>
                <w:lang w:val="en-US"/>
              </w:rPr>
              <w:t xml:space="preserve"> </w:t>
            </w:r>
            <w:r>
              <w:rPr>
                <w:spacing w:val="-4"/>
                <w:sz w:val="24"/>
                <w:shd w:val="clear" w:color="auto" w:fill="FFFF00"/>
                <w:lang w:val="en-US"/>
              </w:rPr>
              <w:t>STEM.</w:t>
            </w:r>
          </w:p>
          <w:p w14:paraId="4B4B582B" w14:textId="77777777" w:rsidR="00A27045" w:rsidRDefault="00000000">
            <w:pPr>
              <w:pStyle w:val="TableParagraph"/>
              <w:spacing w:line="256" w:lineRule="exact"/>
              <w:ind w:left="106"/>
            </w:pPr>
            <w:r>
              <w:rPr>
                <w:sz w:val="24"/>
                <w:shd w:val="clear" w:color="auto" w:fill="FFFF00"/>
                <w:lang w:val="en-US"/>
              </w:rPr>
              <w:t>-</w:t>
            </w:r>
            <w:r>
              <w:rPr>
                <w:spacing w:val="-6"/>
                <w:sz w:val="24"/>
                <w:shd w:val="clear" w:color="auto" w:fill="FFFF00"/>
                <w:lang w:val="en-US"/>
              </w:rPr>
              <w:t xml:space="preserve"> </w:t>
            </w:r>
            <w:proofErr w:type="spellStart"/>
            <w:r>
              <w:rPr>
                <w:sz w:val="24"/>
                <w:shd w:val="clear" w:color="auto" w:fill="FFFF00"/>
                <w:lang w:val="en-US"/>
              </w:rPr>
              <w:t>Implementare</w:t>
            </w:r>
            <w:proofErr w:type="spellEnd"/>
            <w:r>
              <w:rPr>
                <w:spacing w:val="-3"/>
                <w:sz w:val="24"/>
                <w:shd w:val="clear" w:color="auto" w:fill="FFFF00"/>
                <w:lang w:val="en-US"/>
              </w:rPr>
              <w:t xml:space="preserve"> </w:t>
            </w:r>
            <w:r>
              <w:rPr>
                <w:sz w:val="24"/>
                <w:shd w:val="clear" w:color="auto" w:fill="FFFF00"/>
                <w:lang w:val="en-US"/>
              </w:rPr>
              <w:t>moduli</w:t>
            </w:r>
            <w:r>
              <w:rPr>
                <w:spacing w:val="-2"/>
                <w:sz w:val="24"/>
                <w:shd w:val="clear" w:color="auto" w:fill="FFFF00"/>
                <w:lang w:val="en-US"/>
              </w:rPr>
              <w:t xml:space="preserve"> </w:t>
            </w:r>
            <w:r>
              <w:rPr>
                <w:sz w:val="24"/>
                <w:shd w:val="clear" w:color="auto" w:fill="FFFF00"/>
                <w:lang w:val="en-US"/>
              </w:rPr>
              <w:t>di</w:t>
            </w:r>
            <w:r>
              <w:rPr>
                <w:spacing w:val="-3"/>
                <w:sz w:val="24"/>
                <w:shd w:val="clear" w:color="auto" w:fill="FFFF00"/>
                <w:lang w:val="en-US"/>
              </w:rPr>
              <w:t xml:space="preserve"> </w:t>
            </w:r>
            <w:proofErr w:type="spellStart"/>
            <w:r>
              <w:rPr>
                <w:sz w:val="24"/>
                <w:shd w:val="clear" w:color="auto" w:fill="FFFF00"/>
                <w:lang w:val="en-US"/>
              </w:rPr>
              <w:t>orientamento</w:t>
            </w:r>
            <w:proofErr w:type="spellEnd"/>
            <w:r>
              <w:rPr>
                <w:spacing w:val="-3"/>
                <w:sz w:val="24"/>
                <w:shd w:val="clear" w:color="auto" w:fill="FFFF00"/>
                <w:lang w:val="en-US"/>
              </w:rPr>
              <w:t xml:space="preserve"> </w:t>
            </w:r>
            <w:r>
              <w:rPr>
                <w:sz w:val="24"/>
                <w:shd w:val="clear" w:color="auto" w:fill="FFFF00"/>
                <w:lang w:val="en-US"/>
              </w:rPr>
              <w:t>al</w:t>
            </w:r>
            <w:r>
              <w:rPr>
                <w:spacing w:val="-4"/>
                <w:sz w:val="24"/>
                <w:shd w:val="clear" w:color="auto" w:fill="FFFF00"/>
                <w:lang w:val="en-US"/>
              </w:rPr>
              <w:t xml:space="preserve"> </w:t>
            </w:r>
            <w:r>
              <w:rPr>
                <w:sz w:val="24"/>
                <w:shd w:val="clear" w:color="auto" w:fill="FFFF00"/>
                <w:lang w:val="en-US"/>
              </w:rPr>
              <w:t>fine</w:t>
            </w:r>
            <w:r>
              <w:rPr>
                <w:spacing w:val="-4"/>
                <w:sz w:val="24"/>
                <w:shd w:val="clear" w:color="auto" w:fill="FFFF00"/>
                <w:lang w:val="en-US"/>
              </w:rPr>
              <w:t xml:space="preserve"> </w:t>
            </w:r>
            <w:r>
              <w:rPr>
                <w:sz w:val="24"/>
                <w:shd w:val="clear" w:color="auto" w:fill="FFFF00"/>
                <w:lang w:val="en-US"/>
              </w:rPr>
              <w:t>di</w:t>
            </w:r>
            <w:r>
              <w:rPr>
                <w:spacing w:val="-4"/>
                <w:sz w:val="24"/>
                <w:shd w:val="clear" w:color="auto" w:fill="FFFF00"/>
                <w:lang w:val="en-US"/>
              </w:rPr>
              <w:t xml:space="preserve"> </w:t>
            </w:r>
            <w:proofErr w:type="spellStart"/>
            <w:r>
              <w:rPr>
                <w:sz w:val="24"/>
                <w:shd w:val="clear" w:color="auto" w:fill="FFFF00"/>
                <w:lang w:val="en-US"/>
              </w:rPr>
              <w:t>innalzare</w:t>
            </w:r>
            <w:proofErr w:type="spellEnd"/>
            <w:r>
              <w:rPr>
                <w:spacing w:val="-2"/>
                <w:sz w:val="24"/>
                <w:shd w:val="clear" w:color="auto" w:fill="FFFF00"/>
                <w:lang w:val="en-US"/>
              </w:rPr>
              <w:t xml:space="preserve"> </w:t>
            </w:r>
            <w:r>
              <w:rPr>
                <w:spacing w:val="-5"/>
                <w:sz w:val="24"/>
                <w:shd w:val="clear" w:color="auto" w:fill="FFFF00"/>
                <w:lang w:val="en-US"/>
              </w:rPr>
              <w:t>la</w:t>
            </w:r>
            <w:r>
              <w:rPr>
                <w:sz w:val="24"/>
                <w:shd w:val="clear" w:color="auto" w:fill="FFFF00"/>
                <w:lang w:val="en-US"/>
              </w:rPr>
              <w:t xml:space="preserve"> </w:t>
            </w:r>
            <w:proofErr w:type="spellStart"/>
            <w:r>
              <w:rPr>
                <w:sz w:val="24"/>
                <w:shd w:val="clear" w:color="auto" w:fill="FFFF00"/>
                <w:lang w:val="en-US"/>
              </w:rPr>
              <w:t>continuità</w:t>
            </w:r>
            <w:proofErr w:type="spellEnd"/>
            <w:r>
              <w:rPr>
                <w:spacing w:val="-7"/>
                <w:sz w:val="24"/>
                <w:shd w:val="clear" w:color="auto" w:fill="FFFF00"/>
                <w:lang w:val="en-US"/>
              </w:rPr>
              <w:t xml:space="preserve"> </w:t>
            </w:r>
            <w:proofErr w:type="spellStart"/>
            <w:r>
              <w:rPr>
                <w:sz w:val="24"/>
                <w:shd w:val="clear" w:color="auto" w:fill="FFFF00"/>
                <w:lang w:val="en-US"/>
              </w:rPr>
              <w:t>metodologica</w:t>
            </w:r>
            <w:proofErr w:type="spellEnd"/>
            <w:r>
              <w:rPr>
                <w:spacing w:val="-5"/>
                <w:sz w:val="24"/>
                <w:shd w:val="clear" w:color="auto" w:fill="FFFF00"/>
                <w:lang w:val="en-US"/>
              </w:rPr>
              <w:t xml:space="preserve"> </w:t>
            </w:r>
            <w:proofErr w:type="spellStart"/>
            <w:r>
              <w:rPr>
                <w:sz w:val="24"/>
                <w:shd w:val="clear" w:color="auto" w:fill="FFFF00"/>
                <w:lang w:val="en-US"/>
              </w:rPr>
              <w:t>verticale</w:t>
            </w:r>
            <w:proofErr w:type="spellEnd"/>
            <w:r>
              <w:rPr>
                <w:spacing w:val="-4"/>
                <w:sz w:val="24"/>
                <w:shd w:val="clear" w:color="auto" w:fill="FFFF00"/>
                <w:lang w:val="en-US"/>
              </w:rPr>
              <w:t xml:space="preserve"> </w:t>
            </w:r>
            <w:proofErr w:type="spellStart"/>
            <w:r>
              <w:rPr>
                <w:sz w:val="24"/>
                <w:shd w:val="clear" w:color="auto" w:fill="FFFF00"/>
                <w:lang w:val="en-US"/>
              </w:rPr>
              <w:t>favorendo</w:t>
            </w:r>
            <w:proofErr w:type="spellEnd"/>
            <w:r>
              <w:rPr>
                <w:spacing w:val="-4"/>
                <w:sz w:val="24"/>
                <w:shd w:val="clear" w:color="auto" w:fill="FFFF00"/>
                <w:lang w:val="en-US"/>
              </w:rPr>
              <w:t xml:space="preserve"> </w:t>
            </w:r>
            <w:proofErr w:type="spellStart"/>
            <w:r>
              <w:rPr>
                <w:sz w:val="24"/>
                <w:shd w:val="clear" w:color="auto" w:fill="FFFF00"/>
                <w:lang w:val="en-US"/>
              </w:rPr>
              <w:t>momenti</w:t>
            </w:r>
            <w:proofErr w:type="spellEnd"/>
            <w:r>
              <w:rPr>
                <w:spacing w:val="-3"/>
                <w:sz w:val="24"/>
                <w:shd w:val="clear" w:color="auto" w:fill="FFFF00"/>
                <w:lang w:val="en-US"/>
              </w:rPr>
              <w:t xml:space="preserve"> </w:t>
            </w:r>
            <w:r>
              <w:rPr>
                <w:spacing w:val="-5"/>
                <w:sz w:val="24"/>
                <w:shd w:val="clear" w:color="auto" w:fill="FFFF00"/>
                <w:lang w:val="en-US"/>
              </w:rPr>
              <w:t>di</w:t>
            </w:r>
            <w:r>
              <w:rPr>
                <w:sz w:val="24"/>
                <w:shd w:val="clear" w:color="auto" w:fill="FFFF00"/>
                <w:lang w:val="en-US"/>
              </w:rPr>
              <w:t xml:space="preserve"> </w:t>
            </w:r>
            <w:proofErr w:type="spellStart"/>
            <w:r>
              <w:rPr>
                <w:sz w:val="24"/>
                <w:shd w:val="clear" w:color="auto" w:fill="FFFF00"/>
                <w:lang w:val="en-US"/>
              </w:rPr>
              <w:t>confronto</w:t>
            </w:r>
            <w:proofErr w:type="spellEnd"/>
            <w:r>
              <w:rPr>
                <w:spacing w:val="-4"/>
                <w:sz w:val="24"/>
                <w:shd w:val="clear" w:color="auto" w:fill="FFFF00"/>
                <w:lang w:val="en-US"/>
              </w:rPr>
              <w:t xml:space="preserve"> </w:t>
            </w:r>
            <w:proofErr w:type="spellStart"/>
            <w:r>
              <w:rPr>
                <w:sz w:val="24"/>
                <w:shd w:val="clear" w:color="auto" w:fill="FFFF00"/>
                <w:lang w:val="en-US"/>
              </w:rPr>
              <w:t>diffusi</w:t>
            </w:r>
            <w:proofErr w:type="spellEnd"/>
            <w:r>
              <w:rPr>
                <w:spacing w:val="-2"/>
                <w:sz w:val="24"/>
                <w:shd w:val="clear" w:color="auto" w:fill="FFFF00"/>
                <w:lang w:val="en-US"/>
              </w:rPr>
              <w:t xml:space="preserve"> </w:t>
            </w:r>
            <w:r>
              <w:rPr>
                <w:sz w:val="24"/>
                <w:shd w:val="clear" w:color="auto" w:fill="FFFF00"/>
                <w:lang w:val="en-US"/>
              </w:rPr>
              <w:t>e</w:t>
            </w:r>
            <w:r>
              <w:rPr>
                <w:spacing w:val="-1"/>
                <w:sz w:val="24"/>
                <w:shd w:val="clear" w:color="auto" w:fill="FFFF00"/>
                <w:lang w:val="en-US"/>
              </w:rPr>
              <w:t xml:space="preserve"> </w:t>
            </w:r>
            <w:proofErr w:type="spellStart"/>
            <w:r>
              <w:rPr>
                <w:sz w:val="24"/>
                <w:shd w:val="clear" w:color="auto" w:fill="FFFF00"/>
                <w:lang w:val="en-US"/>
              </w:rPr>
              <w:t>continui</w:t>
            </w:r>
            <w:proofErr w:type="spellEnd"/>
            <w:r>
              <w:rPr>
                <w:spacing w:val="-3"/>
                <w:sz w:val="24"/>
                <w:shd w:val="clear" w:color="auto" w:fill="FFFF00"/>
                <w:lang w:val="en-US"/>
              </w:rPr>
              <w:t xml:space="preserve"> </w:t>
            </w:r>
            <w:proofErr w:type="spellStart"/>
            <w:r>
              <w:rPr>
                <w:sz w:val="24"/>
                <w:shd w:val="clear" w:color="auto" w:fill="FFFF00"/>
                <w:lang w:val="en-US"/>
              </w:rPr>
              <w:t>tra</w:t>
            </w:r>
            <w:proofErr w:type="spellEnd"/>
            <w:r>
              <w:rPr>
                <w:spacing w:val="-2"/>
                <w:sz w:val="24"/>
                <w:shd w:val="clear" w:color="auto" w:fill="FFFF00"/>
                <w:lang w:val="en-US"/>
              </w:rPr>
              <w:t xml:space="preserve"> </w:t>
            </w:r>
            <w:proofErr w:type="spellStart"/>
            <w:r>
              <w:rPr>
                <w:sz w:val="24"/>
                <w:shd w:val="clear" w:color="auto" w:fill="FFFF00"/>
                <w:lang w:val="en-US"/>
              </w:rPr>
              <w:t>i</w:t>
            </w:r>
            <w:proofErr w:type="spellEnd"/>
            <w:r>
              <w:rPr>
                <w:spacing w:val="-2"/>
                <w:sz w:val="24"/>
                <w:shd w:val="clear" w:color="auto" w:fill="FFFF00"/>
                <w:lang w:val="en-US"/>
              </w:rPr>
              <w:t xml:space="preserve"> </w:t>
            </w:r>
            <w:proofErr w:type="spellStart"/>
            <w:r>
              <w:rPr>
                <w:sz w:val="24"/>
                <w:shd w:val="clear" w:color="auto" w:fill="FFFF00"/>
                <w:lang w:val="en-US"/>
              </w:rPr>
              <w:t>gradi</w:t>
            </w:r>
            <w:proofErr w:type="spellEnd"/>
            <w:r>
              <w:rPr>
                <w:spacing w:val="-2"/>
                <w:sz w:val="24"/>
                <w:shd w:val="clear" w:color="auto" w:fill="FFFF00"/>
                <w:lang w:val="en-US"/>
              </w:rPr>
              <w:t xml:space="preserve"> </w:t>
            </w:r>
            <w:proofErr w:type="spellStart"/>
            <w:r>
              <w:rPr>
                <w:sz w:val="24"/>
                <w:shd w:val="clear" w:color="auto" w:fill="FFFF00"/>
                <w:lang w:val="en-US"/>
              </w:rPr>
              <w:t>scolastici</w:t>
            </w:r>
            <w:proofErr w:type="spellEnd"/>
            <w:r>
              <w:rPr>
                <w:spacing w:val="-2"/>
                <w:sz w:val="24"/>
                <w:shd w:val="clear" w:color="auto" w:fill="FFFF00"/>
                <w:lang w:val="en-US"/>
              </w:rPr>
              <w:t xml:space="preserve"> </w:t>
            </w:r>
            <w:proofErr w:type="spellStart"/>
            <w:r>
              <w:rPr>
                <w:spacing w:val="-2"/>
                <w:sz w:val="24"/>
                <w:shd w:val="clear" w:color="auto" w:fill="FFFF00"/>
                <w:lang w:val="en-US"/>
              </w:rPr>
              <w:t>presenti</w:t>
            </w:r>
            <w:proofErr w:type="spellEnd"/>
            <w:r>
              <w:rPr>
                <w:spacing w:val="-2"/>
                <w:sz w:val="24"/>
                <w:shd w:val="clear" w:color="auto" w:fill="FFFF00"/>
                <w:lang w:val="en-US"/>
              </w:rPr>
              <w:t xml:space="preserve"> </w:t>
            </w:r>
            <w:proofErr w:type="spellStart"/>
            <w:r>
              <w:rPr>
                <w:spacing w:val="-2"/>
                <w:sz w:val="24"/>
                <w:shd w:val="clear" w:color="auto" w:fill="FFFF00"/>
                <w:lang w:val="en-US"/>
              </w:rPr>
              <w:t>nell'istituto</w:t>
            </w:r>
            <w:proofErr w:type="spellEnd"/>
            <w:r>
              <w:rPr>
                <w:spacing w:val="-2"/>
                <w:sz w:val="24"/>
                <w:shd w:val="clear" w:color="auto" w:fill="FFFF00"/>
                <w:lang w:val="en-US"/>
              </w:rPr>
              <w:t>.</w:t>
            </w:r>
          </w:p>
          <w:p w14:paraId="24823AEC" w14:textId="77777777" w:rsidR="00A27045" w:rsidRDefault="00000000">
            <w:pPr>
              <w:pStyle w:val="TableParagraph"/>
              <w:spacing w:line="256" w:lineRule="exact"/>
              <w:ind w:left="106"/>
            </w:pPr>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Potenziare</w:t>
            </w:r>
            <w:proofErr w:type="spellEnd"/>
            <w:r>
              <w:rPr>
                <w:spacing w:val="-2"/>
                <w:sz w:val="24"/>
                <w:shd w:val="clear" w:color="auto" w:fill="FFFF00"/>
                <w:lang w:val="en-US"/>
              </w:rPr>
              <w:t xml:space="preserve"> </w:t>
            </w:r>
            <w:r>
              <w:rPr>
                <w:sz w:val="24"/>
                <w:shd w:val="clear" w:color="auto" w:fill="FFFF00"/>
                <w:lang w:val="en-US"/>
              </w:rPr>
              <w:t>il</w:t>
            </w:r>
            <w:r>
              <w:rPr>
                <w:spacing w:val="-3"/>
                <w:sz w:val="24"/>
                <w:shd w:val="clear" w:color="auto" w:fill="FFFF00"/>
                <w:lang w:val="en-US"/>
              </w:rPr>
              <w:t xml:space="preserve"> </w:t>
            </w:r>
            <w:r>
              <w:rPr>
                <w:sz w:val="24"/>
                <w:shd w:val="clear" w:color="auto" w:fill="FFFF00"/>
                <w:lang w:val="en-US"/>
              </w:rPr>
              <w:t>tempo</w:t>
            </w:r>
            <w:r>
              <w:rPr>
                <w:spacing w:val="-1"/>
                <w:sz w:val="24"/>
                <w:shd w:val="clear" w:color="auto" w:fill="FFFF00"/>
                <w:lang w:val="en-US"/>
              </w:rPr>
              <w:t xml:space="preserve"> </w:t>
            </w:r>
            <w:proofErr w:type="spellStart"/>
            <w:r>
              <w:rPr>
                <w:sz w:val="24"/>
                <w:shd w:val="clear" w:color="auto" w:fill="FFFF00"/>
                <w:lang w:val="en-US"/>
              </w:rPr>
              <w:t>scuola</w:t>
            </w:r>
            <w:proofErr w:type="spellEnd"/>
            <w:r>
              <w:rPr>
                <w:spacing w:val="-3"/>
                <w:sz w:val="24"/>
                <w:shd w:val="clear" w:color="auto" w:fill="FFFF00"/>
                <w:lang w:val="en-US"/>
              </w:rPr>
              <w:t xml:space="preserve"> </w:t>
            </w:r>
            <w:proofErr w:type="spellStart"/>
            <w:r>
              <w:rPr>
                <w:sz w:val="24"/>
                <w:shd w:val="clear" w:color="auto" w:fill="FFFF00"/>
                <w:lang w:val="en-US"/>
              </w:rPr>
              <w:t>attraverso</w:t>
            </w:r>
            <w:proofErr w:type="spellEnd"/>
            <w:r>
              <w:rPr>
                <w:spacing w:val="-3"/>
                <w:sz w:val="24"/>
                <w:shd w:val="clear" w:color="auto" w:fill="FFFF00"/>
                <w:lang w:val="en-US"/>
              </w:rPr>
              <w:t xml:space="preserve"> </w:t>
            </w:r>
            <w:proofErr w:type="spellStart"/>
            <w:r>
              <w:rPr>
                <w:sz w:val="24"/>
                <w:shd w:val="clear" w:color="auto" w:fill="FFFF00"/>
                <w:lang w:val="en-US"/>
              </w:rPr>
              <w:t>attività</w:t>
            </w:r>
            <w:proofErr w:type="spellEnd"/>
            <w:r>
              <w:rPr>
                <w:spacing w:val="-2"/>
                <w:sz w:val="24"/>
                <w:shd w:val="clear" w:color="auto" w:fill="FFFF00"/>
                <w:lang w:val="en-US"/>
              </w:rPr>
              <w:t xml:space="preserve"> </w:t>
            </w:r>
            <w:proofErr w:type="spellStart"/>
            <w:r>
              <w:rPr>
                <w:spacing w:val="-2"/>
                <w:sz w:val="24"/>
                <w:shd w:val="clear" w:color="auto" w:fill="FFFF00"/>
                <w:lang w:val="en-US"/>
              </w:rPr>
              <w:t>progettuali</w:t>
            </w:r>
            <w:proofErr w:type="spellEnd"/>
            <w:r>
              <w:rPr>
                <w:sz w:val="24"/>
                <w:shd w:val="clear" w:color="auto" w:fill="FFFF00"/>
                <w:lang w:val="en-US"/>
              </w:rPr>
              <w:t xml:space="preserve"> </w:t>
            </w:r>
            <w:proofErr w:type="spellStart"/>
            <w:r>
              <w:rPr>
                <w:sz w:val="24"/>
                <w:shd w:val="clear" w:color="auto" w:fill="FFFF00"/>
                <w:lang w:val="en-US"/>
              </w:rPr>
              <w:t>laboratoriali</w:t>
            </w:r>
            <w:proofErr w:type="spellEnd"/>
            <w:r>
              <w:rPr>
                <w:spacing w:val="-5"/>
                <w:sz w:val="24"/>
                <w:shd w:val="clear" w:color="auto" w:fill="FFFF00"/>
                <w:lang w:val="en-US"/>
              </w:rPr>
              <w:t xml:space="preserve"> </w:t>
            </w:r>
            <w:r>
              <w:rPr>
                <w:sz w:val="24"/>
                <w:shd w:val="clear" w:color="auto" w:fill="FFFF00"/>
                <w:lang w:val="en-US"/>
              </w:rPr>
              <w:t>ed</w:t>
            </w:r>
            <w:r>
              <w:rPr>
                <w:spacing w:val="-4"/>
                <w:sz w:val="24"/>
                <w:shd w:val="clear" w:color="auto" w:fill="FFFF00"/>
                <w:lang w:val="en-US"/>
              </w:rPr>
              <w:t xml:space="preserve"> </w:t>
            </w:r>
            <w:proofErr w:type="spellStart"/>
            <w:r>
              <w:rPr>
                <w:spacing w:val="-2"/>
                <w:sz w:val="24"/>
                <w:shd w:val="clear" w:color="auto" w:fill="FFFF00"/>
                <w:lang w:val="en-US"/>
              </w:rPr>
              <w:t>extracurriculari</w:t>
            </w:r>
            <w:proofErr w:type="spellEnd"/>
            <w:r>
              <w:rPr>
                <w:spacing w:val="-2"/>
                <w:sz w:val="24"/>
                <w:shd w:val="clear" w:color="auto" w:fill="FFFF00"/>
                <w:lang w:val="en-US"/>
              </w:rPr>
              <w:t>.</w:t>
            </w:r>
          </w:p>
          <w:p w14:paraId="331B2649" w14:textId="77777777" w:rsidR="00A27045" w:rsidRDefault="00000000">
            <w:pPr>
              <w:pStyle w:val="TableParagraph"/>
              <w:spacing w:line="256" w:lineRule="exact"/>
              <w:ind w:left="106"/>
            </w:pPr>
            <w:r>
              <w:rPr>
                <w:sz w:val="24"/>
                <w:shd w:val="clear" w:color="auto" w:fill="FFFF00"/>
                <w:lang w:val="en-US"/>
              </w:rPr>
              <w:t>-</w:t>
            </w:r>
            <w:r>
              <w:rPr>
                <w:spacing w:val="-6"/>
                <w:sz w:val="24"/>
                <w:shd w:val="clear" w:color="auto" w:fill="FFFF00"/>
                <w:lang w:val="en-US"/>
              </w:rPr>
              <w:t xml:space="preserve"> </w:t>
            </w:r>
            <w:proofErr w:type="spellStart"/>
            <w:r>
              <w:rPr>
                <w:sz w:val="24"/>
                <w:shd w:val="clear" w:color="auto" w:fill="FFFF00"/>
                <w:lang w:val="en-US"/>
              </w:rPr>
              <w:t>Attivare</w:t>
            </w:r>
            <w:proofErr w:type="spellEnd"/>
            <w:r>
              <w:rPr>
                <w:spacing w:val="-3"/>
                <w:sz w:val="24"/>
                <w:shd w:val="clear" w:color="auto" w:fill="FFFF00"/>
                <w:lang w:val="en-US"/>
              </w:rPr>
              <w:t xml:space="preserve"> </w:t>
            </w:r>
            <w:proofErr w:type="spellStart"/>
            <w:r>
              <w:rPr>
                <w:sz w:val="24"/>
                <w:shd w:val="clear" w:color="auto" w:fill="FFFF00"/>
                <w:lang w:val="en-US"/>
              </w:rPr>
              <w:t>corsi</w:t>
            </w:r>
            <w:proofErr w:type="spellEnd"/>
            <w:r>
              <w:rPr>
                <w:spacing w:val="-4"/>
                <w:sz w:val="24"/>
                <w:shd w:val="clear" w:color="auto" w:fill="FFFF00"/>
                <w:lang w:val="en-US"/>
              </w:rPr>
              <w:t xml:space="preserve"> </w:t>
            </w:r>
            <w:r>
              <w:rPr>
                <w:sz w:val="24"/>
                <w:shd w:val="clear" w:color="auto" w:fill="FFFF00"/>
                <w:lang w:val="en-US"/>
              </w:rPr>
              <w:t>di</w:t>
            </w:r>
            <w:r>
              <w:rPr>
                <w:spacing w:val="-4"/>
                <w:sz w:val="24"/>
                <w:shd w:val="clear" w:color="auto" w:fill="FFFF00"/>
                <w:lang w:val="en-US"/>
              </w:rPr>
              <w:t xml:space="preserve"> </w:t>
            </w:r>
            <w:proofErr w:type="spellStart"/>
            <w:r>
              <w:rPr>
                <w:sz w:val="24"/>
                <w:shd w:val="clear" w:color="auto" w:fill="FFFF00"/>
                <w:lang w:val="en-US"/>
              </w:rPr>
              <w:t>formazione</w:t>
            </w:r>
            <w:proofErr w:type="spellEnd"/>
            <w:r>
              <w:rPr>
                <w:sz w:val="24"/>
                <w:shd w:val="clear" w:color="auto" w:fill="FFFF00"/>
                <w:lang w:val="en-US"/>
              </w:rPr>
              <w:t>/aggiornamento</w:t>
            </w:r>
            <w:r>
              <w:rPr>
                <w:spacing w:val="-3"/>
                <w:sz w:val="24"/>
                <w:shd w:val="clear" w:color="auto" w:fill="FFFF00"/>
                <w:lang w:val="en-US"/>
              </w:rPr>
              <w:t xml:space="preserve"> </w:t>
            </w:r>
            <w:proofErr w:type="spellStart"/>
            <w:r>
              <w:rPr>
                <w:sz w:val="24"/>
                <w:shd w:val="clear" w:color="auto" w:fill="FFFF00"/>
                <w:lang w:val="en-US"/>
              </w:rPr>
              <w:t>sulle</w:t>
            </w:r>
            <w:proofErr w:type="spellEnd"/>
            <w:r>
              <w:rPr>
                <w:spacing w:val="-2"/>
                <w:sz w:val="24"/>
                <w:shd w:val="clear" w:color="auto" w:fill="FFFF00"/>
                <w:lang w:val="en-US"/>
              </w:rPr>
              <w:t xml:space="preserve"> </w:t>
            </w:r>
            <w:proofErr w:type="spellStart"/>
            <w:r>
              <w:rPr>
                <w:spacing w:val="-2"/>
                <w:sz w:val="24"/>
                <w:shd w:val="clear" w:color="auto" w:fill="FFFF00"/>
                <w:lang w:val="en-US"/>
              </w:rPr>
              <w:t>innovazioni</w:t>
            </w:r>
            <w:proofErr w:type="spellEnd"/>
            <w:r>
              <w:rPr>
                <w:sz w:val="24"/>
                <w:shd w:val="clear" w:color="auto" w:fill="FFFF00"/>
                <w:lang w:val="en-US"/>
              </w:rPr>
              <w:t xml:space="preserve"> </w:t>
            </w:r>
            <w:proofErr w:type="spellStart"/>
            <w:r>
              <w:rPr>
                <w:sz w:val="24"/>
                <w:shd w:val="clear" w:color="auto" w:fill="FFFF00"/>
                <w:lang w:val="en-US"/>
              </w:rPr>
              <w:t>metodologiche</w:t>
            </w:r>
            <w:proofErr w:type="spellEnd"/>
            <w:r>
              <w:rPr>
                <w:spacing w:val="-6"/>
                <w:sz w:val="24"/>
                <w:shd w:val="clear" w:color="auto" w:fill="FFFF00"/>
                <w:lang w:val="en-US"/>
              </w:rPr>
              <w:t xml:space="preserve"> </w:t>
            </w:r>
            <w:r>
              <w:rPr>
                <w:sz w:val="24"/>
                <w:shd w:val="clear" w:color="auto" w:fill="FFFF00"/>
                <w:lang w:val="en-US"/>
              </w:rPr>
              <w:t>delle</w:t>
            </w:r>
            <w:r>
              <w:rPr>
                <w:spacing w:val="-4"/>
                <w:sz w:val="24"/>
                <w:shd w:val="clear" w:color="auto" w:fill="FFFF00"/>
                <w:lang w:val="en-US"/>
              </w:rPr>
              <w:t xml:space="preserve"> </w:t>
            </w:r>
            <w:r>
              <w:rPr>
                <w:sz w:val="24"/>
                <w:shd w:val="clear" w:color="auto" w:fill="FFFF00"/>
                <w:lang w:val="en-US"/>
              </w:rPr>
              <w:t>discipline</w:t>
            </w:r>
            <w:r>
              <w:rPr>
                <w:spacing w:val="-3"/>
                <w:sz w:val="24"/>
                <w:shd w:val="clear" w:color="auto" w:fill="FFFF00"/>
                <w:lang w:val="en-US"/>
              </w:rPr>
              <w:t xml:space="preserve"> </w:t>
            </w:r>
            <w:proofErr w:type="spellStart"/>
            <w:r>
              <w:rPr>
                <w:sz w:val="24"/>
                <w:shd w:val="clear" w:color="auto" w:fill="FFFF00"/>
                <w:lang w:val="en-US"/>
              </w:rPr>
              <w:t>italiano</w:t>
            </w:r>
            <w:proofErr w:type="spellEnd"/>
            <w:r>
              <w:rPr>
                <w:sz w:val="24"/>
                <w:shd w:val="clear" w:color="auto" w:fill="FFFF00"/>
                <w:lang w:val="en-US"/>
              </w:rPr>
              <w:t>,</w:t>
            </w:r>
            <w:r>
              <w:rPr>
                <w:spacing w:val="-3"/>
                <w:sz w:val="24"/>
                <w:shd w:val="clear" w:color="auto" w:fill="FFFF00"/>
                <w:lang w:val="en-US"/>
              </w:rPr>
              <w:t xml:space="preserve"> </w:t>
            </w:r>
            <w:proofErr w:type="spellStart"/>
            <w:r>
              <w:rPr>
                <w:sz w:val="24"/>
                <w:shd w:val="clear" w:color="auto" w:fill="FFFF00"/>
                <w:lang w:val="en-US"/>
              </w:rPr>
              <w:t>matematica</w:t>
            </w:r>
            <w:proofErr w:type="spellEnd"/>
            <w:r>
              <w:rPr>
                <w:spacing w:val="-5"/>
                <w:sz w:val="24"/>
                <w:shd w:val="clear" w:color="auto" w:fill="FFFF00"/>
                <w:lang w:val="en-US"/>
              </w:rPr>
              <w:t xml:space="preserve"> </w:t>
            </w:r>
            <w:r>
              <w:rPr>
                <w:sz w:val="24"/>
                <w:shd w:val="clear" w:color="auto" w:fill="FFFF00"/>
                <w:lang w:val="en-US"/>
              </w:rPr>
              <w:t>e</w:t>
            </w:r>
            <w:r>
              <w:rPr>
                <w:spacing w:val="-3"/>
                <w:sz w:val="24"/>
                <w:shd w:val="clear" w:color="auto" w:fill="FFFF00"/>
                <w:lang w:val="en-US"/>
              </w:rPr>
              <w:t xml:space="preserve"> </w:t>
            </w:r>
            <w:r>
              <w:rPr>
                <w:spacing w:val="-2"/>
                <w:sz w:val="24"/>
                <w:shd w:val="clear" w:color="auto" w:fill="FFFF00"/>
                <w:lang w:val="en-US"/>
              </w:rPr>
              <w:t>inglese.</w:t>
            </w:r>
          </w:p>
        </w:tc>
      </w:tr>
    </w:tbl>
    <w:p w14:paraId="7BB305C9" w14:textId="77777777" w:rsidR="00A27045" w:rsidRDefault="00A27045">
      <w:pPr>
        <w:spacing w:after="120"/>
        <w:ind w:right="-1"/>
        <w:jc w:val="center"/>
        <w:rPr>
          <w:sz w:val="24"/>
          <w:szCs w:val="24"/>
        </w:rPr>
      </w:pPr>
    </w:p>
    <w:tbl>
      <w:tblPr>
        <w:tblW w:w="9536" w:type="dxa"/>
        <w:jc w:val="center"/>
        <w:tblLayout w:type="fixed"/>
        <w:tblCellMar>
          <w:left w:w="10" w:type="dxa"/>
          <w:right w:w="10" w:type="dxa"/>
        </w:tblCellMar>
        <w:tblLook w:val="04A0" w:firstRow="1" w:lastRow="0" w:firstColumn="1" w:lastColumn="0" w:noHBand="0" w:noVBand="1"/>
      </w:tblPr>
      <w:tblGrid>
        <w:gridCol w:w="1404"/>
        <w:gridCol w:w="1417"/>
        <w:gridCol w:w="6715"/>
      </w:tblGrid>
      <w:tr w:rsidR="00A27045" w14:paraId="586ECD08" w14:textId="77777777">
        <w:trPr>
          <w:trHeight w:val="510"/>
          <w:jc w:val="center"/>
        </w:trPr>
        <w:tc>
          <w:tcPr>
            <w:tcW w:w="9536" w:type="dxa"/>
            <w:gridSpan w:val="3"/>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1DF1F3F8" w14:textId="77777777" w:rsidR="00A27045" w:rsidRDefault="00000000">
            <w:pPr>
              <w:pStyle w:val="TableParagraph"/>
              <w:spacing w:before="2" w:line="281" w:lineRule="exact"/>
              <w:ind w:left="118"/>
              <w:jc w:val="center"/>
            </w:pPr>
            <w:r>
              <w:rPr>
                <w:b/>
                <w:sz w:val="24"/>
                <w:shd w:val="clear" w:color="auto" w:fill="FFFF00"/>
                <w:lang w:val="en-US"/>
              </w:rPr>
              <w:t>Area</w:t>
            </w:r>
            <w:r>
              <w:rPr>
                <w:b/>
                <w:spacing w:val="-3"/>
                <w:sz w:val="24"/>
                <w:shd w:val="clear" w:color="auto" w:fill="FFFF00"/>
                <w:lang w:val="en-US"/>
              </w:rPr>
              <w:t xml:space="preserve"> </w:t>
            </w:r>
            <w:r>
              <w:rPr>
                <w:b/>
                <w:spacing w:val="-5"/>
                <w:sz w:val="24"/>
                <w:shd w:val="clear" w:color="auto" w:fill="FFFF00"/>
                <w:lang w:val="en-US"/>
              </w:rPr>
              <w:t>RAV</w:t>
            </w:r>
          </w:p>
          <w:p w14:paraId="662945FC" w14:textId="77777777" w:rsidR="00A27045" w:rsidRDefault="00000000">
            <w:pPr>
              <w:pStyle w:val="TableParagraph"/>
              <w:spacing w:line="281" w:lineRule="exact"/>
              <w:ind w:left="118" w:right="92"/>
              <w:jc w:val="center"/>
            </w:pPr>
            <w:r>
              <w:rPr>
                <w:b/>
                <w:sz w:val="24"/>
                <w:shd w:val="clear" w:color="auto" w:fill="FFFF00"/>
                <w:lang w:val="en-US"/>
              </w:rPr>
              <w:t>RISULTATI</w:t>
            </w:r>
            <w:r>
              <w:rPr>
                <w:b/>
                <w:spacing w:val="-16"/>
                <w:sz w:val="24"/>
                <w:shd w:val="clear" w:color="auto" w:fill="FFFF00"/>
                <w:lang w:val="en-US"/>
              </w:rPr>
              <w:t xml:space="preserve"> </w:t>
            </w:r>
            <w:r>
              <w:rPr>
                <w:b/>
                <w:sz w:val="24"/>
                <w:shd w:val="clear" w:color="auto" w:fill="FFFF00"/>
                <w:lang w:val="en-US"/>
              </w:rPr>
              <w:t>NELLE</w:t>
            </w:r>
            <w:r>
              <w:rPr>
                <w:b/>
                <w:spacing w:val="-14"/>
                <w:sz w:val="24"/>
                <w:shd w:val="clear" w:color="auto" w:fill="FFFF00"/>
                <w:lang w:val="en-US"/>
              </w:rPr>
              <w:t xml:space="preserve"> </w:t>
            </w:r>
            <w:r>
              <w:rPr>
                <w:b/>
                <w:sz w:val="24"/>
                <w:shd w:val="clear" w:color="auto" w:fill="FFFF00"/>
                <w:lang w:val="en-US"/>
              </w:rPr>
              <w:t>PROVE</w:t>
            </w:r>
            <w:r>
              <w:rPr>
                <w:b/>
                <w:spacing w:val="-13"/>
                <w:sz w:val="24"/>
                <w:shd w:val="clear" w:color="auto" w:fill="FFFF00"/>
                <w:lang w:val="en-US"/>
              </w:rPr>
              <w:t xml:space="preserve"> </w:t>
            </w:r>
            <w:r>
              <w:rPr>
                <w:b/>
                <w:sz w:val="24"/>
                <w:shd w:val="clear" w:color="auto" w:fill="FFFF00"/>
                <w:lang w:val="en-US"/>
              </w:rPr>
              <w:t>STANDARDIZZATE</w:t>
            </w:r>
            <w:r>
              <w:rPr>
                <w:b/>
                <w:spacing w:val="-11"/>
                <w:sz w:val="24"/>
                <w:shd w:val="clear" w:color="auto" w:fill="FFFF00"/>
                <w:lang w:val="en-US"/>
              </w:rPr>
              <w:t xml:space="preserve"> </w:t>
            </w:r>
            <w:r>
              <w:rPr>
                <w:b/>
                <w:spacing w:val="-2"/>
                <w:sz w:val="24"/>
                <w:shd w:val="clear" w:color="auto" w:fill="FFFF00"/>
                <w:lang w:val="en-US"/>
              </w:rPr>
              <w:t>NAZIONALI</w:t>
            </w:r>
          </w:p>
        </w:tc>
      </w:tr>
      <w:tr w:rsidR="00A27045" w14:paraId="37B29871" w14:textId="77777777">
        <w:trPr>
          <w:trHeight w:val="310"/>
          <w:jc w:val="center"/>
        </w:trPr>
        <w:tc>
          <w:tcPr>
            <w:tcW w:w="1404"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2DBC88BE" w14:textId="77777777" w:rsidR="00A27045" w:rsidRDefault="00000000">
            <w:pPr>
              <w:pStyle w:val="TableParagraph"/>
              <w:spacing w:line="280" w:lineRule="exact"/>
              <w:ind w:left="433" w:right="235" w:hanging="171"/>
            </w:pPr>
            <w:proofErr w:type="spellStart"/>
            <w:r>
              <w:rPr>
                <w:b/>
                <w:spacing w:val="-2"/>
                <w:sz w:val="24"/>
                <w:shd w:val="clear" w:color="auto" w:fill="FFFF00"/>
                <w:lang w:val="en-US"/>
              </w:rPr>
              <w:t>Priorità</w:t>
            </w:r>
            <w:proofErr w:type="spellEnd"/>
            <w:r>
              <w:rPr>
                <w:b/>
                <w:spacing w:val="-2"/>
                <w:sz w:val="24"/>
                <w:shd w:val="clear" w:color="auto" w:fill="FFFF00"/>
                <w:lang w:val="en-US"/>
              </w:rPr>
              <w:t xml:space="preserve"> </w:t>
            </w:r>
          </w:p>
        </w:tc>
        <w:tc>
          <w:tcPr>
            <w:tcW w:w="1417"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34D6BCE3" w14:textId="77777777" w:rsidR="00A27045" w:rsidRDefault="00000000">
            <w:pPr>
              <w:pStyle w:val="TableParagraph"/>
              <w:spacing w:line="280" w:lineRule="exact"/>
              <w:ind w:left="436" w:hanging="293"/>
            </w:pPr>
            <w:proofErr w:type="spellStart"/>
            <w:r>
              <w:rPr>
                <w:b/>
                <w:spacing w:val="-2"/>
                <w:sz w:val="24"/>
                <w:shd w:val="clear" w:color="auto" w:fill="FFFF00"/>
                <w:lang w:val="en-US"/>
              </w:rPr>
              <w:t>Traguardi</w:t>
            </w:r>
            <w:proofErr w:type="spellEnd"/>
            <w:r>
              <w:rPr>
                <w:b/>
                <w:spacing w:val="-2"/>
                <w:sz w:val="24"/>
                <w:shd w:val="clear" w:color="auto" w:fill="FFFF00"/>
                <w:lang w:val="en-US"/>
              </w:rPr>
              <w:t xml:space="preserve"> </w:t>
            </w:r>
          </w:p>
        </w:tc>
        <w:tc>
          <w:tcPr>
            <w:tcW w:w="6715" w:type="dxa"/>
            <w:tcBorders>
              <w:top w:val="single" w:sz="12" w:space="0" w:color="F79546"/>
              <w:left w:val="single" w:sz="12" w:space="0" w:color="F79546"/>
              <w:bottom w:val="single" w:sz="12" w:space="0" w:color="F79546"/>
              <w:right w:val="single" w:sz="12" w:space="0" w:color="F79546"/>
            </w:tcBorders>
            <w:tcMar>
              <w:top w:w="0" w:type="dxa"/>
              <w:left w:w="0" w:type="dxa"/>
              <w:bottom w:w="0" w:type="dxa"/>
              <w:right w:w="0" w:type="dxa"/>
            </w:tcMar>
          </w:tcPr>
          <w:p w14:paraId="2D191E77" w14:textId="77777777" w:rsidR="00A27045" w:rsidRDefault="00000000">
            <w:pPr>
              <w:pStyle w:val="TableParagraph"/>
              <w:spacing w:before="1"/>
              <w:ind w:left="1921"/>
            </w:pPr>
            <w:proofErr w:type="spellStart"/>
            <w:r>
              <w:rPr>
                <w:b/>
                <w:sz w:val="24"/>
                <w:shd w:val="clear" w:color="auto" w:fill="FFFF00"/>
                <w:lang w:val="en-US"/>
              </w:rPr>
              <w:t>Obiettivi</w:t>
            </w:r>
            <w:proofErr w:type="spellEnd"/>
            <w:r>
              <w:rPr>
                <w:b/>
                <w:spacing w:val="-5"/>
                <w:sz w:val="24"/>
                <w:shd w:val="clear" w:color="auto" w:fill="FFFF00"/>
                <w:lang w:val="en-US"/>
              </w:rPr>
              <w:t xml:space="preserve"> </w:t>
            </w:r>
            <w:r>
              <w:rPr>
                <w:b/>
                <w:sz w:val="24"/>
                <w:shd w:val="clear" w:color="auto" w:fill="FFFF00"/>
                <w:lang w:val="en-US"/>
              </w:rPr>
              <w:t>di</w:t>
            </w:r>
            <w:r>
              <w:rPr>
                <w:b/>
                <w:spacing w:val="-4"/>
                <w:sz w:val="24"/>
                <w:shd w:val="clear" w:color="auto" w:fill="FFFF00"/>
                <w:lang w:val="en-US"/>
              </w:rPr>
              <w:t xml:space="preserve"> </w:t>
            </w:r>
            <w:proofErr w:type="spellStart"/>
            <w:r>
              <w:rPr>
                <w:b/>
                <w:sz w:val="24"/>
                <w:shd w:val="clear" w:color="auto" w:fill="FFFF00"/>
                <w:lang w:val="en-US"/>
              </w:rPr>
              <w:t>processo</w:t>
            </w:r>
            <w:proofErr w:type="spellEnd"/>
            <w:r>
              <w:rPr>
                <w:b/>
                <w:spacing w:val="-3"/>
                <w:sz w:val="24"/>
                <w:shd w:val="clear" w:color="auto" w:fill="FFFF00"/>
                <w:lang w:val="en-US"/>
              </w:rPr>
              <w:t xml:space="preserve"> </w:t>
            </w:r>
          </w:p>
        </w:tc>
      </w:tr>
      <w:tr w:rsidR="00A27045" w14:paraId="7109100F" w14:textId="77777777">
        <w:trPr>
          <w:trHeight w:val="282"/>
          <w:jc w:val="center"/>
        </w:trPr>
        <w:tc>
          <w:tcPr>
            <w:tcW w:w="1404" w:type="dxa"/>
            <w:tcBorders>
              <w:top w:val="single" w:sz="12" w:space="0" w:color="F79546"/>
              <w:left w:val="single" w:sz="12" w:space="0" w:color="F79546"/>
              <w:bottom w:val="single" w:sz="12" w:space="0" w:color="ED7D31"/>
              <w:right w:val="single" w:sz="12" w:space="0" w:color="F79546"/>
            </w:tcBorders>
            <w:tcMar>
              <w:top w:w="0" w:type="dxa"/>
              <w:left w:w="0" w:type="dxa"/>
              <w:bottom w:w="0" w:type="dxa"/>
              <w:right w:w="0" w:type="dxa"/>
            </w:tcMar>
          </w:tcPr>
          <w:p w14:paraId="598EFF64" w14:textId="77777777" w:rsidR="00A27045" w:rsidRDefault="00000000">
            <w:pPr>
              <w:pStyle w:val="TableParagraph"/>
              <w:spacing w:before="1" w:line="261" w:lineRule="exact"/>
              <w:ind w:left="126"/>
            </w:pPr>
            <w:proofErr w:type="spellStart"/>
            <w:r>
              <w:rPr>
                <w:spacing w:val="-2"/>
                <w:sz w:val="24"/>
                <w:shd w:val="clear" w:color="auto" w:fill="FFFF00"/>
                <w:lang w:val="en-US"/>
              </w:rPr>
              <w:t>Migliorare</w:t>
            </w:r>
            <w:proofErr w:type="spellEnd"/>
            <w:r>
              <w:rPr>
                <w:spacing w:val="-2"/>
                <w:sz w:val="24"/>
                <w:shd w:val="clear" w:color="auto" w:fill="FFFF00"/>
                <w:lang w:val="en-US"/>
              </w:rPr>
              <w:t xml:space="preserve"> </w:t>
            </w:r>
            <w:proofErr w:type="spellStart"/>
            <w:r>
              <w:rPr>
                <w:spacing w:val="-2"/>
                <w:sz w:val="24"/>
                <w:shd w:val="clear" w:color="auto" w:fill="FFFF00"/>
                <w:lang w:val="en-US"/>
              </w:rPr>
              <w:t>gli</w:t>
            </w:r>
            <w:proofErr w:type="spellEnd"/>
            <w:r>
              <w:rPr>
                <w:spacing w:val="-9"/>
                <w:sz w:val="24"/>
                <w:shd w:val="clear" w:color="auto" w:fill="FFFF00"/>
                <w:lang w:val="en-US"/>
              </w:rPr>
              <w:t xml:space="preserve"> </w:t>
            </w:r>
            <w:proofErr w:type="spellStart"/>
            <w:r>
              <w:rPr>
                <w:spacing w:val="-2"/>
                <w:sz w:val="24"/>
                <w:shd w:val="clear" w:color="auto" w:fill="FFFF00"/>
                <w:lang w:val="en-US"/>
              </w:rPr>
              <w:t>esiti</w:t>
            </w:r>
            <w:proofErr w:type="spellEnd"/>
            <w:r>
              <w:rPr>
                <w:spacing w:val="-9"/>
                <w:sz w:val="24"/>
                <w:shd w:val="clear" w:color="auto" w:fill="FFFF00"/>
                <w:lang w:val="en-US"/>
              </w:rPr>
              <w:t xml:space="preserve"> </w:t>
            </w:r>
            <w:r>
              <w:rPr>
                <w:spacing w:val="-5"/>
                <w:sz w:val="24"/>
                <w:shd w:val="clear" w:color="auto" w:fill="FFFF00"/>
                <w:lang w:val="en-US"/>
              </w:rPr>
              <w:t>di</w:t>
            </w:r>
            <w:r>
              <w:rPr>
                <w:spacing w:val="-2"/>
                <w:sz w:val="24"/>
                <w:shd w:val="clear" w:color="auto" w:fill="FFFF00"/>
                <w:lang w:val="en-US"/>
              </w:rPr>
              <w:t xml:space="preserve"> Italiano, </w:t>
            </w:r>
            <w:proofErr w:type="spellStart"/>
            <w:r>
              <w:rPr>
                <w:spacing w:val="-2"/>
                <w:sz w:val="24"/>
                <w:shd w:val="clear" w:color="auto" w:fill="FFFF00"/>
                <w:lang w:val="en-US"/>
              </w:rPr>
              <w:t>Matematic</w:t>
            </w:r>
            <w:r>
              <w:rPr>
                <w:sz w:val="24"/>
                <w:shd w:val="clear" w:color="auto" w:fill="FFFF00"/>
                <w:lang w:val="en-US"/>
              </w:rPr>
              <w:t>a</w:t>
            </w:r>
            <w:proofErr w:type="spellEnd"/>
            <w:r>
              <w:rPr>
                <w:spacing w:val="-7"/>
                <w:sz w:val="24"/>
                <w:shd w:val="clear" w:color="auto" w:fill="FFFF00"/>
                <w:lang w:val="en-US"/>
              </w:rPr>
              <w:t xml:space="preserve"> </w:t>
            </w:r>
            <w:r>
              <w:rPr>
                <w:sz w:val="24"/>
                <w:shd w:val="clear" w:color="auto" w:fill="FFFF00"/>
                <w:lang w:val="en-US"/>
              </w:rPr>
              <w:t>e</w:t>
            </w:r>
            <w:r>
              <w:rPr>
                <w:spacing w:val="-12"/>
                <w:sz w:val="24"/>
                <w:shd w:val="clear" w:color="auto" w:fill="FFFF00"/>
                <w:lang w:val="en-US"/>
              </w:rPr>
              <w:t xml:space="preserve"> </w:t>
            </w:r>
            <w:r>
              <w:rPr>
                <w:spacing w:val="-2"/>
                <w:sz w:val="24"/>
                <w:shd w:val="clear" w:color="auto" w:fill="FFFF00"/>
                <w:lang w:val="en-US"/>
              </w:rPr>
              <w:t>Inglese Listening.</w:t>
            </w:r>
          </w:p>
        </w:tc>
        <w:tc>
          <w:tcPr>
            <w:tcW w:w="1417" w:type="dxa"/>
            <w:tcBorders>
              <w:top w:val="single" w:sz="12" w:space="0" w:color="F79546"/>
              <w:left w:val="single" w:sz="12" w:space="0" w:color="F79546"/>
              <w:bottom w:val="single" w:sz="12" w:space="0" w:color="ED7D31"/>
              <w:right w:val="single" w:sz="12" w:space="0" w:color="F79546"/>
            </w:tcBorders>
            <w:tcMar>
              <w:top w:w="0" w:type="dxa"/>
              <w:left w:w="0" w:type="dxa"/>
              <w:bottom w:w="0" w:type="dxa"/>
              <w:right w:w="0" w:type="dxa"/>
            </w:tcMar>
          </w:tcPr>
          <w:p w14:paraId="5DE87F16" w14:textId="77777777" w:rsidR="00A27045" w:rsidRDefault="00000000">
            <w:pPr>
              <w:pStyle w:val="TableParagraph"/>
              <w:spacing w:before="1" w:line="261" w:lineRule="exact"/>
              <w:ind w:left="138"/>
            </w:pPr>
            <w:proofErr w:type="spellStart"/>
            <w:r>
              <w:rPr>
                <w:spacing w:val="-2"/>
                <w:sz w:val="24"/>
                <w:shd w:val="clear" w:color="auto" w:fill="FFFF00"/>
                <w:lang w:val="en-US"/>
              </w:rPr>
              <w:t>Aumentare</w:t>
            </w:r>
            <w:proofErr w:type="spellEnd"/>
            <w:r>
              <w:rPr>
                <w:spacing w:val="-5"/>
                <w:sz w:val="24"/>
                <w:shd w:val="clear" w:color="auto" w:fill="FFFF00"/>
                <w:lang w:val="en-US"/>
              </w:rPr>
              <w:t xml:space="preserve"> la</w:t>
            </w:r>
            <w:r>
              <w:rPr>
                <w:spacing w:val="-2"/>
                <w:sz w:val="24"/>
                <w:shd w:val="clear" w:color="auto" w:fill="FFFF00"/>
                <w:lang w:val="en-US"/>
              </w:rPr>
              <w:t xml:space="preserve"> </w:t>
            </w:r>
            <w:proofErr w:type="spellStart"/>
            <w:r>
              <w:rPr>
                <w:spacing w:val="-2"/>
                <w:sz w:val="24"/>
                <w:shd w:val="clear" w:color="auto" w:fill="FFFF00"/>
                <w:lang w:val="en-US"/>
              </w:rPr>
              <w:t>percentual</w:t>
            </w:r>
            <w:r>
              <w:rPr>
                <w:sz w:val="24"/>
                <w:shd w:val="clear" w:color="auto" w:fill="FFFF00"/>
                <w:lang w:val="en-US"/>
              </w:rPr>
              <w:t>e</w:t>
            </w:r>
            <w:proofErr w:type="spellEnd"/>
            <w:r>
              <w:rPr>
                <w:spacing w:val="-1"/>
                <w:sz w:val="24"/>
                <w:shd w:val="clear" w:color="auto" w:fill="FFFF00"/>
                <w:lang w:val="en-US"/>
              </w:rPr>
              <w:t xml:space="preserve"> </w:t>
            </w:r>
            <w:r>
              <w:rPr>
                <w:sz w:val="24"/>
                <w:shd w:val="clear" w:color="auto" w:fill="FFFF00"/>
                <w:lang w:val="en-US"/>
              </w:rPr>
              <w:t>di</w:t>
            </w:r>
            <w:r>
              <w:rPr>
                <w:spacing w:val="-1"/>
                <w:sz w:val="24"/>
                <w:shd w:val="clear" w:color="auto" w:fill="FFFF00"/>
                <w:lang w:val="en-US"/>
              </w:rPr>
              <w:t xml:space="preserve"> </w:t>
            </w:r>
            <w:proofErr w:type="spellStart"/>
            <w:r>
              <w:rPr>
                <w:spacing w:val="-2"/>
                <w:sz w:val="24"/>
                <w:shd w:val="clear" w:color="auto" w:fill="FFFF00"/>
                <w:lang w:val="en-US"/>
              </w:rPr>
              <w:t>allievi</w:t>
            </w:r>
            <w:proofErr w:type="spellEnd"/>
            <w:r>
              <w:rPr>
                <w:sz w:val="24"/>
                <w:shd w:val="clear" w:color="auto" w:fill="FFFF00"/>
                <w:lang w:val="en-US"/>
              </w:rPr>
              <w:t xml:space="preserve"> </w:t>
            </w:r>
            <w:proofErr w:type="spellStart"/>
            <w:r>
              <w:rPr>
                <w:sz w:val="24"/>
                <w:shd w:val="clear" w:color="auto" w:fill="FFFF00"/>
                <w:lang w:val="en-US"/>
              </w:rPr>
              <w:t>che</w:t>
            </w:r>
            <w:proofErr w:type="spellEnd"/>
            <w:r>
              <w:rPr>
                <w:spacing w:val="-1"/>
                <w:sz w:val="24"/>
                <w:shd w:val="clear" w:color="auto" w:fill="FFFF00"/>
                <w:lang w:val="en-US"/>
              </w:rPr>
              <w:t xml:space="preserve"> </w:t>
            </w:r>
            <w:proofErr w:type="spellStart"/>
            <w:r>
              <w:rPr>
                <w:spacing w:val="-5"/>
                <w:sz w:val="24"/>
                <w:shd w:val="clear" w:color="auto" w:fill="FFFF00"/>
                <w:lang w:val="en-US"/>
              </w:rPr>
              <w:t>si</w:t>
            </w:r>
            <w:proofErr w:type="spellEnd"/>
            <w:r>
              <w:rPr>
                <w:sz w:val="24"/>
                <w:shd w:val="clear" w:color="auto" w:fill="FFFF00"/>
                <w:lang w:val="en-US"/>
              </w:rPr>
              <w:t xml:space="preserve"> </w:t>
            </w:r>
            <w:proofErr w:type="spellStart"/>
            <w:r>
              <w:rPr>
                <w:sz w:val="24"/>
                <w:shd w:val="clear" w:color="auto" w:fill="FFFF00"/>
                <w:lang w:val="en-US"/>
              </w:rPr>
              <w:t>colloca</w:t>
            </w:r>
            <w:proofErr w:type="spellEnd"/>
            <w:r>
              <w:rPr>
                <w:spacing w:val="-14"/>
                <w:sz w:val="24"/>
                <w:shd w:val="clear" w:color="auto" w:fill="FFFF00"/>
                <w:lang w:val="en-US"/>
              </w:rPr>
              <w:t xml:space="preserve"> </w:t>
            </w:r>
            <w:proofErr w:type="spellStart"/>
            <w:r>
              <w:rPr>
                <w:sz w:val="24"/>
                <w:shd w:val="clear" w:color="auto" w:fill="FFFF00"/>
                <w:lang w:val="en-US"/>
              </w:rPr>
              <w:t>nei</w:t>
            </w:r>
            <w:proofErr w:type="spellEnd"/>
            <w:r>
              <w:rPr>
                <w:sz w:val="24"/>
                <w:shd w:val="clear" w:color="auto" w:fill="FFFF00"/>
                <w:lang w:val="en-US"/>
              </w:rPr>
              <w:t xml:space="preserve"> </w:t>
            </w:r>
            <w:proofErr w:type="spellStart"/>
            <w:r>
              <w:rPr>
                <w:sz w:val="24"/>
                <w:shd w:val="clear" w:color="auto" w:fill="FFFF00"/>
                <w:lang w:val="en-US"/>
              </w:rPr>
              <w:t>livelli</w:t>
            </w:r>
            <w:proofErr w:type="spellEnd"/>
            <w:r>
              <w:rPr>
                <w:spacing w:val="-8"/>
                <w:sz w:val="24"/>
                <w:shd w:val="clear" w:color="auto" w:fill="FFFF00"/>
                <w:lang w:val="en-US"/>
              </w:rPr>
              <w:t xml:space="preserve"> </w:t>
            </w:r>
            <w:r>
              <w:rPr>
                <w:sz w:val="24"/>
                <w:shd w:val="clear" w:color="auto" w:fill="FFFF00"/>
                <w:lang w:val="en-US"/>
              </w:rPr>
              <w:t>4</w:t>
            </w:r>
            <w:r>
              <w:rPr>
                <w:spacing w:val="-7"/>
                <w:sz w:val="24"/>
                <w:shd w:val="clear" w:color="auto" w:fill="FFFF00"/>
                <w:lang w:val="en-US"/>
              </w:rPr>
              <w:t xml:space="preserve"> </w:t>
            </w:r>
            <w:r>
              <w:rPr>
                <w:sz w:val="24"/>
                <w:shd w:val="clear" w:color="auto" w:fill="FFFF00"/>
                <w:lang w:val="en-US"/>
              </w:rPr>
              <w:t>e</w:t>
            </w:r>
            <w:r>
              <w:rPr>
                <w:spacing w:val="-5"/>
                <w:sz w:val="24"/>
                <w:shd w:val="clear" w:color="auto" w:fill="FFFF00"/>
                <w:lang w:val="en-US"/>
              </w:rPr>
              <w:t xml:space="preserve"> </w:t>
            </w:r>
            <w:r>
              <w:rPr>
                <w:spacing w:val="-10"/>
                <w:sz w:val="24"/>
                <w:shd w:val="clear" w:color="auto" w:fill="FFFF00"/>
                <w:lang w:val="en-US"/>
              </w:rPr>
              <w:t>5</w:t>
            </w:r>
          </w:p>
        </w:tc>
        <w:tc>
          <w:tcPr>
            <w:tcW w:w="6715" w:type="dxa"/>
            <w:tcBorders>
              <w:top w:val="single" w:sz="12" w:space="0" w:color="F79546"/>
              <w:left w:val="single" w:sz="12" w:space="0" w:color="F79546"/>
              <w:bottom w:val="single" w:sz="12" w:space="0" w:color="ED7D31"/>
              <w:right w:val="single" w:sz="12" w:space="0" w:color="F79546"/>
            </w:tcBorders>
            <w:tcMar>
              <w:top w:w="0" w:type="dxa"/>
              <w:left w:w="0" w:type="dxa"/>
              <w:bottom w:w="0" w:type="dxa"/>
              <w:right w:w="0" w:type="dxa"/>
            </w:tcMar>
          </w:tcPr>
          <w:p w14:paraId="3B604E14" w14:textId="77777777" w:rsidR="00A27045" w:rsidRDefault="00000000">
            <w:pPr>
              <w:pStyle w:val="TableParagraph"/>
              <w:spacing w:before="1" w:line="261" w:lineRule="exact"/>
              <w:ind w:left="121"/>
            </w:pPr>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Potenziare</w:t>
            </w:r>
            <w:proofErr w:type="spellEnd"/>
            <w:r>
              <w:rPr>
                <w:spacing w:val="-2"/>
                <w:sz w:val="24"/>
                <w:shd w:val="clear" w:color="auto" w:fill="FFFF00"/>
                <w:lang w:val="en-US"/>
              </w:rPr>
              <w:t xml:space="preserve"> </w:t>
            </w:r>
            <w:proofErr w:type="spellStart"/>
            <w:r>
              <w:rPr>
                <w:sz w:val="24"/>
                <w:shd w:val="clear" w:color="auto" w:fill="FFFF00"/>
                <w:lang w:val="en-US"/>
              </w:rPr>
              <w:t>l'effetto</w:t>
            </w:r>
            <w:proofErr w:type="spellEnd"/>
            <w:r>
              <w:rPr>
                <w:spacing w:val="-2"/>
                <w:sz w:val="24"/>
                <w:shd w:val="clear" w:color="auto" w:fill="FFFF00"/>
                <w:lang w:val="en-US"/>
              </w:rPr>
              <w:t xml:space="preserve"> </w:t>
            </w:r>
            <w:proofErr w:type="spellStart"/>
            <w:r>
              <w:rPr>
                <w:sz w:val="24"/>
                <w:shd w:val="clear" w:color="auto" w:fill="FFFF00"/>
                <w:lang w:val="en-US"/>
              </w:rPr>
              <w:t>scuola</w:t>
            </w:r>
            <w:proofErr w:type="spellEnd"/>
            <w:r>
              <w:rPr>
                <w:sz w:val="24"/>
                <w:shd w:val="clear" w:color="auto" w:fill="FFFF00"/>
                <w:lang w:val="en-US"/>
              </w:rPr>
              <w:t>,</w:t>
            </w:r>
            <w:r>
              <w:rPr>
                <w:spacing w:val="-1"/>
                <w:sz w:val="24"/>
                <w:shd w:val="clear" w:color="auto" w:fill="FFFF00"/>
                <w:lang w:val="en-US"/>
              </w:rPr>
              <w:t xml:space="preserve"> </w:t>
            </w:r>
            <w:proofErr w:type="spellStart"/>
            <w:r>
              <w:rPr>
                <w:sz w:val="24"/>
                <w:shd w:val="clear" w:color="auto" w:fill="FFFF00"/>
                <w:lang w:val="en-US"/>
              </w:rPr>
              <w:t>pervenendo</w:t>
            </w:r>
            <w:proofErr w:type="spellEnd"/>
            <w:r>
              <w:rPr>
                <w:spacing w:val="-2"/>
                <w:sz w:val="24"/>
                <w:shd w:val="clear" w:color="auto" w:fill="FFFF00"/>
                <w:lang w:val="en-US"/>
              </w:rPr>
              <w:t xml:space="preserve"> </w:t>
            </w:r>
            <w:r>
              <w:rPr>
                <w:sz w:val="24"/>
                <w:shd w:val="clear" w:color="auto" w:fill="FFFF00"/>
                <w:lang w:val="en-US"/>
              </w:rPr>
              <w:t>ad</w:t>
            </w:r>
            <w:r>
              <w:rPr>
                <w:spacing w:val="-3"/>
                <w:sz w:val="24"/>
                <w:shd w:val="clear" w:color="auto" w:fill="FFFF00"/>
                <w:lang w:val="en-US"/>
              </w:rPr>
              <w:t xml:space="preserve"> </w:t>
            </w:r>
            <w:r>
              <w:rPr>
                <w:sz w:val="24"/>
                <w:shd w:val="clear" w:color="auto" w:fill="FFFF00"/>
                <w:lang w:val="en-US"/>
              </w:rPr>
              <w:t>un</w:t>
            </w:r>
            <w:r>
              <w:rPr>
                <w:spacing w:val="-3"/>
                <w:sz w:val="24"/>
                <w:shd w:val="clear" w:color="auto" w:fill="FFFF00"/>
                <w:lang w:val="en-US"/>
              </w:rPr>
              <w:t xml:space="preserve"> </w:t>
            </w:r>
            <w:proofErr w:type="spellStart"/>
            <w:r>
              <w:rPr>
                <w:sz w:val="24"/>
                <w:shd w:val="clear" w:color="auto" w:fill="FFFF00"/>
                <w:lang w:val="en-US"/>
              </w:rPr>
              <w:t>livello</w:t>
            </w:r>
            <w:proofErr w:type="spellEnd"/>
            <w:r>
              <w:rPr>
                <w:spacing w:val="-1"/>
                <w:sz w:val="24"/>
                <w:shd w:val="clear" w:color="auto" w:fill="FFFF00"/>
                <w:lang w:val="en-US"/>
              </w:rPr>
              <w:t xml:space="preserve"> </w:t>
            </w:r>
            <w:proofErr w:type="spellStart"/>
            <w:r>
              <w:rPr>
                <w:spacing w:val="-2"/>
                <w:sz w:val="24"/>
                <w:shd w:val="clear" w:color="auto" w:fill="FFFF00"/>
                <w:lang w:val="en-US"/>
              </w:rPr>
              <w:t>superiore</w:t>
            </w:r>
            <w:proofErr w:type="spellEnd"/>
            <w:r>
              <w:rPr>
                <w:sz w:val="24"/>
                <w:shd w:val="clear" w:color="auto" w:fill="FFFF00"/>
                <w:lang w:val="en-US"/>
              </w:rPr>
              <w:t xml:space="preserve"> </w:t>
            </w:r>
            <w:proofErr w:type="spellStart"/>
            <w:r>
              <w:rPr>
                <w:sz w:val="24"/>
                <w:shd w:val="clear" w:color="auto" w:fill="FFFF00"/>
                <w:lang w:val="en-US"/>
              </w:rPr>
              <w:t>nelle</w:t>
            </w:r>
            <w:proofErr w:type="spellEnd"/>
            <w:r>
              <w:rPr>
                <w:spacing w:val="-6"/>
                <w:sz w:val="24"/>
                <w:shd w:val="clear" w:color="auto" w:fill="FFFF00"/>
                <w:lang w:val="en-US"/>
              </w:rPr>
              <w:t xml:space="preserve"> </w:t>
            </w:r>
            <w:r>
              <w:rPr>
                <w:sz w:val="24"/>
                <w:shd w:val="clear" w:color="auto" w:fill="FFFF00"/>
                <w:lang w:val="en-US"/>
              </w:rPr>
              <w:t>discipline</w:t>
            </w:r>
            <w:r>
              <w:rPr>
                <w:spacing w:val="-4"/>
                <w:sz w:val="24"/>
                <w:shd w:val="clear" w:color="auto" w:fill="FFFF00"/>
                <w:lang w:val="en-US"/>
              </w:rPr>
              <w:t xml:space="preserve"> </w:t>
            </w:r>
            <w:r>
              <w:rPr>
                <w:sz w:val="24"/>
                <w:shd w:val="clear" w:color="auto" w:fill="FFFF00"/>
                <w:lang w:val="en-US"/>
              </w:rPr>
              <w:t>Italiano,</w:t>
            </w:r>
            <w:r>
              <w:rPr>
                <w:spacing w:val="-6"/>
                <w:sz w:val="24"/>
                <w:shd w:val="clear" w:color="auto" w:fill="FFFF00"/>
                <w:lang w:val="en-US"/>
              </w:rPr>
              <w:t xml:space="preserve"> </w:t>
            </w:r>
            <w:proofErr w:type="spellStart"/>
            <w:r>
              <w:rPr>
                <w:sz w:val="24"/>
                <w:shd w:val="clear" w:color="auto" w:fill="FFFF00"/>
                <w:lang w:val="en-US"/>
              </w:rPr>
              <w:t>Matematica</w:t>
            </w:r>
            <w:proofErr w:type="spellEnd"/>
            <w:r>
              <w:rPr>
                <w:spacing w:val="-6"/>
                <w:sz w:val="24"/>
                <w:shd w:val="clear" w:color="auto" w:fill="FFFF00"/>
                <w:lang w:val="en-US"/>
              </w:rPr>
              <w:t xml:space="preserve"> </w:t>
            </w:r>
            <w:r>
              <w:rPr>
                <w:sz w:val="24"/>
                <w:shd w:val="clear" w:color="auto" w:fill="FFFF00"/>
                <w:lang w:val="en-US"/>
              </w:rPr>
              <w:t>ed</w:t>
            </w:r>
            <w:r>
              <w:rPr>
                <w:spacing w:val="-5"/>
                <w:sz w:val="24"/>
                <w:shd w:val="clear" w:color="auto" w:fill="FFFF00"/>
                <w:lang w:val="en-US"/>
              </w:rPr>
              <w:t xml:space="preserve"> </w:t>
            </w:r>
            <w:r>
              <w:rPr>
                <w:sz w:val="24"/>
                <w:shd w:val="clear" w:color="auto" w:fill="FFFF00"/>
                <w:lang w:val="en-US"/>
              </w:rPr>
              <w:t>Inglese</w:t>
            </w:r>
            <w:r>
              <w:rPr>
                <w:spacing w:val="-4"/>
                <w:sz w:val="24"/>
                <w:shd w:val="clear" w:color="auto" w:fill="FFFF00"/>
                <w:lang w:val="en-US"/>
              </w:rPr>
              <w:t xml:space="preserve"> </w:t>
            </w:r>
            <w:proofErr w:type="spellStart"/>
            <w:r>
              <w:rPr>
                <w:sz w:val="24"/>
                <w:shd w:val="clear" w:color="auto" w:fill="FFFF00"/>
                <w:lang w:val="en-US"/>
              </w:rPr>
              <w:t>nella</w:t>
            </w:r>
            <w:proofErr w:type="spellEnd"/>
            <w:r>
              <w:rPr>
                <w:spacing w:val="-4"/>
                <w:sz w:val="24"/>
                <w:shd w:val="clear" w:color="auto" w:fill="FFFF00"/>
                <w:lang w:val="en-US"/>
              </w:rPr>
              <w:t xml:space="preserve"> </w:t>
            </w:r>
            <w:r>
              <w:rPr>
                <w:spacing w:val="-2"/>
                <w:sz w:val="24"/>
                <w:shd w:val="clear" w:color="auto" w:fill="FFFF00"/>
                <w:lang w:val="en-US"/>
              </w:rPr>
              <w:t>Scuola</w:t>
            </w:r>
            <w:r>
              <w:rPr>
                <w:sz w:val="24"/>
                <w:shd w:val="clear" w:color="auto" w:fill="FFFF00"/>
                <w:lang w:val="en-US"/>
              </w:rPr>
              <w:t xml:space="preserve"> </w:t>
            </w:r>
            <w:proofErr w:type="spellStart"/>
            <w:r>
              <w:rPr>
                <w:sz w:val="24"/>
                <w:shd w:val="clear" w:color="auto" w:fill="FFFF00"/>
                <w:lang w:val="en-US"/>
              </w:rPr>
              <w:t>secondaria</w:t>
            </w:r>
            <w:proofErr w:type="spellEnd"/>
            <w:r>
              <w:rPr>
                <w:spacing w:val="-3"/>
                <w:sz w:val="24"/>
                <w:shd w:val="clear" w:color="auto" w:fill="FFFF00"/>
                <w:lang w:val="en-US"/>
              </w:rPr>
              <w:t xml:space="preserve"> </w:t>
            </w:r>
            <w:r>
              <w:rPr>
                <w:sz w:val="24"/>
                <w:shd w:val="clear" w:color="auto" w:fill="FFFF00"/>
                <w:lang w:val="en-US"/>
              </w:rPr>
              <w:t>di</w:t>
            </w:r>
            <w:r>
              <w:rPr>
                <w:spacing w:val="-3"/>
                <w:sz w:val="24"/>
                <w:shd w:val="clear" w:color="auto" w:fill="FFFF00"/>
                <w:lang w:val="en-US"/>
              </w:rPr>
              <w:t xml:space="preserve"> </w:t>
            </w:r>
            <w:r>
              <w:rPr>
                <w:sz w:val="24"/>
                <w:shd w:val="clear" w:color="auto" w:fill="FFFF00"/>
                <w:lang w:val="en-US"/>
              </w:rPr>
              <w:t>Primo</w:t>
            </w:r>
            <w:r>
              <w:rPr>
                <w:spacing w:val="-2"/>
                <w:sz w:val="24"/>
                <w:shd w:val="clear" w:color="auto" w:fill="FFFF00"/>
                <w:lang w:val="en-US"/>
              </w:rPr>
              <w:t xml:space="preserve"> </w:t>
            </w:r>
            <w:proofErr w:type="spellStart"/>
            <w:r>
              <w:rPr>
                <w:sz w:val="24"/>
                <w:shd w:val="clear" w:color="auto" w:fill="FFFF00"/>
                <w:lang w:val="en-US"/>
              </w:rPr>
              <w:t>grado</w:t>
            </w:r>
            <w:proofErr w:type="spellEnd"/>
            <w:r>
              <w:rPr>
                <w:spacing w:val="-2"/>
                <w:sz w:val="24"/>
                <w:shd w:val="clear" w:color="auto" w:fill="FFFF00"/>
                <w:lang w:val="en-US"/>
              </w:rPr>
              <w:t xml:space="preserve"> </w:t>
            </w:r>
            <w:r>
              <w:rPr>
                <w:sz w:val="24"/>
                <w:shd w:val="clear" w:color="auto" w:fill="FFFF00"/>
                <w:lang w:val="en-US"/>
              </w:rPr>
              <w:t>e</w:t>
            </w:r>
            <w:r>
              <w:rPr>
                <w:spacing w:val="-1"/>
                <w:sz w:val="24"/>
                <w:shd w:val="clear" w:color="auto" w:fill="FFFF00"/>
                <w:lang w:val="en-US"/>
              </w:rPr>
              <w:t xml:space="preserve"> </w:t>
            </w:r>
            <w:proofErr w:type="spellStart"/>
            <w:r>
              <w:rPr>
                <w:sz w:val="24"/>
                <w:shd w:val="clear" w:color="auto" w:fill="FFFF00"/>
                <w:lang w:val="en-US"/>
              </w:rPr>
              <w:t>nelle</w:t>
            </w:r>
            <w:proofErr w:type="spellEnd"/>
            <w:r>
              <w:rPr>
                <w:spacing w:val="-2"/>
                <w:sz w:val="24"/>
                <w:shd w:val="clear" w:color="auto" w:fill="FFFF00"/>
                <w:lang w:val="en-US"/>
              </w:rPr>
              <w:t xml:space="preserve"> </w:t>
            </w:r>
            <w:proofErr w:type="spellStart"/>
            <w:r>
              <w:rPr>
                <w:sz w:val="24"/>
                <w:shd w:val="clear" w:color="auto" w:fill="FFFF00"/>
                <w:lang w:val="en-US"/>
              </w:rPr>
              <w:t>classi</w:t>
            </w:r>
            <w:proofErr w:type="spellEnd"/>
            <w:r>
              <w:rPr>
                <w:spacing w:val="-3"/>
                <w:sz w:val="24"/>
                <w:shd w:val="clear" w:color="auto" w:fill="FFFF00"/>
                <w:lang w:val="en-US"/>
              </w:rPr>
              <w:t xml:space="preserve"> </w:t>
            </w:r>
            <w:r>
              <w:rPr>
                <w:sz w:val="24"/>
                <w:shd w:val="clear" w:color="auto" w:fill="FFFF00"/>
                <w:lang w:val="en-US"/>
              </w:rPr>
              <w:t>quinte</w:t>
            </w:r>
            <w:r>
              <w:rPr>
                <w:spacing w:val="-4"/>
                <w:sz w:val="24"/>
                <w:shd w:val="clear" w:color="auto" w:fill="FFFF00"/>
                <w:lang w:val="en-US"/>
              </w:rPr>
              <w:t xml:space="preserve"> </w:t>
            </w:r>
            <w:r>
              <w:rPr>
                <w:sz w:val="24"/>
                <w:shd w:val="clear" w:color="auto" w:fill="FFFF00"/>
                <w:lang w:val="en-US"/>
              </w:rPr>
              <w:t>della</w:t>
            </w:r>
            <w:r>
              <w:rPr>
                <w:spacing w:val="-2"/>
                <w:sz w:val="24"/>
                <w:shd w:val="clear" w:color="auto" w:fill="FFFF00"/>
                <w:lang w:val="en-US"/>
              </w:rPr>
              <w:t xml:space="preserve"> Scuola Primaria</w:t>
            </w:r>
          </w:p>
          <w:p w14:paraId="78A01BFF" w14:textId="77777777" w:rsidR="00A27045" w:rsidRDefault="00000000">
            <w:pPr>
              <w:pStyle w:val="TableParagraph"/>
              <w:spacing w:line="281" w:lineRule="exact"/>
              <w:ind w:left="121"/>
            </w:pPr>
            <w:r>
              <w:rPr>
                <w:sz w:val="24"/>
                <w:shd w:val="clear" w:color="auto" w:fill="FFFF00"/>
                <w:lang w:val="en-US"/>
              </w:rPr>
              <w:t>-</w:t>
            </w:r>
            <w:r>
              <w:rPr>
                <w:spacing w:val="-8"/>
                <w:sz w:val="24"/>
                <w:shd w:val="clear" w:color="auto" w:fill="FFFF00"/>
                <w:lang w:val="en-US"/>
              </w:rPr>
              <w:t xml:space="preserve"> </w:t>
            </w:r>
            <w:proofErr w:type="spellStart"/>
            <w:r>
              <w:rPr>
                <w:sz w:val="24"/>
                <w:shd w:val="clear" w:color="auto" w:fill="FFFF00"/>
                <w:lang w:val="en-US"/>
              </w:rPr>
              <w:t>Implementare</w:t>
            </w:r>
            <w:proofErr w:type="spellEnd"/>
            <w:r>
              <w:rPr>
                <w:spacing w:val="-5"/>
                <w:sz w:val="24"/>
                <w:shd w:val="clear" w:color="auto" w:fill="FFFF00"/>
                <w:lang w:val="en-US"/>
              </w:rPr>
              <w:t xml:space="preserve"> </w:t>
            </w:r>
            <w:r>
              <w:rPr>
                <w:sz w:val="24"/>
                <w:shd w:val="clear" w:color="auto" w:fill="FFFF00"/>
                <w:lang w:val="en-US"/>
              </w:rPr>
              <w:t>la</w:t>
            </w:r>
            <w:r>
              <w:rPr>
                <w:spacing w:val="-5"/>
                <w:sz w:val="24"/>
                <w:shd w:val="clear" w:color="auto" w:fill="FFFF00"/>
                <w:lang w:val="en-US"/>
              </w:rPr>
              <w:t xml:space="preserve"> </w:t>
            </w:r>
            <w:proofErr w:type="spellStart"/>
            <w:r>
              <w:rPr>
                <w:sz w:val="24"/>
                <w:shd w:val="clear" w:color="auto" w:fill="FFFF00"/>
                <w:lang w:val="en-US"/>
              </w:rPr>
              <w:t>didattica</w:t>
            </w:r>
            <w:proofErr w:type="spellEnd"/>
            <w:r>
              <w:rPr>
                <w:spacing w:val="-6"/>
                <w:sz w:val="24"/>
                <w:shd w:val="clear" w:color="auto" w:fill="FFFF00"/>
                <w:lang w:val="en-US"/>
              </w:rPr>
              <w:t xml:space="preserve"> </w:t>
            </w:r>
            <w:proofErr w:type="spellStart"/>
            <w:r>
              <w:rPr>
                <w:sz w:val="24"/>
                <w:shd w:val="clear" w:color="auto" w:fill="FFFF00"/>
                <w:lang w:val="en-US"/>
              </w:rPr>
              <w:t>laboratoriale</w:t>
            </w:r>
            <w:proofErr w:type="spellEnd"/>
            <w:r>
              <w:rPr>
                <w:spacing w:val="-5"/>
                <w:sz w:val="24"/>
                <w:shd w:val="clear" w:color="auto" w:fill="FFFF00"/>
                <w:lang w:val="en-US"/>
              </w:rPr>
              <w:t xml:space="preserve"> </w:t>
            </w:r>
            <w:r>
              <w:rPr>
                <w:sz w:val="24"/>
                <w:shd w:val="clear" w:color="auto" w:fill="FFFF00"/>
                <w:lang w:val="en-US"/>
              </w:rPr>
              <w:t>e</w:t>
            </w:r>
            <w:r>
              <w:rPr>
                <w:spacing w:val="-5"/>
                <w:sz w:val="24"/>
                <w:shd w:val="clear" w:color="auto" w:fill="FFFF00"/>
                <w:lang w:val="en-US"/>
              </w:rPr>
              <w:t xml:space="preserve"> </w:t>
            </w:r>
            <w:proofErr w:type="spellStart"/>
            <w:r>
              <w:rPr>
                <w:sz w:val="24"/>
                <w:shd w:val="clear" w:color="auto" w:fill="FFFF00"/>
                <w:lang w:val="en-US"/>
              </w:rPr>
              <w:t>l'utilizzo</w:t>
            </w:r>
            <w:proofErr w:type="spellEnd"/>
            <w:r>
              <w:rPr>
                <w:spacing w:val="-4"/>
                <w:sz w:val="24"/>
                <w:shd w:val="clear" w:color="auto" w:fill="FFFF00"/>
                <w:lang w:val="en-US"/>
              </w:rPr>
              <w:t xml:space="preserve"> </w:t>
            </w:r>
            <w:r>
              <w:rPr>
                <w:spacing w:val="-5"/>
                <w:sz w:val="24"/>
                <w:shd w:val="clear" w:color="auto" w:fill="FFFF00"/>
                <w:lang w:val="en-US"/>
              </w:rPr>
              <w:t>di</w:t>
            </w:r>
            <w:r>
              <w:rPr>
                <w:sz w:val="24"/>
                <w:shd w:val="clear" w:color="auto" w:fill="FFFF00"/>
                <w:lang w:val="en-US"/>
              </w:rPr>
              <w:t xml:space="preserve"> </w:t>
            </w:r>
            <w:proofErr w:type="spellStart"/>
            <w:r>
              <w:rPr>
                <w:sz w:val="24"/>
                <w:shd w:val="clear" w:color="auto" w:fill="FFFF00"/>
                <w:lang w:val="en-US"/>
              </w:rPr>
              <w:t>piattaforme</w:t>
            </w:r>
            <w:proofErr w:type="spellEnd"/>
            <w:r>
              <w:rPr>
                <w:spacing w:val="-3"/>
                <w:sz w:val="24"/>
                <w:shd w:val="clear" w:color="auto" w:fill="FFFF00"/>
                <w:lang w:val="en-US"/>
              </w:rPr>
              <w:t xml:space="preserve"> </w:t>
            </w:r>
            <w:proofErr w:type="spellStart"/>
            <w:r>
              <w:rPr>
                <w:sz w:val="24"/>
                <w:shd w:val="clear" w:color="auto" w:fill="FFFF00"/>
                <w:lang w:val="en-US"/>
              </w:rPr>
              <w:t>virtuali</w:t>
            </w:r>
            <w:proofErr w:type="spellEnd"/>
            <w:r>
              <w:rPr>
                <w:spacing w:val="-2"/>
                <w:sz w:val="24"/>
                <w:shd w:val="clear" w:color="auto" w:fill="FFFF00"/>
                <w:lang w:val="en-US"/>
              </w:rPr>
              <w:t xml:space="preserve"> </w:t>
            </w:r>
            <w:r>
              <w:rPr>
                <w:sz w:val="24"/>
                <w:shd w:val="clear" w:color="auto" w:fill="FFFF00"/>
                <w:lang w:val="en-US"/>
              </w:rPr>
              <w:t>e</w:t>
            </w:r>
            <w:r>
              <w:rPr>
                <w:spacing w:val="-3"/>
                <w:sz w:val="24"/>
                <w:shd w:val="clear" w:color="auto" w:fill="FFFF00"/>
                <w:lang w:val="en-US"/>
              </w:rPr>
              <w:t xml:space="preserve"> </w:t>
            </w:r>
            <w:r>
              <w:rPr>
                <w:sz w:val="24"/>
                <w:shd w:val="clear" w:color="auto" w:fill="FFFF00"/>
                <w:lang w:val="en-US"/>
              </w:rPr>
              <w:t>di</w:t>
            </w:r>
            <w:r>
              <w:rPr>
                <w:spacing w:val="-2"/>
                <w:sz w:val="24"/>
                <w:shd w:val="clear" w:color="auto" w:fill="FFFF00"/>
                <w:lang w:val="en-US"/>
              </w:rPr>
              <w:t xml:space="preserve"> </w:t>
            </w:r>
            <w:proofErr w:type="spellStart"/>
            <w:r>
              <w:rPr>
                <w:sz w:val="24"/>
                <w:shd w:val="clear" w:color="auto" w:fill="FFFF00"/>
                <w:lang w:val="en-US"/>
              </w:rPr>
              <w:t>piattaforme</w:t>
            </w:r>
            <w:proofErr w:type="spellEnd"/>
            <w:r>
              <w:rPr>
                <w:spacing w:val="-3"/>
                <w:sz w:val="24"/>
                <w:shd w:val="clear" w:color="auto" w:fill="FFFF00"/>
                <w:lang w:val="en-US"/>
              </w:rPr>
              <w:t xml:space="preserve"> </w:t>
            </w:r>
            <w:r>
              <w:rPr>
                <w:sz w:val="24"/>
                <w:shd w:val="clear" w:color="auto" w:fill="FFFF00"/>
                <w:lang w:val="en-US"/>
              </w:rPr>
              <w:t>di</w:t>
            </w:r>
            <w:r>
              <w:rPr>
                <w:spacing w:val="-2"/>
                <w:sz w:val="24"/>
                <w:shd w:val="clear" w:color="auto" w:fill="FFFF00"/>
                <w:lang w:val="en-US"/>
              </w:rPr>
              <w:t xml:space="preserve"> </w:t>
            </w:r>
            <w:proofErr w:type="spellStart"/>
            <w:r>
              <w:rPr>
                <w:spacing w:val="-2"/>
                <w:sz w:val="24"/>
                <w:shd w:val="clear" w:color="auto" w:fill="FFFF00"/>
                <w:lang w:val="en-US"/>
              </w:rPr>
              <w:t>contenuti</w:t>
            </w:r>
            <w:proofErr w:type="spellEnd"/>
            <w:r>
              <w:rPr>
                <w:spacing w:val="-2"/>
                <w:sz w:val="24"/>
                <w:shd w:val="clear" w:color="auto" w:fill="FFFF00"/>
                <w:lang w:val="en-US"/>
              </w:rPr>
              <w:t>.</w:t>
            </w:r>
          </w:p>
          <w:p w14:paraId="315EF176" w14:textId="77777777" w:rsidR="00A27045" w:rsidRDefault="00000000">
            <w:pPr>
              <w:pStyle w:val="TableParagraph"/>
              <w:spacing w:before="1" w:line="261" w:lineRule="exact"/>
              <w:ind w:left="121"/>
            </w:pPr>
            <w:r>
              <w:rPr>
                <w:sz w:val="24"/>
                <w:shd w:val="clear" w:color="auto" w:fill="FFFF00"/>
                <w:lang w:val="en-US"/>
              </w:rPr>
              <w:t xml:space="preserve">- </w:t>
            </w:r>
            <w:proofErr w:type="spellStart"/>
            <w:r>
              <w:rPr>
                <w:sz w:val="24"/>
                <w:shd w:val="clear" w:color="auto" w:fill="FFFF00"/>
                <w:lang w:val="en-US"/>
              </w:rPr>
              <w:t>Sostenere</w:t>
            </w:r>
            <w:proofErr w:type="spellEnd"/>
            <w:r>
              <w:rPr>
                <w:sz w:val="24"/>
                <w:shd w:val="clear" w:color="auto" w:fill="FFFF00"/>
                <w:lang w:val="en-US"/>
              </w:rPr>
              <w:t xml:space="preserve"> </w:t>
            </w:r>
            <w:proofErr w:type="spellStart"/>
            <w:r>
              <w:rPr>
                <w:sz w:val="24"/>
                <w:shd w:val="clear" w:color="auto" w:fill="FFFF00"/>
                <w:lang w:val="en-US"/>
              </w:rPr>
              <w:t>l'utilizzo</w:t>
            </w:r>
            <w:proofErr w:type="spellEnd"/>
            <w:r>
              <w:rPr>
                <w:sz w:val="24"/>
                <w:shd w:val="clear" w:color="auto" w:fill="FFFF00"/>
                <w:lang w:val="en-US"/>
              </w:rPr>
              <w:t xml:space="preserve"> di </w:t>
            </w:r>
            <w:proofErr w:type="spellStart"/>
            <w:r>
              <w:rPr>
                <w:sz w:val="24"/>
                <w:shd w:val="clear" w:color="auto" w:fill="FFFF00"/>
                <w:lang w:val="en-US"/>
              </w:rPr>
              <w:t>strategie</w:t>
            </w:r>
            <w:proofErr w:type="spellEnd"/>
            <w:r>
              <w:rPr>
                <w:sz w:val="24"/>
                <w:shd w:val="clear" w:color="auto" w:fill="FFFF00"/>
                <w:lang w:val="en-US"/>
              </w:rPr>
              <w:t xml:space="preserve"> </w:t>
            </w:r>
            <w:proofErr w:type="spellStart"/>
            <w:r>
              <w:rPr>
                <w:sz w:val="24"/>
                <w:shd w:val="clear" w:color="auto" w:fill="FFFF00"/>
                <w:lang w:val="en-US"/>
              </w:rPr>
              <w:t>attive</w:t>
            </w:r>
            <w:proofErr w:type="spellEnd"/>
            <w:r>
              <w:rPr>
                <w:sz w:val="24"/>
                <w:shd w:val="clear" w:color="auto" w:fill="FFFF00"/>
                <w:lang w:val="en-US"/>
              </w:rPr>
              <w:t xml:space="preserve"> ed inclusive. </w:t>
            </w:r>
            <w:proofErr w:type="spellStart"/>
            <w:r>
              <w:rPr>
                <w:sz w:val="24"/>
                <w:shd w:val="clear" w:color="auto" w:fill="FFFF00"/>
                <w:lang w:val="en-US"/>
              </w:rPr>
              <w:t>Incrementare</w:t>
            </w:r>
            <w:proofErr w:type="spellEnd"/>
            <w:r>
              <w:rPr>
                <w:spacing w:val="-6"/>
                <w:sz w:val="24"/>
                <w:shd w:val="clear" w:color="auto" w:fill="FFFF00"/>
                <w:lang w:val="en-US"/>
              </w:rPr>
              <w:t xml:space="preserve"> </w:t>
            </w:r>
            <w:proofErr w:type="spellStart"/>
            <w:r>
              <w:rPr>
                <w:sz w:val="24"/>
                <w:shd w:val="clear" w:color="auto" w:fill="FFFF00"/>
                <w:lang w:val="en-US"/>
              </w:rPr>
              <w:t>l'offerta</w:t>
            </w:r>
            <w:proofErr w:type="spellEnd"/>
            <w:r>
              <w:rPr>
                <w:spacing w:val="-7"/>
                <w:sz w:val="24"/>
                <w:shd w:val="clear" w:color="auto" w:fill="FFFF00"/>
                <w:lang w:val="en-US"/>
              </w:rPr>
              <w:t xml:space="preserve"> </w:t>
            </w:r>
            <w:proofErr w:type="spellStart"/>
            <w:r>
              <w:rPr>
                <w:sz w:val="24"/>
                <w:shd w:val="clear" w:color="auto" w:fill="FFFF00"/>
                <w:lang w:val="en-US"/>
              </w:rPr>
              <w:t>formativa</w:t>
            </w:r>
            <w:proofErr w:type="spellEnd"/>
            <w:r>
              <w:rPr>
                <w:spacing w:val="-7"/>
                <w:sz w:val="24"/>
                <w:shd w:val="clear" w:color="auto" w:fill="FFFF00"/>
                <w:lang w:val="en-US"/>
              </w:rPr>
              <w:t xml:space="preserve"> </w:t>
            </w:r>
            <w:r>
              <w:rPr>
                <w:sz w:val="24"/>
                <w:shd w:val="clear" w:color="auto" w:fill="FFFF00"/>
                <w:lang w:val="en-US"/>
              </w:rPr>
              <w:t>con</w:t>
            </w:r>
            <w:r>
              <w:rPr>
                <w:spacing w:val="-7"/>
                <w:sz w:val="24"/>
                <w:shd w:val="clear" w:color="auto" w:fill="FFFF00"/>
                <w:lang w:val="en-US"/>
              </w:rPr>
              <w:t xml:space="preserve"> </w:t>
            </w:r>
            <w:proofErr w:type="spellStart"/>
            <w:r>
              <w:rPr>
                <w:sz w:val="24"/>
                <w:shd w:val="clear" w:color="auto" w:fill="FFFF00"/>
                <w:lang w:val="en-US"/>
              </w:rPr>
              <w:t>attività</w:t>
            </w:r>
            <w:proofErr w:type="spellEnd"/>
            <w:r>
              <w:rPr>
                <w:spacing w:val="-4"/>
                <w:sz w:val="24"/>
                <w:shd w:val="clear" w:color="auto" w:fill="FFFF00"/>
                <w:lang w:val="en-US"/>
              </w:rPr>
              <w:t xml:space="preserve"> </w:t>
            </w:r>
            <w:proofErr w:type="spellStart"/>
            <w:r>
              <w:rPr>
                <w:sz w:val="24"/>
                <w:shd w:val="clear" w:color="auto" w:fill="FFFF00"/>
                <w:lang w:val="en-US"/>
              </w:rPr>
              <w:t>didattiche</w:t>
            </w:r>
            <w:proofErr w:type="spellEnd"/>
            <w:r>
              <w:rPr>
                <w:spacing w:val="-6"/>
                <w:sz w:val="24"/>
                <w:shd w:val="clear" w:color="auto" w:fill="FFFF00"/>
                <w:lang w:val="en-US"/>
              </w:rPr>
              <w:t xml:space="preserve"> </w:t>
            </w:r>
            <w:r>
              <w:rPr>
                <w:sz w:val="24"/>
                <w:shd w:val="clear" w:color="auto" w:fill="FFFF00"/>
                <w:lang w:val="en-US"/>
              </w:rPr>
              <w:t>legate alla</w:t>
            </w:r>
            <w:r>
              <w:rPr>
                <w:spacing w:val="-5"/>
                <w:sz w:val="24"/>
                <w:shd w:val="clear" w:color="auto" w:fill="FFFF00"/>
                <w:lang w:val="en-US"/>
              </w:rPr>
              <w:t xml:space="preserve"> </w:t>
            </w:r>
            <w:proofErr w:type="spellStart"/>
            <w:r>
              <w:rPr>
                <w:sz w:val="24"/>
                <w:shd w:val="clear" w:color="auto" w:fill="FFFF00"/>
                <w:lang w:val="en-US"/>
              </w:rPr>
              <w:t>robotica</w:t>
            </w:r>
            <w:proofErr w:type="spellEnd"/>
            <w:r>
              <w:rPr>
                <w:spacing w:val="-2"/>
                <w:sz w:val="24"/>
                <w:shd w:val="clear" w:color="auto" w:fill="FFFF00"/>
                <w:lang w:val="en-US"/>
              </w:rPr>
              <w:t xml:space="preserve"> </w:t>
            </w:r>
            <w:r>
              <w:rPr>
                <w:sz w:val="24"/>
                <w:shd w:val="clear" w:color="auto" w:fill="FFFF00"/>
                <w:lang w:val="en-US"/>
              </w:rPr>
              <w:t>e</w:t>
            </w:r>
            <w:r>
              <w:rPr>
                <w:spacing w:val="-2"/>
                <w:sz w:val="24"/>
                <w:shd w:val="clear" w:color="auto" w:fill="FFFF00"/>
                <w:lang w:val="en-US"/>
              </w:rPr>
              <w:t xml:space="preserve"> </w:t>
            </w:r>
            <w:r>
              <w:rPr>
                <w:sz w:val="24"/>
                <w:shd w:val="clear" w:color="auto" w:fill="FFFF00"/>
                <w:lang w:val="en-US"/>
              </w:rPr>
              <w:t>alle</w:t>
            </w:r>
            <w:r>
              <w:rPr>
                <w:spacing w:val="-2"/>
                <w:sz w:val="24"/>
                <w:shd w:val="clear" w:color="auto" w:fill="FFFF00"/>
                <w:lang w:val="en-US"/>
              </w:rPr>
              <w:t xml:space="preserve"> </w:t>
            </w:r>
            <w:r>
              <w:rPr>
                <w:spacing w:val="-4"/>
                <w:sz w:val="24"/>
                <w:shd w:val="clear" w:color="auto" w:fill="FFFF00"/>
                <w:lang w:val="en-US"/>
              </w:rPr>
              <w:t>STEM.</w:t>
            </w:r>
          </w:p>
          <w:p w14:paraId="2261FE08" w14:textId="77777777" w:rsidR="00A27045" w:rsidRDefault="00000000">
            <w:pPr>
              <w:pStyle w:val="TableParagraph"/>
              <w:spacing w:before="1" w:line="261" w:lineRule="exact"/>
              <w:ind w:left="121"/>
            </w:pPr>
            <w:r>
              <w:rPr>
                <w:sz w:val="24"/>
                <w:shd w:val="clear" w:color="auto" w:fill="FFFF00"/>
                <w:lang w:val="en-US"/>
              </w:rPr>
              <w:t>-</w:t>
            </w:r>
            <w:r>
              <w:rPr>
                <w:spacing w:val="-6"/>
                <w:sz w:val="24"/>
                <w:shd w:val="clear" w:color="auto" w:fill="FFFF00"/>
                <w:lang w:val="en-US"/>
              </w:rPr>
              <w:t xml:space="preserve"> </w:t>
            </w:r>
            <w:proofErr w:type="spellStart"/>
            <w:r>
              <w:rPr>
                <w:sz w:val="24"/>
                <w:shd w:val="clear" w:color="auto" w:fill="FFFF00"/>
                <w:lang w:val="en-US"/>
              </w:rPr>
              <w:t>Implementare</w:t>
            </w:r>
            <w:proofErr w:type="spellEnd"/>
            <w:r>
              <w:rPr>
                <w:spacing w:val="-3"/>
                <w:sz w:val="24"/>
                <w:shd w:val="clear" w:color="auto" w:fill="FFFF00"/>
                <w:lang w:val="en-US"/>
              </w:rPr>
              <w:t xml:space="preserve"> </w:t>
            </w:r>
            <w:r>
              <w:rPr>
                <w:sz w:val="24"/>
                <w:shd w:val="clear" w:color="auto" w:fill="FFFF00"/>
                <w:lang w:val="en-US"/>
              </w:rPr>
              <w:t>moduli</w:t>
            </w:r>
            <w:r>
              <w:rPr>
                <w:spacing w:val="-2"/>
                <w:sz w:val="24"/>
                <w:shd w:val="clear" w:color="auto" w:fill="FFFF00"/>
                <w:lang w:val="en-US"/>
              </w:rPr>
              <w:t xml:space="preserve"> </w:t>
            </w:r>
            <w:r>
              <w:rPr>
                <w:sz w:val="24"/>
                <w:shd w:val="clear" w:color="auto" w:fill="FFFF00"/>
                <w:lang w:val="en-US"/>
              </w:rPr>
              <w:t>di</w:t>
            </w:r>
            <w:r>
              <w:rPr>
                <w:spacing w:val="-4"/>
                <w:sz w:val="24"/>
                <w:shd w:val="clear" w:color="auto" w:fill="FFFF00"/>
                <w:lang w:val="en-US"/>
              </w:rPr>
              <w:t xml:space="preserve"> </w:t>
            </w:r>
            <w:proofErr w:type="spellStart"/>
            <w:r>
              <w:rPr>
                <w:sz w:val="24"/>
                <w:shd w:val="clear" w:color="auto" w:fill="FFFF00"/>
                <w:lang w:val="en-US"/>
              </w:rPr>
              <w:t>orientamento</w:t>
            </w:r>
            <w:proofErr w:type="spellEnd"/>
            <w:r>
              <w:rPr>
                <w:spacing w:val="-2"/>
                <w:sz w:val="24"/>
                <w:shd w:val="clear" w:color="auto" w:fill="FFFF00"/>
                <w:lang w:val="en-US"/>
              </w:rPr>
              <w:t xml:space="preserve"> </w:t>
            </w:r>
            <w:r>
              <w:rPr>
                <w:sz w:val="24"/>
                <w:shd w:val="clear" w:color="auto" w:fill="FFFF00"/>
                <w:lang w:val="en-US"/>
              </w:rPr>
              <w:t>al</w:t>
            </w:r>
            <w:r>
              <w:rPr>
                <w:spacing w:val="-4"/>
                <w:sz w:val="24"/>
                <w:shd w:val="clear" w:color="auto" w:fill="FFFF00"/>
                <w:lang w:val="en-US"/>
              </w:rPr>
              <w:t xml:space="preserve"> </w:t>
            </w:r>
            <w:r>
              <w:rPr>
                <w:sz w:val="24"/>
                <w:shd w:val="clear" w:color="auto" w:fill="FFFF00"/>
                <w:lang w:val="en-US"/>
              </w:rPr>
              <w:t>fine</w:t>
            </w:r>
            <w:r>
              <w:rPr>
                <w:spacing w:val="-5"/>
                <w:sz w:val="24"/>
                <w:shd w:val="clear" w:color="auto" w:fill="FFFF00"/>
                <w:lang w:val="en-US"/>
              </w:rPr>
              <w:t xml:space="preserve"> </w:t>
            </w:r>
            <w:r>
              <w:rPr>
                <w:sz w:val="24"/>
                <w:shd w:val="clear" w:color="auto" w:fill="FFFF00"/>
                <w:lang w:val="en-US"/>
              </w:rPr>
              <w:t>di</w:t>
            </w:r>
            <w:r>
              <w:rPr>
                <w:spacing w:val="-4"/>
                <w:sz w:val="24"/>
                <w:shd w:val="clear" w:color="auto" w:fill="FFFF00"/>
                <w:lang w:val="en-US"/>
              </w:rPr>
              <w:t xml:space="preserve"> </w:t>
            </w:r>
            <w:proofErr w:type="spellStart"/>
            <w:r>
              <w:rPr>
                <w:sz w:val="24"/>
                <w:shd w:val="clear" w:color="auto" w:fill="FFFF00"/>
                <w:lang w:val="en-US"/>
              </w:rPr>
              <w:t>innalzare</w:t>
            </w:r>
            <w:proofErr w:type="spellEnd"/>
            <w:r>
              <w:rPr>
                <w:spacing w:val="-2"/>
                <w:sz w:val="24"/>
                <w:shd w:val="clear" w:color="auto" w:fill="FFFF00"/>
                <w:lang w:val="en-US"/>
              </w:rPr>
              <w:t xml:space="preserve"> </w:t>
            </w:r>
            <w:r>
              <w:rPr>
                <w:spacing w:val="-5"/>
                <w:sz w:val="24"/>
                <w:shd w:val="clear" w:color="auto" w:fill="FFFF00"/>
                <w:lang w:val="en-US"/>
              </w:rPr>
              <w:t>la</w:t>
            </w:r>
            <w:r>
              <w:rPr>
                <w:sz w:val="24"/>
                <w:shd w:val="clear" w:color="auto" w:fill="FFFF00"/>
                <w:lang w:val="en-US"/>
              </w:rPr>
              <w:t xml:space="preserve"> </w:t>
            </w:r>
            <w:proofErr w:type="spellStart"/>
            <w:r>
              <w:rPr>
                <w:sz w:val="24"/>
                <w:shd w:val="clear" w:color="auto" w:fill="FFFF00"/>
                <w:lang w:val="en-US"/>
              </w:rPr>
              <w:t>continuità</w:t>
            </w:r>
            <w:proofErr w:type="spellEnd"/>
            <w:r>
              <w:rPr>
                <w:spacing w:val="-7"/>
                <w:sz w:val="24"/>
                <w:shd w:val="clear" w:color="auto" w:fill="FFFF00"/>
                <w:lang w:val="en-US"/>
              </w:rPr>
              <w:t xml:space="preserve"> </w:t>
            </w:r>
            <w:proofErr w:type="spellStart"/>
            <w:r>
              <w:rPr>
                <w:sz w:val="24"/>
                <w:shd w:val="clear" w:color="auto" w:fill="FFFF00"/>
                <w:lang w:val="en-US"/>
              </w:rPr>
              <w:t>metodologica</w:t>
            </w:r>
            <w:proofErr w:type="spellEnd"/>
            <w:r>
              <w:rPr>
                <w:spacing w:val="-5"/>
                <w:sz w:val="24"/>
                <w:shd w:val="clear" w:color="auto" w:fill="FFFF00"/>
                <w:lang w:val="en-US"/>
              </w:rPr>
              <w:t xml:space="preserve"> </w:t>
            </w:r>
            <w:proofErr w:type="spellStart"/>
            <w:r>
              <w:rPr>
                <w:sz w:val="24"/>
                <w:shd w:val="clear" w:color="auto" w:fill="FFFF00"/>
                <w:lang w:val="en-US"/>
              </w:rPr>
              <w:t>verticale</w:t>
            </w:r>
            <w:proofErr w:type="spellEnd"/>
            <w:r>
              <w:rPr>
                <w:spacing w:val="-4"/>
                <w:sz w:val="24"/>
                <w:shd w:val="clear" w:color="auto" w:fill="FFFF00"/>
                <w:lang w:val="en-US"/>
              </w:rPr>
              <w:t xml:space="preserve"> </w:t>
            </w:r>
            <w:proofErr w:type="spellStart"/>
            <w:r>
              <w:rPr>
                <w:sz w:val="24"/>
                <w:shd w:val="clear" w:color="auto" w:fill="FFFF00"/>
                <w:lang w:val="en-US"/>
              </w:rPr>
              <w:t>favorendo</w:t>
            </w:r>
            <w:proofErr w:type="spellEnd"/>
            <w:r>
              <w:rPr>
                <w:spacing w:val="-4"/>
                <w:sz w:val="24"/>
                <w:shd w:val="clear" w:color="auto" w:fill="FFFF00"/>
                <w:lang w:val="en-US"/>
              </w:rPr>
              <w:t xml:space="preserve"> </w:t>
            </w:r>
            <w:proofErr w:type="spellStart"/>
            <w:r>
              <w:rPr>
                <w:sz w:val="24"/>
                <w:shd w:val="clear" w:color="auto" w:fill="FFFF00"/>
                <w:lang w:val="en-US"/>
              </w:rPr>
              <w:t>momenti</w:t>
            </w:r>
            <w:proofErr w:type="spellEnd"/>
            <w:r>
              <w:rPr>
                <w:spacing w:val="-3"/>
                <w:sz w:val="24"/>
                <w:shd w:val="clear" w:color="auto" w:fill="FFFF00"/>
                <w:lang w:val="en-US"/>
              </w:rPr>
              <w:t xml:space="preserve"> </w:t>
            </w:r>
            <w:r>
              <w:rPr>
                <w:spacing w:val="-5"/>
                <w:sz w:val="24"/>
                <w:shd w:val="clear" w:color="auto" w:fill="FFFF00"/>
                <w:lang w:val="en-US"/>
              </w:rPr>
              <w:t>di</w:t>
            </w:r>
            <w:r>
              <w:rPr>
                <w:sz w:val="24"/>
                <w:shd w:val="clear" w:color="auto" w:fill="FFFF00"/>
                <w:lang w:val="en-US"/>
              </w:rPr>
              <w:t xml:space="preserve"> </w:t>
            </w:r>
            <w:proofErr w:type="spellStart"/>
            <w:r>
              <w:rPr>
                <w:sz w:val="24"/>
                <w:shd w:val="clear" w:color="auto" w:fill="FFFF00"/>
                <w:lang w:val="en-US"/>
              </w:rPr>
              <w:t>confronto</w:t>
            </w:r>
            <w:proofErr w:type="spellEnd"/>
            <w:r>
              <w:rPr>
                <w:spacing w:val="-4"/>
                <w:sz w:val="24"/>
                <w:shd w:val="clear" w:color="auto" w:fill="FFFF00"/>
                <w:lang w:val="en-US"/>
              </w:rPr>
              <w:t xml:space="preserve"> </w:t>
            </w:r>
            <w:proofErr w:type="spellStart"/>
            <w:r>
              <w:rPr>
                <w:sz w:val="24"/>
                <w:shd w:val="clear" w:color="auto" w:fill="FFFF00"/>
                <w:lang w:val="en-US"/>
              </w:rPr>
              <w:t>diffusi</w:t>
            </w:r>
            <w:proofErr w:type="spellEnd"/>
            <w:r>
              <w:rPr>
                <w:spacing w:val="-2"/>
                <w:sz w:val="24"/>
                <w:shd w:val="clear" w:color="auto" w:fill="FFFF00"/>
                <w:lang w:val="en-US"/>
              </w:rPr>
              <w:t xml:space="preserve"> </w:t>
            </w:r>
            <w:r>
              <w:rPr>
                <w:sz w:val="24"/>
                <w:shd w:val="clear" w:color="auto" w:fill="FFFF00"/>
                <w:lang w:val="en-US"/>
              </w:rPr>
              <w:t>e</w:t>
            </w:r>
            <w:r>
              <w:rPr>
                <w:spacing w:val="-1"/>
                <w:sz w:val="24"/>
                <w:shd w:val="clear" w:color="auto" w:fill="FFFF00"/>
                <w:lang w:val="en-US"/>
              </w:rPr>
              <w:t xml:space="preserve"> </w:t>
            </w:r>
            <w:proofErr w:type="spellStart"/>
            <w:r>
              <w:rPr>
                <w:sz w:val="24"/>
                <w:shd w:val="clear" w:color="auto" w:fill="FFFF00"/>
                <w:lang w:val="en-US"/>
              </w:rPr>
              <w:t>continui</w:t>
            </w:r>
            <w:proofErr w:type="spellEnd"/>
            <w:r>
              <w:rPr>
                <w:spacing w:val="-3"/>
                <w:sz w:val="24"/>
                <w:shd w:val="clear" w:color="auto" w:fill="FFFF00"/>
                <w:lang w:val="en-US"/>
              </w:rPr>
              <w:t xml:space="preserve"> </w:t>
            </w:r>
            <w:proofErr w:type="spellStart"/>
            <w:r>
              <w:rPr>
                <w:sz w:val="24"/>
                <w:shd w:val="clear" w:color="auto" w:fill="FFFF00"/>
                <w:lang w:val="en-US"/>
              </w:rPr>
              <w:t>tra</w:t>
            </w:r>
            <w:proofErr w:type="spellEnd"/>
            <w:r>
              <w:rPr>
                <w:spacing w:val="-2"/>
                <w:sz w:val="24"/>
                <w:shd w:val="clear" w:color="auto" w:fill="FFFF00"/>
                <w:lang w:val="en-US"/>
              </w:rPr>
              <w:t xml:space="preserve"> </w:t>
            </w:r>
            <w:proofErr w:type="spellStart"/>
            <w:r>
              <w:rPr>
                <w:sz w:val="24"/>
                <w:shd w:val="clear" w:color="auto" w:fill="FFFF00"/>
                <w:lang w:val="en-US"/>
              </w:rPr>
              <w:t>i</w:t>
            </w:r>
            <w:proofErr w:type="spellEnd"/>
            <w:r>
              <w:rPr>
                <w:spacing w:val="-2"/>
                <w:sz w:val="24"/>
                <w:shd w:val="clear" w:color="auto" w:fill="FFFF00"/>
                <w:lang w:val="en-US"/>
              </w:rPr>
              <w:t xml:space="preserve"> </w:t>
            </w:r>
            <w:proofErr w:type="spellStart"/>
            <w:r>
              <w:rPr>
                <w:sz w:val="24"/>
                <w:shd w:val="clear" w:color="auto" w:fill="FFFF00"/>
                <w:lang w:val="en-US"/>
              </w:rPr>
              <w:t>gradi</w:t>
            </w:r>
            <w:proofErr w:type="spellEnd"/>
            <w:r>
              <w:rPr>
                <w:spacing w:val="-2"/>
                <w:sz w:val="24"/>
                <w:shd w:val="clear" w:color="auto" w:fill="FFFF00"/>
                <w:lang w:val="en-US"/>
              </w:rPr>
              <w:t xml:space="preserve"> </w:t>
            </w:r>
            <w:proofErr w:type="spellStart"/>
            <w:r>
              <w:rPr>
                <w:sz w:val="24"/>
                <w:shd w:val="clear" w:color="auto" w:fill="FFFF00"/>
                <w:lang w:val="en-US"/>
              </w:rPr>
              <w:t>scolastici</w:t>
            </w:r>
            <w:proofErr w:type="spellEnd"/>
            <w:r>
              <w:rPr>
                <w:spacing w:val="-2"/>
                <w:sz w:val="24"/>
                <w:shd w:val="clear" w:color="auto" w:fill="FFFF00"/>
                <w:lang w:val="en-US"/>
              </w:rPr>
              <w:t xml:space="preserve"> </w:t>
            </w:r>
            <w:proofErr w:type="spellStart"/>
            <w:r>
              <w:rPr>
                <w:spacing w:val="-2"/>
                <w:sz w:val="24"/>
                <w:shd w:val="clear" w:color="auto" w:fill="FFFF00"/>
                <w:lang w:val="en-US"/>
              </w:rPr>
              <w:t>presenti</w:t>
            </w:r>
            <w:proofErr w:type="spellEnd"/>
            <w:r>
              <w:rPr>
                <w:spacing w:val="-2"/>
                <w:sz w:val="24"/>
                <w:shd w:val="clear" w:color="auto" w:fill="FFFF00"/>
                <w:lang w:val="en-US"/>
              </w:rPr>
              <w:t xml:space="preserve"> </w:t>
            </w:r>
            <w:proofErr w:type="spellStart"/>
            <w:r>
              <w:rPr>
                <w:spacing w:val="-2"/>
                <w:sz w:val="24"/>
                <w:shd w:val="clear" w:color="auto" w:fill="FFFF00"/>
                <w:lang w:val="en-US"/>
              </w:rPr>
              <w:t>nell'istituto</w:t>
            </w:r>
            <w:proofErr w:type="spellEnd"/>
            <w:r>
              <w:rPr>
                <w:spacing w:val="-2"/>
                <w:sz w:val="24"/>
                <w:shd w:val="clear" w:color="auto" w:fill="FFFF00"/>
                <w:lang w:val="en-US"/>
              </w:rPr>
              <w:t>.</w:t>
            </w:r>
          </w:p>
          <w:p w14:paraId="245B3B4B" w14:textId="77777777" w:rsidR="00A27045" w:rsidRDefault="00000000">
            <w:pPr>
              <w:pStyle w:val="TableParagraph"/>
              <w:spacing w:before="1" w:line="261" w:lineRule="exact"/>
              <w:ind w:left="121"/>
            </w:pPr>
            <w:r>
              <w:rPr>
                <w:sz w:val="24"/>
                <w:shd w:val="clear" w:color="auto" w:fill="FFFF00"/>
                <w:lang w:val="en-US"/>
              </w:rPr>
              <w:t>-</w:t>
            </w:r>
            <w:r>
              <w:rPr>
                <w:spacing w:val="-5"/>
                <w:sz w:val="24"/>
                <w:shd w:val="clear" w:color="auto" w:fill="FFFF00"/>
                <w:lang w:val="en-US"/>
              </w:rPr>
              <w:t xml:space="preserve"> </w:t>
            </w:r>
            <w:proofErr w:type="spellStart"/>
            <w:r>
              <w:rPr>
                <w:sz w:val="24"/>
                <w:shd w:val="clear" w:color="auto" w:fill="FFFF00"/>
                <w:lang w:val="en-US"/>
              </w:rPr>
              <w:t>Potenziare</w:t>
            </w:r>
            <w:proofErr w:type="spellEnd"/>
            <w:r>
              <w:rPr>
                <w:spacing w:val="-2"/>
                <w:sz w:val="24"/>
                <w:shd w:val="clear" w:color="auto" w:fill="FFFF00"/>
                <w:lang w:val="en-US"/>
              </w:rPr>
              <w:t xml:space="preserve"> </w:t>
            </w:r>
            <w:r>
              <w:rPr>
                <w:sz w:val="24"/>
                <w:shd w:val="clear" w:color="auto" w:fill="FFFF00"/>
                <w:lang w:val="en-US"/>
              </w:rPr>
              <w:t>il</w:t>
            </w:r>
            <w:r>
              <w:rPr>
                <w:spacing w:val="-3"/>
                <w:sz w:val="24"/>
                <w:shd w:val="clear" w:color="auto" w:fill="FFFF00"/>
                <w:lang w:val="en-US"/>
              </w:rPr>
              <w:t xml:space="preserve"> </w:t>
            </w:r>
            <w:r>
              <w:rPr>
                <w:sz w:val="24"/>
                <w:shd w:val="clear" w:color="auto" w:fill="FFFF00"/>
                <w:lang w:val="en-US"/>
              </w:rPr>
              <w:t>tempo</w:t>
            </w:r>
            <w:r>
              <w:rPr>
                <w:spacing w:val="-1"/>
                <w:sz w:val="24"/>
                <w:shd w:val="clear" w:color="auto" w:fill="FFFF00"/>
                <w:lang w:val="en-US"/>
              </w:rPr>
              <w:t xml:space="preserve"> </w:t>
            </w:r>
            <w:proofErr w:type="spellStart"/>
            <w:r>
              <w:rPr>
                <w:sz w:val="24"/>
                <w:shd w:val="clear" w:color="auto" w:fill="FFFF00"/>
                <w:lang w:val="en-US"/>
              </w:rPr>
              <w:t>scuola</w:t>
            </w:r>
            <w:proofErr w:type="spellEnd"/>
            <w:r>
              <w:rPr>
                <w:spacing w:val="-3"/>
                <w:sz w:val="24"/>
                <w:shd w:val="clear" w:color="auto" w:fill="FFFF00"/>
                <w:lang w:val="en-US"/>
              </w:rPr>
              <w:t xml:space="preserve"> </w:t>
            </w:r>
            <w:proofErr w:type="spellStart"/>
            <w:r>
              <w:rPr>
                <w:sz w:val="24"/>
                <w:shd w:val="clear" w:color="auto" w:fill="FFFF00"/>
                <w:lang w:val="en-US"/>
              </w:rPr>
              <w:t>attraverso</w:t>
            </w:r>
            <w:proofErr w:type="spellEnd"/>
            <w:r>
              <w:rPr>
                <w:spacing w:val="-3"/>
                <w:sz w:val="24"/>
                <w:shd w:val="clear" w:color="auto" w:fill="FFFF00"/>
                <w:lang w:val="en-US"/>
              </w:rPr>
              <w:t xml:space="preserve"> </w:t>
            </w:r>
            <w:proofErr w:type="spellStart"/>
            <w:r>
              <w:rPr>
                <w:sz w:val="24"/>
                <w:shd w:val="clear" w:color="auto" w:fill="FFFF00"/>
                <w:lang w:val="en-US"/>
              </w:rPr>
              <w:t>attività</w:t>
            </w:r>
            <w:proofErr w:type="spellEnd"/>
            <w:r>
              <w:rPr>
                <w:spacing w:val="-2"/>
                <w:sz w:val="24"/>
                <w:shd w:val="clear" w:color="auto" w:fill="FFFF00"/>
                <w:lang w:val="en-US"/>
              </w:rPr>
              <w:t xml:space="preserve"> </w:t>
            </w:r>
            <w:proofErr w:type="spellStart"/>
            <w:r>
              <w:rPr>
                <w:spacing w:val="-2"/>
                <w:sz w:val="24"/>
                <w:shd w:val="clear" w:color="auto" w:fill="FFFF00"/>
                <w:lang w:val="en-US"/>
              </w:rPr>
              <w:t>progettuali</w:t>
            </w:r>
            <w:proofErr w:type="spellEnd"/>
            <w:r>
              <w:rPr>
                <w:sz w:val="24"/>
                <w:shd w:val="clear" w:color="auto" w:fill="FFFF00"/>
                <w:lang w:val="en-US"/>
              </w:rPr>
              <w:t xml:space="preserve"> </w:t>
            </w:r>
            <w:proofErr w:type="spellStart"/>
            <w:r>
              <w:rPr>
                <w:sz w:val="24"/>
                <w:shd w:val="clear" w:color="auto" w:fill="FFFF00"/>
                <w:lang w:val="en-US"/>
              </w:rPr>
              <w:t>laboratoriali</w:t>
            </w:r>
            <w:proofErr w:type="spellEnd"/>
            <w:r>
              <w:rPr>
                <w:spacing w:val="-5"/>
                <w:sz w:val="24"/>
                <w:shd w:val="clear" w:color="auto" w:fill="FFFF00"/>
                <w:lang w:val="en-US"/>
              </w:rPr>
              <w:t xml:space="preserve"> </w:t>
            </w:r>
            <w:r>
              <w:rPr>
                <w:sz w:val="24"/>
                <w:shd w:val="clear" w:color="auto" w:fill="FFFF00"/>
                <w:lang w:val="en-US"/>
              </w:rPr>
              <w:t>ed</w:t>
            </w:r>
            <w:r>
              <w:rPr>
                <w:spacing w:val="-4"/>
                <w:sz w:val="24"/>
                <w:shd w:val="clear" w:color="auto" w:fill="FFFF00"/>
                <w:lang w:val="en-US"/>
              </w:rPr>
              <w:t xml:space="preserve"> </w:t>
            </w:r>
            <w:proofErr w:type="spellStart"/>
            <w:r>
              <w:rPr>
                <w:spacing w:val="-2"/>
                <w:sz w:val="24"/>
                <w:shd w:val="clear" w:color="auto" w:fill="FFFF00"/>
                <w:lang w:val="en-US"/>
              </w:rPr>
              <w:t>extracurriculari</w:t>
            </w:r>
            <w:proofErr w:type="spellEnd"/>
            <w:r>
              <w:rPr>
                <w:spacing w:val="-2"/>
                <w:sz w:val="24"/>
                <w:shd w:val="clear" w:color="auto" w:fill="FFFF00"/>
                <w:lang w:val="en-US"/>
              </w:rPr>
              <w:t>.</w:t>
            </w:r>
          </w:p>
          <w:p w14:paraId="5AFE8389" w14:textId="77777777" w:rsidR="00A27045" w:rsidRDefault="00000000">
            <w:pPr>
              <w:pStyle w:val="TableParagraph"/>
              <w:spacing w:before="1" w:line="261" w:lineRule="exact"/>
              <w:ind w:left="121"/>
            </w:pPr>
            <w:r>
              <w:rPr>
                <w:sz w:val="24"/>
                <w:shd w:val="clear" w:color="auto" w:fill="FFFF00"/>
                <w:lang w:val="en-US"/>
              </w:rPr>
              <w:t>-</w:t>
            </w:r>
            <w:r>
              <w:rPr>
                <w:spacing w:val="-4"/>
                <w:sz w:val="24"/>
                <w:shd w:val="clear" w:color="auto" w:fill="FFFF00"/>
                <w:lang w:val="en-US"/>
              </w:rPr>
              <w:t xml:space="preserve"> </w:t>
            </w:r>
            <w:proofErr w:type="spellStart"/>
            <w:r>
              <w:rPr>
                <w:sz w:val="24"/>
                <w:shd w:val="clear" w:color="auto" w:fill="FFFF00"/>
                <w:lang w:val="en-US"/>
              </w:rPr>
              <w:t>Attivare</w:t>
            </w:r>
            <w:proofErr w:type="spellEnd"/>
            <w:r>
              <w:rPr>
                <w:spacing w:val="-3"/>
                <w:sz w:val="24"/>
                <w:shd w:val="clear" w:color="auto" w:fill="FFFF00"/>
                <w:lang w:val="en-US"/>
              </w:rPr>
              <w:t xml:space="preserve"> </w:t>
            </w:r>
            <w:proofErr w:type="spellStart"/>
            <w:r>
              <w:rPr>
                <w:sz w:val="24"/>
                <w:shd w:val="clear" w:color="auto" w:fill="FFFF00"/>
                <w:lang w:val="en-US"/>
              </w:rPr>
              <w:t>corsi</w:t>
            </w:r>
            <w:proofErr w:type="spellEnd"/>
            <w:r>
              <w:rPr>
                <w:spacing w:val="-3"/>
                <w:sz w:val="24"/>
                <w:shd w:val="clear" w:color="auto" w:fill="FFFF00"/>
                <w:lang w:val="en-US"/>
              </w:rPr>
              <w:t xml:space="preserve"> </w:t>
            </w:r>
            <w:r>
              <w:rPr>
                <w:sz w:val="24"/>
                <w:shd w:val="clear" w:color="auto" w:fill="FFFF00"/>
                <w:lang w:val="en-US"/>
              </w:rPr>
              <w:t>di</w:t>
            </w:r>
            <w:r>
              <w:rPr>
                <w:spacing w:val="-4"/>
                <w:sz w:val="24"/>
                <w:shd w:val="clear" w:color="auto" w:fill="FFFF00"/>
                <w:lang w:val="en-US"/>
              </w:rPr>
              <w:t xml:space="preserve"> </w:t>
            </w:r>
            <w:proofErr w:type="spellStart"/>
            <w:r>
              <w:rPr>
                <w:sz w:val="24"/>
                <w:shd w:val="clear" w:color="auto" w:fill="FFFF00"/>
                <w:lang w:val="en-US"/>
              </w:rPr>
              <w:t>formazione</w:t>
            </w:r>
            <w:proofErr w:type="spellEnd"/>
            <w:r>
              <w:rPr>
                <w:sz w:val="24"/>
                <w:shd w:val="clear" w:color="auto" w:fill="FFFF00"/>
                <w:lang w:val="en-US"/>
              </w:rPr>
              <w:t>/aggiornamento</w:t>
            </w:r>
            <w:r>
              <w:rPr>
                <w:spacing w:val="-3"/>
                <w:sz w:val="24"/>
                <w:shd w:val="clear" w:color="auto" w:fill="FFFF00"/>
                <w:lang w:val="en-US"/>
              </w:rPr>
              <w:t xml:space="preserve"> </w:t>
            </w:r>
            <w:proofErr w:type="spellStart"/>
            <w:r>
              <w:rPr>
                <w:sz w:val="24"/>
                <w:shd w:val="clear" w:color="auto" w:fill="FFFF00"/>
                <w:lang w:val="en-US"/>
              </w:rPr>
              <w:t>sulle</w:t>
            </w:r>
            <w:proofErr w:type="spellEnd"/>
            <w:r>
              <w:rPr>
                <w:spacing w:val="-2"/>
                <w:sz w:val="24"/>
                <w:shd w:val="clear" w:color="auto" w:fill="FFFF00"/>
                <w:lang w:val="en-US"/>
              </w:rPr>
              <w:t xml:space="preserve"> </w:t>
            </w:r>
            <w:proofErr w:type="spellStart"/>
            <w:r>
              <w:rPr>
                <w:spacing w:val="-2"/>
                <w:sz w:val="24"/>
                <w:shd w:val="clear" w:color="auto" w:fill="FFFF00"/>
                <w:lang w:val="en-US"/>
              </w:rPr>
              <w:t>innovazioni</w:t>
            </w:r>
            <w:proofErr w:type="spellEnd"/>
            <w:r>
              <w:rPr>
                <w:sz w:val="24"/>
                <w:shd w:val="clear" w:color="auto" w:fill="FFFF00"/>
                <w:lang w:val="en-US"/>
              </w:rPr>
              <w:t xml:space="preserve"> </w:t>
            </w:r>
            <w:proofErr w:type="spellStart"/>
            <w:r>
              <w:rPr>
                <w:sz w:val="24"/>
                <w:shd w:val="clear" w:color="auto" w:fill="FFFF00"/>
                <w:lang w:val="en-US"/>
              </w:rPr>
              <w:t>metodologiche</w:t>
            </w:r>
            <w:proofErr w:type="spellEnd"/>
            <w:r>
              <w:rPr>
                <w:spacing w:val="-6"/>
                <w:sz w:val="24"/>
                <w:shd w:val="clear" w:color="auto" w:fill="FFFF00"/>
                <w:lang w:val="en-US"/>
              </w:rPr>
              <w:t xml:space="preserve"> </w:t>
            </w:r>
            <w:r>
              <w:rPr>
                <w:sz w:val="24"/>
                <w:shd w:val="clear" w:color="auto" w:fill="FFFF00"/>
                <w:lang w:val="en-US"/>
              </w:rPr>
              <w:t>delle</w:t>
            </w:r>
            <w:r>
              <w:rPr>
                <w:spacing w:val="-4"/>
                <w:sz w:val="24"/>
                <w:shd w:val="clear" w:color="auto" w:fill="FFFF00"/>
                <w:lang w:val="en-US"/>
              </w:rPr>
              <w:t xml:space="preserve"> </w:t>
            </w:r>
            <w:r>
              <w:rPr>
                <w:sz w:val="24"/>
                <w:shd w:val="clear" w:color="auto" w:fill="FFFF00"/>
                <w:lang w:val="en-US"/>
              </w:rPr>
              <w:t>discipline</w:t>
            </w:r>
            <w:r>
              <w:rPr>
                <w:spacing w:val="-3"/>
                <w:sz w:val="24"/>
                <w:shd w:val="clear" w:color="auto" w:fill="FFFF00"/>
                <w:lang w:val="en-US"/>
              </w:rPr>
              <w:t xml:space="preserve"> </w:t>
            </w:r>
            <w:proofErr w:type="spellStart"/>
            <w:r>
              <w:rPr>
                <w:sz w:val="24"/>
                <w:shd w:val="clear" w:color="auto" w:fill="FFFF00"/>
                <w:lang w:val="en-US"/>
              </w:rPr>
              <w:t>italiano</w:t>
            </w:r>
            <w:proofErr w:type="spellEnd"/>
            <w:r>
              <w:rPr>
                <w:sz w:val="24"/>
                <w:shd w:val="clear" w:color="auto" w:fill="FFFF00"/>
                <w:lang w:val="en-US"/>
              </w:rPr>
              <w:t>,</w:t>
            </w:r>
            <w:r>
              <w:rPr>
                <w:spacing w:val="-3"/>
                <w:sz w:val="24"/>
                <w:shd w:val="clear" w:color="auto" w:fill="FFFF00"/>
                <w:lang w:val="en-US"/>
              </w:rPr>
              <w:t xml:space="preserve"> </w:t>
            </w:r>
            <w:proofErr w:type="spellStart"/>
            <w:r>
              <w:rPr>
                <w:sz w:val="24"/>
                <w:shd w:val="clear" w:color="auto" w:fill="FFFF00"/>
                <w:lang w:val="en-US"/>
              </w:rPr>
              <w:t>matematica</w:t>
            </w:r>
            <w:proofErr w:type="spellEnd"/>
            <w:r>
              <w:rPr>
                <w:spacing w:val="-5"/>
                <w:sz w:val="24"/>
                <w:shd w:val="clear" w:color="auto" w:fill="FFFF00"/>
                <w:lang w:val="en-US"/>
              </w:rPr>
              <w:t xml:space="preserve"> </w:t>
            </w:r>
            <w:r>
              <w:rPr>
                <w:sz w:val="24"/>
                <w:shd w:val="clear" w:color="auto" w:fill="FFFF00"/>
                <w:lang w:val="en-US"/>
              </w:rPr>
              <w:t>e</w:t>
            </w:r>
            <w:r>
              <w:rPr>
                <w:spacing w:val="-3"/>
                <w:sz w:val="24"/>
                <w:shd w:val="clear" w:color="auto" w:fill="FFFF00"/>
                <w:lang w:val="en-US"/>
              </w:rPr>
              <w:t xml:space="preserve"> </w:t>
            </w:r>
            <w:r>
              <w:rPr>
                <w:spacing w:val="-2"/>
                <w:sz w:val="24"/>
                <w:shd w:val="clear" w:color="auto" w:fill="FFFF00"/>
                <w:lang w:val="en-US"/>
              </w:rPr>
              <w:t>inglese.</w:t>
            </w:r>
          </w:p>
        </w:tc>
      </w:tr>
    </w:tbl>
    <w:p w14:paraId="03BA01DE" w14:textId="77777777" w:rsidR="00A27045" w:rsidRDefault="00A27045">
      <w:pPr>
        <w:pageBreakBefore/>
        <w:spacing w:after="120"/>
        <w:ind w:right="-1"/>
        <w:jc w:val="center"/>
        <w:rPr>
          <w:sz w:val="24"/>
          <w:szCs w:val="24"/>
        </w:rPr>
      </w:pPr>
    </w:p>
    <w:p w14:paraId="11E66337" w14:textId="77777777" w:rsidR="00A27045" w:rsidRDefault="00A27045">
      <w:pPr>
        <w:pStyle w:val="Corpotesto"/>
        <w:spacing w:before="110" w:after="1"/>
        <w:rPr>
          <w:b/>
          <w:i/>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3798CB59" w14:textId="77777777">
        <w:trPr>
          <w:trHeight w:val="1297"/>
        </w:trPr>
        <w:tc>
          <w:tcPr>
            <w:tcW w:w="9784" w:type="dxa"/>
            <w:tcBorders>
              <w:top w:val="single" w:sz="4" w:space="0" w:color="000000"/>
              <w:left w:val="single" w:sz="4" w:space="0" w:color="000000"/>
              <w:bottom w:val="single" w:sz="4" w:space="0" w:color="000000"/>
              <w:right w:val="single" w:sz="4" w:space="0" w:color="000000"/>
            </w:tcBorders>
            <w:shd w:val="clear" w:color="auto" w:fill="F8BC8F"/>
            <w:tcMar>
              <w:top w:w="0" w:type="dxa"/>
              <w:left w:w="0" w:type="dxa"/>
              <w:bottom w:w="0" w:type="dxa"/>
              <w:right w:w="0" w:type="dxa"/>
            </w:tcMar>
          </w:tcPr>
          <w:p w14:paraId="4E78E5FC" w14:textId="77777777" w:rsidR="00A27045" w:rsidRDefault="00A27045">
            <w:pPr>
              <w:pStyle w:val="TableParagraph"/>
              <w:spacing w:before="23"/>
              <w:ind w:left="0"/>
              <w:rPr>
                <w:b/>
                <w:i/>
                <w:sz w:val="32"/>
                <w:lang w:val="en-US"/>
              </w:rPr>
            </w:pPr>
          </w:p>
          <w:p w14:paraId="0F1BC672" w14:textId="77777777" w:rsidR="00A27045" w:rsidRDefault="00000000" w:rsidP="002F0BD9">
            <w:pPr>
              <w:pStyle w:val="TableParagraph"/>
              <w:numPr>
                <w:ilvl w:val="1"/>
                <w:numId w:val="8"/>
              </w:numPr>
              <w:jc w:val="center"/>
            </w:pPr>
            <w:bookmarkStart w:id="11" w:name="_bookmark11"/>
            <w:bookmarkEnd w:id="11"/>
            <w:proofErr w:type="spellStart"/>
            <w:r>
              <w:rPr>
                <w:b/>
                <w:color w:val="FF0000"/>
                <w:spacing w:val="-2"/>
                <w:sz w:val="32"/>
                <w:lang w:val="en-US"/>
              </w:rPr>
              <w:t>Obiettivi</w:t>
            </w:r>
            <w:proofErr w:type="spellEnd"/>
          </w:p>
        </w:tc>
      </w:tr>
    </w:tbl>
    <w:p w14:paraId="7BBDD731" w14:textId="77777777" w:rsidR="00A27045" w:rsidRDefault="00A27045">
      <w:pPr>
        <w:pStyle w:val="Corpotesto"/>
        <w:rPr>
          <w:b/>
          <w:i/>
          <w:sz w:val="22"/>
        </w:rPr>
      </w:pPr>
    </w:p>
    <w:p w14:paraId="3CF5660B" w14:textId="77777777" w:rsidR="00A27045" w:rsidRDefault="00A27045">
      <w:pPr>
        <w:pStyle w:val="Corpotesto"/>
        <w:spacing w:before="31"/>
        <w:rPr>
          <w:b/>
          <w:i/>
          <w:sz w:val="22"/>
        </w:rPr>
      </w:pPr>
    </w:p>
    <w:p w14:paraId="2D58758F" w14:textId="77777777" w:rsidR="00A27045" w:rsidRDefault="00000000">
      <w:pPr>
        <w:spacing w:after="120"/>
        <w:jc w:val="both"/>
      </w:pPr>
      <w:r>
        <w:rPr>
          <w:b/>
        </w:rPr>
        <w:t>OBIETTIVI</w:t>
      </w:r>
      <w:r>
        <w:rPr>
          <w:b/>
          <w:spacing w:val="15"/>
        </w:rPr>
        <w:t xml:space="preserve"> </w:t>
      </w:r>
      <w:r>
        <w:rPr>
          <w:b/>
        </w:rPr>
        <w:t>FONDAMENTALI</w:t>
      </w:r>
      <w:r>
        <w:rPr>
          <w:b/>
          <w:spacing w:val="18"/>
        </w:rPr>
        <w:t xml:space="preserve"> </w:t>
      </w:r>
      <w:r>
        <w:rPr>
          <w:b/>
        </w:rPr>
        <w:t>DEL</w:t>
      </w:r>
      <w:r>
        <w:rPr>
          <w:b/>
          <w:spacing w:val="17"/>
        </w:rPr>
        <w:t xml:space="preserve"> </w:t>
      </w:r>
      <w:r>
        <w:rPr>
          <w:b/>
        </w:rPr>
        <w:t>NOSTRO</w:t>
      </w:r>
      <w:r>
        <w:rPr>
          <w:b/>
          <w:spacing w:val="18"/>
        </w:rPr>
        <w:t xml:space="preserve"> </w:t>
      </w:r>
      <w:r>
        <w:rPr>
          <w:b/>
          <w:spacing w:val="-2"/>
        </w:rPr>
        <w:t>ISTITUTO</w:t>
      </w:r>
    </w:p>
    <w:p w14:paraId="35A2C651" w14:textId="77777777" w:rsidR="00A27045" w:rsidRDefault="00000000">
      <w:pPr>
        <w:pStyle w:val="Paragrafoelenco"/>
        <w:numPr>
          <w:ilvl w:val="0"/>
          <w:numId w:val="20"/>
        </w:numPr>
        <w:spacing w:after="120"/>
        <w:jc w:val="both"/>
      </w:pPr>
      <w:r>
        <w:rPr>
          <w:sz w:val="24"/>
        </w:rPr>
        <w:t>Coinvolgere le famiglie nel processo educativo e formativo dei propri figli ed ottimizzarne i rapporti.</w:t>
      </w:r>
    </w:p>
    <w:p w14:paraId="409EE353" w14:textId="21993C27" w:rsidR="00A27045" w:rsidRDefault="00000000">
      <w:pPr>
        <w:pStyle w:val="Paragrafoelenco"/>
        <w:numPr>
          <w:ilvl w:val="0"/>
          <w:numId w:val="20"/>
        </w:numPr>
        <w:spacing w:after="120"/>
        <w:jc w:val="both"/>
      </w:pPr>
      <w:r>
        <w:rPr>
          <w:sz w:val="24"/>
        </w:rPr>
        <w:t xml:space="preserve">Assicurare una continuità educativa e formativa tra i tre ordini di scuola: Scuola dell’Infanzia, Scuola Primaria e Scuola Secondaria di </w:t>
      </w:r>
      <w:r w:rsidR="0058306A" w:rsidRPr="00D16BD0">
        <w:rPr>
          <w:color w:val="FF0000"/>
          <w:sz w:val="24"/>
        </w:rPr>
        <w:t xml:space="preserve">Primo Grado </w:t>
      </w:r>
      <w:r>
        <w:rPr>
          <w:sz w:val="24"/>
        </w:rPr>
        <w:t>attuando, quando necessita, processi di orientamento in itinere ed in uscita.</w:t>
      </w:r>
    </w:p>
    <w:p w14:paraId="2A83AF16" w14:textId="77777777" w:rsidR="00A27045" w:rsidRDefault="00000000">
      <w:pPr>
        <w:pStyle w:val="Paragrafoelenco"/>
        <w:numPr>
          <w:ilvl w:val="0"/>
          <w:numId w:val="20"/>
        </w:numPr>
        <w:spacing w:after="120"/>
        <w:jc w:val="both"/>
      </w:pPr>
      <w:r>
        <w:rPr>
          <w:sz w:val="24"/>
        </w:rPr>
        <w:t>Valorizzare le “diversità” e migliorare la comunicazione tra gli attori del processo di apprendimento e quelli di insegnamento.</w:t>
      </w:r>
    </w:p>
    <w:p w14:paraId="18E0A0DB" w14:textId="77777777" w:rsidR="00A27045" w:rsidRDefault="00000000">
      <w:pPr>
        <w:pStyle w:val="Paragrafoelenco"/>
        <w:numPr>
          <w:ilvl w:val="0"/>
          <w:numId w:val="20"/>
        </w:numPr>
        <w:spacing w:after="120"/>
        <w:jc w:val="both"/>
      </w:pPr>
      <w:r>
        <w:rPr>
          <w:sz w:val="24"/>
        </w:rPr>
        <w:t xml:space="preserve">Favorire l’introduzione di nuove metodologie e tecniche didattiche, incrementare l'offerta curricolare ed extracurricolare con attività sportive, di strumento musicale, di canto corale, teatro, legalità, continuità, studio delle lingue straniere con finalità </w:t>
      </w:r>
      <w:r>
        <w:rPr>
          <w:spacing w:val="-2"/>
          <w:sz w:val="24"/>
        </w:rPr>
        <w:t>certificative;</w:t>
      </w:r>
    </w:p>
    <w:p w14:paraId="7C87BE6F" w14:textId="77777777" w:rsidR="00A27045" w:rsidRDefault="00000000">
      <w:pPr>
        <w:pStyle w:val="Paragrafoelenco"/>
        <w:numPr>
          <w:ilvl w:val="0"/>
          <w:numId w:val="20"/>
        </w:numPr>
        <w:spacing w:after="120"/>
        <w:jc w:val="both"/>
      </w:pPr>
      <w:r>
        <w:rPr>
          <w:sz w:val="24"/>
        </w:rPr>
        <w:t>Attuare</w:t>
      </w:r>
      <w:r>
        <w:rPr>
          <w:spacing w:val="-13"/>
          <w:sz w:val="24"/>
        </w:rPr>
        <w:t xml:space="preserve"> </w:t>
      </w:r>
      <w:r>
        <w:rPr>
          <w:sz w:val="24"/>
        </w:rPr>
        <w:t>interventi</w:t>
      </w:r>
      <w:r>
        <w:rPr>
          <w:spacing w:val="-6"/>
          <w:sz w:val="24"/>
        </w:rPr>
        <w:t xml:space="preserve"> </w:t>
      </w:r>
      <w:r>
        <w:rPr>
          <w:sz w:val="24"/>
        </w:rPr>
        <w:t>di</w:t>
      </w:r>
      <w:r>
        <w:rPr>
          <w:spacing w:val="-8"/>
          <w:sz w:val="24"/>
        </w:rPr>
        <w:t xml:space="preserve"> </w:t>
      </w:r>
      <w:r>
        <w:rPr>
          <w:sz w:val="24"/>
        </w:rPr>
        <w:t>recupero</w:t>
      </w:r>
      <w:r>
        <w:rPr>
          <w:spacing w:val="-9"/>
          <w:sz w:val="24"/>
        </w:rPr>
        <w:t xml:space="preserve"> </w:t>
      </w:r>
      <w:r>
        <w:rPr>
          <w:sz w:val="24"/>
        </w:rPr>
        <w:t>e</w:t>
      </w:r>
      <w:r>
        <w:rPr>
          <w:spacing w:val="-8"/>
          <w:sz w:val="24"/>
        </w:rPr>
        <w:t xml:space="preserve"> </w:t>
      </w:r>
      <w:r>
        <w:rPr>
          <w:sz w:val="24"/>
        </w:rPr>
        <w:t>sportello</w:t>
      </w:r>
      <w:r>
        <w:rPr>
          <w:spacing w:val="-11"/>
          <w:sz w:val="24"/>
        </w:rPr>
        <w:t xml:space="preserve"> </w:t>
      </w:r>
      <w:r>
        <w:rPr>
          <w:sz w:val="24"/>
        </w:rPr>
        <w:t>anche</w:t>
      </w:r>
      <w:r>
        <w:rPr>
          <w:spacing w:val="-10"/>
          <w:sz w:val="24"/>
        </w:rPr>
        <w:t xml:space="preserve"> </w:t>
      </w:r>
      <w:r>
        <w:rPr>
          <w:spacing w:val="-2"/>
          <w:sz w:val="24"/>
        </w:rPr>
        <w:t>pomeridiani.</w:t>
      </w:r>
    </w:p>
    <w:p w14:paraId="7EA19019" w14:textId="77777777" w:rsidR="00A27045" w:rsidRDefault="00000000">
      <w:pPr>
        <w:pStyle w:val="Paragrafoelenco"/>
        <w:numPr>
          <w:ilvl w:val="0"/>
          <w:numId w:val="20"/>
        </w:numPr>
        <w:spacing w:after="120"/>
        <w:jc w:val="both"/>
      </w:pPr>
      <w:r>
        <w:rPr>
          <w:sz w:val="24"/>
        </w:rPr>
        <w:t>Garantire</w:t>
      </w:r>
      <w:r>
        <w:rPr>
          <w:spacing w:val="-16"/>
          <w:sz w:val="24"/>
        </w:rPr>
        <w:t xml:space="preserve"> </w:t>
      </w:r>
      <w:r>
        <w:rPr>
          <w:sz w:val="24"/>
        </w:rPr>
        <w:t>l’uso</w:t>
      </w:r>
      <w:r>
        <w:rPr>
          <w:spacing w:val="-13"/>
          <w:sz w:val="24"/>
        </w:rPr>
        <w:t xml:space="preserve"> </w:t>
      </w:r>
      <w:r>
        <w:rPr>
          <w:sz w:val="24"/>
        </w:rPr>
        <w:t>delle</w:t>
      </w:r>
      <w:r>
        <w:rPr>
          <w:spacing w:val="-13"/>
          <w:sz w:val="24"/>
        </w:rPr>
        <w:t xml:space="preserve"> </w:t>
      </w:r>
      <w:r>
        <w:rPr>
          <w:sz w:val="24"/>
        </w:rPr>
        <w:t>tecnologie</w:t>
      </w:r>
      <w:r>
        <w:rPr>
          <w:spacing w:val="-9"/>
          <w:sz w:val="24"/>
        </w:rPr>
        <w:t xml:space="preserve"> </w:t>
      </w:r>
      <w:r>
        <w:rPr>
          <w:sz w:val="24"/>
        </w:rPr>
        <w:t>multimediali</w:t>
      </w:r>
      <w:r>
        <w:rPr>
          <w:spacing w:val="-12"/>
          <w:sz w:val="24"/>
        </w:rPr>
        <w:t xml:space="preserve"> </w:t>
      </w:r>
      <w:r>
        <w:rPr>
          <w:sz w:val="24"/>
        </w:rPr>
        <w:t>nella</w:t>
      </w:r>
      <w:r>
        <w:rPr>
          <w:spacing w:val="-11"/>
          <w:sz w:val="24"/>
        </w:rPr>
        <w:t xml:space="preserve"> </w:t>
      </w:r>
      <w:r>
        <w:rPr>
          <w:spacing w:val="-2"/>
          <w:sz w:val="24"/>
        </w:rPr>
        <w:t>didattica.</w:t>
      </w:r>
    </w:p>
    <w:p w14:paraId="1721FEF4" w14:textId="77777777" w:rsidR="00A27045" w:rsidRDefault="00000000">
      <w:pPr>
        <w:pStyle w:val="Paragrafoelenco"/>
        <w:numPr>
          <w:ilvl w:val="0"/>
          <w:numId w:val="20"/>
        </w:numPr>
        <w:spacing w:after="120"/>
        <w:jc w:val="both"/>
      </w:pPr>
      <w:r>
        <w:rPr>
          <w:sz w:val="24"/>
        </w:rPr>
        <w:t>Instaurare rapporti collaborativi con l'Amministrazione e gli Enti Locali al fine di assicurare un maggior numero di servizi agli alunni: trasporto, refezione scolastica.</w:t>
      </w:r>
    </w:p>
    <w:p w14:paraId="0E3E9176" w14:textId="77777777" w:rsidR="00A27045" w:rsidRDefault="00000000">
      <w:pPr>
        <w:pStyle w:val="Paragrafoelenco"/>
        <w:numPr>
          <w:ilvl w:val="0"/>
          <w:numId w:val="20"/>
        </w:numPr>
        <w:spacing w:after="120"/>
        <w:jc w:val="both"/>
      </w:pPr>
      <w:r>
        <w:rPr>
          <w:sz w:val="24"/>
        </w:rPr>
        <w:t>Favorire l’arricchimento dell’offerta formativa sia con l’intervento di esperti esterni sia con l’attivazione di</w:t>
      </w:r>
      <w:r>
        <w:rPr>
          <w:spacing w:val="-1"/>
          <w:sz w:val="24"/>
        </w:rPr>
        <w:t xml:space="preserve"> </w:t>
      </w:r>
      <w:r>
        <w:rPr>
          <w:sz w:val="24"/>
        </w:rPr>
        <w:t>progetti complementari, in collaborazione con le Associazioni presenti sul territorio.</w:t>
      </w:r>
    </w:p>
    <w:p w14:paraId="115F25E6" w14:textId="77777777" w:rsidR="00A27045" w:rsidRDefault="00000000">
      <w:pPr>
        <w:pStyle w:val="Paragrafoelenco"/>
        <w:numPr>
          <w:ilvl w:val="0"/>
          <w:numId w:val="20"/>
        </w:numPr>
        <w:spacing w:after="120"/>
        <w:jc w:val="both"/>
      </w:pPr>
      <w:r>
        <w:rPr>
          <w:sz w:val="24"/>
        </w:rPr>
        <w:t>Favorire il costante aggiornamento del Personale Docente e non Docente per accrescerne la professionalità.</w:t>
      </w:r>
    </w:p>
    <w:p w14:paraId="0A3DADB8" w14:textId="77777777" w:rsidR="00A27045" w:rsidRDefault="00000000">
      <w:pPr>
        <w:pStyle w:val="Paragrafoelenco"/>
        <w:numPr>
          <w:ilvl w:val="0"/>
          <w:numId w:val="20"/>
        </w:numPr>
        <w:spacing w:after="120"/>
        <w:jc w:val="both"/>
      </w:pPr>
      <w:r>
        <w:rPr>
          <w:sz w:val="24"/>
        </w:rPr>
        <w:t>Leggere i bisogni e i disagi preadolescenziali e intervenire prima che si trasformino in malesseri profondi, disadattamenti e abbandoni, coinvolgendo le famiglie al fine</w:t>
      </w:r>
      <w:r>
        <w:rPr>
          <w:spacing w:val="40"/>
          <w:sz w:val="24"/>
        </w:rPr>
        <w:t xml:space="preserve"> </w:t>
      </w:r>
      <w:r>
        <w:rPr>
          <w:sz w:val="24"/>
        </w:rPr>
        <w:t>di promuovere il Ben-Essere a scuola.</w:t>
      </w:r>
    </w:p>
    <w:p w14:paraId="7B3E120E" w14:textId="6EB97879" w:rsidR="00A27045" w:rsidRDefault="00000000">
      <w:pPr>
        <w:pStyle w:val="Paragrafoelenco"/>
        <w:numPr>
          <w:ilvl w:val="0"/>
          <w:numId w:val="20"/>
        </w:numPr>
        <w:spacing w:after="120"/>
        <w:jc w:val="both"/>
      </w:pPr>
      <w:r>
        <w:rPr>
          <w:sz w:val="24"/>
        </w:rPr>
        <w:t xml:space="preserve">Intervenire in modo </w:t>
      </w:r>
      <w:r w:rsidR="0058306A">
        <w:rPr>
          <w:sz w:val="24"/>
        </w:rPr>
        <w:t xml:space="preserve">sistematico con </w:t>
      </w:r>
      <w:r w:rsidR="0058306A" w:rsidRPr="00D16BD0">
        <w:rPr>
          <w:color w:val="FF0000"/>
          <w:sz w:val="24"/>
        </w:rPr>
        <w:t xml:space="preserve">gli </w:t>
      </w:r>
      <w:r w:rsidR="0058306A">
        <w:rPr>
          <w:sz w:val="24"/>
        </w:rPr>
        <w:t xml:space="preserve">alunni </w:t>
      </w:r>
      <w:r w:rsidR="0058306A" w:rsidRPr="00D16BD0">
        <w:rPr>
          <w:color w:val="FF0000"/>
          <w:sz w:val="24"/>
        </w:rPr>
        <w:t xml:space="preserve">con Bisogni Educativi Speciali, con </w:t>
      </w:r>
      <w:r w:rsidR="0058306A">
        <w:rPr>
          <w:color w:val="FF0000"/>
          <w:sz w:val="24"/>
        </w:rPr>
        <w:t>A</w:t>
      </w:r>
      <w:r w:rsidR="0058306A" w:rsidRPr="00D16BD0">
        <w:rPr>
          <w:color w:val="FF0000"/>
          <w:sz w:val="24"/>
        </w:rPr>
        <w:t>DHD, con DS</w:t>
      </w:r>
      <w:r w:rsidR="0058306A">
        <w:rPr>
          <w:color w:val="FF0000"/>
          <w:sz w:val="24"/>
        </w:rPr>
        <w:t>A,</w:t>
      </w:r>
      <w:r w:rsidR="0058306A" w:rsidRPr="00D16BD0">
        <w:rPr>
          <w:color w:val="FF0000"/>
          <w:sz w:val="24"/>
        </w:rPr>
        <w:t xml:space="preserve"> ecc.,</w:t>
      </w:r>
      <w:r w:rsidR="0058306A">
        <w:rPr>
          <w:sz w:val="24"/>
        </w:rPr>
        <w:t xml:space="preserve"> sugli effetti negativi dei condizionamenti sociali, per superare le situazioni di svantaggio </w:t>
      </w:r>
      <w:r w:rsidR="0058306A" w:rsidRPr="00D16BD0">
        <w:rPr>
          <w:color w:val="FF0000"/>
          <w:sz w:val="24"/>
        </w:rPr>
        <w:t>socio-</w:t>
      </w:r>
      <w:r w:rsidR="0058306A">
        <w:rPr>
          <w:color w:val="FF0000"/>
          <w:sz w:val="24"/>
        </w:rPr>
        <w:t>economico-</w:t>
      </w:r>
      <w:r w:rsidR="0058306A" w:rsidRPr="00D16BD0">
        <w:rPr>
          <w:color w:val="FF0000"/>
          <w:sz w:val="24"/>
        </w:rPr>
        <w:t xml:space="preserve">culturale </w:t>
      </w:r>
      <w:r w:rsidR="0058306A">
        <w:rPr>
          <w:sz w:val="24"/>
        </w:rPr>
        <w:t xml:space="preserve">e favorire </w:t>
      </w:r>
      <w:r>
        <w:rPr>
          <w:sz w:val="24"/>
        </w:rPr>
        <w:t>il massimo sviluppo di ciascuno e di</w:t>
      </w:r>
      <w:r>
        <w:rPr>
          <w:spacing w:val="40"/>
          <w:sz w:val="24"/>
        </w:rPr>
        <w:t xml:space="preserve"> </w:t>
      </w:r>
      <w:r>
        <w:rPr>
          <w:spacing w:val="-2"/>
          <w:sz w:val="24"/>
        </w:rPr>
        <w:t>tutti.</w:t>
      </w:r>
    </w:p>
    <w:p w14:paraId="1747955B" w14:textId="77777777" w:rsidR="00A27045" w:rsidRDefault="00A27045">
      <w:pPr>
        <w:spacing w:after="120"/>
        <w:jc w:val="center"/>
        <w:rPr>
          <w:sz w:val="24"/>
          <w:szCs w:val="24"/>
        </w:rPr>
      </w:pPr>
    </w:p>
    <w:p w14:paraId="303977AF" w14:textId="77777777" w:rsidR="00A27045" w:rsidRDefault="00A27045">
      <w:pPr>
        <w:pageBreakBefore/>
        <w:spacing w:after="120"/>
        <w:jc w:val="center"/>
        <w:rPr>
          <w:sz w:val="24"/>
          <w:szCs w:val="24"/>
        </w:rPr>
      </w:pPr>
    </w:p>
    <w:p w14:paraId="27B1542F" w14:textId="77777777" w:rsidR="00A27045" w:rsidRDefault="00000000">
      <w:pPr>
        <w:spacing w:after="120"/>
        <w:jc w:val="center"/>
      </w:pPr>
      <w:r>
        <w:rPr>
          <w:b/>
          <w:bCs/>
        </w:rPr>
        <w:t>OBIETTIVI</w:t>
      </w:r>
      <w:r>
        <w:rPr>
          <w:b/>
          <w:bCs/>
          <w:spacing w:val="-7"/>
        </w:rPr>
        <w:t xml:space="preserve"> </w:t>
      </w:r>
      <w:r>
        <w:rPr>
          <w:b/>
          <w:bCs/>
        </w:rPr>
        <w:t>FORMATIVI</w:t>
      </w:r>
      <w:r>
        <w:rPr>
          <w:b/>
          <w:bCs/>
          <w:spacing w:val="-9"/>
        </w:rPr>
        <w:t xml:space="preserve"> </w:t>
      </w:r>
      <w:r>
        <w:rPr>
          <w:b/>
          <w:bCs/>
        </w:rPr>
        <w:t>PRIORITARI</w:t>
      </w:r>
      <w:r>
        <w:rPr>
          <w:b/>
          <w:bCs/>
          <w:spacing w:val="-8"/>
        </w:rPr>
        <w:t xml:space="preserve"> </w:t>
      </w:r>
      <w:r>
        <w:rPr>
          <w:b/>
          <w:bCs/>
        </w:rPr>
        <w:t>ADOTTATI</w:t>
      </w:r>
      <w:r>
        <w:rPr>
          <w:b/>
          <w:bCs/>
          <w:spacing w:val="-8"/>
        </w:rPr>
        <w:t xml:space="preserve"> </w:t>
      </w:r>
      <w:r>
        <w:rPr>
          <w:b/>
          <w:bCs/>
        </w:rPr>
        <w:t>DALLA</w:t>
      </w:r>
      <w:r>
        <w:rPr>
          <w:b/>
          <w:bCs/>
          <w:spacing w:val="-7"/>
        </w:rPr>
        <w:t xml:space="preserve"> </w:t>
      </w:r>
      <w:r>
        <w:rPr>
          <w:b/>
          <w:bCs/>
        </w:rPr>
        <w:t>SCUOLA</w:t>
      </w:r>
    </w:p>
    <w:p w14:paraId="58F76038" w14:textId="77777777" w:rsidR="00A27045" w:rsidRDefault="00000000">
      <w:pPr>
        <w:spacing w:after="120"/>
        <w:jc w:val="center"/>
      </w:pPr>
      <w:r>
        <w:rPr>
          <w:b/>
          <w:bCs/>
          <w:spacing w:val="-8"/>
        </w:rPr>
        <w:t xml:space="preserve"> </w:t>
      </w:r>
      <w:r>
        <w:rPr>
          <w:b/>
          <w:bCs/>
        </w:rPr>
        <w:t>FRA</w:t>
      </w:r>
      <w:r>
        <w:rPr>
          <w:b/>
          <w:bCs/>
          <w:spacing w:val="-9"/>
        </w:rPr>
        <w:t xml:space="preserve"> </w:t>
      </w:r>
      <w:r>
        <w:rPr>
          <w:b/>
          <w:bCs/>
        </w:rPr>
        <w:t>QUELLI</w:t>
      </w:r>
      <w:r>
        <w:rPr>
          <w:b/>
          <w:bCs/>
          <w:spacing w:val="-8"/>
        </w:rPr>
        <w:t xml:space="preserve"> </w:t>
      </w:r>
      <w:r>
        <w:rPr>
          <w:b/>
          <w:bCs/>
        </w:rPr>
        <w:t>INDICATI DALLA LEGGE</w:t>
      </w:r>
    </w:p>
    <w:p w14:paraId="253339AF" w14:textId="77777777" w:rsidR="00A27045" w:rsidRDefault="00A27045">
      <w:pPr>
        <w:spacing w:after="120"/>
        <w:jc w:val="center"/>
        <w:rPr>
          <w:b/>
          <w:bCs/>
        </w:rPr>
      </w:pPr>
    </w:p>
    <w:p w14:paraId="3938B349" w14:textId="77777777" w:rsidR="00A27045" w:rsidRDefault="00000000">
      <w:pPr>
        <w:spacing w:after="120"/>
        <w:jc w:val="both"/>
      </w:pPr>
      <w:r>
        <w:t>L’elaborazione del PTOF dovrà svilupparsi in maniera coerente con le azioni di miglioramento declinate nel</w:t>
      </w:r>
      <w:r>
        <w:rPr>
          <w:spacing w:val="-1"/>
        </w:rPr>
        <w:t xml:space="preserve"> </w:t>
      </w:r>
      <w:r>
        <w:t>PDM per il raggiungimento</w:t>
      </w:r>
      <w:r>
        <w:rPr>
          <w:spacing w:val="-1"/>
        </w:rPr>
        <w:t xml:space="preserve"> </w:t>
      </w:r>
      <w:r>
        <w:t>degli obiettivi formativi individuati come prioritari tra quelli di cui all’art.1, comma 7 della Legge 107/2015:</w:t>
      </w:r>
    </w:p>
    <w:p w14:paraId="4F42C0A6" w14:textId="77777777" w:rsidR="00A27045" w:rsidRDefault="00000000">
      <w:pPr>
        <w:pStyle w:val="Paragrafoelenco"/>
        <w:numPr>
          <w:ilvl w:val="0"/>
          <w:numId w:val="21"/>
        </w:numPr>
        <w:spacing w:after="120"/>
        <w:jc w:val="both"/>
      </w:pPr>
      <w:r>
        <w:rPr>
          <w:sz w:val="24"/>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Pr>
          <w:sz w:val="24"/>
        </w:rPr>
        <w:t>Integrated</w:t>
      </w:r>
      <w:proofErr w:type="spellEnd"/>
      <w:r>
        <w:rPr>
          <w:sz w:val="24"/>
        </w:rPr>
        <w:t xml:space="preserve"> </w:t>
      </w:r>
      <w:r>
        <w:rPr>
          <w:spacing w:val="-2"/>
          <w:sz w:val="24"/>
        </w:rPr>
        <w:t>Learning;</w:t>
      </w:r>
    </w:p>
    <w:p w14:paraId="4EE584EF" w14:textId="77777777" w:rsidR="00A27045" w:rsidRDefault="00000000">
      <w:pPr>
        <w:pStyle w:val="Paragrafoelenco"/>
        <w:numPr>
          <w:ilvl w:val="0"/>
          <w:numId w:val="21"/>
        </w:numPr>
        <w:spacing w:after="120"/>
        <w:jc w:val="both"/>
      </w:pPr>
      <w:r>
        <w:rPr>
          <w:sz w:val="24"/>
        </w:rPr>
        <w:t>Potenziamento</w:t>
      </w:r>
      <w:r>
        <w:rPr>
          <w:spacing w:val="-13"/>
          <w:sz w:val="24"/>
        </w:rPr>
        <w:t xml:space="preserve"> </w:t>
      </w:r>
      <w:r>
        <w:rPr>
          <w:sz w:val="24"/>
        </w:rPr>
        <w:t>delle</w:t>
      </w:r>
      <w:r>
        <w:rPr>
          <w:spacing w:val="-13"/>
          <w:sz w:val="24"/>
        </w:rPr>
        <w:t xml:space="preserve"> </w:t>
      </w:r>
      <w:r>
        <w:rPr>
          <w:sz w:val="24"/>
        </w:rPr>
        <w:t>competenze</w:t>
      </w:r>
      <w:r>
        <w:rPr>
          <w:spacing w:val="-10"/>
          <w:sz w:val="24"/>
        </w:rPr>
        <w:t xml:space="preserve"> </w:t>
      </w:r>
      <w:r>
        <w:rPr>
          <w:sz w:val="24"/>
        </w:rPr>
        <w:t>matematico-logiche</w:t>
      </w:r>
      <w:r>
        <w:rPr>
          <w:spacing w:val="-10"/>
          <w:sz w:val="24"/>
        </w:rPr>
        <w:t xml:space="preserve"> </w:t>
      </w:r>
      <w:r>
        <w:rPr>
          <w:sz w:val="24"/>
        </w:rPr>
        <w:t>e</w:t>
      </w:r>
      <w:r>
        <w:rPr>
          <w:spacing w:val="-10"/>
          <w:sz w:val="24"/>
        </w:rPr>
        <w:t xml:space="preserve"> </w:t>
      </w:r>
      <w:r>
        <w:rPr>
          <w:spacing w:val="-2"/>
          <w:sz w:val="24"/>
        </w:rPr>
        <w:t>scientifiche;</w:t>
      </w:r>
    </w:p>
    <w:p w14:paraId="56299C7D" w14:textId="77777777" w:rsidR="00A27045" w:rsidRDefault="00000000">
      <w:pPr>
        <w:pStyle w:val="Paragrafoelenco"/>
        <w:numPr>
          <w:ilvl w:val="0"/>
          <w:numId w:val="21"/>
        </w:numPr>
        <w:spacing w:after="120"/>
        <w:jc w:val="both"/>
      </w:pPr>
      <w:r>
        <w:rPr>
          <w:sz w:val="24"/>
        </w:rPr>
        <w:t>Potenziamento delle competenze nella pratica e nella cultura musicali, nell'arte e</w:t>
      </w:r>
      <w:r>
        <w:rPr>
          <w:spacing w:val="80"/>
          <w:sz w:val="24"/>
        </w:rPr>
        <w:t xml:space="preserve"> </w:t>
      </w:r>
      <w:r>
        <w:rPr>
          <w:sz w:val="24"/>
        </w:rPr>
        <w:t>nella Storia dell'Arte;</w:t>
      </w:r>
    </w:p>
    <w:p w14:paraId="1565552F" w14:textId="77777777" w:rsidR="00A27045" w:rsidRDefault="00000000">
      <w:pPr>
        <w:pStyle w:val="Paragrafoelenco"/>
        <w:numPr>
          <w:ilvl w:val="0"/>
          <w:numId w:val="21"/>
        </w:numPr>
        <w:spacing w:after="120"/>
        <w:jc w:val="both"/>
      </w:pPr>
      <w:r>
        <w:rPr>
          <w:sz w:val="24"/>
        </w:rPr>
        <w:t>Sviluppo delle competenze in materia di cittadinanza attiva e democratica attraverso la valorizzazione dell'educazione interculturale e alla pace, il rispetto e il dialogo tra</w:t>
      </w:r>
      <w:r>
        <w:rPr>
          <w:spacing w:val="80"/>
          <w:sz w:val="24"/>
        </w:rPr>
        <w:t xml:space="preserve"> </w:t>
      </w:r>
      <w:r>
        <w:rPr>
          <w:sz w:val="24"/>
        </w:rPr>
        <w:t>le</w:t>
      </w:r>
      <w:r>
        <w:rPr>
          <w:spacing w:val="-2"/>
          <w:sz w:val="24"/>
        </w:rPr>
        <w:t xml:space="preserve"> </w:t>
      </w:r>
      <w:r>
        <w:rPr>
          <w:sz w:val="24"/>
        </w:rPr>
        <w:t>culture,</w:t>
      </w:r>
      <w:r>
        <w:rPr>
          <w:spacing w:val="-1"/>
          <w:sz w:val="24"/>
        </w:rPr>
        <w:t xml:space="preserve"> </w:t>
      </w:r>
      <w:r>
        <w:rPr>
          <w:sz w:val="24"/>
        </w:rPr>
        <w:t>il</w:t>
      </w:r>
      <w:r>
        <w:rPr>
          <w:spacing w:val="-3"/>
          <w:sz w:val="24"/>
        </w:rPr>
        <w:t xml:space="preserve"> </w:t>
      </w:r>
      <w:r>
        <w:rPr>
          <w:sz w:val="24"/>
        </w:rPr>
        <w:t>sostegno</w:t>
      </w:r>
      <w:r>
        <w:rPr>
          <w:spacing w:val="-1"/>
          <w:sz w:val="24"/>
        </w:rPr>
        <w:t xml:space="preserve"> </w:t>
      </w:r>
      <w:r>
        <w:rPr>
          <w:sz w:val="24"/>
        </w:rPr>
        <w:t>dell'assunzione</w:t>
      </w:r>
      <w:r>
        <w:rPr>
          <w:spacing w:val="-2"/>
          <w:sz w:val="24"/>
        </w:rPr>
        <w:t xml:space="preserve"> </w:t>
      </w:r>
      <w:r>
        <w:rPr>
          <w:sz w:val="24"/>
        </w:rPr>
        <w:t>di</w:t>
      </w:r>
      <w:r>
        <w:rPr>
          <w:spacing w:val="-3"/>
          <w:sz w:val="24"/>
        </w:rPr>
        <w:t xml:space="preserve"> </w:t>
      </w:r>
      <w:r>
        <w:rPr>
          <w:sz w:val="24"/>
        </w:rPr>
        <w:t>responsabilità</w:t>
      </w:r>
      <w:r>
        <w:rPr>
          <w:spacing w:val="-2"/>
          <w:sz w:val="24"/>
        </w:rPr>
        <w:t xml:space="preserve"> </w:t>
      </w:r>
      <w:r>
        <w:rPr>
          <w:sz w:val="24"/>
        </w:rPr>
        <w:t>nonché</w:t>
      </w:r>
      <w:r>
        <w:rPr>
          <w:spacing w:val="-2"/>
          <w:sz w:val="24"/>
        </w:rPr>
        <w:t xml:space="preserve"> </w:t>
      </w:r>
      <w:r>
        <w:rPr>
          <w:sz w:val="24"/>
        </w:rPr>
        <w:t>della</w:t>
      </w:r>
      <w:r>
        <w:rPr>
          <w:spacing w:val="-3"/>
          <w:sz w:val="24"/>
        </w:rPr>
        <w:t xml:space="preserve"> </w:t>
      </w:r>
      <w:r>
        <w:rPr>
          <w:sz w:val="24"/>
        </w:rPr>
        <w:t>solidarietà</w:t>
      </w:r>
      <w:r>
        <w:rPr>
          <w:spacing w:val="-2"/>
          <w:sz w:val="24"/>
        </w:rPr>
        <w:t xml:space="preserve"> </w:t>
      </w:r>
      <w:r>
        <w:rPr>
          <w:sz w:val="24"/>
        </w:rPr>
        <w:t>e</w:t>
      </w:r>
      <w:r>
        <w:rPr>
          <w:spacing w:val="-2"/>
          <w:sz w:val="24"/>
        </w:rPr>
        <w:t xml:space="preserve"> </w:t>
      </w:r>
      <w:r>
        <w:rPr>
          <w:sz w:val="24"/>
        </w:rPr>
        <w:t>della cura dei beni comuni e della consapevolezza dei diritti e dei doveri;</w:t>
      </w:r>
    </w:p>
    <w:p w14:paraId="6B81A385" w14:textId="77777777" w:rsidR="00A27045" w:rsidRDefault="00000000">
      <w:pPr>
        <w:pStyle w:val="Paragrafoelenco"/>
        <w:numPr>
          <w:ilvl w:val="0"/>
          <w:numId w:val="21"/>
        </w:numPr>
        <w:spacing w:after="120"/>
        <w:jc w:val="both"/>
      </w:pPr>
      <w:r>
        <w:rPr>
          <w:sz w:val="24"/>
        </w:rPr>
        <w:t>Sviluppo di comportamenti responsabili ispirati alla conoscenza e al rispetto della legalità, della sostenibilità ambientale, dei beni paesaggistici, del patrimonio e delle attività</w:t>
      </w:r>
      <w:r>
        <w:rPr>
          <w:spacing w:val="40"/>
          <w:sz w:val="24"/>
        </w:rPr>
        <w:t xml:space="preserve"> </w:t>
      </w:r>
      <w:r>
        <w:rPr>
          <w:sz w:val="24"/>
        </w:rPr>
        <w:t>culturali;</w:t>
      </w:r>
    </w:p>
    <w:p w14:paraId="676B0F0A" w14:textId="77777777" w:rsidR="00A27045" w:rsidRDefault="00000000">
      <w:pPr>
        <w:pStyle w:val="Paragrafoelenco"/>
        <w:numPr>
          <w:ilvl w:val="0"/>
          <w:numId w:val="21"/>
        </w:numPr>
        <w:spacing w:after="120"/>
        <w:jc w:val="both"/>
      </w:pPr>
      <w:r>
        <w:rPr>
          <w:sz w:val="24"/>
        </w:rPr>
        <w:t>Potenziamento</w:t>
      </w:r>
      <w:r>
        <w:rPr>
          <w:spacing w:val="-14"/>
          <w:sz w:val="24"/>
        </w:rPr>
        <w:t xml:space="preserve"> </w:t>
      </w:r>
      <w:r>
        <w:rPr>
          <w:sz w:val="24"/>
        </w:rPr>
        <w:t>delle</w:t>
      </w:r>
      <w:r>
        <w:rPr>
          <w:spacing w:val="-11"/>
          <w:sz w:val="24"/>
        </w:rPr>
        <w:t xml:space="preserve"> </w:t>
      </w:r>
      <w:r>
        <w:rPr>
          <w:sz w:val="24"/>
        </w:rPr>
        <w:t>metodologie</w:t>
      </w:r>
      <w:r>
        <w:rPr>
          <w:spacing w:val="-10"/>
          <w:sz w:val="24"/>
        </w:rPr>
        <w:t xml:space="preserve"> </w:t>
      </w:r>
      <w:r>
        <w:rPr>
          <w:sz w:val="24"/>
        </w:rPr>
        <w:t>laboratoriali</w:t>
      </w:r>
      <w:r>
        <w:rPr>
          <w:spacing w:val="-9"/>
          <w:sz w:val="24"/>
        </w:rPr>
        <w:t xml:space="preserve"> </w:t>
      </w:r>
      <w:r>
        <w:rPr>
          <w:sz w:val="24"/>
        </w:rPr>
        <w:t>e</w:t>
      </w:r>
      <w:r>
        <w:rPr>
          <w:spacing w:val="-8"/>
          <w:sz w:val="24"/>
        </w:rPr>
        <w:t xml:space="preserve"> </w:t>
      </w:r>
      <w:r>
        <w:rPr>
          <w:sz w:val="24"/>
        </w:rPr>
        <w:t>delle</w:t>
      </w:r>
      <w:r>
        <w:rPr>
          <w:spacing w:val="-13"/>
          <w:sz w:val="24"/>
        </w:rPr>
        <w:t xml:space="preserve"> </w:t>
      </w:r>
      <w:r>
        <w:rPr>
          <w:sz w:val="24"/>
        </w:rPr>
        <w:t>attività</w:t>
      </w:r>
      <w:r>
        <w:rPr>
          <w:spacing w:val="-9"/>
          <w:sz w:val="24"/>
        </w:rPr>
        <w:t xml:space="preserve"> </w:t>
      </w:r>
      <w:r>
        <w:rPr>
          <w:sz w:val="24"/>
        </w:rPr>
        <w:t>di</w:t>
      </w:r>
      <w:r>
        <w:rPr>
          <w:spacing w:val="-8"/>
          <w:sz w:val="24"/>
        </w:rPr>
        <w:t xml:space="preserve"> </w:t>
      </w:r>
      <w:r>
        <w:rPr>
          <w:spacing w:val="-2"/>
          <w:sz w:val="24"/>
        </w:rPr>
        <w:t>laboratorio;</w:t>
      </w:r>
    </w:p>
    <w:p w14:paraId="112CD7DD" w14:textId="4777CB5B" w:rsidR="00A27045" w:rsidRDefault="00000000">
      <w:pPr>
        <w:pStyle w:val="Paragrafoelenco"/>
        <w:numPr>
          <w:ilvl w:val="0"/>
          <w:numId w:val="21"/>
        </w:numPr>
        <w:spacing w:after="120"/>
        <w:jc w:val="both"/>
      </w:pPr>
      <w:r>
        <w:rPr>
          <w:sz w:val="24"/>
        </w:rPr>
        <w:t>Prevenzione e contrasto della dispersione scolastica; potenziamento dell'inclusione scolastica</w:t>
      </w:r>
      <w:r>
        <w:rPr>
          <w:spacing w:val="-1"/>
          <w:sz w:val="24"/>
        </w:rPr>
        <w:t xml:space="preserve"> </w:t>
      </w:r>
      <w:r>
        <w:rPr>
          <w:sz w:val="24"/>
        </w:rPr>
        <w:t>e</w:t>
      </w:r>
      <w:r>
        <w:rPr>
          <w:spacing w:val="-1"/>
          <w:sz w:val="24"/>
        </w:rPr>
        <w:t xml:space="preserve"> </w:t>
      </w:r>
      <w:r>
        <w:rPr>
          <w:sz w:val="24"/>
        </w:rPr>
        <w:t>del</w:t>
      </w:r>
      <w:r>
        <w:rPr>
          <w:spacing w:val="-1"/>
          <w:sz w:val="24"/>
        </w:rPr>
        <w:t xml:space="preserve"> </w:t>
      </w:r>
      <w:r>
        <w:rPr>
          <w:sz w:val="24"/>
        </w:rPr>
        <w:t>diritto</w:t>
      </w:r>
      <w:r>
        <w:rPr>
          <w:spacing w:val="-2"/>
          <w:sz w:val="24"/>
        </w:rPr>
        <w:t xml:space="preserve"> </w:t>
      </w:r>
      <w:r>
        <w:rPr>
          <w:sz w:val="24"/>
        </w:rPr>
        <w:t>allo</w:t>
      </w:r>
      <w:r>
        <w:rPr>
          <w:spacing w:val="-2"/>
          <w:sz w:val="24"/>
        </w:rPr>
        <w:t xml:space="preserve"> </w:t>
      </w:r>
      <w:r w:rsidR="0058306A">
        <w:rPr>
          <w:sz w:val="24"/>
        </w:rPr>
        <w:t>studio</w:t>
      </w:r>
      <w:r w:rsidR="0058306A">
        <w:rPr>
          <w:spacing w:val="-1"/>
          <w:sz w:val="24"/>
        </w:rPr>
        <w:t xml:space="preserve"> </w:t>
      </w:r>
      <w:r w:rsidR="0058306A">
        <w:rPr>
          <w:sz w:val="24"/>
        </w:rPr>
        <w:t>degli alunni con</w:t>
      </w:r>
      <w:r w:rsidR="0058306A">
        <w:rPr>
          <w:spacing w:val="-1"/>
          <w:sz w:val="24"/>
        </w:rPr>
        <w:t xml:space="preserve"> </w:t>
      </w:r>
      <w:r w:rsidR="0058306A" w:rsidRPr="00D16BD0">
        <w:rPr>
          <w:color w:val="FF0000"/>
          <w:sz w:val="24"/>
        </w:rPr>
        <w:t xml:space="preserve">Bisogni Educativi Speciali </w:t>
      </w:r>
      <w:r w:rsidR="0058306A">
        <w:rPr>
          <w:sz w:val="24"/>
        </w:rPr>
        <w:t xml:space="preserve">attraverso percorsi individualizzati </w:t>
      </w:r>
      <w:r w:rsidR="0058306A" w:rsidRPr="00D16BD0">
        <w:rPr>
          <w:color w:val="FF0000"/>
          <w:sz w:val="24"/>
        </w:rPr>
        <w:t xml:space="preserve">e/o </w:t>
      </w:r>
      <w:r w:rsidR="0058306A">
        <w:rPr>
          <w:sz w:val="24"/>
        </w:rPr>
        <w:t xml:space="preserve">personalizzati </w:t>
      </w:r>
      <w:r>
        <w:rPr>
          <w:sz w:val="24"/>
        </w:rPr>
        <w:t>anche</w:t>
      </w:r>
      <w:r>
        <w:rPr>
          <w:spacing w:val="-1"/>
          <w:sz w:val="24"/>
        </w:rPr>
        <w:t xml:space="preserve"> </w:t>
      </w:r>
      <w:r>
        <w:rPr>
          <w:sz w:val="24"/>
        </w:rPr>
        <w:t>con il supporto e la collaborazione dei servizi socio-sanitari ed educativi del territorio;</w:t>
      </w:r>
    </w:p>
    <w:p w14:paraId="0061FBFA" w14:textId="77777777" w:rsidR="00A27045" w:rsidRDefault="00000000">
      <w:pPr>
        <w:pStyle w:val="Paragrafoelenco"/>
        <w:numPr>
          <w:ilvl w:val="0"/>
          <w:numId w:val="21"/>
        </w:numPr>
        <w:spacing w:after="120"/>
        <w:jc w:val="both"/>
      </w:pPr>
      <w:r>
        <w:rPr>
          <w:sz w:val="24"/>
        </w:rPr>
        <w:t>Apertura pomeridiana delle scuole e riduzione del numero di alunni e di studenti per classe o per articolazioni di gruppi di classi, anche con potenziamento del tempo scolastico o rimodulazione del monte orario;</w:t>
      </w:r>
    </w:p>
    <w:p w14:paraId="4A0C4C42" w14:textId="18FF7E8D" w:rsidR="00A27045" w:rsidRDefault="00000000">
      <w:pPr>
        <w:pStyle w:val="Paragrafoelenco"/>
        <w:numPr>
          <w:ilvl w:val="0"/>
          <w:numId w:val="21"/>
        </w:numPr>
        <w:spacing w:after="120"/>
        <w:jc w:val="both"/>
      </w:pPr>
      <w:r>
        <w:rPr>
          <w:sz w:val="24"/>
        </w:rPr>
        <w:t xml:space="preserve">Valorizzazione di percorsi </w:t>
      </w:r>
      <w:r w:rsidR="0058306A">
        <w:rPr>
          <w:sz w:val="24"/>
        </w:rPr>
        <w:t xml:space="preserve">formativi </w:t>
      </w:r>
      <w:r w:rsidR="0058306A" w:rsidRPr="00A11746">
        <w:rPr>
          <w:color w:val="FF0000"/>
          <w:sz w:val="24"/>
        </w:rPr>
        <w:t xml:space="preserve">individualizzati/personalizzati </w:t>
      </w:r>
      <w:r w:rsidR="0058306A">
        <w:rPr>
          <w:sz w:val="24"/>
        </w:rPr>
        <w:t xml:space="preserve">e coinvolgimento </w:t>
      </w:r>
      <w:r>
        <w:rPr>
          <w:sz w:val="24"/>
        </w:rPr>
        <w:t>degli alunni e degli studenti;</w:t>
      </w:r>
    </w:p>
    <w:p w14:paraId="54D660C9" w14:textId="77777777" w:rsidR="00A27045" w:rsidRDefault="00000000">
      <w:pPr>
        <w:pStyle w:val="Paragrafoelenco"/>
        <w:numPr>
          <w:ilvl w:val="0"/>
          <w:numId w:val="21"/>
        </w:numPr>
        <w:spacing w:after="120"/>
        <w:jc w:val="both"/>
      </w:pPr>
      <w:r>
        <w:rPr>
          <w:sz w:val="24"/>
        </w:rPr>
        <w:t>Individuazione di percorsi e di sistemi funzionali alla premialità e alla valorizzazione del merito degli alunni e degli studenti;</w:t>
      </w:r>
    </w:p>
    <w:p w14:paraId="3F4BDAF5" w14:textId="77777777" w:rsidR="00A27045" w:rsidRDefault="00000000">
      <w:pPr>
        <w:pStyle w:val="Paragrafoelenco"/>
        <w:numPr>
          <w:ilvl w:val="0"/>
          <w:numId w:val="21"/>
        </w:numPr>
        <w:spacing w:after="120"/>
        <w:jc w:val="both"/>
      </w:pPr>
      <w:r>
        <w:rPr>
          <w:sz w:val="24"/>
        </w:rPr>
        <w:t>Alfabetizzazione e perfezionamento dell'italiano come lingua seconda attraverso corsi e laboratori per studenti di cittadinanza o di lingua non italiana, da organizzare anche</w:t>
      </w:r>
      <w:r>
        <w:rPr>
          <w:spacing w:val="-2"/>
          <w:sz w:val="24"/>
        </w:rPr>
        <w:t xml:space="preserve"> </w:t>
      </w:r>
      <w:r>
        <w:rPr>
          <w:sz w:val="24"/>
        </w:rPr>
        <w:t>in</w:t>
      </w:r>
      <w:r>
        <w:rPr>
          <w:spacing w:val="-3"/>
          <w:sz w:val="24"/>
        </w:rPr>
        <w:t xml:space="preserve"> </w:t>
      </w:r>
      <w:r>
        <w:rPr>
          <w:sz w:val="24"/>
        </w:rPr>
        <w:t>collaborazione</w:t>
      </w:r>
      <w:r>
        <w:rPr>
          <w:spacing w:val="-2"/>
          <w:sz w:val="24"/>
        </w:rPr>
        <w:t xml:space="preserve"> </w:t>
      </w:r>
      <w:r>
        <w:rPr>
          <w:sz w:val="24"/>
        </w:rPr>
        <w:t>con</w:t>
      </w:r>
      <w:r>
        <w:rPr>
          <w:spacing w:val="-3"/>
          <w:sz w:val="24"/>
        </w:rPr>
        <w:t xml:space="preserve"> </w:t>
      </w:r>
      <w:r>
        <w:rPr>
          <w:sz w:val="24"/>
        </w:rPr>
        <w:t>gli</w:t>
      </w:r>
      <w:r>
        <w:rPr>
          <w:spacing w:val="-3"/>
          <w:sz w:val="24"/>
        </w:rPr>
        <w:t xml:space="preserve"> </w:t>
      </w:r>
      <w:r>
        <w:rPr>
          <w:sz w:val="24"/>
        </w:rPr>
        <w:t>enti</w:t>
      </w:r>
      <w:r>
        <w:rPr>
          <w:spacing w:val="-2"/>
          <w:sz w:val="24"/>
        </w:rPr>
        <w:t xml:space="preserve"> </w:t>
      </w:r>
      <w:r>
        <w:rPr>
          <w:sz w:val="24"/>
        </w:rPr>
        <w:t>locali</w:t>
      </w:r>
      <w:r>
        <w:rPr>
          <w:spacing w:val="-2"/>
          <w:sz w:val="24"/>
        </w:rPr>
        <w:t xml:space="preserve"> </w:t>
      </w:r>
      <w:r>
        <w:rPr>
          <w:sz w:val="24"/>
        </w:rPr>
        <w:t>e</w:t>
      </w:r>
      <w:r>
        <w:rPr>
          <w:spacing w:val="-2"/>
          <w:sz w:val="24"/>
        </w:rPr>
        <w:t xml:space="preserve"> </w:t>
      </w:r>
      <w:r>
        <w:rPr>
          <w:sz w:val="24"/>
        </w:rPr>
        <w:t>il</w:t>
      </w:r>
      <w:r>
        <w:rPr>
          <w:spacing w:val="-3"/>
          <w:sz w:val="24"/>
        </w:rPr>
        <w:t xml:space="preserve"> </w:t>
      </w:r>
      <w:r>
        <w:rPr>
          <w:sz w:val="24"/>
        </w:rPr>
        <w:t>terzo</w:t>
      </w:r>
      <w:r>
        <w:rPr>
          <w:spacing w:val="-2"/>
          <w:sz w:val="24"/>
        </w:rPr>
        <w:t xml:space="preserve"> </w:t>
      </w:r>
      <w:r>
        <w:rPr>
          <w:sz w:val="24"/>
        </w:rPr>
        <w:t>settore,</w:t>
      </w:r>
      <w:r>
        <w:rPr>
          <w:spacing w:val="40"/>
          <w:sz w:val="24"/>
        </w:rPr>
        <w:t xml:space="preserve"> </w:t>
      </w:r>
      <w:r>
        <w:rPr>
          <w:sz w:val="24"/>
        </w:rPr>
        <w:t>con</w:t>
      </w:r>
      <w:r>
        <w:rPr>
          <w:spacing w:val="-3"/>
          <w:sz w:val="24"/>
        </w:rPr>
        <w:t xml:space="preserve"> </w:t>
      </w:r>
      <w:r>
        <w:rPr>
          <w:sz w:val="24"/>
        </w:rPr>
        <w:t>l'apporto</w:t>
      </w:r>
      <w:r>
        <w:rPr>
          <w:spacing w:val="-2"/>
          <w:sz w:val="24"/>
        </w:rPr>
        <w:t xml:space="preserve"> </w:t>
      </w:r>
      <w:r>
        <w:rPr>
          <w:sz w:val="24"/>
        </w:rPr>
        <w:t>delle</w:t>
      </w:r>
      <w:r>
        <w:rPr>
          <w:spacing w:val="-2"/>
          <w:sz w:val="24"/>
        </w:rPr>
        <w:t xml:space="preserve"> </w:t>
      </w:r>
      <w:r>
        <w:rPr>
          <w:sz w:val="24"/>
        </w:rPr>
        <w:t>comunità di origine, delle famiglie e dei mediatori culturali;</w:t>
      </w:r>
    </w:p>
    <w:p w14:paraId="5C1BBDF9" w14:textId="77777777" w:rsidR="00A27045" w:rsidRDefault="00000000">
      <w:pPr>
        <w:pStyle w:val="Paragrafoelenco"/>
        <w:numPr>
          <w:ilvl w:val="0"/>
          <w:numId w:val="21"/>
        </w:numPr>
        <w:spacing w:after="120"/>
        <w:jc w:val="both"/>
      </w:pPr>
      <w:r>
        <w:rPr>
          <w:sz w:val="24"/>
        </w:rPr>
        <w:t>Definizione</w:t>
      </w:r>
      <w:r>
        <w:rPr>
          <w:spacing w:val="-7"/>
          <w:sz w:val="24"/>
        </w:rPr>
        <w:t xml:space="preserve"> </w:t>
      </w:r>
      <w:r>
        <w:rPr>
          <w:sz w:val="24"/>
        </w:rPr>
        <w:t>di</w:t>
      </w:r>
      <w:r>
        <w:rPr>
          <w:spacing w:val="-7"/>
          <w:sz w:val="24"/>
        </w:rPr>
        <w:t xml:space="preserve"> </w:t>
      </w:r>
      <w:r>
        <w:rPr>
          <w:sz w:val="24"/>
        </w:rPr>
        <w:t>un</w:t>
      </w:r>
      <w:r>
        <w:rPr>
          <w:spacing w:val="-10"/>
          <w:sz w:val="24"/>
        </w:rPr>
        <w:t xml:space="preserve"> </w:t>
      </w:r>
      <w:r>
        <w:rPr>
          <w:sz w:val="24"/>
        </w:rPr>
        <w:t>sistema</w:t>
      </w:r>
      <w:r>
        <w:rPr>
          <w:spacing w:val="-5"/>
          <w:sz w:val="24"/>
        </w:rPr>
        <w:t xml:space="preserve"> </w:t>
      </w:r>
      <w:r>
        <w:rPr>
          <w:sz w:val="24"/>
        </w:rPr>
        <w:t>di</w:t>
      </w:r>
      <w:r>
        <w:rPr>
          <w:spacing w:val="-7"/>
          <w:sz w:val="24"/>
        </w:rPr>
        <w:t xml:space="preserve"> </w:t>
      </w:r>
      <w:r>
        <w:rPr>
          <w:spacing w:val="-2"/>
          <w:sz w:val="24"/>
        </w:rPr>
        <w:t>orientamento.</w:t>
      </w:r>
    </w:p>
    <w:p w14:paraId="2F53D28C" w14:textId="77777777" w:rsidR="00A27045" w:rsidRDefault="00A27045">
      <w:pPr>
        <w:pageBreakBefore/>
        <w:spacing w:after="120"/>
        <w:jc w:val="center"/>
        <w:rPr>
          <w:sz w:val="24"/>
          <w:szCs w:val="24"/>
        </w:rPr>
      </w:pPr>
    </w:p>
    <w:p w14:paraId="3DC11D93" w14:textId="77777777" w:rsidR="00A27045" w:rsidRDefault="00A27045">
      <w:pPr>
        <w:pStyle w:val="Corpotesto"/>
        <w:spacing w:before="134" w:after="1"/>
        <w:rPr>
          <w:sz w:val="20"/>
        </w:rPr>
      </w:pPr>
    </w:p>
    <w:tbl>
      <w:tblPr>
        <w:tblW w:w="9784" w:type="dxa"/>
        <w:tblInd w:w="137" w:type="dxa"/>
        <w:tblLayout w:type="fixed"/>
        <w:tblCellMar>
          <w:left w:w="10" w:type="dxa"/>
          <w:right w:w="10" w:type="dxa"/>
        </w:tblCellMar>
        <w:tblLook w:val="04A0" w:firstRow="1" w:lastRow="0" w:firstColumn="1" w:lastColumn="0" w:noHBand="0" w:noVBand="1"/>
      </w:tblPr>
      <w:tblGrid>
        <w:gridCol w:w="9784"/>
      </w:tblGrid>
      <w:tr w:rsidR="00A27045" w14:paraId="6AFEFA0D" w14:textId="77777777">
        <w:trPr>
          <w:trHeight w:val="1297"/>
        </w:trPr>
        <w:tc>
          <w:tcPr>
            <w:tcW w:w="9784" w:type="dxa"/>
            <w:tcBorders>
              <w:top w:val="single" w:sz="4" w:space="0" w:color="000000"/>
              <w:left w:val="single" w:sz="4" w:space="0" w:color="000000"/>
              <w:bottom w:val="single" w:sz="4" w:space="0" w:color="000000"/>
              <w:right w:val="single" w:sz="4" w:space="0" w:color="000000"/>
            </w:tcBorders>
            <w:shd w:val="clear" w:color="auto" w:fill="F8BC8F"/>
            <w:tcMar>
              <w:top w:w="0" w:type="dxa"/>
              <w:left w:w="0" w:type="dxa"/>
              <w:bottom w:w="0" w:type="dxa"/>
              <w:right w:w="0" w:type="dxa"/>
            </w:tcMar>
          </w:tcPr>
          <w:p w14:paraId="34986CA4" w14:textId="77777777" w:rsidR="00A27045" w:rsidRDefault="00A27045">
            <w:pPr>
              <w:pStyle w:val="TableParagraph"/>
              <w:spacing w:before="23"/>
              <w:ind w:left="0"/>
              <w:rPr>
                <w:sz w:val="32"/>
                <w:lang w:val="en-US"/>
              </w:rPr>
            </w:pPr>
          </w:p>
          <w:p w14:paraId="568C9A0E" w14:textId="77777777" w:rsidR="00A27045" w:rsidRDefault="00000000">
            <w:pPr>
              <w:pStyle w:val="TableParagraph"/>
              <w:ind w:left="2913"/>
            </w:pPr>
            <w:bookmarkStart w:id="12" w:name="_bookmark12"/>
            <w:bookmarkEnd w:id="12"/>
            <w:r>
              <w:rPr>
                <w:b/>
                <w:color w:val="FF0000"/>
                <w:spacing w:val="-2"/>
                <w:sz w:val="32"/>
                <w:lang w:val="en-US"/>
              </w:rPr>
              <w:t>2.3</w:t>
            </w:r>
            <w:r>
              <w:rPr>
                <w:b/>
                <w:color w:val="FF0000"/>
                <w:spacing w:val="-15"/>
                <w:sz w:val="32"/>
                <w:lang w:val="en-US"/>
              </w:rPr>
              <w:t xml:space="preserve"> </w:t>
            </w:r>
            <w:r>
              <w:rPr>
                <w:b/>
                <w:color w:val="FF0000"/>
                <w:spacing w:val="-2"/>
                <w:sz w:val="32"/>
                <w:lang w:val="en-US"/>
              </w:rPr>
              <w:t>Piano</w:t>
            </w:r>
            <w:r>
              <w:rPr>
                <w:b/>
                <w:color w:val="FF0000"/>
                <w:spacing w:val="-12"/>
                <w:sz w:val="32"/>
                <w:lang w:val="en-US"/>
              </w:rPr>
              <w:t xml:space="preserve"> </w:t>
            </w:r>
            <w:r>
              <w:rPr>
                <w:b/>
                <w:color w:val="FF0000"/>
                <w:spacing w:val="-2"/>
                <w:sz w:val="32"/>
                <w:lang w:val="en-US"/>
              </w:rPr>
              <w:t>Di</w:t>
            </w:r>
            <w:r>
              <w:rPr>
                <w:b/>
                <w:color w:val="FF0000"/>
                <w:spacing w:val="-15"/>
                <w:sz w:val="32"/>
                <w:lang w:val="en-US"/>
              </w:rPr>
              <w:t xml:space="preserve"> </w:t>
            </w:r>
            <w:proofErr w:type="spellStart"/>
            <w:r>
              <w:rPr>
                <w:b/>
                <w:color w:val="FF0000"/>
                <w:spacing w:val="-2"/>
                <w:sz w:val="32"/>
                <w:lang w:val="en-US"/>
              </w:rPr>
              <w:t>Miglioramento</w:t>
            </w:r>
            <w:proofErr w:type="spellEnd"/>
          </w:p>
        </w:tc>
      </w:tr>
    </w:tbl>
    <w:p w14:paraId="52CBC54C" w14:textId="77777777" w:rsidR="00A27045" w:rsidRDefault="00A27045">
      <w:pPr>
        <w:pStyle w:val="Corpotesto"/>
        <w:spacing w:before="1"/>
      </w:pPr>
    </w:p>
    <w:p w14:paraId="6E5CE91F" w14:textId="77777777" w:rsidR="00A27045" w:rsidRDefault="00A27045">
      <w:pPr>
        <w:pStyle w:val="Corpotesto"/>
        <w:spacing w:before="1"/>
      </w:pPr>
    </w:p>
    <w:p w14:paraId="7D683568" w14:textId="77777777" w:rsidR="00A27045" w:rsidRDefault="00000000">
      <w:pPr>
        <w:ind w:left="710"/>
      </w:pPr>
      <w:r>
        <w:rPr>
          <w:b/>
          <w:sz w:val="24"/>
        </w:rPr>
        <w:t>RESPONSABILE</w:t>
      </w:r>
      <w:r>
        <w:rPr>
          <w:b/>
          <w:spacing w:val="-16"/>
          <w:sz w:val="24"/>
        </w:rPr>
        <w:t xml:space="preserve"> </w:t>
      </w:r>
      <w:r>
        <w:rPr>
          <w:b/>
          <w:sz w:val="24"/>
        </w:rPr>
        <w:t>DEL</w:t>
      </w:r>
      <w:r>
        <w:rPr>
          <w:b/>
          <w:spacing w:val="-7"/>
          <w:sz w:val="24"/>
        </w:rPr>
        <w:t xml:space="preserve"> </w:t>
      </w:r>
      <w:r>
        <w:rPr>
          <w:b/>
          <w:sz w:val="24"/>
        </w:rPr>
        <w:t>PIANO:</w:t>
      </w:r>
      <w:r>
        <w:rPr>
          <w:b/>
          <w:spacing w:val="-6"/>
          <w:sz w:val="24"/>
        </w:rPr>
        <w:t xml:space="preserve"> </w:t>
      </w:r>
      <w:r>
        <w:rPr>
          <w:sz w:val="24"/>
        </w:rPr>
        <w:t>Dirigente</w:t>
      </w:r>
      <w:r>
        <w:rPr>
          <w:spacing w:val="-10"/>
          <w:sz w:val="24"/>
        </w:rPr>
        <w:t xml:space="preserve"> </w:t>
      </w:r>
      <w:r>
        <w:rPr>
          <w:sz w:val="24"/>
        </w:rPr>
        <w:t>scolastico</w:t>
      </w:r>
      <w:r>
        <w:rPr>
          <w:spacing w:val="-8"/>
          <w:sz w:val="24"/>
        </w:rPr>
        <w:t xml:space="preserve"> </w:t>
      </w:r>
      <w:r>
        <w:rPr>
          <w:sz w:val="24"/>
        </w:rPr>
        <w:t>Prof.ssa</w:t>
      </w:r>
      <w:r>
        <w:rPr>
          <w:spacing w:val="-9"/>
          <w:sz w:val="24"/>
        </w:rPr>
        <w:t xml:space="preserve"> </w:t>
      </w:r>
      <w:r>
        <w:rPr>
          <w:sz w:val="24"/>
        </w:rPr>
        <w:t>Rachele</w:t>
      </w:r>
      <w:r>
        <w:rPr>
          <w:spacing w:val="-9"/>
          <w:sz w:val="24"/>
        </w:rPr>
        <w:t xml:space="preserve"> </w:t>
      </w:r>
      <w:r>
        <w:rPr>
          <w:sz w:val="24"/>
        </w:rPr>
        <w:t>Anna</w:t>
      </w:r>
      <w:r>
        <w:rPr>
          <w:spacing w:val="-8"/>
          <w:sz w:val="24"/>
        </w:rPr>
        <w:t xml:space="preserve"> </w:t>
      </w:r>
      <w:r>
        <w:rPr>
          <w:spacing w:val="-2"/>
          <w:sz w:val="24"/>
        </w:rPr>
        <w:t>Donnici</w:t>
      </w:r>
    </w:p>
    <w:p w14:paraId="21D5CD65" w14:textId="77777777" w:rsidR="00A27045" w:rsidRDefault="00000000">
      <w:pPr>
        <w:spacing w:before="280"/>
        <w:ind w:left="710"/>
      </w:pPr>
      <w:r>
        <w:rPr>
          <w:b/>
          <w:spacing w:val="-2"/>
          <w:sz w:val="24"/>
        </w:rPr>
        <w:t>Composizione</w:t>
      </w:r>
      <w:r>
        <w:rPr>
          <w:b/>
          <w:spacing w:val="-4"/>
          <w:sz w:val="24"/>
        </w:rPr>
        <w:t xml:space="preserve"> NIV:</w:t>
      </w:r>
    </w:p>
    <w:p w14:paraId="223563D9" w14:textId="77777777" w:rsidR="00A27045" w:rsidRDefault="00A27045">
      <w:pPr>
        <w:pStyle w:val="Corpotesto"/>
        <w:spacing w:before="49"/>
        <w:rPr>
          <w:b/>
          <w:sz w:val="20"/>
        </w:rPr>
      </w:pPr>
    </w:p>
    <w:tbl>
      <w:tblPr>
        <w:tblW w:w="9782" w:type="dxa"/>
        <w:tblLayout w:type="fixed"/>
        <w:tblCellMar>
          <w:left w:w="10" w:type="dxa"/>
          <w:right w:w="10" w:type="dxa"/>
        </w:tblCellMar>
        <w:tblLook w:val="04A0" w:firstRow="1" w:lastRow="0" w:firstColumn="1" w:lastColumn="0" w:noHBand="0" w:noVBand="1"/>
      </w:tblPr>
      <w:tblGrid>
        <w:gridCol w:w="2943"/>
        <w:gridCol w:w="4069"/>
        <w:gridCol w:w="2770"/>
      </w:tblGrid>
      <w:tr w:rsidR="00A27045" w:rsidRPr="002F0BD9" w14:paraId="28FF4F85" w14:textId="77777777" w:rsidTr="004155C2">
        <w:trPr>
          <w:trHeight w:val="562"/>
        </w:trPr>
        <w:tc>
          <w:tcPr>
            <w:tcW w:w="2943"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75445299" w14:textId="77777777" w:rsidR="00A27045" w:rsidRPr="002F0BD9" w:rsidRDefault="00000000" w:rsidP="004155C2">
            <w:pPr>
              <w:pStyle w:val="TableParagraph"/>
              <w:spacing w:before="1"/>
              <w:ind w:left="0"/>
              <w:jc w:val="center"/>
              <w:rPr>
                <w:b/>
                <w:bCs/>
                <w:color w:val="EE0000"/>
                <w:sz w:val="24"/>
              </w:rPr>
            </w:pPr>
            <w:r w:rsidRPr="002F0BD9">
              <w:rPr>
                <w:b/>
                <w:bCs/>
                <w:color w:val="EE0000"/>
                <w:sz w:val="24"/>
              </w:rPr>
              <w:t>Nome e cognome</w:t>
            </w:r>
          </w:p>
        </w:tc>
        <w:tc>
          <w:tcPr>
            <w:tcW w:w="4069"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59219E75" w14:textId="77777777" w:rsidR="00A27045" w:rsidRPr="002F0BD9" w:rsidRDefault="00000000" w:rsidP="004155C2">
            <w:pPr>
              <w:pStyle w:val="TableParagraph"/>
              <w:spacing w:line="280" w:lineRule="exact"/>
              <w:ind w:left="0"/>
              <w:jc w:val="center"/>
              <w:rPr>
                <w:b/>
                <w:bCs/>
                <w:color w:val="EE0000"/>
                <w:sz w:val="24"/>
              </w:rPr>
            </w:pPr>
            <w:r w:rsidRPr="002F0BD9">
              <w:rPr>
                <w:b/>
                <w:bCs/>
                <w:color w:val="EE0000"/>
                <w:sz w:val="24"/>
              </w:rPr>
              <w:t>Ruolo dell’organizzazione scolastico</w:t>
            </w:r>
          </w:p>
        </w:tc>
        <w:tc>
          <w:tcPr>
            <w:tcW w:w="2770"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79C8D77A" w14:textId="77777777" w:rsidR="00A27045" w:rsidRPr="002F0BD9" w:rsidRDefault="00000000" w:rsidP="004155C2">
            <w:pPr>
              <w:pStyle w:val="TableParagraph"/>
              <w:spacing w:line="280" w:lineRule="exact"/>
              <w:ind w:left="31"/>
              <w:jc w:val="center"/>
              <w:rPr>
                <w:b/>
                <w:bCs/>
                <w:color w:val="EE0000"/>
                <w:sz w:val="24"/>
              </w:rPr>
            </w:pPr>
            <w:r w:rsidRPr="002F0BD9">
              <w:rPr>
                <w:b/>
                <w:bCs/>
                <w:color w:val="EE0000"/>
                <w:sz w:val="24"/>
              </w:rPr>
              <w:t>Ruolo del team di miglioramento</w:t>
            </w:r>
          </w:p>
        </w:tc>
      </w:tr>
      <w:tr w:rsidR="00A27045" w:rsidRPr="002F0BD9" w14:paraId="33DED9A7" w14:textId="77777777" w:rsidTr="004155C2">
        <w:trPr>
          <w:trHeight w:val="562"/>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59A5FE1" w14:textId="77777777" w:rsidR="00A27045" w:rsidRPr="002F0BD9" w:rsidRDefault="00000000" w:rsidP="004155C2">
            <w:pPr>
              <w:pStyle w:val="TableParagraph"/>
              <w:spacing w:line="280" w:lineRule="exact"/>
              <w:ind w:left="0"/>
              <w:rPr>
                <w:b/>
                <w:bCs/>
                <w:color w:val="EE0000"/>
                <w:sz w:val="24"/>
              </w:rPr>
            </w:pPr>
            <w:r w:rsidRPr="002F0BD9">
              <w:rPr>
                <w:b/>
                <w:bCs/>
                <w:color w:val="EE0000"/>
                <w:sz w:val="24"/>
              </w:rPr>
              <w:t>RACHELE ANNA DONNICI</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E5D2E46" w14:textId="77777777" w:rsidR="00A27045" w:rsidRPr="002F0BD9" w:rsidRDefault="00000000" w:rsidP="004155C2">
            <w:pPr>
              <w:pStyle w:val="TableParagraph"/>
              <w:spacing w:before="1"/>
              <w:ind w:left="0"/>
              <w:rPr>
                <w:b/>
                <w:bCs/>
                <w:color w:val="EE0000"/>
                <w:sz w:val="24"/>
              </w:rPr>
            </w:pPr>
            <w:r w:rsidRPr="002F0BD9">
              <w:rPr>
                <w:b/>
                <w:bCs/>
                <w:color w:val="EE0000"/>
                <w:sz w:val="24"/>
              </w:rPr>
              <w:t>Dirigente scolastico</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7C53715" w14:textId="77777777" w:rsidR="00A27045" w:rsidRPr="002F0BD9" w:rsidRDefault="00000000" w:rsidP="004155C2">
            <w:pPr>
              <w:pStyle w:val="TableParagraph"/>
              <w:spacing w:before="1"/>
              <w:ind w:left="31"/>
              <w:rPr>
                <w:b/>
                <w:bCs/>
                <w:color w:val="EE0000"/>
                <w:sz w:val="24"/>
              </w:rPr>
            </w:pPr>
            <w:r w:rsidRPr="002F0BD9">
              <w:rPr>
                <w:b/>
                <w:bCs/>
                <w:color w:val="EE0000"/>
                <w:sz w:val="24"/>
              </w:rPr>
              <w:t xml:space="preserve">Responsabile del </w:t>
            </w:r>
            <w:proofErr w:type="spellStart"/>
            <w:r w:rsidRPr="002F0BD9">
              <w:rPr>
                <w:b/>
                <w:bCs/>
                <w:color w:val="EE0000"/>
                <w:sz w:val="24"/>
              </w:rPr>
              <w:t>PdM</w:t>
            </w:r>
            <w:proofErr w:type="spellEnd"/>
          </w:p>
        </w:tc>
      </w:tr>
      <w:tr w:rsidR="004155C2" w:rsidRPr="002F0BD9" w14:paraId="5E74E2D3" w14:textId="77777777" w:rsidTr="00D75479">
        <w:trPr>
          <w:trHeight w:val="566"/>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F0C1FEB" w14:textId="77777777" w:rsidR="004155C2" w:rsidRPr="002F0BD9" w:rsidRDefault="004155C2" w:rsidP="004155C2">
            <w:pPr>
              <w:pStyle w:val="TableParagraph"/>
              <w:spacing w:line="280" w:lineRule="exact"/>
              <w:ind w:left="0"/>
              <w:rPr>
                <w:color w:val="EE0000"/>
                <w:sz w:val="24"/>
              </w:rPr>
            </w:pPr>
            <w:r w:rsidRPr="002F0BD9">
              <w:rPr>
                <w:color w:val="EE0000"/>
                <w:sz w:val="24"/>
              </w:rPr>
              <w:t>Anna Parrotta</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F316239" w14:textId="77777777" w:rsidR="004155C2" w:rsidRPr="002F0BD9" w:rsidRDefault="004155C2" w:rsidP="004155C2">
            <w:pPr>
              <w:pStyle w:val="TableParagraph"/>
              <w:spacing w:line="284" w:lineRule="exact"/>
              <w:ind w:left="0"/>
              <w:rPr>
                <w:color w:val="EE0000"/>
                <w:sz w:val="24"/>
              </w:rPr>
            </w:pPr>
            <w:r w:rsidRPr="002F0BD9">
              <w:rPr>
                <w:color w:val="EE0000"/>
                <w:sz w:val="24"/>
              </w:rPr>
              <w:t>Docente sc. Primaria Collaboratrice del D.S.</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491F51B" w14:textId="77777777" w:rsidR="004155C2" w:rsidRPr="002F0BD9" w:rsidRDefault="004155C2" w:rsidP="004155C2">
            <w:pPr>
              <w:pStyle w:val="TableParagraph"/>
              <w:spacing w:line="280" w:lineRule="exact"/>
              <w:ind w:left="31"/>
              <w:rPr>
                <w:color w:val="EE0000"/>
                <w:sz w:val="24"/>
              </w:rPr>
            </w:pPr>
            <w:r w:rsidRPr="002F0BD9">
              <w:rPr>
                <w:color w:val="EE0000"/>
                <w:sz w:val="24"/>
              </w:rPr>
              <w:t>Componente NIV</w:t>
            </w:r>
          </w:p>
        </w:tc>
      </w:tr>
      <w:tr w:rsidR="004155C2" w:rsidRPr="002F0BD9" w14:paraId="141C6B31" w14:textId="77777777" w:rsidTr="009B210A">
        <w:trPr>
          <w:trHeight w:val="564"/>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9F75049" w14:textId="77777777" w:rsidR="004155C2" w:rsidRPr="002F0BD9" w:rsidRDefault="004155C2" w:rsidP="004155C2">
            <w:pPr>
              <w:pStyle w:val="TableParagraph"/>
              <w:spacing w:before="1"/>
              <w:ind w:left="0"/>
              <w:rPr>
                <w:color w:val="EE0000"/>
                <w:sz w:val="24"/>
              </w:rPr>
            </w:pPr>
            <w:r w:rsidRPr="002F0BD9">
              <w:rPr>
                <w:color w:val="EE0000"/>
                <w:sz w:val="24"/>
              </w:rPr>
              <w:t>Angela Teresa Marino</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FCFC1A1" w14:textId="77777777" w:rsidR="004155C2" w:rsidRPr="002F0BD9" w:rsidRDefault="004155C2" w:rsidP="004155C2">
            <w:pPr>
              <w:pStyle w:val="TableParagraph"/>
              <w:spacing w:line="280" w:lineRule="exact"/>
              <w:ind w:left="0" w:right="579"/>
              <w:rPr>
                <w:color w:val="EE0000"/>
                <w:sz w:val="24"/>
              </w:rPr>
            </w:pPr>
            <w:r w:rsidRPr="002F0BD9">
              <w:rPr>
                <w:color w:val="EE0000"/>
                <w:sz w:val="24"/>
              </w:rPr>
              <w:t>Docente sc. Primaria. Funzione Strumentale- Area PTOF</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04437C6" w14:textId="3D457280" w:rsidR="004155C2" w:rsidRPr="002F0BD9" w:rsidRDefault="004155C2" w:rsidP="004155C2">
            <w:pPr>
              <w:pStyle w:val="TableParagraph"/>
              <w:spacing w:before="1"/>
              <w:ind w:left="31"/>
              <w:rPr>
                <w:color w:val="EE0000"/>
                <w:sz w:val="24"/>
              </w:rPr>
            </w:pPr>
            <w:r w:rsidRPr="002F0BD9">
              <w:rPr>
                <w:color w:val="EE0000"/>
                <w:sz w:val="24"/>
              </w:rPr>
              <w:t>Componente NIV</w:t>
            </w:r>
          </w:p>
        </w:tc>
      </w:tr>
      <w:tr w:rsidR="004155C2" w:rsidRPr="002F0BD9" w14:paraId="779C1394" w14:textId="77777777" w:rsidTr="00C044A2">
        <w:trPr>
          <w:trHeight w:val="281"/>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3FED22B" w14:textId="1D6FF015" w:rsidR="004155C2" w:rsidRPr="002F0BD9" w:rsidRDefault="004155C2" w:rsidP="004155C2">
            <w:pPr>
              <w:pStyle w:val="TableParagraph"/>
              <w:spacing w:before="1" w:line="260" w:lineRule="exact"/>
              <w:ind w:left="0"/>
              <w:rPr>
                <w:color w:val="EE0000"/>
                <w:sz w:val="24"/>
              </w:rPr>
            </w:pPr>
            <w:r w:rsidRPr="002F0BD9">
              <w:rPr>
                <w:color w:val="EE0000"/>
                <w:sz w:val="24"/>
              </w:rPr>
              <w:t>Serena Garasto</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1D1AAAA" w14:textId="77777777" w:rsidR="004155C2" w:rsidRPr="002F0BD9" w:rsidRDefault="004155C2" w:rsidP="004155C2">
            <w:pPr>
              <w:pStyle w:val="TableParagraph"/>
              <w:spacing w:before="1" w:line="260" w:lineRule="exact"/>
              <w:ind w:left="0"/>
              <w:rPr>
                <w:color w:val="EE0000"/>
                <w:sz w:val="24"/>
              </w:rPr>
            </w:pPr>
            <w:r w:rsidRPr="002F0BD9">
              <w:rPr>
                <w:color w:val="EE0000"/>
                <w:sz w:val="24"/>
              </w:rPr>
              <w:t>Docente sc. Primaria</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38D1CF1" w14:textId="77777777" w:rsidR="004155C2" w:rsidRPr="002F0BD9" w:rsidRDefault="004155C2" w:rsidP="004155C2">
            <w:pPr>
              <w:pStyle w:val="TableParagraph"/>
              <w:spacing w:before="1" w:line="260" w:lineRule="exact"/>
              <w:ind w:left="31"/>
              <w:rPr>
                <w:color w:val="EE0000"/>
                <w:sz w:val="24"/>
              </w:rPr>
            </w:pPr>
            <w:r w:rsidRPr="002F0BD9">
              <w:rPr>
                <w:color w:val="EE0000"/>
                <w:sz w:val="24"/>
              </w:rPr>
              <w:t>Componente NIV</w:t>
            </w:r>
          </w:p>
        </w:tc>
      </w:tr>
      <w:tr w:rsidR="00A27045" w:rsidRPr="002F0BD9" w14:paraId="24B49FEB" w14:textId="77777777" w:rsidTr="004155C2">
        <w:trPr>
          <w:trHeight w:val="152"/>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86EE068" w14:textId="184095AA" w:rsidR="00A27045" w:rsidRPr="002F0BD9" w:rsidRDefault="004155C2" w:rsidP="004155C2">
            <w:pPr>
              <w:pStyle w:val="TableParagraph"/>
              <w:ind w:left="0"/>
              <w:rPr>
                <w:color w:val="EE0000"/>
                <w:sz w:val="24"/>
              </w:rPr>
            </w:pPr>
            <w:r w:rsidRPr="002F0BD9">
              <w:rPr>
                <w:color w:val="EE0000"/>
                <w:sz w:val="24"/>
              </w:rPr>
              <w:t>Matilde Romeo</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B128DE3" w14:textId="3A528599" w:rsidR="00A27045" w:rsidRPr="002F0BD9" w:rsidRDefault="00000000" w:rsidP="004155C2">
            <w:pPr>
              <w:pStyle w:val="TableParagraph"/>
              <w:spacing w:line="280" w:lineRule="exact"/>
              <w:ind w:left="0"/>
              <w:rPr>
                <w:color w:val="EE0000"/>
                <w:sz w:val="24"/>
              </w:rPr>
            </w:pPr>
            <w:r w:rsidRPr="002F0BD9">
              <w:rPr>
                <w:color w:val="EE0000"/>
                <w:sz w:val="24"/>
              </w:rPr>
              <w:t>Docente sc. secondaria I grado</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1DA09BF" w14:textId="77777777" w:rsidR="00A27045" w:rsidRPr="002F0BD9" w:rsidRDefault="00000000" w:rsidP="004155C2">
            <w:pPr>
              <w:pStyle w:val="TableParagraph"/>
              <w:spacing w:line="280" w:lineRule="exact"/>
              <w:ind w:left="31"/>
              <w:rPr>
                <w:color w:val="EE0000"/>
                <w:sz w:val="24"/>
              </w:rPr>
            </w:pPr>
            <w:r w:rsidRPr="002F0BD9">
              <w:rPr>
                <w:color w:val="EE0000"/>
                <w:sz w:val="24"/>
              </w:rPr>
              <w:t>Componente NIV</w:t>
            </w:r>
          </w:p>
        </w:tc>
      </w:tr>
      <w:tr w:rsidR="00A27045" w:rsidRPr="002F0BD9" w14:paraId="69F831C9" w14:textId="77777777" w:rsidTr="004155C2">
        <w:trPr>
          <w:trHeight w:val="281"/>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067CD0F" w14:textId="4DC28E47" w:rsidR="00A27045" w:rsidRPr="002F0BD9" w:rsidRDefault="00000000" w:rsidP="004155C2">
            <w:pPr>
              <w:pStyle w:val="TableParagraph"/>
              <w:spacing w:before="1" w:line="260" w:lineRule="exact"/>
              <w:ind w:left="0"/>
              <w:rPr>
                <w:color w:val="EE0000"/>
                <w:sz w:val="24"/>
              </w:rPr>
            </w:pPr>
            <w:r w:rsidRPr="002F0BD9">
              <w:rPr>
                <w:color w:val="EE0000"/>
                <w:sz w:val="24"/>
              </w:rPr>
              <w:t xml:space="preserve">Maria </w:t>
            </w:r>
            <w:r w:rsidR="004155C2" w:rsidRPr="002F0BD9">
              <w:rPr>
                <w:color w:val="EE0000"/>
                <w:sz w:val="24"/>
              </w:rPr>
              <w:t xml:space="preserve"> Lucia Carbone</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93280A4" w14:textId="75922CC0" w:rsidR="00A27045" w:rsidRPr="002F0BD9" w:rsidRDefault="004155C2" w:rsidP="004155C2">
            <w:pPr>
              <w:pStyle w:val="TableParagraph"/>
              <w:spacing w:before="1" w:line="260" w:lineRule="exact"/>
              <w:ind w:left="0"/>
              <w:rPr>
                <w:color w:val="EE0000"/>
                <w:sz w:val="24"/>
              </w:rPr>
            </w:pPr>
            <w:r w:rsidRPr="002F0BD9">
              <w:rPr>
                <w:color w:val="EE0000"/>
                <w:sz w:val="24"/>
              </w:rPr>
              <w:pgNum/>
            </w:r>
            <w:r w:rsidRPr="002F0BD9">
              <w:rPr>
                <w:color w:val="EE0000"/>
                <w:sz w:val="24"/>
              </w:rPr>
              <w:t>Docente sc. Secondaria I grado</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17E00F9" w14:textId="276C1075" w:rsidR="00A27045" w:rsidRPr="002F0BD9" w:rsidRDefault="004155C2" w:rsidP="004155C2">
            <w:pPr>
              <w:pStyle w:val="TableParagraph"/>
              <w:spacing w:before="1" w:line="260" w:lineRule="exact"/>
              <w:ind w:left="31"/>
              <w:rPr>
                <w:color w:val="EE0000"/>
                <w:sz w:val="24"/>
              </w:rPr>
            </w:pPr>
            <w:r w:rsidRPr="002F0BD9">
              <w:rPr>
                <w:color w:val="EE0000"/>
                <w:sz w:val="24"/>
              </w:rPr>
              <w:t>Componente NIV</w:t>
            </w:r>
          </w:p>
        </w:tc>
      </w:tr>
      <w:tr w:rsidR="00A27045" w:rsidRPr="002F0BD9" w14:paraId="63BF43C3" w14:textId="77777777" w:rsidTr="004155C2">
        <w:trPr>
          <w:trHeight w:val="282"/>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A88905A" w14:textId="0997F40C" w:rsidR="00A27045" w:rsidRPr="002F0BD9" w:rsidRDefault="004155C2" w:rsidP="004155C2">
            <w:pPr>
              <w:pStyle w:val="TableParagraph"/>
              <w:spacing w:before="1" w:line="261" w:lineRule="exact"/>
              <w:ind w:left="0"/>
              <w:rPr>
                <w:color w:val="EE0000"/>
                <w:sz w:val="24"/>
              </w:rPr>
            </w:pPr>
            <w:r w:rsidRPr="002F0BD9">
              <w:rPr>
                <w:color w:val="EE0000"/>
                <w:sz w:val="24"/>
              </w:rPr>
              <w:t>Monica Rizzo</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4169CB9" w14:textId="77777777" w:rsidR="00A27045" w:rsidRPr="002F0BD9" w:rsidRDefault="00000000" w:rsidP="004155C2">
            <w:pPr>
              <w:pStyle w:val="TableParagraph"/>
              <w:spacing w:before="1" w:line="261" w:lineRule="exact"/>
              <w:ind w:left="0"/>
              <w:rPr>
                <w:color w:val="EE0000"/>
                <w:sz w:val="24"/>
              </w:rPr>
            </w:pPr>
            <w:r w:rsidRPr="002F0BD9">
              <w:rPr>
                <w:color w:val="EE0000"/>
                <w:sz w:val="24"/>
              </w:rPr>
              <w:t>Docente sc. Infanzia</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2871863" w14:textId="77777777" w:rsidR="00A27045" w:rsidRPr="002F0BD9" w:rsidRDefault="00000000" w:rsidP="004155C2">
            <w:pPr>
              <w:pStyle w:val="TableParagraph"/>
              <w:spacing w:before="1" w:line="261" w:lineRule="exact"/>
              <w:ind w:left="31"/>
              <w:rPr>
                <w:color w:val="EE0000"/>
                <w:sz w:val="24"/>
              </w:rPr>
            </w:pPr>
            <w:r w:rsidRPr="002F0BD9">
              <w:rPr>
                <w:color w:val="EE0000"/>
                <w:sz w:val="24"/>
              </w:rPr>
              <w:t>Componente NIV</w:t>
            </w:r>
          </w:p>
        </w:tc>
      </w:tr>
      <w:tr w:rsidR="00A27045" w:rsidRPr="002F0BD9" w14:paraId="4EE74764" w14:textId="77777777" w:rsidTr="004155C2">
        <w:trPr>
          <w:trHeight w:val="281"/>
        </w:trPr>
        <w:tc>
          <w:tcPr>
            <w:tcW w:w="294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B9779B7" w14:textId="77777777" w:rsidR="00A27045" w:rsidRPr="002F0BD9" w:rsidRDefault="00000000" w:rsidP="004155C2">
            <w:pPr>
              <w:pStyle w:val="TableParagraph"/>
              <w:spacing w:before="1" w:line="260" w:lineRule="exact"/>
              <w:ind w:left="0"/>
              <w:rPr>
                <w:color w:val="EE0000"/>
                <w:sz w:val="24"/>
              </w:rPr>
            </w:pPr>
            <w:r w:rsidRPr="002F0BD9">
              <w:rPr>
                <w:color w:val="EE0000"/>
                <w:sz w:val="24"/>
              </w:rPr>
              <w:t>Costanza Beraldi</w:t>
            </w:r>
          </w:p>
        </w:tc>
        <w:tc>
          <w:tcPr>
            <w:tcW w:w="4069"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D252E35" w14:textId="77777777" w:rsidR="00A27045" w:rsidRPr="002F0BD9" w:rsidRDefault="00000000" w:rsidP="004155C2">
            <w:pPr>
              <w:pStyle w:val="TableParagraph"/>
              <w:spacing w:before="1" w:line="260" w:lineRule="exact"/>
              <w:ind w:left="0"/>
              <w:rPr>
                <w:color w:val="EE0000"/>
                <w:sz w:val="24"/>
              </w:rPr>
            </w:pPr>
            <w:r w:rsidRPr="002F0BD9">
              <w:rPr>
                <w:color w:val="EE0000"/>
                <w:sz w:val="24"/>
              </w:rPr>
              <w:t>Docente sc. Infanzia</w:t>
            </w:r>
          </w:p>
        </w:tc>
        <w:tc>
          <w:tcPr>
            <w:tcW w:w="277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66A8118" w14:textId="77777777" w:rsidR="00A27045" w:rsidRPr="002F0BD9" w:rsidRDefault="00000000" w:rsidP="004155C2">
            <w:pPr>
              <w:pStyle w:val="TableParagraph"/>
              <w:spacing w:before="1" w:line="260" w:lineRule="exact"/>
              <w:ind w:left="31"/>
              <w:rPr>
                <w:color w:val="EE0000"/>
                <w:sz w:val="24"/>
              </w:rPr>
            </w:pPr>
            <w:r w:rsidRPr="002F0BD9">
              <w:rPr>
                <w:color w:val="EE0000"/>
                <w:sz w:val="24"/>
              </w:rPr>
              <w:t>Componente NIV</w:t>
            </w:r>
          </w:p>
        </w:tc>
      </w:tr>
    </w:tbl>
    <w:p w14:paraId="0079B1FD" w14:textId="77777777" w:rsidR="00A27045" w:rsidRDefault="00A27045">
      <w:pPr>
        <w:spacing w:after="120"/>
        <w:jc w:val="center"/>
        <w:rPr>
          <w:sz w:val="24"/>
          <w:szCs w:val="24"/>
        </w:rPr>
      </w:pPr>
    </w:p>
    <w:p w14:paraId="57ADF879" w14:textId="77777777" w:rsidR="00A27045" w:rsidRDefault="00A27045">
      <w:pPr>
        <w:spacing w:after="120"/>
        <w:ind w:right="-1"/>
        <w:jc w:val="center"/>
        <w:rPr>
          <w:sz w:val="24"/>
          <w:szCs w:val="24"/>
        </w:rPr>
      </w:pPr>
    </w:p>
    <w:p w14:paraId="48221153" w14:textId="77777777" w:rsidR="00A27045" w:rsidRDefault="00A27045">
      <w:pPr>
        <w:spacing w:after="120"/>
        <w:ind w:right="-1"/>
        <w:jc w:val="center"/>
        <w:rPr>
          <w:sz w:val="24"/>
          <w:szCs w:val="24"/>
        </w:rPr>
      </w:pPr>
    </w:p>
    <w:p w14:paraId="5DFF7A83" w14:textId="77777777" w:rsidR="00A27045" w:rsidRDefault="00000000">
      <w:pPr>
        <w:spacing w:after="120"/>
        <w:ind w:right="-1"/>
        <w:jc w:val="both"/>
      </w:pPr>
      <w:r>
        <w:rPr>
          <w:spacing w:val="-2"/>
        </w:rPr>
        <w:t>COMPITI</w:t>
      </w:r>
    </w:p>
    <w:p w14:paraId="2D0BD9DE" w14:textId="77777777" w:rsidR="00A27045" w:rsidRDefault="00000000">
      <w:pPr>
        <w:pStyle w:val="Paragrafoelenco"/>
        <w:numPr>
          <w:ilvl w:val="0"/>
          <w:numId w:val="22"/>
        </w:numPr>
        <w:spacing w:after="120"/>
        <w:ind w:right="-1"/>
        <w:jc w:val="both"/>
      </w:pPr>
      <w:r>
        <w:rPr>
          <w:sz w:val="24"/>
        </w:rPr>
        <w:t>Favorire e sostenere il coinvolgimento diretto di tutta la comunità scolastica, anche promuovendo momenti di incontro e di condivisione degli obiettivi e delle modalità operative dell’intero processo di miglioramento;</w:t>
      </w:r>
    </w:p>
    <w:p w14:paraId="3AB1F12A" w14:textId="77777777" w:rsidR="00A27045" w:rsidRDefault="00000000">
      <w:pPr>
        <w:pStyle w:val="Paragrafoelenco"/>
        <w:numPr>
          <w:ilvl w:val="0"/>
          <w:numId w:val="22"/>
        </w:numPr>
        <w:spacing w:after="120"/>
        <w:ind w:right="-1"/>
        <w:jc w:val="both"/>
      </w:pPr>
      <w:r>
        <w:rPr>
          <w:sz w:val="24"/>
        </w:rPr>
        <w:t>Valorizzare</w:t>
      </w:r>
      <w:r>
        <w:rPr>
          <w:spacing w:val="-8"/>
          <w:sz w:val="24"/>
        </w:rPr>
        <w:t xml:space="preserve"> </w:t>
      </w:r>
      <w:r>
        <w:rPr>
          <w:sz w:val="24"/>
        </w:rPr>
        <w:t>le</w:t>
      </w:r>
      <w:r>
        <w:rPr>
          <w:spacing w:val="-8"/>
          <w:sz w:val="24"/>
        </w:rPr>
        <w:t xml:space="preserve"> </w:t>
      </w:r>
      <w:r>
        <w:rPr>
          <w:sz w:val="24"/>
        </w:rPr>
        <w:t>risorse</w:t>
      </w:r>
      <w:r>
        <w:rPr>
          <w:spacing w:val="-9"/>
          <w:sz w:val="24"/>
        </w:rPr>
        <w:t xml:space="preserve"> </w:t>
      </w:r>
      <w:r>
        <w:rPr>
          <w:sz w:val="24"/>
        </w:rPr>
        <w:t>interne,</w:t>
      </w:r>
      <w:r>
        <w:rPr>
          <w:spacing w:val="-5"/>
          <w:sz w:val="24"/>
        </w:rPr>
        <w:t xml:space="preserve"> </w:t>
      </w:r>
      <w:r>
        <w:rPr>
          <w:sz w:val="24"/>
        </w:rPr>
        <w:t>individuando</w:t>
      </w:r>
      <w:r>
        <w:rPr>
          <w:spacing w:val="-9"/>
          <w:sz w:val="24"/>
        </w:rPr>
        <w:t xml:space="preserve"> </w:t>
      </w:r>
      <w:r>
        <w:rPr>
          <w:sz w:val="24"/>
        </w:rPr>
        <w:t>e</w:t>
      </w:r>
      <w:r>
        <w:rPr>
          <w:spacing w:val="-6"/>
          <w:sz w:val="24"/>
        </w:rPr>
        <w:t xml:space="preserve"> </w:t>
      </w:r>
      <w:r>
        <w:rPr>
          <w:sz w:val="24"/>
        </w:rPr>
        <w:t>responsabilizzando</w:t>
      </w:r>
      <w:r>
        <w:rPr>
          <w:spacing w:val="-8"/>
          <w:sz w:val="24"/>
        </w:rPr>
        <w:t xml:space="preserve"> </w:t>
      </w:r>
      <w:r>
        <w:rPr>
          <w:sz w:val="24"/>
        </w:rPr>
        <w:t>le</w:t>
      </w:r>
      <w:r>
        <w:rPr>
          <w:spacing w:val="-8"/>
          <w:sz w:val="24"/>
        </w:rPr>
        <w:t xml:space="preserve"> </w:t>
      </w:r>
      <w:r>
        <w:rPr>
          <w:sz w:val="24"/>
        </w:rPr>
        <w:t xml:space="preserve">competenze professionali più utili in relazione ai contenuti delle azioni previste nel </w:t>
      </w:r>
      <w:proofErr w:type="spellStart"/>
      <w:r>
        <w:rPr>
          <w:sz w:val="24"/>
        </w:rPr>
        <w:t>PdM</w:t>
      </w:r>
      <w:proofErr w:type="spellEnd"/>
      <w:r>
        <w:rPr>
          <w:sz w:val="24"/>
        </w:rPr>
        <w:t>;</w:t>
      </w:r>
    </w:p>
    <w:p w14:paraId="577DB817" w14:textId="77777777" w:rsidR="00A27045" w:rsidRDefault="00000000">
      <w:pPr>
        <w:pStyle w:val="Paragrafoelenco"/>
        <w:numPr>
          <w:ilvl w:val="0"/>
          <w:numId w:val="22"/>
        </w:numPr>
        <w:spacing w:after="120"/>
        <w:ind w:right="-1"/>
        <w:jc w:val="both"/>
      </w:pPr>
      <w:r>
        <w:rPr>
          <w:sz w:val="24"/>
        </w:rPr>
        <w:t>Incoraggiare la riflessione dell’intera comunità scolastica attraverso una progettazione</w:t>
      </w:r>
      <w:r>
        <w:rPr>
          <w:spacing w:val="-4"/>
          <w:sz w:val="24"/>
        </w:rPr>
        <w:t xml:space="preserve"> </w:t>
      </w:r>
      <w:r>
        <w:rPr>
          <w:sz w:val="24"/>
        </w:rPr>
        <w:t>delle</w:t>
      </w:r>
      <w:r>
        <w:rPr>
          <w:spacing w:val="-4"/>
          <w:sz w:val="24"/>
        </w:rPr>
        <w:t xml:space="preserve"> </w:t>
      </w:r>
      <w:r>
        <w:rPr>
          <w:sz w:val="24"/>
        </w:rPr>
        <w:t>azioni</w:t>
      </w:r>
      <w:r>
        <w:rPr>
          <w:spacing w:val="-4"/>
          <w:sz w:val="24"/>
        </w:rPr>
        <w:t xml:space="preserve"> </w:t>
      </w:r>
      <w:r>
        <w:rPr>
          <w:sz w:val="24"/>
        </w:rPr>
        <w:t>che</w:t>
      </w:r>
      <w:r>
        <w:rPr>
          <w:spacing w:val="-4"/>
          <w:sz w:val="24"/>
        </w:rPr>
        <w:t xml:space="preserve"> </w:t>
      </w:r>
      <w:r>
        <w:rPr>
          <w:sz w:val="24"/>
        </w:rPr>
        <w:t>introduca</w:t>
      </w:r>
      <w:r>
        <w:rPr>
          <w:spacing w:val="-4"/>
          <w:sz w:val="24"/>
        </w:rPr>
        <w:t xml:space="preserve"> </w:t>
      </w:r>
      <w:r>
        <w:rPr>
          <w:sz w:val="24"/>
        </w:rPr>
        <w:t>nuovi</w:t>
      </w:r>
      <w:r>
        <w:rPr>
          <w:spacing w:val="-2"/>
          <w:sz w:val="24"/>
        </w:rPr>
        <w:t xml:space="preserve"> </w:t>
      </w:r>
      <w:r>
        <w:rPr>
          <w:sz w:val="24"/>
        </w:rPr>
        <w:t>approcci</w:t>
      </w:r>
      <w:r>
        <w:rPr>
          <w:spacing w:val="-4"/>
          <w:sz w:val="24"/>
        </w:rPr>
        <w:t xml:space="preserve"> </w:t>
      </w:r>
      <w:r>
        <w:rPr>
          <w:sz w:val="24"/>
        </w:rPr>
        <w:t>al</w:t>
      </w:r>
      <w:r>
        <w:rPr>
          <w:spacing w:val="-4"/>
          <w:sz w:val="24"/>
        </w:rPr>
        <w:t xml:space="preserve"> </w:t>
      </w:r>
      <w:r>
        <w:rPr>
          <w:sz w:val="24"/>
        </w:rPr>
        <w:t>miglioramento</w:t>
      </w:r>
      <w:r>
        <w:rPr>
          <w:spacing w:val="-4"/>
          <w:sz w:val="24"/>
        </w:rPr>
        <w:t xml:space="preserve"> </w:t>
      </w:r>
      <w:r>
        <w:rPr>
          <w:sz w:val="24"/>
        </w:rPr>
        <w:t>scolastico, basati sulla condivisione di percorsi di innovazione;</w:t>
      </w:r>
    </w:p>
    <w:p w14:paraId="0D0C3069" w14:textId="77777777" w:rsidR="00A27045" w:rsidRDefault="00000000">
      <w:pPr>
        <w:pStyle w:val="Paragrafoelenco"/>
        <w:numPr>
          <w:ilvl w:val="0"/>
          <w:numId w:val="22"/>
        </w:numPr>
        <w:spacing w:after="120"/>
        <w:ind w:right="-1"/>
        <w:jc w:val="both"/>
      </w:pPr>
      <w:r>
        <w:rPr>
          <w:sz w:val="24"/>
        </w:rPr>
        <w:t>Promuovere</w:t>
      </w:r>
      <w:r>
        <w:rPr>
          <w:spacing w:val="-5"/>
          <w:sz w:val="24"/>
        </w:rPr>
        <w:t xml:space="preserve"> </w:t>
      </w:r>
      <w:r>
        <w:rPr>
          <w:sz w:val="24"/>
        </w:rPr>
        <w:t>la</w:t>
      </w:r>
      <w:r>
        <w:rPr>
          <w:spacing w:val="-8"/>
          <w:sz w:val="24"/>
        </w:rPr>
        <w:t xml:space="preserve"> </w:t>
      </w:r>
      <w:r>
        <w:rPr>
          <w:sz w:val="24"/>
        </w:rPr>
        <w:t>conoscenza</w:t>
      </w:r>
      <w:r>
        <w:rPr>
          <w:spacing w:val="-8"/>
          <w:sz w:val="24"/>
        </w:rPr>
        <w:t xml:space="preserve"> </w:t>
      </w:r>
      <w:r>
        <w:rPr>
          <w:sz w:val="24"/>
        </w:rPr>
        <w:t>e</w:t>
      </w:r>
      <w:r>
        <w:rPr>
          <w:spacing w:val="-5"/>
          <w:sz w:val="24"/>
        </w:rPr>
        <w:t xml:space="preserve"> </w:t>
      </w:r>
      <w:r>
        <w:rPr>
          <w:sz w:val="24"/>
        </w:rPr>
        <w:t>la</w:t>
      </w:r>
      <w:r>
        <w:rPr>
          <w:spacing w:val="-8"/>
          <w:sz w:val="24"/>
        </w:rPr>
        <w:t xml:space="preserve"> </w:t>
      </w:r>
      <w:r>
        <w:rPr>
          <w:sz w:val="24"/>
        </w:rPr>
        <w:t>comunicazione</w:t>
      </w:r>
      <w:r>
        <w:rPr>
          <w:spacing w:val="-4"/>
          <w:sz w:val="24"/>
        </w:rPr>
        <w:t xml:space="preserve"> </w:t>
      </w:r>
      <w:r>
        <w:rPr>
          <w:sz w:val="24"/>
        </w:rPr>
        <w:t>anche</w:t>
      </w:r>
      <w:r>
        <w:rPr>
          <w:spacing w:val="-5"/>
          <w:sz w:val="24"/>
        </w:rPr>
        <w:t xml:space="preserve"> </w:t>
      </w:r>
      <w:r>
        <w:rPr>
          <w:sz w:val="24"/>
        </w:rPr>
        <w:t>pubblica</w:t>
      </w:r>
      <w:r>
        <w:rPr>
          <w:spacing w:val="-7"/>
          <w:sz w:val="24"/>
        </w:rPr>
        <w:t xml:space="preserve"> </w:t>
      </w:r>
      <w:r>
        <w:rPr>
          <w:sz w:val="24"/>
        </w:rPr>
        <w:t>del</w:t>
      </w:r>
      <w:r>
        <w:rPr>
          <w:spacing w:val="-8"/>
          <w:sz w:val="24"/>
        </w:rPr>
        <w:t xml:space="preserve"> </w:t>
      </w:r>
      <w:r>
        <w:rPr>
          <w:sz w:val="24"/>
        </w:rPr>
        <w:t>processo</w:t>
      </w:r>
      <w:r>
        <w:rPr>
          <w:spacing w:val="-6"/>
          <w:sz w:val="24"/>
        </w:rPr>
        <w:t xml:space="preserve"> </w:t>
      </w:r>
      <w:r>
        <w:rPr>
          <w:sz w:val="24"/>
        </w:rPr>
        <w:t>di miglioramento, prevenendo un approccio di chiusura autoreferenziale.</w:t>
      </w:r>
    </w:p>
    <w:p w14:paraId="27A9EEC2" w14:textId="77777777" w:rsidR="00A27045" w:rsidRDefault="00A27045">
      <w:pPr>
        <w:spacing w:after="120"/>
        <w:ind w:right="-1"/>
        <w:jc w:val="center"/>
        <w:rPr>
          <w:sz w:val="24"/>
          <w:szCs w:val="24"/>
        </w:rPr>
      </w:pPr>
    </w:p>
    <w:tbl>
      <w:tblPr>
        <w:tblW w:w="9724" w:type="dxa"/>
        <w:tblLayout w:type="fixed"/>
        <w:tblCellMar>
          <w:left w:w="10" w:type="dxa"/>
          <w:right w:w="10" w:type="dxa"/>
        </w:tblCellMar>
        <w:tblLook w:val="04A0" w:firstRow="1" w:lastRow="0" w:firstColumn="1" w:lastColumn="0" w:noHBand="0" w:noVBand="1"/>
      </w:tblPr>
      <w:tblGrid>
        <w:gridCol w:w="2633"/>
        <w:gridCol w:w="7091"/>
      </w:tblGrid>
      <w:tr w:rsidR="00A27045" w14:paraId="31771AAA" w14:textId="77777777">
        <w:trPr>
          <w:trHeight w:val="3004"/>
        </w:trPr>
        <w:tc>
          <w:tcPr>
            <w:tcW w:w="2633"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3D394E4F" w14:textId="77777777" w:rsidR="00A27045" w:rsidRDefault="00000000">
            <w:pPr>
              <w:pStyle w:val="TableParagraph"/>
              <w:spacing w:before="1"/>
              <w:ind w:left="104" w:right="221"/>
            </w:pPr>
            <w:r>
              <w:rPr>
                <w:b/>
                <w:spacing w:val="-2"/>
                <w:sz w:val="24"/>
                <w:lang w:val="en-US"/>
              </w:rPr>
              <w:lastRenderedPageBreak/>
              <w:t xml:space="preserve">INFORMAZIONI RITENUTE </w:t>
            </w:r>
            <w:r>
              <w:rPr>
                <w:b/>
                <w:sz w:val="24"/>
                <w:lang w:val="en-US"/>
              </w:rPr>
              <w:t>NECESSARIE PER LA SPIEGAZIONE</w:t>
            </w:r>
            <w:r>
              <w:rPr>
                <w:b/>
                <w:spacing w:val="-14"/>
                <w:sz w:val="24"/>
                <w:lang w:val="en-US"/>
              </w:rPr>
              <w:t xml:space="preserve"> </w:t>
            </w:r>
            <w:r>
              <w:rPr>
                <w:b/>
                <w:sz w:val="24"/>
                <w:lang w:val="en-US"/>
              </w:rPr>
              <w:t xml:space="preserve">DELLE SCELTE DI </w:t>
            </w:r>
            <w:r>
              <w:rPr>
                <w:b/>
                <w:spacing w:val="-2"/>
                <w:sz w:val="24"/>
                <w:lang w:val="en-US"/>
              </w:rPr>
              <w:t>MIGLIORAMENTO</w:t>
            </w:r>
          </w:p>
        </w:tc>
        <w:tc>
          <w:tcPr>
            <w:tcW w:w="7091"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5A7E11A0" w14:textId="77777777" w:rsidR="00A27045" w:rsidRDefault="00000000">
            <w:pPr>
              <w:pStyle w:val="TableParagraph"/>
              <w:spacing w:before="1"/>
              <w:ind w:right="81"/>
            </w:pPr>
            <w:proofErr w:type="spellStart"/>
            <w:r>
              <w:rPr>
                <w:sz w:val="24"/>
                <w:lang w:val="en-US"/>
              </w:rPr>
              <w:t>L’Istituto</w:t>
            </w:r>
            <w:proofErr w:type="spellEnd"/>
            <w:r>
              <w:rPr>
                <w:spacing w:val="-3"/>
                <w:sz w:val="24"/>
                <w:lang w:val="en-US"/>
              </w:rPr>
              <w:t xml:space="preserve"> </w:t>
            </w:r>
            <w:proofErr w:type="spellStart"/>
            <w:r>
              <w:rPr>
                <w:sz w:val="24"/>
                <w:lang w:val="en-US"/>
              </w:rPr>
              <w:t>Comprensivo</w:t>
            </w:r>
            <w:proofErr w:type="spellEnd"/>
            <w:r>
              <w:rPr>
                <w:spacing w:val="-3"/>
                <w:sz w:val="24"/>
                <w:lang w:val="en-US"/>
              </w:rPr>
              <w:t xml:space="preserve"> </w:t>
            </w:r>
            <w:r>
              <w:rPr>
                <w:sz w:val="24"/>
                <w:lang w:val="en-US"/>
              </w:rPr>
              <w:t>“Elena</w:t>
            </w:r>
            <w:r>
              <w:rPr>
                <w:spacing w:val="-5"/>
                <w:sz w:val="24"/>
                <w:lang w:val="en-US"/>
              </w:rPr>
              <w:t xml:space="preserve"> </w:t>
            </w:r>
            <w:r>
              <w:rPr>
                <w:sz w:val="24"/>
                <w:lang w:val="en-US"/>
              </w:rPr>
              <w:t>Lucrezia</w:t>
            </w:r>
            <w:r>
              <w:rPr>
                <w:spacing w:val="-3"/>
                <w:sz w:val="24"/>
                <w:lang w:val="en-US"/>
              </w:rPr>
              <w:t xml:space="preserve"> </w:t>
            </w:r>
            <w:r>
              <w:rPr>
                <w:sz w:val="24"/>
                <w:lang w:val="en-US"/>
              </w:rPr>
              <w:t>Cornaro</w:t>
            </w:r>
            <w:r>
              <w:rPr>
                <w:spacing w:val="-3"/>
                <w:sz w:val="24"/>
                <w:lang w:val="en-US"/>
              </w:rPr>
              <w:t xml:space="preserve"> </w:t>
            </w:r>
            <w:proofErr w:type="spellStart"/>
            <w:r>
              <w:rPr>
                <w:sz w:val="24"/>
                <w:lang w:val="en-US"/>
              </w:rPr>
              <w:t>Piscopia</w:t>
            </w:r>
            <w:proofErr w:type="spellEnd"/>
            <w:r>
              <w:rPr>
                <w:sz w:val="24"/>
                <w:lang w:val="en-US"/>
              </w:rPr>
              <w:t>”</w:t>
            </w:r>
            <w:r>
              <w:rPr>
                <w:spacing w:val="-2"/>
                <w:sz w:val="24"/>
                <w:lang w:val="en-US"/>
              </w:rPr>
              <w:t xml:space="preserve"> </w:t>
            </w:r>
            <w:r>
              <w:rPr>
                <w:sz w:val="24"/>
                <w:lang w:val="en-US"/>
              </w:rPr>
              <w:t>di</w:t>
            </w:r>
            <w:r>
              <w:rPr>
                <w:spacing w:val="-4"/>
                <w:sz w:val="24"/>
                <w:lang w:val="en-US"/>
              </w:rPr>
              <w:t xml:space="preserve"> </w:t>
            </w:r>
            <w:proofErr w:type="spellStart"/>
            <w:r>
              <w:rPr>
                <w:sz w:val="24"/>
                <w:lang w:val="en-US"/>
              </w:rPr>
              <w:t>Crosia</w:t>
            </w:r>
            <w:proofErr w:type="spellEnd"/>
            <w:r>
              <w:rPr>
                <w:sz w:val="24"/>
                <w:lang w:val="en-US"/>
              </w:rPr>
              <w:t xml:space="preserve"> è </w:t>
            </w:r>
            <w:proofErr w:type="spellStart"/>
            <w:r>
              <w:rPr>
                <w:sz w:val="24"/>
                <w:lang w:val="en-US"/>
              </w:rPr>
              <w:t>un’Istituzione</w:t>
            </w:r>
            <w:proofErr w:type="spellEnd"/>
            <w:r>
              <w:rPr>
                <w:sz w:val="24"/>
                <w:lang w:val="en-US"/>
              </w:rPr>
              <w:t xml:space="preserve"> </w:t>
            </w:r>
            <w:proofErr w:type="spellStart"/>
            <w:r>
              <w:rPr>
                <w:sz w:val="24"/>
                <w:lang w:val="en-US"/>
              </w:rPr>
              <w:t>Scolastica</w:t>
            </w:r>
            <w:proofErr w:type="spellEnd"/>
            <w:r>
              <w:rPr>
                <w:sz w:val="24"/>
                <w:lang w:val="en-US"/>
              </w:rPr>
              <w:t xml:space="preserve"> </w:t>
            </w:r>
            <w:proofErr w:type="spellStart"/>
            <w:r>
              <w:rPr>
                <w:sz w:val="24"/>
                <w:lang w:val="en-US"/>
              </w:rPr>
              <w:t>che</w:t>
            </w:r>
            <w:proofErr w:type="spellEnd"/>
            <w:r>
              <w:rPr>
                <w:sz w:val="24"/>
                <w:lang w:val="en-US"/>
              </w:rPr>
              <w:t xml:space="preserve"> </w:t>
            </w:r>
            <w:proofErr w:type="spellStart"/>
            <w:r>
              <w:rPr>
                <w:sz w:val="24"/>
                <w:lang w:val="en-US"/>
              </w:rPr>
              <w:t>comprende</w:t>
            </w:r>
            <w:proofErr w:type="spellEnd"/>
            <w:r>
              <w:rPr>
                <w:sz w:val="24"/>
                <w:lang w:val="en-US"/>
              </w:rPr>
              <w:t xml:space="preserve"> 7 </w:t>
            </w:r>
            <w:proofErr w:type="spellStart"/>
            <w:r>
              <w:rPr>
                <w:sz w:val="24"/>
                <w:lang w:val="en-US"/>
              </w:rPr>
              <w:t>plessi</w:t>
            </w:r>
            <w:proofErr w:type="spellEnd"/>
            <w:r>
              <w:rPr>
                <w:sz w:val="24"/>
                <w:lang w:val="en-US"/>
              </w:rPr>
              <w:t xml:space="preserve"> (3 </w:t>
            </w:r>
            <w:proofErr w:type="spellStart"/>
            <w:r>
              <w:rPr>
                <w:sz w:val="24"/>
                <w:lang w:val="en-US"/>
              </w:rPr>
              <w:t>Infanzia</w:t>
            </w:r>
            <w:proofErr w:type="spellEnd"/>
            <w:r>
              <w:rPr>
                <w:sz w:val="24"/>
                <w:lang w:val="en-US"/>
              </w:rPr>
              <w:t xml:space="preserve">, 3 Primaria e 1 </w:t>
            </w:r>
            <w:proofErr w:type="spellStart"/>
            <w:r>
              <w:rPr>
                <w:sz w:val="24"/>
                <w:lang w:val="en-US"/>
              </w:rPr>
              <w:t>Secondaria</w:t>
            </w:r>
            <w:proofErr w:type="spellEnd"/>
            <w:r>
              <w:rPr>
                <w:sz w:val="24"/>
                <w:lang w:val="en-US"/>
              </w:rPr>
              <w:t xml:space="preserve"> di 1^ </w:t>
            </w:r>
            <w:proofErr w:type="spellStart"/>
            <w:r>
              <w:rPr>
                <w:sz w:val="24"/>
                <w:lang w:val="en-US"/>
              </w:rPr>
              <w:t>grado</w:t>
            </w:r>
            <w:proofErr w:type="spellEnd"/>
            <w:r>
              <w:rPr>
                <w:sz w:val="24"/>
                <w:lang w:val="en-US"/>
              </w:rPr>
              <w:t xml:space="preserve">). Il </w:t>
            </w:r>
            <w:proofErr w:type="spellStart"/>
            <w:r>
              <w:rPr>
                <w:sz w:val="24"/>
                <w:lang w:val="en-US"/>
              </w:rPr>
              <w:t>territorio</w:t>
            </w:r>
            <w:proofErr w:type="spellEnd"/>
            <w:r>
              <w:rPr>
                <w:sz w:val="24"/>
                <w:lang w:val="en-US"/>
              </w:rPr>
              <w:t xml:space="preserve"> di </w:t>
            </w:r>
            <w:proofErr w:type="spellStart"/>
            <w:r>
              <w:rPr>
                <w:sz w:val="24"/>
                <w:lang w:val="en-US"/>
              </w:rPr>
              <w:t>pertinenza</w:t>
            </w:r>
            <w:proofErr w:type="spellEnd"/>
            <w:r>
              <w:rPr>
                <w:sz w:val="24"/>
                <w:lang w:val="en-US"/>
              </w:rPr>
              <w:t xml:space="preserve"> è </w:t>
            </w:r>
            <w:proofErr w:type="spellStart"/>
            <w:r>
              <w:rPr>
                <w:sz w:val="24"/>
                <w:lang w:val="en-US"/>
              </w:rPr>
              <w:t>vario</w:t>
            </w:r>
            <w:proofErr w:type="spellEnd"/>
            <w:r>
              <w:rPr>
                <w:spacing w:val="-5"/>
                <w:sz w:val="24"/>
                <w:lang w:val="en-US"/>
              </w:rPr>
              <w:t xml:space="preserve"> </w:t>
            </w:r>
            <w:r>
              <w:rPr>
                <w:sz w:val="24"/>
                <w:lang w:val="en-US"/>
              </w:rPr>
              <w:t>ed</w:t>
            </w:r>
            <w:r>
              <w:rPr>
                <w:spacing w:val="-5"/>
                <w:sz w:val="24"/>
                <w:lang w:val="en-US"/>
              </w:rPr>
              <w:t xml:space="preserve"> </w:t>
            </w:r>
            <w:proofErr w:type="spellStart"/>
            <w:r>
              <w:rPr>
                <w:sz w:val="24"/>
                <w:lang w:val="en-US"/>
              </w:rPr>
              <w:t>eterogeneo</w:t>
            </w:r>
            <w:proofErr w:type="spellEnd"/>
            <w:r>
              <w:rPr>
                <w:sz w:val="24"/>
                <w:lang w:val="en-US"/>
              </w:rPr>
              <w:t>.</w:t>
            </w:r>
            <w:r>
              <w:rPr>
                <w:spacing w:val="-4"/>
                <w:sz w:val="24"/>
                <w:lang w:val="en-US"/>
              </w:rPr>
              <w:t xml:space="preserve"> </w:t>
            </w:r>
            <w:proofErr w:type="spellStart"/>
            <w:r>
              <w:rPr>
                <w:sz w:val="24"/>
                <w:lang w:val="en-US"/>
              </w:rPr>
              <w:t>Negli</w:t>
            </w:r>
            <w:proofErr w:type="spellEnd"/>
            <w:r>
              <w:rPr>
                <w:spacing w:val="-10"/>
                <w:sz w:val="24"/>
                <w:lang w:val="en-US"/>
              </w:rPr>
              <w:t xml:space="preserve"> </w:t>
            </w:r>
            <w:proofErr w:type="spellStart"/>
            <w:r>
              <w:rPr>
                <w:sz w:val="24"/>
                <w:lang w:val="en-US"/>
              </w:rPr>
              <w:t>ultimi</w:t>
            </w:r>
            <w:proofErr w:type="spellEnd"/>
            <w:r>
              <w:rPr>
                <w:spacing w:val="-9"/>
                <w:sz w:val="24"/>
                <w:lang w:val="en-US"/>
              </w:rPr>
              <w:t xml:space="preserve"> </w:t>
            </w:r>
            <w:proofErr w:type="spellStart"/>
            <w:r>
              <w:rPr>
                <w:sz w:val="24"/>
                <w:lang w:val="en-US"/>
              </w:rPr>
              <w:t>dieci</w:t>
            </w:r>
            <w:proofErr w:type="spellEnd"/>
            <w:r>
              <w:rPr>
                <w:spacing w:val="-8"/>
                <w:sz w:val="24"/>
                <w:lang w:val="en-US"/>
              </w:rPr>
              <w:t xml:space="preserve"> </w:t>
            </w:r>
            <w:r>
              <w:rPr>
                <w:sz w:val="24"/>
                <w:lang w:val="en-US"/>
              </w:rPr>
              <w:t>anni</w:t>
            </w:r>
            <w:r>
              <w:rPr>
                <w:spacing w:val="-11"/>
                <w:sz w:val="24"/>
                <w:lang w:val="en-US"/>
              </w:rPr>
              <w:t xml:space="preserve"> </w:t>
            </w:r>
            <w:proofErr w:type="spellStart"/>
            <w:r>
              <w:rPr>
                <w:sz w:val="24"/>
                <w:lang w:val="en-US"/>
              </w:rPr>
              <w:t>l’area</w:t>
            </w:r>
            <w:proofErr w:type="spellEnd"/>
            <w:r>
              <w:rPr>
                <w:spacing w:val="-11"/>
                <w:sz w:val="24"/>
                <w:lang w:val="en-US"/>
              </w:rPr>
              <w:t xml:space="preserve"> </w:t>
            </w:r>
            <w:proofErr w:type="spellStart"/>
            <w:r>
              <w:rPr>
                <w:sz w:val="24"/>
                <w:lang w:val="en-US"/>
              </w:rPr>
              <w:t>cittadina</w:t>
            </w:r>
            <w:proofErr w:type="spellEnd"/>
            <w:r>
              <w:rPr>
                <w:spacing w:val="-10"/>
                <w:sz w:val="24"/>
                <w:lang w:val="en-US"/>
              </w:rPr>
              <w:t xml:space="preserve"> </w:t>
            </w:r>
            <w:r>
              <w:rPr>
                <w:sz w:val="24"/>
                <w:lang w:val="en-US"/>
              </w:rPr>
              <w:t>ha</w:t>
            </w:r>
            <w:r>
              <w:rPr>
                <w:spacing w:val="-11"/>
                <w:sz w:val="24"/>
                <w:lang w:val="en-US"/>
              </w:rPr>
              <w:t xml:space="preserve"> </w:t>
            </w:r>
            <w:proofErr w:type="spellStart"/>
            <w:r>
              <w:rPr>
                <w:sz w:val="24"/>
                <w:lang w:val="en-US"/>
              </w:rPr>
              <w:t>avuto</w:t>
            </w:r>
            <w:proofErr w:type="spellEnd"/>
            <w:r>
              <w:rPr>
                <w:sz w:val="24"/>
                <w:lang w:val="en-US"/>
              </w:rPr>
              <w:t xml:space="preserve"> un</w:t>
            </w:r>
            <w:r>
              <w:rPr>
                <w:spacing w:val="-2"/>
                <w:sz w:val="24"/>
                <w:lang w:val="en-US"/>
              </w:rPr>
              <w:t xml:space="preserve"> </w:t>
            </w:r>
            <w:r>
              <w:rPr>
                <w:sz w:val="24"/>
                <w:lang w:val="en-US"/>
              </w:rPr>
              <w:t xml:space="preserve">forte </w:t>
            </w:r>
            <w:proofErr w:type="spellStart"/>
            <w:r>
              <w:rPr>
                <w:sz w:val="24"/>
                <w:lang w:val="en-US"/>
              </w:rPr>
              <w:t>incremento</w:t>
            </w:r>
            <w:proofErr w:type="spellEnd"/>
            <w:r>
              <w:rPr>
                <w:sz w:val="24"/>
                <w:lang w:val="en-US"/>
              </w:rPr>
              <w:t xml:space="preserve"> della </w:t>
            </w:r>
            <w:proofErr w:type="spellStart"/>
            <w:r>
              <w:rPr>
                <w:sz w:val="24"/>
                <w:lang w:val="en-US"/>
              </w:rPr>
              <w:t>popolazione</w:t>
            </w:r>
            <w:proofErr w:type="spellEnd"/>
            <w:r>
              <w:rPr>
                <w:sz w:val="24"/>
                <w:lang w:val="en-US"/>
              </w:rPr>
              <w:t xml:space="preserve"> </w:t>
            </w:r>
            <w:proofErr w:type="spellStart"/>
            <w:r>
              <w:rPr>
                <w:sz w:val="24"/>
                <w:lang w:val="en-US"/>
              </w:rPr>
              <w:t>straniera</w:t>
            </w:r>
            <w:proofErr w:type="spellEnd"/>
            <w:r>
              <w:rPr>
                <w:sz w:val="24"/>
                <w:lang w:val="en-US"/>
              </w:rPr>
              <w:t xml:space="preserve"> con </w:t>
            </w:r>
            <w:proofErr w:type="spellStart"/>
            <w:r>
              <w:rPr>
                <w:sz w:val="24"/>
                <w:lang w:val="en-US"/>
              </w:rPr>
              <w:t>problemi</w:t>
            </w:r>
            <w:proofErr w:type="spellEnd"/>
            <w:r>
              <w:rPr>
                <w:sz w:val="24"/>
                <w:lang w:val="en-US"/>
              </w:rPr>
              <w:t xml:space="preserve"> di </w:t>
            </w:r>
            <w:proofErr w:type="spellStart"/>
            <w:r>
              <w:rPr>
                <w:sz w:val="24"/>
                <w:lang w:val="en-US"/>
              </w:rPr>
              <w:t>scolarizzazione</w:t>
            </w:r>
            <w:proofErr w:type="spellEnd"/>
            <w:r>
              <w:rPr>
                <w:sz w:val="24"/>
                <w:lang w:val="en-US"/>
              </w:rPr>
              <w:t xml:space="preserve">, </w:t>
            </w:r>
            <w:proofErr w:type="spellStart"/>
            <w:r>
              <w:rPr>
                <w:sz w:val="24"/>
                <w:lang w:val="en-US"/>
              </w:rPr>
              <w:t>alfabetizzazione</w:t>
            </w:r>
            <w:proofErr w:type="spellEnd"/>
            <w:r>
              <w:rPr>
                <w:sz w:val="24"/>
                <w:lang w:val="en-US"/>
              </w:rPr>
              <w:t xml:space="preserve">. Le </w:t>
            </w:r>
            <w:proofErr w:type="spellStart"/>
            <w:r>
              <w:rPr>
                <w:sz w:val="24"/>
                <w:lang w:val="en-US"/>
              </w:rPr>
              <w:t>nostre</w:t>
            </w:r>
            <w:proofErr w:type="spellEnd"/>
            <w:r>
              <w:rPr>
                <w:sz w:val="24"/>
                <w:lang w:val="en-US"/>
              </w:rPr>
              <w:t xml:space="preserve"> </w:t>
            </w:r>
            <w:proofErr w:type="spellStart"/>
            <w:r>
              <w:rPr>
                <w:sz w:val="24"/>
                <w:lang w:val="en-US"/>
              </w:rPr>
              <w:t>scuole</w:t>
            </w:r>
            <w:proofErr w:type="spellEnd"/>
            <w:r>
              <w:rPr>
                <w:sz w:val="24"/>
                <w:lang w:val="en-US"/>
              </w:rPr>
              <w:t xml:space="preserve"> </w:t>
            </w:r>
            <w:proofErr w:type="spellStart"/>
            <w:r>
              <w:rPr>
                <w:sz w:val="24"/>
                <w:lang w:val="en-US"/>
              </w:rPr>
              <w:t>rappresentano</w:t>
            </w:r>
            <w:proofErr w:type="spellEnd"/>
            <w:r>
              <w:rPr>
                <w:sz w:val="24"/>
                <w:lang w:val="en-US"/>
              </w:rPr>
              <w:t xml:space="preserve"> un</w:t>
            </w:r>
            <w:r>
              <w:rPr>
                <w:spacing w:val="-14"/>
                <w:sz w:val="24"/>
                <w:lang w:val="en-US"/>
              </w:rPr>
              <w:t xml:space="preserve"> </w:t>
            </w:r>
            <w:r>
              <w:rPr>
                <w:sz w:val="24"/>
                <w:lang w:val="en-US"/>
              </w:rPr>
              <w:t>punto</w:t>
            </w:r>
            <w:r>
              <w:rPr>
                <w:spacing w:val="-7"/>
                <w:sz w:val="24"/>
                <w:lang w:val="en-US"/>
              </w:rPr>
              <w:t xml:space="preserve"> </w:t>
            </w:r>
            <w:r>
              <w:rPr>
                <w:sz w:val="24"/>
                <w:lang w:val="en-US"/>
              </w:rPr>
              <w:t>di</w:t>
            </w:r>
            <w:r>
              <w:rPr>
                <w:spacing w:val="-5"/>
                <w:sz w:val="24"/>
                <w:lang w:val="en-US"/>
              </w:rPr>
              <w:t xml:space="preserve"> </w:t>
            </w:r>
            <w:proofErr w:type="spellStart"/>
            <w:r>
              <w:rPr>
                <w:sz w:val="24"/>
                <w:lang w:val="en-US"/>
              </w:rPr>
              <w:t>riferimento</w:t>
            </w:r>
            <w:proofErr w:type="spellEnd"/>
            <w:r>
              <w:rPr>
                <w:spacing w:val="-14"/>
                <w:sz w:val="24"/>
                <w:lang w:val="en-US"/>
              </w:rPr>
              <w:t xml:space="preserve"> </w:t>
            </w:r>
            <w:proofErr w:type="spellStart"/>
            <w:r>
              <w:rPr>
                <w:sz w:val="24"/>
                <w:lang w:val="en-US"/>
              </w:rPr>
              <w:t>nel</w:t>
            </w:r>
            <w:proofErr w:type="spellEnd"/>
            <w:r>
              <w:rPr>
                <w:spacing w:val="-12"/>
                <w:sz w:val="24"/>
                <w:lang w:val="en-US"/>
              </w:rPr>
              <w:t xml:space="preserve"> </w:t>
            </w:r>
            <w:proofErr w:type="spellStart"/>
            <w:r>
              <w:rPr>
                <w:sz w:val="24"/>
                <w:lang w:val="en-US"/>
              </w:rPr>
              <w:t>territorio</w:t>
            </w:r>
            <w:proofErr w:type="spellEnd"/>
            <w:r>
              <w:rPr>
                <w:spacing w:val="-11"/>
                <w:sz w:val="24"/>
                <w:lang w:val="en-US"/>
              </w:rPr>
              <w:t xml:space="preserve"> </w:t>
            </w:r>
            <w:r>
              <w:rPr>
                <w:sz w:val="24"/>
                <w:lang w:val="en-US"/>
              </w:rPr>
              <w:t>e</w:t>
            </w:r>
            <w:r>
              <w:rPr>
                <w:spacing w:val="-10"/>
                <w:sz w:val="24"/>
                <w:lang w:val="en-US"/>
              </w:rPr>
              <w:t xml:space="preserve"> </w:t>
            </w:r>
            <w:proofErr w:type="spellStart"/>
            <w:r>
              <w:rPr>
                <w:sz w:val="24"/>
                <w:lang w:val="en-US"/>
              </w:rPr>
              <w:t>si</w:t>
            </w:r>
            <w:proofErr w:type="spellEnd"/>
            <w:r>
              <w:rPr>
                <w:spacing w:val="-10"/>
                <w:sz w:val="24"/>
                <w:lang w:val="en-US"/>
              </w:rPr>
              <w:t xml:space="preserve"> </w:t>
            </w:r>
            <w:proofErr w:type="spellStart"/>
            <w:r>
              <w:rPr>
                <w:sz w:val="24"/>
                <w:lang w:val="en-US"/>
              </w:rPr>
              <w:t>fanno</w:t>
            </w:r>
            <w:proofErr w:type="spellEnd"/>
            <w:r>
              <w:rPr>
                <w:spacing w:val="-14"/>
                <w:sz w:val="24"/>
                <w:lang w:val="en-US"/>
              </w:rPr>
              <w:t xml:space="preserve"> </w:t>
            </w:r>
            <w:proofErr w:type="spellStart"/>
            <w:r>
              <w:rPr>
                <w:sz w:val="24"/>
                <w:lang w:val="en-US"/>
              </w:rPr>
              <w:t>carico</w:t>
            </w:r>
            <w:proofErr w:type="spellEnd"/>
            <w:r>
              <w:rPr>
                <w:sz w:val="24"/>
                <w:lang w:val="en-US"/>
              </w:rPr>
              <w:t>,</w:t>
            </w:r>
            <w:r>
              <w:rPr>
                <w:spacing w:val="-11"/>
                <w:sz w:val="24"/>
                <w:lang w:val="en-US"/>
              </w:rPr>
              <w:t xml:space="preserve"> </w:t>
            </w:r>
            <w:r>
              <w:rPr>
                <w:sz w:val="24"/>
                <w:lang w:val="en-US"/>
              </w:rPr>
              <w:t>da</w:t>
            </w:r>
            <w:r>
              <w:rPr>
                <w:spacing w:val="-4"/>
                <w:sz w:val="24"/>
                <w:lang w:val="en-US"/>
              </w:rPr>
              <w:t xml:space="preserve"> </w:t>
            </w:r>
            <w:proofErr w:type="spellStart"/>
            <w:r>
              <w:rPr>
                <w:sz w:val="24"/>
                <w:lang w:val="en-US"/>
              </w:rPr>
              <w:t>numerosi</w:t>
            </w:r>
            <w:proofErr w:type="spellEnd"/>
            <w:r>
              <w:rPr>
                <w:sz w:val="24"/>
                <w:lang w:val="en-US"/>
              </w:rPr>
              <w:t xml:space="preserve"> anni </w:t>
            </w:r>
            <w:proofErr w:type="spellStart"/>
            <w:r>
              <w:rPr>
                <w:sz w:val="24"/>
                <w:lang w:val="en-US"/>
              </w:rPr>
              <w:t>anche</w:t>
            </w:r>
            <w:proofErr w:type="spellEnd"/>
            <w:r>
              <w:rPr>
                <w:sz w:val="24"/>
                <w:lang w:val="en-US"/>
              </w:rPr>
              <w:t xml:space="preserve"> </w:t>
            </w:r>
            <w:proofErr w:type="spellStart"/>
            <w:r>
              <w:rPr>
                <w:sz w:val="24"/>
                <w:lang w:val="en-US"/>
              </w:rPr>
              <w:t>attraverso</w:t>
            </w:r>
            <w:proofErr w:type="spellEnd"/>
            <w:r>
              <w:rPr>
                <w:sz w:val="24"/>
                <w:lang w:val="en-US"/>
              </w:rPr>
              <w:t xml:space="preserve"> </w:t>
            </w:r>
            <w:proofErr w:type="spellStart"/>
            <w:r>
              <w:rPr>
                <w:sz w:val="24"/>
                <w:lang w:val="en-US"/>
              </w:rPr>
              <w:t>importanti</w:t>
            </w:r>
            <w:proofErr w:type="spellEnd"/>
            <w:r>
              <w:rPr>
                <w:sz w:val="24"/>
                <w:lang w:val="en-US"/>
              </w:rPr>
              <w:t xml:space="preserve"> </w:t>
            </w:r>
            <w:proofErr w:type="spellStart"/>
            <w:r>
              <w:rPr>
                <w:sz w:val="24"/>
                <w:lang w:val="en-US"/>
              </w:rPr>
              <w:t>adeguamenti</w:t>
            </w:r>
            <w:proofErr w:type="spellEnd"/>
            <w:r>
              <w:rPr>
                <w:sz w:val="24"/>
                <w:lang w:val="en-US"/>
              </w:rPr>
              <w:t xml:space="preserve"> </w:t>
            </w:r>
            <w:proofErr w:type="spellStart"/>
            <w:r>
              <w:rPr>
                <w:sz w:val="24"/>
                <w:lang w:val="en-US"/>
              </w:rPr>
              <w:t>organizzativi</w:t>
            </w:r>
            <w:proofErr w:type="spellEnd"/>
            <w:r>
              <w:rPr>
                <w:sz w:val="24"/>
                <w:lang w:val="en-US"/>
              </w:rPr>
              <w:t xml:space="preserve"> (Tempo</w:t>
            </w:r>
            <w:r>
              <w:rPr>
                <w:spacing w:val="-5"/>
                <w:sz w:val="24"/>
                <w:lang w:val="en-US"/>
              </w:rPr>
              <w:t xml:space="preserve"> </w:t>
            </w:r>
            <w:r>
              <w:rPr>
                <w:sz w:val="24"/>
                <w:lang w:val="en-US"/>
              </w:rPr>
              <w:t>Normale</w:t>
            </w:r>
            <w:r>
              <w:rPr>
                <w:spacing w:val="-5"/>
                <w:sz w:val="24"/>
                <w:lang w:val="en-US"/>
              </w:rPr>
              <w:t xml:space="preserve"> </w:t>
            </w:r>
            <w:r>
              <w:rPr>
                <w:sz w:val="24"/>
                <w:lang w:val="en-US"/>
              </w:rPr>
              <w:t>e</w:t>
            </w:r>
            <w:r>
              <w:rPr>
                <w:spacing w:val="-5"/>
                <w:sz w:val="24"/>
                <w:lang w:val="en-US"/>
              </w:rPr>
              <w:t xml:space="preserve"> </w:t>
            </w:r>
            <w:r>
              <w:rPr>
                <w:sz w:val="24"/>
                <w:lang w:val="en-US"/>
              </w:rPr>
              <w:t>tempo</w:t>
            </w:r>
            <w:r>
              <w:rPr>
                <w:spacing w:val="-5"/>
                <w:sz w:val="24"/>
                <w:lang w:val="en-US"/>
              </w:rPr>
              <w:t xml:space="preserve"> </w:t>
            </w:r>
            <w:proofErr w:type="spellStart"/>
            <w:r>
              <w:rPr>
                <w:sz w:val="24"/>
                <w:lang w:val="en-US"/>
              </w:rPr>
              <w:t>Pieno</w:t>
            </w:r>
            <w:proofErr w:type="spellEnd"/>
            <w:r>
              <w:rPr>
                <w:spacing w:val="-5"/>
                <w:sz w:val="24"/>
                <w:lang w:val="en-US"/>
              </w:rPr>
              <w:t xml:space="preserve"> </w:t>
            </w:r>
            <w:r>
              <w:rPr>
                <w:sz w:val="24"/>
                <w:lang w:val="en-US"/>
              </w:rPr>
              <w:t>alle</w:t>
            </w:r>
            <w:r>
              <w:rPr>
                <w:spacing w:val="-5"/>
                <w:sz w:val="24"/>
                <w:lang w:val="en-US"/>
              </w:rPr>
              <w:t xml:space="preserve"> </w:t>
            </w:r>
            <w:proofErr w:type="spellStart"/>
            <w:r>
              <w:rPr>
                <w:sz w:val="24"/>
                <w:lang w:val="en-US"/>
              </w:rPr>
              <w:t>Primarie</w:t>
            </w:r>
            <w:proofErr w:type="spellEnd"/>
            <w:r>
              <w:rPr>
                <w:sz w:val="24"/>
                <w:lang w:val="en-US"/>
              </w:rPr>
              <w:t>,</w:t>
            </w:r>
            <w:r>
              <w:rPr>
                <w:spacing w:val="-7"/>
                <w:sz w:val="24"/>
                <w:lang w:val="en-US"/>
              </w:rPr>
              <w:t xml:space="preserve"> </w:t>
            </w:r>
            <w:r>
              <w:rPr>
                <w:sz w:val="24"/>
                <w:lang w:val="en-US"/>
              </w:rPr>
              <w:t>Tempo</w:t>
            </w:r>
            <w:r>
              <w:rPr>
                <w:spacing w:val="-5"/>
                <w:sz w:val="24"/>
                <w:lang w:val="en-US"/>
              </w:rPr>
              <w:t xml:space="preserve"> </w:t>
            </w:r>
            <w:proofErr w:type="spellStart"/>
            <w:r>
              <w:rPr>
                <w:sz w:val="24"/>
                <w:lang w:val="en-US"/>
              </w:rPr>
              <w:t>Prolungato</w:t>
            </w:r>
            <w:proofErr w:type="spellEnd"/>
            <w:r>
              <w:rPr>
                <w:spacing w:val="-5"/>
                <w:sz w:val="24"/>
                <w:lang w:val="en-US"/>
              </w:rPr>
              <w:t xml:space="preserve"> </w:t>
            </w:r>
            <w:r>
              <w:rPr>
                <w:sz w:val="24"/>
                <w:lang w:val="en-US"/>
              </w:rPr>
              <w:t xml:space="preserve">e </w:t>
            </w:r>
            <w:proofErr w:type="spellStart"/>
            <w:r>
              <w:rPr>
                <w:sz w:val="24"/>
                <w:lang w:val="en-US"/>
              </w:rPr>
              <w:t>Sezioni</w:t>
            </w:r>
            <w:proofErr w:type="spellEnd"/>
            <w:r>
              <w:rPr>
                <w:sz w:val="24"/>
                <w:lang w:val="en-US"/>
              </w:rPr>
              <w:t xml:space="preserve"> </w:t>
            </w:r>
            <w:proofErr w:type="spellStart"/>
            <w:r>
              <w:rPr>
                <w:sz w:val="24"/>
                <w:lang w:val="en-US"/>
              </w:rPr>
              <w:t>Musicali</w:t>
            </w:r>
            <w:proofErr w:type="spellEnd"/>
            <w:r>
              <w:rPr>
                <w:sz w:val="24"/>
                <w:lang w:val="en-US"/>
              </w:rPr>
              <w:t xml:space="preserve"> alla </w:t>
            </w:r>
            <w:proofErr w:type="spellStart"/>
            <w:r>
              <w:rPr>
                <w:sz w:val="24"/>
                <w:lang w:val="en-US"/>
              </w:rPr>
              <w:t>Secondaria</w:t>
            </w:r>
            <w:proofErr w:type="spellEnd"/>
            <w:r>
              <w:rPr>
                <w:sz w:val="24"/>
                <w:lang w:val="en-US"/>
              </w:rPr>
              <w:t xml:space="preserve">, Tempo Lungo </w:t>
            </w:r>
            <w:proofErr w:type="spellStart"/>
            <w:r>
              <w:rPr>
                <w:sz w:val="24"/>
                <w:lang w:val="en-US"/>
              </w:rPr>
              <w:t>all’Infanzia</w:t>
            </w:r>
            <w:proofErr w:type="spellEnd"/>
            <w:r>
              <w:rPr>
                <w:sz w:val="24"/>
                <w:lang w:val="en-US"/>
              </w:rPr>
              <w:t xml:space="preserve">), </w:t>
            </w:r>
            <w:proofErr w:type="spellStart"/>
            <w:r>
              <w:rPr>
                <w:sz w:val="24"/>
                <w:lang w:val="en-US"/>
              </w:rPr>
              <w:t>dei</w:t>
            </w:r>
            <w:proofErr w:type="spellEnd"/>
            <w:r>
              <w:rPr>
                <w:sz w:val="24"/>
                <w:lang w:val="en-US"/>
              </w:rPr>
              <w:t xml:space="preserve"> </w:t>
            </w:r>
            <w:proofErr w:type="spellStart"/>
            <w:r>
              <w:rPr>
                <w:sz w:val="24"/>
                <w:lang w:val="en-US"/>
              </w:rPr>
              <w:t>bisogni</w:t>
            </w:r>
            <w:proofErr w:type="spellEnd"/>
            <w:r>
              <w:rPr>
                <w:sz w:val="24"/>
                <w:lang w:val="en-US"/>
              </w:rPr>
              <w:t xml:space="preserve"> </w:t>
            </w:r>
            <w:proofErr w:type="spellStart"/>
            <w:r>
              <w:rPr>
                <w:sz w:val="24"/>
                <w:lang w:val="en-US"/>
              </w:rPr>
              <w:t>sociali</w:t>
            </w:r>
            <w:proofErr w:type="spellEnd"/>
            <w:r>
              <w:rPr>
                <w:sz w:val="24"/>
                <w:lang w:val="en-US"/>
              </w:rPr>
              <w:t xml:space="preserve"> e </w:t>
            </w:r>
            <w:proofErr w:type="spellStart"/>
            <w:r>
              <w:rPr>
                <w:sz w:val="24"/>
                <w:lang w:val="en-US"/>
              </w:rPr>
              <w:t>culturali</w:t>
            </w:r>
            <w:proofErr w:type="spellEnd"/>
            <w:r>
              <w:rPr>
                <w:sz w:val="24"/>
                <w:lang w:val="en-US"/>
              </w:rPr>
              <w:t xml:space="preserve"> della </w:t>
            </w:r>
            <w:proofErr w:type="spellStart"/>
            <w:r>
              <w:rPr>
                <w:sz w:val="24"/>
                <w:lang w:val="en-US"/>
              </w:rPr>
              <w:t>popolazione</w:t>
            </w:r>
            <w:proofErr w:type="spellEnd"/>
            <w:r>
              <w:rPr>
                <w:sz w:val="24"/>
                <w:lang w:val="en-US"/>
              </w:rPr>
              <w:t>.</w:t>
            </w:r>
          </w:p>
        </w:tc>
      </w:tr>
      <w:tr w:rsidR="00A27045" w14:paraId="6E5B4558" w14:textId="77777777">
        <w:trPr>
          <w:trHeight w:val="3278"/>
        </w:trPr>
        <w:tc>
          <w:tcPr>
            <w:tcW w:w="2633"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4146C90B" w14:textId="77777777" w:rsidR="00A27045" w:rsidRDefault="00000000">
            <w:pPr>
              <w:pStyle w:val="TableParagraph"/>
              <w:spacing w:before="1"/>
              <w:ind w:left="104"/>
            </w:pPr>
            <w:r>
              <w:rPr>
                <w:b/>
                <w:sz w:val="24"/>
                <w:lang w:val="en-US"/>
              </w:rPr>
              <w:t>IL CONTESTO SOCIO CULTURALE</w:t>
            </w:r>
            <w:r>
              <w:rPr>
                <w:b/>
                <w:spacing w:val="-13"/>
                <w:sz w:val="24"/>
                <w:lang w:val="en-US"/>
              </w:rPr>
              <w:t xml:space="preserve"> </w:t>
            </w:r>
            <w:r>
              <w:rPr>
                <w:b/>
                <w:sz w:val="24"/>
                <w:lang w:val="en-US"/>
              </w:rPr>
              <w:t>IN</w:t>
            </w:r>
            <w:r>
              <w:rPr>
                <w:b/>
                <w:spacing w:val="-13"/>
                <w:sz w:val="24"/>
                <w:lang w:val="en-US"/>
              </w:rPr>
              <w:t xml:space="preserve"> </w:t>
            </w:r>
            <w:r>
              <w:rPr>
                <w:b/>
                <w:sz w:val="24"/>
                <w:lang w:val="en-US"/>
              </w:rPr>
              <w:t>CUI</w:t>
            </w:r>
            <w:r>
              <w:rPr>
                <w:b/>
                <w:spacing w:val="-13"/>
                <w:sz w:val="24"/>
                <w:lang w:val="en-US"/>
              </w:rPr>
              <w:t xml:space="preserve"> </w:t>
            </w:r>
            <w:r>
              <w:rPr>
                <w:b/>
                <w:sz w:val="24"/>
                <w:lang w:val="en-US"/>
              </w:rPr>
              <w:t>LA SCUOLA È INSERITA</w:t>
            </w:r>
          </w:p>
          <w:p w14:paraId="539B8A4E" w14:textId="77777777" w:rsidR="00A27045" w:rsidRDefault="00000000">
            <w:pPr>
              <w:pStyle w:val="TableParagraph"/>
              <w:spacing w:before="1" w:line="281" w:lineRule="exact"/>
              <w:ind w:left="104"/>
            </w:pPr>
            <w:r>
              <w:rPr>
                <w:spacing w:val="-2"/>
                <w:sz w:val="24"/>
                <w:lang w:val="en-US"/>
              </w:rPr>
              <w:t>(</w:t>
            </w:r>
            <w:proofErr w:type="spellStart"/>
            <w:r>
              <w:rPr>
                <w:spacing w:val="-2"/>
                <w:sz w:val="24"/>
                <w:lang w:val="en-US"/>
              </w:rPr>
              <w:t>reti</w:t>
            </w:r>
            <w:proofErr w:type="spellEnd"/>
          </w:p>
          <w:p w14:paraId="1115ADFA" w14:textId="77777777" w:rsidR="00A27045" w:rsidRDefault="00000000">
            <w:pPr>
              <w:pStyle w:val="TableParagraph"/>
              <w:spacing w:before="1"/>
              <w:ind w:left="104" w:right="221"/>
            </w:pPr>
            <w:proofErr w:type="spellStart"/>
            <w:r>
              <w:rPr>
                <w:sz w:val="24"/>
                <w:lang w:val="en-US"/>
              </w:rPr>
              <w:t>sul</w:t>
            </w:r>
            <w:proofErr w:type="spellEnd"/>
            <w:r>
              <w:rPr>
                <w:spacing w:val="-12"/>
                <w:sz w:val="24"/>
                <w:lang w:val="en-US"/>
              </w:rPr>
              <w:t xml:space="preserve"> </w:t>
            </w:r>
            <w:proofErr w:type="spellStart"/>
            <w:r>
              <w:rPr>
                <w:sz w:val="24"/>
                <w:lang w:val="en-US"/>
              </w:rPr>
              <w:t>territorio</w:t>
            </w:r>
            <w:proofErr w:type="spellEnd"/>
            <w:r>
              <w:rPr>
                <w:sz w:val="24"/>
                <w:lang w:val="en-US"/>
              </w:rPr>
              <w:t>,</w:t>
            </w:r>
            <w:r>
              <w:rPr>
                <w:spacing w:val="-9"/>
                <w:sz w:val="24"/>
                <w:lang w:val="en-US"/>
              </w:rPr>
              <w:t xml:space="preserve"> </w:t>
            </w:r>
            <w:proofErr w:type="spellStart"/>
            <w:r>
              <w:rPr>
                <w:sz w:val="24"/>
                <w:lang w:val="en-US"/>
              </w:rPr>
              <w:t>caratteri</w:t>
            </w:r>
            <w:proofErr w:type="spellEnd"/>
            <w:r>
              <w:rPr>
                <w:sz w:val="24"/>
                <w:lang w:val="en-US"/>
              </w:rPr>
              <w:t xml:space="preserve">- </w:t>
            </w:r>
            <w:proofErr w:type="spellStart"/>
            <w:r>
              <w:rPr>
                <w:sz w:val="24"/>
                <w:lang w:val="en-US"/>
              </w:rPr>
              <w:t>stiche</w:t>
            </w:r>
            <w:proofErr w:type="spellEnd"/>
            <w:r>
              <w:rPr>
                <w:spacing w:val="-12"/>
                <w:sz w:val="24"/>
                <w:lang w:val="en-US"/>
              </w:rPr>
              <w:t xml:space="preserve"> </w:t>
            </w:r>
            <w:proofErr w:type="spellStart"/>
            <w:r>
              <w:rPr>
                <w:sz w:val="24"/>
                <w:lang w:val="en-US"/>
              </w:rPr>
              <w:t>sociali</w:t>
            </w:r>
            <w:proofErr w:type="spellEnd"/>
            <w:r>
              <w:rPr>
                <w:spacing w:val="-13"/>
                <w:sz w:val="24"/>
                <w:lang w:val="en-US"/>
              </w:rPr>
              <w:t xml:space="preserve"> </w:t>
            </w:r>
            <w:r>
              <w:rPr>
                <w:sz w:val="24"/>
                <w:lang w:val="en-US"/>
              </w:rPr>
              <w:t>e</w:t>
            </w:r>
            <w:r>
              <w:rPr>
                <w:spacing w:val="-12"/>
                <w:sz w:val="24"/>
                <w:lang w:val="en-US"/>
              </w:rPr>
              <w:t xml:space="preserve"> </w:t>
            </w:r>
            <w:proofErr w:type="spellStart"/>
            <w:r>
              <w:rPr>
                <w:sz w:val="24"/>
                <w:lang w:val="en-US"/>
              </w:rPr>
              <w:t>culturali</w:t>
            </w:r>
            <w:proofErr w:type="spellEnd"/>
            <w:r>
              <w:rPr>
                <w:sz w:val="24"/>
                <w:lang w:val="en-US"/>
              </w:rPr>
              <w:t xml:space="preserve"> </w:t>
            </w:r>
            <w:proofErr w:type="spellStart"/>
            <w:r>
              <w:rPr>
                <w:sz w:val="24"/>
                <w:lang w:val="en-US"/>
              </w:rPr>
              <w:t>dell’ambiente</w:t>
            </w:r>
            <w:proofErr w:type="spellEnd"/>
            <w:r>
              <w:rPr>
                <w:sz w:val="24"/>
                <w:lang w:val="en-US"/>
              </w:rPr>
              <w:t xml:space="preserve"> in cui la </w:t>
            </w:r>
            <w:proofErr w:type="spellStart"/>
            <w:r>
              <w:rPr>
                <w:sz w:val="24"/>
                <w:lang w:val="en-US"/>
              </w:rPr>
              <w:t>scuola</w:t>
            </w:r>
            <w:proofErr w:type="spellEnd"/>
            <w:r>
              <w:rPr>
                <w:sz w:val="24"/>
                <w:lang w:val="en-US"/>
              </w:rPr>
              <w:t xml:space="preserve"> è </w:t>
            </w:r>
            <w:proofErr w:type="spellStart"/>
            <w:r>
              <w:rPr>
                <w:sz w:val="24"/>
                <w:lang w:val="en-US"/>
              </w:rPr>
              <w:t>inserita</w:t>
            </w:r>
            <w:proofErr w:type="spellEnd"/>
            <w:r>
              <w:rPr>
                <w:sz w:val="24"/>
                <w:lang w:val="en-US"/>
              </w:rPr>
              <w:t xml:space="preserve">, </w:t>
            </w:r>
            <w:proofErr w:type="spellStart"/>
            <w:r>
              <w:rPr>
                <w:sz w:val="24"/>
                <w:lang w:val="en-US"/>
              </w:rPr>
              <w:t>modelli</w:t>
            </w:r>
            <w:proofErr w:type="spellEnd"/>
            <w:r>
              <w:rPr>
                <w:sz w:val="24"/>
                <w:lang w:val="en-US"/>
              </w:rPr>
              <w:t xml:space="preserve"> </w:t>
            </w:r>
            <w:proofErr w:type="spellStart"/>
            <w:r>
              <w:rPr>
                <w:sz w:val="24"/>
                <w:lang w:val="en-US"/>
              </w:rPr>
              <w:t>educativi</w:t>
            </w:r>
            <w:proofErr w:type="spellEnd"/>
            <w:r>
              <w:rPr>
                <w:sz w:val="24"/>
                <w:lang w:val="en-US"/>
              </w:rPr>
              <w:t xml:space="preserve"> di </w:t>
            </w:r>
            <w:proofErr w:type="spellStart"/>
            <w:r>
              <w:rPr>
                <w:sz w:val="24"/>
                <w:lang w:val="en-US"/>
              </w:rPr>
              <w:t>riferimento</w:t>
            </w:r>
            <w:proofErr w:type="spellEnd"/>
            <w:r>
              <w:rPr>
                <w:sz w:val="24"/>
                <w:lang w:val="en-US"/>
              </w:rPr>
              <w:t>,</w:t>
            </w:r>
            <w:r>
              <w:rPr>
                <w:spacing w:val="-5"/>
                <w:sz w:val="24"/>
                <w:lang w:val="en-US"/>
              </w:rPr>
              <w:t xml:space="preserve"> </w:t>
            </w:r>
            <w:proofErr w:type="spellStart"/>
            <w:r>
              <w:rPr>
                <w:sz w:val="24"/>
                <w:lang w:val="en-US"/>
              </w:rPr>
              <w:t>offerte</w:t>
            </w:r>
            <w:proofErr w:type="spellEnd"/>
            <w:r>
              <w:rPr>
                <w:spacing w:val="-6"/>
                <w:sz w:val="24"/>
                <w:lang w:val="en-US"/>
              </w:rPr>
              <w:t xml:space="preserve"> </w:t>
            </w:r>
            <w:r>
              <w:rPr>
                <w:sz w:val="24"/>
                <w:lang w:val="en-US"/>
              </w:rPr>
              <w:t xml:space="preserve">per la </w:t>
            </w:r>
            <w:proofErr w:type="spellStart"/>
            <w:r>
              <w:rPr>
                <w:sz w:val="24"/>
                <w:lang w:val="en-US"/>
              </w:rPr>
              <w:t>gestione</w:t>
            </w:r>
            <w:proofErr w:type="spellEnd"/>
            <w:r>
              <w:rPr>
                <w:sz w:val="24"/>
                <w:lang w:val="en-US"/>
              </w:rPr>
              <w:t xml:space="preserve"> del tempo </w:t>
            </w:r>
            <w:r>
              <w:rPr>
                <w:spacing w:val="-2"/>
                <w:sz w:val="24"/>
                <w:lang w:val="en-US"/>
              </w:rPr>
              <w:t>libero)</w:t>
            </w:r>
          </w:p>
        </w:tc>
        <w:tc>
          <w:tcPr>
            <w:tcW w:w="7091"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07C008EB" w14:textId="77777777" w:rsidR="00A27045" w:rsidRDefault="00000000">
            <w:pPr>
              <w:pStyle w:val="TableParagraph"/>
              <w:spacing w:before="1"/>
              <w:ind w:right="81"/>
            </w:pPr>
            <w:r>
              <w:rPr>
                <w:sz w:val="24"/>
                <w:lang w:val="en-US"/>
              </w:rPr>
              <w:t xml:space="preserve">La Scuola </w:t>
            </w:r>
            <w:proofErr w:type="spellStart"/>
            <w:r>
              <w:rPr>
                <w:sz w:val="24"/>
                <w:lang w:val="en-US"/>
              </w:rPr>
              <w:t>dialoga</w:t>
            </w:r>
            <w:proofErr w:type="spellEnd"/>
            <w:r>
              <w:rPr>
                <w:sz w:val="24"/>
                <w:lang w:val="en-US"/>
              </w:rPr>
              <w:t xml:space="preserve"> con </w:t>
            </w:r>
            <w:proofErr w:type="spellStart"/>
            <w:r>
              <w:rPr>
                <w:sz w:val="24"/>
                <w:lang w:val="en-US"/>
              </w:rPr>
              <w:t>gli</w:t>
            </w:r>
            <w:proofErr w:type="spellEnd"/>
            <w:r>
              <w:rPr>
                <w:sz w:val="24"/>
                <w:lang w:val="en-US"/>
              </w:rPr>
              <w:t xml:space="preserve"> </w:t>
            </w:r>
            <w:proofErr w:type="spellStart"/>
            <w:r>
              <w:rPr>
                <w:sz w:val="24"/>
                <w:lang w:val="en-US"/>
              </w:rPr>
              <w:t>altri</w:t>
            </w:r>
            <w:proofErr w:type="spellEnd"/>
            <w:r>
              <w:rPr>
                <w:sz w:val="24"/>
                <w:lang w:val="en-US"/>
              </w:rPr>
              <w:t xml:space="preserve"> Enti del </w:t>
            </w:r>
            <w:proofErr w:type="spellStart"/>
            <w:r>
              <w:rPr>
                <w:sz w:val="24"/>
                <w:lang w:val="en-US"/>
              </w:rPr>
              <w:t>territorio</w:t>
            </w:r>
            <w:proofErr w:type="spellEnd"/>
            <w:r>
              <w:rPr>
                <w:spacing w:val="-1"/>
                <w:sz w:val="24"/>
                <w:lang w:val="en-US"/>
              </w:rPr>
              <w:t xml:space="preserve"> </w:t>
            </w:r>
            <w:r>
              <w:rPr>
                <w:sz w:val="24"/>
                <w:lang w:val="en-US"/>
              </w:rPr>
              <w:t>(</w:t>
            </w:r>
            <w:proofErr w:type="spellStart"/>
            <w:r>
              <w:rPr>
                <w:sz w:val="24"/>
                <w:lang w:val="en-US"/>
              </w:rPr>
              <w:t>Comune</w:t>
            </w:r>
            <w:proofErr w:type="spellEnd"/>
            <w:r>
              <w:rPr>
                <w:sz w:val="24"/>
                <w:lang w:val="en-US"/>
              </w:rPr>
              <w:t xml:space="preserve">, </w:t>
            </w:r>
            <w:proofErr w:type="spellStart"/>
            <w:r>
              <w:rPr>
                <w:sz w:val="24"/>
                <w:lang w:val="en-US"/>
              </w:rPr>
              <w:t>Agenzie</w:t>
            </w:r>
            <w:proofErr w:type="spellEnd"/>
            <w:r>
              <w:rPr>
                <w:sz w:val="24"/>
                <w:lang w:val="en-US"/>
              </w:rPr>
              <w:t xml:space="preserve"> educative, </w:t>
            </w:r>
            <w:proofErr w:type="spellStart"/>
            <w:r>
              <w:rPr>
                <w:sz w:val="24"/>
                <w:lang w:val="en-US"/>
              </w:rPr>
              <w:t>Associazioni</w:t>
            </w:r>
            <w:proofErr w:type="spellEnd"/>
            <w:r>
              <w:rPr>
                <w:sz w:val="24"/>
                <w:lang w:val="en-US"/>
              </w:rPr>
              <w:t xml:space="preserve"> di </w:t>
            </w:r>
            <w:proofErr w:type="spellStart"/>
            <w:r>
              <w:rPr>
                <w:sz w:val="24"/>
                <w:lang w:val="en-US"/>
              </w:rPr>
              <w:t>Volontariato</w:t>
            </w:r>
            <w:proofErr w:type="spellEnd"/>
            <w:r>
              <w:rPr>
                <w:sz w:val="24"/>
                <w:lang w:val="en-US"/>
              </w:rPr>
              <w:t xml:space="preserve"> a carattere </w:t>
            </w:r>
            <w:proofErr w:type="spellStart"/>
            <w:r>
              <w:rPr>
                <w:sz w:val="24"/>
                <w:lang w:val="en-US"/>
              </w:rPr>
              <w:t>educativo</w:t>
            </w:r>
            <w:proofErr w:type="spellEnd"/>
            <w:r>
              <w:rPr>
                <w:sz w:val="24"/>
                <w:lang w:val="en-US"/>
              </w:rPr>
              <w:t xml:space="preserve"> e </w:t>
            </w:r>
            <w:proofErr w:type="spellStart"/>
            <w:r>
              <w:rPr>
                <w:sz w:val="24"/>
                <w:lang w:val="en-US"/>
              </w:rPr>
              <w:t>umanitario</w:t>
            </w:r>
            <w:proofErr w:type="spellEnd"/>
            <w:r>
              <w:rPr>
                <w:sz w:val="24"/>
                <w:lang w:val="en-US"/>
              </w:rPr>
              <w:t xml:space="preserve">) per </w:t>
            </w:r>
            <w:proofErr w:type="spellStart"/>
            <w:r>
              <w:rPr>
                <w:sz w:val="24"/>
                <w:lang w:val="en-US"/>
              </w:rPr>
              <w:t>farsi</w:t>
            </w:r>
            <w:proofErr w:type="spellEnd"/>
            <w:r>
              <w:rPr>
                <w:sz w:val="24"/>
                <w:lang w:val="en-US"/>
              </w:rPr>
              <w:t xml:space="preserve"> </w:t>
            </w:r>
            <w:proofErr w:type="spellStart"/>
            <w:r>
              <w:rPr>
                <w:sz w:val="24"/>
                <w:lang w:val="en-US"/>
              </w:rPr>
              <w:t>portavoce</w:t>
            </w:r>
            <w:proofErr w:type="spellEnd"/>
            <w:r>
              <w:rPr>
                <w:sz w:val="24"/>
                <w:lang w:val="en-US"/>
              </w:rPr>
              <w:t xml:space="preserve"> delle </w:t>
            </w:r>
            <w:proofErr w:type="spellStart"/>
            <w:r>
              <w:rPr>
                <w:sz w:val="24"/>
                <w:lang w:val="en-US"/>
              </w:rPr>
              <w:t>emergenze</w:t>
            </w:r>
            <w:proofErr w:type="spellEnd"/>
            <w:r>
              <w:rPr>
                <w:sz w:val="24"/>
                <w:lang w:val="en-US"/>
              </w:rPr>
              <w:t xml:space="preserve"> </w:t>
            </w:r>
            <w:proofErr w:type="spellStart"/>
            <w:r>
              <w:rPr>
                <w:sz w:val="24"/>
                <w:lang w:val="en-US"/>
              </w:rPr>
              <w:t>pedagogiche</w:t>
            </w:r>
            <w:proofErr w:type="spellEnd"/>
            <w:r>
              <w:rPr>
                <w:sz w:val="24"/>
                <w:lang w:val="en-US"/>
              </w:rPr>
              <w:t xml:space="preserve"> e </w:t>
            </w:r>
            <w:proofErr w:type="spellStart"/>
            <w:r>
              <w:rPr>
                <w:sz w:val="24"/>
                <w:lang w:val="en-US"/>
              </w:rPr>
              <w:t>contribuisce</w:t>
            </w:r>
            <w:proofErr w:type="spellEnd"/>
            <w:r>
              <w:rPr>
                <w:sz w:val="24"/>
                <w:lang w:val="en-US"/>
              </w:rPr>
              <w:t xml:space="preserve"> alla </w:t>
            </w:r>
            <w:proofErr w:type="spellStart"/>
            <w:r>
              <w:rPr>
                <w:sz w:val="24"/>
                <w:lang w:val="en-US"/>
              </w:rPr>
              <w:t>realizzazione</w:t>
            </w:r>
            <w:proofErr w:type="spellEnd"/>
            <w:r>
              <w:rPr>
                <w:sz w:val="24"/>
                <w:lang w:val="en-US"/>
              </w:rPr>
              <w:t xml:space="preserve"> di </w:t>
            </w:r>
            <w:proofErr w:type="spellStart"/>
            <w:r>
              <w:rPr>
                <w:sz w:val="24"/>
                <w:lang w:val="en-US"/>
              </w:rPr>
              <w:t>progetti</w:t>
            </w:r>
            <w:proofErr w:type="spellEnd"/>
            <w:r>
              <w:rPr>
                <w:sz w:val="24"/>
                <w:lang w:val="en-US"/>
              </w:rPr>
              <w:t xml:space="preserve"> </w:t>
            </w:r>
            <w:proofErr w:type="spellStart"/>
            <w:r>
              <w:rPr>
                <w:sz w:val="24"/>
                <w:lang w:val="en-US"/>
              </w:rPr>
              <w:t>rivolti</w:t>
            </w:r>
            <w:proofErr w:type="spellEnd"/>
            <w:r>
              <w:rPr>
                <w:sz w:val="24"/>
                <w:lang w:val="en-US"/>
              </w:rPr>
              <w:t xml:space="preserve"> ai </w:t>
            </w:r>
            <w:proofErr w:type="spellStart"/>
            <w:r>
              <w:rPr>
                <w:sz w:val="24"/>
                <w:lang w:val="en-US"/>
              </w:rPr>
              <w:t>minori</w:t>
            </w:r>
            <w:proofErr w:type="spellEnd"/>
            <w:r>
              <w:rPr>
                <w:sz w:val="24"/>
                <w:lang w:val="en-US"/>
              </w:rPr>
              <w:t xml:space="preserve"> per la </w:t>
            </w:r>
            <w:proofErr w:type="spellStart"/>
            <w:r>
              <w:rPr>
                <w:sz w:val="24"/>
                <w:lang w:val="en-US"/>
              </w:rPr>
              <w:t>gestione</w:t>
            </w:r>
            <w:proofErr w:type="spellEnd"/>
            <w:r>
              <w:rPr>
                <w:sz w:val="24"/>
                <w:lang w:val="en-US"/>
              </w:rPr>
              <w:t xml:space="preserve"> del tempo libero e </w:t>
            </w:r>
            <w:proofErr w:type="spellStart"/>
            <w:r>
              <w:rPr>
                <w:sz w:val="24"/>
                <w:lang w:val="en-US"/>
              </w:rPr>
              <w:t>collaborando</w:t>
            </w:r>
            <w:proofErr w:type="spellEnd"/>
            <w:r>
              <w:rPr>
                <w:sz w:val="24"/>
                <w:lang w:val="en-US"/>
              </w:rPr>
              <w:t xml:space="preserve"> per </w:t>
            </w:r>
            <w:proofErr w:type="spellStart"/>
            <w:r>
              <w:rPr>
                <w:sz w:val="24"/>
                <w:lang w:val="en-US"/>
              </w:rPr>
              <w:t>favorire</w:t>
            </w:r>
            <w:proofErr w:type="spellEnd"/>
            <w:r>
              <w:rPr>
                <w:sz w:val="24"/>
                <w:lang w:val="en-US"/>
              </w:rPr>
              <w:t xml:space="preserve"> </w:t>
            </w:r>
            <w:proofErr w:type="spellStart"/>
            <w:r>
              <w:rPr>
                <w:sz w:val="24"/>
                <w:lang w:val="en-US"/>
              </w:rPr>
              <w:t>l’inclusione</w:t>
            </w:r>
            <w:proofErr w:type="spellEnd"/>
            <w:r>
              <w:rPr>
                <w:sz w:val="24"/>
                <w:lang w:val="en-US"/>
              </w:rPr>
              <w:t xml:space="preserve"> di tutti e di </w:t>
            </w:r>
            <w:proofErr w:type="spellStart"/>
            <w:r>
              <w:rPr>
                <w:sz w:val="24"/>
                <w:lang w:val="en-US"/>
              </w:rPr>
              <w:t>ciascuno</w:t>
            </w:r>
            <w:proofErr w:type="spellEnd"/>
            <w:r>
              <w:rPr>
                <w:sz w:val="24"/>
                <w:lang w:val="en-US"/>
              </w:rPr>
              <w:t xml:space="preserve">. Sul </w:t>
            </w:r>
            <w:proofErr w:type="spellStart"/>
            <w:r>
              <w:rPr>
                <w:sz w:val="24"/>
                <w:lang w:val="en-US"/>
              </w:rPr>
              <w:t>territorio</w:t>
            </w:r>
            <w:proofErr w:type="spellEnd"/>
            <w:r>
              <w:rPr>
                <w:sz w:val="24"/>
                <w:lang w:val="en-US"/>
              </w:rPr>
              <w:t xml:space="preserve"> </w:t>
            </w:r>
            <w:proofErr w:type="spellStart"/>
            <w:r>
              <w:rPr>
                <w:sz w:val="24"/>
                <w:lang w:val="en-US"/>
              </w:rPr>
              <w:t>sono</w:t>
            </w:r>
            <w:proofErr w:type="spellEnd"/>
            <w:r>
              <w:rPr>
                <w:sz w:val="24"/>
                <w:lang w:val="en-US"/>
              </w:rPr>
              <w:t xml:space="preserve"> </w:t>
            </w:r>
            <w:proofErr w:type="spellStart"/>
            <w:r>
              <w:rPr>
                <w:sz w:val="24"/>
                <w:lang w:val="en-US"/>
              </w:rPr>
              <w:t>presenti</w:t>
            </w:r>
            <w:proofErr w:type="spellEnd"/>
            <w:r>
              <w:rPr>
                <w:sz w:val="24"/>
                <w:lang w:val="en-US"/>
              </w:rPr>
              <w:t xml:space="preserve"> Società Sportive, </w:t>
            </w:r>
            <w:proofErr w:type="spellStart"/>
            <w:r>
              <w:rPr>
                <w:sz w:val="24"/>
                <w:lang w:val="en-US"/>
              </w:rPr>
              <w:t>Associazioni</w:t>
            </w:r>
            <w:proofErr w:type="spellEnd"/>
            <w:r>
              <w:rPr>
                <w:spacing w:val="-5"/>
                <w:sz w:val="24"/>
                <w:lang w:val="en-US"/>
              </w:rPr>
              <w:t xml:space="preserve"> </w:t>
            </w:r>
            <w:proofErr w:type="spellStart"/>
            <w:r>
              <w:rPr>
                <w:sz w:val="24"/>
                <w:lang w:val="en-US"/>
              </w:rPr>
              <w:t>culturali</w:t>
            </w:r>
            <w:proofErr w:type="spellEnd"/>
            <w:r>
              <w:rPr>
                <w:spacing w:val="-5"/>
                <w:sz w:val="24"/>
                <w:lang w:val="en-US"/>
              </w:rPr>
              <w:t xml:space="preserve"> </w:t>
            </w:r>
            <w:r>
              <w:rPr>
                <w:sz w:val="24"/>
                <w:lang w:val="en-US"/>
              </w:rPr>
              <w:t>e</w:t>
            </w:r>
            <w:r>
              <w:rPr>
                <w:spacing w:val="-3"/>
                <w:sz w:val="24"/>
                <w:lang w:val="en-US"/>
              </w:rPr>
              <w:t xml:space="preserve"> </w:t>
            </w:r>
            <w:r>
              <w:rPr>
                <w:sz w:val="24"/>
                <w:lang w:val="en-US"/>
              </w:rPr>
              <w:t>Centri</w:t>
            </w:r>
            <w:r>
              <w:rPr>
                <w:spacing w:val="-6"/>
                <w:sz w:val="24"/>
                <w:lang w:val="en-US"/>
              </w:rPr>
              <w:t xml:space="preserve"> </w:t>
            </w:r>
            <w:r>
              <w:rPr>
                <w:sz w:val="24"/>
                <w:lang w:val="en-US"/>
              </w:rPr>
              <w:t>di</w:t>
            </w:r>
            <w:r>
              <w:rPr>
                <w:spacing w:val="-6"/>
                <w:sz w:val="24"/>
                <w:lang w:val="en-US"/>
              </w:rPr>
              <w:t xml:space="preserve"> </w:t>
            </w:r>
            <w:proofErr w:type="spellStart"/>
            <w:r>
              <w:rPr>
                <w:sz w:val="24"/>
                <w:lang w:val="en-US"/>
              </w:rPr>
              <w:t>aggregazione</w:t>
            </w:r>
            <w:proofErr w:type="spellEnd"/>
            <w:r>
              <w:rPr>
                <w:spacing w:val="-5"/>
                <w:sz w:val="24"/>
                <w:lang w:val="en-US"/>
              </w:rPr>
              <w:t xml:space="preserve"> </w:t>
            </w:r>
            <w:proofErr w:type="spellStart"/>
            <w:r>
              <w:rPr>
                <w:sz w:val="24"/>
                <w:lang w:val="en-US"/>
              </w:rPr>
              <w:t>Giovanile</w:t>
            </w:r>
            <w:proofErr w:type="spellEnd"/>
            <w:r>
              <w:rPr>
                <w:sz w:val="24"/>
                <w:lang w:val="en-US"/>
              </w:rPr>
              <w:t>.</w:t>
            </w:r>
            <w:r>
              <w:rPr>
                <w:spacing w:val="-4"/>
                <w:sz w:val="24"/>
                <w:lang w:val="en-US"/>
              </w:rPr>
              <w:t xml:space="preserve"> </w:t>
            </w:r>
            <w:r>
              <w:rPr>
                <w:sz w:val="24"/>
                <w:lang w:val="en-US"/>
              </w:rPr>
              <w:t>La</w:t>
            </w:r>
            <w:r>
              <w:rPr>
                <w:spacing w:val="-6"/>
                <w:sz w:val="24"/>
                <w:lang w:val="en-US"/>
              </w:rPr>
              <w:t xml:space="preserve"> </w:t>
            </w:r>
            <w:proofErr w:type="spellStart"/>
            <w:r>
              <w:rPr>
                <w:sz w:val="24"/>
                <w:lang w:val="en-US"/>
              </w:rPr>
              <w:t>scuola</w:t>
            </w:r>
            <w:proofErr w:type="spellEnd"/>
            <w:r>
              <w:rPr>
                <w:sz w:val="24"/>
                <w:lang w:val="en-US"/>
              </w:rPr>
              <w:t xml:space="preserve"> </w:t>
            </w:r>
            <w:proofErr w:type="spellStart"/>
            <w:r>
              <w:rPr>
                <w:sz w:val="24"/>
                <w:lang w:val="en-US"/>
              </w:rPr>
              <w:t>collabora</w:t>
            </w:r>
            <w:proofErr w:type="spellEnd"/>
            <w:r>
              <w:rPr>
                <w:sz w:val="24"/>
                <w:lang w:val="en-US"/>
              </w:rPr>
              <w:t xml:space="preserve"> con </w:t>
            </w:r>
            <w:proofErr w:type="spellStart"/>
            <w:r>
              <w:rPr>
                <w:sz w:val="24"/>
                <w:lang w:val="en-US"/>
              </w:rPr>
              <w:t>gli</w:t>
            </w:r>
            <w:proofErr w:type="spellEnd"/>
            <w:r>
              <w:rPr>
                <w:sz w:val="24"/>
                <w:lang w:val="en-US"/>
              </w:rPr>
              <w:t xml:space="preserve"> </w:t>
            </w:r>
            <w:proofErr w:type="spellStart"/>
            <w:r>
              <w:rPr>
                <w:sz w:val="24"/>
                <w:lang w:val="en-US"/>
              </w:rPr>
              <w:t>altri</w:t>
            </w:r>
            <w:proofErr w:type="spellEnd"/>
            <w:r>
              <w:rPr>
                <w:sz w:val="24"/>
                <w:lang w:val="en-US"/>
              </w:rPr>
              <w:t xml:space="preserve"> </w:t>
            </w:r>
            <w:r>
              <w:rPr>
                <w:b/>
                <w:sz w:val="24"/>
                <w:lang w:val="en-US"/>
              </w:rPr>
              <w:t xml:space="preserve">IC </w:t>
            </w:r>
            <w:proofErr w:type="spellStart"/>
            <w:r>
              <w:rPr>
                <w:b/>
                <w:sz w:val="24"/>
                <w:lang w:val="en-US"/>
              </w:rPr>
              <w:t>dell’ambito</w:t>
            </w:r>
            <w:proofErr w:type="spellEnd"/>
            <w:r>
              <w:rPr>
                <w:b/>
                <w:sz w:val="24"/>
                <w:lang w:val="en-US"/>
              </w:rPr>
              <w:t xml:space="preserve"> di </w:t>
            </w:r>
            <w:proofErr w:type="spellStart"/>
            <w:r>
              <w:rPr>
                <w:b/>
                <w:sz w:val="24"/>
                <w:lang w:val="en-US"/>
              </w:rPr>
              <w:t>appartenenza</w:t>
            </w:r>
            <w:proofErr w:type="spellEnd"/>
            <w:r>
              <w:rPr>
                <w:b/>
                <w:sz w:val="24"/>
                <w:lang w:val="en-US"/>
              </w:rPr>
              <w:t xml:space="preserve"> </w:t>
            </w:r>
            <w:proofErr w:type="spellStart"/>
            <w:r>
              <w:rPr>
                <w:sz w:val="24"/>
                <w:lang w:val="en-US"/>
              </w:rPr>
              <w:t>partecipando</w:t>
            </w:r>
            <w:proofErr w:type="spellEnd"/>
            <w:r>
              <w:rPr>
                <w:sz w:val="24"/>
                <w:lang w:val="en-US"/>
              </w:rPr>
              <w:t xml:space="preserve"> a </w:t>
            </w:r>
            <w:proofErr w:type="spellStart"/>
            <w:r>
              <w:rPr>
                <w:sz w:val="24"/>
                <w:lang w:val="en-US"/>
              </w:rPr>
              <w:t>progetti</w:t>
            </w:r>
            <w:proofErr w:type="spellEnd"/>
            <w:r>
              <w:rPr>
                <w:sz w:val="24"/>
                <w:lang w:val="en-US"/>
              </w:rPr>
              <w:t xml:space="preserve"> in rete </w:t>
            </w:r>
            <w:proofErr w:type="spellStart"/>
            <w:r>
              <w:rPr>
                <w:sz w:val="24"/>
                <w:lang w:val="en-US"/>
              </w:rPr>
              <w:t>sia</w:t>
            </w:r>
            <w:proofErr w:type="spellEnd"/>
            <w:r>
              <w:rPr>
                <w:sz w:val="24"/>
                <w:lang w:val="en-US"/>
              </w:rPr>
              <w:t xml:space="preserve"> di </w:t>
            </w:r>
            <w:proofErr w:type="spellStart"/>
            <w:r>
              <w:rPr>
                <w:sz w:val="24"/>
                <w:lang w:val="en-US"/>
              </w:rPr>
              <w:t>formazione</w:t>
            </w:r>
            <w:proofErr w:type="spellEnd"/>
            <w:r>
              <w:rPr>
                <w:sz w:val="24"/>
                <w:lang w:val="en-US"/>
              </w:rPr>
              <w:t xml:space="preserve">, </w:t>
            </w:r>
            <w:proofErr w:type="spellStart"/>
            <w:r>
              <w:rPr>
                <w:sz w:val="24"/>
                <w:lang w:val="en-US"/>
              </w:rPr>
              <w:t>che</w:t>
            </w:r>
            <w:proofErr w:type="spellEnd"/>
            <w:r>
              <w:rPr>
                <w:sz w:val="24"/>
                <w:lang w:val="en-US"/>
              </w:rPr>
              <w:t xml:space="preserve"> </w:t>
            </w:r>
            <w:proofErr w:type="spellStart"/>
            <w:r>
              <w:rPr>
                <w:sz w:val="24"/>
                <w:lang w:val="en-US"/>
              </w:rPr>
              <w:t>didattici</w:t>
            </w:r>
            <w:proofErr w:type="spellEnd"/>
            <w:r>
              <w:rPr>
                <w:sz w:val="24"/>
                <w:lang w:val="en-US"/>
              </w:rPr>
              <w:t>.</w:t>
            </w:r>
          </w:p>
          <w:p w14:paraId="6D22E294" w14:textId="77777777" w:rsidR="00A27045" w:rsidRDefault="00000000">
            <w:pPr>
              <w:pStyle w:val="TableParagraph"/>
              <w:spacing w:before="1"/>
              <w:ind w:right="81"/>
            </w:pPr>
            <w:r>
              <w:rPr>
                <w:sz w:val="24"/>
                <w:lang w:val="en-US"/>
              </w:rPr>
              <w:t>Mette</w:t>
            </w:r>
            <w:r>
              <w:rPr>
                <w:spacing w:val="-8"/>
                <w:sz w:val="24"/>
                <w:lang w:val="en-US"/>
              </w:rPr>
              <w:t xml:space="preserve"> </w:t>
            </w:r>
            <w:r>
              <w:rPr>
                <w:sz w:val="24"/>
                <w:lang w:val="en-US"/>
              </w:rPr>
              <w:t>al</w:t>
            </w:r>
            <w:r>
              <w:rPr>
                <w:spacing w:val="-10"/>
                <w:sz w:val="24"/>
                <w:lang w:val="en-US"/>
              </w:rPr>
              <w:t xml:space="preserve"> </w:t>
            </w:r>
            <w:proofErr w:type="spellStart"/>
            <w:r>
              <w:rPr>
                <w:sz w:val="24"/>
                <w:lang w:val="en-US"/>
              </w:rPr>
              <w:t>centro</w:t>
            </w:r>
            <w:proofErr w:type="spellEnd"/>
            <w:r>
              <w:rPr>
                <w:spacing w:val="-9"/>
                <w:sz w:val="24"/>
                <w:lang w:val="en-US"/>
              </w:rPr>
              <w:t xml:space="preserve"> </w:t>
            </w:r>
            <w:r>
              <w:rPr>
                <w:sz w:val="24"/>
                <w:lang w:val="en-US"/>
              </w:rPr>
              <w:t>del</w:t>
            </w:r>
            <w:r>
              <w:rPr>
                <w:spacing w:val="-9"/>
                <w:sz w:val="24"/>
                <w:lang w:val="en-US"/>
              </w:rPr>
              <w:t xml:space="preserve"> </w:t>
            </w:r>
            <w:r>
              <w:rPr>
                <w:sz w:val="24"/>
                <w:lang w:val="en-US"/>
              </w:rPr>
              <w:t>proprio</w:t>
            </w:r>
            <w:r>
              <w:rPr>
                <w:spacing w:val="-10"/>
                <w:sz w:val="24"/>
                <w:lang w:val="en-US"/>
              </w:rPr>
              <w:t xml:space="preserve"> </w:t>
            </w:r>
            <w:r>
              <w:rPr>
                <w:sz w:val="24"/>
                <w:lang w:val="en-US"/>
              </w:rPr>
              <w:t>PTOF</w:t>
            </w:r>
            <w:r>
              <w:rPr>
                <w:spacing w:val="-8"/>
                <w:sz w:val="24"/>
                <w:lang w:val="en-US"/>
              </w:rPr>
              <w:t xml:space="preserve"> </w:t>
            </w:r>
            <w:proofErr w:type="spellStart"/>
            <w:r>
              <w:rPr>
                <w:sz w:val="24"/>
                <w:lang w:val="en-US"/>
              </w:rPr>
              <w:t>i</w:t>
            </w:r>
            <w:proofErr w:type="spellEnd"/>
            <w:r>
              <w:rPr>
                <w:spacing w:val="-9"/>
                <w:sz w:val="24"/>
                <w:lang w:val="en-US"/>
              </w:rPr>
              <w:t xml:space="preserve"> </w:t>
            </w:r>
            <w:proofErr w:type="spellStart"/>
            <w:r>
              <w:rPr>
                <w:sz w:val="24"/>
                <w:lang w:val="en-US"/>
              </w:rPr>
              <w:t>bisogni</w:t>
            </w:r>
            <w:proofErr w:type="spellEnd"/>
            <w:r>
              <w:rPr>
                <w:spacing w:val="-5"/>
                <w:sz w:val="24"/>
                <w:lang w:val="en-US"/>
              </w:rPr>
              <w:t xml:space="preserve"> </w:t>
            </w:r>
            <w:r>
              <w:rPr>
                <w:sz w:val="24"/>
                <w:lang w:val="en-US"/>
              </w:rPr>
              <w:t>degli</w:t>
            </w:r>
            <w:r>
              <w:rPr>
                <w:spacing w:val="-2"/>
                <w:sz w:val="24"/>
                <w:lang w:val="en-US"/>
              </w:rPr>
              <w:t xml:space="preserve"> </w:t>
            </w:r>
            <w:proofErr w:type="spellStart"/>
            <w:r>
              <w:rPr>
                <w:sz w:val="24"/>
                <w:lang w:val="en-US"/>
              </w:rPr>
              <w:t>alunni</w:t>
            </w:r>
            <w:proofErr w:type="spellEnd"/>
            <w:r>
              <w:rPr>
                <w:spacing w:val="-6"/>
                <w:sz w:val="24"/>
                <w:lang w:val="en-US"/>
              </w:rPr>
              <w:t xml:space="preserve"> </w:t>
            </w:r>
            <w:proofErr w:type="spellStart"/>
            <w:r>
              <w:rPr>
                <w:sz w:val="24"/>
                <w:lang w:val="en-US"/>
              </w:rPr>
              <w:t>curando</w:t>
            </w:r>
            <w:proofErr w:type="spellEnd"/>
            <w:r>
              <w:rPr>
                <w:spacing w:val="-4"/>
                <w:sz w:val="24"/>
                <w:lang w:val="en-US"/>
              </w:rPr>
              <w:t xml:space="preserve"> </w:t>
            </w:r>
            <w:r>
              <w:rPr>
                <w:sz w:val="24"/>
                <w:lang w:val="en-US"/>
              </w:rPr>
              <w:t xml:space="preserve">con </w:t>
            </w:r>
            <w:proofErr w:type="spellStart"/>
            <w:r>
              <w:rPr>
                <w:sz w:val="24"/>
                <w:lang w:val="en-US"/>
              </w:rPr>
              <w:t>attenzione</w:t>
            </w:r>
            <w:proofErr w:type="spellEnd"/>
            <w:r>
              <w:rPr>
                <w:spacing w:val="-1"/>
                <w:sz w:val="24"/>
                <w:lang w:val="en-US"/>
              </w:rPr>
              <w:t xml:space="preserve"> </w:t>
            </w:r>
            <w:r>
              <w:rPr>
                <w:sz w:val="24"/>
                <w:lang w:val="en-US"/>
              </w:rPr>
              <w:t>le</w:t>
            </w:r>
            <w:r>
              <w:rPr>
                <w:spacing w:val="-2"/>
                <w:sz w:val="24"/>
                <w:lang w:val="en-US"/>
              </w:rPr>
              <w:t xml:space="preserve"> </w:t>
            </w:r>
            <w:proofErr w:type="spellStart"/>
            <w:r>
              <w:rPr>
                <w:sz w:val="24"/>
                <w:lang w:val="en-US"/>
              </w:rPr>
              <w:t>azioni</w:t>
            </w:r>
            <w:proofErr w:type="spellEnd"/>
            <w:r>
              <w:rPr>
                <w:spacing w:val="-1"/>
                <w:sz w:val="24"/>
                <w:lang w:val="en-US"/>
              </w:rPr>
              <w:t xml:space="preserve"> </w:t>
            </w:r>
            <w:r>
              <w:rPr>
                <w:sz w:val="24"/>
                <w:lang w:val="en-US"/>
              </w:rPr>
              <w:t xml:space="preserve">di </w:t>
            </w:r>
            <w:proofErr w:type="spellStart"/>
            <w:r>
              <w:rPr>
                <w:sz w:val="24"/>
                <w:lang w:val="en-US"/>
              </w:rPr>
              <w:t>continuità</w:t>
            </w:r>
            <w:proofErr w:type="spellEnd"/>
            <w:r>
              <w:rPr>
                <w:spacing w:val="-4"/>
                <w:sz w:val="24"/>
                <w:lang w:val="en-US"/>
              </w:rPr>
              <w:t xml:space="preserve"> </w:t>
            </w:r>
            <w:r>
              <w:rPr>
                <w:sz w:val="24"/>
                <w:lang w:val="en-US"/>
              </w:rPr>
              <w:t>e</w:t>
            </w:r>
            <w:r>
              <w:rPr>
                <w:spacing w:val="-2"/>
                <w:sz w:val="24"/>
                <w:lang w:val="en-US"/>
              </w:rPr>
              <w:t xml:space="preserve"> </w:t>
            </w:r>
            <w:proofErr w:type="spellStart"/>
            <w:r>
              <w:rPr>
                <w:sz w:val="24"/>
                <w:lang w:val="en-US"/>
              </w:rPr>
              <w:t>orientamento</w:t>
            </w:r>
            <w:proofErr w:type="spellEnd"/>
            <w:r>
              <w:rPr>
                <w:spacing w:val="-1"/>
                <w:sz w:val="24"/>
                <w:lang w:val="en-US"/>
              </w:rPr>
              <w:t xml:space="preserve"> </w:t>
            </w:r>
            <w:r>
              <w:rPr>
                <w:sz w:val="24"/>
                <w:lang w:val="en-US"/>
              </w:rPr>
              <w:t xml:space="preserve">del 1° e 2°ciclo di </w:t>
            </w:r>
            <w:proofErr w:type="spellStart"/>
            <w:r>
              <w:rPr>
                <w:spacing w:val="-2"/>
                <w:sz w:val="24"/>
                <w:lang w:val="en-US"/>
              </w:rPr>
              <w:t>istruzione</w:t>
            </w:r>
            <w:proofErr w:type="spellEnd"/>
            <w:r>
              <w:rPr>
                <w:spacing w:val="-2"/>
                <w:sz w:val="24"/>
                <w:lang w:val="en-US"/>
              </w:rPr>
              <w:t>.</w:t>
            </w:r>
          </w:p>
        </w:tc>
      </w:tr>
      <w:tr w:rsidR="00A27045" w14:paraId="4C2B4C38" w14:textId="77777777">
        <w:trPr>
          <w:trHeight w:val="3278"/>
        </w:trPr>
        <w:tc>
          <w:tcPr>
            <w:tcW w:w="2633"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3E802B4B" w14:textId="77777777" w:rsidR="00A27045" w:rsidRDefault="00000000">
            <w:pPr>
              <w:pStyle w:val="TableParagraph"/>
              <w:spacing w:before="1"/>
              <w:ind w:left="104"/>
            </w:pPr>
            <w:proofErr w:type="spellStart"/>
            <w:r>
              <w:rPr>
                <w:b/>
                <w:spacing w:val="-2"/>
                <w:sz w:val="24"/>
                <w:lang w:val="en-US"/>
              </w:rPr>
              <w:t>L’organizzazione</w:t>
            </w:r>
            <w:proofErr w:type="spellEnd"/>
            <w:r>
              <w:rPr>
                <w:b/>
                <w:spacing w:val="-2"/>
                <w:sz w:val="24"/>
                <w:lang w:val="en-US"/>
              </w:rPr>
              <w:t xml:space="preserve"> </w:t>
            </w:r>
            <w:proofErr w:type="spellStart"/>
            <w:r>
              <w:rPr>
                <w:b/>
                <w:spacing w:val="-2"/>
                <w:sz w:val="24"/>
                <w:lang w:val="en-US"/>
              </w:rPr>
              <w:t>scolastica</w:t>
            </w:r>
            <w:proofErr w:type="spellEnd"/>
            <w:r>
              <w:rPr>
                <w:spacing w:val="-2"/>
                <w:sz w:val="24"/>
                <w:lang w:val="en-US"/>
              </w:rPr>
              <w:t>(</w:t>
            </w:r>
            <w:proofErr w:type="spellStart"/>
            <w:r>
              <w:rPr>
                <w:spacing w:val="-2"/>
                <w:sz w:val="24"/>
                <w:lang w:val="en-US"/>
              </w:rPr>
              <w:t>Composizione</w:t>
            </w:r>
            <w:proofErr w:type="spellEnd"/>
            <w:r>
              <w:rPr>
                <w:sz w:val="24"/>
                <w:lang w:val="en-US"/>
              </w:rPr>
              <w:t xml:space="preserve"> </w:t>
            </w:r>
            <w:proofErr w:type="spellStart"/>
            <w:r>
              <w:rPr>
                <w:sz w:val="24"/>
                <w:lang w:val="en-US"/>
              </w:rPr>
              <w:t>popolazione</w:t>
            </w:r>
            <w:proofErr w:type="spellEnd"/>
            <w:r>
              <w:rPr>
                <w:sz w:val="24"/>
                <w:lang w:val="en-US"/>
              </w:rPr>
              <w:t xml:space="preserve"> </w:t>
            </w:r>
            <w:proofErr w:type="spellStart"/>
            <w:r>
              <w:rPr>
                <w:spacing w:val="-2"/>
                <w:sz w:val="24"/>
                <w:lang w:val="en-US"/>
              </w:rPr>
              <w:t>scolastica</w:t>
            </w:r>
            <w:proofErr w:type="spellEnd"/>
            <w:r>
              <w:rPr>
                <w:sz w:val="24"/>
                <w:lang w:val="en-US"/>
              </w:rPr>
              <w:t xml:space="preserve"> </w:t>
            </w:r>
            <w:proofErr w:type="spellStart"/>
            <w:r>
              <w:rPr>
                <w:sz w:val="24"/>
                <w:lang w:val="en-US"/>
              </w:rPr>
              <w:t>alunni</w:t>
            </w:r>
            <w:proofErr w:type="spellEnd"/>
            <w:r>
              <w:rPr>
                <w:sz w:val="24"/>
                <w:lang w:val="en-US"/>
              </w:rPr>
              <w:t xml:space="preserve">, </w:t>
            </w:r>
            <w:proofErr w:type="spellStart"/>
            <w:r>
              <w:rPr>
                <w:sz w:val="24"/>
                <w:lang w:val="en-US"/>
              </w:rPr>
              <w:t>strategie</w:t>
            </w:r>
            <w:proofErr w:type="spellEnd"/>
            <w:r>
              <w:rPr>
                <w:sz w:val="24"/>
                <w:lang w:val="en-US"/>
              </w:rPr>
              <w:t xml:space="preserve"> </w:t>
            </w:r>
            <w:r>
              <w:rPr>
                <w:spacing w:val="-2"/>
                <w:sz w:val="24"/>
                <w:lang w:val="en-US"/>
              </w:rPr>
              <w:t>della</w:t>
            </w:r>
            <w:r>
              <w:rPr>
                <w:sz w:val="24"/>
                <w:lang w:val="en-US"/>
              </w:rPr>
              <w:t xml:space="preserve"> </w:t>
            </w:r>
            <w:proofErr w:type="spellStart"/>
            <w:r>
              <w:rPr>
                <w:sz w:val="24"/>
                <w:lang w:val="en-US"/>
              </w:rPr>
              <w:t>scuola</w:t>
            </w:r>
            <w:proofErr w:type="spellEnd"/>
            <w:r>
              <w:rPr>
                <w:spacing w:val="-4"/>
                <w:sz w:val="24"/>
                <w:lang w:val="en-US"/>
              </w:rPr>
              <w:t xml:space="preserve"> </w:t>
            </w:r>
            <w:r>
              <w:rPr>
                <w:sz w:val="24"/>
                <w:lang w:val="en-US"/>
              </w:rPr>
              <w:t>per</w:t>
            </w:r>
            <w:r>
              <w:rPr>
                <w:spacing w:val="-2"/>
                <w:sz w:val="24"/>
                <w:lang w:val="en-US"/>
              </w:rPr>
              <w:t xml:space="preserve"> </w:t>
            </w:r>
            <w:r>
              <w:rPr>
                <w:spacing w:val="-5"/>
                <w:sz w:val="24"/>
                <w:lang w:val="en-US"/>
              </w:rPr>
              <w:t>il</w:t>
            </w:r>
            <w:r>
              <w:rPr>
                <w:sz w:val="24"/>
                <w:lang w:val="en-US"/>
              </w:rPr>
              <w:t xml:space="preserve"> </w:t>
            </w:r>
            <w:proofErr w:type="spellStart"/>
            <w:r>
              <w:rPr>
                <w:sz w:val="24"/>
                <w:lang w:val="en-US"/>
              </w:rPr>
              <w:t>coinvolgimento</w:t>
            </w:r>
            <w:proofErr w:type="spellEnd"/>
            <w:r>
              <w:rPr>
                <w:spacing w:val="-9"/>
                <w:sz w:val="24"/>
                <w:lang w:val="en-US"/>
              </w:rPr>
              <w:t xml:space="preserve"> </w:t>
            </w:r>
            <w:r>
              <w:rPr>
                <w:spacing w:val="-2"/>
                <w:sz w:val="24"/>
                <w:lang w:val="en-US"/>
              </w:rPr>
              <w:t>delle</w:t>
            </w:r>
            <w:r>
              <w:rPr>
                <w:sz w:val="24"/>
                <w:lang w:val="en-US"/>
              </w:rPr>
              <w:t xml:space="preserve"> </w:t>
            </w:r>
            <w:proofErr w:type="spellStart"/>
            <w:r>
              <w:rPr>
                <w:sz w:val="24"/>
                <w:lang w:val="en-US"/>
              </w:rPr>
              <w:t>famiglie</w:t>
            </w:r>
            <w:proofErr w:type="spellEnd"/>
            <w:r>
              <w:rPr>
                <w:sz w:val="24"/>
                <w:lang w:val="en-US"/>
              </w:rPr>
              <w:t>,</w:t>
            </w:r>
            <w:r>
              <w:rPr>
                <w:spacing w:val="-4"/>
                <w:sz w:val="24"/>
                <w:lang w:val="en-US"/>
              </w:rPr>
              <w:t xml:space="preserve"> </w:t>
            </w:r>
            <w:proofErr w:type="spellStart"/>
            <w:r>
              <w:rPr>
                <w:sz w:val="24"/>
                <w:lang w:val="en-US"/>
              </w:rPr>
              <w:t>obiettivi</w:t>
            </w:r>
            <w:proofErr w:type="spellEnd"/>
            <w:r>
              <w:rPr>
                <w:spacing w:val="-4"/>
                <w:sz w:val="24"/>
                <w:lang w:val="en-US"/>
              </w:rPr>
              <w:t xml:space="preserve"> </w:t>
            </w:r>
            <w:r>
              <w:rPr>
                <w:spacing w:val="-5"/>
                <w:sz w:val="24"/>
                <w:lang w:val="en-US"/>
              </w:rPr>
              <w:t>del</w:t>
            </w:r>
            <w:r>
              <w:rPr>
                <w:sz w:val="24"/>
                <w:lang w:val="en-US"/>
              </w:rPr>
              <w:t xml:space="preserve"> PTOF,</w:t>
            </w:r>
            <w:r>
              <w:rPr>
                <w:spacing w:val="-4"/>
                <w:sz w:val="24"/>
                <w:lang w:val="en-US"/>
              </w:rPr>
              <w:t xml:space="preserve"> </w:t>
            </w:r>
            <w:proofErr w:type="spellStart"/>
            <w:r>
              <w:rPr>
                <w:sz w:val="24"/>
                <w:lang w:val="en-US"/>
              </w:rPr>
              <w:t>modalità</w:t>
            </w:r>
            <w:proofErr w:type="spellEnd"/>
            <w:r>
              <w:rPr>
                <w:spacing w:val="-4"/>
                <w:sz w:val="24"/>
                <w:lang w:val="en-US"/>
              </w:rPr>
              <w:t xml:space="preserve"> </w:t>
            </w:r>
            <w:r>
              <w:rPr>
                <w:spacing w:val="-5"/>
                <w:sz w:val="24"/>
                <w:lang w:val="en-US"/>
              </w:rPr>
              <w:t>di</w:t>
            </w:r>
            <w:r>
              <w:rPr>
                <w:spacing w:val="-2"/>
                <w:sz w:val="24"/>
                <w:lang w:val="en-US"/>
              </w:rPr>
              <w:t xml:space="preserve"> </w:t>
            </w:r>
            <w:proofErr w:type="spellStart"/>
            <w:r>
              <w:rPr>
                <w:spacing w:val="-2"/>
                <w:sz w:val="24"/>
                <w:lang w:val="en-US"/>
              </w:rPr>
              <w:t>condivisione</w:t>
            </w:r>
            <w:proofErr w:type="spellEnd"/>
            <w:r>
              <w:rPr>
                <w:sz w:val="24"/>
                <w:lang w:val="en-US"/>
              </w:rPr>
              <w:t xml:space="preserve"> </w:t>
            </w:r>
            <w:proofErr w:type="spellStart"/>
            <w:r>
              <w:rPr>
                <w:sz w:val="24"/>
                <w:lang w:val="en-US"/>
              </w:rPr>
              <w:t>metodologica</w:t>
            </w:r>
            <w:proofErr w:type="spellEnd"/>
            <w:r>
              <w:rPr>
                <w:spacing w:val="-6"/>
                <w:sz w:val="24"/>
                <w:lang w:val="en-US"/>
              </w:rPr>
              <w:t xml:space="preserve"> </w:t>
            </w:r>
            <w:r>
              <w:rPr>
                <w:spacing w:val="-10"/>
                <w:sz w:val="24"/>
                <w:lang w:val="en-US"/>
              </w:rPr>
              <w:t>e</w:t>
            </w:r>
            <w:r>
              <w:rPr>
                <w:sz w:val="24"/>
                <w:lang w:val="en-US"/>
              </w:rPr>
              <w:t xml:space="preserve"> </w:t>
            </w:r>
            <w:proofErr w:type="spellStart"/>
            <w:r>
              <w:rPr>
                <w:sz w:val="24"/>
                <w:lang w:val="en-US"/>
              </w:rPr>
              <w:t>didattica</w:t>
            </w:r>
            <w:proofErr w:type="spellEnd"/>
            <w:r>
              <w:rPr>
                <w:spacing w:val="-12"/>
                <w:sz w:val="24"/>
                <w:lang w:val="en-US"/>
              </w:rPr>
              <w:t xml:space="preserve"> </w:t>
            </w:r>
            <w:proofErr w:type="spellStart"/>
            <w:r>
              <w:rPr>
                <w:sz w:val="24"/>
                <w:lang w:val="en-US"/>
              </w:rPr>
              <w:t>tra</w:t>
            </w:r>
            <w:proofErr w:type="spellEnd"/>
            <w:r>
              <w:rPr>
                <w:spacing w:val="-13"/>
                <w:sz w:val="24"/>
                <w:lang w:val="en-US"/>
              </w:rPr>
              <w:t xml:space="preserve"> </w:t>
            </w:r>
            <w:proofErr w:type="spellStart"/>
            <w:r>
              <w:rPr>
                <w:spacing w:val="-2"/>
                <w:sz w:val="24"/>
                <w:lang w:val="en-US"/>
              </w:rPr>
              <w:t>insegnanti</w:t>
            </w:r>
            <w:proofErr w:type="spellEnd"/>
            <w:r>
              <w:rPr>
                <w:spacing w:val="-2"/>
                <w:sz w:val="24"/>
                <w:lang w:val="en-US"/>
              </w:rPr>
              <w:t>, Attenzione</w:t>
            </w:r>
            <w:r>
              <w:rPr>
                <w:spacing w:val="-10"/>
                <w:sz w:val="24"/>
                <w:lang w:val="en-US"/>
              </w:rPr>
              <w:t xml:space="preserve"> </w:t>
            </w:r>
            <w:r>
              <w:rPr>
                <w:spacing w:val="-4"/>
                <w:sz w:val="24"/>
                <w:lang w:val="en-US"/>
              </w:rPr>
              <w:t>alle</w:t>
            </w:r>
            <w:r>
              <w:rPr>
                <w:sz w:val="24"/>
                <w:lang w:val="en-US"/>
              </w:rPr>
              <w:t xml:space="preserve"> </w:t>
            </w:r>
            <w:proofErr w:type="spellStart"/>
            <w:r>
              <w:rPr>
                <w:sz w:val="24"/>
                <w:lang w:val="en-US"/>
              </w:rPr>
              <w:t>dinamiche</w:t>
            </w:r>
            <w:proofErr w:type="spellEnd"/>
            <w:r>
              <w:rPr>
                <w:spacing w:val="-8"/>
                <w:sz w:val="24"/>
                <w:lang w:val="en-US"/>
              </w:rPr>
              <w:t xml:space="preserve"> </w:t>
            </w:r>
            <w:proofErr w:type="spellStart"/>
            <w:r>
              <w:rPr>
                <w:sz w:val="24"/>
                <w:lang w:val="en-US"/>
              </w:rPr>
              <w:t>tra</w:t>
            </w:r>
            <w:proofErr w:type="spellEnd"/>
            <w:r>
              <w:rPr>
                <w:spacing w:val="-5"/>
                <w:sz w:val="24"/>
                <w:lang w:val="en-US"/>
              </w:rPr>
              <w:t xml:space="preserve"> </w:t>
            </w:r>
            <w:r>
              <w:rPr>
                <w:spacing w:val="-4"/>
                <w:sz w:val="24"/>
                <w:lang w:val="en-US"/>
              </w:rPr>
              <w:t>pari,</w:t>
            </w:r>
            <w:r>
              <w:rPr>
                <w:sz w:val="24"/>
                <w:lang w:val="en-US"/>
              </w:rPr>
              <w:t xml:space="preserve"> </w:t>
            </w:r>
            <w:proofErr w:type="spellStart"/>
            <w:r>
              <w:rPr>
                <w:sz w:val="24"/>
                <w:lang w:val="en-US"/>
              </w:rPr>
              <w:t>gestione</w:t>
            </w:r>
            <w:proofErr w:type="spellEnd"/>
            <w:r>
              <w:rPr>
                <w:spacing w:val="-9"/>
                <w:sz w:val="24"/>
                <w:lang w:val="en-US"/>
              </w:rPr>
              <w:t xml:space="preserve"> </w:t>
            </w:r>
            <w:r>
              <w:rPr>
                <w:sz w:val="24"/>
                <w:lang w:val="en-US"/>
              </w:rPr>
              <w:t>della</w:t>
            </w:r>
            <w:r>
              <w:rPr>
                <w:spacing w:val="-10"/>
                <w:sz w:val="24"/>
                <w:lang w:val="en-US"/>
              </w:rPr>
              <w:t xml:space="preserve"> </w:t>
            </w:r>
            <w:proofErr w:type="spellStart"/>
            <w:r>
              <w:rPr>
                <w:spacing w:val="-2"/>
                <w:sz w:val="24"/>
                <w:lang w:val="en-US"/>
              </w:rPr>
              <w:t>scuola</w:t>
            </w:r>
            <w:proofErr w:type="spellEnd"/>
            <w:r>
              <w:rPr>
                <w:spacing w:val="-2"/>
                <w:sz w:val="24"/>
                <w:lang w:val="en-US"/>
              </w:rPr>
              <w:t>,</w:t>
            </w:r>
            <w:r>
              <w:rPr>
                <w:sz w:val="24"/>
                <w:lang w:val="en-US"/>
              </w:rPr>
              <w:t xml:space="preserve"> </w:t>
            </w:r>
            <w:proofErr w:type="spellStart"/>
            <w:r>
              <w:rPr>
                <w:sz w:val="24"/>
                <w:lang w:val="en-US"/>
              </w:rPr>
              <w:t>sistemi</w:t>
            </w:r>
            <w:proofErr w:type="spellEnd"/>
            <w:r>
              <w:rPr>
                <w:spacing w:val="-7"/>
                <w:sz w:val="24"/>
                <w:lang w:val="en-US"/>
              </w:rPr>
              <w:t xml:space="preserve"> </w:t>
            </w:r>
            <w:r>
              <w:rPr>
                <w:spacing w:val="-5"/>
                <w:sz w:val="24"/>
                <w:lang w:val="en-US"/>
              </w:rPr>
              <w:t>di</w:t>
            </w:r>
            <w:r>
              <w:rPr>
                <w:spacing w:val="-2"/>
                <w:sz w:val="24"/>
                <w:lang w:val="en-US"/>
              </w:rPr>
              <w:t xml:space="preserve"> </w:t>
            </w:r>
            <w:proofErr w:type="spellStart"/>
            <w:r>
              <w:rPr>
                <w:spacing w:val="-2"/>
                <w:sz w:val="24"/>
                <w:lang w:val="en-US"/>
              </w:rPr>
              <w:t>comunicazione</w:t>
            </w:r>
            <w:proofErr w:type="spellEnd"/>
            <w:r>
              <w:rPr>
                <w:spacing w:val="-2"/>
                <w:sz w:val="24"/>
                <w:lang w:val="en-US"/>
              </w:rPr>
              <w:t>)</w:t>
            </w:r>
          </w:p>
        </w:tc>
        <w:tc>
          <w:tcPr>
            <w:tcW w:w="7091"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5609AC7E" w14:textId="76674DCC" w:rsidR="00A27045" w:rsidRDefault="00000000">
            <w:pPr>
              <w:pStyle w:val="TableParagraph"/>
              <w:spacing w:before="1"/>
              <w:ind w:right="81"/>
            </w:pPr>
            <w:r>
              <w:rPr>
                <w:sz w:val="24"/>
                <w:lang w:val="en-US"/>
              </w:rPr>
              <w:t>La</w:t>
            </w:r>
            <w:r>
              <w:rPr>
                <w:spacing w:val="-11"/>
                <w:sz w:val="24"/>
                <w:lang w:val="en-US"/>
              </w:rPr>
              <w:t xml:space="preserve"> </w:t>
            </w:r>
            <w:proofErr w:type="spellStart"/>
            <w:r>
              <w:rPr>
                <w:sz w:val="24"/>
                <w:lang w:val="en-US"/>
              </w:rPr>
              <w:t>Popolazione</w:t>
            </w:r>
            <w:proofErr w:type="spellEnd"/>
            <w:r>
              <w:rPr>
                <w:spacing w:val="-13"/>
                <w:sz w:val="24"/>
                <w:lang w:val="en-US"/>
              </w:rPr>
              <w:t xml:space="preserve"> </w:t>
            </w:r>
            <w:proofErr w:type="spellStart"/>
            <w:r>
              <w:rPr>
                <w:sz w:val="24"/>
                <w:lang w:val="en-US"/>
              </w:rPr>
              <w:t>scolastica</w:t>
            </w:r>
            <w:proofErr w:type="spellEnd"/>
            <w:r>
              <w:rPr>
                <w:spacing w:val="-12"/>
                <w:sz w:val="24"/>
                <w:lang w:val="en-US"/>
              </w:rPr>
              <w:t xml:space="preserve"> </w:t>
            </w:r>
            <w:proofErr w:type="spellStart"/>
            <w:r w:rsidRPr="00026E5E">
              <w:rPr>
                <w:sz w:val="24"/>
                <w:lang w:val="en-US"/>
              </w:rPr>
              <w:t>conta</w:t>
            </w:r>
            <w:proofErr w:type="spellEnd"/>
            <w:r w:rsidRPr="00026E5E">
              <w:rPr>
                <w:sz w:val="24"/>
                <w:lang w:val="en-US"/>
              </w:rPr>
              <w:t xml:space="preserve"> </w:t>
            </w:r>
            <w:r w:rsidRPr="00026E5E">
              <w:rPr>
                <w:b/>
                <w:bCs/>
                <w:color w:val="EE0000"/>
                <w:sz w:val="24"/>
                <w:lang w:val="en-US"/>
              </w:rPr>
              <w:t>9</w:t>
            </w:r>
            <w:r w:rsidR="00044A00">
              <w:rPr>
                <w:b/>
                <w:bCs/>
                <w:color w:val="EE0000"/>
                <w:sz w:val="24"/>
                <w:lang w:val="en-US"/>
              </w:rPr>
              <w:t>91</w:t>
            </w:r>
            <w:r w:rsidRPr="00026E5E">
              <w:rPr>
                <w:b/>
                <w:bCs/>
                <w:color w:val="EE0000"/>
                <w:sz w:val="24"/>
                <w:lang w:val="en-US"/>
              </w:rPr>
              <w:t xml:space="preserve"> Alunni.</w:t>
            </w:r>
            <w:r w:rsidRPr="00026E5E">
              <w:rPr>
                <w:color w:val="EE0000"/>
                <w:sz w:val="24"/>
                <w:lang w:val="en-US"/>
              </w:rPr>
              <w:t xml:space="preserve"> </w:t>
            </w:r>
            <w:r>
              <w:rPr>
                <w:sz w:val="24"/>
                <w:lang w:val="en-US"/>
              </w:rPr>
              <w:t>Per</w:t>
            </w:r>
            <w:r w:rsidRPr="00026E5E">
              <w:rPr>
                <w:sz w:val="24"/>
                <w:lang w:val="en-US"/>
              </w:rPr>
              <w:t xml:space="preserve"> </w:t>
            </w:r>
            <w:r>
              <w:rPr>
                <w:sz w:val="24"/>
                <w:lang w:val="en-US"/>
              </w:rPr>
              <w:t>un</w:t>
            </w:r>
            <w:r w:rsidRPr="00026E5E">
              <w:rPr>
                <w:sz w:val="24"/>
                <w:lang w:val="en-US"/>
              </w:rPr>
              <w:t xml:space="preserve"> </w:t>
            </w:r>
            <w:proofErr w:type="spellStart"/>
            <w:r>
              <w:rPr>
                <w:sz w:val="24"/>
                <w:lang w:val="en-US"/>
              </w:rPr>
              <w:t>numero</w:t>
            </w:r>
            <w:proofErr w:type="spellEnd"/>
            <w:r w:rsidRPr="00026E5E">
              <w:rPr>
                <w:sz w:val="24"/>
                <w:lang w:val="en-US"/>
              </w:rPr>
              <w:t xml:space="preserve"> </w:t>
            </w:r>
            <w:proofErr w:type="spellStart"/>
            <w:r>
              <w:rPr>
                <w:sz w:val="24"/>
                <w:lang w:val="en-US"/>
              </w:rPr>
              <w:t>significativo</w:t>
            </w:r>
            <w:proofErr w:type="spellEnd"/>
            <w:r w:rsidRPr="00026E5E">
              <w:rPr>
                <w:sz w:val="24"/>
                <w:lang w:val="en-US"/>
              </w:rPr>
              <w:t xml:space="preserve"> </w:t>
            </w:r>
            <w:r>
              <w:rPr>
                <w:sz w:val="24"/>
                <w:lang w:val="en-US"/>
              </w:rPr>
              <w:t>di</w:t>
            </w:r>
            <w:r w:rsidRPr="00026E5E">
              <w:rPr>
                <w:sz w:val="24"/>
                <w:lang w:val="en-US"/>
              </w:rPr>
              <w:t xml:space="preserve"> </w:t>
            </w:r>
            <w:proofErr w:type="spellStart"/>
            <w:r>
              <w:rPr>
                <w:sz w:val="24"/>
                <w:lang w:val="en-US"/>
              </w:rPr>
              <w:t>alunni</w:t>
            </w:r>
            <w:proofErr w:type="spellEnd"/>
            <w:r w:rsidRPr="00026E5E">
              <w:rPr>
                <w:sz w:val="24"/>
                <w:lang w:val="en-US"/>
              </w:rPr>
              <w:t xml:space="preserve"> </w:t>
            </w:r>
            <w:proofErr w:type="spellStart"/>
            <w:r>
              <w:rPr>
                <w:sz w:val="24"/>
                <w:lang w:val="en-US"/>
              </w:rPr>
              <w:t>l’unica</w:t>
            </w:r>
            <w:proofErr w:type="spellEnd"/>
            <w:r w:rsidRPr="00026E5E">
              <w:rPr>
                <w:sz w:val="24"/>
                <w:lang w:val="en-US"/>
              </w:rPr>
              <w:t xml:space="preserve"> </w:t>
            </w:r>
            <w:proofErr w:type="spellStart"/>
            <w:r>
              <w:rPr>
                <w:sz w:val="24"/>
                <w:lang w:val="en-US"/>
              </w:rPr>
              <w:t>possibilità</w:t>
            </w:r>
            <w:proofErr w:type="spellEnd"/>
            <w:r w:rsidRPr="00026E5E">
              <w:rPr>
                <w:sz w:val="24"/>
                <w:lang w:val="en-US"/>
              </w:rPr>
              <w:t xml:space="preserve"> </w:t>
            </w:r>
            <w:r>
              <w:rPr>
                <w:sz w:val="24"/>
                <w:lang w:val="en-US"/>
              </w:rPr>
              <w:t>di</w:t>
            </w:r>
            <w:r w:rsidRPr="00026E5E">
              <w:rPr>
                <w:sz w:val="24"/>
                <w:lang w:val="en-US"/>
              </w:rPr>
              <w:t xml:space="preserve"> </w:t>
            </w:r>
            <w:proofErr w:type="spellStart"/>
            <w:r w:rsidRPr="00026E5E">
              <w:rPr>
                <w:sz w:val="24"/>
                <w:lang w:val="en-US"/>
              </w:rPr>
              <w:t>crescita</w:t>
            </w:r>
            <w:proofErr w:type="spellEnd"/>
            <w:r>
              <w:rPr>
                <w:sz w:val="24"/>
                <w:lang w:val="en-US"/>
              </w:rPr>
              <w:t xml:space="preserve"> </w:t>
            </w:r>
            <w:proofErr w:type="spellStart"/>
            <w:r>
              <w:rPr>
                <w:sz w:val="24"/>
                <w:lang w:val="en-US"/>
              </w:rPr>
              <w:t>formativa</w:t>
            </w:r>
            <w:proofErr w:type="spellEnd"/>
            <w:r>
              <w:rPr>
                <w:spacing w:val="-4"/>
                <w:sz w:val="24"/>
                <w:lang w:val="en-US"/>
              </w:rPr>
              <w:t xml:space="preserve"> </w:t>
            </w:r>
            <w:r>
              <w:rPr>
                <w:sz w:val="24"/>
                <w:lang w:val="en-US"/>
              </w:rPr>
              <w:t>è</w:t>
            </w:r>
            <w:r>
              <w:rPr>
                <w:spacing w:val="-3"/>
                <w:sz w:val="24"/>
                <w:lang w:val="en-US"/>
              </w:rPr>
              <w:t xml:space="preserve"> </w:t>
            </w:r>
            <w:proofErr w:type="spellStart"/>
            <w:r>
              <w:rPr>
                <w:sz w:val="24"/>
                <w:lang w:val="en-US"/>
              </w:rPr>
              <w:t>quella</w:t>
            </w:r>
            <w:proofErr w:type="spellEnd"/>
            <w:r>
              <w:rPr>
                <w:spacing w:val="-5"/>
                <w:sz w:val="24"/>
                <w:lang w:val="en-US"/>
              </w:rPr>
              <w:t xml:space="preserve"> </w:t>
            </w:r>
            <w:proofErr w:type="spellStart"/>
            <w:r>
              <w:rPr>
                <w:sz w:val="24"/>
                <w:lang w:val="en-US"/>
              </w:rPr>
              <w:t>messa</w:t>
            </w:r>
            <w:proofErr w:type="spellEnd"/>
            <w:r>
              <w:rPr>
                <w:spacing w:val="-4"/>
                <w:sz w:val="24"/>
                <w:lang w:val="en-US"/>
              </w:rPr>
              <w:t xml:space="preserve"> </w:t>
            </w:r>
            <w:r>
              <w:rPr>
                <w:sz w:val="24"/>
                <w:lang w:val="en-US"/>
              </w:rPr>
              <w:t>in</w:t>
            </w:r>
            <w:r>
              <w:rPr>
                <w:spacing w:val="-3"/>
                <w:sz w:val="24"/>
                <w:lang w:val="en-US"/>
              </w:rPr>
              <w:t xml:space="preserve"> </w:t>
            </w:r>
            <w:r>
              <w:rPr>
                <w:sz w:val="24"/>
                <w:lang w:val="en-US"/>
              </w:rPr>
              <w:t>campo</w:t>
            </w:r>
            <w:r>
              <w:rPr>
                <w:spacing w:val="-3"/>
                <w:sz w:val="24"/>
                <w:lang w:val="en-US"/>
              </w:rPr>
              <w:t xml:space="preserve"> </w:t>
            </w:r>
            <w:proofErr w:type="spellStart"/>
            <w:r>
              <w:rPr>
                <w:sz w:val="24"/>
                <w:lang w:val="en-US"/>
              </w:rPr>
              <w:t>dalla</w:t>
            </w:r>
            <w:proofErr w:type="spellEnd"/>
            <w:r>
              <w:rPr>
                <w:spacing w:val="-4"/>
                <w:sz w:val="24"/>
                <w:lang w:val="en-US"/>
              </w:rPr>
              <w:t xml:space="preserve"> </w:t>
            </w:r>
            <w:proofErr w:type="spellStart"/>
            <w:r>
              <w:rPr>
                <w:sz w:val="24"/>
                <w:lang w:val="en-US"/>
              </w:rPr>
              <w:t>scuola</w:t>
            </w:r>
            <w:proofErr w:type="spellEnd"/>
            <w:r>
              <w:rPr>
                <w:sz w:val="24"/>
                <w:lang w:val="en-US"/>
              </w:rPr>
              <w:t>,</w:t>
            </w:r>
            <w:r>
              <w:rPr>
                <w:spacing w:val="-7"/>
                <w:sz w:val="24"/>
                <w:lang w:val="en-US"/>
              </w:rPr>
              <w:t xml:space="preserve"> </w:t>
            </w:r>
            <w:proofErr w:type="spellStart"/>
            <w:r>
              <w:rPr>
                <w:sz w:val="24"/>
                <w:lang w:val="en-US"/>
              </w:rPr>
              <w:t>che</w:t>
            </w:r>
            <w:proofErr w:type="spellEnd"/>
            <w:r>
              <w:rPr>
                <w:spacing w:val="-3"/>
                <w:sz w:val="24"/>
                <w:lang w:val="en-US"/>
              </w:rPr>
              <w:t xml:space="preserve"> </w:t>
            </w:r>
            <w:proofErr w:type="spellStart"/>
            <w:r>
              <w:rPr>
                <w:sz w:val="24"/>
                <w:lang w:val="en-US"/>
              </w:rPr>
              <w:t>deve</w:t>
            </w:r>
            <w:proofErr w:type="spellEnd"/>
            <w:r>
              <w:rPr>
                <w:spacing w:val="-2"/>
                <w:sz w:val="24"/>
                <w:lang w:val="en-US"/>
              </w:rPr>
              <w:t xml:space="preserve"> </w:t>
            </w:r>
            <w:proofErr w:type="spellStart"/>
            <w:r>
              <w:rPr>
                <w:spacing w:val="-2"/>
                <w:sz w:val="24"/>
                <w:lang w:val="en-US"/>
              </w:rPr>
              <w:t>quindi</w:t>
            </w:r>
            <w:proofErr w:type="spellEnd"/>
            <w:r>
              <w:rPr>
                <w:sz w:val="24"/>
                <w:lang w:val="en-US"/>
              </w:rPr>
              <w:t xml:space="preserve"> </w:t>
            </w:r>
            <w:proofErr w:type="spellStart"/>
            <w:r>
              <w:rPr>
                <w:sz w:val="24"/>
                <w:lang w:val="en-US"/>
              </w:rPr>
              <w:t>stimolare</w:t>
            </w:r>
            <w:proofErr w:type="spellEnd"/>
            <w:r>
              <w:rPr>
                <w:spacing w:val="-3"/>
                <w:sz w:val="24"/>
                <w:lang w:val="en-US"/>
              </w:rPr>
              <w:t xml:space="preserve"> </w:t>
            </w:r>
            <w:r>
              <w:rPr>
                <w:sz w:val="24"/>
                <w:lang w:val="en-US"/>
              </w:rPr>
              <w:t>il</w:t>
            </w:r>
            <w:r>
              <w:rPr>
                <w:spacing w:val="-3"/>
                <w:sz w:val="24"/>
                <w:lang w:val="en-US"/>
              </w:rPr>
              <w:t xml:space="preserve"> </w:t>
            </w:r>
            <w:proofErr w:type="spellStart"/>
            <w:r>
              <w:rPr>
                <w:sz w:val="24"/>
                <w:lang w:val="en-US"/>
              </w:rPr>
              <w:t>raggiungimento</w:t>
            </w:r>
            <w:proofErr w:type="spellEnd"/>
            <w:r>
              <w:rPr>
                <w:spacing w:val="-2"/>
                <w:sz w:val="24"/>
                <w:lang w:val="en-US"/>
              </w:rPr>
              <w:t xml:space="preserve"> </w:t>
            </w:r>
            <w:r>
              <w:rPr>
                <w:sz w:val="24"/>
                <w:lang w:val="en-US"/>
              </w:rPr>
              <w:t>di</w:t>
            </w:r>
            <w:r>
              <w:rPr>
                <w:spacing w:val="-4"/>
                <w:sz w:val="24"/>
                <w:lang w:val="en-US"/>
              </w:rPr>
              <w:t xml:space="preserve"> </w:t>
            </w:r>
            <w:proofErr w:type="spellStart"/>
            <w:r>
              <w:rPr>
                <w:sz w:val="24"/>
                <w:lang w:val="en-US"/>
              </w:rPr>
              <w:t>competenze</w:t>
            </w:r>
            <w:proofErr w:type="spellEnd"/>
            <w:r>
              <w:rPr>
                <w:spacing w:val="-2"/>
                <w:sz w:val="24"/>
                <w:lang w:val="en-US"/>
              </w:rPr>
              <w:t xml:space="preserve"> </w:t>
            </w:r>
            <w:proofErr w:type="spellStart"/>
            <w:r>
              <w:rPr>
                <w:sz w:val="24"/>
                <w:lang w:val="en-US"/>
              </w:rPr>
              <w:t>adeguate</w:t>
            </w:r>
            <w:proofErr w:type="spellEnd"/>
            <w:r>
              <w:rPr>
                <w:spacing w:val="-2"/>
                <w:sz w:val="24"/>
                <w:lang w:val="en-US"/>
              </w:rPr>
              <w:t xml:space="preserve"> </w:t>
            </w:r>
            <w:r>
              <w:rPr>
                <w:sz w:val="24"/>
                <w:lang w:val="en-US"/>
              </w:rPr>
              <w:t>al</w:t>
            </w:r>
            <w:r>
              <w:rPr>
                <w:spacing w:val="-3"/>
                <w:sz w:val="24"/>
                <w:lang w:val="en-US"/>
              </w:rPr>
              <w:t xml:space="preserve"> </w:t>
            </w:r>
            <w:r>
              <w:rPr>
                <w:spacing w:val="-4"/>
                <w:sz w:val="24"/>
                <w:lang w:val="en-US"/>
              </w:rPr>
              <w:t>loro</w:t>
            </w:r>
            <w:r>
              <w:rPr>
                <w:sz w:val="24"/>
                <w:lang w:val="en-US"/>
              </w:rPr>
              <w:t xml:space="preserve"> </w:t>
            </w:r>
            <w:proofErr w:type="spellStart"/>
            <w:r>
              <w:rPr>
                <w:sz w:val="24"/>
                <w:lang w:val="en-US"/>
              </w:rPr>
              <w:t>presente</w:t>
            </w:r>
            <w:proofErr w:type="spellEnd"/>
            <w:r>
              <w:rPr>
                <w:spacing w:val="-3"/>
                <w:sz w:val="24"/>
                <w:lang w:val="en-US"/>
              </w:rPr>
              <w:t xml:space="preserve"> </w:t>
            </w:r>
            <w:r>
              <w:rPr>
                <w:sz w:val="24"/>
                <w:lang w:val="en-US"/>
              </w:rPr>
              <w:t>ma</w:t>
            </w:r>
            <w:r>
              <w:rPr>
                <w:spacing w:val="-3"/>
                <w:sz w:val="24"/>
                <w:lang w:val="en-US"/>
              </w:rPr>
              <w:t xml:space="preserve"> </w:t>
            </w:r>
            <w:proofErr w:type="spellStart"/>
            <w:r>
              <w:rPr>
                <w:sz w:val="24"/>
                <w:lang w:val="en-US"/>
              </w:rPr>
              <w:t>anche</w:t>
            </w:r>
            <w:proofErr w:type="spellEnd"/>
            <w:r>
              <w:rPr>
                <w:spacing w:val="-3"/>
                <w:sz w:val="24"/>
                <w:lang w:val="en-US"/>
              </w:rPr>
              <w:t xml:space="preserve"> </w:t>
            </w:r>
            <w:r>
              <w:rPr>
                <w:sz w:val="24"/>
                <w:lang w:val="en-US"/>
              </w:rPr>
              <w:t>al</w:t>
            </w:r>
            <w:r>
              <w:rPr>
                <w:spacing w:val="-3"/>
                <w:sz w:val="24"/>
                <w:lang w:val="en-US"/>
              </w:rPr>
              <w:t xml:space="preserve"> </w:t>
            </w:r>
            <w:proofErr w:type="spellStart"/>
            <w:r>
              <w:rPr>
                <w:sz w:val="24"/>
                <w:lang w:val="en-US"/>
              </w:rPr>
              <w:t>futuro</w:t>
            </w:r>
            <w:proofErr w:type="spellEnd"/>
            <w:r>
              <w:rPr>
                <w:sz w:val="24"/>
                <w:lang w:val="en-US"/>
              </w:rPr>
              <w:t>,</w:t>
            </w:r>
            <w:r>
              <w:rPr>
                <w:spacing w:val="-3"/>
                <w:sz w:val="24"/>
                <w:lang w:val="en-US"/>
              </w:rPr>
              <w:t xml:space="preserve"> </w:t>
            </w:r>
            <w:proofErr w:type="spellStart"/>
            <w:r>
              <w:rPr>
                <w:sz w:val="24"/>
                <w:lang w:val="en-US"/>
              </w:rPr>
              <w:t>convincendo</w:t>
            </w:r>
            <w:proofErr w:type="spellEnd"/>
            <w:r>
              <w:rPr>
                <w:spacing w:val="-4"/>
                <w:sz w:val="24"/>
                <w:lang w:val="en-US"/>
              </w:rPr>
              <w:t xml:space="preserve"> </w:t>
            </w:r>
            <w:r>
              <w:rPr>
                <w:sz w:val="24"/>
                <w:lang w:val="en-US"/>
              </w:rPr>
              <w:t>le</w:t>
            </w:r>
            <w:r>
              <w:rPr>
                <w:spacing w:val="-9"/>
                <w:sz w:val="24"/>
                <w:lang w:val="en-US"/>
              </w:rPr>
              <w:t xml:space="preserve"> </w:t>
            </w:r>
            <w:proofErr w:type="spellStart"/>
            <w:r>
              <w:rPr>
                <w:spacing w:val="-2"/>
                <w:sz w:val="24"/>
                <w:lang w:val="en-US"/>
              </w:rPr>
              <w:t>famiglie</w:t>
            </w:r>
            <w:proofErr w:type="spellEnd"/>
            <w:r>
              <w:rPr>
                <w:sz w:val="24"/>
                <w:lang w:val="en-US"/>
              </w:rPr>
              <w:t xml:space="preserve"> </w:t>
            </w:r>
            <w:proofErr w:type="spellStart"/>
            <w:r>
              <w:rPr>
                <w:sz w:val="24"/>
                <w:lang w:val="en-US"/>
              </w:rPr>
              <w:t>dell’importanza</w:t>
            </w:r>
            <w:proofErr w:type="spellEnd"/>
            <w:r>
              <w:rPr>
                <w:spacing w:val="-8"/>
                <w:sz w:val="24"/>
                <w:lang w:val="en-US"/>
              </w:rPr>
              <w:t xml:space="preserve"> </w:t>
            </w:r>
            <w:r>
              <w:rPr>
                <w:sz w:val="24"/>
                <w:lang w:val="en-US"/>
              </w:rPr>
              <w:t>della</w:t>
            </w:r>
            <w:r>
              <w:rPr>
                <w:spacing w:val="-7"/>
                <w:sz w:val="24"/>
                <w:lang w:val="en-US"/>
              </w:rPr>
              <w:t xml:space="preserve"> </w:t>
            </w:r>
            <w:proofErr w:type="spellStart"/>
            <w:r>
              <w:rPr>
                <w:sz w:val="24"/>
                <w:lang w:val="en-US"/>
              </w:rPr>
              <w:t>scelta</w:t>
            </w:r>
            <w:proofErr w:type="spellEnd"/>
            <w:r>
              <w:rPr>
                <w:spacing w:val="-6"/>
                <w:sz w:val="24"/>
                <w:lang w:val="en-US"/>
              </w:rPr>
              <w:t xml:space="preserve"> </w:t>
            </w:r>
            <w:r>
              <w:rPr>
                <w:sz w:val="24"/>
                <w:lang w:val="en-US"/>
              </w:rPr>
              <w:t>di</w:t>
            </w:r>
            <w:r>
              <w:rPr>
                <w:spacing w:val="-11"/>
                <w:sz w:val="24"/>
                <w:lang w:val="en-US"/>
              </w:rPr>
              <w:t xml:space="preserve"> </w:t>
            </w:r>
            <w:r>
              <w:rPr>
                <w:sz w:val="24"/>
                <w:lang w:val="en-US"/>
              </w:rPr>
              <w:t>un</w:t>
            </w:r>
            <w:r>
              <w:rPr>
                <w:spacing w:val="-9"/>
                <w:sz w:val="24"/>
                <w:lang w:val="en-US"/>
              </w:rPr>
              <w:t xml:space="preserve"> </w:t>
            </w:r>
            <w:proofErr w:type="spellStart"/>
            <w:r>
              <w:rPr>
                <w:sz w:val="24"/>
                <w:lang w:val="en-US"/>
              </w:rPr>
              <w:t>percorso</w:t>
            </w:r>
            <w:proofErr w:type="spellEnd"/>
            <w:r>
              <w:rPr>
                <w:spacing w:val="-4"/>
                <w:sz w:val="24"/>
                <w:lang w:val="en-US"/>
              </w:rPr>
              <w:t xml:space="preserve"> </w:t>
            </w:r>
            <w:r>
              <w:rPr>
                <w:sz w:val="24"/>
                <w:lang w:val="en-US"/>
              </w:rPr>
              <w:t>di</w:t>
            </w:r>
            <w:r>
              <w:rPr>
                <w:spacing w:val="-5"/>
                <w:sz w:val="24"/>
                <w:lang w:val="en-US"/>
              </w:rPr>
              <w:t xml:space="preserve"> </w:t>
            </w:r>
            <w:proofErr w:type="spellStart"/>
            <w:r>
              <w:rPr>
                <w:sz w:val="24"/>
                <w:lang w:val="en-US"/>
              </w:rPr>
              <w:t>studi</w:t>
            </w:r>
            <w:proofErr w:type="spellEnd"/>
            <w:r>
              <w:rPr>
                <w:spacing w:val="-8"/>
                <w:sz w:val="24"/>
                <w:lang w:val="en-US"/>
              </w:rPr>
              <w:t xml:space="preserve"> </w:t>
            </w:r>
            <w:proofErr w:type="spellStart"/>
            <w:r>
              <w:rPr>
                <w:spacing w:val="-2"/>
                <w:sz w:val="24"/>
                <w:lang w:val="en-US"/>
              </w:rPr>
              <w:t>adeguato</w:t>
            </w:r>
            <w:proofErr w:type="spellEnd"/>
            <w:r>
              <w:rPr>
                <w:spacing w:val="-2"/>
                <w:sz w:val="24"/>
                <w:lang w:val="en-US"/>
              </w:rPr>
              <w:t>,</w:t>
            </w:r>
            <w:r>
              <w:rPr>
                <w:sz w:val="24"/>
                <w:lang w:val="en-US"/>
              </w:rPr>
              <w:t xml:space="preserve"> </w:t>
            </w:r>
            <w:proofErr w:type="spellStart"/>
            <w:r>
              <w:rPr>
                <w:sz w:val="24"/>
                <w:lang w:val="en-US"/>
              </w:rPr>
              <w:t>orientato</w:t>
            </w:r>
            <w:proofErr w:type="spellEnd"/>
            <w:r>
              <w:rPr>
                <w:spacing w:val="-13"/>
                <w:sz w:val="24"/>
                <w:lang w:val="en-US"/>
              </w:rPr>
              <w:t xml:space="preserve"> </w:t>
            </w:r>
            <w:r>
              <w:rPr>
                <w:sz w:val="24"/>
                <w:lang w:val="en-US"/>
              </w:rPr>
              <w:t>a</w:t>
            </w:r>
            <w:r>
              <w:rPr>
                <w:spacing w:val="-10"/>
                <w:sz w:val="24"/>
                <w:lang w:val="en-US"/>
              </w:rPr>
              <w:t xml:space="preserve"> </w:t>
            </w:r>
            <w:proofErr w:type="spellStart"/>
            <w:r>
              <w:rPr>
                <w:sz w:val="24"/>
                <w:lang w:val="en-US"/>
              </w:rPr>
              <w:t>sostenerli</w:t>
            </w:r>
            <w:proofErr w:type="spellEnd"/>
            <w:r>
              <w:rPr>
                <w:spacing w:val="-10"/>
                <w:sz w:val="24"/>
                <w:lang w:val="en-US"/>
              </w:rPr>
              <w:t xml:space="preserve"> </w:t>
            </w:r>
            <w:proofErr w:type="spellStart"/>
            <w:r>
              <w:rPr>
                <w:sz w:val="24"/>
                <w:lang w:val="en-US"/>
              </w:rPr>
              <w:t>nella</w:t>
            </w:r>
            <w:proofErr w:type="spellEnd"/>
            <w:r>
              <w:rPr>
                <w:spacing w:val="-8"/>
                <w:sz w:val="24"/>
                <w:lang w:val="en-US"/>
              </w:rPr>
              <w:t xml:space="preserve"> </w:t>
            </w:r>
            <w:proofErr w:type="spellStart"/>
            <w:r>
              <w:rPr>
                <w:sz w:val="24"/>
                <w:lang w:val="en-US"/>
              </w:rPr>
              <w:t>realizzazione</w:t>
            </w:r>
            <w:proofErr w:type="spellEnd"/>
            <w:r>
              <w:rPr>
                <w:spacing w:val="-10"/>
                <w:sz w:val="24"/>
                <w:lang w:val="en-US"/>
              </w:rPr>
              <w:t xml:space="preserve"> </w:t>
            </w:r>
            <w:r>
              <w:rPr>
                <w:sz w:val="24"/>
                <w:lang w:val="en-US"/>
              </w:rPr>
              <w:t>di</w:t>
            </w:r>
            <w:r>
              <w:rPr>
                <w:spacing w:val="-8"/>
                <w:sz w:val="24"/>
                <w:lang w:val="en-US"/>
              </w:rPr>
              <w:t xml:space="preserve"> </w:t>
            </w:r>
            <w:r>
              <w:rPr>
                <w:sz w:val="24"/>
                <w:lang w:val="en-US"/>
              </w:rPr>
              <w:t>un</w:t>
            </w:r>
            <w:r>
              <w:rPr>
                <w:spacing w:val="-7"/>
                <w:sz w:val="24"/>
                <w:lang w:val="en-US"/>
              </w:rPr>
              <w:t xml:space="preserve"> </w:t>
            </w:r>
            <w:proofErr w:type="spellStart"/>
            <w:r>
              <w:rPr>
                <w:sz w:val="24"/>
                <w:lang w:val="en-US"/>
              </w:rPr>
              <w:t>progetto</w:t>
            </w:r>
            <w:proofErr w:type="spellEnd"/>
            <w:r>
              <w:rPr>
                <w:spacing w:val="-4"/>
                <w:sz w:val="24"/>
                <w:lang w:val="en-US"/>
              </w:rPr>
              <w:t xml:space="preserve"> </w:t>
            </w:r>
            <w:r>
              <w:rPr>
                <w:sz w:val="24"/>
                <w:lang w:val="en-US"/>
              </w:rPr>
              <w:t>di</w:t>
            </w:r>
            <w:r>
              <w:rPr>
                <w:spacing w:val="-4"/>
                <w:sz w:val="24"/>
                <w:lang w:val="en-US"/>
              </w:rPr>
              <w:t xml:space="preserve"> </w:t>
            </w:r>
            <w:r>
              <w:rPr>
                <w:spacing w:val="-2"/>
                <w:sz w:val="24"/>
                <w:lang w:val="en-US"/>
              </w:rPr>
              <w:t>vita.</w:t>
            </w:r>
            <w:r>
              <w:rPr>
                <w:sz w:val="24"/>
                <w:lang w:val="en-US"/>
              </w:rPr>
              <w:t xml:space="preserve"> </w:t>
            </w:r>
            <w:proofErr w:type="spellStart"/>
            <w:r>
              <w:rPr>
                <w:sz w:val="24"/>
                <w:lang w:val="en-US"/>
              </w:rPr>
              <w:t>Tuttavia</w:t>
            </w:r>
            <w:proofErr w:type="spellEnd"/>
            <w:r>
              <w:rPr>
                <w:spacing w:val="-6"/>
                <w:sz w:val="24"/>
                <w:lang w:val="en-US"/>
              </w:rPr>
              <w:t xml:space="preserve"> </w:t>
            </w:r>
            <w:r>
              <w:rPr>
                <w:sz w:val="24"/>
                <w:lang w:val="en-US"/>
              </w:rPr>
              <w:t>non</w:t>
            </w:r>
            <w:r>
              <w:rPr>
                <w:spacing w:val="-5"/>
                <w:sz w:val="24"/>
                <w:lang w:val="en-US"/>
              </w:rPr>
              <w:t xml:space="preserve"> </w:t>
            </w:r>
            <w:proofErr w:type="spellStart"/>
            <w:r>
              <w:rPr>
                <w:sz w:val="24"/>
                <w:lang w:val="en-US"/>
              </w:rPr>
              <w:t>mancano</w:t>
            </w:r>
            <w:proofErr w:type="spellEnd"/>
            <w:r>
              <w:rPr>
                <w:spacing w:val="-9"/>
                <w:sz w:val="24"/>
                <w:lang w:val="en-US"/>
              </w:rPr>
              <w:t xml:space="preserve"> </w:t>
            </w:r>
            <w:proofErr w:type="spellStart"/>
            <w:r>
              <w:rPr>
                <w:sz w:val="24"/>
                <w:lang w:val="en-US"/>
              </w:rPr>
              <w:t>alunni</w:t>
            </w:r>
            <w:proofErr w:type="spellEnd"/>
            <w:r>
              <w:rPr>
                <w:spacing w:val="-6"/>
                <w:sz w:val="24"/>
                <w:lang w:val="en-US"/>
              </w:rPr>
              <w:t xml:space="preserve"> </w:t>
            </w:r>
            <w:r>
              <w:rPr>
                <w:sz w:val="24"/>
                <w:lang w:val="en-US"/>
              </w:rPr>
              <w:t>con</w:t>
            </w:r>
            <w:r>
              <w:rPr>
                <w:spacing w:val="-6"/>
                <w:sz w:val="24"/>
                <w:lang w:val="en-US"/>
              </w:rPr>
              <w:t xml:space="preserve"> </w:t>
            </w:r>
            <w:proofErr w:type="spellStart"/>
            <w:r>
              <w:rPr>
                <w:sz w:val="24"/>
                <w:lang w:val="en-US"/>
              </w:rPr>
              <w:t>prospettive</w:t>
            </w:r>
            <w:proofErr w:type="spellEnd"/>
            <w:r>
              <w:rPr>
                <w:spacing w:val="-6"/>
                <w:sz w:val="24"/>
                <w:lang w:val="en-US"/>
              </w:rPr>
              <w:t xml:space="preserve"> </w:t>
            </w:r>
            <w:proofErr w:type="spellStart"/>
            <w:r>
              <w:rPr>
                <w:sz w:val="24"/>
                <w:lang w:val="en-US"/>
              </w:rPr>
              <w:t>aperte</w:t>
            </w:r>
            <w:proofErr w:type="spellEnd"/>
            <w:r>
              <w:rPr>
                <w:spacing w:val="-5"/>
                <w:sz w:val="24"/>
                <w:lang w:val="en-US"/>
              </w:rPr>
              <w:t xml:space="preserve"> </w:t>
            </w:r>
            <w:r>
              <w:rPr>
                <w:sz w:val="24"/>
                <w:lang w:val="en-US"/>
              </w:rPr>
              <w:t>ad</w:t>
            </w:r>
            <w:r>
              <w:rPr>
                <w:spacing w:val="-9"/>
                <w:sz w:val="24"/>
                <w:lang w:val="en-US"/>
              </w:rPr>
              <w:t xml:space="preserve"> </w:t>
            </w:r>
            <w:r>
              <w:rPr>
                <w:spacing w:val="-4"/>
                <w:sz w:val="24"/>
                <w:lang w:val="en-US"/>
              </w:rPr>
              <w:t>ogni</w:t>
            </w:r>
            <w:r>
              <w:rPr>
                <w:sz w:val="24"/>
                <w:lang w:val="en-US"/>
              </w:rPr>
              <w:t xml:space="preserve"> </w:t>
            </w:r>
            <w:proofErr w:type="spellStart"/>
            <w:r>
              <w:rPr>
                <w:sz w:val="24"/>
                <w:lang w:val="en-US"/>
              </w:rPr>
              <w:t>possibilità</w:t>
            </w:r>
            <w:proofErr w:type="spellEnd"/>
            <w:r>
              <w:rPr>
                <w:sz w:val="24"/>
                <w:lang w:val="en-US"/>
              </w:rPr>
              <w:t>,</w:t>
            </w:r>
            <w:r>
              <w:rPr>
                <w:spacing w:val="-8"/>
                <w:sz w:val="24"/>
                <w:lang w:val="en-US"/>
              </w:rPr>
              <w:t xml:space="preserve"> </w:t>
            </w:r>
            <w:r>
              <w:rPr>
                <w:sz w:val="24"/>
                <w:lang w:val="en-US"/>
              </w:rPr>
              <w:t>con</w:t>
            </w:r>
            <w:r>
              <w:rPr>
                <w:spacing w:val="-7"/>
                <w:sz w:val="24"/>
                <w:lang w:val="en-US"/>
              </w:rPr>
              <w:t xml:space="preserve"> </w:t>
            </w:r>
            <w:proofErr w:type="spellStart"/>
            <w:r>
              <w:rPr>
                <w:sz w:val="24"/>
                <w:lang w:val="en-US"/>
              </w:rPr>
              <w:t>famiglie</w:t>
            </w:r>
            <w:proofErr w:type="spellEnd"/>
            <w:r>
              <w:rPr>
                <w:spacing w:val="-7"/>
                <w:sz w:val="24"/>
                <w:lang w:val="en-US"/>
              </w:rPr>
              <w:t xml:space="preserve"> </w:t>
            </w:r>
            <w:proofErr w:type="spellStart"/>
            <w:r>
              <w:rPr>
                <w:sz w:val="24"/>
                <w:lang w:val="en-US"/>
              </w:rPr>
              <w:t>presenti</w:t>
            </w:r>
            <w:proofErr w:type="spellEnd"/>
            <w:r>
              <w:rPr>
                <w:spacing w:val="-7"/>
                <w:sz w:val="24"/>
                <w:lang w:val="en-US"/>
              </w:rPr>
              <w:t xml:space="preserve"> </w:t>
            </w:r>
            <w:r>
              <w:rPr>
                <w:sz w:val="24"/>
                <w:lang w:val="en-US"/>
              </w:rPr>
              <w:t>e</w:t>
            </w:r>
            <w:r>
              <w:rPr>
                <w:spacing w:val="-5"/>
                <w:sz w:val="24"/>
                <w:lang w:val="en-US"/>
              </w:rPr>
              <w:t xml:space="preserve"> </w:t>
            </w:r>
            <w:proofErr w:type="spellStart"/>
            <w:r>
              <w:rPr>
                <w:sz w:val="24"/>
                <w:lang w:val="en-US"/>
              </w:rPr>
              <w:t>attente</w:t>
            </w:r>
            <w:proofErr w:type="spellEnd"/>
            <w:r>
              <w:rPr>
                <w:sz w:val="24"/>
                <w:lang w:val="en-US"/>
              </w:rPr>
              <w:t>,</w:t>
            </w:r>
            <w:r>
              <w:rPr>
                <w:spacing w:val="-5"/>
                <w:sz w:val="24"/>
                <w:lang w:val="en-US"/>
              </w:rPr>
              <w:t xml:space="preserve"> </w:t>
            </w:r>
            <w:proofErr w:type="spellStart"/>
            <w:r>
              <w:rPr>
                <w:sz w:val="24"/>
                <w:lang w:val="en-US"/>
              </w:rPr>
              <w:t>che</w:t>
            </w:r>
            <w:proofErr w:type="spellEnd"/>
            <w:r>
              <w:rPr>
                <w:spacing w:val="-8"/>
                <w:sz w:val="24"/>
                <w:lang w:val="en-US"/>
              </w:rPr>
              <w:t xml:space="preserve"> </w:t>
            </w:r>
            <w:proofErr w:type="spellStart"/>
            <w:r>
              <w:rPr>
                <w:sz w:val="24"/>
                <w:lang w:val="en-US"/>
              </w:rPr>
              <w:t>credono</w:t>
            </w:r>
            <w:proofErr w:type="spellEnd"/>
            <w:r>
              <w:rPr>
                <w:spacing w:val="-6"/>
                <w:sz w:val="24"/>
                <w:lang w:val="en-US"/>
              </w:rPr>
              <w:t xml:space="preserve"> </w:t>
            </w:r>
            <w:r>
              <w:rPr>
                <w:sz w:val="24"/>
                <w:lang w:val="en-US"/>
              </w:rPr>
              <w:t>e</w:t>
            </w:r>
            <w:r>
              <w:rPr>
                <w:spacing w:val="-12"/>
                <w:sz w:val="24"/>
                <w:lang w:val="en-US"/>
              </w:rPr>
              <w:t xml:space="preserve"> </w:t>
            </w:r>
            <w:proofErr w:type="spellStart"/>
            <w:r>
              <w:rPr>
                <w:spacing w:val="-2"/>
                <w:sz w:val="24"/>
                <w:lang w:val="en-US"/>
              </w:rPr>
              <w:t>investono</w:t>
            </w:r>
            <w:proofErr w:type="spellEnd"/>
            <w:r>
              <w:rPr>
                <w:sz w:val="24"/>
                <w:lang w:val="en-US"/>
              </w:rPr>
              <w:t xml:space="preserve"> </w:t>
            </w:r>
            <w:proofErr w:type="spellStart"/>
            <w:r>
              <w:rPr>
                <w:sz w:val="24"/>
                <w:lang w:val="en-US"/>
              </w:rPr>
              <w:t>nella</w:t>
            </w:r>
            <w:proofErr w:type="spellEnd"/>
            <w:r>
              <w:rPr>
                <w:spacing w:val="-9"/>
                <w:sz w:val="24"/>
                <w:lang w:val="en-US"/>
              </w:rPr>
              <w:t xml:space="preserve"> </w:t>
            </w:r>
            <w:proofErr w:type="spellStart"/>
            <w:r>
              <w:rPr>
                <w:sz w:val="24"/>
                <w:lang w:val="en-US"/>
              </w:rPr>
              <w:t>scuola</w:t>
            </w:r>
            <w:proofErr w:type="spellEnd"/>
            <w:r>
              <w:rPr>
                <w:sz w:val="24"/>
                <w:lang w:val="en-US"/>
              </w:rPr>
              <w:t>.</w:t>
            </w:r>
            <w:r>
              <w:rPr>
                <w:spacing w:val="-9"/>
                <w:sz w:val="24"/>
                <w:lang w:val="en-US"/>
              </w:rPr>
              <w:t xml:space="preserve"> </w:t>
            </w:r>
            <w:r>
              <w:rPr>
                <w:sz w:val="24"/>
                <w:lang w:val="en-US"/>
              </w:rPr>
              <w:t>La</w:t>
            </w:r>
            <w:r>
              <w:rPr>
                <w:spacing w:val="-9"/>
                <w:sz w:val="24"/>
                <w:lang w:val="en-US"/>
              </w:rPr>
              <w:t xml:space="preserve"> </w:t>
            </w:r>
            <w:proofErr w:type="spellStart"/>
            <w:r>
              <w:rPr>
                <w:sz w:val="24"/>
                <w:lang w:val="en-US"/>
              </w:rPr>
              <w:t>presenza</w:t>
            </w:r>
            <w:proofErr w:type="spellEnd"/>
            <w:r>
              <w:rPr>
                <w:spacing w:val="-8"/>
                <w:sz w:val="24"/>
                <w:lang w:val="en-US"/>
              </w:rPr>
              <w:t xml:space="preserve"> </w:t>
            </w:r>
            <w:r>
              <w:rPr>
                <w:sz w:val="24"/>
                <w:lang w:val="en-US"/>
              </w:rPr>
              <w:t>di</w:t>
            </w:r>
            <w:r>
              <w:rPr>
                <w:spacing w:val="-7"/>
                <w:sz w:val="24"/>
                <w:lang w:val="en-US"/>
              </w:rPr>
              <w:t xml:space="preserve"> </w:t>
            </w:r>
            <w:proofErr w:type="spellStart"/>
            <w:r>
              <w:rPr>
                <w:sz w:val="24"/>
                <w:lang w:val="en-US"/>
              </w:rPr>
              <w:t>una</w:t>
            </w:r>
            <w:proofErr w:type="spellEnd"/>
            <w:r>
              <w:rPr>
                <w:spacing w:val="-8"/>
                <w:sz w:val="24"/>
                <w:lang w:val="en-US"/>
              </w:rPr>
              <w:t xml:space="preserve"> </w:t>
            </w:r>
            <w:proofErr w:type="spellStart"/>
            <w:r>
              <w:rPr>
                <w:sz w:val="24"/>
                <w:lang w:val="en-US"/>
              </w:rPr>
              <w:t>popolazione</w:t>
            </w:r>
            <w:proofErr w:type="spellEnd"/>
            <w:r>
              <w:rPr>
                <w:spacing w:val="-7"/>
                <w:sz w:val="24"/>
                <w:lang w:val="en-US"/>
              </w:rPr>
              <w:t xml:space="preserve"> </w:t>
            </w:r>
            <w:proofErr w:type="spellStart"/>
            <w:r>
              <w:rPr>
                <w:sz w:val="24"/>
                <w:lang w:val="en-US"/>
              </w:rPr>
              <w:t>Scolastica</w:t>
            </w:r>
            <w:proofErr w:type="spellEnd"/>
            <w:r>
              <w:rPr>
                <w:spacing w:val="-6"/>
                <w:sz w:val="24"/>
                <w:lang w:val="en-US"/>
              </w:rPr>
              <w:t xml:space="preserve"> </w:t>
            </w:r>
            <w:proofErr w:type="spellStart"/>
            <w:r>
              <w:rPr>
                <w:spacing w:val="-4"/>
                <w:sz w:val="24"/>
                <w:lang w:val="en-US"/>
              </w:rPr>
              <w:t>così</w:t>
            </w:r>
            <w:proofErr w:type="spellEnd"/>
            <w:r>
              <w:rPr>
                <w:sz w:val="24"/>
                <w:lang w:val="en-US"/>
              </w:rPr>
              <w:t xml:space="preserve"> fortemente</w:t>
            </w:r>
            <w:r>
              <w:rPr>
                <w:spacing w:val="-9"/>
                <w:sz w:val="24"/>
                <w:lang w:val="en-US"/>
              </w:rPr>
              <w:t xml:space="preserve"> </w:t>
            </w:r>
            <w:proofErr w:type="spellStart"/>
            <w:r>
              <w:rPr>
                <w:sz w:val="24"/>
                <w:lang w:val="en-US"/>
              </w:rPr>
              <w:t>eterogenea</w:t>
            </w:r>
            <w:proofErr w:type="spellEnd"/>
            <w:r>
              <w:rPr>
                <w:sz w:val="24"/>
                <w:lang w:val="en-US"/>
              </w:rPr>
              <w:t>,</w:t>
            </w:r>
            <w:r>
              <w:rPr>
                <w:spacing w:val="-9"/>
                <w:sz w:val="24"/>
                <w:lang w:val="en-US"/>
              </w:rPr>
              <w:t xml:space="preserve"> </w:t>
            </w:r>
            <w:proofErr w:type="spellStart"/>
            <w:r>
              <w:rPr>
                <w:sz w:val="24"/>
                <w:lang w:val="en-US"/>
              </w:rPr>
              <w:t>diversa</w:t>
            </w:r>
            <w:proofErr w:type="spellEnd"/>
            <w:r>
              <w:rPr>
                <w:spacing w:val="-9"/>
                <w:sz w:val="24"/>
                <w:lang w:val="en-US"/>
              </w:rPr>
              <w:t xml:space="preserve"> </w:t>
            </w:r>
            <w:r>
              <w:rPr>
                <w:sz w:val="24"/>
                <w:lang w:val="en-US"/>
              </w:rPr>
              <w:t>per</w:t>
            </w:r>
            <w:r>
              <w:rPr>
                <w:spacing w:val="-10"/>
                <w:sz w:val="24"/>
                <w:lang w:val="en-US"/>
              </w:rPr>
              <w:t xml:space="preserve"> </w:t>
            </w:r>
            <w:proofErr w:type="spellStart"/>
            <w:r>
              <w:rPr>
                <w:sz w:val="24"/>
                <w:lang w:val="en-US"/>
              </w:rPr>
              <w:t>cultura</w:t>
            </w:r>
            <w:proofErr w:type="spellEnd"/>
            <w:r>
              <w:rPr>
                <w:spacing w:val="-8"/>
                <w:sz w:val="24"/>
                <w:lang w:val="en-US"/>
              </w:rPr>
              <w:t xml:space="preserve"> </w:t>
            </w:r>
            <w:r>
              <w:rPr>
                <w:sz w:val="24"/>
                <w:lang w:val="en-US"/>
              </w:rPr>
              <w:t>e</w:t>
            </w:r>
            <w:r>
              <w:rPr>
                <w:spacing w:val="-6"/>
                <w:sz w:val="24"/>
                <w:lang w:val="en-US"/>
              </w:rPr>
              <w:t xml:space="preserve"> </w:t>
            </w:r>
            <w:r>
              <w:rPr>
                <w:sz w:val="24"/>
                <w:lang w:val="en-US"/>
              </w:rPr>
              <w:t>per</w:t>
            </w:r>
            <w:r>
              <w:rPr>
                <w:spacing w:val="-10"/>
                <w:sz w:val="24"/>
                <w:lang w:val="en-US"/>
              </w:rPr>
              <w:t xml:space="preserve"> </w:t>
            </w:r>
            <w:proofErr w:type="spellStart"/>
            <w:r>
              <w:rPr>
                <w:spacing w:val="-2"/>
                <w:sz w:val="24"/>
                <w:lang w:val="en-US"/>
              </w:rPr>
              <w:t>caratteristiche</w:t>
            </w:r>
            <w:proofErr w:type="spellEnd"/>
            <w:r>
              <w:rPr>
                <w:sz w:val="24"/>
                <w:lang w:val="en-US"/>
              </w:rPr>
              <w:t xml:space="preserve"> cognitive,</w:t>
            </w:r>
            <w:r>
              <w:rPr>
                <w:spacing w:val="-11"/>
                <w:sz w:val="24"/>
                <w:lang w:val="en-US"/>
              </w:rPr>
              <w:t xml:space="preserve"> </w:t>
            </w:r>
            <w:proofErr w:type="spellStart"/>
            <w:r>
              <w:rPr>
                <w:sz w:val="24"/>
                <w:lang w:val="en-US"/>
              </w:rPr>
              <w:t>richiede</w:t>
            </w:r>
            <w:proofErr w:type="spellEnd"/>
            <w:r>
              <w:rPr>
                <w:spacing w:val="-11"/>
                <w:sz w:val="24"/>
                <w:lang w:val="en-US"/>
              </w:rPr>
              <w:t xml:space="preserve"> </w:t>
            </w:r>
            <w:r>
              <w:rPr>
                <w:sz w:val="24"/>
                <w:lang w:val="en-US"/>
              </w:rPr>
              <w:t>alla</w:t>
            </w:r>
            <w:r>
              <w:rPr>
                <w:spacing w:val="-11"/>
                <w:sz w:val="24"/>
                <w:lang w:val="en-US"/>
              </w:rPr>
              <w:t xml:space="preserve"> </w:t>
            </w:r>
            <w:proofErr w:type="spellStart"/>
            <w:r>
              <w:rPr>
                <w:sz w:val="24"/>
                <w:lang w:val="en-US"/>
              </w:rPr>
              <w:t>scuola</w:t>
            </w:r>
            <w:proofErr w:type="spellEnd"/>
            <w:r>
              <w:rPr>
                <w:spacing w:val="-11"/>
                <w:sz w:val="24"/>
                <w:lang w:val="en-US"/>
              </w:rPr>
              <w:t xml:space="preserve"> </w:t>
            </w:r>
            <w:r>
              <w:rPr>
                <w:sz w:val="24"/>
                <w:lang w:val="en-US"/>
              </w:rPr>
              <w:t>di</w:t>
            </w:r>
            <w:r>
              <w:rPr>
                <w:spacing w:val="-11"/>
                <w:sz w:val="24"/>
                <w:lang w:val="en-US"/>
              </w:rPr>
              <w:t xml:space="preserve"> </w:t>
            </w:r>
            <w:proofErr w:type="spellStart"/>
            <w:r>
              <w:rPr>
                <w:sz w:val="24"/>
                <w:lang w:val="en-US"/>
              </w:rPr>
              <w:t>mettere</w:t>
            </w:r>
            <w:proofErr w:type="spellEnd"/>
            <w:r>
              <w:rPr>
                <w:spacing w:val="-11"/>
                <w:sz w:val="24"/>
                <w:lang w:val="en-US"/>
              </w:rPr>
              <w:t xml:space="preserve"> </w:t>
            </w:r>
            <w:r>
              <w:rPr>
                <w:sz w:val="24"/>
                <w:lang w:val="en-US"/>
              </w:rPr>
              <w:t>in</w:t>
            </w:r>
            <w:r>
              <w:rPr>
                <w:spacing w:val="-11"/>
                <w:sz w:val="24"/>
                <w:lang w:val="en-US"/>
              </w:rPr>
              <w:t xml:space="preserve"> </w:t>
            </w:r>
            <w:proofErr w:type="spellStart"/>
            <w:r>
              <w:rPr>
                <w:sz w:val="24"/>
                <w:lang w:val="en-US"/>
              </w:rPr>
              <w:t>atto</w:t>
            </w:r>
            <w:proofErr w:type="spellEnd"/>
            <w:r>
              <w:rPr>
                <w:spacing w:val="-7"/>
                <w:sz w:val="24"/>
                <w:lang w:val="en-US"/>
              </w:rPr>
              <w:t xml:space="preserve"> </w:t>
            </w:r>
            <w:proofErr w:type="spellStart"/>
            <w:r>
              <w:rPr>
                <w:sz w:val="24"/>
                <w:lang w:val="en-US"/>
              </w:rPr>
              <w:t>proposte</w:t>
            </w:r>
            <w:proofErr w:type="spellEnd"/>
            <w:r>
              <w:rPr>
                <w:spacing w:val="-10"/>
                <w:sz w:val="24"/>
                <w:lang w:val="en-US"/>
              </w:rPr>
              <w:t xml:space="preserve"> </w:t>
            </w:r>
            <w:proofErr w:type="spellStart"/>
            <w:r>
              <w:rPr>
                <w:spacing w:val="-2"/>
                <w:sz w:val="24"/>
                <w:lang w:val="en-US"/>
              </w:rPr>
              <w:t>didattiche</w:t>
            </w:r>
            <w:proofErr w:type="spellEnd"/>
            <w:r>
              <w:rPr>
                <w:spacing w:val="-2"/>
                <w:sz w:val="24"/>
                <w:lang w:val="en-US"/>
              </w:rPr>
              <w:t xml:space="preserve"> </w:t>
            </w:r>
            <w:proofErr w:type="spellStart"/>
            <w:r>
              <w:rPr>
                <w:spacing w:val="-2"/>
                <w:sz w:val="24"/>
                <w:lang w:val="en-US"/>
              </w:rPr>
              <w:t>personalizzate</w:t>
            </w:r>
            <w:proofErr w:type="spellEnd"/>
            <w:r>
              <w:rPr>
                <w:spacing w:val="3"/>
                <w:sz w:val="24"/>
                <w:lang w:val="en-US"/>
              </w:rPr>
              <w:t xml:space="preserve"> </w:t>
            </w:r>
            <w:r>
              <w:rPr>
                <w:spacing w:val="-2"/>
                <w:sz w:val="24"/>
                <w:lang w:val="en-US"/>
              </w:rPr>
              <w:t>e,</w:t>
            </w:r>
            <w:r>
              <w:rPr>
                <w:spacing w:val="3"/>
                <w:sz w:val="24"/>
                <w:lang w:val="en-US"/>
              </w:rPr>
              <w:t xml:space="preserve"> </w:t>
            </w:r>
            <w:proofErr w:type="spellStart"/>
            <w:r>
              <w:rPr>
                <w:spacing w:val="-2"/>
                <w:sz w:val="24"/>
                <w:lang w:val="en-US"/>
              </w:rPr>
              <w:t>contemporaneamente</w:t>
            </w:r>
            <w:proofErr w:type="spellEnd"/>
            <w:r>
              <w:rPr>
                <w:spacing w:val="-2"/>
                <w:sz w:val="24"/>
                <w:lang w:val="en-US"/>
              </w:rPr>
              <w:t>,</w:t>
            </w:r>
            <w:r>
              <w:rPr>
                <w:spacing w:val="6"/>
                <w:sz w:val="24"/>
                <w:lang w:val="en-US"/>
              </w:rPr>
              <w:t xml:space="preserve"> </w:t>
            </w:r>
            <w:r>
              <w:rPr>
                <w:spacing w:val="-2"/>
                <w:sz w:val="24"/>
                <w:lang w:val="en-US"/>
              </w:rPr>
              <w:t>orientate</w:t>
            </w:r>
            <w:r>
              <w:rPr>
                <w:spacing w:val="3"/>
                <w:sz w:val="24"/>
                <w:lang w:val="en-US"/>
              </w:rPr>
              <w:t xml:space="preserve"> </w:t>
            </w:r>
            <w:r>
              <w:rPr>
                <w:spacing w:val="-2"/>
                <w:sz w:val="24"/>
                <w:lang w:val="en-US"/>
              </w:rPr>
              <w:t>a</w:t>
            </w:r>
            <w:r>
              <w:rPr>
                <w:sz w:val="24"/>
                <w:lang w:val="en-US"/>
              </w:rPr>
              <w:t xml:space="preserve"> </w:t>
            </w:r>
            <w:r>
              <w:rPr>
                <w:spacing w:val="-2"/>
                <w:sz w:val="24"/>
                <w:lang w:val="en-US"/>
              </w:rPr>
              <w:t>standard</w:t>
            </w:r>
            <w:r>
              <w:rPr>
                <w:sz w:val="24"/>
                <w:lang w:val="en-US"/>
              </w:rPr>
              <w:t xml:space="preserve"> </w:t>
            </w:r>
            <w:proofErr w:type="spellStart"/>
            <w:r>
              <w:rPr>
                <w:sz w:val="24"/>
                <w:lang w:val="en-US"/>
              </w:rPr>
              <w:t>formativi</w:t>
            </w:r>
            <w:proofErr w:type="spellEnd"/>
            <w:r>
              <w:rPr>
                <w:spacing w:val="-13"/>
                <w:sz w:val="24"/>
                <w:lang w:val="en-US"/>
              </w:rPr>
              <w:t xml:space="preserve"> </w:t>
            </w:r>
            <w:r>
              <w:rPr>
                <w:sz w:val="24"/>
                <w:lang w:val="en-US"/>
              </w:rPr>
              <w:t>di</w:t>
            </w:r>
            <w:r>
              <w:rPr>
                <w:spacing w:val="-7"/>
                <w:sz w:val="24"/>
                <w:lang w:val="en-US"/>
              </w:rPr>
              <w:t xml:space="preserve"> </w:t>
            </w:r>
            <w:proofErr w:type="spellStart"/>
            <w:r>
              <w:rPr>
                <w:sz w:val="24"/>
                <w:lang w:val="en-US"/>
              </w:rPr>
              <w:t>alta</w:t>
            </w:r>
            <w:proofErr w:type="spellEnd"/>
            <w:r>
              <w:rPr>
                <w:spacing w:val="-8"/>
                <w:sz w:val="24"/>
                <w:lang w:val="en-US"/>
              </w:rPr>
              <w:t xml:space="preserve"> </w:t>
            </w:r>
            <w:proofErr w:type="spellStart"/>
            <w:r>
              <w:rPr>
                <w:sz w:val="24"/>
                <w:lang w:val="en-US"/>
              </w:rPr>
              <w:t>qualità</w:t>
            </w:r>
            <w:proofErr w:type="spellEnd"/>
            <w:r>
              <w:rPr>
                <w:sz w:val="24"/>
                <w:lang w:val="en-US"/>
              </w:rPr>
              <w:t>.</w:t>
            </w:r>
            <w:r>
              <w:rPr>
                <w:spacing w:val="-7"/>
                <w:sz w:val="24"/>
                <w:lang w:val="en-US"/>
              </w:rPr>
              <w:t xml:space="preserve"> </w:t>
            </w:r>
            <w:r>
              <w:rPr>
                <w:sz w:val="24"/>
                <w:lang w:val="en-US"/>
              </w:rPr>
              <w:t>La</w:t>
            </w:r>
            <w:r>
              <w:rPr>
                <w:spacing w:val="-13"/>
                <w:sz w:val="24"/>
                <w:lang w:val="en-US"/>
              </w:rPr>
              <w:t xml:space="preserve"> </w:t>
            </w:r>
            <w:proofErr w:type="spellStart"/>
            <w:r>
              <w:rPr>
                <w:sz w:val="24"/>
                <w:lang w:val="en-US"/>
              </w:rPr>
              <w:t>risposta</w:t>
            </w:r>
            <w:proofErr w:type="spellEnd"/>
            <w:r>
              <w:rPr>
                <w:spacing w:val="-9"/>
                <w:sz w:val="24"/>
                <w:lang w:val="en-US"/>
              </w:rPr>
              <w:t xml:space="preserve"> </w:t>
            </w:r>
            <w:proofErr w:type="spellStart"/>
            <w:r>
              <w:rPr>
                <w:sz w:val="24"/>
                <w:lang w:val="en-US"/>
              </w:rPr>
              <w:t>dell’Istituto</w:t>
            </w:r>
            <w:proofErr w:type="spellEnd"/>
            <w:r>
              <w:rPr>
                <w:spacing w:val="-8"/>
                <w:sz w:val="24"/>
                <w:lang w:val="en-US"/>
              </w:rPr>
              <w:t xml:space="preserve"> </w:t>
            </w:r>
            <w:proofErr w:type="spellStart"/>
            <w:r>
              <w:rPr>
                <w:spacing w:val="-2"/>
                <w:sz w:val="24"/>
                <w:lang w:val="en-US"/>
              </w:rPr>
              <w:t>Comprensivo</w:t>
            </w:r>
            <w:r>
              <w:rPr>
                <w:sz w:val="24"/>
                <w:lang w:val="en-US"/>
              </w:rPr>
              <w:t>“Elena</w:t>
            </w:r>
            <w:proofErr w:type="spellEnd"/>
            <w:r>
              <w:rPr>
                <w:spacing w:val="-6"/>
                <w:sz w:val="24"/>
                <w:lang w:val="en-US"/>
              </w:rPr>
              <w:t xml:space="preserve"> </w:t>
            </w:r>
            <w:r>
              <w:rPr>
                <w:sz w:val="24"/>
                <w:lang w:val="en-US"/>
              </w:rPr>
              <w:t>Lucrezia</w:t>
            </w:r>
            <w:r>
              <w:rPr>
                <w:spacing w:val="-3"/>
                <w:sz w:val="24"/>
                <w:lang w:val="en-US"/>
              </w:rPr>
              <w:t xml:space="preserve"> </w:t>
            </w:r>
            <w:r>
              <w:rPr>
                <w:sz w:val="24"/>
                <w:lang w:val="en-US"/>
              </w:rPr>
              <w:t>Cornaro</w:t>
            </w:r>
            <w:r>
              <w:rPr>
                <w:spacing w:val="-3"/>
                <w:sz w:val="24"/>
                <w:lang w:val="en-US"/>
              </w:rPr>
              <w:t xml:space="preserve"> </w:t>
            </w:r>
            <w:proofErr w:type="spellStart"/>
            <w:r>
              <w:rPr>
                <w:sz w:val="24"/>
                <w:lang w:val="en-US"/>
              </w:rPr>
              <w:t>Piscopia</w:t>
            </w:r>
            <w:proofErr w:type="spellEnd"/>
            <w:r>
              <w:rPr>
                <w:sz w:val="24"/>
                <w:lang w:val="en-US"/>
              </w:rPr>
              <w:t>”</w:t>
            </w:r>
            <w:r>
              <w:rPr>
                <w:spacing w:val="-3"/>
                <w:sz w:val="24"/>
                <w:lang w:val="en-US"/>
              </w:rPr>
              <w:t xml:space="preserve"> </w:t>
            </w:r>
            <w:r>
              <w:rPr>
                <w:sz w:val="24"/>
                <w:lang w:val="en-US"/>
              </w:rPr>
              <w:t>di</w:t>
            </w:r>
            <w:r>
              <w:rPr>
                <w:spacing w:val="-5"/>
                <w:sz w:val="24"/>
                <w:lang w:val="en-US"/>
              </w:rPr>
              <w:t xml:space="preserve"> </w:t>
            </w:r>
            <w:proofErr w:type="spellStart"/>
            <w:r>
              <w:rPr>
                <w:sz w:val="24"/>
                <w:lang w:val="en-US"/>
              </w:rPr>
              <w:t>Crosia</w:t>
            </w:r>
            <w:proofErr w:type="spellEnd"/>
            <w:r>
              <w:rPr>
                <w:spacing w:val="-7"/>
                <w:sz w:val="24"/>
                <w:lang w:val="en-US"/>
              </w:rPr>
              <w:t xml:space="preserve"> </w:t>
            </w:r>
            <w:r>
              <w:rPr>
                <w:sz w:val="24"/>
                <w:lang w:val="en-US"/>
              </w:rPr>
              <w:t>è</w:t>
            </w:r>
            <w:r>
              <w:rPr>
                <w:spacing w:val="-8"/>
                <w:sz w:val="24"/>
                <w:lang w:val="en-US"/>
              </w:rPr>
              <w:t xml:space="preserve"> </w:t>
            </w:r>
            <w:proofErr w:type="spellStart"/>
            <w:r>
              <w:rPr>
                <w:sz w:val="24"/>
                <w:lang w:val="en-US"/>
              </w:rPr>
              <w:t>centrata</w:t>
            </w:r>
            <w:proofErr w:type="spellEnd"/>
            <w:r>
              <w:rPr>
                <w:spacing w:val="-5"/>
                <w:sz w:val="24"/>
                <w:lang w:val="en-US"/>
              </w:rPr>
              <w:t xml:space="preserve"> </w:t>
            </w:r>
            <w:proofErr w:type="spellStart"/>
            <w:r>
              <w:rPr>
                <w:spacing w:val="-5"/>
                <w:sz w:val="24"/>
                <w:lang w:val="en-US"/>
              </w:rPr>
              <w:t>sul</w:t>
            </w:r>
            <w:proofErr w:type="spellEnd"/>
            <w:r>
              <w:rPr>
                <w:sz w:val="24"/>
                <w:lang w:val="en-US"/>
              </w:rPr>
              <w:t xml:space="preserve"> </w:t>
            </w:r>
            <w:proofErr w:type="spellStart"/>
            <w:r>
              <w:rPr>
                <w:sz w:val="24"/>
                <w:lang w:val="en-US"/>
              </w:rPr>
              <w:t>potenziamento</w:t>
            </w:r>
            <w:proofErr w:type="spellEnd"/>
            <w:r>
              <w:rPr>
                <w:spacing w:val="-5"/>
                <w:sz w:val="24"/>
                <w:lang w:val="en-US"/>
              </w:rPr>
              <w:t xml:space="preserve"> </w:t>
            </w:r>
            <w:r>
              <w:rPr>
                <w:sz w:val="24"/>
                <w:lang w:val="en-US"/>
              </w:rPr>
              <w:t>delle</w:t>
            </w:r>
            <w:r>
              <w:rPr>
                <w:spacing w:val="-7"/>
                <w:sz w:val="24"/>
                <w:lang w:val="en-US"/>
              </w:rPr>
              <w:t xml:space="preserve"> </w:t>
            </w:r>
            <w:proofErr w:type="spellStart"/>
            <w:r>
              <w:rPr>
                <w:sz w:val="24"/>
                <w:lang w:val="en-US"/>
              </w:rPr>
              <w:t>competenze</w:t>
            </w:r>
            <w:proofErr w:type="spellEnd"/>
            <w:r>
              <w:rPr>
                <w:spacing w:val="-5"/>
                <w:sz w:val="24"/>
                <w:lang w:val="en-US"/>
              </w:rPr>
              <w:t xml:space="preserve"> </w:t>
            </w:r>
            <w:proofErr w:type="spellStart"/>
            <w:r>
              <w:rPr>
                <w:sz w:val="24"/>
                <w:lang w:val="en-US"/>
              </w:rPr>
              <w:t>dei</w:t>
            </w:r>
            <w:proofErr w:type="spellEnd"/>
            <w:r>
              <w:rPr>
                <w:spacing w:val="-4"/>
                <w:sz w:val="24"/>
                <w:lang w:val="en-US"/>
              </w:rPr>
              <w:t xml:space="preserve"> </w:t>
            </w:r>
            <w:proofErr w:type="spellStart"/>
            <w:r>
              <w:rPr>
                <w:sz w:val="24"/>
                <w:lang w:val="en-US"/>
              </w:rPr>
              <w:t>docenti</w:t>
            </w:r>
            <w:proofErr w:type="spellEnd"/>
            <w:r>
              <w:rPr>
                <w:spacing w:val="-7"/>
                <w:sz w:val="24"/>
                <w:lang w:val="en-US"/>
              </w:rPr>
              <w:t xml:space="preserve"> </w:t>
            </w:r>
            <w:r>
              <w:rPr>
                <w:sz w:val="24"/>
                <w:lang w:val="en-US"/>
              </w:rPr>
              <w:t>e</w:t>
            </w:r>
            <w:r>
              <w:rPr>
                <w:spacing w:val="-7"/>
                <w:sz w:val="24"/>
                <w:lang w:val="en-US"/>
              </w:rPr>
              <w:t xml:space="preserve"> </w:t>
            </w:r>
            <w:r>
              <w:rPr>
                <w:sz w:val="24"/>
                <w:lang w:val="en-US"/>
              </w:rPr>
              <w:t>la</w:t>
            </w:r>
            <w:r>
              <w:rPr>
                <w:spacing w:val="-4"/>
                <w:sz w:val="24"/>
                <w:lang w:val="en-US"/>
              </w:rPr>
              <w:t xml:space="preserve"> </w:t>
            </w:r>
            <w:proofErr w:type="spellStart"/>
            <w:r>
              <w:rPr>
                <w:sz w:val="24"/>
                <w:lang w:val="en-US"/>
              </w:rPr>
              <w:t>validità</w:t>
            </w:r>
            <w:proofErr w:type="spellEnd"/>
            <w:r>
              <w:rPr>
                <w:spacing w:val="46"/>
                <w:sz w:val="24"/>
                <w:lang w:val="en-US"/>
              </w:rPr>
              <w:t xml:space="preserve"> </w:t>
            </w:r>
            <w:r>
              <w:rPr>
                <w:spacing w:val="-5"/>
                <w:sz w:val="24"/>
                <w:lang w:val="en-US"/>
              </w:rPr>
              <w:t>del</w:t>
            </w:r>
            <w:r>
              <w:rPr>
                <w:sz w:val="24"/>
                <w:lang w:val="en-US"/>
              </w:rPr>
              <w:t xml:space="preserve"> </w:t>
            </w:r>
            <w:proofErr w:type="spellStart"/>
            <w:r>
              <w:rPr>
                <w:sz w:val="24"/>
                <w:lang w:val="en-US"/>
              </w:rPr>
              <w:t>curricolo</w:t>
            </w:r>
            <w:proofErr w:type="spellEnd"/>
            <w:r>
              <w:rPr>
                <w:spacing w:val="-9"/>
                <w:sz w:val="24"/>
                <w:lang w:val="en-US"/>
              </w:rPr>
              <w:t xml:space="preserve"> </w:t>
            </w:r>
            <w:r>
              <w:rPr>
                <w:sz w:val="24"/>
                <w:lang w:val="en-US"/>
              </w:rPr>
              <w:t>e</w:t>
            </w:r>
            <w:r>
              <w:rPr>
                <w:spacing w:val="-11"/>
                <w:sz w:val="24"/>
                <w:lang w:val="en-US"/>
              </w:rPr>
              <w:t xml:space="preserve"> </w:t>
            </w:r>
            <w:r>
              <w:rPr>
                <w:sz w:val="24"/>
                <w:lang w:val="en-US"/>
              </w:rPr>
              <w:t>la</w:t>
            </w:r>
            <w:r>
              <w:rPr>
                <w:spacing w:val="-7"/>
                <w:sz w:val="24"/>
                <w:lang w:val="en-US"/>
              </w:rPr>
              <w:t xml:space="preserve"> </w:t>
            </w:r>
            <w:proofErr w:type="spellStart"/>
            <w:r>
              <w:rPr>
                <w:sz w:val="24"/>
                <w:lang w:val="en-US"/>
              </w:rPr>
              <w:t>valorizzazione</w:t>
            </w:r>
            <w:proofErr w:type="spellEnd"/>
            <w:r>
              <w:rPr>
                <w:spacing w:val="-8"/>
                <w:sz w:val="24"/>
                <w:lang w:val="en-US"/>
              </w:rPr>
              <w:t xml:space="preserve"> </w:t>
            </w:r>
            <w:r>
              <w:rPr>
                <w:sz w:val="24"/>
                <w:lang w:val="en-US"/>
              </w:rPr>
              <w:t>e</w:t>
            </w:r>
            <w:r>
              <w:rPr>
                <w:spacing w:val="-9"/>
                <w:sz w:val="24"/>
                <w:lang w:val="en-US"/>
              </w:rPr>
              <w:t xml:space="preserve"> </w:t>
            </w:r>
            <w:proofErr w:type="spellStart"/>
            <w:r>
              <w:rPr>
                <w:sz w:val="24"/>
                <w:lang w:val="en-US"/>
              </w:rPr>
              <w:t>diffusione</w:t>
            </w:r>
            <w:proofErr w:type="spellEnd"/>
            <w:r>
              <w:rPr>
                <w:spacing w:val="-9"/>
                <w:sz w:val="24"/>
                <w:lang w:val="en-US"/>
              </w:rPr>
              <w:t xml:space="preserve"> </w:t>
            </w:r>
            <w:proofErr w:type="spellStart"/>
            <w:r>
              <w:rPr>
                <w:sz w:val="24"/>
                <w:lang w:val="en-US"/>
              </w:rPr>
              <w:t>dei</w:t>
            </w:r>
            <w:proofErr w:type="spellEnd"/>
            <w:r>
              <w:rPr>
                <w:spacing w:val="-6"/>
                <w:sz w:val="24"/>
                <w:lang w:val="en-US"/>
              </w:rPr>
              <w:t xml:space="preserve"> </w:t>
            </w:r>
            <w:proofErr w:type="spellStart"/>
            <w:r>
              <w:rPr>
                <w:sz w:val="24"/>
                <w:lang w:val="en-US"/>
              </w:rPr>
              <w:t>risultati</w:t>
            </w:r>
            <w:proofErr w:type="spellEnd"/>
            <w:r>
              <w:rPr>
                <w:spacing w:val="-6"/>
                <w:sz w:val="24"/>
                <w:lang w:val="en-US"/>
              </w:rPr>
              <w:t xml:space="preserve"> </w:t>
            </w:r>
            <w:proofErr w:type="spellStart"/>
            <w:r>
              <w:rPr>
                <w:spacing w:val="-2"/>
                <w:sz w:val="24"/>
                <w:lang w:val="en-US"/>
              </w:rPr>
              <w:t>formativi</w:t>
            </w:r>
            <w:proofErr w:type="spellEnd"/>
            <w:r>
              <w:rPr>
                <w:spacing w:val="-2"/>
                <w:sz w:val="24"/>
                <w:lang w:val="en-US"/>
              </w:rPr>
              <w:t xml:space="preserve"> </w:t>
            </w:r>
            <w:proofErr w:type="spellStart"/>
            <w:r>
              <w:rPr>
                <w:spacing w:val="-2"/>
                <w:sz w:val="24"/>
                <w:lang w:val="en-US"/>
              </w:rPr>
              <w:t>conseguiti</w:t>
            </w:r>
            <w:proofErr w:type="spellEnd"/>
            <w:r>
              <w:rPr>
                <w:spacing w:val="-9"/>
                <w:sz w:val="24"/>
                <w:lang w:val="en-US"/>
              </w:rPr>
              <w:t xml:space="preserve"> </w:t>
            </w:r>
            <w:proofErr w:type="spellStart"/>
            <w:r>
              <w:rPr>
                <w:spacing w:val="-2"/>
                <w:sz w:val="24"/>
                <w:lang w:val="en-US"/>
              </w:rPr>
              <w:t>dagli</w:t>
            </w:r>
            <w:proofErr w:type="spellEnd"/>
            <w:r>
              <w:rPr>
                <w:spacing w:val="3"/>
                <w:sz w:val="24"/>
                <w:lang w:val="en-US"/>
              </w:rPr>
              <w:t xml:space="preserve"> </w:t>
            </w:r>
            <w:proofErr w:type="spellStart"/>
            <w:r>
              <w:rPr>
                <w:spacing w:val="-2"/>
                <w:sz w:val="24"/>
                <w:lang w:val="en-US"/>
              </w:rPr>
              <w:t>alunni</w:t>
            </w:r>
            <w:proofErr w:type="spellEnd"/>
            <w:r>
              <w:rPr>
                <w:spacing w:val="-1"/>
                <w:sz w:val="24"/>
                <w:lang w:val="en-US"/>
              </w:rPr>
              <w:t xml:space="preserve"> </w:t>
            </w:r>
            <w:r>
              <w:rPr>
                <w:spacing w:val="-2"/>
                <w:sz w:val="24"/>
                <w:lang w:val="en-US"/>
              </w:rPr>
              <w:t>.Il</w:t>
            </w:r>
            <w:r>
              <w:rPr>
                <w:spacing w:val="-5"/>
                <w:sz w:val="24"/>
                <w:lang w:val="en-US"/>
              </w:rPr>
              <w:t xml:space="preserve"> </w:t>
            </w:r>
            <w:r>
              <w:rPr>
                <w:spacing w:val="-2"/>
                <w:sz w:val="24"/>
                <w:lang w:val="en-US"/>
              </w:rPr>
              <w:t>nostro</w:t>
            </w:r>
            <w:r>
              <w:rPr>
                <w:spacing w:val="-5"/>
                <w:sz w:val="24"/>
                <w:lang w:val="en-US"/>
              </w:rPr>
              <w:t xml:space="preserve"> </w:t>
            </w:r>
            <w:r>
              <w:rPr>
                <w:spacing w:val="-2"/>
                <w:sz w:val="24"/>
                <w:lang w:val="en-US"/>
              </w:rPr>
              <w:t>Istituto</w:t>
            </w:r>
            <w:r>
              <w:rPr>
                <w:spacing w:val="-4"/>
                <w:sz w:val="24"/>
                <w:lang w:val="en-US"/>
              </w:rPr>
              <w:t xml:space="preserve"> </w:t>
            </w:r>
            <w:r>
              <w:rPr>
                <w:spacing w:val="-2"/>
                <w:sz w:val="24"/>
                <w:lang w:val="en-US"/>
              </w:rPr>
              <w:t>dispone,</w:t>
            </w:r>
            <w:r>
              <w:rPr>
                <w:spacing w:val="3"/>
                <w:sz w:val="24"/>
                <w:lang w:val="en-US"/>
              </w:rPr>
              <w:t xml:space="preserve"> </w:t>
            </w:r>
            <w:r>
              <w:rPr>
                <w:spacing w:val="-2"/>
                <w:sz w:val="24"/>
                <w:lang w:val="en-US"/>
              </w:rPr>
              <w:t>della</w:t>
            </w:r>
            <w:r>
              <w:rPr>
                <w:spacing w:val="2"/>
                <w:sz w:val="24"/>
                <w:lang w:val="en-US"/>
              </w:rPr>
              <w:t xml:space="preserve"> </w:t>
            </w:r>
            <w:proofErr w:type="spellStart"/>
            <w:r>
              <w:rPr>
                <w:spacing w:val="-2"/>
                <w:sz w:val="24"/>
                <w:lang w:val="en-US"/>
              </w:rPr>
              <w:t>presenza</w:t>
            </w:r>
            <w:proofErr w:type="spellEnd"/>
            <w:r>
              <w:rPr>
                <w:sz w:val="24"/>
                <w:lang w:val="en-US"/>
              </w:rPr>
              <w:t xml:space="preserve"> </w:t>
            </w:r>
            <w:r>
              <w:rPr>
                <w:spacing w:val="-5"/>
                <w:sz w:val="24"/>
                <w:lang w:val="en-US"/>
              </w:rPr>
              <w:t>di</w:t>
            </w:r>
            <w:r>
              <w:rPr>
                <w:sz w:val="24"/>
                <w:lang w:val="en-US"/>
              </w:rPr>
              <w:t xml:space="preserve"> </w:t>
            </w:r>
            <w:proofErr w:type="spellStart"/>
            <w:r>
              <w:rPr>
                <w:sz w:val="24"/>
                <w:lang w:val="en-US"/>
              </w:rPr>
              <w:t>docenti</w:t>
            </w:r>
            <w:proofErr w:type="spellEnd"/>
            <w:r>
              <w:rPr>
                <w:sz w:val="24"/>
                <w:lang w:val="en-US"/>
              </w:rPr>
              <w:t>,</w:t>
            </w:r>
            <w:r>
              <w:rPr>
                <w:spacing w:val="-6"/>
                <w:sz w:val="24"/>
                <w:lang w:val="en-US"/>
              </w:rPr>
              <w:t xml:space="preserve"> </w:t>
            </w:r>
            <w:r>
              <w:rPr>
                <w:sz w:val="24"/>
                <w:lang w:val="en-US"/>
              </w:rPr>
              <w:t>con</w:t>
            </w:r>
            <w:r>
              <w:rPr>
                <w:spacing w:val="-7"/>
                <w:sz w:val="24"/>
                <w:lang w:val="en-US"/>
              </w:rPr>
              <w:t xml:space="preserve"> </w:t>
            </w:r>
            <w:r>
              <w:rPr>
                <w:sz w:val="24"/>
                <w:lang w:val="en-US"/>
              </w:rPr>
              <w:t>un</w:t>
            </w:r>
            <w:r>
              <w:rPr>
                <w:spacing w:val="-11"/>
                <w:sz w:val="24"/>
                <w:lang w:val="en-US"/>
              </w:rPr>
              <w:t xml:space="preserve"> </w:t>
            </w:r>
            <w:proofErr w:type="spellStart"/>
            <w:r>
              <w:rPr>
                <w:sz w:val="24"/>
                <w:lang w:val="en-US"/>
              </w:rPr>
              <w:t>elevato</w:t>
            </w:r>
            <w:proofErr w:type="spellEnd"/>
            <w:r>
              <w:rPr>
                <w:spacing w:val="-7"/>
                <w:sz w:val="24"/>
                <w:lang w:val="en-US"/>
              </w:rPr>
              <w:t xml:space="preserve"> </w:t>
            </w:r>
            <w:r>
              <w:rPr>
                <w:sz w:val="24"/>
                <w:lang w:val="en-US"/>
              </w:rPr>
              <w:t>senso</w:t>
            </w:r>
            <w:r>
              <w:rPr>
                <w:spacing w:val="-6"/>
                <w:sz w:val="24"/>
                <w:lang w:val="en-US"/>
              </w:rPr>
              <w:t xml:space="preserve"> </w:t>
            </w:r>
            <w:r>
              <w:rPr>
                <w:sz w:val="24"/>
                <w:lang w:val="en-US"/>
              </w:rPr>
              <w:t>di</w:t>
            </w:r>
            <w:r>
              <w:rPr>
                <w:spacing w:val="-9"/>
                <w:sz w:val="24"/>
                <w:lang w:val="en-US"/>
              </w:rPr>
              <w:t xml:space="preserve"> </w:t>
            </w:r>
            <w:proofErr w:type="spellStart"/>
            <w:r>
              <w:rPr>
                <w:sz w:val="24"/>
                <w:lang w:val="en-US"/>
              </w:rPr>
              <w:t>appartenenza</w:t>
            </w:r>
            <w:proofErr w:type="spellEnd"/>
            <w:r>
              <w:rPr>
                <w:spacing w:val="-10"/>
                <w:sz w:val="24"/>
                <w:lang w:val="en-US"/>
              </w:rPr>
              <w:t xml:space="preserve"> </w:t>
            </w:r>
            <w:r>
              <w:rPr>
                <w:sz w:val="24"/>
                <w:lang w:val="en-US"/>
              </w:rPr>
              <w:t>e</w:t>
            </w:r>
            <w:r>
              <w:rPr>
                <w:spacing w:val="-10"/>
                <w:sz w:val="24"/>
                <w:lang w:val="en-US"/>
              </w:rPr>
              <w:t xml:space="preserve"> </w:t>
            </w:r>
            <w:r>
              <w:rPr>
                <w:sz w:val="24"/>
                <w:lang w:val="en-US"/>
              </w:rPr>
              <w:t>di</w:t>
            </w:r>
            <w:r>
              <w:rPr>
                <w:spacing w:val="-9"/>
                <w:sz w:val="24"/>
                <w:lang w:val="en-US"/>
              </w:rPr>
              <w:t xml:space="preserve"> </w:t>
            </w:r>
            <w:proofErr w:type="spellStart"/>
            <w:r>
              <w:rPr>
                <w:sz w:val="24"/>
                <w:lang w:val="en-US"/>
              </w:rPr>
              <w:t>condivisione</w:t>
            </w:r>
            <w:proofErr w:type="spellEnd"/>
            <w:r>
              <w:rPr>
                <w:spacing w:val="-7"/>
                <w:sz w:val="24"/>
                <w:lang w:val="en-US"/>
              </w:rPr>
              <w:t xml:space="preserve"> </w:t>
            </w:r>
            <w:r>
              <w:rPr>
                <w:spacing w:val="-5"/>
                <w:sz w:val="24"/>
                <w:lang w:val="en-US"/>
              </w:rPr>
              <w:t>di</w:t>
            </w:r>
            <w:r>
              <w:rPr>
                <w:sz w:val="24"/>
                <w:lang w:val="en-US"/>
              </w:rPr>
              <w:t xml:space="preserve"> Mission</w:t>
            </w:r>
            <w:r>
              <w:rPr>
                <w:spacing w:val="-4"/>
                <w:sz w:val="24"/>
                <w:lang w:val="en-US"/>
              </w:rPr>
              <w:t xml:space="preserve"> </w:t>
            </w:r>
            <w:r>
              <w:rPr>
                <w:sz w:val="24"/>
                <w:lang w:val="en-US"/>
              </w:rPr>
              <w:t>e</w:t>
            </w:r>
            <w:r>
              <w:rPr>
                <w:spacing w:val="-3"/>
                <w:sz w:val="24"/>
                <w:lang w:val="en-US"/>
              </w:rPr>
              <w:t xml:space="preserve"> </w:t>
            </w:r>
            <w:r>
              <w:rPr>
                <w:sz w:val="24"/>
                <w:lang w:val="en-US"/>
              </w:rPr>
              <w:t>Vision,</w:t>
            </w:r>
            <w:r>
              <w:rPr>
                <w:spacing w:val="-3"/>
                <w:sz w:val="24"/>
                <w:lang w:val="en-US"/>
              </w:rPr>
              <w:t xml:space="preserve"> </w:t>
            </w:r>
            <w:r>
              <w:rPr>
                <w:sz w:val="24"/>
                <w:lang w:val="en-US"/>
              </w:rPr>
              <w:t>con</w:t>
            </w:r>
            <w:r>
              <w:rPr>
                <w:spacing w:val="-8"/>
                <w:sz w:val="24"/>
                <w:lang w:val="en-US"/>
              </w:rPr>
              <w:t xml:space="preserve"> </w:t>
            </w:r>
            <w:r>
              <w:rPr>
                <w:sz w:val="24"/>
                <w:lang w:val="en-US"/>
              </w:rPr>
              <w:t>un</w:t>
            </w:r>
            <w:r>
              <w:rPr>
                <w:spacing w:val="-9"/>
                <w:sz w:val="24"/>
                <w:lang w:val="en-US"/>
              </w:rPr>
              <w:t xml:space="preserve"> </w:t>
            </w:r>
            <w:r>
              <w:rPr>
                <w:sz w:val="24"/>
                <w:lang w:val="en-US"/>
              </w:rPr>
              <w:t>interesse</w:t>
            </w:r>
            <w:r>
              <w:rPr>
                <w:spacing w:val="-7"/>
                <w:sz w:val="24"/>
                <w:lang w:val="en-US"/>
              </w:rPr>
              <w:t xml:space="preserve"> </w:t>
            </w:r>
            <w:proofErr w:type="spellStart"/>
            <w:r>
              <w:rPr>
                <w:sz w:val="24"/>
                <w:lang w:val="en-US"/>
              </w:rPr>
              <w:t>attivo</w:t>
            </w:r>
            <w:proofErr w:type="spellEnd"/>
            <w:r>
              <w:rPr>
                <w:spacing w:val="-7"/>
                <w:sz w:val="24"/>
                <w:lang w:val="en-US"/>
              </w:rPr>
              <w:t xml:space="preserve"> </w:t>
            </w:r>
            <w:r>
              <w:rPr>
                <w:sz w:val="24"/>
                <w:lang w:val="en-US"/>
              </w:rPr>
              <w:t>per</w:t>
            </w:r>
            <w:r>
              <w:rPr>
                <w:spacing w:val="-9"/>
                <w:sz w:val="24"/>
                <w:lang w:val="en-US"/>
              </w:rPr>
              <w:t xml:space="preserve"> </w:t>
            </w:r>
            <w:proofErr w:type="spellStart"/>
            <w:r>
              <w:rPr>
                <w:sz w:val="24"/>
                <w:lang w:val="en-US"/>
              </w:rPr>
              <w:t>l’incremento</w:t>
            </w:r>
            <w:proofErr w:type="spellEnd"/>
            <w:r>
              <w:rPr>
                <w:spacing w:val="-7"/>
                <w:sz w:val="24"/>
                <w:lang w:val="en-US"/>
              </w:rPr>
              <w:t xml:space="preserve"> </w:t>
            </w:r>
            <w:r>
              <w:rPr>
                <w:spacing w:val="-2"/>
                <w:sz w:val="24"/>
                <w:lang w:val="en-US"/>
              </w:rPr>
              <w:t>della</w:t>
            </w:r>
            <w:r>
              <w:rPr>
                <w:sz w:val="24"/>
                <w:lang w:val="en-US"/>
              </w:rPr>
              <w:t xml:space="preserve"> propria</w:t>
            </w:r>
            <w:r>
              <w:rPr>
                <w:spacing w:val="-11"/>
                <w:sz w:val="24"/>
                <w:lang w:val="en-US"/>
              </w:rPr>
              <w:t xml:space="preserve"> </w:t>
            </w:r>
            <w:proofErr w:type="spellStart"/>
            <w:r>
              <w:rPr>
                <w:sz w:val="24"/>
                <w:lang w:val="en-US"/>
              </w:rPr>
              <w:t>professionalità</w:t>
            </w:r>
            <w:proofErr w:type="spellEnd"/>
            <w:r>
              <w:rPr>
                <w:spacing w:val="40"/>
                <w:sz w:val="24"/>
                <w:lang w:val="en-US"/>
              </w:rPr>
              <w:t xml:space="preserve"> </w:t>
            </w:r>
            <w:r>
              <w:rPr>
                <w:sz w:val="24"/>
                <w:lang w:val="en-US"/>
              </w:rPr>
              <w:t>per</w:t>
            </w:r>
            <w:r>
              <w:rPr>
                <w:spacing w:val="-12"/>
                <w:sz w:val="24"/>
                <w:lang w:val="en-US"/>
              </w:rPr>
              <w:t xml:space="preserve"> </w:t>
            </w:r>
            <w:r>
              <w:rPr>
                <w:sz w:val="24"/>
                <w:lang w:val="en-US"/>
              </w:rPr>
              <w:t>il</w:t>
            </w:r>
            <w:r>
              <w:rPr>
                <w:spacing w:val="-12"/>
                <w:sz w:val="24"/>
                <w:lang w:val="en-US"/>
              </w:rPr>
              <w:t xml:space="preserve"> </w:t>
            </w:r>
            <w:proofErr w:type="spellStart"/>
            <w:r>
              <w:rPr>
                <w:sz w:val="24"/>
                <w:lang w:val="en-US"/>
              </w:rPr>
              <w:t>raggiungimento</w:t>
            </w:r>
            <w:proofErr w:type="spellEnd"/>
            <w:r>
              <w:rPr>
                <w:spacing w:val="-6"/>
                <w:sz w:val="24"/>
                <w:lang w:val="en-US"/>
              </w:rPr>
              <w:t xml:space="preserve"> </w:t>
            </w:r>
            <w:r>
              <w:rPr>
                <w:sz w:val="24"/>
                <w:lang w:val="en-US"/>
              </w:rPr>
              <w:t>di</w:t>
            </w:r>
            <w:r>
              <w:rPr>
                <w:spacing w:val="30"/>
                <w:sz w:val="24"/>
                <w:lang w:val="en-US"/>
              </w:rPr>
              <w:t xml:space="preserve"> </w:t>
            </w:r>
            <w:proofErr w:type="spellStart"/>
            <w:r>
              <w:rPr>
                <w:sz w:val="24"/>
                <w:lang w:val="en-US"/>
              </w:rPr>
              <w:t>esiti</w:t>
            </w:r>
            <w:proofErr w:type="spellEnd"/>
            <w:r>
              <w:rPr>
                <w:spacing w:val="-11"/>
                <w:sz w:val="24"/>
                <w:lang w:val="en-US"/>
              </w:rPr>
              <w:t xml:space="preserve"> </w:t>
            </w:r>
            <w:proofErr w:type="spellStart"/>
            <w:r>
              <w:rPr>
                <w:spacing w:val="-2"/>
                <w:sz w:val="24"/>
                <w:lang w:val="en-US"/>
              </w:rPr>
              <w:t>formativi</w:t>
            </w:r>
            <w:proofErr w:type="spellEnd"/>
            <w:r>
              <w:rPr>
                <w:sz w:val="24"/>
                <w:lang w:val="en-US"/>
              </w:rPr>
              <w:t xml:space="preserve"> </w:t>
            </w:r>
            <w:proofErr w:type="spellStart"/>
            <w:r>
              <w:rPr>
                <w:sz w:val="24"/>
                <w:lang w:val="en-US"/>
              </w:rPr>
              <w:t>migliori</w:t>
            </w:r>
            <w:proofErr w:type="spellEnd"/>
            <w:r>
              <w:rPr>
                <w:spacing w:val="-16"/>
                <w:sz w:val="24"/>
                <w:lang w:val="en-US"/>
              </w:rPr>
              <w:t xml:space="preserve"> </w:t>
            </w:r>
            <w:r>
              <w:rPr>
                <w:sz w:val="24"/>
                <w:lang w:val="en-US"/>
              </w:rPr>
              <w:t>per</w:t>
            </w:r>
            <w:r>
              <w:rPr>
                <w:spacing w:val="-11"/>
                <w:sz w:val="24"/>
                <w:lang w:val="en-US"/>
              </w:rPr>
              <w:t xml:space="preserve"> </w:t>
            </w:r>
            <w:proofErr w:type="spellStart"/>
            <w:r>
              <w:rPr>
                <w:sz w:val="24"/>
                <w:lang w:val="en-US"/>
              </w:rPr>
              <w:t>ciascun</w:t>
            </w:r>
            <w:proofErr w:type="spellEnd"/>
            <w:r>
              <w:rPr>
                <w:spacing w:val="-12"/>
                <w:sz w:val="24"/>
                <w:lang w:val="en-US"/>
              </w:rPr>
              <w:t xml:space="preserve"> </w:t>
            </w:r>
            <w:proofErr w:type="spellStart"/>
            <w:r>
              <w:rPr>
                <w:sz w:val="24"/>
                <w:lang w:val="en-US"/>
              </w:rPr>
              <w:t>alunno</w:t>
            </w:r>
            <w:proofErr w:type="spellEnd"/>
            <w:r>
              <w:rPr>
                <w:sz w:val="24"/>
                <w:lang w:val="en-US"/>
              </w:rPr>
              <w:t>.</w:t>
            </w:r>
            <w:r>
              <w:rPr>
                <w:spacing w:val="35"/>
                <w:sz w:val="24"/>
                <w:lang w:val="en-US"/>
              </w:rPr>
              <w:t xml:space="preserve"> </w:t>
            </w:r>
            <w:r>
              <w:rPr>
                <w:sz w:val="24"/>
                <w:lang w:val="en-US"/>
              </w:rPr>
              <w:t>Nel</w:t>
            </w:r>
            <w:r>
              <w:rPr>
                <w:spacing w:val="-14"/>
                <w:sz w:val="24"/>
                <w:lang w:val="en-US"/>
              </w:rPr>
              <w:t xml:space="preserve"> </w:t>
            </w:r>
            <w:r>
              <w:rPr>
                <w:sz w:val="24"/>
                <w:lang w:val="en-US"/>
              </w:rPr>
              <w:t>nostro</w:t>
            </w:r>
            <w:r>
              <w:rPr>
                <w:spacing w:val="-10"/>
                <w:sz w:val="24"/>
                <w:lang w:val="en-US"/>
              </w:rPr>
              <w:t xml:space="preserve"> </w:t>
            </w:r>
            <w:r>
              <w:rPr>
                <w:sz w:val="24"/>
                <w:lang w:val="en-US"/>
              </w:rPr>
              <w:t>Istituto</w:t>
            </w:r>
            <w:r>
              <w:rPr>
                <w:spacing w:val="-11"/>
                <w:sz w:val="24"/>
                <w:lang w:val="en-US"/>
              </w:rPr>
              <w:t xml:space="preserve"> </w:t>
            </w:r>
            <w:proofErr w:type="spellStart"/>
            <w:r>
              <w:rPr>
                <w:sz w:val="24"/>
                <w:lang w:val="en-US"/>
              </w:rPr>
              <w:t>gli</w:t>
            </w:r>
            <w:proofErr w:type="spellEnd"/>
            <w:r>
              <w:rPr>
                <w:spacing w:val="-10"/>
                <w:sz w:val="24"/>
                <w:lang w:val="en-US"/>
              </w:rPr>
              <w:t xml:space="preserve"> </w:t>
            </w:r>
            <w:proofErr w:type="spellStart"/>
            <w:r>
              <w:rPr>
                <w:spacing w:val="-2"/>
                <w:sz w:val="24"/>
                <w:lang w:val="en-US"/>
              </w:rPr>
              <w:t>obiettivi</w:t>
            </w:r>
            <w:proofErr w:type="spellEnd"/>
            <w:r>
              <w:rPr>
                <w:sz w:val="24"/>
                <w:lang w:val="en-US"/>
              </w:rPr>
              <w:t xml:space="preserve"> </w:t>
            </w:r>
            <w:proofErr w:type="spellStart"/>
            <w:r>
              <w:rPr>
                <w:sz w:val="24"/>
                <w:lang w:val="en-US"/>
              </w:rPr>
              <w:t>strategici</w:t>
            </w:r>
            <w:proofErr w:type="spellEnd"/>
            <w:r>
              <w:rPr>
                <w:sz w:val="24"/>
                <w:lang w:val="en-US"/>
              </w:rPr>
              <w:t>,</w:t>
            </w:r>
            <w:r>
              <w:rPr>
                <w:spacing w:val="-8"/>
                <w:sz w:val="24"/>
                <w:lang w:val="en-US"/>
              </w:rPr>
              <w:t xml:space="preserve"> </w:t>
            </w:r>
            <w:proofErr w:type="spellStart"/>
            <w:r>
              <w:rPr>
                <w:sz w:val="24"/>
                <w:lang w:val="en-US"/>
              </w:rPr>
              <w:t>che</w:t>
            </w:r>
            <w:proofErr w:type="spellEnd"/>
            <w:r>
              <w:rPr>
                <w:spacing w:val="-6"/>
                <w:sz w:val="24"/>
                <w:lang w:val="en-US"/>
              </w:rPr>
              <w:t xml:space="preserve"> </w:t>
            </w:r>
            <w:proofErr w:type="spellStart"/>
            <w:r>
              <w:rPr>
                <w:sz w:val="24"/>
                <w:lang w:val="en-US"/>
              </w:rPr>
              <w:t>appartengono</w:t>
            </w:r>
            <w:proofErr w:type="spellEnd"/>
            <w:r>
              <w:rPr>
                <w:spacing w:val="-4"/>
                <w:sz w:val="24"/>
                <w:lang w:val="en-US"/>
              </w:rPr>
              <w:t xml:space="preserve"> </w:t>
            </w:r>
            <w:r>
              <w:rPr>
                <w:sz w:val="24"/>
                <w:lang w:val="en-US"/>
              </w:rPr>
              <w:t>al</w:t>
            </w:r>
            <w:r>
              <w:rPr>
                <w:spacing w:val="-10"/>
                <w:sz w:val="24"/>
                <w:lang w:val="en-US"/>
              </w:rPr>
              <w:t xml:space="preserve"> </w:t>
            </w:r>
            <w:proofErr w:type="spellStart"/>
            <w:r>
              <w:rPr>
                <w:sz w:val="24"/>
                <w:lang w:val="en-US"/>
              </w:rPr>
              <w:t>mandato</w:t>
            </w:r>
            <w:proofErr w:type="spellEnd"/>
            <w:r>
              <w:rPr>
                <w:spacing w:val="-9"/>
                <w:sz w:val="24"/>
                <w:lang w:val="en-US"/>
              </w:rPr>
              <w:t xml:space="preserve"> </w:t>
            </w:r>
            <w:proofErr w:type="spellStart"/>
            <w:r>
              <w:rPr>
                <w:sz w:val="24"/>
                <w:lang w:val="en-US"/>
              </w:rPr>
              <w:lastRenderedPageBreak/>
              <w:t>istituzionale</w:t>
            </w:r>
            <w:proofErr w:type="spellEnd"/>
            <w:r>
              <w:rPr>
                <w:spacing w:val="-6"/>
                <w:sz w:val="24"/>
                <w:lang w:val="en-US"/>
              </w:rPr>
              <w:t xml:space="preserve"> </w:t>
            </w:r>
            <w:r>
              <w:rPr>
                <w:sz w:val="24"/>
                <w:lang w:val="en-US"/>
              </w:rPr>
              <w:t>della</w:t>
            </w:r>
            <w:r>
              <w:rPr>
                <w:spacing w:val="-8"/>
                <w:sz w:val="24"/>
                <w:lang w:val="en-US"/>
              </w:rPr>
              <w:t xml:space="preserve"> </w:t>
            </w:r>
            <w:proofErr w:type="spellStart"/>
            <w:r>
              <w:rPr>
                <w:spacing w:val="-2"/>
                <w:sz w:val="24"/>
                <w:lang w:val="en-US"/>
              </w:rPr>
              <w:t>scuola</w:t>
            </w:r>
            <w:proofErr w:type="spellEnd"/>
            <w:r>
              <w:rPr>
                <w:spacing w:val="-2"/>
                <w:sz w:val="24"/>
                <w:lang w:val="en-US"/>
              </w:rPr>
              <w:t>,</w:t>
            </w:r>
            <w:r>
              <w:rPr>
                <w:sz w:val="24"/>
                <w:lang w:val="en-US"/>
              </w:rPr>
              <w:t xml:space="preserve"> </w:t>
            </w:r>
            <w:proofErr w:type="spellStart"/>
            <w:r>
              <w:rPr>
                <w:sz w:val="24"/>
                <w:lang w:val="en-US"/>
              </w:rPr>
              <w:t>vengono</w:t>
            </w:r>
            <w:proofErr w:type="spellEnd"/>
            <w:r>
              <w:rPr>
                <w:spacing w:val="-9"/>
                <w:sz w:val="24"/>
                <w:lang w:val="en-US"/>
              </w:rPr>
              <w:t xml:space="preserve"> </w:t>
            </w:r>
            <w:proofErr w:type="spellStart"/>
            <w:r>
              <w:rPr>
                <w:sz w:val="24"/>
                <w:lang w:val="en-US"/>
              </w:rPr>
              <w:t>messi</w:t>
            </w:r>
            <w:proofErr w:type="spellEnd"/>
            <w:r>
              <w:rPr>
                <w:spacing w:val="-8"/>
                <w:sz w:val="24"/>
                <w:lang w:val="en-US"/>
              </w:rPr>
              <w:t xml:space="preserve"> </w:t>
            </w:r>
            <w:r>
              <w:rPr>
                <w:sz w:val="24"/>
                <w:lang w:val="en-US"/>
              </w:rPr>
              <w:t>in</w:t>
            </w:r>
            <w:r>
              <w:rPr>
                <w:spacing w:val="-5"/>
                <w:sz w:val="24"/>
                <w:lang w:val="en-US"/>
              </w:rPr>
              <w:t xml:space="preserve"> </w:t>
            </w:r>
            <w:proofErr w:type="spellStart"/>
            <w:r>
              <w:rPr>
                <w:sz w:val="24"/>
                <w:lang w:val="en-US"/>
              </w:rPr>
              <w:t>relazione</w:t>
            </w:r>
            <w:proofErr w:type="spellEnd"/>
            <w:r>
              <w:rPr>
                <w:spacing w:val="-6"/>
                <w:sz w:val="24"/>
                <w:lang w:val="en-US"/>
              </w:rPr>
              <w:t xml:space="preserve"> </w:t>
            </w:r>
            <w:r>
              <w:rPr>
                <w:sz w:val="24"/>
                <w:lang w:val="en-US"/>
              </w:rPr>
              <w:t>alla</w:t>
            </w:r>
            <w:r>
              <w:rPr>
                <w:spacing w:val="-8"/>
                <w:sz w:val="24"/>
                <w:lang w:val="en-US"/>
              </w:rPr>
              <w:t xml:space="preserve"> </w:t>
            </w:r>
            <w:r>
              <w:rPr>
                <w:sz w:val="24"/>
                <w:lang w:val="en-US"/>
              </w:rPr>
              <w:t>Mission</w:t>
            </w:r>
            <w:r>
              <w:rPr>
                <w:spacing w:val="-5"/>
                <w:sz w:val="24"/>
                <w:lang w:val="en-US"/>
              </w:rPr>
              <w:t xml:space="preserve"> </w:t>
            </w:r>
            <w:r>
              <w:rPr>
                <w:sz w:val="24"/>
                <w:lang w:val="en-US"/>
              </w:rPr>
              <w:t>“Stare</w:t>
            </w:r>
            <w:r>
              <w:rPr>
                <w:spacing w:val="-7"/>
                <w:sz w:val="24"/>
                <w:lang w:val="en-US"/>
              </w:rPr>
              <w:t xml:space="preserve"> </w:t>
            </w:r>
            <w:r>
              <w:rPr>
                <w:sz w:val="24"/>
                <w:lang w:val="en-US"/>
              </w:rPr>
              <w:t>bene</w:t>
            </w:r>
            <w:r>
              <w:rPr>
                <w:spacing w:val="-8"/>
                <w:sz w:val="24"/>
                <w:lang w:val="en-US"/>
              </w:rPr>
              <w:t xml:space="preserve"> </w:t>
            </w:r>
            <w:r>
              <w:rPr>
                <w:sz w:val="24"/>
                <w:lang w:val="en-US"/>
              </w:rPr>
              <w:t>a</w:t>
            </w:r>
            <w:r>
              <w:rPr>
                <w:spacing w:val="-6"/>
                <w:sz w:val="24"/>
                <w:lang w:val="en-US"/>
              </w:rPr>
              <w:t xml:space="preserve"> </w:t>
            </w:r>
            <w:proofErr w:type="spellStart"/>
            <w:r>
              <w:rPr>
                <w:spacing w:val="-2"/>
                <w:sz w:val="24"/>
                <w:lang w:val="en-US"/>
              </w:rPr>
              <w:t>scuola</w:t>
            </w:r>
            <w:proofErr w:type="spellEnd"/>
            <w:r>
              <w:rPr>
                <w:sz w:val="24"/>
                <w:lang w:val="en-US"/>
              </w:rPr>
              <w:t xml:space="preserve"> </w:t>
            </w:r>
            <w:proofErr w:type="spellStart"/>
            <w:r>
              <w:rPr>
                <w:sz w:val="24"/>
                <w:lang w:val="en-US"/>
              </w:rPr>
              <w:t>insieme</w:t>
            </w:r>
            <w:proofErr w:type="spellEnd"/>
            <w:r>
              <w:rPr>
                <w:sz w:val="24"/>
                <w:lang w:val="en-US"/>
              </w:rPr>
              <w:t>”,</w:t>
            </w:r>
            <w:r>
              <w:rPr>
                <w:spacing w:val="-6"/>
                <w:sz w:val="24"/>
                <w:lang w:val="en-US"/>
              </w:rPr>
              <w:t xml:space="preserve"> </w:t>
            </w:r>
            <w:proofErr w:type="spellStart"/>
            <w:r>
              <w:rPr>
                <w:sz w:val="24"/>
                <w:lang w:val="en-US"/>
              </w:rPr>
              <w:t>così</w:t>
            </w:r>
            <w:proofErr w:type="spellEnd"/>
            <w:r>
              <w:rPr>
                <w:spacing w:val="-10"/>
                <w:sz w:val="24"/>
                <w:lang w:val="en-US"/>
              </w:rPr>
              <w:t xml:space="preserve"> </w:t>
            </w:r>
            <w:r>
              <w:rPr>
                <w:sz w:val="24"/>
                <w:lang w:val="en-US"/>
              </w:rPr>
              <w:t>da</w:t>
            </w:r>
            <w:r>
              <w:rPr>
                <w:spacing w:val="-6"/>
                <w:sz w:val="24"/>
                <w:lang w:val="en-US"/>
              </w:rPr>
              <w:t xml:space="preserve"> </w:t>
            </w:r>
            <w:proofErr w:type="spellStart"/>
            <w:r>
              <w:rPr>
                <w:sz w:val="24"/>
                <w:lang w:val="en-US"/>
              </w:rPr>
              <w:t>determinare</w:t>
            </w:r>
            <w:proofErr w:type="spellEnd"/>
            <w:r>
              <w:rPr>
                <w:spacing w:val="-7"/>
                <w:sz w:val="24"/>
                <w:lang w:val="en-US"/>
              </w:rPr>
              <w:t xml:space="preserve"> </w:t>
            </w:r>
            <w:proofErr w:type="spellStart"/>
            <w:r>
              <w:rPr>
                <w:sz w:val="24"/>
                <w:lang w:val="en-US"/>
              </w:rPr>
              <w:t>scelte</w:t>
            </w:r>
            <w:proofErr w:type="spellEnd"/>
            <w:r>
              <w:rPr>
                <w:spacing w:val="-9"/>
                <w:sz w:val="24"/>
                <w:lang w:val="en-US"/>
              </w:rPr>
              <w:t xml:space="preserve"> </w:t>
            </w:r>
            <w:r>
              <w:rPr>
                <w:sz w:val="24"/>
                <w:lang w:val="en-US"/>
              </w:rPr>
              <w:t>operative</w:t>
            </w:r>
            <w:r>
              <w:rPr>
                <w:spacing w:val="-7"/>
                <w:sz w:val="24"/>
                <w:lang w:val="en-US"/>
              </w:rPr>
              <w:t xml:space="preserve"> </w:t>
            </w:r>
            <w:proofErr w:type="spellStart"/>
            <w:r>
              <w:rPr>
                <w:sz w:val="24"/>
                <w:lang w:val="en-US"/>
              </w:rPr>
              <w:t>che</w:t>
            </w:r>
            <w:proofErr w:type="spellEnd"/>
            <w:r>
              <w:rPr>
                <w:spacing w:val="-7"/>
                <w:sz w:val="24"/>
                <w:lang w:val="en-US"/>
              </w:rPr>
              <w:t xml:space="preserve"> </w:t>
            </w:r>
            <w:proofErr w:type="spellStart"/>
            <w:r>
              <w:rPr>
                <w:sz w:val="24"/>
                <w:lang w:val="en-US"/>
              </w:rPr>
              <w:t>tengano</w:t>
            </w:r>
            <w:proofErr w:type="spellEnd"/>
            <w:r>
              <w:rPr>
                <w:spacing w:val="-7"/>
                <w:sz w:val="24"/>
                <w:lang w:val="en-US"/>
              </w:rPr>
              <w:t xml:space="preserve"> </w:t>
            </w:r>
            <w:proofErr w:type="spellStart"/>
            <w:r>
              <w:rPr>
                <w:spacing w:val="-2"/>
                <w:sz w:val="24"/>
                <w:lang w:val="en-US"/>
              </w:rPr>
              <w:t>conto</w:t>
            </w:r>
            <w:proofErr w:type="spellEnd"/>
            <w:r>
              <w:rPr>
                <w:sz w:val="24"/>
                <w:lang w:val="en-US"/>
              </w:rPr>
              <w:t xml:space="preserve"> </w:t>
            </w:r>
            <w:proofErr w:type="spellStart"/>
            <w:r>
              <w:rPr>
                <w:sz w:val="24"/>
                <w:lang w:val="en-US"/>
              </w:rPr>
              <w:t>anche</w:t>
            </w:r>
            <w:proofErr w:type="spellEnd"/>
            <w:r>
              <w:rPr>
                <w:spacing w:val="-10"/>
                <w:sz w:val="24"/>
                <w:lang w:val="en-US"/>
              </w:rPr>
              <w:t xml:space="preserve"> </w:t>
            </w:r>
            <w:r>
              <w:rPr>
                <w:sz w:val="24"/>
                <w:lang w:val="en-US"/>
              </w:rPr>
              <w:t>del</w:t>
            </w:r>
            <w:r>
              <w:rPr>
                <w:spacing w:val="-8"/>
                <w:sz w:val="24"/>
                <w:lang w:val="en-US"/>
              </w:rPr>
              <w:t xml:space="preserve"> </w:t>
            </w:r>
            <w:proofErr w:type="spellStart"/>
            <w:r>
              <w:rPr>
                <w:sz w:val="24"/>
                <w:lang w:val="en-US"/>
              </w:rPr>
              <w:t>clima</w:t>
            </w:r>
            <w:proofErr w:type="spellEnd"/>
            <w:r>
              <w:rPr>
                <w:spacing w:val="-7"/>
                <w:sz w:val="24"/>
                <w:lang w:val="en-US"/>
              </w:rPr>
              <w:t xml:space="preserve"> </w:t>
            </w:r>
            <w:proofErr w:type="spellStart"/>
            <w:r>
              <w:rPr>
                <w:sz w:val="24"/>
                <w:lang w:val="en-US"/>
              </w:rPr>
              <w:t>relazionale</w:t>
            </w:r>
            <w:proofErr w:type="spellEnd"/>
            <w:r>
              <w:rPr>
                <w:sz w:val="24"/>
                <w:lang w:val="en-US"/>
              </w:rPr>
              <w:t>,</w:t>
            </w:r>
            <w:r>
              <w:rPr>
                <w:spacing w:val="-7"/>
                <w:sz w:val="24"/>
                <w:lang w:val="en-US"/>
              </w:rPr>
              <w:t xml:space="preserve"> </w:t>
            </w:r>
            <w:proofErr w:type="spellStart"/>
            <w:r>
              <w:rPr>
                <w:sz w:val="24"/>
                <w:lang w:val="en-US"/>
              </w:rPr>
              <w:t>dei</w:t>
            </w:r>
            <w:proofErr w:type="spellEnd"/>
            <w:r>
              <w:rPr>
                <w:spacing w:val="-7"/>
                <w:sz w:val="24"/>
                <w:lang w:val="en-US"/>
              </w:rPr>
              <w:t xml:space="preserve"> </w:t>
            </w:r>
            <w:proofErr w:type="spellStart"/>
            <w:r>
              <w:rPr>
                <w:sz w:val="24"/>
                <w:lang w:val="en-US"/>
              </w:rPr>
              <w:t>ritmi</w:t>
            </w:r>
            <w:proofErr w:type="spellEnd"/>
            <w:r>
              <w:rPr>
                <w:spacing w:val="-8"/>
                <w:sz w:val="24"/>
                <w:lang w:val="en-US"/>
              </w:rPr>
              <w:t xml:space="preserve"> </w:t>
            </w:r>
            <w:r>
              <w:rPr>
                <w:sz w:val="24"/>
                <w:lang w:val="en-US"/>
              </w:rPr>
              <w:t>e</w:t>
            </w:r>
            <w:r>
              <w:rPr>
                <w:spacing w:val="-7"/>
                <w:sz w:val="24"/>
                <w:lang w:val="en-US"/>
              </w:rPr>
              <w:t xml:space="preserve"> </w:t>
            </w:r>
            <w:proofErr w:type="spellStart"/>
            <w:r>
              <w:rPr>
                <w:sz w:val="24"/>
                <w:lang w:val="en-US"/>
              </w:rPr>
              <w:t>dei</w:t>
            </w:r>
            <w:proofErr w:type="spellEnd"/>
            <w:r>
              <w:rPr>
                <w:spacing w:val="-7"/>
                <w:sz w:val="24"/>
                <w:lang w:val="en-US"/>
              </w:rPr>
              <w:t xml:space="preserve"> </w:t>
            </w:r>
            <w:proofErr w:type="spellStart"/>
            <w:r>
              <w:rPr>
                <w:sz w:val="24"/>
                <w:lang w:val="en-US"/>
              </w:rPr>
              <w:t>processi</w:t>
            </w:r>
            <w:proofErr w:type="spellEnd"/>
            <w:r>
              <w:rPr>
                <w:spacing w:val="-9"/>
                <w:sz w:val="24"/>
                <w:lang w:val="en-US"/>
              </w:rPr>
              <w:t xml:space="preserve"> </w:t>
            </w:r>
            <w:r>
              <w:rPr>
                <w:spacing w:val="-5"/>
                <w:sz w:val="24"/>
                <w:lang w:val="en-US"/>
              </w:rPr>
              <w:t>di</w:t>
            </w:r>
            <w:r>
              <w:rPr>
                <w:sz w:val="24"/>
                <w:lang w:val="en-US"/>
              </w:rPr>
              <w:t xml:space="preserve"> </w:t>
            </w:r>
            <w:proofErr w:type="spellStart"/>
            <w:r>
              <w:rPr>
                <w:sz w:val="24"/>
                <w:lang w:val="en-US"/>
              </w:rPr>
              <w:t>apprendimento</w:t>
            </w:r>
            <w:proofErr w:type="spellEnd"/>
            <w:r>
              <w:rPr>
                <w:sz w:val="24"/>
                <w:lang w:val="en-US"/>
              </w:rPr>
              <w:t>,</w:t>
            </w:r>
            <w:r>
              <w:rPr>
                <w:spacing w:val="-12"/>
                <w:sz w:val="24"/>
                <w:lang w:val="en-US"/>
              </w:rPr>
              <w:t xml:space="preserve"> </w:t>
            </w:r>
            <w:r>
              <w:rPr>
                <w:sz w:val="24"/>
                <w:lang w:val="en-US"/>
              </w:rPr>
              <w:t>della</w:t>
            </w:r>
            <w:r>
              <w:rPr>
                <w:spacing w:val="-10"/>
                <w:sz w:val="24"/>
                <w:lang w:val="en-US"/>
              </w:rPr>
              <w:t xml:space="preserve"> </w:t>
            </w:r>
            <w:proofErr w:type="spellStart"/>
            <w:r>
              <w:rPr>
                <w:sz w:val="24"/>
                <w:lang w:val="en-US"/>
              </w:rPr>
              <w:t>motivazione</w:t>
            </w:r>
            <w:proofErr w:type="spellEnd"/>
            <w:r>
              <w:rPr>
                <w:spacing w:val="-7"/>
                <w:sz w:val="24"/>
                <w:lang w:val="en-US"/>
              </w:rPr>
              <w:t xml:space="preserve"> </w:t>
            </w:r>
            <w:r>
              <w:rPr>
                <w:sz w:val="24"/>
                <w:lang w:val="en-US"/>
              </w:rPr>
              <w:t>e</w:t>
            </w:r>
            <w:r>
              <w:rPr>
                <w:spacing w:val="-13"/>
                <w:sz w:val="24"/>
                <w:lang w:val="en-US"/>
              </w:rPr>
              <w:t xml:space="preserve"> </w:t>
            </w:r>
            <w:r>
              <w:rPr>
                <w:sz w:val="24"/>
                <w:lang w:val="en-US"/>
              </w:rPr>
              <w:t>del</w:t>
            </w:r>
            <w:r>
              <w:rPr>
                <w:spacing w:val="-5"/>
                <w:sz w:val="24"/>
                <w:lang w:val="en-US"/>
              </w:rPr>
              <w:t xml:space="preserve"> </w:t>
            </w:r>
            <w:r>
              <w:rPr>
                <w:sz w:val="24"/>
                <w:lang w:val="en-US"/>
              </w:rPr>
              <w:t>“piacere”</w:t>
            </w:r>
            <w:r>
              <w:rPr>
                <w:spacing w:val="-13"/>
                <w:sz w:val="24"/>
                <w:lang w:val="en-US"/>
              </w:rPr>
              <w:t xml:space="preserve"> </w:t>
            </w:r>
            <w:r>
              <w:rPr>
                <w:sz w:val="24"/>
                <w:lang w:val="en-US"/>
              </w:rPr>
              <w:t>di</w:t>
            </w:r>
            <w:r>
              <w:rPr>
                <w:spacing w:val="-13"/>
                <w:sz w:val="24"/>
                <w:lang w:val="en-US"/>
              </w:rPr>
              <w:t xml:space="preserve"> </w:t>
            </w:r>
            <w:proofErr w:type="spellStart"/>
            <w:r>
              <w:rPr>
                <w:spacing w:val="-2"/>
                <w:sz w:val="24"/>
                <w:lang w:val="en-US"/>
              </w:rPr>
              <w:t>apprendere</w:t>
            </w:r>
            <w:proofErr w:type="spellEnd"/>
            <w:r>
              <w:rPr>
                <w:spacing w:val="-2"/>
                <w:sz w:val="24"/>
                <w:lang w:val="en-US"/>
              </w:rPr>
              <w:t xml:space="preserve">, </w:t>
            </w:r>
            <w:proofErr w:type="spellStart"/>
            <w:r>
              <w:rPr>
                <w:spacing w:val="-2"/>
                <w:sz w:val="24"/>
                <w:lang w:val="en-US"/>
              </w:rPr>
              <w:t>dell’accoglienza</w:t>
            </w:r>
            <w:proofErr w:type="spellEnd"/>
            <w:r>
              <w:rPr>
                <w:spacing w:val="-8"/>
                <w:sz w:val="24"/>
                <w:lang w:val="en-US"/>
              </w:rPr>
              <w:t xml:space="preserve"> </w:t>
            </w:r>
            <w:r>
              <w:rPr>
                <w:spacing w:val="-2"/>
                <w:sz w:val="24"/>
                <w:lang w:val="en-US"/>
              </w:rPr>
              <w:t>e</w:t>
            </w:r>
            <w:r>
              <w:rPr>
                <w:spacing w:val="-1"/>
                <w:sz w:val="24"/>
                <w:lang w:val="en-US"/>
              </w:rPr>
              <w:t xml:space="preserve"> </w:t>
            </w:r>
            <w:proofErr w:type="spellStart"/>
            <w:r>
              <w:rPr>
                <w:spacing w:val="-2"/>
                <w:sz w:val="24"/>
                <w:lang w:val="en-US"/>
              </w:rPr>
              <w:t>dell’integrazione</w:t>
            </w:r>
            <w:proofErr w:type="spellEnd"/>
            <w:r>
              <w:rPr>
                <w:spacing w:val="-2"/>
                <w:sz w:val="24"/>
                <w:lang w:val="en-US"/>
              </w:rPr>
              <w:t>,</w:t>
            </w:r>
            <w:r>
              <w:rPr>
                <w:spacing w:val="5"/>
                <w:sz w:val="24"/>
                <w:lang w:val="en-US"/>
              </w:rPr>
              <w:t xml:space="preserve"> </w:t>
            </w:r>
            <w:r>
              <w:rPr>
                <w:spacing w:val="-2"/>
                <w:sz w:val="24"/>
                <w:lang w:val="en-US"/>
              </w:rPr>
              <w:t>della</w:t>
            </w:r>
            <w:r>
              <w:rPr>
                <w:spacing w:val="6"/>
                <w:sz w:val="24"/>
                <w:lang w:val="en-US"/>
              </w:rPr>
              <w:t xml:space="preserve"> </w:t>
            </w:r>
            <w:proofErr w:type="spellStart"/>
            <w:r>
              <w:rPr>
                <w:spacing w:val="-2"/>
                <w:sz w:val="24"/>
                <w:lang w:val="en-US"/>
              </w:rPr>
              <w:t>relazione</w:t>
            </w:r>
            <w:proofErr w:type="spellEnd"/>
            <w:r>
              <w:rPr>
                <w:spacing w:val="2"/>
                <w:sz w:val="24"/>
                <w:lang w:val="en-US"/>
              </w:rPr>
              <w:t xml:space="preserve"> </w:t>
            </w:r>
            <w:proofErr w:type="spellStart"/>
            <w:r>
              <w:rPr>
                <w:spacing w:val="-2"/>
                <w:sz w:val="24"/>
                <w:lang w:val="en-US"/>
              </w:rPr>
              <w:t>interpersonale</w:t>
            </w:r>
            <w:proofErr w:type="spellEnd"/>
            <w:r>
              <w:rPr>
                <w:sz w:val="24"/>
                <w:lang w:val="en-US"/>
              </w:rPr>
              <w:t xml:space="preserve"> </w:t>
            </w:r>
            <w:proofErr w:type="spellStart"/>
            <w:r>
              <w:rPr>
                <w:sz w:val="24"/>
                <w:lang w:val="en-US"/>
              </w:rPr>
              <w:t>tra</w:t>
            </w:r>
            <w:proofErr w:type="spellEnd"/>
            <w:r>
              <w:rPr>
                <w:spacing w:val="-14"/>
                <w:sz w:val="24"/>
                <w:lang w:val="en-US"/>
              </w:rPr>
              <w:t xml:space="preserve"> </w:t>
            </w:r>
            <w:r>
              <w:rPr>
                <w:sz w:val="24"/>
                <w:lang w:val="en-US"/>
              </w:rPr>
              <w:t>tutti</w:t>
            </w:r>
            <w:r>
              <w:rPr>
                <w:spacing w:val="-8"/>
                <w:sz w:val="24"/>
                <w:lang w:val="en-US"/>
              </w:rPr>
              <w:t xml:space="preserve"> </w:t>
            </w:r>
            <w:proofErr w:type="spellStart"/>
            <w:r>
              <w:rPr>
                <w:sz w:val="24"/>
                <w:lang w:val="en-US"/>
              </w:rPr>
              <w:t>i</w:t>
            </w:r>
            <w:proofErr w:type="spellEnd"/>
            <w:r>
              <w:rPr>
                <w:spacing w:val="-12"/>
                <w:sz w:val="24"/>
                <w:lang w:val="en-US"/>
              </w:rPr>
              <w:t xml:space="preserve"> </w:t>
            </w:r>
            <w:proofErr w:type="spellStart"/>
            <w:r>
              <w:rPr>
                <w:sz w:val="24"/>
                <w:lang w:val="en-US"/>
              </w:rPr>
              <w:t>componenti</w:t>
            </w:r>
            <w:proofErr w:type="spellEnd"/>
            <w:r>
              <w:rPr>
                <w:spacing w:val="-7"/>
                <w:sz w:val="24"/>
                <w:lang w:val="en-US"/>
              </w:rPr>
              <w:t xml:space="preserve"> </w:t>
            </w:r>
            <w:r>
              <w:rPr>
                <w:sz w:val="24"/>
                <w:lang w:val="en-US"/>
              </w:rPr>
              <w:t>della</w:t>
            </w:r>
            <w:r>
              <w:rPr>
                <w:spacing w:val="-10"/>
                <w:sz w:val="24"/>
                <w:lang w:val="en-US"/>
              </w:rPr>
              <w:t xml:space="preserve"> </w:t>
            </w:r>
            <w:proofErr w:type="spellStart"/>
            <w:r>
              <w:rPr>
                <w:sz w:val="24"/>
                <w:lang w:val="en-US"/>
              </w:rPr>
              <w:t>comunità</w:t>
            </w:r>
            <w:proofErr w:type="spellEnd"/>
            <w:r>
              <w:rPr>
                <w:spacing w:val="-10"/>
                <w:sz w:val="24"/>
                <w:lang w:val="en-US"/>
              </w:rPr>
              <w:t xml:space="preserve"> </w:t>
            </w:r>
            <w:proofErr w:type="spellStart"/>
            <w:r>
              <w:rPr>
                <w:sz w:val="24"/>
                <w:lang w:val="en-US"/>
              </w:rPr>
              <w:t>scolastica</w:t>
            </w:r>
            <w:proofErr w:type="spellEnd"/>
            <w:r>
              <w:rPr>
                <w:sz w:val="24"/>
                <w:lang w:val="en-US"/>
              </w:rPr>
              <w:t>.</w:t>
            </w:r>
            <w:r>
              <w:rPr>
                <w:spacing w:val="-6"/>
                <w:sz w:val="24"/>
                <w:lang w:val="en-US"/>
              </w:rPr>
              <w:t xml:space="preserve"> </w:t>
            </w:r>
            <w:r>
              <w:rPr>
                <w:sz w:val="24"/>
                <w:lang w:val="en-US"/>
              </w:rPr>
              <w:t>I</w:t>
            </w:r>
            <w:r>
              <w:rPr>
                <w:spacing w:val="-12"/>
                <w:sz w:val="24"/>
                <w:lang w:val="en-US"/>
              </w:rPr>
              <w:t xml:space="preserve"> </w:t>
            </w:r>
            <w:proofErr w:type="spellStart"/>
            <w:r>
              <w:rPr>
                <w:sz w:val="24"/>
                <w:lang w:val="en-US"/>
              </w:rPr>
              <w:t>docenti</w:t>
            </w:r>
            <w:proofErr w:type="spellEnd"/>
            <w:r>
              <w:rPr>
                <w:spacing w:val="-10"/>
                <w:sz w:val="24"/>
                <w:lang w:val="en-US"/>
              </w:rPr>
              <w:t xml:space="preserve"> </w:t>
            </w:r>
            <w:proofErr w:type="spellStart"/>
            <w:r>
              <w:rPr>
                <w:spacing w:val="-2"/>
                <w:sz w:val="24"/>
                <w:lang w:val="en-US"/>
              </w:rPr>
              <w:t>dell’I.C</w:t>
            </w:r>
            <w:proofErr w:type="spellEnd"/>
            <w:r>
              <w:rPr>
                <w:spacing w:val="-2"/>
                <w:sz w:val="24"/>
                <w:lang w:val="en-US"/>
              </w:rPr>
              <w:t>.</w:t>
            </w:r>
            <w:r>
              <w:rPr>
                <w:sz w:val="24"/>
                <w:lang w:val="en-US"/>
              </w:rPr>
              <w:t xml:space="preserve"> </w:t>
            </w:r>
            <w:proofErr w:type="spellStart"/>
            <w:r>
              <w:rPr>
                <w:sz w:val="24"/>
                <w:lang w:val="en-US"/>
              </w:rPr>
              <w:t>condividono</w:t>
            </w:r>
            <w:proofErr w:type="spellEnd"/>
            <w:r>
              <w:rPr>
                <w:spacing w:val="-8"/>
                <w:sz w:val="24"/>
                <w:lang w:val="en-US"/>
              </w:rPr>
              <w:t xml:space="preserve"> </w:t>
            </w:r>
            <w:r>
              <w:rPr>
                <w:sz w:val="24"/>
                <w:lang w:val="en-US"/>
              </w:rPr>
              <w:t>in</w:t>
            </w:r>
            <w:r>
              <w:rPr>
                <w:spacing w:val="-7"/>
                <w:sz w:val="24"/>
                <w:lang w:val="en-US"/>
              </w:rPr>
              <w:t xml:space="preserve"> </w:t>
            </w:r>
            <w:proofErr w:type="spellStart"/>
            <w:r>
              <w:rPr>
                <w:sz w:val="24"/>
                <w:lang w:val="en-US"/>
              </w:rPr>
              <w:t>pieno</w:t>
            </w:r>
            <w:proofErr w:type="spellEnd"/>
            <w:r>
              <w:rPr>
                <w:spacing w:val="-7"/>
                <w:sz w:val="24"/>
                <w:lang w:val="en-US"/>
              </w:rPr>
              <w:t xml:space="preserve"> </w:t>
            </w:r>
            <w:r>
              <w:rPr>
                <w:sz w:val="24"/>
                <w:lang w:val="en-US"/>
              </w:rPr>
              <w:t>le</w:t>
            </w:r>
            <w:r>
              <w:rPr>
                <w:spacing w:val="-9"/>
                <w:sz w:val="24"/>
                <w:lang w:val="en-US"/>
              </w:rPr>
              <w:t xml:space="preserve"> </w:t>
            </w:r>
            <w:proofErr w:type="spellStart"/>
            <w:r>
              <w:rPr>
                <w:sz w:val="24"/>
                <w:lang w:val="en-US"/>
              </w:rPr>
              <w:t>finalità</w:t>
            </w:r>
            <w:proofErr w:type="spellEnd"/>
            <w:r>
              <w:rPr>
                <w:spacing w:val="-4"/>
                <w:sz w:val="24"/>
                <w:lang w:val="en-US"/>
              </w:rPr>
              <w:t xml:space="preserve"> </w:t>
            </w:r>
            <w:proofErr w:type="spellStart"/>
            <w:r>
              <w:rPr>
                <w:sz w:val="24"/>
                <w:lang w:val="en-US"/>
              </w:rPr>
              <w:t>esplicitate</w:t>
            </w:r>
            <w:proofErr w:type="spellEnd"/>
            <w:r>
              <w:rPr>
                <w:spacing w:val="-7"/>
                <w:sz w:val="24"/>
                <w:lang w:val="en-US"/>
              </w:rPr>
              <w:t xml:space="preserve"> </w:t>
            </w:r>
            <w:proofErr w:type="spellStart"/>
            <w:r>
              <w:rPr>
                <w:sz w:val="24"/>
                <w:lang w:val="en-US"/>
              </w:rPr>
              <w:t>nelle</w:t>
            </w:r>
            <w:proofErr w:type="spellEnd"/>
            <w:r>
              <w:rPr>
                <w:spacing w:val="-7"/>
                <w:sz w:val="24"/>
                <w:lang w:val="en-US"/>
              </w:rPr>
              <w:t xml:space="preserve"> </w:t>
            </w:r>
            <w:r w:rsidR="00BD1F50" w:rsidRPr="00BF128A">
              <w:rPr>
                <w:color w:val="FF0000"/>
                <w:spacing w:val="-12"/>
                <w:sz w:val="24"/>
              </w:rPr>
              <w:t xml:space="preserve">Nuove </w:t>
            </w:r>
            <w:r w:rsidR="00BD1F50" w:rsidRPr="001A71FA">
              <w:rPr>
                <w:color w:val="FF0000"/>
                <w:spacing w:val="-2"/>
                <w:sz w:val="24"/>
              </w:rPr>
              <w:t>Indicazioni</w:t>
            </w:r>
            <w:r w:rsidR="00BD1F50">
              <w:rPr>
                <w:sz w:val="24"/>
                <w:lang w:val="en-US"/>
              </w:rPr>
              <w:t xml:space="preserve"> </w:t>
            </w:r>
            <w:r w:rsidR="00BD1F50" w:rsidRPr="001A71FA">
              <w:rPr>
                <w:color w:val="FF0000"/>
                <w:sz w:val="24"/>
              </w:rPr>
              <w:t>Nazionali</w:t>
            </w:r>
            <w:r w:rsidR="00BD1F50" w:rsidRPr="001A71FA">
              <w:rPr>
                <w:color w:val="FF0000"/>
                <w:spacing w:val="-9"/>
                <w:sz w:val="24"/>
              </w:rPr>
              <w:t xml:space="preserve"> </w:t>
            </w:r>
            <w:r w:rsidR="00BD1F50" w:rsidRPr="001A71FA">
              <w:rPr>
                <w:color w:val="FF0000"/>
                <w:sz w:val="24"/>
              </w:rPr>
              <w:t>2026</w:t>
            </w:r>
            <w:r>
              <w:rPr>
                <w:sz w:val="24"/>
                <w:lang w:val="en-US"/>
              </w:rPr>
              <w:t>,</w:t>
            </w:r>
            <w:r>
              <w:rPr>
                <w:spacing w:val="-7"/>
                <w:sz w:val="24"/>
                <w:lang w:val="en-US"/>
              </w:rPr>
              <w:t xml:space="preserve"> </w:t>
            </w:r>
            <w:r>
              <w:rPr>
                <w:sz w:val="24"/>
                <w:lang w:val="en-US"/>
              </w:rPr>
              <w:t>in</w:t>
            </w:r>
            <w:r>
              <w:rPr>
                <w:spacing w:val="-7"/>
                <w:sz w:val="24"/>
                <w:lang w:val="en-US"/>
              </w:rPr>
              <w:t xml:space="preserve"> </w:t>
            </w:r>
            <w:proofErr w:type="spellStart"/>
            <w:r>
              <w:rPr>
                <w:sz w:val="24"/>
                <w:lang w:val="en-US"/>
              </w:rPr>
              <w:t>particolare</w:t>
            </w:r>
            <w:proofErr w:type="spellEnd"/>
            <w:r>
              <w:rPr>
                <w:spacing w:val="-7"/>
                <w:sz w:val="24"/>
                <w:lang w:val="en-US"/>
              </w:rPr>
              <w:t xml:space="preserve"> </w:t>
            </w:r>
            <w:r>
              <w:rPr>
                <w:sz w:val="24"/>
                <w:lang w:val="en-US"/>
              </w:rPr>
              <w:t>le</w:t>
            </w:r>
            <w:r>
              <w:rPr>
                <w:spacing w:val="-7"/>
                <w:sz w:val="24"/>
                <w:lang w:val="en-US"/>
              </w:rPr>
              <w:t xml:space="preserve"> </w:t>
            </w:r>
            <w:proofErr w:type="spellStart"/>
            <w:r>
              <w:rPr>
                <w:spacing w:val="-2"/>
                <w:sz w:val="24"/>
                <w:lang w:val="en-US"/>
              </w:rPr>
              <w:t>Competenze</w:t>
            </w:r>
            <w:proofErr w:type="spellEnd"/>
            <w:r>
              <w:rPr>
                <w:sz w:val="24"/>
                <w:lang w:val="en-US"/>
              </w:rPr>
              <w:t xml:space="preserve"> </w:t>
            </w:r>
            <w:proofErr w:type="spellStart"/>
            <w:r>
              <w:rPr>
                <w:sz w:val="24"/>
                <w:lang w:val="en-US"/>
              </w:rPr>
              <w:t>Chiave</w:t>
            </w:r>
            <w:proofErr w:type="spellEnd"/>
            <w:r>
              <w:rPr>
                <w:spacing w:val="-9"/>
                <w:sz w:val="24"/>
                <w:lang w:val="en-US"/>
              </w:rPr>
              <w:t xml:space="preserve"> </w:t>
            </w:r>
            <w:r>
              <w:rPr>
                <w:sz w:val="24"/>
                <w:lang w:val="en-US"/>
              </w:rPr>
              <w:t>del</w:t>
            </w:r>
            <w:r>
              <w:rPr>
                <w:spacing w:val="-6"/>
                <w:sz w:val="24"/>
                <w:lang w:val="en-US"/>
              </w:rPr>
              <w:t xml:space="preserve"> </w:t>
            </w:r>
            <w:proofErr w:type="spellStart"/>
            <w:r>
              <w:rPr>
                <w:sz w:val="24"/>
                <w:lang w:val="en-US"/>
              </w:rPr>
              <w:t>Parlamento</w:t>
            </w:r>
            <w:proofErr w:type="spellEnd"/>
            <w:r>
              <w:rPr>
                <w:spacing w:val="-5"/>
                <w:sz w:val="24"/>
                <w:lang w:val="en-US"/>
              </w:rPr>
              <w:t xml:space="preserve"> </w:t>
            </w:r>
            <w:r>
              <w:rPr>
                <w:sz w:val="24"/>
                <w:lang w:val="en-US"/>
              </w:rPr>
              <w:t>Europeo</w:t>
            </w:r>
            <w:r>
              <w:rPr>
                <w:spacing w:val="-8"/>
                <w:sz w:val="24"/>
                <w:lang w:val="en-US"/>
              </w:rPr>
              <w:t xml:space="preserve"> </w:t>
            </w:r>
            <w:r>
              <w:rPr>
                <w:sz w:val="24"/>
                <w:lang w:val="en-US"/>
              </w:rPr>
              <w:t>e</w:t>
            </w:r>
            <w:r>
              <w:rPr>
                <w:spacing w:val="-5"/>
                <w:sz w:val="24"/>
                <w:lang w:val="en-US"/>
              </w:rPr>
              <w:t xml:space="preserve"> </w:t>
            </w:r>
            <w:proofErr w:type="spellStart"/>
            <w:r>
              <w:rPr>
                <w:sz w:val="24"/>
                <w:lang w:val="en-US"/>
              </w:rPr>
              <w:t>i</w:t>
            </w:r>
            <w:proofErr w:type="spellEnd"/>
            <w:r>
              <w:rPr>
                <w:spacing w:val="-5"/>
                <w:sz w:val="24"/>
                <w:lang w:val="en-US"/>
              </w:rPr>
              <w:t xml:space="preserve"> </w:t>
            </w:r>
            <w:proofErr w:type="spellStart"/>
            <w:r>
              <w:rPr>
                <w:sz w:val="24"/>
                <w:lang w:val="en-US"/>
              </w:rPr>
              <w:t>traguardi</w:t>
            </w:r>
            <w:proofErr w:type="spellEnd"/>
            <w:r>
              <w:rPr>
                <w:spacing w:val="-5"/>
                <w:sz w:val="24"/>
                <w:lang w:val="en-US"/>
              </w:rPr>
              <w:t xml:space="preserve"> </w:t>
            </w:r>
            <w:r>
              <w:rPr>
                <w:sz w:val="24"/>
                <w:lang w:val="en-US"/>
              </w:rPr>
              <w:t>di</w:t>
            </w:r>
            <w:r>
              <w:rPr>
                <w:spacing w:val="-8"/>
                <w:sz w:val="24"/>
                <w:lang w:val="en-US"/>
              </w:rPr>
              <w:t xml:space="preserve"> </w:t>
            </w:r>
            <w:proofErr w:type="spellStart"/>
            <w:r>
              <w:rPr>
                <w:spacing w:val="-2"/>
                <w:sz w:val="24"/>
                <w:lang w:val="en-US"/>
              </w:rPr>
              <w:t>Competenza</w:t>
            </w:r>
            <w:proofErr w:type="spellEnd"/>
            <w:r>
              <w:rPr>
                <w:spacing w:val="-2"/>
                <w:sz w:val="24"/>
                <w:lang w:val="en-US"/>
              </w:rPr>
              <w:t xml:space="preserve"> </w:t>
            </w:r>
            <w:proofErr w:type="spellStart"/>
            <w:r>
              <w:rPr>
                <w:spacing w:val="-2"/>
                <w:sz w:val="24"/>
                <w:lang w:val="en-US"/>
              </w:rPr>
              <w:t>disciplinari</w:t>
            </w:r>
            <w:proofErr w:type="spellEnd"/>
            <w:r>
              <w:rPr>
                <w:spacing w:val="-2"/>
                <w:sz w:val="24"/>
                <w:lang w:val="en-US"/>
              </w:rPr>
              <w:t>.</w:t>
            </w:r>
            <w:r>
              <w:rPr>
                <w:sz w:val="24"/>
                <w:lang w:val="en-US"/>
              </w:rPr>
              <w:t xml:space="preserve"> A</w:t>
            </w:r>
            <w:r>
              <w:rPr>
                <w:spacing w:val="-4"/>
                <w:sz w:val="24"/>
                <w:lang w:val="en-US"/>
              </w:rPr>
              <w:t xml:space="preserve"> </w:t>
            </w:r>
            <w:proofErr w:type="spellStart"/>
            <w:r>
              <w:rPr>
                <w:sz w:val="24"/>
                <w:lang w:val="en-US"/>
              </w:rPr>
              <w:t>tal</w:t>
            </w:r>
            <w:proofErr w:type="spellEnd"/>
            <w:r>
              <w:rPr>
                <w:spacing w:val="-3"/>
                <w:sz w:val="24"/>
                <w:lang w:val="en-US"/>
              </w:rPr>
              <w:t xml:space="preserve"> </w:t>
            </w:r>
            <w:r>
              <w:rPr>
                <w:sz w:val="24"/>
                <w:lang w:val="en-US"/>
              </w:rPr>
              <w:t>fine</w:t>
            </w:r>
            <w:r>
              <w:rPr>
                <w:spacing w:val="40"/>
                <w:sz w:val="24"/>
                <w:lang w:val="en-US"/>
              </w:rPr>
              <w:t xml:space="preserve"> </w:t>
            </w:r>
            <w:proofErr w:type="spellStart"/>
            <w:r>
              <w:rPr>
                <w:sz w:val="24"/>
                <w:lang w:val="en-US"/>
              </w:rPr>
              <w:t>sono</w:t>
            </w:r>
            <w:proofErr w:type="spellEnd"/>
            <w:r>
              <w:rPr>
                <w:spacing w:val="-12"/>
                <w:sz w:val="24"/>
                <w:lang w:val="en-US"/>
              </w:rPr>
              <w:t xml:space="preserve"> </w:t>
            </w:r>
            <w:proofErr w:type="spellStart"/>
            <w:r>
              <w:rPr>
                <w:sz w:val="24"/>
                <w:lang w:val="en-US"/>
              </w:rPr>
              <w:t>organizzati</w:t>
            </w:r>
            <w:proofErr w:type="spellEnd"/>
            <w:r>
              <w:rPr>
                <w:spacing w:val="-11"/>
                <w:sz w:val="24"/>
                <w:lang w:val="en-US"/>
              </w:rPr>
              <w:t xml:space="preserve"> </w:t>
            </w:r>
            <w:proofErr w:type="spellStart"/>
            <w:r>
              <w:rPr>
                <w:sz w:val="24"/>
                <w:lang w:val="en-US"/>
              </w:rPr>
              <w:t>incontri</w:t>
            </w:r>
            <w:proofErr w:type="spellEnd"/>
            <w:r>
              <w:rPr>
                <w:spacing w:val="-12"/>
                <w:sz w:val="24"/>
                <w:lang w:val="en-US"/>
              </w:rPr>
              <w:t xml:space="preserve"> </w:t>
            </w:r>
            <w:proofErr w:type="spellStart"/>
            <w:r>
              <w:rPr>
                <w:sz w:val="24"/>
                <w:lang w:val="en-US"/>
              </w:rPr>
              <w:t>tra</w:t>
            </w:r>
            <w:proofErr w:type="spellEnd"/>
            <w:r>
              <w:rPr>
                <w:spacing w:val="-11"/>
                <w:sz w:val="24"/>
                <w:lang w:val="en-US"/>
              </w:rPr>
              <w:t xml:space="preserve"> </w:t>
            </w:r>
            <w:proofErr w:type="spellStart"/>
            <w:r>
              <w:rPr>
                <w:sz w:val="24"/>
                <w:lang w:val="en-US"/>
              </w:rPr>
              <w:t>docenti</w:t>
            </w:r>
            <w:proofErr w:type="spellEnd"/>
            <w:r>
              <w:rPr>
                <w:spacing w:val="-4"/>
                <w:sz w:val="24"/>
                <w:lang w:val="en-US"/>
              </w:rPr>
              <w:t xml:space="preserve"> </w:t>
            </w:r>
            <w:r>
              <w:rPr>
                <w:sz w:val="24"/>
                <w:lang w:val="en-US"/>
              </w:rPr>
              <w:t>di</w:t>
            </w:r>
            <w:r>
              <w:rPr>
                <w:spacing w:val="-4"/>
                <w:sz w:val="24"/>
                <w:lang w:val="en-US"/>
              </w:rPr>
              <w:t xml:space="preserve"> </w:t>
            </w:r>
            <w:proofErr w:type="spellStart"/>
            <w:r>
              <w:rPr>
                <w:sz w:val="24"/>
                <w:lang w:val="en-US"/>
              </w:rPr>
              <w:t>classi</w:t>
            </w:r>
            <w:proofErr w:type="spellEnd"/>
            <w:r>
              <w:rPr>
                <w:spacing w:val="-6"/>
                <w:sz w:val="24"/>
                <w:lang w:val="en-US"/>
              </w:rPr>
              <w:t xml:space="preserve"> </w:t>
            </w:r>
            <w:proofErr w:type="spellStart"/>
            <w:r>
              <w:rPr>
                <w:sz w:val="24"/>
                <w:lang w:val="en-US"/>
              </w:rPr>
              <w:t>parallele</w:t>
            </w:r>
            <w:proofErr w:type="spellEnd"/>
            <w:r>
              <w:rPr>
                <w:spacing w:val="-5"/>
                <w:sz w:val="24"/>
                <w:lang w:val="en-US"/>
              </w:rPr>
              <w:t xml:space="preserve"> </w:t>
            </w:r>
            <w:r>
              <w:rPr>
                <w:spacing w:val="-10"/>
                <w:sz w:val="24"/>
                <w:lang w:val="en-US"/>
              </w:rPr>
              <w:t>e</w:t>
            </w:r>
            <w:r>
              <w:rPr>
                <w:sz w:val="24"/>
                <w:lang w:val="en-US"/>
              </w:rPr>
              <w:t xml:space="preserve"> di</w:t>
            </w:r>
            <w:r>
              <w:rPr>
                <w:spacing w:val="-11"/>
                <w:sz w:val="24"/>
                <w:lang w:val="en-US"/>
              </w:rPr>
              <w:t xml:space="preserve"> </w:t>
            </w:r>
            <w:proofErr w:type="spellStart"/>
            <w:r>
              <w:rPr>
                <w:sz w:val="24"/>
                <w:lang w:val="en-US"/>
              </w:rPr>
              <w:t>dipartimento</w:t>
            </w:r>
            <w:proofErr w:type="spellEnd"/>
            <w:r>
              <w:rPr>
                <w:spacing w:val="-7"/>
                <w:sz w:val="24"/>
                <w:lang w:val="en-US"/>
              </w:rPr>
              <w:t xml:space="preserve"> </w:t>
            </w:r>
            <w:proofErr w:type="spellStart"/>
            <w:r>
              <w:rPr>
                <w:sz w:val="24"/>
                <w:lang w:val="en-US"/>
              </w:rPr>
              <w:t>disciplinare</w:t>
            </w:r>
            <w:proofErr w:type="spellEnd"/>
            <w:r>
              <w:rPr>
                <w:spacing w:val="-8"/>
                <w:sz w:val="24"/>
                <w:lang w:val="en-US"/>
              </w:rPr>
              <w:t xml:space="preserve"> </w:t>
            </w:r>
            <w:r>
              <w:rPr>
                <w:sz w:val="24"/>
                <w:lang w:val="en-US"/>
              </w:rPr>
              <w:t>e</w:t>
            </w:r>
            <w:r>
              <w:rPr>
                <w:spacing w:val="-6"/>
                <w:sz w:val="24"/>
                <w:lang w:val="en-US"/>
              </w:rPr>
              <w:t xml:space="preserve"> </w:t>
            </w:r>
            <w:proofErr w:type="spellStart"/>
            <w:r>
              <w:rPr>
                <w:sz w:val="24"/>
                <w:lang w:val="en-US"/>
              </w:rPr>
              <w:t>si</w:t>
            </w:r>
            <w:proofErr w:type="spellEnd"/>
            <w:r>
              <w:rPr>
                <w:spacing w:val="-8"/>
                <w:sz w:val="24"/>
                <w:lang w:val="en-US"/>
              </w:rPr>
              <w:t xml:space="preserve"> </w:t>
            </w:r>
            <w:proofErr w:type="spellStart"/>
            <w:r>
              <w:rPr>
                <w:sz w:val="24"/>
                <w:lang w:val="en-US"/>
              </w:rPr>
              <w:t>privilegiano</w:t>
            </w:r>
            <w:proofErr w:type="spellEnd"/>
            <w:r>
              <w:rPr>
                <w:spacing w:val="-5"/>
                <w:sz w:val="24"/>
                <w:lang w:val="en-US"/>
              </w:rPr>
              <w:t xml:space="preserve"> </w:t>
            </w:r>
            <w:proofErr w:type="spellStart"/>
            <w:r>
              <w:rPr>
                <w:sz w:val="24"/>
                <w:lang w:val="en-US"/>
              </w:rPr>
              <w:t>i</w:t>
            </w:r>
            <w:proofErr w:type="spellEnd"/>
            <w:r>
              <w:rPr>
                <w:spacing w:val="-6"/>
                <w:sz w:val="24"/>
                <w:lang w:val="en-US"/>
              </w:rPr>
              <w:t xml:space="preserve"> </w:t>
            </w:r>
            <w:proofErr w:type="spellStart"/>
            <w:r>
              <w:rPr>
                <w:sz w:val="24"/>
                <w:lang w:val="en-US"/>
              </w:rPr>
              <w:t>progetti</w:t>
            </w:r>
            <w:proofErr w:type="spellEnd"/>
            <w:r>
              <w:rPr>
                <w:spacing w:val="-6"/>
                <w:sz w:val="24"/>
                <w:lang w:val="en-US"/>
              </w:rPr>
              <w:t xml:space="preserve"> </w:t>
            </w:r>
            <w:r>
              <w:rPr>
                <w:sz w:val="24"/>
                <w:lang w:val="en-US"/>
              </w:rPr>
              <w:t>di</w:t>
            </w:r>
            <w:r>
              <w:rPr>
                <w:spacing w:val="-6"/>
                <w:sz w:val="24"/>
                <w:lang w:val="en-US"/>
              </w:rPr>
              <w:t xml:space="preserve"> </w:t>
            </w:r>
            <w:proofErr w:type="spellStart"/>
            <w:r>
              <w:rPr>
                <w:sz w:val="24"/>
                <w:lang w:val="en-US"/>
              </w:rPr>
              <w:t>istituto</w:t>
            </w:r>
            <w:proofErr w:type="spellEnd"/>
            <w:r>
              <w:rPr>
                <w:spacing w:val="-10"/>
                <w:sz w:val="24"/>
                <w:lang w:val="en-US"/>
              </w:rPr>
              <w:t xml:space="preserve"> </w:t>
            </w:r>
            <w:r>
              <w:rPr>
                <w:spacing w:val="-5"/>
                <w:sz w:val="24"/>
                <w:lang w:val="en-US"/>
              </w:rPr>
              <w:t>in</w:t>
            </w:r>
            <w:r>
              <w:rPr>
                <w:sz w:val="24"/>
                <w:lang w:val="en-US"/>
              </w:rPr>
              <w:t xml:space="preserve"> </w:t>
            </w:r>
            <w:proofErr w:type="spellStart"/>
            <w:r>
              <w:rPr>
                <w:sz w:val="24"/>
                <w:lang w:val="en-US"/>
              </w:rPr>
              <w:t>verticale</w:t>
            </w:r>
            <w:proofErr w:type="spellEnd"/>
            <w:r>
              <w:rPr>
                <w:sz w:val="24"/>
                <w:lang w:val="en-US"/>
              </w:rPr>
              <w:t>,</w:t>
            </w:r>
            <w:r>
              <w:rPr>
                <w:spacing w:val="-8"/>
                <w:sz w:val="24"/>
                <w:lang w:val="en-US"/>
              </w:rPr>
              <w:t xml:space="preserve"> </w:t>
            </w:r>
            <w:r>
              <w:rPr>
                <w:sz w:val="24"/>
                <w:lang w:val="en-US"/>
              </w:rPr>
              <w:t>ai</w:t>
            </w:r>
            <w:r>
              <w:rPr>
                <w:spacing w:val="-10"/>
                <w:sz w:val="24"/>
                <w:lang w:val="en-US"/>
              </w:rPr>
              <w:t xml:space="preserve"> </w:t>
            </w:r>
            <w:proofErr w:type="spellStart"/>
            <w:r>
              <w:rPr>
                <w:sz w:val="24"/>
                <w:lang w:val="en-US"/>
              </w:rPr>
              <w:t>quali</w:t>
            </w:r>
            <w:proofErr w:type="spellEnd"/>
            <w:r>
              <w:rPr>
                <w:spacing w:val="-11"/>
                <w:sz w:val="24"/>
                <w:lang w:val="en-US"/>
              </w:rPr>
              <w:t xml:space="preserve"> </w:t>
            </w:r>
            <w:r>
              <w:rPr>
                <w:sz w:val="24"/>
                <w:lang w:val="en-US"/>
              </w:rPr>
              <w:t>è</w:t>
            </w:r>
            <w:r>
              <w:rPr>
                <w:spacing w:val="-7"/>
                <w:sz w:val="24"/>
                <w:lang w:val="en-US"/>
              </w:rPr>
              <w:t xml:space="preserve"> </w:t>
            </w:r>
            <w:proofErr w:type="spellStart"/>
            <w:r>
              <w:rPr>
                <w:sz w:val="24"/>
                <w:lang w:val="en-US"/>
              </w:rPr>
              <w:t>dedicata</w:t>
            </w:r>
            <w:proofErr w:type="spellEnd"/>
            <w:r>
              <w:rPr>
                <w:spacing w:val="-10"/>
                <w:sz w:val="24"/>
                <w:lang w:val="en-US"/>
              </w:rPr>
              <w:t xml:space="preserve"> </w:t>
            </w:r>
            <w:proofErr w:type="spellStart"/>
            <w:r>
              <w:rPr>
                <w:sz w:val="24"/>
                <w:lang w:val="en-US"/>
              </w:rPr>
              <w:t>un’intera</w:t>
            </w:r>
            <w:proofErr w:type="spellEnd"/>
            <w:r>
              <w:rPr>
                <w:spacing w:val="-8"/>
                <w:sz w:val="24"/>
                <w:lang w:val="en-US"/>
              </w:rPr>
              <w:t xml:space="preserve"> </w:t>
            </w:r>
            <w:proofErr w:type="spellStart"/>
            <w:r>
              <w:rPr>
                <w:sz w:val="24"/>
                <w:lang w:val="en-US"/>
              </w:rPr>
              <w:t>sezione</w:t>
            </w:r>
            <w:proofErr w:type="spellEnd"/>
            <w:r>
              <w:rPr>
                <w:spacing w:val="-9"/>
                <w:sz w:val="24"/>
                <w:lang w:val="en-US"/>
              </w:rPr>
              <w:t xml:space="preserve"> </w:t>
            </w:r>
            <w:r>
              <w:rPr>
                <w:sz w:val="24"/>
                <w:lang w:val="en-US"/>
              </w:rPr>
              <w:t>del</w:t>
            </w:r>
            <w:r>
              <w:rPr>
                <w:spacing w:val="-9"/>
                <w:sz w:val="24"/>
                <w:lang w:val="en-US"/>
              </w:rPr>
              <w:t xml:space="preserve"> </w:t>
            </w:r>
            <w:r>
              <w:rPr>
                <w:spacing w:val="-2"/>
                <w:sz w:val="24"/>
                <w:lang w:val="en-US"/>
              </w:rPr>
              <w:t>PTOF.</w:t>
            </w:r>
          </w:p>
        </w:tc>
      </w:tr>
      <w:tr w:rsidR="00A27045" w14:paraId="53D9216D" w14:textId="77777777">
        <w:trPr>
          <w:trHeight w:val="2753"/>
        </w:trPr>
        <w:tc>
          <w:tcPr>
            <w:tcW w:w="2633"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3417D025" w14:textId="77777777" w:rsidR="00A27045" w:rsidRDefault="00000000">
            <w:pPr>
              <w:pStyle w:val="TableParagraph"/>
              <w:spacing w:before="1"/>
              <w:ind w:left="104"/>
            </w:pPr>
            <w:r>
              <w:rPr>
                <w:b/>
                <w:sz w:val="24"/>
                <w:lang w:val="en-US"/>
              </w:rPr>
              <w:lastRenderedPageBreak/>
              <w:t>Il</w:t>
            </w:r>
            <w:r>
              <w:rPr>
                <w:b/>
                <w:spacing w:val="-4"/>
                <w:sz w:val="24"/>
                <w:lang w:val="en-US"/>
              </w:rPr>
              <w:t xml:space="preserve"> </w:t>
            </w:r>
            <w:proofErr w:type="spellStart"/>
            <w:r>
              <w:rPr>
                <w:b/>
                <w:sz w:val="24"/>
                <w:lang w:val="en-US"/>
              </w:rPr>
              <w:t>lavoro</w:t>
            </w:r>
            <w:proofErr w:type="spellEnd"/>
            <w:r>
              <w:rPr>
                <w:b/>
                <w:spacing w:val="-5"/>
                <w:sz w:val="24"/>
                <w:lang w:val="en-US"/>
              </w:rPr>
              <w:t xml:space="preserve"> </w:t>
            </w:r>
            <w:r>
              <w:rPr>
                <w:b/>
                <w:sz w:val="24"/>
                <w:lang w:val="en-US"/>
              </w:rPr>
              <w:t>in</w:t>
            </w:r>
            <w:r>
              <w:rPr>
                <w:b/>
                <w:spacing w:val="-5"/>
                <w:sz w:val="24"/>
                <w:lang w:val="en-US"/>
              </w:rPr>
              <w:t xml:space="preserve"> </w:t>
            </w:r>
            <w:r>
              <w:rPr>
                <w:b/>
                <w:spacing w:val="-4"/>
                <w:sz w:val="24"/>
                <w:lang w:val="en-US"/>
              </w:rPr>
              <w:t>aula</w:t>
            </w:r>
            <w:r>
              <w:rPr>
                <w:sz w:val="24"/>
                <w:lang w:val="en-US"/>
              </w:rPr>
              <w:t xml:space="preserve"> Attenzione</w:t>
            </w:r>
            <w:r>
              <w:rPr>
                <w:spacing w:val="-11"/>
                <w:sz w:val="24"/>
                <w:lang w:val="en-US"/>
              </w:rPr>
              <w:t xml:space="preserve"> </w:t>
            </w:r>
            <w:r>
              <w:rPr>
                <w:spacing w:val="-4"/>
                <w:sz w:val="24"/>
                <w:lang w:val="en-US"/>
              </w:rPr>
              <w:t>alle</w:t>
            </w:r>
            <w:r>
              <w:rPr>
                <w:sz w:val="24"/>
                <w:lang w:val="en-US"/>
              </w:rPr>
              <w:t xml:space="preserve"> </w:t>
            </w:r>
            <w:proofErr w:type="spellStart"/>
            <w:r>
              <w:rPr>
                <w:sz w:val="24"/>
                <w:lang w:val="en-US"/>
              </w:rPr>
              <w:t>relazioni</w:t>
            </w:r>
            <w:proofErr w:type="spellEnd"/>
            <w:r>
              <w:rPr>
                <w:spacing w:val="-9"/>
                <w:sz w:val="24"/>
                <w:lang w:val="en-US"/>
              </w:rPr>
              <w:t xml:space="preserve"> </w:t>
            </w:r>
            <w:proofErr w:type="spellStart"/>
            <w:r>
              <w:rPr>
                <w:spacing w:val="-2"/>
                <w:sz w:val="24"/>
                <w:lang w:val="en-US"/>
              </w:rPr>
              <w:t>docenti</w:t>
            </w:r>
            <w:proofErr w:type="spellEnd"/>
            <w:r>
              <w:rPr>
                <w:sz w:val="24"/>
                <w:lang w:val="en-US"/>
              </w:rPr>
              <w:t xml:space="preserve"> </w:t>
            </w:r>
            <w:proofErr w:type="spellStart"/>
            <w:r>
              <w:rPr>
                <w:sz w:val="24"/>
                <w:lang w:val="en-US"/>
              </w:rPr>
              <w:t>alunni</w:t>
            </w:r>
            <w:proofErr w:type="spellEnd"/>
            <w:r>
              <w:rPr>
                <w:sz w:val="24"/>
                <w:lang w:val="en-US"/>
              </w:rPr>
              <w:t>,</w:t>
            </w:r>
            <w:r>
              <w:rPr>
                <w:spacing w:val="37"/>
                <w:sz w:val="24"/>
                <w:lang w:val="en-US"/>
              </w:rPr>
              <w:t xml:space="preserve"> </w:t>
            </w:r>
            <w:proofErr w:type="spellStart"/>
            <w:r>
              <w:rPr>
                <w:sz w:val="24"/>
                <w:lang w:val="en-US"/>
              </w:rPr>
              <w:t>ambienti</w:t>
            </w:r>
            <w:proofErr w:type="spellEnd"/>
            <w:r>
              <w:rPr>
                <w:spacing w:val="-10"/>
                <w:sz w:val="24"/>
                <w:lang w:val="en-US"/>
              </w:rPr>
              <w:t xml:space="preserve"> </w:t>
            </w:r>
            <w:r>
              <w:rPr>
                <w:spacing w:val="-5"/>
                <w:sz w:val="24"/>
                <w:lang w:val="en-US"/>
              </w:rPr>
              <w:t>di</w:t>
            </w:r>
            <w:r>
              <w:rPr>
                <w:spacing w:val="-2"/>
                <w:sz w:val="24"/>
                <w:lang w:val="en-US"/>
              </w:rPr>
              <w:t xml:space="preserve"> </w:t>
            </w:r>
            <w:proofErr w:type="spellStart"/>
            <w:r>
              <w:rPr>
                <w:spacing w:val="-2"/>
                <w:sz w:val="24"/>
                <w:lang w:val="en-US"/>
              </w:rPr>
              <w:t>apprendimento</w:t>
            </w:r>
            <w:proofErr w:type="spellEnd"/>
            <w:r>
              <w:rPr>
                <w:spacing w:val="-2"/>
                <w:sz w:val="24"/>
                <w:lang w:val="en-US"/>
              </w:rPr>
              <w:t>,</w:t>
            </w:r>
            <w:r>
              <w:rPr>
                <w:sz w:val="24"/>
                <w:lang w:val="en-US"/>
              </w:rPr>
              <w:t xml:space="preserve"> </w:t>
            </w:r>
            <w:proofErr w:type="spellStart"/>
            <w:r>
              <w:rPr>
                <w:sz w:val="24"/>
                <w:lang w:val="en-US"/>
              </w:rPr>
              <w:t>progetti</w:t>
            </w:r>
            <w:proofErr w:type="spellEnd"/>
            <w:r>
              <w:rPr>
                <w:spacing w:val="-10"/>
                <w:sz w:val="24"/>
                <w:lang w:val="en-US"/>
              </w:rPr>
              <w:t xml:space="preserve"> </w:t>
            </w:r>
            <w:r>
              <w:rPr>
                <w:sz w:val="24"/>
                <w:lang w:val="en-US"/>
              </w:rPr>
              <w:t>di</w:t>
            </w:r>
            <w:r>
              <w:rPr>
                <w:spacing w:val="-9"/>
                <w:sz w:val="24"/>
                <w:lang w:val="en-US"/>
              </w:rPr>
              <w:t xml:space="preserve"> </w:t>
            </w:r>
            <w:proofErr w:type="spellStart"/>
            <w:r>
              <w:rPr>
                <w:sz w:val="24"/>
                <w:lang w:val="en-US"/>
              </w:rPr>
              <w:t>recupero</w:t>
            </w:r>
            <w:proofErr w:type="spellEnd"/>
            <w:r>
              <w:rPr>
                <w:spacing w:val="-6"/>
                <w:sz w:val="24"/>
                <w:lang w:val="en-US"/>
              </w:rPr>
              <w:t xml:space="preserve"> </w:t>
            </w:r>
            <w:r>
              <w:rPr>
                <w:spacing w:val="-10"/>
                <w:sz w:val="24"/>
                <w:lang w:val="en-US"/>
              </w:rPr>
              <w:t>e</w:t>
            </w:r>
            <w:r>
              <w:rPr>
                <w:sz w:val="24"/>
                <w:lang w:val="en-US"/>
              </w:rPr>
              <w:t xml:space="preserve"> </w:t>
            </w:r>
            <w:proofErr w:type="spellStart"/>
            <w:r>
              <w:rPr>
                <w:sz w:val="24"/>
                <w:lang w:val="en-US"/>
              </w:rPr>
              <w:t>potenziamento</w:t>
            </w:r>
            <w:proofErr w:type="spellEnd"/>
            <w:r>
              <w:rPr>
                <w:spacing w:val="-14"/>
                <w:sz w:val="24"/>
                <w:lang w:val="en-US"/>
              </w:rPr>
              <w:t xml:space="preserve"> </w:t>
            </w:r>
            <w:r>
              <w:rPr>
                <w:spacing w:val="-4"/>
                <w:sz w:val="24"/>
                <w:lang w:val="en-US"/>
              </w:rPr>
              <w:t>degli</w:t>
            </w:r>
            <w:r>
              <w:rPr>
                <w:spacing w:val="-2"/>
                <w:sz w:val="24"/>
                <w:lang w:val="en-US"/>
              </w:rPr>
              <w:t xml:space="preserve"> </w:t>
            </w:r>
            <w:proofErr w:type="spellStart"/>
            <w:r>
              <w:rPr>
                <w:spacing w:val="-2"/>
                <w:sz w:val="24"/>
                <w:lang w:val="en-US"/>
              </w:rPr>
              <w:t>apprendimenti</w:t>
            </w:r>
            <w:proofErr w:type="spellEnd"/>
            <w:r>
              <w:rPr>
                <w:spacing w:val="-2"/>
                <w:sz w:val="24"/>
                <w:lang w:val="en-US"/>
              </w:rPr>
              <w:t>,</w:t>
            </w:r>
            <w:r>
              <w:rPr>
                <w:spacing w:val="-8"/>
                <w:sz w:val="24"/>
                <w:lang w:val="en-US"/>
              </w:rPr>
              <w:t xml:space="preserve"> </w:t>
            </w:r>
            <w:proofErr w:type="spellStart"/>
            <w:r>
              <w:rPr>
                <w:spacing w:val="-2"/>
                <w:sz w:val="24"/>
                <w:lang w:val="en-US"/>
              </w:rPr>
              <w:t>utilizzo</w:t>
            </w:r>
            <w:proofErr w:type="spellEnd"/>
            <w:r>
              <w:rPr>
                <w:spacing w:val="-2"/>
                <w:sz w:val="24"/>
                <w:lang w:val="en-US"/>
              </w:rPr>
              <w:t xml:space="preserve"> di</w:t>
            </w:r>
            <w:r>
              <w:rPr>
                <w:spacing w:val="-12"/>
                <w:sz w:val="24"/>
                <w:lang w:val="en-US"/>
              </w:rPr>
              <w:t xml:space="preserve"> </w:t>
            </w:r>
            <w:proofErr w:type="spellStart"/>
            <w:r>
              <w:rPr>
                <w:spacing w:val="-2"/>
                <w:sz w:val="24"/>
                <w:lang w:val="en-US"/>
              </w:rPr>
              <w:t>nuove</w:t>
            </w:r>
            <w:proofErr w:type="spellEnd"/>
            <w:r>
              <w:rPr>
                <w:spacing w:val="-11"/>
                <w:sz w:val="24"/>
                <w:lang w:val="en-US"/>
              </w:rPr>
              <w:t xml:space="preserve"> </w:t>
            </w:r>
            <w:proofErr w:type="spellStart"/>
            <w:r>
              <w:rPr>
                <w:spacing w:val="-2"/>
                <w:sz w:val="24"/>
                <w:lang w:val="en-US"/>
              </w:rPr>
              <w:t>tecnologie</w:t>
            </w:r>
            <w:proofErr w:type="spellEnd"/>
            <w:r>
              <w:rPr>
                <w:spacing w:val="-11"/>
                <w:sz w:val="24"/>
                <w:lang w:val="en-US"/>
              </w:rPr>
              <w:t xml:space="preserve"> </w:t>
            </w:r>
            <w:r>
              <w:rPr>
                <w:spacing w:val="-2"/>
                <w:sz w:val="24"/>
                <w:lang w:val="en-US"/>
              </w:rPr>
              <w:t>per</w:t>
            </w:r>
            <w:r>
              <w:rPr>
                <w:sz w:val="24"/>
                <w:lang w:val="en-US"/>
              </w:rPr>
              <w:t xml:space="preserve"> la </w:t>
            </w:r>
            <w:proofErr w:type="spellStart"/>
            <w:r>
              <w:rPr>
                <w:sz w:val="24"/>
                <w:lang w:val="en-US"/>
              </w:rPr>
              <w:t>didattica</w:t>
            </w:r>
            <w:proofErr w:type="spellEnd"/>
          </w:p>
        </w:tc>
        <w:tc>
          <w:tcPr>
            <w:tcW w:w="7091" w:type="dxa"/>
            <w:tcBorders>
              <w:top w:val="single" w:sz="18" w:space="0" w:color="F79446"/>
              <w:left w:val="single" w:sz="18" w:space="0" w:color="F79446"/>
              <w:bottom w:val="single" w:sz="18" w:space="0" w:color="F79446"/>
              <w:right w:val="single" w:sz="18" w:space="0" w:color="F79446"/>
            </w:tcBorders>
            <w:tcMar>
              <w:top w:w="0" w:type="dxa"/>
              <w:left w:w="0" w:type="dxa"/>
              <w:bottom w:w="0" w:type="dxa"/>
              <w:right w:w="0" w:type="dxa"/>
            </w:tcMar>
          </w:tcPr>
          <w:p w14:paraId="1098E014" w14:textId="0999AA40" w:rsidR="00A27045" w:rsidRDefault="00000000">
            <w:pPr>
              <w:pStyle w:val="TableParagraph"/>
              <w:spacing w:before="1"/>
              <w:ind w:right="81"/>
            </w:pPr>
            <w:proofErr w:type="spellStart"/>
            <w:r>
              <w:rPr>
                <w:sz w:val="24"/>
                <w:lang w:val="en-US"/>
              </w:rPr>
              <w:t>Esiste</w:t>
            </w:r>
            <w:proofErr w:type="spellEnd"/>
            <w:r>
              <w:rPr>
                <w:spacing w:val="-6"/>
                <w:sz w:val="24"/>
                <w:lang w:val="en-US"/>
              </w:rPr>
              <w:t xml:space="preserve"> </w:t>
            </w:r>
            <w:r>
              <w:rPr>
                <w:sz w:val="24"/>
                <w:lang w:val="en-US"/>
              </w:rPr>
              <w:t>un</w:t>
            </w:r>
            <w:r>
              <w:rPr>
                <w:spacing w:val="-8"/>
                <w:sz w:val="24"/>
                <w:lang w:val="en-US"/>
              </w:rPr>
              <w:t xml:space="preserve"> </w:t>
            </w:r>
            <w:proofErr w:type="spellStart"/>
            <w:r>
              <w:rPr>
                <w:sz w:val="24"/>
                <w:lang w:val="en-US"/>
              </w:rPr>
              <w:t>patto</w:t>
            </w:r>
            <w:proofErr w:type="spellEnd"/>
            <w:r>
              <w:rPr>
                <w:spacing w:val="-7"/>
                <w:sz w:val="24"/>
                <w:lang w:val="en-US"/>
              </w:rPr>
              <w:t xml:space="preserve"> </w:t>
            </w:r>
            <w:proofErr w:type="spellStart"/>
            <w:r>
              <w:rPr>
                <w:sz w:val="24"/>
                <w:lang w:val="en-US"/>
              </w:rPr>
              <w:t>educativo</w:t>
            </w:r>
            <w:proofErr w:type="spellEnd"/>
            <w:r>
              <w:rPr>
                <w:spacing w:val="-7"/>
                <w:sz w:val="24"/>
                <w:lang w:val="en-US"/>
              </w:rPr>
              <w:t xml:space="preserve"> </w:t>
            </w:r>
            <w:proofErr w:type="spellStart"/>
            <w:r>
              <w:rPr>
                <w:sz w:val="24"/>
                <w:lang w:val="en-US"/>
              </w:rPr>
              <w:t>tra</w:t>
            </w:r>
            <w:proofErr w:type="spellEnd"/>
            <w:r>
              <w:rPr>
                <w:spacing w:val="-8"/>
                <w:sz w:val="24"/>
                <w:lang w:val="en-US"/>
              </w:rPr>
              <w:t xml:space="preserve"> </w:t>
            </w:r>
            <w:proofErr w:type="spellStart"/>
            <w:r>
              <w:rPr>
                <w:sz w:val="24"/>
                <w:lang w:val="en-US"/>
              </w:rPr>
              <w:t>docenti-alunni</w:t>
            </w:r>
            <w:proofErr w:type="spellEnd"/>
            <w:r>
              <w:rPr>
                <w:spacing w:val="-6"/>
                <w:sz w:val="24"/>
                <w:lang w:val="en-US"/>
              </w:rPr>
              <w:t xml:space="preserve"> </w:t>
            </w:r>
            <w:r>
              <w:rPr>
                <w:sz w:val="24"/>
                <w:lang w:val="en-US"/>
              </w:rPr>
              <w:t>e</w:t>
            </w:r>
            <w:r>
              <w:rPr>
                <w:spacing w:val="-7"/>
                <w:sz w:val="24"/>
                <w:lang w:val="en-US"/>
              </w:rPr>
              <w:t xml:space="preserve"> </w:t>
            </w:r>
            <w:proofErr w:type="spellStart"/>
            <w:r>
              <w:rPr>
                <w:sz w:val="24"/>
                <w:lang w:val="en-US"/>
              </w:rPr>
              <w:t>famiglie</w:t>
            </w:r>
            <w:proofErr w:type="spellEnd"/>
            <w:r>
              <w:rPr>
                <w:sz w:val="24"/>
                <w:lang w:val="en-US"/>
              </w:rPr>
              <w:t>.</w:t>
            </w:r>
            <w:r>
              <w:rPr>
                <w:spacing w:val="-5"/>
                <w:sz w:val="24"/>
                <w:lang w:val="en-US"/>
              </w:rPr>
              <w:t xml:space="preserve"> </w:t>
            </w:r>
            <w:r>
              <w:rPr>
                <w:sz w:val="24"/>
                <w:lang w:val="en-US"/>
              </w:rPr>
              <w:t>I</w:t>
            </w:r>
            <w:r>
              <w:rPr>
                <w:spacing w:val="-9"/>
                <w:sz w:val="24"/>
                <w:lang w:val="en-US"/>
              </w:rPr>
              <w:t xml:space="preserve"> </w:t>
            </w:r>
            <w:proofErr w:type="spellStart"/>
            <w:r>
              <w:rPr>
                <w:sz w:val="24"/>
                <w:lang w:val="en-US"/>
              </w:rPr>
              <w:t>criteri</w:t>
            </w:r>
            <w:proofErr w:type="spellEnd"/>
            <w:r>
              <w:rPr>
                <w:spacing w:val="-6"/>
                <w:sz w:val="24"/>
                <w:lang w:val="en-US"/>
              </w:rPr>
              <w:t xml:space="preserve"> </w:t>
            </w:r>
            <w:r>
              <w:rPr>
                <w:spacing w:val="-5"/>
                <w:sz w:val="24"/>
                <w:lang w:val="en-US"/>
              </w:rPr>
              <w:t>di</w:t>
            </w:r>
            <w:r>
              <w:rPr>
                <w:sz w:val="24"/>
                <w:lang w:val="en-US"/>
              </w:rPr>
              <w:t xml:space="preserve"> </w:t>
            </w:r>
            <w:proofErr w:type="spellStart"/>
            <w:r>
              <w:rPr>
                <w:sz w:val="24"/>
                <w:lang w:val="en-US"/>
              </w:rPr>
              <w:t>valutazione</w:t>
            </w:r>
            <w:proofErr w:type="spellEnd"/>
            <w:r>
              <w:rPr>
                <w:spacing w:val="-11"/>
                <w:sz w:val="24"/>
                <w:lang w:val="en-US"/>
              </w:rPr>
              <w:t xml:space="preserve"> </w:t>
            </w:r>
            <w:r>
              <w:rPr>
                <w:sz w:val="24"/>
                <w:lang w:val="en-US"/>
              </w:rPr>
              <w:t>del</w:t>
            </w:r>
            <w:r>
              <w:rPr>
                <w:spacing w:val="-8"/>
                <w:sz w:val="24"/>
                <w:lang w:val="en-US"/>
              </w:rPr>
              <w:t xml:space="preserve"> </w:t>
            </w:r>
            <w:proofErr w:type="spellStart"/>
            <w:r>
              <w:rPr>
                <w:sz w:val="24"/>
                <w:lang w:val="en-US"/>
              </w:rPr>
              <w:t>comportamento</w:t>
            </w:r>
            <w:proofErr w:type="spellEnd"/>
            <w:r>
              <w:rPr>
                <w:spacing w:val="-9"/>
                <w:sz w:val="24"/>
                <w:lang w:val="en-US"/>
              </w:rPr>
              <w:t xml:space="preserve"> </w:t>
            </w:r>
            <w:r>
              <w:rPr>
                <w:sz w:val="24"/>
                <w:lang w:val="en-US"/>
              </w:rPr>
              <w:t>(Rispetto</w:t>
            </w:r>
            <w:r>
              <w:rPr>
                <w:spacing w:val="-8"/>
                <w:sz w:val="24"/>
                <w:lang w:val="en-US"/>
              </w:rPr>
              <w:t xml:space="preserve"> </w:t>
            </w:r>
            <w:r>
              <w:rPr>
                <w:sz w:val="24"/>
                <w:lang w:val="en-US"/>
              </w:rPr>
              <w:t>delle</w:t>
            </w:r>
            <w:r>
              <w:rPr>
                <w:spacing w:val="-8"/>
                <w:sz w:val="24"/>
                <w:lang w:val="en-US"/>
              </w:rPr>
              <w:t xml:space="preserve"> </w:t>
            </w:r>
            <w:proofErr w:type="spellStart"/>
            <w:r>
              <w:rPr>
                <w:spacing w:val="-2"/>
                <w:sz w:val="24"/>
                <w:lang w:val="en-US"/>
              </w:rPr>
              <w:t>regole</w:t>
            </w:r>
            <w:proofErr w:type="spellEnd"/>
            <w:r>
              <w:rPr>
                <w:spacing w:val="-2"/>
                <w:sz w:val="24"/>
                <w:lang w:val="en-US"/>
              </w:rPr>
              <w:t>,</w:t>
            </w:r>
            <w:r>
              <w:rPr>
                <w:sz w:val="24"/>
                <w:lang w:val="en-US"/>
              </w:rPr>
              <w:t xml:space="preserve"> </w:t>
            </w:r>
            <w:proofErr w:type="spellStart"/>
            <w:r>
              <w:rPr>
                <w:sz w:val="24"/>
                <w:lang w:val="en-US"/>
              </w:rPr>
              <w:t>socializzazione</w:t>
            </w:r>
            <w:proofErr w:type="spellEnd"/>
            <w:r>
              <w:rPr>
                <w:sz w:val="24"/>
                <w:lang w:val="en-US"/>
              </w:rPr>
              <w:t>,</w:t>
            </w:r>
            <w:r>
              <w:rPr>
                <w:spacing w:val="-12"/>
                <w:sz w:val="24"/>
                <w:lang w:val="en-US"/>
              </w:rPr>
              <w:t xml:space="preserve"> </w:t>
            </w:r>
            <w:proofErr w:type="spellStart"/>
            <w:r>
              <w:rPr>
                <w:sz w:val="24"/>
                <w:lang w:val="en-US"/>
              </w:rPr>
              <w:t>attenzione</w:t>
            </w:r>
            <w:proofErr w:type="spellEnd"/>
            <w:r>
              <w:rPr>
                <w:sz w:val="24"/>
                <w:lang w:val="en-US"/>
              </w:rPr>
              <w:t>,</w:t>
            </w:r>
            <w:r>
              <w:rPr>
                <w:spacing w:val="-10"/>
                <w:sz w:val="24"/>
                <w:lang w:val="en-US"/>
              </w:rPr>
              <w:t xml:space="preserve"> </w:t>
            </w:r>
            <w:proofErr w:type="spellStart"/>
            <w:r>
              <w:rPr>
                <w:sz w:val="24"/>
                <w:lang w:val="en-US"/>
              </w:rPr>
              <w:t>partecipazione</w:t>
            </w:r>
            <w:proofErr w:type="spellEnd"/>
            <w:r>
              <w:rPr>
                <w:sz w:val="24"/>
                <w:lang w:val="en-US"/>
              </w:rPr>
              <w:t>,</w:t>
            </w:r>
            <w:r>
              <w:rPr>
                <w:spacing w:val="-10"/>
                <w:sz w:val="24"/>
                <w:lang w:val="en-US"/>
              </w:rPr>
              <w:t xml:space="preserve"> </w:t>
            </w:r>
            <w:proofErr w:type="spellStart"/>
            <w:r>
              <w:rPr>
                <w:sz w:val="24"/>
                <w:lang w:val="en-US"/>
              </w:rPr>
              <w:t>impegno</w:t>
            </w:r>
            <w:proofErr w:type="spellEnd"/>
            <w:r>
              <w:rPr>
                <w:spacing w:val="-10"/>
                <w:sz w:val="24"/>
                <w:lang w:val="en-US"/>
              </w:rPr>
              <w:t xml:space="preserve"> </w:t>
            </w:r>
            <w:proofErr w:type="spellStart"/>
            <w:r>
              <w:rPr>
                <w:spacing w:val="-2"/>
                <w:sz w:val="24"/>
                <w:lang w:val="en-US"/>
              </w:rPr>
              <w:t>responsabile</w:t>
            </w:r>
            <w:proofErr w:type="spellEnd"/>
            <w:r>
              <w:rPr>
                <w:spacing w:val="-2"/>
                <w:sz w:val="24"/>
                <w:lang w:val="en-US"/>
              </w:rPr>
              <w:t>)</w:t>
            </w:r>
            <w:r>
              <w:rPr>
                <w:sz w:val="24"/>
                <w:lang w:val="en-US"/>
              </w:rPr>
              <w:t xml:space="preserve"> </w:t>
            </w:r>
            <w:proofErr w:type="spellStart"/>
            <w:r>
              <w:rPr>
                <w:sz w:val="24"/>
                <w:lang w:val="en-US"/>
              </w:rPr>
              <w:t>sono</w:t>
            </w:r>
            <w:proofErr w:type="spellEnd"/>
            <w:r>
              <w:rPr>
                <w:spacing w:val="-8"/>
                <w:sz w:val="24"/>
                <w:lang w:val="en-US"/>
              </w:rPr>
              <w:t xml:space="preserve"> </w:t>
            </w:r>
            <w:proofErr w:type="spellStart"/>
            <w:r>
              <w:rPr>
                <w:sz w:val="24"/>
                <w:lang w:val="en-US"/>
              </w:rPr>
              <w:t>stati</w:t>
            </w:r>
            <w:proofErr w:type="spellEnd"/>
            <w:r>
              <w:rPr>
                <w:spacing w:val="-10"/>
                <w:sz w:val="24"/>
                <w:lang w:val="en-US"/>
              </w:rPr>
              <w:t xml:space="preserve"> </w:t>
            </w:r>
            <w:proofErr w:type="spellStart"/>
            <w:r>
              <w:rPr>
                <w:sz w:val="24"/>
                <w:lang w:val="en-US"/>
              </w:rPr>
              <w:t>concordati</w:t>
            </w:r>
            <w:proofErr w:type="spellEnd"/>
            <w:r>
              <w:rPr>
                <w:spacing w:val="-10"/>
                <w:sz w:val="24"/>
                <w:lang w:val="en-US"/>
              </w:rPr>
              <w:t xml:space="preserve"> </w:t>
            </w:r>
            <w:proofErr w:type="spellStart"/>
            <w:r>
              <w:rPr>
                <w:sz w:val="24"/>
                <w:lang w:val="en-US"/>
              </w:rPr>
              <w:t>nel</w:t>
            </w:r>
            <w:proofErr w:type="spellEnd"/>
            <w:r>
              <w:rPr>
                <w:spacing w:val="-10"/>
                <w:sz w:val="24"/>
                <w:lang w:val="en-US"/>
              </w:rPr>
              <w:t xml:space="preserve"> </w:t>
            </w:r>
            <w:r>
              <w:rPr>
                <w:sz w:val="24"/>
                <w:lang w:val="en-US"/>
              </w:rPr>
              <w:t>Collegio.</w:t>
            </w:r>
            <w:r>
              <w:rPr>
                <w:spacing w:val="-7"/>
                <w:sz w:val="24"/>
                <w:lang w:val="en-US"/>
              </w:rPr>
              <w:t xml:space="preserve"> </w:t>
            </w:r>
            <w:r>
              <w:rPr>
                <w:sz w:val="24"/>
                <w:lang w:val="en-US"/>
              </w:rPr>
              <w:t>Sono</w:t>
            </w:r>
            <w:r>
              <w:rPr>
                <w:spacing w:val="-7"/>
                <w:sz w:val="24"/>
                <w:lang w:val="en-US"/>
              </w:rPr>
              <w:t xml:space="preserve"> </w:t>
            </w:r>
            <w:proofErr w:type="spellStart"/>
            <w:r>
              <w:rPr>
                <w:sz w:val="24"/>
                <w:lang w:val="en-US"/>
              </w:rPr>
              <w:t>attivati</w:t>
            </w:r>
            <w:proofErr w:type="spellEnd"/>
            <w:r>
              <w:rPr>
                <w:spacing w:val="-5"/>
                <w:sz w:val="24"/>
                <w:lang w:val="en-US"/>
              </w:rPr>
              <w:t xml:space="preserve"> </w:t>
            </w:r>
            <w:proofErr w:type="spellStart"/>
            <w:r>
              <w:rPr>
                <w:spacing w:val="-2"/>
                <w:sz w:val="24"/>
                <w:lang w:val="en-US"/>
              </w:rPr>
              <w:t>annualmente</w:t>
            </w:r>
            <w:proofErr w:type="spellEnd"/>
            <w:r>
              <w:rPr>
                <w:sz w:val="24"/>
                <w:lang w:val="en-US"/>
              </w:rPr>
              <w:t xml:space="preserve"> </w:t>
            </w:r>
            <w:proofErr w:type="spellStart"/>
            <w:r>
              <w:rPr>
                <w:sz w:val="24"/>
                <w:lang w:val="en-US"/>
              </w:rPr>
              <w:t>progetti</w:t>
            </w:r>
            <w:proofErr w:type="spellEnd"/>
            <w:r>
              <w:rPr>
                <w:spacing w:val="-10"/>
                <w:sz w:val="24"/>
                <w:lang w:val="en-US"/>
              </w:rPr>
              <w:t xml:space="preserve"> </w:t>
            </w:r>
            <w:r>
              <w:rPr>
                <w:sz w:val="24"/>
                <w:lang w:val="en-US"/>
              </w:rPr>
              <w:t>di</w:t>
            </w:r>
            <w:r>
              <w:rPr>
                <w:spacing w:val="-9"/>
                <w:sz w:val="24"/>
                <w:lang w:val="en-US"/>
              </w:rPr>
              <w:t xml:space="preserve"> </w:t>
            </w:r>
            <w:proofErr w:type="spellStart"/>
            <w:r>
              <w:rPr>
                <w:sz w:val="24"/>
                <w:lang w:val="en-US"/>
              </w:rPr>
              <w:t>recupero</w:t>
            </w:r>
            <w:proofErr w:type="spellEnd"/>
            <w:r>
              <w:rPr>
                <w:spacing w:val="-9"/>
                <w:sz w:val="24"/>
                <w:lang w:val="en-US"/>
              </w:rPr>
              <w:t xml:space="preserve"> </w:t>
            </w:r>
            <w:r>
              <w:rPr>
                <w:sz w:val="24"/>
                <w:lang w:val="en-US"/>
              </w:rPr>
              <w:t>e</w:t>
            </w:r>
            <w:r>
              <w:rPr>
                <w:spacing w:val="-6"/>
                <w:sz w:val="24"/>
                <w:lang w:val="en-US"/>
              </w:rPr>
              <w:t xml:space="preserve"> </w:t>
            </w:r>
            <w:r>
              <w:rPr>
                <w:sz w:val="24"/>
                <w:lang w:val="en-US"/>
              </w:rPr>
              <w:t>di</w:t>
            </w:r>
            <w:r>
              <w:rPr>
                <w:spacing w:val="-9"/>
                <w:sz w:val="24"/>
                <w:lang w:val="en-US"/>
              </w:rPr>
              <w:t xml:space="preserve"> </w:t>
            </w:r>
            <w:proofErr w:type="spellStart"/>
            <w:r>
              <w:rPr>
                <w:sz w:val="24"/>
                <w:lang w:val="en-US"/>
              </w:rPr>
              <w:t>potenziamento</w:t>
            </w:r>
            <w:proofErr w:type="spellEnd"/>
            <w:r>
              <w:rPr>
                <w:sz w:val="24"/>
                <w:lang w:val="en-US"/>
              </w:rPr>
              <w:t>.</w:t>
            </w:r>
            <w:r>
              <w:rPr>
                <w:spacing w:val="-4"/>
                <w:sz w:val="24"/>
                <w:lang w:val="en-US"/>
              </w:rPr>
              <w:t xml:space="preserve"> </w:t>
            </w:r>
            <w:r>
              <w:rPr>
                <w:sz w:val="24"/>
                <w:lang w:val="en-US"/>
              </w:rPr>
              <w:t>Sono</w:t>
            </w:r>
            <w:r>
              <w:rPr>
                <w:spacing w:val="-10"/>
                <w:sz w:val="24"/>
                <w:lang w:val="en-US"/>
              </w:rPr>
              <w:t xml:space="preserve"> </w:t>
            </w:r>
            <w:proofErr w:type="spellStart"/>
            <w:r>
              <w:rPr>
                <w:sz w:val="24"/>
                <w:lang w:val="en-US"/>
              </w:rPr>
              <w:t>inseriti</w:t>
            </w:r>
            <w:proofErr w:type="spellEnd"/>
            <w:r>
              <w:rPr>
                <w:spacing w:val="-8"/>
                <w:sz w:val="24"/>
                <w:lang w:val="en-US"/>
              </w:rPr>
              <w:t xml:space="preserve"> </w:t>
            </w:r>
            <w:proofErr w:type="spellStart"/>
            <w:r>
              <w:rPr>
                <w:sz w:val="24"/>
                <w:lang w:val="en-US"/>
              </w:rPr>
              <w:t>nella</w:t>
            </w:r>
            <w:proofErr w:type="spellEnd"/>
            <w:r>
              <w:rPr>
                <w:spacing w:val="-6"/>
                <w:sz w:val="24"/>
                <w:lang w:val="en-US"/>
              </w:rPr>
              <w:t xml:space="preserve"> </w:t>
            </w:r>
            <w:proofErr w:type="spellStart"/>
            <w:r>
              <w:rPr>
                <w:spacing w:val="-2"/>
                <w:sz w:val="24"/>
                <w:lang w:val="en-US"/>
              </w:rPr>
              <w:t>sezione</w:t>
            </w:r>
            <w:proofErr w:type="spellEnd"/>
            <w:r>
              <w:rPr>
                <w:sz w:val="24"/>
                <w:lang w:val="en-US"/>
              </w:rPr>
              <w:t xml:space="preserve"> </w:t>
            </w:r>
            <w:proofErr w:type="spellStart"/>
            <w:r>
              <w:rPr>
                <w:sz w:val="24"/>
                <w:lang w:val="en-US"/>
              </w:rPr>
              <w:t>apposita</w:t>
            </w:r>
            <w:proofErr w:type="spellEnd"/>
            <w:r>
              <w:rPr>
                <w:spacing w:val="-7"/>
                <w:sz w:val="24"/>
                <w:lang w:val="en-US"/>
              </w:rPr>
              <w:t xml:space="preserve"> </w:t>
            </w:r>
            <w:r>
              <w:rPr>
                <w:sz w:val="24"/>
                <w:lang w:val="en-US"/>
              </w:rPr>
              <w:t>del</w:t>
            </w:r>
            <w:r>
              <w:rPr>
                <w:spacing w:val="-7"/>
                <w:sz w:val="24"/>
                <w:lang w:val="en-US"/>
              </w:rPr>
              <w:t xml:space="preserve"> </w:t>
            </w:r>
            <w:r>
              <w:rPr>
                <w:sz w:val="24"/>
                <w:lang w:val="en-US"/>
              </w:rPr>
              <w:t>PTOF:</w:t>
            </w:r>
            <w:r>
              <w:rPr>
                <w:spacing w:val="-6"/>
                <w:sz w:val="24"/>
                <w:lang w:val="en-US"/>
              </w:rPr>
              <w:t xml:space="preserve"> </w:t>
            </w:r>
            <w:proofErr w:type="spellStart"/>
            <w:r>
              <w:rPr>
                <w:sz w:val="24"/>
                <w:lang w:val="en-US"/>
              </w:rPr>
              <w:t>Progetti</w:t>
            </w:r>
            <w:proofErr w:type="spellEnd"/>
            <w:r>
              <w:rPr>
                <w:spacing w:val="-6"/>
                <w:sz w:val="24"/>
                <w:lang w:val="en-US"/>
              </w:rPr>
              <w:t xml:space="preserve"> </w:t>
            </w:r>
            <w:r>
              <w:rPr>
                <w:sz w:val="24"/>
                <w:lang w:val="en-US"/>
              </w:rPr>
              <w:t>di</w:t>
            </w:r>
            <w:r>
              <w:rPr>
                <w:spacing w:val="-5"/>
                <w:sz w:val="24"/>
                <w:lang w:val="en-US"/>
              </w:rPr>
              <w:t xml:space="preserve"> </w:t>
            </w:r>
            <w:proofErr w:type="spellStart"/>
            <w:r>
              <w:rPr>
                <w:sz w:val="24"/>
                <w:lang w:val="en-US"/>
              </w:rPr>
              <w:t>recupero</w:t>
            </w:r>
            <w:proofErr w:type="spellEnd"/>
            <w:r>
              <w:rPr>
                <w:spacing w:val="-7"/>
                <w:sz w:val="24"/>
                <w:lang w:val="en-US"/>
              </w:rPr>
              <w:t xml:space="preserve"> </w:t>
            </w:r>
            <w:r>
              <w:rPr>
                <w:sz w:val="24"/>
                <w:lang w:val="en-US"/>
              </w:rPr>
              <w:t>e</w:t>
            </w:r>
            <w:r>
              <w:rPr>
                <w:spacing w:val="-13"/>
                <w:sz w:val="24"/>
                <w:lang w:val="en-US"/>
              </w:rPr>
              <w:t xml:space="preserve"> </w:t>
            </w:r>
            <w:proofErr w:type="spellStart"/>
            <w:r>
              <w:rPr>
                <w:sz w:val="24"/>
                <w:lang w:val="en-US"/>
              </w:rPr>
              <w:t>potenziamento</w:t>
            </w:r>
            <w:proofErr w:type="spellEnd"/>
            <w:r>
              <w:rPr>
                <w:spacing w:val="-5"/>
                <w:sz w:val="24"/>
                <w:lang w:val="en-US"/>
              </w:rPr>
              <w:t xml:space="preserve"> </w:t>
            </w:r>
            <w:r>
              <w:rPr>
                <w:spacing w:val="-2"/>
                <w:sz w:val="24"/>
                <w:lang w:val="en-US"/>
              </w:rPr>
              <w:t>Lingue</w:t>
            </w:r>
            <w:r>
              <w:rPr>
                <w:sz w:val="24"/>
                <w:lang w:val="en-US"/>
              </w:rPr>
              <w:t xml:space="preserve"> </w:t>
            </w:r>
            <w:proofErr w:type="spellStart"/>
            <w:r>
              <w:rPr>
                <w:sz w:val="24"/>
                <w:lang w:val="en-US"/>
              </w:rPr>
              <w:t>Straniere</w:t>
            </w:r>
            <w:proofErr w:type="spellEnd"/>
            <w:r>
              <w:rPr>
                <w:sz w:val="24"/>
                <w:lang w:val="en-US"/>
              </w:rPr>
              <w:t>;</w:t>
            </w:r>
            <w:r>
              <w:rPr>
                <w:spacing w:val="-7"/>
                <w:sz w:val="24"/>
                <w:lang w:val="en-US"/>
              </w:rPr>
              <w:t xml:space="preserve"> </w:t>
            </w:r>
            <w:proofErr w:type="spellStart"/>
            <w:r>
              <w:rPr>
                <w:sz w:val="24"/>
                <w:lang w:val="en-US"/>
              </w:rPr>
              <w:t>Progetti</w:t>
            </w:r>
            <w:proofErr w:type="spellEnd"/>
            <w:r>
              <w:rPr>
                <w:spacing w:val="-4"/>
                <w:sz w:val="24"/>
                <w:lang w:val="en-US"/>
              </w:rPr>
              <w:t xml:space="preserve"> </w:t>
            </w:r>
            <w:r>
              <w:rPr>
                <w:sz w:val="24"/>
                <w:lang w:val="en-US"/>
              </w:rPr>
              <w:t>di</w:t>
            </w:r>
            <w:r>
              <w:rPr>
                <w:spacing w:val="-5"/>
                <w:sz w:val="24"/>
                <w:lang w:val="en-US"/>
              </w:rPr>
              <w:t xml:space="preserve"> </w:t>
            </w:r>
            <w:proofErr w:type="spellStart"/>
            <w:r>
              <w:rPr>
                <w:sz w:val="24"/>
                <w:lang w:val="en-US"/>
              </w:rPr>
              <w:t>recupero</w:t>
            </w:r>
            <w:proofErr w:type="spellEnd"/>
            <w:r>
              <w:rPr>
                <w:spacing w:val="-6"/>
                <w:sz w:val="24"/>
                <w:lang w:val="en-US"/>
              </w:rPr>
              <w:t xml:space="preserve"> </w:t>
            </w:r>
            <w:r>
              <w:rPr>
                <w:sz w:val="24"/>
                <w:lang w:val="en-US"/>
              </w:rPr>
              <w:t>e</w:t>
            </w:r>
            <w:r>
              <w:rPr>
                <w:spacing w:val="-12"/>
                <w:sz w:val="24"/>
                <w:lang w:val="en-US"/>
              </w:rPr>
              <w:t xml:space="preserve"> </w:t>
            </w:r>
            <w:proofErr w:type="spellStart"/>
            <w:r>
              <w:rPr>
                <w:sz w:val="24"/>
                <w:lang w:val="en-US"/>
              </w:rPr>
              <w:t>Potenziamento</w:t>
            </w:r>
            <w:proofErr w:type="spellEnd"/>
            <w:r>
              <w:rPr>
                <w:spacing w:val="-9"/>
                <w:sz w:val="24"/>
                <w:lang w:val="en-US"/>
              </w:rPr>
              <w:t xml:space="preserve"> </w:t>
            </w:r>
            <w:r>
              <w:rPr>
                <w:spacing w:val="-2"/>
                <w:sz w:val="24"/>
                <w:lang w:val="en-US"/>
              </w:rPr>
              <w:t>discipline</w:t>
            </w:r>
            <w:r>
              <w:rPr>
                <w:sz w:val="24"/>
                <w:lang w:val="en-US"/>
              </w:rPr>
              <w:t xml:space="preserve"> </w:t>
            </w:r>
            <w:proofErr w:type="spellStart"/>
            <w:r>
              <w:rPr>
                <w:sz w:val="24"/>
                <w:lang w:val="en-US"/>
              </w:rPr>
              <w:t>letterarie</w:t>
            </w:r>
            <w:proofErr w:type="spellEnd"/>
            <w:r>
              <w:rPr>
                <w:spacing w:val="-11"/>
                <w:sz w:val="24"/>
                <w:lang w:val="en-US"/>
              </w:rPr>
              <w:t xml:space="preserve"> </w:t>
            </w:r>
            <w:r>
              <w:rPr>
                <w:sz w:val="24"/>
                <w:lang w:val="en-US"/>
              </w:rPr>
              <w:t>e</w:t>
            </w:r>
            <w:r>
              <w:rPr>
                <w:spacing w:val="-11"/>
                <w:sz w:val="24"/>
                <w:lang w:val="en-US"/>
              </w:rPr>
              <w:t xml:space="preserve"> </w:t>
            </w:r>
            <w:proofErr w:type="spellStart"/>
            <w:r>
              <w:rPr>
                <w:sz w:val="24"/>
                <w:lang w:val="en-US"/>
              </w:rPr>
              <w:t>scientifiche</w:t>
            </w:r>
            <w:proofErr w:type="spellEnd"/>
            <w:r>
              <w:rPr>
                <w:sz w:val="24"/>
                <w:lang w:val="en-US"/>
              </w:rPr>
              <w:t>.</w:t>
            </w:r>
            <w:r>
              <w:rPr>
                <w:spacing w:val="-9"/>
                <w:sz w:val="24"/>
                <w:lang w:val="en-US"/>
              </w:rPr>
              <w:t xml:space="preserve"> </w:t>
            </w:r>
            <w:r>
              <w:rPr>
                <w:sz w:val="24"/>
                <w:lang w:val="en-US"/>
              </w:rPr>
              <w:t>In</w:t>
            </w:r>
            <w:r>
              <w:rPr>
                <w:spacing w:val="-11"/>
                <w:sz w:val="24"/>
                <w:lang w:val="en-US"/>
              </w:rPr>
              <w:t xml:space="preserve"> </w:t>
            </w:r>
            <w:r>
              <w:rPr>
                <w:sz w:val="24"/>
                <w:lang w:val="en-US"/>
              </w:rPr>
              <w:t>ogni</w:t>
            </w:r>
            <w:r>
              <w:rPr>
                <w:spacing w:val="-8"/>
                <w:sz w:val="24"/>
                <w:lang w:val="en-US"/>
              </w:rPr>
              <w:t xml:space="preserve"> </w:t>
            </w:r>
            <w:r>
              <w:rPr>
                <w:sz w:val="24"/>
                <w:lang w:val="en-US"/>
              </w:rPr>
              <w:t>aula</w:t>
            </w:r>
            <w:r>
              <w:rPr>
                <w:spacing w:val="-9"/>
                <w:sz w:val="24"/>
                <w:lang w:val="en-US"/>
              </w:rPr>
              <w:t xml:space="preserve"> </w:t>
            </w:r>
            <w:proofErr w:type="spellStart"/>
            <w:r>
              <w:rPr>
                <w:sz w:val="24"/>
                <w:lang w:val="en-US"/>
              </w:rPr>
              <w:t>dell’Istituto</w:t>
            </w:r>
            <w:proofErr w:type="spellEnd"/>
            <w:r>
              <w:rPr>
                <w:spacing w:val="-8"/>
                <w:sz w:val="24"/>
                <w:lang w:val="en-US"/>
              </w:rPr>
              <w:t xml:space="preserve"> </w:t>
            </w:r>
            <w:r>
              <w:rPr>
                <w:sz w:val="24"/>
                <w:lang w:val="en-US"/>
              </w:rPr>
              <w:t>è</w:t>
            </w:r>
            <w:r>
              <w:rPr>
                <w:spacing w:val="-9"/>
                <w:sz w:val="24"/>
                <w:lang w:val="en-US"/>
              </w:rPr>
              <w:t xml:space="preserve"> </w:t>
            </w:r>
            <w:proofErr w:type="spellStart"/>
            <w:r>
              <w:rPr>
                <w:sz w:val="24"/>
                <w:lang w:val="en-US"/>
              </w:rPr>
              <w:t>presente</w:t>
            </w:r>
            <w:proofErr w:type="spellEnd"/>
            <w:r>
              <w:rPr>
                <w:spacing w:val="-6"/>
                <w:sz w:val="24"/>
                <w:lang w:val="en-US"/>
              </w:rPr>
              <w:t xml:space="preserve"> </w:t>
            </w:r>
            <w:r>
              <w:rPr>
                <w:spacing w:val="-5"/>
                <w:sz w:val="24"/>
                <w:lang w:val="en-US"/>
              </w:rPr>
              <w:t>un</w:t>
            </w:r>
            <w:r>
              <w:rPr>
                <w:sz w:val="24"/>
                <w:lang w:val="en-US"/>
              </w:rPr>
              <w:t xml:space="preserve"> computer</w:t>
            </w:r>
            <w:r>
              <w:rPr>
                <w:spacing w:val="-7"/>
                <w:sz w:val="24"/>
                <w:lang w:val="en-US"/>
              </w:rPr>
              <w:t xml:space="preserve"> </w:t>
            </w:r>
            <w:r>
              <w:rPr>
                <w:sz w:val="24"/>
                <w:lang w:val="en-US"/>
              </w:rPr>
              <w:t>e</w:t>
            </w:r>
            <w:r>
              <w:rPr>
                <w:spacing w:val="-6"/>
                <w:sz w:val="24"/>
                <w:lang w:val="en-US"/>
              </w:rPr>
              <w:t xml:space="preserve"> </w:t>
            </w:r>
            <w:proofErr w:type="spellStart"/>
            <w:r>
              <w:rPr>
                <w:sz w:val="24"/>
                <w:lang w:val="en-US"/>
              </w:rPr>
              <w:t>un</w:t>
            </w:r>
            <w:r w:rsidR="00BD1F50">
              <w:rPr>
                <w:sz w:val="24"/>
                <w:lang w:val="en-US"/>
              </w:rPr>
              <w:t>a</w:t>
            </w:r>
            <w:proofErr w:type="spellEnd"/>
            <w:r>
              <w:rPr>
                <w:spacing w:val="-6"/>
                <w:sz w:val="24"/>
                <w:lang w:val="en-US"/>
              </w:rPr>
              <w:t xml:space="preserve"> </w:t>
            </w:r>
            <w:r w:rsidR="00BD1F50" w:rsidRPr="001A71FA">
              <w:rPr>
                <w:color w:val="FF0000"/>
                <w:sz w:val="24"/>
              </w:rPr>
              <w:t xml:space="preserve">Digital </w:t>
            </w:r>
            <w:r w:rsidR="00BD1F50">
              <w:rPr>
                <w:color w:val="FF0000"/>
                <w:sz w:val="24"/>
              </w:rPr>
              <w:t>B</w:t>
            </w:r>
            <w:r w:rsidR="00BD1F50" w:rsidRPr="001A71FA">
              <w:rPr>
                <w:color w:val="FF0000"/>
                <w:sz w:val="24"/>
              </w:rPr>
              <w:t>oard</w:t>
            </w:r>
            <w:r w:rsidR="00BD1F50" w:rsidRPr="001A71FA">
              <w:rPr>
                <w:color w:val="FF0000"/>
                <w:spacing w:val="-2"/>
                <w:sz w:val="24"/>
              </w:rPr>
              <w:t>.</w:t>
            </w:r>
          </w:p>
        </w:tc>
      </w:tr>
    </w:tbl>
    <w:p w14:paraId="4BE43B59" w14:textId="77777777" w:rsidR="00A27045" w:rsidRDefault="00A27045">
      <w:pPr>
        <w:spacing w:after="120"/>
        <w:ind w:right="-1"/>
        <w:jc w:val="center"/>
        <w:rPr>
          <w:sz w:val="24"/>
          <w:szCs w:val="24"/>
        </w:rPr>
      </w:pPr>
    </w:p>
    <w:p w14:paraId="0DC59CA0" w14:textId="77777777" w:rsidR="00A27045" w:rsidRDefault="00000000">
      <w:pPr>
        <w:spacing w:after="120"/>
        <w:ind w:right="-1"/>
        <w:jc w:val="center"/>
      </w:pPr>
      <w:r>
        <w:rPr>
          <w:b/>
          <w:sz w:val="24"/>
        </w:rPr>
        <w:t>ELABORAZIONE PIANO DI MIGLIORAMENTO (</w:t>
      </w:r>
      <w:proofErr w:type="spellStart"/>
      <w:r>
        <w:rPr>
          <w:b/>
          <w:sz w:val="24"/>
        </w:rPr>
        <w:t>P.d.M</w:t>
      </w:r>
      <w:proofErr w:type="spellEnd"/>
      <w:r>
        <w:rPr>
          <w:b/>
          <w:sz w:val="24"/>
        </w:rPr>
        <w:t xml:space="preserve">.) </w:t>
      </w:r>
      <w:r>
        <w:rPr>
          <w:b/>
          <w:sz w:val="24"/>
        </w:rPr>
        <w:br/>
        <w:t>BASATO</w:t>
      </w:r>
      <w:r>
        <w:rPr>
          <w:b/>
          <w:spacing w:val="-14"/>
          <w:sz w:val="24"/>
        </w:rPr>
        <w:t xml:space="preserve"> </w:t>
      </w:r>
      <w:r>
        <w:rPr>
          <w:b/>
          <w:sz w:val="24"/>
        </w:rPr>
        <w:t>SUL</w:t>
      </w:r>
      <w:r>
        <w:rPr>
          <w:b/>
          <w:spacing w:val="-13"/>
          <w:sz w:val="24"/>
        </w:rPr>
        <w:t xml:space="preserve"> </w:t>
      </w:r>
      <w:r>
        <w:rPr>
          <w:b/>
          <w:sz w:val="24"/>
        </w:rPr>
        <w:t>RAPPORTO</w:t>
      </w:r>
      <w:r>
        <w:rPr>
          <w:b/>
          <w:spacing w:val="-13"/>
          <w:sz w:val="24"/>
        </w:rPr>
        <w:t xml:space="preserve"> </w:t>
      </w:r>
      <w:r>
        <w:rPr>
          <w:b/>
          <w:sz w:val="24"/>
        </w:rPr>
        <w:t>DI</w:t>
      </w:r>
      <w:r>
        <w:rPr>
          <w:b/>
          <w:spacing w:val="-13"/>
          <w:sz w:val="24"/>
        </w:rPr>
        <w:t xml:space="preserve"> </w:t>
      </w:r>
      <w:r>
        <w:rPr>
          <w:b/>
          <w:sz w:val="24"/>
        </w:rPr>
        <w:t>AUTOVALUTAZIONE</w:t>
      </w:r>
      <w:r>
        <w:rPr>
          <w:b/>
          <w:spacing w:val="-14"/>
          <w:sz w:val="24"/>
        </w:rPr>
        <w:t xml:space="preserve"> </w:t>
      </w:r>
      <w:r>
        <w:rPr>
          <w:b/>
          <w:sz w:val="24"/>
        </w:rPr>
        <w:t>(R.A.V.)</w:t>
      </w:r>
    </w:p>
    <w:p w14:paraId="7116710D" w14:textId="77777777" w:rsidR="00A27045" w:rsidRDefault="00000000">
      <w:pPr>
        <w:spacing w:after="120"/>
        <w:ind w:right="-1"/>
        <w:jc w:val="both"/>
        <w:rPr>
          <w:sz w:val="24"/>
          <w:szCs w:val="24"/>
        </w:rPr>
      </w:pPr>
      <w:r>
        <w:rPr>
          <w:sz w:val="24"/>
          <w:szCs w:val="24"/>
        </w:rPr>
        <w:t>Il Piano di miglioramento è stato elaborato in stretta relazione con il RAV da cui sono emerse le criticità più rilevanti e quindi le priorità di intervento per il raggiungimento dei traguardi che la scuola intende realizzare.</w:t>
      </w:r>
    </w:p>
    <w:p w14:paraId="04FBF224" w14:textId="77777777" w:rsidR="00A27045" w:rsidRDefault="00000000">
      <w:pPr>
        <w:spacing w:after="120"/>
        <w:ind w:right="-1"/>
        <w:jc w:val="both"/>
      </w:pPr>
      <w:r>
        <w:rPr>
          <w:sz w:val="24"/>
          <w:szCs w:val="24"/>
        </w:rPr>
        <w:t xml:space="preserve">Il </w:t>
      </w:r>
      <w:proofErr w:type="spellStart"/>
      <w:r>
        <w:rPr>
          <w:sz w:val="24"/>
          <w:szCs w:val="24"/>
        </w:rPr>
        <w:t>PdM</w:t>
      </w:r>
      <w:proofErr w:type="spellEnd"/>
      <w:r>
        <w:rPr>
          <w:sz w:val="24"/>
          <w:szCs w:val="24"/>
        </w:rPr>
        <w:t xml:space="preserve"> nel suo complesso, avrà una durata triennale e, dopo il primo anno di realizzazione ed un puntuale monitoraggio, saranno apportati gli aggiustamenti necessari che confluiranno nelle integrazioni/modifiche del PTOF dell’ </w:t>
      </w:r>
      <w:proofErr w:type="spellStart"/>
      <w:r>
        <w:rPr>
          <w:sz w:val="24"/>
          <w:szCs w:val="24"/>
        </w:rPr>
        <w:t>a.s.</w:t>
      </w:r>
      <w:proofErr w:type="spellEnd"/>
      <w:r>
        <w:rPr>
          <w:sz w:val="24"/>
          <w:szCs w:val="24"/>
        </w:rPr>
        <w:t xml:space="preserve"> successivo. I risultati raggiunti saranno valutati, condivisi e diffusi tramite l’operato del </w:t>
      </w:r>
      <w:r>
        <w:rPr>
          <w:b/>
          <w:sz w:val="24"/>
          <w:szCs w:val="24"/>
        </w:rPr>
        <w:t xml:space="preserve">N.I.V. </w:t>
      </w:r>
      <w:r>
        <w:rPr>
          <w:sz w:val="24"/>
          <w:szCs w:val="24"/>
        </w:rPr>
        <w:t xml:space="preserve">Nucleo Interno di </w:t>
      </w:r>
      <w:r>
        <w:rPr>
          <w:spacing w:val="-2"/>
          <w:sz w:val="24"/>
          <w:szCs w:val="24"/>
        </w:rPr>
        <w:t>Valutazione.</w:t>
      </w:r>
    </w:p>
    <w:p w14:paraId="508510A4" w14:textId="77777777" w:rsidR="00A27045" w:rsidRDefault="00000000">
      <w:pPr>
        <w:spacing w:after="120"/>
        <w:ind w:right="-1"/>
        <w:jc w:val="both"/>
        <w:rPr>
          <w:sz w:val="24"/>
          <w:szCs w:val="24"/>
        </w:rPr>
      </w:pPr>
      <w:r>
        <w:rPr>
          <w:sz w:val="24"/>
          <w:szCs w:val="24"/>
        </w:rPr>
        <w:t>Si riprendono qui in forma esplicita, come punto di partenza per la redazione del Piano, gli elementi conclusivi del RAV e cioè: Priorità e Traguardi di lungo periodo.</w:t>
      </w:r>
    </w:p>
    <w:p w14:paraId="1BDC3AF2" w14:textId="77777777" w:rsidR="00A27045" w:rsidRDefault="00A27045">
      <w:pPr>
        <w:spacing w:after="120"/>
        <w:ind w:right="-1"/>
        <w:jc w:val="both"/>
        <w:rPr>
          <w:sz w:val="24"/>
          <w:szCs w:val="24"/>
        </w:rPr>
      </w:pPr>
    </w:p>
    <w:p w14:paraId="77FEB68E" w14:textId="77777777" w:rsidR="00044A00" w:rsidRDefault="00044A00">
      <w:pPr>
        <w:spacing w:after="120"/>
        <w:ind w:right="-1"/>
        <w:jc w:val="both"/>
        <w:rPr>
          <w:sz w:val="24"/>
          <w:szCs w:val="24"/>
        </w:rPr>
      </w:pPr>
    </w:p>
    <w:p w14:paraId="18955E60" w14:textId="77777777" w:rsidR="00044A00" w:rsidRDefault="00044A00">
      <w:pPr>
        <w:spacing w:after="120"/>
        <w:ind w:right="-1"/>
        <w:jc w:val="both"/>
        <w:rPr>
          <w:sz w:val="24"/>
          <w:szCs w:val="24"/>
        </w:rPr>
      </w:pPr>
    </w:p>
    <w:p w14:paraId="3299A690" w14:textId="77777777" w:rsidR="00044A00" w:rsidRDefault="00044A00">
      <w:pPr>
        <w:spacing w:after="120"/>
        <w:ind w:right="-1"/>
        <w:jc w:val="both"/>
        <w:rPr>
          <w:sz w:val="24"/>
          <w:szCs w:val="24"/>
        </w:rPr>
      </w:pPr>
    </w:p>
    <w:p w14:paraId="183968E9" w14:textId="77777777" w:rsidR="00044A00" w:rsidRDefault="00044A00">
      <w:pPr>
        <w:spacing w:after="120"/>
        <w:ind w:right="-1"/>
        <w:jc w:val="both"/>
        <w:rPr>
          <w:sz w:val="24"/>
          <w:szCs w:val="24"/>
        </w:rPr>
      </w:pPr>
    </w:p>
    <w:p w14:paraId="0D16B4A4" w14:textId="77777777" w:rsidR="00044A00" w:rsidRDefault="00044A00">
      <w:pPr>
        <w:spacing w:after="120"/>
        <w:ind w:right="-1"/>
        <w:jc w:val="both"/>
        <w:rPr>
          <w:sz w:val="24"/>
          <w:szCs w:val="24"/>
        </w:rPr>
      </w:pPr>
    </w:p>
    <w:p w14:paraId="32080439" w14:textId="77777777" w:rsidR="002C787C" w:rsidRDefault="002C787C">
      <w:pPr>
        <w:spacing w:after="120"/>
        <w:ind w:right="-1"/>
        <w:jc w:val="both"/>
        <w:rPr>
          <w:sz w:val="24"/>
          <w:szCs w:val="24"/>
        </w:rPr>
      </w:pPr>
    </w:p>
    <w:p w14:paraId="6ACE27CF" w14:textId="77777777" w:rsidR="00A27045" w:rsidRDefault="00000000">
      <w:pPr>
        <w:spacing w:after="120"/>
        <w:ind w:right="-1"/>
        <w:jc w:val="center"/>
      </w:pPr>
      <w:r>
        <w:rPr>
          <w:b/>
          <w:bCs/>
          <w:sz w:val="24"/>
          <w:szCs w:val="24"/>
        </w:rPr>
        <w:lastRenderedPageBreak/>
        <w:t>LE</w:t>
      </w:r>
      <w:r>
        <w:rPr>
          <w:b/>
          <w:bCs/>
          <w:spacing w:val="-14"/>
          <w:sz w:val="24"/>
          <w:szCs w:val="24"/>
        </w:rPr>
        <w:t xml:space="preserve"> </w:t>
      </w:r>
      <w:r>
        <w:rPr>
          <w:b/>
          <w:bCs/>
          <w:sz w:val="24"/>
          <w:szCs w:val="24"/>
        </w:rPr>
        <w:t>PRIORITÀ/TRAGUARDI</w:t>
      </w:r>
      <w:r>
        <w:rPr>
          <w:b/>
          <w:bCs/>
          <w:spacing w:val="-11"/>
          <w:sz w:val="24"/>
          <w:szCs w:val="24"/>
        </w:rPr>
        <w:t xml:space="preserve"> </w:t>
      </w:r>
      <w:r>
        <w:rPr>
          <w:b/>
          <w:bCs/>
          <w:sz w:val="24"/>
          <w:szCs w:val="24"/>
        </w:rPr>
        <w:t>EMERSI</w:t>
      </w:r>
      <w:r>
        <w:rPr>
          <w:b/>
          <w:bCs/>
          <w:spacing w:val="-13"/>
          <w:sz w:val="24"/>
          <w:szCs w:val="24"/>
        </w:rPr>
        <w:t xml:space="preserve"> </w:t>
      </w:r>
      <w:r>
        <w:rPr>
          <w:b/>
          <w:bCs/>
          <w:sz w:val="24"/>
          <w:szCs w:val="24"/>
        </w:rPr>
        <w:t>DAL</w:t>
      </w:r>
      <w:r>
        <w:rPr>
          <w:b/>
          <w:bCs/>
          <w:spacing w:val="25"/>
          <w:sz w:val="24"/>
          <w:szCs w:val="24"/>
        </w:rPr>
        <w:t xml:space="preserve"> </w:t>
      </w:r>
      <w:r>
        <w:rPr>
          <w:b/>
          <w:bCs/>
          <w:spacing w:val="-2"/>
          <w:sz w:val="24"/>
          <w:szCs w:val="24"/>
        </w:rPr>
        <w:t>R.A.V.</w:t>
      </w:r>
    </w:p>
    <w:tbl>
      <w:tblPr>
        <w:tblW w:w="9785" w:type="dxa"/>
        <w:tblInd w:w="121" w:type="dxa"/>
        <w:tblLayout w:type="fixed"/>
        <w:tblCellMar>
          <w:left w:w="10" w:type="dxa"/>
          <w:right w:w="10" w:type="dxa"/>
        </w:tblCellMar>
        <w:tblLook w:val="04A0" w:firstRow="1" w:lastRow="0" w:firstColumn="1" w:lastColumn="0" w:noHBand="0" w:noVBand="1"/>
      </w:tblPr>
      <w:tblGrid>
        <w:gridCol w:w="3913"/>
        <w:gridCol w:w="5872"/>
      </w:tblGrid>
      <w:tr w:rsidR="00A27045" w14:paraId="27D0B000" w14:textId="77777777">
        <w:trPr>
          <w:trHeight w:val="331"/>
        </w:trPr>
        <w:tc>
          <w:tcPr>
            <w:tcW w:w="9785" w:type="dxa"/>
            <w:gridSpan w:val="2"/>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01DA1E7F" w14:textId="77777777" w:rsidR="00A27045" w:rsidRDefault="00000000">
            <w:pPr>
              <w:pStyle w:val="TableParagraph"/>
              <w:spacing w:before="49" w:line="262" w:lineRule="exact"/>
              <w:ind w:left="96"/>
              <w:jc w:val="center"/>
            </w:pPr>
            <w:proofErr w:type="spellStart"/>
            <w:r>
              <w:rPr>
                <w:b/>
                <w:sz w:val="24"/>
                <w:u w:val="single"/>
                <w:shd w:val="clear" w:color="auto" w:fill="FFFF00"/>
                <w:lang w:val="en-US"/>
              </w:rPr>
              <w:t>Risultati</w:t>
            </w:r>
            <w:proofErr w:type="spellEnd"/>
            <w:r>
              <w:rPr>
                <w:b/>
                <w:spacing w:val="-7"/>
                <w:sz w:val="24"/>
                <w:u w:val="single"/>
                <w:shd w:val="clear" w:color="auto" w:fill="FFFF00"/>
                <w:lang w:val="en-US"/>
              </w:rPr>
              <w:t xml:space="preserve"> </w:t>
            </w:r>
            <w:r>
              <w:rPr>
                <w:b/>
                <w:sz w:val="24"/>
                <w:u w:val="single"/>
                <w:shd w:val="clear" w:color="auto" w:fill="FFFF00"/>
                <w:lang w:val="en-US"/>
              </w:rPr>
              <w:t>di</w:t>
            </w:r>
            <w:r>
              <w:rPr>
                <w:b/>
                <w:spacing w:val="-4"/>
                <w:sz w:val="24"/>
                <w:u w:val="single"/>
                <w:shd w:val="clear" w:color="auto" w:fill="FFFF00"/>
                <w:lang w:val="en-US"/>
              </w:rPr>
              <w:t xml:space="preserve"> </w:t>
            </w:r>
            <w:proofErr w:type="spellStart"/>
            <w:r>
              <w:rPr>
                <w:b/>
                <w:sz w:val="24"/>
                <w:u w:val="single"/>
                <w:shd w:val="clear" w:color="auto" w:fill="FFFF00"/>
                <w:lang w:val="en-US"/>
              </w:rPr>
              <w:t>sviluppo</w:t>
            </w:r>
            <w:proofErr w:type="spellEnd"/>
            <w:r>
              <w:rPr>
                <w:b/>
                <w:spacing w:val="-3"/>
                <w:sz w:val="24"/>
                <w:u w:val="single"/>
                <w:shd w:val="clear" w:color="auto" w:fill="FFFF00"/>
                <w:lang w:val="en-US"/>
              </w:rPr>
              <w:t xml:space="preserve"> </w:t>
            </w:r>
            <w:r>
              <w:rPr>
                <w:b/>
                <w:sz w:val="24"/>
                <w:u w:val="single"/>
                <w:shd w:val="clear" w:color="auto" w:fill="FFFF00"/>
                <w:lang w:val="en-US"/>
              </w:rPr>
              <w:t>e</w:t>
            </w:r>
            <w:r>
              <w:rPr>
                <w:b/>
                <w:spacing w:val="-6"/>
                <w:sz w:val="24"/>
                <w:u w:val="single"/>
                <w:shd w:val="clear" w:color="auto" w:fill="FFFF00"/>
                <w:lang w:val="en-US"/>
              </w:rPr>
              <w:t xml:space="preserve"> </w:t>
            </w:r>
            <w:proofErr w:type="spellStart"/>
            <w:r>
              <w:rPr>
                <w:b/>
                <w:sz w:val="24"/>
                <w:u w:val="single"/>
                <w:shd w:val="clear" w:color="auto" w:fill="FFFF00"/>
                <w:lang w:val="en-US"/>
              </w:rPr>
              <w:t>apprendimento</w:t>
            </w:r>
            <w:proofErr w:type="spellEnd"/>
            <w:r>
              <w:rPr>
                <w:b/>
                <w:spacing w:val="-3"/>
                <w:sz w:val="24"/>
                <w:u w:val="single"/>
                <w:shd w:val="clear" w:color="auto" w:fill="FFFF00"/>
                <w:lang w:val="en-US"/>
              </w:rPr>
              <w:t xml:space="preserve"> </w:t>
            </w:r>
            <w:proofErr w:type="spellStart"/>
            <w:r>
              <w:rPr>
                <w:b/>
                <w:sz w:val="24"/>
                <w:u w:val="single"/>
                <w:shd w:val="clear" w:color="auto" w:fill="FFFF00"/>
                <w:lang w:val="en-US"/>
              </w:rPr>
              <w:t>nella</w:t>
            </w:r>
            <w:proofErr w:type="spellEnd"/>
            <w:r>
              <w:rPr>
                <w:b/>
                <w:spacing w:val="-5"/>
                <w:sz w:val="24"/>
                <w:u w:val="single"/>
                <w:shd w:val="clear" w:color="auto" w:fill="FFFF00"/>
                <w:lang w:val="en-US"/>
              </w:rPr>
              <w:t xml:space="preserve"> </w:t>
            </w:r>
            <w:r>
              <w:rPr>
                <w:b/>
                <w:sz w:val="24"/>
                <w:u w:val="single"/>
                <w:shd w:val="clear" w:color="auto" w:fill="FFFF00"/>
                <w:lang w:val="en-US"/>
              </w:rPr>
              <w:t>Scuola</w:t>
            </w:r>
            <w:r>
              <w:rPr>
                <w:b/>
                <w:spacing w:val="-2"/>
                <w:sz w:val="24"/>
                <w:u w:val="single"/>
                <w:shd w:val="clear" w:color="auto" w:fill="FFFF00"/>
                <w:lang w:val="en-US"/>
              </w:rPr>
              <w:t xml:space="preserve"> </w:t>
            </w:r>
            <w:proofErr w:type="spellStart"/>
            <w:r>
              <w:rPr>
                <w:b/>
                <w:spacing w:val="-2"/>
                <w:sz w:val="24"/>
                <w:u w:val="single"/>
                <w:shd w:val="clear" w:color="auto" w:fill="FFFF00"/>
                <w:lang w:val="en-US"/>
              </w:rPr>
              <w:t>dell'Infanzia</w:t>
            </w:r>
            <w:proofErr w:type="spellEnd"/>
          </w:p>
        </w:tc>
      </w:tr>
      <w:tr w:rsidR="00A27045" w14:paraId="67201B82" w14:textId="77777777">
        <w:trPr>
          <w:trHeight w:val="1407"/>
        </w:trPr>
        <w:tc>
          <w:tcPr>
            <w:tcW w:w="3913" w:type="dxa"/>
            <w:tcBorders>
              <w:top w:val="single" w:sz="18" w:space="0" w:color="E06C09"/>
              <w:left w:val="single" w:sz="18" w:space="0" w:color="E06C09"/>
              <w:bottom w:val="single" w:sz="18" w:space="0" w:color="E26C09"/>
              <w:right w:val="single" w:sz="18" w:space="0" w:color="E06C09"/>
            </w:tcBorders>
            <w:tcMar>
              <w:top w:w="0" w:type="dxa"/>
              <w:left w:w="0" w:type="dxa"/>
              <w:bottom w:w="0" w:type="dxa"/>
              <w:right w:w="0" w:type="dxa"/>
            </w:tcMar>
          </w:tcPr>
          <w:p w14:paraId="0BFCBCE2" w14:textId="77777777" w:rsidR="00A27045" w:rsidRDefault="00000000">
            <w:pPr>
              <w:pStyle w:val="TableParagraph"/>
              <w:spacing w:line="280" w:lineRule="exact"/>
              <w:ind w:left="120"/>
            </w:pPr>
            <w:proofErr w:type="spellStart"/>
            <w:r>
              <w:rPr>
                <w:b/>
                <w:spacing w:val="-2"/>
                <w:sz w:val="24"/>
                <w:shd w:val="clear" w:color="auto" w:fill="FFFF00"/>
                <w:lang w:val="en-US"/>
              </w:rPr>
              <w:t>Priorità</w:t>
            </w:r>
            <w:proofErr w:type="spellEnd"/>
          </w:p>
          <w:p w14:paraId="79E6DC27" w14:textId="77777777" w:rsidR="00A27045" w:rsidRDefault="00000000">
            <w:pPr>
              <w:pStyle w:val="TableParagraph"/>
              <w:spacing w:line="280" w:lineRule="exact"/>
              <w:ind w:left="120"/>
            </w:pPr>
            <w:proofErr w:type="spellStart"/>
            <w:r>
              <w:rPr>
                <w:sz w:val="24"/>
                <w:shd w:val="clear" w:color="auto" w:fill="FFFF00"/>
                <w:lang w:val="en-US"/>
              </w:rPr>
              <w:t>Migliorare</w:t>
            </w:r>
            <w:proofErr w:type="spellEnd"/>
            <w:r>
              <w:rPr>
                <w:spacing w:val="-13"/>
                <w:sz w:val="24"/>
                <w:shd w:val="clear" w:color="auto" w:fill="FFFF00"/>
                <w:lang w:val="en-US"/>
              </w:rPr>
              <w:t xml:space="preserve"> </w:t>
            </w:r>
            <w:r>
              <w:rPr>
                <w:sz w:val="24"/>
                <w:shd w:val="clear" w:color="auto" w:fill="FFFF00"/>
                <w:lang w:val="en-US"/>
              </w:rPr>
              <w:t>la</w:t>
            </w:r>
            <w:r>
              <w:rPr>
                <w:spacing w:val="-13"/>
                <w:sz w:val="24"/>
                <w:shd w:val="clear" w:color="auto" w:fill="FFFF00"/>
                <w:lang w:val="en-US"/>
              </w:rPr>
              <w:t xml:space="preserve"> </w:t>
            </w:r>
            <w:proofErr w:type="spellStart"/>
            <w:r>
              <w:rPr>
                <w:sz w:val="24"/>
                <w:shd w:val="clear" w:color="auto" w:fill="FFFF00"/>
                <w:lang w:val="en-US"/>
              </w:rPr>
              <w:t>competenza</w:t>
            </w:r>
            <w:proofErr w:type="spellEnd"/>
            <w:r>
              <w:rPr>
                <w:spacing w:val="-14"/>
                <w:sz w:val="24"/>
                <w:shd w:val="clear" w:color="auto" w:fill="FFFF00"/>
                <w:lang w:val="en-US"/>
              </w:rPr>
              <w:t xml:space="preserve"> </w:t>
            </w:r>
            <w:proofErr w:type="spellStart"/>
            <w:r>
              <w:rPr>
                <w:sz w:val="24"/>
                <w:shd w:val="clear" w:color="auto" w:fill="FFFF00"/>
                <w:lang w:val="en-US"/>
              </w:rPr>
              <w:t>alfabetica</w:t>
            </w:r>
            <w:proofErr w:type="spellEnd"/>
            <w:r>
              <w:rPr>
                <w:sz w:val="24"/>
                <w:shd w:val="clear" w:color="auto" w:fill="FFFF00"/>
                <w:lang w:val="en-US"/>
              </w:rPr>
              <w:t xml:space="preserve"> </w:t>
            </w:r>
            <w:proofErr w:type="spellStart"/>
            <w:r>
              <w:rPr>
                <w:sz w:val="24"/>
                <w:shd w:val="clear" w:color="auto" w:fill="FFFF00"/>
                <w:lang w:val="en-US"/>
              </w:rPr>
              <w:t>funzionale</w:t>
            </w:r>
            <w:proofErr w:type="spellEnd"/>
            <w:r>
              <w:rPr>
                <w:sz w:val="24"/>
                <w:shd w:val="clear" w:color="auto" w:fill="FFFF00"/>
                <w:lang w:val="en-US"/>
              </w:rPr>
              <w:t xml:space="preserve"> e</w:t>
            </w:r>
            <w:r>
              <w:rPr>
                <w:spacing w:val="40"/>
                <w:sz w:val="24"/>
                <w:shd w:val="clear" w:color="auto" w:fill="FFFF00"/>
                <w:lang w:val="en-US"/>
              </w:rPr>
              <w:t xml:space="preserve"> </w:t>
            </w:r>
            <w:proofErr w:type="spellStart"/>
            <w:r>
              <w:rPr>
                <w:sz w:val="24"/>
                <w:shd w:val="clear" w:color="auto" w:fill="FFFF00"/>
                <w:lang w:val="en-US"/>
              </w:rPr>
              <w:t>tendere</w:t>
            </w:r>
            <w:proofErr w:type="spellEnd"/>
            <w:r>
              <w:rPr>
                <w:sz w:val="24"/>
                <w:shd w:val="clear" w:color="auto" w:fill="FFFF00"/>
                <w:lang w:val="en-US"/>
              </w:rPr>
              <w:t xml:space="preserve"> ad </w:t>
            </w:r>
            <w:proofErr w:type="spellStart"/>
            <w:r>
              <w:rPr>
                <w:sz w:val="24"/>
                <w:shd w:val="clear" w:color="auto" w:fill="FFFF00"/>
                <w:lang w:val="en-US"/>
              </w:rPr>
              <w:t>una</w:t>
            </w:r>
            <w:proofErr w:type="spellEnd"/>
            <w:r>
              <w:rPr>
                <w:sz w:val="24"/>
                <w:shd w:val="clear" w:color="auto" w:fill="FFFF00"/>
                <w:lang w:val="en-US"/>
              </w:rPr>
              <w:t xml:space="preserve"> </w:t>
            </w:r>
            <w:proofErr w:type="spellStart"/>
            <w:r>
              <w:rPr>
                <w:sz w:val="24"/>
                <w:shd w:val="clear" w:color="auto" w:fill="FFFF00"/>
                <w:lang w:val="en-US"/>
              </w:rPr>
              <w:t>maggiore</w:t>
            </w:r>
            <w:proofErr w:type="spellEnd"/>
            <w:r>
              <w:rPr>
                <w:sz w:val="24"/>
                <w:shd w:val="clear" w:color="auto" w:fill="FFFF00"/>
                <w:lang w:val="en-US"/>
              </w:rPr>
              <w:t xml:space="preserve"> </w:t>
            </w:r>
            <w:proofErr w:type="spellStart"/>
            <w:r>
              <w:rPr>
                <w:sz w:val="24"/>
                <w:shd w:val="clear" w:color="auto" w:fill="FFFF00"/>
                <w:lang w:val="en-US"/>
              </w:rPr>
              <w:t>padronanza</w:t>
            </w:r>
            <w:proofErr w:type="spellEnd"/>
            <w:r>
              <w:rPr>
                <w:sz w:val="24"/>
                <w:shd w:val="clear" w:color="auto" w:fill="FFFF00"/>
                <w:lang w:val="en-US"/>
              </w:rPr>
              <w:t xml:space="preserve"> della lingua </w:t>
            </w:r>
            <w:proofErr w:type="spellStart"/>
            <w:r>
              <w:rPr>
                <w:spacing w:val="-2"/>
                <w:sz w:val="24"/>
                <w:shd w:val="clear" w:color="auto" w:fill="FFFF00"/>
                <w:lang w:val="en-US"/>
              </w:rPr>
              <w:t>italiana</w:t>
            </w:r>
            <w:proofErr w:type="spellEnd"/>
            <w:r>
              <w:rPr>
                <w:spacing w:val="-2"/>
                <w:sz w:val="24"/>
                <w:shd w:val="clear" w:color="auto" w:fill="FFFF00"/>
                <w:lang w:val="en-US"/>
              </w:rPr>
              <w:t>.</w:t>
            </w:r>
          </w:p>
        </w:tc>
        <w:tc>
          <w:tcPr>
            <w:tcW w:w="5872" w:type="dxa"/>
            <w:tcBorders>
              <w:top w:val="single" w:sz="18" w:space="0" w:color="E06C09"/>
              <w:left w:val="single" w:sz="18" w:space="0" w:color="E06C09"/>
              <w:bottom w:val="single" w:sz="18" w:space="0" w:color="E26C09"/>
              <w:right w:val="single" w:sz="18" w:space="0" w:color="E06C09"/>
            </w:tcBorders>
            <w:tcMar>
              <w:top w:w="0" w:type="dxa"/>
              <w:left w:w="0" w:type="dxa"/>
              <w:bottom w:w="0" w:type="dxa"/>
              <w:right w:w="0" w:type="dxa"/>
            </w:tcMar>
          </w:tcPr>
          <w:p w14:paraId="2898AAE5" w14:textId="77777777" w:rsidR="00A27045" w:rsidRDefault="00000000">
            <w:pPr>
              <w:pStyle w:val="TableParagraph"/>
              <w:spacing w:line="280" w:lineRule="exact"/>
              <w:ind w:left="38"/>
            </w:pPr>
            <w:proofErr w:type="spellStart"/>
            <w:r>
              <w:rPr>
                <w:b/>
                <w:spacing w:val="-2"/>
                <w:sz w:val="24"/>
                <w:shd w:val="clear" w:color="auto" w:fill="FFFF00"/>
                <w:lang w:val="en-US"/>
              </w:rPr>
              <w:t>Traguardo</w:t>
            </w:r>
            <w:proofErr w:type="spellEnd"/>
          </w:p>
          <w:p w14:paraId="03E0EE3C" w14:textId="77777777" w:rsidR="00A27045" w:rsidRDefault="00000000">
            <w:pPr>
              <w:pStyle w:val="TableParagraph"/>
              <w:spacing w:line="280" w:lineRule="exact"/>
              <w:ind w:left="38" w:right="113"/>
            </w:pPr>
            <w:proofErr w:type="spellStart"/>
            <w:r>
              <w:rPr>
                <w:sz w:val="24"/>
                <w:shd w:val="clear" w:color="auto" w:fill="FFFF00"/>
                <w:lang w:val="en-US"/>
              </w:rPr>
              <w:t>Sviluppo</w:t>
            </w:r>
            <w:proofErr w:type="spellEnd"/>
            <w:r>
              <w:rPr>
                <w:sz w:val="24"/>
                <w:shd w:val="clear" w:color="auto" w:fill="FFFF00"/>
                <w:lang w:val="en-US"/>
              </w:rPr>
              <w:t xml:space="preserve"> delle </w:t>
            </w:r>
            <w:proofErr w:type="spellStart"/>
            <w:r>
              <w:rPr>
                <w:sz w:val="24"/>
                <w:shd w:val="clear" w:color="auto" w:fill="FFFF00"/>
                <w:lang w:val="en-US"/>
              </w:rPr>
              <w:t>competenze</w:t>
            </w:r>
            <w:proofErr w:type="spellEnd"/>
            <w:r>
              <w:rPr>
                <w:sz w:val="24"/>
                <w:shd w:val="clear" w:color="auto" w:fill="FFFF00"/>
                <w:lang w:val="en-US"/>
              </w:rPr>
              <w:t xml:space="preserve"> </w:t>
            </w:r>
            <w:proofErr w:type="spellStart"/>
            <w:r>
              <w:rPr>
                <w:sz w:val="24"/>
                <w:shd w:val="clear" w:color="auto" w:fill="FFFF00"/>
                <w:lang w:val="en-US"/>
              </w:rPr>
              <w:t>comunicative</w:t>
            </w:r>
            <w:proofErr w:type="spellEnd"/>
            <w:r>
              <w:rPr>
                <w:sz w:val="24"/>
                <w:shd w:val="clear" w:color="auto" w:fill="FFFF00"/>
                <w:lang w:val="en-US"/>
              </w:rPr>
              <w:t xml:space="preserve"> e </w:t>
            </w:r>
            <w:proofErr w:type="spellStart"/>
            <w:r>
              <w:rPr>
                <w:sz w:val="24"/>
                <w:shd w:val="clear" w:color="auto" w:fill="FFFF00"/>
                <w:lang w:val="en-US"/>
              </w:rPr>
              <w:t>linguistiche</w:t>
            </w:r>
            <w:proofErr w:type="spellEnd"/>
            <w:r>
              <w:rPr>
                <w:sz w:val="24"/>
                <w:shd w:val="clear" w:color="auto" w:fill="FFFF00"/>
                <w:lang w:val="en-US"/>
              </w:rPr>
              <w:t xml:space="preserve"> </w:t>
            </w:r>
            <w:proofErr w:type="spellStart"/>
            <w:r>
              <w:rPr>
                <w:sz w:val="24"/>
                <w:shd w:val="clear" w:color="auto" w:fill="FFFF00"/>
                <w:lang w:val="en-US"/>
              </w:rPr>
              <w:t>fondamentali</w:t>
            </w:r>
            <w:proofErr w:type="spellEnd"/>
            <w:r>
              <w:rPr>
                <w:sz w:val="24"/>
                <w:shd w:val="clear" w:color="auto" w:fill="FFFF00"/>
                <w:lang w:val="en-US"/>
              </w:rPr>
              <w:t xml:space="preserve"> </w:t>
            </w:r>
            <w:proofErr w:type="spellStart"/>
            <w:r>
              <w:rPr>
                <w:sz w:val="24"/>
                <w:shd w:val="clear" w:color="auto" w:fill="FFFF00"/>
                <w:lang w:val="en-US"/>
              </w:rPr>
              <w:t>che</w:t>
            </w:r>
            <w:proofErr w:type="spellEnd"/>
            <w:r>
              <w:rPr>
                <w:sz w:val="24"/>
                <w:shd w:val="clear" w:color="auto" w:fill="FFFF00"/>
                <w:lang w:val="en-US"/>
              </w:rPr>
              <w:t xml:space="preserve"> </w:t>
            </w:r>
            <w:proofErr w:type="spellStart"/>
            <w:r>
              <w:rPr>
                <w:sz w:val="24"/>
                <w:shd w:val="clear" w:color="auto" w:fill="FFFF00"/>
                <w:lang w:val="en-US"/>
              </w:rPr>
              <w:t>precedono</w:t>
            </w:r>
            <w:proofErr w:type="spellEnd"/>
            <w:r>
              <w:rPr>
                <w:sz w:val="24"/>
                <w:shd w:val="clear" w:color="auto" w:fill="FFFF00"/>
                <w:lang w:val="en-US"/>
              </w:rPr>
              <w:t xml:space="preserve"> e </w:t>
            </w:r>
            <w:proofErr w:type="spellStart"/>
            <w:r>
              <w:rPr>
                <w:sz w:val="24"/>
                <w:shd w:val="clear" w:color="auto" w:fill="FFFF00"/>
                <w:lang w:val="en-US"/>
              </w:rPr>
              <w:t>preparano</w:t>
            </w:r>
            <w:proofErr w:type="spellEnd"/>
            <w:r>
              <w:rPr>
                <w:spacing w:val="-10"/>
                <w:sz w:val="24"/>
                <w:shd w:val="clear" w:color="auto" w:fill="FFFF00"/>
                <w:lang w:val="en-US"/>
              </w:rPr>
              <w:t xml:space="preserve"> </w:t>
            </w:r>
            <w:proofErr w:type="spellStart"/>
            <w:r>
              <w:rPr>
                <w:sz w:val="24"/>
                <w:shd w:val="clear" w:color="auto" w:fill="FFFF00"/>
                <w:lang w:val="en-US"/>
              </w:rPr>
              <w:t>l'approccio</w:t>
            </w:r>
            <w:proofErr w:type="spellEnd"/>
            <w:r>
              <w:rPr>
                <w:spacing w:val="-10"/>
                <w:sz w:val="24"/>
                <w:shd w:val="clear" w:color="auto" w:fill="FFFF00"/>
                <w:lang w:val="en-US"/>
              </w:rPr>
              <w:t xml:space="preserve"> </w:t>
            </w:r>
            <w:proofErr w:type="spellStart"/>
            <w:r>
              <w:rPr>
                <w:sz w:val="24"/>
                <w:shd w:val="clear" w:color="auto" w:fill="FFFF00"/>
                <w:lang w:val="en-US"/>
              </w:rPr>
              <w:t>formale</w:t>
            </w:r>
            <w:proofErr w:type="spellEnd"/>
            <w:r>
              <w:rPr>
                <w:spacing w:val="-10"/>
                <w:sz w:val="24"/>
                <w:shd w:val="clear" w:color="auto" w:fill="FFFF00"/>
                <w:lang w:val="en-US"/>
              </w:rPr>
              <w:t xml:space="preserve"> </w:t>
            </w:r>
            <w:r>
              <w:rPr>
                <w:sz w:val="24"/>
                <w:shd w:val="clear" w:color="auto" w:fill="FFFF00"/>
                <w:lang w:val="en-US"/>
              </w:rPr>
              <w:t>alla</w:t>
            </w:r>
            <w:r>
              <w:rPr>
                <w:spacing w:val="-11"/>
                <w:sz w:val="24"/>
                <w:shd w:val="clear" w:color="auto" w:fill="FFFF00"/>
                <w:lang w:val="en-US"/>
              </w:rPr>
              <w:t xml:space="preserve"> </w:t>
            </w:r>
            <w:proofErr w:type="spellStart"/>
            <w:r>
              <w:rPr>
                <w:sz w:val="24"/>
                <w:shd w:val="clear" w:color="auto" w:fill="FFFF00"/>
                <w:lang w:val="en-US"/>
              </w:rPr>
              <w:t>letto-scrittura</w:t>
            </w:r>
            <w:proofErr w:type="spellEnd"/>
            <w:r>
              <w:rPr>
                <w:sz w:val="24"/>
                <w:shd w:val="clear" w:color="auto" w:fill="FFFF00"/>
                <w:lang w:val="en-US"/>
              </w:rPr>
              <w:t xml:space="preserve">, come </w:t>
            </w:r>
            <w:proofErr w:type="spellStart"/>
            <w:r>
              <w:rPr>
                <w:sz w:val="24"/>
                <w:shd w:val="clear" w:color="auto" w:fill="FFFF00"/>
                <w:lang w:val="en-US"/>
              </w:rPr>
              <w:t>previsto</w:t>
            </w:r>
            <w:proofErr w:type="spellEnd"/>
            <w:r>
              <w:rPr>
                <w:sz w:val="24"/>
                <w:shd w:val="clear" w:color="auto" w:fill="FFFF00"/>
                <w:lang w:val="en-US"/>
              </w:rPr>
              <w:t xml:space="preserve"> </w:t>
            </w:r>
            <w:proofErr w:type="spellStart"/>
            <w:r>
              <w:rPr>
                <w:sz w:val="24"/>
                <w:shd w:val="clear" w:color="auto" w:fill="FFFF00"/>
                <w:lang w:val="en-US"/>
              </w:rPr>
              <w:t>dalle</w:t>
            </w:r>
            <w:proofErr w:type="spellEnd"/>
            <w:r>
              <w:rPr>
                <w:sz w:val="24"/>
                <w:shd w:val="clear" w:color="auto" w:fill="FFFF00"/>
                <w:lang w:val="en-US"/>
              </w:rPr>
              <w:t xml:space="preserve"> </w:t>
            </w:r>
            <w:proofErr w:type="spellStart"/>
            <w:r>
              <w:rPr>
                <w:sz w:val="24"/>
                <w:shd w:val="clear" w:color="auto" w:fill="FFFF00"/>
                <w:lang w:val="en-US"/>
              </w:rPr>
              <w:t>Indicazioni</w:t>
            </w:r>
            <w:proofErr w:type="spellEnd"/>
            <w:r>
              <w:rPr>
                <w:sz w:val="24"/>
                <w:shd w:val="clear" w:color="auto" w:fill="FFFF00"/>
                <w:lang w:val="en-US"/>
              </w:rPr>
              <w:t xml:space="preserve"> </w:t>
            </w:r>
            <w:proofErr w:type="spellStart"/>
            <w:r>
              <w:rPr>
                <w:sz w:val="24"/>
                <w:shd w:val="clear" w:color="auto" w:fill="FFFF00"/>
                <w:lang w:val="en-US"/>
              </w:rPr>
              <w:t>Nazionali</w:t>
            </w:r>
            <w:proofErr w:type="spellEnd"/>
            <w:r>
              <w:rPr>
                <w:sz w:val="24"/>
                <w:shd w:val="clear" w:color="auto" w:fill="FFFF00"/>
                <w:lang w:val="en-US"/>
              </w:rPr>
              <w:t>.</w:t>
            </w:r>
          </w:p>
        </w:tc>
      </w:tr>
    </w:tbl>
    <w:p w14:paraId="55CC2E68" w14:textId="77777777" w:rsidR="00A27045" w:rsidRDefault="00A27045">
      <w:pPr>
        <w:pStyle w:val="Corpotesto"/>
        <w:spacing w:before="48"/>
        <w:rPr>
          <w:b/>
          <w:sz w:val="20"/>
        </w:rPr>
      </w:pPr>
    </w:p>
    <w:tbl>
      <w:tblPr>
        <w:tblW w:w="9784" w:type="dxa"/>
        <w:tblInd w:w="119" w:type="dxa"/>
        <w:tblLayout w:type="fixed"/>
        <w:tblCellMar>
          <w:left w:w="10" w:type="dxa"/>
          <w:right w:w="10" w:type="dxa"/>
        </w:tblCellMar>
        <w:tblLook w:val="04A0" w:firstRow="1" w:lastRow="0" w:firstColumn="1" w:lastColumn="0" w:noHBand="0" w:noVBand="1"/>
      </w:tblPr>
      <w:tblGrid>
        <w:gridCol w:w="3969"/>
        <w:gridCol w:w="5815"/>
      </w:tblGrid>
      <w:tr w:rsidR="00A27045" w14:paraId="19618023" w14:textId="77777777">
        <w:trPr>
          <w:trHeight w:val="281"/>
        </w:trPr>
        <w:tc>
          <w:tcPr>
            <w:tcW w:w="9784" w:type="dxa"/>
            <w:gridSpan w:val="2"/>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151D2001" w14:textId="77777777" w:rsidR="00A27045" w:rsidRDefault="00000000">
            <w:pPr>
              <w:pStyle w:val="TableParagraph"/>
              <w:spacing w:line="261" w:lineRule="exact"/>
              <w:ind w:left="253"/>
              <w:jc w:val="center"/>
            </w:pPr>
            <w:r>
              <w:rPr>
                <w:b/>
                <w:sz w:val="24"/>
                <w:shd w:val="clear" w:color="auto" w:fill="FFFF00"/>
                <w:lang w:val="en-US"/>
              </w:rPr>
              <w:t>RISULTATI</w:t>
            </w:r>
            <w:r>
              <w:rPr>
                <w:b/>
                <w:spacing w:val="-11"/>
                <w:sz w:val="24"/>
                <w:shd w:val="clear" w:color="auto" w:fill="FFFF00"/>
                <w:lang w:val="en-US"/>
              </w:rPr>
              <w:t xml:space="preserve"> </w:t>
            </w:r>
            <w:r>
              <w:rPr>
                <w:b/>
                <w:spacing w:val="-2"/>
                <w:sz w:val="24"/>
                <w:shd w:val="clear" w:color="auto" w:fill="FFFF00"/>
                <w:lang w:val="en-US"/>
              </w:rPr>
              <w:t>SCOLASTICI</w:t>
            </w:r>
          </w:p>
        </w:tc>
      </w:tr>
      <w:tr w:rsidR="00A27045" w14:paraId="1AC39931" w14:textId="77777777">
        <w:trPr>
          <w:trHeight w:val="281"/>
        </w:trPr>
        <w:tc>
          <w:tcPr>
            <w:tcW w:w="3969" w:type="dxa"/>
            <w:tcBorders>
              <w:top w:val="single" w:sz="18" w:space="0" w:color="E06C09"/>
              <w:left w:val="single" w:sz="18" w:space="0" w:color="E06C09"/>
              <w:bottom w:val="single" w:sz="12" w:space="0" w:color="ED7D31"/>
              <w:right w:val="single" w:sz="18" w:space="0" w:color="E06C09"/>
            </w:tcBorders>
            <w:tcMar>
              <w:top w:w="0" w:type="dxa"/>
              <w:left w:w="0" w:type="dxa"/>
              <w:bottom w:w="0" w:type="dxa"/>
              <w:right w:w="0" w:type="dxa"/>
            </w:tcMar>
          </w:tcPr>
          <w:p w14:paraId="4C7D73EA" w14:textId="77777777" w:rsidR="00A27045" w:rsidRDefault="00000000">
            <w:pPr>
              <w:pStyle w:val="TableParagraph"/>
              <w:spacing w:line="261" w:lineRule="exact"/>
              <w:ind w:left="120"/>
            </w:pPr>
            <w:proofErr w:type="spellStart"/>
            <w:r>
              <w:rPr>
                <w:b/>
                <w:spacing w:val="-2"/>
                <w:sz w:val="24"/>
                <w:shd w:val="clear" w:color="auto" w:fill="FFFF00"/>
                <w:lang w:val="en-US"/>
              </w:rPr>
              <w:t>Priorità</w:t>
            </w:r>
            <w:proofErr w:type="spellEnd"/>
            <w:r>
              <w:rPr>
                <w:sz w:val="24"/>
                <w:shd w:val="clear" w:color="auto" w:fill="FFFF00"/>
                <w:lang w:val="en-US"/>
              </w:rPr>
              <w:t xml:space="preserve"> </w:t>
            </w:r>
          </w:p>
          <w:p w14:paraId="03D4B081" w14:textId="77777777" w:rsidR="00A27045" w:rsidRDefault="00000000">
            <w:pPr>
              <w:pStyle w:val="TableParagraph"/>
              <w:spacing w:line="261" w:lineRule="exact"/>
              <w:ind w:left="120"/>
            </w:pPr>
            <w:proofErr w:type="spellStart"/>
            <w:r>
              <w:rPr>
                <w:sz w:val="24"/>
                <w:shd w:val="clear" w:color="auto" w:fill="FFFF00"/>
                <w:lang w:val="en-US"/>
              </w:rPr>
              <w:t>Migliorare</w:t>
            </w:r>
            <w:proofErr w:type="spellEnd"/>
            <w:r>
              <w:rPr>
                <w:spacing w:val="-3"/>
                <w:sz w:val="24"/>
                <w:shd w:val="clear" w:color="auto" w:fill="FFFF00"/>
                <w:lang w:val="en-US"/>
              </w:rPr>
              <w:t xml:space="preserve"> </w:t>
            </w:r>
            <w:proofErr w:type="spellStart"/>
            <w:r>
              <w:rPr>
                <w:sz w:val="24"/>
                <w:shd w:val="clear" w:color="auto" w:fill="FFFF00"/>
                <w:lang w:val="en-US"/>
              </w:rPr>
              <w:t>i</w:t>
            </w:r>
            <w:proofErr w:type="spellEnd"/>
            <w:r>
              <w:rPr>
                <w:spacing w:val="-2"/>
                <w:sz w:val="24"/>
                <w:shd w:val="clear" w:color="auto" w:fill="FFFF00"/>
                <w:lang w:val="en-US"/>
              </w:rPr>
              <w:t xml:space="preserve"> </w:t>
            </w:r>
            <w:proofErr w:type="spellStart"/>
            <w:r>
              <w:rPr>
                <w:spacing w:val="-2"/>
                <w:sz w:val="24"/>
                <w:shd w:val="clear" w:color="auto" w:fill="FFFF00"/>
                <w:lang w:val="en-US"/>
              </w:rPr>
              <w:t>risultati</w:t>
            </w:r>
            <w:proofErr w:type="spellEnd"/>
            <w:r>
              <w:rPr>
                <w:sz w:val="24"/>
                <w:shd w:val="clear" w:color="auto" w:fill="FFFF00"/>
                <w:lang w:val="en-US"/>
              </w:rPr>
              <w:t xml:space="preserve"> </w:t>
            </w:r>
            <w:proofErr w:type="spellStart"/>
            <w:r>
              <w:rPr>
                <w:sz w:val="24"/>
                <w:shd w:val="clear" w:color="auto" w:fill="FFFF00"/>
                <w:lang w:val="en-US"/>
              </w:rPr>
              <w:t>scolastici</w:t>
            </w:r>
            <w:proofErr w:type="spellEnd"/>
            <w:r>
              <w:rPr>
                <w:spacing w:val="-5"/>
                <w:sz w:val="24"/>
                <w:shd w:val="clear" w:color="auto" w:fill="FFFF00"/>
                <w:lang w:val="en-US"/>
              </w:rPr>
              <w:t xml:space="preserve"> </w:t>
            </w:r>
            <w:r>
              <w:rPr>
                <w:sz w:val="24"/>
                <w:shd w:val="clear" w:color="auto" w:fill="FFFF00"/>
                <w:lang w:val="en-US"/>
              </w:rPr>
              <w:t>di</w:t>
            </w:r>
            <w:r>
              <w:rPr>
                <w:spacing w:val="-4"/>
                <w:sz w:val="24"/>
                <w:shd w:val="clear" w:color="auto" w:fill="FFFF00"/>
                <w:lang w:val="en-US"/>
              </w:rPr>
              <w:t xml:space="preserve"> </w:t>
            </w:r>
            <w:r>
              <w:rPr>
                <w:spacing w:val="-2"/>
                <w:sz w:val="24"/>
                <w:shd w:val="clear" w:color="auto" w:fill="FFFF00"/>
                <w:lang w:val="en-US"/>
              </w:rPr>
              <w:t>Italiano,</w:t>
            </w:r>
            <w:r>
              <w:rPr>
                <w:sz w:val="24"/>
                <w:shd w:val="clear" w:color="auto" w:fill="FFFF00"/>
                <w:lang w:val="en-US"/>
              </w:rPr>
              <w:t xml:space="preserve"> </w:t>
            </w:r>
            <w:proofErr w:type="spellStart"/>
            <w:r>
              <w:rPr>
                <w:sz w:val="24"/>
                <w:shd w:val="clear" w:color="auto" w:fill="FFFF00"/>
                <w:lang w:val="en-US"/>
              </w:rPr>
              <w:t>Matematica</w:t>
            </w:r>
            <w:proofErr w:type="spellEnd"/>
            <w:r>
              <w:rPr>
                <w:spacing w:val="-14"/>
                <w:sz w:val="24"/>
                <w:shd w:val="clear" w:color="auto" w:fill="FFFF00"/>
                <w:lang w:val="en-US"/>
              </w:rPr>
              <w:t xml:space="preserve"> </w:t>
            </w:r>
            <w:r>
              <w:rPr>
                <w:sz w:val="24"/>
                <w:shd w:val="clear" w:color="auto" w:fill="FFFF00"/>
                <w:lang w:val="en-US"/>
              </w:rPr>
              <w:t>e</w:t>
            </w:r>
            <w:r>
              <w:rPr>
                <w:spacing w:val="-13"/>
                <w:sz w:val="24"/>
                <w:shd w:val="clear" w:color="auto" w:fill="FFFF00"/>
                <w:lang w:val="en-US"/>
              </w:rPr>
              <w:t xml:space="preserve"> </w:t>
            </w:r>
            <w:r>
              <w:rPr>
                <w:sz w:val="24"/>
                <w:shd w:val="clear" w:color="auto" w:fill="FFFF00"/>
                <w:lang w:val="en-US"/>
              </w:rPr>
              <w:t>Inglese</w:t>
            </w:r>
            <w:r>
              <w:rPr>
                <w:spacing w:val="-2"/>
                <w:sz w:val="24"/>
                <w:shd w:val="clear" w:color="auto" w:fill="FFFF00"/>
                <w:lang w:val="en-US"/>
              </w:rPr>
              <w:t xml:space="preserve"> Listening</w:t>
            </w:r>
          </w:p>
        </w:tc>
        <w:tc>
          <w:tcPr>
            <w:tcW w:w="5815" w:type="dxa"/>
            <w:tcBorders>
              <w:top w:val="single" w:sz="18" w:space="0" w:color="E06C09"/>
              <w:left w:val="single" w:sz="18" w:space="0" w:color="E06C09"/>
              <w:bottom w:val="single" w:sz="12" w:space="0" w:color="ED7D31"/>
              <w:right w:val="single" w:sz="18" w:space="0" w:color="E06C09"/>
            </w:tcBorders>
            <w:tcMar>
              <w:top w:w="0" w:type="dxa"/>
              <w:left w:w="0" w:type="dxa"/>
              <w:bottom w:w="0" w:type="dxa"/>
              <w:right w:w="0" w:type="dxa"/>
            </w:tcMar>
          </w:tcPr>
          <w:p w14:paraId="1183E5D6" w14:textId="77777777" w:rsidR="00A27045" w:rsidRDefault="00000000">
            <w:pPr>
              <w:pStyle w:val="TableParagraph"/>
              <w:spacing w:line="261" w:lineRule="exact"/>
              <w:ind w:left="125"/>
              <w:rPr>
                <w:b/>
                <w:spacing w:val="-2"/>
                <w:sz w:val="24"/>
                <w:shd w:val="clear" w:color="auto" w:fill="FFFF00"/>
                <w:lang w:val="en-US"/>
              </w:rPr>
            </w:pPr>
            <w:proofErr w:type="spellStart"/>
            <w:r>
              <w:rPr>
                <w:b/>
                <w:spacing w:val="-2"/>
                <w:sz w:val="24"/>
                <w:shd w:val="clear" w:color="auto" w:fill="FFFF00"/>
                <w:lang w:val="en-US"/>
              </w:rPr>
              <w:t>Traguardo</w:t>
            </w:r>
            <w:proofErr w:type="spellEnd"/>
          </w:p>
          <w:p w14:paraId="0C14F339" w14:textId="77777777" w:rsidR="00A27045" w:rsidRDefault="00000000">
            <w:pPr>
              <w:pStyle w:val="TableParagraph"/>
              <w:spacing w:line="261" w:lineRule="exact"/>
              <w:ind w:left="125"/>
            </w:pPr>
            <w:proofErr w:type="spellStart"/>
            <w:r>
              <w:rPr>
                <w:sz w:val="24"/>
                <w:shd w:val="clear" w:color="auto" w:fill="FFFF00"/>
                <w:lang w:val="en-US"/>
              </w:rPr>
              <w:t>Aumento</w:t>
            </w:r>
            <w:proofErr w:type="spellEnd"/>
            <w:r>
              <w:rPr>
                <w:spacing w:val="-3"/>
                <w:sz w:val="24"/>
                <w:shd w:val="clear" w:color="auto" w:fill="FFFF00"/>
                <w:lang w:val="en-US"/>
              </w:rPr>
              <w:t xml:space="preserve"> </w:t>
            </w:r>
            <w:r>
              <w:rPr>
                <w:sz w:val="24"/>
                <w:shd w:val="clear" w:color="auto" w:fill="FFFF00"/>
                <w:lang w:val="en-US"/>
              </w:rPr>
              <w:t>della</w:t>
            </w:r>
            <w:r>
              <w:rPr>
                <w:spacing w:val="-3"/>
                <w:sz w:val="24"/>
                <w:shd w:val="clear" w:color="auto" w:fill="FFFF00"/>
                <w:lang w:val="en-US"/>
              </w:rPr>
              <w:t xml:space="preserve"> </w:t>
            </w:r>
            <w:proofErr w:type="spellStart"/>
            <w:r>
              <w:rPr>
                <w:sz w:val="24"/>
                <w:shd w:val="clear" w:color="auto" w:fill="FFFF00"/>
                <w:lang w:val="en-US"/>
              </w:rPr>
              <w:t>percentuale</w:t>
            </w:r>
            <w:proofErr w:type="spellEnd"/>
            <w:r>
              <w:rPr>
                <w:spacing w:val="-2"/>
                <w:sz w:val="24"/>
                <w:shd w:val="clear" w:color="auto" w:fill="FFFF00"/>
                <w:lang w:val="en-US"/>
              </w:rPr>
              <w:t xml:space="preserve"> </w:t>
            </w:r>
            <w:r>
              <w:rPr>
                <w:sz w:val="24"/>
                <w:shd w:val="clear" w:color="auto" w:fill="FFFF00"/>
                <w:lang w:val="en-US"/>
              </w:rPr>
              <w:t>degli</w:t>
            </w:r>
            <w:r>
              <w:rPr>
                <w:spacing w:val="-3"/>
                <w:sz w:val="24"/>
                <w:shd w:val="clear" w:color="auto" w:fill="FFFF00"/>
                <w:lang w:val="en-US"/>
              </w:rPr>
              <w:t xml:space="preserve"> </w:t>
            </w:r>
            <w:proofErr w:type="spellStart"/>
            <w:r>
              <w:rPr>
                <w:sz w:val="24"/>
                <w:shd w:val="clear" w:color="auto" w:fill="FFFF00"/>
                <w:lang w:val="en-US"/>
              </w:rPr>
              <w:t>studenti</w:t>
            </w:r>
            <w:proofErr w:type="spellEnd"/>
            <w:r>
              <w:rPr>
                <w:spacing w:val="-2"/>
                <w:sz w:val="24"/>
                <w:shd w:val="clear" w:color="auto" w:fill="FFFF00"/>
                <w:lang w:val="en-US"/>
              </w:rPr>
              <w:t xml:space="preserve"> </w:t>
            </w:r>
            <w:r>
              <w:rPr>
                <w:sz w:val="24"/>
                <w:shd w:val="clear" w:color="auto" w:fill="FFFF00"/>
                <w:lang w:val="en-US"/>
              </w:rPr>
              <w:t>e</w:t>
            </w:r>
            <w:r>
              <w:rPr>
                <w:spacing w:val="-2"/>
                <w:sz w:val="24"/>
                <w:shd w:val="clear" w:color="auto" w:fill="FFFF00"/>
                <w:lang w:val="en-US"/>
              </w:rPr>
              <w:t xml:space="preserve"> </w:t>
            </w:r>
            <w:r>
              <w:rPr>
                <w:spacing w:val="-4"/>
                <w:sz w:val="24"/>
                <w:shd w:val="clear" w:color="auto" w:fill="FFFF00"/>
                <w:lang w:val="en-US"/>
              </w:rPr>
              <w:t>delle</w:t>
            </w:r>
            <w:r>
              <w:rPr>
                <w:sz w:val="24"/>
                <w:shd w:val="clear" w:color="auto" w:fill="FFFF00"/>
                <w:lang w:val="en-US"/>
              </w:rPr>
              <w:t xml:space="preserve"> </w:t>
            </w:r>
            <w:proofErr w:type="spellStart"/>
            <w:r>
              <w:rPr>
                <w:sz w:val="24"/>
                <w:shd w:val="clear" w:color="auto" w:fill="FFFF00"/>
                <w:lang w:val="en-US"/>
              </w:rPr>
              <w:t>studentesse</w:t>
            </w:r>
            <w:proofErr w:type="spellEnd"/>
            <w:r>
              <w:rPr>
                <w:spacing w:val="-2"/>
                <w:sz w:val="24"/>
                <w:shd w:val="clear" w:color="auto" w:fill="FFFF00"/>
                <w:lang w:val="en-US"/>
              </w:rPr>
              <w:t xml:space="preserve"> </w:t>
            </w:r>
            <w:proofErr w:type="spellStart"/>
            <w:r>
              <w:rPr>
                <w:sz w:val="24"/>
                <w:shd w:val="clear" w:color="auto" w:fill="FFFF00"/>
                <w:lang w:val="en-US"/>
              </w:rPr>
              <w:t>che</w:t>
            </w:r>
            <w:proofErr w:type="spellEnd"/>
            <w:r>
              <w:rPr>
                <w:spacing w:val="-1"/>
                <w:sz w:val="24"/>
                <w:shd w:val="clear" w:color="auto" w:fill="FFFF00"/>
                <w:lang w:val="en-US"/>
              </w:rPr>
              <w:t xml:space="preserve"> </w:t>
            </w:r>
            <w:proofErr w:type="spellStart"/>
            <w:r>
              <w:rPr>
                <w:sz w:val="24"/>
                <w:shd w:val="clear" w:color="auto" w:fill="FFFF00"/>
                <w:lang w:val="en-US"/>
              </w:rPr>
              <w:t>si</w:t>
            </w:r>
            <w:proofErr w:type="spellEnd"/>
            <w:r>
              <w:rPr>
                <w:spacing w:val="-3"/>
                <w:sz w:val="24"/>
                <w:shd w:val="clear" w:color="auto" w:fill="FFFF00"/>
                <w:lang w:val="en-US"/>
              </w:rPr>
              <w:t xml:space="preserve"> </w:t>
            </w:r>
            <w:proofErr w:type="spellStart"/>
            <w:r>
              <w:rPr>
                <w:sz w:val="24"/>
                <w:shd w:val="clear" w:color="auto" w:fill="FFFF00"/>
                <w:lang w:val="en-US"/>
              </w:rPr>
              <w:t>attesta</w:t>
            </w:r>
            <w:proofErr w:type="spellEnd"/>
            <w:r>
              <w:rPr>
                <w:spacing w:val="-1"/>
                <w:sz w:val="24"/>
                <w:shd w:val="clear" w:color="auto" w:fill="FFFF00"/>
                <w:lang w:val="en-US"/>
              </w:rPr>
              <w:t xml:space="preserve"> </w:t>
            </w:r>
            <w:proofErr w:type="spellStart"/>
            <w:r>
              <w:rPr>
                <w:sz w:val="24"/>
                <w:shd w:val="clear" w:color="auto" w:fill="FFFF00"/>
                <w:lang w:val="en-US"/>
              </w:rPr>
              <w:t>nelle</w:t>
            </w:r>
            <w:proofErr w:type="spellEnd"/>
            <w:r>
              <w:rPr>
                <w:spacing w:val="-1"/>
                <w:sz w:val="24"/>
                <w:shd w:val="clear" w:color="auto" w:fill="FFFF00"/>
                <w:lang w:val="en-US"/>
              </w:rPr>
              <w:t xml:space="preserve"> </w:t>
            </w:r>
            <w:proofErr w:type="spellStart"/>
            <w:r>
              <w:rPr>
                <w:sz w:val="24"/>
                <w:shd w:val="clear" w:color="auto" w:fill="FFFF00"/>
                <w:lang w:val="en-US"/>
              </w:rPr>
              <w:t>fasce</w:t>
            </w:r>
            <w:proofErr w:type="spellEnd"/>
            <w:r>
              <w:rPr>
                <w:spacing w:val="-2"/>
                <w:sz w:val="24"/>
                <w:shd w:val="clear" w:color="auto" w:fill="FFFF00"/>
                <w:lang w:val="en-US"/>
              </w:rPr>
              <w:t xml:space="preserve"> </w:t>
            </w:r>
            <w:r>
              <w:rPr>
                <w:sz w:val="24"/>
                <w:shd w:val="clear" w:color="auto" w:fill="FFFF00"/>
                <w:lang w:val="en-US"/>
              </w:rPr>
              <w:t>di</w:t>
            </w:r>
            <w:r>
              <w:rPr>
                <w:spacing w:val="-2"/>
                <w:sz w:val="24"/>
                <w:shd w:val="clear" w:color="auto" w:fill="FFFF00"/>
                <w:lang w:val="en-US"/>
              </w:rPr>
              <w:t xml:space="preserve"> </w:t>
            </w:r>
            <w:proofErr w:type="spellStart"/>
            <w:r>
              <w:rPr>
                <w:sz w:val="24"/>
                <w:shd w:val="clear" w:color="auto" w:fill="FFFF00"/>
                <w:lang w:val="en-US"/>
              </w:rPr>
              <w:t>livello</w:t>
            </w:r>
            <w:proofErr w:type="spellEnd"/>
            <w:r>
              <w:rPr>
                <w:spacing w:val="-1"/>
                <w:sz w:val="24"/>
                <w:shd w:val="clear" w:color="auto" w:fill="FFFF00"/>
                <w:lang w:val="en-US"/>
              </w:rPr>
              <w:t xml:space="preserve"> </w:t>
            </w:r>
            <w:r>
              <w:rPr>
                <w:spacing w:val="-5"/>
                <w:sz w:val="24"/>
                <w:shd w:val="clear" w:color="auto" w:fill="FFFF00"/>
                <w:lang w:val="en-US"/>
              </w:rPr>
              <w:t>di</w:t>
            </w:r>
            <w:r>
              <w:rPr>
                <w:sz w:val="24"/>
                <w:shd w:val="clear" w:color="auto" w:fill="FFFF00"/>
                <w:lang w:val="en-US"/>
              </w:rPr>
              <w:t xml:space="preserve"> </w:t>
            </w:r>
            <w:proofErr w:type="spellStart"/>
            <w:r>
              <w:rPr>
                <w:sz w:val="24"/>
                <w:shd w:val="clear" w:color="auto" w:fill="FFFF00"/>
                <w:lang w:val="en-US"/>
              </w:rPr>
              <w:t>valutazione</w:t>
            </w:r>
            <w:proofErr w:type="spellEnd"/>
            <w:r>
              <w:rPr>
                <w:spacing w:val="-4"/>
                <w:sz w:val="24"/>
                <w:shd w:val="clear" w:color="auto" w:fill="FFFF00"/>
                <w:lang w:val="en-US"/>
              </w:rPr>
              <w:t xml:space="preserve"> </w:t>
            </w:r>
            <w:r>
              <w:rPr>
                <w:sz w:val="24"/>
                <w:shd w:val="clear" w:color="auto" w:fill="FFFF00"/>
                <w:lang w:val="en-US"/>
              </w:rPr>
              <w:t>5</w:t>
            </w:r>
            <w:r>
              <w:rPr>
                <w:spacing w:val="-4"/>
                <w:sz w:val="24"/>
                <w:shd w:val="clear" w:color="auto" w:fill="FFFF00"/>
                <w:lang w:val="en-US"/>
              </w:rPr>
              <w:t xml:space="preserve"> </w:t>
            </w:r>
            <w:r>
              <w:rPr>
                <w:sz w:val="24"/>
                <w:shd w:val="clear" w:color="auto" w:fill="FFFF00"/>
                <w:lang w:val="en-US"/>
              </w:rPr>
              <w:t>in</w:t>
            </w:r>
            <w:r>
              <w:rPr>
                <w:spacing w:val="-4"/>
                <w:sz w:val="24"/>
                <w:shd w:val="clear" w:color="auto" w:fill="FFFF00"/>
                <w:lang w:val="en-US"/>
              </w:rPr>
              <w:t xml:space="preserve"> </w:t>
            </w:r>
            <w:r>
              <w:rPr>
                <w:sz w:val="24"/>
                <w:shd w:val="clear" w:color="auto" w:fill="FFFF00"/>
                <w:lang w:val="en-US"/>
              </w:rPr>
              <w:t>Italiano,</w:t>
            </w:r>
            <w:r>
              <w:rPr>
                <w:spacing w:val="-4"/>
                <w:sz w:val="24"/>
                <w:shd w:val="clear" w:color="auto" w:fill="FFFF00"/>
                <w:lang w:val="en-US"/>
              </w:rPr>
              <w:t xml:space="preserve"> </w:t>
            </w:r>
            <w:proofErr w:type="spellStart"/>
            <w:r>
              <w:rPr>
                <w:sz w:val="24"/>
                <w:shd w:val="clear" w:color="auto" w:fill="FFFF00"/>
                <w:lang w:val="en-US"/>
              </w:rPr>
              <w:t>Matematica</w:t>
            </w:r>
            <w:proofErr w:type="spellEnd"/>
            <w:r>
              <w:rPr>
                <w:spacing w:val="-4"/>
                <w:sz w:val="24"/>
                <w:shd w:val="clear" w:color="auto" w:fill="FFFF00"/>
                <w:lang w:val="en-US"/>
              </w:rPr>
              <w:t xml:space="preserve"> </w:t>
            </w:r>
            <w:r>
              <w:rPr>
                <w:sz w:val="24"/>
                <w:shd w:val="clear" w:color="auto" w:fill="FFFF00"/>
                <w:lang w:val="en-US"/>
              </w:rPr>
              <w:t>e</w:t>
            </w:r>
            <w:r>
              <w:rPr>
                <w:spacing w:val="-3"/>
                <w:sz w:val="24"/>
                <w:shd w:val="clear" w:color="auto" w:fill="FFFF00"/>
                <w:lang w:val="en-US"/>
              </w:rPr>
              <w:t xml:space="preserve"> </w:t>
            </w:r>
            <w:r>
              <w:rPr>
                <w:spacing w:val="-2"/>
                <w:sz w:val="24"/>
                <w:shd w:val="clear" w:color="auto" w:fill="FFFF00"/>
                <w:lang w:val="en-US"/>
              </w:rPr>
              <w:t>Inglese</w:t>
            </w:r>
          </w:p>
        </w:tc>
      </w:tr>
    </w:tbl>
    <w:p w14:paraId="5CD8AB37" w14:textId="77777777" w:rsidR="00A27045" w:rsidRDefault="00A27045">
      <w:pPr>
        <w:pStyle w:val="Corpotesto"/>
        <w:spacing w:before="47" w:after="1"/>
        <w:rPr>
          <w:b/>
          <w:sz w:val="20"/>
        </w:rPr>
      </w:pPr>
    </w:p>
    <w:tbl>
      <w:tblPr>
        <w:tblW w:w="9724" w:type="dxa"/>
        <w:tblInd w:w="119" w:type="dxa"/>
        <w:tblLayout w:type="fixed"/>
        <w:tblCellMar>
          <w:left w:w="10" w:type="dxa"/>
          <w:right w:w="10" w:type="dxa"/>
        </w:tblCellMar>
        <w:tblLook w:val="04A0" w:firstRow="1" w:lastRow="0" w:firstColumn="1" w:lastColumn="0" w:noHBand="0" w:noVBand="1"/>
      </w:tblPr>
      <w:tblGrid>
        <w:gridCol w:w="3969"/>
        <w:gridCol w:w="5755"/>
      </w:tblGrid>
      <w:tr w:rsidR="00A27045" w14:paraId="066033A9" w14:textId="77777777">
        <w:trPr>
          <w:trHeight w:val="281"/>
        </w:trPr>
        <w:tc>
          <w:tcPr>
            <w:tcW w:w="9724" w:type="dxa"/>
            <w:gridSpan w:val="2"/>
            <w:tcBorders>
              <w:top w:val="single" w:sz="18" w:space="0" w:color="E06C09"/>
              <w:left w:val="single" w:sz="18" w:space="0" w:color="E06C09"/>
              <w:bottom w:val="single" w:sz="18" w:space="0" w:color="E06C09"/>
            </w:tcBorders>
            <w:shd w:val="clear" w:color="auto" w:fill="FAE9D9"/>
            <w:tcMar>
              <w:top w:w="0" w:type="dxa"/>
              <w:left w:w="0" w:type="dxa"/>
              <w:bottom w:w="0" w:type="dxa"/>
              <w:right w:w="0" w:type="dxa"/>
            </w:tcMar>
          </w:tcPr>
          <w:p w14:paraId="7F2D4294" w14:textId="77777777" w:rsidR="00A27045" w:rsidRDefault="00000000">
            <w:pPr>
              <w:pStyle w:val="TableParagraph"/>
              <w:spacing w:before="1" w:line="260" w:lineRule="exact"/>
              <w:ind w:left="291"/>
              <w:jc w:val="center"/>
            </w:pPr>
            <w:r>
              <w:rPr>
                <w:b/>
                <w:sz w:val="24"/>
                <w:shd w:val="clear" w:color="auto" w:fill="FFFF00"/>
                <w:lang w:val="en-US"/>
              </w:rPr>
              <w:t>RISULTATI</w:t>
            </w:r>
            <w:r>
              <w:rPr>
                <w:b/>
                <w:spacing w:val="-16"/>
                <w:sz w:val="24"/>
                <w:shd w:val="clear" w:color="auto" w:fill="FFFF00"/>
                <w:lang w:val="en-US"/>
              </w:rPr>
              <w:t xml:space="preserve"> </w:t>
            </w:r>
            <w:r>
              <w:rPr>
                <w:b/>
                <w:sz w:val="24"/>
                <w:shd w:val="clear" w:color="auto" w:fill="FFFF00"/>
                <w:lang w:val="en-US"/>
              </w:rPr>
              <w:t>NELLE</w:t>
            </w:r>
            <w:r>
              <w:rPr>
                <w:b/>
                <w:spacing w:val="-14"/>
                <w:sz w:val="24"/>
                <w:shd w:val="clear" w:color="auto" w:fill="FFFF00"/>
                <w:lang w:val="en-US"/>
              </w:rPr>
              <w:t xml:space="preserve"> </w:t>
            </w:r>
            <w:r>
              <w:rPr>
                <w:b/>
                <w:sz w:val="24"/>
                <w:shd w:val="clear" w:color="auto" w:fill="FFFF00"/>
                <w:lang w:val="en-US"/>
              </w:rPr>
              <w:t>PROVE</w:t>
            </w:r>
            <w:r>
              <w:rPr>
                <w:b/>
                <w:spacing w:val="-13"/>
                <w:sz w:val="24"/>
                <w:shd w:val="clear" w:color="auto" w:fill="FFFF00"/>
                <w:lang w:val="en-US"/>
              </w:rPr>
              <w:t xml:space="preserve"> </w:t>
            </w:r>
            <w:r>
              <w:rPr>
                <w:b/>
                <w:sz w:val="24"/>
                <w:shd w:val="clear" w:color="auto" w:fill="FFFF00"/>
                <w:lang w:val="en-US"/>
              </w:rPr>
              <w:t>STANDARDIZZATE</w:t>
            </w:r>
            <w:r>
              <w:rPr>
                <w:b/>
                <w:spacing w:val="-11"/>
                <w:sz w:val="24"/>
                <w:shd w:val="clear" w:color="auto" w:fill="FFFF00"/>
                <w:lang w:val="en-US"/>
              </w:rPr>
              <w:t xml:space="preserve"> </w:t>
            </w:r>
            <w:r>
              <w:rPr>
                <w:b/>
                <w:spacing w:val="-2"/>
                <w:sz w:val="24"/>
                <w:shd w:val="clear" w:color="auto" w:fill="FFFF00"/>
                <w:lang w:val="en-US"/>
              </w:rPr>
              <w:t>NAZIONALI</w:t>
            </w:r>
          </w:p>
        </w:tc>
      </w:tr>
      <w:tr w:rsidR="00A27045" w14:paraId="293CB260" w14:textId="77777777">
        <w:trPr>
          <w:trHeight w:val="282"/>
        </w:trPr>
        <w:tc>
          <w:tcPr>
            <w:tcW w:w="3969" w:type="dxa"/>
            <w:tcBorders>
              <w:top w:val="single" w:sz="18" w:space="0" w:color="E06C09"/>
              <w:left w:val="single" w:sz="18" w:space="0" w:color="E06C09"/>
              <w:bottom w:val="single" w:sz="12" w:space="0" w:color="ED7D31"/>
              <w:right w:val="single" w:sz="18" w:space="0" w:color="E06C09"/>
            </w:tcBorders>
            <w:tcMar>
              <w:top w:w="0" w:type="dxa"/>
              <w:left w:w="0" w:type="dxa"/>
              <w:bottom w:w="0" w:type="dxa"/>
              <w:right w:w="0" w:type="dxa"/>
            </w:tcMar>
          </w:tcPr>
          <w:p w14:paraId="33AA92AB" w14:textId="77777777" w:rsidR="00A27045" w:rsidRDefault="00000000">
            <w:pPr>
              <w:pStyle w:val="TableParagraph"/>
              <w:spacing w:before="1" w:line="261" w:lineRule="exact"/>
              <w:ind w:left="120"/>
            </w:pPr>
            <w:proofErr w:type="spellStart"/>
            <w:r>
              <w:rPr>
                <w:b/>
                <w:spacing w:val="-2"/>
                <w:sz w:val="24"/>
                <w:shd w:val="clear" w:color="auto" w:fill="FFFF00"/>
                <w:lang w:val="en-US"/>
              </w:rPr>
              <w:t>Priorità</w:t>
            </w:r>
            <w:proofErr w:type="spellEnd"/>
            <w:r>
              <w:rPr>
                <w:spacing w:val="-2"/>
                <w:sz w:val="24"/>
                <w:shd w:val="clear" w:color="auto" w:fill="FFFF00"/>
                <w:lang w:val="en-US"/>
              </w:rPr>
              <w:t xml:space="preserve"> </w:t>
            </w:r>
          </w:p>
          <w:p w14:paraId="31C96D68" w14:textId="77777777" w:rsidR="00A27045" w:rsidRDefault="00000000">
            <w:pPr>
              <w:pStyle w:val="TableParagraph"/>
              <w:spacing w:before="1" w:line="261" w:lineRule="exact"/>
              <w:ind w:left="120"/>
            </w:pPr>
            <w:proofErr w:type="spellStart"/>
            <w:r>
              <w:rPr>
                <w:spacing w:val="-2"/>
                <w:sz w:val="24"/>
                <w:shd w:val="clear" w:color="auto" w:fill="FFFF00"/>
                <w:lang w:val="en-US"/>
              </w:rPr>
              <w:t>Migliorare</w:t>
            </w:r>
            <w:proofErr w:type="spellEnd"/>
            <w:r>
              <w:rPr>
                <w:spacing w:val="-7"/>
                <w:sz w:val="24"/>
                <w:shd w:val="clear" w:color="auto" w:fill="FFFF00"/>
                <w:lang w:val="en-US"/>
              </w:rPr>
              <w:t xml:space="preserve"> </w:t>
            </w:r>
            <w:proofErr w:type="spellStart"/>
            <w:r>
              <w:rPr>
                <w:spacing w:val="-2"/>
                <w:sz w:val="24"/>
                <w:shd w:val="clear" w:color="auto" w:fill="FFFF00"/>
                <w:lang w:val="en-US"/>
              </w:rPr>
              <w:t>gli</w:t>
            </w:r>
            <w:proofErr w:type="spellEnd"/>
            <w:r>
              <w:rPr>
                <w:spacing w:val="-8"/>
                <w:sz w:val="24"/>
                <w:shd w:val="clear" w:color="auto" w:fill="FFFF00"/>
                <w:lang w:val="en-US"/>
              </w:rPr>
              <w:t xml:space="preserve"> </w:t>
            </w:r>
            <w:proofErr w:type="spellStart"/>
            <w:r>
              <w:rPr>
                <w:spacing w:val="-2"/>
                <w:sz w:val="24"/>
                <w:shd w:val="clear" w:color="auto" w:fill="FFFF00"/>
                <w:lang w:val="en-US"/>
              </w:rPr>
              <w:t>esiti</w:t>
            </w:r>
            <w:proofErr w:type="spellEnd"/>
            <w:r>
              <w:rPr>
                <w:spacing w:val="-9"/>
                <w:sz w:val="24"/>
                <w:shd w:val="clear" w:color="auto" w:fill="FFFF00"/>
                <w:lang w:val="en-US"/>
              </w:rPr>
              <w:t xml:space="preserve"> </w:t>
            </w:r>
            <w:r>
              <w:rPr>
                <w:spacing w:val="-5"/>
                <w:sz w:val="24"/>
                <w:shd w:val="clear" w:color="auto" w:fill="FFFF00"/>
                <w:lang w:val="en-US"/>
              </w:rPr>
              <w:t>di</w:t>
            </w:r>
            <w:r>
              <w:rPr>
                <w:spacing w:val="-2"/>
                <w:sz w:val="24"/>
                <w:shd w:val="clear" w:color="auto" w:fill="FFFF00"/>
                <w:lang w:val="en-US"/>
              </w:rPr>
              <w:t xml:space="preserve"> Italiano,</w:t>
            </w:r>
            <w:r>
              <w:rPr>
                <w:spacing w:val="-5"/>
                <w:sz w:val="24"/>
                <w:shd w:val="clear" w:color="auto" w:fill="FFFF00"/>
                <w:lang w:val="en-US"/>
              </w:rPr>
              <w:t xml:space="preserve"> </w:t>
            </w:r>
            <w:proofErr w:type="spellStart"/>
            <w:r>
              <w:rPr>
                <w:spacing w:val="-2"/>
                <w:sz w:val="24"/>
                <w:shd w:val="clear" w:color="auto" w:fill="FFFF00"/>
                <w:lang w:val="en-US"/>
              </w:rPr>
              <w:t>Matematica</w:t>
            </w:r>
            <w:proofErr w:type="spellEnd"/>
            <w:r>
              <w:rPr>
                <w:spacing w:val="-6"/>
                <w:sz w:val="24"/>
                <w:shd w:val="clear" w:color="auto" w:fill="FFFF00"/>
                <w:lang w:val="en-US"/>
              </w:rPr>
              <w:t xml:space="preserve"> </w:t>
            </w:r>
            <w:r>
              <w:rPr>
                <w:spacing w:val="-10"/>
                <w:sz w:val="24"/>
                <w:shd w:val="clear" w:color="auto" w:fill="FFFF00"/>
                <w:lang w:val="en-US"/>
              </w:rPr>
              <w:t>e</w:t>
            </w:r>
            <w:r>
              <w:rPr>
                <w:spacing w:val="-2"/>
                <w:sz w:val="24"/>
                <w:shd w:val="clear" w:color="auto" w:fill="FFFF00"/>
                <w:lang w:val="en-US"/>
              </w:rPr>
              <w:t xml:space="preserve"> Inglese</w:t>
            </w:r>
            <w:r>
              <w:rPr>
                <w:spacing w:val="-6"/>
                <w:sz w:val="24"/>
                <w:shd w:val="clear" w:color="auto" w:fill="FFFF00"/>
                <w:lang w:val="en-US"/>
              </w:rPr>
              <w:t xml:space="preserve"> </w:t>
            </w:r>
            <w:r>
              <w:rPr>
                <w:spacing w:val="-2"/>
                <w:sz w:val="24"/>
                <w:shd w:val="clear" w:color="auto" w:fill="FFFF00"/>
                <w:lang w:val="en-US"/>
              </w:rPr>
              <w:t>Listening.</w:t>
            </w:r>
          </w:p>
        </w:tc>
        <w:tc>
          <w:tcPr>
            <w:tcW w:w="5755" w:type="dxa"/>
            <w:tcBorders>
              <w:top w:val="single" w:sz="18" w:space="0" w:color="E06C09"/>
              <w:left w:val="single" w:sz="18" w:space="0" w:color="E06C09"/>
              <w:bottom w:val="single" w:sz="12" w:space="0" w:color="ED7D31"/>
              <w:right w:val="single" w:sz="18" w:space="0" w:color="E06C09"/>
            </w:tcBorders>
            <w:tcMar>
              <w:top w:w="0" w:type="dxa"/>
              <w:left w:w="0" w:type="dxa"/>
              <w:bottom w:w="0" w:type="dxa"/>
              <w:right w:w="0" w:type="dxa"/>
            </w:tcMar>
          </w:tcPr>
          <w:p w14:paraId="17770CF8" w14:textId="77777777" w:rsidR="00A27045" w:rsidRDefault="00000000">
            <w:pPr>
              <w:pStyle w:val="TableParagraph"/>
              <w:spacing w:before="1" w:line="261" w:lineRule="exact"/>
              <w:ind w:left="125"/>
              <w:rPr>
                <w:b/>
                <w:spacing w:val="-2"/>
                <w:sz w:val="24"/>
                <w:shd w:val="clear" w:color="auto" w:fill="FFFF00"/>
                <w:lang w:val="en-US"/>
              </w:rPr>
            </w:pPr>
            <w:proofErr w:type="spellStart"/>
            <w:r>
              <w:rPr>
                <w:b/>
                <w:spacing w:val="-2"/>
                <w:sz w:val="24"/>
                <w:shd w:val="clear" w:color="auto" w:fill="FFFF00"/>
                <w:lang w:val="en-US"/>
              </w:rPr>
              <w:t>Traguardo</w:t>
            </w:r>
            <w:proofErr w:type="spellEnd"/>
          </w:p>
          <w:p w14:paraId="4D3945EF" w14:textId="77777777" w:rsidR="00A27045" w:rsidRDefault="00000000">
            <w:pPr>
              <w:pStyle w:val="TableParagraph"/>
              <w:spacing w:before="1" w:line="261" w:lineRule="exact"/>
              <w:ind w:left="125"/>
            </w:pPr>
            <w:proofErr w:type="spellStart"/>
            <w:r>
              <w:rPr>
                <w:sz w:val="24"/>
                <w:shd w:val="clear" w:color="auto" w:fill="FFFF00"/>
                <w:lang w:val="en-US"/>
              </w:rPr>
              <w:t>Aumentare</w:t>
            </w:r>
            <w:proofErr w:type="spellEnd"/>
            <w:r>
              <w:rPr>
                <w:spacing w:val="-2"/>
                <w:sz w:val="24"/>
                <w:shd w:val="clear" w:color="auto" w:fill="FFFF00"/>
                <w:lang w:val="en-US"/>
              </w:rPr>
              <w:t xml:space="preserve"> </w:t>
            </w:r>
            <w:r>
              <w:rPr>
                <w:sz w:val="24"/>
                <w:shd w:val="clear" w:color="auto" w:fill="FFFF00"/>
                <w:lang w:val="en-US"/>
              </w:rPr>
              <w:t>la</w:t>
            </w:r>
            <w:r>
              <w:rPr>
                <w:spacing w:val="-5"/>
                <w:sz w:val="24"/>
                <w:shd w:val="clear" w:color="auto" w:fill="FFFF00"/>
                <w:lang w:val="en-US"/>
              </w:rPr>
              <w:t xml:space="preserve"> </w:t>
            </w:r>
            <w:proofErr w:type="spellStart"/>
            <w:r>
              <w:rPr>
                <w:sz w:val="24"/>
                <w:shd w:val="clear" w:color="auto" w:fill="FFFF00"/>
                <w:lang w:val="en-US"/>
              </w:rPr>
              <w:t>percentuale</w:t>
            </w:r>
            <w:proofErr w:type="spellEnd"/>
            <w:r>
              <w:rPr>
                <w:spacing w:val="-3"/>
                <w:sz w:val="24"/>
                <w:shd w:val="clear" w:color="auto" w:fill="FFFF00"/>
                <w:lang w:val="en-US"/>
              </w:rPr>
              <w:t xml:space="preserve"> </w:t>
            </w:r>
            <w:r>
              <w:rPr>
                <w:sz w:val="24"/>
                <w:shd w:val="clear" w:color="auto" w:fill="FFFF00"/>
                <w:lang w:val="en-US"/>
              </w:rPr>
              <w:t>di</w:t>
            </w:r>
            <w:r>
              <w:rPr>
                <w:spacing w:val="-3"/>
                <w:sz w:val="24"/>
                <w:shd w:val="clear" w:color="auto" w:fill="FFFF00"/>
                <w:lang w:val="en-US"/>
              </w:rPr>
              <w:t xml:space="preserve"> </w:t>
            </w:r>
            <w:proofErr w:type="spellStart"/>
            <w:r>
              <w:rPr>
                <w:sz w:val="24"/>
                <w:shd w:val="clear" w:color="auto" w:fill="FFFF00"/>
                <w:lang w:val="en-US"/>
              </w:rPr>
              <w:t>allievi</w:t>
            </w:r>
            <w:proofErr w:type="spellEnd"/>
            <w:r>
              <w:rPr>
                <w:sz w:val="24"/>
                <w:shd w:val="clear" w:color="auto" w:fill="FFFF00"/>
                <w:lang w:val="en-US"/>
              </w:rPr>
              <w:t xml:space="preserve"> </w:t>
            </w:r>
            <w:proofErr w:type="spellStart"/>
            <w:r>
              <w:rPr>
                <w:sz w:val="24"/>
                <w:shd w:val="clear" w:color="auto" w:fill="FFFF00"/>
                <w:lang w:val="en-US"/>
              </w:rPr>
              <w:t>che</w:t>
            </w:r>
            <w:proofErr w:type="spellEnd"/>
            <w:r>
              <w:rPr>
                <w:spacing w:val="-3"/>
                <w:sz w:val="24"/>
                <w:shd w:val="clear" w:color="auto" w:fill="FFFF00"/>
                <w:lang w:val="en-US"/>
              </w:rPr>
              <w:t xml:space="preserve"> </w:t>
            </w:r>
            <w:proofErr w:type="spellStart"/>
            <w:r>
              <w:rPr>
                <w:sz w:val="24"/>
                <w:shd w:val="clear" w:color="auto" w:fill="FFFF00"/>
                <w:lang w:val="en-US"/>
              </w:rPr>
              <w:t>si</w:t>
            </w:r>
            <w:proofErr w:type="spellEnd"/>
            <w:r>
              <w:rPr>
                <w:spacing w:val="-2"/>
                <w:sz w:val="24"/>
                <w:shd w:val="clear" w:color="auto" w:fill="FFFF00"/>
                <w:lang w:val="en-US"/>
              </w:rPr>
              <w:t xml:space="preserve"> </w:t>
            </w:r>
            <w:proofErr w:type="spellStart"/>
            <w:r>
              <w:rPr>
                <w:sz w:val="24"/>
                <w:shd w:val="clear" w:color="auto" w:fill="FFFF00"/>
                <w:lang w:val="en-US"/>
              </w:rPr>
              <w:t>colloca</w:t>
            </w:r>
            <w:proofErr w:type="spellEnd"/>
            <w:r>
              <w:rPr>
                <w:spacing w:val="-4"/>
                <w:sz w:val="24"/>
                <w:shd w:val="clear" w:color="auto" w:fill="FFFF00"/>
                <w:lang w:val="en-US"/>
              </w:rPr>
              <w:t xml:space="preserve"> </w:t>
            </w:r>
            <w:proofErr w:type="spellStart"/>
            <w:r>
              <w:rPr>
                <w:spacing w:val="-5"/>
                <w:sz w:val="24"/>
                <w:shd w:val="clear" w:color="auto" w:fill="FFFF00"/>
                <w:lang w:val="en-US"/>
              </w:rPr>
              <w:t>nei</w:t>
            </w:r>
            <w:proofErr w:type="spellEnd"/>
            <w:r>
              <w:rPr>
                <w:sz w:val="24"/>
                <w:shd w:val="clear" w:color="auto" w:fill="FFFF00"/>
                <w:lang w:val="en-US"/>
              </w:rPr>
              <w:t xml:space="preserve"> </w:t>
            </w:r>
            <w:proofErr w:type="spellStart"/>
            <w:r>
              <w:rPr>
                <w:sz w:val="24"/>
                <w:shd w:val="clear" w:color="auto" w:fill="FFFF00"/>
                <w:lang w:val="en-US"/>
              </w:rPr>
              <w:t>livelli</w:t>
            </w:r>
            <w:proofErr w:type="spellEnd"/>
            <w:r>
              <w:rPr>
                <w:spacing w:val="-8"/>
                <w:sz w:val="24"/>
                <w:shd w:val="clear" w:color="auto" w:fill="FFFF00"/>
                <w:lang w:val="en-US"/>
              </w:rPr>
              <w:t xml:space="preserve"> </w:t>
            </w:r>
            <w:r>
              <w:rPr>
                <w:sz w:val="24"/>
                <w:shd w:val="clear" w:color="auto" w:fill="FFFF00"/>
                <w:lang w:val="en-US"/>
              </w:rPr>
              <w:t>4</w:t>
            </w:r>
            <w:r>
              <w:rPr>
                <w:spacing w:val="-7"/>
                <w:sz w:val="24"/>
                <w:shd w:val="clear" w:color="auto" w:fill="FFFF00"/>
                <w:lang w:val="en-US"/>
              </w:rPr>
              <w:t xml:space="preserve"> </w:t>
            </w:r>
            <w:r>
              <w:rPr>
                <w:sz w:val="24"/>
                <w:shd w:val="clear" w:color="auto" w:fill="FFFF00"/>
                <w:lang w:val="en-US"/>
              </w:rPr>
              <w:t>e</w:t>
            </w:r>
            <w:r>
              <w:rPr>
                <w:spacing w:val="-5"/>
                <w:sz w:val="24"/>
                <w:shd w:val="clear" w:color="auto" w:fill="FFFF00"/>
                <w:lang w:val="en-US"/>
              </w:rPr>
              <w:t xml:space="preserve"> </w:t>
            </w:r>
            <w:r>
              <w:rPr>
                <w:spacing w:val="-10"/>
                <w:sz w:val="24"/>
                <w:shd w:val="clear" w:color="auto" w:fill="FFFF00"/>
                <w:lang w:val="en-US"/>
              </w:rPr>
              <w:t>5</w:t>
            </w:r>
          </w:p>
        </w:tc>
      </w:tr>
    </w:tbl>
    <w:p w14:paraId="1893CA78" w14:textId="77777777" w:rsidR="00A27045" w:rsidRDefault="00A27045">
      <w:pPr>
        <w:spacing w:after="120"/>
        <w:jc w:val="center"/>
        <w:rPr>
          <w:b/>
          <w:sz w:val="24"/>
        </w:rPr>
      </w:pPr>
    </w:p>
    <w:p w14:paraId="78CB1CE8" w14:textId="77777777" w:rsidR="00A27045" w:rsidRDefault="00000000">
      <w:pPr>
        <w:spacing w:after="120"/>
        <w:jc w:val="center"/>
      </w:pPr>
      <w:r>
        <w:rPr>
          <w:b/>
          <w:sz w:val="24"/>
          <w:szCs w:val="24"/>
        </w:rPr>
        <w:t>INTEGRAZIONE</w:t>
      </w:r>
      <w:r>
        <w:rPr>
          <w:b/>
          <w:spacing w:val="-5"/>
          <w:sz w:val="24"/>
          <w:szCs w:val="24"/>
        </w:rPr>
        <w:t xml:space="preserve"> </w:t>
      </w:r>
      <w:r>
        <w:rPr>
          <w:b/>
          <w:sz w:val="24"/>
          <w:szCs w:val="24"/>
        </w:rPr>
        <w:t>TRA</w:t>
      </w:r>
      <w:r>
        <w:rPr>
          <w:b/>
          <w:spacing w:val="-10"/>
          <w:sz w:val="24"/>
          <w:szCs w:val="24"/>
        </w:rPr>
        <w:t xml:space="preserve"> </w:t>
      </w:r>
      <w:r>
        <w:rPr>
          <w:b/>
          <w:sz w:val="24"/>
          <w:szCs w:val="24"/>
        </w:rPr>
        <w:t>PIANO</w:t>
      </w:r>
      <w:r>
        <w:rPr>
          <w:b/>
          <w:spacing w:val="-6"/>
          <w:sz w:val="24"/>
          <w:szCs w:val="24"/>
        </w:rPr>
        <w:t xml:space="preserve"> </w:t>
      </w:r>
      <w:r>
        <w:rPr>
          <w:b/>
          <w:sz w:val="24"/>
          <w:szCs w:val="24"/>
        </w:rPr>
        <w:t>E</w:t>
      </w:r>
      <w:r>
        <w:rPr>
          <w:b/>
          <w:spacing w:val="-3"/>
          <w:sz w:val="24"/>
          <w:szCs w:val="24"/>
        </w:rPr>
        <w:t xml:space="preserve"> </w:t>
      </w:r>
      <w:r>
        <w:rPr>
          <w:b/>
          <w:spacing w:val="-4"/>
          <w:sz w:val="24"/>
          <w:szCs w:val="24"/>
        </w:rPr>
        <w:t>PTOF</w:t>
      </w:r>
    </w:p>
    <w:p w14:paraId="2320DCC8" w14:textId="77777777" w:rsidR="00A27045" w:rsidRDefault="00000000">
      <w:pPr>
        <w:spacing w:after="120"/>
        <w:jc w:val="both"/>
      </w:pPr>
      <w:r>
        <w:rPr>
          <w:sz w:val="24"/>
          <w:szCs w:val="24"/>
        </w:rPr>
        <w:t xml:space="preserve">Le progettualità del Piano di miglioramento e del PTOF sono tra loro integrate, coerenti e collegate, in modo tale che le attività di ogni singolo progetto concorrano all’esito finale: il </w:t>
      </w:r>
      <w:r>
        <w:rPr>
          <w:spacing w:val="-2"/>
          <w:sz w:val="24"/>
          <w:szCs w:val="24"/>
        </w:rPr>
        <w:t>miglioramento.</w:t>
      </w:r>
    </w:p>
    <w:p w14:paraId="3EC298BB" w14:textId="77777777" w:rsidR="00A27045" w:rsidRDefault="00000000">
      <w:pPr>
        <w:spacing w:after="120"/>
        <w:jc w:val="both"/>
      </w:pPr>
      <w:r>
        <w:rPr>
          <w:sz w:val="24"/>
          <w:szCs w:val="24"/>
        </w:rPr>
        <w:t xml:space="preserve">Il progetto complessivo di miglioramento riguarda le tre componenti del sistema scuola: gli studenti, al fine di ottenere un aumento del successo scolastico (obiettivo A); i docenti, al fine di elevare la qualità dell’insegnamento attraverso una formazione continua, che si ripercuota sugli esiti dell’apprendimento e sul clima in generale (obiettivo B); i genitori, la </w:t>
      </w:r>
      <w:proofErr w:type="spellStart"/>
      <w:r>
        <w:rPr>
          <w:sz w:val="24"/>
          <w:szCs w:val="24"/>
        </w:rPr>
        <w:t>rete</w:t>
      </w:r>
      <w:r>
        <w:rPr>
          <w:spacing w:val="80"/>
          <w:sz w:val="24"/>
          <w:szCs w:val="24"/>
        </w:rPr>
        <w:t>,</w:t>
      </w:r>
      <w:r>
        <w:rPr>
          <w:sz w:val="24"/>
          <w:szCs w:val="24"/>
        </w:rPr>
        <w:t>il</w:t>
      </w:r>
      <w:proofErr w:type="spellEnd"/>
      <w:r>
        <w:rPr>
          <w:spacing w:val="80"/>
          <w:sz w:val="24"/>
          <w:szCs w:val="24"/>
        </w:rPr>
        <w:t xml:space="preserve"> </w:t>
      </w:r>
      <w:r>
        <w:rPr>
          <w:sz w:val="24"/>
          <w:szCs w:val="24"/>
        </w:rPr>
        <w:t>territorio</w:t>
      </w:r>
      <w:r>
        <w:rPr>
          <w:spacing w:val="80"/>
          <w:sz w:val="24"/>
          <w:szCs w:val="24"/>
        </w:rPr>
        <w:t xml:space="preserve"> </w:t>
      </w:r>
      <w:r>
        <w:rPr>
          <w:sz w:val="24"/>
          <w:szCs w:val="24"/>
        </w:rPr>
        <w:t>per</w:t>
      </w:r>
      <w:r>
        <w:rPr>
          <w:spacing w:val="80"/>
          <w:sz w:val="24"/>
          <w:szCs w:val="24"/>
        </w:rPr>
        <w:t xml:space="preserve"> </w:t>
      </w:r>
      <w:r>
        <w:rPr>
          <w:sz w:val="24"/>
          <w:szCs w:val="24"/>
        </w:rPr>
        <w:t>coinvolgere</w:t>
      </w:r>
      <w:r>
        <w:rPr>
          <w:spacing w:val="80"/>
          <w:sz w:val="24"/>
          <w:szCs w:val="24"/>
        </w:rPr>
        <w:t xml:space="preserve"> </w:t>
      </w:r>
      <w:r>
        <w:rPr>
          <w:sz w:val="24"/>
          <w:szCs w:val="24"/>
        </w:rPr>
        <w:t>gli</w:t>
      </w:r>
      <w:r>
        <w:rPr>
          <w:spacing w:val="80"/>
          <w:sz w:val="24"/>
          <w:szCs w:val="24"/>
        </w:rPr>
        <w:t xml:space="preserve"> </w:t>
      </w:r>
      <w:r>
        <w:rPr>
          <w:sz w:val="24"/>
          <w:szCs w:val="24"/>
        </w:rPr>
        <w:t>stakeholder</w:t>
      </w:r>
      <w:r>
        <w:rPr>
          <w:spacing w:val="80"/>
          <w:sz w:val="24"/>
          <w:szCs w:val="24"/>
        </w:rPr>
        <w:t xml:space="preserve"> </w:t>
      </w:r>
      <w:r>
        <w:rPr>
          <w:sz w:val="24"/>
          <w:szCs w:val="24"/>
        </w:rPr>
        <w:t>nella</w:t>
      </w:r>
      <w:r>
        <w:rPr>
          <w:spacing w:val="80"/>
          <w:sz w:val="24"/>
          <w:szCs w:val="24"/>
        </w:rPr>
        <w:t xml:space="preserve"> </w:t>
      </w:r>
      <w:r>
        <w:rPr>
          <w:sz w:val="24"/>
          <w:szCs w:val="24"/>
        </w:rPr>
        <w:t>vita</w:t>
      </w:r>
      <w:r>
        <w:rPr>
          <w:spacing w:val="80"/>
          <w:sz w:val="24"/>
          <w:szCs w:val="24"/>
        </w:rPr>
        <w:t xml:space="preserve"> </w:t>
      </w:r>
      <w:r>
        <w:rPr>
          <w:sz w:val="24"/>
          <w:szCs w:val="24"/>
        </w:rPr>
        <w:t>scolastica (obiettivo C).</w:t>
      </w:r>
    </w:p>
    <w:p w14:paraId="4A6A20FD" w14:textId="77777777" w:rsidR="00A27045" w:rsidRDefault="00000000">
      <w:pPr>
        <w:spacing w:after="120"/>
        <w:jc w:val="both"/>
      </w:pPr>
      <w:r>
        <w:rPr>
          <w:sz w:val="24"/>
          <w:szCs w:val="24"/>
        </w:rPr>
        <w:t xml:space="preserve">A tale scopo nel PTOF 2026/27, saranno previste attività didattiche ed educative che rispecchiano le attività evidenziate nel </w:t>
      </w:r>
      <w:proofErr w:type="spellStart"/>
      <w:r>
        <w:rPr>
          <w:sz w:val="24"/>
          <w:szCs w:val="24"/>
        </w:rPr>
        <w:t>PdM</w:t>
      </w:r>
      <w:proofErr w:type="spellEnd"/>
      <w:r>
        <w:rPr>
          <w:sz w:val="24"/>
          <w:szCs w:val="24"/>
        </w:rPr>
        <w:t xml:space="preserve"> e precisamente si metteranno in campo azioni volte a migliorare e a raggiungere gli obiettivi scanditi e declinati nelle</w:t>
      </w:r>
      <w:r>
        <w:rPr>
          <w:spacing w:val="-1"/>
          <w:sz w:val="24"/>
          <w:szCs w:val="24"/>
        </w:rPr>
        <w:t xml:space="preserve"> </w:t>
      </w:r>
      <w:r>
        <w:rPr>
          <w:sz w:val="24"/>
          <w:szCs w:val="24"/>
        </w:rPr>
        <w:t>tabelle che seguono; inoltre,</w:t>
      </w:r>
      <w:r>
        <w:rPr>
          <w:spacing w:val="40"/>
          <w:sz w:val="24"/>
          <w:szCs w:val="24"/>
        </w:rPr>
        <w:t xml:space="preserve"> </w:t>
      </w:r>
      <w:r>
        <w:rPr>
          <w:sz w:val="24"/>
          <w:szCs w:val="24"/>
        </w:rPr>
        <w:t>saranno</w:t>
      </w:r>
      <w:r>
        <w:rPr>
          <w:spacing w:val="40"/>
          <w:sz w:val="24"/>
          <w:szCs w:val="24"/>
        </w:rPr>
        <w:t xml:space="preserve"> </w:t>
      </w:r>
      <w:r>
        <w:rPr>
          <w:sz w:val="24"/>
          <w:szCs w:val="24"/>
        </w:rPr>
        <w:t>attivati</w:t>
      </w:r>
      <w:r>
        <w:rPr>
          <w:spacing w:val="40"/>
          <w:sz w:val="24"/>
          <w:szCs w:val="24"/>
        </w:rPr>
        <w:t xml:space="preserve"> </w:t>
      </w:r>
      <w:r>
        <w:rPr>
          <w:sz w:val="24"/>
          <w:szCs w:val="24"/>
        </w:rPr>
        <w:t>corsi</w:t>
      </w:r>
      <w:r>
        <w:rPr>
          <w:spacing w:val="40"/>
          <w:sz w:val="24"/>
          <w:szCs w:val="24"/>
        </w:rPr>
        <w:t xml:space="preserve"> </w:t>
      </w:r>
      <w:r>
        <w:rPr>
          <w:sz w:val="24"/>
          <w:szCs w:val="24"/>
        </w:rPr>
        <w:t>di</w:t>
      </w:r>
      <w:r>
        <w:rPr>
          <w:spacing w:val="40"/>
          <w:sz w:val="24"/>
          <w:szCs w:val="24"/>
        </w:rPr>
        <w:t xml:space="preserve"> </w:t>
      </w:r>
      <w:r>
        <w:rPr>
          <w:sz w:val="24"/>
          <w:szCs w:val="24"/>
        </w:rPr>
        <w:t>formazione</w:t>
      </w:r>
      <w:r>
        <w:rPr>
          <w:spacing w:val="40"/>
          <w:sz w:val="24"/>
          <w:szCs w:val="24"/>
        </w:rPr>
        <w:t xml:space="preserve"> </w:t>
      </w:r>
      <w:r>
        <w:rPr>
          <w:sz w:val="24"/>
          <w:szCs w:val="24"/>
        </w:rPr>
        <w:t>per</w:t>
      </w:r>
      <w:r>
        <w:rPr>
          <w:spacing w:val="40"/>
          <w:sz w:val="24"/>
          <w:szCs w:val="24"/>
        </w:rPr>
        <w:t xml:space="preserve"> </w:t>
      </w:r>
      <w:r>
        <w:rPr>
          <w:sz w:val="24"/>
          <w:szCs w:val="24"/>
        </w:rPr>
        <w:t>docenti</w:t>
      </w:r>
      <w:r>
        <w:rPr>
          <w:spacing w:val="40"/>
          <w:sz w:val="24"/>
          <w:szCs w:val="24"/>
        </w:rPr>
        <w:t xml:space="preserve"> </w:t>
      </w:r>
      <w:r>
        <w:rPr>
          <w:sz w:val="24"/>
          <w:szCs w:val="24"/>
        </w:rPr>
        <w:t>volti</w:t>
      </w:r>
      <w:r>
        <w:rPr>
          <w:spacing w:val="40"/>
          <w:sz w:val="24"/>
          <w:szCs w:val="24"/>
        </w:rPr>
        <w:t xml:space="preserve"> </w:t>
      </w:r>
      <w:r>
        <w:rPr>
          <w:sz w:val="24"/>
          <w:szCs w:val="24"/>
        </w:rPr>
        <w:t>alla</w:t>
      </w:r>
      <w:r>
        <w:rPr>
          <w:spacing w:val="40"/>
          <w:sz w:val="24"/>
          <w:szCs w:val="24"/>
        </w:rPr>
        <w:t xml:space="preserve"> </w:t>
      </w:r>
      <w:r>
        <w:rPr>
          <w:sz w:val="24"/>
          <w:szCs w:val="24"/>
        </w:rPr>
        <w:t>formazione</w:t>
      </w:r>
      <w:r>
        <w:rPr>
          <w:spacing w:val="40"/>
          <w:sz w:val="24"/>
          <w:szCs w:val="24"/>
        </w:rPr>
        <w:t xml:space="preserve"> </w:t>
      </w:r>
      <w:r>
        <w:rPr>
          <w:sz w:val="24"/>
          <w:szCs w:val="24"/>
        </w:rPr>
        <w:t>ed autoformazione</w:t>
      </w:r>
      <w:r>
        <w:rPr>
          <w:spacing w:val="37"/>
          <w:sz w:val="24"/>
          <w:szCs w:val="24"/>
        </w:rPr>
        <w:t xml:space="preserve"> </w:t>
      </w:r>
      <w:r>
        <w:rPr>
          <w:sz w:val="24"/>
          <w:szCs w:val="24"/>
        </w:rPr>
        <w:t>su</w:t>
      </w:r>
      <w:r>
        <w:rPr>
          <w:spacing w:val="37"/>
          <w:sz w:val="24"/>
          <w:szCs w:val="24"/>
        </w:rPr>
        <w:t xml:space="preserve"> </w:t>
      </w:r>
      <w:r>
        <w:rPr>
          <w:sz w:val="24"/>
          <w:szCs w:val="24"/>
        </w:rPr>
        <w:t>diversi</w:t>
      </w:r>
      <w:r>
        <w:rPr>
          <w:spacing w:val="37"/>
          <w:sz w:val="24"/>
          <w:szCs w:val="24"/>
        </w:rPr>
        <w:t xml:space="preserve"> </w:t>
      </w:r>
      <w:r>
        <w:rPr>
          <w:sz w:val="24"/>
          <w:szCs w:val="24"/>
        </w:rPr>
        <w:t>temi</w:t>
      </w:r>
      <w:r>
        <w:rPr>
          <w:spacing w:val="36"/>
          <w:sz w:val="24"/>
          <w:szCs w:val="24"/>
        </w:rPr>
        <w:t xml:space="preserve"> </w:t>
      </w:r>
      <w:r>
        <w:rPr>
          <w:sz w:val="24"/>
          <w:szCs w:val="24"/>
        </w:rPr>
        <w:t>quali:</w:t>
      </w:r>
      <w:r>
        <w:rPr>
          <w:spacing w:val="35"/>
          <w:sz w:val="24"/>
          <w:szCs w:val="24"/>
        </w:rPr>
        <w:t xml:space="preserve"> </w:t>
      </w:r>
      <w:r>
        <w:rPr>
          <w:sz w:val="24"/>
          <w:szCs w:val="24"/>
        </w:rPr>
        <w:t>didattica</w:t>
      </w:r>
      <w:r>
        <w:rPr>
          <w:spacing w:val="38"/>
          <w:sz w:val="24"/>
          <w:szCs w:val="24"/>
        </w:rPr>
        <w:t xml:space="preserve"> </w:t>
      </w:r>
      <w:r>
        <w:rPr>
          <w:sz w:val="24"/>
          <w:szCs w:val="24"/>
        </w:rPr>
        <w:t>innovativa</w:t>
      </w:r>
      <w:r>
        <w:rPr>
          <w:spacing w:val="37"/>
          <w:sz w:val="24"/>
          <w:szCs w:val="24"/>
        </w:rPr>
        <w:t xml:space="preserve"> </w:t>
      </w:r>
      <w:r>
        <w:rPr>
          <w:sz w:val="24"/>
          <w:szCs w:val="24"/>
        </w:rPr>
        <w:t>(coding</w:t>
      </w:r>
      <w:r>
        <w:rPr>
          <w:spacing w:val="35"/>
          <w:sz w:val="24"/>
          <w:szCs w:val="24"/>
        </w:rPr>
        <w:t xml:space="preserve"> </w:t>
      </w:r>
      <w:r>
        <w:rPr>
          <w:sz w:val="24"/>
          <w:szCs w:val="24"/>
        </w:rPr>
        <w:t>e</w:t>
      </w:r>
      <w:r>
        <w:rPr>
          <w:spacing w:val="37"/>
          <w:sz w:val="24"/>
          <w:szCs w:val="24"/>
        </w:rPr>
        <w:t xml:space="preserve"> </w:t>
      </w:r>
      <w:r>
        <w:rPr>
          <w:sz w:val="24"/>
          <w:szCs w:val="24"/>
        </w:rPr>
        <w:t>STEM),</w:t>
      </w:r>
      <w:r>
        <w:rPr>
          <w:spacing w:val="38"/>
          <w:sz w:val="24"/>
          <w:szCs w:val="24"/>
        </w:rPr>
        <w:t xml:space="preserve"> </w:t>
      </w:r>
      <w:r>
        <w:rPr>
          <w:sz w:val="24"/>
          <w:szCs w:val="24"/>
        </w:rPr>
        <w:t>valutazione e lingue straniere. Per gli alunni, verranno proposte le seguenti attività:</w:t>
      </w:r>
    </w:p>
    <w:p w14:paraId="648068B1" w14:textId="77777777" w:rsidR="00A27045" w:rsidRDefault="00000000">
      <w:pPr>
        <w:pStyle w:val="Paragrafoelenco"/>
        <w:numPr>
          <w:ilvl w:val="0"/>
          <w:numId w:val="23"/>
        </w:numPr>
        <w:spacing w:after="120"/>
        <w:jc w:val="both"/>
      </w:pPr>
      <w:r>
        <w:rPr>
          <w:sz w:val="24"/>
          <w:szCs w:val="24"/>
        </w:rPr>
        <w:t>recupero,</w:t>
      </w:r>
      <w:r>
        <w:rPr>
          <w:spacing w:val="-8"/>
          <w:sz w:val="24"/>
          <w:szCs w:val="24"/>
        </w:rPr>
        <w:t xml:space="preserve"> </w:t>
      </w:r>
      <w:r>
        <w:rPr>
          <w:sz w:val="24"/>
          <w:szCs w:val="24"/>
        </w:rPr>
        <w:t>consolidamento</w:t>
      </w:r>
      <w:r>
        <w:rPr>
          <w:spacing w:val="-10"/>
          <w:sz w:val="24"/>
          <w:szCs w:val="24"/>
        </w:rPr>
        <w:t xml:space="preserve"> </w:t>
      </w:r>
      <w:r>
        <w:rPr>
          <w:sz w:val="24"/>
          <w:szCs w:val="24"/>
        </w:rPr>
        <w:t>e</w:t>
      </w:r>
      <w:r>
        <w:rPr>
          <w:spacing w:val="-9"/>
          <w:sz w:val="24"/>
          <w:szCs w:val="24"/>
        </w:rPr>
        <w:t xml:space="preserve"> </w:t>
      </w:r>
      <w:r>
        <w:rPr>
          <w:sz w:val="24"/>
          <w:szCs w:val="24"/>
        </w:rPr>
        <w:t>valorizzazione</w:t>
      </w:r>
      <w:r>
        <w:rPr>
          <w:spacing w:val="-8"/>
          <w:sz w:val="24"/>
          <w:szCs w:val="24"/>
        </w:rPr>
        <w:t xml:space="preserve"> </w:t>
      </w:r>
      <w:r>
        <w:rPr>
          <w:sz w:val="24"/>
          <w:szCs w:val="24"/>
        </w:rPr>
        <w:t>delle</w:t>
      </w:r>
      <w:r>
        <w:rPr>
          <w:spacing w:val="-10"/>
          <w:sz w:val="24"/>
          <w:szCs w:val="24"/>
        </w:rPr>
        <w:t xml:space="preserve"> </w:t>
      </w:r>
      <w:r>
        <w:rPr>
          <w:spacing w:val="-2"/>
          <w:sz w:val="24"/>
          <w:szCs w:val="24"/>
        </w:rPr>
        <w:t>eccellenze;</w:t>
      </w:r>
    </w:p>
    <w:p w14:paraId="2D3D45E3" w14:textId="77777777" w:rsidR="00A27045" w:rsidRDefault="00000000">
      <w:pPr>
        <w:pStyle w:val="Paragrafoelenco"/>
        <w:numPr>
          <w:ilvl w:val="0"/>
          <w:numId w:val="23"/>
        </w:numPr>
        <w:spacing w:after="120"/>
        <w:jc w:val="both"/>
      </w:pPr>
      <w:r>
        <w:rPr>
          <w:sz w:val="24"/>
          <w:szCs w:val="24"/>
        </w:rPr>
        <w:t>incontri</w:t>
      </w:r>
      <w:r>
        <w:rPr>
          <w:spacing w:val="-6"/>
          <w:sz w:val="24"/>
          <w:szCs w:val="24"/>
        </w:rPr>
        <w:t xml:space="preserve"> </w:t>
      </w:r>
      <w:r>
        <w:rPr>
          <w:sz w:val="24"/>
          <w:szCs w:val="24"/>
        </w:rPr>
        <w:t>periodici</w:t>
      </w:r>
      <w:r>
        <w:rPr>
          <w:spacing w:val="-4"/>
          <w:sz w:val="24"/>
          <w:szCs w:val="24"/>
        </w:rPr>
        <w:t xml:space="preserve"> </w:t>
      </w:r>
      <w:r>
        <w:rPr>
          <w:sz w:val="24"/>
          <w:szCs w:val="24"/>
        </w:rPr>
        <w:t>con</w:t>
      </w:r>
      <w:r>
        <w:rPr>
          <w:spacing w:val="-5"/>
          <w:sz w:val="24"/>
          <w:szCs w:val="24"/>
        </w:rPr>
        <w:t xml:space="preserve"> </w:t>
      </w:r>
      <w:r>
        <w:rPr>
          <w:sz w:val="24"/>
          <w:szCs w:val="24"/>
        </w:rPr>
        <w:t>le</w:t>
      </w:r>
      <w:r>
        <w:rPr>
          <w:spacing w:val="-10"/>
          <w:sz w:val="24"/>
          <w:szCs w:val="24"/>
        </w:rPr>
        <w:t xml:space="preserve"> </w:t>
      </w:r>
      <w:r>
        <w:rPr>
          <w:sz w:val="24"/>
          <w:szCs w:val="24"/>
        </w:rPr>
        <w:t>famiglie</w:t>
      </w:r>
      <w:r>
        <w:rPr>
          <w:spacing w:val="-5"/>
          <w:sz w:val="24"/>
          <w:szCs w:val="24"/>
        </w:rPr>
        <w:t xml:space="preserve"> </w:t>
      </w:r>
      <w:r>
        <w:rPr>
          <w:sz w:val="24"/>
          <w:szCs w:val="24"/>
        </w:rPr>
        <w:t>finalizzati</w:t>
      </w:r>
      <w:r>
        <w:rPr>
          <w:spacing w:val="-5"/>
          <w:sz w:val="24"/>
          <w:szCs w:val="24"/>
        </w:rPr>
        <w:t xml:space="preserve"> </w:t>
      </w:r>
      <w:r>
        <w:rPr>
          <w:sz w:val="24"/>
          <w:szCs w:val="24"/>
        </w:rPr>
        <w:t>alla</w:t>
      </w:r>
      <w:r>
        <w:rPr>
          <w:spacing w:val="-6"/>
          <w:sz w:val="24"/>
          <w:szCs w:val="24"/>
        </w:rPr>
        <w:t xml:space="preserve"> </w:t>
      </w:r>
      <w:r>
        <w:rPr>
          <w:sz w:val="24"/>
          <w:szCs w:val="24"/>
        </w:rPr>
        <w:t>condivisione</w:t>
      </w:r>
      <w:r>
        <w:rPr>
          <w:spacing w:val="-4"/>
          <w:sz w:val="24"/>
          <w:szCs w:val="24"/>
        </w:rPr>
        <w:t xml:space="preserve"> </w:t>
      </w:r>
      <w:r>
        <w:rPr>
          <w:sz w:val="24"/>
          <w:szCs w:val="24"/>
        </w:rPr>
        <w:t>delle</w:t>
      </w:r>
      <w:r>
        <w:rPr>
          <w:spacing w:val="-6"/>
          <w:sz w:val="24"/>
          <w:szCs w:val="24"/>
        </w:rPr>
        <w:t xml:space="preserve"> </w:t>
      </w:r>
      <w:r>
        <w:rPr>
          <w:sz w:val="24"/>
          <w:szCs w:val="24"/>
        </w:rPr>
        <w:t>priorità</w:t>
      </w:r>
      <w:r>
        <w:rPr>
          <w:spacing w:val="-5"/>
          <w:sz w:val="24"/>
          <w:szCs w:val="24"/>
        </w:rPr>
        <w:t xml:space="preserve"> </w:t>
      </w:r>
      <w:r>
        <w:rPr>
          <w:sz w:val="24"/>
          <w:szCs w:val="24"/>
        </w:rPr>
        <w:t>e</w:t>
      </w:r>
      <w:r>
        <w:rPr>
          <w:spacing w:val="-5"/>
          <w:sz w:val="24"/>
          <w:szCs w:val="24"/>
        </w:rPr>
        <w:t xml:space="preserve"> </w:t>
      </w:r>
      <w:r>
        <w:rPr>
          <w:sz w:val="24"/>
          <w:szCs w:val="24"/>
        </w:rPr>
        <w:t>delle scelte educative della scuola;</w:t>
      </w:r>
    </w:p>
    <w:p w14:paraId="22AEEB69" w14:textId="77777777" w:rsidR="00A27045" w:rsidRDefault="00000000">
      <w:pPr>
        <w:pStyle w:val="Paragrafoelenco"/>
        <w:numPr>
          <w:ilvl w:val="0"/>
          <w:numId w:val="23"/>
        </w:numPr>
        <w:spacing w:after="120"/>
        <w:jc w:val="both"/>
      </w:pPr>
      <w:r>
        <w:rPr>
          <w:sz w:val="24"/>
          <w:szCs w:val="24"/>
        </w:rPr>
        <w:t>monitoraggi</w:t>
      </w:r>
      <w:r>
        <w:rPr>
          <w:spacing w:val="-5"/>
          <w:sz w:val="24"/>
          <w:szCs w:val="24"/>
        </w:rPr>
        <w:t xml:space="preserve"> </w:t>
      </w:r>
      <w:r>
        <w:rPr>
          <w:sz w:val="24"/>
          <w:szCs w:val="24"/>
        </w:rPr>
        <w:t>costanti</w:t>
      </w:r>
      <w:r>
        <w:rPr>
          <w:spacing w:val="-5"/>
          <w:sz w:val="24"/>
          <w:szCs w:val="24"/>
        </w:rPr>
        <w:t xml:space="preserve"> </w:t>
      </w:r>
      <w:r>
        <w:rPr>
          <w:sz w:val="24"/>
          <w:szCs w:val="24"/>
        </w:rPr>
        <w:t>delle</w:t>
      </w:r>
      <w:r>
        <w:rPr>
          <w:spacing w:val="-4"/>
          <w:sz w:val="24"/>
          <w:szCs w:val="24"/>
        </w:rPr>
        <w:t xml:space="preserve"> </w:t>
      </w:r>
      <w:r>
        <w:rPr>
          <w:sz w:val="24"/>
          <w:szCs w:val="24"/>
        </w:rPr>
        <w:t>azioni</w:t>
      </w:r>
      <w:r>
        <w:rPr>
          <w:spacing w:val="-4"/>
          <w:sz w:val="24"/>
          <w:szCs w:val="24"/>
        </w:rPr>
        <w:t xml:space="preserve"> </w:t>
      </w:r>
      <w:r>
        <w:rPr>
          <w:sz w:val="24"/>
          <w:szCs w:val="24"/>
        </w:rPr>
        <w:t>correttive</w:t>
      </w:r>
      <w:r>
        <w:rPr>
          <w:spacing w:val="-4"/>
          <w:sz w:val="24"/>
          <w:szCs w:val="24"/>
        </w:rPr>
        <w:t xml:space="preserve"> </w:t>
      </w:r>
      <w:r>
        <w:rPr>
          <w:sz w:val="24"/>
          <w:szCs w:val="24"/>
        </w:rPr>
        <w:t>programmate</w:t>
      </w:r>
      <w:r>
        <w:rPr>
          <w:spacing w:val="-4"/>
          <w:sz w:val="24"/>
          <w:szCs w:val="24"/>
        </w:rPr>
        <w:t xml:space="preserve"> </w:t>
      </w:r>
      <w:r>
        <w:rPr>
          <w:sz w:val="24"/>
          <w:szCs w:val="24"/>
        </w:rPr>
        <w:t>e</w:t>
      </w:r>
      <w:r>
        <w:rPr>
          <w:spacing w:val="-4"/>
          <w:sz w:val="24"/>
          <w:szCs w:val="24"/>
        </w:rPr>
        <w:t xml:space="preserve"> </w:t>
      </w:r>
      <w:r>
        <w:rPr>
          <w:sz w:val="24"/>
          <w:szCs w:val="24"/>
        </w:rPr>
        <w:t>riunioni</w:t>
      </w:r>
      <w:r>
        <w:rPr>
          <w:spacing w:val="-4"/>
          <w:sz w:val="24"/>
          <w:szCs w:val="24"/>
        </w:rPr>
        <w:t xml:space="preserve"> </w:t>
      </w:r>
      <w:r>
        <w:rPr>
          <w:sz w:val="24"/>
          <w:szCs w:val="24"/>
        </w:rPr>
        <w:t>periodiche</w:t>
      </w:r>
      <w:r>
        <w:rPr>
          <w:spacing w:val="-4"/>
          <w:sz w:val="24"/>
          <w:szCs w:val="24"/>
        </w:rPr>
        <w:t xml:space="preserve"> </w:t>
      </w:r>
      <w:r>
        <w:rPr>
          <w:sz w:val="24"/>
          <w:szCs w:val="24"/>
        </w:rPr>
        <w:t xml:space="preserve">dello </w:t>
      </w:r>
      <w:r>
        <w:rPr>
          <w:spacing w:val="-2"/>
          <w:sz w:val="24"/>
          <w:szCs w:val="24"/>
        </w:rPr>
        <w:t>staff;</w:t>
      </w:r>
    </w:p>
    <w:p w14:paraId="2B89DBBC" w14:textId="77777777" w:rsidR="00A27045" w:rsidRDefault="00000000">
      <w:pPr>
        <w:pStyle w:val="Paragrafoelenco"/>
        <w:numPr>
          <w:ilvl w:val="0"/>
          <w:numId w:val="23"/>
        </w:numPr>
        <w:spacing w:after="120"/>
        <w:jc w:val="both"/>
      </w:pPr>
      <w:r>
        <w:rPr>
          <w:sz w:val="24"/>
          <w:szCs w:val="24"/>
        </w:rPr>
        <w:t>rubriche</w:t>
      </w:r>
      <w:r>
        <w:rPr>
          <w:spacing w:val="-7"/>
          <w:sz w:val="24"/>
          <w:szCs w:val="24"/>
        </w:rPr>
        <w:t xml:space="preserve"> </w:t>
      </w:r>
      <w:r>
        <w:rPr>
          <w:sz w:val="24"/>
          <w:szCs w:val="24"/>
        </w:rPr>
        <w:t>di</w:t>
      </w:r>
      <w:r>
        <w:rPr>
          <w:spacing w:val="-4"/>
          <w:sz w:val="24"/>
          <w:szCs w:val="24"/>
        </w:rPr>
        <w:t xml:space="preserve"> </w:t>
      </w:r>
      <w:r>
        <w:rPr>
          <w:spacing w:val="-2"/>
          <w:sz w:val="24"/>
          <w:szCs w:val="24"/>
        </w:rPr>
        <w:t>valutazione;</w:t>
      </w:r>
    </w:p>
    <w:p w14:paraId="62BF84CD" w14:textId="77777777" w:rsidR="00A27045" w:rsidRDefault="00000000">
      <w:pPr>
        <w:pStyle w:val="Paragrafoelenco"/>
        <w:numPr>
          <w:ilvl w:val="0"/>
          <w:numId w:val="23"/>
        </w:numPr>
        <w:spacing w:after="120"/>
        <w:jc w:val="both"/>
      </w:pPr>
      <w:r>
        <w:rPr>
          <w:sz w:val="24"/>
          <w:szCs w:val="24"/>
        </w:rPr>
        <w:t>dipartimenti</w:t>
      </w:r>
      <w:r>
        <w:rPr>
          <w:spacing w:val="-6"/>
          <w:sz w:val="24"/>
          <w:szCs w:val="24"/>
        </w:rPr>
        <w:t xml:space="preserve"> </w:t>
      </w:r>
      <w:r>
        <w:rPr>
          <w:sz w:val="24"/>
          <w:szCs w:val="24"/>
        </w:rPr>
        <w:t>e</w:t>
      </w:r>
      <w:r>
        <w:rPr>
          <w:spacing w:val="-7"/>
          <w:sz w:val="24"/>
          <w:szCs w:val="24"/>
        </w:rPr>
        <w:t xml:space="preserve"> </w:t>
      </w:r>
      <w:r>
        <w:rPr>
          <w:sz w:val="24"/>
          <w:szCs w:val="24"/>
        </w:rPr>
        <w:t>commissioni</w:t>
      </w:r>
      <w:r>
        <w:rPr>
          <w:spacing w:val="-7"/>
          <w:sz w:val="24"/>
          <w:szCs w:val="24"/>
        </w:rPr>
        <w:t xml:space="preserve"> </w:t>
      </w:r>
      <w:r>
        <w:rPr>
          <w:sz w:val="24"/>
          <w:szCs w:val="24"/>
        </w:rPr>
        <w:t>per</w:t>
      </w:r>
      <w:r>
        <w:rPr>
          <w:spacing w:val="-8"/>
          <w:sz w:val="24"/>
          <w:szCs w:val="24"/>
        </w:rPr>
        <w:t xml:space="preserve"> </w:t>
      </w:r>
      <w:r>
        <w:rPr>
          <w:sz w:val="24"/>
          <w:szCs w:val="24"/>
        </w:rPr>
        <w:t>diversi</w:t>
      </w:r>
      <w:r>
        <w:rPr>
          <w:spacing w:val="-7"/>
          <w:sz w:val="24"/>
          <w:szCs w:val="24"/>
        </w:rPr>
        <w:t xml:space="preserve"> </w:t>
      </w:r>
      <w:r>
        <w:rPr>
          <w:spacing w:val="-2"/>
          <w:sz w:val="24"/>
          <w:szCs w:val="24"/>
        </w:rPr>
        <w:t>ambiti.</w:t>
      </w:r>
    </w:p>
    <w:p w14:paraId="68568D94" w14:textId="77777777" w:rsidR="00A27045" w:rsidRDefault="00A27045">
      <w:pPr>
        <w:spacing w:after="120"/>
        <w:ind w:right="-1"/>
        <w:jc w:val="center"/>
        <w:rPr>
          <w:sz w:val="24"/>
          <w:szCs w:val="24"/>
        </w:rPr>
      </w:pPr>
    </w:p>
    <w:p w14:paraId="5875EBC1" w14:textId="77777777" w:rsidR="00044A00" w:rsidRDefault="00044A00">
      <w:pPr>
        <w:spacing w:after="120"/>
        <w:ind w:right="-1"/>
        <w:jc w:val="center"/>
        <w:rPr>
          <w:sz w:val="24"/>
          <w:szCs w:val="24"/>
        </w:rPr>
      </w:pPr>
    </w:p>
    <w:p w14:paraId="051231EB" w14:textId="77777777" w:rsidR="00044A00" w:rsidRDefault="00044A00">
      <w:pPr>
        <w:spacing w:after="120"/>
        <w:ind w:right="-1"/>
        <w:jc w:val="center"/>
        <w:rPr>
          <w:sz w:val="24"/>
          <w:szCs w:val="24"/>
        </w:rPr>
      </w:pPr>
    </w:p>
    <w:tbl>
      <w:tblPr>
        <w:tblW w:w="9782" w:type="dxa"/>
        <w:tblLayout w:type="fixed"/>
        <w:tblCellMar>
          <w:left w:w="10" w:type="dxa"/>
          <w:right w:w="10" w:type="dxa"/>
        </w:tblCellMar>
        <w:tblLook w:val="04A0" w:firstRow="1" w:lastRow="0" w:firstColumn="1" w:lastColumn="0" w:noHBand="0" w:noVBand="1"/>
      </w:tblPr>
      <w:tblGrid>
        <w:gridCol w:w="4890"/>
        <w:gridCol w:w="4892"/>
      </w:tblGrid>
      <w:tr w:rsidR="00A27045" w14:paraId="2CA6BED5" w14:textId="77777777">
        <w:trPr>
          <w:trHeight w:val="281"/>
        </w:trPr>
        <w:tc>
          <w:tcPr>
            <w:tcW w:w="4890"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5B825030" w14:textId="77777777" w:rsidR="00A27045" w:rsidRDefault="00000000">
            <w:pPr>
              <w:pStyle w:val="TableParagraph"/>
              <w:spacing w:before="1" w:line="260" w:lineRule="exact"/>
              <w:ind w:left="320"/>
              <w:jc w:val="center"/>
            </w:pPr>
            <w:r>
              <w:rPr>
                <w:b/>
                <w:sz w:val="24"/>
                <w:lang w:val="en-US"/>
              </w:rPr>
              <w:t>OBIETTIVI</w:t>
            </w:r>
            <w:r>
              <w:rPr>
                <w:b/>
                <w:spacing w:val="-12"/>
                <w:sz w:val="24"/>
                <w:lang w:val="en-US"/>
              </w:rPr>
              <w:t xml:space="preserve"> </w:t>
            </w:r>
            <w:r>
              <w:rPr>
                <w:b/>
                <w:sz w:val="24"/>
                <w:lang w:val="en-US"/>
              </w:rPr>
              <w:t>STRATEGICI</w:t>
            </w:r>
            <w:r>
              <w:rPr>
                <w:b/>
                <w:spacing w:val="-12"/>
                <w:sz w:val="24"/>
                <w:lang w:val="en-US"/>
              </w:rPr>
              <w:t xml:space="preserve"> </w:t>
            </w:r>
            <w:r>
              <w:rPr>
                <w:b/>
                <w:sz w:val="24"/>
                <w:lang w:val="en-US"/>
              </w:rPr>
              <w:t>DEL</w:t>
            </w:r>
            <w:r>
              <w:rPr>
                <w:b/>
                <w:spacing w:val="-12"/>
                <w:sz w:val="24"/>
                <w:lang w:val="en-US"/>
              </w:rPr>
              <w:t xml:space="preserve"> </w:t>
            </w:r>
            <w:r>
              <w:rPr>
                <w:b/>
                <w:spacing w:val="-5"/>
                <w:sz w:val="24"/>
                <w:lang w:val="en-US"/>
              </w:rPr>
              <w:t>PDM</w:t>
            </w:r>
          </w:p>
        </w:tc>
        <w:tc>
          <w:tcPr>
            <w:tcW w:w="4892"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314B3115" w14:textId="77777777" w:rsidR="00A27045" w:rsidRDefault="00000000">
            <w:pPr>
              <w:pStyle w:val="TableParagraph"/>
              <w:spacing w:before="1" w:line="260" w:lineRule="exact"/>
              <w:ind w:left="154"/>
            </w:pPr>
            <w:r>
              <w:rPr>
                <w:b/>
                <w:sz w:val="24"/>
                <w:lang w:val="en-US"/>
              </w:rPr>
              <w:t>ATTIVITA’</w:t>
            </w:r>
            <w:r>
              <w:rPr>
                <w:b/>
                <w:spacing w:val="-14"/>
                <w:sz w:val="24"/>
                <w:lang w:val="en-US"/>
              </w:rPr>
              <w:t xml:space="preserve"> </w:t>
            </w:r>
            <w:r>
              <w:rPr>
                <w:b/>
                <w:sz w:val="24"/>
                <w:lang w:val="en-US"/>
              </w:rPr>
              <w:t>INDIVIDUATE</w:t>
            </w:r>
            <w:r>
              <w:rPr>
                <w:b/>
                <w:spacing w:val="-6"/>
                <w:sz w:val="24"/>
                <w:lang w:val="en-US"/>
              </w:rPr>
              <w:t xml:space="preserve"> </w:t>
            </w:r>
            <w:r>
              <w:rPr>
                <w:b/>
                <w:sz w:val="24"/>
                <w:lang w:val="en-US"/>
              </w:rPr>
              <w:t>NEL</w:t>
            </w:r>
            <w:r>
              <w:rPr>
                <w:b/>
                <w:spacing w:val="-7"/>
                <w:sz w:val="24"/>
                <w:lang w:val="en-US"/>
              </w:rPr>
              <w:t xml:space="preserve"> </w:t>
            </w:r>
            <w:r>
              <w:rPr>
                <w:b/>
                <w:spacing w:val="-4"/>
                <w:sz w:val="24"/>
                <w:lang w:val="en-US"/>
              </w:rPr>
              <w:t>PTOF</w:t>
            </w:r>
          </w:p>
        </w:tc>
      </w:tr>
      <w:tr w:rsidR="00A27045" w14:paraId="4334C89E" w14:textId="77777777">
        <w:trPr>
          <w:trHeight w:val="8161"/>
        </w:trPr>
        <w:tc>
          <w:tcPr>
            <w:tcW w:w="4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3F3C0CE" w14:textId="77777777" w:rsidR="00A27045" w:rsidRDefault="00000000">
            <w:pPr>
              <w:pStyle w:val="TableParagraph"/>
              <w:numPr>
                <w:ilvl w:val="0"/>
                <w:numId w:val="24"/>
              </w:numPr>
              <w:tabs>
                <w:tab w:val="left" w:pos="504"/>
              </w:tabs>
              <w:spacing w:before="1"/>
              <w:ind w:right="63" w:firstLine="0"/>
              <w:jc w:val="both"/>
            </w:pPr>
            <w:proofErr w:type="spellStart"/>
            <w:r>
              <w:rPr>
                <w:sz w:val="24"/>
                <w:lang w:val="en-US"/>
              </w:rPr>
              <w:t>Potenziare</w:t>
            </w:r>
            <w:proofErr w:type="spellEnd"/>
            <w:r>
              <w:rPr>
                <w:sz w:val="24"/>
                <w:lang w:val="en-US"/>
              </w:rPr>
              <w:t xml:space="preserve"> </w:t>
            </w:r>
            <w:proofErr w:type="spellStart"/>
            <w:r>
              <w:rPr>
                <w:sz w:val="24"/>
                <w:lang w:val="en-US"/>
              </w:rPr>
              <w:t>l'effetto</w:t>
            </w:r>
            <w:proofErr w:type="spellEnd"/>
            <w:r>
              <w:rPr>
                <w:sz w:val="24"/>
                <w:lang w:val="en-US"/>
              </w:rPr>
              <w:t xml:space="preserve"> </w:t>
            </w:r>
            <w:proofErr w:type="spellStart"/>
            <w:r>
              <w:rPr>
                <w:sz w:val="24"/>
                <w:lang w:val="en-US"/>
              </w:rPr>
              <w:t>scuola</w:t>
            </w:r>
            <w:proofErr w:type="spellEnd"/>
            <w:r>
              <w:rPr>
                <w:sz w:val="24"/>
                <w:lang w:val="en-US"/>
              </w:rPr>
              <w:t xml:space="preserve">, </w:t>
            </w:r>
            <w:proofErr w:type="spellStart"/>
            <w:r>
              <w:rPr>
                <w:sz w:val="24"/>
                <w:lang w:val="en-US"/>
              </w:rPr>
              <w:t>pervenendo</w:t>
            </w:r>
            <w:proofErr w:type="spellEnd"/>
            <w:r>
              <w:rPr>
                <w:spacing w:val="40"/>
                <w:sz w:val="24"/>
                <w:lang w:val="en-US"/>
              </w:rPr>
              <w:t xml:space="preserve"> </w:t>
            </w:r>
            <w:r>
              <w:rPr>
                <w:sz w:val="24"/>
                <w:lang w:val="en-US"/>
              </w:rPr>
              <w:t xml:space="preserve">ad un </w:t>
            </w:r>
            <w:proofErr w:type="spellStart"/>
            <w:r>
              <w:rPr>
                <w:sz w:val="24"/>
                <w:lang w:val="en-US"/>
              </w:rPr>
              <w:t>livello</w:t>
            </w:r>
            <w:proofErr w:type="spellEnd"/>
            <w:r>
              <w:rPr>
                <w:sz w:val="24"/>
                <w:lang w:val="en-US"/>
              </w:rPr>
              <w:t xml:space="preserve"> </w:t>
            </w:r>
            <w:proofErr w:type="spellStart"/>
            <w:r>
              <w:rPr>
                <w:sz w:val="24"/>
                <w:lang w:val="en-US"/>
              </w:rPr>
              <w:t>superiore</w:t>
            </w:r>
            <w:proofErr w:type="spellEnd"/>
            <w:r>
              <w:rPr>
                <w:sz w:val="24"/>
                <w:lang w:val="en-US"/>
              </w:rPr>
              <w:t xml:space="preserve"> </w:t>
            </w:r>
            <w:proofErr w:type="spellStart"/>
            <w:r>
              <w:rPr>
                <w:sz w:val="24"/>
                <w:lang w:val="en-US"/>
              </w:rPr>
              <w:t>nelle</w:t>
            </w:r>
            <w:proofErr w:type="spellEnd"/>
            <w:r>
              <w:rPr>
                <w:sz w:val="24"/>
                <w:lang w:val="en-US"/>
              </w:rPr>
              <w:t xml:space="preserve"> discipline Italiano, </w:t>
            </w:r>
            <w:proofErr w:type="spellStart"/>
            <w:r>
              <w:rPr>
                <w:sz w:val="24"/>
                <w:lang w:val="en-US"/>
              </w:rPr>
              <w:t>Matematica</w:t>
            </w:r>
            <w:proofErr w:type="spellEnd"/>
            <w:r>
              <w:rPr>
                <w:sz w:val="24"/>
                <w:lang w:val="en-US"/>
              </w:rPr>
              <w:t xml:space="preserve"> ed Inglese </w:t>
            </w:r>
            <w:proofErr w:type="spellStart"/>
            <w:r>
              <w:rPr>
                <w:sz w:val="24"/>
                <w:lang w:val="en-US"/>
              </w:rPr>
              <w:t>nella</w:t>
            </w:r>
            <w:proofErr w:type="spellEnd"/>
            <w:r>
              <w:rPr>
                <w:sz w:val="24"/>
                <w:lang w:val="en-US"/>
              </w:rPr>
              <w:t xml:space="preserve"> Scuola </w:t>
            </w:r>
            <w:proofErr w:type="spellStart"/>
            <w:r>
              <w:rPr>
                <w:sz w:val="24"/>
                <w:lang w:val="en-US"/>
              </w:rPr>
              <w:t>secondaria</w:t>
            </w:r>
            <w:proofErr w:type="spellEnd"/>
            <w:r>
              <w:rPr>
                <w:sz w:val="24"/>
                <w:lang w:val="en-US"/>
              </w:rPr>
              <w:t xml:space="preserve"> di Primo </w:t>
            </w:r>
            <w:proofErr w:type="spellStart"/>
            <w:r>
              <w:rPr>
                <w:sz w:val="24"/>
                <w:lang w:val="en-US"/>
              </w:rPr>
              <w:t>grado</w:t>
            </w:r>
            <w:proofErr w:type="spellEnd"/>
            <w:r>
              <w:rPr>
                <w:sz w:val="24"/>
                <w:lang w:val="en-US"/>
              </w:rPr>
              <w:t xml:space="preserve">, </w:t>
            </w:r>
            <w:proofErr w:type="spellStart"/>
            <w:r>
              <w:rPr>
                <w:sz w:val="24"/>
                <w:lang w:val="en-US"/>
              </w:rPr>
              <w:t>mentre</w:t>
            </w:r>
            <w:proofErr w:type="spellEnd"/>
            <w:r>
              <w:rPr>
                <w:sz w:val="24"/>
                <w:lang w:val="en-US"/>
              </w:rPr>
              <w:t xml:space="preserve"> </w:t>
            </w:r>
            <w:proofErr w:type="spellStart"/>
            <w:r>
              <w:rPr>
                <w:sz w:val="24"/>
                <w:lang w:val="en-US"/>
              </w:rPr>
              <w:t>nelle</w:t>
            </w:r>
            <w:proofErr w:type="spellEnd"/>
            <w:r>
              <w:rPr>
                <w:sz w:val="24"/>
                <w:lang w:val="en-US"/>
              </w:rPr>
              <w:t xml:space="preserve"> </w:t>
            </w:r>
            <w:proofErr w:type="spellStart"/>
            <w:r>
              <w:rPr>
                <w:sz w:val="24"/>
                <w:lang w:val="en-US"/>
              </w:rPr>
              <w:t>classi</w:t>
            </w:r>
            <w:proofErr w:type="spellEnd"/>
            <w:r>
              <w:rPr>
                <w:sz w:val="24"/>
                <w:lang w:val="en-US"/>
              </w:rPr>
              <w:t xml:space="preserve"> della </w:t>
            </w:r>
            <w:proofErr w:type="spellStart"/>
            <w:r>
              <w:rPr>
                <w:sz w:val="24"/>
                <w:lang w:val="en-US"/>
              </w:rPr>
              <w:t>scuola</w:t>
            </w:r>
            <w:proofErr w:type="spellEnd"/>
            <w:r>
              <w:rPr>
                <w:sz w:val="24"/>
                <w:lang w:val="en-US"/>
              </w:rPr>
              <w:t xml:space="preserve"> Primaria non vi </w:t>
            </w:r>
            <w:proofErr w:type="spellStart"/>
            <w:r>
              <w:rPr>
                <w:sz w:val="24"/>
                <w:lang w:val="en-US"/>
              </w:rPr>
              <w:t>sono</w:t>
            </w:r>
            <w:proofErr w:type="spellEnd"/>
            <w:r>
              <w:rPr>
                <w:sz w:val="24"/>
                <w:lang w:val="en-US"/>
              </w:rPr>
              <w:t xml:space="preserve"> </w:t>
            </w:r>
            <w:proofErr w:type="spellStart"/>
            <w:r>
              <w:rPr>
                <w:sz w:val="24"/>
                <w:lang w:val="en-US"/>
              </w:rPr>
              <w:t>criticità</w:t>
            </w:r>
            <w:proofErr w:type="spellEnd"/>
            <w:r>
              <w:rPr>
                <w:sz w:val="24"/>
                <w:lang w:val="en-US"/>
              </w:rPr>
              <w:t xml:space="preserve"> </w:t>
            </w:r>
            <w:proofErr w:type="spellStart"/>
            <w:r>
              <w:rPr>
                <w:sz w:val="24"/>
                <w:lang w:val="en-US"/>
              </w:rPr>
              <w:t>nell’area</w:t>
            </w:r>
            <w:proofErr w:type="spellEnd"/>
            <w:r>
              <w:rPr>
                <w:sz w:val="24"/>
                <w:lang w:val="en-US"/>
              </w:rPr>
              <w:t xml:space="preserve"> logico-</w:t>
            </w:r>
            <w:proofErr w:type="spellStart"/>
            <w:r>
              <w:rPr>
                <w:sz w:val="24"/>
                <w:lang w:val="en-US"/>
              </w:rPr>
              <w:t>matematica</w:t>
            </w:r>
            <w:proofErr w:type="spellEnd"/>
            <w:r>
              <w:rPr>
                <w:sz w:val="24"/>
                <w:lang w:val="en-US"/>
              </w:rPr>
              <w:t>.</w:t>
            </w:r>
          </w:p>
          <w:p w14:paraId="093866FF" w14:textId="77777777" w:rsidR="00A27045" w:rsidRDefault="00000000">
            <w:pPr>
              <w:pStyle w:val="TableParagraph"/>
              <w:numPr>
                <w:ilvl w:val="0"/>
                <w:numId w:val="24"/>
              </w:numPr>
              <w:tabs>
                <w:tab w:val="left" w:pos="521"/>
              </w:tabs>
              <w:ind w:right="64" w:firstLine="0"/>
              <w:jc w:val="both"/>
              <w:rPr>
                <w:sz w:val="24"/>
                <w:lang w:val="en-US"/>
              </w:rPr>
            </w:pPr>
            <w:proofErr w:type="spellStart"/>
            <w:r>
              <w:rPr>
                <w:sz w:val="24"/>
                <w:lang w:val="en-US"/>
              </w:rPr>
              <w:t>Implementare</w:t>
            </w:r>
            <w:proofErr w:type="spellEnd"/>
            <w:r>
              <w:rPr>
                <w:sz w:val="24"/>
                <w:lang w:val="en-US"/>
              </w:rPr>
              <w:t xml:space="preserve"> la </w:t>
            </w:r>
            <w:proofErr w:type="spellStart"/>
            <w:r>
              <w:rPr>
                <w:sz w:val="24"/>
                <w:lang w:val="en-US"/>
              </w:rPr>
              <w:t>didattica</w:t>
            </w:r>
            <w:proofErr w:type="spellEnd"/>
            <w:r>
              <w:rPr>
                <w:sz w:val="24"/>
                <w:lang w:val="en-US"/>
              </w:rPr>
              <w:t xml:space="preserve"> </w:t>
            </w:r>
            <w:proofErr w:type="spellStart"/>
            <w:r>
              <w:rPr>
                <w:sz w:val="24"/>
                <w:lang w:val="en-US"/>
              </w:rPr>
              <w:t>laboratoriale</w:t>
            </w:r>
            <w:proofErr w:type="spellEnd"/>
            <w:r>
              <w:rPr>
                <w:sz w:val="24"/>
                <w:lang w:val="en-US"/>
              </w:rPr>
              <w:t xml:space="preserve"> e </w:t>
            </w:r>
            <w:proofErr w:type="spellStart"/>
            <w:r>
              <w:rPr>
                <w:sz w:val="24"/>
                <w:lang w:val="en-US"/>
              </w:rPr>
              <w:t>l'utilizzo</w:t>
            </w:r>
            <w:proofErr w:type="spellEnd"/>
            <w:r>
              <w:rPr>
                <w:sz w:val="24"/>
                <w:lang w:val="en-US"/>
              </w:rPr>
              <w:t xml:space="preserve"> di </w:t>
            </w:r>
            <w:proofErr w:type="spellStart"/>
            <w:r>
              <w:rPr>
                <w:sz w:val="24"/>
                <w:lang w:val="en-US"/>
              </w:rPr>
              <w:t>piattaforme</w:t>
            </w:r>
            <w:proofErr w:type="spellEnd"/>
            <w:r>
              <w:rPr>
                <w:sz w:val="24"/>
                <w:lang w:val="en-US"/>
              </w:rPr>
              <w:t xml:space="preserve"> </w:t>
            </w:r>
            <w:proofErr w:type="spellStart"/>
            <w:r>
              <w:rPr>
                <w:sz w:val="24"/>
                <w:lang w:val="en-US"/>
              </w:rPr>
              <w:t>virtuali</w:t>
            </w:r>
            <w:proofErr w:type="spellEnd"/>
            <w:r>
              <w:rPr>
                <w:sz w:val="24"/>
                <w:lang w:val="en-US"/>
              </w:rPr>
              <w:t xml:space="preserve"> e di </w:t>
            </w:r>
            <w:proofErr w:type="spellStart"/>
            <w:r>
              <w:rPr>
                <w:sz w:val="24"/>
                <w:lang w:val="en-US"/>
              </w:rPr>
              <w:t>piattaforme</w:t>
            </w:r>
            <w:proofErr w:type="spellEnd"/>
            <w:r>
              <w:rPr>
                <w:sz w:val="24"/>
                <w:lang w:val="en-US"/>
              </w:rPr>
              <w:t xml:space="preserve"> di </w:t>
            </w:r>
            <w:proofErr w:type="spellStart"/>
            <w:r>
              <w:rPr>
                <w:sz w:val="24"/>
                <w:lang w:val="en-US"/>
              </w:rPr>
              <w:t>contenuti</w:t>
            </w:r>
            <w:proofErr w:type="spellEnd"/>
            <w:r>
              <w:rPr>
                <w:sz w:val="24"/>
                <w:lang w:val="en-US"/>
              </w:rPr>
              <w:t>.</w:t>
            </w:r>
          </w:p>
          <w:p w14:paraId="53D3F50A" w14:textId="77777777" w:rsidR="00A27045" w:rsidRDefault="00000000">
            <w:pPr>
              <w:pStyle w:val="TableParagraph"/>
              <w:numPr>
                <w:ilvl w:val="0"/>
                <w:numId w:val="24"/>
              </w:numPr>
              <w:tabs>
                <w:tab w:val="left" w:pos="528"/>
              </w:tabs>
              <w:ind w:right="63" w:firstLine="0"/>
              <w:jc w:val="both"/>
              <w:rPr>
                <w:sz w:val="24"/>
                <w:lang w:val="en-US"/>
              </w:rPr>
            </w:pPr>
            <w:proofErr w:type="spellStart"/>
            <w:r>
              <w:rPr>
                <w:sz w:val="24"/>
                <w:lang w:val="en-US"/>
              </w:rPr>
              <w:t>Sostenere</w:t>
            </w:r>
            <w:proofErr w:type="spellEnd"/>
            <w:r>
              <w:rPr>
                <w:sz w:val="24"/>
                <w:lang w:val="en-US"/>
              </w:rPr>
              <w:t xml:space="preserve"> </w:t>
            </w:r>
            <w:proofErr w:type="spellStart"/>
            <w:r>
              <w:rPr>
                <w:sz w:val="24"/>
                <w:lang w:val="en-US"/>
              </w:rPr>
              <w:t>l'utilizzo</w:t>
            </w:r>
            <w:proofErr w:type="spellEnd"/>
            <w:r>
              <w:rPr>
                <w:sz w:val="24"/>
                <w:lang w:val="en-US"/>
              </w:rPr>
              <w:t xml:space="preserve"> di </w:t>
            </w:r>
            <w:proofErr w:type="spellStart"/>
            <w:r>
              <w:rPr>
                <w:sz w:val="24"/>
                <w:lang w:val="en-US"/>
              </w:rPr>
              <w:t>strategie</w:t>
            </w:r>
            <w:proofErr w:type="spellEnd"/>
            <w:r>
              <w:rPr>
                <w:sz w:val="24"/>
                <w:lang w:val="en-US"/>
              </w:rPr>
              <w:t xml:space="preserve"> </w:t>
            </w:r>
            <w:proofErr w:type="spellStart"/>
            <w:r>
              <w:rPr>
                <w:sz w:val="24"/>
                <w:lang w:val="en-US"/>
              </w:rPr>
              <w:t>attive</w:t>
            </w:r>
            <w:proofErr w:type="spellEnd"/>
            <w:r>
              <w:rPr>
                <w:sz w:val="24"/>
                <w:lang w:val="en-US"/>
              </w:rPr>
              <w:t xml:space="preserve"> ed inclusive. </w:t>
            </w:r>
            <w:proofErr w:type="spellStart"/>
            <w:r>
              <w:rPr>
                <w:sz w:val="24"/>
                <w:lang w:val="en-US"/>
              </w:rPr>
              <w:t>Incrementare</w:t>
            </w:r>
            <w:proofErr w:type="spellEnd"/>
            <w:r>
              <w:rPr>
                <w:sz w:val="24"/>
                <w:lang w:val="en-US"/>
              </w:rPr>
              <w:t xml:space="preserve"> </w:t>
            </w:r>
            <w:proofErr w:type="spellStart"/>
            <w:r>
              <w:rPr>
                <w:sz w:val="24"/>
                <w:lang w:val="en-US"/>
              </w:rPr>
              <w:t>l'offerta</w:t>
            </w:r>
            <w:proofErr w:type="spellEnd"/>
            <w:r>
              <w:rPr>
                <w:sz w:val="24"/>
                <w:lang w:val="en-US"/>
              </w:rPr>
              <w:t xml:space="preserve"> </w:t>
            </w:r>
            <w:proofErr w:type="spellStart"/>
            <w:r>
              <w:rPr>
                <w:sz w:val="24"/>
                <w:lang w:val="en-US"/>
              </w:rPr>
              <w:t>formativa</w:t>
            </w:r>
            <w:proofErr w:type="spellEnd"/>
            <w:r>
              <w:rPr>
                <w:sz w:val="24"/>
                <w:lang w:val="en-US"/>
              </w:rPr>
              <w:t xml:space="preserve"> con </w:t>
            </w:r>
            <w:proofErr w:type="spellStart"/>
            <w:r>
              <w:rPr>
                <w:sz w:val="24"/>
                <w:lang w:val="en-US"/>
              </w:rPr>
              <w:t>attività</w:t>
            </w:r>
            <w:proofErr w:type="spellEnd"/>
            <w:r>
              <w:rPr>
                <w:sz w:val="24"/>
                <w:lang w:val="en-US"/>
              </w:rPr>
              <w:t xml:space="preserve"> </w:t>
            </w:r>
            <w:proofErr w:type="spellStart"/>
            <w:r>
              <w:rPr>
                <w:sz w:val="24"/>
                <w:lang w:val="en-US"/>
              </w:rPr>
              <w:t>didattiche</w:t>
            </w:r>
            <w:proofErr w:type="spellEnd"/>
            <w:r>
              <w:rPr>
                <w:sz w:val="24"/>
                <w:lang w:val="en-US"/>
              </w:rPr>
              <w:t xml:space="preserve"> legate alla </w:t>
            </w:r>
            <w:proofErr w:type="spellStart"/>
            <w:r>
              <w:rPr>
                <w:sz w:val="24"/>
                <w:lang w:val="en-US"/>
              </w:rPr>
              <w:t>robotica</w:t>
            </w:r>
            <w:proofErr w:type="spellEnd"/>
            <w:r>
              <w:rPr>
                <w:sz w:val="24"/>
                <w:lang w:val="en-US"/>
              </w:rPr>
              <w:t xml:space="preserve"> e alle STEM.</w:t>
            </w:r>
          </w:p>
          <w:p w14:paraId="056C6783" w14:textId="77777777" w:rsidR="00A27045" w:rsidRDefault="00000000">
            <w:pPr>
              <w:pStyle w:val="TableParagraph"/>
              <w:numPr>
                <w:ilvl w:val="0"/>
                <w:numId w:val="24"/>
              </w:numPr>
              <w:tabs>
                <w:tab w:val="left" w:pos="526"/>
              </w:tabs>
              <w:ind w:right="64" w:firstLine="0"/>
              <w:jc w:val="both"/>
            </w:pPr>
            <w:proofErr w:type="spellStart"/>
            <w:r>
              <w:rPr>
                <w:sz w:val="24"/>
                <w:lang w:val="en-US"/>
              </w:rPr>
              <w:t>Implementare</w:t>
            </w:r>
            <w:proofErr w:type="spellEnd"/>
            <w:r>
              <w:rPr>
                <w:sz w:val="24"/>
                <w:lang w:val="en-US"/>
              </w:rPr>
              <w:t xml:space="preserve"> moduli di </w:t>
            </w:r>
            <w:proofErr w:type="spellStart"/>
            <w:r>
              <w:rPr>
                <w:sz w:val="24"/>
                <w:lang w:val="en-US"/>
              </w:rPr>
              <w:t>orientamento</w:t>
            </w:r>
            <w:proofErr w:type="spellEnd"/>
            <w:r>
              <w:rPr>
                <w:sz w:val="24"/>
                <w:lang w:val="en-US"/>
              </w:rPr>
              <w:t xml:space="preserve"> al fine </w:t>
            </w:r>
            <w:proofErr w:type="spellStart"/>
            <w:r>
              <w:rPr>
                <w:sz w:val="24"/>
                <w:lang w:val="en-US"/>
              </w:rPr>
              <w:t>innalzare</w:t>
            </w:r>
            <w:proofErr w:type="spellEnd"/>
            <w:r>
              <w:rPr>
                <w:sz w:val="24"/>
                <w:lang w:val="en-US"/>
              </w:rPr>
              <w:t xml:space="preserve"> la </w:t>
            </w:r>
            <w:proofErr w:type="spellStart"/>
            <w:r>
              <w:rPr>
                <w:sz w:val="24"/>
                <w:lang w:val="en-US"/>
              </w:rPr>
              <w:t>continuità</w:t>
            </w:r>
            <w:proofErr w:type="spellEnd"/>
            <w:r>
              <w:rPr>
                <w:sz w:val="24"/>
                <w:lang w:val="en-US"/>
              </w:rPr>
              <w:t xml:space="preserve"> </w:t>
            </w:r>
            <w:proofErr w:type="spellStart"/>
            <w:r>
              <w:rPr>
                <w:sz w:val="24"/>
                <w:lang w:val="en-US"/>
              </w:rPr>
              <w:t>metodologica</w:t>
            </w:r>
            <w:proofErr w:type="spellEnd"/>
            <w:r>
              <w:rPr>
                <w:sz w:val="24"/>
                <w:lang w:val="en-US"/>
              </w:rPr>
              <w:t xml:space="preserve"> </w:t>
            </w:r>
            <w:proofErr w:type="spellStart"/>
            <w:r>
              <w:rPr>
                <w:sz w:val="24"/>
                <w:lang w:val="en-US"/>
              </w:rPr>
              <w:t>verticale</w:t>
            </w:r>
            <w:proofErr w:type="spellEnd"/>
            <w:r>
              <w:rPr>
                <w:sz w:val="24"/>
                <w:lang w:val="en-US"/>
              </w:rPr>
              <w:t xml:space="preserve"> </w:t>
            </w:r>
            <w:proofErr w:type="spellStart"/>
            <w:r>
              <w:rPr>
                <w:sz w:val="24"/>
                <w:lang w:val="en-US"/>
              </w:rPr>
              <w:t>favorendo</w:t>
            </w:r>
            <w:proofErr w:type="spellEnd"/>
            <w:r>
              <w:rPr>
                <w:sz w:val="24"/>
                <w:lang w:val="en-US"/>
              </w:rPr>
              <w:t xml:space="preserve"> </w:t>
            </w:r>
            <w:proofErr w:type="spellStart"/>
            <w:r>
              <w:rPr>
                <w:sz w:val="24"/>
                <w:lang w:val="en-US"/>
              </w:rPr>
              <w:t>momenti</w:t>
            </w:r>
            <w:proofErr w:type="spellEnd"/>
            <w:r>
              <w:rPr>
                <w:sz w:val="24"/>
                <w:lang w:val="en-US"/>
              </w:rPr>
              <w:t xml:space="preserve"> di </w:t>
            </w:r>
            <w:proofErr w:type="spellStart"/>
            <w:r>
              <w:rPr>
                <w:sz w:val="24"/>
                <w:lang w:val="en-US"/>
              </w:rPr>
              <w:t>confronto</w:t>
            </w:r>
            <w:proofErr w:type="spellEnd"/>
            <w:r>
              <w:rPr>
                <w:sz w:val="24"/>
                <w:lang w:val="en-US"/>
              </w:rPr>
              <w:t xml:space="preserve"> </w:t>
            </w:r>
            <w:proofErr w:type="spellStart"/>
            <w:r>
              <w:rPr>
                <w:sz w:val="24"/>
                <w:lang w:val="en-US"/>
              </w:rPr>
              <w:t>diffusi</w:t>
            </w:r>
            <w:proofErr w:type="spellEnd"/>
            <w:r>
              <w:rPr>
                <w:sz w:val="24"/>
                <w:lang w:val="en-US"/>
              </w:rPr>
              <w:t xml:space="preserve"> e </w:t>
            </w:r>
            <w:proofErr w:type="spellStart"/>
            <w:r>
              <w:rPr>
                <w:sz w:val="24"/>
                <w:lang w:val="en-US"/>
              </w:rPr>
              <w:t>continui</w:t>
            </w:r>
            <w:proofErr w:type="spellEnd"/>
            <w:r>
              <w:rPr>
                <w:sz w:val="24"/>
                <w:lang w:val="en-US"/>
              </w:rPr>
              <w:t xml:space="preserve"> </w:t>
            </w:r>
            <w:proofErr w:type="spellStart"/>
            <w:r>
              <w:rPr>
                <w:sz w:val="24"/>
                <w:lang w:val="en-US"/>
              </w:rPr>
              <w:t>tra</w:t>
            </w:r>
            <w:proofErr w:type="spellEnd"/>
            <w:r>
              <w:rPr>
                <w:sz w:val="24"/>
                <w:lang w:val="en-US"/>
              </w:rPr>
              <w:t xml:space="preserve"> </w:t>
            </w:r>
            <w:proofErr w:type="spellStart"/>
            <w:r>
              <w:rPr>
                <w:sz w:val="24"/>
                <w:lang w:val="en-US"/>
              </w:rPr>
              <w:t>i</w:t>
            </w:r>
            <w:proofErr w:type="spellEnd"/>
            <w:r>
              <w:rPr>
                <w:sz w:val="24"/>
                <w:lang w:val="en-US"/>
              </w:rPr>
              <w:t xml:space="preserve"> </w:t>
            </w:r>
            <w:proofErr w:type="spellStart"/>
            <w:r>
              <w:rPr>
                <w:sz w:val="24"/>
                <w:lang w:val="en-US"/>
              </w:rPr>
              <w:t>gradi</w:t>
            </w:r>
            <w:proofErr w:type="spellEnd"/>
            <w:r>
              <w:rPr>
                <w:sz w:val="24"/>
                <w:lang w:val="en-US"/>
              </w:rPr>
              <w:t xml:space="preserve"> </w:t>
            </w:r>
            <w:proofErr w:type="spellStart"/>
            <w:r>
              <w:rPr>
                <w:sz w:val="24"/>
                <w:lang w:val="en-US"/>
              </w:rPr>
              <w:t>scolastici</w:t>
            </w:r>
            <w:proofErr w:type="spellEnd"/>
            <w:r>
              <w:rPr>
                <w:spacing w:val="80"/>
                <w:sz w:val="24"/>
                <w:lang w:val="en-US"/>
              </w:rPr>
              <w:t xml:space="preserve"> </w:t>
            </w:r>
            <w:proofErr w:type="spellStart"/>
            <w:r>
              <w:rPr>
                <w:sz w:val="24"/>
                <w:lang w:val="en-US"/>
              </w:rPr>
              <w:t>presenti</w:t>
            </w:r>
            <w:proofErr w:type="spellEnd"/>
            <w:r>
              <w:rPr>
                <w:sz w:val="24"/>
                <w:lang w:val="en-US"/>
              </w:rPr>
              <w:t xml:space="preserve"> </w:t>
            </w:r>
            <w:proofErr w:type="spellStart"/>
            <w:r>
              <w:rPr>
                <w:sz w:val="24"/>
                <w:lang w:val="en-US"/>
              </w:rPr>
              <w:t>nell'istituto</w:t>
            </w:r>
            <w:proofErr w:type="spellEnd"/>
            <w:r>
              <w:rPr>
                <w:sz w:val="24"/>
                <w:lang w:val="en-US"/>
              </w:rPr>
              <w:t>.</w:t>
            </w:r>
          </w:p>
          <w:p w14:paraId="2ACBCF21" w14:textId="77777777" w:rsidR="00A27045" w:rsidRDefault="00000000">
            <w:pPr>
              <w:pStyle w:val="TableParagraph"/>
              <w:numPr>
                <w:ilvl w:val="0"/>
                <w:numId w:val="24"/>
              </w:numPr>
              <w:tabs>
                <w:tab w:val="left" w:pos="473"/>
              </w:tabs>
              <w:ind w:right="67" w:firstLine="0"/>
              <w:jc w:val="both"/>
            </w:pPr>
            <w:proofErr w:type="spellStart"/>
            <w:r>
              <w:rPr>
                <w:sz w:val="24"/>
                <w:lang w:val="en-US"/>
              </w:rPr>
              <w:t>Potenziamento</w:t>
            </w:r>
            <w:proofErr w:type="spellEnd"/>
            <w:r>
              <w:rPr>
                <w:sz w:val="24"/>
                <w:lang w:val="en-US"/>
              </w:rPr>
              <w:t xml:space="preserve"> del tempo </w:t>
            </w:r>
            <w:proofErr w:type="spellStart"/>
            <w:r>
              <w:rPr>
                <w:sz w:val="24"/>
                <w:lang w:val="en-US"/>
              </w:rPr>
              <w:t>scuola</w:t>
            </w:r>
            <w:proofErr w:type="spellEnd"/>
            <w:r>
              <w:rPr>
                <w:sz w:val="24"/>
                <w:lang w:val="en-US"/>
              </w:rPr>
              <w:t xml:space="preserve"> </w:t>
            </w:r>
            <w:proofErr w:type="spellStart"/>
            <w:r>
              <w:rPr>
                <w:sz w:val="24"/>
                <w:lang w:val="en-US"/>
              </w:rPr>
              <w:t>attraverso</w:t>
            </w:r>
            <w:proofErr w:type="spellEnd"/>
            <w:r>
              <w:rPr>
                <w:sz w:val="24"/>
                <w:lang w:val="en-US"/>
              </w:rPr>
              <w:t xml:space="preserve"> </w:t>
            </w:r>
            <w:proofErr w:type="spellStart"/>
            <w:r>
              <w:rPr>
                <w:sz w:val="24"/>
                <w:lang w:val="en-US"/>
              </w:rPr>
              <w:t>attività</w:t>
            </w:r>
            <w:proofErr w:type="spellEnd"/>
            <w:r>
              <w:rPr>
                <w:sz w:val="24"/>
                <w:lang w:val="en-US"/>
              </w:rPr>
              <w:t xml:space="preserve"> </w:t>
            </w:r>
            <w:proofErr w:type="spellStart"/>
            <w:r>
              <w:rPr>
                <w:sz w:val="24"/>
                <w:lang w:val="en-US"/>
              </w:rPr>
              <w:t>progettuali</w:t>
            </w:r>
            <w:proofErr w:type="spellEnd"/>
            <w:r>
              <w:rPr>
                <w:sz w:val="24"/>
                <w:lang w:val="en-US"/>
              </w:rPr>
              <w:t xml:space="preserve"> </w:t>
            </w:r>
            <w:proofErr w:type="spellStart"/>
            <w:r>
              <w:rPr>
                <w:sz w:val="24"/>
                <w:lang w:val="en-US"/>
              </w:rPr>
              <w:t>laboratoriali</w:t>
            </w:r>
            <w:proofErr w:type="spellEnd"/>
            <w:r>
              <w:rPr>
                <w:spacing w:val="40"/>
                <w:sz w:val="24"/>
                <w:lang w:val="en-US"/>
              </w:rPr>
              <w:t xml:space="preserve"> </w:t>
            </w:r>
            <w:r>
              <w:rPr>
                <w:sz w:val="24"/>
                <w:lang w:val="en-US"/>
              </w:rPr>
              <w:t xml:space="preserve">ed </w:t>
            </w:r>
            <w:proofErr w:type="spellStart"/>
            <w:r>
              <w:rPr>
                <w:sz w:val="24"/>
                <w:lang w:val="en-US"/>
              </w:rPr>
              <w:t>extracurriculari</w:t>
            </w:r>
            <w:proofErr w:type="spellEnd"/>
            <w:r>
              <w:rPr>
                <w:sz w:val="24"/>
                <w:lang w:val="en-US"/>
              </w:rPr>
              <w:t>.</w:t>
            </w:r>
          </w:p>
          <w:p w14:paraId="67D5E3DA" w14:textId="77777777" w:rsidR="00A27045" w:rsidRDefault="00000000">
            <w:pPr>
              <w:pStyle w:val="TableParagraph"/>
              <w:numPr>
                <w:ilvl w:val="0"/>
                <w:numId w:val="24"/>
              </w:numPr>
              <w:tabs>
                <w:tab w:val="left" w:pos="687"/>
                <w:tab w:val="left" w:pos="2596"/>
              </w:tabs>
              <w:spacing w:before="1"/>
              <w:ind w:right="66" w:firstLine="0"/>
              <w:jc w:val="both"/>
            </w:pPr>
            <w:proofErr w:type="spellStart"/>
            <w:r>
              <w:rPr>
                <w:sz w:val="24"/>
                <w:lang w:val="en-US"/>
              </w:rPr>
              <w:t>Attivazione</w:t>
            </w:r>
            <w:proofErr w:type="spellEnd"/>
            <w:r>
              <w:rPr>
                <w:sz w:val="24"/>
                <w:lang w:val="en-US"/>
              </w:rPr>
              <w:t xml:space="preserve"> </w:t>
            </w:r>
            <w:proofErr w:type="spellStart"/>
            <w:r>
              <w:rPr>
                <w:sz w:val="24"/>
                <w:lang w:val="en-US"/>
              </w:rPr>
              <w:t>corsi</w:t>
            </w:r>
            <w:proofErr w:type="spellEnd"/>
            <w:r>
              <w:rPr>
                <w:sz w:val="24"/>
                <w:lang w:val="en-US"/>
              </w:rPr>
              <w:t xml:space="preserve"> di </w:t>
            </w:r>
            <w:proofErr w:type="spellStart"/>
            <w:r>
              <w:rPr>
                <w:sz w:val="24"/>
                <w:lang w:val="en-US"/>
              </w:rPr>
              <w:t>formazione</w:t>
            </w:r>
            <w:proofErr w:type="spellEnd"/>
            <w:r>
              <w:rPr>
                <w:sz w:val="24"/>
                <w:lang w:val="en-US"/>
              </w:rPr>
              <w:t xml:space="preserve"> / </w:t>
            </w:r>
            <w:r>
              <w:rPr>
                <w:spacing w:val="-2"/>
                <w:sz w:val="24"/>
                <w:lang w:val="en-US"/>
              </w:rPr>
              <w:t>aggiornamento</w:t>
            </w:r>
            <w:r>
              <w:rPr>
                <w:sz w:val="24"/>
                <w:lang w:val="en-US"/>
              </w:rPr>
              <w:tab/>
            </w:r>
            <w:proofErr w:type="spellStart"/>
            <w:r>
              <w:rPr>
                <w:spacing w:val="-4"/>
                <w:sz w:val="24"/>
                <w:lang w:val="en-US"/>
              </w:rPr>
              <w:t>sulle</w:t>
            </w:r>
            <w:proofErr w:type="spellEnd"/>
          </w:p>
          <w:p w14:paraId="13930B3F" w14:textId="77777777" w:rsidR="00A27045" w:rsidRDefault="00000000">
            <w:pPr>
              <w:pStyle w:val="TableParagraph"/>
              <w:ind w:left="320" w:right="63" w:firstLine="367"/>
              <w:jc w:val="both"/>
              <w:rPr>
                <w:sz w:val="24"/>
                <w:lang w:val="en-US"/>
              </w:rPr>
            </w:pPr>
            <w:proofErr w:type="spellStart"/>
            <w:r>
              <w:rPr>
                <w:sz w:val="24"/>
                <w:lang w:val="en-US"/>
              </w:rPr>
              <w:t>innovazioni</w:t>
            </w:r>
            <w:proofErr w:type="spellEnd"/>
            <w:r>
              <w:rPr>
                <w:sz w:val="24"/>
                <w:lang w:val="en-US"/>
              </w:rPr>
              <w:t xml:space="preserve"> </w:t>
            </w:r>
            <w:proofErr w:type="spellStart"/>
            <w:r>
              <w:rPr>
                <w:sz w:val="24"/>
                <w:lang w:val="en-US"/>
              </w:rPr>
              <w:t>metodologiche</w:t>
            </w:r>
            <w:proofErr w:type="spellEnd"/>
            <w:r>
              <w:rPr>
                <w:sz w:val="24"/>
                <w:lang w:val="en-US"/>
              </w:rPr>
              <w:t xml:space="preserve"> delle discipline </w:t>
            </w:r>
            <w:proofErr w:type="spellStart"/>
            <w:r>
              <w:rPr>
                <w:sz w:val="24"/>
                <w:lang w:val="en-US"/>
              </w:rPr>
              <w:t>italiano</w:t>
            </w:r>
            <w:proofErr w:type="spellEnd"/>
            <w:r>
              <w:rPr>
                <w:sz w:val="24"/>
                <w:lang w:val="en-US"/>
              </w:rPr>
              <w:t xml:space="preserve">, </w:t>
            </w:r>
            <w:proofErr w:type="spellStart"/>
            <w:r>
              <w:rPr>
                <w:sz w:val="24"/>
                <w:lang w:val="en-US"/>
              </w:rPr>
              <w:t>matematica</w:t>
            </w:r>
            <w:proofErr w:type="spellEnd"/>
            <w:r>
              <w:rPr>
                <w:sz w:val="24"/>
                <w:lang w:val="en-US"/>
              </w:rPr>
              <w:t xml:space="preserve"> e inglese.</w:t>
            </w:r>
          </w:p>
        </w:tc>
        <w:tc>
          <w:tcPr>
            <w:tcW w:w="4892"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B233CB1" w14:textId="77777777" w:rsidR="00A27045" w:rsidRDefault="00000000">
            <w:pPr>
              <w:pStyle w:val="TableParagraph"/>
              <w:numPr>
                <w:ilvl w:val="0"/>
                <w:numId w:val="25"/>
              </w:numPr>
              <w:tabs>
                <w:tab w:val="left" w:pos="56"/>
                <w:tab w:val="left" w:pos="107"/>
              </w:tabs>
              <w:spacing w:before="1"/>
              <w:ind w:right="627" w:hanging="356"/>
            </w:pPr>
            <w:proofErr w:type="spellStart"/>
            <w:r>
              <w:rPr>
                <w:sz w:val="24"/>
                <w:lang w:val="en-US"/>
              </w:rPr>
              <w:t>Costituzione</w:t>
            </w:r>
            <w:proofErr w:type="spellEnd"/>
            <w:r>
              <w:rPr>
                <w:spacing w:val="-14"/>
                <w:sz w:val="24"/>
                <w:lang w:val="en-US"/>
              </w:rPr>
              <w:t xml:space="preserve"> </w:t>
            </w:r>
            <w:r>
              <w:rPr>
                <w:sz w:val="24"/>
                <w:lang w:val="en-US"/>
              </w:rPr>
              <w:t>del</w:t>
            </w:r>
            <w:r>
              <w:rPr>
                <w:spacing w:val="-13"/>
                <w:sz w:val="24"/>
                <w:lang w:val="en-US"/>
              </w:rPr>
              <w:t xml:space="preserve"> </w:t>
            </w:r>
            <w:proofErr w:type="spellStart"/>
            <w:r>
              <w:rPr>
                <w:sz w:val="24"/>
                <w:lang w:val="en-US"/>
              </w:rPr>
              <w:t>gruppo</w:t>
            </w:r>
            <w:proofErr w:type="spellEnd"/>
            <w:r>
              <w:rPr>
                <w:spacing w:val="-13"/>
                <w:sz w:val="24"/>
                <w:lang w:val="en-US"/>
              </w:rPr>
              <w:t xml:space="preserve"> </w:t>
            </w:r>
            <w:r>
              <w:rPr>
                <w:sz w:val="24"/>
                <w:lang w:val="en-US"/>
              </w:rPr>
              <w:t>di</w:t>
            </w:r>
            <w:r>
              <w:rPr>
                <w:spacing w:val="-13"/>
                <w:sz w:val="24"/>
                <w:lang w:val="en-US"/>
              </w:rPr>
              <w:t xml:space="preserve"> </w:t>
            </w:r>
            <w:proofErr w:type="spellStart"/>
            <w:r>
              <w:rPr>
                <w:sz w:val="24"/>
                <w:lang w:val="en-US"/>
              </w:rPr>
              <w:t>lavoro</w:t>
            </w:r>
            <w:proofErr w:type="spellEnd"/>
            <w:r>
              <w:rPr>
                <w:spacing w:val="-14"/>
                <w:sz w:val="24"/>
                <w:lang w:val="en-US"/>
              </w:rPr>
              <w:t xml:space="preserve"> </w:t>
            </w:r>
            <w:r>
              <w:rPr>
                <w:sz w:val="24"/>
                <w:lang w:val="en-US"/>
              </w:rPr>
              <w:t xml:space="preserve">per </w:t>
            </w:r>
            <w:proofErr w:type="spellStart"/>
            <w:r>
              <w:rPr>
                <w:spacing w:val="-2"/>
                <w:sz w:val="24"/>
                <w:lang w:val="en-US"/>
              </w:rPr>
              <w:t>Dipartimenti</w:t>
            </w:r>
            <w:proofErr w:type="spellEnd"/>
          </w:p>
          <w:p w14:paraId="61DC0CBE" w14:textId="77777777" w:rsidR="00A27045" w:rsidRDefault="00000000">
            <w:pPr>
              <w:pStyle w:val="TableParagraph"/>
              <w:ind w:left="154" w:right="140"/>
            </w:pPr>
            <w:proofErr w:type="spellStart"/>
            <w:r>
              <w:rPr>
                <w:sz w:val="24"/>
                <w:lang w:val="en-US"/>
              </w:rPr>
              <w:t>Monitoraggio</w:t>
            </w:r>
            <w:proofErr w:type="spellEnd"/>
            <w:r>
              <w:rPr>
                <w:sz w:val="24"/>
                <w:lang w:val="en-US"/>
              </w:rPr>
              <w:t xml:space="preserve"> in </w:t>
            </w:r>
            <w:proofErr w:type="spellStart"/>
            <w:r>
              <w:rPr>
                <w:sz w:val="24"/>
                <w:lang w:val="en-US"/>
              </w:rPr>
              <w:t>itinere</w:t>
            </w:r>
            <w:proofErr w:type="spellEnd"/>
            <w:r>
              <w:rPr>
                <w:sz w:val="24"/>
                <w:lang w:val="en-US"/>
              </w:rPr>
              <w:t xml:space="preserve"> </w:t>
            </w:r>
            <w:proofErr w:type="spellStart"/>
            <w:r>
              <w:rPr>
                <w:sz w:val="24"/>
                <w:lang w:val="en-US"/>
              </w:rPr>
              <w:t>attraverso</w:t>
            </w:r>
            <w:proofErr w:type="spellEnd"/>
            <w:r>
              <w:rPr>
                <w:sz w:val="24"/>
                <w:lang w:val="en-US"/>
              </w:rPr>
              <w:t xml:space="preserve"> test di </w:t>
            </w:r>
            <w:proofErr w:type="spellStart"/>
            <w:r>
              <w:rPr>
                <w:sz w:val="24"/>
                <w:lang w:val="en-US"/>
              </w:rPr>
              <w:t>valutazione</w:t>
            </w:r>
            <w:proofErr w:type="spellEnd"/>
            <w:r>
              <w:rPr>
                <w:spacing w:val="-14"/>
                <w:sz w:val="24"/>
                <w:lang w:val="en-US"/>
              </w:rPr>
              <w:t xml:space="preserve"> </w:t>
            </w:r>
            <w:r>
              <w:rPr>
                <w:sz w:val="24"/>
                <w:lang w:val="en-US"/>
              </w:rPr>
              <w:t>e</w:t>
            </w:r>
            <w:r>
              <w:rPr>
                <w:spacing w:val="-14"/>
                <w:sz w:val="24"/>
                <w:lang w:val="en-US"/>
              </w:rPr>
              <w:t xml:space="preserve"> </w:t>
            </w:r>
            <w:proofErr w:type="spellStart"/>
            <w:r>
              <w:rPr>
                <w:sz w:val="24"/>
                <w:lang w:val="en-US"/>
              </w:rPr>
              <w:t>autovalutazione</w:t>
            </w:r>
            <w:proofErr w:type="spellEnd"/>
            <w:r>
              <w:rPr>
                <w:spacing w:val="-13"/>
                <w:sz w:val="24"/>
                <w:lang w:val="en-US"/>
              </w:rPr>
              <w:t xml:space="preserve"> </w:t>
            </w:r>
            <w:r>
              <w:rPr>
                <w:sz w:val="24"/>
                <w:lang w:val="en-US"/>
              </w:rPr>
              <w:t>per</w:t>
            </w:r>
            <w:r>
              <w:rPr>
                <w:spacing w:val="-13"/>
                <w:sz w:val="24"/>
                <w:lang w:val="en-US"/>
              </w:rPr>
              <w:t xml:space="preserve"> </w:t>
            </w:r>
            <w:proofErr w:type="spellStart"/>
            <w:r>
              <w:rPr>
                <w:sz w:val="24"/>
                <w:lang w:val="en-US"/>
              </w:rPr>
              <w:t>valutare</w:t>
            </w:r>
            <w:proofErr w:type="spellEnd"/>
            <w:r>
              <w:rPr>
                <w:spacing w:val="-13"/>
                <w:sz w:val="24"/>
                <w:lang w:val="en-US"/>
              </w:rPr>
              <w:t xml:space="preserve"> </w:t>
            </w:r>
            <w:r>
              <w:rPr>
                <w:sz w:val="24"/>
                <w:lang w:val="en-US"/>
              </w:rPr>
              <w:t xml:space="preserve">la </w:t>
            </w:r>
            <w:proofErr w:type="spellStart"/>
            <w:r>
              <w:rPr>
                <w:sz w:val="24"/>
                <w:lang w:val="en-US"/>
              </w:rPr>
              <w:t>ricaduta</w:t>
            </w:r>
            <w:proofErr w:type="spellEnd"/>
            <w:r>
              <w:rPr>
                <w:spacing w:val="-10"/>
                <w:sz w:val="24"/>
                <w:lang w:val="en-US"/>
              </w:rPr>
              <w:t xml:space="preserve"> </w:t>
            </w:r>
            <w:proofErr w:type="spellStart"/>
            <w:r>
              <w:rPr>
                <w:sz w:val="24"/>
                <w:lang w:val="en-US"/>
              </w:rPr>
              <w:t>dei</w:t>
            </w:r>
            <w:proofErr w:type="spellEnd"/>
            <w:r>
              <w:rPr>
                <w:spacing w:val="-10"/>
                <w:sz w:val="24"/>
                <w:lang w:val="en-US"/>
              </w:rPr>
              <w:t xml:space="preserve"> </w:t>
            </w:r>
            <w:proofErr w:type="spellStart"/>
            <w:r>
              <w:rPr>
                <w:sz w:val="24"/>
                <w:lang w:val="en-US"/>
              </w:rPr>
              <w:t>contenuti</w:t>
            </w:r>
            <w:proofErr w:type="spellEnd"/>
            <w:r>
              <w:rPr>
                <w:spacing w:val="-10"/>
                <w:sz w:val="24"/>
                <w:lang w:val="en-US"/>
              </w:rPr>
              <w:t xml:space="preserve"> </w:t>
            </w:r>
            <w:proofErr w:type="spellStart"/>
            <w:r>
              <w:rPr>
                <w:sz w:val="24"/>
                <w:lang w:val="en-US"/>
              </w:rPr>
              <w:t>progettati</w:t>
            </w:r>
            <w:proofErr w:type="spellEnd"/>
            <w:r>
              <w:rPr>
                <w:spacing w:val="-10"/>
                <w:sz w:val="24"/>
                <w:lang w:val="en-US"/>
              </w:rPr>
              <w:t xml:space="preserve"> </w:t>
            </w:r>
            <w:proofErr w:type="spellStart"/>
            <w:r>
              <w:rPr>
                <w:sz w:val="24"/>
                <w:lang w:val="en-US"/>
              </w:rPr>
              <w:t>nella</w:t>
            </w:r>
            <w:proofErr w:type="spellEnd"/>
            <w:r>
              <w:rPr>
                <w:spacing w:val="-9"/>
                <w:sz w:val="24"/>
                <w:lang w:val="en-US"/>
              </w:rPr>
              <w:t xml:space="preserve"> </w:t>
            </w:r>
            <w:proofErr w:type="spellStart"/>
            <w:r>
              <w:rPr>
                <w:sz w:val="24"/>
                <w:lang w:val="en-US"/>
              </w:rPr>
              <w:t>prassi</w:t>
            </w:r>
            <w:proofErr w:type="spellEnd"/>
            <w:r>
              <w:rPr>
                <w:sz w:val="24"/>
                <w:lang w:val="en-US"/>
              </w:rPr>
              <w:t xml:space="preserve"> </w:t>
            </w:r>
            <w:proofErr w:type="spellStart"/>
            <w:r>
              <w:rPr>
                <w:spacing w:val="-2"/>
                <w:sz w:val="24"/>
                <w:lang w:val="en-US"/>
              </w:rPr>
              <w:t>didattica</w:t>
            </w:r>
            <w:proofErr w:type="spellEnd"/>
            <w:r>
              <w:rPr>
                <w:spacing w:val="-2"/>
                <w:sz w:val="24"/>
                <w:lang w:val="en-US"/>
              </w:rPr>
              <w:t>.</w:t>
            </w:r>
          </w:p>
          <w:p w14:paraId="51E1C8F0" w14:textId="77777777" w:rsidR="00A27045" w:rsidRDefault="00000000">
            <w:pPr>
              <w:pStyle w:val="TableParagraph"/>
              <w:numPr>
                <w:ilvl w:val="0"/>
                <w:numId w:val="25"/>
              </w:numPr>
              <w:tabs>
                <w:tab w:val="left" w:pos="459"/>
              </w:tabs>
              <w:ind w:left="154" w:right="744" w:firstLine="0"/>
            </w:pPr>
            <w:proofErr w:type="spellStart"/>
            <w:r>
              <w:rPr>
                <w:sz w:val="24"/>
                <w:lang w:val="en-US"/>
              </w:rPr>
              <w:t>Scelte</w:t>
            </w:r>
            <w:proofErr w:type="spellEnd"/>
            <w:r>
              <w:rPr>
                <w:sz w:val="24"/>
                <w:lang w:val="en-US"/>
              </w:rPr>
              <w:t xml:space="preserve"> </w:t>
            </w:r>
            <w:proofErr w:type="spellStart"/>
            <w:r>
              <w:rPr>
                <w:sz w:val="24"/>
                <w:lang w:val="en-US"/>
              </w:rPr>
              <w:t>comuni</w:t>
            </w:r>
            <w:proofErr w:type="spellEnd"/>
            <w:r>
              <w:rPr>
                <w:sz w:val="24"/>
                <w:lang w:val="en-US"/>
              </w:rPr>
              <w:t xml:space="preserve"> </w:t>
            </w:r>
            <w:proofErr w:type="spellStart"/>
            <w:r>
              <w:rPr>
                <w:sz w:val="24"/>
                <w:lang w:val="en-US"/>
              </w:rPr>
              <w:t>inerenti</w:t>
            </w:r>
            <w:proofErr w:type="spellEnd"/>
            <w:r>
              <w:rPr>
                <w:sz w:val="24"/>
                <w:lang w:val="en-US"/>
              </w:rPr>
              <w:t xml:space="preserve"> alla </w:t>
            </w:r>
            <w:proofErr w:type="spellStart"/>
            <w:r>
              <w:rPr>
                <w:spacing w:val="-2"/>
                <w:sz w:val="24"/>
                <w:lang w:val="en-US"/>
              </w:rPr>
              <w:t>programmazione</w:t>
            </w:r>
            <w:proofErr w:type="spellEnd"/>
            <w:r>
              <w:rPr>
                <w:spacing w:val="-12"/>
                <w:sz w:val="24"/>
                <w:lang w:val="en-US"/>
              </w:rPr>
              <w:t xml:space="preserve"> </w:t>
            </w:r>
            <w:proofErr w:type="spellStart"/>
            <w:r>
              <w:rPr>
                <w:spacing w:val="-2"/>
                <w:sz w:val="24"/>
                <w:lang w:val="en-US"/>
              </w:rPr>
              <w:t>didattico-disciplinare</w:t>
            </w:r>
            <w:proofErr w:type="spellEnd"/>
          </w:p>
          <w:p w14:paraId="5DE678F3" w14:textId="77777777" w:rsidR="00A27045" w:rsidRDefault="00000000">
            <w:pPr>
              <w:pStyle w:val="TableParagraph"/>
              <w:numPr>
                <w:ilvl w:val="0"/>
                <w:numId w:val="25"/>
              </w:numPr>
              <w:tabs>
                <w:tab w:val="left" w:pos="459"/>
              </w:tabs>
              <w:spacing w:line="277" w:lineRule="exact"/>
              <w:ind w:left="459"/>
            </w:pPr>
            <w:r>
              <w:rPr>
                <w:sz w:val="24"/>
                <w:lang w:val="en-US"/>
              </w:rPr>
              <w:t>Prove</w:t>
            </w:r>
            <w:r>
              <w:rPr>
                <w:spacing w:val="-4"/>
                <w:sz w:val="24"/>
                <w:lang w:val="en-US"/>
              </w:rPr>
              <w:t xml:space="preserve"> </w:t>
            </w:r>
            <w:proofErr w:type="spellStart"/>
            <w:r>
              <w:rPr>
                <w:sz w:val="24"/>
                <w:lang w:val="en-US"/>
              </w:rPr>
              <w:t>parallele</w:t>
            </w:r>
            <w:proofErr w:type="spellEnd"/>
            <w:r>
              <w:rPr>
                <w:spacing w:val="-5"/>
                <w:sz w:val="24"/>
                <w:lang w:val="en-US"/>
              </w:rPr>
              <w:t xml:space="preserve"> </w:t>
            </w:r>
            <w:proofErr w:type="spellStart"/>
            <w:r>
              <w:rPr>
                <w:spacing w:val="-2"/>
                <w:sz w:val="24"/>
                <w:lang w:val="en-US"/>
              </w:rPr>
              <w:t>comuni</w:t>
            </w:r>
            <w:proofErr w:type="spellEnd"/>
          </w:p>
          <w:p w14:paraId="6DBAF357" w14:textId="77777777" w:rsidR="00A27045" w:rsidRDefault="00000000">
            <w:pPr>
              <w:pStyle w:val="TableParagraph"/>
              <w:numPr>
                <w:ilvl w:val="0"/>
                <w:numId w:val="25"/>
              </w:numPr>
              <w:tabs>
                <w:tab w:val="left" w:pos="459"/>
              </w:tabs>
              <w:spacing w:line="281" w:lineRule="exact"/>
              <w:ind w:left="459"/>
            </w:pPr>
            <w:r>
              <w:rPr>
                <w:sz w:val="24"/>
                <w:lang w:val="en-US"/>
              </w:rPr>
              <w:t>Atelier</w:t>
            </w:r>
            <w:r>
              <w:rPr>
                <w:spacing w:val="-9"/>
                <w:sz w:val="24"/>
                <w:lang w:val="en-US"/>
              </w:rPr>
              <w:t xml:space="preserve"> </w:t>
            </w:r>
            <w:proofErr w:type="spellStart"/>
            <w:r>
              <w:rPr>
                <w:spacing w:val="-2"/>
                <w:sz w:val="24"/>
                <w:lang w:val="en-US"/>
              </w:rPr>
              <w:t>creativi</w:t>
            </w:r>
            <w:proofErr w:type="spellEnd"/>
            <w:r>
              <w:rPr>
                <w:spacing w:val="-2"/>
                <w:sz w:val="24"/>
                <w:lang w:val="en-US"/>
              </w:rPr>
              <w:t>.</w:t>
            </w:r>
          </w:p>
          <w:p w14:paraId="3816547B" w14:textId="77777777" w:rsidR="00A27045" w:rsidRDefault="00000000">
            <w:pPr>
              <w:pStyle w:val="TableParagraph"/>
              <w:numPr>
                <w:ilvl w:val="0"/>
                <w:numId w:val="25"/>
              </w:numPr>
              <w:tabs>
                <w:tab w:val="left" w:pos="447"/>
              </w:tabs>
              <w:ind w:left="154" w:right="218" w:firstLine="0"/>
            </w:pPr>
            <w:proofErr w:type="spellStart"/>
            <w:r>
              <w:rPr>
                <w:sz w:val="24"/>
                <w:lang w:val="en-US"/>
              </w:rPr>
              <w:t>laboratorio</w:t>
            </w:r>
            <w:proofErr w:type="spellEnd"/>
            <w:r>
              <w:rPr>
                <w:sz w:val="24"/>
                <w:lang w:val="en-US"/>
              </w:rPr>
              <w:t xml:space="preserve"> </w:t>
            </w:r>
            <w:proofErr w:type="spellStart"/>
            <w:r>
              <w:rPr>
                <w:sz w:val="24"/>
                <w:lang w:val="en-US"/>
              </w:rPr>
              <w:t>multimediale</w:t>
            </w:r>
            <w:proofErr w:type="spellEnd"/>
            <w:r>
              <w:rPr>
                <w:sz w:val="24"/>
                <w:lang w:val="en-US"/>
              </w:rPr>
              <w:t xml:space="preserve"> </w:t>
            </w:r>
            <w:proofErr w:type="spellStart"/>
            <w:r>
              <w:rPr>
                <w:sz w:val="24"/>
                <w:lang w:val="en-US"/>
              </w:rPr>
              <w:t>linguistico</w:t>
            </w:r>
            <w:proofErr w:type="spellEnd"/>
            <w:r>
              <w:rPr>
                <w:sz w:val="24"/>
                <w:lang w:val="en-US"/>
              </w:rPr>
              <w:t xml:space="preserve"> </w:t>
            </w:r>
            <w:proofErr w:type="spellStart"/>
            <w:r>
              <w:rPr>
                <w:sz w:val="24"/>
                <w:lang w:val="en-US"/>
              </w:rPr>
              <w:t>utilizzo</w:t>
            </w:r>
            <w:proofErr w:type="spellEnd"/>
            <w:r>
              <w:rPr>
                <w:spacing w:val="-16"/>
                <w:sz w:val="24"/>
                <w:lang w:val="en-US"/>
              </w:rPr>
              <w:t xml:space="preserve"> </w:t>
            </w:r>
            <w:r>
              <w:rPr>
                <w:sz w:val="24"/>
                <w:lang w:val="en-US"/>
              </w:rPr>
              <w:t>delle</w:t>
            </w:r>
            <w:r>
              <w:rPr>
                <w:spacing w:val="-14"/>
                <w:sz w:val="24"/>
                <w:lang w:val="en-US"/>
              </w:rPr>
              <w:t xml:space="preserve"> </w:t>
            </w:r>
            <w:proofErr w:type="spellStart"/>
            <w:r>
              <w:rPr>
                <w:sz w:val="24"/>
                <w:lang w:val="en-US"/>
              </w:rPr>
              <w:t>tecnologie</w:t>
            </w:r>
            <w:proofErr w:type="spellEnd"/>
            <w:r>
              <w:rPr>
                <w:spacing w:val="-13"/>
                <w:sz w:val="24"/>
                <w:lang w:val="en-US"/>
              </w:rPr>
              <w:t xml:space="preserve"> </w:t>
            </w:r>
            <w:proofErr w:type="spellStart"/>
            <w:r>
              <w:rPr>
                <w:sz w:val="24"/>
                <w:lang w:val="en-US"/>
              </w:rPr>
              <w:t>digitali</w:t>
            </w:r>
            <w:proofErr w:type="spellEnd"/>
            <w:r>
              <w:rPr>
                <w:spacing w:val="-13"/>
                <w:sz w:val="24"/>
                <w:lang w:val="en-US"/>
              </w:rPr>
              <w:t xml:space="preserve"> </w:t>
            </w:r>
            <w:r>
              <w:rPr>
                <w:sz w:val="24"/>
                <w:lang w:val="en-US"/>
              </w:rPr>
              <w:t>come</w:t>
            </w:r>
            <w:r>
              <w:rPr>
                <w:spacing w:val="-13"/>
                <w:sz w:val="24"/>
                <w:lang w:val="en-US"/>
              </w:rPr>
              <w:t xml:space="preserve"> </w:t>
            </w:r>
            <w:proofErr w:type="spellStart"/>
            <w:r>
              <w:rPr>
                <w:sz w:val="24"/>
                <w:lang w:val="en-US"/>
              </w:rPr>
              <w:t>ausilio</w:t>
            </w:r>
            <w:proofErr w:type="spellEnd"/>
            <w:r>
              <w:rPr>
                <w:sz w:val="24"/>
                <w:lang w:val="en-US"/>
              </w:rPr>
              <w:t xml:space="preserve"> per la </w:t>
            </w:r>
            <w:proofErr w:type="spellStart"/>
            <w:r>
              <w:rPr>
                <w:sz w:val="24"/>
                <w:lang w:val="en-US"/>
              </w:rPr>
              <w:t>cittadinanza</w:t>
            </w:r>
            <w:proofErr w:type="spellEnd"/>
            <w:r>
              <w:rPr>
                <w:sz w:val="24"/>
                <w:lang w:val="en-US"/>
              </w:rPr>
              <w:t xml:space="preserve"> </w:t>
            </w:r>
            <w:proofErr w:type="spellStart"/>
            <w:r>
              <w:rPr>
                <w:sz w:val="24"/>
                <w:lang w:val="en-US"/>
              </w:rPr>
              <w:t>attiva</w:t>
            </w:r>
            <w:proofErr w:type="spellEnd"/>
            <w:r>
              <w:rPr>
                <w:sz w:val="24"/>
                <w:lang w:val="en-US"/>
              </w:rPr>
              <w:t xml:space="preserve"> e </w:t>
            </w:r>
            <w:proofErr w:type="spellStart"/>
            <w:r>
              <w:rPr>
                <w:sz w:val="24"/>
                <w:lang w:val="en-US"/>
              </w:rPr>
              <w:t>l’inclusione</w:t>
            </w:r>
            <w:proofErr w:type="spellEnd"/>
            <w:r>
              <w:rPr>
                <w:sz w:val="24"/>
                <w:lang w:val="en-US"/>
              </w:rPr>
              <w:t xml:space="preserve"> </w:t>
            </w:r>
            <w:proofErr w:type="spellStart"/>
            <w:r>
              <w:rPr>
                <w:spacing w:val="-2"/>
                <w:sz w:val="24"/>
                <w:lang w:val="en-US"/>
              </w:rPr>
              <w:t>sociale</w:t>
            </w:r>
            <w:proofErr w:type="spellEnd"/>
          </w:p>
          <w:p w14:paraId="4BB3C089" w14:textId="77777777" w:rsidR="00A27045" w:rsidRDefault="00000000">
            <w:pPr>
              <w:pStyle w:val="TableParagraph"/>
              <w:numPr>
                <w:ilvl w:val="0"/>
                <w:numId w:val="25"/>
              </w:numPr>
              <w:tabs>
                <w:tab w:val="left" w:pos="454"/>
              </w:tabs>
              <w:ind w:left="154" w:right="209" w:firstLine="0"/>
            </w:pPr>
            <w:proofErr w:type="spellStart"/>
            <w:r>
              <w:rPr>
                <w:spacing w:val="-2"/>
                <w:sz w:val="24"/>
                <w:lang w:val="en-US"/>
              </w:rPr>
              <w:t>Progettualità</w:t>
            </w:r>
            <w:proofErr w:type="spellEnd"/>
            <w:r>
              <w:rPr>
                <w:spacing w:val="-2"/>
                <w:sz w:val="24"/>
                <w:lang w:val="en-US"/>
              </w:rPr>
              <w:t xml:space="preserve"> </w:t>
            </w:r>
            <w:proofErr w:type="spellStart"/>
            <w:r>
              <w:rPr>
                <w:spacing w:val="-2"/>
                <w:sz w:val="24"/>
                <w:lang w:val="en-US"/>
              </w:rPr>
              <w:t>finalizzate</w:t>
            </w:r>
            <w:proofErr w:type="spellEnd"/>
            <w:r>
              <w:rPr>
                <w:spacing w:val="-2"/>
                <w:sz w:val="24"/>
                <w:lang w:val="en-US"/>
              </w:rPr>
              <w:t xml:space="preserve"> </w:t>
            </w:r>
            <w:proofErr w:type="spellStart"/>
            <w:r>
              <w:rPr>
                <w:spacing w:val="-2"/>
                <w:sz w:val="24"/>
                <w:lang w:val="en-US"/>
              </w:rPr>
              <w:t>all’innalzamento</w:t>
            </w:r>
            <w:proofErr w:type="spellEnd"/>
            <w:r>
              <w:rPr>
                <w:spacing w:val="-2"/>
                <w:sz w:val="24"/>
                <w:lang w:val="en-US"/>
              </w:rPr>
              <w:t xml:space="preserve"> </w:t>
            </w:r>
            <w:r>
              <w:rPr>
                <w:sz w:val="24"/>
                <w:lang w:val="en-US"/>
              </w:rPr>
              <w:t xml:space="preserve">ai </w:t>
            </w:r>
            <w:proofErr w:type="spellStart"/>
            <w:r>
              <w:rPr>
                <w:sz w:val="24"/>
                <w:lang w:val="en-US"/>
              </w:rPr>
              <w:t>livelli</w:t>
            </w:r>
            <w:proofErr w:type="spellEnd"/>
            <w:r>
              <w:rPr>
                <w:sz w:val="24"/>
                <w:lang w:val="en-US"/>
              </w:rPr>
              <w:t xml:space="preserve"> 4-5 </w:t>
            </w:r>
            <w:proofErr w:type="spellStart"/>
            <w:r>
              <w:rPr>
                <w:sz w:val="24"/>
                <w:lang w:val="en-US"/>
              </w:rPr>
              <w:t>nelle</w:t>
            </w:r>
            <w:proofErr w:type="spellEnd"/>
            <w:r>
              <w:rPr>
                <w:sz w:val="24"/>
                <w:lang w:val="en-US"/>
              </w:rPr>
              <w:t xml:space="preserve"> prove </w:t>
            </w:r>
            <w:proofErr w:type="spellStart"/>
            <w:r>
              <w:rPr>
                <w:sz w:val="24"/>
                <w:lang w:val="en-US"/>
              </w:rPr>
              <w:t>standardizzate</w:t>
            </w:r>
            <w:proofErr w:type="spellEnd"/>
            <w:r>
              <w:rPr>
                <w:sz w:val="24"/>
                <w:lang w:val="en-US"/>
              </w:rPr>
              <w:t xml:space="preserve"> </w:t>
            </w:r>
            <w:proofErr w:type="spellStart"/>
            <w:r>
              <w:rPr>
                <w:spacing w:val="-2"/>
                <w:sz w:val="24"/>
                <w:lang w:val="en-US"/>
              </w:rPr>
              <w:t>nazionali</w:t>
            </w:r>
            <w:proofErr w:type="spellEnd"/>
            <w:r>
              <w:rPr>
                <w:spacing w:val="-2"/>
                <w:sz w:val="24"/>
                <w:lang w:val="en-US"/>
              </w:rPr>
              <w:t>:</w:t>
            </w:r>
          </w:p>
          <w:p w14:paraId="49EE170B" w14:textId="77777777" w:rsidR="00A27045" w:rsidRDefault="00000000">
            <w:pPr>
              <w:pStyle w:val="TableParagraph"/>
              <w:numPr>
                <w:ilvl w:val="0"/>
                <w:numId w:val="25"/>
              </w:numPr>
              <w:tabs>
                <w:tab w:val="left" w:pos="454"/>
              </w:tabs>
              <w:ind w:left="154" w:right="475" w:firstLine="0"/>
            </w:pPr>
            <w:proofErr w:type="spellStart"/>
            <w:r>
              <w:rPr>
                <w:sz w:val="24"/>
                <w:lang w:val="en-US"/>
              </w:rPr>
              <w:t>Miglioramento</w:t>
            </w:r>
            <w:proofErr w:type="spellEnd"/>
            <w:r>
              <w:rPr>
                <w:spacing w:val="-14"/>
                <w:sz w:val="24"/>
                <w:lang w:val="en-US"/>
              </w:rPr>
              <w:t xml:space="preserve"> </w:t>
            </w:r>
            <w:proofErr w:type="spellStart"/>
            <w:r>
              <w:rPr>
                <w:sz w:val="24"/>
                <w:lang w:val="en-US"/>
              </w:rPr>
              <w:t>dei</w:t>
            </w:r>
            <w:proofErr w:type="spellEnd"/>
            <w:r>
              <w:rPr>
                <w:spacing w:val="-14"/>
                <w:sz w:val="24"/>
                <w:lang w:val="en-US"/>
              </w:rPr>
              <w:t xml:space="preserve"> </w:t>
            </w:r>
            <w:proofErr w:type="spellStart"/>
            <w:r>
              <w:rPr>
                <w:sz w:val="24"/>
                <w:lang w:val="en-US"/>
              </w:rPr>
              <w:t>risultati</w:t>
            </w:r>
            <w:proofErr w:type="spellEnd"/>
            <w:r>
              <w:rPr>
                <w:spacing w:val="-13"/>
                <w:sz w:val="24"/>
                <w:lang w:val="en-US"/>
              </w:rPr>
              <w:t xml:space="preserve"> </w:t>
            </w:r>
            <w:proofErr w:type="spellStart"/>
            <w:r>
              <w:rPr>
                <w:sz w:val="24"/>
                <w:lang w:val="en-US"/>
              </w:rPr>
              <w:t>nelle</w:t>
            </w:r>
            <w:proofErr w:type="spellEnd"/>
            <w:r>
              <w:rPr>
                <w:spacing w:val="-13"/>
                <w:sz w:val="24"/>
                <w:lang w:val="en-US"/>
              </w:rPr>
              <w:t xml:space="preserve"> </w:t>
            </w:r>
            <w:r>
              <w:rPr>
                <w:sz w:val="24"/>
                <w:lang w:val="en-US"/>
              </w:rPr>
              <w:t xml:space="preserve">prove </w:t>
            </w:r>
            <w:proofErr w:type="spellStart"/>
            <w:r>
              <w:rPr>
                <w:sz w:val="24"/>
                <w:lang w:val="en-US"/>
              </w:rPr>
              <w:t>standardizzate</w:t>
            </w:r>
            <w:proofErr w:type="spellEnd"/>
            <w:r>
              <w:rPr>
                <w:sz w:val="24"/>
                <w:lang w:val="en-US"/>
              </w:rPr>
              <w:t xml:space="preserve"> Inglese Listening.</w:t>
            </w:r>
          </w:p>
          <w:p w14:paraId="4DF6E194" w14:textId="77777777" w:rsidR="00A27045" w:rsidRDefault="00000000">
            <w:pPr>
              <w:pStyle w:val="TableParagraph"/>
              <w:ind w:left="154" w:hanging="87"/>
            </w:pPr>
            <w:r>
              <w:rPr>
                <w:sz w:val="24"/>
                <w:lang w:val="en-US"/>
              </w:rPr>
              <w:t>-Vedi</w:t>
            </w:r>
            <w:r>
              <w:rPr>
                <w:spacing w:val="-14"/>
                <w:sz w:val="24"/>
                <w:lang w:val="en-US"/>
              </w:rPr>
              <w:t xml:space="preserve"> </w:t>
            </w:r>
            <w:r>
              <w:rPr>
                <w:sz w:val="24"/>
                <w:lang w:val="en-US"/>
              </w:rPr>
              <w:t>Piano</w:t>
            </w:r>
            <w:r>
              <w:rPr>
                <w:spacing w:val="-15"/>
                <w:sz w:val="24"/>
                <w:lang w:val="en-US"/>
              </w:rPr>
              <w:t xml:space="preserve"> </w:t>
            </w:r>
            <w:r>
              <w:rPr>
                <w:sz w:val="24"/>
                <w:lang w:val="en-US"/>
              </w:rPr>
              <w:t>di</w:t>
            </w:r>
            <w:r>
              <w:rPr>
                <w:spacing w:val="-13"/>
                <w:sz w:val="24"/>
                <w:lang w:val="en-US"/>
              </w:rPr>
              <w:t xml:space="preserve"> </w:t>
            </w:r>
            <w:proofErr w:type="spellStart"/>
            <w:r>
              <w:rPr>
                <w:sz w:val="24"/>
                <w:lang w:val="en-US"/>
              </w:rPr>
              <w:t>formazione</w:t>
            </w:r>
            <w:proofErr w:type="spellEnd"/>
            <w:r>
              <w:rPr>
                <w:spacing w:val="-13"/>
                <w:sz w:val="24"/>
                <w:lang w:val="en-US"/>
              </w:rPr>
              <w:t xml:space="preserve"> </w:t>
            </w:r>
            <w:proofErr w:type="spellStart"/>
            <w:r>
              <w:rPr>
                <w:sz w:val="24"/>
                <w:lang w:val="en-US"/>
              </w:rPr>
              <w:t>triennale</w:t>
            </w:r>
            <w:proofErr w:type="spellEnd"/>
            <w:r>
              <w:rPr>
                <w:spacing w:val="-13"/>
                <w:sz w:val="24"/>
                <w:lang w:val="en-US"/>
              </w:rPr>
              <w:t xml:space="preserve"> </w:t>
            </w:r>
            <w:proofErr w:type="spellStart"/>
            <w:r>
              <w:rPr>
                <w:sz w:val="24"/>
                <w:lang w:val="en-US"/>
              </w:rPr>
              <w:t>allegato</w:t>
            </w:r>
            <w:proofErr w:type="spellEnd"/>
            <w:r>
              <w:rPr>
                <w:spacing w:val="-10"/>
                <w:sz w:val="24"/>
                <w:lang w:val="en-US"/>
              </w:rPr>
              <w:t xml:space="preserve"> </w:t>
            </w:r>
            <w:r>
              <w:rPr>
                <w:sz w:val="24"/>
                <w:lang w:val="en-US"/>
              </w:rPr>
              <w:t xml:space="preserve">al </w:t>
            </w:r>
            <w:r>
              <w:rPr>
                <w:spacing w:val="-4"/>
                <w:sz w:val="24"/>
                <w:lang w:val="en-US"/>
              </w:rPr>
              <w:t>PTOF</w:t>
            </w:r>
          </w:p>
          <w:p w14:paraId="1338C9C7" w14:textId="77777777" w:rsidR="00A27045" w:rsidRDefault="00000000">
            <w:pPr>
              <w:pStyle w:val="TableParagraph"/>
              <w:numPr>
                <w:ilvl w:val="0"/>
                <w:numId w:val="25"/>
              </w:numPr>
              <w:tabs>
                <w:tab w:val="left" w:pos="459"/>
              </w:tabs>
              <w:ind w:left="154" w:right="453" w:firstLine="0"/>
            </w:pPr>
            <w:proofErr w:type="spellStart"/>
            <w:r>
              <w:rPr>
                <w:sz w:val="24"/>
                <w:lang w:val="en-US"/>
              </w:rPr>
              <w:t>L’animatore</w:t>
            </w:r>
            <w:proofErr w:type="spellEnd"/>
            <w:r>
              <w:rPr>
                <w:spacing w:val="-14"/>
                <w:sz w:val="24"/>
                <w:lang w:val="en-US"/>
              </w:rPr>
              <w:t xml:space="preserve"> </w:t>
            </w:r>
            <w:proofErr w:type="spellStart"/>
            <w:r>
              <w:rPr>
                <w:sz w:val="24"/>
                <w:lang w:val="en-US"/>
              </w:rPr>
              <w:t>digitale</w:t>
            </w:r>
            <w:proofErr w:type="spellEnd"/>
            <w:r>
              <w:rPr>
                <w:spacing w:val="-13"/>
                <w:sz w:val="24"/>
                <w:lang w:val="en-US"/>
              </w:rPr>
              <w:t xml:space="preserve"> </w:t>
            </w:r>
            <w:r>
              <w:rPr>
                <w:sz w:val="24"/>
                <w:lang w:val="en-US"/>
              </w:rPr>
              <w:t>e</w:t>
            </w:r>
            <w:r>
              <w:rPr>
                <w:spacing w:val="-13"/>
                <w:sz w:val="24"/>
                <w:lang w:val="en-US"/>
              </w:rPr>
              <w:t xml:space="preserve"> </w:t>
            </w:r>
            <w:r>
              <w:rPr>
                <w:sz w:val="24"/>
                <w:lang w:val="en-US"/>
              </w:rPr>
              <w:t>il</w:t>
            </w:r>
            <w:r>
              <w:rPr>
                <w:spacing w:val="-13"/>
                <w:sz w:val="24"/>
                <w:lang w:val="en-US"/>
              </w:rPr>
              <w:t xml:space="preserve"> </w:t>
            </w:r>
            <w:r>
              <w:rPr>
                <w:sz w:val="24"/>
                <w:lang w:val="en-US"/>
              </w:rPr>
              <w:t>team</w:t>
            </w:r>
            <w:r>
              <w:rPr>
                <w:spacing w:val="-14"/>
                <w:sz w:val="24"/>
                <w:lang w:val="en-US"/>
              </w:rPr>
              <w:t xml:space="preserve"> </w:t>
            </w:r>
            <w:r>
              <w:rPr>
                <w:sz w:val="24"/>
                <w:lang w:val="en-US"/>
              </w:rPr>
              <w:t>del</w:t>
            </w:r>
            <w:r>
              <w:rPr>
                <w:spacing w:val="-13"/>
                <w:sz w:val="24"/>
                <w:lang w:val="en-US"/>
              </w:rPr>
              <w:t xml:space="preserve"> </w:t>
            </w:r>
            <w:r>
              <w:rPr>
                <w:sz w:val="24"/>
                <w:lang w:val="en-US"/>
              </w:rPr>
              <w:t xml:space="preserve">PNSD </w:t>
            </w:r>
            <w:proofErr w:type="spellStart"/>
            <w:r>
              <w:rPr>
                <w:sz w:val="24"/>
                <w:lang w:val="en-US"/>
              </w:rPr>
              <w:t>svolgeranno</w:t>
            </w:r>
            <w:proofErr w:type="spellEnd"/>
            <w:r>
              <w:rPr>
                <w:sz w:val="24"/>
                <w:lang w:val="en-US"/>
              </w:rPr>
              <w:t xml:space="preserve"> </w:t>
            </w:r>
            <w:proofErr w:type="spellStart"/>
            <w:r>
              <w:rPr>
                <w:sz w:val="24"/>
                <w:lang w:val="en-US"/>
              </w:rPr>
              <w:t>azioni</w:t>
            </w:r>
            <w:proofErr w:type="spellEnd"/>
            <w:r>
              <w:rPr>
                <w:sz w:val="24"/>
                <w:lang w:val="en-US"/>
              </w:rPr>
              <w:t xml:space="preserve"> di </w:t>
            </w:r>
            <w:proofErr w:type="spellStart"/>
            <w:r>
              <w:rPr>
                <w:sz w:val="24"/>
                <w:lang w:val="en-US"/>
              </w:rPr>
              <w:t>formazione</w:t>
            </w:r>
            <w:proofErr w:type="spellEnd"/>
            <w:r>
              <w:rPr>
                <w:sz w:val="24"/>
                <w:lang w:val="en-US"/>
              </w:rPr>
              <w:t xml:space="preserve"> per </w:t>
            </w:r>
            <w:proofErr w:type="spellStart"/>
            <w:r>
              <w:rPr>
                <w:sz w:val="24"/>
                <w:lang w:val="en-US"/>
              </w:rPr>
              <w:t>i</w:t>
            </w:r>
            <w:proofErr w:type="spellEnd"/>
            <w:r>
              <w:rPr>
                <w:sz w:val="24"/>
                <w:lang w:val="en-US"/>
              </w:rPr>
              <w:t xml:space="preserve"> </w:t>
            </w:r>
            <w:proofErr w:type="spellStart"/>
            <w:r>
              <w:rPr>
                <w:spacing w:val="-2"/>
                <w:sz w:val="24"/>
                <w:lang w:val="en-US"/>
              </w:rPr>
              <w:t>docenti</w:t>
            </w:r>
            <w:proofErr w:type="spellEnd"/>
          </w:p>
          <w:p w14:paraId="04A19710" w14:textId="77777777" w:rsidR="00A27045" w:rsidRDefault="00000000">
            <w:pPr>
              <w:pStyle w:val="TableParagraph"/>
              <w:numPr>
                <w:ilvl w:val="0"/>
                <w:numId w:val="25"/>
              </w:numPr>
              <w:tabs>
                <w:tab w:val="left" w:pos="459"/>
              </w:tabs>
              <w:ind w:left="154" w:right="150" w:firstLine="0"/>
            </w:pPr>
            <w:proofErr w:type="spellStart"/>
            <w:r>
              <w:rPr>
                <w:sz w:val="24"/>
                <w:lang w:val="en-US"/>
              </w:rPr>
              <w:t>Realizzazione</w:t>
            </w:r>
            <w:proofErr w:type="spellEnd"/>
            <w:r>
              <w:rPr>
                <w:sz w:val="24"/>
                <w:lang w:val="en-US"/>
              </w:rPr>
              <w:t xml:space="preserve"> di </w:t>
            </w:r>
            <w:proofErr w:type="spellStart"/>
            <w:r>
              <w:rPr>
                <w:sz w:val="24"/>
                <w:lang w:val="en-US"/>
              </w:rPr>
              <w:t>nuovi</w:t>
            </w:r>
            <w:proofErr w:type="spellEnd"/>
            <w:r>
              <w:rPr>
                <w:sz w:val="24"/>
                <w:lang w:val="en-US"/>
              </w:rPr>
              <w:t xml:space="preserve"> </w:t>
            </w:r>
            <w:proofErr w:type="spellStart"/>
            <w:r>
              <w:rPr>
                <w:sz w:val="24"/>
                <w:lang w:val="en-US"/>
              </w:rPr>
              <w:t>ambienti</w:t>
            </w:r>
            <w:proofErr w:type="spellEnd"/>
            <w:r>
              <w:rPr>
                <w:sz w:val="24"/>
                <w:lang w:val="en-US"/>
              </w:rPr>
              <w:t xml:space="preserve"> di </w:t>
            </w:r>
            <w:proofErr w:type="spellStart"/>
            <w:r>
              <w:rPr>
                <w:sz w:val="24"/>
                <w:lang w:val="en-US"/>
              </w:rPr>
              <w:t>apprendimento</w:t>
            </w:r>
            <w:proofErr w:type="spellEnd"/>
            <w:r>
              <w:rPr>
                <w:sz w:val="24"/>
                <w:lang w:val="en-US"/>
              </w:rPr>
              <w:t xml:space="preserve"> per la </w:t>
            </w:r>
            <w:proofErr w:type="spellStart"/>
            <w:r>
              <w:rPr>
                <w:sz w:val="24"/>
                <w:lang w:val="en-US"/>
              </w:rPr>
              <w:t>didattica</w:t>
            </w:r>
            <w:proofErr w:type="spellEnd"/>
            <w:r>
              <w:rPr>
                <w:sz w:val="24"/>
                <w:lang w:val="en-US"/>
              </w:rPr>
              <w:t xml:space="preserve"> </w:t>
            </w:r>
            <w:proofErr w:type="spellStart"/>
            <w:r>
              <w:rPr>
                <w:sz w:val="24"/>
                <w:lang w:val="en-US"/>
              </w:rPr>
              <w:t>digitale</w:t>
            </w:r>
            <w:proofErr w:type="spellEnd"/>
            <w:r>
              <w:rPr>
                <w:sz w:val="24"/>
                <w:lang w:val="en-US"/>
              </w:rPr>
              <w:t xml:space="preserve"> </w:t>
            </w:r>
            <w:proofErr w:type="spellStart"/>
            <w:r>
              <w:rPr>
                <w:spacing w:val="-2"/>
                <w:sz w:val="24"/>
                <w:lang w:val="en-US"/>
              </w:rPr>
              <w:t>integrata</w:t>
            </w:r>
            <w:proofErr w:type="spellEnd"/>
            <w:r>
              <w:rPr>
                <w:spacing w:val="-11"/>
                <w:sz w:val="24"/>
                <w:lang w:val="en-US"/>
              </w:rPr>
              <w:t xml:space="preserve"> </w:t>
            </w:r>
            <w:r>
              <w:rPr>
                <w:spacing w:val="-2"/>
                <w:sz w:val="24"/>
                <w:lang w:val="en-US"/>
              </w:rPr>
              <w:t>con</w:t>
            </w:r>
            <w:r>
              <w:rPr>
                <w:spacing w:val="-9"/>
                <w:sz w:val="24"/>
                <w:lang w:val="en-US"/>
              </w:rPr>
              <w:t xml:space="preserve"> </w:t>
            </w:r>
            <w:proofErr w:type="spellStart"/>
            <w:r>
              <w:rPr>
                <w:spacing w:val="-2"/>
                <w:sz w:val="24"/>
                <w:lang w:val="en-US"/>
              </w:rPr>
              <w:t>l’utilizzo</w:t>
            </w:r>
            <w:proofErr w:type="spellEnd"/>
            <w:r>
              <w:rPr>
                <w:spacing w:val="-9"/>
                <w:sz w:val="24"/>
                <w:lang w:val="en-US"/>
              </w:rPr>
              <w:t xml:space="preserve"> </w:t>
            </w:r>
            <w:r>
              <w:rPr>
                <w:spacing w:val="-2"/>
                <w:sz w:val="24"/>
                <w:lang w:val="en-US"/>
              </w:rPr>
              <w:t>di</w:t>
            </w:r>
            <w:r>
              <w:rPr>
                <w:spacing w:val="-9"/>
                <w:sz w:val="24"/>
                <w:lang w:val="en-US"/>
              </w:rPr>
              <w:t xml:space="preserve"> </w:t>
            </w:r>
            <w:proofErr w:type="spellStart"/>
            <w:r>
              <w:rPr>
                <w:spacing w:val="-2"/>
                <w:sz w:val="24"/>
                <w:lang w:val="en-US"/>
              </w:rPr>
              <w:t>nuove</w:t>
            </w:r>
            <w:proofErr w:type="spellEnd"/>
            <w:r>
              <w:rPr>
                <w:spacing w:val="-2"/>
                <w:sz w:val="24"/>
                <w:lang w:val="en-US"/>
              </w:rPr>
              <w:t xml:space="preserve"> </w:t>
            </w:r>
            <w:proofErr w:type="spellStart"/>
            <w:r>
              <w:rPr>
                <w:spacing w:val="-2"/>
                <w:sz w:val="24"/>
                <w:lang w:val="en-US"/>
              </w:rPr>
              <w:t>metodologie</w:t>
            </w:r>
            <w:proofErr w:type="spellEnd"/>
            <w:r>
              <w:rPr>
                <w:spacing w:val="-2"/>
                <w:sz w:val="24"/>
                <w:lang w:val="en-US"/>
              </w:rPr>
              <w:t xml:space="preserve">: </w:t>
            </w:r>
            <w:proofErr w:type="spellStart"/>
            <w:r>
              <w:rPr>
                <w:sz w:val="24"/>
                <w:lang w:val="en-US"/>
              </w:rPr>
              <w:t>webquest</w:t>
            </w:r>
            <w:proofErr w:type="spellEnd"/>
            <w:r>
              <w:rPr>
                <w:sz w:val="24"/>
                <w:lang w:val="en-US"/>
              </w:rPr>
              <w:t>, EAS, flipped classroom,</w:t>
            </w:r>
          </w:p>
          <w:p w14:paraId="462CE407" w14:textId="77777777" w:rsidR="00A27045" w:rsidRDefault="00000000">
            <w:pPr>
              <w:pStyle w:val="TableParagraph"/>
              <w:spacing w:line="260" w:lineRule="exact"/>
              <w:ind w:left="154"/>
            </w:pPr>
            <w:r>
              <w:rPr>
                <w:sz w:val="24"/>
                <w:lang w:val="en-US"/>
              </w:rPr>
              <w:t>BYOD,</w:t>
            </w:r>
            <w:r>
              <w:rPr>
                <w:spacing w:val="-9"/>
                <w:sz w:val="24"/>
                <w:lang w:val="en-US"/>
              </w:rPr>
              <w:t xml:space="preserve"> </w:t>
            </w:r>
            <w:proofErr w:type="spellStart"/>
            <w:r>
              <w:rPr>
                <w:sz w:val="24"/>
                <w:lang w:val="en-US"/>
              </w:rPr>
              <w:t>Metaverso</w:t>
            </w:r>
            <w:proofErr w:type="spellEnd"/>
            <w:r>
              <w:rPr>
                <w:spacing w:val="-14"/>
                <w:sz w:val="24"/>
                <w:lang w:val="en-US"/>
              </w:rPr>
              <w:t xml:space="preserve"> </w:t>
            </w:r>
            <w:r>
              <w:rPr>
                <w:sz w:val="24"/>
                <w:lang w:val="en-US"/>
              </w:rPr>
              <w:t>e</w:t>
            </w:r>
            <w:r>
              <w:rPr>
                <w:spacing w:val="-13"/>
                <w:sz w:val="24"/>
                <w:lang w:val="en-US"/>
              </w:rPr>
              <w:t xml:space="preserve"> </w:t>
            </w:r>
            <w:proofErr w:type="spellStart"/>
            <w:r>
              <w:rPr>
                <w:sz w:val="24"/>
                <w:lang w:val="en-US"/>
              </w:rPr>
              <w:t>realtà</w:t>
            </w:r>
            <w:proofErr w:type="spellEnd"/>
            <w:r>
              <w:rPr>
                <w:spacing w:val="-13"/>
                <w:sz w:val="24"/>
                <w:lang w:val="en-US"/>
              </w:rPr>
              <w:t xml:space="preserve"> </w:t>
            </w:r>
            <w:proofErr w:type="spellStart"/>
            <w:r>
              <w:rPr>
                <w:sz w:val="24"/>
                <w:lang w:val="en-US"/>
              </w:rPr>
              <w:t>virtuali</w:t>
            </w:r>
            <w:proofErr w:type="spellEnd"/>
            <w:r>
              <w:rPr>
                <w:spacing w:val="-4"/>
                <w:sz w:val="24"/>
                <w:lang w:val="en-US"/>
              </w:rPr>
              <w:t xml:space="preserve"> </w:t>
            </w:r>
            <w:proofErr w:type="spellStart"/>
            <w:r>
              <w:rPr>
                <w:spacing w:val="-2"/>
                <w:sz w:val="24"/>
                <w:lang w:val="en-US"/>
              </w:rPr>
              <w:t>aumentate</w:t>
            </w:r>
            <w:proofErr w:type="spellEnd"/>
            <w:r>
              <w:rPr>
                <w:spacing w:val="-2"/>
                <w:sz w:val="24"/>
                <w:lang w:val="en-US"/>
              </w:rPr>
              <w:t>.</w:t>
            </w:r>
          </w:p>
        </w:tc>
      </w:tr>
    </w:tbl>
    <w:p w14:paraId="5B013AB3" w14:textId="77777777" w:rsidR="00A27045" w:rsidRDefault="00A27045">
      <w:pPr>
        <w:spacing w:after="120"/>
        <w:ind w:right="-1"/>
        <w:jc w:val="center"/>
        <w:rPr>
          <w:sz w:val="24"/>
          <w:szCs w:val="24"/>
        </w:rPr>
      </w:pPr>
    </w:p>
    <w:p w14:paraId="12B53B43" w14:textId="77777777" w:rsidR="00044A00" w:rsidRDefault="00044A00">
      <w:pPr>
        <w:spacing w:after="120"/>
        <w:ind w:right="-1"/>
        <w:jc w:val="center"/>
        <w:rPr>
          <w:sz w:val="24"/>
          <w:szCs w:val="24"/>
        </w:rPr>
      </w:pPr>
    </w:p>
    <w:p w14:paraId="57483DB7" w14:textId="77777777" w:rsidR="00044A00" w:rsidRDefault="00044A00">
      <w:pPr>
        <w:spacing w:after="120"/>
        <w:ind w:right="-1"/>
        <w:jc w:val="center"/>
        <w:rPr>
          <w:sz w:val="24"/>
          <w:szCs w:val="24"/>
        </w:rPr>
      </w:pPr>
    </w:p>
    <w:p w14:paraId="51F978CE" w14:textId="77777777" w:rsidR="00044A00" w:rsidRDefault="00044A00">
      <w:pPr>
        <w:spacing w:after="120"/>
        <w:ind w:right="-1"/>
        <w:jc w:val="center"/>
        <w:rPr>
          <w:sz w:val="24"/>
          <w:szCs w:val="24"/>
        </w:rPr>
      </w:pPr>
    </w:p>
    <w:p w14:paraId="0D2867FC" w14:textId="77777777" w:rsidR="00044A00" w:rsidRDefault="00044A00">
      <w:pPr>
        <w:spacing w:after="120"/>
        <w:ind w:right="-1"/>
        <w:jc w:val="center"/>
        <w:rPr>
          <w:sz w:val="24"/>
          <w:szCs w:val="24"/>
        </w:rPr>
      </w:pPr>
    </w:p>
    <w:p w14:paraId="7BAE5366" w14:textId="77777777" w:rsidR="00044A00" w:rsidRDefault="00044A00">
      <w:pPr>
        <w:spacing w:after="120"/>
        <w:ind w:right="-1"/>
        <w:jc w:val="center"/>
        <w:rPr>
          <w:sz w:val="24"/>
          <w:szCs w:val="24"/>
        </w:rPr>
      </w:pPr>
    </w:p>
    <w:p w14:paraId="64F1935B" w14:textId="77777777" w:rsidR="00044A00" w:rsidRDefault="00044A00">
      <w:pPr>
        <w:spacing w:after="120"/>
        <w:ind w:right="-1"/>
        <w:jc w:val="center"/>
        <w:rPr>
          <w:sz w:val="24"/>
          <w:szCs w:val="24"/>
        </w:rPr>
      </w:pPr>
    </w:p>
    <w:p w14:paraId="2FADE393" w14:textId="77777777" w:rsidR="00044A00" w:rsidRDefault="00044A00">
      <w:pPr>
        <w:spacing w:after="120"/>
        <w:ind w:right="-1"/>
        <w:jc w:val="center"/>
        <w:rPr>
          <w:sz w:val="24"/>
          <w:szCs w:val="24"/>
        </w:rPr>
      </w:pPr>
    </w:p>
    <w:p w14:paraId="4F044E30" w14:textId="77777777" w:rsidR="00044A00" w:rsidRDefault="00044A00">
      <w:pPr>
        <w:spacing w:after="120"/>
        <w:ind w:right="-1"/>
        <w:jc w:val="center"/>
        <w:rPr>
          <w:sz w:val="24"/>
          <w:szCs w:val="24"/>
        </w:rPr>
      </w:pPr>
    </w:p>
    <w:p w14:paraId="5935D50B" w14:textId="77777777" w:rsidR="00A27045" w:rsidRDefault="00000000">
      <w:pPr>
        <w:spacing w:after="120"/>
        <w:ind w:right="-1"/>
        <w:jc w:val="center"/>
      </w:pPr>
      <w:r>
        <w:rPr>
          <w:b/>
          <w:bCs/>
          <w:spacing w:val="-2"/>
          <w:sz w:val="24"/>
          <w:szCs w:val="24"/>
        </w:rPr>
        <w:lastRenderedPageBreak/>
        <w:t>STIMA</w:t>
      </w:r>
      <w:r>
        <w:rPr>
          <w:b/>
          <w:bCs/>
          <w:spacing w:val="-4"/>
          <w:sz w:val="24"/>
          <w:szCs w:val="24"/>
        </w:rPr>
        <w:t xml:space="preserve"> </w:t>
      </w:r>
      <w:r>
        <w:rPr>
          <w:b/>
          <w:bCs/>
          <w:spacing w:val="-2"/>
          <w:sz w:val="24"/>
          <w:szCs w:val="24"/>
        </w:rPr>
        <w:t>DELLA</w:t>
      </w:r>
      <w:r>
        <w:rPr>
          <w:b/>
          <w:bCs/>
          <w:spacing w:val="-3"/>
          <w:sz w:val="24"/>
          <w:szCs w:val="24"/>
        </w:rPr>
        <w:t xml:space="preserve"> </w:t>
      </w:r>
      <w:r>
        <w:rPr>
          <w:b/>
          <w:bCs/>
          <w:spacing w:val="-2"/>
          <w:sz w:val="24"/>
          <w:szCs w:val="24"/>
        </w:rPr>
        <w:t>FATTIBILITÀ</w:t>
      </w:r>
      <w:r>
        <w:rPr>
          <w:b/>
          <w:bCs/>
          <w:spacing w:val="-4"/>
          <w:sz w:val="24"/>
          <w:szCs w:val="24"/>
        </w:rPr>
        <w:t xml:space="preserve"> </w:t>
      </w:r>
      <w:r>
        <w:rPr>
          <w:b/>
          <w:bCs/>
          <w:spacing w:val="-2"/>
          <w:sz w:val="24"/>
          <w:szCs w:val="24"/>
        </w:rPr>
        <w:t>DEGLI</w:t>
      </w:r>
      <w:r>
        <w:rPr>
          <w:b/>
          <w:bCs/>
          <w:spacing w:val="-4"/>
          <w:sz w:val="24"/>
          <w:szCs w:val="24"/>
        </w:rPr>
        <w:t xml:space="preserve"> </w:t>
      </w:r>
      <w:r>
        <w:rPr>
          <w:b/>
          <w:bCs/>
          <w:spacing w:val="-2"/>
          <w:sz w:val="24"/>
          <w:szCs w:val="24"/>
        </w:rPr>
        <w:t>OBIETTIVI</w:t>
      </w:r>
      <w:r>
        <w:rPr>
          <w:b/>
          <w:bCs/>
          <w:spacing w:val="-3"/>
          <w:sz w:val="24"/>
          <w:szCs w:val="24"/>
        </w:rPr>
        <w:t xml:space="preserve"> </w:t>
      </w:r>
      <w:r>
        <w:rPr>
          <w:b/>
          <w:bCs/>
          <w:spacing w:val="-2"/>
          <w:sz w:val="24"/>
          <w:szCs w:val="24"/>
        </w:rPr>
        <w:t>DI</w:t>
      </w:r>
      <w:r>
        <w:rPr>
          <w:b/>
          <w:bCs/>
          <w:spacing w:val="-1"/>
          <w:sz w:val="24"/>
          <w:szCs w:val="24"/>
        </w:rPr>
        <w:t xml:space="preserve"> </w:t>
      </w:r>
      <w:r>
        <w:rPr>
          <w:b/>
          <w:bCs/>
          <w:spacing w:val="-2"/>
          <w:sz w:val="24"/>
          <w:szCs w:val="24"/>
        </w:rPr>
        <w:t>PROCESSO</w:t>
      </w:r>
    </w:p>
    <w:p w14:paraId="013AF60B" w14:textId="77777777" w:rsidR="00A27045" w:rsidRDefault="00000000">
      <w:pPr>
        <w:spacing w:line="281" w:lineRule="exact"/>
        <w:ind w:left="710"/>
      </w:pPr>
      <w:r>
        <w:rPr>
          <w:b/>
          <w:bCs/>
          <w:sz w:val="24"/>
          <w:szCs w:val="24"/>
        </w:rPr>
        <w:t>Calcolo</w:t>
      </w:r>
      <w:r>
        <w:rPr>
          <w:b/>
          <w:bCs/>
          <w:spacing w:val="-16"/>
          <w:sz w:val="24"/>
          <w:szCs w:val="24"/>
        </w:rPr>
        <w:t xml:space="preserve"> </w:t>
      </w:r>
      <w:r>
        <w:rPr>
          <w:b/>
          <w:bCs/>
          <w:sz w:val="24"/>
          <w:szCs w:val="24"/>
        </w:rPr>
        <w:t>della</w:t>
      </w:r>
      <w:r>
        <w:rPr>
          <w:b/>
          <w:bCs/>
          <w:spacing w:val="-13"/>
          <w:sz w:val="24"/>
          <w:szCs w:val="24"/>
        </w:rPr>
        <w:t xml:space="preserve"> </w:t>
      </w:r>
      <w:r>
        <w:rPr>
          <w:b/>
          <w:bCs/>
          <w:sz w:val="24"/>
          <w:szCs w:val="24"/>
        </w:rPr>
        <w:t>necessità</w:t>
      </w:r>
      <w:r>
        <w:rPr>
          <w:b/>
          <w:bCs/>
          <w:spacing w:val="-10"/>
          <w:sz w:val="24"/>
          <w:szCs w:val="24"/>
        </w:rPr>
        <w:t xml:space="preserve"> </w:t>
      </w:r>
      <w:r>
        <w:rPr>
          <w:b/>
          <w:bCs/>
          <w:sz w:val="24"/>
          <w:szCs w:val="24"/>
        </w:rPr>
        <w:t>dell’intervento</w:t>
      </w:r>
      <w:r>
        <w:rPr>
          <w:b/>
          <w:bCs/>
          <w:spacing w:val="-11"/>
          <w:sz w:val="24"/>
          <w:szCs w:val="24"/>
        </w:rPr>
        <w:t xml:space="preserve"> </w:t>
      </w:r>
      <w:r>
        <w:rPr>
          <w:b/>
          <w:bCs/>
          <w:sz w:val="24"/>
          <w:szCs w:val="24"/>
        </w:rPr>
        <w:t>sulla</w:t>
      </w:r>
      <w:r>
        <w:rPr>
          <w:b/>
          <w:bCs/>
          <w:spacing w:val="-13"/>
          <w:sz w:val="24"/>
          <w:szCs w:val="24"/>
        </w:rPr>
        <w:t xml:space="preserve"> </w:t>
      </w:r>
      <w:r>
        <w:rPr>
          <w:b/>
          <w:bCs/>
          <w:sz w:val="24"/>
          <w:szCs w:val="24"/>
        </w:rPr>
        <w:t>base</w:t>
      </w:r>
      <w:r>
        <w:rPr>
          <w:b/>
          <w:bCs/>
          <w:spacing w:val="-13"/>
          <w:sz w:val="24"/>
          <w:szCs w:val="24"/>
        </w:rPr>
        <w:t xml:space="preserve"> </w:t>
      </w:r>
      <w:r>
        <w:rPr>
          <w:b/>
          <w:bCs/>
          <w:sz w:val="24"/>
          <w:szCs w:val="24"/>
        </w:rPr>
        <w:t>di</w:t>
      </w:r>
      <w:r>
        <w:rPr>
          <w:b/>
          <w:bCs/>
          <w:spacing w:val="-13"/>
          <w:sz w:val="24"/>
          <w:szCs w:val="24"/>
        </w:rPr>
        <w:t xml:space="preserve"> </w:t>
      </w:r>
      <w:r>
        <w:rPr>
          <w:b/>
          <w:bCs/>
          <w:sz w:val="24"/>
          <w:szCs w:val="24"/>
        </w:rPr>
        <w:t>fattibilità</w:t>
      </w:r>
      <w:r>
        <w:rPr>
          <w:b/>
          <w:bCs/>
          <w:spacing w:val="-8"/>
          <w:sz w:val="24"/>
          <w:szCs w:val="24"/>
        </w:rPr>
        <w:t xml:space="preserve"> </w:t>
      </w:r>
      <w:r>
        <w:rPr>
          <w:b/>
          <w:bCs/>
          <w:sz w:val="24"/>
          <w:szCs w:val="24"/>
        </w:rPr>
        <w:t>ed</w:t>
      </w:r>
      <w:r>
        <w:rPr>
          <w:b/>
          <w:bCs/>
          <w:spacing w:val="-11"/>
          <w:sz w:val="24"/>
          <w:szCs w:val="24"/>
        </w:rPr>
        <w:t xml:space="preserve"> </w:t>
      </w:r>
      <w:r>
        <w:rPr>
          <w:b/>
          <w:bCs/>
          <w:spacing w:val="-2"/>
          <w:sz w:val="24"/>
          <w:szCs w:val="24"/>
        </w:rPr>
        <w:t>impatto</w:t>
      </w:r>
    </w:p>
    <w:p w14:paraId="4DFDBED0" w14:textId="77777777" w:rsidR="00A27045" w:rsidRDefault="00A27045">
      <w:pPr>
        <w:pStyle w:val="Corpotesto"/>
        <w:spacing w:before="45"/>
        <w:rPr>
          <w:b/>
          <w:bCs/>
        </w:rPr>
      </w:pPr>
    </w:p>
    <w:tbl>
      <w:tblPr>
        <w:tblW w:w="10293" w:type="dxa"/>
        <w:tblLayout w:type="fixed"/>
        <w:tblCellMar>
          <w:left w:w="10" w:type="dxa"/>
          <w:right w:w="10" w:type="dxa"/>
        </w:tblCellMar>
        <w:tblLook w:val="04A0" w:firstRow="1" w:lastRow="0" w:firstColumn="1" w:lastColumn="0" w:noHBand="0" w:noVBand="1"/>
      </w:tblPr>
      <w:tblGrid>
        <w:gridCol w:w="1537"/>
        <w:gridCol w:w="6095"/>
        <w:gridCol w:w="567"/>
        <w:gridCol w:w="567"/>
        <w:gridCol w:w="1527"/>
      </w:tblGrid>
      <w:tr w:rsidR="00A27045" w14:paraId="29FCC07C" w14:textId="77777777" w:rsidTr="008712EA">
        <w:trPr>
          <w:cantSplit/>
          <w:trHeight w:val="1307"/>
        </w:trPr>
        <w:tc>
          <w:tcPr>
            <w:tcW w:w="1537"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1A8E21F5" w14:textId="77777777" w:rsidR="00A27045" w:rsidRDefault="00000000">
            <w:pPr>
              <w:pStyle w:val="TableParagraph"/>
              <w:ind w:left="80"/>
            </w:pPr>
            <w:r>
              <w:rPr>
                <w:b/>
                <w:sz w:val="24"/>
                <w:lang w:val="en-US"/>
              </w:rPr>
              <w:t xml:space="preserve">AREA DI </w:t>
            </w:r>
            <w:r>
              <w:rPr>
                <w:b/>
                <w:spacing w:val="-2"/>
                <w:sz w:val="24"/>
                <w:lang w:val="en-US"/>
              </w:rPr>
              <w:t>PROCESSO</w:t>
            </w:r>
          </w:p>
        </w:tc>
        <w:tc>
          <w:tcPr>
            <w:tcW w:w="6095"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59B984A0" w14:textId="77777777" w:rsidR="00A27045" w:rsidRDefault="00000000">
            <w:pPr>
              <w:pStyle w:val="TableParagraph"/>
              <w:ind w:left="-1"/>
            </w:pPr>
            <w:proofErr w:type="spellStart"/>
            <w:r>
              <w:rPr>
                <w:b/>
                <w:spacing w:val="-2"/>
                <w:sz w:val="24"/>
                <w:lang w:val="en-US"/>
              </w:rPr>
              <w:t>Obiettivi</w:t>
            </w:r>
            <w:proofErr w:type="spellEnd"/>
            <w:r>
              <w:rPr>
                <w:b/>
                <w:spacing w:val="-7"/>
                <w:sz w:val="24"/>
                <w:lang w:val="en-US"/>
              </w:rPr>
              <w:t xml:space="preserve"> </w:t>
            </w:r>
            <w:r>
              <w:rPr>
                <w:b/>
                <w:spacing w:val="-2"/>
                <w:sz w:val="24"/>
                <w:lang w:val="en-US"/>
              </w:rPr>
              <w:t>di</w:t>
            </w:r>
            <w:r>
              <w:rPr>
                <w:b/>
                <w:spacing w:val="-3"/>
                <w:sz w:val="24"/>
                <w:lang w:val="en-US"/>
              </w:rPr>
              <w:t xml:space="preserve"> </w:t>
            </w:r>
            <w:proofErr w:type="spellStart"/>
            <w:r>
              <w:rPr>
                <w:b/>
                <w:spacing w:val="-2"/>
                <w:sz w:val="24"/>
                <w:lang w:val="en-US"/>
              </w:rPr>
              <w:t>processo</w:t>
            </w:r>
            <w:proofErr w:type="spellEnd"/>
          </w:p>
        </w:tc>
        <w:tc>
          <w:tcPr>
            <w:tcW w:w="567"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extDirection w:val="btLr"/>
          </w:tcPr>
          <w:p w14:paraId="3D21D90C" w14:textId="77777777" w:rsidR="00A27045" w:rsidRDefault="00000000">
            <w:pPr>
              <w:pStyle w:val="TableParagraph"/>
              <w:ind w:left="-1" w:right="113"/>
            </w:pPr>
            <w:proofErr w:type="spellStart"/>
            <w:r>
              <w:rPr>
                <w:b/>
                <w:spacing w:val="-8"/>
                <w:sz w:val="24"/>
                <w:lang w:val="en-US"/>
              </w:rPr>
              <w:t>Fattibilit</w:t>
            </w:r>
            <w:r>
              <w:rPr>
                <w:b/>
                <w:sz w:val="24"/>
                <w:lang w:val="en-US"/>
              </w:rPr>
              <w:t>à</w:t>
            </w:r>
            <w:proofErr w:type="spellEnd"/>
            <w:r>
              <w:rPr>
                <w:b/>
                <w:spacing w:val="-14"/>
                <w:sz w:val="24"/>
                <w:lang w:val="en-US"/>
              </w:rPr>
              <w:t xml:space="preserve"> </w:t>
            </w:r>
            <w:r>
              <w:rPr>
                <w:b/>
                <w:sz w:val="24"/>
                <w:lang w:val="en-US"/>
              </w:rPr>
              <w:t>(1-5)</w:t>
            </w:r>
          </w:p>
        </w:tc>
        <w:tc>
          <w:tcPr>
            <w:tcW w:w="567"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extDirection w:val="btLr"/>
          </w:tcPr>
          <w:p w14:paraId="569082EA" w14:textId="77777777" w:rsidR="00A27045" w:rsidRDefault="00000000">
            <w:pPr>
              <w:pStyle w:val="TableParagraph"/>
              <w:ind w:left="-1" w:right="59"/>
            </w:pPr>
            <w:proofErr w:type="spellStart"/>
            <w:r>
              <w:rPr>
                <w:b/>
                <w:spacing w:val="-4"/>
                <w:sz w:val="24"/>
                <w:lang w:val="en-US"/>
              </w:rPr>
              <w:t>Impatt</w:t>
            </w:r>
            <w:proofErr w:type="spellEnd"/>
            <w:r>
              <w:rPr>
                <w:b/>
                <w:spacing w:val="-4"/>
                <w:sz w:val="24"/>
                <w:lang w:val="en-US"/>
              </w:rPr>
              <w:t xml:space="preserve"> </w:t>
            </w:r>
            <w:r>
              <w:rPr>
                <w:b/>
                <w:sz w:val="24"/>
                <w:lang w:val="en-US"/>
              </w:rPr>
              <w:t>o</w:t>
            </w:r>
            <w:r>
              <w:rPr>
                <w:b/>
                <w:spacing w:val="-12"/>
                <w:sz w:val="24"/>
                <w:lang w:val="en-US"/>
              </w:rPr>
              <w:t xml:space="preserve"> </w:t>
            </w:r>
            <w:r>
              <w:rPr>
                <w:b/>
                <w:sz w:val="24"/>
                <w:lang w:val="en-US"/>
              </w:rPr>
              <w:t>(1-</w:t>
            </w:r>
            <w:r>
              <w:rPr>
                <w:b/>
                <w:spacing w:val="-5"/>
                <w:sz w:val="24"/>
                <w:lang w:val="en-US"/>
              </w:rPr>
              <w:t>5)</w:t>
            </w:r>
          </w:p>
        </w:tc>
        <w:tc>
          <w:tcPr>
            <w:tcW w:w="1527" w:type="dxa"/>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extDirection w:val="btLr"/>
          </w:tcPr>
          <w:p w14:paraId="00FB37E2" w14:textId="04DF820A" w:rsidR="00A27045" w:rsidRDefault="00000000" w:rsidP="008712EA">
            <w:pPr>
              <w:pStyle w:val="TableParagraph"/>
              <w:ind w:left="-1" w:right="113" w:hanging="34"/>
            </w:pPr>
            <w:proofErr w:type="spellStart"/>
            <w:r>
              <w:rPr>
                <w:b/>
                <w:spacing w:val="-2"/>
                <w:sz w:val="24"/>
                <w:lang w:val="en-US"/>
              </w:rPr>
              <w:t>Prodotto</w:t>
            </w:r>
            <w:proofErr w:type="spellEnd"/>
            <w:r>
              <w:rPr>
                <w:b/>
                <w:spacing w:val="-2"/>
                <w:sz w:val="24"/>
                <w:lang w:val="en-US"/>
              </w:rPr>
              <w:t>:</w:t>
            </w:r>
            <w:r>
              <w:rPr>
                <w:b/>
                <w:spacing w:val="-14"/>
                <w:sz w:val="24"/>
                <w:lang w:val="en-US"/>
              </w:rPr>
              <w:t xml:space="preserve"> </w:t>
            </w:r>
            <w:proofErr w:type="spellStart"/>
            <w:r>
              <w:rPr>
                <w:b/>
                <w:spacing w:val="-2"/>
                <w:sz w:val="24"/>
                <w:lang w:val="en-US"/>
              </w:rPr>
              <w:t>valore</w:t>
            </w:r>
            <w:proofErr w:type="spellEnd"/>
            <w:r w:rsidR="008712EA">
              <w:rPr>
                <w:b/>
                <w:spacing w:val="-2"/>
                <w:sz w:val="24"/>
                <w:lang w:val="en-US"/>
              </w:rPr>
              <w:t xml:space="preserve"> </w:t>
            </w:r>
            <w:proofErr w:type="spellStart"/>
            <w:r>
              <w:rPr>
                <w:b/>
                <w:sz w:val="24"/>
                <w:lang w:val="en-US"/>
              </w:rPr>
              <w:t>che</w:t>
            </w:r>
            <w:proofErr w:type="spellEnd"/>
            <w:r>
              <w:rPr>
                <w:b/>
                <w:spacing w:val="-7"/>
                <w:sz w:val="24"/>
                <w:lang w:val="en-US"/>
              </w:rPr>
              <w:t xml:space="preserve"> </w:t>
            </w:r>
            <w:proofErr w:type="spellStart"/>
            <w:r>
              <w:rPr>
                <w:b/>
                <w:sz w:val="24"/>
                <w:lang w:val="en-US"/>
              </w:rPr>
              <w:t>identifia</w:t>
            </w:r>
            <w:proofErr w:type="spellEnd"/>
            <w:r>
              <w:rPr>
                <w:b/>
                <w:spacing w:val="-3"/>
                <w:sz w:val="24"/>
                <w:lang w:val="en-US"/>
              </w:rPr>
              <w:t xml:space="preserve"> </w:t>
            </w:r>
          </w:p>
          <w:p w14:paraId="409B89A8" w14:textId="25EADFC5" w:rsidR="00A27045" w:rsidRDefault="00000000">
            <w:pPr>
              <w:pStyle w:val="TableParagraph"/>
              <w:ind w:left="-1" w:right="165"/>
            </w:pPr>
            <w:proofErr w:type="spellStart"/>
            <w:r>
              <w:rPr>
                <w:b/>
                <w:spacing w:val="-2"/>
                <w:sz w:val="24"/>
                <w:lang w:val="en-US"/>
              </w:rPr>
              <w:t>rilevana</w:t>
            </w:r>
            <w:proofErr w:type="spellEnd"/>
            <w:r>
              <w:rPr>
                <w:b/>
                <w:spacing w:val="-2"/>
                <w:sz w:val="24"/>
                <w:lang w:val="en-US"/>
              </w:rPr>
              <w:t xml:space="preserve"> </w:t>
            </w:r>
            <w:proofErr w:type="spellStart"/>
            <w:r>
              <w:rPr>
                <w:b/>
                <w:spacing w:val="-2"/>
                <w:sz w:val="24"/>
                <w:lang w:val="en-US"/>
              </w:rPr>
              <w:t>interveno</w:t>
            </w:r>
            <w:proofErr w:type="spellEnd"/>
          </w:p>
        </w:tc>
      </w:tr>
      <w:tr w:rsidR="00A27045" w14:paraId="6F68E300" w14:textId="77777777" w:rsidTr="008712EA">
        <w:trPr>
          <w:trHeight w:val="1949"/>
        </w:trPr>
        <w:tc>
          <w:tcPr>
            <w:tcW w:w="153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0711ACE" w14:textId="77777777" w:rsidR="00A27045" w:rsidRDefault="00000000">
            <w:pPr>
              <w:pStyle w:val="TableParagraph"/>
              <w:ind w:left="80"/>
            </w:pPr>
            <w:proofErr w:type="spellStart"/>
            <w:r>
              <w:rPr>
                <w:spacing w:val="-2"/>
                <w:sz w:val="24"/>
                <w:lang w:val="en-US"/>
              </w:rPr>
              <w:t>Curricolo</w:t>
            </w:r>
            <w:proofErr w:type="spellEnd"/>
            <w:r>
              <w:rPr>
                <w:spacing w:val="-2"/>
                <w:sz w:val="24"/>
                <w:lang w:val="en-US"/>
              </w:rPr>
              <w:t xml:space="preserve">, </w:t>
            </w:r>
            <w:proofErr w:type="spellStart"/>
            <w:r>
              <w:rPr>
                <w:spacing w:val="-2"/>
                <w:sz w:val="24"/>
                <w:lang w:val="en-US"/>
              </w:rPr>
              <w:t>progettazione</w:t>
            </w:r>
            <w:proofErr w:type="spellEnd"/>
            <w:r>
              <w:rPr>
                <w:spacing w:val="-2"/>
                <w:sz w:val="24"/>
                <w:lang w:val="en-US"/>
              </w:rPr>
              <w:t xml:space="preserve"> </w:t>
            </w:r>
            <w:r>
              <w:rPr>
                <w:sz w:val="24"/>
                <w:lang w:val="en-US"/>
              </w:rPr>
              <w:t xml:space="preserve">e </w:t>
            </w:r>
            <w:proofErr w:type="spellStart"/>
            <w:r>
              <w:rPr>
                <w:sz w:val="24"/>
                <w:lang w:val="en-US"/>
              </w:rPr>
              <w:t>valutazione</w:t>
            </w:r>
            <w:proofErr w:type="spellEnd"/>
          </w:p>
        </w:tc>
        <w:tc>
          <w:tcPr>
            <w:tcW w:w="6095"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E1E2ECB" w14:textId="77777777" w:rsidR="00A27045" w:rsidRDefault="00000000">
            <w:pPr>
              <w:pStyle w:val="TableParagraph"/>
              <w:numPr>
                <w:ilvl w:val="0"/>
                <w:numId w:val="26"/>
              </w:numPr>
              <w:tabs>
                <w:tab w:val="left" w:pos="238"/>
              </w:tabs>
              <w:ind w:firstLine="0"/>
            </w:pPr>
            <w:proofErr w:type="spellStart"/>
            <w:r>
              <w:rPr>
                <w:sz w:val="24"/>
                <w:lang w:val="en-US"/>
              </w:rPr>
              <w:t>Potenziare</w:t>
            </w:r>
            <w:proofErr w:type="spellEnd"/>
            <w:r>
              <w:rPr>
                <w:sz w:val="24"/>
                <w:lang w:val="en-US"/>
              </w:rPr>
              <w:t xml:space="preserve"> </w:t>
            </w:r>
            <w:proofErr w:type="spellStart"/>
            <w:r>
              <w:rPr>
                <w:sz w:val="24"/>
                <w:lang w:val="en-US"/>
              </w:rPr>
              <w:t>l'effetto</w:t>
            </w:r>
            <w:proofErr w:type="spellEnd"/>
            <w:r>
              <w:rPr>
                <w:sz w:val="24"/>
                <w:lang w:val="en-US"/>
              </w:rPr>
              <w:t xml:space="preserve"> </w:t>
            </w:r>
            <w:proofErr w:type="spellStart"/>
            <w:r>
              <w:rPr>
                <w:sz w:val="24"/>
                <w:lang w:val="en-US"/>
              </w:rPr>
              <w:t>scuola</w:t>
            </w:r>
            <w:proofErr w:type="spellEnd"/>
            <w:r>
              <w:rPr>
                <w:sz w:val="24"/>
                <w:lang w:val="en-US"/>
              </w:rPr>
              <w:t xml:space="preserve">, </w:t>
            </w:r>
            <w:proofErr w:type="spellStart"/>
            <w:r>
              <w:rPr>
                <w:sz w:val="24"/>
                <w:lang w:val="en-US"/>
              </w:rPr>
              <w:t>pervenendo</w:t>
            </w:r>
            <w:proofErr w:type="spellEnd"/>
            <w:r>
              <w:rPr>
                <w:sz w:val="24"/>
                <w:lang w:val="en-US"/>
              </w:rPr>
              <w:t xml:space="preserve"> ad un </w:t>
            </w:r>
            <w:proofErr w:type="spellStart"/>
            <w:r>
              <w:rPr>
                <w:sz w:val="24"/>
                <w:lang w:val="en-US"/>
              </w:rPr>
              <w:t>livello</w:t>
            </w:r>
            <w:proofErr w:type="spellEnd"/>
            <w:r>
              <w:rPr>
                <w:sz w:val="24"/>
                <w:lang w:val="en-US"/>
              </w:rPr>
              <w:t xml:space="preserve"> </w:t>
            </w:r>
            <w:proofErr w:type="spellStart"/>
            <w:r>
              <w:rPr>
                <w:sz w:val="24"/>
                <w:lang w:val="en-US"/>
              </w:rPr>
              <w:t>superiore</w:t>
            </w:r>
            <w:proofErr w:type="spellEnd"/>
            <w:r>
              <w:rPr>
                <w:sz w:val="24"/>
                <w:lang w:val="en-US"/>
              </w:rPr>
              <w:t xml:space="preserve"> </w:t>
            </w:r>
            <w:proofErr w:type="spellStart"/>
            <w:r>
              <w:rPr>
                <w:sz w:val="24"/>
                <w:lang w:val="en-US"/>
              </w:rPr>
              <w:t>nelle</w:t>
            </w:r>
            <w:proofErr w:type="spellEnd"/>
            <w:r>
              <w:rPr>
                <w:sz w:val="24"/>
                <w:lang w:val="en-US"/>
              </w:rPr>
              <w:t xml:space="preserve"> discipline Italiano, </w:t>
            </w:r>
            <w:proofErr w:type="spellStart"/>
            <w:r>
              <w:rPr>
                <w:sz w:val="24"/>
                <w:lang w:val="en-US"/>
              </w:rPr>
              <w:t>Matematica</w:t>
            </w:r>
            <w:proofErr w:type="spellEnd"/>
            <w:r>
              <w:rPr>
                <w:sz w:val="24"/>
                <w:lang w:val="en-US"/>
              </w:rPr>
              <w:t xml:space="preserve"> ed Inglese </w:t>
            </w:r>
            <w:proofErr w:type="spellStart"/>
            <w:r>
              <w:rPr>
                <w:sz w:val="24"/>
                <w:lang w:val="en-US"/>
              </w:rPr>
              <w:t>nella</w:t>
            </w:r>
            <w:proofErr w:type="spellEnd"/>
            <w:r>
              <w:rPr>
                <w:sz w:val="24"/>
                <w:lang w:val="en-US"/>
              </w:rPr>
              <w:t xml:space="preserve"> Scuola </w:t>
            </w:r>
            <w:proofErr w:type="spellStart"/>
            <w:r>
              <w:rPr>
                <w:sz w:val="24"/>
                <w:lang w:val="en-US"/>
              </w:rPr>
              <w:t>secondaria</w:t>
            </w:r>
            <w:proofErr w:type="spellEnd"/>
            <w:r>
              <w:rPr>
                <w:sz w:val="24"/>
                <w:lang w:val="en-US"/>
              </w:rPr>
              <w:t xml:space="preserve"> di</w:t>
            </w:r>
            <w:r>
              <w:rPr>
                <w:spacing w:val="-6"/>
                <w:sz w:val="24"/>
                <w:lang w:val="en-US"/>
              </w:rPr>
              <w:t xml:space="preserve"> </w:t>
            </w:r>
            <w:r>
              <w:rPr>
                <w:sz w:val="24"/>
                <w:lang w:val="en-US"/>
              </w:rPr>
              <w:t>Primo</w:t>
            </w:r>
            <w:r>
              <w:rPr>
                <w:spacing w:val="-5"/>
                <w:sz w:val="24"/>
                <w:lang w:val="en-US"/>
              </w:rPr>
              <w:t xml:space="preserve"> </w:t>
            </w:r>
            <w:proofErr w:type="spellStart"/>
            <w:r>
              <w:rPr>
                <w:sz w:val="24"/>
                <w:lang w:val="en-US"/>
              </w:rPr>
              <w:t>grado</w:t>
            </w:r>
            <w:proofErr w:type="spellEnd"/>
            <w:r>
              <w:rPr>
                <w:spacing w:val="-5"/>
                <w:sz w:val="24"/>
                <w:lang w:val="en-US"/>
              </w:rPr>
              <w:t xml:space="preserve"> </w:t>
            </w:r>
            <w:r>
              <w:rPr>
                <w:sz w:val="24"/>
                <w:lang w:val="en-US"/>
              </w:rPr>
              <w:t>e</w:t>
            </w:r>
            <w:r>
              <w:rPr>
                <w:spacing w:val="-5"/>
                <w:sz w:val="24"/>
                <w:lang w:val="en-US"/>
              </w:rPr>
              <w:t xml:space="preserve"> </w:t>
            </w:r>
            <w:proofErr w:type="spellStart"/>
            <w:r>
              <w:rPr>
                <w:sz w:val="24"/>
                <w:lang w:val="en-US"/>
              </w:rPr>
              <w:t>nelle</w:t>
            </w:r>
            <w:proofErr w:type="spellEnd"/>
            <w:r>
              <w:rPr>
                <w:spacing w:val="-5"/>
                <w:sz w:val="24"/>
                <w:lang w:val="en-US"/>
              </w:rPr>
              <w:t xml:space="preserve"> </w:t>
            </w:r>
            <w:proofErr w:type="spellStart"/>
            <w:r>
              <w:rPr>
                <w:sz w:val="24"/>
                <w:lang w:val="en-US"/>
              </w:rPr>
              <w:t>classi</w:t>
            </w:r>
            <w:proofErr w:type="spellEnd"/>
            <w:r>
              <w:rPr>
                <w:spacing w:val="-6"/>
                <w:sz w:val="24"/>
                <w:lang w:val="en-US"/>
              </w:rPr>
              <w:t xml:space="preserve"> </w:t>
            </w:r>
            <w:r>
              <w:rPr>
                <w:sz w:val="24"/>
                <w:lang w:val="en-US"/>
              </w:rPr>
              <w:t>quinte</w:t>
            </w:r>
            <w:r>
              <w:rPr>
                <w:spacing w:val="-5"/>
                <w:sz w:val="24"/>
                <w:lang w:val="en-US"/>
              </w:rPr>
              <w:t xml:space="preserve"> </w:t>
            </w:r>
            <w:r>
              <w:rPr>
                <w:sz w:val="24"/>
                <w:lang w:val="en-US"/>
              </w:rPr>
              <w:t>della</w:t>
            </w:r>
            <w:r>
              <w:rPr>
                <w:spacing w:val="-6"/>
                <w:sz w:val="24"/>
                <w:lang w:val="en-US"/>
              </w:rPr>
              <w:t xml:space="preserve"> </w:t>
            </w:r>
            <w:r>
              <w:rPr>
                <w:sz w:val="24"/>
                <w:lang w:val="en-US"/>
              </w:rPr>
              <w:t xml:space="preserve">Scuola </w:t>
            </w:r>
            <w:r>
              <w:rPr>
                <w:spacing w:val="-2"/>
                <w:sz w:val="24"/>
                <w:lang w:val="en-US"/>
              </w:rPr>
              <w:t>Primaria</w:t>
            </w:r>
          </w:p>
          <w:p w14:paraId="7A3987C4" w14:textId="59A170F9" w:rsidR="00A27045" w:rsidRDefault="00000000">
            <w:pPr>
              <w:pStyle w:val="TableParagraph"/>
              <w:numPr>
                <w:ilvl w:val="0"/>
                <w:numId w:val="26"/>
              </w:numPr>
              <w:tabs>
                <w:tab w:val="left" w:pos="238"/>
              </w:tabs>
              <w:ind w:firstLine="0"/>
            </w:pPr>
            <w:r>
              <w:rPr>
                <w:sz w:val="24"/>
                <w:lang w:val="en-US"/>
              </w:rPr>
              <w:t xml:space="preserve">Saper </w:t>
            </w:r>
            <w:proofErr w:type="spellStart"/>
            <w:r>
              <w:rPr>
                <w:sz w:val="24"/>
                <w:lang w:val="en-US"/>
              </w:rPr>
              <w:t>utilizzare</w:t>
            </w:r>
            <w:proofErr w:type="spellEnd"/>
            <w:r>
              <w:rPr>
                <w:sz w:val="24"/>
                <w:lang w:val="en-US"/>
              </w:rPr>
              <w:t xml:space="preserve"> la lingua </w:t>
            </w:r>
            <w:proofErr w:type="spellStart"/>
            <w:r>
              <w:rPr>
                <w:sz w:val="24"/>
                <w:lang w:val="en-US"/>
              </w:rPr>
              <w:t>italiana</w:t>
            </w:r>
            <w:proofErr w:type="spellEnd"/>
            <w:r>
              <w:rPr>
                <w:sz w:val="24"/>
                <w:lang w:val="en-US"/>
              </w:rPr>
              <w:t xml:space="preserve"> in modo sempre </w:t>
            </w:r>
            <w:proofErr w:type="spellStart"/>
            <w:r>
              <w:rPr>
                <w:sz w:val="24"/>
                <w:lang w:val="en-US"/>
              </w:rPr>
              <w:t>più</w:t>
            </w:r>
            <w:proofErr w:type="spellEnd"/>
            <w:r>
              <w:rPr>
                <w:sz w:val="24"/>
                <w:lang w:val="en-US"/>
              </w:rPr>
              <w:t xml:space="preserve"> </w:t>
            </w:r>
            <w:proofErr w:type="spellStart"/>
            <w:r>
              <w:rPr>
                <w:sz w:val="24"/>
                <w:lang w:val="en-US"/>
              </w:rPr>
              <w:t>ricco</w:t>
            </w:r>
            <w:proofErr w:type="spellEnd"/>
            <w:r>
              <w:rPr>
                <w:sz w:val="24"/>
                <w:lang w:val="en-US"/>
              </w:rPr>
              <w:t xml:space="preserve">, </w:t>
            </w:r>
            <w:proofErr w:type="spellStart"/>
            <w:r>
              <w:rPr>
                <w:sz w:val="24"/>
                <w:lang w:val="en-US"/>
              </w:rPr>
              <w:t>vario</w:t>
            </w:r>
            <w:proofErr w:type="spellEnd"/>
            <w:r>
              <w:rPr>
                <w:sz w:val="24"/>
                <w:lang w:val="en-US"/>
              </w:rPr>
              <w:t xml:space="preserve"> e </w:t>
            </w:r>
            <w:proofErr w:type="spellStart"/>
            <w:r>
              <w:rPr>
                <w:sz w:val="24"/>
                <w:lang w:val="en-US"/>
              </w:rPr>
              <w:t>funzionale</w:t>
            </w:r>
            <w:proofErr w:type="spellEnd"/>
            <w:r>
              <w:rPr>
                <w:sz w:val="24"/>
                <w:lang w:val="en-US"/>
              </w:rPr>
              <w:t xml:space="preserve"> per </w:t>
            </w:r>
            <w:proofErr w:type="spellStart"/>
            <w:r>
              <w:rPr>
                <w:sz w:val="24"/>
                <w:lang w:val="en-US"/>
              </w:rPr>
              <w:t>comprendere</w:t>
            </w:r>
            <w:proofErr w:type="spellEnd"/>
            <w:r>
              <w:rPr>
                <w:spacing w:val="-7"/>
                <w:sz w:val="24"/>
                <w:lang w:val="en-US"/>
              </w:rPr>
              <w:t xml:space="preserve"> </w:t>
            </w:r>
            <w:r>
              <w:rPr>
                <w:sz w:val="24"/>
                <w:lang w:val="en-US"/>
              </w:rPr>
              <w:t>e</w:t>
            </w:r>
            <w:r>
              <w:rPr>
                <w:spacing w:val="-7"/>
                <w:sz w:val="24"/>
                <w:lang w:val="en-US"/>
              </w:rPr>
              <w:t xml:space="preserve"> </w:t>
            </w:r>
            <w:proofErr w:type="spellStart"/>
            <w:r>
              <w:rPr>
                <w:sz w:val="24"/>
                <w:lang w:val="en-US"/>
              </w:rPr>
              <w:t>farsi</w:t>
            </w:r>
            <w:proofErr w:type="spellEnd"/>
            <w:r>
              <w:rPr>
                <w:spacing w:val="-8"/>
                <w:sz w:val="24"/>
                <w:lang w:val="en-US"/>
              </w:rPr>
              <w:t xml:space="preserve"> </w:t>
            </w:r>
            <w:proofErr w:type="spellStart"/>
            <w:r>
              <w:rPr>
                <w:sz w:val="24"/>
                <w:lang w:val="en-US"/>
              </w:rPr>
              <w:t>comprendere</w:t>
            </w:r>
            <w:proofErr w:type="spellEnd"/>
            <w:r>
              <w:rPr>
                <w:spacing w:val="-7"/>
                <w:sz w:val="24"/>
                <w:lang w:val="en-US"/>
              </w:rPr>
              <w:t xml:space="preserve"> </w:t>
            </w:r>
            <w:r>
              <w:rPr>
                <w:sz w:val="24"/>
                <w:lang w:val="en-US"/>
              </w:rPr>
              <w:t>in</w:t>
            </w:r>
            <w:r>
              <w:rPr>
                <w:spacing w:val="-7"/>
                <w:sz w:val="24"/>
                <w:lang w:val="en-US"/>
              </w:rPr>
              <w:t xml:space="preserve"> </w:t>
            </w:r>
            <w:proofErr w:type="spellStart"/>
            <w:r>
              <w:rPr>
                <w:sz w:val="24"/>
                <w:lang w:val="en-US"/>
              </w:rPr>
              <w:t>contesti</w:t>
            </w:r>
            <w:proofErr w:type="spellEnd"/>
            <w:r w:rsidR="008712EA">
              <w:rPr>
                <w:sz w:val="24"/>
                <w:lang w:val="en-US"/>
              </w:rPr>
              <w:t xml:space="preserve"> </w:t>
            </w:r>
            <w:proofErr w:type="spellStart"/>
            <w:r w:rsidR="008712EA">
              <w:rPr>
                <w:spacing w:val="-2"/>
                <w:sz w:val="24"/>
                <w:lang w:val="en-US"/>
              </w:rPr>
              <w:t>diversi</w:t>
            </w:r>
            <w:proofErr w:type="spellEnd"/>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C1A5401" w14:textId="77777777" w:rsidR="00A27045" w:rsidRDefault="00000000">
            <w:pPr>
              <w:pStyle w:val="TableParagraph"/>
              <w:ind w:left="0" w:right="264"/>
              <w:jc w:val="right"/>
            </w:pPr>
            <w:r>
              <w:rPr>
                <w:b/>
                <w:spacing w:val="-10"/>
                <w:sz w:val="24"/>
                <w:lang w:val="en-US"/>
              </w:rPr>
              <w:t>5</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915701F" w14:textId="77777777" w:rsidR="00A27045" w:rsidRDefault="00000000">
            <w:pPr>
              <w:pStyle w:val="TableParagraph"/>
              <w:ind w:left="0" w:right="195"/>
              <w:jc w:val="right"/>
            </w:pPr>
            <w:r>
              <w:rPr>
                <w:b/>
                <w:spacing w:val="-10"/>
                <w:sz w:val="24"/>
                <w:lang w:val="en-US"/>
              </w:rPr>
              <w:t>4</w:t>
            </w:r>
          </w:p>
        </w:tc>
        <w:tc>
          <w:tcPr>
            <w:tcW w:w="152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67B3338" w14:textId="77777777" w:rsidR="00A27045" w:rsidRDefault="00000000">
            <w:pPr>
              <w:pStyle w:val="TableParagraph"/>
              <w:ind w:left="39"/>
              <w:jc w:val="center"/>
            </w:pPr>
            <w:r>
              <w:rPr>
                <w:b/>
                <w:spacing w:val="-5"/>
                <w:sz w:val="24"/>
                <w:lang w:val="en-US"/>
              </w:rPr>
              <w:t>20</w:t>
            </w:r>
          </w:p>
        </w:tc>
      </w:tr>
      <w:tr w:rsidR="00A27045" w14:paraId="4A372D75" w14:textId="77777777" w:rsidTr="008712EA">
        <w:trPr>
          <w:trHeight w:val="2050"/>
        </w:trPr>
        <w:tc>
          <w:tcPr>
            <w:tcW w:w="153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5D97A5A" w14:textId="77777777" w:rsidR="00A27045" w:rsidRDefault="00000000">
            <w:pPr>
              <w:pStyle w:val="TableParagraph"/>
              <w:ind w:left="80"/>
            </w:pPr>
            <w:proofErr w:type="spellStart"/>
            <w:r>
              <w:rPr>
                <w:sz w:val="24"/>
                <w:lang w:val="en-US"/>
              </w:rPr>
              <w:t>Ambiente</w:t>
            </w:r>
            <w:proofErr w:type="spellEnd"/>
            <w:r>
              <w:rPr>
                <w:sz w:val="24"/>
                <w:lang w:val="en-US"/>
              </w:rPr>
              <w:t xml:space="preserve"> di </w:t>
            </w:r>
            <w:proofErr w:type="spellStart"/>
            <w:r>
              <w:rPr>
                <w:spacing w:val="-2"/>
                <w:sz w:val="24"/>
                <w:lang w:val="en-US"/>
              </w:rPr>
              <w:t>apprendi</w:t>
            </w:r>
            <w:proofErr w:type="spellEnd"/>
            <w:r>
              <w:rPr>
                <w:spacing w:val="-2"/>
                <w:sz w:val="24"/>
                <w:lang w:val="en-US"/>
              </w:rPr>
              <w:t>-ment</w:t>
            </w:r>
            <w:r>
              <w:rPr>
                <w:spacing w:val="-10"/>
                <w:sz w:val="24"/>
                <w:lang w:val="en-US"/>
              </w:rPr>
              <w:t>o</w:t>
            </w:r>
          </w:p>
        </w:tc>
        <w:tc>
          <w:tcPr>
            <w:tcW w:w="6095"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3379235" w14:textId="77777777" w:rsidR="00A27045" w:rsidRDefault="00000000">
            <w:pPr>
              <w:pStyle w:val="TableParagraph"/>
              <w:numPr>
                <w:ilvl w:val="0"/>
                <w:numId w:val="27"/>
              </w:numPr>
              <w:tabs>
                <w:tab w:val="left" w:pos="238"/>
              </w:tabs>
              <w:ind w:firstLine="0"/>
            </w:pPr>
            <w:proofErr w:type="spellStart"/>
            <w:r>
              <w:rPr>
                <w:sz w:val="24"/>
                <w:lang w:val="en-US"/>
              </w:rPr>
              <w:t>Implementare</w:t>
            </w:r>
            <w:proofErr w:type="spellEnd"/>
            <w:r>
              <w:rPr>
                <w:sz w:val="24"/>
                <w:lang w:val="en-US"/>
              </w:rPr>
              <w:t xml:space="preserve"> la </w:t>
            </w:r>
            <w:proofErr w:type="spellStart"/>
            <w:r>
              <w:rPr>
                <w:sz w:val="24"/>
                <w:lang w:val="en-US"/>
              </w:rPr>
              <w:t>didattica</w:t>
            </w:r>
            <w:proofErr w:type="spellEnd"/>
            <w:r>
              <w:rPr>
                <w:sz w:val="24"/>
                <w:lang w:val="en-US"/>
              </w:rPr>
              <w:t xml:space="preserve"> </w:t>
            </w:r>
            <w:proofErr w:type="spellStart"/>
            <w:r>
              <w:rPr>
                <w:sz w:val="24"/>
                <w:lang w:val="en-US"/>
              </w:rPr>
              <w:t>laboratoriale</w:t>
            </w:r>
            <w:proofErr w:type="spellEnd"/>
            <w:r>
              <w:rPr>
                <w:sz w:val="24"/>
                <w:lang w:val="en-US"/>
              </w:rPr>
              <w:t xml:space="preserve"> e </w:t>
            </w:r>
            <w:proofErr w:type="spellStart"/>
            <w:r>
              <w:rPr>
                <w:sz w:val="24"/>
                <w:lang w:val="en-US"/>
              </w:rPr>
              <w:t>l'utilizzo</w:t>
            </w:r>
            <w:proofErr w:type="spellEnd"/>
            <w:r>
              <w:rPr>
                <w:spacing w:val="-6"/>
                <w:sz w:val="24"/>
                <w:lang w:val="en-US"/>
              </w:rPr>
              <w:t xml:space="preserve"> </w:t>
            </w:r>
            <w:r>
              <w:rPr>
                <w:sz w:val="24"/>
                <w:lang w:val="en-US"/>
              </w:rPr>
              <w:t>di</w:t>
            </w:r>
            <w:r>
              <w:rPr>
                <w:spacing w:val="-7"/>
                <w:sz w:val="24"/>
                <w:lang w:val="en-US"/>
              </w:rPr>
              <w:t xml:space="preserve"> </w:t>
            </w:r>
            <w:proofErr w:type="spellStart"/>
            <w:r>
              <w:rPr>
                <w:sz w:val="24"/>
                <w:lang w:val="en-US"/>
              </w:rPr>
              <w:t>piattaforme</w:t>
            </w:r>
            <w:proofErr w:type="spellEnd"/>
            <w:r>
              <w:rPr>
                <w:spacing w:val="-6"/>
                <w:sz w:val="24"/>
                <w:lang w:val="en-US"/>
              </w:rPr>
              <w:t xml:space="preserve"> </w:t>
            </w:r>
            <w:proofErr w:type="spellStart"/>
            <w:r>
              <w:rPr>
                <w:sz w:val="24"/>
                <w:lang w:val="en-US"/>
              </w:rPr>
              <w:t>virtuali</w:t>
            </w:r>
            <w:proofErr w:type="spellEnd"/>
            <w:r>
              <w:rPr>
                <w:spacing w:val="-7"/>
                <w:sz w:val="24"/>
                <w:lang w:val="en-US"/>
              </w:rPr>
              <w:t xml:space="preserve"> </w:t>
            </w:r>
            <w:r>
              <w:rPr>
                <w:sz w:val="24"/>
                <w:lang w:val="en-US"/>
              </w:rPr>
              <w:t>e</w:t>
            </w:r>
            <w:r>
              <w:rPr>
                <w:spacing w:val="-6"/>
                <w:sz w:val="24"/>
                <w:lang w:val="en-US"/>
              </w:rPr>
              <w:t xml:space="preserve"> </w:t>
            </w:r>
            <w:r>
              <w:rPr>
                <w:sz w:val="24"/>
                <w:lang w:val="en-US"/>
              </w:rPr>
              <w:t>di</w:t>
            </w:r>
            <w:r>
              <w:rPr>
                <w:spacing w:val="-7"/>
                <w:sz w:val="24"/>
                <w:lang w:val="en-US"/>
              </w:rPr>
              <w:t xml:space="preserve"> </w:t>
            </w:r>
            <w:proofErr w:type="spellStart"/>
            <w:r>
              <w:rPr>
                <w:sz w:val="24"/>
                <w:lang w:val="en-US"/>
              </w:rPr>
              <w:t>piattaforme</w:t>
            </w:r>
            <w:proofErr w:type="spellEnd"/>
            <w:r>
              <w:rPr>
                <w:sz w:val="24"/>
                <w:lang w:val="en-US"/>
              </w:rPr>
              <w:t xml:space="preserve"> di </w:t>
            </w:r>
            <w:proofErr w:type="spellStart"/>
            <w:r>
              <w:rPr>
                <w:sz w:val="24"/>
                <w:lang w:val="en-US"/>
              </w:rPr>
              <w:t>contenuti</w:t>
            </w:r>
            <w:proofErr w:type="spellEnd"/>
            <w:r>
              <w:rPr>
                <w:sz w:val="24"/>
                <w:lang w:val="en-US"/>
              </w:rPr>
              <w:t>.</w:t>
            </w:r>
          </w:p>
          <w:p w14:paraId="10C46757" w14:textId="77777777" w:rsidR="008712EA" w:rsidRPr="008712EA" w:rsidRDefault="00000000">
            <w:pPr>
              <w:pStyle w:val="TableParagraph"/>
              <w:numPr>
                <w:ilvl w:val="0"/>
                <w:numId w:val="27"/>
              </w:numPr>
              <w:tabs>
                <w:tab w:val="left" w:pos="238"/>
              </w:tabs>
              <w:ind w:firstLine="0"/>
            </w:pPr>
            <w:proofErr w:type="spellStart"/>
            <w:r>
              <w:rPr>
                <w:sz w:val="24"/>
                <w:lang w:val="en-US"/>
              </w:rPr>
              <w:t>Organizzare</w:t>
            </w:r>
            <w:proofErr w:type="spellEnd"/>
            <w:r>
              <w:rPr>
                <w:sz w:val="24"/>
                <w:lang w:val="en-US"/>
              </w:rPr>
              <w:t xml:space="preserve"> </w:t>
            </w:r>
            <w:proofErr w:type="spellStart"/>
            <w:r>
              <w:rPr>
                <w:sz w:val="24"/>
                <w:lang w:val="en-US"/>
              </w:rPr>
              <w:t>l'ambiente</w:t>
            </w:r>
            <w:proofErr w:type="spellEnd"/>
            <w:r>
              <w:rPr>
                <w:sz w:val="24"/>
                <w:lang w:val="en-US"/>
              </w:rPr>
              <w:t xml:space="preserve"> in </w:t>
            </w:r>
            <w:proofErr w:type="spellStart"/>
            <w:r>
              <w:rPr>
                <w:sz w:val="24"/>
                <w:lang w:val="en-US"/>
              </w:rPr>
              <w:t>angoli</w:t>
            </w:r>
            <w:proofErr w:type="spellEnd"/>
            <w:r>
              <w:rPr>
                <w:sz w:val="24"/>
                <w:lang w:val="en-US"/>
              </w:rPr>
              <w:t xml:space="preserve"> </w:t>
            </w:r>
            <w:proofErr w:type="spellStart"/>
            <w:r>
              <w:rPr>
                <w:sz w:val="24"/>
                <w:lang w:val="en-US"/>
              </w:rPr>
              <w:t>strutturati</w:t>
            </w:r>
            <w:proofErr w:type="spellEnd"/>
            <w:r>
              <w:rPr>
                <w:sz w:val="24"/>
                <w:lang w:val="en-US"/>
              </w:rPr>
              <w:t xml:space="preserve"> (es. </w:t>
            </w:r>
            <w:proofErr w:type="spellStart"/>
            <w:r>
              <w:rPr>
                <w:sz w:val="24"/>
                <w:lang w:val="en-US"/>
              </w:rPr>
              <w:t>angolo</w:t>
            </w:r>
            <w:proofErr w:type="spellEnd"/>
            <w:r>
              <w:rPr>
                <w:sz w:val="24"/>
                <w:lang w:val="en-US"/>
              </w:rPr>
              <w:t xml:space="preserve"> della </w:t>
            </w:r>
            <w:proofErr w:type="spellStart"/>
            <w:r>
              <w:rPr>
                <w:sz w:val="24"/>
                <w:lang w:val="en-US"/>
              </w:rPr>
              <w:t>lettura</w:t>
            </w:r>
            <w:proofErr w:type="spellEnd"/>
            <w:r>
              <w:rPr>
                <w:sz w:val="24"/>
                <w:lang w:val="en-US"/>
              </w:rPr>
              <w:t xml:space="preserve">) </w:t>
            </w:r>
            <w:proofErr w:type="spellStart"/>
            <w:r>
              <w:rPr>
                <w:sz w:val="24"/>
                <w:lang w:val="en-US"/>
              </w:rPr>
              <w:t>che</w:t>
            </w:r>
            <w:proofErr w:type="spellEnd"/>
            <w:r>
              <w:rPr>
                <w:sz w:val="24"/>
                <w:lang w:val="en-US"/>
              </w:rPr>
              <w:t xml:space="preserve"> </w:t>
            </w:r>
            <w:proofErr w:type="spellStart"/>
            <w:r>
              <w:rPr>
                <w:sz w:val="24"/>
                <w:lang w:val="en-US"/>
              </w:rPr>
              <w:t>permettono</w:t>
            </w:r>
            <w:proofErr w:type="spellEnd"/>
            <w:r>
              <w:rPr>
                <w:sz w:val="24"/>
                <w:lang w:val="en-US"/>
              </w:rPr>
              <w:t xml:space="preserve"> la libera</w:t>
            </w:r>
            <w:r>
              <w:rPr>
                <w:spacing w:val="-7"/>
                <w:sz w:val="24"/>
                <w:lang w:val="en-US"/>
              </w:rPr>
              <w:t xml:space="preserve"> </w:t>
            </w:r>
            <w:proofErr w:type="spellStart"/>
            <w:r>
              <w:rPr>
                <w:sz w:val="24"/>
                <w:lang w:val="en-US"/>
              </w:rPr>
              <w:t>scelta</w:t>
            </w:r>
            <w:proofErr w:type="spellEnd"/>
            <w:r>
              <w:rPr>
                <w:spacing w:val="-7"/>
                <w:sz w:val="24"/>
                <w:lang w:val="en-US"/>
              </w:rPr>
              <w:t xml:space="preserve"> </w:t>
            </w:r>
            <w:r>
              <w:rPr>
                <w:sz w:val="24"/>
                <w:lang w:val="en-US"/>
              </w:rPr>
              <w:t>e</w:t>
            </w:r>
            <w:r>
              <w:rPr>
                <w:spacing w:val="-7"/>
                <w:sz w:val="24"/>
                <w:lang w:val="en-US"/>
              </w:rPr>
              <w:t xml:space="preserve"> </w:t>
            </w:r>
            <w:r>
              <w:rPr>
                <w:sz w:val="24"/>
                <w:lang w:val="en-US"/>
              </w:rPr>
              <w:t>la</w:t>
            </w:r>
            <w:r>
              <w:rPr>
                <w:spacing w:val="-7"/>
                <w:sz w:val="24"/>
                <w:lang w:val="en-US"/>
              </w:rPr>
              <w:t xml:space="preserve"> </w:t>
            </w:r>
            <w:proofErr w:type="spellStart"/>
            <w:r>
              <w:rPr>
                <w:sz w:val="24"/>
                <w:lang w:val="en-US"/>
              </w:rPr>
              <w:t>contemporanea</w:t>
            </w:r>
            <w:proofErr w:type="spellEnd"/>
            <w:r>
              <w:rPr>
                <w:spacing w:val="-7"/>
                <w:sz w:val="24"/>
                <w:lang w:val="en-US"/>
              </w:rPr>
              <w:t xml:space="preserve"> </w:t>
            </w:r>
            <w:proofErr w:type="spellStart"/>
            <w:r>
              <w:rPr>
                <w:sz w:val="24"/>
                <w:lang w:val="en-US"/>
              </w:rPr>
              <w:t>attuazione</w:t>
            </w:r>
            <w:proofErr w:type="spellEnd"/>
            <w:r>
              <w:rPr>
                <w:spacing w:val="-7"/>
                <w:sz w:val="24"/>
                <w:lang w:val="en-US"/>
              </w:rPr>
              <w:t xml:space="preserve"> </w:t>
            </w:r>
            <w:r>
              <w:rPr>
                <w:sz w:val="24"/>
                <w:lang w:val="en-US"/>
              </w:rPr>
              <w:t xml:space="preserve">di </w:t>
            </w:r>
            <w:proofErr w:type="spellStart"/>
            <w:r>
              <w:rPr>
                <w:sz w:val="24"/>
                <w:lang w:val="en-US"/>
              </w:rPr>
              <w:t>attività</w:t>
            </w:r>
            <w:proofErr w:type="spellEnd"/>
            <w:r>
              <w:rPr>
                <w:spacing w:val="-4"/>
                <w:sz w:val="24"/>
                <w:lang w:val="en-US"/>
              </w:rPr>
              <w:t xml:space="preserve"> </w:t>
            </w:r>
            <w:r>
              <w:rPr>
                <w:sz w:val="24"/>
                <w:lang w:val="en-US"/>
              </w:rPr>
              <w:t>diverse.</w:t>
            </w:r>
            <w:r>
              <w:rPr>
                <w:spacing w:val="-2"/>
                <w:sz w:val="24"/>
                <w:lang w:val="en-US"/>
              </w:rPr>
              <w:t xml:space="preserve"> </w:t>
            </w:r>
          </w:p>
          <w:p w14:paraId="2134C206" w14:textId="4EA4B552" w:rsidR="00A27045" w:rsidRDefault="00000000">
            <w:pPr>
              <w:pStyle w:val="TableParagraph"/>
              <w:numPr>
                <w:ilvl w:val="0"/>
                <w:numId w:val="27"/>
              </w:numPr>
              <w:tabs>
                <w:tab w:val="left" w:pos="238"/>
              </w:tabs>
              <w:ind w:firstLine="0"/>
            </w:pPr>
            <w:r>
              <w:rPr>
                <w:sz w:val="24"/>
                <w:lang w:val="en-US"/>
              </w:rPr>
              <w:t>Curare</w:t>
            </w:r>
            <w:r>
              <w:rPr>
                <w:spacing w:val="-3"/>
                <w:sz w:val="24"/>
                <w:lang w:val="en-US"/>
              </w:rPr>
              <w:t xml:space="preserve"> </w:t>
            </w:r>
            <w:proofErr w:type="spellStart"/>
            <w:r>
              <w:rPr>
                <w:sz w:val="24"/>
                <w:lang w:val="en-US"/>
              </w:rPr>
              <w:t>i</w:t>
            </w:r>
            <w:proofErr w:type="spellEnd"/>
            <w:r>
              <w:rPr>
                <w:spacing w:val="-4"/>
                <w:sz w:val="24"/>
                <w:lang w:val="en-US"/>
              </w:rPr>
              <w:t xml:space="preserve"> </w:t>
            </w:r>
            <w:proofErr w:type="spellStart"/>
            <w:r>
              <w:rPr>
                <w:sz w:val="24"/>
                <w:lang w:val="en-US"/>
              </w:rPr>
              <w:t>momenti</w:t>
            </w:r>
            <w:proofErr w:type="spellEnd"/>
            <w:r>
              <w:rPr>
                <w:spacing w:val="-3"/>
                <w:sz w:val="24"/>
                <w:lang w:val="en-US"/>
              </w:rPr>
              <w:t xml:space="preserve"> </w:t>
            </w:r>
            <w:proofErr w:type="spellStart"/>
            <w:r>
              <w:rPr>
                <w:sz w:val="24"/>
                <w:lang w:val="en-US"/>
              </w:rPr>
              <w:t>comuni</w:t>
            </w:r>
            <w:proofErr w:type="spellEnd"/>
            <w:r>
              <w:rPr>
                <w:spacing w:val="-4"/>
                <w:sz w:val="24"/>
                <w:lang w:val="en-US"/>
              </w:rPr>
              <w:t xml:space="preserve"> </w:t>
            </w:r>
            <w:r>
              <w:rPr>
                <w:sz w:val="24"/>
                <w:lang w:val="en-US"/>
              </w:rPr>
              <w:t xml:space="preserve">(es. </w:t>
            </w:r>
            <w:proofErr w:type="spellStart"/>
            <w:r>
              <w:rPr>
                <w:sz w:val="24"/>
                <w:lang w:val="en-US"/>
              </w:rPr>
              <w:t>accoglienza</w:t>
            </w:r>
            <w:proofErr w:type="spellEnd"/>
            <w:r>
              <w:rPr>
                <w:sz w:val="24"/>
                <w:lang w:val="en-US"/>
              </w:rPr>
              <w:t xml:space="preserve">) come </w:t>
            </w:r>
            <w:proofErr w:type="spellStart"/>
            <w:r>
              <w:rPr>
                <w:sz w:val="24"/>
                <w:lang w:val="en-US"/>
              </w:rPr>
              <w:t>momenti</w:t>
            </w:r>
            <w:proofErr w:type="spellEnd"/>
            <w:r>
              <w:rPr>
                <w:sz w:val="24"/>
                <w:lang w:val="en-US"/>
              </w:rPr>
              <w:t xml:space="preserve"> </w:t>
            </w:r>
            <w:proofErr w:type="spellStart"/>
            <w:r>
              <w:rPr>
                <w:sz w:val="24"/>
                <w:lang w:val="en-US"/>
              </w:rPr>
              <w:t>educativi</w:t>
            </w:r>
            <w:proofErr w:type="spellEnd"/>
            <w:r>
              <w:rPr>
                <w:sz w:val="24"/>
                <w:lang w:val="en-US"/>
              </w:rPr>
              <w:t xml:space="preserve"> </w:t>
            </w:r>
            <w:proofErr w:type="spellStart"/>
            <w:r>
              <w:rPr>
                <w:sz w:val="24"/>
                <w:lang w:val="en-US"/>
              </w:rPr>
              <w:t>che</w:t>
            </w:r>
            <w:proofErr w:type="spellEnd"/>
            <w:r w:rsidR="008712EA">
              <w:rPr>
                <w:sz w:val="24"/>
                <w:lang w:val="en-US"/>
              </w:rPr>
              <w:t xml:space="preserve"> </w:t>
            </w:r>
            <w:proofErr w:type="spellStart"/>
            <w:r w:rsidR="008712EA">
              <w:rPr>
                <w:sz w:val="24"/>
                <w:lang w:val="en-US"/>
              </w:rPr>
              <w:t>trasmettono</w:t>
            </w:r>
            <w:proofErr w:type="spellEnd"/>
            <w:r w:rsidR="008712EA">
              <w:rPr>
                <w:sz w:val="24"/>
                <w:lang w:val="en-US"/>
              </w:rPr>
              <w:t xml:space="preserve"> </w:t>
            </w:r>
            <w:proofErr w:type="spellStart"/>
            <w:r w:rsidR="008712EA">
              <w:rPr>
                <w:sz w:val="24"/>
                <w:lang w:val="en-US"/>
              </w:rPr>
              <w:t>sicurezza</w:t>
            </w:r>
            <w:proofErr w:type="spellEnd"/>
            <w:r w:rsidR="008712EA">
              <w:rPr>
                <w:sz w:val="24"/>
                <w:lang w:val="en-US"/>
              </w:rPr>
              <w:t xml:space="preserve">, </w:t>
            </w:r>
            <w:proofErr w:type="spellStart"/>
            <w:r w:rsidR="008712EA">
              <w:rPr>
                <w:sz w:val="24"/>
                <w:lang w:val="en-US"/>
              </w:rPr>
              <w:t>regolano</w:t>
            </w:r>
            <w:proofErr w:type="spellEnd"/>
            <w:r w:rsidR="008712EA">
              <w:rPr>
                <w:sz w:val="24"/>
                <w:lang w:val="en-US"/>
              </w:rPr>
              <w:t xml:space="preserve"> </w:t>
            </w:r>
            <w:proofErr w:type="spellStart"/>
            <w:r w:rsidR="008712EA">
              <w:rPr>
                <w:sz w:val="24"/>
                <w:lang w:val="en-US"/>
              </w:rPr>
              <w:t>i</w:t>
            </w:r>
            <w:proofErr w:type="spellEnd"/>
            <w:r w:rsidR="008712EA">
              <w:rPr>
                <w:sz w:val="24"/>
                <w:lang w:val="en-US"/>
              </w:rPr>
              <w:t xml:space="preserve"> </w:t>
            </w:r>
            <w:proofErr w:type="spellStart"/>
            <w:r w:rsidR="008712EA">
              <w:rPr>
                <w:sz w:val="24"/>
                <w:lang w:val="en-US"/>
              </w:rPr>
              <w:t>ritmi</w:t>
            </w:r>
            <w:proofErr w:type="spellEnd"/>
            <w:r w:rsidR="008712EA">
              <w:rPr>
                <w:sz w:val="24"/>
                <w:lang w:val="en-US"/>
              </w:rPr>
              <w:t xml:space="preserve"> della </w:t>
            </w:r>
            <w:proofErr w:type="spellStart"/>
            <w:r w:rsidR="008712EA">
              <w:rPr>
                <w:sz w:val="24"/>
                <w:lang w:val="en-US"/>
              </w:rPr>
              <w:t>giornata</w:t>
            </w:r>
            <w:proofErr w:type="spellEnd"/>
            <w:r w:rsidR="008712EA">
              <w:rPr>
                <w:spacing w:val="-10"/>
                <w:sz w:val="24"/>
                <w:lang w:val="en-US"/>
              </w:rPr>
              <w:t xml:space="preserve"> </w:t>
            </w:r>
            <w:r w:rsidR="008712EA">
              <w:rPr>
                <w:sz w:val="24"/>
                <w:lang w:val="en-US"/>
              </w:rPr>
              <w:t xml:space="preserve">e </w:t>
            </w:r>
            <w:proofErr w:type="spellStart"/>
            <w:r w:rsidR="008712EA">
              <w:rPr>
                <w:sz w:val="24"/>
                <w:lang w:val="en-US"/>
              </w:rPr>
              <w:t>promuovono</w:t>
            </w:r>
            <w:proofErr w:type="spellEnd"/>
            <w:r w:rsidR="008712EA">
              <w:rPr>
                <w:spacing w:val="-8"/>
                <w:sz w:val="24"/>
                <w:lang w:val="en-US"/>
              </w:rPr>
              <w:t xml:space="preserve"> </w:t>
            </w:r>
            <w:proofErr w:type="spellStart"/>
            <w:r w:rsidR="008712EA">
              <w:rPr>
                <w:sz w:val="24"/>
                <w:lang w:val="en-US"/>
              </w:rPr>
              <w:t>l'autonomia</w:t>
            </w:r>
            <w:proofErr w:type="spellEnd"/>
            <w:r w:rsidR="008712EA">
              <w:rPr>
                <w:spacing w:val="-11"/>
                <w:sz w:val="24"/>
                <w:lang w:val="en-US"/>
              </w:rPr>
              <w:t xml:space="preserve"> </w:t>
            </w:r>
            <w:proofErr w:type="spellStart"/>
            <w:r w:rsidR="008712EA">
              <w:rPr>
                <w:sz w:val="24"/>
                <w:lang w:val="en-US"/>
              </w:rPr>
              <w:t>personale</w:t>
            </w:r>
            <w:proofErr w:type="spellEnd"/>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00431DB" w14:textId="77777777" w:rsidR="00A27045" w:rsidRDefault="00000000">
            <w:pPr>
              <w:pStyle w:val="TableParagraph"/>
              <w:ind w:left="0" w:right="264"/>
              <w:jc w:val="right"/>
            </w:pPr>
            <w:r>
              <w:rPr>
                <w:b/>
                <w:spacing w:val="-10"/>
                <w:sz w:val="24"/>
                <w:lang w:val="en-US"/>
              </w:rPr>
              <w:t>5</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BF95196" w14:textId="77777777" w:rsidR="00A27045" w:rsidRDefault="00000000">
            <w:pPr>
              <w:pStyle w:val="TableParagraph"/>
              <w:ind w:left="0" w:right="195"/>
              <w:jc w:val="right"/>
            </w:pPr>
            <w:r>
              <w:rPr>
                <w:b/>
                <w:spacing w:val="-10"/>
                <w:sz w:val="24"/>
                <w:lang w:val="en-US"/>
              </w:rPr>
              <w:t>4</w:t>
            </w:r>
          </w:p>
        </w:tc>
        <w:tc>
          <w:tcPr>
            <w:tcW w:w="152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6BBB5B7" w14:textId="77777777" w:rsidR="00A27045" w:rsidRDefault="00000000">
            <w:pPr>
              <w:pStyle w:val="TableParagraph"/>
              <w:ind w:left="39"/>
              <w:jc w:val="center"/>
            </w:pPr>
            <w:r>
              <w:rPr>
                <w:b/>
                <w:spacing w:val="-5"/>
                <w:sz w:val="24"/>
                <w:lang w:val="en-US"/>
              </w:rPr>
              <w:t>20</w:t>
            </w:r>
          </w:p>
        </w:tc>
      </w:tr>
      <w:tr w:rsidR="00BD1F50" w14:paraId="730A7629" w14:textId="77777777" w:rsidTr="008712EA">
        <w:trPr>
          <w:trHeight w:val="1742"/>
        </w:trPr>
        <w:tc>
          <w:tcPr>
            <w:tcW w:w="153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1D7C4A2" w14:textId="38A14167" w:rsidR="00BD1F50" w:rsidRDefault="00BD1F50" w:rsidP="00BD1F50">
            <w:pPr>
              <w:pStyle w:val="TableParagraph"/>
              <w:ind w:left="80"/>
            </w:pPr>
            <w:r>
              <w:rPr>
                <w:sz w:val="24"/>
              </w:rPr>
              <w:t xml:space="preserve">Inclusione e </w:t>
            </w:r>
            <w:r w:rsidRPr="002A2230">
              <w:rPr>
                <w:color w:val="FF0000"/>
                <w:spacing w:val="-4"/>
                <w:sz w:val="24"/>
              </w:rPr>
              <w:t>personalizzazione</w:t>
            </w:r>
          </w:p>
        </w:tc>
        <w:tc>
          <w:tcPr>
            <w:tcW w:w="6095"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8005858" w14:textId="77777777" w:rsidR="00BD1F50" w:rsidRDefault="00BD1F50">
            <w:pPr>
              <w:pStyle w:val="TableParagraph"/>
              <w:numPr>
                <w:ilvl w:val="0"/>
                <w:numId w:val="130"/>
              </w:numPr>
              <w:tabs>
                <w:tab w:val="left" w:pos="149"/>
              </w:tabs>
              <w:suppressAutoHyphens w:val="0"/>
              <w:spacing w:before="1"/>
              <w:ind w:right="191" w:firstLine="0"/>
              <w:rPr>
                <w:sz w:val="24"/>
              </w:rPr>
            </w:pPr>
            <w:r>
              <w:rPr>
                <w:sz w:val="24"/>
              </w:rPr>
              <w:t>Sostenere l'utilizzo di strategie attive ed inclusive.</w:t>
            </w:r>
            <w:r>
              <w:rPr>
                <w:spacing w:val="-14"/>
                <w:sz w:val="24"/>
              </w:rPr>
              <w:t xml:space="preserve"> </w:t>
            </w:r>
            <w:r>
              <w:rPr>
                <w:sz w:val="24"/>
              </w:rPr>
              <w:t>Incrementare</w:t>
            </w:r>
            <w:r>
              <w:rPr>
                <w:spacing w:val="-13"/>
                <w:sz w:val="24"/>
              </w:rPr>
              <w:t xml:space="preserve"> </w:t>
            </w:r>
            <w:r>
              <w:rPr>
                <w:sz w:val="24"/>
              </w:rPr>
              <w:t>l'offerta</w:t>
            </w:r>
            <w:r>
              <w:rPr>
                <w:spacing w:val="-13"/>
                <w:sz w:val="24"/>
              </w:rPr>
              <w:t xml:space="preserve"> </w:t>
            </w:r>
            <w:r>
              <w:rPr>
                <w:sz w:val="24"/>
              </w:rPr>
              <w:t>formativa</w:t>
            </w:r>
            <w:r>
              <w:rPr>
                <w:spacing w:val="-13"/>
                <w:sz w:val="24"/>
              </w:rPr>
              <w:t xml:space="preserve"> </w:t>
            </w:r>
            <w:r>
              <w:rPr>
                <w:sz w:val="24"/>
              </w:rPr>
              <w:t xml:space="preserve">con </w:t>
            </w:r>
            <w:r w:rsidRPr="002A2230">
              <w:rPr>
                <w:color w:val="FF0000"/>
                <w:sz w:val="24"/>
              </w:rPr>
              <w:t>attività</w:t>
            </w:r>
            <w:r>
              <w:rPr>
                <w:sz w:val="24"/>
              </w:rPr>
              <w:t xml:space="preserve"> didattiche legate alla robotica e alle </w:t>
            </w:r>
            <w:r>
              <w:rPr>
                <w:spacing w:val="-2"/>
                <w:sz w:val="24"/>
              </w:rPr>
              <w:t>STEM.</w:t>
            </w:r>
          </w:p>
          <w:p w14:paraId="4C3F7D76" w14:textId="3049E230" w:rsidR="00BD1F50" w:rsidRDefault="00BD1F50">
            <w:pPr>
              <w:pStyle w:val="TableParagraph"/>
              <w:numPr>
                <w:ilvl w:val="0"/>
                <w:numId w:val="28"/>
              </w:numPr>
              <w:tabs>
                <w:tab w:val="left" w:pos="238"/>
              </w:tabs>
              <w:ind w:firstLine="0"/>
            </w:pPr>
            <w:r>
              <w:rPr>
                <w:sz w:val="24"/>
              </w:rPr>
              <w:t xml:space="preserve">Promuovere un clima positivo sviluppando e implementando attività didattiche (es. storie, </w:t>
            </w:r>
            <w:r w:rsidRPr="00320FD9">
              <w:rPr>
                <w:color w:val="FF0000"/>
                <w:sz w:val="24"/>
              </w:rPr>
              <w:t xml:space="preserve">drammatizzazioni, </w:t>
            </w:r>
            <w:proofErr w:type="spellStart"/>
            <w:r>
              <w:rPr>
                <w:color w:val="FF0000"/>
                <w:sz w:val="24"/>
              </w:rPr>
              <w:t>role</w:t>
            </w:r>
            <w:proofErr w:type="spellEnd"/>
            <w:r>
              <w:rPr>
                <w:color w:val="FF0000"/>
                <w:sz w:val="24"/>
              </w:rPr>
              <w:t xml:space="preserve"> playin</w:t>
            </w:r>
            <w:r w:rsidRPr="00320FD9">
              <w:rPr>
                <w:color w:val="FF0000"/>
                <w:sz w:val="24"/>
              </w:rPr>
              <w:t xml:space="preserve">g, ecc.) </w:t>
            </w:r>
            <w:r>
              <w:rPr>
                <w:sz w:val="24"/>
              </w:rPr>
              <w:t>che insegnino l'empatia e il rispetto reciproco tra</w:t>
            </w:r>
            <w:r>
              <w:rPr>
                <w:spacing w:val="-13"/>
                <w:sz w:val="24"/>
              </w:rPr>
              <w:t xml:space="preserve"> </w:t>
            </w:r>
            <w:r>
              <w:rPr>
                <w:sz w:val="24"/>
              </w:rPr>
              <w:t>i</w:t>
            </w:r>
            <w:r>
              <w:rPr>
                <w:spacing w:val="-12"/>
                <w:sz w:val="24"/>
              </w:rPr>
              <w:t xml:space="preserve"> </w:t>
            </w:r>
            <w:r>
              <w:rPr>
                <w:sz w:val="24"/>
              </w:rPr>
              <w:t>bambini</w:t>
            </w:r>
            <w:r>
              <w:rPr>
                <w:spacing w:val="-12"/>
                <w:sz w:val="24"/>
              </w:rPr>
              <w:t xml:space="preserve"> </w:t>
            </w:r>
            <w:r>
              <w:rPr>
                <w:sz w:val="24"/>
              </w:rPr>
              <w:t>e</w:t>
            </w:r>
            <w:r>
              <w:rPr>
                <w:spacing w:val="-12"/>
                <w:sz w:val="24"/>
              </w:rPr>
              <w:t xml:space="preserve"> </w:t>
            </w:r>
            <w:r w:rsidRPr="00320FD9">
              <w:rPr>
                <w:color w:val="FF0000"/>
                <w:spacing w:val="-12"/>
                <w:sz w:val="24"/>
              </w:rPr>
              <w:t>prevenendo</w:t>
            </w:r>
            <w:r>
              <w:rPr>
                <w:spacing w:val="-12"/>
                <w:sz w:val="24"/>
              </w:rPr>
              <w:t>/</w:t>
            </w:r>
            <w:r>
              <w:rPr>
                <w:sz w:val="24"/>
              </w:rPr>
              <w:t>gestendo</w:t>
            </w:r>
            <w:r>
              <w:rPr>
                <w:spacing w:val="-12"/>
                <w:sz w:val="24"/>
              </w:rPr>
              <w:t xml:space="preserve"> </w:t>
            </w:r>
            <w:r>
              <w:rPr>
                <w:sz w:val="24"/>
              </w:rPr>
              <w:t>situazioni</w:t>
            </w:r>
            <w:r>
              <w:rPr>
                <w:spacing w:val="-11"/>
                <w:sz w:val="24"/>
              </w:rPr>
              <w:t xml:space="preserve"> </w:t>
            </w:r>
            <w:r>
              <w:rPr>
                <w:sz w:val="24"/>
              </w:rPr>
              <w:t>di</w:t>
            </w:r>
            <w:r>
              <w:rPr>
                <w:spacing w:val="-12"/>
                <w:sz w:val="24"/>
              </w:rPr>
              <w:t xml:space="preserve"> </w:t>
            </w:r>
            <w:r>
              <w:rPr>
                <w:sz w:val="24"/>
              </w:rPr>
              <w:t>esclusione o difficoltà relazionali.</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ABCFB4C" w14:textId="77777777" w:rsidR="00BD1F50" w:rsidRDefault="00BD1F50" w:rsidP="00BD1F50">
            <w:pPr>
              <w:pStyle w:val="TableParagraph"/>
              <w:ind w:left="0" w:right="264"/>
              <w:jc w:val="right"/>
            </w:pPr>
            <w:r>
              <w:rPr>
                <w:b/>
                <w:spacing w:val="-10"/>
                <w:sz w:val="24"/>
                <w:lang w:val="en-US"/>
              </w:rPr>
              <w:t>5</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F016DDE" w14:textId="77777777" w:rsidR="00BD1F50" w:rsidRDefault="00BD1F50" w:rsidP="00BD1F50">
            <w:pPr>
              <w:pStyle w:val="TableParagraph"/>
              <w:ind w:left="0" w:right="195"/>
              <w:jc w:val="right"/>
            </w:pPr>
            <w:r>
              <w:rPr>
                <w:b/>
                <w:spacing w:val="-10"/>
                <w:sz w:val="24"/>
                <w:lang w:val="en-US"/>
              </w:rPr>
              <w:t>4</w:t>
            </w:r>
          </w:p>
        </w:tc>
        <w:tc>
          <w:tcPr>
            <w:tcW w:w="152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4E0E6FD" w14:textId="77777777" w:rsidR="00BD1F50" w:rsidRDefault="00BD1F50" w:rsidP="00BD1F50">
            <w:pPr>
              <w:pStyle w:val="TableParagraph"/>
              <w:ind w:left="39"/>
              <w:jc w:val="center"/>
            </w:pPr>
            <w:r>
              <w:rPr>
                <w:b/>
                <w:spacing w:val="-5"/>
                <w:sz w:val="24"/>
                <w:lang w:val="en-US"/>
              </w:rPr>
              <w:t>20</w:t>
            </w:r>
          </w:p>
        </w:tc>
      </w:tr>
      <w:tr w:rsidR="00A27045" w14:paraId="77291FE6" w14:textId="77777777" w:rsidTr="008712EA">
        <w:trPr>
          <w:trHeight w:val="2320"/>
        </w:trPr>
        <w:tc>
          <w:tcPr>
            <w:tcW w:w="153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36405A4" w14:textId="77777777" w:rsidR="00A27045" w:rsidRDefault="00000000">
            <w:pPr>
              <w:pStyle w:val="TableParagraph"/>
              <w:ind w:left="80"/>
            </w:pPr>
            <w:proofErr w:type="spellStart"/>
            <w:r>
              <w:rPr>
                <w:sz w:val="24"/>
                <w:u w:val="single"/>
                <w:lang w:val="en-US"/>
              </w:rPr>
              <w:t>Continuità</w:t>
            </w:r>
            <w:proofErr w:type="spellEnd"/>
            <w:r>
              <w:rPr>
                <w:sz w:val="24"/>
                <w:u w:val="single"/>
                <w:lang w:val="en-US"/>
              </w:rPr>
              <w:t xml:space="preserve"> e </w:t>
            </w:r>
            <w:r>
              <w:rPr>
                <w:sz w:val="24"/>
                <w:lang w:val="en-US"/>
              </w:rPr>
              <w:t xml:space="preserve"> </w:t>
            </w:r>
            <w:proofErr w:type="spellStart"/>
            <w:r>
              <w:rPr>
                <w:spacing w:val="-2"/>
                <w:sz w:val="24"/>
                <w:u w:val="single"/>
                <w:lang w:val="en-US"/>
              </w:rPr>
              <w:t>orientamento</w:t>
            </w:r>
            <w:proofErr w:type="spellEnd"/>
          </w:p>
        </w:tc>
        <w:tc>
          <w:tcPr>
            <w:tcW w:w="6095"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F39636E" w14:textId="77777777" w:rsidR="00A27045" w:rsidRDefault="00000000">
            <w:pPr>
              <w:pStyle w:val="TableParagraph"/>
              <w:numPr>
                <w:ilvl w:val="0"/>
                <w:numId w:val="29"/>
              </w:numPr>
              <w:tabs>
                <w:tab w:val="left" w:pos="238"/>
              </w:tabs>
              <w:ind w:firstLine="0"/>
            </w:pPr>
            <w:proofErr w:type="spellStart"/>
            <w:r>
              <w:rPr>
                <w:sz w:val="24"/>
                <w:lang w:val="en-US"/>
              </w:rPr>
              <w:t>Implementare</w:t>
            </w:r>
            <w:proofErr w:type="spellEnd"/>
            <w:r>
              <w:rPr>
                <w:spacing w:val="-8"/>
                <w:sz w:val="24"/>
                <w:lang w:val="en-US"/>
              </w:rPr>
              <w:t xml:space="preserve"> </w:t>
            </w:r>
            <w:r>
              <w:rPr>
                <w:sz w:val="24"/>
                <w:lang w:val="en-US"/>
              </w:rPr>
              <w:t>moduli</w:t>
            </w:r>
            <w:r>
              <w:rPr>
                <w:spacing w:val="-6"/>
                <w:sz w:val="24"/>
                <w:lang w:val="en-US"/>
              </w:rPr>
              <w:t xml:space="preserve"> </w:t>
            </w:r>
            <w:r>
              <w:rPr>
                <w:sz w:val="24"/>
                <w:lang w:val="en-US"/>
              </w:rPr>
              <w:t>di</w:t>
            </w:r>
            <w:r>
              <w:rPr>
                <w:spacing w:val="-8"/>
                <w:sz w:val="24"/>
                <w:lang w:val="en-US"/>
              </w:rPr>
              <w:t xml:space="preserve"> </w:t>
            </w:r>
            <w:proofErr w:type="spellStart"/>
            <w:r>
              <w:rPr>
                <w:sz w:val="24"/>
                <w:lang w:val="en-US"/>
              </w:rPr>
              <w:t>orientamento</w:t>
            </w:r>
            <w:proofErr w:type="spellEnd"/>
            <w:r>
              <w:rPr>
                <w:spacing w:val="-8"/>
                <w:sz w:val="24"/>
                <w:lang w:val="en-US"/>
              </w:rPr>
              <w:t xml:space="preserve"> </w:t>
            </w:r>
            <w:r>
              <w:rPr>
                <w:sz w:val="24"/>
                <w:lang w:val="en-US"/>
              </w:rPr>
              <w:t>al</w:t>
            </w:r>
            <w:r>
              <w:rPr>
                <w:spacing w:val="-8"/>
                <w:sz w:val="24"/>
                <w:lang w:val="en-US"/>
              </w:rPr>
              <w:t xml:space="preserve"> </w:t>
            </w:r>
            <w:r>
              <w:rPr>
                <w:sz w:val="24"/>
                <w:lang w:val="en-US"/>
              </w:rPr>
              <w:t xml:space="preserve">fine di </w:t>
            </w:r>
            <w:proofErr w:type="spellStart"/>
            <w:r>
              <w:rPr>
                <w:sz w:val="24"/>
                <w:lang w:val="en-US"/>
              </w:rPr>
              <w:t>innalzare</w:t>
            </w:r>
            <w:proofErr w:type="spellEnd"/>
            <w:r>
              <w:rPr>
                <w:sz w:val="24"/>
                <w:lang w:val="en-US"/>
              </w:rPr>
              <w:t xml:space="preserve"> la </w:t>
            </w:r>
            <w:proofErr w:type="spellStart"/>
            <w:r>
              <w:rPr>
                <w:sz w:val="24"/>
                <w:lang w:val="en-US"/>
              </w:rPr>
              <w:t>continuita</w:t>
            </w:r>
            <w:proofErr w:type="spellEnd"/>
            <w:r>
              <w:rPr>
                <w:sz w:val="24"/>
                <w:lang w:val="en-US"/>
              </w:rPr>
              <w:t xml:space="preserve">' </w:t>
            </w:r>
            <w:proofErr w:type="spellStart"/>
            <w:r>
              <w:rPr>
                <w:sz w:val="24"/>
                <w:lang w:val="en-US"/>
              </w:rPr>
              <w:t>metodologica</w:t>
            </w:r>
            <w:proofErr w:type="spellEnd"/>
            <w:r>
              <w:rPr>
                <w:sz w:val="24"/>
                <w:lang w:val="en-US"/>
              </w:rPr>
              <w:t xml:space="preserve"> </w:t>
            </w:r>
            <w:proofErr w:type="spellStart"/>
            <w:r>
              <w:rPr>
                <w:sz w:val="24"/>
                <w:lang w:val="en-US"/>
              </w:rPr>
              <w:t>verticale</w:t>
            </w:r>
            <w:proofErr w:type="spellEnd"/>
            <w:r>
              <w:rPr>
                <w:sz w:val="24"/>
                <w:lang w:val="en-US"/>
              </w:rPr>
              <w:t xml:space="preserve"> </w:t>
            </w:r>
            <w:proofErr w:type="spellStart"/>
            <w:r>
              <w:rPr>
                <w:sz w:val="24"/>
                <w:lang w:val="en-US"/>
              </w:rPr>
              <w:t>favorendo</w:t>
            </w:r>
            <w:proofErr w:type="spellEnd"/>
            <w:r>
              <w:rPr>
                <w:sz w:val="24"/>
                <w:lang w:val="en-US"/>
              </w:rPr>
              <w:t xml:space="preserve"> </w:t>
            </w:r>
            <w:proofErr w:type="spellStart"/>
            <w:r>
              <w:rPr>
                <w:sz w:val="24"/>
                <w:lang w:val="en-US"/>
              </w:rPr>
              <w:t>momenti</w:t>
            </w:r>
            <w:proofErr w:type="spellEnd"/>
            <w:r>
              <w:rPr>
                <w:sz w:val="24"/>
                <w:lang w:val="en-US"/>
              </w:rPr>
              <w:t xml:space="preserve"> di </w:t>
            </w:r>
            <w:proofErr w:type="spellStart"/>
            <w:r>
              <w:rPr>
                <w:sz w:val="24"/>
                <w:lang w:val="en-US"/>
              </w:rPr>
              <w:t>confronto</w:t>
            </w:r>
            <w:proofErr w:type="spellEnd"/>
            <w:r>
              <w:rPr>
                <w:sz w:val="24"/>
                <w:lang w:val="en-US"/>
              </w:rPr>
              <w:t xml:space="preserve"> </w:t>
            </w:r>
            <w:proofErr w:type="spellStart"/>
            <w:r>
              <w:rPr>
                <w:sz w:val="24"/>
                <w:lang w:val="en-US"/>
              </w:rPr>
              <w:t>diffusi</w:t>
            </w:r>
            <w:proofErr w:type="spellEnd"/>
            <w:r>
              <w:rPr>
                <w:sz w:val="24"/>
                <w:lang w:val="en-US"/>
              </w:rPr>
              <w:t xml:space="preserve"> e </w:t>
            </w:r>
            <w:proofErr w:type="spellStart"/>
            <w:r>
              <w:rPr>
                <w:sz w:val="24"/>
                <w:lang w:val="en-US"/>
              </w:rPr>
              <w:t>continui</w:t>
            </w:r>
            <w:proofErr w:type="spellEnd"/>
            <w:r>
              <w:rPr>
                <w:sz w:val="24"/>
                <w:lang w:val="en-US"/>
              </w:rPr>
              <w:t xml:space="preserve"> </w:t>
            </w:r>
            <w:proofErr w:type="spellStart"/>
            <w:r>
              <w:rPr>
                <w:sz w:val="24"/>
                <w:lang w:val="en-US"/>
              </w:rPr>
              <w:t>tra</w:t>
            </w:r>
            <w:proofErr w:type="spellEnd"/>
            <w:r>
              <w:rPr>
                <w:sz w:val="24"/>
                <w:lang w:val="en-US"/>
              </w:rPr>
              <w:t xml:space="preserve"> </w:t>
            </w:r>
            <w:proofErr w:type="spellStart"/>
            <w:r>
              <w:rPr>
                <w:sz w:val="24"/>
                <w:lang w:val="en-US"/>
              </w:rPr>
              <w:t>i</w:t>
            </w:r>
            <w:proofErr w:type="spellEnd"/>
            <w:r>
              <w:rPr>
                <w:sz w:val="24"/>
                <w:lang w:val="en-US"/>
              </w:rPr>
              <w:t xml:space="preserve"> </w:t>
            </w:r>
            <w:proofErr w:type="spellStart"/>
            <w:r>
              <w:rPr>
                <w:sz w:val="24"/>
                <w:lang w:val="en-US"/>
              </w:rPr>
              <w:t>gradi</w:t>
            </w:r>
            <w:proofErr w:type="spellEnd"/>
            <w:r>
              <w:rPr>
                <w:sz w:val="24"/>
                <w:lang w:val="en-US"/>
              </w:rPr>
              <w:t xml:space="preserve"> </w:t>
            </w:r>
            <w:proofErr w:type="spellStart"/>
            <w:r>
              <w:rPr>
                <w:sz w:val="24"/>
                <w:lang w:val="en-US"/>
              </w:rPr>
              <w:t>scolastici</w:t>
            </w:r>
            <w:proofErr w:type="spellEnd"/>
            <w:r>
              <w:rPr>
                <w:sz w:val="24"/>
                <w:lang w:val="en-US"/>
              </w:rPr>
              <w:t xml:space="preserve"> </w:t>
            </w:r>
            <w:proofErr w:type="spellStart"/>
            <w:r>
              <w:rPr>
                <w:sz w:val="24"/>
                <w:lang w:val="en-US"/>
              </w:rPr>
              <w:t>presenti</w:t>
            </w:r>
            <w:proofErr w:type="spellEnd"/>
            <w:r>
              <w:rPr>
                <w:sz w:val="24"/>
                <w:lang w:val="en-US"/>
              </w:rPr>
              <w:t xml:space="preserve"> </w:t>
            </w:r>
            <w:proofErr w:type="spellStart"/>
            <w:r>
              <w:rPr>
                <w:spacing w:val="-2"/>
                <w:sz w:val="24"/>
                <w:lang w:val="en-US"/>
              </w:rPr>
              <w:t>nell'istituto</w:t>
            </w:r>
            <w:proofErr w:type="spellEnd"/>
            <w:r>
              <w:rPr>
                <w:spacing w:val="-2"/>
                <w:sz w:val="24"/>
                <w:lang w:val="en-US"/>
              </w:rPr>
              <w:t>.</w:t>
            </w:r>
          </w:p>
          <w:p w14:paraId="5193C3BE" w14:textId="6C0562E0" w:rsidR="00A27045" w:rsidRDefault="00000000">
            <w:pPr>
              <w:pStyle w:val="TableParagraph"/>
              <w:numPr>
                <w:ilvl w:val="0"/>
                <w:numId w:val="29"/>
              </w:numPr>
              <w:tabs>
                <w:tab w:val="left" w:pos="238"/>
              </w:tabs>
              <w:ind w:firstLine="0"/>
              <w:jc w:val="both"/>
            </w:pPr>
            <w:proofErr w:type="spellStart"/>
            <w:r>
              <w:rPr>
                <w:sz w:val="24"/>
                <w:lang w:val="en-US"/>
              </w:rPr>
              <w:t>Concordare</w:t>
            </w:r>
            <w:proofErr w:type="spellEnd"/>
            <w:r>
              <w:rPr>
                <w:spacing w:val="-10"/>
                <w:sz w:val="24"/>
                <w:lang w:val="en-US"/>
              </w:rPr>
              <w:t xml:space="preserve"> </w:t>
            </w:r>
            <w:r>
              <w:rPr>
                <w:sz w:val="24"/>
                <w:lang w:val="en-US"/>
              </w:rPr>
              <w:t>e</w:t>
            </w:r>
            <w:r>
              <w:rPr>
                <w:spacing w:val="-10"/>
                <w:sz w:val="24"/>
                <w:lang w:val="en-US"/>
              </w:rPr>
              <w:t xml:space="preserve"> </w:t>
            </w:r>
            <w:proofErr w:type="spellStart"/>
            <w:r>
              <w:rPr>
                <w:sz w:val="24"/>
                <w:lang w:val="en-US"/>
              </w:rPr>
              <w:t>condividere</w:t>
            </w:r>
            <w:proofErr w:type="spellEnd"/>
            <w:r>
              <w:rPr>
                <w:spacing w:val="-10"/>
                <w:sz w:val="24"/>
                <w:lang w:val="en-US"/>
              </w:rPr>
              <w:t xml:space="preserve"> </w:t>
            </w:r>
            <w:proofErr w:type="spellStart"/>
            <w:r>
              <w:rPr>
                <w:sz w:val="24"/>
                <w:lang w:val="en-US"/>
              </w:rPr>
              <w:t>principi</w:t>
            </w:r>
            <w:proofErr w:type="spellEnd"/>
            <w:r>
              <w:rPr>
                <w:spacing w:val="-11"/>
                <w:sz w:val="24"/>
                <w:lang w:val="en-US"/>
              </w:rPr>
              <w:t xml:space="preserve"> </w:t>
            </w:r>
            <w:proofErr w:type="spellStart"/>
            <w:r>
              <w:rPr>
                <w:sz w:val="24"/>
                <w:lang w:val="en-US"/>
              </w:rPr>
              <w:t>pedagogici</w:t>
            </w:r>
            <w:proofErr w:type="spellEnd"/>
            <w:r>
              <w:rPr>
                <w:sz w:val="24"/>
                <w:lang w:val="en-US"/>
              </w:rPr>
              <w:t xml:space="preserve">, </w:t>
            </w:r>
            <w:proofErr w:type="spellStart"/>
            <w:r>
              <w:rPr>
                <w:sz w:val="24"/>
                <w:lang w:val="en-US"/>
              </w:rPr>
              <w:t>approcci</w:t>
            </w:r>
            <w:proofErr w:type="spellEnd"/>
            <w:r>
              <w:rPr>
                <w:spacing w:val="-1"/>
                <w:sz w:val="24"/>
                <w:lang w:val="en-US"/>
              </w:rPr>
              <w:t xml:space="preserve"> </w:t>
            </w:r>
            <w:proofErr w:type="spellStart"/>
            <w:r>
              <w:rPr>
                <w:sz w:val="24"/>
                <w:lang w:val="en-US"/>
              </w:rPr>
              <w:t>didattici</w:t>
            </w:r>
            <w:proofErr w:type="spellEnd"/>
            <w:r>
              <w:rPr>
                <w:sz w:val="24"/>
                <w:lang w:val="en-US"/>
              </w:rPr>
              <w:t xml:space="preserve"> e routine (es. </w:t>
            </w:r>
            <w:proofErr w:type="spellStart"/>
            <w:r>
              <w:rPr>
                <w:sz w:val="24"/>
                <w:lang w:val="en-US"/>
              </w:rPr>
              <w:t>organizzazione</w:t>
            </w:r>
            <w:proofErr w:type="spellEnd"/>
            <w:r>
              <w:rPr>
                <w:sz w:val="24"/>
                <w:lang w:val="en-US"/>
              </w:rPr>
              <w:t xml:space="preserve"> degli </w:t>
            </w:r>
            <w:proofErr w:type="spellStart"/>
            <w:r>
              <w:rPr>
                <w:sz w:val="24"/>
                <w:lang w:val="en-US"/>
              </w:rPr>
              <w:t>spazi</w:t>
            </w:r>
            <w:proofErr w:type="spellEnd"/>
            <w:r>
              <w:rPr>
                <w:sz w:val="24"/>
                <w:lang w:val="en-US"/>
              </w:rPr>
              <w:t xml:space="preserve">, </w:t>
            </w:r>
            <w:proofErr w:type="spellStart"/>
            <w:r>
              <w:rPr>
                <w:sz w:val="24"/>
                <w:lang w:val="en-US"/>
              </w:rPr>
              <w:t>metodologie</w:t>
            </w:r>
            <w:proofErr w:type="spellEnd"/>
            <w:r>
              <w:rPr>
                <w:sz w:val="24"/>
                <w:lang w:val="en-US"/>
              </w:rPr>
              <w:t xml:space="preserve"> </w:t>
            </w:r>
            <w:proofErr w:type="spellStart"/>
            <w:r>
              <w:rPr>
                <w:sz w:val="24"/>
                <w:lang w:val="en-US"/>
              </w:rPr>
              <w:t>laboratoriali</w:t>
            </w:r>
            <w:proofErr w:type="spellEnd"/>
            <w:r>
              <w:rPr>
                <w:sz w:val="24"/>
                <w:lang w:val="en-US"/>
              </w:rPr>
              <w:t>) per</w:t>
            </w:r>
            <w:r w:rsidR="008712EA">
              <w:rPr>
                <w:sz w:val="24"/>
                <w:lang w:val="en-US"/>
              </w:rPr>
              <w:t xml:space="preserve"> </w:t>
            </w:r>
            <w:proofErr w:type="spellStart"/>
            <w:r w:rsidR="008712EA">
              <w:rPr>
                <w:sz w:val="24"/>
                <w:lang w:val="en-US"/>
              </w:rPr>
              <w:t>favorire</w:t>
            </w:r>
            <w:proofErr w:type="spellEnd"/>
            <w:r w:rsidR="008712EA">
              <w:rPr>
                <w:spacing w:val="-2"/>
                <w:sz w:val="24"/>
                <w:lang w:val="en-US"/>
              </w:rPr>
              <w:t xml:space="preserve"> </w:t>
            </w:r>
            <w:r w:rsidR="008712EA">
              <w:rPr>
                <w:sz w:val="24"/>
                <w:lang w:val="en-US"/>
              </w:rPr>
              <w:t>la</w:t>
            </w:r>
            <w:r w:rsidR="008712EA">
              <w:rPr>
                <w:spacing w:val="-2"/>
                <w:sz w:val="24"/>
                <w:lang w:val="en-US"/>
              </w:rPr>
              <w:t xml:space="preserve"> </w:t>
            </w:r>
            <w:proofErr w:type="spellStart"/>
            <w:r w:rsidR="008712EA">
              <w:rPr>
                <w:sz w:val="24"/>
                <w:lang w:val="en-US"/>
              </w:rPr>
              <w:t>transizione</w:t>
            </w:r>
            <w:proofErr w:type="spellEnd"/>
            <w:r w:rsidR="008712EA">
              <w:rPr>
                <w:spacing w:val="-1"/>
                <w:sz w:val="24"/>
                <w:lang w:val="en-US"/>
              </w:rPr>
              <w:t xml:space="preserve"> </w:t>
            </w:r>
            <w:proofErr w:type="spellStart"/>
            <w:r w:rsidR="008712EA">
              <w:rPr>
                <w:sz w:val="24"/>
                <w:lang w:val="en-US"/>
              </w:rPr>
              <w:t>dei</w:t>
            </w:r>
            <w:proofErr w:type="spellEnd"/>
            <w:r w:rsidR="008712EA">
              <w:rPr>
                <w:spacing w:val="-1"/>
                <w:sz w:val="24"/>
                <w:lang w:val="en-US"/>
              </w:rPr>
              <w:t xml:space="preserve"> </w:t>
            </w:r>
            <w:r w:rsidR="008712EA">
              <w:rPr>
                <w:spacing w:val="-2"/>
                <w:sz w:val="24"/>
                <w:lang w:val="en-US"/>
              </w:rPr>
              <w:t>bambini.</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CC939C0" w14:textId="77777777" w:rsidR="00A27045" w:rsidRDefault="00000000">
            <w:pPr>
              <w:pStyle w:val="TableParagraph"/>
              <w:ind w:left="0" w:right="269"/>
              <w:jc w:val="right"/>
            </w:pPr>
            <w:r>
              <w:rPr>
                <w:b/>
                <w:spacing w:val="-10"/>
                <w:sz w:val="24"/>
                <w:lang w:val="en-US"/>
              </w:rPr>
              <w:t>5</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EB9398A" w14:textId="77777777" w:rsidR="00A27045" w:rsidRDefault="00000000">
            <w:pPr>
              <w:pStyle w:val="TableParagraph"/>
              <w:ind w:left="0" w:right="195"/>
              <w:jc w:val="right"/>
            </w:pPr>
            <w:r>
              <w:rPr>
                <w:b/>
                <w:spacing w:val="-10"/>
                <w:sz w:val="24"/>
                <w:lang w:val="en-US"/>
              </w:rPr>
              <w:t>4</w:t>
            </w:r>
          </w:p>
        </w:tc>
        <w:tc>
          <w:tcPr>
            <w:tcW w:w="152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2E14536" w14:textId="77777777" w:rsidR="00A27045" w:rsidRDefault="00000000">
            <w:pPr>
              <w:pStyle w:val="TableParagraph"/>
              <w:ind w:left="39"/>
              <w:jc w:val="center"/>
            </w:pPr>
            <w:r>
              <w:rPr>
                <w:b/>
                <w:spacing w:val="-5"/>
                <w:sz w:val="24"/>
                <w:lang w:val="en-US"/>
              </w:rPr>
              <w:t>20</w:t>
            </w:r>
          </w:p>
        </w:tc>
      </w:tr>
      <w:tr w:rsidR="00A27045" w14:paraId="206479F2" w14:textId="77777777" w:rsidTr="008712EA">
        <w:trPr>
          <w:trHeight w:val="1052"/>
        </w:trPr>
        <w:tc>
          <w:tcPr>
            <w:tcW w:w="153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FB9C159" w14:textId="77777777" w:rsidR="00A27045" w:rsidRDefault="00000000">
            <w:pPr>
              <w:pStyle w:val="TableParagraph"/>
              <w:ind w:left="0" w:right="-24"/>
            </w:pPr>
            <w:proofErr w:type="spellStart"/>
            <w:r>
              <w:rPr>
                <w:spacing w:val="-2"/>
                <w:sz w:val="24"/>
                <w:lang w:val="en-US"/>
              </w:rPr>
              <w:t>Orientamento</w:t>
            </w:r>
            <w:proofErr w:type="spellEnd"/>
            <w:r>
              <w:rPr>
                <w:spacing w:val="-2"/>
                <w:sz w:val="24"/>
                <w:lang w:val="en-US"/>
              </w:rPr>
              <w:t xml:space="preserve"> </w:t>
            </w:r>
            <w:proofErr w:type="spellStart"/>
            <w:r>
              <w:rPr>
                <w:sz w:val="24"/>
                <w:lang w:val="en-US"/>
              </w:rPr>
              <w:t>strategico</w:t>
            </w:r>
            <w:proofErr w:type="spellEnd"/>
            <w:r>
              <w:rPr>
                <w:sz w:val="24"/>
                <w:lang w:val="en-US"/>
              </w:rPr>
              <w:t xml:space="preserve"> e </w:t>
            </w:r>
            <w:proofErr w:type="spellStart"/>
            <w:r>
              <w:rPr>
                <w:spacing w:val="-2"/>
                <w:sz w:val="24"/>
                <w:lang w:val="en-US"/>
              </w:rPr>
              <w:t>organizzazio</w:t>
            </w:r>
            <w:proofErr w:type="spellEnd"/>
            <w:r>
              <w:rPr>
                <w:spacing w:val="-2"/>
                <w:sz w:val="24"/>
                <w:lang w:val="en-US"/>
              </w:rPr>
              <w:t xml:space="preserve">-ne </w:t>
            </w:r>
            <w:r>
              <w:rPr>
                <w:sz w:val="24"/>
                <w:lang w:val="en-US"/>
              </w:rPr>
              <w:t xml:space="preserve">della </w:t>
            </w:r>
            <w:proofErr w:type="spellStart"/>
            <w:r>
              <w:rPr>
                <w:sz w:val="24"/>
                <w:lang w:val="en-US"/>
              </w:rPr>
              <w:t>scuola</w:t>
            </w:r>
            <w:proofErr w:type="spellEnd"/>
          </w:p>
        </w:tc>
        <w:tc>
          <w:tcPr>
            <w:tcW w:w="6095"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43B6AD8" w14:textId="77777777" w:rsidR="00A27045" w:rsidRDefault="00000000">
            <w:pPr>
              <w:pStyle w:val="TableParagraph"/>
              <w:numPr>
                <w:ilvl w:val="0"/>
                <w:numId w:val="29"/>
              </w:numPr>
              <w:tabs>
                <w:tab w:val="left" w:pos="238"/>
              </w:tabs>
              <w:ind w:firstLine="0"/>
            </w:pPr>
            <w:r>
              <w:rPr>
                <w:sz w:val="24"/>
                <w:lang w:val="en-US"/>
              </w:rPr>
              <w:t>-</w:t>
            </w:r>
            <w:r>
              <w:rPr>
                <w:spacing w:val="-9"/>
                <w:sz w:val="24"/>
                <w:lang w:val="en-US"/>
              </w:rPr>
              <w:t xml:space="preserve"> </w:t>
            </w:r>
            <w:proofErr w:type="spellStart"/>
            <w:r>
              <w:rPr>
                <w:sz w:val="24"/>
                <w:lang w:val="en-US"/>
              </w:rPr>
              <w:t>Potenziamento</w:t>
            </w:r>
            <w:proofErr w:type="spellEnd"/>
            <w:r>
              <w:rPr>
                <w:spacing w:val="-8"/>
                <w:sz w:val="24"/>
                <w:lang w:val="en-US"/>
              </w:rPr>
              <w:t xml:space="preserve"> </w:t>
            </w:r>
            <w:r>
              <w:rPr>
                <w:sz w:val="24"/>
                <w:lang w:val="en-US"/>
              </w:rPr>
              <w:t>del</w:t>
            </w:r>
            <w:r>
              <w:rPr>
                <w:spacing w:val="-9"/>
                <w:sz w:val="24"/>
                <w:lang w:val="en-US"/>
              </w:rPr>
              <w:t xml:space="preserve"> </w:t>
            </w:r>
            <w:r>
              <w:rPr>
                <w:sz w:val="24"/>
                <w:lang w:val="en-US"/>
              </w:rPr>
              <w:t>tempo</w:t>
            </w:r>
            <w:r>
              <w:rPr>
                <w:spacing w:val="-8"/>
                <w:sz w:val="24"/>
                <w:lang w:val="en-US"/>
              </w:rPr>
              <w:t xml:space="preserve"> </w:t>
            </w:r>
            <w:proofErr w:type="spellStart"/>
            <w:r>
              <w:rPr>
                <w:sz w:val="24"/>
                <w:lang w:val="en-US"/>
              </w:rPr>
              <w:t>scuola</w:t>
            </w:r>
            <w:proofErr w:type="spellEnd"/>
            <w:r>
              <w:rPr>
                <w:spacing w:val="-9"/>
                <w:sz w:val="24"/>
                <w:lang w:val="en-US"/>
              </w:rPr>
              <w:t xml:space="preserve"> </w:t>
            </w:r>
            <w:proofErr w:type="spellStart"/>
            <w:r>
              <w:rPr>
                <w:sz w:val="24"/>
                <w:lang w:val="en-US"/>
              </w:rPr>
              <w:t>attraverso</w:t>
            </w:r>
            <w:proofErr w:type="spellEnd"/>
            <w:r>
              <w:rPr>
                <w:sz w:val="24"/>
                <w:lang w:val="en-US"/>
              </w:rPr>
              <w:t xml:space="preserve"> </w:t>
            </w:r>
            <w:proofErr w:type="spellStart"/>
            <w:r>
              <w:rPr>
                <w:sz w:val="24"/>
                <w:lang w:val="en-US"/>
              </w:rPr>
              <w:t>attività</w:t>
            </w:r>
            <w:proofErr w:type="spellEnd"/>
            <w:r>
              <w:rPr>
                <w:sz w:val="24"/>
                <w:lang w:val="en-US"/>
              </w:rPr>
              <w:t xml:space="preserve"> </w:t>
            </w:r>
            <w:proofErr w:type="spellStart"/>
            <w:r>
              <w:rPr>
                <w:sz w:val="24"/>
                <w:lang w:val="en-US"/>
              </w:rPr>
              <w:t>progettuali</w:t>
            </w:r>
            <w:proofErr w:type="spellEnd"/>
            <w:r>
              <w:rPr>
                <w:sz w:val="24"/>
                <w:lang w:val="en-US"/>
              </w:rPr>
              <w:t xml:space="preserve"> </w:t>
            </w:r>
            <w:proofErr w:type="spellStart"/>
            <w:r>
              <w:rPr>
                <w:sz w:val="24"/>
                <w:lang w:val="en-US"/>
              </w:rPr>
              <w:t>laboratoriali</w:t>
            </w:r>
            <w:proofErr w:type="spellEnd"/>
            <w:r>
              <w:rPr>
                <w:sz w:val="24"/>
                <w:lang w:val="en-US"/>
              </w:rPr>
              <w:t xml:space="preserve"> ed </w:t>
            </w:r>
            <w:proofErr w:type="spellStart"/>
            <w:r>
              <w:rPr>
                <w:spacing w:val="-2"/>
                <w:sz w:val="24"/>
                <w:lang w:val="en-US"/>
              </w:rPr>
              <w:t>extracurriculari</w:t>
            </w:r>
            <w:proofErr w:type="spellEnd"/>
            <w:r>
              <w:rPr>
                <w:spacing w:val="-2"/>
                <w:sz w:val="24"/>
                <w:lang w:val="en-US"/>
              </w:rPr>
              <w:t>.</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67EAF85" w14:textId="77777777" w:rsidR="00A27045" w:rsidRDefault="00000000">
            <w:pPr>
              <w:pStyle w:val="TableParagraph"/>
              <w:ind w:left="0" w:right="269"/>
              <w:jc w:val="right"/>
              <w:rPr>
                <w:b/>
                <w:spacing w:val="-10"/>
                <w:sz w:val="24"/>
                <w:lang w:val="en-US"/>
              </w:rPr>
            </w:pPr>
            <w:r>
              <w:rPr>
                <w:b/>
                <w:spacing w:val="-10"/>
                <w:sz w:val="24"/>
                <w:lang w:val="en-US"/>
              </w:rPr>
              <w:t>4</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5204CFF" w14:textId="77777777" w:rsidR="00A27045" w:rsidRDefault="00000000">
            <w:pPr>
              <w:pStyle w:val="TableParagraph"/>
              <w:ind w:left="0" w:right="195"/>
              <w:jc w:val="right"/>
              <w:rPr>
                <w:b/>
                <w:spacing w:val="-10"/>
                <w:sz w:val="24"/>
                <w:lang w:val="en-US"/>
              </w:rPr>
            </w:pPr>
            <w:r>
              <w:rPr>
                <w:b/>
                <w:spacing w:val="-10"/>
                <w:sz w:val="24"/>
                <w:lang w:val="en-US"/>
              </w:rPr>
              <w:t>4</w:t>
            </w:r>
          </w:p>
        </w:tc>
        <w:tc>
          <w:tcPr>
            <w:tcW w:w="152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33697A5" w14:textId="77777777" w:rsidR="00A27045" w:rsidRDefault="00000000">
            <w:pPr>
              <w:pStyle w:val="TableParagraph"/>
              <w:ind w:left="39"/>
              <w:jc w:val="center"/>
              <w:rPr>
                <w:b/>
                <w:spacing w:val="-5"/>
                <w:sz w:val="24"/>
                <w:lang w:val="en-US"/>
              </w:rPr>
            </w:pPr>
            <w:r>
              <w:rPr>
                <w:b/>
                <w:spacing w:val="-5"/>
                <w:sz w:val="24"/>
                <w:lang w:val="en-US"/>
              </w:rPr>
              <w:t>16</w:t>
            </w:r>
          </w:p>
        </w:tc>
      </w:tr>
      <w:tr w:rsidR="00A27045" w14:paraId="7446F015" w14:textId="77777777" w:rsidTr="008712EA">
        <w:trPr>
          <w:trHeight w:val="1767"/>
        </w:trPr>
        <w:tc>
          <w:tcPr>
            <w:tcW w:w="153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9A70D0F" w14:textId="77777777" w:rsidR="00A27045" w:rsidRDefault="00000000">
            <w:pPr>
              <w:pStyle w:val="TableParagraph"/>
              <w:ind w:left="80"/>
            </w:pPr>
            <w:proofErr w:type="spellStart"/>
            <w:r>
              <w:rPr>
                <w:sz w:val="24"/>
                <w:u w:val="single"/>
                <w:lang w:val="en-US"/>
              </w:rPr>
              <w:lastRenderedPageBreak/>
              <w:t>Sviluppo</w:t>
            </w:r>
            <w:proofErr w:type="spellEnd"/>
            <w:r>
              <w:rPr>
                <w:sz w:val="24"/>
                <w:u w:val="single"/>
                <w:lang w:val="en-US"/>
              </w:rPr>
              <w:t xml:space="preserve"> e </w:t>
            </w:r>
            <w:r>
              <w:rPr>
                <w:sz w:val="24"/>
                <w:lang w:val="en-US"/>
              </w:rPr>
              <w:t xml:space="preserve"> </w:t>
            </w:r>
            <w:proofErr w:type="spellStart"/>
            <w:r>
              <w:rPr>
                <w:spacing w:val="-2"/>
                <w:sz w:val="24"/>
                <w:lang w:val="en-US"/>
              </w:rPr>
              <w:t>valorizza-zione</w:t>
            </w:r>
            <w:proofErr w:type="spellEnd"/>
            <w:r>
              <w:rPr>
                <w:sz w:val="24"/>
                <w:u w:val="single"/>
                <w:lang w:val="en-US"/>
              </w:rPr>
              <w:t xml:space="preserve"> delle</w:t>
            </w:r>
            <w:r>
              <w:rPr>
                <w:spacing w:val="-14"/>
                <w:sz w:val="24"/>
                <w:u w:val="single"/>
                <w:lang w:val="en-US"/>
              </w:rPr>
              <w:t xml:space="preserve"> </w:t>
            </w:r>
            <w:proofErr w:type="spellStart"/>
            <w:r>
              <w:rPr>
                <w:sz w:val="24"/>
                <w:u w:val="single"/>
                <w:lang w:val="en-US"/>
              </w:rPr>
              <w:t>risorse</w:t>
            </w:r>
            <w:proofErr w:type="spellEnd"/>
            <w:r>
              <w:rPr>
                <w:spacing w:val="-13"/>
                <w:sz w:val="24"/>
                <w:u w:val="single"/>
                <w:lang w:val="en-US"/>
              </w:rPr>
              <w:t xml:space="preserve"> </w:t>
            </w:r>
            <w:r>
              <w:rPr>
                <w:spacing w:val="-2"/>
                <w:sz w:val="24"/>
                <w:lang w:val="en-US"/>
              </w:rPr>
              <w:t xml:space="preserve"> </w:t>
            </w:r>
            <w:proofErr w:type="spellStart"/>
            <w:r>
              <w:rPr>
                <w:spacing w:val="-2"/>
                <w:sz w:val="24"/>
                <w:u w:val="single"/>
                <w:lang w:val="en-US"/>
              </w:rPr>
              <w:t>umane</w:t>
            </w:r>
            <w:proofErr w:type="spellEnd"/>
          </w:p>
        </w:tc>
        <w:tc>
          <w:tcPr>
            <w:tcW w:w="6095"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8ACD19E" w14:textId="77777777" w:rsidR="00A27045" w:rsidRDefault="00000000">
            <w:pPr>
              <w:pStyle w:val="TableParagraph"/>
              <w:numPr>
                <w:ilvl w:val="0"/>
                <w:numId w:val="30"/>
              </w:numPr>
              <w:tabs>
                <w:tab w:val="left" w:pos="238"/>
              </w:tabs>
              <w:ind w:firstLine="0"/>
            </w:pPr>
            <w:proofErr w:type="spellStart"/>
            <w:r>
              <w:rPr>
                <w:sz w:val="24"/>
                <w:lang w:val="en-US"/>
              </w:rPr>
              <w:t>Attivazione</w:t>
            </w:r>
            <w:proofErr w:type="spellEnd"/>
            <w:r>
              <w:rPr>
                <w:sz w:val="24"/>
                <w:lang w:val="en-US"/>
              </w:rPr>
              <w:t xml:space="preserve"> </w:t>
            </w:r>
            <w:proofErr w:type="spellStart"/>
            <w:r>
              <w:rPr>
                <w:sz w:val="24"/>
                <w:lang w:val="en-US"/>
              </w:rPr>
              <w:t>corsi</w:t>
            </w:r>
            <w:proofErr w:type="spellEnd"/>
            <w:r>
              <w:rPr>
                <w:sz w:val="24"/>
                <w:lang w:val="en-US"/>
              </w:rPr>
              <w:t xml:space="preserve"> di </w:t>
            </w:r>
            <w:proofErr w:type="spellStart"/>
            <w:r>
              <w:rPr>
                <w:sz w:val="24"/>
                <w:lang w:val="en-US"/>
              </w:rPr>
              <w:t>formazione</w:t>
            </w:r>
            <w:proofErr w:type="spellEnd"/>
            <w:r>
              <w:rPr>
                <w:sz w:val="24"/>
                <w:lang w:val="en-US"/>
              </w:rPr>
              <w:t xml:space="preserve"> / aggiornamento</w:t>
            </w:r>
            <w:r>
              <w:rPr>
                <w:spacing w:val="-10"/>
                <w:sz w:val="24"/>
                <w:lang w:val="en-US"/>
              </w:rPr>
              <w:t xml:space="preserve"> </w:t>
            </w:r>
            <w:proofErr w:type="spellStart"/>
            <w:r>
              <w:rPr>
                <w:sz w:val="24"/>
                <w:lang w:val="en-US"/>
              </w:rPr>
              <w:t>sulle</w:t>
            </w:r>
            <w:proofErr w:type="spellEnd"/>
            <w:r>
              <w:rPr>
                <w:spacing w:val="-10"/>
                <w:sz w:val="24"/>
                <w:lang w:val="en-US"/>
              </w:rPr>
              <w:t xml:space="preserve"> </w:t>
            </w:r>
            <w:proofErr w:type="spellStart"/>
            <w:r>
              <w:rPr>
                <w:sz w:val="24"/>
                <w:lang w:val="en-US"/>
              </w:rPr>
              <w:t>innovazioni</w:t>
            </w:r>
            <w:proofErr w:type="spellEnd"/>
            <w:r>
              <w:rPr>
                <w:spacing w:val="-10"/>
                <w:sz w:val="24"/>
                <w:lang w:val="en-US"/>
              </w:rPr>
              <w:t xml:space="preserve"> </w:t>
            </w:r>
            <w:proofErr w:type="spellStart"/>
            <w:r>
              <w:rPr>
                <w:sz w:val="24"/>
                <w:lang w:val="en-US"/>
              </w:rPr>
              <w:t>metodologiche</w:t>
            </w:r>
            <w:proofErr w:type="spellEnd"/>
            <w:r>
              <w:rPr>
                <w:sz w:val="24"/>
                <w:lang w:val="en-US"/>
              </w:rPr>
              <w:t xml:space="preserve"> delle discipline </w:t>
            </w:r>
            <w:proofErr w:type="spellStart"/>
            <w:r>
              <w:rPr>
                <w:sz w:val="24"/>
                <w:lang w:val="en-US"/>
              </w:rPr>
              <w:t>italiano</w:t>
            </w:r>
            <w:proofErr w:type="spellEnd"/>
            <w:r>
              <w:rPr>
                <w:sz w:val="24"/>
                <w:lang w:val="en-US"/>
              </w:rPr>
              <w:t xml:space="preserve">, </w:t>
            </w:r>
            <w:proofErr w:type="spellStart"/>
            <w:r>
              <w:rPr>
                <w:sz w:val="24"/>
                <w:lang w:val="en-US"/>
              </w:rPr>
              <w:t>matematica</w:t>
            </w:r>
            <w:proofErr w:type="spellEnd"/>
            <w:r>
              <w:rPr>
                <w:sz w:val="24"/>
                <w:lang w:val="en-US"/>
              </w:rPr>
              <w:t xml:space="preserve"> e inglese.</w:t>
            </w:r>
          </w:p>
          <w:p w14:paraId="538291F5" w14:textId="533FDC22" w:rsidR="00A27045" w:rsidRDefault="00000000">
            <w:pPr>
              <w:pStyle w:val="TableParagraph"/>
              <w:numPr>
                <w:ilvl w:val="0"/>
                <w:numId w:val="30"/>
              </w:numPr>
              <w:tabs>
                <w:tab w:val="left" w:pos="130"/>
              </w:tabs>
              <w:ind w:left="130" w:hanging="131"/>
            </w:pPr>
            <w:proofErr w:type="spellStart"/>
            <w:r>
              <w:rPr>
                <w:sz w:val="24"/>
                <w:lang w:val="en-US"/>
              </w:rPr>
              <w:t>Attivazione</w:t>
            </w:r>
            <w:proofErr w:type="spellEnd"/>
            <w:r>
              <w:rPr>
                <w:spacing w:val="-3"/>
                <w:sz w:val="24"/>
                <w:lang w:val="en-US"/>
              </w:rPr>
              <w:t xml:space="preserve"> </w:t>
            </w:r>
            <w:proofErr w:type="spellStart"/>
            <w:r>
              <w:rPr>
                <w:sz w:val="24"/>
                <w:lang w:val="en-US"/>
              </w:rPr>
              <w:t>corsi</w:t>
            </w:r>
            <w:proofErr w:type="spellEnd"/>
            <w:r>
              <w:rPr>
                <w:spacing w:val="-3"/>
                <w:sz w:val="24"/>
                <w:lang w:val="en-US"/>
              </w:rPr>
              <w:t xml:space="preserve"> </w:t>
            </w:r>
            <w:r>
              <w:rPr>
                <w:sz w:val="24"/>
                <w:lang w:val="en-US"/>
              </w:rPr>
              <w:t>di</w:t>
            </w:r>
            <w:r>
              <w:rPr>
                <w:spacing w:val="-3"/>
                <w:sz w:val="24"/>
                <w:lang w:val="en-US"/>
              </w:rPr>
              <w:t xml:space="preserve"> </w:t>
            </w:r>
            <w:proofErr w:type="spellStart"/>
            <w:r>
              <w:rPr>
                <w:sz w:val="24"/>
                <w:lang w:val="en-US"/>
              </w:rPr>
              <w:t>formazione</w:t>
            </w:r>
            <w:proofErr w:type="spellEnd"/>
            <w:r>
              <w:rPr>
                <w:spacing w:val="-2"/>
                <w:sz w:val="24"/>
                <w:lang w:val="en-US"/>
              </w:rPr>
              <w:t xml:space="preserve"> </w:t>
            </w:r>
            <w:r>
              <w:rPr>
                <w:spacing w:val="-10"/>
                <w:sz w:val="24"/>
                <w:lang w:val="en-US"/>
              </w:rPr>
              <w:t>/</w:t>
            </w:r>
            <w:r w:rsidRPr="008712EA">
              <w:rPr>
                <w:sz w:val="24"/>
                <w:lang w:val="en-US"/>
              </w:rPr>
              <w:t>aggiornamento</w:t>
            </w:r>
            <w:r w:rsidRPr="008712EA">
              <w:rPr>
                <w:spacing w:val="-10"/>
                <w:sz w:val="24"/>
                <w:lang w:val="en-US"/>
              </w:rPr>
              <w:t xml:space="preserve"> </w:t>
            </w:r>
            <w:proofErr w:type="spellStart"/>
            <w:r w:rsidRPr="008712EA">
              <w:rPr>
                <w:sz w:val="24"/>
                <w:lang w:val="en-US"/>
              </w:rPr>
              <w:t>sulle</w:t>
            </w:r>
            <w:proofErr w:type="spellEnd"/>
            <w:r w:rsidRPr="008712EA">
              <w:rPr>
                <w:spacing w:val="-10"/>
                <w:sz w:val="24"/>
                <w:lang w:val="en-US"/>
              </w:rPr>
              <w:t xml:space="preserve"> </w:t>
            </w:r>
            <w:proofErr w:type="spellStart"/>
            <w:r w:rsidRPr="008712EA">
              <w:rPr>
                <w:sz w:val="24"/>
                <w:lang w:val="en-US"/>
              </w:rPr>
              <w:t>innovazioni</w:t>
            </w:r>
            <w:proofErr w:type="spellEnd"/>
            <w:r w:rsidRPr="008712EA">
              <w:rPr>
                <w:spacing w:val="-11"/>
                <w:sz w:val="24"/>
                <w:lang w:val="en-US"/>
              </w:rPr>
              <w:t xml:space="preserve"> </w:t>
            </w:r>
            <w:proofErr w:type="spellStart"/>
            <w:r w:rsidRPr="008712EA">
              <w:rPr>
                <w:sz w:val="24"/>
                <w:lang w:val="en-US"/>
              </w:rPr>
              <w:t>metodologiche</w:t>
            </w:r>
            <w:proofErr w:type="spellEnd"/>
            <w:r w:rsidRPr="008712EA">
              <w:rPr>
                <w:sz w:val="24"/>
                <w:lang w:val="en-US"/>
              </w:rPr>
              <w:t xml:space="preserve"> </w:t>
            </w:r>
            <w:proofErr w:type="spellStart"/>
            <w:r w:rsidRPr="008712EA">
              <w:rPr>
                <w:sz w:val="24"/>
                <w:lang w:val="en-US"/>
              </w:rPr>
              <w:t>riferite</w:t>
            </w:r>
            <w:proofErr w:type="spellEnd"/>
            <w:r w:rsidRPr="008712EA">
              <w:rPr>
                <w:sz w:val="24"/>
                <w:lang w:val="en-US"/>
              </w:rPr>
              <w:t xml:space="preserve"> alla Scuola</w:t>
            </w:r>
            <w:r w:rsidR="008712EA">
              <w:rPr>
                <w:sz w:val="24"/>
                <w:lang w:val="en-US"/>
              </w:rPr>
              <w:t xml:space="preserve"> </w:t>
            </w:r>
            <w:proofErr w:type="spellStart"/>
            <w:r w:rsidRPr="008712EA">
              <w:rPr>
                <w:sz w:val="24"/>
                <w:lang w:val="en-US"/>
              </w:rPr>
              <w:t>dell'Infanzia</w:t>
            </w:r>
            <w:proofErr w:type="spellEnd"/>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3265538" w14:textId="77777777" w:rsidR="00A27045" w:rsidRDefault="00000000">
            <w:pPr>
              <w:pStyle w:val="TableParagraph"/>
              <w:ind w:left="0" w:right="269"/>
              <w:jc w:val="right"/>
              <w:rPr>
                <w:b/>
                <w:spacing w:val="-10"/>
                <w:sz w:val="24"/>
                <w:lang w:val="en-US"/>
              </w:rPr>
            </w:pPr>
            <w:r>
              <w:rPr>
                <w:b/>
                <w:spacing w:val="-10"/>
                <w:sz w:val="24"/>
                <w:lang w:val="en-US"/>
              </w:rPr>
              <w:t>4</w:t>
            </w:r>
          </w:p>
        </w:tc>
        <w:tc>
          <w:tcPr>
            <w:tcW w:w="56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0A030CC" w14:textId="77777777" w:rsidR="00A27045" w:rsidRDefault="00000000">
            <w:pPr>
              <w:pStyle w:val="TableParagraph"/>
              <w:ind w:left="0" w:right="195"/>
              <w:jc w:val="right"/>
              <w:rPr>
                <w:b/>
                <w:spacing w:val="-10"/>
                <w:sz w:val="24"/>
                <w:lang w:val="en-US"/>
              </w:rPr>
            </w:pPr>
            <w:r>
              <w:rPr>
                <w:b/>
                <w:spacing w:val="-10"/>
                <w:sz w:val="24"/>
                <w:lang w:val="en-US"/>
              </w:rPr>
              <w:t>4</w:t>
            </w:r>
          </w:p>
        </w:tc>
        <w:tc>
          <w:tcPr>
            <w:tcW w:w="1527"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C7CA15B" w14:textId="77777777" w:rsidR="00A27045" w:rsidRDefault="00000000">
            <w:pPr>
              <w:pStyle w:val="TableParagraph"/>
              <w:ind w:left="39"/>
              <w:jc w:val="center"/>
              <w:rPr>
                <w:b/>
                <w:spacing w:val="-5"/>
                <w:sz w:val="24"/>
                <w:lang w:val="en-US"/>
              </w:rPr>
            </w:pPr>
            <w:r>
              <w:rPr>
                <w:b/>
                <w:spacing w:val="-5"/>
                <w:sz w:val="24"/>
                <w:lang w:val="en-US"/>
              </w:rPr>
              <w:t>16</w:t>
            </w:r>
          </w:p>
        </w:tc>
      </w:tr>
    </w:tbl>
    <w:p w14:paraId="60753AAB" w14:textId="77777777" w:rsidR="00A27045" w:rsidRDefault="00A27045">
      <w:pPr>
        <w:spacing w:after="120"/>
        <w:ind w:right="-1"/>
        <w:jc w:val="center"/>
        <w:rPr>
          <w:sz w:val="24"/>
          <w:szCs w:val="24"/>
        </w:rPr>
      </w:pPr>
    </w:p>
    <w:p w14:paraId="0C589D0C" w14:textId="77777777" w:rsidR="00A27045" w:rsidRDefault="00000000">
      <w:pPr>
        <w:spacing w:after="120"/>
        <w:ind w:right="-1"/>
        <w:jc w:val="center"/>
      </w:pPr>
      <w:r>
        <w:rPr>
          <w:b/>
          <w:bCs/>
          <w:spacing w:val="-2"/>
          <w:sz w:val="24"/>
          <w:szCs w:val="24"/>
        </w:rPr>
        <w:t>PIANIFICAZIONE</w:t>
      </w:r>
      <w:r>
        <w:rPr>
          <w:b/>
          <w:bCs/>
          <w:spacing w:val="-6"/>
          <w:sz w:val="24"/>
          <w:szCs w:val="24"/>
        </w:rPr>
        <w:t xml:space="preserve"> </w:t>
      </w:r>
      <w:r>
        <w:rPr>
          <w:b/>
          <w:bCs/>
          <w:spacing w:val="-2"/>
          <w:sz w:val="24"/>
          <w:szCs w:val="24"/>
        </w:rPr>
        <w:t>OPERATIVA</w:t>
      </w:r>
      <w:r>
        <w:rPr>
          <w:b/>
          <w:bCs/>
          <w:spacing w:val="-7"/>
          <w:sz w:val="24"/>
          <w:szCs w:val="24"/>
        </w:rPr>
        <w:t xml:space="preserve"> </w:t>
      </w:r>
      <w:r>
        <w:rPr>
          <w:b/>
          <w:bCs/>
          <w:spacing w:val="-2"/>
          <w:sz w:val="24"/>
          <w:szCs w:val="24"/>
        </w:rPr>
        <w:t>E</w:t>
      </w:r>
      <w:r>
        <w:rPr>
          <w:b/>
          <w:bCs/>
          <w:sz w:val="24"/>
          <w:szCs w:val="24"/>
        </w:rPr>
        <w:t xml:space="preserve"> </w:t>
      </w:r>
      <w:r>
        <w:rPr>
          <w:b/>
          <w:bCs/>
          <w:spacing w:val="-2"/>
          <w:sz w:val="24"/>
          <w:szCs w:val="24"/>
        </w:rPr>
        <w:t>MONITORAGGIO</w:t>
      </w:r>
      <w:r>
        <w:rPr>
          <w:b/>
          <w:bCs/>
          <w:spacing w:val="2"/>
          <w:sz w:val="24"/>
          <w:szCs w:val="24"/>
        </w:rPr>
        <w:t xml:space="preserve"> </w:t>
      </w:r>
      <w:r>
        <w:rPr>
          <w:b/>
          <w:bCs/>
          <w:spacing w:val="-2"/>
          <w:sz w:val="24"/>
          <w:szCs w:val="24"/>
        </w:rPr>
        <w:t>DEI</w:t>
      </w:r>
      <w:r>
        <w:rPr>
          <w:b/>
          <w:bCs/>
          <w:sz w:val="24"/>
          <w:szCs w:val="24"/>
        </w:rPr>
        <w:t xml:space="preserve"> </w:t>
      </w:r>
      <w:r>
        <w:rPr>
          <w:b/>
          <w:bCs/>
          <w:spacing w:val="-2"/>
          <w:sz w:val="24"/>
          <w:szCs w:val="24"/>
        </w:rPr>
        <w:t>PROCESSI</w:t>
      </w:r>
    </w:p>
    <w:tbl>
      <w:tblPr>
        <w:tblW w:w="9784" w:type="dxa"/>
        <w:tblLayout w:type="fixed"/>
        <w:tblCellMar>
          <w:left w:w="10" w:type="dxa"/>
          <w:right w:w="10" w:type="dxa"/>
        </w:tblCellMar>
        <w:tblLook w:val="04A0" w:firstRow="1" w:lastRow="0" w:firstColumn="1" w:lastColumn="0" w:noHBand="0" w:noVBand="1"/>
      </w:tblPr>
      <w:tblGrid>
        <w:gridCol w:w="2890"/>
        <w:gridCol w:w="1613"/>
        <w:gridCol w:w="1421"/>
        <w:gridCol w:w="3860"/>
      </w:tblGrid>
      <w:tr w:rsidR="00A27045" w14:paraId="57EF5E18" w14:textId="77777777">
        <w:trPr>
          <w:trHeight w:val="425"/>
        </w:trPr>
        <w:tc>
          <w:tcPr>
            <w:tcW w:w="9784" w:type="dxa"/>
            <w:gridSpan w:val="4"/>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3E8D908E" w14:textId="77777777" w:rsidR="00A27045" w:rsidRDefault="00000000">
            <w:pPr>
              <w:pStyle w:val="TableParagraph"/>
              <w:spacing w:before="49"/>
              <w:ind w:left="253" w:right="161"/>
              <w:jc w:val="center"/>
            </w:pPr>
            <w:proofErr w:type="spellStart"/>
            <w:r>
              <w:rPr>
                <w:sz w:val="24"/>
                <w:u w:val="single"/>
                <w:shd w:val="clear" w:color="auto" w:fill="FFFF00"/>
                <w:lang w:val="en-US"/>
              </w:rPr>
              <w:t>Risultati</w:t>
            </w:r>
            <w:proofErr w:type="spellEnd"/>
            <w:r>
              <w:rPr>
                <w:spacing w:val="-6"/>
                <w:sz w:val="24"/>
                <w:u w:val="single"/>
                <w:shd w:val="clear" w:color="auto" w:fill="FFFF00"/>
                <w:lang w:val="en-US"/>
              </w:rPr>
              <w:t xml:space="preserve"> </w:t>
            </w:r>
            <w:r>
              <w:rPr>
                <w:sz w:val="24"/>
                <w:u w:val="single"/>
                <w:shd w:val="clear" w:color="auto" w:fill="FFFF00"/>
                <w:lang w:val="en-US"/>
              </w:rPr>
              <w:t>di</w:t>
            </w:r>
            <w:r>
              <w:rPr>
                <w:spacing w:val="-6"/>
                <w:sz w:val="24"/>
                <w:u w:val="single"/>
                <w:shd w:val="clear" w:color="auto" w:fill="FFFF00"/>
                <w:lang w:val="en-US"/>
              </w:rPr>
              <w:t xml:space="preserve"> </w:t>
            </w:r>
            <w:proofErr w:type="spellStart"/>
            <w:r>
              <w:rPr>
                <w:sz w:val="24"/>
                <w:u w:val="single"/>
                <w:shd w:val="clear" w:color="auto" w:fill="FFFF00"/>
                <w:lang w:val="en-US"/>
              </w:rPr>
              <w:t>sviluppo</w:t>
            </w:r>
            <w:proofErr w:type="spellEnd"/>
            <w:r>
              <w:rPr>
                <w:spacing w:val="-4"/>
                <w:sz w:val="24"/>
                <w:u w:val="single"/>
                <w:shd w:val="clear" w:color="auto" w:fill="FFFF00"/>
                <w:lang w:val="en-US"/>
              </w:rPr>
              <w:t xml:space="preserve"> </w:t>
            </w:r>
            <w:r>
              <w:rPr>
                <w:sz w:val="24"/>
                <w:u w:val="single"/>
                <w:shd w:val="clear" w:color="auto" w:fill="FFFF00"/>
                <w:lang w:val="en-US"/>
              </w:rPr>
              <w:t>e</w:t>
            </w:r>
            <w:r>
              <w:rPr>
                <w:spacing w:val="-5"/>
                <w:sz w:val="24"/>
                <w:u w:val="single"/>
                <w:shd w:val="clear" w:color="auto" w:fill="FFFF00"/>
                <w:lang w:val="en-US"/>
              </w:rPr>
              <w:t xml:space="preserve"> </w:t>
            </w:r>
            <w:proofErr w:type="spellStart"/>
            <w:r>
              <w:rPr>
                <w:sz w:val="24"/>
                <w:u w:val="single"/>
                <w:shd w:val="clear" w:color="auto" w:fill="FFFF00"/>
                <w:lang w:val="en-US"/>
              </w:rPr>
              <w:t>apprendimento</w:t>
            </w:r>
            <w:proofErr w:type="spellEnd"/>
            <w:r>
              <w:rPr>
                <w:spacing w:val="-4"/>
                <w:sz w:val="24"/>
                <w:u w:val="single"/>
                <w:shd w:val="clear" w:color="auto" w:fill="FFFF00"/>
                <w:lang w:val="en-US"/>
              </w:rPr>
              <w:t xml:space="preserve"> </w:t>
            </w:r>
            <w:proofErr w:type="spellStart"/>
            <w:r>
              <w:rPr>
                <w:sz w:val="24"/>
                <w:u w:val="single"/>
                <w:shd w:val="clear" w:color="auto" w:fill="FFFF00"/>
                <w:lang w:val="en-US"/>
              </w:rPr>
              <w:t>nella</w:t>
            </w:r>
            <w:proofErr w:type="spellEnd"/>
            <w:r>
              <w:rPr>
                <w:spacing w:val="-6"/>
                <w:sz w:val="24"/>
                <w:u w:val="single"/>
                <w:shd w:val="clear" w:color="auto" w:fill="FFFF00"/>
                <w:lang w:val="en-US"/>
              </w:rPr>
              <w:t xml:space="preserve"> </w:t>
            </w:r>
            <w:proofErr w:type="spellStart"/>
            <w:r>
              <w:rPr>
                <w:sz w:val="24"/>
                <w:u w:val="single"/>
                <w:shd w:val="clear" w:color="auto" w:fill="FFFF00"/>
                <w:lang w:val="en-US"/>
              </w:rPr>
              <w:t>scuola</w:t>
            </w:r>
            <w:proofErr w:type="spellEnd"/>
            <w:r>
              <w:rPr>
                <w:spacing w:val="-5"/>
                <w:sz w:val="24"/>
                <w:u w:val="single"/>
                <w:shd w:val="clear" w:color="auto" w:fill="FFFF00"/>
                <w:lang w:val="en-US"/>
              </w:rPr>
              <w:t xml:space="preserve"> </w:t>
            </w:r>
            <w:proofErr w:type="spellStart"/>
            <w:r>
              <w:rPr>
                <w:spacing w:val="-2"/>
                <w:sz w:val="24"/>
                <w:u w:val="single"/>
                <w:shd w:val="clear" w:color="auto" w:fill="FFFF00"/>
                <w:lang w:val="en-US"/>
              </w:rPr>
              <w:t>dell'infanzia</w:t>
            </w:r>
            <w:proofErr w:type="spellEnd"/>
          </w:p>
        </w:tc>
      </w:tr>
      <w:tr w:rsidR="00A27045" w14:paraId="6465C66A" w14:textId="77777777">
        <w:trPr>
          <w:trHeight w:val="845"/>
        </w:trPr>
        <w:tc>
          <w:tcPr>
            <w:tcW w:w="9784" w:type="dxa"/>
            <w:gridSpan w:val="4"/>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14F995A3" w14:textId="77777777" w:rsidR="00A27045" w:rsidRDefault="00000000">
            <w:pPr>
              <w:pStyle w:val="TableParagraph"/>
              <w:spacing w:before="1" w:line="281" w:lineRule="exact"/>
              <w:ind w:left="320"/>
            </w:pPr>
            <w:r>
              <w:rPr>
                <w:b/>
                <w:spacing w:val="-2"/>
                <w:sz w:val="24"/>
                <w:shd w:val="clear" w:color="auto" w:fill="FFFF00"/>
                <w:lang w:val="en-US"/>
              </w:rPr>
              <w:t>PRIORITA’</w:t>
            </w:r>
          </w:p>
          <w:p w14:paraId="45EE5CAA" w14:textId="77777777" w:rsidR="00A27045" w:rsidRDefault="00000000">
            <w:pPr>
              <w:pStyle w:val="TableParagraph"/>
              <w:spacing w:line="284" w:lineRule="exact"/>
              <w:ind w:left="104" w:right="52"/>
            </w:pPr>
            <w:r>
              <w:rPr>
                <w:b/>
                <w:sz w:val="24"/>
                <w:shd w:val="clear" w:color="auto" w:fill="FFFF00"/>
                <w:lang w:val="en-US"/>
              </w:rPr>
              <w:t>1.</w:t>
            </w:r>
            <w:r>
              <w:rPr>
                <w:b/>
                <w:spacing w:val="17"/>
                <w:sz w:val="24"/>
                <w:shd w:val="clear" w:color="auto" w:fill="FFFF00"/>
                <w:lang w:val="en-US"/>
              </w:rPr>
              <w:t xml:space="preserve"> </w:t>
            </w:r>
            <w:proofErr w:type="spellStart"/>
            <w:r>
              <w:rPr>
                <w:sz w:val="24"/>
                <w:shd w:val="clear" w:color="auto" w:fill="FFFF00"/>
                <w:lang w:val="en-US"/>
              </w:rPr>
              <w:t>Migliorare</w:t>
            </w:r>
            <w:proofErr w:type="spellEnd"/>
            <w:r>
              <w:rPr>
                <w:spacing w:val="-3"/>
                <w:sz w:val="24"/>
                <w:shd w:val="clear" w:color="auto" w:fill="FFFF00"/>
                <w:lang w:val="en-US"/>
              </w:rPr>
              <w:t xml:space="preserve"> </w:t>
            </w:r>
            <w:r>
              <w:rPr>
                <w:sz w:val="24"/>
                <w:shd w:val="clear" w:color="auto" w:fill="FFFF00"/>
                <w:lang w:val="en-US"/>
              </w:rPr>
              <w:t>la</w:t>
            </w:r>
            <w:r>
              <w:rPr>
                <w:spacing w:val="-4"/>
                <w:sz w:val="24"/>
                <w:shd w:val="clear" w:color="auto" w:fill="FFFF00"/>
                <w:lang w:val="en-US"/>
              </w:rPr>
              <w:t xml:space="preserve"> </w:t>
            </w:r>
            <w:proofErr w:type="spellStart"/>
            <w:r>
              <w:rPr>
                <w:sz w:val="24"/>
                <w:shd w:val="clear" w:color="auto" w:fill="FFFF00"/>
                <w:lang w:val="en-US"/>
              </w:rPr>
              <w:t>competenza</w:t>
            </w:r>
            <w:proofErr w:type="spellEnd"/>
            <w:r>
              <w:rPr>
                <w:spacing w:val="-4"/>
                <w:sz w:val="24"/>
                <w:shd w:val="clear" w:color="auto" w:fill="FFFF00"/>
                <w:lang w:val="en-US"/>
              </w:rPr>
              <w:t xml:space="preserve"> </w:t>
            </w:r>
            <w:proofErr w:type="spellStart"/>
            <w:r>
              <w:rPr>
                <w:sz w:val="24"/>
                <w:shd w:val="clear" w:color="auto" w:fill="FFFF00"/>
                <w:lang w:val="en-US"/>
              </w:rPr>
              <w:t>alfabetica</w:t>
            </w:r>
            <w:proofErr w:type="spellEnd"/>
            <w:r>
              <w:rPr>
                <w:spacing w:val="-4"/>
                <w:sz w:val="24"/>
                <w:shd w:val="clear" w:color="auto" w:fill="FFFF00"/>
                <w:lang w:val="en-US"/>
              </w:rPr>
              <w:t xml:space="preserve"> </w:t>
            </w:r>
            <w:proofErr w:type="spellStart"/>
            <w:r>
              <w:rPr>
                <w:sz w:val="24"/>
                <w:shd w:val="clear" w:color="auto" w:fill="FFFF00"/>
                <w:lang w:val="en-US"/>
              </w:rPr>
              <w:t>funzionale</w:t>
            </w:r>
            <w:proofErr w:type="spellEnd"/>
            <w:r>
              <w:rPr>
                <w:spacing w:val="-3"/>
                <w:sz w:val="24"/>
                <w:shd w:val="clear" w:color="auto" w:fill="FFFF00"/>
                <w:lang w:val="en-US"/>
              </w:rPr>
              <w:t xml:space="preserve"> </w:t>
            </w:r>
            <w:r>
              <w:rPr>
                <w:sz w:val="24"/>
                <w:shd w:val="clear" w:color="auto" w:fill="FFFF00"/>
                <w:lang w:val="en-US"/>
              </w:rPr>
              <w:t>e</w:t>
            </w:r>
            <w:r>
              <w:rPr>
                <w:spacing w:val="40"/>
                <w:sz w:val="24"/>
                <w:shd w:val="clear" w:color="auto" w:fill="FFFF00"/>
                <w:lang w:val="en-US"/>
              </w:rPr>
              <w:t xml:space="preserve"> </w:t>
            </w:r>
            <w:proofErr w:type="spellStart"/>
            <w:r>
              <w:rPr>
                <w:sz w:val="24"/>
                <w:shd w:val="clear" w:color="auto" w:fill="FFFF00"/>
                <w:lang w:val="en-US"/>
              </w:rPr>
              <w:t>tendere</w:t>
            </w:r>
            <w:proofErr w:type="spellEnd"/>
            <w:r>
              <w:rPr>
                <w:spacing w:val="-3"/>
                <w:sz w:val="24"/>
                <w:shd w:val="clear" w:color="auto" w:fill="FFFF00"/>
                <w:lang w:val="en-US"/>
              </w:rPr>
              <w:t xml:space="preserve"> </w:t>
            </w:r>
            <w:r>
              <w:rPr>
                <w:sz w:val="24"/>
                <w:shd w:val="clear" w:color="auto" w:fill="FFFF00"/>
                <w:lang w:val="en-US"/>
              </w:rPr>
              <w:t>ad</w:t>
            </w:r>
            <w:r>
              <w:rPr>
                <w:spacing w:val="-4"/>
                <w:sz w:val="24"/>
                <w:shd w:val="clear" w:color="auto" w:fill="FFFF00"/>
                <w:lang w:val="en-US"/>
              </w:rPr>
              <w:t xml:space="preserve"> </w:t>
            </w:r>
            <w:proofErr w:type="spellStart"/>
            <w:r>
              <w:rPr>
                <w:sz w:val="24"/>
                <w:shd w:val="clear" w:color="auto" w:fill="FFFF00"/>
                <w:lang w:val="en-US"/>
              </w:rPr>
              <w:t>una</w:t>
            </w:r>
            <w:proofErr w:type="spellEnd"/>
            <w:r>
              <w:rPr>
                <w:spacing w:val="-4"/>
                <w:sz w:val="24"/>
                <w:shd w:val="clear" w:color="auto" w:fill="FFFF00"/>
                <w:lang w:val="en-US"/>
              </w:rPr>
              <w:t xml:space="preserve"> </w:t>
            </w:r>
            <w:proofErr w:type="spellStart"/>
            <w:r>
              <w:rPr>
                <w:sz w:val="24"/>
                <w:shd w:val="clear" w:color="auto" w:fill="FFFF00"/>
                <w:lang w:val="en-US"/>
              </w:rPr>
              <w:t>maggiore</w:t>
            </w:r>
            <w:proofErr w:type="spellEnd"/>
            <w:r>
              <w:rPr>
                <w:spacing w:val="-3"/>
                <w:sz w:val="24"/>
                <w:shd w:val="clear" w:color="auto" w:fill="FFFF00"/>
                <w:lang w:val="en-US"/>
              </w:rPr>
              <w:t xml:space="preserve"> </w:t>
            </w:r>
            <w:proofErr w:type="spellStart"/>
            <w:r>
              <w:rPr>
                <w:sz w:val="24"/>
                <w:shd w:val="clear" w:color="auto" w:fill="FFFF00"/>
                <w:lang w:val="en-US"/>
              </w:rPr>
              <w:t>padronanza</w:t>
            </w:r>
            <w:proofErr w:type="spellEnd"/>
            <w:r>
              <w:rPr>
                <w:sz w:val="24"/>
                <w:shd w:val="clear" w:color="auto" w:fill="FFFF00"/>
                <w:lang w:val="en-US"/>
              </w:rPr>
              <w:t xml:space="preserve"> della lingua </w:t>
            </w:r>
            <w:proofErr w:type="spellStart"/>
            <w:r>
              <w:rPr>
                <w:sz w:val="24"/>
                <w:shd w:val="clear" w:color="auto" w:fill="FFFF00"/>
                <w:lang w:val="en-US"/>
              </w:rPr>
              <w:t>italiana</w:t>
            </w:r>
            <w:proofErr w:type="spellEnd"/>
            <w:r>
              <w:rPr>
                <w:sz w:val="24"/>
                <w:shd w:val="clear" w:color="auto" w:fill="FFFF00"/>
                <w:lang w:val="en-US"/>
              </w:rPr>
              <w:t>.</w:t>
            </w:r>
          </w:p>
        </w:tc>
      </w:tr>
      <w:tr w:rsidR="008712EA" w14:paraId="579D5A01" w14:textId="77777777">
        <w:trPr>
          <w:trHeight w:val="1123"/>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F79B67D" w14:textId="08B202EB" w:rsidR="008712EA" w:rsidRDefault="008712EA" w:rsidP="008712EA">
            <w:pPr>
              <w:pStyle w:val="TableParagraph"/>
              <w:spacing w:line="278" w:lineRule="exact"/>
              <w:ind w:left="101"/>
            </w:pPr>
            <w:r w:rsidRPr="00DE154D">
              <w:rPr>
                <w:b/>
                <w:sz w:val="24"/>
                <w:highlight w:val="yellow"/>
              </w:rPr>
              <w:t>AZIONI</w:t>
            </w:r>
            <w:r w:rsidRPr="00DE154D">
              <w:rPr>
                <w:b/>
                <w:spacing w:val="-12"/>
                <w:sz w:val="24"/>
                <w:highlight w:val="yellow"/>
              </w:rPr>
              <w:t xml:space="preserve"> </w:t>
            </w:r>
            <w:r w:rsidRPr="00DE154D">
              <w:rPr>
                <w:b/>
                <w:spacing w:val="-2"/>
                <w:sz w:val="24"/>
                <w:highlight w:val="yellow"/>
              </w:rPr>
              <w:t>PREVISTE</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B5A950D" w14:textId="3165B01A" w:rsidR="008712EA" w:rsidRDefault="008712EA" w:rsidP="008712EA">
            <w:pPr>
              <w:pStyle w:val="TableParagraph"/>
              <w:ind w:left="28" w:firstLine="15"/>
            </w:pPr>
            <w:r w:rsidRPr="00DE154D">
              <w:rPr>
                <w:b/>
                <w:spacing w:val="-2"/>
                <w:sz w:val="24"/>
                <w:highlight w:val="yellow"/>
              </w:rPr>
              <w:t xml:space="preserve">Soggetti responsabili </w:t>
            </w:r>
            <w:r w:rsidRPr="00DE154D">
              <w:rPr>
                <w:b/>
                <w:spacing w:val="-4"/>
                <w:sz w:val="24"/>
                <w:highlight w:val="yellow"/>
              </w:rPr>
              <w:t>dell</w:t>
            </w:r>
            <w:r>
              <w:rPr>
                <w:b/>
                <w:spacing w:val="-4"/>
                <w:sz w:val="24"/>
                <w:highlight w:val="yellow"/>
              </w:rPr>
              <w:t xml:space="preserve">a </w:t>
            </w:r>
            <w:r w:rsidRPr="00DE154D">
              <w:rPr>
                <w:b/>
                <w:spacing w:val="-4"/>
                <w:sz w:val="24"/>
                <w:highlight w:val="yellow"/>
              </w:rPr>
              <w:t>attuazion</w:t>
            </w:r>
            <w:r>
              <w:rPr>
                <w:b/>
                <w:spacing w:val="-4"/>
                <w:sz w:val="24"/>
              </w:rPr>
              <w:t>e</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D15040B" w14:textId="0D520B39" w:rsidR="008712EA" w:rsidRDefault="008712EA" w:rsidP="008712EA">
            <w:pPr>
              <w:pStyle w:val="TableParagraph"/>
              <w:spacing w:line="280" w:lineRule="exact"/>
              <w:ind w:left="0" w:right="108"/>
            </w:pPr>
            <w:r w:rsidRPr="00DE154D">
              <w:rPr>
                <w:b/>
                <w:spacing w:val="-4"/>
                <w:sz w:val="24"/>
                <w:highlight w:val="yellow"/>
              </w:rPr>
              <w:t xml:space="preserve">Termine </w:t>
            </w:r>
            <w:r w:rsidRPr="00DE154D">
              <w:rPr>
                <w:b/>
                <w:spacing w:val="-2"/>
                <w:sz w:val="24"/>
                <w:highlight w:val="yellow"/>
              </w:rPr>
              <w:t xml:space="preserve">previsto </w:t>
            </w:r>
            <w:r w:rsidRPr="00DE154D">
              <w:rPr>
                <w:b/>
                <w:spacing w:val="-6"/>
                <w:sz w:val="24"/>
                <w:highlight w:val="yellow"/>
              </w:rPr>
              <w:t xml:space="preserve">di </w:t>
            </w:r>
            <w:r w:rsidRPr="00DE154D">
              <w:rPr>
                <w:b/>
                <w:spacing w:val="-2"/>
                <w:w w:val="90"/>
                <w:sz w:val="24"/>
                <w:highlight w:val="yellow"/>
              </w:rPr>
              <w:t>conclusio</w:t>
            </w:r>
            <w:r w:rsidRPr="00DE154D">
              <w:rPr>
                <w:b/>
                <w:spacing w:val="-6"/>
                <w:sz w:val="24"/>
                <w:highlight w:val="yellow"/>
              </w:rPr>
              <w:t>ne</w:t>
            </w:r>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A48D842" w14:textId="709381B8" w:rsidR="008712EA" w:rsidRDefault="008712EA" w:rsidP="008712EA">
            <w:pPr>
              <w:pStyle w:val="TableParagraph"/>
              <w:ind w:left="0" w:right="6"/>
            </w:pPr>
            <w:r w:rsidRPr="00DE154D">
              <w:rPr>
                <w:b/>
                <w:spacing w:val="-2"/>
                <w:sz w:val="24"/>
                <w:highlight w:val="yellow"/>
              </w:rPr>
              <w:t>Risultati</w:t>
            </w:r>
            <w:r w:rsidRPr="00DE154D">
              <w:rPr>
                <w:b/>
                <w:spacing w:val="-8"/>
                <w:sz w:val="24"/>
                <w:highlight w:val="yellow"/>
              </w:rPr>
              <w:t xml:space="preserve"> </w:t>
            </w:r>
            <w:r w:rsidRPr="00DE154D">
              <w:rPr>
                <w:b/>
                <w:spacing w:val="-2"/>
                <w:sz w:val="24"/>
                <w:highlight w:val="yellow"/>
              </w:rPr>
              <w:t>attesi</w:t>
            </w:r>
            <w:r w:rsidRPr="00DE154D">
              <w:rPr>
                <w:b/>
                <w:spacing w:val="-11"/>
                <w:sz w:val="24"/>
                <w:highlight w:val="yellow"/>
              </w:rPr>
              <w:t xml:space="preserve"> </w:t>
            </w:r>
            <w:r w:rsidRPr="00DE154D">
              <w:rPr>
                <w:b/>
                <w:spacing w:val="-2"/>
                <w:sz w:val="24"/>
                <w:highlight w:val="yellow"/>
              </w:rPr>
              <w:t>per</w:t>
            </w:r>
            <w:r w:rsidRPr="00DE154D">
              <w:rPr>
                <w:b/>
                <w:spacing w:val="-12"/>
                <w:sz w:val="24"/>
                <w:highlight w:val="yellow"/>
              </w:rPr>
              <w:t xml:space="preserve"> </w:t>
            </w:r>
            <w:r w:rsidRPr="00DE154D">
              <w:rPr>
                <w:b/>
                <w:spacing w:val="-2"/>
                <w:sz w:val="24"/>
                <w:highlight w:val="yellow"/>
              </w:rPr>
              <w:t>ciascuna azione</w:t>
            </w:r>
          </w:p>
        </w:tc>
      </w:tr>
      <w:tr w:rsidR="008712EA" w14:paraId="38AF0DEA" w14:textId="77777777">
        <w:trPr>
          <w:trHeight w:val="1509"/>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A92C648" w14:textId="03082399" w:rsidR="008712EA" w:rsidRDefault="008712EA" w:rsidP="008712EA">
            <w:pPr>
              <w:pStyle w:val="TableParagraph"/>
              <w:ind w:left="101"/>
            </w:pPr>
            <w:r w:rsidRPr="00DE154D">
              <w:rPr>
                <w:sz w:val="24"/>
                <w:highlight w:val="yellow"/>
              </w:rPr>
              <w:t>Formazione di un gruppo di studio – lavoro</w:t>
            </w:r>
            <w:r w:rsidRPr="00DE154D">
              <w:rPr>
                <w:spacing w:val="-14"/>
                <w:sz w:val="24"/>
                <w:highlight w:val="yellow"/>
              </w:rPr>
              <w:t xml:space="preserve"> </w:t>
            </w:r>
            <w:r w:rsidRPr="00DE154D">
              <w:rPr>
                <w:sz w:val="24"/>
                <w:highlight w:val="yellow"/>
              </w:rPr>
              <w:t>sulla</w:t>
            </w:r>
            <w:r w:rsidRPr="00DE154D">
              <w:rPr>
                <w:spacing w:val="-13"/>
                <w:sz w:val="24"/>
                <w:highlight w:val="yellow"/>
              </w:rPr>
              <w:t xml:space="preserve"> </w:t>
            </w:r>
            <w:r w:rsidRPr="00DE154D">
              <w:rPr>
                <w:sz w:val="24"/>
                <w:highlight w:val="yellow"/>
              </w:rPr>
              <w:t>didattica innovativa</w:t>
            </w:r>
            <w:r w:rsidRPr="00DE154D">
              <w:rPr>
                <w:spacing w:val="-12"/>
                <w:sz w:val="24"/>
                <w:highlight w:val="yellow"/>
              </w:rPr>
              <w:t xml:space="preserve"> </w:t>
            </w:r>
            <w:r w:rsidRPr="00DE154D">
              <w:rPr>
                <w:sz w:val="24"/>
                <w:highlight w:val="yellow"/>
              </w:rPr>
              <w:t>.</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BCDA3E6" w14:textId="3F803BE0" w:rsidR="008712EA" w:rsidRDefault="008712EA" w:rsidP="008712EA">
            <w:pPr>
              <w:pStyle w:val="TableParagraph"/>
              <w:ind w:left="28" w:firstLine="15"/>
            </w:pPr>
            <w:r w:rsidRPr="00DE154D">
              <w:rPr>
                <w:spacing w:val="-2"/>
                <w:sz w:val="24"/>
                <w:highlight w:val="yellow"/>
              </w:rPr>
              <w:t xml:space="preserve">Docenti della </w:t>
            </w:r>
            <w:r w:rsidRPr="00DE154D">
              <w:rPr>
                <w:spacing w:val="-4"/>
                <w:sz w:val="24"/>
                <w:highlight w:val="yellow"/>
              </w:rPr>
              <w:t>materia</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B15B667" w14:textId="6C02B6C9" w:rsidR="008712EA" w:rsidRDefault="008712EA" w:rsidP="008712EA">
            <w:pPr>
              <w:pStyle w:val="TableParagraph"/>
              <w:spacing w:line="280" w:lineRule="exact"/>
              <w:ind w:left="0" w:right="108"/>
            </w:pPr>
            <w:r w:rsidRPr="00DE154D">
              <w:rPr>
                <w:spacing w:val="-2"/>
                <w:sz w:val="24"/>
                <w:highlight w:val="yellow"/>
              </w:rPr>
              <w:t>Triennio</w:t>
            </w:r>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B034D09" w14:textId="169C48B9" w:rsidR="008712EA" w:rsidRPr="008712EA" w:rsidRDefault="008712EA" w:rsidP="008712EA">
            <w:pPr>
              <w:pStyle w:val="TableParagraph"/>
              <w:ind w:left="0" w:right="105"/>
              <w:rPr>
                <w:sz w:val="24"/>
                <w:highlight w:val="yellow"/>
              </w:rPr>
            </w:pPr>
            <w:r w:rsidRPr="00DE154D">
              <w:rPr>
                <w:sz w:val="24"/>
                <w:highlight w:val="yellow"/>
              </w:rPr>
              <w:t>Realizzazione unità di apprendimento</w:t>
            </w:r>
            <w:r w:rsidRPr="00DE154D">
              <w:rPr>
                <w:spacing w:val="-2"/>
                <w:sz w:val="24"/>
                <w:highlight w:val="yellow"/>
              </w:rPr>
              <w:t xml:space="preserve"> </w:t>
            </w:r>
            <w:r w:rsidRPr="00DE154D">
              <w:rPr>
                <w:sz w:val="24"/>
                <w:highlight w:val="yellow"/>
              </w:rPr>
              <w:t>con</w:t>
            </w:r>
            <w:r w:rsidRPr="00DE154D">
              <w:rPr>
                <w:spacing w:val="-3"/>
                <w:sz w:val="24"/>
                <w:highlight w:val="yellow"/>
              </w:rPr>
              <w:t xml:space="preserve"> </w:t>
            </w:r>
            <w:r w:rsidRPr="00DE154D">
              <w:rPr>
                <w:sz w:val="24"/>
                <w:highlight w:val="yellow"/>
              </w:rPr>
              <w:t>metodologie didattiche</w:t>
            </w:r>
            <w:r w:rsidRPr="00DE154D">
              <w:rPr>
                <w:spacing w:val="-10"/>
                <w:sz w:val="24"/>
                <w:highlight w:val="yellow"/>
              </w:rPr>
              <w:t xml:space="preserve"> </w:t>
            </w:r>
            <w:r w:rsidRPr="00DE154D">
              <w:rPr>
                <w:sz w:val="24"/>
                <w:highlight w:val="yellow"/>
              </w:rPr>
              <w:t>innovative; produzione di materiali da inserire nel sito della scuola</w:t>
            </w:r>
            <w:r>
              <w:rPr>
                <w:sz w:val="24"/>
                <w:highlight w:val="yellow"/>
              </w:rPr>
              <w:t xml:space="preserve"> </w:t>
            </w:r>
            <w:r w:rsidRPr="00DE154D">
              <w:rPr>
                <w:sz w:val="24"/>
                <w:highlight w:val="yellow"/>
              </w:rPr>
              <w:t>(piattaforma)</w:t>
            </w:r>
            <w:r w:rsidRPr="00DE154D">
              <w:rPr>
                <w:spacing w:val="-14"/>
                <w:sz w:val="24"/>
                <w:highlight w:val="yellow"/>
              </w:rPr>
              <w:t xml:space="preserve"> </w:t>
            </w:r>
            <w:r w:rsidRPr="00DE154D">
              <w:rPr>
                <w:sz w:val="24"/>
                <w:highlight w:val="yellow"/>
              </w:rPr>
              <w:t>da</w:t>
            </w:r>
            <w:r w:rsidRPr="00DE154D">
              <w:rPr>
                <w:spacing w:val="-13"/>
                <w:sz w:val="24"/>
                <w:highlight w:val="yellow"/>
              </w:rPr>
              <w:t xml:space="preserve"> </w:t>
            </w:r>
            <w:r w:rsidRPr="00DE154D">
              <w:rPr>
                <w:sz w:val="24"/>
                <w:highlight w:val="yellow"/>
              </w:rPr>
              <w:t>condividere</w:t>
            </w:r>
            <w:r w:rsidRPr="00DE154D">
              <w:rPr>
                <w:spacing w:val="-13"/>
                <w:sz w:val="24"/>
                <w:highlight w:val="yellow"/>
              </w:rPr>
              <w:t xml:space="preserve"> </w:t>
            </w:r>
            <w:r w:rsidRPr="00DE154D">
              <w:rPr>
                <w:sz w:val="24"/>
                <w:highlight w:val="yellow"/>
              </w:rPr>
              <w:t>con i docenti dell’istituto</w:t>
            </w:r>
          </w:p>
        </w:tc>
      </w:tr>
      <w:tr w:rsidR="008712EA" w14:paraId="19F907A2" w14:textId="77777777">
        <w:trPr>
          <w:trHeight w:val="1208"/>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EB593F7" w14:textId="53EE6168" w:rsidR="008712EA" w:rsidRPr="008712EA" w:rsidRDefault="008712EA" w:rsidP="008712EA">
            <w:pPr>
              <w:pStyle w:val="TableParagraph"/>
              <w:spacing w:before="1"/>
              <w:rPr>
                <w:sz w:val="24"/>
                <w:highlight w:val="yellow"/>
              </w:rPr>
            </w:pPr>
            <w:r w:rsidRPr="00DE154D">
              <w:rPr>
                <w:sz w:val="24"/>
                <w:highlight w:val="yellow"/>
              </w:rPr>
              <w:t>Raccolta delle prove prodotte</w:t>
            </w:r>
            <w:r w:rsidRPr="00DE154D">
              <w:rPr>
                <w:spacing w:val="-13"/>
                <w:sz w:val="24"/>
                <w:highlight w:val="yellow"/>
              </w:rPr>
              <w:t xml:space="preserve"> </w:t>
            </w:r>
            <w:r w:rsidRPr="00DE154D">
              <w:rPr>
                <w:sz w:val="24"/>
                <w:highlight w:val="yellow"/>
              </w:rPr>
              <w:t>per</w:t>
            </w:r>
            <w:r w:rsidRPr="00DE154D">
              <w:rPr>
                <w:spacing w:val="-13"/>
                <w:sz w:val="24"/>
                <w:highlight w:val="yellow"/>
              </w:rPr>
              <w:t xml:space="preserve"> </w:t>
            </w:r>
            <w:r w:rsidRPr="00DE154D">
              <w:rPr>
                <w:sz w:val="24"/>
                <w:highlight w:val="yellow"/>
              </w:rPr>
              <w:t>sezioni</w:t>
            </w:r>
            <w:r w:rsidRPr="00DE154D">
              <w:rPr>
                <w:spacing w:val="-13"/>
                <w:sz w:val="24"/>
                <w:highlight w:val="yellow"/>
              </w:rPr>
              <w:t xml:space="preserve"> </w:t>
            </w:r>
            <w:r w:rsidRPr="00DE154D">
              <w:rPr>
                <w:sz w:val="24"/>
                <w:highlight w:val="yellow"/>
              </w:rPr>
              <w:t>di Plessi diversi e</w:t>
            </w:r>
            <w:r>
              <w:rPr>
                <w:sz w:val="24"/>
                <w:highlight w:val="yellow"/>
              </w:rPr>
              <w:t xml:space="preserve"> </w:t>
            </w:r>
            <w:r w:rsidRPr="00DE154D">
              <w:rPr>
                <w:sz w:val="24"/>
                <w:highlight w:val="yellow"/>
              </w:rPr>
              <w:t>coerenza con il curricolo</w:t>
            </w:r>
            <w:r w:rsidRPr="00DE154D">
              <w:rPr>
                <w:spacing w:val="-14"/>
                <w:sz w:val="24"/>
                <w:highlight w:val="yellow"/>
              </w:rPr>
              <w:t xml:space="preserve"> </w:t>
            </w:r>
            <w:r w:rsidRPr="00DE154D">
              <w:rPr>
                <w:sz w:val="24"/>
                <w:highlight w:val="yellow"/>
              </w:rPr>
              <w:t>di</w:t>
            </w:r>
            <w:r w:rsidRPr="00DE154D">
              <w:rPr>
                <w:spacing w:val="-13"/>
                <w:sz w:val="24"/>
                <w:highlight w:val="yellow"/>
              </w:rPr>
              <w:t xml:space="preserve"> </w:t>
            </w:r>
            <w:r w:rsidRPr="00DE154D">
              <w:rPr>
                <w:sz w:val="24"/>
                <w:highlight w:val="yellow"/>
              </w:rPr>
              <w:t>istituto</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6FA28ED" w14:textId="51DB619F" w:rsidR="008712EA" w:rsidRDefault="008712EA" w:rsidP="008712EA">
            <w:pPr>
              <w:pStyle w:val="TableParagraph"/>
              <w:spacing w:before="1"/>
              <w:ind w:left="28" w:firstLine="15"/>
            </w:pPr>
            <w:proofErr w:type="spellStart"/>
            <w:r w:rsidRPr="00DE154D">
              <w:rPr>
                <w:spacing w:val="-4"/>
                <w:sz w:val="24"/>
                <w:highlight w:val="yellow"/>
              </w:rPr>
              <w:t>Commissio</w:t>
            </w:r>
            <w:proofErr w:type="spellEnd"/>
            <w:r w:rsidRPr="00DE154D">
              <w:rPr>
                <w:spacing w:val="-4"/>
                <w:sz w:val="24"/>
                <w:highlight w:val="yellow"/>
              </w:rPr>
              <w:t xml:space="preserve"> </w:t>
            </w:r>
            <w:proofErr w:type="spellStart"/>
            <w:r w:rsidRPr="00DE154D">
              <w:rPr>
                <w:sz w:val="24"/>
                <w:highlight w:val="yellow"/>
              </w:rPr>
              <w:t>ne</w:t>
            </w:r>
            <w:proofErr w:type="spellEnd"/>
            <w:r w:rsidRPr="00DE154D">
              <w:rPr>
                <w:sz w:val="24"/>
                <w:highlight w:val="yellow"/>
              </w:rPr>
              <w:t xml:space="preserve"> di </w:t>
            </w:r>
            <w:r w:rsidRPr="00DE154D">
              <w:rPr>
                <w:spacing w:val="-2"/>
                <w:sz w:val="24"/>
                <w:highlight w:val="yellow"/>
              </w:rPr>
              <w:t>lavoro</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600B66F" w14:textId="02B096C1" w:rsidR="008712EA" w:rsidRDefault="008712EA" w:rsidP="008712EA">
            <w:pPr>
              <w:pStyle w:val="TableParagraph"/>
              <w:spacing w:before="1"/>
              <w:ind w:left="0" w:right="108"/>
            </w:pPr>
            <w:r w:rsidRPr="00DE154D">
              <w:rPr>
                <w:spacing w:val="-2"/>
                <w:w w:val="85"/>
                <w:sz w:val="24"/>
                <w:highlight w:val="yellow"/>
              </w:rPr>
              <w:t xml:space="preserve">Commissi </w:t>
            </w:r>
            <w:r w:rsidRPr="00DE154D">
              <w:rPr>
                <w:sz w:val="24"/>
                <w:highlight w:val="yellow"/>
              </w:rPr>
              <w:t xml:space="preserve">one di </w:t>
            </w:r>
            <w:r w:rsidRPr="00DE154D">
              <w:rPr>
                <w:spacing w:val="-2"/>
                <w:sz w:val="24"/>
                <w:highlight w:val="yellow"/>
              </w:rPr>
              <w:t>lavoro</w:t>
            </w:r>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4638BDB" w14:textId="09B378E4" w:rsidR="008712EA" w:rsidRDefault="008712EA" w:rsidP="008712EA">
            <w:pPr>
              <w:pStyle w:val="TableParagraph"/>
              <w:spacing w:before="1"/>
              <w:ind w:left="0" w:right="6"/>
            </w:pPr>
            <w:r w:rsidRPr="00DE154D">
              <w:rPr>
                <w:sz w:val="24"/>
                <w:highlight w:val="yellow"/>
              </w:rPr>
              <w:t>Fruibilità</w:t>
            </w:r>
            <w:r w:rsidRPr="00DE154D">
              <w:rPr>
                <w:spacing w:val="-14"/>
                <w:sz w:val="24"/>
                <w:highlight w:val="yellow"/>
              </w:rPr>
              <w:t xml:space="preserve"> </w:t>
            </w:r>
            <w:r w:rsidRPr="00DE154D">
              <w:rPr>
                <w:sz w:val="24"/>
                <w:highlight w:val="yellow"/>
              </w:rPr>
              <w:t>delle</w:t>
            </w:r>
            <w:r w:rsidRPr="00DE154D">
              <w:rPr>
                <w:spacing w:val="-13"/>
                <w:sz w:val="24"/>
                <w:highlight w:val="yellow"/>
              </w:rPr>
              <w:t xml:space="preserve"> </w:t>
            </w:r>
            <w:r w:rsidRPr="00DE154D">
              <w:rPr>
                <w:sz w:val="24"/>
                <w:highlight w:val="yellow"/>
              </w:rPr>
              <w:t>prove</w:t>
            </w:r>
            <w:r w:rsidRPr="00DE154D">
              <w:rPr>
                <w:spacing w:val="-13"/>
                <w:sz w:val="24"/>
                <w:highlight w:val="yellow"/>
              </w:rPr>
              <w:t xml:space="preserve"> </w:t>
            </w:r>
            <w:r w:rsidRPr="00DE154D">
              <w:rPr>
                <w:sz w:val="24"/>
                <w:highlight w:val="yellow"/>
              </w:rPr>
              <w:t>in</w:t>
            </w:r>
            <w:r w:rsidRPr="00DE154D">
              <w:rPr>
                <w:spacing w:val="-13"/>
                <w:sz w:val="24"/>
                <w:highlight w:val="yellow"/>
              </w:rPr>
              <w:t xml:space="preserve"> </w:t>
            </w:r>
            <w:r w:rsidRPr="00DE154D">
              <w:rPr>
                <w:sz w:val="24"/>
                <w:highlight w:val="yellow"/>
              </w:rPr>
              <w:t xml:space="preserve">relazione delle competenze previste dal </w:t>
            </w:r>
            <w:r w:rsidRPr="00DE154D">
              <w:rPr>
                <w:spacing w:val="-2"/>
                <w:sz w:val="24"/>
                <w:highlight w:val="yellow"/>
              </w:rPr>
              <w:t>curricolo</w:t>
            </w:r>
          </w:p>
        </w:tc>
      </w:tr>
      <w:tr w:rsidR="008712EA" w14:paraId="63E084EE" w14:textId="77777777">
        <w:trPr>
          <w:trHeight w:val="896"/>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1A698BD" w14:textId="156C21D2" w:rsidR="008712EA" w:rsidRDefault="008712EA" w:rsidP="008712EA">
            <w:pPr>
              <w:pStyle w:val="TableParagraph"/>
              <w:spacing w:before="1"/>
              <w:ind w:left="101"/>
            </w:pPr>
            <w:r w:rsidRPr="00DE154D">
              <w:rPr>
                <w:sz w:val="24"/>
                <w:highlight w:val="yellow"/>
              </w:rPr>
              <w:t>Promuovere</w:t>
            </w:r>
            <w:r w:rsidRPr="00DE154D">
              <w:rPr>
                <w:spacing w:val="-14"/>
                <w:sz w:val="24"/>
                <w:highlight w:val="yellow"/>
              </w:rPr>
              <w:t xml:space="preserve"> </w:t>
            </w:r>
            <w:r w:rsidRPr="00DE154D">
              <w:rPr>
                <w:sz w:val="24"/>
                <w:highlight w:val="yellow"/>
              </w:rPr>
              <w:t xml:space="preserve">l’uso </w:t>
            </w:r>
            <w:r w:rsidRPr="00DE154D">
              <w:rPr>
                <w:spacing w:val="-2"/>
                <w:sz w:val="24"/>
                <w:highlight w:val="yellow"/>
              </w:rPr>
              <w:t>consapevole</w:t>
            </w:r>
            <w:r w:rsidRPr="00DE154D">
              <w:rPr>
                <w:spacing w:val="-12"/>
                <w:sz w:val="24"/>
                <w:highlight w:val="yellow"/>
              </w:rPr>
              <w:t xml:space="preserve"> </w:t>
            </w:r>
            <w:r w:rsidRPr="00DE154D">
              <w:rPr>
                <w:spacing w:val="-2"/>
                <w:sz w:val="24"/>
                <w:highlight w:val="yellow"/>
              </w:rPr>
              <w:t>delle tecnologie.</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F3E37B1" w14:textId="50AF1849" w:rsidR="008712EA" w:rsidRDefault="008712EA" w:rsidP="008712EA">
            <w:pPr>
              <w:pStyle w:val="TableParagraph"/>
              <w:spacing w:before="1"/>
              <w:ind w:left="28" w:firstLine="15"/>
            </w:pPr>
            <w:r w:rsidRPr="00DE154D">
              <w:rPr>
                <w:spacing w:val="-2"/>
                <w:sz w:val="24"/>
                <w:highlight w:val="yellow"/>
              </w:rPr>
              <w:t>docenti</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0EB6183" w14:textId="0079DA45" w:rsidR="008712EA" w:rsidRDefault="008712EA" w:rsidP="008712EA">
            <w:pPr>
              <w:pStyle w:val="TableParagraph"/>
              <w:spacing w:before="1"/>
              <w:ind w:left="0" w:right="108"/>
            </w:pPr>
            <w:r w:rsidRPr="00DE154D">
              <w:rPr>
                <w:spacing w:val="-2"/>
                <w:sz w:val="24"/>
                <w:highlight w:val="yellow"/>
              </w:rPr>
              <w:t>triennio</w:t>
            </w:r>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108A64C" w14:textId="5B3E1F49" w:rsidR="008712EA" w:rsidRDefault="008712EA" w:rsidP="008712EA">
            <w:pPr>
              <w:pStyle w:val="TableParagraph"/>
              <w:spacing w:before="1"/>
              <w:ind w:left="0" w:right="6"/>
            </w:pPr>
            <w:r w:rsidRPr="00DE154D">
              <w:rPr>
                <w:sz w:val="24"/>
                <w:highlight w:val="yellow"/>
              </w:rPr>
              <w:t>Utilizzo delle tecnologie didattiche innovative da parte di un</w:t>
            </w:r>
            <w:r w:rsidRPr="00DE154D">
              <w:rPr>
                <w:spacing w:val="-14"/>
                <w:sz w:val="24"/>
                <w:highlight w:val="yellow"/>
              </w:rPr>
              <w:t xml:space="preserve"> </w:t>
            </w:r>
            <w:r w:rsidRPr="00DE154D">
              <w:rPr>
                <w:sz w:val="24"/>
                <w:highlight w:val="yellow"/>
              </w:rPr>
              <w:t>maggior</w:t>
            </w:r>
            <w:r w:rsidRPr="00DE154D">
              <w:rPr>
                <w:spacing w:val="-12"/>
                <w:sz w:val="24"/>
                <w:highlight w:val="yellow"/>
              </w:rPr>
              <w:t xml:space="preserve"> </w:t>
            </w:r>
            <w:r w:rsidRPr="00DE154D">
              <w:rPr>
                <w:sz w:val="24"/>
                <w:highlight w:val="yellow"/>
              </w:rPr>
              <w:t>numero</w:t>
            </w:r>
            <w:r w:rsidRPr="00DE154D">
              <w:rPr>
                <w:spacing w:val="-9"/>
                <w:sz w:val="24"/>
                <w:highlight w:val="yellow"/>
              </w:rPr>
              <w:t xml:space="preserve"> </w:t>
            </w:r>
            <w:r w:rsidRPr="00DE154D">
              <w:rPr>
                <w:sz w:val="24"/>
                <w:highlight w:val="yellow"/>
              </w:rPr>
              <w:t>di</w:t>
            </w:r>
            <w:r w:rsidRPr="00DE154D">
              <w:rPr>
                <w:spacing w:val="-14"/>
                <w:sz w:val="24"/>
                <w:highlight w:val="yellow"/>
              </w:rPr>
              <w:t xml:space="preserve"> </w:t>
            </w:r>
            <w:r w:rsidRPr="00DE154D">
              <w:rPr>
                <w:sz w:val="24"/>
                <w:highlight w:val="yellow"/>
              </w:rPr>
              <w:t>insegnanti</w:t>
            </w:r>
          </w:p>
        </w:tc>
      </w:tr>
    </w:tbl>
    <w:p w14:paraId="34EB0D42" w14:textId="77777777" w:rsidR="00A27045" w:rsidRDefault="00A27045">
      <w:pPr>
        <w:spacing w:after="120"/>
        <w:ind w:right="-1"/>
        <w:rPr>
          <w:sz w:val="24"/>
          <w:szCs w:val="24"/>
        </w:rPr>
      </w:pPr>
    </w:p>
    <w:p w14:paraId="7D49DCF1" w14:textId="77777777" w:rsidR="008712EA" w:rsidRDefault="008712EA">
      <w:pPr>
        <w:spacing w:after="120"/>
        <w:ind w:right="-1"/>
        <w:rPr>
          <w:sz w:val="24"/>
          <w:szCs w:val="24"/>
        </w:rPr>
      </w:pPr>
    </w:p>
    <w:p w14:paraId="4F041684" w14:textId="77777777" w:rsidR="008712EA" w:rsidRDefault="008712EA">
      <w:pPr>
        <w:spacing w:after="120"/>
        <w:ind w:right="-1"/>
        <w:rPr>
          <w:sz w:val="24"/>
          <w:szCs w:val="24"/>
        </w:rPr>
      </w:pPr>
    </w:p>
    <w:p w14:paraId="493BFF71" w14:textId="77777777" w:rsidR="008712EA" w:rsidRDefault="008712EA">
      <w:pPr>
        <w:spacing w:after="120"/>
        <w:ind w:right="-1"/>
        <w:rPr>
          <w:sz w:val="24"/>
          <w:szCs w:val="24"/>
        </w:rPr>
      </w:pPr>
    </w:p>
    <w:p w14:paraId="6ABEB624" w14:textId="77777777" w:rsidR="008712EA" w:rsidRDefault="008712EA">
      <w:pPr>
        <w:spacing w:after="120"/>
        <w:ind w:right="-1"/>
        <w:rPr>
          <w:sz w:val="24"/>
          <w:szCs w:val="24"/>
        </w:rPr>
      </w:pPr>
    </w:p>
    <w:p w14:paraId="0CCBED49" w14:textId="77777777" w:rsidR="008712EA" w:rsidRDefault="008712EA">
      <w:pPr>
        <w:spacing w:after="120"/>
        <w:ind w:right="-1"/>
        <w:rPr>
          <w:sz w:val="24"/>
          <w:szCs w:val="24"/>
        </w:rPr>
      </w:pPr>
    </w:p>
    <w:p w14:paraId="6530705B" w14:textId="77777777" w:rsidR="008712EA" w:rsidRDefault="008712EA">
      <w:pPr>
        <w:spacing w:after="120"/>
        <w:ind w:right="-1"/>
        <w:rPr>
          <w:sz w:val="24"/>
          <w:szCs w:val="24"/>
        </w:rPr>
      </w:pPr>
    </w:p>
    <w:p w14:paraId="28A63CF4" w14:textId="77777777" w:rsidR="008712EA" w:rsidRDefault="008712EA">
      <w:pPr>
        <w:spacing w:after="120"/>
        <w:ind w:right="-1"/>
        <w:rPr>
          <w:sz w:val="24"/>
          <w:szCs w:val="24"/>
        </w:rPr>
      </w:pPr>
    </w:p>
    <w:p w14:paraId="3586D912" w14:textId="77777777" w:rsidR="008712EA" w:rsidRDefault="008712EA">
      <w:pPr>
        <w:spacing w:after="120"/>
        <w:ind w:right="-1"/>
        <w:rPr>
          <w:sz w:val="24"/>
          <w:szCs w:val="24"/>
        </w:rPr>
      </w:pPr>
    </w:p>
    <w:tbl>
      <w:tblPr>
        <w:tblW w:w="9784" w:type="dxa"/>
        <w:tblInd w:w="119" w:type="dxa"/>
        <w:tblLayout w:type="fixed"/>
        <w:tblCellMar>
          <w:left w:w="10" w:type="dxa"/>
          <w:right w:w="10" w:type="dxa"/>
        </w:tblCellMar>
        <w:tblLook w:val="04A0" w:firstRow="1" w:lastRow="0" w:firstColumn="1" w:lastColumn="0" w:noHBand="0" w:noVBand="1"/>
      </w:tblPr>
      <w:tblGrid>
        <w:gridCol w:w="2890"/>
        <w:gridCol w:w="1613"/>
        <w:gridCol w:w="1421"/>
        <w:gridCol w:w="3860"/>
      </w:tblGrid>
      <w:tr w:rsidR="00A27045" w:rsidRPr="00751FBE" w14:paraId="167B7173" w14:textId="77777777">
        <w:trPr>
          <w:trHeight w:val="425"/>
        </w:trPr>
        <w:tc>
          <w:tcPr>
            <w:tcW w:w="9784" w:type="dxa"/>
            <w:gridSpan w:val="4"/>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38685B18" w14:textId="77777777" w:rsidR="00A27045" w:rsidRPr="00751FBE" w:rsidRDefault="00000000">
            <w:pPr>
              <w:pStyle w:val="TableParagraph"/>
              <w:spacing w:before="1"/>
              <w:ind w:left="253"/>
              <w:jc w:val="center"/>
            </w:pPr>
            <w:r w:rsidRPr="00751FBE">
              <w:rPr>
                <w:b/>
                <w:spacing w:val="-2"/>
                <w:shd w:val="clear" w:color="auto" w:fill="FFFF00"/>
                <w:lang w:val="en-US"/>
              </w:rPr>
              <w:lastRenderedPageBreak/>
              <w:t>RISULTATI</w:t>
            </w:r>
            <w:r w:rsidRPr="00751FBE">
              <w:rPr>
                <w:b/>
                <w:spacing w:val="-9"/>
                <w:shd w:val="clear" w:color="auto" w:fill="FFFF00"/>
                <w:lang w:val="en-US"/>
              </w:rPr>
              <w:t xml:space="preserve"> </w:t>
            </w:r>
            <w:r w:rsidRPr="00751FBE">
              <w:rPr>
                <w:b/>
                <w:spacing w:val="-2"/>
                <w:shd w:val="clear" w:color="auto" w:fill="FFFF00"/>
                <w:lang w:val="en-US"/>
              </w:rPr>
              <w:t>SCOLASTICI</w:t>
            </w:r>
          </w:p>
        </w:tc>
      </w:tr>
      <w:tr w:rsidR="00A27045" w:rsidRPr="00751FBE" w14:paraId="7B941FCC" w14:textId="77777777">
        <w:trPr>
          <w:trHeight w:val="562"/>
        </w:trPr>
        <w:tc>
          <w:tcPr>
            <w:tcW w:w="9784" w:type="dxa"/>
            <w:gridSpan w:val="4"/>
            <w:tcBorders>
              <w:top w:val="single" w:sz="18" w:space="0" w:color="E06C09"/>
              <w:left w:val="single" w:sz="18" w:space="0" w:color="E06C09"/>
              <w:bottom w:val="single" w:sz="18" w:space="0" w:color="E06C09"/>
              <w:right w:val="single" w:sz="18" w:space="0" w:color="E06C09"/>
            </w:tcBorders>
            <w:shd w:val="clear" w:color="auto" w:fill="FAE9D9"/>
            <w:tcMar>
              <w:top w:w="0" w:type="dxa"/>
              <w:left w:w="0" w:type="dxa"/>
              <w:bottom w:w="0" w:type="dxa"/>
              <w:right w:w="0" w:type="dxa"/>
            </w:tcMar>
          </w:tcPr>
          <w:p w14:paraId="18BC186E" w14:textId="77777777" w:rsidR="00A27045" w:rsidRPr="00751FBE" w:rsidRDefault="00000000">
            <w:pPr>
              <w:pStyle w:val="TableParagraph"/>
              <w:spacing w:before="1" w:line="281" w:lineRule="exact"/>
              <w:ind w:left="320"/>
            </w:pPr>
            <w:r w:rsidRPr="00751FBE">
              <w:rPr>
                <w:b/>
                <w:spacing w:val="-2"/>
                <w:shd w:val="clear" w:color="auto" w:fill="FFFF00"/>
                <w:lang w:val="en-US"/>
              </w:rPr>
              <w:t>PRIORITA’</w:t>
            </w:r>
          </w:p>
          <w:p w14:paraId="0301EAAA" w14:textId="77777777" w:rsidR="00A27045" w:rsidRPr="00751FBE" w:rsidRDefault="00000000">
            <w:pPr>
              <w:pStyle w:val="TableParagraph"/>
              <w:spacing w:line="260" w:lineRule="exact"/>
              <w:ind w:left="320"/>
            </w:pPr>
            <w:r w:rsidRPr="00751FBE">
              <w:rPr>
                <w:b/>
                <w:shd w:val="clear" w:color="auto" w:fill="FFFF00"/>
                <w:lang w:val="en-US"/>
              </w:rPr>
              <w:t>1.</w:t>
            </w:r>
            <w:r w:rsidRPr="00751FBE">
              <w:rPr>
                <w:b/>
                <w:spacing w:val="10"/>
                <w:shd w:val="clear" w:color="auto" w:fill="FFFF00"/>
                <w:lang w:val="en-US"/>
              </w:rPr>
              <w:t xml:space="preserve"> </w:t>
            </w:r>
            <w:proofErr w:type="spellStart"/>
            <w:r w:rsidRPr="00751FBE">
              <w:rPr>
                <w:shd w:val="clear" w:color="auto" w:fill="FFFF00"/>
                <w:lang w:val="en-US"/>
              </w:rPr>
              <w:t>Migliorare</w:t>
            </w:r>
            <w:proofErr w:type="spellEnd"/>
            <w:r w:rsidRPr="00751FBE">
              <w:rPr>
                <w:spacing w:val="-13"/>
                <w:shd w:val="clear" w:color="auto" w:fill="FFFF00"/>
                <w:lang w:val="en-US"/>
              </w:rPr>
              <w:t xml:space="preserve"> </w:t>
            </w:r>
            <w:proofErr w:type="spellStart"/>
            <w:r w:rsidRPr="00751FBE">
              <w:rPr>
                <w:shd w:val="clear" w:color="auto" w:fill="FFFF00"/>
                <w:lang w:val="en-US"/>
              </w:rPr>
              <w:t>i</w:t>
            </w:r>
            <w:proofErr w:type="spellEnd"/>
            <w:r w:rsidRPr="00751FBE">
              <w:rPr>
                <w:spacing w:val="-10"/>
                <w:shd w:val="clear" w:color="auto" w:fill="FFFF00"/>
                <w:lang w:val="en-US"/>
              </w:rPr>
              <w:t xml:space="preserve"> </w:t>
            </w:r>
            <w:proofErr w:type="spellStart"/>
            <w:r w:rsidRPr="00751FBE">
              <w:rPr>
                <w:shd w:val="clear" w:color="auto" w:fill="FFFF00"/>
                <w:lang w:val="en-US"/>
              </w:rPr>
              <w:t>risultati</w:t>
            </w:r>
            <w:proofErr w:type="spellEnd"/>
            <w:r w:rsidRPr="00751FBE">
              <w:rPr>
                <w:spacing w:val="-14"/>
                <w:shd w:val="clear" w:color="auto" w:fill="FFFF00"/>
                <w:lang w:val="en-US"/>
              </w:rPr>
              <w:t xml:space="preserve"> </w:t>
            </w:r>
            <w:proofErr w:type="spellStart"/>
            <w:r w:rsidRPr="00751FBE">
              <w:rPr>
                <w:shd w:val="clear" w:color="auto" w:fill="FFFF00"/>
                <w:lang w:val="en-US"/>
              </w:rPr>
              <w:t>scolastici</w:t>
            </w:r>
            <w:proofErr w:type="spellEnd"/>
            <w:r w:rsidRPr="00751FBE">
              <w:rPr>
                <w:spacing w:val="-9"/>
                <w:shd w:val="clear" w:color="auto" w:fill="FFFF00"/>
                <w:lang w:val="en-US"/>
              </w:rPr>
              <w:t xml:space="preserve"> </w:t>
            </w:r>
            <w:r w:rsidRPr="00751FBE">
              <w:rPr>
                <w:shd w:val="clear" w:color="auto" w:fill="FFFF00"/>
                <w:lang w:val="en-US"/>
              </w:rPr>
              <w:t>di</w:t>
            </w:r>
            <w:r w:rsidRPr="00751FBE">
              <w:rPr>
                <w:spacing w:val="-13"/>
                <w:shd w:val="clear" w:color="auto" w:fill="FFFF00"/>
                <w:lang w:val="en-US"/>
              </w:rPr>
              <w:t xml:space="preserve"> </w:t>
            </w:r>
            <w:r w:rsidRPr="00751FBE">
              <w:rPr>
                <w:shd w:val="clear" w:color="auto" w:fill="FFFF00"/>
                <w:lang w:val="en-US"/>
              </w:rPr>
              <w:t>Italiano,</w:t>
            </w:r>
            <w:r w:rsidRPr="00751FBE">
              <w:rPr>
                <w:spacing w:val="-11"/>
                <w:shd w:val="clear" w:color="auto" w:fill="FFFF00"/>
                <w:lang w:val="en-US"/>
              </w:rPr>
              <w:t xml:space="preserve"> </w:t>
            </w:r>
            <w:proofErr w:type="spellStart"/>
            <w:r w:rsidRPr="00751FBE">
              <w:rPr>
                <w:shd w:val="clear" w:color="auto" w:fill="FFFF00"/>
                <w:lang w:val="en-US"/>
              </w:rPr>
              <w:t>Matematica</w:t>
            </w:r>
            <w:proofErr w:type="spellEnd"/>
            <w:r w:rsidRPr="00751FBE">
              <w:rPr>
                <w:spacing w:val="-10"/>
                <w:shd w:val="clear" w:color="auto" w:fill="FFFF00"/>
                <w:lang w:val="en-US"/>
              </w:rPr>
              <w:t xml:space="preserve"> </w:t>
            </w:r>
            <w:r w:rsidRPr="00751FBE">
              <w:rPr>
                <w:shd w:val="clear" w:color="auto" w:fill="FFFF00"/>
                <w:lang w:val="en-US"/>
              </w:rPr>
              <w:t>e</w:t>
            </w:r>
            <w:r w:rsidRPr="00751FBE">
              <w:rPr>
                <w:spacing w:val="-13"/>
                <w:shd w:val="clear" w:color="auto" w:fill="FFFF00"/>
                <w:lang w:val="en-US"/>
              </w:rPr>
              <w:t xml:space="preserve"> </w:t>
            </w:r>
            <w:r w:rsidRPr="00751FBE">
              <w:rPr>
                <w:spacing w:val="-2"/>
                <w:shd w:val="clear" w:color="auto" w:fill="FFFF00"/>
                <w:lang w:val="en-US"/>
              </w:rPr>
              <w:t>Inglese.</w:t>
            </w:r>
          </w:p>
        </w:tc>
      </w:tr>
      <w:tr w:rsidR="00A27045" w:rsidRPr="00751FBE" w14:paraId="5E3B9D08" w14:textId="77777777" w:rsidTr="00751FBE">
        <w:trPr>
          <w:cantSplit/>
          <w:trHeight w:val="670"/>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C94BD1C" w14:textId="77777777" w:rsidR="00A27045" w:rsidRPr="00751FBE" w:rsidRDefault="00000000">
            <w:pPr>
              <w:pStyle w:val="TableParagraph"/>
              <w:spacing w:before="1"/>
              <w:ind w:left="0"/>
            </w:pPr>
            <w:r w:rsidRPr="00751FBE">
              <w:rPr>
                <w:b/>
                <w:shd w:val="clear" w:color="auto" w:fill="FFFF00"/>
                <w:lang w:val="en-US"/>
              </w:rPr>
              <w:t>AZIONI</w:t>
            </w:r>
            <w:r w:rsidRPr="00751FBE">
              <w:rPr>
                <w:b/>
                <w:spacing w:val="-12"/>
                <w:shd w:val="clear" w:color="auto" w:fill="FFFF00"/>
                <w:lang w:val="en-US"/>
              </w:rPr>
              <w:t xml:space="preserve"> </w:t>
            </w:r>
            <w:r w:rsidRPr="00751FBE">
              <w:rPr>
                <w:b/>
                <w:spacing w:val="-2"/>
                <w:shd w:val="clear" w:color="auto" w:fill="FFFF00"/>
                <w:lang w:val="en-US"/>
              </w:rPr>
              <w:t>PREVISTE</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127D095" w14:textId="08C261AB" w:rsidR="00A27045" w:rsidRPr="00751FBE" w:rsidRDefault="00000000" w:rsidP="00751FBE">
            <w:pPr>
              <w:pStyle w:val="TableParagraph"/>
              <w:spacing w:before="1"/>
              <w:ind w:left="69"/>
            </w:pPr>
            <w:proofErr w:type="spellStart"/>
            <w:r w:rsidRPr="00751FBE">
              <w:rPr>
                <w:b/>
                <w:spacing w:val="-2"/>
                <w:shd w:val="clear" w:color="auto" w:fill="FFFF00"/>
                <w:lang w:val="en-US"/>
              </w:rPr>
              <w:t>Soggetti</w:t>
            </w:r>
            <w:proofErr w:type="spellEnd"/>
            <w:r w:rsidRPr="00751FBE">
              <w:rPr>
                <w:b/>
                <w:spacing w:val="-2"/>
                <w:shd w:val="clear" w:color="auto" w:fill="FFFF00"/>
                <w:lang w:val="en-US"/>
              </w:rPr>
              <w:t xml:space="preserve"> </w:t>
            </w:r>
            <w:proofErr w:type="spellStart"/>
            <w:r w:rsidRPr="00751FBE">
              <w:rPr>
                <w:b/>
                <w:spacing w:val="-2"/>
                <w:shd w:val="clear" w:color="auto" w:fill="FFFF00"/>
                <w:lang w:val="en-US"/>
              </w:rPr>
              <w:t>responsabili</w:t>
            </w:r>
            <w:proofErr w:type="spellEnd"/>
            <w:r w:rsidRPr="00751FBE">
              <w:rPr>
                <w:b/>
                <w:spacing w:val="-2"/>
                <w:shd w:val="clear" w:color="auto" w:fill="FFFF00"/>
                <w:lang w:val="en-US"/>
              </w:rPr>
              <w:t xml:space="preserve"> </w:t>
            </w:r>
            <w:proofErr w:type="spellStart"/>
            <w:r w:rsidRPr="00751FBE">
              <w:rPr>
                <w:b/>
                <w:spacing w:val="-4"/>
                <w:shd w:val="clear" w:color="auto" w:fill="FFFF00"/>
                <w:lang w:val="en-US"/>
              </w:rPr>
              <w:t>dell</w:t>
            </w:r>
            <w:r w:rsidR="00751FBE" w:rsidRPr="00751FBE">
              <w:rPr>
                <w:b/>
                <w:spacing w:val="-4"/>
                <w:shd w:val="clear" w:color="auto" w:fill="FFFF00"/>
                <w:lang w:val="en-US"/>
              </w:rPr>
              <w:t>’</w:t>
            </w:r>
            <w:r w:rsidRPr="00751FBE">
              <w:rPr>
                <w:b/>
                <w:spacing w:val="-4"/>
                <w:shd w:val="clear" w:color="auto" w:fill="FFFF00"/>
                <w:lang w:val="en-US"/>
              </w:rPr>
              <w:t>attuazion</w:t>
            </w:r>
            <w:r w:rsidRPr="00751FBE">
              <w:rPr>
                <w:b/>
                <w:spacing w:val="-10"/>
                <w:shd w:val="clear" w:color="auto" w:fill="FFFF00"/>
                <w:lang w:val="en-US"/>
              </w:rPr>
              <w:t>e</w:t>
            </w:r>
            <w:proofErr w:type="spellEnd"/>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01CFAF1" w14:textId="284685A5" w:rsidR="00A27045" w:rsidRPr="00751FBE" w:rsidRDefault="00000000" w:rsidP="00751FBE">
            <w:pPr>
              <w:pStyle w:val="TableParagraph"/>
              <w:spacing w:before="1"/>
              <w:ind w:left="10"/>
            </w:pPr>
            <w:r w:rsidRPr="00751FBE">
              <w:rPr>
                <w:b/>
                <w:spacing w:val="-4"/>
                <w:shd w:val="clear" w:color="auto" w:fill="FFFF00"/>
                <w:lang w:val="en-US"/>
              </w:rPr>
              <w:t xml:space="preserve">Termine </w:t>
            </w:r>
            <w:proofErr w:type="spellStart"/>
            <w:r w:rsidRPr="00751FBE">
              <w:rPr>
                <w:b/>
                <w:spacing w:val="-2"/>
                <w:shd w:val="clear" w:color="auto" w:fill="FFFF00"/>
                <w:lang w:val="en-US"/>
              </w:rPr>
              <w:t>previsto</w:t>
            </w:r>
            <w:proofErr w:type="spellEnd"/>
            <w:r w:rsidRPr="00751FBE">
              <w:rPr>
                <w:b/>
                <w:spacing w:val="-2"/>
                <w:shd w:val="clear" w:color="auto" w:fill="FFFF00"/>
                <w:lang w:val="en-US"/>
              </w:rPr>
              <w:t xml:space="preserve"> </w:t>
            </w:r>
            <w:r w:rsidRPr="00751FBE">
              <w:rPr>
                <w:b/>
                <w:spacing w:val="-6"/>
                <w:shd w:val="clear" w:color="auto" w:fill="FFFF00"/>
                <w:lang w:val="en-US"/>
              </w:rPr>
              <w:t xml:space="preserve">di </w:t>
            </w:r>
            <w:proofErr w:type="spellStart"/>
            <w:r w:rsidRPr="00751FBE">
              <w:rPr>
                <w:b/>
                <w:spacing w:val="-2"/>
                <w:w w:val="90"/>
                <w:shd w:val="clear" w:color="auto" w:fill="FFFF00"/>
                <w:lang w:val="en-US"/>
              </w:rPr>
              <w:t>conclusio</w:t>
            </w:r>
            <w:r w:rsidRPr="00751FBE">
              <w:rPr>
                <w:b/>
                <w:spacing w:val="-5"/>
                <w:shd w:val="clear" w:color="auto" w:fill="FFFF00"/>
                <w:lang w:val="en-US"/>
              </w:rPr>
              <w:t>ne</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2D3B10B" w14:textId="77777777" w:rsidR="00A27045" w:rsidRPr="00751FBE" w:rsidRDefault="00000000">
            <w:pPr>
              <w:pStyle w:val="TableParagraph"/>
              <w:spacing w:before="1"/>
              <w:ind w:left="9" w:right="-19"/>
            </w:pPr>
            <w:proofErr w:type="spellStart"/>
            <w:r w:rsidRPr="00751FBE">
              <w:rPr>
                <w:b/>
                <w:spacing w:val="-2"/>
                <w:shd w:val="clear" w:color="auto" w:fill="FFFF00"/>
                <w:lang w:val="en-US"/>
              </w:rPr>
              <w:t>Risultati</w:t>
            </w:r>
            <w:proofErr w:type="spellEnd"/>
            <w:r w:rsidRPr="00751FBE">
              <w:rPr>
                <w:b/>
                <w:spacing w:val="-8"/>
                <w:shd w:val="clear" w:color="auto" w:fill="FFFF00"/>
                <w:lang w:val="en-US"/>
              </w:rPr>
              <w:t xml:space="preserve"> </w:t>
            </w:r>
            <w:proofErr w:type="spellStart"/>
            <w:r w:rsidRPr="00751FBE">
              <w:rPr>
                <w:b/>
                <w:spacing w:val="-2"/>
                <w:shd w:val="clear" w:color="auto" w:fill="FFFF00"/>
                <w:lang w:val="en-US"/>
              </w:rPr>
              <w:t>attesi</w:t>
            </w:r>
            <w:proofErr w:type="spellEnd"/>
            <w:r w:rsidRPr="00751FBE">
              <w:rPr>
                <w:b/>
                <w:spacing w:val="-11"/>
                <w:shd w:val="clear" w:color="auto" w:fill="FFFF00"/>
                <w:lang w:val="en-US"/>
              </w:rPr>
              <w:t xml:space="preserve"> </w:t>
            </w:r>
            <w:r w:rsidRPr="00751FBE">
              <w:rPr>
                <w:b/>
                <w:spacing w:val="-2"/>
                <w:shd w:val="clear" w:color="auto" w:fill="FFFF00"/>
                <w:lang w:val="en-US"/>
              </w:rPr>
              <w:t>per</w:t>
            </w:r>
            <w:r w:rsidRPr="00751FBE">
              <w:rPr>
                <w:b/>
                <w:spacing w:val="-12"/>
                <w:shd w:val="clear" w:color="auto" w:fill="FFFF00"/>
                <w:lang w:val="en-US"/>
              </w:rPr>
              <w:t xml:space="preserve"> </w:t>
            </w:r>
            <w:proofErr w:type="spellStart"/>
            <w:r w:rsidRPr="00751FBE">
              <w:rPr>
                <w:b/>
                <w:spacing w:val="-2"/>
                <w:shd w:val="clear" w:color="auto" w:fill="FFFF00"/>
                <w:lang w:val="en-US"/>
              </w:rPr>
              <w:t>ciascuna</w:t>
            </w:r>
            <w:proofErr w:type="spellEnd"/>
            <w:r w:rsidRPr="00751FBE">
              <w:rPr>
                <w:b/>
                <w:spacing w:val="-2"/>
                <w:shd w:val="clear" w:color="auto" w:fill="FFFF00"/>
                <w:lang w:val="en-US"/>
              </w:rPr>
              <w:t xml:space="preserve"> azione</w:t>
            </w:r>
          </w:p>
        </w:tc>
      </w:tr>
      <w:tr w:rsidR="00A27045" w:rsidRPr="00751FBE" w14:paraId="2B8F069A" w14:textId="77777777" w:rsidTr="00751FBE">
        <w:trPr>
          <w:trHeight w:val="1263"/>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00411ED" w14:textId="77777777" w:rsidR="00A27045" w:rsidRPr="00751FBE" w:rsidRDefault="00000000">
            <w:pPr>
              <w:pStyle w:val="TableParagraph"/>
              <w:spacing w:before="1"/>
              <w:ind w:left="0"/>
            </w:pPr>
            <w:proofErr w:type="spellStart"/>
            <w:r w:rsidRPr="00751FBE">
              <w:rPr>
                <w:shd w:val="clear" w:color="auto" w:fill="FFFF00"/>
                <w:lang w:val="en-US"/>
              </w:rPr>
              <w:t>Formazione</w:t>
            </w:r>
            <w:proofErr w:type="spellEnd"/>
            <w:r w:rsidRPr="00751FBE">
              <w:rPr>
                <w:shd w:val="clear" w:color="auto" w:fill="FFFF00"/>
                <w:lang w:val="en-US"/>
              </w:rPr>
              <w:t xml:space="preserve"> di un </w:t>
            </w:r>
            <w:proofErr w:type="spellStart"/>
            <w:r w:rsidRPr="00751FBE">
              <w:rPr>
                <w:shd w:val="clear" w:color="auto" w:fill="FFFF00"/>
                <w:lang w:val="en-US"/>
              </w:rPr>
              <w:t>gruppo</w:t>
            </w:r>
            <w:proofErr w:type="spellEnd"/>
            <w:r w:rsidRPr="00751FBE">
              <w:rPr>
                <w:shd w:val="clear" w:color="auto" w:fill="FFFF00"/>
                <w:lang w:val="en-US"/>
              </w:rPr>
              <w:t xml:space="preserve"> di studio – </w:t>
            </w:r>
            <w:proofErr w:type="spellStart"/>
            <w:r w:rsidRPr="00751FBE">
              <w:rPr>
                <w:shd w:val="clear" w:color="auto" w:fill="FFFF00"/>
                <w:lang w:val="en-US"/>
              </w:rPr>
              <w:t>lavoro</w:t>
            </w:r>
            <w:proofErr w:type="spellEnd"/>
            <w:r w:rsidRPr="00751FBE">
              <w:rPr>
                <w:spacing w:val="-14"/>
                <w:shd w:val="clear" w:color="auto" w:fill="FFFF00"/>
                <w:lang w:val="en-US"/>
              </w:rPr>
              <w:t xml:space="preserve"> </w:t>
            </w:r>
            <w:proofErr w:type="spellStart"/>
            <w:r w:rsidRPr="00751FBE">
              <w:rPr>
                <w:shd w:val="clear" w:color="auto" w:fill="FFFF00"/>
                <w:lang w:val="en-US"/>
              </w:rPr>
              <w:t>sulla</w:t>
            </w:r>
            <w:proofErr w:type="spellEnd"/>
            <w:r w:rsidRPr="00751FBE">
              <w:rPr>
                <w:spacing w:val="-13"/>
                <w:shd w:val="clear" w:color="auto" w:fill="FFFF00"/>
                <w:lang w:val="en-US"/>
              </w:rPr>
              <w:t xml:space="preserve"> </w:t>
            </w:r>
            <w:proofErr w:type="spellStart"/>
            <w:r w:rsidRPr="00751FBE">
              <w:rPr>
                <w:shd w:val="clear" w:color="auto" w:fill="FFFF00"/>
                <w:lang w:val="en-US"/>
              </w:rPr>
              <w:t>didattica</w:t>
            </w:r>
            <w:proofErr w:type="spellEnd"/>
            <w:r w:rsidRPr="00751FBE">
              <w:rPr>
                <w:shd w:val="clear" w:color="auto" w:fill="FFFF00"/>
                <w:lang w:val="en-US"/>
              </w:rPr>
              <w:t xml:space="preserve"> </w:t>
            </w:r>
            <w:proofErr w:type="spellStart"/>
            <w:r w:rsidRPr="00751FBE">
              <w:rPr>
                <w:shd w:val="clear" w:color="auto" w:fill="FFFF00"/>
                <w:lang w:val="en-US"/>
              </w:rPr>
              <w:t>innovativa</w:t>
            </w:r>
            <w:proofErr w:type="spellEnd"/>
            <w:r w:rsidRPr="00751FBE">
              <w:rPr>
                <w:shd w:val="clear" w:color="auto" w:fill="FFFF00"/>
                <w:lang w:val="en-US"/>
              </w:rPr>
              <w:t xml:space="preserve"> per la </w:t>
            </w:r>
            <w:proofErr w:type="spellStart"/>
            <w:r w:rsidRPr="00751FBE">
              <w:rPr>
                <w:spacing w:val="-2"/>
                <w:shd w:val="clear" w:color="auto" w:fill="FFFF00"/>
                <w:lang w:val="en-US"/>
              </w:rPr>
              <w:t>matematica</w:t>
            </w:r>
            <w:proofErr w:type="spellEnd"/>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73078A8" w14:textId="77777777" w:rsidR="00A27045" w:rsidRPr="00751FBE" w:rsidRDefault="00000000">
            <w:pPr>
              <w:pStyle w:val="TableParagraph"/>
              <w:spacing w:before="1"/>
              <w:ind w:left="69"/>
            </w:pPr>
            <w:proofErr w:type="spellStart"/>
            <w:r w:rsidRPr="00751FBE">
              <w:rPr>
                <w:spacing w:val="-2"/>
                <w:shd w:val="clear" w:color="auto" w:fill="FFFF00"/>
                <w:lang w:val="en-US"/>
              </w:rPr>
              <w:t>Docenti</w:t>
            </w:r>
            <w:proofErr w:type="spellEnd"/>
            <w:r w:rsidRPr="00751FBE">
              <w:rPr>
                <w:spacing w:val="-2"/>
                <w:shd w:val="clear" w:color="auto" w:fill="FFFF00"/>
                <w:lang w:val="en-US"/>
              </w:rPr>
              <w:t xml:space="preserve"> della </w:t>
            </w:r>
            <w:proofErr w:type="spellStart"/>
            <w:r w:rsidRPr="00751FBE">
              <w:rPr>
                <w:spacing w:val="-4"/>
                <w:shd w:val="clear" w:color="auto" w:fill="FFFF00"/>
                <w:lang w:val="en-US"/>
              </w:rPr>
              <w:t>materia</w:t>
            </w:r>
            <w:proofErr w:type="spellEnd"/>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9918A6B" w14:textId="77777777" w:rsidR="00A27045" w:rsidRPr="00751FBE" w:rsidRDefault="00000000">
            <w:pPr>
              <w:pStyle w:val="TableParagraph"/>
              <w:spacing w:before="1"/>
              <w:ind w:left="10"/>
            </w:pPr>
            <w:proofErr w:type="spellStart"/>
            <w:r w:rsidRPr="00751FBE">
              <w:rPr>
                <w:spacing w:val="-2"/>
                <w:shd w:val="clear" w:color="auto" w:fill="FFFF00"/>
                <w:lang w:val="en-US"/>
              </w:rPr>
              <w:t>Triennio</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5BF00D1" w14:textId="7016D77C" w:rsidR="00A27045" w:rsidRPr="00751FBE" w:rsidRDefault="00000000" w:rsidP="00751FBE">
            <w:pPr>
              <w:pStyle w:val="TableParagraph"/>
              <w:spacing w:before="1"/>
              <w:ind w:left="9" w:right="-19"/>
            </w:pPr>
            <w:proofErr w:type="spellStart"/>
            <w:r w:rsidRPr="00751FBE">
              <w:rPr>
                <w:shd w:val="clear" w:color="auto" w:fill="FFFF00"/>
                <w:lang w:val="en-US"/>
              </w:rPr>
              <w:t>Realizzazione</w:t>
            </w:r>
            <w:proofErr w:type="spellEnd"/>
            <w:r w:rsidRPr="00751FBE">
              <w:rPr>
                <w:shd w:val="clear" w:color="auto" w:fill="FFFF00"/>
                <w:lang w:val="en-US"/>
              </w:rPr>
              <w:t xml:space="preserve"> </w:t>
            </w:r>
            <w:proofErr w:type="spellStart"/>
            <w:r w:rsidRPr="00751FBE">
              <w:rPr>
                <w:shd w:val="clear" w:color="auto" w:fill="FFFF00"/>
                <w:lang w:val="en-US"/>
              </w:rPr>
              <w:t>unità</w:t>
            </w:r>
            <w:proofErr w:type="spellEnd"/>
            <w:r w:rsidRPr="00751FBE">
              <w:rPr>
                <w:shd w:val="clear" w:color="auto" w:fill="FFFF00"/>
                <w:lang w:val="en-US"/>
              </w:rPr>
              <w:t xml:space="preserve"> di </w:t>
            </w:r>
            <w:proofErr w:type="spellStart"/>
            <w:r w:rsidRPr="00751FBE">
              <w:rPr>
                <w:shd w:val="clear" w:color="auto" w:fill="FFFF00"/>
                <w:lang w:val="en-US"/>
              </w:rPr>
              <w:t>apprendimento</w:t>
            </w:r>
            <w:proofErr w:type="spellEnd"/>
            <w:r w:rsidRPr="00751FBE">
              <w:rPr>
                <w:spacing w:val="-2"/>
                <w:shd w:val="clear" w:color="auto" w:fill="FFFF00"/>
                <w:lang w:val="en-US"/>
              </w:rPr>
              <w:t xml:space="preserve"> </w:t>
            </w:r>
            <w:r w:rsidRPr="00751FBE">
              <w:rPr>
                <w:shd w:val="clear" w:color="auto" w:fill="FFFF00"/>
                <w:lang w:val="en-US"/>
              </w:rPr>
              <w:t>con</w:t>
            </w:r>
            <w:r w:rsidRPr="00751FBE">
              <w:rPr>
                <w:spacing w:val="-3"/>
                <w:shd w:val="clear" w:color="auto" w:fill="FFFF00"/>
                <w:lang w:val="en-US"/>
              </w:rPr>
              <w:t xml:space="preserve"> </w:t>
            </w:r>
            <w:proofErr w:type="spellStart"/>
            <w:r w:rsidRPr="00751FBE">
              <w:rPr>
                <w:shd w:val="clear" w:color="auto" w:fill="FFFF00"/>
                <w:lang w:val="en-US"/>
              </w:rPr>
              <w:t>metodologie</w:t>
            </w:r>
            <w:proofErr w:type="spellEnd"/>
            <w:r w:rsidRPr="00751FBE">
              <w:rPr>
                <w:shd w:val="clear" w:color="auto" w:fill="FFFF00"/>
                <w:lang w:val="en-US"/>
              </w:rPr>
              <w:t xml:space="preserve"> </w:t>
            </w:r>
            <w:proofErr w:type="spellStart"/>
            <w:r w:rsidRPr="00751FBE">
              <w:rPr>
                <w:shd w:val="clear" w:color="auto" w:fill="FFFF00"/>
                <w:lang w:val="en-US"/>
              </w:rPr>
              <w:t>didattiche</w:t>
            </w:r>
            <w:proofErr w:type="spellEnd"/>
            <w:r w:rsidRPr="00751FBE">
              <w:rPr>
                <w:spacing w:val="-10"/>
                <w:shd w:val="clear" w:color="auto" w:fill="FFFF00"/>
                <w:lang w:val="en-US"/>
              </w:rPr>
              <w:t xml:space="preserve"> </w:t>
            </w:r>
            <w:r w:rsidRPr="00751FBE">
              <w:rPr>
                <w:shd w:val="clear" w:color="auto" w:fill="FFFF00"/>
                <w:lang w:val="en-US"/>
              </w:rPr>
              <w:t xml:space="preserve">innovative; </w:t>
            </w:r>
            <w:proofErr w:type="spellStart"/>
            <w:r w:rsidRPr="00751FBE">
              <w:rPr>
                <w:shd w:val="clear" w:color="auto" w:fill="FFFF00"/>
                <w:lang w:val="en-US"/>
              </w:rPr>
              <w:t>produzione</w:t>
            </w:r>
            <w:proofErr w:type="spellEnd"/>
            <w:r w:rsidRPr="00751FBE">
              <w:rPr>
                <w:shd w:val="clear" w:color="auto" w:fill="FFFF00"/>
                <w:lang w:val="en-US"/>
              </w:rPr>
              <w:t xml:space="preserve"> di </w:t>
            </w:r>
            <w:proofErr w:type="spellStart"/>
            <w:r w:rsidRPr="00751FBE">
              <w:rPr>
                <w:shd w:val="clear" w:color="auto" w:fill="FFFF00"/>
                <w:lang w:val="en-US"/>
              </w:rPr>
              <w:t>materiali</w:t>
            </w:r>
            <w:proofErr w:type="spellEnd"/>
            <w:r w:rsidRPr="00751FBE">
              <w:rPr>
                <w:shd w:val="clear" w:color="auto" w:fill="FFFF00"/>
                <w:lang w:val="en-US"/>
              </w:rPr>
              <w:t xml:space="preserve"> da </w:t>
            </w:r>
            <w:proofErr w:type="spellStart"/>
            <w:r w:rsidRPr="00751FBE">
              <w:rPr>
                <w:shd w:val="clear" w:color="auto" w:fill="FFFF00"/>
                <w:lang w:val="en-US"/>
              </w:rPr>
              <w:t>inserire</w:t>
            </w:r>
            <w:proofErr w:type="spellEnd"/>
            <w:r w:rsidRPr="00751FBE">
              <w:rPr>
                <w:shd w:val="clear" w:color="auto" w:fill="FFFF00"/>
                <w:lang w:val="en-US"/>
              </w:rPr>
              <w:t xml:space="preserve"> </w:t>
            </w:r>
            <w:proofErr w:type="spellStart"/>
            <w:r w:rsidRPr="00751FBE">
              <w:rPr>
                <w:shd w:val="clear" w:color="auto" w:fill="FFFF00"/>
                <w:lang w:val="en-US"/>
              </w:rPr>
              <w:t>nel</w:t>
            </w:r>
            <w:proofErr w:type="spellEnd"/>
            <w:r w:rsidRPr="00751FBE">
              <w:rPr>
                <w:shd w:val="clear" w:color="auto" w:fill="FFFF00"/>
                <w:lang w:val="en-US"/>
              </w:rPr>
              <w:t xml:space="preserve"> </w:t>
            </w:r>
            <w:proofErr w:type="spellStart"/>
            <w:r w:rsidRPr="00751FBE">
              <w:rPr>
                <w:shd w:val="clear" w:color="auto" w:fill="FFFF00"/>
                <w:lang w:val="en-US"/>
              </w:rPr>
              <w:t>sito</w:t>
            </w:r>
            <w:proofErr w:type="spellEnd"/>
            <w:r w:rsidRPr="00751FBE">
              <w:rPr>
                <w:shd w:val="clear" w:color="auto" w:fill="FFFF00"/>
                <w:lang w:val="en-US"/>
              </w:rPr>
              <w:t xml:space="preserve"> della </w:t>
            </w:r>
            <w:proofErr w:type="spellStart"/>
            <w:r w:rsidRPr="00751FBE">
              <w:rPr>
                <w:shd w:val="clear" w:color="auto" w:fill="FFFF00"/>
                <w:lang w:val="en-US"/>
              </w:rPr>
              <w:t>scuola</w:t>
            </w:r>
            <w:proofErr w:type="spellEnd"/>
            <w:r w:rsidRPr="00751FBE">
              <w:rPr>
                <w:shd w:val="clear" w:color="auto" w:fill="FFFF00"/>
                <w:lang w:val="en-US"/>
              </w:rPr>
              <w:t xml:space="preserve"> (</w:t>
            </w:r>
            <w:proofErr w:type="spellStart"/>
            <w:r w:rsidRPr="00751FBE">
              <w:rPr>
                <w:shd w:val="clear" w:color="auto" w:fill="FFFF00"/>
                <w:lang w:val="en-US"/>
              </w:rPr>
              <w:t>piattaforma</w:t>
            </w:r>
            <w:proofErr w:type="spellEnd"/>
            <w:r w:rsidRPr="00751FBE">
              <w:rPr>
                <w:shd w:val="clear" w:color="auto" w:fill="FFFF00"/>
                <w:lang w:val="en-US"/>
              </w:rPr>
              <w:t>)</w:t>
            </w:r>
            <w:r w:rsidRPr="00751FBE">
              <w:rPr>
                <w:spacing w:val="-14"/>
                <w:shd w:val="clear" w:color="auto" w:fill="FFFF00"/>
                <w:lang w:val="en-US"/>
              </w:rPr>
              <w:t xml:space="preserve"> </w:t>
            </w:r>
            <w:r w:rsidRPr="00751FBE">
              <w:rPr>
                <w:shd w:val="clear" w:color="auto" w:fill="FFFF00"/>
                <w:lang w:val="en-US"/>
              </w:rPr>
              <w:t>da</w:t>
            </w:r>
            <w:r w:rsidRPr="00751FBE">
              <w:rPr>
                <w:spacing w:val="-13"/>
                <w:shd w:val="clear" w:color="auto" w:fill="FFFF00"/>
                <w:lang w:val="en-US"/>
              </w:rPr>
              <w:t xml:space="preserve"> </w:t>
            </w:r>
            <w:proofErr w:type="spellStart"/>
            <w:r w:rsidRPr="00751FBE">
              <w:rPr>
                <w:shd w:val="clear" w:color="auto" w:fill="FFFF00"/>
                <w:lang w:val="en-US"/>
              </w:rPr>
              <w:t>condividere</w:t>
            </w:r>
            <w:proofErr w:type="spellEnd"/>
            <w:r w:rsidRPr="00751FBE">
              <w:rPr>
                <w:spacing w:val="-13"/>
                <w:shd w:val="clear" w:color="auto" w:fill="FFFF00"/>
                <w:lang w:val="en-US"/>
              </w:rPr>
              <w:t xml:space="preserve"> </w:t>
            </w:r>
            <w:r w:rsidRPr="00751FBE">
              <w:rPr>
                <w:shd w:val="clear" w:color="auto" w:fill="FFFF00"/>
                <w:lang w:val="en-US"/>
              </w:rPr>
              <w:t>con</w:t>
            </w:r>
            <w:r w:rsidR="00751FBE">
              <w:t xml:space="preserve"> </w:t>
            </w:r>
            <w:proofErr w:type="spellStart"/>
            <w:r w:rsidRPr="00751FBE">
              <w:rPr>
                <w:shd w:val="clear" w:color="auto" w:fill="FFFF00"/>
                <w:lang w:val="en-US"/>
              </w:rPr>
              <w:t>i</w:t>
            </w:r>
            <w:proofErr w:type="spellEnd"/>
            <w:r w:rsidRPr="00751FBE">
              <w:rPr>
                <w:spacing w:val="-10"/>
                <w:shd w:val="clear" w:color="auto" w:fill="FFFF00"/>
                <w:lang w:val="en-US"/>
              </w:rPr>
              <w:t xml:space="preserve"> </w:t>
            </w:r>
            <w:proofErr w:type="spellStart"/>
            <w:r w:rsidRPr="00751FBE">
              <w:rPr>
                <w:shd w:val="clear" w:color="auto" w:fill="FFFF00"/>
                <w:lang w:val="en-US"/>
              </w:rPr>
              <w:t>docenti</w:t>
            </w:r>
            <w:proofErr w:type="spellEnd"/>
            <w:r w:rsidRPr="00751FBE">
              <w:rPr>
                <w:spacing w:val="-9"/>
                <w:shd w:val="clear" w:color="auto" w:fill="FFFF00"/>
                <w:lang w:val="en-US"/>
              </w:rPr>
              <w:t xml:space="preserve"> </w:t>
            </w:r>
            <w:proofErr w:type="spellStart"/>
            <w:r w:rsidRPr="00751FBE">
              <w:rPr>
                <w:spacing w:val="-2"/>
                <w:shd w:val="clear" w:color="auto" w:fill="FFFF00"/>
                <w:lang w:val="en-US"/>
              </w:rPr>
              <w:t>dell’istituto</w:t>
            </w:r>
            <w:proofErr w:type="spellEnd"/>
          </w:p>
        </w:tc>
      </w:tr>
      <w:tr w:rsidR="00A27045" w:rsidRPr="00751FBE" w14:paraId="34FD41C7" w14:textId="77777777" w:rsidTr="00751FBE">
        <w:trPr>
          <w:trHeight w:val="1211"/>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8FD1006" w14:textId="77777777" w:rsidR="00A27045" w:rsidRPr="00751FBE" w:rsidRDefault="00000000">
            <w:pPr>
              <w:pStyle w:val="TableParagraph"/>
              <w:ind w:left="0"/>
            </w:pPr>
            <w:proofErr w:type="spellStart"/>
            <w:r w:rsidRPr="00751FBE">
              <w:rPr>
                <w:shd w:val="clear" w:color="auto" w:fill="FFFF00"/>
                <w:lang w:val="en-US"/>
              </w:rPr>
              <w:t>Formazione</w:t>
            </w:r>
            <w:proofErr w:type="spellEnd"/>
            <w:r w:rsidRPr="00751FBE">
              <w:rPr>
                <w:shd w:val="clear" w:color="auto" w:fill="FFFF00"/>
                <w:lang w:val="en-US"/>
              </w:rPr>
              <w:t xml:space="preserve"> di un </w:t>
            </w:r>
            <w:proofErr w:type="spellStart"/>
            <w:r w:rsidRPr="00751FBE">
              <w:rPr>
                <w:shd w:val="clear" w:color="auto" w:fill="FFFF00"/>
                <w:lang w:val="en-US"/>
              </w:rPr>
              <w:t>gruppo</w:t>
            </w:r>
            <w:proofErr w:type="spellEnd"/>
            <w:r w:rsidRPr="00751FBE">
              <w:rPr>
                <w:shd w:val="clear" w:color="auto" w:fill="FFFF00"/>
                <w:lang w:val="en-US"/>
              </w:rPr>
              <w:t xml:space="preserve"> di studio – </w:t>
            </w:r>
            <w:proofErr w:type="spellStart"/>
            <w:r w:rsidRPr="00751FBE">
              <w:rPr>
                <w:shd w:val="clear" w:color="auto" w:fill="FFFF00"/>
                <w:lang w:val="en-US"/>
              </w:rPr>
              <w:t>lavoro</w:t>
            </w:r>
            <w:proofErr w:type="spellEnd"/>
            <w:r w:rsidRPr="00751FBE">
              <w:rPr>
                <w:shd w:val="clear" w:color="auto" w:fill="FFFF00"/>
                <w:lang w:val="en-US"/>
              </w:rPr>
              <w:t xml:space="preserve"> </w:t>
            </w:r>
            <w:proofErr w:type="spellStart"/>
            <w:r w:rsidRPr="00751FBE">
              <w:rPr>
                <w:shd w:val="clear" w:color="auto" w:fill="FFFF00"/>
                <w:lang w:val="en-US"/>
              </w:rPr>
              <w:t>sulla</w:t>
            </w:r>
            <w:proofErr w:type="spellEnd"/>
            <w:r w:rsidRPr="00751FBE">
              <w:rPr>
                <w:shd w:val="clear" w:color="auto" w:fill="FFFF00"/>
                <w:lang w:val="en-US"/>
              </w:rPr>
              <w:t xml:space="preserve"> </w:t>
            </w:r>
            <w:proofErr w:type="spellStart"/>
            <w:r w:rsidRPr="00751FBE">
              <w:rPr>
                <w:shd w:val="clear" w:color="auto" w:fill="FFFF00"/>
                <w:lang w:val="en-US"/>
              </w:rPr>
              <w:t>didattica</w:t>
            </w:r>
            <w:proofErr w:type="spellEnd"/>
            <w:r w:rsidRPr="00751FBE">
              <w:rPr>
                <w:shd w:val="clear" w:color="auto" w:fill="FFFF00"/>
                <w:lang w:val="en-US"/>
              </w:rPr>
              <w:t xml:space="preserve"> </w:t>
            </w:r>
            <w:proofErr w:type="spellStart"/>
            <w:r w:rsidRPr="00751FBE">
              <w:rPr>
                <w:shd w:val="clear" w:color="auto" w:fill="FFFF00"/>
                <w:lang w:val="en-US"/>
              </w:rPr>
              <w:t>innovativa</w:t>
            </w:r>
            <w:proofErr w:type="spellEnd"/>
            <w:r w:rsidRPr="00751FBE">
              <w:rPr>
                <w:spacing w:val="-14"/>
                <w:shd w:val="clear" w:color="auto" w:fill="FFFF00"/>
                <w:lang w:val="en-US"/>
              </w:rPr>
              <w:t xml:space="preserve"> </w:t>
            </w:r>
            <w:r w:rsidRPr="00751FBE">
              <w:rPr>
                <w:shd w:val="clear" w:color="auto" w:fill="FFFF00"/>
                <w:lang w:val="en-US"/>
              </w:rPr>
              <w:t>per</w:t>
            </w:r>
            <w:r w:rsidRPr="00751FBE">
              <w:rPr>
                <w:spacing w:val="-13"/>
                <w:shd w:val="clear" w:color="auto" w:fill="FFFF00"/>
                <w:lang w:val="en-US"/>
              </w:rPr>
              <w:t xml:space="preserve"> </w:t>
            </w:r>
            <w:proofErr w:type="spellStart"/>
            <w:r w:rsidRPr="00751FBE">
              <w:rPr>
                <w:shd w:val="clear" w:color="auto" w:fill="FFFF00"/>
                <w:lang w:val="en-US"/>
              </w:rPr>
              <w:t>l’Italiano</w:t>
            </w:r>
            <w:proofErr w:type="spellEnd"/>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F5C7400" w14:textId="77777777" w:rsidR="00A27045" w:rsidRPr="00751FBE" w:rsidRDefault="00000000">
            <w:pPr>
              <w:pStyle w:val="TableParagraph"/>
              <w:ind w:left="69"/>
            </w:pPr>
            <w:proofErr w:type="spellStart"/>
            <w:r w:rsidRPr="00751FBE">
              <w:rPr>
                <w:spacing w:val="-2"/>
                <w:shd w:val="clear" w:color="auto" w:fill="FFFF00"/>
                <w:lang w:val="en-US"/>
              </w:rPr>
              <w:t>Docenti</w:t>
            </w:r>
            <w:proofErr w:type="spellEnd"/>
            <w:r w:rsidRPr="00751FBE">
              <w:rPr>
                <w:spacing w:val="-2"/>
                <w:shd w:val="clear" w:color="auto" w:fill="FFFF00"/>
                <w:lang w:val="en-US"/>
              </w:rPr>
              <w:t xml:space="preserve"> della </w:t>
            </w:r>
            <w:proofErr w:type="spellStart"/>
            <w:r w:rsidRPr="00751FBE">
              <w:rPr>
                <w:spacing w:val="-4"/>
                <w:shd w:val="clear" w:color="auto" w:fill="FFFF00"/>
                <w:lang w:val="en-US"/>
              </w:rPr>
              <w:t>materia</w:t>
            </w:r>
            <w:proofErr w:type="spellEnd"/>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68DAD1DB" w14:textId="77777777" w:rsidR="00A27045" w:rsidRPr="00751FBE" w:rsidRDefault="00000000">
            <w:pPr>
              <w:pStyle w:val="TableParagraph"/>
              <w:spacing w:line="280" w:lineRule="exact"/>
              <w:ind w:left="10"/>
            </w:pPr>
            <w:proofErr w:type="spellStart"/>
            <w:r w:rsidRPr="00751FBE">
              <w:rPr>
                <w:spacing w:val="-2"/>
                <w:shd w:val="clear" w:color="auto" w:fill="FFFF00"/>
                <w:lang w:val="en-US"/>
              </w:rPr>
              <w:t>Triennio</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221C7DE" w14:textId="695DC6C7" w:rsidR="00A27045" w:rsidRPr="00751FBE" w:rsidRDefault="00000000" w:rsidP="00751FBE">
            <w:pPr>
              <w:pStyle w:val="TableParagraph"/>
              <w:ind w:left="9" w:right="-19"/>
            </w:pPr>
            <w:proofErr w:type="spellStart"/>
            <w:r w:rsidRPr="00751FBE">
              <w:rPr>
                <w:shd w:val="clear" w:color="auto" w:fill="FFFF00"/>
                <w:lang w:val="en-US"/>
              </w:rPr>
              <w:t>Realizzazione</w:t>
            </w:r>
            <w:proofErr w:type="spellEnd"/>
            <w:r w:rsidRPr="00751FBE">
              <w:rPr>
                <w:shd w:val="clear" w:color="auto" w:fill="FFFF00"/>
                <w:lang w:val="en-US"/>
              </w:rPr>
              <w:t xml:space="preserve"> </w:t>
            </w:r>
            <w:proofErr w:type="spellStart"/>
            <w:r w:rsidRPr="00751FBE">
              <w:rPr>
                <w:shd w:val="clear" w:color="auto" w:fill="FFFF00"/>
                <w:lang w:val="en-US"/>
              </w:rPr>
              <w:t>unità</w:t>
            </w:r>
            <w:proofErr w:type="spellEnd"/>
            <w:r w:rsidRPr="00751FBE">
              <w:rPr>
                <w:shd w:val="clear" w:color="auto" w:fill="FFFF00"/>
                <w:lang w:val="en-US"/>
              </w:rPr>
              <w:t xml:space="preserve"> di </w:t>
            </w:r>
            <w:proofErr w:type="spellStart"/>
            <w:r w:rsidRPr="00751FBE">
              <w:rPr>
                <w:shd w:val="clear" w:color="auto" w:fill="FFFF00"/>
                <w:lang w:val="en-US"/>
              </w:rPr>
              <w:t>appren-dimento</w:t>
            </w:r>
            <w:proofErr w:type="spellEnd"/>
            <w:r w:rsidRPr="00751FBE">
              <w:rPr>
                <w:spacing w:val="-2"/>
                <w:shd w:val="clear" w:color="auto" w:fill="FFFF00"/>
                <w:lang w:val="en-US"/>
              </w:rPr>
              <w:t xml:space="preserve"> </w:t>
            </w:r>
            <w:r w:rsidRPr="00751FBE">
              <w:rPr>
                <w:shd w:val="clear" w:color="auto" w:fill="FFFF00"/>
                <w:lang w:val="en-US"/>
              </w:rPr>
              <w:t>con</w:t>
            </w:r>
            <w:r w:rsidRPr="00751FBE">
              <w:rPr>
                <w:spacing w:val="-3"/>
                <w:shd w:val="clear" w:color="auto" w:fill="FFFF00"/>
                <w:lang w:val="en-US"/>
              </w:rPr>
              <w:t xml:space="preserve"> </w:t>
            </w:r>
            <w:proofErr w:type="spellStart"/>
            <w:r w:rsidRPr="00751FBE">
              <w:rPr>
                <w:shd w:val="clear" w:color="auto" w:fill="FFFF00"/>
                <w:lang w:val="en-US"/>
              </w:rPr>
              <w:t>metodologie</w:t>
            </w:r>
            <w:proofErr w:type="spellEnd"/>
            <w:r w:rsidRPr="00751FBE">
              <w:rPr>
                <w:shd w:val="clear" w:color="auto" w:fill="FFFF00"/>
                <w:lang w:val="en-US"/>
              </w:rPr>
              <w:t xml:space="preserve"> </w:t>
            </w:r>
            <w:proofErr w:type="spellStart"/>
            <w:r w:rsidRPr="00751FBE">
              <w:rPr>
                <w:shd w:val="clear" w:color="auto" w:fill="FFFF00"/>
                <w:lang w:val="en-US"/>
              </w:rPr>
              <w:t>didattiche</w:t>
            </w:r>
            <w:proofErr w:type="spellEnd"/>
            <w:r w:rsidRPr="00751FBE">
              <w:rPr>
                <w:spacing w:val="-10"/>
                <w:shd w:val="clear" w:color="auto" w:fill="FFFF00"/>
                <w:lang w:val="en-US"/>
              </w:rPr>
              <w:t xml:space="preserve"> </w:t>
            </w:r>
            <w:r w:rsidRPr="00751FBE">
              <w:rPr>
                <w:shd w:val="clear" w:color="auto" w:fill="FFFF00"/>
                <w:lang w:val="en-US"/>
              </w:rPr>
              <w:t xml:space="preserve">innovative; </w:t>
            </w:r>
            <w:proofErr w:type="spellStart"/>
            <w:r w:rsidRPr="00751FBE">
              <w:rPr>
                <w:shd w:val="clear" w:color="auto" w:fill="FFFF00"/>
                <w:lang w:val="en-US"/>
              </w:rPr>
              <w:t>produzione</w:t>
            </w:r>
            <w:proofErr w:type="spellEnd"/>
            <w:r w:rsidRPr="00751FBE">
              <w:rPr>
                <w:shd w:val="clear" w:color="auto" w:fill="FFFF00"/>
                <w:lang w:val="en-US"/>
              </w:rPr>
              <w:t xml:space="preserve"> di </w:t>
            </w:r>
            <w:proofErr w:type="spellStart"/>
            <w:r w:rsidRPr="00751FBE">
              <w:rPr>
                <w:shd w:val="clear" w:color="auto" w:fill="FFFF00"/>
                <w:lang w:val="en-US"/>
              </w:rPr>
              <w:t>materiali</w:t>
            </w:r>
            <w:proofErr w:type="spellEnd"/>
            <w:r w:rsidRPr="00751FBE">
              <w:rPr>
                <w:shd w:val="clear" w:color="auto" w:fill="FFFF00"/>
                <w:lang w:val="en-US"/>
              </w:rPr>
              <w:t xml:space="preserve"> da </w:t>
            </w:r>
            <w:proofErr w:type="spellStart"/>
            <w:r w:rsidRPr="00751FBE">
              <w:rPr>
                <w:shd w:val="clear" w:color="auto" w:fill="FFFF00"/>
                <w:lang w:val="en-US"/>
              </w:rPr>
              <w:t>inserire</w:t>
            </w:r>
            <w:proofErr w:type="spellEnd"/>
            <w:r w:rsidRPr="00751FBE">
              <w:rPr>
                <w:shd w:val="clear" w:color="auto" w:fill="FFFF00"/>
                <w:lang w:val="en-US"/>
              </w:rPr>
              <w:t xml:space="preserve"> </w:t>
            </w:r>
            <w:proofErr w:type="spellStart"/>
            <w:r w:rsidRPr="00751FBE">
              <w:rPr>
                <w:shd w:val="clear" w:color="auto" w:fill="FFFF00"/>
                <w:lang w:val="en-US"/>
              </w:rPr>
              <w:t>nel</w:t>
            </w:r>
            <w:proofErr w:type="spellEnd"/>
            <w:r w:rsidRPr="00751FBE">
              <w:rPr>
                <w:shd w:val="clear" w:color="auto" w:fill="FFFF00"/>
                <w:lang w:val="en-US"/>
              </w:rPr>
              <w:t xml:space="preserve"> </w:t>
            </w:r>
            <w:proofErr w:type="spellStart"/>
            <w:r w:rsidRPr="00751FBE">
              <w:rPr>
                <w:shd w:val="clear" w:color="auto" w:fill="FFFF00"/>
                <w:lang w:val="en-US"/>
              </w:rPr>
              <w:t>sito</w:t>
            </w:r>
            <w:proofErr w:type="spellEnd"/>
            <w:r w:rsidRPr="00751FBE">
              <w:rPr>
                <w:shd w:val="clear" w:color="auto" w:fill="FFFF00"/>
                <w:lang w:val="en-US"/>
              </w:rPr>
              <w:t xml:space="preserve"> della </w:t>
            </w:r>
            <w:proofErr w:type="spellStart"/>
            <w:r w:rsidRPr="00751FBE">
              <w:rPr>
                <w:shd w:val="clear" w:color="auto" w:fill="FFFF00"/>
                <w:lang w:val="en-US"/>
              </w:rPr>
              <w:t>scuola</w:t>
            </w:r>
            <w:proofErr w:type="spellEnd"/>
            <w:r w:rsidR="00751FBE">
              <w:t xml:space="preserve"> </w:t>
            </w:r>
            <w:r w:rsidRPr="00751FBE">
              <w:rPr>
                <w:shd w:val="clear" w:color="auto" w:fill="FFFF00"/>
                <w:lang w:val="en-US"/>
              </w:rPr>
              <w:t>(</w:t>
            </w:r>
            <w:proofErr w:type="spellStart"/>
            <w:r w:rsidRPr="00751FBE">
              <w:rPr>
                <w:shd w:val="clear" w:color="auto" w:fill="FFFF00"/>
                <w:lang w:val="en-US"/>
              </w:rPr>
              <w:t>piattaforma</w:t>
            </w:r>
            <w:proofErr w:type="spellEnd"/>
            <w:r w:rsidRPr="00751FBE">
              <w:rPr>
                <w:shd w:val="clear" w:color="auto" w:fill="FFFF00"/>
                <w:lang w:val="en-US"/>
              </w:rPr>
              <w:t>)</w:t>
            </w:r>
            <w:r w:rsidRPr="00751FBE">
              <w:rPr>
                <w:spacing w:val="-14"/>
                <w:shd w:val="clear" w:color="auto" w:fill="FFFF00"/>
                <w:lang w:val="en-US"/>
              </w:rPr>
              <w:t xml:space="preserve"> </w:t>
            </w:r>
            <w:r w:rsidRPr="00751FBE">
              <w:rPr>
                <w:shd w:val="clear" w:color="auto" w:fill="FFFF00"/>
                <w:lang w:val="en-US"/>
              </w:rPr>
              <w:t>da</w:t>
            </w:r>
            <w:r w:rsidRPr="00751FBE">
              <w:rPr>
                <w:spacing w:val="-13"/>
                <w:shd w:val="clear" w:color="auto" w:fill="FFFF00"/>
                <w:lang w:val="en-US"/>
              </w:rPr>
              <w:t xml:space="preserve"> </w:t>
            </w:r>
            <w:proofErr w:type="spellStart"/>
            <w:r w:rsidRPr="00751FBE">
              <w:rPr>
                <w:shd w:val="clear" w:color="auto" w:fill="FFFF00"/>
                <w:lang w:val="en-US"/>
              </w:rPr>
              <w:t>condividere</w:t>
            </w:r>
            <w:proofErr w:type="spellEnd"/>
            <w:r w:rsidRPr="00751FBE">
              <w:rPr>
                <w:spacing w:val="-13"/>
                <w:shd w:val="clear" w:color="auto" w:fill="FFFF00"/>
                <w:lang w:val="en-US"/>
              </w:rPr>
              <w:t xml:space="preserve"> </w:t>
            </w:r>
            <w:r w:rsidRPr="00751FBE">
              <w:rPr>
                <w:shd w:val="clear" w:color="auto" w:fill="FFFF00"/>
                <w:lang w:val="en-US"/>
              </w:rPr>
              <w:t xml:space="preserve">con </w:t>
            </w:r>
            <w:proofErr w:type="spellStart"/>
            <w:r w:rsidRPr="00751FBE">
              <w:rPr>
                <w:shd w:val="clear" w:color="auto" w:fill="FFFF00"/>
                <w:lang w:val="en-US"/>
              </w:rPr>
              <w:t>i</w:t>
            </w:r>
            <w:proofErr w:type="spellEnd"/>
            <w:r w:rsidRPr="00751FBE">
              <w:rPr>
                <w:shd w:val="clear" w:color="auto" w:fill="FFFF00"/>
                <w:lang w:val="en-US"/>
              </w:rPr>
              <w:t xml:space="preserve"> </w:t>
            </w:r>
            <w:proofErr w:type="spellStart"/>
            <w:r w:rsidRPr="00751FBE">
              <w:rPr>
                <w:shd w:val="clear" w:color="auto" w:fill="FFFF00"/>
                <w:lang w:val="en-US"/>
              </w:rPr>
              <w:t>docenti</w:t>
            </w:r>
            <w:proofErr w:type="spellEnd"/>
            <w:r w:rsidRPr="00751FBE">
              <w:rPr>
                <w:shd w:val="clear" w:color="auto" w:fill="FFFF00"/>
                <w:lang w:val="en-US"/>
              </w:rPr>
              <w:t xml:space="preserve"> </w:t>
            </w:r>
            <w:proofErr w:type="spellStart"/>
            <w:r w:rsidRPr="00751FBE">
              <w:rPr>
                <w:shd w:val="clear" w:color="auto" w:fill="FFFF00"/>
                <w:lang w:val="en-US"/>
              </w:rPr>
              <w:t>dell’istituto</w:t>
            </w:r>
            <w:proofErr w:type="spellEnd"/>
          </w:p>
        </w:tc>
      </w:tr>
      <w:tr w:rsidR="00A27045" w:rsidRPr="00751FBE" w14:paraId="5A8F63CB" w14:textId="77777777" w:rsidTr="00751FBE">
        <w:trPr>
          <w:trHeight w:val="1287"/>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2D1369F" w14:textId="77777777" w:rsidR="00A27045" w:rsidRPr="00751FBE" w:rsidRDefault="00000000">
            <w:pPr>
              <w:pStyle w:val="TableParagraph"/>
              <w:spacing w:before="2"/>
              <w:ind w:left="0"/>
            </w:pPr>
            <w:proofErr w:type="spellStart"/>
            <w:r w:rsidRPr="00751FBE">
              <w:rPr>
                <w:shd w:val="clear" w:color="auto" w:fill="FFFF00"/>
                <w:lang w:val="en-US"/>
              </w:rPr>
              <w:t>Formazione</w:t>
            </w:r>
            <w:proofErr w:type="spellEnd"/>
            <w:r w:rsidRPr="00751FBE">
              <w:rPr>
                <w:shd w:val="clear" w:color="auto" w:fill="FFFF00"/>
                <w:lang w:val="en-US"/>
              </w:rPr>
              <w:t xml:space="preserve"> di un </w:t>
            </w:r>
            <w:proofErr w:type="spellStart"/>
            <w:r w:rsidRPr="00751FBE">
              <w:rPr>
                <w:shd w:val="clear" w:color="auto" w:fill="FFFF00"/>
                <w:lang w:val="en-US"/>
              </w:rPr>
              <w:t>gruppo</w:t>
            </w:r>
            <w:proofErr w:type="spellEnd"/>
            <w:r w:rsidRPr="00751FBE">
              <w:rPr>
                <w:shd w:val="clear" w:color="auto" w:fill="FFFF00"/>
                <w:lang w:val="en-US"/>
              </w:rPr>
              <w:t xml:space="preserve"> di studio – </w:t>
            </w:r>
            <w:proofErr w:type="spellStart"/>
            <w:r w:rsidRPr="00751FBE">
              <w:rPr>
                <w:shd w:val="clear" w:color="auto" w:fill="FFFF00"/>
                <w:lang w:val="en-US"/>
              </w:rPr>
              <w:t>lavoro</w:t>
            </w:r>
            <w:proofErr w:type="spellEnd"/>
            <w:r w:rsidRPr="00751FBE">
              <w:rPr>
                <w:spacing w:val="-14"/>
                <w:shd w:val="clear" w:color="auto" w:fill="FFFF00"/>
                <w:lang w:val="en-US"/>
              </w:rPr>
              <w:t xml:space="preserve"> </w:t>
            </w:r>
            <w:proofErr w:type="spellStart"/>
            <w:r w:rsidRPr="00751FBE">
              <w:rPr>
                <w:shd w:val="clear" w:color="auto" w:fill="FFFF00"/>
                <w:lang w:val="en-US"/>
              </w:rPr>
              <w:t>sulla</w:t>
            </w:r>
            <w:proofErr w:type="spellEnd"/>
            <w:r w:rsidRPr="00751FBE">
              <w:rPr>
                <w:spacing w:val="-13"/>
                <w:shd w:val="clear" w:color="auto" w:fill="FFFF00"/>
                <w:lang w:val="en-US"/>
              </w:rPr>
              <w:t xml:space="preserve"> </w:t>
            </w:r>
            <w:proofErr w:type="spellStart"/>
            <w:r w:rsidRPr="00751FBE">
              <w:rPr>
                <w:shd w:val="clear" w:color="auto" w:fill="FFFF00"/>
                <w:lang w:val="en-US"/>
              </w:rPr>
              <w:t>didattica</w:t>
            </w:r>
            <w:proofErr w:type="spellEnd"/>
            <w:r w:rsidRPr="00751FBE">
              <w:rPr>
                <w:shd w:val="clear" w:color="auto" w:fill="FFFF00"/>
                <w:lang w:val="en-US"/>
              </w:rPr>
              <w:t xml:space="preserve"> </w:t>
            </w:r>
            <w:proofErr w:type="spellStart"/>
            <w:r w:rsidRPr="00751FBE">
              <w:rPr>
                <w:shd w:val="clear" w:color="auto" w:fill="FFFF00"/>
                <w:lang w:val="en-US"/>
              </w:rPr>
              <w:t>innovativa</w:t>
            </w:r>
            <w:proofErr w:type="spellEnd"/>
            <w:r w:rsidRPr="00751FBE">
              <w:rPr>
                <w:spacing w:val="-12"/>
                <w:shd w:val="clear" w:color="auto" w:fill="FFFF00"/>
                <w:lang w:val="en-US"/>
              </w:rPr>
              <w:t xml:space="preserve"> </w:t>
            </w:r>
            <w:r w:rsidRPr="00751FBE">
              <w:rPr>
                <w:shd w:val="clear" w:color="auto" w:fill="FFFF00"/>
                <w:lang w:val="en-US"/>
              </w:rPr>
              <w:t>Inglese</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F296EF7" w14:textId="77777777" w:rsidR="00A27045" w:rsidRPr="00751FBE" w:rsidRDefault="00000000">
            <w:pPr>
              <w:pStyle w:val="TableParagraph"/>
              <w:spacing w:before="2"/>
              <w:ind w:left="69"/>
            </w:pPr>
            <w:proofErr w:type="spellStart"/>
            <w:r w:rsidRPr="00751FBE">
              <w:rPr>
                <w:spacing w:val="-2"/>
                <w:shd w:val="clear" w:color="auto" w:fill="FFFF00"/>
                <w:lang w:val="en-US"/>
              </w:rPr>
              <w:t>Docenti</w:t>
            </w:r>
            <w:proofErr w:type="spellEnd"/>
            <w:r w:rsidRPr="00751FBE">
              <w:rPr>
                <w:spacing w:val="-2"/>
                <w:shd w:val="clear" w:color="auto" w:fill="FFFF00"/>
                <w:lang w:val="en-US"/>
              </w:rPr>
              <w:t xml:space="preserve"> della </w:t>
            </w:r>
            <w:proofErr w:type="spellStart"/>
            <w:r w:rsidRPr="00751FBE">
              <w:rPr>
                <w:spacing w:val="-4"/>
                <w:shd w:val="clear" w:color="auto" w:fill="FFFF00"/>
                <w:lang w:val="en-US"/>
              </w:rPr>
              <w:t>materia</w:t>
            </w:r>
            <w:proofErr w:type="spellEnd"/>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5392E7A6" w14:textId="77777777" w:rsidR="00A27045" w:rsidRPr="00751FBE" w:rsidRDefault="00000000" w:rsidP="00751FBE">
            <w:pPr>
              <w:pStyle w:val="TableParagraph"/>
              <w:spacing w:before="2"/>
              <w:ind w:left="10"/>
            </w:pPr>
            <w:proofErr w:type="spellStart"/>
            <w:r w:rsidRPr="00751FBE">
              <w:rPr>
                <w:spacing w:val="-2"/>
                <w:shd w:val="clear" w:color="auto" w:fill="FFFF00"/>
                <w:lang w:val="en-US"/>
              </w:rPr>
              <w:t>Triennio</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FF44F33" w14:textId="1B5BB1AD" w:rsidR="00A27045" w:rsidRPr="00751FBE" w:rsidRDefault="00000000" w:rsidP="00751FBE">
            <w:pPr>
              <w:pStyle w:val="TableParagraph"/>
              <w:spacing w:before="2"/>
              <w:ind w:left="9" w:right="-19"/>
            </w:pPr>
            <w:proofErr w:type="spellStart"/>
            <w:r w:rsidRPr="00751FBE">
              <w:rPr>
                <w:shd w:val="clear" w:color="auto" w:fill="FFFF00"/>
                <w:lang w:val="en-US"/>
              </w:rPr>
              <w:t>Realizzazione</w:t>
            </w:r>
            <w:proofErr w:type="spellEnd"/>
            <w:r w:rsidRPr="00751FBE">
              <w:rPr>
                <w:shd w:val="clear" w:color="auto" w:fill="FFFF00"/>
                <w:lang w:val="en-US"/>
              </w:rPr>
              <w:t xml:space="preserve"> </w:t>
            </w:r>
            <w:proofErr w:type="spellStart"/>
            <w:r w:rsidRPr="00751FBE">
              <w:rPr>
                <w:shd w:val="clear" w:color="auto" w:fill="FFFF00"/>
                <w:lang w:val="en-US"/>
              </w:rPr>
              <w:t>unità</w:t>
            </w:r>
            <w:proofErr w:type="spellEnd"/>
            <w:r w:rsidRPr="00751FBE">
              <w:rPr>
                <w:shd w:val="clear" w:color="auto" w:fill="FFFF00"/>
                <w:lang w:val="en-US"/>
              </w:rPr>
              <w:t xml:space="preserve"> di </w:t>
            </w:r>
            <w:proofErr w:type="spellStart"/>
            <w:r w:rsidRPr="00751FBE">
              <w:rPr>
                <w:shd w:val="clear" w:color="auto" w:fill="FFFF00"/>
                <w:lang w:val="en-US"/>
              </w:rPr>
              <w:t>appren-dimento</w:t>
            </w:r>
            <w:proofErr w:type="spellEnd"/>
            <w:r w:rsidRPr="00751FBE">
              <w:rPr>
                <w:spacing w:val="-2"/>
                <w:shd w:val="clear" w:color="auto" w:fill="FFFF00"/>
                <w:lang w:val="en-US"/>
              </w:rPr>
              <w:t xml:space="preserve"> </w:t>
            </w:r>
            <w:r w:rsidRPr="00751FBE">
              <w:rPr>
                <w:shd w:val="clear" w:color="auto" w:fill="FFFF00"/>
                <w:lang w:val="en-US"/>
              </w:rPr>
              <w:t>con</w:t>
            </w:r>
            <w:r w:rsidRPr="00751FBE">
              <w:rPr>
                <w:spacing w:val="-3"/>
                <w:shd w:val="clear" w:color="auto" w:fill="FFFF00"/>
                <w:lang w:val="en-US"/>
              </w:rPr>
              <w:t xml:space="preserve"> </w:t>
            </w:r>
            <w:proofErr w:type="spellStart"/>
            <w:r w:rsidRPr="00751FBE">
              <w:rPr>
                <w:shd w:val="clear" w:color="auto" w:fill="FFFF00"/>
                <w:lang w:val="en-US"/>
              </w:rPr>
              <w:t>metodologie</w:t>
            </w:r>
            <w:proofErr w:type="spellEnd"/>
            <w:r w:rsidRPr="00751FBE">
              <w:rPr>
                <w:shd w:val="clear" w:color="auto" w:fill="FFFF00"/>
                <w:lang w:val="en-US"/>
              </w:rPr>
              <w:t xml:space="preserve"> </w:t>
            </w:r>
            <w:proofErr w:type="spellStart"/>
            <w:r w:rsidRPr="00751FBE">
              <w:rPr>
                <w:shd w:val="clear" w:color="auto" w:fill="FFFF00"/>
                <w:lang w:val="en-US"/>
              </w:rPr>
              <w:t>didattiche</w:t>
            </w:r>
            <w:proofErr w:type="spellEnd"/>
            <w:r w:rsidRPr="00751FBE">
              <w:rPr>
                <w:spacing w:val="-10"/>
                <w:shd w:val="clear" w:color="auto" w:fill="FFFF00"/>
                <w:lang w:val="en-US"/>
              </w:rPr>
              <w:t xml:space="preserve"> </w:t>
            </w:r>
            <w:r w:rsidRPr="00751FBE">
              <w:rPr>
                <w:shd w:val="clear" w:color="auto" w:fill="FFFF00"/>
                <w:lang w:val="en-US"/>
              </w:rPr>
              <w:t xml:space="preserve">innovative; </w:t>
            </w:r>
            <w:proofErr w:type="spellStart"/>
            <w:r w:rsidRPr="00751FBE">
              <w:rPr>
                <w:shd w:val="clear" w:color="auto" w:fill="FFFF00"/>
                <w:lang w:val="en-US"/>
              </w:rPr>
              <w:t>produzione</w:t>
            </w:r>
            <w:proofErr w:type="spellEnd"/>
            <w:r w:rsidRPr="00751FBE">
              <w:rPr>
                <w:shd w:val="clear" w:color="auto" w:fill="FFFF00"/>
                <w:lang w:val="en-US"/>
              </w:rPr>
              <w:t xml:space="preserve"> di </w:t>
            </w:r>
            <w:proofErr w:type="spellStart"/>
            <w:r w:rsidRPr="00751FBE">
              <w:rPr>
                <w:shd w:val="clear" w:color="auto" w:fill="FFFF00"/>
                <w:lang w:val="en-US"/>
              </w:rPr>
              <w:t>materiali</w:t>
            </w:r>
            <w:proofErr w:type="spellEnd"/>
            <w:r w:rsidRPr="00751FBE">
              <w:rPr>
                <w:shd w:val="clear" w:color="auto" w:fill="FFFF00"/>
                <w:lang w:val="en-US"/>
              </w:rPr>
              <w:t xml:space="preserve"> da </w:t>
            </w:r>
            <w:proofErr w:type="spellStart"/>
            <w:r w:rsidRPr="00751FBE">
              <w:rPr>
                <w:shd w:val="clear" w:color="auto" w:fill="FFFF00"/>
                <w:lang w:val="en-US"/>
              </w:rPr>
              <w:t>inserire</w:t>
            </w:r>
            <w:proofErr w:type="spellEnd"/>
            <w:r w:rsidRPr="00751FBE">
              <w:rPr>
                <w:shd w:val="clear" w:color="auto" w:fill="FFFF00"/>
                <w:lang w:val="en-US"/>
              </w:rPr>
              <w:t xml:space="preserve"> </w:t>
            </w:r>
            <w:proofErr w:type="spellStart"/>
            <w:r w:rsidRPr="00751FBE">
              <w:rPr>
                <w:shd w:val="clear" w:color="auto" w:fill="FFFF00"/>
                <w:lang w:val="en-US"/>
              </w:rPr>
              <w:t>nel</w:t>
            </w:r>
            <w:proofErr w:type="spellEnd"/>
            <w:r w:rsidRPr="00751FBE">
              <w:rPr>
                <w:shd w:val="clear" w:color="auto" w:fill="FFFF00"/>
                <w:lang w:val="en-US"/>
              </w:rPr>
              <w:t xml:space="preserve"> </w:t>
            </w:r>
            <w:proofErr w:type="spellStart"/>
            <w:r w:rsidRPr="00751FBE">
              <w:rPr>
                <w:shd w:val="clear" w:color="auto" w:fill="FFFF00"/>
                <w:lang w:val="en-US"/>
              </w:rPr>
              <w:t>sito</w:t>
            </w:r>
            <w:proofErr w:type="spellEnd"/>
            <w:r w:rsidRPr="00751FBE">
              <w:rPr>
                <w:shd w:val="clear" w:color="auto" w:fill="FFFF00"/>
                <w:lang w:val="en-US"/>
              </w:rPr>
              <w:t xml:space="preserve"> della </w:t>
            </w:r>
            <w:proofErr w:type="spellStart"/>
            <w:r w:rsidRPr="00751FBE">
              <w:rPr>
                <w:shd w:val="clear" w:color="auto" w:fill="FFFF00"/>
                <w:lang w:val="en-US"/>
              </w:rPr>
              <w:t>scuola</w:t>
            </w:r>
            <w:proofErr w:type="spellEnd"/>
            <w:r w:rsidRPr="00751FBE">
              <w:rPr>
                <w:shd w:val="clear" w:color="auto" w:fill="FFFF00"/>
                <w:lang w:val="en-US"/>
              </w:rPr>
              <w:t xml:space="preserve"> (</w:t>
            </w:r>
            <w:proofErr w:type="spellStart"/>
            <w:r w:rsidRPr="00751FBE">
              <w:rPr>
                <w:shd w:val="clear" w:color="auto" w:fill="FFFF00"/>
                <w:lang w:val="en-US"/>
              </w:rPr>
              <w:t>piattaforma</w:t>
            </w:r>
            <w:proofErr w:type="spellEnd"/>
            <w:r w:rsidRPr="00751FBE">
              <w:rPr>
                <w:shd w:val="clear" w:color="auto" w:fill="FFFF00"/>
                <w:lang w:val="en-US"/>
              </w:rPr>
              <w:t>)</w:t>
            </w:r>
            <w:r w:rsidRPr="00751FBE">
              <w:rPr>
                <w:spacing w:val="-14"/>
                <w:shd w:val="clear" w:color="auto" w:fill="FFFF00"/>
                <w:lang w:val="en-US"/>
              </w:rPr>
              <w:t xml:space="preserve"> </w:t>
            </w:r>
            <w:r w:rsidRPr="00751FBE">
              <w:rPr>
                <w:shd w:val="clear" w:color="auto" w:fill="FFFF00"/>
                <w:lang w:val="en-US"/>
              </w:rPr>
              <w:t>da</w:t>
            </w:r>
            <w:r w:rsidRPr="00751FBE">
              <w:rPr>
                <w:spacing w:val="-13"/>
                <w:shd w:val="clear" w:color="auto" w:fill="FFFF00"/>
                <w:lang w:val="en-US"/>
              </w:rPr>
              <w:t xml:space="preserve"> </w:t>
            </w:r>
            <w:proofErr w:type="spellStart"/>
            <w:r w:rsidRPr="00751FBE">
              <w:rPr>
                <w:shd w:val="clear" w:color="auto" w:fill="FFFF00"/>
                <w:lang w:val="en-US"/>
              </w:rPr>
              <w:t>condividere</w:t>
            </w:r>
            <w:proofErr w:type="spellEnd"/>
            <w:r w:rsidRPr="00751FBE">
              <w:rPr>
                <w:spacing w:val="-13"/>
                <w:shd w:val="clear" w:color="auto" w:fill="FFFF00"/>
                <w:lang w:val="en-US"/>
              </w:rPr>
              <w:t xml:space="preserve"> </w:t>
            </w:r>
            <w:r w:rsidRPr="00751FBE">
              <w:rPr>
                <w:shd w:val="clear" w:color="auto" w:fill="FFFF00"/>
                <w:lang w:val="en-US"/>
              </w:rPr>
              <w:t>con</w:t>
            </w:r>
            <w:r w:rsidR="00751FBE">
              <w:t xml:space="preserve"> </w:t>
            </w:r>
            <w:proofErr w:type="spellStart"/>
            <w:r w:rsidRPr="00751FBE">
              <w:rPr>
                <w:shd w:val="clear" w:color="auto" w:fill="FFFF00"/>
                <w:lang w:val="en-US"/>
              </w:rPr>
              <w:t>i</w:t>
            </w:r>
            <w:proofErr w:type="spellEnd"/>
            <w:r w:rsidRPr="00751FBE">
              <w:rPr>
                <w:spacing w:val="-10"/>
                <w:shd w:val="clear" w:color="auto" w:fill="FFFF00"/>
                <w:lang w:val="en-US"/>
              </w:rPr>
              <w:t xml:space="preserve"> </w:t>
            </w:r>
            <w:proofErr w:type="spellStart"/>
            <w:r w:rsidRPr="00751FBE">
              <w:rPr>
                <w:shd w:val="clear" w:color="auto" w:fill="FFFF00"/>
                <w:lang w:val="en-US"/>
              </w:rPr>
              <w:t>docenti</w:t>
            </w:r>
            <w:proofErr w:type="spellEnd"/>
            <w:r w:rsidRPr="00751FBE">
              <w:rPr>
                <w:spacing w:val="-9"/>
                <w:shd w:val="clear" w:color="auto" w:fill="FFFF00"/>
                <w:lang w:val="en-US"/>
              </w:rPr>
              <w:t xml:space="preserve"> </w:t>
            </w:r>
            <w:proofErr w:type="spellStart"/>
            <w:r w:rsidRPr="00751FBE">
              <w:rPr>
                <w:spacing w:val="-2"/>
                <w:shd w:val="clear" w:color="auto" w:fill="FFFF00"/>
                <w:lang w:val="en-US"/>
              </w:rPr>
              <w:t>dell’istituto</w:t>
            </w:r>
            <w:proofErr w:type="spellEnd"/>
          </w:p>
        </w:tc>
      </w:tr>
      <w:tr w:rsidR="00A27045" w:rsidRPr="00751FBE" w14:paraId="1CE79511" w14:textId="77777777">
        <w:trPr>
          <w:trHeight w:val="1021"/>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9F43DC9" w14:textId="77777777" w:rsidR="00A27045" w:rsidRPr="00751FBE" w:rsidRDefault="00000000">
            <w:pPr>
              <w:pStyle w:val="TableParagraph"/>
              <w:ind w:left="0"/>
            </w:pPr>
            <w:proofErr w:type="spellStart"/>
            <w:r w:rsidRPr="00751FBE">
              <w:rPr>
                <w:shd w:val="clear" w:color="auto" w:fill="FFFF00"/>
                <w:lang w:val="en-US"/>
              </w:rPr>
              <w:t>Somministrazione</w:t>
            </w:r>
            <w:proofErr w:type="spellEnd"/>
            <w:r w:rsidRPr="00751FBE">
              <w:rPr>
                <w:spacing w:val="-10"/>
                <w:shd w:val="clear" w:color="auto" w:fill="FFFF00"/>
                <w:lang w:val="en-US"/>
              </w:rPr>
              <w:t xml:space="preserve"> </w:t>
            </w:r>
            <w:r w:rsidRPr="00751FBE">
              <w:rPr>
                <w:shd w:val="clear" w:color="auto" w:fill="FFFF00"/>
                <w:lang w:val="en-US"/>
              </w:rPr>
              <w:t>di prove</w:t>
            </w:r>
            <w:r w:rsidRPr="00751FBE">
              <w:rPr>
                <w:spacing w:val="-14"/>
                <w:shd w:val="clear" w:color="auto" w:fill="FFFF00"/>
                <w:lang w:val="en-US"/>
              </w:rPr>
              <w:t xml:space="preserve"> </w:t>
            </w:r>
            <w:proofErr w:type="spellStart"/>
            <w:r w:rsidRPr="00751FBE">
              <w:rPr>
                <w:shd w:val="clear" w:color="auto" w:fill="FFFF00"/>
                <w:lang w:val="en-US"/>
              </w:rPr>
              <w:t>standardizzate</w:t>
            </w:r>
            <w:proofErr w:type="spellEnd"/>
            <w:r w:rsidRPr="00751FBE">
              <w:rPr>
                <w:spacing w:val="-13"/>
                <w:shd w:val="clear" w:color="auto" w:fill="FFFF00"/>
                <w:lang w:val="en-US"/>
              </w:rPr>
              <w:t xml:space="preserve"> </w:t>
            </w:r>
            <w:r w:rsidRPr="00751FBE">
              <w:rPr>
                <w:shd w:val="clear" w:color="auto" w:fill="FFFF00"/>
                <w:lang w:val="en-US"/>
              </w:rPr>
              <w:t xml:space="preserve">di rete o elaborate </w:t>
            </w:r>
            <w:proofErr w:type="spellStart"/>
            <w:r w:rsidRPr="00751FBE">
              <w:rPr>
                <w:shd w:val="clear" w:color="auto" w:fill="FFFF00"/>
                <w:lang w:val="en-US"/>
              </w:rPr>
              <w:t>dai</w:t>
            </w:r>
            <w:proofErr w:type="spellEnd"/>
            <w:r w:rsidRPr="00751FBE">
              <w:rPr>
                <w:shd w:val="clear" w:color="auto" w:fill="FFFF00"/>
                <w:lang w:val="en-US"/>
              </w:rPr>
              <w:t xml:space="preserve"> </w:t>
            </w:r>
            <w:proofErr w:type="spellStart"/>
            <w:r w:rsidRPr="00751FBE">
              <w:rPr>
                <w:spacing w:val="-2"/>
                <w:shd w:val="clear" w:color="auto" w:fill="FFFF00"/>
                <w:lang w:val="en-US"/>
              </w:rPr>
              <w:t>docenti</w:t>
            </w:r>
            <w:proofErr w:type="spellEnd"/>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9F31618" w14:textId="77777777" w:rsidR="00A27045" w:rsidRPr="00751FBE" w:rsidRDefault="00000000">
            <w:pPr>
              <w:pStyle w:val="TableParagraph"/>
              <w:ind w:left="69"/>
            </w:pPr>
            <w:proofErr w:type="spellStart"/>
            <w:r w:rsidRPr="00751FBE">
              <w:rPr>
                <w:spacing w:val="-2"/>
                <w:shd w:val="clear" w:color="auto" w:fill="FFFF00"/>
                <w:lang w:val="en-US"/>
              </w:rPr>
              <w:t>Docenti</w:t>
            </w:r>
            <w:proofErr w:type="spellEnd"/>
            <w:r w:rsidRPr="00751FBE">
              <w:rPr>
                <w:spacing w:val="-2"/>
                <w:shd w:val="clear" w:color="auto" w:fill="FFFF00"/>
                <w:lang w:val="en-US"/>
              </w:rPr>
              <w:t xml:space="preserve"> della </w:t>
            </w:r>
            <w:proofErr w:type="spellStart"/>
            <w:r w:rsidRPr="00751FBE">
              <w:rPr>
                <w:spacing w:val="-2"/>
                <w:shd w:val="clear" w:color="auto" w:fill="FFFF00"/>
                <w:lang w:val="en-US"/>
              </w:rPr>
              <w:t>materia</w:t>
            </w:r>
            <w:proofErr w:type="spellEnd"/>
            <w:r w:rsidRPr="00751FBE">
              <w:rPr>
                <w:spacing w:val="-2"/>
                <w:shd w:val="clear" w:color="auto" w:fill="FFFF00"/>
                <w:lang w:val="en-US"/>
              </w:rPr>
              <w:t xml:space="preserve"> </w:t>
            </w:r>
            <w:r w:rsidRPr="00751FBE">
              <w:rPr>
                <w:spacing w:val="-4"/>
                <w:shd w:val="clear" w:color="auto" w:fill="FFFF00"/>
                <w:lang w:val="en-US"/>
              </w:rPr>
              <w:t xml:space="preserve">e/o </w:t>
            </w:r>
            <w:proofErr w:type="spellStart"/>
            <w:r w:rsidRPr="00751FBE">
              <w:rPr>
                <w:spacing w:val="-4"/>
                <w:shd w:val="clear" w:color="auto" w:fill="FFFF00"/>
                <w:lang w:val="en-US"/>
              </w:rPr>
              <w:t>commissio</w:t>
            </w:r>
            <w:r w:rsidRPr="00751FBE">
              <w:rPr>
                <w:shd w:val="clear" w:color="auto" w:fill="FFFF00"/>
                <w:lang w:val="en-US"/>
              </w:rPr>
              <w:t>ne</w:t>
            </w:r>
            <w:proofErr w:type="spellEnd"/>
            <w:r w:rsidRPr="00751FBE">
              <w:rPr>
                <w:shd w:val="clear" w:color="auto" w:fill="FFFF00"/>
                <w:lang w:val="en-US"/>
              </w:rPr>
              <w:t xml:space="preserve"> di </w:t>
            </w:r>
            <w:proofErr w:type="spellStart"/>
            <w:r w:rsidRPr="00751FBE">
              <w:rPr>
                <w:spacing w:val="-2"/>
                <w:shd w:val="clear" w:color="auto" w:fill="FFFF00"/>
                <w:lang w:val="en-US"/>
              </w:rPr>
              <w:t>lavoro</w:t>
            </w:r>
            <w:proofErr w:type="spellEnd"/>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DA37AE6" w14:textId="77777777" w:rsidR="00A27045" w:rsidRPr="00751FBE" w:rsidRDefault="00000000">
            <w:pPr>
              <w:pStyle w:val="TableParagraph"/>
              <w:ind w:left="10"/>
            </w:pPr>
            <w:r w:rsidRPr="00751FBE">
              <w:rPr>
                <w:spacing w:val="-4"/>
                <w:shd w:val="clear" w:color="auto" w:fill="FFFF00"/>
                <w:lang w:val="en-US"/>
              </w:rPr>
              <w:t>Ottobre</w:t>
            </w:r>
            <w:r w:rsidRPr="00751FBE">
              <w:rPr>
                <w:spacing w:val="-12"/>
                <w:shd w:val="clear" w:color="auto" w:fill="FFFF00"/>
                <w:lang w:val="en-US"/>
              </w:rPr>
              <w:t xml:space="preserve"> </w:t>
            </w:r>
            <w:r w:rsidRPr="00751FBE">
              <w:rPr>
                <w:spacing w:val="-4"/>
                <w:shd w:val="clear" w:color="auto" w:fill="FFFF00"/>
                <w:lang w:val="en-US"/>
              </w:rPr>
              <w:t xml:space="preserve">, </w:t>
            </w:r>
            <w:proofErr w:type="spellStart"/>
            <w:r w:rsidRPr="00751FBE">
              <w:rPr>
                <w:spacing w:val="-2"/>
                <w:shd w:val="clear" w:color="auto" w:fill="FFFF00"/>
                <w:lang w:val="en-US"/>
              </w:rPr>
              <w:t>maggio</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3AE9DC6" w14:textId="77777777" w:rsidR="00A27045" w:rsidRPr="00751FBE" w:rsidRDefault="00000000">
            <w:pPr>
              <w:pStyle w:val="TableParagraph"/>
              <w:ind w:left="9" w:right="-19"/>
            </w:pPr>
            <w:r w:rsidRPr="00751FBE">
              <w:rPr>
                <w:shd w:val="clear" w:color="auto" w:fill="FFFF00"/>
                <w:lang w:val="en-US"/>
              </w:rPr>
              <w:t xml:space="preserve">Per Tutte le </w:t>
            </w:r>
            <w:proofErr w:type="spellStart"/>
            <w:r w:rsidRPr="00751FBE">
              <w:rPr>
                <w:shd w:val="clear" w:color="auto" w:fill="FFFF00"/>
                <w:lang w:val="en-US"/>
              </w:rPr>
              <w:t>classi</w:t>
            </w:r>
            <w:proofErr w:type="spellEnd"/>
            <w:r w:rsidRPr="00751FBE">
              <w:rPr>
                <w:shd w:val="clear" w:color="auto" w:fill="FFFF00"/>
                <w:lang w:val="en-US"/>
              </w:rPr>
              <w:t xml:space="preserve"> Prove standard o prove di </w:t>
            </w:r>
            <w:proofErr w:type="spellStart"/>
            <w:r w:rsidRPr="00751FBE">
              <w:rPr>
                <w:shd w:val="clear" w:color="auto" w:fill="FFFF00"/>
                <w:lang w:val="en-US"/>
              </w:rPr>
              <w:t>istituto</w:t>
            </w:r>
            <w:proofErr w:type="spellEnd"/>
            <w:r w:rsidRPr="00751FBE">
              <w:rPr>
                <w:shd w:val="clear" w:color="auto" w:fill="FFFF00"/>
                <w:lang w:val="en-US"/>
              </w:rPr>
              <w:t xml:space="preserve"> elaborate</w:t>
            </w:r>
            <w:r w:rsidRPr="00751FBE">
              <w:rPr>
                <w:spacing w:val="-14"/>
                <w:shd w:val="clear" w:color="auto" w:fill="FFFF00"/>
                <w:lang w:val="en-US"/>
              </w:rPr>
              <w:t xml:space="preserve"> </w:t>
            </w:r>
            <w:proofErr w:type="spellStart"/>
            <w:r w:rsidRPr="00751FBE">
              <w:rPr>
                <w:shd w:val="clear" w:color="auto" w:fill="FFFF00"/>
                <w:lang w:val="en-US"/>
              </w:rPr>
              <w:t>dai</w:t>
            </w:r>
            <w:proofErr w:type="spellEnd"/>
            <w:r w:rsidRPr="00751FBE">
              <w:rPr>
                <w:spacing w:val="-13"/>
                <w:shd w:val="clear" w:color="auto" w:fill="FFFF00"/>
                <w:lang w:val="en-US"/>
              </w:rPr>
              <w:t xml:space="preserve"> </w:t>
            </w:r>
            <w:proofErr w:type="spellStart"/>
            <w:r w:rsidRPr="00751FBE">
              <w:rPr>
                <w:shd w:val="clear" w:color="auto" w:fill="FFFF00"/>
                <w:lang w:val="en-US"/>
              </w:rPr>
              <w:t>docenti</w:t>
            </w:r>
            <w:proofErr w:type="spellEnd"/>
            <w:r w:rsidRPr="00751FBE">
              <w:rPr>
                <w:spacing w:val="-13"/>
                <w:shd w:val="clear" w:color="auto" w:fill="FFFF00"/>
                <w:lang w:val="en-US"/>
              </w:rPr>
              <w:t xml:space="preserve"> </w:t>
            </w:r>
            <w:r w:rsidRPr="00751FBE">
              <w:rPr>
                <w:shd w:val="clear" w:color="auto" w:fill="FFFF00"/>
                <w:lang w:val="en-US"/>
              </w:rPr>
              <w:t>a</w:t>
            </w:r>
            <w:r w:rsidRPr="00751FBE">
              <w:rPr>
                <w:spacing w:val="-13"/>
                <w:shd w:val="clear" w:color="auto" w:fill="FFFF00"/>
                <w:lang w:val="en-US"/>
              </w:rPr>
              <w:t xml:space="preserve"> </w:t>
            </w:r>
            <w:proofErr w:type="spellStart"/>
            <w:r w:rsidRPr="00751FBE">
              <w:rPr>
                <w:shd w:val="clear" w:color="auto" w:fill="FFFF00"/>
                <w:lang w:val="en-US"/>
              </w:rPr>
              <w:t>partire</w:t>
            </w:r>
            <w:proofErr w:type="spellEnd"/>
            <w:r w:rsidRPr="00751FBE">
              <w:rPr>
                <w:shd w:val="clear" w:color="auto" w:fill="FFFF00"/>
                <w:lang w:val="en-US"/>
              </w:rPr>
              <w:t xml:space="preserve"> </w:t>
            </w:r>
            <w:proofErr w:type="spellStart"/>
            <w:r w:rsidRPr="00751FBE">
              <w:rPr>
                <w:shd w:val="clear" w:color="auto" w:fill="FFFF00"/>
                <w:lang w:val="en-US"/>
              </w:rPr>
              <w:t>dalla</w:t>
            </w:r>
            <w:proofErr w:type="spellEnd"/>
            <w:r w:rsidRPr="00751FBE">
              <w:rPr>
                <w:shd w:val="clear" w:color="auto" w:fill="FFFF00"/>
                <w:lang w:val="en-US"/>
              </w:rPr>
              <w:t xml:space="preserve"> terza per </w:t>
            </w:r>
            <w:proofErr w:type="spellStart"/>
            <w:r w:rsidRPr="00751FBE">
              <w:rPr>
                <w:shd w:val="clear" w:color="auto" w:fill="FFFF00"/>
                <w:lang w:val="en-US"/>
              </w:rPr>
              <w:t>l’a.s</w:t>
            </w:r>
            <w:proofErr w:type="spellEnd"/>
            <w:r w:rsidRPr="00751FBE">
              <w:rPr>
                <w:shd w:val="clear" w:color="auto" w:fill="FFFF00"/>
                <w:lang w:val="en-US"/>
              </w:rPr>
              <w:t xml:space="preserve">. in </w:t>
            </w:r>
            <w:proofErr w:type="spellStart"/>
            <w:r w:rsidRPr="00751FBE">
              <w:rPr>
                <w:shd w:val="clear" w:color="auto" w:fill="FFFF00"/>
                <w:lang w:val="en-US"/>
              </w:rPr>
              <w:t>corso</w:t>
            </w:r>
            <w:proofErr w:type="spellEnd"/>
            <w:r w:rsidRPr="00751FBE">
              <w:rPr>
                <w:shd w:val="clear" w:color="auto" w:fill="FFFF00"/>
                <w:lang w:val="en-US"/>
              </w:rPr>
              <w:t>.</w:t>
            </w:r>
          </w:p>
        </w:tc>
      </w:tr>
      <w:tr w:rsidR="00A27045" w:rsidRPr="00751FBE" w14:paraId="6B4E2B6A" w14:textId="77777777">
        <w:trPr>
          <w:trHeight w:val="1265"/>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B4E625F" w14:textId="42D03B3B" w:rsidR="00A27045" w:rsidRPr="00751FBE" w:rsidRDefault="00000000">
            <w:pPr>
              <w:pStyle w:val="TableParagraph"/>
              <w:spacing w:before="1"/>
              <w:ind w:left="0"/>
            </w:pPr>
            <w:proofErr w:type="spellStart"/>
            <w:r w:rsidRPr="00751FBE">
              <w:rPr>
                <w:shd w:val="clear" w:color="auto" w:fill="FFFF00"/>
                <w:lang w:val="en-US"/>
              </w:rPr>
              <w:t>Raccolta</w:t>
            </w:r>
            <w:proofErr w:type="spellEnd"/>
            <w:r w:rsidRPr="00751FBE">
              <w:rPr>
                <w:shd w:val="clear" w:color="auto" w:fill="FFFF00"/>
                <w:lang w:val="en-US"/>
              </w:rPr>
              <w:t xml:space="preserve"> delle prove </w:t>
            </w:r>
            <w:proofErr w:type="spellStart"/>
            <w:r w:rsidRPr="00751FBE">
              <w:rPr>
                <w:shd w:val="clear" w:color="auto" w:fill="FFFF00"/>
                <w:lang w:val="en-US"/>
              </w:rPr>
              <w:t>prodotte</w:t>
            </w:r>
            <w:proofErr w:type="spellEnd"/>
            <w:r w:rsidRPr="00751FBE">
              <w:rPr>
                <w:shd w:val="clear" w:color="auto" w:fill="FFFF00"/>
                <w:lang w:val="en-US"/>
              </w:rPr>
              <w:t xml:space="preserve"> per </w:t>
            </w:r>
            <w:proofErr w:type="spellStart"/>
            <w:r w:rsidRPr="00751FBE">
              <w:rPr>
                <w:shd w:val="clear" w:color="auto" w:fill="FFFF00"/>
                <w:lang w:val="en-US"/>
              </w:rPr>
              <w:t>classi</w:t>
            </w:r>
            <w:proofErr w:type="spellEnd"/>
            <w:r w:rsidRPr="00751FBE">
              <w:rPr>
                <w:shd w:val="clear" w:color="auto" w:fill="FFFF00"/>
                <w:lang w:val="en-US"/>
              </w:rPr>
              <w:t xml:space="preserve"> </w:t>
            </w:r>
            <w:proofErr w:type="spellStart"/>
            <w:r w:rsidRPr="00751FBE">
              <w:rPr>
                <w:shd w:val="clear" w:color="auto" w:fill="FFFF00"/>
                <w:lang w:val="en-US"/>
              </w:rPr>
              <w:t>parallele</w:t>
            </w:r>
            <w:proofErr w:type="spellEnd"/>
            <w:r w:rsidRPr="00751FBE">
              <w:rPr>
                <w:shd w:val="clear" w:color="auto" w:fill="FFFF00"/>
                <w:lang w:val="en-US"/>
              </w:rPr>
              <w:t xml:space="preserve"> (prove di </w:t>
            </w:r>
            <w:proofErr w:type="spellStart"/>
            <w:r w:rsidRPr="00751FBE">
              <w:rPr>
                <w:shd w:val="clear" w:color="auto" w:fill="FFFF00"/>
                <w:lang w:val="en-US"/>
              </w:rPr>
              <w:t>verifica</w:t>
            </w:r>
            <w:proofErr w:type="spellEnd"/>
            <w:r w:rsidRPr="00751FBE">
              <w:rPr>
                <w:spacing w:val="-14"/>
                <w:shd w:val="clear" w:color="auto" w:fill="FFFF00"/>
                <w:lang w:val="en-US"/>
              </w:rPr>
              <w:t xml:space="preserve"> </w:t>
            </w:r>
            <w:r w:rsidRPr="00751FBE">
              <w:rPr>
                <w:shd w:val="clear" w:color="auto" w:fill="FFFF00"/>
                <w:lang w:val="en-US"/>
              </w:rPr>
              <w:t>intermedia)</w:t>
            </w:r>
            <w:r w:rsidRPr="00751FBE">
              <w:rPr>
                <w:spacing w:val="-13"/>
                <w:shd w:val="clear" w:color="auto" w:fill="FFFF00"/>
                <w:lang w:val="en-US"/>
              </w:rPr>
              <w:t xml:space="preserve"> </w:t>
            </w:r>
            <w:r w:rsidRPr="00751FBE">
              <w:rPr>
                <w:shd w:val="clear" w:color="auto" w:fill="FFFF00"/>
                <w:lang w:val="en-US"/>
              </w:rPr>
              <w:t>e</w:t>
            </w:r>
            <w:r w:rsidR="00751FBE">
              <w:rPr>
                <w:shd w:val="clear" w:color="auto" w:fill="FFFF00"/>
                <w:lang w:val="en-US"/>
              </w:rPr>
              <w:t xml:space="preserve"> </w:t>
            </w:r>
            <w:proofErr w:type="spellStart"/>
            <w:r w:rsidRPr="00751FBE">
              <w:rPr>
                <w:shd w:val="clear" w:color="auto" w:fill="FFFF00"/>
                <w:lang w:val="en-US"/>
              </w:rPr>
              <w:t>coerenza</w:t>
            </w:r>
            <w:proofErr w:type="spellEnd"/>
            <w:r w:rsidRPr="00751FBE">
              <w:rPr>
                <w:shd w:val="clear" w:color="auto" w:fill="FFFF00"/>
                <w:lang w:val="en-US"/>
              </w:rPr>
              <w:t xml:space="preserve"> con il </w:t>
            </w:r>
            <w:proofErr w:type="spellStart"/>
            <w:r w:rsidRPr="00751FBE">
              <w:rPr>
                <w:shd w:val="clear" w:color="auto" w:fill="FFFF00"/>
                <w:lang w:val="en-US"/>
              </w:rPr>
              <w:t>curricolo</w:t>
            </w:r>
            <w:proofErr w:type="spellEnd"/>
            <w:r w:rsidRPr="00751FBE">
              <w:rPr>
                <w:spacing w:val="-3"/>
                <w:shd w:val="clear" w:color="auto" w:fill="FFFF00"/>
                <w:lang w:val="en-US"/>
              </w:rPr>
              <w:t xml:space="preserve"> </w:t>
            </w:r>
            <w:r w:rsidRPr="00751FBE">
              <w:rPr>
                <w:shd w:val="clear" w:color="auto" w:fill="FFFF00"/>
                <w:lang w:val="en-US"/>
              </w:rPr>
              <w:t>di</w:t>
            </w:r>
            <w:r w:rsidRPr="00751FBE">
              <w:rPr>
                <w:spacing w:val="-2"/>
                <w:shd w:val="clear" w:color="auto" w:fill="FFFF00"/>
                <w:lang w:val="en-US"/>
              </w:rPr>
              <w:t xml:space="preserve"> </w:t>
            </w:r>
            <w:proofErr w:type="spellStart"/>
            <w:r w:rsidR="00751FBE">
              <w:rPr>
                <w:spacing w:val="-2"/>
                <w:shd w:val="clear" w:color="auto" w:fill="FFFF00"/>
                <w:lang w:val="en-US"/>
              </w:rPr>
              <w:t>i</w:t>
            </w:r>
            <w:r w:rsidRPr="00751FBE">
              <w:rPr>
                <w:spacing w:val="-2"/>
                <w:shd w:val="clear" w:color="auto" w:fill="FFFF00"/>
                <w:lang w:val="en-US"/>
              </w:rPr>
              <w:t>stituto</w:t>
            </w:r>
            <w:proofErr w:type="spellEnd"/>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920D55E" w14:textId="77777777" w:rsidR="00A27045" w:rsidRPr="00751FBE" w:rsidRDefault="00000000">
            <w:pPr>
              <w:pStyle w:val="TableParagraph"/>
              <w:spacing w:before="1"/>
              <w:ind w:left="69"/>
            </w:pPr>
            <w:proofErr w:type="spellStart"/>
            <w:r w:rsidRPr="00751FBE">
              <w:rPr>
                <w:spacing w:val="-4"/>
                <w:shd w:val="clear" w:color="auto" w:fill="FFFF00"/>
                <w:lang w:val="en-US"/>
              </w:rPr>
              <w:t>Commissio</w:t>
            </w:r>
            <w:r w:rsidRPr="00751FBE">
              <w:rPr>
                <w:shd w:val="clear" w:color="auto" w:fill="FFFF00"/>
                <w:lang w:val="en-US"/>
              </w:rPr>
              <w:t>ne</w:t>
            </w:r>
            <w:proofErr w:type="spellEnd"/>
            <w:r w:rsidRPr="00751FBE">
              <w:rPr>
                <w:shd w:val="clear" w:color="auto" w:fill="FFFF00"/>
                <w:lang w:val="en-US"/>
              </w:rPr>
              <w:t xml:space="preserve"> di </w:t>
            </w:r>
            <w:proofErr w:type="spellStart"/>
            <w:r w:rsidRPr="00751FBE">
              <w:rPr>
                <w:spacing w:val="-2"/>
                <w:shd w:val="clear" w:color="auto" w:fill="FFFF00"/>
                <w:lang w:val="en-US"/>
              </w:rPr>
              <w:t>lavoro</w:t>
            </w:r>
            <w:proofErr w:type="spellEnd"/>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BA63E8E" w14:textId="5DC57045" w:rsidR="00A27045" w:rsidRPr="00751FBE" w:rsidRDefault="00000000">
            <w:pPr>
              <w:pStyle w:val="TableParagraph"/>
              <w:spacing w:before="1"/>
              <w:ind w:left="10"/>
            </w:pPr>
            <w:proofErr w:type="spellStart"/>
            <w:r w:rsidRPr="00751FBE">
              <w:rPr>
                <w:spacing w:val="-2"/>
                <w:w w:val="85"/>
                <w:shd w:val="clear" w:color="auto" w:fill="FFFF00"/>
                <w:lang w:val="en-US"/>
              </w:rPr>
              <w:t>Commissi</w:t>
            </w:r>
            <w:r w:rsidRPr="00751FBE">
              <w:rPr>
                <w:shd w:val="clear" w:color="auto" w:fill="FFFF00"/>
                <w:lang w:val="en-US"/>
              </w:rPr>
              <w:t>one</w:t>
            </w:r>
            <w:proofErr w:type="spellEnd"/>
            <w:r w:rsidRPr="00751FBE">
              <w:rPr>
                <w:shd w:val="clear" w:color="auto" w:fill="FFFF00"/>
                <w:lang w:val="en-US"/>
              </w:rPr>
              <w:t xml:space="preserve"> di </w:t>
            </w:r>
            <w:proofErr w:type="spellStart"/>
            <w:r w:rsidRPr="00751FBE">
              <w:rPr>
                <w:spacing w:val="-2"/>
                <w:shd w:val="clear" w:color="auto" w:fill="FFFF00"/>
                <w:lang w:val="en-US"/>
              </w:rPr>
              <w:t>lavoro</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3BAAB65" w14:textId="77777777" w:rsidR="00A27045" w:rsidRPr="00751FBE" w:rsidRDefault="00000000">
            <w:pPr>
              <w:pStyle w:val="TableParagraph"/>
              <w:spacing w:before="1"/>
              <w:ind w:left="9" w:right="-19"/>
            </w:pPr>
            <w:proofErr w:type="spellStart"/>
            <w:r w:rsidRPr="00751FBE">
              <w:rPr>
                <w:shd w:val="clear" w:color="auto" w:fill="FFFF00"/>
                <w:lang w:val="en-US"/>
              </w:rPr>
              <w:t>Fruibilità</w:t>
            </w:r>
            <w:proofErr w:type="spellEnd"/>
            <w:r w:rsidRPr="00751FBE">
              <w:rPr>
                <w:spacing w:val="-14"/>
                <w:shd w:val="clear" w:color="auto" w:fill="FFFF00"/>
                <w:lang w:val="en-US"/>
              </w:rPr>
              <w:t xml:space="preserve"> </w:t>
            </w:r>
            <w:r w:rsidRPr="00751FBE">
              <w:rPr>
                <w:shd w:val="clear" w:color="auto" w:fill="FFFF00"/>
                <w:lang w:val="en-US"/>
              </w:rPr>
              <w:t>delle</w:t>
            </w:r>
            <w:r w:rsidRPr="00751FBE">
              <w:rPr>
                <w:spacing w:val="-13"/>
                <w:shd w:val="clear" w:color="auto" w:fill="FFFF00"/>
                <w:lang w:val="en-US"/>
              </w:rPr>
              <w:t xml:space="preserve"> </w:t>
            </w:r>
            <w:r w:rsidRPr="00751FBE">
              <w:rPr>
                <w:shd w:val="clear" w:color="auto" w:fill="FFFF00"/>
                <w:lang w:val="en-US"/>
              </w:rPr>
              <w:t>prove</w:t>
            </w:r>
            <w:r w:rsidRPr="00751FBE">
              <w:rPr>
                <w:spacing w:val="-13"/>
                <w:shd w:val="clear" w:color="auto" w:fill="FFFF00"/>
                <w:lang w:val="en-US"/>
              </w:rPr>
              <w:t xml:space="preserve"> </w:t>
            </w:r>
            <w:r w:rsidRPr="00751FBE">
              <w:rPr>
                <w:shd w:val="clear" w:color="auto" w:fill="FFFF00"/>
                <w:lang w:val="en-US"/>
              </w:rPr>
              <w:t>in</w:t>
            </w:r>
            <w:r w:rsidRPr="00751FBE">
              <w:rPr>
                <w:spacing w:val="-13"/>
                <w:shd w:val="clear" w:color="auto" w:fill="FFFF00"/>
                <w:lang w:val="en-US"/>
              </w:rPr>
              <w:t xml:space="preserve"> </w:t>
            </w:r>
            <w:proofErr w:type="spellStart"/>
            <w:r w:rsidRPr="00751FBE">
              <w:rPr>
                <w:shd w:val="clear" w:color="auto" w:fill="FFFF00"/>
                <w:lang w:val="en-US"/>
              </w:rPr>
              <w:t>relazione</w:t>
            </w:r>
            <w:proofErr w:type="spellEnd"/>
            <w:r w:rsidRPr="00751FBE">
              <w:rPr>
                <w:shd w:val="clear" w:color="auto" w:fill="FFFF00"/>
                <w:lang w:val="en-US"/>
              </w:rPr>
              <w:t xml:space="preserve"> delle </w:t>
            </w:r>
            <w:proofErr w:type="spellStart"/>
            <w:r w:rsidRPr="00751FBE">
              <w:rPr>
                <w:shd w:val="clear" w:color="auto" w:fill="FFFF00"/>
                <w:lang w:val="en-US"/>
              </w:rPr>
              <w:t>competenze</w:t>
            </w:r>
            <w:proofErr w:type="spellEnd"/>
            <w:r w:rsidRPr="00751FBE">
              <w:rPr>
                <w:shd w:val="clear" w:color="auto" w:fill="FFFF00"/>
                <w:lang w:val="en-US"/>
              </w:rPr>
              <w:t xml:space="preserve"> </w:t>
            </w:r>
            <w:proofErr w:type="spellStart"/>
            <w:r w:rsidRPr="00751FBE">
              <w:rPr>
                <w:shd w:val="clear" w:color="auto" w:fill="FFFF00"/>
                <w:lang w:val="en-US"/>
              </w:rPr>
              <w:t>previste</w:t>
            </w:r>
            <w:proofErr w:type="spellEnd"/>
            <w:r w:rsidRPr="00751FBE">
              <w:rPr>
                <w:shd w:val="clear" w:color="auto" w:fill="FFFF00"/>
                <w:lang w:val="en-US"/>
              </w:rPr>
              <w:t xml:space="preserve"> dal </w:t>
            </w:r>
            <w:proofErr w:type="spellStart"/>
            <w:r w:rsidRPr="00751FBE">
              <w:rPr>
                <w:spacing w:val="-2"/>
                <w:shd w:val="clear" w:color="auto" w:fill="FFFF00"/>
                <w:lang w:val="en-US"/>
              </w:rPr>
              <w:t>curricolo</w:t>
            </w:r>
            <w:proofErr w:type="spellEnd"/>
          </w:p>
        </w:tc>
      </w:tr>
      <w:tr w:rsidR="00A27045" w:rsidRPr="00751FBE" w14:paraId="4A9B5A7B" w14:textId="77777777">
        <w:trPr>
          <w:trHeight w:val="818"/>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30E466AA" w14:textId="26F0A0BB" w:rsidR="00A27045" w:rsidRPr="00751FBE" w:rsidRDefault="00000000">
            <w:pPr>
              <w:pStyle w:val="TableParagraph"/>
              <w:spacing w:before="1"/>
              <w:ind w:left="0"/>
            </w:pPr>
            <w:proofErr w:type="spellStart"/>
            <w:r w:rsidRPr="00751FBE">
              <w:rPr>
                <w:shd w:val="clear" w:color="auto" w:fill="FFFF00"/>
                <w:lang w:val="en-US"/>
              </w:rPr>
              <w:t>Incontri</w:t>
            </w:r>
            <w:proofErr w:type="spellEnd"/>
            <w:r w:rsidRPr="00751FBE">
              <w:rPr>
                <w:spacing w:val="-14"/>
                <w:shd w:val="clear" w:color="auto" w:fill="FFFF00"/>
                <w:lang w:val="en-US"/>
              </w:rPr>
              <w:t xml:space="preserve"> </w:t>
            </w:r>
            <w:r w:rsidRPr="00751FBE">
              <w:rPr>
                <w:shd w:val="clear" w:color="auto" w:fill="FFFF00"/>
                <w:lang w:val="en-US"/>
              </w:rPr>
              <w:t>per</w:t>
            </w:r>
            <w:r w:rsidRPr="00751FBE">
              <w:rPr>
                <w:spacing w:val="-13"/>
                <w:shd w:val="clear" w:color="auto" w:fill="FFFF00"/>
                <w:lang w:val="en-US"/>
              </w:rPr>
              <w:t xml:space="preserve"> </w:t>
            </w:r>
            <w:proofErr w:type="spellStart"/>
            <w:r w:rsidRPr="00751FBE">
              <w:rPr>
                <w:shd w:val="clear" w:color="auto" w:fill="FFFF00"/>
                <w:lang w:val="en-US"/>
              </w:rPr>
              <w:t>materia</w:t>
            </w:r>
            <w:proofErr w:type="spellEnd"/>
            <w:r w:rsidRPr="00751FBE">
              <w:rPr>
                <w:spacing w:val="-13"/>
                <w:shd w:val="clear" w:color="auto" w:fill="FFFF00"/>
                <w:lang w:val="en-US"/>
              </w:rPr>
              <w:t xml:space="preserve"> </w:t>
            </w:r>
            <w:r w:rsidRPr="00751FBE">
              <w:rPr>
                <w:shd w:val="clear" w:color="auto" w:fill="FFFF00"/>
                <w:lang w:val="en-US"/>
              </w:rPr>
              <w:t xml:space="preserve">per la </w:t>
            </w:r>
            <w:proofErr w:type="spellStart"/>
            <w:r w:rsidRPr="00751FBE">
              <w:rPr>
                <w:shd w:val="clear" w:color="auto" w:fill="FFFF00"/>
                <w:lang w:val="en-US"/>
              </w:rPr>
              <w:t>valutazione</w:t>
            </w:r>
            <w:proofErr w:type="spellEnd"/>
            <w:r w:rsidRPr="00751FBE">
              <w:rPr>
                <w:shd w:val="clear" w:color="auto" w:fill="FFFF00"/>
                <w:lang w:val="en-US"/>
              </w:rPr>
              <w:t xml:space="preserve"> </w:t>
            </w:r>
            <w:proofErr w:type="spellStart"/>
            <w:r w:rsidRPr="00751FBE">
              <w:rPr>
                <w:shd w:val="clear" w:color="auto" w:fill="FFFF00"/>
                <w:lang w:val="en-US"/>
              </w:rPr>
              <w:t>Incontri</w:t>
            </w:r>
            <w:proofErr w:type="spellEnd"/>
            <w:r w:rsidRPr="00751FBE">
              <w:rPr>
                <w:shd w:val="clear" w:color="auto" w:fill="FFFF00"/>
                <w:lang w:val="en-US"/>
              </w:rPr>
              <w:t xml:space="preserve"> per </w:t>
            </w:r>
            <w:proofErr w:type="spellStart"/>
            <w:r w:rsidRPr="00751FBE">
              <w:rPr>
                <w:shd w:val="clear" w:color="auto" w:fill="FFFF00"/>
                <w:lang w:val="en-US"/>
              </w:rPr>
              <w:t>classi</w:t>
            </w:r>
            <w:proofErr w:type="spellEnd"/>
            <w:r w:rsidRPr="00751FBE">
              <w:rPr>
                <w:shd w:val="clear" w:color="auto" w:fill="FFFF00"/>
                <w:lang w:val="en-US"/>
              </w:rPr>
              <w:t xml:space="preserve"> </w:t>
            </w:r>
            <w:proofErr w:type="spellStart"/>
            <w:r w:rsidRPr="00751FBE">
              <w:rPr>
                <w:shd w:val="clear" w:color="auto" w:fill="FFFF00"/>
                <w:lang w:val="en-US"/>
              </w:rPr>
              <w:t>parallele</w:t>
            </w:r>
            <w:proofErr w:type="spellEnd"/>
            <w:r w:rsidRPr="00751FBE">
              <w:rPr>
                <w:shd w:val="clear" w:color="auto" w:fill="FFFF00"/>
                <w:lang w:val="en-US"/>
              </w:rPr>
              <w:t xml:space="preserve"> per</w:t>
            </w:r>
            <w:r w:rsidR="00751FBE" w:rsidRPr="00751FBE">
              <w:rPr>
                <w:highlight w:val="yellow"/>
              </w:rPr>
              <w:t xml:space="preserve"> il</w:t>
            </w:r>
            <w:r w:rsidR="00751FBE" w:rsidRPr="00751FBE">
              <w:rPr>
                <w:spacing w:val="-13"/>
                <w:highlight w:val="yellow"/>
              </w:rPr>
              <w:t xml:space="preserve"> </w:t>
            </w:r>
            <w:r w:rsidR="00751FBE" w:rsidRPr="00751FBE">
              <w:rPr>
                <w:highlight w:val="yellow"/>
              </w:rPr>
              <w:t>confronto</w:t>
            </w:r>
            <w:r w:rsidR="00751FBE" w:rsidRPr="00751FBE">
              <w:rPr>
                <w:spacing w:val="-13"/>
                <w:highlight w:val="yellow"/>
              </w:rPr>
              <w:t xml:space="preserve"> </w:t>
            </w:r>
            <w:r w:rsidR="00751FBE" w:rsidRPr="00751FBE">
              <w:rPr>
                <w:highlight w:val="yellow"/>
              </w:rPr>
              <w:t>e</w:t>
            </w:r>
            <w:r w:rsidR="00751FBE" w:rsidRPr="00751FBE">
              <w:rPr>
                <w:spacing w:val="-13"/>
                <w:highlight w:val="yellow"/>
              </w:rPr>
              <w:t xml:space="preserve"> </w:t>
            </w:r>
            <w:r w:rsidR="00751FBE" w:rsidRPr="00751FBE">
              <w:rPr>
                <w:highlight w:val="yellow"/>
              </w:rPr>
              <w:t xml:space="preserve">la </w:t>
            </w:r>
            <w:r w:rsidR="00751FBE" w:rsidRPr="00751FBE">
              <w:rPr>
                <w:spacing w:val="-2"/>
                <w:highlight w:val="yellow"/>
              </w:rPr>
              <w:t>Valutazione</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54343A0" w14:textId="00EF3693" w:rsidR="00A27045" w:rsidRPr="00751FBE" w:rsidRDefault="00000000">
            <w:pPr>
              <w:pStyle w:val="TableParagraph"/>
              <w:spacing w:before="1"/>
              <w:ind w:left="69"/>
            </w:pPr>
            <w:proofErr w:type="spellStart"/>
            <w:r w:rsidRPr="00751FBE">
              <w:rPr>
                <w:spacing w:val="-2"/>
                <w:shd w:val="clear" w:color="auto" w:fill="FFFF00"/>
                <w:lang w:val="en-US"/>
              </w:rPr>
              <w:t>Docenti</w:t>
            </w:r>
            <w:proofErr w:type="spellEnd"/>
            <w:r w:rsidRPr="00751FBE">
              <w:rPr>
                <w:spacing w:val="-2"/>
                <w:shd w:val="clear" w:color="auto" w:fill="FFFF00"/>
                <w:lang w:val="en-US"/>
              </w:rPr>
              <w:t xml:space="preserve"> della </w:t>
            </w:r>
            <w:proofErr w:type="spellStart"/>
            <w:r w:rsidRPr="00751FBE">
              <w:rPr>
                <w:spacing w:val="-2"/>
                <w:shd w:val="clear" w:color="auto" w:fill="FFFF00"/>
                <w:lang w:val="en-US"/>
              </w:rPr>
              <w:t>materia</w:t>
            </w:r>
            <w:proofErr w:type="spellEnd"/>
            <w:r w:rsidRPr="00751FBE">
              <w:rPr>
                <w:spacing w:val="-12"/>
                <w:shd w:val="clear" w:color="auto" w:fill="FFFF00"/>
                <w:lang w:val="en-US"/>
              </w:rPr>
              <w:t xml:space="preserve"> </w:t>
            </w:r>
            <w:r w:rsidRPr="00751FBE">
              <w:rPr>
                <w:spacing w:val="-2"/>
                <w:shd w:val="clear" w:color="auto" w:fill="FFFF00"/>
                <w:lang w:val="en-US"/>
              </w:rPr>
              <w:t>e</w:t>
            </w:r>
            <w:r w:rsidR="00751FBE" w:rsidRPr="00751FBE">
              <w:rPr>
                <w:spacing w:val="-2"/>
                <w:highlight w:val="yellow"/>
              </w:rPr>
              <w:t xml:space="preserve"> per</w:t>
            </w:r>
            <w:r w:rsidR="00751FBE" w:rsidRPr="00751FBE">
              <w:rPr>
                <w:spacing w:val="-12"/>
                <w:highlight w:val="yellow"/>
              </w:rPr>
              <w:t xml:space="preserve"> </w:t>
            </w:r>
            <w:r w:rsidR="00751FBE" w:rsidRPr="00751FBE">
              <w:rPr>
                <w:spacing w:val="-2"/>
                <w:highlight w:val="yellow"/>
              </w:rPr>
              <w:t>classi parallele</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0862FFC" w14:textId="77777777" w:rsidR="00A27045" w:rsidRPr="00751FBE" w:rsidRDefault="00000000">
            <w:pPr>
              <w:pStyle w:val="TableParagraph"/>
              <w:spacing w:before="1"/>
              <w:ind w:left="10"/>
            </w:pPr>
            <w:proofErr w:type="spellStart"/>
            <w:r w:rsidRPr="00751FBE">
              <w:rPr>
                <w:spacing w:val="-4"/>
                <w:shd w:val="clear" w:color="auto" w:fill="FFFF00"/>
                <w:lang w:val="en-US"/>
              </w:rPr>
              <w:t>Novembr</w:t>
            </w:r>
            <w:proofErr w:type="spellEnd"/>
            <w:r w:rsidRPr="00751FBE">
              <w:rPr>
                <w:spacing w:val="-4"/>
                <w:shd w:val="clear" w:color="auto" w:fill="FFFF00"/>
                <w:lang w:val="en-US"/>
              </w:rPr>
              <w:t xml:space="preserve"> </w:t>
            </w:r>
            <w:r w:rsidRPr="00751FBE">
              <w:rPr>
                <w:shd w:val="clear" w:color="auto" w:fill="FFFF00"/>
                <w:lang w:val="en-US"/>
              </w:rPr>
              <w:t>e,</w:t>
            </w:r>
            <w:r w:rsidRPr="00751FBE">
              <w:rPr>
                <w:spacing w:val="-9"/>
                <w:shd w:val="clear" w:color="auto" w:fill="FFFF00"/>
                <w:lang w:val="en-US"/>
              </w:rPr>
              <w:t xml:space="preserve"> </w:t>
            </w:r>
            <w:proofErr w:type="spellStart"/>
            <w:r w:rsidRPr="00751FBE">
              <w:rPr>
                <w:shd w:val="clear" w:color="auto" w:fill="FFFF00"/>
                <w:lang w:val="en-US"/>
              </w:rPr>
              <w:t>giugno</w:t>
            </w:r>
            <w:proofErr w:type="spellEnd"/>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6EBAEBC" w14:textId="77777777" w:rsidR="00A27045" w:rsidRPr="00751FBE" w:rsidRDefault="00000000">
            <w:pPr>
              <w:pStyle w:val="TableParagraph"/>
              <w:spacing w:before="1"/>
              <w:ind w:left="9" w:right="-19" w:hanging="46"/>
            </w:pPr>
            <w:proofErr w:type="spellStart"/>
            <w:r w:rsidRPr="00751FBE">
              <w:rPr>
                <w:shd w:val="clear" w:color="auto" w:fill="FFFF00"/>
                <w:lang w:val="en-US"/>
              </w:rPr>
              <w:t>Riduzione</w:t>
            </w:r>
            <w:proofErr w:type="spellEnd"/>
            <w:r w:rsidRPr="00751FBE">
              <w:rPr>
                <w:spacing w:val="-14"/>
                <w:shd w:val="clear" w:color="auto" w:fill="FFFF00"/>
                <w:lang w:val="en-US"/>
              </w:rPr>
              <w:t xml:space="preserve"> </w:t>
            </w:r>
            <w:r w:rsidRPr="00751FBE">
              <w:rPr>
                <w:shd w:val="clear" w:color="auto" w:fill="FFFF00"/>
                <w:lang w:val="en-US"/>
              </w:rPr>
              <w:t>della</w:t>
            </w:r>
            <w:r w:rsidRPr="00751FBE">
              <w:rPr>
                <w:spacing w:val="-13"/>
                <w:shd w:val="clear" w:color="auto" w:fill="FFFF00"/>
                <w:lang w:val="en-US"/>
              </w:rPr>
              <w:t xml:space="preserve"> </w:t>
            </w:r>
            <w:proofErr w:type="spellStart"/>
            <w:r w:rsidRPr="00751FBE">
              <w:rPr>
                <w:shd w:val="clear" w:color="auto" w:fill="FFFF00"/>
                <w:lang w:val="en-US"/>
              </w:rPr>
              <w:t>varianza</w:t>
            </w:r>
            <w:proofErr w:type="spellEnd"/>
            <w:r w:rsidRPr="00751FBE">
              <w:rPr>
                <w:spacing w:val="-13"/>
                <w:shd w:val="clear" w:color="auto" w:fill="FFFF00"/>
                <w:lang w:val="en-US"/>
              </w:rPr>
              <w:t xml:space="preserve"> </w:t>
            </w:r>
            <w:proofErr w:type="spellStart"/>
            <w:r w:rsidRPr="00751FBE">
              <w:rPr>
                <w:shd w:val="clear" w:color="auto" w:fill="FFFF00"/>
                <w:lang w:val="en-US"/>
              </w:rPr>
              <w:t>tra</w:t>
            </w:r>
            <w:proofErr w:type="spellEnd"/>
            <w:r w:rsidRPr="00751FBE">
              <w:rPr>
                <w:spacing w:val="-13"/>
                <w:shd w:val="clear" w:color="auto" w:fill="FFFF00"/>
                <w:lang w:val="en-US"/>
              </w:rPr>
              <w:t xml:space="preserve"> </w:t>
            </w:r>
            <w:r w:rsidRPr="00751FBE">
              <w:rPr>
                <w:shd w:val="clear" w:color="auto" w:fill="FFFF00"/>
                <w:lang w:val="en-US"/>
              </w:rPr>
              <w:t xml:space="preserve">le </w:t>
            </w:r>
            <w:proofErr w:type="spellStart"/>
            <w:r w:rsidRPr="00751FBE">
              <w:rPr>
                <w:shd w:val="clear" w:color="auto" w:fill="FFFF00"/>
                <w:lang w:val="en-US"/>
              </w:rPr>
              <w:t>classi</w:t>
            </w:r>
            <w:proofErr w:type="spellEnd"/>
            <w:r w:rsidRPr="00751FBE">
              <w:rPr>
                <w:shd w:val="clear" w:color="auto" w:fill="FFFF00"/>
                <w:lang w:val="en-US"/>
              </w:rPr>
              <w:t xml:space="preserve">. </w:t>
            </w:r>
            <w:proofErr w:type="spellStart"/>
            <w:r w:rsidRPr="00751FBE">
              <w:rPr>
                <w:shd w:val="clear" w:color="auto" w:fill="FFFF00"/>
                <w:lang w:val="en-US"/>
              </w:rPr>
              <w:t>Formazione</w:t>
            </w:r>
            <w:proofErr w:type="spellEnd"/>
            <w:r w:rsidRPr="00751FBE">
              <w:rPr>
                <w:shd w:val="clear" w:color="auto" w:fill="FFFF00"/>
                <w:lang w:val="en-US"/>
              </w:rPr>
              <w:t xml:space="preserve"> </w:t>
            </w:r>
            <w:proofErr w:type="spellStart"/>
            <w:r w:rsidRPr="00751FBE">
              <w:rPr>
                <w:shd w:val="clear" w:color="auto" w:fill="FFFF00"/>
                <w:lang w:val="en-US"/>
              </w:rPr>
              <w:t>classi</w:t>
            </w:r>
            <w:proofErr w:type="spellEnd"/>
            <w:r w:rsidRPr="00751FBE">
              <w:rPr>
                <w:shd w:val="clear" w:color="auto" w:fill="FFFF00"/>
                <w:lang w:val="en-US"/>
              </w:rPr>
              <w:t xml:space="preserve"> </w:t>
            </w:r>
            <w:proofErr w:type="spellStart"/>
            <w:r w:rsidRPr="00751FBE">
              <w:rPr>
                <w:spacing w:val="-2"/>
                <w:shd w:val="clear" w:color="auto" w:fill="FFFF00"/>
                <w:lang w:val="en-US"/>
              </w:rPr>
              <w:t>omogenee</w:t>
            </w:r>
            <w:proofErr w:type="spellEnd"/>
          </w:p>
        </w:tc>
      </w:tr>
      <w:tr w:rsidR="00751FBE" w:rsidRPr="00751FBE" w14:paraId="1413C228" w14:textId="77777777">
        <w:trPr>
          <w:trHeight w:val="818"/>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3142AF8" w14:textId="550C2E8E" w:rsidR="00751FBE" w:rsidRPr="00751FBE" w:rsidRDefault="00751FBE" w:rsidP="00751FBE">
            <w:pPr>
              <w:pStyle w:val="TableParagraph"/>
              <w:spacing w:before="1"/>
              <w:ind w:left="0"/>
              <w:rPr>
                <w:highlight w:val="yellow"/>
              </w:rPr>
            </w:pPr>
            <w:r w:rsidRPr="00751FBE">
              <w:rPr>
                <w:highlight w:val="yellow"/>
              </w:rPr>
              <w:t>Promuovere</w:t>
            </w:r>
            <w:r w:rsidRPr="00751FBE">
              <w:rPr>
                <w:spacing w:val="-14"/>
                <w:highlight w:val="yellow"/>
              </w:rPr>
              <w:t xml:space="preserve"> </w:t>
            </w:r>
            <w:r w:rsidRPr="00751FBE">
              <w:rPr>
                <w:highlight w:val="yellow"/>
              </w:rPr>
              <w:t xml:space="preserve">l’uso </w:t>
            </w:r>
            <w:r w:rsidRPr="00751FBE">
              <w:rPr>
                <w:spacing w:val="-2"/>
                <w:highlight w:val="yellow"/>
              </w:rPr>
              <w:t>consapevole</w:t>
            </w:r>
            <w:r w:rsidRPr="00751FBE">
              <w:rPr>
                <w:spacing w:val="-12"/>
                <w:highlight w:val="yellow"/>
              </w:rPr>
              <w:t xml:space="preserve"> </w:t>
            </w:r>
            <w:r w:rsidRPr="00751FBE">
              <w:rPr>
                <w:spacing w:val="-2"/>
                <w:highlight w:val="yellow"/>
              </w:rPr>
              <w:t>delle tecnologie.</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7C1464E" w14:textId="4F62D600" w:rsidR="00751FBE" w:rsidRPr="00751FBE" w:rsidRDefault="00751FBE" w:rsidP="00751FBE">
            <w:pPr>
              <w:pStyle w:val="TableParagraph"/>
              <w:spacing w:before="1"/>
              <w:ind w:left="69"/>
              <w:rPr>
                <w:spacing w:val="-2"/>
                <w:highlight w:val="yellow"/>
              </w:rPr>
            </w:pPr>
            <w:r w:rsidRPr="00751FBE">
              <w:rPr>
                <w:spacing w:val="-2"/>
                <w:highlight w:val="yellow"/>
              </w:rPr>
              <w:t>docenti</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4CB312D9" w14:textId="1DB8A4BB" w:rsidR="00751FBE" w:rsidRPr="00751FBE" w:rsidRDefault="00751FBE" w:rsidP="00751FBE">
            <w:pPr>
              <w:pStyle w:val="TableParagraph"/>
              <w:spacing w:before="1"/>
              <w:ind w:left="10"/>
              <w:rPr>
                <w:spacing w:val="-4"/>
                <w:shd w:val="clear" w:color="auto" w:fill="FFFF00"/>
                <w:lang w:val="en-US"/>
              </w:rPr>
            </w:pPr>
            <w:r w:rsidRPr="00751FBE">
              <w:rPr>
                <w:spacing w:val="-2"/>
                <w:highlight w:val="yellow"/>
              </w:rPr>
              <w:t>triennio</w:t>
            </w:r>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CE6FA0F" w14:textId="1B3DA90F" w:rsidR="00751FBE" w:rsidRPr="00751FBE" w:rsidRDefault="00751FBE" w:rsidP="00751FBE">
            <w:pPr>
              <w:pStyle w:val="TableParagraph"/>
              <w:ind w:left="0" w:right="105"/>
              <w:rPr>
                <w:highlight w:val="yellow"/>
              </w:rPr>
            </w:pPr>
            <w:r w:rsidRPr="00751FBE">
              <w:rPr>
                <w:highlight w:val="yellow"/>
              </w:rPr>
              <w:t>Utilizzo delle tecnologie didattiche</w:t>
            </w:r>
            <w:r w:rsidRPr="00751FBE">
              <w:rPr>
                <w:spacing w:val="-10"/>
                <w:highlight w:val="yellow"/>
              </w:rPr>
              <w:t xml:space="preserve"> </w:t>
            </w:r>
            <w:r w:rsidRPr="00751FBE">
              <w:rPr>
                <w:highlight w:val="yellow"/>
              </w:rPr>
              <w:t>innovative</w:t>
            </w:r>
            <w:r w:rsidRPr="00751FBE">
              <w:rPr>
                <w:spacing w:val="-10"/>
                <w:highlight w:val="yellow"/>
              </w:rPr>
              <w:t xml:space="preserve"> </w:t>
            </w:r>
            <w:r w:rsidRPr="00751FBE">
              <w:rPr>
                <w:highlight w:val="yellow"/>
              </w:rPr>
              <w:t>da</w:t>
            </w:r>
            <w:r w:rsidRPr="00751FBE">
              <w:rPr>
                <w:spacing w:val="-11"/>
                <w:highlight w:val="yellow"/>
              </w:rPr>
              <w:t xml:space="preserve"> </w:t>
            </w:r>
            <w:r w:rsidRPr="00751FBE">
              <w:rPr>
                <w:highlight w:val="yellow"/>
              </w:rPr>
              <w:t>parte</w:t>
            </w:r>
            <w:r w:rsidRPr="00751FBE">
              <w:rPr>
                <w:spacing w:val="-10"/>
                <w:highlight w:val="yellow"/>
              </w:rPr>
              <w:t xml:space="preserve"> </w:t>
            </w:r>
            <w:r w:rsidRPr="00751FBE">
              <w:rPr>
                <w:highlight w:val="yellow"/>
              </w:rPr>
              <w:t>di un maggior numero di i</w:t>
            </w:r>
            <w:r w:rsidRPr="00751FBE">
              <w:rPr>
                <w:spacing w:val="-4"/>
                <w:highlight w:val="yellow"/>
              </w:rPr>
              <w:t>nsegnanti;</w:t>
            </w:r>
            <w:r w:rsidRPr="00751FBE">
              <w:rPr>
                <w:spacing w:val="-12"/>
                <w:highlight w:val="yellow"/>
              </w:rPr>
              <w:t xml:space="preserve"> </w:t>
            </w:r>
            <w:r w:rsidRPr="00751FBE">
              <w:rPr>
                <w:spacing w:val="-4"/>
                <w:highlight w:val="yellow"/>
              </w:rPr>
              <w:t>fruizione</w:t>
            </w:r>
            <w:r w:rsidRPr="00751FBE">
              <w:rPr>
                <w:spacing w:val="-12"/>
                <w:highlight w:val="yellow"/>
              </w:rPr>
              <w:t xml:space="preserve"> </w:t>
            </w:r>
            <w:r w:rsidRPr="00751FBE">
              <w:rPr>
                <w:spacing w:val="-4"/>
                <w:highlight w:val="yellow"/>
              </w:rPr>
              <w:t xml:space="preserve">consapevole </w:t>
            </w:r>
            <w:r w:rsidRPr="00751FBE">
              <w:rPr>
                <w:highlight w:val="yellow"/>
              </w:rPr>
              <w:t>da parte di tutti gli alunni.</w:t>
            </w:r>
          </w:p>
        </w:tc>
      </w:tr>
      <w:tr w:rsidR="00751FBE" w:rsidRPr="00751FBE" w14:paraId="174BECFF" w14:textId="77777777">
        <w:trPr>
          <w:trHeight w:val="818"/>
        </w:trPr>
        <w:tc>
          <w:tcPr>
            <w:tcW w:w="289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09F829D2" w14:textId="27DB6F38" w:rsidR="00751FBE" w:rsidRPr="00751FBE" w:rsidRDefault="00751FBE" w:rsidP="00751FBE">
            <w:pPr>
              <w:pStyle w:val="TableParagraph"/>
              <w:spacing w:before="1"/>
              <w:ind w:left="0" w:right="151"/>
              <w:rPr>
                <w:highlight w:val="yellow"/>
              </w:rPr>
            </w:pPr>
            <w:r w:rsidRPr="00751FBE">
              <w:rPr>
                <w:highlight w:val="yellow"/>
              </w:rPr>
              <w:t xml:space="preserve">Sviluppare una didattica universale (Universal Design for Learning) e altre </w:t>
            </w:r>
            <w:r w:rsidRPr="00751FBE">
              <w:rPr>
                <w:spacing w:val="-2"/>
                <w:highlight w:val="yellow"/>
              </w:rPr>
              <w:t xml:space="preserve">metodologie </w:t>
            </w:r>
            <w:r w:rsidRPr="00751FBE">
              <w:rPr>
                <w:highlight w:val="yellow"/>
              </w:rPr>
              <w:t>innovative,</w:t>
            </w:r>
            <w:r w:rsidRPr="00751FBE">
              <w:rPr>
                <w:spacing w:val="-14"/>
                <w:highlight w:val="yellow"/>
              </w:rPr>
              <w:t xml:space="preserve"> </w:t>
            </w:r>
            <w:r w:rsidRPr="00751FBE">
              <w:rPr>
                <w:highlight w:val="yellow"/>
              </w:rPr>
              <w:t>ponendo</w:t>
            </w:r>
            <w:r w:rsidRPr="00751FBE">
              <w:rPr>
                <w:spacing w:val="-13"/>
                <w:highlight w:val="yellow"/>
              </w:rPr>
              <w:t xml:space="preserve"> </w:t>
            </w:r>
            <w:r w:rsidRPr="00751FBE">
              <w:rPr>
                <w:highlight w:val="yellow"/>
              </w:rPr>
              <w:t>in essere tutte le azioni connesse al PNRR Scuola</w:t>
            </w:r>
            <w:r w:rsidRPr="00751FBE">
              <w:rPr>
                <w:spacing w:val="-13"/>
                <w:highlight w:val="yellow"/>
              </w:rPr>
              <w:t xml:space="preserve"> </w:t>
            </w:r>
            <w:r w:rsidRPr="00751FBE">
              <w:rPr>
                <w:spacing w:val="-4"/>
                <w:highlight w:val="yellow"/>
              </w:rPr>
              <w:t>4.0.</w:t>
            </w:r>
          </w:p>
        </w:tc>
        <w:tc>
          <w:tcPr>
            <w:tcW w:w="1613"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10690FDE" w14:textId="448FE988" w:rsidR="00751FBE" w:rsidRPr="00751FBE" w:rsidRDefault="00751FBE" w:rsidP="00751FBE">
            <w:pPr>
              <w:pStyle w:val="TableParagraph"/>
              <w:spacing w:before="1"/>
              <w:ind w:left="69"/>
              <w:rPr>
                <w:spacing w:val="-2"/>
                <w:highlight w:val="yellow"/>
              </w:rPr>
            </w:pPr>
            <w:r w:rsidRPr="00751FBE">
              <w:rPr>
                <w:spacing w:val="-2"/>
                <w:highlight w:val="yellow"/>
              </w:rPr>
              <w:t>docenti</w:t>
            </w:r>
          </w:p>
        </w:tc>
        <w:tc>
          <w:tcPr>
            <w:tcW w:w="1421"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2992826E" w14:textId="5FFEEE7B" w:rsidR="00751FBE" w:rsidRPr="00751FBE" w:rsidRDefault="00751FBE" w:rsidP="00751FBE">
            <w:pPr>
              <w:pStyle w:val="TableParagraph"/>
              <w:spacing w:before="1"/>
              <w:ind w:left="10"/>
              <w:rPr>
                <w:spacing w:val="-2"/>
                <w:highlight w:val="yellow"/>
              </w:rPr>
            </w:pPr>
            <w:r w:rsidRPr="00751FBE">
              <w:rPr>
                <w:spacing w:val="-2"/>
                <w:highlight w:val="yellow"/>
              </w:rPr>
              <w:t>triennio</w:t>
            </w:r>
          </w:p>
        </w:tc>
        <w:tc>
          <w:tcPr>
            <w:tcW w:w="3860" w:type="dxa"/>
            <w:tcBorders>
              <w:top w:val="single" w:sz="18" w:space="0" w:color="E06C09"/>
              <w:left w:val="single" w:sz="18" w:space="0" w:color="E06C09"/>
              <w:bottom w:val="single" w:sz="18" w:space="0" w:color="E06C09"/>
              <w:right w:val="single" w:sz="18" w:space="0" w:color="E06C09"/>
            </w:tcBorders>
            <w:tcMar>
              <w:top w:w="0" w:type="dxa"/>
              <w:left w:w="0" w:type="dxa"/>
              <w:bottom w:w="0" w:type="dxa"/>
              <w:right w:w="0" w:type="dxa"/>
            </w:tcMar>
          </w:tcPr>
          <w:p w14:paraId="74A27413" w14:textId="520FC9FC" w:rsidR="00751FBE" w:rsidRPr="00751FBE" w:rsidRDefault="00751FBE" w:rsidP="00751FBE">
            <w:pPr>
              <w:ind w:right="105"/>
              <w:rPr>
                <w:highlight w:val="yellow"/>
              </w:rPr>
            </w:pPr>
            <w:r w:rsidRPr="00751FBE">
              <w:rPr>
                <w:highlight w:val="yellow"/>
              </w:rPr>
              <w:t>Utilizzo degli ambienti didattici innovativi</w:t>
            </w:r>
            <w:r w:rsidRPr="00751FBE">
              <w:rPr>
                <w:spacing w:val="-14"/>
                <w:highlight w:val="yellow"/>
              </w:rPr>
              <w:t xml:space="preserve"> </w:t>
            </w:r>
            <w:r w:rsidRPr="00751FBE">
              <w:rPr>
                <w:highlight w:val="yellow"/>
              </w:rPr>
              <w:t>da</w:t>
            </w:r>
            <w:r w:rsidRPr="00751FBE">
              <w:rPr>
                <w:spacing w:val="-13"/>
                <w:highlight w:val="yellow"/>
              </w:rPr>
              <w:t xml:space="preserve"> </w:t>
            </w:r>
            <w:r w:rsidRPr="00751FBE">
              <w:rPr>
                <w:highlight w:val="yellow"/>
              </w:rPr>
              <w:t>parte</w:t>
            </w:r>
            <w:r w:rsidRPr="00751FBE">
              <w:rPr>
                <w:spacing w:val="-13"/>
                <w:highlight w:val="yellow"/>
              </w:rPr>
              <w:t xml:space="preserve"> </w:t>
            </w:r>
            <w:r w:rsidRPr="00751FBE">
              <w:rPr>
                <w:highlight w:val="yellow"/>
              </w:rPr>
              <w:t>del</w:t>
            </w:r>
            <w:r w:rsidRPr="00751FBE">
              <w:rPr>
                <w:spacing w:val="-13"/>
                <w:highlight w:val="yellow"/>
              </w:rPr>
              <w:t xml:space="preserve"> </w:t>
            </w:r>
            <w:r w:rsidRPr="00751FBE">
              <w:rPr>
                <w:highlight w:val="yellow"/>
              </w:rPr>
              <w:t xml:space="preserve">personale </w:t>
            </w:r>
            <w:r w:rsidRPr="00751FBE">
              <w:rPr>
                <w:spacing w:val="-2"/>
                <w:highlight w:val="yellow"/>
              </w:rPr>
              <w:t>Docente</w:t>
            </w:r>
          </w:p>
        </w:tc>
      </w:tr>
    </w:tbl>
    <w:p w14:paraId="44EB0802" w14:textId="77777777" w:rsidR="00A27045" w:rsidRDefault="00A27045">
      <w:pPr>
        <w:spacing w:after="120"/>
        <w:ind w:right="-1"/>
        <w:jc w:val="center"/>
        <w:rPr>
          <w:sz w:val="24"/>
          <w:szCs w:val="24"/>
        </w:rPr>
      </w:pPr>
    </w:p>
    <w:p w14:paraId="079F2114" w14:textId="77777777" w:rsidR="00A27045" w:rsidRDefault="00A27045">
      <w:pPr>
        <w:spacing w:after="120"/>
        <w:ind w:right="-1"/>
        <w:jc w:val="center"/>
        <w:rPr>
          <w:sz w:val="24"/>
          <w:szCs w:val="24"/>
        </w:rPr>
      </w:pPr>
    </w:p>
    <w:tbl>
      <w:tblPr>
        <w:tblStyle w:val="TableNormal"/>
        <w:tblW w:w="9598" w:type="dxa"/>
        <w:tblInd w:w="119" w:type="dxa"/>
        <w:tblBorders>
          <w:top w:val="single" w:sz="18" w:space="0" w:color="E06C09"/>
          <w:left w:val="single" w:sz="18" w:space="0" w:color="E06C09"/>
          <w:bottom w:val="single" w:sz="18" w:space="0" w:color="E06C09"/>
          <w:right w:val="single" w:sz="18" w:space="0" w:color="E06C09"/>
          <w:insideH w:val="single" w:sz="18" w:space="0" w:color="E06C09"/>
          <w:insideV w:val="single" w:sz="18" w:space="0" w:color="E06C09"/>
        </w:tblBorders>
        <w:tblLayout w:type="fixed"/>
        <w:tblLook w:val="01E0" w:firstRow="1" w:lastRow="1" w:firstColumn="1" w:lastColumn="1" w:noHBand="0" w:noVBand="0"/>
      </w:tblPr>
      <w:tblGrid>
        <w:gridCol w:w="2919"/>
        <w:gridCol w:w="1560"/>
        <w:gridCol w:w="1418"/>
        <w:gridCol w:w="3701"/>
      </w:tblGrid>
      <w:tr w:rsidR="00751FBE" w:rsidRPr="00D94BA0" w14:paraId="75BAA901" w14:textId="77777777" w:rsidTr="00751FBE">
        <w:trPr>
          <w:trHeight w:val="281"/>
        </w:trPr>
        <w:tc>
          <w:tcPr>
            <w:tcW w:w="9598" w:type="dxa"/>
            <w:gridSpan w:val="4"/>
            <w:shd w:val="clear" w:color="auto" w:fill="FAE9D9"/>
          </w:tcPr>
          <w:p w14:paraId="74BC4547" w14:textId="77777777" w:rsidR="00751FBE" w:rsidRPr="00D94BA0" w:rsidRDefault="00751FBE" w:rsidP="00644D1E">
            <w:pPr>
              <w:pStyle w:val="TableParagraph"/>
              <w:spacing w:before="1" w:line="260" w:lineRule="exact"/>
              <w:ind w:left="257"/>
              <w:jc w:val="center"/>
              <w:rPr>
                <w:b/>
                <w:highlight w:val="yellow"/>
              </w:rPr>
            </w:pPr>
            <w:r w:rsidRPr="00D94BA0">
              <w:rPr>
                <w:b/>
                <w:spacing w:val="-2"/>
                <w:highlight w:val="yellow"/>
              </w:rPr>
              <w:lastRenderedPageBreak/>
              <w:t>RISULTATI</w:t>
            </w:r>
            <w:r w:rsidRPr="00D94BA0">
              <w:rPr>
                <w:b/>
                <w:spacing w:val="-5"/>
                <w:highlight w:val="yellow"/>
              </w:rPr>
              <w:t xml:space="preserve"> </w:t>
            </w:r>
            <w:r w:rsidRPr="00D94BA0">
              <w:rPr>
                <w:b/>
                <w:spacing w:val="-2"/>
                <w:highlight w:val="yellow"/>
              </w:rPr>
              <w:t>NELLE</w:t>
            </w:r>
            <w:r w:rsidRPr="00D94BA0">
              <w:rPr>
                <w:b/>
                <w:spacing w:val="-3"/>
                <w:highlight w:val="yellow"/>
              </w:rPr>
              <w:t xml:space="preserve"> </w:t>
            </w:r>
            <w:r w:rsidRPr="00D94BA0">
              <w:rPr>
                <w:b/>
                <w:spacing w:val="-2"/>
                <w:highlight w:val="yellow"/>
              </w:rPr>
              <w:t>PROVE</w:t>
            </w:r>
            <w:r w:rsidRPr="00D94BA0">
              <w:rPr>
                <w:b/>
                <w:spacing w:val="-3"/>
                <w:highlight w:val="yellow"/>
              </w:rPr>
              <w:t xml:space="preserve"> </w:t>
            </w:r>
            <w:r w:rsidRPr="00D94BA0">
              <w:rPr>
                <w:b/>
                <w:spacing w:val="-2"/>
                <w:highlight w:val="yellow"/>
              </w:rPr>
              <w:t>STANDARDIZZATE</w:t>
            </w:r>
          </w:p>
        </w:tc>
      </w:tr>
      <w:tr w:rsidR="00751FBE" w:rsidRPr="00D94BA0" w14:paraId="00FE25E7" w14:textId="77777777" w:rsidTr="00751FBE">
        <w:trPr>
          <w:trHeight w:val="564"/>
        </w:trPr>
        <w:tc>
          <w:tcPr>
            <w:tcW w:w="9598" w:type="dxa"/>
            <w:gridSpan w:val="4"/>
            <w:shd w:val="clear" w:color="auto" w:fill="FAE9D9"/>
          </w:tcPr>
          <w:p w14:paraId="14F28114" w14:textId="77777777" w:rsidR="00751FBE" w:rsidRPr="00D94BA0" w:rsidRDefault="00751FBE" w:rsidP="00644D1E">
            <w:pPr>
              <w:pStyle w:val="TableParagraph"/>
              <w:spacing w:before="1" w:line="281" w:lineRule="exact"/>
              <w:ind w:left="320"/>
              <w:rPr>
                <w:b/>
                <w:highlight w:val="yellow"/>
              </w:rPr>
            </w:pPr>
            <w:r w:rsidRPr="00D94BA0">
              <w:rPr>
                <w:b/>
                <w:spacing w:val="-2"/>
                <w:highlight w:val="yellow"/>
              </w:rPr>
              <w:t>PRIORITA’</w:t>
            </w:r>
          </w:p>
          <w:p w14:paraId="364E9D87" w14:textId="77777777" w:rsidR="00751FBE" w:rsidRPr="00D94BA0" w:rsidRDefault="00751FBE" w:rsidP="00644D1E">
            <w:pPr>
              <w:pStyle w:val="TableParagraph"/>
              <w:spacing w:line="262" w:lineRule="exact"/>
              <w:ind w:left="320"/>
              <w:rPr>
                <w:highlight w:val="yellow"/>
              </w:rPr>
            </w:pPr>
            <w:r w:rsidRPr="00D94BA0">
              <w:rPr>
                <w:b/>
                <w:highlight w:val="yellow"/>
              </w:rPr>
              <w:t>2.</w:t>
            </w:r>
            <w:r w:rsidRPr="00D94BA0">
              <w:rPr>
                <w:b/>
                <w:spacing w:val="14"/>
                <w:highlight w:val="yellow"/>
              </w:rPr>
              <w:t xml:space="preserve"> </w:t>
            </w:r>
            <w:proofErr w:type="spellStart"/>
            <w:r w:rsidRPr="00D94BA0">
              <w:rPr>
                <w:highlight w:val="yellow"/>
              </w:rPr>
              <w:t>Migliorare</w:t>
            </w:r>
            <w:proofErr w:type="spellEnd"/>
            <w:r w:rsidRPr="00D94BA0">
              <w:rPr>
                <w:spacing w:val="-13"/>
                <w:highlight w:val="yellow"/>
              </w:rPr>
              <w:t xml:space="preserve"> </w:t>
            </w:r>
            <w:proofErr w:type="spellStart"/>
            <w:r w:rsidRPr="00D94BA0">
              <w:rPr>
                <w:highlight w:val="yellow"/>
              </w:rPr>
              <w:t>gli</w:t>
            </w:r>
            <w:proofErr w:type="spellEnd"/>
            <w:r w:rsidRPr="00D94BA0">
              <w:rPr>
                <w:spacing w:val="-10"/>
                <w:highlight w:val="yellow"/>
              </w:rPr>
              <w:t xml:space="preserve"> </w:t>
            </w:r>
            <w:proofErr w:type="spellStart"/>
            <w:r w:rsidRPr="00D94BA0">
              <w:rPr>
                <w:highlight w:val="yellow"/>
              </w:rPr>
              <w:t>esiti</w:t>
            </w:r>
            <w:proofErr w:type="spellEnd"/>
            <w:r w:rsidRPr="00D94BA0">
              <w:rPr>
                <w:spacing w:val="-11"/>
                <w:highlight w:val="yellow"/>
              </w:rPr>
              <w:t xml:space="preserve"> </w:t>
            </w:r>
            <w:r w:rsidRPr="00D94BA0">
              <w:rPr>
                <w:highlight w:val="yellow"/>
              </w:rPr>
              <w:t>di</w:t>
            </w:r>
            <w:r w:rsidRPr="00D94BA0">
              <w:rPr>
                <w:spacing w:val="-9"/>
                <w:highlight w:val="yellow"/>
              </w:rPr>
              <w:t xml:space="preserve"> </w:t>
            </w:r>
            <w:r w:rsidRPr="00D94BA0">
              <w:rPr>
                <w:highlight w:val="yellow"/>
              </w:rPr>
              <w:t>Italiano,</w:t>
            </w:r>
            <w:r w:rsidRPr="00D94BA0">
              <w:rPr>
                <w:spacing w:val="-11"/>
                <w:highlight w:val="yellow"/>
              </w:rPr>
              <w:t xml:space="preserve"> </w:t>
            </w:r>
            <w:proofErr w:type="spellStart"/>
            <w:r w:rsidRPr="00D94BA0">
              <w:rPr>
                <w:highlight w:val="yellow"/>
              </w:rPr>
              <w:t>Matematica</w:t>
            </w:r>
            <w:proofErr w:type="spellEnd"/>
            <w:r w:rsidRPr="00D94BA0">
              <w:rPr>
                <w:spacing w:val="-10"/>
                <w:highlight w:val="yellow"/>
              </w:rPr>
              <w:t xml:space="preserve"> </w:t>
            </w:r>
            <w:r w:rsidRPr="00D94BA0">
              <w:rPr>
                <w:highlight w:val="yellow"/>
              </w:rPr>
              <w:t>e</w:t>
            </w:r>
            <w:r w:rsidRPr="00D94BA0">
              <w:rPr>
                <w:spacing w:val="-13"/>
                <w:highlight w:val="yellow"/>
              </w:rPr>
              <w:t xml:space="preserve"> </w:t>
            </w:r>
            <w:r w:rsidRPr="00D94BA0">
              <w:rPr>
                <w:highlight w:val="yellow"/>
              </w:rPr>
              <w:t>Inglese</w:t>
            </w:r>
            <w:r w:rsidRPr="00D94BA0">
              <w:rPr>
                <w:spacing w:val="-11"/>
                <w:highlight w:val="yellow"/>
              </w:rPr>
              <w:t xml:space="preserve"> </w:t>
            </w:r>
            <w:r w:rsidRPr="00D94BA0">
              <w:rPr>
                <w:spacing w:val="-2"/>
                <w:highlight w:val="yellow"/>
              </w:rPr>
              <w:t>listening.</w:t>
            </w:r>
          </w:p>
        </w:tc>
      </w:tr>
      <w:tr w:rsidR="00751FBE" w:rsidRPr="00D94BA0" w14:paraId="07456AE8" w14:textId="77777777" w:rsidTr="00D94BA0">
        <w:trPr>
          <w:trHeight w:val="668"/>
        </w:trPr>
        <w:tc>
          <w:tcPr>
            <w:tcW w:w="2919" w:type="dxa"/>
          </w:tcPr>
          <w:p w14:paraId="3100CAF0" w14:textId="77777777" w:rsidR="00751FBE" w:rsidRPr="00D94BA0" w:rsidRDefault="00751FBE" w:rsidP="00751FBE">
            <w:pPr>
              <w:pStyle w:val="TableParagraph"/>
              <w:spacing w:line="280" w:lineRule="exact"/>
              <w:ind w:left="0"/>
              <w:rPr>
                <w:b/>
                <w:highlight w:val="yellow"/>
              </w:rPr>
            </w:pPr>
            <w:r w:rsidRPr="00D94BA0">
              <w:rPr>
                <w:b/>
                <w:highlight w:val="yellow"/>
              </w:rPr>
              <w:t>AZIONI</w:t>
            </w:r>
            <w:r w:rsidRPr="00D94BA0">
              <w:rPr>
                <w:b/>
                <w:spacing w:val="-12"/>
                <w:highlight w:val="yellow"/>
              </w:rPr>
              <w:t xml:space="preserve"> </w:t>
            </w:r>
            <w:r w:rsidRPr="00D94BA0">
              <w:rPr>
                <w:b/>
                <w:spacing w:val="-2"/>
                <w:highlight w:val="yellow"/>
              </w:rPr>
              <w:t>PREVISTE</w:t>
            </w:r>
          </w:p>
        </w:tc>
        <w:tc>
          <w:tcPr>
            <w:tcW w:w="1560" w:type="dxa"/>
          </w:tcPr>
          <w:p w14:paraId="06761FA0" w14:textId="0511C94F" w:rsidR="00751FBE" w:rsidRPr="00D94BA0" w:rsidRDefault="00751FBE" w:rsidP="00751FBE">
            <w:pPr>
              <w:pStyle w:val="TableParagraph"/>
              <w:ind w:left="0"/>
              <w:rPr>
                <w:b/>
                <w:highlight w:val="yellow"/>
              </w:rPr>
            </w:pPr>
            <w:proofErr w:type="spellStart"/>
            <w:r w:rsidRPr="00D94BA0">
              <w:rPr>
                <w:b/>
                <w:spacing w:val="-2"/>
                <w:highlight w:val="yellow"/>
              </w:rPr>
              <w:t>Soggetti</w:t>
            </w:r>
            <w:proofErr w:type="spellEnd"/>
            <w:r w:rsidRPr="00D94BA0">
              <w:rPr>
                <w:b/>
                <w:spacing w:val="-2"/>
                <w:highlight w:val="yellow"/>
              </w:rPr>
              <w:t xml:space="preserve"> </w:t>
            </w:r>
            <w:proofErr w:type="spellStart"/>
            <w:r w:rsidRPr="00D94BA0">
              <w:rPr>
                <w:b/>
                <w:spacing w:val="-2"/>
                <w:highlight w:val="yellow"/>
              </w:rPr>
              <w:t>responsabili</w:t>
            </w:r>
            <w:proofErr w:type="spellEnd"/>
            <w:r w:rsidRPr="00D94BA0">
              <w:rPr>
                <w:b/>
                <w:spacing w:val="-2"/>
                <w:highlight w:val="yellow"/>
              </w:rPr>
              <w:t xml:space="preserve"> </w:t>
            </w:r>
            <w:proofErr w:type="spellStart"/>
            <w:r w:rsidRPr="00D94BA0">
              <w:rPr>
                <w:b/>
                <w:spacing w:val="-4"/>
                <w:highlight w:val="yellow"/>
              </w:rPr>
              <w:t>dell’attuazion</w:t>
            </w:r>
            <w:r w:rsidRPr="00D94BA0">
              <w:rPr>
                <w:b/>
                <w:spacing w:val="-10"/>
                <w:highlight w:val="yellow"/>
              </w:rPr>
              <w:t>e</w:t>
            </w:r>
            <w:proofErr w:type="spellEnd"/>
          </w:p>
        </w:tc>
        <w:tc>
          <w:tcPr>
            <w:tcW w:w="1418" w:type="dxa"/>
          </w:tcPr>
          <w:p w14:paraId="7CA7F235" w14:textId="77777777" w:rsidR="00751FBE" w:rsidRPr="00D94BA0" w:rsidRDefault="00751FBE" w:rsidP="00751FBE">
            <w:pPr>
              <w:pStyle w:val="TableParagraph"/>
              <w:ind w:left="0" w:right="110"/>
              <w:jc w:val="both"/>
              <w:rPr>
                <w:b/>
                <w:highlight w:val="yellow"/>
              </w:rPr>
            </w:pPr>
            <w:r w:rsidRPr="00D94BA0">
              <w:rPr>
                <w:b/>
                <w:spacing w:val="-4"/>
                <w:highlight w:val="yellow"/>
              </w:rPr>
              <w:t xml:space="preserve">Termine </w:t>
            </w:r>
            <w:r w:rsidRPr="00D94BA0">
              <w:rPr>
                <w:b/>
                <w:spacing w:val="-2"/>
                <w:highlight w:val="yellow"/>
              </w:rPr>
              <w:t xml:space="preserve">previsto </w:t>
            </w:r>
            <w:r w:rsidRPr="00D94BA0">
              <w:rPr>
                <w:b/>
                <w:spacing w:val="-6"/>
                <w:highlight w:val="yellow"/>
              </w:rPr>
              <w:t>di</w:t>
            </w:r>
          </w:p>
          <w:p w14:paraId="5203E2D6" w14:textId="166481C4" w:rsidR="00751FBE" w:rsidRPr="00D94BA0" w:rsidRDefault="00751FBE" w:rsidP="00D94BA0">
            <w:pPr>
              <w:pStyle w:val="TableParagraph"/>
              <w:spacing w:line="280" w:lineRule="exact"/>
              <w:ind w:left="0" w:right="152"/>
              <w:rPr>
                <w:b/>
                <w:highlight w:val="yellow"/>
              </w:rPr>
            </w:pPr>
            <w:proofErr w:type="spellStart"/>
            <w:r w:rsidRPr="00D94BA0">
              <w:rPr>
                <w:b/>
                <w:spacing w:val="-4"/>
                <w:highlight w:val="yellow"/>
              </w:rPr>
              <w:t>conclusione</w:t>
            </w:r>
            <w:proofErr w:type="spellEnd"/>
          </w:p>
        </w:tc>
        <w:tc>
          <w:tcPr>
            <w:tcW w:w="3701" w:type="dxa"/>
          </w:tcPr>
          <w:p w14:paraId="7A220C79" w14:textId="77777777" w:rsidR="00751FBE" w:rsidRPr="00D94BA0" w:rsidRDefault="00751FBE" w:rsidP="00751FBE">
            <w:pPr>
              <w:pStyle w:val="TableParagraph"/>
              <w:spacing w:line="242" w:lineRule="auto"/>
              <w:ind w:left="0" w:right="58"/>
              <w:rPr>
                <w:b/>
                <w:highlight w:val="yellow"/>
              </w:rPr>
            </w:pPr>
            <w:r w:rsidRPr="00D94BA0">
              <w:rPr>
                <w:b/>
                <w:spacing w:val="-2"/>
                <w:highlight w:val="yellow"/>
              </w:rPr>
              <w:t>Risultati</w:t>
            </w:r>
            <w:r w:rsidRPr="00D94BA0">
              <w:rPr>
                <w:b/>
                <w:spacing w:val="-9"/>
                <w:highlight w:val="yellow"/>
              </w:rPr>
              <w:t xml:space="preserve"> </w:t>
            </w:r>
            <w:r w:rsidRPr="00D94BA0">
              <w:rPr>
                <w:b/>
                <w:spacing w:val="-2"/>
                <w:highlight w:val="yellow"/>
              </w:rPr>
              <w:t>attesi</w:t>
            </w:r>
            <w:r w:rsidRPr="00D94BA0">
              <w:rPr>
                <w:b/>
                <w:spacing w:val="-10"/>
                <w:highlight w:val="yellow"/>
              </w:rPr>
              <w:t xml:space="preserve"> </w:t>
            </w:r>
            <w:r w:rsidRPr="00D94BA0">
              <w:rPr>
                <w:b/>
                <w:spacing w:val="-2"/>
                <w:highlight w:val="yellow"/>
              </w:rPr>
              <w:t>per</w:t>
            </w:r>
            <w:r w:rsidRPr="00D94BA0">
              <w:rPr>
                <w:b/>
                <w:spacing w:val="-11"/>
                <w:highlight w:val="yellow"/>
              </w:rPr>
              <w:t xml:space="preserve"> </w:t>
            </w:r>
            <w:r w:rsidRPr="00D94BA0">
              <w:rPr>
                <w:b/>
                <w:spacing w:val="-2"/>
                <w:highlight w:val="yellow"/>
              </w:rPr>
              <w:t>ciascuna azione</w:t>
            </w:r>
          </w:p>
        </w:tc>
      </w:tr>
      <w:tr w:rsidR="00751FBE" w:rsidRPr="00D94BA0" w14:paraId="174F5C04" w14:textId="77777777" w:rsidTr="00D94BA0">
        <w:trPr>
          <w:trHeight w:val="3090"/>
        </w:trPr>
        <w:tc>
          <w:tcPr>
            <w:tcW w:w="2919" w:type="dxa"/>
          </w:tcPr>
          <w:p w14:paraId="0D22FDF5" w14:textId="77777777" w:rsidR="00751FBE" w:rsidRPr="00D94BA0" w:rsidRDefault="00751FBE" w:rsidP="00751FBE">
            <w:pPr>
              <w:pStyle w:val="TableParagraph"/>
              <w:ind w:left="0" w:right="138"/>
              <w:rPr>
                <w:highlight w:val="yellow"/>
              </w:rPr>
            </w:pPr>
            <w:proofErr w:type="spellStart"/>
            <w:r w:rsidRPr="00D94BA0">
              <w:rPr>
                <w:highlight w:val="yellow"/>
              </w:rPr>
              <w:t>Formazione</w:t>
            </w:r>
            <w:proofErr w:type="spellEnd"/>
            <w:r w:rsidRPr="00D94BA0">
              <w:rPr>
                <w:highlight w:val="yellow"/>
              </w:rPr>
              <w:t xml:space="preserve"> di un </w:t>
            </w:r>
            <w:proofErr w:type="spellStart"/>
            <w:r w:rsidRPr="00D94BA0">
              <w:rPr>
                <w:highlight w:val="yellow"/>
              </w:rPr>
              <w:t>gruppo</w:t>
            </w:r>
            <w:proofErr w:type="spellEnd"/>
            <w:r w:rsidRPr="00D94BA0">
              <w:rPr>
                <w:highlight w:val="yellow"/>
              </w:rPr>
              <w:t xml:space="preserve"> di studio – lavoro</w:t>
            </w:r>
            <w:r w:rsidRPr="00D94BA0">
              <w:rPr>
                <w:spacing w:val="-14"/>
                <w:highlight w:val="yellow"/>
              </w:rPr>
              <w:t xml:space="preserve"> </w:t>
            </w:r>
            <w:r w:rsidRPr="00D94BA0">
              <w:rPr>
                <w:highlight w:val="yellow"/>
              </w:rPr>
              <w:t>sulla</w:t>
            </w:r>
            <w:r w:rsidRPr="00D94BA0">
              <w:rPr>
                <w:spacing w:val="-13"/>
                <w:highlight w:val="yellow"/>
              </w:rPr>
              <w:t xml:space="preserve"> </w:t>
            </w:r>
            <w:r w:rsidRPr="00D94BA0">
              <w:rPr>
                <w:highlight w:val="yellow"/>
              </w:rPr>
              <w:t xml:space="preserve">didattica innovativa per la </w:t>
            </w:r>
            <w:r w:rsidRPr="00D94BA0">
              <w:rPr>
                <w:spacing w:val="-2"/>
                <w:highlight w:val="yellow"/>
              </w:rPr>
              <w:t>matematica.</w:t>
            </w:r>
          </w:p>
          <w:p w14:paraId="127551E9" w14:textId="77777777" w:rsidR="00751FBE" w:rsidRPr="00D94BA0" w:rsidRDefault="00751FBE" w:rsidP="00751FBE">
            <w:pPr>
              <w:pStyle w:val="TableParagraph"/>
              <w:ind w:left="0" w:right="138"/>
              <w:rPr>
                <w:highlight w:val="yellow"/>
              </w:rPr>
            </w:pPr>
            <w:r w:rsidRPr="00D94BA0">
              <w:rPr>
                <w:spacing w:val="-2"/>
                <w:highlight w:val="yellow"/>
              </w:rPr>
              <w:t>Ampliamento curricolare</w:t>
            </w:r>
            <w:r w:rsidRPr="00D94BA0">
              <w:rPr>
                <w:spacing w:val="-12"/>
                <w:highlight w:val="yellow"/>
              </w:rPr>
              <w:t xml:space="preserve"> </w:t>
            </w:r>
            <w:r w:rsidRPr="00D94BA0">
              <w:rPr>
                <w:spacing w:val="-2"/>
                <w:highlight w:val="yellow"/>
              </w:rPr>
              <w:t>dell’offerta formativa.</w:t>
            </w:r>
          </w:p>
          <w:p w14:paraId="169337BF" w14:textId="73751F7B" w:rsidR="00751FBE" w:rsidRPr="00D94BA0" w:rsidRDefault="00751FBE" w:rsidP="00D94BA0">
            <w:pPr>
              <w:pStyle w:val="TableParagraph"/>
              <w:ind w:left="0" w:right="-81"/>
              <w:rPr>
                <w:highlight w:val="yellow"/>
              </w:rPr>
            </w:pPr>
            <w:r w:rsidRPr="00D94BA0">
              <w:rPr>
                <w:spacing w:val="-2"/>
                <w:highlight w:val="yellow"/>
              </w:rPr>
              <w:t xml:space="preserve">Potenziamento </w:t>
            </w:r>
            <w:r w:rsidRPr="00D94BA0">
              <w:rPr>
                <w:highlight w:val="yellow"/>
              </w:rPr>
              <w:t>dell’azione didattica in Matematica</w:t>
            </w:r>
            <w:r w:rsidRPr="00D94BA0">
              <w:rPr>
                <w:spacing w:val="-14"/>
                <w:highlight w:val="yellow"/>
              </w:rPr>
              <w:t xml:space="preserve"> </w:t>
            </w:r>
            <w:r w:rsidRPr="00D94BA0">
              <w:rPr>
                <w:highlight w:val="yellow"/>
              </w:rPr>
              <w:t xml:space="preserve">nell’ambito delle classi di Scuola Primaria e </w:t>
            </w:r>
            <w:proofErr w:type="spellStart"/>
            <w:r w:rsidRPr="00D94BA0">
              <w:rPr>
                <w:highlight w:val="yellow"/>
              </w:rPr>
              <w:t>Secondaria</w:t>
            </w:r>
            <w:proofErr w:type="spellEnd"/>
            <w:r w:rsidRPr="00D94BA0">
              <w:rPr>
                <w:highlight w:val="yellow"/>
              </w:rPr>
              <w:t xml:space="preserve"> di I </w:t>
            </w:r>
            <w:proofErr w:type="spellStart"/>
            <w:r w:rsidRPr="00D94BA0">
              <w:rPr>
                <w:highlight w:val="yellow"/>
              </w:rPr>
              <w:t>grado</w:t>
            </w:r>
            <w:proofErr w:type="spellEnd"/>
            <w:r w:rsidRPr="00D94BA0">
              <w:rPr>
                <w:highlight w:val="yellow"/>
              </w:rPr>
              <w:t xml:space="preserve"> testate </w:t>
            </w:r>
            <w:proofErr w:type="spellStart"/>
            <w:r w:rsidRPr="00D94BA0">
              <w:rPr>
                <w:highlight w:val="yellow"/>
              </w:rPr>
              <w:t>dalle</w:t>
            </w:r>
            <w:proofErr w:type="spellEnd"/>
            <w:r w:rsidRPr="00D94BA0">
              <w:rPr>
                <w:highlight w:val="yellow"/>
              </w:rPr>
              <w:t xml:space="preserve"> </w:t>
            </w:r>
            <w:r w:rsidRPr="00D94BA0">
              <w:rPr>
                <w:spacing w:val="-2"/>
                <w:highlight w:val="yellow"/>
              </w:rPr>
              <w:t>prove</w:t>
            </w:r>
            <w:r w:rsidRPr="00D94BA0">
              <w:rPr>
                <w:spacing w:val="-12"/>
                <w:highlight w:val="yellow"/>
              </w:rPr>
              <w:t xml:space="preserve"> </w:t>
            </w:r>
            <w:proofErr w:type="spellStart"/>
            <w:r w:rsidRPr="00D94BA0">
              <w:rPr>
                <w:spacing w:val="-2"/>
                <w:highlight w:val="yellow"/>
              </w:rPr>
              <w:t>Invalsi</w:t>
            </w:r>
            <w:proofErr w:type="spellEnd"/>
            <w:r w:rsidRPr="00D94BA0">
              <w:rPr>
                <w:spacing w:val="-11"/>
                <w:highlight w:val="yellow"/>
              </w:rPr>
              <w:t xml:space="preserve"> </w:t>
            </w:r>
            <w:r w:rsidRPr="00D94BA0">
              <w:rPr>
                <w:spacing w:val="-2"/>
                <w:highlight w:val="yellow"/>
              </w:rPr>
              <w:t>(</w:t>
            </w:r>
            <w:proofErr w:type="spellStart"/>
            <w:r w:rsidRPr="00D94BA0">
              <w:rPr>
                <w:spacing w:val="-2"/>
                <w:highlight w:val="yellow"/>
              </w:rPr>
              <w:t>utilizzo</w:t>
            </w:r>
            <w:proofErr w:type="spellEnd"/>
            <w:r w:rsidRPr="00D94BA0">
              <w:rPr>
                <w:spacing w:val="-2"/>
                <w:highlight w:val="yellow"/>
              </w:rPr>
              <w:t xml:space="preserve"> </w:t>
            </w:r>
            <w:proofErr w:type="spellStart"/>
            <w:r w:rsidRPr="00D94BA0">
              <w:rPr>
                <w:highlight w:val="yellow"/>
              </w:rPr>
              <w:t>materiali</w:t>
            </w:r>
            <w:proofErr w:type="spellEnd"/>
            <w:r w:rsidR="00D94BA0">
              <w:rPr>
                <w:highlight w:val="yellow"/>
              </w:rPr>
              <w:t xml:space="preserve"> </w:t>
            </w:r>
            <w:r w:rsidRPr="00D94BA0">
              <w:rPr>
                <w:highlight w:val="yellow"/>
              </w:rPr>
              <w:t>PQM)</w:t>
            </w:r>
          </w:p>
        </w:tc>
        <w:tc>
          <w:tcPr>
            <w:tcW w:w="1560" w:type="dxa"/>
          </w:tcPr>
          <w:p w14:paraId="28CE60BF" w14:textId="77777777" w:rsidR="00751FBE" w:rsidRPr="00D94BA0" w:rsidRDefault="00751FBE" w:rsidP="00751FBE">
            <w:pPr>
              <w:pStyle w:val="TableParagraph"/>
              <w:ind w:left="0" w:right="395"/>
              <w:rPr>
                <w:highlight w:val="yellow"/>
              </w:rPr>
            </w:pPr>
            <w:r w:rsidRPr="00D94BA0">
              <w:rPr>
                <w:spacing w:val="-2"/>
                <w:highlight w:val="yellow"/>
              </w:rPr>
              <w:t xml:space="preserve">Docenti della </w:t>
            </w:r>
            <w:r w:rsidRPr="00D94BA0">
              <w:rPr>
                <w:spacing w:val="-4"/>
                <w:highlight w:val="yellow"/>
              </w:rPr>
              <w:t>materia</w:t>
            </w:r>
          </w:p>
        </w:tc>
        <w:tc>
          <w:tcPr>
            <w:tcW w:w="1418" w:type="dxa"/>
          </w:tcPr>
          <w:p w14:paraId="1062485F" w14:textId="77777777" w:rsidR="00751FBE" w:rsidRPr="00D94BA0" w:rsidRDefault="00751FBE" w:rsidP="00751FBE">
            <w:pPr>
              <w:pStyle w:val="TableParagraph"/>
              <w:spacing w:line="280" w:lineRule="exact"/>
              <w:ind w:left="0"/>
              <w:rPr>
                <w:highlight w:val="yellow"/>
              </w:rPr>
            </w:pPr>
            <w:r w:rsidRPr="00D94BA0">
              <w:rPr>
                <w:spacing w:val="-2"/>
                <w:highlight w:val="yellow"/>
              </w:rPr>
              <w:t>Triennio</w:t>
            </w:r>
          </w:p>
        </w:tc>
        <w:tc>
          <w:tcPr>
            <w:tcW w:w="3701" w:type="dxa"/>
          </w:tcPr>
          <w:p w14:paraId="257F14D8" w14:textId="77777777" w:rsidR="00751FBE" w:rsidRPr="00D94BA0" w:rsidRDefault="00751FBE" w:rsidP="00751FBE">
            <w:pPr>
              <w:pStyle w:val="TableParagraph"/>
              <w:ind w:left="0" w:right="58"/>
            </w:pPr>
            <w:r w:rsidRPr="00D94BA0">
              <w:rPr>
                <w:highlight w:val="yellow"/>
              </w:rPr>
              <w:t>Realizzazione unità di apprendimento con metodologie</w:t>
            </w:r>
            <w:r w:rsidRPr="00D94BA0">
              <w:rPr>
                <w:spacing w:val="-6"/>
                <w:highlight w:val="yellow"/>
              </w:rPr>
              <w:t xml:space="preserve"> </w:t>
            </w:r>
            <w:r w:rsidRPr="00D94BA0">
              <w:rPr>
                <w:highlight w:val="yellow"/>
              </w:rPr>
              <w:t>didattiche innovative; produzione di materiali da inserire nel sito della</w:t>
            </w:r>
            <w:r w:rsidRPr="00D94BA0">
              <w:rPr>
                <w:spacing w:val="-13"/>
                <w:highlight w:val="yellow"/>
              </w:rPr>
              <w:t xml:space="preserve"> </w:t>
            </w:r>
            <w:r w:rsidRPr="00D94BA0">
              <w:rPr>
                <w:highlight w:val="yellow"/>
              </w:rPr>
              <w:t>scuola</w:t>
            </w:r>
            <w:r w:rsidRPr="00D94BA0">
              <w:rPr>
                <w:spacing w:val="-13"/>
                <w:highlight w:val="yellow"/>
              </w:rPr>
              <w:t xml:space="preserve"> </w:t>
            </w:r>
            <w:r w:rsidRPr="00D94BA0">
              <w:rPr>
                <w:highlight w:val="yellow"/>
              </w:rPr>
              <w:t>(piattaforma)</w:t>
            </w:r>
            <w:r w:rsidRPr="00D94BA0">
              <w:rPr>
                <w:spacing w:val="-13"/>
                <w:highlight w:val="yellow"/>
              </w:rPr>
              <w:t xml:space="preserve"> </w:t>
            </w:r>
            <w:r w:rsidRPr="00D94BA0">
              <w:rPr>
                <w:highlight w:val="yellow"/>
              </w:rPr>
              <w:t xml:space="preserve">da condividere con i docenti dell’istituto. Elaborazione di prove di verifica su modello </w:t>
            </w:r>
            <w:r w:rsidRPr="00D94BA0">
              <w:rPr>
                <w:spacing w:val="-2"/>
                <w:highlight w:val="yellow"/>
              </w:rPr>
              <w:t>INVALSI.</w:t>
            </w:r>
          </w:p>
        </w:tc>
      </w:tr>
      <w:tr w:rsidR="00751FBE" w:rsidRPr="00D94BA0" w14:paraId="686C822B" w14:textId="77777777" w:rsidTr="00D94BA0">
        <w:trPr>
          <w:trHeight w:val="2936"/>
        </w:trPr>
        <w:tc>
          <w:tcPr>
            <w:tcW w:w="2919" w:type="dxa"/>
          </w:tcPr>
          <w:p w14:paraId="6D5CE8AB" w14:textId="77777777" w:rsidR="00751FBE" w:rsidRPr="00D94BA0" w:rsidRDefault="00751FBE" w:rsidP="00751FBE">
            <w:pPr>
              <w:pStyle w:val="TableParagraph"/>
              <w:spacing w:before="1"/>
              <w:ind w:left="0" w:right="73"/>
              <w:rPr>
                <w:highlight w:val="yellow"/>
              </w:rPr>
            </w:pPr>
            <w:proofErr w:type="spellStart"/>
            <w:r w:rsidRPr="00D94BA0">
              <w:rPr>
                <w:highlight w:val="yellow"/>
              </w:rPr>
              <w:t>Formazione</w:t>
            </w:r>
            <w:proofErr w:type="spellEnd"/>
            <w:r w:rsidRPr="00D94BA0">
              <w:rPr>
                <w:highlight w:val="yellow"/>
              </w:rPr>
              <w:t xml:space="preserve"> di un </w:t>
            </w:r>
            <w:proofErr w:type="spellStart"/>
            <w:r w:rsidRPr="00D94BA0">
              <w:rPr>
                <w:highlight w:val="yellow"/>
              </w:rPr>
              <w:t>gruppo</w:t>
            </w:r>
            <w:proofErr w:type="spellEnd"/>
            <w:r w:rsidRPr="00D94BA0">
              <w:rPr>
                <w:highlight w:val="yellow"/>
              </w:rPr>
              <w:t xml:space="preserve"> di studio – lavoro sulla didattica </w:t>
            </w:r>
            <w:r w:rsidRPr="00D94BA0">
              <w:rPr>
                <w:spacing w:val="-2"/>
                <w:highlight w:val="yellow"/>
              </w:rPr>
              <w:t>innovativa</w:t>
            </w:r>
            <w:r w:rsidRPr="00D94BA0">
              <w:rPr>
                <w:spacing w:val="-5"/>
                <w:highlight w:val="yellow"/>
              </w:rPr>
              <w:t xml:space="preserve"> </w:t>
            </w:r>
            <w:r w:rsidRPr="00D94BA0">
              <w:rPr>
                <w:spacing w:val="-2"/>
                <w:highlight w:val="yellow"/>
              </w:rPr>
              <w:t>per</w:t>
            </w:r>
            <w:r w:rsidRPr="00D94BA0">
              <w:rPr>
                <w:spacing w:val="-5"/>
                <w:highlight w:val="yellow"/>
              </w:rPr>
              <w:t xml:space="preserve"> </w:t>
            </w:r>
            <w:r w:rsidRPr="00D94BA0">
              <w:rPr>
                <w:spacing w:val="-2"/>
                <w:highlight w:val="yellow"/>
              </w:rPr>
              <w:t xml:space="preserve">l’Italiano. Ampliamento </w:t>
            </w:r>
            <w:r w:rsidRPr="00D94BA0">
              <w:rPr>
                <w:highlight w:val="yellow"/>
              </w:rPr>
              <w:t xml:space="preserve">curricolare dell’offerta </w:t>
            </w:r>
            <w:r w:rsidRPr="00D94BA0">
              <w:rPr>
                <w:spacing w:val="-2"/>
                <w:highlight w:val="yellow"/>
              </w:rPr>
              <w:t>formativa.</w:t>
            </w:r>
          </w:p>
          <w:p w14:paraId="2E38E695" w14:textId="0EBD188B" w:rsidR="00751FBE" w:rsidRPr="00D94BA0" w:rsidRDefault="00751FBE" w:rsidP="00D94BA0">
            <w:pPr>
              <w:pStyle w:val="TableParagraph"/>
              <w:spacing w:before="1" w:line="281" w:lineRule="exact"/>
              <w:ind w:left="0" w:right="-81"/>
              <w:rPr>
                <w:highlight w:val="yellow"/>
              </w:rPr>
            </w:pPr>
            <w:proofErr w:type="spellStart"/>
            <w:r w:rsidRPr="00D94BA0">
              <w:rPr>
                <w:spacing w:val="-2"/>
                <w:highlight w:val="yellow"/>
              </w:rPr>
              <w:t>Potenziamento</w:t>
            </w:r>
            <w:proofErr w:type="spellEnd"/>
            <w:r w:rsidRPr="00D94BA0">
              <w:rPr>
                <w:highlight w:val="yellow"/>
              </w:rPr>
              <w:t xml:space="preserve"> </w:t>
            </w:r>
            <w:proofErr w:type="spellStart"/>
            <w:r w:rsidRPr="00D94BA0">
              <w:rPr>
                <w:highlight w:val="yellow"/>
              </w:rPr>
              <w:t>dell’azione</w:t>
            </w:r>
            <w:proofErr w:type="spellEnd"/>
            <w:r w:rsidRPr="00D94BA0">
              <w:rPr>
                <w:highlight w:val="yellow"/>
              </w:rPr>
              <w:t xml:space="preserve"> </w:t>
            </w:r>
            <w:proofErr w:type="spellStart"/>
            <w:r w:rsidRPr="00D94BA0">
              <w:rPr>
                <w:highlight w:val="yellow"/>
              </w:rPr>
              <w:t>didattica</w:t>
            </w:r>
            <w:proofErr w:type="spellEnd"/>
            <w:r w:rsidRPr="00D94BA0">
              <w:rPr>
                <w:highlight w:val="yellow"/>
              </w:rPr>
              <w:t xml:space="preserve"> in Italiano</w:t>
            </w:r>
            <w:r w:rsidR="00D94BA0">
              <w:rPr>
                <w:highlight w:val="yellow"/>
              </w:rPr>
              <w:t xml:space="preserve"> </w:t>
            </w:r>
            <w:proofErr w:type="spellStart"/>
            <w:r w:rsidRPr="00D94BA0">
              <w:rPr>
                <w:highlight w:val="yellow"/>
              </w:rPr>
              <w:t>nell’ambito</w:t>
            </w:r>
            <w:proofErr w:type="spellEnd"/>
            <w:r w:rsidRPr="00D94BA0">
              <w:rPr>
                <w:highlight w:val="yellow"/>
              </w:rPr>
              <w:t xml:space="preserve"> delle </w:t>
            </w:r>
            <w:proofErr w:type="spellStart"/>
            <w:r w:rsidRPr="00D94BA0">
              <w:rPr>
                <w:highlight w:val="yellow"/>
              </w:rPr>
              <w:t>classi</w:t>
            </w:r>
            <w:proofErr w:type="spellEnd"/>
            <w:r w:rsidRPr="00D94BA0">
              <w:rPr>
                <w:highlight w:val="yellow"/>
              </w:rPr>
              <w:t xml:space="preserve"> di Scuola Primaria</w:t>
            </w:r>
            <w:r w:rsidRPr="00D94BA0">
              <w:rPr>
                <w:spacing w:val="-14"/>
                <w:highlight w:val="yellow"/>
              </w:rPr>
              <w:t xml:space="preserve"> </w:t>
            </w:r>
            <w:r w:rsidRPr="00D94BA0">
              <w:rPr>
                <w:highlight w:val="yellow"/>
              </w:rPr>
              <w:t>e</w:t>
            </w:r>
            <w:r w:rsidRPr="00D94BA0">
              <w:rPr>
                <w:spacing w:val="-13"/>
                <w:highlight w:val="yellow"/>
              </w:rPr>
              <w:t xml:space="preserve"> </w:t>
            </w:r>
            <w:proofErr w:type="spellStart"/>
            <w:r w:rsidRPr="00D94BA0">
              <w:rPr>
                <w:highlight w:val="yellow"/>
              </w:rPr>
              <w:t>secondaria</w:t>
            </w:r>
            <w:proofErr w:type="spellEnd"/>
            <w:r w:rsidRPr="00D94BA0">
              <w:rPr>
                <w:spacing w:val="-13"/>
                <w:highlight w:val="yellow"/>
              </w:rPr>
              <w:t xml:space="preserve"> </w:t>
            </w:r>
            <w:r w:rsidRPr="00D94BA0">
              <w:rPr>
                <w:highlight w:val="yellow"/>
              </w:rPr>
              <w:t xml:space="preserve">di I </w:t>
            </w:r>
            <w:proofErr w:type="spellStart"/>
            <w:r w:rsidRPr="00D94BA0">
              <w:rPr>
                <w:highlight w:val="yellow"/>
              </w:rPr>
              <w:t>grado</w:t>
            </w:r>
            <w:proofErr w:type="spellEnd"/>
            <w:r w:rsidRPr="00D94BA0">
              <w:rPr>
                <w:highlight w:val="yellow"/>
              </w:rPr>
              <w:t xml:space="preserve"> testate </w:t>
            </w:r>
            <w:proofErr w:type="spellStart"/>
            <w:r w:rsidRPr="00D94BA0">
              <w:rPr>
                <w:highlight w:val="yellow"/>
              </w:rPr>
              <w:t>dalle</w:t>
            </w:r>
            <w:proofErr w:type="spellEnd"/>
            <w:r w:rsidRPr="00D94BA0">
              <w:rPr>
                <w:spacing w:val="-14"/>
                <w:highlight w:val="yellow"/>
              </w:rPr>
              <w:t xml:space="preserve"> </w:t>
            </w:r>
            <w:r w:rsidRPr="00D94BA0">
              <w:rPr>
                <w:highlight w:val="yellow"/>
              </w:rPr>
              <w:t>prove</w:t>
            </w:r>
            <w:r w:rsidRPr="00D94BA0">
              <w:rPr>
                <w:spacing w:val="-13"/>
                <w:highlight w:val="yellow"/>
              </w:rPr>
              <w:t xml:space="preserve"> </w:t>
            </w:r>
            <w:proofErr w:type="spellStart"/>
            <w:r w:rsidRPr="00D94BA0">
              <w:rPr>
                <w:highlight w:val="yellow"/>
              </w:rPr>
              <w:t>Invalsi</w:t>
            </w:r>
            <w:proofErr w:type="spellEnd"/>
            <w:r w:rsidRPr="00D94BA0">
              <w:rPr>
                <w:highlight w:val="yellow"/>
              </w:rPr>
              <w:t xml:space="preserve"> (</w:t>
            </w:r>
            <w:proofErr w:type="spellStart"/>
            <w:r w:rsidRPr="00D94BA0">
              <w:rPr>
                <w:highlight w:val="yellow"/>
              </w:rPr>
              <w:t>utilizzo</w:t>
            </w:r>
            <w:proofErr w:type="spellEnd"/>
            <w:r w:rsidRPr="00D94BA0">
              <w:rPr>
                <w:highlight w:val="yellow"/>
              </w:rPr>
              <w:t xml:space="preserve"> </w:t>
            </w:r>
            <w:proofErr w:type="spellStart"/>
            <w:r w:rsidRPr="00D94BA0">
              <w:rPr>
                <w:highlight w:val="yellow"/>
              </w:rPr>
              <w:t>materiali</w:t>
            </w:r>
            <w:proofErr w:type="spellEnd"/>
            <w:r w:rsidR="00D94BA0">
              <w:rPr>
                <w:highlight w:val="yellow"/>
              </w:rPr>
              <w:t xml:space="preserve"> </w:t>
            </w:r>
            <w:r w:rsidRPr="00D94BA0">
              <w:rPr>
                <w:spacing w:val="-4"/>
                <w:highlight w:val="yellow"/>
              </w:rPr>
              <w:t>PQM)</w:t>
            </w:r>
          </w:p>
        </w:tc>
        <w:tc>
          <w:tcPr>
            <w:tcW w:w="1560" w:type="dxa"/>
          </w:tcPr>
          <w:p w14:paraId="57F2BA05" w14:textId="17EA2BBF" w:rsidR="00751FBE" w:rsidRPr="00D94BA0" w:rsidRDefault="00751FBE" w:rsidP="00751FBE">
            <w:pPr>
              <w:pStyle w:val="TableParagraph"/>
              <w:ind w:left="0" w:right="395"/>
              <w:rPr>
                <w:spacing w:val="-2"/>
                <w:highlight w:val="yellow"/>
              </w:rPr>
            </w:pPr>
            <w:proofErr w:type="spellStart"/>
            <w:r w:rsidRPr="00D94BA0">
              <w:rPr>
                <w:spacing w:val="-2"/>
                <w:highlight w:val="yellow"/>
              </w:rPr>
              <w:t>Docenti</w:t>
            </w:r>
            <w:proofErr w:type="spellEnd"/>
            <w:r w:rsidRPr="00D94BA0">
              <w:rPr>
                <w:spacing w:val="-2"/>
                <w:highlight w:val="yellow"/>
              </w:rPr>
              <w:t xml:space="preserve"> della </w:t>
            </w:r>
            <w:proofErr w:type="spellStart"/>
            <w:r w:rsidRPr="00D94BA0">
              <w:rPr>
                <w:spacing w:val="-4"/>
                <w:highlight w:val="yellow"/>
              </w:rPr>
              <w:t>materia</w:t>
            </w:r>
            <w:proofErr w:type="spellEnd"/>
          </w:p>
        </w:tc>
        <w:tc>
          <w:tcPr>
            <w:tcW w:w="1418" w:type="dxa"/>
          </w:tcPr>
          <w:p w14:paraId="15D72E22" w14:textId="00671C80" w:rsidR="00751FBE" w:rsidRPr="00D94BA0" w:rsidRDefault="00751FBE" w:rsidP="00751FBE">
            <w:pPr>
              <w:pStyle w:val="TableParagraph"/>
              <w:spacing w:line="280" w:lineRule="exact"/>
              <w:ind w:left="0"/>
              <w:rPr>
                <w:spacing w:val="-2"/>
                <w:highlight w:val="yellow"/>
              </w:rPr>
            </w:pPr>
            <w:proofErr w:type="spellStart"/>
            <w:r w:rsidRPr="00D94BA0">
              <w:rPr>
                <w:spacing w:val="-2"/>
                <w:highlight w:val="yellow"/>
              </w:rPr>
              <w:t>Trienni</w:t>
            </w:r>
            <w:proofErr w:type="spellEnd"/>
            <w:r w:rsidR="00D94BA0">
              <w:rPr>
                <w:spacing w:val="-2"/>
                <w:highlight w:val="yellow"/>
              </w:rPr>
              <w:t xml:space="preserve">  </w:t>
            </w:r>
            <w:r w:rsidRPr="00D94BA0">
              <w:rPr>
                <w:spacing w:val="-2"/>
                <w:highlight w:val="yellow"/>
              </w:rPr>
              <w:t>o</w:t>
            </w:r>
          </w:p>
        </w:tc>
        <w:tc>
          <w:tcPr>
            <w:tcW w:w="3701" w:type="dxa"/>
          </w:tcPr>
          <w:p w14:paraId="7B11796F" w14:textId="5D0DCDE2" w:rsidR="00751FBE" w:rsidRPr="00D94BA0" w:rsidRDefault="00751FBE" w:rsidP="00751FBE">
            <w:pPr>
              <w:pStyle w:val="TableParagraph"/>
              <w:ind w:left="0" w:right="58"/>
              <w:rPr>
                <w:highlight w:val="yellow"/>
              </w:rPr>
            </w:pPr>
            <w:proofErr w:type="spellStart"/>
            <w:r w:rsidRPr="00D94BA0">
              <w:rPr>
                <w:highlight w:val="yellow"/>
              </w:rPr>
              <w:t>Realizzazione</w:t>
            </w:r>
            <w:proofErr w:type="spellEnd"/>
            <w:r w:rsidRPr="00D94BA0">
              <w:rPr>
                <w:highlight w:val="yellow"/>
              </w:rPr>
              <w:t xml:space="preserve"> </w:t>
            </w:r>
            <w:proofErr w:type="spellStart"/>
            <w:r w:rsidRPr="00D94BA0">
              <w:rPr>
                <w:highlight w:val="yellow"/>
              </w:rPr>
              <w:t>unità</w:t>
            </w:r>
            <w:proofErr w:type="spellEnd"/>
            <w:r w:rsidRPr="00D94BA0">
              <w:rPr>
                <w:highlight w:val="yellow"/>
              </w:rPr>
              <w:t xml:space="preserve"> di </w:t>
            </w:r>
            <w:proofErr w:type="spellStart"/>
            <w:r w:rsidRPr="00D94BA0">
              <w:rPr>
                <w:highlight w:val="yellow"/>
              </w:rPr>
              <w:t>apprendimento</w:t>
            </w:r>
            <w:proofErr w:type="spellEnd"/>
            <w:r w:rsidRPr="00D94BA0">
              <w:rPr>
                <w:highlight w:val="yellow"/>
              </w:rPr>
              <w:t xml:space="preserve"> con </w:t>
            </w:r>
            <w:proofErr w:type="spellStart"/>
            <w:r w:rsidRPr="00D94BA0">
              <w:rPr>
                <w:highlight w:val="yellow"/>
              </w:rPr>
              <w:t>metodologie</w:t>
            </w:r>
            <w:proofErr w:type="spellEnd"/>
            <w:r w:rsidRPr="00D94BA0">
              <w:rPr>
                <w:spacing w:val="-6"/>
                <w:highlight w:val="yellow"/>
              </w:rPr>
              <w:t xml:space="preserve"> </w:t>
            </w:r>
            <w:proofErr w:type="spellStart"/>
            <w:r w:rsidRPr="00D94BA0">
              <w:rPr>
                <w:highlight w:val="yellow"/>
              </w:rPr>
              <w:t>didattiche</w:t>
            </w:r>
            <w:proofErr w:type="spellEnd"/>
            <w:r w:rsidRPr="00D94BA0">
              <w:rPr>
                <w:highlight w:val="yellow"/>
              </w:rPr>
              <w:t xml:space="preserve"> innovative; </w:t>
            </w:r>
            <w:proofErr w:type="spellStart"/>
            <w:r w:rsidRPr="00D94BA0">
              <w:rPr>
                <w:highlight w:val="yellow"/>
              </w:rPr>
              <w:t>produzione</w:t>
            </w:r>
            <w:proofErr w:type="spellEnd"/>
            <w:r w:rsidRPr="00D94BA0">
              <w:rPr>
                <w:highlight w:val="yellow"/>
              </w:rPr>
              <w:t xml:space="preserve"> di </w:t>
            </w:r>
            <w:proofErr w:type="spellStart"/>
            <w:r w:rsidRPr="00D94BA0">
              <w:rPr>
                <w:highlight w:val="yellow"/>
              </w:rPr>
              <w:t>materiali</w:t>
            </w:r>
            <w:proofErr w:type="spellEnd"/>
            <w:r w:rsidRPr="00D94BA0">
              <w:rPr>
                <w:highlight w:val="yellow"/>
              </w:rPr>
              <w:t xml:space="preserve"> da </w:t>
            </w:r>
            <w:proofErr w:type="spellStart"/>
            <w:r w:rsidRPr="00D94BA0">
              <w:rPr>
                <w:highlight w:val="yellow"/>
              </w:rPr>
              <w:t>inserire</w:t>
            </w:r>
            <w:proofErr w:type="spellEnd"/>
            <w:r w:rsidRPr="00D94BA0">
              <w:rPr>
                <w:highlight w:val="yellow"/>
              </w:rPr>
              <w:t xml:space="preserve"> </w:t>
            </w:r>
            <w:proofErr w:type="spellStart"/>
            <w:r w:rsidRPr="00D94BA0">
              <w:rPr>
                <w:highlight w:val="yellow"/>
              </w:rPr>
              <w:t>nel</w:t>
            </w:r>
            <w:proofErr w:type="spellEnd"/>
            <w:r w:rsidRPr="00D94BA0">
              <w:rPr>
                <w:highlight w:val="yellow"/>
              </w:rPr>
              <w:t xml:space="preserve"> </w:t>
            </w:r>
            <w:proofErr w:type="spellStart"/>
            <w:r w:rsidRPr="00D94BA0">
              <w:rPr>
                <w:highlight w:val="yellow"/>
              </w:rPr>
              <w:t>sito</w:t>
            </w:r>
            <w:proofErr w:type="spellEnd"/>
            <w:r w:rsidRPr="00D94BA0">
              <w:rPr>
                <w:highlight w:val="yellow"/>
              </w:rPr>
              <w:t xml:space="preserve"> della</w:t>
            </w:r>
            <w:r w:rsidRPr="00D94BA0">
              <w:rPr>
                <w:spacing w:val="-13"/>
                <w:highlight w:val="yellow"/>
              </w:rPr>
              <w:t xml:space="preserve"> </w:t>
            </w:r>
            <w:proofErr w:type="spellStart"/>
            <w:r w:rsidRPr="00D94BA0">
              <w:rPr>
                <w:highlight w:val="yellow"/>
              </w:rPr>
              <w:t>scuola</w:t>
            </w:r>
            <w:proofErr w:type="spellEnd"/>
            <w:r w:rsidRPr="00D94BA0">
              <w:rPr>
                <w:spacing w:val="-13"/>
                <w:highlight w:val="yellow"/>
              </w:rPr>
              <w:t xml:space="preserve"> </w:t>
            </w:r>
            <w:r w:rsidRPr="00D94BA0">
              <w:rPr>
                <w:highlight w:val="yellow"/>
              </w:rPr>
              <w:t>(</w:t>
            </w:r>
            <w:proofErr w:type="spellStart"/>
            <w:r w:rsidRPr="00D94BA0">
              <w:rPr>
                <w:highlight w:val="yellow"/>
              </w:rPr>
              <w:t>piattaforma</w:t>
            </w:r>
            <w:proofErr w:type="spellEnd"/>
            <w:r w:rsidRPr="00D94BA0">
              <w:rPr>
                <w:highlight w:val="yellow"/>
              </w:rPr>
              <w:t>)</w:t>
            </w:r>
            <w:r w:rsidRPr="00D94BA0">
              <w:rPr>
                <w:spacing w:val="-13"/>
                <w:highlight w:val="yellow"/>
              </w:rPr>
              <w:t xml:space="preserve"> </w:t>
            </w:r>
            <w:r w:rsidRPr="00D94BA0">
              <w:rPr>
                <w:highlight w:val="yellow"/>
              </w:rPr>
              <w:t xml:space="preserve">da </w:t>
            </w:r>
            <w:proofErr w:type="spellStart"/>
            <w:r w:rsidRPr="00D94BA0">
              <w:rPr>
                <w:highlight w:val="yellow"/>
              </w:rPr>
              <w:t>condividere</w:t>
            </w:r>
            <w:proofErr w:type="spellEnd"/>
            <w:r w:rsidRPr="00D94BA0">
              <w:rPr>
                <w:highlight w:val="yellow"/>
              </w:rPr>
              <w:t xml:space="preserve"> con </w:t>
            </w:r>
            <w:proofErr w:type="spellStart"/>
            <w:r w:rsidRPr="00D94BA0">
              <w:rPr>
                <w:highlight w:val="yellow"/>
              </w:rPr>
              <w:t>i</w:t>
            </w:r>
            <w:proofErr w:type="spellEnd"/>
            <w:r w:rsidRPr="00D94BA0">
              <w:rPr>
                <w:highlight w:val="yellow"/>
              </w:rPr>
              <w:t xml:space="preserve"> </w:t>
            </w:r>
            <w:proofErr w:type="spellStart"/>
            <w:r w:rsidRPr="00D94BA0">
              <w:rPr>
                <w:highlight w:val="yellow"/>
              </w:rPr>
              <w:t>docenti</w:t>
            </w:r>
            <w:proofErr w:type="spellEnd"/>
            <w:r w:rsidRPr="00D94BA0">
              <w:rPr>
                <w:highlight w:val="yellow"/>
              </w:rPr>
              <w:t xml:space="preserve"> </w:t>
            </w:r>
            <w:proofErr w:type="spellStart"/>
            <w:r w:rsidRPr="00D94BA0">
              <w:rPr>
                <w:highlight w:val="yellow"/>
              </w:rPr>
              <w:t>dell’istituto</w:t>
            </w:r>
            <w:proofErr w:type="spellEnd"/>
            <w:r w:rsidRPr="00D94BA0">
              <w:rPr>
                <w:highlight w:val="yellow"/>
              </w:rPr>
              <w:t xml:space="preserve">. </w:t>
            </w:r>
            <w:proofErr w:type="spellStart"/>
            <w:r w:rsidRPr="00D94BA0">
              <w:rPr>
                <w:highlight w:val="yellow"/>
              </w:rPr>
              <w:t>Elaborazione</w:t>
            </w:r>
            <w:proofErr w:type="spellEnd"/>
            <w:r w:rsidRPr="00D94BA0">
              <w:rPr>
                <w:highlight w:val="yellow"/>
              </w:rPr>
              <w:t xml:space="preserve"> di prove di </w:t>
            </w:r>
            <w:proofErr w:type="spellStart"/>
            <w:r w:rsidRPr="00D94BA0">
              <w:rPr>
                <w:highlight w:val="yellow"/>
              </w:rPr>
              <w:t>verifica</w:t>
            </w:r>
            <w:proofErr w:type="spellEnd"/>
            <w:r w:rsidRPr="00D94BA0">
              <w:rPr>
                <w:highlight w:val="yellow"/>
              </w:rPr>
              <w:t xml:space="preserve"> </w:t>
            </w:r>
            <w:proofErr w:type="spellStart"/>
            <w:r w:rsidRPr="00D94BA0">
              <w:rPr>
                <w:highlight w:val="yellow"/>
              </w:rPr>
              <w:t>su</w:t>
            </w:r>
            <w:proofErr w:type="spellEnd"/>
            <w:r w:rsidRPr="00D94BA0">
              <w:rPr>
                <w:highlight w:val="yellow"/>
              </w:rPr>
              <w:t xml:space="preserve"> </w:t>
            </w:r>
            <w:proofErr w:type="spellStart"/>
            <w:r w:rsidRPr="00D94BA0">
              <w:rPr>
                <w:highlight w:val="yellow"/>
              </w:rPr>
              <w:t>modello</w:t>
            </w:r>
            <w:proofErr w:type="spellEnd"/>
            <w:r w:rsidRPr="00D94BA0">
              <w:rPr>
                <w:highlight w:val="yellow"/>
              </w:rPr>
              <w:t xml:space="preserve"> </w:t>
            </w:r>
            <w:r w:rsidRPr="00D94BA0">
              <w:rPr>
                <w:spacing w:val="-2"/>
                <w:highlight w:val="yellow"/>
              </w:rPr>
              <w:t>INVALSI.</w:t>
            </w:r>
          </w:p>
        </w:tc>
      </w:tr>
      <w:tr w:rsidR="00D94BA0" w:rsidRPr="00D94BA0" w14:paraId="171D67D0" w14:textId="77777777" w:rsidTr="00566D7F">
        <w:trPr>
          <w:trHeight w:val="3163"/>
        </w:trPr>
        <w:tc>
          <w:tcPr>
            <w:tcW w:w="2919" w:type="dxa"/>
          </w:tcPr>
          <w:p w14:paraId="4853B84C" w14:textId="77777777" w:rsidR="00D94BA0" w:rsidRPr="00D94BA0" w:rsidRDefault="00D94BA0" w:rsidP="00D94BA0">
            <w:pPr>
              <w:pStyle w:val="TableParagraph"/>
              <w:spacing w:before="1"/>
              <w:ind w:left="0" w:right="412"/>
              <w:rPr>
                <w:highlight w:val="yellow"/>
              </w:rPr>
            </w:pPr>
            <w:proofErr w:type="spellStart"/>
            <w:r w:rsidRPr="00D94BA0">
              <w:rPr>
                <w:highlight w:val="yellow"/>
              </w:rPr>
              <w:t>Formazione</w:t>
            </w:r>
            <w:proofErr w:type="spellEnd"/>
            <w:r w:rsidRPr="00D94BA0">
              <w:rPr>
                <w:highlight w:val="yellow"/>
              </w:rPr>
              <w:t xml:space="preserve"> di un </w:t>
            </w:r>
            <w:proofErr w:type="spellStart"/>
            <w:r w:rsidRPr="00D94BA0">
              <w:rPr>
                <w:highlight w:val="yellow"/>
              </w:rPr>
              <w:t>gruppo</w:t>
            </w:r>
            <w:proofErr w:type="spellEnd"/>
            <w:r w:rsidRPr="00D94BA0">
              <w:rPr>
                <w:highlight w:val="yellow"/>
              </w:rPr>
              <w:t xml:space="preserve"> di studio – lavoro</w:t>
            </w:r>
            <w:r w:rsidRPr="00D94BA0">
              <w:rPr>
                <w:spacing w:val="-14"/>
                <w:highlight w:val="yellow"/>
              </w:rPr>
              <w:t xml:space="preserve"> </w:t>
            </w:r>
            <w:r w:rsidRPr="00D94BA0">
              <w:rPr>
                <w:highlight w:val="yellow"/>
              </w:rPr>
              <w:t>sulla</w:t>
            </w:r>
            <w:r w:rsidRPr="00D94BA0">
              <w:rPr>
                <w:spacing w:val="-13"/>
                <w:highlight w:val="yellow"/>
              </w:rPr>
              <w:t xml:space="preserve"> </w:t>
            </w:r>
            <w:r w:rsidRPr="00D94BA0">
              <w:rPr>
                <w:highlight w:val="yellow"/>
              </w:rPr>
              <w:t>didattica innovativa Inglese.</w:t>
            </w:r>
          </w:p>
          <w:p w14:paraId="4ED2240F" w14:textId="77777777" w:rsidR="00D94BA0" w:rsidRPr="00D94BA0" w:rsidRDefault="00D94BA0" w:rsidP="00D94BA0">
            <w:pPr>
              <w:pStyle w:val="TableParagraph"/>
              <w:ind w:left="0" w:right="138"/>
              <w:rPr>
                <w:highlight w:val="yellow"/>
              </w:rPr>
            </w:pPr>
            <w:r w:rsidRPr="00D94BA0">
              <w:rPr>
                <w:spacing w:val="-2"/>
                <w:highlight w:val="yellow"/>
              </w:rPr>
              <w:t>Ampliamento curricolare</w:t>
            </w:r>
            <w:r w:rsidRPr="00D94BA0">
              <w:rPr>
                <w:spacing w:val="-12"/>
                <w:highlight w:val="yellow"/>
              </w:rPr>
              <w:t xml:space="preserve"> </w:t>
            </w:r>
            <w:r w:rsidRPr="00D94BA0">
              <w:rPr>
                <w:spacing w:val="-2"/>
                <w:highlight w:val="yellow"/>
              </w:rPr>
              <w:t>dell’offerta formativa.</w:t>
            </w:r>
          </w:p>
          <w:p w14:paraId="5979FF72" w14:textId="7109D9B7" w:rsidR="00D94BA0" w:rsidRPr="00D94BA0" w:rsidRDefault="00D94BA0" w:rsidP="00D94BA0">
            <w:pPr>
              <w:pStyle w:val="TableParagraph"/>
              <w:spacing w:line="280" w:lineRule="exact"/>
              <w:ind w:left="0" w:right="-81"/>
              <w:rPr>
                <w:highlight w:val="yellow"/>
              </w:rPr>
            </w:pPr>
            <w:proofErr w:type="spellStart"/>
            <w:r w:rsidRPr="00D94BA0">
              <w:rPr>
                <w:spacing w:val="-2"/>
                <w:highlight w:val="yellow"/>
              </w:rPr>
              <w:t>Potenziamento</w:t>
            </w:r>
            <w:proofErr w:type="spellEnd"/>
            <w:r>
              <w:rPr>
                <w:highlight w:val="yellow"/>
              </w:rPr>
              <w:t xml:space="preserve"> </w:t>
            </w:r>
            <w:proofErr w:type="spellStart"/>
            <w:r w:rsidRPr="00D94BA0">
              <w:rPr>
                <w:highlight w:val="yellow"/>
              </w:rPr>
              <w:t>dell’azione</w:t>
            </w:r>
            <w:proofErr w:type="spellEnd"/>
            <w:r w:rsidRPr="00D94BA0">
              <w:rPr>
                <w:highlight w:val="yellow"/>
              </w:rPr>
              <w:t xml:space="preserve"> </w:t>
            </w:r>
            <w:proofErr w:type="spellStart"/>
            <w:r w:rsidRPr="00D94BA0">
              <w:rPr>
                <w:highlight w:val="yellow"/>
              </w:rPr>
              <w:t>didattica</w:t>
            </w:r>
            <w:proofErr w:type="spellEnd"/>
            <w:r w:rsidRPr="00D94BA0">
              <w:rPr>
                <w:highlight w:val="yellow"/>
              </w:rPr>
              <w:t xml:space="preserve"> in Inglese</w:t>
            </w:r>
            <w:r w:rsidRPr="00D94BA0">
              <w:rPr>
                <w:spacing w:val="-2"/>
                <w:highlight w:val="yellow"/>
              </w:rPr>
              <w:t xml:space="preserve"> </w:t>
            </w:r>
            <w:proofErr w:type="spellStart"/>
            <w:r w:rsidRPr="00D94BA0">
              <w:rPr>
                <w:highlight w:val="yellow"/>
              </w:rPr>
              <w:t>nell’ambito</w:t>
            </w:r>
            <w:proofErr w:type="spellEnd"/>
            <w:r w:rsidRPr="00D94BA0">
              <w:rPr>
                <w:spacing w:val="40"/>
                <w:highlight w:val="yellow"/>
              </w:rPr>
              <w:t xml:space="preserve"> </w:t>
            </w:r>
            <w:r w:rsidRPr="00D94BA0">
              <w:rPr>
                <w:highlight w:val="yellow"/>
              </w:rPr>
              <w:t xml:space="preserve">delle </w:t>
            </w:r>
            <w:proofErr w:type="spellStart"/>
            <w:r w:rsidRPr="00D94BA0">
              <w:rPr>
                <w:highlight w:val="yellow"/>
              </w:rPr>
              <w:t>classi</w:t>
            </w:r>
            <w:proofErr w:type="spellEnd"/>
            <w:r w:rsidRPr="00D94BA0">
              <w:rPr>
                <w:highlight w:val="yellow"/>
              </w:rPr>
              <w:t xml:space="preserve"> di </w:t>
            </w:r>
            <w:proofErr w:type="spellStart"/>
            <w:r w:rsidRPr="00D94BA0">
              <w:rPr>
                <w:highlight w:val="yellow"/>
              </w:rPr>
              <w:t>scuola</w:t>
            </w:r>
            <w:proofErr w:type="spellEnd"/>
            <w:r w:rsidRPr="00D94BA0">
              <w:rPr>
                <w:highlight w:val="yellow"/>
              </w:rPr>
              <w:t xml:space="preserve"> </w:t>
            </w:r>
            <w:proofErr w:type="spellStart"/>
            <w:r w:rsidRPr="00D94BA0">
              <w:rPr>
                <w:highlight w:val="yellow"/>
              </w:rPr>
              <w:t>primaria</w:t>
            </w:r>
            <w:proofErr w:type="spellEnd"/>
            <w:r w:rsidRPr="00D94BA0">
              <w:rPr>
                <w:spacing w:val="-14"/>
                <w:highlight w:val="yellow"/>
              </w:rPr>
              <w:t xml:space="preserve"> </w:t>
            </w:r>
            <w:r w:rsidRPr="00D94BA0">
              <w:rPr>
                <w:highlight w:val="yellow"/>
              </w:rPr>
              <w:t>e</w:t>
            </w:r>
            <w:r w:rsidRPr="00D94BA0">
              <w:rPr>
                <w:spacing w:val="-13"/>
                <w:highlight w:val="yellow"/>
              </w:rPr>
              <w:t xml:space="preserve"> </w:t>
            </w:r>
            <w:proofErr w:type="spellStart"/>
            <w:r w:rsidRPr="00D94BA0">
              <w:rPr>
                <w:highlight w:val="yellow"/>
              </w:rPr>
              <w:t>secondaria</w:t>
            </w:r>
            <w:proofErr w:type="spellEnd"/>
            <w:r w:rsidRPr="00D94BA0">
              <w:rPr>
                <w:spacing w:val="-13"/>
                <w:highlight w:val="yellow"/>
              </w:rPr>
              <w:t xml:space="preserve"> </w:t>
            </w:r>
            <w:r w:rsidRPr="00D94BA0">
              <w:rPr>
                <w:highlight w:val="yellow"/>
              </w:rPr>
              <w:t xml:space="preserve">di I </w:t>
            </w:r>
            <w:proofErr w:type="spellStart"/>
            <w:r w:rsidRPr="00D94BA0">
              <w:rPr>
                <w:highlight w:val="yellow"/>
              </w:rPr>
              <w:t>grado</w:t>
            </w:r>
            <w:proofErr w:type="spellEnd"/>
            <w:r w:rsidRPr="00D94BA0">
              <w:rPr>
                <w:highlight w:val="yellow"/>
              </w:rPr>
              <w:t xml:space="preserve"> testate </w:t>
            </w:r>
            <w:proofErr w:type="spellStart"/>
            <w:r w:rsidRPr="00D94BA0">
              <w:rPr>
                <w:highlight w:val="yellow"/>
              </w:rPr>
              <w:t>dalle</w:t>
            </w:r>
            <w:proofErr w:type="spellEnd"/>
            <w:r w:rsidRPr="00D94BA0">
              <w:rPr>
                <w:highlight w:val="yellow"/>
              </w:rPr>
              <w:t xml:space="preserve"> prove </w:t>
            </w:r>
            <w:proofErr w:type="spellStart"/>
            <w:r w:rsidRPr="00D94BA0">
              <w:rPr>
                <w:highlight w:val="yellow"/>
              </w:rPr>
              <w:t>Invalsi</w:t>
            </w:r>
            <w:proofErr w:type="spellEnd"/>
            <w:r w:rsidRPr="00D94BA0">
              <w:rPr>
                <w:highlight w:val="yellow"/>
              </w:rPr>
              <w:t xml:space="preserve"> (</w:t>
            </w:r>
            <w:proofErr w:type="spellStart"/>
            <w:r w:rsidRPr="00D94BA0">
              <w:rPr>
                <w:highlight w:val="yellow"/>
              </w:rPr>
              <w:t>utilizzo</w:t>
            </w:r>
            <w:proofErr w:type="spellEnd"/>
            <w:r>
              <w:rPr>
                <w:highlight w:val="yellow"/>
              </w:rPr>
              <w:t xml:space="preserve"> </w:t>
            </w:r>
            <w:proofErr w:type="spellStart"/>
            <w:r w:rsidRPr="00D94BA0">
              <w:rPr>
                <w:highlight w:val="yellow"/>
              </w:rPr>
              <w:t>materiali</w:t>
            </w:r>
            <w:proofErr w:type="spellEnd"/>
            <w:r w:rsidRPr="00D94BA0">
              <w:rPr>
                <w:spacing w:val="-9"/>
                <w:highlight w:val="yellow"/>
              </w:rPr>
              <w:t xml:space="preserve"> </w:t>
            </w:r>
            <w:r w:rsidRPr="00D94BA0">
              <w:rPr>
                <w:spacing w:val="-2"/>
                <w:highlight w:val="yellow"/>
              </w:rPr>
              <w:t>PQM)</w:t>
            </w:r>
          </w:p>
        </w:tc>
        <w:tc>
          <w:tcPr>
            <w:tcW w:w="1560" w:type="dxa"/>
          </w:tcPr>
          <w:p w14:paraId="38499B78" w14:textId="3CDD238A" w:rsidR="00D94BA0" w:rsidRPr="00D94BA0" w:rsidRDefault="00D94BA0" w:rsidP="00D94BA0">
            <w:pPr>
              <w:pStyle w:val="TableParagraph"/>
              <w:ind w:left="0" w:right="395"/>
              <w:rPr>
                <w:spacing w:val="-2"/>
                <w:highlight w:val="yellow"/>
              </w:rPr>
            </w:pPr>
            <w:proofErr w:type="spellStart"/>
            <w:r w:rsidRPr="00D94BA0">
              <w:rPr>
                <w:spacing w:val="-2"/>
                <w:highlight w:val="yellow"/>
              </w:rPr>
              <w:t>Docenti</w:t>
            </w:r>
            <w:proofErr w:type="spellEnd"/>
            <w:r w:rsidRPr="00D94BA0">
              <w:rPr>
                <w:spacing w:val="-2"/>
                <w:highlight w:val="yellow"/>
              </w:rPr>
              <w:t xml:space="preserve"> della </w:t>
            </w:r>
            <w:proofErr w:type="spellStart"/>
            <w:r w:rsidRPr="00D94BA0">
              <w:rPr>
                <w:spacing w:val="-4"/>
                <w:highlight w:val="yellow"/>
              </w:rPr>
              <w:t>materia</w:t>
            </w:r>
            <w:proofErr w:type="spellEnd"/>
          </w:p>
        </w:tc>
        <w:tc>
          <w:tcPr>
            <w:tcW w:w="1418" w:type="dxa"/>
          </w:tcPr>
          <w:p w14:paraId="7ADE2960" w14:textId="0AA93B3B" w:rsidR="00D94BA0" w:rsidRPr="00D94BA0" w:rsidRDefault="00D94BA0" w:rsidP="00D94BA0">
            <w:pPr>
              <w:pStyle w:val="TableParagraph"/>
              <w:spacing w:line="280" w:lineRule="exact"/>
              <w:ind w:left="0"/>
              <w:rPr>
                <w:spacing w:val="-2"/>
                <w:highlight w:val="yellow"/>
              </w:rPr>
            </w:pPr>
            <w:proofErr w:type="spellStart"/>
            <w:r w:rsidRPr="00D94BA0">
              <w:rPr>
                <w:spacing w:val="-2"/>
                <w:highlight w:val="yellow"/>
              </w:rPr>
              <w:t>Triennio</w:t>
            </w:r>
            <w:proofErr w:type="spellEnd"/>
          </w:p>
        </w:tc>
        <w:tc>
          <w:tcPr>
            <w:tcW w:w="3701" w:type="dxa"/>
          </w:tcPr>
          <w:p w14:paraId="37E63F76" w14:textId="1951EE99" w:rsidR="00D94BA0" w:rsidRPr="00D94BA0" w:rsidRDefault="00D94BA0" w:rsidP="00D94BA0">
            <w:pPr>
              <w:pStyle w:val="TableParagraph"/>
              <w:ind w:left="0" w:right="58"/>
              <w:rPr>
                <w:highlight w:val="yellow"/>
              </w:rPr>
            </w:pPr>
            <w:proofErr w:type="spellStart"/>
            <w:r w:rsidRPr="00D94BA0">
              <w:rPr>
                <w:highlight w:val="yellow"/>
              </w:rPr>
              <w:t>Realizzazione</w:t>
            </w:r>
            <w:proofErr w:type="spellEnd"/>
            <w:r w:rsidRPr="00D94BA0">
              <w:rPr>
                <w:highlight w:val="yellow"/>
              </w:rPr>
              <w:t xml:space="preserve"> </w:t>
            </w:r>
            <w:proofErr w:type="spellStart"/>
            <w:r w:rsidRPr="00D94BA0">
              <w:rPr>
                <w:highlight w:val="yellow"/>
              </w:rPr>
              <w:t>unità</w:t>
            </w:r>
            <w:proofErr w:type="spellEnd"/>
            <w:r w:rsidRPr="00D94BA0">
              <w:rPr>
                <w:highlight w:val="yellow"/>
              </w:rPr>
              <w:t xml:space="preserve"> di </w:t>
            </w:r>
            <w:proofErr w:type="spellStart"/>
            <w:r w:rsidRPr="00D94BA0">
              <w:rPr>
                <w:highlight w:val="yellow"/>
              </w:rPr>
              <w:t>apprendimento</w:t>
            </w:r>
            <w:proofErr w:type="spellEnd"/>
            <w:r w:rsidRPr="00D94BA0">
              <w:rPr>
                <w:highlight w:val="yellow"/>
              </w:rPr>
              <w:t xml:space="preserve"> con </w:t>
            </w:r>
            <w:proofErr w:type="spellStart"/>
            <w:r w:rsidRPr="00D94BA0">
              <w:rPr>
                <w:highlight w:val="yellow"/>
              </w:rPr>
              <w:t>metodologie</w:t>
            </w:r>
            <w:proofErr w:type="spellEnd"/>
            <w:r w:rsidRPr="00D94BA0">
              <w:rPr>
                <w:spacing w:val="-6"/>
                <w:highlight w:val="yellow"/>
              </w:rPr>
              <w:t xml:space="preserve"> </w:t>
            </w:r>
            <w:proofErr w:type="spellStart"/>
            <w:r w:rsidRPr="00D94BA0">
              <w:rPr>
                <w:highlight w:val="yellow"/>
              </w:rPr>
              <w:t>didattiche</w:t>
            </w:r>
            <w:proofErr w:type="spellEnd"/>
            <w:r w:rsidRPr="00D94BA0">
              <w:rPr>
                <w:highlight w:val="yellow"/>
              </w:rPr>
              <w:t xml:space="preserve"> innovative; </w:t>
            </w:r>
            <w:proofErr w:type="spellStart"/>
            <w:r w:rsidRPr="00D94BA0">
              <w:rPr>
                <w:highlight w:val="yellow"/>
              </w:rPr>
              <w:t>produzione</w:t>
            </w:r>
            <w:proofErr w:type="spellEnd"/>
            <w:r w:rsidRPr="00D94BA0">
              <w:rPr>
                <w:highlight w:val="yellow"/>
              </w:rPr>
              <w:t xml:space="preserve"> di </w:t>
            </w:r>
            <w:proofErr w:type="spellStart"/>
            <w:r w:rsidRPr="00D94BA0">
              <w:rPr>
                <w:highlight w:val="yellow"/>
              </w:rPr>
              <w:t>materiali</w:t>
            </w:r>
            <w:proofErr w:type="spellEnd"/>
            <w:r w:rsidRPr="00D94BA0">
              <w:rPr>
                <w:highlight w:val="yellow"/>
              </w:rPr>
              <w:t xml:space="preserve"> da </w:t>
            </w:r>
            <w:proofErr w:type="spellStart"/>
            <w:r w:rsidRPr="00D94BA0">
              <w:rPr>
                <w:highlight w:val="yellow"/>
              </w:rPr>
              <w:t>inserire</w:t>
            </w:r>
            <w:proofErr w:type="spellEnd"/>
            <w:r w:rsidRPr="00D94BA0">
              <w:rPr>
                <w:highlight w:val="yellow"/>
              </w:rPr>
              <w:t xml:space="preserve"> </w:t>
            </w:r>
            <w:proofErr w:type="spellStart"/>
            <w:r w:rsidRPr="00D94BA0">
              <w:rPr>
                <w:highlight w:val="yellow"/>
              </w:rPr>
              <w:t>nel</w:t>
            </w:r>
            <w:proofErr w:type="spellEnd"/>
            <w:r w:rsidRPr="00D94BA0">
              <w:rPr>
                <w:highlight w:val="yellow"/>
              </w:rPr>
              <w:t xml:space="preserve"> </w:t>
            </w:r>
            <w:proofErr w:type="spellStart"/>
            <w:r w:rsidRPr="00D94BA0">
              <w:rPr>
                <w:highlight w:val="yellow"/>
              </w:rPr>
              <w:t>sito</w:t>
            </w:r>
            <w:proofErr w:type="spellEnd"/>
            <w:r w:rsidRPr="00D94BA0">
              <w:rPr>
                <w:highlight w:val="yellow"/>
              </w:rPr>
              <w:t xml:space="preserve"> della</w:t>
            </w:r>
            <w:r w:rsidRPr="00D94BA0">
              <w:rPr>
                <w:spacing w:val="-13"/>
                <w:highlight w:val="yellow"/>
              </w:rPr>
              <w:t xml:space="preserve"> </w:t>
            </w:r>
            <w:proofErr w:type="spellStart"/>
            <w:r w:rsidRPr="00D94BA0">
              <w:rPr>
                <w:highlight w:val="yellow"/>
              </w:rPr>
              <w:t>scuola</w:t>
            </w:r>
            <w:proofErr w:type="spellEnd"/>
            <w:r w:rsidRPr="00D94BA0">
              <w:rPr>
                <w:spacing w:val="-13"/>
                <w:highlight w:val="yellow"/>
              </w:rPr>
              <w:t xml:space="preserve"> </w:t>
            </w:r>
            <w:r w:rsidRPr="00D94BA0">
              <w:rPr>
                <w:highlight w:val="yellow"/>
              </w:rPr>
              <w:t>(</w:t>
            </w:r>
            <w:proofErr w:type="spellStart"/>
            <w:r w:rsidRPr="00D94BA0">
              <w:rPr>
                <w:highlight w:val="yellow"/>
              </w:rPr>
              <w:t>piattaforma</w:t>
            </w:r>
            <w:proofErr w:type="spellEnd"/>
            <w:r w:rsidRPr="00D94BA0">
              <w:rPr>
                <w:highlight w:val="yellow"/>
              </w:rPr>
              <w:t>)</w:t>
            </w:r>
            <w:r w:rsidRPr="00D94BA0">
              <w:rPr>
                <w:spacing w:val="-13"/>
                <w:highlight w:val="yellow"/>
              </w:rPr>
              <w:t xml:space="preserve"> </w:t>
            </w:r>
            <w:r w:rsidRPr="00D94BA0">
              <w:rPr>
                <w:highlight w:val="yellow"/>
              </w:rPr>
              <w:t xml:space="preserve">da </w:t>
            </w:r>
            <w:proofErr w:type="spellStart"/>
            <w:r w:rsidRPr="00D94BA0">
              <w:rPr>
                <w:highlight w:val="yellow"/>
              </w:rPr>
              <w:t>condividere</w:t>
            </w:r>
            <w:proofErr w:type="spellEnd"/>
            <w:r w:rsidRPr="00D94BA0">
              <w:rPr>
                <w:highlight w:val="yellow"/>
              </w:rPr>
              <w:t xml:space="preserve"> con </w:t>
            </w:r>
            <w:proofErr w:type="spellStart"/>
            <w:r w:rsidRPr="00D94BA0">
              <w:rPr>
                <w:highlight w:val="yellow"/>
              </w:rPr>
              <w:t>i</w:t>
            </w:r>
            <w:proofErr w:type="spellEnd"/>
            <w:r w:rsidRPr="00D94BA0">
              <w:rPr>
                <w:highlight w:val="yellow"/>
              </w:rPr>
              <w:t xml:space="preserve"> </w:t>
            </w:r>
            <w:proofErr w:type="spellStart"/>
            <w:r w:rsidRPr="00D94BA0">
              <w:rPr>
                <w:highlight w:val="yellow"/>
              </w:rPr>
              <w:t>docenti</w:t>
            </w:r>
            <w:proofErr w:type="spellEnd"/>
            <w:r w:rsidRPr="00D94BA0">
              <w:rPr>
                <w:highlight w:val="yellow"/>
              </w:rPr>
              <w:t xml:space="preserve"> </w:t>
            </w:r>
            <w:proofErr w:type="spellStart"/>
            <w:r w:rsidRPr="00D94BA0">
              <w:rPr>
                <w:highlight w:val="yellow"/>
              </w:rPr>
              <w:t>dell’istituto</w:t>
            </w:r>
            <w:proofErr w:type="spellEnd"/>
            <w:r w:rsidRPr="00D94BA0">
              <w:rPr>
                <w:highlight w:val="yellow"/>
              </w:rPr>
              <w:t xml:space="preserve">. </w:t>
            </w:r>
            <w:proofErr w:type="spellStart"/>
            <w:r w:rsidRPr="00D94BA0">
              <w:rPr>
                <w:highlight w:val="yellow"/>
              </w:rPr>
              <w:t>Elaborazione</w:t>
            </w:r>
            <w:proofErr w:type="spellEnd"/>
            <w:r w:rsidRPr="00D94BA0">
              <w:rPr>
                <w:highlight w:val="yellow"/>
              </w:rPr>
              <w:t xml:space="preserve"> di prove di </w:t>
            </w:r>
            <w:proofErr w:type="spellStart"/>
            <w:r w:rsidRPr="00D94BA0">
              <w:rPr>
                <w:highlight w:val="yellow"/>
              </w:rPr>
              <w:t>verifica</w:t>
            </w:r>
            <w:proofErr w:type="spellEnd"/>
            <w:r w:rsidRPr="00D94BA0">
              <w:rPr>
                <w:highlight w:val="yellow"/>
              </w:rPr>
              <w:t xml:space="preserve"> </w:t>
            </w:r>
            <w:proofErr w:type="spellStart"/>
            <w:r w:rsidRPr="00D94BA0">
              <w:rPr>
                <w:highlight w:val="yellow"/>
              </w:rPr>
              <w:t>su</w:t>
            </w:r>
            <w:proofErr w:type="spellEnd"/>
            <w:r w:rsidRPr="00D94BA0">
              <w:rPr>
                <w:highlight w:val="yellow"/>
              </w:rPr>
              <w:t xml:space="preserve"> </w:t>
            </w:r>
            <w:proofErr w:type="spellStart"/>
            <w:r w:rsidRPr="00D94BA0">
              <w:rPr>
                <w:highlight w:val="yellow"/>
              </w:rPr>
              <w:t>modello</w:t>
            </w:r>
            <w:proofErr w:type="spellEnd"/>
            <w:r w:rsidRPr="00D94BA0">
              <w:rPr>
                <w:highlight w:val="yellow"/>
              </w:rPr>
              <w:t xml:space="preserve"> </w:t>
            </w:r>
            <w:r w:rsidRPr="00D94BA0">
              <w:rPr>
                <w:spacing w:val="-2"/>
                <w:highlight w:val="yellow"/>
              </w:rPr>
              <w:t>INVALSI.</w:t>
            </w:r>
          </w:p>
        </w:tc>
      </w:tr>
      <w:tr w:rsidR="00D94BA0" w:rsidRPr="00D94BA0" w14:paraId="47303F29" w14:textId="77777777" w:rsidTr="00D94BA0">
        <w:trPr>
          <w:trHeight w:val="1463"/>
        </w:trPr>
        <w:tc>
          <w:tcPr>
            <w:tcW w:w="2919" w:type="dxa"/>
          </w:tcPr>
          <w:p w14:paraId="5258D3F6" w14:textId="773B24D7" w:rsidR="00D94BA0" w:rsidRPr="00D94BA0" w:rsidRDefault="00D94BA0" w:rsidP="00D94BA0">
            <w:pPr>
              <w:pStyle w:val="TableParagraph"/>
              <w:spacing w:before="1"/>
              <w:ind w:left="0" w:right="73"/>
              <w:rPr>
                <w:highlight w:val="yellow"/>
              </w:rPr>
            </w:pPr>
            <w:proofErr w:type="spellStart"/>
            <w:r w:rsidRPr="00D94BA0">
              <w:rPr>
                <w:highlight w:val="yellow"/>
              </w:rPr>
              <w:t>Somministrazione</w:t>
            </w:r>
            <w:proofErr w:type="spellEnd"/>
            <w:r w:rsidRPr="00D94BA0">
              <w:rPr>
                <w:spacing w:val="-10"/>
                <w:highlight w:val="yellow"/>
              </w:rPr>
              <w:t xml:space="preserve"> </w:t>
            </w:r>
            <w:r w:rsidRPr="00D94BA0">
              <w:rPr>
                <w:highlight w:val="yellow"/>
              </w:rPr>
              <w:t>di prove</w:t>
            </w:r>
            <w:r w:rsidRPr="00D94BA0">
              <w:rPr>
                <w:spacing w:val="-14"/>
                <w:highlight w:val="yellow"/>
              </w:rPr>
              <w:t xml:space="preserve"> </w:t>
            </w:r>
            <w:proofErr w:type="spellStart"/>
            <w:r w:rsidRPr="00D94BA0">
              <w:rPr>
                <w:highlight w:val="yellow"/>
              </w:rPr>
              <w:t>standardizzate</w:t>
            </w:r>
            <w:proofErr w:type="spellEnd"/>
            <w:r w:rsidRPr="00D94BA0">
              <w:rPr>
                <w:spacing w:val="-13"/>
                <w:highlight w:val="yellow"/>
              </w:rPr>
              <w:t xml:space="preserve"> </w:t>
            </w:r>
            <w:r w:rsidRPr="00D94BA0">
              <w:rPr>
                <w:highlight w:val="yellow"/>
              </w:rPr>
              <w:t xml:space="preserve">di rete o elaborate </w:t>
            </w:r>
            <w:proofErr w:type="spellStart"/>
            <w:r w:rsidRPr="00D94BA0">
              <w:rPr>
                <w:highlight w:val="yellow"/>
              </w:rPr>
              <w:t>dai</w:t>
            </w:r>
            <w:proofErr w:type="spellEnd"/>
            <w:r w:rsidRPr="00D94BA0">
              <w:rPr>
                <w:highlight w:val="yellow"/>
              </w:rPr>
              <w:t xml:space="preserve"> </w:t>
            </w:r>
            <w:proofErr w:type="spellStart"/>
            <w:r w:rsidRPr="00D94BA0">
              <w:rPr>
                <w:spacing w:val="-2"/>
                <w:highlight w:val="yellow"/>
              </w:rPr>
              <w:t>docenti</w:t>
            </w:r>
            <w:proofErr w:type="spellEnd"/>
            <w:r w:rsidRPr="00D94BA0">
              <w:rPr>
                <w:spacing w:val="-2"/>
                <w:highlight w:val="yellow"/>
              </w:rPr>
              <w:t>.</w:t>
            </w:r>
          </w:p>
        </w:tc>
        <w:tc>
          <w:tcPr>
            <w:tcW w:w="1560" w:type="dxa"/>
          </w:tcPr>
          <w:p w14:paraId="33015454" w14:textId="77777777" w:rsidR="00D94BA0" w:rsidRPr="00D94BA0" w:rsidRDefault="00D94BA0" w:rsidP="00D94BA0">
            <w:pPr>
              <w:pStyle w:val="TableParagraph"/>
              <w:spacing w:before="1"/>
              <w:ind w:left="0" w:right="77"/>
              <w:rPr>
                <w:highlight w:val="yellow"/>
              </w:rPr>
            </w:pPr>
            <w:proofErr w:type="spellStart"/>
            <w:r w:rsidRPr="00D94BA0">
              <w:rPr>
                <w:spacing w:val="-2"/>
                <w:highlight w:val="yellow"/>
              </w:rPr>
              <w:t>Docenti</w:t>
            </w:r>
            <w:proofErr w:type="spellEnd"/>
            <w:r w:rsidRPr="00D94BA0">
              <w:rPr>
                <w:spacing w:val="-2"/>
                <w:highlight w:val="yellow"/>
              </w:rPr>
              <w:t xml:space="preserve"> della </w:t>
            </w:r>
            <w:proofErr w:type="spellStart"/>
            <w:r w:rsidRPr="00D94BA0">
              <w:rPr>
                <w:spacing w:val="-2"/>
                <w:highlight w:val="yellow"/>
              </w:rPr>
              <w:t>materia</w:t>
            </w:r>
            <w:proofErr w:type="spellEnd"/>
            <w:r w:rsidRPr="00D94BA0">
              <w:rPr>
                <w:spacing w:val="-2"/>
                <w:highlight w:val="yellow"/>
              </w:rPr>
              <w:t xml:space="preserve"> </w:t>
            </w:r>
            <w:r w:rsidRPr="00D94BA0">
              <w:rPr>
                <w:spacing w:val="-4"/>
                <w:highlight w:val="yellow"/>
              </w:rPr>
              <w:t xml:space="preserve">e/o </w:t>
            </w:r>
            <w:proofErr w:type="spellStart"/>
            <w:r w:rsidRPr="00D94BA0">
              <w:rPr>
                <w:spacing w:val="-8"/>
                <w:highlight w:val="yellow"/>
              </w:rPr>
              <w:t>commissio</w:t>
            </w:r>
            <w:proofErr w:type="spellEnd"/>
            <w:r w:rsidRPr="00D94BA0">
              <w:rPr>
                <w:spacing w:val="-8"/>
                <w:highlight w:val="yellow"/>
              </w:rPr>
              <w:t xml:space="preserve"> </w:t>
            </w:r>
            <w:r w:rsidRPr="00D94BA0">
              <w:rPr>
                <w:highlight w:val="yellow"/>
              </w:rPr>
              <w:t>ne</w:t>
            </w:r>
            <w:r w:rsidRPr="00D94BA0">
              <w:rPr>
                <w:spacing w:val="-2"/>
                <w:highlight w:val="yellow"/>
              </w:rPr>
              <w:t xml:space="preserve"> </w:t>
            </w:r>
            <w:r w:rsidRPr="00D94BA0">
              <w:rPr>
                <w:highlight w:val="yellow"/>
              </w:rPr>
              <w:t>di</w:t>
            </w:r>
          </w:p>
          <w:p w14:paraId="34C85B4A" w14:textId="550CD6AF" w:rsidR="00D94BA0" w:rsidRPr="00D94BA0" w:rsidRDefault="00D94BA0" w:rsidP="00D94BA0">
            <w:pPr>
              <w:pStyle w:val="TableParagraph"/>
              <w:ind w:left="0" w:right="395"/>
              <w:rPr>
                <w:spacing w:val="-2"/>
                <w:highlight w:val="yellow"/>
              </w:rPr>
            </w:pPr>
            <w:proofErr w:type="spellStart"/>
            <w:r w:rsidRPr="00D94BA0">
              <w:rPr>
                <w:spacing w:val="-2"/>
                <w:highlight w:val="yellow"/>
              </w:rPr>
              <w:t>lavoro</w:t>
            </w:r>
            <w:proofErr w:type="spellEnd"/>
          </w:p>
        </w:tc>
        <w:tc>
          <w:tcPr>
            <w:tcW w:w="1418" w:type="dxa"/>
          </w:tcPr>
          <w:p w14:paraId="0562E4FA" w14:textId="6894CBF1" w:rsidR="00D94BA0" w:rsidRPr="00D94BA0" w:rsidRDefault="00D94BA0" w:rsidP="00D94BA0">
            <w:pPr>
              <w:pStyle w:val="TableParagraph"/>
              <w:spacing w:line="280" w:lineRule="exact"/>
              <w:ind w:left="0"/>
              <w:rPr>
                <w:spacing w:val="-2"/>
                <w:highlight w:val="yellow"/>
              </w:rPr>
            </w:pPr>
            <w:r w:rsidRPr="00D94BA0">
              <w:rPr>
                <w:spacing w:val="-4"/>
                <w:highlight w:val="yellow"/>
              </w:rPr>
              <w:t>Ottobre</w:t>
            </w:r>
            <w:r w:rsidRPr="00D94BA0">
              <w:rPr>
                <w:spacing w:val="-12"/>
                <w:highlight w:val="yellow"/>
              </w:rPr>
              <w:t xml:space="preserve"> </w:t>
            </w:r>
            <w:r w:rsidRPr="00D94BA0">
              <w:rPr>
                <w:spacing w:val="-4"/>
                <w:highlight w:val="yellow"/>
              </w:rPr>
              <w:t xml:space="preserve">, </w:t>
            </w:r>
            <w:proofErr w:type="spellStart"/>
            <w:r w:rsidRPr="00D94BA0">
              <w:rPr>
                <w:spacing w:val="-2"/>
                <w:highlight w:val="yellow"/>
              </w:rPr>
              <w:t>maggio</w:t>
            </w:r>
            <w:proofErr w:type="spellEnd"/>
          </w:p>
        </w:tc>
        <w:tc>
          <w:tcPr>
            <w:tcW w:w="3701" w:type="dxa"/>
          </w:tcPr>
          <w:p w14:paraId="3DF6FC0C" w14:textId="4953F1DB" w:rsidR="00D94BA0" w:rsidRPr="00D94BA0" w:rsidRDefault="00D94BA0" w:rsidP="00D94BA0">
            <w:pPr>
              <w:pStyle w:val="TableParagraph"/>
              <w:spacing w:before="1"/>
              <w:ind w:left="0" w:right="58"/>
              <w:rPr>
                <w:highlight w:val="yellow"/>
              </w:rPr>
            </w:pPr>
            <w:r w:rsidRPr="00D94BA0">
              <w:rPr>
                <w:highlight w:val="yellow"/>
              </w:rPr>
              <w:t xml:space="preserve">Per Tutte le </w:t>
            </w:r>
            <w:proofErr w:type="spellStart"/>
            <w:r w:rsidRPr="00D94BA0">
              <w:rPr>
                <w:highlight w:val="yellow"/>
              </w:rPr>
              <w:t>classi</w:t>
            </w:r>
            <w:proofErr w:type="spellEnd"/>
            <w:r w:rsidRPr="00D94BA0">
              <w:rPr>
                <w:highlight w:val="yellow"/>
              </w:rPr>
              <w:t xml:space="preserve"> Prove standard o prove di </w:t>
            </w:r>
            <w:proofErr w:type="spellStart"/>
            <w:r w:rsidRPr="00D94BA0">
              <w:rPr>
                <w:highlight w:val="yellow"/>
              </w:rPr>
              <w:t>istituto</w:t>
            </w:r>
            <w:proofErr w:type="spellEnd"/>
            <w:r w:rsidRPr="00D94BA0">
              <w:rPr>
                <w:highlight w:val="yellow"/>
              </w:rPr>
              <w:t xml:space="preserve"> elaborate</w:t>
            </w:r>
            <w:r w:rsidRPr="00D94BA0">
              <w:rPr>
                <w:spacing w:val="-14"/>
                <w:highlight w:val="yellow"/>
              </w:rPr>
              <w:t xml:space="preserve"> </w:t>
            </w:r>
            <w:proofErr w:type="spellStart"/>
            <w:r w:rsidRPr="00D94BA0">
              <w:rPr>
                <w:highlight w:val="yellow"/>
              </w:rPr>
              <w:t>dai</w:t>
            </w:r>
            <w:proofErr w:type="spellEnd"/>
            <w:r w:rsidRPr="00D94BA0">
              <w:rPr>
                <w:spacing w:val="-13"/>
                <w:highlight w:val="yellow"/>
              </w:rPr>
              <w:t xml:space="preserve"> </w:t>
            </w:r>
            <w:proofErr w:type="spellStart"/>
            <w:r w:rsidRPr="00D94BA0">
              <w:rPr>
                <w:highlight w:val="yellow"/>
              </w:rPr>
              <w:t>docenti</w:t>
            </w:r>
            <w:proofErr w:type="spellEnd"/>
            <w:r w:rsidRPr="00D94BA0">
              <w:rPr>
                <w:spacing w:val="-13"/>
                <w:highlight w:val="yellow"/>
              </w:rPr>
              <w:t xml:space="preserve"> </w:t>
            </w:r>
            <w:r w:rsidRPr="00D94BA0">
              <w:rPr>
                <w:highlight w:val="yellow"/>
              </w:rPr>
              <w:t>a</w:t>
            </w:r>
            <w:r w:rsidRPr="00D94BA0">
              <w:rPr>
                <w:spacing w:val="-13"/>
                <w:highlight w:val="yellow"/>
              </w:rPr>
              <w:t xml:space="preserve"> </w:t>
            </w:r>
            <w:proofErr w:type="spellStart"/>
            <w:r w:rsidRPr="00D94BA0">
              <w:rPr>
                <w:highlight w:val="yellow"/>
              </w:rPr>
              <w:t>partire</w:t>
            </w:r>
            <w:proofErr w:type="spellEnd"/>
            <w:r w:rsidRPr="00D94BA0">
              <w:rPr>
                <w:highlight w:val="yellow"/>
              </w:rPr>
              <w:t xml:space="preserve"> </w:t>
            </w:r>
            <w:proofErr w:type="spellStart"/>
            <w:r w:rsidRPr="00D94BA0">
              <w:rPr>
                <w:highlight w:val="yellow"/>
              </w:rPr>
              <w:t>dalla</w:t>
            </w:r>
            <w:proofErr w:type="spellEnd"/>
            <w:r w:rsidRPr="00D94BA0">
              <w:rPr>
                <w:highlight w:val="yellow"/>
              </w:rPr>
              <w:t xml:space="preserve"> terza</w:t>
            </w:r>
            <w:r>
              <w:rPr>
                <w:highlight w:val="yellow"/>
              </w:rPr>
              <w:t xml:space="preserve"> </w:t>
            </w:r>
            <w:r w:rsidRPr="00D94BA0">
              <w:rPr>
                <w:highlight w:val="yellow"/>
              </w:rPr>
              <w:t>per</w:t>
            </w:r>
            <w:r w:rsidRPr="00D94BA0">
              <w:rPr>
                <w:spacing w:val="-1"/>
                <w:highlight w:val="yellow"/>
              </w:rPr>
              <w:t xml:space="preserve"> </w:t>
            </w:r>
            <w:r w:rsidRPr="00D94BA0">
              <w:rPr>
                <w:highlight w:val="yellow"/>
              </w:rPr>
              <w:t>l’</w:t>
            </w:r>
            <w:r w:rsidRPr="00D94BA0">
              <w:rPr>
                <w:spacing w:val="-2"/>
                <w:highlight w:val="yellow"/>
              </w:rPr>
              <w:t xml:space="preserve"> </w:t>
            </w:r>
            <w:proofErr w:type="spellStart"/>
            <w:r w:rsidRPr="00D94BA0">
              <w:rPr>
                <w:highlight w:val="yellow"/>
              </w:rPr>
              <w:t>a.s.</w:t>
            </w:r>
            <w:proofErr w:type="spellEnd"/>
            <w:r w:rsidRPr="00D94BA0">
              <w:rPr>
                <w:spacing w:val="-1"/>
                <w:highlight w:val="yellow"/>
              </w:rPr>
              <w:t xml:space="preserve"> </w:t>
            </w:r>
            <w:r w:rsidRPr="00D94BA0">
              <w:rPr>
                <w:highlight w:val="yellow"/>
              </w:rPr>
              <w:t xml:space="preserve">in </w:t>
            </w:r>
            <w:proofErr w:type="spellStart"/>
            <w:r w:rsidRPr="00D94BA0">
              <w:rPr>
                <w:spacing w:val="-2"/>
                <w:highlight w:val="yellow"/>
              </w:rPr>
              <w:t>corso</w:t>
            </w:r>
            <w:proofErr w:type="spellEnd"/>
            <w:r w:rsidRPr="00D94BA0">
              <w:rPr>
                <w:spacing w:val="-2"/>
                <w:highlight w:val="yellow"/>
              </w:rPr>
              <w:t>.</w:t>
            </w:r>
          </w:p>
        </w:tc>
      </w:tr>
      <w:tr w:rsidR="00D94BA0" w:rsidRPr="00D94BA0" w14:paraId="60FD4180" w14:textId="77777777" w:rsidTr="00566D7F">
        <w:trPr>
          <w:trHeight w:val="1322"/>
        </w:trPr>
        <w:tc>
          <w:tcPr>
            <w:tcW w:w="2919" w:type="dxa"/>
          </w:tcPr>
          <w:p w14:paraId="1844C850" w14:textId="0ABE09A1" w:rsidR="00D94BA0" w:rsidRPr="00D94BA0" w:rsidRDefault="00D94BA0" w:rsidP="00566D7F">
            <w:pPr>
              <w:pStyle w:val="TableParagraph"/>
              <w:ind w:left="0"/>
              <w:rPr>
                <w:highlight w:val="yellow"/>
              </w:rPr>
            </w:pPr>
            <w:proofErr w:type="spellStart"/>
            <w:r w:rsidRPr="00D94BA0">
              <w:rPr>
                <w:highlight w:val="yellow"/>
              </w:rPr>
              <w:lastRenderedPageBreak/>
              <w:t>Raccolta</w:t>
            </w:r>
            <w:proofErr w:type="spellEnd"/>
            <w:r w:rsidRPr="00D94BA0">
              <w:rPr>
                <w:highlight w:val="yellow"/>
              </w:rPr>
              <w:t xml:space="preserve"> delle prove </w:t>
            </w:r>
            <w:proofErr w:type="spellStart"/>
            <w:r w:rsidRPr="00D94BA0">
              <w:rPr>
                <w:highlight w:val="yellow"/>
              </w:rPr>
              <w:t>prodotte</w:t>
            </w:r>
            <w:proofErr w:type="spellEnd"/>
            <w:r w:rsidRPr="00D94BA0">
              <w:rPr>
                <w:highlight w:val="yellow"/>
              </w:rPr>
              <w:t xml:space="preserve"> per </w:t>
            </w:r>
            <w:proofErr w:type="spellStart"/>
            <w:r w:rsidRPr="00D94BA0">
              <w:rPr>
                <w:highlight w:val="yellow"/>
              </w:rPr>
              <w:t>classi</w:t>
            </w:r>
            <w:proofErr w:type="spellEnd"/>
            <w:r w:rsidRPr="00D94BA0">
              <w:rPr>
                <w:highlight w:val="yellow"/>
              </w:rPr>
              <w:t xml:space="preserve"> </w:t>
            </w:r>
            <w:proofErr w:type="spellStart"/>
            <w:r w:rsidRPr="00D94BA0">
              <w:rPr>
                <w:highlight w:val="yellow"/>
              </w:rPr>
              <w:t>parallele</w:t>
            </w:r>
            <w:proofErr w:type="spellEnd"/>
            <w:r w:rsidRPr="00D94BA0">
              <w:rPr>
                <w:highlight w:val="yellow"/>
              </w:rPr>
              <w:t xml:space="preserve"> (prove di </w:t>
            </w:r>
            <w:proofErr w:type="spellStart"/>
            <w:r w:rsidRPr="00D94BA0">
              <w:rPr>
                <w:highlight w:val="yellow"/>
              </w:rPr>
              <w:t>verifica</w:t>
            </w:r>
            <w:proofErr w:type="spellEnd"/>
            <w:r w:rsidRPr="00D94BA0">
              <w:rPr>
                <w:highlight w:val="yellow"/>
              </w:rPr>
              <w:t xml:space="preserve"> intermedia) e </w:t>
            </w:r>
            <w:proofErr w:type="spellStart"/>
            <w:r w:rsidRPr="00D94BA0">
              <w:rPr>
                <w:spacing w:val="-2"/>
                <w:highlight w:val="yellow"/>
              </w:rPr>
              <w:t>coerenza</w:t>
            </w:r>
            <w:proofErr w:type="spellEnd"/>
            <w:r w:rsidRPr="00D94BA0">
              <w:rPr>
                <w:spacing w:val="-12"/>
                <w:highlight w:val="yellow"/>
              </w:rPr>
              <w:t xml:space="preserve"> </w:t>
            </w:r>
            <w:r w:rsidRPr="00D94BA0">
              <w:rPr>
                <w:spacing w:val="-2"/>
                <w:highlight w:val="yellow"/>
              </w:rPr>
              <w:t>con</w:t>
            </w:r>
            <w:r w:rsidRPr="00D94BA0">
              <w:rPr>
                <w:spacing w:val="-11"/>
                <w:highlight w:val="yellow"/>
              </w:rPr>
              <w:t xml:space="preserve"> </w:t>
            </w:r>
            <w:r w:rsidRPr="00D94BA0">
              <w:rPr>
                <w:spacing w:val="-2"/>
                <w:highlight w:val="yellow"/>
              </w:rPr>
              <w:t>il</w:t>
            </w:r>
            <w:r w:rsidRPr="00D94BA0">
              <w:rPr>
                <w:spacing w:val="-11"/>
                <w:highlight w:val="yellow"/>
              </w:rPr>
              <w:t xml:space="preserve"> </w:t>
            </w:r>
            <w:proofErr w:type="spellStart"/>
            <w:r w:rsidRPr="00D94BA0">
              <w:rPr>
                <w:spacing w:val="-2"/>
                <w:highlight w:val="yellow"/>
              </w:rPr>
              <w:t>curricolo</w:t>
            </w:r>
            <w:proofErr w:type="spellEnd"/>
            <w:r w:rsidR="00566D7F">
              <w:rPr>
                <w:highlight w:val="yellow"/>
              </w:rPr>
              <w:t xml:space="preserve"> </w:t>
            </w:r>
            <w:r w:rsidRPr="00D94BA0">
              <w:rPr>
                <w:highlight w:val="yellow"/>
              </w:rPr>
              <w:t>di</w:t>
            </w:r>
            <w:r w:rsidRPr="00D94BA0">
              <w:rPr>
                <w:spacing w:val="-9"/>
                <w:highlight w:val="yellow"/>
              </w:rPr>
              <w:t xml:space="preserve"> </w:t>
            </w:r>
            <w:proofErr w:type="spellStart"/>
            <w:r w:rsidRPr="00D94BA0">
              <w:rPr>
                <w:spacing w:val="-2"/>
                <w:highlight w:val="yellow"/>
              </w:rPr>
              <w:t>istituto</w:t>
            </w:r>
            <w:proofErr w:type="spellEnd"/>
            <w:r w:rsidRPr="00D94BA0">
              <w:rPr>
                <w:spacing w:val="-2"/>
                <w:highlight w:val="yellow"/>
              </w:rPr>
              <w:t>.</w:t>
            </w:r>
          </w:p>
        </w:tc>
        <w:tc>
          <w:tcPr>
            <w:tcW w:w="1560" w:type="dxa"/>
          </w:tcPr>
          <w:p w14:paraId="21C56E6B" w14:textId="378428DA" w:rsidR="00D94BA0" w:rsidRPr="00D94BA0" w:rsidRDefault="00D94BA0" w:rsidP="00566D7F">
            <w:pPr>
              <w:pStyle w:val="TableParagraph"/>
              <w:ind w:left="0" w:right="395"/>
              <w:rPr>
                <w:spacing w:val="-2"/>
                <w:highlight w:val="yellow"/>
              </w:rPr>
            </w:pPr>
            <w:proofErr w:type="spellStart"/>
            <w:r w:rsidRPr="00D94BA0">
              <w:rPr>
                <w:spacing w:val="-2"/>
                <w:w w:val="85"/>
                <w:highlight w:val="yellow"/>
              </w:rPr>
              <w:t>Commission</w:t>
            </w:r>
            <w:r w:rsidRPr="00D94BA0">
              <w:rPr>
                <w:highlight w:val="yellow"/>
              </w:rPr>
              <w:t>e</w:t>
            </w:r>
            <w:proofErr w:type="spellEnd"/>
            <w:r w:rsidRPr="00D94BA0">
              <w:rPr>
                <w:spacing w:val="-3"/>
                <w:highlight w:val="yellow"/>
              </w:rPr>
              <w:t xml:space="preserve"> </w:t>
            </w:r>
            <w:r w:rsidRPr="00D94BA0">
              <w:rPr>
                <w:highlight w:val="yellow"/>
              </w:rPr>
              <w:t>di</w:t>
            </w:r>
            <w:r w:rsidRPr="00D94BA0">
              <w:rPr>
                <w:spacing w:val="-1"/>
                <w:highlight w:val="yellow"/>
              </w:rPr>
              <w:t xml:space="preserve"> </w:t>
            </w:r>
            <w:proofErr w:type="spellStart"/>
            <w:r w:rsidRPr="00D94BA0">
              <w:rPr>
                <w:spacing w:val="-2"/>
                <w:highlight w:val="yellow"/>
              </w:rPr>
              <w:t>lavoro</w:t>
            </w:r>
            <w:proofErr w:type="spellEnd"/>
          </w:p>
        </w:tc>
        <w:tc>
          <w:tcPr>
            <w:tcW w:w="1418" w:type="dxa"/>
          </w:tcPr>
          <w:p w14:paraId="2E29D20B" w14:textId="641FF1FC" w:rsidR="00D94BA0" w:rsidRPr="00D94BA0" w:rsidRDefault="00D94BA0" w:rsidP="00566D7F">
            <w:pPr>
              <w:pStyle w:val="TableParagraph"/>
              <w:spacing w:line="280" w:lineRule="exact"/>
              <w:ind w:left="0"/>
              <w:rPr>
                <w:spacing w:val="-2"/>
                <w:highlight w:val="yellow"/>
              </w:rPr>
            </w:pPr>
            <w:proofErr w:type="spellStart"/>
            <w:r w:rsidRPr="00D94BA0">
              <w:rPr>
                <w:spacing w:val="-2"/>
                <w:w w:val="85"/>
                <w:highlight w:val="yellow"/>
              </w:rPr>
              <w:t>Commissi</w:t>
            </w:r>
            <w:r w:rsidRPr="00D94BA0">
              <w:rPr>
                <w:highlight w:val="yellow"/>
              </w:rPr>
              <w:t>one</w:t>
            </w:r>
            <w:proofErr w:type="spellEnd"/>
            <w:r w:rsidRPr="00D94BA0">
              <w:rPr>
                <w:highlight w:val="yellow"/>
              </w:rPr>
              <w:t xml:space="preserve"> di </w:t>
            </w:r>
            <w:proofErr w:type="spellStart"/>
            <w:r w:rsidRPr="00D94BA0">
              <w:rPr>
                <w:spacing w:val="-2"/>
                <w:highlight w:val="yellow"/>
              </w:rPr>
              <w:t>lavoro</w:t>
            </w:r>
            <w:proofErr w:type="spellEnd"/>
          </w:p>
        </w:tc>
        <w:tc>
          <w:tcPr>
            <w:tcW w:w="3701" w:type="dxa"/>
          </w:tcPr>
          <w:p w14:paraId="156BBB4D" w14:textId="224CC1B7" w:rsidR="00D94BA0" w:rsidRPr="00D94BA0" w:rsidRDefault="00D94BA0" w:rsidP="00566D7F">
            <w:pPr>
              <w:pStyle w:val="TableParagraph"/>
              <w:ind w:left="0" w:right="58"/>
              <w:rPr>
                <w:highlight w:val="yellow"/>
              </w:rPr>
            </w:pPr>
            <w:proofErr w:type="spellStart"/>
            <w:r w:rsidRPr="00D94BA0">
              <w:rPr>
                <w:highlight w:val="yellow"/>
              </w:rPr>
              <w:t>Fruibilità</w:t>
            </w:r>
            <w:proofErr w:type="spellEnd"/>
            <w:r w:rsidRPr="00D94BA0">
              <w:rPr>
                <w:highlight w:val="yellow"/>
              </w:rPr>
              <w:t xml:space="preserve"> delle prove in </w:t>
            </w:r>
            <w:proofErr w:type="spellStart"/>
            <w:r w:rsidRPr="00D94BA0">
              <w:rPr>
                <w:highlight w:val="yellow"/>
              </w:rPr>
              <w:t>relazione</w:t>
            </w:r>
            <w:proofErr w:type="spellEnd"/>
            <w:r w:rsidRPr="00D94BA0">
              <w:rPr>
                <w:spacing w:val="-14"/>
                <w:highlight w:val="yellow"/>
              </w:rPr>
              <w:t xml:space="preserve"> </w:t>
            </w:r>
            <w:r w:rsidRPr="00D94BA0">
              <w:rPr>
                <w:highlight w:val="yellow"/>
              </w:rPr>
              <w:t>delle</w:t>
            </w:r>
            <w:r w:rsidRPr="00D94BA0">
              <w:rPr>
                <w:spacing w:val="-13"/>
                <w:highlight w:val="yellow"/>
              </w:rPr>
              <w:t xml:space="preserve"> </w:t>
            </w:r>
            <w:proofErr w:type="spellStart"/>
            <w:r w:rsidRPr="00D94BA0">
              <w:rPr>
                <w:highlight w:val="yellow"/>
              </w:rPr>
              <w:t>competenze</w:t>
            </w:r>
            <w:proofErr w:type="spellEnd"/>
            <w:r w:rsidRPr="00D94BA0">
              <w:rPr>
                <w:highlight w:val="yellow"/>
              </w:rPr>
              <w:t xml:space="preserve"> </w:t>
            </w:r>
            <w:proofErr w:type="spellStart"/>
            <w:r w:rsidRPr="00D94BA0">
              <w:rPr>
                <w:highlight w:val="yellow"/>
              </w:rPr>
              <w:t>previste</w:t>
            </w:r>
            <w:proofErr w:type="spellEnd"/>
            <w:r w:rsidRPr="00D94BA0">
              <w:rPr>
                <w:highlight w:val="yellow"/>
              </w:rPr>
              <w:t xml:space="preserve"> dal </w:t>
            </w:r>
            <w:proofErr w:type="spellStart"/>
            <w:r w:rsidRPr="00D94BA0">
              <w:rPr>
                <w:highlight w:val="yellow"/>
              </w:rPr>
              <w:t>curricolo</w:t>
            </w:r>
            <w:proofErr w:type="spellEnd"/>
            <w:r w:rsidRPr="00D94BA0">
              <w:rPr>
                <w:highlight w:val="yellow"/>
              </w:rPr>
              <w:t>.</w:t>
            </w:r>
          </w:p>
        </w:tc>
      </w:tr>
      <w:tr w:rsidR="00D94BA0" w:rsidRPr="00D94BA0" w14:paraId="3ED4B396" w14:textId="77777777" w:rsidTr="00566D7F">
        <w:trPr>
          <w:trHeight w:val="944"/>
        </w:trPr>
        <w:tc>
          <w:tcPr>
            <w:tcW w:w="2919" w:type="dxa"/>
          </w:tcPr>
          <w:p w14:paraId="49FC6F0D" w14:textId="03311633" w:rsidR="00D94BA0" w:rsidRPr="00D94BA0" w:rsidRDefault="00D94BA0" w:rsidP="00566D7F">
            <w:pPr>
              <w:spacing w:before="1"/>
              <w:ind w:right="73"/>
              <w:rPr>
                <w:highlight w:val="yellow"/>
              </w:rPr>
            </w:pPr>
            <w:proofErr w:type="spellStart"/>
            <w:r w:rsidRPr="00D94BA0">
              <w:rPr>
                <w:highlight w:val="yellow"/>
              </w:rPr>
              <w:t>Incontri</w:t>
            </w:r>
            <w:proofErr w:type="spellEnd"/>
            <w:r w:rsidRPr="00D94BA0">
              <w:rPr>
                <w:spacing w:val="-14"/>
                <w:highlight w:val="yellow"/>
              </w:rPr>
              <w:t xml:space="preserve"> </w:t>
            </w:r>
            <w:r w:rsidRPr="00D94BA0">
              <w:rPr>
                <w:highlight w:val="yellow"/>
              </w:rPr>
              <w:t>per</w:t>
            </w:r>
            <w:r w:rsidRPr="00D94BA0">
              <w:rPr>
                <w:spacing w:val="-13"/>
                <w:highlight w:val="yellow"/>
              </w:rPr>
              <w:t xml:space="preserve"> </w:t>
            </w:r>
            <w:proofErr w:type="spellStart"/>
            <w:r w:rsidRPr="00D94BA0">
              <w:rPr>
                <w:highlight w:val="yellow"/>
              </w:rPr>
              <w:t>materia</w:t>
            </w:r>
            <w:proofErr w:type="spellEnd"/>
            <w:r w:rsidRPr="00D94BA0">
              <w:rPr>
                <w:spacing w:val="-13"/>
                <w:highlight w:val="yellow"/>
              </w:rPr>
              <w:t xml:space="preserve"> </w:t>
            </w:r>
            <w:r w:rsidRPr="00D94BA0">
              <w:rPr>
                <w:highlight w:val="yellow"/>
              </w:rPr>
              <w:t xml:space="preserve">per la </w:t>
            </w:r>
            <w:proofErr w:type="spellStart"/>
            <w:r w:rsidRPr="00D94BA0">
              <w:rPr>
                <w:highlight w:val="yellow"/>
              </w:rPr>
              <w:t>valutazione</w:t>
            </w:r>
            <w:proofErr w:type="spellEnd"/>
            <w:r w:rsidRPr="00D94BA0">
              <w:rPr>
                <w:highlight w:val="yellow"/>
              </w:rPr>
              <w:t xml:space="preserve">. </w:t>
            </w:r>
            <w:proofErr w:type="spellStart"/>
            <w:r w:rsidRPr="00D94BA0">
              <w:rPr>
                <w:highlight w:val="yellow"/>
              </w:rPr>
              <w:t>Incontri</w:t>
            </w:r>
            <w:proofErr w:type="spellEnd"/>
            <w:r w:rsidRPr="00D94BA0">
              <w:rPr>
                <w:highlight w:val="yellow"/>
              </w:rPr>
              <w:t xml:space="preserve"> per </w:t>
            </w:r>
            <w:proofErr w:type="spellStart"/>
            <w:r w:rsidRPr="00D94BA0">
              <w:rPr>
                <w:highlight w:val="yellow"/>
              </w:rPr>
              <w:t>classi</w:t>
            </w:r>
            <w:proofErr w:type="spellEnd"/>
            <w:r w:rsidRPr="00D94BA0">
              <w:rPr>
                <w:highlight w:val="yellow"/>
              </w:rPr>
              <w:t xml:space="preserve"> </w:t>
            </w:r>
            <w:proofErr w:type="spellStart"/>
            <w:r w:rsidRPr="00D94BA0">
              <w:rPr>
                <w:highlight w:val="yellow"/>
              </w:rPr>
              <w:t>parallele</w:t>
            </w:r>
            <w:proofErr w:type="spellEnd"/>
            <w:r w:rsidRPr="00D94BA0">
              <w:rPr>
                <w:highlight w:val="yellow"/>
              </w:rPr>
              <w:t xml:space="preserve"> per</w:t>
            </w:r>
            <w:r w:rsidR="00566D7F" w:rsidRPr="00D94BA0">
              <w:rPr>
                <w:highlight w:val="yellow"/>
              </w:rPr>
              <w:t xml:space="preserve"> il</w:t>
            </w:r>
            <w:r w:rsidR="00566D7F" w:rsidRPr="00D94BA0">
              <w:rPr>
                <w:spacing w:val="-14"/>
                <w:highlight w:val="yellow"/>
              </w:rPr>
              <w:t xml:space="preserve"> </w:t>
            </w:r>
            <w:proofErr w:type="spellStart"/>
            <w:r w:rsidR="00566D7F" w:rsidRPr="00D94BA0">
              <w:rPr>
                <w:highlight w:val="yellow"/>
              </w:rPr>
              <w:t>confronto</w:t>
            </w:r>
            <w:proofErr w:type="spellEnd"/>
            <w:r w:rsidR="00566D7F" w:rsidRPr="00D94BA0">
              <w:rPr>
                <w:spacing w:val="-13"/>
                <w:highlight w:val="yellow"/>
              </w:rPr>
              <w:t xml:space="preserve"> </w:t>
            </w:r>
            <w:r w:rsidR="00566D7F" w:rsidRPr="00D94BA0">
              <w:rPr>
                <w:highlight w:val="yellow"/>
              </w:rPr>
              <w:t>e</w:t>
            </w:r>
            <w:r w:rsidR="00566D7F" w:rsidRPr="00D94BA0">
              <w:rPr>
                <w:spacing w:val="-13"/>
                <w:highlight w:val="yellow"/>
              </w:rPr>
              <w:t xml:space="preserve"> </w:t>
            </w:r>
            <w:r w:rsidR="00566D7F" w:rsidRPr="00D94BA0">
              <w:rPr>
                <w:highlight w:val="yellow"/>
              </w:rPr>
              <w:t xml:space="preserve">la </w:t>
            </w:r>
            <w:proofErr w:type="spellStart"/>
            <w:r w:rsidR="00566D7F" w:rsidRPr="00D94BA0">
              <w:rPr>
                <w:spacing w:val="-2"/>
                <w:highlight w:val="yellow"/>
              </w:rPr>
              <w:t>valutazione</w:t>
            </w:r>
            <w:proofErr w:type="spellEnd"/>
            <w:r w:rsidR="00566D7F" w:rsidRPr="00D94BA0">
              <w:rPr>
                <w:spacing w:val="-2"/>
                <w:highlight w:val="yellow"/>
              </w:rPr>
              <w:t>.</w:t>
            </w:r>
          </w:p>
        </w:tc>
        <w:tc>
          <w:tcPr>
            <w:tcW w:w="1560" w:type="dxa"/>
          </w:tcPr>
          <w:p w14:paraId="743D178B" w14:textId="0B984210" w:rsidR="00D94BA0" w:rsidRPr="00D94BA0" w:rsidRDefault="00D94BA0" w:rsidP="00566D7F">
            <w:pPr>
              <w:pStyle w:val="TableParagraph"/>
              <w:ind w:left="0" w:right="-80"/>
              <w:rPr>
                <w:spacing w:val="-2"/>
                <w:highlight w:val="yellow"/>
              </w:rPr>
            </w:pPr>
            <w:proofErr w:type="spellStart"/>
            <w:r w:rsidRPr="00D94BA0">
              <w:rPr>
                <w:spacing w:val="-2"/>
                <w:highlight w:val="yellow"/>
              </w:rPr>
              <w:t>Docenti</w:t>
            </w:r>
            <w:proofErr w:type="spellEnd"/>
            <w:r w:rsidRPr="00D94BA0">
              <w:rPr>
                <w:spacing w:val="-12"/>
                <w:highlight w:val="yellow"/>
              </w:rPr>
              <w:t xml:space="preserve"> </w:t>
            </w:r>
            <w:r w:rsidRPr="00D94BA0">
              <w:rPr>
                <w:spacing w:val="-2"/>
                <w:highlight w:val="yellow"/>
              </w:rPr>
              <w:t xml:space="preserve">di </w:t>
            </w:r>
            <w:proofErr w:type="spellStart"/>
            <w:r w:rsidRPr="00D94BA0">
              <w:rPr>
                <w:highlight w:val="yellow"/>
              </w:rPr>
              <w:t>materia</w:t>
            </w:r>
            <w:proofErr w:type="spellEnd"/>
            <w:r w:rsidRPr="00D94BA0">
              <w:rPr>
                <w:highlight w:val="yellow"/>
              </w:rPr>
              <w:t xml:space="preserve"> e</w:t>
            </w:r>
            <w:r w:rsidR="00566D7F">
              <w:rPr>
                <w:highlight w:val="yellow"/>
              </w:rPr>
              <w:t xml:space="preserve"> </w:t>
            </w:r>
            <w:r w:rsidRPr="00D94BA0">
              <w:rPr>
                <w:highlight w:val="yellow"/>
              </w:rPr>
              <w:t xml:space="preserve">per </w:t>
            </w:r>
            <w:proofErr w:type="spellStart"/>
            <w:r w:rsidRPr="00D94BA0">
              <w:rPr>
                <w:highlight w:val="yellow"/>
              </w:rPr>
              <w:t>classi</w:t>
            </w:r>
            <w:proofErr w:type="spellEnd"/>
            <w:r w:rsidR="00566D7F" w:rsidRPr="00D94BA0">
              <w:rPr>
                <w:spacing w:val="-2"/>
                <w:highlight w:val="yellow"/>
              </w:rPr>
              <w:t xml:space="preserve"> </w:t>
            </w:r>
            <w:proofErr w:type="spellStart"/>
            <w:r w:rsidR="00566D7F" w:rsidRPr="00D94BA0">
              <w:rPr>
                <w:spacing w:val="-2"/>
                <w:highlight w:val="yellow"/>
              </w:rPr>
              <w:t>parallele</w:t>
            </w:r>
            <w:proofErr w:type="spellEnd"/>
          </w:p>
        </w:tc>
        <w:tc>
          <w:tcPr>
            <w:tcW w:w="1418" w:type="dxa"/>
          </w:tcPr>
          <w:p w14:paraId="66BD16D2" w14:textId="56BFDA2A" w:rsidR="00D94BA0" w:rsidRPr="00D94BA0" w:rsidRDefault="00D94BA0" w:rsidP="00566D7F">
            <w:pPr>
              <w:pStyle w:val="TableParagraph"/>
              <w:spacing w:line="280" w:lineRule="exact"/>
              <w:ind w:left="0"/>
              <w:rPr>
                <w:spacing w:val="-2"/>
                <w:highlight w:val="yellow"/>
              </w:rPr>
            </w:pPr>
            <w:r w:rsidRPr="00D94BA0">
              <w:rPr>
                <w:spacing w:val="-4"/>
                <w:highlight w:val="yellow"/>
              </w:rPr>
              <w:t>Novembr</w:t>
            </w:r>
            <w:r w:rsidRPr="00D94BA0">
              <w:rPr>
                <w:highlight w:val="yellow"/>
              </w:rPr>
              <w:t>e,</w:t>
            </w:r>
            <w:r w:rsidRPr="00D94BA0">
              <w:rPr>
                <w:spacing w:val="-9"/>
                <w:highlight w:val="yellow"/>
              </w:rPr>
              <w:t xml:space="preserve"> </w:t>
            </w:r>
            <w:proofErr w:type="spellStart"/>
            <w:r w:rsidRPr="00D94BA0">
              <w:rPr>
                <w:highlight w:val="yellow"/>
              </w:rPr>
              <w:t>giugno</w:t>
            </w:r>
            <w:proofErr w:type="spellEnd"/>
          </w:p>
        </w:tc>
        <w:tc>
          <w:tcPr>
            <w:tcW w:w="3701" w:type="dxa"/>
          </w:tcPr>
          <w:p w14:paraId="7F2162B5" w14:textId="3B48F575" w:rsidR="00D94BA0" w:rsidRPr="00D94BA0" w:rsidRDefault="00D94BA0" w:rsidP="00566D7F">
            <w:pPr>
              <w:pStyle w:val="TableParagraph"/>
              <w:ind w:left="0" w:right="58"/>
              <w:rPr>
                <w:highlight w:val="yellow"/>
              </w:rPr>
            </w:pPr>
            <w:proofErr w:type="spellStart"/>
            <w:r w:rsidRPr="00D94BA0">
              <w:rPr>
                <w:highlight w:val="yellow"/>
              </w:rPr>
              <w:t>Riduzione</w:t>
            </w:r>
            <w:proofErr w:type="spellEnd"/>
            <w:r w:rsidRPr="00D94BA0">
              <w:rPr>
                <w:spacing w:val="-14"/>
                <w:highlight w:val="yellow"/>
              </w:rPr>
              <w:t xml:space="preserve"> </w:t>
            </w:r>
            <w:r w:rsidRPr="00D94BA0">
              <w:rPr>
                <w:highlight w:val="yellow"/>
              </w:rPr>
              <w:t>della</w:t>
            </w:r>
            <w:r w:rsidRPr="00D94BA0">
              <w:rPr>
                <w:spacing w:val="-13"/>
                <w:highlight w:val="yellow"/>
              </w:rPr>
              <w:t xml:space="preserve"> </w:t>
            </w:r>
            <w:proofErr w:type="spellStart"/>
            <w:r w:rsidRPr="00D94BA0">
              <w:rPr>
                <w:highlight w:val="yellow"/>
              </w:rPr>
              <w:t>varianza</w:t>
            </w:r>
            <w:proofErr w:type="spellEnd"/>
            <w:r w:rsidRPr="00D94BA0">
              <w:rPr>
                <w:spacing w:val="-13"/>
                <w:highlight w:val="yellow"/>
              </w:rPr>
              <w:t xml:space="preserve"> </w:t>
            </w:r>
            <w:proofErr w:type="spellStart"/>
            <w:r w:rsidRPr="00D94BA0">
              <w:rPr>
                <w:highlight w:val="yellow"/>
              </w:rPr>
              <w:t>tra</w:t>
            </w:r>
            <w:proofErr w:type="spellEnd"/>
            <w:r w:rsidRPr="00D94BA0">
              <w:rPr>
                <w:spacing w:val="-13"/>
                <w:highlight w:val="yellow"/>
              </w:rPr>
              <w:t xml:space="preserve"> </w:t>
            </w:r>
            <w:r w:rsidRPr="00D94BA0">
              <w:rPr>
                <w:highlight w:val="yellow"/>
              </w:rPr>
              <w:t xml:space="preserve">le </w:t>
            </w:r>
            <w:proofErr w:type="spellStart"/>
            <w:r w:rsidRPr="00D94BA0">
              <w:rPr>
                <w:highlight w:val="yellow"/>
              </w:rPr>
              <w:t>classi</w:t>
            </w:r>
            <w:proofErr w:type="spellEnd"/>
            <w:r w:rsidRPr="00D94BA0">
              <w:rPr>
                <w:highlight w:val="yellow"/>
              </w:rPr>
              <w:t xml:space="preserve">. </w:t>
            </w:r>
            <w:proofErr w:type="spellStart"/>
            <w:r w:rsidRPr="00D94BA0">
              <w:rPr>
                <w:highlight w:val="yellow"/>
              </w:rPr>
              <w:t>Formazione</w:t>
            </w:r>
            <w:proofErr w:type="spellEnd"/>
            <w:r w:rsidRPr="00D94BA0">
              <w:rPr>
                <w:highlight w:val="yellow"/>
              </w:rPr>
              <w:t xml:space="preserve"> </w:t>
            </w:r>
            <w:proofErr w:type="spellStart"/>
            <w:r w:rsidRPr="00D94BA0">
              <w:rPr>
                <w:highlight w:val="yellow"/>
              </w:rPr>
              <w:t>classi</w:t>
            </w:r>
            <w:proofErr w:type="spellEnd"/>
            <w:r w:rsidRPr="00D94BA0">
              <w:rPr>
                <w:highlight w:val="yellow"/>
              </w:rPr>
              <w:t xml:space="preserve"> </w:t>
            </w:r>
            <w:proofErr w:type="spellStart"/>
            <w:r w:rsidRPr="00D94BA0">
              <w:rPr>
                <w:spacing w:val="-2"/>
                <w:highlight w:val="yellow"/>
              </w:rPr>
              <w:t>omogenee</w:t>
            </w:r>
            <w:proofErr w:type="spellEnd"/>
            <w:r w:rsidRPr="00D94BA0">
              <w:rPr>
                <w:spacing w:val="-2"/>
                <w:highlight w:val="yellow"/>
              </w:rPr>
              <w:t>.</w:t>
            </w:r>
          </w:p>
        </w:tc>
      </w:tr>
      <w:tr w:rsidR="00D94BA0" w:rsidRPr="00D94BA0" w14:paraId="2888B235" w14:textId="77777777" w:rsidTr="00566D7F">
        <w:trPr>
          <w:trHeight w:val="1811"/>
        </w:trPr>
        <w:tc>
          <w:tcPr>
            <w:tcW w:w="2919" w:type="dxa"/>
          </w:tcPr>
          <w:p w14:paraId="79A17299" w14:textId="2DD38748" w:rsidR="00D94BA0" w:rsidRPr="00D94BA0" w:rsidRDefault="00BD1F50" w:rsidP="00566D7F">
            <w:pPr>
              <w:pStyle w:val="TableParagraph"/>
              <w:spacing w:before="1"/>
              <w:ind w:left="0" w:right="79"/>
              <w:rPr>
                <w:highlight w:val="yellow"/>
              </w:rPr>
            </w:pPr>
            <w:proofErr w:type="spellStart"/>
            <w:r>
              <w:rPr>
                <w:sz w:val="24"/>
              </w:rPr>
              <w:t>Sviluppo</w:t>
            </w:r>
            <w:proofErr w:type="spellEnd"/>
            <w:r>
              <w:rPr>
                <w:sz w:val="24"/>
              </w:rPr>
              <w:t xml:space="preserve"> di </w:t>
            </w:r>
            <w:proofErr w:type="spellStart"/>
            <w:r>
              <w:rPr>
                <w:sz w:val="24"/>
              </w:rPr>
              <w:t>una</w:t>
            </w:r>
            <w:proofErr w:type="spellEnd"/>
            <w:r>
              <w:rPr>
                <w:sz w:val="24"/>
              </w:rPr>
              <w:t xml:space="preserve"> </w:t>
            </w:r>
            <w:proofErr w:type="spellStart"/>
            <w:r>
              <w:rPr>
                <w:sz w:val="24"/>
              </w:rPr>
              <w:t>didattica</w:t>
            </w:r>
            <w:proofErr w:type="spellEnd"/>
            <w:r>
              <w:rPr>
                <w:sz w:val="24"/>
              </w:rPr>
              <w:t xml:space="preserve"> </w:t>
            </w:r>
            <w:proofErr w:type="spellStart"/>
            <w:r>
              <w:rPr>
                <w:sz w:val="24"/>
              </w:rPr>
              <w:t>universale</w:t>
            </w:r>
            <w:proofErr w:type="spellEnd"/>
            <w:r>
              <w:rPr>
                <w:sz w:val="24"/>
              </w:rPr>
              <w:t xml:space="preserve"> (</w:t>
            </w:r>
            <w:r w:rsidRPr="00320FD9">
              <w:rPr>
                <w:color w:val="FF0000"/>
                <w:sz w:val="24"/>
              </w:rPr>
              <w:t>Universal Design for Learning</w:t>
            </w:r>
            <w:r>
              <w:rPr>
                <w:sz w:val="24"/>
              </w:rPr>
              <w:t xml:space="preserve">) e </w:t>
            </w:r>
            <w:proofErr w:type="spellStart"/>
            <w:r>
              <w:rPr>
                <w:sz w:val="24"/>
              </w:rPr>
              <w:t>altre</w:t>
            </w:r>
            <w:proofErr w:type="spellEnd"/>
            <w:r>
              <w:rPr>
                <w:sz w:val="24"/>
              </w:rPr>
              <w:t xml:space="preserve"> </w:t>
            </w:r>
            <w:proofErr w:type="spellStart"/>
            <w:r>
              <w:rPr>
                <w:spacing w:val="-2"/>
                <w:sz w:val="24"/>
              </w:rPr>
              <w:t>metodologie</w:t>
            </w:r>
            <w:proofErr w:type="spellEnd"/>
            <w:r>
              <w:rPr>
                <w:spacing w:val="-14"/>
                <w:sz w:val="24"/>
              </w:rPr>
              <w:t xml:space="preserve"> </w:t>
            </w:r>
            <w:r>
              <w:rPr>
                <w:spacing w:val="-2"/>
                <w:sz w:val="24"/>
              </w:rPr>
              <w:t xml:space="preserve">innovative, </w:t>
            </w:r>
            <w:proofErr w:type="spellStart"/>
            <w:r>
              <w:rPr>
                <w:sz w:val="24"/>
              </w:rPr>
              <w:t>ponendo</w:t>
            </w:r>
            <w:proofErr w:type="spellEnd"/>
            <w:r>
              <w:rPr>
                <w:sz w:val="24"/>
              </w:rPr>
              <w:t xml:space="preserve"> in</w:t>
            </w:r>
            <w:r>
              <w:rPr>
                <w:spacing w:val="-1"/>
                <w:sz w:val="24"/>
              </w:rPr>
              <w:t xml:space="preserve"> </w:t>
            </w:r>
            <w:proofErr w:type="spellStart"/>
            <w:r>
              <w:rPr>
                <w:sz w:val="24"/>
              </w:rPr>
              <w:t>essere</w:t>
            </w:r>
            <w:proofErr w:type="spellEnd"/>
            <w:r>
              <w:rPr>
                <w:sz w:val="24"/>
              </w:rPr>
              <w:t xml:space="preserve"> tutte le </w:t>
            </w:r>
            <w:proofErr w:type="spellStart"/>
            <w:r>
              <w:rPr>
                <w:sz w:val="24"/>
              </w:rPr>
              <w:t>azioni</w:t>
            </w:r>
            <w:proofErr w:type="spellEnd"/>
            <w:r>
              <w:rPr>
                <w:sz w:val="24"/>
              </w:rPr>
              <w:t xml:space="preserve"> </w:t>
            </w:r>
            <w:proofErr w:type="spellStart"/>
            <w:r>
              <w:rPr>
                <w:sz w:val="24"/>
              </w:rPr>
              <w:t>connesse</w:t>
            </w:r>
            <w:proofErr w:type="spellEnd"/>
            <w:r>
              <w:rPr>
                <w:sz w:val="24"/>
              </w:rPr>
              <w:t xml:space="preserve"> al PNRR Scuola 4.0.</w:t>
            </w:r>
          </w:p>
        </w:tc>
        <w:tc>
          <w:tcPr>
            <w:tcW w:w="1560" w:type="dxa"/>
          </w:tcPr>
          <w:p w14:paraId="41B65CE1" w14:textId="3788AEB4" w:rsidR="00D94BA0" w:rsidRPr="00D94BA0" w:rsidRDefault="00D94BA0" w:rsidP="00566D7F">
            <w:pPr>
              <w:spacing w:before="1"/>
              <w:ind w:right="77"/>
              <w:rPr>
                <w:spacing w:val="-2"/>
                <w:highlight w:val="yellow"/>
              </w:rPr>
            </w:pPr>
            <w:proofErr w:type="spellStart"/>
            <w:r w:rsidRPr="00D94BA0">
              <w:rPr>
                <w:spacing w:val="-4"/>
                <w:highlight w:val="yellow"/>
              </w:rPr>
              <w:t>Commissio</w:t>
            </w:r>
            <w:r w:rsidRPr="00D94BA0">
              <w:rPr>
                <w:highlight w:val="yellow"/>
              </w:rPr>
              <w:t>ne</w:t>
            </w:r>
            <w:proofErr w:type="spellEnd"/>
            <w:r w:rsidRPr="00D94BA0">
              <w:rPr>
                <w:highlight w:val="yellow"/>
              </w:rPr>
              <w:t xml:space="preserve"> di </w:t>
            </w:r>
            <w:proofErr w:type="spellStart"/>
            <w:r w:rsidRPr="00D94BA0">
              <w:rPr>
                <w:spacing w:val="-2"/>
                <w:highlight w:val="yellow"/>
              </w:rPr>
              <w:t>lavoro</w:t>
            </w:r>
            <w:proofErr w:type="spellEnd"/>
          </w:p>
        </w:tc>
        <w:tc>
          <w:tcPr>
            <w:tcW w:w="1418" w:type="dxa"/>
          </w:tcPr>
          <w:p w14:paraId="0C1602FA" w14:textId="71908520" w:rsidR="00D94BA0" w:rsidRPr="00D94BA0" w:rsidRDefault="00D94BA0" w:rsidP="00566D7F">
            <w:pPr>
              <w:pStyle w:val="TableParagraph"/>
              <w:spacing w:line="280" w:lineRule="exact"/>
              <w:ind w:left="0"/>
              <w:rPr>
                <w:spacing w:val="-4"/>
                <w:highlight w:val="yellow"/>
              </w:rPr>
            </w:pPr>
            <w:r w:rsidRPr="00D94BA0">
              <w:rPr>
                <w:spacing w:val="-4"/>
                <w:highlight w:val="yellow"/>
              </w:rPr>
              <w:t>Novembr</w:t>
            </w:r>
            <w:r w:rsidR="00566D7F">
              <w:rPr>
                <w:spacing w:val="-4"/>
                <w:highlight w:val="yellow"/>
              </w:rPr>
              <w:t>e</w:t>
            </w:r>
            <w:r w:rsidRPr="00D94BA0">
              <w:rPr>
                <w:highlight w:val="yellow"/>
              </w:rPr>
              <w:t>,</w:t>
            </w:r>
            <w:r w:rsidRPr="00D94BA0">
              <w:rPr>
                <w:spacing w:val="-9"/>
                <w:highlight w:val="yellow"/>
              </w:rPr>
              <w:t xml:space="preserve"> </w:t>
            </w:r>
            <w:proofErr w:type="spellStart"/>
            <w:r w:rsidRPr="00D94BA0">
              <w:rPr>
                <w:highlight w:val="yellow"/>
              </w:rPr>
              <w:t>giugno</w:t>
            </w:r>
            <w:proofErr w:type="spellEnd"/>
          </w:p>
        </w:tc>
        <w:tc>
          <w:tcPr>
            <w:tcW w:w="3701" w:type="dxa"/>
          </w:tcPr>
          <w:p w14:paraId="437CDF20" w14:textId="75CEF144" w:rsidR="00D94BA0" w:rsidRPr="00D94BA0" w:rsidRDefault="00D94BA0" w:rsidP="00566D7F">
            <w:pPr>
              <w:spacing w:before="1"/>
              <w:ind w:right="58"/>
              <w:rPr>
                <w:highlight w:val="yellow"/>
              </w:rPr>
            </w:pPr>
            <w:proofErr w:type="spellStart"/>
            <w:r w:rsidRPr="00D94BA0">
              <w:rPr>
                <w:highlight w:val="yellow"/>
              </w:rPr>
              <w:t>Utilizzo</w:t>
            </w:r>
            <w:proofErr w:type="spellEnd"/>
            <w:r w:rsidRPr="00D94BA0">
              <w:rPr>
                <w:spacing w:val="-13"/>
                <w:highlight w:val="yellow"/>
              </w:rPr>
              <w:t xml:space="preserve"> </w:t>
            </w:r>
            <w:r w:rsidRPr="00D94BA0">
              <w:rPr>
                <w:highlight w:val="yellow"/>
              </w:rPr>
              <w:t>degli</w:t>
            </w:r>
            <w:r w:rsidRPr="00D94BA0">
              <w:rPr>
                <w:spacing w:val="-14"/>
                <w:highlight w:val="yellow"/>
              </w:rPr>
              <w:t xml:space="preserve"> </w:t>
            </w:r>
            <w:proofErr w:type="spellStart"/>
            <w:r w:rsidRPr="00D94BA0">
              <w:rPr>
                <w:highlight w:val="yellow"/>
              </w:rPr>
              <w:t>ambienti</w:t>
            </w:r>
            <w:proofErr w:type="spellEnd"/>
            <w:r w:rsidRPr="00D94BA0">
              <w:rPr>
                <w:spacing w:val="-12"/>
                <w:highlight w:val="yellow"/>
              </w:rPr>
              <w:t xml:space="preserve"> </w:t>
            </w:r>
            <w:proofErr w:type="spellStart"/>
            <w:r w:rsidRPr="00D94BA0">
              <w:rPr>
                <w:highlight w:val="yellow"/>
              </w:rPr>
              <w:t>didattici</w:t>
            </w:r>
            <w:proofErr w:type="spellEnd"/>
            <w:r w:rsidRPr="00D94BA0">
              <w:rPr>
                <w:highlight w:val="yellow"/>
              </w:rPr>
              <w:t xml:space="preserve"> </w:t>
            </w:r>
            <w:proofErr w:type="spellStart"/>
            <w:r w:rsidRPr="00D94BA0">
              <w:rPr>
                <w:highlight w:val="yellow"/>
              </w:rPr>
              <w:t>innovativi</w:t>
            </w:r>
            <w:proofErr w:type="spellEnd"/>
            <w:r w:rsidRPr="00D94BA0">
              <w:rPr>
                <w:highlight w:val="yellow"/>
              </w:rPr>
              <w:t xml:space="preserve"> da </w:t>
            </w:r>
            <w:proofErr w:type="spellStart"/>
            <w:r w:rsidRPr="00D94BA0">
              <w:rPr>
                <w:highlight w:val="yellow"/>
              </w:rPr>
              <w:t>parte</w:t>
            </w:r>
            <w:proofErr w:type="spellEnd"/>
            <w:r w:rsidRPr="00D94BA0">
              <w:rPr>
                <w:highlight w:val="yellow"/>
              </w:rPr>
              <w:t xml:space="preserve"> del </w:t>
            </w:r>
            <w:proofErr w:type="spellStart"/>
            <w:r w:rsidRPr="00D94BA0">
              <w:rPr>
                <w:highlight w:val="yellow"/>
              </w:rPr>
              <w:t>personale</w:t>
            </w:r>
            <w:proofErr w:type="spellEnd"/>
            <w:r w:rsidRPr="00D94BA0">
              <w:rPr>
                <w:highlight w:val="yellow"/>
              </w:rPr>
              <w:t xml:space="preserve"> </w:t>
            </w:r>
            <w:proofErr w:type="spellStart"/>
            <w:r w:rsidRPr="00D94BA0">
              <w:rPr>
                <w:highlight w:val="yellow"/>
              </w:rPr>
              <w:t>Docente</w:t>
            </w:r>
            <w:proofErr w:type="spellEnd"/>
          </w:p>
        </w:tc>
      </w:tr>
    </w:tbl>
    <w:p w14:paraId="7EC4A267" w14:textId="77777777" w:rsidR="00A27045" w:rsidRDefault="00A27045">
      <w:pPr>
        <w:spacing w:after="120"/>
        <w:ind w:right="-1"/>
        <w:jc w:val="center"/>
        <w:rPr>
          <w:sz w:val="24"/>
          <w:szCs w:val="24"/>
        </w:rPr>
      </w:pPr>
    </w:p>
    <w:p w14:paraId="792AF694" w14:textId="77777777" w:rsidR="001A6978" w:rsidRPr="002C787C" w:rsidRDefault="001A6978" w:rsidP="001A6978">
      <w:pPr>
        <w:pStyle w:val="Corpotesto"/>
        <w:spacing w:before="204"/>
        <w:ind w:left="710"/>
        <w:rPr>
          <w:b/>
          <w:bCs/>
          <w:highlight w:val="yellow"/>
        </w:rPr>
      </w:pPr>
      <w:r w:rsidRPr="002C787C">
        <w:rPr>
          <w:b/>
          <w:bCs/>
          <w:highlight w:val="yellow"/>
        </w:rPr>
        <w:t>Link</w:t>
      </w:r>
      <w:r w:rsidRPr="002C787C">
        <w:rPr>
          <w:b/>
          <w:bCs/>
          <w:spacing w:val="-5"/>
          <w:highlight w:val="yellow"/>
        </w:rPr>
        <w:t xml:space="preserve"> </w:t>
      </w:r>
      <w:r w:rsidRPr="002C787C">
        <w:rPr>
          <w:b/>
          <w:bCs/>
          <w:highlight w:val="yellow"/>
        </w:rPr>
        <w:t>al</w:t>
      </w:r>
      <w:r w:rsidRPr="002C787C">
        <w:rPr>
          <w:b/>
          <w:bCs/>
          <w:spacing w:val="-3"/>
          <w:highlight w:val="yellow"/>
        </w:rPr>
        <w:t xml:space="preserve"> </w:t>
      </w:r>
      <w:r w:rsidRPr="002C787C">
        <w:rPr>
          <w:b/>
          <w:bCs/>
          <w:highlight w:val="yellow"/>
        </w:rPr>
        <w:t>PDM</w:t>
      </w:r>
      <w:r w:rsidRPr="002C787C">
        <w:rPr>
          <w:b/>
          <w:bCs/>
          <w:spacing w:val="-2"/>
          <w:highlight w:val="yellow"/>
        </w:rPr>
        <w:t xml:space="preserve"> </w:t>
      </w:r>
      <w:r w:rsidRPr="002C787C">
        <w:rPr>
          <w:b/>
          <w:bCs/>
          <w:highlight w:val="yellow"/>
        </w:rPr>
        <w:t>pubblicato</w:t>
      </w:r>
      <w:r w:rsidRPr="002C787C">
        <w:rPr>
          <w:b/>
          <w:bCs/>
          <w:spacing w:val="-5"/>
          <w:highlight w:val="yellow"/>
        </w:rPr>
        <w:t xml:space="preserve"> </w:t>
      </w:r>
      <w:r w:rsidRPr="002C787C">
        <w:rPr>
          <w:b/>
          <w:bCs/>
          <w:highlight w:val="yellow"/>
        </w:rPr>
        <w:t>sul</w:t>
      </w:r>
      <w:r w:rsidRPr="002C787C">
        <w:rPr>
          <w:b/>
          <w:bCs/>
          <w:spacing w:val="-3"/>
          <w:highlight w:val="yellow"/>
        </w:rPr>
        <w:t xml:space="preserve"> </w:t>
      </w:r>
      <w:r w:rsidRPr="002C787C">
        <w:rPr>
          <w:b/>
          <w:bCs/>
          <w:highlight w:val="yellow"/>
        </w:rPr>
        <w:t>sito</w:t>
      </w:r>
      <w:r w:rsidRPr="002C787C">
        <w:rPr>
          <w:b/>
          <w:bCs/>
          <w:spacing w:val="-2"/>
          <w:highlight w:val="yellow"/>
        </w:rPr>
        <w:t xml:space="preserve"> scolastico:</w:t>
      </w:r>
    </w:p>
    <w:p w14:paraId="004273EC" w14:textId="77777777" w:rsidR="001A6978" w:rsidRPr="002C787C" w:rsidRDefault="001A6978" w:rsidP="001A6978">
      <w:pPr>
        <w:pStyle w:val="Corpotesto"/>
        <w:spacing w:before="180"/>
        <w:rPr>
          <w:b/>
          <w:bCs/>
          <w:highlight w:val="yellow"/>
        </w:rPr>
      </w:pPr>
    </w:p>
    <w:p w14:paraId="1065C46F" w14:textId="77777777" w:rsidR="001A6978" w:rsidRPr="002C787C" w:rsidRDefault="001A6978">
      <w:pPr>
        <w:pStyle w:val="Titolo5"/>
        <w:numPr>
          <w:ilvl w:val="1"/>
          <w:numId w:val="31"/>
        </w:numPr>
        <w:tabs>
          <w:tab w:val="num" w:pos="360"/>
          <w:tab w:val="left" w:pos="1430"/>
        </w:tabs>
        <w:ind w:left="0" w:firstLine="0"/>
        <w:jc w:val="center"/>
        <w:rPr>
          <w:b/>
          <w:bCs/>
          <w:sz w:val="24"/>
          <w:szCs w:val="24"/>
          <w:highlight w:val="yellow"/>
        </w:rPr>
      </w:pPr>
      <w:hyperlink r:id="rId18">
        <w:r w:rsidRPr="002C787C">
          <w:rPr>
            <w:b/>
            <w:bCs/>
            <w:color w:val="455B70"/>
            <w:sz w:val="24"/>
            <w:szCs w:val="24"/>
            <w:highlight w:val="yellow"/>
            <w:u w:color="455B70"/>
          </w:rPr>
          <w:t>PIANO</w:t>
        </w:r>
        <w:r w:rsidRPr="002C787C">
          <w:rPr>
            <w:b/>
            <w:bCs/>
            <w:color w:val="455B70"/>
            <w:spacing w:val="-8"/>
            <w:sz w:val="24"/>
            <w:szCs w:val="24"/>
            <w:highlight w:val="yellow"/>
            <w:u w:color="455B70"/>
          </w:rPr>
          <w:t xml:space="preserve"> </w:t>
        </w:r>
        <w:r w:rsidRPr="002C787C">
          <w:rPr>
            <w:b/>
            <w:bCs/>
            <w:color w:val="455B70"/>
            <w:sz w:val="24"/>
            <w:szCs w:val="24"/>
            <w:highlight w:val="yellow"/>
            <w:u w:color="455B70"/>
          </w:rPr>
          <w:t>DI</w:t>
        </w:r>
        <w:r w:rsidRPr="002C787C">
          <w:rPr>
            <w:b/>
            <w:bCs/>
            <w:color w:val="455B70"/>
            <w:spacing w:val="-7"/>
            <w:sz w:val="24"/>
            <w:szCs w:val="24"/>
            <w:highlight w:val="yellow"/>
            <w:u w:color="455B70"/>
          </w:rPr>
          <w:t xml:space="preserve"> </w:t>
        </w:r>
        <w:r w:rsidRPr="002C787C">
          <w:rPr>
            <w:b/>
            <w:bCs/>
            <w:color w:val="455B70"/>
            <w:sz w:val="24"/>
            <w:szCs w:val="24"/>
            <w:highlight w:val="yellow"/>
            <w:u w:color="455B70"/>
          </w:rPr>
          <w:t>MIGLIORAMENTO</w:t>
        </w:r>
        <w:r w:rsidRPr="002C787C">
          <w:rPr>
            <w:b/>
            <w:bCs/>
            <w:color w:val="455B70"/>
            <w:spacing w:val="-7"/>
            <w:sz w:val="24"/>
            <w:szCs w:val="24"/>
            <w:highlight w:val="yellow"/>
            <w:u w:color="455B70"/>
          </w:rPr>
          <w:t xml:space="preserve"> </w:t>
        </w:r>
        <w:proofErr w:type="spellStart"/>
        <w:r w:rsidRPr="002C787C">
          <w:rPr>
            <w:b/>
            <w:bCs/>
            <w:color w:val="455B70"/>
            <w:sz w:val="24"/>
            <w:szCs w:val="24"/>
            <w:highlight w:val="yellow"/>
            <w:u w:color="455B70"/>
          </w:rPr>
          <w:t>a.s.</w:t>
        </w:r>
        <w:proofErr w:type="spellEnd"/>
        <w:r w:rsidRPr="002C787C">
          <w:rPr>
            <w:b/>
            <w:bCs/>
            <w:color w:val="455B70"/>
            <w:spacing w:val="-7"/>
            <w:sz w:val="24"/>
            <w:szCs w:val="24"/>
            <w:highlight w:val="yellow"/>
            <w:u w:color="455B70"/>
          </w:rPr>
          <w:t xml:space="preserve"> </w:t>
        </w:r>
        <w:r w:rsidRPr="002C787C">
          <w:rPr>
            <w:b/>
            <w:bCs/>
            <w:color w:val="455B70"/>
            <w:spacing w:val="-2"/>
            <w:sz w:val="24"/>
            <w:szCs w:val="24"/>
            <w:highlight w:val="yellow"/>
            <w:u w:color="455B70"/>
          </w:rPr>
          <w:t>2025.26</w:t>
        </w:r>
      </w:hyperlink>
    </w:p>
    <w:p w14:paraId="589734B7" w14:textId="77777777" w:rsidR="00A27045" w:rsidRDefault="00A27045" w:rsidP="00566D7F">
      <w:pPr>
        <w:spacing w:after="120"/>
        <w:ind w:right="-1"/>
        <w:jc w:val="center"/>
        <w:rPr>
          <w:sz w:val="24"/>
          <w:szCs w:val="24"/>
        </w:rPr>
      </w:pPr>
    </w:p>
    <w:p w14:paraId="52982D19" w14:textId="77777777" w:rsidR="00566D7F" w:rsidRDefault="00566D7F" w:rsidP="00566D7F">
      <w:pPr>
        <w:spacing w:after="120"/>
        <w:jc w:val="center"/>
        <w:rPr>
          <w:b/>
          <w:sz w:val="24"/>
        </w:rPr>
      </w:pPr>
      <w:r>
        <w:rPr>
          <w:b/>
          <w:spacing w:val="-2"/>
          <w:sz w:val="24"/>
        </w:rPr>
        <w:t>AZIONI</w:t>
      </w:r>
      <w:r>
        <w:rPr>
          <w:b/>
          <w:spacing w:val="-8"/>
          <w:sz w:val="24"/>
        </w:rPr>
        <w:t xml:space="preserve"> </w:t>
      </w:r>
      <w:r>
        <w:rPr>
          <w:b/>
          <w:spacing w:val="-2"/>
          <w:sz w:val="24"/>
        </w:rPr>
        <w:t>SPECIFICHE</w:t>
      </w:r>
      <w:r>
        <w:rPr>
          <w:b/>
          <w:spacing w:val="3"/>
          <w:sz w:val="24"/>
        </w:rPr>
        <w:t xml:space="preserve"> </w:t>
      </w:r>
      <w:r>
        <w:rPr>
          <w:b/>
          <w:spacing w:val="-2"/>
          <w:sz w:val="24"/>
        </w:rPr>
        <w:t>DEL</w:t>
      </w:r>
      <w:r>
        <w:rPr>
          <w:b/>
          <w:spacing w:val="-1"/>
          <w:sz w:val="24"/>
        </w:rPr>
        <w:t xml:space="preserve"> </w:t>
      </w:r>
      <w:r>
        <w:rPr>
          <w:b/>
          <w:spacing w:val="-2"/>
          <w:sz w:val="24"/>
        </w:rPr>
        <w:t>DIRIGENTE</w:t>
      </w:r>
      <w:r>
        <w:rPr>
          <w:b/>
          <w:spacing w:val="-4"/>
          <w:sz w:val="24"/>
        </w:rPr>
        <w:t xml:space="preserve"> </w:t>
      </w:r>
      <w:r>
        <w:rPr>
          <w:b/>
          <w:spacing w:val="-2"/>
          <w:sz w:val="24"/>
        </w:rPr>
        <w:t>SCOLASTICO</w:t>
      </w:r>
    </w:p>
    <w:p w14:paraId="128EB481" w14:textId="77777777" w:rsidR="00566D7F" w:rsidRDefault="00566D7F" w:rsidP="00566D7F">
      <w:pPr>
        <w:pStyle w:val="Corpotesto"/>
        <w:spacing w:after="120"/>
        <w:jc w:val="both"/>
      </w:pPr>
      <w:r>
        <w:t>La tabella, replicata per ciascun obiettivo di processo, riprende e sviluppa le azioni specifiche che rappresentano il "contributo del dirigente al perseguimento dei risultati per il miglioramento del servizio scolastico previsti nel rapporto di autovalutazione" (Legge n. 107/2015, art. 1, comma 93) e chiede di collegare ciascuna di esse ad una possibile dimensione professionale:</w:t>
      </w:r>
    </w:p>
    <w:p w14:paraId="66B1FA10" w14:textId="77777777" w:rsidR="00566D7F" w:rsidRPr="00566D7F" w:rsidRDefault="00566D7F">
      <w:pPr>
        <w:pStyle w:val="Corpotesto"/>
        <w:numPr>
          <w:ilvl w:val="0"/>
          <w:numId w:val="32"/>
        </w:numPr>
        <w:spacing w:after="120"/>
        <w:jc w:val="both"/>
      </w:pPr>
      <w:r>
        <w:rPr>
          <w:b/>
          <w:spacing w:val="-2"/>
        </w:rPr>
        <w:t>definizione</w:t>
      </w:r>
      <w:r>
        <w:rPr>
          <w:b/>
          <w:spacing w:val="-5"/>
        </w:rPr>
        <w:t xml:space="preserve"> </w:t>
      </w:r>
      <w:r>
        <w:rPr>
          <w:b/>
          <w:spacing w:val="-2"/>
        </w:rPr>
        <w:t>dell'identità, dell'orientamento strategico e</w:t>
      </w:r>
      <w:r>
        <w:rPr>
          <w:b/>
          <w:spacing w:val="-3"/>
        </w:rPr>
        <w:t xml:space="preserve"> </w:t>
      </w:r>
      <w:r>
        <w:rPr>
          <w:b/>
          <w:spacing w:val="-2"/>
        </w:rPr>
        <w:t xml:space="preserve">della politica </w:t>
      </w:r>
      <w:r>
        <w:rPr>
          <w:b/>
        </w:rPr>
        <w:t>dell'istituzione scolastica;</w:t>
      </w:r>
    </w:p>
    <w:p w14:paraId="34F167E7" w14:textId="77777777" w:rsidR="00566D7F" w:rsidRPr="00566D7F" w:rsidRDefault="00566D7F">
      <w:pPr>
        <w:pStyle w:val="Corpotesto"/>
        <w:numPr>
          <w:ilvl w:val="0"/>
          <w:numId w:val="32"/>
        </w:numPr>
        <w:spacing w:after="120"/>
        <w:jc w:val="both"/>
      </w:pPr>
      <w:r w:rsidRPr="00566D7F">
        <w:rPr>
          <w:b/>
          <w:spacing w:val="-2"/>
        </w:rPr>
        <w:t>gestione,</w:t>
      </w:r>
      <w:r w:rsidRPr="00566D7F">
        <w:rPr>
          <w:b/>
          <w:spacing w:val="-7"/>
        </w:rPr>
        <w:t xml:space="preserve"> </w:t>
      </w:r>
      <w:r w:rsidRPr="00566D7F">
        <w:rPr>
          <w:b/>
          <w:spacing w:val="-2"/>
        </w:rPr>
        <w:t>valorizzazione</w:t>
      </w:r>
      <w:r w:rsidRPr="00566D7F">
        <w:rPr>
          <w:b/>
          <w:spacing w:val="3"/>
        </w:rPr>
        <w:t xml:space="preserve"> </w:t>
      </w:r>
      <w:r w:rsidRPr="00566D7F">
        <w:rPr>
          <w:b/>
          <w:spacing w:val="-2"/>
        </w:rPr>
        <w:t>e</w:t>
      </w:r>
      <w:r w:rsidRPr="00566D7F">
        <w:rPr>
          <w:b/>
        </w:rPr>
        <w:t xml:space="preserve"> </w:t>
      </w:r>
      <w:r w:rsidRPr="00566D7F">
        <w:rPr>
          <w:b/>
          <w:spacing w:val="-2"/>
        </w:rPr>
        <w:t>sviluppo</w:t>
      </w:r>
      <w:r w:rsidRPr="00566D7F">
        <w:rPr>
          <w:b/>
          <w:spacing w:val="-3"/>
        </w:rPr>
        <w:t xml:space="preserve"> </w:t>
      </w:r>
      <w:r w:rsidRPr="00566D7F">
        <w:rPr>
          <w:b/>
          <w:spacing w:val="-2"/>
        </w:rPr>
        <w:t>delle</w:t>
      </w:r>
      <w:r w:rsidRPr="00566D7F">
        <w:rPr>
          <w:b/>
          <w:spacing w:val="1"/>
        </w:rPr>
        <w:t xml:space="preserve"> </w:t>
      </w:r>
      <w:r w:rsidRPr="00566D7F">
        <w:rPr>
          <w:b/>
          <w:spacing w:val="-2"/>
        </w:rPr>
        <w:t>risorse umane;</w:t>
      </w:r>
    </w:p>
    <w:p w14:paraId="7E9658AB" w14:textId="77777777" w:rsidR="00566D7F" w:rsidRPr="00566D7F" w:rsidRDefault="00566D7F">
      <w:pPr>
        <w:pStyle w:val="Corpotesto"/>
        <w:numPr>
          <w:ilvl w:val="0"/>
          <w:numId w:val="32"/>
        </w:numPr>
        <w:spacing w:after="120"/>
        <w:jc w:val="both"/>
      </w:pPr>
      <w:r w:rsidRPr="00566D7F">
        <w:rPr>
          <w:b/>
        </w:rPr>
        <w:t>promozione</w:t>
      </w:r>
      <w:r w:rsidRPr="00566D7F">
        <w:rPr>
          <w:b/>
          <w:spacing w:val="-14"/>
        </w:rPr>
        <w:t xml:space="preserve"> </w:t>
      </w:r>
      <w:r w:rsidRPr="00566D7F">
        <w:rPr>
          <w:b/>
        </w:rPr>
        <w:t>della</w:t>
      </w:r>
      <w:r w:rsidRPr="00566D7F">
        <w:rPr>
          <w:b/>
          <w:spacing w:val="-13"/>
        </w:rPr>
        <w:t xml:space="preserve"> </w:t>
      </w:r>
      <w:r w:rsidRPr="00566D7F">
        <w:rPr>
          <w:b/>
        </w:rPr>
        <w:t>partecipazione,</w:t>
      </w:r>
      <w:r w:rsidRPr="00566D7F">
        <w:rPr>
          <w:b/>
          <w:spacing w:val="-13"/>
        </w:rPr>
        <w:t xml:space="preserve"> </w:t>
      </w:r>
      <w:r w:rsidRPr="00566D7F">
        <w:rPr>
          <w:b/>
        </w:rPr>
        <w:t>cura</w:t>
      </w:r>
      <w:r w:rsidRPr="00566D7F">
        <w:rPr>
          <w:b/>
          <w:spacing w:val="-13"/>
        </w:rPr>
        <w:t xml:space="preserve"> </w:t>
      </w:r>
      <w:r w:rsidRPr="00566D7F">
        <w:rPr>
          <w:b/>
        </w:rPr>
        <w:t>delle</w:t>
      </w:r>
      <w:r w:rsidRPr="00566D7F">
        <w:rPr>
          <w:b/>
          <w:spacing w:val="-14"/>
        </w:rPr>
        <w:t xml:space="preserve"> </w:t>
      </w:r>
      <w:r w:rsidRPr="00566D7F">
        <w:rPr>
          <w:b/>
        </w:rPr>
        <w:t>relazioni</w:t>
      </w:r>
      <w:r w:rsidRPr="00566D7F">
        <w:rPr>
          <w:b/>
          <w:spacing w:val="-13"/>
        </w:rPr>
        <w:t xml:space="preserve"> </w:t>
      </w:r>
      <w:r w:rsidRPr="00566D7F">
        <w:rPr>
          <w:b/>
        </w:rPr>
        <w:t>e</w:t>
      </w:r>
      <w:r w:rsidRPr="00566D7F">
        <w:rPr>
          <w:b/>
          <w:spacing w:val="-13"/>
        </w:rPr>
        <w:t xml:space="preserve"> </w:t>
      </w:r>
      <w:r w:rsidRPr="00566D7F">
        <w:rPr>
          <w:b/>
        </w:rPr>
        <w:t>dei</w:t>
      </w:r>
      <w:r w:rsidRPr="00566D7F">
        <w:rPr>
          <w:b/>
          <w:spacing w:val="-13"/>
        </w:rPr>
        <w:t xml:space="preserve"> </w:t>
      </w:r>
      <w:r w:rsidRPr="00566D7F">
        <w:rPr>
          <w:b/>
        </w:rPr>
        <w:t>legami</w:t>
      </w:r>
      <w:r w:rsidRPr="00566D7F">
        <w:rPr>
          <w:b/>
          <w:spacing w:val="-12"/>
        </w:rPr>
        <w:t xml:space="preserve"> </w:t>
      </w:r>
      <w:r w:rsidRPr="00566D7F">
        <w:rPr>
          <w:b/>
        </w:rPr>
        <w:t>con</w:t>
      </w:r>
      <w:r w:rsidRPr="00566D7F">
        <w:rPr>
          <w:b/>
          <w:spacing w:val="-13"/>
        </w:rPr>
        <w:t xml:space="preserve"> </w:t>
      </w:r>
      <w:r w:rsidRPr="00566D7F">
        <w:rPr>
          <w:b/>
        </w:rPr>
        <w:t xml:space="preserve">il </w:t>
      </w:r>
      <w:r w:rsidRPr="00566D7F">
        <w:rPr>
          <w:b/>
          <w:spacing w:val="-2"/>
        </w:rPr>
        <w:t>contesto;</w:t>
      </w:r>
    </w:p>
    <w:p w14:paraId="778E0E62" w14:textId="77777777" w:rsidR="00566D7F" w:rsidRPr="00566D7F" w:rsidRDefault="00566D7F">
      <w:pPr>
        <w:pStyle w:val="Corpotesto"/>
        <w:numPr>
          <w:ilvl w:val="0"/>
          <w:numId w:val="32"/>
        </w:numPr>
        <w:spacing w:after="120"/>
        <w:jc w:val="both"/>
      </w:pPr>
      <w:r w:rsidRPr="00566D7F">
        <w:rPr>
          <w:b/>
        </w:rPr>
        <w:t>gestione</w:t>
      </w:r>
      <w:r w:rsidRPr="00566D7F">
        <w:rPr>
          <w:b/>
          <w:spacing w:val="-6"/>
        </w:rPr>
        <w:t xml:space="preserve"> </w:t>
      </w:r>
      <w:r w:rsidRPr="00566D7F">
        <w:rPr>
          <w:b/>
        </w:rPr>
        <w:t>delle</w:t>
      </w:r>
      <w:r w:rsidRPr="00566D7F">
        <w:rPr>
          <w:b/>
          <w:spacing w:val="-5"/>
        </w:rPr>
        <w:t xml:space="preserve"> </w:t>
      </w:r>
      <w:r w:rsidRPr="00566D7F">
        <w:rPr>
          <w:b/>
        </w:rPr>
        <w:t>risorse</w:t>
      </w:r>
      <w:r w:rsidRPr="00566D7F">
        <w:rPr>
          <w:b/>
          <w:spacing w:val="-4"/>
        </w:rPr>
        <w:t xml:space="preserve"> </w:t>
      </w:r>
      <w:r w:rsidRPr="00566D7F">
        <w:rPr>
          <w:b/>
        </w:rPr>
        <w:t>strumentali</w:t>
      </w:r>
      <w:r w:rsidRPr="00566D7F">
        <w:rPr>
          <w:b/>
          <w:spacing w:val="-7"/>
        </w:rPr>
        <w:t xml:space="preserve"> </w:t>
      </w:r>
      <w:r w:rsidRPr="00566D7F">
        <w:rPr>
          <w:b/>
        </w:rPr>
        <w:t>e</w:t>
      </w:r>
      <w:r w:rsidRPr="00566D7F">
        <w:rPr>
          <w:b/>
          <w:spacing w:val="-6"/>
        </w:rPr>
        <w:t xml:space="preserve"> </w:t>
      </w:r>
      <w:r w:rsidRPr="00566D7F">
        <w:rPr>
          <w:b/>
        </w:rPr>
        <w:t>finanziarie,</w:t>
      </w:r>
      <w:r w:rsidRPr="00566D7F">
        <w:rPr>
          <w:b/>
          <w:spacing w:val="-6"/>
        </w:rPr>
        <w:t xml:space="preserve"> </w:t>
      </w:r>
      <w:r w:rsidRPr="00566D7F">
        <w:rPr>
          <w:b/>
        </w:rPr>
        <w:t>gestione</w:t>
      </w:r>
      <w:r w:rsidRPr="00566D7F">
        <w:rPr>
          <w:b/>
          <w:spacing w:val="-6"/>
        </w:rPr>
        <w:t xml:space="preserve"> </w:t>
      </w:r>
      <w:r w:rsidRPr="00566D7F">
        <w:rPr>
          <w:b/>
        </w:rPr>
        <w:t>amministrativa</w:t>
      </w:r>
      <w:r w:rsidRPr="00566D7F">
        <w:rPr>
          <w:b/>
          <w:spacing w:val="-4"/>
        </w:rPr>
        <w:t xml:space="preserve"> </w:t>
      </w:r>
      <w:r w:rsidRPr="00566D7F">
        <w:rPr>
          <w:b/>
        </w:rPr>
        <w:t>e adempimenti normativi;</w:t>
      </w:r>
    </w:p>
    <w:p w14:paraId="2422EB3E" w14:textId="4E03818E" w:rsidR="00566D7F" w:rsidRPr="00566D7F" w:rsidRDefault="00566D7F">
      <w:pPr>
        <w:pStyle w:val="Corpotesto"/>
        <w:numPr>
          <w:ilvl w:val="0"/>
          <w:numId w:val="32"/>
        </w:numPr>
        <w:spacing w:after="120"/>
        <w:jc w:val="both"/>
      </w:pPr>
      <w:r w:rsidRPr="00566D7F">
        <w:rPr>
          <w:b/>
          <w:spacing w:val="-2"/>
        </w:rPr>
        <w:t>monitoraggio,</w:t>
      </w:r>
      <w:r w:rsidRPr="00566D7F">
        <w:rPr>
          <w:b/>
          <w:spacing w:val="-8"/>
        </w:rPr>
        <w:t xml:space="preserve"> </w:t>
      </w:r>
      <w:r w:rsidRPr="00566D7F">
        <w:rPr>
          <w:b/>
          <w:spacing w:val="-2"/>
        </w:rPr>
        <w:t>valutazione</w:t>
      </w:r>
      <w:r w:rsidRPr="00566D7F">
        <w:rPr>
          <w:b/>
          <w:spacing w:val="-4"/>
        </w:rPr>
        <w:t xml:space="preserve"> </w:t>
      </w:r>
      <w:r w:rsidRPr="00566D7F">
        <w:rPr>
          <w:b/>
          <w:spacing w:val="-2"/>
        </w:rPr>
        <w:t>e</w:t>
      </w:r>
      <w:r w:rsidRPr="00566D7F">
        <w:rPr>
          <w:b/>
          <w:spacing w:val="-4"/>
        </w:rPr>
        <w:t xml:space="preserve"> </w:t>
      </w:r>
      <w:r w:rsidRPr="00566D7F">
        <w:rPr>
          <w:b/>
          <w:spacing w:val="-2"/>
        </w:rPr>
        <w:t>rendicontazione.</w:t>
      </w:r>
    </w:p>
    <w:p w14:paraId="3BCE2E84" w14:textId="77777777" w:rsidR="00A27045" w:rsidRDefault="00A27045" w:rsidP="00566D7F">
      <w:pPr>
        <w:spacing w:after="120"/>
        <w:jc w:val="center"/>
        <w:rPr>
          <w:sz w:val="24"/>
          <w:szCs w:val="24"/>
        </w:rPr>
      </w:pPr>
    </w:p>
    <w:p w14:paraId="6FDB5637" w14:textId="77777777" w:rsidR="00A27045" w:rsidRDefault="00A27045" w:rsidP="00566D7F">
      <w:pPr>
        <w:spacing w:after="120"/>
        <w:ind w:right="-1"/>
        <w:jc w:val="center"/>
        <w:rPr>
          <w:sz w:val="24"/>
          <w:szCs w:val="24"/>
        </w:rPr>
      </w:pPr>
    </w:p>
    <w:p w14:paraId="4C877B22" w14:textId="77777777" w:rsidR="00A27045" w:rsidRDefault="00A27045">
      <w:pPr>
        <w:spacing w:after="120"/>
        <w:ind w:right="-1"/>
        <w:jc w:val="center"/>
        <w:rPr>
          <w:sz w:val="24"/>
          <w:szCs w:val="24"/>
        </w:rPr>
      </w:pPr>
    </w:p>
    <w:p w14:paraId="048BAAA3" w14:textId="77777777" w:rsidR="00A27045" w:rsidRDefault="00A27045">
      <w:pPr>
        <w:spacing w:after="120"/>
        <w:ind w:right="-1"/>
        <w:jc w:val="center"/>
        <w:rPr>
          <w:sz w:val="24"/>
          <w:szCs w:val="24"/>
        </w:rPr>
      </w:pPr>
    </w:p>
    <w:p w14:paraId="1DFA7F25" w14:textId="77777777" w:rsidR="00A27045" w:rsidRDefault="00A27045" w:rsidP="001A6978">
      <w:pPr>
        <w:spacing w:after="120"/>
        <w:ind w:right="-1"/>
        <w:rPr>
          <w:sz w:val="24"/>
          <w:szCs w:val="24"/>
        </w:rPr>
      </w:pPr>
    </w:p>
    <w:tbl>
      <w:tblPr>
        <w:tblStyle w:val="TableNormal"/>
        <w:tblW w:w="10291" w:type="dxa"/>
        <w:tblInd w:w="-23" w:type="dxa"/>
        <w:tblBorders>
          <w:top w:val="single" w:sz="18" w:space="0" w:color="E06C09"/>
          <w:left w:val="single" w:sz="18" w:space="0" w:color="E06C09"/>
          <w:bottom w:val="single" w:sz="18" w:space="0" w:color="E06C09"/>
          <w:right w:val="single" w:sz="18" w:space="0" w:color="E06C09"/>
          <w:insideH w:val="single" w:sz="18" w:space="0" w:color="E06C09"/>
          <w:insideV w:val="single" w:sz="18" w:space="0" w:color="E06C09"/>
        </w:tblBorders>
        <w:tblLayout w:type="fixed"/>
        <w:tblLook w:val="01E0" w:firstRow="1" w:lastRow="1" w:firstColumn="1" w:lastColumn="1" w:noHBand="0" w:noVBand="0"/>
      </w:tblPr>
      <w:tblGrid>
        <w:gridCol w:w="1502"/>
        <w:gridCol w:w="4558"/>
        <w:gridCol w:w="2020"/>
        <w:gridCol w:w="2211"/>
      </w:tblGrid>
      <w:tr w:rsidR="00566D7F" w:rsidRPr="00E71515" w14:paraId="751AA24E" w14:textId="77777777" w:rsidTr="002C787C">
        <w:trPr>
          <w:trHeight w:val="755"/>
        </w:trPr>
        <w:tc>
          <w:tcPr>
            <w:tcW w:w="1502" w:type="dxa"/>
            <w:shd w:val="clear" w:color="auto" w:fill="FAE9D9"/>
          </w:tcPr>
          <w:p w14:paraId="601A84CD" w14:textId="77777777" w:rsidR="00566D7F" w:rsidRPr="00E71515" w:rsidRDefault="00566D7F" w:rsidP="00644D1E">
            <w:pPr>
              <w:pStyle w:val="TableParagraph"/>
              <w:ind w:left="104" w:right="163"/>
              <w:rPr>
                <w:rFonts w:cstheme="minorHAnsi"/>
                <w:b/>
                <w:bCs/>
              </w:rPr>
            </w:pPr>
            <w:r w:rsidRPr="00E71515">
              <w:rPr>
                <w:rFonts w:cstheme="minorHAnsi"/>
                <w:b/>
                <w:bCs/>
              </w:rPr>
              <w:t xml:space="preserve">AREA DI </w:t>
            </w:r>
            <w:r w:rsidRPr="00E71515">
              <w:rPr>
                <w:rFonts w:cstheme="minorHAnsi"/>
                <w:b/>
                <w:bCs/>
                <w:spacing w:val="-2"/>
              </w:rPr>
              <w:t>PROCESSO</w:t>
            </w:r>
          </w:p>
        </w:tc>
        <w:tc>
          <w:tcPr>
            <w:tcW w:w="4558" w:type="dxa"/>
            <w:shd w:val="clear" w:color="auto" w:fill="FAE9D9"/>
          </w:tcPr>
          <w:p w14:paraId="7465A3AE" w14:textId="77777777" w:rsidR="00566D7F" w:rsidRPr="00E71515" w:rsidRDefault="00566D7F" w:rsidP="00566D7F">
            <w:pPr>
              <w:pStyle w:val="TableParagraph"/>
              <w:spacing w:line="280" w:lineRule="exact"/>
              <w:rPr>
                <w:rFonts w:cstheme="minorHAnsi"/>
                <w:b/>
              </w:rPr>
            </w:pPr>
            <w:proofErr w:type="spellStart"/>
            <w:r w:rsidRPr="00E71515">
              <w:rPr>
                <w:rFonts w:cstheme="minorHAnsi"/>
                <w:b/>
                <w:spacing w:val="-2"/>
              </w:rPr>
              <w:t>Obiettivi</w:t>
            </w:r>
            <w:proofErr w:type="spellEnd"/>
            <w:r w:rsidRPr="00E71515">
              <w:rPr>
                <w:rFonts w:cstheme="minorHAnsi"/>
                <w:b/>
                <w:spacing w:val="-7"/>
              </w:rPr>
              <w:t xml:space="preserve"> </w:t>
            </w:r>
            <w:r w:rsidRPr="00E71515">
              <w:rPr>
                <w:rFonts w:cstheme="minorHAnsi"/>
                <w:b/>
                <w:spacing w:val="-2"/>
              </w:rPr>
              <w:t>di</w:t>
            </w:r>
            <w:r w:rsidRPr="00E71515">
              <w:rPr>
                <w:rFonts w:cstheme="minorHAnsi"/>
                <w:b/>
                <w:spacing w:val="-3"/>
              </w:rPr>
              <w:t xml:space="preserve"> </w:t>
            </w:r>
            <w:proofErr w:type="spellStart"/>
            <w:r w:rsidRPr="00E71515">
              <w:rPr>
                <w:rFonts w:cstheme="minorHAnsi"/>
                <w:b/>
                <w:spacing w:val="-2"/>
              </w:rPr>
              <w:t>processo</w:t>
            </w:r>
            <w:proofErr w:type="spellEnd"/>
          </w:p>
        </w:tc>
        <w:tc>
          <w:tcPr>
            <w:tcW w:w="2020" w:type="dxa"/>
            <w:shd w:val="clear" w:color="auto" w:fill="FAE9D9"/>
          </w:tcPr>
          <w:p w14:paraId="7A454A09" w14:textId="77777777" w:rsidR="00566D7F" w:rsidRPr="00E71515" w:rsidRDefault="00566D7F" w:rsidP="00566D7F">
            <w:pPr>
              <w:pStyle w:val="TableParagraph"/>
              <w:ind w:left="0" w:right="-24"/>
              <w:rPr>
                <w:rFonts w:cstheme="minorHAnsi"/>
                <w:b/>
              </w:rPr>
            </w:pPr>
            <w:r w:rsidRPr="00E71515">
              <w:rPr>
                <w:rFonts w:cstheme="minorHAnsi"/>
                <w:b/>
              </w:rPr>
              <w:t>Azioni</w:t>
            </w:r>
            <w:r w:rsidRPr="00E71515">
              <w:rPr>
                <w:rFonts w:cstheme="minorHAnsi"/>
                <w:b/>
                <w:spacing w:val="-12"/>
              </w:rPr>
              <w:t xml:space="preserve"> </w:t>
            </w:r>
            <w:r w:rsidRPr="00E71515">
              <w:rPr>
                <w:rFonts w:cstheme="minorHAnsi"/>
                <w:b/>
              </w:rPr>
              <w:t xml:space="preserve">del </w:t>
            </w:r>
            <w:proofErr w:type="spellStart"/>
            <w:r w:rsidRPr="00E71515">
              <w:rPr>
                <w:rFonts w:cstheme="minorHAnsi"/>
                <w:b/>
                <w:spacing w:val="-2"/>
              </w:rPr>
              <w:t>dirigente</w:t>
            </w:r>
            <w:proofErr w:type="spellEnd"/>
            <w:r w:rsidRPr="00E71515">
              <w:rPr>
                <w:rFonts w:cstheme="minorHAnsi"/>
                <w:b/>
                <w:spacing w:val="-2"/>
              </w:rPr>
              <w:t xml:space="preserve"> </w:t>
            </w:r>
            <w:proofErr w:type="spellStart"/>
            <w:r w:rsidRPr="00E71515">
              <w:rPr>
                <w:rFonts w:cstheme="minorHAnsi"/>
                <w:b/>
                <w:spacing w:val="-2"/>
              </w:rPr>
              <w:t>scolastico</w:t>
            </w:r>
            <w:proofErr w:type="spellEnd"/>
          </w:p>
        </w:tc>
        <w:tc>
          <w:tcPr>
            <w:tcW w:w="2211" w:type="dxa"/>
            <w:shd w:val="clear" w:color="auto" w:fill="FAE9D9"/>
          </w:tcPr>
          <w:p w14:paraId="4F3636FA" w14:textId="77777777" w:rsidR="00566D7F" w:rsidRPr="00E71515" w:rsidRDefault="00566D7F" w:rsidP="00566D7F">
            <w:pPr>
              <w:pStyle w:val="TableParagraph"/>
              <w:ind w:left="0"/>
              <w:rPr>
                <w:rFonts w:cstheme="minorHAnsi"/>
                <w:b/>
              </w:rPr>
            </w:pPr>
            <w:proofErr w:type="spellStart"/>
            <w:r w:rsidRPr="00E71515">
              <w:rPr>
                <w:rFonts w:cstheme="minorHAnsi"/>
                <w:b/>
                <w:spacing w:val="-2"/>
              </w:rPr>
              <w:t>Dimensioni</w:t>
            </w:r>
            <w:proofErr w:type="spellEnd"/>
            <w:r w:rsidRPr="00E71515">
              <w:rPr>
                <w:rFonts w:cstheme="minorHAnsi"/>
                <w:b/>
                <w:spacing w:val="-2"/>
              </w:rPr>
              <w:t xml:space="preserve"> </w:t>
            </w:r>
            <w:proofErr w:type="spellStart"/>
            <w:r w:rsidRPr="00E71515">
              <w:rPr>
                <w:rFonts w:cstheme="minorHAnsi"/>
                <w:b/>
                <w:spacing w:val="-2"/>
              </w:rPr>
              <w:t>professionali</w:t>
            </w:r>
            <w:proofErr w:type="spellEnd"/>
          </w:p>
          <w:p w14:paraId="6DE7EA76" w14:textId="77777777" w:rsidR="00566D7F" w:rsidRPr="00E71515" w:rsidRDefault="00566D7F" w:rsidP="00566D7F">
            <w:pPr>
              <w:pStyle w:val="TableParagraph"/>
              <w:spacing w:line="280" w:lineRule="exact"/>
              <w:ind w:left="0"/>
              <w:rPr>
                <w:rFonts w:cstheme="minorHAnsi"/>
                <w:b/>
              </w:rPr>
            </w:pPr>
            <w:proofErr w:type="spellStart"/>
            <w:r w:rsidRPr="00E71515">
              <w:rPr>
                <w:rFonts w:cstheme="minorHAnsi"/>
                <w:b/>
                <w:spacing w:val="-2"/>
              </w:rPr>
              <w:t>interessate</w:t>
            </w:r>
            <w:proofErr w:type="spellEnd"/>
            <w:r w:rsidRPr="00E71515">
              <w:rPr>
                <w:rFonts w:cstheme="minorHAnsi"/>
                <w:b/>
                <w:spacing w:val="-12"/>
              </w:rPr>
              <w:t xml:space="preserve"> </w:t>
            </w:r>
            <w:r w:rsidRPr="00E71515">
              <w:rPr>
                <w:rFonts w:cstheme="minorHAnsi"/>
                <w:b/>
                <w:spacing w:val="-2"/>
              </w:rPr>
              <w:t>in</w:t>
            </w:r>
            <w:r w:rsidRPr="00E71515">
              <w:rPr>
                <w:rFonts w:cstheme="minorHAnsi"/>
                <w:b/>
                <w:spacing w:val="-14"/>
              </w:rPr>
              <w:t xml:space="preserve"> </w:t>
            </w:r>
            <w:r w:rsidRPr="00E71515">
              <w:rPr>
                <w:rFonts w:cstheme="minorHAnsi"/>
                <w:b/>
                <w:spacing w:val="-2"/>
              </w:rPr>
              <w:t xml:space="preserve">modo </w:t>
            </w:r>
            <w:proofErr w:type="spellStart"/>
            <w:r w:rsidRPr="00E71515">
              <w:rPr>
                <w:rFonts w:cstheme="minorHAnsi"/>
                <w:b/>
                <w:spacing w:val="-2"/>
              </w:rPr>
              <w:t>preminente</w:t>
            </w:r>
            <w:proofErr w:type="spellEnd"/>
          </w:p>
        </w:tc>
      </w:tr>
      <w:tr w:rsidR="001A6978" w:rsidRPr="00E71515" w14:paraId="42FB8F72" w14:textId="77777777" w:rsidTr="002C787C">
        <w:trPr>
          <w:trHeight w:val="374"/>
        </w:trPr>
        <w:tc>
          <w:tcPr>
            <w:tcW w:w="1502" w:type="dxa"/>
          </w:tcPr>
          <w:p w14:paraId="19D18AD7" w14:textId="77777777" w:rsidR="001A6978" w:rsidRPr="00E71515" w:rsidRDefault="001A6978" w:rsidP="00566D7F">
            <w:pPr>
              <w:pStyle w:val="TableParagraph"/>
              <w:spacing w:before="1"/>
              <w:ind w:left="0" w:right="163"/>
              <w:rPr>
                <w:rFonts w:cstheme="minorHAnsi"/>
              </w:rPr>
            </w:pPr>
            <w:proofErr w:type="spellStart"/>
            <w:r w:rsidRPr="00E71515">
              <w:rPr>
                <w:rFonts w:cstheme="minorHAnsi"/>
                <w:spacing w:val="-2"/>
              </w:rPr>
              <w:t>Curricolo</w:t>
            </w:r>
            <w:proofErr w:type="spellEnd"/>
            <w:r w:rsidRPr="00E71515">
              <w:rPr>
                <w:rFonts w:cstheme="minorHAnsi"/>
                <w:spacing w:val="-2"/>
              </w:rPr>
              <w:t xml:space="preserve">, </w:t>
            </w:r>
            <w:proofErr w:type="spellStart"/>
            <w:r w:rsidRPr="00E71515">
              <w:rPr>
                <w:rFonts w:cstheme="minorHAnsi"/>
                <w:spacing w:val="-2"/>
              </w:rPr>
              <w:t>proget</w:t>
            </w:r>
            <w:proofErr w:type="spellEnd"/>
            <w:r w:rsidRPr="00E71515">
              <w:rPr>
                <w:rFonts w:cstheme="minorHAnsi"/>
                <w:spacing w:val="-2"/>
              </w:rPr>
              <w:t xml:space="preserve">- </w:t>
            </w:r>
            <w:proofErr w:type="spellStart"/>
            <w:r w:rsidRPr="00E71515">
              <w:rPr>
                <w:rFonts w:cstheme="minorHAnsi"/>
              </w:rPr>
              <w:t>tazione</w:t>
            </w:r>
            <w:proofErr w:type="spellEnd"/>
            <w:r w:rsidRPr="00E71515">
              <w:rPr>
                <w:rFonts w:cstheme="minorHAnsi"/>
              </w:rPr>
              <w:t xml:space="preserve"> e </w:t>
            </w:r>
            <w:proofErr w:type="spellStart"/>
            <w:r w:rsidRPr="00E71515">
              <w:rPr>
                <w:rFonts w:cstheme="minorHAnsi"/>
                <w:spacing w:val="-2"/>
              </w:rPr>
              <w:t>valutazione</w:t>
            </w:r>
            <w:proofErr w:type="spellEnd"/>
          </w:p>
        </w:tc>
        <w:tc>
          <w:tcPr>
            <w:tcW w:w="4558" w:type="dxa"/>
          </w:tcPr>
          <w:p w14:paraId="16C8215D" w14:textId="77777777" w:rsidR="001A6978" w:rsidRPr="00E71515" w:rsidRDefault="001A6978" w:rsidP="00566D7F">
            <w:pPr>
              <w:pStyle w:val="TableParagraph"/>
              <w:tabs>
                <w:tab w:val="left" w:pos="272"/>
              </w:tabs>
              <w:suppressAutoHyphens w:val="0"/>
              <w:spacing w:before="1"/>
              <w:ind w:left="0" w:right="226"/>
              <w:rPr>
                <w:rFonts w:cstheme="minorHAnsi"/>
              </w:rPr>
            </w:pPr>
            <w:proofErr w:type="spellStart"/>
            <w:r w:rsidRPr="00E71515">
              <w:rPr>
                <w:rFonts w:cstheme="minorHAnsi"/>
              </w:rPr>
              <w:t>Potenziare</w:t>
            </w:r>
            <w:proofErr w:type="spellEnd"/>
            <w:r w:rsidRPr="00E71515">
              <w:rPr>
                <w:rFonts w:cstheme="minorHAnsi"/>
                <w:spacing w:val="-5"/>
              </w:rPr>
              <w:t xml:space="preserve"> </w:t>
            </w:r>
            <w:proofErr w:type="spellStart"/>
            <w:r w:rsidRPr="00E71515">
              <w:rPr>
                <w:rFonts w:cstheme="minorHAnsi"/>
              </w:rPr>
              <w:t>l'effetto</w:t>
            </w:r>
            <w:proofErr w:type="spellEnd"/>
            <w:r w:rsidRPr="00E71515">
              <w:rPr>
                <w:rFonts w:cstheme="minorHAnsi"/>
                <w:spacing w:val="-5"/>
              </w:rPr>
              <w:t xml:space="preserve"> </w:t>
            </w:r>
            <w:proofErr w:type="spellStart"/>
            <w:r w:rsidRPr="00E71515">
              <w:rPr>
                <w:rFonts w:cstheme="minorHAnsi"/>
              </w:rPr>
              <w:t>scuola</w:t>
            </w:r>
            <w:proofErr w:type="spellEnd"/>
            <w:r w:rsidRPr="00E71515">
              <w:rPr>
                <w:rFonts w:cstheme="minorHAnsi"/>
              </w:rPr>
              <w:t>,</w:t>
            </w:r>
            <w:r w:rsidRPr="00E71515">
              <w:rPr>
                <w:rFonts w:cstheme="minorHAnsi"/>
                <w:spacing w:val="-5"/>
              </w:rPr>
              <w:t xml:space="preserve"> </w:t>
            </w:r>
            <w:proofErr w:type="spellStart"/>
            <w:r w:rsidRPr="00E71515">
              <w:rPr>
                <w:rFonts w:cstheme="minorHAnsi"/>
              </w:rPr>
              <w:t>pervenendo</w:t>
            </w:r>
            <w:proofErr w:type="spellEnd"/>
            <w:r w:rsidRPr="00E71515">
              <w:rPr>
                <w:rFonts w:cstheme="minorHAnsi"/>
              </w:rPr>
              <w:t xml:space="preserve"> ad un </w:t>
            </w:r>
            <w:proofErr w:type="spellStart"/>
            <w:r w:rsidRPr="00E71515">
              <w:rPr>
                <w:rFonts w:cstheme="minorHAnsi"/>
              </w:rPr>
              <w:t>livello</w:t>
            </w:r>
            <w:proofErr w:type="spellEnd"/>
            <w:r w:rsidRPr="00E71515">
              <w:rPr>
                <w:rFonts w:cstheme="minorHAnsi"/>
              </w:rPr>
              <w:t xml:space="preserve"> </w:t>
            </w:r>
            <w:proofErr w:type="spellStart"/>
            <w:r w:rsidRPr="00E71515">
              <w:rPr>
                <w:rFonts w:cstheme="minorHAnsi"/>
              </w:rPr>
              <w:t>superiore</w:t>
            </w:r>
            <w:proofErr w:type="spellEnd"/>
            <w:r w:rsidRPr="00E71515">
              <w:rPr>
                <w:rFonts w:cstheme="minorHAnsi"/>
              </w:rPr>
              <w:t xml:space="preserve"> </w:t>
            </w:r>
            <w:proofErr w:type="spellStart"/>
            <w:r w:rsidRPr="00E71515">
              <w:rPr>
                <w:rFonts w:cstheme="minorHAnsi"/>
              </w:rPr>
              <w:t>nelle</w:t>
            </w:r>
            <w:proofErr w:type="spellEnd"/>
            <w:r w:rsidRPr="00E71515">
              <w:rPr>
                <w:rFonts w:cstheme="minorHAnsi"/>
              </w:rPr>
              <w:t xml:space="preserve"> discipline Italiano, </w:t>
            </w:r>
            <w:proofErr w:type="spellStart"/>
            <w:r w:rsidRPr="00E71515">
              <w:rPr>
                <w:rFonts w:cstheme="minorHAnsi"/>
              </w:rPr>
              <w:t>Matematica</w:t>
            </w:r>
            <w:proofErr w:type="spellEnd"/>
            <w:r w:rsidRPr="00E71515">
              <w:rPr>
                <w:rFonts w:cstheme="minorHAnsi"/>
              </w:rPr>
              <w:t xml:space="preserve"> ed Inglese </w:t>
            </w:r>
            <w:proofErr w:type="spellStart"/>
            <w:r w:rsidRPr="00E71515">
              <w:rPr>
                <w:rFonts w:cstheme="minorHAnsi"/>
              </w:rPr>
              <w:t>nella</w:t>
            </w:r>
            <w:proofErr w:type="spellEnd"/>
            <w:r w:rsidRPr="00E71515">
              <w:rPr>
                <w:rFonts w:cstheme="minorHAnsi"/>
              </w:rPr>
              <w:t xml:space="preserve"> Scuola</w:t>
            </w:r>
            <w:r w:rsidRPr="00E71515">
              <w:rPr>
                <w:rFonts w:cstheme="minorHAnsi"/>
                <w:spacing w:val="-8"/>
              </w:rPr>
              <w:t xml:space="preserve"> </w:t>
            </w:r>
            <w:proofErr w:type="spellStart"/>
            <w:r w:rsidRPr="00E71515">
              <w:rPr>
                <w:rFonts w:cstheme="minorHAnsi"/>
              </w:rPr>
              <w:t>secondaria</w:t>
            </w:r>
            <w:proofErr w:type="spellEnd"/>
            <w:r w:rsidRPr="00E71515">
              <w:rPr>
                <w:rFonts w:cstheme="minorHAnsi"/>
                <w:spacing w:val="-8"/>
              </w:rPr>
              <w:t xml:space="preserve"> </w:t>
            </w:r>
            <w:r w:rsidRPr="00E71515">
              <w:rPr>
                <w:rFonts w:cstheme="minorHAnsi"/>
              </w:rPr>
              <w:t>di</w:t>
            </w:r>
            <w:r w:rsidRPr="00E71515">
              <w:rPr>
                <w:rFonts w:cstheme="minorHAnsi"/>
                <w:spacing w:val="-8"/>
              </w:rPr>
              <w:t xml:space="preserve"> </w:t>
            </w:r>
            <w:r w:rsidRPr="00E71515">
              <w:rPr>
                <w:rFonts w:cstheme="minorHAnsi"/>
              </w:rPr>
              <w:t>Primo</w:t>
            </w:r>
            <w:r w:rsidRPr="00E71515">
              <w:rPr>
                <w:rFonts w:cstheme="minorHAnsi"/>
                <w:spacing w:val="-7"/>
              </w:rPr>
              <w:t xml:space="preserve"> </w:t>
            </w:r>
            <w:proofErr w:type="spellStart"/>
            <w:r w:rsidRPr="00E71515">
              <w:rPr>
                <w:rFonts w:cstheme="minorHAnsi"/>
              </w:rPr>
              <w:t>grado</w:t>
            </w:r>
            <w:proofErr w:type="spellEnd"/>
            <w:r w:rsidRPr="00E71515">
              <w:rPr>
                <w:rFonts w:cstheme="minorHAnsi"/>
                <w:spacing w:val="-6"/>
              </w:rPr>
              <w:t xml:space="preserve"> </w:t>
            </w:r>
            <w:r w:rsidRPr="00E71515">
              <w:rPr>
                <w:rFonts w:cstheme="minorHAnsi"/>
              </w:rPr>
              <w:t>e</w:t>
            </w:r>
            <w:r w:rsidRPr="00E71515">
              <w:rPr>
                <w:rFonts w:cstheme="minorHAnsi"/>
                <w:spacing w:val="-7"/>
              </w:rPr>
              <w:t xml:space="preserve"> </w:t>
            </w:r>
            <w:proofErr w:type="spellStart"/>
            <w:r w:rsidRPr="00E71515">
              <w:rPr>
                <w:rFonts w:cstheme="minorHAnsi"/>
              </w:rPr>
              <w:t>nelle</w:t>
            </w:r>
            <w:proofErr w:type="spellEnd"/>
            <w:r w:rsidRPr="00E71515">
              <w:rPr>
                <w:rFonts w:cstheme="minorHAnsi"/>
              </w:rPr>
              <w:t xml:space="preserve"> </w:t>
            </w:r>
            <w:proofErr w:type="spellStart"/>
            <w:r w:rsidRPr="00E71515">
              <w:rPr>
                <w:rFonts w:cstheme="minorHAnsi"/>
              </w:rPr>
              <w:t>classi</w:t>
            </w:r>
            <w:proofErr w:type="spellEnd"/>
            <w:r w:rsidRPr="00E71515">
              <w:rPr>
                <w:rFonts w:cstheme="minorHAnsi"/>
              </w:rPr>
              <w:t xml:space="preserve"> quinte della Scuola Primaria</w:t>
            </w:r>
          </w:p>
          <w:p w14:paraId="16B4BCA9" w14:textId="77777777" w:rsidR="001A6978" w:rsidRPr="00E71515" w:rsidRDefault="001A6978" w:rsidP="00566D7F">
            <w:pPr>
              <w:pStyle w:val="TableParagraph"/>
              <w:tabs>
                <w:tab w:val="left" w:pos="272"/>
              </w:tabs>
              <w:suppressAutoHyphens w:val="0"/>
              <w:ind w:left="0" w:right="87"/>
              <w:rPr>
                <w:rFonts w:cstheme="minorHAnsi"/>
              </w:rPr>
            </w:pPr>
            <w:r w:rsidRPr="00E71515">
              <w:rPr>
                <w:rFonts w:cstheme="minorHAnsi"/>
              </w:rPr>
              <w:t xml:space="preserve">Saper </w:t>
            </w:r>
            <w:proofErr w:type="spellStart"/>
            <w:r w:rsidRPr="00E71515">
              <w:rPr>
                <w:rFonts w:cstheme="minorHAnsi"/>
              </w:rPr>
              <w:t>utilizzare</w:t>
            </w:r>
            <w:proofErr w:type="spellEnd"/>
            <w:r w:rsidRPr="00E71515">
              <w:rPr>
                <w:rFonts w:cstheme="minorHAnsi"/>
              </w:rPr>
              <w:t xml:space="preserve"> la lingua </w:t>
            </w:r>
            <w:proofErr w:type="spellStart"/>
            <w:r w:rsidRPr="00E71515">
              <w:rPr>
                <w:rFonts w:cstheme="minorHAnsi"/>
              </w:rPr>
              <w:t>italiana</w:t>
            </w:r>
            <w:proofErr w:type="spellEnd"/>
            <w:r w:rsidRPr="00E71515">
              <w:rPr>
                <w:rFonts w:cstheme="minorHAnsi"/>
              </w:rPr>
              <w:t xml:space="preserve"> in modo</w:t>
            </w:r>
            <w:r w:rsidRPr="00E71515">
              <w:rPr>
                <w:rFonts w:cstheme="minorHAnsi"/>
                <w:spacing w:val="-7"/>
              </w:rPr>
              <w:t xml:space="preserve"> </w:t>
            </w:r>
            <w:r w:rsidRPr="00E71515">
              <w:rPr>
                <w:rFonts w:cstheme="minorHAnsi"/>
              </w:rPr>
              <w:t>sempre</w:t>
            </w:r>
            <w:r w:rsidRPr="00E71515">
              <w:rPr>
                <w:rFonts w:cstheme="minorHAnsi"/>
                <w:spacing w:val="-7"/>
              </w:rPr>
              <w:t xml:space="preserve"> </w:t>
            </w:r>
            <w:proofErr w:type="spellStart"/>
            <w:r w:rsidRPr="00E71515">
              <w:rPr>
                <w:rFonts w:cstheme="minorHAnsi"/>
              </w:rPr>
              <w:t>più</w:t>
            </w:r>
            <w:proofErr w:type="spellEnd"/>
            <w:r w:rsidRPr="00E71515">
              <w:rPr>
                <w:rFonts w:cstheme="minorHAnsi"/>
                <w:spacing w:val="-8"/>
              </w:rPr>
              <w:t xml:space="preserve"> </w:t>
            </w:r>
            <w:proofErr w:type="spellStart"/>
            <w:r w:rsidRPr="00E71515">
              <w:rPr>
                <w:rFonts w:cstheme="minorHAnsi"/>
              </w:rPr>
              <w:t>ricco</w:t>
            </w:r>
            <w:proofErr w:type="spellEnd"/>
            <w:r w:rsidRPr="00E71515">
              <w:rPr>
                <w:rFonts w:cstheme="minorHAnsi"/>
              </w:rPr>
              <w:t>,</w:t>
            </w:r>
            <w:r w:rsidRPr="00E71515">
              <w:rPr>
                <w:rFonts w:cstheme="minorHAnsi"/>
                <w:spacing w:val="-7"/>
              </w:rPr>
              <w:t xml:space="preserve"> </w:t>
            </w:r>
            <w:proofErr w:type="spellStart"/>
            <w:r w:rsidRPr="00E71515">
              <w:rPr>
                <w:rFonts w:cstheme="minorHAnsi"/>
              </w:rPr>
              <w:t>vario</w:t>
            </w:r>
            <w:proofErr w:type="spellEnd"/>
            <w:r w:rsidRPr="00E71515">
              <w:rPr>
                <w:rFonts w:cstheme="minorHAnsi"/>
                <w:spacing w:val="-7"/>
              </w:rPr>
              <w:t xml:space="preserve"> </w:t>
            </w:r>
            <w:r w:rsidRPr="00E71515">
              <w:rPr>
                <w:rFonts w:cstheme="minorHAnsi"/>
              </w:rPr>
              <w:t>e</w:t>
            </w:r>
            <w:r w:rsidRPr="00E71515">
              <w:rPr>
                <w:rFonts w:cstheme="minorHAnsi"/>
                <w:spacing w:val="-7"/>
              </w:rPr>
              <w:t xml:space="preserve"> </w:t>
            </w:r>
            <w:proofErr w:type="spellStart"/>
            <w:r w:rsidRPr="00E71515">
              <w:rPr>
                <w:rFonts w:cstheme="minorHAnsi"/>
              </w:rPr>
              <w:t>funzionale</w:t>
            </w:r>
            <w:proofErr w:type="spellEnd"/>
            <w:r w:rsidRPr="00E71515">
              <w:rPr>
                <w:rFonts w:cstheme="minorHAnsi"/>
              </w:rPr>
              <w:t xml:space="preserve"> per </w:t>
            </w:r>
            <w:proofErr w:type="spellStart"/>
            <w:r w:rsidRPr="00E71515">
              <w:rPr>
                <w:rFonts w:cstheme="minorHAnsi"/>
              </w:rPr>
              <w:t>comprendere</w:t>
            </w:r>
            <w:proofErr w:type="spellEnd"/>
            <w:r w:rsidRPr="00E71515">
              <w:rPr>
                <w:rFonts w:cstheme="minorHAnsi"/>
              </w:rPr>
              <w:t xml:space="preserve"> e </w:t>
            </w:r>
            <w:proofErr w:type="spellStart"/>
            <w:r w:rsidRPr="00E71515">
              <w:rPr>
                <w:rFonts w:cstheme="minorHAnsi"/>
              </w:rPr>
              <w:t>farsi</w:t>
            </w:r>
            <w:proofErr w:type="spellEnd"/>
            <w:r w:rsidRPr="00E71515">
              <w:rPr>
                <w:rFonts w:cstheme="minorHAnsi"/>
              </w:rPr>
              <w:t xml:space="preserve"> </w:t>
            </w:r>
            <w:proofErr w:type="spellStart"/>
            <w:r w:rsidRPr="00E71515">
              <w:rPr>
                <w:rFonts w:cstheme="minorHAnsi"/>
              </w:rPr>
              <w:t>comprendere</w:t>
            </w:r>
            <w:proofErr w:type="spellEnd"/>
            <w:r w:rsidRPr="00E71515">
              <w:rPr>
                <w:rFonts w:cstheme="minorHAnsi"/>
              </w:rPr>
              <w:t xml:space="preserve"> in </w:t>
            </w:r>
            <w:proofErr w:type="spellStart"/>
            <w:r w:rsidRPr="00E71515">
              <w:rPr>
                <w:rFonts w:cstheme="minorHAnsi"/>
              </w:rPr>
              <w:t>contesti</w:t>
            </w:r>
            <w:proofErr w:type="spellEnd"/>
            <w:r w:rsidRPr="00E71515">
              <w:rPr>
                <w:rFonts w:cstheme="minorHAnsi"/>
              </w:rPr>
              <w:t xml:space="preserve"> </w:t>
            </w:r>
            <w:proofErr w:type="spellStart"/>
            <w:r w:rsidRPr="00E71515">
              <w:rPr>
                <w:rFonts w:cstheme="minorHAnsi"/>
              </w:rPr>
              <w:t>diversi</w:t>
            </w:r>
            <w:proofErr w:type="spellEnd"/>
          </w:p>
        </w:tc>
        <w:tc>
          <w:tcPr>
            <w:tcW w:w="2020" w:type="dxa"/>
          </w:tcPr>
          <w:p w14:paraId="2EB66B00" w14:textId="663800C7" w:rsidR="001A6978" w:rsidRPr="00E71515" w:rsidRDefault="001A6978" w:rsidP="00566D7F">
            <w:pPr>
              <w:pStyle w:val="TableParagraph"/>
              <w:spacing w:before="1"/>
              <w:ind w:left="0" w:right="-24"/>
              <w:rPr>
                <w:rFonts w:cstheme="minorHAnsi"/>
              </w:rPr>
            </w:pPr>
            <w:proofErr w:type="spellStart"/>
            <w:r w:rsidRPr="00E71515">
              <w:rPr>
                <w:rFonts w:cstheme="minorHAnsi"/>
                <w:spacing w:val="-2"/>
              </w:rPr>
              <w:t>Indirizzo</w:t>
            </w:r>
            <w:proofErr w:type="spellEnd"/>
            <w:r w:rsidRPr="00E71515">
              <w:rPr>
                <w:rFonts w:cstheme="minorHAnsi"/>
                <w:spacing w:val="-2"/>
              </w:rPr>
              <w:t xml:space="preserve">, </w:t>
            </w:r>
            <w:proofErr w:type="spellStart"/>
            <w:r w:rsidRPr="00E71515">
              <w:rPr>
                <w:rFonts w:cstheme="minorHAnsi"/>
                <w:spacing w:val="-2"/>
              </w:rPr>
              <w:t>coordinament</w:t>
            </w:r>
            <w:r w:rsidRPr="00E71515">
              <w:rPr>
                <w:rFonts w:cstheme="minorHAnsi"/>
                <w:spacing w:val="-6"/>
              </w:rPr>
              <w:t>o</w:t>
            </w:r>
            <w:proofErr w:type="spellEnd"/>
            <w:r w:rsidRPr="00E71515">
              <w:rPr>
                <w:rFonts w:cstheme="minorHAnsi"/>
                <w:spacing w:val="-6"/>
              </w:rPr>
              <w:t xml:space="preserve">, </w:t>
            </w:r>
            <w:proofErr w:type="spellStart"/>
            <w:r w:rsidRPr="00E71515">
              <w:rPr>
                <w:rFonts w:cstheme="minorHAnsi"/>
                <w:spacing w:val="-2"/>
              </w:rPr>
              <w:t>monitoraggio</w:t>
            </w:r>
            <w:proofErr w:type="spellEnd"/>
          </w:p>
        </w:tc>
        <w:tc>
          <w:tcPr>
            <w:tcW w:w="2211" w:type="dxa"/>
            <w:vMerge w:val="restart"/>
          </w:tcPr>
          <w:p w14:paraId="27339D0B" w14:textId="7BEB9FA4" w:rsidR="001A6978" w:rsidRPr="00E71515" w:rsidRDefault="001A6978" w:rsidP="00566D7F">
            <w:pPr>
              <w:pStyle w:val="TableParagraph"/>
              <w:tabs>
                <w:tab w:val="left" w:pos="108"/>
              </w:tabs>
              <w:suppressAutoHyphens w:val="0"/>
              <w:spacing w:before="1"/>
              <w:ind w:left="0" w:right="66"/>
              <w:rPr>
                <w:rFonts w:cstheme="minorHAnsi"/>
              </w:rPr>
            </w:pPr>
            <w:proofErr w:type="spellStart"/>
            <w:r w:rsidRPr="00E71515">
              <w:rPr>
                <w:rFonts w:cstheme="minorHAnsi"/>
                <w:spacing w:val="-2"/>
              </w:rPr>
              <w:t>Definizione</w:t>
            </w:r>
            <w:proofErr w:type="spellEnd"/>
            <w:r w:rsidRPr="00E71515">
              <w:rPr>
                <w:rFonts w:cstheme="minorHAnsi"/>
                <w:spacing w:val="40"/>
              </w:rPr>
              <w:t xml:space="preserve"> </w:t>
            </w:r>
            <w:proofErr w:type="spellStart"/>
            <w:r w:rsidRPr="00E71515">
              <w:rPr>
                <w:rFonts w:cstheme="minorHAnsi"/>
                <w:spacing w:val="-2"/>
              </w:rPr>
              <w:t>dell’identità</w:t>
            </w:r>
            <w:proofErr w:type="spellEnd"/>
            <w:r w:rsidRPr="00E71515">
              <w:rPr>
                <w:rFonts w:cstheme="minorHAnsi"/>
                <w:spacing w:val="-2"/>
              </w:rPr>
              <w:t xml:space="preserve">, </w:t>
            </w:r>
            <w:proofErr w:type="spellStart"/>
            <w:r w:rsidRPr="00E71515">
              <w:rPr>
                <w:rFonts w:cstheme="minorHAnsi"/>
                <w:spacing w:val="-2"/>
              </w:rPr>
              <w:t>dell'orientamento</w:t>
            </w:r>
            <w:proofErr w:type="spellEnd"/>
            <w:r w:rsidRPr="00E71515">
              <w:rPr>
                <w:rFonts w:cstheme="minorHAnsi"/>
                <w:spacing w:val="-2"/>
              </w:rPr>
              <w:t xml:space="preserve"> </w:t>
            </w:r>
            <w:proofErr w:type="spellStart"/>
            <w:r w:rsidRPr="00E71515">
              <w:rPr>
                <w:rFonts w:cstheme="minorHAnsi"/>
              </w:rPr>
              <w:t>strategico</w:t>
            </w:r>
            <w:proofErr w:type="spellEnd"/>
            <w:r w:rsidRPr="00E71515">
              <w:rPr>
                <w:rFonts w:cstheme="minorHAnsi"/>
              </w:rPr>
              <w:t xml:space="preserve"> e della </w:t>
            </w:r>
            <w:proofErr w:type="spellStart"/>
            <w:r w:rsidRPr="00E71515">
              <w:rPr>
                <w:rFonts w:cstheme="minorHAnsi"/>
              </w:rPr>
              <w:t>politica</w:t>
            </w:r>
            <w:proofErr w:type="spellEnd"/>
            <w:r w:rsidRPr="00E71515">
              <w:rPr>
                <w:rFonts w:cstheme="minorHAnsi"/>
                <w:spacing w:val="-14"/>
              </w:rPr>
              <w:t xml:space="preserve"> </w:t>
            </w:r>
            <w:r w:rsidRPr="00E71515">
              <w:rPr>
                <w:rFonts w:cstheme="minorHAnsi"/>
              </w:rPr>
              <w:t>della</w:t>
            </w:r>
            <w:r w:rsidRPr="00E71515">
              <w:rPr>
                <w:rFonts w:cstheme="minorHAnsi"/>
                <w:spacing w:val="-13"/>
              </w:rPr>
              <w:t xml:space="preserve"> </w:t>
            </w:r>
            <w:proofErr w:type="spellStart"/>
            <w:r w:rsidRPr="00E71515">
              <w:rPr>
                <w:rFonts w:cstheme="minorHAnsi"/>
              </w:rPr>
              <w:t>istituzione</w:t>
            </w:r>
            <w:proofErr w:type="spellEnd"/>
            <w:r w:rsidRPr="00E71515">
              <w:rPr>
                <w:rFonts w:cstheme="minorHAnsi"/>
              </w:rPr>
              <w:t xml:space="preserve"> </w:t>
            </w:r>
            <w:proofErr w:type="spellStart"/>
            <w:r w:rsidRPr="00E71515">
              <w:rPr>
                <w:rFonts w:cstheme="minorHAnsi"/>
                <w:spacing w:val="-2"/>
              </w:rPr>
              <w:t>scolastica</w:t>
            </w:r>
            <w:proofErr w:type="spellEnd"/>
            <w:r w:rsidRPr="00E71515">
              <w:rPr>
                <w:rFonts w:cstheme="minorHAnsi"/>
                <w:spacing w:val="-2"/>
              </w:rPr>
              <w:t>;</w:t>
            </w:r>
          </w:p>
          <w:p w14:paraId="07AD39F7" w14:textId="77777777" w:rsidR="001A6978" w:rsidRDefault="001A6978" w:rsidP="00E71515">
            <w:pPr>
              <w:pStyle w:val="TableParagraph"/>
              <w:tabs>
                <w:tab w:val="left" w:pos="108"/>
              </w:tabs>
              <w:suppressAutoHyphens w:val="0"/>
              <w:ind w:left="0" w:right="70"/>
              <w:rPr>
                <w:rFonts w:cstheme="minorHAnsi"/>
                <w:spacing w:val="-2"/>
              </w:rPr>
            </w:pPr>
            <w:proofErr w:type="spellStart"/>
            <w:r w:rsidRPr="00E71515">
              <w:rPr>
                <w:rFonts w:cstheme="minorHAnsi"/>
                <w:spacing w:val="-2"/>
              </w:rPr>
              <w:t>gestione</w:t>
            </w:r>
            <w:proofErr w:type="spellEnd"/>
            <w:r w:rsidRPr="00E71515">
              <w:rPr>
                <w:rFonts w:cstheme="minorHAnsi"/>
                <w:spacing w:val="-2"/>
              </w:rPr>
              <w:t>,</w:t>
            </w:r>
            <w:r w:rsidRPr="00E71515">
              <w:rPr>
                <w:rFonts w:cstheme="minorHAnsi"/>
                <w:spacing w:val="-10"/>
              </w:rPr>
              <w:t xml:space="preserve"> </w:t>
            </w:r>
            <w:proofErr w:type="spellStart"/>
            <w:r w:rsidRPr="00E71515">
              <w:rPr>
                <w:rFonts w:cstheme="minorHAnsi"/>
                <w:spacing w:val="-2"/>
              </w:rPr>
              <w:t>valorizzazione</w:t>
            </w:r>
            <w:proofErr w:type="spellEnd"/>
            <w:r w:rsidRPr="00E71515">
              <w:rPr>
                <w:rFonts w:cstheme="minorHAnsi"/>
                <w:spacing w:val="-2"/>
              </w:rPr>
              <w:t xml:space="preserve"> </w:t>
            </w:r>
            <w:r w:rsidRPr="00E71515">
              <w:rPr>
                <w:rFonts w:cstheme="minorHAnsi"/>
              </w:rPr>
              <w:t xml:space="preserve">e </w:t>
            </w:r>
            <w:proofErr w:type="spellStart"/>
            <w:r w:rsidRPr="00E71515">
              <w:rPr>
                <w:rFonts w:cstheme="minorHAnsi"/>
              </w:rPr>
              <w:t>sviluppo</w:t>
            </w:r>
            <w:proofErr w:type="spellEnd"/>
            <w:r w:rsidRPr="00E71515">
              <w:rPr>
                <w:rFonts w:cstheme="minorHAnsi"/>
              </w:rPr>
              <w:t xml:space="preserve"> delle </w:t>
            </w:r>
            <w:proofErr w:type="spellStart"/>
            <w:r w:rsidRPr="00E71515">
              <w:rPr>
                <w:rFonts w:cstheme="minorHAnsi"/>
              </w:rPr>
              <w:t>risorse</w:t>
            </w:r>
            <w:proofErr w:type="spellEnd"/>
            <w:r w:rsidRPr="00E71515">
              <w:rPr>
                <w:rFonts w:cstheme="minorHAnsi"/>
              </w:rPr>
              <w:t xml:space="preserve"> </w:t>
            </w:r>
            <w:proofErr w:type="spellStart"/>
            <w:r w:rsidRPr="00E71515">
              <w:rPr>
                <w:rFonts w:cstheme="minorHAnsi"/>
                <w:spacing w:val="-2"/>
              </w:rPr>
              <w:t>umane</w:t>
            </w:r>
            <w:proofErr w:type="spellEnd"/>
            <w:r w:rsidRPr="00E71515">
              <w:rPr>
                <w:rFonts w:cstheme="minorHAnsi"/>
                <w:spacing w:val="-2"/>
              </w:rPr>
              <w:t>;</w:t>
            </w:r>
            <w:r>
              <w:rPr>
                <w:rFonts w:cstheme="minorHAnsi"/>
              </w:rPr>
              <w:t xml:space="preserve"> </w:t>
            </w:r>
            <w:proofErr w:type="spellStart"/>
            <w:r w:rsidRPr="00E71515">
              <w:rPr>
                <w:rFonts w:cstheme="minorHAnsi"/>
                <w:spacing w:val="-2"/>
              </w:rPr>
              <w:t>monitoraggio</w:t>
            </w:r>
            <w:proofErr w:type="spellEnd"/>
            <w:r w:rsidRPr="00E71515">
              <w:rPr>
                <w:rFonts w:cstheme="minorHAnsi"/>
                <w:spacing w:val="-2"/>
              </w:rPr>
              <w:t>,</w:t>
            </w:r>
            <w:r w:rsidRPr="00E71515">
              <w:rPr>
                <w:rFonts w:cstheme="minorHAnsi"/>
                <w:spacing w:val="-12"/>
              </w:rPr>
              <w:t xml:space="preserve"> </w:t>
            </w:r>
            <w:proofErr w:type="spellStart"/>
            <w:r w:rsidRPr="00E71515">
              <w:rPr>
                <w:rFonts w:cstheme="minorHAnsi"/>
                <w:spacing w:val="-2"/>
              </w:rPr>
              <w:t>valuta</w:t>
            </w:r>
            <w:r w:rsidRPr="00E71515">
              <w:rPr>
                <w:rFonts w:cstheme="minorHAnsi"/>
              </w:rPr>
              <w:t>zione</w:t>
            </w:r>
            <w:proofErr w:type="spellEnd"/>
            <w:r w:rsidRPr="00E71515">
              <w:rPr>
                <w:rFonts w:cstheme="minorHAnsi"/>
              </w:rPr>
              <w:t xml:space="preserve"> e </w:t>
            </w:r>
            <w:proofErr w:type="spellStart"/>
            <w:r w:rsidRPr="00E71515">
              <w:rPr>
                <w:rFonts w:cstheme="minorHAnsi"/>
                <w:spacing w:val="-2"/>
              </w:rPr>
              <w:t>rendicontazione</w:t>
            </w:r>
            <w:proofErr w:type="spellEnd"/>
            <w:r w:rsidRPr="00E71515">
              <w:rPr>
                <w:rFonts w:cstheme="minorHAnsi"/>
                <w:spacing w:val="-2"/>
              </w:rPr>
              <w:t>.</w:t>
            </w:r>
          </w:p>
          <w:p w14:paraId="4D5F6AB2" w14:textId="77777777" w:rsidR="00E638CE" w:rsidRPr="00E638CE" w:rsidRDefault="00E638CE" w:rsidP="00E638CE"/>
          <w:p w14:paraId="1C303E30" w14:textId="77777777" w:rsidR="00E638CE" w:rsidRPr="00E638CE" w:rsidRDefault="00E638CE" w:rsidP="00E638CE"/>
          <w:p w14:paraId="66D44595" w14:textId="77777777" w:rsidR="00E638CE" w:rsidRPr="00E638CE" w:rsidRDefault="00E638CE" w:rsidP="00E638CE"/>
          <w:p w14:paraId="228407C2" w14:textId="77777777" w:rsidR="00E638CE" w:rsidRPr="00E638CE" w:rsidRDefault="00E638CE" w:rsidP="00E638CE"/>
          <w:p w14:paraId="78A9EFB9" w14:textId="77777777" w:rsidR="00E638CE" w:rsidRPr="00E638CE" w:rsidRDefault="00E638CE" w:rsidP="00E638CE"/>
          <w:p w14:paraId="0751B480" w14:textId="77777777" w:rsidR="00E638CE" w:rsidRPr="00E638CE" w:rsidRDefault="00E638CE" w:rsidP="00E638CE"/>
          <w:p w14:paraId="0E17BAEB" w14:textId="77777777" w:rsidR="00E638CE" w:rsidRPr="00E638CE" w:rsidRDefault="00E638CE" w:rsidP="00E638CE"/>
          <w:p w14:paraId="743E7740" w14:textId="77777777" w:rsidR="00E638CE" w:rsidRPr="00E638CE" w:rsidRDefault="00E638CE" w:rsidP="00E638CE"/>
          <w:p w14:paraId="7695757A" w14:textId="77777777" w:rsidR="00E638CE" w:rsidRPr="00E638CE" w:rsidRDefault="00E638CE" w:rsidP="00E638CE"/>
          <w:p w14:paraId="55DFA2E9" w14:textId="77777777" w:rsidR="00E638CE" w:rsidRPr="00E638CE" w:rsidRDefault="00E638CE" w:rsidP="00E638CE"/>
          <w:p w14:paraId="7693FA4C" w14:textId="77777777" w:rsidR="00E638CE" w:rsidRPr="00E638CE" w:rsidRDefault="00E638CE" w:rsidP="00E638CE"/>
          <w:p w14:paraId="6D482EAD" w14:textId="77777777" w:rsidR="00E638CE" w:rsidRPr="00E638CE" w:rsidRDefault="00E638CE" w:rsidP="00E638CE"/>
          <w:p w14:paraId="254006B8" w14:textId="77777777" w:rsidR="00E638CE" w:rsidRPr="00E638CE" w:rsidRDefault="00E638CE" w:rsidP="00E638CE"/>
          <w:p w14:paraId="766B9EED" w14:textId="77777777" w:rsidR="00E638CE" w:rsidRPr="00E638CE" w:rsidRDefault="00E638CE" w:rsidP="00E638CE"/>
          <w:p w14:paraId="7BEBE661" w14:textId="77777777" w:rsidR="00E638CE" w:rsidRPr="00E638CE" w:rsidRDefault="00E638CE" w:rsidP="00E638CE"/>
          <w:p w14:paraId="187A4763" w14:textId="77777777" w:rsidR="00E638CE" w:rsidRPr="00E638CE" w:rsidRDefault="00E638CE" w:rsidP="00E638CE"/>
          <w:p w14:paraId="015FEA8C" w14:textId="77777777" w:rsidR="00E638CE" w:rsidRPr="00E638CE" w:rsidRDefault="00E638CE" w:rsidP="00E638CE"/>
          <w:p w14:paraId="6F3510AE" w14:textId="77777777" w:rsidR="00E638CE" w:rsidRPr="00E638CE" w:rsidRDefault="00E638CE" w:rsidP="00E638CE"/>
          <w:p w14:paraId="32F6271E" w14:textId="77777777" w:rsidR="00E638CE" w:rsidRPr="00E638CE" w:rsidRDefault="00E638CE" w:rsidP="00E638CE"/>
          <w:p w14:paraId="590BED0C" w14:textId="77777777" w:rsidR="00E638CE" w:rsidRPr="00E638CE" w:rsidRDefault="00E638CE" w:rsidP="00E638CE"/>
          <w:p w14:paraId="2B6E8A84" w14:textId="77777777" w:rsidR="00E638CE" w:rsidRPr="00E638CE" w:rsidRDefault="00E638CE" w:rsidP="00E638CE"/>
          <w:p w14:paraId="750BE8CB" w14:textId="77777777" w:rsidR="00E638CE" w:rsidRPr="00E638CE" w:rsidRDefault="00E638CE" w:rsidP="00E638CE"/>
          <w:p w14:paraId="3191C472" w14:textId="77777777" w:rsidR="00E638CE" w:rsidRPr="00E638CE" w:rsidRDefault="00E638CE" w:rsidP="00E638CE"/>
          <w:p w14:paraId="2A8072D5" w14:textId="77777777" w:rsidR="00E638CE" w:rsidRPr="00E638CE" w:rsidRDefault="00E638CE" w:rsidP="00E638CE"/>
          <w:p w14:paraId="5D335033" w14:textId="77777777" w:rsidR="00E638CE" w:rsidRPr="00E638CE" w:rsidRDefault="00E638CE" w:rsidP="00E638CE"/>
          <w:p w14:paraId="3EB0FA42" w14:textId="77777777" w:rsidR="00E638CE" w:rsidRPr="00E638CE" w:rsidRDefault="00E638CE" w:rsidP="00E638CE"/>
          <w:p w14:paraId="36D59B33" w14:textId="77777777" w:rsidR="00E638CE" w:rsidRPr="00E638CE" w:rsidRDefault="00E638CE" w:rsidP="00E638CE"/>
          <w:p w14:paraId="5EE2A94C" w14:textId="77777777" w:rsidR="00E638CE" w:rsidRPr="00E638CE" w:rsidRDefault="00E638CE" w:rsidP="00E638CE"/>
          <w:p w14:paraId="7D399EF7" w14:textId="77777777" w:rsidR="00E638CE" w:rsidRPr="00E638CE" w:rsidRDefault="00E638CE" w:rsidP="00E638CE"/>
          <w:p w14:paraId="28CA4F77" w14:textId="77777777" w:rsidR="00E638CE" w:rsidRPr="00E638CE" w:rsidRDefault="00E638CE" w:rsidP="00E638CE"/>
          <w:p w14:paraId="531E6EF7" w14:textId="77777777" w:rsidR="00E638CE" w:rsidRPr="00E638CE" w:rsidRDefault="00E638CE" w:rsidP="00E638CE"/>
          <w:p w14:paraId="31F6F961" w14:textId="77777777" w:rsidR="00E638CE" w:rsidRPr="00E638CE" w:rsidRDefault="00E638CE" w:rsidP="00E638CE"/>
          <w:p w14:paraId="5D36C024" w14:textId="77777777" w:rsidR="00E638CE" w:rsidRPr="00E638CE" w:rsidRDefault="00E638CE" w:rsidP="00E638CE"/>
          <w:p w14:paraId="05B52186" w14:textId="77777777" w:rsidR="00E638CE" w:rsidRPr="00E638CE" w:rsidRDefault="00E638CE" w:rsidP="00E638CE"/>
          <w:p w14:paraId="28421591" w14:textId="77777777" w:rsidR="00E638CE" w:rsidRPr="00E638CE" w:rsidRDefault="00E638CE" w:rsidP="00E638CE"/>
          <w:p w14:paraId="252387A2" w14:textId="77777777" w:rsidR="00E638CE" w:rsidRPr="00E638CE" w:rsidRDefault="00E638CE" w:rsidP="00E638CE"/>
          <w:p w14:paraId="1356609E" w14:textId="77777777" w:rsidR="00E638CE" w:rsidRPr="00E638CE" w:rsidRDefault="00E638CE" w:rsidP="00E638CE"/>
          <w:p w14:paraId="298A8ACC" w14:textId="28C039F2" w:rsidR="00E638CE" w:rsidRPr="00E638CE" w:rsidRDefault="00E638CE" w:rsidP="00E638CE"/>
        </w:tc>
      </w:tr>
      <w:tr w:rsidR="001A6978" w:rsidRPr="00E71515" w14:paraId="3C2D1A2C" w14:textId="77777777" w:rsidTr="002C787C">
        <w:trPr>
          <w:trHeight w:val="374"/>
        </w:trPr>
        <w:tc>
          <w:tcPr>
            <w:tcW w:w="1502" w:type="dxa"/>
          </w:tcPr>
          <w:p w14:paraId="4EE8D9CC" w14:textId="77777777" w:rsidR="001A6978" w:rsidRPr="00E71515" w:rsidRDefault="001A6978" w:rsidP="00E71515">
            <w:pPr>
              <w:pStyle w:val="TableParagraph"/>
              <w:spacing w:line="280" w:lineRule="exact"/>
              <w:ind w:left="0" w:right="100"/>
              <w:rPr>
                <w:rFonts w:cstheme="minorHAnsi"/>
                <w:spacing w:val="-2"/>
              </w:rPr>
            </w:pPr>
            <w:proofErr w:type="spellStart"/>
            <w:r w:rsidRPr="00E71515">
              <w:rPr>
                <w:rFonts w:cstheme="minorHAnsi"/>
              </w:rPr>
              <w:t>Ambiente</w:t>
            </w:r>
            <w:proofErr w:type="spellEnd"/>
            <w:r w:rsidRPr="00E71515">
              <w:rPr>
                <w:rFonts w:cstheme="minorHAnsi"/>
                <w:spacing w:val="-14"/>
              </w:rPr>
              <w:t xml:space="preserve"> </w:t>
            </w:r>
            <w:r w:rsidRPr="00E71515">
              <w:rPr>
                <w:rFonts w:cstheme="minorHAnsi"/>
              </w:rPr>
              <w:t xml:space="preserve">di </w:t>
            </w:r>
            <w:proofErr w:type="spellStart"/>
            <w:r w:rsidRPr="00E71515">
              <w:rPr>
                <w:rFonts w:cstheme="minorHAnsi"/>
                <w:spacing w:val="-2"/>
              </w:rPr>
              <w:t>apprendi</w:t>
            </w:r>
            <w:proofErr w:type="spellEnd"/>
            <w:r w:rsidRPr="00E71515">
              <w:rPr>
                <w:rFonts w:cstheme="minorHAnsi"/>
                <w:spacing w:val="-2"/>
              </w:rPr>
              <w:t>-</w:t>
            </w:r>
          </w:p>
          <w:p w14:paraId="4A45BE93" w14:textId="55F83555" w:rsidR="001A6978" w:rsidRPr="00E71515" w:rsidRDefault="001A6978" w:rsidP="00566D7F">
            <w:pPr>
              <w:pStyle w:val="TableParagraph"/>
              <w:spacing w:before="1"/>
              <w:ind w:left="104" w:right="163"/>
              <w:rPr>
                <w:rFonts w:cstheme="minorHAnsi"/>
                <w:spacing w:val="-2"/>
              </w:rPr>
            </w:pPr>
            <w:r w:rsidRPr="00E71515">
              <w:rPr>
                <w:rFonts w:cstheme="minorHAnsi"/>
                <w:spacing w:val="-2"/>
              </w:rPr>
              <w:t>mento</w:t>
            </w:r>
          </w:p>
        </w:tc>
        <w:tc>
          <w:tcPr>
            <w:tcW w:w="4558" w:type="dxa"/>
          </w:tcPr>
          <w:p w14:paraId="2E22EFFF" w14:textId="251ADB21" w:rsidR="001A6978" w:rsidRPr="00E71515" w:rsidRDefault="001A6978" w:rsidP="00E71515">
            <w:pPr>
              <w:pStyle w:val="TableParagraph"/>
              <w:spacing w:before="1" w:line="281" w:lineRule="exact"/>
              <w:ind w:left="0"/>
              <w:rPr>
                <w:rFonts w:cstheme="minorHAnsi"/>
              </w:rPr>
            </w:pPr>
            <w:proofErr w:type="spellStart"/>
            <w:r w:rsidRPr="00E71515">
              <w:rPr>
                <w:rFonts w:cstheme="minorHAnsi"/>
              </w:rPr>
              <w:t>Implementare</w:t>
            </w:r>
            <w:proofErr w:type="spellEnd"/>
            <w:r w:rsidRPr="00E71515">
              <w:rPr>
                <w:rFonts w:cstheme="minorHAnsi"/>
                <w:spacing w:val="-10"/>
              </w:rPr>
              <w:t xml:space="preserve"> </w:t>
            </w:r>
            <w:r w:rsidRPr="00E71515">
              <w:rPr>
                <w:rFonts w:cstheme="minorHAnsi"/>
              </w:rPr>
              <w:t>la</w:t>
            </w:r>
            <w:r w:rsidRPr="00E71515">
              <w:rPr>
                <w:rFonts w:cstheme="minorHAnsi"/>
                <w:spacing w:val="-10"/>
              </w:rPr>
              <w:t xml:space="preserve"> </w:t>
            </w:r>
            <w:proofErr w:type="spellStart"/>
            <w:r w:rsidRPr="00E71515">
              <w:rPr>
                <w:rFonts w:cstheme="minorHAnsi"/>
              </w:rPr>
              <w:t>didattica</w:t>
            </w:r>
            <w:proofErr w:type="spellEnd"/>
            <w:r w:rsidRPr="00E71515">
              <w:rPr>
                <w:rFonts w:cstheme="minorHAnsi"/>
                <w:spacing w:val="-11"/>
              </w:rPr>
              <w:t xml:space="preserve"> </w:t>
            </w:r>
            <w:proofErr w:type="spellStart"/>
            <w:r w:rsidRPr="00E71515">
              <w:rPr>
                <w:rFonts w:cstheme="minorHAnsi"/>
              </w:rPr>
              <w:t>laboratoriale</w:t>
            </w:r>
            <w:proofErr w:type="spellEnd"/>
            <w:r w:rsidRPr="00E71515">
              <w:rPr>
                <w:rFonts w:cstheme="minorHAnsi"/>
              </w:rPr>
              <w:t xml:space="preserve"> e </w:t>
            </w:r>
            <w:proofErr w:type="spellStart"/>
            <w:r w:rsidRPr="00E71515">
              <w:rPr>
                <w:rFonts w:cstheme="minorHAnsi"/>
              </w:rPr>
              <w:t>l'utilizzo</w:t>
            </w:r>
            <w:proofErr w:type="spellEnd"/>
            <w:r w:rsidRPr="00E71515">
              <w:rPr>
                <w:rFonts w:cstheme="minorHAnsi"/>
              </w:rPr>
              <w:t xml:space="preserve"> di </w:t>
            </w:r>
            <w:proofErr w:type="spellStart"/>
            <w:r w:rsidRPr="00E71515">
              <w:rPr>
                <w:rFonts w:cstheme="minorHAnsi"/>
              </w:rPr>
              <w:t>piattaforme</w:t>
            </w:r>
            <w:proofErr w:type="spellEnd"/>
            <w:r w:rsidRPr="00E71515">
              <w:rPr>
                <w:rFonts w:cstheme="minorHAnsi"/>
              </w:rPr>
              <w:t xml:space="preserve"> </w:t>
            </w:r>
            <w:proofErr w:type="spellStart"/>
            <w:r w:rsidRPr="00E71515">
              <w:rPr>
                <w:rFonts w:cstheme="minorHAnsi"/>
              </w:rPr>
              <w:t>virtuali</w:t>
            </w:r>
            <w:proofErr w:type="spellEnd"/>
            <w:r w:rsidRPr="00E71515">
              <w:rPr>
                <w:rFonts w:cstheme="minorHAnsi"/>
              </w:rPr>
              <w:t xml:space="preserve"> e di </w:t>
            </w:r>
            <w:proofErr w:type="spellStart"/>
            <w:r w:rsidRPr="00E71515">
              <w:rPr>
                <w:rFonts w:cstheme="minorHAnsi"/>
              </w:rPr>
              <w:t>piattaforme</w:t>
            </w:r>
            <w:proofErr w:type="spellEnd"/>
            <w:r w:rsidRPr="00E71515">
              <w:rPr>
                <w:rFonts w:cstheme="minorHAnsi"/>
                <w:spacing w:val="-4"/>
              </w:rPr>
              <w:t xml:space="preserve"> </w:t>
            </w:r>
            <w:r w:rsidRPr="00E71515">
              <w:rPr>
                <w:rFonts w:cstheme="minorHAnsi"/>
              </w:rPr>
              <w:t>di</w:t>
            </w:r>
            <w:r w:rsidRPr="00E71515">
              <w:rPr>
                <w:rFonts w:cstheme="minorHAnsi"/>
                <w:spacing w:val="-3"/>
              </w:rPr>
              <w:t xml:space="preserve"> </w:t>
            </w:r>
            <w:proofErr w:type="spellStart"/>
            <w:r w:rsidRPr="00E71515">
              <w:rPr>
                <w:rFonts w:cstheme="minorHAnsi"/>
                <w:spacing w:val="-2"/>
              </w:rPr>
              <w:t>contenuti</w:t>
            </w:r>
            <w:proofErr w:type="spellEnd"/>
            <w:r w:rsidRPr="00E71515">
              <w:rPr>
                <w:rFonts w:cstheme="minorHAnsi"/>
                <w:spacing w:val="-2"/>
              </w:rPr>
              <w:t>.</w:t>
            </w:r>
          </w:p>
          <w:p w14:paraId="70ACD961" w14:textId="0463B0A0" w:rsidR="001A6978" w:rsidRPr="00E71515" w:rsidRDefault="001A6978" w:rsidP="00E71515">
            <w:pPr>
              <w:pStyle w:val="TableParagraph"/>
              <w:tabs>
                <w:tab w:val="left" w:pos="272"/>
              </w:tabs>
              <w:suppressAutoHyphens w:val="0"/>
              <w:spacing w:before="1"/>
              <w:ind w:left="0"/>
              <w:rPr>
                <w:rFonts w:cstheme="minorHAnsi"/>
              </w:rPr>
            </w:pPr>
            <w:proofErr w:type="spellStart"/>
            <w:r w:rsidRPr="00E71515">
              <w:rPr>
                <w:rFonts w:cstheme="minorHAnsi"/>
              </w:rPr>
              <w:t>Organizzare</w:t>
            </w:r>
            <w:proofErr w:type="spellEnd"/>
            <w:r w:rsidRPr="00E71515">
              <w:rPr>
                <w:rFonts w:cstheme="minorHAnsi"/>
              </w:rPr>
              <w:t xml:space="preserve"> </w:t>
            </w:r>
            <w:proofErr w:type="spellStart"/>
            <w:r w:rsidRPr="00E71515">
              <w:rPr>
                <w:rFonts w:cstheme="minorHAnsi"/>
              </w:rPr>
              <w:t>l'ambiente</w:t>
            </w:r>
            <w:proofErr w:type="spellEnd"/>
            <w:r w:rsidRPr="00E71515">
              <w:rPr>
                <w:rFonts w:cstheme="minorHAnsi"/>
              </w:rPr>
              <w:t xml:space="preserve"> in </w:t>
            </w:r>
            <w:proofErr w:type="spellStart"/>
            <w:r w:rsidRPr="00E71515">
              <w:rPr>
                <w:rFonts w:cstheme="minorHAnsi"/>
              </w:rPr>
              <w:t>angoli</w:t>
            </w:r>
            <w:proofErr w:type="spellEnd"/>
            <w:r w:rsidRPr="00E71515">
              <w:rPr>
                <w:rFonts w:cstheme="minorHAnsi"/>
              </w:rPr>
              <w:t xml:space="preserve"> </w:t>
            </w:r>
            <w:proofErr w:type="spellStart"/>
            <w:r w:rsidRPr="00E71515">
              <w:rPr>
                <w:rFonts w:cstheme="minorHAnsi"/>
              </w:rPr>
              <w:t>strutturati</w:t>
            </w:r>
            <w:proofErr w:type="spellEnd"/>
            <w:r w:rsidRPr="00E71515">
              <w:rPr>
                <w:rFonts w:cstheme="minorHAnsi"/>
              </w:rPr>
              <w:t xml:space="preserve"> (es. </w:t>
            </w:r>
            <w:proofErr w:type="spellStart"/>
            <w:r w:rsidRPr="00E71515">
              <w:rPr>
                <w:rFonts w:cstheme="minorHAnsi"/>
              </w:rPr>
              <w:t>angolo</w:t>
            </w:r>
            <w:proofErr w:type="spellEnd"/>
            <w:r w:rsidRPr="00E71515">
              <w:rPr>
                <w:rFonts w:cstheme="minorHAnsi"/>
              </w:rPr>
              <w:t xml:space="preserve"> della </w:t>
            </w:r>
            <w:proofErr w:type="spellStart"/>
            <w:r w:rsidRPr="00E71515">
              <w:rPr>
                <w:rFonts w:cstheme="minorHAnsi"/>
              </w:rPr>
              <w:t>lettura</w:t>
            </w:r>
            <w:proofErr w:type="spellEnd"/>
            <w:r w:rsidRPr="00E71515">
              <w:rPr>
                <w:rFonts w:cstheme="minorHAnsi"/>
              </w:rPr>
              <w:t xml:space="preserve">) </w:t>
            </w:r>
            <w:proofErr w:type="spellStart"/>
            <w:r w:rsidRPr="00E71515">
              <w:rPr>
                <w:rFonts w:cstheme="minorHAnsi"/>
              </w:rPr>
              <w:t>che</w:t>
            </w:r>
            <w:proofErr w:type="spellEnd"/>
            <w:r w:rsidRPr="00E71515">
              <w:rPr>
                <w:rFonts w:cstheme="minorHAnsi"/>
              </w:rPr>
              <w:t xml:space="preserve"> </w:t>
            </w:r>
            <w:proofErr w:type="spellStart"/>
            <w:r w:rsidRPr="00E71515">
              <w:rPr>
                <w:rFonts w:cstheme="minorHAnsi"/>
              </w:rPr>
              <w:t>permettono</w:t>
            </w:r>
            <w:proofErr w:type="spellEnd"/>
            <w:r w:rsidRPr="00E71515">
              <w:rPr>
                <w:rFonts w:cstheme="minorHAnsi"/>
              </w:rPr>
              <w:t xml:space="preserve"> la libera </w:t>
            </w:r>
            <w:proofErr w:type="spellStart"/>
            <w:r w:rsidRPr="00E71515">
              <w:rPr>
                <w:rFonts w:cstheme="minorHAnsi"/>
              </w:rPr>
              <w:t>scelta</w:t>
            </w:r>
            <w:proofErr w:type="spellEnd"/>
            <w:r w:rsidRPr="00E71515">
              <w:rPr>
                <w:rFonts w:cstheme="minorHAnsi"/>
              </w:rPr>
              <w:t xml:space="preserve"> e la </w:t>
            </w:r>
            <w:proofErr w:type="spellStart"/>
            <w:r w:rsidRPr="00E71515">
              <w:rPr>
                <w:rFonts w:cstheme="minorHAnsi"/>
              </w:rPr>
              <w:t>contemporanea</w:t>
            </w:r>
            <w:proofErr w:type="spellEnd"/>
            <w:r w:rsidRPr="00E71515">
              <w:rPr>
                <w:rFonts w:cstheme="minorHAnsi"/>
              </w:rPr>
              <w:t xml:space="preserve"> </w:t>
            </w:r>
            <w:proofErr w:type="spellStart"/>
            <w:r w:rsidRPr="00E71515">
              <w:rPr>
                <w:rFonts w:cstheme="minorHAnsi"/>
              </w:rPr>
              <w:t>attuazione</w:t>
            </w:r>
            <w:proofErr w:type="spellEnd"/>
            <w:r w:rsidRPr="00E71515">
              <w:rPr>
                <w:rFonts w:cstheme="minorHAnsi"/>
              </w:rPr>
              <w:t xml:space="preserve"> di </w:t>
            </w:r>
            <w:proofErr w:type="spellStart"/>
            <w:r w:rsidRPr="00E71515">
              <w:rPr>
                <w:rFonts w:cstheme="minorHAnsi"/>
              </w:rPr>
              <w:t>attività</w:t>
            </w:r>
            <w:proofErr w:type="spellEnd"/>
            <w:r w:rsidRPr="00E71515">
              <w:rPr>
                <w:rFonts w:cstheme="minorHAnsi"/>
              </w:rPr>
              <w:t xml:space="preserve"> diverse. Curare </w:t>
            </w:r>
            <w:proofErr w:type="spellStart"/>
            <w:r w:rsidRPr="00E71515">
              <w:rPr>
                <w:rFonts w:cstheme="minorHAnsi"/>
              </w:rPr>
              <w:t>i</w:t>
            </w:r>
            <w:proofErr w:type="spellEnd"/>
            <w:r w:rsidRPr="00E71515">
              <w:rPr>
                <w:rFonts w:cstheme="minorHAnsi"/>
              </w:rPr>
              <w:t xml:space="preserve"> </w:t>
            </w:r>
            <w:proofErr w:type="spellStart"/>
            <w:r w:rsidRPr="00E71515">
              <w:rPr>
                <w:rFonts w:cstheme="minorHAnsi"/>
              </w:rPr>
              <w:t>momenti</w:t>
            </w:r>
            <w:proofErr w:type="spellEnd"/>
            <w:r w:rsidRPr="00E71515">
              <w:rPr>
                <w:rFonts w:cstheme="minorHAnsi"/>
              </w:rPr>
              <w:t xml:space="preserve"> </w:t>
            </w:r>
            <w:proofErr w:type="spellStart"/>
            <w:r w:rsidRPr="00E71515">
              <w:rPr>
                <w:rFonts w:cstheme="minorHAnsi"/>
              </w:rPr>
              <w:t>comuni</w:t>
            </w:r>
            <w:proofErr w:type="spellEnd"/>
            <w:r w:rsidRPr="00E71515">
              <w:rPr>
                <w:rFonts w:cstheme="minorHAnsi"/>
              </w:rPr>
              <w:t xml:space="preserve"> (es. </w:t>
            </w:r>
            <w:proofErr w:type="spellStart"/>
            <w:r w:rsidRPr="00E71515">
              <w:rPr>
                <w:rFonts w:cstheme="minorHAnsi"/>
              </w:rPr>
              <w:t>accoglienza</w:t>
            </w:r>
            <w:proofErr w:type="spellEnd"/>
            <w:r w:rsidRPr="00E71515">
              <w:rPr>
                <w:rFonts w:cstheme="minorHAnsi"/>
              </w:rPr>
              <w:t>)</w:t>
            </w:r>
            <w:r w:rsidRPr="00E71515">
              <w:rPr>
                <w:rFonts w:cstheme="minorHAnsi"/>
                <w:spacing w:val="-11"/>
              </w:rPr>
              <w:t xml:space="preserve"> </w:t>
            </w:r>
            <w:r w:rsidRPr="00E71515">
              <w:rPr>
                <w:rFonts w:cstheme="minorHAnsi"/>
              </w:rPr>
              <w:t>come</w:t>
            </w:r>
            <w:r w:rsidRPr="00E71515">
              <w:rPr>
                <w:rFonts w:cstheme="minorHAnsi"/>
                <w:spacing w:val="-10"/>
              </w:rPr>
              <w:t xml:space="preserve"> </w:t>
            </w:r>
            <w:proofErr w:type="spellStart"/>
            <w:r w:rsidRPr="00E71515">
              <w:rPr>
                <w:rFonts w:cstheme="minorHAnsi"/>
              </w:rPr>
              <w:t>momenti</w:t>
            </w:r>
            <w:proofErr w:type="spellEnd"/>
            <w:r w:rsidRPr="00E71515">
              <w:rPr>
                <w:rFonts w:cstheme="minorHAnsi"/>
                <w:spacing w:val="-11"/>
              </w:rPr>
              <w:t xml:space="preserve"> </w:t>
            </w:r>
            <w:proofErr w:type="spellStart"/>
            <w:r w:rsidRPr="00E71515">
              <w:rPr>
                <w:rFonts w:cstheme="minorHAnsi"/>
              </w:rPr>
              <w:t>educativi</w:t>
            </w:r>
            <w:proofErr w:type="spellEnd"/>
            <w:r w:rsidRPr="00E71515">
              <w:rPr>
                <w:rFonts w:cstheme="minorHAnsi"/>
                <w:spacing w:val="-11"/>
              </w:rPr>
              <w:t xml:space="preserve"> </w:t>
            </w:r>
            <w:proofErr w:type="spellStart"/>
            <w:r w:rsidRPr="00E71515">
              <w:rPr>
                <w:rFonts w:cstheme="minorHAnsi"/>
              </w:rPr>
              <w:t>che</w:t>
            </w:r>
            <w:proofErr w:type="spellEnd"/>
            <w:r w:rsidRPr="00E71515">
              <w:rPr>
                <w:rFonts w:cstheme="minorHAnsi"/>
              </w:rPr>
              <w:t xml:space="preserve"> </w:t>
            </w:r>
            <w:proofErr w:type="spellStart"/>
            <w:r w:rsidRPr="00E71515">
              <w:rPr>
                <w:rFonts w:cstheme="minorHAnsi"/>
              </w:rPr>
              <w:t>trasmettono</w:t>
            </w:r>
            <w:proofErr w:type="spellEnd"/>
            <w:r w:rsidRPr="00E71515">
              <w:rPr>
                <w:rFonts w:cstheme="minorHAnsi"/>
              </w:rPr>
              <w:t xml:space="preserve"> </w:t>
            </w:r>
            <w:proofErr w:type="spellStart"/>
            <w:r w:rsidRPr="00E71515">
              <w:rPr>
                <w:rFonts w:cstheme="minorHAnsi"/>
              </w:rPr>
              <w:t>sicurezza</w:t>
            </w:r>
            <w:proofErr w:type="spellEnd"/>
            <w:r w:rsidRPr="00E71515">
              <w:rPr>
                <w:rFonts w:cstheme="minorHAnsi"/>
              </w:rPr>
              <w:t xml:space="preserve">, </w:t>
            </w:r>
            <w:proofErr w:type="spellStart"/>
            <w:r w:rsidRPr="00E71515">
              <w:rPr>
                <w:rFonts w:cstheme="minorHAnsi"/>
              </w:rPr>
              <w:t>regolano</w:t>
            </w:r>
            <w:proofErr w:type="spellEnd"/>
            <w:r w:rsidRPr="00E71515">
              <w:rPr>
                <w:rFonts w:cstheme="minorHAnsi"/>
              </w:rPr>
              <w:t xml:space="preserve"> </w:t>
            </w:r>
            <w:proofErr w:type="spellStart"/>
            <w:r w:rsidRPr="00E71515">
              <w:rPr>
                <w:rFonts w:cstheme="minorHAnsi"/>
              </w:rPr>
              <w:t>i</w:t>
            </w:r>
            <w:proofErr w:type="spellEnd"/>
            <w:r w:rsidRPr="00E71515">
              <w:rPr>
                <w:rFonts w:cstheme="minorHAnsi"/>
              </w:rPr>
              <w:t xml:space="preserve"> </w:t>
            </w:r>
            <w:proofErr w:type="spellStart"/>
            <w:r w:rsidRPr="00E71515">
              <w:rPr>
                <w:rFonts w:cstheme="minorHAnsi"/>
              </w:rPr>
              <w:t>ritmi</w:t>
            </w:r>
            <w:proofErr w:type="spellEnd"/>
            <w:r w:rsidRPr="00E71515">
              <w:rPr>
                <w:rFonts w:cstheme="minorHAnsi"/>
              </w:rPr>
              <w:t xml:space="preserve"> della</w:t>
            </w:r>
            <w:r w:rsidRPr="00E71515">
              <w:rPr>
                <w:rFonts w:cstheme="minorHAnsi"/>
                <w:spacing w:val="-7"/>
              </w:rPr>
              <w:t xml:space="preserve"> </w:t>
            </w:r>
            <w:proofErr w:type="spellStart"/>
            <w:r w:rsidRPr="00E71515">
              <w:rPr>
                <w:rFonts w:cstheme="minorHAnsi"/>
              </w:rPr>
              <w:t>giornata</w:t>
            </w:r>
            <w:proofErr w:type="spellEnd"/>
            <w:r w:rsidRPr="00E71515">
              <w:rPr>
                <w:rFonts w:cstheme="minorHAnsi"/>
                <w:spacing w:val="-7"/>
              </w:rPr>
              <w:t xml:space="preserve"> </w:t>
            </w:r>
            <w:r w:rsidRPr="00E71515">
              <w:rPr>
                <w:rFonts w:cstheme="minorHAnsi"/>
              </w:rPr>
              <w:t>e</w:t>
            </w:r>
            <w:r w:rsidRPr="00E71515">
              <w:rPr>
                <w:rFonts w:cstheme="minorHAnsi"/>
                <w:spacing w:val="-6"/>
              </w:rPr>
              <w:t xml:space="preserve"> </w:t>
            </w:r>
            <w:proofErr w:type="spellStart"/>
            <w:r w:rsidRPr="00E71515">
              <w:rPr>
                <w:rFonts w:cstheme="minorHAnsi"/>
              </w:rPr>
              <w:t>promuovono</w:t>
            </w:r>
            <w:proofErr w:type="spellEnd"/>
            <w:r w:rsidRPr="00E71515">
              <w:rPr>
                <w:rFonts w:cstheme="minorHAnsi"/>
                <w:spacing w:val="-6"/>
              </w:rPr>
              <w:t xml:space="preserve"> </w:t>
            </w:r>
            <w:proofErr w:type="spellStart"/>
            <w:r w:rsidRPr="00E71515">
              <w:rPr>
                <w:rFonts w:cstheme="minorHAnsi"/>
              </w:rPr>
              <w:t>l'autonomia</w:t>
            </w:r>
            <w:proofErr w:type="spellEnd"/>
            <w:r w:rsidRPr="00E71515">
              <w:rPr>
                <w:rFonts w:cstheme="minorHAnsi"/>
              </w:rPr>
              <w:t xml:space="preserve"> </w:t>
            </w:r>
            <w:proofErr w:type="spellStart"/>
            <w:r w:rsidRPr="00E71515">
              <w:rPr>
                <w:rFonts w:cstheme="minorHAnsi"/>
                <w:spacing w:val="-2"/>
              </w:rPr>
              <w:t>personale</w:t>
            </w:r>
            <w:proofErr w:type="spellEnd"/>
          </w:p>
        </w:tc>
        <w:tc>
          <w:tcPr>
            <w:tcW w:w="2020" w:type="dxa"/>
          </w:tcPr>
          <w:p w14:paraId="321C3F1F" w14:textId="778EEC5B" w:rsidR="001A6978" w:rsidRPr="00E71515" w:rsidRDefault="001A6978" w:rsidP="00E71515">
            <w:pPr>
              <w:pStyle w:val="TableParagraph"/>
              <w:spacing w:before="1"/>
              <w:ind w:left="0" w:right="-24"/>
              <w:rPr>
                <w:rFonts w:cstheme="minorHAnsi"/>
                <w:spacing w:val="-2"/>
              </w:rPr>
            </w:pPr>
            <w:proofErr w:type="spellStart"/>
            <w:r w:rsidRPr="00E71515">
              <w:rPr>
                <w:rFonts w:cstheme="minorHAnsi"/>
                <w:spacing w:val="-2"/>
              </w:rPr>
              <w:t>Indirizzo</w:t>
            </w:r>
            <w:proofErr w:type="spellEnd"/>
            <w:r w:rsidRPr="00E71515">
              <w:rPr>
                <w:rFonts w:cstheme="minorHAnsi"/>
                <w:spacing w:val="-2"/>
              </w:rPr>
              <w:t xml:space="preserve">, </w:t>
            </w:r>
            <w:proofErr w:type="spellStart"/>
            <w:r w:rsidRPr="00E71515">
              <w:rPr>
                <w:rFonts w:cstheme="minorHAnsi"/>
                <w:spacing w:val="-2"/>
              </w:rPr>
              <w:t>coordinament</w:t>
            </w:r>
            <w:r w:rsidRPr="00E71515">
              <w:rPr>
                <w:rFonts w:cstheme="minorHAnsi"/>
                <w:spacing w:val="-6"/>
              </w:rPr>
              <w:t>o</w:t>
            </w:r>
            <w:proofErr w:type="spellEnd"/>
            <w:r w:rsidRPr="00E71515">
              <w:rPr>
                <w:rFonts w:cstheme="minorHAnsi"/>
                <w:spacing w:val="-6"/>
              </w:rPr>
              <w:t xml:space="preserve">, </w:t>
            </w:r>
            <w:proofErr w:type="spellStart"/>
            <w:r w:rsidRPr="00E71515">
              <w:rPr>
                <w:rFonts w:cstheme="minorHAnsi"/>
                <w:spacing w:val="-4"/>
              </w:rPr>
              <w:t>monitoraggio</w:t>
            </w:r>
            <w:proofErr w:type="spellEnd"/>
          </w:p>
        </w:tc>
        <w:tc>
          <w:tcPr>
            <w:tcW w:w="2211" w:type="dxa"/>
            <w:vMerge/>
          </w:tcPr>
          <w:p w14:paraId="00AE5CDC" w14:textId="745EB63D" w:rsidR="001A6978" w:rsidRPr="00E71515" w:rsidRDefault="001A6978" w:rsidP="00E71515">
            <w:pPr>
              <w:pStyle w:val="TableParagraph"/>
              <w:tabs>
                <w:tab w:val="left" w:pos="108"/>
              </w:tabs>
              <w:suppressAutoHyphens w:val="0"/>
              <w:ind w:left="0" w:right="70"/>
              <w:rPr>
                <w:rFonts w:cstheme="minorHAnsi"/>
              </w:rPr>
            </w:pPr>
          </w:p>
        </w:tc>
      </w:tr>
      <w:tr w:rsidR="00BD1F50" w:rsidRPr="00E71515" w14:paraId="07C4401D" w14:textId="77777777" w:rsidTr="002C787C">
        <w:trPr>
          <w:trHeight w:val="374"/>
        </w:trPr>
        <w:tc>
          <w:tcPr>
            <w:tcW w:w="1502" w:type="dxa"/>
          </w:tcPr>
          <w:p w14:paraId="696CD37B" w14:textId="6007D508" w:rsidR="00BD1F50" w:rsidRPr="00E71515" w:rsidRDefault="00BD1F50" w:rsidP="00BD1F50">
            <w:pPr>
              <w:spacing w:line="280" w:lineRule="exact"/>
              <w:ind w:right="100"/>
              <w:rPr>
                <w:rFonts w:cstheme="minorHAnsi"/>
              </w:rPr>
            </w:pPr>
            <w:proofErr w:type="spellStart"/>
            <w:r>
              <w:rPr>
                <w:spacing w:val="-2"/>
                <w:sz w:val="24"/>
              </w:rPr>
              <w:t>Inclusione</w:t>
            </w:r>
            <w:proofErr w:type="spellEnd"/>
            <w:r>
              <w:rPr>
                <w:spacing w:val="-15"/>
                <w:sz w:val="24"/>
              </w:rPr>
              <w:t xml:space="preserve"> </w:t>
            </w:r>
            <w:r>
              <w:rPr>
                <w:spacing w:val="-2"/>
                <w:sz w:val="24"/>
              </w:rPr>
              <w:t xml:space="preserve">e </w:t>
            </w:r>
            <w:proofErr w:type="spellStart"/>
            <w:r w:rsidRPr="00320FD9">
              <w:rPr>
                <w:color w:val="FF0000"/>
                <w:sz w:val="24"/>
              </w:rPr>
              <w:t>personalizzazione</w:t>
            </w:r>
            <w:proofErr w:type="spellEnd"/>
          </w:p>
        </w:tc>
        <w:tc>
          <w:tcPr>
            <w:tcW w:w="4558" w:type="dxa"/>
          </w:tcPr>
          <w:p w14:paraId="1DF76F9F" w14:textId="77777777" w:rsidR="00BD1F50" w:rsidRDefault="00BD1F50">
            <w:pPr>
              <w:pStyle w:val="TableParagraph"/>
              <w:numPr>
                <w:ilvl w:val="0"/>
                <w:numId w:val="131"/>
              </w:numPr>
              <w:tabs>
                <w:tab w:val="left" w:pos="258"/>
              </w:tabs>
              <w:suppressAutoHyphens w:val="0"/>
              <w:spacing w:before="1"/>
              <w:ind w:right="92" w:firstLine="0"/>
              <w:jc w:val="both"/>
              <w:rPr>
                <w:sz w:val="24"/>
              </w:rPr>
            </w:pPr>
            <w:proofErr w:type="spellStart"/>
            <w:r>
              <w:rPr>
                <w:sz w:val="24"/>
              </w:rPr>
              <w:t>Sostenere</w:t>
            </w:r>
            <w:proofErr w:type="spellEnd"/>
            <w:r>
              <w:rPr>
                <w:sz w:val="24"/>
              </w:rPr>
              <w:t xml:space="preserve"> </w:t>
            </w:r>
            <w:proofErr w:type="spellStart"/>
            <w:r>
              <w:rPr>
                <w:sz w:val="24"/>
              </w:rPr>
              <w:t>l'utilizzo</w:t>
            </w:r>
            <w:proofErr w:type="spellEnd"/>
            <w:r>
              <w:rPr>
                <w:sz w:val="24"/>
              </w:rPr>
              <w:t xml:space="preserve"> di </w:t>
            </w:r>
            <w:proofErr w:type="spellStart"/>
            <w:r>
              <w:rPr>
                <w:sz w:val="24"/>
              </w:rPr>
              <w:t>strategie</w:t>
            </w:r>
            <w:proofErr w:type="spellEnd"/>
            <w:r>
              <w:rPr>
                <w:sz w:val="24"/>
              </w:rPr>
              <w:t xml:space="preserve"> </w:t>
            </w:r>
            <w:proofErr w:type="spellStart"/>
            <w:r>
              <w:rPr>
                <w:sz w:val="24"/>
              </w:rPr>
              <w:t>attive</w:t>
            </w:r>
            <w:proofErr w:type="spellEnd"/>
            <w:r>
              <w:rPr>
                <w:sz w:val="24"/>
              </w:rPr>
              <w:t xml:space="preserve"> ed </w:t>
            </w:r>
            <w:r>
              <w:rPr>
                <w:spacing w:val="-2"/>
                <w:sz w:val="24"/>
              </w:rPr>
              <w:t xml:space="preserve">inclusive. </w:t>
            </w:r>
            <w:proofErr w:type="spellStart"/>
            <w:r>
              <w:rPr>
                <w:spacing w:val="-2"/>
                <w:sz w:val="24"/>
              </w:rPr>
              <w:t>Incrementare</w:t>
            </w:r>
            <w:proofErr w:type="spellEnd"/>
            <w:r>
              <w:rPr>
                <w:spacing w:val="-2"/>
                <w:sz w:val="24"/>
              </w:rPr>
              <w:t xml:space="preserve"> </w:t>
            </w:r>
            <w:proofErr w:type="spellStart"/>
            <w:r>
              <w:rPr>
                <w:spacing w:val="-2"/>
                <w:sz w:val="24"/>
              </w:rPr>
              <w:t>l'offerta</w:t>
            </w:r>
            <w:proofErr w:type="spellEnd"/>
            <w:r>
              <w:rPr>
                <w:spacing w:val="-2"/>
                <w:sz w:val="24"/>
              </w:rPr>
              <w:t xml:space="preserve"> </w:t>
            </w:r>
            <w:proofErr w:type="spellStart"/>
            <w:r>
              <w:rPr>
                <w:spacing w:val="-2"/>
                <w:sz w:val="24"/>
              </w:rPr>
              <w:t>formativa</w:t>
            </w:r>
            <w:proofErr w:type="spellEnd"/>
            <w:r>
              <w:rPr>
                <w:spacing w:val="-2"/>
                <w:sz w:val="24"/>
              </w:rPr>
              <w:t xml:space="preserve"> </w:t>
            </w:r>
            <w:r>
              <w:rPr>
                <w:sz w:val="24"/>
              </w:rPr>
              <w:t xml:space="preserve">con </w:t>
            </w:r>
            <w:proofErr w:type="spellStart"/>
            <w:r>
              <w:rPr>
                <w:sz w:val="24"/>
              </w:rPr>
              <w:t>attività</w:t>
            </w:r>
            <w:proofErr w:type="spellEnd"/>
            <w:r>
              <w:rPr>
                <w:sz w:val="24"/>
              </w:rPr>
              <w:t xml:space="preserve"> </w:t>
            </w:r>
            <w:proofErr w:type="spellStart"/>
            <w:r>
              <w:rPr>
                <w:sz w:val="24"/>
              </w:rPr>
              <w:t>didattiche</w:t>
            </w:r>
            <w:proofErr w:type="spellEnd"/>
            <w:r>
              <w:rPr>
                <w:sz w:val="24"/>
              </w:rPr>
              <w:t xml:space="preserve"> legate alla </w:t>
            </w:r>
            <w:proofErr w:type="spellStart"/>
            <w:r>
              <w:rPr>
                <w:sz w:val="24"/>
              </w:rPr>
              <w:t>robotica</w:t>
            </w:r>
            <w:proofErr w:type="spellEnd"/>
            <w:r>
              <w:rPr>
                <w:sz w:val="24"/>
              </w:rPr>
              <w:t xml:space="preserve"> e alle STEM.</w:t>
            </w:r>
          </w:p>
          <w:p w14:paraId="0EF9F213" w14:textId="3881F18A" w:rsidR="00BD1F50" w:rsidRPr="00E71515" w:rsidRDefault="00BD1F50" w:rsidP="00BD1F50">
            <w:pPr>
              <w:spacing w:before="1" w:line="281" w:lineRule="exact"/>
              <w:rPr>
                <w:rFonts w:cstheme="minorHAnsi"/>
              </w:rPr>
            </w:pPr>
            <w:proofErr w:type="spellStart"/>
            <w:r>
              <w:rPr>
                <w:sz w:val="24"/>
              </w:rPr>
              <w:t>Promuovere</w:t>
            </w:r>
            <w:proofErr w:type="spellEnd"/>
            <w:r>
              <w:rPr>
                <w:sz w:val="24"/>
              </w:rPr>
              <w:t xml:space="preserve"> un </w:t>
            </w:r>
            <w:proofErr w:type="spellStart"/>
            <w:r>
              <w:rPr>
                <w:sz w:val="24"/>
              </w:rPr>
              <w:t>clima</w:t>
            </w:r>
            <w:proofErr w:type="spellEnd"/>
            <w:r>
              <w:rPr>
                <w:sz w:val="24"/>
              </w:rPr>
              <w:t xml:space="preserve"> </w:t>
            </w:r>
            <w:proofErr w:type="spellStart"/>
            <w:r>
              <w:rPr>
                <w:sz w:val="24"/>
              </w:rPr>
              <w:t>positivo</w:t>
            </w:r>
            <w:proofErr w:type="spellEnd"/>
            <w:r>
              <w:rPr>
                <w:sz w:val="24"/>
              </w:rPr>
              <w:t xml:space="preserve"> </w:t>
            </w:r>
            <w:proofErr w:type="spellStart"/>
            <w:r>
              <w:rPr>
                <w:spacing w:val="-2"/>
                <w:sz w:val="24"/>
              </w:rPr>
              <w:t>sviluppando</w:t>
            </w:r>
            <w:proofErr w:type="spellEnd"/>
            <w:r>
              <w:rPr>
                <w:spacing w:val="-2"/>
                <w:sz w:val="24"/>
              </w:rPr>
              <w:t xml:space="preserve"> e </w:t>
            </w:r>
            <w:proofErr w:type="spellStart"/>
            <w:r>
              <w:rPr>
                <w:spacing w:val="-2"/>
                <w:sz w:val="24"/>
              </w:rPr>
              <w:t>implementando</w:t>
            </w:r>
            <w:proofErr w:type="spellEnd"/>
            <w:r>
              <w:rPr>
                <w:spacing w:val="-2"/>
                <w:sz w:val="24"/>
              </w:rPr>
              <w:t xml:space="preserve"> </w:t>
            </w:r>
            <w:proofErr w:type="spellStart"/>
            <w:r>
              <w:rPr>
                <w:spacing w:val="-2"/>
                <w:sz w:val="24"/>
              </w:rPr>
              <w:t>attività</w:t>
            </w:r>
            <w:proofErr w:type="spellEnd"/>
            <w:r>
              <w:rPr>
                <w:spacing w:val="-2"/>
                <w:sz w:val="24"/>
              </w:rPr>
              <w:t xml:space="preserve"> </w:t>
            </w:r>
            <w:proofErr w:type="spellStart"/>
            <w:r>
              <w:rPr>
                <w:sz w:val="24"/>
              </w:rPr>
              <w:t>didattiche</w:t>
            </w:r>
            <w:proofErr w:type="spellEnd"/>
            <w:r>
              <w:rPr>
                <w:sz w:val="24"/>
              </w:rPr>
              <w:t xml:space="preserve"> (es. </w:t>
            </w:r>
            <w:proofErr w:type="spellStart"/>
            <w:r>
              <w:rPr>
                <w:sz w:val="24"/>
              </w:rPr>
              <w:t>storie</w:t>
            </w:r>
            <w:proofErr w:type="spellEnd"/>
            <w:r>
              <w:rPr>
                <w:sz w:val="24"/>
              </w:rPr>
              <w:t xml:space="preserve">, </w:t>
            </w:r>
            <w:proofErr w:type="spellStart"/>
            <w:r w:rsidRPr="00320FD9">
              <w:rPr>
                <w:color w:val="FF0000"/>
                <w:sz w:val="24"/>
              </w:rPr>
              <w:t>drammatizzazioni</w:t>
            </w:r>
            <w:proofErr w:type="spellEnd"/>
            <w:r w:rsidRPr="00320FD9">
              <w:rPr>
                <w:color w:val="FF0000"/>
                <w:sz w:val="24"/>
              </w:rPr>
              <w:t xml:space="preserve">, </w:t>
            </w:r>
            <w:r>
              <w:rPr>
                <w:color w:val="FF0000"/>
                <w:sz w:val="24"/>
              </w:rPr>
              <w:t>role playing</w:t>
            </w:r>
            <w:r w:rsidRPr="00320FD9">
              <w:rPr>
                <w:color w:val="FF0000"/>
                <w:sz w:val="24"/>
              </w:rPr>
              <w:t xml:space="preserve">, </w:t>
            </w:r>
            <w:proofErr w:type="spellStart"/>
            <w:r w:rsidRPr="00320FD9">
              <w:rPr>
                <w:color w:val="FF0000"/>
                <w:sz w:val="24"/>
              </w:rPr>
              <w:t>ecc</w:t>
            </w:r>
            <w:proofErr w:type="spellEnd"/>
            <w:r w:rsidRPr="00320FD9">
              <w:rPr>
                <w:color w:val="FF0000"/>
                <w:sz w:val="24"/>
              </w:rPr>
              <w:t xml:space="preserve">.) </w:t>
            </w:r>
            <w:proofErr w:type="spellStart"/>
            <w:r>
              <w:rPr>
                <w:sz w:val="24"/>
              </w:rPr>
              <w:t>che</w:t>
            </w:r>
            <w:proofErr w:type="spellEnd"/>
            <w:r>
              <w:rPr>
                <w:sz w:val="24"/>
              </w:rPr>
              <w:t xml:space="preserve"> </w:t>
            </w:r>
            <w:proofErr w:type="spellStart"/>
            <w:r>
              <w:rPr>
                <w:sz w:val="24"/>
              </w:rPr>
              <w:t>insegnino</w:t>
            </w:r>
            <w:proofErr w:type="spellEnd"/>
            <w:r>
              <w:rPr>
                <w:sz w:val="24"/>
              </w:rPr>
              <w:t xml:space="preserve"> </w:t>
            </w:r>
            <w:proofErr w:type="spellStart"/>
            <w:r>
              <w:rPr>
                <w:sz w:val="24"/>
              </w:rPr>
              <w:t>l'empatia</w:t>
            </w:r>
            <w:proofErr w:type="spellEnd"/>
            <w:r>
              <w:rPr>
                <w:sz w:val="24"/>
              </w:rPr>
              <w:t xml:space="preserve"> e il rispetto </w:t>
            </w:r>
            <w:proofErr w:type="spellStart"/>
            <w:r>
              <w:rPr>
                <w:sz w:val="24"/>
              </w:rPr>
              <w:t>reciproco</w:t>
            </w:r>
            <w:proofErr w:type="spellEnd"/>
            <w:r>
              <w:rPr>
                <w:sz w:val="24"/>
              </w:rPr>
              <w:t xml:space="preserve"> </w:t>
            </w:r>
            <w:proofErr w:type="spellStart"/>
            <w:r>
              <w:rPr>
                <w:sz w:val="24"/>
              </w:rPr>
              <w:t>tra</w:t>
            </w:r>
            <w:proofErr w:type="spellEnd"/>
            <w:r>
              <w:rPr>
                <w:sz w:val="24"/>
              </w:rPr>
              <w:t xml:space="preserve"> </w:t>
            </w:r>
            <w:proofErr w:type="spellStart"/>
            <w:r>
              <w:rPr>
                <w:sz w:val="24"/>
              </w:rPr>
              <w:t>i</w:t>
            </w:r>
            <w:proofErr w:type="spellEnd"/>
            <w:r>
              <w:rPr>
                <w:sz w:val="24"/>
              </w:rPr>
              <w:t xml:space="preserve"> bambini e </w:t>
            </w:r>
            <w:proofErr w:type="spellStart"/>
            <w:r w:rsidRPr="00320FD9">
              <w:rPr>
                <w:color w:val="FF0000"/>
                <w:sz w:val="24"/>
              </w:rPr>
              <w:t>prevenendo</w:t>
            </w:r>
            <w:proofErr w:type="spellEnd"/>
            <w:r w:rsidRPr="00320FD9">
              <w:rPr>
                <w:color w:val="FF0000"/>
                <w:sz w:val="24"/>
              </w:rPr>
              <w:t>/</w:t>
            </w:r>
            <w:proofErr w:type="spellStart"/>
            <w:r>
              <w:rPr>
                <w:sz w:val="24"/>
              </w:rPr>
              <w:t>gestendo</w:t>
            </w:r>
            <w:proofErr w:type="spellEnd"/>
            <w:r>
              <w:rPr>
                <w:sz w:val="24"/>
              </w:rPr>
              <w:t xml:space="preserve"> </w:t>
            </w:r>
            <w:proofErr w:type="spellStart"/>
            <w:r>
              <w:rPr>
                <w:sz w:val="24"/>
              </w:rPr>
              <w:t>situazioni</w:t>
            </w:r>
            <w:proofErr w:type="spellEnd"/>
            <w:r>
              <w:rPr>
                <w:sz w:val="24"/>
              </w:rPr>
              <w:t xml:space="preserve"> di </w:t>
            </w:r>
            <w:proofErr w:type="spellStart"/>
            <w:r>
              <w:rPr>
                <w:sz w:val="24"/>
              </w:rPr>
              <w:t>esclusione</w:t>
            </w:r>
            <w:proofErr w:type="spellEnd"/>
            <w:r>
              <w:rPr>
                <w:sz w:val="24"/>
              </w:rPr>
              <w:t xml:space="preserve"> o </w:t>
            </w:r>
            <w:proofErr w:type="spellStart"/>
            <w:r>
              <w:rPr>
                <w:sz w:val="24"/>
              </w:rPr>
              <w:t>difficoltà</w:t>
            </w:r>
            <w:proofErr w:type="spellEnd"/>
            <w:r>
              <w:rPr>
                <w:sz w:val="24"/>
              </w:rPr>
              <w:t xml:space="preserve"> </w:t>
            </w:r>
            <w:proofErr w:type="spellStart"/>
            <w:r>
              <w:rPr>
                <w:sz w:val="24"/>
              </w:rPr>
              <w:t>relazionali</w:t>
            </w:r>
            <w:proofErr w:type="spellEnd"/>
            <w:r>
              <w:rPr>
                <w:sz w:val="24"/>
              </w:rPr>
              <w:t>.</w:t>
            </w:r>
          </w:p>
        </w:tc>
        <w:tc>
          <w:tcPr>
            <w:tcW w:w="2020" w:type="dxa"/>
          </w:tcPr>
          <w:p w14:paraId="25C874F5" w14:textId="410E548C" w:rsidR="00BD1F50" w:rsidRPr="00E71515" w:rsidRDefault="00BD1F50" w:rsidP="00BD1F50">
            <w:pPr>
              <w:pStyle w:val="TableParagraph"/>
              <w:spacing w:before="1"/>
              <w:ind w:left="0" w:right="-24"/>
              <w:rPr>
                <w:rFonts w:cstheme="minorHAnsi"/>
                <w:spacing w:val="-2"/>
              </w:rPr>
            </w:pPr>
            <w:proofErr w:type="spellStart"/>
            <w:r w:rsidRPr="00E71515">
              <w:rPr>
                <w:rFonts w:cstheme="minorHAnsi"/>
                <w:spacing w:val="-2"/>
              </w:rPr>
              <w:t>Indirizzo</w:t>
            </w:r>
            <w:proofErr w:type="spellEnd"/>
            <w:r w:rsidRPr="00E71515">
              <w:rPr>
                <w:rFonts w:cstheme="minorHAnsi"/>
                <w:spacing w:val="-2"/>
              </w:rPr>
              <w:t xml:space="preserve">, </w:t>
            </w:r>
            <w:proofErr w:type="spellStart"/>
            <w:r w:rsidRPr="00E71515">
              <w:rPr>
                <w:rFonts w:cstheme="minorHAnsi"/>
                <w:spacing w:val="-2"/>
              </w:rPr>
              <w:t>coordinament</w:t>
            </w:r>
            <w:r w:rsidRPr="00E71515">
              <w:rPr>
                <w:rFonts w:cstheme="minorHAnsi"/>
                <w:spacing w:val="-6"/>
              </w:rPr>
              <w:t>o</w:t>
            </w:r>
            <w:proofErr w:type="spellEnd"/>
            <w:r w:rsidRPr="00E71515">
              <w:rPr>
                <w:rFonts w:cstheme="minorHAnsi"/>
                <w:spacing w:val="-6"/>
              </w:rPr>
              <w:t xml:space="preserve">, </w:t>
            </w:r>
            <w:proofErr w:type="spellStart"/>
            <w:r w:rsidRPr="00E71515">
              <w:rPr>
                <w:rFonts w:cstheme="minorHAnsi"/>
                <w:spacing w:val="-2"/>
              </w:rPr>
              <w:t>monitoraggio</w:t>
            </w:r>
            <w:proofErr w:type="spellEnd"/>
          </w:p>
        </w:tc>
        <w:tc>
          <w:tcPr>
            <w:tcW w:w="2211" w:type="dxa"/>
            <w:vMerge/>
          </w:tcPr>
          <w:p w14:paraId="163B9B5F" w14:textId="4BCF8CF0" w:rsidR="00BD1F50" w:rsidRPr="00E71515" w:rsidRDefault="00BD1F50" w:rsidP="00BD1F50">
            <w:pPr>
              <w:pStyle w:val="TableParagraph"/>
              <w:tabs>
                <w:tab w:val="left" w:pos="108"/>
              </w:tabs>
              <w:suppressAutoHyphens w:val="0"/>
              <w:spacing w:before="1"/>
              <w:ind w:left="0"/>
              <w:rPr>
                <w:rFonts w:cstheme="minorHAnsi"/>
              </w:rPr>
            </w:pPr>
          </w:p>
        </w:tc>
      </w:tr>
      <w:tr w:rsidR="001A6978" w:rsidRPr="00E71515" w14:paraId="29A53D32" w14:textId="77777777" w:rsidTr="002C787C">
        <w:trPr>
          <w:trHeight w:val="374"/>
        </w:trPr>
        <w:tc>
          <w:tcPr>
            <w:tcW w:w="1502" w:type="dxa"/>
          </w:tcPr>
          <w:p w14:paraId="06077C54" w14:textId="5DCE5181" w:rsidR="001A6978" w:rsidRPr="00E71515" w:rsidRDefault="001A6978" w:rsidP="00E71515">
            <w:pPr>
              <w:spacing w:line="280" w:lineRule="exact"/>
              <w:ind w:right="100"/>
              <w:rPr>
                <w:rFonts w:cstheme="minorHAnsi"/>
              </w:rPr>
            </w:pPr>
            <w:proofErr w:type="spellStart"/>
            <w:r w:rsidRPr="00E71515">
              <w:rPr>
                <w:rFonts w:cstheme="minorHAnsi"/>
                <w:u w:val="single"/>
              </w:rPr>
              <w:t>Continuità</w:t>
            </w:r>
            <w:proofErr w:type="spellEnd"/>
            <w:r w:rsidRPr="00E71515">
              <w:rPr>
                <w:rFonts w:cstheme="minorHAnsi"/>
                <w:spacing w:val="-7"/>
                <w:u w:val="single"/>
              </w:rPr>
              <w:t xml:space="preserve"> </w:t>
            </w:r>
            <w:r w:rsidRPr="00E71515">
              <w:rPr>
                <w:rFonts w:cstheme="minorHAnsi"/>
                <w:u w:val="single"/>
              </w:rPr>
              <w:t>e</w:t>
            </w:r>
            <w:r w:rsidRPr="00E71515">
              <w:rPr>
                <w:rFonts w:cstheme="minorHAnsi"/>
              </w:rPr>
              <w:t xml:space="preserve"> </w:t>
            </w:r>
            <w:proofErr w:type="spellStart"/>
            <w:r w:rsidRPr="00E71515">
              <w:rPr>
                <w:rFonts w:cstheme="minorHAnsi"/>
                <w:spacing w:val="-2"/>
                <w:u w:val="single"/>
              </w:rPr>
              <w:t>orientament</w:t>
            </w:r>
            <w:r w:rsidRPr="00E71515">
              <w:rPr>
                <w:rFonts w:cstheme="minorHAnsi"/>
                <w:spacing w:val="-10"/>
                <w:u w:val="single"/>
              </w:rPr>
              <w:t>o</w:t>
            </w:r>
            <w:proofErr w:type="spellEnd"/>
          </w:p>
        </w:tc>
        <w:tc>
          <w:tcPr>
            <w:tcW w:w="4558" w:type="dxa"/>
          </w:tcPr>
          <w:p w14:paraId="25DD27DD" w14:textId="77777777" w:rsidR="001A6978" w:rsidRPr="00E71515" w:rsidRDefault="001A6978" w:rsidP="00E71515">
            <w:pPr>
              <w:pStyle w:val="TableParagraph"/>
              <w:tabs>
                <w:tab w:val="left" w:pos="238"/>
              </w:tabs>
              <w:suppressAutoHyphens w:val="0"/>
              <w:spacing w:before="1"/>
              <w:ind w:left="0" w:right="91"/>
              <w:rPr>
                <w:rFonts w:cstheme="minorHAnsi"/>
              </w:rPr>
            </w:pPr>
            <w:proofErr w:type="spellStart"/>
            <w:r w:rsidRPr="00E71515">
              <w:rPr>
                <w:rFonts w:cstheme="minorHAnsi"/>
              </w:rPr>
              <w:t>Implementare</w:t>
            </w:r>
            <w:proofErr w:type="spellEnd"/>
            <w:r w:rsidRPr="00E71515">
              <w:rPr>
                <w:rFonts w:cstheme="minorHAnsi"/>
                <w:spacing w:val="-9"/>
              </w:rPr>
              <w:t xml:space="preserve"> </w:t>
            </w:r>
            <w:r w:rsidRPr="00E71515">
              <w:rPr>
                <w:rFonts w:cstheme="minorHAnsi"/>
              </w:rPr>
              <w:t>moduli</w:t>
            </w:r>
            <w:r w:rsidRPr="00E71515">
              <w:rPr>
                <w:rFonts w:cstheme="minorHAnsi"/>
                <w:spacing w:val="-8"/>
              </w:rPr>
              <w:t xml:space="preserve"> </w:t>
            </w:r>
            <w:r w:rsidRPr="00E71515">
              <w:rPr>
                <w:rFonts w:cstheme="minorHAnsi"/>
              </w:rPr>
              <w:t>di</w:t>
            </w:r>
            <w:r w:rsidRPr="00E71515">
              <w:rPr>
                <w:rFonts w:cstheme="minorHAnsi"/>
                <w:spacing w:val="-10"/>
              </w:rPr>
              <w:t xml:space="preserve"> </w:t>
            </w:r>
            <w:proofErr w:type="spellStart"/>
            <w:r w:rsidRPr="00E71515">
              <w:rPr>
                <w:rFonts w:cstheme="minorHAnsi"/>
              </w:rPr>
              <w:t>orientamento</w:t>
            </w:r>
            <w:proofErr w:type="spellEnd"/>
            <w:r w:rsidRPr="00E71515">
              <w:rPr>
                <w:rFonts w:cstheme="minorHAnsi"/>
                <w:spacing w:val="-9"/>
              </w:rPr>
              <w:t xml:space="preserve"> </w:t>
            </w:r>
            <w:r w:rsidRPr="00E71515">
              <w:rPr>
                <w:rFonts w:cstheme="minorHAnsi"/>
              </w:rPr>
              <w:t xml:space="preserve">al fine di </w:t>
            </w:r>
            <w:proofErr w:type="spellStart"/>
            <w:r w:rsidRPr="00E71515">
              <w:rPr>
                <w:rFonts w:cstheme="minorHAnsi"/>
              </w:rPr>
              <w:t>innalzare</w:t>
            </w:r>
            <w:proofErr w:type="spellEnd"/>
            <w:r w:rsidRPr="00E71515">
              <w:rPr>
                <w:rFonts w:cstheme="minorHAnsi"/>
              </w:rPr>
              <w:t xml:space="preserve"> la </w:t>
            </w:r>
            <w:proofErr w:type="spellStart"/>
            <w:r w:rsidRPr="00E71515">
              <w:rPr>
                <w:rFonts w:cstheme="minorHAnsi"/>
              </w:rPr>
              <w:t>continuita</w:t>
            </w:r>
            <w:proofErr w:type="spellEnd"/>
            <w:r w:rsidRPr="00E71515">
              <w:rPr>
                <w:rFonts w:cstheme="minorHAnsi"/>
              </w:rPr>
              <w:t xml:space="preserve">' </w:t>
            </w:r>
            <w:proofErr w:type="spellStart"/>
            <w:r w:rsidRPr="00E71515">
              <w:rPr>
                <w:rFonts w:cstheme="minorHAnsi"/>
              </w:rPr>
              <w:t>metodologica</w:t>
            </w:r>
            <w:proofErr w:type="spellEnd"/>
            <w:r w:rsidRPr="00E71515">
              <w:rPr>
                <w:rFonts w:cstheme="minorHAnsi"/>
              </w:rPr>
              <w:t xml:space="preserve"> </w:t>
            </w:r>
            <w:proofErr w:type="spellStart"/>
            <w:r w:rsidRPr="00E71515">
              <w:rPr>
                <w:rFonts w:cstheme="minorHAnsi"/>
              </w:rPr>
              <w:t>verticale</w:t>
            </w:r>
            <w:proofErr w:type="spellEnd"/>
            <w:r w:rsidRPr="00E71515">
              <w:rPr>
                <w:rFonts w:cstheme="minorHAnsi"/>
              </w:rPr>
              <w:t xml:space="preserve"> </w:t>
            </w:r>
            <w:proofErr w:type="spellStart"/>
            <w:r w:rsidRPr="00E71515">
              <w:rPr>
                <w:rFonts w:cstheme="minorHAnsi"/>
              </w:rPr>
              <w:t>favorendo</w:t>
            </w:r>
            <w:proofErr w:type="spellEnd"/>
            <w:r w:rsidRPr="00E71515">
              <w:rPr>
                <w:rFonts w:cstheme="minorHAnsi"/>
              </w:rPr>
              <w:t xml:space="preserve"> </w:t>
            </w:r>
            <w:proofErr w:type="spellStart"/>
            <w:r w:rsidRPr="00E71515">
              <w:rPr>
                <w:rFonts w:cstheme="minorHAnsi"/>
              </w:rPr>
              <w:t>momenti</w:t>
            </w:r>
            <w:proofErr w:type="spellEnd"/>
            <w:r w:rsidRPr="00E71515">
              <w:rPr>
                <w:rFonts w:cstheme="minorHAnsi"/>
              </w:rPr>
              <w:t xml:space="preserve"> di </w:t>
            </w:r>
            <w:proofErr w:type="spellStart"/>
            <w:r w:rsidRPr="00E71515">
              <w:rPr>
                <w:rFonts w:cstheme="minorHAnsi"/>
              </w:rPr>
              <w:t>confronto</w:t>
            </w:r>
            <w:proofErr w:type="spellEnd"/>
            <w:r w:rsidRPr="00E71515">
              <w:rPr>
                <w:rFonts w:cstheme="minorHAnsi"/>
              </w:rPr>
              <w:t xml:space="preserve"> </w:t>
            </w:r>
            <w:proofErr w:type="spellStart"/>
            <w:r w:rsidRPr="00E71515">
              <w:rPr>
                <w:rFonts w:cstheme="minorHAnsi"/>
              </w:rPr>
              <w:t>diffusi</w:t>
            </w:r>
            <w:proofErr w:type="spellEnd"/>
            <w:r w:rsidRPr="00E71515">
              <w:rPr>
                <w:rFonts w:cstheme="minorHAnsi"/>
              </w:rPr>
              <w:t xml:space="preserve"> e </w:t>
            </w:r>
            <w:proofErr w:type="spellStart"/>
            <w:r w:rsidRPr="00E71515">
              <w:rPr>
                <w:rFonts w:cstheme="minorHAnsi"/>
              </w:rPr>
              <w:t>continui</w:t>
            </w:r>
            <w:proofErr w:type="spellEnd"/>
            <w:r w:rsidRPr="00E71515">
              <w:rPr>
                <w:rFonts w:cstheme="minorHAnsi"/>
              </w:rPr>
              <w:t xml:space="preserve"> </w:t>
            </w:r>
            <w:proofErr w:type="spellStart"/>
            <w:r w:rsidRPr="00E71515">
              <w:rPr>
                <w:rFonts w:cstheme="minorHAnsi"/>
              </w:rPr>
              <w:t>tra</w:t>
            </w:r>
            <w:proofErr w:type="spellEnd"/>
            <w:r w:rsidRPr="00E71515">
              <w:rPr>
                <w:rFonts w:cstheme="minorHAnsi"/>
              </w:rPr>
              <w:t xml:space="preserve"> </w:t>
            </w:r>
            <w:proofErr w:type="spellStart"/>
            <w:r w:rsidRPr="00E71515">
              <w:rPr>
                <w:rFonts w:cstheme="minorHAnsi"/>
              </w:rPr>
              <w:t>i</w:t>
            </w:r>
            <w:proofErr w:type="spellEnd"/>
            <w:r w:rsidRPr="00E71515">
              <w:rPr>
                <w:rFonts w:cstheme="minorHAnsi"/>
              </w:rPr>
              <w:t xml:space="preserve"> </w:t>
            </w:r>
            <w:proofErr w:type="spellStart"/>
            <w:r w:rsidRPr="00E71515">
              <w:rPr>
                <w:rFonts w:cstheme="minorHAnsi"/>
              </w:rPr>
              <w:t>gradi</w:t>
            </w:r>
            <w:proofErr w:type="spellEnd"/>
            <w:r w:rsidRPr="00E71515">
              <w:rPr>
                <w:rFonts w:cstheme="minorHAnsi"/>
              </w:rPr>
              <w:t xml:space="preserve"> </w:t>
            </w:r>
            <w:proofErr w:type="spellStart"/>
            <w:r w:rsidRPr="00E71515">
              <w:rPr>
                <w:rFonts w:cstheme="minorHAnsi"/>
              </w:rPr>
              <w:t>scolastici</w:t>
            </w:r>
            <w:proofErr w:type="spellEnd"/>
            <w:r w:rsidRPr="00E71515">
              <w:rPr>
                <w:rFonts w:cstheme="minorHAnsi"/>
              </w:rPr>
              <w:t xml:space="preserve"> </w:t>
            </w:r>
            <w:proofErr w:type="spellStart"/>
            <w:r w:rsidRPr="00E71515">
              <w:rPr>
                <w:rFonts w:cstheme="minorHAnsi"/>
              </w:rPr>
              <w:t>presenti</w:t>
            </w:r>
            <w:proofErr w:type="spellEnd"/>
            <w:r w:rsidRPr="00E71515">
              <w:rPr>
                <w:rFonts w:cstheme="minorHAnsi"/>
              </w:rPr>
              <w:t xml:space="preserve"> </w:t>
            </w:r>
            <w:proofErr w:type="spellStart"/>
            <w:r w:rsidRPr="00E71515">
              <w:rPr>
                <w:rFonts w:cstheme="minorHAnsi"/>
              </w:rPr>
              <w:t>nell'istituto</w:t>
            </w:r>
            <w:proofErr w:type="spellEnd"/>
            <w:r w:rsidRPr="00E71515">
              <w:rPr>
                <w:rFonts w:cstheme="minorHAnsi"/>
              </w:rPr>
              <w:t>.</w:t>
            </w:r>
          </w:p>
          <w:p w14:paraId="6839516B" w14:textId="6531CD13" w:rsidR="001A6978" w:rsidRPr="00E71515" w:rsidRDefault="001A6978" w:rsidP="00E71515">
            <w:pPr>
              <w:pStyle w:val="TableParagraph"/>
              <w:tabs>
                <w:tab w:val="left" w:pos="238"/>
              </w:tabs>
              <w:suppressAutoHyphens w:val="0"/>
              <w:ind w:left="0" w:right="187"/>
              <w:rPr>
                <w:rFonts w:cstheme="minorHAnsi"/>
              </w:rPr>
            </w:pPr>
            <w:proofErr w:type="spellStart"/>
            <w:r w:rsidRPr="00E71515">
              <w:rPr>
                <w:rFonts w:cstheme="minorHAnsi"/>
              </w:rPr>
              <w:t>Concordare</w:t>
            </w:r>
            <w:proofErr w:type="spellEnd"/>
            <w:r w:rsidRPr="00E71515">
              <w:rPr>
                <w:rFonts w:cstheme="minorHAnsi"/>
              </w:rPr>
              <w:t xml:space="preserve"> e </w:t>
            </w:r>
            <w:proofErr w:type="spellStart"/>
            <w:r w:rsidRPr="00E71515">
              <w:rPr>
                <w:rFonts w:cstheme="minorHAnsi"/>
              </w:rPr>
              <w:t>condividere</w:t>
            </w:r>
            <w:proofErr w:type="spellEnd"/>
            <w:r w:rsidRPr="00E71515">
              <w:rPr>
                <w:rFonts w:cstheme="minorHAnsi"/>
              </w:rPr>
              <w:t xml:space="preserve"> </w:t>
            </w:r>
            <w:proofErr w:type="spellStart"/>
            <w:r w:rsidRPr="00E71515">
              <w:rPr>
                <w:rFonts w:cstheme="minorHAnsi"/>
              </w:rPr>
              <w:t>principi</w:t>
            </w:r>
            <w:proofErr w:type="spellEnd"/>
            <w:r w:rsidRPr="00E71515">
              <w:rPr>
                <w:rFonts w:cstheme="minorHAnsi"/>
              </w:rPr>
              <w:t xml:space="preserve"> </w:t>
            </w:r>
            <w:proofErr w:type="spellStart"/>
            <w:r w:rsidRPr="00E71515">
              <w:rPr>
                <w:rFonts w:cstheme="minorHAnsi"/>
              </w:rPr>
              <w:t>pedagogici</w:t>
            </w:r>
            <w:proofErr w:type="spellEnd"/>
            <w:r w:rsidRPr="00E71515">
              <w:rPr>
                <w:rFonts w:cstheme="minorHAnsi"/>
              </w:rPr>
              <w:t xml:space="preserve">, </w:t>
            </w:r>
            <w:proofErr w:type="spellStart"/>
            <w:r w:rsidRPr="00E71515">
              <w:rPr>
                <w:rFonts w:cstheme="minorHAnsi"/>
              </w:rPr>
              <w:t>approcci</w:t>
            </w:r>
            <w:proofErr w:type="spellEnd"/>
            <w:r w:rsidRPr="00E71515">
              <w:rPr>
                <w:rFonts w:cstheme="minorHAnsi"/>
              </w:rPr>
              <w:t xml:space="preserve"> </w:t>
            </w:r>
            <w:proofErr w:type="spellStart"/>
            <w:r w:rsidRPr="00E71515">
              <w:rPr>
                <w:rFonts w:cstheme="minorHAnsi"/>
              </w:rPr>
              <w:t>didattici</w:t>
            </w:r>
            <w:proofErr w:type="spellEnd"/>
            <w:r w:rsidRPr="00E71515">
              <w:rPr>
                <w:rFonts w:cstheme="minorHAnsi"/>
              </w:rPr>
              <w:t xml:space="preserve"> e routine (es. </w:t>
            </w:r>
            <w:proofErr w:type="spellStart"/>
            <w:r w:rsidRPr="00E71515">
              <w:rPr>
                <w:rFonts w:cstheme="minorHAnsi"/>
              </w:rPr>
              <w:t>oganizzazione</w:t>
            </w:r>
            <w:proofErr w:type="spellEnd"/>
            <w:r w:rsidRPr="00E71515">
              <w:rPr>
                <w:rFonts w:cstheme="minorHAnsi"/>
              </w:rPr>
              <w:t xml:space="preserve"> degli </w:t>
            </w:r>
            <w:proofErr w:type="spellStart"/>
            <w:r w:rsidRPr="00E71515">
              <w:rPr>
                <w:rFonts w:cstheme="minorHAnsi"/>
              </w:rPr>
              <w:t>spazi</w:t>
            </w:r>
            <w:proofErr w:type="spellEnd"/>
            <w:r w:rsidRPr="00E71515">
              <w:rPr>
                <w:rFonts w:cstheme="minorHAnsi"/>
              </w:rPr>
              <w:t xml:space="preserve">, </w:t>
            </w:r>
            <w:proofErr w:type="spellStart"/>
            <w:r w:rsidRPr="00E71515">
              <w:rPr>
                <w:rFonts w:cstheme="minorHAnsi"/>
              </w:rPr>
              <w:t>metodologie</w:t>
            </w:r>
            <w:proofErr w:type="spellEnd"/>
            <w:r w:rsidRPr="00E71515">
              <w:rPr>
                <w:rFonts w:cstheme="minorHAnsi"/>
                <w:spacing w:val="-10"/>
              </w:rPr>
              <w:t xml:space="preserve"> </w:t>
            </w:r>
            <w:proofErr w:type="spellStart"/>
            <w:r w:rsidRPr="00E71515">
              <w:rPr>
                <w:rFonts w:cstheme="minorHAnsi"/>
              </w:rPr>
              <w:t>laboratoriali</w:t>
            </w:r>
            <w:proofErr w:type="spellEnd"/>
            <w:r w:rsidRPr="00E71515">
              <w:rPr>
                <w:rFonts w:cstheme="minorHAnsi"/>
              </w:rPr>
              <w:t>)</w:t>
            </w:r>
            <w:r w:rsidRPr="00E71515">
              <w:rPr>
                <w:rFonts w:cstheme="minorHAnsi"/>
                <w:spacing w:val="-11"/>
              </w:rPr>
              <w:t xml:space="preserve"> </w:t>
            </w:r>
            <w:r w:rsidRPr="00E71515">
              <w:rPr>
                <w:rFonts w:cstheme="minorHAnsi"/>
              </w:rPr>
              <w:t>per</w:t>
            </w:r>
            <w:r w:rsidRPr="00E71515">
              <w:rPr>
                <w:rFonts w:cstheme="minorHAnsi"/>
                <w:spacing w:val="-11"/>
              </w:rPr>
              <w:t xml:space="preserve"> </w:t>
            </w:r>
            <w:proofErr w:type="spellStart"/>
            <w:r w:rsidRPr="00E71515">
              <w:rPr>
                <w:rFonts w:cstheme="minorHAnsi"/>
              </w:rPr>
              <w:t>favorire</w:t>
            </w:r>
            <w:proofErr w:type="spellEnd"/>
            <w:r w:rsidRPr="00E71515">
              <w:rPr>
                <w:rFonts w:cstheme="minorHAnsi"/>
                <w:spacing w:val="-10"/>
              </w:rPr>
              <w:t xml:space="preserve"> </w:t>
            </w:r>
            <w:r w:rsidRPr="00E71515">
              <w:rPr>
                <w:rFonts w:cstheme="minorHAnsi"/>
              </w:rPr>
              <w:t>la</w:t>
            </w:r>
            <w:r>
              <w:rPr>
                <w:rFonts w:cstheme="minorHAnsi"/>
              </w:rPr>
              <w:t xml:space="preserve"> </w:t>
            </w:r>
            <w:proofErr w:type="spellStart"/>
            <w:r w:rsidRPr="00E71515">
              <w:rPr>
                <w:rFonts w:cstheme="minorHAnsi"/>
              </w:rPr>
              <w:t>transizione</w:t>
            </w:r>
            <w:proofErr w:type="spellEnd"/>
            <w:r w:rsidRPr="00E71515">
              <w:rPr>
                <w:rFonts w:cstheme="minorHAnsi"/>
                <w:spacing w:val="-2"/>
              </w:rPr>
              <w:t xml:space="preserve"> </w:t>
            </w:r>
            <w:proofErr w:type="spellStart"/>
            <w:r w:rsidRPr="00E71515">
              <w:rPr>
                <w:rFonts w:cstheme="minorHAnsi"/>
              </w:rPr>
              <w:t>dei</w:t>
            </w:r>
            <w:proofErr w:type="spellEnd"/>
            <w:r w:rsidRPr="00E71515">
              <w:rPr>
                <w:rFonts w:cstheme="minorHAnsi"/>
                <w:spacing w:val="-2"/>
              </w:rPr>
              <w:t xml:space="preserve"> bambini.</w:t>
            </w:r>
          </w:p>
        </w:tc>
        <w:tc>
          <w:tcPr>
            <w:tcW w:w="2020" w:type="dxa"/>
          </w:tcPr>
          <w:p w14:paraId="79F56AD5" w14:textId="33D36780" w:rsidR="001A6978" w:rsidRPr="00E71515" w:rsidRDefault="001A6978" w:rsidP="00E71515">
            <w:pPr>
              <w:pStyle w:val="TableParagraph"/>
              <w:spacing w:before="1"/>
              <w:ind w:left="0" w:right="-24"/>
              <w:rPr>
                <w:rFonts w:cstheme="minorHAnsi"/>
                <w:spacing w:val="-2"/>
              </w:rPr>
            </w:pPr>
            <w:proofErr w:type="spellStart"/>
            <w:r w:rsidRPr="00E71515">
              <w:rPr>
                <w:rFonts w:cstheme="minorHAnsi"/>
                <w:spacing w:val="-4"/>
              </w:rPr>
              <w:t>Promuovere</w:t>
            </w:r>
            <w:proofErr w:type="spellEnd"/>
            <w:r w:rsidRPr="00E71515">
              <w:rPr>
                <w:rFonts w:cstheme="minorHAnsi"/>
                <w:spacing w:val="-4"/>
              </w:rPr>
              <w:t xml:space="preserve"> </w:t>
            </w:r>
            <w:r w:rsidRPr="00E71515">
              <w:rPr>
                <w:rFonts w:cstheme="minorHAnsi"/>
                <w:spacing w:val="-10"/>
              </w:rPr>
              <w:t xml:space="preserve">e </w:t>
            </w:r>
            <w:proofErr w:type="spellStart"/>
            <w:r w:rsidRPr="00E71515">
              <w:rPr>
                <w:rFonts w:cstheme="minorHAnsi"/>
                <w:spacing w:val="-2"/>
              </w:rPr>
              <w:t>supportare</w:t>
            </w:r>
            <w:proofErr w:type="spellEnd"/>
            <w:r w:rsidRPr="00E71515">
              <w:rPr>
                <w:rFonts w:cstheme="minorHAnsi"/>
                <w:spacing w:val="-2"/>
              </w:rPr>
              <w:t xml:space="preserve">, </w:t>
            </w:r>
            <w:proofErr w:type="spellStart"/>
            <w:r w:rsidRPr="00E71515">
              <w:rPr>
                <w:rFonts w:cstheme="minorHAnsi"/>
              </w:rPr>
              <w:t>formare</w:t>
            </w:r>
            <w:proofErr w:type="spellEnd"/>
            <w:r w:rsidRPr="00E71515">
              <w:rPr>
                <w:rFonts w:cstheme="minorHAnsi"/>
              </w:rPr>
              <w:t xml:space="preserve"> e </w:t>
            </w:r>
            <w:proofErr w:type="spellStart"/>
            <w:r w:rsidRPr="00E71515">
              <w:rPr>
                <w:rFonts w:cstheme="minorHAnsi"/>
                <w:spacing w:val="-2"/>
              </w:rPr>
              <w:t>informare</w:t>
            </w:r>
            <w:proofErr w:type="spellEnd"/>
          </w:p>
        </w:tc>
        <w:tc>
          <w:tcPr>
            <w:tcW w:w="2211" w:type="dxa"/>
            <w:vMerge/>
          </w:tcPr>
          <w:p w14:paraId="57105BF9" w14:textId="20ED5481" w:rsidR="001A6978" w:rsidRPr="00E71515" w:rsidRDefault="001A6978">
            <w:pPr>
              <w:numPr>
                <w:ilvl w:val="0"/>
                <w:numId w:val="48"/>
              </w:numPr>
              <w:tabs>
                <w:tab w:val="left" w:pos="108"/>
              </w:tabs>
              <w:spacing w:before="1"/>
              <w:ind w:right="66"/>
              <w:rPr>
                <w:rFonts w:cstheme="minorHAnsi"/>
                <w:spacing w:val="-2"/>
              </w:rPr>
            </w:pPr>
          </w:p>
        </w:tc>
      </w:tr>
      <w:tr w:rsidR="001A6978" w:rsidRPr="00E71515" w14:paraId="63ED1FED" w14:textId="77777777" w:rsidTr="002C787C">
        <w:trPr>
          <w:trHeight w:val="374"/>
        </w:trPr>
        <w:tc>
          <w:tcPr>
            <w:tcW w:w="1502" w:type="dxa"/>
          </w:tcPr>
          <w:p w14:paraId="398B65CF" w14:textId="03F9DB4E" w:rsidR="001A6978" w:rsidRPr="00E71515" w:rsidRDefault="001A6978" w:rsidP="00F22594">
            <w:pPr>
              <w:spacing w:line="280" w:lineRule="exact"/>
              <w:rPr>
                <w:rFonts w:cstheme="minorHAnsi"/>
                <w:u w:val="single"/>
              </w:rPr>
            </w:pPr>
            <w:proofErr w:type="spellStart"/>
            <w:r w:rsidRPr="00E71515">
              <w:rPr>
                <w:rFonts w:cstheme="minorHAnsi"/>
                <w:spacing w:val="-2"/>
              </w:rPr>
              <w:t>Orientamento</w:t>
            </w:r>
            <w:proofErr w:type="spellEnd"/>
            <w:r w:rsidRPr="00E71515">
              <w:rPr>
                <w:rFonts w:cstheme="minorHAnsi"/>
                <w:spacing w:val="-2"/>
              </w:rPr>
              <w:t xml:space="preserve"> </w:t>
            </w:r>
            <w:proofErr w:type="spellStart"/>
            <w:r w:rsidRPr="00E71515">
              <w:rPr>
                <w:rFonts w:cstheme="minorHAnsi"/>
              </w:rPr>
              <w:t>strategico</w:t>
            </w:r>
            <w:proofErr w:type="spellEnd"/>
            <w:r w:rsidRPr="00E71515">
              <w:rPr>
                <w:rFonts w:cstheme="minorHAnsi"/>
                <w:spacing w:val="-14"/>
              </w:rPr>
              <w:t xml:space="preserve"> </w:t>
            </w:r>
            <w:r w:rsidRPr="00E71515">
              <w:rPr>
                <w:rFonts w:cstheme="minorHAnsi"/>
              </w:rPr>
              <w:t xml:space="preserve">e </w:t>
            </w:r>
            <w:proofErr w:type="spellStart"/>
            <w:r w:rsidRPr="00E71515">
              <w:rPr>
                <w:rFonts w:cstheme="minorHAnsi"/>
                <w:spacing w:val="-2"/>
              </w:rPr>
              <w:t>o</w:t>
            </w:r>
            <w:r>
              <w:rPr>
                <w:rFonts w:cstheme="minorHAnsi"/>
                <w:spacing w:val="-2"/>
              </w:rPr>
              <w:t>r</w:t>
            </w:r>
            <w:r w:rsidRPr="00E71515">
              <w:rPr>
                <w:rFonts w:cstheme="minorHAnsi"/>
                <w:spacing w:val="-2"/>
              </w:rPr>
              <w:t>ganizzazione</w:t>
            </w:r>
            <w:proofErr w:type="spellEnd"/>
            <w:r w:rsidRPr="00E71515">
              <w:rPr>
                <w:rFonts w:cstheme="minorHAnsi"/>
                <w:spacing w:val="-2"/>
              </w:rPr>
              <w:t xml:space="preserve"> </w:t>
            </w:r>
            <w:r w:rsidRPr="00E71515">
              <w:rPr>
                <w:rFonts w:cstheme="minorHAnsi"/>
              </w:rPr>
              <w:t>della</w:t>
            </w:r>
            <w:r w:rsidRPr="00E71515">
              <w:rPr>
                <w:rFonts w:cstheme="minorHAnsi"/>
                <w:spacing w:val="-14"/>
              </w:rPr>
              <w:t xml:space="preserve"> </w:t>
            </w:r>
            <w:proofErr w:type="spellStart"/>
            <w:r w:rsidRPr="00E71515">
              <w:rPr>
                <w:rFonts w:cstheme="minorHAnsi"/>
              </w:rPr>
              <w:t>scuola</w:t>
            </w:r>
            <w:proofErr w:type="spellEnd"/>
          </w:p>
        </w:tc>
        <w:tc>
          <w:tcPr>
            <w:tcW w:w="4558" w:type="dxa"/>
          </w:tcPr>
          <w:p w14:paraId="33CD918A" w14:textId="4F814A48" w:rsidR="001A6978" w:rsidRPr="00E71515" w:rsidRDefault="001A6978" w:rsidP="002C787C">
            <w:pPr>
              <w:tabs>
                <w:tab w:val="left" w:pos="238"/>
              </w:tabs>
              <w:spacing w:before="1"/>
              <w:ind w:right="91"/>
              <w:rPr>
                <w:rFonts w:cstheme="minorHAnsi"/>
              </w:rPr>
            </w:pPr>
            <w:proofErr w:type="spellStart"/>
            <w:r w:rsidRPr="00E71515">
              <w:rPr>
                <w:rFonts w:cstheme="minorHAnsi"/>
              </w:rPr>
              <w:t>Potenziamento</w:t>
            </w:r>
            <w:proofErr w:type="spellEnd"/>
            <w:r w:rsidRPr="00E71515">
              <w:rPr>
                <w:rFonts w:cstheme="minorHAnsi"/>
                <w:spacing w:val="-10"/>
              </w:rPr>
              <w:t xml:space="preserve"> </w:t>
            </w:r>
            <w:r w:rsidRPr="00E71515">
              <w:rPr>
                <w:rFonts w:cstheme="minorHAnsi"/>
              </w:rPr>
              <w:t>del</w:t>
            </w:r>
            <w:r w:rsidRPr="00E71515">
              <w:rPr>
                <w:rFonts w:cstheme="minorHAnsi"/>
                <w:spacing w:val="-11"/>
              </w:rPr>
              <w:t xml:space="preserve"> </w:t>
            </w:r>
            <w:r w:rsidRPr="00E71515">
              <w:rPr>
                <w:rFonts w:cstheme="minorHAnsi"/>
              </w:rPr>
              <w:t>tempo</w:t>
            </w:r>
            <w:r w:rsidRPr="00E71515">
              <w:rPr>
                <w:rFonts w:cstheme="minorHAnsi"/>
                <w:spacing w:val="-10"/>
              </w:rPr>
              <w:t xml:space="preserve"> </w:t>
            </w:r>
            <w:proofErr w:type="spellStart"/>
            <w:r w:rsidRPr="00E71515">
              <w:rPr>
                <w:rFonts w:cstheme="minorHAnsi"/>
              </w:rPr>
              <w:t>scuola</w:t>
            </w:r>
            <w:proofErr w:type="spellEnd"/>
            <w:r w:rsidRPr="00E71515">
              <w:rPr>
                <w:rFonts w:cstheme="minorHAnsi"/>
              </w:rPr>
              <w:t xml:space="preserve"> </w:t>
            </w:r>
            <w:proofErr w:type="spellStart"/>
            <w:r w:rsidRPr="00E71515">
              <w:rPr>
                <w:rFonts w:cstheme="minorHAnsi"/>
              </w:rPr>
              <w:t>attraverso</w:t>
            </w:r>
            <w:proofErr w:type="spellEnd"/>
            <w:r w:rsidRPr="00E71515">
              <w:rPr>
                <w:rFonts w:cstheme="minorHAnsi"/>
              </w:rPr>
              <w:t xml:space="preserve"> </w:t>
            </w:r>
            <w:proofErr w:type="spellStart"/>
            <w:r w:rsidRPr="00E71515">
              <w:rPr>
                <w:rFonts w:cstheme="minorHAnsi"/>
              </w:rPr>
              <w:t>attività</w:t>
            </w:r>
            <w:proofErr w:type="spellEnd"/>
            <w:r w:rsidRPr="00E71515">
              <w:rPr>
                <w:rFonts w:cstheme="minorHAnsi"/>
              </w:rPr>
              <w:t xml:space="preserve"> </w:t>
            </w:r>
            <w:proofErr w:type="spellStart"/>
            <w:r w:rsidRPr="00E71515">
              <w:rPr>
                <w:rFonts w:cstheme="minorHAnsi"/>
              </w:rPr>
              <w:t>progettuali</w:t>
            </w:r>
            <w:proofErr w:type="spellEnd"/>
            <w:r w:rsidRPr="00E71515">
              <w:rPr>
                <w:rFonts w:cstheme="minorHAnsi"/>
              </w:rPr>
              <w:t xml:space="preserve"> </w:t>
            </w:r>
            <w:proofErr w:type="spellStart"/>
            <w:r w:rsidRPr="00E71515">
              <w:rPr>
                <w:rFonts w:cstheme="minorHAnsi"/>
              </w:rPr>
              <w:t>laboratoriali</w:t>
            </w:r>
            <w:proofErr w:type="spellEnd"/>
            <w:r w:rsidRPr="00E71515">
              <w:rPr>
                <w:rFonts w:cstheme="minorHAnsi"/>
              </w:rPr>
              <w:t xml:space="preserve"> ed </w:t>
            </w:r>
            <w:proofErr w:type="spellStart"/>
            <w:r w:rsidRPr="00E71515">
              <w:rPr>
                <w:rFonts w:cstheme="minorHAnsi"/>
              </w:rPr>
              <w:t>extracurriculari</w:t>
            </w:r>
            <w:proofErr w:type="spellEnd"/>
            <w:r w:rsidRPr="00E71515">
              <w:rPr>
                <w:rFonts w:cstheme="minorHAnsi"/>
              </w:rPr>
              <w:t>.</w:t>
            </w:r>
          </w:p>
        </w:tc>
        <w:tc>
          <w:tcPr>
            <w:tcW w:w="2020" w:type="dxa"/>
          </w:tcPr>
          <w:p w14:paraId="70551EB7" w14:textId="2E0B8C84" w:rsidR="001A6978" w:rsidRPr="00E71515" w:rsidRDefault="001A6978" w:rsidP="00E71515">
            <w:pPr>
              <w:pStyle w:val="TableParagraph"/>
              <w:spacing w:before="1"/>
              <w:ind w:left="0" w:right="-24"/>
              <w:rPr>
                <w:rFonts w:cstheme="minorHAnsi"/>
                <w:spacing w:val="-4"/>
              </w:rPr>
            </w:pPr>
            <w:proofErr w:type="spellStart"/>
            <w:r w:rsidRPr="00E71515">
              <w:rPr>
                <w:rFonts w:cstheme="minorHAnsi"/>
                <w:spacing w:val="-2"/>
              </w:rPr>
              <w:t>Promuovere</w:t>
            </w:r>
            <w:proofErr w:type="spellEnd"/>
            <w:r w:rsidRPr="00E71515">
              <w:rPr>
                <w:rFonts w:cstheme="minorHAnsi"/>
                <w:spacing w:val="-2"/>
              </w:rPr>
              <w:t xml:space="preserve"> e</w:t>
            </w:r>
            <w:r w:rsidRPr="00E71515">
              <w:rPr>
                <w:rFonts w:cstheme="minorHAnsi"/>
                <w:spacing w:val="-12"/>
              </w:rPr>
              <w:t xml:space="preserve"> </w:t>
            </w:r>
            <w:proofErr w:type="spellStart"/>
            <w:r w:rsidRPr="00E71515">
              <w:rPr>
                <w:rFonts w:cstheme="minorHAnsi"/>
                <w:spacing w:val="-2"/>
              </w:rPr>
              <w:t>supportare</w:t>
            </w:r>
            <w:proofErr w:type="spellEnd"/>
            <w:r w:rsidRPr="00E71515">
              <w:rPr>
                <w:rFonts w:cstheme="minorHAnsi"/>
                <w:spacing w:val="-2"/>
              </w:rPr>
              <w:t xml:space="preserve">, </w:t>
            </w:r>
            <w:proofErr w:type="spellStart"/>
            <w:r w:rsidRPr="00E71515">
              <w:rPr>
                <w:rFonts w:cstheme="minorHAnsi"/>
              </w:rPr>
              <w:t>formare</w:t>
            </w:r>
            <w:proofErr w:type="spellEnd"/>
            <w:r w:rsidRPr="00E71515">
              <w:rPr>
                <w:rFonts w:cstheme="minorHAnsi"/>
              </w:rPr>
              <w:t xml:space="preserve"> e </w:t>
            </w:r>
            <w:proofErr w:type="spellStart"/>
            <w:r w:rsidRPr="00E71515">
              <w:rPr>
                <w:rFonts w:cstheme="minorHAnsi"/>
                <w:spacing w:val="-2"/>
              </w:rPr>
              <w:t>informare</w:t>
            </w:r>
            <w:proofErr w:type="spellEnd"/>
          </w:p>
        </w:tc>
        <w:tc>
          <w:tcPr>
            <w:tcW w:w="2211" w:type="dxa"/>
            <w:vMerge/>
          </w:tcPr>
          <w:p w14:paraId="0C884C8B" w14:textId="156D65F6" w:rsidR="001A6978" w:rsidRPr="00F22594" w:rsidRDefault="001A6978" w:rsidP="00F22594">
            <w:pPr>
              <w:pStyle w:val="TableParagraph"/>
              <w:tabs>
                <w:tab w:val="left" w:pos="108"/>
              </w:tabs>
              <w:suppressAutoHyphens w:val="0"/>
              <w:ind w:left="0" w:right="-79"/>
              <w:rPr>
                <w:rFonts w:cstheme="minorHAnsi"/>
              </w:rPr>
            </w:pPr>
          </w:p>
        </w:tc>
      </w:tr>
      <w:tr w:rsidR="001A6978" w:rsidRPr="00E71515" w14:paraId="43F4204D" w14:textId="77777777" w:rsidTr="002C787C">
        <w:trPr>
          <w:trHeight w:val="1243"/>
        </w:trPr>
        <w:tc>
          <w:tcPr>
            <w:tcW w:w="1502" w:type="dxa"/>
          </w:tcPr>
          <w:p w14:paraId="462C5944" w14:textId="70A4BF38" w:rsidR="001A6978" w:rsidRPr="00E71515" w:rsidRDefault="001A6978" w:rsidP="00E71515">
            <w:pPr>
              <w:spacing w:line="280" w:lineRule="exact"/>
              <w:ind w:right="100"/>
              <w:rPr>
                <w:rFonts w:cstheme="minorHAnsi"/>
                <w:spacing w:val="-2"/>
              </w:rPr>
            </w:pPr>
            <w:proofErr w:type="spellStart"/>
            <w:r w:rsidRPr="00E71515">
              <w:rPr>
                <w:rFonts w:cstheme="minorHAnsi"/>
                <w:u w:val="single"/>
              </w:rPr>
              <w:lastRenderedPageBreak/>
              <w:t>Sviluppo</w:t>
            </w:r>
            <w:proofErr w:type="spellEnd"/>
            <w:r w:rsidRPr="00E71515">
              <w:rPr>
                <w:rFonts w:cstheme="minorHAnsi"/>
                <w:u w:val="single"/>
              </w:rPr>
              <w:t xml:space="preserve"> e </w:t>
            </w:r>
            <w:r w:rsidRPr="00E71515">
              <w:rPr>
                <w:rFonts w:cstheme="minorHAnsi"/>
              </w:rPr>
              <w:t xml:space="preserve"> </w:t>
            </w:r>
            <w:proofErr w:type="spellStart"/>
            <w:r w:rsidRPr="00E71515">
              <w:rPr>
                <w:rFonts w:cstheme="minorHAnsi"/>
                <w:spacing w:val="-2"/>
                <w:u w:val="single"/>
              </w:rPr>
              <w:t>valoriz</w:t>
            </w:r>
            <w:proofErr w:type="spellEnd"/>
            <w:r w:rsidRPr="00E71515">
              <w:rPr>
                <w:rFonts w:cstheme="minorHAnsi"/>
                <w:spacing w:val="-2"/>
              </w:rPr>
              <w:t xml:space="preserve"> </w:t>
            </w:r>
            <w:proofErr w:type="spellStart"/>
            <w:r w:rsidRPr="00E71515">
              <w:rPr>
                <w:rFonts w:cstheme="minorHAnsi"/>
                <w:u w:val="single"/>
              </w:rPr>
              <w:t>zazione</w:t>
            </w:r>
            <w:proofErr w:type="spellEnd"/>
            <w:r w:rsidRPr="00E71515">
              <w:rPr>
                <w:rFonts w:cstheme="minorHAnsi"/>
                <w:u w:val="single"/>
              </w:rPr>
              <w:t xml:space="preserve"> </w:t>
            </w:r>
            <w:r w:rsidRPr="00E71515">
              <w:rPr>
                <w:rFonts w:cstheme="minorHAnsi"/>
              </w:rPr>
              <w:t xml:space="preserve"> </w:t>
            </w:r>
            <w:r w:rsidRPr="00E71515">
              <w:rPr>
                <w:rFonts w:cstheme="minorHAnsi"/>
                <w:u w:val="single"/>
              </w:rPr>
              <w:t>delle</w:t>
            </w:r>
            <w:r w:rsidRPr="00E71515">
              <w:rPr>
                <w:rFonts w:cstheme="minorHAnsi"/>
                <w:spacing w:val="-14"/>
                <w:u w:val="single"/>
              </w:rPr>
              <w:t xml:space="preserve"> </w:t>
            </w:r>
            <w:proofErr w:type="spellStart"/>
            <w:r w:rsidRPr="00E71515">
              <w:rPr>
                <w:rFonts w:cstheme="minorHAnsi"/>
                <w:u w:val="single"/>
              </w:rPr>
              <w:t>risorse</w:t>
            </w:r>
            <w:proofErr w:type="spellEnd"/>
            <w:r w:rsidRPr="00E71515">
              <w:rPr>
                <w:rFonts w:cstheme="minorHAnsi"/>
              </w:rPr>
              <w:t xml:space="preserve"> </w:t>
            </w:r>
            <w:proofErr w:type="spellStart"/>
            <w:r w:rsidRPr="00E71515">
              <w:rPr>
                <w:rFonts w:cstheme="minorHAnsi"/>
                <w:spacing w:val="-2"/>
                <w:u w:val="single"/>
              </w:rPr>
              <w:t>umane</w:t>
            </w:r>
            <w:proofErr w:type="spellEnd"/>
          </w:p>
        </w:tc>
        <w:tc>
          <w:tcPr>
            <w:tcW w:w="4558" w:type="dxa"/>
          </w:tcPr>
          <w:p w14:paraId="2E695F2B" w14:textId="278B7EC4" w:rsidR="001A6978" w:rsidRPr="00E71515" w:rsidRDefault="001A6978" w:rsidP="004320ED">
            <w:pPr>
              <w:pStyle w:val="TableParagraph"/>
              <w:tabs>
                <w:tab w:val="left" w:pos="238"/>
              </w:tabs>
              <w:suppressAutoHyphens w:val="0"/>
              <w:spacing w:before="1"/>
              <w:ind w:left="0" w:right="-58"/>
              <w:rPr>
                <w:rFonts w:cstheme="minorHAnsi"/>
              </w:rPr>
            </w:pPr>
            <w:proofErr w:type="spellStart"/>
            <w:r w:rsidRPr="00E71515">
              <w:rPr>
                <w:rFonts w:cstheme="minorHAnsi"/>
              </w:rPr>
              <w:t>Attivazione</w:t>
            </w:r>
            <w:proofErr w:type="spellEnd"/>
            <w:r w:rsidRPr="00E71515">
              <w:rPr>
                <w:rFonts w:cstheme="minorHAnsi"/>
              </w:rPr>
              <w:t xml:space="preserve"> </w:t>
            </w:r>
            <w:proofErr w:type="spellStart"/>
            <w:r w:rsidRPr="00E71515">
              <w:rPr>
                <w:rFonts w:cstheme="minorHAnsi"/>
              </w:rPr>
              <w:t>corsi</w:t>
            </w:r>
            <w:proofErr w:type="spellEnd"/>
            <w:r w:rsidRPr="00E71515">
              <w:rPr>
                <w:rFonts w:cstheme="minorHAnsi"/>
              </w:rPr>
              <w:t xml:space="preserve"> di </w:t>
            </w:r>
            <w:proofErr w:type="spellStart"/>
            <w:r w:rsidRPr="00E71515">
              <w:rPr>
                <w:rFonts w:cstheme="minorHAnsi"/>
              </w:rPr>
              <w:t>formazione</w:t>
            </w:r>
            <w:proofErr w:type="spellEnd"/>
            <w:r w:rsidRPr="00E71515">
              <w:rPr>
                <w:rFonts w:cstheme="minorHAnsi"/>
              </w:rPr>
              <w:t xml:space="preserve"> / aggiorn</w:t>
            </w:r>
            <w:r w:rsidR="004320ED">
              <w:rPr>
                <w:rFonts w:cstheme="minorHAnsi"/>
              </w:rPr>
              <w:t>a</w:t>
            </w:r>
            <w:r w:rsidRPr="00E71515">
              <w:rPr>
                <w:rFonts w:cstheme="minorHAnsi"/>
              </w:rPr>
              <w:t xml:space="preserve">mento </w:t>
            </w:r>
            <w:proofErr w:type="spellStart"/>
            <w:r w:rsidRPr="00E71515">
              <w:rPr>
                <w:rFonts w:cstheme="minorHAnsi"/>
              </w:rPr>
              <w:t>sulle</w:t>
            </w:r>
            <w:proofErr w:type="spellEnd"/>
            <w:r w:rsidRPr="00E71515">
              <w:rPr>
                <w:rFonts w:cstheme="minorHAnsi"/>
              </w:rPr>
              <w:t xml:space="preserve"> </w:t>
            </w:r>
            <w:proofErr w:type="spellStart"/>
            <w:r w:rsidRPr="00E71515">
              <w:rPr>
                <w:rFonts w:cstheme="minorHAnsi"/>
              </w:rPr>
              <w:t>innovazioni</w:t>
            </w:r>
            <w:proofErr w:type="spellEnd"/>
            <w:r w:rsidRPr="00E71515">
              <w:rPr>
                <w:rFonts w:cstheme="minorHAnsi"/>
              </w:rPr>
              <w:t xml:space="preserve"> </w:t>
            </w:r>
            <w:proofErr w:type="spellStart"/>
            <w:r w:rsidRPr="00E71515">
              <w:rPr>
                <w:rFonts w:cstheme="minorHAnsi"/>
              </w:rPr>
              <w:t>metodologiche</w:t>
            </w:r>
            <w:proofErr w:type="spellEnd"/>
            <w:r w:rsidRPr="00E71515">
              <w:rPr>
                <w:rFonts w:cstheme="minorHAnsi"/>
                <w:spacing w:val="-12"/>
              </w:rPr>
              <w:t xml:space="preserve"> </w:t>
            </w:r>
            <w:r w:rsidRPr="00E71515">
              <w:rPr>
                <w:rFonts w:cstheme="minorHAnsi"/>
              </w:rPr>
              <w:t>delle</w:t>
            </w:r>
            <w:r w:rsidRPr="00E71515">
              <w:rPr>
                <w:rFonts w:cstheme="minorHAnsi"/>
                <w:spacing w:val="-12"/>
              </w:rPr>
              <w:t xml:space="preserve"> </w:t>
            </w:r>
            <w:r w:rsidRPr="00E71515">
              <w:rPr>
                <w:rFonts w:cstheme="minorHAnsi"/>
              </w:rPr>
              <w:t>discipline</w:t>
            </w:r>
            <w:r w:rsidRPr="00E71515">
              <w:rPr>
                <w:rFonts w:cstheme="minorHAnsi"/>
                <w:spacing w:val="-12"/>
              </w:rPr>
              <w:t xml:space="preserve"> </w:t>
            </w:r>
            <w:proofErr w:type="spellStart"/>
            <w:r w:rsidRPr="00E71515">
              <w:rPr>
                <w:rFonts w:cstheme="minorHAnsi"/>
              </w:rPr>
              <w:t>italiano</w:t>
            </w:r>
            <w:proofErr w:type="spellEnd"/>
            <w:r w:rsidRPr="00E71515">
              <w:rPr>
                <w:rFonts w:cstheme="minorHAnsi"/>
              </w:rPr>
              <w:t xml:space="preserve">, </w:t>
            </w:r>
            <w:proofErr w:type="spellStart"/>
            <w:r w:rsidRPr="00E71515">
              <w:rPr>
                <w:rFonts w:cstheme="minorHAnsi"/>
              </w:rPr>
              <w:t>matematica</w:t>
            </w:r>
            <w:proofErr w:type="spellEnd"/>
            <w:r w:rsidRPr="00E71515">
              <w:rPr>
                <w:rFonts w:cstheme="minorHAnsi"/>
              </w:rPr>
              <w:t xml:space="preserve"> e inglese.</w:t>
            </w:r>
            <w:r>
              <w:rPr>
                <w:rFonts w:cstheme="minorHAnsi"/>
              </w:rPr>
              <w:t xml:space="preserve"> </w:t>
            </w:r>
            <w:proofErr w:type="spellStart"/>
            <w:r w:rsidRPr="00E71515">
              <w:rPr>
                <w:rFonts w:cstheme="minorHAnsi"/>
              </w:rPr>
              <w:t>Attivazione</w:t>
            </w:r>
            <w:proofErr w:type="spellEnd"/>
            <w:r w:rsidRPr="00E71515">
              <w:rPr>
                <w:rFonts w:cstheme="minorHAnsi"/>
                <w:spacing w:val="-9"/>
              </w:rPr>
              <w:t xml:space="preserve"> </w:t>
            </w:r>
            <w:proofErr w:type="spellStart"/>
            <w:r w:rsidRPr="00E71515">
              <w:rPr>
                <w:rFonts w:cstheme="minorHAnsi"/>
              </w:rPr>
              <w:t>corsi</w:t>
            </w:r>
            <w:proofErr w:type="spellEnd"/>
            <w:r w:rsidRPr="00E71515">
              <w:rPr>
                <w:rFonts w:cstheme="minorHAnsi"/>
                <w:spacing w:val="-10"/>
              </w:rPr>
              <w:t xml:space="preserve"> </w:t>
            </w:r>
            <w:r w:rsidRPr="00E71515">
              <w:rPr>
                <w:rFonts w:cstheme="minorHAnsi"/>
              </w:rPr>
              <w:t>di</w:t>
            </w:r>
            <w:r w:rsidRPr="00E71515">
              <w:rPr>
                <w:rFonts w:cstheme="minorHAnsi"/>
                <w:spacing w:val="-10"/>
              </w:rPr>
              <w:t xml:space="preserve"> </w:t>
            </w:r>
            <w:proofErr w:type="spellStart"/>
            <w:r w:rsidRPr="00E71515">
              <w:rPr>
                <w:rFonts w:cstheme="minorHAnsi"/>
              </w:rPr>
              <w:t>formazione</w:t>
            </w:r>
            <w:proofErr w:type="spellEnd"/>
            <w:r w:rsidRPr="00E71515">
              <w:rPr>
                <w:rFonts w:cstheme="minorHAnsi"/>
                <w:spacing w:val="-9"/>
              </w:rPr>
              <w:t xml:space="preserve"> </w:t>
            </w:r>
            <w:r w:rsidRPr="00E71515">
              <w:rPr>
                <w:rFonts w:cstheme="minorHAnsi"/>
              </w:rPr>
              <w:t xml:space="preserve">/ aggiornamento </w:t>
            </w:r>
            <w:proofErr w:type="spellStart"/>
            <w:r w:rsidRPr="00E71515">
              <w:rPr>
                <w:rFonts w:cstheme="minorHAnsi"/>
              </w:rPr>
              <w:t>sulle</w:t>
            </w:r>
            <w:proofErr w:type="spellEnd"/>
            <w:r w:rsidRPr="00E71515">
              <w:rPr>
                <w:rFonts w:cstheme="minorHAnsi"/>
              </w:rPr>
              <w:t xml:space="preserve"> </w:t>
            </w:r>
            <w:proofErr w:type="spellStart"/>
            <w:r w:rsidRPr="00E71515">
              <w:rPr>
                <w:rFonts w:cstheme="minorHAnsi"/>
              </w:rPr>
              <w:t>innovazioni</w:t>
            </w:r>
            <w:proofErr w:type="spellEnd"/>
            <w:r w:rsidRPr="00E71515">
              <w:rPr>
                <w:rFonts w:cstheme="minorHAnsi"/>
              </w:rPr>
              <w:t xml:space="preserve"> </w:t>
            </w:r>
            <w:proofErr w:type="spellStart"/>
            <w:r w:rsidRPr="00E71515">
              <w:rPr>
                <w:rFonts w:cstheme="minorHAnsi"/>
              </w:rPr>
              <w:t>metodologiche</w:t>
            </w:r>
            <w:proofErr w:type="spellEnd"/>
            <w:r w:rsidRPr="00E71515">
              <w:rPr>
                <w:rFonts w:cstheme="minorHAnsi"/>
              </w:rPr>
              <w:t xml:space="preserve"> </w:t>
            </w:r>
            <w:proofErr w:type="spellStart"/>
            <w:r w:rsidRPr="00E71515">
              <w:rPr>
                <w:rFonts w:cstheme="minorHAnsi"/>
              </w:rPr>
              <w:t>riferite</w:t>
            </w:r>
            <w:proofErr w:type="spellEnd"/>
            <w:r w:rsidRPr="00E71515">
              <w:rPr>
                <w:rFonts w:cstheme="minorHAnsi"/>
              </w:rPr>
              <w:t xml:space="preserve"> alla Scuola </w:t>
            </w:r>
            <w:proofErr w:type="spellStart"/>
            <w:r w:rsidRPr="00E71515">
              <w:rPr>
                <w:rFonts w:cstheme="minorHAnsi"/>
                <w:spacing w:val="-2"/>
              </w:rPr>
              <w:t>dell'Infanzia</w:t>
            </w:r>
            <w:proofErr w:type="spellEnd"/>
          </w:p>
        </w:tc>
        <w:tc>
          <w:tcPr>
            <w:tcW w:w="2020" w:type="dxa"/>
          </w:tcPr>
          <w:p w14:paraId="1B74C9D1" w14:textId="364FD303" w:rsidR="001A6978" w:rsidRPr="00E71515" w:rsidRDefault="001A6978" w:rsidP="00E71515">
            <w:pPr>
              <w:pStyle w:val="TableParagraph"/>
              <w:spacing w:before="1"/>
              <w:ind w:left="0" w:right="-24"/>
              <w:rPr>
                <w:rFonts w:cstheme="minorHAnsi"/>
                <w:spacing w:val="-2"/>
              </w:rPr>
            </w:pPr>
            <w:proofErr w:type="spellStart"/>
            <w:r w:rsidRPr="00E71515">
              <w:rPr>
                <w:rFonts w:cstheme="minorHAnsi"/>
                <w:spacing w:val="-2"/>
              </w:rPr>
              <w:t>Indirizzo</w:t>
            </w:r>
            <w:proofErr w:type="spellEnd"/>
            <w:r w:rsidRPr="00E71515">
              <w:rPr>
                <w:rFonts w:cstheme="minorHAnsi"/>
                <w:spacing w:val="-2"/>
              </w:rPr>
              <w:t xml:space="preserve"> </w:t>
            </w:r>
            <w:proofErr w:type="spellStart"/>
            <w:r w:rsidRPr="00E71515">
              <w:rPr>
                <w:rFonts w:cstheme="minorHAnsi"/>
                <w:spacing w:val="-2"/>
              </w:rPr>
              <w:t>coordinamen</w:t>
            </w:r>
            <w:r w:rsidRPr="00E71515">
              <w:rPr>
                <w:rFonts w:cstheme="minorHAnsi"/>
                <w:spacing w:val="-6"/>
              </w:rPr>
              <w:t>to</w:t>
            </w:r>
            <w:proofErr w:type="spellEnd"/>
            <w:r w:rsidRPr="00E71515">
              <w:rPr>
                <w:rFonts w:cstheme="minorHAnsi"/>
                <w:spacing w:val="-6"/>
              </w:rPr>
              <w:t xml:space="preserve"> </w:t>
            </w:r>
            <w:proofErr w:type="spellStart"/>
            <w:r w:rsidRPr="00E71515">
              <w:rPr>
                <w:rFonts w:cstheme="minorHAnsi"/>
                <w:spacing w:val="-4"/>
              </w:rPr>
              <w:t>monitoraggio</w:t>
            </w:r>
            <w:proofErr w:type="spellEnd"/>
          </w:p>
        </w:tc>
        <w:tc>
          <w:tcPr>
            <w:tcW w:w="2211" w:type="dxa"/>
            <w:vMerge/>
          </w:tcPr>
          <w:p w14:paraId="6A6F1E8E" w14:textId="1958427A" w:rsidR="001A6978" w:rsidRPr="00E71515" w:rsidRDefault="001A6978" w:rsidP="001A6978">
            <w:pPr>
              <w:pStyle w:val="TableParagraph"/>
              <w:tabs>
                <w:tab w:val="left" w:pos="108"/>
              </w:tabs>
              <w:suppressAutoHyphens w:val="0"/>
              <w:spacing w:before="1"/>
              <w:ind w:left="0" w:right="177"/>
              <w:rPr>
                <w:rFonts w:cstheme="minorHAnsi"/>
                <w:spacing w:val="-2"/>
              </w:rPr>
            </w:pPr>
          </w:p>
        </w:tc>
      </w:tr>
    </w:tbl>
    <w:p w14:paraId="267C32C4" w14:textId="77777777" w:rsidR="004320ED" w:rsidRDefault="004320ED" w:rsidP="004320ED"/>
    <w:p w14:paraId="039EEA7F" w14:textId="0296AFC1" w:rsidR="00BD1F50" w:rsidRDefault="00BD1F50" w:rsidP="004320ED">
      <w:r>
        <w:br w:type="page"/>
      </w:r>
    </w:p>
    <w:p w14:paraId="263A9EC4" w14:textId="77777777" w:rsidR="004320ED" w:rsidRDefault="004320ED" w:rsidP="004320ED">
      <w:pPr>
        <w:pStyle w:val="Corpotesto"/>
        <w:spacing w:before="1"/>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4320ED" w14:paraId="66D571EA" w14:textId="77777777" w:rsidTr="00644D1E">
        <w:trPr>
          <w:trHeight w:val="1674"/>
        </w:trPr>
        <w:tc>
          <w:tcPr>
            <w:tcW w:w="9784" w:type="dxa"/>
            <w:shd w:val="clear" w:color="auto" w:fill="F8BC8F"/>
          </w:tcPr>
          <w:p w14:paraId="31E99D65" w14:textId="77777777" w:rsidR="004320ED" w:rsidRDefault="004320ED" w:rsidP="00644D1E">
            <w:pPr>
              <w:pStyle w:val="TableParagraph"/>
              <w:spacing w:before="21"/>
              <w:ind w:left="0"/>
              <w:rPr>
                <w:b/>
                <w:sz w:val="32"/>
              </w:rPr>
            </w:pPr>
          </w:p>
          <w:p w14:paraId="6A47FD83" w14:textId="77777777" w:rsidR="004320ED" w:rsidRDefault="004320ED" w:rsidP="00644D1E">
            <w:pPr>
              <w:pStyle w:val="TableParagraph"/>
              <w:ind w:left="2354" w:hanging="1933"/>
              <w:rPr>
                <w:b/>
                <w:sz w:val="32"/>
              </w:rPr>
            </w:pPr>
            <w:bookmarkStart w:id="13" w:name="_bookmark13"/>
            <w:bookmarkEnd w:id="13"/>
            <w:r>
              <w:rPr>
                <w:b/>
                <w:color w:val="FF0000"/>
                <w:sz w:val="32"/>
              </w:rPr>
              <w:t>2.4</w:t>
            </w:r>
            <w:r>
              <w:rPr>
                <w:b/>
                <w:color w:val="FF0000"/>
                <w:spacing w:val="-18"/>
                <w:sz w:val="32"/>
              </w:rPr>
              <w:t xml:space="preserve"> </w:t>
            </w:r>
            <w:proofErr w:type="spellStart"/>
            <w:r>
              <w:rPr>
                <w:b/>
                <w:color w:val="FF0000"/>
                <w:sz w:val="32"/>
              </w:rPr>
              <w:t>Strategie</w:t>
            </w:r>
            <w:proofErr w:type="spellEnd"/>
            <w:r>
              <w:rPr>
                <w:b/>
                <w:color w:val="FF0000"/>
                <w:spacing w:val="-12"/>
                <w:sz w:val="32"/>
              </w:rPr>
              <w:t xml:space="preserve"> </w:t>
            </w:r>
            <w:r>
              <w:rPr>
                <w:b/>
                <w:color w:val="FF0000"/>
                <w:sz w:val="32"/>
              </w:rPr>
              <w:t>per</w:t>
            </w:r>
            <w:r>
              <w:rPr>
                <w:b/>
                <w:color w:val="FF0000"/>
                <w:spacing w:val="-12"/>
                <w:sz w:val="32"/>
              </w:rPr>
              <w:t xml:space="preserve"> </w:t>
            </w:r>
            <w:r>
              <w:rPr>
                <w:b/>
                <w:color w:val="FF0000"/>
                <w:sz w:val="32"/>
              </w:rPr>
              <w:t>la</w:t>
            </w:r>
            <w:r>
              <w:rPr>
                <w:b/>
                <w:color w:val="FF0000"/>
                <w:spacing w:val="-16"/>
                <w:sz w:val="32"/>
              </w:rPr>
              <w:t xml:space="preserve"> </w:t>
            </w:r>
            <w:proofErr w:type="spellStart"/>
            <w:r>
              <w:rPr>
                <w:b/>
                <w:color w:val="FF0000"/>
                <w:sz w:val="32"/>
              </w:rPr>
              <w:t>realizzazione</w:t>
            </w:r>
            <w:proofErr w:type="spellEnd"/>
            <w:r>
              <w:rPr>
                <w:b/>
                <w:color w:val="FF0000"/>
                <w:spacing w:val="-10"/>
                <w:sz w:val="32"/>
              </w:rPr>
              <w:t xml:space="preserve"> </w:t>
            </w:r>
            <w:r>
              <w:rPr>
                <w:b/>
                <w:color w:val="FF0000"/>
                <w:sz w:val="32"/>
              </w:rPr>
              <w:t>degli</w:t>
            </w:r>
            <w:r>
              <w:rPr>
                <w:b/>
                <w:color w:val="FF0000"/>
                <w:spacing w:val="-14"/>
                <w:sz w:val="32"/>
              </w:rPr>
              <w:t xml:space="preserve"> </w:t>
            </w:r>
            <w:proofErr w:type="spellStart"/>
            <w:r>
              <w:rPr>
                <w:b/>
                <w:color w:val="FF0000"/>
                <w:sz w:val="32"/>
              </w:rPr>
              <w:t>obiettivi</w:t>
            </w:r>
            <w:proofErr w:type="spellEnd"/>
            <w:r>
              <w:rPr>
                <w:b/>
                <w:color w:val="FF0000"/>
                <w:spacing w:val="-16"/>
                <w:sz w:val="32"/>
              </w:rPr>
              <w:t xml:space="preserve"> </w:t>
            </w:r>
            <w:r>
              <w:rPr>
                <w:b/>
                <w:color w:val="FF0000"/>
                <w:sz w:val="32"/>
              </w:rPr>
              <w:t>e</w:t>
            </w:r>
            <w:r>
              <w:rPr>
                <w:b/>
                <w:color w:val="FF0000"/>
                <w:spacing w:val="-15"/>
                <w:sz w:val="32"/>
              </w:rPr>
              <w:t xml:space="preserve"> </w:t>
            </w:r>
            <w:proofErr w:type="spellStart"/>
            <w:r>
              <w:rPr>
                <w:b/>
                <w:color w:val="FF0000"/>
                <w:sz w:val="32"/>
              </w:rPr>
              <w:t>dei</w:t>
            </w:r>
            <w:proofErr w:type="spellEnd"/>
            <w:r>
              <w:rPr>
                <w:b/>
                <w:color w:val="FF0000"/>
                <w:spacing w:val="-14"/>
                <w:sz w:val="32"/>
              </w:rPr>
              <w:t xml:space="preserve"> </w:t>
            </w:r>
            <w:proofErr w:type="spellStart"/>
            <w:r>
              <w:rPr>
                <w:b/>
                <w:color w:val="FF0000"/>
                <w:sz w:val="32"/>
              </w:rPr>
              <w:t>traguardi</w:t>
            </w:r>
            <w:proofErr w:type="spellEnd"/>
            <w:r>
              <w:rPr>
                <w:b/>
                <w:color w:val="FF0000"/>
                <w:sz w:val="32"/>
              </w:rPr>
              <w:t xml:space="preserve"> </w:t>
            </w:r>
            <w:proofErr w:type="spellStart"/>
            <w:r>
              <w:rPr>
                <w:b/>
                <w:color w:val="FF0000"/>
                <w:sz w:val="32"/>
              </w:rPr>
              <w:t>previsti</w:t>
            </w:r>
            <w:proofErr w:type="spellEnd"/>
            <w:r>
              <w:rPr>
                <w:b/>
                <w:color w:val="FF0000"/>
                <w:sz w:val="32"/>
              </w:rPr>
              <w:t xml:space="preserve"> </w:t>
            </w:r>
            <w:proofErr w:type="spellStart"/>
            <w:r>
              <w:rPr>
                <w:b/>
                <w:color w:val="FF0000"/>
                <w:sz w:val="32"/>
              </w:rPr>
              <w:t>nel</w:t>
            </w:r>
            <w:proofErr w:type="spellEnd"/>
            <w:r>
              <w:rPr>
                <w:b/>
                <w:color w:val="FF0000"/>
                <w:sz w:val="32"/>
              </w:rPr>
              <w:t xml:space="preserve"> piano di </w:t>
            </w:r>
            <w:proofErr w:type="spellStart"/>
            <w:r>
              <w:rPr>
                <w:b/>
                <w:color w:val="FF0000"/>
                <w:sz w:val="32"/>
              </w:rPr>
              <w:t>miglioramento</w:t>
            </w:r>
            <w:proofErr w:type="spellEnd"/>
          </w:p>
        </w:tc>
      </w:tr>
    </w:tbl>
    <w:p w14:paraId="378DD74B" w14:textId="2A9D1B8A" w:rsidR="004320ED" w:rsidRDefault="004320ED" w:rsidP="00BD1F50">
      <w:pPr>
        <w:pStyle w:val="Titolo6"/>
        <w:spacing w:before="0" w:after="120"/>
        <w:rPr>
          <w:b/>
          <w:bCs/>
          <w:sz w:val="24"/>
          <w:szCs w:val="24"/>
        </w:rPr>
      </w:pPr>
      <w:r w:rsidRPr="001A6978">
        <w:rPr>
          <w:b/>
          <w:bCs/>
          <w:sz w:val="24"/>
          <w:szCs w:val="24"/>
        </w:rPr>
        <w:t>AZIONI PER PROMUOVERE L'ACQUISIZIONE DELLE COMPETENZE DI CITTADINANZA</w:t>
      </w:r>
      <w:r w:rsidRPr="001A6978">
        <w:rPr>
          <w:b/>
          <w:bCs/>
          <w:spacing w:val="40"/>
          <w:sz w:val="24"/>
          <w:szCs w:val="24"/>
        </w:rPr>
        <w:t xml:space="preserve"> </w:t>
      </w:r>
      <w:r w:rsidRPr="001A6978">
        <w:rPr>
          <w:b/>
          <w:bCs/>
          <w:sz w:val="24"/>
          <w:szCs w:val="24"/>
        </w:rPr>
        <w:t>E INTEGRARLE NELLA PROGRAMMAZIONE CURRICOLARE</w:t>
      </w:r>
    </w:p>
    <w:p w14:paraId="57891C6E" w14:textId="77777777" w:rsidR="004320ED" w:rsidRDefault="004320ED" w:rsidP="004320ED">
      <w:pPr>
        <w:pStyle w:val="Titolo6"/>
        <w:spacing w:before="0" w:after="120"/>
        <w:jc w:val="both"/>
        <w:rPr>
          <w:b/>
          <w:bCs/>
          <w:sz w:val="24"/>
          <w:szCs w:val="24"/>
        </w:rPr>
      </w:pPr>
      <w:r w:rsidRPr="001A6978">
        <w:rPr>
          <w:i w:val="0"/>
          <w:iCs w:val="0"/>
          <w:sz w:val="24"/>
          <w:szCs w:val="24"/>
        </w:rPr>
        <w:t>Il bisogno di conoscenze degli studenti non si soddisfa con il semplice accumulo di tante informazioni in vari campi, ma solo con il pieno dominio dei singoli ambiti disciplinari e, contemporaneamente, con l’elaborazione delle loro molteplici connessioni.</w:t>
      </w:r>
    </w:p>
    <w:p w14:paraId="42148D0A" w14:textId="3976371D" w:rsidR="004320ED" w:rsidRPr="001A6978" w:rsidRDefault="004320ED" w:rsidP="004320ED">
      <w:pPr>
        <w:pStyle w:val="Titolo6"/>
        <w:spacing w:before="0" w:after="120"/>
        <w:jc w:val="both"/>
        <w:rPr>
          <w:i w:val="0"/>
          <w:iCs w:val="0"/>
          <w:sz w:val="24"/>
          <w:szCs w:val="24"/>
        </w:rPr>
      </w:pPr>
      <w:r w:rsidRPr="001A6978">
        <w:rPr>
          <w:i w:val="0"/>
          <w:iCs w:val="0"/>
          <w:sz w:val="24"/>
          <w:szCs w:val="24"/>
        </w:rPr>
        <w:t xml:space="preserve">Nelle </w:t>
      </w:r>
      <w:r w:rsidR="00BD1F50" w:rsidRPr="004D1111">
        <w:rPr>
          <w:b/>
          <w:bCs/>
          <w:color w:val="FF0000"/>
          <w:sz w:val="24"/>
        </w:rPr>
        <w:t>Nuove</w:t>
      </w:r>
      <w:r w:rsidR="00BD1F50" w:rsidRPr="004D1111">
        <w:rPr>
          <w:b/>
          <w:bCs/>
          <w:sz w:val="24"/>
        </w:rPr>
        <w:t xml:space="preserve"> </w:t>
      </w:r>
      <w:r w:rsidRPr="001A6978">
        <w:rPr>
          <w:b/>
          <w:i w:val="0"/>
          <w:iCs w:val="0"/>
          <w:sz w:val="24"/>
          <w:szCs w:val="24"/>
        </w:rPr>
        <w:t xml:space="preserve">Indicazioni nazionali per il curricolo delle Scuole dell’Infanzia e del Primo Ciclo dell’istruzione </w:t>
      </w:r>
      <w:r w:rsidRPr="001A6978">
        <w:rPr>
          <w:i w:val="0"/>
          <w:iCs w:val="0"/>
          <w:sz w:val="24"/>
          <w:szCs w:val="24"/>
        </w:rPr>
        <w:t>si legge nella sezione riguardante l’organizzazione del curricolo, è fortemente ribadita la centralità di ciascun alunno e non quella dei contenuti disciplinari:</w:t>
      </w:r>
    </w:p>
    <w:p w14:paraId="297393BF" w14:textId="77777777" w:rsidR="004320ED" w:rsidRPr="001A6978" w:rsidRDefault="004320ED" w:rsidP="004320ED">
      <w:pPr>
        <w:pStyle w:val="Titolo6"/>
        <w:spacing w:before="0" w:after="120"/>
        <w:jc w:val="both"/>
        <w:rPr>
          <w:i w:val="0"/>
          <w:iCs w:val="0"/>
          <w:sz w:val="24"/>
          <w:szCs w:val="24"/>
        </w:rPr>
      </w:pPr>
      <w:r w:rsidRPr="001A6978">
        <w:rPr>
          <w:i w:val="0"/>
          <w:iCs w:val="0"/>
          <w:sz w:val="24"/>
          <w:szCs w:val="24"/>
        </w:rPr>
        <w:t>Fin dalla Scuola dell’Infanzia, nella Scuola Primaria e nella Scuola Secondaria di Primo Grado</w:t>
      </w:r>
      <w:r w:rsidRPr="001A6978">
        <w:rPr>
          <w:i w:val="0"/>
          <w:iCs w:val="0"/>
          <w:spacing w:val="-2"/>
          <w:sz w:val="24"/>
          <w:szCs w:val="24"/>
        </w:rPr>
        <w:t xml:space="preserve"> </w:t>
      </w:r>
      <w:r w:rsidRPr="001A6978">
        <w:rPr>
          <w:i w:val="0"/>
          <w:iCs w:val="0"/>
          <w:sz w:val="24"/>
          <w:szCs w:val="24"/>
        </w:rPr>
        <w:t>l’attività</w:t>
      </w:r>
      <w:r w:rsidRPr="001A6978">
        <w:rPr>
          <w:i w:val="0"/>
          <w:iCs w:val="0"/>
          <w:spacing w:val="-3"/>
          <w:sz w:val="24"/>
          <w:szCs w:val="24"/>
        </w:rPr>
        <w:t xml:space="preserve"> </w:t>
      </w:r>
      <w:r w:rsidRPr="001A6978">
        <w:rPr>
          <w:i w:val="0"/>
          <w:iCs w:val="0"/>
          <w:sz w:val="24"/>
          <w:szCs w:val="24"/>
        </w:rPr>
        <w:t>didattica</w:t>
      </w:r>
      <w:r w:rsidRPr="001A6978">
        <w:rPr>
          <w:i w:val="0"/>
          <w:iCs w:val="0"/>
          <w:spacing w:val="-3"/>
          <w:sz w:val="24"/>
          <w:szCs w:val="24"/>
        </w:rPr>
        <w:t xml:space="preserve"> </w:t>
      </w:r>
      <w:r w:rsidRPr="001A6978">
        <w:rPr>
          <w:i w:val="0"/>
          <w:iCs w:val="0"/>
          <w:sz w:val="24"/>
          <w:szCs w:val="24"/>
        </w:rPr>
        <w:t>è</w:t>
      </w:r>
      <w:r w:rsidRPr="001A6978">
        <w:rPr>
          <w:i w:val="0"/>
          <w:iCs w:val="0"/>
          <w:spacing w:val="-2"/>
          <w:sz w:val="24"/>
          <w:szCs w:val="24"/>
        </w:rPr>
        <w:t xml:space="preserve"> </w:t>
      </w:r>
      <w:r w:rsidRPr="001A6978">
        <w:rPr>
          <w:i w:val="0"/>
          <w:iCs w:val="0"/>
          <w:sz w:val="24"/>
          <w:szCs w:val="24"/>
        </w:rPr>
        <w:t>orientata</w:t>
      </w:r>
      <w:r w:rsidRPr="001A6978">
        <w:rPr>
          <w:i w:val="0"/>
          <w:iCs w:val="0"/>
          <w:spacing w:val="-2"/>
          <w:sz w:val="24"/>
          <w:szCs w:val="24"/>
        </w:rPr>
        <w:t xml:space="preserve"> </w:t>
      </w:r>
      <w:r w:rsidRPr="001A6978">
        <w:rPr>
          <w:i w:val="0"/>
          <w:iCs w:val="0"/>
          <w:sz w:val="24"/>
          <w:szCs w:val="24"/>
        </w:rPr>
        <w:t>alla</w:t>
      </w:r>
      <w:r w:rsidRPr="001A6978">
        <w:rPr>
          <w:i w:val="0"/>
          <w:iCs w:val="0"/>
          <w:spacing w:val="-3"/>
          <w:sz w:val="24"/>
          <w:szCs w:val="24"/>
        </w:rPr>
        <w:t xml:space="preserve"> </w:t>
      </w:r>
      <w:r w:rsidRPr="001A6978">
        <w:rPr>
          <w:i w:val="0"/>
          <w:iCs w:val="0"/>
          <w:sz w:val="24"/>
          <w:szCs w:val="24"/>
        </w:rPr>
        <w:t>qualità</w:t>
      </w:r>
      <w:r w:rsidRPr="001A6978">
        <w:rPr>
          <w:i w:val="0"/>
          <w:iCs w:val="0"/>
          <w:spacing w:val="-2"/>
          <w:sz w:val="24"/>
          <w:szCs w:val="24"/>
        </w:rPr>
        <w:t xml:space="preserve"> </w:t>
      </w:r>
      <w:r w:rsidRPr="001A6978">
        <w:rPr>
          <w:i w:val="0"/>
          <w:iCs w:val="0"/>
          <w:sz w:val="24"/>
          <w:szCs w:val="24"/>
        </w:rPr>
        <w:t>dell’apprendimento</w:t>
      </w:r>
      <w:r w:rsidRPr="001A6978">
        <w:rPr>
          <w:i w:val="0"/>
          <w:iCs w:val="0"/>
          <w:spacing w:val="-2"/>
          <w:sz w:val="24"/>
          <w:szCs w:val="24"/>
        </w:rPr>
        <w:t xml:space="preserve"> </w:t>
      </w:r>
      <w:r w:rsidRPr="001A6978">
        <w:rPr>
          <w:i w:val="0"/>
          <w:iCs w:val="0"/>
          <w:sz w:val="24"/>
          <w:szCs w:val="24"/>
        </w:rPr>
        <w:t>di</w:t>
      </w:r>
      <w:r w:rsidRPr="001A6978">
        <w:rPr>
          <w:i w:val="0"/>
          <w:iCs w:val="0"/>
          <w:spacing w:val="-3"/>
          <w:sz w:val="24"/>
          <w:szCs w:val="24"/>
        </w:rPr>
        <w:t xml:space="preserve"> </w:t>
      </w:r>
      <w:r w:rsidRPr="001A6978">
        <w:rPr>
          <w:i w:val="0"/>
          <w:iCs w:val="0"/>
          <w:sz w:val="24"/>
          <w:szCs w:val="24"/>
        </w:rPr>
        <w:t>ciascun</w:t>
      </w:r>
      <w:r w:rsidRPr="001A6978">
        <w:rPr>
          <w:i w:val="0"/>
          <w:iCs w:val="0"/>
          <w:spacing w:val="-3"/>
          <w:sz w:val="24"/>
          <w:szCs w:val="24"/>
        </w:rPr>
        <w:t xml:space="preserve"> </w:t>
      </w:r>
      <w:r w:rsidRPr="001A6978">
        <w:rPr>
          <w:i w:val="0"/>
          <w:iCs w:val="0"/>
          <w:sz w:val="24"/>
          <w:szCs w:val="24"/>
        </w:rPr>
        <w:t>alunno</w:t>
      </w:r>
      <w:r w:rsidRPr="001A6978">
        <w:rPr>
          <w:i w:val="0"/>
          <w:iCs w:val="0"/>
          <w:spacing w:val="-2"/>
          <w:sz w:val="24"/>
          <w:szCs w:val="24"/>
        </w:rPr>
        <w:t xml:space="preserve"> </w:t>
      </w:r>
      <w:r w:rsidRPr="001A6978">
        <w:rPr>
          <w:i w:val="0"/>
          <w:iCs w:val="0"/>
          <w:sz w:val="24"/>
          <w:szCs w:val="24"/>
        </w:rPr>
        <w:t>e</w:t>
      </w:r>
      <w:r w:rsidRPr="001A6978">
        <w:rPr>
          <w:i w:val="0"/>
          <w:iCs w:val="0"/>
          <w:spacing w:val="-2"/>
          <w:sz w:val="24"/>
          <w:szCs w:val="24"/>
        </w:rPr>
        <w:t xml:space="preserve"> </w:t>
      </w:r>
      <w:r w:rsidRPr="001A6978">
        <w:rPr>
          <w:i w:val="0"/>
          <w:iCs w:val="0"/>
          <w:sz w:val="24"/>
          <w:szCs w:val="24"/>
        </w:rPr>
        <w:t>non ad una sequenza lineare, e necessariamente incompleta, di contenuti disciplinari</w:t>
      </w:r>
    </w:p>
    <w:p w14:paraId="51F7DB6E" w14:textId="77777777" w:rsidR="004320ED" w:rsidRPr="001A6978" w:rsidRDefault="004320ED" w:rsidP="004320ED">
      <w:pPr>
        <w:pStyle w:val="Titolo6"/>
        <w:spacing w:before="0" w:after="120"/>
        <w:jc w:val="both"/>
        <w:rPr>
          <w:i w:val="0"/>
          <w:iCs w:val="0"/>
          <w:sz w:val="24"/>
          <w:szCs w:val="24"/>
        </w:rPr>
      </w:pPr>
      <w:r w:rsidRPr="001A6978">
        <w:rPr>
          <w:i w:val="0"/>
          <w:iCs w:val="0"/>
          <w:sz w:val="24"/>
          <w:szCs w:val="24"/>
        </w:rPr>
        <w:t>Al fine di promuovere l'acquisizione delle competenze di cittadinanza e integrarle nella programmazione curricolare, occorre ribaltare l’approccio didattico, che non è più un’azione didattica lineare, progressiva per contenuti che si susseguono cronologicamente</w:t>
      </w:r>
      <w:r w:rsidRPr="001A6978">
        <w:rPr>
          <w:i w:val="0"/>
          <w:iCs w:val="0"/>
          <w:spacing w:val="40"/>
          <w:sz w:val="24"/>
          <w:szCs w:val="24"/>
        </w:rPr>
        <w:t xml:space="preserve"> </w:t>
      </w:r>
      <w:r w:rsidRPr="001A6978">
        <w:rPr>
          <w:i w:val="0"/>
          <w:iCs w:val="0"/>
          <w:sz w:val="24"/>
          <w:szCs w:val="24"/>
        </w:rPr>
        <w:t>o dal più semplice al più complesso, quanto deve essere piuttosto un’azione didattica circolare multidimensionale che avendo per centro il ragazzo, da rendere competente e capace oltre</w:t>
      </w:r>
      <w:r w:rsidRPr="001A6978">
        <w:rPr>
          <w:i w:val="0"/>
          <w:iCs w:val="0"/>
          <w:spacing w:val="40"/>
          <w:sz w:val="24"/>
          <w:szCs w:val="24"/>
        </w:rPr>
        <w:t xml:space="preserve"> </w:t>
      </w:r>
      <w:r w:rsidRPr="001A6978">
        <w:rPr>
          <w:i w:val="0"/>
          <w:iCs w:val="0"/>
          <w:sz w:val="24"/>
          <w:szCs w:val="24"/>
        </w:rPr>
        <w:t>che acculturato, agisce su tre dimensione: cognitiva, affettiva e relazionale.</w:t>
      </w:r>
    </w:p>
    <w:p w14:paraId="10BF103D" w14:textId="77777777" w:rsidR="004320ED" w:rsidRPr="00955C0E" w:rsidRDefault="004320ED" w:rsidP="004320ED">
      <w:pPr>
        <w:pStyle w:val="Titolo6"/>
        <w:spacing w:before="0" w:after="120"/>
        <w:jc w:val="both"/>
        <w:rPr>
          <w:i w:val="0"/>
          <w:iCs w:val="0"/>
          <w:sz w:val="24"/>
          <w:szCs w:val="24"/>
        </w:rPr>
      </w:pPr>
      <w:r w:rsidRPr="001A6978">
        <w:rPr>
          <w:i w:val="0"/>
          <w:iCs w:val="0"/>
          <w:sz w:val="24"/>
          <w:szCs w:val="24"/>
        </w:rPr>
        <w:t>Nelle Indicazioni Nazionali a proposito della Scuola Secondaria del Primo Ciclo (Scuola Primaria e Scuola Secondaria di Primo Grado) troviamo ribadita l’importante premessa circa</w:t>
      </w:r>
      <w:r w:rsidRPr="001A6978">
        <w:rPr>
          <w:i w:val="0"/>
          <w:iCs w:val="0"/>
          <w:spacing w:val="40"/>
          <w:sz w:val="24"/>
          <w:szCs w:val="24"/>
        </w:rPr>
        <w:t xml:space="preserve"> </w:t>
      </w:r>
      <w:r w:rsidRPr="001A6978">
        <w:rPr>
          <w:i w:val="0"/>
          <w:iCs w:val="0"/>
          <w:sz w:val="24"/>
          <w:szCs w:val="24"/>
        </w:rPr>
        <w:t>il ruolo delle discipline: «La valorizzazione delle discipline avviene pienamente quando si evitano due rischi: sul piano culturale, quello della frammentazione dei saperi,</w:t>
      </w:r>
      <w:r w:rsidRPr="001A6978">
        <w:rPr>
          <w:i w:val="0"/>
          <w:iCs w:val="0"/>
          <w:spacing w:val="40"/>
          <w:sz w:val="24"/>
          <w:szCs w:val="24"/>
        </w:rPr>
        <w:t xml:space="preserve"> </w:t>
      </w:r>
      <w:r w:rsidRPr="001A6978">
        <w:rPr>
          <w:i w:val="0"/>
          <w:iCs w:val="0"/>
          <w:sz w:val="24"/>
          <w:szCs w:val="24"/>
        </w:rPr>
        <w:t>sul piano didattico, quello dell’impostazione trasmissiva». La finalità del primo ciclo è</w:t>
      </w:r>
      <w:r w:rsidRPr="001A6978">
        <w:rPr>
          <w:i w:val="0"/>
          <w:iCs w:val="0"/>
          <w:spacing w:val="40"/>
          <w:sz w:val="24"/>
          <w:szCs w:val="24"/>
        </w:rPr>
        <w:t xml:space="preserve"> </w:t>
      </w:r>
      <w:r w:rsidRPr="001A6978">
        <w:rPr>
          <w:i w:val="0"/>
          <w:iCs w:val="0"/>
          <w:sz w:val="24"/>
          <w:szCs w:val="24"/>
        </w:rPr>
        <w:t>quella</w:t>
      </w:r>
      <w:r w:rsidRPr="001A6978">
        <w:rPr>
          <w:i w:val="0"/>
          <w:iCs w:val="0"/>
          <w:spacing w:val="40"/>
          <w:sz w:val="24"/>
          <w:szCs w:val="24"/>
        </w:rPr>
        <w:t xml:space="preserve"> </w:t>
      </w:r>
      <w:r w:rsidRPr="001A6978">
        <w:rPr>
          <w:i w:val="0"/>
          <w:iCs w:val="0"/>
          <w:sz w:val="24"/>
          <w:szCs w:val="24"/>
        </w:rPr>
        <w:t>di</w:t>
      </w:r>
      <w:r>
        <w:rPr>
          <w:i w:val="0"/>
          <w:iCs w:val="0"/>
          <w:sz w:val="24"/>
          <w:szCs w:val="24"/>
        </w:rPr>
        <w:t xml:space="preserve"> </w:t>
      </w:r>
      <w:r w:rsidRPr="001A6978">
        <w:rPr>
          <w:i w:val="0"/>
          <w:iCs w:val="0"/>
          <w:sz w:val="24"/>
          <w:szCs w:val="24"/>
        </w:rPr>
        <w:t xml:space="preserve">«facilitare l’acquisizione delle </w:t>
      </w:r>
      <w:r w:rsidRPr="00955C0E">
        <w:rPr>
          <w:i w:val="0"/>
          <w:iCs w:val="0"/>
          <w:sz w:val="24"/>
          <w:szCs w:val="24"/>
        </w:rPr>
        <w:t>conoscenze e delle abilità fondamentali per sviluppare le competenze culturali di base nella prospettiva del pieno sviluppo della persona». In particolare, nella Scuola Secondaria di Primo Grado viene favorito lo sviluppo di competenze anche all’interno delle singole discipline, ma con l’attenzione a evitare che esse diventino</w:t>
      </w:r>
      <w:r w:rsidRPr="00955C0E">
        <w:rPr>
          <w:i w:val="0"/>
          <w:iCs w:val="0"/>
          <w:spacing w:val="-2"/>
          <w:sz w:val="24"/>
          <w:szCs w:val="24"/>
        </w:rPr>
        <w:t xml:space="preserve"> </w:t>
      </w:r>
      <w:r w:rsidRPr="00955C0E">
        <w:rPr>
          <w:i w:val="0"/>
          <w:iCs w:val="0"/>
          <w:sz w:val="24"/>
          <w:szCs w:val="24"/>
        </w:rPr>
        <w:t>compartimenti:</w:t>
      </w:r>
      <w:r w:rsidRPr="00955C0E">
        <w:rPr>
          <w:i w:val="0"/>
          <w:iCs w:val="0"/>
          <w:spacing w:val="-2"/>
          <w:sz w:val="24"/>
          <w:szCs w:val="24"/>
        </w:rPr>
        <w:t xml:space="preserve"> </w:t>
      </w:r>
      <w:r w:rsidRPr="00955C0E">
        <w:rPr>
          <w:i w:val="0"/>
          <w:iCs w:val="0"/>
          <w:sz w:val="24"/>
          <w:szCs w:val="24"/>
        </w:rPr>
        <w:t>«Le</w:t>
      </w:r>
      <w:r w:rsidRPr="00955C0E">
        <w:rPr>
          <w:i w:val="0"/>
          <w:iCs w:val="0"/>
          <w:spacing w:val="-3"/>
          <w:sz w:val="24"/>
          <w:szCs w:val="24"/>
        </w:rPr>
        <w:t xml:space="preserve"> </w:t>
      </w:r>
      <w:r w:rsidRPr="00955C0E">
        <w:rPr>
          <w:i w:val="0"/>
          <w:iCs w:val="0"/>
          <w:sz w:val="24"/>
          <w:szCs w:val="24"/>
        </w:rPr>
        <w:t>discipline</w:t>
      </w:r>
      <w:r w:rsidRPr="00955C0E">
        <w:rPr>
          <w:i w:val="0"/>
          <w:iCs w:val="0"/>
          <w:spacing w:val="-3"/>
          <w:sz w:val="24"/>
          <w:szCs w:val="24"/>
        </w:rPr>
        <w:t xml:space="preserve"> </w:t>
      </w:r>
      <w:r w:rsidRPr="00955C0E">
        <w:rPr>
          <w:i w:val="0"/>
          <w:iCs w:val="0"/>
          <w:sz w:val="24"/>
          <w:szCs w:val="24"/>
        </w:rPr>
        <w:t>non</w:t>
      </w:r>
      <w:r w:rsidRPr="00955C0E">
        <w:rPr>
          <w:i w:val="0"/>
          <w:iCs w:val="0"/>
          <w:spacing w:val="-1"/>
          <w:sz w:val="24"/>
          <w:szCs w:val="24"/>
        </w:rPr>
        <w:t xml:space="preserve"> </w:t>
      </w:r>
      <w:r w:rsidRPr="00955C0E">
        <w:rPr>
          <w:i w:val="0"/>
          <w:iCs w:val="0"/>
          <w:sz w:val="24"/>
          <w:szCs w:val="24"/>
        </w:rPr>
        <w:t>vanno</w:t>
      </w:r>
      <w:r w:rsidRPr="00955C0E">
        <w:rPr>
          <w:i w:val="0"/>
          <w:iCs w:val="0"/>
          <w:spacing w:val="-2"/>
          <w:sz w:val="24"/>
          <w:szCs w:val="24"/>
        </w:rPr>
        <w:t xml:space="preserve"> </w:t>
      </w:r>
      <w:r w:rsidRPr="00955C0E">
        <w:rPr>
          <w:i w:val="0"/>
          <w:iCs w:val="0"/>
          <w:sz w:val="24"/>
          <w:szCs w:val="24"/>
        </w:rPr>
        <w:t>presentate</w:t>
      </w:r>
      <w:r w:rsidRPr="00955C0E">
        <w:rPr>
          <w:i w:val="0"/>
          <w:iCs w:val="0"/>
          <w:spacing w:val="-1"/>
          <w:sz w:val="24"/>
          <w:szCs w:val="24"/>
        </w:rPr>
        <w:t xml:space="preserve"> </w:t>
      </w:r>
      <w:r w:rsidRPr="00955C0E">
        <w:rPr>
          <w:i w:val="0"/>
          <w:iCs w:val="0"/>
          <w:sz w:val="24"/>
          <w:szCs w:val="24"/>
        </w:rPr>
        <w:t>come</w:t>
      </w:r>
      <w:r w:rsidRPr="00955C0E">
        <w:rPr>
          <w:i w:val="0"/>
          <w:iCs w:val="0"/>
          <w:spacing w:val="-3"/>
          <w:sz w:val="24"/>
          <w:szCs w:val="24"/>
        </w:rPr>
        <w:t xml:space="preserve"> </w:t>
      </w:r>
      <w:r w:rsidRPr="00955C0E">
        <w:rPr>
          <w:i w:val="0"/>
          <w:iCs w:val="0"/>
          <w:sz w:val="24"/>
          <w:szCs w:val="24"/>
        </w:rPr>
        <w:t>territori</w:t>
      </w:r>
      <w:r w:rsidRPr="00955C0E">
        <w:rPr>
          <w:i w:val="0"/>
          <w:iCs w:val="0"/>
          <w:spacing w:val="-1"/>
          <w:sz w:val="24"/>
          <w:szCs w:val="24"/>
        </w:rPr>
        <w:t xml:space="preserve"> </w:t>
      </w:r>
      <w:r w:rsidRPr="00955C0E">
        <w:rPr>
          <w:i w:val="0"/>
          <w:iCs w:val="0"/>
          <w:sz w:val="24"/>
          <w:szCs w:val="24"/>
        </w:rPr>
        <w:t>da</w:t>
      </w:r>
      <w:r w:rsidRPr="00955C0E">
        <w:rPr>
          <w:i w:val="0"/>
          <w:iCs w:val="0"/>
          <w:spacing w:val="-1"/>
          <w:sz w:val="24"/>
          <w:szCs w:val="24"/>
        </w:rPr>
        <w:t xml:space="preserve"> </w:t>
      </w:r>
      <w:r w:rsidRPr="00955C0E">
        <w:rPr>
          <w:i w:val="0"/>
          <w:iCs w:val="0"/>
          <w:sz w:val="24"/>
          <w:szCs w:val="24"/>
        </w:rPr>
        <w:t>proteggere definendo confini rigidi, ma come chiavi interpretative disponibili ad ogni possibile utilizzazione». Occorre allora ricordare che</w:t>
      </w:r>
      <w:r>
        <w:rPr>
          <w:sz w:val="24"/>
          <w:szCs w:val="24"/>
        </w:rPr>
        <w:t xml:space="preserve"> </w:t>
      </w:r>
    </w:p>
    <w:p w14:paraId="5589E19C" w14:textId="77777777" w:rsidR="004320ED" w:rsidRPr="00E638CE" w:rsidRDefault="004320ED" w:rsidP="004320ED">
      <w:pPr>
        <w:pStyle w:val="Titolo6"/>
        <w:spacing w:before="0" w:after="120"/>
        <w:jc w:val="both"/>
        <w:rPr>
          <w:i w:val="0"/>
          <w:iCs w:val="0"/>
          <w:spacing w:val="-2"/>
          <w:sz w:val="24"/>
          <w:szCs w:val="24"/>
        </w:rPr>
      </w:pPr>
      <w:r w:rsidRPr="00E638CE">
        <w:rPr>
          <w:i w:val="0"/>
          <w:iCs w:val="0"/>
          <w:sz w:val="24"/>
          <w:szCs w:val="24"/>
        </w:rPr>
        <w:t>Le competenze sviluppate nell’ambito delle singole discipline concorrono a loro volta alla promozione di competenze più ampie e trasversali, che rappresentano una condizione essenziale per la piena realizzazione personale e per la partecipazione attiva alla vita sociale, nella misura in cui sono orientate ai valori della convivenza civile e del bene comune. Le competenze per l’esercizio della cittadinanza attiva sono promosse continuamente</w:t>
      </w:r>
      <w:r w:rsidRPr="00E638CE">
        <w:rPr>
          <w:i w:val="0"/>
          <w:iCs w:val="0"/>
          <w:spacing w:val="40"/>
          <w:sz w:val="24"/>
          <w:szCs w:val="24"/>
        </w:rPr>
        <w:t xml:space="preserve"> </w:t>
      </w:r>
      <w:r w:rsidRPr="00E638CE">
        <w:rPr>
          <w:i w:val="0"/>
          <w:iCs w:val="0"/>
          <w:sz w:val="24"/>
          <w:szCs w:val="24"/>
        </w:rPr>
        <w:t>nell’ambito di tutte le attività di apprendimento, utilizzando e finalizzando opportunamente i contributi</w:t>
      </w:r>
      <w:r w:rsidRPr="00E638CE">
        <w:rPr>
          <w:i w:val="0"/>
          <w:iCs w:val="0"/>
          <w:spacing w:val="-3"/>
          <w:sz w:val="24"/>
          <w:szCs w:val="24"/>
        </w:rPr>
        <w:t xml:space="preserve"> </w:t>
      </w:r>
      <w:r w:rsidRPr="00E638CE">
        <w:rPr>
          <w:i w:val="0"/>
          <w:iCs w:val="0"/>
          <w:sz w:val="24"/>
          <w:szCs w:val="24"/>
        </w:rPr>
        <w:t>che</w:t>
      </w:r>
      <w:r w:rsidRPr="00E638CE">
        <w:rPr>
          <w:i w:val="0"/>
          <w:iCs w:val="0"/>
          <w:spacing w:val="-2"/>
          <w:sz w:val="24"/>
          <w:szCs w:val="24"/>
        </w:rPr>
        <w:t xml:space="preserve"> </w:t>
      </w:r>
      <w:r w:rsidRPr="00E638CE">
        <w:rPr>
          <w:i w:val="0"/>
          <w:iCs w:val="0"/>
          <w:sz w:val="24"/>
          <w:szCs w:val="24"/>
        </w:rPr>
        <w:t>ciascuna</w:t>
      </w:r>
      <w:r w:rsidRPr="00E638CE">
        <w:rPr>
          <w:i w:val="0"/>
          <w:iCs w:val="0"/>
          <w:spacing w:val="-4"/>
          <w:sz w:val="24"/>
          <w:szCs w:val="24"/>
        </w:rPr>
        <w:t xml:space="preserve"> </w:t>
      </w:r>
      <w:r w:rsidRPr="00E638CE">
        <w:rPr>
          <w:i w:val="0"/>
          <w:iCs w:val="0"/>
          <w:sz w:val="24"/>
          <w:szCs w:val="24"/>
        </w:rPr>
        <w:t>disciplina</w:t>
      </w:r>
      <w:r w:rsidRPr="00E638CE">
        <w:rPr>
          <w:i w:val="0"/>
          <w:iCs w:val="0"/>
          <w:spacing w:val="-2"/>
          <w:sz w:val="24"/>
          <w:szCs w:val="24"/>
        </w:rPr>
        <w:t xml:space="preserve"> </w:t>
      </w:r>
      <w:r w:rsidRPr="00E638CE">
        <w:rPr>
          <w:i w:val="0"/>
          <w:iCs w:val="0"/>
          <w:sz w:val="24"/>
          <w:szCs w:val="24"/>
        </w:rPr>
        <w:t>può</w:t>
      </w:r>
      <w:r w:rsidRPr="00E638CE">
        <w:rPr>
          <w:i w:val="0"/>
          <w:iCs w:val="0"/>
          <w:spacing w:val="-3"/>
          <w:sz w:val="24"/>
          <w:szCs w:val="24"/>
        </w:rPr>
        <w:t xml:space="preserve"> </w:t>
      </w:r>
      <w:r w:rsidRPr="00E638CE">
        <w:rPr>
          <w:i w:val="0"/>
          <w:iCs w:val="0"/>
          <w:spacing w:val="-2"/>
          <w:sz w:val="24"/>
          <w:szCs w:val="24"/>
        </w:rPr>
        <w:t>offrire.</w:t>
      </w:r>
    </w:p>
    <w:p w14:paraId="758DF84F" w14:textId="2BEAE6C3" w:rsidR="004320ED" w:rsidRDefault="004320ED" w:rsidP="004320ED">
      <w:r>
        <w:br w:type="page"/>
      </w:r>
    </w:p>
    <w:p w14:paraId="6BA6D0CE" w14:textId="77777777" w:rsidR="004320ED" w:rsidRDefault="004320ED" w:rsidP="004320ED">
      <w:pPr>
        <w:pStyle w:val="Titolo6"/>
        <w:spacing w:before="0" w:after="120"/>
        <w:jc w:val="both"/>
        <w:rPr>
          <w:i w:val="0"/>
          <w:iCs w:val="0"/>
          <w:sz w:val="24"/>
          <w:szCs w:val="24"/>
        </w:rPr>
      </w:pPr>
      <w:r w:rsidRPr="00955C0E">
        <w:rPr>
          <w:i w:val="0"/>
          <w:iCs w:val="0"/>
          <w:sz w:val="24"/>
          <w:szCs w:val="24"/>
        </w:rPr>
        <w:lastRenderedPageBreak/>
        <w:t>La valutazione scolastica delle competenze è necessariamente dinamica. Per valutare il possesso di una competenza è necessario rilevare le conoscenze e le abilità effettivamente attivate dalla persona competente nella realizzazione del processo che ha prodotto l’erogazione di una prestazione, di un servizio o di un prodotto. Il problema della valutazione delle competenze si amplia, pertanto, alla necessità di identificare quali conoscenze e abilità siano sviluppate e messe in gioco nell’erogazione concreta di una prestazione competente da parte dello studente.</w:t>
      </w:r>
    </w:p>
    <w:p w14:paraId="4E603599" w14:textId="5BF500C7" w:rsidR="004320ED" w:rsidRPr="004320ED" w:rsidRDefault="004320ED" w:rsidP="004320ED">
      <w:pPr>
        <w:pStyle w:val="Titolo6"/>
        <w:spacing w:before="0" w:after="120"/>
        <w:jc w:val="both"/>
        <w:rPr>
          <w:b/>
          <w:bCs/>
          <w:i w:val="0"/>
          <w:iCs w:val="0"/>
          <w:sz w:val="24"/>
          <w:szCs w:val="24"/>
        </w:rPr>
      </w:pPr>
      <w:r w:rsidRPr="00955C0E">
        <w:rPr>
          <w:i w:val="0"/>
          <w:iCs w:val="0"/>
          <w:sz w:val="24"/>
          <w:szCs w:val="24"/>
        </w:rPr>
        <w:t>In questa prospettiva, il Consiglio di Classe dovrà rilevare le competenze chiave di cittadinanza, ma anche promuoverle, incrementarle, consolidarle. Tali competenze non vanno viste come qualcosa di separato e di aggiuntivo rispetto alla dimensione disciplinare/conoscitiva, ma come un risultato perseguito consapevolmente attraverso e all'interno delle attività disciplinari: la quotidianità didattica, il contenuto e le modalità di trasmissioni disciplinari sostengono, infatti, il riconoscimento, l'attivazione e lo sviluppo delle competenze di cittadinanza.</w:t>
      </w:r>
    </w:p>
    <w:p w14:paraId="64F5B4D2" w14:textId="77777777" w:rsidR="004320ED" w:rsidRDefault="004320ED" w:rsidP="00955C0E">
      <w:pPr>
        <w:pStyle w:val="Titolo6"/>
        <w:spacing w:before="0" w:after="120"/>
        <w:jc w:val="center"/>
        <w:rPr>
          <w:b/>
          <w:bCs/>
          <w:i w:val="0"/>
          <w:iCs w:val="0"/>
          <w:spacing w:val="-2"/>
          <w:sz w:val="24"/>
          <w:szCs w:val="24"/>
        </w:rPr>
      </w:pPr>
    </w:p>
    <w:p w14:paraId="0D79421D" w14:textId="612BB619" w:rsidR="00955C0E" w:rsidRPr="00955C0E" w:rsidRDefault="00955C0E" w:rsidP="00955C0E">
      <w:pPr>
        <w:pStyle w:val="Titolo6"/>
        <w:spacing w:before="0" w:after="120"/>
        <w:jc w:val="center"/>
        <w:rPr>
          <w:b/>
          <w:bCs/>
          <w:i w:val="0"/>
          <w:iCs w:val="0"/>
          <w:spacing w:val="-2"/>
          <w:sz w:val="24"/>
          <w:szCs w:val="24"/>
        </w:rPr>
      </w:pPr>
      <w:r w:rsidRPr="00955C0E">
        <w:rPr>
          <w:b/>
          <w:bCs/>
          <w:i w:val="0"/>
          <w:iCs w:val="0"/>
          <w:spacing w:val="-2"/>
          <w:sz w:val="24"/>
          <w:szCs w:val="24"/>
        </w:rPr>
        <w:t>CURRICOLO</w:t>
      </w:r>
      <w:r w:rsidRPr="00955C0E">
        <w:rPr>
          <w:b/>
          <w:bCs/>
          <w:i w:val="0"/>
          <w:iCs w:val="0"/>
          <w:spacing w:val="-8"/>
          <w:sz w:val="24"/>
          <w:szCs w:val="24"/>
        </w:rPr>
        <w:t xml:space="preserve"> </w:t>
      </w:r>
      <w:r w:rsidRPr="00955C0E">
        <w:rPr>
          <w:b/>
          <w:bCs/>
          <w:i w:val="0"/>
          <w:iCs w:val="0"/>
          <w:spacing w:val="-2"/>
          <w:sz w:val="24"/>
          <w:szCs w:val="24"/>
        </w:rPr>
        <w:t>VERTICALE</w:t>
      </w:r>
    </w:p>
    <w:p w14:paraId="37D020E8" w14:textId="77777777" w:rsidR="00955C0E" w:rsidRDefault="00955C0E" w:rsidP="00955C0E">
      <w:pPr>
        <w:pStyle w:val="Titolo6"/>
        <w:spacing w:before="0" w:after="120"/>
        <w:jc w:val="both"/>
        <w:rPr>
          <w:b/>
          <w:bCs/>
          <w:i w:val="0"/>
          <w:iCs w:val="0"/>
          <w:sz w:val="24"/>
          <w:szCs w:val="24"/>
        </w:rPr>
      </w:pPr>
      <w:r w:rsidRPr="00955C0E">
        <w:rPr>
          <w:i w:val="0"/>
          <w:iCs w:val="0"/>
          <w:sz w:val="24"/>
          <w:szCs w:val="24"/>
        </w:rPr>
        <w:t>Nell’ambito</w:t>
      </w:r>
      <w:r w:rsidRPr="00955C0E">
        <w:rPr>
          <w:i w:val="0"/>
          <w:iCs w:val="0"/>
          <w:spacing w:val="-16"/>
          <w:sz w:val="24"/>
          <w:szCs w:val="24"/>
        </w:rPr>
        <w:t xml:space="preserve"> </w:t>
      </w:r>
      <w:r w:rsidRPr="00955C0E">
        <w:rPr>
          <w:i w:val="0"/>
          <w:iCs w:val="0"/>
          <w:sz w:val="24"/>
          <w:szCs w:val="24"/>
        </w:rPr>
        <w:t>della</w:t>
      </w:r>
      <w:r w:rsidRPr="00955C0E">
        <w:rPr>
          <w:i w:val="0"/>
          <w:iCs w:val="0"/>
          <w:spacing w:val="-13"/>
          <w:sz w:val="24"/>
          <w:szCs w:val="24"/>
        </w:rPr>
        <w:t xml:space="preserve"> </w:t>
      </w:r>
      <w:r w:rsidRPr="00955C0E">
        <w:rPr>
          <w:i w:val="0"/>
          <w:iCs w:val="0"/>
          <w:sz w:val="24"/>
          <w:szCs w:val="24"/>
        </w:rPr>
        <w:t>pianificazione</w:t>
      </w:r>
      <w:r w:rsidRPr="00955C0E">
        <w:rPr>
          <w:i w:val="0"/>
          <w:iCs w:val="0"/>
          <w:spacing w:val="-11"/>
          <w:sz w:val="24"/>
          <w:szCs w:val="24"/>
        </w:rPr>
        <w:t xml:space="preserve"> </w:t>
      </w:r>
      <w:r w:rsidRPr="00955C0E">
        <w:rPr>
          <w:i w:val="0"/>
          <w:iCs w:val="0"/>
          <w:sz w:val="24"/>
          <w:szCs w:val="24"/>
        </w:rPr>
        <w:t>dell’Offerta</w:t>
      </w:r>
      <w:r w:rsidRPr="00955C0E">
        <w:rPr>
          <w:i w:val="0"/>
          <w:iCs w:val="0"/>
          <w:spacing w:val="-11"/>
          <w:sz w:val="24"/>
          <w:szCs w:val="24"/>
        </w:rPr>
        <w:t xml:space="preserve"> </w:t>
      </w:r>
      <w:r w:rsidRPr="00955C0E">
        <w:rPr>
          <w:i w:val="0"/>
          <w:iCs w:val="0"/>
          <w:sz w:val="24"/>
          <w:szCs w:val="24"/>
        </w:rPr>
        <w:t>Formativa</w:t>
      </w:r>
      <w:r w:rsidRPr="00955C0E">
        <w:rPr>
          <w:i w:val="0"/>
          <w:iCs w:val="0"/>
          <w:spacing w:val="-11"/>
          <w:sz w:val="24"/>
          <w:szCs w:val="24"/>
        </w:rPr>
        <w:t xml:space="preserve"> </w:t>
      </w:r>
      <w:r w:rsidRPr="00955C0E">
        <w:rPr>
          <w:i w:val="0"/>
          <w:iCs w:val="0"/>
          <w:sz w:val="24"/>
          <w:szCs w:val="24"/>
        </w:rPr>
        <w:t>e</w:t>
      </w:r>
      <w:r w:rsidRPr="00955C0E">
        <w:rPr>
          <w:i w:val="0"/>
          <w:iCs w:val="0"/>
          <w:spacing w:val="-12"/>
          <w:sz w:val="24"/>
          <w:szCs w:val="24"/>
        </w:rPr>
        <w:t xml:space="preserve"> </w:t>
      </w:r>
      <w:r w:rsidRPr="00955C0E">
        <w:rPr>
          <w:i w:val="0"/>
          <w:iCs w:val="0"/>
          <w:sz w:val="24"/>
          <w:szCs w:val="24"/>
        </w:rPr>
        <w:t>della</w:t>
      </w:r>
      <w:r w:rsidRPr="00955C0E">
        <w:rPr>
          <w:i w:val="0"/>
          <w:iCs w:val="0"/>
          <w:spacing w:val="-12"/>
          <w:sz w:val="24"/>
          <w:szCs w:val="24"/>
        </w:rPr>
        <w:t xml:space="preserve"> </w:t>
      </w:r>
      <w:r w:rsidRPr="00955C0E">
        <w:rPr>
          <w:i w:val="0"/>
          <w:iCs w:val="0"/>
          <w:sz w:val="24"/>
          <w:szCs w:val="24"/>
        </w:rPr>
        <w:t>continuità</w:t>
      </w:r>
      <w:r w:rsidRPr="00955C0E">
        <w:rPr>
          <w:i w:val="0"/>
          <w:iCs w:val="0"/>
          <w:spacing w:val="-13"/>
          <w:sz w:val="24"/>
          <w:szCs w:val="24"/>
        </w:rPr>
        <w:t xml:space="preserve"> </w:t>
      </w:r>
      <w:r w:rsidRPr="00955C0E">
        <w:rPr>
          <w:i w:val="0"/>
          <w:iCs w:val="0"/>
          <w:spacing w:val="-2"/>
          <w:sz w:val="24"/>
          <w:szCs w:val="24"/>
        </w:rPr>
        <w:t xml:space="preserve">educativa, </w:t>
      </w:r>
      <w:r w:rsidRPr="00955C0E">
        <w:rPr>
          <w:i w:val="0"/>
          <w:iCs w:val="0"/>
          <w:sz w:val="24"/>
          <w:szCs w:val="24"/>
        </w:rPr>
        <w:t>l’I.C. CROSIA MIRTO ritiene fondamentale la costruzione e il coordinamento di un Curricolo Verticale sul piano metodologico-operativo, alla luce delle Indicazioni Nazionali e delle nuove competenze-chiave europee (Raccomandazione del Parlamento Europeo e del Consiglio del 22.5.2018). L’Istituto si pone, quindi, come obiettivo primario la continuità orizzontale e verticale, con la scelta di finalità educative e di obiettivi generali ‘comuni’, e la definizione di snodi formativi disciplinari e trasversali per permettere agli alunni di sviluppare competenze. Tutto ciò in modo da creare un processo educativo che li conduca all’acquisizione di esperienze e valori che li sappiano far orientare nella odierna complessa società della conoscenza e dell’informazione.</w:t>
      </w:r>
    </w:p>
    <w:p w14:paraId="663FC3EA" w14:textId="77777777" w:rsidR="00955C0E" w:rsidRDefault="00955C0E" w:rsidP="00955C0E">
      <w:pPr>
        <w:pStyle w:val="Titolo6"/>
        <w:spacing w:before="0" w:after="120"/>
        <w:jc w:val="both"/>
        <w:rPr>
          <w:b/>
          <w:bCs/>
          <w:i w:val="0"/>
          <w:iCs w:val="0"/>
          <w:sz w:val="24"/>
          <w:szCs w:val="24"/>
        </w:rPr>
      </w:pPr>
    </w:p>
    <w:p w14:paraId="13731115" w14:textId="77777777" w:rsidR="00955C0E" w:rsidRPr="00955C0E" w:rsidRDefault="00955C0E" w:rsidP="00955C0E">
      <w:pPr>
        <w:pStyle w:val="Titolo6"/>
        <w:spacing w:before="0" w:after="120"/>
        <w:jc w:val="center"/>
        <w:rPr>
          <w:b/>
          <w:bCs/>
          <w:i w:val="0"/>
          <w:iCs w:val="0"/>
          <w:spacing w:val="-2"/>
          <w:sz w:val="24"/>
          <w:szCs w:val="24"/>
        </w:rPr>
      </w:pPr>
      <w:r w:rsidRPr="00955C0E">
        <w:rPr>
          <w:b/>
          <w:bCs/>
          <w:i w:val="0"/>
          <w:iCs w:val="0"/>
          <w:spacing w:val="-2"/>
          <w:sz w:val="24"/>
          <w:szCs w:val="24"/>
        </w:rPr>
        <w:t>SCHEDA</w:t>
      </w:r>
      <w:r w:rsidRPr="00955C0E">
        <w:rPr>
          <w:b/>
          <w:bCs/>
          <w:i w:val="0"/>
          <w:iCs w:val="0"/>
          <w:spacing w:val="-12"/>
          <w:sz w:val="24"/>
          <w:szCs w:val="24"/>
        </w:rPr>
        <w:t xml:space="preserve"> </w:t>
      </w:r>
      <w:r w:rsidRPr="00955C0E">
        <w:rPr>
          <w:b/>
          <w:bCs/>
          <w:i w:val="0"/>
          <w:iCs w:val="0"/>
          <w:spacing w:val="-2"/>
          <w:sz w:val="24"/>
          <w:szCs w:val="24"/>
        </w:rPr>
        <w:t>PROGETTAZIONI/PROGRAMMAZIONI</w:t>
      </w:r>
      <w:r w:rsidRPr="00955C0E">
        <w:rPr>
          <w:b/>
          <w:bCs/>
          <w:i w:val="0"/>
          <w:iCs w:val="0"/>
          <w:spacing w:val="-6"/>
          <w:sz w:val="24"/>
          <w:szCs w:val="24"/>
        </w:rPr>
        <w:t xml:space="preserve"> </w:t>
      </w:r>
      <w:r w:rsidRPr="00955C0E">
        <w:rPr>
          <w:b/>
          <w:bCs/>
          <w:i w:val="0"/>
          <w:iCs w:val="0"/>
          <w:spacing w:val="-2"/>
          <w:sz w:val="24"/>
          <w:szCs w:val="24"/>
        </w:rPr>
        <w:t>CURRICULARI</w:t>
      </w:r>
    </w:p>
    <w:p w14:paraId="231FCB01" w14:textId="77777777" w:rsidR="00955C0E" w:rsidRPr="00955C0E" w:rsidRDefault="00955C0E" w:rsidP="00955C0E">
      <w:pPr>
        <w:pStyle w:val="Titolo6"/>
        <w:spacing w:before="0" w:after="120"/>
        <w:jc w:val="both"/>
        <w:rPr>
          <w:b/>
          <w:bCs/>
          <w:i w:val="0"/>
          <w:iCs w:val="0"/>
          <w:sz w:val="24"/>
          <w:szCs w:val="24"/>
        </w:rPr>
      </w:pPr>
      <w:r w:rsidRPr="00955C0E">
        <w:rPr>
          <w:i w:val="0"/>
          <w:iCs w:val="0"/>
          <w:sz w:val="24"/>
          <w:szCs w:val="24"/>
        </w:rPr>
        <w:t>Inoltre il personale docente interessato alla realizzazione di progettazioni educative da attivare durante l’anno scolastico, è invitato a compilare una scheda di presentazione del Progetto, in cui sono esplicitati obiettivi, finalità e competenze, al fine del raggiungimento</w:t>
      </w:r>
      <w:r w:rsidRPr="00955C0E">
        <w:rPr>
          <w:i w:val="0"/>
          <w:iCs w:val="0"/>
          <w:spacing w:val="40"/>
          <w:sz w:val="24"/>
          <w:szCs w:val="24"/>
        </w:rPr>
        <w:t xml:space="preserve"> </w:t>
      </w:r>
      <w:r w:rsidRPr="00955C0E">
        <w:rPr>
          <w:i w:val="0"/>
          <w:iCs w:val="0"/>
          <w:sz w:val="24"/>
          <w:szCs w:val="24"/>
        </w:rPr>
        <w:t>di una più completa maturazione cognitiva, affettiva e sociale ed esplicitare la necessaria integrazione delle competenze di cittadinanza all’interno degli stessi.</w:t>
      </w:r>
    </w:p>
    <w:p w14:paraId="5AA3AD9A" w14:textId="77777777" w:rsidR="00955C0E" w:rsidRPr="00955C0E" w:rsidRDefault="00955C0E" w:rsidP="00955C0E">
      <w:pPr>
        <w:pStyle w:val="Titolo6"/>
        <w:spacing w:before="0" w:after="120"/>
        <w:jc w:val="both"/>
        <w:rPr>
          <w:b/>
          <w:bCs/>
          <w:i w:val="0"/>
          <w:iCs w:val="0"/>
          <w:sz w:val="24"/>
          <w:szCs w:val="24"/>
        </w:rPr>
      </w:pPr>
    </w:p>
    <w:p w14:paraId="115DD4CB" w14:textId="77777777" w:rsidR="00955C0E" w:rsidRPr="00955C0E" w:rsidRDefault="00955C0E" w:rsidP="00955C0E">
      <w:pPr>
        <w:pStyle w:val="Titolo6"/>
        <w:spacing w:before="0" w:after="120"/>
        <w:jc w:val="center"/>
        <w:rPr>
          <w:b/>
          <w:bCs/>
          <w:i w:val="0"/>
          <w:iCs w:val="0"/>
          <w:sz w:val="24"/>
          <w:szCs w:val="24"/>
        </w:rPr>
      </w:pPr>
      <w:r w:rsidRPr="00955C0E">
        <w:rPr>
          <w:b/>
          <w:bCs/>
          <w:i w:val="0"/>
          <w:iCs w:val="0"/>
          <w:sz w:val="24"/>
          <w:szCs w:val="24"/>
        </w:rPr>
        <w:t>AZIONI</w:t>
      </w:r>
      <w:r w:rsidRPr="00955C0E">
        <w:rPr>
          <w:b/>
          <w:bCs/>
          <w:i w:val="0"/>
          <w:iCs w:val="0"/>
          <w:spacing w:val="-9"/>
          <w:sz w:val="24"/>
          <w:szCs w:val="24"/>
        </w:rPr>
        <w:t xml:space="preserve"> </w:t>
      </w:r>
      <w:r w:rsidRPr="00955C0E">
        <w:rPr>
          <w:b/>
          <w:bCs/>
          <w:i w:val="0"/>
          <w:iCs w:val="0"/>
          <w:sz w:val="24"/>
          <w:szCs w:val="24"/>
        </w:rPr>
        <w:t>ATTE</w:t>
      </w:r>
      <w:r w:rsidRPr="00955C0E">
        <w:rPr>
          <w:b/>
          <w:bCs/>
          <w:i w:val="0"/>
          <w:iCs w:val="0"/>
          <w:spacing w:val="-8"/>
          <w:sz w:val="24"/>
          <w:szCs w:val="24"/>
        </w:rPr>
        <w:t xml:space="preserve"> </w:t>
      </w:r>
      <w:r w:rsidRPr="00955C0E">
        <w:rPr>
          <w:b/>
          <w:bCs/>
          <w:i w:val="0"/>
          <w:iCs w:val="0"/>
          <w:sz w:val="24"/>
          <w:szCs w:val="24"/>
        </w:rPr>
        <w:t>A</w:t>
      </w:r>
      <w:r w:rsidRPr="00955C0E">
        <w:rPr>
          <w:b/>
          <w:bCs/>
          <w:i w:val="0"/>
          <w:iCs w:val="0"/>
          <w:spacing w:val="-7"/>
          <w:sz w:val="24"/>
          <w:szCs w:val="24"/>
        </w:rPr>
        <w:t xml:space="preserve"> </w:t>
      </w:r>
      <w:r w:rsidRPr="00955C0E">
        <w:rPr>
          <w:b/>
          <w:bCs/>
          <w:i w:val="0"/>
          <w:iCs w:val="0"/>
          <w:sz w:val="24"/>
          <w:szCs w:val="24"/>
        </w:rPr>
        <w:t>MIGLIORARE</w:t>
      </w:r>
      <w:r w:rsidRPr="00955C0E">
        <w:rPr>
          <w:b/>
          <w:bCs/>
          <w:i w:val="0"/>
          <w:iCs w:val="0"/>
          <w:spacing w:val="-8"/>
          <w:sz w:val="24"/>
          <w:szCs w:val="24"/>
        </w:rPr>
        <w:t xml:space="preserve"> </w:t>
      </w:r>
      <w:r w:rsidRPr="00955C0E">
        <w:rPr>
          <w:b/>
          <w:bCs/>
          <w:i w:val="0"/>
          <w:iCs w:val="0"/>
          <w:sz w:val="24"/>
          <w:szCs w:val="24"/>
        </w:rPr>
        <w:t>IL</w:t>
      </w:r>
      <w:r w:rsidRPr="00955C0E">
        <w:rPr>
          <w:b/>
          <w:bCs/>
          <w:i w:val="0"/>
          <w:iCs w:val="0"/>
          <w:spacing w:val="-9"/>
          <w:sz w:val="24"/>
          <w:szCs w:val="24"/>
        </w:rPr>
        <w:t xml:space="preserve"> </w:t>
      </w:r>
      <w:r w:rsidRPr="00955C0E">
        <w:rPr>
          <w:b/>
          <w:bCs/>
          <w:i w:val="0"/>
          <w:iCs w:val="0"/>
          <w:sz w:val="24"/>
          <w:szCs w:val="24"/>
        </w:rPr>
        <w:t>LIVELLO</w:t>
      </w:r>
      <w:r w:rsidRPr="00955C0E">
        <w:rPr>
          <w:b/>
          <w:bCs/>
          <w:i w:val="0"/>
          <w:iCs w:val="0"/>
          <w:spacing w:val="-5"/>
          <w:sz w:val="24"/>
          <w:szCs w:val="24"/>
        </w:rPr>
        <w:t xml:space="preserve"> </w:t>
      </w:r>
      <w:r w:rsidRPr="00955C0E">
        <w:rPr>
          <w:b/>
          <w:bCs/>
          <w:i w:val="0"/>
          <w:iCs w:val="0"/>
          <w:sz w:val="24"/>
          <w:szCs w:val="24"/>
        </w:rPr>
        <w:t>DI</w:t>
      </w:r>
      <w:r w:rsidRPr="00955C0E">
        <w:rPr>
          <w:b/>
          <w:bCs/>
          <w:i w:val="0"/>
          <w:iCs w:val="0"/>
          <w:spacing w:val="-4"/>
          <w:sz w:val="24"/>
          <w:szCs w:val="24"/>
        </w:rPr>
        <w:t xml:space="preserve"> </w:t>
      </w:r>
      <w:r w:rsidRPr="00955C0E">
        <w:rPr>
          <w:b/>
          <w:bCs/>
          <w:i w:val="0"/>
          <w:iCs w:val="0"/>
          <w:sz w:val="24"/>
          <w:szCs w:val="24"/>
        </w:rPr>
        <w:t>APPRENDIMENTO</w:t>
      </w:r>
      <w:r w:rsidRPr="00955C0E">
        <w:rPr>
          <w:b/>
          <w:bCs/>
          <w:i w:val="0"/>
          <w:iCs w:val="0"/>
          <w:spacing w:val="-4"/>
          <w:sz w:val="24"/>
          <w:szCs w:val="24"/>
        </w:rPr>
        <w:t xml:space="preserve"> </w:t>
      </w:r>
      <w:r w:rsidRPr="00955C0E">
        <w:rPr>
          <w:b/>
          <w:bCs/>
          <w:i w:val="0"/>
          <w:iCs w:val="0"/>
          <w:sz w:val="24"/>
          <w:szCs w:val="24"/>
        </w:rPr>
        <w:t>SOPRATTUTTO NELL'AREA LINGUISTICO- ESPRESSIVA E LOGICO-MATEMATICA</w:t>
      </w:r>
    </w:p>
    <w:p w14:paraId="1E8B700D" w14:textId="77777777" w:rsidR="00955C0E" w:rsidRPr="00955C0E" w:rsidRDefault="00955C0E" w:rsidP="00955C0E">
      <w:pPr>
        <w:pStyle w:val="Titolo6"/>
        <w:spacing w:before="0" w:after="120"/>
        <w:jc w:val="both"/>
        <w:rPr>
          <w:i w:val="0"/>
          <w:iCs w:val="0"/>
          <w:sz w:val="24"/>
          <w:szCs w:val="24"/>
        </w:rPr>
      </w:pPr>
      <w:r w:rsidRPr="00955C0E">
        <w:rPr>
          <w:i w:val="0"/>
          <w:iCs w:val="0"/>
          <w:sz w:val="24"/>
          <w:szCs w:val="24"/>
        </w:rPr>
        <w:t>L’azione educativa è finalizzata a garantire ad ogni alunno l’originalità del suo percorso individuale attraverso la definizione e la realizzazione di strategie educative e didattiche che tengano conto della singolarità e complessità di ogni persona, della sua articolata identità, delle sue aspirazioni, capacità e delle sue fragilità.</w:t>
      </w:r>
    </w:p>
    <w:p w14:paraId="69B9E4CB" w14:textId="77777777" w:rsidR="00E638CE" w:rsidRDefault="00955C0E" w:rsidP="00E638CE">
      <w:pPr>
        <w:pStyle w:val="Titolo6"/>
        <w:spacing w:before="0" w:after="120"/>
        <w:jc w:val="both"/>
        <w:rPr>
          <w:i w:val="0"/>
          <w:iCs w:val="0"/>
          <w:spacing w:val="-2"/>
          <w:sz w:val="24"/>
          <w:szCs w:val="24"/>
        </w:rPr>
      </w:pPr>
      <w:r w:rsidRPr="00955C0E">
        <w:rPr>
          <w:i w:val="0"/>
          <w:iCs w:val="0"/>
          <w:sz w:val="24"/>
          <w:szCs w:val="24"/>
        </w:rPr>
        <w:t>Al</w:t>
      </w:r>
      <w:r w:rsidRPr="00955C0E">
        <w:rPr>
          <w:i w:val="0"/>
          <w:iCs w:val="0"/>
          <w:spacing w:val="8"/>
          <w:sz w:val="24"/>
          <w:szCs w:val="24"/>
        </w:rPr>
        <w:t xml:space="preserve"> </w:t>
      </w:r>
      <w:r w:rsidRPr="00955C0E">
        <w:rPr>
          <w:i w:val="0"/>
          <w:iCs w:val="0"/>
          <w:sz w:val="24"/>
          <w:szCs w:val="24"/>
        </w:rPr>
        <w:t>fine</w:t>
      </w:r>
      <w:r w:rsidRPr="00955C0E">
        <w:rPr>
          <w:i w:val="0"/>
          <w:iCs w:val="0"/>
          <w:spacing w:val="9"/>
          <w:sz w:val="24"/>
          <w:szCs w:val="24"/>
        </w:rPr>
        <w:t xml:space="preserve"> </w:t>
      </w:r>
      <w:r w:rsidRPr="00955C0E">
        <w:rPr>
          <w:i w:val="0"/>
          <w:iCs w:val="0"/>
          <w:sz w:val="24"/>
          <w:szCs w:val="24"/>
        </w:rPr>
        <w:t>di</w:t>
      </w:r>
      <w:r w:rsidRPr="00955C0E">
        <w:rPr>
          <w:i w:val="0"/>
          <w:iCs w:val="0"/>
          <w:spacing w:val="9"/>
          <w:sz w:val="24"/>
          <w:szCs w:val="24"/>
        </w:rPr>
        <w:t xml:space="preserve"> </w:t>
      </w:r>
      <w:r w:rsidRPr="00955C0E">
        <w:rPr>
          <w:i w:val="0"/>
          <w:iCs w:val="0"/>
          <w:sz w:val="24"/>
          <w:szCs w:val="24"/>
        </w:rPr>
        <w:t>migliorare</w:t>
      </w:r>
      <w:r w:rsidRPr="00955C0E">
        <w:rPr>
          <w:i w:val="0"/>
          <w:iCs w:val="0"/>
          <w:spacing w:val="9"/>
          <w:sz w:val="24"/>
          <w:szCs w:val="24"/>
        </w:rPr>
        <w:t xml:space="preserve"> </w:t>
      </w:r>
      <w:r w:rsidRPr="00955C0E">
        <w:rPr>
          <w:i w:val="0"/>
          <w:iCs w:val="0"/>
          <w:sz w:val="24"/>
          <w:szCs w:val="24"/>
        </w:rPr>
        <w:t>il</w:t>
      </w:r>
      <w:r w:rsidRPr="00955C0E">
        <w:rPr>
          <w:i w:val="0"/>
          <w:iCs w:val="0"/>
          <w:spacing w:val="8"/>
          <w:sz w:val="24"/>
          <w:szCs w:val="24"/>
        </w:rPr>
        <w:t xml:space="preserve"> </w:t>
      </w:r>
      <w:r w:rsidRPr="00955C0E">
        <w:rPr>
          <w:i w:val="0"/>
          <w:iCs w:val="0"/>
          <w:sz w:val="24"/>
          <w:szCs w:val="24"/>
        </w:rPr>
        <w:t>livello</w:t>
      </w:r>
      <w:r w:rsidRPr="00955C0E">
        <w:rPr>
          <w:i w:val="0"/>
          <w:iCs w:val="0"/>
          <w:spacing w:val="8"/>
          <w:sz w:val="24"/>
          <w:szCs w:val="24"/>
        </w:rPr>
        <w:t xml:space="preserve"> </w:t>
      </w:r>
      <w:r w:rsidRPr="00955C0E">
        <w:rPr>
          <w:i w:val="0"/>
          <w:iCs w:val="0"/>
          <w:sz w:val="24"/>
          <w:szCs w:val="24"/>
        </w:rPr>
        <w:t>di</w:t>
      </w:r>
      <w:r w:rsidRPr="00955C0E">
        <w:rPr>
          <w:i w:val="0"/>
          <w:iCs w:val="0"/>
          <w:spacing w:val="10"/>
          <w:sz w:val="24"/>
          <w:szCs w:val="24"/>
        </w:rPr>
        <w:t xml:space="preserve"> </w:t>
      </w:r>
      <w:r w:rsidRPr="00955C0E">
        <w:rPr>
          <w:i w:val="0"/>
          <w:iCs w:val="0"/>
          <w:sz w:val="24"/>
          <w:szCs w:val="24"/>
        </w:rPr>
        <w:t>apprendimento</w:t>
      </w:r>
      <w:r w:rsidRPr="00955C0E">
        <w:rPr>
          <w:i w:val="0"/>
          <w:iCs w:val="0"/>
          <w:spacing w:val="9"/>
          <w:sz w:val="24"/>
          <w:szCs w:val="24"/>
        </w:rPr>
        <w:t xml:space="preserve"> </w:t>
      </w:r>
      <w:r w:rsidRPr="00955C0E">
        <w:rPr>
          <w:i w:val="0"/>
          <w:iCs w:val="0"/>
          <w:sz w:val="24"/>
          <w:szCs w:val="24"/>
        </w:rPr>
        <w:t>soprattutto</w:t>
      </w:r>
      <w:r w:rsidRPr="00955C0E">
        <w:rPr>
          <w:i w:val="0"/>
          <w:iCs w:val="0"/>
          <w:spacing w:val="8"/>
          <w:sz w:val="24"/>
          <w:szCs w:val="24"/>
        </w:rPr>
        <w:t xml:space="preserve"> </w:t>
      </w:r>
      <w:r w:rsidRPr="00955C0E">
        <w:rPr>
          <w:i w:val="0"/>
          <w:iCs w:val="0"/>
          <w:sz w:val="24"/>
          <w:szCs w:val="24"/>
        </w:rPr>
        <w:t>nell'area</w:t>
      </w:r>
      <w:r w:rsidRPr="00955C0E">
        <w:rPr>
          <w:i w:val="0"/>
          <w:iCs w:val="0"/>
          <w:spacing w:val="10"/>
          <w:sz w:val="24"/>
          <w:szCs w:val="24"/>
        </w:rPr>
        <w:t xml:space="preserve"> </w:t>
      </w:r>
      <w:r w:rsidRPr="00955C0E">
        <w:rPr>
          <w:i w:val="0"/>
          <w:iCs w:val="0"/>
          <w:sz w:val="24"/>
          <w:szCs w:val="24"/>
        </w:rPr>
        <w:t>linguistico-</w:t>
      </w:r>
      <w:r w:rsidRPr="00955C0E">
        <w:rPr>
          <w:i w:val="0"/>
          <w:iCs w:val="0"/>
          <w:spacing w:val="-2"/>
          <w:sz w:val="24"/>
          <w:szCs w:val="24"/>
        </w:rPr>
        <w:t xml:space="preserve">espressiva </w:t>
      </w:r>
      <w:r w:rsidRPr="00955C0E">
        <w:rPr>
          <w:i w:val="0"/>
          <w:iCs w:val="0"/>
          <w:sz w:val="24"/>
          <w:szCs w:val="24"/>
        </w:rPr>
        <w:t>e</w:t>
      </w:r>
      <w:r w:rsidRPr="00955C0E">
        <w:rPr>
          <w:i w:val="0"/>
          <w:iCs w:val="0"/>
          <w:spacing w:val="-6"/>
          <w:sz w:val="24"/>
          <w:szCs w:val="24"/>
        </w:rPr>
        <w:t xml:space="preserve"> </w:t>
      </w:r>
      <w:r w:rsidRPr="00955C0E">
        <w:rPr>
          <w:i w:val="0"/>
          <w:iCs w:val="0"/>
          <w:sz w:val="24"/>
          <w:szCs w:val="24"/>
        </w:rPr>
        <w:t>logico-matematica,</w:t>
      </w:r>
      <w:r w:rsidRPr="00955C0E">
        <w:rPr>
          <w:i w:val="0"/>
          <w:iCs w:val="0"/>
          <w:spacing w:val="-3"/>
          <w:sz w:val="24"/>
          <w:szCs w:val="24"/>
        </w:rPr>
        <w:t xml:space="preserve"> </w:t>
      </w:r>
      <w:r w:rsidRPr="00955C0E">
        <w:rPr>
          <w:i w:val="0"/>
          <w:iCs w:val="0"/>
          <w:sz w:val="24"/>
          <w:szCs w:val="24"/>
        </w:rPr>
        <w:t>saranno</w:t>
      </w:r>
      <w:r w:rsidRPr="00955C0E">
        <w:rPr>
          <w:i w:val="0"/>
          <w:iCs w:val="0"/>
          <w:spacing w:val="-4"/>
          <w:sz w:val="24"/>
          <w:szCs w:val="24"/>
        </w:rPr>
        <w:t xml:space="preserve"> </w:t>
      </w:r>
      <w:r w:rsidRPr="00955C0E">
        <w:rPr>
          <w:i w:val="0"/>
          <w:iCs w:val="0"/>
          <w:sz w:val="24"/>
          <w:szCs w:val="24"/>
        </w:rPr>
        <w:t>pianificate</w:t>
      </w:r>
      <w:r w:rsidRPr="00955C0E">
        <w:rPr>
          <w:i w:val="0"/>
          <w:iCs w:val="0"/>
          <w:spacing w:val="-4"/>
          <w:sz w:val="24"/>
          <w:szCs w:val="24"/>
        </w:rPr>
        <w:t xml:space="preserve"> </w:t>
      </w:r>
      <w:r w:rsidRPr="00955C0E">
        <w:rPr>
          <w:i w:val="0"/>
          <w:iCs w:val="0"/>
          <w:sz w:val="24"/>
          <w:szCs w:val="24"/>
        </w:rPr>
        <w:t>le</w:t>
      </w:r>
      <w:r w:rsidRPr="00955C0E">
        <w:rPr>
          <w:i w:val="0"/>
          <w:iCs w:val="0"/>
          <w:spacing w:val="-4"/>
          <w:sz w:val="24"/>
          <w:szCs w:val="24"/>
        </w:rPr>
        <w:t xml:space="preserve"> </w:t>
      </w:r>
      <w:r w:rsidRPr="00955C0E">
        <w:rPr>
          <w:i w:val="0"/>
          <w:iCs w:val="0"/>
          <w:sz w:val="24"/>
          <w:szCs w:val="24"/>
        </w:rPr>
        <w:t>seguenti</w:t>
      </w:r>
      <w:r w:rsidRPr="00955C0E">
        <w:rPr>
          <w:i w:val="0"/>
          <w:iCs w:val="0"/>
          <w:spacing w:val="-4"/>
          <w:sz w:val="24"/>
          <w:szCs w:val="24"/>
        </w:rPr>
        <w:t xml:space="preserve"> </w:t>
      </w:r>
      <w:r w:rsidRPr="00955C0E">
        <w:rPr>
          <w:i w:val="0"/>
          <w:iCs w:val="0"/>
          <w:spacing w:val="-2"/>
          <w:sz w:val="24"/>
          <w:szCs w:val="24"/>
        </w:rPr>
        <w:t>azioni:</w:t>
      </w:r>
    </w:p>
    <w:p w14:paraId="3E916CC5" w14:textId="77777777" w:rsidR="00E638CE" w:rsidRPr="00E638CE" w:rsidRDefault="00955C0E">
      <w:pPr>
        <w:pStyle w:val="Titolo6"/>
        <w:numPr>
          <w:ilvl w:val="0"/>
          <w:numId w:val="33"/>
        </w:numPr>
        <w:spacing w:before="0" w:after="120"/>
        <w:jc w:val="both"/>
        <w:rPr>
          <w:i w:val="0"/>
          <w:iCs w:val="0"/>
          <w:spacing w:val="-2"/>
          <w:sz w:val="24"/>
          <w:szCs w:val="24"/>
        </w:rPr>
      </w:pPr>
      <w:r w:rsidRPr="00E638CE">
        <w:rPr>
          <w:i w:val="0"/>
          <w:iCs w:val="0"/>
          <w:sz w:val="24"/>
          <w:szCs w:val="24"/>
        </w:rPr>
        <w:lastRenderedPageBreak/>
        <w:t>Formazione di gruppi di livello: si interverrà sulle potenzialità di ciascun alunno al</w:t>
      </w:r>
      <w:r w:rsidR="00E638CE" w:rsidRPr="00E638CE">
        <w:rPr>
          <w:i w:val="0"/>
          <w:iCs w:val="0"/>
          <w:sz w:val="24"/>
        </w:rPr>
        <w:t xml:space="preserve"> fine di realizzare il successo formativo e consentire il recupero ed il consolidamento delle fondamentali abilità di base.</w:t>
      </w:r>
    </w:p>
    <w:p w14:paraId="444DD137" w14:textId="77777777" w:rsidR="00E638CE" w:rsidRPr="00E638CE" w:rsidRDefault="00E638CE">
      <w:pPr>
        <w:pStyle w:val="Titolo6"/>
        <w:numPr>
          <w:ilvl w:val="0"/>
          <w:numId w:val="33"/>
        </w:numPr>
        <w:spacing w:before="0" w:after="120"/>
        <w:jc w:val="both"/>
        <w:rPr>
          <w:i w:val="0"/>
          <w:iCs w:val="0"/>
          <w:spacing w:val="-2"/>
          <w:sz w:val="24"/>
          <w:szCs w:val="24"/>
        </w:rPr>
      </w:pPr>
      <w:r w:rsidRPr="00E638CE">
        <w:rPr>
          <w:i w:val="0"/>
          <w:iCs w:val="0"/>
          <w:sz w:val="24"/>
        </w:rPr>
        <w:t xml:space="preserve">Trasformare l’aula in un ambiente di apprendimento per supportare una didattica </w:t>
      </w:r>
      <w:r w:rsidRPr="00E638CE">
        <w:rPr>
          <w:i w:val="0"/>
          <w:iCs w:val="0"/>
          <w:spacing w:val="-2"/>
          <w:sz w:val="24"/>
        </w:rPr>
        <w:t>innovativa.</w:t>
      </w:r>
    </w:p>
    <w:p w14:paraId="3604049B" w14:textId="77777777" w:rsidR="00E638CE" w:rsidRPr="00E638CE" w:rsidRDefault="00E638CE">
      <w:pPr>
        <w:pStyle w:val="Titolo6"/>
        <w:numPr>
          <w:ilvl w:val="0"/>
          <w:numId w:val="33"/>
        </w:numPr>
        <w:spacing w:before="0" w:after="120"/>
        <w:jc w:val="both"/>
        <w:rPr>
          <w:i w:val="0"/>
          <w:iCs w:val="0"/>
          <w:spacing w:val="-2"/>
          <w:sz w:val="24"/>
          <w:szCs w:val="24"/>
        </w:rPr>
      </w:pPr>
      <w:r w:rsidRPr="00E638CE">
        <w:rPr>
          <w:i w:val="0"/>
          <w:iCs w:val="0"/>
          <w:sz w:val="24"/>
        </w:rPr>
        <w:t>Migliorare</w:t>
      </w:r>
      <w:r w:rsidRPr="00E638CE">
        <w:rPr>
          <w:i w:val="0"/>
          <w:iCs w:val="0"/>
          <w:spacing w:val="-15"/>
          <w:sz w:val="24"/>
        </w:rPr>
        <w:t xml:space="preserve"> </w:t>
      </w:r>
      <w:r w:rsidRPr="00E638CE">
        <w:rPr>
          <w:i w:val="0"/>
          <w:iCs w:val="0"/>
          <w:sz w:val="24"/>
        </w:rPr>
        <w:t>il</w:t>
      </w:r>
      <w:r w:rsidRPr="00E638CE">
        <w:rPr>
          <w:i w:val="0"/>
          <w:iCs w:val="0"/>
          <w:spacing w:val="-7"/>
          <w:sz w:val="24"/>
        </w:rPr>
        <w:t xml:space="preserve"> </w:t>
      </w:r>
      <w:r w:rsidRPr="00E638CE">
        <w:rPr>
          <w:i w:val="0"/>
          <w:iCs w:val="0"/>
          <w:sz w:val="24"/>
        </w:rPr>
        <w:t>metodo</w:t>
      </w:r>
      <w:r w:rsidRPr="00E638CE">
        <w:rPr>
          <w:i w:val="0"/>
          <w:iCs w:val="0"/>
          <w:spacing w:val="-3"/>
          <w:sz w:val="24"/>
        </w:rPr>
        <w:t xml:space="preserve"> </w:t>
      </w:r>
      <w:r w:rsidRPr="00E638CE">
        <w:rPr>
          <w:i w:val="0"/>
          <w:iCs w:val="0"/>
          <w:sz w:val="24"/>
        </w:rPr>
        <w:t>di</w:t>
      </w:r>
      <w:r w:rsidRPr="00E638CE">
        <w:rPr>
          <w:i w:val="0"/>
          <w:iCs w:val="0"/>
          <w:spacing w:val="-1"/>
          <w:sz w:val="24"/>
        </w:rPr>
        <w:t xml:space="preserve"> </w:t>
      </w:r>
      <w:r w:rsidRPr="00E638CE">
        <w:rPr>
          <w:i w:val="0"/>
          <w:iCs w:val="0"/>
          <w:sz w:val="24"/>
        </w:rPr>
        <w:t>studio</w:t>
      </w:r>
      <w:r w:rsidRPr="00E638CE">
        <w:rPr>
          <w:i w:val="0"/>
          <w:iCs w:val="0"/>
          <w:spacing w:val="-7"/>
          <w:sz w:val="24"/>
        </w:rPr>
        <w:t xml:space="preserve"> </w:t>
      </w:r>
      <w:r w:rsidRPr="00E638CE">
        <w:rPr>
          <w:i w:val="0"/>
          <w:iCs w:val="0"/>
          <w:sz w:val="24"/>
        </w:rPr>
        <w:t>e</w:t>
      </w:r>
      <w:r w:rsidRPr="00E638CE">
        <w:rPr>
          <w:i w:val="0"/>
          <w:iCs w:val="0"/>
          <w:spacing w:val="-8"/>
          <w:sz w:val="24"/>
        </w:rPr>
        <w:t xml:space="preserve"> </w:t>
      </w:r>
      <w:r w:rsidRPr="00E638CE">
        <w:rPr>
          <w:i w:val="0"/>
          <w:iCs w:val="0"/>
          <w:sz w:val="24"/>
        </w:rPr>
        <w:t>gli</w:t>
      </w:r>
      <w:r w:rsidRPr="00E638CE">
        <w:rPr>
          <w:i w:val="0"/>
          <w:iCs w:val="0"/>
          <w:spacing w:val="-4"/>
          <w:sz w:val="24"/>
        </w:rPr>
        <w:t xml:space="preserve"> </w:t>
      </w:r>
      <w:r w:rsidRPr="00E638CE">
        <w:rPr>
          <w:i w:val="0"/>
          <w:iCs w:val="0"/>
          <w:sz w:val="24"/>
        </w:rPr>
        <w:t>esiti</w:t>
      </w:r>
      <w:r w:rsidRPr="00E638CE">
        <w:rPr>
          <w:i w:val="0"/>
          <w:iCs w:val="0"/>
          <w:spacing w:val="-4"/>
          <w:sz w:val="24"/>
        </w:rPr>
        <w:t xml:space="preserve"> </w:t>
      </w:r>
      <w:r w:rsidRPr="00E638CE">
        <w:rPr>
          <w:i w:val="0"/>
          <w:iCs w:val="0"/>
          <w:sz w:val="24"/>
        </w:rPr>
        <w:t>medi</w:t>
      </w:r>
      <w:r w:rsidRPr="00E638CE">
        <w:rPr>
          <w:i w:val="0"/>
          <w:iCs w:val="0"/>
          <w:spacing w:val="-8"/>
          <w:sz w:val="24"/>
        </w:rPr>
        <w:t xml:space="preserve"> </w:t>
      </w:r>
      <w:r w:rsidRPr="00E638CE">
        <w:rPr>
          <w:i w:val="0"/>
          <w:iCs w:val="0"/>
          <w:sz w:val="24"/>
        </w:rPr>
        <w:t>conseguiti</w:t>
      </w:r>
      <w:r w:rsidRPr="00E638CE">
        <w:rPr>
          <w:i w:val="0"/>
          <w:iCs w:val="0"/>
          <w:spacing w:val="-6"/>
          <w:sz w:val="24"/>
        </w:rPr>
        <w:t xml:space="preserve"> </w:t>
      </w:r>
      <w:r w:rsidRPr="00E638CE">
        <w:rPr>
          <w:i w:val="0"/>
          <w:iCs w:val="0"/>
          <w:sz w:val="24"/>
        </w:rPr>
        <w:t>dagli</w:t>
      </w:r>
      <w:r w:rsidRPr="00E638CE">
        <w:rPr>
          <w:i w:val="0"/>
          <w:iCs w:val="0"/>
          <w:spacing w:val="-4"/>
          <w:sz w:val="24"/>
        </w:rPr>
        <w:t xml:space="preserve"> </w:t>
      </w:r>
      <w:r w:rsidRPr="00E638CE">
        <w:rPr>
          <w:i w:val="0"/>
          <w:iCs w:val="0"/>
          <w:spacing w:val="-2"/>
          <w:sz w:val="24"/>
        </w:rPr>
        <w:t>allievi.</w:t>
      </w:r>
    </w:p>
    <w:p w14:paraId="06F97F3A" w14:textId="77777777" w:rsidR="00E638CE" w:rsidRPr="00E638CE" w:rsidRDefault="00E638CE">
      <w:pPr>
        <w:pStyle w:val="Titolo6"/>
        <w:numPr>
          <w:ilvl w:val="0"/>
          <w:numId w:val="33"/>
        </w:numPr>
        <w:spacing w:before="0" w:after="120"/>
        <w:jc w:val="both"/>
        <w:rPr>
          <w:i w:val="0"/>
          <w:iCs w:val="0"/>
          <w:spacing w:val="-2"/>
          <w:sz w:val="24"/>
          <w:szCs w:val="24"/>
        </w:rPr>
      </w:pPr>
      <w:r w:rsidRPr="00E638CE">
        <w:rPr>
          <w:i w:val="0"/>
          <w:iCs w:val="0"/>
          <w:sz w:val="24"/>
        </w:rPr>
        <w:t xml:space="preserve">Sviluppare e diffondere nella scuola un sistema di verifica e valutazione degli apprendimenti, sia in termini di conoscenze e di abilità, che di competenze in linea con le migliori pratiche e strumenti, legati all'apprendimento dell'italiano e della </w:t>
      </w:r>
      <w:r w:rsidRPr="00E638CE">
        <w:rPr>
          <w:i w:val="0"/>
          <w:iCs w:val="0"/>
          <w:spacing w:val="-2"/>
          <w:sz w:val="24"/>
        </w:rPr>
        <w:t>matematica</w:t>
      </w:r>
    </w:p>
    <w:p w14:paraId="42D49107" w14:textId="77777777" w:rsidR="00E638CE" w:rsidRPr="00E638CE" w:rsidRDefault="00E638CE">
      <w:pPr>
        <w:pStyle w:val="Titolo6"/>
        <w:numPr>
          <w:ilvl w:val="0"/>
          <w:numId w:val="33"/>
        </w:numPr>
        <w:spacing w:before="0" w:after="120"/>
        <w:jc w:val="both"/>
        <w:rPr>
          <w:i w:val="0"/>
          <w:iCs w:val="0"/>
          <w:spacing w:val="-2"/>
          <w:sz w:val="24"/>
          <w:szCs w:val="24"/>
        </w:rPr>
      </w:pPr>
      <w:r w:rsidRPr="00E638CE">
        <w:rPr>
          <w:i w:val="0"/>
          <w:iCs w:val="0"/>
          <w:sz w:val="24"/>
        </w:rPr>
        <w:t xml:space="preserve">Migliorare i processi di insegnamento/apprendimento mediante la riprogettazione del curricolo in un'ottica innovativa, nonché attraverso l'elaborazione di unità di lavoro, materiali e strumenti necessari allo sviluppo di una didattica laboratoriale (pensiero computazionale, coding, </w:t>
      </w:r>
      <w:proofErr w:type="spellStart"/>
      <w:r w:rsidRPr="00E638CE">
        <w:rPr>
          <w:i w:val="0"/>
          <w:iCs w:val="0"/>
          <w:sz w:val="24"/>
        </w:rPr>
        <w:t>problem</w:t>
      </w:r>
      <w:proofErr w:type="spellEnd"/>
      <w:r w:rsidRPr="00E638CE">
        <w:rPr>
          <w:i w:val="0"/>
          <w:iCs w:val="0"/>
          <w:sz w:val="24"/>
        </w:rPr>
        <w:t xml:space="preserve"> solving, scrittura creativa, attività </w:t>
      </w:r>
      <w:r w:rsidRPr="00E638CE">
        <w:rPr>
          <w:i w:val="0"/>
          <w:iCs w:val="0"/>
          <w:spacing w:val="-2"/>
          <w:sz w:val="24"/>
        </w:rPr>
        <w:t>teatrale)</w:t>
      </w:r>
    </w:p>
    <w:p w14:paraId="3C84A03E" w14:textId="77777777" w:rsidR="00E638CE" w:rsidRPr="00E638CE" w:rsidRDefault="00E638CE">
      <w:pPr>
        <w:pStyle w:val="Titolo6"/>
        <w:numPr>
          <w:ilvl w:val="0"/>
          <w:numId w:val="33"/>
        </w:numPr>
        <w:spacing w:before="0" w:after="120"/>
        <w:jc w:val="both"/>
        <w:rPr>
          <w:i w:val="0"/>
          <w:iCs w:val="0"/>
          <w:spacing w:val="-2"/>
          <w:sz w:val="24"/>
          <w:szCs w:val="24"/>
        </w:rPr>
      </w:pPr>
      <w:r w:rsidRPr="00E638CE">
        <w:rPr>
          <w:i w:val="0"/>
          <w:iCs w:val="0"/>
          <w:sz w:val="24"/>
        </w:rPr>
        <w:t xml:space="preserve">Diffondere le metodologie e i materiali didattici innovativi, a carattere disciplinare e </w:t>
      </w:r>
      <w:r w:rsidRPr="00E638CE">
        <w:rPr>
          <w:i w:val="0"/>
          <w:iCs w:val="0"/>
          <w:spacing w:val="-2"/>
          <w:sz w:val="24"/>
        </w:rPr>
        <w:t>interdisciplinare</w:t>
      </w:r>
    </w:p>
    <w:p w14:paraId="1B96DC46" w14:textId="77777777" w:rsidR="00E638CE" w:rsidRDefault="00E638CE">
      <w:pPr>
        <w:pStyle w:val="Titolo6"/>
        <w:numPr>
          <w:ilvl w:val="0"/>
          <w:numId w:val="33"/>
        </w:numPr>
        <w:spacing w:before="0" w:after="120"/>
        <w:jc w:val="both"/>
        <w:rPr>
          <w:i w:val="0"/>
          <w:iCs w:val="0"/>
          <w:spacing w:val="-2"/>
          <w:sz w:val="24"/>
          <w:szCs w:val="24"/>
        </w:rPr>
      </w:pPr>
      <w:r w:rsidRPr="00E638CE">
        <w:rPr>
          <w:i w:val="0"/>
          <w:iCs w:val="0"/>
          <w:sz w:val="24"/>
        </w:rPr>
        <w:t>Motivare l'apprendimento degli alunni attraverso l'uso delle nuove tecnologie legate alla didattica.</w:t>
      </w:r>
    </w:p>
    <w:p w14:paraId="15271917" w14:textId="77777777" w:rsidR="00E638CE" w:rsidRPr="00E638CE" w:rsidRDefault="00E638CE" w:rsidP="00E638CE">
      <w:pPr>
        <w:pStyle w:val="Titolo6"/>
        <w:spacing w:before="0" w:after="120"/>
        <w:jc w:val="both"/>
        <w:rPr>
          <w:i w:val="0"/>
          <w:iCs w:val="0"/>
          <w:spacing w:val="-2"/>
          <w:sz w:val="24"/>
          <w:szCs w:val="24"/>
        </w:rPr>
      </w:pPr>
    </w:p>
    <w:p w14:paraId="6EB418B4" w14:textId="097EB900" w:rsidR="00E638CE" w:rsidRPr="00E638CE" w:rsidRDefault="00E638CE" w:rsidP="00E638CE">
      <w:pPr>
        <w:pStyle w:val="Titolo6"/>
        <w:spacing w:before="0" w:after="120"/>
        <w:jc w:val="center"/>
        <w:rPr>
          <w:b/>
          <w:bCs/>
          <w:i w:val="0"/>
          <w:iCs w:val="0"/>
          <w:spacing w:val="-12"/>
          <w:sz w:val="24"/>
          <w:szCs w:val="24"/>
        </w:rPr>
      </w:pPr>
      <w:r w:rsidRPr="00E638CE">
        <w:rPr>
          <w:b/>
          <w:bCs/>
          <w:i w:val="0"/>
          <w:iCs w:val="0"/>
          <w:sz w:val="24"/>
          <w:szCs w:val="24"/>
        </w:rPr>
        <w:t>AZIONI</w:t>
      </w:r>
      <w:r w:rsidRPr="00E638CE">
        <w:rPr>
          <w:b/>
          <w:bCs/>
          <w:i w:val="0"/>
          <w:iCs w:val="0"/>
          <w:spacing w:val="-14"/>
          <w:sz w:val="24"/>
          <w:szCs w:val="24"/>
        </w:rPr>
        <w:t xml:space="preserve"> </w:t>
      </w:r>
      <w:r w:rsidRPr="00E638CE">
        <w:rPr>
          <w:b/>
          <w:bCs/>
          <w:i w:val="0"/>
          <w:iCs w:val="0"/>
          <w:sz w:val="24"/>
          <w:szCs w:val="24"/>
        </w:rPr>
        <w:t>PER</w:t>
      </w:r>
      <w:r w:rsidRPr="00E638CE">
        <w:rPr>
          <w:b/>
          <w:bCs/>
          <w:i w:val="0"/>
          <w:iCs w:val="0"/>
          <w:spacing w:val="-10"/>
          <w:sz w:val="24"/>
          <w:szCs w:val="24"/>
        </w:rPr>
        <w:t xml:space="preserve"> </w:t>
      </w:r>
      <w:r w:rsidRPr="00E638CE">
        <w:rPr>
          <w:b/>
          <w:bCs/>
          <w:i w:val="0"/>
          <w:iCs w:val="0"/>
          <w:sz w:val="24"/>
          <w:szCs w:val="24"/>
        </w:rPr>
        <w:t>MIGLIORARE</w:t>
      </w:r>
      <w:r w:rsidRPr="00E638CE">
        <w:rPr>
          <w:b/>
          <w:bCs/>
          <w:i w:val="0"/>
          <w:iCs w:val="0"/>
          <w:spacing w:val="-8"/>
          <w:sz w:val="24"/>
          <w:szCs w:val="24"/>
        </w:rPr>
        <w:t xml:space="preserve"> </w:t>
      </w:r>
      <w:r w:rsidRPr="00E638CE">
        <w:rPr>
          <w:b/>
          <w:bCs/>
          <w:i w:val="0"/>
          <w:iCs w:val="0"/>
          <w:sz w:val="24"/>
          <w:szCs w:val="24"/>
        </w:rPr>
        <w:t>GLI</w:t>
      </w:r>
      <w:r w:rsidRPr="00E638CE">
        <w:rPr>
          <w:b/>
          <w:bCs/>
          <w:i w:val="0"/>
          <w:iCs w:val="0"/>
          <w:spacing w:val="-14"/>
          <w:sz w:val="24"/>
          <w:szCs w:val="24"/>
        </w:rPr>
        <w:t xml:space="preserve"> </w:t>
      </w:r>
      <w:r w:rsidRPr="00E638CE">
        <w:rPr>
          <w:b/>
          <w:bCs/>
          <w:i w:val="0"/>
          <w:iCs w:val="0"/>
          <w:sz w:val="24"/>
          <w:szCs w:val="24"/>
        </w:rPr>
        <w:t>ESITI</w:t>
      </w:r>
      <w:r w:rsidRPr="00E638CE">
        <w:rPr>
          <w:b/>
          <w:bCs/>
          <w:i w:val="0"/>
          <w:iCs w:val="0"/>
          <w:spacing w:val="-8"/>
          <w:sz w:val="24"/>
          <w:szCs w:val="24"/>
        </w:rPr>
        <w:t xml:space="preserve"> </w:t>
      </w:r>
      <w:r w:rsidRPr="00E638CE">
        <w:rPr>
          <w:b/>
          <w:bCs/>
          <w:i w:val="0"/>
          <w:iCs w:val="0"/>
          <w:sz w:val="24"/>
          <w:szCs w:val="24"/>
        </w:rPr>
        <w:t>DELLE</w:t>
      </w:r>
      <w:r w:rsidRPr="00E638CE">
        <w:rPr>
          <w:b/>
          <w:bCs/>
          <w:i w:val="0"/>
          <w:iCs w:val="0"/>
          <w:spacing w:val="-13"/>
          <w:sz w:val="24"/>
          <w:szCs w:val="24"/>
        </w:rPr>
        <w:t xml:space="preserve"> </w:t>
      </w:r>
      <w:r w:rsidRPr="00E638CE">
        <w:rPr>
          <w:b/>
          <w:bCs/>
          <w:i w:val="0"/>
          <w:iCs w:val="0"/>
          <w:sz w:val="24"/>
          <w:szCs w:val="24"/>
        </w:rPr>
        <w:t>PROVE</w:t>
      </w:r>
      <w:r w:rsidRPr="00E638CE">
        <w:rPr>
          <w:b/>
          <w:bCs/>
          <w:i w:val="0"/>
          <w:iCs w:val="0"/>
          <w:spacing w:val="-12"/>
          <w:sz w:val="24"/>
          <w:szCs w:val="24"/>
        </w:rPr>
        <w:t xml:space="preserve"> </w:t>
      </w:r>
      <w:r w:rsidRPr="00E638CE">
        <w:rPr>
          <w:b/>
          <w:bCs/>
          <w:i w:val="0"/>
          <w:iCs w:val="0"/>
          <w:sz w:val="24"/>
          <w:szCs w:val="24"/>
        </w:rPr>
        <w:t>INVALSI</w:t>
      </w:r>
      <w:r w:rsidRPr="00E638CE">
        <w:rPr>
          <w:b/>
          <w:bCs/>
          <w:i w:val="0"/>
          <w:iCs w:val="0"/>
          <w:spacing w:val="-12"/>
          <w:sz w:val="24"/>
          <w:szCs w:val="24"/>
        </w:rPr>
        <w:t xml:space="preserve"> </w:t>
      </w:r>
      <w:r>
        <w:rPr>
          <w:b/>
          <w:bCs/>
          <w:i w:val="0"/>
          <w:iCs w:val="0"/>
          <w:spacing w:val="-12"/>
          <w:sz w:val="24"/>
          <w:szCs w:val="24"/>
        </w:rPr>
        <w:br/>
      </w:r>
      <w:r w:rsidRPr="00E638CE">
        <w:rPr>
          <w:b/>
          <w:bCs/>
          <w:i w:val="0"/>
          <w:iCs w:val="0"/>
          <w:sz w:val="24"/>
          <w:szCs w:val="24"/>
        </w:rPr>
        <w:t>DI</w:t>
      </w:r>
      <w:r w:rsidRPr="00E638CE">
        <w:rPr>
          <w:b/>
          <w:bCs/>
          <w:i w:val="0"/>
          <w:iCs w:val="0"/>
          <w:spacing w:val="-11"/>
          <w:sz w:val="24"/>
          <w:szCs w:val="24"/>
        </w:rPr>
        <w:t xml:space="preserve"> </w:t>
      </w:r>
      <w:r w:rsidRPr="00E638CE">
        <w:rPr>
          <w:b/>
          <w:bCs/>
          <w:i w:val="0"/>
          <w:iCs w:val="0"/>
          <w:sz w:val="24"/>
          <w:szCs w:val="24"/>
        </w:rPr>
        <w:t>ITALIANO, MATEMATICA E INGLESE</w:t>
      </w:r>
    </w:p>
    <w:p w14:paraId="1F69CD0F" w14:textId="77777777" w:rsidR="00E638CE" w:rsidRDefault="00E638CE" w:rsidP="00E638CE">
      <w:pPr>
        <w:pStyle w:val="Titolo6"/>
        <w:spacing w:before="0" w:after="120"/>
        <w:jc w:val="both"/>
        <w:rPr>
          <w:i w:val="0"/>
          <w:iCs w:val="0"/>
          <w:sz w:val="24"/>
          <w:szCs w:val="24"/>
        </w:rPr>
      </w:pPr>
      <w:r w:rsidRPr="00E638CE">
        <w:rPr>
          <w:i w:val="0"/>
          <w:iCs w:val="0"/>
          <w:sz w:val="24"/>
          <w:szCs w:val="24"/>
        </w:rPr>
        <w:t xml:space="preserve">La didattica che le Prove Invalsi presentano, consente di stimolare lo sviluppo e l'elaborazione di percorsi disciplinari volti alla riflessione metacognitiva su diversi aspetti della realtà del mondo scientifico, storico e sociale, e mirati al potenziamento delle capacità logiche, con sollecitazioni relative ai processi mentali di </w:t>
      </w:r>
      <w:proofErr w:type="spellStart"/>
      <w:r w:rsidRPr="00E638CE">
        <w:rPr>
          <w:i w:val="0"/>
          <w:iCs w:val="0"/>
          <w:sz w:val="24"/>
          <w:szCs w:val="24"/>
        </w:rPr>
        <w:t>problem</w:t>
      </w:r>
      <w:proofErr w:type="spellEnd"/>
      <w:r w:rsidRPr="00E638CE">
        <w:rPr>
          <w:i w:val="0"/>
          <w:iCs w:val="0"/>
          <w:sz w:val="24"/>
          <w:szCs w:val="24"/>
        </w:rPr>
        <w:t xml:space="preserve"> solving. Utilizzando nella didattica quotidiana i contenuti specifici disciplinari, all'interno di un processo di applicazione basato sulla metacognizione, l'apprendimento degli studenti diventa "significativo", e le capacità degli allievi possono crescere ed affinarsi. Le azioni di miglioramento previste partono, quindi, dalla convinzione che le Prove standardizzate nazionali rivestano un'importanza sostanziale per lo sviluppo dell'apprendimento.</w:t>
      </w:r>
    </w:p>
    <w:p w14:paraId="08B665DE" w14:textId="77777777" w:rsidR="00E638CE" w:rsidRPr="00E638CE" w:rsidRDefault="00E638CE" w:rsidP="00E638CE">
      <w:pPr>
        <w:pStyle w:val="Titolo6"/>
        <w:spacing w:before="0" w:after="120"/>
        <w:jc w:val="both"/>
        <w:rPr>
          <w:i w:val="0"/>
          <w:iCs w:val="0"/>
          <w:sz w:val="24"/>
          <w:szCs w:val="24"/>
        </w:rPr>
      </w:pPr>
      <w:r w:rsidRPr="00E638CE">
        <w:rPr>
          <w:i w:val="0"/>
          <w:iCs w:val="0"/>
          <w:sz w:val="24"/>
          <w:szCs w:val="24"/>
        </w:rPr>
        <w:t xml:space="preserve">In tal senso le azioni di miglioramento pianificate intendono agire sul successo delle Prove d’Italiano, di Matematica e Inglese </w:t>
      </w:r>
      <w:proofErr w:type="spellStart"/>
      <w:r w:rsidRPr="00E638CE">
        <w:rPr>
          <w:i w:val="0"/>
          <w:iCs w:val="0"/>
          <w:sz w:val="24"/>
          <w:szCs w:val="24"/>
        </w:rPr>
        <w:t>Listening</w:t>
      </w:r>
      <w:proofErr w:type="spellEnd"/>
      <w:r w:rsidRPr="00E638CE">
        <w:rPr>
          <w:i w:val="0"/>
          <w:iCs w:val="0"/>
          <w:sz w:val="24"/>
          <w:szCs w:val="24"/>
        </w:rPr>
        <w:t>.</w:t>
      </w:r>
    </w:p>
    <w:p w14:paraId="0B92887C" w14:textId="77777777" w:rsidR="00E638CE" w:rsidRPr="00E638CE" w:rsidRDefault="00E638CE" w:rsidP="00E638CE">
      <w:pPr>
        <w:pStyle w:val="Titolo6"/>
        <w:spacing w:before="0" w:after="120"/>
        <w:jc w:val="both"/>
        <w:rPr>
          <w:i w:val="0"/>
          <w:iCs w:val="0"/>
          <w:sz w:val="24"/>
          <w:szCs w:val="24"/>
        </w:rPr>
      </w:pPr>
      <w:r w:rsidRPr="00E638CE">
        <w:rPr>
          <w:i w:val="0"/>
          <w:iCs w:val="0"/>
          <w:sz w:val="24"/>
          <w:szCs w:val="24"/>
        </w:rPr>
        <w:t>L’azione didattica deve sollecitare una riflessione non meramente legata allo svolgimento</w:t>
      </w:r>
      <w:r w:rsidRPr="00E638CE">
        <w:rPr>
          <w:i w:val="0"/>
          <w:iCs w:val="0"/>
          <w:spacing w:val="80"/>
          <w:sz w:val="24"/>
          <w:szCs w:val="24"/>
        </w:rPr>
        <w:t xml:space="preserve"> </w:t>
      </w:r>
      <w:r w:rsidRPr="00E638CE">
        <w:rPr>
          <w:i w:val="0"/>
          <w:iCs w:val="0"/>
          <w:sz w:val="24"/>
          <w:szCs w:val="24"/>
        </w:rPr>
        <w:t>di algoritmi aritmetici (che potrebbero solo indicare un'abilità tecnica di esecuzione, e non una competenza relativa ad un ragionamento matematico), ma piuttosto spingere ad attivare forme di collegamento logico tra elementi impliciti ed espliciti di tipo quantitativo</w:t>
      </w:r>
      <w:r w:rsidRPr="00E638CE">
        <w:rPr>
          <w:i w:val="0"/>
          <w:iCs w:val="0"/>
          <w:spacing w:val="80"/>
          <w:sz w:val="24"/>
          <w:szCs w:val="24"/>
        </w:rPr>
        <w:t xml:space="preserve"> </w:t>
      </w:r>
      <w:r w:rsidRPr="00E638CE">
        <w:rPr>
          <w:i w:val="0"/>
          <w:iCs w:val="0"/>
          <w:sz w:val="24"/>
          <w:szCs w:val="24"/>
        </w:rPr>
        <w:t>e qualitativo.</w:t>
      </w:r>
    </w:p>
    <w:p w14:paraId="2AB86767" w14:textId="77777777" w:rsidR="00E638CE" w:rsidRPr="00E638CE" w:rsidRDefault="00E638CE" w:rsidP="00E638CE">
      <w:pPr>
        <w:pStyle w:val="Titolo6"/>
        <w:spacing w:before="0" w:after="120"/>
        <w:jc w:val="both"/>
        <w:rPr>
          <w:i w:val="0"/>
          <w:iCs w:val="0"/>
          <w:spacing w:val="-2"/>
          <w:sz w:val="24"/>
          <w:szCs w:val="24"/>
        </w:rPr>
      </w:pPr>
      <w:r w:rsidRPr="00E638CE">
        <w:rPr>
          <w:i w:val="0"/>
          <w:iCs w:val="0"/>
          <w:sz w:val="24"/>
          <w:szCs w:val="24"/>
        </w:rPr>
        <w:t>Le</w:t>
      </w:r>
      <w:r w:rsidRPr="00E638CE">
        <w:rPr>
          <w:i w:val="0"/>
          <w:iCs w:val="0"/>
          <w:spacing w:val="-1"/>
          <w:sz w:val="24"/>
          <w:szCs w:val="24"/>
        </w:rPr>
        <w:t xml:space="preserve"> </w:t>
      </w:r>
      <w:r w:rsidRPr="00E638CE">
        <w:rPr>
          <w:i w:val="0"/>
          <w:iCs w:val="0"/>
          <w:sz w:val="24"/>
          <w:szCs w:val="24"/>
        </w:rPr>
        <w:t>azioni di</w:t>
      </w:r>
      <w:r w:rsidRPr="00E638CE">
        <w:rPr>
          <w:i w:val="0"/>
          <w:iCs w:val="0"/>
          <w:spacing w:val="-1"/>
          <w:sz w:val="24"/>
          <w:szCs w:val="24"/>
        </w:rPr>
        <w:t xml:space="preserve"> </w:t>
      </w:r>
      <w:r w:rsidRPr="00E638CE">
        <w:rPr>
          <w:i w:val="0"/>
          <w:iCs w:val="0"/>
          <w:sz w:val="24"/>
          <w:szCs w:val="24"/>
        </w:rPr>
        <w:t>miglioramento</w:t>
      </w:r>
      <w:r w:rsidRPr="00E638CE">
        <w:rPr>
          <w:i w:val="0"/>
          <w:iCs w:val="0"/>
          <w:spacing w:val="-1"/>
          <w:sz w:val="24"/>
          <w:szCs w:val="24"/>
        </w:rPr>
        <w:t xml:space="preserve"> </w:t>
      </w:r>
      <w:r w:rsidRPr="00E638CE">
        <w:rPr>
          <w:i w:val="0"/>
          <w:iCs w:val="0"/>
          <w:sz w:val="24"/>
          <w:szCs w:val="24"/>
        </w:rPr>
        <w:t>intendono</w:t>
      </w:r>
      <w:r w:rsidRPr="00E638CE">
        <w:rPr>
          <w:i w:val="0"/>
          <w:iCs w:val="0"/>
          <w:spacing w:val="-1"/>
          <w:sz w:val="24"/>
          <w:szCs w:val="24"/>
        </w:rPr>
        <w:t xml:space="preserve"> </w:t>
      </w:r>
      <w:r w:rsidRPr="00E638CE">
        <w:rPr>
          <w:i w:val="0"/>
          <w:iCs w:val="0"/>
          <w:sz w:val="24"/>
          <w:szCs w:val="24"/>
        </w:rPr>
        <w:t>sostenere</w:t>
      </w:r>
      <w:r w:rsidRPr="00E638CE">
        <w:rPr>
          <w:i w:val="0"/>
          <w:iCs w:val="0"/>
          <w:spacing w:val="-1"/>
          <w:sz w:val="24"/>
          <w:szCs w:val="24"/>
        </w:rPr>
        <w:t xml:space="preserve"> </w:t>
      </w:r>
      <w:r w:rsidRPr="00E638CE">
        <w:rPr>
          <w:i w:val="0"/>
          <w:iCs w:val="0"/>
          <w:sz w:val="24"/>
          <w:szCs w:val="24"/>
        </w:rPr>
        <w:t>anche</w:t>
      </w:r>
      <w:r w:rsidRPr="00E638CE">
        <w:rPr>
          <w:i w:val="0"/>
          <w:iCs w:val="0"/>
          <w:spacing w:val="-1"/>
          <w:sz w:val="24"/>
          <w:szCs w:val="24"/>
        </w:rPr>
        <w:t xml:space="preserve"> </w:t>
      </w:r>
      <w:r w:rsidRPr="00E638CE">
        <w:rPr>
          <w:i w:val="0"/>
          <w:iCs w:val="0"/>
          <w:sz w:val="24"/>
          <w:szCs w:val="24"/>
        </w:rPr>
        <w:t>il</w:t>
      </w:r>
      <w:r w:rsidRPr="00E638CE">
        <w:rPr>
          <w:i w:val="0"/>
          <w:iCs w:val="0"/>
          <w:spacing w:val="-1"/>
          <w:sz w:val="24"/>
          <w:szCs w:val="24"/>
        </w:rPr>
        <w:t xml:space="preserve"> </w:t>
      </w:r>
      <w:r w:rsidRPr="00E638CE">
        <w:rPr>
          <w:i w:val="0"/>
          <w:iCs w:val="0"/>
          <w:sz w:val="24"/>
          <w:szCs w:val="24"/>
        </w:rPr>
        <w:t>successo</w:t>
      </w:r>
      <w:r w:rsidRPr="00E638CE">
        <w:rPr>
          <w:i w:val="0"/>
          <w:iCs w:val="0"/>
          <w:spacing w:val="-1"/>
          <w:sz w:val="24"/>
          <w:szCs w:val="24"/>
        </w:rPr>
        <w:t xml:space="preserve"> </w:t>
      </w:r>
      <w:r w:rsidRPr="00E638CE">
        <w:rPr>
          <w:i w:val="0"/>
          <w:iCs w:val="0"/>
          <w:sz w:val="24"/>
          <w:szCs w:val="24"/>
        </w:rPr>
        <w:t>delle</w:t>
      </w:r>
      <w:r w:rsidRPr="00E638CE">
        <w:rPr>
          <w:i w:val="0"/>
          <w:iCs w:val="0"/>
          <w:spacing w:val="-1"/>
          <w:sz w:val="24"/>
          <w:szCs w:val="24"/>
        </w:rPr>
        <w:t xml:space="preserve"> </w:t>
      </w:r>
      <w:r w:rsidRPr="00E638CE">
        <w:rPr>
          <w:i w:val="0"/>
          <w:iCs w:val="0"/>
          <w:sz w:val="24"/>
          <w:szCs w:val="24"/>
        </w:rPr>
        <w:t>Prove</w:t>
      </w:r>
      <w:r w:rsidRPr="00E638CE">
        <w:rPr>
          <w:i w:val="0"/>
          <w:iCs w:val="0"/>
          <w:spacing w:val="-1"/>
          <w:sz w:val="24"/>
          <w:szCs w:val="24"/>
        </w:rPr>
        <w:t xml:space="preserve"> </w:t>
      </w:r>
      <w:r w:rsidRPr="00E638CE">
        <w:rPr>
          <w:i w:val="0"/>
          <w:iCs w:val="0"/>
          <w:sz w:val="24"/>
          <w:szCs w:val="24"/>
        </w:rPr>
        <w:t>di</w:t>
      </w:r>
      <w:r w:rsidRPr="00E638CE">
        <w:rPr>
          <w:i w:val="0"/>
          <w:iCs w:val="0"/>
          <w:spacing w:val="-1"/>
          <w:sz w:val="24"/>
          <w:szCs w:val="24"/>
        </w:rPr>
        <w:t xml:space="preserve"> </w:t>
      </w:r>
      <w:r w:rsidRPr="00E638CE">
        <w:rPr>
          <w:i w:val="0"/>
          <w:iCs w:val="0"/>
          <w:sz w:val="24"/>
          <w:szCs w:val="24"/>
        </w:rPr>
        <w:t>Italiano,</w:t>
      </w:r>
      <w:r w:rsidRPr="00E638CE">
        <w:rPr>
          <w:i w:val="0"/>
          <w:iCs w:val="0"/>
          <w:spacing w:val="40"/>
          <w:sz w:val="24"/>
          <w:szCs w:val="24"/>
        </w:rPr>
        <w:t xml:space="preserve"> </w:t>
      </w:r>
      <w:r w:rsidRPr="00E638CE">
        <w:rPr>
          <w:i w:val="0"/>
          <w:iCs w:val="0"/>
          <w:sz w:val="24"/>
          <w:szCs w:val="24"/>
        </w:rPr>
        <w:t>in cui le attività relative alla comprensione testuale, devono essere formulate in maniera tale che la domanda necessiti di una lettura attenta e ragionata, grazie ai molteplici elementi di inferenza che vi sono</w:t>
      </w:r>
      <w:r w:rsidRPr="00E638CE">
        <w:rPr>
          <w:i w:val="0"/>
          <w:iCs w:val="0"/>
          <w:spacing w:val="40"/>
          <w:sz w:val="24"/>
          <w:szCs w:val="24"/>
        </w:rPr>
        <w:t xml:space="preserve"> </w:t>
      </w:r>
      <w:r w:rsidRPr="00E638CE">
        <w:rPr>
          <w:i w:val="0"/>
          <w:iCs w:val="0"/>
          <w:sz w:val="24"/>
          <w:szCs w:val="24"/>
        </w:rPr>
        <w:t>presenti e che sollecitano ad effettuare collegamenti causali impliciti, alla</w:t>
      </w:r>
      <w:r w:rsidRPr="00E638CE">
        <w:rPr>
          <w:i w:val="0"/>
          <w:iCs w:val="0"/>
          <w:spacing w:val="40"/>
          <w:sz w:val="24"/>
          <w:szCs w:val="24"/>
        </w:rPr>
        <w:t xml:space="preserve"> </w:t>
      </w:r>
      <w:r w:rsidRPr="00E638CE">
        <w:rPr>
          <w:i w:val="0"/>
          <w:iCs w:val="0"/>
          <w:sz w:val="24"/>
          <w:szCs w:val="24"/>
        </w:rPr>
        <w:t>presenza</w:t>
      </w:r>
      <w:r w:rsidRPr="00E638CE">
        <w:rPr>
          <w:i w:val="0"/>
          <w:iCs w:val="0"/>
          <w:spacing w:val="40"/>
          <w:sz w:val="24"/>
          <w:szCs w:val="24"/>
        </w:rPr>
        <w:t xml:space="preserve"> </w:t>
      </w:r>
      <w:r w:rsidRPr="00E638CE">
        <w:rPr>
          <w:i w:val="0"/>
          <w:iCs w:val="0"/>
          <w:sz w:val="24"/>
          <w:szCs w:val="24"/>
        </w:rPr>
        <w:t>di</w:t>
      </w:r>
      <w:r w:rsidRPr="00E638CE">
        <w:rPr>
          <w:i w:val="0"/>
          <w:iCs w:val="0"/>
          <w:spacing w:val="40"/>
          <w:sz w:val="24"/>
          <w:szCs w:val="24"/>
        </w:rPr>
        <w:t xml:space="preserve"> </w:t>
      </w:r>
      <w:r w:rsidRPr="00E638CE">
        <w:rPr>
          <w:i w:val="0"/>
          <w:iCs w:val="0"/>
          <w:sz w:val="24"/>
          <w:szCs w:val="24"/>
        </w:rPr>
        <w:t>citazioni</w:t>
      </w:r>
      <w:r w:rsidRPr="00E638CE">
        <w:rPr>
          <w:i w:val="0"/>
          <w:iCs w:val="0"/>
          <w:spacing w:val="40"/>
          <w:sz w:val="24"/>
          <w:szCs w:val="24"/>
        </w:rPr>
        <w:t xml:space="preserve"> </w:t>
      </w:r>
      <w:r w:rsidRPr="00E638CE">
        <w:rPr>
          <w:i w:val="0"/>
          <w:iCs w:val="0"/>
          <w:sz w:val="24"/>
          <w:szCs w:val="24"/>
        </w:rPr>
        <w:t>che</w:t>
      </w:r>
      <w:r w:rsidRPr="00E638CE">
        <w:rPr>
          <w:i w:val="0"/>
          <w:iCs w:val="0"/>
          <w:spacing w:val="40"/>
          <w:sz w:val="24"/>
          <w:szCs w:val="24"/>
        </w:rPr>
        <w:t xml:space="preserve"> </w:t>
      </w:r>
      <w:r w:rsidRPr="00E638CE">
        <w:rPr>
          <w:i w:val="0"/>
          <w:iCs w:val="0"/>
          <w:sz w:val="24"/>
          <w:szCs w:val="24"/>
        </w:rPr>
        <w:t>impongono</w:t>
      </w:r>
      <w:r w:rsidRPr="00E638CE">
        <w:rPr>
          <w:i w:val="0"/>
          <w:iCs w:val="0"/>
          <w:spacing w:val="40"/>
          <w:sz w:val="24"/>
          <w:szCs w:val="24"/>
        </w:rPr>
        <w:t xml:space="preserve"> </w:t>
      </w:r>
      <w:r w:rsidRPr="00E638CE">
        <w:rPr>
          <w:i w:val="0"/>
          <w:iCs w:val="0"/>
          <w:sz w:val="24"/>
          <w:szCs w:val="24"/>
        </w:rPr>
        <w:t>allo</w:t>
      </w:r>
      <w:r w:rsidRPr="00E638CE">
        <w:rPr>
          <w:i w:val="0"/>
          <w:iCs w:val="0"/>
          <w:spacing w:val="40"/>
          <w:sz w:val="24"/>
          <w:szCs w:val="24"/>
        </w:rPr>
        <w:t xml:space="preserve"> </w:t>
      </w:r>
      <w:r w:rsidRPr="00E638CE">
        <w:rPr>
          <w:i w:val="0"/>
          <w:iCs w:val="0"/>
          <w:sz w:val="24"/>
          <w:szCs w:val="24"/>
        </w:rPr>
        <w:t>studente</w:t>
      </w:r>
      <w:r w:rsidRPr="00E638CE">
        <w:rPr>
          <w:i w:val="0"/>
          <w:iCs w:val="0"/>
          <w:spacing w:val="40"/>
          <w:sz w:val="24"/>
          <w:szCs w:val="24"/>
        </w:rPr>
        <w:t xml:space="preserve"> </w:t>
      </w:r>
      <w:r w:rsidRPr="00E638CE">
        <w:rPr>
          <w:i w:val="0"/>
          <w:iCs w:val="0"/>
          <w:sz w:val="24"/>
          <w:szCs w:val="24"/>
        </w:rPr>
        <w:t>di</w:t>
      </w:r>
      <w:r w:rsidRPr="00E638CE">
        <w:rPr>
          <w:i w:val="0"/>
          <w:iCs w:val="0"/>
          <w:spacing w:val="40"/>
          <w:sz w:val="24"/>
          <w:szCs w:val="24"/>
        </w:rPr>
        <w:t xml:space="preserve"> </w:t>
      </w:r>
      <w:r w:rsidRPr="00E638CE">
        <w:rPr>
          <w:i w:val="0"/>
          <w:iCs w:val="0"/>
          <w:sz w:val="24"/>
          <w:szCs w:val="24"/>
        </w:rPr>
        <w:t>"lavorare"</w:t>
      </w:r>
      <w:r w:rsidRPr="00E638CE">
        <w:rPr>
          <w:i w:val="0"/>
          <w:iCs w:val="0"/>
          <w:spacing w:val="40"/>
          <w:sz w:val="24"/>
          <w:szCs w:val="24"/>
        </w:rPr>
        <w:t xml:space="preserve"> </w:t>
      </w:r>
      <w:r w:rsidRPr="00E638CE">
        <w:rPr>
          <w:i w:val="0"/>
          <w:iCs w:val="0"/>
          <w:sz w:val="24"/>
          <w:szCs w:val="24"/>
        </w:rPr>
        <w:t>cognitivamente</w:t>
      </w:r>
      <w:r w:rsidRPr="00E638CE">
        <w:rPr>
          <w:i w:val="0"/>
          <w:iCs w:val="0"/>
          <w:spacing w:val="40"/>
          <w:sz w:val="24"/>
          <w:szCs w:val="24"/>
        </w:rPr>
        <w:t xml:space="preserve"> </w:t>
      </w:r>
      <w:r w:rsidRPr="00E638CE">
        <w:rPr>
          <w:i w:val="0"/>
          <w:iCs w:val="0"/>
          <w:sz w:val="24"/>
          <w:szCs w:val="24"/>
        </w:rPr>
        <w:t>sul significato</w:t>
      </w:r>
      <w:r w:rsidRPr="00E638CE">
        <w:rPr>
          <w:i w:val="0"/>
          <w:iCs w:val="0"/>
          <w:spacing w:val="-3"/>
          <w:sz w:val="24"/>
          <w:szCs w:val="24"/>
        </w:rPr>
        <w:t xml:space="preserve"> </w:t>
      </w:r>
      <w:r w:rsidRPr="00E638CE">
        <w:rPr>
          <w:i w:val="0"/>
          <w:iCs w:val="0"/>
          <w:sz w:val="24"/>
          <w:szCs w:val="24"/>
        </w:rPr>
        <w:t>delle</w:t>
      </w:r>
      <w:r w:rsidRPr="00E638CE">
        <w:rPr>
          <w:i w:val="0"/>
          <w:iCs w:val="0"/>
          <w:spacing w:val="-3"/>
          <w:sz w:val="24"/>
          <w:szCs w:val="24"/>
        </w:rPr>
        <w:t xml:space="preserve"> </w:t>
      </w:r>
      <w:r w:rsidRPr="00E638CE">
        <w:rPr>
          <w:i w:val="0"/>
          <w:iCs w:val="0"/>
          <w:sz w:val="24"/>
          <w:szCs w:val="24"/>
        </w:rPr>
        <w:t>parole</w:t>
      </w:r>
      <w:r w:rsidRPr="00E638CE">
        <w:rPr>
          <w:i w:val="0"/>
          <w:iCs w:val="0"/>
          <w:spacing w:val="-3"/>
          <w:sz w:val="24"/>
          <w:szCs w:val="24"/>
        </w:rPr>
        <w:t xml:space="preserve"> </w:t>
      </w:r>
      <w:r w:rsidRPr="00E638CE">
        <w:rPr>
          <w:i w:val="0"/>
          <w:iCs w:val="0"/>
          <w:sz w:val="24"/>
          <w:szCs w:val="24"/>
        </w:rPr>
        <w:t>e</w:t>
      </w:r>
      <w:r w:rsidRPr="00E638CE">
        <w:rPr>
          <w:i w:val="0"/>
          <w:iCs w:val="0"/>
          <w:spacing w:val="-3"/>
          <w:sz w:val="24"/>
          <w:szCs w:val="24"/>
        </w:rPr>
        <w:t xml:space="preserve"> </w:t>
      </w:r>
      <w:r w:rsidRPr="00E638CE">
        <w:rPr>
          <w:i w:val="0"/>
          <w:iCs w:val="0"/>
          <w:sz w:val="24"/>
          <w:szCs w:val="24"/>
        </w:rPr>
        <w:t>del</w:t>
      </w:r>
      <w:r w:rsidRPr="00E638CE">
        <w:rPr>
          <w:i w:val="0"/>
          <w:iCs w:val="0"/>
          <w:spacing w:val="-3"/>
          <w:sz w:val="24"/>
          <w:szCs w:val="24"/>
        </w:rPr>
        <w:t xml:space="preserve"> </w:t>
      </w:r>
      <w:r w:rsidRPr="00E638CE">
        <w:rPr>
          <w:i w:val="0"/>
          <w:iCs w:val="0"/>
          <w:spacing w:val="-2"/>
          <w:sz w:val="24"/>
          <w:szCs w:val="24"/>
        </w:rPr>
        <w:t>contesto.</w:t>
      </w:r>
    </w:p>
    <w:p w14:paraId="403ACDE9" w14:textId="77777777" w:rsidR="004320ED" w:rsidRPr="004320ED" w:rsidRDefault="00E638CE" w:rsidP="004320ED">
      <w:pPr>
        <w:pStyle w:val="Titolo6"/>
        <w:spacing w:before="0" w:after="120"/>
        <w:jc w:val="both"/>
        <w:rPr>
          <w:i w:val="0"/>
          <w:iCs w:val="0"/>
          <w:sz w:val="24"/>
          <w:szCs w:val="24"/>
        </w:rPr>
      </w:pPr>
      <w:r w:rsidRPr="00E638CE">
        <w:rPr>
          <w:i w:val="0"/>
          <w:iCs w:val="0"/>
          <w:sz w:val="24"/>
          <w:szCs w:val="24"/>
        </w:rPr>
        <w:lastRenderedPageBreak/>
        <w:t xml:space="preserve">Per quanto riguarda la lingua Inglese è programmato un percorso di acquisizione – uso – padronanza di competenze in L2 Inglese relative alle 5 abilità, come da Quadro comune di riferimento europeo, attraverso l’attribuzione e somministrazione di TASKS sviluppati per classi parallele, trasversali e verticali con </w:t>
      </w:r>
      <w:r w:rsidRPr="004320ED">
        <w:rPr>
          <w:i w:val="0"/>
          <w:iCs w:val="0"/>
          <w:sz w:val="24"/>
          <w:szCs w:val="24"/>
        </w:rPr>
        <w:t>l’utilizzo delle seguenti metodologie didattiche:</w:t>
      </w:r>
    </w:p>
    <w:p w14:paraId="3AC52185" w14:textId="77777777" w:rsidR="004320ED" w:rsidRPr="004320ED" w:rsidRDefault="00E638CE">
      <w:pPr>
        <w:pStyle w:val="Titolo6"/>
        <w:numPr>
          <w:ilvl w:val="0"/>
          <w:numId w:val="34"/>
        </w:numPr>
        <w:spacing w:before="0" w:after="120"/>
        <w:jc w:val="both"/>
        <w:rPr>
          <w:i w:val="0"/>
          <w:iCs w:val="0"/>
          <w:spacing w:val="-2"/>
          <w:sz w:val="24"/>
          <w:szCs w:val="24"/>
        </w:rPr>
      </w:pPr>
      <w:r w:rsidRPr="004320ED">
        <w:rPr>
          <w:i w:val="0"/>
          <w:iCs w:val="0"/>
          <w:spacing w:val="-2"/>
          <w:sz w:val="24"/>
          <w:szCs w:val="24"/>
        </w:rPr>
        <w:t>DEBATING</w:t>
      </w:r>
    </w:p>
    <w:p w14:paraId="51469128" w14:textId="77777777" w:rsidR="004320ED" w:rsidRPr="004320ED" w:rsidRDefault="00E638CE">
      <w:pPr>
        <w:pStyle w:val="Titolo6"/>
        <w:numPr>
          <w:ilvl w:val="0"/>
          <w:numId w:val="34"/>
        </w:numPr>
        <w:spacing w:before="0" w:after="120"/>
        <w:jc w:val="both"/>
        <w:rPr>
          <w:i w:val="0"/>
          <w:iCs w:val="0"/>
          <w:spacing w:val="-2"/>
          <w:sz w:val="24"/>
          <w:szCs w:val="24"/>
        </w:rPr>
      </w:pPr>
      <w:r w:rsidRPr="004320ED">
        <w:rPr>
          <w:i w:val="0"/>
          <w:iCs w:val="0"/>
          <w:spacing w:val="-4"/>
          <w:sz w:val="24"/>
          <w:szCs w:val="24"/>
        </w:rPr>
        <w:t>CLIL</w:t>
      </w:r>
    </w:p>
    <w:p w14:paraId="1321639D" w14:textId="77777777" w:rsidR="004320ED" w:rsidRPr="004320ED" w:rsidRDefault="00E638CE">
      <w:pPr>
        <w:pStyle w:val="Titolo6"/>
        <w:numPr>
          <w:ilvl w:val="0"/>
          <w:numId w:val="34"/>
        </w:numPr>
        <w:spacing w:before="0" w:after="120"/>
        <w:jc w:val="both"/>
        <w:rPr>
          <w:i w:val="0"/>
          <w:iCs w:val="0"/>
          <w:spacing w:val="-2"/>
          <w:sz w:val="24"/>
          <w:szCs w:val="24"/>
        </w:rPr>
      </w:pPr>
      <w:r w:rsidRPr="004320ED">
        <w:rPr>
          <w:i w:val="0"/>
          <w:iCs w:val="0"/>
          <w:sz w:val="24"/>
          <w:szCs w:val="24"/>
        </w:rPr>
        <w:t>FLIPPED</w:t>
      </w:r>
      <w:r w:rsidRPr="004320ED">
        <w:rPr>
          <w:i w:val="0"/>
          <w:iCs w:val="0"/>
          <w:spacing w:val="-9"/>
          <w:sz w:val="24"/>
          <w:szCs w:val="24"/>
        </w:rPr>
        <w:t xml:space="preserve"> </w:t>
      </w:r>
      <w:r w:rsidRPr="004320ED">
        <w:rPr>
          <w:i w:val="0"/>
          <w:iCs w:val="0"/>
          <w:spacing w:val="-2"/>
          <w:sz w:val="24"/>
          <w:szCs w:val="24"/>
        </w:rPr>
        <w:t>CLASSROOM</w:t>
      </w:r>
    </w:p>
    <w:p w14:paraId="18B9B29E" w14:textId="77777777" w:rsidR="004320ED" w:rsidRPr="004320ED" w:rsidRDefault="00E638CE">
      <w:pPr>
        <w:pStyle w:val="Titolo6"/>
        <w:numPr>
          <w:ilvl w:val="0"/>
          <w:numId w:val="34"/>
        </w:numPr>
        <w:spacing w:before="0" w:after="120"/>
        <w:jc w:val="both"/>
        <w:rPr>
          <w:i w:val="0"/>
          <w:iCs w:val="0"/>
          <w:spacing w:val="-2"/>
          <w:sz w:val="24"/>
          <w:szCs w:val="24"/>
        </w:rPr>
      </w:pPr>
      <w:r w:rsidRPr="004320ED">
        <w:rPr>
          <w:i w:val="0"/>
          <w:iCs w:val="0"/>
          <w:spacing w:val="-4"/>
          <w:sz w:val="24"/>
          <w:szCs w:val="24"/>
        </w:rPr>
        <w:t>ROLE-</w:t>
      </w:r>
      <w:r w:rsidRPr="004320ED">
        <w:rPr>
          <w:i w:val="0"/>
          <w:iCs w:val="0"/>
          <w:spacing w:val="-2"/>
          <w:sz w:val="24"/>
          <w:szCs w:val="24"/>
        </w:rPr>
        <w:t>PLAYING</w:t>
      </w:r>
    </w:p>
    <w:p w14:paraId="61590376" w14:textId="6C2D1634" w:rsidR="00E638CE" w:rsidRPr="004320ED" w:rsidRDefault="00E638CE" w:rsidP="004320ED">
      <w:pPr>
        <w:pStyle w:val="Titolo6"/>
        <w:spacing w:before="0" w:after="120"/>
        <w:jc w:val="both"/>
        <w:rPr>
          <w:i w:val="0"/>
          <w:iCs w:val="0"/>
          <w:spacing w:val="-2"/>
          <w:sz w:val="24"/>
          <w:szCs w:val="24"/>
        </w:rPr>
      </w:pPr>
      <w:r w:rsidRPr="004320ED">
        <w:rPr>
          <w:i w:val="0"/>
          <w:iCs w:val="0"/>
          <w:sz w:val="24"/>
          <w:szCs w:val="24"/>
        </w:rPr>
        <w:t xml:space="preserve">Gli interventi di recupero e potenziamento somministrati in una serie di moduli computer- </w:t>
      </w:r>
      <w:proofErr w:type="spellStart"/>
      <w:r w:rsidRPr="004320ED">
        <w:rPr>
          <w:i w:val="0"/>
          <w:iCs w:val="0"/>
          <w:sz w:val="24"/>
          <w:szCs w:val="24"/>
        </w:rPr>
        <w:t>based</w:t>
      </w:r>
      <w:proofErr w:type="spellEnd"/>
      <w:r w:rsidRPr="004320ED">
        <w:rPr>
          <w:i w:val="0"/>
          <w:iCs w:val="0"/>
          <w:sz w:val="24"/>
          <w:szCs w:val="24"/>
        </w:rPr>
        <w:t>, improntati sulle 5 abilità linguistico-comunicative come nel CEFR, ricopriranno l’intero</w:t>
      </w:r>
      <w:r w:rsidRPr="004320ED">
        <w:rPr>
          <w:i w:val="0"/>
          <w:iCs w:val="0"/>
          <w:spacing w:val="-1"/>
          <w:sz w:val="24"/>
          <w:szCs w:val="24"/>
        </w:rPr>
        <w:t xml:space="preserve"> </w:t>
      </w:r>
      <w:r w:rsidRPr="004320ED">
        <w:rPr>
          <w:i w:val="0"/>
          <w:iCs w:val="0"/>
          <w:sz w:val="24"/>
          <w:szCs w:val="24"/>
        </w:rPr>
        <w:t>anno scolastico coinvolgendo le classi QUINTE della Scuola Primaria e tutte le classi della Scuola Secondaria di primo grado.</w:t>
      </w:r>
    </w:p>
    <w:p w14:paraId="2DEC6358" w14:textId="672FCF8B" w:rsidR="00314032" w:rsidRDefault="00314032" w:rsidP="00E638CE">
      <w:pPr>
        <w:pStyle w:val="Titolo6"/>
        <w:spacing w:before="0" w:after="120"/>
        <w:jc w:val="both"/>
        <w:rPr>
          <w:b/>
          <w:bCs/>
          <w:i w:val="0"/>
          <w:iCs w:val="0"/>
          <w:sz w:val="24"/>
          <w:szCs w:val="24"/>
        </w:rPr>
      </w:pPr>
      <w:r>
        <w:rPr>
          <w:b/>
          <w:bCs/>
          <w:i w:val="0"/>
          <w:iCs w:val="0"/>
          <w:sz w:val="24"/>
          <w:szCs w:val="24"/>
        </w:rPr>
        <w:br w:type="page"/>
      </w:r>
    </w:p>
    <w:p w14:paraId="09FA86BA" w14:textId="77777777" w:rsidR="00B24A8D" w:rsidRDefault="00B24A8D" w:rsidP="00B24A8D">
      <w:pPr>
        <w:pStyle w:val="Corpotesto"/>
        <w:spacing w:before="134" w:after="1"/>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B24A8D" w14:paraId="73FF9D28" w14:textId="77777777" w:rsidTr="00B24A8D">
        <w:trPr>
          <w:trHeight w:val="1391"/>
        </w:trPr>
        <w:tc>
          <w:tcPr>
            <w:tcW w:w="9784" w:type="dxa"/>
            <w:shd w:val="clear" w:color="auto" w:fill="F8BC8F"/>
          </w:tcPr>
          <w:p w14:paraId="6B0F337B" w14:textId="77777777" w:rsidR="00B24A8D" w:rsidRDefault="00B24A8D" w:rsidP="00644D1E">
            <w:pPr>
              <w:pStyle w:val="TableParagraph"/>
              <w:spacing w:before="117"/>
              <w:ind w:left="0"/>
              <w:rPr>
                <w:sz w:val="32"/>
              </w:rPr>
            </w:pPr>
          </w:p>
          <w:p w14:paraId="4136F271" w14:textId="77777777" w:rsidR="00B24A8D" w:rsidRDefault="00B24A8D" w:rsidP="00644D1E">
            <w:pPr>
              <w:pStyle w:val="TableParagraph"/>
              <w:ind w:left="3345"/>
              <w:rPr>
                <w:b/>
                <w:sz w:val="32"/>
              </w:rPr>
            </w:pPr>
            <w:bookmarkStart w:id="14" w:name="_bookmark14"/>
            <w:bookmarkEnd w:id="14"/>
            <w:r>
              <w:rPr>
                <w:b/>
                <w:color w:val="FF0000"/>
                <w:spacing w:val="-2"/>
                <w:sz w:val="32"/>
              </w:rPr>
              <w:t>2.5</w:t>
            </w:r>
            <w:r>
              <w:rPr>
                <w:b/>
                <w:color w:val="FF0000"/>
                <w:spacing w:val="-15"/>
                <w:sz w:val="32"/>
              </w:rPr>
              <w:t xml:space="preserve"> </w:t>
            </w:r>
            <w:r>
              <w:rPr>
                <w:b/>
                <w:color w:val="FF0000"/>
                <w:spacing w:val="-2"/>
                <w:sz w:val="32"/>
              </w:rPr>
              <w:t>VISION</w:t>
            </w:r>
            <w:r>
              <w:rPr>
                <w:b/>
                <w:color w:val="FF0000"/>
                <w:spacing w:val="-15"/>
                <w:sz w:val="32"/>
              </w:rPr>
              <w:t xml:space="preserve"> </w:t>
            </w:r>
            <w:r>
              <w:rPr>
                <w:b/>
                <w:color w:val="FF0000"/>
                <w:spacing w:val="-2"/>
                <w:sz w:val="32"/>
              </w:rPr>
              <w:t>E</w:t>
            </w:r>
            <w:r>
              <w:rPr>
                <w:b/>
                <w:color w:val="FF0000"/>
                <w:spacing w:val="-8"/>
                <w:sz w:val="32"/>
              </w:rPr>
              <w:t xml:space="preserve"> </w:t>
            </w:r>
            <w:r>
              <w:rPr>
                <w:b/>
                <w:color w:val="FF0000"/>
                <w:spacing w:val="-2"/>
                <w:sz w:val="32"/>
              </w:rPr>
              <w:t>MISSION</w:t>
            </w:r>
          </w:p>
        </w:tc>
      </w:tr>
    </w:tbl>
    <w:p w14:paraId="303D0C01" w14:textId="77777777" w:rsidR="00B24A8D" w:rsidRDefault="00B24A8D" w:rsidP="00B24A8D">
      <w:pPr>
        <w:pStyle w:val="Corpotesto"/>
        <w:spacing w:before="1"/>
      </w:pPr>
    </w:p>
    <w:p w14:paraId="508C91BC" w14:textId="77777777" w:rsidR="00B24A8D" w:rsidRPr="00B24A8D" w:rsidRDefault="00B24A8D" w:rsidP="00B24A8D">
      <w:pPr>
        <w:pStyle w:val="Titolo7"/>
        <w:spacing w:before="0" w:after="120"/>
        <w:jc w:val="both"/>
        <w:rPr>
          <w:b/>
          <w:bCs/>
          <w:spacing w:val="-2"/>
          <w:sz w:val="24"/>
          <w:szCs w:val="24"/>
        </w:rPr>
      </w:pPr>
      <w:r w:rsidRPr="00B24A8D">
        <w:rPr>
          <w:b/>
          <w:bCs/>
          <w:spacing w:val="-2"/>
          <w:sz w:val="24"/>
          <w:szCs w:val="24"/>
        </w:rPr>
        <w:t>Premessa</w:t>
      </w:r>
    </w:p>
    <w:p w14:paraId="76FEA2BF" w14:textId="77777777" w:rsidR="00B24A8D" w:rsidRPr="00B24A8D" w:rsidRDefault="00B24A8D" w:rsidP="00B24A8D">
      <w:pPr>
        <w:pStyle w:val="Titolo7"/>
        <w:spacing w:before="0" w:after="120"/>
        <w:jc w:val="both"/>
        <w:rPr>
          <w:b/>
          <w:bCs/>
          <w:spacing w:val="-2"/>
          <w:sz w:val="24"/>
          <w:szCs w:val="24"/>
        </w:rPr>
      </w:pPr>
      <w:r w:rsidRPr="00B24A8D">
        <w:rPr>
          <w:sz w:val="24"/>
          <w:szCs w:val="24"/>
        </w:rPr>
        <w:t>La</w:t>
      </w:r>
      <w:r w:rsidRPr="00B24A8D">
        <w:rPr>
          <w:spacing w:val="-5"/>
          <w:sz w:val="24"/>
          <w:szCs w:val="24"/>
        </w:rPr>
        <w:t xml:space="preserve"> </w:t>
      </w:r>
      <w:r w:rsidRPr="00B24A8D">
        <w:rPr>
          <w:sz w:val="24"/>
          <w:szCs w:val="24"/>
        </w:rPr>
        <w:t>Scuola</w:t>
      </w:r>
      <w:r w:rsidRPr="00B24A8D">
        <w:rPr>
          <w:spacing w:val="-2"/>
          <w:sz w:val="24"/>
          <w:szCs w:val="24"/>
        </w:rPr>
        <w:t xml:space="preserve"> </w:t>
      </w:r>
      <w:r w:rsidRPr="00B24A8D">
        <w:rPr>
          <w:sz w:val="24"/>
          <w:szCs w:val="24"/>
        </w:rPr>
        <w:t>affronta</w:t>
      </w:r>
      <w:r w:rsidRPr="00B24A8D">
        <w:rPr>
          <w:spacing w:val="-1"/>
          <w:sz w:val="24"/>
          <w:szCs w:val="24"/>
        </w:rPr>
        <w:t xml:space="preserve"> </w:t>
      </w:r>
      <w:r w:rsidRPr="00B24A8D">
        <w:rPr>
          <w:sz w:val="24"/>
          <w:szCs w:val="24"/>
        </w:rPr>
        <w:t>giorno</w:t>
      </w:r>
      <w:r w:rsidRPr="00B24A8D">
        <w:rPr>
          <w:spacing w:val="-2"/>
          <w:sz w:val="24"/>
          <w:szCs w:val="24"/>
        </w:rPr>
        <w:t xml:space="preserve"> </w:t>
      </w:r>
      <w:r w:rsidRPr="00B24A8D">
        <w:rPr>
          <w:sz w:val="24"/>
          <w:szCs w:val="24"/>
        </w:rPr>
        <w:t>per</w:t>
      </w:r>
      <w:r w:rsidRPr="00B24A8D">
        <w:rPr>
          <w:spacing w:val="-3"/>
          <w:sz w:val="24"/>
          <w:szCs w:val="24"/>
        </w:rPr>
        <w:t xml:space="preserve"> </w:t>
      </w:r>
      <w:r w:rsidRPr="00B24A8D">
        <w:rPr>
          <w:sz w:val="24"/>
          <w:szCs w:val="24"/>
        </w:rPr>
        <w:t>giorno</w:t>
      </w:r>
      <w:r w:rsidRPr="00B24A8D">
        <w:rPr>
          <w:spacing w:val="-3"/>
          <w:sz w:val="24"/>
          <w:szCs w:val="24"/>
        </w:rPr>
        <w:t xml:space="preserve"> </w:t>
      </w:r>
      <w:r w:rsidRPr="00B24A8D">
        <w:rPr>
          <w:sz w:val="24"/>
          <w:szCs w:val="24"/>
        </w:rPr>
        <w:t>i</w:t>
      </w:r>
      <w:r w:rsidRPr="00B24A8D">
        <w:rPr>
          <w:spacing w:val="-2"/>
          <w:sz w:val="24"/>
          <w:szCs w:val="24"/>
        </w:rPr>
        <w:t xml:space="preserve"> </w:t>
      </w:r>
      <w:r w:rsidRPr="00B24A8D">
        <w:rPr>
          <w:sz w:val="24"/>
          <w:szCs w:val="24"/>
        </w:rPr>
        <w:t>complessi</w:t>
      </w:r>
      <w:r w:rsidRPr="00B24A8D">
        <w:rPr>
          <w:spacing w:val="-4"/>
          <w:sz w:val="24"/>
          <w:szCs w:val="24"/>
        </w:rPr>
        <w:t xml:space="preserve"> </w:t>
      </w:r>
      <w:r w:rsidRPr="00B24A8D">
        <w:rPr>
          <w:sz w:val="24"/>
          <w:szCs w:val="24"/>
        </w:rPr>
        <w:t>problemi</w:t>
      </w:r>
      <w:r w:rsidRPr="00B24A8D">
        <w:rPr>
          <w:spacing w:val="-2"/>
          <w:sz w:val="24"/>
          <w:szCs w:val="24"/>
        </w:rPr>
        <w:t xml:space="preserve"> </w:t>
      </w:r>
      <w:r w:rsidRPr="00B24A8D">
        <w:rPr>
          <w:sz w:val="24"/>
          <w:szCs w:val="24"/>
        </w:rPr>
        <w:t>propri</w:t>
      </w:r>
      <w:r w:rsidRPr="00B24A8D">
        <w:rPr>
          <w:spacing w:val="-1"/>
          <w:sz w:val="24"/>
          <w:szCs w:val="24"/>
        </w:rPr>
        <w:t xml:space="preserve"> </w:t>
      </w:r>
      <w:r w:rsidRPr="00B24A8D">
        <w:rPr>
          <w:sz w:val="24"/>
          <w:szCs w:val="24"/>
        </w:rPr>
        <w:t>della</w:t>
      </w:r>
      <w:r w:rsidRPr="00B24A8D">
        <w:rPr>
          <w:spacing w:val="-2"/>
          <w:sz w:val="24"/>
          <w:szCs w:val="24"/>
        </w:rPr>
        <w:t xml:space="preserve"> </w:t>
      </w:r>
      <w:r w:rsidRPr="00B24A8D">
        <w:rPr>
          <w:sz w:val="24"/>
          <w:szCs w:val="24"/>
        </w:rPr>
        <w:t>realtà</w:t>
      </w:r>
      <w:r w:rsidRPr="00B24A8D">
        <w:rPr>
          <w:spacing w:val="-2"/>
          <w:sz w:val="24"/>
          <w:szCs w:val="24"/>
        </w:rPr>
        <w:t xml:space="preserve"> attuale.</w:t>
      </w:r>
    </w:p>
    <w:p w14:paraId="227F7437" w14:textId="77777777" w:rsidR="00B24A8D" w:rsidRPr="00B24A8D" w:rsidRDefault="00B24A8D" w:rsidP="00B24A8D">
      <w:pPr>
        <w:pStyle w:val="Titolo7"/>
        <w:spacing w:before="0" w:after="120"/>
        <w:jc w:val="both"/>
        <w:rPr>
          <w:sz w:val="24"/>
          <w:szCs w:val="24"/>
        </w:rPr>
      </w:pPr>
      <w:r w:rsidRPr="00B24A8D">
        <w:rPr>
          <w:sz w:val="24"/>
          <w:szCs w:val="24"/>
        </w:rPr>
        <w:t>L’offerta formativa deve essere, dunque, il frutto di un processo sistematico di riflessione, formazione</w:t>
      </w:r>
      <w:r w:rsidRPr="00B24A8D">
        <w:rPr>
          <w:spacing w:val="-3"/>
          <w:sz w:val="24"/>
          <w:szCs w:val="24"/>
        </w:rPr>
        <w:t xml:space="preserve"> </w:t>
      </w:r>
      <w:r w:rsidRPr="00B24A8D">
        <w:rPr>
          <w:sz w:val="24"/>
          <w:szCs w:val="24"/>
        </w:rPr>
        <w:t>e</w:t>
      </w:r>
      <w:r w:rsidRPr="00B24A8D">
        <w:rPr>
          <w:spacing w:val="-3"/>
          <w:sz w:val="24"/>
          <w:szCs w:val="24"/>
        </w:rPr>
        <w:t xml:space="preserve"> </w:t>
      </w:r>
      <w:r w:rsidRPr="00B24A8D">
        <w:rPr>
          <w:sz w:val="24"/>
          <w:szCs w:val="24"/>
        </w:rPr>
        <w:t>ricerca,</w:t>
      </w:r>
      <w:r w:rsidRPr="00B24A8D">
        <w:rPr>
          <w:spacing w:val="-1"/>
          <w:sz w:val="24"/>
          <w:szCs w:val="24"/>
        </w:rPr>
        <w:t xml:space="preserve"> </w:t>
      </w:r>
      <w:r w:rsidRPr="00B24A8D">
        <w:rPr>
          <w:sz w:val="24"/>
          <w:szCs w:val="24"/>
        </w:rPr>
        <w:t>concentrandosi</w:t>
      </w:r>
      <w:r w:rsidRPr="00B24A8D">
        <w:rPr>
          <w:spacing w:val="-3"/>
          <w:sz w:val="24"/>
          <w:szCs w:val="24"/>
        </w:rPr>
        <w:t xml:space="preserve"> </w:t>
      </w:r>
      <w:r w:rsidRPr="00B24A8D">
        <w:rPr>
          <w:sz w:val="24"/>
          <w:szCs w:val="24"/>
        </w:rPr>
        <w:t>sulla</w:t>
      </w:r>
      <w:r w:rsidRPr="00B24A8D">
        <w:rPr>
          <w:spacing w:val="-3"/>
          <w:sz w:val="24"/>
          <w:szCs w:val="24"/>
        </w:rPr>
        <w:t xml:space="preserve"> </w:t>
      </w:r>
      <w:r w:rsidRPr="00B24A8D">
        <w:rPr>
          <w:i/>
          <w:sz w:val="24"/>
          <w:szCs w:val="24"/>
        </w:rPr>
        <w:t>cura</w:t>
      </w:r>
      <w:r w:rsidRPr="00B24A8D">
        <w:rPr>
          <w:i/>
          <w:spacing w:val="-4"/>
          <w:sz w:val="24"/>
          <w:szCs w:val="24"/>
        </w:rPr>
        <w:t xml:space="preserve"> </w:t>
      </w:r>
      <w:r w:rsidRPr="00B24A8D">
        <w:rPr>
          <w:i/>
          <w:sz w:val="24"/>
          <w:szCs w:val="24"/>
        </w:rPr>
        <w:t>della</w:t>
      </w:r>
      <w:r w:rsidRPr="00B24A8D">
        <w:rPr>
          <w:i/>
          <w:spacing w:val="-2"/>
          <w:sz w:val="24"/>
          <w:szCs w:val="24"/>
        </w:rPr>
        <w:t xml:space="preserve"> </w:t>
      </w:r>
      <w:r w:rsidRPr="00B24A8D">
        <w:rPr>
          <w:i/>
          <w:sz w:val="24"/>
          <w:szCs w:val="24"/>
        </w:rPr>
        <w:t>persona</w:t>
      </w:r>
      <w:r w:rsidRPr="00B24A8D">
        <w:rPr>
          <w:i/>
          <w:spacing w:val="-2"/>
          <w:sz w:val="24"/>
          <w:szCs w:val="24"/>
        </w:rPr>
        <w:t xml:space="preserve"> </w:t>
      </w:r>
      <w:r w:rsidRPr="00B24A8D">
        <w:rPr>
          <w:sz w:val="24"/>
          <w:szCs w:val="24"/>
        </w:rPr>
        <w:t>tanto</w:t>
      </w:r>
      <w:r w:rsidRPr="00B24A8D">
        <w:rPr>
          <w:spacing w:val="-4"/>
          <w:sz w:val="24"/>
          <w:szCs w:val="24"/>
        </w:rPr>
        <w:t xml:space="preserve"> </w:t>
      </w:r>
      <w:r w:rsidRPr="00B24A8D">
        <w:rPr>
          <w:sz w:val="24"/>
          <w:szCs w:val="24"/>
        </w:rPr>
        <w:t>da</w:t>
      </w:r>
      <w:r w:rsidRPr="00B24A8D">
        <w:rPr>
          <w:spacing w:val="-3"/>
          <w:sz w:val="24"/>
          <w:szCs w:val="24"/>
        </w:rPr>
        <w:t xml:space="preserve"> </w:t>
      </w:r>
      <w:r w:rsidRPr="00B24A8D">
        <w:rPr>
          <w:sz w:val="24"/>
          <w:szCs w:val="24"/>
        </w:rPr>
        <w:t>rendere</w:t>
      </w:r>
      <w:r w:rsidRPr="00B24A8D">
        <w:rPr>
          <w:spacing w:val="-3"/>
          <w:sz w:val="24"/>
          <w:szCs w:val="24"/>
        </w:rPr>
        <w:t xml:space="preserve"> </w:t>
      </w:r>
      <w:r w:rsidRPr="00B24A8D">
        <w:rPr>
          <w:sz w:val="24"/>
          <w:szCs w:val="24"/>
        </w:rPr>
        <w:t>lo</w:t>
      </w:r>
      <w:r w:rsidRPr="00B24A8D">
        <w:rPr>
          <w:spacing w:val="-4"/>
          <w:sz w:val="24"/>
          <w:szCs w:val="24"/>
        </w:rPr>
        <w:t xml:space="preserve"> </w:t>
      </w:r>
      <w:r w:rsidRPr="00B24A8D">
        <w:rPr>
          <w:sz w:val="24"/>
          <w:szCs w:val="24"/>
        </w:rPr>
        <w:t>studente protagonista</w:t>
      </w:r>
      <w:r w:rsidRPr="00B24A8D">
        <w:rPr>
          <w:spacing w:val="-2"/>
          <w:sz w:val="24"/>
          <w:szCs w:val="24"/>
        </w:rPr>
        <w:t xml:space="preserve"> </w:t>
      </w:r>
      <w:r w:rsidRPr="00B24A8D">
        <w:rPr>
          <w:sz w:val="24"/>
          <w:szCs w:val="24"/>
        </w:rPr>
        <w:t>del</w:t>
      </w:r>
      <w:r w:rsidRPr="00B24A8D">
        <w:rPr>
          <w:spacing w:val="-3"/>
          <w:sz w:val="24"/>
          <w:szCs w:val="24"/>
        </w:rPr>
        <w:t xml:space="preserve"> </w:t>
      </w:r>
      <w:r w:rsidRPr="00B24A8D">
        <w:rPr>
          <w:sz w:val="24"/>
          <w:szCs w:val="24"/>
        </w:rPr>
        <w:t>proprio</w:t>
      </w:r>
      <w:r w:rsidRPr="00B24A8D">
        <w:rPr>
          <w:spacing w:val="-3"/>
          <w:sz w:val="24"/>
          <w:szCs w:val="24"/>
        </w:rPr>
        <w:t xml:space="preserve"> </w:t>
      </w:r>
      <w:r w:rsidRPr="00B24A8D">
        <w:rPr>
          <w:sz w:val="24"/>
          <w:szCs w:val="24"/>
        </w:rPr>
        <w:t>iter</w:t>
      </w:r>
      <w:r w:rsidRPr="00B24A8D">
        <w:rPr>
          <w:spacing w:val="-4"/>
          <w:sz w:val="24"/>
          <w:szCs w:val="24"/>
        </w:rPr>
        <w:t xml:space="preserve"> </w:t>
      </w:r>
      <w:r w:rsidRPr="00B24A8D">
        <w:rPr>
          <w:sz w:val="24"/>
          <w:szCs w:val="24"/>
        </w:rPr>
        <w:t>formativo.</w:t>
      </w:r>
      <w:r w:rsidRPr="00B24A8D">
        <w:rPr>
          <w:spacing w:val="-2"/>
          <w:sz w:val="24"/>
          <w:szCs w:val="24"/>
        </w:rPr>
        <w:t xml:space="preserve"> </w:t>
      </w:r>
      <w:r w:rsidRPr="00B24A8D">
        <w:rPr>
          <w:sz w:val="24"/>
          <w:szCs w:val="24"/>
        </w:rPr>
        <w:t>Particolare</w:t>
      </w:r>
      <w:r w:rsidRPr="00B24A8D">
        <w:rPr>
          <w:spacing w:val="-5"/>
          <w:sz w:val="24"/>
          <w:szCs w:val="24"/>
        </w:rPr>
        <w:t xml:space="preserve"> </w:t>
      </w:r>
      <w:r w:rsidRPr="00B24A8D">
        <w:rPr>
          <w:sz w:val="24"/>
          <w:szCs w:val="24"/>
        </w:rPr>
        <w:t>attenzione</w:t>
      </w:r>
      <w:r w:rsidRPr="00B24A8D">
        <w:rPr>
          <w:spacing w:val="-2"/>
          <w:sz w:val="24"/>
          <w:szCs w:val="24"/>
        </w:rPr>
        <w:t xml:space="preserve"> </w:t>
      </w:r>
      <w:r w:rsidRPr="00B24A8D">
        <w:rPr>
          <w:sz w:val="24"/>
          <w:szCs w:val="24"/>
        </w:rPr>
        <w:t>viene</w:t>
      </w:r>
      <w:r w:rsidRPr="00B24A8D">
        <w:rPr>
          <w:spacing w:val="-2"/>
          <w:sz w:val="24"/>
          <w:szCs w:val="24"/>
        </w:rPr>
        <w:t xml:space="preserve"> </w:t>
      </w:r>
      <w:r w:rsidRPr="00B24A8D">
        <w:rPr>
          <w:sz w:val="24"/>
          <w:szCs w:val="24"/>
        </w:rPr>
        <w:t>data</w:t>
      </w:r>
      <w:r w:rsidRPr="00B24A8D">
        <w:rPr>
          <w:spacing w:val="-2"/>
          <w:sz w:val="24"/>
          <w:szCs w:val="24"/>
        </w:rPr>
        <w:t xml:space="preserve"> </w:t>
      </w:r>
      <w:r w:rsidRPr="00B24A8D">
        <w:rPr>
          <w:sz w:val="24"/>
          <w:szCs w:val="24"/>
        </w:rPr>
        <w:t>alla</w:t>
      </w:r>
      <w:r w:rsidRPr="00B24A8D">
        <w:rPr>
          <w:spacing w:val="-3"/>
          <w:sz w:val="24"/>
          <w:szCs w:val="24"/>
        </w:rPr>
        <w:t xml:space="preserve"> </w:t>
      </w:r>
      <w:r w:rsidRPr="00B24A8D">
        <w:rPr>
          <w:sz w:val="24"/>
          <w:szCs w:val="24"/>
        </w:rPr>
        <w:t>creazione</w:t>
      </w:r>
      <w:r w:rsidRPr="00B24A8D">
        <w:rPr>
          <w:spacing w:val="-2"/>
          <w:sz w:val="24"/>
          <w:szCs w:val="24"/>
        </w:rPr>
        <w:t xml:space="preserve"> </w:t>
      </w:r>
      <w:r w:rsidRPr="00B24A8D">
        <w:rPr>
          <w:sz w:val="24"/>
          <w:szCs w:val="24"/>
        </w:rPr>
        <w:t>di un ambiente di apprendimento favorevole e inclusivo, a partire dalla realtà del gruppo- classe, nel quale ciascun allievo possa trovare spazi di espressione e di accoglienza della sua originalità e ricchezza umana, culturale, sociale, spirituale.</w:t>
      </w:r>
    </w:p>
    <w:p w14:paraId="1DF85242" w14:textId="77777777" w:rsidR="00B24A8D" w:rsidRPr="00B24A8D" w:rsidRDefault="00B24A8D" w:rsidP="00B24A8D">
      <w:pPr>
        <w:pStyle w:val="Titolo7"/>
        <w:spacing w:before="0" w:after="120"/>
        <w:jc w:val="both"/>
        <w:rPr>
          <w:sz w:val="24"/>
          <w:szCs w:val="24"/>
        </w:rPr>
      </w:pPr>
      <w:r w:rsidRPr="00B24A8D">
        <w:rPr>
          <w:sz w:val="24"/>
          <w:szCs w:val="24"/>
        </w:rPr>
        <w:t>I processi di insegnamento-apprendimento sono tesi a sviluppare in pieno le facoltà intellettive, emotive ed affettive, a sviluppare capacità critiche e di giudizio, a promuovere</w:t>
      </w:r>
      <w:r w:rsidRPr="00B24A8D">
        <w:rPr>
          <w:spacing w:val="80"/>
          <w:sz w:val="24"/>
          <w:szCs w:val="24"/>
        </w:rPr>
        <w:t xml:space="preserve"> </w:t>
      </w:r>
      <w:r w:rsidRPr="00B24A8D">
        <w:rPr>
          <w:sz w:val="24"/>
          <w:szCs w:val="24"/>
        </w:rPr>
        <w:t>il senso dei valori, a sviluppare il senso della cittadinanza attiva e partecipativa, a coltivare il contatto con il patrimonio culturale del passato per comprendere il presente e progettare consapevolmente il proprio futuro, a sviluppare competenze spendibili nella costruzione della propria esistenza.</w:t>
      </w:r>
    </w:p>
    <w:p w14:paraId="741713B7" w14:textId="4D99BD19" w:rsidR="00B24A8D" w:rsidRPr="00B24A8D" w:rsidRDefault="00B24A8D" w:rsidP="00B24A8D">
      <w:pPr>
        <w:pStyle w:val="Titolo7"/>
        <w:spacing w:before="0" w:after="120"/>
        <w:jc w:val="both"/>
        <w:rPr>
          <w:b/>
          <w:bCs/>
          <w:spacing w:val="-2"/>
          <w:sz w:val="24"/>
          <w:szCs w:val="24"/>
        </w:rPr>
      </w:pPr>
      <w:r w:rsidRPr="00B24A8D">
        <w:rPr>
          <w:sz w:val="24"/>
          <w:szCs w:val="24"/>
        </w:rPr>
        <w:t>Il nostro Istituto Comprensivo si prefigge, dunque, di coniugare l'educazione e l'istruzione con la massima attenzione all'individualità dell'allievo, al suo percorso di crescita affettiva</w:t>
      </w:r>
      <w:r w:rsidRPr="00B24A8D">
        <w:rPr>
          <w:spacing w:val="80"/>
          <w:sz w:val="24"/>
          <w:szCs w:val="24"/>
        </w:rPr>
        <w:t xml:space="preserve"> </w:t>
      </w:r>
      <w:r w:rsidRPr="00B24A8D">
        <w:rPr>
          <w:sz w:val="24"/>
          <w:szCs w:val="24"/>
        </w:rPr>
        <w:t>e culturale, tramite progetti qualificati e mirati: è un “</w:t>
      </w:r>
      <w:r w:rsidRPr="00B24A8D">
        <w:rPr>
          <w:i/>
          <w:sz w:val="24"/>
          <w:szCs w:val="24"/>
        </w:rPr>
        <w:t>far scuola</w:t>
      </w:r>
      <w:r w:rsidRPr="00B24A8D">
        <w:rPr>
          <w:sz w:val="24"/>
          <w:szCs w:val="24"/>
        </w:rPr>
        <w:t xml:space="preserve">” dove </w:t>
      </w:r>
      <w:proofErr w:type="spellStart"/>
      <w:r w:rsidRPr="00B24A8D">
        <w:rPr>
          <w:sz w:val="24"/>
          <w:szCs w:val="24"/>
        </w:rPr>
        <w:t>creativita</w:t>
      </w:r>
      <w:proofErr w:type="spellEnd"/>
      <w:r w:rsidRPr="00B24A8D">
        <w:rPr>
          <w:sz w:val="24"/>
          <w:szCs w:val="24"/>
        </w:rPr>
        <w:t>̀, espressione</w:t>
      </w:r>
      <w:r w:rsidRPr="00B24A8D">
        <w:rPr>
          <w:spacing w:val="-1"/>
          <w:sz w:val="24"/>
          <w:szCs w:val="24"/>
        </w:rPr>
        <w:t xml:space="preserve"> </w:t>
      </w:r>
      <w:r w:rsidRPr="00B24A8D">
        <w:rPr>
          <w:sz w:val="24"/>
          <w:szCs w:val="24"/>
        </w:rPr>
        <w:t>e</w:t>
      </w:r>
      <w:r w:rsidRPr="00B24A8D">
        <w:rPr>
          <w:spacing w:val="-2"/>
          <w:sz w:val="24"/>
          <w:szCs w:val="24"/>
        </w:rPr>
        <w:t xml:space="preserve"> </w:t>
      </w:r>
      <w:r w:rsidRPr="00B24A8D">
        <w:rPr>
          <w:sz w:val="24"/>
          <w:szCs w:val="24"/>
        </w:rPr>
        <w:t>sviluppo</w:t>
      </w:r>
      <w:r w:rsidRPr="00B24A8D">
        <w:rPr>
          <w:spacing w:val="-4"/>
          <w:sz w:val="24"/>
          <w:szCs w:val="24"/>
        </w:rPr>
        <w:t xml:space="preserve"> </w:t>
      </w:r>
      <w:r w:rsidRPr="00B24A8D">
        <w:rPr>
          <w:sz w:val="24"/>
          <w:szCs w:val="24"/>
        </w:rPr>
        <w:t>delle</w:t>
      </w:r>
      <w:r w:rsidRPr="00B24A8D">
        <w:rPr>
          <w:spacing w:val="-2"/>
          <w:sz w:val="24"/>
          <w:szCs w:val="24"/>
        </w:rPr>
        <w:t xml:space="preserve"> </w:t>
      </w:r>
      <w:r w:rsidRPr="00B24A8D">
        <w:rPr>
          <w:sz w:val="24"/>
          <w:szCs w:val="24"/>
        </w:rPr>
        <w:t>idee</w:t>
      </w:r>
      <w:r w:rsidRPr="00B24A8D">
        <w:rPr>
          <w:spacing w:val="-2"/>
          <w:sz w:val="24"/>
          <w:szCs w:val="24"/>
        </w:rPr>
        <w:t xml:space="preserve"> </w:t>
      </w:r>
      <w:r w:rsidRPr="00B24A8D">
        <w:rPr>
          <w:sz w:val="24"/>
          <w:szCs w:val="24"/>
        </w:rPr>
        <w:t>sono</w:t>
      </w:r>
      <w:r w:rsidRPr="00B24A8D">
        <w:rPr>
          <w:spacing w:val="-3"/>
          <w:sz w:val="24"/>
          <w:szCs w:val="24"/>
        </w:rPr>
        <w:t xml:space="preserve"> </w:t>
      </w:r>
      <w:r w:rsidRPr="00B24A8D">
        <w:rPr>
          <w:sz w:val="24"/>
          <w:szCs w:val="24"/>
        </w:rPr>
        <w:t>fari</w:t>
      </w:r>
      <w:r w:rsidRPr="00B24A8D">
        <w:rPr>
          <w:spacing w:val="-2"/>
          <w:sz w:val="24"/>
          <w:szCs w:val="24"/>
        </w:rPr>
        <w:t xml:space="preserve"> </w:t>
      </w:r>
      <w:r w:rsidRPr="00B24A8D">
        <w:rPr>
          <w:sz w:val="24"/>
          <w:szCs w:val="24"/>
        </w:rPr>
        <w:t>che danno</w:t>
      </w:r>
      <w:r w:rsidRPr="00B24A8D">
        <w:rPr>
          <w:spacing w:val="-2"/>
          <w:sz w:val="24"/>
          <w:szCs w:val="24"/>
        </w:rPr>
        <w:t xml:space="preserve"> </w:t>
      </w:r>
      <w:r w:rsidRPr="00B24A8D">
        <w:rPr>
          <w:sz w:val="24"/>
          <w:szCs w:val="24"/>
        </w:rPr>
        <w:t>luce</w:t>
      </w:r>
      <w:r w:rsidRPr="00B24A8D">
        <w:rPr>
          <w:spacing w:val="-2"/>
          <w:sz w:val="24"/>
          <w:szCs w:val="24"/>
        </w:rPr>
        <w:t xml:space="preserve"> </w:t>
      </w:r>
      <w:r w:rsidRPr="00B24A8D">
        <w:rPr>
          <w:sz w:val="24"/>
          <w:szCs w:val="24"/>
        </w:rPr>
        <w:t>alla</w:t>
      </w:r>
      <w:r w:rsidRPr="00B24A8D">
        <w:rPr>
          <w:spacing w:val="-2"/>
          <w:sz w:val="24"/>
          <w:szCs w:val="24"/>
        </w:rPr>
        <w:t xml:space="preserve"> </w:t>
      </w:r>
      <w:r w:rsidRPr="00B24A8D">
        <w:rPr>
          <w:sz w:val="24"/>
          <w:szCs w:val="24"/>
        </w:rPr>
        <w:t>formazione</w:t>
      </w:r>
      <w:r w:rsidRPr="00B24A8D">
        <w:rPr>
          <w:spacing w:val="-4"/>
          <w:sz w:val="24"/>
          <w:szCs w:val="24"/>
        </w:rPr>
        <w:t xml:space="preserve"> </w:t>
      </w:r>
      <w:r w:rsidRPr="00B24A8D">
        <w:rPr>
          <w:sz w:val="24"/>
          <w:szCs w:val="24"/>
        </w:rPr>
        <w:t>della</w:t>
      </w:r>
      <w:r w:rsidRPr="00B24A8D">
        <w:rPr>
          <w:spacing w:val="-2"/>
          <w:sz w:val="24"/>
          <w:szCs w:val="24"/>
        </w:rPr>
        <w:t xml:space="preserve"> </w:t>
      </w:r>
      <w:r w:rsidRPr="00B24A8D">
        <w:rPr>
          <w:sz w:val="24"/>
          <w:szCs w:val="24"/>
        </w:rPr>
        <w:t>personalità. Il Piano è, dunque, un documento pensato e costruito per garantire l’integrazione del percorso</w:t>
      </w:r>
      <w:r w:rsidRPr="00B24A8D">
        <w:rPr>
          <w:spacing w:val="-1"/>
          <w:sz w:val="24"/>
          <w:szCs w:val="24"/>
        </w:rPr>
        <w:t xml:space="preserve"> </w:t>
      </w:r>
      <w:r w:rsidRPr="00B24A8D">
        <w:rPr>
          <w:sz w:val="24"/>
          <w:szCs w:val="24"/>
        </w:rPr>
        <w:t>formativo</w:t>
      </w:r>
      <w:r w:rsidRPr="00B24A8D">
        <w:rPr>
          <w:spacing w:val="-1"/>
          <w:sz w:val="24"/>
          <w:szCs w:val="24"/>
        </w:rPr>
        <w:t xml:space="preserve"> </w:t>
      </w:r>
      <w:r w:rsidRPr="00B24A8D">
        <w:rPr>
          <w:sz w:val="24"/>
          <w:szCs w:val="24"/>
        </w:rPr>
        <w:t>nazionale con</w:t>
      </w:r>
      <w:r w:rsidRPr="00B24A8D">
        <w:rPr>
          <w:spacing w:val="-1"/>
          <w:sz w:val="24"/>
          <w:szCs w:val="24"/>
        </w:rPr>
        <w:t xml:space="preserve"> </w:t>
      </w:r>
      <w:r w:rsidRPr="00B24A8D">
        <w:rPr>
          <w:sz w:val="24"/>
          <w:szCs w:val="24"/>
        </w:rPr>
        <w:t>quello</w:t>
      </w:r>
      <w:r w:rsidRPr="00B24A8D">
        <w:rPr>
          <w:spacing w:val="-2"/>
          <w:sz w:val="24"/>
          <w:szCs w:val="24"/>
        </w:rPr>
        <w:t xml:space="preserve"> </w:t>
      </w:r>
      <w:r w:rsidRPr="00B24A8D">
        <w:rPr>
          <w:sz w:val="24"/>
          <w:szCs w:val="24"/>
        </w:rPr>
        <w:t>“locale”, valorizzando</w:t>
      </w:r>
      <w:r w:rsidRPr="00B24A8D">
        <w:rPr>
          <w:spacing w:val="-2"/>
          <w:sz w:val="24"/>
          <w:szCs w:val="24"/>
        </w:rPr>
        <w:t xml:space="preserve"> </w:t>
      </w:r>
      <w:r w:rsidRPr="00B24A8D">
        <w:rPr>
          <w:sz w:val="24"/>
          <w:szCs w:val="24"/>
        </w:rPr>
        <w:t>la realtà territoriale e</w:t>
      </w:r>
      <w:r w:rsidRPr="00B24A8D">
        <w:rPr>
          <w:spacing w:val="-1"/>
          <w:sz w:val="24"/>
          <w:szCs w:val="24"/>
        </w:rPr>
        <w:t xml:space="preserve"> </w:t>
      </w:r>
      <w:r w:rsidRPr="00B24A8D">
        <w:rPr>
          <w:sz w:val="24"/>
          <w:szCs w:val="24"/>
        </w:rPr>
        <w:t xml:space="preserve">dando risposte adeguate ai bisogni che emergono dalla comunità in cui la scuola opera; tutto </w:t>
      </w:r>
      <w:proofErr w:type="spellStart"/>
      <w:r w:rsidRPr="00B24A8D">
        <w:rPr>
          <w:sz w:val="24"/>
          <w:szCs w:val="24"/>
        </w:rPr>
        <w:t>cio</w:t>
      </w:r>
      <w:proofErr w:type="spellEnd"/>
      <w:r w:rsidRPr="00B24A8D">
        <w:rPr>
          <w:sz w:val="24"/>
          <w:szCs w:val="24"/>
        </w:rPr>
        <w:t>̀ è finalizzato ad innalzare il livello di scolarità e il tasso di successo scolastico, rilevando le difficoltà e i disagi e promuovendo le potenzialità e le eccellenze. La scuola ha il compito di contribuire a questo processo, stimolando e favorendo la diffusione del saper fare e del saper essere, nonché la promozione di competenze per la vita attraverso il connubio di Vision e Mission.</w:t>
      </w:r>
    </w:p>
    <w:p w14:paraId="345C527C" w14:textId="77777777" w:rsidR="00B24A8D" w:rsidRDefault="00B24A8D" w:rsidP="00B24A8D">
      <w:pPr>
        <w:pStyle w:val="Corpotesto"/>
        <w:spacing w:before="24"/>
        <w:rPr>
          <w:sz w:val="20"/>
        </w:rPr>
      </w:pPr>
      <w:r>
        <w:rPr>
          <w:noProof/>
          <w:sz w:val="20"/>
          <w:lang w:eastAsia="it-IT"/>
        </w:rPr>
        <w:drawing>
          <wp:anchor distT="0" distB="0" distL="0" distR="0" simplePos="0" relativeHeight="251662336" behindDoc="1" locked="0" layoutInCell="1" allowOverlap="1" wp14:anchorId="54D53464" wp14:editId="6F8702BE">
            <wp:simplePos x="0" y="0"/>
            <wp:positionH relativeFrom="page">
              <wp:posOffset>1614883</wp:posOffset>
            </wp:positionH>
            <wp:positionV relativeFrom="paragraph">
              <wp:posOffset>179576</wp:posOffset>
            </wp:positionV>
            <wp:extent cx="4430228" cy="1976056"/>
            <wp:effectExtent l="0" t="0" r="0" b="0"/>
            <wp:wrapTopAndBottom/>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9" cstate="print"/>
                    <a:stretch>
                      <a:fillRect/>
                    </a:stretch>
                  </pic:blipFill>
                  <pic:spPr>
                    <a:xfrm>
                      <a:off x="0" y="0"/>
                      <a:ext cx="4430228" cy="1976056"/>
                    </a:xfrm>
                    <a:prstGeom prst="rect">
                      <a:avLst/>
                    </a:prstGeom>
                  </pic:spPr>
                </pic:pic>
              </a:graphicData>
            </a:graphic>
          </wp:anchor>
        </w:drawing>
      </w:r>
    </w:p>
    <w:p w14:paraId="7CB8843F" w14:textId="77777777" w:rsidR="00B24A8D" w:rsidRDefault="00B24A8D" w:rsidP="00B24A8D">
      <w:pPr>
        <w:pStyle w:val="Titolo6"/>
        <w:ind w:left="1117" w:right="1407"/>
        <w:jc w:val="center"/>
        <w:rPr>
          <w:spacing w:val="-2"/>
        </w:rPr>
      </w:pPr>
    </w:p>
    <w:p w14:paraId="15A567DA" w14:textId="77777777" w:rsidR="00B24A8D" w:rsidRPr="00B24A8D" w:rsidRDefault="00B24A8D" w:rsidP="00B24A8D">
      <w:pPr>
        <w:pStyle w:val="Titolo6"/>
        <w:spacing w:before="0" w:after="120"/>
        <w:jc w:val="center"/>
        <w:rPr>
          <w:b/>
          <w:bCs/>
          <w:i w:val="0"/>
          <w:iCs w:val="0"/>
          <w:spacing w:val="-2"/>
          <w:sz w:val="24"/>
          <w:szCs w:val="24"/>
        </w:rPr>
      </w:pPr>
      <w:r w:rsidRPr="00B24A8D">
        <w:rPr>
          <w:b/>
          <w:bCs/>
          <w:i w:val="0"/>
          <w:iCs w:val="0"/>
          <w:spacing w:val="-2"/>
          <w:sz w:val="24"/>
          <w:szCs w:val="24"/>
        </w:rPr>
        <w:t>VISION DELL’ISTITUTO</w:t>
      </w:r>
    </w:p>
    <w:p w14:paraId="07B592EA"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 xml:space="preserve">La </w:t>
      </w:r>
      <w:r w:rsidRPr="00B24A8D">
        <w:rPr>
          <w:b/>
          <w:i w:val="0"/>
          <w:iCs w:val="0"/>
          <w:sz w:val="24"/>
          <w:szCs w:val="24"/>
        </w:rPr>
        <w:t xml:space="preserve">Vision dell'Istituto </w:t>
      </w:r>
      <w:r w:rsidRPr="00B24A8D">
        <w:rPr>
          <w:i w:val="0"/>
          <w:iCs w:val="0"/>
          <w:sz w:val="24"/>
          <w:szCs w:val="24"/>
        </w:rPr>
        <w:t xml:space="preserve">definisce la direzione strategica e l'orizzonte di senso della nostra Organizzazione: è la </w:t>
      </w:r>
      <w:r w:rsidRPr="00B24A8D">
        <w:rPr>
          <w:b/>
          <w:i w:val="0"/>
          <w:iCs w:val="0"/>
          <w:sz w:val="24"/>
          <w:szCs w:val="24"/>
        </w:rPr>
        <w:t>proiezione di uno scenario futuro desiderato</w:t>
      </w:r>
      <w:r w:rsidRPr="00B24A8D">
        <w:rPr>
          <w:i w:val="0"/>
          <w:iCs w:val="0"/>
          <w:sz w:val="24"/>
          <w:szCs w:val="24"/>
        </w:rPr>
        <w:t>.</w:t>
      </w:r>
    </w:p>
    <w:p w14:paraId="21BBCD1F"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 xml:space="preserve">Essa descrive ciò che l'ente aspira a essere ed il contesto in cui intende operare, sempre in coerenza con i suoi valori e il suo messaggio. In questo modo, la Vision non solo fissa </w:t>
      </w:r>
      <w:r w:rsidRPr="00B24A8D">
        <w:rPr>
          <w:b/>
          <w:i w:val="0"/>
          <w:iCs w:val="0"/>
          <w:sz w:val="24"/>
          <w:szCs w:val="24"/>
        </w:rPr>
        <w:t>obiettivi chiari e concreti</w:t>
      </w:r>
      <w:r w:rsidRPr="00B24A8D">
        <w:rPr>
          <w:i w:val="0"/>
          <w:iCs w:val="0"/>
          <w:sz w:val="24"/>
          <w:szCs w:val="24"/>
        </w:rPr>
        <w:t xml:space="preserve">, ma è anche un potente strumento che </w:t>
      </w:r>
      <w:r w:rsidRPr="00B24A8D">
        <w:rPr>
          <w:b/>
          <w:i w:val="0"/>
          <w:iCs w:val="0"/>
          <w:sz w:val="24"/>
          <w:szCs w:val="24"/>
        </w:rPr>
        <w:t xml:space="preserve">incentiva e orienta l'azione </w:t>
      </w:r>
      <w:r w:rsidRPr="00B24A8D">
        <w:rPr>
          <w:i w:val="0"/>
          <w:iCs w:val="0"/>
          <w:sz w:val="24"/>
          <w:szCs w:val="24"/>
        </w:rPr>
        <w:t>di tutti. Chiarisce la meta verso cui indirizzare il cambiamento a lungo termine della nostra scuola; dalla Vision trae nutrimento la motivazione di quanti lavorano nella nostra scuola per</w:t>
      </w:r>
      <w:r w:rsidRPr="00B24A8D">
        <w:rPr>
          <w:i w:val="0"/>
          <w:iCs w:val="0"/>
          <w:spacing w:val="-1"/>
          <w:sz w:val="24"/>
          <w:szCs w:val="24"/>
        </w:rPr>
        <w:t xml:space="preserve"> </w:t>
      </w:r>
      <w:r w:rsidRPr="00B24A8D">
        <w:rPr>
          <w:i w:val="0"/>
          <w:iCs w:val="0"/>
          <w:sz w:val="24"/>
          <w:szCs w:val="24"/>
        </w:rPr>
        <w:t>muoversi nella direzione giusta anche se i percorsi possano essere a volte tortuosi e complessi; rappresenta la condizione per ricondurre ad integrazione gli sforzi e</w:t>
      </w:r>
      <w:r w:rsidRPr="00B24A8D">
        <w:rPr>
          <w:i w:val="0"/>
          <w:iCs w:val="0"/>
          <w:spacing w:val="40"/>
          <w:sz w:val="24"/>
          <w:szCs w:val="24"/>
        </w:rPr>
        <w:t xml:space="preserve"> </w:t>
      </w:r>
      <w:r w:rsidRPr="00B24A8D">
        <w:rPr>
          <w:i w:val="0"/>
          <w:iCs w:val="0"/>
          <w:sz w:val="24"/>
          <w:szCs w:val="24"/>
        </w:rPr>
        <w:t>le azioni di molte Persone, evitando il rischio di frammentazione dei processi didattico- matematici. La Vision della comunità educante dell’IC Crosia è quella di porsi quale agorà del territorio, ossia spazio aperto, spazio dell’incontro, del confronto e dell’aggregazione culturale; è quella di promuovere l’innovazione e la consapevolezza nei discenti per essere cittadini attivi, consapevoli e responsabili del proprio “agire sociale”; è quella di “garantire un’istruzione di qualità inclusiva ed equa promuovendo opportunità di apprendimento continuo per tutti”, come previsto da Agenda 2030 per lo Sviluppo sostenibile nel suo obiettivo n.4 e dal Piano per l'Educazione alla Sostenibilità nelle sue 20 azioni, coerenti con gli obiettivi Agenda 2030.</w:t>
      </w:r>
    </w:p>
    <w:p w14:paraId="6993FE99" w14:textId="77777777" w:rsidR="00B24A8D" w:rsidRPr="00B24A8D" w:rsidRDefault="00B24A8D" w:rsidP="00B24A8D">
      <w:pPr>
        <w:pStyle w:val="Titolo6"/>
        <w:spacing w:before="0" w:after="120"/>
        <w:jc w:val="both"/>
        <w:rPr>
          <w:i w:val="0"/>
          <w:iCs w:val="0"/>
          <w:spacing w:val="-2"/>
          <w:sz w:val="24"/>
          <w:szCs w:val="24"/>
        </w:rPr>
      </w:pPr>
      <w:r w:rsidRPr="00B24A8D">
        <w:rPr>
          <w:i w:val="0"/>
          <w:iCs w:val="0"/>
          <w:sz w:val="24"/>
          <w:szCs w:val="24"/>
        </w:rPr>
        <w:t xml:space="preserve">La Vision dell’Istituto Comprensivo Crosia Mirto si fonda sul concetto di scuola come </w:t>
      </w:r>
      <w:r w:rsidRPr="00B24A8D">
        <w:rPr>
          <w:b/>
          <w:i w:val="0"/>
          <w:iCs w:val="0"/>
          <w:sz w:val="24"/>
          <w:szCs w:val="24"/>
          <w:u w:val="single"/>
        </w:rPr>
        <w:t>polo</w:t>
      </w:r>
      <w:r w:rsidRPr="00B24A8D">
        <w:rPr>
          <w:b/>
          <w:i w:val="0"/>
          <w:iCs w:val="0"/>
          <w:sz w:val="24"/>
          <w:szCs w:val="24"/>
        </w:rPr>
        <w:t xml:space="preserve"> </w:t>
      </w:r>
      <w:r w:rsidRPr="00B24A8D">
        <w:rPr>
          <w:b/>
          <w:i w:val="0"/>
          <w:iCs w:val="0"/>
          <w:sz w:val="24"/>
          <w:szCs w:val="24"/>
          <w:u w:val="single"/>
        </w:rPr>
        <w:t>educativo</w:t>
      </w:r>
      <w:r w:rsidRPr="00B24A8D">
        <w:rPr>
          <w:b/>
          <w:i w:val="0"/>
          <w:iCs w:val="0"/>
          <w:sz w:val="24"/>
          <w:szCs w:val="24"/>
        </w:rPr>
        <w:t xml:space="preserve"> </w:t>
      </w:r>
      <w:r w:rsidRPr="00B24A8D">
        <w:rPr>
          <w:i w:val="0"/>
          <w:iCs w:val="0"/>
          <w:sz w:val="24"/>
          <w:szCs w:val="24"/>
        </w:rPr>
        <w:t>aperto al territorio, con il pieno coinvolgimento delle istituzioni e delle realtà locali” (Atto di indirizzo, art. 1 commi 1- 4 L. 107/15). Una scuola che sia</w:t>
      </w:r>
      <w:r w:rsidRPr="00B24A8D">
        <w:rPr>
          <w:i w:val="0"/>
          <w:iCs w:val="0"/>
          <w:spacing w:val="-1"/>
          <w:sz w:val="24"/>
          <w:szCs w:val="24"/>
        </w:rPr>
        <w:t xml:space="preserve"> </w:t>
      </w:r>
      <w:r w:rsidRPr="00B24A8D">
        <w:rPr>
          <w:i w:val="0"/>
          <w:iCs w:val="0"/>
          <w:sz w:val="24"/>
          <w:szCs w:val="24"/>
        </w:rPr>
        <w:t>punto di riferimento educativo, culturale e formativo in un territorio carente di infrastrutture e di servizi. Una scuola che coinvolga nella propria proposta educativa le famiglie, le associazioni, gli enti</w:t>
      </w:r>
      <w:r w:rsidRPr="00B24A8D">
        <w:rPr>
          <w:i w:val="0"/>
          <w:iCs w:val="0"/>
          <w:spacing w:val="40"/>
          <w:sz w:val="24"/>
          <w:szCs w:val="24"/>
        </w:rPr>
        <w:t xml:space="preserve"> </w:t>
      </w:r>
      <w:r w:rsidRPr="00B24A8D">
        <w:rPr>
          <w:i w:val="0"/>
          <w:iCs w:val="0"/>
          <w:sz w:val="24"/>
          <w:szCs w:val="24"/>
        </w:rPr>
        <w:t xml:space="preserve">locali nella realizzazione di una realtà accogliente ed inclusiva nell’ottica della diversità. Una scuola che dia l’opportunità ai propri insegnanti di sperimentare nuove metodologie didattiche e di ricerca, che favorisca l’aggiornamento continuo e che sia un reale stimolo </w:t>
      </w:r>
      <w:r w:rsidRPr="00B24A8D">
        <w:rPr>
          <w:i w:val="0"/>
          <w:iCs w:val="0"/>
          <w:spacing w:val="-2"/>
          <w:sz w:val="24"/>
          <w:szCs w:val="24"/>
        </w:rPr>
        <w:t>professionale.</w:t>
      </w:r>
    </w:p>
    <w:p w14:paraId="1A50DE46" w14:textId="77777777" w:rsidR="00B24A8D" w:rsidRPr="00B24A8D" w:rsidRDefault="00B24A8D" w:rsidP="00B24A8D">
      <w:pPr>
        <w:pStyle w:val="Titolo6"/>
        <w:spacing w:before="0" w:after="120"/>
        <w:jc w:val="both"/>
        <w:rPr>
          <w:i w:val="0"/>
          <w:iCs w:val="0"/>
          <w:spacing w:val="-2"/>
          <w:sz w:val="24"/>
          <w:szCs w:val="24"/>
        </w:rPr>
      </w:pPr>
      <w:r w:rsidRPr="00B24A8D">
        <w:rPr>
          <w:i w:val="0"/>
          <w:iCs w:val="0"/>
          <w:sz w:val="24"/>
          <w:szCs w:val="24"/>
        </w:rPr>
        <w:t>L’Istituto Comprensivo Crosia Mirto, nel rispetto delle Indicazioni ministeriali, si propone</w:t>
      </w:r>
      <w:r w:rsidRPr="00B24A8D">
        <w:rPr>
          <w:i w:val="0"/>
          <w:iCs w:val="0"/>
          <w:spacing w:val="80"/>
          <w:sz w:val="24"/>
          <w:szCs w:val="24"/>
        </w:rPr>
        <w:t xml:space="preserve"> </w:t>
      </w:r>
      <w:r w:rsidRPr="00B24A8D">
        <w:rPr>
          <w:i w:val="0"/>
          <w:iCs w:val="0"/>
          <w:sz w:val="24"/>
          <w:szCs w:val="24"/>
        </w:rPr>
        <w:t xml:space="preserve">di orientare l’alunno a perseguire con consapevolezza la costruzione delle proprie competenze sociali e culturali, di formare un futuro cittadino capace di progettare con gli </w:t>
      </w:r>
      <w:r w:rsidRPr="00B24A8D">
        <w:rPr>
          <w:i w:val="0"/>
          <w:iCs w:val="0"/>
          <w:spacing w:val="-2"/>
          <w:sz w:val="24"/>
          <w:szCs w:val="24"/>
        </w:rPr>
        <w:t>altri.</w:t>
      </w:r>
    </w:p>
    <w:p w14:paraId="195C4FD9"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La scuola si prefigge di rendere le bambine e i bambini, le ragazze e i ragazzi, attraverso il sapere, il sapere fare e il sapere essere, autonomi, competenti, consapevoli e responsabili.</w:t>
      </w:r>
    </w:p>
    <w:p w14:paraId="08B405CB" w14:textId="77777777" w:rsidR="00B24A8D" w:rsidRDefault="00B24A8D" w:rsidP="00B24A8D">
      <w:pPr>
        <w:pStyle w:val="Titolo6"/>
        <w:spacing w:before="0" w:after="120"/>
        <w:jc w:val="both"/>
        <w:rPr>
          <w:i w:val="0"/>
          <w:iCs w:val="0"/>
          <w:sz w:val="24"/>
          <w:szCs w:val="24"/>
        </w:rPr>
      </w:pPr>
      <w:r w:rsidRPr="00B24A8D">
        <w:rPr>
          <w:i w:val="0"/>
          <w:iCs w:val="0"/>
          <w:sz w:val="24"/>
          <w:szCs w:val="24"/>
        </w:rPr>
        <w:t>Nella prospettiva di una sempre maggiore interazione con il territorio, con le sue valenze educative, si pone come luogo privilegiato di incontro e di scambi culturali ed esperienziali per le famiglie del territorio e guida per tutti gli alunni alla convivenza democratica, nel rispetto delle differenze, provenienza, cultura di riferimento.</w:t>
      </w:r>
    </w:p>
    <w:p w14:paraId="5AB8717A" w14:textId="77777777" w:rsidR="00B24A8D" w:rsidRDefault="00B24A8D" w:rsidP="00B24A8D">
      <w:pPr>
        <w:pStyle w:val="Titolo6"/>
        <w:spacing w:before="0" w:after="120"/>
        <w:jc w:val="both"/>
        <w:rPr>
          <w:i w:val="0"/>
          <w:iCs w:val="0"/>
          <w:sz w:val="24"/>
          <w:szCs w:val="24"/>
        </w:rPr>
      </w:pPr>
    </w:p>
    <w:p w14:paraId="6B492CEA" w14:textId="77777777" w:rsidR="00B24A8D" w:rsidRPr="00B24A8D" w:rsidRDefault="00B24A8D" w:rsidP="00B24A8D">
      <w:pPr>
        <w:pStyle w:val="Titolo6"/>
        <w:spacing w:before="0" w:after="120"/>
        <w:jc w:val="center"/>
        <w:rPr>
          <w:b/>
          <w:bCs/>
          <w:i w:val="0"/>
          <w:iCs w:val="0"/>
          <w:spacing w:val="-2"/>
          <w:sz w:val="24"/>
          <w:szCs w:val="24"/>
        </w:rPr>
      </w:pPr>
      <w:r w:rsidRPr="00B24A8D">
        <w:rPr>
          <w:b/>
          <w:bCs/>
          <w:i w:val="0"/>
          <w:iCs w:val="0"/>
          <w:spacing w:val="-2"/>
          <w:sz w:val="24"/>
          <w:szCs w:val="24"/>
        </w:rPr>
        <w:t>MISSION</w:t>
      </w:r>
      <w:r w:rsidRPr="00B24A8D">
        <w:rPr>
          <w:b/>
          <w:bCs/>
          <w:i w:val="0"/>
          <w:iCs w:val="0"/>
          <w:spacing w:val="-7"/>
          <w:sz w:val="24"/>
          <w:szCs w:val="24"/>
        </w:rPr>
        <w:t xml:space="preserve"> </w:t>
      </w:r>
      <w:r w:rsidRPr="00B24A8D">
        <w:rPr>
          <w:b/>
          <w:bCs/>
          <w:i w:val="0"/>
          <w:iCs w:val="0"/>
          <w:spacing w:val="-2"/>
          <w:sz w:val="24"/>
          <w:szCs w:val="24"/>
        </w:rPr>
        <w:t>DELL’ISTITUTO</w:t>
      </w:r>
    </w:p>
    <w:p w14:paraId="4F32DF1F"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La Mission rappresenta lo strumento per tendere alla Vision ed indica l’identità e le finalità dell’Istituzione nonché gli obiettivi strategici funzionali alle finalità istituzionali.</w:t>
      </w:r>
    </w:p>
    <w:p w14:paraId="4609ED8D"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lastRenderedPageBreak/>
        <w:t>La</w:t>
      </w:r>
      <w:r w:rsidRPr="00B24A8D">
        <w:rPr>
          <w:i w:val="0"/>
          <w:iCs w:val="0"/>
          <w:spacing w:val="60"/>
          <w:sz w:val="24"/>
          <w:szCs w:val="24"/>
        </w:rPr>
        <w:t xml:space="preserve"> </w:t>
      </w:r>
      <w:r w:rsidRPr="00B24A8D">
        <w:rPr>
          <w:i w:val="0"/>
          <w:iCs w:val="0"/>
          <w:sz w:val="24"/>
          <w:szCs w:val="24"/>
        </w:rPr>
        <w:t>Mission</w:t>
      </w:r>
      <w:r w:rsidRPr="00B24A8D">
        <w:rPr>
          <w:i w:val="0"/>
          <w:iCs w:val="0"/>
          <w:spacing w:val="61"/>
          <w:sz w:val="24"/>
          <w:szCs w:val="24"/>
        </w:rPr>
        <w:t xml:space="preserve"> </w:t>
      </w:r>
      <w:proofErr w:type="spellStart"/>
      <w:r w:rsidRPr="00B24A8D">
        <w:rPr>
          <w:i w:val="0"/>
          <w:iCs w:val="0"/>
          <w:sz w:val="24"/>
          <w:szCs w:val="24"/>
        </w:rPr>
        <w:t>é</w:t>
      </w:r>
      <w:proofErr w:type="spellEnd"/>
      <w:r w:rsidRPr="00B24A8D">
        <w:rPr>
          <w:i w:val="0"/>
          <w:iCs w:val="0"/>
          <w:spacing w:val="62"/>
          <w:sz w:val="24"/>
          <w:szCs w:val="24"/>
        </w:rPr>
        <w:t xml:space="preserve"> </w:t>
      </w:r>
      <w:r w:rsidRPr="00B24A8D">
        <w:rPr>
          <w:i w:val="0"/>
          <w:iCs w:val="0"/>
          <w:sz w:val="24"/>
          <w:szCs w:val="24"/>
        </w:rPr>
        <w:t>sempre</w:t>
      </w:r>
      <w:r w:rsidRPr="00B24A8D">
        <w:rPr>
          <w:i w:val="0"/>
          <w:iCs w:val="0"/>
          <w:spacing w:val="58"/>
          <w:sz w:val="24"/>
          <w:szCs w:val="24"/>
        </w:rPr>
        <w:t xml:space="preserve"> </w:t>
      </w:r>
      <w:r w:rsidRPr="00B24A8D">
        <w:rPr>
          <w:i w:val="0"/>
          <w:iCs w:val="0"/>
          <w:sz w:val="24"/>
          <w:szCs w:val="24"/>
        </w:rPr>
        <w:t>specifica</w:t>
      </w:r>
      <w:r w:rsidRPr="00B24A8D">
        <w:rPr>
          <w:i w:val="0"/>
          <w:iCs w:val="0"/>
          <w:spacing w:val="62"/>
          <w:sz w:val="24"/>
          <w:szCs w:val="24"/>
        </w:rPr>
        <w:t xml:space="preserve"> </w:t>
      </w:r>
      <w:r w:rsidRPr="00B24A8D">
        <w:rPr>
          <w:i w:val="0"/>
          <w:iCs w:val="0"/>
          <w:sz w:val="24"/>
          <w:szCs w:val="24"/>
        </w:rPr>
        <w:t>di</w:t>
      </w:r>
      <w:r w:rsidRPr="00B24A8D">
        <w:rPr>
          <w:i w:val="0"/>
          <w:iCs w:val="0"/>
          <w:spacing w:val="62"/>
          <w:sz w:val="24"/>
          <w:szCs w:val="24"/>
        </w:rPr>
        <w:t xml:space="preserve"> </w:t>
      </w:r>
      <w:r w:rsidRPr="00B24A8D">
        <w:rPr>
          <w:i w:val="0"/>
          <w:iCs w:val="0"/>
          <w:sz w:val="24"/>
          <w:szCs w:val="24"/>
        </w:rPr>
        <w:t>una</w:t>
      </w:r>
      <w:r w:rsidRPr="00B24A8D">
        <w:rPr>
          <w:i w:val="0"/>
          <w:iCs w:val="0"/>
          <w:spacing w:val="61"/>
          <w:sz w:val="24"/>
          <w:szCs w:val="24"/>
        </w:rPr>
        <w:t xml:space="preserve"> </w:t>
      </w:r>
      <w:r w:rsidRPr="00B24A8D">
        <w:rPr>
          <w:i w:val="0"/>
          <w:iCs w:val="0"/>
          <w:sz w:val="24"/>
          <w:szCs w:val="24"/>
        </w:rPr>
        <w:t>Scuola,</w:t>
      </w:r>
      <w:r w:rsidRPr="00B24A8D">
        <w:rPr>
          <w:i w:val="0"/>
          <w:iCs w:val="0"/>
          <w:spacing w:val="63"/>
          <w:sz w:val="24"/>
          <w:szCs w:val="24"/>
        </w:rPr>
        <w:t xml:space="preserve"> </w:t>
      </w:r>
      <w:r w:rsidRPr="00B24A8D">
        <w:rPr>
          <w:i w:val="0"/>
          <w:iCs w:val="0"/>
          <w:sz w:val="24"/>
          <w:szCs w:val="24"/>
        </w:rPr>
        <w:t>rappresenta</w:t>
      </w:r>
      <w:r w:rsidRPr="00B24A8D">
        <w:rPr>
          <w:i w:val="0"/>
          <w:iCs w:val="0"/>
          <w:spacing w:val="60"/>
          <w:sz w:val="24"/>
          <w:szCs w:val="24"/>
        </w:rPr>
        <w:t xml:space="preserve"> </w:t>
      </w:r>
      <w:r w:rsidRPr="00B24A8D">
        <w:rPr>
          <w:i w:val="0"/>
          <w:iCs w:val="0"/>
          <w:sz w:val="24"/>
          <w:szCs w:val="24"/>
        </w:rPr>
        <w:t>il</w:t>
      </w:r>
      <w:r w:rsidRPr="00B24A8D">
        <w:rPr>
          <w:i w:val="0"/>
          <w:iCs w:val="0"/>
          <w:spacing w:val="63"/>
          <w:sz w:val="24"/>
          <w:szCs w:val="24"/>
        </w:rPr>
        <w:t xml:space="preserve"> </w:t>
      </w:r>
      <w:r w:rsidRPr="00B24A8D">
        <w:rPr>
          <w:i w:val="0"/>
          <w:iCs w:val="0"/>
          <w:sz w:val="24"/>
          <w:szCs w:val="24"/>
        </w:rPr>
        <w:t>mandato</w:t>
      </w:r>
      <w:r w:rsidRPr="00B24A8D">
        <w:rPr>
          <w:i w:val="0"/>
          <w:iCs w:val="0"/>
          <w:spacing w:val="61"/>
          <w:sz w:val="24"/>
          <w:szCs w:val="24"/>
        </w:rPr>
        <w:t xml:space="preserve"> </w:t>
      </w:r>
      <w:r w:rsidRPr="00B24A8D">
        <w:rPr>
          <w:i w:val="0"/>
          <w:iCs w:val="0"/>
          <w:sz w:val="24"/>
          <w:szCs w:val="24"/>
        </w:rPr>
        <w:t>interpretato</w:t>
      </w:r>
      <w:r w:rsidRPr="00B24A8D">
        <w:rPr>
          <w:i w:val="0"/>
          <w:iCs w:val="0"/>
          <w:spacing w:val="60"/>
          <w:sz w:val="24"/>
          <w:szCs w:val="24"/>
        </w:rPr>
        <w:t xml:space="preserve"> </w:t>
      </w:r>
      <w:r w:rsidRPr="00B24A8D">
        <w:rPr>
          <w:i w:val="0"/>
          <w:iCs w:val="0"/>
          <w:spacing w:val="-5"/>
          <w:sz w:val="24"/>
          <w:szCs w:val="24"/>
        </w:rPr>
        <w:t>nel</w:t>
      </w:r>
      <w:r w:rsidRPr="00B24A8D">
        <w:rPr>
          <w:i w:val="0"/>
          <w:iCs w:val="0"/>
          <w:sz w:val="24"/>
          <w:szCs w:val="24"/>
        </w:rPr>
        <w:t xml:space="preserve"> proprio contesto di appartenenza. Esso è non soltanto una “fotografia” attuale e fedele dell’identità dell’Istituto, delle sue linee pedagogico-didattiche, dei servizi educativi che offre, dei progetti che realizza, ma costituisce una sorta di visione proiettiva di se stesso nel lungo periodo; un’anticipazione del futuro, un’indicazione puntuale dei traguardi di sviluppo che si vogliono realizzare. Il fine è compiere al meglio la propria missione educativa per gli allievi: </w:t>
      </w:r>
      <w:r w:rsidRPr="00B24A8D">
        <w:rPr>
          <w:b/>
          <w:i w:val="0"/>
          <w:iCs w:val="0"/>
          <w:sz w:val="24"/>
          <w:szCs w:val="24"/>
        </w:rPr>
        <w:t>includere</w:t>
      </w:r>
      <w:r w:rsidRPr="00B24A8D">
        <w:rPr>
          <w:i w:val="0"/>
          <w:iCs w:val="0"/>
          <w:sz w:val="24"/>
          <w:szCs w:val="24"/>
        </w:rPr>
        <w:t xml:space="preserve">, </w:t>
      </w:r>
      <w:r w:rsidRPr="00B24A8D">
        <w:rPr>
          <w:b/>
          <w:i w:val="0"/>
          <w:iCs w:val="0"/>
          <w:sz w:val="24"/>
          <w:szCs w:val="24"/>
        </w:rPr>
        <w:t>accogliere</w:t>
      </w:r>
      <w:r w:rsidRPr="00B24A8D">
        <w:rPr>
          <w:i w:val="0"/>
          <w:iCs w:val="0"/>
          <w:sz w:val="24"/>
          <w:szCs w:val="24"/>
        </w:rPr>
        <w:t xml:space="preserve">, </w:t>
      </w:r>
      <w:r w:rsidRPr="00B24A8D">
        <w:rPr>
          <w:b/>
          <w:i w:val="0"/>
          <w:iCs w:val="0"/>
          <w:sz w:val="24"/>
          <w:szCs w:val="24"/>
        </w:rPr>
        <w:t xml:space="preserve">formare </w:t>
      </w:r>
      <w:r w:rsidRPr="00B24A8D">
        <w:rPr>
          <w:i w:val="0"/>
          <w:iCs w:val="0"/>
          <w:sz w:val="24"/>
          <w:szCs w:val="24"/>
        </w:rPr>
        <w:t xml:space="preserve">ed </w:t>
      </w:r>
      <w:r w:rsidRPr="00B24A8D">
        <w:rPr>
          <w:b/>
          <w:i w:val="0"/>
          <w:iCs w:val="0"/>
          <w:sz w:val="24"/>
          <w:szCs w:val="24"/>
        </w:rPr>
        <w:t xml:space="preserve">orientare, </w:t>
      </w:r>
      <w:r w:rsidRPr="00B24A8D">
        <w:rPr>
          <w:i w:val="0"/>
          <w:iCs w:val="0"/>
          <w:sz w:val="24"/>
          <w:szCs w:val="24"/>
        </w:rPr>
        <w:t>tra esperienza ed innovazione che devono essere i principi ispiratori della Missione della Scuola.</w:t>
      </w:r>
    </w:p>
    <w:p w14:paraId="13C33952" w14:textId="77777777" w:rsidR="00B24A8D" w:rsidRPr="00B24A8D" w:rsidRDefault="00B24A8D" w:rsidP="00B24A8D">
      <w:pPr>
        <w:pStyle w:val="Titolo6"/>
        <w:spacing w:before="0" w:after="120"/>
        <w:jc w:val="both"/>
        <w:rPr>
          <w:i w:val="0"/>
          <w:iCs w:val="0"/>
          <w:spacing w:val="-2"/>
          <w:sz w:val="24"/>
          <w:szCs w:val="24"/>
        </w:rPr>
      </w:pPr>
      <w:r w:rsidRPr="00B24A8D">
        <w:rPr>
          <w:i w:val="0"/>
          <w:iCs w:val="0"/>
          <w:sz w:val="24"/>
          <w:szCs w:val="24"/>
        </w:rPr>
        <w:t xml:space="preserve">Questo comporta attivare azioni per valorizzare le eccellenze e supportare gli alunni in difficoltà di apprendimento limitando la dispersione scolastica e favorendo l’integrazione, realizzare azioni per incentivare la ricerca- azione di una didattica che migliori le proposte operative dell’Istituto, predisporre azioni per favorire l’accoglienza di studenti, famiglie e personale in un’ottica di collaborazione e di appartenenza, predisporre e realizzare azioni che favoriscono la continuità educativa e l’Orientamento fin dalle prime classi della Scuola </w:t>
      </w:r>
      <w:r w:rsidRPr="00B24A8D">
        <w:rPr>
          <w:i w:val="0"/>
          <w:iCs w:val="0"/>
          <w:spacing w:val="-2"/>
          <w:sz w:val="24"/>
          <w:szCs w:val="24"/>
        </w:rPr>
        <w:t>dell’infanzia.</w:t>
      </w:r>
    </w:p>
    <w:p w14:paraId="37195E9A"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In tale direzione si colloca la nostra Mission: “Aiutare i ragazzi a crescere, imparare, comunicare e scegliere in un ambiente formativo innovativo”, attento al benessere e ai valori della Persona”. L’Istituto Comprensivo di Crosia intende collocarsi nel territorio come “luogo” di formazione della persona, come ambiente educativo che pone al centro della sua azione lo studente</w:t>
      </w:r>
      <w:r w:rsidRPr="00B24A8D">
        <w:rPr>
          <w:i w:val="0"/>
          <w:iCs w:val="0"/>
          <w:spacing w:val="-1"/>
          <w:sz w:val="24"/>
          <w:szCs w:val="24"/>
        </w:rPr>
        <w:t xml:space="preserve"> </w:t>
      </w:r>
      <w:r w:rsidRPr="00B24A8D">
        <w:rPr>
          <w:i w:val="0"/>
          <w:iCs w:val="0"/>
          <w:sz w:val="24"/>
          <w:szCs w:val="24"/>
        </w:rPr>
        <w:t>in</w:t>
      </w:r>
      <w:r w:rsidRPr="00B24A8D">
        <w:rPr>
          <w:i w:val="0"/>
          <w:iCs w:val="0"/>
          <w:spacing w:val="-1"/>
          <w:sz w:val="24"/>
          <w:szCs w:val="24"/>
        </w:rPr>
        <w:t xml:space="preserve"> </w:t>
      </w:r>
      <w:r w:rsidRPr="00B24A8D">
        <w:rPr>
          <w:i w:val="0"/>
          <w:iCs w:val="0"/>
          <w:sz w:val="24"/>
          <w:szCs w:val="24"/>
        </w:rPr>
        <w:t>quanto persona, in ogni suo aspetto, in una dimensione di costruzione attiva di saperi, competenze, relazioni umane e sociali. Tale mission, esplicitata nel Piano dell’Offerta Formativa come declinazione del mandato istituzionale nel contesto di appartenenza, viene resa nota anche all’esterno, alle famiglie e al territorio, attraverso l’esplicitazione dei principi e delle scelte educative e metodologiche, dei curricoli e dell’organizzazione generale dei segmenti scolastici, delle aree di attenzione del Piano dell’offerta formativa, dei progetti, degli accordi di rete.</w:t>
      </w:r>
    </w:p>
    <w:p w14:paraId="6C250D49"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Nel porsi come ambiente educativo articolato, l’Istituto Comprensivo individua nelle scelte di fondo i propri fattori di qualità:</w:t>
      </w:r>
    </w:p>
    <w:p w14:paraId="152BB506" w14:textId="77777777" w:rsidR="00B24A8D" w:rsidRPr="00B24A8D" w:rsidRDefault="00B24A8D" w:rsidP="00B24A8D">
      <w:pPr>
        <w:pStyle w:val="Titolo6"/>
        <w:spacing w:before="0" w:after="120"/>
        <w:jc w:val="both"/>
        <w:rPr>
          <w:i w:val="0"/>
          <w:iCs w:val="0"/>
          <w:spacing w:val="-2"/>
          <w:sz w:val="24"/>
          <w:szCs w:val="24"/>
          <w:u w:val="single"/>
        </w:rPr>
      </w:pPr>
      <w:r w:rsidRPr="00B24A8D">
        <w:rPr>
          <w:i w:val="0"/>
          <w:iCs w:val="0"/>
          <w:sz w:val="24"/>
          <w:szCs w:val="24"/>
          <w:u w:val="single"/>
        </w:rPr>
        <w:t>La</w:t>
      </w:r>
      <w:r w:rsidRPr="00B24A8D">
        <w:rPr>
          <w:i w:val="0"/>
          <w:iCs w:val="0"/>
          <w:spacing w:val="-16"/>
          <w:sz w:val="24"/>
          <w:szCs w:val="24"/>
          <w:u w:val="single"/>
        </w:rPr>
        <w:t xml:space="preserve"> </w:t>
      </w:r>
      <w:r w:rsidRPr="00B24A8D">
        <w:rPr>
          <w:i w:val="0"/>
          <w:iCs w:val="0"/>
          <w:sz w:val="24"/>
          <w:szCs w:val="24"/>
          <w:u w:val="single"/>
        </w:rPr>
        <w:t>costruzione</w:t>
      </w:r>
      <w:r w:rsidRPr="00B24A8D">
        <w:rPr>
          <w:i w:val="0"/>
          <w:iCs w:val="0"/>
          <w:spacing w:val="-12"/>
          <w:sz w:val="24"/>
          <w:szCs w:val="24"/>
          <w:u w:val="single"/>
        </w:rPr>
        <w:t xml:space="preserve"> </w:t>
      </w:r>
      <w:r w:rsidRPr="00B24A8D">
        <w:rPr>
          <w:i w:val="0"/>
          <w:iCs w:val="0"/>
          <w:sz w:val="24"/>
          <w:szCs w:val="24"/>
          <w:u w:val="single"/>
        </w:rPr>
        <w:t>di</w:t>
      </w:r>
      <w:r w:rsidRPr="00B24A8D">
        <w:rPr>
          <w:i w:val="0"/>
          <w:iCs w:val="0"/>
          <w:spacing w:val="-10"/>
          <w:sz w:val="24"/>
          <w:szCs w:val="24"/>
          <w:u w:val="single"/>
        </w:rPr>
        <w:t xml:space="preserve"> </w:t>
      </w:r>
      <w:r w:rsidRPr="00B24A8D">
        <w:rPr>
          <w:i w:val="0"/>
          <w:iCs w:val="0"/>
          <w:sz w:val="24"/>
          <w:szCs w:val="24"/>
          <w:u w:val="single"/>
        </w:rPr>
        <w:t>un</w:t>
      </w:r>
      <w:r w:rsidRPr="00B24A8D">
        <w:rPr>
          <w:i w:val="0"/>
          <w:iCs w:val="0"/>
          <w:spacing w:val="-10"/>
          <w:sz w:val="24"/>
          <w:szCs w:val="24"/>
          <w:u w:val="single"/>
        </w:rPr>
        <w:t xml:space="preserve"> </w:t>
      </w:r>
      <w:r w:rsidRPr="00B24A8D">
        <w:rPr>
          <w:i w:val="0"/>
          <w:iCs w:val="0"/>
          <w:sz w:val="24"/>
          <w:szCs w:val="24"/>
          <w:u w:val="single"/>
        </w:rPr>
        <w:t>generale</w:t>
      </w:r>
      <w:r w:rsidRPr="00B24A8D">
        <w:rPr>
          <w:i w:val="0"/>
          <w:iCs w:val="0"/>
          <w:spacing w:val="-10"/>
          <w:sz w:val="24"/>
          <w:szCs w:val="24"/>
          <w:u w:val="single"/>
        </w:rPr>
        <w:t xml:space="preserve"> </w:t>
      </w:r>
      <w:r w:rsidRPr="00B24A8D">
        <w:rPr>
          <w:i w:val="0"/>
          <w:iCs w:val="0"/>
          <w:sz w:val="24"/>
          <w:szCs w:val="24"/>
          <w:u w:val="single"/>
        </w:rPr>
        <w:t>clima</w:t>
      </w:r>
      <w:r w:rsidRPr="00B24A8D">
        <w:rPr>
          <w:i w:val="0"/>
          <w:iCs w:val="0"/>
          <w:spacing w:val="-11"/>
          <w:sz w:val="24"/>
          <w:szCs w:val="24"/>
          <w:u w:val="single"/>
        </w:rPr>
        <w:t xml:space="preserve"> </w:t>
      </w:r>
      <w:r w:rsidRPr="00B24A8D">
        <w:rPr>
          <w:i w:val="0"/>
          <w:iCs w:val="0"/>
          <w:sz w:val="24"/>
          <w:szCs w:val="24"/>
          <w:u w:val="single"/>
        </w:rPr>
        <w:t>positivo,</w:t>
      </w:r>
      <w:r w:rsidRPr="00B24A8D">
        <w:rPr>
          <w:i w:val="0"/>
          <w:iCs w:val="0"/>
          <w:spacing w:val="-11"/>
          <w:sz w:val="24"/>
          <w:szCs w:val="24"/>
          <w:u w:val="single"/>
        </w:rPr>
        <w:t xml:space="preserve"> </w:t>
      </w:r>
      <w:r w:rsidRPr="00B24A8D">
        <w:rPr>
          <w:i w:val="0"/>
          <w:iCs w:val="0"/>
          <w:sz w:val="24"/>
          <w:szCs w:val="24"/>
          <w:u w:val="single"/>
        </w:rPr>
        <w:t>ottenuto</w:t>
      </w:r>
      <w:r w:rsidRPr="00B24A8D">
        <w:rPr>
          <w:i w:val="0"/>
          <w:iCs w:val="0"/>
          <w:spacing w:val="-13"/>
          <w:sz w:val="24"/>
          <w:szCs w:val="24"/>
          <w:u w:val="single"/>
        </w:rPr>
        <w:t xml:space="preserve"> </w:t>
      </w:r>
      <w:r w:rsidRPr="00B24A8D">
        <w:rPr>
          <w:i w:val="0"/>
          <w:iCs w:val="0"/>
          <w:spacing w:val="-2"/>
          <w:sz w:val="24"/>
          <w:szCs w:val="24"/>
          <w:u w:val="single"/>
        </w:rPr>
        <w:t>attraverso:</w:t>
      </w:r>
    </w:p>
    <w:p w14:paraId="43380065" w14:textId="77777777" w:rsidR="00B24A8D" w:rsidRPr="00B24A8D" w:rsidRDefault="00B24A8D">
      <w:pPr>
        <w:pStyle w:val="Titolo6"/>
        <w:numPr>
          <w:ilvl w:val="0"/>
          <w:numId w:val="35"/>
        </w:numPr>
        <w:spacing w:before="0" w:after="120"/>
        <w:jc w:val="both"/>
        <w:rPr>
          <w:i w:val="0"/>
          <w:iCs w:val="0"/>
          <w:sz w:val="24"/>
          <w:szCs w:val="24"/>
        </w:rPr>
      </w:pPr>
      <w:r w:rsidRPr="00B24A8D">
        <w:rPr>
          <w:i w:val="0"/>
          <w:iCs w:val="0"/>
          <w:sz w:val="24"/>
          <w:szCs w:val="24"/>
        </w:rPr>
        <w:t>la promozione dello star bene a scuola, intendendo quest’ultima come luogo delle opportunità e non della selezione;</w:t>
      </w:r>
    </w:p>
    <w:p w14:paraId="5DBFF02F" w14:textId="77777777" w:rsidR="00B24A8D" w:rsidRPr="00B24A8D" w:rsidRDefault="00B24A8D">
      <w:pPr>
        <w:pStyle w:val="Titolo6"/>
        <w:numPr>
          <w:ilvl w:val="0"/>
          <w:numId w:val="35"/>
        </w:numPr>
        <w:spacing w:before="0" w:after="120"/>
        <w:jc w:val="both"/>
        <w:rPr>
          <w:i w:val="0"/>
          <w:iCs w:val="0"/>
          <w:sz w:val="24"/>
          <w:szCs w:val="24"/>
        </w:rPr>
      </w:pPr>
      <w:r w:rsidRPr="00B24A8D">
        <w:rPr>
          <w:i w:val="0"/>
          <w:iCs w:val="0"/>
          <w:sz w:val="24"/>
          <w:szCs w:val="24"/>
        </w:rPr>
        <w:t>la circolazione della cultura dell’accoglienza, che si traduce nella pratica dell’educazione alla convivenza, alla collaborazione, all’accettazione e al rispetto delle diversità.</w:t>
      </w:r>
    </w:p>
    <w:p w14:paraId="72C83636" w14:textId="77777777" w:rsidR="00B24A8D" w:rsidRPr="00B24A8D" w:rsidRDefault="00B24A8D">
      <w:pPr>
        <w:pStyle w:val="Titolo6"/>
        <w:numPr>
          <w:ilvl w:val="0"/>
          <w:numId w:val="35"/>
        </w:numPr>
        <w:spacing w:before="0" w:after="120"/>
        <w:jc w:val="both"/>
        <w:rPr>
          <w:i w:val="0"/>
          <w:iCs w:val="0"/>
          <w:sz w:val="24"/>
          <w:szCs w:val="24"/>
        </w:rPr>
      </w:pPr>
      <w:r w:rsidRPr="00B24A8D">
        <w:rPr>
          <w:i w:val="0"/>
          <w:iCs w:val="0"/>
          <w:sz w:val="24"/>
          <w:szCs w:val="24"/>
        </w:rPr>
        <w:t>la predisposizione di percorsi educativi e didattici supportati da metodologie volte ad incrementare un apprendimento significativo.</w:t>
      </w:r>
    </w:p>
    <w:p w14:paraId="7CF244D7" w14:textId="77777777" w:rsidR="00B24A8D" w:rsidRPr="00B24A8D" w:rsidRDefault="00B24A8D" w:rsidP="00B24A8D">
      <w:pPr>
        <w:pStyle w:val="Titolo6"/>
        <w:spacing w:before="0" w:after="120"/>
        <w:jc w:val="both"/>
        <w:rPr>
          <w:i w:val="0"/>
          <w:iCs w:val="0"/>
          <w:sz w:val="24"/>
          <w:szCs w:val="24"/>
        </w:rPr>
      </w:pPr>
      <w:r w:rsidRPr="00B24A8D">
        <w:rPr>
          <w:i w:val="0"/>
          <w:iCs w:val="0"/>
          <w:sz w:val="24"/>
          <w:szCs w:val="24"/>
        </w:rPr>
        <w:t>Tali le priorità di azione alle quali vengono indirizzate le risorse umane, finanziarie e strumentali disponibili. L’azione educativa:</w:t>
      </w:r>
    </w:p>
    <w:p w14:paraId="3262853E" w14:textId="77777777" w:rsidR="00B24A8D" w:rsidRPr="00B24A8D" w:rsidRDefault="00B24A8D">
      <w:pPr>
        <w:pStyle w:val="Titolo6"/>
        <w:numPr>
          <w:ilvl w:val="0"/>
          <w:numId w:val="36"/>
        </w:numPr>
        <w:spacing w:before="0" w:after="120"/>
        <w:jc w:val="both"/>
        <w:rPr>
          <w:i w:val="0"/>
          <w:iCs w:val="0"/>
          <w:sz w:val="24"/>
          <w:szCs w:val="24"/>
        </w:rPr>
      </w:pPr>
      <w:r w:rsidRPr="00B24A8D">
        <w:rPr>
          <w:i w:val="0"/>
          <w:iCs w:val="0"/>
          <w:sz w:val="24"/>
          <w:szCs w:val="24"/>
        </w:rPr>
        <w:t>Comincia nella Scuola dell’Infanzia con le prime forme di relazione, che preparano i rapporti interpersonali e il primo contatto con le norme di comportamento;</w:t>
      </w:r>
    </w:p>
    <w:p w14:paraId="194CDC23" w14:textId="77777777" w:rsidR="00B24A8D" w:rsidRPr="00B24A8D" w:rsidRDefault="00B24A8D">
      <w:pPr>
        <w:pStyle w:val="Titolo6"/>
        <w:numPr>
          <w:ilvl w:val="0"/>
          <w:numId w:val="36"/>
        </w:numPr>
        <w:spacing w:before="0" w:after="120"/>
        <w:jc w:val="both"/>
        <w:rPr>
          <w:i w:val="0"/>
          <w:iCs w:val="0"/>
          <w:sz w:val="24"/>
          <w:szCs w:val="24"/>
        </w:rPr>
      </w:pPr>
      <w:r w:rsidRPr="00B24A8D">
        <w:rPr>
          <w:i w:val="0"/>
          <w:iCs w:val="0"/>
          <w:sz w:val="24"/>
          <w:szCs w:val="24"/>
        </w:rPr>
        <w:t>Prosegue nella Scuola Primaria, attraverso occasioni formative (di gruppo, di squadra, collettive) che favoriscono la scoperta e la comprensione dei fondamenti del “vivere insieme”, della convivenza civile e democratica;</w:t>
      </w:r>
    </w:p>
    <w:p w14:paraId="197F113E" w14:textId="77777777" w:rsidR="00B24A8D" w:rsidRPr="00B24A8D" w:rsidRDefault="00B24A8D">
      <w:pPr>
        <w:pStyle w:val="Titolo6"/>
        <w:numPr>
          <w:ilvl w:val="0"/>
          <w:numId w:val="36"/>
        </w:numPr>
        <w:spacing w:before="0" w:after="120"/>
        <w:jc w:val="both"/>
        <w:rPr>
          <w:i w:val="0"/>
          <w:iCs w:val="0"/>
          <w:sz w:val="24"/>
          <w:szCs w:val="24"/>
        </w:rPr>
      </w:pPr>
      <w:r w:rsidRPr="00B24A8D">
        <w:rPr>
          <w:i w:val="0"/>
          <w:iCs w:val="0"/>
          <w:sz w:val="24"/>
          <w:szCs w:val="24"/>
        </w:rPr>
        <w:lastRenderedPageBreak/>
        <w:t>Si</w:t>
      </w:r>
      <w:r w:rsidRPr="00B24A8D">
        <w:rPr>
          <w:i w:val="0"/>
          <w:iCs w:val="0"/>
          <w:spacing w:val="51"/>
          <w:sz w:val="24"/>
          <w:szCs w:val="24"/>
        </w:rPr>
        <w:t xml:space="preserve"> </w:t>
      </w:r>
      <w:r w:rsidRPr="00B24A8D">
        <w:rPr>
          <w:i w:val="0"/>
          <w:iCs w:val="0"/>
          <w:sz w:val="24"/>
          <w:szCs w:val="24"/>
        </w:rPr>
        <w:t>traduce</w:t>
      </w:r>
      <w:r w:rsidRPr="00B24A8D">
        <w:rPr>
          <w:i w:val="0"/>
          <w:iCs w:val="0"/>
          <w:spacing w:val="52"/>
          <w:sz w:val="24"/>
          <w:szCs w:val="24"/>
        </w:rPr>
        <w:t xml:space="preserve"> </w:t>
      </w:r>
      <w:r w:rsidRPr="00B24A8D">
        <w:rPr>
          <w:i w:val="0"/>
          <w:iCs w:val="0"/>
          <w:sz w:val="24"/>
          <w:szCs w:val="24"/>
        </w:rPr>
        <w:t>infine,</w:t>
      </w:r>
      <w:r w:rsidRPr="00B24A8D">
        <w:rPr>
          <w:i w:val="0"/>
          <w:iCs w:val="0"/>
          <w:spacing w:val="50"/>
          <w:sz w:val="24"/>
          <w:szCs w:val="24"/>
        </w:rPr>
        <w:t xml:space="preserve"> </w:t>
      </w:r>
      <w:r w:rsidRPr="00B24A8D">
        <w:rPr>
          <w:i w:val="0"/>
          <w:iCs w:val="0"/>
          <w:sz w:val="24"/>
          <w:szCs w:val="24"/>
        </w:rPr>
        <w:t>nella</w:t>
      </w:r>
      <w:r w:rsidRPr="00B24A8D">
        <w:rPr>
          <w:i w:val="0"/>
          <w:iCs w:val="0"/>
          <w:spacing w:val="51"/>
          <w:sz w:val="24"/>
          <w:szCs w:val="24"/>
        </w:rPr>
        <w:t xml:space="preserve"> </w:t>
      </w:r>
      <w:r w:rsidRPr="00B24A8D">
        <w:rPr>
          <w:i w:val="0"/>
          <w:iCs w:val="0"/>
          <w:sz w:val="24"/>
          <w:szCs w:val="24"/>
        </w:rPr>
        <w:t>Scuola</w:t>
      </w:r>
      <w:r w:rsidRPr="00B24A8D">
        <w:rPr>
          <w:i w:val="0"/>
          <w:iCs w:val="0"/>
          <w:spacing w:val="51"/>
          <w:sz w:val="24"/>
          <w:szCs w:val="24"/>
        </w:rPr>
        <w:t xml:space="preserve"> </w:t>
      </w:r>
      <w:r w:rsidRPr="00B24A8D">
        <w:rPr>
          <w:i w:val="0"/>
          <w:iCs w:val="0"/>
          <w:sz w:val="24"/>
          <w:szCs w:val="24"/>
        </w:rPr>
        <w:t>Secondaria</w:t>
      </w:r>
      <w:r w:rsidRPr="00B24A8D">
        <w:rPr>
          <w:i w:val="0"/>
          <w:iCs w:val="0"/>
          <w:spacing w:val="51"/>
          <w:sz w:val="24"/>
          <w:szCs w:val="24"/>
        </w:rPr>
        <w:t xml:space="preserve"> </w:t>
      </w:r>
      <w:r w:rsidRPr="00B24A8D">
        <w:rPr>
          <w:i w:val="0"/>
          <w:iCs w:val="0"/>
          <w:sz w:val="24"/>
          <w:szCs w:val="24"/>
        </w:rPr>
        <w:t>di</w:t>
      </w:r>
      <w:r w:rsidRPr="00B24A8D">
        <w:rPr>
          <w:i w:val="0"/>
          <w:iCs w:val="0"/>
          <w:spacing w:val="51"/>
          <w:sz w:val="24"/>
          <w:szCs w:val="24"/>
        </w:rPr>
        <w:t xml:space="preserve"> </w:t>
      </w:r>
      <w:r w:rsidRPr="00B24A8D">
        <w:rPr>
          <w:i w:val="0"/>
          <w:iCs w:val="0"/>
          <w:sz w:val="24"/>
          <w:szCs w:val="24"/>
        </w:rPr>
        <w:t>primo</w:t>
      </w:r>
      <w:r w:rsidRPr="00B24A8D">
        <w:rPr>
          <w:i w:val="0"/>
          <w:iCs w:val="0"/>
          <w:spacing w:val="51"/>
          <w:sz w:val="24"/>
          <w:szCs w:val="24"/>
        </w:rPr>
        <w:t xml:space="preserve"> </w:t>
      </w:r>
      <w:r w:rsidRPr="00B24A8D">
        <w:rPr>
          <w:i w:val="0"/>
          <w:iCs w:val="0"/>
          <w:sz w:val="24"/>
          <w:szCs w:val="24"/>
        </w:rPr>
        <w:t>grado, nello studio della organizzazione sociale e nella guida alla conoscenza dei beni culturali, storici e ambientali.</w:t>
      </w:r>
    </w:p>
    <w:p w14:paraId="069B9B96" w14:textId="3C86C6A2" w:rsidR="00B24A8D" w:rsidRPr="00B24A8D" w:rsidRDefault="00B24A8D" w:rsidP="00B24A8D">
      <w:pPr>
        <w:pStyle w:val="Titolo6"/>
        <w:spacing w:before="0" w:after="120"/>
        <w:jc w:val="both"/>
        <w:rPr>
          <w:i w:val="0"/>
          <w:iCs w:val="0"/>
          <w:sz w:val="24"/>
          <w:szCs w:val="24"/>
        </w:rPr>
      </w:pPr>
      <w:r w:rsidRPr="00B24A8D">
        <w:rPr>
          <w:i w:val="0"/>
          <w:iCs w:val="0"/>
          <w:sz w:val="24"/>
          <w:szCs w:val="24"/>
        </w:rPr>
        <w:t>Mission e vision dell’Istituto trovano una formulazione esplicita nel PTOF, documento fondamentale per la definizione dell’identità della scuola, annualmente oggetto di riflessione e di aggiornamento.</w:t>
      </w:r>
    </w:p>
    <w:p w14:paraId="60ABE396" w14:textId="77777777" w:rsidR="00A27045" w:rsidRPr="00B24A8D" w:rsidRDefault="00A27045" w:rsidP="00E638CE">
      <w:pPr>
        <w:spacing w:after="120"/>
        <w:ind w:right="-1"/>
        <w:rPr>
          <w:sz w:val="24"/>
          <w:szCs w:val="24"/>
        </w:rPr>
      </w:pPr>
    </w:p>
    <w:p w14:paraId="3D46C94F" w14:textId="1DA1E954" w:rsidR="00A27045" w:rsidRPr="00B24A8D" w:rsidRDefault="000E3133">
      <w:pPr>
        <w:spacing w:after="120"/>
        <w:ind w:right="-1"/>
        <w:jc w:val="center"/>
        <w:rPr>
          <w:sz w:val="24"/>
          <w:szCs w:val="24"/>
        </w:rPr>
      </w:pPr>
      <w:r w:rsidRPr="000E3133">
        <w:rPr>
          <w:noProof/>
          <w:sz w:val="24"/>
          <w:szCs w:val="24"/>
        </w:rPr>
        <w:drawing>
          <wp:inline distT="0" distB="0" distL="0" distR="0" wp14:anchorId="6780F92E" wp14:editId="3AED6F7A">
            <wp:extent cx="6309038" cy="5948363"/>
            <wp:effectExtent l="0" t="0" r="0" b="0"/>
            <wp:docPr id="19460488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48832" name=""/>
                    <pic:cNvPicPr/>
                  </pic:nvPicPr>
                  <pic:blipFill rotWithShape="1">
                    <a:blip r:embed="rId20"/>
                    <a:srcRect l="27862" t="20267" r="25996" b="5680"/>
                    <a:stretch>
                      <a:fillRect/>
                    </a:stretch>
                  </pic:blipFill>
                  <pic:spPr bwMode="auto">
                    <a:xfrm>
                      <a:off x="0" y="0"/>
                      <a:ext cx="6328622" cy="5966827"/>
                    </a:xfrm>
                    <a:prstGeom prst="rect">
                      <a:avLst/>
                    </a:prstGeom>
                    <a:ln>
                      <a:noFill/>
                    </a:ln>
                    <a:extLst>
                      <a:ext uri="{53640926-AAD7-44D8-BBD7-CCE9431645EC}">
                        <a14:shadowObscured xmlns:a14="http://schemas.microsoft.com/office/drawing/2010/main"/>
                      </a:ext>
                    </a:extLst>
                  </pic:spPr>
                </pic:pic>
              </a:graphicData>
            </a:graphic>
          </wp:inline>
        </w:drawing>
      </w:r>
    </w:p>
    <w:p w14:paraId="5FA5B10A" w14:textId="73D642B0" w:rsidR="000E3133" w:rsidRDefault="000E3133">
      <w:pPr>
        <w:spacing w:after="120"/>
        <w:ind w:right="-1"/>
        <w:jc w:val="center"/>
        <w:rPr>
          <w:sz w:val="24"/>
          <w:szCs w:val="24"/>
        </w:rPr>
      </w:pPr>
      <w:r>
        <w:rPr>
          <w:sz w:val="24"/>
          <w:szCs w:val="24"/>
        </w:rPr>
        <w:br w:type="page"/>
      </w:r>
    </w:p>
    <w:p w14:paraId="6334D008" w14:textId="77777777" w:rsidR="000E3133" w:rsidRDefault="000E3133" w:rsidP="000E3133">
      <w:pPr>
        <w:pStyle w:val="Corpotesto"/>
        <w:spacing w:before="110" w:after="1"/>
        <w:rPr>
          <w:sz w:val="20"/>
        </w:rPr>
      </w:pPr>
    </w:p>
    <w:tbl>
      <w:tblPr>
        <w:tblStyle w:val="TableNormal"/>
        <w:tblW w:w="9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0E3133" w14:paraId="3738CBD0" w14:textId="77777777" w:rsidTr="00DF3268">
        <w:trPr>
          <w:trHeight w:val="1391"/>
        </w:trPr>
        <w:tc>
          <w:tcPr>
            <w:tcW w:w="9784" w:type="dxa"/>
            <w:shd w:val="clear" w:color="auto" w:fill="F8BC8F"/>
          </w:tcPr>
          <w:p w14:paraId="7C1DB16C" w14:textId="77777777" w:rsidR="000E3133" w:rsidRDefault="000E3133" w:rsidP="00644D1E">
            <w:pPr>
              <w:pStyle w:val="TableParagraph"/>
              <w:spacing w:before="117"/>
              <w:ind w:left="0"/>
              <w:rPr>
                <w:sz w:val="32"/>
              </w:rPr>
            </w:pPr>
          </w:p>
          <w:p w14:paraId="1A2C795E" w14:textId="01521DEF" w:rsidR="000E3133" w:rsidRDefault="000E3133">
            <w:pPr>
              <w:pStyle w:val="TableParagraph"/>
              <w:numPr>
                <w:ilvl w:val="1"/>
                <w:numId w:val="3"/>
              </w:numPr>
              <w:jc w:val="center"/>
              <w:rPr>
                <w:b/>
                <w:sz w:val="32"/>
              </w:rPr>
            </w:pPr>
            <w:bookmarkStart w:id="15" w:name="_bookmark15"/>
            <w:bookmarkEnd w:id="15"/>
            <w:proofErr w:type="spellStart"/>
            <w:r>
              <w:rPr>
                <w:b/>
                <w:color w:val="FF0000"/>
                <w:spacing w:val="-2"/>
                <w:sz w:val="32"/>
              </w:rPr>
              <w:t>Strategia</w:t>
            </w:r>
            <w:proofErr w:type="spellEnd"/>
            <w:r>
              <w:rPr>
                <w:b/>
                <w:color w:val="FF0000"/>
                <w:spacing w:val="-13"/>
                <w:sz w:val="32"/>
              </w:rPr>
              <w:t xml:space="preserve"> </w:t>
            </w:r>
            <w:r>
              <w:rPr>
                <w:b/>
                <w:color w:val="FF0000"/>
                <w:spacing w:val="-2"/>
                <w:sz w:val="32"/>
              </w:rPr>
              <w:t>e</w:t>
            </w:r>
            <w:r>
              <w:rPr>
                <w:b/>
                <w:color w:val="FF0000"/>
                <w:spacing w:val="-6"/>
                <w:sz w:val="32"/>
              </w:rPr>
              <w:t xml:space="preserve"> </w:t>
            </w:r>
            <w:proofErr w:type="spellStart"/>
            <w:r>
              <w:rPr>
                <w:b/>
                <w:color w:val="FF0000"/>
                <w:spacing w:val="-2"/>
                <w:sz w:val="32"/>
              </w:rPr>
              <w:t>politica</w:t>
            </w:r>
            <w:proofErr w:type="spellEnd"/>
            <w:r>
              <w:rPr>
                <w:b/>
                <w:color w:val="FF0000"/>
                <w:spacing w:val="-12"/>
                <w:sz w:val="32"/>
              </w:rPr>
              <w:t xml:space="preserve"> </w:t>
            </w:r>
            <w:r>
              <w:rPr>
                <w:b/>
                <w:color w:val="FF0000"/>
                <w:spacing w:val="-2"/>
                <w:sz w:val="32"/>
              </w:rPr>
              <w:t>della</w:t>
            </w:r>
            <w:r>
              <w:rPr>
                <w:b/>
                <w:color w:val="FF0000"/>
                <w:spacing w:val="-14"/>
                <w:sz w:val="32"/>
              </w:rPr>
              <w:t xml:space="preserve"> </w:t>
            </w:r>
            <w:r>
              <w:rPr>
                <w:b/>
                <w:color w:val="FF0000"/>
                <w:spacing w:val="-2"/>
                <w:sz w:val="32"/>
              </w:rPr>
              <w:t>scuola</w:t>
            </w:r>
          </w:p>
        </w:tc>
      </w:tr>
    </w:tbl>
    <w:p w14:paraId="10DA461A" w14:textId="77777777" w:rsidR="000E3133" w:rsidRDefault="000E3133" w:rsidP="000E3133">
      <w:pPr>
        <w:pStyle w:val="Corpotesto"/>
        <w:spacing w:before="117"/>
      </w:pPr>
    </w:p>
    <w:p w14:paraId="598C6A08" w14:textId="77777777" w:rsidR="000E3133" w:rsidRDefault="000E3133" w:rsidP="000E3133">
      <w:pPr>
        <w:pStyle w:val="Corpotesto"/>
        <w:spacing w:after="120"/>
        <w:jc w:val="both"/>
        <w:rPr>
          <w:spacing w:val="-2"/>
        </w:rPr>
      </w:pPr>
      <w:r>
        <w:t xml:space="preserve">La Dirigenza espone, attraverso opportuni documenti predisposti, la strategia e le politiche dell’I.C. di Crosia, che vengono diffusi attraverso le modalità proprie dell’organizzazione. Per stabilire, adottare e sostenere una strategia ed una politica efficaci dell’I.C. monitora ed analizza il contesto, le esigenze e le aspettative delle parti interessate attraverso la somministrazione di questionari di rilevazione dei bisogni e di soddisfazione, la partecipazione ad incontri e la stipula di protocolli d’intesa con Enti ed associazioni del </w:t>
      </w:r>
      <w:r>
        <w:rPr>
          <w:spacing w:val="-2"/>
        </w:rPr>
        <w:t>territorio,</w:t>
      </w:r>
    </w:p>
    <w:p w14:paraId="617284FC" w14:textId="77777777" w:rsidR="000E3133" w:rsidRPr="000E3133" w:rsidRDefault="000E3133">
      <w:pPr>
        <w:pStyle w:val="Corpotesto"/>
        <w:numPr>
          <w:ilvl w:val="0"/>
          <w:numId w:val="37"/>
        </w:numPr>
        <w:spacing w:after="120"/>
        <w:jc w:val="both"/>
      </w:pPr>
      <w:r w:rsidRPr="000E3133">
        <w:t>Valuta</w:t>
      </w:r>
      <w:r w:rsidRPr="000E3133">
        <w:rPr>
          <w:spacing w:val="-15"/>
        </w:rPr>
        <w:t xml:space="preserve"> </w:t>
      </w:r>
      <w:r w:rsidRPr="000E3133">
        <w:t>le</w:t>
      </w:r>
      <w:r w:rsidRPr="000E3133">
        <w:rPr>
          <w:spacing w:val="-10"/>
        </w:rPr>
        <w:t xml:space="preserve"> </w:t>
      </w:r>
      <w:r w:rsidRPr="000E3133">
        <w:t>proprie</w:t>
      </w:r>
      <w:r w:rsidRPr="000E3133">
        <w:rPr>
          <w:spacing w:val="-9"/>
        </w:rPr>
        <w:t xml:space="preserve"> </w:t>
      </w:r>
      <w:r w:rsidRPr="000E3133">
        <w:t>capacità</w:t>
      </w:r>
      <w:r w:rsidRPr="000E3133">
        <w:rPr>
          <w:spacing w:val="-10"/>
        </w:rPr>
        <w:t xml:space="preserve"> </w:t>
      </w:r>
      <w:r w:rsidRPr="000E3133">
        <w:t>e</w:t>
      </w:r>
      <w:r w:rsidRPr="000E3133">
        <w:rPr>
          <w:spacing w:val="-8"/>
        </w:rPr>
        <w:t xml:space="preserve"> </w:t>
      </w:r>
      <w:r w:rsidRPr="000E3133">
        <w:t>risorse</w:t>
      </w:r>
      <w:r w:rsidRPr="000E3133">
        <w:rPr>
          <w:spacing w:val="-10"/>
        </w:rPr>
        <w:t xml:space="preserve"> </w:t>
      </w:r>
      <w:r w:rsidRPr="000E3133">
        <w:t>attraverso</w:t>
      </w:r>
      <w:r w:rsidRPr="000E3133">
        <w:rPr>
          <w:spacing w:val="-11"/>
        </w:rPr>
        <w:t xml:space="preserve"> </w:t>
      </w:r>
      <w:r w:rsidRPr="000E3133">
        <w:t>strumenti</w:t>
      </w:r>
      <w:r w:rsidRPr="000E3133">
        <w:rPr>
          <w:spacing w:val="-8"/>
        </w:rPr>
        <w:t xml:space="preserve"> </w:t>
      </w:r>
      <w:r w:rsidRPr="000E3133">
        <w:t>di</w:t>
      </w:r>
      <w:r w:rsidRPr="000E3133">
        <w:rPr>
          <w:spacing w:val="-7"/>
        </w:rPr>
        <w:t xml:space="preserve"> </w:t>
      </w:r>
      <w:r w:rsidRPr="000E3133">
        <w:rPr>
          <w:spacing w:val="-2"/>
        </w:rPr>
        <w:t>autovalutazione</w:t>
      </w:r>
    </w:p>
    <w:p w14:paraId="34B14BCF" w14:textId="77777777" w:rsidR="000E3133" w:rsidRPr="000E3133" w:rsidRDefault="000E3133">
      <w:pPr>
        <w:pStyle w:val="Corpotesto"/>
        <w:numPr>
          <w:ilvl w:val="0"/>
          <w:numId w:val="37"/>
        </w:numPr>
        <w:spacing w:after="120"/>
        <w:jc w:val="both"/>
      </w:pPr>
      <w:r w:rsidRPr="000E3133">
        <w:t>Aggiorna</w:t>
      </w:r>
      <w:r w:rsidRPr="000E3133">
        <w:rPr>
          <w:spacing w:val="-8"/>
        </w:rPr>
        <w:t xml:space="preserve"> </w:t>
      </w:r>
      <w:r w:rsidRPr="000E3133">
        <w:t>la</w:t>
      </w:r>
      <w:r w:rsidRPr="000E3133">
        <w:rPr>
          <w:spacing w:val="-7"/>
        </w:rPr>
        <w:t xml:space="preserve"> </w:t>
      </w:r>
      <w:r w:rsidRPr="000E3133">
        <w:t>propria</w:t>
      </w:r>
      <w:r w:rsidRPr="000E3133">
        <w:rPr>
          <w:spacing w:val="-5"/>
        </w:rPr>
        <w:t xml:space="preserve"> </w:t>
      </w:r>
      <w:r w:rsidRPr="000E3133">
        <w:t>strategia</w:t>
      </w:r>
      <w:r w:rsidRPr="000E3133">
        <w:rPr>
          <w:spacing w:val="-4"/>
        </w:rPr>
        <w:t xml:space="preserve"> </w:t>
      </w:r>
      <w:r w:rsidRPr="000E3133">
        <w:t>e</w:t>
      </w:r>
      <w:r w:rsidRPr="000E3133">
        <w:rPr>
          <w:spacing w:val="-7"/>
        </w:rPr>
        <w:t xml:space="preserve"> </w:t>
      </w:r>
      <w:r w:rsidRPr="000E3133">
        <w:t>le</w:t>
      </w:r>
      <w:r w:rsidRPr="000E3133">
        <w:rPr>
          <w:spacing w:val="-7"/>
        </w:rPr>
        <w:t xml:space="preserve"> </w:t>
      </w:r>
      <w:r w:rsidRPr="000E3133">
        <w:t>proprie</w:t>
      </w:r>
      <w:r w:rsidRPr="000E3133">
        <w:rPr>
          <w:spacing w:val="-6"/>
        </w:rPr>
        <w:t xml:space="preserve"> </w:t>
      </w:r>
      <w:r w:rsidRPr="000E3133">
        <w:rPr>
          <w:spacing w:val="-2"/>
        </w:rPr>
        <w:t>politiche</w:t>
      </w:r>
    </w:p>
    <w:p w14:paraId="10BF818A" w14:textId="77777777" w:rsidR="000E3133" w:rsidRDefault="000E3133">
      <w:pPr>
        <w:pStyle w:val="Corpotesto"/>
        <w:numPr>
          <w:ilvl w:val="0"/>
          <w:numId w:val="37"/>
        </w:numPr>
        <w:spacing w:after="120"/>
        <w:jc w:val="both"/>
      </w:pPr>
      <w:r w:rsidRPr="000E3133">
        <w:t>Individua e valida gli esiti e i risultati dei processi formativi tali da soddisfare le esigenze e le aspettative delle parti interessate.</w:t>
      </w:r>
    </w:p>
    <w:p w14:paraId="2C865114" w14:textId="77777777" w:rsidR="000E3133" w:rsidRDefault="000E3133" w:rsidP="000E3133">
      <w:pPr>
        <w:pStyle w:val="Corpotesto"/>
        <w:spacing w:after="120"/>
        <w:jc w:val="both"/>
      </w:pPr>
      <w:r>
        <w:t>Il processo di formulazione della strategia prevede le seguenti fasi alla cui realizzazione partecipano le figure strumentali, il Referente per la Valutazione, lo Staff di presidenza, Referenti progetti e Coordinatori:</w:t>
      </w:r>
    </w:p>
    <w:p w14:paraId="3DFA588D" w14:textId="77777777" w:rsidR="000E3133" w:rsidRPr="000E3133" w:rsidRDefault="000E3133">
      <w:pPr>
        <w:pStyle w:val="Corpotesto"/>
        <w:numPr>
          <w:ilvl w:val="0"/>
          <w:numId w:val="38"/>
        </w:numPr>
        <w:spacing w:after="120"/>
        <w:jc w:val="both"/>
      </w:pPr>
      <w:r w:rsidRPr="000E3133">
        <w:t>Raccolta</w:t>
      </w:r>
      <w:r w:rsidRPr="000E3133">
        <w:rPr>
          <w:spacing w:val="-15"/>
        </w:rPr>
        <w:t xml:space="preserve"> </w:t>
      </w:r>
      <w:r w:rsidRPr="000E3133">
        <w:t>dati</w:t>
      </w:r>
      <w:r w:rsidRPr="000E3133">
        <w:rPr>
          <w:spacing w:val="-8"/>
        </w:rPr>
        <w:t xml:space="preserve"> </w:t>
      </w:r>
      <w:r w:rsidRPr="000E3133">
        <w:t>mediante</w:t>
      </w:r>
      <w:r w:rsidRPr="000E3133">
        <w:rPr>
          <w:spacing w:val="-10"/>
        </w:rPr>
        <w:t xml:space="preserve"> </w:t>
      </w:r>
      <w:r w:rsidRPr="000E3133">
        <w:t>somministrazione</w:t>
      </w:r>
      <w:r w:rsidRPr="000E3133">
        <w:rPr>
          <w:spacing w:val="-6"/>
        </w:rPr>
        <w:t xml:space="preserve"> </w:t>
      </w:r>
      <w:r w:rsidRPr="000E3133">
        <w:t>di</w:t>
      </w:r>
      <w:r w:rsidRPr="000E3133">
        <w:rPr>
          <w:spacing w:val="-9"/>
        </w:rPr>
        <w:t xml:space="preserve"> </w:t>
      </w:r>
      <w:r w:rsidRPr="000E3133">
        <w:t>questionari</w:t>
      </w:r>
      <w:r w:rsidRPr="000E3133">
        <w:rPr>
          <w:spacing w:val="-8"/>
        </w:rPr>
        <w:t xml:space="preserve"> </w:t>
      </w:r>
      <w:r w:rsidRPr="000E3133">
        <w:t>alle</w:t>
      </w:r>
      <w:r w:rsidRPr="000E3133">
        <w:rPr>
          <w:spacing w:val="-11"/>
        </w:rPr>
        <w:t xml:space="preserve"> </w:t>
      </w:r>
      <w:r w:rsidRPr="000E3133">
        <w:t>parti</w:t>
      </w:r>
      <w:r w:rsidRPr="000E3133">
        <w:rPr>
          <w:spacing w:val="-12"/>
        </w:rPr>
        <w:t xml:space="preserve"> </w:t>
      </w:r>
      <w:r w:rsidRPr="000E3133">
        <w:rPr>
          <w:spacing w:val="-2"/>
        </w:rPr>
        <w:t>interessate;</w:t>
      </w:r>
    </w:p>
    <w:p w14:paraId="2CCAA6D2" w14:textId="77777777" w:rsidR="000E3133" w:rsidRPr="000E3133" w:rsidRDefault="000E3133">
      <w:pPr>
        <w:pStyle w:val="Corpotesto"/>
        <w:numPr>
          <w:ilvl w:val="0"/>
          <w:numId w:val="38"/>
        </w:numPr>
        <w:spacing w:after="120"/>
        <w:jc w:val="both"/>
      </w:pPr>
      <w:r w:rsidRPr="000E3133">
        <w:t>Analisi</w:t>
      </w:r>
      <w:r w:rsidRPr="000E3133">
        <w:rPr>
          <w:spacing w:val="-8"/>
        </w:rPr>
        <w:t xml:space="preserve"> </w:t>
      </w:r>
      <w:r w:rsidRPr="000E3133">
        <w:t>dei</w:t>
      </w:r>
      <w:r w:rsidRPr="000E3133">
        <w:rPr>
          <w:spacing w:val="-6"/>
        </w:rPr>
        <w:t xml:space="preserve"> </w:t>
      </w:r>
      <w:r w:rsidRPr="000E3133">
        <w:rPr>
          <w:spacing w:val="-2"/>
        </w:rPr>
        <w:t>dati;</w:t>
      </w:r>
    </w:p>
    <w:p w14:paraId="760F33B0" w14:textId="77777777" w:rsidR="000E3133" w:rsidRPr="000E3133" w:rsidRDefault="000E3133">
      <w:pPr>
        <w:pStyle w:val="Corpotesto"/>
        <w:numPr>
          <w:ilvl w:val="0"/>
          <w:numId w:val="38"/>
        </w:numPr>
        <w:spacing w:after="120"/>
        <w:jc w:val="both"/>
      </w:pPr>
      <w:r w:rsidRPr="000E3133">
        <w:t>Definizione</w:t>
      </w:r>
      <w:r w:rsidRPr="000E3133">
        <w:rPr>
          <w:spacing w:val="-6"/>
        </w:rPr>
        <w:t xml:space="preserve"> </w:t>
      </w:r>
      <w:r w:rsidRPr="000E3133">
        <w:t>di</w:t>
      </w:r>
      <w:r w:rsidRPr="000E3133">
        <w:rPr>
          <w:spacing w:val="-7"/>
        </w:rPr>
        <w:t xml:space="preserve"> </w:t>
      </w:r>
      <w:r w:rsidRPr="000E3133">
        <w:t>obiettivi</w:t>
      </w:r>
      <w:r w:rsidRPr="000E3133">
        <w:rPr>
          <w:spacing w:val="-8"/>
        </w:rPr>
        <w:t xml:space="preserve"> </w:t>
      </w:r>
      <w:r w:rsidRPr="000E3133">
        <w:rPr>
          <w:spacing w:val="-2"/>
        </w:rPr>
        <w:t>coerenti;</w:t>
      </w:r>
    </w:p>
    <w:p w14:paraId="5FC62D1E" w14:textId="77777777" w:rsidR="000E3133" w:rsidRPr="000E3133" w:rsidRDefault="000E3133">
      <w:pPr>
        <w:pStyle w:val="Corpotesto"/>
        <w:numPr>
          <w:ilvl w:val="0"/>
          <w:numId w:val="38"/>
        </w:numPr>
        <w:spacing w:after="120"/>
        <w:jc w:val="both"/>
      </w:pPr>
      <w:r w:rsidRPr="000E3133">
        <w:t>Valutazione</w:t>
      </w:r>
      <w:r w:rsidRPr="000E3133">
        <w:rPr>
          <w:spacing w:val="-11"/>
        </w:rPr>
        <w:t xml:space="preserve"> </w:t>
      </w:r>
      <w:r w:rsidRPr="000E3133">
        <w:t>delle</w:t>
      </w:r>
      <w:r w:rsidRPr="000E3133">
        <w:rPr>
          <w:spacing w:val="-7"/>
        </w:rPr>
        <w:t xml:space="preserve"> </w:t>
      </w:r>
      <w:r w:rsidRPr="000E3133">
        <w:t>risorse</w:t>
      </w:r>
      <w:r w:rsidRPr="000E3133">
        <w:rPr>
          <w:spacing w:val="-6"/>
        </w:rPr>
        <w:t xml:space="preserve"> </w:t>
      </w:r>
      <w:r w:rsidRPr="000E3133">
        <w:t>in</w:t>
      </w:r>
      <w:r w:rsidRPr="000E3133">
        <w:rPr>
          <w:spacing w:val="-9"/>
        </w:rPr>
        <w:t xml:space="preserve"> </w:t>
      </w:r>
      <w:r w:rsidRPr="000E3133">
        <w:t>relazione</w:t>
      </w:r>
      <w:r w:rsidRPr="000E3133">
        <w:rPr>
          <w:spacing w:val="-5"/>
        </w:rPr>
        <w:t xml:space="preserve"> </w:t>
      </w:r>
      <w:r w:rsidRPr="000E3133">
        <w:t>alle</w:t>
      </w:r>
      <w:r w:rsidRPr="000E3133">
        <w:rPr>
          <w:spacing w:val="-10"/>
        </w:rPr>
        <w:t xml:space="preserve"> </w:t>
      </w:r>
      <w:r w:rsidRPr="000E3133">
        <w:t>esigenze</w:t>
      </w:r>
      <w:r w:rsidRPr="000E3133">
        <w:rPr>
          <w:spacing w:val="-7"/>
        </w:rPr>
        <w:t xml:space="preserve"> </w:t>
      </w:r>
      <w:r w:rsidRPr="000E3133">
        <w:t>e</w:t>
      </w:r>
      <w:r w:rsidRPr="000E3133">
        <w:rPr>
          <w:spacing w:val="-7"/>
        </w:rPr>
        <w:t xml:space="preserve"> </w:t>
      </w:r>
      <w:r w:rsidRPr="000E3133">
        <w:t>alle</w:t>
      </w:r>
      <w:r w:rsidRPr="000E3133">
        <w:rPr>
          <w:spacing w:val="-7"/>
        </w:rPr>
        <w:t xml:space="preserve"> </w:t>
      </w:r>
      <w:r w:rsidRPr="000E3133">
        <w:t>aspettative</w:t>
      </w:r>
      <w:r w:rsidRPr="000E3133">
        <w:rPr>
          <w:spacing w:val="-3"/>
        </w:rPr>
        <w:t xml:space="preserve"> </w:t>
      </w:r>
      <w:r w:rsidRPr="000E3133">
        <w:rPr>
          <w:spacing w:val="-2"/>
        </w:rPr>
        <w:t>emerse;</w:t>
      </w:r>
    </w:p>
    <w:p w14:paraId="4A8F61E0" w14:textId="77777777" w:rsidR="000E3133" w:rsidRPr="000E3133" w:rsidRDefault="000E3133">
      <w:pPr>
        <w:pStyle w:val="Corpotesto"/>
        <w:numPr>
          <w:ilvl w:val="0"/>
          <w:numId w:val="38"/>
        </w:numPr>
        <w:spacing w:after="120"/>
        <w:jc w:val="both"/>
      </w:pPr>
      <w:r w:rsidRPr="000E3133">
        <w:t>Coordinamento</w:t>
      </w:r>
      <w:r w:rsidRPr="000E3133">
        <w:rPr>
          <w:spacing w:val="-13"/>
        </w:rPr>
        <w:t xml:space="preserve"> </w:t>
      </w:r>
      <w:r w:rsidRPr="000E3133">
        <w:t>dell’azione</w:t>
      </w:r>
      <w:r w:rsidRPr="000E3133">
        <w:rPr>
          <w:spacing w:val="-13"/>
        </w:rPr>
        <w:t xml:space="preserve"> </w:t>
      </w:r>
      <w:r w:rsidRPr="000E3133">
        <w:t>progettuale</w:t>
      </w:r>
      <w:r w:rsidRPr="000E3133">
        <w:rPr>
          <w:spacing w:val="-13"/>
        </w:rPr>
        <w:t xml:space="preserve"> </w:t>
      </w:r>
      <w:r w:rsidRPr="000E3133">
        <w:t>e</w:t>
      </w:r>
      <w:r w:rsidRPr="000E3133">
        <w:rPr>
          <w:spacing w:val="-10"/>
        </w:rPr>
        <w:t xml:space="preserve"> </w:t>
      </w:r>
      <w:r w:rsidRPr="000E3133">
        <w:rPr>
          <w:spacing w:val="-2"/>
        </w:rPr>
        <w:t>organizzativa;</w:t>
      </w:r>
    </w:p>
    <w:p w14:paraId="65E8F9CF" w14:textId="77777777" w:rsidR="000E3133" w:rsidRPr="000E3133" w:rsidRDefault="000E3133">
      <w:pPr>
        <w:pStyle w:val="Corpotesto"/>
        <w:numPr>
          <w:ilvl w:val="0"/>
          <w:numId w:val="38"/>
        </w:numPr>
        <w:spacing w:after="120"/>
        <w:jc w:val="both"/>
      </w:pPr>
      <w:r w:rsidRPr="000E3133">
        <w:t>Adeguamento</w:t>
      </w:r>
      <w:r w:rsidRPr="000E3133">
        <w:rPr>
          <w:spacing w:val="-3"/>
        </w:rPr>
        <w:t xml:space="preserve"> </w:t>
      </w:r>
      <w:r w:rsidRPr="000E3133">
        <w:t>della</w:t>
      </w:r>
      <w:r w:rsidRPr="000E3133">
        <w:rPr>
          <w:spacing w:val="-4"/>
        </w:rPr>
        <w:t xml:space="preserve"> </w:t>
      </w:r>
      <w:r w:rsidRPr="000E3133">
        <w:t>propria</w:t>
      </w:r>
      <w:r w:rsidRPr="000E3133">
        <w:rPr>
          <w:spacing w:val="-3"/>
        </w:rPr>
        <w:t xml:space="preserve"> </w:t>
      </w:r>
      <w:r w:rsidRPr="000E3133">
        <w:t>strategia</w:t>
      </w:r>
      <w:r w:rsidRPr="000E3133">
        <w:rPr>
          <w:spacing w:val="-3"/>
        </w:rPr>
        <w:t xml:space="preserve"> </w:t>
      </w:r>
      <w:r w:rsidRPr="000E3133">
        <w:t>in</w:t>
      </w:r>
      <w:r w:rsidRPr="000E3133">
        <w:rPr>
          <w:spacing w:val="-3"/>
        </w:rPr>
        <w:t xml:space="preserve"> </w:t>
      </w:r>
      <w:r w:rsidRPr="000E3133">
        <w:t>relazione</w:t>
      </w:r>
      <w:r w:rsidRPr="000E3133">
        <w:rPr>
          <w:spacing w:val="-3"/>
        </w:rPr>
        <w:t xml:space="preserve"> </w:t>
      </w:r>
      <w:r w:rsidRPr="000E3133">
        <w:t>alle</w:t>
      </w:r>
      <w:r w:rsidRPr="000E3133">
        <w:rPr>
          <w:spacing w:val="-3"/>
        </w:rPr>
        <w:t xml:space="preserve"> </w:t>
      </w:r>
      <w:r w:rsidRPr="000E3133">
        <w:t>esigenze</w:t>
      </w:r>
      <w:r w:rsidRPr="000E3133">
        <w:rPr>
          <w:spacing w:val="-3"/>
        </w:rPr>
        <w:t xml:space="preserve"> </w:t>
      </w:r>
      <w:r w:rsidRPr="000E3133">
        <w:t>e</w:t>
      </w:r>
      <w:r w:rsidRPr="000E3133">
        <w:rPr>
          <w:spacing w:val="-3"/>
        </w:rPr>
        <w:t xml:space="preserve"> </w:t>
      </w:r>
      <w:r w:rsidRPr="000E3133">
        <w:t>alle</w:t>
      </w:r>
      <w:r w:rsidRPr="000E3133">
        <w:rPr>
          <w:spacing w:val="-3"/>
        </w:rPr>
        <w:t xml:space="preserve"> </w:t>
      </w:r>
      <w:r w:rsidRPr="000E3133">
        <w:t xml:space="preserve">aspettative </w:t>
      </w:r>
      <w:r w:rsidRPr="000E3133">
        <w:rPr>
          <w:spacing w:val="-2"/>
        </w:rPr>
        <w:t>emerse;</w:t>
      </w:r>
    </w:p>
    <w:p w14:paraId="0B945CDD" w14:textId="77777777" w:rsidR="000E3133" w:rsidRDefault="000E3133">
      <w:pPr>
        <w:pStyle w:val="Corpotesto"/>
        <w:numPr>
          <w:ilvl w:val="0"/>
          <w:numId w:val="38"/>
        </w:numPr>
        <w:spacing w:after="120"/>
        <w:jc w:val="both"/>
      </w:pPr>
      <w:r w:rsidRPr="000E3133">
        <w:t>Coinvolgimento</w:t>
      </w:r>
      <w:r w:rsidRPr="000E3133">
        <w:rPr>
          <w:spacing w:val="-11"/>
        </w:rPr>
        <w:t xml:space="preserve"> </w:t>
      </w:r>
      <w:r w:rsidRPr="000E3133">
        <w:t>delle</w:t>
      </w:r>
      <w:r w:rsidRPr="000E3133">
        <w:rPr>
          <w:spacing w:val="-12"/>
        </w:rPr>
        <w:t xml:space="preserve"> </w:t>
      </w:r>
      <w:r w:rsidRPr="000E3133">
        <w:t>parti</w:t>
      </w:r>
      <w:r w:rsidRPr="000E3133">
        <w:rPr>
          <w:spacing w:val="-9"/>
        </w:rPr>
        <w:t xml:space="preserve"> </w:t>
      </w:r>
      <w:r w:rsidRPr="000E3133">
        <w:rPr>
          <w:spacing w:val="-2"/>
        </w:rPr>
        <w:t>interessate.</w:t>
      </w:r>
    </w:p>
    <w:p w14:paraId="578C07A7" w14:textId="77777777" w:rsidR="000E3133" w:rsidRDefault="000E3133" w:rsidP="000E3133">
      <w:pPr>
        <w:pStyle w:val="Corpotesto"/>
        <w:spacing w:after="120"/>
        <w:jc w:val="both"/>
      </w:pPr>
      <w:r>
        <w:t>La strategia e la politica dell’I.C. di Crosia vengono periodicamente riviste ed aggiornate attraverso un riesame da parte della Dirigenza e del gruppo operativo, che prevede le seguenti fasi:</w:t>
      </w:r>
    </w:p>
    <w:p w14:paraId="545F6D24" w14:textId="77777777" w:rsidR="000E3133" w:rsidRDefault="000E3133">
      <w:pPr>
        <w:pStyle w:val="Corpotesto"/>
        <w:numPr>
          <w:ilvl w:val="0"/>
          <w:numId w:val="39"/>
        </w:numPr>
        <w:spacing w:after="120"/>
        <w:jc w:val="both"/>
      </w:pPr>
      <w:r w:rsidRPr="000E3133">
        <w:t>Analisi e valutazione della/e strategia/e adottate in relazione alle esigenze e alle aspettative emerse;</w:t>
      </w:r>
    </w:p>
    <w:p w14:paraId="6ECE1382" w14:textId="77777777" w:rsidR="000E3133" w:rsidRDefault="000E3133">
      <w:pPr>
        <w:pStyle w:val="Corpotesto"/>
        <w:numPr>
          <w:ilvl w:val="0"/>
          <w:numId w:val="39"/>
        </w:numPr>
        <w:spacing w:after="120"/>
        <w:jc w:val="both"/>
      </w:pPr>
      <w:r w:rsidRPr="000E3133">
        <w:t>Eventuale</w:t>
      </w:r>
      <w:r w:rsidRPr="000E3133">
        <w:rPr>
          <w:spacing w:val="-13"/>
        </w:rPr>
        <w:t xml:space="preserve"> </w:t>
      </w:r>
      <w:r w:rsidRPr="000E3133">
        <w:t>adeguamento</w:t>
      </w:r>
      <w:r w:rsidRPr="000E3133">
        <w:rPr>
          <w:spacing w:val="-11"/>
        </w:rPr>
        <w:t xml:space="preserve"> </w:t>
      </w:r>
      <w:r w:rsidRPr="000E3133">
        <w:t>della/e</w:t>
      </w:r>
      <w:r w:rsidRPr="000E3133">
        <w:rPr>
          <w:spacing w:val="-11"/>
        </w:rPr>
        <w:t xml:space="preserve"> </w:t>
      </w:r>
      <w:r w:rsidRPr="000E3133">
        <w:rPr>
          <w:spacing w:val="-2"/>
        </w:rPr>
        <w:t>strategia/e.</w:t>
      </w:r>
    </w:p>
    <w:p w14:paraId="4465EB63" w14:textId="652F9E05" w:rsidR="000E3133" w:rsidRDefault="000E3133" w:rsidP="000E3133">
      <w:pPr>
        <w:pStyle w:val="Corpotesto"/>
        <w:spacing w:after="120"/>
        <w:jc w:val="both"/>
      </w:pPr>
      <w:r>
        <w:t>L’Istituto Comprensivo di Crosia individua il successo durevole ed il miglioramento continuo come obiettivi che orientano la strategia e la politica. A tale scopo si impegna a individuare obiettivi misurabili relativi agli scopi e alle finalità dell’istituto. Sulla base delle strategie adottate vengono così formulati:</w:t>
      </w:r>
    </w:p>
    <w:p w14:paraId="7DC93C77" w14:textId="77777777" w:rsidR="00A27045" w:rsidRPr="00B24A8D" w:rsidRDefault="00A27045">
      <w:pPr>
        <w:spacing w:after="120"/>
        <w:ind w:right="-1"/>
        <w:jc w:val="center"/>
        <w:rPr>
          <w:sz w:val="24"/>
          <w:szCs w:val="24"/>
        </w:rPr>
      </w:pPr>
    </w:p>
    <w:p w14:paraId="7285C890" w14:textId="77777777" w:rsidR="00A27045" w:rsidRDefault="00A27045">
      <w:pPr>
        <w:spacing w:after="120"/>
        <w:ind w:right="-1"/>
        <w:jc w:val="center"/>
        <w:rPr>
          <w:sz w:val="24"/>
          <w:szCs w:val="24"/>
        </w:rPr>
      </w:pPr>
    </w:p>
    <w:tbl>
      <w:tblPr>
        <w:tblStyle w:val="TableNormal"/>
        <w:tblW w:w="9782" w:type="dxa"/>
        <w:tblInd w:w="119" w:type="dxa"/>
        <w:tblBorders>
          <w:top w:val="single" w:sz="18" w:space="0" w:color="E06C09"/>
          <w:left w:val="single" w:sz="18" w:space="0" w:color="E06C09"/>
          <w:bottom w:val="single" w:sz="18" w:space="0" w:color="E06C09"/>
          <w:right w:val="single" w:sz="18" w:space="0" w:color="E06C09"/>
          <w:insideH w:val="single" w:sz="18" w:space="0" w:color="E06C09"/>
          <w:insideV w:val="single" w:sz="18" w:space="0" w:color="E06C09"/>
        </w:tblBorders>
        <w:tblLayout w:type="fixed"/>
        <w:tblLook w:val="01E0" w:firstRow="1" w:lastRow="1" w:firstColumn="1" w:lastColumn="1" w:noHBand="0" w:noVBand="0"/>
      </w:tblPr>
      <w:tblGrid>
        <w:gridCol w:w="4890"/>
        <w:gridCol w:w="4892"/>
      </w:tblGrid>
      <w:tr w:rsidR="003E5417" w14:paraId="24BB74C5" w14:textId="77777777" w:rsidTr="003E5417">
        <w:trPr>
          <w:trHeight w:val="401"/>
        </w:trPr>
        <w:tc>
          <w:tcPr>
            <w:tcW w:w="4890" w:type="dxa"/>
            <w:shd w:val="clear" w:color="auto" w:fill="FAE9D9"/>
          </w:tcPr>
          <w:p w14:paraId="14ACB066" w14:textId="77777777" w:rsidR="003E5417" w:rsidRDefault="003E5417" w:rsidP="00644D1E">
            <w:pPr>
              <w:pStyle w:val="TableParagraph"/>
              <w:spacing w:before="1"/>
              <w:ind w:left="104"/>
              <w:rPr>
                <w:b/>
                <w:sz w:val="24"/>
              </w:rPr>
            </w:pPr>
            <w:r>
              <w:rPr>
                <w:b/>
                <w:spacing w:val="-2"/>
                <w:sz w:val="24"/>
              </w:rPr>
              <w:lastRenderedPageBreak/>
              <w:t>OBIETTIVI</w:t>
            </w:r>
            <w:r>
              <w:rPr>
                <w:b/>
                <w:spacing w:val="3"/>
                <w:sz w:val="24"/>
              </w:rPr>
              <w:t xml:space="preserve"> </w:t>
            </w:r>
            <w:r>
              <w:rPr>
                <w:b/>
                <w:spacing w:val="-2"/>
                <w:sz w:val="24"/>
              </w:rPr>
              <w:t>MISURABILI</w:t>
            </w:r>
            <w:r>
              <w:rPr>
                <w:b/>
                <w:spacing w:val="4"/>
                <w:sz w:val="24"/>
              </w:rPr>
              <w:t xml:space="preserve"> </w:t>
            </w:r>
            <w:r>
              <w:rPr>
                <w:b/>
                <w:spacing w:val="-2"/>
                <w:sz w:val="24"/>
              </w:rPr>
              <w:t>SPECIFICI</w:t>
            </w:r>
          </w:p>
        </w:tc>
        <w:tc>
          <w:tcPr>
            <w:tcW w:w="4892" w:type="dxa"/>
            <w:shd w:val="clear" w:color="auto" w:fill="FAE9D9"/>
          </w:tcPr>
          <w:p w14:paraId="3FF7E93C" w14:textId="77777777" w:rsidR="003E5417" w:rsidRDefault="003E5417" w:rsidP="00644D1E">
            <w:pPr>
              <w:pStyle w:val="TableParagraph"/>
              <w:spacing w:before="1"/>
              <w:ind w:left="106"/>
              <w:rPr>
                <w:b/>
                <w:sz w:val="24"/>
              </w:rPr>
            </w:pPr>
            <w:r>
              <w:rPr>
                <w:b/>
                <w:spacing w:val="-2"/>
                <w:sz w:val="24"/>
              </w:rPr>
              <w:t>INDICATORI</w:t>
            </w:r>
          </w:p>
        </w:tc>
      </w:tr>
      <w:tr w:rsidR="003E5417" w14:paraId="0B421D7F" w14:textId="77777777" w:rsidTr="003E5417">
        <w:trPr>
          <w:trHeight w:val="845"/>
        </w:trPr>
        <w:tc>
          <w:tcPr>
            <w:tcW w:w="4890" w:type="dxa"/>
          </w:tcPr>
          <w:p w14:paraId="467B7877" w14:textId="77777777" w:rsidR="003E5417" w:rsidRDefault="003E5417" w:rsidP="00644D1E">
            <w:pPr>
              <w:pStyle w:val="TableParagraph"/>
              <w:spacing w:before="1"/>
              <w:ind w:left="104" w:right="79"/>
              <w:rPr>
                <w:sz w:val="24"/>
              </w:rPr>
            </w:pPr>
            <w:r>
              <w:rPr>
                <w:spacing w:val="-2"/>
                <w:sz w:val="24"/>
              </w:rPr>
              <w:t>Curare</w:t>
            </w:r>
            <w:r>
              <w:rPr>
                <w:spacing w:val="-10"/>
                <w:sz w:val="24"/>
              </w:rPr>
              <w:t xml:space="preserve"> </w:t>
            </w:r>
            <w:r>
              <w:rPr>
                <w:spacing w:val="-2"/>
                <w:sz w:val="24"/>
              </w:rPr>
              <w:t>e</w:t>
            </w:r>
            <w:r>
              <w:rPr>
                <w:spacing w:val="-6"/>
                <w:sz w:val="24"/>
              </w:rPr>
              <w:t xml:space="preserve"> </w:t>
            </w:r>
            <w:r>
              <w:rPr>
                <w:spacing w:val="-2"/>
                <w:sz w:val="24"/>
              </w:rPr>
              <w:t>migliorare</w:t>
            </w:r>
            <w:r>
              <w:rPr>
                <w:spacing w:val="-6"/>
                <w:sz w:val="24"/>
              </w:rPr>
              <w:t xml:space="preserve"> </w:t>
            </w:r>
            <w:r>
              <w:rPr>
                <w:spacing w:val="-2"/>
                <w:sz w:val="24"/>
              </w:rPr>
              <w:t>la</w:t>
            </w:r>
            <w:r>
              <w:rPr>
                <w:spacing w:val="-6"/>
                <w:sz w:val="24"/>
              </w:rPr>
              <w:t xml:space="preserve"> </w:t>
            </w:r>
            <w:r>
              <w:rPr>
                <w:spacing w:val="-2"/>
                <w:sz w:val="24"/>
              </w:rPr>
              <w:t>soddisfazione dell’utente</w:t>
            </w:r>
          </w:p>
        </w:tc>
        <w:tc>
          <w:tcPr>
            <w:tcW w:w="4892" w:type="dxa"/>
          </w:tcPr>
          <w:p w14:paraId="09C95157" w14:textId="77777777" w:rsidR="003E5417" w:rsidRDefault="003E5417" w:rsidP="00644D1E">
            <w:pPr>
              <w:pStyle w:val="TableParagraph"/>
              <w:spacing w:line="278" w:lineRule="exact"/>
              <w:ind w:left="106" w:right="772"/>
              <w:rPr>
                <w:sz w:val="24"/>
              </w:rPr>
            </w:pPr>
            <w:r>
              <w:rPr>
                <w:sz w:val="24"/>
              </w:rPr>
              <w:t>Percentuale</w:t>
            </w:r>
            <w:r>
              <w:rPr>
                <w:spacing w:val="-14"/>
                <w:sz w:val="24"/>
              </w:rPr>
              <w:t xml:space="preserve"> </w:t>
            </w:r>
            <w:r>
              <w:rPr>
                <w:sz w:val="24"/>
              </w:rPr>
              <w:t>di</w:t>
            </w:r>
            <w:r>
              <w:rPr>
                <w:spacing w:val="-13"/>
                <w:sz w:val="24"/>
              </w:rPr>
              <w:t xml:space="preserve"> </w:t>
            </w:r>
            <w:r>
              <w:rPr>
                <w:sz w:val="24"/>
              </w:rPr>
              <w:t>soddisfazione</w:t>
            </w:r>
            <w:r>
              <w:rPr>
                <w:spacing w:val="-13"/>
                <w:sz w:val="24"/>
              </w:rPr>
              <w:t xml:space="preserve"> </w:t>
            </w:r>
            <w:r>
              <w:rPr>
                <w:sz w:val="24"/>
              </w:rPr>
              <w:t xml:space="preserve">risultante dai questionari di monitoraggio </w:t>
            </w:r>
            <w:r>
              <w:rPr>
                <w:spacing w:val="-2"/>
                <w:sz w:val="24"/>
              </w:rPr>
              <w:t>somministrati</w:t>
            </w:r>
          </w:p>
        </w:tc>
      </w:tr>
      <w:tr w:rsidR="003E5417" w14:paraId="4092D3F3" w14:textId="77777777" w:rsidTr="003E5417">
        <w:trPr>
          <w:trHeight w:val="845"/>
        </w:trPr>
        <w:tc>
          <w:tcPr>
            <w:tcW w:w="4890" w:type="dxa"/>
          </w:tcPr>
          <w:p w14:paraId="02724F08" w14:textId="77777777" w:rsidR="003E5417" w:rsidRDefault="003E5417" w:rsidP="00644D1E">
            <w:pPr>
              <w:pStyle w:val="TableParagraph"/>
              <w:spacing w:before="1"/>
              <w:ind w:left="104"/>
              <w:rPr>
                <w:sz w:val="24"/>
              </w:rPr>
            </w:pPr>
            <w:r>
              <w:rPr>
                <w:sz w:val="24"/>
              </w:rPr>
              <w:t xml:space="preserve">Migliorare la gestione della </w:t>
            </w:r>
            <w:r>
              <w:rPr>
                <w:spacing w:val="-4"/>
                <w:sz w:val="24"/>
              </w:rPr>
              <w:t>pianificazione/progettazione</w:t>
            </w:r>
          </w:p>
        </w:tc>
        <w:tc>
          <w:tcPr>
            <w:tcW w:w="4892" w:type="dxa"/>
          </w:tcPr>
          <w:p w14:paraId="764E9ABA" w14:textId="77777777" w:rsidR="003E5417" w:rsidRDefault="003E5417" w:rsidP="00644D1E">
            <w:pPr>
              <w:pStyle w:val="TableParagraph"/>
              <w:spacing w:before="15" w:line="225" w:lineRule="auto"/>
              <w:ind w:left="106"/>
              <w:rPr>
                <w:sz w:val="24"/>
              </w:rPr>
            </w:pPr>
            <w:r>
              <w:rPr>
                <w:sz w:val="24"/>
              </w:rPr>
              <w:t>Percentuale</w:t>
            </w:r>
            <w:r>
              <w:rPr>
                <w:spacing w:val="-14"/>
                <w:sz w:val="24"/>
              </w:rPr>
              <w:t xml:space="preserve"> </w:t>
            </w:r>
            <w:r>
              <w:rPr>
                <w:sz w:val="24"/>
              </w:rPr>
              <w:t>di</w:t>
            </w:r>
            <w:r>
              <w:rPr>
                <w:spacing w:val="-14"/>
                <w:sz w:val="24"/>
              </w:rPr>
              <w:t xml:space="preserve"> </w:t>
            </w:r>
            <w:r>
              <w:rPr>
                <w:sz w:val="24"/>
              </w:rPr>
              <w:t>flessibilità</w:t>
            </w:r>
            <w:r>
              <w:rPr>
                <w:spacing w:val="-13"/>
                <w:sz w:val="24"/>
              </w:rPr>
              <w:t xml:space="preserve"> </w:t>
            </w:r>
            <w:r>
              <w:rPr>
                <w:sz w:val="24"/>
              </w:rPr>
              <w:t>Numero</w:t>
            </w:r>
            <w:r>
              <w:rPr>
                <w:spacing w:val="-13"/>
                <w:sz w:val="24"/>
              </w:rPr>
              <w:t xml:space="preserve"> </w:t>
            </w:r>
            <w:r>
              <w:rPr>
                <w:sz w:val="24"/>
              </w:rPr>
              <w:t>di</w:t>
            </w:r>
            <w:r>
              <w:rPr>
                <w:spacing w:val="-12"/>
                <w:sz w:val="24"/>
              </w:rPr>
              <w:t xml:space="preserve"> </w:t>
            </w:r>
            <w:r>
              <w:rPr>
                <w:sz w:val="24"/>
              </w:rPr>
              <w:t xml:space="preserve">attività </w:t>
            </w:r>
            <w:r>
              <w:rPr>
                <w:spacing w:val="-2"/>
                <w:sz w:val="24"/>
              </w:rPr>
              <w:t>pianificate</w:t>
            </w:r>
          </w:p>
        </w:tc>
      </w:tr>
      <w:tr w:rsidR="003E5417" w14:paraId="077C80AD" w14:textId="77777777" w:rsidTr="003E5417">
        <w:trPr>
          <w:trHeight w:val="401"/>
        </w:trPr>
        <w:tc>
          <w:tcPr>
            <w:tcW w:w="4890" w:type="dxa"/>
          </w:tcPr>
          <w:p w14:paraId="5BD9DDED" w14:textId="77777777" w:rsidR="003E5417" w:rsidRDefault="003E5417" w:rsidP="00644D1E">
            <w:pPr>
              <w:pStyle w:val="TableParagraph"/>
              <w:spacing w:before="1"/>
              <w:ind w:left="104"/>
              <w:rPr>
                <w:sz w:val="24"/>
              </w:rPr>
            </w:pPr>
            <w:r>
              <w:rPr>
                <w:sz w:val="24"/>
              </w:rPr>
              <w:t>Migliorare</w:t>
            </w:r>
            <w:r>
              <w:rPr>
                <w:spacing w:val="-14"/>
                <w:sz w:val="24"/>
              </w:rPr>
              <w:t xml:space="preserve"> </w:t>
            </w:r>
            <w:r>
              <w:rPr>
                <w:sz w:val="24"/>
              </w:rPr>
              <w:t>gli</w:t>
            </w:r>
            <w:r>
              <w:rPr>
                <w:spacing w:val="-11"/>
                <w:sz w:val="24"/>
              </w:rPr>
              <w:t xml:space="preserve"> </w:t>
            </w:r>
            <w:r>
              <w:rPr>
                <w:sz w:val="24"/>
              </w:rPr>
              <w:t>standard</w:t>
            </w:r>
            <w:r>
              <w:rPr>
                <w:spacing w:val="-8"/>
                <w:sz w:val="24"/>
              </w:rPr>
              <w:t xml:space="preserve"> </w:t>
            </w:r>
            <w:r>
              <w:rPr>
                <w:sz w:val="24"/>
              </w:rPr>
              <w:t>qualitativi</w:t>
            </w:r>
            <w:r>
              <w:rPr>
                <w:spacing w:val="-10"/>
                <w:sz w:val="24"/>
              </w:rPr>
              <w:t xml:space="preserve"> </w:t>
            </w:r>
            <w:r>
              <w:rPr>
                <w:spacing w:val="-2"/>
                <w:sz w:val="24"/>
              </w:rPr>
              <w:t>raggiunti</w:t>
            </w:r>
          </w:p>
        </w:tc>
        <w:tc>
          <w:tcPr>
            <w:tcW w:w="4892" w:type="dxa"/>
          </w:tcPr>
          <w:p w14:paraId="5023C655" w14:textId="77777777" w:rsidR="003E5417" w:rsidRDefault="003E5417" w:rsidP="00644D1E">
            <w:pPr>
              <w:pStyle w:val="TableParagraph"/>
              <w:spacing w:before="1"/>
              <w:ind w:left="106"/>
              <w:rPr>
                <w:sz w:val="24"/>
              </w:rPr>
            </w:pPr>
            <w:r>
              <w:rPr>
                <w:spacing w:val="-2"/>
                <w:sz w:val="24"/>
              </w:rPr>
              <w:t>Autodiagnosi</w:t>
            </w:r>
          </w:p>
        </w:tc>
      </w:tr>
      <w:tr w:rsidR="003E5417" w14:paraId="14DAA83F" w14:textId="77777777" w:rsidTr="003E5417">
        <w:trPr>
          <w:trHeight w:val="687"/>
        </w:trPr>
        <w:tc>
          <w:tcPr>
            <w:tcW w:w="4890" w:type="dxa"/>
          </w:tcPr>
          <w:p w14:paraId="4E611F80" w14:textId="77777777" w:rsidR="003E5417" w:rsidRDefault="003E5417" w:rsidP="00644D1E">
            <w:pPr>
              <w:pStyle w:val="TableParagraph"/>
              <w:spacing w:before="1"/>
              <w:ind w:left="104"/>
              <w:rPr>
                <w:sz w:val="24"/>
              </w:rPr>
            </w:pPr>
            <w:proofErr w:type="spellStart"/>
            <w:r>
              <w:rPr>
                <w:sz w:val="24"/>
              </w:rPr>
              <w:t>Consolidare</w:t>
            </w:r>
            <w:proofErr w:type="spellEnd"/>
            <w:r>
              <w:rPr>
                <w:spacing w:val="-15"/>
                <w:sz w:val="24"/>
              </w:rPr>
              <w:t xml:space="preserve"> </w:t>
            </w:r>
            <w:r>
              <w:rPr>
                <w:sz w:val="24"/>
              </w:rPr>
              <w:t>e</w:t>
            </w:r>
            <w:r>
              <w:rPr>
                <w:spacing w:val="-14"/>
                <w:sz w:val="24"/>
              </w:rPr>
              <w:t xml:space="preserve"> </w:t>
            </w:r>
            <w:proofErr w:type="spellStart"/>
            <w:r>
              <w:rPr>
                <w:sz w:val="24"/>
              </w:rPr>
              <w:t>ampliare</w:t>
            </w:r>
            <w:proofErr w:type="spellEnd"/>
            <w:r>
              <w:rPr>
                <w:spacing w:val="-13"/>
                <w:sz w:val="24"/>
              </w:rPr>
              <w:t xml:space="preserve"> </w:t>
            </w:r>
            <w:r>
              <w:rPr>
                <w:sz w:val="24"/>
              </w:rPr>
              <w:t>la</w:t>
            </w:r>
            <w:r>
              <w:rPr>
                <w:spacing w:val="-13"/>
                <w:sz w:val="24"/>
              </w:rPr>
              <w:t xml:space="preserve"> </w:t>
            </w:r>
            <w:proofErr w:type="spellStart"/>
            <w:r>
              <w:rPr>
                <w:sz w:val="24"/>
              </w:rPr>
              <w:t>collaborazione</w:t>
            </w:r>
            <w:proofErr w:type="spellEnd"/>
            <w:r>
              <w:rPr>
                <w:spacing w:val="-13"/>
                <w:sz w:val="24"/>
              </w:rPr>
              <w:t xml:space="preserve"> </w:t>
            </w:r>
            <w:proofErr w:type="spellStart"/>
            <w:r>
              <w:rPr>
                <w:sz w:val="24"/>
              </w:rPr>
              <w:t>conil</w:t>
            </w:r>
            <w:proofErr w:type="spellEnd"/>
            <w:r>
              <w:rPr>
                <w:sz w:val="24"/>
              </w:rPr>
              <w:t xml:space="preserve"> </w:t>
            </w:r>
            <w:proofErr w:type="spellStart"/>
            <w:r>
              <w:rPr>
                <w:spacing w:val="-2"/>
                <w:sz w:val="24"/>
              </w:rPr>
              <w:t>territorio</w:t>
            </w:r>
            <w:proofErr w:type="spellEnd"/>
          </w:p>
        </w:tc>
        <w:tc>
          <w:tcPr>
            <w:tcW w:w="4892" w:type="dxa"/>
          </w:tcPr>
          <w:p w14:paraId="7F02433E" w14:textId="77777777" w:rsidR="003E5417" w:rsidRDefault="003E5417" w:rsidP="00644D1E">
            <w:pPr>
              <w:pStyle w:val="TableParagraph"/>
              <w:spacing w:before="1"/>
              <w:ind w:left="106"/>
              <w:rPr>
                <w:sz w:val="24"/>
              </w:rPr>
            </w:pPr>
            <w:r>
              <w:rPr>
                <w:sz w:val="24"/>
              </w:rPr>
              <w:t>Numero</w:t>
            </w:r>
            <w:r>
              <w:rPr>
                <w:spacing w:val="-9"/>
                <w:sz w:val="24"/>
              </w:rPr>
              <w:t xml:space="preserve"> </w:t>
            </w:r>
            <w:r>
              <w:rPr>
                <w:sz w:val="24"/>
              </w:rPr>
              <w:t>di</w:t>
            </w:r>
            <w:r>
              <w:rPr>
                <w:spacing w:val="-4"/>
                <w:sz w:val="24"/>
              </w:rPr>
              <w:t xml:space="preserve"> </w:t>
            </w:r>
            <w:r>
              <w:rPr>
                <w:spacing w:val="-2"/>
                <w:sz w:val="24"/>
              </w:rPr>
              <w:t>convenzioni</w:t>
            </w:r>
          </w:p>
        </w:tc>
      </w:tr>
    </w:tbl>
    <w:p w14:paraId="57FE8BB2" w14:textId="77777777" w:rsidR="000E3133" w:rsidRDefault="000E3133">
      <w:pPr>
        <w:spacing w:after="120"/>
        <w:ind w:right="-1"/>
        <w:jc w:val="center"/>
        <w:rPr>
          <w:sz w:val="24"/>
          <w:szCs w:val="24"/>
        </w:rPr>
      </w:pPr>
    </w:p>
    <w:p w14:paraId="30C4AF98" w14:textId="77777777" w:rsidR="00625024" w:rsidRDefault="003E5417" w:rsidP="00625024">
      <w:pPr>
        <w:pStyle w:val="Corpotesto"/>
        <w:spacing w:after="120"/>
        <w:jc w:val="both"/>
        <w:rPr>
          <w:spacing w:val="-2"/>
        </w:rPr>
      </w:pPr>
      <w:r>
        <w:t>Gli</w:t>
      </w:r>
      <w:r>
        <w:rPr>
          <w:spacing w:val="-14"/>
        </w:rPr>
        <w:t xml:space="preserve"> </w:t>
      </w:r>
      <w:r>
        <w:t>indicatori</w:t>
      </w:r>
      <w:r>
        <w:rPr>
          <w:spacing w:val="-7"/>
        </w:rPr>
        <w:t xml:space="preserve"> </w:t>
      </w:r>
      <w:r>
        <w:t>sono</w:t>
      </w:r>
      <w:r>
        <w:rPr>
          <w:spacing w:val="-11"/>
        </w:rPr>
        <w:t xml:space="preserve"> </w:t>
      </w:r>
      <w:r>
        <w:t>comunicati</w:t>
      </w:r>
      <w:r>
        <w:rPr>
          <w:spacing w:val="-6"/>
        </w:rPr>
        <w:t xml:space="preserve"> </w:t>
      </w:r>
      <w:r>
        <w:t>a</w:t>
      </w:r>
      <w:r>
        <w:rPr>
          <w:spacing w:val="-8"/>
        </w:rPr>
        <w:t xml:space="preserve"> </w:t>
      </w:r>
      <w:r>
        <w:t>tutte</w:t>
      </w:r>
      <w:r>
        <w:rPr>
          <w:spacing w:val="-8"/>
        </w:rPr>
        <w:t xml:space="preserve"> </w:t>
      </w:r>
      <w:r>
        <w:t>le</w:t>
      </w:r>
      <w:r>
        <w:rPr>
          <w:spacing w:val="-13"/>
        </w:rPr>
        <w:t xml:space="preserve"> </w:t>
      </w:r>
      <w:r>
        <w:t>parti</w:t>
      </w:r>
      <w:r>
        <w:rPr>
          <w:spacing w:val="-10"/>
        </w:rPr>
        <w:t xml:space="preserve"> </w:t>
      </w:r>
      <w:r>
        <w:t>interessate</w:t>
      </w:r>
      <w:r>
        <w:rPr>
          <w:spacing w:val="-7"/>
        </w:rPr>
        <w:t xml:space="preserve"> </w:t>
      </w:r>
      <w:r>
        <w:t>attraverso</w:t>
      </w:r>
      <w:r>
        <w:rPr>
          <w:spacing w:val="-11"/>
        </w:rPr>
        <w:t xml:space="preserve"> </w:t>
      </w:r>
      <w:r>
        <w:t>le</w:t>
      </w:r>
      <w:r>
        <w:rPr>
          <w:spacing w:val="-12"/>
        </w:rPr>
        <w:t xml:space="preserve"> </w:t>
      </w:r>
      <w:r>
        <w:t>seguenti</w:t>
      </w:r>
      <w:r>
        <w:rPr>
          <w:spacing w:val="-4"/>
        </w:rPr>
        <w:t xml:space="preserve"> </w:t>
      </w:r>
      <w:r>
        <w:rPr>
          <w:spacing w:val="-2"/>
        </w:rPr>
        <w:t>modalità</w:t>
      </w:r>
    </w:p>
    <w:p w14:paraId="0143C339" w14:textId="77777777" w:rsidR="00625024" w:rsidRPr="00625024" w:rsidRDefault="003E5417">
      <w:pPr>
        <w:pStyle w:val="Corpotesto"/>
        <w:numPr>
          <w:ilvl w:val="0"/>
          <w:numId w:val="40"/>
        </w:numPr>
        <w:spacing w:after="120"/>
        <w:jc w:val="both"/>
      </w:pPr>
      <w:r w:rsidRPr="00625024">
        <w:rPr>
          <w:spacing w:val="-2"/>
        </w:rPr>
        <w:t>Organi collegiali;</w:t>
      </w:r>
    </w:p>
    <w:p w14:paraId="52457FC1" w14:textId="77777777" w:rsidR="00625024" w:rsidRPr="00625024" w:rsidRDefault="003E5417">
      <w:pPr>
        <w:pStyle w:val="Corpotesto"/>
        <w:numPr>
          <w:ilvl w:val="0"/>
          <w:numId w:val="40"/>
        </w:numPr>
        <w:spacing w:after="120"/>
        <w:jc w:val="both"/>
      </w:pPr>
      <w:r w:rsidRPr="00625024">
        <w:rPr>
          <w:spacing w:val="-2"/>
        </w:rPr>
        <w:t>Incontri</w:t>
      </w:r>
      <w:r w:rsidRPr="00625024">
        <w:rPr>
          <w:spacing w:val="6"/>
        </w:rPr>
        <w:t xml:space="preserve"> </w:t>
      </w:r>
      <w:r w:rsidRPr="00625024">
        <w:rPr>
          <w:spacing w:val="-2"/>
        </w:rPr>
        <w:t>scuola-famiglia;</w:t>
      </w:r>
    </w:p>
    <w:p w14:paraId="6211AE04" w14:textId="77777777" w:rsidR="00625024" w:rsidRPr="00625024" w:rsidRDefault="003E5417">
      <w:pPr>
        <w:pStyle w:val="Corpotesto"/>
        <w:numPr>
          <w:ilvl w:val="0"/>
          <w:numId w:val="40"/>
        </w:numPr>
        <w:spacing w:after="120"/>
        <w:jc w:val="both"/>
      </w:pPr>
      <w:r w:rsidRPr="00625024">
        <w:t>Sito</w:t>
      </w:r>
      <w:r w:rsidRPr="00625024">
        <w:rPr>
          <w:spacing w:val="-3"/>
        </w:rPr>
        <w:t xml:space="preserve"> </w:t>
      </w:r>
      <w:r w:rsidRPr="00625024">
        <w:rPr>
          <w:spacing w:val="-4"/>
        </w:rPr>
        <w:t>web;</w:t>
      </w:r>
    </w:p>
    <w:p w14:paraId="2A7E245B" w14:textId="77777777" w:rsidR="00625024" w:rsidRPr="00625024" w:rsidRDefault="003E5417">
      <w:pPr>
        <w:pStyle w:val="Corpotesto"/>
        <w:numPr>
          <w:ilvl w:val="0"/>
          <w:numId w:val="40"/>
        </w:numPr>
        <w:spacing w:after="120"/>
        <w:jc w:val="both"/>
      </w:pPr>
      <w:r w:rsidRPr="00625024">
        <w:t>Circolari</w:t>
      </w:r>
      <w:r w:rsidRPr="00625024">
        <w:rPr>
          <w:spacing w:val="-7"/>
        </w:rPr>
        <w:t xml:space="preserve"> </w:t>
      </w:r>
      <w:r w:rsidRPr="00625024">
        <w:t>per</w:t>
      </w:r>
      <w:r w:rsidRPr="00625024">
        <w:rPr>
          <w:spacing w:val="-4"/>
        </w:rPr>
        <w:t xml:space="preserve"> </w:t>
      </w:r>
      <w:r w:rsidRPr="00625024">
        <w:t>il</w:t>
      </w:r>
      <w:r w:rsidRPr="00625024">
        <w:rPr>
          <w:spacing w:val="-8"/>
        </w:rPr>
        <w:t xml:space="preserve"> </w:t>
      </w:r>
      <w:r w:rsidRPr="00625024">
        <w:t>personale</w:t>
      </w:r>
      <w:r w:rsidRPr="00625024">
        <w:rPr>
          <w:spacing w:val="-4"/>
        </w:rPr>
        <w:t xml:space="preserve"> </w:t>
      </w:r>
      <w:r w:rsidRPr="00625024">
        <w:t>docente</w:t>
      </w:r>
      <w:r w:rsidRPr="00625024">
        <w:rPr>
          <w:spacing w:val="-5"/>
        </w:rPr>
        <w:t xml:space="preserve"> </w:t>
      </w:r>
      <w:r w:rsidRPr="00625024">
        <w:t>e</w:t>
      </w:r>
      <w:r w:rsidRPr="00625024">
        <w:rPr>
          <w:spacing w:val="-4"/>
        </w:rPr>
        <w:t xml:space="preserve"> </w:t>
      </w:r>
      <w:r w:rsidRPr="00625024">
        <w:t>per</w:t>
      </w:r>
      <w:r w:rsidRPr="00625024">
        <w:rPr>
          <w:spacing w:val="-7"/>
        </w:rPr>
        <w:t xml:space="preserve"> </w:t>
      </w:r>
      <w:r w:rsidRPr="00625024">
        <w:t>gli</w:t>
      </w:r>
      <w:r w:rsidRPr="00625024">
        <w:rPr>
          <w:spacing w:val="-6"/>
        </w:rPr>
        <w:t xml:space="preserve"> </w:t>
      </w:r>
      <w:r w:rsidRPr="00625024">
        <w:rPr>
          <w:spacing w:val="-2"/>
        </w:rPr>
        <w:t>alunni;</w:t>
      </w:r>
    </w:p>
    <w:p w14:paraId="365A7E87" w14:textId="77777777" w:rsidR="00625024" w:rsidRDefault="003E5417">
      <w:pPr>
        <w:pStyle w:val="Corpotesto"/>
        <w:numPr>
          <w:ilvl w:val="0"/>
          <w:numId w:val="40"/>
        </w:numPr>
        <w:spacing w:after="120"/>
        <w:jc w:val="both"/>
      </w:pPr>
      <w:r w:rsidRPr="00625024">
        <w:t>Consegna</w:t>
      </w:r>
      <w:r w:rsidRPr="00625024">
        <w:rPr>
          <w:spacing w:val="-11"/>
        </w:rPr>
        <w:t xml:space="preserve"> </w:t>
      </w:r>
      <w:r w:rsidRPr="00625024">
        <w:t>dell'estratto</w:t>
      </w:r>
      <w:r w:rsidRPr="00625024">
        <w:rPr>
          <w:spacing w:val="-10"/>
        </w:rPr>
        <w:t xml:space="preserve"> </w:t>
      </w:r>
      <w:r w:rsidRPr="00625024">
        <w:t>del</w:t>
      </w:r>
      <w:r w:rsidRPr="00625024">
        <w:rPr>
          <w:spacing w:val="-11"/>
        </w:rPr>
        <w:t xml:space="preserve"> </w:t>
      </w:r>
      <w:r w:rsidRPr="00625024">
        <w:t>PTOF</w:t>
      </w:r>
      <w:r w:rsidRPr="00625024">
        <w:rPr>
          <w:spacing w:val="-11"/>
        </w:rPr>
        <w:t xml:space="preserve"> </w:t>
      </w:r>
      <w:r w:rsidRPr="00625024">
        <w:t>alle</w:t>
      </w:r>
      <w:r w:rsidRPr="00625024">
        <w:rPr>
          <w:spacing w:val="-9"/>
        </w:rPr>
        <w:t xml:space="preserve"> </w:t>
      </w:r>
      <w:r w:rsidRPr="00625024">
        <w:rPr>
          <w:spacing w:val="-2"/>
        </w:rPr>
        <w:t>famiglie;</w:t>
      </w:r>
    </w:p>
    <w:p w14:paraId="3B229EC1" w14:textId="77777777" w:rsidR="00625024" w:rsidRDefault="003E5417" w:rsidP="00625024">
      <w:pPr>
        <w:pStyle w:val="Corpotesto"/>
        <w:spacing w:after="120"/>
        <w:jc w:val="both"/>
      </w:pPr>
      <w:r>
        <w:t>Inoltre,</w:t>
      </w:r>
      <w:r w:rsidRPr="00625024">
        <w:rPr>
          <w:spacing w:val="-3"/>
        </w:rPr>
        <w:t xml:space="preserve"> </w:t>
      </w:r>
      <w:r>
        <w:t>per</w:t>
      </w:r>
      <w:r w:rsidRPr="00625024">
        <w:rPr>
          <w:spacing w:val="-3"/>
        </w:rPr>
        <w:t xml:space="preserve"> </w:t>
      </w:r>
      <w:r>
        <w:t>l’attuazione</w:t>
      </w:r>
      <w:r w:rsidRPr="00625024">
        <w:rPr>
          <w:spacing w:val="-3"/>
        </w:rPr>
        <w:t xml:space="preserve"> </w:t>
      </w:r>
      <w:r>
        <w:t>delle</w:t>
      </w:r>
      <w:r w:rsidRPr="00625024">
        <w:rPr>
          <w:spacing w:val="-3"/>
        </w:rPr>
        <w:t xml:space="preserve"> </w:t>
      </w:r>
      <w:r>
        <w:t>azioni</w:t>
      </w:r>
      <w:r w:rsidRPr="00625024">
        <w:rPr>
          <w:spacing w:val="-3"/>
        </w:rPr>
        <w:t xml:space="preserve"> </w:t>
      </w:r>
      <w:r>
        <w:t>il</w:t>
      </w:r>
      <w:r w:rsidRPr="00625024">
        <w:rPr>
          <w:spacing w:val="-4"/>
        </w:rPr>
        <w:t xml:space="preserve"> </w:t>
      </w:r>
      <w:r>
        <w:t>nostro</w:t>
      </w:r>
      <w:r w:rsidRPr="00625024">
        <w:rPr>
          <w:spacing w:val="-3"/>
        </w:rPr>
        <w:t xml:space="preserve"> </w:t>
      </w:r>
      <w:r>
        <w:t>istituto</w:t>
      </w:r>
      <w:r w:rsidRPr="00625024">
        <w:rPr>
          <w:spacing w:val="-3"/>
        </w:rPr>
        <w:t xml:space="preserve"> </w:t>
      </w:r>
      <w:r>
        <w:t>adotta</w:t>
      </w:r>
      <w:r w:rsidRPr="00625024">
        <w:rPr>
          <w:spacing w:val="-4"/>
        </w:rPr>
        <w:t xml:space="preserve"> </w:t>
      </w:r>
      <w:r>
        <w:t>una</w:t>
      </w:r>
      <w:r w:rsidRPr="00625024">
        <w:rPr>
          <w:spacing w:val="-3"/>
        </w:rPr>
        <w:t xml:space="preserve"> </w:t>
      </w:r>
      <w:r>
        <w:t>gestione</w:t>
      </w:r>
      <w:r w:rsidRPr="00625024">
        <w:rPr>
          <w:spacing w:val="-3"/>
        </w:rPr>
        <w:t xml:space="preserve"> </w:t>
      </w:r>
      <w:r>
        <w:t>sistemica</w:t>
      </w:r>
      <w:r w:rsidRPr="00625024">
        <w:rPr>
          <w:spacing w:val="-4"/>
        </w:rPr>
        <w:t xml:space="preserve"> </w:t>
      </w:r>
      <w:r>
        <w:t>dei processi che:</w:t>
      </w:r>
    </w:p>
    <w:p w14:paraId="736ADDE7" w14:textId="77777777" w:rsidR="00625024" w:rsidRPr="00625024" w:rsidRDefault="003E5417">
      <w:pPr>
        <w:pStyle w:val="Corpotesto"/>
        <w:numPr>
          <w:ilvl w:val="0"/>
          <w:numId w:val="41"/>
        </w:numPr>
        <w:spacing w:after="120"/>
        <w:jc w:val="both"/>
      </w:pPr>
      <w:r w:rsidRPr="00625024">
        <w:t>Prevede</w:t>
      </w:r>
      <w:r w:rsidRPr="00625024">
        <w:rPr>
          <w:spacing w:val="-3"/>
        </w:rPr>
        <w:t xml:space="preserve"> </w:t>
      </w:r>
      <w:r w:rsidRPr="00625024">
        <w:t>tempi</w:t>
      </w:r>
      <w:r w:rsidRPr="00625024">
        <w:rPr>
          <w:spacing w:val="-4"/>
        </w:rPr>
        <w:t xml:space="preserve"> </w:t>
      </w:r>
      <w:r w:rsidRPr="00625024">
        <w:t>di</w:t>
      </w:r>
      <w:r w:rsidRPr="00625024">
        <w:rPr>
          <w:spacing w:val="-4"/>
        </w:rPr>
        <w:t xml:space="preserve"> </w:t>
      </w:r>
      <w:r w:rsidRPr="00625024">
        <w:t>attuazione</w:t>
      </w:r>
      <w:r w:rsidRPr="00625024">
        <w:rPr>
          <w:spacing w:val="-3"/>
        </w:rPr>
        <w:t xml:space="preserve"> </w:t>
      </w:r>
      <w:r w:rsidRPr="00625024">
        <w:t>delle</w:t>
      </w:r>
      <w:r w:rsidRPr="00625024">
        <w:rPr>
          <w:spacing w:val="-3"/>
        </w:rPr>
        <w:t xml:space="preserve"> </w:t>
      </w:r>
      <w:r w:rsidRPr="00625024">
        <w:t>azioni</w:t>
      </w:r>
      <w:r w:rsidRPr="00625024">
        <w:rPr>
          <w:spacing w:val="-3"/>
        </w:rPr>
        <w:t xml:space="preserve"> </w:t>
      </w:r>
      <w:r w:rsidRPr="00625024">
        <w:t>indicate</w:t>
      </w:r>
      <w:r w:rsidRPr="00625024">
        <w:rPr>
          <w:spacing w:val="-3"/>
        </w:rPr>
        <w:t xml:space="preserve"> </w:t>
      </w:r>
      <w:r w:rsidRPr="00625024">
        <w:t>secondo</w:t>
      </w:r>
      <w:r w:rsidRPr="00625024">
        <w:rPr>
          <w:spacing w:val="-3"/>
        </w:rPr>
        <w:t xml:space="preserve"> </w:t>
      </w:r>
      <w:r w:rsidRPr="00625024">
        <w:t>le</w:t>
      </w:r>
      <w:r w:rsidRPr="00625024">
        <w:rPr>
          <w:spacing w:val="-3"/>
        </w:rPr>
        <w:t xml:space="preserve"> </w:t>
      </w:r>
      <w:r w:rsidRPr="00625024">
        <w:t>scansioni</w:t>
      </w:r>
      <w:r w:rsidRPr="00625024">
        <w:rPr>
          <w:spacing w:val="-3"/>
        </w:rPr>
        <w:t xml:space="preserve"> </w:t>
      </w:r>
      <w:r w:rsidRPr="00625024">
        <w:t xml:space="preserve">dell'anno </w:t>
      </w:r>
      <w:r w:rsidRPr="00625024">
        <w:rPr>
          <w:spacing w:val="-2"/>
        </w:rPr>
        <w:t>scolastico;</w:t>
      </w:r>
    </w:p>
    <w:p w14:paraId="2AAC0F0D" w14:textId="77777777" w:rsidR="00625024" w:rsidRDefault="003E5417">
      <w:pPr>
        <w:pStyle w:val="Corpotesto"/>
        <w:numPr>
          <w:ilvl w:val="0"/>
          <w:numId w:val="41"/>
        </w:numPr>
        <w:spacing w:after="120"/>
        <w:jc w:val="both"/>
      </w:pPr>
      <w:r w:rsidRPr="00625024">
        <w:t>Assegna</w:t>
      </w:r>
      <w:r w:rsidRPr="00625024">
        <w:rPr>
          <w:spacing w:val="-4"/>
        </w:rPr>
        <w:t xml:space="preserve"> </w:t>
      </w:r>
      <w:r w:rsidRPr="00625024">
        <w:t>responsabilità</w:t>
      </w:r>
      <w:r w:rsidRPr="00625024">
        <w:rPr>
          <w:spacing w:val="-5"/>
        </w:rPr>
        <w:t xml:space="preserve"> </w:t>
      </w:r>
      <w:r w:rsidRPr="00625024">
        <w:t>ed</w:t>
      </w:r>
      <w:r w:rsidRPr="00625024">
        <w:rPr>
          <w:spacing w:val="-4"/>
        </w:rPr>
        <w:t xml:space="preserve"> </w:t>
      </w:r>
      <w:r w:rsidRPr="00625024">
        <w:t>autorità</w:t>
      </w:r>
      <w:r w:rsidRPr="00625024">
        <w:rPr>
          <w:spacing w:val="-4"/>
        </w:rPr>
        <w:t xml:space="preserve"> </w:t>
      </w:r>
      <w:r w:rsidRPr="00625024">
        <w:t>ai</w:t>
      </w:r>
      <w:r w:rsidRPr="00625024">
        <w:rPr>
          <w:spacing w:val="-4"/>
        </w:rPr>
        <w:t xml:space="preserve"> </w:t>
      </w:r>
      <w:r w:rsidRPr="00625024">
        <w:t>responsabili</w:t>
      </w:r>
      <w:r w:rsidRPr="00625024">
        <w:rPr>
          <w:spacing w:val="-3"/>
        </w:rPr>
        <w:t xml:space="preserve"> </w:t>
      </w:r>
      <w:r w:rsidRPr="00625024">
        <w:t>attraverso</w:t>
      </w:r>
      <w:r w:rsidRPr="00625024">
        <w:rPr>
          <w:spacing w:val="-4"/>
        </w:rPr>
        <w:t xml:space="preserve"> </w:t>
      </w:r>
      <w:r w:rsidRPr="00625024">
        <w:t>nomine</w:t>
      </w:r>
      <w:r w:rsidRPr="00625024">
        <w:rPr>
          <w:spacing w:val="-3"/>
        </w:rPr>
        <w:t xml:space="preserve"> </w:t>
      </w:r>
      <w:r w:rsidRPr="00625024">
        <w:t>e comunicazione al Collegio dei docenti;</w:t>
      </w:r>
    </w:p>
    <w:p w14:paraId="27F2CD4D" w14:textId="77777777" w:rsidR="00625024" w:rsidRPr="00625024" w:rsidRDefault="003E5417">
      <w:pPr>
        <w:pStyle w:val="Corpotesto"/>
        <w:numPr>
          <w:ilvl w:val="0"/>
          <w:numId w:val="41"/>
        </w:numPr>
        <w:spacing w:after="120"/>
        <w:jc w:val="both"/>
      </w:pPr>
      <w:r w:rsidRPr="00625024">
        <w:t>Valuta</w:t>
      </w:r>
      <w:r w:rsidRPr="00625024">
        <w:rPr>
          <w:spacing w:val="38"/>
        </w:rPr>
        <w:t xml:space="preserve"> </w:t>
      </w:r>
      <w:r w:rsidRPr="00625024">
        <w:t>i</w:t>
      </w:r>
      <w:r w:rsidRPr="00625024">
        <w:rPr>
          <w:spacing w:val="38"/>
        </w:rPr>
        <w:t xml:space="preserve"> </w:t>
      </w:r>
      <w:r w:rsidRPr="00625024">
        <w:t>rischi</w:t>
      </w:r>
      <w:r w:rsidRPr="00625024">
        <w:rPr>
          <w:spacing w:val="38"/>
        </w:rPr>
        <w:t xml:space="preserve"> </w:t>
      </w:r>
      <w:r w:rsidRPr="00625024">
        <w:t>e</w:t>
      </w:r>
      <w:r w:rsidRPr="00625024">
        <w:rPr>
          <w:spacing w:val="36"/>
        </w:rPr>
        <w:t xml:space="preserve"> </w:t>
      </w:r>
      <w:r w:rsidRPr="00625024">
        <w:t>prevede</w:t>
      </w:r>
      <w:r w:rsidRPr="00625024">
        <w:rPr>
          <w:spacing w:val="38"/>
        </w:rPr>
        <w:t xml:space="preserve"> </w:t>
      </w:r>
      <w:r w:rsidRPr="00625024">
        <w:t>azioni</w:t>
      </w:r>
      <w:r w:rsidRPr="00625024">
        <w:rPr>
          <w:spacing w:val="38"/>
        </w:rPr>
        <w:t xml:space="preserve"> </w:t>
      </w:r>
      <w:r w:rsidRPr="00625024">
        <w:t>correttive</w:t>
      </w:r>
      <w:r w:rsidRPr="00625024">
        <w:rPr>
          <w:spacing w:val="39"/>
        </w:rPr>
        <w:t xml:space="preserve"> </w:t>
      </w:r>
      <w:r w:rsidRPr="00625024">
        <w:t>durante</w:t>
      </w:r>
      <w:r w:rsidRPr="00625024">
        <w:rPr>
          <w:spacing w:val="38"/>
        </w:rPr>
        <w:t xml:space="preserve"> </w:t>
      </w:r>
      <w:r w:rsidRPr="00625024">
        <w:t>gli</w:t>
      </w:r>
      <w:r w:rsidRPr="00625024">
        <w:rPr>
          <w:spacing w:val="38"/>
        </w:rPr>
        <w:t xml:space="preserve"> </w:t>
      </w:r>
      <w:r w:rsidRPr="00625024">
        <w:t>incontri</w:t>
      </w:r>
      <w:r w:rsidRPr="00625024">
        <w:rPr>
          <w:spacing w:val="38"/>
        </w:rPr>
        <w:t xml:space="preserve"> </w:t>
      </w:r>
      <w:r w:rsidRPr="00625024">
        <w:t>del</w:t>
      </w:r>
      <w:r w:rsidRPr="00625024">
        <w:rPr>
          <w:spacing w:val="38"/>
        </w:rPr>
        <w:t xml:space="preserve"> </w:t>
      </w:r>
      <w:r w:rsidRPr="00625024">
        <w:t>Gruppo</w:t>
      </w:r>
      <w:r w:rsidRPr="00625024">
        <w:rPr>
          <w:spacing w:val="37"/>
        </w:rPr>
        <w:t xml:space="preserve"> </w:t>
      </w:r>
      <w:r w:rsidRPr="00625024">
        <w:t xml:space="preserve">di </w:t>
      </w:r>
      <w:r w:rsidRPr="00625024">
        <w:rPr>
          <w:spacing w:val="-2"/>
        </w:rPr>
        <w:t>Miglioramento;</w:t>
      </w:r>
    </w:p>
    <w:p w14:paraId="3C2CE018" w14:textId="77777777" w:rsidR="00625024" w:rsidRDefault="003E5417">
      <w:pPr>
        <w:pStyle w:val="Corpotesto"/>
        <w:numPr>
          <w:ilvl w:val="0"/>
          <w:numId w:val="41"/>
        </w:numPr>
        <w:spacing w:after="120"/>
        <w:jc w:val="both"/>
      </w:pPr>
      <w:r w:rsidRPr="00625024">
        <w:t>Individua</w:t>
      </w:r>
      <w:r w:rsidRPr="00625024">
        <w:rPr>
          <w:spacing w:val="-4"/>
        </w:rPr>
        <w:t xml:space="preserve"> </w:t>
      </w:r>
      <w:r w:rsidRPr="00625024">
        <w:t>e</w:t>
      </w:r>
      <w:r w:rsidRPr="00625024">
        <w:rPr>
          <w:spacing w:val="-1"/>
        </w:rPr>
        <w:t xml:space="preserve"> </w:t>
      </w:r>
      <w:r w:rsidRPr="00625024">
        <w:t>determina</w:t>
      </w:r>
      <w:r w:rsidRPr="00625024">
        <w:rPr>
          <w:spacing w:val="23"/>
        </w:rPr>
        <w:t xml:space="preserve"> </w:t>
      </w:r>
      <w:r w:rsidRPr="00625024">
        <w:t>le</w:t>
      </w:r>
      <w:r w:rsidRPr="00625024">
        <w:rPr>
          <w:spacing w:val="-3"/>
        </w:rPr>
        <w:t xml:space="preserve"> </w:t>
      </w:r>
      <w:r w:rsidRPr="00625024">
        <w:t>modalità</w:t>
      </w:r>
      <w:r w:rsidRPr="00625024">
        <w:rPr>
          <w:spacing w:val="-3"/>
        </w:rPr>
        <w:t xml:space="preserve"> </w:t>
      </w:r>
      <w:r w:rsidRPr="00625024">
        <w:t>di</w:t>
      </w:r>
      <w:r w:rsidRPr="00625024">
        <w:rPr>
          <w:spacing w:val="-4"/>
        </w:rPr>
        <w:t xml:space="preserve"> </w:t>
      </w:r>
      <w:r w:rsidRPr="00625024">
        <w:t>reperimento</w:t>
      </w:r>
      <w:r w:rsidRPr="00625024">
        <w:rPr>
          <w:spacing w:val="-3"/>
        </w:rPr>
        <w:t xml:space="preserve"> </w:t>
      </w:r>
      <w:r w:rsidRPr="00625024">
        <w:t>delle</w:t>
      </w:r>
      <w:r w:rsidRPr="00625024">
        <w:rPr>
          <w:spacing w:val="-3"/>
        </w:rPr>
        <w:t xml:space="preserve"> </w:t>
      </w:r>
      <w:r w:rsidRPr="00625024">
        <w:t>risorse</w:t>
      </w:r>
      <w:r w:rsidRPr="00625024">
        <w:rPr>
          <w:spacing w:val="-3"/>
        </w:rPr>
        <w:t xml:space="preserve"> </w:t>
      </w:r>
      <w:r w:rsidRPr="00625024">
        <w:t>necessarie</w:t>
      </w:r>
      <w:r w:rsidRPr="00625024">
        <w:rPr>
          <w:spacing w:val="-3"/>
        </w:rPr>
        <w:t xml:space="preserve"> </w:t>
      </w:r>
      <w:r w:rsidRPr="00625024">
        <w:t>attraverso gli Organi collegiali;</w:t>
      </w:r>
    </w:p>
    <w:p w14:paraId="738BCD02" w14:textId="77777777" w:rsidR="00625024" w:rsidRPr="00625024" w:rsidRDefault="003E5417">
      <w:pPr>
        <w:pStyle w:val="Corpotesto"/>
        <w:numPr>
          <w:ilvl w:val="0"/>
          <w:numId w:val="41"/>
        </w:numPr>
        <w:spacing w:after="120"/>
        <w:jc w:val="both"/>
      </w:pPr>
      <w:r w:rsidRPr="00625024">
        <w:t>Implementa</w:t>
      </w:r>
      <w:r w:rsidRPr="00625024">
        <w:rPr>
          <w:spacing w:val="-14"/>
        </w:rPr>
        <w:t xml:space="preserve"> </w:t>
      </w:r>
      <w:r w:rsidRPr="00625024">
        <w:t>le</w:t>
      </w:r>
      <w:r w:rsidRPr="00625024">
        <w:rPr>
          <w:spacing w:val="-8"/>
        </w:rPr>
        <w:t xml:space="preserve"> </w:t>
      </w:r>
      <w:r w:rsidRPr="00625024">
        <w:t>attività</w:t>
      </w:r>
      <w:r w:rsidRPr="00625024">
        <w:rPr>
          <w:spacing w:val="-12"/>
        </w:rPr>
        <w:t xml:space="preserve"> </w:t>
      </w:r>
      <w:r w:rsidRPr="00625024">
        <w:t>individuandone</w:t>
      </w:r>
      <w:r w:rsidRPr="00625024">
        <w:rPr>
          <w:spacing w:val="-8"/>
        </w:rPr>
        <w:t xml:space="preserve"> </w:t>
      </w:r>
      <w:r w:rsidRPr="00625024">
        <w:t>tempi</w:t>
      </w:r>
      <w:r w:rsidRPr="00625024">
        <w:rPr>
          <w:spacing w:val="-7"/>
        </w:rPr>
        <w:t xml:space="preserve"> </w:t>
      </w:r>
      <w:r w:rsidRPr="00625024">
        <w:t>e</w:t>
      </w:r>
      <w:r w:rsidRPr="00625024">
        <w:rPr>
          <w:spacing w:val="-8"/>
        </w:rPr>
        <w:t xml:space="preserve"> </w:t>
      </w:r>
      <w:r w:rsidRPr="00625024">
        <w:rPr>
          <w:spacing w:val="-2"/>
        </w:rPr>
        <w:t>responsabilità.</w:t>
      </w:r>
    </w:p>
    <w:p w14:paraId="4AF9C6BE" w14:textId="77777777" w:rsidR="00625024" w:rsidRDefault="00625024" w:rsidP="00625024">
      <w:pPr>
        <w:pStyle w:val="Corpotesto"/>
        <w:spacing w:after="120"/>
        <w:jc w:val="both"/>
        <w:rPr>
          <w:spacing w:val="-2"/>
        </w:rPr>
      </w:pPr>
    </w:p>
    <w:p w14:paraId="3C9308BB" w14:textId="77777777" w:rsidR="00625024" w:rsidRPr="00625024" w:rsidRDefault="003E5417" w:rsidP="00625024">
      <w:pPr>
        <w:pStyle w:val="Corpotesto"/>
        <w:spacing w:after="120"/>
        <w:jc w:val="center"/>
        <w:rPr>
          <w:b/>
          <w:bCs/>
          <w:spacing w:val="-2"/>
        </w:rPr>
      </w:pPr>
      <w:r w:rsidRPr="00625024">
        <w:rPr>
          <w:b/>
          <w:bCs/>
        </w:rPr>
        <w:t>PROCESSI</w:t>
      </w:r>
      <w:r w:rsidRPr="00625024">
        <w:rPr>
          <w:b/>
          <w:bCs/>
          <w:spacing w:val="-7"/>
        </w:rPr>
        <w:t xml:space="preserve"> </w:t>
      </w:r>
      <w:r w:rsidRPr="00625024">
        <w:rPr>
          <w:b/>
          <w:bCs/>
        </w:rPr>
        <w:t>E</w:t>
      </w:r>
      <w:r w:rsidRPr="00625024">
        <w:rPr>
          <w:b/>
          <w:bCs/>
          <w:spacing w:val="-5"/>
        </w:rPr>
        <w:t xml:space="preserve"> </w:t>
      </w:r>
      <w:r w:rsidRPr="00625024">
        <w:rPr>
          <w:b/>
          <w:bCs/>
          <w:spacing w:val="-2"/>
        </w:rPr>
        <w:t>PRASSI</w:t>
      </w:r>
    </w:p>
    <w:p w14:paraId="21A603F5" w14:textId="77777777" w:rsidR="00625024" w:rsidRDefault="003E5417" w:rsidP="00625024">
      <w:pPr>
        <w:pStyle w:val="Corpotesto"/>
        <w:spacing w:after="120"/>
        <w:jc w:val="both"/>
        <w:rPr>
          <w:spacing w:val="-2"/>
          <w:u w:val="single"/>
        </w:rPr>
      </w:pPr>
      <w:r>
        <w:rPr>
          <w:u w:val="single"/>
        </w:rPr>
        <w:t>Per</w:t>
      </w:r>
      <w:r>
        <w:rPr>
          <w:spacing w:val="-16"/>
          <w:u w:val="single"/>
        </w:rPr>
        <w:t xml:space="preserve"> </w:t>
      </w:r>
      <w:r>
        <w:rPr>
          <w:u w:val="single"/>
        </w:rPr>
        <w:t>assicurare</w:t>
      </w:r>
      <w:r>
        <w:rPr>
          <w:spacing w:val="-13"/>
          <w:u w:val="single"/>
        </w:rPr>
        <w:t xml:space="preserve"> </w:t>
      </w:r>
      <w:r>
        <w:rPr>
          <w:u w:val="single"/>
        </w:rPr>
        <w:t>l’efficacia</w:t>
      </w:r>
      <w:r>
        <w:rPr>
          <w:spacing w:val="-12"/>
          <w:u w:val="single"/>
        </w:rPr>
        <w:t xml:space="preserve"> </w:t>
      </w:r>
      <w:r>
        <w:rPr>
          <w:u w:val="single"/>
        </w:rPr>
        <w:t>e</w:t>
      </w:r>
      <w:r>
        <w:rPr>
          <w:spacing w:val="-11"/>
          <w:u w:val="single"/>
        </w:rPr>
        <w:t xml:space="preserve"> </w:t>
      </w:r>
      <w:r>
        <w:rPr>
          <w:u w:val="single"/>
        </w:rPr>
        <w:t>l’efficienza</w:t>
      </w:r>
      <w:r>
        <w:rPr>
          <w:spacing w:val="-14"/>
          <w:u w:val="single"/>
        </w:rPr>
        <w:t xml:space="preserve"> </w:t>
      </w:r>
      <w:r>
        <w:rPr>
          <w:u w:val="single"/>
        </w:rPr>
        <w:t>delle</w:t>
      </w:r>
      <w:r>
        <w:rPr>
          <w:spacing w:val="-10"/>
          <w:u w:val="single"/>
        </w:rPr>
        <w:t xml:space="preserve"> </w:t>
      </w:r>
      <w:r>
        <w:rPr>
          <w:u w:val="single"/>
        </w:rPr>
        <w:t>proprie</w:t>
      </w:r>
      <w:r>
        <w:rPr>
          <w:spacing w:val="-13"/>
          <w:u w:val="single"/>
        </w:rPr>
        <w:t xml:space="preserve"> </w:t>
      </w:r>
      <w:r>
        <w:rPr>
          <w:u w:val="single"/>
        </w:rPr>
        <w:t>azioni</w:t>
      </w:r>
      <w:r>
        <w:rPr>
          <w:spacing w:val="-13"/>
          <w:u w:val="single"/>
        </w:rPr>
        <w:t xml:space="preserve"> </w:t>
      </w:r>
      <w:r>
        <w:rPr>
          <w:spacing w:val="-2"/>
          <w:u w:val="single"/>
        </w:rPr>
        <w:t>l’Istituto:</w:t>
      </w:r>
    </w:p>
    <w:p w14:paraId="23D7E725" w14:textId="77777777" w:rsidR="00625024" w:rsidRDefault="003E5417">
      <w:pPr>
        <w:pStyle w:val="Corpotesto"/>
        <w:numPr>
          <w:ilvl w:val="0"/>
          <w:numId w:val="42"/>
        </w:numPr>
        <w:spacing w:after="120"/>
        <w:jc w:val="both"/>
      </w:pPr>
      <w:r w:rsidRPr="00625024">
        <w:t>Prevede potenziali conflitti fra le aspettative e le esigenze di diverse parti</w:t>
      </w:r>
      <w:r w:rsidRPr="00625024">
        <w:rPr>
          <w:spacing w:val="40"/>
        </w:rPr>
        <w:t xml:space="preserve"> </w:t>
      </w:r>
      <w:r w:rsidRPr="00625024">
        <w:t>interessate attraverso azioni di ascolto delle parti interessate come ad esempio attraverso la periodica somministrazione di questionari di soddisfazione e di rilevazione dei bisogni da parte dei responsabili dei processi;</w:t>
      </w:r>
    </w:p>
    <w:p w14:paraId="36B00411" w14:textId="77777777" w:rsidR="000E71C0" w:rsidRDefault="000E71C0" w:rsidP="000E71C0">
      <w:pPr>
        <w:pStyle w:val="Corpotesto"/>
        <w:spacing w:after="120"/>
        <w:jc w:val="both"/>
      </w:pPr>
    </w:p>
    <w:p w14:paraId="724AE0C1" w14:textId="77777777" w:rsidR="00625024" w:rsidRDefault="003E5417">
      <w:pPr>
        <w:pStyle w:val="Corpotesto"/>
        <w:numPr>
          <w:ilvl w:val="0"/>
          <w:numId w:val="42"/>
        </w:numPr>
        <w:spacing w:after="120"/>
        <w:jc w:val="both"/>
      </w:pPr>
      <w:r w:rsidRPr="00625024">
        <w:lastRenderedPageBreak/>
        <w:t>Attraverso</w:t>
      </w:r>
      <w:r w:rsidRPr="00625024">
        <w:rPr>
          <w:spacing w:val="-4"/>
        </w:rPr>
        <w:t xml:space="preserve"> </w:t>
      </w:r>
      <w:r w:rsidRPr="00625024">
        <w:t>gli</w:t>
      </w:r>
      <w:r w:rsidRPr="00625024">
        <w:rPr>
          <w:spacing w:val="-3"/>
        </w:rPr>
        <w:t xml:space="preserve"> </w:t>
      </w:r>
      <w:r w:rsidRPr="00625024">
        <w:t>incontri</w:t>
      </w:r>
      <w:r w:rsidRPr="00625024">
        <w:rPr>
          <w:spacing w:val="-3"/>
        </w:rPr>
        <w:t xml:space="preserve"> </w:t>
      </w:r>
      <w:r w:rsidRPr="00625024">
        <w:t>delle</w:t>
      </w:r>
      <w:r w:rsidRPr="00625024">
        <w:rPr>
          <w:spacing w:val="-3"/>
        </w:rPr>
        <w:t xml:space="preserve"> </w:t>
      </w:r>
      <w:r w:rsidRPr="00625024">
        <w:t>Commissioni,</w:t>
      </w:r>
      <w:r w:rsidRPr="00625024">
        <w:rPr>
          <w:spacing w:val="-3"/>
        </w:rPr>
        <w:t xml:space="preserve"> </w:t>
      </w:r>
      <w:r w:rsidRPr="00625024">
        <w:t>delle</w:t>
      </w:r>
      <w:r w:rsidRPr="00625024">
        <w:rPr>
          <w:spacing w:val="-2"/>
        </w:rPr>
        <w:t xml:space="preserve"> </w:t>
      </w:r>
      <w:r w:rsidRPr="00625024">
        <w:t>Funzioni</w:t>
      </w:r>
      <w:r w:rsidRPr="00625024">
        <w:rPr>
          <w:spacing w:val="-3"/>
        </w:rPr>
        <w:t xml:space="preserve"> </w:t>
      </w:r>
      <w:r w:rsidRPr="00625024">
        <w:t>strumentali</w:t>
      </w:r>
      <w:r w:rsidRPr="00625024">
        <w:rPr>
          <w:spacing w:val="-4"/>
        </w:rPr>
        <w:t xml:space="preserve"> </w:t>
      </w:r>
      <w:r w:rsidRPr="00625024">
        <w:t>e</w:t>
      </w:r>
      <w:r w:rsidRPr="00625024">
        <w:rPr>
          <w:spacing w:val="-5"/>
        </w:rPr>
        <w:t xml:space="preserve"> </w:t>
      </w:r>
      <w:r w:rsidRPr="00625024">
        <w:t>del</w:t>
      </w:r>
      <w:r w:rsidRPr="00625024">
        <w:rPr>
          <w:spacing w:val="-3"/>
        </w:rPr>
        <w:t xml:space="preserve"> </w:t>
      </w:r>
      <w:r w:rsidRPr="00625024">
        <w:t>NIV</w:t>
      </w:r>
      <w:r w:rsidRPr="00625024">
        <w:rPr>
          <w:spacing w:val="-4"/>
        </w:rPr>
        <w:t xml:space="preserve"> </w:t>
      </w:r>
      <w:r w:rsidRPr="00625024">
        <w:t>valuta</w:t>
      </w:r>
      <w:r w:rsidR="00625024">
        <w:t xml:space="preserve"> </w:t>
      </w:r>
      <w:r w:rsidR="00625024" w:rsidRPr="00625024">
        <w:t>le prestazioni dell’istituto attuali e passate, anche in relazione ai dati forniti dall'analisi dei risultati delle prove INVALSI;</w:t>
      </w:r>
    </w:p>
    <w:p w14:paraId="16C07E57" w14:textId="77777777" w:rsidR="000E71C0" w:rsidRDefault="000E71C0" w:rsidP="000E71C0">
      <w:pPr>
        <w:pStyle w:val="Paragrafoelenco"/>
      </w:pPr>
    </w:p>
    <w:p w14:paraId="16780E12" w14:textId="4407B2A0" w:rsidR="000E71C0" w:rsidRDefault="000E71C0" w:rsidP="000E71C0">
      <w:pPr>
        <w:pStyle w:val="Corpotesto"/>
        <w:spacing w:after="120"/>
        <w:ind w:left="720"/>
        <w:jc w:val="both"/>
      </w:pPr>
    </w:p>
    <w:p w14:paraId="307DD145" w14:textId="77777777" w:rsidR="00625024" w:rsidRDefault="00625024">
      <w:pPr>
        <w:pStyle w:val="Corpotesto"/>
        <w:numPr>
          <w:ilvl w:val="0"/>
          <w:numId w:val="42"/>
        </w:numPr>
        <w:spacing w:after="120"/>
        <w:jc w:val="both"/>
      </w:pPr>
      <w:r w:rsidRPr="00625024">
        <w:t>Coinvolge in modo continuo e attivo, durante gli incontri programmati le parti interessate nei processi, Commissioni, Figure Strumentali, Consigli di classe per ottenerne informazioni di ritorno dai responsabili;</w:t>
      </w:r>
    </w:p>
    <w:p w14:paraId="55593E67" w14:textId="77777777" w:rsidR="000E71C0" w:rsidRDefault="000E71C0" w:rsidP="000E71C0">
      <w:pPr>
        <w:pStyle w:val="Corpotesto"/>
        <w:spacing w:after="120"/>
        <w:ind w:left="720"/>
        <w:jc w:val="both"/>
      </w:pPr>
    </w:p>
    <w:p w14:paraId="7E895330" w14:textId="77777777" w:rsidR="00625024" w:rsidRDefault="00625024">
      <w:pPr>
        <w:pStyle w:val="Corpotesto"/>
        <w:numPr>
          <w:ilvl w:val="0"/>
          <w:numId w:val="42"/>
        </w:numPr>
        <w:spacing w:after="120"/>
        <w:jc w:val="both"/>
      </w:pPr>
      <w:r w:rsidRPr="00625024">
        <w:t>Esegue azioni di monitoraggio rivolte alle parti interessate (docenti, alunni e genitori), misurazione, analisi, riesame e rendicontazione dei processi attraverso figure responsabili;</w:t>
      </w:r>
    </w:p>
    <w:p w14:paraId="37725A22" w14:textId="77777777" w:rsidR="000E71C0" w:rsidRDefault="000E71C0" w:rsidP="000E71C0">
      <w:pPr>
        <w:pStyle w:val="Paragrafoelenco"/>
      </w:pPr>
    </w:p>
    <w:p w14:paraId="4EFF692A" w14:textId="77777777" w:rsidR="000E71C0" w:rsidRDefault="000E71C0" w:rsidP="000E71C0">
      <w:pPr>
        <w:pStyle w:val="Corpotesto"/>
        <w:spacing w:after="120"/>
        <w:ind w:left="720"/>
        <w:jc w:val="both"/>
      </w:pPr>
    </w:p>
    <w:p w14:paraId="6B8C9FA0" w14:textId="77777777" w:rsidR="00625024" w:rsidRDefault="00625024">
      <w:pPr>
        <w:pStyle w:val="Corpotesto"/>
        <w:numPr>
          <w:ilvl w:val="0"/>
          <w:numId w:val="42"/>
        </w:numPr>
        <w:spacing w:after="120"/>
        <w:jc w:val="both"/>
      </w:pPr>
      <w:r w:rsidRPr="00625024">
        <w:t>Sviluppa ed attua i propri obiettivi in tempi determinati secondo il Piano delle attività realizzato dallo staff della Dirigenza;</w:t>
      </w:r>
    </w:p>
    <w:p w14:paraId="33C8B41B" w14:textId="77777777" w:rsidR="000E71C0" w:rsidRDefault="000E71C0" w:rsidP="000E71C0">
      <w:pPr>
        <w:pStyle w:val="Corpotesto"/>
        <w:spacing w:after="120"/>
        <w:ind w:left="720"/>
        <w:jc w:val="both"/>
      </w:pPr>
    </w:p>
    <w:p w14:paraId="256431A9" w14:textId="77777777" w:rsidR="00625024" w:rsidRPr="000E71C0" w:rsidRDefault="00625024">
      <w:pPr>
        <w:pStyle w:val="Corpotesto"/>
        <w:numPr>
          <w:ilvl w:val="0"/>
          <w:numId w:val="42"/>
        </w:numPr>
        <w:spacing w:after="120"/>
        <w:jc w:val="both"/>
      </w:pPr>
      <w:r w:rsidRPr="00625024">
        <w:t xml:space="preserve">Verifica che i risultati e gli esiti dei processi siano coerenti con la strategia e che realizzino la Mission e la Vision dell’istituto durante gli incontri del Gruppo di </w:t>
      </w:r>
      <w:r w:rsidRPr="00625024">
        <w:rPr>
          <w:spacing w:val="-2"/>
        </w:rPr>
        <w:t>Miglioramento.</w:t>
      </w:r>
    </w:p>
    <w:p w14:paraId="5C0ED820" w14:textId="77777777" w:rsidR="000E71C0" w:rsidRDefault="000E71C0" w:rsidP="000E71C0">
      <w:pPr>
        <w:pStyle w:val="Paragrafoelenco"/>
      </w:pPr>
    </w:p>
    <w:p w14:paraId="1286E513" w14:textId="77777777" w:rsidR="000E71C0" w:rsidRPr="00625024" w:rsidRDefault="000E71C0" w:rsidP="000E71C0">
      <w:pPr>
        <w:pStyle w:val="Corpotesto"/>
        <w:spacing w:after="120"/>
        <w:ind w:left="720"/>
        <w:jc w:val="both"/>
      </w:pPr>
    </w:p>
    <w:p w14:paraId="100AA9D4" w14:textId="22CAE7CB" w:rsidR="000E3133" w:rsidRDefault="00625024">
      <w:pPr>
        <w:pStyle w:val="Corpotesto"/>
        <w:numPr>
          <w:ilvl w:val="0"/>
          <w:numId w:val="42"/>
        </w:numPr>
        <w:spacing w:after="120"/>
        <w:jc w:val="both"/>
      </w:pPr>
      <w:r w:rsidRPr="00625024">
        <w:t>Provvede all’adeguamento del Regolamento di Istituto e del Patto Educativo di Corresponsabilità ai sensi del Decreto del Presidente della Repubblica 8 agosto</w:t>
      </w:r>
      <w:r w:rsidRPr="00625024">
        <w:rPr>
          <w:spacing w:val="40"/>
        </w:rPr>
        <w:t xml:space="preserve"> </w:t>
      </w:r>
      <w:r w:rsidRPr="00625024">
        <w:t>2025, n. 134 – Nuove disposizioni in materia di disciplina, autorevolezza del personale scolastico e contrasto al bullismo e cyberbullismo e Elaborazione Curricolo Verticale IA – Regolamentazione dell’utilizzo dell’IA.</w:t>
      </w:r>
    </w:p>
    <w:p w14:paraId="5A58DA2B" w14:textId="45B9706F" w:rsidR="000E71C0" w:rsidRDefault="000E71C0" w:rsidP="00625024">
      <w:pPr>
        <w:pStyle w:val="Corpotesto"/>
        <w:spacing w:after="120"/>
        <w:jc w:val="center"/>
      </w:pPr>
      <w:r>
        <w:br w:type="page"/>
      </w:r>
    </w:p>
    <w:p w14:paraId="415DCD28" w14:textId="77777777" w:rsidR="00DF3268" w:rsidRDefault="00DF3268" w:rsidP="00DF3268">
      <w:pPr>
        <w:pStyle w:val="Corpotesto"/>
        <w:spacing w:before="110" w:after="1"/>
        <w:rPr>
          <w:sz w:val="20"/>
        </w:rPr>
      </w:pPr>
    </w:p>
    <w:tbl>
      <w:tblPr>
        <w:tblStyle w:val="TableNormal"/>
        <w:tblW w:w="9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DF3268" w14:paraId="3B38C0CD" w14:textId="77777777" w:rsidTr="00644D1E">
        <w:trPr>
          <w:trHeight w:val="1391"/>
        </w:trPr>
        <w:tc>
          <w:tcPr>
            <w:tcW w:w="9784" w:type="dxa"/>
            <w:shd w:val="clear" w:color="auto" w:fill="F8BC8F"/>
          </w:tcPr>
          <w:p w14:paraId="4521C2BE" w14:textId="1556900C" w:rsidR="00DF3268" w:rsidRPr="001D3BBF" w:rsidRDefault="001D3BBF" w:rsidP="001D3BBF">
            <w:pPr>
              <w:pStyle w:val="TableParagraph"/>
              <w:spacing w:before="117"/>
              <w:ind w:left="0"/>
              <w:rPr>
                <w:sz w:val="32"/>
              </w:rPr>
            </w:pPr>
            <w:r>
              <w:rPr>
                <w:noProof/>
                <w:sz w:val="20"/>
                <w:lang w:eastAsia="it-IT"/>
              </w:rPr>
              <mc:AlternateContent>
                <mc:Choice Requires="wps">
                  <w:drawing>
                    <wp:inline distT="0" distB="0" distL="0" distR="0" wp14:anchorId="21916936" wp14:editId="1553938F">
                      <wp:extent cx="6039485" cy="722630"/>
                      <wp:effectExtent l="0" t="0" r="0" b="1270"/>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9485" cy="722630"/>
                              </a:xfrm>
                              <a:prstGeom prst="rect">
                                <a:avLst/>
                              </a:prstGeom>
                              <a:solidFill>
                                <a:srgbClr val="F9BE8F"/>
                              </a:solidFill>
                              <a:ln w="6095">
                                <a:noFill/>
                                <a:prstDash val="solid"/>
                              </a:ln>
                            </wps:spPr>
                            <wps:txbx>
                              <w:txbxContent>
                                <w:p w14:paraId="4820EABF" w14:textId="77777777" w:rsidR="001D3BBF" w:rsidRPr="001D3BBF" w:rsidRDefault="001D3BBF" w:rsidP="001D3BBF">
                                  <w:pPr>
                                    <w:pStyle w:val="Corpotesto"/>
                                    <w:spacing w:before="1"/>
                                    <w:rPr>
                                      <w:color w:val="000000"/>
                                    </w:rPr>
                                  </w:pPr>
                                </w:p>
                                <w:p w14:paraId="31DA7D40" w14:textId="77777777" w:rsidR="001D3BBF" w:rsidRPr="001D3BBF" w:rsidRDefault="001D3BBF" w:rsidP="001D3BBF">
                                  <w:pPr>
                                    <w:pStyle w:val="Corpotesto"/>
                                    <w:ind w:left="1384" w:right="1032" w:firstLine="1323"/>
                                    <w:rPr>
                                      <w:color w:val="000000"/>
                                    </w:rPr>
                                  </w:pPr>
                                  <w:bookmarkStart w:id="16" w:name="_bookmark16"/>
                                  <w:bookmarkEnd w:id="16"/>
                                  <w:r w:rsidRPr="001D3BBF">
                                    <w:rPr>
                                      <w:color w:val="ED0000"/>
                                    </w:rPr>
                                    <w:t>2.6 bis. Estratto dal Regolamento d’Istituto: Regolamento</w:t>
                                  </w:r>
                                  <w:r w:rsidRPr="001D3BBF">
                                    <w:rPr>
                                      <w:color w:val="ED0000"/>
                                      <w:spacing w:val="-4"/>
                                    </w:rPr>
                                    <w:t xml:space="preserve"> </w:t>
                                  </w:r>
                                  <w:r w:rsidRPr="001D3BBF">
                                    <w:rPr>
                                      <w:color w:val="ED0000"/>
                                    </w:rPr>
                                    <w:t>di</w:t>
                                  </w:r>
                                  <w:r w:rsidRPr="001D3BBF">
                                    <w:rPr>
                                      <w:color w:val="ED0000"/>
                                      <w:spacing w:val="-3"/>
                                    </w:rPr>
                                    <w:t xml:space="preserve"> </w:t>
                                  </w:r>
                                  <w:r w:rsidRPr="001D3BBF">
                                    <w:rPr>
                                      <w:color w:val="ED0000"/>
                                    </w:rPr>
                                    <w:t>disciplina</w:t>
                                  </w:r>
                                  <w:r w:rsidRPr="001D3BBF">
                                    <w:rPr>
                                      <w:color w:val="ED0000"/>
                                      <w:spacing w:val="-4"/>
                                    </w:rPr>
                                    <w:t xml:space="preserve"> </w:t>
                                  </w:r>
                                  <w:r w:rsidRPr="001D3BBF">
                                    <w:rPr>
                                      <w:color w:val="ED0000"/>
                                    </w:rPr>
                                    <w:t>per</w:t>
                                  </w:r>
                                  <w:r w:rsidRPr="001D3BBF">
                                    <w:rPr>
                                      <w:color w:val="ED0000"/>
                                      <w:spacing w:val="-4"/>
                                    </w:rPr>
                                    <w:t xml:space="preserve"> </w:t>
                                  </w:r>
                                  <w:r w:rsidRPr="001D3BBF">
                                    <w:rPr>
                                      <w:color w:val="ED0000"/>
                                    </w:rPr>
                                    <w:t>la</w:t>
                                  </w:r>
                                  <w:r w:rsidRPr="001D3BBF">
                                    <w:rPr>
                                      <w:color w:val="ED0000"/>
                                      <w:spacing w:val="-5"/>
                                    </w:rPr>
                                    <w:t xml:space="preserve"> </w:t>
                                  </w:r>
                                  <w:r w:rsidRPr="001D3BBF">
                                    <w:rPr>
                                      <w:color w:val="ED0000"/>
                                    </w:rPr>
                                    <w:t>Scuola</w:t>
                                  </w:r>
                                  <w:r w:rsidRPr="001D3BBF">
                                    <w:rPr>
                                      <w:color w:val="ED0000"/>
                                      <w:spacing w:val="-5"/>
                                    </w:rPr>
                                    <w:t xml:space="preserve"> </w:t>
                                  </w:r>
                                  <w:r w:rsidRPr="001D3BBF">
                                    <w:rPr>
                                      <w:color w:val="ED0000"/>
                                    </w:rPr>
                                    <w:t>sec.</w:t>
                                  </w:r>
                                  <w:r w:rsidRPr="001D3BBF">
                                    <w:rPr>
                                      <w:color w:val="ED0000"/>
                                      <w:spacing w:val="-3"/>
                                    </w:rPr>
                                    <w:t xml:space="preserve"> </w:t>
                                  </w:r>
                                  <w:r w:rsidRPr="001D3BBF">
                                    <w:rPr>
                                      <w:color w:val="ED0000"/>
                                    </w:rPr>
                                    <w:t>di</w:t>
                                  </w:r>
                                  <w:r w:rsidRPr="001D3BBF">
                                    <w:rPr>
                                      <w:color w:val="ED0000"/>
                                      <w:spacing w:val="-5"/>
                                    </w:rPr>
                                    <w:t xml:space="preserve"> </w:t>
                                  </w:r>
                                  <w:r w:rsidRPr="001D3BBF">
                                    <w:rPr>
                                      <w:color w:val="ED0000"/>
                                    </w:rPr>
                                    <w:t>I</w:t>
                                  </w:r>
                                  <w:r w:rsidRPr="001D3BBF">
                                    <w:rPr>
                                      <w:color w:val="ED0000"/>
                                      <w:spacing w:val="-5"/>
                                    </w:rPr>
                                    <w:t xml:space="preserve"> </w:t>
                                  </w:r>
                                  <w:r w:rsidRPr="001D3BBF">
                                    <w:rPr>
                                      <w:color w:val="ED0000"/>
                                    </w:rPr>
                                    <w:t>grado</w:t>
                                  </w:r>
                                  <w:r w:rsidRPr="001D3BBF">
                                    <w:rPr>
                                      <w:color w:val="ED0000"/>
                                      <w:spacing w:val="-4"/>
                                    </w:rPr>
                                    <w:t xml:space="preserve"> </w:t>
                                  </w:r>
                                  <w:r w:rsidRPr="001D3BBF">
                                    <w:rPr>
                                      <w:color w:val="ED0000"/>
                                    </w:rPr>
                                    <w:t>DPR</w:t>
                                  </w:r>
                                  <w:r w:rsidRPr="001D3BBF">
                                    <w:rPr>
                                      <w:color w:val="ED0000"/>
                                      <w:spacing w:val="-2"/>
                                    </w:rPr>
                                    <w:t xml:space="preserve"> </w:t>
                                  </w:r>
                                  <w:r w:rsidRPr="001D3BBF">
                                    <w:rPr>
                                      <w:color w:val="ED0000"/>
                                    </w:rPr>
                                    <w:t>134/2025</w:t>
                                  </w:r>
                                </w:p>
                                <w:p w14:paraId="2603CE41" w14:textId="77777777" w:rsidR="001D3BBF" w:rsidRPr="001D3BBF" w:rsidRDefault="001D3BBF" w:rsidP="001D3BBF">
                                  <w:pPr>
                                    <w:pStyle w:val="Corpotesto"/>
                                    <w:ind w:left="1384" w:right="1032" w:firstLine="1323"/>
                                  </w:pPr>
                                </w:p>
                              </w:txbxContent>
                            </wps:txbx>
                            <wps:bodyPr wrap="square" lIns="0" tIns="0" rIns="0" bIns="0" rtlCol="0">
                              <a:noAutofit/>
                            </wps:bodyPr>
                          </wps:wsp>
                        </a:graphicData>
                      </a:graphic>
                    </wp:inline>
                  </w:drawing>
                </mc:Choice>
                <mc:Fallback>
                  <w:pict>
                    <v:shape w14:anchorId="21916936" id="Textbox 218" o:spid="_x0000_s1028" type="#_x0000_t202" style="width:475.55pt;height:5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" fillcolor="#f9be8f" stroked="f" strokeweight=".16931mm">
                      <v:textbox inset="0,0,0,0">
                        <w:txbxContent>
                          <w:p w14:paraId="4820EABF" w14:textId="77777777" w:rsidR="001D3BBF" w:rsidRPr="001D3BBF" w:rsidRDefault="001D3BBF" w:rsidP="001D3BBF">
                            <w:pPr>
                              <w:pStyle w:val="Corpotesto"/>
                              <w:spacing w:before="1"/>
                              <w:rPr>
                                <w:color w:val="000000"/>
                              </w:rPr>
                            </w:pPr>
                          </w:p>
                          <w:p w14:paraId="31DA7D40" w14:textId="77777777" w:rsidR="001D3BBF" w:rsidRPr="001D3BBF" w:rsidRDefault="001D3BBF" w:rsidP="001D3BBF">
                            <w:pPr>
                              <w:pStyle w:val="Corpotesto"/>
                              <w:ind w:left="1384" w:right="1032" w:firstLine="1323"/>
                              <w:rPr>
                                <w:color w:val="000000"/>
                              </w:rPr>
                            </w:pPr>
                            <w:bookmarkStart w:id="17" w:name="_bookmark16"/>
                            <w:bookmarkEnd w:id="17"/>
                            <w:r w:rsidRPr="001D3BBF">
                              <w:rPr>
                                <w:color w:val="ED0000"/>
                              </w:rPr>
                              <w:t>2.6 bis. Estratto dal Regolamento d’Istituto: Regolamento</w:t>
                            </w:r>
                            <w:r w:rsidRPr="001D3BBF">
                              <w:rPr>
                                <w:color w:val="ED0000"/>
                                <w:spacing w:val="-4"/>
                              </w:rPr>
                              <w:t xml:space="preserve"> </w:t>
                            </w:r>
                            <w:r w:rsidRPr="001D3BBF">
                              <w:rPr>
                                <w:color w:val="ED0000"/>
                              </w:rPr>
                              <w:t>di</w:t>
                            </w:r>
                            <w:r w:rsidRPr="001D3BBF">
                              <w:rPr>
                                <w:color w:val="ED0000"/>
                                <w:spacing w:val="-3"/>
                              </w:rPr>
                              <w:t xml:space="preserve"> </w:t>
                            </w:r>
                            <w:r w:rsidRPr="001D3BBF">
                              <w:rPr>
                                <w:color w:val="ED0000"/>
                              </w:rPr>
                              <w:t>disciplina</w:t>
                            </w:r>
                            <w:r w:rsidRPr="001D3BBF">
                              <w:rPr>
                                <w:color w:val="ED0000"/>
                                <w:spacing w:val="-4"/>
                              </w:rPr>
                              <w:t xml:space="preserve"> </w:t>
                            </w:r>
                            <w:r w:rsidRPr="001D3BBF">
                              <w:rPr>
                                <w:color w:val="ED0000"/>
                              </w:rPr>
                              <w:t>per</w:t>
                            </w:r>
                            <w:r w:rsidRPr="001D3BBF">
                              <w:rPr>
                                <w:color w:val="ED0000"/>
                                <w:spacing w:val="-4"/>
                              </w:rPr>
                              <w:t xml:space="preserve"> </w:t>
                            </w:r>
                            <w:r w:rsidRPr="001D3BBF">
                              <w:rPr>
                                <w:color w:val="ED0000"/>
                              </w:rPr>
                              <w:t>la</w:t>
                            </w:r>
                            <w:r w:rsidRPr="001D3BBF">
                              <w:rPr>
                                <w:color w:val="ED0000"/>
                                <w:spacing w:val="-5"/>
                              </w:rPr>
                              <w:t xml:space="preserve"> </w:t>
                            </w:r>
                            <w:r w:rsidRPr="001D3BBF">
                              <w:rPr>
                                <w:color w:val="ED0000"/>
                              </w:rPr>
                              <w:t>Scuola</w:t>
                            </w:r>
                            <w:r w:rsidRPr="001D3BBF">
                              <w:rPr>
                                <w:color w:val="ED0000"/>
                                <w:spacing w:val="-5"/>
                              </w:rPr>
                              <w:t xml:space="preserve"> </w:t>
                            </w:r>
                            <w:r w:rsidRPr="001D3BBF">
                              <w:rPr>
                                <w:color w:val="ED0000"/>
                              </w:rPr>
                              <w:t>sec.</w:t>
                            </w:r>
                            <w:r w:rsidRPr="001D3BBF">
                              <w:rPr>
                                <w:color w:val="ED0000"/>
                                <w:spacing w:val="-3"/>
                              </w:rPr>
                              <w:t xml:space="preserve"> </w:t>
                            </w:r>
                            <w:r w:rsidRPr="001D3BBF">
                              <w:rPr>
                                <w:color w:val="ED0000"/>
                              </w:rPr>
                              <w:t>di</w:t>
                            </w:r>
                            <w:r w:rsidRPr="001D3BBF">
                              <w:rPr>
                                <w:color w:val="ED0000"/>
                                <w:spacing w:val="-5"/>
                              </w:rPr>
                              <w:t xml:space="preserve"> </w:t>
                            </w:r>
                            <w:r w:rsidRPr="001D3BBF">
                              <w:rPr>
                                <w:color w:val="ED0000"/>
                              </w:rPr>
                              <w:t>I</w:t>
                            </w:r>
                            <w:r w:rsidRPr="001D3BBF">
                              <w:rPr>
                                <w:color w:val="ED0000"/>
                                <w:spacing w:val="-5"/>
                              </w:rPr>
                              <w:t xml:space="preserve"> </w:t>
                            </w:r>
                            <w:r w:rsidRPr="001D3BBF">
                              <w:rPr>
                                <w:color w:val="ED0000"/>
                              </w:rPr>
                              <w:t>grado</w:t>
                            </w:r>
                            <w:r w:rsidRPr="001D3BBF">
                              <w:rPr>
                                <w:color w:val="ED0000"/>
                                <w:spacing w:val="-4"/>
                              </w:rPr>
                              <w:t xml:space="preserve"> </w:t>
                            </w:r>
                            <w:r w:rsidRPr="001D3BBF">
                              <w:rPr>
                                <w:color w:val="ED0000"/>
                              </w:rPr>
                              <w:t>DPR</w:t>
                            </w:r>
                            <w:r w:rsidRPr="001D3BBF">
                              <w:rPr>
                                <w:color w:val="ED0000"/>
                                <w:spacing w:val="-2"/>
                              </w:rPr>
                              <w:t xml:space="preserve"> </w:t>
                            </w:r>
                            <w:r w:rsidRPr="001D3BBF">
                              <w:rPr>
                                <w:color w:val="ED0000"/>
                              </w:rPr>
                              <w:t>134/2025</w:t>
                            </w:r>
                          </w:p>
                          <w:p w14:paraId="2603CE41" w14:textId="77777777" w:rsidR="001D3BBF" w:rsidRPr="001D3BBF" w:rsidRDefault="001D3BBF" w:rsidP="001D3BBF">
                            <w:pPr>
                              <w:pStyle w:val="Corpotesto"/>
                              <w:ind w:left="1384" w:right="1032" w:firstLine="1323"/>
                            </w:pPr>
                          </w:p>
                        </w:txbxContent>
                      </v:textbox>
                      <w10:anchorlock/>
                    </v:shape>
                  </w:pict>
                </mc:Fallback>
              </mc:AlternateContent>
            </w:r>
          </w:p>
        </w:tc>
      </w:tr>
    </w:tbl>
    <w:p w14:paraId="46B22A13" w14:textId="2FCAC9D4" w:rsidR="000E71C0" w:rsidRDefault="000E71C0" w:rsidP="00DF3268">
      <w:pPr>
        <w:pStyle w:val="Corpotesto"/>
        <w:rPr>
          <w:sz w:val="20"/>
        </w:rPr>
      </w:pPr>
    </w:p>
    <w:p w14:paraId="3C04F80A" w14:textId="77777777" w:rsidR="000E71C0" w:rsidRDefault="000E71C0" w:rsidP="000E71C0">
      <w:pPr>
        <w:pStyle w:val="Corpotesto"/>
        <w:spacing w:before="9"/>
      </w:pPr>
    </w:p>
    <w:p w14:paraId="720211CE" w14:textId="77777777" w:rsidR="000E71C0" w:rsidRDefault="000E71C0" w:rsidP="000E71C0">
      <w:pPr>
        <w:spacing w:after="120"/>
        <w:jc w:val="center"/>
        <w:rPr>
          <w:b/>
          <w:spacing w:val="-2"/>
          <w:sz w:val="24"/>
        </w:rPr>
      </w:pPr>
      <w:r>
        <w:rPr>
          <w:b/>
          <w:sz w:val="24"/>
        </w:rPr>
        <w:t>ART.</w:t>
      </w:r>
      <w:r>
        <w:rPr>
          <w:b/>
          <w:spacing w:val="-3"/>
          <w:sz w:val="24"/>
        </w:rPr>
        <w:t xml:space="preserve"> </w:t>
      </w:r>
      <w:r>
        <w:rPr>
          <w:b/>
          <w:sz w:val="24"/>
        </w:rPr>
        <w:t>43</w:t>
      </w:r>
      <w:r>
        <w:rPr>
          <w:b/>
          <w:spacing w:val="-4"/>
          <w:sz w:val="24"/>
        </w:rPr>
        <w:t xml:space="preserve"> </w:t>
      </w:r>
      <w:r>
        <w:rPr>
          <w:b/>
          <w:sz w:val="24"/>
        </w:rPr>
        <w:t>-</w:t>
      </w:r>
      <w:r>
        <w:rPr>
          <w:b/>
          <w:spacing w:val="-2"/>
          <w:sz w:val="24"/>
        </w:rPr>
        <w:t xml:space="preserve"> </w:t>
      </w:r>
      <w:r>
        <w:rPr>
          <w:b/>
          <w:sz w:val="24"/>
        </w:rPr>
        <w:t>REGOLAMENTO</w:t>
      </w:r>
      <w:r>
        <w:rPr>
          <w:b/>
          <w:spacing w:val="-1"/>
          <w:sz w:val="24"/>
        </w:rPr>
        <w:t xml:space="preserve"> </w:t>
      </w:r>
      <w:r>
        <w:rPr>
          <w:b/>
          <w:sz w:val="24"/>
        </w:rPr>
        <w:t>DI</w:t>
      </w:r>
      <w:r>
        <w:rPr>
          <w:b/>
          <w:spacing w:val="-2"/>
          <w:sz w:val="24"/>
        </w:rPr>
        <w:t xml:space="preserve"> </w:t>
      </w:r>
      <w:r>
        <w:rPr>
          <w:b/>
          <w:sz w:val="24"/>
        </w:rPr>
        <w:t>DISCIPLINA</w:t>
      </w:r>
      <w:r>
        <w:rPr>
          <w:b/>
          <w:spacing w:val="74"/>
          <w:w w:val="150"/>
          <w:sz w:val="24"/>
        </w:rPr>
        <w:t xml:space="preserve"> </w:t>
      </w:r>
      <w:r>
        <w:rPr>
          <w:b/>
          <w:sz w:val="24"/>
        </w:rPr>
        <w:t>PER</w:t>
      </w:r>
      <w:r>
        <w:rPr>
          <w:b/>
          <w:spacing w:val="-1"/>
          <w:sz w:val="24"/>
        </w:rPr>
        <w:t xml:space="preserve"> </w:t>
      </w:r>
      <w:r>
        <w:rPr>
          <w:b/>
          <w:sz w:val="24"/>
        </w:rPr>
        <w:t>LA</w:t>
      </w:r>
      <w:r>
        <w:rPr>
          <w:b/>
          <w:spacing w:val="-3"/>
          <w:sz w:val="24"/>
        </w:rPr>
        <w:t xml:space="preserve"> </w:t>
      </w:r>
      <w:r>
        <w:rPr>
          <w:b/>
          <w:sz w:val="24"/>
        </w:rPr>
        <w:t>SCUOLA</w:t>
      </w:r>
      <w:r>
        <w:rPr>
          <w:b/>
          <w:spacing w:val="-3"/>
          <w:sz w:val="24"/>
        </w:rPr>
        <w:t xml:space="preserve"> </w:t>
      </w:r>
      <w:r>
        <w:rPr>
          <w:b/>
          <w:sz w:val="24"/>
        </w:rPr>
        <w:t>SECONDARIA</w:t>
      </w:r>
      <w:r>
        <w:rPr>
          <w:b/>
          <w:spacing w:val="2"/>
          <w:sz w:val="24"/>
        </w:rPr>
        <w:t xml:space="preserve"> </w:t>
      </w:r>
      <w:r>
        <w:rPr>
          <w:b/>
          <w:sz w:val="24"/>
        </w:rPr>
        <w:t>alla</w:t>
      </w:r>
      <w:r>
        <w:rPr>
          <w:b/>
          <w:spacing w:val="-2"/>
          <w:sz w:val="24"/>
        </w:rPr>
        <w:t xml:space="preserve"> </w:t>
      </w:r>
      <w:r>
        <w:rPr>
          <w:b/>
          <w:spacing w:val="-4"/>
          <w:sz w:val="24"/>
        </w:rPr>
        <w:t>luce</w:t>
      </w:r>
      <w:r>
        <w:rPr>
          <w:b/>
          <w:sz w:val="24"/>
        </w:rPr>
        <w:br/>
        <w:t>delle</w:t>
      </w:r>
      <w:r>
        <w:rPr>
          <w:b/>
          <w:spacing w:val="-5"/>
          <w:sz w:val="24"/>
        </w:rPr>
        <w:t xml:space="preserve"> </w:t>
      </w:r>
      <w:r>
        <w:rPr>
          <w:b/>
          <w:sz w:val="24"/>
        </w:rPr>
        <w:t>novità</w:t>
      </w:r>
      <w:r>
        <w:rPr>
          <w:b/>
          <w:spacing w:val="-3"/>
          <w:sz w:val="24"/>
        </w:rPr>
        <w:t xml:space="preserve"> </w:t>
      </w:r>
      <w:r>
        <w:rPr>
          <w:b/>
          <w:sz w:val="24"/>
        </w:rPr>
        <w:t>introdotte</w:t>
      </w:r>
      <w:r>
        <w:rPr>
          <w:b/>
          <w:spacing w:val="-2"/>
          <w:sz w:val="24"/>
        </w:rPr>
        <w:t xml:space="preserve"> </w:t>
      </w:r>
      <w:r>
        <w:rPr>
          <w:b/>
          <w:sz w:val="24"/>
        </w:rPr>
        <w:t>dal</w:t>
      </w:r>
      <w:r>
        <w:rPr>
          <w:b/>
          <w:spacing w:val="-4"/>
          <w:sz w:val="24"/>
        </w:rPr>
        <w:t xml:space="preserve"> </w:t>
      </w:r>
      <w:r>
        <w:rPr>
          <w:b/>
          <w:sz w:val="24"/>
        </w:rPr>
        <w:t>D.P.R</w:t>
      </w:r>
      <w:r>
        <w:rPr>
          <w:b/>
          <w:spacing w:val="-3"/>
          <w:sz w:val="24"/>
        </w:rPr>
        <w:t xml:space="preserve"> </w:t>
      </w:r>
      <w:r>
        <w:rPr>
          <w:b/>
          <w:sz w:val="24"/>
        </w:rPr>
        <w:t>N.</w:t>
      </w:r>
      <w:r>
        <w:rPr>
          <w:b/>
          <w:spacing w:val="-3"/>
          <w:sz w:val="24"/>
        </w:rPr>
        <w:t xml:space="preserve"> </w:t>
      </w:r>
      <w:r>
        <w:rPr>
          <w:b/>
          <w:sz w:val="24"/>
        </w:rPr>
        <w:t>134</w:t>
      </w:r>
      <w:r>
        <w:rPr>
          <w:b/>
          <w:spacing w:val="-5"/>
          <w:sz w:val="24"/>
        </w:rPr>
        <w:t xml:space="preserve"> </w:t>
      </w:r>
      <w:r>
        <w:rPr>
          <w:b/>
          <w:sz w:val="24"/>
        </w:rPr>
        <w:t xml:space="preserve">del </w:t>
      </w:r>
      <w:r>
        <w:rPr>
          <w:b/>
          <w:spacing w:val="-2"/>
          <w:sz w:val="24"/>
        </w:rPr>
        <w:t>08/08/2025</w:t>
      </w:r>
    </w:p>
    <w:p w14:paraId="33452FD6" w14:textId="77777777" w:rsidR="000E71C0" w:rsidRPr="00523090" w:rsidRDefault="000E71C0" w:rsidP="000E71C0">
      <w:pPr>
        <w:spacing w:after="120"/>
        <w:jc w:val="center"/>
        <w:rPr>
          <w:b/>
          <w:spacing w:val="-2"/>
          <w:sz w:val="24"/>
          <w:szCs w:val="24"/>
        </w:rPr>
      </w:pPr>
    </w:p>
    <w:p w14:paraId="4D11FA1E" w14:textId="77777777" w:rsidR="000E71C0" w:rsidRPr="00523090" w:rsidRDefault="000E71C0" w:rsidP="000E71C0">
      <w:pPr>
        <w:spacing w:after="120"/>
        <w:jc w:val="both"/>
        <w:rPr>
          <w:b/>
          <w:sz w:val="24"/>
          <w:szCs w:val="24"/>
        </w:rPr>
      </w:pPr>
      <w:r w:rsidRPr="00523090">
        <w:rPr>
          <w:sz w:val="24"/>
          <w:szCs w:val="24"/>
        </w:rPr>
        <w:t>Compito preminente della Scuola è educare e formare, non punire. A questo principio deve essere improntata qualsiasi azione disciplinare.</w:t>
      </w:r>
    </w:p>
    <w:p w14:paraId="3868DF68" w14:textId="77777777" w:rsidR="000E71C0" w:rsidRPr="000E71C0" w:rsidRDefault="000E71C0">
      <w:pPr>
        <w:pStyle w:val="Paragrafoelenco"/>
        <w:numPr>
          <w:ilvl w:val="0"/>
          <w:numId w:val="43"/>
        </w:numPr>
        <w:spacing w:after="120"/>
        <w:jc w:val="both"/>
        <w:rPr>
          <w:b/>
          <w:sz w:val="24"/>
        </w:rPr>
      </w:pPr>
      <w:r w:rsidRPr="000E71C0">
        <w:rPr>
          <w:sz w:val="24"/>
        </w:rPr>
        <w:t>I provvedimenti disciplinari hanno finalità educativa e formativa e tendono al rafforzamento del senso di responsabilità e al ripristino dei rapporti corretti all’interno della comunità scolastica.</w:t>
      </w:r>
    </w:p>
    <w:p w14:paraId="5073133C" w14:textId="77777777" w:rsidR="000E71C0" w:rsidRPr="000E71C0" w:rsidRDefault="000E71C0">
      <w:pPr>
        <w:pStyle w:val="Paragrafoelenco"/>
        <w:numPr>
          <w:ilvl w:val="0"/>
          <w:numId w:val="43"/>
        </w:numPr>
        <w:spacing w:after="120"/>
        <w:jc w:val="both"/>
        <w:rPr>
          <w:b/>
          <w:sz w:val="24"/>
        </w:rPr>
      </w:pPr>
      <w:r w:rsidRPr="000E71C0">
        <w:rPr>
          <w:sz w:val="24"/>
        </w:rPr>
        <w:t>La</w:t>
      </w:r>
      <w:r w:rsidRPr="000E71C0">
        <w:rPr>
          <w:spacing w:val="-1"/>
          <w:sz w:val="24"/>
        </w:rPr>
        <w:t xml:space="preserve"> </w:t>
      </w:r>
      <w:r w:rsidRPr="000E71C0">
        <w:rPr>
          <w:sz w:val="24"/>
        </w:rPr>
        <w:t>responsabilità</w:t>
      </w:r>
      <w:r w:rsidRPr="000E71C0">
        <w:rPr>
          <w:spacing w:val="-1"/>
          <w:sz w:val="24"/>
        </w:rPr>
        <w:t xml:space="preserve"> </w:t>
      </w:r>
      <w:r w:rsidRPr="000E71C0">
        <w:rPr>
          <w:sz w:val="24"/>
        </w:rPr>
        <w:t>disciplinare</w:t>
      </w:r>
      <w:r w:rsidRPr="000E71C0">
        <w:rPr>
          <w:spacing w:val="-1"/>
          <w:sz w:val="24"/>
        </w:rPr>
        <w:t xml:space="preserve"> </w:t>
      </w:r>
      <w:r w:rsidRPr="000E71C0">
        <w:rPr>
          <w:sz w:val="24"/>
        </w:rPr>
        <w:t>è</w:t>
      </w:r>
      <w:r w:rsidRPr="000E71C0">
        <w:rPr>
          <w:spacing w:val="-1"/>
          <w:sz w:val="24"/>
        </w:rPr>
        <w:t xml:space="preserve"> </w:t>
      </w:r>
      <w:r w:rsidRPr="000E71C0">
        <w:rPr>
          <w:sz w:val="24"/>
        </w:rPr>
        <w:t>personale. Nessuno</w:t>
      </w:r>
      <w:r w:rsidRPr="000E71C0">
        <w:rPr>
          <w:spacing w:val="-2"/>
          <w:sz w:val="24"/>
        </w:rPr>
        <w:t xml:space="preserve"> </w:t>
      </w:r>
      <w:r w:rsidRPr="000E71C0">
        <w:rPr>
          <w:sz w:val="24"/>
        </w:rPr>
        <w:t>può</w:t>
      </w:r>
      <w:r w:rsidRPr="000E71C0">
        <w:rPr>
          <w:spacing w:val="-2"/>
          <w:sz w:val="24"/>
        </w:rPr>
        <w:t xml:space="preserve"> </w:t>
      </w:r>
      <w:r w:rsidRPr="000E71C0">
        <w:rPr>
          <w:sz w:val="24"/>
        </w:rPr>
        <w:t>essere</w:t>
      </w:r>
      <w:r w:rsidRPr="000E71C0">
        <w:rPr>
          <w:spacing w:val="-1"/>
          <w:sz w:val="24"/>
        </w:rPr>
        <w:t xml:space="preserve"> </w:t>
      </w:r>
      <w:r w:rsidRPr="000E71C0">
        <w:rPr>
          <w:sz w:val="24"/>
        </w:rPr>
        <w:t>sottoposto</w:t>
      </w:r>
      <w:r w:rsidRPr="000E71C0">
        <w:rPr>
          <w:spacing w:val="-1"/>
          <w:sz w:val="24"/>
        </w:rPr>
        <w:t xml:space="preserve"> </w:t>
      </w:r>
      <w:r w:rsidRPr="000E71C0">
        <w:rPr>
          <w:sz w:val="24"/>
        </w:rPr>
        <w:t>a</w:t>
      </w:r>
      <w:r w:rsidRPr="000E71C0">
        <w:rPr>
          <w:spacing w:val="-1"/>
          <w:sz w:val="24"/>
        </w:rPr>
        <w:t xml:space="preserve"> </w:t>
      </w:r>
      <w:r w:rsidRPr="000E71C0">
        <w:rPr>
          <w:sz w:val="24"/>
        </w:rPr>
        <w:t>sanzioni disciplinari senza essere stato prima invitato ad esporre le proprie ragioni.</w:t>
      </w:r>
    </w:p>
    <w:p w14:paraId="2E2B4047" w14:textId="77777777" w:rsidR="000E71C0" w:rsidRPr="000E71C0" w:rsidRDefault="000E71C0">
      <w:pPr>
        <w:pStyle w:val="Paragrafoelenco"/>
        <w:numPr>
          <w:ilvl w:val="0"/>
          <w:numId w:val="43"/>
        </w:numPr>
        <w:spacing w:after="120"/>
        <w:jc w:val="both"/>
        <w:rPr>
          <w:b/>
          <w:sz w:val="24"/>
        </w:rPr>
      </w:pPr>
      <w:r w:rsidRPr="000E71C0">
        <w:rPr>
          <w:sz w:val="24"/>
        </w:rPr>
        <w:t>La sanzione deve essere irrogata in modo tempestivo per assicurarne la comprensione e quindi l’efficacia.</w:t>
      </w:r>
    </w:p>
    <w:p w14:paraId="2B5404A6" w14:textId="77777777" w:rsidR="000E71C0" w:rsidRPr="000E71C0" w:rsidRDefault="000E71C0">
      <w:pPr>
        <w:pStyle w:val="Paragrafoelenco"/>
        <w:numPr>
          <w:ilvl w:val="0"/>
          <w:numId w:val="43"/>
        </w:numPr>
        <w:spacing w:after="120"/>
        <w:jc w:val="both"/>
        <w:rPr>
          <w:b/>
          <w:sz w:val="24"/>
        </w:rPr>
      </w:pPr>
      <w:r w:rsidRPr="000E71C0">
        <w:rPr>
          <w:sz w:val="24"/>
        </w:rPr>
        <w:t>Le sanzioni sono sempre temporanee, proporzionate alla infrazione disciplinare e ispirate, per quanto</w:t>
      </w:r>
      <w:r w:rsidRPr="000E71C0">
        <w:rPr>
          <w:spacing w:val="-1"/>
          <w:sz w:val="24"/>
        </w:rPr>
        <w:t xml:space="preserve"> </w:t>
      </w:r>
      <w:r w:rsidRPr="000E71C0">
        <w:rPr>
          <w:sz w:val="24"/>
        </w:rPr>
        <w:t>possibile al principio della riparazione del danno e, in ogni caso, al principio della crescita educativa data dalla presa di coscienza da parte dello studente dell’errore commesso e dell’impegno a non ripeterlo</w:t>
      </w:r>
    </w:p>
    <w:p w14:paraId="12C35212" w14:textId="77777777" w:rsidR="000E71C0" w:rsidRPr="000E71C0" w:rsidRDefault="000E71C0">
      <w:pPr>
        <w:pStyle w:val="Paragrafoelenco"/>
        <w:numPr>
          <w:ilvl w:val="0"/>
          <w:numId w:val="43"/>
        </w:numPr>
        <w:spacing w:after="120"/>
        <w:jc w:val="both"/>
        <w:rPr>
          <w:b/>
          <w:sz w:val="24"/>
        </w:rPr>
      </w:pPr>
      <w:r w:rsidRPr="000E71C0">
        <w:rPr>
          <w:sz w:val="24"/>
        </w:rPr>
        <w:t>Nella scelta della sanzione disciplinare occorre sempre tener conto della personalità e della situazione dello studente.</w:t>
      </w:r>
    </w:p>
    <w:p w14:paraId="72260C1A" w14:textId="77777777" w:rsidR="000E71C0" w:rsidRPr="000E71C0" w:rsidRDefault="000E71C0">
      <w:pPr>
        <w:pStyle w:val="Paragrafoelenco"/>
        <w:numPr>
          <w:ilvl w:val="0"/>
          <w:numId w:val="43"/>
        </w:numPr>
        <w:spacing w:after="120"/>
        <w:jc w:val="both"/>
        <w:rPr>
          <w:b/>
          <w:sz w:val="24"/>
        </w:rPr>
      </w:pPr>
      <w:r w:rsidRPr="000E71C0">
        <w:rPr>
          <w:sz w:val="24"/>
        </w:rPr>
        <w:t>Ogni sanzione deve essere motivo di riflessione e crescita per tutto il gruppo classe che va sensibilizzato alla collaborazione con il singolo studente sanzionato.</w:t>
      </w:r>
    </w:p>
    <w:p w14:paraId="6C56FBA0" w14:textId="77777777" w:rsidR="000E71C0" w:rsidRPr="000E71C0" w:rsidRDefault="000E71C0">
      <w:pPr>
        <w:pStyle w:val="Paragrafoelenco"/>
        <w:numPr>
          <w:ilvl w:val="0"/>
          <w:numId w:val="43"/>
        </w:numPr>
        <w:spacing w:after="120"/>
        <w:jc w:val="both"/>
        <w:rPr>
          <w:b/>
          <w:sz w:val="24"/>
        </w:rPr>
      </w:pPr>
      <w:r w:rsidRPr="000E71C0">
        <w:rPr>
          <w:sz w:val="24"/>
        </w:rPr>
        <w:t>La volontarietà nella violazione disciplinare e il grado di colpa nell’inosservanza delle disposizioni organizzative e di sicurezza sono elementi che concorrono a determinare la gravità dell’infrazione e il tipo di sanzione da applicare.</w:t>
      </w:r>
    </w:p>
    <w:p w14:paraId="34D5BCD3" w14:textId="77777777" w:rsidR="000E71C0" w:rsidRPr="000E71C0" w:rsidRDefault="000E71C0">
      <w:pPr>
        <w:pStyle w:val="Paragrafoelenco"/>
        <w:numPr>
          <w:ilvl w:val="0"/>
          <w:numId w:val="43"/>
        </w:numPr>
        <w:spacing w:after="120"/>
        <w:jc w:val="both"/>
        <w:rPr>
          <w:b/>
          <w:sz w:val="24"/>
        </w:rPr>
      </w:pPr>
      <w:r w:rsidRPr="000E71C0">
        <w:rPr>
          <w:sz w:val="24"/>
        </w:rPr>
        <w:t>La reiterazione di un comportamento che ha già dato luogo all’applicazione di una sanzione disciplinare, comporta l’applicazione di una sanzione disciplinare più</w:t>
      </w:r>
      <w:r w:rsidRPr="000E71C0">
        <w:rPr>
          <w:spacing w:val="80"/>
          <w:sz w:val="24"/>
        </w:rPr>
        <w:t xml:space="preserve"> </w:t>
      </w:r>
      <w:r w:rsidRPr="000E71C0">
        <w:rPr>
          <w:sz w:val="24"/>
        </w:rPr>
        <w:t>grave o di grado immediatamente superiore.</w:t>
      </w:r>
    </w:p>
    <w:p w14:paraId="078F552C" w14:textId="77777777" w:rsidR="000E71C0" w:rsidRPr="000E71C0" w:rsidRDefault="000E71C0">
      <w:pPr>
        <w:pStyle w:val="Paragrafoelenco"/>
        <w:numPr>
          <w:ilvl w:val="0"/>
          <w:numId w:val="43"/>
        </w:numPr>
        <w:spacing w:after="120"/>
        <w:jc w:val="both"/>
        <w:rPr>
          <w:b/>
          <w:sz w:val="24"/>
        </w:rPr>
      </w:pPr>
      <w:r w:rsidRPr="000E71C0">
        <w:rPr>
          <w:sz w:val="24"/>
        </w:rPr>
        <w:t>Nel caso di danneggiamenti e atti di vandalismo è richiesta la riparazione e/o la refusione totale del danno.</w:t>
      </w:r>
    </w:p>
    <w:p w14:paraId="57F7DC06" w14:textId="77777777" w:rsidR="00523090" w:rsidRPr="00523090" w:rsidRDefault="000E71C0">
      <w:pPr>
        <w:pStyle w:val="Paragrafoelenco"/>
        <w:numPr>
          <w:ilvl w:val="0"/>
          <w:numId w:val="43"/>
        </w:numPr>
        <w:spacing w:after="120"/>
        <w:jc w:val="both"/>
        <w:rPr>
          <w:b/>
          <w:sz w:val="24"/>
        </w:rPr>
      </w:pPr>
      <w:r w:rsidRPr="000E71C0">
        <w:rPr>
          <w:sz w:val="24"/>
        </w:rPr>
        <w:t>Salvo i casi più gravi che comportano manifestamente danni all’apprendimento e</w:t>
      </w:r>
      <w:r w:rsidRPr="000E71C0">
        <w:rPr>
          <w:spacing w:val="40"/>
          <w:sz w:val="24"/>
        </w:rPr>
        <w:t xml:space="preserve"> </w:t>
      </w:r>
      <w:r w:rsidRPr="000E71C0">
        <w:rPr>
          <w:sz w:val="24"/>
        </w:rPr>
        <w:t>alla sicurezza degli altri studenti, allo studente colpevole di aver violato il Regolamento di Istituto viene data l’opportunità di convertire la sanzione disciplinare della sospensione dalle lezioni con attività svolte a favore della</w:t>
      </w:r>
      <w:r w:rsidRPr="000E71C0">
        <w:rPr>
          <w:spacing w:val="40"/>
          <w:sz w:val="24"/>
        </w:rPr>
        <w:t xml:space="preserve"> </w:t>
      </w:r>
      <w:r w:rsidRPr="000E71C0">
        <w:rPr>
          <w:sz w:val="24"/>
        </w:rPr>
        <w:t>comunità scolastica, in orario extra scolastico o negli intervalli, sempre nel rispetto delle norme di sicurezza e con la sorveglianza del personale scolastico.</w:t>
      </w:r>
    </w:p>
    <w:p w14:paraId="351DB82F" w14:textId="4D6C8A06" w:rsidR="000E71C0" w:rsidRPr="00523090" w:rsidRDefault="000E71C0">
      <w:pPr>
        <w:pStyle w:val="Paragrafoelenco"/>
        <w:numPr>
          <w:ilvl w:val="0"/>
          <w:numId w:val="43"/>
        </w:numPr>
        <w:spacing w:after="120"/>
        <w:jc w:val="both"/>
        <w:rPr>
          <w:b/>
          <w:sz w:val="24"/>
        </w:rPr>
      </w:pPr>
      <w:r w:rsidRPr="00523090">
        <w:rPr>
          <w:sz w:val="24"/>
        </w:rPr>
        <w:t xml:space="preserve">La convocazione dei genitori, legata ad alcune sanzioni disciplinari, si deve configurare come mezzo d’informazione e di accordo per una concertata strategia di </w:t>
      </w:r>
      <w:r w:rsidRPr="00523090">
        <w:rPr>
          <w:spacing w:val="-2"/>
          <w:sz w:val="24"/>
        </w:rPr>
        <w:t>recupero.</w:t>
      </w:r>
    </w:p>
    <w:p w14:paraId="761B2C03" w14:textId="77777777" w:rsidR="00625024" w:rsidRPr="00625024" w:rsidRDefault="00625024" w:rsidP="00625024">
      <w:pPr>
        <w:pStyle w:val="Corpotesto"/>
        <w:spacing w:after="120"/>
        <w:jc w:val="center"/>
      </w:pPr>
    </w:p>
    <w:p w14:paraId="25B0549D" w14:textId="77777777" w:rsidR="000E3133" w:rsidRDefault="000E3133">
      <w:pPr>
        <w:spacing w:after="120"/>
        <w:ind w:right="-1"/>
        <w:jc w:val="center"/>
        <w:rPr>
          <w:sz w:val="24"/>
          <w:szCs w:val="24"/>
        </w:rPr>
      </w:pPr>
    </w:p>
    <w:p w14:paraId="529A2C1B" w14:textId="77777777" w:rsidR="007F4B70" w:rsidRDefault="007F4B70" w:rsidP="007F4B70">
      <w:pPr>
        <w:spacing w:before="110"/>
        <w:rPr>
          <w:b/>
          <w:sz w:val="24"/>
        </w:rPr>
      </w:pPr>
    </w:p>
    <w:p w14:paraId="7742D83D" w14:textId="7760AB57" w:rsidR="007F4B70" w:rsidRDefault="007F4B70" w:rsidP="007F4B70">
      <w:pPr>
        <w:spacing w:before="110"/>
        <w:rPr>
          <w:b/>
          <w:sz w:val="24"/>
        </w:rPr>
      </w:pPr>
      <w:r>
        <w:rPr>
          <w:b/>
          <w:sz w:val="24"/>
        </w:rPr>
        <w:t>IL</w:t>
      </w:r>
      <w:r>
        <w:rPr>
          <w:b/>
          <w:spacing w:val="-5"/>
          <w:sz w:val="24"/>
        </w:rPr>
        <w:t xml:space="preserve"> </w:t>
      </w:r>
      <w:r>
        <w:rPr>
          <w:b/>
          <w:sz w:val="24"/>
        </w:rPr>
        <w:t>DPR</w:t>
      </w:r>
      <w:r>
        <w:rPr>
          <w:b/>
          <w:spacing w:val="-2"/>
          <w:sz w:val="24"/>
        </w:rPr>
        <w:t xml:space="preserve"> </w:t>
      </w:r>
      <w:r>
        <w:rPr>
          <w:b/>
          <w:sz w:val="24"/>
        </w:rPr>
        <w:t>N.</w:t>
      </w:r>
      <w:r>
        <w:rPr>
          <w:b/>
          <w:spacing w:val="-4"/>
          <w:sz w:val="24"/>
        </w:rPr>
        <w:t xml:space="preserve"> </w:t>
      </w:r>
      <w:r>
        <w:rPr>
          <w:b/>
          <w:sz w:val="24"/>
        </w:rPr>
        <w:t>134</w:t>
      </w:r>
      <w:r>
        <w:rPr>
          <w:b/>
          <w:spacing w:val="-4"/>
          <w:sz w:val="24"/>
        </w:rPr>
        <w:t xml:space="preserve"> </w:t>
      </w:r>
      <w:r>
        <w:rPr>
          <w:b/>
          <w:sz w:val="24"/>
        </w:rPr>
        <w:t>del</w:t>
      </w:r>
      <w:r>
        <w:rPr>
          <w:b/>
          <w:spacing w:val="-3"/>
          <w:sz w:val="24"/>
        </w:rPr>
        <w:t xml:space="preserve"> </w:t>
      </w:r>
      <w:r>
        <w:rPr>
          <w:b/>
          <w:sz w:val="24"/>
        </w:rPr>
        <w:t>08/08/2025</w:t>
      </w:r>
      <w:r>
        <w:rPr>
          <w:b/>
          <w:spacing w:val="-4"/>
          <w:sz w:val="24"/>
        </w:rPr>
        <w:t xml:space="preserve"> </w:t>
      </w:r>
      <w:r>
        <w:rPr>
          <w:b/>
          <w:sz w:val="24"/>
        </w:rPr>
        <w:t>introduce</w:t>
      </w:r>
      <w:r>
        <w:rPr>
          <w:b/>
          <w:spacing w:val="-2"/>
          <w:sz w:val="24"/>
        </w:rPr>
        <w:t xml:space="preserve"> </w:t>
      </w:r>
      <w:r>
        <w:rPr>
          <w:b/>
          <w:sz w:val="24"/>
        </w:rPr>
        <w:t>le</w:t>
      </w:r>
      <w:r>
        <w:rPr>
          <w:b/>
          <w:spacing w:val="-3"/>
          <w:sz w:val="24"/>
        </w:rPr>
        <w:t xml:space="preserve"> </w:t>
      </w:r>
      <w:r>
        <w:rPr>
          <w:b/>
          <w:sz w:val="24"/>
        </w:rPr>
        <w:t>seguenti</w:t>
      </w:r>
      <w:r>
        <w:rPr>
          <w:b/>
          <w:spacing w:val="-4"/>
          <w:sz w:val="24"/>
        </w:rPr>
        <w:t xml:space="preserve"> </w:t>
      </w:r>
      <w:r>
        <w:rPr>
          <w:b/>
          <w:sz w:val="24"/>
        </w:rPr>
        <w:t>principali</w:t>
      </w:r>
      <w:r>
        <w:rPr>
          <w:b/>
          <w:spacing w:val="-3"/>
          <w:sz w:val="24"/>
        </w:rPr>
        <w:t xml:space="preserve"> </w:t>
      </w:r>
      <w:r>
        <w:rPr>
          <w:b/>
          <w:spacing w:val="-2"/>
          <w:sz w:val="24"/>
        </w:rPr>
        <w:t>novità:</w:t>
      </w:r>
    </w:p>
    <w:p w14:paraId="4424E43D" w14:textId="77777777" w:rsidR="007F4B70" w:rsidRPr="007F4B70" w:rsidRDefault="007F4B70">
      <w:pPr>
        <w:pStyle w:val="Paragrafoelenco"/>
        <w:numPr>
          <w:ilvl w:val="0"/>
          <w:numId w:val="44"/>
        </w:numPr>
        <w:spacing w:before="110"/>
        <w:jc w:val="both"/>
        <w:rPr>
          <w:b/>
          <w:sz w:val="24"/>
          <w:szCs w:val="24"/>
        </w:rPr>
      </w:pPr>
      <w:r w:rsidRPr="007F4B70">
        <w:rPr>
          <w:b/>
          <w:sz w:val="24"/>
          <w:szCs w:val="24"/>
        </w:rPr>
        <w:t>Terminologia</w:t>
      </w:r>
      <w:r w:rsidRPr="007F4B70">
        <w:rPr>
          <w:b/>
          <w:spacing w:val="-11"/>
          <w:sz w:val="24"/>
          <w:szCs w:val="24"/>
        </w:rPr>
        <w:t xml:space="preserve"> </w:t>
      </w:r>
      <w:r w:rsidRPr="007F4B70">
        <w:rPr>
          <w:b/>
          <w:spacing w:val="-2"/>
          <w:sz w:val="24"/>
          <w:szCs w:val="24"/>
        </w:rPr>
        <w:t>Aggiornata</w:t>
      </w:r>
    </w:p>
    <w:p w14:paraId="67C9F0C3" w14:textId="77777777" w:rsidR="007F4B70" w:rsidRPr="007F4B70" w:rsidRDefault="007F4B70" w:rsidP="007F4B70">
      <w:pPr>
        <w:pStyle w:val="Paragrafoelenco"/>
        <w:spacing w:before="110"/>
        <w:jc w:val="both"/>
        <w:rPr>
          <w:sz w:val="24"/>
          <w:szCs w:val="24"/>
        </w:rPr>
      </w:pPr>
      <w:r w:rsidRPr="007F4B70">
        <w:rPr>
          <w:sz w:val="24"/>
          <w:szCs w:val="24"/>
        </w:rPr>
        <w:t>Sostituire</w:t>
      </w:r>
      <w:r w:rsidRPr="007F4B70">
        <w:rPr>
          <w:spacing w:val="-3"/>
          <w:sz w:val="24"/>
          <w:szCs w:val="24"/>
        </w:rPr>
        <w:t xml:space="preserve"> </w:t>
      </w:r>
      <w:r w:rsidRPr="007F4B70">
        <w:rPr>
          <w:sz w:val="24"/>
          <w:szCs w:val="24"/>
        </w:rPr>
        <w:t>il</w:t>
      </w:r>
      <w:r w:rsidRPr="007F4B70">
        <w:rPr>
          <w:spacing w:val="-4"/>
          <w:sz w:val="24"/>
          <w:szCs w:val="24"/>
        </w:rPr>
        <w:t xml:space="preserve"> </w:t>
      </w:r>
      <w:r w:rsidRPr="007F4B70">
        <w:rPr>
          <w:sz w:val="24"/>
          <w:szCs w:val="24"/>
        </w:rPr>
        <w:t>termine</w:t>
      </w:r>
      <w:r w:rsidRPr="007F4B70">
        <w:rPr>
          <w:spacing w:val="-3"/>
          <w:sz w:val="24"/>
          <w:szCs w:val="24"/>
        </w:rPr>
        <w:t xml:space="preserve"> </w:t>
      </w:r>
      <w:r w:rsidRPr="007F4B70">
        <w:rPr>
          <w:sz w:val="24"/>
          <w:szCs w:val="24"/>
        </w:rPr>
        <w:t>"handicap"</w:t>
      </w:r>
      <w:r w:rsidRPr="007F4B70">
        <w:rPr>
          <w:spacing w:val="-4"/>
          <w:sz w:val="24"/>
          <w:szCs w:val="24"/>
        </w:rPr>
        <w:t xml:space="preserve"> </w:t>
      </w:r>
      <w:r w:rsidRPr="007F4B70">
        <w:rPr>
          <w:sz w:val="24"/>
          <w:szCs w:val="24"/>
        </w:rPr>
        <w:t>con</w:t>
      </w:r>
      <w:r w:rsidRPr="007F4B70">
        <w:rPr>
          <w:spacing w:val="-4"/>
          <w:sz w:val="24"/>
          <w:szCs w:val="24"/>
        </w:rPr>
        <w:t xml:space="preserve"> </w:t>
      </w:r>
      <w:r w:rsidRPr="007F4B70">
        <w:rPr>
          <w:sz w:val="24"/>
          <w:szCs w:val="24"/>
        </w:rPr>
        <w:t>"disabilità"</w:t>
      </w:r>
      <w:r w:rsidRPr="007F4B70">
        <w:rPr>
          <w:spacing w:val="-4"/>
          <w:sz w:val="24"/>
          <w:szCs w:val="24"/>
        </w:rPr>
        <w:t xml:space="preserve"> </w:t>
      </w:r>
      <w:r w:rsidRPr="007F4B70">
        <w:rPr>
          <w:sz w:val="24"/>
          <w:szCs w:val="24"/>
        </w:rPr>
        <w:t>nell'articolo</w:t>
      </w:r>
      <w:r w:rsidRPr="007F4B70">
        <w:rPr>
          <w:spacing w:val="-3"/>
          <w:sz w:val="24"/>
          <w:szCs w:val="24"/>
        </w:rPr>
        <w:t xml:space="preserve"> </w:t>
      </w:r>
      <w:r w:rsidRPr="007F4B70">
        <w:rPr>
          <w:sz w:val="24"/>
          <w:szCs w:val="24"/>
        </w:rPr>
        <w:t>2,</w:t>
      </w:r>
      <w:r w:rsidRPr="007F4B70">
        <w:rPr>
          <w:spacing w:val="-3"/>
          <w:sz w:val="24"/>
          <w:szCs w:val="24"/>
        </w:rPr>
        <w:t xml:space="preserve"> </w:t>
      </w:r>
      <w:r w:rsidRPr="007F4B70">
        <w:rPr>
          <w:sz w:val="24"/>
          <w:szCs w:val="24"/>
        </w:rPr>
        <w:t>comma</w:t>
      </w:r>
      <w:r w:rsidRPr="007F4B70">
        <w:rPr>
          <w:spacing w:val="-4"/>
          <w:sz w:val="24"/>
          <w:szCs w:val="24"/>
        </w:rPr>
        <w:t xml:space="preserve"> </w:t>
      </w:r>
      <w:r w:rsidRPr="007F4B70">
        <w:rPr>
          <w:sz w:val="24"/>
          <w:szCs w:val="24"/>
        </w:rPr>
        <w:t>8,</w:t>
      </w:r>
      <w:r w:rsidRPr="007F4B70">
        <w:rPr>
          <w:spacing w:val="-3"/>
          <w:sz w:val="24"/>
          <w:szCs w:val="24"/>
        </w:rPr>
        <w:t xml:space="preserve"> </w:t>
      </w:r>
      <w:r w:rsidRPr="007F4B70">
        <w:rPr>
          <w:sz w:val="24"/>
          <w:szCs w:val="24"/>
        </w:rPr>
        <w:t>lettera</w:t>
      </w:r>
      <w:r w:rsidRPr="007F4B70">
        <w:rPr>
          <w:spacing w:val="-4"/>
          <w:sz w:val="24"/>
          <w:szCs w:val="24"/>
        </w:rPr>
        <w:t xml:space="preserve"> </w:t>
      </w:r>
      <w:r w:rsidRPr="007F4B70">
        <w:rPr>
          <w:sz w:val="24"/>
          <w:szCs w:val="24"/>
        </w:rPr>
        <w:t>d) del Regolamento</w:t>
      </w:r>
      <w:r w:rsidRPr="007F4B70">
        <w:rPr>
          <w:spacing w:val="40"/>
          <w:sz w:val="24"/>
          <w:szCs w:val="24"/>
        </w:rPr>
        <w:t xml:space="preserve"> </w:t>
      </w:r>
      <w:r w:rsidRPr="007F4B70">
        <w:rPr>
          <w:sz w:val="24"/>
          <w:szCs w:val="24"/>
        </w:rPr>
        <w:t>(che modifica l'analogo articolo del DPR 249/1998). Nei procedimenti disciplinari, sostituire la parola "incolpato" con "responsabile".</w:t>
      </w:r>
    </w:p>
    <w:p w14:paraId="5C713807" w14:textId="77777777" w:rsidR="007F4B70" w:rsidRPr="007F4B70" w:rsidRDefault="007F4B70" w:rsidP="007F4B70">
      <w:pPr>
        <w:pStyle w:val="Paragrafoelenco"/>
        <w:spacing w:before="110"/>
        <w:jc w:val="both"/>
        <w:rPr>
          <w:sz w:val="24"/>
          <w:szCs w:val="24"/>
        </w:rPr>
      </w:pPr>
    </w:p>
    <w:p w14:paraId="31EF4FFE" w14:textId="77777777" w:rsidR="007F4B70" w:rsidRPr="007F4B70" w:rsidRDefault="007F4B70">
      <w:pPr>
        <w:pStyle w:val="Paragrafoelenco"/>
        <w:numPr>
          <w:ilvl w:val="0"/>
          <w:numId w:val="44"/>
        </w:numPr>
        <w:spacing w:before="110"/>
        <w:jc w:val="both"/>
        <w:rPr>
          <w:b/>
          <w:sz w:val="24"/>
          <w:szCs w:val="24"/>
        </w:rPr>
      </w:pPr>
      <w:r w:rsidRPr="007F4B70">
        <w:rPr>
          <w:b/>
          <w:sz w:val="24"/>
          <w:szCs w:val="24"/>
        </w:rPr>
        <w:t>Sanzioni</w:t>
      </w:r>
      <w:r w:rsidRPr="007F4B70">
        <w:rPr>
          <w:b/>
          <w:spacing w:val="-4"/>
          <w:sz w:val="24"/>
          <w:szCs w:val="24"/>
        </w:rPr>
        <w:t xml:space="preserve"> </w:t>
      </w:r>
      <w:r w:rsidRPr="007F4B70">
        <w:rPr>
          <w:b/>
          <w:sz w:val="24"/>
          <w:szCs w:val="24"/>
        </w:rPr>
        <w:t>Disciplinari e</w:t>
      </w:r>
      <w:r w:rsidRPr="007F4B70">
        <w:rPr>
          <w:b/>
          <w:spacing w:val="-4"/>
          <w:sz w:val="24"/>
          <w:szCs w:val="24"/>
        </w:rPr>
        <w:t xml:space="preserve"> </w:t>
      </w:r>
      <w:r w:rsidRPr="007F4B70">
        <w:rPr>
          <w:b/>
          <w:sz w:val="24"/>
          <w:szCs w:val="24"/>
        </w:rPr>
        <w:t>Voto</w:t>
      </w:r>
      <w:r w:rsidRPr="007F4B70">
        <w:rPr>
          <w:b/>
          <w:spacing w:val="-4"/>
          <w:sz w:val="24"/>
          <w:szCs w:val="24"/>
        </w:rPr>
        <w:t xml:space="preserve"> </w:t>
      </w:r>
      <w:r w:rsidRPr="007F4B70">
        <w:rPr>
          <w:b/>
          <w:sz w:val="24"/>
          <w:szCs w:val="24"/>
        </w:rPr>
        <w:t>di</w:t>
      </w:r>
      <w:r w:rsidRPr="007F4B70">
        <w:rPr>
          <w:b/>
          <w:spacing w:val="-5"/>
          <w:sz w:val="24"/>
          <w:szCs w:val="24"/>
        </w:rPr>
        <w:t xml:space="preserve"> </w:t>
      </w:r>
      <w:r w:rsidRPr="007F4B70">
        <w:rPr>
          <w:b/>
          <w:spacing w:val="-2"/>
          <w:sz w:val="24"/>
          <w:szCs w:val="24"/>
        </w:rPr>
        <w:t>Comportamento</w:t>
      </w:r>
    </w:p>
    <w:p w14:paraId="307BB015" w14:textId="77777777" w:rsidR="007F4B70" w:rsidRPr="007F4B70" w:rsidRDefault="007F4B70" w:rsidP="007F4B70">
      <w:pPr>
        <w:pStyle w:val="Paragrafoelenco"/>
        <w:spacing w:before="110"/>
        <w:jc w:val="both"/>
        <w:rPr>
          <w:sz w:val="24"/>
          <w:szCs w:val="24"/>
        </w:rPr>
      </w:pPr>
      <w:r w:rsidRPr="007F4B70">
        <w:rPr>
          <w:b/>
          <w:sz w:val="24"/>
          <w:szCs w:val="24"/>
        </w:rPr>
        <w:t>Principio</w:t>
      </w:r>
      <w:r w:rsidRPr="007F4B70">
        <w:rPr>
          <w:b/>
          <w:spacing w:val="-4"/>
          <w:sz w:val="24"/>
          <w:szCs w:val="24"/>
        </w:rPr>
        <w:t xml:space="preserve"> </w:t>
      </w:r>
      <w:r w:rsidRPr="007F4B70">
        <w:rPr>
          <w:b/>
          <w:sz w:val="24"/>
          <w:szCs w:val="24"/>
        </w:rPr>
        <w:t>cardine</w:t>
      </w:r>
      <w:r w:rsidRPr="007F4B70">
        <w:rPr>
          <w:sz w:val="24"/>
          <w:szCs w:val="24"/>
        </w:rPr>
        <w:t>:</w:t>
      </w:r>
      <w:r w:rsidRPr="007F4B70">
        <w:rPr>
          <w:spacing w:val="-4"/>
          <w:sz w:val="24"/>
          <w:szCs w:val="24"/>
        </w:rPr>
        <w:t xml:space="preserve"> </w:t>
      </w:r>
      <w:r w:rsidRPr="007F4B70">
        <w:rPr>
          <w:sz w:val="24"/>
          <w:szCs w:val="24"/>
        </w:rPr>
        <w:t>Nessuna</w:t>
      </w:r>
      <w:r w:rsidRPr="007F4B70">
        <w:rPr>
          <w:spacing w:val="-4"/>
          <w:sz w:val="24"/>
          <w:szCs w:val="24"/>
        </w:rPr>
        <w:t xml:space="preserve"> </w:t>
      </w:r>
      <w:r w:rsidRPr="007F4B70">
        <w:rPr>
          <w:sz w:val="24"/>
          <w:szCs w:val="24"/>
        </w:rPr>
        <w:t>infrazione</w:t>
      </w:r>
      <w:r w:rsidRPr="007F4B70">
        <w:rPr>
          <w:spacing w:val="-4"/>
          <w:sz w:val="24"/>
          <w:szCs w:val="24"/>
        </w:rPr>
        <w:t xml:space="preserve"> </w:t>
      </w:r>
      <w:r w:rsidRPr="007F4B70">
        <w:rPr>
          <w:sz w:val="24"/>
          <w:szCs w:val="24"/>
        </w:rPr>
        <w:t>disciplinare</w:t>
      </w:r>
      <w:r w:rsidRPr="007F4B70">
        <w:rPr>
          <w:spacing w:val="-4"/>
          <w:sz w:val="24"/>
          <w:szCs w:val="24"/>
        </w:rPr>
        <w:t xml:space="preserve"> </w:t>
      </w:r>
      <w:r w:rsidRPr="007F4B70">
        <w:rPr>
          <w:sz w:val="24"/>
          <w:szCs w:val="24"/>
        </w:rPr>
        <w:t>connessa</w:t>
      </w:r>
      <w:r w:rsidRPr="007F4B70">
        <w:rPr>
          <w:spacing w:val="-4"/>
          <w:sz w:val="24"/>
          <w:szCs w:val="24"/>
        </w:rPr>
        <w:t xml:space="preserve"> </w:t>
      </w:r>
      <w:r w:rsidRPr="007F4B70">
        <w:rPr>
          <w:sz w:val="24"/>
          <w:szCs w:val="24"/>
        </w:rPr>
        <w:t>al</w:t>
      </w:r>
      <w:r w:rsidRPr="007F4B70">
        <w:rPr>
          <w:spacing w:val="-4"/>
          <w:sz w:val="24"/>
          <w:szCs w:val="24"/>
        </w:rPr>
        <w:t xml:space="preserve"> </w:t>
      </w:r>
      <w:r w:rsidRPr="007F4B70">
        <w:rPr>
          <w:sz w:val="24"/>
          <w:szCs w:val="24"/>
        </w:rPr>
        <w:t>comportamento può influire sulla</w:t>
      </w:r>
      <w:r w:rsidRPr="007F4B70">
        <w:rPr>
          <w:spacing w:val="80"/>
          <w:sz w:val="24"/>
          <w:szCs w:val="24"/>
        </w:rPr>
        <w:t xml:space="preserve"> </w:t>
      </w:r>
      <w:r w:rsidRPr="007F4B70">
        <w:rPr>
          <w:sz w:val="24"/>
          <w:szCs w:val="24"/>
        </w:rPr>
        <w:t>valutazione degli apprendimenti delle singole discipline.</w:t>
      </w:r>
    </w:p>
    <w:p w14:paraId="02541A94" w14:textId="77777777" w:rsidR="007F4B70" w:rsidRPr="007F4B70" w:rsidRDefault="007F4B70" w:rsidP="007F4B70">
      <w:pPr>
        <w:pStyle w:val="Paragrafoelenco"/>
        <w:spacing w:before="110"/>
        <w:jc w:val="both"/>
        <w:rPr>
          <w:b/>
          <w:sz w:val="24"/>
          <w:szCs w:val="24"/>
        </w:rPr>
      </w:pPr>
    </w:p>
    <w:p w14:paraId="705A01CB" w14:textId="77777777" w:rsidR="007F4B70" w:rsidRPr="007F4B70" w:rsidRDefault="007F4B70">
      <w:pPr>
        <w:pStyle w:val="Paragrafoelenco"/>
        <w:numPr>
          <w:ilvl w:val="0"/>
          <w:numId w:val="44"/>
        </w:numPr>
        <w:spacing w:before="110"/>
        <w:jc w:val="both"/>
        <w:rPr>
          <w:b/>
          <w:sz w:val="24"/>
          <w:szCs w:val="24"/>
        </w:rPr>
      </w:pPr>
      <w:r w:rsidRPr="007F4B70">
        <w:rPr>
          <w:b/>
          <w:sz w:val="24"/>
          <w:szCs w:val="24"/>
        </w:rPr>
        <w:t>Impatto</w:t>
      </w:r>
      <w:r w:rsidRPr="007F4B70">
        <w:rPr>
          <w:b/>
          <w:spacing w:val="-4"/>
          <w:sz w:val="24"/>
          <w:szCs w:val="24"/>
        </w:rPr>
        <w:t xml:space="preserve"> </w:t>
      </w:r>
      <w:r w:rsidRPr="007F4B70">
        <w:rPr>
          <w:b/>
          <w:sz w:val="24"/>
          <w:szCs w:val="24"/>
        </w:rPr>
        <w:t>sul</w:t>
      </w:r>
      <w:r w:rsidRPr="007F4B70">
        <w:rPr>
          <w:b/>
          <w:spacing w:val="-3"/>
          <w:sz w:val="24"/>
          <w:szCs w:val="24"/>
        </w:rPr>
        <w:t xml:space="preserve"> </w:t>
      </w:r>
      <w:r w:rsidRPr="007F4B70">
        <w:rPr>
          <w:b/>
          <w:spacing w:val="-4"/>
          <w:sz w:val="24"/>
          <w:szCs w:val="24"/>
        </w:rPr>
        <w:t>voto:</w:t>
      </w:r>
    </w:p>
    <w:p w14:paraId="3ED2AC13" w14:textId="77777777" w:rsidR="007F4B70" w:rsidRPr="007F4B70" w:rsidRDefault="007F4B70" w:rsidP="007F4B70">
      <w:pPr>
        <w:pStyle w:val="Paragrafoelenco"/>
        <w:spacing w:before="110"/>
        <w:jc w:val="both"/>
        <w:rPr>
          <w:sz w:val="24"/>
          <w:szCs w:val="24"/>
        </w:rPr>
      </w:pPr>
      <w:r w:rsidRPr="007F4B70">
        <w:rPr>
          <w:sz w:val="24"/>
          <w:szCs w:val="24"/>
        </w:rPr>
        <w:t>L'infrazione</w:t>
      </w:r>
      <w:r w:rsidRPr="007F4B70">
        <w:rPr>
          <w:spacing w:val="-3"/>
          <w:sz w:val="24"/>
          <w:szCs w:val="24"/>
        </w:rPr>
        <w:t xml:space="preserve"> </w:t>
      </w:r>
      <w:r w:rsidRPr="007F4B70">
        <w:rPr>
          <w:sz w:val="24"/>
          <w:szCs w:val="24"/>
        </w:rPr>
        <w:t>disciplinare</w:t>
      </w:r>
      <w:r w:rsidRPr="007F4B70">
        <w:rPr>
          <w:spacing w:val="-3"/>
          <w:sz w:val="24"/>
          <w:szCs w:val="24"/>
        </w:rPr>
        <w:t xml:space="preserve"> </w:t>
      </w:r>
      <w:r w:rsidRPr="007F4B70">
        <w:rPr>
          <w:sz w:val="24"/>
          <w:szCs w:val="24"/>
        </w:rPr>
        <w:t>influisce</w:t>
      </w:r>
      <w:r w:rsidRPr="007F4B70">
        <w:rPr>
          <w:spacing w:val="-3"/>
          <w:sz w:val="24"/>
          <w:szCs w:val="24"/>
        </w:rPr>
        <w:t xml:space="preserve"> </w:t>
      </w:r>
      <w:r w:rsidRPr="007F4B70">
        <w:rPr>
          <w:sz w:val="24"/>
          <w:szCs w:val="24"/>
        </w:rPr>
        <w:t>sul</w:t>
      </w:r>
      <w:r w:rsidRPr="007F4B70">
        <w:rPr>
          <w:spacing w:val="-4"/>
          <w:sz w:val="24"/>
          <w:szCs w:val="24"/>
        </w:rPr>
        <w:t xml:space="preserve"> </w:t>
      </w:r>
      <w:r w:rsidRPr="007F4B70">
        <w:rPr>
          <w:sz w:val="24"/>
          <w:szCs w:val="24"/>
        </w:rPr>
        <w:t>voto</w:t>
      </w:r>
      <w:r w:rsidRPr="007F4B70">
        <w:rPr>
          <w:spacing w:val="-3"/>
          <w:sz w:val="24"/>
          <w:szCs w:val="24"/>
        </w:rPr>
        <w:t xml:space="preserve"> </w:t>
      </w:r>
      <w:r w:rsidRPr="007F4B70">
        <w:rPr>
          <w:sz w:val="24"/>
          <w:szCs w:val="24"/>
        </w:rPr>
        <w:t>di</w:t>
      </w:r>
      <w:r w:rsidRPr="007F4B70">
        <w:rPr>
          <w:spacing w:val="-4"/>
          <w:sz w:val="24"/>
          <w:szCs w:val="24"/>
        </w:rPr>
        <w:t xml:space="preserve"> </w:t>
      </w:r>
      <w:r w:rsidRPr="007F4B70">
        <w:rPr>
          <w:sz w:val="24"/>
          <w:szCs w:val="24"/>
        </w:rPr>
        <w:t>comportamento.</w:t>
      </w:r>
      <w:r w:rsidRPr="007F4B70">
        <w:rPr>
          <w:spacing w:val="-2"/>
          <w:sz w:val="24"/>
          <w:szCs w:val="24"/>
        </w:rPr>
        <w:t xml:space="preserve"> </w:t>
      </w:r>
      <w:r w:rsidRPr="007F4B70">
        <w:rPr>
          <w:sz w:val="24"/>
          <w:szCs w:val="24"/>
        </w:rPr>
        <w:t>Questa</w:t>
      </w:r>
      <w:r w:rsidRPr="007F4B70">
        <w:rPr>
          <w:spacing w:val="-4"/>
          <w:sz w:val="24"/>
          <w:szCs w:val="24"/>
        </w:rPr>
        <w:t xml:space="preserve"> </w:t>
      </w:r>
      <w:r w:rsidRPr="007F4B70">
        <w:rPr>
          <w:sz w:val="24"/>
          <w:szCs w:val="24"/>
        </w:rPr>
        <w:t>disposizione rafforza l'importanza del voto di comportamento come espressione del rispetto delle regole e del percorso formativo dello studente. Il comportamento, anche se non influenza il merito nelle singole materie, è centrale nella valutazione complessiva dell'alunno.</w:t>
      </w:r>
    </w:p>
    <w:p w14:paraId="74468559" w14:textId="77777777" w:rsidR="007F4B70" w:rsidRPr="007F4B70" w:rsidRDefault="007F4B70" w:rsidP="007F4B70">
      <w:pPr>
        <w:pStyle w:val="Paragrafoelenco"/>
        <w:spacing w:before="110"/>
        <w:jc w:val="both"/>
        <w:rPr>
          <w:sz w:val="24"/>
          <w:szCs w:val="24"/>
        </w:rPr>
      </w:pPr>
    </w:p>
    <w:p w14:paraId="5AB6020F" w14:textId="77777777" w:rsidR="007F4B70" w:rsidRPr="007F4B70" w:rsidRDefault="007F4B70">
      <w:pPr>
        <w:pStyle w:val="Paragrafoelenco"/>
        <w:numPr>
          <w:ilvl w:val="0"/>
          <w:numId w:val="44"/>
        </w:numPr>
        <w:spacing w:before="110"/>
        <w:jc w:val="both"/>
        <w:rPr>
          <w:b/>
          <w:sz w:val="24"/>
          <w:szCs w:val="24"/>
        </w:rPr>
      </w:pPr>
      <w:r w:rsidRPr="007F4B70">
        <w:rPr>
          <w:b/>
          <w:sz w:val="24"/>
          <w:szCs w:val="24"/>
        </w:rPr>
        <w:t>Allontanamento</w:t>
      </w:r>
      <w:r w:rsidRPr="007F4B70">
        <w:rPr>
          <w:b/>
          <w:spacing w:val="-7"/>
          <w:sz w:val="24"/>
          <w:szCs w:val="24"/>
        </w:rPr>
        <w:t xml:space="preserve"> </w:t>
      </w:r>
      <w:r w:rsidRPr="007F4B70">
        <w:rPr>
          <w:b/>
          <w:sz w:val="24"/>
          <w:szCs w:val="24"/>
        </w:rPr>
        <w:t>dalle</w:t>
      </w:r>
      <w:r w:rsidRPr="007F4B70">
        <w:rPr>
          <w:b/>
          <w:spacing w:val="-7"/>
          <w:sz w:val="24"/>
          <w:szCs w:val="24"/>
        </w:rPr>
        <w:t xml:space="preserve"> </w:t>
      </w:r>
      <w:r w:rsidRPr="007F4B70">
        <w:rPr>
          <w:b/>
          <w:sz w:val="24"/>
          <w:szCs w:val="24"/>
        </w:rPr>
        <w:t>Lezioni</w:t>
      </w:r>
      <w:r w:rsidRPr="007F4B70">
        <w:rPr>
          <w:b/>
          <w:spacing w:val="-4"/>
          <w:sz w:val="24"/>
          <w:szCs w:val="24"/>
        </w:rPr>
        <w:t xml:space="preserve"> </w:t>
      </w:r>
      <w:r w:rsidRPr="007F4B70">
        <w:rPr>
          <w:b/>
          <w:i/>
          <w:sz w:val="24"/>
          <w:szCs w:val="24"/>
        </w:rPr>
        <w:t>Fino</w:t>
      </w:r>
      <w:r w:rsidRPr="007F4B70">
        <w:rPr>
          <w:b/>
          <w:i/>
          <w:spacing w:val="-5"/>
          <w:sz w:val="24"/>
          <w:szCs w:val="24"/>
        </w:rPr>
        <w:t xml:space="preserve"> </w:t>
      </w:r>
      <w:r w:rsidRPr="007F4B70">
        <w:rPr>
          <w:b/>
          <w:i/>
          <w:sz w:val="24"/>
          <w:szCs w:val="24"/>
        </w:rPr>
        <w:t>a</w:t>
      </w:r>
      <w:r w:rsidRPr="007F4B70">
        <w:rPr>
          <w:b/>
          <w:i/>
          <w:spacing w:val="-4"/>
          <w:sz w:val="24"/>
          <w:szCs w:val="24"/>
        </w:rPr>
        <w:t xml:space="preserve"> </w:t>
      </w:r>
      <w:r w:rsidRPr="007F4B70">
        <w:rPr>
          <w:b/>
          <w:i/>
          <w:sz w:val="24"/>
          <w:szCs w:val="24"/>
        </w:rPr>
        <w:t>Quindici</w:t>
      </w:r>
      <w:r w:rsidRPr="007F4B70">
        <w:rPr>
          <w:b/>
          <w:i/>
          <w:spacing w:val="-4"/>
          <w:sz w:val="24"/>
          <w:szCs w:val="24"/>
        </w:rPr>
        <w:t xml:space="preserve"> </w:t>
      </w:r>
      <w:r w:rsidRPr="007F4B70">
        <w:rPr>
          <w:b/>
          <w:i/>
          <w:spacing w:val="-2"/>
          <w:sz w:val="24"/>
          <w:szCs w:val="24"/>
        </w:rPr>
        <w:t>Giorni</w:t>
      </w:r>
    </w:p>
    <w:p w14:paraId="7BDF7905" w14:textId="7C54C27C" w:rsidR="007F4B70" w:rsidRPr="007F4B70" w:rsidRDefault="007F4B70" w:rsidP="007F4B70">
      <w:pPr>
        <w:pStyle w:val="Paragrafoelenco"/>
        <w:spacing w:before="110"/>
        <w:jc w:val="both"/>
        <w:rPr>
          <w:b/>
          <w:sz w:val="24"/>
          <w:szCs w:val="24"/>
        </w:rPr>
      </w:pPr>
      <w:r w:rsidRPr="007F4B70">
        <w:rPr>
          <w:sz w:val="24"/>
          <w:szCs w:val="24"/>
        </w:rPr>
        <w:t>Viene</w:t>
      </w:r>
      <w:r w:rsidRPr="007F4B70">
        <w:rPr>
          <w:spacing w:val="-1"/>
          <w:sz w:val="24"/>
          <w:szCs w:val="24"/>
        </w:rPr>
        <w:t xml:space="preserve"> </w:t>
      </w:r>
      <w:r w:rsidRPr="007F4B70">
        <w:rPr>
          <w:sz w:val="24"/>
          <w:szCs w:val="24"/>
        </w:rPr>
        <w:t>ridefinita</w:t>
      </w:r>
      <w:r w:rsidRPr="007F4B70">
        <w:rPr>
          <w:spacing w:val="-2"/>
          <w:sz w:val="24"/>
          <w:szCs w:val="24"/>
        </w:rPr>
        <w:t xml:space="preserve"> </w:t>
      </w:r>
      <w:r w:rsidRPr="007F4B70">
        <w:rPr>
          <w:sz w:val="24"/>
          <w:szCs w:val="24"/>
        </w:rPr>
        <w:t>la</w:t>
      </w:r>
      <w:r w:rsidRPr="007F4B70">
        <w:rPr>
          <w:spacing w:val="-1"/>
          <w:sz w:val="24"/>
          <w:szCs w:val="24"/>
        </w:rPr>
        <w:t xml:space="preserve"> </w:t>
      </w:r>
      <w:r w:rsidRPr="007F4B70">
        <w:rPr>
          <w:sz w:val="24"/>
          <w:szCs w:val="24"/>
        </w:rPr>
        <w:t>natura</w:t>
      </w:r>
      <w:r w:rsidRPr="007F4B70">
        <w:rPr>
          <w:spacing w:val="-2"/>
          <w:sz w:val="24"/>
          <w:szCs w:val="24"/>
        </w:rPr>
        <w:t xml:space="preserve"> </w:t>
      </w:r>
      <w:r w:rsidRPr="007F4B70">
        <w:rPr>
          <w:sz w:val="24"/>
          <w:szCs w:val="24"/>
        </w:rPr>
        <w:t>dell'allontanamento,</w:t>
      </w:r>
      <w:r w:rsidRPr="007F4B70">
        <w:rPr>
          <w:spacing w:val="-1"/>
          <w:sz w:val="24"/>
          <w:szCs w:val="24"/>
        </w:rPr>
        <w:t xml:space="preserve"> </w:t>
      </w:r>
      <w:r w:rsidRPr="007F4B70">
        <w:rPr>
          <w:sz w:val="24"/>
          <w:szCs w:val="24"/>
        </w:rPr>
        <w:t>che</w:t>
      </w:r>
      <w:r w:rsidRPr="007F4B70">
        <w:rPr>
          <w:spacing w:val="-1"/>
          <w:sz w:val="24"/>
          <w:szCs w:val="24"/>
        </w:rPr>
        <w:t xml:space="preserve"> </w:t>
      </w:r>
      <w:r w:rsidRPr="007F4B70">
        <w:rPr>
          <w:sz w:val="24"/>
          <w:szCs w:val="24"/>
        </w:rPr>
        <w:t>passa</w:t>
      </w:r>
      <w:r w:rsidRPr="007F4B70">
        <w:rPr>
          <w:spacing w:val="-1"/>
          <w:sz w:val="24"/>
          <w:szCs w:val="24"/>
        </w:rPr>
        <w:t xml:space="preserve"> </w:t>
      </w:r>
      <w:r w:rsidRPr="007F4B70">
        <w:rPr>
          <w:sz w:val="24"/>
          <w:szCs w:val="24"/>
        </w:rPr>
        <w:t>dall'essere</w:t>
      </w:r>
      <w:r w:rsidRPr="007F4B70">
        <w:rPr>
          <w:spacing w:val="-1"/>
          <w:sz w:val="24"/>
          <w:szCs w:val="24"/>
        </w:rPr>
        <w:t xml:space="preserve"> </w:t>
      </w:r>
      <w:r w:rsidRPr="007F4B70">
        <w:rPr>
          <w:sz w:val="24"/>
          <w:szCs w:val="24"/>
        </w:rPr>
        <w:t>una</w:t>
      </w:r>
      <w:r w:rsidRPr="007F4B70">
        <w:rPr>
          <w:spacing w:val="-2"/>
          <w:sz w:val="24"/>
          <w:szCs w:val="24"/>
        </w:rPr>
        <w:t xml:space="preserve"> </w:t>
      </w:r>
      <w:r w:rsidRPr="007F4B70">
        <w:rPr>
          <w:sz w:val="24"/>
          <w:szCs w:val="24"/>
        </w:rPr>
        <w:t>semplice sospensione</w:t>
      </w:r>
      <w:r w:rsidRPr="007F4B70">
        <w:rPr>
          <w:spacing w:val="-4"/>
          <w:sz w:val="24"/>
          <w:szCs w:val="24"/>
        </w:rPr>
        <w:t xml:space="preserve"> </w:t>
      </w:r>
      <w:r w:rsidRPr="007F4B70">
        <w:rPr>
          <w:sz w:val="24"/>
          <w:szCs w:val="24"/>
        </w:rPr>
        <w:t>ad</w:t>
      </w:r>
      <w:r w:rsidRPr="007F4B70">
        <w:rPr>
          <w:spacing w:val="-6"/>
          <w:sz w:val="24"/>
          <w:szCs w:val="24"/>
        </w:rPr>
        <w:t xml:space="preserve"> </w:t>
      </w:r>
      <w:r w:rsidRPr="007F4B70">
        <w:rPr>
          <w:sz w:val="24"/>
          <w:szCs w:val="24"/>
        </w:rPr>
        <w:t>un</w:t>
      </w:r>
      <w:r w:rsidRPr="007F4B70">
        <w:rPr>
          <w:spacing w:val="-5"/>
          <w:sz w:val="24"/>
          <w:szCs w:val="24"/>
        </w:rPr>
        <w:t xml:space="preserve"> </w:t>
      </w:r>
      <w:r w:rsidRPr="007F4B70">
        <w:rPr>
          <w:sz w:val="24"/>
          <w:szCs w:val="24"/>
        </w:rPr>
        <w:t>momento</w:t>
      </w:r>
      <w:r w:rsidRPr="007F4B70">
        <w:rPr>
          <w:spacing w:val="-4"/>
          <w:sz w:val="24"/>
          <w:szCs w:val="24"/>
        </w:rPr>
        <w:t xml:space="preserve"> </w:t>
      </w:r>
      <w:r w:rsidRPr="007F4B70">
        <w:rPr>
          <w:sz w:val="24"/>
          <w:szCs w:val="24"/>
        </w:rPr>
        <w:t>di</w:t>
      </w:r>
      <w:r w:rsidRPr="007F4B70">
        <w:rPr>
          <w:spacing w:val="-5"/>
          <w:sz w:val="24"/>
          <w:szCs w:val="24"/>
        </w:rPr>
        <w:t xml:space="preserve"> </w:t>
      </w:r>
      <w:r w:rsidRPr="007F4B70">
        <w:rPr>
          <w:sz w:val="24"/>
          <w:szCs w:val="24"/>
        </w:rPr>
        <w:t>riflessione</w:t>
      </w:r>
      <w:r w:rsidRPr="007F4B70">
        <w:rPr>
          <w:spacing w:val="-4"/>
          <w:sz w:val="24"/>
          <w:szCs w:val="24"/>
        </w:rPr>
        <w:t xml:space="preserve"> </w:t>
      </w:r>
      <w:r w:rsidRPr="007F4B70">
        <w:rPr>
          <w:sz w:val="24"/>
          <w:szCs w:val="24"/>
        </w:rPr>
        <w:t>e</w:t>
      </w:r>
      <w:r w:rsidRPr="007F4B70">
        <w:rPr>
          <w:spacing w:val="-4"/>
          <w:sz w:val="24"/>
          <w:szCs w:val="24"/>
        </w:rPr>
        <w:t xml:space="preserve"> </w:t>
      </w:r>
      <w:r w:rsidRPr="007F4B70">
        <w:rPr>
          <w:sz w:val="24"/>
          <w:szCs w:val="24"/>
        </w:rPr>
        <w:t>attività</w:t>
      </w:r>
      <w:r w:rsidRPr="007F4B70">
        <w:rPr>
          <w:spacing w:val="-4"/>
          <w:sz w:val="24"/>
          <w:szCs w:val="24"/>
        </w:rPr>
        <w:t xml:space="preserve"> </w:t>
      </w:r>
      <w:r w:rsidRPr="007F4B70">
        <w:rPr>
          <w:sz w:val="24"/>
          <w:szCs w:val="24"/>
        </w:rPr>
        <w:t>riparatorie,</w:t>
      </w:r>
      <w:r w:rsidRPr="007F4B70">
        <w:rPr>
          <w:spacing w:val="-4"/>
          <w:sz w:val="24"/>
          <w:szCs w:val="24"/>
        </w:rPr>
        <w:t xml:space="preserve"> </w:t>
      </w:r>
      <w:r w:rsidRPr="007F4B70">
        <w:rPr>
          <w:sz w:val="24"/>
          <w:szCs w:val="24"/>
        </w:rPr>
        <w:t>distinguendo</w:t>
      </w:r>
      <w:r w:rsidRPr="007F4B70">
        <w:rPr>
          <w:spacing w:val="-4"/>
          <w:sz w:val="24"/>
          <w:szCs w:val="24"/>
        </w:rPr>
        <w:t xml:space="preserve"> </w:t>
      </w:r>
      <w:r w:rsidRPr="007F4B70">
        <w:rPr>
          <w:sz w:val="24"/>
          <w:szCs w:val="24"/>
        </w:rPr>
        <w:t xml:space="preserve">due </w:t>
      </w:r>
      <w:r w:rsidRPr="007F4B70">
        <w:rPr>
          <w:spacing w:val="-2"/>
          <w:sz w:val="24"/>
          <w:szCs w:val="24"/>
        </w:rPr>
        <w:t>casistiche:</w:t>
      </w:r>
    </w:p>
    <w:p w14:paraId="4B14997F" w14:textId="77777777" w:rsidR="00523090" w:rsidRDefault="00523090">
      <w:pPr>
        <w:spacing w:after="120"/>
        <w:ind w:right="-1"/>
        <w:jc w:val="center"/>
        <w:rPr>
          <w:sz w:val="24"/>
          <w:szCs w:val="24"/>
        </w:rPr>
      </w:pPr>
    </w:p>
    <w:tbl>
      <w:tblPr>
        <w:tblStyle w:val="TableNormal"/>
        <w:tblW w:w="0" w:type="auto"/>
        <w:jc w:val="center"/>
        <w:tblBorders>
          <w:top w:val="single" w:sz="24" w:space="0" w:color="76923B"/>
          <w:left w:val="single" w:sz="24" w:space="0" w:color="76923B"/>
          <w:bottom w:val="single" w:sz="24" w:space="0" w:color="76923B"/>
          <w:right w:val="single" w:sz="24" w:space="0" w:color="76923B"/>
          <w:insideH w:val="single" w:sz="24" w:space="0" w:color="76923B"/>
          <w:insideV w:val="single" w:sz="24" w:space="0" w:color="76923B"/>
        </w:tblBorders>
        <w:tblLayout w:type="fixed"/>
        <w:tblLook w:val="01E0" w:firstRow="1" w:lastRow="1" w:firstColumn="1" w:lastColumn="1" w:noHBand="0" w:noVBand="0"/>
      </w:tblPr>
      <w:tblGrid>
        <w:gridCol w:w="2480"/>
        <w:gridCol w:w="2624"/>
        <w:gridCol w:w="3947"/>
      </w:tblGrid>
      <w:tr w:rsidR="00DF3268" w14:paraId="1D7B4581" w14:textId="77777777" w:rsidTr="00DF3268">
        <w:trPr>
          <w:trHeight w:val="564"/>
          <w:jc w:val="center"/>
        </w:trPr>
        <w:tc>
          <w:tcPr>
            <w:tcW w:w="2480" w:type="dxa"/>
            <w:shd w:val="clear" w:color="auto" w:fill="D5E2BB"/>
          </w:tcPr>
          <w:p w14:paraId="140AE29A" w14:textId="77777777" w:rsidR="00DF3268" w:rsidRDefault="00DF3268" w:rsidP="00644D1E">
            <w:pPr>
              <w:pStyle w:val="TableParagraph"/>
              <w:spacing w:line="280" w:lineRule="exact"/>
              <w:ind w:left="106"/>
              <w:rPr>
                <w:b/>
                <w:sz w:val="24"/>
              </w:rPr>
            </w:pPr>
            <w:proofErr w:type="spellStart"/>
            <w:r>
              <w:rPr>
                <w:b/>
                <w:spacing w:val="-2"/>
                <w:sz w:val="24"/>
              </w:rPr>
              <w:t>Durata</w:t>
            </w:r>
            <w:proofErr w:type="spellEnd"/>
            <w:r>
              <w:rPr>
                <w:b/>
                <w:spacing w:val="-2"/>
                <w:sz w:val="24"/>
              </w:rPr>
              <w:t xml:space="preserve"> </w:t>
            </w:r>
            <w:proofErr w:type="spellStart"/>
            <w:r>
              <w:rPr>
                <w:b/>
                <w:spacing w:val="-2"/>
                <w:sz w:val="24"/>
              </w:rPr>
              <w:t>dell'Allontanamento</w:t>
            </w:r>
            <w:proofErr w:type="spellEnd"/>
          </w:p>
        </w:tc>
        <w:tc>
          <w:tcPr>
            <w:tcW w:w="2624" w:type="dxa"/>
            <w:shd w:val="clear" w:color="auto" w:fill="D5E2BB"/>
          </w:tcPr>
          <w:p w14:paraId="00A3E399" w14:textId="77777777" w:rsidR="00DF3268" w:rsidRDefault="00DF3268" w:rsidP="00644D1E">
            <w:pPr>
              <w:pStyle w:val="TableParagraph"/>
              <w:ind w:left="108"/>
              <w:rPr>
                <w:b/>
                <w:sz w:val="24"/>
              </w:rPr>
            </w:pPr>
            <w:r>
              <w:rPr>
                <w:b/>
                <w:sz w:val="24"/>
              </w:rPr>
              <w:t>Attività</w:t>
            </w:r>
            <w:r>
              <w:rPr>
                <w:b/>
                <w:spacing w:val="-6"/>
                <w:sz w:val="24"/>
              </w:rPr>
              <w:t xml:space="preserve"> </w:t>
            </w:r>
            <w:r>
              <w:rPr>
                <w:b/>
                <w:spacing w:val="-2"/>
                <w:sz w:val="24"/>
              </w:rPr>
              <w:t>Obbligatorie</w:t>
            </w:r>
          </w:p>
        </w:tc>
        <w:tc>
          <w:tcPr>
            <w:tcW w:w="3947" w:type="dxa"/>
            <w:shd w:val="clear" w:color="auto" w:fill="D5E2BB"/>
          </w:tcPr>
          <w:p w14:paraId="2A5F1A28" w14:textId="77777777" w:rsidR="00DF3268" w:rsidRDefault="00DF3268" w:rsidP="00644D1E">
            <w:pPr>
              <w:pStyle w:val="TableParagraph"/>
              <w:ind w:left="108"/>
              <w:rPr>
                <w:b/>
                <w:sz w:val="24"/>
              </w:rPr>
            </w:pPr>
            <w:r>
              <w:rPr>
                <w:b/>
                <w:sz w:val="24"/>
              </w:rPr>
              <w:t>Luogo</w:t>
            </w:r>
            <w:r>
              <w:rPr>
                <w:b/>
                <w:spacing w:val="-3"/>
                <w:sz w:val="24"/>
              </w:rPr>
              <w:t xml:space="preserve"> </w:t>
            </w:r>
            <w:r>
              <w:rPr>
                <w:b/>
                <w:sz w:val="24"/>
              </w:rPr>
              <w:t>di</w:t>
            </w:r>
            <w:r>
              <w:rPr>
                <w:b/>
                <w:spacing w:val="-3"/>
                <w:sz w:val="24"/>
              </w:rPr>
              <w:t xml:space="preserve"> </w:t>
            </w:r>
            <w:r>
              <w:rPr>
                <w:b/>
                <w:spacing w:val="-2"/>
                <w:sz w:val="24"/>
              </w:rPr>
              <w:t>Svolgimento</w:t>
            </w:r>
          </w:p>
        </w:tc>
      </w:tr>
      <w:tr w:rsidR="00DF3268" w14:paraId="3BB3A76F" w14:textId="77777777" w:rsidTr="00DF3268">
        <w:trPr>
          <w:trHeight w:val="1125"/>
          <w:jc w:val="center"/>
        </w:trPr>
        <w:tc>
          <w:tcPr>
            <w:tcW w:w="2480" w:type="dxa"/>
          </w:tcPr>
          <w:p w14:paraId="1D262418" w14:textId="77777777" w:rsidR="00DF3268" w:rsidRDefault="00DF3268" w:rsidP="00644D1E">
            <w:pPr>
              <w:pStyle w:val="TableParagraph"/>
              <w:ind w:left="106"/>
              <w:rPr>
                <w:b/>
                <w:sz w:val="24"/>
              </w:rPr>
            </w:pPr>
            <w:r>
              <w:rPr>
                <w:b/>
                <w:sz w:val="24"/>
              </w:rPr>
              <w:t>Fino</w:t>
            </w:r>
            <w:r>
              <w:rPr>
                <w:b/>
                <w:spacing w:val="-3"/>
                <w:sz w:val="24"/>
              </w:rPr>
              <w:t xml:space="preserve"> </w:t>
            </w:r>
            <w:r>
              <w:rPr>
                <w:b/>
                <w:sz w:val="24"/>
              </w:rPr>
              <w:t>a 2</w:t>
            </w:r>
            <w:r>
              <w:rPr>
                <w:b/>
                <w:spacing w:val="-2"/>
                <w:sz w:val="24"/>
              </w:rPr>
              <w:t xml:space="preserve"> giorni</w:t>
            </w:r>
          </w:p>
        </w:tc>
        <w:tc>
          <w:tcPr>
            <w:tcW w:w="2624" w:type="dxa"/>
          </w:tcPr>
          <w:p w14:paraId="5B436DB8" w14:textId="77777777" w:rsidR="00DF3268" w:rsidRDefault="00DF3268" w:rsidP="00644D1E">
            <w:pPr>
              <w:pStyle w:val="TableParagraph"/>
              <w:spacing w:line="280" w:lineRule="exact"/>
              <w:ind w:left="108" w:right="110"/>
              <w:rPr>
                <w:sz w:val="24"/>
              </w:rPr>
            </w:pPr>
            <w:r>
              <w:rPr>
                <w:sz w:val="24"/>
              </w:rPr>
              <w:t>Attività di approfondimento</w:t>
            </w:r>
            <w:r>
              <w:rPr>
                <w:spacing w:val="-14"/>
                <w:sz w:val="24"/>
              </w:rPr>
              <w:t xml:space="preserve"> </w:t>
            </w:r>
            <w:r>
              <w:rPr>
                <w:sz w:val="24"/>
              </w:rPr>
              <w:t xml:space="preserve">sulle conseguenze del </w:t>
            </w:r>
            <w:r>
              <w:rPr>
                <w:spacing w:val="-2"/>
                <w:sz w:val="24"/>
              </w:rPr>
              <w:t>comportamento</w:t>
            </w:r>
          </w:p>
        </w:tc>
        <w:tc>
          <w:tcPr>
            <w:tcW w:w="3947" w:type="dxa"/>
          </w:tcPr>
          <w:p w14:paraId="44D5087E" w14:textId="77777777" w:rsidR="00DF3268" w:rsidRDefault="00DF3268" w:rsidP="00644D1E">
            <w:pPr>
              <w:pStyle w:val="TableParagraph"/>
              <w:ind w:left="108"/>
              <w:rPr>
                <w:sz w:val="24"/>
              </w:rPr>
            </w:pPr>
            <w:r>
              <w:rPr>
                <w:sz w:val="24"/>
              </w:rPr>
              <w:t>Presso</w:t>
            </w:r>
            <w:r>
              <w:rPr>
                <w:spacing w:val="-4"/>
                <w:sz w:val="24"/>
              </w:rPr>
              <w:t xml:space="preserve"> </w:t>
            </w:r>
            <w:r>
              <w:rPr>
                <w:sz w:val="24"/>
              </w:rPr>
              <w:t>l'istituzione</w:t>
            </w:r>
            <w:r>
              <w:rPr>
                <w:spacing w:val="-3"/>
                <w:sz w:val="24"/>
              </w:rPr>
              <w:t xml:space="preserve"> </w:t>
            </w:r>
            <w:r>
              <w:rPr>
                <w:spacing w:val="-2"/>
                <w:sz w:val="24"/>
              </w:rPr>
              <w:t>scolastica</w:t>
            </w:r>
          </w:p>
        </w:tc>
      </w:tr>
      <w:tr w:rsidR="00DF3268" w14:paraId="1A1B8F4F" w14:textId="77777777" w:rsidTr="00DF3268">
        <w:trPr>
          <w:trHeight w:val="1968"/>
          <w:jc w:val="center"/>
        </w:trPr>
        <w:tc>
          <w:tcPr>
            <w:tcW w:w="2480" w:type="dxa"/>
          </w:tcPr>
          <w:p w14:paraId="762B291C" w14:textId="77777777" w:rsidR="00DF3268" w:rsidRDefault="00DF3268" w:rsidP="00644D1E">
            <w:pPr>
              <w:pStyle w:val="TableParagraph"/>
              <w:ind w:left="106"/>
              <w:rPr>
                <w:b/>
                <w:sz w:val="24"/>
              </w:rPr>
            </w:pPr>
            <w:r>
              <w:rPr>
                <w:b/>
                <w:sz w:val="24"/>
              </w:rPr>
              <w:t>Da</w:t>
            </w:r>
            <w:r>
              <w:rPr>
                <w:b/>
                <w:spacing w:val="-1"/>
                <w:sz w:val="24"/>
              </w:rPr>
              <w:t xml:space="preserve"> </w:t>
            </w:r>
            <w:r>
              <w:rPr>
                <w:b/>
                <w:sz w:val="24"/>
              </w:rPr>
              <w:t>3</w:t>
            </w:r>
            <w:r>
              <w:rPr>
                <w:b/>
                <w:spacing w:val="-2"/>
                <w:sz w:val="24"/>
              </w:rPr>
              <w:t xml:space="preserve"> </w:t>
            </w:r>
            <w:r>
              <w:rPr>
                <w:b/>
                <w:sz w:val="24"/>
              </w:rPr>
              <w:t>a</w:t>
            </w:r>
            <w:r>
              <w:rPr>
                <w:b/>
                <w:spacing w:val="-2"/>
                <w:sz w:val="24"/>
              </w:rPr>
              <w:t xml:space="preserve"> </w:t>
            </w:r>
            <w:r>
              <w:rPr>
                <w:b/>
                <w:sz w:val="24"/>
              </w:rPr>
              <w:t>15</w:t>
            </w:r>
            <w:r>
              <w:rPr>
                <w:b/>
                <w:spacing w:val="-1"/>
                <w:sz w:val="24"/>
              </w:rPr>
              <w:t xml:space="preserve"> </w:t>
            </w:r>
            <w:r>
              <w:rPr>
                <w:b/>
                <w:spacing w:val="-2"/>
                <w:sz w:val="24"/>
              </w:rPr>
              <w:t>giorni</w:t>
            </w:r>
          </w:p>
        </w:tc>
        <w:tc>
          <w:tcPr>
            <w:tcW w:w="2624" w:type="dxa"/>
          </w:tcPr>
          <w:p w14:paraId="70D50491" w14:textId="77777777" w:rsidR="00DF3268" w:rsidRDefault="00DF3268" w:rsidP="00644D1E">
            <w:pPr>
              <w:pStyle w:val="TableParagraph"/>
              <w:ind w:left="108"/>
              <w:rPr>
                <w:sz w:val="24"/>
              </w:rPr>
            </w:pPr>
            <w:r>
              <w:rPr>
                <w:sz w:val="24"/>
              </w:rPr>
              <w:t>Attività</w:t>
            </w:r>
            <w:r>
              <w:rPr>
                <w:spacing w:val="-14"/>
                <w:sz w:val="24"/>
              </w:rPr>
              <w:t xml:space="preserve"> </w:t>
            </w:r>
            <w:r>
              <w:rPr>
                <w:sz w:val="24"/>
              </w:rPr>
              <w:t>di</w:t>
            </w:r>
            <w:r>
              <w:rPr>
                <w:spacing w:val="-13"/>
                <w:sz w:val="24"/>
              </w:rPr>
              <w:t xml:space="preserve"> </w:t>
            </w:r>
            <w:r>
              <w:rPr>
                <w:sz w:val="24"/>
              </w:rPr>
              <w:t>cittadinanza attiva e solidale.</w:t>
            </w:r>
          </w:p>
        </w:tc>
        <w:tc>
          <w:tcPr>
            <w:tcW w:w="3947" w:type="dxa"/>
          </w:tcPr>
          <w:p w14:paraId="371D1002" w14:textId="77777777" w:rsidR="00DF3268" w:rsidRDefault="00DF3268" w:rsidP="00644D1E">
            <w:pPr>
              <w:pStyle w:val="TableParagraph"/>
              <w:ind w:left="108"/>
              <w:rPr>
                <w:sz w:val="24"/>
              </w:rPr>
            </w:pPr>
            <w:r>
              <w:rPr>
                <w:sz w:val="24"/>
              </w:rPr>
              <w:t>Presso</w:t>
            </w:r>
            <w:r>
              <w:rPr>
                <w:spacing w:val="-13"/>
                <w:sz w:val="24"/>
              </w:rPr>
              <w:t xml:space="preserve"> </w:t>
            </w:r>
            <w:r>
              <w:rPr>
                <w:sz w:val="24"/>
              </w:rPr>
              <w:t>strutture</w:t>
            </w:r>
            <w:r>
              <w:rPr>
                <w:spacing w:val="-13"/>
                <w:sz w:val="24"/>
              </w:rPr>
              <w:t xml:space="preserve"> </w:t>
            </w:r>
            <w:r>
              <w:rPr>
                <w:sz w:val="24"/>
              </w:rPr>
              <w:t>ospitanti</w:t>
            </w:r>
            <w:r>
              <w:rPr>
                <w:spacing w:val="-13"/>
                <w:sz w:val="24"/>
              </w:rPr>
              <w:t xml:space="preserve"> </w:t>
            </w:r>
            <w:r>
              <w:rPr>
                <w:sz w:val="24"/>
              </w:rPr>
              <w:t>(enti, associazioni, Terzo settore) convenzionate con la scuola.</w:t>
            </w:r>
          </w:p>
          <w:p w14:paraId="70FBF4C4" w14:textId="77777777" w:rsidR="00DF3268" w:rsidRDefault="00DF3268" w:rsidP="00644D1E">
            <w:pPr>
              <w:pStyle w:val="TableParagraph"/>
              <w:ind w:left="0"/>
              <w:rPr>
                <w:sz w:val="24"/>
              </w:rPr>
            </w:pPr>
          </w:p>
          <w:p w14:paraId="0CE9ED74" w14:textId="77777777" w:rsidR="00DF3268" w:rsidRDefault="00DF3268" w:rsidP="00644D1E">
            <w:pPr>
              <w:pStyle w:val="TableParagraph"/>
              <w:ind w:left="108"/>
              <w:rPr>
                <w:sz w:val="24"/>
              </w:rPr>
            </w:pPr>
            <w:r>
              <w:rPr>
                <w:sz w:val="24"/>
              </w:rPr>
              <w:t>In via transitoria o per indisponibilità,</w:t>
            </w:r>
            <w:r>
              <w:rPr>
                <w:spacing w:val="-13"/>
                <w:sz w:val="24"/>
              </w:rPr>
              <w:t xml:space="preserve"> </w:t>
            </w:r>
            <w:r>
              <w:rPr>
                <w:sz w:val="24"/>
              </w:rPr>
              <w:t>saranno</w:t>
            </w:r>
            <w:r>
              <w:rPr>
                <w:spacing w:val="-13"/>
                <w:sz w:val="24"/>
              </w:rPr>
              <w:t xml:space="preserve"> </w:t>
            </w:r>
            <w:r>
              <w:rPr>
                <w:sz w:val="24"/>
              </w:rPr>
              <w:t>svolte</w:t>
            </w:r>
            <w:r>
              <w:rPr>
                <w:spacing w:val="-13"/>
                <w:sz w:val="24"/>
              </w:rPr>
              <w:t xml:space="preserve"> </w:t>
            </w:r>
            <w:r>
              <w:rPr>
                <w:sz w:val="24"/>
              </w:rPr>
              <w:t>a</w:t>
            </w:r>
          </w:p>
          <w:p w14:paraId="05474480" w14:textId="77777777" w:rsidR="00DF3268" w:rsidRDefault="00DF3268" w:rsidP="00644D1E">
            <w:pPr>
              <w:pStyle w:val="TableParagraph"/>
              <w:spacing w:line="260" w:lineRule="exact"/>
              <w:ind w:left="108"/>
              <w:rPr>
                <w:sz w:val="24"/>
              </w:rPr>
            </w:pPr>
            <w:r>
              <w:rPr>
                <w:sz w:val="24"/>
              </w:rPr>
              <w:t>favore</w:t>
            </w:r>
            <w:r>
              <w:rPr>
                <w:spacing w:val="-4"/>
                <w:sz w:val="24"/>
              </w:rPr>
              <w:t xml:space="preserve"> </w:t>
            </w:r>
            <w:r>
              <w:rPr>
                <w:sz w:val="24"/>
              </w:rPr>
              <w:t>della</w:t>
            </w:r>
            <w:r>
              <w:rPr>
                <w:spacing w:val="-4"/>
                <w:sz w:val="24"/>
              </w:rPr>
              <w:t xml:space="preserve"> </w:t>
            </w:r>
            <w:r>
              <w:rPr>
                <w:sz w:val="24"/>
              </w:rPr>
              <w:t>comunità</w:t>
            </w:r>
            <w:r>
              <w:rPr>
                <w:spacing w:val="-3"/>
                <w:sz w:val="24"/>
              </w:rPr>
              <w:t xml:space="preserve"> </w:t>
            </w:r>
            <w:r>
              <w:rPr>
                <w:spacing w:val="-2"/>
                <w:sz w:val="24"/>
              </w:rPr>
              <w:t>scolastica.</w:t>
            </w:r>
          </w:p>
        </w:tc>
      </w:tr>
    </w:tbl>
    <w:p w14:paraId="2F584BAB" w14:textId="77777777" w:rsidR="007F4B70" w:rsidRDefault="007F4B70">
      <w:pPr>
        <w:spacing w:after="120"/>
        <w:ind w:right="-1"/>
        <w:jc w:val="center"/>
        <w:rPr>
          <w:sz w:val="24"/>
          <w:szCs w:val="24"/>
        </w:rPr>
      </w:pPr>
    </w:p>
    <w:p w14:paraId="163572AD" w14:textId="77777777" w:rsidR="006C69DD" w:rsidRDefault="006C69DD">
      <w:pPr>
        <w:spacing w:after="120"/>
        <w:ind w:right="-1"/>
        <w:jc w:val="center"/>
        <w:rPr>
          <w:sz w:val="24"/>
          <w:szCs w:val="24"/>
        </w:rPr>
      </w:pPr>
    </w:p>
    <w:p w14:paraId="5D7194D9" w14:textId="77777777" w:rsidR="006C69DD" w:rsidRPr="006C69DD" w:rsidRDefault="006C69DD" w:rsidP="006C69DD">
      <w:pPr>
        <w:spacing w:after="120"/>
        <w:ind w:right="-1"/>
        <w:jc w:val="both"/>
        <w:rPr>
          <w:sz w:val="24"/>
          <w:szCs w:val="24"/>
        </w:rPr>
      </w:pPr>
      <w:r w:rsidRPr="006C69DD">
        <w:rPr>
          <w:b/>
          <w:i/>
          <w:sz w:val="24"/>
          <w:szCs w:val="24"/>
        </w:rPr>
        <w:t>Attenzione</w:t>
      </w:r>
      <w:r w:rsidRPr="006C69DD">
        <w:rPr>
          <w:b/>
          <w:sz w:val="24"/>
          <w:szCs w:val="24"/>
        </w:rPr>
        <w:t xml:space="preserve">: </w:t>
      </w:r>
      <w:r w:rsidRPr="006C69DD">
        <w:rPr>
          <w:sz w:val="24"/>
          <w:szCs w:val="24"/>
        </w:rPr>
        <w:t>Il mancato o parziale svolgimento delle attività di cittadinanza attiva e solidale incide sull'attribuzione del voto di comportamento.</w:t>
      </w:r>
    </w:p>
    <w:p w14:paraId="125CE83C" w14:textId="77777777" w:rsidR="006C69DD" w:rsidRPr="006C69DD" w:rsidRDefault="006C69DD" w:rsidP="006C69DD">
      <w:pPr>
        <w:spacing w:after="120"/>
        <w:ind w:right="-1"/>
        <w:jc w:val="both"/>
        <w:rPr>
          <w:sz w:val="24"/>
          <w:szCs w:val="24"/>
        </w:rPr>
      </w:pPr>
      <w:r w:rsidRPr="006C69DD">
        <w:rPr>
          <w:b/>
          <w:i/>
          <w:sz w:val="24"/>
          <w:szCs w:val="24"/>
        </w:rPr>
        <w:t>Vigilanza</w:t>
      </w:r>
      <w:r w:rsidRPr="006C69DD">
        <w:rPr>
          <w:sz w:val="24"/>
          <w:szCs w:val="24"/>
        </w:rPr>
        <w:t>:</w:t>
      </w:r>
      <w:r w:rsidRPr="006C69DD">
        <w:rPr>
          <w:spacing w:val="-8"/>
          <w:sz w:val="24"/>
          <w:szCs w:val="24"/>
        </w:rPr>
        <w:t xml:space="preserve"> </w:t>
      </w:r>
      <w:r w:rsidRPr="006C69DD">
        <w:rPr>
          <w:sz w:val="24"/>
          <w:szCs w:val="24"/>
        </w:rPr>
        <w:t>Durante</w:t>
      </w:r>
      <w:r w:rsidRPr="006C69DD">
        <w:rPr>
          <w:spacing w:val="-4"/>
          <w:sz w:val="24"/>
          <w:szCs w:val="24"/>
        </w:rPr>
        <w:t xml:space="preserve"> </w:t>
      </w:r>
      <w:r w:rsidRPr="006C69DD">
        <w:rPr>
          <w:sz w:val="24"/>
          <w:szCs w:val="24"/>
        </w:rPr>
        <w:t>l'attività</w:t>
      </w:r>
      <w:r w:rsidRPr="006C69DD">
        <w:rPr>
          <w:spacing w:val="-4"/>
          <w:sz w:val="24"/>
          <w:szCs w:val="24"/>
        </w:rPr>
        <w:t xml:space="preserve"> </w:t>
      </w:r>
      <w:r w:rsidRPr="006C69DD">
        <w:rPr>
          <w:sz w:val="24"/>
          <w:szCs w:val="24"/>
        </w:rPr>
        <w:t>esterna,</w:t>
      </w:r>
      <w:r w:rsidRPr="006C69DD">
        <w:rPr>
          <w:spacing w:val="-4"/>
          <w:sz w:val="24"/>
          <w:szCs w:val="24"/>
        </w:rPr>
        <w:t xml:space="preserve"> </w:t>
      </w:r>
      <w:r w:rsidRPr="006C69DD">
        <w:rPr>
          <w:sz w:val="24"/>
          <w:szCs w:val="24"/>
        </w:rPr>
        <w:t>l'obbligo</w:t>
      </w:r>
      <w:r w:rsidRPr="006C69DD">
        <w:rPr>
          <w:spacing w:val="-4"/>
          <w:sz w:val="24"/>
          <w:szCs w:val="24"/>
        </w:rPr>
        <w:t xml:space="preserve"> </w:t>
      </w:r>
      <w:r w:rsidRPr="006C69DD">
        <w:rPr>
          <w:sz w:val="24"/>
          <w:szCs w:val="24"/>
        </w:rPr>
        <w:t>di</w:t>
      </w:r>
      <w:r w:rsidRPr="006C69DD">
        <w:rPr>
          <w:spacing w:val="-5"/>
          <w:sz w:val="24"/>
          <w:szCs w:val="24"/>
        </w:rPr>
        <w:t xml:space="preserve"> </w:t>
      </w:r>
      <w:r w:rsidRPr="006C69DD">
        <w:rPr>
          <w:sz w:val="24"/>
          <w:szCs w:val="24"/>
        </w:rPr>
        <w:t>vigilanza</w:t>
      </w:r>
      <w:r w:rsidRPr="006C69DD">
        <w:rPr>
          <w:spacing w:val="-5"/>
          <w:sz w:val="24"/>
          <w:szCs w:val="24"/>
        </w:rPr>
        <w:t xml:space="preserve"> </w:t>
      </w:r>
      <w:r w:rsidRPr="006C69DD">
        <w:rPr>
          <w:sz w:val="24"/>
          <w:szCs w:val="24"/>
        </w:rPr>
        <w:t>è</w:t>
      </w:r>
      <w:r w:rsidRPr="006C69DD">
        <w:rPr>
          <w:spacing w:val="-5"/>
          <w:sz w:val="24"/>
          <w:szCs w:val="24"/>
        </w:rPr>
        <w:t xml:space="preserve"> </w:t>
      </w:r>
      <w:r w:rsidRPr="006C69DD">
        <w:rPr>
          <w:sz w:val="24"/>
          <w:szCs w:val="24"/>
        </w:rPr>
        <w:t>in</w:t>
      </w:r>
      <w:r w:rsidRPr="006C69DD">
        <w:rPr>
          <w:spacing w:val="-4"/>
          <w:sz w:val="24"/>
          <w:szCs w:val="24"/>
        </w:rPr>
        <w:t xml:space="preserve"> </w:t>
      </w:r>
      <w:r w:rsidRPr="006C69DD">
        <w:rPr>
          <w:sz w:val="24"/>
          <w:szCs w:val="24"/>
        </w:rPr>
        <w:t>capo</w:t>
      </w:r>
      <w:r w:rsidRPr="006C69DD">
        <w:rPr>
          <w:spacing w:val="-4"/>
          <w:sz w:val="24"/>
          <w:szCs w:val="24"/>
        </w:rPr>
        <w:t xml:space="preserve"> </w:t>
      </w:r>
      <w:r w:rsidRPr="006C69DD">
        <w:rPr>
          <w:sz w:val="24"/>
          <w:szCs w:val="24"/>
        </w:rPr>
        <w:t>alle</w:t>
      </w:r>
      <w:r w:rsidRPr="006C69DD">
        <w:rPr>
          <w:spacing w:val="-7"/>
          <w:sz w:val="24"/>
          <w:szCs w:val="24"/>
        </w:rPr>
        <w:t xml:space="preserve"> </w:t>
      </w:r>
      <w:r w:rsidRPr="006C69DD">
        <w:rPr>
          <w:sz w:val="24"/>
          <w:szCs w:val="24"/>
        </w:rPr>
        <w:t>strutture</w:t>
      </w:r>
      <w:r w:rsidRPr="006C69DD">
        <w:rPr>
          <w:spacing w:val="-4"/>
          <w:sz w:val="24"/>
          <w:szCs w:val="24"/>
        </w:rPr>
        <w:t xml:space="preserve"> </w:t>
      </w:r>
      <w:r w:rsidRPr="006C69DD">
        <w:rPr>
          <w:spacing w:val="-2"/>
          <w:sz w:val="24"/>
          <w:szCs w:val="24"/>
        </w:rPr>
        <w:t>ospitanti.</w:t>
      </w:r>
    </w:p>
    <w:p w14:paraId="6879301E" w14:textId="77777777" w:rsidR="006C69DD" w:rsidRPr="008155FD" w:rsidRDefault="006C69DD" w:rsidP="006C69DD">
      <w:pPr>
        <w:spacing w:after="120"/>
        <w:ind w:right="-1"/>
        <w:jc w:val="both"/>
        <w:rPr>
          <w:b/>
          <w:i/>
          <w:spacing w:val="-2"/>
          <w:sz w:val="24"/>
          <w:szCs w:val="24"/>
        </w:rPr>
      </w:pPr>
      <w:r w:rsidRPr="008155FD">
        <w:rPr>
          <w:b/>
          <w:sz w:val="24"/>
          <w:szCs w:val="24"/>
        </w:rPr>
        <w:lastRenderedPageBreak/>
        <w:t>Allontanamento</w:t>
      </w:r>
      <w:r w:rsidRPr="008155FD">
        <w:rPr>
          <w:b/>
          <w:spacing w:val="-3"/>
          <w:sz w:val="24"/>
          <w:szCs w:val="24"/>
        </w:rPr>
        <w:t xml:space="preserve"> </w:t>
      </w:r>
      <w:r w:rsidRPr="008155FD">
        <w:rPr>
          <w:b/>
          <w:i/>
          <w:sz w:val="24"/>
          <w:szCs w:val="24"/>
        </w:rPr>
        <w:t>Fino</w:t>
      </w:r>
      <w:r w:rsidRPr="008155FD">
        <w:rPr>
          <w:b/>
          <w:i/>
          <w:spacing w:val="-6"/>
          <w:sz w:val="24"/>
          <w:szCs w:val="24"/>
        </w:rPr>
        <w:t xml:space="preserve"> </w:t>
      </w:r>
      <w:r w:rsidRPr="008155FD">
        <w:rPr>
          <w:b/>
          <w:i/>
          <w:sz w:val="24"/>
          <w:szCs w:val="24"/>
        </w:rPr>
        <w:t>a</w:t>
      </w:r>
      <w:r w:rsidRPr="008155FD">
        <w:rPr>
          <w:b/>
          <w:i/>
          <w:spacing w:val="-3"/>
          <w:sz w:val="24"/>
          <w:szCs w:val="24"/>
        </w:rPr>
        <w:t xml:space="preserve"> </w:t>
      </w:r>
      <w:r w:rsidRPr="008155FD">
        <w:rPr>
          <w:b/>
          <w:i/>
          <w:sz w:val="24"/>
          <w:szCs w:val="24"/>
        </w:rPr>
        <w:t>Due</w:t>
      </w:r>
      <w:r w:rsidRPr="008155FD">
        <w:rPr>
          <w:b/>
          <w:i/>
          <w:spacing w:val="-3"/>
          <w:sz w:val="24"/>
          <w:szCs w:val="24"/>
        </w:rPr>
        <w:t xml:space="preserve"> </w:t>
      </w:r>
      <w:r w:rsidRPr="008155FD">
        <w:rPr>
          <w:b/>
          <w:i/>
          <w:sz w:val="24"/>
          <w:szCs w:val="24"/>
        </w:rPr>
        <w:t>Giorni</w:t>
      </w:r>
      <w:r w:rsidRPr="008155FD">
        <w:rPr>
          <w:b/>
          <w:i/>
          <w:spacing w:val="-4"/>
          <w:sz w:val="24"/>
          <w:szCs w:val="24"/>
        </w:rPr>
        <w:t xml:space="preserve"> </w:t>
      </w:r>
      <w:r w:rsidRPr="008155FD">
        <w:rPr>
          <w:b/>
          <w:i/>
          <w:spacing w:val="-2"/>
          <w:sz w:val="24"/>
          <w:szCs w:val="24"/>
        </w:rPr>
        <w:t>(Massimo)</w:t>
      </w:r>
    </w:p>
    <w:p w14:paraId="69528289" w14:textId="77777777" w:rsidR="006C69DD" w:rsidRPr="008155FD" w:rsidRDefault="006C69DD" w:rsidP="006C69DD">
      <w:pPr>
        <w:spacing w:after="120"/>
        <w:ind w:right="-1"/>
        <w:jc w:val="both"/>
        <w:rPr>
          <w:spacing w:val="-2"/>
          <w:sz w:val="24"/>
          <w:szCs w:val="24"/>
        </w:rPr>
      </w:pPr>
      <w:r w:rsidRPr="008155FD">
        <w:rPr>
          <w:b/>
          <w:i/>
          <w:sz w:val="24"/>
          <w:szCs w:val="24"/>
        </w:rPr>
        <w:t>Disciplina</w:t>
      </w:r>
      <w:r w:rsidRPr="008155FD">
        <w:rPr>
          <w:i/>
          <w:sz w:val="24"/>
          <w:szCs w:val="24"/>
        </w:rPr>
        <w:t>:</w:t>
      </w:r>
      <w:r w:rsidRPr="008155FD">
        <w:rPr>
          <w:i/>
          <w:spacing w:val="-5"/>
          <w:sz w:val="24"/>
          <w:szCs w:val="24"/>
        </w:rPr>
        <w:t xml:space="preserve"> </w:t>
      </w:r>
      <w:r w:rsidRPr="008155FD">
        <w:rPr>
          <w:sz w:val="24"/>
          <w:szCs w:val="24"/>
        </w:rPr>
        <w:t>Allontanamento</w:t>
      </w:r>
      <w:r w:rsidRPr="008155FD">
        <w:rPr>
          <w:spacing w:val="-3"/>
          <w:sz w:val="24"/>
          <w:szCs w:val="24"/>
        </w:rPr>
        <w:t xml:space="preserve"> </w:t>
      </w:r>
      <w:r w:rsidRPr="008155FD">
        <w:rPr>
          <w:sz w:val="24"/>
          <w:szCs w:val="24"/>
        </w:rPr>
        <w:t>dello</w:t>
      </w:r>
      <w:r w:rsidRPr="008155FD">
        <w:rPr>
          <w:spacing w:val="-3"/>
          <w:sz w:val="24"/>
          <w:szCs w:val="24"/>
        </w:rPr>
        <w:t xml:space="preserve"> </w:t>
      </w:r>
      <w:r w:rsidRPr="008155FD">
        <w:rPr>
          <w:sz w:val="24"/>
          <w:szCs w:val="24"/>
        </w:rPr>
        <w:t>studente</w:t>
      </w:r>
      <w:r w:rsidRPr="008155FD">
        <w:rPr>
          <w:spacing w:val="-3"/>
          <w:sz w:val="24"/>
          <w:szCs w:val="24"/>
        </w:rPr>
        <w:t xml:space="preserve"> </w:t>
      </w:r>
      <w:r w:rsidRPr="008155FD">
        <w:rPr>
          <w:sz w:val="24"/>
          <w:szCs w:val="24"/>
        </w:rPr>
        <w:t>dalle</w:t>
      </w:r>
      <w:r w:rsidRPr="008155FD">
        <w:rPr>
          <w:spacing w:val="-3"/>
          <w:sz w:val="24"/>
          <w:szCs w:val="24"/>
        </w:rPr>
        <w:t xml:space="preserve"> </w:t>
      </w:r>
      <w:r w:rsidRPr="008155FD">
        <w:rPr>
          <w:sz w:val="24"/>
          <w:szCs w:val="24"/>
        </w:rPr>
        <w:t>lezioni</w:t>
      </w:r>
      <w:r w:rsidRPr="008155FD">
        <w:rPr>
          <w:spacing w:val="-3"/>
          <w:sz w:val="24"/>
          <w:szCs w:val="24"/>
        </w:rPr>
        <w:t xml:space="preserve"> </w:t>
      </w:r>
      <w:r w:rsidRPr="008155FD">
        <w:rPr>
          <w:sz w:val="24"/>
          <w:szCs w:val="24"/>
        </w:rPr>
        <w:t>fino</w:t>
      </w:r>
      <w:r w:rsidRPr="008155FD">
        <w:rPr>
          <w:spacing w:val="-3"/>
          <w:sz w:val="24"/>
          <w:szCs w:val="24"/>
        </w:rPr>
        <w:t xml:space="preserve"> </w:t>
      </w:r>
      <w:r w:rsidRPr="008155FD">
        <w:rPr>
          <w:sz w:val="24"/>
          <w:szCs w:val="24"/>
        </w:rPr>
        <w:t>a</w:t>
      </w:r>
      <w:r w:rsidRPr="008155FD">
        <w:rPr>
          <w:spacing w:val="-4"/>
          <w:sz w:val="24"/>
          <w:szCs w:val="24"/>
        </w:rPr>
        <w:t xml:space="preserve"> </w:t>
      </w:r>
      <w:r w:rsidRPr="008155FD">
        <w:rPr>
          <w:sz w:val="24"/>
          <w:szCs w:val="24"/>
        </w:rPr>
        <w:t>due</w:t>
      </w:r>
      <w:r w:rsidRPr="008155FD">
        <w:rPr>
          <w:spacing w:val="-2"/>
          <w:sz w:val="24"/>
          <w:szCs w:val="24"/>
        </w:rPr>
        <w:t xml:space="preserve"> giorni.</w:t>
      </w:r>
    </w:p>
    <w:p w14:paraId="1AC1E0EC" w14:textId="77777777" w:rsidR="00FE0087" w:rsidRPr="008155FD" w:rsidRDefault="006C69DD" w:rsidP="00FE0087">
      <w:pPr>
        <w:spacing w:after="120"/>
        <w:ind w:right="-1"/>
        <w:jc w:val="both"/>
        <w:rPr>
          <w:sz w:val="24"/>
          <w:szCs w:val="24"/>
        </w:rPr>
      </w:pPr>
      <w:r w:rsidRPr="008155FD">
        <w:rPr>
          <w:b/>
          <w:i/>
          <w:sz w:val="24"/>
          <w:szCs w:val="24"/>
        </w:rPr>
        <w:t>Attività</w:t>
      </w:r>
      <w:r w:rsidRPr="008155FD">
        <w:rPr>
          <w:b/>
          <w:i/>
          <w:spacing w:val="40"/>
          <w:sz w:val="24"/>
          <w:szCs w:val="24"/>
        </w:rPr>
        <w:t xml:space="preserve"> </w:t>
      </w:r>
      <w:r w:rsidRPr="008155FD">
        <w:rPr>
          <w:b/>
          <w:i/>
          <w:sz w:val="24"/>
          <w:szCs w:val="24"/>
        </w:rPr>
        <w:t>obbligatorie</w:t>
      </w:r>
      <w:r w:rsidRPr="008155FD">
        <w:rPr>
          <w:sz w:val="24"/>
          <w:szCs w:val="24"/>
        </w:rPr>
        <w:t>:</w:t>
      </w:r>
      <w:r w:rsidRPr="008155FD">
        <w:rPr>
          <w:spacing w:val="40"/>
          <w:sz w:val="24"/>
          <w:szCs w:val="24"/>
        </w:rPr>
        <w:t xml:space="preserve"> </w:t>
      </w:r>
      <w:r w:rsidRPr="008155FD">
        <w:rPr>
          <w:sz w:val="24"/>
          <w:szCs w:val="24"/>
        </w:rPr>
        <w:t>Il</w:t>
      </w:r>
      <w:r w:rsidRPr="008155FD">
        <w:rPr>
          <w:spacing w:val="40"/>
          <w:sz w:val="24"/>
          <w:szCs w:val="24"/>
        </w:rPr>
        <w:t xml:space="preserve"> </w:t>
      </w:r>
      <w:r w:rsidRPr="008155FD">
        <w:rPr>
          <w:sz w:val="24"/>
          <w:szCs w:val="24"/>
        </w:rPr>
        <w:t>consiglio</w:t>
      </w:r>
      <w:r w:rsidRPr="008155FD">
        <w:rPr>
          <w:spacing w:val="40"/>
          <w:sz w:val="24"/>
          <w:szCs w:val="24"/>
        </w:rPr>
        <w:t xml:space="preserve"> </w:t>
      </w:r>
      <w:r w:rsidRPr="008155FD">
        <w:rPr>
          <w:sz w:val="24"/>
          <w:szCs w:val="24"/>
        </w:rPr>
        <w:t>di</w:t>
      </w:r>
      <w:r w:rsidRPr="008155FD">
        <w:rPr>
          <w:spacing w:val="40"/>
          <w:sz w:val="24"/>
          <w:szCs w:val="24"/>
        </w:rPr>
        <w:t xml:space="preserve"> </w:t>
      </w:r>
      <w:r w:rsidRPr="008155FD">
        <w:rPr>
          <w:sz w:val="24"/>
          <w:szCs w:val="24"/>
        </w:rPr>
        <w:t>classe</w:t>
      </w:r>
      <w:r w:rsidRPr="008155FD">
        <w:rPr>
          <w:spacing w:val="40"/>
          <w:sz w:val="24"/>
          <w:szCs w:val="24"/>
        </w:rPr>
        <w:t xml:space="preserve"> </w:t>
      </w:r>
      <w:r w:rsidRPr="008155FD">
        <w:rPr>
          <w:sz w:val="24"/>
          <w:szCs w:val="24"/>
        </w:rPr>
        <w:t>delibera</w:t>
      </w:r>
      <w:r w:rsidRPr="008155FD">
        <w:rPr>
          <w:spacing w:val="40"/>
          <w:sz w:val="24"/>
          <w:szCs w:val="24"/>
        </w:rPr>
        <w:t xml:space="preserve"> </w:t>
      </w:r>
      <w:r w:rsidRPr="008155FD">
        <w:rPr>
          <w:sz w:val="24"/>
          <w:szCs w:val="24"/>
        </w:rPr>
        <w:t>attività</w:t>
      </w:r>
      <w:r w:rsidRPr="008155FD">
        <w:rPr>
          <w:spacing w:val="40"/>
          <w:sz w:val="24"/>
          <w:szCs w:val="24"/>
        </w:rPr>
        <w:t xml:space="preserve"> </w:t>
      </w:r>
      <w:r w:rsidRPr="008155FD">
        <w:rPr>
          <w:sz w:val="24"/>
          <w:szCs w:val="24"/>
        </w:rPr>
        <w:t>di</w:t>
      </w:r>
      <w:r w:rsidRPr="008155FD">
        <w:rPr>
          <w:spacing w:val="40"/>
          <w:sz w:val="24"/>
          <w:szCs w:val="24"/>
        </w:rPr>
        <w:t xml:space="preserve"> </w:t>
      </w:r>
      <w:r w:rsidRPr="008155FD">
        <w:rPr>
          <w:sz w:val="24"/>
          <w:szCs w:val="24"/>
        </w:rPr>
        <w:t>approfondimento</w:t>
      </w:r>
      <w:r w:rsidRPr="008155FD">
        <w:rPr>
          <w:spacing w:val="40"/>
          <w:sz w:val="24"/>
          <w:szCs w:val="24"/>
        </w:rPr>
        <w:t xml:space="preserve"> </w:t>
      </w:r>
      <w:r w:rsidRPr="008155FD">
        <w:rPr>
          <w:sz w:val="24"/>
          <w:szCs w:val="24"/>
        </w:rPr>
        <w:t>sulle</w:t>
      </w:r>
      <w:r w:rsidRPr="008155FD">
        <w:rPr>
          <w:spacing w:val="80"/>
          <w:sz w:val="24"/>
          <w:szCs w:val="24"/>
        </w:rPr>
        <w:t xml:space="preserve"> </w:t>
      </w:r>
      <w:r w:rsidRPr="008155FD">
        <w:rPr>
          <w:sz w:val="24"/>
          <w:szCs w:val="24"/>
        </w:rPr>
        <w:t>conseguenze dei comportamenti che hanno determinato il provvedimento disciplinare.</w:t>
      </w:r>
    </w:p>
    <w:p w14:paraId="6042D537" w14:textId="77777777" w:rsidR="00FE0087" w:rsidRPr="008155FD" w:rsidRDefault="00FE0087" w:rsidP="00FE0087">
      <w:pPr>
        <w:spacing w:after="120"/>
        <w:ind w:right="-1"/>
        <w:jc w:val="both"/>
        <w:rPr>
          <w:spacing w:val="-2"/>
          <w:sz w:val="24"/>
          <w:szCs w:val="24"/>
        </w:rPr>
      </w:pPr>
      <w:r w:rsidRPr="008155FD">
        <w:rPr>
          <w:b/>
          <w:i/>
          <w:sz w:val="24"/>
          <w:szCs w:val="24"/>
        </w:rPr>
        <w:t>Luogo</w:t>
      </w:r>
      <w:r w:rsidRPr="008155FD">
        <w:rPr>
          <w:b/>
          <w:i/>
          <w:spacing w:val="-6"/>
          <w:sz w:val="24"/>
          <w:szCs w:val="24"/>
        </w:rPr>
        <w:t xml:space="preserve"> </w:t>
      </w:r>
      <w:r w:rsidRPr="008155FD">
        <w:rPr>
          <w:b/>
          <w:i/>
          <w:sz w:val="24"/>
          <w:szCs w:val="24"/>
        </w:rPr>
        <w:t>di</w:t>
      </w:r>
      <w:r w:rsidRPr="008155FD">
        <w:rPr>
          <w:b/>
          <w:i/>
          <w:spacing w:val="-2"/>
          <w:sz w:val="24"/>
          <w:szCs w:val="24"/>
        </w:rPr>
        <w:t xml:space="preserve"> </w:t>
      </w:r>
      <w:r w:rsidRPr="008155FD">
        <w:rPr>
          <w:b/>
          <w:i/>
          <w:sz w:val="24"/>
          <w:szCs w:val="24"/>
        </w:rPr>
        <w:t>svolgimento</w:t>
      </w:r>
      <w:r w:rsidRPr="008155FD">
        <w:rPr>
          <w:sz w:val="24"/>
          <w:szCs w:val="24"/>
        </w:rPr>
        <w:t>:</w:t>
      </w:r>
      <w:r w:rsidRPr="008155FD">
        <w:rPr>
          <w:spacing w:val="-2"/>
          <w:sz w:val="24"/>
          <w:szCs w:val="24"/>
        </w:rPr>
        <w:t xml:space="preserve"> </w:t>
      </w:r>
      <w:r w:rsidRPr="008155FD">
        <w:rPr>
          <w:sz w:val="24"/>
          <w:szCs w:val="24"/>
        </w:rPr>
        <w:t>Le</w:t>
      </w:r>
      <w:r w:rsidRPr="008155FD">
        <w:rPr>
          <w:spacing w:val="-3"/>
          <w:sz w:val="24"/>
          <w:szCs w:val="24"/>
        </w:rPr>
        <w:t xml:space="preserve"> </w:t>
      </w:r>
      <w:r w:rsidRPr="008155FD">
        <w:rPr>
          <w:sz w:val="24"/>
          <w:szCs w:val="24"/>
        </w:rPr>
        <w:t>attività</w:t>
      </w:r>
      <w:r w:rsidRPr="008155FD">
        <w:rPr>
          <w:spacing w:val="-2"/>
          <w:sz w:val="24"/>
          <w:szCs w:val="24"/>
        </w:rPr>
        <w:t xml:space="preserve"> </w:t>
      </w:r>
      <w:r w:rsidRPr="008155FD">
        <w:rPr>
          <w:sz w:val="24"/>
          <w:szCs w:val="24"/>
        </w:rPr>
        <w:t>si</w:t>
      </w:r>
      <w:r w:rsidRPr="008155FD">
        <w:rPr>
          <w:spacing w:val="-4"/>
          <w:sz w:val="24"/>
          <w:szCs w:val="24"/>
        </w:rPr>
        <w:t xml:space="preserve"> </w:t>
      </w:r>
      <w:r w:rsidRPr="008155FD">
        <w:rPr>
          <w:sz w:val="24"/>
          <w:szCs w:val="24"/>
        </w:rPr>
        <w:t>svolgono</w:t>
      </w:r>
      <w:r w:rsidRPr="008155FD">
        <w:rPr>
          <w:spacing w:val="-3"/>
          <w:sz w:val="24"/>
          <w:szCs w:val="24"/>
        </w:rPr>
        <w:t xml:space="preserve"> </w:t>
      </w:r>
      <w:r w:rsidRPr="008155FD">
        <w:rPr>
          <w:sz w:val="24"/>
          <w:szCs w:val="24"/>
        </w:rPr>
        <w:t>presso</w:t>
      </w:r>
      <w:r w:rsidRPr="008155FD">
        <w:rPr>
          <w:spacing w:val="-3"/>
          <w:sz w:val="24"/>
          <w:szCs w:val="24"/>
        </w:rPr>
        <w:t xml:space="preserve"> </w:t>
      </w:r>
      <w:r w:rsidRPr="008155FD">
        <w:rPr>
          <w:sz w:val="24"/>
          <w:szCs w:val="24"/>
        </w:rPr>
        <w:t>l'istituzione</w:t>
      </w:r>
      <w:r w:rsidRPr="008155FD">
        <w:rPr>
          <w:spacing w:val="-2"/>
          <w:sz w:val="24"/>
          <w:szCs w:val="24"/>
        </w:rPr>
        <w:t xml:space="preserve"> scolastica.</w:t>
      </w:r>
    </w:p>
    <w:p w14:paraId="5F73317A" w14:textId="77777777" w:rsidR="00FE0087" w:rsidRPr="008155FD" w:rsidRDefault="00FE0087" w:rsidP="00FE0087">
      <w:pPr>
        <w:spacing w:after="120"/>
        <w:ind w:right="-1"/>
        <w:jc w:val="both"/>
        <w:rPr>
          <w:sz w:val="24"/>
          <w:szCs w:val="24"/>
        </w:rPr>
      </w:pPr>
      <w:r w:rsidRPr="008155FD">
        <w:rPr>
          <w:b/>
          <w:i/>
          <w:sz w:val="24"/>
          <w:szCs w:val="24"/>
        </w:rPr>
        <w:t>Docenti</w:t>
      </w:r>
      <w:r w:rsidRPr="008155FD">
        <w:rPr>
          <w:i/>
          <w:sz w:val="24"/>
          <w:szCs w:val="24"/>
        </w:rPr>
        <w:t>:</w:t>
      </w:r>
      <w:r w:rsidRPr="008155FD">
        <w:rPr>
          <w:i/>
          <w:spacing w:val="-6"/>
          <w:sz w:val="24"/>
          <w:szCs w:val="24"/>
        </w:rPr>
        <w:t xml:space="preserve"> </w:t>
      </w:r>
      <w:r w:rsidRPr="008155FD">
        <w:rPr>
          <w:sz w:val="24"/>
          <w:szCs w:val="24"/>
        </w:rPr>
        <w:t>La</w:t>
      </w:r>
      <w:r w:rsidRPr="008155FD">
        <w:rPr>
          <w:spacing w:val="-4"/>
          <w:sz w:val="24"/>
          <w:szCs w:val="24"/>
        </w:rPr>
        <w:t xml:space="preserve"> </w:t>
      </w:r>
      <w:r w:rsidRPr="008155FD">
        <w:rPr>
          <w:sz w:val="24"/>
          <w:szCs w:val="24"/>
        </w:rPr>
        <w:t>scuola</w:t>
      </w:r>
      <w:r w:rsidRPr="008155FD">
        <w:rPr>
          <w:spacing w:val="-4"/>
          <w:sz w:val="24"/>
          <w:szCs w:val="24"/>
        </w:rPr>
        <w:t xml:space="preserve"> </w:t>
      </w:r>
      <w:r w:rsidRPr="008155FD">
        <w:rPr>
          <w:sz w:val="24"/>
          <w:szCs w:val="24"/>
        </w:rPr>
        <w:t>individua</w:t>
      </w:r>
      <w:r w:rsidRPr="008155FD">
        <w:rPr>
          <w:spacing w:val="-4"/>
          <w:sz w:val="24"/>
          <w:szCs w:val="24"/>
        </w:rPr>
        <w:t xml:space="preserve"> </w:t>
      </w:r>
      <w:r w:rsidRPr="008155FD">
        <w:rPr>
          <w:sz w:val="24"/>
          <w:szCs w:val="24"/>
        </w:rPr>
        <w:t>i</w:t>
      </w:r>
      <w:r w:rsidRPr="008155FD">
        <w:rPr>
          <w:spacing w:val="-4"/>
          <w:sz w:val="24"/>
          <w:szCs w:val="24"/>
        </w:rPr>
        <w:t xml:space="preserve"> </w:t>
      </w:r>
      <w:r w:rsidRPr="008155FD">
        <w:rPr>
          <w:sz w:val="24"/>
          <w:szCs w:val="24"/>
        </w:rPr>
        <w:t>docenti</w:t>
      </w:r>
      <w:r w:rsidRPr="008155FD">
        <w:rPr>
          <w:spacing w:val="-5"/>
          <w:sz w:val="24"/>
          <w:szCs w:val="24"/>
        </w:rPr>
        <w:t xml:space="preserve"> </w:t>
      </w:r>
      <w:r w:rsidRPr="008155FD">
        <w:rPr>
          <w:sz w:val="24"/>
          <w:szCs w:val="24"/>
        </w:rPr>
        <w:t>incaricati</w:t>
      </w:r>
      <w:r w:rsidRPr="008155FD">
        <w:rPr>
          <w:spacing w:val="-4"/>
          <w:sz w:val="24"/>
          <w:szCs w:val="24"/>
        </w:rPr>
        <w:t xml:space="preserve"> </w:t>
      </w:r>
      <w:r w:rsidRPr="008155FD">
        <w:rPr>
          <w:sz w:val="24"/>
          <w:szCs w:val="24"/>
        </w:rPr>
        <w:t>di</w:t>
      </w:r>
      <w:r w:rsidRPr="008155FD">
        <w:rPr>
          <w:spacing w:val="-4"/>
          <w:sz w:val="24"/>
          <w:szCs w:val="24"/>
        </w:rPr>
        <w:t xml:space="preserve"> </w:t>
      </w:r>
      <w:r w:rsidRPr="008155FD">
        <w:rPr>
          <w:sz w:val="24"/>
          <w:szCs w:val="24"/>
        </w:rPr>
        <w:t>realizzare</w:t>
      </w:r>
      <w:r w:rsidRPr="008155FD">
        <w:rPr>
          <w:spacing w:val="-3"/>
          <w:sz w:val="24"/>
          <w:szCs w:val="24"/>
        </w:rPr>
        <w:t xml:space="preserve"> </w:t>
      </w:r>
      <w:r w:rsidRPr="008155FD">
        <w:rPr>
          <w:sz w:val="24"/>
          <w:szCs w:val="24"/>
        </w:rPr>
        <w:t>tali</w:t>
      </w:r>
      <w:r w:rsidRPr="008155FD">
        <w:rPr>
          <w:spacing w:val="-4"/>
          <w:sz w:val="24"/>
          <w:szCs w:val="24"/>
        </w:rPr>
        <w:t xml:space="preserve"> </w:t>
      </w:r>
      <w:r w:rsidRPr="008155FD">
        <w:rPr>
          <w:spacing w:val="-2"/>
          <w:sz w:val="24"/>
          <w:szCs w:val="24"/>
        </w:rPr>
        <w:t>attività.</w:t>
      </w:r>
    </w:p>
    <w:p w14:paraId="336A49F1" w14:textId="77777777" w:rsidR="00FE0087" w:rsidRPr="008155FD" w:rsidRDefault="00FE0087" w:rsidP="00FE0087">
      <w:pPr>
        <w:spacing w:after="120"/>
        <w:ind w:right="-1"/>
        <w:jc w:val="both"/>
        <w:rPr>
          <w:b/>
          <w:i/>
          <w:spacing w:val="-2"/>
          <w:sz w:val="24"/>
          <w:szCs w:val="24"/>
        </w:rPr>
      </w:pPr>
      <w:r w:rsidRPr="008155FD">
        <w:rPr>
          <w:b/>
          <w:sz w:val="24"/>
          <w:szCs w:val="24"/>
        </w:rPr>
        <w:t>Allontanamento</w:t>
      </w:r>
      <w:r w:rsidRPr="008155FD">
        <w:rPr>
          <w:b/>
          <w:spacing w:val="-5"/>
          <w:sz w:val="24"/>
          <w:szCs w:val="24"/>
        </w:rPr>
        <w:t xml:space="preserve"> </w:t>
      </w:r>
      <w:r w:rsidRPr="008155FD">
        <w:rPr>
          <w:b/>
          <w:i/>
          <w:sz w:val="24"/>
          <w:szCs w:val="24"/>
        </w:rPr>
        <w:t>da</w:t>
      </w:r>
      <w:r w:rsidRPr="008155FD">
        <w:rPr>
          <w:b/>
          <w:i/>
          <w:spacing w:val="-3"/>
          <w:sz w:val="24"/>
          <w:szCs w:val="24"/>
        </w:rPr>
        <w:t xml:space="preserve"> </w:t>
      </w:r>
      <w:r w:rsidRPr="008155FD">
        <w:rPr>
          <w:b/>
          <w:i/>
          <w:sz w:val="24"/>
          <w:szCs w:val="24"/>
        </w:rPr>
        <w:t>Tre</w:t>
      </w:r>
      <w:r w:rsidRPr="008155FD">
        <w:rPr>
          <w:b/>
          <w:i/>
          <w:spacing w:val="-3"/>
          <w:sz w:val="24"/>
          <w:szCs w:val="24"/>
        </w:rPr>
        <w:t xml:space="preserve"> </w:t>
      </w:r>
      <w:r w:rsidRPr="008155FD">
        <w:rPr>
          <w:b/>
          <w:i/>
          <w:sz w:val="24"/>
          <w:szCs w:val="24"/>
        </w:rPr>
        <w:t>a</w:t>
      </w:r>
      <w:r w:rsidRPr="008155FD">
        <w:rPr>
          <w:b/>
          <w:i/>
          <w:spacing w:val="-3"/>
          <w:sz w:val="24"/>
          <w:szCs w:val="24"/>
        </w:rPr>
        <w:t xml:space="preserve"> </w:t>
      </w:r>
      <w:r w:rsidRPr="008155FD">
        <w:rPr>
          <w:b/>
          <w:i/>
          <w:sz w:val="24"/>
          <w:szCs w:val="24"/>
        </w:rPr>
        <w:t>Quindici</w:t>
      </w:r>
      <w:r w:rsidRPr="008155FD">
        <w:rPr>
          <w:b/>
          <w:i/>
          <w:spacing w:val="-4"/>
          <w:sz w:val="24"/>
          <w:szCs w:val="24"/>
        </w:rPr>
        <w:t xml:space="preserve"> </w:t>
      </w:r>
      <w:r w:rsidRPr="008155FD">
        <w:rPr>
          <w:b/>
          <w:i/>
          <w:spacing w:val="-2"/>
          <w:sz w:val="24"/>
          <w:szCs w:val="24"/>
        </w:rPr>
        <w:t>Giorni</w:t>
      </w:r>
    </w:p>
    <w:p w14:paraId="130062B7" w14:textId="77777777" w:rsidR="00FE0087" w:rsidRPr="008155FD" w:rsidRDefault="00FE0087" w:rsidP="00FE0087">
      <w:pPr>
        <w:spacing w:after="120"/>
        <w:ind w:right="-1"/>
        <w:jc w:val="both"/>
        <w:rPr>
          <w:sz w:val="24"/>
          <w:szCs w:val="24"/>
        </w:rPr>
      </w:pPr>
      <w:r w:rsidRPr="008155FD">
        <w:rPr>
          <w:sz w:val="24"/>
          <w:szCs w:val="24"/>
        </w:rPr>
        <w:t>L'allontanamento</w:t>
      </w:r>
      <w:r w:rsidRPr="008155FD">
        <w:rPr>
          <w:spacing w:val="40"/>
          <w:sz w:val="24"/>
          <w:szCs w:val="24"/>
        </w:rPr>
        <w:t xml:space="preserve"> </w:t>
      </w:r>
      <w:r w:rsidRPr="008155FD">
        <w:rPr>
          <w:sz w:val="24"/>
          <w:szCs w:val="24"/>
        </w:rPr>
        <w:t>fino</w:t>
      </w:r>
      <w:r w:rsidRPr="008155FD">
        <w:rPr>
          <w:spacing w:val="40"/>
          <w:sz w:val="24"/>
          <w:szCs w:val="24"/>
        </w:rPr>
        <w:t xml:space="preserve"> </w:t>
      </w:r>
      <w:r w:rsidRPr="008155FD">
        <w:rPr>
          <w:sz w:val="24"/>
          <w:szCs w:val="24"/>
        </w:rPr>
        <w:t>a</w:t>
      </w:r>
      <w:r w:rsidRPr="008155FD">
        <w:rPr>
          <w:spacing w:val="40"/>
          <w:sz w:val="24"/>
          <w:szCs w:val="24"/>
        </w:rPr>
        <w:t xml:space="preserve"> </w:t>
      </w:r>
      <w:r w:rsidRPr="008155FD">
        <w:rPr>
          <w:sz w:val="24"/>
          <w:szCs w:val="24"/>
        </w:rPr>
        <w:t>quindici</w:t>
      </w:r>
      <w:r w:rsidRPr="008155FD">
        <w:rPr>
          <w:spacing w:val="40"/>
          <w:sz w:val="24"/>
          <w:szCs w:val="24"/>
        </w:rPr>
        <w:t xml:space="preserve"> </w:t>
      </w:r>
      <w:r w:rsidRPr="008155FD">
        <w:rPr>
          <w:sz w:val="24"/>
          <w:szCs w:val="24"/>
        </w:rPr>
        <w:t>giorni</w:t>
      </w:r>
      <w:r w:rsidRPr="008155FD">
        <w:rPr>
          <w:spacing w:val="40"/>
          <w:sz w:val="24"/>
          <w:szCs w:val="24"/>
        </w:rPr>
        <w:t xml:space="preserve"> </w:t>
      </w:r>
      <w:r w:rsidRPr="008155FD">
        <w:rPr>
          <w:sz w:val="24"/>
          <w:szCs w:val="24"/>
        </w:rPr>
        <w:t>è</w:t>
      </w:r>
      <w:r w:rsidRPr="008155FD">
        <w:rPr>
          <w:spacing w:val="40"/>
          <w:sz w:val="24"/>
          <w:szCs w:val="24"/>
        </w:rPr>
        <w:t xml:space="preserve"> </w:t>
      </w:r>
      <w:r w:rsidRPr="008155FD">
        <w:rPr>
          <w:sz w:val="24"/>
          <w:szCs w:val="24"/>
        </w:rPr>
        <w:t>disposto</w:t>
      </w:r>
      <w:r w:rsidRPr="008155FD">
        <w:rPr>
          <w:spacing w:val="40"/>
          <w:sz w:val="24"/>
          <w:szCs w:val="24"/>
        </w:rPr>
        <w:t xml:space="preserve"> </w:t>
      </w:r>
      <w:r w:rsidRPr="008155FD">
        <w:rPr>
          <w:sz w:val="24"/>
          <w:szCs w:val="24"/>
        </w:rPr>
        <w:t>in</w:t>
      </w:r>
      <w:r w:rsidRPr="008155FD">
        <w:rPr>
          <w:spacing w:val="40"/>
          <w:sz w:val="24"/>
          <w:szCs w:val="24"/>
        </w:rPr>
        <w:t xml:space="preserve"> </w:t>
      </w:r>
      <w:r w:rsidRPr="008155FD">
        <w:rPr>
          <w:sz w:val="24"/>
          <w:szCs w:val="24"/>
        </w:rPr>
        <w:t>caso</w:t>
      </w:r>
      <w:r w:rsidRPr="008155FD">
        <w:rPr>
          <w:spacing w:val="40"/>
          <w:sz w:val="24"/>
          <w:szCs w:val="24"/>
        </w:rPr>
        <w:t xml:space="preserve"> </w:t>
      </w:r>
      <w:r w:rsidRPr="008155FD">
        <w:rPr>
          <w:sz w:val="24"/>
          <w:szCs w:val="24"/>
        </w:rPr>
        <w:t>di</w:t>
      </w:r>
      <w:r w:rsidRPr="008155FD">
        <w:rPr>
          <w:spacing w:val="40"/>
          <w:sz w:val="24"/>
          <w:szCs w:val="24"/>
        </w:rPr>
        <w:t xml:space="preserve"> </w:t>
      </w:r>
      <w:r w:rsidRPr="008155FD">
        <w:rPr>
          <w:sz w:val="24"/>
          <w:szCs w:val="24"/>
        </w:rPr>
        <w:t>reati</w:t>
      </w:r>
      <w:r w:rsidRPr="008155FD">
        <w:rPr>
          <w:spacing w:val="40"/>
          <w:sz w:val="24"/>
          <w:szCs w:val="24"/>
        </w:rPr>
        <w:t xml:space="preserve"> </w:t>
      </w:r>
      <w:r w:rsidRPr="008155FD">
        <w:rPr>
          <w:sz w:val="24"/>
          <w:szCs w:val="24"/>
        </w:rPr>
        <w:t>gravi,</w:t>
      </w:r>
      <w:r w:rsidRPr="008155FD">
        <w:rPr>
          <w:spacing w:val="40"/>
          <w:sz w:val="24"/>
          <w:szCs w:val="24"/>
        </w:rPr>
        <w:t xml:space="preserve"> </w:t>
      </w:r>
      <w:r w:rsidRPr="008155FD">
        <w:rPr>
          <w:sz w:val="24"/>
          <w:szCs w:val="24"/>
        </w:rPr>
        <w:t>pericolo</w:t>
      </w:r>
      <w:r w:rsidRPr="008155FD">
        <w:rPr>
          <w:spacing w:val="40"/>
          <w:sz w:val="24"/>
          <w:szCs w:val="24"/>
        </w:rPr>
        <w:t xml:space="preserve"> </w:t>
      </w:r>
      <w:r w:rsidRPr="008155FD">
        <w:rPr>
          <w:sz w:val="24"/>
          <w:szCs w:val="24"/>
        </w:rPr>
        <w:t>per</w:t>
      </w:r>
      <w:r w:rsidRPr="008155FD">
        <w:rPr>
          <w:spacing w:val="80"/>
          <w:sz w:val="24"/>
          <w:szCs w:val="24"/>
        </w:rPr>
        <w:t xml:space="preserve"> </w:t>
      </w:r>
      <w:r w:rsidRPr="008155FD">
        <w:rPr>
          <w:sz w:val="24"/>
          <w:szCs w:val="24"/>
        </w:rPr>
        <w:t>l'incolumità o atti di aggressione verso il personale o gli studenti.</w:t>
      </w:r>
    </w:p>
    <w:p w14:paraId="312296D4" w14:textId="77777777" w:rsidR="00FE0087" w:rsidRPr="008155FD" w:rsidRDefault="00FE0087" w:rsidP="00FE0087">
      <w:pPr>
        <w:spacing w:after="120"/>
        <w:ind w:right="-1"/>
        <w:jc w:val="both"/>
        <w:rPr>
          <w:sz w:val="24"/>
          <w:szCs w:val="24"/>
        </w:rPr>
      </w:pPr>
      <w:r w:rsidRPr="008155FD">
        <w:rPr>
          <w:b/>
          <w:i/>
          <w:sz w:val="24"/>
          <w:szCs w:val="24"/>
        </w:rPr>
        <w:t>Disciplina</w:t>
      </w:r>
      <w:r w:rsidRPr="008155FD">
        <w:rPr>
          <w:i/>
          <w:sz w:val="24"/>
          <w:szCs w:val="24"/>
        </w:rPr>
        <w:t xml:space="preserve">: </w:t>
      </w:r>
      <w:r w:rsidRPr="008155FD">
        <w:rPr>
          <w:sz w:val="24"/>
          <w:szCs w:val="24"/>
        </w:rPr>
        <w:t>La scuola deve promuovere un percorso di recupero educativo mirato all'inclusione e</w:t>
      </w:r>
      <w:r w:rsidRPr="008155FD">
        <w:rPr>
          <w:spacing w:val="-1"/>
          <w:sz w:val="24"/>
          <w:szCs w:val="24"/>
        </w:rPr>
        <w:t xml:space="preserve"> </w:t>
      </w:r>
      <w:r w:rsidRPr="008155FD">
        <w:rPr>
          <w:sz w:val="24"/>
          <w:szCs w:val="24"/>
        </w:rPr>
        <w:t>al</w:t>
      </w:r>
      <w:r w:rsidRPr="008155FD">
        <w:rPr>
          <w:spacing w:val="-1"/>
          <w:sz w:val="24"/>
          <w:szCs w:val="24"/>
        </w:rPr>
        <w:t xml:space="preserve"> </w:t>
      </w:r>
      <w:r w:rsidRPr="008155FD">
        <w:rPr>
          <w:sz w:val="24"/>
          <w:szCs w:val="24"/>
        </w:rPr>
        <w:t>reintegro,</w:t>
      </w:r>
      <w:r w:rsidRPr="008155FD">
        <w:rPr>
          <w:spacing w:val="-1"/>
          <w:sz w:val="24"/>
          <w:szCs w:val="24"/>
        </w:rPr>
        <w:t xml:space="preserve"> </w:t>
      </w:r>
      <w:r w:rsidRPr="008155FD">
        <w:rPr>
          <w:sz w:val="24"/>
          <w:szCs w:val="24"/>
        </w:rPr>
        <w:t>in</w:t>
      </w:r>
      <w:r w:rsidRPr="008155FD">
        <w:rPr>
          <w:spacing w:val="-1"/>
          <w:sz w:val="24"/>
          <w:szCs w:val="24"/>
        </w:rPr>
        <w:t xml:space="preserve"> </w:t>
      </w:r>
      <w:r w:rsidRPr="008155FD">
        <w:rPr>
          <w:sz w:val="24"/>
          <w:szCs w:val="24"/>
        </w:rPr>
        <w:t>coordinamento</w:t>
      </w:r>
      <w:r w:rsidRPr="008155FD">
        <w:rPr>
          <w:spacing w:val="-1"/>
          <w:sz w:val="24"/>
          <w:szCs w:val="24"/>
        </w:rPr>
        <w:t xml:space="preserve"> </w:t>
      </w:r>
      <w:r w:rsidRPr="008155FD">
        <w:rPr>
          <w:sz w:val="24"/>
          <w:szCs w:val="24"/>
        </w:rPr>
        <w:t>con</w:t>
      </w:r>
      <w:r w:rsidRPr="008155FD">
        <w:rPr>
          <w:spacing w:val="-1"/>
          <w:sz w:val="24"/>
          <w:szCs w:val="24"/>
        </w:rPr>
        <w:t xml:space="preserve"> </w:t>
      </w:r>
      <w:r w:rsidRPr="008155FD">
        <w:rPr>
          <w:sz w:val="24"/>
          <w:szCs w:val="24"/>
        </w:rPr>
        <w:t>la</w:t>
      </w:r>
      <w:r w:rsidRPr="008155FD">
        <w:rPr>
          <w:spacing w:val="-1"/>
          <w:sz w:val="24"/>
          <w:szCs w:val="24"/>
        </w:rPr>
        <w:t xml:space="preserve"> </w:t>
      </w:r>
      <w:r w:rsidRPr="008155FD">
        <w:rPr>
          <w:sz w:val="24"/>
          <w:szCs w:val="24"/>
        </w:rPr>
        <w:t>famiglia</w:t>
      </w:r>
      <w:r w:rsidRPr="008155FD">
        <w:rPr>
          <w:spacing w:val="-1"/>
          <w:sz w:val="24"/>
          <w:szCs w:val="24"/>
        </w:rPr>
        <w:t xml:space="preserve"> </w:t>
      </w:r>
      <w:r w:rsidRPr="008155FD">
        <w:rPr>
          <w:sz w:val="24"/>
          <w:szCs w:val="24"/>
        </w:rPr>
        <w:t>e, ove</w:t>
      </w:r>
      <w:r w:rsidRPr="008155FD">
        <w:rPr>
          <w:spacing w:val="-1"/>
          <w:sz w:val="24"/>
          <w:szCs w:val="24"/>
        </w:rPr>
        <w:t xml:space="preserve"> </w:t>
      </w:r>
      <w:r w:rsidRPr="008155FD">
        <w:rPr>
          <w:sz w:val="24"/>
          <w:szCs w:val="24"/>
        </w:rPr>
        <w:t>necessario, con</w:t>
      </w:r>
      <w:r w:rsidRPr="008155FD">
        <w:rPr>
          <w:spacing w:val="-1"/>
          <w:sz w:val="24"/>
          <w:szCs w:val="24"/>
        </w:rPr>
        <w:t xml:space="preserve"> </w:t>
      </w:r>
      <w:r w:rsidRPr="008155FD">
        <w:rPr>
          <w:sz w:val="24"/>
          <w:szCs w:val="24"/>
        </w:rPr>
        <w:t>i</w:t>
      </w:r>
      <w:r w:rsidRPr="008155FD">
        <w:rPr>
          <w:spacing w:val="-1"/>
          <w:sz w:val="24"/>
          <w:szCs w:val="24"/>
        </w:rPr>
        <w:t xml:space="preserve"> </w:t>
      </w:r>
      <w:r w:rsidRPr="008155FD">
        <w:rPr>
          <w:sz w:val="24"/>
          <w:szCs w:val="24"/>
        </w:rPr>
        <w:t>servizi sociali e l'autorità</w:t>
      </w:r>
      <w:r w:rsidRPr="008155FD">
        <w:rPr>
          <w:spacing w:val="80"/>
          <w:w w:val="150"/>
          <w:sz w:val="24"/>
          <w:szCs w:val="24"/>
        </w:rPr>
        <w:t xml:space="preserve"> </w:t>
      </w:r>
      <w:r w:rsidRPr="008155FD">
        <w:rPr>
          <w:sz w:val="24"/>
          <w:szCs w:val="24"/>
        </w:rPr>
        <w:t>giudiziaria.</w:t>
      </w:r>
    </w:p>
    <w:p w14:paraId="00D154BE" w14:textId="77777777" w:rsidR="00FE0087" w:rsidRPr="008155FD" w:rsidRDefault="00FE0087" w:rsidP="00FE0087">
      <w:pPr>
        <w:spacing w:after="120"/>
        <w:ind w:right="-1"/>
        <w:jc w:val="both"/>
        <w:rPr>
          <w:sz w:val="24"/>
          <w:szCs w:val="24"/>
        </w:rPr>
      </w:pPr>
      <w:r w:rsidRPr="008155FD">
        <w:rPr>
          <w:b/>
          <w:i/>
          <w:sz w:val="24"/>
          <w:szCs w:val="24"/>
        </w:rPr>
        <w:t xml:space="preserve">Disciplina: </w:t>
      </w:r>
      <w:r w:rsidRPr="008155FD">
        <w:rPr>
          <w:sz w:val="24"/>
          <w:szCs w:val="24"/>
        </w:rPr>
        <w:t>Allontanamento dello studente dalle lezioni per un periodo compreso tra tre e quindici giorni.</w:t>
      </w:r>
    </w:p>
    <w:p w14:paraId="4553547A" w14:textId="77777777" w:rsidR="00FE0087" w:rsidRPr="008155FD" w:rsidRDefault="00FE0087" w:rsidP="00FE0087">
      <w:pPr>
        <w:spacing w:after="120"/>
        <w:ind w:right="-1"/>
        <w:jc w:val="both"/>
        <w:rPr>
          <w:sz w:val="24"/>
          <w:szCs w:val="24"/>
        </w:rPr>
      </w:pPr>
      <w:r w:rsidRPr="008155FD">
        <w:rPr>
          <w:b/>
          <w:i/>
          <w:sz w:val="24"/>
          <w:szCs w:val="24"/>
        </w:rPr>
        <w:t>Attività obbligatorie</w:t>
      </w:r>
      <w:r w:rsidRPr="008155FD">
        <w:rPr>
          <w:sz w:val="24"/>
          <w:szCs w:val="24"/>
        </w:rPr>
        <w:t>: Il consiglio di classe delibera attività di cittadinanza attiva e solidale, commisurate all'orario scolastico relativo ai giorni di allontanamento. Tali attività vanno inserite nel Piano Triennale dell'Offerta Formativa (PTOF).</w:t>
      </w:r>
    </w:p>
    <w:p w14:paraId="56A1103F" w14:textId="77777777" w:rsidR="00FE0087" w:rsidRPr="008155FD" w:rsidRDefault="00FE0087" w:rsidP="00FE0087">
      <w:pPr>
        <w:spacing w:after="120"/>
        <w:ind w:right="-1"/>
        <w:jc w:val="both"/>
        <w:rPr>
          <w:sz w:val="24"/>
          <w:szCs w:val="24"/>
        </w:rPr>
      </w:pPr>
      <w:r w:rsidRPr="008155FD">
        <w:rPr>
          <w:b/>
          <w:i/>
          <w:sz w:val="24"/>
          <w:szCs w:val="24"/>
        </w:rPr>
        <w:t xml:space="preserve">Luogo di svolgimento </w:t>
      </w:r>
      <w:r w:rsidRPr="008155FD">
        <w:rPr>
          <w:sz w:val="24"/>
          <w:szCs w:val="24"/>
        </w:rPr>
        <w:t>(Prioritario): Le attività si svolgono presso strutture ospitanti (enti, associazioni, enti del Terzo settore) con le quali la scuola stipula convenzioni.</w:t>
      </w:r>
    </w:p>
    <w:p w14:paraId="396736E2" w14:textId="77777777" w:rsidR="00FE0087" w:rsidRPr="008155FD" w:rsidRDefault="00FE0087" w:rsidP="00FE0087">
      <w:pPr>
        <w:spacing w:after="120"/>
        <w:ind w:right="-1"/>
        <w:jc w:val="both"/>
        <w:rPr>
          <w:sz w:val="24"/>
          <w:szCs w:val="24"/>
        </w:rPr>
      </w:pPr>
      <w:r w:rsidRPr="008155FD">
        <w:rPr>
          <w:b/>
          <w:i/>
          <w:sz w:val="24"/>
          <w:szCs w:val="24"/>
        </w:rPr>
        <w:t>Pianificazione</w:t>
      </w:r>
      <w:r w:rsidRPr="008155FD">
        <w:rPr>
          <w:i/>
          <w:sz w:val="24"/>
          <w:szCs w:val="24"/>
        </w:rPr>
        <w:t xml:space="preserve">: </w:t>
      </w:r>
      <w:r w:rsidRPr="008155FD">
        <w:rPr>
          <w:sz w:val="24"/>
          <w:szCs w:val="24"/>
        </w:rPr>
        <w:t>Le convenzioni devono disciplinare il percorso formativo personalizzato, tempi,</w:t>
      </w:r>
      <w:r w:rsidRPr="008155FD">
        <w:rPr>
          <w:spacing w:val="80"/>
          <w:sz w:val="24"/>
          <w:szCs w:val="24"/>
        </w:rPr>
        <w:t xml:space="preserve"> </w:t>
      </w:r>
      <w:r w:rsidRPr="008155FD">
        <w:rPr>
          <w:sz w:val="24"/>
          <w:szCs w:val="24"/>
        </w:rPr>
        <w:t>modalità e figure di riferimento.</w:t>
      </w:r>
    </w:p>
    <w:p w14:paraId="75DA5255" w14:textId="77777777" w:rsidR="00FE0087" w:rsidRPr="008155FD" w:rsidRDefault="00FE0087" w:rsidP="00FE0087">
      <w:pPr>
        <w:spacing w:after="120"/>
        <w:ind w:right="-1"/>
        <w:jc w:val="both"/>
        <w:rPr>
          <w:spacing w:val="-2"/>
          <w:sz w:val="24"/>
          <w:szCs w:val="24"/>
        </w:rPr>
      </w:pPr>
      <w:r w:rsidRPr="008155FD">
        <w:rPr>
          <w:b/>
          <w:i/>
          <w:sz w:val="24"/>
          <w:szCs w:val="24"/>
        </w:rPr>
        <w:t>Vigilanza</w:t>
      </w:r>
      <w:r w:rsidRPr="008155FD">
        <w:rPr>
          <w:i/>
          <w:sz w:val="24"/>
          <w:szCs w:val="24"/>
        </w:rPr>
        <w:t>:</w:t>
      </w:r>
      <w:r w:rsidRPr="008155FD">
        <w:rPr>
          <w:i/>
          <w:spacing w:val="-6"/>
          <w:sz w:val="24"/>
          <w:szCs w:val="24"/>
        </w:rPr>
        <w:t xml:space="preserve"> </w:t>
      </w:r>
      <w:r w:rsidRPr="008155FD">
        <w:rPr>
          <w:sz w:val="24"/>
          <w:szCs w:val="24"/>
        </w:rPr>
        <w:t>Durante</w:t>
      </w:r>
      <w:r w:rsidRPr="008155FD">
        <w:rPr>
          <w:spacing w:val="-3"/>
          <w:sz w:val="24"/>
          <w:szCs w:val="24"/>
        </w:rPr>
        <w:t xml:space="preserve"> </w:t>
      </w:r>
      <w:r w:rsidRPr="008155FD">
        <w:rPr>
          <w:sz w:val="24"/>
          <w:szCs w:val="24"/>
        </w:rPr>
        <w:t>tali</w:t>
      </w:r>
      <w:r w:rsidRPr="008155FD">
        <w:rPr>
          <w:spacing w:val="-4"/>
          <w:sz w:val="24"/>
          <w:szCs w:val="24"/>
        </w:rPr>
        <w:t xml:space="preserve"> </w:t>
      </w:r>
      <w:r w:rsidRPr="008155FD">
        <w:rPr>
          <w:sz w:val="24"/>
          <w:szCs w:val="24"/>
        </w:rPr>
        <w:t>attività,</w:t>
      </w:r>
      <w:r w:rsidRPr="008155FD">
        <w:rPr>
          <w:spacing w:val="-3"/>
          <w:sz w:val="24"/>
          <w:szCs w:val="24"/>
        </w:rPr>
        <w:t xml:space="preserve"> </w:t>
      </w:r>
      <w:r w:rsidRPr="008155FD">
        <w:rPr>
          <w:sz w:val="24"/>
          <w:szCs w:val="24"/>
        </w:rPr>
        <w:t>l'obbligo</w:t>
      </w:r>
      <w:r w:rsidRPr="008155FD">
        <w:rPr>
          <w:spacing w:val="-3"/>
          <w:sz w:val="24"/>
          <w:szCs w:val="24"/>
        </w:rPr>
        <w:t xml:space="preserve"> </w:t>
      </w:r>
      <w:r w:rsidRPr="008155FD">
        <w:rPr>
          <w:sz w:val="24"/>
          <w:szCs w:val="24"/>
        </w:rPr>
        <w:t>di</w:t>
      </w:r>
      <w:r w:rsidRPr="008155FD">
        <w:rPr>
          <w:spacing w:val="-4"/>
          <w:sz w:val="24"/>
          <w:szCs w:val="24"/>
        </w:rPr>
        <w:t xml:space="preserve"> </w:t>
      </w:r>
      <w:r w:rsidRPr="008155FD">
        <w:rPr>
          <w:sz w:val="24"/>
          <w:szCs w:val="24"/>
        </w:rPr>
        <w:t>vigilanza</w:t>
      </w:r>
      <w:r w:rsidRPr="008155FD">
        <w:rPr>
          <w:spacing w:val="-5"/>
          <w:sz w:val="24"/>
          <w:szCs w:val="24"/>
        </w:rPr>
        <w:t xml:space="preserve"> </w:t>
      </w:r>
      <w:r w:rsidRPr="008155FD">
        <w:rPr>
          <w:sz w:val="24"/>
          <w:szCs w:val="24"/>
        </w:rPr>
        <w:t>è</w:t>
      </w:r>
      <w:r w:rsidRPr="008155FD">
        <w:rPr>
          <w:spacing w:val="-3"/>
          <w:sz w:val="24"/>
          <w:szCs w:val="24"/>
        </w:rPr>
        <w:t xml:space="preserve"> </w:t>
      </w:r>
      <w:r w:rsidRPr="008155FD">
        <w:rPr>
          <w:sz w:val="24"/>
          <w:szCs w:val="24"/>
        </w:rPr>
        <w:t>in</w:t>
      </w:r>
      <w:r w:rsidRPr="008155FD">
        <w:rPr>
          <w:spacing w:val="-3"/>
          <w:sz w:val="24"/>
          <w:szCs w:val="24"/>
        </w:rPr>
        <w:t xml:space="preserve"> </w:t>
      </w:r>
      <w:r w:rsidRPr="008155FD">
        <w:rPr>
          <w:sz w:val="24"/>
          <w:szCs w:val="24"/>
        </w:rPr>
        <w:t>capo</w:t>
      </w:r>
      <w:r w:rsidRPr="008155FD">
        <w:rPr>
          <w:spacing w:val="-4"/>
          <w:sz w:val="24"/>
          <w:szCs w:val="24"/>
        </w:rPr>
        <w:t xml:space="preserve"> </w:t>
      </w:r>
      <w:r w:rsidRPr="008155FD">
        <w:rPr>
          <w:sz w:val="24"/>
          <w:szCs w:val="24"/>
        </w:rPr>
        <w:t>alle</w:t>
      </w:r>
      <w:r w:rsidRPr="008155FD">
        <w:rPr>
          <w:spacing w:val="-3"/>
          <w:sz w:val="24"/>
          <w:szCs w:val="24"/>
        </w:rPr>
        <w:t xml:space="preserve"> </w:t>
      </w:r>
      <w:r w:rsidRPr="008155FD">
        <w:rPr>
          <w:sz w:val="24"/>
          <w:szCs w:val="24"/>
        </w:rPr>
        <w:t>strutture</w:t>
      </w:r>
      <w:r w:rsidRPr="008155FD">
        <w:rPr>
          <w:spacing w:val="-3"/>
          <w:sz w:val="24"/>
          <w:szCs w:val="24"/>
        </w:rPr>
        <w:t xml:space="preserve"> </w:t>
      </w:r>
      <w:r w:rsidRPr="008155FD">
        <w:rPr>
          <w:spacing w:val="-2"/>
          <w:sz w:val="24"/>
          <w:szCs w:val="24"/>
        </w:rPr>
        <w:t>ospitanti.</w:t>
      </w:r>
    </w:p>
    <w:p w14:paraId="26D2EF59" w14:textId="77777777" w:rsidR="00FE0087" w:rsidRPr="008155FD" w:rsidRDefault="00FE0087" w:rsidP="00FE0087">
      <w:pPr>
        <w:spacing w:after="120"/>
        <w:ind w:right="-1"/>
        <w:jc w:val="both"/>
        <w:rPr>
          <w:spacing w:val="-2"/>
          <w:sz w:val="24"/>
          <w:szCs w:val="24"/>
        </w:rPr>
      </w:pPr>
      <w:r w:rsidRPr="008155FD">
        <w:rPr>
          <w:sz w:val="24"/>
          <w:szCs w:val="24"/>
        </w:rPr>
        <w:t xml:space="preserve">In caso di indisponibilità: Se non ci sono strutture ospitanti idonee o manifestazioni di interesse, le attività di cittadinanza attiva e solidale sono svolte a favore della comunità </w:t>
      </w:r>
      <w:r w:rsidRPr="008155FD">
        <w:rPr>
          <w:spacing w:val="-2"/>
          <w:sz w:val="24"/>
          <w:szCs w:val="24"/>
        </w:rPr>
        <w:t>scolastica.</w:t>
      </w:r>
    </w:p>
    <w:p w14:paraId="7D42BC01" w14:textId="77777777" w:rsidR="00FE0087" w:rsidRPr="008155FD" w:rsidRDefault="00FE0087" w:rsidP="00FE0087">
      <w:pPr>
        <w:spacing w:after="120"/>
        <w:ind w:right="-1"/>
        <w:jc w:val="both"/>
        <w:rPr>
          <w:sz w:val="24"/>
          <w:szCs w:val="24"/>
        </w:rPr>
      </w:pPr>
      <w:r w:rsidRPr="008155FD">
        <w:rPr>
          <w:b/>
          <w:i/>
          <w:sz w:val="24"/>
          <w:szCs w:val="24"/>
        </w:rPr>
        <w:t>Computo delle ore</w:t>
      </w:r>
      <w:r w:rsidRPr="008155FD">
        <w:rPr>
          <w:sz w:val="24"/>
          <w:szCs w:val="24"/>
        </w:rPr>
        <w:t>: Le ore di attività sono computate nei tre quarti dell'orario annuale personalizzato richiesto per la validità dell'anno scolastico, pur non influendo sulla valutazione</w:t>
      </w:r>
      <w:r w:rsidRPr="008155FD">
        <w:rPr>
          <w:spacing w:val="80"/>
          <w:sz w:val="24"/>
          <w:szCs w:val="24"/>
        </w:rPr>
        <w:t xml:space="preserve"> </w:t>
      </w:r>
      <w:r w:rsidRPr="008155FD">
        <w:rPr>
          <w:sz w:val="24"/>
          <w:szCs w:val="24"/>
        </w:rPr>
        <w:t>degli apprendimenti delle singole discipline.</w:t>
      </w:r>
    </w:p>
    <w:p w14:paraId="4438CC60" w14:textId="77777777" w:rsidR="00FE0087" w:rsidRPr="008155FD" w:rsidRDefault="00FE0087" w:rsidP="00FE0087">
      <w:pPr>
        <w:spacing w:after="120"/>
        <w:ind w:right="-1"/>
        <w:jc w:val="both"/>
        <w:rPr>
          <w:sz w:val="24"/>
          <w:szCs w:val="24"/>
        </w:rPr>
      </w:pPr>
      <w:r w:rsidRPr="008155FD">
        <w:rPr>
          <w:b/>
          <w:i/>
          <w:sz w:val="24"/>
          <w:szCs w:val="24"/>
        </w:rPr>
        <w:t>Conseguenza del mancato svolgimento</w:t>
      </w:r>
      <w:r w:rsidRPr="008155FD">
        <w:rPr>
          <w:sz w:val="24"/>
          <w:szCs w:val="24"/>
        </w:rPr>
        <w:t>: Il mancato o parziale svolgimento delle attività viene considerato dal</w:t>
      </w:r>
      <w:r w:rsidRPr="008155FD">
        <w:rPr>
          <w:spacing w:val="-1"/>
          <w:sz w:val="24"/>
          <w:szCs w:val="24"/>
        </w:rPr>
        <w:t xml:space="preserve"> </w:t>
      </w:r>
      <w:r w:rsidRPr="008155FD">
        <w:rPr>
          <w:sz w:val="24"/>
          <w:szCs w:val="24"/>
        </w:rPr>
        <w:t>consiglio di</w:t>
      </w:r>
      <w:r w:rsidRPr="008155FD">
        <w:rPr>
          <w:spacing w:val="-1"/>
          <w:sz w:val="24"/>
          <w:szCs w:val="24"/>
        </w:rPr>
        <w:t xml:space="preserve"> </w:t>
      </w:r>
      <w:r w:rsidRPr="008155FD">
        <w:rPr>
          <w:sz w:val="24"/>
          <w:szCs w:val="24"/>
        </w:rPr>
        <w:t>classe ai fini</w:t>
      </w:r>
      <w:r w:rsidRPr="008155FD">
        <w:rPr>
          <w:spacing w:val="-1"/>
          <w:sz w:val="24"/>
          <w:szCs w:val="24"/>
        </w:rPr>
        <w:t xml:space="preserve"> </w:t>
      </w:r>
      <w:r w:rsidRPr="008155FD">
        <w:rPr>
          <w:sz w:val="24"/>
          <w:szCs w:val="24"/>
        </w:rPr>
        <w:t>dell'attribuzione del</w:t>
      </w:r>
      <w:r w:rsidRPr="008155FD">
        <w:rPr>
          <w:spacing w:val="-1"/>
          <w:sz w:val="24"/>
          <w:szCs w:val="24"/>
        </w:rPr>
        <w:t xml:space="preserve"> </w:t>
      </w:r>
      <w:r w:rsidRPr="008155FD">
        <w:rPr>
          <w:sz w:val="24"/>
          <w:szCs w:val="24"/>
        </w:rPr>
        <w:t>voto di</w:t>
      </w:r>
      <w:r w:rsidRPr="008155FD">
        <w:rPr>
          <w:spacing w:val="-1"/>
          <w:sz w:val="24"/>
          <w:szCs w:val="24"/>
        </w:rPr>
        <w:t xml:space="preserve"> </w:t>
      </w:r>
      <w:r w:rsidRPr="008155FD">
        <w:rPr>
          <w:sz w:val="24"/>
          <w:szCs w:val="24"/>
        </w:rPr>
        <w:t>comportamento.</w:t>
      </w:r>
    </w:p>
    <w:p w14:paraId="6D7FDA08" w14:textId="77777777" w:rsidR="008155FD" w:rsidRDefault="00FE0087" w:rsidP="008155FD">
      <w:pPr>
        <w:spacing w:after="120"/>
        <w:ind w:right="-1"/>
        <w:jc w:val="both"/>
        <w:rPr>
          <w:sz w:val="24"/>
          <w:szCs w:val="24"/>
        </w:rPr>
      </w:pPr>
      <w:r w:rsidRPr="008155FD">
        <w:rPr>
          <w:b/>
          <w:i/>
          <w:sz w:val="24"/>
          <w:szCs w:val="24"/>
        </w:rPr>
        <w:t>Prosecuzione post-rientro</w:t>
      </w:r>
      <w:r w:rsidRPr="008155FD">
        <w:rPr>
          <w:sz w:val="24"/>
          <w:szCs w:val="24"/>
        </w:rPr>
        <w:t>: Il consiglio di classe può deliberare la prosecuzione delle attività di</w:t>
      </w:r>
      <w:r w:rsidRPr="008155FD">
        <w:rPr>
          <w:spacing w:val="80"/>
          <w:sz w:val="24"/>
          <w:szCs w:val="24"/>
        </w:rPr>
        <w:t xml:space="preserve"> </w:t>
      </w:r>
      <w:r w:rsidRPr="008155FD">
        <w:rPr>
          <w:sz w:val="24"/>
          <w:szCs w:val="24"/>
        </w:rPr>
        <w:t>cittadinanza attiva e solidale anche dopo il rientro nel gruppo classe, per un periodo massimo pari</w:t>
      </w:r>
      <w:r w:rsidRPr="008155FD">
        <w:rPr>
          <w:spacing w:val="80"/>
          <w:sz w:val="24"/>
          <w:szCs w:val="24"/>
        </w:rPr>
        <w:t xml:space="preserve"> </w:t>
      </w:r>
      <w:r w:rsidRPr="008155FD">
        <w:rPr>
          <w:sz w:val="24"/>
          <w:szCs w:val="24"/>
        </w:rPr>
        <w:t xml:space="preserve">ai tre quarti dell'orario scolastico corrispondente ai giorni di </w:t>
      </w:r>
      <w:r w:rsidRPr="008155FD">
        <w:rPr>
          <w:spacing w:val="-2"/>
          <w:sz w:val="24"/>
          <w:szCs w:val="24"/>
        </w:rPr>
        <w:t>allontanamento.</w:t>
      </w:r>
    </w:p>
    <w:p w14:paraId="0CD523B8" w14:textId="77777777" w:rsidR="008155FD" w:rsidRDefault="008155FD" w:rsidP="008155FD">
      <w:pPr>
        <w:spacing w:after="120"/>
        <w:ind w:right="-1"/>
        <w:jc w:val="both"/>
        <w:rPr>
          <w:sz w:val="24"/>
          <w:szCs w:val="24"/>
        </w:rPr>
      </w:pPr>
    </w:p>
    <w:p w14:paraId="104FE70E" w14:textId="77777777" w:rsidR="008155FD" w:rsidRPr="008155FD" w:rsidRDefault="00FE0087">
      <w:pPr>
        <w:pStyle w:val="Paragrafoelenco"/>
        <w:numPr>
          <w:ilvl w:val="0"/>
          <w:numId w:val="7"/>
        </w:numPr>
        <w:spacing w:after="120"/>
        <w:ind w:right="-1"/>
        <w:jc w:val="both"/>
        <w:rPr>
          <w:b/>
          <w:sz w:val="24"/>
          <w:szCs w:val="24"/>
        </w:rPr>
      </w:pPr>
      <w:r w:rsidRPr="008155FD">
        <w:rPr>
          <w:b/>
          <w:sz w:val="24"/>
        </w:rPr>
        <w:t>Allontanamento</w:t>
      </w:r>
      <w:r w:rsidRPr="008155FD">
        <w:rPr>
          <w:b/>
          <w:spacing w:val="-6"/>
          <w:sz w:val="24"/>
        </w:rPr>
        <w:t xml:space="preserve"> </w:t>
      </w:r>
      <w:r w:rsidRPr="008155FD">
        <w:rPr>
          <w:b/>
          <w:i/>
          <w:sz w:val="24"/>
        </w:rPr>
        <w:t>Superiore</w:t>
      </w:r>
      <w:r w:rsidRPr="008155FD">
        <w:rPr>
          <w:b/>
          <w:i/>
          <w:spacing w:val="-5"/>
          <w:sz w:val="24"/>
        </w:rPr>
        <w:t xml:space="preserve"> </w:t>
      </w:r>
      <w:r w:rsidRPr="008155FD">
        <w:rPr>
          <w:b/>
          <w:i/>
          <w:sz w:val="24"/>
        </w:rPr>
        <w:t>a</w:t>
      </w:r>
      <w:r w:rsidRPr="008155FD">
        <w:rPr>
          <w:b/>
          <w:i/>
          <w:spacing w:val="-5"/>
          <w:sz w:val="24"/>
        </w:rPr>
        <w:t xml:space="preserve"> </w:t>
      </w:r>
      <w:r w:rsidRPr="008155FD">
        <w:rPr>
          <w:b/>
          <w:i/>
          <w:sz w:val="24"/>
        </w:rPr>
        <w:t>Quindici</w:t>
      </w:r>
      <w:r w:rsidRPr="008155FD">
        <w:rPr>
          <w:b/>
          <w:i/>
          <w:spacing w:val="-5"/>
          <w:sz w:val="24"/>
        </w:rPr>
        <w:t xml:space="preserve"> </w:t>
      </w:r>
      <w:r w:rsidRPr="008155FD">
        <w:rPr>
          <w:b/>
          <w:i/>
          <w:spacing w:val="-2"/>
          <w:sz w:val="24"/>
        </w:rPr>
        <w:t>Giorni</w:t>
      </w:r>
    </w:p>
    <w:p w14:paraId="32563EC6" w14:textId="77777777" w:rsidR="008155FD" w:rsidRPr="008155FD" w:rsidRDefault="00FE0087" w:rsidP="008155FD">
      <w:pPr>
        <w:spacing w:after="120"/>
        <w:ind w:right="-1"/>
        <w:jc w:val="both"/>
        <w:rPr>
          <w:sz w:val="24"/>
          <w:szCs w:val="24"/>
        </w:rPr>
      </w:pPr>
      <w:r w:rsidRPr="008155FD">
        <w:rPr>
          <w:b/>
          <w:i/>
          <w:sz w:val="24"/>
          <w:szCs w:val="24"/>
        </w:rPr>
        <w:t xml:space="preserve">Disciplina: </w:t>
      </w:r>
      <w:r w:rsidRPr="008155FD">
        <w:rPr>
          <w:sz w:val="24"/>
          <w:szCs w:val="24"/>
        </w:rPr>
        <w:t>Allontanamento dello studente dalla comunità scolastica superiore a quindici giorni (disponibile in caso di reati, pericolo per l'incolumità o atti violenti/aggressioni</w:t>
      </w:r>
      <w:r w:rsidRPr="008155FD">
        <w:rPr>
          <w:spacing w:val="40"/>
          <w:sz w:val="24"/>
          <w:szCs w:val="24"/>
        </w:rPr>
        <w:t xml:space="preserve"> </w:t>
      </w:r>
      <w:r w:rsidRPr="008155FD">
        <w:rPr>
          <w:sz w:val="24"/>
          <w:szCs w:val="24"/>
        </w:rPr>
        <w:t>verso il personale o gli studenti).</w:t>
      </w:r>
    </w:p>
    <w:p w14:paraId="1280DAF9" w14:textId="77777777" w:rsidR="008155FD" w:rsidRPr="008155FD" w:rsidRDefault="00FE0087" w:rsidP="008155FD">
      <w:pPr>
        <w:spacing w:after="120"/>
        <w:ind w:right="-1"/>
        <w:jc w:val="both"/>
        <w:rPr>
          <w:spacing w:val="-2"/>
          <w:sz w:val="24"/>
          <w:szCs w:val="24"/>
        </w:rPr>
      </w:pPr>
      <w:r w:rsidRPr="008155FD">
        <w:rPr>
          <w:b/>
          <w:i/>
          <w:sz w:val="24"/>
          <w:szCs w:val="24"/>
        </w:rPr>
        <w:t>Durata:</w:t>
      </w:r>
      <w:r w:rsidRPr="008155FD">
        <w:rPr>
          <w:b/>
          <w:i/>
          <w:spacing w:val="-5"/>
          <w:sz w:val="24"/>
          <w:szCs w:val="24"/>
        </w:rPr>
        <w:t xml:space="preserve"> </w:t>
      </w:r>
      <w:r w:rsidRPr="008155FD">
        <w:rPr>
          <w:sz w:val="24"/>
          <w:szCs w:val="24"/>
        </w:rPr>
        <w:t>Commisurata</w:t>
      </w:r>
      <w:r w:rsidRPr="008155FD">
        <w:rPr>
          <w:spacing w:val="-4"/>
          <w:sz w:val="24"/>
          <w:szCs w:val="24"/>
        </w:rPr>
        <w:t xml:space="preserve"> </w:t>
      </w:r>
      <w:r w:rsidRPr="008155FD">
        <w:rPr>
          <w:sz w:val="24"/>
          <w:szCs w:val="24"/>
        </w:rPr>
        <w:t>alla</w:t>
      </w:r>
      <w:r w:rsidRPr="008155FD">
        <w:rPr>
          <w:spacing w:val="-4"/>
          <w:sz w:val="24"/>
          <w:szCs w:val="24"/>
        </w:rPr>
        <w:t xml:space="preserve"> </w:t>
      </w:r>
      <w:r w:rsidRPr="008155FD">
        <w:rPr>
          <w:sz w:val="24"/>
          <w:szCs w:val="24"/>
        </w:rPr>
        <w:t>gravità</w:t>
      </w:r>
      <w:r w:rsidRPr="008155FD">
        <w:rPr>
          <w:spacing w:val="-2"/>
          <w:sz w:val="24"/>
          <w:szCs w:val="24"/>
        </w:rPr>
        <w:t xml:space="preserve"> </w:t>
      </w:r>
      <w:r w:rsidRPr="008155FD">
        <w:rPr>
          <w:sz w:val="24"/>
          <w:szCs w:val="24"/>
        </w:rPr>
        <w:t>del</w:t>
      </w:r>
      <w:r w:rsidRPr="008155FD">
        <w:rPr>
          <w:spacing w:val="-4"/>
          <w:sz w:val="24"/>
          <w:szCs w:val="24"/>
        </w:rPr>
        <w:t xml:space="preserve"> </w:t>
      </w:r>
      <w:r w:rsidRPr="008155FD">
        <w:rPr>
          <w:sz w:val="24"/>
          <w:szCs w:val="24"/>
        </w:rPr>
        <w:t>reato</w:t>
      </w:r>
      <w:r w:rsidRPr="008155FD">
        <w:rPr>
          <w:spacing w:val="-3"/>
          <w:sz w:val="24"/>
          <w:szCs w:val="24"/>
        </w:rPr>
        <w:t xml:space="preserve"> </w:t>
      </w:r>
      <w:r w:rsidRPr="008155FD">
        <w:rPr>
          <w:sz w:val="24"/>
          <w:szCs w:val="24"/>
        </w:rPr>
        <w:t>o</w:t>
      </w:r>
      <w:r w:rsidRPr="008155FD">
        <w:rPr>
          <w:spacing w:val="-3"/>
          <w:sz w:val="24"/>
          <w:szCs w:val="24"/>
        </w:rPr>
        <w:t xml:space="preserve"> </w:t>
      </w:r>
      <w:r w:rsidRPr="008155FD">
        <w:rPr>
          <w:sz w:val="24"/>
          <w:szCs w:val="24"/>
        </w:rPr>
        <w:t>al</w:t>
      </w:r>
      <w:r w:rsidRPr="008155FD">
        <w:rPr>
          <w:spacing w:val="-1"/>
          <w:sz w:val="24"/>
          <w:szCs w:val="24"/>
        </w:rPr>
        <w:t xml:space="preserve"> </w:t>
      </w:r>
      <w:r w:rsidRPr="008155FD">
        <w:rPr>
          <w:sz w:val="24"/>
          <w:szCs w:val="24"/>
        </w:rPr>
        <w:t>permanere</w:t>
      </w:r>
      <w:r w:rsidRPr="008155FD">
        <w:rPr>
          <w:spacing w:val="-2"/>
          <w:sz w:val="24"/>
          <w:szCs w:val="24"/>
        </w:rPr>
        <w:t xml:space="preserve"> </w:t>
      </w:r>
      <w:r w:rsidRPr="008155FD">
        <w:rPr>
          <w:sz w:val="24"/>
          <w:szCs w:val="24"/>
        </w:rPr>
        <w:t>della</w:t>
      </w:r>
      <w:r w:rsidRPr="008155FD">
        <w:rPr>
          <w:spacing w:val="-4"/>
          <w:sz w:val="24"/>
          <w:szCs w:val="24"/>
        </w:rPr>
        <w:t xml:space="preserve"> </w:t>
      </w:r>
      <w:r w:rsidRPr="008155FD">
        <w:rPr>
          <w:sz w:val="24"/>
          <w:szCs w:val="24"/>
        </w:rPr>
        <w:t>situazione</w:t>
      </w:r>
      <w:r w:rsidRPr="008155FD">
        <w:rPr>
          <w:spacing w:val="-3"/>
          <w:sz w:val="24"/>
          <w:szCs w:val="24"/>
        </w:rPr>
        <w:t xml:space="preserve"> </w:t>
      </w:r>
      <w:r w:rsidRPr="008155FD">
        <w:rPr>
          <w:sz w:val="24"/>
          <w:szCs w:val="24"/>
        </w:rPr>
        <w:t>di</w:t>
      </w:r>
      <w:r w:rsidRPr="008155FD">
        <w:rPr>
          <w:spacing w:val="-3"/>
          <w:sz w:val="24"/>
          <w:szCs w:val="24"/>
        </w:rPr>
        <w:t xml:space="preserve"> </w:t>
      </w:r>
      <w:r w:rsidRPr="008155FD">
        <w:rPr>
          <w:spacing w:val="-2"/>
          <w:sz w:val="24"/>
          <w:szCs w:val="24"/>
        </w:rPr>
        <w:t>pericolo.</w:t>
      </w:r>
    </w:p>
    <w:p w14:paraId="347720C0" w14:textId="77777777" w:rsidR="008155FD" w:rsidRPr="008155FD" w:rsidRDefault="00FE0087" w:rsidP="008155FD">
      <w:pPr>
        <w:spacing w:after="120"/>
        <w:ind w:right="-1"/>
        <w:jc w:val="both"/>
        <w:rPr>
          <w:sz w:val="24"/>
          <w:szCs w:val="24"/>
        </w:rPr>
      </w:pPr>
      <w:r w:rsidRPr="008155FD">
        <w:rPr>
          <w:b/>
          <w:i/>
          <w:sz w:val="24"/>
          <w:szCs w:val="24"/>
        </w:rPr>
        <w:lastRenderedPageBreak/>
        <w:t>Attività obbligatorie</w:t>
      </w:r>
      <w:r w:rsidRPr="008155FD">
        <w:rPr>
          <w:sz w:val="24"/>
          <w:szCs w:val="24"/>
        </w:rPr>
        <w:t>: La scuola promuove, in coordinamento con la famiglia e, ove necessario,</w:t>
      </w:r>
      <w:r w:rsidRPr="008155FD">
        <w:rPr>
          <w:spacing w:val="80"/>
          <w:w w:val="150"/>
          <w:sz w:val="24"/>
          <w:szCs w:val="24"/>
        </w:rPr>
        <w:t xml:space="preserve"> </w:t>
      </w:r>
      <w:r w:rsidRPr="008155FD">
        <w:rPr>
          <w:sz w:val="24"/>
          <w:szCs w:val="24"/>
        </w:rPr>
        <w:t>servizi sociali/autorità giudiziaria, un percorso di recupero educativo mirato all'inclusione, alla responsabilizzazione e al reintegro.</w:t>
      </w:r>
    </w:p>
    <w:p w14:paraId="4800E558" w14:textId="77777777" w:rsidR="008155FD" w:rsidRPr="008155FD" w:rsidRDefault="00FE0087" w:rsidP="008155FD">
      <w:pPr>
        <w:spacing w:after="120"/>
        <w:ind w:right="-1"/>
        <w:jc w:val="both"/>
        <w:rPr>
          <w:spacing w:val="-2"/>
          <w:sz w:val="24"/>
          <w:szCs w:val="24"/>
        </w:rPr>
      </w:pPr>
      <w:r w:rsidRPr="008155FD">
        <w:rPr>
          <w:sz w:val="24"/>
          <w:szCs w:val="24"/>
        </w:rPr>
        <w:t>Si</w:t>
      </w:r>
      <w:r w:rsidRPr="008155FD">
        <w:rPr>
          <w:spacing w:val="66"/>
          <w:sz w:val="24"/>
          <w:szCs w:val="24"/>
        </w:rPr>
        <w:t xml:space="preserve">  </w:t>
      </w:r>
      <w:r w:rsidRPr="008155FD">
        <w:rPr>
          <w:sz w:val="24"/>
          <w:szCs w:val="24"/>
        </w:rPr>
        <w:t>ritiene</w:t>
      </w:r>
      <w:r w:rsidRPr="008155FD">
        <w:rPr>
          <w:spacing w:val="67"/>
          <w:sz w:val="24"/>
          <w:szCs w:val="24"/>
        </w:rPr>
        <w:t xml:space="preserve">  </w:t>
      </w:r>
      <w:r w:rsidRPr="008155FD">
        <w:rPr>
          <w:sz w:val="24"/>
          <w:szCs w:val="24"/>
        </w:rPr>
        <w:t>che</w:t>
      </w:r>
      <w:r w:rsidRPr="008155FD">
        <w:rPr>
          <w:spacing w:val="67"/>
          <w:sz w:val="24"/>
          <w:szCs w:val="24"/>
        </w:rPr>
        <w:t xml:space="preserve">  </w:t>
      </w:r>
      <w:r w:rsidRPr="008155FD">
        <w:rPr>
          <w:sz w:val="24"/>
          <w:szCs w:val="24"/>
        </w:rPr>
        <w:t>l’'introduzione</w:t>
      </w:r>
      <w:r w:rsidRPr="008155FD">
        <w:rPr>
          <w:spacing w:val="66"/>
          <w:sz w:val="24"/>
          <w:szCs w:val="24"/>
        </w:rPr>
        <w:t xml:space="preserve">  </w:t>
      </w:r>
      <w:r w:rsidRPr="008155FD">
        <w:rPr>
          <w:sz w:val="24"/>
          <w:szCs w:val="24"/>
        </w:rPr>
        <w:t>della</w:t>
      </w:r>
      <w:r w:rsidRPr="008155FD">
        <w:rPr>
          <w:spacing w:val="67"/>
          <w:sz w:val="24"/>
          <w:szCs w:val="24"/>
        </w:rPr>
        <w:t xml:space="preserve">  </w:t>
      </w:r>
      <w:r w:rsidRPr="008155FD">
        <w:rPr>
          <w:sz w:val="24"/>
          <w:szCs w:val="24"/>
        </w:rPr>
        <w:t>"cittadinanza</w:t>
      </w:r>
      <w:r w:rsidRPr="008155FD">
        <w:rPr>
          <w:spacing w:val="67"/>
          <w:sz w:val="24"/>
          <w:szCs w:val="24"/>
        </w:rPr>
        <w:t xml:space="preserve">  </w:t>
      </w:r>
      <w:r w:rsidRPr="008155FD">
        <w:rPr>
          <w:sz w:val="24"/>
          <w:szCs w:val="24"/>
        </w:rPr>
        <w:t>attiva</w:t>
      </w:r>
      <w:r w:rsidRPr="008155FD">
        <w:rPr>
          <w:spacing w:val="66"/>
          <w:sz w:val="24"/>
          <w:szCs w:val="24"/>
        </w:rPr>
        <w:t xml:space="preserve">  </w:t>
      </w:r>
      <w:r w:rsidRPr="008155FD">
        <w:rPr>
          <w:sz w:val="24"/>
          <w:szCs w:val="24"/>
        </w:rPr>
        <w:t>e</w:t>
      </w:r>
      <w:r w:rsidRPr="008155FD">
        <w:rPr>
          <w:spacing w:val="66"/>
          <w:sz w:val="24"/>
          <w:szCs w:val="24"/>
        </w:rPr>
        <w:t xml:space="preserve">  </w:t>
      </w:r>
      <w:r w:rsidRPr="008155FD">
        <w:rPr>
          <w:sz w:val="24"/>
          <w:szCs w:val="24"/>
        </w:rPr>
        <w:t>solidale"</w:t>
      </w:r>
      <w:r w:rsidRPr="008155FD">
        <w:rPr>
          <w:spacing w:val="66"/>
          <w:sz w:val="24"/>
          <w:szCs w:val="24"/>
        </w:rPr>
        <w:t xml:space="preserve">  </w:t>
      </w:r>
      <w:r w:rsidRPr="008155FD">
        <w:rPr>
          <w:spacing w:val="-2"/>
          <w:sz w:val="24"/>
          <w:szCs w:val="24"/>
        </w:rPr>
        <w:t>trasforma</w:t>
      </w:r>
      <w:r w:rsidR="008155FD" w:rsidRPr="008155FD">
        <w:rPr>
          <w:spacing w:val="-2"/>
          <w:sz w:val="24"/>
          <w:szCs w:val="24"/>
        </w:rPr>
        <w:t xml:space="preserve">  </w:t>
      </w:r>
      <w:r w:rsidR="008155FD" w:rsidRPr="008155FD">
        <w:rPr>
          <w:sz w:val="24"/>
          <w:szCs w:val="24"/>
        </w:rPr>
        <w:t>l'allontanamento</w:t>
      </w:r>
      <w:r w:rsidR="008155FD" w:rsidRPr="008155FD">
        <w:rPr>
          <w:spacing w:val="-3"/>
          <w:sz w:val="24"/>
          <w:szCs w:val="24"/>
        </w:rPr>
        <w:t xml:space="preserve"> </w:t>
      </w:r>
      <w:r w:rsidR="008155FD" w:rsidRPr="008155FD">
        <w:rPr>
          <w:sz w:val="24"/>
          <w:szCs w:val="24"/>
        </w:rPr>
        <w:t>in</w:t>
      </w:r>
      <w:r w:rsidR="008155FD" w:rsidRPr="008155FD">
        <w:rPr>
          <w:spacing w:val="-3"/>
          <w:sz w:val="24"/>
          <w:szCs w:val="24"/>
        </w:rPr>
        <w:t xml:space="preserve"> </w:t>
      </w:r>
      <w:r w:rsidR="008155FD" w:rsidRPr="008155FD">
        <w:rPr>
          <w:sz w:val="24"/>
          <w:szCs w:val="24"/>
        </w:rPr>
        <w:t>un</w:t>
      </w:r>
      <w:r w:rsidR="008155FD" w:rsidRPr="008155FD">
        <w:rPr>
          <w:spacing w:val="70"/>
          <w:w w:val="150"/>
          <w:sz w:val="24"/>
          <w:szCs w:val="24"/>
        </w:rPr>
        <w:t xml:space="preserve"> </w:t>
      </w:r>
      <w:r w:rsidR="008155FD" w:rsidRPr="008155FD">
        <w:rPr>
          <w:sz w:val="24"/>
          <w:szCs w:val="24"/>
        </w:rPr>
        <w:t>percorso</w:t>
      </w:r>
      <w:r w:rsidR="008155FD" w:rsidRPr="008155FD">
        <w:rPr>
          <w:spacing w:val="-2"/>
          <w:sz w:val="24"/>
          <w:szCs w:val="24"/>
        </w:rPr>
        <w:t xml:space="preserve"> </w:t>
      </w:r>
      <w:r w:rsidR="008155FD" w:rsidRPr="008155FD">
        <w:rPr>
          <w:sz w:val="24"/>
          <w:szCs w:val="24"/>
        </w:rPr>
        <w:t>di</w:t>
      </w:r>
      <w:r w:rsidR="008155FD" w:rsidRPr="008155FD">
        <w:rPr>
          <w:spacing w:val="-3"/>
          <w:sz w:val="24"/>
          <w:szCs w:val="24"/>
        </w:rPr>
        <w:t xml:space="preserve"> </w:t>
      </w:r>
      <w:r w:rsidR="008155FD" w:rsidRPr="008155FD">
        <w:rPr>
          <w:spacing w:val="-2"/>
          <w:sz w:val="24"/>
          <w:szCs w:val="24"/>
        </w:rPr>
        <w:t>responsabilizzazione.</w:t>
      </w:r>
    </w:p>
    <w:p w14:paraId="27FE79BA" w14:textId="77777777" w:rsidR="008155FD" w:rsidRPr="008155FD" w:rsidRDefault="008155FD" w:rsidP="008155FD">
      <w:pPr>
        <w:spacing w:after="120"/>
        <w:ind w:right="-1"/>
        <w:jc w:val="both"/>
        <w:rPr>
          <w:sz w:val="24"/>
          <w:szCs w:val="24"/>
        </w:rPr>
      </w:pPr>
      <w:r w:rsidRPr="008155FD">
        <w:rPr>
          <w:sz w:val="24"/>
          <w:szCs w:val="24"/>
        </w:rPr>
        <w:t>Nell’ambito della rieducazione, lo studente è chiamato a riparare il danno e a ricostruire la propria immagine all'interno della comunità, offrendo un contributo concreto.</w:t>
      </w:r>
    </w:p>
    <w:p w14:paraId="0C35E0BB" w14:textId="77777777" w:rsidR="008155FD" w:rsidRPr="008155FD" w:rsidRDefault="008155FD" w:rsidP="008155FD">
      <w:pPr>
        <w:spacing w:after="120"/>
        <w:ind w:right="-1"/>
        <w:jc w:val="both"/>
        <w:rPr>
          <w:sz w:val="24"/>
          <w:szCs w:val="24"/>
        </w:rPr>
      </w:pPr>
    </w:p>
    <w:p w14:paraId="0CBA17CB" w14:textId="68908B1E" w:rsidR="008155FD" w:rsidRPr="008155FD" w:rsidRDefault="008155FD" w:rsidP="008155FD">
      <w:pPr>
        <w:spacing w:after="120"/>
        <w:ind w:right="-1"/>
        <w:jc w:val="both"/>
        <w:rPr>
          <w:b/>
          <w:bCs/>
          <w:sz w:val="24"/>
          <w:szCs w:val="24"/>
        </w:rPr>
      </w:pPr>
      <w:r w:rsidRPr="008155FD">
        <w:rPr>
          <w:b/>
          <w:bCs/>
          <w:sz w:val="24"/>
          <w:szCs w:val="24"/>
        </w:rPr>
        <w:t>ART.</w:t>
      </w:r>
      <w:r w:rsidRPr="008155FD">
        <w:rPr>
          <w:b/>
          <w:bCs/>
          <w:spacing w:val="-4"/>
          <w:sz w:val="24"/>
          <w:szCs w:val="24"/>
        </w:rPr>
        <w:t xml:space="preserve"> </w:t>
      </w:r>
      <w:r w:rsidRPr="008155FD">
        <w:rPr>
          <w:b/>
          <w:bCs/>
          <w:sz w:val="24"/>
          <w:szCs w:val="24"/>
        </w:rPr>
        <w:t>44</w:t>
      </w:r>
      <w:r w:rsidRPr="008155FD">
        <w:rPr>
          <w:b/>
          <w:bCs/>
          <w:spacing w:val="-5"/>
          <w:sz w:val="24"/>
          <w:szCs w:val="24"/>
        </w:rPr>
        <w:t xml:space="preserve"> </w:t>
      </w:r>
      <w:r w:rsidRPr="008155FD">
        <w:rPr>
          <w:b/>
          <w:bCs/>
          <w:sz w:val="24"/>
          <w:szCs w:val="24"/>
        </w:rPr>
        <w:t>-</w:t>
      </w:r>
      <w:r w:rsidRPr="008155FD">
        <w:rPr>
          <w:b/>
          <w:bCs/>
          <w:spacing w:val="-3"/>
          <w:sz w:val="24"/>
          <w:szCs w:val="24"/>
        </w:rPr>
        <w:t xml:space="preserve"> </w:t>
      </w:r>
      <w:r w:rsidRPr="008155FD">
        <w:rPr>
          <w:b/>
          <w:bCs/>
          <w:sz w:val="24"/>
          <w:szCs w:val="24"/>
        </w:rPr>
        <w:t>SANZIONI</w:t>
      </w:r>
      <w:r w:rsidRPr="008155FD">
        <w:rPr>
          <w:b/>
          <w:bCs/>
          <w:spacing w:val="-3"/>
          <w:sz w:val="24"/>
          <w:szCs w:val="24"/>
        </w:rPr>
        <w:t xml:space="preserve"> </w:t>
      </w:r>
      <w:r w:rsidRPr="008155FD">
        <w:rPr>
          <w:b/>
          <w:bCs/>
          <w:sz w:val="24"/>
          <w:szCs w:val="24"/>
        </w:rPr>
        <w:t>DISCIPLINARI</w:t>
      </w:r>
      <w:r w:rsidRPr="008155FD">
        <w:rPr>
          <w:b/>
          <w:bCs/>
          <w:spacing w:val="-1"/>
          <w:sz w:val="24"/>
          <w:szCs w:val="24"/>
        </w:rPr>
        <w:t xml:space="preserve"> </w:t>
      </w:r>
      <w:r w:rsidRPr="008155FD">
        <w:rPr>
          <w:b/>
          <w:bCs/>
          <w:sz w:val="24"/>
          <w:szCs w:val="24"/>
        </w:rPr>
        <w:t>A</w:t>
      </w:r>
      <w:r w:rsidRPr="008155FD">
        <w:rPr>
          <w:b/>
          <w:bCs/>
          <w:spacing w:val="-4"/>
          <w:sz w:val="24"/>
          <w:szCs w:val="24"/>
        </w:rPr>
        <w:t xml:space="preserve"> </w:t>
      </w:r>
      <w:r w:rsidRPr="008155FD">
        <w:rPr>
          <w:b/>
          <w:bCs/>
          <w:sz w:val="24"/>
          <w:szCs w:val="24"/>
        </w:rPr>
        <w:t>CARICO</w:t>
      </w:r>
      <w:r w:rsidRPr="008155FD">
        <w:rPr>
          <w:b/>
          <w:bCs/>
          <w:spacing w:val="-3"/>
          <w:sz w:val="24"/>
          <w:szCs w:val="24"/>
        </w:rPr>
        <w:t xml:space="preserve"> </w:t>
      </w:r>
      <w:r w:rsidRPr="008155FD">
        <w:rPr>
          <w:b/>
          <w:bCs/>
          <w:sz w:val="24"/>
          <w:szCs w:val="24"/>
        </w:rPr>
        <w:t>DEGLI</w:t>
      </w:r>
      <w:r w:rsidRPr="008155FD">
        <w:rPr>
          <w:b/>
          <w:bCs/>
          <w:spacing w:val="-3"/>
          <w:sz w:val="24"/>
          <w:szCs w:val="24"/>
        </w:rPr>
        <w:t xml:space="preserve"> </w:t>
      </w:r>
      <w:r w:rsidRPr="008155FD">
        <w:rPr>
          <w:b/>
          <w:bCs/>
          <w:sz w:val="24"/>
          <w:szCs w:val="24"/>
        </w:rPr>
        <w:t>STUDENTI</w:t>
      </w:r>
      <w:r w:rsidRPr="008155FD">
        <w:rPr>
          <w:b/>
          <w:bCs/>
          <w:spacing w:val="-3"/>
          <w:sz w:val="24"/>
          <w:szCs w:val="24"/>
        </w:rPr>
        <w:t xml:space="preserve"> </w:t>
      </w:r>
      <w:r w:rsidRPr="008155FD">
        <w:rPr>
          <w:b/>
          <w:bCs/>
          <w:sz w:val="24"/>
          <w:szCs w:val="24"/>
        </w:rPr>
        <w:t>SCUOLA</w:t>
      </w:r>
      <w:r w:rsidRPr="008155FD">
        <w:rPr>
          <w:b/>
          <w:bCs/>
          <w:spacing w:val="-4"/>
          <w:sz w:val="24"/>
          <w:szCs w:val="24"/>
        </w:rPr>
        <w:t xml:space="preserve"> </w:t>
      </w:r>
      <w:r w:rsidRPr="008155FD">
        <w:rPr>
          <w:b/>
          <w:bCs/>
          <w:sz w:val="24"/>
          <w:szCs w:val="24"/>
        </w:rPr>
        <w:t>SECONDARIA PRIMO GRADO</w:t>
      </w:r>
    </w:p>
    <w:p w14:paraId="4C6765A9" w14:textId="77777777" w:rsidR="007F4B70" w:rsidRPr="008155FD" w:rsidRDefault="007F4B70">
      <w:pPr>
        <w:spacing w:after="120"/>
        <w:ind w:right="-1"/>
        <w:jc w:val="center"/>
        <w:rPr>
          <w:sz w:val="24"/>
          <w:szCs w:val="24"/>
        </w:rPr>
      </w:pPr>
    </w:p>
    <w:tbl>
      <w:tblPr>
        <w:tblStyle w:val="TableNormal"/>
        <w:tblW w:w="9476" w:type="dxa"/>
        <w:jc w:val="center"/>
        <w:tblBorders>
          <w:top w:val="single" w:sz="24" w:space="0" w:color="76923B"/>
          <w:left w:val="single" w:sz="24" w:space="0" w:color="76923B"/>
          <w:bottom w:val="single" w:sz="24" w:space="0" w:color="76923B"/>
          <w:right w:val="single" w:sz="24" w:space="0" w:color="76923B"/>
          <w:insideH w:val="single" w:sz="24" w:space="0" w:color="76923B"/>
          <w:insideV w:val="single" w:sz="24" w:space="0" w:color="76923B"/>
        </w:tblBorders>
        <w:tblLayout w:type="fixed"/>
        <w:tblLook w:val="01E0" w:firstRow="1" w:lastRow="1" w:firstColumn="1" w:lastColumn="1" w:noHBand="0" w:noVBand="0"/>
      </w:tblPr>
      <w:tblGrid>
        <w:gridCol w:w="3262"/>
        <w:gridCol w:w="3543"/>
        <w:gridCol w:w="2671"/>
      </w:tblGrid>
      <w:tr w:rsidR="008155FD" w14:paraId="2403BA90" w14:textId="77777777" w:rsidTr="008155FD">
        <w:trPr>
          <w:trHeight w:val="1126"/>
          <w:jc w:val="center"/>
        </w:trPr>
        <w:tc>
          <w:tcPr>
            <w:tcW w:w="3262" w:type="dxa"/>
            <w:shd w:val="clear" w:color="auto" w:fill="C2D59B"/>
          </w:tcPr>
          <w:p w14:paraId="1C342263" w14:textId="77777777" w:rsidR="008155FD" w:rsidRDefault="008155FD" w:rsidP="00644D1E">
            <w:pPr>
              <w:pStyle w:val="TableParagraph"/>
              <w:ind w:left="615" w:right="836" w:hanging="507"/>
              <w:rPr>
                <w:b/>
                <w:sz w:val="24"/>
              </w:rPr>
            </w:pPr>
            <w:r>
              <w:rPr>
                <w:b/>
                <w:spacing w:val="-2"/>
                <w:sz w:val="24"/>
              </w:rPr>
              <w:t>TIPO</w:t>
            </w:r>
            <w:r>
              <w:rPr>
                <w:b/>
                <w:spacing w:val="-12"/>
                <w:sz w:val="24"/>
              </w:rPr>
              <w:t xml:space="preserve"> </w:t>
            </w:r>
            <w:r>
              <w:rPr>
                <w:b/>
                <w:spacing w:val="-2"/>
                <w:sz w:val="24"/>
              </w:rPr>
              <w:t>DI</w:t>
            </w:r>
            <w:r>
              <w:rPr>
                <w:b/>
                <w:spacing w:val="-11"/>
                <w:sz w:val="24"/>
              </w:rPr>
              <w:t xml:space="preserve"> </w:t>
            </w:r>
            <w:r>
              <w:rPr>
                <w:b/>
                <w:spacing w:val="-2"/>
                <w:sz w:val="24"/>
              </w:rPr>
              <w:t>INFRAZIONE COMMESSA</w:t>
            </w:r>
          </w:p>
        </w:tc>
        <w:tc>
          <w:tcPr>
            <w:tcW w:w="3543" w:type="dxa"/>
            <w:shd w:val="clear" w:color="auto" w:fill="C2D59B"/>
          </w:tcPr>
          <w:p w14:paraId="1717FD38" w14:textId="77777777" w:rsidR="008155FD" w:rsidRDefault="008155FD" w:rsidP="00644D1E">
            <w:pPr>
              <w:pStyle w:val="TableParagraph"/>
              <w:ind w:left="634"/>
              <w:rPr>
                <w:b/>
                <w:sz w:val="24"/>
              </w:rPr>
            </w:pPr>
            <w:r>
              <w:rPr>
                <w:b/>
                <w:sz w:val="24"/>
              </w:rPr>
              <w:t>SANZIONE</w:t>
            </w:r>
            <w:r>
              <w:rPr>
                <w:b/>
                <w:spacing w:val="-12"/>
                <w:sz w:val="24"/>
              </w:rPr>
              <w:t xml:space="preserve"> </w:t>
            </w:r>
            <w:r>
              <w:rPr>
                <w:b/>
                <w:spacing w:val="-2"/>
                <w:sz w:val="24"/>
              </w:rPr>
              <w:t>PREVISTA</w:t>
            </w:r>
          </w:p>
        </w:tc>
        <w:tc>
          <w:tcPr>
            <w:tcW w:w="2671" w:type="dxa"/>
            <w:shd w:val="clear" w:color="auto" w:fill="C2D59B"/>
          </w:tcPr>
          <w:p w14:paraId="0E5A0B3D" w14:textId="77777777" w:rsidR="008155FD" w:rsidRDefault="008155FD" w:rsidP="00644D1E">
            <w:pPr>
              <w:pStyle w:val="TableParagraph"/>
              <w:ind w:left="109" w:right="72"/>
              <w:rPr>
                <w:b/>
                <w:sz w:val="24"/>
              </w:rPr>
            </w:pPr>
            <w:r>
              <w:rPr>
                <w:b/>
                <w:spacing w:val="-2"/>
                <w:sz w:val="24"/>
              </w:rPr>
              <w:t>ORGANO COMPETENTE</w:t>
            </w:r>
            <w:r>
              <w:rPr>
                <w:b/>
                <w:spacing w:val="-12"/>
                <w:sz w:val="24"/>
              </w:rPr>
              <w:t xml:space="preserve"> </w:t>
            </w:r>
            <w:r>
              <w:rPr>
                <w:b/>
                <w:spacing w:val="-2"/>
                <w:sz w:val="24"/>
              </w:rPr>
              <w:t>A</w:t>
            </w:r>
          </w:p>
          <w:p w14:paraId="2F6DD7FC" w14:textId="77777777" w:rsidR="008155FD" w:rsidRDefault="008155FD" w:rsidP="00F16C27">
            <w:pPr>
              <w:pStyle w:val="TableParagraph"/>
              <w:spacing w:line="280" w:lineRule="exact"/>
              <w:ind w:left="109"/>
              <w:rPr>
                <w:b/>
                <w:sz w:val="24"/>
              </w:rPr>
            </w:pPr>
            <w:r>
              <w:rPr>
                <w:b/>
                <w:spacing w:val="-2"/>
                <w:sz w:val="24"/>
              </w:rPr>
              <w:t>IRROGARE</w:t>
            </w:r>
            <w:r>
              <w:rPr>
                <w:b/>
                <w:spacing w:val="-12"/>
                <w:sz w:val="24"/>
              </w:rPr>
              <w:t xml:space="preserve"> </w:t>
            </w:r>
            <w:r>
              <w:rPr>
                <w:b/>
                <w:spacing w:val="-2"/>
                <w:sz w:val="24"/>
              </w:rPr>
              <w:t>LA SANZIONE</w:t>
            </w:r>
          </w:p>
        </w:tc>
      </w:tr>
      <w:tr w:rsidR="008155FD" w14:paraId="4CA61239" w14:textId="77777777" w:rsidTr="008155FD">
        <w:trPr>
          <w:trHeight w:val="1406"/>
          <w:jc w:val="center"/>
        </w:trPr>
        <w:tc>
          <w:tcPr>
            <w:tcW w:w="3262" w:type="dxa"/>
          </w:tcPr>
          <w:p w14:paraId="3E18DBE3" w14:textId="77777777" w:rsidR="008155FD" w:rsidRDefault="008155FD" w:rsidP="00644D1E">
            <w:pPr>
              <w:pStyle w:val="TableParagraph"/>
              <w:spacing w:line="280" w:lineRule="exact"/>
              <w:ind w:left="109" w:right="48"/>
              <w:rPr>
                <w:sz w:val="24"/>
              </w:rPr>
            </w:pPr>
            <w:r>
              <w:rPr>
                <w:sz w:val="24"/>
              </w:rPr>
              <w:t>Ripetuti</w:t>
            </w:r>
            <w:r>
              <w:rPr>
                <w:spacing w:val="40"/>
                <w:sz w:val="24"/>
              </w:rPr>
              <w:t xml:space="preserve"> </w:t>
            </w:r>
            <w:r>
              <w:rPr>
                <w:sz w:val="24"/>
              </w:rPr>
              <w:t>ritardi</w:t>
            </w:r>
            <w:r>
              <w:rPr>
                <w:spacing w:val="40"/>
                <w:sz w:val="24"/>
              </w:rPr>
              <w:t xml:space="preserve"> </w:t>
            </w:r>
            <w:r>
              <w:rPr>
                <w:sz w:val="24"/>
              </w:rPr>
              <w:t>e</w:t>
            </w:r>
            <w:r>
              <w:rPr>
                <w:spacing w:val="40"/>
                <w:sz w:val="24"/>
              </w:rPr>
              <w:t xml:space="preserve"> </w:t>
            </w:r>
            <w:r>
              <w:rPr>
                <w:sz w:val="24"/>
              </w:rPr>
              <w:t>assenze non</w:t>
            </w:r>
            <w:r>
              <w:rPr>
                <w:spacing w:val="-8"/>
                <w:sz w:val="24"/>
              </w:rPr>
              <w:t xml:space="preserve"> </w:t>
            </w:r>
            <w:r>
              <w:rPr>
                <w:sz w:val="24"/>
              </w:rPr>
              <w:t>giustificare</w:t>
            </w:r>
            <w:r>
              <w:rPr>
                <w:spacing w:val="40"/>
                <w:sz w:val="24"/>
              </w:rPr>
              <w:t xml:space="preserve"> </w:t>
            </w:r>
            <w:r>
              <w:rPr>
                <w:sz w:val="24"/>
              </w:rPr>
              <w:t>ripetute</w:t>
            </w:r>
            <w:r>
              <w:rPr>
                <w:spacing w:val="40"/>
                <w:sz w:val="24"/>
              </w:rPr>
              <w:t xml:space="preserve"> </w:t>
            </w:r>
            <w:r>
              <w:rPr>
                <w:sz w:val="24"/>
              </w:rPr>
              <w:t>con scarsa cura del Registro Elettronico</w:t>
            </w:r>
            <w:r>
              <w:rPr>
                <w:spacing w:val="40"/>
                <w:sz w:val="24"/>
              </w:rPr>
              <w:t xml:space="preserve"> </w:t>
            </w:r>
            <w:r>
              <w:rPr>
                <w:sz w:val="24"/>
              </w:rPr>
              <w:t xml:space="preserve">da parte delle </w:t>
            </w:r>
            <w:r>
              <w:rPr>
                <w:spacing w:val="-2"/>
                <w:sz w:val="24"/>
              </w:rPr>
              <w:t>famiglie</w:t>
            </w:r>
          </w:p>
        </w:tc>
        <w:tc>
          <w:tcPr>
            <w:tcW w:w="3543" w:type="dxa"/>
          </w:tcPr>
          <w:p w14:paraId="5AB8686F" w14:textId="77777777" w:rsidR="008155FD" w:rsidRDefault="008155FD" w:rsidP="00644D1E">
            <w:pPr>
              <w:pStyle w:val="TableParagraph"/>
              <w:ind w:left="109" w:right="105"/>
              <w:rPr>
                <w:sz w:val="24"/>
              </w:rPr>
            </w:pPr>
            <w:r>
              <w:rPr>
                <w:sz w:val="24"/>
              </w:rPr>
              <w:t>Ammonimento verbale e convocazione</w:t>
            </w:r>
            <w:r>
              <w:rPr>
                <w:spacing w:val="-14"/>
                <w:sz w:val="24"/>
              </w:rPr>
              <w:t xml:space="preserve"> </w:t>
            </w:r>
            <w:r>
              <w:rPr>
                <w:sz w:val="24"/>
              </w:rPr>
              <w:t>delle</w:t>
            </w:r>
            <w:r>
              <w:rPr>
                <w:spacing w:val="-13"/>
                <w:sz w:val="24"/>
              </w:rPr>
              <w:t xml:space="preserve"> </w:t>
            </w:r>
            <w:r>
              <w:rPr>
                <w:sz w:val="24"/>
              </w:rPr>
              <w:t>famiglie degli alunni e studenti per segnalare la situazione</w:t>
            </w:r>
          </w:p>
        </w:tc>
        <w:tc>
          <w:tcPr>
            <w:tcW w:w="2671" w:type="dxa"/>
          </w:tcPr>
          <w:p w14:paraId="6F8B4369" w14:textId="77777777" w:rsidR="008155FD" w:rsidRDefault="008155FD" w:rsidP="00644D1E">
            <w:pPr>
              <w:pStyle w:val="TableParagraph"/>
              <w:ind w:left="109" w:right="72"/>
              <w:rPr>
                <w:sz w:val="24"/>
              </w:rPr>
            </w:pPr>
            <w:r>
              <w:rPr>
                <w:sz w:val="24"/>
              </w:rPr>
              <w:t xml:space="preserve">Coordinatore di classe </w:t>
            </w:r>
            <w:r>
              <w:rPr>
                <w:spacing w:val="-2"/>
                <w:sz w:val="24"/>
              </w:rPr>
              <w:t>e/o</w:t>
            </w:r>
            <w:r>
              <w:rPr>
                <w:spacing w:val="-12"/>
                <w:sz w:val="24"/>
              </w:rPr>
              <w:t xml:space="preserve"> </w:t>
            </w:r>
            <w:r>
              <w:rPr>
                <w:spacing w:val="-2"/>
                <w:sz w:val="24"/>
              </w:rPr>
              <w:t>Dirigente</w:t>
            </w:r>
            <w:r>
              <w:rPr>
                <w:spacing w:val="-11"/>
                <w:sz w:val="24"/>
              </w:rPr>
              <w:t xml:space="preserve"> </w:t>
            </w:r>
            <w:r>
              <w:rPr>
                <w:spacing w:val="-2"/>
                <w:sz w:val="24"/>
              </w:rPr>
              <w:t>Scolastico</w:t>
            </w:r>
          </w:p>
        </w:tc>
      </w:tr>
      <w:tr w:rsidR="008155FD" w14:paraId="6CD654F8" w14:textId="77777777" w:rsidTr="008155FD">
        <w:trPr>
          <w:trHeight w:val="5909"/>
          <w:jc w:val="center"/>
        </w:trPr>
        <w:tc>
          <w:tcPr>
            <w:tcW w:w="3262" w:type="dxa"/>
          </w:tcPr>
          <w:p w14:paraId="1A15F0F2" w14:textId="77777777" w:rsidR="008155FD" w:rsidRDefault="008155FD" w:rsidP="00644D1E">
            <w:pPr>
              <w:pStyle w:val="TableParagraph"/>
              <w:ind w:left="109" w:right="48"/>
              <w:rPr>
                <w:sz w:val="24"/>
              </w:rPr>
            </w:pPr>
            <w:r>
              <w:rPr>
                <w:sz w:val="24"/>
              </w:rPr>
              <w:t>Violazione di norme comportamentali</w:t>
            </w:r>
            <w:r>
              <w:rPr>
                <w:spacing w:val="-10"/>
                <w:sz w:val="24"/>
              </w:rPr>
              <w:t xml:space="preserve"> </w:t>
            </w:r>
            <w:r>
              <w:rPr>
                <w:sz w:val="24"/>
              </w:rPr>
              <w:t>inserite</w:t>
            </w:r>
            <w:r>
              <w:rPr>
                <w:spacing w:val="-10"/>
                <w:sz w:val="24"/>
              </w:rPr>
              <w:t xml:space="preserve"> </w:t>
            </w:r>
            <w:r>
              <w:rPr>
                <w:sz w:val="24"/>
              </w:rPr>
              <w:t xml:space="preserve">nel presente Regolamento di Istituto a seguito delle quali vengono arrecati </w:t>
            </w:r>
            <w:r>
              <w:rPr>
                <w:i/>
                <w:sz w:val="24"/>
              </w:rPr>
              <w:t xml:space="preserve">disagi </w:t>
            </w:r>
            <w:r>
              <w:rPr>
                <w:sz w:val="24"/>
              </w:rPr>
              <w:t xml:space="preserve">agli altri studenti (impedendo un sereno svolgimento delle attività didattiche) e/o ai docenti e al personale scolastico nello svolgimento delle proprie funzioni lavorative oppure </w:t>
            </w:r>
            <w:r>
              <w:rPr>
                <w:spacing w:val="-2"/>
                <w:sz w:val="24"/>
              </w:rPr>
              <w:t xml:space="preserve">comportamenti </w:t>
            </w:r>
            <w:r>
              <w:rPr>
                <w:sz w:val="24"/>
              </w:rPr>
              <w:t xml:space="preserve">particolarmente </w:t>
            </w:r>
            <w:r>
              <w:rPr>
                <w:i/>
                <w:sz w:val="24"/>
              </w:rPr>
              <w:t xml:space="preserve">irruenti </w:t>
            </w:r>
            <w:r>
              <w:rPr>
                <w:sz w:val="24"/>
              </w:rPr>
              <w:t>a seguito dei quali vengono arrecati,</w:t>
            </w:r>
            <w:r>
              <w:rPr>
                <w:spacing w:val="-13"/>
                <w:sz w:val="24"/>
              </w:rPr>
              <w:t xml:space="preserve"> </w:t>
            </w:r>
            <w:r>
              <w:rPr>
                <w:sz w:val="24"/>
              </w:rPr>
              <w:t>senza</w:t>
            </w:r>
            <w:r>
              <w:rPr>
                <w:spacing w:val="-14"/>
                <w:sz w:val="24"/>
              </w:rPr>
              <w:t xml:space="preserve"> </w:t>
            </w:r>
            <w:r>
              <w:rPr>
                <w:sz w:val="24"/>
              </w:rPr>
              <w:t>volontà,</w:t>
            </w:r>
            <w:r>
              <w:rPr>
                <w:spacing w:val="-13"/>
                <w:sz w:val="24"/>
              </w:rPr>
              <w:t xml:space="preserve"> </w:t>
            </w:r>
            <w:r>
              <w:rPr>
                <w:sz w:val="24"/>
              </w:rPr>
              <w:t xml:space="preserve">danni alle attrezzature e agli arredi </w:t>
            </w:r>
            <w:r>
              <w:rPr>
                <w:spacing w:val="-2"/>
                <w:sz w:val="24"/>
              </w:rPr>
              <w:t>scolastici.</w:t>
            </w:r>
          </w:p>
        </w:tc>
        <w:tc>
          <w:tcPr>
            <w:tcW w:w="3543" w:type="dxa"/>
          </w:tcPr>
          <w:p w14:paraId="56C93E64" w14:textId="77777777" w:rsidR="008155FD" w:rsidRDefault="008155FD" w:rsidP="00644D1E">
            <w:pPr>
              <w:pStyle w:val="TableParagraph"/>
              <w:ind w:left="109" w:right="63"/>
              <w:rPr>
                <w:sz w:val="24"/>
              </w:rPr>
            </w:pPr>
            <w:r>
              <w:rPr>
                <w:sz w:val="24"/>
              </w:rPr>
              <w:t>Annotazione</w:t>
            </w:r>
            <w:r>
              <w:rPr>
                <w:spacing w:val="-1"/>
                <w:sz w:val="24"/>
              </w:rPr>
              <w:t xml:space="preserve"> </w:t>
            </w:r>
            <w:r>
              <w:rPr>
                <w:sz w:val="24"/>
              </w:rPr>
              <w:t>scritta</w:t>
            </w:r>
            <w:r>
              <w:rPr>
                <w:spacing w:val="-1"/>
                <w:sz w:val="24"/>
              </w:rPr>
              <w:t xml:space="preserve"> </w:t>
            </w:r>
            <w:r>
              <w:rPr>
                <w:sz w:val="24"/>
              </w:rPr>
              <w:t>sul</w:t>
            </w:r>
            <w:r>
              <w:rPr>
                <w:spacing w:val="-2"/>
                <w:sz w:val="24"/>
              </w:rPr>
              <w:t xml:space="preserve"> </w:t>
            </w:r>
            <w:r>
              <w:rPr>
                <w:sz w:val="24"/>
              </w:rPr>
              <w:t>Registro Elettronico che descrive nel dettaglio</w:t>
            </w:r>
            <w:r>
              <w:rPr>
                <w:spacing w:val="-11"/>
                <w:sz w:val="24"/>
              </w:rPr>
              <w:t xml:space="preserve"> </w:t>
            </w:r>
            <w:r>
              <w:rPr>
                <w:sz w:val="24"/>
              </w:rPr>
              <w:t>la condotta</w:t>
            </w:r>
            <w:r>
              <w:rPr>
                <w:spacing w:val="-11"/>
                <w:sz w:val="24"/>
              </w:rPr>
              <w:t xml:space="preserve"> </w:t>
            </w:r>
            <w:r>
              <w:rPr>
                <w:sz w:val="24"/>
              </w:rPr>
              <w:t>lesiva</w:t>
            </w:r>
            <w:r>
              <w:rPr>
                <w:spacing w:val="-11"/>
                <w:sz w:val="24"/>
              </w:rPr>
              <w:t xml:space="preserve"> </w:t>
            </w:r>
            <w:r>
              <w:rPr>
                <w:sz w:val="24"/>
              </w:rPr>
              <w:t>degli interessi</w:t>
            </w:r>
            <w:r>
              <w:rPr>
                <w:spacing w:val="-1"/>
                <w:sz w:val="24"/>
              </w:rPr>
              <w:t xml:space="preserve"> </w:t>
            </w:r>
            <w:r>
              <w:rPr>
                <w:sz w:val="24"/>
              </w:rPr>
              <w:t>degli</w:t>
            </w:r>
            <w:r>
              <w:rPr>
                <w:spacing w:val="-1"/>
                <w:sz w:val="24"/>
              </w:rPr>
              <w:t xml:space="preserve"> </w:t>
            </w:r>
            <w:r>
              <w:rPr>
                <w:sz w:val="24"/>
              </w:rPr>
              <w:t>altri studenti e/o dei docenti e del personale scolastico nello svolgimento delle</w:t>
            </w:r>
            <w:r>
              <w:rPr>
                <w:spacing w:val="-13"/>
                <w:sz w:val="24"/>
              </w:rPr>
              <w:t xml:space="preserve"> </w:t>
            </w:r>
            <w:r>
              <w:rPr>
                <w:sz w:val="24"/>
              </w:rPr>
              <w:t>proprie</w:t>
            </w:r>
            <w:r>
              <w:rPr>
                <w:spacing w:val="-13"/>
                <w:sz w:val="24"/>
              </w:rPr>
              <w:t xml:space="preserve"> </w:t>
            </w:r>
            <w:r>
              <w:rPr>
                <w:sz w:val="24"/>
              </w:rPr>
              <w:t>funzioni</w:t>
            </w:r>
            <w:r>
              <w:rPr>
                <w:spacing w:val="-13"/>
                <w:sz w:val="24"/>
              </w:rPr>
              <w:t xml:space="preserve"> </w:t>
            </w:r>
            <w:r>
              <w:rPr>
                <w:sz w:val="24"/>
              </w:rPr>
              <w:t>lavorative oppure la condotta che determinato</w:t>
            </w:r>
            <w:r>
              <w:rPr>
                <w:spacing w:val="-10"/>
                <w:sz w:val="24"/>
              </w:rPr>
              <w:t xml:space="preserve"> </w:t>
            </w:r>
            <w:r>
              <w:rPr>
                <w:sz w:val="24"/>
              </w:rPr>
              <w:t>colposamente danni alle attrezzature e agli arredi scolastici.</w:t>
            </w:r>
          </w:p>
          <w:p w14:paraId="016B714D" w14:textId="77777777" w:rsidR="008155FD" w:rsidRDefault="008155FD" w:rsidP="00644D1E">
            <w:pPr>
              <w:pStyle w:val="TableParagraph"/>
              <w:ind w:left="0"/>
              <w:rPr>
                <w:b/>
                <w:sz w:val="24"/>
              </w:rPr>
            </w:pPr>
          </w:p>
          <w:p w14:paraId="11E64AD4" w14:textId="77777777" w:rsidR="008155FD" w:rsidRDefault="008155FD" w:rsidP="00644D1E">
            <w:pPr>
              <w:pStyle w:val="TableParagraph"/>
              <w:ind w:left="109"/>
              <w:rPr>
                <w:i/>
                <w:sz w:val="24"/>
              </w:rPr>
            </w:pPr>
            <w:r>
              <w:rPr>
                <w:i/>
                <w:sz w:val="24"/>
              </w:rPr>
              <w:t xml:space="preserve">Nel </w:t>
            </w:r>
            <w:proofErr w:type="spellStart"/>
            <w:r>
              <w:rPr>
                <w:i/>
                <w:sz w:val="24"/>
              </w:rPr>
              <w:t>caso</w:t>
            </w:r>
            <w:proofErr w:type="spellEnd"/>
            <w:r>
              <w:rPr>
                <w:i/>
                <w:sz w:val="24"/>
              </w:rPr>
              <w:t xml:space="preserve"> di </w:t>
            </w:r>
            <w:proofErr w:type="spellStart"/>
            <w:r>
              <w:rPr>
                <w:i/>
                <w:sz w:val="24"/>
              </w:rPr>
              <w:t>reiterazioni</w:t>
            </w:r>
            <w:proofErr w:type="spellEnd"/>
            <w:r>
              <w:rPr>
                <w:i/>
                <w:sz w:val="24"/>
              </w:rPr>
              <w:t xml:space="preserve"> delle </w:t>
            </w:r>
            <w:proofErr w:type="spellStart"/>
            <w:r>
              <w:rPr>
                <w:i/>
                <w:sz w:val="24"/>
              </w:rPr>
              <w:t>predette</w:t>
            </w:r>
            <w:proofErr w:type="spellEnd"/>
            <w:r>
              <w:rPr>
                <w:i/>
                <w:sz w:val="24"/>
              </w:rPr>
              <w:t xml:space="preserve"> </w:t>
            </w:r>
            <w:proofErr w:type="spellStart"/>
            <w:r>
              <w:rPr>
                <w:i/>
                <w:sz w:val="24"/>
              </w:rPr>
              <w:t>condotte</w:t>
            </w:r>
            <w:proofErr w:type="spellEnd"/>
            <w:r>
              <w:rPr>
                <w:i/>
                <w:sz w:val="24"/>
              </w:rPr>
              <w:t xml:space="preserve"> </w:t>
            </w:r>
            <w:proofErr w:type="spellStart"/>
            <w:r>
              <w:rPr>
                <w:i/>
                <w:sz w:val="24"/>
              </w:rPr>
              <w:t>si</w:t>
            </w:r>
            <w:proofErr w:type="spellEnd"/>
            <w:r>
              <w:rPr>
                <w:i/>
                <w:sz w:val="24"/>
              </w:rPr>
              <w:t xml:space="preserve"> </w:t>
            </w:r>
            <w:proofErr w:type="spellStart"/>
            <w:r>
              <w:rPr>
                <w:i/>
                <w:sz w:val="24"/>
              </w:rPr>
              <w:t>procederà</w:t>
            </w:r>
            <w:proofErr w:type="spellEnd"/>
            <w:r>
              <w:rPr>
                <w:i/>
                <w:sz w:val="24"/>
              </w:rPr>
              <w:t xml:space="preserve"> con la </w:t>
            </w:r>
            <w:proofErr w:type="spellStart"/>
            <w:r>
              <w:rPr>
                <w:i/>
                <w:sz w:val="24"/>
              </w:rPr>
              <w:t>sanzione</w:t>
            </w:r>
            <w:proofErr w:type="spellEnd"/>
            <w:r>
              <w:rPr>
                <w:i/>
                <w:sz w:val="24"/>
              </w:rPr>
              <w:t xml:space="preserve"> </w:t>
            </w:r>
            <w:proofErr w:type="spellStart"/>
            <w:r>
              <w:rPr>
                <w:i/>
                <w:sz w:val="24"/>
              </w:rPr>
              <w:t>dell’allonta</w:t>
            </w:r>
            <w:proofErr w:type="spellEnd"/>
            <w:r>
              <w:rPr>
                <w:i/>
                <w:sz w:val="24"/>
              </w:rPr>
              <w:t xml:space="preserve">- </w:t>
            </w:r>
            <w:proofErr w:type="spellStart"/>
            <w:r>
              <w:rPr>
                <w:i/>
                <w:sz w:val="24"/>
              </w:rPr>
              <w:t>namento</w:t>
            </w:r>
            <w:proofErr w:type="spellEnd"/>
            <w:r>
              <w:rPr>
                <w:i/>
                <w:sz w:val="24"/>
              </w:rPr>
              <w:t xml:space="preserve"> </w:t>
            </w:r>
            <w:proofErr w:type="spellStart"/>
            <w:r>
              <w:rPr>
                <w:i/>
                <w:sz w:val="24"/>
              </w:rPr>
              <w:t>dalle</w:t>
            </w:r>
            <w:proofErr w:type="spellEnd"/>
            <w:r>
              <w:rPr>
                <w:i/>
                <w:sz w:val="24"/>
              </w:rPr>
              <w:t xml:space="preserve"> </w:t>
            </w:r>
            <w:proofErr w:type="spellStart"/>
            <w:r>
              <w:rPr>
                <w:i/>
                <w:sz w:val="24"/>
              </w:rPr>
              <w:t>lezioni</w:t>
            </w:r>
            <w:proofErr w:type="spellEnd"/>
            <w:r>
              <w:rPr>
                <w:i/>
                <w:sz w:val="24"/>
              </w:rPr>
              <w:t xml:space="preserve"> </w:t>
            </w:r>
            <w:proofErr w:type="spellStart"/>
            <w:r>
              <w:rPr>
                <w:i/>
                <w:sz w:val="24"/>
              </w:rPr>
              <w:t>fino</w:t>
            </w:r>
            <w:proofErr w:type="spellEnd"/>
            <w:r>
              <w:rPr>
                <w:i/>
                <w:sz w:val="24"/>
              </w:rPr>
              <w:t xml:space="preserve"> a due </w:t>
            </w:r>
            <w:proofErr w:type="spellStart"/>
            <w:r>
              <w:rPr>
                <w:i/>
                <w:sz w:val="24"/>
              </w:rPr>
              <w:t>giorni</w:t>
            </w:r>
            <w:proofErr w:type="spellEnd"/>
            <w:r>
              <w:rPr>
                <w:i/>
                <w:sz w:val="24"/>
              </w:rPr>
              <w:t xml:space="preserve"> con lo </w:t>
            </w:r>
            <w:proofErr w:type="spellStart"/>
            <w:r>
              <w:rPr>
                <w:i/>
                <w:sz w:val="24"/>
              </w:rPr>
              <w:t>svolgimento</w:t>
            </w:r>
            <w:proofErr w:type="spellEnd"/>
            <w:r>
              <w:rPr>
                <w:i/>
                <w:sz w:val="24"/>
              </w:rPr>
              <w:t xml:space="preserve"> di attività</w:t>
            </w:r>
            <w:r>
              <w:rPr>
                <w:i/>
                <w:spacing w:val="-14"/>
                <w:sz w:val="24"/>
              </w:rPr>
              <w:t xml:space="preserve"> </w:t>
            </w:r>
            <w:r>
              <w:rPr>
                <w:i/>
                <w:sz w:val="24"/>
              </w:rPr>
              <w:t>di</w:t>
            </w:r>
            <w:r>
              <w:rPr>
                <w:i/>
                <w:spacing w:val="-13"/>
                <w:sz w:val="24"/>
              </w:rPr>
              <w:t xml:space="preserve"> </w:t>
            </w:r>
            <w:r>
              <w:rPr>
                <w:i/>
                <w:sz w:val="24"/>
              </w:rPr>
              <w:t>approfondimento</w:t>
            </w:r>
            <w:r>
              <w:rPr>
                <w:i/>
                <w:spacing w:val="-13"/>
                <w:sz w:val="24"/>
              </w:rPr>
              <w:t xml:space="preserve"> </w:t>
            </w:r>
            <w:r>
              <w:rPr>
                <w:i/>
                <w:sz w:val="24"/>
              </w:rPr>
              <w:t>sulle conseguenze dei comportamenti</w:t>
            </w:r>
          </w:p>
          <w:p w14:paraId="4AD14ECE" w14:textId="77777777" w:rsidR="008155FD" w:rsidRDefault="008155FD" w:rsidP="00644D1E">
            <w:pPr>
              <w:pStyle w:val="TableParagraph"/>
              <w:spacing w:line="280" w:lineRule="exact"/>
              <w:ind w:left="109" w:right="669"/>
              <w:rPr>
                <w:i/>
                <w:sz w:val="24"/>
              </w:rPr>
            </w:pPr>
            <w:r>
              <w:rPr>
                <w:i/>
                <w:sz w:val="24"/>
              </w:rPr>
              <w:t>che</w:t>
            </w:r>
            <w:r>
              <w:rPr>
                <w:i/>
                <w:spacing w:val="80"/>
                <w:sz w:val="24"/>
              </w:rPr>
              <w:t xml:space="preserve"> </w:t>
            </w:r>
            <w:r>
              <w:rPr>
                <w:i/>
                <w:sz w:val="24"/>
              </w:rPr>
              <w:t xml:space="preserve">hanno determinato il </w:t>
            </w:r>
            <w:r>
              <w:rPr>
                <w:i/>
                <w:spacing w:val="-2"/>
                <w:sz w:val="24"/>
              </w:rPr>
              <w:t>provvedimento</w:t>
            </w:r>
            <w:r>
              <w:rPr>
                <w:i/>
                <w:spacing w:val="-9"/>
                <w:sz w:val="24"/>
              </w:rPr>
              <w:t xml:space="preserve"> </w:t>
            </w:r>
            <w:r>
              <w:rPr>
                <w:i/>
                <w:spacing w:val="-2"/>
                <w:sz w:val="24"/>
              </w:rPr>
              <w:t>disciplinare</w:t>
            </w:r>
          </w:p>
        </w:tc>
        <w:tc>
          <w:tcPr>
            <w:tcW w:w="2671" w:type="dxa"/>
          </w:tcPr>
          <w:p w14:paraId="5AC9051F" w14:textId="77777777" w:rsidR="008155FD" w:rsidRDefault="008155FD" w:rsidP="00644D1E">
            <w:pPr>
              <w:pStyle w:val="TableParagraph"/>
              <w:ind w:left="109" w:right="72"/>
              <w:rPr>
                <w:sz w:val="24"/>
              </w:rPr>
            </w:pPr>
            <w:r>
              <w:rPr>
                <w:sz w:val="24"/>
              </w:rPr>
              <w:t>Singolo docente nel caso</w:t>
            </w:r>
            <w:r>
              <w:rPr>
                <w:spacing w:val="-14"/>
                <w:sz w:val="24"/>
              </w:rPr>
              <w:t xml:space="preserve"> </w:t>
            </w:r>
            <w:r>
              <w:rPr>
                <w:sz w:val="24"/>
              </w:rPr>
              <w:t>delle</w:t>
            </w:r>
            <w:r>
              <w:rPr>
                <w:spacing w:val="-13"/>
                <w:sz w:val="24"/>
              </w:rPr>
              <w:t xml:space="preserve"> </w:t>
            </w:r>
            <w:r>
              <w:rPr>
                <w:sz w:val="24"/>
              </w:rPr>
              <w:t xml:space="preserve">annotazioni sul RE/ Consiglio di Classe previa convocazione ad hoc richiesta dal coordinatore della classe al Dirigente Scolastico nel caso di </w:t>
            </w:r>
            <w:r>
              <w:rPr>
                <w:spacing w:val="-2"/>
                <w:sz w:val="24"/>
              </w:rPr>
              <w:t>allontanamento</w:t>
            </w:r>
          </w:p>
        </w:tc>
      </w:tr>
      <w:tr w:rsidR="008155FD" w14:paraId="2D1D111A" w14:textId="77777777" w:rsidTr="008155FD">
        <w:trPr>
          <w:trHeight w:val="2073"/>
          <w:jc w:val="center"/>
        </w:trPr>
        <w:tc>
          <w:tcPr>
            <w:tcW w:w="3262" w:type="dxa"/>
          </w:tcPr>
          <w:p w14:paraId="75869EB5" w14:textId="77777777" w:rsidR="008155FD" w:rsidRDefault="008155FD" w:rsidP="00644D1E">
            <w:pPr>
              <w:pStyle w:val="TableParagraph"/>
              <w:ind w:left="536" w:right="160" w:hanging="361"/>
              <w:rPr>
                <w:sz w:val="24"/>
              </w:rPr>
            </w:pPr>
            <w:r>
              <w:rPr>
                <w:noProof/>
                <w:lang w:eastAsia="it-IT"/>
              </w:rPr>
              <w:lastRenderedPageBreak/>
              <w:drawing>
                <wp:inline distT="0" distB="0" distL="0" distR="0" wp14:anchorId="4F25E816" wp14:editId="7C45856E">
                  <wp:extent cx="126365" cy="117939"/>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21" cstate="print"/>
                          <a:stretch>
                            <a:fillRect/>
                          </a:stretch>
                        </pic:blipFill>
                        <pic:spPr>
                          <a:xfrm>
                            <a:off x="0" y="0"/>
                            <a:ext cx="126365" cy="117939"/>
                          </a:xfrm>
                          <a:prstGeom prst="rect">
                            <a:avLst/>
                          </a:prstGeom>
                        </pic:spPr>
                      </pic:pic>
                    </a:graphicData>
                  </a:graphic>
                </wp:inline>
              </w:drawing>
            </w:r>
            <w:r>
              <w:rPr>
                <w:rFonts w:ascii="Times New Roman" w:hAnsi="Times New Roman"/>
                <w:spacing w:val="80"/>
                <w:sz w:val="20"/>
              </w:rPr>
              <w:t xml:space="preserve"> </w:t>
            </w:r>
            <w:r>
              <w:rPr>
                <w:sz w:val="24"/>
              </w:rPr>
              <w:t>Utilizzo dello smartphone durante le attività</w:t>
            </w:r>
            <w:r>
              <w:rPr>
                <w:spacing w:val="-14"/>
                <w:sz w:val="24"/>
              </w:rPr>
              <w:t xml:space="preserve"> </w:t>
            </w:r>
            <w:r>
              <w:rPr>
                <w:sz w:val="24"/>
              </w:rPr>
              <w:t>didattiche</w:t>
            </w:r>
            <w:r>
              <w:rPr>
                <w:spacing w:val="-13"/>
                <w:sz w:val="24"/>
              </w:rPr>
              <w:t xml:space="preserve"> </w:t>
            </w:r>
            <w:r>
              <w:rPr>
                <w:sz w:val="24"/>
              </w:rPr>
              <w:t>salvo</w:t>
            </w:r>
            <w:r>
              <w:rPr>
                <w:spacing w:val="-13"/>
                <w:sz w:val="24"/>
              </w:rPr>
              <w:t xml:space="preserve"> </w:t>
            </w:r>
            <w:r>
              <w:rPr>
                <w:sz w:val="24"/>
              </w:rPr>
              <w:t>i casi che lo consentono riportati nella Circolare Ministeriale 5274</w:t>
            </w:r>
          </w:p>
          <w:p w14:paraId="780B8691" w14:textId="77777777" w:rsidR="00F16C27" w:rsidRDefault="008155FD" w:rsidP="00644D1E">
            <w:pPr>
              <w:pStyle w:val="TableParagraph"/>
              <w:spacing w:line="280" w:lineRule="exact"/>
              <w:ind w:left="536"/>
              <w:rPr>
                <w:noProof/>
                <w:lang w:eastAsia="it-IT"/>
              </w:rPr>
            </w:pPr>
            <w:r>
              <w:rPr>
                <w:sz w:val="24"/>
              </w:rPr>
              <w:t>dell’11</w:t>
            </w:r>
            <w:r>
              <w:rPr>
                <w:spacing w:val="-5"/>
                <w:sz w:val="24"/>
              </w:rPr>
              <w:t xml:space="preserve"> </w:t>
            </w:r>
            <w:proofErr w:type="spellStart"/>
            <w:r>
              <w:rPr>
                <w:sz w:val="24"/>
              </w:rPr>
              <w:t>luglio</w:t>
            </w:r>
            <w:proofErr w:type="spellEnd"/>
            <w:r>
              <w:rPr>
                <w:spacing w:val="-2"/>
                <w:sz w:val="24"/>
              </w:rPr>
              <w:t xml:space="preserve"> </w:t>
            </w:r>
            <w:r>
              <w:rPr>
                <w:spacing w:val="-4"/>
                <w:sz w:val="24"/>
              </w:rPr>
              <w:t>2024;</w:t>
            </w:r>
            <w:r w:rsidR="00F16C27">
              <w:rPr>
                <w:noProof/>
                <w:lang w:eastAsia="it-IT"/>
              </w:rPr>
              <w:t xml:space="preserve"> </w:t>
            </w:r>
          </w:p>
          <w:p w14:paraId="48838641" w14:textId="28F271FC" w:rsidR="008155FD" w:rsidRDefault="00F16C27" w:rsidP="00644D1E">
            <w:pPr>
              <w:pStyle w:val="TableParagraph"/>
              <w:spacing w:line="280" w:lineRule="exact"/>
              <w:ind w:left="536"/>
              <w:rPr>
                <w:sz w:val="24"/>
              </w:rPr>
            </w:pPr>
            <w:r>
              <w:rPr>
                <w:noProof/>
                <w:lang w:eastAsia="it-IT"/>
              </w:rPr>
              <w:drawing>
                <wp:inline distT="0" distB="0" distL="0" distR="0" wp14:anchorId="24B05402" wp14:editId="1B939E0E">
                  <wp:extent cx="126365" cy="117940"/>
                  <wp:effectExtent l="0" t="0" r="0" b="0"/>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21" cstate="print"/>
                          <a:stretch>
                            <a:fillRect/>
                          </a:stretch>
                        </pic:blipFill>
                        <pic:spPr>
                          <a:xfrm>
                            <a:off x="0" y="0"/>
                            <a:ext cx="126365" cy="117940"/>
                          </a:xfrm>
                          <a:prstGeom prst="rect">
                            <a:avLst/>
                          </a:prstGeom>
                        </pic:spPr>
                      </pic:pic>
                    </a:graphicData>
                  </a:graphic>
                </wp:inline>
              </w:drawing>
            </w:r>
            <w:r>
              <w:rPr>
                <w:rFonts w:ascii="Times New Roman"/>
                <w:spacing w:val="80"/>
                <w:sz w:val="20"/>
              </w:rPr>
              <w:t xml:space="preserve"> </w:t>
            </w:r>
            <w:r>
              <w:rPr>
                <w:sz w:val="24"/>
              </w:rPr>
              <w:t xml:space="preserve">Uso </w:t>
            </w:r>
            <w:proofErr w:type="spellStart"/>
            <w:r>
              <w:rPr>
                <w:sz w:val="24"/>
              </w:rPr>
              <w:t>improprio</w:t>
            </w:r>
            <w:proofErr w:type="spellEnd"/>
            <w:r>
              <w:rPr>
                <w:sz w:val="24"/>
              </w:rPr>
              <w:t xml:space="preserve"> della IA</w:t>
            </w:r>
          </w:p>
        </w:tc>
        <w:tc>
          <w:tcPr>
            <w:tcW w:w="3543" w:type="dxa"/>
          </w:tcPr>
          <w:p w14:paraId="78C2593B" w14:textId="77777777" w:rsidR="008155FD" w:rsidRDefault="008155FD" w:rsidP="00644D1E">
            <w:pPr>
              <w:pStyle w:val="TableParagraph"/>
              <w:ind w:left="109"/>
              <w:rPr>
                <w:sz w:val="24"/>
              </w:rPr>
            </w:pPr>
            <w:r>
              <w:rPr>
                <w:spacing w:val="-2"/>
                <w:sz w:val="24"/>
              </w:rPr>
              <w:t>Annotazione</w:t>
            </w:r>
            <w:r>
              <w:rPr>
                <w:spacing w:val="-12"/>
                <w:sz w:val="24"/>
              </w:rPr>
              <w:t xml:space="preserve"> </w:t>
            </w:r>
            <w:r>
              <w:rPr>
                <w:spacing w:val="-2"/>
                <w:sz w:val="24"/>
              </w:rPr>
              <w:t>scritta</w:t>
            </w:r>
            <w:r>
              <w:rPr>
                <w:spacing w:val="-11"/>
                <w:sz w:val="24"/>
              </w:rPr>
              <w:t xml:space="preserve"> </w:t>
            </w:r>
            <w:r>
              <w:rPr>
                <w:spacing w:val="-2"/>
                <w:sz w:val="24"/>
              </w:rPr>
              <w:t>sul</w:t>
            </w:r>
            <w:r>
              <w:rPr>
                <w:spacing w:val="-11"/>
                <w:sz w:val="24"/>
              </w:rPr>
              <w:t xml:space="preserve"> </w:t>
            </w:r>
            <w:r>
              <w:rPr>
                <w:spacing w:val="-2"/>
                <w:sz w:val="24"/>
              </w:rPr>
              <w:t>Registro Elettronico</w:t>
            </w:r>
          </w:p>
          <w:p w14:paraId="52E622AB" w14:textId="77777777" w:rsidR="008155FD" w:rsidRDefault="008155FD" w:rsidP="00644D1E">
            <w:pPr>
              <w:pStyle w:val="TableParagraph"/>
              <w:spacing w:before="103"/>
              <w:ind w:left="0"/>
              <w:rPr>
                <w:b/>
                <w:sz w:val="24"/>
              </w:rPr>
            </w:pPr>
          </w:p>
          <w:p w14:paraId="61CCEC3C" w14:textId="77777777" w:rsidR="008155FD" w:rsidRDefault="008155FD" w:rsidP="00644D1E">
            <w:pPr>
              <w:pStyle w:val="TableParagraph"/>
              <w:spacing w:before="1"/>
              <w:ind w:left="109"/>
              <w:rPr>
                <w:i/>
                <w:sz w:val="24"/>
              </w:rPr>
            </w:pPr>
            <w:r>
              <w:rPr>
                <w:i/>
                <w:sz w:val="24"/>
              </w:rPr>
              <w:t>Nel caso di reiterazioni delle predette</w:t>
            </w:r>
            <w:r>
              <w:rPr>
                <w:i/>
                <w:spacing w:val="-4"/>
                <w:sz w:val="24"/>
              </w:rPr>
              <w:t xml:space="preserve"> </w:t>
            </w:r>
            <w:r>
              <w:rPr>
                <w:i/>
                <w:sz w:val="24"/>
              </w:rPr>
              <w:t>condotte</w:t>
            </w:r>
            <w:r>
              <w:rPr>
                <w:i/>
                <w:spacing w:val="-3"/>
                <w:sz w:val="24"/>
              </w:rPr>
              <w:t xml:space="preserve"> </w:t>
            </w:r>
            <w:r>
              <w:rPr>
                <w:i/>
                <w:sz w:val="24"/>
              </w:rPr>
              <w:t>si</w:t>
            </w:r>
            <w:r>
              <w:rPr>
                <w:i/>
                <w:spacing w:val="-3"/>
                <w:sz w:val="24"/>
              </w:rPr>
              <w:t xml:space="preserve"> </w:t>
            </w:r>
            <w:r>
              <w:rPr>
                <w:i/>
                <w:spacing w:val="-2"/>
                <w:sz w:val="24"/>
              </w:rPr>
              <w:t>procederà</w:t>
            </w:r>
          </w:p>
          <w:p w14:paraId="731207CD" w14:textId="59071174" w:rsidR="00F16C27" w:rsidRDefault="008155FD" w:rsidP="00F16C27">
            <w:pPr>
              <w:pStyle w:val="TableParagraph"/>
              <w:ind w:left="109"/>
              <w:rPr>
                <w:i/>
                <w:sz w:val="24"/>
              </w:rPr>
            </w:pPr>
            <w:r>
              <w:rPr>
                <w:i/>
                <w:sz w:val="24"/>
              </w:rPr>
              <w:t>con</w:t>
            </w:r>
            <w:r>
              <w:rPr>
                <w:i/>
                <w:spacing w:val="-11"/>
                <w:sz w:val="24"/>
              </w:rPr>
              <w:t xml:space="preserve"> </w:t>
            </w:r>
            <w:r>
              <w:rPr>
                <w:i/>
                <w:sz w:val="24"/>
              </w:rPr>
              <w:t>la</w:t>
            </w:r>
            <w:r>
              <w:rPr>
                <w:i/>
                <w:spacing w:val="-11"/>
                <w:sz w:val="24"/>
              </w:rPr>
              <w:t xml:space="preserve"> </w:t>
            </w:r>
            <w:proofErr w:type="spellStart"/>
            <w:r>
              <w:rPr>
                <w:i/>
                <w:sz w:val="24"/>
              </w:rPr>
              <w:t>sanzione</w:t>
            </w:r>
            <w:proofErr w:type="spellEnd"/>
            <w:r>
              <w:rPr>
                <w:i/>
                <w:spacing w:val="-11"/>
                <w:sz w:val="24"/>
              </w:rPr>
              <w:t xml:space="preserve"> </w:t>
            </w:r>
            <w:proofErr w:type="spellStart"/>
            <w:r>
              <w:rPr>
                <w:i/>
                <w:sz w:val="24"/>
              </w:rPr>
              <w:t>dell’allontana</w:t>
            </w:r>
            <w:proofErr w:type="spellEnd"/>
            <w:r>
              <w:rPr>
                <w:i/>
                <w:sz w:val="24"/>
              </w:rPr>
              <w:t xml:space="preserve">- mento </w:t>
            </w:r>
            <w:proofErr w:type="spellStart"/>
            <w:r>
              <w:rPr>
                <w:i/>
                <w:sz w:val="24"/>
              </w:rPr>
              <w:t>dalle</w:t>
            </w:r>
            <w:proofErr w:type="spellEnd"/>
            <w:r>
              <w:rPr>
                <w:i/>
                <w:sz w:val="24"/>
              </w:rPr>
              <w:t xml:space="preserve"> </w:t>
            </w:r>
            <w:proofErr w:type="spellStart"/>
            <w:r>
              <w:rPr>
                <w:i/>
                <w:sz w:val="24"/>
              </w:rPr>
              <w:t>lezioni</w:t>
            </w:r>
            <w:proofErr w:type="spellEnd"/>
            <w:r>
              <w:rPr>
                <w:i/>
                <w:sz w:val="24"/>
              </w:rPr>
              <w:t xml:space="preserve"> </w:t>
            </w:r>
            <w:proofErr w:type="spellStart"/>
            <w:r>
              <w:rPr>
                <w:i/>
                <w:sz w:val="24"/>
              </w:rPr>
              <w:t>fino</w:t>
            </w:r>
            <w:proofErr w:type="spellEnd"/>
            <w:r>
              <w:rPr>
                <w:i/>
                <w:sz w:val="24"/>
              </w:rPr>
              <w:t xml:space="preserve"> a due</w:t>
            </w:r>
            <w:r w:rsidR="00F16C27">
              <w:rPr>
                <w:i/>
                <w:sz w:val="24"/>
              </w:rPr>
              <w:t xml:space="preserve"> </w:t>
            </w:r>
            <w:proofErr w:type="spellStart"/>
            <w:r w:rsidR="00F16C27">
              <w:rPr>
                <w:i/>
                <w:sz w:val="24"/>
              </w:rPr>
              <w:t>giorni</w:t>
            </w:r>
            <w:proofErr w:type="spellEnd"/>
            <w:r w:rsidR="00F16C27">
              <w:rPr>
                <w:i/>
                <w:sz w:val="24"/>
              </w:rPr>
              <w:t xml:space="preserve"> con lo </w:t>
            </w:r>
            <w:proofErr w:type="spellStart"/>
            <w:r w:rsidR="00F16C27">
              <w:rPr>
                <w:i/>
                <w:sz w:val="24"/>
              </w:rPr>
              <w:t>svolgimento</w:t>
            </w:r>
            <w:proofErr w:type="spellEnd"/>
            <w:r w:rsidR="00F16C27">
              <w:rPr>
                <w:i/>
                <w:sz w:val="24"/>
              </w:rPr>
              <w:t xml:space="preserve"> di </w:t>
            </w:r>
            <w:proofErr w:type="spellStart"/>
            <w:r w:rsidR="00F16C27">
              <w:rPr>
                <w:i/>
                <w:sz w:val="24"/>
              </w:rPr>
              <w:t>attività</w:t>
            </w:r>
            <w:proofErr w:type="spellEnd"/>
            <w:r w:rsidR="00F16C27">
              <w:rPr>
                <w:i/>
                <w:spacing w:val="-14"/>
                <w:sz w:val="24"/>
              </w:rPr>
              <w:t xml:space="preserve"> </w:t>
            </w:r>
            <w:r w:rsidR="00F16C27">
              <w:rPr>
                <w:i/>
                <w:sz w:val="24"/>
              </w:rPr>
              <w:t>di</w:t>
            </w:r>
            <w:r w:rsidR="00F16C27">
              <w:rPr>
                <w:i/>
                <w:spacing w:val="-13"/>
                <w:sz w:val="24"/>
              </w:rPr>
              <w:t xml:space="preserve"> </w:t>
            </w:r>
            <w:proofErr w:type="spellStart"/>
            <w:r w:rsidR="00F16C27">
              <w:rPr>
                <w:i/>
                <w:sz w:val="24"/>
              </w:rPr>
              <w:t>approfondimento</w:t>
            </w:r>
            <w:proofErr w:type="spellEnd"/>
            <w:r w:rsidR="00F16C27">
              <w:rPr>
                <w:i/>
                <w:spacing w:val="-13"/>
                <w:sz w:val="24"/>
              </w:rPr>
              <w:t xml:space="preserve"> </w:t>
            </w:r>
            <w:proofErr w:type="spellStart"/>
            <w:r w:rsidR="00F16C27">
              <w:rPr>
                <w:i/>
                <w:sz w:val="24"/>
              </w:rPr>
              <w:t>sulle</w:t>
            </w:r>
            <w:proofErr w:type="spellEnd"/>
            <w:r w:rsidR="00F16C27">
              <w:rPr>
                <w:i/>
                <w:sz w:val="24"/>
              </w:rPr>
              <w:t xml:space="preserve"> conseguenze dei comportamenti che hanno determinato il </w:t>
            </w:r>
            <w:r w:rsidR="00F16C27">
              <w:rPr>
                <w:i/>
                <w:spacing w:val="-2"/>
                <w:sz w:val="24"/>
              </w:rPr>
              <w:t>provvedimento</w:t>
            </w:r>
          </w:p>
          <w:p w14:paraId="0D8FAC24" w14:textId="15C24613" w:rsidR="008155FD" w:rsidRDefault="00F16C27" w:rsidP="00F16C27">
            <w:pPr>
              <w:pStyle w:val="TableParagraph"/>
              <w:spacing w:line="280" w:lineRule="exact"/>
              <w:ind w:left="109"/>
              <w:rPr>
                <w:i/>
                <w:sz w:val="24"/>
              </w:rPr>
            </w:pPr>
            <w:proofErr w:type="spellStart"/>
            <w:r>
              <w:rPr>
                <w:i/>
                <w:spacing w:val="-2"/>
                <w:sz w:val="24"/>
              </w:rPr>
              <w:t>disciplinare</w:t>
            </w:r>
            <w:proofErr w:type="spellEnd"/>
          </w:p>
        </w:tc>
        <w:tc>
          <w:tcPr>
            <w:tcW w:w="2671" w:type="dxa"/>
          </w:tcPr>
          <w:p w14:paraId="5BCB9B99" w14:textId="7CF5D772" w:rsidR="008155FD" w:rsidRDefault="008155FD" w:rsidP="00644D1E">
            <w:pPr>
              <w:pStyle w:val="TableParagraph"/>
              <w:ind w:left="109" w:right="72"/>
              <w:rPr>
                <w:sz w:val="24"/>
              </w:rPr>
            </w:pPr>
            <w:r>
              <w:rPr>
                <w:sz w:val="24"/>
              </w:rPr>
              <w:t>Singolo docente nel caso</w:t>
            </w:r>
            <w:r>
              <w:rPr>
                <w:spacing w:val="-14"/>
                <w:sz w:val="24"/>
              </w:rPr>
              <w:t xml:space="preserve"> </w:t>
            </w:r>
            <w:r>
              <w:rPr>
                <w:sz w:val="24"/>
              </w:rPr>
              <w:t>delle</w:t>
            </w:r>
            <w:r>
              <w:rPr>
                <w:spacing w:val="-13"/>
                <w:sz w:val="24"/>
              </w:rPr>
              <w:t xml:space="preserve"> </w:t>
            </w:r>
            <w:r>
              <w:rPr>
                <w:sz w:val="24"/>
              </w:rPr>
              <w:t xml:space="preserve">annotazioni sul RE/Consiglio di Classe previa </w:t>
            </w:r>
            <w:proofErr w:type="spellStart"/>
            <w:r>
              <w:rPr>
                <w:sz w:val="24"/>
              </w:rPr>
              <w:t>convocazione</w:t>
            </w:r>
            <w:proofErr w:type="spellEnd"/>
            <w:r>
              <w:rPr>
                <w:sz w:val="24"/>
              </w:rPr>
              <w:t xml:space="preserve"> ad hoc </w:t>
            </w:r>
            <w:proofErr w:type="spellStart"/>
            <w:r>
              <w:rPr>
                <w:sz w:val="24"/>
              </w:rPr>
              <w:t>richiesta</w:t>
            </w:r>
            <w:proofErr w:type="spellEnd"/>
            <w:r>
              <w:rPr>
                <w:sz w:val="24"/>
              </w:rPr>
              <w:t xml:space="preserve"> dal </w:t>
            </w:r>
            <w:proofErr w:type="spellStart"/>
            <w:r>
              <w:rPr>
                <w:sz w:val="24"/>
              </w:rPr>
              <w:t>coordinatore</w:t>
            </w:r>
            <w:proofErr w:type="spellEnd"/>
            <w:r>
              <w:rPr>
                <w:sz w:val="24"/>
              </w:rPr>
              <w:t xml:space="preserve"> della</w:t>
            </w:r>
            <w:r w:rsidR="00F16C27">
              <w:rPr>
                <w:sz w:val="24"/>
              </w:rPr>
              <w:t xml:space="preserve"> </w:t>
            </w:r>
            <w:proofErr w:type="spellStart"/>
            <w:r w:rsidR="00F16C27">
              <w:rPr>
                <w:sz w:val="24"/>
              </w:rPr>
              <w:t>classe</w:t>
            </w:r>
            <w:proofErr w:type="spellEnd"/>
            <w:r w:rsidR="00F16C27">
              <w:rPr>
                <w:sz w:val="24"/>
              </w:rPr>
              <w:t xml:space="preserve"> al </w:t>
            </w:r>
            <w:proofErr w:type="spellStart"/>
            <w:r w:rsidR="00F16C27">
              <w:rPr>
                <w:sz w:val="24"/>
              </w:rPr>
              <w:t>Dirigente</w:t>
            </w:r>
            <w:proofErr w:type="spellEnd"/>
            <w:r w:rsidR="00F16C27">
              <w:rPr>
                <w:sz w:val="24"/>
              </w:rPr>
              <w:t xml:space="preserve"> Scolastico</w:t>
            </w:r>
            <w:r w:rsidR="00F16C27">
              <w:rPr>
                <w:spacing w:val="-13"/>
                <w:sz w:val="24"/>
              </w:rPr>
              <w:t xml:space="preserve"> </w:t>
            </w:r>
            <w:proofErr w:type="spellStart"/>
            <w:r w:rsidR="00F16C27">
              <w:rPr>
                <w:sz w:val="24"/>
              </w:rPr>
              <w:t>nel</w:t>
            </w:r>
            <w:proofErr w:type="spellEnd"/>
            <w:r w:rsidR="00F16C27">
              <w:rPr>
                <w:spacing w:val="-13"/>
                <w:sz w:val="24"/>
              </w:rPr>
              <w:t xml:space="preserve"> </w:t>
            </w:r>
            <w:proofErr w:type="spellStart"/>
            <w:r w:rsidR="00F16C27">
              <w:rPr>
                <w:sz w:val="24"/>
              </w:rPr>
              <w:t>caso</w:t>
            </w:r>
            <w:proofErr w:type="spellEnd"/>
            <w:r w:rsidR="00F16C27">
              <w:rPr>
                <w:spacing w:val="-13"/>
                <w:sz w:val="24"/>
              </w:rPr>
              <w:t xml:space="preserve"> </w:t>
            </w:r>
            <w:r w:rsidR="00F16C27">
              <w:rPr>
                <w:sz w:val="24"/>
              </w:rPr>
              <w:t xml:space="preserve">di </w:t>
            </w:r>
            <w:proofErr w:type="spellStart"/>
            <w:r w:rsidR="00F16C27">
              <w:rPr>
                <w:spacing w:val="-2"/>
                <w:sz w:val="24"/>
              </w:rPr>
              <w:t>allontanamento</w:t>
            </w:r>
            <w:proofErr w:type="spellEnd"/>
          </w:p>
        </w:tc>
      </w:tr>
      <w:tr w:rsidR="008155FD" w14:paraId="7BFA1EE1" w14:textId="77777777" w:rsidTr="008155FD">
        <w:trPr>
          <w:trHeight w:val="2073"/>
          <w:jc w:val="center"/>
        </w:trPr>
        <w:tc>
          <w:tcPr>
            <w:tcW w:w="3262" w:type="dxa"/>
          </w:tcPr>
          <w:p w14:paraId="457FA821" w14:textId="77777777" w:rsidR="008155FD" w:rsidRDefault="008155FD" w:rsidP="008155FD">
            <w:pPr>
              <w:pStyle w:val="TableParagraph"/>
              <w:ind w:left="109" w:right="48"/>
              <w:rPr>
                <w:sz w:val="24"/>
              </w:rPr>
            </w:pPr>
            <w:proofErr w:type="spellStart"/>
            <w:r>
              <w:rPr>
                <w:sz w:val="24"/>
              </w:rPr>
              <w:t>Violazione</w:t>
            </w:r>
            <w:proofErr w:type="spellEnd"/>
            <w:r>
              <w:rPr>
                <w:sz w:val="24"/>
              </w:rPr>
              <w:t xml:space="preserve"> delle </w:t>
            </w:r>
            <w:proofErr w:type="spellStart"/>
            <w:r>
              <w:rPr>
                <w:sz w:val="24"/>
              </w:rPr>
              <w:t>norme</w:t>
            </w:r>
            <w:proofErr w:type="spellEnd"/>
            <w:r>
              <w:rPr>
                <w:sz w:val="24"/>
              </w:rPr>
              <w:t xml:space="preserve"> </w:t>
            </w:r>
            <w:proofErr w:type="spellStart"/>
            <w:r>
              <w:rPr>
                <w:sz w:val="24"/>
              </w:rPr>
              <w:t>comportamentali</w:t>
            </w:r>
            <w:proofErr w:type="spellEnd"/>
            <w:r>
              <w:rPr>
                <w:sz w:val="24"/>
              </w:rPr>
              <w:t xml:space="preserve"> descritte nel presente Regolamento di Istituto a seguito delle quali vengono arrecati </w:t>
            </w:r>
            <w:r>
              <w:rPr>
                <w:i/>
                <w:sz w:val="24"/>
              </w:rPr>
              <w:t>volontariamente</w:t>
            </w:r>
            <w:r>
              <w:rPr>
                <w:i/>
                <w:spacing w:val="-13"/>
                <w:sz w:val="24"/>
              </w:rPr>
              <w:t xml:space="preserve"> </w:t>
            </w:r>
            <w:r>
              <w:rPr>
                <w:sz w:val="24"/>
              </w:rPr>
              <w:t>danni</w:t>
            </w:r>
            <w:r>
              <w:rPr>
                <w:spacing w:val="-14"/>
                <w:sz w:val="24"/>
              </w:rPr>
              <w:t xml:space="preserve"> </w:t>
            </w:r>
            <w:r>
              <w:rPr>
                <w:sz w:val="24"/>
              </w:rPr>
              <w:t>ai</w:t>
            </w:r>
            <w:r>
              <w:rPr>
                <w:spacing w:val="-12"/>
                <w:sz w:val="24"/>
              </w:rPr>
              <w:t xml:space="preserve"> </w:t>
            </w:r>
            <w:r>
              <w:rPr>
                <w:sz w:val="24"/>
              </w:rPr>
              <w:t>beni e alle attrezzature</w:t>
            </w:r>
          </w:p>
          <w:p w14:paraId="4D61E6B5" w14:textId="77777777" w:rsidR="008155FD" w:rsidRDefault="008155FD" w:rsidP="008155FD">
            <w:pPr>
              <w:pStyle w:val="TableParagraph"/>
              <w:ind w:left="109"/>
              <w:rPr>
                <w:sz w:val="24"/>
              </w:rPr>
            </w:pPr>
            <w:r>
              <w:rPr>
                <w:sz w:val="24"/>
              </w:rPr>
              <w:t>dell’Istituzione</w:t>
            </w:r>
            <w:r>
              <w:rPr>
                <w:spacing w:val="-12"/>
                <w:sz w:val="24"/>
              </w:rPr>
              <w:t xml:space="preserve"> </w:t>
            </w:r>
            <w:r>
              <w:rPr>
                <w:sz w:val="24"/>
              </w:rPr>
              <w:t>Scolastica oppure comportamenti a seguito dei quali gli spazi pubblici della scuola vengono imbrattati, sporcati o comunque a seguito dei quali l’utilizzo</w:t>
            </w:r>
            <w:r>
              <w:rPr>
                <w:spacing w:val="-9"/>
                <w:sz w:val="24"/>
              </w:rPr>
              <w:t xml:space="preserve"> </w:t>
            </w:r>
            <w:r>
              <w:rPr>
                <w:sz w:val="24"/>
              </w:rPr>
              <w:t>degli</w:t>
            </w:r>
            <w:r>
              <w:rPr>
                <w:spacing w:val="-10"/>
                <w:sz w:val="24"/>
              </w:rPr>
              <w:t xml:space="preserve"> </w:t>
            </w:r>
            <w:r>
              <w:rPr>
                <w:sz w:val="24"/>
              </w:rPr>
              <w:t>spazi</w:t>
            </w:r>
            <w:r>
              <w:rPr>
                <w:spacing w:val="-10"/>
                <w:sz w:val="24"/>
              </w:rPr>
              <w:t xml:space="preserve"> </w:t>
            </w:r>
            <w:r>
              <w:rPr>
                <w:sz w:val="24"/>
              </w:rPr>
              <w:t>pubblici</w:t>
            </w:r>
            <w:r>
              <w:rPr>
                <w:spacing w:val="-9"/>
                <w:sz w:val="24"/>
              </w:rPr>
              <w:t xml:space="preserve"> </w:t>
            </w:r>
            <w:r>
              <w:rPr>
                <w:sz w:val="24"/>
              </w:rPr>
              <w:t>– compresi i servizi igienici – è pregiudicato per gli altri</w:t>
            </w:r>
          </w:p>
          <w:p w14:paraId="7694CE42" w14:textId="3FDC9D19" w:rsidR="008155FD" w:rsidRDefault="008155FD" w:rsidP="008155FD">
            <w:pPr>
              <w:spacing w:before="1"/>
              <w:rPr>
                <w:b/>
                <w:sz w:val="24"/>
              </w:rPr>
            </w:pPr>
            <w:r>
              <w:rPr>
                <w:spacing w:val="-2"/>
                <w:sz w:val="24"/>
              </w:rPr>
              <w:t>utenti</w:t>
            </w:r>
          </w:p>
        </w:tc>
        <w:tc>
          <w:tcPr>
            <w:tcW w:w="3543" w:type="dxa"/>
          </w:tcPr>
          <w:p w14:paraId="0D839EC7" w14:textId="77777777" w:rsidR="008155FD" w:rsidRDefault="008155FD" w:rsidP="008155FD">
            <w:pPr>
              <w:pStyle w:val="TableParagraph"/>
              <w:ind w:left="109" w:right="52"/>
              <w:rPr>
                <w:sz w:val="24"/>
              </w:rPr>
            </w:pPr>
            <w:r>
              <w:rPr>
                <w:sz w:val="24"/>
              </w:rPr>
              <w:t>Allontanamento dalle lezioni fino a due giorni con lo svolgimento di attività di approfondimento</w:t>
            </w:r>
            <w:r>
              <w:rPr>
                <w:spacing w:val="-10"/>
                <w:sz w:val="24"/>
              </w:rPr>
              <w:t xml:space="preserve"> </w:t>
            </w:r>
            <w:r>
              <w:rPr>
                <w:sz w:val="24"/>
              </w:rPr>
              <w:t>sulle conseguenze</w:t>
            </w:r>
            <w:r>
              <w:rPr>
                <w:spacing w:val="-14"/>
                <w:sz w:val="24"/>
              </w:rPr>
              <w:t xml:space="preserve"> </w:t>
            </w:r>
            <w:r>
              <w:rPr>
                <w:sz w:val="24"/>
              </w:rPr>
              <w:t>dei</w:t>
            </w:r>
            <w:r>
              <w:rPr>
                <w:spacing w:val="-13"/>
                <w:sz w:val="24"/>
              </w:rPr>
              <w:t xml:space="preserve"> </w:t>
            </w:r>
            <w:r>
              <w:rPr>
                <w:sz w:val="24"/>
              </w:rPr>
              <w:t>comportamenti che hanno determinato il provvedimento disciplinare</w:t>
            </w:r>
          </w:p>
          <w:p w14:paraId="0D6EF1D7" w14:textId="77777777" w:rsidR="008155FD" w:rsidRDefault="008155FD" w:rsidP="008155FD">
            <w:pPr>
              <w:pStyle w:val="TableParagraph"/>
              <w:ind w:left="0"/>
              <w:rPr>
                <w:b/>
                <w:sz w:val="24"/>
              </w:rPr>
            </w:pPr>
          </w:p>
          <w:p w14:paraId="74408BC3" w14:textId="77777777" w:rsidR="008155FD" w:rsidRDefault="008155FD" w:rsidP="008155FD">
            <w:pPr>
              <w:pStyle w:val="TableParagraph"/>
              <w:spacing w:before="1"/>
              <w:ind w:left="109" w:right="105"/>
              <w:rPr>
                <w:i/>
                <w:sz w:val="24"/>
              </w:rPr>
            </w:pPr>
            <w:r>
              <w:rPr>
                <w:i/>
                <w:sz w:val="24"/>
              </w:rPr>
              <w:t>Nel caso di reiterazioni delle predette condotte si procederà con la sanzione dell’allontana- mento dello studente dalle lezioni</w:t>
            </w:r>
            <w:r>
              <w:rPr>
                <w:i/>
                <w:spacing w:val="-8"/>
                <w:sz w:val="24"/>
              </w:rPr>
              <w:t xml:space="preserve"> </w:t>
            </w:r>
            <w:r>
              <w:rPr>
                <w:i/>
                <w:sz w:val="24"/>
              </w:rPr>
              <w:t>da</w:t>
            </w:r>
            <w:r>
              <w:rPr>
                <w:i/>
                <w:spacing w:val="-8"/>
                <w:sz w:val="24"/>
              </w:rPr>
              <w:t xml:space="preserve"> </w:t>
            </w:r>
            <w:r>
              <w:rPr>
                <w:i/>
                <w:sz w:val="24"/>
              </w:rPr>
              <w:t>tre</w:t>
            </w:r>
            <w:r>
              <w:rPr>
                <w:i/>
                <w:spacing w:val="-7"/>
                <w:sz w:val="24"/>
              </w:rPr>
              <w:t xml:space="preserve"> </w:t>
            </w:r>
            <w:r>
              <w:rPr>
                <w:i/>
                <w:sz w:val="24"/>
              </w:rPr>
              <w:t>a</w:t>
            </w:r>
            <w:r>
              <w:rPr>
                <w:i/>
                <w:spacing w:val="-7"/>
                <w:sz w:val="24"/>
              </w:rPr>
              <w:t xml:space="preserve"> </w:t>
            </w:r>
            <w:r>
              <w:rPr>
                <w:i/>
                <w:sz w:val="24"/>
              </w:rPr>
              <w:t>cinque</w:t>
            </w:r>
            <w:r>
              <w:rPr>
                <w:i/>
                <w:spacing w:val="-6"/>
                <w:sz w:val="24"/>
              </w:rPr>
              <w:t xml:space="preserve"> </w:t>
            </w:r>
            <w:r>
              <w:rPr>
                <w:i/>
                <w:sz w:val="24"/>
              </w:rPr>
              <w:t>giorni</w:t>
            </w:r>
            <w:r>
              <w:rPr>
                <w:i/>
                <w:spacing w:val="-7"/>
                <w:sz w:val="24"/>
              </w:rPr>
              <w:t xml:space="preserve"> </w:t>
            </w:r>
            <w:r>
              <w:rPr>
                <w:i/>
                <w:sz w:val="24"/>
              </w:rPr>
              <w:t>con lo svolgimento di attività di cittadinanza attiva e solidale presso strutture convenzionate</w:t>
            </w:r>
          </w:p>
          <w:p w14:paraId="45B9A859" w14:textId="6B3E9CB1" w:rsidR="008155FD" w:rsidRDefault="008155FD" w:rsidP="008155FD">
            <w:pPr>
              <w:ind w:left="109"/>
              <w:rPr>
                <w:i/>
                <w:sz w:val="24"/>
              </w:rPr>
            </w:pPr>
            <w:r>
              <w:rPr>
                <w:i/>
                <w:sz w:val="24"/>
              </w:rPr>
              <w:t>con</w:t>
            </w:r>
            <w:r>
              <w:rPr>
                <w:i/>
                <w:spacing w:val="-2"/>
                <w:sz w:val="24"/>
              </w:rPr>
              <w:t xml:space="preserve"> </w:t>
            </w:r>
            <w:r>
              <w:rPr>
                <w:i/>
                <w:sz w:val="24"/>
              </w:rPr>
              <w:t>la</w:t>
            </w:r>
            <w:r>
              <w:rPr>
                <w:i/>
                <w:spacing w:val="-1"/>
                <w:sz w:val="24"/>
              </w:rPr>
              <w:t xml:space="preserve"> </w:t>
            </w:r>
            <w:r>
              <w:rPr>
                <w:i/>
                <w:spacing w:val="-2"/>
                <w:sz w:val="24"/>
              </w:rPr>
              <w:t>scuola</w:t>
            </w:r>
          </w:p>
        </w:tc>
        <w:tc>
          <w:tcPr>
            <w:tcW w:w="2671" w:type="dxa"/>
          </w:tcPr>
          <w:p w14:paraId="7E7C273C" w14:textId="5C0E1F05" w:rsidR="008155FD" w:rsidRDefault="008155FD" w:rsidP="008155FD">
            <w:pPr>
              <w:pStyle w:val="TableParagraph"/>
              <w:ind w:left="109" w:right="72"/>
              <w:rPr>
                <w:sz w:val="24"/>
              </w:rPr>
            </w:pPr>
            <w:r>
              <w:rPr>
                <w:sz w:val="24"/>
              </w:rPr>
              <w:t>Consiglio di Classe previa</w:t>
            </w:r>
            <w:r>
              <w:rPr>
                <w:spacing w:val="-14"/>
                <w:sz w:val="24"/>
              </w:rPr>
              <w:t xml:space="preserve"> </w:t>
            </w:r>
            <w:proofErr w:type="spellStart"/>
            <w:r>
              <w:rPr>
                <w:sz w:val="24"/>
              </w:rPr>
              <w:t>convocazione</w:t>
            </w:r>
            <w:proofErr w:type="spellEnd"/>
            <w:r>
              <w:rPr>
                <w:spacing w:val="-13"/>
                <w:sz w:val="24"/>
              </w:rPr>
              <w:t xml:space="preserve"> </w:t>
            </w:r>
            <w:r>
              <w:rPr>
                <w:sz w:val="24"/>
              </w:rPr>
              <w:t xml:space="preserve">ad hoc </w:t>
            </w:r>
            <w:proofErr w:type="spellStart"/>
            <w:r>
              <w:rPr>
                <w:sz w:val="24"/>
              </w:rPr>
              <w:t>richiesta</w:t>
            </w:r>
            <w:proofErr w:type="spellEnd"/>
            <w:r>
              <w:rPr>
                <w:sz w:val="24"/>
              </w:rPr>
              <w:t xml:space="preserve"> dal </w:t>
            </w:r>
            <w:proofErr w:type="spellStart"/>
            <w:r>
              <w:rPr>
                <w:sz w:val="24"/>
              </w:rPr>
              <w:t>coordinatore</w:t>
            </w:r>
            <w:proofErr w:type="spellEnd"/>
            <w:r>
              <w:rPr>
                <w:sz w:val="24"/>
              </w:rPr>
              <w:t xml:space="preserve"> della </w:t>
            </w:r>
            <w:proofErr w:type="spellStart"/>
            <w:r>
              <w:rPr>
                <w:sz w:val="24"/>
              </w:rPr>
              <w:t>classe</w:t>
            </w:r>
            <w:proofErr w:type="spellEnd"/>
            <w:r>
              <w:rPr>
                <w:sz w:val="24"/>
              </w:rPr>
              <w:t xml:space="preserve"> al </w:t>
            </w:r>
            <w:proofErr w:type="spellStart"/>
            <w:r>
              <w:rPr>
                <w:sz w:val="24"/>
              </w:rPr>
              <w:t>Dirigente</w:t>
            </w:r>
            <w:proofErr w:type="spellEnd"/>
            <w:r>
              <w:rPr>
                <w:sz w:val="24"/>
              </w:rPr>
              <w:t xml:space="preserve"> </w:t>
            </w:r>
            <w:r>
              <w:rPr>
                <w:spacing w:val="-2"/>
                <w:sz w:val="24"/>
              </w:rPr>
              <w:t>Scolastico</w:t>
            </w:r>
          </w:p>
        </w:tc>
      </w:tr>
      <w:tr w:rsidR="008155FD" w14:paraId="715C2101" w14:textId="77777777" w:rsidTr="00F16C27">
        <w:trPr>
          <w:trHeight w:val="881"/>
          <w:jc w:val="center"/>
        </w:trPr>
        <w:tc>
          <w:tcPr>
            <w:tcW w:w="3262" w:type="dxa"/>
          </w:tcPr>
          <w:p w14:paraId="6ECF0547" w14:textId="766B12EE" w:rsidR="008155FD" w:rsidRDefault="008155FD" w:rsidP="008155FD">
            <w:pPr>
              <w:ind w:left="109" w:right="48"/>
              <w:rPr>
                <w:sz w:val="24"/>
              </w:rPr>
            </w:pPr>
            <w:r>
              <w:rPr>
                <w:spacing w:val="-2"/>
                <w:sz w:val="24"/>
              </w:rPr>
              <w:t>Uso</w:t>
            </w:r>
            <w:r>
              <w:rPr>
                <w:spacing w:val="-8"/>
                <w:sz w:val="24"/>
              </w:rPr>
              <w:t xml:space="preserve"> </w:t>
            </w:r>
            <w:proofErr w:type="spellStart"/>
            <w:r>
              <w:rPr>
                <w:spacing w:val="-2"/>
                <w:sz w:val="24"/>
              </w:rPr>
              <w:t>improprio</w:t>
            </w:r>
            <w:proofErr w:type="spellEnd"/>
            <w:r>
              <w:rPr>
                <w:spacing w:val="-8"/>
                <w:sz w:val="24"/>
              </w:rPr>
              <w:t xml:space="preserve"> </w:t>
            </w:r>
            <w:r>
              <w:rPr>
                <w:spacing w:val="-2"/>
                <w:sz w:val="24"/>
              </w:rPr>
              <w:t>del</w:t>
            </w:r>
            <w:r>
              <w:rPr>
                <w:spacing w:val="-8"/>
                <w:sz w:val="24"/>
              </w:rPr>
              <w:t xml:space="preserve"> </w:t>
            </w:r>
            <w:proofErr w:type="spellStart"/>
            <w:r>
              <w:rPr>
                <w:spacing w:val="-2"/>
                <w:sz w:val="24"/>
              </w:rPr>
              <w:t>linguaggio</w:t>
            </w:r>
            <w:proofErr w:type="spellEnd"/>
            <w:r>
              <w:rPr>
                <w:spacing w:val="-2"/>
                <w:sz w:val="24"/>
              </w:rPr>
              <w:t xml:space="preserve"> </w:t>
            </w:r>
            <w:r>
              <w:rPr>
                <w:sz w:val="24"/>
              </w:rPr>
              <w:t xml:space="preserve">con </w:t>
            </w:r>
            <w:proofErr w:type="spellStart"/>
            <w:r>
              <w:rPr>
                <w:sz w:val="24"/>
              </w:rPr>
              <w:t>ricorso</w:t>
            </w:r>
            <w:proofErr w:type="spellEnd"/>
            <w:r>
              <w:rPr>
                <w:sz w:val="24"/>
              </w:rPr>
              <w:t xml:space="preserve"> </w:t>
            </w:r>
            <w:proofErr w:type="spellStart"/>
            <w:r>
              <w:rPr>
                <w:sz w:val="24"/>
              </w:rPr>
              <w:t>ad</w:t>
            </w:r>
            <w:proofErr w:type="spellEnd"/>
            <w:r>
              <w:rPr>
                <w:sz w:val="24"/>
              </w:rPr>
              <w:t xml:space="preserve"> </w:t>
            </w:r>
            <w:proofErr w:type="spellStart"/>
            <w:r>
              <w:rPr>
                <w:sz w:val="24"/>
              </w:rPr>
              <w:t>offese</w:t>
            </w:r>
            <w:proofErr w:type="spellEnd"/>
            <w:r>
              <w:rPr>
                <w:sz w:val="24"/>
              </w:rPr>
              <w:t xml:space="preserve"> e </w:t>
            </w:r>
            <w:proofErr w:type="spellStart"/>
            <w:r>
              <w:rPr>
                <w:sz w:val="24"/>
              </w:rPr>
              <w:t>derisioni</w:t>
            </w:r>
            <w:proofErr w:type="spellEnd"/>
            <w:r>
              <w:rPr>
                <w:sz w:val="24"/>
              </w:rPr>
              <w:t>,</w:t>
            </w:r>
            <w:r>
              <w:rPr>
                <w:spacing w:val="-14"/>
                <w:sz w:val="24"/>
              </w:rPr>
              <w:t xml:space="preserve"> </w:t>
            </w:r>
            <w:proofErr w:type="spellStart"/>
            <w:r>
              <w:rPr>
                <w:sz w:val="24"/>
              </w:rPr>
              <w:t>sia</w:t>
            </w:r>
            <w:proofErr w:type="spellEnd"/>
            <w:r>
              <w:rPr>
                <w:spacing w:val="-13"/>
                <w:sz w:val="24"/>
              </w:rPr>
              <w:t xml:space="preserve"> </w:t>
            </w:r>
            <w:r>
              <w:rPr>
                <w:sz w:val="24"/>
              </w:rPr>
              <w:t>a</w:t>
            </w:r>
            <w:r>
              <w:rPr>
                <w:spacing w:val="-13"/>
                <w:sz w:val="24"/>
              </w:rPr>
              <w:t xml:space="preserve"> </w:t>
            </w:r>
            <w:r>
              <w:rPr>
                <w:sz w:val="24"/>
              </w:rPr>
              <w:t>parole</w:t>
            </w:r>
            <w:r>
              <w:rPr>
                <w:spacing w:val="-12"/>
                <w:sz w:val="24"/>
              </w:rPr>
              <w:t xml:space="preserve"> </w:t>
            </w:r>
            <w:proofErr w:type="spellStart"/>
            <w:r>
              <w:rPr>
                <w:sz w:val="24"/>
              </w:rPr>
              <w:t>verbali</w:t>
            </w:r>
            <w:proofErr w:type="spellEnd"/>
            <w:r>
              <w:rPr>
                <w:sz w:val="24"/>
              </w:rPr>
              <w:t xml:space="preserve"> </w:t>
            </w:r>
            <w:proofErr w:type="spellStart"/>
            <w:r>
              <w:rPr>
                <w:sz w:val="24"/>
              </w:rPr>
              <w:t>che</w:t>
            </w:r>
            <w:proofErr w:type="spellEnd"/>
            <w:r>
              <w:rPr>
                <w:sz w:val="24"/>
              </w:rPr>
              <w:t xml:space="preserve"> </w:t>
            </w:r>
            <w:proofErr w:type="spellStart"/>
            <w:r>
              <w:rPr>
                <w:sz w:val="24"/>
              </w:rPr>
              <w:t>scritte</w:t>
            </w:r>
            <w:proofErr w:type="spellEnd"/>
            <w:r>
              <w:rPr>
                <w:sz w:val="24"/>
              </w:rPr>
              <w:t xml:space="preserve"> </w:t>
            </w:r>
            <w:proofErr w:type="spellStart"/>
            <w:r>
              <w:rPr>
                <w:sz w:val="24"/>
              </w:rPr>
              <w:t>sia</w:t>
            </w:r>
            <w:proofErr w:type="spellEnd"/>
            <w:r>
              <w:rPr>
                <w:sz w:val="24"/>
              </w:rPr>
              <w:t xml:space="preserve"> con </w:t>
            </w:r>
            <w:proofErr w:type="spellStart"/>
            <w:r>
              <w:rPr>
                <w:sz w:val="24"/>
              </w:rPr>
              <w:t>immagini</w:t>
            </w:r>
            <w:proofErr w:type="spellEnd"/>
            <w:r>
              <w:rPr>
                <w:sz w:val="24"/>
              </w:rPr>
              <w:t xml:space="preserve"> o</w:t>
            </w:r>
            <w:r>
              <w:rPr>
                <w:spacing w:val="40"/>
                <w:sz w:val="24"/>
              </w:rPr>
              <w:t xml:space="preserve"> </w:t>
            </w:r>
            <w:r>
              <w:rPr>
                <w:sz w:val="24"/>
              </w:rPr>
              <w:t>con</w:t>
            </w:r>
            <w:r>
              <w:rPr>
                <w:spacing w:val="40"/>
                <w:sz w:val="24"/>
              </w:rPr>
              <w:t xml:space="preserve"> </w:t>
            </w:r>
            <w:proofErr w:type="spellStart"/>
            <w:r>
              <w:rPr>
                <w:sz w:val="24"/>
              </w:rPr>
              <w:t>qualsiasi</w:t>
            </w:r>
            <w:proofErr w:type="spellEnd"/>
            <w:r>
              <w:rPr>
                <w:spacing w:val="40"/>
                <w:sz w:val="24"/>
              </w:rPr>
              <w:t xml:space="preserve"> </w:t>
            </w:r>
            <w:proofErr w:type="spellStart"/>
            <w:r>
              <w:rPr>
                <w:sz w:val="24"/>
              </w:rPr>
              <w:t>altra</w:t>
            </w:r>
            <w:proofErr w:type="spellEnd"/>
            <w:r>
              <w:rPr>
                <w:sz w:val="24"/>
              </w:rPr>
              <w:t xml:space="preserve"> </w:t>
            </w:r>
            <w:proofErr w:type="spellStart"/>
            <w:r>
              <w:rPr>
                <w:sz w:val="24"/>
              </w:rPr>
              <w:t>modalità</w:t>
            </w:r>
            <w:proofErr w:type="spellEnd"/>
            <w:r>
              <w:rPr>
                <w:sz w:val="24"/>
              </w:rPr>
              <w:t xml:space="preserve"> </w:t>
            </w:r>
            <w:proofErr w:type="spellStart"/>
            <w:r>
              <w:rPr>
                <w:sz w:val="24"/>
              </w:rPr>
              <w:t>comunicativa</w:t>
            </w:r>
            <w:proofErr w:type="spellEnd"/>
            <w:r>
              <w:rPr>
                <w:sz w:val="24"/>
              </w:rPr>
              <w:t xml:space="preserve"> </w:t>
            </w:r>
            <w:proofErr w:type="spellStart"/>
            <w:r>
              <w:rPr>
                <w:sz w:val="24"/>
              </w:rPr>
              <w:t>sia</w:t>
            </w:r>
            <w:proofErr w:type="spellEnd"/>
            <w:r>
              <w:rPr>
                <w:sz w:val="24"/>
              </w:rPr>
              <w:t xml:space="preserve"> </w:t>
            </w:r>
            <w:proofErr w:type="spellStart"/>
            <w:r>
              <w:rPr>
                <w:sz w:val="24"/>
              </w:rPr>
              <w:t>analogica</w:t>
            </w:r>
            <w:proofErr w:type="spellEnd"/>
            <w:r>
              <w:rPr>
                <w:sz w:val="24"/>
              </w:rPr>
              <w:t xml:space="preserve"> </w:t>
            </w:r>
            <w:proofErr w:type="spellStart"/>
            <w:r>
              <w:rPr>
                <w:sz w:val="24"/>
              </w:rPr>
              <w:t>che</w:t>
            </w:r>
            <w:proofErr w:type="spellEnd"/>
            <w:r>
              <w:rPr>
                <w:sz w:val="24"/>
              </w:rPr>
              <w:t xml:space="preserve"> </w:t>
            </w:r>
            <w:proofErr w:type="spellStart"/>
            <w:r>
              <w:rPr>
                <w:sz w:val="24"/>
              </w:rPr>
              <w:t>digitale</w:t>
            </w:r>
            <w:proofErr w:type="spellEnd"/>
            <w:r>
              <w:rPr>
                <w:sz w:val="24"/>
              </w:rPr>
              <w:t xml:space="preserve">, </w:t>
            </w:r>
            <w:proofErr w:type="spellStart"/>
            <w:r>
              <w:rPr>
                <w:sz w:val="24"/>
              </w:rPr>
              <w:t>che</w:t>
            </w:r>
            <w:proofErr w:type="spellEnd"/>
            <w:r>
              <w:rPr>
                <w:sz w:val="24"/>
              </w:rPr>
              <w:t xml:space="preserve"> </w:t>
            </w:r>
            <w:proofErr w:type="spellStart"/>
            <w:r>
              <w:rPr>
                <w:sz w:val="24"/>
              </w:rPr>
              <w:t>recano</w:t>
            </w:r>
            <w:proofErr w:type="spellEnd"/>
            <w:r>
              <w:rPr>
                <w:sz w:val="24"/>
              </w:rPr>
              <w:t xml:space="preserve"> </w:t>
            </w:r>
            <w:proofErr w:type="spellStart"/>
            <w:r>
              <w:rPr>
                <w:sz w:val="24"/>
              </w:rPr>
              <w:t>malessere</w:t>
            </w:r>
            <w:proofErr w:type="spellEnd"/>
            <w:r>
              <w:rPr>
                <w:sz w:val="24"/>
              </w:rPr>
              <w:t xml:space="preserve"> </w:t>
            </w:r>
            <w:proofErr w:type="spellStart"/>
            <w:r>
              <w:rPr>
                <w:sz w:val="24"/>
              </w:rPr>
              <w:t>negli</w:t>
            </w:r>
            <w:proofErr w:type="spellEnd"/>
            <w:r>
              <w:rPr>
                <w:sz w:val="24"/>
              </w:rPr>
              <w:t xml:space="preserve"> </w:t>
            </w:r>
            <w:proofErr w:type="spellStart"/>
            <w:r>
              <w:rPr>
                <w:sz w:val="24"/>
              </w:rPr>
              <w:t>altri</w:t>
            </w:r>
            <w:proofErr w:type="spellEnd"/>
            <w:r>
              <w:rPr>
                <w:sz w:val="24"/>
              </w:rPr>
              <w:t xml:space="preserve"> </w:t>
            </w:r>
            <w:proofErr w:type="spellStart"/>
            <w:r>
              <w:rPr>
                <w:spacing w:val="-2"/>
                <w:sz w:val="24"/>
              </w:rPr>
              <w:t>studenti</w:t>
            </w:r>
            <w:proofErr w:type="spellEnd"/>
            <w:r>
              <w:rPr>
                <w:spacing w:val="-2"/>
                <w:sz w:val="24"/>
              </w:rPr>
              <w:t>;</w:t>
            </w:r>
          </w:p>
        </w:tc>
        <w:tc>
          <w:tcPr>
            <w:tcW w:w="3543" w:type="dxa"/>
          </w:tcPr>
          <w:p w14:paraId="04C23711" w14:textId="77777777" w:rsidR="008155FD" w:rsidRDefault="008155FD" w:rsidP="008155FD">
            <w:pPr>
              <w:pStyle w:val="TableParagraph"/>
              <w:ind w:left="109" w:right="105"/>
              <w:rPr>
                <w:sz w:val="24"/>
              </w:rPr>
            </w:pPr>
            <w:proofErr w:type="spellStart"/>
            <w:r>
              <w:rPr>
                <w:sz w:val="24"/>
              </w:rPr>
              <w:t>Allontanamento</w:t>
            </w:r>
            <w:proofErr w:type="spellEnd"/>
            <w:r>
              <w:rPr>
                <w:sz w:val="24"/>
              </w:rPr>
              <w:t xml:space="preserve"> </w:t>
            </w:r>
            <w:proofErr w:type="spellStart"/>
            <w:r>
              <w:rPr>
                <w:sz w:val="24"/>
              </w:rPr>
              <w:t>dalle</w:t>
            </w:r>
            <w:proofErr w:type="spellEnd"/>
            <w:r>
              <w:rPr>
                <w:sz w:val="24"/>
              </w:rPr>
              <w:t xml:space="preserve"> </w:t>
            </w:r>
            <w:proofErr w:type="spellStart"/>
            <w:r>
              <w:rPr>
                <w:sz w:val="24"/>
              </w:rPr>
              <w:t>lezioni</w:t>
            </w:r>
            <w:proofErr w:type="spellEnd"/>
            <w:r>
              <w:rPr>
                <w:sz w:val="24"/>
              </w:rPr>
              <w:t xml:space="preserve"> </w:t>
            </w:r>
            <w:proofErr w:type="spellStart"/>
            <w:r>
              <w:rPr>
                <w:sz w:val="24"/>
              </w:rPr>
              <w:t>fino</w:t>
            </w:r>
            <w:proofErr w:type="spellEnd"/>
            <w:r>
              <w:rPr>
                <w:sz w:val="24"/>
              </w:rPr>
              <w:t xml:space="preserve"> a </w:t>
            </w:r>
            <w:proofErr w:type="spellStart"/>
            <w:r>
              <w:rPr>
                <w:sz w:val="24"/>
              </w:rPr>
              <w:t>sette</w:t>
            </w:r>
            <w:proofErr w:type="spellEnd"/>
            <w:r>
              <w:rPr>
                <w:sz w:val="24"/>
              </w:rPr>
              <w:t xml:space="preserve"> </w:t>
            </w:r>
            <w:proofErr w:type="spellStart"/>
            <w:r>
              <w:rPr>
                <w:sz w:val="24"/>
              </w:rPr>
              <w:t>giorni</w:t>
            </w:r>
            <w:proofErr w:type="spellEnd"/>
            <w:r>
              <w:rPr>
                <w:sz w:val="24"/>
              </w:rPr>
              <w:t xml:space="preserve"> con lo </w:t>
            </w:r>
            <w:proofErr w:type="spellStart"/>
            <w:r>
              <w:rPr>
                <w:sz w:val="24"/>
              </w:rPr>
              <w:t>svolgimento</w:t>
            </w:r>
            <w:proofErr w:type="spellEnd"/>
            <w:r>
              <w:rPr>
                <w:sz w:val="24"/>
              </w:rPr>
              <w:t xml:space="preserve"> di </w:t>
            </w:r>
            <w:proofErr w:type="spellStart"/>
            <w:r>
              <w:rPr>
                <w:sz w:val="24"/>
              </w:rPr>
              <w:t>attività</w:t>
            </w:r>
            <w:proofErr w:type="spellEnd"/>
            <w:r>
              <w:rPr>
                <w:sz w:val="24"/>
              </w:rPr>
              <w:t xml:space="preserve"> di </w:t>
            </w:r>
            <w:proofErr w:type="spellStart"/>
            <w:r>
              <w:rPr>
                <w:sz w:val="24"/>
              </w:rPr>
              <w:t>approfondimento</w:t>
            </w:r>
            <w:proofErr w:type="spellEnd"/>
            <w:r>
              <w:rPr>
                <w:sz w:val="24"/>
              </w:rPr>
              <w:t xml:space="preserve"> </w:t>
            </w:r>
            <w:proofErr w:type="spellStart"/>
            <w:r>
              <w:rPr>
                <w:sz w:val="24"/>
              </w:rPr>
              <w:t>sulle</w:t>
            </w:r>
            <w:proofErr w:type="spellEnd"/>
            <w:r>
              <w:rPr>
                <w:sz w:val="24"/>
              </w:rPr>
              <w:t xml:space="preserve"> </w:t>
            </w:r>
            <w:proofErr w:type="spellStart"/>
            <w:r>
              <w:rPr>
                <w:sz w:val="24"/>
              </w:rPr>
              <w:t>conseguenze</w:t>
            </w:r>
            <w:proofErr w:type="spellEnd"/>
            <w:r>
              <w:rPr>
                <w:spacing w:val="40"/>
                <w:sz w:val="24"/>
              </w:rPr>
              <w:t xml:space="preserve"> </w:t>
            </w:r>
            <w:proofErr w:type="spellStart"/>
            <w:r>
              <w:rPr>
                <w:sz w:val="24"/>
              </w:rPr>
              <w:t>dei</w:t>
            </w:r>
            <w:proofErr w:type="spellEnd"/>
            <w:r>
              <w:rPr>
                <w:sz w:val="24"/>
              </w:rPr>
              <w:t xml:space="preserve"> </w:t>
            </w:r>
            <w:proofErr w:type="spellStart"/>
            <w:r>
              <w:rPr>
                <w:sz w:val="24"/>
              </w:rPr>
              <w:t>comportamenti</w:t>
            </w:r>
            <w:proofErr w:type="spellEnd"/>
            <w:r>
              <w:rPr>
                <w:spacing w:val="40"/>
                <w:sz w:val="24"/>
              </w:rPr>
              <w:t xml:space="preserve"> </w:t>
            </w:r>
            <w:proofErr w:type="spellStart"/>
            <w:r>
              <w:rPr>
                <w:sz w:val="24"/>
              </w:rPr>
              <w:t>che</w:t>
            </w:r>
            <w:proofErr w:type="spellEnd"/>
            <w:r>
              <w:rPr>
                <w:sz w:val="24"/>
              </w:rPr>
              <w:t xml:space="preserve"> </w:t>
            </w:r>
            <w:proofErr w:type="spellStart"/>
            <w:r>
              <w:rPr>
                <w:sz w:val="24"/>
              </w:rPr>
              <w:t>hanno</w:t>
            </w:r>
            <w:proofErr w:type="spellEnd"/>
            <w:r>
              <w:rPr>
                <w:sz w:val="24"/>
              </w:rPr>
              <w:t xml:space="preserve"> </w:t>
            </w:r>
            <w:proofErr w:type="spellStart"/>
            <w:r>
              <w:rPr>
                <w:sz w:val="24"/>
              </w:rPr>
              <w:t>determinato</w:t>
            </w:r>
            <w:proofErr w:type="spellEnd"/>
            <w:r>
              <w:rPr>
                <w:spacing w:val="-14"/>
                <w:sz w:val="24"/>
              </w:rPr>
              <w:t xml:space="preserve"> </w:t>
            </w:r>
            <w:r>
              <w:rPr>
                <w:sz w:val="24"/>
              </w:rPr>
              <w:t>il</w:t>
            </w:r>
            <w:r>
              <w:rPr>
                <w:spacing w:val="-13"/>
                <w:sz w:val="24"/>
              </w:rPr>
              <w:t xml:space="preserve"> </w:t>
            </w:r>
            <w:proofErr w:type="spellStart"/>
            <w:r>
              <w:rPr>
                <w:sz w:val="24"/>
              </w:rPr>
              <w:t>provvedimento</w:t>
            </w:r>
            <w:proofErr w:type="spellEnd"/>
            <w:r>
              <w:rPr>
                <w:sz w:val="24"/>
              </w:rPr>
              <w:t xml:space="preserve"> </w:t>
            </w:r>
            <w:proofErr w:type="spellStart"/>
            <w:r>
              <w:rPr>
                <w:spacing w:val="-2"/>
                <w:sz w:val="24"/>
              </w:rPr>
              <w:t>disciplinare</w:t>
            </w:r>
            <w:proofErr w:type="spellEnd"/>
            <w:r>
              <w:rPr>
                <w:spacing w:val="-2"/>
                <w:sz w:val="24"/>
              </w:rPr>
              <w:t>;</w:t>
            </w:r>
          </w:p>
          <w:p w14:paraId="29C72B5E" w14:textId="77777777" w:rsidR="008155FD" w:rsidRDefault="008155FD" w:rsidP="008155FD">
            <w:pPr>
              <w:pStyle w:val="TableParagraph"/>
              <w:ind w:left="0"/>
              <w:rPr>
                <w:b/>
                <w:sz w:val="24"/>
              </w:rPr>
            </w:pPr>
          </w:p>
          <w:p w14:paraId="58D784B9" w14:textId="77777777" w:rsidR="008155FD" w:rsidRDefault="008155FD" w:rsidP="008155FD">
            <w:pPr>
              <w:pStyle w:val="TableParagraph"/>
              <w:ind w:left="109" w:right="105"/>
              <w:rPr>
                <w:i/>
                <w:sz w:val="24"/>
              </w:rPr>
            </w:pPr>
            <w:r>
              <w:rPr>
                <w:i/>
                <w:sz w:val="24"/>
              </w:rPr>
              <w:t xml:space="preserve">Nel </w:t>
            </w:r>
            <w:proofErr w:type="spellStart"/>
            <w:r>
              <w:rPr>
                <w:i/>
                <w:sz w:val="24"/>
              </w:rPr>
              <w:t>caso</w:t>
            </w:r>
            <w:proofErr w:type="spellEnd"/>
            <w:r>
              <w:rPr>
                <w:i/>
                <w:sz w:val="24"/>
              </w:rPr>
              <w:t xml:space="preserve"> di </w:t>
            </w:r>
            <w:proofErr w:type="spellStart"/>
            <w:r>
              <w:rPr>
                <w:i/>
                <w:sz w:val="24"/>
              </w:rPr>
              <w:t>reiterazioni</w:t>
            </w:r>
            <w:proofErr w:type="spellEnd"/>
            <w:r>
              <w:rPr>
                <w:i/>
                <w:sz w:val="24"/>
              </w:rPr>
              <w:t xml:space="preserve"> delle </w:t>
            </w:r>
            <w:proofErr w:type="spellStart"/>
            <w:r>
              <w:rPr>
                <w:i/>
                <w:sz w:val="24"/>
              </w:rPr>
              <w:t>predette</w:t>
            </w:r>
            <w:proofErr w:type="spellEnd"/>
            <w:r>
              <w:rPr>
                <w:i/>
                <w:sz w:val="24"/>
              </w:rPr>
              <w:t xml:space="preserve"> </w:t>
            </w:r>
            <w:proofErr w:type="spellStart"/>
            <w:r>
              <w:rPr>
                <w:i/>
                <w:sz w:val="24"/>
              </w:rPr>
              <w:t>condotte</w:t>
            </w:r>
            <w:proofErr w:type="spellEnd"/>
            <w:r>
              <w:rPr>
                <w:i/>
                <w:sz w:val="24"/>
              </w:rPr>
              <w:t xml:space="preserve"> </w:t>
            </w:r>
            <w:proofErr w:type="spellStart"/>
            <w:r>
              <w:rPr>
                <w:i/>
                <w:sz w:val="24"/>
              </w:rPr>
              <w:t>si</w:t>
            </w:r>
            <w:proofErr w:type="spellEnd"/>
            <w:r>
              <w:rPr>
                <w:i/>
                <w:sz w:val="24"/>
              </w:rPr>
              <w:t xml:space="preserve"> </w:t>
            </w:r>
            <w:proofErr w:type="spellStart"/>
            <w:r>
              <w:rPr>
                <w:i/>
                <w:sz w:val="24"/>
              </w:rPr>
              <w:t>procederà</w:t>
            </w:r>
            <w:proofErr w:type="spellEnd"/>
            <w:r>
              <w:rPr>
                <w:i/>
                <w:sz w:val="24"/>
              </w:rPr>
              <w:t xml:space="preserve"> con la </w:t>
            </w:r>
            <w:proofErr w:type="spellStart"/>
            <w:r>
              <w:rPr>
                <w:i/>
                <w:sz w:val="24"/>
              </w:rPr>
              <w:t>sanzione</w:t>
            </w:r>
            <w:proofErr w:type="spellEnd"/>
            <w:r>
              <w:rPr>
                <w:i/>
                <w:sz w:val="24"/>
              </w:rPr>
              <w:t xml:space="preserve"> </w:t>
            </w:r>
            <w:proofErr w:type="spellStart"/>
            <w:r>
              <w:rPr>
                <w:i/>
                <w:sz w:val="24"/>
              </w:rPr>
              <w:t>dell’allontana</w:t>
            </w:r>
            <w:proofErr w:type="spellEnd"/>
            <w:r>
              <w:rPr>
                <w:i/>
                <w:sz w:val="24"/>
              </w:rPr>
              <w:t xml:space="preserve">- mento </w:t>
            </w:r>
            <w:proofErr w:type="spellStart"/>
            <w:r>
              <w:rPr>
                <w:i/>
                <w:sz w:val="24"/>
              </w:rPr>
              <w:t>dello</w:t>
            </w:r>
            <w:proofErr w:type="spellEnd"/>
            <w:r>
              <w:rPr>
                <w:i/>
                <w:sz w:val="24"/>
              </w:rPr>
              <w:t xml:space="preserve"> </w:t>
            </w:r>
            <w:proofErr w:type="spellStart"/>
            <w:r>
              <w:rPr>
                <w:i/>
                <w:sz w:val="24"/>
              </w:rPr>
              <w:t>studente</w:t>
            </w:r>
            <w:proofErr w:type="spellEnd"/>
            <w:r>
              <w:rPr>
                <w:i/>
                <w:sz w:val="24"/>
              </w:rPr>
              <w:t xml:space="preserve"> </w:t>
            </w:r>
            <w:proofErr w:type="spellStart"/>
            <w:r>
              <w:rPr>
                <w:i/>
                <w:sz w:val="24"/>
              </w:rPr>
              <w:t>dalle</w:t>
            </w:r>
            <w:proofErr w:type="spellEnd"/>
            <w:r>
              <w:rPr>
                <w:i/>
                <w:sz w:val="24"/>
              </w:rPr>
              <w:t xml:space="preserve"> </w:t>
            </w:r>
            <w:proofErr w:type="spellStart"/>
            <w:r>
              <w:rPr>
                <w:i/>
                <w:sz w:val="24"/>
              </w:rPr>
              <w:t>lezioni</w:t>
            </w:r>
            <w:proofErr w:type="spellEnd"/>
            <w:r>
              <w:rPr>
                <w:i/>
                <w:spacing w:val="-10"/>
                <w:sz w:val="24"/>
              </w:rPr>
              <w:t xml:space="preserve"> </w:t>
            </w:r>
            <w:r>
              <w:rPr>
                <w:i/>
                <w:sz w:val="24"/>
              </w:rPr>
              <w:t>per</w:t>
            </w:r>
            <w:r>
              <w:rPr>
                <w:i/>
                <w:spacing w:val="-7"/>
                <w:sz w:val="24"/>
              </w:rPr>
              <w:t xml:space="preserve"> </w:t>
            </w:r>
            <w:proofErr w:type="spellStart"/>
            <w:r>
              <w:rPr>
                <w:i/>
                <w:sz w:val="24"/>
              </w:rPr>
              <w:t>quindici</w:t>
            </w:r>
            <w:proofErr w:type="spellEnd"/>
            <w:r>
              <w:rPr>
                <w:i/>
                <w:spacing w:val="-8"/>
                <w:sz w:val="24"/>
              </w:rPr>
              <w:t xml:space="preserve"> </w:t>
            </w:r>
            <w:proofErr w:type="spellStart"/>
            <w:r>
              <w:rPr>
                <w:i/>
                <w:sz w:val="24"/>
              </w:rPr>
              <w:t>giorni</w:t>
            </w:r>
            <w:proofErr w:type="spellEnd"/>
            <w:r>
              <w:rPr>
                <w:i/>
                <w:spacing w:val="-8"/>
                <w:sz w:val="24"/>
              </w:rPr>
              <w:t xml:space="preserve"> </w:t>
            </w:r>
            <w:r>
              <w:rPr>
                <w:i/>
                <w:sz w:val="24"/>
              </w:rPr>
              <w:t>con</w:t>
            </w:r>
            <w:r>
              <w:rPr>
                <w:i/>
                <w:spacing w:val="-6"/>
                <w:sz w:val="24"/>
              </w:rPr>
              <w:t xml:space="preserve"> </w:t>
            </w:r>
            <w:r>
              <w:rPr>
                <w:i/>
                <w:sz w:val="24"/>
              </w:rPr>
              <w:t xml:space="preserve">lo </w:t>
            </w:r>
            <w:proofErr w:type="spellStart"/>
            <w:r>
              <w:rPr>
                <w:i/>
                <w:sz w:val="24"/>
              </w:rPr>
              <w:t>svolgimento</w:t>
            </w:r>
            <w:proofErr w:type="spellEnd"/>
            <w:r>
              <w:rPr>
                <w:i/>
                <w:sz w:val="24"/>
              </w:rPr>
              <w:t xml:space="preserve"> di </w:t>
            </w:r>
            <w:proofErr w:type="spellStart"/>
            <w:r>
              <w:rPr>
                <w:i/>
                <w:sz w:val="24"/>
              </w:rPr>
              <w:t>attività</w:t>
            </w:r>
            <w:proofErr w:type="spellEnd"/>
            <w:r>
              <w:rPr>
                <w:i/>
                <w:sz w:val="24"/>
              </w:rPr>
              <w:t xml:space="preserve"> di </w:t>
            </w:r>
            <w:proofErr w:type="spellStart"/>
            <w:r>
              <w:rPr>
                <w:i/>
                <w:spacing w:val="-2"/>
                <w:sz w:val="24"/>
              </w:rPr>
              <w:lastRenderedPageBreak/>
              <w:t>cittadinanza</w:t>
            </w:r>
            <w:proofErr w:type="spellEnd"/>
          </w:p>
          <w:p w14:paraId="170A5621" w14:textId="5F0B834C" w:rsidR="008155FD" w:rsidRDefault="008155FD" w:rsidP="008155FD">
            <w:pPr>
              <w:ind w:left="109" w:right="52"/>
              <w:rPr>
                <w:sz w:val="24"/>
              </w:rPr>
            </w:pPr>
            <w:proofErr w:type="spellStart"/>
            <w:r>
              <w:rPr>
                <w:i/>
                <w:sz w:val="24"/>
              </w:rPr>
              <w:t>attiva</w:t>
            </w:r>
            <w:proofErr w:type="spellEnd"/>
            <w:r>
              <w:rPr>
                <w:i/>
                <w:spacing w:val="-10"/>
                <w:sz w:val="24"/>
              </w:rPr>
              <w:t xml:space="preserve"> </w:t>
            </w:r>
            <w:r>
              <w:rPr>
                <w:i/>
                <w:sz w:val="24"/>
              </w:rPr>
              <w:t>e</w:t>
            </w:r>
            <w:r>
              <w:rPr>
                <w:i/>
                <w:spacing w:val="-10"/>
                <w:sz w:val="24"/>
              </w:rPr>
              <w:t xml:space="preserve"> </w:t>
            </w:r>
            <w:proofErr w:type="spellStart"/>
            <w:r>
              <w:rPr>
                <w:i/>
                <w:sz w:val="24"/>
              </w:rPr>
              <w:t>solidale</w:t>
            </w:r>
            <w:proofErr w:type="spellEnd"/>
            <w:r>
              <w:rPr>
                <w:i/>
                <w:spacing w:val="-10"/>
                <w:sz w:val="24"/>
              </w:rPr>
              <w:t xml:space="preserve"> </w:t>
            </w:r>
            <w:proofErr w:type="spellStart"/>
            <w:r>
              <w:rPr>
                <w:i/>
                <w:sz w:val="24"/>
              </w:rPr>
              <w:t>presso</w:t>
            </w:r>
            <w:proofErr w:type="spellEnd"/>
            <w:r>
              <w:rPr>
                <w:i/>
                <w:spacing w:val="-11"/>
                <w:sz w:val="24"/>
              </w:rPr>
              <w:t xml:space="preserve"> </w:t>
            </w:r>
            <w:proofErr w:type="spellStart"/>
            <w:r>
              <w:rPr>
                <w:i/>
                <w:sz w:val="24"/>
              </w:rPr>
              <w:t>strutture</w:t>
            </w:r>
            <w:proofErr w:type="spellEnd"/>
            <w:r>
              <w:rPr>
                <w:i/>
                <w:sz w:val="24"/>
              </w:rPr>
              <w:t xml:space="preserve"> </w:t>
            </w:r>
            <w:proofErr w:type="spellStart"/>
            <w:r>
              <w:rPr>
                <w:i/>
                <w:sz w:val="24"/>
              </w:rPr>
              <w:t>convenzionate</w:t>
            </w:r>
            <w:proofErr w:type="spellEnd"/>
            <w:r>
              <w:rPr>
                <w:i/>
                <w:sz w:val="24"/>
              </w:rPr>
              <w:t xml:space="preserve"> con la </w:t>
            </w:r>
            <w:proofErr w:type="spellStart"/>
            <w:r>
              <w:rPr>
                <w:i/>
                <w:sz w:val="24"/>
              </w:rPr>
              <w:t>scuola</w:t>
            </w:r>
            <w:proofErr w:type="spellEnd"/>
          </w:p>
        </w:tc>
        <w:tc>
          <w:tcPr>
            <w:tcW w:w="2671" w:type="dxa"/>
          </w:tcPr>
          <w:p w14:paraId="0296E1AB" w14:textId="57B8EF7F" w:rsidR="008155FD" w:rsidRDefault="008155FD" w:rsidP="008155FD">
            <w:pPr>
              <w:pStyle w:val="TableParagraph"/>
              <w:ind w:left="109" w:right="72"/>
              <w:rPr>
                <w:sz w:val="24"/>
              </w:rPr>
            </w:pPr>
            <w:r>
              <w:rPr>
                <w:sz w:val="24"/>
              </w:rPr>
              <w:lastRenderedPageBreak/>
              <w:t>Consiglio di Classe previa</w:t>
            </w:r>
            <w:r>
              <w:rPr>
                <w:spacing w:val="-14"/>
                <w:sz w:val="24"/>
              </w:rPr>
              <w:t xml:space="preserve"> </w:t>
            </w:r>
            <w:proofErr w:type="spellStart"/>
            <w:r>
              <w:rPr>
                <w:sz w:val="24"/>
              </w:rPr>
              <w:t>convocazione</w:t>
            </w:r>
            <w:proofErr w:type="spellEnd"/>
            <w:r>
              <w:rPr>
                <w:spacing w:val="-13"/>
                <w:sz w:val="24"/>
              </w:rPr>
              <w:t xml:space="preserve"> </w:t>
            </w:r>
            <w:r>
              <w:rPr>
                <w:sz w:val="24"/>
              </w:rPr>
              <w:t xml:space="preserve">ad hoc </w:t>
            </w:r>
            <w:proofErr w:type="spellStart"/>
            <w:r>
              <w:rPr>
                <w:sz w:val="24"/>
              </w:rPr>
              <w:t>richiesta</w:t>
            </w:r>
            <w:proofErr w:type="spellEnd"/>
            <w:r>
              <w:rPr>
                <w:sz w:val="24"/>
              </w:rPr>
              <w:t xml:space="preserve"> dal </w:t>
            </w:r>
            <w:proofErr w:type="spellStart"/>
            <w:r>
              <w:rPr>
                <w:sz w:val="24"/>
              </w:rPr>
              <w:t>coordinatore</w:t>
            </w:r>
            <w:proofErr w:type="spellEnd"/>
            <w:r>
              <w:rPr>
                <w:sz w:val="24"/>
              </w:rPr>
              <w:t xml:space="preserve"> della </w:t>
            </w:r>
            <w:proofErr w:type="spellStart"/>
            <w:r>
              <w:rPr>
                <w:sz w:val="24"/>
              </w:rPr>
              <w:t>classe</w:t>
            </w:r>
            <w:proofErr w:type="spellEnd"/>
            <w:r>
              <w:rPr>
                <w:sz w:val="24"/>
              </w:rPr>
              <w:t xml:space="preserve"> al </w:t>
            </w:r>
            <w:proofErr w:type="spellStart"/>
            <w:r>
              <w:rPr>
                <w:sz w:val="24"/>
              </w:rPr>
              <w:t>Dirigente</w:t>
            </w:r>
            <w:proofErr w:type="spellEnd"/>
            <w:r>
              <w:rPr>
                <w:sz w:val="24"/>
              </w:rPr>
              <w:t xml:space="preserve"> </w:t>
            </w:r>
            <w:r>
              <w:rPr>
                <w:spacing w:val="-2"/>
                <w:sz w:val="24"/>
              </w:rPr>
              <w:t>Scolastico</w:t>
            </w:r>
          </w:p>
        </w:tc>
      </w:tr>
      <w:tr w:rsidR="008155FD" w14:paraId="23D1F006" w14:textId="77777777" w:rsidTr="008155FD">
        <w:trPr>
          <w:trHeight w:val="2073"/>
          <w:jc w:val="center"/>
        </w:trPr>
        <w:tc>
          <w:tcPr>
            <w:tcW w:w="3262" w:type="dxa"/>
          </w:tcPr>
          <w:p w14:paraId="47F1D2F2" w14:textId="77777777" w:rsidR="008155FD" w:rsidRDefault="008155FD" w:rsidP="008155FD">
            <w:pPr>
              <w:pStyle w:val="TableParagraph"/>
              <w:ind w:left="109" w:right="17"/>
              <w:rPr>
                <w:sz w:val="24"/>
              </w:rPr>
            </w:pPr>
            <w:proofErr w:type="spellStart"/>
            <w:r>
              <w:rPr>
                <w:sz w:val="24"/>
              </w:rPr>
              <w:t>Assunzione</w:t>
            </w:r>
            <w:proofErr w:type="spellEnd"/>
            <w:r>
              <w:rPr>
                <w:spacing w:val="-14"/>
                <w:sz w:val="24"/>
              </w:rPr>
              <w:t xml:space="preserve"> </w:t>
            </w:r>
            <w:r>
              <w:rPr>
                <w:sz w:val="24"/>
              </w:rPr>
              <w:t>di</w:t>
            </w:r>
            <w:r>
              <w:rPr>
                <w:spacing w:val="-13"/>
                <w:sz w:val="24"/>
              </w:rPr>
              <w:t xml:space="preserve"> </w:t>
            </w:r>
            <w:proofErr w:type="spellStart"/>
            <w:r>
              <w:rPr>
                <w:sz w:val="24"/>
              </w:rPr>
              <w:t>comportamenti</w:t>
            </w:r>
            <w:proofErr w:type="spellEnd"/>
            <w:r>
              <w:rPr>
                <w:sz w:val="24"/>
              </w:rPr>
              <w:t xml:space="preserve"> </w:t>
            </w:r>
            <w:proofErr w:type="spellStart"/>
            <w:r>
              <w:rPr>
                <w:sz w:val="24"/>
              </w:rPr>
              <w:t>aggressivi</w:t>
            </w:r>
            <w:proofErr w:type="spellEnd"/>
            <w:r>
              <w:rPr>
                <w:sz w:val="24"/>
              </w:rPr>
              <w:t xml:space="preserve">, </w:t>
            </w:r>
            <w:proofErr w:type="spellStart"/>
            <w:r>
              <w:rPr>
                <w:sz w:val="24"/>
              </w:rPr>
              <w:t>sia</w:t>
            </w:r>
            <w:proofErr w:type="spellEnd"/>
            <w:r>
              <w:rPr>
                <w:sz w:val="24"/>
              </w:rPr>
              <w:t xml:space="preserve"> </w:t>
            </w:r>
            <w:proofErr w:type="spellStart"/>
            <w:r>
              <w:rPr>
                <w:sz w:val="24"/>
              </w:rPr>
              <w:t>verbali</w:t>
            </w:r>
            <w:proofErr w:type="spellEnd"/>
            <w:r>
              <w:rPr>
                <w:sz w:val="24"/>
              </w:rPr>
              <w:t xml:space="preserve"> </w:t>
            </w:r>
            <w:proofErr w:type="spellStart"/>
            <w:r>
              <w:rPr>
                <w:sz w:val="24"/>
              </w:rPr>
              <w:t>che</w:t>
            </w:r>
            <w:proofErr w:type="spellEnd"/>
            <w:r>
              <w:rPr>
                <w:sz w:val="24"/>
              </w:rPr>
              <w:t xml:space="preserve"> </w:t>
            </w:r>
            <w:proofErr w:type="spellStart"/>
            <w:r>
              <w:rPr>
                <w:sz w:val="24"/>
              </w:rPr>
              <w:t>fisici</w:t>
            </w:r>
            <w:proofErr w:type="spellEnd"/>
            <w:r>
              <w:rPr>
                <w:sz w:val="24"/>
              </w:rPr>
              <w:t xml:space="preserve"> o di </w:t>
            </w:r>
            <w:proofErr w:type="spellStart"/>
            <w:r>
              <w:rPr>
                <w:sz w:val="24"/>
              </w:rPr>
              <w:t>entrambe</w:t>
            </w:r>
            <w:proofErr w:type="spellEnd"/>
            <w:r>
              <w:rPr>
                <w:sz w:val="24"/>
              </w:rPr>
              <w:t xml:space="preserve"> le </w:t>
            </w:r>
            <w:proofErr w:type="spellStart"/>
            <w:r>
              <w:rPr>
                <w:sz w:val="24"/>
              </w:rPr>
              <w:t>tipologie</w:t>
            </w:r>
            <w:proofErr w:type="spellEnd"/>
            <w:r>
              <w:rPr>
                <w:sz w:val="24"/>
              </w:rPr>
              <w:t xml:space="preserve">, </w:t>
            </w:r>
            <w:proofErr w:type="spellStart"/>
            <w:r>
              <w:rPr>
                <w:sz w:val="24"/>
              </w:rPr>
              <w:t>tesi</w:t>
            </w:r>
            <w:proofErr w:type="spellEnd"/>
            <w:r>
              <w:rPr>
                <w:sz w:val="24"/>
              </w:rPr>
              <w:t xml:space="preserve"> a </w:t>
            </w:r>
            <w:proofErr w:type="spellStart"/>
            <w:r>
              <w:rPr>
                <w:sz w:val="24"/>
              </w:rPr>
              <w:t>recare</w:t>
            </w:r>
            <w:proofErr w:type="spellEnd"/>
            <w:r>
              <w:rPr>
                <w:sz w:val="24"/>
              </w:rPr>
              <w:t xml:space="preserve"> </w:t>
            </w:r>
            <w:proofErr w:type="spellStart"/>
            <w:r>
              <w:rPr>
                <w:sz w:val="24"/>
              </w:rPr>
              <w:t>danno</w:t>
            </w:r>
            <w:proofErr w:type="spellEnd"/>
            <w:r>
              <w:rPr>
                <w:sz w:val="24"/>
              </w:rPr>
              <w:t>,</w:t>
            </w:r>
          </w:p>
          <w:p w14:paraId="3F0EE871" w14:textId="7E30DB0A" w:rsidR="00F16C27" w:rsidRDefault="008155FD" w:rsidP="00F16C27">
            <w:pPr>
              <w:pStyle w:val="TableParagraph"/>
              <w:ind w:left="109" w:right="48"/>
              <w:rPr>
                <w:sz w:val="24"/>
              </w:rPr>
            </w:pPr>
            <w:proofErr w:type="spellStart"/>
            <w:r>
              <w:rPr>
                <w:sz w:val="24"/>
              </w:rPr>
              <w:t>psicologico</w:t>
            </w:r>
            <w:proofErr w:type="spellEnd"/>
            <w:r>
              <w:rPr>
                <w:sz w:val="24"/>
              </w:rPr>
              <w:t xml:space="preserve"> e/o </w:t>
            </w:r>
            <w:proofErr w:type="spellStart"/>
            <w:r>
              <w:rPr>
                <w:sz w:val="24"/>
              </w:rPr>
              <w:t>fisico</w:t>
            </w:r>
            <w:proofErr w:type="spellEnd"/>
            <w:r>
              <w:rPr>
                <w:sz w:val="24"/>
              </w:rPr>
              <w:t xml:space="preserve">, o a </w:t>
            </w:r>
            <w:proofErr w:type="spellStart"/>
            <w:r>
              <w:rPr>
                <w:sz w:val="24"/>
              </w:rPr>
              <w:t>intimorire</w:t>
            </w:r>
            <w:proofErr w:type="spellEnd"/>
            <w:r>
              <w:rPr>
                <w:spacing w:val="-14"/>
                <w:sz w:val="24"/>
              </w:rPr>
              <w:t xml:space="preserve"> </w:t>
            </w:r>
            <w:proofErr w:type="spellStart"/>
            <w:r>
              <w:rPr>
                <w:sz w:val="24"/>
              </w:rPr>
              <w:t>tramite</w:t>
            </w:r>
            <w:proofErr w:type="spellEnd"/>
            <w:r>
              <w:rPr>
                <w:spacing w:val="-13"/>
                <w:sz w:val="24"/>
              </w:rPr>
              <w:t xml:space="preserve"> </w:t>
            </w:r>
            <w:proofErr w:type="spellStart"/>
            <w:r>
              <w:rPr>
                <w:sz w:val="24"/>
              </w:rPr>
              <w:t>minacce</w:t>
            </w:r>
            <w:proofErr w:type="spellEnd"/>
            <w:r w:rsidR="00F16C27">
              <w:rPr>
                <w:sz w:val="24"/>
              </w:rPr>
              <w:t xml:space="preserve"> </w:t>
            </w:r>
            <w:proofErr w:type="spellStart"/>
            <w:r w:rsidR="00F16C27">
              <w:rPr>
                <w:sz w:val="24"/>
              </w:rPr>
              <w:t>studenti</w:t>
            </w:r>
            <w:proofErr w:type="spellEnd"/>
            <w:r w:rsidR="00F16C27">
              <w:rPr>
                <w:sz w:val="24"/>
              </w:rPr>
              <w:t xml:space="preserve"> e </w:t>
            </w:r>
            <w:proofErr w:type="spellStart"/>
            <w:r w:rsidR="00F16C27">
              <w:rPr>
                <w:sz w:val="24"/>
              </w:rPr>
              <w:t>personale</w:t>
            </w:r>
            <w:proofErr w:type="spellEnd"/>
            <w:r w:rsidR="00F16C27">
              <w:rPr>
                <w:sz w:val="24"/>
              </w:rPr>
              <w:t xml:space="preserve"> </w:t>
            </w:r>
            <w:proofErr w:type="spellStart"/>
            <w:r w:rsidR="00F16C27">
              <w:rPr>
                <w:sz w:val="24"/>
              </w:rPr>
              <w:t>scolastico</w:t>
            </w:r>
            <w:proofErr w:type="spellEnd"/>
            <w:r w:rsidR="00F16C27">
              <w:rPr>
                <w:sz w:val="24"/>
              </w:rPr>
              <w:t xml:space="preserve"> – </w:t>
            </w:r>
            <w:proofErr w:type="spellStart"/>
            <w:r w:rsidR="00F16C27">
              <w:rPr>
                <w:sz w:val="24"/>
              </w:rPr>
              <w:t>condotte</w:t>
            </w:r>
            <w:proofErr w:type="spellEnd"/>
            <w:r w:rsidR="00F16C27">
              <w:rPr>
                <w:sz w:val="24"/>
              </w:rPr>
              <w:t xml:space="preserve"> inquadrabili nei reati che violano</w:t>
            </w:r>
            <w:r w:rsidR="00F16C27">
              <w:rPr>
                <w:spacing w:val="-14"/>
                <w:sz w:val="24"/>
              </w:rPr>
              <w:t xml:space="preserve"> </w:t>
            </w:r>
            <w:r w:rsidR="00F16C27">
              <w:rPr>
                <w:sz w:val="24"/>
              </w:rPr>
              <w:t>la</w:t>
            </w:r>
            <w:r w:rsidR="00F16C27">
              <w:rPr>
                <w:spacing w:val="-13"/>
                <w:sz w:val="24"/>
              </w:rPr>
              <w:t xml:space="preserve"> </w:t>
            </w:r>
            <w:r w:rsidR="00F16C27">
              <w:rPr>
                <w:sz w:val="24"/>
              </w:rPr>
              <w:t>dignità</w:t>
            </w:r>
            <w:r w:rsidR="00F16C27">
              <w:rPr>
                <w:spacing w:val="-13"/>
                <w:sz w:val="24"/>
              </w:rPr>
              <w:t xml:space="preserve"> </w:t>
            </w:r>
            <w:r w:rsidR="00F16C27">
              <w:rPr>
                <w:sz w:val="24"/>
              </w:rPr>
              <w:t>e</w:t>
            </w:r>
            <w:r w:rsidR="00F16C27">
              <w:rPr>
                <w:spacing w:val="-13"/>
                <w:sz w:val="24"/>
              </w:rPr>
              <w:t xml:space="preserve"> </w:t>
            </w:r>
            <w:r w:rsidR="00F16C27">
              <w:rPr>
                <w:sz w:val="24"/>
              </w:rPr>
              <w:t>il</w:t>
            </w:r>
            <w:r w:rsidR="00F16C27">
              <w:rPr>
                <w:spacing w:val="-8"/>
                <w:sz w:val="24"/>
              </w:rPr>
              <w:t xml:space="preserve"> </w:t>
            </w:r>
            <w:r w:rsidR="00F16C27">
              <w:rPr>
                <w:sz w:val="24"/>
              </w:rPr>
              <w:t>rispetto della</w:t>
            </w:r>
            <w:r w:rsidR="00F16C27">
              <w:rPr>
                <w:spacing w:val="-10"/>
                <w:sz w:val="24"/>
              </w:rPr>
              <w:t xml:space="preserve"> </w:t>
            </w:r>
            <w:r w:rsidR="00F16C27">
              <w:rPr>
                <w:sz w:val="24"/>
              </w:rPr>
              <w:t>persona</w:t>
            </w:r>
            <w:r w:rsidR="00F16C27">
              <w:rPr>
                <w:spacing w:val="-10"/>
                <w:sz w:val="24"/>
              </w:rPr>
              <w:t xml:space="preserve"> </w:t>
            </w:r>
            <w:r w:rsidR="00F16C27">
              <w:rPr>
                <w:sz w:val="24"/>
              </w:rPr>
              <w:t>umana</w:t>
            </w:r>
            <w:r w:rsidR="00F16C27">
              <w:rPr>
                <w:spacing w:val="-10"/>
                <w:sz w:val="24"/>
              </w:rPr>
              <w:t xml:space="preserve"> </w:t>
            </w:r>
            <w:r w:rsidR="00F16C27">
              <w:rPr>
                <w:sz w:val="24"/>
              </w:rPr>
              <w:t>e/o</w:t>
            </w:r>
            <w:r w:rsidR="00F16C27">
              <w:rPr>
                <w:spacing w:val="-10"/>
                <w:sz w:val="24"/>
              </w:rPr>
              <w:t xml:space="preserve"> </w:t>
            </w:r>
            <w:r w:rsidR="00F16C27">
              <w:rPr>
                <w:sz w:val="24"/>
              </w:rPr>
              <w:t>che rappresentano pericolo per l’incolumità delle persone come atti violenti o di aggressione nei confronti</w:t>
            </w:r>
          </w:p>
          <w:p w14:paraId="0469799D" w14:textId="39F81B01" w:rsidR="008155FD" w:rsidRDefault="00F16C27" w:rsidP="00F16C27">
            <w:pPr>
              <w:ind w:left="109" w:right="48"/>
              <w:rPr>
                <w:spacing w:val="-2"/>
                <w:sz w:val="24"/>
              </w:rPr>
            </w:pPr>
            <w:r>
              <w:rPr>
                <w:sz w:val="24"/>
              </w:rPr>
              <w:t>degli</w:t>
            </w:r>
            <w:r>
              <w:rPr>
                <w:spacing w:val="37"/>
                <w:sz w:val="24"/>
              </w:rPr>
              <w:t xml:space="preserve"> </w:t>
            </w:r>
            <w:proofErr w:type="spellStart"/>
            <w:r>
              <w:rPr>
                <w:sz w:val="24"/>
              </w:rPr>
              <w:t>studenti</w:t>
            </w:r>
            <w:proofErr w:type="spellEnd"/>
            <w:r>
              <w:rPr>
                <w:spacing w:val="34"/>
                <w:sz w:val="24"/>
              </w:rPr>
              <w:t xml:space="preserve"> </w:t>
            </w:r>
            <w:r>
              <w:rPr>
                <w:sz w:val="24"/>
              </w:rPr>
              <w:t>e/o</w:t>
            </w:r>
            <w:r>
              <w:rPr>
                <w:spacing w:val="34"/>
                <w:sz w:val="24"/>
              </w:rPr>
              <w:t xml:space="preserve"> </w:t>
            </w:r>
            <w:r>
              <w:rPr>
                <w:sz w:val="24"/>
              </w:rPr>
              <w:t xml:space="preserve">del </w:t>
            </w:r>
            <w:proofErr w:type="spellStart"/>
            <w:r>
              <w:rPr>
                <w:sz w:val="24"/>
              </w:rPr>
              <w:t>personale</w:t>
            </w:r>
            <w:proofErr w:type="spellEnd"/>
            <w:r>
              <w:rPr>
                <w:sz w:val="24"/>
              </w:rPr>
              <w:t xml:space="preserve"> </w:t>
            </w:r>
            <w:proofErr w:type="spellStart"/>
            <w:r>
              <w:rPr>
                <w:sz w:val="24"/>
              </w:rPr>
              <w:t>scolastico</w:t>
            </w:r>
            <w:proofErr w:type="spellEnd"/>
          </w:p>
        </w:tc>
        <w:tc>
          <w:tcPr>
            <w:tcW w:w="3543" w:type="dxa"/>
          </w:tcPr>
          <w:p w14:paraId="7B003438" w14:textId="77777777" w:rsidR="008155FD" w:rsidRDefault="008155FD" w:rsidP="008155FD">
            <w:pPr>
              <w:pStyle w:val="TableParagraph"/>
              <w:ind w:left="109" w:right="105"/>
              <w:rPr>
                <w:sz w:val="24"/>
              </w:rPr>
            </w:pPr>
            <w:proofErr w:type="spellStart"/>
            <w:r>
              <w:rPr>
                <w:sz w:val="24"/>
              </w:rPr>
              <w:t>Allontanamento</w:t>
            </w:r>
            <w:proofErr w:type="spellEnd"/>
            <w:r>
              <w:rPr>
                <w:spacing w:val="-14"/>
                <w:sz w:val="24"/>
              </w:rPr>
              <w:t xml:space="preserve"> </w:t>
            </w:r>
            <w:proofErr w:type="spellStart"/>
            <w:r>
              <w:rPr>
                <w:sz w:val="24"/>
              </w:rPr>
              <w:t>dalla</w:t>
            </w:r>
            <w:proofErr w:type="spellEnd"/>
            <w:r>
              <w:rPr>
                <w:spacing w:val="-13"/>
                <w:sz w:val="24"/>
              </w:rPr>
              <w:t xml:space="preserve"> </w:t>
            </w:r>
            <w:proofErr w:type="spellStart"/>
            <w:r>
              <w:rPr>
                <w:sz w:val="24"/>
              </w:rPr>
              <w:t>Comunità</w:t>
            </w:r>
            <w:proofErr w:type="spellEnd"/>
            <w:r>
              <w:rPr>
                <w:sz w:val="24"/>
              </w:rPr>
              <w:t xml:space="preserve"> </w:t>
            </w:r>
            <w:proofErr w:type="spellStart"/>
            <w:r>
              <w:rPr>
                <w:sz w:val="24"/>
              </w:rPr>
              <w:t>Scolastica</w:t>
            </w:r>
            <w:proofErr w:type="spellEnd"/>
            <w:r>
              <w:rPr>
                <w:sz w:val="24"/>
              </w:rPr>
              <w:t xml:space="preserve"> per </w:t>
            </w:r>
            <w:proofErr w:type="spellStart"/>
            <w:r>
              <w:rPr>
                <w:sz w:val="24"/>
              </w:rPr>
              <w:t>periodi</w:t>
            </w:r>
            <w:proofErr w:type="spellEnd"/>
            <w:r>
              <w:rPr>
                <w:sz w:val="24"/>
              </w:rPr>
              <w:t xml:space="preserve"> </w:t>
            </w:r>
            <w:proofErr w:type="spellStart"/>
            <w:r>
              <w:rPr>
                <w:sz w:val="24"/>
              </w:rPr>
              <w:t>superiori</w:t>
            </w:r>
            <w:proofErr w:type="spellEnd"/>
            <w:r>
              <w:rPr>
                <w:sz w:val="24"/>
              </w:rPr>
              <w:t xml:space="preserve"> ai </w:t>
            </w:r>
            <w:proofErr w:type="spellStart"/>
            <w:r>
              <w:rPr>
                <w:sz w:val="24"/>
              </w:rPr>
              <w:t>quindici</w:t>
            </w:r>
            <w:proofErr w:type="spellEnd"/>
            <w:r>
              <w:rPr>
                <w:sz w:val="24"/>
              </w:rPr>
              <w:t xml:space="preserve"> </w:t>
            </w:r>
            <w:proofErr w:type="spellStart"/>
            <w:r>
              <w:rPr>
                <w:sz w:val="24"/>
              </w:rPr>
              <w:t>giorni</w:t>
            </w:r>
            <w:proofErr w:type="spellEnd"/>
            <w:r>
              <w:rPr>
                <w:sz w:val="24"/>
              </w:rPr>
              <w:t xml:space="preserve"> e </w:t>
            </w:r>
            <w:proofErr w:type="spellStart"/>
            <w:r>
              <w:rPr>
                <w:sz w:val="24"/>
              </w:rPr>
              <w:t>comunque</w:t>
            </w:r>
            <w:proofErr w:type="spellEnd"/>
            <w:r>
              <w:rPr>
                <w:sz w:val="24"/>
              </w:rPr>
              <w:t xml:space="preserve"> per </w:t>
            </w:r>
            <w:proofErr w:type="spellStart"/>
            <w:r>
              <w:rPr>
                <w:sz w:val="24"/>
              </w:rPr>
              <w:t>una</w:t>
            </w:r>
            <w:proofErr w:type="spellEnd"/>
            <w:r>
              <w:rPr>
                <w:sz w:val="24"/>
              </w:rPr>
              <w:t xml:space="preserve"> </w:t>
            </w:r>
            <w:proofErr w:type="spellStart"/>
            <w:r>
              <w:rPr>
                <w:sz w:val="24"/>
              </w:rPr>
              <w:t>durata</w:t>
            </w:r>
            <w:proofErr w:type="spellEnd"/>
            <w:r>
              <w:rPr>
                <w:sz w:val="24"/>
              </w:rPr>
              <w:t xml:space="preserve"> </w:t>
            </w:r>
            <w:proofErr w:type="spellStart"/>
            <w:r>
              <w:rPr>
                <w:sz w:val="24"/>
              </w:rPr>
              <w:t>proporzionale</w:t>
            </w:r>
            <w:proofErr w:type="spellEnd"/>
          </w:p>
          <w:p w14:paraId="0FD5EA21" w14:textId="050C4BC1" w:rsidR="00F16C27" w:rsidRDefault="008155FD" w:rsidP="00F16C27">
            <w:pPr>
              <w:pStyle w:val="TableParagraph"/>
              <w:ind w:left="109" w:right="105"/>
              <w:rPr>
                <w:sz w:val="24"/>
              </w:rPr>
            </w:pPr>
            <w:r>
              <w:rPr>
                <w:sz w:val="24"/>
              </w:rPr>
              <w:t>alla</w:t>
            </w:r>
            <w:r>
              <w:rPr>
                <w:spacing w:val="-11"/>
                <w:sz w:val="24"/>
              </w:rPr>
              <w:t xml:space="preserve"> </w:t>
            </w:r>
            <w:proofErr w:type="spellStart"/>
            <w:r>
              <w:rPr>
                <w:sz w:val="24"/>
              </w:rPr>
              <w:t>gravità</w:t>
            </w:r>
            <w:proofErr w:type="spellEnd"/>
            <w:r>
              <w:rPr>
                <w:spacing w:val="-10"/>
                <w:sz w:val="24"/>
              </w:rPr>
              <w:t xml:space="preserve"> </w:t>
            </w:r>
            <w:r>
              <w:rPr>
                <w:sz w:val="24"/>
              </w:rPr>
              <w:t>del</w:t>
            </w:r>
            <w:r>
              <w:rPr>
                <w:spacing w:val="-11"/>
                <w:sz w:val="24"/>
              </w:rPr>
              <w:t xml:space="preserve"> </w:t>
            </w:r>
            <w:proofErr w:type="spellStart"/>
            <w:r>
              <w:rPr>
                <w:sz w:val="24"/>
              </w:rPr>
              <w:t>reato</w:t>
            </w:r>
            <w:proofErr w:type="spellEnd"/>
            <w:r>
              <w:rPr>
                <w:spacing w:val="-10"/>
                <w:sz w:val="24"/>
              </w:rPr>
              <w:t xml:space="preserve"> </w:t>
            </w:r>
            <w:proofErr w:type="spellStart"/>
            <w:r>
              <w:rPr>
                <w:sz w:val="24"/>
              </w:rPr>
              <w:t>commesso</w:t>
            </w:r>
            <w:proofErr w:type="spellEnd"/>
            <w:r>
              <w:rPr>
                <w:sz w:val="24"/>
              </w:rPr>
              <w:t xml:space="preserve"> e al </w:t>
            </w:r>
            <w:proofErr w:type="spellStart"/>
            <w:r>
              <w:rPr>
                <w:sz w:val="24"/>
              </w:rPr>
              <w:t>perdurare</w:t>
            </w:r>
            <w:proofErr w:type="spellEnd"/>
            <w:r>
              <w:rPr>
                <w:sz w:val="24"/>
              </w:rPr>
              <w:t xml:space="preserve"> della </w:t>
            </w:r>
            <w:proofErr w:type="spellStart"/>
            <w:r>
              <w:rPr>
                <w:sz w:val="24"/>
              </w:rPr>
              <w:t>situazione</w:t>
            </w:r>
            <w:proofErr w:type="spellEnd"/>
            <w:r w:rsidR="00F16C27">
              <w:rPr>
                <w:sz w:val="24"/>
              </w:rPr>
              <w:t xml:space="preserve"> di</w:t>
            </w:r>
            <w:r w:rsidR="00F16C27">
              <w:rPr>
                <w:spacing w:val="-14"/>
                <w:sz w:val="24"/>
              </w:rPr>
              <w:t xml:space="preserve"> </w:t>
            </w:r>
            <w:proofErr w:type="spellStart"/>
            <w:r w:rsidR="00F16C27">
              <w:rPr>
                <w:sz w:val="24"/>
              </w:rPr>
              <w:t>pericolo</w:t>
            </w:r>
            <w:proofErr w:type="spellEnd"/>
            <w:r w:rsidR="00F16C27">
              <w:rPr>
                <w:spacing w:val="-13"/>
                <w:sz w:val="24"/>
              </w:rPr>
              <w:t xml:space="preserve"> </w:t>
            </w:r>
            <w:proofErr w:type="spellStart"/>
            <w:r w:rsidR="00F16C27">
              <w:rPr>
                <w:sz w:val="24"/>
              </w:rPr>
              <w:t>rappresentata</w:t>
            </w:r>
            <w:proofErr w:type="spellEnd"/>
            <w:r w:rsidR="00F16C27">
              <w:rPr>
                <w:spacing w:val="-13"/>
                <w:sz w:val="24"/>
              </w:rPr>
              <w:t xml:space="preserve"> </w:t>
            </w:r>
            <w:proofErr w:type="spellStart"/>
            <w:r w:rsidR="00F16C27">
              <w:rPr>
                <w:sz w:val="24"/>
              </w:rPr>
              <w:t>dallo</w:t>
            </w:r>
            <w:proofErr w:type="spellEnd"/>
            <w:r w:rsidR="00F16C27">
              <w:rPr>
                <w:sz w:val="24"/>
              </w:rPr>
              <w:t xml:space="preserve"> </w:t>
            </w:r>
            <w:proofErr w:type="spellStart"/>
            <w:r w:rsidR="00F16C27">
              <w:rPr>
                <w:sz w:val="24"/>
              </w:rPr>
              <w:t>studente</w:t>
            </w:r>
            <w:proofErr w:type="spellEnd"/>
            <w:r w:rsidR="00F16C27">
              <w:rPr>
                <w:sz w:val="24"/>
              </w:rPr>
              <w:t xml:space="preserve"> responsabile con la promozione, in collaborazione con la famiglie ed eventualmente con l’autorità giudiziaria, di percorsi di recupero educativo mirato all’inclusione, alla responsabilizzazione e al</w:t>
            </w:r>
          </w:p>
          <w:p w14:paraId="5D6B2458" w14:textId="1C83BD92" w:rsidR="008155FD" w:rsidRDefault="00F16C27" w:rsidP="00F16C27">
            <w:pPr>
              <w:ind w:left="109" w:right="105"/>
              <w:rPr>
                <w:sz w:val="24"/>
              </w:rPr>
            </w:pPr>
            <w:proofErr w:type="spellStart"/>
            <w:r>
              <w:rPr>
                <w:sz w:val="24"/>
              </w:rPr>
              <w:t>reintegro</w:t>
            </w:r>
            <w:proofErr w:type="spellEnd"/>
            <w:r>
              <w:rPr>
                <w:sz w:val="24"/>
              </w:rPr>
              <w:t>,</w:t>
            </w:r>
            <w:r>
              <w:rPr>
                <w:spacing w:val="-14"/>
                <w:sz w:val="24"/>
              </w:rPr>
              <w:t xml:space="preserve"> </w:t>
            </w:r>
            <w:proofErr w:type="spellStart"/>
            <w:r>
              <w:rPr>
                <w:sz w:val="24"/>
              </w:rPr>
              <w:t>ove</w:t>
            </w:r>
            <w:proofErr w:type="spellEnd"/>
            <w:r>
              <w:rPr>
                <w:spacing w:val="-13"/>
                <w:sz w:val="24"/>
              </w:rPr>
              <w:t xml:space="preserve"> </w:t>
            </w:r>
            <w:proofErr w:type="spellStart"/>
            <w:r>
              <w:rPr>
                <w:sz w:val="24"/>
              </w:rPr>
              <w:t>possibile</w:t>
            </w:r>
            <w:proofErr w:type="spellEnd"/>
            <w:r>
              <w:rPr>
                <w:sz w:val="24"/>
              </w:rPr>
              <w:t>,</w:t>
            </w:r>
            <w:r>
              <w:rPr>
                <w:spacing w:val="-13"/>
                <w:sz w:val="24"/>
              </w:rPr>
              <w:t xml:space="preserve"> </w:t>
            </w:r>
            <w:proofErr w:type="spellStart"/>
            <w:r>
              <w:rPr>
                <w:sz w:val="24"/>
              </w:rPr>
              <w:t>nella</w:t>
            </w:r>
            <w:proofErr w:type="spellEnd"/>
            <w:r>
              <w:rPr>
                <w:sz w:val="24"/>
              </w:rPr>
              <w:t xml:space="preserve"> </w:t>
            </w:r>
            <w:proofErr w:type="spellStart"/>
            <w:r>
              <w:rPr>
                <w:sz w:val="24"/>
              </w:rPr>
              <w:t>comunità</w:t>
            </w:r>
            <w:proofErr w:type="spellEnd"/>
            <w:r>
              <w:rPr>
                <w:sz w:val="24"/>
              </w:rPr>
              <w:t xml:space="preserve"> </w:t>
            </w:r>
            <w:proofErr w:type="spellStart"/>
            <w:r>
              <w:rPr>
                <w:sz w:val="24"/>
              </w:rPr>
              <w:t>scolastica</w:t>
            </w:r>
            <w:proofErr w:type="spellEnd"/>
          </w:p>
        </w:tc>
        <w:tc>
          <w:tcPr>
            <w:tcW w:w="2671" w:type="dxa"/>
          </w:tcPr>
          <w:p w14:paraId="725E3987" w14:textId="23C4DA9D" w:rsidR="008155FD" w:rsidRDefault="008155FD" w:rsidP="008155FD">
            <w:pPr>
              <w:pStyle w:val="TableParagraph"/>
              <w:ind w:left="109" w:right="72"/>
              <w:rPr>
                <w:sz w:val="24"/>
              </w:rPr>
            </w:pPr>
            <w:r>
              <w:rPr>
                <w:sz w:val="24"/>
              </w:rPr>
              <w:t>Consiglio</w:t>
            </w:r>
            <w:r>
              <w:rPr>
                <w:spacing w:val="-8"/>
                <w:sz w:val="24"/>
              </w:rPr>
              <w:t xml:space="preserve"> </w:t>
            </w:r>
            <w:r>
              <w:rPr>
                <w:sz w:val="24"/>
              </w:rPr>
              <w:t>di</w:t>
            </w:r>
            <w:r>
              <w:rPr>
                <w:spacing w:val="-6"/>
                <w:sz w:val="24"/>
              </w:rPr>
              <w:t xml:space="preserve"> </w:t>
            </w:r>
            <w:r>
              <w:rPr>
                <w:spacing w:val="-2"/>
                <w:sz w:val="24"/>
              </w:rPr>
              <w:t>Istituto</w:t>
            </w:r>
          </w:p>
        </w:tc>
      </w:tr>
    </w:tbl>
    <w:p w14:paraId="509AF2E2" w14:textId="77777777" w:rsidR="007F4B70" w:rsidRDefault="007F4B70">
      <w:pPr>
        <w:spacing w:after="120"/>
        <w:ind w:right="-1"/>
        <w:jc w:val="center"/>
        <w:rPr>
          <w:sz w:val="24"/>
          <w:szCs w:val="24"/>
        </w:rPr>
      </w:pPr>
    </w:p>
    <w:p w14:paraId="6D04EA8F" w14:textId="77777777" w:rsidR="00131F35" w:rsidRPr="00131F35" w:rsidRDefault="00131F35" w:rsidP="00131F35">
      <w:pPr>
        <w:spacing w:after="120"/>
        <w:jc w:val="both"/>
        <w:rPr>
          <w:b/>
          <w:spacing w:val="-2"/>
          <w:sz w:val="24"/>
          <w:szCs w:val="24"/>
        </w:rPr>
      </w:pPr>
      <w:r w:rsidRPr="00131F35">
        <w:rPr>
          <w:b/>
          <w:sz w:val="24"/>
          <w:szCs w:val="24"/>
        </w:rPr>
        <w:t xml:space="preserve">Le </w:t>
      </w:r>
      <w:r w:rsidRPr="00131F35">
        <w:rPr>
          <w:b/>
          <w:spacing w:val="-2"/>
          <w:sz w:val="24"/>
          <w:szCs w:val="24"/>
        </w:rPr>
        <w:t>Impugnazioni</w:t>
      </w:r>
    </w:p>
    <w:p w14:paraId="640A7F44" w14:textId="77777777" w:rsidR="00131F35" w:rsidRPr="00131F35" w:rsidRDefault="00131F35" w:rsidP="00131F35">
      <w:pPr>
        <w:spacing w:after="120"/>
        <w:jc w:val="both"/>
        <w:rPr>
          <w:b/>
          <w:sz w:val="24"/>
          <w:szCs w:val="24"/>
        </w:rPr>
      </w:pPr>
      <w:r w:rsidRPr="00131F35">
        <w:rPr>
          <w:sz w:val="24"/>
          <w:szCs w:val="24"/>
        </w:rPr>
        <w:t xml:space="preserve">Lo Statuto (art. 5) offre allo studente (agli esercenti la responsabilità genitoriale, se minorenne) la possibilità di un duplice livello di ricorso all’interno dell’amministrazione </w:t>
      </w:r>
      <w:r w:rsidRPr="00131F35">
        <w:rPr>
          <w:spacing w:val="-2"/>
          <w:sz w:val="24"/>
          <w:szCs w:val="24"/>
        </w:rPr>
        <w:t>scolastica:</w:t>
      </w:r>
    </w:p>
    <w:p w14:paraId="432269D7" w14:textId="77777777" w:rsidR="00131F35" w:rsidRPr="00131F35" w:rsidRDefault="00131F35">
      <w:pPr>
        <w:pStyle w:val="Paragrafoelenco"/>
        <w:numPr>
          <w:ilvl w:val="0"/>
          <w:numId w:val="46"/>
        </w:numPr>
        <w:spacing w:after="120"/>
        <w:jc w:val="both"/>
        <w:rPr>
          <w:b/>
          <w:sz w:val="24"/>
          <w:szCs w:val="24"/>
        </w:rPr>
      </w:pPr>
      <w:r w:rsidRPr="00131F35">
        <w:rPr>
          <w:sz w:val="24"/>
          <w:szCs w:val="24"/>
        </w:rPr>
        <w:t>di</w:t>
      </w:r>
      <w:r w:rsidRPr="00131F35">
        <w:rPr>
          <w:spacing w:val="-3"/>
          <w:sz w:val="24"/>
          <w:szCs w:val="24"/>
        </w:rPr>
        <w:t xml:space="preserve"> </w:t>
      </w:r>
      <w:r w:rsidRPr="00131F35">
        <w:rPr>
          <w:sz w:val="24"/>
          <w:szCs w:val="24"/>
        </w:rPr>
        <w:t>primo</w:t>
      </w:r>
      <w:r w:rsidRPr="00131F35">
        <w:rPr>
          <w:spacing w:val="-2"/>
          <w:sz w:val="24"/>
          <w:szCs w:val="24"/>
        </w:rPr>
        <w:t xml:space="preserve"> </w:t>
      </w:r>
      <w:r w:rsidRPr="00131F35">
        <w:rPr>
          <w:sz w:val="24"/>
          <w:szCs w:val="24"/>
        </w:rPr>
        <w:t>grado:</w:t>
      </w:r>
      <w:r w:rsidRPr="00131F35">
        <w:rPr>
          <w:spacing w:val="-3"/>
          <w:sz w:val="24"/>
          <w:szCs w:val="24"/>
        </w:rPr>
        <w:t xml:space="preserve"> </w:t>
      </w:r>
      <w:r w:rsidRPr="00131F35">
        <w:rPr>
          <w:sz w:val="24"/>
          <w:szCs w:val="24"/>
        </w:rPr>
        <w:t>all’Organo</w:t>
      </w:r>
      <w:r w:rsidRPr="00131F35">
        <w:rPr>
          <w:spacing w:val="-2"/>
          <w:sz w:val="24"/>
          <w:szCs w:val="24"/>
        </w:rPr>
        <w:t xml:space="preserve"> </w:t>
      </w:r>
      <w:r w:rsidRPr="00131F35">
        <w:rPr>
          <w:sz w:val="24"/>
          <w:szCs w:val="24"/>
        </w:rPr>
        <w:t>interno</w:t>
      </w:r>
      <w:r w:rsidRPr="00131F35">
        <w:rPr>
          <w:spacing w:val="-2"/>
          <w:sz w:val="24"/>
          <w:szCs w:val="24"/>
        </w:rPr>
        <w:t xml:space="preserve"> </w:t>
      </w:r>
      <w:r w:rsidRPr="00131F35">
        <w:rPr>
          <w:sz w:val="24"/>
          <w:szCs w:val="24"/>
        </w:rPr>
        <w:t>di</w:t>
      </w:r>
      <w:r w:rsidRPr="00131F35">
        <w:rPr>
          <w:spacing w:val="-2"/>
          <w:sz w:val="24"/>
          <w:szCs w:val="24"/>
        </w:rPr>
        <w:t xml:space="preserve"> Garanzia;</w:t>
      </w:r>
    </w:p>
    <w:p w14:paraId="60164547" w14:textId="77777777" w:rsidR="00131F35" w:rsidRPr="00131F35" w:rsidRDefault="00131F35">
      <w:pPr>
        <w:pStyle w:val="Paragrafoelenco"/>
        <w:numPr>
          <w:ilvl w:val="0"/>
          <w:numId w:val="46"/>
        </w:numPr>
        <w:spacing w:after="120"/>
        <w:jc w:val="both"/>
        <w:rPr>
          <w:b/>
          <w:sz w:val="24"/>
          <w:szCs w:val="24"/>
        </w:rPr>
      </w:pPr>
      <w:r w:rsidRPr="00131F35">
        <w:rPr>
          <w:sz w:val="24"/>
          <w:szCs w:val="24"/>
        </w:rPr>
        <w:t>di</w:t>
      </w:r>
      <w:r w:rsidRPr="00131F35">
        <w:rPr>
          <w:spacing w:val="-2"/>
          <w:sz w:val="24"/>
          <w:szCs w:val="24"/>
        </w:rPr>
        <w:t xml:space="preserve"> </w:t>
      </w:r>
      <w:r w:rsidRPr="00131F35">
        <w:rPr>
          <w:sz w:val="24"/>
          <w:szCs w:val="24"/>
        </w:rPr>
        <w:t>secondo</w:t>
      </w:r>
      <w:r w:rsidRPr="00131F35">
        <w:rPr>
          <w:spacing w:val="-2"/>
          <w:sz w:val="24"/>
          <w:szCs w:val="24"/>
        </w:rPr>
        <w:t xml:space="preserve"> </w:t>
      </w:r>
      <w:r w:rsidRPr="00131F35">
        <w:rPr>
          <w:sz w:val="24"/>
          <w:szCs w:val="24"/>
        </w:rPr>
        <w:t>grado:</w:t>
      </w:r>
      <w:r w:rsidRPr="00131F35">
        <w:rPr>
          <w:spacing w:val="-4"/>
          <w:sz w:val="24"/>
          <w:szCs w:val="24"/>
        </w:rPr>
        <w:t xml:space="preserve"> </w:t>
      </w:r>
      <w:r w:rsidRPr="00131F35">
        <w:rPr>
          <w:sz w:val="24"/>
          <w:szCs w:val="24"/>
        </w:rPr>
        <w:t>al direttore</w:t>
      </w:r>
      <w:r w:rsidRPr="00131F35">
        <w:rPr>
          <w:spacing w:val="-2"/>
          <w:sz w:val="24"/>
          <w:szCs w:val="24"/>
        </w:rPr>
        <w:t xml:space="preserve"> dell’USR</w:t>
      </w:r>
    </w:p>
    <w:p w14:paraId="3A0728CC" w14:textId="77777777" w:rsidR="00131F35" w:rsidRPr="00131F35" w:rsidRDefault="00131F35" w:rsidP="00131F35">
      <w:pPr>
        <w:spacing w:after="120"/>
        <w:jc w:val="both"/>
        <w:rPr>
          <w:sz w:val="24"/>
          <w:szCs w:val="24"/>
        </w:rPr>
      </w:pPr>
    </w:p>
    <w:p w14:paraId="36D1F344" w14:textId="77777777" w:rsidR="00131F35" w:rsidRPr="00E200F7" w:rsidRDefault="00131F35" w:rsidP="00E200F7">
      <w:pPr>
        <w:spacing w:after="120"/>
        <w:jc w:val="center"/>
        <w:rPr>
          <w:b/>
          <w:bCs/>
          <w:sz w:val="24"/>
          <w:szCs w:val="24"/>
        </w:rPr>
      </w:pPr>
      <w:r w:rsidRPr="00E200F7">
        <w:rPr>
          <w:b/>
          <w:bCs/>
          <w:sz w:val="24"/>
          <w:szCs w:val="24"/>
        </w:rPr>
        <w:t>TIPOLOGIE</w:t>
      </w:r>
      <w:r w:rsidRPr="00E200F7">
        <w:rPr>
          <w:b/>
          <w:bCs/>
          <w:spacing w:val="-3"/>
          <w:sz w:val="24"/>
          <w:szCs w:val="24"/>
        </w:rPr>
        <w:t xml:space="preserve"> </w:t>
      </w:r>
      <w:r w:rsidRPr="00E200F7">
        <w:rPr>
          <w:b/>
          <w:bCs/>
          <w:sz w:val="24"/>
          <w:szCs w:val="24"/>
        </w:rPr>
        <w:t>DI</w:t>
      </w:r>
      <w:r w:rsidRPr="00E200F7">
        <w:rPr>
          <w:b/>
          <w:bCs/>
          <w:spacing w:val="-3"/>
          <w:sz w:val="24"/>
          <w:szCs w:val="24"/>
        </w:rPr>
        <w:t xml:space="preserve"> </w:t>
      </w:r>
      <w:r w:rsidRPr="00E200F7">
        <w:rPr>
          <w:b/>
          <w:bCs/>
          <w:sz w:val="24"/>
          <w:szCs w:val="24"/>
        </w:rPr>
        <w:t>ATTIVITÀ</w:t>
      </w:r>
      <w:r w:rsidRPr="00E200F7">
        <w:rPr>
          <w:b/>
          <w:bCs/>
          <w:spacing w:val="-4"/>
          <w:sz w:val="24"/>
          <w:szCs w:val="24"/>
        </w:rPr>
        <w:t xml:space="preserve"> </w:t>
      </w:r>
      <w:r w:rsidRPr="00E200F7">
        <w:rPr>
          <w:b/>
          <w:bCs/>
          <w:sz w:val="24"/>
          <w:szCs w:val="24"/>
        </w:rPr>
        <w:t>CHE</w:t>
      </w:r>
      <w:r w:rsidRPr="00E200F7">
        <w:rPr>
          <w:b/>
          <w:bCs/>
          <w:spacing w:val="-3"/>
          <w:sz w:val="24"/>
          <w:szCs w:val="24"/>
        </w:rPr>
        <w:t xml:space="preserve"> </w:t>
      </w:r>
      <w:r w:rsidRPr="00E200F7">
        <w:rPr>
          <w:b/>
          <w:bCs/>
          <w:sz w:val="24"/>
          <w:szCs w:val="24"/>
        </w:rPr>
        <w:t>SI</w:t>
      </w:r>
      <w:r w:rsidRPr="00E200F7">
        <w:rPr>
          <w:b/>
          <w:bCs/>
          <w:spacing w:val="-3"/>
          <w:sz w:val="24"/>
          <w:szCs w:val="24"/>
        </w:rPr>
        <w:t xml:space="preserve"> </w:t>
      </w:r>
      <w:r w:rsidRPr="00E200F7">
        <w:rPr>
          <w:b/>
          <w:bCs/>
          <w:sz w:val="24"/>
          <w:szCs w:val="24"/>
        </w:rPr>
        <w:t>PREVEDE</w:t>
      </w:r>
      <w:r w:rsidRPr="00E200F7">
        <w:rPr>
          <w:b/>
          <w:bCs/>
          <w:spacing w:val="-3"/>
          <w:sz w:val="24"/>
          <w:szCs w:val="24"/>
        </w:rPr>
        <w:t xml:space="preserve"> </w:t>
      </w:r>
      <w:r w:rsidRPr="00E200F7">
        <w:rPr>
          <w:b/>
          <w:bCs/>
          <w:sz w:val="24"/>
          <w:szCs w:val="24"/>
        </w:rPr>
        <w:t>DI</w:t>
      </w:r>
      <w:r w:rsidRPr="00E200F7">
        <w:rPr>
          <w:b/>
          <w:bCs/>
          <w:spacing w:val="-3"/>
          <w:sz w:val="24"/>
          <w:szCs w:val="24"/>
        </w:rPr>
        <w:t xml:space="preserve"> </w:t>
      </w:r>
      <w:r w:rsidRPr="00E200F7">
        <w:rPr>
          <w:b/>
          <w:bCs/>
          <w:sz w:val="24"/>
          <w:szCs w:val="24"/>
        </w:rPr>
        <w:t>REALIZZARE</w:t>
      </w:r>
      <w:r w:rsidRPr="00E200F7">
        <w:rPr>
          <w:b/>
          <w:bCs/>
          <w:spacing w:val="-3"/>
          <w:sz w:val="24"/>
          <w:szCs w:val="24"/>
        </w:rPr>
        <w:t xml:space="preserve"> </w:t>
      </w:r>
      <w:r w:rsidRPr="00E200F7">
        <w:rPr>
          <w:b/>
          <w:bCs/>
          <w:sz w:val="24"/>
          <w:szCs w:val="24"/>
        </w:rPr>
        <w:t>SIA</w:t>
      </w:r>
      <w:r w:rsidRPr="00E200F7">
        <w:rPr>
          <w:b/>
          <w:bCs/>
          <w:spacing w:val="-4"/>
          <w:sz w:val="24"/>
          <w:szCs w:val="24"/>
        </w:rPr>
        <w:t xml:space="preserve"> </w:t>
      </w:r>
      <w:r w:rsidRPr="00E200F7">
        <w:rPr>
          <w:b/>
          <w:bCs/>
          <w:sz w:val="24"/>
          <w:szCs w:val="24"/>
        </w:rPr>
        <w:t>NEL</w:t>
      </w:r>
      <w:r w:rsidRPr="00E200F7">
        <w:rPr>
          <w:b/>
          <w:bCs/>
          <w:spacing w:val="-3"/>
          <w:sz w:val="24"/>
          <w:szCs w:val="24"/>
        </w:rPr>
        <w:t xml:space="preserve"> </w:t>
      </w:r>
      <w:r w:rsidRPr="00E200F7">
        <w:rPr>
          <w:b/>
          <w:bCs/>
          <w:sz w:val="24"/>
          <w:szCs w:val="24"/>
        </w:rPr>
        <w:t>CASO</w:t>
      </w:r>
      <w:r w:rsidRPr="00E200F7">
        <w:rPr>
          <w:b/>
          <w:bCs/>
          <w:spacing w:val="-3"/>
          <w:sz w:val="24"/>
          <w:szCs w:val="24"/>
        </w:rPr>
        <w:t xml:space="preserve"> </w:t>
      </w:r>
      <w:r w:rsidRPr="00E200F7">
        <w:rPr>
          <w:b/>
          <w:bCs/>
          <w:sz w:val="24"/>
          <w:szCs w:val="24"/>
        </w:rPr>
        <w:t>DI ALLONTANAMENTO ‘‘DALLE LEZIONI’’ DA 1 A 2GG. CHE NEL CASO DI ALLONTANAMENTO DA 3 A15 GG.</w:t>
      </w:r>
    </w:p>
    <w:p w14:paraId="01C0B903" w14:textId="77777777" w:rsidR="00131F35" w:rsidRPr="00131F35" w:rsidRDefault="00131F35" w:rsidP="00131F35">
      <w:pPr>
        <w:spacing w:after="120"/>
        <w:jc w:val="both"/>
        <w:rPr>
          <w:b/>
          <w:sz w:val="24"/>
          <w:szCs w:val="24"/>
        </w:rPr>
      </w:pPr>
      <w:r w:rsidRPr="00131F35">
        <w:rPr>
          <w:b/>
          <w:sz w:val="24"/>
          <w:szCs w:val="24"/>
        </w:rPr>
        <w:t>Da</w:t>
      </w:r>
      <w:r w:rsidRPr="00131F35">
        <w:rPr>
          <w:b/>
          <w:spacing w:val="-1"/>
          <w:sz w:val="24"/>
          <w:szCs w:val="24"/>
        </w:rPr>
        <w:t xml:space="preserve"> </w:t>
      </w:r>
      <w:r w:rsidRPr="00131F35">
        <w:rPr>
          <w:b/>
          <w:sz w:val="24"/>
          <w:szCs w:val="24"/>
        </w:rPr>
        <w:t>1</w:t>
      </w:r>
      <w:r w:rsidRPr="00131F35">
        <w:rPr>
          <w:b/>
          <w:spacing w:val="-1"/>
          <w:sz w:val="24"/>
          <w:szCs w:val="24"/>
        </w:rPr>
        <w:t xml:space="preserve"> </w:t>
      </w:r>
      <w:r w:rsidRPr="00131F35">
        <w:rPr>
          <w:b/>
          <w:sz w:val="24"/>
          <w:szCs w:val="24"/>
        </w:rPr>
        <w:t>a</w:t>
      </w:r>
      <w:r w:rsidRPr="00131F35">
        <w:rPr>
          <w:b/>
          <w:spacing w:val="-2"/>
          <w:sz w:val="24"/>
          <w:szCs w:val="24"/>
        </w:rPr>
        <w:t xml:space="preserve"> </w:t>
      </w:r>
      <w:r w:rsidRPr="00131F35">
        <w:rPr>
          <w:b/>
          <w:sz w:val="24"/>
          <w:szCs w:val="24"/>
        </w:rPr>
        <w:t>2</w:t>
      </w:r>
      <w:r w:rsidRPr="00131F35">
        <w:rPr>
          <w:b/>
          <w:spacing w:val="-1"/>
          <w:sz w:val="24"/>
          <w:szCs w:val="24"/>
        </w:rPr>
        <w:t xml:space="preserve"> </w:t>
      </w:r>
      <w:r w:rsidRPr="00131F35">
        <w:rPr>
          <w:b/>
          <w:spacing w:val="-2"/>
          <w:sz w:val="24"/>
          <w:szCs w:val="24"/>
        </w:rPr>
        <w:t>Giorni</w:t>
      </w:r>
    </w:p>
    <w:p w14:paraId="6848E3AD" w14:textId="77777777" w:rsidR="00131F35" w:rsidRPr="00131F35" w:rsidRDefault="00131F35" w:rsidP="00131F35">
      <w:pPr>
        <w:spacing w:after="120"/>
        <w:jc w:val="both"/>
        <w:rPr>
          <w:b/>
          <w:i/>
          <w:sz w:val="24"/>
          <w:szCs w:val="24"/>
        </w:rPr>
      </w:pPr>
      <w:r w:rsidRPr="00131F35">
        <w:rPr>
          <w:b/>
          <w:i/>
          <w:sz w:val="24"/>
          <w:szCs w:val="24"/>
        </w:rPr>
        <w:t>‘‘Attività</w:t>
      </w:r>
      <w:r w:rsidRPr="00131F35">
        <w:rPr>
          <w:b/>
          <w:i/>
          <w:spacing w:val="-3"/>
          <w:sz w:val="24"/>
          <w:szCs w:val="24"/>
        </w:rPr>
        <w:t xml:space="preserve"> </w:t>
      </w:r>
      <w:r w:rsidRPr="00131F35">
        <w:rPr>
          <w:b/>
          <w:i/>
          <w:sz w:val="24"/>
          <w:szCs w:val="24"/>
        </w:rPr>
        <w:t>di</w:t>
      </w:r>
      <w:r w:rsidRPr="00131F35">
        <w:rPr>
          <w:b/>
          <w:i/>
          <w:spacing w:val="-4"/>
          <w:sz w:val="24"/>
          <w:szCs w:val="24"/>
        </w:rPr>
        <w:t xml:space="preserve"> </w:t>
      </w:r>
      <w:r w:rsidRPr="00131F35">
        <w:rPr>
          <w:b/>
          <w:i/>
          <w:sz w:val="24"/>
          <w:szCs w:val="24"/>
        </w:rPr>
        <w:t>approfondimento</w:t>
      </w:r>
      <w:r w:rsidRPr="00131F35">
        <w:rPr>
          <w:b/>
          <w:i/>
          <w:spacing w:val="-4"/>
          <w:sz w:val="24"/>
          <w:szCs w:val="24"/>
        </w:rPr>
        <w:t xml:space="preserve"> </w:t>
      </w:r>
      <w:r w:rsidRPr="00131F35">
        <w:rPr>
          <w:b/>
          <w:i/>
          <w:sz w:val="24"/>
          <w:szCs w:val="24"/>
        </w:rPr>
        <w:t>sulle</w:t>
      </w:r>
      <w:r w:rsidRPr="00131F35">
        <w:rPr>
          <w:b/>
          <w:i/>
          <w:spacing w:val="-3"/>
          <w:sz w:val="24"/>
          <w:szCs w:val="24"/>
        </w:rPr>
        <w:t xml:space="preserve"> </w:t>
      </w:r>
      <w:r w:rsidRPr="00131F35">
        <w:rPr>
          <w:b/>
          <w:i/>
          <w:sz w:val="24"/>
          <w:szCs w:val="24"/>
        </w:rPr>
        <w:t>conseguenze</w:t>
      </w:r>
      <w:r w:rsidRPr="00131F35">
        <w:rPr>
          <w:b/>
          <w:i/>
          <w:spacing w:val="-3"/>
          <w:sz w:val="24"/>
          <w:szCs w:val="24"/>
        </w:rPr>
        <w:t xml:space="preserve"> </w:t>
      </w:r>
      <w:r w:rsidRPr="00131F35">
        <w:rPr>
          <w:b/>
          <w:i/>
          <w:sz w:val="24"/>
          <w:szCs w:val="24"/>
        </w:rPr>
        <w:t>dei</w:t>
      </w:r>
      <w:r w:rsidRPr="00131F35">
        <w:rPr>
          <w:b/>
          <w:i/>
          <w:spacing w:val="-4"/>
          <w:sz w:val="24"/>
          <w:szCs w:val="24"/>
        </w:rPr>
        <w:t xml:space="preserve"> </w:t>
      </w:r>
      <w:r w:rsidRPr="00131F35">
        <w:rPr>
          <w:b/>
          <w:i/>
          <w:sz w:val="24"/>
          <w:szCs w:val="24"/>
        </w:rPr>
        <w:t>comportamenti</w:t>
      </w:r>
      <w:r w:rsidRPr="00131F35">
        <w:rPr>
          <w:b/>
          <w:i/>
          <w:spacing w:val="-4"/>
          <w:sz w:val="24"/>
          <w:szCs w:val="24"/>
        </w:rPr>
        <w:t xml:space="preserve"> </w:t>
      </w:r>
      <w:r w:rsidRPr="00131F35">
        <w:rPr>
          <w:b/>
          <w:i/>
          <w:sz w:val="24"/>
          <w:szCs w:val="24"/>
        </w:rPr>
        <w:t>che</w:t>
      </w:r>
      <w:r w:rsidRPr="00131F35">
        <w:rPr>
          <w:b/>
          <w:i/>
          <w:spacing w:val="-3"/>
          <w:sz w:val="24"/>
          <w:szCs w:val="24"/>
        </w:rPr>
        <w:t xml:space="preserve"> </w:t>
      </w:r>
      <w:r w:rsidRPr="00131F35">
        <w:rPr>
          <w:b/>
          <w:i/>
          <w:sz w:val="24"/>
          <w:szCs w:val="24"/>
        </w:rPr>
        <w:t>hanno determinato il provvedimento disciplinare’’(art.4, comma 8bis)</w:t>
      </w:r>
    </w:p>
    <w:p w14:paraId="5C183BAB" w14:textId="77777777" w:rsidR="00131F35" w:rsidRPr="00131F35" w:rsidRDefault="00131F35" w:rsidP="00131F35">
      <w:pPr>
        <w:spacing w:after="120"/>
        <w:jc w:val="both"/>
        <w:rPr>
          <w:b/>
          <w:sz w:val="24"/>
          <w:szCs w:val="24"/>
        </w:rPr>
      </w:pPr>
      <w:r w:rsidRPr="00131F35">
        <w:rPr>
          <w:sz w:val="24"/>
          <w:szCs w:val="24"/>
        </w:rPr>
        <w:t>Educazione</w:t>
      </w:r>
      <w:r w:rsidRPr="00131F35">
        <w:rPr>
          <w:spacing w:val="-7"/>
          <w:sz w:val="24"/>
          <w:szCs w:val="24"/>
        </w:rPr>
        <w:t xml:space="preserve"> </w:t>
      </w:r>
      <w:r w:rsidRPr="00131F35">
        <w:rPr>
          <w:sz w:val="24"/>
          <w:szCs w:val="24"/>
        </w:rPr>
        <w:t>alla</w:t>
      </w:r>
      <w:r w:rsidRPr="00131F35">
        <w:rPr>
          <w:spacing w:val="-9"/>
          <w:sz w:val="24"/>
          <w:szCs w:val="24"/>
        </w:rPr>
        <w:t xml:space="preserve"> </w:t>
      </w:r>
      <w:r w:rsidRPr="00131F35">
        <w:rPr>
          <w:sz w:val="24"/>
          <w:szCs w:val="24"/>
        </w:rPr>
        <w:t>cittadinanza</w:t>
      </w:r>
      <w:r w:rsidRPr="00131F35">
        <w:rPr>
          <w:spacing w:val="-7"/>
          <w:sz w:val="24"/>
          <w:szCs w:val="24"/>
        </w:rPr>
        <w:t xml:space="preserve"> </w:t>
      </w:r>
      <w:r w:rsidRPr="00131F35">
        <w:rPr>
          <w:sz w:val="24"/>
          <w:szCs w:val="24"/>
        </w:rPr>
        <w:t>digitale</w:t>
      </w:r>
      <w:r w:rsidRPr="00131F35">
        <w:rPr>
          <w:spacing w:val="-8"/>
          <w:sz w:val="24"/>
          <w:szCs w:val="24"/>
        </w:rPr>
        <w:t xml:space="preserve"> </w:t>
      </w:r>
      <w:r w:rsidRPr="00131F35">
        <w:rPr>
          <w:sz w:val="24"/>
          <w:szCs w:val="24"/>
        </w:rPr>
        <w:t>e</w:t>
      </w:r>
      <w:r w:rsidRPr="00131F35">
        <w:rPr>
          <w:spacing w:val="-9"/>
          <w:sz w:val="24"/>
          <w:szCs w:val="24"/>
        </w:rPr>
        <w:t xml:space="preserve"> </w:t>
      </w:r>
      <w:r w:rsidRPr="00131F35">
        <w:rPr>
          <w:sz w:val="24"/>
          <w:szCs w:val="24"/>
        </w:rPr>
        <w:t>al</w:t>
      </w:r>
      <w:r w:rsidRPr="00131F35">
        <w:rPr>
          <w:spacing w:val="-6"/>
          <w:sz w:val="24"/>
          <w:szCs w:val="24"/>
        </w:rPr>
        <w:t xml:space="preserve"> </w:t>
      </w:r>
      <w:r w:rsidRPr="00131F35">
        <w:rPr>
          <w:sz w:val="24"/>
          <w:szCs w:val="24"/>
        </w:rPr>
        <w:t>rispetto</w:t>
      </w:r>
      <w:r w:rsidRPr="00131F35">
        <w:rPr>
          <w:spacing w:val="-6"/>
          <w:sz w:val="24"/>
          <w:szCs w:val="24"/>
        </w:rPr>
        <w:t xml:space="preserve"> </w:t>
      </w:r>
      <w:r w:rsidRPr="00131F35">
        <w:rPr>
          <w:spacing w:val="-2"/>
          <w:sz w:val="24"/>
          <w:szCs w:val="24"/>
        </w:rPr>
        <w:t>online</w:t>
      </w:r>
    </w:p>
    <w:p w14:paraId="6C30FA94" w14:textId="77777777" w:rsidR="00131F35" w:rsidRPr="00131F35" w:rsidRDefault="00131F35">
      <w:pPr>
        <w:pStyle w:val="Paragrafoelenco"/>
        <w:numPr>
          <w:ilvl w:val="0"/>
          <w:numId w:val="47"/>
        </w:numPr>
        <w:spacing w:after="120"/>
        <w:jc w:val="both"/>
        <w:rPr>
          <w:b/>
          <w:sz w:val="24"/>
          <w:szCs w:val="24"/>
        </w:rPr>
      </w:pPr>
      <w:r w:rsidRPr="00131F35">
        <w:rPr>
          <w:sz w:val="24"/>
          <w:szCs w:val="24"/>
        </w:rPr>
        <w:t>Laboratorio</w:t>
      </w:r>
      <w:r w:rsidRPr="00131F35">
        <w:rPr>
          <w:spacing w:val="-6"/>
          <w:sz w:val="24"/>
          <w:szCs w:val="24"/>
        </w:rPr>
        <w:t xml:space="preserve"> </w:t>
      </w:r>
      <w:r w:rsidRPr="00131F35">
        <w:rPr>
          <w:sz w:val="24"/>
          <w:szCs w:val="24"/>
        </w:rPr>
        <w:t>di</w:t>
      </w:r>
      <w:r w:rsidRPr="00131F35">
        <w:rPr>
          <w:spacing w:val="-5"/>
          <w:sz w:val="24"/>
          <w:szCs w:val="24"/>
        </w:rPr>
        <w:t xml:space="preserve"> </w:t>
      </w:r>
      <w:r w:rsidRPr="00131F35">
        <w:rPr>
          <w:sz w:val="24"/>
          <w:szCs w:val="24"/>
        </w:rPr>
        <w:t>riflessione</w:t>
      </w:r>
      <w:r w:rsidRPr="00131F35">
        <w:rPr>
          <w:spacing w:val="-4"/>
          <w:sz w:val="24"/>
          <w:szCs w:val="24"/>
        </w:rPr>
        <w:t xml:space="preserve"> </w:t>
      </w:r>
      <w:r w:rsidRPr="00131F35">
        <w:rPr>
          <w:sz w:val="24"/>
          <w:szCs w:val="24"/>
        </w:rPr>
        <w:t>sull’uso</w:t>
      </w:r>
      <w:r w:rsidRPr="00131F35">
        <w:rPr>
          <w:spacing w:val="-5"/>
          <w:sz w:val="24"/>
          <w:szCs w:val="24"/>
        </w:rPr>
        <w:t xml:space="preserve"> </w:t>
      </w:r>
      <w:r w:rsidRPr="00131F35">
        <w:rPr>
          <w:sz w:val="24"/>
          <w:szCs w:val="24"/>
        </w:rPr>
        <w:t>consapevole</w:t>
      </w:r>
      <w:r w:rsidRPr="00131F35">
        <w:rPr>
          <w:spacing w:val="-3"/>
          <w:sz w:val="24"/>
          <w:szCs w:val="24"/>
        </w:rPr>
        <w:t xml:space="preserve"> </w:t>
      </w:r>
      <w:r w:rsidRPr="00131F35">
        <w:rPr>
          <w:sz w:val="24"/>
          <w:szCs w:val="24"/>
        </w:rPr>
        <w:t>dei</w:t>
      </w:r>
      <w:r w:rsidRPr="00131F35">
        <w:rPr>
          <w:spacing w:val="-4"/>
          <w:sz w:val="24"/>
          <w:szCs w:val="24"/>
        </w:rPr>
        <w:t xml:space="preserve"> </w:t>
      </w:r>
      <w:r w:rsidRPr="00131F35">
        <w:rPr>
          <w:sz w:val="24"/>
          <w:szCs w:val="24"/>
        </w:rPr>
        <w:t>social</w:t>
      </w:r>
      <w:r w:rsidRPr="00131F35">
        <w:rPr>
          <w:spacing w:val="-5"/>
          <w:sz w:val="24"/>
          <w:szCs w:val="24"/>
        </w:rPr>
        <w:t xml:space="preserve"> </w:t>
      </w:r>
      <w:r w:rsidRPr="00131F35">
        <w:rPr>
          <w:sz w:val="24"/>
          <w:szCs w:val="24"/>
        </w:rPr>
        <w:t>e</w:t>
      </w:r>
      <w:r w:rsidRPr="00131F35">
        <w:rPr>
          <w:spacing w:val="-4"/>
          <w:sz w:val="24"/>
          <w:szCs w:val="24"/>
        </w:rPr>
        <w:t xml:space="preserve"> </w:t>
      </w:r>
      <w:r w:rsidRPr="00131F35">
        <w:rPr>
          <w:sz w:val="24"/>
          <w:szCs w:val="24"/>
        </w:rPr>
        <w:t>sul</w:t>
      </w:r>
      <w:r w:rsidRPr="00131F35">
        <w:rPr>
          <w:spacing w:val="-5"/>
          <w:sz w:val="24"/>
          <w:szCs w:val="24"/>
        </w:rPr>
        <w:t xml:space="preserve"> </w:t>
      </w:r>
      <w:r w:rsidRPr="00131F35">
        <w:rPr>
          <w:sz w:val="24"/>
          <w:szCs w:val="24"/>
        </w:rPr>
        <w:t>linguaggio</w:t>
      </w:r>
      <w:r w:rsidRPr="00131F35">
        <w:rPr>
          <w:spacing w:val="-3"/>
          <w:sz w:val="24"/>
          <w:szCs w:val="24"/>
        </w:rPr>
        <w:t xml:space="preserve"> </w:t>
      </w:r>
      <w:r w:rsidRPr="00131F35">
        <w:rPr>
          <w:spacing w:val="-2"/>
          <w:sz w:val="24"/>
          <w:szCs w:val="24"/>
        </w:rPr>
        <w:t>rispettoso.</w:t>
      </w:r>
    </w:p>
    <w:p w14:paraId="12DB045D" w14:textId="77777777" w:rsidR="00131F35" w:rsidRPr="00131F35" w:rsidRDefault="00131F35">
      <w:pPr>
        <w:pStyle w:val="Paragrafoelenco"/>
        <w:numPr>
          <w:ilvl w:val="0"/>
          <w:numId w:val="47"/>
        </w:numPr>
        <w:spacing w:after="120"/>
        <w:jc w:val="both"/>
        <w:rPr>
          <w:b/>
          <w:sz w:val="24"/>
          <w:szCs w:val="24"/>
        </w:rPr>
      </w:pPr>
      <w:r w:rsidRPr="00131F35">
        <w:rPr>
          <w:sz w:val="24"/>
          <w:szCs w:val="24"/>
        </w:rPr>
        <w:t>Produzione</w:t>
      </w:r>
      <w:r w:rsidRPr="00131F35">
        <w:rPr>
          <w:spacing w:val="-3"/>
          <w:sz w:val="24"/>
          <w:szCs w:val="24"/>
        </w:rPr>
        <w:t xml:space="preserve"> </w:t>
      </w:r>
      <w:r w:rsidRPr="00131F35">
        <w:rPr>
          <w:sz w:val="24"/>
          <w:szCs w:val="24"/>
        </w:rPr>
        <w:t>di</w:t>
      </w:r>
      <w:r w:rsidRPr="00131F35">
        <w:rPr>
          <w:spacing w:val="-4"/>
          <w:sz w:val="24"/>
          <w:szCs w:val="24"/>
        </w:rPr>
        <w:t xml:space="preserve"> </w:t>
      </w:r>
      <w:r w:rsidRPr="00131F35">
        <w:rPr>
          <w:sz w:val="24"/>
          <w:szCs w:val="24"/>
        </w:rPr>
        <w:t>un</w:t>
      </w:r>
      <w:r w:rsidRPr="00131F35">
        <w:rPr>
          <w:spacing w:val="-4"/>
          <w:sz w:val="24"/>
          <w:szCs w:val="24"/>
        </w:rPr>
        <w:t xml:space="preserve"> </w:t>
      </w:r>
      <w:r w:rsidRPr="00131F35">
        <w:rPr>
          <w:sz w:val="24"/>
          <w:szCs w:val="24"/>
        </w:rPr>
        <w:t>cartellone</w:t>
      </w:r>
      <w:r w:rsidRPr="00131F35">
        <w:rPr>
          <w:spacing w:val="-3"/>
          <w:sz w:val="24"/>
          <w:szCs w:val="24"/>
        </w:rPr>
        <w:t xml:space="preserve"> </w:t>
      </w:r>
      <w:r w:rsidRPr="00131F35">
        <w:rPr>
          <w:sz w:val="24"/>
          <w:szCs w:val="24"/>
        </w:rPr>
        <w:t>o</w:t>
      </w:r>
      <w:r w:rsidRPr="00131F35">
        <w:rPr>
          <w:spacing w:val="-3"/>
          <w:sz w:val="24"/>
          <w:szCs w:val="24"/>
        </w:rPr>
        <w:t xml:space="preserve"> </w:t>
      </w:r>
      <w:r w:rsidRPr="00131F35">
        <w:rPr>
          <w:sz w:val="24"/>
          <w:szCs w:val="24"/>
        </w:rPr>
        <w:t>presentazione</w:t>
      </w:r>
      <w:r w:rsidRPr="00131F35">
        <w:rPr>
          <w:spacing w:val="-3"/>
          <w:sz w:val="24"/>
          <w:szCs w:val="24"/>
        </w:rPr>
        <w:t xml:space="preserve"> </w:t>
      </w:r>
      <w:r w:rsidRPr="00131F35">
        <w:rPr>
          <w:sz w:val="24"/>
          <w:szCs w:val="24"/>
        </w:rPr>
        <w:t>digitale</w:t>
      </w:r>
      <w:r w:rsidRPr="00131F35">
        <w:rPr>
          <w:spacing w:val="-3"/>
          <w:sz w:val="24"/>
          <w:szCs w:val="24"/>
        </w:rPr>
        <w:t xml:space="preserve"> </w:t>
      </w:r>
      <w:r w:rsidRPr="00131F35">
        <w:rPr>
          <w:sz w:val="24"/>
          <w:szCs w:val="24"/>
        </w:rPr>
        <w:t>dal</w:t>
      </w:r>
      <w:r w:rsidRPr="00131F35">
        <w:rPr>
          <w:spacing w:val="-4"/>
          <w:sz w:val="24"/>
          <w:szCs w:val="24"/>
        </w:rPr>
        <w:t xml:space="preserve"> </w:t>
      </w:r>
      <w:r w:rsidRPr="00131F35">
        <w:rPr>
          <w:sz w:val="24"/>
          <w:szCs w:val="24"/>
        </w:rPr>
        <w:t>titolo</w:t>
      </w:r>
      <w:r w:rsidRPr="00131F35">
        <w:rPr>
          <w:spacing w:val="-4"/>
          <w:sz w:val="24"/>
          <w:szCs w:val="24"/>
        </w:rPr>
        <w:t xml:space="preserve"> </w:t>
      </w:r>
      <w:r w:rsidRPr="00131F35">
        <w:rPr>
          <w:sz w:val="24"/>
          <w:szCs w:val="24"/>
        </w:rPr>
        <w:t>“Parole</w:t>
      </w:r>
      <w:r w:rsidRPr="00131F35">
        <w:rPr>
          <w:spacing w:val="-3"/>
          <w:sz w:val="24"/>
          <w:szCs w:val="24"/>
        </w:rPr>
        <w:t xml:space="preserve"> </w:t>
      </w:r>
      <w:r w:rsidRPr="00131F35">
        <w:rPr>
          <w:sz w:val="24"/>
          <w:szCs w:val="24"/>
        </w:rPr>
        <w:t>che</w:t>
      </w:r>
      <w:r w:rsidRPr="00131F35">
        <w:rPr>
          <w:spacing w:val="-3"/>
          <w:sz w:val="24"/>
          <w:szCs w:val="24"/>
        </w:rPr>
        <w:t xml:space="preserve"> </w:t>
      </w:r>
      <w:r w:rsidRPr="00131F35">
        <w:rPr>
          <w:sz w:val="24"/>
          <w:szCs w:val="24"/>
        </w:rPr>
        <w:t>aiutano, non feriscono”.</w:t>
      </w:r>
    </w:p>
    <w:p w14:paraId="27EE74BF" w14:textId="01C8DB33" w:rsidR="00131F35" w:rsidRPr="00E200F7" w:rsidRDefault="00131F35">
      <w:pPr>
        <w:pStyle w:val="Paragrafoelenco"/>
        <w:numPr>
          <w:ilvl w:val="0"/>
          <w:numId w:val="47"/>
        </w:numPr>
        <w:spacing w:after="120"/>
        <w:jc w:val="both"/>
        <w:rPr>
          <w:b/>
          <w:sz w:val="24"/>
          <w:szCs w:val="24"/>
        </w:rPr>
      </w:pPr>
      <w:r w:rsidRPr="00131F35">
        <w:rPr>
          <w:sz w:val="24"/>
          <w:szCs w:val="24"/>
        </w:rPr>
        <w:t>Condivisione</w:t>
      </w:r>
      <w:r w:rsidRPr="00131F35">
        <w:rPr>
          <w:spacing w:val="-4"/>
          <w:sz w:val="24"/>
          <w:szCs w:val="24"/>
        </w:rPr>
        <w:t xml:space="preserve"> </w:t>
      </w:r>
      <w:r w:rsidRPr="00131F35">
        <w:rPr>
          <w:sz w:val="24"/>
          <w:szCs w:val="24"/>
        </w:rPr>
        <w:t>del</w:t>
      </w:r>
      <w:r w:rsidRPr="00131F35">
        <w:rPr>
          <w:spacing w:val="-3"/>
          <w:sz w:val="24"/>
          <w:szCs w:val="24"/>
        </w:rPr>
        <w:t xml:space="preserve"> </w:t>
      </w:r>
      <w:r w:rsidRPr="00131F35">
        <w:rPr>
          <w:sz w:val="24"/>
          <w:szCs w:val="24"/>
        </w:rPr>
        <w:t>prodotto</w:t>
      </w:r>
      <w:r w:rsidRPr="00131F35">
        <w:rPr>
          <w:spacing w:val="-2"/>
          <w:sz w:val="24"/>
          <w:szCs w:val="24"/>
        </w:rPr>
        <w:t xml:space="preserve"> </w:t>
      </w:r>
      <w:r w:rsidRPr="00131F35">
        <w:rPr>
          <w:sz w:val="24"/>
          <w:szCs w:val="24"/>
        </w:rPr>
        <w:t>con</w:t>
      </w:r>
      <w:r w:rsidRPr="00131F35">
        <w:rPr>
          <w:spacing w:val="-3"/>
          <w:sz w:val="24"/>
          <w:szCs w:val="24"/>
        </w:rPr>
        <w:t xml:space="preserve"> </w:t>
      </w:r>
      <w:r w:rsidRPr="00131F35">
        <w:rPr>
          <w:sz w:val="24"/>
          <w:szCs w:val="24"/>
        </w:rPr>
        <w:t>la</w:t>
      </w:r>
      <w:r w:rsidRPr="00131F35">
        <w:rPr>
          <w:spacing w:val="-2"/>
          <w:sz w:val="24"/>
          <w:szCs w:val="24"/>
        </w:rPr>
        <w:t xml:space="preserve"> </w:t>
      </w:r>
      <w:r w:rsidRPr="00131F35">
        <w:rPr>
          <w:sz w:val="24"/>
          <w:szCs w:val="24"/>
        </w:rPr>
        <w:t>classe</w:t>
      </w:r>
      <w:r w:rsidRPr="00131F35">
        <w:rPr>
          <w:spacing w:val="-2"/>
          <w:sz w:val="24"/>
          <w:szCs w:val="24"/>
        </w:rPr>
        <w:t xml:space="preserve"> </w:t>
      </w:r>
      <w:r w:rsidRPr="00131F35">
        <w:rPr>
          <w:sz w:val="24"/>
          <w:szCs w:val="24"/>
        </w:rPr>
        <w:t>o</w:t>
      </w:r>
      <w:r w:rsidRPr="00131F35">
        <w:rPr>
          <w:spacing w:val="-2"/>
          <w:sz w:val="24"/>
          <w:szCs w:val="24"/>
        </w:rPr>
        <w:t xml:space="preserve"> </w:t>
      </w:r>
      <w:r w:rsidRPr="00131F35">
        <w:rPr>
          <w:sz w:val="24"/>
          <w:szCs w:val="24"/>
        </w:rPr>
        <w:t>pubblicazione</w:t>
      </w:r>
      <w:r w:rsidRPr="00131F35">
        <w:rPr>
          <w:spacing w:val="-2"/>
          <w:sz w:val="24"/>
          <w:szCs w:val="24"/>
        </w:rPr>
        <w:t xml:space="preserve"> </w:t>
      </w:r>
      <w:r w:rsidRPr="00131F35">
        <w:rPr>
          <w:sz w:val="24"/>
          <w:szCs w:val="24"/>
        </w:rPr>
        <w:t>sul</w:t>
      </w:r>
      <w:r w:rsidRPr="00131F35">
        <w:rPr>
          <w:spacing w:val="-3"/>
          <w:sz w:val="24"/>
          <w:szCs w:val="24"/>
        </w:rPr>
        <w:t xml:space="preserve"> </w:t>
      </w:r>
      <w:r w:rsidRPr="00131F35">
        <w:rPr>
          <w:sz w:val="24"/>
          <w:szCs w:val="24"/>
        </w:rPr>
        <w:t>sito</w:t>
      </w:r>
      <w:r w:rsidRPr="00131F35">
        <w:rPr>
          <w:spacing w:val="-1"/>
          <w:sz w:val="24"/>
          <w:szCs w:val="24"/>
        </w:rPr>
        <w:t xml:space="preserve"> </w:t>
      </w:r>
      <w:r w:rsidRPr="00131F35">
        <w:rPr>
          <w:spacing w:val="-2"/>
          <w:sz w:val="24"/>
          <w:szCs w:val="24"/>
        </w:rPr>
        <w:t>scolastico.</w:t>
      </w:r>
    </w:p>
    <w:p w14:paraId="4408ED68" w14:textId="3E1CA838" w:rsidR="00131F35" w:rsidRDefault="00E200F7" w:rsidP="00131F35">
      <w:pPr>
        <w:spacing w:after="120"/>
        <w:jc w:val="both"/>
        <w:rPr>
          <w:spacing w:val="-4"/>
          <w:sz w:val="24"/>
          <w:szCs w:val="24"/>
        </w:rPr>
      </w:pPr>
      <w:r>
        <w:rPr>
          <w:rFonts w:ascii="Segoe UI Symbol" w:eastAsia="Segoe UI Symbol"/>
          <w:sz w:val="24"/>
        </w:rPr>
        <w:t>🕒</w:t>
      </w:r>
      <w:r>
        <w:rPr>
          <w:rFonts w:ascii="Segoe UI Symbol" w:eastAsia="Segoe UI Symbol"/>
          <w:spacing w:val="-16"/>
          <w:sz w:val="24"/>
        </w:rPr>
        <w:t xml:space="preserve"> </w:t>
      </w:r>
      <w:r w:rsidR="00131F35" w:rsidRPr="00131F35">
        <w:rPr>
          <w:b/>
          <w:sz w:val="24"/>
          <w:szCs w:val="24"/>
        </w:rPr>
        <w:t>Durata</w:t>
      </w:r>
      <w:r w:rsidR="00131F35" w:rsidRPr="00131F35">
        <w:rPr>
          <w:b/>
          <w:spacing w:val="-2"/>
          <w:sz w:val="24"/>
          <w:szCs w:val="24"/>
        </w:rPr>
        <w:t xml:space="preserve"> </w:t>
      </w:r>
      <w:r w:rsidR="00131F35" w:rsidRPr="00131F35">
        <w:rPr>
          <w:b/>
          <w:sz w:val="24"/>
          <w:szCs w:val="24"/>
        </w:rPr>
        <w:t>consigliata:</w:t>
      </w:r>
      <w:r w:rsidR="00131F35" w:rsidRPr="00131F35">
        <w:rPr>
          <w:b/>
          <w:spacing w:val="-2"/>
          <w:sz w:val="24"/>
          <w:szCs w:val="24"/>
        </w:rPr>
        <w:t xml:space="preserve"> </w:t>
      </w:r>
      <w:r w:rsidR="00131F35" w:rsidRPr="00131F35">
        <w:rPr>
          <w:sz w:val="24"/>
          <w:szCs w:val="24"/>
        </w:rPr>
        <w:t>da</w:t>
      </w:r>
      <w:r w:rsidR="00131F35" w:rsidRPr="00131F35">
        <w:rPr>
          <w:spacing w:val="-3"/>
          <w:sz w:val="24"/>
          <w:szCs w:val="24"/>
        </w:rPr>
        <w:t xml:space="preserve"> </w:t>
      </w:r>
      <w:r w:rsidR="00131F35" w:rsidRPr="00131F35">
        <w:rPr>
          <w:sz w:val="24"/>
          <w:szCs w:val="24"/>
        </w:rPr>
        <w:t>3</w:t>
      </w:r>
      <w:r w:rsidR="00131F35" w:rsidRPr="00131F35">
        <w:rPr>
          <w:spacing w:val="-3"/>
          <w:sz w:val="24"/>
          <w:szCs w:val="24"/>
        </w:rPr>
        <w:t xml:space="preserve"> </w:t>
      </w:r>
      <w:r w:rsidR="00131F35" w:rsidRPr="00131F35">
        <w:rPr>
          <w:sz w:val="24"/>
          <w:szCs w:val="24"/>
        </w:rPr>
        <w:t>a</w:t>
      </w:r>
      <w:r w:rsidR="00131F35" w:rsidRPr="00131F35">
        <w:rPr>
          <w:spacing w:val="-2"/>
          <w:sz w:val="24"/>
          <w:szCs w:val="24"/>
        </w:rPr>
        <w:t xml:space="preserve"> </w:t>
      </w:r>
      <w:r w:rsidR="00131F35" w:rsidRPr="00131F35">
        <w:rPr>
          <w:sz w:val="24"/>
          <w:szCs w:val="24"/>
        </w:rPr>
        <w:t>6</w:t>
      </w:r>
      <w:r w:rsidR="00131F35" w:rsidRPr="00131F35">
        <w:rPr>
          <w:spacing w:val="-3"/>
          <w:sz w:val="24"/>
          <w:szCs w:val="24"/>
        </w:rPr>
        <w:t xml:space="preserve"> </w:t>
      </w:r>
      <w:r w:rsidR="00131F35" w:rsidRPr="00131F35">
        <w:rPr>
          <w:spacing w:val="-4"/>
          <w:sz w:val="24"/>
          <w:szCs w:val="24"/>
        </w:rPr>
        <w:t>ore.</w:t>
      </w:r>
    </w:p>
    <w:p w14:paraId="08CD669B" w14:textId="77777777" w:rsidR="00E200F7" w:rsidRPr="00131F35" w:rsidRDefault="00E200F7" w:rsidP="00131F35">
      <w:pPr>
        <w:spacing w:after="120"/>
        <w:jc w:val="both"/>
        <w:rPr>
          <w:b/>
          <w:sz w:val="24"/>
          <w:szCs w:val="24"/>
        </w:rPr>
      </w:pPr>
    </w:p>
    <w:p w14:paraId="551A2DDA" w14:textId="77777777" w:rsidR="00131F35" w:rsidRPr="00131F35" w:rsidRDefault="00131F35" w:rsidP="00131F35">
      <w:pPr>
        <w:spacing w:after="120"/>
        <w:jc w:val="both"/>
        <w:rPr>
          <w:b/>
          <w:sz w:val="24"/>
          <w:szCs w:val="24"/>
        </w:rPr>
      </w:pPr>
      <w:r w:rsidRPr="00131F35">
        <w:rPr>
          <w:b/>
          <w:sz w:val="24"/>
          <w:szCs w:val="24"/>
        </w:rPr>
        <w:lastRenderedPageBreak/>
        <w:t>Laboratorio</w:t>
      </w:r>
      <w:r w:rsidRPr="00131F35">
        <w:rPr>
          <w:b/>
          <w:spacing w:val="-5"/>
          <w:sz w:val="24"/>
          <w:szCs w:val="24"/>
        </w:rPr>
        <w:t xml:space="preserve"> </w:t>
      </w:r>
      <w:r w:rsidRPr="00131F35">
        <w:rPr>
          <w:b/>
          <w:sz w:val="24"/>
          <w:szCs w:val="24"/>
        </w:rPr>
        <w:t>di</w:t>
      </w:r>
      <w:r w:rsidRPr="00131F35">
        <w:rPr>
          <w:b/>
          <w:spacing w:val="-5"/>
          <w:sz w:val="24"/>
          <w:szCs w:val="24"/>
        </w:rPr>
        <w:t xml:space="preserve"> </w:t>
      </w:r>
      <w:r w:rsidRPr="00131F35">
        <w:rPr>
          <w:b/>
          <w:sz w:val="24"/>
          <w:szCs w:val="24"/>
        </w:rPr>
        <w:t>riflessione</w:t>
      </w:r>
      <w:r w:rsidRPr="00131F35">
        <w:rPr>
          <w:b/>
          <w:spacing w:val="-4"/>
          <w:sz w:val="24"/>
          <w:szCs w:val="24"/>
        </w:rPr>
        <w:t xml:space="preserve"> </w:t>
      </w:r>
      <w:r w:rsidRPr="00131F35">
        <w:rPr>
          <w:b/>
          <w:sz w:val="24"/>
          <w:szCs w:val="24"/>
        </w:rPr>
        <w:t>e</w:t>
      </w:r>
      <w:r w:rsidRPr="00131F35">
        <w:rPr>
          <w:b/>
          <w:spacing w:val="-3"/>
          <w:sz w:val="24"/>
          <w:szCs w:val="24"/>
        </w:rPr>
        <w:t xml:space="preserve"> </w:t>
      </w:r>
      <w:r w:rsidRPr="00131F35">
        <w:rPr>
          <w:b/>
          <w:spacing w:val="-2"/>
          <w:sz w:val="24"/>
          <w:szCs w:val="24"/>
        </w:rPr>
        <w:t>restituzione</w:t>
      </w:r>
    </w:p>
    <w:p w14:paraId="228C141E" w14:textId="77777777" w:rsidR="00131F35" w:rsidRPr="00131F35" w:rsidRDefault="00131F35">
      <w:pPr>
        <w:pStyle w:val="Paragrafoelenco"/>
        <w:numPr>
          <w:ilvl w:val="0"/>
          <w:numId w:val="48"/>
        </w:numPr>
        <w:spacing w:after="120"/>
        <w:jc w:val="both"/>
        <w:rPr>
          <w:b/>
          <w:sz w:val="24"/>
          <w:szCs w:val="24"/>
        </w:rPr>
      </w:pPr>
      <w:r w:rsidRPr="00131F35">
        <w:rPr>
          <w:sz w:val="24"/>
          <w:szCs w:val="24"/>
        </w:rPr>
        <w:t>Incontro</w:t>
      </w:r>
      <w:r w:rsidRPr="00131F35">
        <w:rPr>
          <w:spacing w:val="-3"/>
          <w:sz w:val="24"/>
          <w:szCs w:val="24"/>
        </w:rPr>
        <w:t xml:space="preserve"> </w:t>
      </w:r>
      <w:r w:rsidRPr="00131F35">
        <w:rPr>
          <w:sz w:val="24"/>
          <w:szCs w:val="24"/>
        </w:rPr>
        <w:t>con</w:t>
      </w:r>
      <w:r w:rsidRPr="00131F35">
        <w:rPr>
          <w:spacing w:val="-3"/>
          <w:sz w:val="24"/>
          <w:szCs w:val="24"/>
        </w:rPr>
        <w:t xml:space="preserve"> </w:t>
      </w:r>
      <w:r w:rsidRPr="00131F35">
        <w:rPr>
          <w:sz w:val="24"/>
          <w:szCs w:val="24"/>
        </w:rPr>
        <w:t>il</w:t>
      </w:r>
      <w:r w:rsidRPr="00131F35">
        <w:rPr>
          <w:spacing w:val="-3"/>
          <w:sz w:val="24"/>
          <w:szCs w:val="24"/>
        </w:rPr>
        <w:t xml:space="preserve"> </w:t>
      </w:r>
      <w:r w:rsidRPr="00131F35">
        <w:rPr>
          <w:sz w:val="24"/>
          <w:szCs w:val="24"/>
        </w:rPr>
        <w:t>docente</w:t>
      </w:r>
      <w:r w:rsidRPr="00131F35">
        <w:rPr>
          <w:spacing w:val="-3"/>
          <w:sz w:val="24"/>
          <w:szCs w:val="24"/>
        </w:rPr>
        <w:t xml:space="preserve"> </w:t>
      </w:r>
      <w:r w:rsidRPr="00131F35">
        <w:rPr>
          <w:sz w:val="24"/>
          <w:szCs w:val="24"/>
        </w:rPr>
        <w:t>tutor</w:t>
      </w:r>
      <w:r w:rsidRPr="00131F35">
        <w:rPr>
          <w:spacing w:val="-4"/>
          <w:sz w:val="24"/>
          <w:szCs w:val="24"/>
        </w:rPr>
        <w:t xml:space="preserve"> </w:t>
      </w:r>
      <w:r w:rsidRPr="00131F35">
        <w:rPr>
          <w:sz w:val="24"/>
          <w:szCs w:val="24"/>
        </w:rPr>
        <w:t>per</w:t>
      </w:r>
      <w:r w:rsidRPr="00131F35">
        <w:rPr>
          <w:spacing w:val="-3"/>
          <w:sz w:val="24"/>
          <w:szCs w:val="24"/>
        </w:rPr>
        <w:t xml:space="preserve"> </w:t>
      </w:r>
      <w:r w:rsidRPr="00131F35">
        <w:rPr>
          <w:sz w:val="24"/>
          <w:szCs w:val="24"/>
        </w:rPr>
        <w:t>riflettere</w:t>
      </w:r>
      <w:r w:rsidRPr="00131F35">
        <w:rPr>
          <w:spacing w:val="-3"/>
          <w:sz w:val="24"/>
          <w:szCs w:val="24"/>
        </w:rPr>
        <w:t xml:space="preserve"> </w:t>
      </w:r>
      <w:r w:rsidRPr="00131F35">
        <w:rPr>
          <w:sz w:val="24"/>
          <w:szCs w:val="24"/>
        </w:rPr>
        <w:t>sul</w:t>
      </w:r>
      <w:r w:rsidRPr="00131F35">
        <w:rPr>
          <w:spacing w:val="-3"/>
          <w:sz w:val="24"/>
          <w:szCs w:val="24"/>
        </w:rPr>
        <w:t xml:space="preserve"> </w:t>
      </w:r>
      <w:r w:rsidRPr="00131F35">
        <w:rPr>
          <w:sz w:val="24"/>
          <w:szCs w:val="24"/>
        </w:rPr>
        <w:t>comportamento</w:t>
      </w:r>
      <w:r w:rsidRPr="00131F35">
        <w:rPr>
          <w:spacing w:val="-3"/>
          <w:sz w:val="24"/>
          <w:szCs w:val="24"/>
        </w:rPr>
        <w:t xml:space="preserve"> </w:t>
      </w:r>
      <w:r w:rsidRPr="00131F35">
        <w:rPr>
          <w:sz w:val="24"/>
          <w:szCs w:val="24"/>
        </w:rPr>
        <w:t>che</w:t>
      </w:r>
      <w:r w:rsidRPr="00131F35">
        <w:rPr>
          <w:spacing w:val="-3"/>
          <w:sz w:val="24"/>
          <w:szCs w:val="24"/>
        </w:rPr>
        <w:t xml:space="preserve"> </w:t>
      </w:r>
      <w:r w:rsidRPr="00131F35">
        <w:rPr>
          <w:sz w:val="24"/>
          <w:szCs w:val="24"/>
        </w:rPr>
        <w:t>ha</w:t>
      </w:r>
      <w:r w:rsidRPr="00131F35">
        <w:rPr>
          <w:spacing w:val="-3"/>
          <w:sz w:val="24"/>
          <w:szCs w:val="24"/>
        </w:rPr>
        <w:t xml:space="preserve"> </w:t>
      </w:r>
      <w:r w:rsidRPr="00131F35">
        <w:rPr>
          <w:sz w:val="24"/>
          <w:szCs w:val="24"/>
        </w:rPr>
        <w:t>portato</w:t>
      </w:r>
      <w:r w:rsidRPr="00131F35">
        <w:rPr>
          <w:spacing w:val="-3"/>
          <w:sz w:val="24"/>
          <w:szCs w:val="24"/>
        </w:rPr>
        <w:t xml:space="preserve"> </w:t>
      </w:r>
      <w:r w:rsidRPr="00131F35">
        <w:rPr>
          <w:sz w:val="24"/>
          <w:szCs w:val="24"/>
        </w:rPr>
        <w:t xml:space="preserve">alla </w:t>
      </w:r>
      <w:r w:rsidRPr="00131F35">
        <w:rPr>
          <w:spacing w:val="-2"/>
          <w:sz w:val="24"/>
          <w:szCs w:val="24"/>
        </w:rPr>
        <w:t>sanzione.</w:t>
      </w:r>
    </w:p>
    <w:p w14:paraId="16A58C11" w14:textId="5D65B98C" w:rsidR="00131F35" w:rsidRPr="00FB5D42" w:rsidRDefault="00131F35">
      <w:pPr>
        <w:pStyle w:val="Paragrafoelenco"/>
        <w:numPr>
          <w:ilvl w:val="0"/>
          <w:numId w:val="48"/>
        </w:numPr>
        <w:spacing w:after="120"/>
        <w:jc w:val="both"/>
        <w:rPr>
          <w:b/>
          <w:sz w:val="24"/>
          <w:szCs w:val="24"/>
        </w:rPr>
      </w:pPr>
      <w:r w:rsidRPr="00131F35">
        <w:rPr>
          <w:sz w:val="24"/>
          <w:szCs w:val="24"/>
        </w:rPr>
        <w:t>Realizzazione</w:t>
      </w:r>
      <w:r w:rsidRPr="00131F35">
        <w:rPr>
          <w:spacing w:val="-3"/>
          <w:sz w:val="24"/>
          <w:szCs w:val="24"/>
        </w:rPr>
        <w:t xml:space="preserve"> </w:t>
      </w:r>
      <w:r w:rsidRPr="00131F35">
        <w:rPr>
          <w:sz w:val="24"/>
          <w:szCs w:val="24"/>
        </w:rPr>
        <w:t>di</w:t>
      </w:r>
      <w:r w:rsidRPr="00131F35">
        <w:rPr>
          <w:spacing w:val="-4"/>
          <w:sz w:val="24"/>
          <w:szCs w:val="24"/>
        </w:rPr>
        <w:t xml:space="preserve"> </w:t>
      </w:r>
      <w:r w:rsidRPr="00131F35">
        <w:rPr>
          <w:sz w:val="24"/>
          <w:szCs w:val="24"/>
        </w:rPr>
        <w:t>un</w:t>
      </w:r>
      <w:r w:rsidRPr="00131F35">
        <w:rPr>
          <w:spacing w:val="-4"/>
          <w:sz w:val="24"/>
          <w:szCs w:val="24"/>
        </w:rPr>
        <w:t xml:space="preserve"> </w:t>
      </w:r>
      <w:r w:rsidRPr="00FB5D42">
        <w:rPr>
          <w:sz w:val="24"/>
          <w:szCs w:val="24"/>
        </w:rPr>
        <w:t>elaborato</w:t>
      </w:r>
      <w:r w:rsidRPr="00FB5D42">
        <w:rPr>
          <w:spacing w:val="-3"/>
          <w:sz w:val="24"/>
          <w:szCs w:val="24"/>
        </w:rPr>
        <w:t xml:space="preserve"> </w:t>
      </w:r>
      <w:r w:rsidRPr="00FB5D42">
        <w:rPr>
          <w:sz w:val="24"/>
          <w:szCs w:val="24"/>
        </w:rPr>
        <w:t>scritto</w:t>
      </w:r>
      <w:r w:rsidRPr="00FB5D42">
        <w:rPr>
          <w:spacing w:val="-3"/>
          <w:sz w:val="24"/>
          <w:szCs w:val="24"/>
        </w:rPr>
        <w:t xml:space="preserve"> </w:t>
      </w:r>
      <w:r w:rsidRPr="00FB5D42">
        <w:rPr>
          <w:sz w:val="24"/>
          <w:szCs w:val="24"/>
        </w:rPr>
        <w:t>o</w:t>
      </w:r>
      <w:r w:rsidRPr="00FB5D42">
        <w:rPr>
          <w:spacing w:val="-2"/>
          <w:sz w:val="24"/>
          <w:szCs w:val="24"/>
        </w:rPr>
        <w:t xml:space="preserve"> grafico:</w:t>
      </w:r>
    </w:p>
    <w:p w14:paraId="67FB1368" w14:textId="77777777" w:rsidR="00131F35" w:rsidRPr="00FB5D42" w:rsidRDefault="00131F35">
      <w:pPr>
        <w:pStyle w:val="Paragrafoelenco"/>
        <w:numPr>
          <w:ilvl w:val="1"/>
          <w:numId w:val="45"/>
        </w:numPr>
        <w:tabs>
          <w:tab w:val="left" w:pos="2149"/>
        </w:tabs>
        <w:suppressAutoHyphens w:val="0"/>
        <w:spacing w:before="119"/>
        <w:ind w:left="2149" w:hanging="359"/>
        <w:contextualSpacing w:val="0"/>
        <w:rPr>
          <w:sz w:val="24"/>
          <w:szCs w:val="24"/>
        </w:rPr>
      </w:pPr>
      <w:r w:rsidRPr="00FB5D42">
        <w:rPr>
          <w:sz w:val="24"/>
          <w:szCs w:val="24"/>
        </w:rPr>
        <w:t>“Cosa</w:t>
      </w:r>
      <w:r w:rsidRPr="00FB5D42">
        <w:rPr>
          <w:spacing w:val="-4"/>
          <w:sz w:val="24"/>
          <w:szCs w:val="24"/>
        </w:rPr>
        <w:t xml:space="preserve"> </w:t>
      </w:r>
      <w:r w:rsidRPr="00FB5D42">
        <w:rPr>
          <w:sz w:val="24"/>
          <w:szCs w:val="24"/>
        </w:rPr>
        <w:t>ho</w:t>
      </w:r>
      <w:r w:rsidRPr="00FB5D42">
        <w:rPr>
          <w:spacing w:val="-3"/>
          <w:sz w:val="24"/>
          <w:szCs w:val="24"/>
        </w:rPr>
        <w:t xml:space="preserve"> </w:t>
      </w:r>
      <w:r w:rsidRPr="00FB5D42">
        <w:rPr>
          <w:sz w:val="24"/>
          <w:szCs w:val="24"/>
        </w:rPr>
        <w:t>imparato</w:t>
      </w:r>
      <w:r w:rsidRPr="00FB5D42">
        <w:rPr>
          <w:spacing w:val="-2"/>
          <w:sz w:val="24"/>
          <w:szCs w:val="24"/>
        </w:rPr>
        <w:t xml:space="preserve"> </w:t>
      </w:r>
      <w:r w:rsidRPr="00FB5D42">
        <w:rPr>
          <w:sz w:val="24"/>
          <w:szCs w:val="24"/>
        </w:rPr>
        <w:t>da</w:t>
      </w:r>
      <w:r w:rsidRPr="00FB5D42">
        <w:rPr>
          <w:spacing w:val="-4"/>
          <w:sz w:val="24"/>
          <w:szCs w:val="24"/>
        </w:rPr>
        <w:t xml:space="preserve"> </w:t>
      </w:r>
      <w:r w:rsidRPr="00FB5D42">
        <w:rPr>
          <w:sz w:val="24"/>
          <w:szCs w:val="24"/>
        </w:rPr>
        <w:t>questa</w:t>
      </w:r>
      <w:r w:rsidRPr="00FB5D42">
        <w:rPr>
          <w:spacing w:val="-2"/>
          <w:sz w:val="24"/>
          <w:szCs w:val="24"/>
        </w:rPr>
        <w:t xml:space="preserve"> esperienza”;</w:t>
      </w:r>
    </w:p>
    <w:p w14:paraId="279DD03A" w14:textId="77777777" w:rsidR="00131F35" w:rsidRPr="00FB5D42" w:rsidRDefault="00131F35">
      <w:pPr>
        <w:pStyle w:val="Paragrafoelenco"/>
        <w:numPr>
          <w:ilvl w:val="1"/>
          <w:numId w:val="45"/>
        </w:numPr>
        <w:tabs>
          <w:tab w:val="left" w:pos="2149"/>
        </w:tabs>
        <w:suppressAutoHyphens w:val="0"/>
        <w:spacing w:before="115"/>
        <w:ind w:left="2149" w:hanging="359"/>
        <w:contextualSpacing w:val="0"/>
        <w:rPr>
          <w:sz w:val="24"/>
          <w:szCs w:val="24"/>
        </w:rPr>
      </w:pPr>
      <w:r w:rsidRPr="00FB5D42">
        <w:rPr>
          <w:sz w:val="24"/>
          <w:szCs w:val="24"/>
        </w:rPr>
        <w:t>“Come</w:t>
      </w:r>
      <w:r w:rsidRPr="00FB5D42">
        <w:rPr>
          <w:spacing w:val="-5"/>
          <w:sz w:val="24"/>
          <w:szCs w:val="24"/>
        </w:rPr>
        <w:t xml:space="preserve"> </w:t>
      </w:r>
      <w:r w:rsidRPr="00FB5D42">
        <w:rPr>
          <w:sz w:val="24"/>
          <w:szCs w:val="24"/>
        </w:rPr>
        <w:t>posso</w:t>
      </w:r>
      <w:r w:rsidRPr="00FB5D42">
        <w:rPr>
          <w:spacing w:val="-3"/>
          <w:sz w:val="24"/>
          <w:szCs w:val="24"/>
        </w:rPr>
        <w:t xml:space="preserve"> </w:t>
      </w:r>
      <w:r w:rsidRPr="00FB5D42">
        <w:rPr>
          <w:sz w:val="24"/>
          <w:szCs w:val="24"/>
        </w:rPr>
        <w:t>migliorare</w:t>
      </w:r>
      <w:r w:rsidRPr="00FB5D42">
        <w:rPr>
          <w:spacing w:val="-3"/>
          <w:sz w:val="24"/>
          <w:szCs w:val="24"/>
        </w:rPr>
        <w:t xml:space="preserve"> </w:t>
      </w:r>
      <w:r w:rsidRPr="00FB5D42">
        <w:rPr>
          <w:sz w:val="24"/>
          <w:szCs w:val="24"/>
        </w:rPr>
        <w:t>il</w:t>
      </w:r>
      <w:r w:rsidRPr="00FB5D42">
        <w:rPr>
          <w:spacing w:val="-3"/>
          <w:sz w:val="24"/>
          <w:szCs w:val="24"/>
        </w:rPr>
        <w:t xml:space="preserve"> </w:t>
      </w:r>
      <w:r w:rsidRPr="00FB5D42">
        <w:rPr>
          <w:sz w:val="24"/>
          <w:szCs w:val="24"/>
        </w:rPr>
        <w:t>mio</w:t>
      </w:r>
      <w:r w:rsidRPr="00FB5D42">
        <w:rPr>
          <w:spacing w:val="-3"/>
          <w:sz w:val="24"/>
          <w:szCs w:val="24"/>
        </w:rPr>
        <w:t xml:space="preserve"> </w:t>
      </w:r>
      <w:r w:rsidRPr="00FB5D42">
        <w:rPr>
          <w:sz w:val="24"/>
          <w:szCs w:val="24"/>
        </w:rPr>
        <w:t>contributo</w:t>
      </w:r>
      <w:r w:rsidRPr="00FB5D42">
        <w:rPr>
          <w:spacing w:val="-3"/>
          <w:sz w:val="24"/>
          <w:szCs w:val="24"/>
        </w:rPr>
        <w:t xml:space="preserve"> </w:t>
      </w:r>
      <w:r w:rsidRPr="00FB5D42">
        <w:rPr>
          <w:sz w:val="24"/>
          <w:szCs w:val="24"/>
        </w:rPr>
        <w:t>alla</w:t>
      </w:r>
      <w:r w:rsidRPr="00FB5D42">
        <w:rPr>
          <w:spacing w:val="-4"/>
          <w:sz w:val="24"/>
          <w:szCs w:val="24"/>
        </w:rPr>
        <w:t xml:space="preserve"> </w:t>
      </w:r>
      <w:r w:rsidRPr="00FB5D42">
        <w:rPr>
          <w:sz w:val="24"/>
          <w:szCs w:val="24"/>
        </w:rPr>
        <w:t>comunità</w:t>
      </w:r>
      <w:r w:rsidRPr="00FB5D42">
        <w:rPr>
          <w:spacing w:val="-2"/>
          <w:sz w:val="24"/>
          <w:szCs w:val="24"/>
        </w:rPr>
        <w:t xml:space="preserve"> scolastica”.</w:t>
      </w:r>
    </w:p>
    <w:p w14:paraId="791BADB1" w14:textId="77777777" w:rsidR="00131F35" w:rsidRPr="00FB5D42" w:rsidRDefault="00131F35">
      <w:pPr>
        <w:pStyle w:val="Paragrafoelenco"/>
        <w:numPr>
          <w:ilvl w:val="0"/>
          <w:numId w:val="49"/>
        </w:numPr>
        <w:tabs>
          <w:tab w:val="left" w:pos="2149"/>
        </w:tabs>
        <w:suppressAutoHyphens w:val="0"/>
        <w:spacing w:before="115"/>
        <w:rPr>
          <w:sz w:val="24"/>
          <w:szCs w:val="24"/>
        </w:rPr>
      </w:pPr>
      <w:r w:rsidRPr="00FB5D42">
        <w:rPr>
          <w:sz w:val="24"/>
          <w:szCs w:val="24"/>
        </w:rPr>
        <w:t>Presentazione</w:t>
      </w:r>
      <w:r w:rsidRPr="00FB5D42">
        <w:rPr>
          <w:spacing w:val="-5"/>
          <w:sz w:val="24"/>
          <w:szCs w:val="24"/>
        </w:rPr>
        <w:t xml:space="preserve"> </w:t>
      </w:r>
      <w:r w:rsidRPr="00FB5D42">
        <w:rPr>
          <w:sz w:val="24"/>
          <w:szCs w:val="24"/>
        </w:rPr>
        <w:t>finale</w:t>
      </w:r>
      <w:r w:rsidRPr="00FB5D42">
        <w:rPr>
          <w:spacing w:val="-2"/>
          <w:sz w:val="24"/>
          <w:szCs w:val="24"/>
        </w:rPr>
        <w:t xml:space="preserve"> </w:t>
      </w:r>
      <w:r w:rsidRPr="00FB5D42">
        <w:rPr>
          <w:sz w:val="24"/>
          <w:szCs w:val="24"/>
        </w:rPr>
        <w:t>al</w:t>
      </w:r>
      <w:r w:rsidRPr="00FB5D42">
        <w:rPr>
          <w:spacing w:val="-4"/>
          <w:sz w:val="24"/>
          <w:szCs w:val="24"/>
        </w:rPr>
        <w:t xml:space="preserve"> </w:t>
      </w:r>
      <w:r w:rsidRPr="00FB5D42">
        <w:rPr>
          <w:sz w:val="24"/>
          <w:szCs w:val="24"/>
        </w:rPr>
        <w:t>Consiglio</w:t>
      </w:r>
      <w:r w:rsidRPr="00FB5D42">
        <w:rPr>
          <w:spacing w:val="-3"/>
          <w:sz w:val="24"/>
          <w:szCs w:val="24"/>
        </w:rPr>
        <w:t xml:space="preserve"> </w:t>
      </w:r>
      <w:r w:rsidRPr="00FB5D42">
        <w:rPr>
          <w:sz w:val="24"/>
          <w:szCs w:val="24"/>
        </w:rPr>
        <w:t>di</w:t>
      </w:r>
      <w:r w:rsidRPr="00FB5D42">
        <w:rPr>
          <w:spacing w:val="-3"/>
          <w:sz w:val="24"/>
          <w:szCs w:val="24"/>
        </w:rPr>
        <w:t xml:space="preserve"> </w:t>
      </w:r>
      <w:r w:rsidRPr="00FB5D42">
        <w:rPr>
          <w:sz w:val="24"/>
          <w:szCs w:val="24"/>
        </w:rPr>
        <w:t>classe</w:t>
      </w:r>
      <w:r w:rsidRPr="00FB5D42">
        <w:rPr>
          <w:spacing w:val="-2"/>
          <w:sz w:val="24"/>
          <w:szCs w:val="24"/>
        </w:rPr>
        <w:t xml:space="preserve"> </w:t>
      </w:r>
      <w:r w:rsidRPr="00FB5D42">
        <w:rPr>
          <w:sz w:val="24"/>
          <w:szCs w:val="24"/>
        </w:rPr>
        <w:t>o</w:t>
      </w:r>
      <w:r w:rsidRPr="00FB5D42">
        <w:rPr>
          <w:spacing w:val="-2"/>
          <w:sz w:val="24"/>
          <w:szCs w:val="24"/>
        </w:rPr>
        <w:t xml:space="preserve"> </w:t>
      </w:r>
      <w:r w:rsidRPr="00FB5D42">
        <w:rPr>
          <w:sz w:val="24"/>
          <w:szCs w:val="24"/>
        </w:rPr>
        <w:t>al Dirigente</w:t>
      </w:r>
      <w:r w:rsidRPr="00FB5D42">
        <w:rPr>
          <w:spacing w:val="-2"/>
          <w:sz w:val="24"/>
          <w:szCs w:val="24"/>
        </w:rPr>
        <w:t xml:space="preserve"> scolastico.</w:t>
      </w:r>
    </w:p>
    <w:p w14:paraId="695C82FD" w14:textId="36BE5055" w:rsidR="00131F35" w:rsidRPr="00FB5D42" w:rsidRDefault="00E200F7" w:rsidP="00131F35">
      <w:pPr>
        <w:tabs>
          <w:tab w:val="left" w:pos="2149"/>
        </w:tabs>
        <w:suppressAutoHyphens w:val="0"/>
        <w:spacing w:before="115"/>
        <w:rPr>
          <w:sz w:val="24"/>
          <w:szCs w:val="24"/>
        </w:rPr>
      </w:pPr>
      <w:r>
        <w:rPr>
          <w:rFonts w:ascii="Segoe UI Symbol" w:eastAsia="Segoe UI Symbol"/>
          <w:sz w:val="24"/>
        </w:rPr>
        <w:t>🕒</w:t>
      </w:r>
      <w:r>
        <w:rPr>
          <w:rFonts w:ascii="Segoe UI Symbol" w:eastAsia="Segoe UI Symbol"/>
          <w:spacing w:val="-16"/>
          <w:sz w:val="24"/>
        </w:rPr>
        <w:t xml:space="preserve"> </w:t>
      </w:r>
      <w:r w:rsidR="00131F35" w:rsidRPr="00FB5D42">
        <w:rPr>
          <w:b/>
          <w:sz w:val="24"/>
          <w:szCs w:val="24"/>
        </w:rPr>
        <w:t>Durata</w:t>
      </w:r>
      <w:r w:rsidR="00131F35" w:rsidRPr="00FB5D42">
        <w:rPr>
          <w:b/>
          <w:spacing w:val="-2"/>
          <w:sz w:val="24"/>
          <w:szCs w:val="24"/>
        </w:rPr>
        <w:t xml:space="preserve"> </w:t>
      </w:r>
      <w:r w:rsidR="00131F35" w:rsidRPr="00FB5D42">
        <w:rPr>
          <w:b/>
          <w:sz w:val="24"/>
          <w:szCs w:val="24"/>
        </w:rPr>
        <w:t>consigliata:</w:t>
      </w:r>
      <w:r w:rsidR="00131F35" w:rsidRPr="00FB5D42">
        <w:rPr>
          <w:b/>
          <w:spacing w:val="-2"/>
          <w:sz w:val="24"/>
          <w:szCs w:val="24"/>
        </w:rPr>
        <w:t xml:space="preserve"> </w:t>
      </w:r>
      <w:r w:rsidR="00131F35" w:rsidRPr="00FB5D42">
        <w:rPr>
          <w:sz w:val="24"/>
          <w:szCs w:val="24"/>
        </w:rPr>
        <w:t>da</w:t>
      </w:r>
      <w:r w:rsidR="00131F35" w:rsidRPr="00FB5D42">
        <w:rPr>
          <w:spacing w:val="-3"/>
          <w:sz w:val="24"/>
          <w:szCs w:val="24"/>
        </w:rPr>
        <w:t xml:space="preserve"> </w:t>
      </w:r>
      <w:r w:rsidR="00131F35" w:rsidRPr="00FB5D42">
        <w:rPr>
          <w:sz w:val="24"/>
          <w:szCs w:val="24"/>
        </w:rPr>
        <w:t>2</w:t>
      </w:r>
      <w:r w:rsidR="00131F35" w:rsidRPr="00FB5D42">
        <w:rPr>
          <w:spacing w:val="-3"/>
          <w:sz w:val="24"/>
          <w:szCs w:val="24"/>
        </w:rPr>
        <w:t xml:space="preserve"> </w:t>
      </w:r>
      <w:r w:rsidR="00131F35" w:rsidRPr="00FB5D42">
        <w:rPr>
          <w:sz w:val="24"/>
          <w:szCs w:val="24"/>
        </w:rPr>
        <w:t>a</w:t>
      </w:r>
      <w:r w:rsidR="00131F35" w:rsidRPr="00FB5D42">
        <w:rPr>
          <w:spacing w:val="-2"/>
          <w:sz w:val="24"/>
          <w:szCs w:val="24"/>
        </w:rPr>
        <w:t xml:space="preserve"> </w:t>
      </w:r>
      <w:r w:rsidR="00131F35" w:rsidRPr="00FB5D42">
        <w:rPr>
          <w:sz w:val="24"/>
          <w:szCs w:val="24"/>
        </w:rPr>
        <w:t>3</w:t>
      </w:r>
      <w:r w:rsidR="00131F35" w:rsidRPr="00FB5D42">
        <w:rPr>
          <w:spacing w:val="-3"/>
          <w:sz w:val="24"/>
          <w:szCs w:val="24"/>
        </w:rPr>
        <w:t xml:space="preserve"> </w:t>
      </w:r>
      <w:r w:rsidR="00131F35" w:rsidRPr="00FB5D42">
        <w:rPr>
          <w:spacing w:val="-4"/>
          <w:sz w:val="24"/>
          <w:szCs w:val="24"/>
        </w:rPr>
        <w:t>ore.</w:t>
      </w:r>
    </w:p>
    <w:p w14:paraId="0C27FDE5" w14:textId="77777777" w:rsidR="00131F35" w:rsidRPr="00FB5D42" w:rsidRDefault="00131F35" w:rsidP="00131F35">
      <w:pPr>
        <w:tabs>
          <w:tab w:val="left" w:pos="2149"/>
        </w:tabs>
        <w:suppressAutoHyphens w:val="0"/>
        <w:spacing w:before="115"/>
        <w:rPr>
          <w:sz w:val="24"/>
          <w:szCs w:val="24"/>
        </w:rPr>
      </w:pPr>
    </w:p>
    <w:p w14:paraId="5965580B" w14:textId="77777777" w:rsidR="00131F35" w:rsidRPr="00FB5D42" w:rsidRDefault="00131F35" w:rsidP="00131F35">
      <w:pPr>
        <w:tabs>
          <w:tab w:val="left" w:pos="2149"/>
        </w:tabs>
        <w:suppressAutoHyphens w:val="0"/>
        <w:spacing w:before="115"/>
        <w:rPr>
          <w:sz w:val="24"/>
          <w:szCs w:val="24"/>
        </w:rPr>
      </w:pPr>
      <w:r w:rsidRPr="00FB5D42">
        <w:rPr>
          <w:b/>
          <w:sz w:val="24"/>
          <w:szCs w:val="24"/>
        </w:rPr>
        <w:t>Da</w:t>
      </w:r>
      <w:r w:rsidRPr="00FB5D42">
        <w:rPr>
          <w:b/>
          <w:spacing w:val="-1"/>
          <w:sz w:val="24"/>
          <w:szCs w:val="24"/>
        </w:rPr>
        <w:t xml:space="preserve"> </w:t>
      </w:r>
      <w:r w:rsidRPr="00FB5D42">
        <w:rPr>
          <w:b/>
          <w:sz w:val="24"/>
          <w:szCs w:val="24"/>
        </w:rPr>
        <w:t>3</w:t>
      </w:r>
      <w:r w:rsidRPr="00FB5D42">
        <w:rPr>
          <w:b/>
          <w:spacing w:val="-2"/>
          <w:sz w:val="24"/>
          <w:szCs w:val="24"/>
        </w:rPr>
        <w:t xml:space="preserve"> </w:t>
      </w:r>
      <w:r w:rsidRPr="00FB5D42">
        <w:rPr>
          <w:b/>
          <w:sz w:val="24"/>
          <w:szCs w:val="24"/>
        </w:rPr>
        <w:t>a</w:t>
      </w:r>
      <w:r w:rsidRPr="00FB5D42">
        <w:rPr>
          <w:b/>
          <w:spacing w:val="-2"/>
          <w:sz w:val="24"/>
          <w:szCs w:val="24"/>
        </w:rPr>
        <w:t xml:space="preserve"> </w:t>
      </w:r>
      <w:r w:rsidRPr="00FB5D42">
        <w:rPr>
          <w:b/>
          <w:sz w:val="24"/>
          <w:szCs w:val="24"/>
        </w:rPr>
        <w:t>15</w:t>
      </w:r>
      <w:r w:rsidRPr="00FB5D42">
        <w:rPr>
          <w:b/>
          <w:spacing w:val="-1"/>
          <w:sz w:val="24"/>
          <w:szCs w:val="24"/>
        </w:rPr>
        <w:t xml:space="preserve"> </w:t>
      </w:r>
      <w:r w:rsidRPr="00FB5D42">
        <w:rPr>
          <w:b/>
          <w:spacing w:val="-2"/>
          <w:sz w:val="24"/>
          <w:szCs w:val="24"/>
        </w:rPr>
        <w:t>Giorni</w:t>
      </w:r>
    </w:p>
    <w:p w14:paraId="2F05E8D4" w14:textId="77777777" w:rsidR="00131F35" w:rsidRPr="00FB5D42" w:rsidRDefault="00131F35" w:rsidP="00131F35">
      <w:pPr>
        <w:tabs>
          <w:tab w:val="left" w:pos="2149"/>
        </w:tabs>
        <w:suppressAutoHyphens w:val="0"/>
        <w:spacing w:before="115"/>
        <w:rPr>
          <w:sz w:val="24"/>
          <w:szCs w:val="24"/>
        </w:rPr>
      </w:pPr>
      <w:r w:rsidRPr="00FB5D42">
        <w:rPr>
          <w:b/>
          <w:sz w:val="24"/>
          <w:szCs w:val="24"/>
        </w:rPr>
        <w:t>Attività</w:t>
      </w:r>
      <w:r w:rsidRPr="00FB5D42">
        <w:rPr>
          <w:b/>
          <w:spacing w:val="-5"/>
          <w:sz w:val="24"/>
          <w:szCs w:val="24"/>
        </w:rPr>
        <w:t xml:space="preserve"> </w:t>
      </w:r>
      <w:r w:rsidRPr="00FB5D42">
        <w:rPr>
          <w:b/>
          <w:sz w:val="24"/>
          <w:szCs w:val="24"/>
        </w:rPr>
        <w:t>di</w:t>
      </w:r>
      <w:r w:rsidRPr="00FB5D42">
        <w:rPr>
          <w:b/>
          <w:spacing w:val="-5"/>
          <w:sz w:val="24"/>
          <w:szCs w:val="24"/>
        </w:rPr>
        <w:t xml:space="preserve"> </w:t>
      </w:r>
      <w:r w:rsidRPr="00FB5D42">
        <w:rPr>
          <w:b/>
          <w:sz w:val="24"/>
          <w:szCs w:val="24"/>
        </w:rPr>
        <w:t>cittadinanza</w:t>
      </w:r>
      <w:r w:rsidRPr="00FB5D42">
        <w:rPr>
          <w:b/>
          <w:spacing w:val="-4"/>
          <w:sz w:val="24"/>
          <w:szCs w:val="24"/>
        </w:rPr>
        <w:t xml:space="preserve"> </w:t>
      </w:r>
      <w:r w:rsidRPr="00FB5D42">
        <w:rPr>
          <w:b/>
          <w:sz w:val="24"/>
          <w:szCs w:val="24"/>
        </w:rPr>
        <w:t>attiva</w:t>
      </w:r>
      <w:r w:rsidRPr="00FB5D42">
        <w:rPr>
          <w:b/>
          <w:spacing w:val="-4"/>
          <w:sz w:val="24"/>
          <w:szCs w:val="24"/>
        </w:rPr>
        <w:t xml:space="preserve"> </w:t>
      </w:r>
      <w:r w:rsidRPr="00FB5D42">
        <w:rPr>
          <w:b/>
          <w:sz w:val="24"/>
          <w:szCs w:val="24"/>
        </w:rPr>
        <w:t>e</w:t>
      </w:r>
      <w:r w:rsidRPr="00FB5D42">
        <w:rPr>
          <w:b/>
          <w:spacing w:val="-4"/>
          <w:sz w:val="24"/>
          <w:szCs w:val="24"/>
        </w:rPr>
        <w:t xml:space="preserve"> </w:t>
      </w:r>
      <w:r w:rsidRPr="00FB5D42">
        <w:rPr>
          <w:b/>
          <w:spacing w:val="-2"/>
          <w:sz w:val="24"/>
          <w:szCs w:val="24"/>
        </w:rPr>
        <w:t>solidale</w:t>
      </w:r>
    </w:p>
    <w:p w14:paraId="3FCC3362" w14:textId="77777777" w:rsidR="00131F35" w:rsidRPr="00FB5D42" w:rsidRDefault="00131F35" w:rsidP="00131F35">
      <w:pPr>
        <w:tabs>
          <w:tab w:val="left" w:pos="2149"/>
        </w:tabs>
        <w:suppressAutoHyphens w:val="0"/>
        <w:spacing w:before="115"/>
        <w:rPr>
          <w:sz w:val="24"/>
          <w:szCs w:val="24"/>
        </w:rPr>
      </w:pPr>
      <w:r w:rsidRPr="00FB5D42">
        <w:rPr>
          <w:b/>
          <w:sz w:val="24"/>
          <w:szCs w:val="24"/>
        </w:rPr>
        <w:t>Riferimenti</w:t>
      </w:r>
      <w:r w:rsidRPr="00FB5D42">
        <w:rPr>
          <w:b/>
          <w:spacing w:val="-8"/>
          <w:sz w:val="24"/>
          <w:szCs w:val="24"/>
        </w:rPr>
        <w:t xml:space="preserve"> </w:t>
      </w:r>
      <w:r w:rsidRPr="00FB5D42">
        <w:rPr>
          <w:b/>
          <w:sz w:val="24"/>
          <w:szCs w:val="24"/>
        </w:rPr>
        <w:t>normativi</w:t>
      </w:r>
      <w:r w:rsidRPr="00FB5D42">
        <w:rPr>
          <w:b/>
          <w:spacing w:val="-7"/>
          <w:sz w:val="24"/>
          <w:szCs w:val="24"/>
        </w:rPr>
        <w:t xml:space="preserve"> </w:t>
      </w:r>
      <w:r w:rsidRPr="00FB5D42">
        <w:rPr>
          <w:b/>
          <w:spacing w:val="-2"/>
          <w:sz w:val="24"/>
          <w:szCs w:val="24"/>
        </w:rPr>
        <w:t>utili:</w:t>
      </w:r>
    </w:p>
    <w:p w14:paraId="3BA1A725" w14:textId="77777777" w:rsidR="00131F35" w:rsidRPr="00FB5D42" w:rsidRDefault="00131F35" w:rsidP="00131F35">
      <w:pPr>
        <w:tabs>
          <w:tab w:val="left" w:pos="2149"/>
        </w:tabs>
        <w:suppressAutoHyphens w:val="0"/>
        <w:spacing w:before="115"/>
        <w:rPr>
          <w:sz w:val="24"/>
          <w:szCs w:val="24"/>
        </w:rPr>
      </w:pPr>
      <w:r w:rsidRPr="00FB5D42">
        <w:rPr>
          <w:i/>
          <w:sz w:val="24"/>
          <w:szCs w:val="24"/>
        </w:rPr>
        <w:t>Legge150/24</w:t>
      </w:r>
      <w:r w:rsidRPr="00FB5D42">
        <w:rPr>
          <w:sz w:val="24"/>
          <w:szCs w:val="24"/>
        </w:rPr>
        <w:t>Art.1</w:t>
      </w:r>
      <w:r w:rsidRPr="00FB5D42">
        <w:rPr>
          <w:spacing w:val="-6"/>
          <w:sz w:val="24"/>
          <w:szCs w:val="24"/>
        </w:rPr>
        <w:t xml:space="preserve"> </w:t>
      </w:r>
      <w:r w:rsidRPr="00FB5D42">
        <w:rPr>
          <w:sz w:val="24"/>
          <w:szCs w:val="24"/>
        </w:rPr>
        <w:t>-</w:t>
      </w:r>
      <w:r w:rsidRPr="00FB5D42">
        <w:rPr>
          <w:spacing w:val="-3"/>
          <w:sz w:val="24"/>
          <w:szCs w:val="24"/>
        </w:rPr>
        <w:t xml:space="preserve"> </w:t>
      </w:r>
      <w:r w:rsidRPr="00FB5D42">
        <w:rPr>
          <w:sz w:val="24"/>
          <w:szCs w:val="24"/>
        </w:rPr>
        <w:t>c.5,a)</w:t>
      </w:r>
      <w:r w:rsidRPr="00FB5D42">
        <w:rPr>
          <w:spacing w:val="-3"/>
          <w:sz w:val="24"/>
          <w:szCs w:val="24"/>
        </w:rPr>
        <w:t xml:space="preserve"> </w:t>
      </w:r>
      <w:r w:rsidRPr="00FB5D42">
        <w:rPr>
          <w:i/>
          <w:sz w:val="24"/>
          <w:szCs w:val="24"/>
        </w:rPr>
        <w:t>‘‘l’allontanamento</w:t>
      </w:r>
      <w:r w:rsidRPr="00FB5D42">
        <w:rPr>
          <w:i/>
          <w:spacing w:val="-4"/>
          <w:sz w:val="24"/>
          <w:szCs w:val="24"/>
        </w:rPr>
        <w:t xml:space="preserve"> </w:t>
      </w:r>
      <w:r w:rsidRPr="00FB5D42">
        <w:rPr>
          <w:i/>
          <w:sz w:val="24"/>
          <w:szCs w:val="24"/>
        </w:rPr>
        <w:t>dalla</w:t>
      </w:r>
      <w:r w:rsidRPr="00FB5D42">
        <w:rPr>
          <w:i/>
          <w:spacing w:val="-3"/>
          <w:sz w:val="24"/>
          <w:szCs w:val="24"/>
        </w:rPr>
        <w:t xml:space="preserve"> </w:t>
      </w:r>
      <w:r w:rsidRPr="00FB5D42">
        <w:rPr>
          <w:i/>
          <w:sz w:val="24"/>
          <w:szCs w:val="24"/>
        </w:rPr>
        <w:t>scuola</w:t>
      </w:r>
      <w:r w:rsidRPr="00FB5D42">
        <w:rPr>
          <w:i/>
          <w:spacing w:val="-3"/>
          <w:sz w:val="24"/>
          <w:szCs w:val="24"/>
        </w:rPr>
        <w:t xml:space="preserve"> </w:t>
      </w:r>
      <w:r w:rsidRPr="00FB5D42">
        <w:rPr>
          <w:i/>
          <w:sz w:val="24"/>
          <w:szCs w:val="24"/>
        </w:rPr>
        <w:t>di</w:t>
      </w:r>
      <w:r w:rsidRPr="00FB5D42">
        <w:rPr>
          <w:i/>
          <w:spacing w:val="-4"/>
          <w:sz w:val="24"/>
          <w:szCs w:val="24"/>
        </w:rPr>
        <w:t xml:space="preserve"> </w:t>
      </w:r>
      <w:r w:rsidRPr="00FB5D42">
        <w:rPr>
          <w:i/>
          <w:sz w:val="24"/>
          <w:szCs w:val="24"/>
        </w:rPr>
        <w:t>durata</w:t>
      </w:r>
      <w:r w:rsidRPr="00FB5D42">
        <w:rPr>
          <w:i/>
          <w:spacing w:val="-3"/>
          <w:sz w:val="24"/>
          <w:szCs w:val="24"/>
        </w:rPr>
        <w:t xml:space="preserve"> </w:t>
      </w:r>
      <w:r w:rsidRPr="00FB5D42">
        <w:rPr>
          <w:i/>
          <w:sz w:val="24"/>
          <w:szCs w:val="24"/>
        </w:rPr>
        <w:t>superiore</w:t>
      </w:r>
      <w:r w:rsidRPr="00FB5D42">
        <w:rPr>
          <w:i/>
          <w:spacing w:val="-2"/>
          <w:sz w:val="24"/>
          <w:szCs w:val="24"/>
        </w:rPr>
        <w:t xml:space="preserve"> </w:t>
      </w:r>
      <w:r w:rsidRPr="00FB5D42">
        <w:rPr>
          <w:i/>
          <w:sz w:val="24"/>
          <w:szCs w:val="24"/>
        </w:rPr>
        <w:t>a</w:t>
      </w:r>
      <w:r w:rsidRPr="00FB5D42">
        <w:rPr>
          <w:i/>
          <w:spacing w:val="-3"/>
          <w:sz w:val="24"/>
          <w:szCs w:val="24"/>
        </w:rPr>
        <w:t xml:space="preserve"> </w:t>
      </w:r>
      <w:r w:rsidRPr="00FB5D42">
        <w:rPr>
          <w:i/>
          <w:sz w:val="24"/>
          <w:szCs w:val="24"/>
        </w:rPr>
        <w:t>due</w:t>
      </w:r>
      <w:r w:rsidRPr="00FB5D42">
        <w:rPr>
          <w:i/>
          <w:spacing w:val="-3"/>
          <w:sz w:val="24"/>
          <w:szCs w:val="24"/>
        </w:rPr>
        <w:t xml:space="preserve"> </w:t>
      </w:r>
      <w:r w:rsidRPr="00FB5D42">
        <w:rPr>
          <w:i/>
          <w:spacing w:val="-2"/>
          <w:sz w:val="24"/>
          <w:szCs w:val="24"/>
        </w:rPr>
        <w:t>giorni</w:t>
      </w:r>
      <w:r w:rsidRPr="00FB5D42">
        <w:rPr>
          <w:sz w:val="24"/>
          <w:szCs w:val="24"/>
        </w:rPr>
        <w:t xml:space="preserve"> </w:t>
      </w:r>
      <w:r w:rsidRPr="00FB5D42">
        <w:rPr>
          <w:i/>
          <w:sz w:val="24"/>
          <w:szCs w:val="24"/>
        </w:rPr>
        <w:t>’’comporta</w:t>
      </w:r>
      <w:r w:rsidRPr="00FB5D42">
        <w:rPr>
          <w:i/>
          <w:spacing w:val="-8"/>
          <w:sz w:val="24"/>
          <w:szCs w:val="24"/>
        </w:rPr>
        <w:t xml:space="preserve"> </w:t>
      </w:r>
      <w:r w:rsidRPr="00FB5D42">
        <w:rPr>
          <w:i/>
          <w:sz w:val="24"/>
          <w:szCs w:val="24"/>
        </w:rPr>
        <w:t>lo</w:t>
      </w:r>
      <w:r w:rsidRPr="00FB5D42">
        <w:rPr>
          <w:i/>
          <w:spacing w:val="-4"/>
          <w:sz w:val="24"/>
          <w:szCs w:val="24"/>
        </w:rPr>
        <w:t xml:space="preserve"> </w:t>
      </w:r>
      <w:r w:rsidRPr="00FB5D42">
        <w:rPr>
          <w:i/>
          <w:sz w:val="24"/>
          <w:szCs w:val="24"/>
        </w:rPr>
        <w:t>svolgimento‘‘</w:t>
      </w:r>
      <w:r w:rsidRPr="00FB5D42">
        <w:rPr>
          <w:i/>
          <w:spacing w:val="-5"/>
          <w:sz w:val="24"/>
          <w:szCs w:val="24"/>
        </w:rPr>
        <w:t xml:space="preserve"> </w:t>
      </w:r>
      <w:r w:rsidRPr="00FB5D42">
        <w:rPr>
          <w:i/>
          <w:sz w:val="24"/>
          <w:szCs w:val="24"/>
        </w:rPr>
        <w:t>di</w:t>
      </w:r>
      <w:r w:rsidRPr="00FB5D42">
        <w:rPr>
          <w:i/>
          <w:spacing w:val="-4"/>
          <w:sz w:val="24"/>
          <w:szCs w:val="24"/>
        </w:rPr>
        <w:t xml:space="preserve"> </w:t>
      </w:r>
      <w:r w:rsidRPr="00FB5D42">
        <w:rPr>
          <w:i/>
          <w:sz w:val="24"/>
          <w:szCs w:val="24"/>
        </w:rPr>
        <w:t>attività di</w:t>
      </w:r>
      <w:r w:rsidRPr="00FB5D42">
        <w:rPr>
          <w:i/>
          <w:spacing w:val="-5"/>
          <w:sz w:val="24"/>
          <w:szCs w:val="24"/>
        </w:rPr>
        <w:t xml:space="preserve"> </w:t>
      </w:r>
      <w:r w:rsidRPr="00FB5D42">
        <w:rPr>
          <w:i/>
          <w:sz w:val="24"/>
          <w:szCs w:val="24"/>
        </w:rPr>
        <w:t>cittadinanza</w:t>
      </w:r>
      <w:r w:rsidRPr="00FB5D42">
        <w:rPr>
          <w:i/>
          <w:spacing w:val="-3"/>
          <w:sz w:val="24"/>
          <w:szCs w:val="24"/>
        </w:rPr>
        <w:t xml:space="preserve"> </w:t>
      </w:r>
      <w:r w:rsidRPr="00FB5D42">
        <w:rPr>
          <w:i/>
          <w:sz w:val="24"/>
          <w:szCs w:val="24"/>
        </w:rPr>
        <w:t>solidale</w:t>
      </w:r>
      <w:r w:rsidRPr="00FB5D42">
        <w:rPr>
          <w:i/>
          <w:spacing w:val="-5"/>
          <w:sz w:val="24"/>
          <w:szCs w:val="24"/>
        </w:rPr>
        <w:t xml:space="preserve"> </w:t>
      </w:r>
      <w:r w:rsidRPr="00FB5D42">
        <w:rPr>
          <w:i/>
          <w:sz w:val="24"/>
          <w:szCs w:val="24"/>
        </w:rPr>
        <w:t>presso</w:t>
      </w:r>
      <w:r w:rsidRPr="00FB5D42">
        <w:rPr>
          <w:i/>
          <w:spacing w:val="-5"/>
          <w:sz w:val="24"/>
          <w:szCs w:val="24"/>
        </w:rPr>
        <w:t xml:space="preserve"> </w:t>
      </w:r>
      <w:r w:rsidRPr="00FB5D42">
        <w:rPr>
          <w:i/>
          <w:sz w:val="24"/>
          <w:szCs w:val="24"/>
        </w:rPr>
        <w:t>strutture</w:t>
      </w:r>
      <w:r w:rsidRPr="00FB5D42">
        <w:rPr>
          <w:i/>
          <w:spacing w:val="-2"/>
          <w:sz w:val="24"/>
          <w:szCs w:val="24"/>
        </w:rPr>
        <w:t xml:space="preserve"> convenzionate’’</w:t>
      </w:r>
    </w:p>
    <w:p w14:paraId="3E264331" w14:textId="77777777" w:rsidR="00131F35" w:rsidRPr="00FB5D42" w:rsidRDefault="00131F35" w:rsidP="00131F35">
      <w:pPr>
        <w:tabs>
          <w:tab w:val="left" w:pos="2149"/>
        </w:tabs>
        <w:suppressAutoHyphens w:val="0"/>
        <w:spacing w:before="115"/>
        <w:rPr>
          <w:sz w:val="24"/>
          <w:szCs w:val="24"/>
        </w:rPr>
      </w:pPr>
      <w:r w:rsidRPr="00FB5D42">
        <w:rPr>
          <w:i/>
          <w:sz w:val="24"/>
          <w:szCs w:val="24"/>
        </w:rPr>
        <w:t>Art.1</w:t>
      </w:r>
      <w:r w:rsidRPr="00FB5D42">
        <w:rPr>
          <w:i/>
          <w:spacing w:val="-1"/>
          <w:sz w:val="24"/>
          <w:szCs w:val="24"/>
        </w:rPr>
        <w:t xml:space="preserve"> </w:t>
      </w:r>
      <w:r w:rsidRPr="00FB5D42">
        <w:rPr>
          <w:i/>
          <w:sz w:val="24"/>
          <w:szCs w:val="24"/>
        </w:rPr>
        <w:t>-</w:t>
      </w:r>
      <w:r w:rsidRPr="00FB5D42">
        <w:rPr>
          <w:i/>
          <w:spacing w:val="-2"/>
          <w:sz w:val="24"/>
          <w:szCs w:val="24"/>
        </w:rPr>
        <w:t xml:space="preserve"> </w:t>
      </w:r>
      <w:r w:rsidRPr="00FB5D42">
        <w:rPr>
          <w:i/>
          <w:sz w:val="24"/>
          <w:szCs w:val="24"/>
        </w:rPr>
        <w:t>c.)1):‘‘Nel</w:t>
      </w:r>
      <w:r w:rsidRPr="00FB5D42">
        <w:rPr>
          <w:i/>
          <w:spacing w:val="-1"/>
          <w:sz w:val="24"/>
          <w:szCs w:val="24"/>
        </w:rPr>
        <w:t xml:space="preserve"> </w:t>
      </w:r>
      <w:r w:rsidRPr="00FB5D42">
        <w:rPr>
          <w:i/>
          <w:sz w:val="24"/>
          <w:szCs w:val="24"/>
        </w:rPr>
        <w:t>caso</w:t>
      </w:r>
      <w:r w:rsidRPr="00FB5D42">
        <w:rPr>
          <w:i/>
          <w:spacing w:val="-3"/>
          <w:sz w:val="24"/>
          <w:szCs w:val="24"/>
        </w:rPr>
        <w:t xml:space="preserve"> </w:t>
      </w:r>
      <w:r w:rsidRPr="00FB5D42">
        <w:rPr>
          <w:i/>
          <w:sz w:val="24"/>
          <w:szCs w:val="24"/>
        </w:rPr>
        <w:t>di</w:t>
      </w:r>
      <w:r w:rsidRPr="00FB5D42">
        <w:rPr>
          <w:i/>
          <w:spacing w:val="-3"/>
          <w:sz w:val="24"/>
          <w:szCs w:val="24"/>
        </w:rPr>
        <w:t xml:space="preserve"> </w:t>
      </w:r>
      <w:r w:rsidRPr="00FB5D42">
        <w:rPr>
          <w:i/>
          <w:sz w:val="24"/>
          <w:szCs w:val="24"/>
        </w:rPr>
        <w:t>valutazione</w:t>
      </w:r>
      <w:r w:rsidRPr="00FB5D42">
        <w:rPr>
          <w:i/>
          <w:spacing w:val="-2"/>
          <w:sz w:val="24"/>
          <w:szCs w:val="24"/>
        </w:rPr>
        <w:t xml:space="preserve"> </w:t>
      </w:r>
      <w:r w:rsidRPr="00FB5D42">
        <w:rPr>
          <w:i/>
          <w:sz w:val="24"/>
          <w:szCs w:val="24"/>
        </w:rPr>
        <w:t>del</w:t>
      </w:r>
      <w:r w:rsidRPr="00FB5D42">
        <w:rPr>
          <w:i/>
          <w:spacing w:val="-2"/>
          <w:sz w:val="24"/>
          <w:szCs w:val="24"/>
        </w:rPr>
        <w:t xml:space="preserve"> </w:t>
      </w:r>
      <w:r w:rsidRPr="00FB5D42">
        <w:rPr>
          <w:i/>
          <w:sz w:val="24"/>
          <w:szCs w:val="24"/>
        </w:rPr>
        <w:t>comportamento</w:t>
      </w:r>
      <w:r w:rsidRPr="00FB5D42">
        <w:rPr>
          <w:i/>
          <w:spacing w:val="-3"/>
          <w:sz w:val="24"/>
          <w:szCs w:val="24"/>
        </w:rPr>
        <w:t xml:space="preserve"> </w:t>
      </w:r>
      <w:r w:rsidRPr="00FB5D42">
        <w:rPr>
          <w:i/>
          <w:sz w:val="24"/>
          <w:szCs w:val="24"/>
        </w:rPr>
        <w:t>pari</w:t>
      </w:r>
      <w:r w:rsidRPr="00FB5D42">
        <w:rPr>
          <w:i/>
          <w:spacing w:val="-3"/>
          <w:sz w:val="24"/>
          <w:szCs w:val="24"/>
        </w:rPr>
        <w:t xml:space="preserve"> </w:t>
      </w:r>
      <w:r w:rsidRPr="00FB5D42">
        <w:rPr>
          <w:i/>
          <w:sz w:val="24"/>
          <w:szCs w:val="24"/>
        </w:rPr>
        <w:t>a</w:t>
      </w:r>
      <w:r w:rsidRPr="00FB5D42">
        <w:rPr>
          <w:i/>
          <w:spacing w:val="-1"/>
          <w:sz w:val="24"/>
          <w:szCs w:val="24"/>
        </w:rPr>
        <w:t xml:space="preserve"> </w:t>
      </w:r>
      <w:r w:rsidRPr="00FB5D42">
        <w:rPr>
          <w:i/>
          <w:sz w:val="24"/>
          <w:szCs w:val="24"/>
        </w:rPr>
        <w:t>sei</w:t>
      </w:r>
      <w:r w:rsidRPr="00FB5D42">
        <w:rPr>
          <w:i/>
          <w:spacing w:val="-3"/>
          <w:sz w:val="24"/>
          <w:szCs w:val="24"/>
        </w:rPr>
        <w:t xml:space="preserve"> </w:t>
      </w:r>
      <w:r w:rsidRPr="00FB5D42">
        <w:rPr>
          <w:i/>
          <w:sz w:val="24"/>
          <w:szCs w:val="24"/>
        </w:rPr>
        <w:t>decimi,</w:t>
      </w:r>
      <w:r w:rsidRPr="00FB5D42">
        <w:rPr>
          <w:i/>
          <w:spacing w:val="-3"/>
          <w:sz w:val="24"/>
          <w:szCs w:val="24"/>
        </w:rPr>
        <w:t xml:space="preserve"> </w:t>
      </w:r>
      <w:r w:rsidRPr="00FB5D42">
        <w:rPr>
          <w:i/>
          <w:sz w:val="24"/>
          <w:szCs w:val="24"/>
        </w:rPr>
        <w:t>il</w:t>
      </w:r>
      <w:r w:rsidRPr="00FB5D42">
        <w:rPr>
          <w:i/>
          <w:spacing w:val="-2"/>
          <w:sz w:val="24"/>
          <w:szCs w:val="24"/>
        </w:rPr>
        <w:t xml:space="preserve"> </w:t>
      </w:r>
      <w:r w:rsidRPr="00FB5D42">
        <w:rPr>
          <w:i/>
          <w:sz w:val="24"/>
          <w:szCs w:val="24"/>
        </w:rPr>
        <w:t>consiglio</w:t>
      </w:r>
      <w:r w:rsidRPr="00FB5D42">
        <w:rPr>
          <w:i/>
          <w:spacing w:val="-3"/>
          <w:sz w:val="24"/>
          <w:szCs w:val="24"/>
        </w:rPr>
        <w:t xml:space="preserve"> </w:t>
      </w:r>
      <w:r w:rsidRPr="00FB5D42">
        <w:rPr>
          <w:i/>
          <w:sz w:val="24"/>
          <w:szCs w:val="24"/>
        </w:rPr>
        <w:t>di classe assegna un elaborato critico in materia di cittadinanza attiva e solidale da trattare in sede di colloquio dell’esame conclusivo del secondo ciclo’’</w:t>
      </w:r>
    </w:p>
    <w:p w14:paraId="2E624B64" w14:textId="77777777" w:rsidR="00131F35" w:rsidRPr="00FB5D42" w:rsidRDefault="00131F35" w:rsidP="00131F35">
      <w:pPr>
        <w:tabs>
          <w:tab w:val="left" w:pos="2149"/>
        </w:tabs>
        <w:suppressAutoHyphens w:val="0"/>
        <w:spacing w:before="115"/>
        <w:rPr>
          <w:sz w:val="24"/>
          <w:szCs w:val="24"/>
        </w:rPr>
      </w:pPr>
      <w:r w:rsidRPr="00FB5D42">
        <w:rPr>
          <w:i/>
          <w:sz w:val="24"/>
          <w:szCs w:val="24"/>
        </w:rPr>
        <w:t>D.M.183/24Nuove</w:t>
      </w:r>
      <w:r w:rsidRPr="00FB5D42">
        <w:rPr>
          <w:i/>
          <w:spacing w:val="-5"/>
          <w:sz w:val="24"/>
          <w:szCs w:val="24"/>
        </w:rPr>
        <w:t xml:space="preserve"> </w:t>
      </w:r>
      <w:r w:rsidRPr="00FB5D42">
        <w:rPr>
          <w:i/>
          <w:sz w:val="24"/>
          <w:szCs w:val="24"/>
        </w:rPr>
        <w:t>Linee</w:t>
      </w:r>
      <w:r w:rsidRPr="00FB5D42">
        <w:rPr>
          <w:i/>
          <w:spacing w:val="-7"/>
          <w:sz w:val="24"/>
          <w:szCs w:val="24"/>
        </w:rPr>
        <w:t xml:space="preserve"> </w:t>
      </w:r>
      <w:r w:rsidRPr="00FB5D42">
        <w:rPr>
          <w:i/>
          <w:sz w:val="24"/>
          <w:szCs w:val="24"/>
        </w:rPr>
        <w:t>guida</w:t>
      </w:r>
      <w:r w:rsidRPr="00FB5D42">
        <w:rPr>
          <w:i/>
          <w:spacing w:val="-4"/>
          <w:sz w:val="24"/>
          <w:szCs w:val="24"/>
        </w:rPr>
        <w:t xml:space="preserve"> </w:t>
      </w:r>
      <w:r w:rsidRPr="00FB5D42">
        <w:rPr>
          <w:i/>
          <w:sz w:val="24"/>
          <w:szCs w:val="24"/>
        </w:rPr>
        <w:t>per</w:t>
      </w:r>
      <w:r w:rsidRPr="00FB5D42">
        <w:rPr>
          <w:i/>
          <w:spacing w:val="-5"/>
          <w:sz w:val="24"/>
          <w:szCs w:val="24"/>
        </w:rPr>
        <w:t xml:space="preserve"> </w:t>
      </w:r>
      <w:r w:rsidRPr="00FB5D42">
        <w:rPr>
          <w:i/>
          <w:sz w:val="24"/>
          <w:szCs w:val="24"/>
        </w:rPr>
        <w:t>l’insegnamento</w:t>
      </w:r>
      <w:r w:rsidRPr="00FB5D42">
        <w:rPr>
          <w:i/>
          <w:spacing w:val="-6"/>
          <w:sz w:val="24"/>
          <w:szCs w:val="24"/>
        </w:rPr>
        <w:t xml:space="preserve"> </w:t>
      </w:r>
      <w:r w:rsidRPr="00FB5D42">
        <w:rPr>
          <w:i/>
          <w:sz w:val="24"/>
          <w:szCs w:val="24"/>
        </w:rPr>
        <w:t>dell’educazione</w:t>
      </w:r>
      <w:r w:rsidRPr="00FB5D42">
        <w:rPr>
          <w:i/>
          <w:spacing w:val="-4"/>
          <w:sz w:val="24"/>
          <w:szCs w:val="24"/>
        </w:rPr>
        <w:t xml:space="preserve"> </w:t>
      </w:r>
      <w:r w:rsidRPr="00FB5D42">
        <w:rPr>
          <w:i/>
          <w:spacing w:val="-2"/>
          <w:sz w:val="24"/>
          <w:szCs w:val="24"/>
        </w:rPr>
        <w:t>civica</w:t>
      </w:r>
    </w:p>
    <w:p w14:paraId="04092039" w14:textId="77777777" w:rsidR="00131F35" w:rsidRPr="00FB5D42" w:rsidRDefault="00131F35" w:rsidP="00131F35">
      <w:pPr>
        <w:tabs>
          <w:tab w:val="left" w:pos="2149"/>
        </w:tabs>
        <w:suppressAutoHyphens w:val="0"/>
        <w:spacing w:before="115"/>
        <w:rPr>
          <w:sz w:val="24"/>
          <w:szCs w:val="24"/>
        </w:rPr>
      </w:pPr>
      <w:r w:rsidRPr="00FB5D42">
        <w:rPr>
          <w:i/>
          <w:sz w:val="24"/>
          <w:szCs w:val="24"/>
        </w:rPr>
        <w:t>Indicazioni</w:t>
      </w:r>
      <w:r w:rsidRPr="00FB5D42">
        <w:rPr>
          <w:i/>
          <w:spacing w:val="-4"/>
          <w:sz w:val="24"/>
          <w:szCs w:val="24"/>
        </w:rPr>
        <w:t xml:space="preserve"> </w:t>
      </w:r>
      <w:r w:rsidRPr="00FB5D42">
        <w:rPr>
          <w:i/>
          <w:sz w:val="24"/>
          <w:szCs w:val="24"/>
        </w:rPr>
        <w:t>nazionali</w:t>
      </w:r>
      <w:r w:rsidRPr="00FB5D42">
        <w:rPr>
          <w:i/>
          <w:spacing w:val="-4"/>
          <w:sz w:val="24"/>
          <w:szCs w:val="24"/>
        </w:rPr>
        <w:t xml:space="preserve"> </w:t>
      </w:r>
      <w:r w:rsidRPr="00FB5D42">
        <w:rPr>
          <w:i/>
          <w:sz w:val="24"/>
          <w:szCs w:val="24"/>
        </w:rPr>
        <w:t>per</w:t>
      </w:r>
      <w:r w:rsidRPr="00FB5D42">
        <w:rPr>
          <w:i/>
          <w:spacing w:val="-3"/>
          <w:sz w:val="24"/>
          <w:szCs w:val="24"/>
        </w:rPr>
        <w:t xml:space="preserve"> </w:t>
      </w:r>
      <w:r w:rsidRPr="00FB5D42">
        <w:rPr>
          <w:i/>
          <w:sz w:val="24"/>
          <w:szCs w:val="24"/>
        </w:rPr>
        <w:t>il</w:t>
      </w:r>
      <w:r w:rsidRPr="00FB5D42">
        <w:rPr>
          <w:i/>
          <w:spacing w:val="-3"/>
          <w:sz w:val="24"/>
          <w:szCs w:val="24"/>
        </w:rPr>
        <w:t xml:space="preserve"> </w:t>
      </w:r>
      <w:r w:rsidRPr="00FB5D42">
        <w:rPr>
          <w:i/>
          <w:sz w:val="24"/>
          <w:szCs w:val="24"/>
        </w:rPr>
        <w:t>curricolo2012:</w:t>
      </w:r>
      <w:r w:rsidRPr="00FB5D42">
        <w:rPr>
          <w:i/>
          <w:spacing w:val="-3"/>
          <w:sz w:val="24"/>
          <w:szCs w:val="24"/>
        </w:rPr>
        <w:t xml:space="preserve"> </w:t>
      </w:r>
      <w:r w:rsidRPr="00FB5D42">
        <w:rPr>
          <w:i/>
          <w:sz w:val="24"/>
          <w:szCs w:val="24"/>
        </w:rPr>
        <w:t>La</w:t>
      </w:r>
      <w:r w:rsidRPr="00FB5D42">
        <w:rPr>
          <w:i/>
          <w:spacing w:val="-3"/>
          <w:sz w:val="24"/>
          <w:szCs w:val="24"/>
        </w:rPr>
        <w:t xml:space="preserve"> </w:t>
      </w:r>
      <w:r w:rsidRPr="00FB5D42">
        <w:rPr>
          <w:i/>
          <w:sz w:val="24"/>
          <w:szCs w:val="24"/>
        </w:rPr>
        <w:t>cittadinanza</w:t>
      </w:r>
      <w:r w:rsidRPr="00FB5D42">
        <w:rPr>
          <w:i/>
          <w:spacing w:val="-5"/>
          <w:sz w:val="24"/>
          <w:szCs w:val="24"/>
        </w:rPr>
        <w:t xml:space="preserve"> </w:t>
      </w:r>
      <w:r w:rsidRPr="00FB5D42">
        <w:rPr>
          <w:i/>
          <w:sz w:val="24"/>
          <w:szCs w:val="24"/>
        </w:rPr>
        <w:t>attiva‘‘</w:t>
      </w:r>
      <w:r w:rsidRPr="00FB5D42">
        <w:rPr>
          <w:i/>
          <w:spacing w:val="-4"/>
          <w:sz w:val="24"/>
          <w:szCs w:val="24"/>
        </w:rPr>
        <w:t xml:space="preserve"> </w:t>
      </w:r>
      <w:r w:rsidRPr="00FB5D42">
        <w:rPr>
          <w:i/>
          <w:sz w:val="24"/>
          <w:szCs w:val="24"/>
        </w:rPr>
        <w:t>viene</w:t>
      </w:r>
      <w:r w:rsidRPr="00FB5D42">
        <w:rPr>
          <w:i/>
          <w:spacing w:val="-5"/>
          <w:sz w:val="24"/>
          <w:szCs w:val="24"/>
        </w:rPr>
        <w:t xml:space="preserve"> </w:t>
      </w:r>
      <w:r w:rsidRPr="00FB5D42">
        <w:rPr>
          <w:i/>
          <w:sz w:val="24"/>
          <w:szCs w:val="24"/>
        </w:rPr>
        <w:t>promossa</w:t>
      </w:r>
      <w:r w:rsidRPr="00FB5D42">
        <w:rPr>
          <w:i/>
          <w:spacing w:val="-5"/>
          <w:sz w:val="24"/>
          <w:szCs w:val="24"/>
        </w:rPr>
        <w:t xml:space="preserve"> </w:t>
      </w:r>
      <w:r w:rsidRPr="00FB5D42">
        <w:rPr>
          <w:i/>
          <w:sz w:val="24"/>
          <w:szCs w:val="24"/>
        </w:rPr>
        <w:t>attraverso esperienze significative che consentano di apprendere il concreto prendersi cura di se stessi, degli altri e dell’ambiente e che favoriscano forme di cooperazione e di solidarietà’’.</w:t>
      </w:r>
    </w:p>
    <w:p w14:paraId="11B2F9C9" w14:textId="77777777" w:rsidR="00131F35" w:rsidRPr="00FB5D42" w:rsidRDefault="00131F35" w:rsidP="00131F35">
      <w:pPr>
        <w:tabs>
          <w:tab w:val="left" w:pos="2149"/>
        </w:tabs>
        <w:suppressAutoHyphens w:val="0"/>
        <w:spacing w:before="115"/>
        <w:rPr>
          <w:sz w:val="24"/>
          <w:szCs w:val="24"/>
        </w:rPr>
      </w:pPr>
      <w:r w:rsidRPr="00FB5D42">
        <w:rPr>
          <w:i/>
          <w:sz w:val="24"/>
          <w:szCs w:val="24"/>
        </w:rPr>
        <w:t>Il</w:t>
      </w:r>
      <w:r w:rsidRPr="00FB5D42">
        <w:rPr>
          <w:i/>
          <w:spacing w:val="-5"/>
          <w:sz w:val="24"/>
          <w:szCs w:val="24"/>
        </w:rPr>
        <w:t xml:space="preserve"> </w:t>
      </w:r>
      <w:r w:rsidRPr="00FB5D42">
        <w:rPr>
          <w:i/>
          <w:sz w:val="24"/>
          <w:szCs w:val="24"/>
        </w:rPr>
        <w:t>modello</w:t>
      </w:r>
      <w:r w:rsidRPr="00FB5D42">
        <w:rPr>
          <w:i/>
          <w:spacing w:val="-6"/>
          <w:sz w:val="24"/>
          <w:szCs w:val="24"/>
        </w:rPr>
        <w:t xml:space="preserve"> </w:t>
      </w:r>
      <w:r w:rsidRPr="00FB5D42">
        <w:rPr>
          <w:i/>
          <w:sz w:val="24"/>
          <w:szCs w:val="24"/>
        </w:rPr>
        <w:t>del</w:t>
      </w:r>
      <w:r w:rsidRPr="00FB5D42">
        <w:rPr>
          <w:i/>
          <w:spacing w:val="-4"/>
          <w:sz w:val="24"/>
          <w:szCs w:val="24"/>
        </w:rPr>
        <w:t xml:space="preserve"> </w:t>
      </w:r>
      <w:r w:rsidRPr="00FB5D42">
        <w:rPr>
          <w:i/>
          <w:sz w:val="24"/>
          <w:szCs w:val="24"/>
        </w:rPr>
        <w:t>Service-learning</w:t>
      </w:r>
      <w:r w:rsidRPr="00FB5D42">
        <w:rPr>
          <w:i/>
          <w:spacing w:val="-6"/>
          <w:sz w:val="24"/>
          <w:szCs w:val="24"/>
        </w:rPr>
        <w:t xml:space="preserve"> </w:t>
      </w:r>
      <w:r w:rsidRPr="00FB5D42">
        <w:rPr>
          <w:i/>
          <w:sz w:val="24"/>
          <w:szCs w:val="24"/>
        </w:rPr>
        <w:t>(</w:t>
      </w:r>
      <w:hyperlink r:id="rId22">
        <w:r w:rsidRPr="00FB5D42">
          <w:rPr>
            <w:i/>
            <w:sz w:val="24"/>
            <w:szCs w:val="24"/>
            <w:u w:val="single"/>
          </w:rPr>
          <w:t>https://www.mim.gov.it/service-learning</w:t>
        </w:r>
      </w:hyperlink>
      <w:r w:rsidRPr="00FB5D42">
        <w:rPr>
          <w:i/>
          <w:sz w:val="24"/>
          <w:szCs w:val="24"/>
        </w:rPr>
        <w:t>):</w:t>
      </w:r>
      <w:r w:rsidRPr="00FB5D42">
        <w:rPr>
          <w:i/>
          <w:spacing w:val="-5"/>
          <w:sz w:val="24"/>
          <w:szCs w:val="24"/>
        </w:rPr>
        <w:t xml:space="preserve"> </w:t>
      </w:r>
      <w:r w:rsidRPr="00FB5D42">
        <w:rPr>
          <w:i/>
          <w:sz w:val="24"/>
          <w:szCs w:val="24"/>
        </w:rPr>
        <w:t>‘‘La</w:t>
      </w:r>
      <w:r w:rsidRPr="00FB5D42">
        <w:rPr>
          <w:i/>
          <w:spacing w:val="-5"/>
          <w:sz w:val="24"/>
          <w:szCs w:val="24"/>
        </w:rPr>
        <w:t xml:space="preserve"> </w:t>
      </w:r>
      <w:r w:rsidRPr="00FB5D42">
        <w:rPr>
          <w:i/>
          <w:sz w:val="24"/>
          <w:szCs w:val="24"/>
        </w:rPr>
        <w:t>caratteristica essenziale del Service-Learning è la triangolazione tra l’azione, lo studio e la riflessione; soddisfa quindi teoria, pratica e consapevolezza riflessiva.</w:t>
      </w:r>
    </w:p>
    <w:p w14:paraId="426DB1F1" w14:textId="05504F7C" w:rsidR="00131F35" w:rsidRPr="00FB5D42" w:rsidRDefault="00131F35" w:rsidP="00131F35">
      <w:pPr>
        <w:tabs>
          <w:tab w:val="left" w:pos="2149"/>
        </w:tabs>
        <w:suppressAutoHyphens w:val="0"/>
        <w:spacing w:before="115"/>
        <w:rPr>
          <w:sz w:val="24"/>
          <w:szCs w:val="24"/>
        </w:rPr>
      </w:pPr>
      <w:r w:rsidRPr="00FB5D42">
        <w:rPr>
          <w:i/>
          <w:sz w:val="24"/>
          <w:szCs w:val="24"/>
        </w:rPr>
        <w:t>Ponendo lo studente</w:t>
      </w:r>
      <w:r w:rsidRPr="00FB5D42">
        <w:rPr>
          <w:i/>
          <w:spacing w:val="-1"/>
          <w:sz w:val="24"/>
          <w:szCs w:val="24"/>
        </w:rPr>
        <w:t xml:space="preserve"> </w:t>
      </w:r>
      <w:r w:rsidRPr="00FB5D42">
        <w:rPr>
          <w:i/>
          <w:sz w:val="24"/>
          <w:szCs w:val="24"/>
        </w:rPr>
        <w:t>al centro, valorizza la sua esperienza, incoraggia l’apprendimento collaborativo,</w:t>
      </w:r>
      <w:r w:rsidRPr="00FB5D42">
        <w:rPr>
          <w:i/>
          <w:spacing w:val="-3"/>
          <w:sz w:val="24"/>
          <w:szCs w:val="24"/>
        </w:rPr>
        <w:t xml:space="preserve"> </w:t>
      </w:r>
      <w:r w:rsidRPr="00FB5D42">
        <w:rPr>
          <w:i/>
          <w:sz w:val="24"/>
          <w:szCs w:val="24"/>
        </w:rPr>
        <w:t>favorisce</w:t>
      </w:r>
      <w:r w:rsidRPr="00FB5D42">
        <w:rPr>
          <w:i/>
          <w:spacing w:val="-3"/>
          <w:sz w:val="24"/>
          <w:szCs w:val="24"/>
        </w:rPr>
        <w:t xml:space="preserve"> </w:t>
      </w:r>
      <w:r w:rsidRPr="00FB5D42">
        <w:rPr>
          <w:i/>
          <w:sz w:val="24"/>
          <w:szCs w:val="24"/>
        </w:rPr>
        <w:t>l’esplorazione</w:t>
      </w:r>
      <w:r w:rsidRPr="00FB5D42">
        <w:rPr>
          <w:i/>
          <w:spacing w:val="-5"/>
          <w:sz w:val="24"/>
          <w:szCs w:val="24"/>
        </w:rPr>
        <w:t xml:space="preserve"> </w:t>
      </w:r>
      <w:r w:rsidRPr="00FB5D42">
        <w:rPr>
          <w:i/>
          <w:sz w:val="24"/>
          <w:szCs w:val="24"/>
        </w:rPr>
        <w:t>e</w:t>
      </w:r>
      <w:r w:rsidRPr="00FB5D42">
        <w:rPr>
          <w:i/>
          <w:spacing w:val="-3"/>
          <w:sz w:val="24"/>
          <w:szCs w:val="24"/>
        </w:rPr>
        <w:t xml:space="preserve"> </w:t>
      </w:r>
      <w:r w:rsidRPr="00FB5D42">
        <w:rPr>
          <w:i/>
          <w:sz w:val="24"/>
          <w:szCs w:val="24"/>
        </w:rPr>
        <w:t>la</w:t>
      </w:r>
      <w:r w:rsidRPr="00FB5D42">
        <w:rPr>
          <w:i/>
          <w:spacing w:val="-3"/>
          <w:sz w:val="24"/>
          <w:szCs w:val="24"/>
        </w:rPr>
        <w:t xml:space="preserve"> </w:t>
      </w:r>
      <w:r w:rsidRPr="00FB5D42">
        <w:rPr>
          <w:i/>
          <w:sz w:val="24"/>
          <w:szCs w:val="24"/>
        </w:rPr>
        <w:t>scoperta,</w:t>
      </w:r>
      <w:r w:rsidRPr="00FB5D42">
        <w:rPr>
          <w:i/>
          <w:spacing w:val="-4"/>
          <w:sz w:val="24"/>
          <w:szCs w:val="24"/>
        </w:rPr>
        <w:t xml:space="preserve"> </w:t>
      </w:r>
      <w:r w:rsidRPr="00FB5D42">
        <w:rPr>
          <w:i/>
          <w:sz w:val="24"/>
          <w:szCs w:val="24"/>
        </w:rPr>
        <w:t>sviluppa</w:t>
      </w:r>
      <w:r w:rsidRPr="00FB5D42">
        <w:rPr>
          <w:i/>
          <w:spacing w:val="-3"/>
          <w:sz w:val="24"/>
          <w:szCs w:val="24"/>
        </w:rPr>
        <w:t xml:space="preserve"> </w:t>
      </w:r>
      <w:r w:rsidRPr="00FB5D42">
        <w:rPr>
          <w:i/>
          <w:sz w:val="24"/>
          <w:szCs w:val="24"/>
        </w:rPr>
        <w:t>il</w:t>
      </w:r>
      <w:r w:rsidRPr="00FB5D42">
        <w:rPr>
          <w:i/>
          <w:spacing w:val="-3"/>
          <w:sz w:val="24"/>
          <w:szCs w:val="24"/>
        </w:rPr>
        <w:t xml:space="preserve"> </w:t>
      </w:r>
      <w:r w:rsidRPr="00FB5D42">
        <w:rPr>
          <w:i/>
          <w:sz w:val="24"/>
          <w:szCs w:val="24"/>
        </w:rPr>
        <w:t>senso</w:t>
      </w:r>
      <w:r w:rsidRPr="00FB5D42">
        <w:rPr>
          <w:i/>
          <w:spacing w:val="-4"/>
          <w:sz w:val="24"/>
          <w:szCs w:val="24"/>
        </w:rPr>
        <w:t xml:space="preserve"> </w:t>
      </w:r>
      <w:r w:rsidRPr="00FB5D42">
        <w:rPr>
          <w:i/>
          <w:sz w:val="24"/>
          <w:szCs w:val="24"/>
        </w:rPr>
        <w:t>di</w:t>
      </w:r>
      <w:r w:rsidRPr="00FB5D42">
        <w:rPr>
          <w:i/>
          <w:spacing w:val="-4"/>
          <w:sz w:val="24"/>
          <w:szCs w:val="24"/>
        </w:rPr>
        <w:t xml:space="preserve"> </w:t>
      </w:r>
      <w:r w:rsidRPr="00FB5D42">
        <w:rPr>
          <w:i/>
          <w:sz w:val="24"/>
          <w:szCs w:val="24"/>
        </w:rPr>
        <w:t>responsabilità</w:t>
      </w:r>
      <w:r w:rsidRPr="00FB5D42">
        <w:rPr>
          <w:i/>
          <w:spacing w:val="-3"/>
          <w:sz w:val="24"/>
          <w:szCs w:val="24"/>
        </w:rPr>
        <w:t xml:space="preserve"> </w:t>
      </w:r>
      <w:r w:rsidRPr="00FB5D42">
        <w:rPr>
          <w:i/>
          <w:sz w:val="24"/>
          <w:szCs w:val="24"/>
        </w:rPr>
        <w:t>e l’esercizio della cittadinanza attiva’’</w:t>
      </w:r>
    </w:p>
    <w:p w14:paraId="1CB70FA4" w14:textId="77777777" w:rsidR="00131F35" w:rsidRPr="00FB5D42" w:rsidRDefault="00131F35" w:rsidP="00131F35">
      <w:pPr>
        <w:tabs>
          <w:tab w:val="left" w:pos="2149"/>
        </w:tabs>
        <w:suppressAutoHyphens w:val="0"/>
        <w:spacing w:before="115"/>
        <w:rPr>
          <w:sz w:val="24"/>
          <w:szCs w:val="24"/>
        </w:rPr>
      </w:pPr>
      <w:r w:rsidRPr="00FB5D42">
        <w:rPr>
          <w:b/>
          <w:sz w:val="24"/>
          <w:szCs w:val="24"/>
        </w:rPr>
        <w:t>Finalità</w:t>
      </w:r>
      <w:r w:rsidRPr="00FB5D42">
        <w:rPr>
          <w:b/>
          <w:spacing w:val="-6"/>
          <w:sz w:val="24"/>
          <w:szCs w:val="24"/>
        </w:rPr>
        <w:t xml:space="preserve"> </w:t>
      </w:r>
      <w:r w:rsidRPr="00FB5D42">
        <w:rPr>
          <w:b/>
          <w:spacing w:val="-2"/>
          <w:sz w:val="24"/>
          <w:szCs w:val="24"/>
        </w:rPr>
        <w:t>educative</w:t>
      </w:r>
    </w:p>
    <w:p w14:paraId="39C0C6F7" w14:textId="77777777" w:rsidR="00131F35" w:rsidRPr="00FB5D42" w:rsidRDefault="00131F35" w:rsidP="00131F35">
      <w:pPr>
        <w:tabs>
          <w:tab w:val="left" w:pos="2149"/>
        </w:tabs>
        <w:suppressAutoHyphens w:val="0"/>
        <w:spacing w:before="115"/>
        <w:rPr>
          <w:sz w:val="24"/>
          <w:szCs w:val="24"/>
        </w:rPr>
      </w:pPr>
      <w:r w:rsidRPr="00FB5D42">
        <w:rPr>
          <w:sz w:val="24"/>
          <w:szCs w:val="24"/>
        </w:rPr>
        <w:t>Favorire</w:t>
      </w:r>
      <w:r w:rsidRPr="00FB5D42">
        <w:rPr>
          <w:spacing w:val="-5"/>
          <w:sz w:val="24"/>
          <w:szCs w:val="24"/>
        </w:rPr>
        <w:t xml:space="preserve"> </w:t>
      </w:r>
      <w:r w:rsidRPr="00FB5D42">
        <w:rPr>
          <w:sz w:val="24"/>
          <w:szCs w:val="24"/>
        </w:rPr>
        <w:t>la</w:t>
      </w:r>
      <w:r w:rsidRPr="00FB5D42">
        <w:rPr>
          <w:spacing w:val="-3"/>
          <w:sz w:val="24"/>
          <w:szCs w:val="24"/>
        </w:rPr>
        <w:t xml:space="preserve"> </w:t>
      </w:r>
      <w:r w:rsidRPr="00FB5D42">
        <w:rPr>
          <w:b/>
          <w:sz w:val="24"/>
          <w:szCs w:val="24"/>
        </w:rPr>
        <w:t>riflessione</w:t>
      </w:r>
      <w:r w:rsidRPr="00FB5D42">
        <w:rPr>
          <w:b/>
          <w:spacing w:val="-2"/>
          <w:sz w:val="24"/>
          <w:szCs w:val="24"/>
        </w:rPr>
        <w:t xml:space="preserve"> </w:t>
      </w:r>
      <w:r w:rsidRPr="00FB5D42">
        <w:rPr>
          <w:b/>
          <w:sz w:val="24"/>
          <w:szCs w:val="24"/>
        </w:rPr>
        <w:t>personale</w:t>
      </w:r>
      <w:r w:rsidRPr="00FB5D42">
        <w:rPr>
          <w:b/>
          <w:spacing w:val="-2"/>
          <w:sz w:val="24"/>
          <w:szCs w:val="24"/>
        </w:rPr>
        <w:t xml:space="preserve"> </w:t>
      </w:r>
      <w:r w:rsidRPr="00FB5D42">
        <w:rPr>
          <w:sz w:val="24"/>
          <w:szCs w:val="24"/>
        </w:rPr>
        <w:t>e</w:t>
      </w:r>
      <w:r w:rsidRPr="00FB5D42">
        <w:rPr>
          <w:spacing w:val="-3"/>
          <w:sz w:val="24"/>
          <w:szCs w:val="24"/>
        </w:rPr>
        <w:t xml:space="preserve"> </w:t>
      </w:r>
      <w:r w:rsidRPr="00FB5D42">
        <w:rPr>
          <w:sz w:val="24"/>
          <w:szCs w:val="24"/>
        </w:rPr>
        <w:t>la</w:t>
      </w:r>
      <w:r w:rsidRPr="00FB5D42">
        <w:rPr>
          <w:spacing w:val="-3"/>
          <w:sz w:val="24"/>
          <w:szCs w:val="24"/>
        </w:rPr>
        <w:t xml:space="preserve"> </w:t>
      </w:r>
      <w:r w:rsidRPr="00FB5D42">
        <w:rPr>
          <w:sz w:val="24"/>
          <w:szCs w:val="24"/>
        </w:rPr>
        <w:t>responsabilizzazione</w:t>
      </w:r>
      <w:r w:rsidRPr="00FB5D42">
        <w:rPr>
          <w:spacing w:val="-3"/>
          <w:sz w:val="24"/>
          <w:szCs w:val="24"/>
        </w:rPr>
        <w:t xml:space="preserve"> </w:t>
      </w:r>
      <w:r w:rsidRPr="00FB5D42">
        <w:rPr>
          <w:sz w:val="24"/>
          <w:szCs w:val="24"/>
        </w:rPr>
        <w:t>dello</w:t>
      </w:r>
      <w:r w:rsidRPr="00FB5D42">
        <w:rPr>
          <w:spacing w:val="-2"/>
          <w:sz w:val="24"/>
          <w:szCs w:val="24"/>
        </w:rPr>
        <w:t xml:space="preserve"> studente.</w:t>
      </w:r>
    </w:p>
    <w:p w14:paraId="18382730" w14:textId="77777777" w:rsidR="005C3C1F" w:rsidRDefault="00131F35" w:rsidP="005C3C1F">
      <w:pPr>
        <w:tabs>
          <w:tab w:val="left" w:pos="2149"/>
        </w:tabs>
        <w:suppressAutoHyphens w:val="0"/>
        <w:spacing w:before="115"/>
        <w:jc w:val="both"/>
        <w:rPr>
          <w:sz w:val="24"/>
          <w:szCs w:val="24"/>
        </w:rPr>
      </w:pPr>
      <w:r w:rsidRPr="00FB5D42">
        <w:rPr>
          <w:sz w:val="24"/>
          <w:szCs w:val="24"/>
        </w:rPr>
        <w:t xml:space="preserve">Promuovere </w:t>
      </w:r>
      <w:r w:rsidRPr="00FB5D42">
        <w:rPr>
          <w:b/>
          <w:sz w:val="24"/>
          <w:szCs w:val="24"/>
        </w:rPr>
        <w:t xml:space="preserve">atteggiamenti solidali e collaborativi </w:t>
      </w:r>
      <w:r w:rsidRPr="00FB5D42">
        <w:rPr>
          <w:sz w:val="24"/>
          <w:szCs w:val="24"/>
        </w:rPr>
        <w:t xml:space="preserve">all’interno della comunità scolastica. </w:t>
      </w:r>
    </w:p>
    <w:p w14:paraId="7B1CE7E5" w14:textId="77777777" w:rsidR="005C3C1F" w:rsidRDefault="00131F35" w:rsidP="005C3C1F">
      <w:pPr>
        <w:tabs>
          <w:tab w:val="left" w:pos="2149"/>
        </w:tabs>
        <w:suppressAutoHyphens w:val="0"/>
        <w:spacing w:before="115"/>
        <w:jc w:val="both"/>
        <w:rPr>
          <w:sz w:val="24"/>
          <w:szCs w:val="24"/>
        </w:rPr>
      </w:pPr>
      <w:r w:rsidRPr="00FB5D42">
        <w:rPr>
          <w:sz w:val="24"/>
          <w:szCs w:val="24"/>
        </w:rPr>
        <w:t>Rafforzare</w:t>
      </w:r>
      <w:r w:rsidRPr="00FB5D42">
        <w:rPr>
          <w:spacing w:val="-3"/>
          <w:sz w:val="24"/>
          <w:szCs w:val="24"/>
        </w:rPr>
        <w:t xml:space="preserve"> </w:t>
      </w:r>
      <w:r w:rsidRPr="00FB5D42">
        <w:rPr>
          <w:sz w:val="24"/>
          <w:szCs w:val="24"/>
        </w:rPr>
        <w:t>il</w:t>
      </w:r>
      <w:r w:rsidRPr="00FB5D42">
        <w:rPr>
          <w:spacing w:val="-4"/>
          <w:sz w:val="24"/>
          <w:szCs w:val="24"/>
        </w:rPr>
        <w:t xml:space="preserve"> </w:t>
      </w:r>
      <w:r w:rsidRPr="00FB5D42">
        <w:rPr>
          <w:b/>
          <w:sz w:val="24"/>
          <w:szCs w:val="24"/>
        </w:rPr>
        <w:t>senso</w:t>
      </w:r>
      <w:r w:rsidRPr="00FB5D42">
        <w:rPr>
          <w:b/>
          <w:spacing w:val="-4"/>
          <w:sz w:val="24"/>
          <w:szCs w:val="24"/>
        </w:rPr>
        <w:t xml:space="preserve"> </w:t>
      </w:r>
      <w:r w:rsidRPr="00FB5D42">
        <w:rPr>
          <w:b/>
          <w:sz w:val="24"/>
          <w:szCs w:val="24"/>
        </w:rPr>
        <w:t>di</w:t>
      </w:r>
      <w:r w:rsidRPr="00FB5D42">
        <w:rPr>
          <w:b/>
          <w:spacing w:val="-5"/>
          <w:sz w:val="24"/>
          <w:szCs w:val="24"/>
        </w:rPr>
        <w:t xml:space="preserve"> </w:t>
      </w:r>
      <w:r w:rsidRPr="00FB5D42">
        <w:rPr>
          <w:b/>
          <w:sz w:val="24"/>
          <w:szCs w:val="24"/>
        </w:rPr>
        <w:t>appartenenza</w:t>
      </w:r>
      <w:r w:rsidRPr="00FB5D42">
        <w:rPr>
          <w:b/>
          <w:spacing w:val="-2"/>
          <w:sz w:val="24"/>
          <w:szCs w:val="24"/>
        </w:rPr>
        <w:t xml:space="preserve"> </w:t>
      </w:r>
      <w:r w:rsidRPr="00FB5D42">
        <w:rPr>
          <w:b/>
          <w:sz w:val="24"/>
          <w:szCs w:val="24"/>
        </w:rPr>
        <w:t>e</w:t>
      </w:r>
      <w:r w:rsidRPr="00FB5D42">
        <w:rPr>
          <w:b/>
          <w:spacing w:val="-3"/>
          <w:sz w:val="24"/>
          <w:szCs w:val="24"/>
        </w:rPr>
        <w:t xml:space="preserve"> </w:t>
      </w:r>
      <w:r w:rsidRPr="00FB5D42">
        <w:rPr>
          <w:b/>
          <w:sz w:val="24"/>
          <w:szCs w:val="24"/>
        </w:rPr>
        <w:t>rispetto</w:t>
      </w:r>
      <w:r w:rsidRPr="00FB5D42">
        <w:rPr>
          <w:b/>
          <w:spacing w:val="-1"/>
          <w:sz w:val="24"/>
          <w:szCs w:val="24"/>
        </w:rPr>
        <w:t xml:space="preserve"> </w:t>
      </w:r>
      <w:r w:rsidRPr="00FB5D42">
        <w:rPr>
          <w:sz w:val="24"/>
          <w:szCs w:val="24"/>
        </w:rPr>
        <w:t>verso</w:t>
      </w:r>
      <w:r w:rsidRPr="00FB5D42">
        <w:rPr>
          <w:spacing w:val="-4"/>
          <w:sz w:val="24"/>
          <w:szCs w:val="24"/>
        </w:rPr>
        <w:t xml:space="preserve"> </w:t>
      </w:r>
      <w:r w:rsidRPr="00FB5D42">
        <w:rPr>
          <w:sz w:val="24"/>
          <w:szCs w:val="24"/>
        </w:rPr>
        <w:t>l’istituzione</w:t>
      </w:r>
      <w:r w:rsidRPr="00FB5D42">
        <w:rPr>
          <w:spacing w:val="-3"/>
          <w:sz w:val="24"/>
          <w:szCs w:val="24"/>
        </w:rPr>
        <w:t xml:space="preserve"> </w:t>
      </w:r>
      <w:r w:rsidRPr="00FB5D42">
        <w:rPr>
          <w:sz w:val="24"/>
          <w:szCs w:val="24"/>
        </w:rPr>
        <w:t>scolastica</w:t>
      </w:r>
      <w:r w:rsidRPr="00FB5D42">
        <w:rPr>
          <w:spacing w:val="-4"/>
          <w:sz w:val="24"/>
          <w:szCs w:val="24"/>
        </w:rPr>
        <w:t xml:space="preserve"> </w:t>
      </w:r>
      <w:r w:rsidRPr="00FB5D42">
        <w:rPr>
          <w:sz w:val="24"/>
          <w:szCs w:val="24"/>
        </w:rPr>
        <w:t>e</w:t>
      </w:r>
      <w:r w:rsidRPr="00FB5D42">
        <w:rPr>
          <w:spacing w:val="-3"/>
          <w:sz w:val="24"/>
          <w:szCs w:val="24"/>
        </w:rPr>
        <w:t xml:space="preserve"> </w:t>
      </w:r>
      <w:r w:rsidRPr="00FB5D42">
        <w:rPr>
          <w:sz w:val="24"/>
          <w:szCs w:val="24"/>
        </w:rPr>
        <w:t>il</w:t>
      </w:r>
      <w:r w:rsidRPr="00FB5D42">
        <w:rPr>
          <w:spacing w:val="-4"/>
          <w:sz w:val="24"/>
          <w:szCs w:val="24"/>
        </w:rPr>
        <w:t xml:space="preserve"> </w:t>
      </w:r>
      <w:r w:rsidRPr="00FB5D42">
        <w:rPr>
          <w:sz w:val="24"/>
          <w:szCs w:val="24"/>
        </w:rPr>
        <w:t xml:space="preserve">territorio. </w:t>
      </w:r>
    </w:p>
    <w:p w14:paraId="6CC452EC" w14:textId="3D442A70" w:rsidR="00131F35" w:rsidRPr="00FB5D42" w:rsidRDefault="00131F35" w:rsidP="005C3C1F">
      <w:pPr>
        <w:tabs>
          <w:tab w:val="left" w:pos="2149"/>
        </w:tabs>
        <w:suppressAutoHyphens w:val="0"/>
        <w:spacing w:before="115"/>
        <w:jc w:val="both"/>
        <w:rPr>
          <w:sz w:val="24"/>
          <w:szCs w:val="24"/>
        </w:rPr>
      </w:pPr>
      <w:r w:rsidRPr="00FB5D42">
        <w:rPr>
          <w:sz w:val="24"/>
          <w:szCs w:val="24"/>
        </w:rPr>
        <w:t xml:space="preserve">Trasformare la sanzione disciplinare in un’occasione di </w:t>
      </w:r>
      <w:r w:rsidRPr="00FB5D42">
        <w:rPr>
          <w:b/>
          <w:sz w:val="24"/>
          <w:szCs w:val="24"/>
        </w:rPr>
        <w:t>crescita personale e civica</w:t>
      </w:r>
      <w:r w:rsidRPr="00FB5D42">
        <w:rPr>
          <w:sz w:val="24"/>
          <w:szCs w:val="24"/>
        </w:rPr>
        <w:t>.</w:t>
      </w:r>
    </w:p>
    <w:p w14:paraId="306D633F" w14:textId="77777777" w:rsidR="00131F35" w:rsidRPr="00FB5D42" w:rsidRDefault="00131F35" w:rsidP="00131F35">
      <w:pPr>
        <w:tabs>
          <w:tab w:val="left" w:pos="2149"/>
        </w:tabs>
        <w:suppressAutoHyphens w:val="0"/>
        <w:spacing w:before="115"/>
        <w:rPr>
          <w:sz w:val="24"/>
          <w:szCs w:val="24"/>
        </w:rPr>
      </w:pPr>
      <w:r w:rsidRPr="00FB5D42">
        <w:rPr>
          <w:b/>
          <w:sz w:val="24"/>
          <w:szCs w:val="24"/>
        </w:rPr>
        <w:t>Durata</w:t>
      </w:r>
      <w:r w:rsidRPr="00FB5D42">
        <w:rPr>
          <w:b/>
          <w:spacing w:val="-2"/>
          <w:sz w:val="24"/>
          <w:szCs w:val="24"/>
        </w:rPr>
        <w:t xml:space="preserve"> </w:t>
      </w:r>
      <w:r w:rsidRPr="00FB5D42">
        <w:rPr>
          <w:b/>
          <w:sz w:val="24"/>
          <w:szCs w:val="24"/>
        </w:rPr>
        <w:t>e</w:t>
      </w:r>
      <w:r w:rsidRPr="00FB5D42">
        <w:rPr>
          <w:b/>
          <w:spacing w:val="-1"/>
          <w:sz w:val="24"/>
          <w:szCs w:val="24"/>
        </w:rPr>
        <w:t xml:space="preserve"> </w:t>
      </w:r>
      <w:r w:rsidRPr="00FB5D42">
        <w:rPr>
          <w:b/>
          <w:spacing w:val="-2"/>
          <w:sz w:val="24"/>
          <w:szCs w:val="24"/>
        </w:rPr>
        <w:t>orario</w:t>
      </w:r>
    </w:p>
    <w:p w14:paraId="66F22E98" w14:textId="77777777" w:rsidR="00131F35" w:rsidRPr="00FB5D42" w:rsidRDefault="00131F35" w:rsidP="005C3C1F">
      <w:pPr>
        <w:tabs>
          <w:tab w:val="left" w:pos="2149"/>
        </w:tabs>
        <w:suppressAutoHyphens w:val="0"/>
        <w:spacing w:before="115"/>
        <w:jc w:val="both"/>
        <w:rPr>
          <w:sz w:val="24"/>
          <w:szCs w:val="24"/>
        </w:rPr>
      </w:pPr>
      <w:r w:rsidRPr="00FB5D42">
        <w:rPr>
          <w:sz w:val="24"/>
          <w:szCs w:val="24"/>
        </w:rPr>
        <w:t>Le</w:t>
      </w:r>
      <w:r w:rsidRPr="00FB5D42">
        <w:rPr>
          <w:spacing w:val="-2"/>
          <w:sz w:val="24"/>
          <w:szCs w:val="24"/>
        </w:rPr>
        <w:t xml:space="preserve"> </w:t>
      </w:r>
      <w:r w:rsidRPr="00FB5D42">
        <w:rPr>
          <w:sz w:val="24"/>
          <w:szCs w:val="24"/>
        </w:rPr>
        <w:t>attività</w:t>
      </w:r>
      <w:r w:rsidRPr="00FB5D42">
        <w:rPr>
          <w:spacing w:val="-2"/>
          <w:sz w:val="24"/>
          <w:szCs w:val="24"/>
        </w:rPr>
        <w:t xml:space="preserve"> </w:t>
      </w:r>
      <w:r w:rsidRPr="00FB5D42">
        <w:rPr>
          <w:sz w:val="24"/>
          <w:szCs w:val="24"/>
        </w:rPr>
        <w:t>sono</w:t>
      </w:r>
      <w:r w:rsidRPr="00FB5D42">
        <w:rPr>
          <w:spacing w:val="-2"/>
          <w:sz w:val="24"/>
          <w:szCs w:val="24"/>
        </w:rPr>
        <w:t xml:space="preserve"> </w:t>
      </w:r>
      <w:r w:rsidRPr="00FB5D42">
        <w:rPr>
          <w:sz w:val="24"/>
          <w:szCs w:val="24"/>
        </w:rPr>
        <w:t>commisurate</w:t>
      </w:r>
      <w:r w:rsidRPr="00FB5D42">
        <w:rPr>
          <w:spacing w:val="-2"/>
          <w:sz w:val="24"/>
          <w:szCs w:val="24"/>
        </w:rPr>
        <w:t xml:space="preserve"> </w:t>
      </w:r>
      <w:r w:rsidRPr="00FB5D42">
        <w:rPr>
          <w:sz w:val="24"/>
          <w:szCs w:val="24"/>
        </w:rPr>
        <w:t>al</w:t>
      </w:r>
      <w:r w:rsidRPr="00FB5D42">
        <w:rPr>
          <w:spacing w:val="-1"/>
          <w:sz w:val="24"/>
          <w:szCs w:val="24"/>
        </w:rPr>
        <w:t xml:space="preserve"> </w:t>
      </w:r>
      <w:r w:rsidRPr="00FB5D42">
        <w:rPr>
          <w:b/>
          <w:sz w:val="24"/>
          <w:szCs w:val="24"/>
        </w:rPr>
        <w:t>numero</w:t>
      </w:r>
      <w:r w:rsidRPr="00FB5D42">
        <w:rPr>
          <w:b/>
          <w:spacing w:val="-3"/>
          <w:sz w:val="24"/>
          <w:szCs w:val="24"/>
        </w:rPr>
        <w:t xml:space="preserve"> </w:t>
      </w:r>
      <w:r w:rsidRPr="00FB5D42">
        <w:rPr>
          <w:b/>
          <w:sz w:val="24"/>
          <w:szCs w:val="24"/>
        </w:rPr>
        <w:t>di</w:t>
      </w:r>
      <w:r w:rsidRPr="00FB5D42">
        <w:rPr>
          <w:b/>
          <w:spacing w:val="-3"/>
          <w:sz w:val="24"/>
          <w:szCs w:val="24"/>
        </w:rPr>
        <w:t xml:space="preserve"> </w:t>
      </w:r>
      <w:r w:rsidRPr="00FB5D42">
        <w:rPr>
          <w:b/>
          <w:sz w:val="24"/>
          <w:szCs w:val="24"/>
        </w:rPr>
        <w:t>giorni</w:t>
      </w:r>
      <w:r w:rsidRPr="00FB5D42">
        <w:rPr>
          <w:b/>
          <w:spacing w:val="-4"/>
          <w:sz w:val="24"/>
          <w:szCs w:val="24"/>
        </w:rPr>
        <w:t xml:space="preserve"> </w:t>
      </w:r>
      <w:r w:rsidRPr="00FB5D42">
        <w:rPr>
          <w:b/>
          <w:sz w:val="24"/>
          <w:szCs w:val="24"/>
        </w:rPr>
        <w:t>di</w:t>
      </w:r>
      <w:r w:rsidRPr="00FB5D42">
        <w:rPr>
          <w:b/>
          <w:spacing w:val="-3"/>
          <w:sz w:val="24"/>
          <w:szCs w:val="24"/>
        </w:rPr>
        <w:t xml:space="preserve"> </w:t>
      </w:r>
      <w:r w:rsidRPr="00FB5D42">
        <w:rPr>
          <w:b/>
          <w:sz w:val="24"/>
          <w:szCs w:val="24"/>
        </w:rPr>
        <w:t>allontanamento</w:t>
      </w:r>
      <w:r w:rsidRPr="00FB5D42">
        <w:rPr>
          <w:b/>
          <w:spacing w:val="-5"/>
          <w:sz w:val="24"/>
          <w:szCs w:val="24"/>
        </w:rPr>
        <w:t xml:space="preserve"> </w:t>
      </w:r>
      <w:r w:rsidRPr="00FB5D42">
        <w:rPr>
          <w:b/>
          <w:sz w:val="24"/>
          <w:szCs w:val="24"/>
        </w:rPr>
        <w:t xml:space="preserve">deliberato </w:t>
      </w:r>
      <w:r w:rsidRPr="00FB5D42">
        <w:rPr>
          <w:sz w:val="24"/>
          <w:szCs w:val="24"/>
        </w:rPr>
        <w:t>e rispettano l’orario scolastico ordinario dell’alunno.</w:t>
      </w:r>
    </w:p>
    <w:p w14:paraId="04CF0DA8" w14:textId="6D8A1FC8" w:rsidR="00131F35" w:rsidRPr="00FB5D42" w:rsidRDefault="00131F35">
      <w:pPr>
        <w:pStyle w:val="Paragrafoelenco"/>
        <w:numPr>
          <w:ilvl w:val="0"/>
          <w:numId w:val="49"/>
        </w:numPr>
        <w:tabs>
          <w:tab w:val="left" w:pos="2149"/>
        </w:tabs>
        <w:suppressAutoHyphens w:val="0"/>
        <w:spacing w:before="115"/>
        <w:rPr>
          <w:sz w:val="24"/>
          <w:szCs w:val="24"/>
        </w:rPr>
      </w:pPr>
      <w:r w:rsidRPr="00FB5D42">
        <w:rPr>
          <w:spacing w:val="-2"/>
          <w:sz w:val="24"/>
          <w:szCs w:val="24"/>
        </w:rPr>
        <w:t>Esempio:</w:t>
      </w:r>
    </w:p>
    <w:p w14:paraId="164BA559" w14:textId="77777777" w:rsidR="00131F35" w:rsidRPr="00FB5D42" w:rsidRDefault="00131F35">
      <w:pPr>
        <w:pStyle w:val="Paragrafoelenco"/>
        <w:numPr>
          <w:ilvl w:val="1"/>
          <w:numId w:val="50"/>
        </w:numPr>
        <w:tabs>
          <w:tab w:val="left" w:pos="2149"/>
        </w:tabs>
        <w:suppressAutoHyphens w:val="0"/>
        <w:spacing w:before="120"/>
        <w:ind w:left="2149" w:hanging="359"/>
        <w:contextualSpacing w:val="0"/>
        <w:rPr>
          <w:sz w:val="24"/>
          <w:szCs w:val="24"/>
        </w:rPr>
      </w:pPr>
      <w:r w:rsidRPr="00FB5D42">
        <w:rPr>
          <w:sz w:val="24"/>
          <w:szCs w:val="24"/>
        </w:rPr>
        <w:t>1</w:t>
      </w:r>
      <w:r w:rsidRPr="00FB5D42">
        <w:rPr>
          <w:spacing w:val="-2"/>
          <w:sz w:val="24"/>
          <w:szCs w:val="24"/>
        </w:rPr>
        <w:t xml:space="preserve"> </w:t>
      </w:r>
      <w:r w:rsidRPr="00FB5D42">
        <w:rPr>
          <w:sz w:val="24"/>
          <w:szCs w:val="24"/>
        </w:rPr>
        <w:t>giorno</w:t>
      </w:r>
      <w:r w:rsidRPr="00FB5D42">
        <w:rPr>
          <w:spacing w:val="-1"/>
          <w:sz w:val="24"/>
          <w:szCs w:val="24"/>
        </w:rPr>
        <w:t xml:space="preserve"> </w:t>
      </w:r>
      <w:r w:rsidRPr="00FB5D42">
        <w:rPr>
          <w:sz w:val="24"/>
          <w:szCs w:val="24"/>
        </w:rPr>
        <w:t>di</w:t>
      </w:r>
      <w:r w:rsidRPr="00FB5D42">
        <w:rPr>
          <w:spacing w:val="-2"/>
          <w:sz w:val="24"/>
          <w:szCs w:val="24"/>
        </w:rPr>
        <w:t xml:space="preserve"> </w:t>
      </w:r>
      <w:r w:rsidRPr="00FB5D42">
        <w:rPr>
          <w:sz w:val="24"/>
          <w:szCs w:val="24"/>
        </w:rPr>
        <w:t>allontanamento</w:t>
      </w:r>
      <w:r w:rsidRPr="00FB5D42">
        <w:rPr>
          <w:spacing w:val="-1"/>
          <w:sz w:val="24"/>
          <w:szCs w:val="24"/>
        </w:rPr>
        <w:t xml:space="preserve"> </w:t>
      </w:r>
      <w:r w:rsidRPr="00FB5D42">
        <w:rPr>
          <w:sz w:val="24"/>
          <w:szCs w:val="24"/>
        </w:rPr>
        <w:t>→</w:t>
      </w:r>
      <w:r w:rsidRPr="00FB5D42">
        <w:rPr>
          <w:spacing w:val="-2"/>
          <w:sz w:val="24"/>
          <w:szCs w:val="24"/>
        </w:rPr>
        <w:t xml:space="preserve"> </w:t>
      </w:r>
      <w:r w:rsidRPr="00FB5D42">
        <w:rPr>
          <w:sz w:val="24"/>
          <w:szCs w:val="24"/>
        </w:rPr>
        <w:t>3</w:t>
      </w:r>
      <w:r w:rsidRPr="00FB5D42">
        <w:rPr>
          <w:spacing w:val="-2"/>
          <w:sz w:val="24"/>
          <w:szCs w:val="24"/>
        </w:rPr>
        <w:t xml:space="preserve"> </w:t>
      </w:r>
      <w:r w:rsidRPr="00FB5D42">
        <w:rPr>
          <w:sz w:val="24"/>
          <w:szCs w:val="24"/>
        </w:rPr>
        <w:t>ore</w:t>
      </w:r>
      <w:r w:rsidRPr="00FB5D42">
        <w:rPr>
          <w:spacing w:val="-1"/>
          <w:sz w:val="24"/>
          <w:szCs w:val="24"/>
        </w:rPr>
        <w:t xml:space="preserve"> </w:t>
      </w:r>
      <w:r w:rsidRPr="00FB5D42">
        <w:rPr>
          <w:sz w:val="24"/>
          <w:szCs w:val="24"/>
        </w:rPr>
        <w:t>di</w:t>
      </w:r>
      <w:r w:rsidRPr="00FB5D42">
        <w:rPr>
          <w:spacing w:val="-2"/>
          <w:sz w:val="24"/>
          <w:szCs w:val="24"/>
        </w:rPr>
        <w:t xml:space="preserve"> attività;</w:t>
      </w:r>
    </w:p>
    <w:p w14:paraId="6F130D76" w14:textId="77777777" w:rsidR="00131F35" w:rsidRDefault="00131F35">
      <w:pPr>
        <w:pStyle w:val="Paragrafoelenco"/>
        <w:numPr>
          <w:ilvl w:val="1"/>
          <w:numId w:val="50"/>
        </w:numPr>
        <w:tabs>
          <w:tab w:val="left" w:pos="2149"/>
        </w:tabs>
        <w:suppressAutoHyphens w:val="0"/>
        <w:spacing w:before="113"/>
        <w:ind w:left="2149" w:hanging="359"/>
        <w:contextualSpacing w:val="0"/>
        <w:rPr>
          <w:sz w:val="24"/>
        </w:rPr>
      </w:pPr>
      <w:r>
        <w:rPr>
          <w:sz w:val="24"/>
        </w:rPr>
        <w:lastRenderedPageBreak/>
        <w:t>3</w:t>
      </w:r>
      <w:r>
        <w:rPr>
          <w:spacing w:val="-2"/>
          <w:sz w:val="24"/>
        </w:rPr>
        <w:t xml:space="preserve"> </w:t>
      </w:r>
      <w:r>
        <w:rPr>
          <w:sz w:val="24"/>
        </w:rPr>
        <w:t>giorni</w:t>
      </w:r>
      <w:r>
        <w:rPr>
          <w:spacing w:val="-1"/>
          <w:sz w:val="24"/>
        </w:rPr>
        <w:t xml:space="preserve"> </w:t>
      </w:r>
      <w:r>
        <w:rPr>
          <w:sz w:val="24"/>
        </w:rPr>
        <w:t>→</w:t>
      </w:r>
      <w:r>
        <w:rPr>
          <w:spacing w:val="-2"/>
          <w:sz w:val="24"/>
        </w:rPr>
        <w:t xml:space="preserve"> </w:t>
      </w:r>
      <w:r>
        <w:rPr>
          <w:sz w:val="24"/>
        </w:rPr>
        <w:t>9</w:t>
      </w:r>
      <w:r>
        <w:rPr>
          <w:spacing w:val="-1"/>
          <w:sz w:val="24"/>
        </w:rPr>
        <w:t xml:space="preserve"> </w:t>
      </w:r>
      <w:r>
        <w:rPr>
          <w:sz w:val="24"/>
        </w:rPr>
        <w:t xml:space="preserve">ore </w:t>
      </w:r>
      <w:r>
        <w:rPr>
          <w:spacing w:val="-2"/>
          <w:sz w:val="24"/>
        </w:rPr>
        <w:t>totali;</w:t>
      </w:r>
    </w:p>
    <w:p w14:paraId="48F868AB" w14:textId="77777777" w:rsidR="00131F35" w:rsidRDefault="00131F35">
      <w:pPr>
        <w:pStyle w:val="Paragrafoelenco"/>
        <w:numPr>
          <w:ilvl w:val="1"/>
          <w:numId w:val="50"/>
        </w:numPr>
        <w:tabs>
          <w:tab w:val="left" w:pos="2149"/>
        </w:tabs>
        <w:suppressAutoHyphens w:val="0"/>
        <w:spacing w:before="115" w:line="284" w:lineRule="exact"/>
        <w:ind w:left="2149" w:hanging="359"/>
        <w:contextualSpacing w:val="0"/>
        <w:rPr>
          <w:sz w:val="24"/>
        </w:rPr>
      </w:pPr>
      <w:r>
        <w:rPr>
          <w:sz w:val="24"/>
        </w:rPr>
        <w:t>5</w:t>
      </w:r>
      <w:r>
        <w:rPr>
          <w:spacing w:val="-2"/>
          <w:sz w:val="24"/>
        </w:rPr>
        <w:t xml:space="preserve"> </w:t>
      </w:r>
      <w:r>
        <w:rPr>
          <w:sz w:val="24"/>
        </w:rPr>
        <w:t>giorni →</w:t>
      </w:r>
      <w:r>
        <w:rPr>
          <w:spacing w:val="-1"/>
          <w:sz w:val="24"/>
        </w:rPr>
        <w:t xml:space="preserve"> </w:t>
      </w:r>
      <w:r>
        <w:rPr>
          <w:sz w:val="24"/>
        </w:rPr>
        <w:t>15</w:t>
      </w:r>
      <w:r>
        <w:rPr>
          <w:spacing w:val="-2"/>
          <w:sz w:val="24"/>
        </w:rPr>
        <w:t xml:space="preserve"> </w:t>
      </w:r>
      <w:r>
        <w:rPr>
          <w:sz w:val="24"/>
        </w:rPr>
        <w:t xml:space="preserve">ore </w:t>
      </w:r>
      <w:r>
        <w:rPr>
          <w:spacing w:val="-2"/>
          <w:sz w:val="24"/>
        </w:rPr>
        <w:t>totali.</w:t>
      </w:r>
    </w:p>
    <w:p w14:paraId="421FB008" w14:textId="77777777" w:rsidR="00131F35" w:rsidRDefault="00131F35" w:rsidP="005C3C1F">
      <w:pPr>
        <w:pStyle w:val="Corpotesto"/>
        <w:ind w:left="2150" w:right="-1"/>
        <w:jc w:val="both"/>
      </w:pPr>
      <w:r>
        <w:t>Le</w:t>
      </w:r>
      <w:r>
        <w:rPr>
          <w:spacing w:val="-3"/>
        </w:rPr>
        <w:t xml:space="preserve"> </w:t>
      </w:r>
      <w:r>
        <w:t>ore</w:t>
      </w:r>
      <w:r>
        <w:rPr>
          <w:spacing w:val="-3"/>
        </w:rPr>
        <w:t xml:space="preserve"> </w:t>
      </w:r>
      <w:r>
        <w:t>possono</w:t>
      </w:r>
      <w:r>
        <w:rPr>
          <w:spacing w:val="-3"/>
        </w:rPr>
        <w:t xml:space="preserve"> </w:t>
      </w:r>
      <w:r>
        <w:t>essere</w:t>
      </w:r>
      <w:r>
        <w:rPr>
          <w:spacing w:val="-3"/>
        </w:rPr>
        <w:t xml:space="preserve"> </w:t>
      </w:r>
      <w:r>
        <w:t>svolte</w:t>
      </w:r>
      <w:r>
        <w:rPr>
          <w:spacing w:val="-3"/>
        </w:rPr>
        <w:t xml:space="preserve"> </w:t>
      </w:r>
      <w:r>
        <w:t>in</w:t>
      </w:r>
      <w:r>
        <w:rPr>
          <w:spacing w:val="-4"/>
        </w:rPr>
        <w:t xml:space="preserve"> </w:t>
      </w:r>
      <w:r>
        <w:t>modo</w:t>
      </w:r>
      <w:r>
        <w:rPr>
          <w:spacing w:val="-3"/>
        </w:rPr>
        <w:t xml:space="preserve"> </w:t>
      </w:r>
      <w:r>
        <w:t>continuativo</w:t>
      </w:r>
      <w:r>
        <w:rPr>
          <w:spacing w:val="-3"/>
        </w:rPr>
        <w:t xml:space="preserve"> </w:t>
      </w:r>
      <w:r>
        <w:t>o</w:t>
      </w:r>
      <w:r>
        <w:rPr>
          <w:spacing w:val="-3"/>
        </w:rPr>
        <w:t xml:space="preserve"> </w:t>
      </w:r>
      <w:r>
        <w:t>distribuite</w:t>
      </w:r>
      <w:r>
        <w:rPr>
          <w:spacing w:val="-3"/>
        </w:rPr>
        <w:t xml:space="preserve"> </w:t>
      </w:r>
      <w:r>
        <w:t>nel</w:t>
      </w:r>
      <w:r>
        <w:rPr>
          <w:spacing w:val="-4"/>
        </w:rPr>
        <w:t xml:space="preserve"> </w:t>
      </w:r>
      <w:r>
        <w:t>periodo stabilito, sotto la supervisione di un docente tutor.</w:t>
      </w:r>
    </w:p>
    <w:p w14:paraId="6E96E0F3" w14:textId="77777777" w:rsidR="00131F35" w:rsidRDefault="00131F35" w:rsidP="00131F35">
      <w:pPr>
        <w:pStyle w:val="Corpotesto"/>
        <w:ind w:right="997"/>
      </w:pPr>
    </w:p>
    <w:p w14:paraId="2EDDAE7B" w14:textId="77777777" w:rsidR="00FB5D42" w:rsidRDefault="00131F35" w:rsidP="00FB5D42">
      <w:pPr>
        <w:pStyle w:val="Corpotesto"/>
        <w:spacing w:after="120"/>
        <w:ind w:right="998"/>
        <w:rPr>
          <w:b/>
          <w:spacing w:val="-2"/>
        </w:rPr>
      </w:pPr>
      <w:r>
        <w:rPr>
          <w:b/>
        </w:rPr>
        <w:t>Tipologie</w:t>
      </w:r>
      <w:r>
        <w:rPr>
          <w:b/>
          <w:spacing w:val="-5"/>
        </w:rPr>
        <w:t xml:space="preserve"> </w:t>
      </w:r>
      <w:r>
        <w:rPr>
          <w:b/>
        </w:rPr>
        <w:t>di</w:t>
      </w:r>
      <w:r>
        <w:rPr>
          <w:b/>
          <w:spacing w:val="-5"/>
        </w:rPr>
        <w:t xml:space="preserve"> </w:t>
      </w:r>
      <w:r>
        <w:rPr>
          <w:b/>
        </w:rPr>
        <w:t>attività</w:t>
      </w:r>
      <w:r>
        <w:rPr>
          <w:b/>
          <w:spacing w:val="-4"/>
        </w:rPr>
        <w:t xml:space="preserve"> </w:t>
      </w:r>
      <w:r>
        <w:rPr>
          <w:b/>
          <w:spacing w:val="-2"/>
        </w:rPr>
        <w:t>proposte</w:t>
      </w:r>
    </w:p>
    <w:p w14:paraId="7BD43F9C" w14:textId="7CA987C8" w:rsidR="00131F35" w:rsidRPr="00FB5D42" w:rsidRDefault="00131F35">
      <w:pPr>
        <w:pStyle w:val="Corpotesto"/>
        <w:numPr>
          <w:ilvl w:val="0"/>
          <w:numId w:val="51"/>
        </w:numPr>
        <w:spacing w:after="120"/>
        <w:ind w:right="998"/>
      </w:pPr>
      <w:r w:rsidRPr="00FB5D42">
        <w:rPr>
          <w:b/>
        </w:rPr>
        <w:t>Cura</w:t>
      </w:r>
      <w:r w:rsidRPr="00FB5D42">
        <w:rPr>
          <w:b/>
          <w:spacing w:val="-5"/>
        </w:rPr>
        <w:t xml:space="preserve"> </w:t>
      </w:r>
      <w:r w:rsidRPr="00FB5D42">
        <w:rPr>
          <w:b/>
        </w:rPr>
        <w:t>e</w:t>
      </w:r>
      <w:r w:rsidRPr="00FB5D42">
        <w:rPr>
          <w:b/>
          <w:spacing w:val="-4"/>
        </w:rPr>
        <w:t xml:space="preserve"> </w:t>
      </w:r>
      <w:r w:rsidRPr="00FB5D42">
        <w:rPr>
          <w:b/>
        </w:rPr>
        <w:t>valorizzazione</w:t>
      </w:r>
      <w:r w:rsidRPr="00FB5D42">
        <w:rPr>
          <w:b/>
          <w:spacing w:val="-5"/>
        </w:rPr>
        <w:t xml:space="preserve"> </w:t>
      </w:r>
      <w:r w:rsidRPr="00FB5D42">
        <w:rPr>
          <w:b/>
        </w:rPr>
        <w:t>degli</w:t>
      </w:r>
      <w:r w:rsidRPr="00FB5D42">
        <w:rPr>
          <w:b/>
          <w:spacing w:val="-6"/>
        </w:rPr>
        <w:t xml:space="preserve"> </w:t>
      </w:r>
      <w:r w:rsidRPr="00FB5D42">
        <w:rPr>
          <w:b/>
        </w:rPr>
        <w:t>ambienti</w:t>
      </w:r>
      <w:r w:rsidRPr="00FB5D42">
        <w:rPr>
          <w:b/>
          <w:spacing w:val="-5"/>
        </w:rPr>
        <w:t xml:space="preserve"> </w:t>
      </w:r>
      <w:r w:rsidRPr="00FB5D42">
        <w:rPr>
          <w:b/>
          <w:spacing w:val="-2"/>
        </w:rPr>
        <w:t>scolastici</w:t>
      </w:r>
    </w:p>
    <w:p w14:paraId="6103ED2D" w14:textId="77777777" w:rsidR="00E200F7" w:rsidRDefault="00E200F7">
      <w:pPr>
        <w:pStyle w:val="Paragrafoelenco"/>
        <w:numPr>
          <w:ilvl w:val="1"/>
          <w:numId w:val="51"/>
        </w:numPr>
        <w:tabs>
          <w:tab w:val="left" w:pos="1430"/>
        </w:tabs>
        <w:suppressAutoHyphens w:val="0"/>
        <w:spacing w:before="110"/>
        <w:ind w:right="-1"/>
        <w:contextualSpacing w:val="0"/>
        <w:jc w:val="both"/>
        <w:rPr>
          <w:sz w:val="24"/>
        </w:rPr>
      </w:pPr>
      <w:r>
        <w:rPr>
          <w:sz w:val="24"/>
        </w:rPr>
        <w:t>Riordino</w:t>
      </w:r>
      <w:r>
        <w:rPr>
          <w:spacing w:val="-3"/>
          <w:sz w:val="24"/>
        </w:rPr>
        <w:t xml:space="preserve"> </w:t>
      </w:r>
      <w:r>
        <w:rPr>
          <w:sz w:val="24"/>
        </w:rPr>
        <w:t>e</w:t>
      </w:r>
      <w:r>
        <w:rPr>
          <w:spacing w:val="-3"/>
          <w:sz w:val="24"/>
        </w:rPr>
        <w:t xml:space="preserve"> </w:t>
      </w:r>
      <w:r>
        <w:rPr>
          <w:sz w:val="24"/>
        </w:rPr>
        <w:t>pulizia</w:t>
      </w:r>
      <w:r>
        <w:rPr>
          <w:spacing w:val="-3"/>
          <w:sz w:val="24"/>
        </w:rPr>
        <w:t xml:space="preserve"> </w:t>
      </w:r>
      <w:r>
        <w:rPr>
          <w:sz w:val="24"/>
        </w:rPr>
        <w:t>leggera</w:t>
      </w:r>
      <w:r>
        <w:rPr>
          <w:spacing w:val="-4"/>
          <w:sz w:val="24"/>
        </w:rPr>
        <w:t xml:space="preserve"> </w:t>
      </w:r>
      <w:r>
        <w:rPr>
          <w:sz w:val="24"/>
        </w:rPr>
        <w:t>di</w:t>
      </w:r>
      <w:r>
        <w:rPr>
          <w:spacing w:val="-4"/>
          <w:sz w:val="24"/>
        </w:rPr>
        <w:t xml:space="preserve"> </w:t>
      </w:r>
      <w:r>
        <w:rPr>
          <w:sz w:val="24"/>
        </w:rPr>
        <w:t>spazi</w:t>
      </w:r>
      <w:r>
        <w:rPr>
          <w:spacing w:val="-4"/>
          <w:sz w:val="24"/>
        </w:rPr>
        <w:t xml:space="preserve"> </w:t>
      </w:r>
      <w:r>
        <w:rPr>
          <w:sz w:val="24"/>
        </w:rPr>
        <w:t>comuni</w:t>
      </w:r>
      <w:r>
        <w:rPr>
          <w:spacing w:val="-3"/>
          <w:sz w:val="24"/>
        </w:rPr>
        <w:t xml:space="preserve"> </w:t>
      </w:r>
      <w:r>
        <w:rPr>
          <w:sz w:val="24"/>
        </w:rPr>
        <w:t>(biblioteca,</w:t>
      </w:r>
      <w:r>
        <w:rPr>
          <w:spacing w:val="-2"/>
          <w:sz w:val="24"/>
        </w:rPr>
        <w:t xml:space="preserve"> </w:t>
      </w:r>
      <w:r>
        <w:rPr>
          <w:sz w:val="24"/>
        </w:rPr>
        <w:t>laboratorio,</w:t>
      </w:r>
      <w:r>
        <w:rPr>
          <w:spacing w:val="-5"/>
          <w:sz w:val="24"/>
        </w:rPr>
        <w:t xml:space="preserve"> </w:t>
      </w:r>
      <w:r>
        <w:rPr>
          <w:sz w:val="24"/>
        </w:rPr>
        <w:t>aula</w:t>
      </w:r>
      <w:r>
        <w:rPr>
          <w:spacing w:val="-4"/>
          <w:sz w:val="24"/>
        </w:rPr>
        <w:t xml:space="preserve"> </w:t>
      </w:r>
      <w:r>
        <w:rPr>
          <w:sz w:val="24"/>
        </w:rPr>
        <w:t xml:space="preserve">magna, </w:t>
      </w:r>
      <w:r>
        <w:rPr>
          <w:spacing w:val="-2"/>
          <w:sz w:val="24"/>
        </w:rPr>
        <w:t>giardino).</w:t>
      </w:r>
    </w:p>
    <w:p w14:paraId="6EAEBDC6" w14:textId="77777777" w:rsidR="00E200F7" w:rsidRDefault="00E200F7">
      <w:pPr>
        <w:pStyle w:val="Paragrafoelenco"/>
        <w:numPr>
          <w:ilvl w:val="1"/>
          <w:numId w:val="51"/>
        </w:numPr>
        <w:tabs>
          <w:tab w:val="left" w:pos="1430"/>
        </w:tabs>
        <w:suppressAutoHyphens w:val="0"/>
        <w:spacing w:before="121"/>
        <w:ind w:right="-1"/>
        <w:contextualSpacing w:val="0"/>
        <w:jc w:val="both"/>
        <w:rPr>
          <w:sz w:val="24"/>
        </w:rPr>
      </w:pPr>
      <w:r>
        <w:rPr>
          <w:sz w:val="24"/>
        </w:rPr>
        <w:t>Piccoli</w:t>
      </w:r>
      <w:r>
        <w:rPr>
          <w:spacing w:val="-4"/>
          <w:sz w:val="24"/>
        </w:rPr>
        <w:t xml:space="preserve"> </w:t>
      </w:r>
      <w:r>
        <w:rPr>
          <w:sz w:val="24"/>
        </w:rPr>
        <w:t>interventi</w:t>
      </w:r>
      <w:r>
        <w:rPr>
          <w:spacing w:val="-3"/>
          <w:sz w:val="24"/>
        </w:rPr>
        <w:t xml:space="preserve"> </w:t>
      </w:r>
      <w:r>
        <w:rPr>
          <w:sz w:val="24"/>
        </w:rPr>
        <w:t>di</w:t>
      </w:r>
      <w:r>
        <w:rPr>
          <w:spacing w:val="-4"/>
          <w:sz w:val="24"/>
        </w:rPr>
        <w:t xml:space="preserve"> </w:t>
      </w:r>
      <w:r>
        <w:rPr>
          <w:sz w:val="24"/>
        </w:rPr>
        <w:t>abbellimento:</w:t>
      </w:r>
      <w:r>
        <w:rPr>
          <w:spacing w:val="-4"/>
          <w:sz w:val="24"/>
        </w:rPr>
        <w:t xml:space="preserve"> </w:t>
      </w:r>
      <w:r>
        <w:rPr>
          <w:sz w:val="24"/>
        </w:rPr>
        <w:t>cartellonistica</w:t>
      </w:r>
      <w:r>
        <w:rPr>
          <w:spacing w:val="-4"/>
          <w:sz w:val="24"/>
        </w:rPr>
        <w:t xml:space="preserve"> </w:t>
      </w:r>
      <w:r>
        <w:rPr>
          <w:sz w:val="24"/>
        </w:rPr>
        <w:t>sul</w:t>
      </w:r>
      <w:r>
        <w:rPr>
          <w:spacing w:val="-4"/>
          <w:sz w:val="24"/>
        </w:rPr>
        <w:t xml:space="preserve"> </w:t>
      </w:r>
      <w:r>
        <w:rPr>
          <w:sz w:val="24"/>
        </w:rPr>
        <w:t>rispetto</w:t>
      </w:r>
      <w:r>
        <w:rPr>
          <w:spacing w:val="-3"/>
          <w:sz w:val="24"/>
        </w:rPr>
        <w:t xml:space="preserve"> </w:t>
      </w:r>
      <w:r>
        <w:rPr>
          <w:sz w:val="24"/>
        </w:rPr>
        <w:t>dell’ambiente scolastico, decorazioni murali, creazione di angoli verdi o ecologici.</w:t>
      </w:r>
    </w:p>
    <w:p w14:paraId="40B33A62" w14:textId="77777777" w:rsidR="00E200F7" w:rsidRDefault="00E200F7">
      <w:pPr>
        <w:pStyle w:val="Paragrafoelenco"/>
        <w:numPr>
          <w:ilvl w:val="1"/>
          <w:numId w:val="51"/>
        </w:numPr>
        <w:tabs>
          <w:tab w:val="left" w:pos="1430"/>
        </w:tabs>
        <w:suppressAutoHyphens w:val="0"/>
        <w:spacing w:before="119"/>
        <w:ind w:right="-1"/>
        <w:contextualSpacing w:val="0"/>
        <w:jc w:val="both"/>
        <w:rPr>
          <w:sz w:val="24"/>
        </w:rPr>
      </w:pPr>
      <w:r>
        <w:rPr>
          <w:sz w:val="24"/>
        </w:rPr>
        <w:t>Lo</w:t>
      </w:r>
      <w:r>
        <w:rPr>
          <w:spacing w:val="-2"/>
          <w:sz w:val="24"/>
        </w:rPr>
        <w:t xml:space="preserve"> </w:t>
      </w:r>
      <w:r>
        <w:rPr>
          <w:sz w:val="24"/>
        </w:rPr>
        <w:t>studente</w:t>
      </w:r>
      <w:r>
        <w:rPr>
          <w:spacing w:val="-2"/>
          <w:sz w:val="24"/>
        </w:rPr>
        <w:t xml:space="preserve"> </w:t>
      </w:r>
      <w:r>
        <w:rPr>
          <w:sz w:val="24"/>
        </w:rPr>
        <w:t>partecipa</w:t>
      </w:r>
      <w:r>
        <w:rPr>
          <w:spacing w:val="-3"/>
          <w:sz w:val="24"/>
        </w:rPr>
        <w:t xml:space="preserve"> </w:t>
      </w:r>
      <w:r>
        <w:rPr>
          <w:sz w:val="24"/>
        </w:rPr>
        <w:t>ad</w:t>
      </w:r>
      <w:r>
        <w:rPr>
          <w:spacing w:val="-4"/>
          <w:sz w:val="24"/>
        </w:rPr>
        <w:t xml:space="preserve"> </w:t>
      </w:r>
      <w:r>
        <w:rPr>
          <w:sz w:val="24"/>
        </w:rPr>
        <w:t>azioni</w:t>
      </w:r>
      <w:r>
        <w:rPr>
          <w:spacing w:val="-2"/>
          <w:sz w:val="24"/>
        </w:rPr>
        <w:t xml:space="preserve"> </w:t>
      </w:r>
      <w:r>
        <w:rPr>
          <w:sz w:val="24"/>
        </w:rPr>
        <w:t>di</w:t>
      </w:r>
      <w:r>
        <w:rPr>
          <w:spacing w:val="-3"/>
          <w:sz w:val="24"/>
        </w:rPr>
        <w:t xml:space="preserve"> </w:t>
      </w:r>
      <w:r>
        <w:rPr>
          <w:sz w:val="24"/>
        </w:rPr>
        <w:t>miglioramento degli</w:t>
      </w:r>
      <w:r>
        <w:rPr>
          <w:spacing w:val="-3"/>
          <w:sz w:val="24"/>
        </w:rPr>
        <w:t xml:space="preserve"> </w:t>
      </w:r>
      <w:r>
        <w:rPr>
          <w:sz w:val="24"/>
        </w:rPr>
        <w:t>spazi</w:t>
      </w:r>
      <w:r>
        <w:rPr>
          <w:spacing w:val="-3"/>
          <w:sz w:val="24"/>
        </w:rPr>
        <w:t xml:space="preserve"> </w:t>
      </w:r>
      <w:r>
        <w:rPr>
          <w:sz w:val="24"/>
        </w:rPr>
        <w:t>con</w:t>
      </w:r>
      <w:r>
        <w:rPr>
          <w:spacing w:val="-3"/>
          <w:sz w:val="24"/>
        </w:rPr>
        <w:t xml:space="preserve"> </w:t>
      </w:r>
      <w:r>
        <w:rPr>
          <w:sz w:val="24"/>
        </w:rPr>
        <w:t>finalità</w:t>
      </w:r>
      <w:r>
        <w:rPr>
          <w:spacing w:val="-2"/>
          <w:sz w:val="24"/>
        </w:rPr>
        <w:t xml:space="preserve"> </w:t>
      </w:r>
      <w:r>
        <w:rPr>
          <w:sz w:val="24"/>
        </w:rPr>
        <w:t>di</w:t>
      </w:r>
      <w:r>
        <w:rPr>
          <w:spacing w:val="-3"/>
          <w:sz w:val="24"/>
        </w:rPr>
        <w:t xml:space="preserve"> </w:t>
      </w:r>
      <w:r>
        <w:rPr>
          <w:sz w:val="24"/>
        </w:rPr>
        <w:t xml:space="preserve">bene </w:t>
      </w:r>
      <w:r>
        <w:rPr>
          <w:spacing w:val="-2"/>
          <w:sz w:val="24"/>
        </w:rPr>
        <w:t>comune.</w:t>
      </w:r>
    </w:p>
    <w:p w14:paraId="36D39958" w14:textId="77777777" w:rsidR="00E200F7" w:rsidRDefault="00E200F7">
      <w:pPr>
        <w:pStyle w:val="Paragrafoelenco"/>
        <w:numPr>
          <w:ilvl w:val="1"/>
          <w:numId w:val="51"/>
        </w:numPr>
        <w:tabs>
          <w:tab w:val="left" w:pos="1430"/>
        </w:tabs>
        <w:suppressAutoHyphens w:val="0"/>
        <w:spacing w:before="121"/>
        <w:ind w:right="-1"/>
        <w:contextualSpacing w:val="0"/>
        <w:jc w:val="both"/>
        <w:rPr>
          <w:sz w:val="24"/>
        </w:rPr>
      </w:pPr>
      <w:r>
        <w:rPr>
          <w:sz w:val="24"/>
        </w:rPr>
        <w:t>Contrasto</w:t>
      </w:r>
      <w:r>
        <w:rPr>
          <w:spacing w:val="-3"/>
          <w:sz w:val="24"/>
        </w:rPr>
        <w:t xml:space="preserve"> </w:t>
      </w:r>
      <w:r>
        <w:rPr>
          <w:sz w:val="24"/>
        </w:rPr>
        <w:t>alla</w:t>
      </w:r>
      <w:r>
        <w:rPr>
          <w:spacing w:val="-4"/>
          <w:sz w:val="24"/>
        </w:rPr>
        <w:t xml:space="preserve"> </w:t>
      </w:r>
      <w:r>
        <w:rPr>
          <w:sz w:val="24"/>
        </w:rPr>
        <w:t>violenza</w:t>
      </w:r>
      <w:r>
        <w:rPr>
          <w:spacing w:val="-4"/>
          <w:sz w:val="24"/>
        </w:rPr>
        <w:t xml:space="preserve"> </w:t>
      </w:r>
      <w:r>
        <w:rPr>
          <w:sz w:val="24"/>
        </w:rPr>
        <w:t>di</w:t>
      </w:r>
      <w:r>
        <w:rPr>
          <w:spacing w:val="-3"/>
          <w:sz w:val="24"/>
        </w:rPr>
        <w:t xml:space="preserve"> </w:t>
      </w:r>
      <w:r>
        <w:rPr>
          <w:spacing w:val="-2"/>
          <w:sz w:val="24"/>
        </w:rPr>
        <w:t>genere.</w:t>
      </w:r>
    </w:p>
    <w:p w14:paraId="6EAE9357" w14:textId="77777777" w:rsidR="00E200F7" w:rsidRDefault="00E200F7">
      <w:pPr>
        <w:pStyle w:val="Paragrafoelenco"/>
        <w:numPr>
          <w:ilvl w:val="1"/>
          <w:numId w:val="51"/>
        </w:numPr>
        <w:tabs>
          <w:tab w:val="left" w:pos="1430"/>
        </w:tabs>
        <w:suppressAutoHyphens w:val="0"/>
        <w:spacing w:before="120"/>
        <w:ind w:right="-1"/>
        <w:contextualSpacing w:val="0"/>
        <w:jc w:val="both"/>
        <w:rPr>
          <w:sz w:val="24"/>
        </w:rPr>
      </w:pPr>
      <w:r>
        <w:rPr>
          <w:sz w:val="24"/>
        </w:rPr>
        <w:t>Supporto</w:t>
      </w:r>
      <w:r>
        <w:rPr>
          <w:spacing w:val="-3"/>
          <w:sz w:val="24"/>
        </w:rPr>
        <w:t xml:space="preserve"> </w:t>
      </w:r>
      <w:r>
        <w:rPr>
          <w:sz w:val="24"/>
        </w:rPr>
        <w:t>agli</w:t>
      </w:r>
      <w:r>
        <w:rPr>
          <w:spacing w:val="-4"/>
          <w:sz w:val="24"/>
        </w:rPr>
        <w:t xml:space="preserve"> </w:t>
      </w:r>
      <w:r>
        <w:rPr>
          <w:sz w:val="24"/>
        </w:rPr>
        <w:t>stranieri</w:t>
      </w:r>
      <w:r>
        <w:rPr>
          <w:spacing w:val="-5"/>
          <w:sz w:val="24"/>
        </w:rPr>
        <w:t xml:space="preserve"> </w:t>
      </w:r>
      <w:r>
        <w:rPr>
          <w:sz w:val="24"/>
        </w:rPr>
        <w:t>per</w:t>
      </w:r>
      <w:r>
        <w:rPr>
          <w:spacing w:val="-3"/>
          <w:sz w:val="24"/>
        </w:rPr>
        <w:t xml:space="preserve"> </w:t>
      </w:r>
      <w:r>
        <w:rPr>
          <w:sz w:val="24"/>
        </w:rPr>
        <w:t>l’apprendimento</w:t>
      </w:r>
      <w:r>
        <w:rPr>
          <w:spacing w:val="-2"/>
          <w:sz w:val="24"/>
        </w:rPr>
        <w:t xml:space="preserve"> dell’italiano.</w:t>
      </w:r>
    </w:p>
    <w:p w14:paraId="3A5770A9" w14:textId="77777777" w:rsidR="00E200F7" w:rsidRDefault="00E200F7">
      <w:pPr>
        <w:pStyle w:val="Paragrafoelenco"/>
        <w:numPr>
          <w:ilvl w:val="1"/>
          <w:numId w:val="51"/>
        </w:numPr>
        <w:tabs>
          <w:tab w:val="left" w:pos="1430"/>
        </w:tabs>
        <w:suppressAutoHyphens w:val="0"/>
        <w:spacing w:before="119"/>
        <w:ind w:right="-1"/>
        <w:contextualSpacing w:val="0"/>
        <w:jc w:val="both"/>
        <w:rPr>
          <w:sz w:val="24"/>
        </w:rPr>
      </w:pPr>
      <w:r>
        <w:rPr>
          <w:sz w:val="24"/>
        </w:rPr>
        <w:t>Raccolta</w:t>
      </w:r>
      <w:r>
        <w:rPr>
          <w:spacing w:val="-8"/>
          <w:sz w:val="24"/>
        </w:rPr>
        <w:t xml:space="preserve"> </w:t>
      </w:r>
      <w:r>
        <w:rPr>
          <w:spacing w:val="-2"/>
          <w:sz w:val="24"/>
        </w:rPr>
        <w:t>differenziata;</w:t>
      </w:r>
    </w:p>
    <w:p w14:paraId="4789C734" w14:textId="77777777" w:rsidR="00E200F7" w:rsidRDefault="00E200F7">
      <w:pPr>
        <w:pStyle w:val="Paragrafoelenco"/>
        <w:numPr>
          <w:ilvl w:val="1"/>
          <w:numId w:val="51"/>
        </w:numPr>
        <w:tabs>
          <w:tab w:val="left" w:pos="1430"/>
        </w:tabs>
        <w:suppressAutoHyphens w:val="0"/>
        <w:spacing w:line="281" w:lineRule="exact"/>
        <w:ind w:right="-1"/>
        <w:contextualSpacing w:val="0"/>
        <w:jc w:val="both"/>
        <w:rPr>
          <w:sz w:val="24"/>
        </w:rPr>
      </w:pPr>
      <w:r>
        <w:rPr>
          <w:sz w:val="24"/>
        </w:rPr>
        <w:t>Laboratori</w:t>
      </w:r>
      <w:r>
        <w:rPr>
          <w:spacing w:val="-6"/>
          <w:sz w:val="24"/>
        </w:rPr>
        <w:t xml:space="preserve"> </w:t>
      </w:r>
      <w:r>
        <w:rPr>
          <w:sz w:val="24"/>
        </w:rPr>
        <w:t>con</w:t>
      </w:r>
      <w:r>
        <w:rPr>
          <w:spacing w:val="-5"/>
          <w:sz w:val="24"/>
        </w:rPr>
        <w:t xml:space="preserve"> </w:t>
      </w:r>
      <w:r>
        <w:rPr>
          <w:sz w:val="24"/>
        </w:rPr>
        <w:t>ragazzi</w:t>
      </w:r>
      <w:r>
        <w:rPr>
          <w:spacing w:val="-2"/>
          <w:sz w:val="24"/>
        </w:rPr>
        <w:t xml:space="preserve"> </w:t>
      </w:r>
      <w:r>
        <w:rPr>
          <w:sz w:val="24"/>
        </w:rPr>
        <w:t>con</w:t>
      </w:r>
      <w:r>
        <w:rPr>
          <w:spacing w:val="-5"/>
          <w:sz w:val="24"/>
        </w:rPr>
        <w:t xml:space="preserve"> </w:t>
      </w:r>
      <w:r>
        <w:rPr>
          <w:sz w:val="24"/>
        </w:rPr>
        <w:t>disabilità</w:t>
      </w:r>
      <w:r>
        <w:rPr>
          <w:spacing w:val="-4"/>
          <w:sz w:val="24"/>
        </w:rPr>
        <w:t xml:space="preserve"> </w:t>
      </w:r>
      <w:r>
        <w:rPr>
          <w:spacing w:val="-2"/>
          <w:sz w:val="24"/>
        </w:rPr>
        <w:t>importante;</w:t>
      </w:r>
    </w:p>
    <w:p w14:paraId="74B6D727" w14:textId="77777777" w:rsidR="00E200F7" w:rsidRDefault="00E200F7" w:rsidP="00E200F7">
      <w:pPr>
        <w:rPr>
          <w:rFonts w:ascii="Segoe UI Symbol" w:eastAsia="Segoe UI Symbol"/>
          <w:sz w:val="24"/>
        </w:rPr>
      </w:pPr>
    </w:p>
    <w:p w14:paraId="0BABFE7E" w14:textId="4AE600BB" w:rsidR="00E200F7" w:rsidRDefault="00E200F7" w:rsidP="00E200F7">
      <w:pPr>
        <w:rPr>
          <w:spacing w:val="-4"/>
          <w:sz w:val="24"/>
        </w:rPr>
      </w:pPr>
      <w:r>
        <w:rPr>
          <w:rFonts w:ascii="Segoe UI Symbol" w:eastAsia="Segoe UI Symbol"/>
          <w:sz w:val="24"/>
        </w:rPr>
        <w:t>🕒</w:t>
      </w:r>
      <w:r>
        <w:rPr>
          <w:rFonts w:ascii="Segoe UI Symbol" w:eastAsia="Segoe UI Symbol"/>
          <w:spacing w:val="-16"/>
          <w:sz w:val="24"/>
        </w:rPr>
        <w:t xml:space="preserve"> </w:t>
      </w:r>
      <w:r>
        <w:rPr>
          <w:b/>
          <w:sz w:val="24"/>
        </w:rPr>
        <w:t>Durata</w:t>
      </w:r>
      <w:r>
        <w:rPr>
          <w:b/>
          <w:spacing w:val="-2"/>
          <w:sz w:val="24"/>
        </w:rPr>
        <w:t xml:space="preserve"> </w:t>
      </w:r>
      <w:r>
        <w:rPr>
          <w:b/>
          <w:sz w:val="24"/>
        </w:rPr>
        <w:t>consigliata:</w:t>
      </w:r>
      <w:r>
        <w:rPr>
          <w:b/>
          <w:spacing w:val="-2"/>
          <w:sz w:val="24"/>
        </w:rPr>
        <w:t xml:space="preserve"> </w:t>
      </w:r>
      <w:r>
        <w:rPr>
          <w:sz w:val="24"/>
        </w:rPr>
        <w:t>da</w:t>
      </w:r>
      <w:r>
        <w:rPr>
          <w:spacing w:val="-3"/>
          <w:sz w:val="24"/>
        </w:rPr>
        <w:t xml:space="preserve"> </w:t>
      </w:r>
      <w:r>
        <w:rPr>
          <w:sz w:val="24"/>
        </w:rPr>
        <w:t>3</w:t>
      </w:r>
      <w:r>
        <w:rPr>
          <w:spacing w:val="-3"/>
          <w:sz w:val="24"/>
        </w:rPr>
        <w:t xml:space="preserve"> </w:t>
      </w:r>
      <w:r>
        <w:rPr>
          <w:sz w:val="24"/>
        </w:rPr>
        <w:t>a</w:t>
      </w:r>
      <w:r>
        <w:rPr>
          <w:spacing w:val="-2"/>
          <w:sz w:val="24"/>
        </w:rPr>
        <w:t xml:space="preserve"> </w:t>
      </w:r>
      <w:r>
        <w:rPr>
          <w:sz w:val="24"/>
        </w:rPr>
        <w:t>6</w:t>
      </w:r>
      <w:r>
        <w:rPr>
          <w:spacing w:val="-3"/>
          <w:sz w:val="24"/>
        </w:rPr>
        <w:t xml:space="preserve"> </w:t>
      </w:r>
      <w:r>
        <w:rPr>
          <w:spacing w:val="-4"/>
          <w:sz w:val="24"/>
        </w:rPr>
        <w:t>ore.</w:t>
      </w:r>
    </w:p>
    <w:p w14:paraId="45B7DBFC" w14:textId="77777777" w:rsidR="00E200F7" w:rsidRDefault="00E200F7" w:rsidP="00E200F7">
      <w:pPr>
        <w:rPr>
          <w:sz w:val="24"/>
        </w:rPr>
      </w:pPr>
    </w:p>
    <w:p w14:paraId="604EF120" w14:textId="77777777" w:rsidR="00E200F7" w:rsidRDefault="00E200F7">
      <w:pPr>
        <w:pStyle w:val="Paragrafoelenco"/>
        <w:numPr>
          <w:ilvl w:val="0"/>
          <w:numId w:val="51"/>
        </w:numPr>
        <w:tabs>
          <w:tab w:val="left" w:pos="959"/>
        </w:tabs>
        <w:suppressAutoHyphens w:val="0"/>
        <w:spacing w:before="122"/>
        <w:contextualSpacing w:val="0"/>
        <w:rPr>
          <w:b/>
          <w:sz w:val="24"/>
        </w:rPr>
      </w:pPr>
      <w:r>
        <w:rPr>
          <w:b/>
          <w:sz w:val="24"/>
        </w:rPr>
        <w:t>Collaborazione</w:t>
      </w:r>
      <w:r>
        <w:rPr>
          <w:b/>
          <w:spacing w:val="-5"/>
          <w:sz w:val="24"/>
        </w:rPr>
        <w:t xml:space="preserve"> </w:t>
      </w:r>
      <w:r>
        <w:rPr>
          <w:b/>
          <w:sz w:val="24"/>
        </w:rPr>
        <w:t>con</w:t>
      </w:r>
      <w:r>
        <w:rPr>
          <w:b/>
          <w:spacing w:val="-3"/>
          <w:sz w:val="24"/>
        </w:rPr>
        <w:t xml:space="preserve"> </w:t>
      </w:r>
      <w:r>
        <w:rPr>
          <w:b/>
          <w:sz w:val="24"/>
        </w:rPr>
        <w:t>la</w:t>
      </w:r>
      <w:r>
        <w:rPr>
          <w:b/>
          <w:spacing w:val="-4"/>
          <w:sz w:val="24"/>
        </w:rPr>
        <w:t xml:space="preserve"> </w:t>
      </w:r>
      <w:r>
        <w:rPr>
          <w:b/>
          <w:sz w:val="24"/>
        </w:rPr>
        <w:t>biblioteca</w:t>
      </w:r>
      <w:r>
        <w:rPr>
          <w:b/>
          <w:spacing w:val="-3"/>
          <w:sz w:val="24"/>
        </w:rPr>
        <w:t xml:space="preserve"> </w:t>
      </w:r>
      <w:r>
        <w:rPr>
          <w:b/>
          <w:spacing w:val="-2"/>
          <w:sz w:val="24"/>
        </w:rPr>
        <w:t>scolastica</w:t>
      </w:r>
    </w:p>
    <w:p w14:paraId="4F855228" w14:textId="77777777" w:rsidR="00E200F7" w:rsidRDefault="00E200F7">
      <w:pPr>
        <w:pStyle w:val="Paragrafoelenco"/>
        <w:numPr>
          <w:ilvl w:val="1"/>
          <w:numId w:val="51"/>
        </w:numPr>
        <w:tabs>
          <w:tab w:val="left" w:pos="1430"/>
        </w:tabs>
        <w:suppressAutoHyphens w:val="0"/>
        <w:spacing w:before="120"/>
        <w:contextualSpacing w:val="0"/>
        <w:jc w:val="both"/>
        <w:rPr>
          <w:sz w:val="24"/>
        </w:rPr>
      </w:pPr>
      <w:r>
        <w:rPr>
          <w:sz w:val="24"/>
        </w:rPr>
        <w:t>Catalogazione,</w:t>
      </w:r>
      <w:r>
        <w:rPr>
          <w:spacing w:val="-7"/>
          <w:sz w:val="24"/>
        </w:rPr>
        <w:t xml:space="preserve"> </w:t>
      </w:r>
      <w:r>
        <w:rPr>
          <w:sz w:val="24"/>
        </w:rPr>
        <w:t>etichettatura</w:t>
      </w:r>
      <w:r>
        <w:rPr>
          <w:spacing w:val="-5"/>
          <w:sz w:val="24"/>
        </w:rPr>
        <w:t xml:space="preserve"> </w:t>
      </w:r>
      <w:r>
        <w:rPr>
          <w:sz w:val="24"/>
        </w:rPr>
        <w:t>e</w:t>
      </w:r>
      <w:r>
        <w:rPr>
          <w:spacing w:val="-4"/>
          <w:sz w:val="24"/>
        </w:rPr>
        <w:t xml:space="preserve"> </w:t>
      </w:r>
      <w:r>
        <w:rPr>
          <w:sz w:val="24"/>
        </w:rPr>
        <w:t>sistemazione</w:t>
      </w:r>
      <w:r>
        <w:rPr>
          <w:spacing w:val="-4"/>
          <w:sz w:val="24"/>
        </w:rPr>
        <w:t xml:space="preserve"> </w:t>
      </w:r>
      <w:r>
        <w:rPr>
          <w:sz w:val="24"/>
        </w:rPr>
        <w:t>dei</w:t>
      </w:r>
      <w:r>
        <w:rPr>
          <w:spacing w:val="-4"/>
          <w:sz w:val="24"/>
        </w:rPr>
        <w:t xml:space="preserve"> </w:t>
      </w:r>
      <w:r>
        <w:rPr>
          <w:spacing w:val="-2"/>
          <w:sz w:val="24"/>
        </w:rPr>
        <w:t>volumi.</w:t>
      </w:r>
    </w:p>
    <w:p w14:paraId="48ADBA32" w14:textId="77777777" w:rsidR="00E200F7" w:rsidRDefault="00E200F7">
      <w:pPr>
        <w:pStyle w:val="Paragrafoelenco"/>
        <w:numPr>
          <w:ilvl w:val="1"/>
          <w:numId w:val="51"/>
        </w:numPr>
        <w:tabs>
          <w:tab w:val="left" w:pos="1430"/>
        </w:tabs>
        <w:suppressAutoHyphens w:val="0"/>
        <w:spacing w:before="119"/>
        <w:contextualSpacing w:val="0"/>
        <w:jc w:val="both"/>
        <w:rPr>
          <w:sz w:val="24"/>
        </w:rPr>
      </w:pPr>
      <w:r>
        <w:rPr>
          <w:sz w:val="24"/>
        </w:rPr>
        <w:t>Preparazione</w:t>
      </w:r>
      <w:r>
        <w:rPr>
          <w:spacing w:val="-2"/>
          <w:sz w:val="24"/>
        </w:rPr>
        <w:t xml:space="preserve"> </w:t>
      </w:r>
      <w:r>
        <w:rPr>
          <w:sz w:val="24"/>
        </w:rPr>
        <w:t>di</w:t>
      </w:r>
      <w:r>
        <w:rPr>
          <w:spacing w:val="-3"/>
          <w:sz w:val="24"/>
        </w:rPr>
        <w:t xml:space="preserve"> </w:t>
      </w:r>
      <w:r>
        <w:rPr>
          <w:sz w:val="24"/>
        </w:rPr>
        <w:t>schede</w:t>
      </w:r>
      <w:r>
        <w:rPr>
          <w:spacing w:val="-2"/>
          <w:sz w:val="24"/>
        </w:rPr>
        <w:t xml:space="preserve"> </w:t>
      </w:r>
      <w:r>
        <w:rPr>
          <w:sz w:val="24"/>
        </w:rPr>
        <w:t>di</w:t>
      </w:r>
      <w:r>
        <w:rPr>
          <w:spacing w:val="-3"/>
          <w:sz w:val="24"/>
        </w:rPr>
        <w:t xml:space="preserve"> </w:t>
      </w:r>
      <w:r>
        <w:rPr>
          <w:sz w:val="24"/>
        </w:rPr>
        <w:t>lettura</w:t>
      </w:r>
      <w:r>
        <w:rPr>
          <w:spacing w:val="-3"/>
          <w:sz w:val="24"/>
        </w:rPr>
        <w:t xml:space="preserve"> </w:t>
      </w:r>
      <w:r>
        <w:rPr>
          <w:sz w:val="24"/>
        </w:rPr>
        <w:t>o</w:t>
      </w:r>
      <w:r>
        <w:rPr>
          <w:spacing w:val="-2"/>
          <w:sz w:val="24"/>
        </w:rPr>
        <w:t xml:space="preserve"> </w:t>
      </w:r>
      <w:r>
        <w:rPr>
          <w:sz w:val="24"/>
        </w:rPr>
        <w:t>cartelloni</w:t>
      </w:r>
      <w:r>
        <w:rPr>
          <w:spacing w:val="-3"/>
          <w:sz w:val="24"/>
        </w:rPr>
        <w:t xml:space="preserve"> </w:t>
      </w:r>
      <w:r>
        <w:rPr>
          <w:sz w:val="24"/>
        </w:rPr>
        <w:t>di promozione</w:t>
      </w:r>
      <w:r>
        <w:rPr>
          <w:spacing w:val="-2"/>
          <w:sz w:val="24"/>
        </w:rPr>
        <w:t xml:space="preserve"> </w:t>
      </w:r>
      <w:r>
        <w:rPr>
          <w:sz w:val="24"/>
        </w:rPr>
        <w:t>alla</w:t>
      </w:r>
      <w:r>
        <w:rPr>
          <w:spacing w:val="-3"/>
          <w:sz w:val="24"/>
        </w:rPr>
        <w:t xml:space="preserve"> </w:t>
      </w:r>
      <w:r>
        <w:rPr>
          <w:sz w:val="24"/>
        </w:rPr>
        <w:t>lettura</w:t>
      </w:r>
      <w:r>
        <w:rPr>
          <w:spacing w:val="-3"/>
          <w:sz w:val="24"/>
        </w:rPr>
        <w:t xml:space="preserve"> </w:t>
      </w:r>
      <w:r>
        <w:rPr>
          <w:sz w:val="24"/>
        </w:rPr>
        <w:t>per</w:t>
      </w:r>
      <w:r>
        <w:rPr>
          <w:spacing w:val="-2"/>
          <w:sz w:val="24"/>
        </w:rPr>
        <w:t xml:space="preserve"> </w:t>
      </w:r>
      <w:r>
        <w:rPr>
          <w:sz w:val="24"/>
        </w:rPr>
        <w:t xml:space="preserve">i </w:t>
      </w:r>
      <w:r>
        <w:rPr>
          <w:spacing w:val="-2"/>
          <w:sz w:val="24"/>
        </w:rPr>
        <w:t>compagni.</w:t>
      </w:r>
    </w:p>
    <w:p w14:paraId="4BCCFF0F" w14:textId="77777777" w:rsidR="00E200F7" w:rsidRDefault="00E200F7">
      <w:pPr>
        <w:pStyle w:val="Paragrafoelenco"/>
        <w:numPr>
          <w:ilvl w:val="1"/>
          <w:numId w:val="51"/>
        </w:numPr>
        <w:tabs>
          <w:tab w:val="left" w:pos="1430"/>
        </w:tabs>
        <w:suppressAutoHyphens w:val="0"/>
        <w:spacing w:before="121"/>
        <w:contextualSpacing w:val="0"/>
        <w:jc w:val="both"/>
        <w:rPr>
          <w:sz w:val="24"/>
        </w:rPr>
      </w:pPr>
      <w:r>
        <w:rPr>
          <w:sz w:val="24"/>
        </w:rPr>
        <w:t>Aiuto</w:t>
      </w:r>
      <w:r>
        <w:rPr>
          <w:spacing w:val="-3"/>
          <w:sz w:val="24"/>
        </w:rPr>
        <w:t xml:space="preserve"> </w:t>
      </w:r>
      <w:r>
        <w:rPr>
          <w:sz w:val="24"/>
        </w:rPr>
        <w:t>nell’organizzazione</w:t>
      </w:r>
      <w:r>
        <w:rPr>
          <w:spacing w:val="-1"/>
          <w:sz w:val="24"/>
        </w:rPr>
        <w:t xml:space="preserve"> </w:t>
      </w:r>
      <w:r>
        <w:rPr>
          <w:sz w:val="24"/>
        </w:rPr>
        <w:t>di</w:t>
      </w:r>
      <w:r>
        <w:rPr>
          <w:spacing w:val="-3"/>
          <w:sz w:val="24"/>
        </w:rPr>
        <w:t xml:space="preserve"> </w:t>
      </w:r>
      <w:r>
        <w:rPr>
          <w:sz w:val="24"/>
        </w:rPr>
        <w:t>una</w:t>
      </w:r>
      <w:r>
        <w:rPr>
          <w:spacing w:val="-3"/>
          <w:sz w:val="24"/>
        </w:rPr>
        <w:t xml:space="preserve"> </w:t>
      </w:r>
      <w:r>
        <w:rPr>
          <w:sz w:val="24"/>
        </w:rPr>
        <w:t>“giornata</w:t>
      </w:r>
      <w:r>
        <w:rPr>
          <w:spacing w:val="-2"/>
          <w:sz w:val="24"/>
        </w:rPr>
        <w:t xml:space="preserve"> </w:t>
      </w:r>
      <w:r>
        <w:rPr>
          <w:sz w:val="24"/>
        </w:rPr>
        <w:t>della</w:t>
      </w:r>
      <w:r>
        <w:rPr>
          <w:spacing w:val="-3"/>
          <w:sz w:val="24"/>
        </w:rPr>
        <w:t xml:space="preserve"> </w:t>
      </w:r>
      <w:r>
        <w:rPr>
          <w:sz w:val="24"/>
        </w:rPr>
        <w:t>lettura”</w:t>
      </w:r>
      <w:r>
        <w:rPr>
          <w:spacing w:val="-2"/>
          <w:sz w:val="24"/>
        </w:rPr>
        <w:t xml:space="preserve"> </w:t>
      </w:r>
      <w:r>
        <w:rPr>
          <w:sz w:val="24"/>
        </w:rPr>
        <w:t>o</w:t>
      </w:r>
      <w:r>
        <w:rPr>
          <w:spacing w:val="-2"/>
          <w:sz w:val="24"/>
        </w:rPr>
        <w:t xml:space="preserve"> </w:t>
      </w:r>
      <w:r>
        <w:rPr>
          <w:sz w:val="24"/>
        </w:rPr>
        <w:t>prestito</w:t>
      </w:r>
      <w:r>
        <w:rPr>
          <w:spacing w:val="-2"/>
          <w:sz w:val="24"/>
        </w:rPr>
        <w:t xml:space="preserve"> libri.</w:t>
      </w:r>
    </w:p>
    <w:p w14:paraId="1261B5B3" w14:textId="77777777" w:rsidR="00E200F7" w:rsidRDefault="00E200F7" w:rsidP="00E200F7">
      <w:pPr>
        <w:spacing w:before="118"/>
        <w:rPr>
          <w:spacing w:val="-4"/>
          <w:sz w:val="24"/>
        </w:rPr>
      </w:pPr>
      <w:r>
        <w:rPr>
          <w:rFonts w:ascii="Segoe UI Symbol" w:eastAsia="Segoe UI Symbol"/>
          <w:sz w:val="24"/>
        </w:rPr>
        <w:t>🕒</w:t>
      </w:r>
      <w:r>
        <w:rPr>
          <w:rFonts w:ascii="Segoe UI Symbol" w:eastAsia="Segoe UI Symbol"/>
          <w:spacing w:val="-16"/>
          <w:sz w:val="24"/>
        </w:rPr>
        <w:t xml:space="preserve"> </w:t>
      </w:r>
      <w:r>
        <w:rPr>
          <w:b/>
          <w:sz w:val="24"/>
        </w:rPr>
        <w:t>Durata</w:t>
      </w:r>
      <w:r>
        <w:rPr>
          <w:b/>
          <w:spacing w:val="-2"/>
          <w:sz w:val="24"/>
        </w:rPr>
        <w:t xml:space="preserve"> </w:t>
      </w:r>
      <w:r>
        <w:rPr>
          <w:b/>
          <w:sz w:val="24"/>
        </w:rPr>
        <w:t>consigliata:</w:t>
      </w:r>
      <w:r>
        <w:rPr>
          <w:b/>
          <w:spacing w:val="-2"/>
          <w:sz w:val="24"/>
        </w:rPr>
        <w:t xml:space="preserve"> </w:t>
      </w:r>
      <w:r>
        <w:rPr>
          <w:sz w:val="24"/>
        </w:rPr>
        <w:t>da</w:t>
      </w:r>
      <w:r>
        <w:rPr>
          <w:spacing w:val="-3"/>
          <w:sz w:val="24"/>
        </w:rPr>
        <w:t xml:space="preserve"> </w:t>
      </w:r>
      <w:r>
        <w:rPr>
          <w:sz w:val="24"/>
        </w:rPr>
        <w:t>3</w:t>
      </w:r>
      <w:r>
        <w:rPr>
          <w:spacing w:val="-3"/>
          <w:sz w:val="24"/>
        </w:rPr>
        <w:t xml:space="preserve"> </w:t>
      </w:r>
      <w:r>
        <w:rPr>
          <w:sz w:val="24"/>
        </w:rPr>
        <w:t>a</w:t>
      </w:r>
      <w:r>
        <w:rPr>
          <w:spacing w:val="-2"/>
          <w:sz w:val="24"/>
        </w:rPr>
        <w:t xml:space="preserve"> </w:t>
      </w:r>
      <w:r>
        <w:rPr>
          <w:sz w:val="24"/>
        </w:rPr>
        <w:t>9</w:t>
      </w:r>
      <w:r>
        <w:rPr>
          <w:spacing w:val="-3"/>
          <w:sz w:val="24"/>
        </w:rPr>
        <w:t xml:space="preserve"> </w:t>
      </w:r>
      <w:r>
        <w:rPr>
          <w:spacing w:val="-4"/>
          <w:sz w:val="24"/>
        </w:rPr>
        <w:t>ore.</w:t>
      </w:r>
    </w:p>
    <w:p w14:paraId="6DAC482F" w14:textId="77777777" w:rsidR="00E200F7" w:rsidRDefault="00E200F7" w:rsidP="00E200F7">
      <w:pPr>
        <w:spacing w:before="122"/>
        <w:rPr>
          <w:sz w:val="24"/>
        </w:rPr>
      </w:pPr>
    </w:p>
    <w:p w14:paraId="49843FEF" w14:textId="12EEC946" w:rsidR="00E200F7" w:rsidRDefault="00E200F7" w:rsidP="00E200F7">
      <w:pPr>
        <w:spacing w:before="122"/>
        <w:rPr>
          <w:b/>
          <w:sz w:val="24"/>
        </w:rPr>
      </w:pPr>
      <w:r>
        <w:rPr>
          <w:b/>
          <w:sz w:val="24"/>
        </w:rPr>
        <w:t>Educazione</w:t>
      </w:r>
      <w:r>
        <w:rPr>
          <w:b/>
          <w:spacing w:val="-5"/>
          <w:sz w:val="24"/>
        </w:rPr>
        <w:t xml:space="preserve"> </w:t>
      </w:r>
      <w:r>
        <w:rPr>
          <w:b/>
          <w:sz w:val="24"/>
        </w:rPr>
        <w:t>ambientale</w:t>
      </w:r>
      <w:r>
        <w:rPr>
          <w:b/>
          <w:spacing w:val="-4"/>
          <w:sz w:val="24"/>
        </w:rPr>
        <w:t xml:space="preserve"> </w:t>
      </w:r>
      <w:r>
        <w:rPr>
          <w:b/>
          <w:sz w:val="24"/>
        </w:rPr>
        <w:t>e</w:t>
      </w:r>
      <w:r>
        <w:rPr>
          <w:b/>
          <w:spacing w:val="-3"/>
          <w:sz w:val="24"/>
        </w:rPr>
        <w:t xml:space="preserve"> </w:t>
      </w:r>
      <w:r>
        <w:rPr>
          <w:b/>
          <w:spacing w:val="-2"/>
          <w:sz w:val="24"/>
        </w:rPr>
        <w:t>sostenibilità</w:t>
      </w:r>
    </w:p>
    <w:p w14:paraId="71959E98" w14:textId="77777777" w:rsidR="00E200F7" w:rsidRDefault="00E200F7">
      <w:pPr>
        <w:pStyle w:val="Paragrafoelenco"/>
        <w:numPr>
          <w:ilvl w:val="1"/>
          <w:numId w:val="51"/>
        </w:numPr>
        <w:tabs>
          <w:tab w:val="left" w:pos="1430"/>
        </w:tabs>
        <w:suppressAutoHyphens w:val="0"/>
        <w:spacing w:before="119"/>
        <w:ind w:right="-1"/>
        <w:contextualSpacing w:val="0"/>
        <w:jc w:val="both"/>
        <w:rPr>
          <w:sz w:val="24"/>
        </w:rPr>
      </w:pPr>
      <w:r>
        <w:rPr>
          <w:sz w:val="24"/>
        </w:rPr>
        <w:t>Partecipazione</w:t>
      </w:r>
      <w:r>
        <w:rPr>
          <w:spacing w:val="-3"/>
          <w:sz w:val="24"/>
        </w:rPr>
        <w:t xml:space="preserve"> </w:t>
      </w:r>
      <w:r>
        <w:rPr>
          <w:sz w:val="24"/>
        </w:rPr>
        <w:t>a</w:t>
      </w:r>
      <w:r>
        <w:rPr>
          <w:spacing w:val="-6"/>
          <w:sz w:val="24"/>
        </w:rPr>
        <w:t xml:space="preserve"> </w:t>
      </w:r>
      <w:r>
        <w:rPr>
          <w:sz w:val="24"/>
        </w:rPr>
        <w:t>progetti</w:t>
      </w:r>
      <w:r>
        <w:rPr>
          <w:spacing w:val="-3"/>
          <w:sz w:val="24"/>
        </w:rPr>
        <w:t xml:space="preserve"> </w:t>
      </w:r>
      <w:r>
        <w:rPr>
          <w:sz w:val="24"/>
        </w:rPr>
        <w:t>“</w:t>
      </w:r>
      <w:proofErr w:type="spellStart"/>
      <w:r>
        <w:rPr>
          <w:sz w:val="24"/>
        </w:rPr>
        <w:t>Edugreen</w:t>
      </w:r>
      <w:proofErr w:type="spellEnd"/>
      <w:r>
        <w:rPr>
          <w:spacing w:val="-4"/>
          <w:sz w:val="24"/>
        </w:rPr>
        <w:t xml:space="preserve"> </w:t>
      </w:r>
      <w:r>
        <w:rPr>
          <w:sz w:val="24"/>
        </w:rPr>
        <w:t>”:</w:t>
      </w:r>
      <w:r>
        <w:rPr>
          <w:spacing w:val="-4"/>
          <w:sz w:val="24"/>
        </w:rPr>
        <w:t xml:space="preserve"> </w:t>
      </w:r>
      <w:r>
        <w:rPr>
          <w:sz w:val="24"/>
        </w:rPr>
        <w:t>raccolta</w:t>
      </w:r>
      <w:r>
        <w:rPr>
          <w:spacing w:val="-4"/>
          <w:sz w:val="24"/>
        </w:rPr>
        <w:t xml:space="preserve"> </w:t>
      </w:r>
      <w:r>
        <w:rPr>
          <w:sz w:val="24"/>
        </w:rPr>
        <w:t>differenziata,</w:t>
      </w:r>
      <w:r>
        <w:rPr>
          <w:spacing w:val="-2"/>
          <w:sz w:val="24"/>
        </w:rPr>
        <w:t xml:space="preserve"> </w:t>
      </w:r>
      <w:r>
        <w:rPr>
          <w:sz w:val="24"/>
        </w:rPr>
        <w:t>pulizia</w:t>
      </w:r>
      <w:r>
        <w:rPr>
          <w:spacing w:val="-3"/>
          <w:sz w:val="24"/>
        </w:rPr>
        <w:t xml:space="preserve"> </w:t>
      </w:r>
      <w:r>
        <w:rPr>
          <w:sz w:val="24"/>
        </w:rPr>
        <w:t>di</w:t>
      </w:r>
      <w:r>
        <w:rPr>
          <w:spacing w:val="-4"/>
          <w:sz w:val="24"/>
        </w:rPr>
        <w:t xml:space="preserve"> </w:t>
      </w:r>
      <w:r>
        <w:rPr>
          <w:sz w:val="24"/>
        </w:rPr>
        <w:t>aree</w:t>
      </w:r>
      <w:r>
        <w:rPr>
          <w:spacing w:val="-3"/>
          <w:sz w:val="24"/>
        </w:rPr>
        <w:t xml:space="preserve"> </w:t>
      </w:r>
      <w:r>
        <w:rPr>
          <w:sz w:val="24"/>
        </w:rPr>
        <w:t>verdi, cura di piante.</w:t>
      </w:r>
    </w:p>
    <w:p w14:paraId="13F22734" w14:textId="77777777" w:rsidR="00E200F7" w:rsidRDefault="00E200F7">
      <w:pPr>
        <w:pStyle w:val="Paragrafoelenco"/>
        <w:numPr>
          <w:ilvl w:val="1"/>
          <w:numId w:val="51"/>
        </w:numPr>
        <w:tabs>
          <w:tab w:val="left" w:pos="1430"/>
        </w:tabs>
        <w:suppressAutoHyphens w:val="0"/>
        <w:spacing w:before="122"/>
        <w:ind w:right="-1"/>
        <w:contextualSpacing w:val="0"/>
        <w:jc w:val="both"/>
        <w:rPr>
          <w:sz w:val="24"/>
        </w:rPr>
      </w:pPr>
      <w:r>
        <w:rPr>
          <w:sz w:val="24"/>
        </w:rPr>
        <w:t>Realizzazione</w:t>
      </w:r>
      <w:r>
        <w:rPr>
          <w:spacing w:val="-3"/>
          <w:sz w:val="24"/>
        </w:rPr>
        <w:t xml:space="preserve"> </w:t>
      </w:r>
      <w:r>
        <w:rPr>
          <w:sz w:val="24"/>
        </w:rPr>
        <w:t>di</w:t>
      </w:r>
      <w:r>
        <w:rPr>
          <w:spacing w:val="-4"/>
          <w:sz w:val="24"/>
        </w:rPr>
        <w:t xml:space="preserve"> </w:t>
      </w:r>
      <w:r>
        <w:rPr>
          <w:sz w:val="24"/>
        </w:rPr>
        <w:t>cartelloni</w:t>
      </w:r>
      <w:r>
        <w:rPr>
          <w:spacing w:val="-4"/>
          <w:sz w:val="24"/>
        </w:rPr>
        <w:t xml:space="preserve"> </w:t>
      </w:r>
      <w:r>
        <w:rPr>
          <w:sz w:val="24"/>
        </w:rPr>
        <w:t>e</w:t>
      </w:r>
      <w:r>
        <w:rPr>
          <w:spacing w:val="-1"/>
          <w:sz w:val="24"/>
        </w:rPr>
        <w:t xml:space="preserve"> </w:t>
      </w:r>
      <w:r>
        <w:rPr>
          <w:sz w:val="24"/>
        </w:rPr>
        <w:t>messaggi</w:t>
      </w:r>
      <w:r>
        <w:rPr>
          <w:spacing w:val="-4"/>
          <w:sz w:val="24"/>
        </w:rPr>
        <w:t xml:space="preserve"> </w:t>
      </w:r>
      <w:r>
        <w:rPr>
          <w:sz w:val="24"/>
        </w:rPr>
        <w:t>di</w:t>
      </w:r>
      <w:r>
        <w:rPr>
          <w:spacing w:val="-4"/>
          <w:sz w:val="24"/>
        </w:rPr>
        <w:t xml:space="preserve"> </w:t>
      </w:r>
      <w:r>
        <w:rPr>
          <w:sz w:val="24"/>
        </w:rPr>
        <w:t>sensibilizzazione</w:t>
      </w:r>
      <w:r>
        <w:rPr>
          <w:spacing w:val="-3"/>
          <w:sz w:val="24"/>
        </w:rPr>
        <w:t xml:space="preserve"> </w:t>
      </w:r>
      <w:r>
        <w:rPr>
          <w:sz w:val="24"/>
        </w:rPr>
        <w:t>ambientale</w:t>
      </w:r>
      <w:r>
        <w:rPr>
          <w:spacing w:val="-5"/>
          <w:sz w:val="24"/>
        </w:rPr>
        <w:t xml:space="preserve"> </w:t>
      </w:r>
      <w:r>
        <w:rPr>
          <w:sz w:val="24"/>
        </w:rPr>
        <w:t>per</w:t>
      </w:r>
      <w:r>
        <w:rPr>
          <w:spacing w:val="-3"/>
          <w:sz w:val="24"/>
        </w:rPr>
        <w:t xml:space="preserve"> </w:t>
      </w:r>
      <w:r>
        <w:rPr>
          <w:sz w:val="24"/>
        </w:rPr>
        <w:t>la</w:t>
      </w:r>
      <w:r>
        <w:rPr>
          <w:spacing w:val="-4"/>
          <w:sz w:val="24"/>
        </w:rPr>
        <w:t xml:space="preserve"> </w:t>
      </w:r>
      <w:r>
        <w:rPr>
          <w:sz w:val="24"/>
        </w:rPr>
        <w:t>scuola (“Rispetta l’ambiente”, “Riduci la plastica”).</w:t>
      </w:r>
    </w:p>
    <w:p w14:paraId="4BD6C4A4" w14:textId="77777777" w:rsidR="00E200F7" w:rsidRDefault="00E200F7">
      <w:pPr>
        <w:pStyle w:val="Paragrafoelenco"/>
        <w:numPr>
          <w:ilvl w:val="1"/>
          <w:numId w:val="51"/>
        </w:numPr>
        <w:tabs>
          <w:tab w:val="left" w:pos="1430"/>
        </w:tabs>
        <w:suppressAutoHyphens w:val="0"/>
        <w:spacing w:before="119"/>
        <w:ind w:right="-1"/>
        <w:contextualSpacing w:val="0"/>
        <w:jc w:val="both"/>
        <w:rPr>
          <w:sz w:val="24"/>
        </w:rPr>
      </w:pPr>
      <w:r>
        <w:rPr>
          <w:sz w:val="24"/>
        </w:rPr>
        <w:t>Supporto</w:t>
      </w:r>
      <w:r>
        <w:rPr>
          <w:spacing w:val="-6"/>
          <w:sz w:val="24"/>
        </w:rPr>
        <w:t xml:space="preserve"> </w:t>
      </w:r>
      <w:r>
        <w:rPr>
          <w:sz w:val="24"/>
        </w:rPr>
        <w:t>a</w:t>
      </w:r>
      <w:r>
        <w:rPr>
          <w:spacing w:val="-3"/>
          <w:sz w:val="24"/>
        </w:rPr>
        <w:t xml:space="preserve"> </w:t>
      </w:r>
      <w:r>
        <w:rPr>
          <w:sz w:val="24"/>
        </w:rPr>
        <w:t>iniziative</w:t>
      </w:r>
      <w:r>
        <w:rPr>
          <w:spacing w:val="-3"/>
          <w:sz w:val="24"/>
        </w:rPr>
        <w:t xml:space="preserve"> </w:t>
      </w:r>
      <w:r>
        <w:rPr>
          <w:sz w:val="24"/>
        </w:rPr>
        <w:t>ecologiche</w:t>
      </w:r>
      <w:r>
        <w:rPr>
          <w:spacing w:val="-3"/>
          <w:sz w:val="24"/>
        </w:rPr>
        <w:t xml:space="preserve"> </w:t>
      </w:r>
      <w:r>
        <w:rPr>
          <w:sz w:val="24"/>
        </w:rPr>
        <w:t>in</w:t>
      </w:r>
      <w:r>
        <w:rPr>
          <w:spacing w:val="-4"/>
          <w:sz w:val="24"/>
        </w:rPr>
        <w:t xml:space="preserve"> </w:t>
      </w:r>
      <w:r>
        <w:rPr>
          <w:sz w:val="24"/>
        </w:rPr>
        <w:t>collaborazione</w:t>
      </w:r>
      <w:r>
        <w:rPr>
          <w:spacing w:val="-3"/>
          <w:sz w:val="24"/>
        </w:rPr>
        <w:t xml:space="preserve"> </w:t>
      </w:r>
      <w:r>
        <w:rPr>
          <w:sz w:val="24"/>
        </w:rPr>
        <w:t>con</w:t>
      </w:r>
      <w:r>
        <w:rPr>
          <w:spacing w:val="-4"/>
          <w:sz w:val="24"/>
        </w:rPr>
        <w:t xml:space="preserve"> </w:t>
      </w:r>
      <w:r>
        <w:rPr>
          <w:sz w:val="24"/>
        </w:rPr>
        <w:t>associazioni</w:t>
      </w:r>
      <w:r>
        <w:rPr>
          <w:spacing w:val="-3"/>
          <w:sz w:val="24"/>
        </w:rPr>
        <w:t xml:space="preserve"> </w:t>
      </w:r>
      <w:r>
        <w:rPr>
          <w:sz w:val="24"/>
        </w:rPr>
        <w:t>o</w:t>
      </w:r>
      <w:r>
        <w:rPr>
          <w:spacing w:val="-4"/>
          <w:sz w:val="24"/>
        </w:rPr>
        <w:t xml:space="preserve"> </w:t>
      </w:r>
      <w:r>
        <w:rPr>
          <w:sz w:val="24"/>
        </w:rPr>
        <w:t>il</w:t>
      </w:r>
      <w:r>
        <w:rPr>
          <w:spacing w:val="-5"/>
          <w:sz w:val="24"/>
        </w:rPr>
        <w:t xml:space="preserve"> </w:t>
      </w:r>
      <w:r>
        <w:rPr>
          <w:spacing w:val="-2"/>
          <w:sz w:val="24"/>
        </w:rPr>
        <w:t>Comune.</w:t>
      </w:r>
    </w:p>
    <w:p w14:paraId="09429DC0" w14:textId="77777777" w:rsidR="00E200F7" w:rsidRDefault="00E200F7" w:rsidP="00E200F7">
      <w:pPr>
        <w:spacing w:before="117"/>
        <w:rPr>
          <w:sz w:val="24"/>
        </w:rPr>
      </w:pPr>
      <w:r>
        <w:rPr>
          <w:rFonts w:ascii="Segoe UI Symbol" w:eastAsia="Segoe UI Symbol"/>
          <w:sz w:val="24"/>
        </w:rPr>
        <w:t>🕒</w:t>
      </w:r>
      <w:r>
        <w:rPr>
          <w:rFonts w:ascii="Segoe UI Symbol" w:eastAsia="Segoe UI Symbol"/>
          <w:spacing w:val="-16"/>
          <w:sz w:val="24"/>
        </w:rPr>
        <w:t xml:space="preserve"> </w:t>
      </w:r>
      <w:r>
        <w:rPr>
          <w:b/>
          <w:sz w:val="24"/>
        </w:rPr>
        <w:t>Durata</w:t>
      </w:r>
      <w:r>
        <w:rPr>
          <w:b/>
          <w:spacing w:val="-2"/>
          <w:sz w:val="24"/>
        </w:rPr>
        <w:t xml:space="preserve"> </w:t>
      </w:r>
      <w:r>
        <w:rPr>
          <w:b/>
          <w:sz w:val="24"/>
        </w:rPr>
        <w:t>consigliata:</w:t>
      </w:r>
      <w:r>
        <w:rPr>
          <w:b/>
          <w:spacing w:val="-2"/>
          <w:sz w:val="24"/>
        </w:rPr>
        <w:t xml:space="preserve"> </w:t>
      </w:r>
      <w:r>
        <w:rPr>
          <w:sz w:val="24"/>
        </w:rPr>
        <w:t>da</w:t>
      </w:r>
      <w:r>
        <w:rPr>
          <w:spacing w:val="-3"/>
          <w:sz w:val="24"/>
        </w:rPr>
        <w:t xml:space="preserve"> </w:t>
      </w:r>
      <w:r>
        <w:rPr>
          <w:sz w:val="24"/>
        </w:rPr>
        <w:t>3</w:t>
      </w:r>
      <w:r>
        <w:rPr>
          <w:spacing w:val="-3"/>
          <w:sz w:val="24"/>
        </w:rPr>
        <w:t xml:space="preserve"> </w:t>
      </w:r>
      <w:r>
        <w:rPr>
          <w:sz w:val="24"/>
        </w:rPr>
        <w:t>a</w:t>
      </w:r>
      <w:r>
        <w:rPr>
          <w:spacing w:val="-2"/>
          <w:sz w:val="24"/>
        </w:rPr>
        <w:t xml:space="preserve"> </w:t>
      </w:r>
      <w:r>
        <w:rPr>
          <w:sz w:val="24"/>
        </w:rPr>
        <w:t>9</w:t>
      </w:r>
      <w:r>
        <w:rPr>
          <w:spacing w:val="-3"/>
          <w:sz w:val="24"/>
        </w:rPr>
        <w:t xml:space="preserve"> </w:t>
      </w:r>
      <w:r>
        <w:rPr>
          <w:spacing w:val="-4"/>
          <w:sz w:val="24"/>
        </w:rPr>
        <w:t>ore.</w:t>
      </w:r>
    </w:p>
    <w:p w14:paraId="5BAA7DE1" w14:textId="77777777" w:rsidR="00E200F7" w:rsidRDefault="00E200F7" w:rsidP="00E200F7">
      <w:pPr>
        <w:pStyle w:val="Corpotesto"/>
        <w:spacing w:before="244"/>
      </w:pPr>
    </w:p>
    <w:p w14:paraId="701E33B2" w14:textId="77777777" w:rsidR="005C3C1F" w:rsidRDefault="005C3C1F" w:rsidP="00E200F7">
      <w:pPr>
        <w:pStyle w:val="Corpotesto"/>
        <w:spacing w:before="244"/>
      </w:pPr>
    </w:p>
    <w:p w14:paraId="36AC043E" w14:textId="77777777" w:rsidR="00E200F7" w:rsidRDefault="00E200F7" w:rsidP="00E200F7">
      <w:pPr>
        <w:rPr>
          <w:b/>
          <w:sz w:val="24"/>
        </w:rPr>
      </w:pPr>
      <w:r>
        <w:rPr>
          <w:b/>
          <w:sz w:val="24"/>
        </w:rPr>
        <w:t>Supporto</w:t>
      </w:r>
      <w:r>
        <w:rPr>
          <w:b/>
          <w:spacing w:val="-5"/>
          <w:sz w:val="24"/>
        </w:rPr>
        <w:t xml:space="preserve"> </w:t>
      </w:r>
      <w:r>
        <w:rPr>
          <w:b/>
          <w:sz w:val="24"/>
        </w:rPr>
        <w:t>alla</w:t>
      </w:r>
      <w:r>
        <w:rPr>
          <w:b/>
          <w:spacing w:val="-4"/>
          <w:sz w:val="24"/>
        </w:rPr>
        <w:t xml:space="preserve"> </w:t>
      </w:r>
      <w:r>
        <w:rPr>
          <w:b/>
          <w:sz w:val="24"/>
        </w:rPr>
        <w:t>comunità</w:t>
      </w:r>
      <w:r>
        <w:rPr>
          <w:b/>
          <w:spacing w:val="-4"/>
          <w:sz w:val="24"/>
        </w:rPr>
        <w:t xml:space="preserve"> </w:t>
      </w:r>
      <w:r>
        <w:rPr>
          <w:b/>
          <w:spacing w:val="-2"/>
          <w:sz w:val="24"/>
        </w:rPr>
        <w:t>scolastica</w:t>
      </w:r>
    </w:p>
    <w:p w14:paraId="002BA0C2" w14:textId="77777777" w:rsidR="00E200F7" w:rsidRDefault="00E200F7">
      <w:pPr>
        <w:pStyle w:val="Paragrafoelenco"/>
        <w:numPr>
          <w:ilvl w:val="1"/>
          <w:numId w:val="51"/>
        </w:numPr>
        <w:tabs>
          <w:tab w:val="left" w:pos="1430"/>
        </w:tabs>
        <w:suppressAutoHyphens w:val="0"/>
        <w:spacing w:before="119"/>
        <w:ind w:right="-1"/>
        <w:contextualSpacing w:val="0"/>
        <w:jc w:val="both"/>
        <w:rPr>
          <w:sz w:val="24"/>
        </w:rPr>
      </w:pPr>
      <w:r>
        <w:rPr>
          <w:sz w:val="24"/>
        </w:rPr>
        <w:t>Collaborazione</w:t>
      </w:r>
      <w:r>
        <w:rPr>
          <w:spacing w:val="-3"/>
          <w:sz w:val="24"/>
        </w:rPr>
        <w:t xml:space="preserve"> </w:t>
      </w:r>
      <w:r>
        <w:rPr>
          <w:sz w:val="24"/>
        </w:rPr>
        <w:t>con</w:t>
      </w:r>
      <w:r>
        <w:rPr>
          <w:spacing w:val="-4"/>
          <w:sz w:val="24"/>
        </w:rPr>
        <w:t xml:space="preserve"> </w:t>
      </w:r>
      <w:r>
        <w:rPr>
          <w:sz w:val="24"/>
        </w:rPr>
        <w:t>insegnanti</w:t>
      </w:r>
      <w:r>
        <w:rPr>
          <w:spacing w:val="-3"/>
          <w:sz w:val="24"/>
        </w:rPr>
        <w:t xml:space="preserve"> </w:t>
      </w:r>
      <w:r>
        <w:rPr>
          <w:sz w:val="24"/>
        </w:rPr>
        <w:t>e</w:t>
      </w:r>
      <w:r>
        <w:rPr>
          <w:spacing w:val="-3"/>
          <w:sz w:val="24"/>
        </w:rPr>
        <w:t xml:space="preserve"> </w:t>
      </w:r>
      <w:r>
        <w:rPr>
          <w:sz w:val="24"/>
        </w:rPr>
        <w:t>personale</w:t>
      </w:r>
      <w:r>
        <w:rPr>
          <w:spacing w:val="-3"/>
          <w:sz w:val="24"/>
        </w:rPr>
        <w:t xml:space="preserve"> </w:t>
      </w:r>
      <w:r>
        <w:rPr>
          <w:sz w:val="24"/>
        </w:rPr>
        <w:t>ATA</w:t>
      </w:r>
      <w:r>
        <w:rPr>
          <w:spacing w:val="-4"/>
          <w:sz w:val="24"/>
        </w:rPr>
        <w:t xml:space="preserve"> </w:t>
      </w:r>
      <w:r>
        <w:rPr>
          <w:sz w:val="24"/>
        </w:rPr>
        <w:t>per</w:t>
      </w:r>
      <w:r>
        <w:rPr>
          <w:spacing w:val="-3"/>
          <w:sz w:val="24"/>
        </w:rPr>
        <w:t xml:space="preserve"> </w:t>
      </w:r>
      <w:r>
        <w:rPr>
          <w:sz w:val="24"/>
        </w:rPr>
        <w:t>piccole</w:t>
      </w:r>
      <w:r>
        <w:rPr>
          <w:spacing w:val="-3"/>
          <w:sz w:val="24"/>
        </w:rPr>
        <w:t xml:space="preserve"> </w:t>
      </w:r>
      <w:r>
        <w:rPr>
          <w:sz w:val="24"/>
        </w:rPr>
        <w:t>mansioni</w:t>
      </w:r>
      <w:r>
        <w:rPr>
          <w:spacing w:val="-4"/>
          <w:sz w:val="24"/>
        </w:rPr>
        <w:t xml:space="preserve"> </w:t>
      </w:r>
      <w:r>
        <w:rPr>
          <w:sz w:val="24"/>
        </w:rPr>
        <w:t>di</w:t>
      </w:r>
      <w:r>
        <w:rPr>
          <w:spacing w:val="-6"/>
          <w:sz w:val="24"/>
        </w:rPr>
        <w:t xml:space="preserve"> </w:t>
      </w:r>
      <w:r>
        <w:rPr>
          <w:sz w:val="24"/>
        </w:rPr>
        <w:t>supporto (preparazione materiale didattico, ordinamento archivi, aiuto nei laboratori).</w:t>
      </w:r>
    </w:p>
    <w:p w14:paraId="24C2EAF9" w14:textId="77777777" w:rsidR="00E200F7" w:rsidRDefault="00E200F7">
      <w:pPr>
        <w:pStyle w:val="Paragrafoelenco"/>
        <w:numPr>
          <w:ilvl w:val="1"/>
          <w:numId w:val="51"/>
        </w:numPr>
        <w:tabs>
          <w:tab w:val="left" w:pos="1430"/>
        </w:tabs>
        <w:suppressAutoHyphens w:val="0"/>
        <w:spacing w:before="119" w:line="242" w:lineRule="auto"/>
        <w:ind w:right="-1"/>
        <w:contextualSpacing w:val="0"/>
        <w:jc w:val="both"/>
        <w:rPr>
          <w:sz w:val="24"/>
        </w:rPr>
      </w:pPr>
      <w:r>
        <w:rPr>
          <w:sz w:val="24"/>
        </w:rPr>
        <w:t>Aiuto</w:t>
      </w:r>
      <w:r>
        <w:rPr>
          <w:spacing w:val="-2"/>
          <w:sz w:val="24"/>
        </w:rPr>
        <w:t xml:space="preserve"> </w:t>
      </w:r>
      <w:r>
        <w:rPr>
          <w:sz w:val="24"/>
        </w:rPr>
        <w:t>ai</w:t>
      </w:r>
      <w:r>
        <w:rPr>
          <w:spacing w:val="-3"/>
          <w:sz w:val="24"/>
        </w:rPr>
        <w:t xml:space="preserve"> </w:t>
      </w:r>
      <w:r>
        <w:rPr>
          <w:sz w:val="24"/>
        </w:rPr>
        <w:t>compagni</w:t>
      </w:r>
      <w:r>
        <w:rPr>
          <w:spacing w:val="-2"/>
          <w:sz w:val="24"/>
        </w:rPr>
        <w:t xml:space="preserve"> </w:t>
      </w:r>
      <w:r>
        <w:rPr>
          <w:sz w:val="24"/>
        </w:rPr>
        <w:t>più</w:t>
      </w:r>
      <w:r>
        <w:rPr>
          <w:spacing w:val="-3"/>
          <w:sz w:val="24"/>
        </w:rPr>
        <w:t xml:space="preserve"> </w:t>
      </w:r>
      <w:r>
        <w:rPr>
          <w:sz w:val="24"/>
        </w:rPr>
        <w:t>piccoli</w:t>
      </w:r>
      <w:r>
        <w:rPr>
          <w:spacing w:val="-3"/>
          <w:sz w:val="24"/>
        </w:rPr>
        <w:t xml:space="preserve"> </w:t>
      </w:r>
      <w:r>
        <w:rPr>
          <w:sz w:val="24"/>
        </w:rPr>
        <w:t>o</w:t>
      </w:r>
      <w:r>
        <w:rPr>
          <w:spacing w:val="-2"/>
          <w:sz w:val="24"/>
        </w:rPr>
        <w:t xml:space="preserve"> </w:t>
      </w:r>
      <w:r>
        <w:rPr>
          <w:sz w:val="24"/>
        </w:rPr>
        <w:t>in</w:t>
      </w:r>
      <w:r>
        <w:rPr>
          <w:spacing w:val="-3"/>
          <w:sz w:val="24"/>
        </w:rPr>
        <w:t xml:space="preserve"> </w:t>
      </w:r>
      <w:r>
        <w:rPr>
          <w:sz w:val="24"/>
        </w:rPr>
        <w:t>difficoltà</w:t>
      </w:r>
      <w:r>
        <w:rPr>
          <w:spacing w:val="-2"/>
          <w:sz w:val="24"/>
        </w:rPr>
        <w:t xml:space="preserve"> </w:t>
      </w:r>
      <w:r>
        <w:rPr>
          <w:sz w:val="24"/>
        </w:rPr>
        <w:t>(tutoring</w:t>
      </w:r>
      <w:r>
        <w:rPr>
          <w:spacing w:val="-4"/>
          <w:sz w:val="24"/>
        </w:rPr>
        <w:t xml:space="preserve"> </w:t>
      </w:r>
      <w:r>
        <w:rPr>
          <w:sz w:val="24"/>
        </w:rPr>
        <w:t>o</w:t>
      </w:r>
      <w:r>
        <w:rPr>
          <w:spacing w:val="-2"/>
          <w:sz w:val="24"/>
        </w:rPr>
        <w:t xml:space="preserve"> </w:t>
      </w:r>
      <w:r>
        <w:rPr>
          <w:sz w:val="24"/>
        </w:rPr>
        <w:t>letture</w:t>
      </w:r>
      <w:r>
        <w:rPr>
          <w:spacing w:val="-2"/>
          <w:sz w:val="24"/>
        </w:rPr>
        <w:t xml:space="preserve"> </w:t>
      </w:r>
      <w:r>
        <w:rPr>
          <w:sz w:val="24"/>
        </w:rPr>
        <w:t>guidate</w:t>
      </w:r>
      <w:r>
        <w:rPr>
          <w:spacing w:val="-2"/>
          <w:sz w:val="24"/>
        </w:rPr>
        <w:t xml:space="preserve"> </w:t>
      </w:r>
      <w:r>
        <w:rPr>
          <w:sz w:val="24"/>
        </w:rPr>
        <w:t>nelle</w:t>
      </w:r>
      <w:r>
        <w:rPr>
          <w:spacing w:val="-2"/>
          <w:sz w:val="24"/>
        </w:rPr>
        <w:t xml:space="preserve"> </w:t>
      </w:r>
      <w:r>
        <w:rPr>
          <w:sz w:val="24"/>
        </w:rPr>
        <w:t xml:space="preserve">classi </w:t>
      </w:r>
      <w:r>
        <w:rPr>
          <w:spacing w:val="-2"/>
          <w:sz w:val="24"/>
        </w:rPr>
        <w:t>prime).</w:t>
      </w:r>
    </w:p>
    <w:p w14:paraId="64BD2AA6" w14:textId="77777777" w:rsidR="00E200F7" w:rsidRDefault="00E200F7">
      <w:pPr>
        <w:pStyle w:val="Paragrafoelenco"/>
        <w:numPr>
          <w:ilvl w:val="1"/>
          <w:numId w:val="51"/>
        </w:numPr>
        <w:tabs>
          <w:tab w:val="left" w:pos="1430"/>
        </w:tabs>
        <w:suppressAutoHyphens w:val="0"/>
        <w:spacing w:before="116"/>
        <w:ind w:right="-1"/>
        <w:contextualSpacing w:val="0"/>
        <w:jc w:val="both"/>
        <w:rPr>
          <w:sz w:val="24"/>
        </w:rPr>
      </w:pPr>
      <w:r>
        <w:rPr>
          <w:sz w:val="24"/>
        </w:rPr>
        <w:t>Partecipazione</w:t>
      </w:r>
      <w:r>
        <w:rPr>
          <w:spacing w:val="-4"/>
          <w:sz w:val="24"/>
        </w:rPr>
        <w:t xml:space="preserve"> </w:t>
      </w:r>
      <w:r>
        <w:rPr>
          <w:sz w:val="24"/>
        </w:rPr>
        <w:t>ad</w:t>
      </w:r>
      <w:r>
        <w:rPr>
          <w:spacing w:val="-4"/>
          <w:sz w:val="24"/>
        </w:rPr>
        <w:t xml:space="preserve"> </w:t>
      </w:r>
      <w:r>
        <w:rPr>
          <w:sz w:val="24"/>
        </w:rPr>
        <w:t>attività</w:t>
      </w:r>
      <w:r>
        <w:rPr>
          <w:spacing w:val="-3"/>
          <w:sz w:val="24"/>
        </w:rPr>
        <w:t xml:space="preserve"> </w:t>
      </w:r>
      <w:r>
        <w:rPr>
          <w:sz w:val="24"/>
        </w:rPr>
        <w:t>di</w:t>
      </w:r>
      <w:r>
        <w:rPr>
          <w:spacing w:val="-4"/>
          <w:sz w:val="24"/>
        </w:rPr>
        <w:t xml:space="preserve"> </w:t>
      </w:r>
      <w:r>
        <w:rPr>
          <w:sz w:val="24"/>
        </w:rPr>
        <w:t>accoglienza</w:t>
      </w:r>
      <w:r>
        <w:rPr>
          <w:spacing w:val="-4"/>
          <w:sz w:val="24"/>
        </w:rPr>
        <w:t xml:space="preserve"> </w:t>
      </w:r>
      <w:r>
        <w:rPr>
          <w:sz w:val="24"/>
        </w:rPr>
        <w:t>o</w:t>
      </w:r>
      <w:r>
        <w:rPr>
          <w:spacing w:val="-3"/>
          <w:sz w:val="24"/>
        </w:rPr>
        <w:t xml:space="preserve"> </w:t>
      </w:r>
      <w:r>
        <w:rPr>
          <w:spacing w:val="-2"/>
          <w:sz w:val="24"/>
        </w:rPr>
        <w:t>orientamento.</w:t>
      </w:r>
    </w:p>
    <w:p w14:paraId="481A0283" w14:textId="77777777" w:rsidR="00E200F7" w:rsidRDefault="00E200F7" w:rsidP="00E200F7">
      <w:pPr>
        <w:spacing w:before="118"/>
        <w:rPr>
          <w:sz w:val="24"/>
        </w:rPr>
      </w:pPr>
      <w:r>
        <w:rPr>
          <w:rFonts w:ascii="Segoe UI Symbol" w:eastAsia="Segoe UI Symbol"/>
          <w:sz w:val="24"/>
        </w:rPr>
        <w:t>🕒</w:t>
      </w:r>
      <w:r>
        <w:rPr>
          <w:rFonts w:ascii="Segoe UI Symbol" w:eastAsia="Segoe UI Symbol"/>
          <w:spacing w:val="-16"/>
          <w:sz w:val="24"/>
        </w:rPr>
        <w:t xml:space="preserve"> </w:t>
      </w:r>
      <w:r>
        <w:rPr>
          <w:b/>
          <w:sz w:val="24"/>
        </w:rPr>
        <w:t>Durata</w:t>
      </w:r>
      <w:r>
        <w:rPr>
          <w:b/>
          <w:spacing w:val="-2"/>
          <w:sz w:val="24"/>
        </w:rPr>
        <w:t xml:space="preserve"> </w:t>
      </w:r>
      <w:r>
        <w:rPr>
          <w:b/>
          <w:sz w:val="24"/>
        </w:rPr>
        <w:t>consigliata:</w:t>
      </w:r>
      <w:r>
        <w:rPr>
          <w:b/>
          <w:spacing w:val="-2"/>
          <w:sz w:val="24"/>
        </w:rPr>
        <w:t xml:space="preserve"> </w:t>
      </w:r>
      <w:r>
        <w:rPr>
          <w:sz w:val="24"/>
        </w:rPr>
        <w:t>da</w:t>
      </w:r>
      <w:r>
        <w:rPr>
          <w:spacing w:val="-3"/>
          <w:sz w:val="24"/>
        </w:rPr>
        <w:t xml:space="preserve"> </w:t>
      </w:r>
      <w:r>
        <w:rPr>
          <w:sz w:val="24"/>
        </w:rPr>
        <w:t>3</w:t>
      </w:r>
      <w:r>
        <w:rPr>
          <w:spacing w:val="-3"/>
          <w:sz w:val="24"/>
        </w:rPr>
        <w:t xml:space="preserve"> </w:t>
      </w:r>
      <w:r>
        <w:rPr>
          <w:sz w:val="24"/>
        </w:rPr>
        <w:t>a</w:t>
      </w:r>
      <w:r>
        <w:rPr>
          <w:spacing w:val="-2"/>
          <w:sz w:val="24"/>
        </w:rPr>
        <w:t xml:space="preserve"> </w:t>
      </w:r>
      <w:r>
        <w:rPr>
          <w:sz w:val="24"/>
        </w:rPr>
        <w:t>6</w:t>
      </w:r>
      <w:r>
        <w:rPr>
          <w:spacing w:val="-3"/>
          <w:sz w:val="24"/>
        </w:rPr>
        <w:t xml:space="preserve"> </w:t>
      </w:r>
      <w:r>
        <w:rPr>
          <w:spacing w:val="-4"/>
          <w:sz w:val="24"/>
        </w:rPr>
        <w:t>ore.</w:t>
      </w:r>
    </w:p>
    <w:p w14:paraId="710C1580" w14:textId="77777777" w:rsidR="00E200F7" w:rsidRDefault="00E200F7" w:rsidP="00E200F7">
      <w:pPr>
        <w:spacing w:before="122"/>
        <w:rPr>
          <w:b/>
          <w:sz w:val="24"/>
        </w:rPr>
      </w:pPr>
    </w:p>
    <w:p w14:paraId="28DF3E1F" w14:textId="055A3767" w:rsidR="00E200F7" w:rsidRDefault="00E200F7" w:rsidP="00E200F7">
      <w:pPr>
        <w:spacing w:before="122"/>
        <w:rPr>
          <w:b/>
          <w:sz w:val="24"/>
        </w:rPr>
      </w:pPr>
      <w:r>
        <w:rPr>
          <w:b/>
          <w:sz w:val="24"/>
        </w:rPr>
        <w:t>Valutazione</w:t>
      </w:r>
      <w:r>
        <w:rPr>
          <w:b/>
          <w:spacing w:val="-5"/>
          <w:sz w:val="24"/>
        </w:rPr>
        <w:t xml:space="preserve"> </w:t>
      </w:r>
      <w:r>
        <w:rPr>
          <w:b/>
          <w:sz w:val="24"/>
        </w:rPr>
        <w:t>e</w:t>
      </w:r>
      <w:r>
        <w:rPr>
          <w:b/>
          <w:spacing w:val="-3"/>
          <w:sz w:val="24"/>
        </w:rPr>
        <w:t xml:space="preserve"> </w:t>
      </w:r>
      <w:r>
        <w:rPr>
          <w:b/>
          <w:spacing w:val="-2"/>
          <w:sz w:val="24"/>
        </w:rPr>
        <w:t>documentazione</w:t>
      </w:r>
    </w:p>
    <w:p w14:paraId="175EFFA2" w14:textId="77777777" w:rsidR="00E200F7" w:rsidRPr="005C3C1F" w:rsidRDefault="00E200F7">
      <w:pPr>
        <w:pStyle w:val="Paragrafoelenco"/>
        <w:numPr>
          <w:ilvl w:val="1"/>
          <w:numId w:val="51"/>
        </w:numPr>
        <w:tabs>
          <w:tab w:val="left" w:pos="1430"/>
        </w:tabs>
        <w:suppressAutoHyphens w:val="0"/>
        <w:spacing w:before="119"/>
        <w:ind w:right="-1"/>
        <w:contextualSpacing w:val="0"/>
        <w:jc w:val="both"/>
        <w:rPr>
          <w:sz w:val="24"/>
          <w:szCs w:val="24"/>
        </w:rPr>
      </w:pPr>
      <w:r w:rsidRPr="005C3C1F">
        <w:rPr>
          <w:sz w:val="24"/>
          <w:szCs w:val="24"/>
        </w:rPr>
        <w:t>Compilazione</w:t>
      </w:r>
      <w:r w:rsidRPr="005C3C1F">
        <w:rPr>
          <w:spacing w:val="-4"/>
          <w:sz w:val="24"/>
          <w:szCs w:val="24"/>
        </w:rPr>
        <w:t xml:space="preserve"> </w:t>
      </w:r>
      <w:r w:rsidRPr="005C3C1F">
        <w:rPr>
          <w:sz w:val="24"/>
          <w:szCs w:val="24"/>
        </w:rPr>
        <w:t>di</w:t>
      </w:r>
      <w:r w:rsidRPr="005C3C1F">
        <w:rPr>
          <w:spacing w:val="-4"/>
          <w:sz w:val="24"/>
          <w:szCs w:val="24"/>
        </w:rPr>
        <w:t xml:space="preserve"> </w:t>
      </w:r>
      <w:r w:rsidRPr="005C3C1F">
        <w:rPr>
          <w:b/>
          <w:sz w:val="24"/>
          <w:szCs w:val="24"/>
        </w:rPr>
        <w:t>scheda</w:t>
      </w:r>
      <w:r w:rsidRPr="005C3C1F">
        <w:rPr>
          <w:b/>
          <w:spacing w:val="-4"/>
          <w:sz w:val="24"/>
          <w:szCs w:val="24"/>
        </w:rPr>
        <w:t xml:space="preserve"> </w:t>
      </w:r>
      <w:r w:rsidRPr="005C3C1F">
        <w:rPr>
          <w:b/>
          <w:sz w:val="24"/>
          <w:szCs w:val="24"/>
        </w:rPr>
        <w:t>di</w:t>
      </w:r>
      <w:r w:rsidRPr="005C3C1F">
        <w:rPr>
          <w:b/>
          <w:spacing w:val="-5"/>
          <w:sz w:val="24"/>
          <w:szCs w:val="24"/>
        </w:rPr>
        <w:t xml:space="preserve"> </w:t>
      </w:r>
      <w:r w:rsidRPr="005C3C1F">
        <w:rPr>
          <w:b/>
          <w:sz w:val="24"/>
          <w:szCs w:val="24"/>
        </w:rPr>
        <w:t>monitoraggio</w:t>
      </w:r>
      <w:r w:rsidRPr="005C3C1F">
        <w:rPr>
          <w:b/>
          <w:spacing w:val="-5"/>
          <w:sz w:val="24"/>
          <w:szCs w:val="24"/>
        </w:rPr>
        <w:t xml:space="preserve"> </w:t>
      </w:r>
      <w:r w:rsidRPr="005C3C1F">
        <w:rPr>
          <w:b/>
          <w:sz w:val="24"/>
          <w:szCs w:val="24"/>
        </w:rPr>
        <w:t>giornaliera</w:t>
      </w:r>
      <w:r w:rsidRPr="005C3C1F">
        <w:rPr>
          <w:b/>
          <w:spacing w:val="-2"/>
          <w:sz w:val="24"/>
          <w:szCs w:val="24"/>
        </w:rPr>
        <w:t xml:space="preserve"> </w:t>
      </w:r>
      <w:r w:rsidRPr="005C3C1F">
        <w:rPr>
          <w:sz w:val="24"/>
          <w:szCs w:val="24"/>
        </w:rPr>
        <w:t>(frequenza,</w:t>
      </w:r>
      <w:r w:rsidRPr="005C3C1F">
        <w:rPr>
          <w:spacing w:val="-3"/>
          <w:sz w:val="24"/>
          <w:szCs w:val="24"/>
        </w:rPr>
        <w:t xml:space="preserve"> </w:t>
      </w:r>
      <w:r w:rsidRPr="005C3C1F">
        <w:rPr>
          <w:sz w:val="24"/>
          <w:szCs w:val="24"/>
        </w:rPr>
        <w:t xml:space="preserve">impegno, </w:t>
      </w:r>
      <w:r w:rsidRPr="005C3C1F">
        <w:rPr>
          <w:spacing w:val="-2"/>
          <w:sz w:val="24"/>
          <w:szCs w:val="24"/>
        </w:rPr>
        <w:t>collaborazione).</w:t>
      </w:r>
    </w:p>
    <w:p w14:paraId="3281B18F" w14:textId="77777777" w:rsidR="00E200F7" w:rsidRPr="005C3C1F" w:rsidRDefault="00E200F7">
      <w:pPr>
        <w:pStyle w:val="Paragrafoelenco"/>
        <w:numPr>
          <w:ilvl w:val="1"/>
          <w:numId w:val="51"/>
        </w:numPr>
        <w:tabs>
          <w:tab w:val="left" w:pos="1430"/>
        </w:tabs>
        <w:suppressAutoHyphens w:val="0"/>
        <w:spacing w:before="121"/>
        <w:ind w:right="-1"/>
        <w:contextualSpacing w:val="0"/>
        <w:jc w:val="both"/>
        <w:rPr>
          <w:sz w:val="24"/>
          <w:szCs w:val="24"/>
        </w:rPr>
      </w:pPr>
      <w:r w:rsidRPr="005C3C1F">
        <w:rPr>
          <w:sz w:val="24"/>
          <w:szCs w:val="24"/>
        </w:rPr>
        <w:t>Redazione</w:t>
      </w:r>
      <w:r w:rsidRPr="005C3C1F">
        <w:rPr>
          <w:spacing w:val="-5"/>
          <w:sz w:val="24"/>
          <w:szCs w:val="24"/>
        </w:rPr>
        <w:t xml:space="preserve"> </w:t>
      </w:r>
      <w:r w:rsidRPr="005C3C1F">
        <w:rPr>
          <w:sz w:val="24"/>
          <w:szCs w:val="24"/>
        </w:rPr>
        <w:t>di</w:t>
      </w:r>
      <w:r w:rsidRPr="005C3C1F">
        <w:rPr>
          <w:spacing w:val="-3"/>
          <w:sz w:val="24"/>
          <w:szCs w:val="24"/>
        </w:rPr>
        <w:t xml:space="preserve"> </w:t>
      </w:r>
      <w:r w:rsidRPr="005C3C1F">
        <w:rPr>
          <w:sz w:val="24"/>
          <w:szCs w:val="24"/>
        </w:rPr>
        <w:t>un</w:t>
      </w:r>
      <w:r w:rsidRPr="005C3C1F">
        <w:rPr>
          <w:spacing w:val="-2"/>
          <w:sz w:val="24"/>
          <w:szCs w:val="24"/>
        </w:rPr>
        <w:t xml:space="preserve"> </w:t>
      </w:r>
      <w:r w:rsidRPr="005C3C1F">
        <w:rPr>
          <w:b/>
          <w:sz w:val="24"/>
          <w:szCs w:val="24"/>
        </w:rPr>
        <w:t>elaborato</w:t>
      </w:r>
      <w:r w:rsidRPr="005C3C1F">
        <w:rPr>
          <w:b/>
          <w:spacing w:val="-3"/>
          <w:sz w:val="24"/>
          <w:szCs w:val="24"/>
        </w:rPr>
        <w:t xml:space="preserve"> </w:t>
      </w:r>
      <w:r w:rsidRPr="005C3C1F">
        <w:rPr>
          <w:b/>
          <w:sz w:val="24"/>
          <w:szCs w:val="24"/>
        </w:rPr>
        <w:t>finale</w:t>
      </w:r>
      <w:r w:rsidRPr="005C3C1F">
        <w:rPr>
          <w:b/>
          <w:spacing w:val="-1"/>
          <w:sz w:val="24"/>
          <w:szCs w:val="24"/>
        </w:rPr>
        <w:t xml:space="preserve"> </w:t>
      </w:r>
      <w:r w:rsidRPr="005C3C1F">
        <w:rPr>
          <w:sz w:val="24"/>
          <w:szCs w:val="24"/>
        </w:rPr>
        <w:t>o</w:t>
      </w:r>
      <w:r w:rsidRPr="005C3C1F">
        <w:rPr>
          <w:spacing w:val="-2"/>
          <w:sz w:val="24"/>
          <w:szCs w:val="24"/>
        </w:rPr>
        <w:t xml:space="preserve"> </w:t>
      </w:r>
      <w:r w:rsidRPr="005C3C1F">
        <w:rPr>
          <w:sz w:val="24"/>
          <w:szCs w:val="24"/>
        </w:rPr>
        <w:t>diario</w:t>
      </w:r>
      <w:r w:rsidRPr="005C3C1F">
        <w:rPr>
          <w:spacing w:val="-2"/>
          <w:sz w:val="24"/>
          <w:szCs w:val="24"/>
        </w:rPr>
        <w:t xml:space="preserve"> </w:t>
      </w:r>
      <w:r w:rsidRPr="005C3C1F">
        <w:rPr>
          <w:sz w:val="24"/>
          <w:szCs w:val="24"/>
        </w:rPr>
        <w:t>di</w:t>
      </w:r>
      <w:r w:rsidRPr="005C3C1F">
        <w:rPr>
          <w:spacing w:val="-3"/>
          <w:sz w:val="24"/>
          <w:szCs w:val="24"/>
        </w:rPr>
        <w:t xml:space="preserve"> </w:t>
      </w:r>
      <w:r w:rsidRPr="005C3C1F">
        <w:rPr>
          <w:spacing w:val="-2"/>
          <w:sz w:val="24"/>
          <w:szCs w:val="24"/>
        </w:rPr>
        <w:t>esperienza.</w:t>
      </w:r>
    </w:p>
    <w:p w14:paraId="29CE6D2B" w14:textId="77777777" w:rsidR="005C3C1F" w:rsidRPr="005C3C1F" w:rsidRDefault="005C3C1F">
      <w:pPr>
        <w:pStyle w:val="Paragrafoelenco"/>
        <w:numPr>
          <w:ilvl w:val="1"/>
          <w:numId w:val="51"/>
        </w:numPr>
        <w:tabs>
          <w:tab w:val="left" w:pos="1430"/>
        </w:tabs>
        <w:suppressAutoHyphens w:val="0"/>
        <w:spacing w:before="110"/>
        <w:ind w:right="-1"/>
        <w:contextualSpacing w:val="0"/>
        <w:jc w:val="both"/>
        <w:rPr>
          <w:sz w:val="24"/>
          <w:szCs w:val="24"/>
        </w:rPr>
      </w:pPr>
      <w:r w:rsidRPr="005C3C1F">
        <w:rPr>
          <w:sz w:val="24"/>
          <w:szCs w:val="24"/>
        </w:rPr>
        <w:t>Consegna</w:t>
      </w:r>
      <w:r w:rsidRPr="005C3C1F">
        <w:rPr>
          <w:spacing w:val="-3"/>
          <w:sz w:val="24"/>
          <w:szCs w:val="24"/>
        </w:rPr>
        <w:t xml:space="preserve"> </w:t>
      </w:r>
      <w:r w:rsidRPr="005C3C1F">
        <w:rPr>
          <w:sz w:val="24"/>
          <w:szCs w:val="24"/>
        </w:rPr>
        <w:t>di</w:t>
      </w:r>
      <w:r w:rsidRPr="005C3C1F">
        <w:rPr>
          <w:spacing w:val="-3"/>
          <w:sz w:val="24"/>
          <w:szCs w:val="24"/>
        </w:rPr>
        <w:t xml:space="preserve"> </w:t>
      </w:r>
      <w:r w:rsidRPr="005C3C1F">
        <w:rPr>
          <w:sz w:val="24"/>
          <w:szCs w:val="24"/>
        </w:rPr>
        <w:t>un</w:t>
      </w:r>
      <w:r w:rsidRPr="005C3C1F">
        <w:rPr>
          <w:spacing w:val="-1"/>
          <w:sz w:val="24"/>
          <w:szCs w:val="24"/>
        </w:rPr>
        <w:t xml:space="preserve"> </w:t>
      </w:r>
      <w:r w:rsidRPr="005C3C1F">
        <w:rPr>
          <w:b/>
          <w:sz w:val="24"/>
          <w:szCs w:val="24"/>
        </w:rPr>
        <w:t>attestato</w:t>
      </w:r>
      <w:r w:rsidRPr="005C3C1F">
        <w:rPr>
          <w:b/>
          <w:spacing w:val="-3"/>
          <w:sz w:val="24"/>
          <w:szCs w:val="24"/>
        </w:rPr>
        <w:t xml:space="preserve"> </w:t>
      </w:r>
      <w:r w:rsidRPr="005C3C1F">
        <w:rPr>
          <w:b/>
          <w:sz w:val="24"/>
          <w:szCs w:val="24"/>
        </w:rPr>
        <w:t>di</w:t>
      </w:r>
      <w:r w:rsidRPr="005C3C1F">
        <w:rPr>
          <w:b/>
          <w:spacing w:val="-4"/>
          <w:sz w:val="24"/>
          <w:szCs w:val="24"/>
        </w:rPr>
        <w:t xml:space="preserve"> </w:t>
      </w:r>
      <w:r w:rsidRPr="005C3C1F">
        <w:rPr>
          <w:b/>
          <w:sz w:val="24"/>
          <w:szCs w:val="24"/>
        </w:rPr>
        <w:t>partecipazione</w:t>
      </w:r>
      <w:r w:rsidRPr="005C3C1F">
        <w:rPr>
          <w:b/>
          <w:spacing w:val="-3"/>
          <w:sz w:val="24"/>
          <w:szCs w:val="24"/>
        </w:rPr>
        <w:t xml:space="preserve"> </w:t>
      </w:r>
      <w:r w:rsidRPr="005C3C1F">
        <w:rPr>
          <w:b/>
          <w:sz w:val="24"/>
          <w:szCs w:val="24"/>
        </w:rPr>
        <w:t>ad</w:t>
      </w:r>
      <w:r w:rsidRPr="005C3C1F">
        <w:rPr>
          <w:b/>
          <w:spacing w:val="-4"/>
          <w:sz w:val="24"/>
          <w:szCs w:val="24"/>
        </w:rPr>
        <w:t xml:space="preserve"> </w:t>
      </w:r>
      <w:r w:rsidRPr="005C3C1F">
        <w:rPr>
          <w:b/>
          <w:sz w:val="24"/>
          <w:szCs w:val="24"/>
        </w:rPr>
        <w:t>attività</w:t>
      </w:r>
      <w:r w:rsidRPr="005C3C1F">
        <w:rPr>
          <w:b/>
          <w:spacing w:val="-4"/>
          <w:sz w:val="24"/>
          <w:szCs w:val="24"/>
        </w:rPr>
        <w:t xml:space="preserve"> </w:t>
      </w:r>
      <w:r w:rsidRPr="005C3C1F">
        <w:rPr>
          <w:b/>
          <w:sz w:val="24"/>
          <w:szCs w:val="24"/>
        </w:rPr>
        <w:t>di</w:t>
      </w:r>
      <w:r w:rsidRPr="005C3C1F">
        <w:rPr>
          <w:b/>
          <w:spacing w:val="-4"/>
          <w:sz w:val="24"/>
          <w:szCs w:val="24"/>
        </w:rPr>
        <w:t xml:space="preserve"> </w:t>
      </w:r>
      <w:r w:rsidRPr="005C3C1F">
        <w:rPr>
          <w:b/>
          <w:sz w:val="24"/>
          <w:szCs w:val="24"/>
        </w:rPr>
        <w:t>cittadinanza</w:t>
      </w:r>
      <w:r w:rsidRPr="005C3C1F">
        <w:rPr>
          <w:b/>
          <w:spacing w:val="-1"/>
          <w:sz w:val="24"/>
          <w:szCs w:val="24"/>
        </w:rPr>
        <w:t xml:space="preserve"> </w:t>
      </w:r>
      <w:r w:rsidRPr="005C3C1F">
        <w:rPr>
          <w:b/>
          <w:sz w:val="24"/>
          <w:szCs w:val="24"/>
        </w:rPr>
        <w:t>attiva</w:t>
      </w:r>
      <w:r w:rsidRPr="005C3C1F">
        <w:rPr>
          <w:b/>
          <w:spacing w:val="-2"/>
          <w:sz w:val="24"/>
          <w:szCs w:val="24"/>
        </w:rPr>
        <w:t xml:space="preserve"> </w:t>
      </w:r>
      <w:r w:rsidRPr="005C3C1F">
        <w:rPr>
          <w:b/>
          <w:sz w:val="24"/>
          <w:szCs w:val="24"/>
        </w:rPr>
        <w:t xml:space="preserve">e </w:t>
      </w:r>
      <w:r w:rsidRPr="005C3C1F">
        <w:rPr>
          <w:b/>
          <w:spacing w:val="-2"/>
          <w:sz w:val="24"/>
          <w:szCs w:val="24"/>
        </w:rPr>
        <w:t>solidale</w:t>
      </w:r>
      <w:r w:rsidRPr="005C3C1F">
        <w:rPr>
          <w:spacing w:val="-2"/>
          <w:sz w:val="24"/>
          <w:szCs w:val="24"/>
        </w:rPr>
        <w:t>.</w:t>
      </w:r>
    </w:p>
    <w:p w14:paraId="6F3ED5B2" w14:textId="77777777" w:rsidR="005C3C1F" w:rsidRPr="005C3C1F" w:rsidRDefault="005C3C1F">
      <w:pPr>
        <w:pStyle w:val="Paragrafoelenco"/>
        <w:numPr>
          <w:ilvl w:val="1"/>
          <w:numId w:val="51"/>
        </w:numPr>
        <w:tabs>
          <w:tab w:val="left" w:pos="1430"/>
        </w:tabs>
        <w:suppressAutoHyphens w:val="0"/>
        <w:spacing w:before="121"/>
        <w:ind w:right="-1"/>
        <w:contextualSpacing w:val="0"/>
        <w:jc w:val="both"/>
        <w:rPr>
          <w:sz w:val="24"/>
          <w:szCs w:val="24"/>
        </w:rPr>
      </w:pPr>
      <w:r w:rsidRPr="005C3C1F">
        <w:rPr>
          <w:sz w:val="24"/>
          <w:szCs w:val="24"/>
        </w:rPr>
        <w:t>Inserimento</w:t>
      </w:r>
      <w:r w:rsidRPr="005C3C1F">
        <w:rPr>
          <w:spacing w:val="-3"/>
          <w:sz w:val="24"/>
          <w:szCs w:val="24"/>
        </w:rPr>
        <w:t xml:space="preserve"> </w:t>
      </w:r>
      <w:r w:rsidRPr="005C3C1F">
        <w:rPr>
          <w:sz w:val="24"/>
          <w:szCs w:val="24"/>
        </w:rPr>
        <w:t>nel</w:t>
      </w:r>
      <w:r w:rsidRPr="005C3C1F">
        <w:rPr>
          <w:spacing w:val="-3"/>
          <w:sz w:val="24"/>
          <w:szCs w:val="24"/>
        </w:rPr>
        <w:t xml:space="preserve"> </w:t>
      </w:r>
      <w:r w:rsidRPr="005C3C1F">
        <w:rPr>
          <w:sz w:val="24"/>
          <w:szCs w:val="24"/>
        </w:rPr>
        <w:t>fascicolo</w:t>
      </w:r>
      <w:r w:rsidRPr="005C3C1F">
        <w:rPr>
          <w:spacing w:val="-3"/>
          <w:sz w:val="24"/>
          <w:szCs w:val="24"/>
        </w:rPr>
        <w:t xml:space="preserve"> </w:t>
      </w:r>
      <w:r w:rsidRPr="005C3C1F">
        <w:rPr>
          <w:sz w:val="24"/>
          <w:szCs w:val="24"/>
        </w:rPr>
        <w:t>personale</w:t>
      </w:r>
      <w:r w:rsidRPr="005C3C1F">
        <w:rPr>
          <w:spacing w:val="-2"/>
          <w:sz w:val="24"/>
          <w:szCs w:val="24"/>
        </w:rPr>
        <w:t xml:space="preserve"> </w:t>
      </w:r>
      <w:r w:rsidRPr="005C3C1F">
        <w:rPr>
          <w:sz w:val="24"/>
          <w:szCs w:val="24"/>
        </w:rPr>
        <w:t>dello</w:t>
      </w:r>
      <w:r w:rsidRPr="005C3C1F">
        <w:rPr>
          <w:spacing w:val="-2"/>
          <w:sz w:val="24"/>
          <w:szCs w:val="24"/>
        </w:rPr>
        <w:t xml:space="preserve"> studente.</w:t>
      </w:r>
    </w:p>
    <w:p w14:paraId="02BB8F24" w14:textId="59CC6EEF" w:rsidR="005C3C1F" w:rsidRPr="005C3C1F" w:rsidRDefault="005C3C1F">
      <w:pPr>
        <w:pStyle w:val="Paragrafoelenco"/>
        <w:numPr>
          <w:ilvl w:val="1"/>
          <w:numId w:val="51"/>
        </w:numPr>
        <w:tabs>
          <w:tab w:val="left" w:pos="1430"/>
        </w:tabs>
        <w:suppressAutoHyphens w:val="0"/>
        <w:spacing w:before="120" w:line="281" w:lineRule="exact"/>
        <w:ind w:right="-1"/>
        <w:contextualSpacing w:val="0"/>
        <w:jc w:val="both"/>
        <w:rPr>
          <w:b/>
          <w:sz w:val="24"/>
          <w:szCs w:val="24"/>
        </w:rPr>
      </w:pPr>
      <w:r w:rsidRPr="005C3C1F">
        <w:rPr>
          <w:sz w:val="24"/>
          <w:szCs w:val="24"/>
        </w:rPr>
        <w:t>Valutazione</w:t>
      </w:r>
      <w:r w:rsidRPr="005C3C1F">
        <w:rPr>
          <w:spacing w:val="-7"/>
          <w:sz w:val="24"/>
          <w:szCs w:val="24"/>
        </w:rPr>
        <w:t xml:space="preserve"> </w:t>
      </w:r>
      <w:r w:rsidRPr="005C3C1F">
        <w:rPr>
          <w:sz w:val="24"/>
          <w:szCs w:val="24"/>
        </w:rPr>
        <w:t>positiva</w:t>
      </w:r>
      <w:r w:rsidRPr="005C3C1F">
        <w:rPr>
          <w:spacing w:val="-5"/>
          <w:sz w:val="24"/>
          <w:szCs w:val="24"/>
        </w:rPr>
        <w:t xml:space="preserve"> </w:t>
      </w:r>
      <w:r w:rsidRPr="005C3C1F">
        <w:rPr>
          <w:sz w:val="24"/>
          <w:szCs w:val="24"/>
        </w:rPr>
        <w:t>dell’esperienza</w:t>
      </w:r>
      <w:r w:rsidRPr="005C3C1F">
        <w:rPr>
          <w:spacing w:val="-6"/>
          <w:sz w:val="24"/>
          <w:szCs w:val="24"/>
        </w:rPr>
        <w:t xml:space="preserve"> </w:t>
      </w:r>
      <w:r w:rsidRPr="005C3C1F">
        <w:rPr>
          <w:sz w:val="24"/>
          <w:szCs w:val="24"/>
        </w:rPr>
        <w:t>ai</w:t>
      </w:r>
      <w:r w:rsidRPr="005C3C1F">
        <w:rPr>
          <w:spacing w:val="-5"/>
          <w:sz w:val="24"/>
          <w:szCs w:val="24"/>
        </w:rPr>
        <w:t xml:space="preserve"> </w:t>
      </w:r>
      <w:r w:rsidRPr="005C3C1F">
        <w:rPr>
          <w:sz w:val="24"/>
          <w:szCs w:val="24"/>
        </w:rPr>
        <w:t>fini</w:t>
      </w:r>
      <w:r w:rsidRPr="005C3C1F">
        <w:rPr>
          <w:spacing w:val="-5"/>
          <w:sz w:val="24"/>
          <w:szCs w:val="24"/>
        </w:rPr>
        <w:t xml:space="preserve"> </w:t>
      </w:r>
      <w:r w:rsidRPr="005C3C1F">
        <w:rPr>
          <w:sz w:val="24"/>
          <w:szCs w:val="24"/>
        </w:rPr>
        <w:t>del</w:t>
      </w:r>
      <w:r w:rsidRPr="005C3C1F">
        <w:rPr>
          <w:spacing w:val="-6"/>
          <w:sz w:val="24"/>
          <w:szCs w:val="24"/>
        </w:rPr>
        <w:t xml:space="preserve"> </w:t>
      </w:r>
      <w:r w:rsidRPr="005C3C1F">
        <w:rPr>
          <w:sz w:val="24"/>
          <w:szCs w:val="24"/>
        </w:rPr>
        <w:t>comportamento,</w:t>
      </w:r>
      <w:r w:rsidRPr="005C3C1F">
        <w:rPr>
          <w:spacing w:val="1"/>
          <w:sz w:val="24"/>
          <w:szCs w:val="24"/>
        </w:rPr>
        <w:t xml:space="preserve"> </w:t>
      </w:r>
      <w:r w:rsidRPr="005C3C1F">
        <w:rPr>
          <w:b/>
          <w:sz w:val="24"/>
          <w:szCs w:val="24"/>
        </w:rPr>
        <w:t>come</w:t>
      </w:r>
      <w:r w:rsidRPr="005C3C1F">
        <w:rPr>
          <w:b/>
          <w:spacing w:val="-4"/>
          <w:sz w:val="24"/>
          <w:szCs w:val="24"/>
        </w:rPr>
        <w:t xml:space="preserve"> </w:t>
      </w:r>
      <w:r w:rsidRPr="005C3C1F">
        <w:rPr>
          <w:b/>
          <w:sz w:val="24"/>
          <w:szCs w:val="24"/>
        </w:rPr>
        <w:t>previsto</w:t>
      </w:r>
      <w:r w:rsidRPr="005C3C1F">
        <w:rPr>
          <w:b/>
          <w:spacing w:val="-5"/>
          <w:sz w:val="24"/>
          <w:szCs w:val="24"/>
        </w:rPr>
        <w:t xml:space="preserve"> dal </w:t>
      </w:r>
      <w:r w:rsidRPr="005C3C1F">
        <w:rPr>
          <w:b/>
          <w:bCs/>
          <w:sz w:val="24"/>
          <w:szCs w:val="24"/>
        </w:rPr>
        <w:t>D.P.R.</w:t>
      </w:r>
      <w:r w:rsidRPr="005C3C1F">
        <w:rPr>
          <w:b/>
          <w:bCs/>
          <w:spacing w:val="-4"/>
          <w:sz w:val="24"/>
          <w:szCs w:val="24"/>
        </w:rPr>
        <w:t xml:space="preserve"> </w:t>
      </w:r>
      <w:r w:rsidRPr="005C3C1F">
        <w:rPr>
          <w:b/>
          <w:bCs/>
          <w:spacing w:val="-2"/>
          <w:sz w:val="24"/>
          <w:szCs w:val="24"/>
        </w:rPr>
        <w:t>134/2025.</w:t>
      </w:r>
    </w:p>
    <w:p w14:paraId="1FD43EFD" w14:textId="29D9FF4A" w:rsidR="001A7BF6" w:rsidRPr="001A7BF6" w:rsidRDefault="00694F5A" w:rsidP="001A7BF6">
      <w:pPr>
        <w:spacing w:after="120"/>
        <w:ind w:right="-1"/>
        <w:jc w:val="center"/>
        <w:rPr>
          <w:sz w:val="24"/>
          <w:szCs w:val="24"/>
        </w:rPr>
      </w:pPr>
      <w:r>
        <w:rPr>
          <w:sz w:val="24"/>
          <w:szCs w:val="24"/>
        </w:rPr>
        <w:br w:type="page"/>
      </w: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1A7BF6" w14:paraId="5C4BB5E0" w14:textId="77777777" w:rsidTr="001A7BF6">
        <w:trPr>
          <w:trHeight w:val="1391"/>
        </w:trPr>
        <w:tc>
          <w:tcPr>
            <w:tcW w:w="9784" w:type="dxa"/>
            <w:shd w:val="clear" w:color="auto" w:fill="F8BC8F"/>
          </w:tcPr>
          <w:p w14:paraId="2C812EDA" w14:textId="77777777" w:rsidR="001A7BF6" w:rsidRDefault="001A7BF6" w:rsidP="00644D1E">
            <w:pPr>
              <w:pStyle w:val="TableParagraph"/>
              <w:spacing w:before="117"/>
              <w:ind w:left="0"/>
              <w:rPr>
                <w:b/>
                <w:sz w:val="32"/>
              </w:rPr>
            </w:pPr>
          </w:p>
          <w:p w14:paraId="72EF2AD9" w14:textId="77777777" w:rsidR="001A7BF6" w:rsidRDefault="001A7BF6" w:rsidP="00644D1E">
            <w:pPr>
              <w:pStyle w:val="TableParagraph"/>
              <w:ind w:left="3732"/>
              <w:rPr>
                <w:b/>
                <w:sz w:val="32"/>
              </w:rPr>
            </w:pPr>
            <w:bookmarkStart w:id="18" w:name="_bookmark17"/>
            <w:bookmarkEnd w:id="18"/>
            <w:r>
              <w:rPr>
                <w:b/>
                <w:color w:val="FF0000"/>
                <w:spacing w:val="-2"/>
                <w:sz w:val="32"/>
              </w:rPr>
              <w:t>2.7</w:t>
            </w:r>
            <w:r>
              <w:rPr>
                <w:b/>
                <w:color w:val="FF0000"/>
                <w:spacing w:val="-14"/>
                <w:sz w:val="32"/>
              </w:rPr>
              <w:t xml:space="preserve"> </w:t>
            </w:r>
            <w:r>
              <w:rPr>
                <w:b/>
                <w:color w:val="FF0000"/>
                <w:spacing w:val="-2"/>
                <w:sz w:val="32"/>
              </w:rPr>
              <w:t>Metodologia</w:t>
            </w:r>
          </w:p>
        </w:tc>
      </w:tr>
    </w:tbl>
    <w:p w14:paraId="5F8D33B5" w14:textId="77777777" w:rsidR="001A7BF6" w:rsidRDefault="001A7BF6" w:rsidP="001A7BF6">
      <w:pPr>
        <w:pStyle w:val="Corpotesto"/>
        <w:spacing w:before="1"/>
        <w:rPr>
          <w:b/>
        </w:rPr>
      </w:pPr>
    </w:p>
    <w:p w14:paraId="58952680" w14:textId="77777777" w:rsidR="00044A00" w:rsidRPr="00764FE9" w:rsidRDefault="00044A00" w:rsidP="00044A00">
      <w:pPr>
        <w:pStyle w:val="Corpotesto"/>
        <w:spacing w:after="120"/>
        <w:jc w:val="both"/>
        <w:rPr>
          <w:rFonts w:eastAsia="Times New Roman" w:cs="Times New Roman"/>
          <w:color w:val="EE0000"/>
          <w:lang w:eastAsia="it-IT"/>
        </w:rPr>
      </w:pPr>
      <w:r w:rsidRPr="00764FE9">
        <w:rPr>
          <w:rFonts w:eastAsia="Times New Roman" w:cs="Times New Roman"/>
          <w:color w:val="EE0000"/>
          <w:lang w:eastAsia="it-IT"/>
        </w:rPr>
        <w:t xml:space="preserve">In coerenza con il quadro normativo vigente — ed in particolare con le </w:t>
      </w:r>
      <w:r w:rsidRPr="00764FE9">
        <w:rPr>
          <w:rFonts w:eastAsia="Times New Roman" w:cs="Times New Roman"/>
          <w:b/>
          <w:bCs/>
          <w:color w:val="EE0000"/>
          <w:lang w:eastAsia="it-IT"/>
        </w:rPr>
        <w:t>Nuove Indicazioni Nazionali per il Curricolo (D.M. n. 221 del 9 dicembre 2025)</w:t>
      </w:r>
      <w:r w:rsidRPr="00764FE9">
        <w:rPr>
          <w:rFonts w:eastAsia="Times New Roman" w:cs="Times New Roman"/>
          <w:color w:val="EE0000"/>
          <w:lang w:eastAsia="it-IT"/>
        </w:rPr>
        <w:t xml:space="preserve">, le Linee Guida per le discipline STEM, il D.M. 183/2024 (Educazione Civica) e le Linee Guida MIM sull'Intelligenza Artificiale (D.M. 166/2025) —, la progettazione metodologico-didattica dell'Istituto si fonda sulla costruzione di un </w:t>
      </w:r>
      <w:r w:rsidRPr="00764FE9">
        <w:rPr>
          <w:rFonts w:eastAsia="Times New Roman" w:cs="Times New Roman"/>
          <w:b/>
          <w:bCs/>
          <w:color w:val="EE0000"/>
          <w:lang w:eastAsia="it-IT"/>
        </w:rPr>
        <w:t>Curricolo Verticale unitario e continuo</w:t>
      </w:r>
      <w:r w:rsidRPr="00764FE9">
        <w:rPr>
          <w:rFonts w:eastAsia="Times New Roman" w:cs="Times New Roman"/>
          <w:color w:val="EE0000"/>
          <w:lang w:eastAsia="it-IT"/>
        </w:rPr>
        <w:t xml:space="preserve"> dalla Scuola dell'Infanzia al termine del Primo Ciclo d'Istruzione. </w:t>
      </w:r>
    </w:p>
    <w:p w14:paraId="1A1D9323" w14:textId="77777777" w:rsidR="00764FE9" w:rsidRPr="00764FE9" w:rsidRDefault="00044A00" w:rsidP="00764FE9">
      <w:pPr>
        <w:pStyle w:val="Corpotesto"/>
        <w:spacing w:after="120"/>
        <w:jc w:val="both"/>
        <w:rPr>
          <w:rFonts w:eastAsia="Times New Roman" w:cs="Times New Roman"/>
          <w:color w:val="EE0000"/>
          <w:lang w:eastAsia="it-IT"/>
        </w:rPr>
      </w:pPr>
      <w:r w:rsidRPr="00764FE9">
        <w:rPr>
          <w:rFonts w:eastAsia="Times New Roman" w:cs="Times New Roman"/>
          <w:color w:val="EE0000"/>
          <w:lang w:eastAsia="it-IT"/>
        </w:rPr>
        <w:t xml:space="preserve">Superata definitivamente la dimensione esclusivamente frontale e trasmissiva del sapere, la scuola adotta un </w:t>
      </w:r>
      <w:r w:rsidRPr="00764FE9">
        <w:rPr>
          <w:rFonts w:eastAsia="Times New Roman" w:cs="Times New Roman"/>
          <w:b/>
          <w:bCs/>
          <w:color w:val="EE0000"/>
          <w:lang w:eastAsia="it-IT"/>
        </w:rPr>
        <w:t>impianto metodologico laboratoriale, orientativo e inclusivo</w:t>
      </w:r>
      <w:r w:rsidRPr="00764FE9">
        <w:rPr>
          <w:rFonts w:eastAsia="Times New Roman" w:cs="Times New Roman"/>
          <w:color w:val="EE0000"/>
          <w:lang w:eastAsia="it-IT"/>
        </w:rPr>
        <w:t xml:space="preserve">, mirato allo sviluppo delle </w:t>
      </w:r>
      <w:r w:rsidRPr="00764FE9">
        <w:rPr>
          <w:rFonts w:eastAsia="Times New Roman" w:cs="Times New Roman"/>
          <w:b/>
          <w:bCs/>
          <w:color w:val="EE0000"/>
          <w:lang w:eastAsia="it-IT"/>
        </w:rPr>
        <w:t>Competenze Chiave Europee</w:t>
      </w:r>
      <w:r w:rsidRPr="00764FE9">
        <w:rPr>
          <w:rFonts w:eastAsia="Times New Roman" w:cs="Times New Roman"/>
          <w:color w:val="EE0000"/>
          <w:lang w:eastAsia="it-IT"/>
        </w:rPr>
        <w:t xml:space="preserve"> e di cittadinanza attiva. L'alunno è posto al centro del processo educativo come protagonista attivo nella costruzione della propria conoscenza attraverso la scoperta, la sperimentazione e la riflessione critica. </w:t>
      </w:r>
    </w:p>
    <w:p w14:paraId="1FE82B98" w14:textId="77777777" w:rsidR="00764FE9" w:rsidRPr="00764FE9" w:rsidRDefault="00764FE9" w:rsidP="00764FE9">
      <w:pPr>
        <w:pStyle w:val="Corpotesto"/>
        <w:spacing w:after="120"/>
        <w:jc w:val="both"/>
        <w:rPr>
          <w:rFonts w:eastAsia="Times New Roman" w:cs="Times New Roman"/>
          <w:color w:val="EE0000"/>
          <w:lang w:eastAsia="it-IT"/>
        </w:rPr>
      </w:pPr>
    </w:p>
    <w:p w14:paraId="001CAA94" w14:textId="77777777" w:rsidR="00764FE9" w:rsidRPr="00764FE9" w:rsidRDefault="00044A00" w:rsidP="00764FE9">
      <w:pPr>
        <w:pStyle w:val="Corpotesto"/>
        <w:spacing w:after="120"/>
        <w:jc w:val="both"/>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t>1. Principi e Scelte Strategiche Fondamentali</w:t>
      </w:r>
    </w:p>
    <w:p w14:paraId="6BE00F66" w14:textId="77777777" w:rsidR="00764FE9" w:rsidRPr="00764FE9" w:rsidRDefault="00044A00" w:rsidP="00764FE9">
      <w:pPr>
        <w:pStyle w:val="Corpotesto"/>
        <w:spacing w:after="120"/>
        <w:jc w:val="both"/>
        <w:rPr>
          <w:rFonts w:eastAsia="Times New Roman" w:cs="Times New Roman"/>
          <w:color w:val="EE0000"/>
          <w:lang w:eastAsia="it-IT"/>
        </w:rPr>
      </w:pPr>
      <w:r w:rsidRPr="00764FE9">
        <w:rPr>
          <w:rFonts w:eastAsia="Times New Roman" w:cs="Times New Roman"/>
          <w:color w:val="EE0000"/>
          <w:lang w:eastAsia="it-IT"/>
        </w:rPr>
        <w:t>L'Istituto assume quali linee guida metodologiche strategiche:</w:t>
      </w:r>
    </w:p>
    <w:p w14:paraId="5EA25A27" w14:textId="77777777" w:rsidR="00764FE9" w:rsidRPr="00764FE9" w:rsidRDefault="00044A00">
      <w:pPr>
        <w:pStyle w:val="Corpotesto"/>
        <w:numPr>
          <w:ilvl w:val="0"/>
          <w:numId w:val="126"/>
        </w:numPr>
        <w:spacing w:after="120"/>
        <w:jc w:val="both"/>
        <w:rPr>
          <w:color w:val="EE0000"/>
        </w:rPr>
      </w:pPr>
      <w:r w:rsidRPr="00764FE9">
        <w:rPr>
          <w:rFonts w:eastAsia="Times New Roman" w:cs="Times New Roman"/>
          <w:b/>
          <w:bCs/>
          <w:color w:val="EE0000"/>
          <w:lang w:eastAsia="it-IT"/>
        </w:rPr>
        <w:t>Integrazione del Curricolo Verticale e Continuità:</w:t>
      </w:r>
      <w:r w:rsidRPr="00764FE9">
        <w:rPr>
          <w:rFonts w:eastAsia="Times New Roman" w:cs="Times New Roman"/>
          <w:color w:val="EE0000"/>
          <w:lang w:eastAsia="it-IT"/>
        </w:rPr>
        <w:t xml:space="preserve"> Raccordo didattico e condivisione di format/criteri tra i diversi ordini di scuola. </w:t>
      </w:r>
    </w:p>
    <w:p w14:paraId="75DC6784" w14:textId="77777777" w:rsidR="00764FE9" w:rsidRPr="00764FE9" w:rsidRDefault="00044A00">
      <w:pPr>
        <w:pStyle w:val="Corpotesto"/>
        <w:numPr>
          <w:ilvl w:val="0"/>
          <w:numId w:val="126"/>
        </w:numPr>
        <w:spacing w:after="120"/>
        <w:jc w:val="both"/>
        <w:rPr>
          <w:color w:val="EE0000"/>
        </w:rPr>
      </w:pPr>
      <w:r w:rsidRPr="00764FE9">
        <w:rPr>
          <w:rFonts w:eastAsia="Times New Roman" w:cs="Times New Roman"/>
          <w:b/>
          <w:bCs/>
          <w:color w:val="EE0000"/>
          <w:lang w:eastAsia="it-IT"/>
        </w:rPr>
        <w:t>Didattica per Competenze e Personalizzazione:</w:t>
      </w:r>
      <w:r w:rsidRPr="00764FE9">
        <w:rPr>
          <w:rFonts w:eastAsia="Times New Roman" w:cs="Times New Roman"/>
          <w:color w:val="EE0000"/>
          <w:lang w:eastAsia="it-IT"/>
        </w:rPr>
        <w:t xml:space="preserve"> Valorizzazione degli stili di apprendimento individuali, potenziamento delle eccellenze e attivazione di percorsi differenziati di recupero, rinforzo e consolidamento dei prerequisiti (anche in risposta agli esiti delle rilevazioni INVALSI). </w:t>
      </w:r>
    </w:p>
    <w:p w14:paraId="0CE2C544" w14:textId="77777777" w:rsidR="00764FE9" w:rsidRPr="00764FE9" w:rsidRDefault="00044A00">
      <w:pPr>
        <w:pStyle w:val="Corpotesto"/>
        <w:numPr>
          <w:ilvl w:val="0"/>
          <w:numId w:val="126"/>
        </w:numPr>
        <w:spacing w:after="120"/>
        <w:jc w:val="both"/>
        <w:rPr>
          <w:color w:val="EE0000"/>
        </w:rPr>
      </w:pPr>
      <w:r w:rsidRPr="00764FE9">
        <w:rPr>
          <w:rFonts w:eastAsia="Times New Roman" w:cs="Times New Roman"/>
          <w:b/>
          <w:bCs/>
          <w:color w:val="EE0000"/>
          <w:lang w:eastAsia="it-IT"/>
        </w:rPr>
        <w:t>Apprendimento Laboratoriale ed Esperienziale (</w:t>
      </w:r>
      <w:r w:rsidRPr="00764FE9">
        <w:rPr>
          <w:rFonts w:eastAsia="Times New Roman" w:cs="Times New Roman"/>
          <w:b/>
          <w:bCs/>
          <w:i/>
          <w:iCs/>
          <w:color w:val="EE0000"/>
          <w:lang w:eastAsia="it-IT"/>
        </w:rPr>
        <w:t xml:space="preserve">Learning by </w:t>
      </w:r>
      <w:proofErr w:type="spellStart"/>
      <w:r w:rsidRPr="00764FE9">
        <w:rPr>
          <w:rFonts w:eastAsia="Times New Roman" w:cs="Times New Roman"/>
          <w:b/>
          <w:bCs/>
          <w:i/>
          <w:iCs/>
          <w:color w:val="EE0000"/>
          <w:lang w:eastAsia="it-IT"/>
        </w:rPr>
        <w:t>doing</w:t>
      </w:r>
      <w:proofErr w:type="spellEnd"/>
      <w:r w:rsidRPr="00764FE9">
        <w:rPr>
          <w:rFonts w:eastAsia="Times New Roman" w:cs="Times New Roman"/>
          <w:b/>
          <w:bCs/>
          <w:color w:val="EE0000"/>
          <w:lang w:eastAsia="it-IT"/>
        </w:rPr>
        <w:t>):</w:t>
      </w:r>
      <w:r w:rsidRPr="00764FE9">
        <w:rPr>
          <w:rFonts w:eastAsia="Times New Roman" w:cs="Times New Roman"/>
          <w:color w:val="EE0000"/>
          <w:lang w:eastAsia="it-IT"/>
        </w:rPr>
        <w:t xml:space="preserve"> Privilegio della strutturazione di compiti in situazione e contesti reali di apprendimento. </w:t>
      </w:r>
    </w:p>
    <w:p w14:paraId="2B7C785A" w14:textId="77777777" w:rsidR="00764FE9" w:rsidRPr="00764FE9" w:rsidRDefault="00044A00">
      <w:pPr>
        <w:pStyle w:val="Corpotesto"/>
        <w:numPr>
          <w:ilvl w:val="0"/>
          <w:numId w:val="126"/>
        </w:numPr>
        <w:spacing w:after="120"/>
        <w:jc w:val="both"/>
        <w:rPr>
          <w:color w:val="EE0000"/>
        </w:rPr>
      </w:pPr>
      <w:r w:rsidRPr="00764FE9">
        <w:rPr>
          <w:rFonts w:eastAsia="Times New Roman" w:cs="Times New Roman"/>
          <w:b/>
          <w:bCs/>
          <w:color w:val="EE0000"/>
          <w:lang w:eastAsia="it-IT"/>
        </w:rPr>
        <w:t>Integrazione STEM e Pensiero Computazionale:</w:t>
      </w:r>
      <w:r w:rsidRPr="00764FE9">
        <w:rPr>
          <w:rFonts w:eastAsia="Times New Roman" w:cs="Times New Roman"/>
          <w:color w:val="EE0000"/>
          <w:lang w:eastAsia="it-IT"/>
        </w:rPr>
        <w:t xml:space="preserve"> Sviluppo del pensiero logico-scientifico e matematico mediante l'uso sistematico di metodologie attive e ambienti di apprendimento innovativi (Scuola 4.0). </w:t>
      </w:r>
    </w:p>
    <w:p w14:paraId="4A6A7F07" w14:textId="77777777" w:rsidR="00764FE9" w:rsidRPr="00764FE9" w:rsidRDefault="00044A00">
      <w:pPr>
        <w:pStyle w:val="Corpotesto"/>
        <w:numPr>
          <w:ilvl w:val="0"/>
          <w:numId w:val="126"/>
        </w:numPr>
        <w:spacing w:after="120"/>
        <w:jc w:val="both"/>
        <w:rPr>
          <w:color w:val="EE0000"/>
        </w:rPr>
      </w:pPr>
      <w:r w:rsidRPr="00764FE9">
        <w:rPr>
          <w:rFonts w:eastAsia="Times New Roman" w:cs="Times New Roman"/>
          <w:b/>
          <w:bCs/>
          <w:color w:val="EE0000"/>
          <w:lang w:eastAsia="it-IT"/>
        </w:rPr>
        <w:t>Transizione Digitale e Uso Etico dell'Intelligenza Artificiale:</w:t>
      </w:r>
      <w:r w:rsidRPr="00764FE9">
        <w:rPr>
          <w:rFonts w:eastAsia="Times New Roman" w:cs="Times New Roman"/>
          <w:color w:val="EE0000"/>
          <w:lang w:eastAsia="it-IT"/>
        </w:rPr>
        <w:t xml:space="preserve"> Introduzione consapevole, responsabile ed etica degli strumenti digitali, della robotica educativa e dei modelli di IA a supporto del pensiero critico e della creatività. </w:t>
      </w:r>
    </w:p>
    <w:p w14:paraId="4DCB2730" w14:textId="208FDEFE" w:rsidR="00044A00" w:rsidRPr="00764FE9" w:rsidRDefault="00044A00">
      <w:pPr>
        <w:pStyle w:val="Corpotesto"/>
        <w:numPr>
          <w:ilvl w:val="0"/>
          <w:numId w:val="126"/>
        </w:numPr>
        <w:spacing w:after="120"/>
        <w:jc w:val="both"/>
        <w:rPr>
          <w:color w:val="EE0000"/>
        </w:rPr>
      </w:pPr>
      <w:r w:rsidRPr="00764FE9">
        <w:rPr>
          <w:rFonts w:eastAsia="Times New Roman" w:cs="Times New Roman"/>
          <w:b/>
          <w:bCs/>
          <w:color w:val="EE0000"/>
          <w:lang w:eastAsia="it-IT"/>
        </w:rPr>
        <w:t>Inclusività, Benessere e Cittadinanza Attiva:</w:t>
      </w:r>
      <w:r w:rsidRPr="00764FE9">
        <w:rPr>
          <w:rFonts w:eastAsia="Times New Roman" w:cs="Times New Roman"/>
          <w:color w:val="EE0000"/>
          <w:lang w:eastAsia="it-IT"/>
        </w:rPr>
        <w:t xml:space="preserve"> Valorizzazione dell'educazione interculturale, promozione della salute e contrasto ad ogni forma di bullismo/cyberbullismo e dispersione scolastica (L. 70/2024). </w:t>
      </w:r>
    </w:p>
    <w:p w14:paraId="3EC84603" w14:textId="77777777" w:rsidR="00764FE9" w:rsidRPr="00764FE9" w:rsidRDefault="00044A00" w:rsidP="00764FE9">
      <w:p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t>2. Quadro delle Metodologie Attive e degli Strumenti Didattici</w:t>
      </w:r>
    </w:p>
    <w:p w14:paraId="2EA082FC" w14:textId="77777777" w:rsidR="00764FE9" w:rsidRPr="00764FE9" w:rsidRDefault="00044A00" w:rsidP="00764FE9">
      <w:pPr>
        <w:spacing w:after="120"/>
        <w:jc w:val="both"/>
        <w:outlineLvl w:val="2"/>
        <w:rPr>
          <w:rFonts w:eastAsia="Times New Roman" w:cs="Times New Roman"/>
          <w:b/>
          <w:bCs/>
          <w:color w:val="EE0000"/>
          <w:sz w:val="28"/>
          <w:szCs w:val="28"/>
          <w:lang w:eastAsia="it-IT"/>
        </w:rPr>
      </w:pPr>
      <w:r w:rsidRPr="00764FE9">
        <w:rPr>
          <w:rFonts w:eastAsia="Times New Roman" w:cs="Times New Roman"/>
          <w:color w:val="EE0000"/>
          <w:sz w:val="24"/>
          <w:szCs w:val="24"/>
          <w:lang w:eastAsia="it-IT"/>
        </w:rPr>
        <w:t>Per garantire un percorso formativo organico e rispondente ai bisogni di tutti e di ciascuno,</w:t>
      </w:r>
      <w:r w:rsidR="00764FE9" w:rsidRPr="00764FE9">
        <w:rPr>
          <w:rFonts w:eastAsia="Times New Roman" w:cs="Times New Roman"/>
          <w:color w:val="EE0000"/>
          <w:sz w:val="24"/>
          <w:szCs w:val="24"/>
          <w:lang w:eastAsia="it-IT"/>
        </w:rPr>
        <w:t xml:space="preserve"> i docenti promuovono l'utilizzo combinato delle seguenti metodologie: </w:t>
      </w:r>
    </w:p>
    <w:p w14:paraId="28F25447" w14:textId="77777777" w:rsidR="00764FE9" w:rsidRPr="00764FE9" w:rsidRDefault="00764FE9" w:rsidP="00764FE9">
      <w:pPr>
        <w:spacing w:after="120"/>
        <w:ind w:left="284"/>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lastRenderedPageBreak/>
        <w:t>A. Didattica Cooperativa, Sociale e Relazionale</w:t>
      </w:r>
    </w:p>
    <w:p w14:paraId="536396E0" w14:textId="77777777" w:rsidR="00764FE9" w:rsidRPr="00764FE9" w:rsidRDefault="00764FE9">
      <w:pPr>
        <w:pStyle w:val="Paragrafoelenco"/>
        <w:numPr>
          <w:ilvl w:val="0"/>
          <w:numId w:val="49"/>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 xml:space="preserve">Cooperative Learning e Peer </w:t>
      </w:r>
      <w:proofErr w:type="spellStart"/>
      <w:r w:rsidRPr="00764FE9">
        <w:rPr>
          <w:rFonts w:eastAsia="Times New Roman" w:cs="Times New Roman"/>
          <w:b/>
          <w:bCs/>
          <w:color w:val="EE0000"/>
          <w:sz w:val="24"/>
          <w:szCs w:val="24"/>
          <w:lang w:eastAsia="it-IT"/>
        </w:rPr>
        <w:t>Education</w:t>
      </w:r>
      <w:proofErr w:type="spellEnd"/>
      <w:r w:rsidRPr="00764FE9">
        <w:rPr>
          <w:rFonts w:eastAsia="Times New Roman" w:cs="Times New Roman"/>
          <w:b/>
          <w:bCs/>
          <w:color w:val="EE0000"/>
          <w:sz w:val="24"/>
          <w:szCs w:val="24"/>
          <w:lang w:eastAsia="it-IT"/>
        </w:rPr>
        <w:t>:</w:t>
      </w:r>
      <w:r w:rsidRPr="00764FE9">
        <w:rPr>
          <w:rFonts w:eastAsia="Times New Roman" w:cs="Times New Roman"/>
          <w:color w:val="EE0000"/>
          <w:sz w:val="24"/>
          <w:szCs w:val="24"/>
          <w:lang w:eastAsia="it-IT"/>
        </w:rPr>
        <w:t xml:space="preserve"> Apprendimento collaborativo tra pari per sviluppare competenze socio-relazionali, responsabilità condivisa e spirito di squadra. </w:t>
      </w:r>
    </w:p>
    <w:p w14:paraId="606D3EF3" w14:textId="77777777" w:rsidR="00764FE9" w:rsidRPr="00764FE9" w:rsidRDefault="00764FE9">
      <w:pPr>
        <w:pStyle w:val="Paragrafoelenco"/>
        <w:numPr>
          <w:ilvl w:val="0"/>
          <w:numId w:val="49"/>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Circle Time e Assemblea di Classe:</w:t>
      </w:r>
      <w:r w:rsidRPr="00764FE9">
        <w:rPr>
          <w:rFonts w:eastAsia="Times New Roman" w:cs="Times New Roman"/>
          <w:color w:val="EE0000"/>
          <w:sz w:val="24"/>
          <w:szCs w:val="24"/>
          <w:lang w:eastAsia="it-IT"/>
        </w:rPr>
        <w:t xml:space="preserve"> Spazi d'ascolto strutturato per la gestione delle emozioni, la mediazione dei conflitti e lo sviluppo dell'empatia. </w:t>
      </w:r>
    </w:p>
    <w:p w14:paraId="64CC2B1B" w14:textId="77777777" w:rsidR="00764FE9" w:rsidRPr="00764FE9" w:rsidRDefault="00764FE9">
      <w:pPr>
        <w:pStyle w:val="Paragrafoelenco"/>
        <w:numPr>
          <w:ilvl w:val="0"/>
          <w:numId w:val="49"/>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Discussione Guidata e Dibattito (</w:t>
      </w:r>
      <w:r w:rsidRPr="00764FE9">
        <w:rPr>
          <w:rFonts w:eastAsia="Times New Roman" w:cs="Times New Roman"/>
          <w:b/>
          <w:bCs/>
          <w:i/>
          <w:iCs/>
          <w:color w:val="EE0000"/>
          <w:sz w:val="24"/>
          <w:szCs w:val="24"/>
          <w:lang w:eastAsia="it-IT"/>
        </w:rPr>
        <w:t>Debate</w:t>
      </w:r>
      <w:r w:rsidRPr="00764FE9">
        <w:rPr>
          <w:rFonts w:eastAsia="Times New Roman" w:cs="Times New Roman"/>
          <w:b/>
          <w:bCs/>
          <w:color w:val="EE0000"/>
          <w:sz w:val="24"/>
          <w:szCs w:val="24"/>
          <w:lang w:eastAsia="it-IT"/>
        </w:rPr>
        <w:t>):</w:t>
      </w:r>
      <w:r w:rsidRPr="00764FE9">
        <w:rPr>
          <w:rFonts w:eastAsia="Times New Roman" w:cs="Times New Roman"/>
          <w:color w:val="EE0000"/>
          <w:sz w:val="24"/>
          <w:szCs w:val="24"/>
          <w:lang w:eastAsia="it-IT"/>
        </w:rPr>
        <w:t xml:space="preserve"> Stimolo del pensiero critico, argomentativo e del rispetto delle opinioni altrui su tematiche sociali, civiche ed etiche. </w:t>
      </w:r>
    </w:p>
    <w:p w14:paraId="42862703" w14:textId="77777777" w:rsidR="00764FE9" w:rsidRPr="00764FE9" w:rsidRDefault="00764FE9" w:rsidP="00764FE9">
      <w:pPr>
        <w:spacing w:after="120"/>
        <w:ind w:left="36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t xml:space="preserve">B. Didattica di Ricerca, </w:t>
      </w:r>
      <w:proofErr w:type="spellStart"/>
      <w:r w:rsidRPr="00764FE9">
        <w:rPr>
          <w:rFonts w:eastAsia="Times New Roman" w:cs="Times New Roman"/>
          <w:b/>
          <w:bCs/>
          <w:color w:val="EE0000"/>
          <w:sz w:val="28"/>
          <w:szCs w:val="28"/>
          <w:lang w:eastAsia="it-IT"/>
        </w:rPr>
        <w:t>Problem</w:t>
      </w:r>
      <w:proofErr w:type="spellEnd"/>
      <w:r w:rsidRPr="00764FE9">
        <w:rPr>
          <w:rFonts w:eastAsia="Times New Roman" w:cs="Times New Roman"/>
          <w:b/>
          <w:bCs/>
          <w:color w:val="EE0000"/>
          <w:sz w:val="28"/>
          <w:szCs w:val="28"/>
          <w:lang w:eastAsia="it-IT"/>
        </w:rPr>
        <w:t xml:space="preserve"> </w:t>
      </w:r>
      <w:proofErr w:type="spellStart"/>
      <w:r w:rsidRPr="00764FE9">
        <w:rPr>
          <w:rFonts w:eastAsia="Times New Roman" w:cs="Times New Roman"/>
          <w:b/>
          <w:bCs/>
          <w:color w:val="EE0000"/>
          <w:sz w:val="28"/>
          <w:szCs w:val="28"/>
          <w:lang w:eastAsia="it-IT"/>
        </w:rPr>
        <w:t>Posing</w:t>
      </w:r>
      <w:proofErr w:type="spellEnd"/>
      <w:r w:rsidRPr="00764FE9">
        <w:rPr>
          <w:rFonts w:eastAsia="Times New Roman" w:cs="Times New Roman"/>
          <w:b/>
          <w:bCs/>
          <w:color w:val="EE0000"/>
          <w:sz w:val="28"/>
          <w:szCs w:val="28"/>
          <w:lang w:eastAsia="it-IT"/>
        </w:rPr>
        <w:t xml:space="preserve"> e </w:t>
      </w:r>
      <w:proofErr w:type="spellStart"/>
      <w:r w:rsidRPr="00764FE9">
        <w:rPr>
          <w:rFonts w:eastAsia="Times New Roman" w:cs="Times New Roman"/>
          <w:b/>
          <w:bCs/>
          <w:color w:val="EE0000"/>
          <w:sz w:val="28"/>
          <w:szCs w:val="28"/>
          <w:lang w:eastAsia="it-IT"/>
        </w:rPr>
        <w:t>Problem</w:t>
      </w:r>
      <w:proofErr w:type="spellEnd"/>
      <w:r w:rsidRPr="00764FE9">
        <w:rPr>
          <w:rFonts w:eastAsia="Times New Roman" w:cs="Times New Roman"/>
          <w:b/>
          <w:bCs/>
          <w:color w:val="EE0000"/>
          <w:sz w:val="28"/>
          <w:szCs w:val="28"/>
          <w:lang w:eastAsia="it-IT"/>
        </w:rPr>
        <w:t xml:space="preserve"> Solving</w:t>
      </w:r>
    </w:p>
    <w:p w14:paraId="362D6EBF" w14:textId="77777777" w:rsidR="00764FE9" w:rsidRPr="00764FE9" w:rsidRDefault="00764FE9">
      <w:pPr>
        <w:pStyle w:val="Paragrafoelenco"/>
        <w:numPr>
          <w:ilvl w:val="0"/>
          <w:numId w:val="127"/>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Didattica Laboratoriale e Ricerca-Azione:</w:t>
      </w:r>
      <w:r w:rsidRPr="00764FE9">
        <w:rPr>
          <w:rFonts w:eastAsia="Times New Roman" w:cs="Times New Roman"/>
          <w:color w:val="EE0000"/>
          <w:sz w:val="24"/>
          <w:szCs w:val="24"/>
          <w:lang w:eastAsia="it-IT"/>
        </w:rPr>
        <w:t xml:space="preserve"> Attività pratiche e investigative che consentono la formulazione di ipotesi, l'esplorazione e la verifica di procedure. </w:t>
      </w:r>
    </w:p>
    <w:p w14:paraId="3F7A6665" w14:textId="77777777" w:rsidR="00764FE9" w:rsidRPr="00764FE9" w:rsidRDefault="00764FE9">
      <w:pPr>
        <w:pStyle w:val="Paragrafoelenco"/>
        <w:numPr>
          <w:ilvl w:val="0"/>
          <w:numId w:val="127"/>
        </w:numPr>
        <w:spacing w:after="120"/>
        <w:jc w:val="both"/>
        <w:outlineLvl w:val="2"/>
        <w:rPr>
          <w:rFonts w:eastAsia="Times New Roman" w:cs="Times New Roman"/>
          <w:b/>
          <w:bCs/>
          <w:color w:val="EE0000"/>
          <w:sz w:val="28"/>
          <w:szCs w:val="28"/>
          <w:lang w:eastAsia="it-IT"/>
        </w:rPr>
      </w:pPr>
      <w:proofErr w:type="spellStart"/>
      <w:r w:rsidRPr="00764FE9">
        <w:rPr>
          <w:rFonts w:eastAsia="Times New Roman" w:cs="Times New Roman"/>
          <w:b/>
          <w:bCs/>
          <w:color w:val="EE0000"/>
          <w:sz w:val="24"/>
          <w:szCs w:val="24"/>
          <w:lang w:eastAsia="it-IT"/>
        </w:rPr>
        <w:t>Problem</w:t>
      </w:r>
      <w:proofErr w:type="spellEnd"/>
      <w:r w:rsidRPr="00764FE9">
        <w:rPr>
          <w:rFonts w:eastAsia="Times New Roman" w:cs="Times New Roman"/>
          <w:b/>
          <w:bCs/>
          <w:color w:val="EE0000"/>
          <w:sz w:val="24"/>
          <w:szCs w:val="24"/>
          <w:lang w:eastAsia="it-IT"/>
        </w:rPr>
        <w:t xml:space="preserve"> Solving e Brainstorming:</w:t>
      </w:r>
      <w:r w:rsidRPr="00764FE9">
        <w:rPr>
          <w:rFonts w:eastAsia="Times New Roman" w:cs="Times New Roman"/>
          <w:color w:val="EE0000"/>
          <w:sz w:val="24"/>
          <w:szCs w:val="24"/>
          <w:lang w:eastAsia="it-IT"/>
        </w:rPr>
        <w:t xml:space="preserve"> Tecniche di problematizzazione della realtà per sollecitare la </w:t>
      </w:r>
      <w:proofErr w:type="spellStart"/>
      <w:r w:rsidRPr="00764FE9">
        <w:rPr>
          <w:rFonts w:eastAsia="Times New Roman" w:cs="Times New Roman"/>
          <w:color w:val="EE0000"/>
          <w:sz w:val="24"/>
          <w:szCs w:val="24"/>
          <w:lang w:eastAsia="it-IT"/>
        </w:rPr>
        <w:t>creativit</w:t>
      </w:r>
      <w:proofErr w:type="spellEnd"/>
      <w:r w:rsidRPr="00764FE9">
        <w:rPr>
          <w:rFonts w:eastAsia="Times New Roman" w:cs="Times New Roman"/>
          <w:color w:val="EE0000"/>
          <w:sz w:val="24"/>
          <w:szCs w:val="24"/>
          <w:lang w:eastAsia="it-IT"/>
        </w:rPr>
        <w:t xml:space="preserve"> e la ricerca di soluzioni funzionali. </w:t>
      </w:r>
    </w:p>
    <w:p w14:paraId="08351259" w14:textId="77777777" w:rsidR="00764FE9" w:rsidRPr="00764FE9" w:rsidRDefault="00764FE9">
      <w:pPr>
        <w:pStyle w:val="Paragrafoelenco"/>
        <w:numPr>
          <w:ilvl w:val="0"/>
          <w:numId w:val="127"/>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Mappe Concettuali, Diagrammi e Organizzatori Grafici:</w:t>
      </w:r>
      <w:r w:rsidRPr="00764FE9">
        <w:rPr>
          <w:rFonts w:eastAsia="Times New Roman" w:cs="Times New Roman"/>
          <w:color w:val="EE0000"/>
          <w:sz w:val="24"/>
          <w:szCs w:val="24"/>
          <w:lang w:eastAsia="it-IT"/>
        </w:rPr>
        <w:t xml:space="preserve"> Strumenti per la strutturazione, la sintesi e la rielaborazione visiva dei saperi. </w:t>
      </w:r>
    </w:p>
    <w:p w14:paraId="29030D62" w14:textId="77777777" w:rsidR="00764FE9" w:rsidRPr="00764FE9" w:rsidRDefault="00764FE9" w:rsidP="00764FE9">
      <w:pPr>
        <w:spacing w:after="120"/>
        <w:ind w:left="36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t>C. Metacognizione e Didattica Orientativa</w:t>
      </w:r>
    </w:p>
    <w:p w14:paraId="59AD4B97" w14:textId="77777777" w:rsidR="00764FE9" w:rsidRPr="00764FE9" w:rsidRDefault="00764FE9">
      <w:pPr>
        <w:pStyle w:val="Paragrafoelenco"/>
        <w:numPr>
          <w:ilvl w:val="0"/>
          <w:numId w:val="128"/>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Riflessione Metacognitiva:</w:t>
      </w:r>
      <w:r w:rsidRPr="00764FE9">
        <w:rPr>
          <w:rFonts w:eastAsia="Times New Roman" w:cs="Times New Roman"/>
          <w:color w:val="EE0000"/>
          <w:sz w:val="24"/>
          <w:szCs w:val="24"/>
          <w:lang w:eastAsia="it-IT"/>
        </w:rPr>
        <w:t xml:space="preserve"> Promozione dell'autoconsapevolezza sui propri processi di apprendimento per l'acquisizione di un metodo di studio autonomo ed efficace. </w:t>
      </w:r>
    </w:p>
    <w:p w14:paraId="66447A7A" w14:textId="77777777" w:rsidR="00764FE9" w:rsidRPr="00764FE9" w:rsidRDefault="00764FE9">
      <w:pPr>
        <w:pStyle w:val="Paragrafoelenco"/>
        <w:numPr>
          <w:ilvl w:val="0"/>
          <w:numId w:val="128"/>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Didattica Orientativa:</w:t>
      </w:r>
      <w:r w:rsidRPr="00764FE9">
        <w:rPr>
          <w:rFonts w:eastAsia="Times New Roman" w:cs="Times New Roman"/>
          <w:color w:val="EE0000"/>
          <w:sz w:val="24"/>
          <w:szCs w:val="24"/>
          <w:lang w:eastAsia="it-IT"/>
        </w:rPr>
        <w:t xml:space="preserve"> Impiego dei saperi disciplinari come mezzo per sviluppare autovalutazione, attitudini personali e capacità di "auto-orientamento" consapevole verso il futuro. </w:t>
      </w:r>
    </w:p>
    <w:p w14:paraId="629EAB5E" w14:textId="77777777" w:rsidR="00764FE9" w:rsidRPr="00764FE9" w:rsidRDefault="00764FE9" w:rsidP="00764FE9">
      <w:pPr>
        <w:spacing w:after="120"/>
        <w:ind w:left="36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t>D. Didattica Digitale Innovativa, STEM ed IA</w:t>
      </w:r>
    </w:p>
    <w:p w14:paraId="4405C021" w14:textId="77777777" w:rsidR="00764FE9" w:rsidRPr="00764FE9" w:rsidRDefault="00764FE9">
      <w:pPr>
        <w:pStyle w:val="Paragrafoelenco"/>
        <w:numPr>
          <w:ilvl w:val="0"/>
          <w:numId w:val="129"/>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Pensiero Computazionale e Coding:</w:t>
      </w:r>
      <w:r w:rsidRPr="00764FE9">
        <w:rPr>
          <w:rFonts w:eastAsia="Times New Roman" w:cs="Times New Roman"/>
          <w:color w:val="EE0000"/>
          <w:sz w:val="24"/>
          <w:szCs w:val="24"/>
          <w:lang w:eastAsia="it-IT"/>
        </w:rPr>
        <w:t xml:space="preserve"> Introduzione alla sequenzialità, agli algoritmi e alla risoluzione di problemi complessi. </w:t>
      </w:r>
    </w:p>
    <w:p w14:paraId="6FD1D067" w14:textId="77777777" w:rsidR="00764FE9" w:rsidRPr="00764FE9" w:rsidRDefault="00764FE9">
      <w:pPr>
        <w:pStyle w:val="Paragrafoelenco"/>
        <w:numPr>
          <w:ilvl w:val="0"/>
          <w:numId w:val="129"/>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Laboratori STEM e Robotica Educativa:</w:t>
      </w:r>
      <w:r w:rsidRPr="00764FE9">
        <w:rPr>
          <w:rFonts w:eastAsia="Times New Roman" w:cs="Times New Roman"/>
          <w:color w:val="EE0000"/>
          <w:sz w:val="24"/>
          <w:szCs w:val="24"/>
          <w:lang w:eastAsia="it-IT"/>
        </w:rPr>
        <w:t xml:space="preserve"> Approccio integrato alle discipline scientifiche e tecnologiche tramite l'uso di ambienti fisici e digitali di apprendimento (Piano Scuola 4.0). </w:t>
      </w:r>
    </w:p>
    <w:p w14:paraId="4A535B2D" w14:textId="2F2D16D6" w:rsidR="00764FE9" w:rsidRPr="00764FE9" w:rsidRDefault="00764FE9">
      <w:pPr>
        <w:pStyle w:val="Paragrafoelenco"/>
        <w:numPr>
          <w:ilvl w:val="0"/>
          <w:numId w:val="129"/>
        </w:num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4"/>
          <w:szCs w:val="24"/>
          <w:lang w:eastAsia="it-IT"/>
        </w:rPr>
        <w:t>Uso Consapevole ed Etico delle Tecnologie ed IA:</w:t>
      </w:r>
      <w:r w:rsidRPr="00764FE9">
        <w:rPr>
          <w:rFonts w:eastAsia="Times New Roman" w:cs="Times New Roman"/>
          <w:color w:val="EE0000"/>
          <w:sz w:val="24"/>
          <w:szCs w:val="24"/>
          <w:lang w:eastAsia="it-IT"/>
        </w:rPr>
        <w:t xml:space="preserve"> Sperimentazione guidata dell'Intelligenza Artificiale e del digitale come supporto metodologico, con contestuale sensibilizzazione al rispetto della privacy, della sicurezza e dei diritti di cittadinanza digitale. </w:t>
      </w:r>
    </w:p>
    <w:p w14:paraId="316EAF20" w14:textId="77777777" w:rsidR="00764FE9" w:rsidRPr="00764FE9" w:rsidRDefault="00764FE9" w:rsidP="00764FE9">
      <w:pPr>
        <w:spacing w:after="120"/>
        <w:jc w:val="both"/>
        <w:outlineLvl w:val="2"/>
        <w:rPr>
          <w:rFonts w:eastAsia="Times New Roman" w:cs="Times New Roman"/>
          <w:b/>
          <w:bCs/>
          <w:color w:val="EE0000"/>
          <w:sz w:val="28"/>
          <w:szCs w:val="28"/>
          <w:lang w:eastAsia="it-IT"/>
        </w:rPr>
      </w:pPr>
      <w:r w:rsidRPr="00764FE9">
        <w:rPr>
          <w:rFonts w:eastAsia="Times New Roman" w:cs="Times New Roman"/>
          <w:b/>
          <w:bCs/>
          <w:color w:val="EE0000"/>
          <w:sz w:val="28"/>
          <w:szCs w:val="28"/>
          <w:lang w:eastAsia="it-IT"/>
        </w:rPr>
        <w:t>3. Organizzazione dei Percorsi e Monitoraggio</w:t>
      </w:r>
    </w:p>
    <w:p w14:paraId="25216593" w14:textId="0DD7F8C1" w:rsidR="00764FE9" w:rsidRPr="00764FE9" w:rsidRDefault="00764FE9" w:rsidP="00764FE9">
      <w:pPr>
        <w:spacing w:after="120"/>
        <w:jc w:val="both"/>
        <w:outlineLvl w:val="2"/>
        <w:rPr>
          <w:rFonts w:eastAsia="Times New Roman" w:cs="Times New Roman"/>
          <w:b/>
          <w:bCs/>
          <w:color w:val="EE0000"/>
          <w:sz w:val="28"/>
          <w:szCs w:val="28"/>
          <w:lang w:eastAsia="it-IT"/>
        </w:rPr>
      </w:pPr>
      <w:r w:rsidRPr="00764FE9">
        <w:rPr>
          <w:rFonts w:eastAsia="Times New Roman" w:cs="Times New Roman"/>
          <w:color w:val="EE0000"/>
          <w:sz w:val="24"/>
          <w:szCs w:val="24"/>
          <w:lang w:eastAsia="it-IT"/>
        </w:rPr>
        <w:t>I percorsi educativo-didattici sono strutturati in unità d'apprendimento (</w:t>
      </w:r>
      <w:proofErr w:type="spellStart"/>
      <w:r w:rsidRPr="00764FE9">
        <w:rPr>
          <w:rFonts w:eastAsia="Times New Roman" w:cs="Times New Roman"/>
          <w:color w:val="EE0000"/>
          <w:sz w:val="24"/>
          <w:szCs w:val="24"/>
          <w:lang w:eastAsia="it-IT"/>
        </w:rPr>
        <w:t>UdA</w:t>
      </w:r>
      <w:proofErr w:type="spellEnd"/>
      <w:r w:rsidRPr="00764FE9">
        <w:rPr>
          <w:rFonts w:eastAsia="Times New Roman" w:cs="Times New Roman"/>
          <w:color w:val="EE0000"/>
          <w:sz w:val="24"/>
          <w:szCs w:val="24"/>
          <w:lang w:eastAsia="it-IT"/>
        </w:rPr>
        <w:t xml:space="preserve">) trasversali e disciplinari, trasparenti e ripercorribili. Il monitoraggio periodico e finale degli apprendimenti e il coordinamento metodologico tra le diverse aree disciplinari sono assicurate dal lavoro sinergico dei Dipartimenti, dei Team di classe e delle Commissioni di Istituto. </w:t>
      </w:r>
    </w:p>
    <w:p w14:paraId="33091481" w14:textId="0D428E59" w:rsidR="00044A00" w:rsidRDefault="00044A00" w:rsidP="00764FE9">
      <w:pPr>
        <w:pStyle w:val="Corpotesto"/>
        <w:spacing w:after="120"/>
        <w:jc w:val="both"/>
      </w:pPr>
    </w:p>
    <w:p w14:paraId="3F6320E4" w14:textId="06818CF4" w:rsidR="0006406C" w:rsidRDefault="0006406C" w:rsidP="00044A00">
      <w:pPr>
        <w:pStyle w:val="Corpotesto"/>
        <w:spacing w:after="120"/>
        <w:jc w:val="both"/>
      </w:pPr>
      <w:r>
        <w:br w:type="page"/>
      </w:r>
    </w:p>
    <w:p w14:paraId="7F1DCF5E" w14:textId="77777777" w:rsidR="0006406C" w:rsidRDefault="0006406C" w:rsidP="0006406C">
      <w:pPr>
        <w:pStyle w:val="Corpotesto"/>
        <w:spacing w:before="110" w:after="1"/>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06406C" w14:paraId="5BB01652" w14:textId="77777777" w:rsidTr="0006406C">
        <w:trPr>
          <w:trHeight w:val="1391"/>
        </w:trPr>
        <w:tc>
          <w:tcPr>
            <w:tcW w:w="9784" w:type="dxa"/>
            <w:shd w:val="clear" w:color="auto" w:fill="F8BC8F"/>
          </w:tcPr>
          <w:p w14:paraId="35A93CFD" w14:textId="77777777" w:rsidR="0006406C" w:rsidRDefault="0006406C" w:rsidP="00644D1E">
            <w:pPr>
              <w:pStyle w:val="TableParagraph"/>
              <w:spacing w:before="114"/>
              <w:ind w:left="0"/>
              <w:rPr>
                <w:sz w:val="32"/>
              </w:rPr>
            </w:pPr>
          </w:p>
          <w:p w14:paraId="389588DB" w14:textId="77777777" w:rsidR="0006406C" w:rsidRDefault="0006406C" w:rsidP="00644D1E">
            <w:pPr>
              <w:pStyle w:val="TableParagraph"/>
              <w:spacing w:before="1"/>
              <w:ind w:left="1626"/>
              <w:rPr>
                <w:b/>
                <w:sz w:val="32"/>
              </w:rPr>
            </w:pPr>
            <w:bookmarkStart w:id="19" w:name="_bookmark18"/>
            <w:bookmarkEnd w:id="19"/>
            <w:r>
              <w:rPr>
                <w:b/>
                <w:color w:val="FF0000"/>
                <w:spacing w:val="-2"/>
                <w:sz w:val="32"/>
              </w:rPr>
              <w:t>2.8</w:t>
            </w:r>
            <w:r>
              <w:rPr>
                <w:b/>
                <w:color w:val="FF0000"/>
                <w:spacing w:val="-14"/>
                <w:sz w:val="32"/>
              </w:rPr>
              <w:t xml:space="preserve"> </w:t>
            </w:r>
            <w:r>
              <w:rPr>
                <w:b/>
                <w:color w:val="FF0000"/>
                <w:spacing w:val="-2"/>
                <w:sz w:val="32"/>
              </w:rPr>
              <w:t>L’agenda</w:t>
            </w:r>
            <w:r>
              <w:rPr>
                <w:b/>
                <w:color w:val="FF0000"/>
                <w:spacing w:val="-13"/>
                <w:sz w:val="32"/>
              </w:rPr>
              <w:t xml:space="preserve"> </w:t>
            </w:r>
            <w:r>
              <w:rPr>
                <w:b/>
                <w:color w:val="FF0000"/>
                <w:spacing w:val="-2"/>
                <w:sz w:val="32"/>
              </w:rPr>
              <w:t>2030</w:t>
            </w:r>
            <w:r>
              <w:rPr>
                <w:b/>
                <w:color w:val="FF0000"/>
                <w:spacing w:val="-12"/>
                <w:sz w:val="32"/>
              </w:rPr>
              <w:t xml:space="preserve"> </w:t>
            </w:r>
            <w:r>
              <w:rPr>
                <w:b/>
                <w:color w:val="FF0000"/>
                <w:spacing w:val="-2"/>
                <w:sz w:val="32"/>
              </w:rPr>
              <w:t>per</w:t>
            </w:r>
            <w:r>
              <w:rPr>
                <w:b/>
                <w:color w:val="FF0000"/>
                <w:spacing w:val="-11"/>
                <w:sz w:val="32"/>
              </w:rPr>
              <w:t xml:space="preserve"> </w:t>
            </w:r>
            <w:r>
              <w:rPr>
                <w:b/>
                <w:color w:val="FF0000"/>
                <w:spacing w:val="-2"/>
                <w:sz w:val="32"/>
              </w:rPr>
              <w:t>lo</w:t>
            </w:r>
            <w:r>
              <w:rPr>
                <w:b/>
                <w:color w:val="FF0000"/>
                <w:spacing w:val="-13"/>
                <w:sz w:val="32"/>
              </w:rPr>
              <w:t xml:space="preserve"> </w:t>
            </w:r>
            <w:r>
              <w:rPr>
                <w:b/>
                <w:color w:val="FF0000"/>
                <w:spacing w:val="-2"/>
                <w:sz w:val="32"/>
              </w:rPr>
              <w:t>sviluppo</w:t>
            </w:r>
            <w:r>
              <w:rPr>
                <w:b/>
                <w:color w:val="FF0000"/>
                <w:spacing w:val="-9"/>
                <w:sz w:val="32"/>
              </w:rPr>
              <w:t xml:space="preserve"> </w:t>
            </w:r>
            <w:r>
              <w:rPr>
                <w:b/>
                <w:color w:val="FF0000"/>
                <w:spacing w:val="-2"/>
                <w:sz w:val="32"/>
              </w:rPr>
              <w:t>sostenibile</w:t>
            </w:r>
          </w:p>
        </w:tc>
      </w:tr>
    </w:tbl>
    <w:p w14:paraId="0D551CB0" w14:textId="77777777" w:rsidR="0006406C" w:rsidRDefault="0006406C" w:rsidP="0006406C">
      <w:pPr>
        <w:pStyle w:val="Corpotesto"/>
        <w:spacing w:before="119"/>
      </w:pPr>
    </w:p>
    <w:p w14:paraId="29B700A7" w14:textId="77777777" w:rsidR="0006406C" w:rsidRDefault="0006406C" w:rsidP="0006406C">
      <w:pPr>
        <w:pStyle w:val="Corpotesto"/>
        <w:spacing w:after="120"/>
        <w:jc w:val="both"/>
      </w:pPr>
      <w:r>
        <w:t xml:space="preserve">L’Agenda 2030 è il documento adottato dall’assemblea delle Nazioni Unite il 25 settembre del 2015 al fine di richiamare l’attenzione sui limiti dell’attuale modello di sviluppo umano e sociale e incoraggiare una visione delle diverse dimensioni di sviluppo integrata e </w:t>
      </w:r>
      <w:r>
        <w:rPr>
          <w:spacing w:val="-2"/>
        </w:rPr>
        <w:t>sostenibile.</w:t>
      </w:r>
    </w:p>
    <w:p w14:paraId="5C8503CC" w14:textId="77777777" w:rsidR="0006406C" w:rsidRDefault="0006406C" w:rsidP="0006406C">
      <w:pPr>
        <w:pStyle w:val="Corpotesto"/>
        <w:spacing w:after="120"/>
        <w:jc w:val="both"/>
      </w:pPr>
      <w:r>
        <w:t xml:space="preserve">Il </w:t>
      </w:r>
      <w:r>
        <w:rPr>
          <w:b/>
          <w:i/>
        </w:rPr>
        <w:t xml:space="preserve">“Piano per l’educazione alla sostenibilità” </w:t>
      </w:r>
      <w:r>
        <w:t xml:space="preserve">presentato dal Ministero dell'Istruzione dell'Università e della Ricerca (MIUR)a luglio 2017 è in linea con “Trasformare il nostro mondo: l’Agenda 2030 per lo sviluppo sostenibile”; lo scopo del piano, infatti, </w:t>
      </w:r>
      <w:proofErr w:type="spellStart"/>
      <w:r>
        <w:t>é</w:t>
      </w:r>
      <w:proofErr w:type="spellEnd"/>
      <w:r>
        <w:t xml:space="preserve"> quello di trasformare il sistema di istruzione e formazione – dalla scuola al mondo della ricerca - in agente di cambiamento verso un modello di sviluppo sostenibile, facendo in modo che in ognuno degli ambiti di intervento le politiche del Miur siano coerenti con i 17 obiettivi dell’Agenda 2030.</w:t>
      </w:r>
    </w:p>
    <w:p w14:paraId="5931AC29" w14:textId="77777777" w:rsidR="0006406C" w:rsidRDefault="0006406C" w:rsidP="0006406C">
      <w:pPr>
        <w:pStyle w:val="Corpotesto"/>
        <w:spacing w:after="120"/>
        <w:jc w:val="both"/>
        <w:rPr>
          <w:spacing w:val="-4"/>
        </w:rPr>
      </w:pPr>
      <w:r>
        <w:t>I</w:t>
      </w:r>
      <w:r>
        <w:rPr>
          <w:spacing w:val="-11"/>
        </w:rPr>
        <w:t xml:space="preserve"> </w:t>
      </w:r>
      <w:r>
        <w:t>17</w:t>
      </w:r>
      <w:r>
        <w:rPr>
          <w:spacing w:val="-10"/>
        </w:rPr>
        <w:t xml:space="preserve"> </w:t>
      </w:r>
      <w:r>
        <w:t>Goals</w:t>
      </w:r>
      <w:r>
        <w:rPr>
          <w:spacing w:val="-6"/>
        </w:rPr>
        <w:t xml:space="preserve"> </w:t>
      </w:r>
      <w:r>
        <w:t>previsti nell’Agenda</w:t>
      </w:r>
      <w:r>
        <w:rPr>
          <w:spacing w:val="-4"/>
        </w:rPr>
        <w:t xml:space="preserve"> </w:t>
      </w:r>
      <w:r>
        <w:t>2013</w:t>
      </w:r>
      <w:r>
        <w:rPr>
          <w:spacing w:val="-7"/>
        </w:rPr>
        <w:t xml:space="preserve"> </w:t>
      </w:r>
      <w:r>
        <w:rPr>
          <w:spacing w:val="-4"/>
        </w:rPr>
        <w:t>sono:</w:t>
      </w:r>
    </w:p>
    <w:p w14:paraId="20EEDB48" w14:textId="77777777" w:rsidR="0006406C" w:rsidRPr="0006406C" w:rsidRDefault="0006406C">
      <w:pPr>
        <w:pStyle w:val="Corpotesto"/>
        <w:numPr>
          <w:ilvl w:val="0"/>
          <w:numId w:val="52"/>
        </w:numPr>
        <w:spacing w:after="120"/>
        <w:jc w:val="both"/>
      </w:pPr>
      <w:r w:rsidRPr="0006406C">
        <w:rPr>
          <w:b/>
          <w:i/>
        </w:rPr>
        <w:t>Goal</w:t>
      </w:r>
      <w:r w:rsidRPr="0006406C">
        <w:rPr>
          <w:b/>
          <w:i/>
          <w:spacing w:val="43"/>
        </w:rPr>
        <w:t xml:space="preserve"> </w:t>
      </w:r>
      <w:r w:rsidRPr="0006406C">
        <w:rPr>
          <w:b/>
          <w:i/>
        </w:rPr>
        <w:t>1</w:t>
      </w:r>
      <w:r w:rsidRPr="0006406C">
        <w:t>:</w:t>
      </w:r>
      <w:r w:rsidRPr="0006406C">
        <w:rPr>
          <w:spacing w:val="-10"/>
        </w:rPr>
        <w:t xml:space="preserve"> </w:t>
      </w:r>
      <w:r w:rsidRPr="0006406C">
        <w:t>Porre fine</w:t>
      </w:r>
      <w:r w:rsidRPr="0006406C">
        <w:rPr>
          <w:spacing w:val="-1"/>
        </w:rPr>
        <w:t xml:space="preserve"> </w:t>
      </w:r>
      <w:r w:rsidRPr="0006406C">
        <w:t>ad</w:t>
      </w:r>
      <w:r w:rsidRPr="0006406C">
        <w:rPr>
          <w:spacing w:val="-9"/>
        </w:rPr>
        <w:t xml:space="preserve"> </w:t>
      </w:r>
      <w:r w:rsidRPr="0006406C">
        <w:t>ogni</w:t>
      </w:r>
      <w:r w:rsidRPr="0006406C">
        <w:rPr>
          <w:spacing w:val="-3"/>
        </w:rPr>
        <w:t xml:space="preserve"> </w:t>
      </w:r>
      <w:r w:rsidRPr="0006406C">
        <w:t>forma</w:t>
      </w:r>
      <w:r w:rsidRPr="0006406C">
        <w:rPr>
          <w:spacing w:val="-6"/>
        </w:rPr>
        <w:t xml:space="preserve"> </w:t>
      </w:r>
      <w:r w:rsidRPr="0006406C">
        <w:t>di</w:t>
      </w:r>
      <w:r w:rsidRPr="0006406C">
        <w:rPr>
          <w:spacing w:val="-3"/>
        </w:rPr>
        <w:t xml:space="preserve"> </w:t>
      </w:r>
      <w:r w:rsidRPr="0006406C">
        <w:t>povertà nel</w:t>
      </w:r>
      <w:r w:rsidRPr="0006406C">
        <w:rPr>
          <w:spacing w:val="-8"/>
        </w:rPr>
        <w:t xml:space="preserve"> </w:t>
      </w:r>
      <w:r w:rsidRPr="0006406C">
        <w:rPr>
          <w:spacing w:val="-2"/>
        </w:rPr>
        <w:t>mondo;</w:t>
      </w:r>
    </w:p>
    <w:p w14:paraId="29287E3E" w14:textId="77777777" w:rsidR="0006406C" w:rsidRDefault="0006406C">
      <w:pPr>
        <w:pStyle w:val="Corpotesto"/>
        <w:numPr>
          <w:ilvl w:val="0"/>
          <w:numId w:val="52"/>
        </w:numPr>
        <w:spacing w:after="120"/>
        <w:jc w:val="both"/>
      </w:pPr>
      <w:r w:rsidRPr="0006406C">
        <w:rPr>
          <w:b/>
          <w:i/>
        </w:rPr>
        <w:t>Goal</w:t>
      </w:r>
      <w:r w:rsidRPr="0006406C">
        <w:rPr>
          <w:b/>
          <w:i/>
          <w:spacing w:val="80"/>
        </w:rPr>
        <w:t xml:space="preserve"> </w:t>
      </w:r>
      <w:r w:rsidRPr="0006406C">
        <w:rPr>
          <w:b/>
          <w:i/>
        </w:rPr>
        <w:t>2</w:t>
      </w:r>
      <w:r w:rsidRPr="0006406C">
        <w:t>:</w:t>
      </w:r>
      <w:r w:rsidRPr="0006406C">
        <w:rPr>
          <w:spacing w:val="80"/>
        </w:rPr>
        <w:t xml:space="preserve"> </w:t>
      </w:r>
      <w:r w:rsidRPr="0006406C">
        <w:t>Porre</w:t>
      </w:r>
      <w:r w:rsidRPr="0006406C">
        <w:rPr>
          <w:spacing w:val="40"/>
        </w:rPr>
        <w:t xml:space="preserve"> </w:t>
      </w:r>
      <w:r w:rsidRPr="0006406C">
        <w:t>fine</w:t>
      </w:r>
      <w:r w:rsidRPr="0006406C">
        <w:rPr>
          <w:spacing w:val="40"/>
        </w:rPr>
        <w:t xml:space="preserve"> </w:t>
      </w:r>
      <w:r w:rsidRPr="0006406C">
        <w:t>alla</w:t>
      </w:r>
      <w:r w:rsidRPr="0006406C">
        <w:rPr>
          <w:spacing w:val="40"/>
        </w:rPr>
        <w:t xml:space="preserve"> </w:t>
      </w:r>
      <w:r w:rsidRPr="0006406C">
        <w:t>fame,</w:t>
      </w:r>
      <w:r w:rsidRPr="0006406C">
        <w:rPr>
          <w:spacing w:val="40"/>
        </w:rPr>
        <w:t xml:space="preserve"> </w:t>
      </w:r>
      <w:r w:rsidRPr="0006406C">
        <w:t>raggiungere</w:t>
      </w:r>
      <w:r w:rsidRPr="0006406C">
        <w:rPr>
          <w:spacing w:val="40"/>
        </w:rPr>
        <w:t xml:space="preserve"> </w:t>
      </w:r>
      <w:r w:rsidRPr="0006406C">
        <w:t>la</w:t>
      </w:r>
      <w:r w:rsidRPr="0006406C">
        <w:rPr>
          <w:spacing w:val="40"/>
        </w:rPr>
        <w:t xml:space="preserve"> </w:t>
      </w:r>
      <w:r w:rsidRPr="0006406C">
        <w:t>sicurezza</w:t>
      </w:r>
      <w:r w:rsidRPr="0006406C">
        <w:rPr>
          <w:spacing w:val="40"/>
        </w:rPr>
        <w:t xml:space="preserve"> </w:t>
      </w:r>
      <w:r w:rsidRPr="0006406C">
        <w:t>alimentare,</w:t>
      </w:r>
      <w:r w:rsidRPr="0006406C">
        <w:rPr>
          <w:spacing w:val="40"/>
        </w:rPr>
        <w:t xml:space="preserve"> </w:t>
      </w:r>
      <w:r w:rsidRPr="0006406C">
        <w:t>migliorare</w:t>
      </w:r>
      <w:r w:rsidRPr="0006406C">
        <w:rPr>
          <w:spacing w:val="40"/>
        </w:rPr>
        <w:t xml:space="preserve"> </w:t>
      </w:r>
      <w:r w:rsidRPr="0006406C">
        <w:t>la nutrizione e promuovere un’agricoltura sostenibile;</w:t>
      </w:r>
    </w:p>
    <w:p w14:paraId="5E0B6772" w14:textId="77777777" w:rsidR="0006406C" w:rsidRPr="0006406C" w:rsidRDefault="0006406C">
      <w:pPr>
        <w:pStyle w:val="Corpotesto"/>
        <w:numPr>
          <w:ilvl w:val="0"/>
          <w:numId w:val="52"/>
        </w:numPr>
        <w:spacing w:after="120"/>
        <w:jc w:val="both"/>
      </w:pPr>
      <w:r w:rsidRPr="0006406C">
        <w:rPr>
          <w:b/>
          <w:i/>
        </w:rPr>
        <w:t>Goal</w:t>
      </w:r>
      <w:r w:rsidRPr="0006406C">
        <w:rPr>
          <w:b/>
          <w:i/>
          <w:spacing w:val="-3"/>
        </w:rPr>
        <w:t xml:space="preserve"> </w:t>
      </w:r>
      <w:r w:rsidRPr="0006406C">
        <w:rPr>
          <w:b/>
          <w:i/>
        </w:rPr>
        <w:t>3:</w:t>
      </w:r>
      <w:r w:rsidRPr="0006406C">
        <w:rPr>
          <w:b/>
          <w:i/>
          <w:spacing w:val="63"/>
          <w:w w:val="150"/>
        </w:rPr>
        <w:t xml:space="preserve"> </w:t>
      </w:r>
      <w:r w:rsidRPr="0006406C">
        <w:t>Assicurare</w:t>
      </w:r>
      <w:r w:rsidRPr="0006406C">
        <w:rPr>
          <w:spacing w:val="-6"/>
        </w:rPr>
        <w:t xml:space="preserve"> </w:t>
      </w:r>
      <w:r w:rsidRPr="0006406C">
        <w:t>la</w:t>
      </w:r>
      <w:r w:rsidRPr="0006406C">
        <w:rPr>
          <w:spacing w:val="-4"/>
        </w:rPr>
        <w:t xml:space="preserve"> </w:t>
      </w:r>
      <w:r w:rsidRPr="0006406C">
        <w:t>salute</w:t>
      </w:r>
      <w:r w:rsidRPr="0006406C">
        <w:rPr>
          <w:spacing w:val="-1"/>
        </w:rPr>
        <w:t xml:space="preserve"> </w:t>
      </w:r>
      <w:r w:rsidRPr="0006406C">
        <w:t>e</w:t>
      </w:r>
      <w:r w:rsidRPr="0006406C">
        <w:rPr>
          <w:spacing w:val="-3"/>
        </w:rPr>
        <w:t xml:space="preserve"> </w:t>
      </w:r>
      <w:r w:rsidRPr="0006406C">
        <w:t>il</w:t>
      </w:r>
      <w:r w:rsidRPr="0006406C">
        <w:rPr>
          <w:spacing w:val="-7"/>
        </w:rPr>
        <w:t xml:space="preserve"> </w:t>
      </w:r>
      <w:r w:rsidRPr="0006406C">
        <w:t>benessere</w:t>
      </w:r>
      <w:r w:rsidRPr="0006406C">
        <w:rPr>
          <w:spacing w:val="-5"/>
        </w:rPr>
        <w:t xml:space="preserve"> </w:t>
      </w:r>
      <w:r w:rsidRPr="0006406C">
        <w:t>per</w:t>
      </w:r>
      <w:r w:rsidRPr="0006406C">
        <w:rPr>
          <w:spacing w:val="-10"/>
        </w:rPr>
        <w:t xml:space="preserve"> </w:t>
      </w:r>
      <w:r w:rsidRPr="0006406C">
        <w:t>tutti</w:t>
      </w:r>
      <w:r w:rsidRPr="0006406C">
        <w:rPr>
          <w:spacing w:val="-3"/>
        </w:rPr>
        <w:t xml:space="preserve"> </w:t>
      </w:r>
      <w:r w:rsidRPr="0006406C">
        <w:t>e</w:t>
      </w:r>
      <w:r w:rsidRPr="0006406C">
        <w:rPr>
          <w:spacing w:val="-3"/>
        </w:rPr>
        <w:t xml:space="preserve"> </w:t>
      </w:r>
      <w:r w:rsidRPr="0006406C">
        <w:t>per</w:t>
      </w:r>
      <w:r w:rsidRPr="0006406C">
        <w:rPr>
          <w:spacing w:val="-4"/>
        </w:rPr>
        <w:t xml:space="preserve"> </w:t>
      </w:r>
      <w:r w:rsidRPr="0006406C">
        <w:t>tutte</w:t>
      </w:r>
      <w:r w:rsidRPr="0006406C">
        <w:rPr>
          <w:spacing w:val="-3"/>
        </w:rPr>
        <w:t xml:space="preserve"> </w:t>
      </w:r>
      <w:r w:rsidRPr="0006406C">
        <w:t>le</w:t>
      </w:r>
      <w:r w:rsidRPr="0006406C">
        <w:rPr>
          <w:spacing w:val="-8"/>
        </w:rPr>
        <w:t xml:space="preserve"> </w:t>
      </w:r>
      <w:r w:rsidRPr="0006406C">
        <w:rPr>
          <w:spacing w:val="-4"/>
        </w:rPr>
        <w:t>età;</w:t>
      </w:r>
    </w:p>
    <w:p w14:paraId="1A6A607B" w14:textId="77777777" w:rsidR="0006406C" w:rsidRDefault="0006406C">
      <w:pPr>
        <w:pStyle w:val="Corpotesto"/>
        <w:numPr>
          <w:ilvl w:val="0"/>
          <w:numId w:val="52"/>
        </w:numPr>
        <w:spacing w:after="120"/>
        <w:jc w:val="both"/>
      </w:pPr>
      <w:hyperlink r:id="rId23" w:anchor="goal4">
        <w:r w:rsidRPr="0006406C">
          <w:rPr>
            <w:b/>
            <w:i/>
          </w:rPr>
          <w:t>Goal</w:t>
        </w:r>
        <w:r w:rsidRPr="0006406C">
          <w:rPr>
            <w:b/>
            <w:i/>
            <w:spacing w:val="80"/>
          </w:rPr>
          <w:t xml:space="preserve"> </w:t>
        </w:r>
        <w:r w:rsidRPr="0006406C">
          <w:rPr>
            <w:b/>
            <w:i/>
          </w:rPr>
          <w:t>4:</w:t>
        </w:r>
        <w:r w:rsidRPr="0006406C">
          <w:rPr>
            <w:b/>
            <w:i/>
            <w:spacing w:val="80"/>
          </w:rPr>
          <w:t xml:space="preserve"> </w:t>
        </w:r>
        <w:r w:rsidRPr="0006406C">
          <w:t>Fornire</w:t>
        </w:r>
        <w:r w:rsidRPr="0006406C">
          <w:rPr>
            <w:spacing w:val="80"/>
          </w:rPr>
          <w:t xml:space="preserve"> </w:t>
        </w:r>
        <w:r w:rsidRPr="0006406C">
          <w:t>un’educazione</w:t>
        </w:r>
        <w:r w:rsidRPr="0006406C">
          <w:rPr>
            <w:spacing w:val="77"/>
          </w:rPr>
          <w:t xml:space="preserve"> </w:t>
        </w:r>
        <w:r w:rsidRPr="0006406C">
          <w:t>di</w:t>
        </w:r>
        <w:r w:rsidRPr="0006406C">
          <w:rPr>
            <w:spacing w:val="80"/>
          </w:rPr>
          <w:t xml:space="preserve"> </w:t>
        </w:r>
        <w:r w:rsidRPr="0006406C">
          <w:t>qualità,</w:t>
        </w:r>
        <w:r w:rsidRPr="0006406C">
          <w:rPr>
            <w:spacing w:val="80"/>
          </w:rPr>
          <w:t xml:space="preserve"> </w:t>
        </w:r>
        <w:r w:rsidRPr="0006406C">
          <w:t>equa</w:t>
        </w:r>
        <w:r w:rsidRPr="0006406C">
          <w:rPr>
            <w:spacing w:val="76"/>
          </w:rPr>
          <w:t xml:space="preserve"> </w:t>
        </w:r>
        <w:r w:rsidRPr="0006406C">
          <w:t>ed</w:t>
        </w:r>
        <w:r w:rsidRPr="0006406C">
          <w:rPr>
            <w:spacing w:val="75"/>
          </w:rPr>
          <w:t xml:space="preserve"> </w:t>
        </w:r>
        <w:r w:rsidRPr="0006406C">
          <w:t>inclusiva,</w:t>
        </w:r>
        <w:r w:rsidRPr="0006406C">
          <w:rPr>
            <w:spacing w:val="80"/>
          </w:rPr>
          <w:t xml:space="preserve"> </w:t>
        </w:r>
        <w:r w:rsidRPr="0006406C">
          <w:t>e</w:t>
        </w:r>
        <w:r w:rsidRPr="0006406C">
          <w:rPr>
            <w:spacing w:val="76"/>
          </w:rPr>
          <w:t xml:space="preserve"> </w:t>
        </w:r>
        <w:r w:rsidRPr="0006406C">
          <w:t>opportunità</w:t>
        </w:r>
        <w:r w:rsidRPr="0006406C">
          <w:rPr>
            <w:spacing w:val="77"/>
          </w:rPr>
          <w:t xml:space="preserve"> </w:t>
        </w:r>
        <w:r w:rsidRPr="0006406C">
          <w:t>di</w:t>
        </w:r>
      </w:hyperlink>
      <w:r w:rsidRPr="0006406C">
        <w:t xml:space="preserve"> </w:t>
      </w:r>
      <w:hyperlink r:id="rId24" w:anchor="goal4">
        <w:r w:rsidRPr="0006406C">
          <w:t>apprendimento per</w:t>
        </w:r>
        <w:r w:rsidRPr="0006406C">
          <w:rPr>
            <w:spacing w:val="40"/>
          </w:rPr>
          <w:t xml:space="preserve"> </w:t>
        </w:r>
        <w:r w:rsidRPr="0006406C">
          <w:t>tutti</w:t>
        </w:r>
      </w:hyperlink>
      <w:r w:rsidRPr="0006406C">
        <w:t>;</w:t>
      </w:r>
    </w:p>
    <w:p w14:paraId="55FEFB7F" w14:textId="77777777" w:rsidR="0006406C" w:rsidRDefault="0006406C">
      <w:pPr>
        <w:pStyle w:val="Corpotesto"/>
        <w:numPr>
          <w:ilvl w:val="0"/>
          <w:numId w:val="52"/>
        </w:numPr>
        <w:spacing w:after="120"/>
        <w:jc w:val="both"/>
      </w:pPr>
      <w:r w:rsidRPr="0006406C">
        <w:rPr>
          <w:b/>
          <w:i/>
        </w:rPr>
        <w:t xml:space="preserve">Goal 5: </w:t>
      </w:r>
      <w:r w:rsidRPr="0006406C">
        <w:t>Raggiungere l’uguaglianza di genere, per l'empowerment di tutte le donne e le ragazze;</w:t>
      </w:r>
    </w:p>
    <w:p w14:paraId="3846737C" w14:textId="77777777" w:rsidR="0006406C" w:rsidRDefault="0006406C">
      <w:pPr>
        <w:pStyle w:val="Corpotesto"/>
        <w:numPr>
          <w:ilvl w:val="0"/>
          <w:numId w:val="52"/>
        </w:numPr>
        <w:spacing w:after="120"/>
        <w:jc w:val="both"/>
      </w:pPr>
      <w:r w:rsidRPr="0006406C">
        <w:rPr>
          <w:b/>
          <w:i/>
        </w:rPr>
        <w:t>Goal</w:t>
      </w:r>
      <w:r w:rsidRPr="0006406C">
        <w:rPr>
          <w:b/>
          <w:i/>
          <w:spacing w:val="26"/>
        </w:rPr>
        <w:t xml:space="preserve"> </w:t>
      </w:r>
      <w:r w:rsidRPr="0006406C">
        <w:rPr>
          <w:b/>
          <w:i/>
        </w:rPr>
        <w:t>6:</w:t>
      </w:r>
      <w:r w:rsidRPr="0006406C">
        <w:rPr>
          <w:b/>
          <w:i/>
          <w:spacing w:val="26"/>
        </w:rPr>
        <w:t xml:space="preserve"> </w:t>
      </w:r>
      <w:r w:rsidRPr="0006406C">
        <w:t>Garantire a tutti la disponibilità e la gestione sostenibile dell’acqua e delle</w:t>
      </w:r>
      <w:r w:rsidRPr="0006406C">
        <w:rPr>
          <w:spacing w:val="40"/>
        </w:rPr>
        <w:t xml:space="preserve"> </w:t>
      </w:r>
      <w:r w:rsidRPr="0006406C">
        <w:t>strutture igienico- sanitarie;</w:t>
      </w:r>
    </w:p>
    <w:p w14:paraId="07F8B8BA" w14:textId="77777777" w:rsidR="0006406C" w:rsidRDefault="0006406C">
      <w:pPr>
        <w:pStyle w:val="Corpotesto"/>
        <w:numPr>
          <w:ilvl w:val="0"/>
          <w:numId w:val="52"/>
        </w:numPr>
        <w:spacing w:after="120"/>
        <w:jc w:val="both"/>
      </w:pPr>
      <w:r w:rsidRPr="0006406C">
        <w:rPr>
          <w:b/>
          <w:i/>
        </w:rPr>
        <w:t>Goal</w:t>
      </w:r>
      <w:r w:rsidRPr="0006406C">
        <w:rPr>
          <w:b/>
          <w:i/>
          <w:spacing w:val="80"/>
        </w:rPr>
        <w:t xml:space="preserve"> </w:t>
      </w:r>
      <w:r w:rsidRPr="0006406C">
        <w:rPr>
          <w:b/>
          <w:i/>
        </w:rPr>
        <w:t>7:</w:t>
      </w:r>
      <w:r w:rsidRPr="0006406C">
        <w:rPr>
          <w:b/>
          <w:i/>
          <w:spacing w:val="40"/>
        </w:rPr>
        <w:t xml:space="preserve"> </w:t>
      </w:r>
      <w:r w:rsidRPr="0006406C">
        <w:t>Assicurare</w:t>
      </w:r>
      <w:r w:rsidRPr="0006406C">
        <w:rPr>
          <w:spacing w:val="80"/>
        </w:rPr>
        <w:t xml:space="preserve"> </w:t>
      </w:r>
      <w:r w:rsidRPr="0006406C">
        <w:t>a</w:t>
      </w:r>
      <w:r w:rsidRPr="0006406C">
        <w:rPr>
          <w:spacing w:val="80"/>
        </w:rPr>
        <w:t xml:space="preserve"> </w:t>
      </w:r>
      <w:r w:rsidRPr="0006406C">
        <w:t>tutti</w:t>
      </w:r>
      <w:r w:rsidRPr="0006406C">
        <w:rPr>
          <w:spacing w:val="80"/>
        </w:rPr>
        <w:t xml:space="preserve"> </w:t>
      </w:r>
      <w:r w:rsidRPr="0006406C">
        <w:t>l’accesso</w:t>
      </w:r>
      <w:r w:rsidRPr="0006406C">
        <w:rPr>
          <w:spacing w:val="80"/>
        </w:rPr>
        <w:t xml:space="preserve"> </w:t>
      </w:r>
      <w:r w:rsidRPr="0006406C">
        <w:t>a</w:t>
      </w:r>
      <w:r w:rsidRPr="0006406C">
        <w:rPr>
          <w:spacing w:val="80"/>
        </w:rPr>
        <w:t xml:space="preserve"> </w:t>
      </w:r>
      <w:r w:rsidRPr="0006406C">
        <w:t>sistemi</w:t>
      </w:r>
      <w:r w:rsidRPr="0006406C">
        <w:rPr>
          <w:spacing w:val="80"/>
        </w:rPr>
        <w:t xml:space="preserve"> </w:t>
      </w:r>
      <w:r w:rsidRPr="0006406C">
        <w:t>di</w:t>
      </w:r>
      <w:r w:rsidRPr="0006406C">
        <w:rPr>
          <w:spacing w:val="80"/>
        </w:rPr>
        <w:t xml:space="preserve"> </w:t>
      </w:r>
      <w:r w:rsidRPr="0006406C">
        <w:t>energia</w:t>
      </w:r>
      <w:r w:rsidRPr="0006406C">
        <w:rPr>
          <w:spacing w:val="80"/>
        </w:rPr>
        <w:t xml:space="preserve"> </w:t>
      </w:r>
      <w:r w:rsidRPr="0006406C">
        <w:t>economici,</w:t>
      </w:r>
      <w:r w:rsidRPr="0006406C">
        <w:rPr>
          <w:spacing w:val="80"/>
        </w:rPr>
        <w:t xml:space="preserve"> </w:t>
      </w:r>
      <w:r w:rsidRPr="0006406C">
        <w:t>affidabili, sostenibili e moderni;</w:t>
      </w:r>
    </w:p>
    <w:p w14:paraId="41950398" w14:textId="77777777" w:rsidR="0006406C" w:rsidRDefault="0006406C">
      <w:pPr>
        <w:pStyle w:val="Corpotesto"/>
        <w:numPr>
          <w:ilvl w:val="0"/>
          <w:numId w:val="52"/>
        </w:numPr>
        <w:spacing w:after="120"/>
        <w:jc w:val="both"/>
      </w:pPr>
      <w:r w:rsidRPr="0006406C">
        <w:rPr>
          <w:b/>
          <w:i/>
        </w:rPr>
        <w:t>Goal</w:t>
      </w:r>
      <w:r w:rsidRPr="0006406C">
        <w:rPr>
          <w:b/>
          <w:i/>
          <w:spacing w:val="80"/>
        </w:rPr>
        <w:t xml:space="preserve"> </w:t>
      </w:r>
      <w:r w:rsidRPr="0006406C">
        <w:rPr>
          <w:b/>
          <w:i/>
        </w:rPr>
        <w:t>8:</w:t>
      </w:r>
      <w:r w:rsidRPr="0006406C">
        <w:rPr>
          <w:b/>
          <w:i/>
          <w:spacing w:val="80"/>
        </w:rPr>
        <w:t xml:space="preserve"> </w:t>
      </w:r>
      <w:r w:rsidRPr="0006406C">
        <w:t>Incentivare</w:t>
      </w:r>
      <w:r w:rsidRPr="0006406C">
        <w:rPr>
          <w:spacing w:val="80"/>
        </w:rPr>
        <w:t xml:space="preserve"> </w:t>
      </w:r>
      <w:r w:rsidRPr="0006406C">
        <w:t>una</w:t>
      </w:r>
      <w:r w:rsidRPr="0006406C">
        <w:rPr>
          <w:spacing w:val="80"/>
        </w:rPr>
        <w:t xml:space="preserve"> </w:t>
      </w:r>
      <w:r w:rsidRPr="0006406C">
        <w:t>crescita</w:t>
      </w:r>
      <w:r w:rsidRPr="0006406C">
        <w:rPr>
          <w:spacing w:val="80"/>
        </w:rPr>
        <w:t xml:space="preserve"> </w:t>
      </w:r>
      <w:r w:rsidRPr="0006406C">
        <w:t>economica,</w:t>
      </w:r>
      <w:r w:rsidRPr="0006406C">
        <w:rPr>
          <w:spacing w:val="80"/>
        </w:rPr>
        <w:t xml:space="preserve"> </w:t>
      </w:r>
      <w:r w:rsidRPr="0006406C">
        <w:t>duratura,</w:t>
      </w:r>
      <w:r w:rsidRPr="0006406C">
        <w:rPr>
          <w:spacing w:val="80"/>
        </w:rPr>
        <w:t xml:space="preserve"> </w:t>
      </w:r>
      <w:r w:rsidRPr="0006406C">
        <w:t>inclusiva</w:t>
      </w:r>
      <w:r w:rsidRPr="0006406C">
        <w:rPr>
          <w:spacing w:val="80"/>
        </w:rPr>
        <w:t xml:space="preserve"> </w:t>
      </w:r>
      <w:r w:rsidRPr="0006406C">
        <w:t>e</w:t>
      </w:r>
      <w:r w:rsidRPr="0006406C">
        <w:rPr>
          <w:spacing w:val="80"/>
        </w:rPr>
        <w:t xml:space="preserve"> </w:t>
      </w:r>
      <w:r w:rsidRPr="0006406C">
        <w:t>sostenibile, un’occupazione piena e produttiva ed un lavoro dignitoso per tutti;</w:t>
      </w:r>
    </w:p>
    <w:p w14:paraId="4972956D" w14:textId="77777777" w:rsidR="0006406C" w:rsidRDefault="0006406C">
      <w:pPr>
        <w:pStyle w:val="Corpotesto"/>
        <w:numPr>
          <w:ilvl w:val="0"/>
          <w:numId w:val="52"/>
        </w:numPr>
        <w:spacing w:after="120"/>
        <w:jc w:val="both"/>
      </w:pPr>
      <w:r w:rsidRPr="0006406C">
        <w:rPr>
          <w:b/>
          <w:i/>
        </w:rPr>
        <w:t>Goal</w:t>
      </w:r>
      <w:r w:rsidRPr="0006406C">
        <w:rPr>
          <w:b/>
          <w:i/>
          <w:spacing w:val="33"/>
        </w:rPr>
        <w:t xml:space="preserve"> </w:t>
      </w:r>
      <w:r w:rsidRPr="0006406C">
        <w:rPr>
          <w:b/>
          <w:i/>
        </w:rPr>
        <w:t>9:</w:t>
      </w:r>
      <w:r w:rsidRPr="0006406C">
        <w:rPr>
          <w:b/>
          <w:i/>
          <w:spacing w:val="33"/>
        </w:rPr>
        <w:t xml:space="preserve"> </w:t>
      </w:r>
      <w:r w:rsidRPr="0006406C">
        <w:t>Costruire una infrastruttura resiliente</w:t>
      </w:r>
      <w:r w:rsidRPr="0006406C">
        <w:rPr>
          <w:spacing w:val="27"/>
        </w:rPr>
        <w:t xml:space="preserve"> </w:t>
      </w:r>
      <w:r w:rsidRPr="0006406C">
        <w:t>e promuovere</w:t>
      </w:r>
      <w:r w:rsidRPr="0006406C">
        <w:rPr>
          <w:spacing w:val="27"/>
        </w:rPr>
        <w:t xml:space="preserve"> </w:t>
      </w:r>
      <w:r w:rsidRPr="0006406C">
        <w:t>l’innovazione</w:t>
      </w:r>
      <w:r w:rsidRPr="0006406C">
        <w:rPr>
          <w:spacing w:val="27"/>
        </w:rPr>
        <w:t xml:space="preserve"> </w:t>
      </w:r>
      <w:r w:rsidRPr="0006406C">
        <w:t>ed una industrializzazione equa, responsabile e sostenibile;</w:t>
      </w:r>
    </w:p>
    <w:p w14:paraId="716D3209" w14:textId="77777777" w:rsidR="0006406C" w:rsidRPr="0006406C" w:rsidRDefault="0006406C">
      <w:pPr>
        <w:pStyle w:val="Corpotesto"/>
        <w:numPr>
          <w:ilvl w:val="0"/>
          <w:numId w:val="52"/>
        </w:numPr>
        <w:spacing w:after="120"/>
        <w:jc w:val="both"/>
      </w:pPr>
      <w:r w:rsidRPr="0006406C">
        <w:rPr>
          <w:b/>
          <w:i/>
        </w:rPr>
        <w:t>Goal</w:t>
      </w:r>
      <w:r w:rsidRPr="0006406C">
        <w:rPr>
          <w:b/>
          <w:i/>
          <w:spacing w:val="-8"/>
        </w:rPr>
        <w:t xml:space="preserve"> </w:t>
      </w:r>
      <w:r w:rsidRPr="0006406C">
        <w:rPr>
          <w:b/>
          <w:i/>
        </w:rPr>
        <w:t>10:</w:t>
      </w:r>
      <w:r w:rsidRPr="0006406C">
        <w:rPr>
          <w:b/>
          <w:i/>
          <w:spacing w:val="-9"/>
        </w:rPr>
        <w:t xml:space="preserve"> </w:t>
      </w:r>
      <w:r w:rsidRPr="0006406C">
        <w:t>Ridurre</w:t>
      </w:r>
      <w:r w:rsidRPr="0006406C">
        <w:rPr>
          <w:spacing w:val="-10"/>
        </w:rPr>
        <w:t xml:space="preserve"> </w:t>
      </w:r>
      <w:r w:rsidRPr="0006406C">
        <w:t>le</w:t>
      </w:r>
      <w:r w:rsidRPr="0006406C">
        <w:rPr>
          <w:spacing w:val="-10"/>
        </w:rPr>
        <w:t xml:space="preserve"> </w:t>
      </w:r>
      <w:r w:rsidRPr="0006406C">
        <w:t>disuguaglianze</w:t>
      </w:r>
      <w:r w:rsidRPr="0006406C">
        <w:rPr>
          <w:spacing w:val="-8"/>
        </w:rPr>
        <w:t xml:space="preserve"> </w:t>
      </w:r>
      <w:r w:rsidRPr="0006406C">
        <w:t>all'interno</w:t>
      </w:r>
      <w:r w:rsidRPr="0006406C">
        <w:rPr>
          <w:spacing w:val="-8"/>
        </w:rPr>
        <w:t xml:space="preserve"> </w:t>
      </w:r>
      <w:r w:rsidRPr="0006406C">
        <w:t>e</w:t>
      </w:r>
      <w:r w:rsidRPr="0006406C">
        <w:rPr>
          <w:spacing w:val="-9"/>
        </w:rPr>
        <w:t xml:space="preserve"> </w:t>
      </w:r>
      <w:r w:rsidRPr="0006406C">
        <w:t>fra</w:t>
      </w:r>
      <w:r w:rsidRPr="0006406C">
        <w:rPr>
          <w:spacing w:val="-10"/>
        </w:rPr>
        <w:t xml:space="preserve"> </w:t>
      </w:r>
      <w:r w:rsidRPr="0006406C">
        <w:t>le</w:t>
      </w:r>
      <w:r w:rsidRPr="0006406C">
        <w:rPr>
          <w:spacing w:val="-8"/>
        </w:rPr>
        <w:t xml:space="preserve"> </w:t>
      </w:r>
      <w:r w:rsidRPr="0006406C">
        <w:rPr>
          <w:spacing w:val="-2"/>
        </w:rPr>
        <w:t>Nazioni;</w:t>
      </w:r>
    </w:p>
    <w:p w14:paraId="15EAF6C5" w14:textId="77777777" w:rsidR="0006406C" w:rsidRPr="0006406C" w:rsidRDefault="0006406C">
      <w:pPr>
        <w:pStyle w:val="Corpotesto"/>
        <w:numPr>
          <w:ilvl w:val="0"/>
          <w:numId w:val="52"/>
        </w:numPr>
        <w:spacing w:after="120"/>
        <w:jc w:val="both"/>
      </w:pPr>
      <w:r w:rsidRPr="0006406C">
        <w:rPr>
          <w:b/>
          <w:i/>
        </w:rPr>
        <w:t>Goal</w:t>
      </w:r>
      <w:r w:rsidRPr="0006406C">
        <w:rPr>
          <w:b/>
          <w:i/>
          <w:spacing w:val="80"/>
        </w:rPr>
        <w:t xml:space="preserve"> </w:t>
      </w:r>
      <w:r w:rsidRPr="0006406C">
        <w:rPr>
          <w:b/>
          <w:i/>
        </w:rPr>
        <w:t>11:</w:t>
      </w:r>
      <w:r w:rsidRPr="0006406C">
        <w:rPr>
          <w:b/>
          <w:i/>
          <w:spacing w:val="40"/>
        </w:rPr>
        <w:t xml:space="preserve"> </w:t>
      </w:r>
      <w:r w:rsidRPr="0006406C">
        <w:t>Rendere</w:t>
      </w:r>
      <w:r w:rsidRPr="0006406C">
        <w:rPr>
          <w:spacing w:val="40"/>
        </w:rPr>
        <w:t xml:space="preserve"> </w:t>
      </w:r>
      <w:r w:rsidRPr="0006406C">
        <w:t>le</w:t>
      </w:r>
      <w:r w:rsidRPr="0006406C">
        <w:rPr>
          <w:spacing w:val="40"/>
        </w:rPr>
        <w:t xml:space="preserve"> </w:t>
      </w:r>
      <w:r w:rsidRPr="0006406C">
        <w:t>città</w:t>
      </w:r>
      <w:r w:rsidRPr="0006406C">
        <w:rPr>
          <w:spacing w:val="40"/>
        </w:rPr>
        <w:t xml:space="preserve"> </w:t>
      </w:r>
      <w:r w:rsidRPr="0006406C">
        <w:t>e</w:t>
      </w:r>
      <w:r w:rsidRPr="0006406C">
        <w:rPr>
          <w:spacing w:val="40"/>
        </w:rPr>
        <w:t xml:space="preserve"> </w:t>
      </w:r>
      <w:r w:rsidRPr="0006406C">
        <w:t>gli</w:t>
      </w:r>
      <w:r w:rsidRPr="0006406C">
        <w:rPr>
          <w:spacing w:val="40"/>
        </w:rPr>
        <w:t xml:space="preserve"> </w:t>
      </w:r>
      <w:r w:rsidRPr="0006406C">
        <w:t>insediamenti</w:t>
      </w:r>
      <w:r w:rsidRPr="0006406C">
        <w:rPr>
          <w:spacing w:val="40"/>
        </w:rPr>
        <w:t xml:space="preserve"> </w:t>
      </w:r>
      <w:r w:rsidRPr="0006406C">
        <w:t>umani</w:t>
      </w:r>
      <w:r w:rsidRPr="0006406C">
        <w:rPr>
          <w:spacing w:val="40"/>
        </w:rPr>
        <w:t xml:space="preserve"> </w:t>
      </w:r>
      <w:r w:rsidRPr="0006406C">
        <w:t>inclusivi,</w:t>
      </w:r>
      <w:r w:rsidRPr="0006406C">
        <w:rPr>
          <w:spacing w:val="40"/>
        </w:rPr>
        <w:t xml:space="preserve"> </w:t>
      </w:r>
      <w:r w:rsidRPr="0006406C">
        <w:t>sicuri,</w:t>
      </w:r>
      <w:r w:rsidRPr="0006406C">
        <w:rPr>
          <w:spacing w:val="40"/>
        </w:rPr>
        <w:t xml:space="preserve"> </w:t>
      </w:r>
      <w:r w:rsidRPr="0006406C">
        <w:t>duraturi</w:t>
      </w:r>
      <w:r w:rsidRPr="0006406C">
        <w:rPr>
          <w:spacing w:val="40"/>
        </w:rPr>
        <w:t xml:space="preserve"> </w:t>
      </w:r>
      <w:r w:rsidRPr="0006406C">
        <w:t>e</w:t>
      </w:r>
      <w:r w:rsidRPr="0006406C">
        <w:rPr>
          <w:spacing w:val="80"/>
        </w:rPr>
        <w:t xml:space="preserve"> </w:t>
      </w:r>
      <w:r w:rsidRPr="0006406C">
        <w:rPr>
          <w:spacing w:val="-2"/>
        </w:rPr>
        <w:t>sostenibili;</w:t>
      </w:r>
    </w:p>
    <w:p w14:paraId="17803481" w14:textId="77777777" w:rsidR="0006406C" w:rsidRPr="0006406C" w:rsidRDefault="0006406C">
      <w:pPr>
        <w:pStyle w:val="Corpotesto"/>
        <w:numPr>
          <w:ilvl w:val="0"/>
          <w:numId w:val="52"/>
        </w:numPr>
        <w:spacing w:after="120"/>
        <w:jc w:val="both"/>
      </w:pPr>
      <w:r w:rsidRPr="0006406C">
        <w:rPr>
          <w:b/>
          <w:i/>
        </w:rPr>
        <w:t>Goal</w:t>
      </w:r>
      <w:r w:rsidRPr="0006406C">
        <w:rPr>
          <w:b/>
          <w:i/>
          <w:spacing w:val="-7"/>
        </w:rPr>
        <w:t xml:space="preserve"> </w:t>
      </w:r>
      <w:r w:rsidRPr="0006406C">
        <w:rPr>
          <w:b/>
          <w:i/>
        </w:rPr>
        <w:t>12:</w:t>
      </w:r>
      <w:r w:rsidRPr="0006406C">
        <w:rPr>
          <w:b/>
          <w:i/>
          <w:spacing w:val="38"/>
        </w:rPr>
        <w:t xml:space="preserve"> </w:t>
      </w:r>
      <w:r w:rsidRPr="0006406C">
        <w:t>Garantire</w:t>
      </w:r>
      <w:r w:rsidRPr="0006406C">
        <w:rPr>
          <w:spacing w:val="-2"/>
        </w:rPr>
        <w:t xml:space="preserve"> </w:t>
      </w:r>
      <w:r w:rsidRPr="0006406C">
        <w:t>modelli</w:t>
      </w:r>
      <w:r w:rsidRPr="0006406C">
        <w:rPr>
          <w:spacing w:val="-7"/>
        </w:rPr>
        <w:t xml:space="preserve"> </w:t>
      </w:r>
      <w:r w:rsidRPr="0006406C">
        <w:t>sostenibili</w:t>
      </w:r>
      <w:r w:rsidRPr="0006406C">
        <w:rPr>
          <w:spacing w:val="-1"/>
        </w:rPr>
        <w:t xml:space="preserve"> </w:t>
      </w:r>
      <w:r w:rsidRPr="0006406C">
        <w:t>di</w:t>
      </w:r>
      <w:r w:rsidRPr="0006406C">
        <w:rPr>
          <w:spacing w:val="-7"/>
        </w:rPr>
        <w:t xml:space="preserve"> </w:t>
      </w:r>
      <w:r w:rsidRPr="0006406C">
        <w:t>produzione</w:t>
      </w:r>
      <w:r w:rsidRPr="0006406C">
        <w:rPr>
          <w:spacing w:val="-2"/>
        </w:rPr>
        <w:t xml:space="preserve"> </w:t>
      </w:r>
      <w:r w:rsidRPr="0006406C">
        <w:t>e</w:t>
      </w:r>
      <w:r w:rsidRPr="0006406C">
        <w:rPr>
          <w:spacing w:val="-7"/>
        </w:rPr>
        <w:t xml:space="preserve"> </w:t>
      </w:r>
      <w:r w:rsidRPr="0006406C">
        <w:t>di</w:t>
      </w:r>
      <w:r w:rsidRPr="0006406C">
        <w:rPr>
          <w:spacing w:val="-1"/>
        </w:rPr>
        <w:t xml:space="preserve"> </w:t>
      </w:r>
      <w:r w:rsidRPr="0006406C">
        <w:rPr>
          <w:spacing w:val="-2"/>
        </w:rPr>
        <w:t>consumo;</w:t>
      </w:r>
    </w:p>
    <w:p w14:paraId="27BD2E2B" w14:textId="77777777" w:rsidR="0006406C" w:rsidRDefault="0006406C">
      <w:pPr>
        <w:pStyle w:val="Corpotesto"/>
        <w:numPr>
          <w:ilvl w:val="0"/>
          <w:numId w:val="52"/>
        </w:numPr>
        <w:spacing w:after="120"/>
        <w:jc w:val="both"/>
      </w:pPr>
      <w:r w:rsidRPr="0006406C">
        <w:rPr>
          <w:b/>
          <w:i/>
        </w:rPr>
        <w:t>Goal</w:t>
      </w:r>
      <w:r w:rsidRPr="0006406C">
        <w:rPr>
          <w:b/>
          <w:i/>
          <w:spacing w:val="40"/>
        </w:rPr>
        <w:t xml:space="preserve"> </w:t>
      </w:r>
      <w:r w:rsidRPr="0006406C">
        <w:rPr>
          <w:b/>
          <w:i/>
        </w:rPr>
        <w:t>13:</w:t>
      </w:r>
      <w:r w:rsidRPr="0006406C">
        <w:rPr>
          <w:b/>
          <w:i/>
          <w:spacing w:val="40"/>
        </w:rPr>
        <w:t xml:space="preserve"> </w:t>
      </w:r>
      <w:r w:rsidRPr="0006406C">
        <w:t>Adottare</w:t>
      </w:r>
      <w:r w:rsidRPr="0006406C">
        <w:rPr>
          <w:spacing w:val="70"/>
        </w:rPr>
        <w:t xml:space="preserve"> </w:t>
      </w:r>
      <w:r w:rsidRPr="0006406C">
        <w:t>misure</w:t>
      </w:r>
      <w:r w:rsidRPr="0006406C">
        <w:rPr>
          <w:spacing w:val="40"/>
        </w:rPr>
        <w:t xml:space="preserve"> </w:t>
      </w:r>
      <w:r w:rsidRPr="0006406C">
        <w:t>urgenti</w:t>
      </w:r>
      <w:r w:rsidRPr="0006406C">
        <w:rPr>
          <w:spacing w:val="40"/>
        </w:rPr>
        <w:t xml:space="preserve"> </w:t>
      </w:r>
      <w:r w:rsidRPr="0006406C">
        <w:t>per</w:t>
      </w:r>
      <w:r w:rsidRPr="0006406C">
        <w:rPr>
          <w:spacing w:val="40"/>
        </w:rPr>
        <w:t xml:space="preserve"> </w:t>
      </w:r>
      <w:r w:rsidRPr="0006406C">
        <w:t>combattere</w:t>
      </w:r>
      <w:r w:rsidRPr="0006406C">
        <w:rPr>
          <w:spacing w:val="70"/>
        </w:rPr>
        <w:t xml:space="preserve"> </w:t>
      </w:r>
      <w:r w:rsidRPr="0006406C">
        <w:t>i</w:t>
      </w:r>
      <w:r w:rsidRPr="0006406C">
        <w:rPr>
          <w:spacing w:val="40"/>
        </w:rPr>
        <w:t xml:space="preserve"> </w:t>
      </w:r>
      <w:r w:rsidRPr="0006406C">
        <w:t>cambiamenti</w:t>
      </w:r>
      <w:r w:rsidRPr="0006406C">
        <w:rPr>
          <w:spacing w:val="40"/>
        </w:rPr>
        <w:t xml:space="preserve"> </w:t>
      </w:r>
      <w:r w:rsidRPr="0006406C">
        <w:t>climatici</w:t>
      </w:r>
      <w:r w:rsidRPr="0006406C">
        <w:rPr>
          <w:spacing w:val="40"/>
        </w:rPr>
        <w:t xml:space="preserve"> </w:t>
      </w:r>
      <w:r w:rsidRPr="0006406C">
        <w:t>e</w:t>
      </w:r>
      <w:r w:rsidRPr="0006406C">
        <w:rPr>
          <w:spacing w:val="40"/>
        </w:rPr>
        <w:t xml:space="preserve"> </w:t>
      </w:r>
      <w:r w:rsidRPr="0006406C">
        <w:t>le</w:t>
      </w:r>
      <w:r w:rsidRPr="0006406C">
        <w:rPr>
          <w:spacing w:val="40"/>
        </w:rPr>
        <w:t xml:space="preserve"> </w:t>
      </w:r>
      <w:r w:rsidRPr="0006406C">
        <w:t>sue conseguenze;</w:t>
      </w:r>
    </w:p>
    <w:p w14:paraId="672529BF" w14:textId="77777777" w:rsidR="0006406C" w:rsidRDefault="0006406C">
      <w:pPr>
        <w:pStyle w:val="Corpotesto"/>
        <w:numPr>
          <w:ilvl w:val="0"/>
          <w:numId w:val="52"/>
        </w:numPr>
        <w:spacing w:after="120"/>
        <w:jc w:val="both"/>
      </w:pPr>
      <w:r w:rsidRPr="0006406C">
        <w:rPr>
          <w:b/>
          <w:i/>
        </w:rPr>
        <w:lastRenderedPageBreak/>
        <w:t xml:space="preserve">Goal 14 </w:t>
      </w:r>
      <w:r w:rsidRPr="0006406C">
        <w:t>Conservare e utilizzare in modo durevole gli oceani, i mari e le risorse marine per uno sviluppo sostenibile;</w:t>
      </w:r>
    </w:p>
    <w:p w14:paraId="47090E52" w14:textId="77777777" w:rsidR="0006406C" w:rsidRDefault="0006406C">
      <w:pPr>
        <w:pStyle w:val="Corpotesto"/>
        <w:numPr>
          <w:ilvl w:val="0"/>
          <w:numId w:val="52"/>
        </w:numPr>
        <w:spacing w:after="120"/>
        <w:jc w:val="both"/>
      </w:pPr>
      <w:r w:rsidRPr="0006406C">
        <w:rPr>
          <w:b/>
          <w:i/>
        </w:rPr>
        <w:t>Goal 15:</w:t>
      </w:r>
      <w:r w:rsidRPr="0006406C">
        <w:rPr>
          <w:b/>
          <w:i/>
          <w:spacing w:val="80"/>
        </w:rPr>
        <w:t xml:space="preserve">  </w:t>
      </w:r>
      <w:r w:rsidRPr="0006406C">
        <w:t>Proteggere,</w:t>
      </w:r>
      <w:r w:rsidRPr="0006406C">
        <w:rPr>
          <w:spacing w:val="80"/>
          <w:w w:val="150"/>
        </w:rPr>
        <w:t xml:space="preserve"> </w:t>
      </w:r>
      <w:r w:rsidRPr="0006406C">
        <w:t>ripristinare</w:t>
      </w:r>
      <w:r w:rsidRPr="0006406C">
        <w:rPr>
          <w:spacing w:val="80"/>
          <w:w w:val="150"/>
        </w:rPr>
        <w:t xml:space="preserve"> </w:t>
      </w:r>
      <w:r w:rsidRPr="0006406C">
        <w:t>e</w:t>
      </w:r>
      <w:r w:rsidRPr="0006406C">
        <w:rPr>
          <w:spacing w:val="80"/>
          <w:w w:val="150"/>
        </w:rPr>
        <w:t xml:space="preserve"> </w:t>
      </w:r>
      <w:r w:rsidRPr="0006406C">
        <w:t>favorire</w:t>
      </w:r>
      <w:r w:rsidRPr="0006406C">
        <w:rPr>
          <w:spacing w:val="80"/>
          <w:w w:val="150"/>
        </w:rPr>
        <w:t xml:space="preserve"> </w:t>
      </w:r>
      <w:r w:rsidRPr="0006406C">
        <w:t>un</w:t>
      </w:r>
      <w:r w:rsidRPr="0006406C">
        <w:rPr>
          <w:spacing w:val="80"/>
          <w:w w:val="150"/>
        </w:rPr>
        <w:t xml:space="preserve"> </w:t>
      </w:r>
      <w:r w:rsidRPr="0006406C">
        <w:t>uso</w:t>
      </w:r>
      <w:r w:rsidRPr="0006406C">
        <w:rPr>
          <w:spacing w:val="80"/>
          <w:w w:val="150"/>
        </w:rPr>
        <w:t xml:space="preserve"> </w:t>
      </w:r>
      <w:r w:rsidRPr="0006406C">
        <w:t>sostenibile dell’ecosistema terrestre, gestire sostenibilmente le foreste, contrastare la desertificazione, arrestare e far retrocedere il degrado del terreno, e fermare la perdita di diversità biologica;</w:t>
      </w:r>
    </w:p>
    <w:p w14:paraId="2DBBCEF3" w14:textId="77777777" w:rsidR="0006406C" w:rsidRDefault="0006406C">
      <w:pPr>
        <w:pStyle w:val="Corpotesto"/>
        <w:numPr>
          <w:ilvl w:val="0"/>
          <w:numId w:val="52"/>
        </w:numPr>
        <w:spacing w:after="120"/>
        <w:jc w:val="both"/>
      </w:pPr>
      <w:r w:rsidRPr="0006406C">
        <w:rPr>
          <w:b/>
          <w:i/>
        </w:rPr>
        <w:t xml:space="preserve">Goal 16: </w:t>
      </w:r>
      <w:r w:rsidRPr="0006406C">
        <w:t>Promuovere società pacifiche e più inclusive per uno sviluppo sostenibile; offrire l'accesso alla giustizia per tutti e creare organismi efficaci, responsabili e inclusivi a</w:t>
      </w:r>
      <w:r w:rsidRPr="0006406C">
        <w:rPr>
          <w:spacing w:val="40"/>
        </w:rPr>
        <w:t xml:space="preserve"> </w:t>
      </w:r>
      <w:r w:rsidRPr="0006406C">
        <w:t>tutti</w:t>
      </w:r>
      <w:r w:rsidRPr="0006406C">
        <w:rPr>
          <w:spacing w:val="40"/>
        </w:rPr>
        <w:t xml:space="preserve"> </w:t>
      </w:r>
      <w:r w:rsidRPr="0006406C">
        <w:t>i livelli;</w:t>
      </w:r>
    </w:p>
    <w:p w14:paraId="41092D1D" w14:textId="77777777" w:rsidR="0006406C" w:rsidRDefault="0006406C">
      <w:pPr>
        <w:pStyle w:val="Corpotesto"/>
        <w:numPr>
          <w:ilvl w:val="0"/>
          <w:numId w:val="52"/>
        </w:numPr>
        <w:spacing w:after="120"/>
        <w:jc w:val="both"/>
      </w:pPr>
      <w:r w:rsidRPr="0006406C">
        <w:rPr>
          <w:b/>
          <w:i/>
        </w:rPr>
        <w:t xml:space="preserve">Goal 17: </w:t>
      </w:r>
      <w:r w:rsidRPr="0006406C">
        <w:t>Rafforzare i mezzi di attuazione e rinnovare il partenariato mondiale per lo sviluppo sostenibile.</w:t>
      </w:r>
    </w:p>
    <w:p w14:paraId="66845B6F" w14:textId="77777777" w:rsidR="0006406C" w:rsidRDefault="0006406C" w:rsidP="0006406C">
      <w:pPr>
        <w:pStyle w:val="Corpotesto"/>
        <w:spacing w:after="120"/>
        <w:jc w:val="both"/>
        <w:rPr>
          <w:b/>
          <w:i/>
        </w:rPr>
      </w:pPr>
    </w:p>
    <w:p w14:paraId="3A4A24F6" w14:textId="77777777" w:rsidR="0006406C" w:rsidRDefault="0006406C" w:rsidP="0006406C">
      <w:pPr>
        <w:pStyle w:val="Corpotesto"/>
        <w:spacing w:after="120"/>
        <w:jc w:val="both"/>
      </w:pPr>
      <w:r>
        <w:t>L’azione</w:t>
      </w:r>
      <w:r w:rsidRPr="0006406C">
        <w:rPr>
          <w:spacing w:val="-6"/>
        </w:rPr>
        <w:t xml:space="preserve"> </w:t>
      </w:r>
      <w:r>
        <w:t>educativo-didattica,</w:t>
      </w:r>
      <w:r w:rsidRPr="0006406C">
        <w:rPr>
          <w:spacing w:val="-7"/>
        </w:rPr>
        <w:t xml:space="preserve"> </w:t>
      </w:r>
      <w:r>
        <w:t>nonché</w:t>
      </w:r>
      <w:r w:rsidRPr="0006406C">
        <w:rPr>
          <w:spacing w:val="-7"/>
        </w:rPr>
        <w:t xml:space="preserve"> </w:t>
      </w:r>
      <w:r>
        <w:t>le</w:t>
      </w:r>
      <w:r w:rsidRPr="0006406C">
        <w:rPr>
          <w:spacing w:val="-9"/>
        </w:rPr>
        <w:t xml:space="preserve"> </w:t>
      </w:r>
      <w:r>
        <w:t>progettazioni</w:t>
      </w:r>
      <w:r w:rsidRPr="0006406C">
        <w:rPr>
          <w:spacing w:val="-5"/>
        </w:rPr>
        <w:t xml:space="preserve"> </w:t>
      </w:r>
      <w:r>
        <w:t>curriculari</w:t>
      </w:r>
      <w:r w:rsidRPr="0006406C">
        <w:rPr>
          <w:spacing w:val="-9"/>
        </w:rPr>
        <w:t xml:space="preserve"> </w:t>
      </w:r>
      <w:r>
        <w:t>ed</w:t>
      </w:r>
      <w:r w:rsidRPr="0006406C">
        <w:rPr>
          <w:spacing w:val="-10"/>
        </w:rPr>
        <w:t xml:space="preserve"> </w:t>
      </w:r>
      <w:r>
        <w:t>extracurriculari</w:t>
      </w:r>
      <w:r w:rsidRPr="0006406C">
        <w:rPr>
          <w:spacing w:val="-8"/>
        </w:rPr>
        <w:t xml:space="preserve"> </w:t>
      </w:r>
      <w:r>
        <w:t xml:space="preserve">del nostro Istituto, in linea con i goals succitati, </w:t>
      </w:r>
      <w:r w:rsidRPr="0006406C">
        <w:rPr>
          <w:b/>
          <w:u w:val="single"/>
        </w:rPr>
        <w:t>saranno incentrate su</w:t>
      </w:r>
      <w:r>
        <w:t>:</w:t>
      </w:r>
    </w:p>
    <w:p w14:paraId="6C4003EE" w14:textId="77777777" w:rsidR="0006406C" w:rsidRDefault="0006406C">
      <w:pPr>
        <w:pStyle w:val="Corpotesto"/>
        <w:numPr>
          <w:ilvl w:val="0"/>
          <w:numId w:val="53"/>
        </w:numPr>
        <w:spacing w:after="120"/>
        <w:jc w:val="both"/>
      </w:pPr>
      <w:r>
        <w:t>Educazione</w:t>
      </w:r>
      <w:r>
        <w:rPr>
          <w:spacing w:val="-6"/>
        </w:rPr>
        <w:t xml:space="preserve"> </w:t>
      </w:r>
      <w:r>
        <w:t>allo</w:t>
      </w:r>
      <w:r>
        <w:rPr>
          <w:spacing w:val="-8"/>
        </w:rPr>
        <w:t xml:space="preserve"> </w:t>
      </w:r>
      <w:r>
        <w:t>sviluppo</w:t>
      </w:r>
      <w:r>
        <w:rPr>
          <w:spacing w:val="-5"/>
        </w:rPr>
        <w:t xml:space="preserve"> </w:t>
      </w:r>
      <w:r>
        <w:t>sostenibile</w:t>
      </w:r>
      <w:r>
        <w:rPr>
          <w:spacing w:val="-5"/>
        </w:rPr>
        <w:t xml:space="preserve"> </w:t>
      </w:r>
      <w:r>
        <w:t>e</w:t>
      </w:r>
      <w:r>
        <w:rPr>
          <w:spacing w:val="-7"/>
        </w:rPr>
        <w:t xml:space="preserve"> </w:t>
      </w:r>
      <w:r>
        <w:t>a</w:t>
      </w:r>
      <w:r>
        <w:rPr>
          <w:spacing w:val="-7"/>
        </w:rPr>
        <w:t xml:space="preserve"> </w:t>
      </w:r>
      <w:r>
        <w:t>stili</w:t>
      </w:r>
      <w:r>
        <w:rPr>
          <w:spacing w:val="-5"/>
        </w:rPr>
        <w:t xml:space="preserve"> </w:t>
      </w:r>
      <w:r>
        <w:t>di</w:t>
      </w:r>
      <w:r>
        <w:rPr>
          <w:spacing w:val="-12"/>
        </w:rPr>
        <w:t xml:space="preserve"> </w:t>
      </w:r>
      <w:r>
        <w:t>vita</w:t>
      </w:r>
      <w:r>
        <w:rPr>
          <w:spacing w:val="-7"/>
        </w:rPr>
        <w:t xml:space="preserve"> </w:t>
      </w:r>
      <w:r>
        <w:t>rispettosi</w:t>
      </w:r>
      <w:r>
        <w:rPr>
          <w:spacing w:val="-3"/>
        </w:rPr>
        <w:t xml:space="preserve"> </w:t>
      </w:r>
      <w:r>
        <w:t>dell’ambiente,</w:t>
      </w:r>
      <w:r>
        <w:rPr>
          <w:spacing w:val="-6"/>
        </w:rPr>
        <w:t xml:space="preserve"> </w:t>
      </w:r>
      <w:r>
        <w:t>di</w:t>
      </w:r>
      <w:r>
        <w:rPr>
          <w:spacing w:val="-7"/>
        </w:rPr>
        <w:t xml:space="preserve"> </w:t>
      </w:r>
      <w:r>
        <w:t>tutte le popolazioni del mondo e delle generazioni future;</w:t>
      </w:r>
    </w:p>
    <w:p w14:paraId="5F454293" w14:textId="77777777" w:rsidR="0006406C" w:rsidRDefault="0006406C">
      <w:pPr>
        <w:pStyle w:val="Corpotesto"/>
        <w:numPr>
          <w:ilvl w:val="0"/>
          <w:numId w:val="53"/>
        </w:numPr>
        <w:spacing w:after="120"/>
        <w:jc w:val="both"/>
      </w:pPr>
      <w:r>
        <w:t>Diritti umani;</w:t>
      </w:r>
    </w:p>
    <w:p w14:paraId="5AE66F97" w14:textId="77777777" w:rsidR="0006406C" w:rsidRDefault="0006406C">
      <w:pPr>
        <w:pStyle w:val="Corpotesto"/>
        <w:numPr>
          <w:ilvl w:val="0"/>
          <w:numId w:val="53"/>
        </w:numPr>
        <w:spacing w:after="120"/>
        <w:jc w:val="both"/>
      </w:pPr>
      <w:r>
        <w:t>Uguaglianza</w:t>
      </w:r>
      <w:r w:rsidRPr="0006406C">
        <w:rPr>
          <w:spacing w:val="-7"/>
        </w:rPr>
        <w:t xml:space="preserve"> </w:t>
      </w:r>
      <w:r>
        <w:t>tra</w:t>
      </w:r>
      <w:r w:rsidRPr="0006406C">
        <w:rPr>
          <w:spacing w:val="-8"/>
        </w:rPr>
        <w:t xml:space="preserve"> </w:t>
      </w:r>
      <w:r>
        <w:t>i</w:t>
      </w:r>
      <w:r w:rsidRPr="0006406C">
        <w:rPr>
          <w:spacing w:val="-5"/>
        </w:rPr>
        <w:t xml:space="preserve"> </w:t>
      </w:r>
      <w:r>
        <w:t>popoli</w:t>
      </w:r>
      <w:r w:rsidRPr="0006406C">
        <w:rPr>
          <w:spacing w:val="-8"/>
        </w:rPr>
        <w:t xml:space="preserve"> </w:t>
      </w:r>
      <w:r>
        <w:t>e</w:t>
      </w:r>
      <w:r w:rsidRPr="0006406C">
        <w:rPr>
          <w:spacing w:val="-5"/>
        </w:rPr>
        <w:t xml:space="preserve"> </w:t>
      </w:r>
      <w:r>
        <w:t>le</w:t>
      </w:r>
      <w:r w:rsidRPr="0006406C">
        <w:rPr>
          <w:spacing w:val="-3"/>
        </w:rPr>
        <w:t xml:space="preserve"> </w:t>
      </w:r>
      <w:r>
        <w:t xml:space="preserve">persone; </w:t>
      </w:r>
    </w:p>
    <w:p w14:paraId="0DCC8DC9" w14:textId="77777777" w:rsidR="0006406C" w:rsidRDefault="0006406C">
      <w:pPr>
        <w:pStyle w:val="Corpotesto"/>
        <w:numPr>
          <w:ilvl w:val="0"/>
          <w:numId w:val="53"/>
        </w:numPr>
        <w:spacing w:after="120"/>
        <w:jc w:val="both"/>
      </w:pPr>
      <w:r>
        <w:t>Cultura di pace e di non violenza;</w:t>
      </w:r>
    </w:p>
    <w:p w14:paraId="0D3B8DDD" w14:textId="77777777" w:rsidR="0006406C" w:rsidRDefault="0006406C">
      <w:pPr>
        <w:pStyle w:val="Corpotesto"/>
        <w:numPr>
          <w:ilvl w:val="0"/>
          <w:numId w:val="53"/>
        </w:numPr>
        <w:spacing w:after="120"/>
        <w:jc w:val="both"/>
      </w:pPr>
      <w:r>
        <w:t>Cittadinanza</w:t>
      </w:r>
      <w:r w:rsidRPr="0006406C">
        <w:rPr>
          <w:spacing w:val="-6"/>
        </w:rPr>
        <w:t xml:space="preserve"> </w:t>
      </w:r>
      <w:r>
        <w:t>globale</w:t>
      </w:r>
      <w:r w:rsidRPr="0006406C">
        <w:rPr>
          <w:spacing w:val="-6"/>
        </w:rPr>
        <w:t xml:space="preserve"> </w:t>
      </w:r>
      <w:r>
        <w:t>e</w:t>
      </w:r>
      <w:r w:rsidRPr="0006406C">
        <w:rPr>
          <w:spacing w:val="-5"/>
        </w:rPr>
        <w:t xml:space="preserve"> </w:t>
      </w:r>
      <w:r>
        <w:t>la</w:t>
      </w:r>
      <w:r w:rsidRPr="0006406C">
        <w:rPr>
          <w:spacing w:val="-8"/>
        </w:rPr>
        <w:t xml:space="preserve"> </w:t>
      </w:r>
      <w:r>
        <w:t>valorizzazione</w:t>
      </w:r>
      <w:r w:rsidRPr="0006406C">
        <w:rPr>
          <w:spacing w:val="-5"/>
        </w:rPr>
        <w:t xml:space="preserve"> </w:t>
      </w:r>
      <w:r>
        <w:t>della</w:t>
      </w:r>
      <w:r w:rsidRPr="0006406C">
        <w:rPr>
          <w:spacing w:val="-8"/>
        </w:rPr>
        <w:t xml:space="preserve"> </w:t>
      </w:r>
      <w:r>
        <w:t>diversità</w:t>
      </w:r>
      <w:r w:rsidRPr="0006406C">
        <w:rPr>
          <w:spacing w:val="-7"/>
        </w:rPr>
        <w:t xml:space="preserve"> </w:t>
      </w:r>
      <w:r>
        <w:t xml:space="preserve">culturale; </w:t>
      </w:r>
    </w:p>
    <w:p w14:paraId="52CACF5A" w14:textId="77777777" w:rsidR="0006406C" w:rsidRDefault="0006406C">
      <w:pPr>
        <w:pStyle w:val="Corpotesto"/>
        <w:numPr>
          <w:ilvl w:val="0"/>
          <w:numId w:val="53"/>
        </w:numPr>
        <w:spacing w:after="120"/>
        <w:jc w:val="both"/>
      </w:pPr>
      <w:r>
        <w:t>Innovazione sostenibile e la lotta alla povertà.</w:t>
      </w:r>
    </w:p>
    <w:p w14:paraId="43DFB1E6" w14:textId="77777777" w:rsidR="0006406C" w:rsidRDefault="0006406C" w:rsidP="0006406C">
      <w:pPr>
        <w:pStyle w:val="Corpotesto"/>
        <w:spacing w:after="120"/>
        <w:jc w:val="both"/>
      </w:pPr>
      <w:r w:rsidRPr="0006406C">
        <w:rPr>
          <w:b/>
          <w:u w:val="single"/>
        </w:rPr>
        <w:t>e</w:t>
      </w:r>
      <w:r w:rsidRPr="0006406C">
        <w:rPr>
          <w:b/>
          <w:spacing w:val="-13"/>
          <w:u w:val="single"/>
        </w:rPr>
        <w:t xml:space="preserve"> </w:t>
      </w:r>
      <w:r w:rsidRPr="0006406C">
        <w:rPr>
          <w:b/>
          <w:u w:val="single"/>
        </w:rPr>
        <w:t>perseguiranno</w:t>
      </w:r>
      <w:r w:rsidRPr="0006406C">
        <w:rPr>
          <w:b/>
          <w:spacing w:val="-10"/>
          <w:u w:val="single"/>
        </w:rPr>
        <w:t xml:space="preserve"> </w:t>
      </w:r>
      <w:r w:rsidRPr="0006406C">
        <w:rPr>
          <w:b/>
          <w:u w:val="single"/>
        </w:rPr>
        <w:t>le</w:t>
      </w:r>
      <w:r w:rsidRPr="0006406C">
        <w:rPr>
          <w:b/>
          <w:spacing w:val="-12"/>
          <w:u w:val="single"/>
        </w:rPr>
        <w:t xml:space="preserve"> </w:t>
      </w:r>
      <w:r w:rsidRPr="0006406C">
        <w:rPr>
          <w:b/>
          <w:u w:val="single"/>
        </w:rPr>
        <w:t>seguenti</w:t>
      </w:r>
      <w:r w:rsidRPr="0006406C">
        <w:rPr>
          <w:b/>
          <w:spacing w:val="-10"/>
          <w:u w:val="single"/>
        </w:rPr>
        <w:t xml:space="preserve"> </w:t>
      </w:r>
      <w:r w:rsidRPr="0006406C">
        <w:rPr>
          <w:b/>
          <w:spacing w:val="-2"/>
          <w:u w:val="single"/>
        </w:rPr>
        <w:t>finalità:</w:t>
      </w:r>
    </w:p>
    <w:p w14:paraId="0FA69EF6" w14:textId="77777777" w:rsidR="0006406C" w:rsidRDefault="0006406C" w:rsidP="0006406C">
      <w:pPr>
        <w:pStyle w:val="Corpotesto"/>
        <w:spacing w:after="120"/>
        <w:jc w:val="both"/>
      </w:pPr>
      <w:r>
        <w:t>Avvicinare</w:t>
      </w:r>
      <w:r>
        <w:rPr>
          <w:spacing w:val="26"/>
        </w:rPr>
        <w:t xml:space="preserve"> </w:t>
      </w:r>
      <w:r>
        <w:t>gli</w:t>
      </w:r>
      <w:r>
        <w:rPr>
          <w:spacing w:val="74"/>
        </w:rPr>
        <w:t xml:space="preserve"> </w:t>
      </w:r>
      <w:r>
        <w:t>alunni,</w:t>
      </w:r>
      <w:r>
        <w:rPr>
          <w:spacing w:val="75"/>
        </w:rPr>
        <w:t xml:space="preserve"> </w:t>
      </w:r>
      <w:r>
        <w:t>ai</w:t>
      </w:r>
      <w:r>
        <w:rPr>
          <w:spacing w:val="76"/>
        </w:rPr>
        <w:t xml:space="preserve"> </w:t>
      </w:r>
      <w:r>
        <w:t>temi</w:t>
      </w:r>
      <w:r>
        <w:rPr>
          <w:spacing w:val="73"/>
        </w:rPr>
        <w:t xml:space="preserve"> </w:t>
      </w:r>
      <w:r>
        <w:t>della</w:t>
      </w:r>
      <w:r>
        <w:rPr>
          <w:spacing w:val="76"/>
        </w:rPr>
        <w:t xml:space="preserve"> </w:t>
      </w:r>
      <w:r>
        <w:t>sostenibilità</w:t>
      </w:r>
      <w:r>
        <w:rPr>
          <w:spacing w:val="78"/>
        </w:rPr>
        <w:t xml:space="preserve"> </w:t>
      </w:r>
      <w:r>
        <w:t>e</w:t>
      </w:r>
      <w:r>
        <w:rPr>
          <w:spacing w:val="74"/>
        </w:rPr>
        <w:t xml:space="preserve"> </w:t>
      </w:r>
      <w:r>
        <w:t>agli</w:t>
      </w:r>
      <w:r>
        <w:rPr>
          <w:spacing w:val="77"/>
        </w:rPr>
        <w:t xml:space="preserve"> </w:t>
      </w:r>
      <w:r>
        <w:t>obiettivi</w:t>
      </w:r>
      <w:r>
        <w:rPr>
          <w:spacing w:val="77"/>
        </w:rPr>
        <w:t xml:space="preserve"> </w:t>
      </w:r>
      <w:r>
        <w:t>di</w:t>
      </w:r>
      <w:r>
        <w:rPr>
          <w:spacing w:val="77"/>
        </w:rPr>
        <w:t xml:space="preserve"> </w:t>
      </w:r>
      <w:r>
        <w:t>sviluppo sostenibile dell’Agenda 2030;</w:t>
      </w:r>
    </w:p>
    <w:p w14:paraId="4F205EAA" w14:textId="77777777" w:rsidR="0006406C" w:rsidRDefault="0006406C">
      <w:pPr>
        <w:pStyle w:val="Corpotesto"/>
        <w:numPr>
          <w:ilvl w:val="0"/>
          <w:numId w:val="54"/>
        </w:numPr>
        <w:spacing w:after="120"/>
        <w:jc w:val="both"/>
      </w:pPr>
      <w:r>
        <w:t>Sostenere</w:t>
      </w:r>
      <w:r>
        <w:rPr>
          <w:spacing w:val="-2"/>
        </w:rPr>
        <w:t xml:space="preserve"> </w:t>
      </w:r>
      <w:r>
        <w:t>l’importanza</w:t>
      </w:r>
      <w:r>
        <w:rPr>
          <w:spacing w:val="35"/>
        </w:rPr>
        <w:t xml:space="preserve"> </w:t>
      </w:r>
      <w:r>
        <w:t>dell’educazione</w:t>
      </w:r>
      <w:r>
        <w:rPr>
          <w:spacing w:val="37"/>
        </w:rPr>
        <w:t xml:space="preserve"> </w:t>
      </w:r>
      <w:r>
        <w:t>allo</w:t>
      </w:r>
      <w:r>
        <w:rPr>
          <w:spacing w:val="36"/>
        </w:rPr>
        <w:t xml:space="preserve"> </w:t>
      </w:r>
      <w:r>
        <w:t>sviluppo</w:t>
      </w:r>
      <w:r>
        <w:rPr>
          <w:spacing w:val="37"/>
        </w:rPr>
        <w:t xml:space="preserve"> </w:t>
      </w:r>
      <w:r>
        <w:t>sostenibile</w:t>
      </w:r>
      <w:r>
        <w:rPr>
          <w:spacing w:val="38"/>
        </w:rPr>
        <w:t xml:space="preserve"> </w:t>
      </w:r>
      <w:r>
        <w:t>e</w:t>
      </w:r>
      <w:r>
        <w:rPr>
          <w:spacing w:val="35"/>
        </w:rPr>
        <w:t xml:space="preserve"> </w:t>
      </w:r>
      <w:r>
        <w:t>alla cittadinanza globale nell’educazione formale;</w:t>
      </w:r>
    </w:p>
    <w:p w14:paraId="0E12C946" w14:textId="77777777" w:rsidR="0006406C" w:rsidRDefault="0006406C">
      <w:pPr>
        <w:pStyle w:val="Corpotesto"/>
        <w:numPr>
          <w:ilvl w:val="0"/>
          <w:numId w:val="54"/>
        </w:numPr>
        <w:spacing w:after="120"/>
        <w:jc w:val="both"/>
      </w:pPr>
      <w:r>
        <w:t>Favorire</w:t>
      </w:r>
      <w:r w:rsidRPr="0006406C">
        <w:rPr>
          <w:spacing w:val="-2"/>
        </w:rPr>
        <w:t xml:space="preserve"> </w:t>
      </w:r>
      <w:r>
        <w:t>la</w:t>
      </w:r>
      <w:r w:rsidRPr="0006406C">
        <w:rPr>
          <w:spacing w:val="-3"/>
        </w:rPr>
        <w:t xml:space="preserve"> </w:t>
      </w:r>
      <w:r>
        <w:t>consapevolezza,</w:t>
      </w:r>
      <w:r w:rsidRPr="0006406C">
        <w:rPr>
          <w:spacing w:val="-1"/>
        </w:rPr>
        <w:t xml:space="preserve"> </w:t>
      </w:r>
      <w:r>
        <w:t>il</w:t>
      </w:r>
      <w:r w:rsidRPr="0006406C">
        <w:rPr>
          <w:spacing w:val="-3"/>
        </w:rPr>
        <w:t xml:space="preserve"> </w:t>
      </w:r>
      <w:r>
        <w:t>pensiero</w:t>
      </w:r>
      <w:r w:rsidRPr="0006406C">
        <w:rPr>
          <w:spacing w:val="-2"/>
        </w:rPr>
        <w:t xml:space="preserve"> </w:t>
      </w:r>
      <w:r>
        <w:t>critico,</w:t>
      </w:r>
      <w:r w:rsidRPr="0006406C">
        <w:rPr>
          <w:spacing w:val="-2"/>
        </w:rPr>
        <w:t xml:space="preserve"> </w:t>
      </w:r>
      <w:r>
        <w:t>l’impegno</w:t>
      </w:r>
      <w:r w:rsidRPr="0006406C">
        <w:rPr>
          <w:spacing w:val="-2"/>
        </w:rPr>
        <w:t xml:space="preserve"> </w:t>
      </w:r>
      <w:r>
        <w:t>e</w:t>
      </w:r>
      <w:r w:rsidRPr="0006406C">
        <w:rPr>
          <w:spacing w:val="-2"/>
        </w:rPr>
        <w:t xml:space="preserve"> </w:t>
      </w:r>
      <w:r>
        <w:t>la</w:t>
      </w:r>
      <w:r w:rsidRPr="0006406C">
        <w:rPr>
          <w:spacing w:val="-3"/>
        </w:rPr>
        <w:t xml:space="preserve"> </w:t>
      </w:r>
      <w:r>
        <w:t>cittadinanza</w:t>
      </w:r>
      <w:r w:rsidRPr="0006406C">
        <w:rPr>
          <w:spacing w:val="-3"/>
        </w:rPr>
        <w:t xml:space="preserve"> </w:t>
      </w:r>
      <w:r>
        <w:t>attiva delle giovani generazioni per uno sviluppo sostenibile;</w:t>
      </w:r>
    </w:p>
    <w:p w14:paraId="28423B3E" w14:textId="77777777" w:rsidR="0006406C" w:rsidRDefault="0006406C">
      <w:pPr>
        <w:pStyle w:val="Corpotesto"/>
        <w:numPr>
          <w:ilvl w:val="0"/>
          <w:numId w:val="54"/>
        </w:numPr>
        <w:spacing w:after="120"/>
        <w:jc w:val="both"/>
      </w:pPr>
      <w:r>
        <w:t xml:space="preserve">Potenziare la didattica laboratoriale e i percorsi </w:t>
      </w:r>
      <w:proofErr w:type="spellStart"/>
      <w:r>
        <w:t>pluri</w:t>
      </w:r>
      <w:proofErr w:type="spellEnd"/>
      <w:r>
        <w:t>/inter- disciplinari;</w:t>
      </w:r>
    </w:p>
    <w:p w14:paraId="3EA8A5F9" w14:textId="2E665E73" w:rsidR="0006406C" w:rsidRDefault="0006406C">
      <w:pPr>
        <w:pStyle w:val="Corpotesto"/>
        <w:numPr>
          <w:ilvl w:val="0"/>
          <w:numId w:val="54"/>
        </w:numPr>
        <w:spacing w:after="120"/>
        <w:jc w:val="both"/>
      </w:pPr>
      <w:r>
        <w:t>Valorizzare</w:t>
      </w:r>
      <w:r w:rsidRPr="0006406C">
        <w:rPr>
          <w:spacing w:val="32"/>
        </w:rPr>
        <w:t xml:space="preserve"> </w:t>
      </w:r>
      <w:r>
        <w:t>le</w:t>
      </w:r>
      <w:r w:rsidRPr="0006406C">
        <w:rPr>
          <w:spacing w:val="76"/>
        </w:rPr>
        <w:t xml:space="preserve"> </w:t>
      </w:r>
      <w:r>
        <w:t>iniziative</w:t>
      </w:r>
      <w:r w:rsidRPr="0006406C">
        <w:rPr>
          <w:spacing w:val="77"/>
        </w:rPr>
        <w:t xml:space="preserve"> </w:t>
      </w:r>
      <w:r>
        <w:t>e</w:t>
      </w:r>
      <w:r w:rsidRPr="0006406C">
        <w:rPr>
          <w:spacing w:val="76"/>
        </w:rPr>
        <w:t xml:space="preserve"> </w:t>
      </w:r>
      <w:r>
        <w:t>le</w:t>
      </w:r>
      <w:r w:rsidRPr="0006406C">
        <w:rPr>
          <w:spacing w:val="76"/>
        </w:rPr>
        <w:t xml:space="preserve"> </w:t>
      </w:r>
      <w:r>
        <w:t>attività</w:t>
      </w:r>
      <w:r w:rsidRPr="0006406C">
        <w:rPr>
          <w:spacing w:val="78"/>
        </w:rPr>
        <w:t xml:space="preserve"> </w:t>
      </w:r>
      <w:r>
        <w:t>già</w:t>
      </w:r>
      <w:r w:rsidRPr="0006406C">
        <w:rPr>
          <w:spacing w:val="77"/>
        </w:rPr>
        <w:t xml:space="preserve"> </w:t>
      </w:r>
      <w:r>
        <w:t>in</w:t>
      </w:r>
      <w:r w:rsidRPr="0006406C">
        <w:rPr>
          <w:spacing w:val="76"/>
        </w:rPr>
        <w:t xml:space="preserve"> </w:t>
      </w:r>
      <w:r>
        <w:t>essere</w:t>
      </w:r>
      <w:r w:rsidRPr="0006406C">
        <w:rPr>
          <w:spacing w:val="77"/>
        </w:rPr>
        <w:t xml:space="preserve"> </w:t>
      </w:r>
      <w:r>
        <w:t>sull’educazione</w:t>
      </w:r>
      <w:r w:rsidRPr="0006406C">
        <w:rPr>
          <w:spacing w:val="78"/>
        </w:rPr>
        <w:t xml:space="preserve"> </w:t>
      </w:r>
      <w:r>
        <w:t>allo sviluppo sostenibile nella nostra scuola.</w:t>
      </w:r>
    </w:p>
    <w:p w14:paraId="502C69B1" w14:textId="155E1F5F" w:rsidR="00F72138" w:rsidRPr="00F72138" w:rsidRDefault="00F72138" w:rsidP="00F72138">
      <w:pPr>
        <w:spacing w:after="120"/>
        <w:ind w:right="-1"/>
        <w:jc w:val="center"/>
        <w:rPr>
          <w:sz w:val="24"/>
          <w:szCs w:val="24"/>
        </w:rPr>
      </w:pPr>
      <w:r>
        <w:rPr>
          <w:sz w:val="24"/>
          <w:szCs w:val="24"/>
        </w:rPr>
        <w:br w:type="page"/>
      </w: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F72138" w14:paraId="6E82C290" w14:textId="77777777" w:rsidTr="00F72138">
        <w:trPr>
          <w:trHeight w:val="1245"/>
        </w:trPr>
        <w:tc>
          <w:tcPr>
            <w:tcW w:w="9784" w:type="dxa"/>
            <w:shd w:val="clear" w:color="auto" w:fill="F8BC8F"/>
          </w:tcPr>
          <w:p w14:paraId="52DF88F6" w14:textId="77777777" w:rsidR="00F72138" w:rsidRDefault="00F72138" w:rsidP="00644D1E">
            <w:pPr>
              <w:pStyle w:val="TableParagraph"/>
              <w:spacing w:before="114"/>
              <w:ind w:left="0"/>
              <w:rPr>
                <w:sz w:val="32"/>
              </w:rPr>
            </w:pPr>
          </w:p>
          <w:p w14:paraId="64962127" w14:textId="77777777" w:rsidR="00F72138" w:rsidRDefault="00F72138" w:rsidP="00644D1E">
            <w:pPr>
              <w:pStyle w:val="TableParagraph"/>
              <w:spacing w:before="1"/>
              <w:ind w:left="2129"/>
              <w:rPr>
                <w:b/>
                <w:sz w:val="32"/>
              </w:rPr>
            </w:pPr>
            <w:bookmarkStart w:id="20" w:name="_bookmark19"/>
            <w:bookmarkEnd w:id="20"/>
            <w:r>
              <w:rPr>
                <w:b/>
                <w:color w:val="FF0000"/>
                <w:spacing w:val="-2"/>
                <w:sz w:val="32"/>
              </w:rPr>
              <w:t>2.9</w:t>
            </w:r>
            <w:r>
              <w:rPr>
                <w:b/>
                <w:color w:val="FF0000"/>
                <w:spacing w:val="-13"/>
                <w:sz w:val="32"/>
              </w:rPr>
              <w:t xml:space="preserve"> </w:t>
            </w:r>
            <w:r>
              <w:rPr>
                <w:b/>
                <w:color w:val="FF0000"/>
                <w:spacing w:val="-2"/>
                <w:sz w:val="32"/>
              </w:rPr>
              <w:t>Principali</w:t>
            </w:r>
            <w:r>
              <w:rPr>
                <w:b/>
                <w:color w:val="FF0000"/>
                <w:spacing w:val="-6"/>
                <w:sz w:val="32"/>
              </w:rPr>
              <w:t xml:space="preserve"> </w:t>
            </w:r>
            <w:r>
              <w:rPr>
                <w:b/>
                <w:color w:val="FF0000"/>
                <w:spacing w:val="-2"/>
                <w:sz w:val="32"/>
              </w:rPr>
              <w:t>elementi</w:t>
            </w:r>
            <w:r>
              <w:rPr>
                <w:b/>
                <w:color w:val="FF0000"/>
                <w:spacing w:val="-10"/>
                <w:sz w:val="32"/>
              </w:rPr>
              <w:t xml:space="preserve"> </w:t>
            </w:r>
            <w:r>
              <w:rPr>
                <w:b/>
                <w:color w:val="FF0000"/>
                <w:spacing w:val="-2"/>
                <w:sz w:val="32"/>
              </w:rPr>
              <w:t>di</w:t>
            </w:r>
            <w:r>
              <w:rPr>
                <w:b/>
                <w:color w:val="FF0000"/>
                <w:spacing w:val="-12"/>
                <w:sz w:val="32"/>
              </w:rPr>
              <w:t xml:space="preserve"> </w:t>
            </w:r>
            <w:r>
              <w:rPr>
                <w:b/>
                <w:color w:val="FF0000"/>
                <w:spacing w:val="-2"/>
                <w:sz w:val="32"/>
              </w:rPr>
              <w:t>innovazione</w:t>
            </w:r>
          </w:p>
        </w:tc>
      </w:tr>
    </w:tbl>
    <w:p w14:paraId="296EEFA5" w14:textId="77777777" w:rsidR="00F72138" w:rsidRDefault="00F72138" w:rsidP="00F72138">
      <w:pPr>
        <w:pStyle w:val="Corpotesto"/>
        <w:spacing w:before="119"/>
      </w:pPr>
    </w:p>
    <w:p w14:paraId="77B41DAD" w14:textId="77777777" w:rsidR="00F72138" w:rsidRDefault="00F72138" w:rsidP="00F72138">
      <w:pPr>
        <w:pStyle w:val="Corpotesto"/>
        <w:spacing w:after="120"/>
        <w:jc w:val="both"/>
      </w:pPr>
      <w:r>
        <w:rPr>
          <w:color w:val="333333"/>
        </w:rPr>
        <w:t>Numerose sono stati gli elementi di innovazione scolastica grazie a progetti promossi dal Ministero</w:t>
      </w:r>
      <w:r>
        <w:rPr>
          <w:color w:val="333333"/>
          <w:spacing w:val="-4"/>
        </w:rPr>
        <w:t xml:space="preserve"> </w:t>
      </w:r>
      <w:r>
        <w:rPr>
          <w:color w:val="333333"/>
        </w:rPr>
        <w:t>dell’Istruzione</w:t>
      </w:r>
      <w:r>
        <w:rPr>
          <w:color w:val="333333"/>
          <w:spacing w:val="-3"/>
        </w:rPr>
        <w:t xml:space="preserve"> </w:t>
      </w:r>
      <w:r>
        <w:rPr>
          <w:color w:val="333333"/>
        </w:rPr>
        <w:t>e</w:t>
      </w:r>
      <w:r>
        <w:rPr>
          <w:color w:val="333333"/>
          <w:spacing w:val="-3"/>
        </w:rPr>
        <w:t xml:space="preserve"> </w:t>
      </w:r>
      <w:r>
        <w:rPr>
          <w:color w:val="333333"/>
        </w:rPr>
        <w:t>della</w:t>
      </w:r>
      <w:r>
        <w:rPr>
          <w:color w:val="333333"/>
          <w:spacing w:val="-4"/>
        </w:rPr>
        <w:t xml:space="preserve"> </w:t>
      </w:r>
      <w:r>
        <w:rPr>
          <w:color w:val="333333"/>
        </w:rPr>
        <w:t>Ricerca,</w:t>
      </w:r>
      <w:r>
        <w:rPr>
          <w:color w:val="333333"/>
          <w:spacing w:val="-2"/>
        </w:rPr>
        <w:t xml:space="preserve"> </w:t>
      </w:r>
      <w:r>
        <w:rPr>
          <w:color w:val="333333"/>
        </w:rPr>
        <w:t>finalizzati</w:t>
      </w:r>
      <w:r>
        <w:rPr>
          <w:color w:val="333333"/>
          <w:spacing w:val="-4"/>
        </w:rPr>
        <w:t xml:space="preserve"> </w:t>
      </w:r>
      <w:r>
        <w:rPr>
          <w:color w:val="333333"/>
        </w:rPr>
        <w:t>all’introduzione</w:t>
      </w:r>
      <w:r>
        <w:rPr>
          <w:color w:val="333333"/>
          <w:spacing w:val="-3"/>
        </w:rPr>
        <w:t xml:space="preserve"> </w:t>
      </w:r>
      <w:r>
        <w:rPr>
          <w:color w:val="333333"/>
        </w:rPr>
        <w:t>delle</w:t>
      </w:r>
      <w:r>
        <w:rPr>
          <w:color w:val="333333"/>
          <w:spacing w:val="-3"/>
        </w:rPr>
        <w:t xml:space="preserve"> </w:t>
      </w:r>
      <w:r>
        <w:rPr>
          <w:color w:val="333333"/>
        </w:rPr>
        <w:t>nuove</w:t>
      </w:r>
      <w:r>
        <w:rPr>
          <w:color w:val="333333"/>
          <w:spacing w:val="-3"/>
        </w:rPr>
        <w:t xml:space="preserve"> </w:t>
      </w:r>
      <w:r>
        <w:rPr>
          <w:color w:val="333333"/>
        </w:rPr>
        <w:t>tecnologie</w:t>
      </w:r>
      <w:r>
        <w:rPr>
          <w:color w:val="333333"/>
          <w:spacing w:val="-3"/>
        </w:rPr>
        <w:t xml:space="preserve"> </w:t>
      </w:r>
      <w:r>
        <w:rPr>
          <w:color w:val="333333"/>
        </w:rPr>
        <w:t>a scuola con conseguente innovazione delle pratiche didattiche accompagnate da interventi</w:t>
      </w:r>
      <w:r>
        <w:rPr>
          <w:color w:val="333333"/>
          <w:spacing w:val="40"/>
        </w:rPr>
        <w:t xml:space="preserve"> </w:t>
      </w:r>
      <w:r>
        <w:rPr>
          <w:color w:val="333333"/>
        </w:rPr>
        <w:t>di formazione metodologico-didattica per il personale Docente per un impiego critico e consapevole di queste dotazioni (</w:t>
      </w:r>
      <w:r>
        <w:rPr>
          <w:b/>
        </w:rPr>
        <w:t xml:space="preserve">Piano europeo di azione per l’educazione digitale 2021- 2027 </w:t>
      </w:r>
      <w:r>
        <w:t xml:space="preserve">Azioni di accompagnamento previste nel PNRR </w:t>
      </w:r>
      <w:r>
        <w:rPr>
          <w:b/>
        </w:rPr>
        <w:t>Scuola4.0 Scuole innovative</w:t>
      </w:r>
      <w:r>
        <w:rPr>
          <w:b/>
          <w:spacing w:val="40"/>
        </w:rPr>
        <w:t xml:space="preserve"> </w:t>
      </w:r>
      <w:r>
        <w:rPr>
          <w:b/>
        </w:rPr>
        <w:t>e laboratori</w:t>
      </w:r>
      <w:r>
        <w:t>)</w:t>
      </w:r>
    </w:p>
    <w:p w14:paraId="5623BA44" w14:textId="77777777" w:rsidR="00F72138" w:rsidRDefault="00F72138" w:rsidP="00F72138">
      <w:pPr>
        <w:pStyle w:val="Corpotesto"/>
        <w:spacing w:after="120"/>
        <w:jc w:val="both"/>
      </w:pPr>
    </w:p>
    <w:p w14:paraId="7FA6DF40" w14:textId="77777777" w:rsidR="00F72138" w:rsidRDefault="00F72138" w:rsidP="00F72138">
      <w:pPr>
        <w:pStyle w:val="Corpotesto"/>
        <w:spacing w:after="120"/>
        <w:jc w:val="center"/>
        <w:rPr>
          <w:b/>
          <w:color w:val="17171A"/>
          <w:spacing w:val="-2"/>
        </w:rPr>
      </w:pPr>
      <w:r>
        <w:rPr>
          <w:b/>
          <w:color w:val="17171A"/>
        </w:rPr>
        <w:t>POSSIBILI</w:t>
      </w:r>
      <w:r>
        <w:rPr>
          <w:b/>
          <w:color w:val="17171A"/>
          <w:spacing w:val="-16"/>
        </w:rPr>
        <w:t xml:space="preserve"> </w:t>
      </w:r>
      <w:r>
        <w:rPr>
          <w:b/>
          <w:color w:val="17171A"/>
        </w:rPr>
        <w:t>AREE</w:t>
      </w:r>
      <w:r>
        <w:rPr>
          <w:b/>
          <w:color w:val="17171A"/>
          <w:spacing w:val="-9"/>
        </w:rPr>
        <w:t xml:space="preserve"> </w:t>
      </w:r>
      <w:r>
        <w:rPr>
          <w:b/>
          <w:color w:val="17171A"/>
        </w:rPr>
        <w:t>DI</w:t>
      </w:r>
      <w:r>
        <w:rPr>
          <w:b/>
          <w:color w:val="17171A"/>
          <w:spacing w:val="-12"/>
        </w:rPr>
        <w:t xml:space="preserve"> </w:t>
      </w:r>
      <w:r>
        <w:rPr>
          <w:b/>
          <w:color w:val="17171A"/>
        </w:rPr>
        <w:t>INNOVAZIONE</w:t>
      </w:r>
      <w:r>
        <w:rPr>
          <w:b/>
          <w:color w:val="17171A"/>
          <w:spacing w:val="-2"/>
        </w:rPr>
        <w:t xml:space="preserve"> </w:t>
      </w:r>
      <w:r>
        <w:rPr>
          <w:b/>
          <w:color w:val="17171A"/>
        </w:rPr>
        <w:t>PRATICHE</w:t>
      </w:r>
      <w:r>
        <w:rPr>
          <w:b/>
          <w:color w:val="17171A"/>
          <w:spacing w:val="-3"/>
        </w:rPr>
        <w:t xml:space="preserve"> </w:t>
      </w:r>
      <w:r>
        <w:rPr>
          <w:b/>
          <w:color w:val="17171A"/>
        </w:rPr>
        <w:t>DI</w:t>
      </w:r>
      <w:r>
        <w:rPr>
          <w:b/>
          <w:color w:val="17171A"/>
          <w:spacing w:val="-3"/>
        </w:rPr>
        <w:t xml:space="preserve"> </w:t>
      </w:r>
      <w:r>
        <w:rPr>
          <w:b/>
          <w:color w:val="17171A"/>
        </w:rPr>
        <w:t>INSEGNAMENTO</w:t>
      </w:r>
      <w:r>
        <w:rPr>
          <w:b/>
          <w:color w:val="17171A"/>
          <w:spacing w:val="-5"/>
        </w:rPr>
        <w:t xml:space="preserve"> </w:t>
      </w:r>
      <w:r>
        <w:rPr>
          <w:b/>
          <w:color w:val="17171A"/>
        </w:rPr>
        <w:t>E</w:t>
      </w:r>
      <w:r>
        <w:rPr>
          <w:b/>
          <w:color w:val="17171A"/>
          <w:spacing w:val="-2"/>
        </w:rPr>
        <w:t xml:space="preserve"> APPRENDIMENTO</w:t>
      </w:r>
    </w:p>
    <w:p w14:paraId="2F5CEF65" w14:textId="77777777" w:rsidR="00F72138" w:rsidRPr="00F72138" w:rsidRDefault="00F72138">
      <w:pPr>
        <w:pStyle w:val="Corpotesto"/>
        <w:numPr>
          <w:ilvl w:val="0"/>
          <w:numId w:val="49"/>
        </w:numPr>
        <w:spacing w:after="120"/>
        <w:jc w:val="both"/>
      </w:pPr>
      <w:proofErr w:type="spellStart"/>
      <w:r w:rsidRPr="00F72138">
        <w:t>Flipped</w:t>
      </w:r>
      <w:proofErr w:type="spellEnd"/>
      <w:r w:rsidRPr="00F72138">
        <w:rPr>
          <w:spacing w:val="-7"/>
        </w:rPr>
        <w:t xml:space="preserve"> </w:t>
      </w:r>
      <w:proofErr w:type="spellStart"/>
      <w:r w:rsidRPr="00F72138">
        <w:rPr>
          <w:spacing w:val="-2"/>
        </w:rPr>
        <w:t>classroom</w:t>
      </w:r>
      <w:proofErr w:type="spellEnd"/>
    </w:p>
    <w:p w14:paraId="4A97D448" w14:textId="77777777" w:rsidR="00F72138" w:rsidRPr="00F72138" w:rsidRDefault="00F72138">
      <w:pPr>
        <w:pStyle w:val="Corpotesto"/>
        <w:numPr>
          <w:ilvl w:val="0"/>
          <w:numId w:val="49"/>
        </w:numPr>
        <w:spacing w:after="120"/>
        <w:jc w:val="both"/>
      </w:pPr>
      <w:r w:rsidRPr="00F72138">
        <w:t>Cooperative</w:t>
      </w:r>
      <w:r w:rsidRPr="00F72138">
        <w:rPr>
          <w:spacing w:val="-10"/>
        </w:rPr>
        <w:t xml:space="preserve"> </w:t>
      </w:r>
      <w:r w:rsidRPr="00F72138">
        <w:rPr>
          <w:spacing w:val="-2"/>
        </w:rPr>
        <w:t>learning,</w:t>
      </w:r>
    </w:p>
    <w:p w14:paraId="7C96C5B6" w14:textId="77777777" w:rsidR="00F72138" w:rsidRPr="00F72138" w:rsidRDefault="00F72138">
      <w:pPr>
        <w:pStyle w:val="Corpotesto"/>
        <w:numPr>
          <w:ilvl w:val="0"/>
          <w:numId w:val="49"/>
        </w:numPr>
        <w:spacing w:after="120"/>
        <w:jc w:val="both"/>
      </w:pPr>
      <w:r w:rsidRPr="00F72138">
        <w:t>Circle</w:t>
      </w:r>
      <w:r w:rsidRPr="00F72138">
        <w:rPr>
          <w:spacing w:val="-7"/>
        </w:rPr>
        <w:t xml:space="preserve"> </w:t>
      </w:r>
      <w:r w:rsidRPr="00F72138">
        <w:rPr>
          <w:spacing w:val="-4"/>
        </w:rPr>
        <w:t>time</w:t>
      </w:r>
    </w:p>
    <w:p w14:paraId="22FAA3AF" w14:textId="77777777" w:rsidR="00F72138" w:rsidRPr="00F72138" w:rsidRDefault="00F72138">
      <w:pPr>
        <w:pStyle w:val="Corpotesto"/>
        <w:numPr>
          <w:ilvl w:val="0"/>
          <w:numId w:val="49"/>
        </w:numPr>
        <w:spacing w:after="120"/>
        <w:jc w:val="both"/>
      </w:pPr>
      <w:r w:rsidRPr="00F72138">
        <w:t>Debate,</w:t>
      </w:r>
      <w:r w:rsidRPr="00F72138">
        <w:rPr>
          <w:spacing w:val="-11"/>
        </w:rPr>
        <w:t xml:space="preserve"> </w:t>
      </w:r>
      <w:r w:rsidRPr="00F72138">
        <w:t>utilizzo</w:t>
      </w:r>
      <w:r w:rsidRPr="00F72138">
        <w:rPr>
          <w:spacing w:val="-12"/>
        </w:rPr>
        <w:t xml:space="preserve"> </w:t>
      </w:r>
      <w:r w:rsidRPr="00F72138">
        <w:t>di</w:t>
      </w:r>
      <w:r w:rsidRPr="00F72138">
        <w:rPr>
          <w:spacing w:val="-10"/>
        </w:rPr>
        <w:t xml:space="preserve"> </w:t>
      </w:r>
      <w:r w:rsidRPr="00F72138">
        <w:t>ambienti</w:t>
      </w:r>
      <w:r w:rsidRPr="00F72138">
        <w:rPr>
          <w:spacing w:val="-9"/>
        </w:rPr>
        <w:t xml:space="preserve"> </w:t>
      </w:r>
      <w:r w:rsidRPr="00F72138">
        <w:t>di</w:t>
      </w:r>
      <w:r w:rsidRPr="00F72138">
        <w:rPr>
          <w:spacing w:val="-11"/>
        </w:rPr>
        <w:t xml:space="preserve"> </w:t>
      </w:r>
      <w:r w:rsidRPr="00F72138">
        <w:t>apprendimento</w:t>
      </w:r>
      <w:r w:rsidRPr="00F72138">
        <w:rPr>
          <w:spacing w:val="-9"/>
        </w:rPr>
        <w:t xml:space="preserve"> </w:t>
      </w:r>
      <w:r w:rsidRPr="00F72138">
        <w:rPr>
          <w:spacing w:val="-2"/>
        </w:rPr>
        <w:t>virtuali</w:t>
      </w:r>
    </w:p>
    <w:p w14:paraId="3DAA7825" w14:textId="77777777" w:rsidR="00F72138" w:rsidRPr="00F72138" w:rsidRDefault="00F72138">
      <w:pPr>
        <w:pStyle w:val="Corpotesto"/>
        <w:numPr>
          <w:ilvl w:val="0"/>
          <w:numId w:val="49"/>
        </w:numPr>
        <w:spacing w:after="120"/>
        <w:jc w:val="both"/>
      </w:pPr>
      <w:r w:rsidRPr="00F72138">
        <w:t>Metodologia</w:t>
      </w:r>
      <w:r w:rsidRPr="00F72138">
        <w:rPr>
          <w:spacing w:val="-14"/>
        </w:rPr>
        <w:t xml:space="preserve"> </w:t>
      </w:r>
      <w:r w:rsidRPr="00F72138">
        <w:rPr>
          <w:spacing w:val="-4"/>
        </w:rPr>
        <w:t>CLIL</w:t>
      </w:r>
    </w:p>
    <w:p w14:paraId="1492F751" w14:textId="77777777" w:rsidR="00F72138" w:rsidRPr="00F72138" w:rsidRDefault="00F72138">
      <w:pPr>
        <w:pStyle w:val="Corpotesto"/>
        <w:numPr>
          <w:ilvl w:val="0"/>
          <w:numId w:val="49"/>
        </w:numPr>
        <w:spacing w:after="120"/>
        <w:jc w:val="both"/>
      </w:pPr>
      <w:r w:rsidRPr="00F72138">
        <w:t>Peer</w:t>
      </w:r>
      <w:r w:rsidRPr="00F72138">
        <w:rPr>
          <w:spacing w:val="-9"/>
        </w:rPr>
        <w:t xml:space="preserve"> </w:t>
      </w:r>
      <w:r w:rsidRPr="00F72138">
        <w:rPr>
          <w:spacing w:val="-2"/>
        </w:rPr>
        <w:t>tutoring</w:t>
      </w:r>
    </w:p>
    <w:p w14:paraId="4232BE79" w14:textId="77777777" w:rsidR="00C03DB1" w:rsidRPr="000F0AF9" w:rsidRDefault="00C03DB1">
      <w:pPr>
        <w:pStyle w:val="Paragrafoelenco"/>
        <w:numPr>
          <w:ilvl w:val="0"/>
          <w:numId w:val="49"/>
        </w:numPr>
        <w:tabs>
          <w:tab w:val="left" w:pos="1418"/>
        </w:tabs>
        <w:suppressAutoHyphens w:val="0"/>
        <w:spacing w:before="123"/>
        <w:ind w:right="989"/>
        <w:contextualSpacing w:val="0"/>
        <w:jc w:val="both"/>
        <w:rPr>
          <w:sz w:val="24"/>
        </w:rPr>
      </w:pPr>
      <w:r>
        <w:rPr>
          <w:sz w:val="24"/>
        </w:rPr>
        <w:t xml:space="preserve">Inclusione degli alunni </w:t>
      </w:r>
      <w:r w:rsidRPr="000F0AF9">
        <w:rPr>
          <w:color w:val="FF0000"/>
          <w:sz w:val="24"/>
        </w:rPr>
        <w:t>con disabilità</w:t>
      </w:r>
      <w:r>
        <w:rPr>
          <w:sz w:val="24"/>
        </w:rPr>
        <w:t xml:space="preserve">: linee guida </w:t>
      </w:r>
      <w:r w:rsidRPr="000F0AF9">
        <w:rPr>
          <w:color w:val="FF0000"/>
          <w:sz w:val="24"/>
        </w:rPr>
        <w:t>(allegate al D.I. 153/2023)</w:t>
      </w:r>
      <w:r>
        <w:rPr>
          <w:sz w:val="24"/>
        </w:rPr>
        <w:t xml:space="preserve"> comuni per la stesura dei PEI e svolgimento di “Laboratori di didattica potenziata” che prevedono metodologie didattiche di tipo pratico e laboratoriale, per favorire l'inclusione degli alunni con bisogni educativi speciali (</w:t>
      </w:r>
      <w:r w:rsidRPr="000F0AF9">
        <w:rPr>
          <w:color w:val="FF0000"/>
          <w:sz w:val="24"/>
        </w:rPr>
        <w:t>con BES</w:t>
      </w:r>
      <w:r>
        <w:rPr>
          <w:sz w:val="24"/>
        </w:rPr>
        <w:t xml:space="preserve">) e la prevenzione della dispersione </w:t>
      </w:r>
      <w:r w:rsidRPr="000F0AF9">
        <w:rPr>
          <w:color w:val="FF0000"/>
          <w:sz w:val="24"/>
        </w:rPr>
        <w:t>scolastica.</w:t>
      </w:r>
    </w:p>
    <w:p w14:paraId="51D0E8D7" w14:textId="77777777" w:rsidR="00F72138" w:rsidRDefault="00F72138" w:rsidP="00F72138">
      <w:pPr>
        <w:pStyle w:val="Corpotesto"/>
        <w:spacing w:after="120"/>
        <w:jc w:val="both"/>
      </w:pPr>
    </w:p>
    <w:p w14:paraId="0BDA17A5" w14:textId="77777777" w:rsidR="00F72138" w:rsidRPr="00F72138" w:rsidRDefault="00F72138" w:rsidP="00F72138">
      <w:pPr>
        <w:pStyle w:val="Corpotesto"/>
        <w:spacing w:after="120"/>
        <w:jc w:val="center"/>
        <w:rPr>
          <w:b/>
          <w:bCs/>
          <w:spacing w:val="-2"/>
        </w:rPr>
      </w:pPr>
      <w:r w:rsidRPr="00F72138">
        <w:rPr>
          <w:b/>
          <w:bCs/>
        </w:rPr>
        <w:t>AREA</w:t>
      </w:r>
      <w:r w:rsidRPr="00F72138">
        <w:rPr>
          <w:b/>
          <w:bCs/>
          <w:spacing w:val="-6"/>
        </w:rPr>
        <w:t xml:space="preserve"> </w:t>
      </w:r>
      <w:r w:rsidRPr="00F72138">
        <w:rPr>
          <w:b/>
          <w:bCs/>
          <w:spacing w:val="-2"/>
        </w:rPr>
        <w:t>PROGETTUALE</w:t>
      </w:r>
    </w:p>
    <w:p w14:paraId="209EC10D" w14:textId="77777777" w:rsidR="00F72138" w:rsidRPr="00F72138" w:rsidRDefault="00F72138">
      <w:pPr>
        <w:pStyle w:val="Corpotesto"/>
        <w:numPr>
          <w:ilvl w:val="0"/>
          <w:numId w:val="55"/>
        </w:numPr>
        <w:spacing w:after="120"/>
        <w:jc w:val="both"/>
      </w:pPr>
      <w:r w:rsidRPr="00F72138">
        <w:t>Internazionalizzazione</w:t>
      </w:r>
      <w:r w:rsidRPr="00F72138">
        <w:rPr>
          <w:spacing w:val="-14"/>
        </w:rPr>
        <w:t xml:space="preserve"> </w:t>
      </w:r>
      <w:r w:rsidRPr="00F72138">
        <w:t>dell’insegnamento/apprendimento</w:t>
      </w:r>
      <w:r w:rsidRPr="00F72138">
        <w:rPr>
          <w:spacing w:val="-13"/>
        </w:rPr>
        <w:t xml:space="preserve"> </w:t>
      </w:r>
      <w:r w:rsidRPr="00F72138">
        <w:t>mediante</w:t>
      </w:r>
      <w:r w:rsidRPr="00F72138">
        <w:rPr>
          <w:spacing w:val="-13"/>
        </w:rPr>
        <w:t xml:space="preserve"> </w:t>
      </w:r>
      <w:r w:rsidRPr="00F72138">
        <w:t xml:space="preserve">la partecipazione al progetto </w:t>
      </w:r>
      <w:r w:rsidRPr="00F72138">
        <w:rPr>
          <w:b/>
        </w:rPr>
        <w:t>Erasmus+KA121</w:t>
      </w:r>
    </w:p>
    <w:p w14:paraId="61E68EA9" w14:textId="77777777" w:rsidR="00F72138" w:rsidRPr="00F72138" w:rsidRDefault="00F72138">
      <w:pPr>
        <w:pStyle w:val="Corpotesto"/>
        <w:numPr>
          <w:ilvl w:val="0"/>
          <w:numId w:val="55"/>
        </w:numPr>
        <w:spacing w:after="120"/>
        <w:jc w:val="both"/>
      </w:pPr>
      <w:r w:rsidRPr="00F72138">
        <w:rPr>
          <w:b/>
        </w:rPr>
        <w:t>Giochi</w:t>
      </w:r>
      <w:r w:rsidRPr="00F72138">
        <w:rPr>
          <w:b/>
          <w:spacing w:val="-12"/>
        </w:rPr>
        <w:t xml:space="preserve"> </w:t>
      </w:r>
      <w:r w:rsidRPr="00F72138">
        <w:rPr>
          <w:b/>
          <w:spacing w:val="-2"/>
        </w:rPr>
        <w:t>Matematici</w:t>
      </w:r>
    </w:p>
    <w:p w14:paraId="36CDFE0B" w14:textId="77777777" w:rsidR="00F72138" w:rsidRPr="00F72138" w:rsidRDefault="00F72138">
      <w:pPr>
        <w:pStyle w:val="Corpotesto"/>
        <w:numPr>
          <w:ilvl w:val="0"/>
          <w:numId w:val="55"/>
        </w:numPr>
        <w:spacing w:after="120"/>
        <w:jc w:val="both"/>
      </w:pPr>
      <w:r w:rsidRPr="00F72138">
        <w:rPr>
          <w:b/>
          <w:spacing w:val="-2"/>
        </w:rPr>
        <w:t>Progetto</w:t>
      </w:r>
      <w:r w:rsidRPr="00F72138">
        <w:rPr>
          <w:b/>
          <w:spacing w:val="6"/>
        </w:rPr>
        <w:t xml:space="preserve"> </w:t>
      </w:r>
      <w:r w:rsidRPr="00F72138">
        <w:rPr>
          <w:b/>
          <w:spacing w:val="-2"/>
        </w:rPr>
        <w:t>Eco-school</w:t>
      </w:r>
    </w:p>
    <w:p w14:paraId="2DB70A6A" w14:textId="77777777" w:rsidR="00F72138" w:rsidRPr="00F72138" w:rsidRDefault="00F72138">
      <w:pPr>
        <w:pStyle w:val="Corpotesto"/>
        <w:numPr>
          <w:ilvl w:val="0"/>
          <w:numId w:val="55"/>
        </w:numPr>
        <w:spacing w:after="120"/>
        <w:jc w:val="both"/>
      </w:pPr>
      <w:r w:rsidRPr="00F72138">
        <w:rPr>
          <w:b/>
          <w:spacing w:val="-2"/>
        </w:rPr>
        <w:t>Progetto</w:t>
      </w:r>
      <w:r w:rsidRPr="00F72138">
        <w:rPr>
          <w:b/>
          <w:spacing w:val="-4"/>
        </w:rPr>
        <w:t xml:space="preserve"> </w:t>
      </w:r>
      <w:r w:rsidRPr="00F72138">
        <w:rPr>
          <w:b/>
          <w:spacing w:val="-2"/>
        </w:rPr>
        <w:t>“Amici</w:t>
      </w:r>
      <w:r w:rsidRPr="00F72138">
        <w:rPr>
          <w:b/>
          <w:spacing w:val="-1"/>
        </w:rPr>
        <w:t xml:space="preserve"> </w:t>
      </w:r>
      <w:r w:rsidRPr="00F72138">
        <w:rPr>
          <w:b/>
          <w:spacing w:val="-2"/>
        </w:rPr>
        <w:t>animali”</w:t>
      </w:r>
    </w:p>
    <w:p w14:paraId="6991860B" w14:textId="77777777" w:rsidR="00F72138" w:rsidRPr="00F72138" w:rsidRDefault="00F72138">
      <w:pPr>
        <w:pStyle w:val="Corpotesto"/>
        <w:numPr>
          <w:ilvl w:val="0"/>
          <w:numId w:val="55"/>
        </w:numPr>
        <w:spacing w:after="120"/>
        <w:jc w:val="both"/>
      </w:pPr>
      <w:r w:rsidRPr="00F72138">
        <w:rPr>
          <w:b/>
        </w:rPr>
        <w:t>Il</w:t>
      </w:r>
      <w:r w:rsidRPr="00F72138">
        <w:rPr>
          <w:b/>
          <w:spacing w:val="-10"/>
        </w:rPr>
        <w:t xml:space="preserve"> </w:t>
      </w:r>
      <w:r w:rsidRPr="00F72138">
        <w:rPr>
          <w:b/>
        </w:rPr>
        <w:t>progetto</w:t>
      </w:r>
      <w:r w:rsidRPr="00F72138">
        <w:rPr>
          <w:b/>
          <w:spacing w:val="-9"/>
        </w:rPr>
        <w:t xml:space="preserve"> </w:t>
      </w:r>
      <w:r w:rsidRPr="00F72138">
        <w:rPr>
          <w:b/>
          <w:spacing w:val="-2"/>
        </w:rPr>
        <w:t>Accoglienza</w:t>
      </w:r>
    </w:p>
    <w:p w14:paraId="649DFA31" w14:textId="77777777" w:rsidR="00F72138" w:rsidRPr="00C03DB1" w:rsidRDefault="00F72138">
      <w:pPr>
        <w:pStyle w:val="Corpotesto"/>
        <w:numPr>
          <w:ilvl w:val="0"/>
          <w:numId w:val="55"/>
        </w:numPr>
        <w:spacing w:after="120"/>
        <w:jc w:val="both"/>
      </w:pPr>
      <w:r w:rsidRPr="00F72138">
        <w:rPr>
          <w:b/>
          <w:spacing w:val="-2"/>
        </w:rPr>
        <w:t>Progetto</w:t>
      </w:r>
      <w:r w:rsidRPr="00F72138">
        <w:rPr>
          <w:b/>
          <w:spacing w:val="-1"/>
        </w:rPr>
        <w:t xml:space="preserve"> </w:t>
      </w:r>
      <w:r w:rsidRPr="00F72138">
        <w:rPr>
          <w:b/>
          <w:spacing w:val="-2"/>
        </w:rPr>
        <w:t>Libriamoci</w:t>
      </w:r>
    </w:p>
    <w:p w14:paraId="739344FE" w14:textId="34D3FEF2" w:rsidR="00C03DB1" w:rsidRPr="00C03DB1" w:rsidRDefault="00C03DB1">
      <w:pPr>
        <w:pStyle w:val="Paragrafoelenco"/>
        <w:numPr>
          <w:ilvl w:val="0"/>
          <w:numId w:val="55"/>
        </w:numPr>
        <w:tabs>
          <w:tab w:val="left" w:pos="1418"/>
        </w:tabs>
        <w:suppressAutoHyphens w:val="0"/>
        <w:spacing w:after="120"/>
        <w:ind w:left="714" w:hanging="357"/>
        <w:contextualSpacing w:val="0"/>
        <w:rPr>
          <w:b/>
          <w:color w:val="FF0000"/>
          <w:sz w:val="24"/>
        </w:rPr>
      </w:pPr>
      <w:r w:rsidRPr="000F0AF9">
        <w:rPr>
          <w:b/>
          <w:color w:val="FF0000"/>
          <w:spacing w:val="-2"/>
          <w:sz w:val="24"/>
        </w:rPr>
        <w:t>Progetto d’</w:t>
      </w:r>
      <w:r>
        <w:rPr>
          <w:b/>
          <w:color w:val="FF0000"/>
          <w:spacing w:val="-2"/>
          <w:sz w:val="24"/>
        </w:rPr>
        <w:t>I</w:t>
      </w:r>
      <w:r w:rsidRPr="000F0AF9">
        <w:rPr>
          <w:b/>
          <w:color w:val="FF0000"/>
          <w:spacing w:val="-2"/>
          <w:sz w:val="24"/>
        </w:rPr>
        <w:t>nclusione “Tutti uniti a scuola”</w:t>
      </w:r>
    </w:p>
    <w:p w14:paraId="2B25AE51" w14:textId="77777777" w:rsidR="00F72138" w:rsidRDefault="00F72138">
      <w:pPr>
        <w:pStyle w:val="Corpotesto"/>
        <w:numPr>
          <w:ilvl w:val="0"/>
          <w:numId w:val="55"/>
        </w:numPr>
        <w:spacing w:after="120"/>
        <w:ind w:left="714" w:hanging="357"/>
        <w:jc w:val="both"/>
      </w:pPr>
      <w:r w:rsidRPr="00F72138">
        <w:rPr>
          <w:b/>
        </w:rPr>
        <w:t xml:space="preserve">Progetto continuità </w:t>
      </w:r>
      <w:r w:rsidRPr="00F72138">
        <w:t xml:space="preserve">(infanzia-primaria; primaria secondaria 1° grado) prevede diverse forme di scambio e di visite tra scuole per una prima conoscenza del nuovo ambiente </w:t>
      </w:r>
      <w:r w:rsidRPr="00F72138">
        <w:lastRenderedPageBreak/>
        <w:t>scolastico e condivisione di metodologie e strumenti</w:t>
      </w:r>
    </w:p>
    <w:p w14:paraId="0C76C85C" w14:textId="77777777" w:rsidR="00F72138" w:rsidRDefault="00F72138">
      <w:pPr>
        <w:pStyle w:val="Corpotesto"/>
        <w:numPr>
          <w:ilvl w:val="0"/>
          <w:numId w:val="55"/>
        </w:numPr>
        <w:spacing w:after="120"/>
        <w:jc w:val="both"/>
      </w:pPr>
      <w:r w:rsidRPr="00F72138">
        <w:rPr>
          <w:b/>
        </w:rPr>
        <w:t>Il progetto Orientamento</w:t>
      </w:r>
      <w:r w:rsidRPr="00F72138">
        <w:t>, inteso come una modalità educativa permanente, finalizzata ad accompagnare i ragazzi, lungo i tre anni della scuola secondaria di I grado, nel percorso di realizzazione della loro identità personale e sociale fino alla scelta della scuola superiore nella costruzione di un progetto di vita.</w:t>
      </w:r>
    </w:p>
    <w:p w14:paraId="767DBA77" w14:textId="77777777" w:rsidR="00F72138" w:rsidRPr="00F72138" w:rsidRDefault="00F72138">
      <w:pPr>
        <w:pStyle w:val="Corpotesto"/>
        <w:numPr>
          <w:ilvl w:val="0"/>
          <w:numId w:val="55"/>
        </w:numPr>
        <w:spacing w:after="120"/>
        <w:jc w:val="both"/>
      </w:pPr>
      <w:r w:rsidRPr="00F72138">
        <w:rPr>
          <w:b/>
          <w:spacing w:val="-2"/>
        </w:rPr>
        <w:t>Progetto</w:t>
      </w:r>
      <w:r w:rsidRPr="00F72138">
        <w:rPr>
          <w:b/>
          <w:spacing w:val="-3"/>
        </w:rPr>
        <w:t xml:space="preserve"> </w:t>
      </w:r>
      <w:r w:rsidRPr="00F72138">
        <w:rPr>
          <w:b/>
          <w:spacing w:val="-2"/>
        </w:rPr>
        <w:t>Special</w:t>
      </w:r>
      <w:r w:rsidRPr="00F72138">
        <w:rPr>
          <w:b/>
          <w:spacing w:val="3"/>
        </w:rPr>
        <w:t xml:space="preserve"> </w:t>
      </w:r>
      <w:proofErr w:type="spellStart"/>
      <w:r w:rsidRPr="00F72138">
        <w:rPr>
          <w:b/>
          <w:spacing w:val="-2"/>
        </w:rPr>
        <w:t>Olympics</w:t>
      </w:r>
      <w:proofErr w:type="spellEnd"/>
    </w:p>
    <w:p w14:paraId="3FDC1984" w14:textId="77777777" w:rsidR="00F72138" w:rsidRDefault="00F72138">
      <w:pPr>
        <w:pStyle w:val="Corpotesto"/>
        <w:numPr>
          <w:ilvl w:val="0"/>
          <w:numId w:val="55"/>
        </w:numPr>
        <w:spacing w:after="120"/>
        <w:jc w:val="both"/>
      </w:pPr>
      <w:r w:rsidRPr="00F72138">
        <w:rPr>
          <w:b/>
        </w:rPr>
        <w:t xml:space="preserve">Testi didattici autoprodotti </w:t>
      </w:r>
      <w:r w:rsidRPr="00F72138">
        <w:t>Propone di coinvolgere gli alunni verso la costruzione di testi e materiali didattici e digitali attraverso l’uso di strumenti tecnologici</w:t>
      </w:r>
    </w:p>
    <w:p w14:paraId="1672A3F5" w14:textId="77777777" w:rsidR="00F72138" w:rsidRDefault="00F72138" w:rsidP="00F72138">
      <w:pPr>
        <w:pStyle w:val="Corpotesto"/>
        <w:spacing w:after="120"/>
        <w:jc w:val="both"/>
        <w:rPr>
          <w:b/>
        </w:rPr>
      </w:pPr>
    </w:p>
    <w:p w14:paraId="155A47E1" w14:textId="77777777" w:rsidR="00F72138" w:rsidRDefault="00F72138" w:rsidP="00F72138">
      <w:pPr>
        <w:pStyle w:val="Corpotesto"/>
        <w:spacing w:after="120"/>
        <w:jc w:val="both"/>
      </w:pPr>
      <w:r w:rsidRPr="00F72138">
        <w:rPr>
          <w:u w:val="single"/>
        </w:rPr>
        <w:t>Tutti</w:t>
      </w:r>
      <w:r w:rsidRPr="00F72138">
        <w:rPr>
          <w:spacing w:val="-14"/>
          <w:u w:val="single"/>
        </w:rPr>
        <w:t xml:space="preserve"> </w:t>
      </w:r>
      <w:r w:rsidRPr="00F72138">
        <w:rPr>
          <w:u w:val="single"/>
        </w:rPr>
        <w:t>i</w:t>
      </w:r>
      <w:r w:rsidRPr="00F72138">
        <w:rPr>
          <w:spacing w:val="-13"/>
          <w:u w:val="single"/>
        </w:rPr>
        <w:t xml:space="preserve"> </w:t>
      </w:r>
      <w:r w:rsidRPr="00F72138">
        <w:rPr>
          <w:u w:val="single"/>
        </w:rPr>
        <w:t>nuovi</w:t>
      </w:r>
      <w:r w:rsidRPr="00F72138">
        <w:rPr>
          <w:spacing w:val="-13"/>
          <w:u w:val="single"/>
        </w:rPr>
        <w:t xml:space="preserve"> </w:t>
      </w:r>
      <w:r w:rsidRPr="00F72138">
        <w:rPr>
          <w:u w:val="single"/>
        </w:rPr>
        <w:t>approcci</w:t>
      </w:r>
      <w:r w:rsidRPr="00F72138">
        <w:rPr>
          <w:spacing w:val="-7"/>
          <w:u w:val="single"/>
        </w:rPr>
        <w:t xml:space="preserve"> </w:t>
      </w:r>
      <w:r w:rsidRPr="00F72138">
        <w:rPr>
          <w:u w:val="single"/>
        </w:rPr>
        <w:t>metodologici,</w:t>
      </w:r>
      <w:r w:rsidRPr="00F72138">
        <w:rPr>
          <w:spacing w:val="-8"/>
          <w:u w:val="single"/>
        </w:rPr>
        <w:t xml:space="preserve"> </w:t>
      </w:r>
      <w:r w:rsidRPr="00F72138">
        <w:rPr>
          <w:u w:val="single"/>
        </w:rPr>
        <w:t>sono</w:t>
      </w:r>
      <w:r w:rsidRPr="00F72138">
        <w:rPr>
          <w:spacing w:val="-11"/>
          <w:u w:val="single"/>
        </w:rPr>
        <w:t xml:space="preserve"> </w:t>
      </w:r>
      <w:r w:rsidRPr="00F72138">
        <w:rPr>
          <w:u w:val="single"/>
        </w:rPr>
        <w:t>finalizzati</w:t>
      </w:r>
      <w:r w:rsidRPr="00F72138">
        <w:rPr>
          <w:spacing w:val="-11"/>
          <w:u w:val="single"/>
        </w:rPr>
        <w:t xml:space="preserve"> </w:t>
      </w:r>
      <w:r w:rsidRPr="00F72138">
        <w:rPr>
          <w:spacing w:val="-5"/>
          <w:u w:val="single"/>
        </w:rPr>
        <w:t>a:</w:t>
      </w:r>
    </w:p>
    <w:p w14:paraId="4A4CBC39" w14:textId="77777777" w:rsidR="00C85EEC" w:rsidRDefault="00F72138">
      <w:pPr>
        <w:pStyle w:val="Corpotesto"/>
        <w:numPr>
          <w:ilvl w:val="0"/>
          <w:numId w:val="56"/>
        </w:numPr>
        <w:spacing w:after="120"/>
        <w:jc w:val="both"/>
      </w:pPr>
      <w:r>
        <w:t>Favorire un atteggiamento di curiosità negli studenti.</w:t>
      </w:r>
    </w:p>
    <w:p w14:paraId="61CEC910" w14:textId="77777777" w:rsidR="00C85EEC" w:rsidRDefault="00F72138">
      <w:pPr>
        <w:pStyle w:val="Corpotesto"/>
        <w:numPr>
          <w:ilvl w:val="0"/>
          <w:numId w:val="56"/>
        </w:numPr>
        <w:spacing w:after="120"/>
        <w:jc w:val="both"/>
      </w:pPr>
      <w:r>
        <w:t>Sviluppare</w:t>
      </w:r>
      <w:r w:rsidRPr="00C85EEC">
        <w:rPr>
          <w:spacing w:val="-5"/>
        </w:rPr>
        <w:t xml:space="preserve"> </w:t>
      </w:r>
      <w:r>
        <w:t>consapevolezza</w:t>
      </w:r>
      <w:r w:rsidRPr="00C85EEC">
        <w:rPr>
          <w:spacing w:val="-2"/>
        </w:rPr>
        <w:t xml:space="preserve"> </w:t>
      </w:r>
      <w:r>
        <w:t>critica,</w:t>
      </w:r>
      <w:r w:rsidRPr="00C85EEC">
        <w:rPr>
          <w:spacing w:val="-2"/>
        </w:rPr>
        <w:t xml:space="preserve"> </w:t>
      </w:r>
      <w:r>
        <w:t>cioè</w:t>
      </w:r>
      <w:r w:rsidRPr="00C85EEC">
        <w:rPr>
          <w:spacing w:val="-4"/>
        </w:rPr>
        <w:t xml:space="preserve"> </w:t>
      </w:r>
      <w:r>
        <w:t>la</w:t>
      </w:r>
      <w:r w:rsidRPr="00C85EEC">
        <w:rPr>
          <w:spacing w:val="-6"/>
        </w:rPr>
        <w:t xml:space="preserve"> </w:t>
      </w:r>
      <w:r>
        <w:t>capacità</w:t>
      </w:r>
      <w:r w:rsidRPr="00C85EEC">
        <w:rPr>
          <w:spacing w:val="-3"/>
        </w:rPr>
        <w:t xml:space="preserve"> </w:t>
      </w:r>
      <w:r>
        <w:t>di</w:t>
      </w:r>
      <w:r w:rsidRPr="00C85EEC">
        <w:rPr>
          <w:spacing w:val="-5"/>
        </w:rPr>
        <w:t xml:space="preserve"> </w:t>
      </w:r>
      <w:r>
        <w:t>porsi</w:t>
      </w:r>
      <w:r w:rsidRPr="00C85EEC">
        <w:rPr>
          <w:spacing w:val="-5"/>
        </w:rPr>
        <w:t xml:space="preserve"> </w:t>
      </w:r>
      <w:r>
        <w:t>domande</w:t>
      </w:r>
      <w:r w:rsidRPr="00C85EEC">
        <w:rPr>
          <w:spacing w:val="-3"/>
        </w:rPr>
        <w:t xml:space="preserve"> </w:t>
      </w:r>
      <w:r>
        <w:t>di</w:t>
      </w:r>
      <w:r w:rsidRPr="00C85EEC">
        <w:rPr>
          <w:spacing w:val="-4"/>
        </w:rPr>
        <w:t xml:space="preserve"> </w:t>
      </w:r>
      <w:r>
        <w:t>fronte</w:t>
      </w:r>
      <w:r w:rsidRPr="00C85EEC">
        <w:rPr>
          <w:spacing w:val="-5"/>
        </w:rPr>
        <w:t xml:space="preserve"> </w:t>
      </w:r>
      <w:r>
        <w:t xml:space="preserve">alla </w:t>
      </w:r>
      <w:r w:rsidRPr="00C85EEC">
        <w:rPr>
          <w:spacing w:val="-2"/>
        </w:rPr>
        <w:t>realtà.</w:t>
      </w:r>
    </w:p>
    <w:p w14:paraId="79E6FA74" w14:textId="77777777" w:rsidR="00C85EEC" w:rsidRDefault="00F72138">
      <w:pPr>
        <w:pStyle w:val="Corpotesto"/>
        <w:numPr>
          <w:ilvl w:val="0"/>
          <w:numId w:val="56"/>
        </w:numPr>
        <w:spacing w:after="120"/>
        <w:jc w:val="both"/>
      </w:pPr>
      <w:r>
        <w:t>Sviluppare</w:t>
      </w:r>
      <w:r w:rsidRPr="00C85EEC">
        <w:rPr>
          <w:spacing w:val="-11"/>
        </w:rPr>
        <w:t xml:space="preserve"> </w:t>
      </w:r>
      <w:r>
        <w:t>la</w:t>
      </w:r>
      <w:r w:rsidRPr="00C85EEC">
        <w:rPr>
          <w:spacing w:val="-10"/>
        </w:rPr>
        <w:t xml:space="preserve"> </w:t>
      </w:r>
      <w:r>
        <w:t>capacità</w:t>
      </w:r>
      <w:r w:rsidRPr="00C85EEC">
        <w:rPr>
          <w:spacing w:val="-7"/>
        </w:rPr>
        <w:t xml:space="preserve"> </w:t>
      </w:r>
      <w:r>
        <w:t>di</w:t>
      </w:r>
      <w:r w:rsidRPr="00C85EEC">
        <w:rPr>
          <w:spacing w:val="-8"/>
        </w:rPr>
        <w:t xml:space="preserve"> </w:t>
      </w:r>
      <w:r>
        <w:t>reperire</w:t>
      </w:r>
      <w:r w:rsidRPr="00C85EEC">
        <w:rPr>
          <w:spacing w:val="-8"/>
        </w:rPr>
        <w:t xml:space="preserve"> </w:t>
      </w:r>
      <w:r>
        <w:t>e</w:t>
      </w:r>
      <w:r w:rsidRPr="00C85EEC">
        <w:rPr>
          <w:spacing w:val="-7"/>
        </w:rPr>
        <w:t xml:space="preserve"> </w:t>
      </w:r>
      <w:r>
        <w:t>comprendere</w:t>
      </w:r>
      <w:r w:rsidRPr="00C85EEC">
        <w:rPr>
          <w:spacing w:val="-8"/>
        </w:rPr>
        <w:t xml:space="preserve"> </w:t>
      </w:r>
      <w:r>
        <w:t>informazioni.</w:t>
      </w:r>
    </w:p>
    <w:p w14:paraId="6E69AF26" w14:textId="77777777" w:rsidR="00C85EEC" w:rsidRDefault="00F72138">
      <w:pPr>
        <w:pStyle w:val="Corpotesto"/>
        <w:numPr>
          <w:ilvl w:val="0"/>
          <w:numId w:val="56"/>
        </w:numPr>
        <w:spacing w:after="120"/>
        <w:jc w:val="both"/>
      </w:pPr>
      <w:r>
        <w:t>Stimolare l’attitudine a porsi e a perseguire obiettivi.</w:t>
      </w:r>
    </w:p>
    <w:p w14:paraId="59CB4F65" w14:textId="77777777" w:rsidR="00C85EEC" w:rsidRDefault="00F72138">
      <w:pPr>
        <w:pStyle w:val="Corpotesto"/>
        <w:numPr>
          <w:ilvl w:val="0"/>
          <w:numId w:val="56"/>
        </w:numPr>
        <w:spacing w:after="120"/>
        <w:jc w:val="both"/>
      </w:pPr>
      <w:r>
        <w:t>Rendere esplicite finalità e modalità di valutazione.</w:t>
      </w:r>
    </w:p>
    <w:p w14:paraId="298E8F22" w14:textId="77777777" w:rsidR="00C85EEC" w:rsidRDefault="00F72138">
      <w:pPr>
        <w:pStyle w:val="Corpotesto"/>
        <w:numPr>
          <w:ilvl w:val="0"/>
          <w:numId w:val="56"/>
        </w:numPr>
        <w:spacing w:after="120"/>
        <w:jc w:val="both"/>
      </w:pPr>
      <w:r>
        <w:t>Promuovere</w:t>
      </w:r>
      <w:r w:rsidRPr="00C85EEC">
        <w:rPr>
          <w:spacing w:val="-2"/>
        </w:rPr>
        <w:t xml:space="preserve"> </w:t>
      </w:r>
      <w:r>
        <w:t>un</w:t>
      </w:r>
      <w:r w:rsidRPr="00C85EEC">
        <w:rPr>
          <w:spacing w:val="-5"/>
        </w:rPr>
        <w:t xml:space="preserve"> </w:t>
      </w:r>
      <w:r>
        <w:t>uso</w:t>
      </w:r>
      <w:r w:rsidRPr="00C85EEC">
        <w:rPr>
          <w:spacing w:val="-3"/>
        </w:rPr>
        <w:t xml:space="preserve"> </w:t>
      </w:r>
      <w:r>
        <w:t>critico</w:t>
      </w:r>
      <w:r w:rsidRPr="00C85EEC">
        <w:rPr>
          <w:spacing w:val="-5"/>
        </w:rPr>
        <w:t xml:space="preserve"> </w:t>
      </w:r>
      <w:r>
        <w:t>e</w:t>
      </w:r>
      <w:r w:rsidRPr="00C85EEC">
        <w:rPr>
          <w:spacing w:val="-4"/>
        </w:rPr>
        <w:t xml:space="preserve"> </w:t>
      </w:r>
      <w:r>
        <w:t>consapevole</w:t>
      </w:r>
      <w:r w:rsidRPr="00C85EEC">
        <w:rPr>
          <w:spacing w:val="-4"/>
        </w:rPr>
        <w:t xml:space="preserve"> </w:t>
      </w:r>
      <w:r>
        <w:t>degli strumenti utilizzati</w:t>
      </w:r>
      <w:r w:rsidRPr="00C85EEC">
        <w:rPr>
          <w:spacing w:val="-5"/>
        </w:rPr>
        <w:t xml:space="preserve"> </w:t>
      </w:r>
      <w:r>
        <w:t>(in</w:t>
      </w:r>
      <w:r w:rsidRPr="00C85EEC">
        <w:rPr>
          <w:spacing w:val="-4"/>
        </w:rPr>
        <w:t xml:space="preserve"> </w:t>
      </w:r>
      <w:r>
        <w:t>particolare, quelli digitali).</w:t>
      </w:r>
    </w:p>
    <w:p w14:paraId="5A83D11C" w14:textId="77777777" w:rsidR="00C85EEC" w:rsidRPr="00C85EEC" w:rsidRDefault="00F72138">
      <w:pPr>
        <w:pStyle w:val="Corpotesto"/>
        <w:numPr>
          <w:ilvl w:val="0"/>
          <w:numId w:val="56"/>
        </w:numPr>
        <w:spacing w:after="120"/>
        <w:jc w:val="both"/>
      </w:pPr>
      <w:r>
        <w:t>Favorire</w:t>
      </w:r>
      <w:r w:rsidRPr="00C85EEC">
        <w:rPr>
          <w:spacing w:val="-3"/>
        </w:rPr>
        <w:t xml:space="preserve"> </w:t>
      </w:r>
      <w:r>
        <w:t>la</w:t>
      </w:r>
      <w:r w:rsidRPr="00C85EEC">
        <w:rPr>
          <w:spacing w:val="-4"/>
        </w:rPr>
        <w:t xml:space="preserve"> </w:t>
      </w:r>
      <w:r>
        <w:t>mobilitazione</w:t>
      </w:r>
      <w:r w:rsidRPr="00C85EEC">
        <w:rPr>
          <w:spacing w:val="-3"/>
        </w:rPr>
        <w:t xml:space="preserve"> </w:t>
      </w:r>
      <w:r>
        <w:t>di</w:t>
      </w:r>
      <w:r w:rsidRPr="00C85EEC">
        <w:rPr>
          <w:spacing w:val="-4"/>
        </w:rPr>
        <w:t xml:space="preserve"> </w:t>
      </w:r>
      <w:r>
        <w:t>competenze</w:t>
      </w:r>
      <w:r w:rsidRPr="00C85EEC">
        <w:rPr>
          <w:spacing w:val="-3"/>
        </w:rPr>
        <w:t xml:space="preserve"> </w:t>
      </w:r>
      <w:r>
        <w:t>e</w:t>
      </w:r>
      <w:r w:rsidRPr="00C85EEC">
        <w:rPr>
          <w:spacing w:val="-3"/>
        </w:rPr>
        <w:t xml:space="preserve"> </w:t>
      </w:r>
      <w:r>
        <w:t>conoscenze</w:t>
      </w:r>
      <w:r w:rsidRPr="00C85EEC">
        <w:rPr>
          <w:spacing w:val="-3"/>
        </w:rPr>
        <w:t xml:space="preserve"> </w:t>
      </w:r>
      <w:r>
        <w:t>diverse</w:t>
      </w:r>
      <w:r w:rsidRPr="00C85EEC">
        <w:rPr>
          <w:spacing w:val="-3"/>
        </w:rPr>
        <w:t xml:space="preserve"> </w:t>
      </w:r>
      <w:r>
        <w:t xml:space="preserve">(interdisciplinarità, </w:t>
      </w:r>
      <w:r w:rsidRPr="00C85EEC">
        <w:rPr>
          <w:spacing w:val="-2"/>
        </w:rPr>
        <w:t>trasversalità).</w:t>
      </w:r>
    </w:p>
    <w:p w14:paraId="4E73047B" w14:textId="77777777" w:rsidR="00C85EEC" w:rsidRDefault="00C85EEC" w:rsidP="00C85EEC">
      <w:pPr>
        <w:pStyle w:val="Corpotesto"/>
        <w:spacing w:after="120"/>
        <w:jc w:val="both"/>
        <w:rPr>
          <w:spacing w:val="-2"/>
        </w:rPr>
      </w:pPr>
    </w:p>
    <w:p w14:paraId="31536B2D" w14:textId="77777777" w:rsidR="00C85EEC" w:rsidRPr="00C85EEC" w:rsidRDefault="00F72138" w:rsidP="00C85EEC">
      <w:pPr>
        <w:pStyle w:val="Corpotesto"/>
        <w:spacing w:after="120"/>
        <w:jc w:val="center"/>
        <w:rPr>
          <w:b/>
          <w:bCs/>
        </w:rPr>
      </w:pPr>
      <w:r w:rsidRPr="00C85EEC">
        <w:rPr>
          <w:b/>
          <w:bCs/>
        </w:rPr>
        <w:t>SVILUPPO</w:t>
      </w:r>
      <w:r w:rsidRPr="00C85EEC">
        <w:rPr>
          <w:b/>
          <w:bCs/>
          <w:spacing w:val="-11"/>
        </w:rPr>
        <w:t xml:space="preserve"> </w:t>
      </w:r>
      <w:r w:rsidRPr="00C85EEC">
        <w:rPr>
          <w:b/>
          <w:bCs/>
          <w:spacing w:val="-2"/>
        </w:rPr>
        <w:t>PROFESSIONALE</w:t>
      </w:r>
    </w:p>
    <w:p w14:paraId="6D03D3F8" w14:textId="77777777" w:rsidR="00C85EEC" w:rsidRDefault="00F72138" w:rsidP="00C85EEC">
      <w:pPr>
        <w:pStyle w:val="Corpotesto"/>
        <w:spacing w:after="120"/>
        <w:jc w:val="both"/>
      </w:pPr>
      <w:r>
        <w:rPr>
          <w:color w:val="333333"/>
        </w:rPr>
        <w:t xml:space="preserve">L’Istituto adotta una politica di formazione professionale in linea con le indicazioni programmatiche del Piano Nazionale di Formazione dei Docenti, e </w:t>
      </w:r>
      <w:proofErr w:type="spellStart"/>
      <w:r>
        <w:t>e</w:t>
      </w:r>
      <w:proofErr w:type="spellEnd"/>
      <w:r>
        <w:t xml:space="preserve">, al tempo stesso, </w:t>
      </w:r>
      <w:r>
        <w:rPr>
          <w:color w:val="333333"/>
        </w:rPr>
        <w:t>con un’altra specifica linea di investimento riconducibile all’azione Scuola 4.0 del Piano Scuola che mira a promuovere un ampio programma di formazione alla transizione digitale di</w:t>
      </w:r>
      <w:r>
        <w:rPr>
          <w:color w:val="333333"/>
          <w:spacing w:val="40"/>
        </w:rPr>
        <w:t xml:space="preserve"> </w:t>
      </w:r>
      <w:r>
        <w:rPr>
          <w:color w:val="333333"/>
        </w:rPr>
        <w:t>tutto il personale scolastico</w:t>
      </w:r>
    </w:p>
    <w:p w14:paraId="6129253A" w14:textId="77777777" w:rsidR="00C85EEC" w:rsidRDefault="00F72138" w:rsidP="00C85EEC">
      <w:pPr>
        <w:pStyle w:val="Corpotesto"/>
        <w:spacing w:after="120"/>
        <w:jc w:val="both"/>
      </w:pPr>
      <w:r>
        <w:t>Il</w:t>
      </w:r>
      <w:r>
        <w:rPr>
          <w:spacing w:val="-10"/>
        </w:rPr>
        <w:t xml:space="preserve"> </w:t>
      </w:r>
      <w:r>
        <w:t>modello</w:t>
      </w:r>
      <w:r>
        <w:rPr>
          <w:spacing w:val="-7"/>
        </w:rPr>
        <w:t xml:space="preserve"> </w:t>
      </w:r>
      <w:r>
        <w:rPr>
          <w:spacing w:val="-2"/>
        </w:rPr>
        <w:t>prevede:</w:t>
      </w:r>
    </w:p>
    <w:p w14:paraId="14D70E07" w14:textId="77777777" w:rsidR="00C85EEC" w:rsidRDefault="00F72138">
      <w:pPr>
        <w:pStyle w:val="Corpotesto"/>
        <w:numPr>
          <w:ilvl w:val="0"/>
          <w:numId w:val="57"/>
        </w:numPr>
        <w:spacing w:after="120"/>
        <w:jc w:val="both"/>
      </w:pPr>
      <w:r>
        <w:t xml:space="preserve">Il coinvolgimento attivo dei </w:t>
      </w:r>
      <w:proofErr w:type="spellStart"/>
      <w:r>
        <w:t>formandi</w:t>
      </w:r>
      <w:proofErr w:type="spellEnd"/>
      <w:r>
        <w:t xml:space="preserve"> tramite l’ipotesi del progetto di sviluppo </w:t>
      </w:r>
      <w:r>
        <w:rPr>
          <w:spacing w:val="-2"/>
        </w:rPr>
        <w:t>professionale;</w:t>
      </w:r>
    </w:p>
    <w:p w14:paraId="5CBCB74F" w14:textId="77777777" w:rsidR="00C85EEC" w:rsidRDefault="00F72138">
      <w:pPr>
        <w:pStyle w:val="Corpotesto"/>
        <w:numPr>
          <w:ilvl w:val="0"/>
          <w:numId w:val="57"/>
        </w:numPr>
        <w:spacing w:after="120"/>
        <w:jc w:val="both"/>
      </w:pPr>
      <w:r>
        <w:t>L’adozione</w:t>
      </w:r>
      <w:r w:rsidRPr="00C85EEC">
        <w:rPr>
          <w:spacing w:val="-5"/>
        </w:rPr>
        <w:t xml:space="preserve"> </w:t>
      </w:r>
      <w:r>
        <w:t>delle</w:t>
      </w:r>
      <w:r w:rsidRPr="00C85EEC">
        <w:rPr>
          <w:spacing w:val="-5"/>
        </w:rPr>
        <w:t xml:space="preserve"> </w:t>
      </w:r>
      <w:r>
        <w:t>modalità</w:t>
      </w:r>
      <w:r w:rsidRPr="00C85EEC">
        <w:rPr>
          <w:spacing w:val="-5"/>
        </w:rPr>
        <w:t xml:space="preserve"> </w:t>
      </w:r>
      <w:r>
        <w:t>operative</w:t>
      </w:r>
      <w:r w:rsidRPr="00C85EEC">
        <w:rPr>
          <w:spacing w:val="-5"/>
        </w:rPr>
        <w:t xml:space="preserve"> </w:t>
      </w:r>
      <w:r>
        <w:t>della</w:t>
      </w:r>
      <w:r w:rsidRPr="00C85EEC">
        <w:rPr>
          <w:spacing w:val="-8"/>
        </w:rPr>
        <w:t xml:space="preserve"> </w:t>
      </w:r>
      <w:r>
        <w:t>ricerca-azione</w:t>
      </w:r>
      <w:r w:rsidRPr="00C85EEC">
        <w:rPr>
          <w:spacing w:val="-5"/>
        </w:rPr>
        <w:t xml:space="preserve"> </w:t>
      </w:r>
      <w:r>
        <w:t>e</w:t>
      </w:r>
      <w:r w:rsidRPr="00C85EEC">
        <w:rPr>
          <w:spacing w:val="-5"/>
        </w:rPr>
        <w:t xml:space="preserve"> </w:t>
      </w:r>
      <w:r>
        <w:t>del</w:t>
      </w:r>
      <w:r w:rsidRPr="00C85EEC">
        <w:rPr>
          <w:spacing w:val="-8"/>
        </w:rPr>
        <w:t xml:space="preserve"> </w:t>
      </w:r>
      <w:r>
        <w:t xml:space="preserve">laboratorio; </w:t>
      </w:r>
    </w:p>
    <w:p w14:paraId="55368BED" w14:textId="77777777" w:rsidR="00C85EEC" w:rsidRDefault="00F72138">
      <w:pPr>
        <w:pStyle w:val="Corpotesto"/>
        <w:numPr>
          <w:ilvl w:val="0"/>
          <w:numId w:val="57"/>
        </w:numPr>
        <w:spacing w:after="120"/>
        <w:jc w:val="both"/>
      </w:pPr>
      <w:r>
        <w:t>La costituzione di comunità di pratiche riflessive;</w:t>
      </w:r>
    </w:p>
    <w:p w14:paraId="55D0931F" w14:textId="77777777" w:rsidR="00C85EEC" w:rsidRDefault="00F72138">
      <w:pPr>
        <w:pStyle w:val="Corpotesto"/>
        <w:numPr>
          <w:ilvl w:val="0"/>
          <w:numId w:val="57"/>
        </w:numPr>
        <w:spacing w:after="120"/>
        <w:jc w:val="both"/>
      </w:pPr>
      <w:r>
        <w:t>La</w:t>
      </w:r>
      <w:r w:rsidRPr="00C85EEC">
        <w:rPr>
          <w:spacing w:val="-8"/>
        </w:rPr>
        <w:t xml:space="preserve"> </w:t>
      </w:r>
      <w:r>
        <w:t>strutturazione</w:t>
      </w:r>
      <w:r w:rsidRPr="00C85EEC">
        <w:rPr>
          <w:spacing w:val="-4"/>
        </w:rPr>
        <w:t xml:space="preserve"> </w:t>
      </w:r>
      <w:r>
        <w:t>dei</w:t>
      </w:r>
      <w:r w:rsidRPr="00C85EEC">
        <w:rPr>
          <w:spacing w:val="-5"/>
        </w:rPr>
        <w:t xml:space="preserve"> </w:t>
      </w:r>
      <w:r>
        <w:t>percorsi</w:t>
      </w:r>
      <w:r w:rsidRPr="00C85EEC">
        <w:rPr>
          <w:spacing w:val="-8"/>
        </w:rPr>
        <w:t xml:space="preserve"> </w:t>
      </w:r>
      <w:r>
        <w:t>formativi</w:t>
      </w:r>
      <w:r w:rsidRPr="00C85EEC">
        <w:rPr>
          <w:spacing w:val="-7"/>
        </w:rPr>
        <w:t xml:space="preserve"> </w:t>
      </w:r>
      <w:r>
        <w:t>in</w:t>
      </w:r>
      <w:r w:rsidRPr="00C85EEC">
        <w:rPr>
          <w:spacing w:val="-8"/>
        </w:rPr>
        <w:t xml:space="preserve"> </w:t>
      </w:r>
      <w:r>
        <w:t>UFC</w:t>
      </w:r>
      <w:r w:rsidRPr="00C85EEC">
        <w:rPr>
          <w:spacing w:val="-6"/>
        </w:rPr>
        <w:t xml:space="preserve"> </w:t>
      </w:r>
      <w:r>
        <w:t>(unità</w:t>
      </w:r>
      <w:r w:rsidRPr="00C85EEC">
        <w:rPr>
          <w:spacing w:val="-5"/>
        </w:rPr>
        <w:t xml:space="preserve"> </w:t>
      </w:r>
      <w:r>
        <w:t>formative</w:t>
      </w:r>
      <w:r w:rsidRPr="00C85EEC">
        <w:rPr>
          <w:spacing w:val="-5"/>
        </w:rPr>
        <w:t xml:space="preserve"> </w:t>
      </w:r>
      <w:r>
        <w:t xml:space="preserve">capitalizzabili); </w:t>
      </w:r>
      <w:r>
        <w:rPr>
          <w:noProof/>
          <w:lang w:eastAsia="it-IT"/>
        </w:rPr>
        <w:drawing>
          <wp:inline distT="0" distB="0" distL="0" distR="0" wp14:anchorId="6131976A" wp14:editId="468AAA87">
            <wp:extent cx="127000" cy="117940"/>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1" cstate="print"/>
                    <a:stretch>
                      <a:fillRect/>
                    </a:stretch>
                  </pic:blipFill>
                  <pic:spPr>
                    <a:xfrm>
                      <a:off x="0" y="0"/>
                      <a:ext cx="127000" cy="117940"/>
                    </a:xfrm>
                    <a:prstGeom prst="rect">
                      <a:avLst/>
                    </a:prstGeom>
                  </pic:spPr>
                </pic:pic>
              </a:graphicData>
            </a:graphic>
          </wp:inline>
        </w:drawing>
      </w:r>
      <w:r w:rsidRPr="00C85EEC">
        <w:rPr>
          <w:rFonts w:ascii="Times New Roman" w:hAnsi="Times New Roman"/>
          <w:spacing w:val="80"/>
        </w:rPr>
        <w:t xml:space="preserve"> </w:t>
      </w:r>
      <w:r>
        <w:t>La certificazione delle competenze in uscita;</w:t>
      </w:r>
    </w:p>
    <w:p w14:paraId="30D4FD14" w14:textId="77777777" w:rsidR="00C85EEC" w:rsidRDefault="00F72138">
      <w:pPr>
        <w:pStyle w:val="Corpotesto"/>
        <w:numPr>
          <w:ilvl w:val="0"/>
          <w:numId w:val="57"/>
        </w:numPr>
        <w:spacing w:after="120"/>
        <w:jc w:val="both"/>
      </w:pPr>
      <w:r>
        <w:t>La valutazione di processo.</w:t>
      </w:r>
    </w:p>
    <w:p w14:paraId="2099B3AD" w14:textId="77777777" w:rsidR="00C85EEC" w:rsidRDefault="00C85EEC" w:rsidP="00C85EEC">
      <w:pPr>
        <w:pStyle w:val="Corpotesto"/>
        <w:spacing w:after="120"/>
        <w:jc w:val="both"/>
      </w:pPr>
    </w:p>
    <w:p w14:paraId="6BAC4B35" w14:textId="77777777" w:rsidR="00C85EEC" w:rsidRDefault="00C85EEC" w:rsidP="00C85EEC">
      <w:pPr>
        <w:pStyle w:val="Corpotesto"/>
        <w:spacing w:after="120"/>
        <w:jc w:val="both"/>
      </w:pPr>
    </w:p>
    <w:p w14:paraId="3FAFEFA1" w14:textId="77777777" w:rsidR="00C85EEC" w:rsidRDefault="00C85EEC" w:rsidP="00C85EEC">
      <w:pPr>
        <w:pStyle w:val="Corpotesto"/>
        <w:spacing w:after="120"/>
        <w:jc w:val="both"/>
      </w:pPr>
    </w:p>
    <w:p w14:paraId="41813D4D" w14:textId="77777777" w:rsidR="00C85EEC" w:rsidRPr="00C85EEC" w:rsidRDefault="00C85EEC" w:rsidP="00C85EEC">
      <w:pPr>
        <w:pStyle w:val="Corpotesto"/>
        <w:spacing w:after="120"/>
        <w:jc w:val="center"/>
        <w:rPr>
          <w:b/>
          <w:bCs/>
        </w:rPr>
      </w:pPr>
      <w:r w:rsidRPr="00C85EEC">
        <w:rPr>
          <w:b/>
          <w:bCs/>
        </w:rPr>
        <w:t>PRATICHE</w:t>
      </w:r>
      <w:r w:rsidRPr="00C85EEC">
        <w:rPr>
          <w:b/>
          <w:bCs/>
          <w:spacing w:val="-8"/>
        </w:rPr>
        <w:t xml:space="preserve"> </w:t>
      </w:r>
      <w:r w:rsidRPr="00C85EEC">
        <w:rPr>
          <w:b/>
          <w:bCs/>
        </w:rPr>
        <w:t>DI</w:t>
      </w:r>
      <w:r w:rsidRPr="00C85EEC">
        <w:rPr>
          <w:b/>
          <w:bCs/>
          <w:spacing w:val="-2"/>
        </w:rPr>
        <w:t xml:space="preserve"> VALUTAZIONE</w:t>
      </w:r>
    </w:p>
    <w:p w14:paraId="311F137F" w14:textId="77777777" w:rsidR="00C85EEC" w:rsidRDefault="00C85EEC" w:rsidP="00C85EEC">
      <w:pPr>
        <w:pStyle w:val="Corpotesto"/>
        <w:spacing w:after="120"/>
        <w:jc w:val="both"/>
      </w:pPr>
      <w:r>
        <w:t>L’utilizzo</w:t>
      </w:r>
      <w:r>
        <w:rPr>
          <w:spacing w:val="-13"/>
        </w:rPr>
        <w:t xml:space="preserve"> </w:t>
      </w:r>
      <w:r>
        <w:t>di</w:t>
      </w:r>
      <w:r>
        <w:rPr>
          <w:spacing w:val="-5"/>
        </w:rPr>
        <w:t xml:space="preserve"> </w:t>
      </w:r>
      <w:r>
        <w:t>rubriche</w:t>
      </w:r>
      <w:r>
        <w:rPr>
          <w:spacing w:val="-5"/>
        </w:rPr>
        <w:t xml:space="preserve"> </w:t>
      </w:r>
      <w:r>
        <w:rPr>
          <w:spacing w:val="-2"/>
        </w:rPr>
        <w:t>valutative.</w:t>
      </w:r>
    </w:p>
    <w:p w14:paraId="1AF51078" w14:textId="77777777" w:rsidR="00C85EEC" w:rsidRDefault="00C85EEC" w:rsidP="00C85EEC">
      <w:pPr>
        <w:pStyle w:val="Corpotesto"/>
        <w:spacing w:after="120"/>
        <w:jc w:val="both"/>
      </w:pPr>
      <w:r>
        <w:t xml:space="preserve">Pratiche valutative comuni a più classi, tramite la somministrazione di prove per classi parallele. Per alcune discipline, la somministrazione è computer </w:t>
      </w:r>
      <w:proofErr w:type="spellStart"/>
      <w:r>
        <w:t>based</w:t>
      </w:r>
      <w:proofErr w:type="spellEnd"/>
      <w:r>
        <w:t>.</w:t>
      </w:r>
    </w:p>
    <w:p w14:paraId="152A9187" w14:textId="77777777" w:rsidR="00C85EEC" w:rsidRDefault="00C85EEC" w:rsidP="00C85EEC">
      <w:pPr>
        <w:pStyle w:val="Corpotesto"/>
        <w:spacing w:after="120"/>
        <w:jc w:val="both"/>
      </w:pPr>
      <w:r>
        <w:t>L’analisi degli esiti consente azioni di feedback condivise all’interno dei Dipartimenti disciplinari. L’Istituto ha altresì intrapreso un percorso collegiale di riflessione sugli esiti degli studenti nelle prove Invalsi. La standardizzazione del processo potrà generare modalità di integrazione tra la valutazione istituzionale interna e le rilevazioni esterne.</w:t>
      </w:r>
    </w:p>
    <w:p w14:paraId="1473C886" w14:textId="77777777" w:rsidR="00C85EEC" w:rsidRDefault="00C85EEC" w:rsidP="00C85EEC">
      <w:pPr>
        <w:pStyle w:val="Corpotesto"/>
        <w:spacing w:after="120"/>
        <w:jc w:val="both"/>
      </w:pPr>
    </w:p>
    <w:p w14:paraId="459CD9BB" w14:textId="77777777" w:rsidR="00C85EEC" w:rsidRPr="00C85EEC" w:rsidRDefault="00C85EEC" w:rsidP="00C85EEC">
      <w:pPr>
        <w:pStyle w:val="Corpotesto"/>
        <w:spacing w:after="120"/>
        <w:jc w:val="center"/>
        <w:rPr>
          <w:b/>
          <w:bCs/>
        </w:rPr>
      </w:pPr>
      <w:r w:rsidRPr="00C85EEC">
        <w:rPr>
          <w:b/>
          <w:bCs/>
        </w:rPr>
        <w:t>CONTENUTI</w:t>
      </w:r>
      <w:r w:rsidRPr="00C85EEC">
        <w:rPr>
          <w:b/>
          <w:bCs/>
          <w:spacing w:val="-8"/>
        </w:rPr>
        <w:t xml:space="preserve"> </w:t>
      </w:r>
      <w:r w:rsidRPr="00C85EEC">
        <w:rPr>
          <w:b/>
          <w:bCs/>
        </w:rPr>
        <w:t>E</w:t>
      </w:r>
      <w:r w:rsidRPr="00C85EEC">
        <w:rPr>
          <w:b/>
          <w:bCs/>
          <w:spacing w:val="-6"/>
        </w:rPr>
        <w:t xml:space="preserve"> </w:t>
      </w:r>
      <w:r w:rsidRPr="00C85EEC">
        <w:rPr>
          <w:b/>
          <w:bCs/>
          <w:spacing w:val="-2"/>
        </w:rPr>
        <w:t>CURRICOLI</w:t>
      </w:r>
    </w:p>
    <w:p w14:paraId="18EBC079" w14:textId="77777777" w:rsidR="00C85EEC" w:rsidRDefault="00C85EEC" w:rsidP="00C85EEC">
      <w:pPr>
        <w:pStyle w:val="Corpotesto"/>
        <w:spacing w:after="120"/>
        <w:jc w:val="both"/>
      </w:pPr>
      <w:r>
        <w:t xml:space="preserve">L'attività innovativa a sostegno dello sviluppo del curricolo è centrata sulla metodologia "learning by </w:t>
      </w:r>
      <w:proofErr w:type="spellStart"/>
      <w:r>
        <w:t>doing</w:t>
      </w:r>
      <w:proofErr w:type="spellEnd"/>
      <w:r>
        <w:t>”, ovvero imparare dall'operatività e dall'esperienza, “sull'educazione tra pari” e sul "mentoring", situazioni in cui l’insegnante funge da facilitatore.</w:t>
      </w:r>
    </w:p>
    <w:p w14:paraId="7A66B5B1" w14:textId="77777777" w:rsidR="00C85EEC" w:rsidRDefault="00C85EEC" w:rsidP="00C85EEC">
      <w:pPr>
        <w:pStyle w:val="Corpotesto"/>
        <w:spacing w:after="120"/>
        <w:jc w:val="both"/>
      </w:pPr>
      <w:r>
        <w:t>La classe è intesa non solo come aggregazione di alunni accomunati dalla stessa</w:t>
      </w:r>
      <w:r>
        <w:rPr>
          <w:spacing w:val="40"/>
        </w:rPr>
        <w:t xml:space="preserve"> </w:t>
      </w:r>
      <w:r>
        <w:t>età anagrafica, ma anche come composizione di gruppi di alunni a seconda delle attività e delle esigenze di apprendimento e in tal senso anche l’aula è riorganizzata in modo flessibile.</w:t>
      </w:r>
    </w:p>
    <w:p w14:paraId="6690A121" w14:textId="77777777" w:rsidR="00C85EEC" w:rsidRDefault="00C85EEC" w:rsidP="00C85EEC">
      <w:pPr>
        <w:pStyle w:val="Corpotesto"/>
        <w:spacing w:after="120"/>
        <w:jc w:val="both"/>
      </w:pPr>
      <w:r>
        <w:t>Le attività didattiche sono programmate anche in funzione del riconoscimento e della valorizzazione delle conoscenze acquisite dagli alunni in modo non strutturato – non formale</w:t>
      </w:r>
      <w:r>
        <w:rPr>
          <w:spacing w:val="40"/>
        </w:rPr>
        <w:t xml:space="preserve"> </w:t>
      </w:r>
      <w:r>
        <w:t>e informale che possono essere ricondotte a saperi formali</w:t>
      </w:r>
    </w:p>
    <w:p w14:paraId="796BF27C" w14:textId="77777777" w:rsidR="00C85EEC" w:rsidRDefault="00C85EEC" w:rsidP="00C85EEC">
      <w:pPr>
        <w:pStyle w:val="Corpotesto"/>
        <w:spacing w:after="120"/>
        <w:jc w:val="both"/>
      </w:pPr>
      <w:r>
        <w:t xml:space="preserve">Monitor interattivi, laboratori mobili, computer, tablet, ambienti virtuali di apprendimento costituiscono elementi portanti dei processi di insegnamento- apprendimento, favorendo il graduale passaggio dal paradigma della lezione frontale a quello della lezione partecipata e co-costruita da docente e alunni. Le nuove tecnologie della comunicazione e la multimedialità supportano tanto l’insegnamento quanto l’apprendimento, contribuendo allo sviluppo della “media </w:t>
      </w:r>
      <w:proofErr w:type="spellStart"/>
      <w:r>
        <w:t>education</w:t>
      </w:r>
      <w:proofErr w:type="spellEnd"/>
      <w:r>
        <w:t>”.</w:t>
      </w:r>
    </w:p>
    <w:p w14:paraId="3C409EC0" w14:textId="77777777" w:rsidR="00C85EEC" w:rsidRDefault="00C85EEC" w:rsidP="00C85EEC">
      <w:pPr>
        <w:pStyle w:val="Corpotesto"/>
        <w:spacing w:after="120"/>
        <w:jc w:val="both"/>
      </w:pPr>
    </w:p>
    <w:p w14:paraId="1E20395D" w14:textId="77777777" w:rsidR="00C85EEC" w:rsidRPr="00C85EEC" w:rsidRDefault="00C85EEC" w:rsidP="00C85EEC">
      <w:pPr>
        <w:pStyle w:val="Corpotesto"/>
        <w:spacing w:after="120"/>
        <w:jc w:val="center"/>
        <w:rPr>
          <w:b/>
          <w:bCs/>
        </w:rPr>
      </w:pPr>
      <w:r w:rsidRPr="00C85EEC">
        <w:rPr>
          <w:b/>
          <w:bCs/>
        </w:rPr>
        <w:t>RETI</w:t>
      </w:r>
      <w:r w:rsidRPr="00C85EEC">
        <w:rPr>
          <w:b/>
          <w:bCs/>
          <w:spacing w:val="-7"/>
        </w:rPr>
        <w:t xml:space="preserve"> </w:t>
      </w:r>
      <w:r w:rsidRPr="00C85EEC">
        <w:rPr>
          <w:b/>
          <w:bCs/>
        </w:rPr>
        <w:t>E</w:t>
      </w:r>
      <w:r w:rsidRPr="00C85EEC">
        <w:rPr>
          <w:b/>
          <w:bCs/>
          <w:spacing w:val="-7"/>
        </w:rPr>
        <w:t xml:space="preserve"> </w:t>
      </w:r>
      <w:r w:rsidRPr="00C85EEC">
        <w:rPr>
          <w:b/>
          <w:bCs/>
        </w:rPr>
        <w:t>COLLABORAZIONI</w:t>
      </w:r>
      <w:r w:rsidRPr="00C85EEC">
        <w:rPr>
          <w:b/>
          <w:bCs/>
          <w:spacing w:val="-2"/>
        </w:rPr>
        <w:t xml:space="preserve"> ESTERNE</w:t>
      </w:r>
    </w:p>
    <w:p w14:paraId="590D877D" w14:textId="77777777" w:rsidR="00C85EEC" w:rsidRDefault="00C85EEC" w:rsidP="00C85EEC">
      <w:pPr>
        <w:pStyle w:val="Corpotesto"/>
        <w:spacing w:after="120"/>
        <w:jc w:val="both"/>
      </w:pPr>
      <w:r>
        <w:t>La comunicazione interna e quella con l’esterno prevedono l’utilizzo di svariate modalità e canali comunicativi: dal registro elettronico al sito web della scuola. La comunicazione istituzionale è agita con duplice finalità:</w:t>
      </w:r>
    </w:p>
    <w:p w14:paraId="4E2B1CFA" w14:textId="77777777" w:rsidR="00C85EEC" w:rsidRDefault="00C85EEC">
      <w:pPr>
        <w:pStyle w:val="Corpotesto"/>
        <w:numPr>
          <w:ilvl w:val="0"/>
          <w:numId w:val="58"/>
        </w:numPr>
        <w:spacing w:after="120"/>
        <w:jc w:val="both"/>
      </w:pPr>
      <w:r>
        <w:t>Informare l’utenza e il territorio dei contenuti dell’offerta formativa nelle sue articolazioni e delle modalità di erogazione del servizio scolastico;</w:t>
      </w:r>
    </w:p>
    <w:p w14:paraId="5AB70552" w14:textId="77777777" w:rsidR="00C85EEC" w:rsidRDefault="00C85EEC">
      <w:pPr>
        <w:pStyle w:val="Corpotesto"/>
        <w:numPr>
          <w:ilvl w:val="0"/>
          <w:numId w:val="58"/>
        </w:numPr>
        <w:spacing w:after="120"/>
        <w:jc w:val="both"/>
      </w:pPr>
      <w:r>
        <w:t xml:space="preserve">Favorire il senso di appartenenza di stakeholder interni ed esterni alla comunità </w:t>
      </w:r>
      <w:r w:rsidRPr="00C85EEC">
        <w:rPr>
          <w:spacing w:val="-2"/>
        </w:rPr>
        <w:t>scolastica.</w:t>
      </w:r>
    </w:p>
    <w:p w14:paraId="152EA459" w14:textId="77777777" w:rsidR="00C85EEC" w:rsidRDefault="00C85EEC" w:rsidP="00C85EEC">
      <w:pPr>
        <w:pStyle w:val="Corpotesto"/>
        <w:spacing w:after="120"/>
        <w:jc w:val="both"/>
      </w:pPr>
      <w:r>
        <w:t>La</w:t>
      </w:r>
      <w:r w:rsidRPr="00C85EEC">
        <w:rPr>
          <w:spacing w:val="40"/>
        </w:rPr>
        <w:t xml:space="preserve"> </w:t>
      </w:r>
      <w:r>
        <w:t>territorialità</w:t>
      </w:r>
      <w:r w:rsidRPr="00C85EEC">
        <w:rPr>
          <w:spacing w:val="40"/>
        </w:rPr>
        <w:t xml:space="preserve"> </w:t>
      </w:r>
      <w:r>
        <w:t>dell’offerta</w:t>
      </w:r>
      <w:r w:rsidRPr="00C85EEC">
        <w:rPr>
          <w:spacing w:val="40"/>
        </w:rPr>
        <w:t xml:space="preserve"> </w:t>
      </w:r>
      <w:r>
        <w:t>formativa</w:t>
      </w:r>
      <w:r w:rsidRPr="00C85EEC">
        <w:rPr>
          <w:spacing w:val="40"/>
        </w:rPr>
        <w:t xml:space="preserve"> </w:t>
      </w:r>
      <w:r>
        <w:t>poggia</w:t>
      </w:r>
      <w:r w:rsidRPr="00C85EEC">
        <w:rPr>
          <w:spacing w:val="40"/>
        </w:rPr>
        <w:t xml:space="preserve"> </w:t>
      </w:r>
      <w:r>
        <w:t>prioritariamente</w:t>
      </w:r>
      <w:r w:rsidRPr="00C85EEC">
        <w:rPr>
          <w:spacing w:val="40"/>
        </w:rPr>
        <w:t xml:space="preserve"> </w:t>
      </w:r>
      <w:r>
        <w:t>su</w:t>
      </w:r>
      <w:r w:rsidRPr="00C85EEC">
        <w:rPr>
          <w:spacing w:val="40"/>
        </w:rPr>
        <w:t xml:space="preserve"> </w:t>
      </w:r>
      <w:r>
        <w:t>un</w:t>
      </w:r>
      <w:r w:rsidRPr="00C85EEC">
        <w:rPr>
          <w:spacing w:val="40"/>
        </w:rPr>
        <w:t xml:space="preserve"> </w:t>
      </w:r>
      <w:r>
        <w:t>sistema di</w:t>
      </w:r>
      <w:r w:rsidRPr="00C85EEC">
        <w:rPr>
          <w:spacing w:val="80"/>
        </w:rPr>
        <w:t xml:space="preserve"> </w:t>
      </w:r>
      <w:r w:rsidRPr="00C85EEC">
        <w:rPr>
          <w:i/>
        </w:rPr>
        <w:t xml:space="preserve">governance </w:t>
      </w:r>
      <w:r>
        <w:t>che vede l’Istituto impegnato, da sempre, nella partecipazione a reti di scuole, per la condivisione di progettualità su svariate tematiche, e nella promozione</w:t>
      </w:r>
      <w:r w:rsidRPr="00C85EEC">
        <w:rPr>
          <w:spacing w:val="40"/>
        </w:rPr>
        <w:t xml:space="preserve"> </w:t>
      </w:r>
      <w:r>
        <w:t>di collaborazioni con istituzioni locali, aziende, associazioni culturali, realtà produttive locali. Nella</w:t>
      </w:r>
      <w:r w:rsidRPr="00C85EEC">
        <w:rPr>
          <w:spacing w:val="33"/>
        </w:rPr>
        <w:t xml:space="preserve"> </w:t>
      </w:r>
      <w:r>
        <w:t>maggior</w:t>
      </w:r>
      <w:r w:rsidRPr="00C85EEC">
        <w:rPr>
          <w:spacing w:val="27"/>
        </w:rPr>
        <w:t xml:space="preserve"> </w:t>
      </w:r>
      <w:r>
        <w:t>parte</w:t>
      </w:r>
      <w:r w:rsidRPr="00C85EEC">
        <w:rPr>
          <w:spacing w:val="34"/>
        </w:rPr>
        <w:t xml:space="preserve"> </w:t>
      </w:r>
      <w:r>
        <w:lastRenderedPageBreak/>
        <w:t>dei</w:t>
      </w:r>
      <w:r w:rsidRPr="00C85EEC">
        <w:rPr>
          <w:spacing w:val="33"/>
        </w:rPr>
        <w:t xml:space="preserve"> </w:t>
      </w:r>
      <w:r>
        <w:t>casi</w:t>
      </w:r>
      <w:r w:rsidRPr="00C85EEC">
        <w:rPr>
          <w:spacing w:val="33"/>
        </w:rPr>
        <w:t xml:space="preserve"> </w:t>
      </w:r>
      <w:r>
        <w:t>le</w:t>
      </w:r>
      <w:r w:rsidRPr="00C85EEC">
        <w:rPr>
          <w:spacing w:val="33"/>
        </w:rPr>
        <w:t xml:space="preserve"> </w:t>
      </w:r>
      <w:r>
        <w:t>collaborazioni</w:t>
      </w:r>
      <w:r w:rsidRPr="00C85EEC">
        <w:rPr>
          <w:spacing w:val="35"/>
        </w:rPr>
        <w:t xml:space="preserve"> </w:t>
      </w:r>
      <w:r>
        <w:t>sono</w:t>
      </w:r>
      <w:r w:rsidRPr="00C85EEC">
        <w:rPr>
          <w:spacing w:val="33"/>
        </w:rPr>
        <w:t xml:space="preserve"> </w:t>
      </w:r>
      <w:r>
        <w:t>formalizzate</w:t>
      </w:r>
      <w:r w:rsidRPr="00C85EEC">
        <w:rPr>
          <w:spacing w:val="33"/>
        </w:rPr>
        <w:t xml:space="preserve"> </w:t>
      </w:r>
      <w:r>
        <w:t>con</w:t>
      </w:r>
      <w:r w:rsidRPr="00C85EEC">
        <w:rPr>
          <w:spacing w:val="36"/>
        </w:rPr>
        <w:t xml:space="preserve"> </w:t>
      </w:r>
      <w:r>
        <w:t>strumenti</w:t>
      </w:r>
      <w:r w:rsidRPr="00C85EEC">
        <w:rPr>
          <w:spacing w:val="34"/>
        </w:rPr>
        <w:t xml:space="preserve"> </w:t>
      </w:r>
      <w:r>
        <w:t>negoziali di concertazione: convenzioni, accordi di rete, protocolli di intesa. L’aspetto più innovativo del processo risiede nell’approccio partecipativo adottato, teso a favorire il coinvolgimento dei soggetti esterni già nella fase progettuale.</w:t>
      </w:r>
    </w:p>
    <w:p w14:paraId="4172944A" w14:textId="77777777" w:rsidR="00C85EEC" w:rsidRDefault="00C85EEC" w:rsidP="00C85EEC">
      <w:pPr>
        <w:pStyle w:val="Corpotesto"/>
        <w:spacing w:after="120"/>
        <w:jc w:val="both"/>
      </w:pPr>
    </w:p>
    <w:p w14:paraId="5241F10B" w14:textId="77777777" w:rsidR="00C85EEC" w:rsidRPr="00C85EEC" w:rsidRDefault="00C85EEC" w:rsidP="00C85EEC">
      <w:pPr>
        <w:pStyle w:val="Corpotesto"/>
        <w:spacing w:after="120"/>
        <w:jc w:val="center"/>
        <w:rPr>
          <w:b/>
          <w:bCs/>
        </w:rPr>
      </w:pPr>
      <w:r w:rsidRPr="00C85EEC">
        <w:rPr>
          <w:b/>
          <w:bCs/>
        </w:rPr>
        <w:t>SPAZI</w:t>
      </w:r>
      <w:r w:rsidRPr="00C85EEC">
        <w:rPr>
          <w:b/>
          <w:bCs/>
          <w:spacing w:val="-6"/>
        </w:rPr>
        <w:t xml:space="preserve"> </w:t>
      </w:r>
      <w:r w:rsidRPr="00C85EEC">
        <w:rPr>
          <w:b/>
          <w:bCs/>
        </w:rPr>
        <w:t>E</w:t>
      </w:r>
      <w:r w:rsidRPr="00C85EEC">
        <w:rPr>
          <w:b/>
          <w:bCs/>
          <w:spacing w:val="-1"/>
        </w:rPr>
        <w:t xml:space="preserve"> </w:t>
      </w:r>
      <w:r w:rsidRPr="00C85EEC">
        <w:rPr>
          <w:b/>
          <w:bCs/>
          <w:spacing w:val="-2"/>
        </w:rPr>
        <w:t>INFRASTRUTTURE</w:t>
      </w:r>
    </w:p>
    <w:p w14:paraId="39638C88" w14:textId="77777777" w:rsidR="00C85EEC" w:rsidRDefault="00C85EEC" w:rsidP="00C85EEC">
      <w:pPr>
        <w:pStyle w:val="Corpotesto"/>
        <w:spacing w:after="120"/>
        <w:jc w:val="both"/>
      </w:pPr>
      <w:r>
        <w:t>La maggior parte dei docenti utilizza le nuove tecnologie della comunicazione nella didattica,</w:t>
      </w:r>
      <w:r>
        <w:rPr>
          <w:spacing w:val="40"/>
        </w:rPr>
        <w:t xml:space="preserve"> </w:t>
      </w:r>
      <w:r>
        <w:t>il cui uso è ormai generalizzato, anche in virtù della presenza della dotazione generalizzata di dispositivi digitali di cui l’Istituto acquistati con i finanziamenti derivati dalle seguenti progettazioni:</w:t>
      </w:r>
    </w:p>
    <w:p w14:paraId="661C414F" w14:textId="77777777" w:rsidR="00C85EEC" w:rsidRDefault="00C85EEC" w:rsidP="00C85EEC">
      <w:pPr>
        <w:pStyle w:val="Corpotesto"/>
        <w:spacing w:after="120"/>
        <w:jc w:val="both"/>
      </w:pPr>
    </w:p>
    <w:p w14:paraId="386C3C6E" w14:textId="77777777" w:rsidR="00C85EEC" w:rsidRPr="00C85EEC" w:rsidRDefault="00C85EEC" w:rsidP="00C85EEC">
      <w:pPr>
        <w:pStyle w:val="Corpotesto"/>
        <w:spacing w:after="120"/>
        <w:jc w:val="center"/>
        <w:rPr>
          <w:b/>
          <w:bCs/>
        </w:rPr>
      </w:pPr>
      <w:r w:rsidRPr="00C85EEC">
        <w:rPr>
          <w:b/>
          <w:bCs/>
        </w:rPr>
        <w:t>PROGETTO</w:t>
      </w:r>
      <w:r w:rsidRPr="00C85EEC">
        <w:rPr>
          <w:b/>
          <w:bCs/>
          <w:spacing w:val="-14"/>
        </w:rPr>
        <w:t xml:space="preserve"> </w:t>
      </w:r>
      <w:r w:rsidRPr="00C85EEC">
        <w:rPr>
          <w:b/>
          <w:bCs/>
        </w:rPr>
        <w:t>PON</w:t>
      </w:r>
      <w:r w:rsidRPr="00C85EEC">
        <w:rPr>
          <w:b/>
          <w:bCs/>
          <w:spacing w:val="-13"/>
        </w:rPr>
        <w:t xml:space="preserve"> </w:t>
      </w:r>
      <w:r w:rsidRPr="00C85EEC">
        <w:rPr>
          <w:b/>
          <w:bCs/>
        </w:rPr>
        <w:t>DIGITAL</w:t>
      </w:r>
      <w:r w:rsidRPr="00C85EEC">
        <w:rPr>
          <w:b/>
          <w:bCs/>
          <w:spacing w:val="-11"/>
        </w:rPr>
        <w:t xml:space="preserve"> </w:t>
      </w:r>
      <w:r w:rsidRPr="00C85EEC">
        <w:rPr>
          <w:b/>
          <w:bCs/>
          <w:spacing w:val="-2"/>
        </w:rPr>
        <w:t>BOARD:</w:t>
      </w:r>
    </w:p>
    <w:p w14:paraId="4C66EFCE" w14:textId="77777777" w:rsidR="00C85EEC" w:rsidRDefault="00C85EEC" w:rsidP="00C85EEC">
      <w:pPr>
        <w:pStyle w:val="Corpotesto"/>
        <w:spacing w:after="120"/>
        <w:jc w:val="both"/>
        <w:rPr>
          <w:spacing w:val="-2"/>
        </w:rPr>
      </w:pPr>
      <w:r>
        <w:t>l'intervento è stato finalizzato a dotare le classi della Scuola Primaria e Secondaria di Primo Grado di monitor digitali interattivi touch-screen, prevedendo l’acquisto di tali</w:t>
      </w:r>
      <w:r>
        <w:rPr>
          <w:spacing w:val="80"/>
        </w:rPr>
        <w:t xml:space="preserve"> </w:t>
      </w:r>
      <w:r>
        <w:t xml:space="preserve">attrezzature, già dotate di impianto audio, possibilità di connettività, software didattico con funzionalità di condivisione, penna digitale. L’utilizzo di monitor digitali interattivi touch- screen nelle aule consente di trasformare la didattica in classe in un’esperienza di apprendimento aumentata, potendo fruire di un ampio spettro di strumenti e materiali didattici digitali e agevolando l’acquisizione delle competenze e la cooperazione fra gli </w:t>
      </w:r>
      <w:r>
        <w:rPr>
          <w:spacing w:val="-2"/>
        </w:rPr>
        <w:t>studenti.</w:t>
      </w:r>
    </w:p>
    <w:p w14:paraId="424CECA7" w14:textId="77777777" w:rsidR="00C85EEC" w:rsidRDefault="00C85EEC" w:rsidP="00C85EEC">
      <w:pPr>
        <w:pStyle w:val="Corpotesto"/>
        <w:spacing w:after="120"/>
        <w:jc w:val="both"/>
        <w:rPr>
          <w:spacing w:val="-2"/>
        </w:rPr>
      </w:pPr>
    </w:p>
    <w:p w14:paraId="47C083C3" w14:textId="77777777" w:rsidR="00C85EEC" w:rsidRPr="00C85EEC" w:rsidRDefault="00C85EEC" w:rsidP="00C85EEC">
      <w:pPr>
        <w:pStyle w:val="Corpotesto"/>
        <w:spacing w:after="120"/>
        <w:jc w:val="center"/>
        <w:rPr>
          <w:b/>
          <w:bCs/>
        </w:rPr>
      </w:pPr>
      <w:r w:rsidRPr="00C85EEC">
        <w:rPr>
          <w:b/>
          <w:bCs/>
        </w:rPr>
        <w:t>PROGETTO</w:t>
      </w:r>
      <w:r w:rsidRPr="00C85EEC">
        <w:rPr>
          <w:b/>
          <w:bCs/>
          <w:spacing w:val="-7"/>
        </w:rPr>
        <w:t xml:space="preserve"> </w:t>
      </w:r>
      <w:r w:rsidRPr="00C85EEC">
        <w:rPr>
          <w:b/>
          <w:bCs/>
        </w:rPr>
        <w:t>PON</w:t>
      </w:r>
      <w:r w:rsidRPr="00C85EEC">
        <w:rPr>
          <w:b/>
          <w:bCs/>
          <w:spacing w:val="-14"/>
        </w:rPr>
        <w:t xml:space="preserve"> </w:t>
      </w:r>
      <w:r w:rsidRPr="00C85EEC">
        <w:rPr>
          <w:b/>
          <w:bCs/>
        </w:rPr>
        <w:t>CABLAGGIO.</w:t>
      </w:r>
      <w:r w:rsidRPr="00C85EEC">
        <w:rPr>
          <w:b/>
          <w:bCs/>
          <w:spacing w:val="-10"/>
        </w:rPr>
        <w:t xml:space="preserve"> </w:t>
      </w:r>
      <w:r w:rsidRPr="00C85EEC">
        <w:rPr>
          <w:b/>
          <w:bCs/>
        </w:rPr>
        <w:t>AVVISO</w:t>
      </w:r>
      <w:r w:rsidRPr="00C85EEC">
        <w:rPr>
          <w:b/>
          <w:bCs/>
          <w:spacing w:val="-10"/>
        </w:rPr>
        <w:t xml:space="preserve"> </w:t>
      </w:r>
      <w:r w:rsidRPr="00C85EEC">
        <w:rPr>
          <w:b/>
          <w:bCs/>
        </w:rPr>
        <w:t>PUBBLICO</w:t>
      </w:r>
      <w:r w:rsidRPr="00C85EEC">
        <w:rPr>
          <w:b/>
          <w:bCs/>
          <w:spacing w:val="-8"/>
        </w:rPr>
        <w:t xml:space="preserve"> </w:t>
      </w:r>
      <w:r w:rsidRPr="00C85EEC">
        <w:rPr>
          <w:b/>
          <w:bCs/>
        </w:rPr>
        <w:t>PROT.N.</w:t>
      </w:r>
      <w:r w:rsidRPr="00C85EEC">
        <w:rPr>
          <w:b/>
          <w:bCs/>
          <w:spacing w:val="-14"/>
        </w:rPr>
        <w:t xml:space="preserve"> </w:t>
      </w:r>
      <w:r w:rsidRPr="00C85EEC">
        <w:rPr>
          <w:b/>
          <w:bCs/>
        </w:rPr>
        <w:t>20480</w:t>
      </w:r>
      <w:r w:rsidRPr="00C85EEC">
        <w:rPr>
          <w:b/>
          <w:bCs/>
          <w:spacing w:val="-10"/>
        </w:rPr>
        <w:t xml:space="preserve"> </w:t>
      </w:r>
      <w:r w:rsidRPr="00C85EEC">
        <w:rPr>
          <w:b/>
          <w:bCs/>
        </w:rPr>
        <w:t>DEL</w:t>
      </w:r>
      <w:r w:rsidRPr="00C85EEC">
        <w:rPr>
          <w:b/>
          <w:bCs/>
          <w:spacing w:val="-9"/>
        </w:rPr>
        <w:t xml:space="preserve"> </w:t>
      </w:r>
      <w:r w:rsidRPr="00C85EEC">
        <w:rPr>
          <w:b/>
          <w:bCs/>
        </w:rPr>
        <w:t>20/07/2021</w:t>
      </w:r>
      <w:r w:rsidRPr="00C85EEC">
        <w:rPr>
          <w:b/>
          <w:bCs/>
          <w:spacing w:val="-12"/>
        </w:rPr>
        <w:t xml:space="preserve"> </w:t>
      </w:r>
      <w:r w:rsidRPr="00C85EEC">
        <w:rPr>
          <w:b/>
          <w:bCs/>
        </w:rPr>
        <w:t>PER LA REALIZZAZIONE DI RETI LOCALI, CABLATE E WIRELESS, NELLE SCUOLE</w:t>
      </w:r>
    </w:p>
    <w:p w14:paraId="4EF5C9CF" w14:textId="77777777" w:rsidR="00C85EEC" w:rsidRDefault="00C85EEC" w:rsidP="00C85EEC">
      <w:pPr>
        <w:pStyle w:val="Corpotesto"/>
        <w:spacing w:after="120"/>
        <w:jc w:val="both"/>
      </w:pPr>
      <w:r>
        <w:t xml:space="preserve">L’intervento è finalizzato ad assicurare il cablaggio degli spazi didattici e amministrativi della scuola e a consentire la connessione alla rete, in modalità </w:t>
      </w:r>
      <w:proofErr w:type="spellStart"/>
      <w:r>
        <w:t>wired</w:t>
      </w:r>
      <w:proofErr w:type="spellEnd"/>
      <w:r>
        <w:t xml:space="preserve"> e wireless, dei dispositivi utilizzati dai docenti, dal personale</w:t>
      </w:r>
      <w:r>
        <w:rPr>
          <w:spacing w:val="-1"/>
        </w:rPr>
        <w:t xml:space="preserve"> </w:t>
      </w:r>
      <w:r>
        <w:t>scolastico, dalle studentesse e dagli studenti. Esso consiste nel potenziamento/realizzazione di reti locali cablate e wireless negli edifici di pertinenza della scuola, utilizzati sia a fini didattici che amministrativi, comprensivi di fornitura di materiali e strumenti per la realizzazione di cablaggi strutturati, acquisto e installazione di apparati attivi e altri dispositivi necessari per il funzionamento delle reti</w:t>
      </w:r>
    </w:p>
    <w:p w14:paraId="4CECD588" w14:textId="77777777" w:rsidR="00C85EEC" w:rsidRDefault="00C85EEC" w:rsidP="00C85EEC">
      <w:pPr>
        <w:pStyle w:val="Corpotesto"/>
        <w:spacing w:after="120"/>
        <w:jc w:val="both"/>
        <w:rPr>
          <w:spacing w:val="-2"/>
        </w:rPr>
      </w:pPr>
      <w:r>
        <w:t>In</w:t>
      </w:r>
      <w:r>
        <w:rPr>
          <w:spacing w:val="-9"/>
        </w:rPr>
        <w:t xml:space="preserve"> </w:t>
      </w:r>
      <w:r>
        <w:t>fase</w:t>
      </w:r>
      <w:r>
        <w:rPr>
          <w:spacing w:val="-8"/>
        </w:rPr>
        <w:t xml:space="preserve"> </w:t>
      </w:r>
      <w:r>
        <w:t>di</w:t>
      </w:r>
      <w:r>
        <w:rPr>
          <w:spacing w:val="-4"/>
        </w:rPr>
        <w:t xml:space="preserve"> </w:t>
      </w:r>
      <w:r>
        <w:t>realizzazione</w:t>
      </w:r>
      <w:r>
        <w:rPr>
          <w:spacing w:val="-3"/>
        </w:rPr>
        <w:t xml:space="preserve"> </w:t>
      </w:r>
      <w:r>
        <w:t>sono</w:t>
      </w:r>
      <w:r>
        <w:rPr>
          <w:spacing w:val="-7"/>
        </w:rPr>
        <w:t xml:space="preserve"> </w:t>
      </w:r>
      <w:r>
        <w:t>le</w:t>
      </w:r>
      <w:r>
        <w:rPr>
          <w:spacing w:val="-5"/>
        </w:rPr>
        <w:t xml:space="preserve"> </w:t>
      </w:r>
      <w:r>
        <w:t>seguenti</w:t>
      </w:r>
      <w:r>
        <w:rPr>
          <w:spacing w:val="-3"/>
        </w:rPr>
        <w:t xml:space="preserve"> </w:t>
      </w:r>
      <w:r>
        <w:rPr>
          <w:spacing w:val="-2"/>
        </w:rPr>
        <w:t>progettazioni:</w:t>
      </w:r>
    </w:p>
    <w:p w14:paraId="0F38CD66" w14:textId="77777777" w:rsidR="00C85EEC" w:rsidRDefault="00C85EEC" w:rsidP="00C85EEC">
      <w:pPr>
        <w:pStyle w:val="Corpotesto"/>
        <w:spacing w:after="120"/>
        <w:jc w:val="both"/>
        <w:rPr>
          <w:spacing w:val="-2"/>
        </w:rPr>
      </w:pPr>
    </w:p>
    <w:p w14:paraId="3A00C974" w14:textId="77777777" w:rsidR="00C85EEC" w:rsidRPr="00C85EEC" w:rsidRDefault="00C85EEC" w:rsidP="00C85EEC">
      <w:pPr>
        <w:pStyle w:val="Corpotesto"/>
        <w:spacing w:after="120"/>
        <w:jc w:val="center"/>
        <w:rPr>
          <w:b/>
          <w:bCs/>
        </w:rPr>
      </w:pPr>
      <w:r w:rsidRPr="00C85EEC">
        <w:rPr>
          <w:b/>
          <w:bCs/>
        </w:rPr>
        <w:t>PROGETTO PON.</w:t>
      </w:r>
      <w:r w:rsidRPr="00C85EEC">
        <w:rPr>
          <w:b/>
          <w:bCs/>
          <w:spacing w:val="-1"/>
        </w:rPr>
        <w:t xml:space="preserve"> </w:t>
      </w:r>
      <w:r w:rsidRPr="00C85EEC">
        <w:rPr>
          <w:b/>
          <w:bCs/>
        </w:rPr>
        <w:t>AVVISO PUBBLICO PROT.N.</w:t>
      </w:r>
      <w:r w:rsidRPr="00C85EEC">
        <w:rPr>
          <w:b/>
          <w:bCs/>
          <w:spacing w:val="-1"/>
        </w:rPr>
        <w:t xml:space="preserve"> </w:t>
      </w:r>
      <w:r w:rsidRPr="00C85EEC">
        <w:rPr>
          <w:b/>
          <w:bCs/>
        </w:rPr>
        <w:t>38007 DEL 27</w:t>
      </w:r>
      <w:r w:rsidRPr="00C85EEC">
        <w:rPr>
          <w:b/>
          <w:bCs/>
          <w:spacing w:val="-1"/>
        </w:rPr>
        <w:t xml:space="preserve"> </w:t>
      </w:r>
      <w:r w:rsidRPr="00C85EEC">
        <w:rPr>
          <w:b/>
          <w:bCs/>
        </w:rPr>
        <w:t>MAGGIO 2022</w:t>
      </w:r>
      <w:r w:rsidRPr="00C85EEC">
        <w:rPr>
          <w:b/>
          <w:bCs/>
          <w:spacing w:val="-2"/>
        </w:rPr>
        <w:t xml:space="preserve"> </w:t>
      </w:r>
      <w:r w:rsidRPr="00C85EEC">
        <w:rPr>
          <w:b/>
          <w:bCs/>
        </w:rPr>
        <w:t>“AMBIENTI DIDATTICI</w:t>
      </w:r>
      <w:r w:rsidRPr="00C85EEC">
        <w:rPr>
          <w:b/>
          <w:bCs/>
          <w:spacing w:val="-3"/>
        </w:rPr>
        <w:t xml:space="preserve"> </w:t>
      </w:r>
      <w:r w:rsidRPr="00C85EEC">
        <w:rPr>
          <w:b/>
          <w:bCs/>
        </w:rPr>
        <w:t>INNOVATIVI</w:t>
      </w:r>
      <w:r w:rsidRPr="00C85EEC">
        <w:rPr>
          <w:b/>
          <w:bCs/>
          <w:spacing w:val="-8"/>
        </w:rPr>
        <w:t xml:space="preserve"> </w:t>
      </w:r>
      <w:r w:rsidRPr="00C85EEC">
        <w:rPr>
          <w:b/>
          <w:bCs/>
        </w:rPr>
        <w:t>PER</w:t>
      </w:r>
      <w:r w:rsidRPr="00C85EEC">
        <w:rPr>
          <w:b/>
          <w:bCs/>
          <w:spacing w:val="-6"/>
        </w:rPr>
        <w:t xml:space="preserve"> </w:t>
      </w:r>
      <w:r w:rsidRPr="00C85EEC">
        <w:rPr>
          <w:b/>
          <w:bCs/>
        </w:rPr>
        <w:t>LA</w:t>
      </w:r>
      <w:r w:rsidRPr="00C85EEC">
        <w:rPr>
          <w:b/>
          <w:bCs/>
          <w:spacing w:val="-6"/>
        </w:rPr>
        <w:t xml:space="preserve"> </w:t>
      </w:r>
      <w:r w:rsidRPr="00C85EEC">
        <w:rPr>
          <w:b/>
          <w:bCs/>
        </w:rPr>
        <w:t>SCUOLA</w:t>
      </w:r>
      <w:r w:rsidRPr="00C85EEC">
        <w:rPr>
          <w:b/>
          <w:bCs/>
          <w:spacing w:val="-5"/>
        </w:rPr>
        <w:t xml:space="preserve"> </w:t>
      </w:r>
      <w:r w:rsidRPr="00C85EEC">
        <w:rPr>
          <w:b/>
          <w:bCs/>
        </w:rPr>
        <w:t>DELL’INFANZIA”.</w:t>
      </w:r>
      <w:r w:rsidRPr="00C85EEC">
        <w:rPr>
          <w:b/>
          <w:bCs/>
          <w:spacing w:val="-9"/>
        </w:rPr>
        <w:t xml:space="preserve"> </w:t>
      </w:r>
      <w:r w:rsidRPr="00C85EEC">
        <w:rPr>
          <w:b/>
          <w:bCs/>
        </w:rPr>
        <w:t>AZIONE</w:t>
      </w:r>
      <w:r w:rsidRPr="00C85EEC">
        <w:rPr>
          <w:b/>
          <w:bCs/>
          <w:spacing w:val="-7"/>
        </w:rPr>
        <w:t xml:space="preserve"> </w:t>
      </w:r>
      <w:r w:rsidRPr="00C85EEC">
        <w:rPr>
          <w:b/>
          <w:bCs/>
        </w:rPr>
        <w:t>13.1.5</w:t>
      </w:r>
      <w:r w:rsidRPr="00C85EEC">
        <w:rPr>
          <w:b/>
          <w:bCs/>
          <w:spacing w:val="-4"/>
        </w:rPr>
        <w:t xml:space="preserve"> </w:t>
      </w:r>
      <w:r w:rsidRPr="00C85EEC">
        <w:rPr>
          <w:b/>
          <w:bCs/>
        </w:rPr>
        <w:t>–</w:t>
      </w:r>
      <w:r w:rsidRPr="00C85EEC">
        <w:rPr>
          <w:b/>
          <w:bCs/>
          <w:spacing w:val="-6"/>
        </w:rPr>
        <w:t xml:space="preserve"> </w:t>
      </w:r>
      <w:r w:rsidRPr="00C85EEC">
        <w:rPr>
          <w:b/>
          <w:bCs/>
        </w:rPr>
        <w:t>“AMBIENTI DIDATTICI INNOVATIVI PER LE SCUOLE DELL’INFANZIA”</w:t>
      </w:r>
    </w:p>
    <w:p w14:paraId="70A983E1" w14:textId="77777777" w:rsidR="00C85EEC" w:rsidRDefault="00C85EEC" w:rsidP="00C85EEC">
      <w:pPr>
        <w:pStyle w:val="Corpotesto"/>
        <w:spacing w:after="120"/>
        <w:jc w:val="both"/>
      </w:pPr>
      <w:r>
        <w:t>L’azione è finalizzata a realizzare ambienti didattici innovativi nelle scuole statali dell’infanzia al fine di creare spazi di apprendimento innovativi. Tali interventi sono finalizzati all’adeguamento degli ambienti di apprendimento delle scuole dell’infanzia</w:t>
      </w:r>
      <w:r>
        <w:rPr>
          <w:spacing w:val="40"/>
        </w:rPr>
        <w:t xml:space="preserve"> </w:t>
      </w:r>
      <w:r>
        <w:t>statali per poter garantire lo sviluppo delle abilità cognitive, emotive e relazionali dei bambini nei</w:t>
      </w:r>
      <w:r>
        <w:rPr>
          <w:spacing w:val="40"/>
        </w:rPr>
        <w:t xml:space="preserve"> </w:t>
      </w:r>
      <w:r>
        <w:t>diversi campi di esperienza previsti dalle Indicazioni</w:t>
      </w:r>
      <w:r>
        <w:rPr>
          <w:spacing w:val="40"/>
        </w:rPr>
        <w:t xml:space="preserve"> </w:t>
      </w:r>
      <w:r>
        <w:t>nazionali per la scuola dell’infanzia e per il primo ciclo di istruzione e in coerenza con le Linee pedagogiche per il sistema integrato zero- sei.</w:t>
      </w:r>
    </w:p>
    <w:p w14:paraId="4E6BEA1A" w14:textId="77777777" w:rsidR="00A02E96" w:rsidRDefault="00C85EEC" w:rsidP="00A02E96">
      <w:pPr>
        <w:pStyle w:val="Corpotesto"/>
        <w:spacing w:after="120"/>
        <w:jc w:val="both"/>
      </w:pPr>
      <w:r>
        <w:lastRenderedPageBreak/>
        <w:t>Gli interventi di trasformazione degli ambienti destinati alle scuole dell’infanzia sono finalizzati</w:t>
      </w:r>
      <w:r>
        <w:rPr>
          <w:spacing w:val="40"/>
        </w:rPr>
        <w:t xml:space="preserve"> </w:t>
      </w:r>
      <w:r>
        <w:t>a</w:t>
      </w:r>
      <w:r>
        <w:rPr>
          <w:spacing w:val="40"/>
        </w:rPr>
        <w:t xml:space="preserve"> </w:t>
      </w:r>
      <w:r>
        <w:t>potenziare</w:t>
      </w:r>
      <w:r>
        <w:rPr>
          <w:spacing w:val="40"/>
        </w:rPr>
        <w:t xml:space="preserve"> </w:t>
      </w:r>
      <w:r>
        <w:t>e</w:t>
      </w:r>
      <w:r>
        <w:rPr>
          <w:spacing w:val="40"/>
        </w:rPr>
        <w:t xml:space="preserve"> </w:t>
      </w:r>
      <w:r>
        <w:t>arricchire</w:t>
      </w:r>
      <w:r>
        <w:rPr>
          <w:spacing w:val="40"/>
        </w:rPr>
        <w:t xml:space="preserve"> </w:t>
      </w:r>
      <w:r>
        <w:t>gli</w:t>
      </w:r>
      <w:r>
        <w:rPr>
          <w:spacing w:val="40"/>
        </w:rPr>
        <w:t xml:space="preserve"> </w:t>
      </w:r>
      <w:r>
        <w:t>spazi</w:t>
      </w:r>
      <w:r>
        <w:rPr>
          <w:spacing w:val="40"/>
        </w:rPr>
        <w:t xml:space="preserve"> </w:t>
      </w:r>
      <w:r>
        <w:t>didattici</w:t>
      </w:r>
      <w:r>
        <w:rPr>
          <w:spacing w:val="40"/>
        </w:rPr>
        <w:t xml:space="preserve"> </w:t>
      </w:r>
      <w:r>
        <w:t>per</w:t>
      </w:r>
      <w:r>
        <w:rPr>
          <w:spacing w:val="40"/>
        </w:rPr>
        <w:t xml:space="preserve"> </w:t>
      </w:r>
      <w:r>
        <w:t>favorire</w:t>
      </w:r>
      <w:r>
        <w:rPr>
          <w:spacing w:val="40"/>
        </w:rPr>
        <w:t xml:space="preserve"> </w:t>
      </w:r>
      <w:r>
        <w:t>il</w:t>
      </w:r>
      <w:r>
        <w:rPr>
          <w:spacing w:val="40"/>
        </w:rPr>
        <w:t xml:space="preserve"> </w:t>
      </w:r>
      <w:r>
        <w:t>progressivo articolarsi</w:t>
      </w:r>
      <w:r>
        <w:rPr>
          <w:spacing w:val="-1"/>
        </w:rPr>
        <w:t xml:space="preserve"> </w:t>
      </w:r>
      <w:r>
        <w:t>delle</w:t>
      </w:r>
      <w:r>
        <w:rPr>
          <w:spacing w:val="-1"/>
        </w:rPr>
        <w:t xml:space="preserve"> </w:t>
      </w:r>
      <w:r>
        <w:t>esperienze</w:t>
      </w:r>
      <w:r>
        <w:rPr>
          <w:spacing w:val="-1"/>
        </w:rPr>
        <w:t xml:space="preserve"> </w:t>
      </w:r>
      <w:r>
        <w:t>dei</w:t>
      </w:r>
      <w:r>
        <w:rPr>
          <w:spacing w:val="-1"/>
        </w:rPr>
        <w:t xml:space="preserve"> </w:t>
      </w:r>
      <w:r>
        <w:t>bambini, lo</w:t>
      </w:r>
      <w:r>
        <w:rPr>
          <w:spacing w:val="-2"/>
        </w:rPr>
        <w:t xml:space="preserve"> </w:t>
      </w:r>
      <w:r>
        <w:t>sviluppo</w:t>
      </w:r>
      <w:r>
        <w:rPr>
          <w:spacing w:val="-2"/>
        </w:rPr>
        <w:t xml:space="preserve"> </w:t>
      </w:r>
      <w:r>
        <w:t>delle</w:t>
      </w:r>
      <w:r>
        <w:rPr>
          <w:spacing w:val="-1"/>
        </w:rPr>
        <w:t xml:space="preserve"> </w:t>
      </w:r>
      <w:r>
        <w:t>loro</w:t>
      </w:r>
      <w:r>
        <w:rPr>
          <w:spacing w:val="-2"/>
        </w:rPr>
        <w:t xml:space="preserve"> </w:t>
      </w:r>
      <w:r>
        <w:t>abilità, nelle</w:t>
      </w:r>
      <w:r>
        <w:rPr>
          <w:spacing w:val="-1"/>
        </w:rPr>
        <w:t xml:space="preserve"> </w:t>
      </w:r>
      <w:r>
        <w:t>diverse</w:t>
      </w:r>
      <w:r>
        <w:rPr>
          <w:spacing w:val="-1"/>
        </w:rPr>
        <w:t xml:space="preserve"> </w:t>
      </w:r>
      <w:r>
        <w:t>attività</w:t>
      </w:r>
      <w:r>
        <w:rPr>
          <w:spacing w:val="-1"/>
        </w:rPr>
        <w:t xml:space="preserve"> </w:t>
      </w:r>
      <w:r>
        <w:t>e occasioni ludiche, e delle proprie potenzialità di relazione, autonomia, creatività e apprendimento, anche al fine di superare disuguaglianze, barriere territoriali, economiche, sociali e culturali.</w:t>
      </w:r>
    </w:p>
    <w:p w14:paraId="4314C765" w14:textId="77777777" w:rsidR="00A02E96" w:rsidRDefault="00A02E96" w:rsidP="00A02E96">
      <w:pPr>
        <w:pStyle w:val="Corpotesto"/>
        <w:spacing w:after="120"/>
        <w:jc w:val="both"/>
      </w:pPr>
    </w:p>
    <w:p w14:paraId="371E985F" w14:textId="77777777" w:rsidR="00A02E96" w:rsidRDefault="00A02E96" w:rsidP="00A02E96">
      <w:pPr>
        <w:pStyle w:val="Corpotesto"/>
        <w:spacing w:after="120"/>
        <w:jc w:val="center"/>
      </w:pPr>
      <w:r w:rsidRPr="00A02E96">
        <w:rPr>
          <w:b/>
          <w:bCs/>
        </w:rPr>
        <w:t>PIANO</w:t>
      </w:r>
      <w:r w:rsidRPr="00A02E96">
        <w:rPr>
          <w:b/>
          <w:bCs/>
          <w:spacing w:val="-7"/>
        </w:rPr>
        <w:t xml:space="preserve"> </w:t>
      </w:r>
      <w:r w:rsidRPr="00A02E96">
        <w:rPr>
          <w:b/>
          <w:bCs/>
        </w:rPr>
        <w:t>NAZIONALE</w:t>
      </w:r>
      <w:r w:rsidRPr="00A02E96">
        <w:rPr>
          <w:b/>
          <w:bCs/>
          <w:spacing w:val="-9"/>
        </w:rPr>
        <w:t xml:space="preserve"> </w:t>
      </w:r>
      <w:r w:rsidRPr="00A02E96">
        <w:rPr>
          <w:b/>
          <w:bCs/>
        </w:rPr>
        <w:t>PER</w:t>
      </w:r>
      <w:r w:rsidRPr="00A02E96">
        <w:rPr>
          <w:b/>
          <w:bCs/>
          <w:spacing w:val="-7"/>
        </w:rPr>
        <w:t xml:space="preserve"> </w:t>
      </w:r>
      <w:r w:rsidRPr="00A02E96">
        <w:rPr>
          <w:b/>
          <w:bCs/>
        </w:rPr>
        <w:t>LA</w:t>
      </w:r>
      <w:r w:rsidRPr="00A02E96">
        <w:rPr>
          <w:b/>
          <w:bCs/>
          <w:spacing w:val="-9"/>
        </w:rPr>
        <w:t xml:space="preserve"> </w:t>
      </w:r>
      <w:r w:rsidRPr="00A02E96">
        <w:rPr>
          <w:b/>
          <w:bCs/>
        </w:rPr>
        <w:t>SCUOLA</w:t>
      </w:r>
      <w:r w:rsidRPr="00A02E96">
        <w:rPr>
          <w:b/>
          <w:bCs/>
          <w:spacing w:val="-11"/>
        </w:rPr>
        <w:t xml:space="preserve"> </w:t>
      </w:r>
      <w:r w:rsidRPr="00A02E96">
        <w:rPr>
          <w:b/>
          <w:bCs/>
        </w:rPr>
        <w:t>DIGITALE</w:t>
      </w:r>
      <w:r w:rsidRPr="00A02E96">
        <w:rPr>
          <w:b/>
          <w:bCs/>
          <w:spacing w:val="-6"/>
        </w:rPr>
        <w:t xml:space="preserve"> </w:t>
      </w:r>
      <w:r w:rsidRPr="00A02E96">
        <w:rPr>
          <w:b/>
          <w:bCs/>
        </w:rPr>
        <w:t>(PNSD).</w:t>
      </w:r>
      <w:r w:rsidRPr="00A02E96">
        <w:rPr>
          <w:b/>
          <w:bCs/>
          <w:spacing w:val="-11"/>
        </w:rPr>
        <w:t xml:space="preserve"> </w:t>
      </w:r>
      <w:r w:rsidRPr="00A02E96">
        <w:rPr>
          <w:b/>
          <w:bCs/>
        </w:rPr>
        <w:t>AVVISO</w:t>
      </w:r>
      <w:r w:rsidRPr="00A02E96">
        <w:rPr>
          <w:b/>
          <w:bCs/>
          <w:spacing w:val="-8"/>
        </w:rPr>
        <w:t xml:space="preserve"> </w:t>
      </w:r>
      <w:r w:rsidRPr="00A02E96">
        <w:rPr>
          <w:b/>
          <w:bCs/>
        </w:rPr>
        <w:t>PUBBLICO</w:t>
      </w:r>
      <w:r w:rsidRPr="00A02E96">
        <w:rPr>
          <w:b/>
          <w:bCs/>
          <w:spacing w:val="-10"/>
        </w:rPr>
        <w:t xml:space="preserve"> </w:t>
      </w:r>
      <w:r w:rsidRPr="00A02E96">
        <w:rPr>
          <w:b/>
          <w:bCs/>
        </w:rPr>
        <w:t>PROT.</w:t>
      </w:r>
      <w:r w:rsidRPr="00A02E96">
        <w:rPr>
          <w:b/>
          <w:bCs/>
          <w:spacing w:val="-7"/>
        </w:rPr>
        <w:t xml:space="preserve"> </w:t>
      </w:r>
      <w:r w:rsidRPr="00A02E96">
        <w:rPr>
          <w:b/>
          <w:bCs/>
          <w:spacing w:val="-5"/>
        </w:rPr>
        <w:t>N.</w:t>
      </w:r>
      <w:r>
        <w:rPr>
          <w:b/>
        </w:rPr>
        <w:t>10812</w:t>
      </w:r>
      <w:r>
        <w:rPr>
          <w:b/>
          <w:spacing w:val="-5"/>
        </w:rPr>
        <w:t xml:space="preserve"> </w:t>
      </w:r>
      <w:r>
        <w:rPr>
          <w:b/>
        </w:rPr>
        <w:t>DEL</w:t>
      </w:r>
      <w:r>
        <w:rPr>
          <w:b/>
          <w:spacing w:val="-7"/>
        </w:rPr>
        <w:t xml:space="preserve"> </w:t>
      </w:r>
      <w:r>
        <w:rPr>
          <w:b/>
        </w:rPr>
        <w:t>13</w:t>
      </w:r>
      <w:r>
        <w:rPr>
          <w:b/>
          <w:spacing w:val="-10"/>
        </w:rPr>
        <w:t xml:space="preserve"> </w:t>
      </w:r>
      <w:r>
        <w:rPr>
          <w:b/>
        </w:rPr>
        <w:t>MAGGIO</w:t>
      </w:r>
      <w:r>
        <w:rPr>
          <w:b/>
          <w:spacing w:val="-2"/>
        </w:rPr>
        <w:t xml:space="preserve"> </w:t>
      </w:r>
      <w:r>
        <w:rPr>
          <w:b/>
        </w:rPr>
        <w:t>2021</w:t>
      </w:r>
      <w:r>
        <w:rPr>
          <w:b/>
          <w:spacing w:val="-4"/>
        </w:rPr>
        <w:t xml:space="preserve"> </w:t>
      </w:r>
      <w:r>
        <w:rPr>
          <w:b/>
        </w:rPr>
        <w:t>“SPAZI</w:t>
      </w:r>
      <w:r>
        <w:rPr>
          <w:b/>
          <w:spacing w:val="-2"/>
        </w:rPr>
        <w:t xml:space="preserve"> </w:t>
      </w:r>
      <w:r>
        <w:rPr>
          <w:b/>
        </w:rPr>
        <w:t>E</w:t>
      </w:r>
      <w:r>
        <w:rPr>
          <w:b/>
          <w:spacing w:val="-2"/>
        </w:rPr>
        <w:t xml:space="preserve"> </w:t>
      </w:r>
      <w:r>
        <w:rPr>
          <w:b/>
        </w:rPr>
        <w:t>STRUMENTI DIGITALI</w:t>
      </w:r>
      <w:r>
        <w:rPr>
          <w:b/>
          <w:spacing w:val="-2"/>
        </w:rPr>
        <w:t xml:space="preserve"> </w:t>
      </w:r>
      <w:r>
        <w:rPr>
          <w:b/>
        </w:rPr>
        <w:t>PER</w:t>
      </w:r>
      <w:r>
        <w:rPr>
          <w:b/>
          <w:spacing w:val="-2"/>
        </w:rPr>
        <w:t xml:space="preserve"> </w:t>
      </w:r>
      <w:r>
        <w:rPr>
          <w:b/>
        </w:rPr>
        <w:t>LE</w:t>
      </w:r>
      <w:r>
        <w:rPr>
          <w:b/>
          <w:spacing w:val="-2"/>
        </w:rPr>
        <w:t xml:space="preserve"> STEM”</w:t>
      </w:r>
    </w:p>
    <w:p w14:paraId="18AAD5E9" w14:textId="77777777" w:rsidR="00A02E96" w:rsidRDefault="00A02E96" w:rsidP="00A02E96">
      <w:pPr>
        <w:pStyle w:val="Corpotesto"/>
        <w:spacing w:after="120"/>
        <w:jc w:val="both"/>
      </w:pPr>
      <w:r>
        <w:t>Promuove la realizzazione di spazi laboratoriali e la dotazione di strumenti digitali idonei a sostenere l’apprendimento curricolare e l’insegnamento delle discipline STEM (Scienze, Tecnologia, Ingegneria e Matematica) da parte delle scuole. Il potenziamento dell’apprendimento delle STEM costituisce oggi una priorità dei sistemi educativi a livello globale sia per educare le studentesse e gli studenti alla comprensione più ampia del presente e alla padronanza dagli strumenti scientifici e tecnologici necessari per l’esercizio della cittadinanza sia per migliorare e accrescere le competenze richieste dall’economia e dal</w:t>
      </w:r>
      <w:r>
        <w:rPr>
          <w:spacing w:val="40"/>
        </w:rPr>
        <w:t xml:space="preserve"> </w:t>
      </w:r>
      <w:r>
        <w:t>lavoro. L’innovazione delle metodologie di insegnamento e apprendimento delle STEM nella scuola rappresenta, altresì, una sfida fondamentale per il miglioramento</w:t>
      </w:r>
      <w:r>
        <w:rPr>
          <w:spacing w:val="40"/>
        </w:rPr>
        <w:t xml:space="preserve"> </w:t>
      </w:r>
      <w:r>
        <w:t xml:space="preserve">dell’efficacia didattica e per l’acquisizione delle competenze tecniche, creative, digitali, delle competenze di comunicazione e collaborazione, delle capacità di </w:t>
      </w:r>
      <w:proofErr w:type="spellStart"/>
      <w:r>
        <w:t>problem</w:t>
      </w:r>
      <w:proofErr w:type="spellEnd"/>
      <w:r>
        <w:t xml:space="preserve"> solving, di flessibilità e adattabilità al cambiamento, di pensiero critico. L’investimento sulle STEM da parte delle istituzioni scolastiche, accanto all’innovazione didattica del curricolo e delle metodologie, necessita di tecnologie, risorse e spazi dedicati, affinché le studentesse e gli studenti possano</w:t>
      </w:r>
      <w:r>
        <w:rPr>
          <w:spacing w:val="-2"/>
        </w:rPr>
        <w:t xml:space="preserve"> </w:t>
      </w:r>
      <w:r>
        <w:t>osservare,</w:t>
      </w:r>
      <w:r>
        <w:rPr>
          <w:spacing w:val="-2"/>
        </w:rPr>
        <w:t xml:space="preserve"> </w:t>
      </w:r>
      <w:r>
        <w:t>creare,</w:t>
      </w:r>
      <w:r>
        <w:rPr>
          <w:spacing w:val="-1"/>
        </w:rPr>
        <w:t xml:space="preserve"> </w:t>
      </w:r>
      <w:r>
        <w:t>costruire,</w:t>
      </w:r>
      <w:r>
        <w:rPr>
          <w:spacing w:val="-1"/>
        </w:rPr>
        <w:t xml:space="preserve"> </w:t>
      </w:r>
      <w:r>
        <w:t>collaborare</w:t>
      </w:r>
      <w:r>
        <w:rPr>
          <w:spacing w:val="-2"/>
        </w:rPr>
        <w:t xml:space="preserve"> </w:t>
      </w:r>
      <w:r>
        <w:t>e</w:t>
      </w:r>
      <w:r>
        <w:rPr>
          <w:spacing w:val="-2"/>
        </w:rPr>
        <w:t xml:space="preserve"> </w:t>
      </w:r>
      <w:r>
        <w:t>imparare,</w:t>
      </w:r>
      <w:r>
        <w:rPr>
          <w:spacing w:val="-1"/>
        </w:rPr>
        <w:t xml:space="preserve"> </w:t>
      </w:r>
      <w:r>
        <w:t>utilizzando</w:t>
      </w:r>
      <w:r>
        <w:rPr>
          <w:spacing w:val="-2"/>
        </w:rPr>
        <w:t xml:space="preserve"> </w:t>
      </w:r>
      <w:r>
        <w:t>strumenti</w:t>
      </w:r>
      <w:r>
        <w:rPr>
          <w:spacing w:val="-2"/>
        </w:rPr>
        <w:t xml:space="preserve"> </w:t>
      </w:r>
      <w:r>
        <w:t>didattici e digitali innovativi.</w:t>
      </w:r>
    </w:p>
    <w:p w14:paraId="77C65C51" w14:textId="77777777" w:rsidR="00A02E96" w:rsidRDefault="00A02E96" w:rsidP="00A02E96">
      <w:pPr>
        <w:pStyle w:val="Corpotesto"/>
        <w:spacing w:after="120"/>
        <w:jc w:val="both"/>
      </w:pPr>
    </w:p>
    <w:p w14:paraId="3F492D37" w14:textId="77777777" w:rsidR="00A02E96" w:rsidRDefault="00A02E96" w:rsidP="00A02E96">
      <w:pPr>
        <w:pStyle w:val="Corpotesto"/>
        <w:spacing w:after="120"/>
        <w:jc w:val="center"/>
      </w:pPr>
      <w:r w:rsidRPr="00A02E96">
        <w:rPr>
          <w:b/>
          <w:bCs/>
        </w:rPr>
        <w:t>FONDI STRUTTURALI EUROPEI – PROGRAMMA OPERATIVO NAZIONALE “PER LA SCUOLA, COMPETENZE E AMBIENTI PER L’APPRENDIMENTO” 2014-2020. ASSE II - INFRASTRUTTURE PER L’ISTRUZIONE – FONDO EUROPEO DI SVILUPPO REGIONALE (FESR) – REACT EU. “REALIZZAZIONE DI AMBIENTI E LABORATORI</w:t>
      </w:r>
      <w:r>
        <w:t xml:space="preserve"> </w:t>
      </w:r>
      <w:r>
        <w:rPr>
          <w:b/>
          <w:spacing w:val="-2"/>
        </w:rPr>
        <w:t>PER</w:t>
      </w:r>
      <w:r>
        <w:rPr>
          <w:b/>
          <w:spacing w:val="-5"/>
        </w:rPr>
        <w:t xml:space="preserve"> </w:t>
      </w:r>
      <w:r>
        <w:rPr>
          <w:b/>
          <w:spacing w:val="-2"/>
        </w:rPr>
        <w:t>L’EDUCAZIONE E</w:t>
      </w:r>
      <w:r>
        <w:rPr>
          <w:b/>
        </w:rPr>
        <w:t xml:space="preserve"> </w:t>
      </w:r>
      <w:r>
        <w:rPr>
          <w:b/>
          <w:spacing w:val="-2"/>
        </w:rPr>
        <w:t>LA</w:t>
      </w:r>
      <w:r>
        <w:rPr>
          <w:b/>
          <w:spacing w:val="-4"/>
        </w:rPr>
        <w:t xml:space="preserve"> </w:t>
      </w:r>
      <w:r>
        <w:rPr>
          <w:b/>
          <w:spacing w:val="-2"/>
        </w:rPr>
        <w:t>FORMAZIONE</w:t>
      </w:r>
      <w:r>
        <w:rPr>
          <w:b/>
        </w:rPr>
        <w:t xml:space="preserve"> </w:t>
      </w:r>
      <w:r>
        <w:rPr>
          <w:b/>
          <w:spacing w:val="-2"/>
        </w:rPr>
        <w:t>ALLA</w:t>
      </w:r>
      <w:r>
        <w:rPr>
          <w:b/>
          <w:spacing w:val="-4"/>
        </w:rPr>
        <w:t xml:space="preserve"> </w:t>
      </w:r>
      <w:r>
        <w:rPr>
          <w:b/>
          <w:spacing w:val="-2"/>
        </w:rPr>
        <w:t>TRANSIZIONE</w:t>
      </w:r>
      <w:r>
        <w:rPr>
          <w:b/>
          <w:spacing w:val="2"/>
        </w:rPr>
        <w:t xml:space="preserve"> </w:t>
      </w:r>
      <w:r>
        <w:rPr>
          <w:b/>
          <w:spacing w:val="-2"/>
        </w:rPr>
        <w:t>ECOLOGICAEDUGREEN</w:t>
      </w:r>
    </w:p>
    <w:p w14:paraId="442B993B" w14:textId="6C6D7C5F" w:rsidR="00A02E96" w:rsidRDefault="00A02E96" w:rsidP="00A02E96">
      <w:pPr>
        <w:pStyle w:val="Corpotesto"/>
        <w:spacing w:after="120"/>
        <w:jc w:val="both"/>
      </w:pPr>
      <w:r>
        <w:t>L’azione intende favorire la realizzazione o la risistemazione di giardini e orti didattici, in uno o più plessi della scuola, attraverso la fornitura e la posa in opera di letti e cassoni, anche rialzati o verticali, per aiuole e relativi accessori, l’acquisto di strumenti e kit per il giardinaggio didattico adeguati alle studentesse e agli studenti delle scuole del primo ciclo di istruzione, di misuratori per il monitoraggio del terreno, di attrezzature per la coltivazione idroponica, per l’irrigazione e il pompaggio dell’acqua, per la realizzazione di piccole serre, di compostiere domestiche da giardino, di prodotti e strumenti per l’agricoltura, anche di tipo 4.0, adeguati al giardino scolastico, di sistemi di produzione di energia da fonti rinnovabili per il funzionamento delle attrezzature dell’orto, compresi anche di posa in opera, nonché l’effettuazione di eventuali piccoli lavori per adattamento edilizio e/o per la preparazione del terreno e le eventuali attività di formazione breve sull’utilizzo dei beni acquistati a fini didattici.</w:t>
      </w:r>
    </w:p>
    <w:p w14:paraId="5DA4F1AF" w14:textId="613B4C6B" w:rsidR="00A02E96" w:rsidRDefault="00A02E96" w:rsidP="00A02E96">
      <w:pPr>
        <w:pStyle w:val="Corpotesto"/>
        <w:spacing w:after="120"/>
        <w:jc w:val="both"/>
      </w:pPr>
      <w:r>
        <w:br w:type="page"/>
      </w:r>
    </w:p>
    <w:p w14:paraId="03E83C3D" w14:textId="77777777" w:rsidR="00A02E96" w:rsidRDefault="00A02E96" w:rsidP="00A02E96">
      <w:pPr>
        <w:pStyle w:val="Corpotesto"/>
        <w:spacing w:before="66"/>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A02E96" w14:paraId="42B0D36F" w14:textId="77777777" w:rsidTr="00A02E96">
        <w:trPr>
          <w:trHeight w:val="1367"/>
        </w:trPr>
        <w:tc>
          <w:tcPr>
            <w:tcW w:w="9784" w:type="dxa"/>
            <w:shd w:val="clear" w:color="auto" w:fill="F8BC8F"/>
          </w:tcPr>
          <w:p w14:paraId="7F5B9027" w14:textId="77777777" w:rsidR="00A02E96" w:rsidRDefault="00A02E96" w:rsidP="00644D1E">
            <w:pPr>
              <w:pStyle w:val="TableParagraph"/>
              <w:spacing w:before="117"/>
              <w:ind w:left="0"/>
              <w:rPr>
                <w:sz w:val="32"/>
              </w:rPr>
            </w:pPr>
          </w:p>
          <w:p w14:paraId="76B61782" w14:textId="77777777" w:rsidR="00A02E96" w:rsidRDefault="00A02E96" w:rsidP="00644D1E">
            <w:pPr>
              <w:pStyle w:val="TableParagraph"/>
              <w:ind w:left="1713"/>
              <w:rPr>
                <w:b/>
                <w:sz w:val="32"/>
              </w:rPr>
            </w:pPr>
            <w:bookmarkStart w:id="21" w:name="_bookmark20"/>
            <w:bookmarkEnd w:id="21"/>
            <w:r>
              <w:rPr>
                <w:b/>
                <w:color w:val="FF0000"/>
                <w:spacing w:val="-2"/>
                <w:sz w:val="32"/>
              </w:rPr>
              <w:t>2.10</w:t>
            </w:r>
            <w:r>
              <w:rPr>
                <w:b/>
                <w:color w:val="FF0000"/>
                <w:spacing w:val="-13"/>
                <w:sz w:val="32"/>
              </w:rPr>
              <w:t xml:space="preserve"> </w:t>
            </w:r>
            <w:r>
              <w:rPr>
                <w:b/>
                <w:color w:val="FF0000"/>
                <w:spacing w:val="-2"/>
                <w:sz w:val="32"/>
              </w:rPr>
              <w:t>Iniziative</w:t>
            </w:r>
            <w:r>
              <w:rPr>
                <w:b/>
                <w:color w:val="FF0000"/>
                <w:spacing w:val="-4"/>
                <w:sz w:val="32"/>
              </w:rPr>
              <w:t xml:space="preserve"> </w:t>
            </w:r>
            <w:r>
              <w:rPr>
                <w:b/>
                <w:color w:val="FF0000"/>
                <w:spacing w:val="-2"/>
                <w:sz w:val="32"/>
              </w:rPr>
              <w:t>previste</w:t>
            </w:r>
            <w:r>
              <w:rPr>
                <w:b/>
                <w:color w:val="FF0000"/>
                <w:spacing w:val="-13"/>
                <w:sz w:val="32"/>
              </w:rPr>
              <w:t xml:space="preserve"> </w:t>
            </w:r>
            <w:r>
              <w:rPr>
                <w:b/>
                <w:color w:val="FF0000"/>
                <w:spacing w:val="-2"/>
                <w:sz w:val="32"/>
              </w:rPr>
              <w:t>in</w:t>
            </w:r>
            <w:r>
              <w:rPr>
                <w:b/>
                <w:color w:val="FF0000"/>
                <w:spacing w:val="-18"/>
                <w:sz w:val="32"/>
              </w:rPr>
              <w:t xml:space="preserve"> </w:t>
            </w:r>
            <w:r>
              <w:rPr>
                <w:b/>
                <w:color w:val="FF0000"/>
                <w:spacing w:val="-2"/>
                <w:sz w:val="32"/>
              </w:rPr>
              <w:t>relazione</w:t>
            </w:r>
            <w:r>
              <w:rPr>
                <w:b/>
                <w:color w:val="FF0000"/>
                <w:spacing w:val="-13"/>
                <w:sz w:val="32"/>
              </w:rPr>
              <w:t xml:space="preserve"> </w:t>
            </w:r>
            <w:r>
              <w:rPr>
                <w:b/>
                <w:color w:val="FF0000"/>
                <w:spacing w:val="-2"/>
                <w:sz w:val="32"/>
              </w:rPr>
              <w:t>al</w:t>
            </w:r>
            <w:r>
              <w:rPr>
                <w:b/>
                <w:color w:val="FF0000"/>
                <w:spacing w:val="-15"/>
                <w:sz w:val="32"/>
              </w:rPr>
              <w:t xml:space="preserve"> </w:t>
            </w:r>
            <w:r>
              <w:rPr>
                <w:b/>
                <w:color w:val="FF0000"/>
                <w:spacing w:val="-4"/>
                <w:sz w:val="32"/>
              </w:rPr>
              <w:t>PNRR</w:t>
            </w:r>
          </w:p>
        </w:tc>
      </w:tr>
    </w:tbl>
    <w:p w14:paraId="529A8AFD" w14:textId="77777777" w:rsidR="00C51965" w:rsidRPr="00C51965" w:rsidRDefault="00C51965" w:rsidP="00C51965">
      <w:pPr>
        <w:spacing w:after="120"/>
        <w:jc w:val="center"/>
        <w:rPr>
          <w:b/>
          <w:sz w:val="24"/>
          <w:szCs w:val="24"/>
        </w:rPr>
      </w:pPr>
    </w:p>
    <w:p w14:paraId="47A19266" w14:textId="77777777" w:rsidR="00C51965" w:rsidRPr="00C51965" w:rsidRDefault="00A02E96" w:rsidP="00C51965">
      <w:pPr>
        <w:spacing w:after="120"/>
        <w:jc w:val="center"/>
        <w:rPr>
          <w:b/>
          <w:bCs/>
          <w:sz w:val="24"/>
          <w:szCs w:val="24"/>
        </w:rPr>
      </w:pPr>
      <w:r w:rsidRPr="00C51965">
        <w:rPr>
          <w:b/>
          <w:sz w:val="24"/>
          <w:szCs w:val="24"/>
        </w:rPr>
        <w:t>“PIANO</w:t>
      </w:r>
      <w:r w:rsidRPr="00C51965">
        <w:rPr>
          <w:b/>
          <w:spacing w:val="-2"/>
          <w:sz w:val="24"/>
          <w:szCs w:val="24"/>
        </w:rPr>
        <w:t xml:space="preserve"> </w:t>
      </w:r>
      <w:r w:rsidRPr="00C51965">
        <w:rPr>
          <w:b/>
          <w:sz w:val="24"/>
          <w:szCs w:val="24"/>
        </w:rPr>
        <w:t>SCUOLA</w:t>
      </w:r>
      <w:r w:rsidRPr="00C51965">
        <w:rPr>
          <w:b/>
          <w:spacing w:val="-4"/>
          <w:sz w:val="24"/>
          <w:szCs w:val="24"/>
        </w:rPr>
        <w:t xml:space="preserve"> </w:t>
      </w:r>
      <w:r w:rsidRPr="00C51965">
        <w:rPr>
          <w:b/>
          <w:sz w:val="24"/>
          <w:szCs w:val="24"/>
        </w:rPr>
        <w:t>4.0”</w:t>
      </w:r>
      <w:r w:rsidRPr="00C51965">
        <w:rPr>
          <w:b/>
          <w:spacing w:val="-4"/>
          <w:sz w:val="24"/>
          <w:szCs w:val="24"/>
        </w:rPr>
        <w:t xml:space="preserve"> </w:t>
      </w:r>
      <w:r w:rsidRPr="00C51965">
        <w:rPr>
          <w:b/>
          <w:sz w:val="24"/>
          <w:szCs w:val="24"/>
        </w:rPr>
        <w:t>IN</w:t>
      </w:r>
      <w:r w:rsidRPr="00C51965">
        <w:rPr>
          <w:b/>
          <w:spacing w:val="-4"/>
          <w:sz w:val="24"/>
          <w:szCs w:val="24"/>
        </w:rPr>
        <w:t xml:space="preserve"> </w:t>
      </w:r>
      <w:r w:rsidRPr="00C51965">
        <w:rPr>
          <w:b/>
          <w:sz w:val="24"/>
          <w:szCs w:val="24"/>
        </w:rPr>
        <w:t>ATTUAZIONE</w:t>
      </w:r>
      <w:r w:rsidRPr="00C51965">
        <w:rPr>
          <w:b/>
          <w:spacing w:val="-3"/>
          <w:sz w:val="24"/>
          <w:szCs w:val="24"/>
        </w:rPr>
        <w:t xml:space="preserve"> </w:t>
      </w:r>
      <w:r w:rsidRPr="00C51965">
        <w:rPr>
          <w:b/>
          <w:sz w:val="24"/>
          <w:szCs w:val="24"/>
        </w:rPr>
        <w:t>DELLA</w:t>
      </w:r>
      <w:r w:rsidRPr="00C51965">
        <w:rPr>
          <w:b/>
          <w:spacing w:val="-4"/>
          <w:sz w:val="24"/>
          <w:szCs w:val="24"/>
        </w:rPr>
        <w:t xml:space="preserve"> </w:t>
      </w:r>
      <w:r w:rsidRPr="00C51965">
        <w:rPr>
          <w:b/>
          <w:sz w:val="24"/>
          <w:szCs w:val="24"/>
        </w:rPr>
        <w:t>LINEA</w:t>
      </w:r>
      <w:r w:rsidRPr="00C51965">
        <w:rPr>
          <w:b/>
          <w:spacing w:val="-4"/>
          <w:sz w:val="24"/>
          <w:szCs w:val="24"/>
        </w:rPr>
        <w:t xml:space="preserve"> </w:t>
      </w:r>
      <w:r w:rsidRPr="00C51965">
        <w:rPr>
          <w:b/>
          <w:sz w:val="24"/>
          <w:szCs w:val="24"/>
        </w:rPr>
        <w:t>DI</w:t>
      </w:r>
      <w:r w:rsidRPr="00C51965">
        <w:rPr>
          <w:b/>
          <w:spacing w:val="-3"/>
          <w:sz w:val="24"/>
          <w:szCs w:val="24"/>
        </w:rPr>
        <w:t xml:space="preserve"> </w:t>
      </w:r>
      <w:r w:rsidRPr="00C51965">
        <w:rPr>
          <w:b/>
          <w:sz w:val="24"/>
          <w:szCs w:val="24"/>
        </w:rPr>
        <w:t>INVESTIMENTO</w:t>
      </w:r>
      <w:r w:rsidRPr="00C51965">
        <w:rPr>
          <w:b/>
          <w:spacing w:val="-2"/>
          <w:sz w:val="24"/>
          <w:szCs w:val="24"/>
        </w:rPr>
        <w:t xml:space="preserve"> </w:t>
      </w:r>
      <w:r w:rsidRPr="00C51965">
        <w:rPr>
          <w:b/>
          <w:sz w:val="24"/>
          <w:szCs w:val="24"/>
        </w:rPr>
        <w:t>3.2</w:t>
      </w:r>
      <w:r w:rsidRPr="00C51965">
        <w:rPr>
          <w:b/>
          <w:spacing w:val="-4"/>
          <w:sz w:val="24"/>
          <w:szCs w:val="24"/>
        </w:rPr>
        <w:t xml:space="preserve"> </w:t>
      </w:r>
      <w:r w:rsidRPr="00C51965">
        <w:rPr>
          <w:b/>
          <w:sz w:val="24"/>
          <w:szCs w:val="24"/>
        </w:rPr>
        <w:t>“</w:t>
      </w:r>
      <w:r w:rsidRPr="00C51965">
        <w:rPr>
          <w:b/>
          <w:i/>
          <w:sz w:val="24"/>
          <w:szCs w:val="24"/>
        </w:rPr>
        <w:t>SCUOLA 4.0: SCUOLE INNOVATIVE, CABLAGGIO, NUOVI AMBIENTI DI APPRENDIMENTO E LABORATORI</w:t>
      </w:r>
      <w:r w:rsidRPr="00C51965">
        <w:rPr>
          <w:b/>
          <w:sz w:val="24"/>
          <w:szCs w:val="24"/>
        </w:rPr>
        <w:t>” NELL’AMBITO DELLA MISSIONE 4 – COMPONENTE 1 – DEL PIANO NAZIONALE DI RIPRESA E RESILIENZA, FINANZIATO</w:t>
      </w:r>
      <w:r w:rsidR="00C51965" w:rsidRPr="00C51965">
        <w:rPr>
          <w:b/>
          <w:sz w:val="24"/>
          <w:szCs w:val="24"/>
        </w:rPr>
        <w:t xml:space="preserve"> </w:t>
      </w:r>
      <w:r w:rsidRPr="00C51965">
        <w:rPr>
          <w:b/>
          <w:bCs/>
          <w:sz w:val="24"/>
          <w:szCs w:val="24"/>
        </w:rPr>
        <w:t>DALL’UNIONE</w:t>
      </w:r>
      <w:r w:rsidRPr="00C51965">
        <w:rPr>
          <w:b/>
          <w:bCs/>
          <w:spacing w:val="-14"/>
          <w:sz w:val="24"/>
          <w:szCs w:val="24"/>
        </w:rPr>
        <w:t xml:space="preserve"> </w:t>
      </w:r>
      <w:r w:rsidRPr="00C51965">
        <w:rPr>
          <w:b/>
          <w:bCs/>
          <w:sz w:val="24"/>
          <w:szCs w:val="24"/>
        </w:rPr>
        <w:t>EUROPEA</w:t>
      </w:r>
      <w:r w:rsidRPr="00C51965">
        <w:rPr>
          <w:b/>
          <w:bCs/>
          <w:spacing w:val="-13"/>
          <w:sz w:val="24"/>
          <w:szCs w:val="24"/>
        </w:rPr>
        <w:t xml:space="preserve"> </w:t>
      </w:r>
      <w:r w:rsidRPr="00C51965">
        <w:rPr>
          <w:b/>
          <w:bCs/>
          <w:sz w:val="24"/>
          <w:szCs w:val="24"/>
        </w:rPr>
        <w:t>–</w:t>
      </w:r>
      <w:r w:rsidRPr="00C51965">
        <w:rPr>
          <w:b/>
          <w:bCs/>
          <w:spacing w:val="-13"/>
          <w:sz w:val="24"/>
          <w:szCs w:val="24"/>
        </w:rPr>
        <w:t xml:space="preserve"> </w:t>
      </w:r>
      <w:r w:rsidRPr="00C51965">
        <w:rPr>
          <w:b/>
          <w:bCs/>
          <w:sz w:val="24"/>
          <w:szCs w:val="24"/>
        </w:rPr>
        <w:t>NEXT</w:t>
      </w:r>
      <w:r w:rsidRPr="00C51965">
        <w:rPr>
          <w:b/>
          <w:bCs/>
          <w:spacing w:val="-13"/>
          <w:sz w:val="24"/>
          <w:szCs w:val="24"/>
        </w:rPr>
        <w:t xml:space="preserve"> </w:t>
      </w:r>
      <w:r w:rsidRPr="00C51965">
        <w:rPr>
          <w:b/>
          <w:bCs/>
          <w:sz w:val="24"/>
          <w:szCs w:val="24"/>
        </w:rPr>
        <w:t>GENERATION</w:t>
      </w:r>
      <w:r w:rsidRPr="00C51965">
        <w:rPr>
          <w:b/>
          <w:bCs/>
          <w:spacing w:val="-11"/>
          <w:sz w:val="24"/>
          <w:szCs w:val="24"/>
        </w:rPr>
        <w:t xml:space="preserve"> </w:t>
      </w:r>
      <w:r w:rsidRPr="00C51965">
        <w:rPr>
          <w:b/>
          <w:bCs/>
          <w:spacing w:val="-5"/>
          <w:sz w:val="24"/>
          <w:szCs w:val="24"/>
        </w:rPr>
        <w:t>EU</w:t>
      </w:r>
    </w:p>
    <w:p w14:paraId="410CFC10" w14:textId="77777777" w:rsidR="00C51965" w:rsidRDefault="00C51965" w:rsidP="00C51965">
      <w:pPr>
        <w:spacing w:after="120"/>
        <w:jc w:val="both"/>
        <w:rPr>
          <w:sz w:val="24"/>
          <w:szCs w:val="24"/>
        </w:rPr>
      </w:pPr>
    </w:p>
    <w:p w14:paraId="777BB03F" w14:textId="379A99D9" w:rsidR="00C51965" w:rsidRPr="00C51965" w:rsidRDefault="00A02E96" w:rsidP="00C51965">
      <w:pPr>
        <w:spacing w:after="120"/>
        <w:jc w:val="both"/>
        <w:rPr>
          <w:b/>
          <w:bCs/>
          <w:sz w:val="24"/>
          <w:szCs w:val="24"/>
        </w:rPr>
      </w:pPr>
      <w:r w:rsidRPr="00C51965">
        <w:rPr>
          <w:sz w:val="24"/>
          <w:szCs w:val="24"/>
        </w:rPr>
        <w:t>Il</w:t>
      </w:r>
      <w:r w:rsidRPr="00C51965">
        <w:rPr>
          <w:spacing w:val="-3"/>
          <w:sz w:val="24"/>
          <w:szCs w:val="24"/>
        </w:rPr>
        <w:t xml:space="preserve"> </w:t>
      </w:r>
      <w:r w:rsidRPr="00C51965">
        <w:rPr>
          <w:b/>
          <w:sz w:val="24"/>
          <w:szCs w:val="24"/>
        </w:rPr>
        <w:t>Piano Scuola</w:t>
      </w:r>
      <w:r w:rsidRPr="00C51965">
        <w:rPr>
          <w:b/>
          <w:spacing w:val="-2"/>
          <w:sz w:val="24"/>
          <w:szCs w:val="24"/>
        </w:rPr>
        <w:t xml:space="preserve"> </w:t>
      </w:r>
      <w:r w:rsidRPr="00C51965">
        <w:rPr>
          <w:b/>
          <w:sz w:val="24"/>
          <w:szCs w:val="24"/>
        </w:rPr>
        <w:t>4.0</w:t>
      </w:r>
      <w:r w:rsidRPr="00C51965">
        <w:rPr>
          <w:b/>
          <w:spacing w:val="-1"/>
          <w:sz w:val="24"/>
          <w:szCs w:val="24"/>
        </w:rPr>
        <w:t xml:space="preserve"> </w:t>
      </w:r>
      <w:r w:rsidRPr="00C51965">
        <w:rPr>
          <w:b/>
          <w:sz w:val="24"/>
          <w:szCs w:val="24"/>
        </w:rPr>
        <w:t>-</w:t>
      </w:r>
      <w:r w:rsidRPr="00C51965">
        <w:rPr>
          <w:b/>
          <w:spacing w:val="-2"/>
          <w:sz w:val="24"/>
          <w:szCs w:val="24"/>
        </w:rPr>
        <w:t xml:space="preserve"> </w:t>
      </w:r>
      <w:r w:rsidRPr="00C51965">
        <w:rPr>
          <w:b/>
          <w:sz w:val="24"/>
          <w:szCs w:val="24"/>
        </w:rPr>
        <w:t>Azione</w:t>
      </w:r>
      <w:r w:rsidRPr="00C51965">
        <w:rPr>
          <w:b/>
          <w:spacing w:val="-3"/>
          <w:sz w:val="24"/>
          <w:szCs w:val="24"/>
        </w:rPr>
        <w:t xml:space="preserve"> </w:t>
      </w:r>
      <w:r w:rsidRPr="00C51965">
        <w:rPr>
          <w:b/>
          <w:sz w:val="24"/>
          <w:szCs w:val="24"/>
        </w:rPr>
        <w:t>1</w:t>
      </w:r>
      <w:r w:rsidRPr="00C51965">
        <w:rPr>
          <w:b/>
          <w:spacing w:val="-3"/>
          <w:sz w:val="24"/>
          <w:szCs w:val="24"/>
        </w:rPr>
        <w:t xml:space="preserve"> </w:t>
      </w:r>
      <w:r w:rsidRPr="00C51965">
        <w:rPr>
          <w:b/>
          <w:sz w:val="24"/>
          <w:szCs w:val="24"/>
        </w:rPr>
        <w:t>-</w:t>
      </w:r>
      <w:r w:rsidRPr="00C51965">
        <w:rPr>
          <w:b/>
          <w:spacing w:val="-2"/>
          <w:sz w:val="24"/>
          <w:szCs w:val="24"/>
        </w:rPr>
        <w:t xml:space="preserve"> </w:t>
      </w:r>
      <w:r w:rsidRPr="00C51965">
        <w:rPr>
          <w:b/>
          <w:sz w:val="24"/>
          <w:szCs w:val="24"/>
        </w:rPr>
        <w:t>Next</w:t>
      </w:r>
      <w:r w:rsidRPr="00C51965">
        <w:rPr>
          <w:b/>
          <w:spacing w:val="-2"/>
          <w:sz w:val="24"/>
          <w:szCs w:val="24"/>
        </w:rPr>
        <w:t xml:space="preserve"> </w:t>
      </w:r>
      <w:r w:rsidRPr="00C51965">
        <w:rPr>
          <w:b/>
          <w:sz w:val="24"/>
          <w:szCs w:val="24"/>
        </w:rPr>
        <w:t>generation</w:t>
      </w:r>
      <w:r w:rsidRPr="00C51965">
        <w:rPr>
          <w:b/>
          <w:spacing w:val="-2"/>
          <w:sz w:val="24"/>
          <w:szCs w:val="24"/>
        </w:rPr>
        <w:t xml:space="preserve"> </w:t>
      </w:r>
      <w:r w:rsidRPr="00C51965">
        <w:rPr>
          <w:b/>
          <w:sz w:val="24"/>
          <w:szCs w:val="24"/>
        </w:rPr>
        <w:t>class -</w:t>
      </w:r>
      <w:r w:rsidRPr="00C51965">
        <w:rPr>
          <w:b/>
          <w:spacing w:val="-2"/>
          <w:sz w:val="24"/>
          <w:szCs w:val="24"/>
        </w:rPr>
        <w:t xml:space="preserve"> </w:t>
      </w:r>
      <w:r w:rsidRPr="00C51965">
        <w:rPr>
          <w:b/>
          <w:sz w:val="24"/>
          <w:szCs w:val="24"/>
        </w:rPr>
        <w:t>Ambienti</w:t>
      </w:r>
      <w:r w:rsidRPr="00C51965">
        <w:rPr>
          <w:b/>
          <w:spacing w:val="-4"/>
          <w:sz w:val="24"/>
          <w:szCs w:val="24"/>
        </w:rPr>
        <w:t xml:space="preserve"> </w:t>
      </w:r>
      <w:r w:rsidRPr="00C51965">
        <w:rPr>
          <w:b/>
          <w:sz w:val="24"/>
          <w:szCs w:val="24"/>
        </w:rPr>
        <w:t>di</w:t>
      </w:r>
      <w:r w:rsidRPr="00C51965">
        <w:rPr>
          <w:b/>
          <w:spacing w:val="-3"/>
          <w:sz w:val="24"/>
          <w:szCs w:val="24"/>
        </w:rPr>
        <w:t xml:space="preserve"> </w:t>
      </w:r>
      <w:r w:rsidRPr="00C51965">
        <w:rPr>
          <w:b/>
          <w:sz w:val="24"/>
          <w:szCs w:val="24"/>
        </w:rPr>
        <w:t xml:space="preserve">apprendimento innovativi </w:t>
      </w:r>
      <w:r w:rsidRPr="00C51965">
        <w:rPr>
          <w:sz w:val="24"/>
          <w:szCs w:val="24"/>
        </w:rPr>
        <w:t xml:space="preserve">ha trasformato le aule in </w:t>
      </w:r>
      <w:r w:rsidRPr="00C51965">
        <w:rPr>
          <w:b/>
          <w:sz w:val="24"/>
          <w:szCs w:val="24"/>
        </w:rPr>
        <w:t xml:space="preserve">ecosistemi flessibili e inclusivi </w:t>
      </w:r>
      <w:r w:rsidRPr="00C51965">
        <w:rPr>
          <w:sz w:val="24"/>
          <w:szCs w:val="24"/>
        </w:rPr>
        <w:t>che integrano tecnologie e pedagogie attive. L'obiettivo è favorire l'</w:t>
      </w:r>
      <w:r w:rsidRPr="00C51965">
        <w:rPr>
          <w:b/>
          <w:sz w:val="24"/>
          <w:szCs w:val="24"/>
        </w:rPr>
        <w:t>apprendimento attivo e collaborativo</w:t>
      </w:r>
      <w:r w:rsidRPr="00C51965">
        <w:rPr>
          <w:sz w:val="24"/>
          <w:szCs w:val="24"/>
        </w:rPr>
        <w:t xml:space="preserve">, lo sviluppo di </w:t>
      </w:r>
      <w:r w:rsidRPr="00C51965">
        <w:rPr>
          <w:b/>
          <w:sz w:val="24"/>
          <w:szCs w:val="24"/>
        </w:rPr>
        <w:t xml:space="preserve">competenze digitali e trasversali </w:t>
      </w:r>
      <w:r w:rsidRPr="00C51965">
        <w:rPr>
          <w:sz w:val="24"/>
          <w:szCs w:val="24"/>
        </w:rPr>
        <w:t>(come pensiero</w:t>
      </w:r>
      <w:r w:rsidR="00C51965" w:rsidRPr="00C51965">
        <w:rPr>
          <w:sz w:val="24"/>
          <w:szCs w:val="24"/>
        </w:rPr>
        <w:t xml:space="preserve"> </w:t>
      </w:r>
      <w:r w:rsidRPr="00C51965">
        <w:rPr>
          <w:sz w:val="24"/>
          <w:szCs w:val="24"/>
        </w:rPr>
        <w:t>critico,</w:t>
      </w:r>
      <w:r w:rsidRPr="00C51965">
        <w:rPr>
          <w:spacing w:val="-2"/>
          <w:sz w:val="24"/>
          <w:szCs w:val="24"/>
        </w:rPr>
        <w:t xml:space="preserve"> </w:t>
      </w:r>
      <w:proofErr w:type="spellStart"/>
      <w:r w:rsidRPr="00C51965">
        <w:rPr>
          <w:i/>
          <w:sz w:val="24"/>
          <w:szCs w:val="24"/>
        </w:rPr>
        <w:t>problem</w:t>
      </w:r>
      <w:proofErr w:type="spellEnd"/>
      <w:r w:rsidRPr="00C51965">
        <w:rPr>
          <w:i/>
          <w:sz w:val="24"/>
          <w:szCs w:val="24"/>
        </w:rPr>
        <w:t>-solving</w:t>
      </w:r>
      <w:r w:rsidRPr="00C51965">
        <w:rPr>
          <w:sz w:val="24"/>
          <w:szCs w:val="24"/>
        </w:rPr>
        <w:t>,</w:t>
      </w:r>
      <w:r w:rsidRPr="00C51965">
        <w:rPr>
          <w:spacing w:val="-5"/>
          <w:sz w:val="24"/>
          <w:szCs w:val="24"/>
        </w:rPr>
        <w:t xml:space="preserve"> </w:t>
      </w:r>
      <w:r w:rsidRPr="00C51965">
        <w:rPr>
          <w:sz w:val="24"/>
          <w:szCs w:val="24"/>
        </w:rPr>
        <w:t>empatia,</w:t>
      </w:r>
      <w:r w:rsidRPr="00C51965">
        <w:rPr>
          <w:spacing w:val="-3"/>
          <w:sz w:val="24"/>
          <w:szCs w:val="24"/>
        </w:rPr>
        <w:t xml:space="preserve"> </w:t>
      </w:r>
      <w:r w:rsidRPr="00C51965">
        <w:rPr>
          <w:sz w:val="24"/>
          <w:szCs w:val="24"/>
        </w:rPr>
        <w:t>autoregolazione)</w:t>
      </w:r>
      <w:r w:rsidRPr="00C51965">
        <w:rPr>
          <w:spacing w:val="-4"/>
          <w:sz w:val="24"/>
          <w:szCs w:val="24"/>
        </w:rPr>
        <w:t xml:space="preserve"> </w:t>
      </w:r>
      <w:r w:rsidRPr="00C51965">
        <w:rPr>
          <w:sz w:val="24"/>
          <w:szCs w:val="24"/>
        </w:rPr>
        <w:t>e</w:t>
      </w:r>
      <w:r w:rsidRPr="00C51965">
        <w:rPr>
          <w:spacing w:val="-3"/>
          <w:sz w:val="24"/>
          <w:szCs w:val="24"/>
        </w:rPr>
        <w:t xml:space="preserve"> </w:t>
      </w:r>
      <w:r w:rsidRPr="00C51965">
        <w:rPr>
          <w:sz w:val="24"/>
          <w:szCs w:val="24"/>
        </w:rPr>
        <w:t>la</w:t>
      </w:r>
      <w:r w:rsidRPr="00C51965">
        <w:rPr>
          <w:spacing w:val="-3"/>
          <w:sz w:val="24"/>
          <w:szCs w:val="24"/>
        </w:rPr>
        <w:t xml:space="preserve"> </w:t>
      </w:r>
      <w:r w:rsidRPr="00C51965">
        <w:rPr>
          <w:b/>
          <w:sz w:val="24"/>
          <w:szCs w:val="24"/>
        </w:rPr>
        <w:t>personalizzazione</w:t>
      </w:r>
      <w:r w:rsidRPr="00C51965">
        <w:rPr>
          <w:b/>
          <w:spacing w:val="-4"/>
          <w:sz w:val="24"/>
          <w:szCs w:val="24"/>
        </w:rPr>
        <w:t xml:space="preserve"> </w:t>
      </w:r>
      <w:r w:rsidRPr="00C51965">
        <w:rPr>
          <w:sz w:val="24"/>
          <w:szCs w:val="24"/>
        </w:rPr>
        <w:t>della</w:t>
      </w:r>
      <w:r w:rsidRPr="00C51965">
        <w:rPr>
          <w:spacing w:val="-4"/>
          <w:sz w:val="24"/>
          <w:szCs w:val="24"/>
        </w:rPr>
        <w:t xml:space="preserve"> </w:t>
      </w:r>
      <w:r w:rsidRPr="00C51965">
        <w:rPr>
          <w:sz w:val="24"/>
          <w:szCs w:val="24"/>
        </w:rPr>
        <w:t xml:space="preserve">didattica. L'innovazione non è data solo dalle attrezzature di cui la Scuola si </w:t>
      </w:r>
      <w:proofErr w:type="spellStart"/>
      <w:r w:rsidRPr="00C51965">
        <w:rPr>
          <w:sz w:val="24"/>
          <w:szCs w:val="24"/>
        </w:rPr>
        <w:t>é</w:t>
      </w:r>
      <w:proofErr w:type="spellEnd"/>
      <w:r w:rsidRPr="00C51965">
        <w:rPr>
          <w:sz w:val="24"/>
          <w:szCs w:val="24"/>
        </w:rPr>
        <w:t xml:space="preserve"> dotata, grazie ai finanziamenti della progettazione suddetta, ma da come esse</w:t>
      </w:r>
      <w:r w:rsidRPr="00C51965">
        <w:rPr>
          <w:spacing w:val="40"/>
          <w:sz w:val="24"/>
          <w:szCs w:val="24"/>
        </w:rPr>
        <w:t xml:space="preserve"> </w:t>
      </w:r>
      <w:r w:rsidRPr="00C51965">
        <w:rPr>
          <w:sz w:val="24"/>
          <w:szCs w:val="24"/>
        </w:rPr>
        <w:t>vengono utilizzate quotidianamente nella didattica</w:t>
      </w:r>
      <w:r w:rsidRPr="00C51965">
        <w:rPr>
          <w:spacing w:val="80"/>
          <w:sz w:val="24"/>
          <w:szCs w:val="24"/>
        </w:rPr>
        <w:t xml:space="preserve"> </w:t>
      </w:r>
      <w:r w:rsidRPr="00C51965">
        <w:rPr>
          <w:sz w:val="24"/>
          <w:szCs w:val="24"/>
        </w:rPr>
        <w:t>per cambiare il metodo di insegnamento e apprendimento. Nello specifico:</w:t>
      </w:r>
    </w:p>
    <w:p w14:paraId="216B8128" w14:textId="77777777" w:rsidR="00C51965" w:rsidRPr="00C51965" w:rsidRDefault="00A02E96">
      <w:pPr>
        <w:pStyle w:val="Paragrafoelenco"/>
        <w:numPr>
          <w:ilvl w:val="0"/>
          <w:numId w:val="59"/>
        </w:numPr>
        <w:spacing w:after="120"/>
        <w:jc w:val="both"/>
        <w:rPr>
          <w:b/>
          <w:bCs/>
          <w:sz w:val="24"/>
          <w:szCs w:val="24"/>
        </w:rPr>
      </w:pPr>
      <w:r w:rsidRPr="00C51965">
        <w:rPr>
          <w:b/>
          <w:sz w:val="24"/>
          <w:szCs w:val="24"/>
        </w:rPr>
        <w:t>Didattica</w:t>
      </w:r>
      <w:r w:rsidRPr="00C51965">
        <w:rPr>
          <w:b/>
          <w:spacing w:val="-2"/>
          <w:sz w:val="24"/>
          <w:szCs w:val="24"/>
        </w:rPr>
        <w:t xml:space="preserve"> </w:t>
      </w:r>
      <w:r w:rsidRPr="00C51965">
        <w:rPr>
          <w:b/>
          <w:sz w:val="24"/>
          <w:szCs w:val="24"/>
        </w:rPr>
        <w:t>per</w:t>
      </w:r>
      <w:r w:rsidRPr="00C51965">
        <w:rPr>
          <w:b/>
          <w:spacing w:val="-4"/>
          <w:sz w:val="24"/>
          <w:szCs w:val="24"/>
        </w:rPr>
        <w:t xml:space="preserve"> </w:t>
      </w:r>
      <w:r w:rsidRPr="00C51965">
        <w:rPr>
          <w:b/>
          <w:sz w:val="24"/>
          <w:szCs w:val="24"/>
        </w:rPr>
        <w:t>Ambienti</w:t>
      </w:r>
      <w:r w:rsidRPr="00C51965">
        <w:rPr>
          <w:b/>
          <w:spacing w:val="-5"/>
          <w:sz w:val="24"/>
          <w:szCs w:val="24"/>
        </w:rPr>
        <w:t xml:space="preserve"> </w:t>
      </w:r>
      <w:r w:rsidRPr="00C51965">
        <w:rPr>
          <w:b/>
          <w:sz w:val="24"/>
          <w:szCs w:val="24"/>
        </w:rPr>
        <w:t>di</w:t>
      </w:r>
      <w:r w:rsidRPr="00C51965">
        <w:rPr>
          <w:b/>
          <w:spacing w:val="-4"/>
          <w:sz w:val="24"/>
          <w:szCs w:val="24"/>
        </w:rPr>
        <w:t xml:space="preserve"> </w:t>
      </w:r>
      <w:r w:rsidRPr="00C51965">
        <w:rPr>
          <w:b/>
          <w:sz w:val="24"/>
          <w:szCs w:val="24"/>
        </w:rPr>
        <w:t xml:space="preserve">Apprendimento: </w:t>
      </w:r>
      <w:r w:rsidRPr="00C51965">
        <w:rPr>
          <w:sz w:val="24"/>
          <w:szCs w:val="24"/>
        </w:rPr>
        <w:t>Le</w:t>
      </w:r>
      <w:r w:rsidRPr="00C51965">
        <w:rPr>
          <w:spacing w:val="-3"/>
          <w:sz w:val="24"/>
          <w:szCs w:val="24"/>
        </w:rPr>
        <w:t xml:space="preserve"> </w:t>
      </w:r>
      <w:r w:rsidRPr="00C51965">
        <w:rPr>
          <w:sz w:val="24"/>
          <w:szCs w:val="24"/>
        </w:rPr>
        <w:t>aule</w:t>
      </w:r>
      <w:r w:rsidRPr="00C51965">
        <w:rPr>
          <w:spacing w:val="-3"/>
          <w:sz w:val="24"/>
          <w:szCs w:val="24"/>
        </w:rPr>
        <w:t xml:space="preserve"> </w:t>
      </w:r>
      <w:r w:rsidRPr="00C51965">
        <w:rPr>
          <w:sz w:val="24"/>
          <w:szCs w:val="24"/>
        </w:rPr>
        <w:t>sono</w:t>
      </w:r>
      <w:r w:rsidRPr="00C51965">
        <w:rPr>
          <w:spacing w:val="-3"/>
          <w:sz w:val="24"/>
          <w:szCs w:val="24"/>
        </w:rPr>
        <w:t xml:space="preserve"> </w:t>
      </w:r>
      <w:r w:rsidRPr="00C51965">
        <w:rPr>
          <w:sz w:val="24"/>
          <w:szCs w:val="24"/>
        </w:rPr>
        <w:t>state</w:t>
      </w:r>
      <w:r w:rsidRPr="00C51965">
        <w:rPr>
          <w:spacing w:val="-3"/>
          <w:sz w:val="24"/>
          <w:szCs w:val="24"/>
        </w:rPr>
        <w:t xml:space="preserve"> </w:t>
      </w:r>
      <w:r w:rsidRPr="00C51965">
        <w:rPr>
          <w:sz w:val="24"/>
          <w:szCs w:val="24"/>
        </w:rPr>
        <w:t>ridisegnate</w:t>
      </w:r>
      <w:r w:rsidRPr="00C51965">
        <w:rPr>
          <w:spacing w:val="-3"/>
          <w:sz w:val="24"/>
          <w:szCs w:val="24"/>
        </w:rPr>
        <w:t xml:space="preserve"> </w:t>
      </w:r>
      <w:r w:rsidRPr="00C51965">
        <w:rPr>
          <w:sz w:val="24"/>
          <w:szCs w:val="24"/>
        </w:rPr>
        <w:t>,</w:t>
      </w:r>
      <w:r w:rsidRPr="00C51965">
        <w:rPr>
          <w:spacing w:val="40"/>
          <w:sz w:val="24"/>
          <w:szCs w:val="24"/>
        </w:rPr>
        <w:t xml:space="preserve"> </w:t>
      </w:r>
      <w:r w:rsidRPr="00C51965">
        <w:rPr>
          <w:sz w:val="24"/>
          <w:szCs w:val="24"/>
        </w:rPr>
        <w:t>come ambienti dedicati a specifiche discipline o obiettivi (</w:t>
      </w:r>
      <w:r w:rsidRPr="00C51965">
        <w:rPr>
          <w:b/>
          <w:sz w:val="24"/>
          <w:szCs w:val="24"/>
        </w:rPr>
        <w:t xml:space="preserve">aule-laboratorio </w:t>
      </w:r>
      <w:r w:rsidRPr="00C51965">
        <w:rPr>
          <w:sz w:val="24"/>
          <w:szCs w:val="24"/>
        </w:rPr>
        <w:t xml:space="preserve">per STEM, linguistica, grafica, </w:t>
      </w:r>
      <w:proofErr w:type="spellStart"/>
      <w:r w:rsidRPr="00C51965">
        <w:rPr>
          <w:i/>
          <w:sz w:val="24"/>
          <w:szCs w:val="24"/>
        </w:rPr>
        <w:t>debate</w:t>
      </w:r>
      <w:proofErr w:type="spellEnd"/>
      <w:r w:rsidRPr="00C51965">
        <w:rPr>
          <w:sz w:val="24"/>
          <w:szCs w:val="24"/>
        </w:rPr>
        <w:t>).</w:t>
      </w:r>
    </w:p>
    <w:p w14:paraId="601F6B95" w14:textId="77777777" w:rsidR="00C51965" w:rsidRPr="00C51965" w:rsidRDefault="00A02E96">
      <w:pPr>
        <w:pStyle w:val="Paragrafoelenco"/>
        <w:numPr>
          <w:ilvl w:val="0"/>
          <w:numId w:val="59"/>
        </w:numPr>
        <w:spacing w:after="120"/>
        <w:ind w:left="714" w:hanging="357"/>
        <w:contextualSpacing w:val="0"/>
        <w:jc w:val="both"/>
        <w:rPr>
          <w:b/>
          <w:bCs/>
          <w:sz w:val="24"/>
          <w:szCs w:val="24"/>
        </w:rPr>
      </w:pPr>
      <w:r w:rsidRPr="00C51965">
        <w:rPr>
          <w:b/>
          <w:sz w:val="24"/>
          <w:szCs w:val="24"/>
        </w:rPr>
        <w:t>Apprendimento</w:t>
      </w:r>
      <w:r w:rsidRPr="00C51965">
        <w:rPr>
          <w:b/>
          <w:spacing w:val="-4"/>
          <w:sz w:val="24"/>
          <w:szCs w:val="24"/>
        </w:rPr>
        <w:t xml:space="preserve"> </w:t>
      </w:r>
      <w:r w:rsidRPr="00C51965">
        <w:rPr>
          <w:b/>
          <w:sz w:val="24"/>
          <w:szCs w:val="24"/>
        </w:rPr>
        <w:t>Cooperativo</w:t>
      </w:r>
      <w:r w:rsidRPr="00C51965">
        <w:rPr>
          <w:b/>
          <w:spacing w:val="-4"/>
          <w:sz w:val="24"/>
          <w:szCs w:val="24"/>
        </w:rPr>
        <w:t xml:space="preserve"> </w:t>
      </w:r>
      <w:r w:rsidRPr="00C51965">
        <w:rPr>
          <w:b/>
          <w:sz w:val="24"/>
          <w:szCs w:val="24"/>
        </w:rPr>
        <w:t>(</w:t>
      </w:r>
      <w:r w:rsidRPr="00C51965">
        <w:rPr>
          <w:b/>
          <w:i/>
          <w:sz w:val="24"/>
          <w:szCs w:val="24"/>
        </w:rPr>
        <w:t>Cooperative</w:t>
      </w:r>
      <w:r w:rsidRPr="00C51965">
        <w:rPr>
          <w:b/>
          <w:i/>
          <w:spacing w:val="-3"/>
          <w:sz w:val="24"/>
          <w:szCs w:val="24"/>
        </w:rPr>
        <w:t xml:space="preserve"> </w:t>
      </w:r>
      <w:r w:rsidRPr="00C51965">
        <w:rPr>
          <w:b/>
          <w:i/>
          <w:sz w:val="24"/>
          <w:szCs w:val="24"/>
        </w:rPr>
        <w:t>Learning</w:t>
      </w:r>
      <w:r w:rsidRPr="00C51965">
        <w:rPr>
          <w:b/>
          <w:sz w:val="24"/>
          <w:szCs w:val="24"/>
        </w:rPr>
        <w:t>):</w:t>
      </w:r>
      <w:r w:rsidRPr="00C51965">
        <w:rPr>
          <w:b/>
          <w:spacing w:val="-3"/>
          <w:sz w:val="24"/>
          <w:szCs w:val="24"/>
        </w:rPr>
        <w:t xml:space="preserve"> </w:t>
      </w:r>
      <w:r w:rsidRPr="00C51965">
        <w:rPr>
          <w:b/>
          <w:sz w:val="24"/>
          <w:szCs w:val="24"/>
        </w:rPr>
        <w:t>Sono</w:t>
      </w:r>
      <w:r w:rsidRPr="00C51965">
        <w:rPr>
          <w:b/>
          <w:spacing w:val="-4"/>
          <w:sz w:val="24"/>
          <w:szCs w:val="24"/>
        </w:rPr>
        <w:t xml:space="preserve"> </w:t>
      </w:r>
      <w:r w:rsidRPr="00C51965">
        <w:rPr>
          <w:b/>
          <w:sz w:val="24"/>
          <w:szCs w:val="24"/>
        </w:rPr>
        <w:t>stati</w:t>
      </w:r>
      <w:r w:rsidRPr="00C51965">
        <w:rPr>
          <w:b/>
          <w:spacing w:val="40"/>
          <w:sz w:val="24"/>
          <w:szCs w:val="24"/>
        </w:rPr>
        <w:t xml:space="preserve"> </w:t>
      </w:r>
      <w:r w:rsidRPr="00C51965">
        <w:rPr>
          <w:sz w:val="24"/>
          <w:szCs w:val="24"/>
        </w:rPr>
        <w:t>sfruttati</w:t>
      </w:r>
      <w:r w:rsidRPr="00C51965">
        <w:rPr>
          <w:spacing w:val="40"/>
          <w:sz w:val="24"/>
          <w:szCs w:val="24"/>
        </w:rPr>
        <w:t xml:space="preserve"> </w:t>
      </w:r>
      <w:r w:rsidRPr="00C51965">
        <w:rPr>
          <w:sz w:val="24"/>
          <w:szCs w:val="24"/>
        </w:rPr>
        <w:t xml:space="preserve">arredi modulari e dispositivi mobili (tablet, notebook) per consentire agli studenti di lavorare in </w:t>
      </w:r>
      <w:r w:rsidRPr="00C51965">
        <w:rPr>
          <w:b/>
          <w:sz w:val="24"/>
          <w:szCs w:val="24"/>
        </w:rPr>
        <w:t>piccoli gruppi</w:t>
      </w:r>
      <w:r w:rsidRPr="00C51965">
        <w:rPr>
          <w:sz w:val="24"/>
          <w:szCs w:val="24"/>
        </w:rPr>
        <w:t>, favorire</w:t>
      </w:r>
      <w:r w:rsidRPr="00C51965">
        <w:rPr>
          <w:sz w:val="24"/>
          <w:szCs w:val="24"/>
        </w:rPr>
        <w:tab/>
        <w:t xml:space="preserve">il </w:t>
      </w:r>
      <w:r w:rsidRPr="00C51965">
        <w:rPr>
          <w:i/>
          <w:sz w:val="24"/>
          <w:szCs w:val="24"/>
        </w:rPr>
        <w:t xml:space="preserve">peer learning </w:t>
      </w:r>
      <w:r w:rsidRPr="00C51965">
        <w:rPr>
          <w:sz w:val="24"/>
          <w:szCs w:val="24"/>
        </w:rPr>
        <w:t>e la co-progettazione.</w:t>
      </w:r>
    </w:p>
    <w:p w14:paraId="1093F250" w14:textId="77777777" w:rsidR="00C51965" w:rsidRPr="00C51965" w:rsidRDefault="00A02E96">
      <w:pPr>
        <w:pStyle w:val="Paragrafoelenco"/>
        <w:numPr>
          <w:ilvl w:val="0"/>
          <w:numId w:val="59"/>
        </w:numPr>
        <w:spacing w:after="120"/>
        <w:ind w:left="714" w:hanging="357"/>
        <w:contextualSpacing w:val="0"/>
        <w:jc w:val="both"/>
        <w:rPr>
          <w:b/>
          <w:bCs/>
          <w:sz w:val="24"/>
          <w:szCs w:val="24"/>
        </w:rPr>
      </w:pPr>
      <w:r w:rsidRPr="00C51965">
        <w:rPr>
          <w:b/>
          <w:sz w:val="24"/>
          <w:szCs w:val="24"/>
        </w:rPr>
        <w:t>Metodologie</w:t>
      </w:r>
      <w:r w:rsidRPr="00C51965">
        <w:rPr>
          <w:b/>
          <w:spacing w:val="-2"/>
          <w:sz w:val="24"/>
          <w:szCs w:val="24"/>
        </w:rPr>
        <w:t xml:space="preserve"> </w:t>
      </w:r>
      <w:r w:rsidRPr="00C51965">
        <w:rPr>
          <w:b/>
          <w:i/>
          <w:sz w:val="24"/>
          <w:szCs w:val="24"/>
        </w:rPr>
        <w:t>Action</w:t>
      </w:r>
      <w:r w:rsidRPr="00C51965">
        <w:rPr>
          <w:b/>
          <w:i/>
          <w:spacing w:val="-3"/>
          <w:sz w:val="24"/>
          <w:szCs w:val="24"/>
        </w:rPr>
        <w:t xml:space="preserve"> </w:t>
      </w:r>
      <w:proofErr w:type="spellStart"/>
      <w:r w:rsidRPr="00C51965">
        <w:rPr>
          <w:b/>
          <w:i/>
          <w:sz w:val="24"/>
          <w:szCs w:val="24"/>
        </w:rPr>
        <w:t>Research</w:t>
      </w:r>
      <w:proofErr w:type="spellEnd"/>
      <w:r w:rsidRPr="00C51965">
        <w:rPr>
          <w:b/>
          <w:i/>
          <w:spacing w:val="-3"/>
          <w:sz w:val="24"/>
          <w:szCs w:val="24"/>
        </w:rPr>
        <w:t xml:space="preserve"> </w:t>
      </w:r>
      <w:r w:rsidRPr="00C51965">
        <w:rPr>
          <w:b/>
          <w:sz w:val="24"/>
          <w:szCs w:val="24"/>
        </w:rPr>
        <w:t>e</w:t>
      </w:r>
      <w:r w:rsidRPr="00C51965">
        <w:rPr>
          <w:b/>
          <w:spacing w:val="-4"/>
          <w:sz w:val="24"/>
          <w:szCs w:val="24"/>
        </w:rPr>
        <w:t xml:space="preserve"> </w:t>
      </w:r>
      <w:r w:rsidRPr="00C51965">
        <w:rPr>
          <w:b/>
          <w:i/>
          <w:sz w:val="24"/>
          <w:szCs w:val="24"/>
        </w:rPr>
        <w:t>Project-Based</w:t>
      </w:r>
      <w:r w:rsidRPr="00C51965">
        <w:rPr>
          <w:b/>
          <w:i/>
          <w:spacing w:val="-6"/>
          <w:sz w:val="24"/>
          <w:szCs w:val="24"/>
        </w:rPr>
        <w:t xml:space="preserve"> </w:t>
      </w:r>
      <w:r w:rsidRPr="00C51965">
        <w:rPr>
          <w:b/>
          <w:i/>
          <w:sz w:val="24"/>
          <w:szCs w:val="24"/>
        </w:rPr>
        <w:t>Learning</w:t>
      </w:r>
      <w:r w:rsidRPr="00C51965">
        <w:rPr>
          <w:b/>
          <w:i/>
          <w:spacing w:val="-3"/>
          <w:sz w:val="24"/>
          <w:szCs w:val="24"/>
        </w:rPr>
        <w:t xml:space="preserve"> </w:t>
      </w:r>
      <w:r w:rsidRPr="00C51965">
        <w:rPr>
          <w:b/>
          <w:sz w:val="24"/>
          <w:szCs w:val="24"/>
        </w:rPr>
        <w:t>(PBL):</w:t>
      </w:r>
      <w:r w:rsidRPr="00C51965">
        <w:rPr>
          <w:b/>
          <w:spacing w:val="-3"/>
          <w:sz w:val="24"/>
          <w:szCs w:val="24"/>
        </w:rPr>
        <w:t xml:space="preserve"> </w:t>
      </w:r>
      <w:r w:rsidRPr="00C51965">
        <w:rPr>
          <w:b/>
          <w:sz w:val="24"/>
          <w:szCs w:val="24"/>
        </w:rPr>
        <w:t>Si</w:t>
      </w:r>
      <w:r w:rsidRPr="00C51965">
        <w:rPr>
          <w:b/>
          <w:spacing w:val="-5"/>
          <w:sz w:val="24"/>
          <w:szCs w:val="24"/>
        </w:rPr>
        <w:t xml:space="preserve"> </w:t>
      </w:r>
      <w:r w:rsidRPr="00C51965">
        <w:rPr>
          <w:b/>
          <w:sz w:val="24"/>
          <w:szCs w:val="24"/>
        </w:rPr>
        <w:t>utilizzano</w:t>
      </w:r>
      <w:r w:rsidRPr="00C51965">
        <w:rPr>
          <w:b/>
          <w:spacing w:val="-2"/>
          <w:sz w:val="24"/>
          <w:szCs w:val="24"/>
        </w:rPr>
        <w:t xml:space="preserve"> </w:t>
      </w:r>
      <w:r w:rsidRPr="00C51965">
        <w:rPr>
          <w:sz w:val="24"/>
          <w:szCs w:val="24"/>
        </w:rPr>
        <w:t>gli strumenti digitali e le dotazioni STEM (</w:t>
      </w:r>
      <w:r w:rsidRPr="00C51965">
        <w:rPr>
          <w:i/>
          <w:sz w:val="24"/>
          <w:szCs w:val="24"/>
        </w:rPr>
        <w:t xml:space="preserve">set </w:t>
      </w:r>
      <w:r w:rsidRPr="00C51965">
        <w:rPr>
          <w:sz w:val="24"/>
          <w:szCs w:val="24"/>
        </w:rPr>
        <w:t>di robotica educativa, ) per attività pratiche ed esperienziali.</w:t>
      </w:r>
    </w:p>
    <w:p w14:paraId="437FB31E" w14:textId="77777777" w:rsidR="00C51965" w:rsidRPr="00C51965" w:rsidRDefault="00A02E96">
      <w:pPr>
        <w:pStyle w:val="Paragrafoelenco"/>
        <w:numPr>
          <w:ilvl w:val="0"/>
          <w:numId w:val="59"/>
        </w:numPr>
        <w:spacing w:after="120"/>
        <w:ind w:left="714" w:hanging="357"/>
        <w:contextualSpacing w:val="0"/>
        <w:jc w:val="both"/>
        <w:rPr>
          <w:b/>
          <w:bCs/>
          <w:sz w:val="24"/>
          <w:szCs w:val="24"/>
        </w:rPr>
      </w:pPr>
      <w:r w:rsidRPr="00C51965">
        <w:rPr>
          <w:b/>
          <w:sz w:val="24"/>
          <w:szCs w:val="24"/>
        </w:rPr>
        <w:t>Didattica Immersiva: Si utilizza</w:t>
      </w:r>
      <w:r w:rsidRPr="00C51965">
        <w:rPr>
          <w:b/>
          <w:spacing w:val="40"/>
          <w:sz w:val="24"/>
          <w:szCs w:val="24"/>
        </w:rPr>
        <w:t xml:space="preserve"> </w:t>
      </w:r>
      <w:r w:rsidRPr="00C51965">
        <w:rPr>
          <w:sz w:val="24"/>
          <w:szCs w:val="24"/>
        </w:rPr>
        <w:t xml:space="preserve">la </w:t>
      </w:r>
      <w:r w:rsidRPr="00C51965">
        <w:rPr>
          <w:b/>
          <w:sz w:val="24"/>
          <w:szCs w:val="24"/>
        </w:rPr>
        <w:t>realtà aumentata e virtuale (AR/VR)</w:t>
      </w:r>
      <w:r w:rsidRPr="00C51965">
        <w:rPr>
          <w:b/>
          <w:spacing w:val="40"/>
          <w:sz w:val="24"/>
          <w:szCs w:val="24"/>
        </w:rPr>
        <w:t xml:space="preserve"> </w:t>
      </w:r>
      <w:r w:rsidRPr="00C51965">
        <w:rPr>
          <w:sz w:val="24"/>
          <w:szCs w:val="24"/>
        </w:rPr>
        <w:t>per rendere</w:t>
      </w:r>
      <w:r w:rsidRPr="00C51965">
        <w:rPr>
          <w:spacing w:val="-3"/>
          <w:sz w:val="24"/>
          <w:szCs w:val="24"/>
        </w:rPr>
        <w:t xml:space="preserve"> </w:t>
      </w:r>
      <w:r w:rsidRPr="00C51965">
        <w:rPr>
          <w:sz w:val="24"/>
          <w:szCs w:val="24"/>
        </w:rPr>
        <w:t>l'apprendimento</w:t>
      </w:r>
      <w:r w:rsidRPr="00C51965">
        <w:rPr>
          <w:spacing w:val="-3"/>
          <w:sz w:val="24"/>
          <w:szCs w:val="24"/>
        </w:rPr>
        <w:t xml:space="preserve"> </w:t>
      </w:r>
      <w:r w:rsidRPr="00C51965">
        <w:rPr>
          <w:sz w:val="24"/>
          <w:szCs w:val="24"/>
        </w:rPr>
        <w:t>più</w:t>
      </w:r>
      <w:r w:rsidRPr="00C51965">
        <w:rPr>
          <w:spacing w:val="-4"/>
          <w:sz w:val="24"/>
          <w:szCs w:val="24"/>
        </w:rPr>
        <w:t xml:space="preserve"> </w:t>
      </w:r>
      <w:r w:rsidRPr="00C51965">
        <w:rPr>
          <w:sz w:val="24"/>
          <w:szCs w:val="24"/>
        </w:rPr>
        <w:t>coinvolgente,</w:t>
      </w:r>
      <w:r w:rsidRPr="00C51965">
        <w:rPr>
          <w:spacing w:val="-3"/>
          <w:sz w:val="24"/>
          <w:szCs w:val="24"/>
        </w:rPr>
        <w:t xml:space="preserve"> </w:t>
      </w:r>
      <w:r w:rsidRPr="00C51965">
        <w:rPr>
          <w:sz w:val="24"/>
          <w:szCs w:val="24"/>
        </w:rPr>
        <w:t>esplorativo</w:t>
      </w:r>
      <w:r w:rsidRPr="00C51965">
        <w:rPr>
          <w:spacing w:val="-4"/>
          <w:sz w:val="24"/>
          <w:szCs w:val="24"/>
        </w:rPr>
        <w:t xml:space="preserve"> </w:t>
      </w:r>
      <w:r w:rsidRPr="00C51965">
        <w:rPr>
          <w:sz w:val="24"/>
          <w:szCs w:val="24"/>
        </w:rPr>
        <w:t>e</w:t>
      </w:r>
      <w:r w:rsidRPr="00C51965">
        <w:rPr>
          <w:spacing w:val="-3"/>
          <w:sz w:val="24"/>
          <w:szCs w:val="24"/>
        </w:rPr>
        <w:t xml:space="preserve"> </w:t>
      </w:r>
      <w:r w:rsidRPr="00C51965">
        <w:rPr>
          <w:sz w:val="24"/>
          <w:szCs w:val="24"/>
        </w:rPr>
        <w:t>calato</w:t>
      </w:r>
      <w:r w:rsidRPr="00C51965">
        <w:rPr>
          <w:spacing w:val="-3"/>
          <w:sz w:val="24"/>
          <w:szCs w:val="24"/>
        </w:rPr>
        <w:t xml:space="preserve"> </w:t>
      </w:r>
      <w:r w:rsidRPr="00C51965">
        <w:rPr>
          <w:sz w:val="24"/>
          <w:szCs w:val="24"/>
        </w:rPr>
        <w:t>in</w:t>
      </w:r>
      <w:r w:rsidRPr="00C51965">
        <w:rPr>
          <w:spacing w:val="-4"/>
          <w:sz w:val="24"/>
          <w:szCs w:val="24"/>
        </w:rPr>
        <w:t xml:space="preserve"> </w:t>
      </w:r>
      <w:r w:rsidRPr="00C51965">
        <w:rPr>
          <w:sz w:val="24"/>
          <w:szCs w:val="24"/>
        </w:rPr>
        <w:t>contesti</w:t>
      </w:r>
      <w:r w:rsidRPr="00C51965">
        <w:rPr>
          <w:spacing w:val="-4"/>
          <w:sz w:val="24"/>
          <w:szCs w:val="24"/>
        </w:rPr>
        <w:t xml:space="preserve"> </w:t>
      </w:r>
      <w:r w:rsidRPr="00C51965">
        <w:rPr>
          <w:sz w:val="24"/>
          <w:szCs w:val="24"/>
        </w:rPr>
        <w:t>simulati.</w:t>
      </w:r>
    </w:p>
    <w:p w14:paraId="6E8B832A" w14:textId="77777777" w:rsidR="00C51965" w:rsidRPr="00C51965" w:rsidRDefault="00A02E96">
      <w:pPr>
        <w:pStyle w:val="Paragrafoelenco"/>
        <w:numPr>
          <w:ilvl w:val="0"/>
          <w:numId w:val="59"/>
        </w:numPr>
        <w:spacing w:after="120"/>
        <w:ind w:left="714" w:hanging="357"/>
        <w:contextualSpacing w:val="0"/>
        <w:jc w:val="both"/>
        <w:rPr>
          <w:b/>
          <w:bCs/>
          <w:sz w:val="24"/>
          <w:szCs w:val="24"/>
        </w:rPr>
      </w:pPr>
      <w:r w:rsidRPr="00C51965">
        <w:rPr>
          <w:b/>
          <w:sz w:val="24"/>
          <w:szCs w:val="24"/>
        </w:rPr>
        <w:t xml:space="preserve">Debate e Public </w:t>
      </w:r>
      <w:proofErr w:type="spellStart"/>
      <w:r w:rsidRPr="00C51965">
        <w:rPr>
          <w:b/>
          <w:sz w:val="24"/>
          <w:szCs w:val="24"/>
        </w:rPr>
        <w:t>Speaking</w:t>
      </w:r>
      <w:proofErr w:type="spellEnd"/>
      <w:r w:rsidRPr="00C51965">
        <w:rPr>
          <w:b/>
          <w:sz w:val="24"/>
          <w:szCs w:val="24"/>
        </w:rPr>
        <w:t xml:space="preserve">: </w:t>
      </w:r>
      <w:r w:rsidRPr="00C51965">
        <w:rPr>
          <w:sz w:val="24"/>
          <w:szCs w:val="24"/>
        </w:rPr>
        <w:t xml:space="preserve">Usare aule attrezzate per il </w:t>
      </w:r>
      <w:proofErr w:type="spellStart"/>
      <w:r w:rsidRPr="00C51965">
        <w:rPr>
          <w:i/>
          <w:sz w:val="24"/>
          <w:szCs w:val="24"/>
        </w:rPr>
        <w:t>debate</w:t>
      </w:r>
      <w:proofErr w:type="spellEnd"/>
      <w:r w:rsidRPr="00C51965">
        <w:rPr>
          <w:i/>
          <w:sz w:val="24"/>
          <w:szCs w:val="24"/>
        </w:rPr>
        <w:t xml:space="preserve"> </w:t>
      </w:r>
      <w:r w:rsidRPr="00C51965">
        <w:rPr>
          <w:sz w:val="24"/>
          <w:szCs w:val="24"/>
        </w:rPr>
        <w:t>(con sistemi di videoconferenza</w:t>
      </w:r>
      <w:r w:rsidRPr="00C51965">
        <w:rPr>
          <w:spacing w:val="-3"/>
          <w:sz w:val="24"/>
          <w:szCs w:val="24"/>
        </w:rPr>
        <w:t xml:space="preserve"> </w:t>
      </w:r>
      <w:r w:rsidRPr="00C51965">
        <w:rPr>
          <w:sz w:val="24"/>
          <w:szCs w:val="24"/>
        </w:rPr>
        <w:t>e</w:t>
      </w:r>
      <w:r w:rsidRPr="00C51965">
        <w:rPr>
          <w:spacing w:val="-2"/>
          <w:sz w:val="24"/>
          <w:szCs w:val="24"/>
        </w:rPr>
        <w:t xml:space="preserve"> </w:t>
      </w:r>
      <w:r w:rsidRPr="00C51965">
        <w:rPr>
          <w:sz w:val="24"/>
          <w:szCs w:val="24"/>
        </w:rPr>
        <w:t>monitor)</w:t>
      </w:r>
      <w:r w:rsidRPr="00C51965">
        <w:rPr>
          <w:spacing w:val="-3"/>
          <w:sz w:val="24"/>
          <w:szCs w:val="24"/>
        </w:rPr>
        <w:t xml:space="preserve"> </w:t>
      </w:r>
      <w:r w:rsidRPr="00C51965">
        <w:rPr>
          <w:sz w:val="24"/>
          <w:szCs w:val="24"/>
        </w:rPr>
        <w:t>per</w:t>
      </w:r>
      <w:r w:rsidRPr="00C51965">
        <w:rPr>
          <w:spacing w:val="-3"/>
          <w:sz w:val="24"/>
          <w:szCs w:val="24"/>
        </w:rPr>
        <w:t xml:space="preserve"> </w:t>
      </w:r>
      <w:r w:rsidRPr="00C51965">
        <w:rPr>
          <w:sz w:val="24"/>
          <w:szCs w:val="24"/>
        </w:rPr>
        <w:t>migliorare</w:t>
      </w:r>
      <w:r w:rsidRPr="00C51965">
        <w:rPr>
          <w:spacing w:val="-2"/>
          <w:sz w:val="24"/>
          <w:szCs w:val="24"/>
        </w:rPr>
        <w:t xml:space="preserve"> </w:t>
      </w:r>
      <w:r w:rsidRPr="00C51965">
        <w:rPr>
          <w:sz w:val="24"/>
          <w:szCs w:val="24"/>
        </w:rPr>
        <w:t>la</w:t>
      </w:r>
      <w:r w:rsidRPr="00C51965">
        <w:rPr>
          <w:spacing w:val="-3"/>
          <w:sz w:val="24"/>
          <w:szCs w:val="24"/>
        </w:rPr>
        <w:t xml:space="preserve"> </w:t>
      </w:r>
      <w:r w:rsidRPr="00C51965">
        <w:rPr>
          <w:sz w:val="24"/>
          <w:szCs w:val="24"/>
        </w:rPr>
        <w:t>capacità</w:t>
      </w:r>
      <w:r w:rsidRPr="00C51965">
        <w:rPr>
          <w:spacing w:val="-3"/>
          <w:sz w:val="24"/>
          <w:szCs w:val="24"/>
        </w:rPr>
        <w:t xml:space="preserve"> </w:t>
      </w:r>
      <w:r w:rsidRPr="00C51965">
        <w:rPr>
          <w:sz w:val="24"/>
          <w:szCs w:val="24"/>
        </w:rPr>
        <w:t>di</w:t>
      </w:r>
      <w:r w:rsidRPr="00C51965">
        <w:rPr>
          <w:spacing w:val="-3"/>
          <w:sz w:val="24"/>
          <w:szCs w:val="24"/>
        </w:rPr>
        <w:t xml:space="preserve"> </w:t>
      </w:r>
      <w:r w:rsidRPr="00C51965">
        <w:rPr>
          <w:sz w:val="24"/>
          <w:szCs w:val="24"/>
        </w:rPr>
        <w:t>ricerca,</w:t>
      </w:r>
      <w:r w:rsidRPr="00C51965">
        <w:rPr>
          <w:spacing w:val="-2"/>
          <w:sz w:val="24"/>
          <w:szCs w:val="24"/>
        </w:rPr>
        <w:t xml:space="preserve"> </w:t>
      </w:r>
      <w:r w:rsidRPr="00C51965">
        <w:rPr>
          <w:sz w:val="24"/>
          <w:szCs w:val="24"/>
        </w:rPr>
        <w:t>selezione</w:t>
      </w:r>
      <w:r w:rsidRPr="00C51965">
        <w:rPr>
          <w:spacing w:val="-2"/>
          <w:sz w:val="24"/>
          <w:szCs w:val="24"/>
        </w:rPr>
        <w:t xml:space="preserve"> </w:t>
      </w:r>
      <w:r w:rsidRPr="00C51965">
        <w:rPr>
          <w:sz w:val="24"/>
          <w:szCs w:val="24"/>
        </w:rPr>
        <w:t>delle</w:t>
      </w:r>
      <w:r w:rsidRPr="00C51965">
        <w:rPr>
          <w:spacing w:val="-2"/>
          <w:sz w:val="24"/>
          <w:szCs w:val="24"/>
        </w:rPr>
        <w:t xml:space="preserve"> </w:t>
      </w:r>
      <w:r w:rsidRPr="00C51965">
        <w:rPr>
          <w:sz w:val="24"/>
          <w:szCs w:val="24"/>
        </w:rPr>
        <w:t xml:space="preserve">fonti, </w:t>
      </w:r>
      <w:r w:rsidRPr="00C51965">
        <w:rPr>
          <w:spacing w:val="-2"/>
          <w:sz w:val="24"/>
          <w:szCs w:val="24"/>
        </w:rPr>
        <w:t>educazione</w:t>
      </w:r>
      <w:r w:rsidRPr="00C51965">
        <w:rPr>
          <w:sz w:val="24"/>
          <w:szCs w:val="24"/>
        </w:rPr>
        <w:tab/>
        <w:t>all'ascolto e competenze di comunicazione</w:t>
      </w:r>
    </w:p>
    <w:p w14:paraId="577511FE" w14:textId="77777777" w:rsidR="00C51965" w:rsidRPr="00C51965" w:rsidRDefault="00C51965" w:rsidP="00C51965">
      <w:pPr>
        <w:spacing w:after="120"/>
        <w:jc w:val="both"/>
        <w:rPr>
          <w:sz w:val="24"/>
          <w:szCs w:val="24"/>
        </w:rPr>
      </w:pPr>
    </w:p>
    <w:p w14:paraId="0F7CAA18" w14:textId="77777777" w:rsidR="00C51965" w:rsidRPr="00C51965" w:rsidRDefault="00A02E96" w:rsidP="00C51965">
      <w:pPr>
        <w:spacing w:after="120"/>
        <w:jc w:val="both"/>
        <w:rPr>
          <w:b/>
          <w:bCs/>
          <w:sz w:val="24"/>
          <w:szCs w:val="24"/>
        </w:rPr>
      </w:pPr>
      <w:r w:rsidRPr="00C51965">
        <w:rPr>
          <w:sz w:val="24"/>
          <w:szCs w:val="24"/>
        </w:rPr>
        <w:t>Gli</w:t>
      </w:r>
      <w:r w:rsidRPr="00C51965">
        <w:rPr>
          <w:spacing w:val="-4"/>
          <w:sz w:val="24"/>
          <w:szCs w:val="24"/>
        </w:rPr>
        <w:t xml:space="preserve"> </w:t>
      </w:r>
      <w:r w:rsidRPr="00C51965">
        <w:rPr>
          <w:sz w:val="24"/>
          <w:szCs w:val="24"/>
        </w:rPr>
        <w:t>strumenti</w:t>
      </w:r>
      <w:r w:rsidRPr="00C51965">
        <w:rPr>
          <w:spacing w:val="-3"/>
          <w:sz w:val="24"/>
          <w:szCs w:val="24"/>
        </w:rPr>
        <w:t xml:space="preserve"> </w:t>
      </w:r>
      <w:r w:rsidRPr="00C51965">
        <w:rPr>
          <w:sz w:val="24"/>
          <w:szCs w:val="24"/>
        </w:rPr>
        <w:t>tecnologici</w:t>
      </w:r>
      <w:r w:rsidRPr="00C51965">
        <w:rPr>
          <w:spacing w:val="-3"/>
          <w:sz w:val="24"/>
          <w:szCs w:val="24"/>
        </w:rPr>
        <w:t xml:space="preserve"> </w:t>
      </w:r>
      <w:r w:rsidRPr="00C51965">
        <w:rPr>
          <w:sz w:val="24"/>
          <w:szCs w:val="24"/>
        </w:rPr>
        <w:t>sono</w:t>
      </w:r>
      <w:r w:rsidRPr="00C51965">
        <w:rPr>
          <w:spacing w:val="-2"/>
          <w:sz w:val="24"/>
          <w:szCs w:val="24"/>
        </w:rPr>
        <w:t xml:space="preserve"> </w:t>
      </w:r>
      <w:r w:rsidRPr="00C51965">
        <w:rPr>
          <w:sz w:val="24"/>
          <w:szCs w:val="24"/>
        </w:rPr>
        <w:t>diventati</w:t>
      </w:r>
      <w:r w:rsidRPr="00C51965">
        <w:rPr>
          <w:spacing w:val="-1"/>
          <w:sz w:val="24"/>
          <w:szCs w:val="24"/>
        </w:rPr>
        <w:t xml:space="preserve"> </w:t>
      </w:r>
      <w:r w:rsidRPr="00C51965">
        <w:rPr>
          <w:sz w:val="24"/>
          <w:szCs w:val="24"/>
        </w:rPr>
        <w:t>supporto</w:t>
      </w:r>
      <w:r w:rsidRPr="00C51965">
        <w:rPr>
          <w:spacing w:val="-2"/>
          <w:sz w:val="24"/>
          <w:szCs w:val="24"/>
        </w:rPr>
        <w:t xml:space="preserve"> </w:t>
      </w:r>
      <w:r w:rsidRPr="00C51965">
        <w:rPr>
          <w:sz w:val="24"/>
          <w:szCs w:val="24"/>
        </w:rPr>
        <w:t>trasversale</w:t>
      </w:r>
      <w:r w:rsidRPr="00C51965">
        <w:rPr>
          <w:spacing w:val="-3"/>
          <w:sz w:val="24"/>
          <w:szCs w:val="24"/>
        </w:rPr>
        <w:t xml:space="preserve"> </w:t>
      </w:r>
      <w:r w:rsidRPr="00C51965">
        <w:rPr>
          <w:sz w:val="24"/>
          <w:szCs w:val="24"/>
        </w:rPr>
        <w:t>per</w:t>
      </w:r>
      <w:r w:rsidRPr="00C51965">
        <w:rPr>
          <w:spacing w:val="-2"/>
          <w:sz w:val="24"/>
          <w:szCs w:val="24"/>
        </w:rPr>
        <w:t xml:space="preserve"> </w:t>
      </w:r>
      <w:r w:rsidRPr="00C51965">
        <w:rPr>
          <w:sz w:val="24"/>
          <w:szCs w:val="24"/>
        </w:rPr>
        <w:t>tutte</w:t>
      </w:r>
      <w:r w:rsidRPr="00C51965">
        <w:rPr>
          <w:spacing w:val="-3"/>
          <w:sz w:val="24"/>
          <w:szCs w:val="24"/>
        </w:rPr>
        <w:t xml:space="preserve"> </w:t>
      </w:r>
      <w:r w:rsidRPr="00C51965">
        <w:rPr>
          <w:sz w:val="24"/>
          <w:szCs w:val="24"/>
        </w:rPr>
        <w:t>le</w:t>
      </w:r>
      <w:r w:rsidRPr="00C51965">
        <w:rPr>
          <w:spacing w:val="-2"/>
          <w:sz w:val="24"/>
          <w:szCs w:val="24"/>
        </w:rPr>
        <w:t xml:space="preserve"> discipline:</w:t>
      </w:r>
    </w:p>
    <w:p w14:paraId="23A5A6CC" w14:textId="77777777" w:rsidR="00C51965" w:rsidRPr="00C51965" w:rsidRDefault="00A02E96">
      <w:pPr>
        <w:pStyle w:val="Paragrafoelenco"/>
        <w:numPr>
          <w:ilvl w:val="0"/>
          <w:numId w:val="60"/>
        </w:numPr>
        <w:spacing w:after="120"/>
        <w:jc w:val="both"/>
        <w:rPr>
          <w:b/>
          <w:bCs/>
          <w:sz w:val="24"/>
          <w:szCs w:val="24"/>
        </w:rPr>
      </w:pPr>
      <w:r w:rsidRPr="00C51965">
        <w:rPr>
          <w:b/>
          <w:sz w:val="24"/>
          <w:szCs w:val="24"/>
        </w:rPr>
        <w:t xml:space="preserve">Digital Board e Monitor Interattivi: </w:t>
      </w:r>
      <w:proofErr w:type="spellStart"/>
      <w:r w:rsidRPr="00C51965">
        <w:rPr>
          <w:sz w:val="24"/>
          <w:szCs w:val="24"/>
        </w:rPr>
        <w:t>vengno</w:t>
      </w:r>
      <w:proofErr w:type="spellEnd"/>
      <w:r w:rsidRPr="00C51965">
        <w:rPr>
          <w:sz w:val="24"/>
          <w:szCs w:val="24"/>
        </w:rPr>
        <w:t xml:space="preserve"> usati non solo come lavagna, ma come</w:t>
      </w:r>
      <w:r w:rsidRPr="00C51965">
        <w:rPr>
          <w:spacing w:val="-3"/>
          <w:sz w:val="24"/>
          <w:szCs w:val="24"/>
        </w:rPr>
        <w:t xml:space="preserve"> </w:t>
      </w:r>
      <w:r w:rsidRPr="00C51965">
        <w:rPr>
          <w:b/>
          <w:sz w:val="24"/>
          <w:szCs w:val="24"/>
        </w:rPr>
        <w:t>strumento</w:t>
      </w:r>
      <w:r w:rsidRPr="00C51965">
        <w:rPr>
          <w:b/>
          <w:spacing w:val="-4"/>
          <w:sz w:val="24"/>
          <w:szCs w:val="24"/>
        </w:rPr>
        <w:t xml:space="preserve"> </w:t>
      </w:r>
      <w:r w:rsidRPr="00C51965">
        <w:rPr>
          <w:b/>
          <w:sz w:val="24"/>
          <w:szCs w:val="24"/>
        </w:rPr>
        <w:t>di</w:t>
      </w:r>
      <w:r w:rsidRPr="00C51965">
        <w:rPr>
          <w:b/>
          <w:spacing w:val="-4"/>
          <w:sz w:val="24"/>
          <w:szCs w:val="24"/>
        </w:rPr>
        <w:t xml:space="preserve"> </w:t>
      </w:r>
      <w:r w:rsidRPr="00C51965">
        <w:rPr>
          <w:b/>
          <w:sz w:val="24"/>
          <w:szCs w:val="24"/>
        </w:rPr>
        <w:t>lavoro</w:t>
      </w:r>
      <w:r w:rsidRPr="00C51965">
        <w:rPr>
          <w:b/>
          <w:spacing w:val="-4"/>
          <w:sz w:val="24"/>
          <w:szCs w:val="24"/>
        </w:rPr>
        <w:t xml:space="preserve"> </w:t>
      </w:r>
      <w:r w:rsidRPr="00C51965">
        <w:rPr>
          <w:b/>
          <w:sz w:val="24"/>
          <w:szCs w:val="24"/>
        </w:rPr>
        <w:t>collaborativo</w:t>
      </w:r>
      <w:r w:rsidRPr="00C51965">
        <w:rPr>
          <w:b/>
          <w:spacing w:val="-1"/>
          <w:sz w:val="24"/>
          <w:szCs w:val="24"/>
        </w:rPr>
        <w:t xml:space="preserve"> </w:t>
      </w:r>
      <w:r w:rsidRPr="00C51965">
        <w:rPr>
          <w:sz w:val="24"/>
          <w:szCs w:val="24"/>
        </w:rPr>
        <w:t>su</w:t>
      </w:r>
      <w:r w:rsidRPr="00C51965">
        <w:rPr>
          <w:spacing w:val="-4"/>
          <w:sz w:val="24"/>
          <w:szCs w:val="24"/>
        </w:rPr>
        <w:t xml:space="preserve"> </w:t>
      </w:r>
      <w:r w:rsidRPr="00C51965">
        <w:rPr>
          <w:sz w:val="24"/>
          <w:szCs w:val="24"/>
        </w:rPr>
        <w:t>cui</w:t>
      </w:r>
      <w:r w:rsidRPr="00C51965">
        <w:rPr>
          <w:spacing w:val="-4"/>
          <w:sz w:val="24"/>
          <w:szCs w:val="24"/>
        </w:rPr>
        <w:t xml:space="preserve"> </w:t>
      </w:r>
      <w:r w:rsidRPr="00C51965">
        <w:rPr>
          <w:sz w:val="24"/>
          <w:szCs w:val="24"/>
        </w:rPr>
        <w:t>gli</w:t>
      </w:r>
      <w:r w:rsidRPr="00C51965">
        <w:rPr>
          <w:spacing w:val="-4"/>
          <w:sz w:val="24"/>
          <w:szCs w:val="24"/>
        </w:rPr>
        <w:t xml:space="preserve"> </w:t>
      </w:r>
      <w:r w:rsidRPr="00C51965">
        <w:rPr>
          <w:sz w:val="24"/>
          <w:szCs w:val="24"/>
        </w:rPr>
        <w:t>studenti</w:t>
      </w:r>
      <w:r w:rsidRPr="00C51965">
        <w:rPr>
          <w:spacing w:val="-3"/>
          <w:sz w:val="24"/>
          <w:szCs w:val="24"/>
        </w:rPr>
        <w:t xml:space="preserve"> </w:t>
      </w:r>
      <w:r w:rsidRPr="00C51965">
        <w:rPr>
          <w:sz w:val="24"/>
          <w:szCs w:val="24"/>
        </w:rPr>
        <w:t>possono</w:t>
      </w:r>
      <w:r w:rsidRPr="00C51965">
        <w:rPr>
          <w:spacing w:val="-3"/>
          <w:sz w:val="24"/>
          <w:szCs w:val="24"/>
        </w:rPr>
        <w:t xml:space="preserve"> </w:t>
      </w:r>
      <w:r w:rsidRPr="00C51965">
        <w:rPr>
          <w:sz w:val="24"/>
          <w:szCs w:val="24"/>
        </w:rPr>
        <w:t>intervenire contemporaneamente, per</w:t>
      </w:r>
      <w:r w:rsidRPr="00C51965">
        <w:rPr>
          <w:sz w:val="24"/>
          <w:szCs w:val="24"/>
        </w:rPr>
        <w:tab/>
        <w:t>realizzare schemi, mappe</w:t>
      </w:r>
      <w:r w:rsidR="00C51965" w:rsidRPr="00C51965">
        <w:rPr>
          <w:sz w:val="24"/>
          <w:szCs w:val="24"/>
        </w:rPr>
        <w:t xml:space="preserve"> </w:t>
      </w:r>
      <w:r w:rsidRPr="00C51965">
        <w:rPr>
          <w:sz w:val="24"/>
          <w:szCs w:val="24"/>
        </w:rPr>
        <w:t>concettuali,</w:t>
      </w:r>
      <w:r w:rsidRPr="00C51965">
        <w:rPr>
          <w:spacing w:val="-6"/>
          <w:sz w:val="24"/>
          <w:szCs w:val="24"/>
        </w:rPr>
        <w:t xml:space="preserve"> </w:t>
      </w:r>
      <w:r w:rsidRPr="00C51965">
        <w:rPr>
          <w:i/>
          <w:sz w:val="24"/>
          <w:szCs w:val="24"/>
        </w:rPr>
        <w:t>brainstorming</w:t>
      </w:r>
      <w:r w:rsidRPr="00C51965">
        <w:rPr>
          <w:i/>
          <w:spacing w:val="-5"/>
          <w:sz w:val="24"/>
          <w:szCs w:val="24"/>
        </w:rPr>
        <w:t xml:space="preserve"> </w:t>
      </w:r>
      <w:r w:rsidRPr="00C51965">
        <w:rPr>
          <w:sz w:val="24"/>
          <w:szCs w:val="24"/>
        </w:rPr>
        <w:t>e</w:t>
      </w:r>
      <w:r w:rsidRPr="00C51965">
        <w:rPr>
          <w:spacing w:val="-5"/>
          <w:sz w:val="24"/>
          <w:szCs w:val="24"/>
        </w:rPr>
        <w:t xml:space="preserve"> </w:t>
      </w:r>
      <w:r w:rsidRPr="00C51965">
        <w:rPr>
          <w:sz w:val="24"/>
          <w:szCs w:val="24"/>
        </w:rPr>
        <w:t>presentazioni</w:t>
      </w:r>
      <w:r w:rsidRPr="00C51965">
        <w:rPr>
          <w:spacing w:val="-6"/>
          <w:sz w:val="24"/>
          <w:szCs w:val="24"/>
        </w:rPr>
        <w:t xml:space="preserve"> </w:t>
      </w:r>
      <w:r w:rsidRPr="00C51965">
        <w:rPr>
          <w:spacing w:val="-2"/>
          <w:sz w:val="24"/>
          <w:szCs w:val="24"/>
        </w:rPr>
        <w:t>interattive.</w:t>
      </w:r>
    </w:p>
    <w:p w14:paraId="37636CBD" w14:textId="77777777" w:rsidR="00C51965" w:rsidRPr="00C51965" w:rsidRDefault="00A02E96">
      <w:pPr>
        <w:pStyle w:val="Paragrafoelenco"/>
        <w:numPr>
          <w:ilvl w:val="0"/>
          <w:numId w:val="60"/>
        </w:numPr>
        <w:spacing w:after="120"/>
        <w:jc w:val="both"/>
        <w:rPr>
          <w:b/>
          <w:bCs/>
          <w:sz w:val="24"/>
          <w:szCs w:val="24"/>
        </w:rPr>
      </w:pPr>
      <w:r w:rsidRPr="00C51965">
        <w:rPr>
          <w:b/>
          <w:sz w:val="24"/>
          <w:szCs w:val="24"/>
        </w:rPr>
        <w:t>Dispositivi</w:t>
      </w:r>
      <w:r w:rsidRPr="00C51965">
        <w:rPr>
          <w:b/>
          <w:spacing w:val="-4"/>
          <w:sz w:val="24"/>
          <w:szCs w:val="24"/>
        </w:rPr>
        <w:t xml:space="preserve"> </w:t>
      </w:r>
      <w:r w:rsidRPr="00C51965">
        <w:rPr>
          <w:b/>
          <w:sz w:val="24"/>
          <w:szCs w:val="24"/>
        </w:rPr>
        <w:t>Digitali</w:t>
      </w:r>
      <w:r w:rsidRPr="00C51965">
        <w:rPr>
          <w:b/>
          <w:spacing w:val="-5"/>
          <w:sz w:val="24"/>
          <w:szCs w:val="24"/>
        </w:rPr>
        <w:t xml:space="preserve"> </w:t>
      </w:r>
      <w:r w:rsidRPr="00C51965">
        <w:rPr>
          <w:b/>
          <w:sz w:val="24"/>
          <w:szCs w:val="24"/>
        </w:rPr>
        <w:t xml:space="preserve">(Notebook/Tablet): </w:t>
      </w:r>
      <w:r w:rsidRPr="00C51965">
        <w:rPr>
          <w:sz w:val="24"/>
          <w:szCs w:val="24"/>
        </w:rPr>
        <w:t>Utilizzati</w:t>
      </w:r>
      <w:r w:rsidRPr="00C51965">
        <w:rPr>
          <w:spacing w:val="-5"/>
          <w:sz w:val="24"/>
          <w:szCs w:val="24"/>
        </w:rPr>
        <w:t xml:space="preserve"> </w:t>
      </w:r>
      <w:r w:rsidRPr="00C51965">
        <w:rPr>
          <w:sz w:val="24"/>
          <w:szCs w:val="24"/>
        </w:rPr>
        <w:t>per</w:t>
      </w:r>
      <w:r w:rsidRPr="00C51965">
        <w:rPr>
          <w:spacing w:val="-4"/>
          <w:sz w:val="24"/>
          <w:szCs w:val="24"/>
        </w:rPr>
        <w:t xml:space="preserve"> </w:t>
      </w:r>
      <w:r w:rsidRPr="00C51965">
        <w:rPr>
          <w:sz w:val="24"/>
          <w:szCs w:val="24"/>
        </w:rPr>
        <w:t>l'accesso</w:t>
      </w:r>
      <w:r w:rsidRPr="00C51965">
        <w:rPr>
          <w:spacing w:val="-4"/>
          <w:sz w:val="24"/>
          <w:szCs w:val="24"/>
        </w:rPr>
        <w:t xml:space="preserve"> </w:t>
      </w:r>
      <w:r w:rsidRPr="00C51965">
        <w:rPr>
          <w:sz w:val="24"/>
          <w:szCs w:val="24"/>
        </w:rPr>
        <w:t>a</w:t>
      </w:r>
      <w:r w:rsidRPr="00C51965">
        <w:rPr>
          <w:spacing w:val="-5"/>
          <w:sz w:val="24"/>
          <w:szCs w:val="24"/>
        </w:rPr>
        <w:t xml:space="preserve"> </w:t>
      </w:r>
      <w:r w:rsidRPr="00C51965">
        <w:rPr>
          <w:sz w:val="24"/>
          <w:szCs w:val="24"/>
        </w:rPr>
        <w:t>contenuti</w:t>
      </w:r>
      <w:r w:rsidRPr="00C51965">
        <w:rPr>
          <w:spacing w:val="-4"/>
          <w:sz w:val="24"/>
          <w:szCs w:val="24"/>
        </w:rPr>
        <w:t xml:space="preserve"> </w:t>
      </w:r>
      <w:r w:rsidRPr="00C51965">
        <w:rPr>
          <w:sz w:val="24"/>
          <w:szCs w:val="24"/>
        </w:rPr>
        <w:t>digitali, la ricerca, la realizzazione di prodotti multimediali</w:t>
      </w:r>
    </w:p>
    <w:p w14:paraId="249F5B6C" w14:textId="77777777" w:rsidR="00C51965" w:rsidRPr="00C51965" w:rsidRDefault="00C51965">
      <w:pPr>
        <w:pStyle w:val="Paragrafoelenco"/>
        <w:numPr>
          <w:ilvl w:val="0"/>
          <w:numId w:val="60"/>
        </w:numPr>
        <w:spacing w:after="120"/>
        <w:jc w:val="both"/>
        <w:rPr>
          <w:b/>
          <w:bCs/>
          <w:sz w:val="24"/>
          <w:szCs w:val="24"/>
        </w:rPr>
      </w:pPr>
      <w:r w:rsidRPr="00C51965">
        <w:rPr>
          <w:b/>
          <w:sz w:val="24"/>
          <w:szCs w:val="24"/>
        </w:rPr>
        <w:lastRenderedPageBreak/>
        <w:t>Tecnologie</w:t>
      </w:r>
      <w:r w:rsidRPr="00C51965">
        <w:rPr>
          <w:b/>
          <w:spacing w:val="-3"/>
          <w:sz w:val="24"/>
          <w:szCs w:val="24"/>
        </w:rPr>
        <w:t xml:space="preserve"> </w:t>
      </w:r>
      <w:r w:rsidRPr="00C51965">
        <w:rPr>
          <w:b/>
          <w:sz w:val="24"/>
          <w:szCs w:val="24"/>
        </w:rPr>
        <w:t>per</w:t>
      </w:r>
      <w:r w:rsidRPr="00C51965">
        <w:rPr>
          <w:b/>
          <w:spacing w:val="-4"/>
          <w:sz w:val="24"/>
          <w:szCs w:val="24"/>
        </w:rPr>
        <w:t xml:space="preserve"> </w:t>
      </w:r>
      <w:r w:rsidRPr="00C51965">
        <w:rPr>
          <w:b/>
          <w:sz w:val="24"/>
          <w:szCs w:val="24"/>
        </w:rPr>
        <w:t>la</w:t>
      </w:r>
      <w:r w:rsidRPr="00C51965">
        <w:rPr>
          <w:b/>
          <w:spacing w:val="-2"/>
          <w:sz w:val="24"/>
          <w:szCs w:val="24"/>
        </w:rPr>
        <w:t xml:space="preserve"> </w:t>
      </w:r>
      <w:r w:rsidRPr="00C51965">
        <w:rPr>
          <w:b/>
          <w:sz w:val="24"/>
          <w:szCs w:val="24"/>
        </w:rPr>
        <w:t>Formazione</w:t>
      </w:r>
      <w:r w:rsidRPr="00C51965">
        <w:rPr>
          <w:b/>
          <w:spacing w:val="-4"/>
          <w:sz w:val="24"/>
          <w:szCs w:val="24"/>
        </w:rPr>
        <w:t xml:space="preserve"> </w:t>
      </w:r>
      <w:r w:rsidRPr="00C51965">
        <w:rPr>
          <w:b/>
          <w:sz w:val="24"/>
          <w:szCs w:val="24"/>
        </w:rPr>
        <w:t>a</w:t>
      </w:r>
      <w:r w:rsidRPr="00C51965">
        <w:rPr>
          <w:b/>
          <w:spacing w:val="-3"/>
          <w:sz w:val="24"/>
          <w:szCs w:val="24"/>
        </w:rPr>
        <w:t xml:space="preserve"> </w:t>
      </w:r>
      <w:r w:rsidRPr="00C51965">
        <w:rPr>
          <w:b/>
          <w:sz w:val="24"/>
          <w:szCs w:val="24"/>
        </w:rPr>
        <w:t>Distanza/Ibrida:</w:t>
      </w:r>
      <w:r w:rsidRPr="00C51965">
        <w:rPr>
          <w:b/>
          <w:spacing w:val="-3"/>
          <w:sz w:val="24"/>
          <w:szCs w:val="24"/>
        </w:rPr>
        <w:t xml:space="preserve"> </w:t>
      </w:r>
      <w:r w:rsidRPr="00C51965">
        <w:rPr>
          <w:b/>
          <w:sz w:val="24"/>
          <w:szCs w:val="24"/>
        </w:rPr>
        <w:t>si</w:t>
      </w:r>
      <w:r w:rsidRPr="00C51965">
        <w:rPr>
          <w:b/>
          <w:spacing w:val="-4"/>
          <w:sz w:val="24"/>
          <w:szCs w:val="24"/>
        </w:rPr>
        <w:t xml:space="preserve"> </w:t>
      </w:r>
      <w:r w:rsidRPr="00C51965">
        <w:rPr>
          <w:b/>
          <w:sz w:val="24"/>
          <w:szCs w:val="24"/>
        </w:rPr>
        <w:t>s</w:t>
      </w:r>
      <w:r w:rsidRPr="00C51965">
        <w:rPr>
          <w:sz w:val="24"/>
          <w:szCs w:val="24"/>
        </w:rPr>
        <w:t>fruttano</w:t>
      </w:r>
      <w:r w:rsidRPr="00C51965">
        <w:rPr>
          <w:spacing w:val="-3"/>
          <w:sz w:val="24"/>
          <w:szCs w:val="24"/>
        </w:rPr>
        <w:t xml:space="preserve"> </w:t>
      </w:r>
      <w:r w:rsidRPr="00C51965">
        <w:rPr>
          <w:sz w:val="24"/>
          <w:szCs w:val="24"/>
        </w:rPr>
        <w:t>le</w:t>
      </w:r>
      <w:r w:rsidRPr="00C51965">
        <w:rPr>
          <w:spacing w:val="-3"/>
          <w:sz w:val="24"/>
          <w:szCs w:val="24"/>
        </w:rPr>
        <w:t xml:space="preserve"> </w:t>
      </w:r>
      <w:proofErr w:type="spellStart"/>
      <w:r w:rsidRPr="00C51965">
        <w:rPr>
          <w:sz w:val="24"/>
          <w:szCs w:val="24"/>
        </w:rPr>
        <w:t>webcama</w:t>
      </w:r>
      <w:proofErr w:type="spellEnd"/>
      <w:r w:rsidRPr="00C51965">
        <w:rPr>
          <w:spacing w:val="-4"/>
          <w:sz w:val="24"/>
          <w:szCs w:val="24"/>
        </w:rPr>
        <w:t xml:space="preserve"> </w:t>
      </w:r>
      <w:r w:rsidRPr="00C51965">
        <w:rPr>
          <w:sz w:val="24"/>
          <w:szCs w:val="24"/>
        </w:rPr>
        <w:t xml:space="preserve">per l'integrazione della comunicazione orizzontale e verticale, favorendo l'interazione </w:t>
      </w:r>
      <w:r w:rsidRPr="00C51965">
        <w:rPr>
          <w:b/>
          <w:sz w:val="24"/>
          <w:szCs w:val="24"/>
        </w:rPr>
        <w:t xml:space="preserve">oltre i confini dell'aula </w:t>
      </w:r>
      <w:r w:rsidRPr="00C51965">
        <w:rPr>
          <w:sz w:val="24"/>
          <w:szCs w:val="24"/>
        </w:rPr>
        <w:t>e la connessione con esperti esterni.</w:t>
      </w:r>
    </w:p>
    <w:p w14:paraId="13063EB5" w14:textId="77777777" w:rsidR="00C51965" w:rsidRPr="00C51965" w:rsidRDefault="00C51965" w:rsidP="00C51965">
      <w:pPr>
        <w:spacing w:after="120"/>
        <w:jc w:val="both"/>
        <w:rPr>
          <w:sz w:val="24"/>
          <w:szCs w:val="24"/>
        </w:rPr>
      </w:pPr>
    </w:p>
    <w:p w14:paraId="538FCAA4" w14:textId="77777777" w:rsidR="00C51965" w:rsidRPr="00C51965" w:rsidRDefault="00C51965" w:rsidP="00C51965">
      <w:pPr>
        <w:spacing w:after="120"/>
        <w:jc w:val="center"/>
        <w:rPr>
          <w:b/>
          <w:bCs/>
          <w:spacing w:val="-4"/>
          <w:sz w:val="24"/>
          <w:szCs w:val="24"/>
        </w:rPr>
      </w:pPr>
      <w:r w:rsidRPr="00C51965">
        <w:rPr>
          <w:b/>
          <w:bCs/>
          <w:sz w:val="24"/>
          <w:szCs w:val="24"/>
        </w:rPr>
        <w:t>ROOTICAMENTE</w:t>
      </w:r>
      <w:r w:rsidRPr="00C51965">
        <w:rPr>
          <w:b/>
          <w:bCs/>
          <w:spacing w:val="-2"/>
          <w:sz w:val="24"/>
          <w:szCs w:val="24"/>
        </w:rPr>
        <w:t xml:space="preserve"> </w:t>
      </w:r>
      <w:r w:rsidRPr="00C51965">
        <w:rPr>
          <w:b/>
          <w:bCs/>
          <w:sz w:val="24"/>
          <w:szCs w:val="24"/>
        </w:rPr>
        <w:t>–</w:t>
      </w:r>
      <w:r w:rsidRPr="00C51965">
        <w:rPr>
          <w:b/>
          <w:bCs/>
          <w:spacing w:val="-2"/>
          <w:sz w:val="24"/>
          <w:szCs w:val="24"/>
        </w:rPr>
        <w:t xml:space="preserve"> </w:t>
      </w:r>
      <w:r w:rsidRPr="00C51965">
        <w:rPr>
          <w:b/>
          <w:bCs/>
          <w:sz w:val="24"/>
          <w:szCs w:val="24"/>
        </w:rPr>
        <w:t>SPAZI</w:t>
      </w:r>
      <w:r w:rsidRPr="00C51965">
        <w:rPr>
          <w:b/>
          <w:bCs/>
          <w:spacing w:val="-2"/>
          <w:sz w:val="24"/>
          <w:szCs w:val="24"/>
        </w:rPr>
        <w:t xml:space="preserve"> </w:t>
      </w:r>
      <w:r w:rsidRPr="00C51965">
        <w:rPr>
          <w:b/>
          <w:bCs/>
          <w:sz w:val="24"/>
          <w:szCs w:val="24"/>
        </w:rPr>
        <w:t>E</w:t>
      </w:r>
      <w:r w:rsidRPr="00C51965">
        <w:rPr>
          <w:b/>
          <w:bCs/>
          <w:spacing w:val="-2"/>
          <w:sz w:val="24"/>
          <w:szCs w:val="24"/>
        </w:rPr>
        <w:t xml:space="preserve"> </w:t>
      </w:r>
      <w:r w:rsidRPr="00C51965">
        <w:rPr>
          <w:b/>
          <w:bCs/>
          <w:sz w:val="24"/>
          <w:szCs w:val="24"/>
        </w:rPr>
        <w:t>STRUMENTI</w:t>
      </w:r>
      <w:r w:rsidRPr="00C51965">
        <w:rPr>
          <w:b/>
          <w:bCs/>
          <w:spacing w:val="-2"/>
          <w:sz w:val="24"/>
          <w:szCs w:val="24"/>
        </w:rPr>
        <w:t xml:space="preserve"> </w:t>
      </w:r>
      <w:r w:rsidRPr="00C51965">
        <w:rPr>
          <w:b/>
          <w:bCs/>
          <w:sz w:val="24"/>
          <w:szCs w:val="24"/>
        </w:rPr>
        <w:t>DIGITALI</w:t>
      </w:r>
      <w:r w:rsidRPr="00C51965">
        <w:rPr>
          <w:b/>
          <w:bCs/>
          <w:spacing w:val="-2"/>
          <w:sz w:val="24"/>
          <w:szCs w:val="24"/>
        </w:rPr>
        <w:t xml:space="preserve"> </w:t>
      </w:r>
      <w:r w:rsidRPr="00C51965">
        <w:rPr>
          <w:b/>
          <w:bCs/>
          <w:sz w:val="24"/>
          <w:szCs w:val="24"/>
        </w:rPr>
        <w:t>PER</w:t>
      </w:r>
      <w:r w:rsidRPr="00C51965">
        <w:rPr>
          <w:b/>
          <w:bCs/>
          <w:spacing w:val="-2"/>
          <w:sz w:val="24"/>
          <w:szCs w:val="24"/>
        </w:rPr>
        <w:t xml:space="preserve"> </w:t>
      </w:r>
      <w:r w:rsidRPr="00C51965">
        <w:rPr>
          <w:b/>
          <w:bCs/>
          <w:sz w:val="24"/>
          <w:szCs w:val="24"/>
        </w:rPr>
        <w:t>LE</w:t>
      </w:r>
      <w:r w:rsidRPr="00C51965">
        <w:rPr>
          <w:b/>
          <w:bCs/>
          <w:spacing w:val="-2"/>
          <w:sz w:val="24"/>
          <w:szCs w:val="24"/>
        </w:rPr>
        <w:t xml:space="preserve"> </w:t>
      </w:r>
      <w:r w:rsidRPr="00C51965">
        <w:rPr>
          <w:b/>
          <w:bCs/>
          <w:spacing w:val="-4"/>
          <w:sz w:val="24"/>
          <w:szCs w:val="24"/>
        </w:rPr>
        <w:t>STEM</w:t>
      </w:r>
    </w:p>
    <w:p w14:paraId="7F6C4E75" w14:textId="77777777" w:rsidR="00C51965" w:rsidRPr="00C51965" w:rsidRDefault="00C51965" w:rsidP="00C51965">
      <w:pPr>
        <w:spacing w:after="120"/>
        <w:jc w:val="both"/>
        <w:rPr>
          <w:sz w:val="24"/>
          <w:szCs w:val="24"/>
        </w:rPr>
      </w:pPr>
      <w:r w:rsidRPr="00C51965">
        <w:rPr>
          <w:sz w:val="24"/>
          <w:szCs w:val="24"/>
        </w:rPr>
        <w:t>I</w:t>
      </w:r>
      <w:r w:rsidRPr="00C51965">
        <w:rPr>
          <w:spacing w:val="-4"/>
          <w:sz w:val="24"/>
          <w:szCs w:val="24"/>
        </w:rPr>
        <w:t xml:space="preserve"> </w:t>
      </w:r>
      <w:r w:rsidRPr="00C51965">
        <w:rPr>
          <w:sz w:val="24"/>
          <w:szCs w:val="24"/>
        </w:rPr>
        <w:t>sussidi</w:t>
      </w:r>
      <w:r w:rsidRPr="00C51965">
        <w:rPr>
          <w:spacing w:val="-3"/>
          <w:sz w:val="24"/>
          <w:szCs w:val="24"/>
        </w:rPr>
        <w:t xml:space="preserve"> </w:t>
      </w:r>
      <w:r w:rsidRPr="00C51965">
        <w:rPr>
          <w:sz w:val="24"/>
          <w:szCs w:val="24"/>
        </w:rPr>
        <w:t>di</w:t>
      </w:r>
      <w:r w:rsidRPr="00C51965">
        <w:rPr>
          <w:spacing w:val="-3"/>
          <w:sz w:val="24"/>
          <w:szCs w:val="24"/>
        </w:rPr>
        <w:t xml:space="preserve"> </w:t>
      </w:r>
      <w:r w:rsidRPr="00C51965">
        <w:rPr>
          <w:sz w:val="24"/>
          <w:szCs w:val="24"/>
        </w:rPr>
        <w:t>cui</w:t>
      </w:r>
      <w:r w:rsidRPr="00C51965">
        <w:rPr>
          <w:spacing w:val="-3"/>
          <w:sz w:val="24"/>
          <w:szCs w:val="24"/>
        </w:rPr>
        <w:t xml:space="preserve"> </w:t>
      </w:r>
      <w:r w:rsidRPr="00C51965">
        <w:rPr>
          <w:sz w:val="24"/>
          <w:szCs w:val="24"/>
        </w:rPr>
        <w:t>si</w:t>
      </w:r>
      <w:r w:rsidRPr="00C51965">
        <w:rPr>
          <w:spacing w:val="-2"/>
          <w:sz w:val="24"/>
          <w:szCs w:val="24"/>
        </w:rPr>
        <w:t xml:space="preserve"> </w:t>
      </w:r>
      <w:r w:rsidRPr="00C51965">
        <w:rPr>
          <w:sz w:val="24"/>
          <w:szCs w:val="24"/>
        </w:rPr>
        <w:t>è</w:t>
      </w:r>
      <w:r w:rsidRPr="00C51965">
        <w:rPr>
          <w:spacing w:val="-2"/>
          <w:sz w:val="24"/>
          <w:szCs w:val="24"/>
        </w:rPr>
        <w:t xml:space="preserve"> </w:t>
      </w:r>
      <w:r w:rsidRPr="00C51965">
        <w:rPr>
          <w:sz w:val="24"/>
          <w:szCs w:val="24"/>
        </w:rPr>
        <w:t>dotata</w:t>
      </w:r>
      <w:r w:rsidRPr="00C51965">
        <w:rPr>
          <w:spacing w:val="-3"/>
          <w:sz w:val="24"/>
          <w:szCs w:val="24"/>
        </w:rPr>
        <w:t xml:space="preserve"> </w:t>
      </w:r>
      <w:r w:rsidRPr="00C51965">
        <w:rPr>
          <w:sz w:val="24"/>
          <w:szCs w:val="24"/>
        </w:rPr>
        <w:t>la</w:t>
      </w:r>
      <w:r w:rsidRPr="00C51965">
        <w:rPr>
          <w:spacing w:val="-2"/>
          <w:sz w:val="24"/>
          <w:szCs w:val="24"/>
        </w:rPr>
        <w:t xml:space="preserve"> </w:t>
      </w:r>
      <w:r w:rsidRPr="00C51965">
        <w:rPr>
          <w:sz w:val="24"/>
          <w:szCs w:val="24"/>
        </w:rPr>
        <w:t>Scuola</w:t>
      </w:r>
      <w:r w:rsidRPr="00C51965">
        <w:rPr>
          <w:spacing w:val="-3"/>
          <w:sz w:val="24"/>
          <w:szCs w:val="24"/>
        </w:rPr>
        <w:t xml:space="preserve"> </w:t>
      </w:r>
      <w:r w:rsidRPr="00C51965">
        <w:rPr>
          <w:sz w:val="24"/>
          <w:szCs w:val="24"/>
        </w:rPr>
        <w:t>con</w:t>
      </w:r>
      <w:r w:rsidRPr="00C51965">
        <w:rPr>
          <w:spacing w:val="-3"/>
          <w:sz w:val="24"/>
          <w:szCs w:val="24"/>
        </w:rPr>
        <w:t xml:space="preserve"> </w:t>
      </w:r>
      <w:r w:rsidRPr="00C51965">
        <w:rPr>
          <w:sz w:val="24"/>
          <w:szCs w:val="24"/>
        </w:rPr>
        <w:t>i</w:t>
      </w:r>
      <w:r w:rsidRPr="00C51965">
        <w:rPr>
          <w:spacing w:val="-3"/>
          <w:sz w:val="24"/>
          <w:szCs w:val="24"/>
        </w:rPr>
        <w:t xml:space="preserve"> </w:t>
      </w:r>
      <w:r w:rsidRPr="00C51965">
        <w:rPr>
          <w:sz w:val="24"/>
          <w:szCs w:val="24"/>
        </w:rPr>
        <w:t>finanziamenti</w:t>
      </w:r>
      <w:r w:rsidRPr="00C51965">
        <w:rPr>
          <w:spacing w:val="-2"/>
          <w:sz w:val="24"/>
          <w:szCs w:val="24"/>
        </w:rPr>
        <w:t xml:space="preserve"> </w:t>
      </w:r>
      <w:r w:rsidRPr="00C51965">
        <w:rPr>
          <w:sz w:val="24"/>
          <w:szCs w:val="24"/>
        </w:rPr>
        <w:t>del</w:t>
      </w:r>
      <w:r w:rsidRPr="00C51965">
        <w:rPr>
          <w:spacing w:val="-3"/>
          <w:sz w:val="24"/>
          <w:szCs w:val="24"/>
        </w:rPr>
        <w:t xml:space="preserve"> </w:t>
      </w:r>
      <w:r w:rsidRPr="00C51965">
        <w:rPr>
          <w:sz w:val="24"/>
          <w:szCs w:val="24"/>
        </w:rPr>
        <w:t>progetto</w:t>
      </w:r>
      <w:r w:rsidRPr="00C51965">
        <w:rPr>
          <w:spacing w:val="-2"/>
          <w:sz w:val="24"/>
          <w:szCs w:val="24"/>
        </w:rPr>
        <w:t xml:space="preserve"> </w:t>
      </w:r>
      <w:r w:rsidRPr="00C51965">
        <w:rPr>
          <w:sz w:val="24"/>
          <w:szCs w:val="24"/>
        </w:rPr>
        <w:t>STEM</w:t>
      </w:r>
      <w:r w:rsidRPr="00C51965">
        <w:rPr>
          <w:spacing w:val="-1"/>
          <w:sz w:val="24"/>
          <w:szCs w:val="24"/>
        </w:rPr>
        <w:t xml:space="preserve"> </w:t>
      </w:r>
      <w:r w:rsidRPr="00C51965">
        <w:rPr>
          <w:sz w:val="24"/>
          <w:szCs w:val="24"/>
        </w:rPr>
        <w:t>2022,</w:t>
      </w:r>
      <w:r w:rsidRPr="00C51965">
        <w:rPr>
          <w:spacing w:val="-2"/>
          <w:sz w:val="24"/>
          <w:szCs w:val="24"/>
        </w:rPr>
        <w:t xml:space="preserve"> </w:t>
      </w:r>
      <w:r w:rsidRPr="00C51965">
        <w:rPr>
          <w:sz w:val="24"/>
          <w:szCs w:val="24"/>
        </w:rPr>
        <w:t>sono impiegate in modo creativo ed educativi, in combinazione con un robot umanoide .</w:t>
      </w:r>
    </w:p>
    <w:p w14:paraId="6471EE8F" w14:textId="77777777" w:rsidR="00C51965" w:rsidRPr="00C51965" w:rsidRDefault="00C51965" w:rsidP="00C51965">
      <w:pPr>
        <w:spacing w:after="120"/>
        <w:jc w:val="both"/>
        <w:rPr>
          <w:b/>
          <w:bCs/>
          <w:sz w:val="24"/>
          <w:szCs w:val="24"/>
        </w:rPr>
      </w:pPr>
      <w:r w:rsidRPr="00C51965">
        <w:rPr>
          <w:sz w:val="24"/>
          <w:szCs w:val="24"/>
        </w:rPr>
        <w:t>In</w:t>
      </w:r>
      <w:r w:rsidRPr="00C51965">
        <w:rPr>
          <w:spacing w:val="-3"/>
          <w:sz w:val="24"/>
          <w:szCs w:val="24"/>
        </w:rPr>
        <w:t xml:space="preserve"> </w:t>
      </w:r>
      <w:r w:rsidRPr="00C51965">
        <w:rPr>
          <w:spacing w:val="-2"/>
          <w:sz w:val="24"/>
          <w:szCs w:val="24"/>
        </w:rPr>
        <w:t>particolare:</w:t>
      </w:r>
    </w:p>
    <w:p w14:paraId="6671790F" w14:textId="77777777" w:rsidR="00C51965" w:rsidRPr="00C51965" w:rsidRDefault="00C51965" w:rsidP="00C51965">
      <w:pPr>
        <w:spacing w:after="120"/>
        <w:jc w:val="both"/>
        <w:rPr>
          <w:b/>
          <w:bCs/>
          <w:sz w:val="24"/>
          <w:szCs w:val="24"/>
        </w:rPr>
      </w:pPr>
      <w:r w:rsidRPr="00C51965">
        <w:rPr>
          <w:b/>
          <w:sz w:val="24"/>
          <w:szCs w:val="24"/>
        </w:rPr>
        <w:t>Il</w:t>
      </w:r>
      <w:r w:rsidRPr="00C51965">
        <w:rPr>
          <w:b/>
          <w:spacing w:val="-4"/>
          <w:sz w:val="24"/>
          <w:szCs w:val="24"/>
        </w:rPr>
        <w:t xml:space="preserve"> </w:t>
      </w:r>
      <w:r w:rsidRPr="00C51965">
        <w:rPr>
          <w:b/>
          <w:sz w:val="24"/>
          <w:szCs w:val="24"/>
        </w:rPr>
        <w:t>robot</w:t>
      </w:r>
      <w:r w:rsidRPr="00C51965">
        <w:rPr>
          <w:b/>
          <w:spacing w:val="-1"/>
          <w:sz w:val="24"/>
          <w:szCs w:val="24"/>
        </w:rPr>
        <w:t xml:space="preserve"> </w:t>
      </w:r>
      <w:r w:rsidRPr="00C51965">
        <w:rPr>
          <w:b/>
          <w:sz w:val="24"/>
          <w:szCs w:val="24"/>
        </w:rPr>
        <w:t>umanoide</w:t>
      </w:r>
      <w:r w:rsidRPr="00C51965">
        <w:rPr>
          <w:b/>
          <w:spacing w:val="-2"/>
          <w:sz w:val="24"/>
          <w:szCs w:val="24"/>
        </w:rPr>
        <w:t xml:space="preserve"> </w:t>
      </w:r>
      <w:r w:rsidRPr="00C51965">
        <w:rPr>
          <w:b/>
          <w:sz w:val="24"/>
          <w:szCs w:val="24"/>
        </w:rPr>
        <w:t xml:space="preserve">NAO </w:t>
      </w:r>
      <w:r w:rsidRPr="00C51965">
        <w:rPr>
          <w:sz w:val="24"/>
          <w:szCs w:val="24"/>
        </w:rPr>
        <w:t>è</w:t>
      </w:r>
      <w:r w:rsidRPr="00C51965">
        <w:rPr>
          <w:spacing w:val="-3"/>
          <w:sz w:val="24"/>
          <w:szCs w:val="24"/>
        </w:rPr>
        <w:t xml:space="preserve"> </w:t>
      </w:r>
      <w:r w:rsidRPr="00C51965">
        <w:rPr>
          <w:sz w:val="24"/>
          <w:szCs w:val="24"/>
        </w:rPr>
        <w:t>il</w:t>
      </w:r>
      <w:r w:rsidRPr="00C51965">
        <w:rPr>
          <w:spacing w:val="-3"/>
          <w:sz w:val="24"/>
          <w:szCs w:val="24"/>
        </w:rPr>
        <w:t xml:space="preserve"> </w:t>
      </w:r>
      <w:r w:rsidRPr="00C51965">
        <w:rPr>
          <w:sz w:val="24"/>
          <w:szCs w:val="24"/>
        </w:rPr>
        <w:t>fulcro</w:t>
      </w:r>
      <w:r w:rsidRPr="00C51965">
        <w:rPr>
          <w:spacing w:val="-2"/>
          <w:sz w:val="24"/>
          <w:szCs w:val="24"/>
        </w:rPr>
        <w:t xml:space="preserve"> </w:t>
      </w:r>
      <w:r w:rsidRPr="00C51965">
        <w:rPr>
          <w:sz w:val="24"/>
          <w:szCs w:val="24"/>
        </w:rPr>
        <w:t>per</w:t>
      </w:r>
      <w:r w:rsidRPr="00C51965">
        <w:rPr>
          <w:spacing w:val="-3"/>
          <w:sz w:val="24"/>
          <w:szCs w:val="24"/>
        </w:rPr>
        <w:t xml:space="preserve"> </w:t>
      </w:r>
      <w:r w:rsidRPr="00C51965">
        <w:rPr>
          <w:sz w:val="24"/>
          <w:szCs w:val="24"/>
        </w:rPr>
        <w:t>l'insegnamento</w:t>
      </w:r>
      <w:r w:rsidRPr="00C51965">
        <w:rPr>
          <w:spacing w:val="-2"/>
          <w:sz w:val="24"/>
          <w:szCs w:val="24"/>
        </w:rPr>
        <w:t xml:space="preserve"> </w:t>
      </w:r>
      <w:r w:rsidRPr="00C51965">
        <w:rPr>
          <w:spacing w:val="-5"/>
          <w:sz w:val="24"/>
          <w:szCs w:val="24"/>
        </w:rPr>
        <w:t>di:</w:t>
      </w:r>
    </w:p>
    <w:p w14:paraId="517FCC43" w14:textId="77777777" w:rsidR="00C51965" w:rsidRPr="00C51965" w:rsidRDefault="00C51965">
      <w:pPr>
        <w:pStyle w:val="Paragrafoelenco"/>
        <w:numPr>
          <w:ilvl w:val="0"/>
          <w:numId w:val="61"/>
        </w:numPr>
        <w:spacing w:after="120"/>
        <w:jc w:val="both"/>
        <w:rPr>
          <w:b/>
          <w:bCs/>
          <w:sz w:val="24"/>
          <w:szCs w:val="24"/>
        </w:rPr>
      </w:pPr>
      <w:r w:rsidRPr="00C51965">
        <w:rPr>
          <w:b/>
          <w:sz w:val="24"/>
          <w:szCs w:val="24"/>
        </w:rPr>
        <w:t xml:space="preserve">Programmazione: </w:t>
      </w:r>
      <w:r w:rsidRPr="00C51965">
        <w:rPr>
          <w:sz w:val="24"/>
          <w:szCs w:val="24"/>
        </w:rPr>
        <w:t>gli studenti imparano a scrivere codice (spesso in linguaggi visuali</w:t>
      </w:r>
      <w:r w:rsidRPr="00C51965">
        <w:rPr>
          <w:spacing w:val="-3"/>
          <w:sz w:val="24"/>
          <w:szCs w:val="24"/>
        </w:rPr>
        <w:t xml:space="preserve"> </w:t>
      </w:r>
      <w:r w:rsidRPr="00C51965">
        <w:rPr>
          <w:sz w:val="24"/>
          <w:szCs w:val="24"/>
        </w:rPr>
        <w:t>come</w:t>
      </w:r>
      <w:r w:rsidRPr="00C51965">
        <w:rPr>
          <w:spacing w:val="-3"/>
          <w:sz w:val="24"/>
          <w:szCs w:val="24"/>
        </w:rPr>
        <w:t xml:space="preserve"> </w:t>
      </w:r>
      <w:r w:rsidRPr="00C51965">
        <w:rPr>
          <w:sz w:val="24"/>
          <w:szCs w:val="24"/>
        </w:rPr>
        <w:t>Scratch</w:t>
      </w:r>
      <w:r w:rsidRPr="00C51965">
        <w:rPr>
          <w:spacing w:val="-4"/>
          <w:sz w:val="24"/>
          <w:szCs w:val="24"/>
        </w:rPr>
        <w:t xml:space="preserve"> </w:t>
      </w:r>
      <w:r w:rsidRPr="00C51965">
        <w:rPr>
          <w:sz w:val="24"/>
          <w:szCs w:val="24"/>
        </w:rPr>
        <w:t>)</w:t>
      </w:r>
      <w:r w:rsidRPr="00C51965">
        <w:rPr>
          <w:spacing w:val="-4"/>
          <w:sz w:val="24"/>
          <w:szCs w:val="24"/>
        </w:rPr>
        <w:t xml:space="preserve"> </w:t>
      </w:r>
      <w:r w:rsidRPr="00C51965">
        <w:rPr>
          <w:sz w:val="24"/>
          <w:szCs w:val="24"/>
        </w:rPr>
        <w:t>per</w:t>
      </w:r>
      <w:r w:rsidRPr="00C51965">
        <w:rPr>
          <w:spacing w:val="-4"/>
          <w:sz w:val="24"/>
          <w:szCs w:val="24"/>
        </w:rPr>
        <w:t xml:space="preserve"> </w:t>
      </w:r>
      <w:r w:rsidRPr="00C51965">
        <w:rPr>
          <w:sz w:val="24"/>
          <w:szCs w:val="24"/>
        </w:rPr>
        <w:t>far</w:t>
      </w:r>
      <w:r w:rsidRPr="00C51965">
        <w:rPr>
          <w:spacing w:val="-3"/>
          <w:sz w:val="24"/>
          <w:szCs w:val="24"/>
        </w:rPr>
        <w:t xml:space="preserve"> </w:t>
      </w:r>
      <w:r w:rsidRPr="00C51965">
        <w:rPr>
          <w:sz w:val="24"/>
          <w:szCs w:val="24"/>
        </w:rPr>
        <w:t>compiere</w:t>
      </w:r>
      <w:r w:rsidRPr="00C51965">
        <w:rPr>
          <w:spacing w:val="-3"/>
          <w:sz w:val="24"/>
          <w:szCs w:val="24"/>
        </w:rPr>
        <w:t xml:space="preserve"> </w:t>
      </w:r>
      <w:r w:rsidRPr="00C51965">
        <w:rPr>
          <w:sz w:val="24"/>
          <w:szCs w:val="24"/>
        </w:rPr>
        <w:t>al</w:t>
      </w:r>
      <w:r w:rsidRPr="00C51965">
        <w:rPr>
          <w:spacing w:val="-4"/>
          <w:sz w:val="24"/>
          <w:szCs w:val="24"/>
        </w:rPr>
        <w:t xml:space="preserve"> </w:t>
      </w:r>
      <w:r w:rsidRPr="00C51965">
        <w:rPr>
          <w:sz w:val="24"/>
          <w:szCs w:val="24"/>
        </w:rPr>
        <w:t>robot</w:t>
      </w:r>
      <w:r w:rsidRPr="00C51965">
        <w:rPr>
          <w:spacing w:val="-1"/>
          <w:sz w:val="24"/>
          <w:szCs w:val="24"/>
        </w:rPr>
        <w:t xml:space="preserve"> </w:t>
      </w:r>
      <w:r w:rsidRPr="00C51965">
        <w:rPr>
          <w:sz w:val="24"/>
          <w:szCs w:val="24"/>
        </w:rPr>
        <w:t>movimenti,</w:t>
      </w:r>
      <w:r w:rsidRPr="00C51965">
        <w:rPr>
          <w:spacing w:val="-3"/>
          <w:sz w:val="24"/>
          <w:szCs w:val="24"/>
        </w:rPr>
        <w:t xml:space="preserve"> </w:t>
      </w:r>
      <w:r w:rsidRPr="00C51965">
        <w:rPr>
          <w:sz w:val="24"/>
          <w:szCs w:val="24"/>
        </w:rPr>
        <w:t>rispondere/chiedere</w:t>
      </w:r>
      <w:r w:rsidRPr="00C51965">
        <w:rPr>
          <w:spacing w:val="-3"/>
          <w:sz w:val="24"/>
          <w:szCs w:val="24"/>
        </w:rPr>
        <w:t xml:space="preserve"> </w:t>
      </w:r>
      <w:r w:rsidRPr="00C51965">
        <w:rPr>
          <w:sz w:val="24"/>
          <w:szCs w:val="24"/>
        </w:rPr>
        <w:t>o interagire con l'ambiente</w:t>
      </w:r>
    </w:p>
    <w:p w14:paraId="44802D98" w14:textId="77777777" w:rsidR="00C51965" w:rsidRPr="00C51965" w:rsidRDefault="00C51965">
      <w:pPr>
        <w:pStyle w:val="Paragrafoelenco"/>
        <w:numPr>
          <w:ilvl w:val="0"/>
          <w:numId w:val="61"/>
        </w:numPr>
        <w:spacing w:after="120"/>
        <w:jc w:val="both"/>
        <w:rPr>
          <w:b/>
          <w:bCs/>
          <w:sz w:val="24"/>
          <w:szCs w:val="24"/>
        </w:rPr>
      </w:pPr>
      <w:proofErr w:type="spellStart"/>
      <w:r w:rsidRPr="00C51965">
        <w:rPr>
          <w:b/>
          <w:sz w:val="24"/>
          <w:szCs w:val="24"/>
        </w:rPr>
        <w:t>Problem</w:t>
      </w:r>
      <w:proofErr w:type="spellEnd"/>
      <w:r w:rsidRPr="00C51965">
        <w:rPr>
          <w:b/>
          <w:spacing w:val="-4"/>
          <w:sz w:val="24"/>
          <w:szCs w:val="24"/>
        </w:rPr>
        <w:t xml:space="preserve"> </w:t>
      </w:r>
      <w:r w:rsidRPr="00C51965">
        <w:rPr>
          <w:b/>
          <w:sz w:val="24"/>
          <w:szCs w:val="24"/>
        </w:rPr>
        <w:t>Solving:</w:t>
      </w:r>
      <w:r w:rsidRPr="00C51965">
        <w:rPr>
          <w:b/>
          <w:spacing w:val="-2"/>
          <w:sz w:val="24"/>
          <w:szCs w:val="24"/>
        </w:rPr>
        <w:t xml:space="preserve"> </w:t>
      </w:r>
      <w:r w:rsidRPr="00C51965">
        <w:rPr>
          <w:sz w:val="24"/>
          <w:szCs w:val="24"/>
        </w:rPr>
        <w:t>affrontano</w:t>
      </w:r>
      <w:r w:rsidRPr="00C51965">
        <w:rPr>
          <w:spacing w:val="-3"/>
          <w:sz w:val="24"/>
          <w:szCs w:val="24"/>
        </w:rPr>
        <w:t xml:space="preserve"> </w:t>
      </w:r>
      <w:r w:rsidRPr="00C51965">
        <w:rPr>
          <w:sz w:val="24"/>
          <w:szCs w:val="24"/>
        </w:rPr>
        <w:t>sfide</w:t>
      </w:r>
      <w:r w:rsidRPr="00C51965">
        <w:rPr>
          <w:spacing w:val="-3"/>
          <w:sz w:val="24"/>
          <w:szCs w:val="24"/>
        </w:rPr>
        <w:t xml:space="preserve"> </w:t>
      </w:r>
      <w:r w:rsidRPr="00C51965">
        <w:rPr>
          <w:sz w:val="24"/>
          <w:szCs w:val="24"/>
        </w:rPr>
        <w:t>come</w:t>
      </w:r>
      <w:r w:rsidRPr="00C51965">
        <w:rPr>
          <w:spacing w:val="-3"/>
          <w:sz w:val="24"/>
          <w:szCs w:val="24"/>
        </w:rPr>
        <w:t xml:space="preserve"> </w:t>
      </w:r>
      <w:r w:rsidRPr="00C51965">
        <w:rPr>
          <w:sz w:val="24"/>
          <w:szCs w:val="24"/>
        </w:rPr>
        <w:t>far</w:t>
      </w:r>
      <w:r w:rsidRPr="00C51965">
        <w:rPr>
          <w:spacing w:val="-3"/>
          <w:sz w:val="24"/>
          <w:szCs w:val="24"/>
        </w:rPr>
        <w:t xml:space="preserve"> </w:t>
      </w:r>
      <w:r w:rsidRPr="00C51965">
        <w:rPr>
          <w:sz w:val="24"/>
          <w:szCs w:val="24"/>
        </w:rPr>
        <w:t>superare</w:t>
      </w:r>
      <w:r w:rsidRPr="00C51965">
        <w:rPr>
          <w:spacing w:val="-3"/>
          <w:sz w:val="24"/>
          <w:szCs w:val="24"/>
        </w:rPr>
        <w:t xml:space="preserve"> </w:t>
      </w:r>
      <w:r w:rsidRPr="00C51965">
        <w:rPr>
          <w:sz w:val="24"/>
          <w:szCs w:val="24"/>
        </w:rPr>
        <w:t>al</w:t>
      </w:r>
      <w:r w:rsidRPr="00C51965">
        <w:rPr>
          <w:spacing w:val="-4"/>
          <w:sz w:val="24"/>
          <w:szCs w:val="24"/>
        </w:rPr>
        <w:t xml:space="preserve"> </w:t>
      </w:r>
      <w:r w:rsidRPr="00C51965">
        <w:rPr>
          <w:sz w:val="24"/>
          <w:szCs w:val="24"/>
        </w:rPr>
        <w:t>robot</w:t>
      </w:r>
      <w:r w:rsidRPr="00C51965">
        <w:rPr>
          <w:spacing w:val="-4"/>
          <w:sz w:val="24"/>
          <w:szCs w:val="24"/>
        </w:rPr>
        <w:t xml:space="preserve"> </w:t>
      </w:r>
      <w:r w:rsidRPr="00C51965">
        <w:rPr>
          <w:sz w:val="24"/>
          <w:szCs w:val="24"/>
        </w:rPr>
        <w:t>un</w:t>
      </w:r>
      <w:r w:rsidRPr="00C51965">
        <w:rPr>
          <w:spacing w:val="-4"/>
          <w:sz w:val="24"/>
          <w:szCs w:val="24"/>
        </w:rPr>
        <w:t xml:space="preserve"> </w:t>
      </w:r>
      <w:r w:rsidRPr="00C51965">
        <w:rPr>
          <w:sz w:val="24"/>
          <w:szCs w:val="24"/>
        </w:rPr>
        <w:t>percorso</w:t>
      </w:r>
      <w:r w:rsidRPr="00C51965">
        <w:rPr>
          <w:spacing w:val="-3"/>
          <w:sz w:val="24"/>
          <w:szCs w:val="24"/>
        </w:rPr>
        <w:t xml:space="preserve"> </w:t>
      </w:r>
      <w:r w:rsidRPr="00C51965">
        <w:rPr>
          <w:sz w:val="24"/>
          <w:szCs w:val="24"/>
        </w:rPr>
        <w:t>o eseguire una sequenza complessa di azioni.</w:t>
      </w:r>
    </w:p>
    <w:p w14:paraId="27ACCC50" w14:textId="77777777" w:rsidR="00C51965" w:rsidRPr="00C51965" w:rsidRDefault="00C51965" w:rsidP="00C51965">
      <w:pPr>
        <w:spacing w:after="120"/>
        <w:jc w:val="both"/>
        <w:rPr>
          <w:b/>
          <w:spacing w:val="-4"/>
          <w:sz w:val="24"/>
          <w:szCs w:val="24"/>
        </w:rPr>
      </w:pPr>
      <w:r w:rsidRPr="00C51965">
        <w:rPr>
          <w:b/>
          <w:sz w:val="24"/>
          <w:szCs w:val="24"/>
        </w:rPr>
        <w:t>I</w:t>
      </w:r>
      <w:r w:rsidRPr="00C51965">
        <w:rPr>
          <w:b/>
          <w:spacing w:val="-5"/>
          <w:sz w:val="24"/>
          <w:szCs w:val="24"/>
        </w:rPr>
        <w:t xml:space="preserve"> </w:t>
      </w:r>
      <w:r w:rsidRPr="00C51965">
        <w:rPr>
          <w:b/>
          <w:sz w:val="24"/>
          <w:szCs w:val="24"/>
        </w:rPr>
        <w:t>kit</w:t>
      </w:r>
      <w:r w:rsidRPr="00C51965">
        <w:rPr>
          <w:b/>
          <w:spacing w:val="-3"/>
          <w:sz w:val="24"/>
          <w:szCs w:val="24"/>
        </w:rPr>
        <w:t xml:space="preserve"> </w:t>
      </w:r>
      <w:r w:rsidRPr="00C51965">
        <w:rPr>
          <w:b/>
          <w:sz w:val="24"/>
          <w:szCs w:val="24"/>
        </w:rPr>
        <w:t>didattici</w:t>
      </w:r>
      <w:r w:rsidRPr="00C51965">
        <w:rPr>
          <w:b/>
          <w:spacing w:val="-3"/>
          <w:sz w:val="24"/>
          <w:szCs w:val="24"/>
        </w:rPr>
        <w:t xml:space="preserve"> </w:t>
      </w:r>
      <w:r w:rsidRPr="00C51965">
        <w:rPr>
          <w:b/>
          <w:sz w:val="24"/>
          <w:szCs w:val="24"/>
        </w:rPr>
        <w:t>Blue</w:t>
      </w:r>
      <w:r w:rsidRPr="00C51965">
        <w:rPr>
          <w:b/>
          <w:spacing w:val="-2"/>
          <w:sz w:val="24"/>
          <w:szCs w:val="24"/>
        </w:rPr>
        <w:t xml:space="preserve"> </w:t>
      </w:r>
      <w:r w:rsidRPr="00C51965">
        <w:rPr>
          <w:b/>
          <w:spacing w:val="-4"/>
          <w:sz w:val="24"/>
          <w:szCs w:val="24"/>
        </w:rPr>
        <w:t>Bot:</w:t>
      </w:r>
    </w:p>
    <w:p w14:paraId="6920BBCB" w14:textId="77777777" w:rsidR="00C51965" w:rsidRPr="00C51965" w:rsidRDefault="00C51965" w:rsidP="00C51965">
      <w:pPr>
        <w:spacing w:after="120"/>
        <w:jc w:val="both"/>
        <w:rPr>
          <w:sz w:val="24"/>
          <w:szCs w:val="24"/>
        </w:rPr>
      </w:pPr>
      <w:r w:rsidRPr="00C51965">
        <w:rPr>
          <w:sz w:val="24"/>
          <w:szCs w:val="24"/>
        </w:rPr>
        <w:t>Sono strumenti molto diffusi nella pratica didattica quotidiana perché facilitano un approccio didattico basato sull'apprendimento attivo e collaborativo, sviluppando competenze</w:t>
      </w:r>
      <w:r w:rsidRPr="00C51965">
        <w:rPr>
          <w:spacing w:val="-3"/>
          <w:sz w:val="24"/>
          <w:szCs w:val="24"/>
        </w:rPr>
        <w:t xml:space="preserve"> </w:t>
      </w:r>
      <w:r w:rsidRPr="00C51965">
        <w:rPr>
          <w:sz w:val="24"/>
          <w:szCs w:val="24"/>
        </w:rPr>
        <w:t>trasversali</w:t>
      </w:r>
      <w:r w:rsidRPr="00C51965">
        <w:rPr>
          <w:spacing w:val="-4"/>
          <w:sz w:val="24"/>
          <w:szCs w:val="24"/>
        </w:rPr>
        <w:t xml:space="preserve"> </w:t>
      </w:r>
      <w:r w:rsidRPr="00C51965">
        <w:rPr>
          <w:sz w:val="24"/>
          <w:szCs w:val="24"/>
        </w:rPr>
        <w:t>di</w:t>
      </w:r>
      <w:r w:rsidRPr="00C51965">
        <w:rPr>
          <w:spacing w:val="-4"/>
          <w:sz w:val="24"/>
          <w:szCs w:val="24"/>
        </w:rPr>
        <w:t xml:space="preserve"> </w:t>
      </w:r>
      <w:r w:rsidRPr="00C51965">
        <w:rPr>
          <w:sz w:val="24"/>
          <w:szCs w:val="24"/>
        </w:rPr>
        <w:t>logica,</w:t>
      </w:r>
      <w:r w:rsidRPr="00C51965">
        <w:rPr>
          <w:spacing w:val="-2"/>
          <w:sz w:val="24"/>
          <w:szCs w:val="24"/>
        </w:rPr>
        <w:t xml:space="preserve"> </w:t>
      </w:r>
      <w:r w:rsidRPr="00C51965">
        <w:rPr>
          <w:sz w:val="24"/>
          <w:szCs w:val="24"/>
        </w:rPr>
        <w:t>progettazione</w:t>
      </w:r>
      <w:r w:rsidRPr="00C51965">
        <w:rPr>
          <w:spacing w:val="-3"/>
          <w:sz w:val="24"/>
          <w:szCs w:val="24"/>
        </w:rPr>
        <w:t xml:space="preserve"> </w:t>
      </w:r>
      <w:r w:rsidRPr="00C51965">
        <w:rPr>
          <w:sz w:val="24"/>
          <w:szCs w:val="24"/>
        </w:rPr>
        <w:t>e</w:t>
      </w:r>
      <w:r w:rsidRPr="00C51965">
        <w:rPr>
          <w:spacing w:val="-3"/>
          <w:sz w:val="24"/>
          <w:szCs w:val="24"/>
        </w:rPr>
        <w:t xml:space="preserve"> </w:t>
      </w:r>
      <w:r w:rsidRPr="00C51965">
        <w:rPr>
          <w:sz w:val="24"/>
          <w:szCs w:val="24"/>
        </w:rPr>
        <w:t>cooperazione</w:t>
      </w:r>
      <w:r w:rsidRPr="00C51965">
        <w:rPr>
          <w:spacing w:val="-3"/>
          <w:sz w:val="24"/>
          <w:szCs w:val="24"/>
        </w:rPr>
        <w:t xml:space="preserve"> </w:t>
      </w:r>
      <w:r w:rsidRPr="00C51965">
        <w:rPr>
          <w:sz w:val="24"/>
          <w:szCs w:val="24"/>
        </w:rPr>
        <w:t>e</w:t>
      </w:r>
      <w:r w:rsidRPr="00C51965">
        <w:rPr>
          <w:spacing w:val="-3"/>
          <w:sz w:val="24"/>
          <w:szCs w:val="24"/>
        </w:rPr>
        <w:t xml:space="preserve"> </w:t>
      </w:r>
      <w:r w:rsidRPr="00C51965">
        <w:rPr>
          <w:sz w:val="24"/>
          <w:szCs w:val="24"/>
        </w:rPr>
        <w:t>per</w:t>
      </w:r>
      <w:r w:rsidRPr="00C51965">
        <w:rPr>
          <w:spacing w:val="-3"/>
          <w:sz w:val="24"/>
          <w:szCs w:val="24"/>
        </w:rPr>
        <w:t xml:space="preserve"> </w:t>
      </w:r>
      <w:r w:rsidRPr="00C51965">
        <w:rPr>
          <w:sz w:val="24"/>
          <w:szCs w:val="24"/>
        </w:rPr>
        <w:t>introdurre</w:t>
      </w:r>
      <w:r w:rsidRPr="00C51965">
        <w:rPr>
          <w:spacing w:val="-3"/>
          <w:sz w:val="24"/>
          <w:szCs w:val="24"/>
        </w:rPr>
        <w:t xml:space="preserve"> </w:t>
      </w:r>
      <w:r w:rsidRPr="00C51965">
        <w:rPr>
          <w:sz w:val="24"/>
          <w:szCs w:val="24"/>
        </w:rPr>
        <w:t>i</w:t>
      </w:r>
      <w:r w:rsidRPr="00C51965">
        <w:rPr>
          <w:spacing w:val="-3"/>
          <w:sz w:val="24"/>
          <w:szCs w:val="24"/>
        </w:rPr>
        <w:t xml:space="preserve"> </w:t>
      </w:r>
      <w:r w:rsidRPr="00C51965">
        <w:rPr>
          <w:sz w:val="24"/>
          <w:szCs w:val="24"/>
        </w:rPr>
        <w:t>concetti di base del coding, del pensiero computazionale</w:t>
      </w:r>
      <w:r w:rsidRPr="00C51965">
        <w:rPr>
          <w:spacing w:val="-2"/>
          <w:sz w:val="24"/>
          <w:szCs w:val="24"/>
        </w:rPr>
        <w:t xml:space="preserve"> </w:t>
      </w:r>
      <w:r w:rsidRPr="00C51965">
        <w:rPr>
          <w:sz w:val="24"/>
          <w:szCs w:val="24"/>
        </w:rPr>
        <w:t>e dell'orientamento spaziale nei bambini della scuola dell'infanzia e della scuola primaria.</w:t>
      </w:r>
    </w:p>
    <w:p w14:paraId="203CEBC5" w14:textId="77777777" w:rsidR="00C51965" w:rsidRPr="00C51965" w:rsidRDefault="00C51965" w:rsidP="00C51965">
      <w:pPr>
        <w:spacing w:after="120"/>
        <w:jc w:val="both"/>
        <w:rPr>
          <w:sz w:val="24"/>
          <w:szCs w:val="24"/>
        </w:rPr>
      </w:pPr>
    </w:p>
    <w:p w14:paraId="1D6531B5" w14:textId="77777777" w:rsidR="00C51965" w:rsidRPr="000309B6" w:rsidRDefault="00C51965" w:rsidP="00C51965">
      <w:pPr>
        <w:spacing w:after="120"/>
        <w:jc w:val="center"/>
        <w:rPr>
          <w:b/>
          <w:bCs/>
          <w:spacing w:val="-2"/>
          <w:sz w:val="24"/>
          <w:szCs w:val="24"/>
        </w:rPr>
      </w:pPr>
      <w:r w:rsidRPr="000309B6">
        <w:rPr>
          <w:b/>
          <w:bCs/>
          <w:sz w:val="24"/>
          <w:szCs w:val="24"/>
        </w:rPr>
        <w:t>ANIMATORI</w:t>
      </w:r>
      <w:r w:rsidRPr="000309B6">
        <w:rPr>
          <w:b/>
          <w:bCs/>
          <w:spacing w:val="-4"/>
          <w:sz w:val="24"/>
          <w:szCs w:val="24"/>
        </w:rPr>
        <w:t xml:space="preserve"> </w:t>
      </w:r>
      <w:r w:rsidRPr="000309B6">
        <w:rPr>
          <w:b/>
          <w:bCs/>
          <w:sz w:val="24"/>
          <w:szCs w:val="24"/>
        </w:rPr>
        <w:t>DIGITALI:</w:t>
      </w:r>
      <w:r w:rsidRPr="000309B6">
        <w:rPr>
          <w:b/>
          <w:bCs/>
          <w:spacing w:val="-4"/>
          <w:sz w:val="24"/>
          <w:szCs w:val="24"/>
        </w:rPr>
        <w:t xml:space="preserve"> </w:t>
      </w:r>
      <w:r w:rsidRPr="000309B6">
        <w:rPr>
          <w:b/>
          <w:bCs/>
          <w:sz w:val="24"/>
          <w:szCs w:val="24"/>
        </w:rPr>
        <w:t>FORMAZIONE</w:t>
      </w:r>
      <w:r w:rsidRPr="000309B6">
        <w:rPr>
          <w:b/>
          <w:bCs/>
          <w:spacing w:val="-3"/>
          <w:sz w:val="24"/>
          <w:szCs w:val="24"/>
        </w:rPr>
        <w:t xml:space="preserve"> </w:t>
      </w:r>
      <w:r w:rsidRPr="000309B6">
        <w:rPr>
          <w:b/>
          <w:bCs/>
          <w:sz w:val="24"/>
          <w:szCs w:val="24"/>
        </w:rPr>
        <w:t>DEL</w:t>
      </w:r>
      <w:r w:rsidRPr="000309B6">
        <w:rPr>
          <w:b/>
          <w:bCs/>
          <w:spacing w:val="-4"/>
          <w:sz w:val="24"/>
          <w:szCs w:val="24"/>
        </w:rPr>
        <w:t xml:space="preserve"> </w:t>
      </w:r>
      <w:r w:rsidRPr="000309B6">
        <w:rPr>
          <w:b/>
          <w:bCs/>
          <w:sz w:val="24"/>
          <w:szCs w:val="24"/>
        </w:rPr>
        <w:t>PERSONALE</w:t>
      </w:r>
      <w:r w:rsidRPr="000309B6">
        <w:rPr>
          <w:b/>
          <w:bCs/>
          <w:spacing w:val="-3"/>
          <w:sz w:val="24"/>
          <w:szCs w:val="24"/>
        </w:rPr>
        <w:t xml:space="preserve"> </w:t>
      </w:r>
      <w:r w:rsidRPr="000309B6">
        <w:rPr>
          <w:b/>
          <w:bCs/>
          <w:spacing w:val="-2"/>
          <w:sz w:val="24"/>
          <w:szCs w:val="24"/>
        </w:rPr>
        <w:t>INTERNO</w:t>
      </w:r>
    </w:p>
    <w:p w14:paraId="7668BF18" w14:textId="77777777" w:rsidR="00C51965" w:rsidRPr="000309B6" w:rsidRDefault="00C51965" w:rsidP="00C51965">
      <w:pPr>
        <w:spacing w:after="120"/>
        <w:jc w:val="both"/>
        <w:rPr>
          <w:b/>
          <w:bCs/>
          <w:sz w:val="24"/>
          <w:szCs w:val="24"/>
        </w:rPr>
      </w:pPr>
      <w:r w:rsidRPr="000309B6">
        <w:rPr>
          <w:sz w:val="24"/>
          <w:szCs w:val="24"/>
        </w:rPr>
        <w:t>Il</w:t>
      </w:r>
      <w:r w:rsidRPr="000309B6">
        <w:rPr>
          <w:spacing w:val="-4"/>
          <w:sz w:val="24"/>
          <w:szCs w:val="24"/>
        </w:rPr>
        <w:t xml:space="preserve"> </w:t>
      </w:r>
      <w:r w:rsidRPr="000309B6">
        <w:rPr>
          <w:sz w:val="24"/>
          <w:szCs w:val="24"/>
        </w:rPr>
        <w:t>progetto</w:t>
      </w:r>
      <w:r w:rsidRPr="000309B6">
        <w:rPr>
          <w:spacing w:val="-3"/>
          <w:sz w:val="24"/>
          <w:szCs w:val="24"/>
        </w:rPr>
        <w:t xml:space="preserve"> </w:t>
      </w:r>
      <w:r w:rsidRPr="000309B6">
        <w:rPr>
          <w:sz w:val="24"/>
          <w:szCs w:val="24"/>
        </w:rPr>
        <w:t>"Animatore</w:t>
      </w:r>
      <w:r w:rsidRPr="000309B6">
        <w:rPr>
          <w:spacing w:val="-1"/>
          <w:sz w:val="24"/>
          <w:szCs w:val="24"/>
        </w:rPr>
        <w:t xml:space="preserve"> </w:t>
      </w:r>
      <w:r w:rsidRPr="000309B6">
        <w:rPr>
          <w:sz w:val="24"/>
          <w:szCs w:val="24"/>
        </w:rPr>
        <w:t>Digitale",</w:t>
      </w:r>
      <w:r w:rsidRPr="000309B6">
        <w:rPr>
          <w:spacing w:val="-3"/>
          <w:sz w:val="24"/>
          <w:szCs w:val="24"/>
        </w:rPr>
        <w:t xml:space="preserve"> </w:t>
      </w:r>
      <w:r w:rsidRPr="000309B6">
        <w:rPr>
          <w:sz w:val="24"/>
          <w:szCs w:val="24"/>
        </w:rPr>
        <w:t>rafforzato</w:t>
      </w:r>
      <w:r w:rsidRPr="000309B6">
        <w:rPr>
          <w:spacing w:val="-2"/>
          <w:sz w:val="24"/>
          <w:szCs w:val="24"/>
        </w:rPr>
        <w:t xml:space="preserve"> </w:t>
      </w:r>
      <w:r w:rsidRPr="000309B6">
        <w:rPr>
          <w:sz w:val="24"/>
          <w:szCs w:val="24"/>
        </w:rPr>
        <w:t>dalle</w:t>
      </w:r>
      <w:r w:rsidRPr="000309B6">
        <w:rPr>
          <w:spacing w:val="-3"/>
          <w:sz w:val="24"/>
          <w:szCs w:val="24"/>
        </w:rPr>
        <w:t xml:space="preserve"> </w:t>
      </w:r>
      <w:r w:rsidRPr="000309B6">
        <w:rPr>
          <w:sz w:val="24"/>
          <w:szCs w:val="24"/>
        </w:rPr>
        <w:t>azioni</w:t>
      </w:r>
      <w:r w:rsidRPr="000309B6">
        <w:rPr>
          <w:spacing w:val="-3"/>
          <w:sz w:val="24"/>
          <w:szCs w:val="24"/>
        </w:rPr>
        <w:t xml:space="preserve"> </w:t>
      </w:r>
      <w:r w:rsidRPr="000309B6">
        <w:rPr>
          <w:sz w:val="24"/>
          <w:szCs w:val="24"/>
        </w:rPr>
        <w:t>previste</w:t>
      </w:r>
      <w:r w:rsidRPr="000309B6">
        <w:rPr>
          <w:spacing w:val="-3"/>
          <w:sz w:val="24"/>
          <w:szCs w:val="24"/>
        </w:rPr>
        <w:t xml:space="preserve"> </w:t>
      </w:r>
      <w:r w:rsidRPr="000309B6">
        <w:rPr>
          <w:sz w:val="24"/>
          <w:szCs w:val="24"/>
        </w:rPr>
        <w:t xml:space="preserve">dal </w:t>
      </w:r>
      <w:r w:rsidRPr="000309B6">
        <w:rPr>
          <w:b/>
          <w:sz w:val="24"/>
          <w:szCs w:val="24"/>
        </w:rPr>
        <w:t>PNRR</w:t>
      </w:r>
      <w:r w:rsidRPr="000309B6">
        <w:rPr>
          <w:b/>
          <w:spacing w:val="-4"/>
          <w:sz w:val="24"/>
          <w:szCs w:val="24"/>
        </w:rPr>
        <w:t xml:space="preserve"> </w:t>
      </w:r>
      <w:r w:rsidRPr="000309B6">
        <w:rPr>
          <w:sz w:val="24"/>
          <w:szCs w:val="24"/>
        </w:rPr>
        <w:t>(in</w:t>
      </w:r>
      <w:r w:rsidRPr="000309B6">
        <w:rPr>
          <w:spacing w:val="-4"/>
          <w:sz w:val="24"/>
          <w:szCs w:val="24"/>
        </w:rPr>
        <w:t xml:space="preserve"> </w:t>
      </w:r>
      <w:r w:rsidRPr="000309B6">
        <w:rPr>
          <w:sz w:val="24"/>
          <w:szCs w:val="24"/>
        </w:rPr>
        <w:t>particolare</w:t>
      </w:r>
      <w:r w:rsidRPr="000309B6">
        <w:rPr>
          <w:spacing w:val="-3"/>
          <w:sz w:val="24"/>
          <w:szCs w:val="24"/>
        </w:rPr>
        <w:t xml:space="preserve"> </w:t>
      </w:r>
      <w:r w:rsidRPr="000309B6">
        <w:rPr>
          <w:sz w:val="24"/>
          <w:szCs w:val="24"/>
        </w:rPr>
        <w:t>la Linea di investimento 2.1 "Didattica digitale integrata e formazione alla transizione digitale"), non si esaurisce con la scadenza dei finanziamenti, ma ha come obiettivo</w:t>
      </w:r>
    </w:p>
    <w:p w14:paraId="3C564475" w14:textId="77777777" w:rsidR="00C51965" w:rsidRPr="000309B6" w:rsidRDefault="00C51965">
      <w:pPr>
        <w:pStyle w:val="Paragrafoelenco"/>
        <w:numPr>
          <w:ilvl w:val="0"/>
          <w:numId w:val="62"/>
        </w:numPr>
        <w:spacing w:after="120"/>
        <w:jc w:val="both"/>
        <w:rPr>
          <w:b/>
          <w:bCs/>
          <w:sz w:val="24"/>
          <w:szCs w:val="24"/>
        </w:rPr>
      </w:pPr>
      <w:r w:rsidRPr="000309B6">
        <w:rPr>
          <w:sz w:val="24"/>
          <w:szCs w:val="24"/>
        </w:rPr>
        <w:t>la</w:t>
      </w:r>
      <w:r w:rsidRPr="000309B6">
        <w:rPr>
          <w:spacing w:val="-6"/>
          <w:sz w:val="24"/>
          <w:szCs w:val="24"/>
        </w:rPr>
        <w:t xml:space="preserve"> </w:t>
      </w:r>
      <w:r w:rsidRPr="000309B6">
        <w:rPr>
          <w:b/>
          <w:sz w:val="24"/>
          <w:szCs w:val="24"/>
        </w:rPr>
        <w:t>trasformazione</w:t>
      </w:r>
      <w:r w:rsidRPr="000309B6">
        <w:rPr>
          <w:b/>
          <w:spacing w:val="-6"/>
          <w:sz w:val="24"/>
          <w:szCs w:val="24"/>
        </w:rPr>
        <w:t xml:space="preserve"> </w:t>
      </w:r>
      <w:r w:rsidRPr="000309B6">
        <w:rPr>
          <w:b/>
          <w:sz w:val="24"/>
          <w:szCs w:val="24"/>
        </w:rPr>
        <w:t>digitale</w:t>
      </w:r>
      <w:r w:rsidRPr="000309B6">
        <w:rPr>
          <w:b/>
          <w:spacing w:val="-5"/>
          <w:sz w:val="24"/>
          <w:szCs w:val="24"/>
        </w:rPr>
        <w:t xml:space="preserve"> </w:t>
      </w:r>
      <w:r w:rsidRPr="000309B6">
        <w:rPr>
          <w:b/>
          <w:sz w:val="24"/>
          <w:szCs w:val="24"/>
        </w:rPr>
        <w:t>permanente</w:t>
      </w:r>
      <w:r w:rsidRPr="000309B6">
        <w:rPr>
          <w:b/>
          <w:spacing w:val="-2"/>
          <w:sz w:val="24"/>
          <w:szCs w:val="24"/>
        </w:rPr>
        <w:t xml:space="preserve"> </w:t>
      </w:r>
      <w:r w:rsidRPr="000309B6">
        <w:rPr>
          <w:sz w:val="24"/>
          <w:szCs w:val="24"/>
        </w:rPr>
        <w:t>della</w:t>
      </w:r>
      <w:r w:rsidRPr="000309B6">
        <w:rPr>
          <w:spacing w:val="-6"/>
          <w:sz w:val="24"/>
          <w:szCs w:val="24"/>
        </w:rPr>
        <w:t xml:space="preserve"> </w:t>
      </w:r>
      <w:r w:rsidRPr="000309B6">
        <w:rPr>
          <w:spacing w:val="-2"/>
          <w:sz w:val="24"/>
          <w:szCs w:val="24"/>
        </w:rPr>
        <w:t>scuola.</w:t>
      </w:r>
    </w:p>
    <w:p w14:paraId="6C706B27" w14:textId="77777777" w:rsidR="00C51965" w:rsidRPr="000309B6" w:rsidRDefault="00C51965">
      <w:pPr>
        <w:pStyle w:val="Paragrafoelenco"/>
        <w:numPr>
          <w:ilvl w:val="0"/>
          <w:numId w:val="62"/>
        </w:numPr>
        <w:spacing w:after="120"/>
        <w:jc w:val="both"/>
        <w:rPr>
          <w:b/>
          <w:bCs/>
          <w:sz w:val="24"/>
          <w:szCs w:val="24"/>
        </w:rPr>
      </w:pPr>
      <w:r w:rsidRPr="000309B6">
        <w:rPr>
          <w:sz w:val="24"/>
          <w:szCs w:val="24"/>
        </w:rPr>
        <w:t>Le</w:t>
      </w:r>
      <w:r w:rsidRPr="000309B6">
        <w:rPr>
          <w:spacing w:val="-3"/>
          <w:sz w:val="24"/>
          <w:szCs w:val="24"/>
        </w:rPr>
        <w:t xml:space="preserve"> </w:t>
      </w:r>
      <w:r w:rsidRPr="000309B6">
        <w:rPr>
          <w:sz w:val="24"/>
          <w:szCs w:val="24"/>
        </w:rPr>
        <w:t>attività</w:t>
      </w:r>
      <w:r w:rsidRPr="000309B6">
        <w:rPr>
          <w:spacing w:val="-3"/>
          <w:sz w:val="24"/>
          <w:szCs w:val="24"/>
        </w:rPr>
        <w:t xml:space="preserve"> </w:t>
      </w:r>
      <w:r w:rsidRPr="000309B6">
        <w:rPr>
          <w:sz w:val="24"/>
          <w:szCs w:val="24"/>
        </w:rPr>
        <w:t>da</w:t>
      </w:r>
      <w:r w:rsidRPr="000309B6">
        <w:rPr>
          <w:spacing w:val="-4"/>
          <w:sz w:val="24"/>
          <w:szCs w:val="24"/>
        </w:rPr>
        <w:t xml:space="preserve"> </w:t>
      </w:r>
      <w:r w:rsidRPr="000309B6">
        <w:rPr>
          <w:sz w:val="24"/>
          <w:szCs w:val="24"/>
        </w:rPr>
        <w:t>attuare</w:t>
      </w:r>
      <w:r w:rsidRPr="000309B6">
        <w:rPr>
          <w:spacing w:val="-3"/>
          <w:sz w:val="24"/>
          <w:szCs w:val="24"/>
        </w:rPr>
        <w:t xml:space="preserve"> </w:t>
      </w:r>
      <w:r w:rsidRPr="000309B6">
        <w:rPr>
          <w:sz w:val="24"/>
          <w:szCs w:val="24"/>
        </w:rPr>
        <w:t>in</w:t>
      </w:r>
      <w:r w:rsidRPr="000309B6">
        <w:rPr>
          <w:spacing w:val="-5"/>
          <w:sz w:val="24"/>
          <w:szCs w:val="24"/>
        </w:rPr>
        <w:t xml:space="preserve"> </w:t>
      </w:r>
      <w:r w:rsidRPr="000309B6">
        <w:rPr>
          <w:sz w:val="24"/>
          <w:szCs w:val="24"/>
        </w:rPr>
        <w:t>prosecuzione</w:t>
      </w:r>
      <w:r w:rsidRPr="000309B6">
        <w:rPr>
          <w:spacing w:val="-3"/>
          <w:sz w:val="24"/>
          <w:szCs w:val="24"/>
        </w:rPr>
        <w:t xml:space="preserve"> </w:t>
      </w:r>
      <w:r w:rsidRPr="000309B6">
        <w:rPr>
          <w:sz w:val="24"/>
          <w:szCs w:val="24"/>
        </w:rPr>
        <w:t>di</w:t>
      </w:r>
      <w:r w:rsidRPr="000309B6">
        <w:rPr>
          <w:spacing w:val="-4"/>
          <w:sz w:val="24"/>
          <w:szCs w:val="24"/>
        </w:rPr>
        <w:t xml:space="preserve"> </w:t>
      </w:r>
      <w:r w:rsidRPr="000309B6">
        <w:rPr>
          <w:sz w:val="24"/>
          <w:szCs w:val="24"/>
        </w:rPr>
        <w:t>questo</w:t>
      </w:r>
      <w:r w:rsidRPr="000309B6">
        <w:rPr>
          <w:spacing w:val="-3"/>
          <w:sz w:val="24"/>
          <w:szCs w:val="24"/>
        </w:rPr>
        <w:t xml:space="preserve"> </w:t>
      </w:r>
      <w:r w:rsidRPr="000309B6">
        <w:rPr>
          <w:sz w:val="24"/>
          <w:szCs w:val="24"/>
        </w:rPr>
        <w:t>progetto</w:t>
      </w:r>
      <w:r w:rsidRPr="000309B6">
        <w:rPr>
          <w:spacing w:val="-3"/>
          <w:sz w:val="24"/>
          <w:szCs w:val="24"/>
        </w:rPr>
        <w:t xml:space="preserve"> </w:t>
      </w:r>
      <w:r w:rsidRPr="000309B6">
        <w:rPr>
          <w:sz w:val="24"/>
          <w:szCs w:val="24"/>
        </w:rPr>
        <w:t>mirano</w:t>
      </w:r>
      <w:r w:rsidRPr="000309B6">
        <w:rPr>
          <w:spacing w:val="-3"/>
          <w:sz w:val="24"/>
          <w:szCs w:val="24"/>
        </w:rPr>
        <w:t xml:space="preserve"> </w:t>
      </w:r>
      <w:r w:rsidRPr="000309B6">
        <w:rPr>
          <w:sz w:val="24"/>
          <w:szCs w:val="24"/>
        </w:rPr>
        <w:t>a</w:t>
      </w:r>
      <w:r w:rsidRPr="000309B6">
        <w:rPr>
          <w:spacing w:val="-4"/>
          <w:sz w:val="24"/>
          <w:szCs w:val="24"/>
        </w:rPr>
        <w:t xml:space="preserve"> </w:t>
      </w:r>
      <w:r w:rsidRPr="000309B6">
        <w:rPr>
          <w:sz w:val="24"/>
          <w:szCs w:val="24"/>
        </w:rPr>
        <w:t>rendere</w:t>
      </w:r>
      <w:r w:rsidRPr="000309B6">
        <w:rPr>
          <w:spacing w:val="-3"/>
          <w:sz w:val="24"/>
          <w:szCs w:val="24"/>
        </w:rPr>
        <w:t xml:space="preserve"> </w:t>
      </w:r>
      <w:r w:rsidRPr="000309B6">
        <w:rPr>
          <w:sz w:val="24"/>
          <w:szCs w:val="24"/>
        </w:rPr>
        <w:t>l'innovazione didattica una prassi diffusa e sostenibile.</w:t>
      </w:r>
    </w:p>
    <w:p w14:paraId="6E115A4C" w14:textId="77777777" w:rsidR="00C51965" w:rsidRPr="000309B6" w:rsidRDefault="00C51965" w:rsidP="00C51965">
      <w:pPr>
        <w:spacing w:after="120"/>
        <w:jc w:val="both"/>
        <w:rPr>
          <w:b/>
          <w:sz w:val="24"/>
          <w:szCs w:val="24"/>
        </w:rPr>
      </w:pPr>
    </w:p>
    <w:p w14:paraId="7534D847" w14:textId="77777777" w:rsidR="00C51965" w:rsidRPr="000309B6" w:rsidRDefault="00C51965" w:rsidP="00C51965">
      <w:pPr>
        <w:spacing w:after="120"/>
        <w:jc w:val="both"/>
        <w:rPr>
          <w:b/>
          <w:bCs/>
          <w:sz w:val="24"/>
          <w:szCs w:val="24"/>
        </w:rPr>
      </w:pPr>
      <w:r w:rsidRPr="000309B6">
        <w:rPr>
          <w:b/>
          <w:sz w:val="24"/>
          <w:szCs w:val="24"/>
        </w:rPr>
        <w:t>Principali</w:t>
      </w:r>
      <w:r w:rsidRPr="000309B6">
        <w:rPr>
          <w:b/>
          <w:spacing w:val="-5"/>
          <w:sz w:val="24"/>
          <w:szCs w:val="24"/>
        </w:rPr>
        <w:t xml:space="preserve"> </w:t>
      </w:r>
      <w:r w:rsidRPr="000309B6">
        <w:rPr>
          <w:b/>
          <w:sz w:val="24"/>
          <w:szCs w:val="24"/>
        </w:rPr>
        <w:t>attività</w:t>
      </w:r>
      <w:r w:rsidRPr="000309B6">
        <w:rPr>
          <w:b/>
          <w:spacing w:val="-5"/>
          <w:sz w:val="24"/>
          <w:szCs w:val="24"/>
        </w:rPr>
        <w:t xml:space="preserve"> </w:t>
      </w:r>
      <w:r w:rsidRPr="000309B6">
        <w:rPr>
          <w:b/>
          <w:sz w:val="24"/>
          <w:szCs w:val="24"/>
        </w:rPr>
        <w:t>di</w:t>
      </w:r>
      <w:r w:rsidRPr="000309B6">
        <w:rPr>
          <w:b/>
          <w:spacing w:val="-4"/>
          <w:sz w:val="24"/>
          <w:szCs w:val="24"/>
        </w:rPr>
        <w:t xml:space="preserve"> </w:t>
      </w:r>
      <w:r w:rsidRPr="000309B6">
        <w:rPr>
          <w:b/>
          <w:spacing w:val="-2"/>
          <w:sz w:val="24"/>
          <w:szCs w:val="24"/>
        </w:rPr>
        <w:t>prosecuzione</w:t>
      </w:r>
      <w:r w:rsidRPr="000309B6">
        <w:rPr>
          <w:spacing w:val="-2"/>
          <w:sz w:val="24"/>
          <w:szCs w:val="24"/>
        </w:rPr>
        <w:t>:</w:t>
      </w:r>
    </w:p>
    <w:p w14:paraId="38E5FF3D" w14:textId="77777777" w:rsidR="00C51965" w:rsidRPr="000309B6" w:rsidRDefault="00C51965">
      <w:pPr>
        <w:pStyle w:val="Paragrafoelenco"/>
        <w:numPr>
          <w:ilvl w:val="0"/>
          <w:numId w:val="63"/>
        </w:numPr>
        <w:spacing w:after="120"/>
        <w:jc w:val="both"/>
        <w:rPr>
          <w:b/>
          <w:bCs/>
          <w:sz w:val="24"/>
          <w:szCs w:val="24"/>
        </w:rPr>
      </w:pPr>
      <w:r w:rsidRPr="000309B6">
        <w:rPr>
          <w:b/>
          <w:sz w:val="24"/>
          <w:szCs w:val="24"/>
        </w:rPr>
        <w:t>Consolidamento</w:t>
      </w:r>
      <w:r w:rsidRPr="000309B6">
        <w:rPr>
          <w:b/>
          <w:spacing w:val="-7"/>
          <w:sz w:val="24"/>
          <w:szCs w:val="24"/>
        </w:rPr>
        <w:t xml:space="preserve"> </w:t>
      </w:r>
      <w:r w:rsidRPr="000309B6">
        <w:rPr>
          <w:b/>
          <w:sz w:val="24"/>
          <w:szCs w:val="24"/>
        </w:rPr>
        <w:t>della</w:t>
      </w:r>
      <w:r w:rsidRPr="000309B6">
        <w:rPr>
          <w:b/>
          <w:spacing w:val="-6"/>
          <w:sz w:val="24"/>
          <w:szCs w:val="24"/>
        </w:rPr>
        <w:t xml:space="preserve"> </w:t>
      </w:r>
      <w:r w:rsidRPr="000309B6">
        <w:rPr>
          <w:b/>
          <w:sz w:val="24"/>
          <w:szCs w:val="24"/>
        </w:rPr>
        <w:t>Formazione</w:t>
      </w:r>
      <w:r w:rsidRPr="000309B6">
        <w:rPr>
          <w:b/>
          <w:spacing w:val="-6"/>
          <w:sz w:val="24"/>
          <w:szCs w:val="24"/>
        </w:rPr>
        <w:t xml:space="preserve"> </w:t>
      </w:r>
      <w:r w:rsidRPr="000309B6">
        <w:rPr>
          <w:b/>
          <w:spacing w:val="-2"/>
          <w:sz w:val="24"/>
          <w:szCs w:val="24"/>
        </w:rPr>
        <w:t>Interna</w:t>
      </w:r>
    </w:p>
    <w:p w14:paraId="22F0D9FE" w14:textId="77777777" w:rsidR="00C51965" w:rsidRPr="000309B6" w:rsidRDefault="00C51965" w:rsidP="00C51965">
      <w:pPr>
        <w:spacing w:after="120"/>
        <w:ind w:left="720"/>
        <w:jc w:val="both"/>
        <w:rPr>
          <w:b/>
          <w:bCs/>
          <w:sz w:val="24"/>
          <w:szCs w:val="24"/>
        </w:rPr>
      </w:pPr>
      <w:r w:rsidRPr="000309B6">
        <w:rPr>
          <w:sz w:val="24"/>
          <w:szCs w:val="24"/>
        </w:rPr>
        <w:t>La</w:t>
      </w:r>
      <w:r w:rsidRPr="000309B6">
        <w:rPr>
          <w:spacing w:val="-6"/>
          <w:sz w:val="24"/>
          <w:szCs w:val="24"/>
        </w:rPr>
        <w:t xml:space="preserve"> </w:t>
      </w:r>
      <w:r w:rsidRPr="000309B6">
        <w:rPr>
          <w:sz w:val="24"/>
          <w:szCs w:val="24"/>
        </w:rPr>
        <w:t>formazione</w:t>
      </w:r>
      <w:r w:rsidRPr="000309B6">
        <w:rPr>
          <w:spacing w:val="-2"/>
          <w:sz w:val="24"/>
          <w:szCs w:val="24"/>
        </w:rPr>
        <w:t xml:space="preserve"> </w:t>
      </w:r>
      <w:r w:rsidRPr="000309B6">
        <w:rPr>
          <w:sz w:val="24"/>
          <w:szCs w:val="24"/>
        </w:rPr>
        <w:t>è</w:t>
      </w:r>
      <w:r w:rsidRPr="000309B6">
        <w:rPr>
          <w:spacing w:val="-2"/>
          <w:sz w:val="24"/>
          <w:szCs w:val="24"/>
        </w:rPr>
        <w:t xml:space="preserve"> </w:t>
      </w:r>
      <w:r w:rsidRPr="000309B6">
        <w:rPr>
          <w:sz w:val="24"/>
          <w:szCs w:val="24"/>
        </w:rPr>
        <w:t>il</w:t>
      </w:r>
      <w:r w:rsidRPr="000309B6">
        <w:rPr>
          <w:spacing w:val="-3"/>
          <w:sz w:val="24"/>
          <w:szCs w:val="24"/>
        </w:rPr>
        <w:t xml:space="preserve"> </w:t>
      </w:r>
      <w:r w:rsidRPr="000309B6">
        <w:rPr>
          <w:sz w:val="24"/>
          <w:szCs w:val="24"/>
        </w:rPr>
        <w:t>cuore</w:t>
      </w:r>
      <w:r w:rsidRPr="000309B6">
        <w:rPr>
          <w:spacing w:val="-2"/>
          <w:sz w:val="24"/>
          <w:szCs w:val="24"/>
        </w:rPr>
        <w:t xml:space="preserve"> </w:t>
      </w:r>
      <w:r w:rsidRPr="000309B6">
        <w:rPr>
          <w:sz w:val="24"/>
          <w:szCs w:val="24"/>
        </w:rPr>
        <w:t>del</w:t>
      </w:r>
      <w:r w:rsidRPr="000309B6">
        <w:rPr>
          <w:spacing w:val="-3"/>
          <w:sz w:val="24"/>
          <w:szCs w:val="24"/>
        </w:rPr>
        <w:t xml:space="preserve"> </w:t>
      </w:r>
      <w:r w:rsidRPr="000309B6">
        <w:rPr>
          <w:sz w:val="24"/>
          <w:szCs w:val="24"/>
        </w:rPr>
        <w:t>ruolo</w:t>
      </w:r>
      <w:r w:rsidRPr="000309B6">
        <w:rPr>
          <w:spacing w:val="-1"/>
          <w:sz w:val="24"/>
          <w:szCs w:val="24"/>
        </w:rPr>
        <w:t xml:space="preserve"> </w:t>
      </w:r>
      <w:r w:rsidRPr="000309B6">
        <w:rPr>
          <w:sz w:val="24"/>
          <w:szCs w:val="24"/>
        </w:rPr>
        <w:t>dell'Animatore</w:t>
      </w:r>
      <w:r w:rsidRPr="000309B6">
        <w:rPr>
          <w:spacing w:val="-2"/>
          <w:sz w:val="24"/>
          <w:szCs w:val="24"/>
        </w:rPr>
        <w:t xml:space="preserve"> </w:t>
      </w:r>
      <w:r w:rsidRPr="000309B6">
        <w:rPr>
          <w:sz w:val="24"/>
          <w:szCs w:val="24"/>
        </w:rPr>
        <w:t>Digitale</w:t>
      </w:r>
      <w:r w:rsidRPr="000309B6">
        <w:rPr>
          <w:spacing w:val="-2"/>
          <w:sz w:val="24"/>
          <w:szCs w:val="24"/>
        </w:rPr>
        <w:t xml:space="preserve"> </w:t>
      </w:r>
      <w:r w:rsidRPr="000309B6">
        <w:rPr>
          <w:sz w:val="24"/>
          <w:szCs w:val="24"/>
        </w:rPr>
        <w:t>e</w:t>
      </w:r>
      <w:r w:rsidRPr="000309B6">
        <w:rPr>
          <w:spacing w:val="-2"/>
          <w:sz w:val="24"/>
          <w:szCs w:val="24"/>
        </w:rPr>
        <w:t xml:space="preserve"> </w:t>
      </w:r>
      <w:r w:rsidRPr="000309B6">
        <w:rPr>
          <w:sz w:val="24"/>
          <w:szCs w:val="24"/>
        </w:rPr>
        <w:t>deve</w:t>
      </w:r>
      <w:r w:rsidRPr="000309B6">
        <w:rPr>
          <w:spacing w:val="-2"/>
          <w:sz w:val="24"/>
          <w:szCs w:val="24"/>
        </w:rPr>
        <w:t xml:space="preserve"> </w:t>
      </w:r>
      <w:r w:rsidRPr="000309B6">
        <w:rPr>
          <w:sz w:val="24"/>
          <w:szCs w:val="24"/>
        </w:rPr>
        <w:t>diventare</w:t>
      </w:r>
      <w:r w:rsidRPr="000309B6">
        <w:rPr>
          <w:spacing w:val="-2"/>
          <w:sz w:val="24"/>
          <w:szCs w:val="24"/>
        </w:rPr>
        <w:t xml:space="preserve"> strutturale.</w:t>
      </w:r>
    </w:p>
    <w:p w14:paraId="10DE5724" w14:textId="77777777" w:rsidR="005E0636" w:rsidRPr="000309B6" w:rsidRDefault="00C51965" w:rsidP="005E0636">
      <w:pPr>
        <w:spacing w:after="120"/>
        <w:ind w:left="720"/>
        <w:jc w:val="both"/>
        <w:rPr>
          <w:b/>
          <w:bCs/>
          <w:sz w:val="24"/>
          <w:szCs w:val="24"/>
        </w:rPr>
      </w:pPr>
      <w:r w:rsidRPr="000309B6">
        <w:rPr>
          <w:b/>
          <w:sz w:val="24"/>
          <w:szCs w:val="24"/>
        </w:rPr>
        <w:t>Diffusione</w:t>
      </w:r>
      <w:r w:rsidRPr="000309B6">
        <w:rPr>
          <w:b/>
          <w:spacing w:val="-4"/>
          <w:sz w:val="24"/>
          <w:szCs w:val="24"/>
        </w:rPr>
        <w:t xml:space="preserve"> </w:t>
      </w:r>
      <w:r w:rsidRPr="000309B6">
        <w:rPr>
          <w:b/>
          <w:sz w:val="24"/>
          <w:szCs w:val="24"/>
        </w:rPr>
        <w:t>delle</w:t>
      </w:r>
      <w:r w:rsidRPr="000309B6">
        <w:rPr>
          <w:b/>
          <w:spacing w:val="-3"/>
          <w:sz w:val="24"/>
          <w:szCs w:val="24"/>
        </w:rPr>
        <w:t xml:space="preserve"> </w:t>
      </w:r>
      <w:r w:rsidRPr="000309B6">
        <w:rPr>
          <w:b/>
          <w:sz w:val="24"/>
          <w:szCs w:val="24"/>
        </w:rPr>
        <w:t>Competenze</w:t>
      </w:r>
      <w:r w:rsidRPr="000309B6">
        <w:rPr>
          <w:b/>
          <w:spacing w:val="-3"/>
          <w:sz w:val="24"/>
          <w:szCs w:val="24"/>
        </w:rPr>
        <w:t xml:space="preserve"> </w:t>
      </w:r>
      <w:r w:rsidRPr="000309B6">
        <w:rPr>
          <w:b/>
          <w:sz w:val="24"/>
          <w:szCs w:val="24"/>
        </w:rPr>
        <w:t>PNRR:</w:t>
      </w:r>
      <w:r w:rsidRPr="000309B6">
        <w:rPr>
          <w:b/>
          <w:spacing w:val="-1"/>
          <w:sz w:val="24"/>
          <w:szCs w:val="24"/>
        </w:rPr>
        <w:t xml:space="preserve"> </w:t>
      </w:r>
      <w:r w:rsidRPr="000309B6">
        <w:rPr>
          <w:sz w:val="24"/>
          <w:szCs w:val="24"/>
        </w:rPr>
        <w:t>Continuare</w:t>
      </w:r>
      <w:r w:rsidRPr="000309B6">
        <w:rPr>
          <w:spacing w:val="-3"/>
          <w:sz w:val="24"/>
          <w:szCs w:val="24"/>
        </w:rPr>
        <w:t xml:space="preserve"> </w:t>
      </w:r>
      <w:r w:rsidRPr="000309B6">
        <w:rPr>
          <w:sz w:val="24"/>
          <w:szCs w:val="24"/>
        </w:rPr>
        <w:t>a</w:t>
      </w:r>
      <w:r w:rsidRPr="000309B6">
        <w:rPr>
          <w:spacing w:val="-4"/>
          <w:sz w:val="24"/>
          <w:szCs w:val="24"/>
        </w:rPr>
        <w:t xml:space="preserve"> </w:t>
      </w:r>
      <w:r w:rsidRPr="000309B6">
        <w:rPr>
          <w:sz w:val="24"/>
          <w:szCs w:val="24"/>
        </w:rPr>
        <w:t>formare</w:t>
      </w:r>
      <w:r w:rsidRPr="000309B6">
        <w:rPr>
          <w:spacing w:val="-3"/>
          <w:sz w:val="24"/>
          <w:szCs w:val="24"/>
        </w:rPr>
        <w:t xml:space="preserve"> </w:t>
      </w:r>
      <w:r w:rsidRPr="000309B6">
        <w:rPr>
          <w:sz w:val="24"/>
          <w:szCs w:val="24"/>
        </w:rPr>
        <w:t>il</w:t>
      </w:r>
      <w:r w:rsidRPr="000309B6">
        <w:rPr>
          <w:spacing w:val="-4"/>
          <w:sz w:val="24"/>
          <w:szCs w:val="24"/>
        </w:rPr>
        <w:t xml:space="preserve"> </w:t>
      </w:r>
      <w:r w:rsidRPr="000309B6">
        <w:rPr>
          <w:sz w:val="24"/>
          <w:szCs w:val="24"/>
        </w:rPr>
        <w:t>personale</w:t>
      </w:r>
      <w:r w:rsidRPr="000309B6">
        <w:rPr>
          <w:spacing w:val="-3"/>
          <w:sz w:val="24"/>
          <w:szCs w:val="24"/>
        </w:rPr>
        <w:t xml:space="preserve"> </w:t>
      </w:r>
      <w:r w:rsidRPr="000309B6">
        <w:rPr>
          <w:sz w:val="24"/>
          <w:szCs w:val="24"/>
        </w:rPr>
        <w:t>(docenti</w:t>
      </w:r>
      <w:r w:rsidRPr="000309B6">
        <w:rPr>
          <w:spacing w:val="-4"/>
          <w:sz w:val="24"/>
          <w:szCs w:val="24"/>
        </w:rPr>
        <w:t xml:space="preserve"> </w:t>
      </w:r>
      <w:r w:rsidRPr="000309B6">
        <w:rPr>
          <w:sz w:val="24"/>
          <w:szCs w:val="24"/>
        </w:rPr>
        <w:t xml:space="preserve">e ATA) sulle tecnologie acquisite tramite il PNRR (ad esempio, le </w:t>
      </w:r>
      <w:r w:rsidRPr="000309B6">
        <w:rPr>
          <w:i/>
          <w:sz w:val="24"/>
          <w:szCs w:val="24"/>
        </w:rPr>
        <w:t>Digital Board</w:t>
      </w:r>
      <w:r w:rsidRPr="000309B6">
        <w:rPr>
          <w:sz w:val="24"/>
          <w:szCs w:val="24"/>
        </w:rPr>
        <w:t>,</w:t>
      </w:r>
    </w:p>
    <w:p w14:paraId="1F356F4E" w14:textId="77777777" w:rsidR="005E0636" w:rsidRPr="000309B6" w:rsidRDefault="005E0636" w:rsidP="005E0636">
      <w:pPr>
        <w:spacing w:after="120"/>
        <w:ind w:left="720"/>
        <w:jc w:val="both"/>
        <w:rPr>
          <w:b/>
          <w:bCs/>
          <w:sz w:val="24"/>
          <w:szCs w:val="24"/>
        </w:rPr>
      </w:pPr>
      <w:r w:rsidRPr="000309B6">
        <w:rPr>
          <w:sz w:val="24"/>
          <w:szCs w:val="24"/>
        </w:rPr>
        <w:t>i</w:t>
      </w:r>
      <w:r w:rsidRPr="000309B6">
        <w:rPr>
          <w:spacing w:val="-2"/>
          <w:sz w:val="24"/>
          <w:szCs w:val="24"/>
        </w:rPr>
        <w:t xml:space="preserve"> </w:t>
      </w:r>
      <w:r w:rsidRPr="000309B6">
        <w:rPr>
          <w:i/>
          <w:sz w:val="24"/>
          <w:szCs w:val="24"/>
        </w:rPr>
        <w:t>monitor</w:t>
      </w:r>
      <w:r w:rsidRPr="000309B6">
        <w:rPr>
          <w:i/>
          <w:spacing w:val="-4"/>
          <w:sz w:val="24"/>
          <w:szCs w:val="24"/>
        </w:rPr>
        <w:t xml:space="preserve"> </w:t>
      </w:r>
      <w:r w:rsidRPr="000309B6">
        <w:rPr>
          <w:i/>
          <w:sz w:val="24"/>
          <w:szCs w:val="24"/>
        </w:rPr>
        <w:t>touch</w:t>
      </w:r>
      <w:r w:rsidRPr="000309B6">
        <w:rPr>
          <w:sz w:val="24"/>
          <w:szCs w:val="24"/>
        </w:rPr>
        <w:t>,</w:t>
      </w:r>
      <w:r w:rsidRPr="000309B6">
        <w:rPr>
          <w:spacing w:val="-4"/>
          <w:sz w:val="24"/>
          <w:szCs w:val="24"/>
        </w:rPr>
        <w:t xml:space="preserve"> </w:t>
      </w:r>
      <w:r w:rsidRPr="000309B6">
        <w:rPr>
          <w:sz w:val="24"/>
          <w:szCs w:val="24"/>
        </w:rPr>
        <w:t>i</w:t>
      </w:r>
      <w:r w:rsidRPr="000309B6">
        <w:rPr>
          <w:spacing w:val="-2"/>
          <w:sz w:val="24"/>
          <w:szCs w:val="24"/>
        </w:rPr>
        <w:t xml:space="preserve"> </w:t>
      </w:r>
      <w:r w:rsidRPr="000309B6">
        <w:rPr>
          <w:i/>
          <w:sz w:val="24"/>
          <w:szCs w:val="24"/>
        </w:rPr>
        <w:t>laboratori</w:t>
      </w:r>
      <w:r w:rsidRPr="000309B6">
        <w:rPr>
          <w:i/>
          <w:spacing w:val="-3"/>
          <w:sz w:val="24"/>
          <w:szCs w:val="24"/>
        </w:rPr>
        <w:t xml:space="preserve"> </w:t>
      </w:r>
      <w:r w:rsidRPr="000309B6">
        <w:rPr>
          <w:i/>
          <w:sz w:val="24"/>
          <w:szCs w:val="24"/>
        </w:rPr>
        <w:t>4.0</w:t>
      </w:r>
      <w:r w:rsidRPr="000309B6">
        <w:rPr>
          <w:sz w:val="24"/>
          <w:szCs w:val="24"/>
        </w:rPr>
        <w:t>)</w:t>
      </w:r>
      <w:r w:rsidRPr="000309B6">
        <w:rPr>
          <w:spacing w:val="-3"/>
          <w:sz w:val="24"/>
          <w:szCs w:val="24"/>
        </w:rPr>
        <w:t xml:space="preserve"> </w:t>
      </w:r>
      <w:r w:rsidRPr="000309B6">
        <w:rPr>
          <w:sz w:val="24"/>
          <w:szCs w:val="24"/>
        </w:rPr>
        <w:t>affinché</w:t>
      </w:r>
      <w:r w:rsidRPr="000309B6">
        <w:rPr>
          <w:spacing w:val="-2"/>
          <w:sz w:val="24"/>
          <w:szCs w:val="24"/>
        </w:rPr>
        <w:t xml:space="preserve"> </w:t>
      </w:r>
      <w:r w:rsidRPr="000309B6">
        <w:rPr>
          <w:sz w:val="24"/>
          <w:szCs w:val="24"/>
        </w:rPr>
        <w:t>vengano</w:t>
      </w:r>
      <w:r w:rsidRPr="000309B6">
        <w:rPr>
          <w:spacing w:val="-2"/>
          <w:sz w:val="24"/>
          <w:szCs w:val="24"/>
        </w:rPr>
        <w:t xml:space="preserve"> </w:t>
      </w:r>
      <w:r w:rsidRPr="000309B6">
        <w:rPr>
          <w:sz w:val="24"/>
          <w:szCs w:val="24"/>
        </w:rPr>
        <w:t>utilizzate</w:t>
      </w:r>
      <w:r w:rsidRPr="000309B6">
        <w:rPr>
          <w:spacing w:val="-2"/>
          <w:sz w:val="24"/>
          <w:szCs w:val="24"/>
        </w:rPr>
        <w:t xml:space="preserve"> </w:t>
      </w:r>
      <w:r w:rsidRPr="000309B6">
        <w:rPr>
          <w:sz w:val="24"/>
          <w:szCs w:val="24"/>
        </w:rPr>
        <w:t>in</w:t>
      </w:r>
      <w:r w:rsidRPr="000309B6">
        <w:rPr>
          <w:spacing w:val="-3"/>
          <w:sz w:val="24"/>
          <w:szCs w:val="24"/>
        </w:rPr>
        <w:t xml:space="preserve"> </w:t>
      </w:r>
      <w:r w:rsidRPr="000309B6">
        <w:rPr>
          <w:sz w:val="24"/>
          <w:szCs w:val="24"/>
        </w:rPr>
        <w:t>modo</w:t>
      </w:r>
      <w:r w:rsidRPr="000309B6">
        <w:rPr>
          <w:spacing w:val="-2"/>
          <w:sz w:val="24"/>
          <w:szCs w:val="24"/>
        </w:rPr>
        <w:t xml:space="preserve"> </w:t>
      </w:r>
      <w:r w:rsidRPr="000309B6">
        <w:rPr>
          <w:sz w:val="24"/>
          <w:szCs w:val="24"/>
        </w:rPr>
        <w:t>sistematico</w:t>
      </w:r>
      <w:r w:rsidRPr="000309B6">
        <w:rPr>
          <w:spacing w:val="-2"/>
          <w:sz w:val="24"/>
          <w:szCs w:val="24"/>
        </w:rPr>
        <w:t xml:space="preserve"> </w:t>
      </w:r>
      <w:r w:rsidRPr="000309B6">
        <w:rPr>
          <w:sz w:val="24"/>
          <w:szCs w:val="24"/>
        </w:rPr>
        <w:t xml:space="preserve">e </w:t>
      </w:r>
      <w:r w:rsidRPr="000309B6">
        <w:rPr>
          <w:spacing w:val="-2"/>
          <w:sz w:val="24"/>
          <w:szCs w:val="24"/>
        </w:rPr>
        <w:t>innovativo.</w:t>
      </w:r>
    </w:p>
    <w:p w14:paraId="2D44CD2F" w14:textId="77777777" w:rsidR="005E0636" w:rsidRPr="000309B6" w:rsidRDefault="005E0636">
      <w:pPr>
        <w:pStyle w:val="Paragrafoelenco"/>
        <w:numPr>
          <w:ilvl w:val="0"/>
          <w:numId w:val="64"/>
        </w:numPr>
        <w:spacing w:after="120"/>
        <w:jc w:val="both"/>
        <w:rPr>
          <w:b/>
          <w:bCs/>
          <w:sz w:val="24"/>
          <w:szCs w:val="24"/>
        </w:rPr>
      </w:pPr>
      <w:r w:rsidRPr="000309B6">
        <w:rPr>
          <w:b/>
          <w:sz w:val="24"/>
          <w:szCs w:val="24"/>
        </w:rPr>
        <w:t>Intelligenza</w:t>
      </w:r>
      <w:r w:rsidRPr="000309B6">
        <w:rPr>
          <w:b/>
          <w:spacing w:val="-2"/>
          <w:sz w:val="24"/>
          <w:szCs w:val="24"/>
        </w:rPr>
        <w:t xml:space="preserve"> </w:t>
      </w:r>
      <w:r w:rsidRPr="000309B6">
        <w:rPr>
          <w:b/>
          <w:sz w:val="24"/>
          <w:szCs w:val="24"/>
        </w:rPr>
        <w:t>Artificiale</w:t>
      </w:r>
      <w:r w:rsidRPr="000309B6">
        <w:rPr>
          <w:b/>
          <w:spacing w:val="-3"/>
          <w:sz w:val="24"/>
          <w:szCs w:val="24"/>
        </w:rPr>
        <w:t xml:space="preserve"> </w:t>
      </w:r>
      <w:r w:rsidRPr="000309B6">
        <w:rPr>
          <w:b/>
          <w:sz w:val="24"/>
          <w:szCs w:val="24"/>
        </w:rPr>
        <w:t>(IA)</w:t>
      </w:r>
      <w:r w:rsidRPr="000309B6">
        <w:rPr>
          <w:b/>
          <w:spacing w:val="-3"/>
          <w:sz w:val="24"/>
          <w:szCs w:val="24"/>
        </w:rPr>
        <w:t xml:space="preserve"> </w:t>
      </w:r>
      <w:r w:rsidRPr="000309B6">
        <w:rPr>
          <w:b/>
          <w:sz w:val="24"/>
          <w:szCs w:val="24"/>
        </w:rPr>
        <w:t>e</w:t>
      </w:r>
      <w:r w:rsidRPr="000309B6">
        <w:rPr>
          <w:b/>
          <w:spacing w:val="-3"/>
          <w:sz w:val="24"/>
          <w:szCs w:val="24"/>
        </w:rPr>
        <w:t xml:space="preserve"> </w:t>
      </w:r>
      <w:r w:rsidRPr="000309B6">
        <w:rPr>
          <w:b/>
          <w:sz w:val="24"/>
          <w:szCs w:val="24"/>
        </w:rPr>
        <w:t xml:space="preserve">Didattica: </w:t>
      </w:r>
      <w:r w:rsidRPr="000309B6">
        <w:rPr>
          <w:sz w:val="24"/>
          <w:szCs w:val="24"/>
        </w:rPr>
        <w:t>Promuovere</w:t>
      </w:r>
      <w:r w:rsidRPr="000309B6">
        <w:rPr>
          <w:spacing w:val="-3"/>
          <w:sz w:val="24"/>
          <w:szCs w:val="24"/>
        </w:rPr>
        <w:t xml:space="preserve"> </w:t>
      </w:r>
      <w:r w:rsidRPr="000309B6">
        <w:rPr>
          <w:sz w:val="24"/>
          <w:szCs w:val="24"/>
        </w:rPr>
        <w:t>la</w:t>
      </w:r>
      <w:r w:rsidRPr="000309B6">
        <w:rPr>
          <w:spacing w:val="-4"/>
          <w:sz w:val="24"/>
          <w:szCs w:val="24"/>
        </w:rPr>
        <w:t xml:space="preserve"> </w:t>
      </w:r>
      <w:r w:rsidRPr="000309B6">
        <w:rPr>
          <w:sz w:val="24"/>
          <w:szCs w:val="24"/>
        </w:rPr>
        <w:t>conoscenza</w:t>
      </w:r>
      <w:r w:rsidRPr="000309B6">
        <w:rPr>
          <w:spacing w:val="-1"/>
          <w:sz w:val="24"/>
          <w:szCs w:val="24"/>
        </w:rPr>
        <w:t xml:space="preserve"> </w:t>
      </w:r>
      <w:r w:rsidRPr="000309B6">
        <w:rPr>
          <w:sz w:val="24"/>
          <w:szCs w:val="24"/>
        </w:rPr>
        <w:t>e</w:t>
      </w:r>
      <w:r w:rsidRPr="000309B6">
        <w:rPr>
          <w:spacing w:val="-3"/>
          <w:sz w:val="24"/>
          <w:szCs w:val="24"/>
        </w:rPr>
        <w:t xml:space="preserve"> </w:t>
      </w:r>
      <w:r w:rsidRPr="000309B6">
        <w:rPr>
          <w:sz w:val="24"/>
          <w:szCs w:val="24"/>
        </w:rPr>
        <w:t>l'uso</w:t>
      </w:r>
      <w:r w:rsidRPr="000309B6">
        <w:rPr>
          <w:spacing w:val="-4"/>
          <w:sz w:val="24"/>
          <w:szCs w:val="24"/>
        </w:rPr>
        <w:t xml:space="preserve"> </w:t>
      </w:r>
      <w:r w:rsidRPr="000309B6">
        <w:rPr>
          <w:sz w:val="24"/>
          <w:szCs w:val="24"/>
        </w:rPr>
        <w:t>etico</w:t>
      </w:r>
      <w:r w:rsidRPr="000309B6">
        <w:rPr>
          <w:spacing w:val="-3"/>
          <w:sz w:val="24"/>
          <w:szCs w:val="24"/>
        </w:rPr>
        <w:t xml:space="preserve"> </w:t>
      </w:r>
      <w:r w:rsidRPr="000309B6">
        <w:rPr>
          <w:sz w:val="24"/>
          <w:szCs w:val="24"/>
        </w:rPr>
        <w:t>e didattico degli strumenti di IA.</w:t>
      </w:r>
    </w:p>
    <w:p w14:paraId="318BFD6C" w14:textId="77777777" w:rsidR="005E0636" w:rsidRPr="000309B6" w:rsidRDefault="005E0636">
      <w:pPr>
        <w:pStyle w:val="Paragrafoelenco"/>
        <w:numPr>
          <w:ilvl w:val="0"/>
          <w:numId w:val="64"/>
        </w:numPr>
        <w:spacing w:after="120"/>
        <w:jc w:val="both"/>
        <w:rPr>
          <w:b/>
          <w:bCs/>
          <w:sz w:val="24"/>
          <w:szCs w:val="24"/>
        </w:rPr>
      </w:pPr>
      <w:r w:rsidRPr="000309B6">
        <w:rPr>
          <w:b/>
          <w:sz w:val="24"/>
          <w:szCs w:val="24"/>
        </w:rPr>
        <w:lastRenderedPageBreak/>
        <w:t xml:space="preserve">Aggiornamento Continuo: </w:t>
      </w:r>
      <w:r w:rsidRPr="000309B6">
        <w:rPr>
          <w:sz w:val="24"/>
          <w:szCs w:val="24"/>
        </w:rPr>
        <w:t xml:space="preserve">Istituire una </w:t>
      </w:r>
      <w:r w:rsidRPr="000309B6">
        <w:rPr>
          <w:b/>
          <w:sz w:val="24"/>
          <w:szCs w:val="24"/>
        </w:rPr>
        <w:t xml:space="preserve">comunità di pratica digitale </w:t>
      </w:r>
      <w:r w:rsidRPr="000309B6">
        <w:rPr>
          <w:sz w:val="24"/>
          <w:szCs w:val="24"/>
        </w:rPr>
        <w:t>(spesso coordinata</w:t>
      </w:r>
      <w:r w:rsidRPr="000309B6">
        <w:rPr>
          <w:spacing w:val="-4"/>
          <w:sz w:val="24"/>
          <w:szCs w:val="24"/>
        </w:rPr>
        <w:t xml:space="preserve"> </w:t>
      </w:r>
      <w:r w:rsidRPr="000309B6">
        <w:rPr>
          <w:sz w:val="24"/>
          <w:szCs w:val="24"/>
        </w:rPr>
        <w:t>dall'Animatore</w:t>
      </w:r>
      <w:r w:rsidRPr="000309B6">
        <w:rPr>
          <w:spacing w:val="-3"/>
          <w:sz w:val="24"/>
          <w:szCs w:val="24"/>
        </w:rPr>
        <w:t xml:space="preserve"> </w:t>
      </w:r>
      <w:r w:rsidRPr="000309B6">
        <w:rPr>
          <w:sz w:val="24"/>
          <w:szCs w:val="24"/>
        </w:rPr>
        <w:t>Digitale</w:t>
      </w:r>
      <w:r w:rsidRPr="000309B6">
        <w:rPr>
          <w:spacing w:val="-3"/>
          <w:sz w:val="24"/>
          <w:szCs w:val="24"/>
        </w:rPr>
        <w:t xml:space="preserve"> </w:t>
      </w:r>
      <w:r w:rsidRPr="000309B6">
        <w:rPr>
          <w:sz w:val="24"/>
          <w:szCs w:val="24"/>
        </w:rPr>
        <w:t>e</w:t>
      </w:r>
      <w:r w:rsidRPr="000309B6">
        <w:rPr>
          <w:spacing w:val="-3"/>
          <w:sz w:val="24"/>
          <w:szCs w:val="24"/>
        </w:rPr>
        <w:t xml:space="preserve"> </w:t>
      </w:r>
      <w:r w:rsidRPr="000309B6">
        <w:rPr>
          <w:sz w:val="24"/>
          <w:szCs w:val="24"/>
        </w:rPr>
        <w:t>dal</w:t>
      </w:r>
      <w:r w:rsidRPr="000309B6">
        <w:rPr>
          <w:spacing w:val="-4"/>
          <w:sz w:val="24"/>
          <w:szCs w:val="24"/>
        </w:rPr>
        <w:t xml:space="preserve"> </w:t>
      </w:r>
      <w:r w:rsidRPr="000309B6">
        <w:rPr>
          <w:sz w:val="24"/>
          <w:szCs w:val="24"/>
        </w:rPr>
        <w:t>Team</w:t>
      </w:r>
      <w:r w:rsidRPr="000309B6">
        <w:rPr>
          <w:spacing w:val="-4"/>
          <w:sz w:val="24"/>
          <w:szCs w:val="24"/>
        </w:rPr>
        <w:t xml:space="preserve"> </w:t>
      </w:r>
      <w:r w:rsidRPr="000309B6">
        <w:rPr>
          <w:sz w:val="24"/>
          <w:szCs w:val="24"/>
        </w:rPr>
        <w:t>Digitale)</w:t>
      </w:r>
      <w:r w:rsidRPr="000309B6">
        <w:rPr>
          <w:spacing w:val="-4"/>
          <w:sz w:val="24"/>
          <w:szCs w:val="24"/>
        </w:rPr>
        <w:t xml:space="preserve"> </w:t>
      </w:r>
      <w:r w:rsidRPr="000309B6">
        <w:rPr>
          <w:sz w:val="24"/>
          <w:szCs w:val="24"/>
        </w:rPr>
        <w:t>per</w:t>
      </w:r>
      <w:r w:rsidRPr="000309B6">
        <w:rPr>
          <w:spacing w:val="-3"/>
          <w:sz w:val="24"/>
          <w:szCs w:val="24"/>
        </w:rPr>
        <w:t xml:space="preserve"> </w:t>
      </w:r>
      <w:r w:rsidRPr="000309B6">
        <w:rPr>
          <w:sz w:val="24"/>
          <w:szCs w:val="24"/>
        </w:rPr>
        <w:t>lo</w:t>
      </w:r>
      <w:r w:rsidRPr="000309B6">
        <w:rPr>
          <w:spacing w:val="-3"/>
          <w:sz w:val="24"/>
          <w:szCs w:val="24"/>
        </w:rPr>
        <w:t xml:space="preserve"> </w:t>
      </w:r>
      <w:r w:rsidRPr="000309B6">
        <w:rPr>
          <w:sz w:val="24"/>
          <w:szCs w:val="24"/>
        </w:rPr>
        <w:t>scambio</w:t>
      </w:r>
      <w:r w:rsidRPr="000309B6">
        <w:rPr>
          <w:spacing w:val="-3"/>
          <w:sz w:val="24"/>
          <w:szCs w:val="24"/>
        </w:rPr>
        <w:t xml:space="preserve"> </w:t>
      </w:r>
      <w:r w:rsidRPr="000309B6">
        <w:rPr>
          <w:sz w:val="24"/>
          <w:szCs w:val="24"/>
        </w:rPr>
        <w:t>continuo</w:t>
      </w:r>
      <w:r w:rsidRPr="000309B6">
        <w:rPr>
          <w:spacing w:val="-4"/>
          <w:sz w:val="24"/>
          <w:szCs w:val="24"/>
        </w:rPr>
        <w:t xml:space="preserve"> </w:t>
      </w:r>
      <w:r w:rsidRPr="000309B6">
        <w:rPr>
          <w:sz w:val="24"/>
          <w:szCs w:val="24"/>
        </w:rPr>
        <w:t>di buone pratiche e la risoluzione di problemi tecnici e metodologici.</w:t>
      </w:r>
    </w:p>
    <w:p w14:paraId="2FD1B34B" w14:textId="77777777" w:rsidR="000309B6" w:rsidRPr="000309B6" w:rsidRDefault="000309B6" w:rsidP="000309B6">
      <w:pPr>
        <w:pStyle w:val="Paragrafoelenco"/>
        <w:spacing w:after="120"/>
        <w:ind w:left="1440"/>
        <w:jc w:val="both"/>
        <w:rPr>
          <w:b/>
          <w:bCs/>
          <w:sz w:val="24"/>
          <w:szCs w:val="24"/>
        </w:rPr>
      </w:pPr>
    </w:p>
    <w:p w14:paraId="291C12F7" w14:textId="77777777" w:rsidR="000309B6" w:rsidRPr="000309B6" w:rsidRDefault="005E0636">
      <w:pPr>
        <w:pStyle w:val="Paragrafoelenco"/>
        <w:numPr>
          <w:ilvl w:val="0"/>
          <w:numId w:val="63"/>
        </w:numPr>
        <w:spacing w:after="120"/>
        <w:jc w:val="both"/>
        <w:rPr>
          <w:b/>
          <w:bCs/>
          <w:sz w:val="24"/>
          <w:szCs w:val="24"/>
        </w:rPr>
      </w:pPr>
      <w:r w:rsidRPr="000309B6">
        <w:rPr>
          <w:b/>
          <w:sz w:val="24"/>
          <w:szCs w:val="24"/>
        </w:rPr>
        <w:t>Sviluppo</w:t>
      </w:r>
      <w:r w:rsidRPr="000309B6">
        <w:rPr>
          <w:b/>
          <w:spacing w:val="-5"/>
          <w:sz w:val="24"/>
          <w:szCs w:val="24"/>
        </w:rPr>
        <w:t xml:space="preserve"> </w:t>
      </w:r>
      <w:r w:rsidRPr="000309B6">
        <w:rPr>
          <w:b/>
          <w:sz w:val="24"/>
          <w:szCs w:val="24"/>
        </w:rPr>
        <w:t>di</w:t>
      </w:r>
      <w:r w:rsidRPr="000309B6">
        <w:rPr>
          <w:b/>
          <w:spacing w:val="-5"/>
          <w:sz w:val="24"/>
          <w:szCs w:val="24"/>
        </w:rPr>
        <w:t xml:space="preserve"> </w:t>
      </w:r>
      <w:r w:rsidRPr="000309B6">
        <w:rPr>
          <w:b/>
          <w:sz w:val="24"/>
          <w:szCs w:val="24"/>
        </w:rPr>
        <w:t>Curricoli</w:t>
      </w:r>
      <w:r w:rsidRPr="000309B6">
        <w:rPr>
          <w:b/>
          <w:spacing w:val="-5"/>
          <w:sz w:val="24"/>
          <w:szCs w:val="24"/>
        </w:rPr>
        <w:t xml:space="preserve"> </w:t>
      </w:r>
      <w:r w:rsidRPr="000309B6">
        <w:rPr>
          <w:b/>
          <w:sz w:val="24"/>
          <w:szCs w:val="24"/>
        </w:rPr>
        <w:t>Digitali</w:t>
      </w:r>
      <w:r w:rsidRPr="000309B6">
        <w:rPr>
          <w:b/>
          <w:spacing w:val="-5"/>
          <w:sz w:val="24"/>
          <w:szCs w:val="24"/>
        </w:rPr>
        <w:t xml:space="preserve"> </w:t>
      </w:r>
      <w:r w:rsidRPr="000309B6">
        <w:rPr>
          <w:b/>
          <w:sz w:val="24"/>
          <w:szCs w:val="24"/>
        </w:rPr>
        <w:t>e</w:t>
      </w:r>
      <w:r w:rsidRPr="000309B6">
        <w:rPr>
          <w:b/>
          <w:spacing w:val="-4"/>
          <w:sz w:val="24"/>
          <w:szCs w:val="24"/>
        </w:rPr>
        <w:t xml:space="preserve"> </w:t>
      </w:r>
      <w:r w:rsidRPr="000309B6">
        <w:rPr>
          <w:b/>
          <w:sz w:val="24"/>
          <w:szCs w:val="24"/>
        </w:rPr>
        <w:t>Metodologie</w:t>
      </w:r>
      <w:r w:rsidRPr="000309B6">
        <w:rPr>
          <w:b/>
          <w:spacing w:val="-3"/>
          <w:sz w:val="24"/>
          <w:szCs w:val="24"/>
        </w:rPr>
        <w:t xml:space="preserve"> </w:t>
      </w:r>
      <w:r w:rsidRPr="000309B6">
        <w:rPr>
          <w:b/>
          <w:spacing w:val="-2"/>
          <w:sz w:val="24"/>
          <w:szCs w:val="24"/>
        </w:rPr>
        <w:t>Innovative</w:t>
      </w:r>
    </w:p>
    <w:p w14:paraId="7FC935F5" w14:textId="77777777" w:rsidR="000309B6" w:rsidRPr="000309B6" w:rsidRDefault="005E0636" w:rsidP="000309B6">
      <w:pPr>
        <w:spacing w:after="120"/>
        <w:ind w:left="720"/>
        <w:jc w:val="both"/>
        <w:rPr>
          <w:sz w:val="24"/>
          <w:szCs w:val="24"/>
        </w:rPr>
      </w:pPr>
      <w:r w:rsidRPr="000309B6">
        <w:rPr>
          <w:sz w:val="24"/>
          <w:szCs w:val="24"/>
        </w:rPr>
        <w:t>L'obiettivo</w:t>
      </w:r>
      <w:r w:rsidRPr="000309B6">
        <w:rPr>
          <w:spacing w:val="-3"/>
          <w:sz w:val="24"/>
          <w:szCs w:val="24"/>
        </w:rPr>
        <w:t xml:space="preserve"> </w:t>
      </w:r>
      <w:r w:rsidRPr="000309B6">
        <w:rPr>
          <w:sz w:val="24"/>
          <w:szCs w:val="24"/>
        </w:rPr>
        <w:t>è</w:t>
      </w:r>
      <w:r w:rsidRPr="000309B6">
        <w:rPr>
          <w:spacing w:val="-3"/>
          <w:sz w:val="24"/>
          <w:szCs w:val="24"/>
        </w:rPr>
        <w:t xml:space="preserve"> </w:t>
      </w:r>
      <w:r w:rsidRPr="000309B6">
        <w:rPr>
          <w:sz w:val="24"/>
          <w:szCs w:val="24"/>
        </w:rPr>
        <w:t>integrare</w:t>
      </w:r>
      <w:r w:rsidRPr="000309B6">
        <w:rPr>
          <w:spacing w:val="-3"/>
          <w:sz w:val="24"/>
          <w:szCs w:val="24"/>
        </w:rPr>
        <w:t xml:space="preserve"> </w:t>
      </w:r>
      <w:r w:rsidRPr="000309B6">
        <w:rPr>
          <w:sz w:val="24"/>
          <w:szCs w:val="24"/>
        </w:rPr>
        <w:t>il</w:t>
      </w:r>
      <w:r w:rsidRPr="000309B6">
        <w:rPr>
          <w:spacing w:val="-4"/>
          <w:sz w:val="24"/>
          <w:szCs w:val="24"/>
        </w:rPr>
        <w:t xml:space="preserve"> </w:t>
      </w:r>
      <w:r w:rsidRPr="000309B6">
        <w:rPr>
          <w:sz w:val="24"/>
          <w:szCs w:val="24"/>
        </w:rPr>
        <w:t>digitale</w:t>
      </w:r>
      <w:r w:rsidRPr="000309B6">
        <w:rPr>
          <w:spacing w:val="-3"/>
          <w:sz w:val="24"/>
          <w:szCs w:val="24"/>
        </w:rPr>
        <w:t xml:space="preserve"> </w:t>
      </w:r>
      <w:r w:rsidRPr="000309B6">
        <w:rPr>
          <w:sz w:val="24"/>
          <w:szCs w:val="24"/>
        </w:rPr>
        <w:t>nelle</w:t>
      </w:r>
      <w:r w:rsidRPr="000309B6">
        <w:rPr>
          <w:spacing w:val="-3"/>
          <w:sz w:val="24"/>
          <w:szCs w:val="24"/>
        </w:rPr>
        <w:t xml:space="preserve"> </w:t>
      </w:r>
      <w:r w:rsidRPr="000309B6">
        <w:rPr>
          <w:sz w:val="24"/>
          <w:szCs w:val="24"/>
        </w:rPr>
        <w:t>discipline</w:t>
      </w:r>
      <w:r w:rsidRPr="000309B6">
        <w:rPr>
          <w:spacing w:val="-3"/>
          <w:sz w:val="24"/>
          <w:szCs w:val="24"/>
        </w:rPr>
        <w:t xml:space="preserve"> </w:t>
      </w:r>
      <w:r w:rsidRPr="000309B6">
        <w:rPr>
          <w:sz w:val="24"/>
          <w:szCs w:val="24"/>
        </w:rPr>
        <w:t>curricolari,</w:t>
      </w:r>
      <w:r w:rsidRPr="000309B6">
        <w:rPr>
          <w:spacing w:val="-2"/>
          <w:sz w:val="24"/>
          <w:szCs w:val="24"/>
        </w:rPr>
        <w:t xml:space="preserve"> </w:t>
      </w:r>
      <w:r w:rsidRPr="000309B6">
        <w:rPr>
          <w:sz w:val="24"/>
          <w:szCs w:val="24"/>
        </w:rPr>
        <w:t>andando</w:t>
      </w:r>
      <w:r w:rsidRPr="000309B6">
        <w:rPr>
          <w:spacing w:val="-3"/>
          <w:sz w:val="24"/>
          <w:szCs w:val="24"/>
        </w:rPr>
        <w:t xml:space="preserve"> </w:t>
      </w:r>
      <w:r w:rsidRPr="000309B6">
        <w:rPr>
          <w:sz w:val="24"/>
          <w:szCs w:val="24"/>
        </w:rPr>
        <w:t>oltre</w:t>
      </w:r>
      <w:r w:rsidRPr="000309B6">
        <w:rPr>
          <w:spacing w:val="-3"/>
          <w:sz w:val="24"/>
          <w:szCs w:val="24"/>
        </w:rPr>
        <w:t xml:space="preserve"> </w:t>
      </w:r>
      <w:r w:rsidRPr="000309B6">
        <w:rPr>
          <w:sz w:val="24"/>
          <w:szCs w:val="24"/>
        </w:rPr>
        <w:t>il</w:t>
      </w:r>
      <w:r w:rsidRPr="000309B6">
        <w:rPr>
          <w:spacing w:val="-4"/>
          <w:sz w:val="24"/>
          <w:szCs w:val="24"/>
        </w:rPr>
        <w:t xml:space="preserve"> </w:t>
      </w:r>
      <w:r w:rsidRPr="000309B6">
        <w:rPr>
          <w:sz w:val="24"/>
          <w:szCs w:val="24"/>
        </w:rPr>
        <w:t>mero</w:t>
      </w:r>
      <w:r w:rsidRPr="000309B6">
        <w:rPr>
          <w:spacing w:val="-4"/>
          <w:sz w:val="24"/>
          <w:szCs w:val="24"/>
        </w:rPr>
        <w:t xml:space="preserve"> </w:t>
      </w:r>
      <w:r w:rsidRPr="000309B6">
        <w:rPr>
          <w:sz w:val="24"/>
          <w:szCs w:val="24"/>
        </w:rPr>
        <w:t>utilizzo di strumenti.</w:t>
      </w:r>
    </w:p>
    <w:p w14:paraId="5962B4D6" w14:textId="77777777" w:rsidR="000309B6" w:rsidRPr="000309B6" w:rsidRDefault="005E0636">
      <w:pPr>
        <w:pStyle w:val="Paragrafoelenco"/>
        <w:numPr>
          <w:ilvl w:val="0"/>
          <w:numId w:val="65"/>
        </w:numPr>
        <w:spacing w:after="120"/>
        <w:jc w:val="both"/>
        <w:rPr>
          <w:sz w:val="24"/>
          <w:szCs w:val="24"/>
        </w:rPr>
      </w:pPr>
      <w:r w:rsidRPr="000309B6">
        <w:rPr>
          <w:b/>
          <w:sz w:val="24"/>
          <w:szCs w:val="24"/>
        </w:rPr>
        <w:t xml:space="preserve">Integrazione STEM/STEAM: </w:t>
      </w:r>
      <w:r w:rsidRPr="000309B6">
        <w:rPr>
          <w:sz w:val="24"/>
          <w:szCs w:val="24"/>
        </w:rPr>
        <w:t>Progettare percorsi interdisciplinari che sfruttino le attrezzature</w:t>
      </w:r>
      <w:r w:rsidRPr="000309B6">
        <w:rPr>
          <w:spacing w:val="-3"/>
          <w:sz w:val="24"/>
          <w:szCs w:val="24"/>
        </w:rPr>
        <w:t xml:space="preserve"> </w:t>
      </w:r>
      <w:r w:rsidRPr="000309B6">
        <w:rPr>
          <w:sz w:val="24"/>
          <w:szCs w:val="24"/>
        </w:rPr>
        <w:t>di</w:t>
      </w:r>
      <w:r w:rsidRPr="000309B6">
        <w:rPr>
          <w:spacing w:val="-2"/>
          <w:sz w:val="24"/>
          <w:szCs w:val="24"/>
        </w:rPr>
        <w:t xml:space="preserve"> </w:t>
      </w:r>
      <w:r w:rsidRPr="000309B6">
        <w:rPr>
          <w:b/>
          <w:sz w:val="24"/>
          <w:szCs w:val="24"/>
        </w:rPr>
        <w:t>Robotica</w:t>
      </w:r>
      <w:r w:rsidRPr="000309B6">
        <w:rPr>
          <w:b/>
          <w:spacing w:val="-3"/>
          <w:sz w:val="24"/>
          <w:szCs w:val="24"/>
        </w:rPr>
        <w:t xml:space="preserve"> </w:t>
      </w:r>
      <w:r w:rsidRPr="000309B6">
        <w:rPr>
          <w:b/>
          <w:sz w:val="24"/>
          <w:szCs w:val="24"/>
        </w:rPr>
        <w:t xml:space="preserve">Educativa </w:t>
      </w:r>
      <w:r w:rsidRPr="000309B6">
        <w:rPr>
          <w:sz w:val="24"/>
          <w:szCs w:val="24"/>
        </w:rPr>
        <w:t>(come</w:t>
      </w:r>
      <w:r w:rsidRPr="000309B6">
        <w:rPr>
          <w:spacing w:val="-3"/>
          <w:sz w:val="24"/>
          <w:szCs w:val="24"/>
        </w:rPr>
        <w:t xml:space="preserve"> </w:t>
      </w:r>
      <w:r w:rsidRPr="000309B6">
        <w:rPr>
          <w:sz w:val="24"/>
          <w:szCs w:val="24"/>
        </w:rPr>
        <w:t>i</w:t>
      </w:r>
      <w:r w:rsidRPr="000309B6">
        <w:rPr>
          <w:spacing w:val="-3"/>
          <w:sz w:val="24"/>
          <w:szCs w:val="24"/>
        </w:rPr>
        <w:t xml:space="preserve"> </w:t>
      </w:r>
      <w:r w:rsidRPr="000309B6">
        <w:rPr>
          <w:sz w:val="24"/>
          <w:szCs w:val="24"/>
        </w:rPr>
        <w:t>kit</w:t>
      </w:r>
      <w:r w:rsidRPr="000309B6">
        <w:rPr>
          <w:spacing w:val="-5"/>
          <w:sz w:val="24"/>
          <w:szCs w:val="24"/>
        </w:rPr>
        <w:t xml:space="preserve"> </w:t>
      </w:r>
      <w:r w:rsidRPr="000309B6">
        <w:rPr>
          <w:sz w:val="24"/>
          <w:szCs w:val="24"/>
        </w:rPr>
        <w:t>Blue</w:t>
      </w:r>
      <w:r w:rsidRPr="000309B6">
        <w:rPr>
          <w:spacing w:val="-3"/>
          <w:sz w:val="24"/>
          <w:szCs w:val="24"/>
        </w:rPr>
        <w:t xml:space="preserve"> </w:t>
      </w:r>
      <w:r w:rsidRPr="000309B6">
        <w:rPr>
          <w:sz w:val="24"/>
          <w:szCs w:val="24"/>
        </w:rPr>
        <w:t>Bot,</w:t>
      </w:r>
      <w:r w:rsidRPr="000309B6">
        <w:rPr>
          <w:spacing w:val="-2"/>
          <w:sz w:val="24"/>
          <w:szCs w:val="24"/>
        </w:rPr>
        <w:t xml:space="preserve"> </w:t>
      </w:r>
      <w:proofErr w:type="spellStart"/>
      <w:r w:rsidRPr="000309B6">
        <w:rPr>
          <w:sz w:val="24"/>
          <w:szCs w:val="24"/>
        </w:rPr>
        <w:t>mBot</w:t>
      </w:r>
      <w:proofErr w:type="spellEnd"/>
      <w:r w:rsidRPr="000309B6">
        <w:rPr>
          <w:sz w:val="24"/>
          <w:szCs w:val="24"/>
        </w:rPr>
        <w:t>,</w:t>
      </w:r>
      <w:r w:rsidRPr="000309B6">
        <w:rPr>
          <w:spacing w:val="-2"/>
          <w:sz w:val="24"/>
          <w:szCs w:val="24"/>
        </w:rPr>
        <w:t xml:space="preserve"> </w:t>
      </w:r>
      <w:r w:rsidRPr="000309B6">
        <w:rPr>
          <w:sz w:val="24"/>
          <w:szCs w:val="24"/>
        </w:rPr>
        <w:t>o</w:t>
      </w:r>
      <w:r w:rsidRPr="000309B6">
        <w:rPr>
          <w:spacing w:val="-3"/>
          <w:sz w:val="24"/>
          <w:szCs w:val="24"/>
        </w:rPr>
        <w:t xml:space="preserve"> </w:t>
      </w:r>
      <w:r w:rsidRPr="000309B6">
        <w:rPr>
          <w:sz w:val="24"/>
          <w:szCs w:val="24"/>
        </w:rPr>
        <w:t>i</w:t>
      </w:r>
      <w:r w:rsidRPr="000309B6">
        <w:rPr>
          <w:spacing w:val="-4"/>
          <w:sz w:val="24"/>
          <w:szCs w:val="24"/>
        </w:rPr>
        <w:t xml:space="preserve"> </w:t>
      </w:r>
      <w:r w:rsidRPr="000309B6">
        <w:rPr>
          <w:sz w:val="24"/>
          <w:szCs w:val="24"/>
        </w:rPr>
        <w:t>robot</w:t>
      </w:r>
      <w:r w:rsidRPr="000309B6">
        <w:rPr>
          <w:spacing w:val="-4"/>
          <w:sz w:val="24"/>
          <w:szCs w:val="24"/>
        </w:rPr>
        <w:t xml:space="preserve"> </w:t>
      </w:r>
      <w:r w:rsidRPr="000309B6">
        <w:rPr>
          <w:sz w:val="24"/>
          <w:szCs w:val="24"/>
        </w:rPr>
        <w:t xml:space="preserve">umanoidi) per affrontare argomenti di scienza, tecnologia, ingegneria e matematica in modo </w:t>
      </w:r>
      <w:r w:rsidRPr="000309B6">
        <w:rPr>
          <w:spacing w:val="-2"/>
          <w:sz w:val="24"/>
          <w:szCs w:val="24"/>
        </w:rPr>
        <w:t>laboratoriale.</w:t>
      </w:r>
    </w:p>
    <w:p w14:paraId="559BD816" w14:textId="77777777" w:rsidR="000309B6" w:rsidRPr="000309B6" w:rsidRDefault="005E0636">
      <w:pPr>
        <w:pStyle w:val="Paragrafoelenco"/>
        <w:numPr>
          <w:ilvl w:val="0"/>
          <w:numId w:val="65"/>
        </w:numPr>
        <w:spacing w:after="120"/>
        <w:jc w:val="both"/>
        <w:rPr>
          <w:sz w:val="24"/>
          <w:szCs w:val="24"/>
        </w:rPr>
      </w:pPr>
      <w:r w:rsidRPr="000309B6">
        <w:rPr>
          <w:b/>
          <w:sz w:val="24"/>
          <w:szCs w:val="24"/>
        </w:rPr>
        <w:t>Sviluppo</w:t>
      </w:r>
      <w:r w:rsidRPr="000309B6">
        <w:rPr>
          <w:b/>
          <w:spacing w:val="-5"/>
          <w:sz w:val="24"/>
          <w:szCs w:val="24"/>
        </w:rPr>
        <w:t xml:space="preserve"> </w:t>
      </w:r>
      <w:r w:rsidRPr="000309B6">
        <w:rPr>
          <w:b/>
          <w:sz w:val="24"/>
          <w:szCs w:val="24"/>
        </w:rPr>
        <w:t>del</w:t>
      </w:r>
      <w:r w:rsidRPr="000309B6">
        <w:rPr>
          <w:b/>
          <w:spacing w:val="-5"/>
          <w:sz w:val="24"/>
          <w:szCs w:val="24"/>
        </w:rPr>
        <w:t xml:space="preserve"> </w:t>
      </w:r>
      <w:r w:rsidRPr="000309B6">
        <w:rPr>
          <w:b/>
          <w:sz w:val="24"/>
          <w:szCs w:val="24"/>
        </w:rPr>
        <w:t>Pensiero</w:t>
      </w:r>
      <w:r w:rsidRPr="000309B6">
        <w:rPr>
          <w:b/>
          <w:spacing w:val="-4"/>
          <w:sz w:val="24"/>
          <w:szCs w:val="24"/>
        </w:rPr>
        <w:t xml:space="preserve"> </w:t>
      </w:r>
      <w:r w:rsidRPr="000309B6">
        <w:rPr>
          <w:b/>
          <w:sz w:val="24"/>
          <w:szCs w:val="24"/>
        </w:rPr>
        <w:t>Computazionale:</w:t>
      </w:r>
      <w:r w:rsidRPr="000309B6">
        <w:rPr>
          <w:b/>
          <w:spacing w:val="-2"/>
          <w:sz w:val="24"/>
          <w:szCs w:val="24"/>
        </w:rPr>
        <w:t xml:space="preserve"> </w:t>
      </w:r>
      <w:r w:rsidRPr="000309B6">
        <w:rPr>
          <w:sz w:val="24"/>
          <w:szCs w:val="24"/>
        </w:rPr>
        <w:t>Continuare</w:t>
      </w:r>
      <w:r w:rsidRPr="000309B6">
        <w:rPr>
          <w:spacing w:val="-5"/>
          <w:sz w:val="24"/>
          <w:szCs w:val="24"/>
        </w:rPr>
        <w:t xml:space="preserve"> </w:t>
      </w:r>
      <w:r w:rsidRPr="000309B6">
        <w:rPr>
          <w:sz w:val="24"/>
          <w:szCs w:val="24"/>
        </w:rPr>
        <w:t>a</w:t>
      </w:r>
      <w:r w:rsidRPr="000309B6">
        <w:rPr>
          <w:spacing w:val="-5"/>
          <w:sz w:val="24"/>
          <w:szCs w:val="24"/>
        </w:rPr>
        <w:t xml:space="preserve"> </w:t>
      </w:r>
      <w:r w:rsidRPr="000309B6">
        <w:rPr>
          <w:sz w:val="24"/>
          <w:szCs w:val="24"/>
        </w:rPr>
        <w:t>promuovere</w:t>
      </w:r>
      <w:r w:rsidRPr="000309B6">
        <w:rPr>
          <w:spacing w:val="-5"/>
          <w:sz w:val="24"/>
          <w:szCs w:val="24"/>
        </w:rPr>
        <w:t xml:space="preserve"> </w:t>
      </w:r>
      <w:r w:rsidRPr="000309B6">
        <w:rPr>
          <w:sz w:val="24"/>
          <w:szCs w:val="24"/>
        </w:rPr>
        <w:t xml:space="preserve">attività di </w:t>
      </w:r>
      <w:r w:rsidRPr="000309B6">
        <w:rPr>
          <w:b/>
          <w:sz w:val="24"/>
          <w:szCs w:val="24"/>
        </w:rPr>
        <w:t xml:space="preserve">Coding </w:t>
      </w:r>
      <w:r w:rsidRPr="000309B6">
        <w:rPr>
          <w:sz w:val="24"/>
          <w:szCs w:val="24"/>
        </w:rPr>
        <w:t xml:space="preserve">per sviluppare logica e </w:t>
      </w:r>
      <w:proofErr w:type="spellStart"/>
      <w:r w:rsidRPr="000309B6">
        <w:rPr>
          <w:sz w:val="24"/>
          <w:szCs w:val="24"/>
        </w:rPr>
        <w:t>problem</w:t>
      </w:r>
      <w:proofErr w:type="spellEnd"/>
      <w:r w:rsidRPr="000309B6">
        <w:rPr>
          <w:sz w:val="24"/>
          <w:szCs w:val="24"/>
        </w:rPr>
        <w:t xml:space="preserve"> solving.</w:t>
      </w:r>
    </w:p>
    <w:p w14:paraId="5EF4DEF4" w14:textId="77777777" w:rsidR="000309B6" w:rsidRPr="000309B6" w:rsidRDefault="005E0636">
      <w:pPr>
        <w:pStyle w:val="Paragrafoelenco"/>
        <w:numPr>
          <w:ilvl w:val="0"/>
          <w:numId w:val="65"/>
        </w:numPr>
        <w:spacing w:after="120"/>
        <w:jc w:val="both"/>
        <w:rPr>
          <w:sz w:val="24"/>
          <w:szCs w:val="24"/>
        </w:rPr>
      </w:pPr>
      <w:r w:rsidRPr="000309B6">
        <w:rPr>
          <w:b/>
          <w:sz w:val="24"/>
          <w:szCs w:val="24"/>
        </w:rPr>
        <w:t>Creazione</w:t>
      </w:r>
      <w:r w:rsidRPr="000309B6">
        <w:rPr>
          <w:b/>
          <w:spacing w:val="-5"/>
          <w:sz w:val="24"/>
          <w:szCs w:val="24"/>
        </w:rPr>
        <w:t xml:space="preserve"> </w:t>
      </w:r>
      <w:r w:rsidRPr="000309B6">
        <w:rPr>
          <w:b/>
          <w:sz w:val="24"/>
          <w:szCs w:val="24"/>
        </w:rPr>
        <w:t>di</w:t>
      </w:r>
      <w:r w:rsidRPr="000309B6">
        <w:rPr>
          <w:b/>
          <w:spacing w:val="-5"/>
          <w:sz w:val="24"/>
          <w:szCs w:val="24"/>
        </w:rPr>
        <w:t xml:space="preserve"> </w:t>
      </w:r>
      <w:r w:rsidRPr="000309B6">
        <w:rPr>
          <w:b/>
          <w:sz w:val="24"/>
          <w:szCs w:val="24"/>
        </w:rPr>
        <w:t>Soluzioni</w:t>
      </w:r>
      <w:r w:rsidRPr="000309B6">
        <w:rPr>
          <w:b/>
          <w:spacing w:val="-3"/>
          <w:sz w:val="24"/>
          <w:szCs w:val="24"/>
        </w:rPr>
        <w:t xml:space="preserve"> </w:t>
      </w:r>
      <w:r w:rsidRPr="000309B6">
        <w:rPr>
          <w:b/>
          <w:sz w:val="24"/>
          <w:szCs w:val="24"/>
        </w:rPr>
        <w:t>Didattiche</w:t>
      </w:r>
      <w:r w:rsidRPr="000309B6">
        <w:rPr>
          <w:b/>
          <w:spacing w:val="-3"/>
          <w:sz w:val="24"/>
          <w:szCs w:val="24"/>
        </w:rPr>
        <w:t xml:space="preserve"> </w:t>
      </w:r>
      <w:r w:rsidRPr="000309B6">
        <w:rPr>
          <w:b/>
          <w:spacing w:val="-2"/>
          <w:sz w:val="24"/>
          <w:szCs w:val="24"/>
        </w:rPr>
        <w:t>Innovative:</w:t>
      </w:r>
    </w:p>
    <w:p w14:paraId="46C6D8C2" w14:textId="77777777" w:rsidR="000309B6" w:rsidRPr="000309B6" w:rsidRDefault="005E0636">
      <w:pPr>
        <w:pStyle w:val="Paragrafoelenco"/>
        <w:numPr>
          <w:ilvl w:val="0"/>
          <w:numId w:val="65"/>
        </w:numPr>
        <w:spacing w:after="120"/>
        <w:jc w:val="both"/>
        <w:rPr>
          <w:sz w:val="24"/>
          <w:szCs w:val="24"/>
        </w:rPr>
      </w:pPr>
      <w:r w:rsidRPr="000309B6">
        <w:rPr>
          <w:sz w:val="24"/>
          <w:szCs w:val="24"/>
        </w:rPr>
        <w:t>Utilizzo</w:t>
      </w:r>
      <w:r w:rsidRPr="000309B6">
        <w:rPr>
          <w:spacing w:val="-4"/>
          <w:sz w:val="24"/>
          <w:szCs w:val="24"/>
        </w:rPr>
        <w:t xml:space="preserve"> </w:t>
      </w:r>
      <w:r w:rsidRPr="000309B6">
        <w:rPr>
          <w:sz w:val="24"/>
          <w:szCs w:val="24"/>
        </w:rPr>
        <w:t>dello</w:t>
      </w:r>
      <w:r w:rsidRPr="000309B6">
        <w:rPr>
          <w:spacing w:val="-4"/>
          <w:sz w:val="24"/>
          <w:szCs w:val="24"/>
        </w:rPr>
        <w:t xml:space="preserve"> </w:t>
      </w:r>
      <w:r w:rsidRPr="000309B6">
        <w:rPr>
          <w:b/>
          <w:sz w:val="24"/>
          <w:szCs w:val="24"/>
        </w:rPr>
        <w:t>Storytelling</w:t>
      </w:r>
      <w:r w:rsidRPr="000309B6">
        <w:rPr>
          <w:b/>
          <w:spacing w:val="-5"/>
          <w:sz w:val="24"/>
          <w:szCs w:val="24"/>
        </w:rPr>
        <w:t xml:space="preserve"> </w:t>
      </w:r>
      <w:r w:rsidRPr="000309B6">
        <w:rPr>
          <w:b/>
          <w:sz w:val="24"/>
          <w:szCs w:val="24"/>
        </w:rPr>
        <w:t>digitale</w:t>
      </w:r>
      <w:r w:rsidRPr="000309B6">
        <w:rPr>
          <w:b/>
          <w:spacing w:val="-2"/>
          <w:sz w:val="24"/>
          <w:szCs w:val="24"/>
        </w:rPr>
        <w:t xml:space="preserve"> </w:t>
      </w:r>
      <w:r w:rsidRPr="000309B6">
        <w:rPr>
          <w:sz w:val="24"/>
          <w:szCs w:val="24"/>
        </w:rPr>
        <w:t>per</w:t>
      </w:r>
      <w:r w:rsidRPr="000309B6">
        <w:rPr>
          <w:spacing w:val="-4"/>
          <w:sz w:val="24"/>
          <w:szCs w:val="24"/>
        </w:rPr>
        <w:t xml:space="preserve"> </w:t>
      </w:r>
      <w:r w:rsidRPr="000309B6">
        <w:rPr>
          <w:sz w:val="24"/>
          <w:szCs w:val="24"/>
        </w:rPr>
        <w:t>coinvolgere</w:t>
      </w:r>
      <w:r w:rsidRPr="000309B6">
        <w:rPr>
          <w:spacing w:val="-4"/>
          <w:sz w:val="24"/>
          <w:szCs w:val="24"/>
        </w:rPr>
        <w:t xml:space="preserve"> </w:t>
      </w:r>
      <w:r w:rsidRPr="000309B6">
        <w:rPr>
          <w:sz w:val="24"/>
          <w:szCs w:val="24"/>
        </w:rPr>
        <w:t>gli</w:t>
      </w:r>
      <w:r w:rsidRPr="000309B6">
        <w:rPr>
          <w:spacing w:val="-5"/>
          <w:sz w:val="24"/>
          <w:szCs w:val="24"/>
        </w:rPr>
        <w:t xml:space="preserve"> </w:t>
      </w:r>
      <w:r w:rsidRPr="000309B6">
        <w:rPr>
          <w:sz w:val="24"/>
          <w:szCs w:val="24"/>
        </w:rPr>
        <w:t>studenti</w:t>
      </w:r>
      <w:r w:rsidRPr="000309B6">
        <w:rPr>
          <w:spacing w:val="-4"/>
          <w:sz w:val="24"/>
          <w:szCs w:val="24"/>
        </w:rPr>
        <w:t xml:space="preserve"> </w:t>
      </w:r>
      <w:r w:rsidRPr="000309B6">
        <w:rPr>
          <w:sz w:val="24"/>
          <w:szCs w:val="24"/>
        </w:rPr>
        <w:t>nella creazione di contenuti multimediali.</w:t>
      </w:r>
    </w:p>
    <w:p w14:paraId="6DB57D4D" w14:textId="77777777" w:rsidR="000309B6" w:rsidRPr="000309B6" w:rsidRDefault="005E0636">
      <w:pPr>
        <w:pStyle w:val="Paragrafoelenco"/>
        <w:numPr>
          <w:ilvl w:val="0"/>
          <w:numId w:val="65"/>
        </w:numPr>
        <w:spacing w:after="120"/>
        <w:jc w:val="both"/>
        <w:rPr>
          <w:sz w:val="24"/>
          <w:szCs w:val="24"/>
        </w:rPr>
      </w:pPr>
      <w:r w:rsidRPr="000309B6">
        <w:rPr>
          <w:sz w:val="24"/>
          <w:szCs w:val="24"/>
        </w:rPr>
        <w:t>Implementazione</w:t>
      </w:r>
      <w:r w:rsidRPr="000309B6">
        <w:rPr>
          <w:spacing w:val="-6"/>
          <w:sz w:val="24"/>
          <w:szCs w:val="24"/>
        </w:rPr>
        <w:t xml:space="preserve"> </w:t>
      </w:r>
      <w:r w:rsidRPr="000309B6">
        <w:rPr>
          <w:sz w:val="24"/>
          <w:szCs w:val="24"/>
        </w:rPr>
        <w:t>di</w:t>
      </w:r>
      <w:r w:rsidRPr="000309B6">
        <w:rPr>
          <w:spacing w:val="-7"/>
          <w:sz w:val="24"/>
          <w:szCs w:val="24"/>
        </w:rPr>
        <w:t xml:space="preserve"> </w:t>
      </w:r>
      <w:r w:rsidRPr="000309B6">
        <w:rPr>
          <w:sz w:val="24"/>
          <w:szCs w:val="24"/>
        </w:rPr>
        <w:t>metodologie</w:t>
      </w:r>
      <w:r w:rsidRPr="000309B6">
        <w:rPr>
          <w:spacing w:val="-6"/>
          <w:sz w:val="24"/>
          <w:szCs w:val="24"/>
        </w:rPr>
        <w:t xml:space="preserve"> </w:t>
      </w:r>
      <w:r w:rsidRPr="000309B6">
        <w:rPr>
          <w:sz w:val="24"/>
          <w:szCs w:val="24"/>
        </w:rPr>
        <w:t>come</w:t>
      </w:r>
      <w:r w:rsidRPr="000309B6">
        <w:rPr>
          <w:spacing w:val="-6"/>
          <w:sz w:val="24"/>
          <w:szCs w:val="24"/>
        </w:rPr>
        <w:t xml:space="preserve"> </w:t>
      </w:r>
      <w:r w:rsidRPr="000309B6">
        <w:rPr>
          <w:sz w:val="24"/>
          <w:szCs w:val="24"/>
        </w:rPr>
        <w:t>il</w:t>
      </w:r>
      <w:r w:rsidRPr="000309B6">
        <w:rPr>
          <w:spacing w:val="-4"/>
          <w:sz w:val="24"/>
          <w:szCs w:val="24"/>
        </w:rPr>
        <w:t xml:space="preserve"> </w:t>
      </w:r>
      <w:r w:rsidRPr="000309B6">
        <w:rPr>
          <w:b/>
          <w:sz w:val="24"/>
          <w:szCs w:val="24"/>
        </w:rPr>
        <w:t xml:space="preserve">Game-Based Learning </w:t>
      </w:r>
      <w:r w:rsidRPr="000309B6">
        <w:rPr>
          <w:sz w:val="24"/>
          <w:szCs w:val="24"/>
        </w:rPr>
        <w:t>(apprendimento basato sul gioco).</w:t>
      </w:r>
    </w:p>
    <w:p w14:paraId="7A396DC9" w14:textId="77777777" w:rsidR="000309B6" w:rsidRPr="000309B6" w:rsidRDefault="000309B6" w:rsidP="000309B6">
      <w:pPr>
        <w:spacing w:after="120"/>
        <w:jc w:val="both"/>
        <w:rPr>
          <w:b/>
          <w:sz w:val="24"/>
          <w:szCs w:val="24"/>
        </w:rPr>
      </w:pPr>
    </w:p>
    <w:p w14:paraId="4CC09B2F" w14:textId="77777777" w:rsidR="000309B6" w:rsidRPr="000309B6" w:rsidRDefault="005E0636">
      <w:pPr>
        <w:pStyle w:val="Paragrafoelenco"/>
        <w:numPr>
          <w:ilvl w:val="0"/>
          <w:numId w:val="63"/>
        </w:numPr>
        <w:spacing w:after="120"/>
        <w:jc w:val="both"/>
        <w:rPr>
          <w:b/>
          <w:sz w:val="24"/>
          <w:szCs w:val="24"/>
        </w:rPr>
      </w:pPr>
      <w:r w:rsidRPr="000309B6">
        <w:rPr>
          <w:b/>
          <w:sz w:val="24"/>
          <w:szCs w:val="24"/>
        </w:rPr>
        <w:t>Coinvolgimento</w:t>
      </w:r>
      <w:r w:rsidRPr="000309B6">
        <w:rPr>
          <w:b/>
          <w:spacing w:val="-5"/>
          <w:sz w:val="24"/>
          <w:szCs w:val="24"/>
        </w:rPr>
        <w:t xml:space="preserve"> </w:t>
      </w:r>
      <w:r w:rsidRPr="000309B6">
        <w:rPr>
          <w:b/>
          <w:sz w:val="24"/>
          <w:szCs w:val="24"/>
        </w:rPr>
        <w:t>della</w:t>
      </w:r>
      <w:r w:rsidRPr="000309B6">
        <w:rPr>
          <w:b/>
          <w:spacing w:val="-4"/>
          <w:sz w:val="24"/>
          <w:szCs w:val="24"/>
        </w:rPr>
        <w:t xml:space="preserve"> </w:t>
      </w:r>
      <w:r w:rsidRPr="000309B6">
        <w:rPr>
          <w:b/>
          <w:sz w:val="24"/>
          <w:szCs w:val="24"/>
        </w:rPr>
        <w:t>Comunità</w:t>
      </w:r>
      <w:r w:rsidRPr="000309B6">
        <w:rPr>
          <w:b/>
          <w:spacing w:val="-4"/>
          <w:sz w:val="24"/>
          <w:szCs w:val="24"/>
        </w:rPr>
        <w:t xml:space="preserve"> </w:t>
      </w:r>
      <w:r w:rsidRPr="000309B6">
        <w:rPr>
          <w:b/>
          <w:spacing w:val="-2"/>
          <w:sz w:val="24"/>
          <w:szCs w:val="24"/>
        </w:rPr>
        <w:t>Scolastica</w:t>
      </w:r>
    </w:p>
    <w:p w14:paraId="54FF3218" w14:textId="77777777" w:rsidR="000309B6" w:rsidRDefault="005E0636" w:rsidP="000309B6">
      <w:pPr>
        <w:spacing w:after="120"/>
        <w:ind w:left="720"/>
        <w:jc w:val="both"/>
        <w:rPr>
          <w:b/>
          <w:sz w:val="24"/>
          <w:szCs w:val="24"/>
        </w:rPr>
      </w:pPr>
      <w:r w:rsidRPr="000309B6">
        <w:rPr>
          <w:sz w:val="24"/>
          <w:szCs w:val="24"/>
        </w:rPr>
        <w:t>L'Animatore</w:t>
      </w:r>
      <w:r w:rsidRPr="000309B6">
        <w:rPr>
          <w:spacing w:val="-6"/>
          <w:sz w:val="24"/>
          <w:szCs w:val="24"/>
        </w:rPr>
        <w:t xml:space="preserve"> </w:t>
      </w:r>
      <w:r w:rsidRPr="000309B6">
        <w:rPr>
          <w:sz w:val="24"/>
          <w:szCs w:val="24"/>
        </w:rPr>
        <w:t>Digitale</w:t>
      </w:r>
      <w:r w:rsidRPr="000309B6">
        <w:rPr>
          <w:spacing w:val="-3"/>
          <w:sz w:val="24"/>
          <w:szCs w:val="24"/>
        </w:rPr>
        <w:t xml:space="preserve"> </w:t>
      </w:r>
      <w:r w:rsidRPr="000309B6">
        <w:rPr>
          <w:sz w:val="24"/>
          <w:szCs w:val="24"/>
        </w:rPr>
        <w:t>deve</w:t>
      </w:r>
      <w:r w:rsidRPr="000309B6">
        <w:rPr>
          <w:spacing w:val="-3"/>
          <w:sz w:val="24"/>
          <w:szCs w:val="24"/>
        </w:rPr>
        <w:t xml:space="preserve"> </w:t>
      </w:r>
      <w:r w:rsidRPr="000309B6">
        <w:rPr>
          <w:sz w:val="24"/>
          <w:szCs w:val="24"/>
        </w:rPr>
        <w:t>agire</w:t>
      </w:r>
      <w:r w:rsidRPr="000309B6">
        <w:rPr>
          <w:spacing w:val="-3"/>
          <w:sz w:val="24"/>
          <w:szCs w:val="24"/>
        </w:rPr>
        <w:t xml:space="preserve"> </w:t>
      </w:r>
      <w:r w:rsidRPr="000309B6">
        <w:rPr>
          <w:sz w:val="24"/>
          <w:szCs w:val="24"/>
        </w:rPr>
        <w:t>da</w:t>
      </w:r>
      <w:r w:rsidRPr="000309B6">
        <w:rPr>
          <w:spacing w:val="-4"/>
          <w:sz w:val="24"/>
          <w:szCs w:val="24"/>
        </w:rPr>
        <w:t xml:space="preserve"> </w:t>
      </w:r>
      <w:r w:rsidRPr="000309B6">
        <w:rPr>
          <w:sz w:val="24"/>
          <w:szCs w:val="24"/>
        </w:rPr>
        <w:t>facilitatore</w:t>
      </w:r>
      <w:r w:rsidRPr="000309B6">
        <w:rPr>
          <w:spacing w:val="-3"/>
          <w:sz w:val="24"/>
          <w:szCs w:val="24"/>
        </w:rPr>
        <w:t xml:space="preserve"> </w:t>
      </w:r>
      <w:r w:rsidRPr="000309B6">
        <w:rPr>
          <w:sz w:val="24"/>
          <w:szCs w:val="24"/>
        </w:rPr>
        <w:t>del</w:t>
      </w:r>
      <w:r w:rsidRPr="000309B6">
        <w:rPr>
          <w:spacing w:val="-3"/>
          <w:sz w:val="24"/>
          <w:szCs w:val="24"/>
        </w:rPr>
        <w:t xml:space="preserve"> </w:t>
      </w:r>
      <w:r w:rsidRPr="000309B6">
        <w:rPr>
          <w:sz w:val="24"/>
          <w:szCs w:val="24"/>
        </w:rPr>
        <w:t>cambiamento</w:t>
      </w:r>
      <w:r w:rsidRPr="000309B6">
        <w:rPr>
          <w:spacing w:val="-3"/>
          <w:sz w:val="24"/>
          <w:szCs w:val="24"/>
        </w:rPr>
        <w:t xml:space="preserve"> </w:t>
      </w:r>
      <w:r w:rsidRPr="000309B6">
        <w:rPr>
          <w:spacing w:val="-2"/>
          <w:sz w:val="24"/>
          <w:szCs w:val="24"/>
        </w:rPr>
        <w:t>culturale.</w:t>
      </w:r>
    </w:p>
    <w:p w14:paraId="0D2956DC" w14:textId="77777777" w:rsidR="000309B6" w:rsidRPr="000309B6" w:rsidRDefault="005E0636">
      <w:pPr>
        <w:pStyle w:val="Paragrafoelenco"/>
        <w:numPr>
          <w:ilvl w:val="0"/>
          <w:numId w:val="66"/>
        </w:numPr>
        <w:spacing w:after="120"/>
        <w:jc w:val="both"/>
        <w:rPr>
          <w:b/>
          <w:sz w:val="24"/>
          <w:szCs w:val="24"/>
        </w:rPr>
      </w:pPr>
      <w:r w:rsidRPr="000309B6">
        <w:rPr>
          <w:b/>
          <w:sz w:val="24"/>
          <w:szCs w:val="24"/>
        </w:rPr>
        <w:t xml:space="preserve">Supporto all'Organizzazione: </w:t>
      </w:r>
      <w:r w:rsidRPr="000309B6">
        <w:rPr>
          <w:sz w:val="24"/>
          <w:szCs w:val="24"/>
        </w:rPr>
        <w:t>Aiutare la Dirigenza e il personale ATA nella digitalizzazione</w:t>
      </w:r>
      <w:r w:rsidRPr="000309B6">
        <w:rPr>
          <w:spacing w:val="-5"/>
          <w:sz w:val="24"/>
          <w:szCs w:val="24"/>
        </w:rPr>
        <w:t xml:space="preserve"> </w:t>
      </w:r>
      <w:r w:rsidRPr="000309B6">
        <w:rPr>
          <w:sz w:val="24"/>
          <w:szCs w:val="24"/>
        </w:rPr>
        <w:t>delle</w:t>
      </w:r>
      <w:r w:rsidRPr="000309B6">
        <w:rPr>
          <w:spacing w:val="-5"/>
          <w:sz w:val="24"/>
          <w:szCs w:val="24"/>
        </w:rPr>
        <w:t xml:space="preserve"> </w:t>
      </w:r>
      <w:r w:rsidRPr="000309B6">
        <w:rPr>
          <w:sz w:val="24"/>
          <w:szCs w:val="24"/>
        </w:rPr>
        <w:t>procedure</w:t>
      </w:r>
      <w:r w:rsidRPr="000309B6">
        <w:rPr>
          <w:spacing w:val="-5"/>
          <w:sz w:val="24"/>
          <w:szCs w:val="24"/>
        </w:rPr>
        <w:t xml:space="preserve"> </w:t>
      </w:r>
      <w:r w:rsidRPr="000309B6">
        <w:rPr>
          <w:sz w:val="24"/>
          <w:szCs w:val="24"/>
        </w:rPr>
        <w:t>amministrative</w:t>
      </w:r>
      <w:r w:rsidRPr="000309B6">
        <w:rPr>
          <w:spacing w:val="-5"/>
          <w:sz w:val="24"/>
          <w:szCs w:val="24"/>
        </w:rPr>
        <w:t xml:space="preserve"> </w:t>
      </w:r>
      <w:r w:rsidRPr="000309B6">
        <w:rPr>
          <w:sz w:val="24"/>
          <w:szCs w:val="24"/>
        </w:rPr>
        <w:t>(gestione</w:t>
      </w:r>
      <w:r w:rsidRPr="000309B6">
        <w:rPr>
          <w:spacing w:val="-5"/>
          <w:sz w:val="24"/>
          <w:szCs w:val="24"/>
        </w:rPr>
        <w:t xml:space="preserve"> </w:t>
      </w:r>
      <w:r w:rsidRPr="000309B6">
        <w:rPr>
          <w:sz w:val="24"/>
          <w:szCs w:val="24"/>
        </w:rPr>
        <w:t>documenti,</w:t>
      </w:r>
      <w:r w:rsidRPr="000309B6">
        <w:rPr>
          <w:spacing w:val="-4"/>
          <w:sz w:val="24"/>
          <w:szCs w:val="24"/>
        </w:rPr>
        <w:t xml:space="preserve"> </w:t>
      </w:r>
      <w:r w:rsidRPr="000309B6">
        <w:rPr>
          <w:sz w:val="24"/>
          <w:szCs w:val="24"/>
        </w:rPr>
        <w:t xml:space="preserve">adempimenti PNRR, uso di piattaforme gestionali) per migliorare l'efficienza complessiva della </w:t>
      </w:r>
      <w:r w:rsidRPr="000309B6">
        <w:rPr>
          <w:spacing w:val="-2"/>
          <w:sz w:val="24"/>
          <w:szCs w:val="24"/>
        </w:rPr>
        <w:t>scuola.</w:t>
      </w:r>
    </w:p>
    <w:p w14:paraId="5D43B45B" w14:textId="77777777" w:rsidR="000309B6" w:rsidRPr="000309B6" w:rsidRDefault="005E0636">
      <w:pPr>
        <w:pStyle w:val="Paragrafoelenco"/>
        <w:numPr>
          <w:ilvl w:val="0"/>
          <w:numId w:val="66"/>
        </w:numPr>
        <w:spacing w:after="120"/>
        <w:jc w:val="both"/>
        <w:rPr>
          <w:b/>
          <w:sz w:val="24"/>
          <w:szCs w:val="24"/>
        </w:rPr>
      </w:pPr>
      <w:r w:rsidRPr="000309B6">
        <w:rPr>
          <w:b/>
          <w:sz w:val="24"/>
          <w:szCs w:val="24"/>
        </w:rPr>
        <w:t>Coordinamento</w:t>
      </w:r>
      <w:r w:rsidRPr="000309B6">
        <w:rPr>
          <w:b/>
          <w:spacing w:val="-4"/>
          <w:sz w:val="24"/>
          <w:szCs w:val="24"/>
        </w:rPr>
        <w:t xml:space="preserve"> </w:t>
      </w:r>
      <w:r w:rsidRPr="000309B6">
        <w:rPr>
          <w:b/>
          <w:sz w:val="24"/>
          <w:szCs w:val="24"/>
        </w:rPr>
        <w:t>con</w:t>
      </w:r>
      <w:r w:rsidRPr="000309B6">
        <w:rPr>
          <w:b/>
          <w:spacing w:val="-3"/>
          <w:sz w:val="24"/>
          <w:szCs w:val="24"/>
        </w:rPr>
        <w:t xml:space="preserve"> </w:t>
      </w:r>
      <w:r w:rsidRPr="000309B6">
        <w:rPr>
          <w:b/>
          <w:sz w:val="24"/>
          <w:szCs w:val="24"/>
        </w:rPr>
        <w:t>il</w:t>
      </w:r>
      <w:r w:rsidRPr="000309B6">
        <w:rPr>
          <w:b/>
          <w:spacing w:val="-1"/>
          <w:sz w:val="24"/>
          <w:szCs w:val="24"/>
        </w:rPr>
        <w:t xml:space="preserve"> </w:t>
      </w:r>
      <w:r w:rsidRPr="000309B6">
        <w:rPr>
          <w:b/>
          <w:sz w:val="24"/>
          <w:szCs w:val="24"/>
        </w:rPr>
        <w:t>Team</w:t>
      </w:r>
      <w:r w:rsidRPr="000309B6">
        <w:rPr>
          <w:b/>
          <w:spacing w:val="-4"/>
          <w:sz w:val="24"/>
          <w:szCs w:val="24"/>
        </w:rPr>
        <w:t xml:space="preserve"> </w:t>
      </w:r>
      <w:r w:rsidRPr="000309B6">
        <w:rPr>
          <w:b/>
          <w:sz w:val="24"/>
          <w:szCs w:val="24"/>
        </w:rPr>
        <w:t>Digitale:</w:t>
      </w:r>
      <w:r w:rsidRPr="000309B6">
        <w:rPr>
          <w:b/>
          <w:spacing w:val="-1"/>
          <w:sz w:val="24"/>
          <w:szCs w:val="24"/>
        </w:rPr>
        <w:t xml:space="preserve"> </w:t>
      </w:r>
      <w:r w:rsidRPr="000309B6">
        <w:rPr>
          <w:sz w:val="24"/>
          <w:szCs w:val="24"/>
        </w:rPr>
        <w:t>Lavorare</w:t>
      </w:r>
      <w:r w:rsidRPr="000309B6">
        <w:rPr>
          <w:spacing w:val="-3"/>
          <w:sz w:val="24"/>
          <w:szCs w:val="24"/>
        </w:rPr>
        <w:t xml:space="preserve"> </w:t>
      </w:r>
      <w:r w:rsidRPr="000309B6">
        <w:rPr>
          <w:sz w:val="24"/>
          <w:szCs w:val="24"/>
        </w:rPr>
        <w:t>in</w:t>
      </w:r>
      <w:r w:rsidRPr="000309B6">
        <w:rPr>
          <w:spacing w:val="-3"/>
          <w:sz w:val="24"/>
          <w:szCs w:val="24"/>
        </w:rPr>
        <w:t xml:space="preserve"> </w:t>
      </w:r>
      <w:r w:rsidRPr="000309B6">
        <w:rPr>
          <w:sz w:val="24"/>
          <w:szCs w:val="24"/>
        </w:rPr>
        <w:t>sinergia</w:t>
      </w:r>
      <w:r w:rsidRPr="000309B6">
        <w:rPr>
          <w:spacing w:val="-3"/>
          <w:sz w:val="24"/>
          <w:szCs w:val="24"/>
        </w:rPr>
        <w:t xml:space="preserve"> </w:t>
      </w:r>
      <w:r w:rsidRPr="000309B6">
        <w:rPr>
          <w:sz w:val="24"/>
          <w:szCs w:val="24"/>
        </w:rPr>
        <w:t>con</w:t>
      </w:r>
      <w:r w:rsidRPr="000309B6">
        <w:rPr>
          <w:spacing w:val="-4"/>
          <w:sz w:val="24"/>
          <w:szCs w:val="24"/>
        </w:rPr>
        <w:t xml:space="preserve"> </w:t>
      </w:r>
      <w:r w:rsidRPr="000309B6">
        <w:rPr>
          <w:sz w:val="24"/>
          <w:szCs w:val="24"/>
        </w:rPr>
        <w:t>il</w:t>
      </w:r>
      <w:r w:rsidRPr="000309B6">
        <w:rPr>
          <w:spacing w:val="-1"/>
          <w:sz w:val="24"/>
          <w:szCs w:val="24"/>
        </w:rPr>
        <w:t xml:space="preserve"> </w:t>
      </w:r>
      <w:r w:rsidRPr="000309B6">
        <w:rPr>
          <w:b/>
          <w:sz w:val="24"/>
          <w:szCs w:val="24"/>
        </w:rPr>
        <w:t>Team</w:t>
      </w:r>
      <w:r w:rsidRPr="000309B6">
        <w:rPr>
          <w:b/>
          <w:spacing w:val="-4"/>
          <w:sz w:val="24"/>
          <w:szCs w:val="24"/>
        </w:rPr>
        <w:t xml:space="preserve"> </w:t>
      </w:r>
      <w:r w:rsidRPr="000309B6">
        <w:rPr>
          <w:b/>
          <w:sz w:val="24"/>
          <w:szCs w:val="24"/>
        </w:rPr>
        <w:t>per l'Innovazione</w:t>
      </w:r>
      <w:r w:rsidRPr="000309B6">
        <w:rPr>
          <w:b/>
          <w:spacing w:val="-2"/>
          <w:sz w:val="24"/>
          <w:szCs w:val="24"/>
        </w:rPr>
        <w:t xml:space="preserve"> </w:t>
      </w:r>
      <w:r w:rsidRPr="000309B6">
        <w:rPr>
          <w:b/>
          <w:sz w:val="24"/>
          <w:szCs w:val="24"/>
        </w:rPr>
        <w:t xml:space="preserve">Digitale </w:t>
      </w:r>
      <w:r w:rsidRPr="000309B6">
        <w:rPr>
          <w:sz w:val="24"/>
          <w:szCs w:val="24"/>
        </w:rPr>
        <w:t>per</w:t>
      </w:r>
      <w:r w:rsidRPr="000309B6">
        <w:rPr>
          <w:spacing w:val="-1"/>
          <w:sz w:val="24"/>
          <w:szCs w:val="24"/>
        </w:rPr>
        <w:t xml:space="preserve"> </w:t>
      </w:r>
      <w:r w:rsidRPr="000309B6">
        <w:rPr>
          <w:sz w:val="24"/>
          <w:szCs w:val="24"/>
        </w:rPr>
        <w:t>mappare</w:t>
      </w:r>
      <w:r w:rsidRPr="000309B6">
        <w:rPr>
          <w:spacing w:val="-1"/>
          <w:sz w:val="24"/>
          <w:szCs w:val="24"/>
        </w:rPr>
        <w:t xml:space="preserve"> </w:t>
      </w:r>
      <w:r w:rsidRPr="000309B6">
        <w:rPr>
          <w:sz w:val="24"/>
          <w:szCs w:val="24"/>
        </w:rPr>
        <w:t>i</w:t>
      </w:r>
      <w:r w:rsidRPr="000309B6">
        <w:rPr>
          <w:spacing w:val="-2"/>
          <w:sz w:val="24"/>
          <w:szCs w:val="24"/>
        </w:rPr>
        <w:t xml:space="preserve"> </w:t>
      </w:r>
      <w:r w:rsidRPr="000309B6">
        <w:rPr>
          <w:sz w:val="24"/>
          <w:szCs w:val="24"/>
        </w:rPr>
        <w:t>fabbisogni</w:t>
      </w:r>
      <w:r w:rsidRPr="000309B6">
        <w:rPr>
          <w:spacing w:val="-1"/>
          <w:sz w:val="24"/>
          <w:szCs w:val="24"/>
        </w:rPr>
        <w:t xml:space="preserve"> </w:t>
      </w:r>
      <w:r w:rsidRPr="000309B6">
        <w:rPr>
          <w:sz w:val="24"/>
          <w:szCs w:val="24"/>
        </w:rPr>
        <w:t>della</w:t>
      </w:r>
      <w:r w:rsidRPr="000309B6">
        <w:rPr>
          <w:spacing w:val="-2"/>
          <w:sz w:val="24"/>
          <w:szCs w:val="24"/>
        </w:rPr>
        <w:t xml:space="preserve"> </w:t>
      </w:r>
      <w:r w:rsidRPr="000309B6">
        <w:rPr>
          <w:sz w:val="24"/>
          <w:szCs w:val="24"/>
        </w:rPr>
        <w:t>scuola</w:t>
      </w:r>
      <w:r w:rsidRPr="000309B6">
        <w:rPr>
          <w:spacing w:val="-2"/>
          <w:sz w:val="24"/>
          <w:szCs w:val="24"/>
        </w:rPr>
        <w:t xml:space="preserve"> </w:t>
      </w:r>
      <w:r w:rsidRPr="000309B6">
        <w:rPr>
          <w:sz w:val="24"/>
          <w:szCs w:val="24"/>
        </w:rPr>
        <w:t>e</w:t>
      </w:r>
      <w:r w:rsidRPr="000309B6">
        <w:rPr>
          <w:spacing w:val="-1"/>
          <w:sz w:val="24"/>
          <w:szCs w:val="24"/>
        </w:rPr>
        <w:t xml:space="preserve"> </w:t>
      </w:r>
      <w:r w:rsidRPr="000309B6">
        <w:rPr>
          <w:sz w:val="24"/>
          <w:szCs w:val="24"/>
        </w:rPr>
        <w:t>pianificare</w:t>
      </w:r>
      <w:r w:rsidRPr="000309B6">
        <w:rPr>
          <w:spacing w:val="-1"/>
          <w:sz w:val="24"/>
          <w:szCs w:val="24"/>
        </w:rPr>
        <w:t xml:space="preserve"> </w:t>
      </w:r>
      <w:r w:rsidRPr="000309B6">
        <w:rPr>
          <w:sz w:val="24"/>
          <w:szCs w:val="24"/>
        </w:rPr>
        <w:t>le successive azioni in modo strategico</w:t>
      </w:r>
    </w:p>
    <w:p w14:paraId="7F84628F" w14:textId="77777777" w:rsidR="000309B6" w:rsidRDefault="000309B6" w:rsidP="000309B6">
      <w:pPr>
        <w:spacing w:after="120"/>
        <w:jc w:val="both"/>
      </w:pPr>
    </w:p>
    <w:p w14:paraId="4B089E3F" w14:textId="77777777" w:rsidR="000309B6" w:rsidRPr="000309B6" w:rsidRDefault="005E0636" w:rsidP="000309B6">
      <w:pPr>
        <w:spacing w:after="120"/>
        <w:jc w:val="center"/>
        <w:rPr>
          <w:b/>
          <w:bCs/>
          <w:sz w:val="24"/>
          <w:szCs w:val="24"/>
        </w:rPr>
      </w:pPr>
      <w:r w:rsidRPr="000309B6">
        <w:rPr>
          <w:b/>
          <w:bCs/>
          <w:sz w:val="24"/>
          <w:szCs w:val="24"/>
        </w:rPr>
        <w:t xml:space="preserve">PIANO NAZIONALE DI RIPRESA E RESILIENZA MISSIONE 4: ISTRUZIONE E </w:t>
      </w:r>
      <w:r w:rsidRPr="000309B6">
        <w:rPr>
          <w:b/>
          <w:bCs/>
          <w:spacing w:val="-2"/>
          <w:sz w:val="24"/>
          <w:szCs w:val="24"/>
        </w:rPr>
        <w:t>RICERCA</w:t>
      </w:r>
    </w:p>
    <w:p w14:paraId="4CE9D097" w14:textId="77777777" w:rsidR="000309B6" w:rsidRPr="000309B6" w:rsidRDefault="005E0636" w:rsidP="000309B6">
      <w:pPr>
        <w:spacing w:after="120"/>
        <w:jc w:val="both"/>
        <w:rPr>
          <w:b/>
          <w:sz w:val="24"/>
          <w:szCs w:val="24"/>
        </w:rPr>
      </w:pPr>
      <w:r w:rsidRPr="000309B6">
        <w:rPr>
          <w:b/>
          <w:sz w:val="24"/>
          <w:szCs w:val="24"/>
        </w:rPr>
        <w:t>Componente 1 – Potenziamento dell’offerta dei servizi di istruzione: dagli asili nido alle Università Investimento 3.1: Nuove competenze e nuovi linguaggi - Azioni di potenziamento delle competenze STEM e multilinguistiche - Linea di Intervento A (D.M. 65/2023)</w:t>
      </w:r>
    </w:p>
    <w:p w14:paraId="07343170" w14:textId="77777777" w:rsidR="000309B6" w:rsidRPr="000309B6" w:rsidRDefault="005E0636" w:rsidP="000309B6">
      <w:pPr>
        <w:spacing w:after="120"/>
        <w:jc w:val="both"/>
        <w:rPr>
          <w:b/>
          <w:sz w:val="24"/>
          <w:szCs w:val="24"/>
        </w:rPr>
      </w:pPr>
      <w:r w:rsidRPr="000309B6">
        <w:rPr>
          <w:sz w:val="24"/>
          <w:szCs w:val="24"/>
        </w:rPr>
        <w:t>Il</w:t>
      </w:r>
      <w:r w:rsidRPr="000309B6">
        <w:rPr>
          <w:spacing w:val="-3"/>
          <w:sz w:val="24"/>
          <w:szCs w:val="24"/>
        </w:rPr>
        <w:t xml:space="preserve"> </w:t>
      </w:r>
      <w:r w:rsidRPr="000309B6">
        <w:rPr>
          <w:sz w:val="24"/>
          <w:szCs w:val="24"/>
        </w:rPr>
        <w:t>Progetto</w:t>
      </w:r>
      <w:r w:rsidRPr="000309B6">
        <w:rPr>
          <w:spacing w:val="-2"/>
          <w:sz w:val="24"/>
          <w:szCs w:val="24"/>
        </w:rPr>
        <w:t xml:space="preserve"> </w:t>
      </w:r>
      <w:r w:rsidRPr="000309B6">
        <w:rPr>
          <w:sz w:val="24"/>
          <w:szCs w:val="24"/>
        </w:rPr>
        <w:t>relativo</w:t>
      </w:r>
      <w:r w:rsidRPr="000309B6">
        <w:rPr>
          <w:spacing w:val="-2"/>
          <w:sz w:val="24"/>
          <w:szCs w:val="24"/>
        </w:rPr>
        <w:t xml:space="preserve"> </w:t>
      </w:r>
      <w:r w:rsidRPr="000309B6">
        <w:rPr>
          <w:sz w:val="24"/>
          <w:szCs w:val="24"/>
        </w:rPr>
        <w:t>al</w:t>
      </w:r>
      <w:r w:rsidRPr="000309B6">
        <w:rPr>
          <w:spacing w:val="-3"/>
          <w:sz w:val="24"/>
          <w:szCs w:val="24"/>
        </w:rPr>
        <w:t xml:space="preserve"> </w:t>
      </w:r>
      <w:r w:rsidRPr="000309B6">
        <w:rPr>
          <w:sz w:val="24"/>
          <w:szCs w:val="24"/>
        </w:rPr>
        <w:t>PNRR</w:t>
      </w:r>
      <w:r w:rsidRPr="000309B6">
        <w:rPr>
          <w:spacing w:val="-3"/>
          <w:sz w:val="24"/>
          <w:szCs w:val="24"/>
        </w:rPr>
        <w:t xml:space="preserve"> </w:t>
      </w:r>
      <w:r w:rsidRPr="000309B6">
        <w:rPr>
          <w:sz w:val="24"/>
          <w:szCs w:val="24"/>
        </w:rPr>
        <w:t>D.M.65</w:t>
      </w:r>
      <w:r w:rsidRPr="000309B6">
        <w:rPr>
          <w:spacing w:val="-3"/>
          <w:sz w:val="24"/>
          <w:szCs w:val="24"/>
        </w:rPr>
        <w:t xml:space="preserve"> </w:t>
      </w:r>
      <w:r w:rsidRPr="000309B6">
        <w:rPr>
          <w:sz w:val="24"/>
          <w:szCs w:val="24"/>
        </w:rPr>
        <w:t>è</w:t>
      </w:r>
      <w:r w:rsidRPr="000309B6">
        <w:rPr>
          <w:spacing w:val="-2"/>
          <w:sz w:val="24"/>
          <w:szCs w:val="24"/>
        </w:rPr>
        <w:t xml:space="preserve"> </w:t>
      </w:r>
      <w:r w:rsidRPr="000309B6">
        <w:rPr>
          <w:sz w:val="24"/>
          <w:szCs w:val="24"/>
        </w:rPr>
        <w:t>stato</w:t>
      </w:r>
      <w:r w:rsidRPr="000309B6">
        <w:rPr>
          <w:spacing w:val="-2"/>
          <w:sz w:val="24"/>
          <w:szCs w:val="24"/>
        </w:rPr>
        <w:t xml:space="preserve"> </w:t>
      </w:r>
      <w:r w:rsidRPr="000309B6">
        <w:rPr>
          <w:sz w:val="24"/>
          <w:szCs w:val="24"/>
        </w:rPr>
        <w:t>concluso</w:t>
      </w:r>
      <w:r w:rsidRPr="000309B6">
        <w:rPr>
          <w:spacing w:val="-2"/>
          <w:sz w:val="24"/>
          <w:szCs w:val="24"/>
        </w:rPr>
        <w:t xml:space="preserve"> </w:t>
      </w:r>
      <w:r w:rsidRPr="000309B6">
        <w:rPr>
          <w:sz w:val="24"/>
          <w:szCs w:val="24"/>
        </w:rPr>
        <w:t>dalla</w:t>
      </w:r>
      <w:r w:rsidRPr="000309B6">
        <w:rPr>
          <w:spacing w:val="-3"/>
          <w:sz w:val="24"/>
          <w:szCs w:val="24"/>
        </w:rPr>
        <w:t xml:space="preserve"> </w:t>
      </w:r>
      <w:r w:rsidRPr="000309B6">
        <w:rPr>
          <w:sz w:val="24"/>
          <w:szCs w:val="24"/>
        </w:rPr>
        <w:t>nostra</w:t>
      </w:r>
      <w:r w:rsidRPr="000309B6">
        <w:rPr>
          <w:spacing w:val="-3"/>
          <w:sz w:val="24"/>
          <w:szCs w:val="24"/>
        </w:rPr>
        <w:t xml:space="preserve"> </w:t>
      </w:r>
      <w:r w:rsidRPr="000309B6">
        <w:rPr>
          <w:sz w:val="24"/>
          <w:szCs w:val="24"/>
        </w:rPr>
        <w:t>istituzione</w:t>
      </w:r>
      <w:r w:rsidRPr="000309B6">
        <w:rPr>
          <w:spacing w:val="-2"/>
          <w:sz w:val="24"/>
          <w:szCs w:val="24"/>
        </w:rPr>
        <w:t xml:space="preserve"> </w:t>
      </w:r>
      <w:r w:rsidRPr="000309B6">
        <w:rPr>
          <w:sz w:val="24"/>
          <w:szCs w:val="24"/>
        </w:rPr>
        <w:t>nell’anno scolastico 2024/2025.</w:t>
      </w:r>
    </w:p>
    <w:p w14:paraId="0DF3DA90" w14:textId="77777777" w:rsidR="000309B6" w:rsidRPr="000309B6" w:rsidRDefault="000309B6" w:rsidP="000309B6">
      <w:pPr>
        <w:spacing w:after="120"/>
        <w:jc w:val="both"/>
        <w:rPr>
          <w:b/>
          <w:sz w:val="24"/>
          <w:szCs w:val="24"/>
        </w:rPr>
      </w:pPr>
      <w:r w:rsidRPr="000309B6">
        <w:rPr>
          <w:sz w:val="24"/>
          <w:szCs w:val="24"/>
        </w:rPr>
        <w:t xml:space="preserve">Per l’anno scolastico 2025/2026 è stato elaborato un Progetto </w:t>
      </w:r>
      <w:r w:rsidRPr="000309B6">
        <w:rPr>
          <w:b/>
          <w:sz w:val="24"/>
          <w:szCs w:val="24"/>
        </w:rPr>
        <w:t xml:space="preserve">di Ricerca-Azione </w:t>
      </w:r>
      <w:r w:rsidRPr="000309B6">
        <w:rPr>
          <w:sz w:val="24"/>
          <w:szCs w:val="24"/>
        </w:rPr>
        <w:t>come prosecuzione</w:t>
      </w:r>
      <w:r w:rsidRPr="000309B6">
        <w:rPr>
          <w:spacing w:val="-2"/>
          <w:sz w:val="24"/>
          <w:szCs w:val="24"/>
        </w:rPr>
        <w:t xml:space="preserve"> </w:t>
      </w:r>
      <w:r w:rsidRPr="000309B6">
        <w:rPr>
          <w:sz w:val="24"/>
          <w:szCs w:val="24"/>
        </w:rPr>
        <w:t>delle</w:t>
      </w:r>
      <w:r w:rsidRPr="000309B6">
        <w:rPr>
          <w:spacing w:val="-2"/>
          <w:sz w:val="24"/>
          <w:szCs w:val="24"/>
        </w:rPr>
        <w:t xml:space="preserve"> </w:t>
      </w:r>
      <w:r w:rsidRPr="000309B6">
        <w:rPr>
          <w:sz w:val="24"/>
          <w:szCs w:val="24"/>
        </w:rPr>
        <w:t>attività</w:t>
      </w:r>
      <w:r w:rsidRPr="000309B6">
        <w:rPr>
          <w:spacing w:val="-2"/>
          <w:sz w:val="24"/>
          <w:szCs w:val="24"/>
        </w:rPr>
        <w:t xml:space="preserve"> </w:t>
      </w:r>
      <w:r w:rsidRPr="000309B6">
        <w:rPr>
          <w:sz w:val="24"/>
          <w:szCs w:val="24"/>
        </w:rPr>
        <w:t>previste</w:t>
      </w:r>
      <w:r w:rsidRPr="000309B6">
        <w:rPr>
          <w:spacing w:val="-2"/>
          <w:sz w:val="24"/>
          <w:szCs w:val="24"/>
        </w:rPr>
        <w:t xml:space="preserve"> </w:t>
      </w:r>
      <w:r w:rsidRPr="000309B6">
        <w:rPr>
          <w:sz w:val="24"/>
          <w:szCs w:val="24"/>
        </w:rPr>
        <w:t>dal</w:t>
      </w:r>
      <w:r w:rsidRPr="000309B6">
        <w:rPr>
          <w:spacing w:val="-2"/>
          <w:sz w:val="24"/>
          <w:szCs w:val="24"/>
        </w:rPr>
        <w:t xml:space="preserve"> </w:t>
      </w:r>
      <w:r w:rsidRPr="000309B6">
        <w:rPr>
          <w:b/>
          <w:sz w:val="24"/>
          <w:szCs w:val="24"/>
        </w:rPr>
        <w:t>PNRR</w:t>
      </w:r>
      <w:r w:rsidRPr="000309B6">
        <w:rPr>
          <w:b/>
          <w:spacing w:val="-3"/>
          <w:sz w:val="24"/>
          <w:szCs w:val="24"/>
        </w:rPr>
        <w:t xml:space="preserve"> </w:t>
      </w:r>
      <w:r w:rsidRPr="000309B6">
        <w:rPr>
          <w:b/>
          <w:sz w:val="24"/>
          <w:szCs w:val="24"/>
        </w:rPr>
        <w:t>DM</w:t>
      </w:r>
      <w:r w:rsidRPr="000309B6">
        <w:rPr>
          <w:b/>
          <w:spacing w:val="-2"/>
          <w:sz w:val="24"/>
          <w:szCs w:val="24"/>
        </w:rPr>
        <w:t xml:space="preserve"> </w:t>
      </w:r>
      <w:r w:rsidRPr="000309B6">
        <w:rPr>
          <w:b/>
          <w:sz w:val="24"/>
          <w:szCs w:val="24"/>
        </w:rPr>
        <w:t>65/2023</w:t>
      </w:r>
      <w:r w:rsidRPr="000309B6">
        <w:rPr>
          <w:b/>
          <w:spacing w:val="-3"/>
          <w:sz w:val="24"/>
          <w:szCs w:val="24"/>
        </w:rPr>
        <w:t xml:space="preserve"> </w:t>
      </w:r>
      <w:r w:rsidRPr="000309B6">
        <w:rPr>
          <w:sz w:val="24"/>
          <w:szCs w:val="24"/>
        </w:rPr>
        <w:t>(che</w:t>
      </w:r>
      <w:r w:rsidRPr="000309B6">
        <w:rPr>
          <w:spacing w:val="-2"/>
          <w:sz w:val="24"/>
          <w:szCs w:val="24"/>
        </w:rPr>
        <w:t xml:space="preserve"> </w:t>
      </w:r>
      <w:r w:rsidRPr="000309B6">
        <w:rPr>
          <w:sz w:val="24"/>
          <w:szCs w:val="24"/>
        </w:rPr>
        <w:t>riguarda</w:t>
      </w:r>
      <w:r w:rsidRPr="000309B6">
        <w:rPr>
          <w:spacing w:val="-3"/>
          <w:sz w:val="24"/>
          <w:szCs w:val="24"/>
        </w:rPr>
        <w:t xml:space="preserve"> </w:t>
      </w:r>
      <w:r w:rsidRPr="000309B6">
        <w:rPr>
          <w:sz w:val="24"/>
          <w:szCs w:val="24"/>
        </w:rPr>
        <w:t>il</w:t>
      </w:r>
      <w:r w:rsidRPr="000309B6">
        <w:rPr>
          <w:spacing w:val="-3"/>
          <w:sz w:val="24"/>
          <w:szCs w:val="24"/>
        </w:rPr>
        <w:t xml:space="preserve"> </w:t>
      </w:r>
      <w:r w:rsidRPr="000309B6">
        <w:rPr>
          <w:sz w:val="24"/>
          <w:szCs w:val="24"/>
        </w:rPr>
        <w:t xml:space="preserve">potenziamento delle </w:t>
      </w:r>
      <w:r w:rsidRPr="000309B6">
        <w:rPr>
          <w:b/>
          <w:sz w:val="24"/>
          <w:szCs w:val="24"/>
        </w:rPr>
        <w:t>competenze STEM e multilinguistiche</w:t>
      </w:r>
      <w:r w:rsidRPr="000309B6">
        <w:rPr>
          <w:sz w:val="24"/>
          <w:szCs w:val="24"/>
        </w:rPr>
        <w:t>) è un'ottima strategia per consolidare i risultati ottenuti, renderli strutturali e sviluppare pratiche didattiche innovative</w:t>
      </w:r>
    </w:p>
    <w:p w14:paraId="32570C1D" w14:textId="77777777" w:rsidR="000309B6" w:rsidRPr="000309B6" w:rsidRDefault="000309B6" w:rsidP="000309B6">
      <w:pPr>
        <w:spacing w:after="120"/>
        <w:jc w:val="both"/>
        <w:rPr>
          <w:b/>
          <w:sz w:val="24"/>
          <w:szCs w:val="24"/>
        </w:rPr>
      </w:pPr>
    </w:p>
    <w:p w14:paraId="2F001ED0" w14:textId="77777777" w:rsidR="000309B6" w:rsidRPr="000309B6" w:rsidRDefault="000309B6" w:rsidP="000309B6">
      <w:pPr>
        <w:spacing w:after="120"/>
        <w:jc w:val="center"/>
        <w:rPr>
          <w:b/>
          <w:sz w:val="24"/>
          <w:szCs w:val="24"/>
        </w:rPr>
      </w:pPr>
      <w:r w:rsidRPr="000309B6">
        <w:rPr>
          <w:b/>
          <w:sz w:val="24"/>
          <w:szCs w:val="24"/>
        </w:rPr>
        <w:lastRenderedPageBreak/>
        <w:t>Progetto</w:t>
      </w:r>
      <w:r w:rsidRPr="000309B6">
        <w:rPr>
          <w:b/>
          <w:spacing w:val="-4"/>
          <w:sz w:val="24"/>
          <w:szCs w:val="24"/>
        </w:rPr>
        <w:t xml:space="preserve"> </w:t>
      </w:r>
      <w:r w:rsidRPr="000309B6">
        <w:rPr>
          <w:b/>
          <w:sz w:val="24"/>
          <w:szCs w:val="24"/>
        </w:rPr>
        <w:t>di</w:t>
      </w:r>
      <w:r w:rsidRPr="000309B6">
        <w:rPr>
          <w:b/>
          <w:spacing w:val="-5"/>
          <w:sz w:val="24"/>
          <w:szCs w:val="24"/>
        </w:rPr>
        <w:t xml:space="preserve"> </w:t>
      </w:r>
      <w:r w:rsidRPr="000309B6">
        <w:rPr>
          <w:b/>
          <w:sz w:val="24"/>
          <w:szCs w:val="24"/>
        </w:rPr>
        <w:t>Ricerca-Azione:</w:t>
      </w:r>
      <w:r w:rsidRPr="000309B6">
        <w:rPr>
          <w:b/>
          <w:spacing w:val="-3"/>
          <w:sz w:val="24"/>
          <w:szCs w:val="24"/>
        </w:rPr>
        <w:t xml:space="preserve"> </w:t>
      </w:r>
      <w:r w:rsidRPr="000309B6">
        <w:rPr>
          <w:b/>
          <w:sz w:val="24"/>
          <w:szCs w:val="24"/>
        </w:rPr>
        <w:t>"Sviluppo,</w:t>
      </w:r>
      <w:r w:rsidRPr="000309B6">
        <w:rPr>
          <w:b/>
          <w:spacing w:val="-4"/>
          <w:sz w:val="24"/>
          <w:szCs w:val="24"/>
        </w:rPr>
        <w:t xml:space="preserve"> </w:t>
      </w:r>
      <w:r w:rsidRPr="000309B6">
        <w:rPr>
          <w:b/>
          <w:sz w:val="24"/>
          <w:szCs w:val="24"/>
        </w:rPr>
        <w:t>Integrazione</w:t>
      </w:r>
      <w:r w:rsidRPr="000309B6">
        <w:rPr>
          <w:b/>
          <w:spacing w:val="-4"/>
          <w:sz w:val="24"/>
          <w:szCs w:val="24"/>
        </w:rPr>
        <w:t xml:space="preserve"> </w:t>
      </w:r>
      <w:r w:rsidRPr="000309B6">
        <w:rPr>
          <w:b/>
          <w:sz w:val="24"/>
          <w:szCs w:val="24"/>
        </w:rPr>
        <w:t>e</w:t>
      </w:r>
      <w:r w:rsidRPr="000309B6">
        <w:rPr>
          <w:b/>
          <w:spacing w:val="-3"/>
          <w:sz w:val="24"/>
          <w:szCs w:val="24"/>
        </w:rPr>
        <w:t xml:space="preserve"> </w:t>
      </w:r>
      <w:r w:rsidRPr="000309B6">
        <w:rPr>
          <w:b/>
          <w:sz w:val="24"/>
          <w:szCs w:val="24"/>
        </w:rPr>
        <w:t>Valutazione</w:t>
      </w:r>
      <w:r w:rsidRPr="000309B6">
        <w:rPr>
          <w:b/>
          <w:spacing w:val="-4"/>
          <w:sz w:val="24"/>
          <w:szCs w:val="24"/>
        </w:rPr>
        <w:t xml:space="preserve"> </w:t>
      </w:r>
      <w:r w:rsidRPr="000309B6">
        <w:rPr>
          <w:b/>
          <w:sz w:val="24"/>
          <w:szCs w:val="24"/>
        </w:rPr>
        <w:t>di</w:t>
      </w:r>
      <w:r w:rsidRPr="000309B6">
        <w:rPr>
          <w:b/>
          <w:spacing w:val="-4"/>
          <w:sz w:val="24"/>
          <w:szCs w:val="24"/>
        </w:rPr>
        <w:t xml:space="preserve"> </w:t>
      </w:r>
      <w:r w:rsidRPr="000309B6">
        <w:rPr>
          <w:b/>
          <w:sz w:val="24"/>
          <w:szCs w:val="24"/>
        </w:rPr>
        <w:t>Metodologie Didattiche STEM e Multilinguistiche"</w:t>
      </w:r>
    </w:p>
    <w:p w14:paraId="7EEE8FDF" w14:textId="77777777" w:rsidR="000309B6" w:rsidRPr="000309B6" w:rsidRDefault="000309B6" w:rsidP="000309B6">
      <w:pPr>
        <w:spacing w:after="120"/>
        <w:jc w:val="both"/>
        <w:rPr>
          <w:b/>
          <w:sz w:val="24"/>
          <w:szCs w:val="24"/>
        </w:rPr>
      </w:pPr>
      <w:r w:rsidRPr="000309B6">
        <w:rPr>
          <w:b/>
          <w:sz w:val="24"/>
          <w:szCs w:val="24"/>
        </w:rPr>
        <w:t>Piano Nazionale di Ripresa e Resilienza Missione 4 Istruzione e Ricerca -</w:t>
      </w:r>
      <w:r w:rsidRPr="000309B6">
        <w:rPr>
          <w:b/>
          <w:spacing w:val="40"/>
          <w:sz w:val="24"/>
          <w:szCs w:val="24"/>
        </w:rPr>
        <w:t xml:space="preserve"> </w:t>
      </w:r>
      <w:r w:rsidRPr="000309B6">
        <w:rPr>
          <w:b/>
          <w:sz w:val="24"/>
          <w:szCs w:val="24"/>
        </w:rPr>
        <w:t>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3900AA47" w14:textId="77777777" w:rsidR="000309B6" w:rsidRDefault="000309B6" w:rsidP="000309B6">
      <w:pPr>
        <w:spacing w:after="120"/>
        <w:jc w:val="both"/>
        <w:rPr>
          <w:sz w:val="24"/>
          <w:szCs w:val="24"/>
        </w:rPr>
      </w:pPr>
      <w:r w:rsidRPr="000309B6">
        <w:rPr>
          <w:sz w:val="24"/>
          <w:szCs w:val="24"/>
        </w:rPr>
        <w:t xml:space="preserve">In prosecuzione del </w:t>
      </w:r>
      <w:r w:rsidRPr="000309B6">
        <w:rPr>
          <w:b/>
          <w:sz w:val="24"/>
          <w:szCs w:val="24"/>
        </w:rPr>
        <w:t xml:space="preserve">D.M. 66/2023 </w:t>
      </w:r>
      <w:r w:rsidRPr="000309B6">
        <w:rPr>
          <w:sz w:val="24"/>
          <w:szCs w:val="24"/>
        </w:rPr>
        <w:t xml:space="preserve">la </w:t>
      </w:r>
      <w:r w:rsidRPr="000309B6">
        <w:rPr>
          <w:b/>
          <w:sz w:val="24"/>
          <w:szCs w:val="24"/>
        </w:rPr>
        <w:t xml:space="preserve">"Didattica digitale integrata e formazione alla transizione digitale per il personale scolastico" </w:t>
      </w:r>
      <w:r w:rsidRPr="000309B6">
        <w:rPr>
          <w:sz w:val="24"/>
          <w:szCs w:val="24"/>
        </w:rPr>
        <w:t>(nell'ambito del PNRR) è stato pianificato</w:t>
      </w:r>
      <w:r w:rsidRPr="000309B6">
        <w:rPr>
          <w:spacing w:val="-2"/>
          <w:sz w:val="24"/>
          <w:szCs w:val="24"/>
        </w:rPr>
        <w:t xml:space="preserve"> </w:t>
      </w:r>
      <w:r w:rsidRPr="000309B6">
        <w:rPr>
          <w:sz w:val="24"/>
          <w:szCs w:val="24"/>
        </w:rPr>
        <w:t>un</w:t>
      </w:r>
      <w:r w:rsidRPr="000309B6">
        <w:rPr>
          <w:spacing w:val="-5"/>
          <w:sz w:val="24"/>
          <w:szCs w:val="24"/>
        </w:rPr>
        <w:t xml:space="preserve"> </w:t>
      </w:r>
      <w:r w:rsidRPr="000309B6">
        <w:rPr>
          <w:sz w:val="24"/>
          <w:szCs w:val="24"/>
        </w:rPr>
        <w:t>progetto</w:t>
      </w:r>
      <w:r w:rsidRPr="000309B6">
        <w:rPr>
          <w:spacing w:val="-2"/>
          <w:sz w:val="24"/>
          <w:szCs w:val="24"/>
        </w:rPr>
        <w:t xml:space="preserve"> </w:t>
      </w:r>
      <w:r w:rsidRPr="000309B6">
        <w:rPr>
          <w:sz w:val="24"/>
          <w:szCs w:val="24"/>
        </w:rPr>
        <w:t>di</w:t>
      </w:r>
      <w:r w:rsidRPr="000309B6">
        <w:rPr>
          <w:spacing w:val="-3"/>
          <w:sz w:val="24"/>
          <w:szCs w:val="24"/>
        </w:rPr>
        <w:t xml:space="preserve"> </w:t>
      </w:r>
      <w:r w:rsidRPr="000309B6">
        <w:rPr>
          <w:sz w:val="24"/>
          <w:szCs w:val="24"/>
        </w:rPr>
        <w:t>ricerca-azione</w:t>
      </w:r>
      <w:r w:rsidRPr="000309B6">
        <w:rPr>
          <w:spacing w:val="-2"/>
          <w:sz w:val="24"/>
          <w:szCs w:val="24"/>
        </w:rPr>
        <w:t xml:space="preserve"> </w:t>
      </w:r>
      <w:r w:rsidRPr="000309B6">
        <w:rPr>
          <w:sz w:val="24"/>
          <w:szCs w:val="24"/>
        </w:rPr>
        <w:t>che</w:t>
      </w:r>
      <w:r w:rsidRPr="000309B6">
        <w:rPr>
          <w:spacing w:val="40"/>
          <w:sz w:val="24"/>
          <w:szCs w:val="24"/>
        </w:rPr>
        <w:t xml:space="preserve"> </w:t>
      </w:r>
      <w:r w:rsidRPr="000309B6">
        <w:rPr>
          <w:sz w:val="24"/>
          <w:szCs w:val="24"/>
        </w:rPr>
        <w:t>mira</w:t>
      </w:r>
      <w:r w:rsidRPr="000309B6">
        <w:rPr>
          <w:spacing w:val="-3"/>
          <w:sz w:val="24"/>
          <w:szCs w:val="24"/>
        </w:rPr>
        <w:t xml:space="preserve"> </w:t>
      </w:r>
      <w:r w:rsidRPr="000309B6">
        <w:rPr>
          <w:sz w:val="24"/>
          <w:szCs w:val="24"/>
        </w:rPr>
        <w:t>a</w:t>
      </w:r>
      <w:r w:rsidRPr="000309B6">
        <w:rPr>
          <w:spacing w:val="-3"/>
          <w:sz w:val="24"/>
          <w:szCs w:val="24"/>
        </w:rPr>
        <w:t xml:space="preserve"> </w:t>
      </w:r>
      <w:r w:rsidRPr="000309B6">
        <w:rPr>
          <w:sz w:val="24"/>
          <w:szCs w:val="24"/>
        </w:rPr>
        <w:t>consolidare</w:t>
      </w:r>
      <w:r w:rsidRPr="000309B6">
        <w:rPr>
          <w:spacing w:val="-2"/>
          <w:sz w:val="24"/>
          <w:szCs w:val="24"/>
        </w:rPr>
        <w:t xml:space="preserve"> </w:t>
      </w:r>
      <w:r w:rsidRPr="000309B6">
        <w:rPr>
          <w:sz w:val="24"/>
          <w:szCs w:val="24"/>
        </w:rPr>
        <w:t>e</w:t>
      </w:r>
      <w:r w:rsidRPr="000309B6">
        <w:rPr>
          <w:spacing w:val="-2"/>
          <w:sz w:val="24"/>
          <w:szCs w:val="24"/>
        </w:rPr>
        <w:t xml:space="preserve"> </w:t>
      </w:r>
      <w:r w:rsidRPr="000309B6">
        <w:rPr>
          <w:sz w:val="24"/>
          <w:szCs w:val="24"/>
        </w:rPr>
        <w:t>valutare</w:t>
      </w:r>
      <w:r w:rsidRPr="000309B6">
        <w:rPr>
          <w:spacing w:val="-2"/>
          <w:sz w:val="24"/>
          <w:szCs w:val="24"/>
        </w:rPr>
        <w:t xml:space="preserve"> </w:t>
      </w:r>
      <w:r w:rsidRPr="000309B6">
        <w:rPr>
          <w:sz w:val="24"/>
          <w:szCs w:val="24"/>
        </w:rPr>
        <w:t>l'impatto</w:t>
      </w:r>
      <w:r w:rsidRPr="000309B6">
        <w:rPr>
          <w:spacing w:val="-2"/>
          <w:sz w:val="24"/>
          <w:szCs w:val="24"/>
        </w:rPr>
        <w:t xml:space="preserve"> </w:t>
      </w:r>
      <w:r w:rsidRPr="000309B6">
        <w:rPr>
          <w:sz w:val="24"/>
          <w:szCs w:val="24"/>
        </w:rPr>
        <w:t>delle competenze acquisite dal personale e a integrare stabilmente le pratiche innovative nella didattica e nell'organizzazione scolastica.</w:t>
      </w:r>
    </w:p>
    <w:p w14:paraId="20EF3EDD" w14:textId="77777777" w:rsidR="000309B6" w:rsidRDefault="000309B6" w:rsidP="000309B6">
      <w:pPr>
        <w:spacing w:after="120"/>
        <w:jc w:val="both"/>
        <w:rPr>
          <w:sz w:val="24"/>
          <w:szCs w:val="24"/>
        </w:rPr>
      </w:pPr>
      <w:r w:rsidRPr="000309B6">
        <w:rPr>
          <w:b/>
          <w:sz w:val="24"/>
          <w:szCs w:val="24"/>
        </w:rPr>
        <w:t>Titolo</w:t>
      </w:r>
      <w:r w:rsidRPr="000309B6">
        <w:rPr>
          <w:b/>
          <w:spacing w:val="-3"/>
          <w:sz w:val="24"/>
          <w:szCs w:val="24"/>
        </w:rPr>
        <w:t xml:space="preserve"> </w:t>
      </w:r>
      <w:r w:rsidRPr="000309B6">
        <w:rPr>
          <w:b/>
          <w:sz w:val="24"/>
          <w:szCs w:val="24"/>
        </w:rPr>
        <w:t>del</w:t>
      </w:r>
      <w:r w:rsidRPr="000309B6">
        <w:rPr>
          <w:b/>
          <w:spacing w:val="-3"/>
          <w:sz w:val="24"/>
          <w:szCs w:val="24"/>
        </w:rPr>
        <w:t xml:space="preserve"> </w:t>
      </w:r>
      <w:r w:rsidRPr="000309B6">
        <w:rPr>
          <w:b/>
          <w:sz w:val="24"/>
          <w:szCs w:val="24"/>
        </w:rPr>
        <w:t>Progetto:</w:t>
      </w:r>
      <w:r w:rsidRPr="000309B6">
        <w:rPr>
          <w:b/>
          <w:spacing w:val="-1"/>
          <w:sz w:val="24"/>
          <w:szCs w:val="24"/>
        </w:rPr>
        <w:t xml:space="preserve"> </w:t>
      </w:r>
      <w:r w:rsidRPr="000309B6">
        <w:rPr>
          <w:sz w:val="24"/>
          <w:szCs w:val="24"/>
        </w:rPr>
        <w:t>Analisi</w:t>
      </w:r>
      <w:r w:rsidRPr="000309B6">
        <w:rPr>
          <w:spacing w:val="-3"/>
          <w:sz w:val="24"/>
          <w:szCs w:val="24"/>
        </w:rPr>
        <w:t xml:space="preserve"> </w:t>
      </w:r>
      <w:r w:rsidRPr="000309B6">
        <w:rPr>
          <w:sz w:val="24"/>
          <w:szCs w:val="24"/>
        </w:rPr>
        <w:t>dell'Impatto</w:t>
      </w:r>
      <w:r w:rsidRPr="000309B6">
        <w:rPr>
          <w:spacing w:val="-3"/>
          <w:sz w:val="24"/>
          <w:szCs w:val="24"/>
        </w:rPr>
        <w:t xml:space="preserve"> </w:t>
      </w:r>
      <w:r w:rsidRPr="000309B6">
        <w:rPr>
          <w:sz w:val="24"/>
          <w:szCs w:val="24"/>
        </w:rPr>
        <w:t>delle</w:t>
      </w:r>
      <w:r w:rsidRPr="000309B6">
        <w:rPr>
          <w:spacing w:val="-3"/>
          <w:sz w:val="24"/>
          <w:szCs w:val="24"/>
        </w:rPr>
        <w:t xml:space="preserve"> </w:t>
      </w:r>
      <w:r w:rsidRPr="000309B6">
        <w:rPr>
          <w:sz w:val="24"/>
          <w:szCs w:val="24"/>
        </w:rPr>
        <w:t>Competenze</w:t>
      </w:r>
      <w:r w:rsidRPr="000309B6">
        <w:rPr>
          <w:spacing w:val="-3"/>
          <w:sz w:val="24"/>
          <w:szCs w:val="24"/>
        </w:rPr>
        <w:t xml:space="preserve"> </w:t>
      </w:r>
      <w:r w:rsidRPr="000309B6">
        <w:rPr>
          <w:sz w:val="24"/>
          <w:szCs w:val="24"/>
        </w:rPr>
        <w:t>Digitali</w:t>
      </w:r>
      <w:r w:rsidRPr="000309B6">
        <w:rPr>
          <w:spacing w:val="-4"/>
          <w:sz w:val="24"/>
          <w:szCs w:val="24"/>
        </w:rPr>
        <w:t xml:space="preserve"> </w:t>
      </w:r>
      <w:r w:rsidRPr="000309B6">
        <w:rPr>
          <w:sz w:val="24"/>
          <w:szCs w:val="24"/>
        </w:rPr>
        <w:t>(DM</w:t>
      </w:r>
      <w:r w:rsidRPr="000309B6">
        <w:rPr>
          <w:spacing w:val="-3"/>
          <w:sz w:val="24"/>
          <w:szCs w:val="24"/>
        </w:rPr>
        <w:t xml:space="preserve"> </w:t>
      </w:r>
      <w:r w:rsidRPr="000309B6">
        <w:rPr>
          <w:sz w:val="24"/>
          <w:szCs w:val="24"/>
        </w:rPr>
        <w:t>66/2023)</w:t>
      </w:r>
      <w:r w:rsidRPr="000309B6">
        <w:rPr>
          <w:spacing w:val="-4"/>
          <w:sz w:val="24"/>
          <w:szCs w:val="24"/>
        </w:rPr>
        <w:t xml:space="preserve"> </w:t>
      </w:r>
      <w:r w:rsidRPr="000309B6">
        <w:rPr>
          <w:sz w:val="24"/>
          <w:szCs w:val="24"/>
        </w:rPr>
        <w:t>sulla Trasformazione Didattica e Organizzativa della Scuola</w:t>
      </w:r>
    </w:p>
    <w:p w14:paraId="060B412D" w14:textId="77777777" w:rsidR="000309B6" w:rsidRDefault="000309B6" w:rsidP="000309B6">
      <w:pPr>
        <w:spacing w:after="120"/>
        <w:jc w:val="both"/>
        <w:rPr>
          <w:sz w:val="24"/>
          <w:szCs w:val="24"/>
        </w:rPr>
      </w:pPr>
    </w:p>
    <w:p w14:paraId="7AEC4EEF" w14:textId="77777777" w:rsidR="000309B6" w:rsidRPr="000309B6" w:rsidRDefault="000309B6" w:rsidP="000309B6">
      <w:pPr>
        <w:spacing w:after="120"/>
        <w:jc w:val="center"/>
        <w:rPr>
          <w:b/>
          <w:bCs/>
          <w:sz w:val="24"/>
          <w:szCs w:val="24"/>
        </w:rPr>
      </w:pPr>
      <w:r w:rsidRPr="000309B6">
        <w:rPr>
          <w:b/>
          <w:bCs/>
          <w:sz w:val="24"/>
          <w:szCs w:val="24"/>
        </w:rPr>
        <w:t>RIDUZIONE</w:t>
      </w:r>
      <w:r w:rsidRPr="000309B6">
        <w:rPr>
          <w:b/>
          <w:bCs/>
          <w:spacing w:val="-5"/>
          <w:sz w:val="24"/>
          <w:szCs w:val="24"/>
        </w:rPr>
        <w:t xml:space="preserve"> </w:t>
      </w:r>
      <w:r w:rsidRPr="000309B6">
        <w:rPr>
          <w:b/>
          <w:bCs/>
          <w:sz w:val="24"/>
          <w:szCs w:val="24"/>
        </w:rPr>
        <w:t>DEI</w:t>
      </w:r>
      <w:r w:rsidRPr="000309B6">
        <w:rPr>
          <w:b/>
          <w:bCs/>
          <w:spacing w:val="-5"/>
          <w:sz w:val="24"/>
          <w:szCs w:val="24"/>
        </w:rPr>
        <w:t xml:space="preserve"> </w:t>
      </w:r>
      <w:r w:rsidRPr="000309B6">
        <w:rPr>
          <w:b/>
          <w:bCs/>
          <w:sz w:val="24"/>
          <w:szCs w:val="24"/>
        </w:rPr>
        <w:t>DIVARI</w:t>
      </w:r>
      <w:r w:rsidRPr="000309B6">
        <w:rPr>
          <w:b/>
          <w:bCs/>
          <w:spacing w:val="-5"/>
          <w:sz w:val="24"/>
          <w:szCs w:val="24"/>
        </w:rPr>
        <w:t xml:space="preserve"> </w:t>
      </w:r>
      <w:r w:rsidRPr="000309B6">
        <w:rPr>
          <w:b/>
          <w:bCs/>
          <w:sz w:val="24"/>
          <w:szCs w:val="24"/>
        </w:rPr>
        <w:t>DEGLI</w:t>
      </w:r>
      <w:r w:rsidRPr="000309B6">
        <w:rPr>
          <w:b/>
          <w:bCs/>
          <w:spacing w:val="-5"/>
          <w:sz w:val="24"/>
          <w:szCs w:val="24"/>
        </w:rPr>
        <w:t xml:space="preserve"> </w:t>
      </w:r>
      <w:r w:rsidRPr="000309B6">
        <w:rPr>
          <w:b/>
          <w:bCs/>
          <w:sz w:val="24"/>
          <w:szCs w:val="24"/>
        </w:rPr>
        <w:t>APPRENDIMENTI</w:t>
      </w:r>
      <w:r w:rsidRPr="000309B6">
        <w:rPr>
          <w:b/>
          <w:bCs/>
          <w:spacing w:val="-5"/>
          <w:sz w:val="24"/>
          <w:szCs w:val="24"/>
        </w:rPr>
        <w:t xml:space="preserve"> </w:t>
      </w:r>
      <w:r w:rsidRPr="000309B6">
        <w:rPr>
          <w:b/>
          <w:bCs/>
          <w:sz w:val="24"/>
          <w:szCs w:val="24"/>
        </w:rPr>
        <w:t>E</w:t>
      </w:r>
      <w:r w:rsidRPr="000309B6">
        <w:rPr>
          <w:b/>
          <w:bCs/>
          <w:spacing w:val="-5"/>
          <w:sz w:val="24"/>
          <w:szCs w:val="24"/>
        </w:rPr>
        <w:t xml:space="preserve"> </w:t>
      </w:r>
      <w:r w:rsidRPr="000309B6">
        <w:rPr>
          <w:b/>
          <w:bCs/>
          <w:sz w:val="24"/>
          <w:szCs w:val="24"/>
        </w:rPr>
        <w:t>CONTRASTO</w:t>
      </w:r>
      <w:r w:rsidRPr="000309B6">
        <w:rPr>
          <w:b/>
          <w:bCs/>
          <w:spacing w:val="-4"/>
          <w:sz w:val="24"/>
          <w:szCs w:val="24"/>
        </w:rPr>
        <w:t xml:space="preserve"> </w:t>
      </w:r>
      <w:r w:rsidRPr="000309B6">
        <w:rPr>
          <w:b/>
          <w:bCs/>
          <w:sz w:val="24"/>
          <w:szCs w:val="24"/>
        </w:rPr>
        <w:t>ALLA</w:t>
      </w:r>
      <w:r w:rsidRPr="000309B6">
        <w:rPr>
          <w:b/>
          <w:bCs/>
          <w:spacing w:val="-6"/>
          <w:sz w:val="24"/>
          <w:szCs w:val="24"/>
        </w:rPr>
        <w:t xml:space="preserve"> </w:t>
      </w:r>
      <w:r w:rsidRPr="000309B6">
        <w:rPr>
          <w:b/>
          <w:bCs/>
          <w:sz w:val="24"/>
          <w:szCs w:val="24"/>
        </w:rPr>
        <w:t>DISPERSIONE SCOLASTICA (DM 19/2024)</w:t>
      </w:r>
    </w:p>
    <w:p w14:paraId="04B3BB89" w14:textId="77777777" w:rsidR="000309B6" w:rsidRDefault="000309B6" w:rsidP="000309B6">
      <w:pPr>
        <w:spacing w:after="120"/>
        <w:jc w:val="both"/>
        <w:rPr>
          <w:sz w:val="24"/>
          <w:szCs w:val="24"/>
        </w:rPr>
      </w:pPr>
      <w:r w:rsidRPr="000309B6">
        <w:rPr>
          <w:sz w:val="24"/>
          <w:szCs w:val="24"/>
        </w:rPr>
        <w:t xml:space="preserve">Il </w:t>
      </w:r>
      <w:r w:rsidRPr="000309B6">
        <w:rPr>
          <w:b/>
          <w:sz w:val="24"/>
          <w:szCs w:val="24"/>
        </w:rPr>
        <w:t xml:space="preserve">PNRR DM 19/2024 </w:t>
      </w:r>
      <w:r w:rsidRPr="000309B6">
        <w:rPr>
          <w:sz w:val="24"/>
          <w:szCs w:val="24"/>
        </w:rPr>
        <w:t xml:space="preserve">ha come obiettivo principale la </w:t>
      </w:r>
      <w:r w:rsidRPr="000309B6">
        <w:rPr>
          <w:b/>
          <w:sz w:val="24"/>
          <w:szCs w:val="24"/>
        </w:rPr>
        <w:t xml:space="preserve">"Riduzione dei divari negli apprendimenti e il contrasto alla dispersione scolastica" </w:t>
      </w:r>
      <w:r w:rsidRPr="000309B6">
        <w:rPr>
          <w:sz w:val="24"/>
          <w:szCs w:val="24"/>
        </w:rPr>
        <w:t>(Investimento 1.4 della Missione</w:t>
      </w:r>
      <w:r w:rsidRPr="000309B6">
        <w:rPr>
          <w:spacing w:val="-3"/>
          <w:sz w:val="24"/>
          <w:szCs w:val="24"/>
        </w:rPr>
        <w:t xml:space="preserve"> </w:t>
      </w:r>
      <w:r w:rsidRPr="000309B6">
        <w:rPr>
          <w:sz w:val="24"/>
          <w:szCs w:val="24"/>
        </w:rPr>
        <w:t>4,</w:t>
      </w:r>
      <w:r w:rsidRPr="000309B6">
        <w:rPr>
          <w:spacing w:val="-3"/>
          <w:sz w:val="24"/>
          <w:szCs w:val="24"/>
        </w:rPr>
        <w:t xml:space="preserve"> </w:t>
      </w:r>
      <w:r w:rsidRPr="000309B6">
        <w:rPr>
          <w:sz w:val="24"/>
          <w:szCs w:val="24"/>
        </w:rPr>
        <w:t>Componente</w:t>
      </w:r>
      <w:r w:rsidRPr="000309B6">
        <w:rPr>
          <w:spacing w:val="-3"/>
          <w:sz w:val="24"/>
          <w:szCs w:val="24"/>
        </w:rPr>
        <w:t xml:space="preserve"> </w:t>
      </w:r>
      <w:r w:rsidRPr="000309B6">
        <w:rPr>
          <w:sz w:val="24"/>
          <w:szCs w:val="24"/>
        </w:rPr>
        <w:t>1).</w:t>
      </w:r>
      <w:r w:rsidRPr="000309B6">
        <w:rPr>
          <w:spacing w:val="-3"/>
          <w:sz w:val="24"/>
          <w:szCs w:val="24"/>
        </w:rPr>
        <w:t xml:space="preserve"> </w:t>
      </w:r>
      <w:r w:rsidRPr="000309B6">
        <w:rPr>
          <w:sz w:val="24"/>
          <w:szCs w:val="24"/>
        </w:rPr>
        <w:t>Le</w:t>
      </w:r>
      <w:r w:rsidRPr="000309B6">
        <w:rPr>
          <w:spacing w:val="-3"/>
          <w:sz w:val="24"/>
          <w:szCs w:val="24"/>
        </w:rPr>
        <w:t xml:space="preserve"> </w:t>
      </w:r>
      <w:r w:rsidRPr="000309B6">
        <w:rPr>
          <w:sz w:val="24"/>
          <w:szCs w:val="24"/>
        </w:rPr>
        <w:t>attività</w:t>
      </w:r>
      <w:r w:rsidRPr="000309B6">
        <w:rPr>
          <w:spacing w:val="-5"/>
          <w:sz w:val="24"/>
          <w:szCs w:val="24"/>
        </w:rPr>
        <w:t xml:space="preserve"> </w:t>
      </w:r>
      <w:r w:rsidRPr="000309B6">
        <w:rPr>
          <w:sz w:val="24"/>
          <w:szCs w:val="24"/>
        </w:rPr>
        <w:t>tipiche</w:t>
      </w:r>
      <w:r w:rsidRPr="000309B6">
        <w:rPr>
          <w:spacing w:val="-6"/>
          <w:sz w:val="24"/>
          <w:szCs w:val="24"/>
        </w:rPr>
        <w:t xml:space="preserve"> </w:t>
      </w:r>
      <w:r w:rsidRPr="000309B6">
        <w:rPr>
          <w:sz w:val="24"/>
          <w:szCs w:val="24"/>
        </w:rPr>
        <w:t>includono</w:t>
      </w:r>
      <w:r w:rsidRPr="000309B6">
        <w:rPr>
          <w:spacing w:val="-3"/>
          <w:sz w:val="24"/>
          <w:szCs w:val="24"/>
        </w:rPr>
        <w:t xml:space="preserve"> </w:t>
      </w:r>
      <w:r w:rsidRPr="000309B6">
        <w:rPr>
          <w:sz w:val="24"/>
          <w:szCs w:val="24"/>
        </w:rPr>
        <w:t>percorsi</w:t>
      </w:r>
      <w:r w:rsidRPr="000309B6">
        <w:rPr>
          <w:spacing w:val="-4"/>
          <w:sz w:val="24"/>
          <w:szCs w:val="24"/>
        </w:rPr>
        <w:t xml:space="preserve"> </w:t>
      </w:r>
      <w:r w:rsidRPr="000309B6">
        <w:rPr>
          <w:sz w:val="24"/>
          <w:szCs w:val="24"/>
        </w:rPr>
        <w:t>di</w:t>
      </w:r>
      <w:r w:rsidRPr="000309B6">
        <w:rPr>
          <w:spacing w:val="-4"/>
          <w:sz w:val="24"/>
          <w:szCs w:val="24"/>
        </w:rPr>
        <w:t xml:space="preserve"> </w:t>
      </w:r>
      <w:r w:rsidRPr="000309B6">
        <w:rPr>
          <w:sz w:val="24"/>
          <w:szCs w:val="24"/>
        </w:rPr>
        <w:t>tutoraggio,</w:t>
      </w:r>
      <w:r w:rsidRPr="000309B6">
        <w:rPr>
          <w:spacing w:val="-2"/>
          <w:sz w:val="24"/>
          <w:szCs w:val="24"/>
        </w:rPr>
        <w:t xml:space="preserve"> </w:t>
      </w:r>
      <w:r w:rsidRPr="000309B6">
        <w:rPr>
          <w:sz w:val="24"/>
          <w:szCs w:val="24"/>
        </w:rPr>
        <w:t>mentoring e potenziamento delle competenze di base per studenti a rischio.</w:t>
      </w:r>
    </w:p>
    <w:p w14:paraId="23548371" w14:textId="77777777" w:rsidR="000309B6" w:rsidRDefault="000309B6" w:rsidP="000309B6">
      <w:pPr>
        <w:spacing w:after="120"/>
        <w:jc w:val="both"/>
        <w:rPr>
          <w:sz w:val="24"/>
          <w:szCs w:val="24"/>
        </w:rPr>
      </w:pPr>
      <w:r w:rsidRPr="000309B6">
        <w:rPr>
          <w:sz w:val="24"/>
          <w:szCs w:val="24"/>
        </w:rPr>
        <w:t>Il Progetto di Ricerca-Azione (RA)IN "Integrazione Curricolare di Strategie di Mentoring e Potenziamento delle Competenze di Base" per la prosecuzione di queste attività è fondamentale</w:t>
      </w:r>
      <w:r w:rsidRPr="000309B6">
        <w:rPr>
          <w:spacing w:val="-3"/>
          <w:sz w:val="24"/>
          <w:szCs w:val="24"/>
        </w:rPr>
        <w:t xml:space="preserve"> </w:t>
      </w:r>
      <w:r w:rsidRPr="000309B6">
        <w:rPr>
          <w:sz w:val="24"/>
          <w:szCs w:val="24"/>
        </w:rPr>
        <w:t>per</w:t>
      </w:r>
      <w:r w:rsidRPr="000309B6">
        <w:rPr>
          <w:spacing w:val="-3"/>
          <w:sz w:val="24"/>
          <w:szCs w:val="24"/>
        </w:rPr>
        <w:t xml:space="preserve"> </w:t>
      </w:r>
      <w:r w:rsidRPr="000309B6">
        <w:rPr>
          <w:sz w:val="24"/>
          <w:szCs w:val="24"/>
        </w:rPr>
        <w:t>trasformare</w:t>
      </w:r>
      <w:r w:rsidRPr="000309B6">
        <w:rPr>
          <w:spacing w:val="-3"/>
          <w:sz w:val="24"/>
          <w:szCs w:val="24"/>
        </w:rPr>
        <w:t xml:space="preserve"> </w:t>
      </w:r>
      <w:r w:rsidRPr="000309B6">
        <w:rPr>
          <w:sz w:val="24"/>
          <w:szCs w:val="24"/>
        </w:rPr>
        <w:t>gli</w:t>
      </w:r>
      <w:r w:rsidRPr="000309B6">
        <w:rPr>
          <w:spacing w:val="-4"/>
          <w:sz w:val="24"/>
          <w:szCs w:val="24"/>
        </w:rPr>
        <w:t xml:space="preserve"> </w:t>
      </w:r>
      <w:r w:rsidRPr="000309B6">
        <w:rPr>
          <w:sz w:val="24"/>
          <w:szCs w:val="24"/>
        </w:rPr>
        <w:t>interventi</w:t>
      </w:r>
      <w:r w:rsidRPr="000309B6">
        <w:rPr>
          <w:spacing w:val="-1"/>
          <w:sz w:val="24"/>
          <w:szCs w:val="24"/>
        </w:rPr>
        <w:t xml:space="preserve"> </w:t>
      </w:r>
      <w:r w:rsidRPr="000309B6">
        <w:rPr>
          <w:i/>
          <w:sz w:val="24"/>
          <w:szCs w:val="24"/>
        </w:rPr>
        <w:t>straordinari</w:t>
      </w:r>
      <w:r w:rsidRPr="000309B6">
        <w:rPr>
          <w:i/>
          <w:spacing w:val="-2"/>
          <w:sz w:val="24"/>
          <w:szCs w:val="24"/>
        </w:rPr>
        <w:t xml:space="preserve"> </w:t>
      </w:r>
      <w:r w:rsidRPr="000309B6">
        <w:rPr>
          <w:sz w:val="24"/>
          <w:szCs w:val="24"/>
        </w:rPr>
        <w:t>in</w:t>
      </w:r>
      <w:r w:rsidRPr="000309B6">
        <w:rPr>
          <w:spacing w:val="-5"/>
          <w:sz w:val="24"/>
          <w:szCs w:val="24"/>
        </w:rPr>
        <w:t xml:space="preserve"> </w:t>
      </w:r>
      <w:r w:rsidRPr="000309B6">
        <w:rPr>
          <w:sz w:val="24"/>
          <w:szCs w:val="24"/>
        </w:rPr>
        <w:t>pratiche</w:t>
      </w:r>
      <w:r w:rsidRPr="000309B6">
        <w:rPr>
          <w:spacing w:val="-2"/>
          <w:sz w:val="24"/>
          <w:szCs w:val="24"/>
        </w:rPr>
        <w:t xml:space="preserve"> </w:t>
      </w:r>
      <w:r w:rsidRPr="000309B6">
        <w:rPr>
          <w:i/>
          <w:sz w:val="24"/>
          <w:szCs w:val="24"/>
        </w:rPr>
        <w:t>strutturali</w:t>
      </w:r>
      <w:r w:rsidRPr="000309B6">
        <w:rPr>
          <w:i/>
          <w:spacing w:val="-3"/>
          <w:sz w:val="24"/>
          <w:szCs w:val="24"/>
        </w:rPr>
        <w:t xml:space="preserve"> </w:t>
      </w:r>
      <w:r w:rsidRPr="000309B6">
        <w:rPr>
          <w:sz w:val="24"/>
          <w:szCs w:val="24"/>
        </w:rPr>
        <w:t>dell'Istituto.</w:t>
      </w:r>
    </w:p>
    <w:p w14:paraId="3CBD424A" w14:textId="77777777" w:rsidR="000309B6" w:rsidRDefault="000309B6" w:rsidP="000309B6">
      <w:pPr>
        <w:spacing w:after="120"/>
        <w:jc w:val="both"/>
        <w:rPr>
          <w:sz w:val="24"/>
          <w:szCs w:val="24"/>
        </w:rPr>
      </w:pPr>
    </w:p>
    <w:p w14:paraId="74AE6F77" w14:textId="77777777" w:rsidR="000309B6" w:rsidRDefault="000309B6" w:rsidP="000309B6">
      <w:pPr>
        <w:spacing w:after="120"/>
        <w:jc w:val="center"/>
        <w:rPr>
          <w:sz w:val="24"/>
          <w:szCs w:val="24"/>
        </w:rPr>
      </w:pPr>
      <w:r w:rsidRPr="000309B6">
        <w:rPr>
          <w:b/>
          <w:sz w:val="24"/>
          <w:szCs w:val="24"/>
        </w:rPr>
        <w:t>Programma</w:t>
      </w:r>
      <w:r w:rsidRPr="000309B6">
        <w:rPr>
          <w:b/>
          <w:spacing w:val="-5"/>
          <w:sz w:val="24"/>
          <w:szCs w:val="24"/>
        </w:rPr>
        <w:t xml:space="preserve"> </w:t>
      </w:r>
      <w:r w:rsidRPr="000309B6">
        <w:rPr>
          <w:b/>
          <w:sz w:val="24"/>
          <w:szCs w:val="24"/>
        </w:rPr>
        <w:t>Nazionale</w:t>
      </w:r>
      <w:r w:rsidRPr="000309B6">
        <w:rPr>
          <w:b/>
          <w:spacing w:val="-5"/>
          <w:sz w:val="24"/>
          <w:szCs w:val="24"/>
        </w:rPr>
        <w:t xml:space="preserve"> </w:t>
      </w:r>
      <w:r w:rsidRPr="000309B6">
        <w:rPr>
          <w:b/>
          <w:sz w:val="24"/>
          <w:szCs w:val="24"/>
        </w:rPr>
        <w:t>“PN</w:t>
      </w:r>
      <w:r w:rsidRPr="000309B6">
        <w:rPr>
          <w:b/>
          <w:spacing w:val="-6"/>
          <w:sz w:val="24"/>
          <w:szCs w:val="24"/>
        </w:rPr>
        <w:t xml:space="preserve"> </w:t>
      </w:r>
      <w:r w:rsidRPr="000309B6">
        <w:rPr>
          <w:b/>
          <w:sz w:val="24"/>
          <w:szCs w:val="24"/>
        </w:rPr>
        <w:t>Scuola</w:t>
      </w:r>
      <w:r w:rsidRPr="000309B6">
        <w:rPr>
          <w:b/>
          <w:spacing w:val="-5"/>
          <w:sz w:val="24"/>
          <w:szCs w:val="24"/>
        </w:rPr>
        <w:t xml:space="preserve"> </w:t>
      </w:r>
      <w:r w:rsidRPr="000309B6">
        <w:rPr>
          <w:b/>
          <w:sz w:val="24"/>
          <w:szCs w:val="24"/>
        </w:rPr>
        <w:t>e</w:t>
      </w:r>
      <w:r w:rsidRPr="000309B6">
        <w:rPr>
          <w:b/>
          <w:spacing w:val="-5"/>
          <w:sz w:val="24"/>
          <w:szCs w:val="24"/>
        </w:rPr>
        <w:t xml:space="preserve"> </w:t>
      </w:r>
      <w:r w:rsidRPr="000309B6">
        <w:rPr>
          <w:b/>
          <w:sz w:val="24"/>
          <w:szCs w:val="24"/>
        </w:rPr>
        <w:t>competenze</w:t>
      </w:r>
      <w:r w:rsidRPr="000309B6">
        <w:rPr>
          <w:b/>
          <w:spacing w:val="-5"/>
          <w:sz w:val="24"/>
          <w:szCs w:val="24"/>
        </w:rPr>
        <w:t xml:space="preserve"> </w:t>
      </w:r>
      <w:r w:rsidRPr="000309B6">
        <w:rPr>
          <w:b/>
          <w:sz w:val="24"/>
          <w:szCs w:val="24"/>
        </w:rPr>
        <w:t>2021-2027 PN ORIENTAMENTO</w:t>
      </w:r>
    </w:p>
    <w:p w14:paraId="0BF1D5F2" w14:textId="77777777" w:rsidR="000F7032" w:rsidRDefault="000309B6" w:rsidP="000F7032">
      <w:pPr>
        <w:spacing w:after="120"/>
        <w:jc w:val="both"/>
        <w:rPr>
          <w:b/>
          <w:sz w:val="24"/>
          <w:szCs w:val="24"/>
        </w:rPr>
      </w:pPr>
      <w:r w:rsidRPr="000309B6">
        <w:rPr>
          <w:b/>
          <w:sz w:val="24"/>
          <w:szCs w:val="24"/>
        </w:rPr>
        <w:t>Decreto del Ministro dell’istruzione e del merito 19 novembre 2024, n. 233, di “Destinazione di risorse per 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 2021/1060</w:t>
      </w:r>
    </w:p>
    <w:p w14:paraId="22121FC6" w14:textId="77777777" w:rsidR="000F7032" w:rsidRPr="000F7032" w:rsidRDefault="000F7032" w:rsidP="000F7032">
      <w:pPr>
        <w:spacing w:after="120"/>
        <w:jc w:val="both"/>
        <w:rPr>
          <w:sz w:val="24"/>
          <w:szCs w:val="24"/>
        </w:rPr>
      </w:pPr>
      <w:r w:rsidRPr="000F7032">
        <w:rPr>
          <w:sz w:val="24"/>
          <w:szCs w:val="24"/>
        </w:rPr>
        <w:t>Con decreto del Ministro dell’istruzione e del merito 19 novembre 2024, n. 233 sono state destinate specifiche risorse per percorsi di orientamento nelle scuole secondarie di primo grado, al fine di garantire un’efficace valorizzazione delle potenzialità e dei talenti degli studenti e una riduzione della dispersione e dell’abbandono scolastico, nell’ambito del Programma</w:t>
      </w:r>
      <w:r w:rsidRPr="000F7032">
        <w:rPr>
          <w:spacing w:val="-3"/>
          <w:sz w:val="24"/>
          <w:szCs w:val="24"/>
        </w:rPr>
        <w:t xml:space="preserve"> </w:t>
      </w:r>
      <w:r w:rsidRPr="000F7032">
        <w:rPr>
          <w:sz w:val="24"/>
          <w:szCs w:val="24"/>
        </w:rPr>
        <w:t>Nazionale</w:t>
      </w:r>
      <w:r w:rsidRPr="000F7032">
        <w:rPr>
          <w:spacing w:val="-2"/>
          <w:sz w:val="24"/>
          <w:szCs w:val="24"/>
        </w:rPr>
        <w:t xml:space="preserve"> </w:t>
      </w:r>
      <w:r w:rsidRPr="000F7032">
        <w:rPr>
          <w:sz w:val="24"/>
          <w:szCs w:val="24"/>
        </w:rPr>
        <w:t>“PN</w:t>
      </w:r>
      <w:r w:rsidRPr="000F7032">
        <w:rPr>
          <w:spacing w:val="-2"/>
          <w:sz w:val="24"/>
          <w:szCs w:val="24"/>
        </w:rPr>
        <w:t xml:space="preserve"> </w:t>
      </w:r>
      <w:r w:rsidRPr="000F7032">
        <w:rPr>
          <w:sz w:val="24"/>
          <w:szCs w:val="24"/>
        </w:rPr>
        <w:t>Scuola</w:t>
      </w:r>
      <w:r w:rsidRPr="000F7032">
        <w:rPr>
          <w:spacing w:val="-3"/>
          <w:sz w:val="24"/>
          <w:szCs w:val="24"/>
        </w:rPr>
        <w:t xml:space="preserve"> </w:t>
      </w:r>
      <w:r w:rsidRPr="000F7032">
        <w:rPr>
          <w:sz w:val="24"/>
          <w:szCs w:val="24"/>
        </w:rPr>
        <w:t>e</w:t>
      </w:r>
      <w:r w:rsidRPr="000F7032">
        <w:rPr>
          <w:spacing w:val="-2"/>
          <w:sz w:val="24"/>
          <w:szCs w:val="24"/>
        </w:rPr>
        <w:t xml:space="preserve"> </w:t>
      </w:r>
      <w:r w:rsidRPr="000F7032">
        <w:rPr>
          <w:sz w:val="24"/>
          <w:szCs w:val="24"/>
        </w:rPr>
        <w:t>competenze</w:t>
      </w:r>
      <w:r w:rsidRPr="000F7032">
        <w:rPr>
          <w:spacing w:val="-2"/>
          <w:sz w:val="24"/>
          <w:szCs w:val="24"/>
        </w:rPr>
        <w:t xml:space="preserve"> </w:t>
      </w:r>
      <w:r w:rsidRPr="000F7032">
        <w:rPr>
          <w:sz w:val="24"/>
          <w:szCs w:val="24"/>
        </w:rPr>
        <w:t>2021-2027”,</w:t>
      </w:r>
      <w:r w:rsidRPr="000F7032">
        <w:rPr>
          <w:spacing w:val="-2"/>
          <w:sz w:val="24"/>
          <w:szCs w:val="24"/>
        </w:rPr>
        <w:t xml:space="preserve"> </w:t>
      </w:r>
      <w:r w:rsidRPr="000F7032">
        <w:rPr>
          <w:sz w:val="24"/>
          <w:szCs w:val="24"/>
        </w:rPr>
        <w:t>in</w:t>
      </w:r>
      <w:r w:rsidRPr="000F7032">
        <w:rPr>
          <w:spacing w:val="-2"/>
          <w:sz w:val="24"/>
          <w:szCs w:val="24"/>
        </w:rPr>
        <w:t xml:space="preserve"> </w:t>
      </w:r>
      <w:r w:rsidRPr="000F7032">
        <w:rPr>
          <w:sz w:val="24"/>
          <w:szCs w:val="24"/>
        </w:rPr>
        <w:t>attuazione</w:t>
      </w:r>
      <w:r w:rsidRPr="000F7032">
        <w:rPr>
          <w:spacing w:val="-2"/>
          <w:sz w:val="24"/>
          <w:szCs w:val="24"/>
        </w:rPr>
        <w:t xml:space="preserve"> </w:t>
      </w:r>
      <w:r w:rsidRPr="000F7032">
        <w:rPr>
          <w:sz w:val="24"/>
          <w:szCs w:val="24"/>
        </w:rPr>
        <w:t>del</w:t>
      </w:r>
      <w:r w:rsidRPr="000F7032">
        <w:rPr>
          <w:spacing w:val="-3"/>
          <w:sz w:val="24"/>
          <w:szCs w:val="24"/>
        </w:rPr>
        <w:t xml:space="preserve"> </w:t>
      </w:r>
      <w:r w:rsidRPr="000F7032">
        <w:rPr>
          <w:sz w:val="24"/>
          <w:szCs w:val="24"/>
        </w:rPr>
        <w:t>regolamento (UE) n. 2021/1060. A tal fine, sono previsti interventi specifici di orientamento a favore, in particolare, delle studentesse e degli studenti delle scuole secondarie di primo grado.</w:t>
      </w:r>
    </w:p>
    <w:p w14:paraId="4627C811" w14:textId="77777777" w:rsidR="000F7032" w:rsidRDefault="000F7032" w:rsidP="000F7032">
      <w:pPr>
        <w:spacing w:after="120"/>
        <w:jc w:val="both"/>
        <w:rPr>
          <w:sz w:val="24"/>
          <w:szCs w:val="24"/>
        </w:rPr>
      </w:pPr>
      <w:r w:rsidRPr="000F7032">
        <w:rPr>
          <w:sz w:val="24"/>
          <w:szCs w:val="24"/>
        </w:rPr>
        <w:t xml:space="preserve">Le azioni di orientamento perseguono l’obiettivo, di rafforzare il raccordo tra il primo e il secondo ciclo di istruzione e formazione valorizzando le potenzialità e i talenti degli studenti </w:t>
      </w:r>
      <w:r w:rsidRPr="000F7032">
        <w:rPr>
          <w:sz w:val="24"/>
          <w:szCs w:val="24"/>
        </w:rPr>
        <w:lastRenderedPageBreak/>
        <w:t>ed esplorando le opportunità del territorio e del mercato del lavoro per favorire una scelta consapevole e ponderata del percorso d’istruzione successivo.</w:t>
      </w:r>
    </w:p>
    <w:p w14:paraId="55CD62AD" w14:textId="77777777" w:rsidR="000F7032" w:rsidRDefault="000F7032" w:rsidP="000F7032">
      <w:pPr>
        <w:spacing w:after="120"/>
        <w:jc w:val="both"/>
        <w:rPr>
          <w:sz w:val="24"/>
          <w:szCs w:val="24"/>
        </w:rPr>
      </w:pPr>
      <w:r w:rsidRPr="000F7032">
        <w:rPr>
          <w:sz w:val="24"/>
          <w:szCs w:val="24"/>
        </w:rPr>
        <w:t>La</w:t>
      </w:r>
      <w:r w:rsidRPr="000F7032">
        <w:rPr>
          <w:spacing w:val="-6"/>
          <w:sz w:val="24"/>
          <w:szCs w:val="24"/>
        </w:rPr>
        <w:t xml:space="preserve"> </w:t>
      </w:r>
      <w:r w:rsidRPr="000F7032">
        <w:rPr>
          <w:sz w:val="24"/>
          <w:szCs w:val="24"/>
        </w:rPr>
        <w:t>nostra</w:t>
      </w:r>
      <w:r w:rsidRPr="000F7032">
        <w:rPr>
          <w:spacing w:val="-4"/>
          <w:sz w:val="24"/>
          <w:szCs w:val="24"/>
        </w:rPr>
        <w:t xml:space="preserve"> </w:t>
      </w:r>
      <w:r w:rsidRPr="000F7032">
        <w:rPr>
          <w:sz w:val="24"/>
          <w:szCs w:val="24"/>
        </w:rPr>
        <w:t>proposta</w:t>
      </w:r>
      <w:r w:rsidRPr="000F7032">
        <w:rPr>
          <w:spacing w:val="-4"/>
          <w:sz w:val="24"/>
          <w:szCs w:val="24"/>
        </w:rPr>
        <w:t xml:space="preserve"> </w:t>
      </w:r>
      <w:r w:rsidRPr="000F7032">
        <w:rPr>
          <w:sz w:val="24"/>
          <w:szCs w:val="24"/>
        </w:rPr>
        <w:t>progettuale</w:t>
      </w:r>
      <w:r w:rsidRPr="000F7032">
        <w:rPr>
          <w:spacing w:val="-3"/>
          <w:sz w:val="24"/>
          <w:szCs w:val="24"/>
        </w:rPr>
        <w:t xml:space="preserve"> </w:t>
      </w:r>
      <w:r w:rsidRPr="000F7032">
        <w:rPr>
          <w:sz w:val="24"/>
          <w:szCs w:val="24"/>
        </w:rPr>
        <w:t>nasce</w:t>
      </w:r>
      <w:r w:rsidRPr="000F7032">
        <w:rPr>
          <w:spacing w:val="-4"/>
          <w:sz w:val="24"/>
          <w:szCs w:val="24"/>
        </w:rPr>
        <w:t xml:space="preserve"> </w:t>
      </w:r>
      <w:r w:rsidRPr="000F7032">
        <w:rPr>
          <w:sz w:val="24"/>
          <w:szCs w:val="24"/>
        </w:rPr>
        <w:t>dalla</w:t>
      </w:r>
      <w:r w:rsidRPr="000F7032">
        <w:rPr>
          <w:spacing w:val="-4"/>
          <w:sz w:val="24"/>
          <w:szCs w:val="24"/>
        </w:rPr>
        <w:t xml:space="preserve"> </w:t>
      </w:r>
      <w:r w:rsidRPr="000F7032">
        <w:rPr>
          <w:sz w:val="24"/>
          <w:szCs w:val="24"/>
        </w:rPr>
        <w:t>consapevolezza</w:t>
      </w:r>
      <w:r w:rsidRPr="000F7032">
        <w:rPr>
          <w:spacing w:val="-3"/>
          <w:sz w:val="24"/>
          <w:szCs w:val="24"/>
        </w:rPr>
        <w:t xml:space="preserve"> </w:t>
      </w:r>
      <w:r w:rsidRPr="000F7032">
        <w:rPr>
          <w:spacing w:val="-2"/>
          <w:sz w:val="24"/>
          <w:szCs w:val="24"/>
        </w:rPr>
        <w:t>dell’importanza</w:t>
      </w:r>
      <w:r>
        <w:rPr>
          <w:spacing w:val="-2"/>
          <w:sz w:val="24"/>
          <w:szCs w:val="24"/>
        </w:rPr>
        <w:t xml:space="preserve"> </w:t>
      </w:r>
      <w:r w:rsidRPr="000F7032">
        <w:rPr>
          <w:sz w:val="24"/>
          <w:szCs w:val="24"/>
        </w:rPr>
        <w:t>dell’Orientamento</w:t>
      </w:r>
      <w:r w:rsidRPr="000F7032">
        <w:rPr>
          <w:spacing w:val="-3"/>
          <w:sz w:val="24"/>
          <w:szCs w:val="24"/>
        </w:rPr>
        <w:t xml:space="preserve"> </w:t>
      </w:r>
      <w:r w:rsidRPr="000F7032">
        <w:rPr>
          <w:sz w:val="24"/>
          <w:szCs w:val="24"/>
        </w:rPr>
        <w:t>quale</w:t>
      </w:r>
      <w:r w:rsidRPr="000F7032">
        <w:rPr>
          <w:spacing w:val="-3"/>
          <w:sz w:val="24"/>
          <w:szCs w:val="24"/>
        </w:rPr>
        <w:t xml:space="preserve"> </w:t>
      </w:r>
      <w:r w:rsidRPr="000F7032">
        <w:rPr>
          <w:sz w:val="24"/>
          <w:szCs w:val="24"/>
        </w:rPr>
        <w:t>fattore</w:t>
      </w:r>
      <w:r w:rsidRPr="000F7032">
        <w:rPr>
          <w:spacing w:val="-3"/>
          <w:sz w:val="24"/>
          <w:szCs w:val="24"/>
        </w:rPr>
        <w:t xml:space="preserve"> </w:t>
      </w:r>
      <w:r w:rsidRPr="000F7032">
        <w:rPr>
          <w:sz w:val="24"/>
          <w:szCs w:val="24"/>
        </w:rPr>
        <w:t>strategico</w:t>
      </w:r>
      <w:r w:rsidRPr="000F7032">
        <w:rPr>
          <w:spacing w:val="-3"/>
          <w:sz w:val="24"/>
          <w:szCs w:val="24"/>
        </w:rPr>
        <w:t xml:space="preserve"> </w:t>
      </w:r>
      <w:r w:rsidRPr="000F7032">
        <w:rPr>
          <w:sz w:val="24"/>
          <w:szCs w:val="24"/>
        </w:rPr>
        <w:t>per</w:t>
      </w:r>
      <w:r w:rsidRPr="000F7032">
        <w:rPr>
          <w:spacing w:val="-4"/>
          <w:sz w:val="24"/>
          <w:szCs w:val="24"/>
        </w:rPr>
        <w:t xml:space="preserve"> </w:t>
      </w:r>
      <w:r w:rsidRPr="000F7032">
        <w:rPr>
          <w:sz w:val="24"/>
          <w:szCs w:val="24"/>
        </w:rPr>
        <w:t>ridurre</w:t>
      </w:r>
      <w:r w:rsidRPr="000F7032">
        <w:rPr>
          <w:spacing w:val="-3"/>
          <w:sz w:val="24"/>
          <w:szCs w:val="24"/>
        </w:rPr>
        <w:t xml:space="preserve"> </w:t>
      </w:r>
      <w:r w:rsidRPr="000F7032">
        <w:rPr>
          <w:sz w:val="24"/>
          <w:szCs w:val="24"/>
        </w:rPr>
        <w:t>la</w:t>
      </w:r>
      <w:r w:rsidRPr="000F7032">
        <w:rPr>
          <w:spacing w:val="-3"/>
          <w:sz w:val="24"/>
          <w:szCs w:val="24"/>
        </w:rPr>
        <w:t xml:space="preserve"> </w:t>
      </w:r>
      <w:r w:rsidRPr="000F7032">
        <w:rPr>
          <w:sz w:val="24"/>
          <w:szCs w:val="24"/>
        </w:rPr>
        <w:t>dispersione</w:t>
      </w:r>
      <w:r w:rsidRPr="000F7032">
        <w:rPr>
          <w:spacing w:val="-3"/>
          <w:sz w:val="24"/>
          <w:szCs w:val="24"/>
        </w:rPr>
        <w:t xml:space="preserve"> </w:t>
      </w:r>
      <w:r w:rsidRPr="000F7032">
        <w:rPr>
          <w:sz w:val="24"/>
          <w:szCs w:val="24"/>
        </w:rPr>
        <w:t>scolastica</w:t>
      </w:r>
      <w:r w:rsidRPr="000F7032">
        <w:rPr>
          <w:spacing w:val="-4"/>
          <w:sz w:val="24"/>
          <w:szCs w:val="24"/>
        </w:rPr>
        <w:t xml:space="preserve"> </w:t>
      </w:r>
      <w:r w:rsidRPr="000F7032">
        <w:rPr>
          <w:sz w:val="24"/>
          <w:szCs w:val="24"/>
        </w:rPr>
        <w:t>e</w:t>
      </w:r>
      <w:r w:rsidRPr="000F7032">
        <w:rPr>
          <w:spacing w:val="-3"/>
          <w:sz w:val="24"/>
          <w:szCs w:val="24"/>
        </w:rPr>
        <w:t xml:space="preserve"> </w:t>
      </w:r>
      <w:r w:rsidRPr="000F7032">
        <w:rPr>
          <w:sz w:val="24"/>
          <w:szCs w:val="24"/>
        </w:rPr>
        <w:t>garantire il successo formativo degli studenti. Non più, quindi, un orientamento solamente informativo e limitato ad</w:t>
      </w:r>
      <w:r w:rsidRPr="000F7032">
        <w:rPr>
          <w:spacing w:val="-1"/>
          <w:sz w:val="24"/>
          <w:szCs w:val="24"/>
        </w:rPr>
        <w:t xml:space="preserve"> </w:t>
      </w:r>
      <w:r w:rsidRPr="000F7032">
        <w:rPr>
          <w:sz w:val="24"/>
          <w:szCs w:val="24"/>
        </w:rPr>
        <w:t>alcuni</w:t>
      </w:r>
      <w:r w:rsidRPr="000F7032">
        <w:rPr>
          <w:spacing w:val="-1"/>
          <w:sz w:val="24"/>
          <w:szCs w:val="24"/>
        </w:rPr>
        <w:t xml:space="preserve"> </w:t>
      </w:r>
      <w:r w:rsidRPr="000F7032">
        <w:rPr>
          <w:sz w:val="24"/>
          <w:szCs w:val="24"/>
        </w:rPr>
        <w:t>momenti di</w:t>
      </w:r>
      <w:r w:rsidRPr="000F7032">
        <w:rPr>
          <w:spacing w:val="-1"/>
          <w:sz w:val="24"/>
          <w:szCs w:val="24"/>
        </w:rPr>
        <w:t xml:space="preserve"> </w:t>
      </w:r>
      <w:r w:rsidRPr="000F7032">
        <w:rPr>
          <w:sz w:val="24"/>
          <w:szCs w:val="24"/>
        </w:rPr>
        <w:t>transizione del</w:t>
      </w:r>
      <w:r w:rsidRPr="000F7032">
        <w:rPr>
          <w:spacing w:val="-1"/>
          <w:sz w:val="24"/>
          <w:szCs w:val="24"/>
        </w:rPr>
        <w:t xml:space="preserve"> </w:t>
      </w:r>
      <w:r w:rsidRPr="000F7032">
        <w:rPr>
          <w:sz w:val="24"/>
          <w:szCs w:val="24"/>
        </w:rPr>
        <w:t>percorso, ma</w:t>
      </w:r>
      <w:r w:rsidRPr="000F7032">
        <w:rPr>
          <w:spacing w:val="-1"/>
          <w:sz w:val="24"/>
          <w:szCs w:val="24"/>
        </w:rPr>
        <w:t xml:space="preserve"> </w:t>
      </w:r>
      <w:r w:rsidRPr="000F7032">
        <w:rPr>
          <w:sz w:val="24"/>
          <w:szCs w:val="24"/>
        </w:rPr>
        <w:t>un</w:t>
      </w:r>
      <w:r w:rsidRPr="000F7032">
        <w:rPr>
          <w:spacing w:val="-1"/>
          <w:sz w:val="24"/>
          <w:szCs w:val="24"/>
        </w:rPr>
        <w:t xml:space="preserve"> </w:t>
      </w:r>
      <w:r w:rsidRPr="000F7032">
        <w:rPr>
          <w:sz w:val="24"/>
          <w:szCs w:val="24"/>
        </w:rPr>
        <w:t>orientamento formativo che investa il processo globale di crescita della persona, si estenda lungo tutto</w:t>
      </w:r>
      <w:r>
        <w:rPr>
          <w:sz w:val="24"/>
          <w:szCs w:val="24"/>
        </w:rPr>
        <w:t xml:space="preserve"> </w:t>
      </w:r>
      <w:r w:rsidRPr="000F7032">
        <w:rPr>
          <w:sz w:val="24"/>
          <w:szCs w:val="24"/>
        </w:rPr>
        <w:t>l’arco</w:t>
      </w:r>
      <w:r w:rsidRPr="000F7032">
        <w:rPr>
          <w:spacing w:val="-5"/>
          <w:sz w:val="24"/>
          <w:szCs w:val="24"/>
        </w:rPr>
        <w:t xml:space="preserve"> </w:t>
      </w:r>
      <w:r w:rsidRPr="000F7032">
        <w:rPr>
          <w:sz w:val="24"/>
          <w:szCs w:val="24"/>
        </w:rPr>
        <w:t>della</w:t>
      </w:r>
      <w:r w:rsidRPr="000F7032">
        <w:rPr>
          <w:spacing w:val="-4"/>
          <w:sz w:val="24"/>
          <w:szCs w:val="24"/>
        </w:rPr>
        <w:t xml:space="preserve"> </w:t>
      </w:r>
      <w:r w:rsidRPr="000F7032">
        <w:rPr>
          <w:sz w:val="24"/>
          <w:szCs w:val="24"/>
        </w:rPr>
        <w:t>vita</w:t>
      </w:r>
      <w:r w:rsidRPr="000F7032">
        <w:rPr>
          <w:spacing w:val="-3"/>
          <w:sz w:val="24"/>
          <w:szCs w:val="24"/>
        </w:rPr>
        <w:t xml:space="preserve"> </w:t>
      </w:r>
      <w:r w:rsidRPr="000F7032">
        <w:rPr>
          <w:sz w:val="24"/>
          <w:szCs w:val="24"/>
        </w:rPr>
        <w:t>scolastica</w:t>
      </w:r>
      <w:r w:rsidRPr="000F7032">
        <w:rPr>
          <w:spacing w:val="-4"/>
          <w:sz w:val="24"/>
          <w:szCs w:val="24"/>
        </w:rPr>
        <w:t xml:space="preserve"> </w:t>
      </w:r>
      <w:r w:rsidRPr="000F7032">
        <w:rPr>
          <w:sz w:val="24"/>
          <w:szCs w:val="24"/>
        </w:rPr>
        <w:t>e</w:t>
      </w:r>
      <w:r w:rsidRPr="000F7032">
        <w:rPr>
          <w:spacing w:val="-2"/>
          <w:sz w:val="24"/>
          <w:szCs w:val="24"/>
        </w:rPr>
        <w:t xml:space="preserve"> </w:t>
      </w:r>
      <w:r w:rsidRPr="000F7032">
        <w:rPr>
          <w:sz w:val="24"/>
          <w:szCs w:val="24"/>
        </w:rPr>
        <w:t>sia</w:t>
      </w:r>
      <w:r w:rsidRPr="000F7032">
        <w:rPr>
          <w:spacing w:val="-4"/>
          <w:sz w:val="24"/>
          <w:szCs w:val="24"/>
        </w:rPr>
        <w:t xml:space="preserve"> </w:t>
      </w:r>
      <w:r w:rsidRPr="000F7032">
        <w:rPr>
          <w:sz w:val="24"/>
          <w:szCs w:val="24"/>
        </w:rPr>
        <w:t>trasversale</w:t>
      </w:r>
      <w:r w:rsidRPr="000F7032">
        <w:rPr>
          <w:spacing w:val="-3"/>
          <w:sz w:val="24"/>
          <w:szCs w:val="24"/>
        </w:rPr>
        <w:t xml:space="preserve"> </w:t>
      </w:r>
      <w:r w:rsidRPr="000F7032">
        <w:rPr>
          <w:sz w:val="24"/>
          <w:szCs w:val="24"/>
        </w:rPr>
        <w:t>a</w:t>
      </w:r>
      <w:r w:rsidRPr="000F7032">
        <w:rPr>
          <w:spacing w:val="-3"/>
          <w:sz w:val="24"/>
          <w:szCs w:val="24"/>
        </w:rPr>
        <w:t xml:space="preserve"> </w:t>
      </w:r>
      <w:r w:rsidRPr="000F7032">
        <w:rPr>
          <w:sz w:val="24"/>
          <w:szCs w:val="24"/>
        </w:rPr>
        <w:t>tutte</w:t>
      </w:r>
      <w:r w:rsidRPr="000F7032">
        <w:rPr>
          <w:spacing w:val="-2"/>
          <w:sz w:val="24"/>
          <w:szCs w:val="24"/>
        </w:rPr>
        <w:t xml:space="preserve"> </w:t>
      </w:r>
      <w:r w:rsidRPr="000F7032">
        <w:rPr>
          <w:sz w:val="24"/>
          <w:szCs w:val="24"/>
        </w:rPr>
        <w:t>le</w:t>
      </w:r>
      <w:r w:rsidRPr="000F7032">
        <w:rPr>
          <w:spacing w:val="-3"/>
          <w:sz w:val="24"/>
          <w:szCs w:val="24"/>
        </w:rPr>
        <w:t xml:space="preserve"> </w:t>
      </w:r>
      <w:r w:rsidRPr="000F7032">
        <w:rPr>
          <w:sz w:val="24"/>
          <w:szCs w:val="24"/>
        </w:rPr>
        <w:t>discipline.</w:t>
      </w:r>
      <w:r w:rsidRPr="000F7032">
        <w:rPr>
          <w:spacing w:val="-3"/>
          <w:sz w:val="24"/>
          <w:szCs w:val="24"/>
        </w:rPr>
        <w:t xml:space="preserve"> </w:t>
      </w:r>
      <w:r w:rsidRPr="000F7032">
        <w:rPr>
          <w:sz w:val="24"/>
          <w:szCs w:val="24"/>
        </w:rPr>
        <w:t>Pertanto</w:t>
      </w:r>
      <w:r w:rsidRPr="000F7032">
        <w:rPr>
          <w:spacing w:val="-3"/>
          <w:sz w:val="24"/>
          <w:szCs w:val="24"/>
        </w:rPr>
        <w:t xml:space="preserve"> </w:t>
      </w:r>
      <w:r w:rsidRPr="000F7032">
        <w:rPr>
          <w:sz w:val="24"/>
          <w:szCs w:val="24"/>
        </w:rPr>
        <w:t>l’attività</w:t>
      </w:r>
      <w:r w:rsidRPr="000F7032">
        <w:rPr>
          <w:spacing w:val="-3"/>
          <w:sz w:val="24"/>
          <w:szCs w:val="24"/>
        </w:rPr>
        <w:t xml:space="preserve"> </w:t>
      </w:r>
      <w:r w:rsidRPr="000F7032">
        <w:rPr>
          <w:spacing w:val="-5"/>
          <w:sz w:val="24"/>
          <w:szCs w:val="24"/>
        </w:rPr>
        <w:t>di</w:t>
      </w:r>
      <w:r>
        <w:rPr>
          <w:spacing w:val="-5"/>
          <w:sz w:val="24"/>
          <w:szCs w:val="24"/>
        </w:rPr>
        <w:t xml:space="preserve"> </w:t>
      </w:r>
      <w:r w:rsidRPr="000F7032">
        <w:rPr>
          <w:sz w:val="24"/>
          <w:szCs w:val="24"/>
        </w:rPr>
        <w:t>Orientamento</w:t>
      </w:r>
      <w:r w:rsidRPr="000F7032">
        <w:rPr>
          <w:spacing w:val="-3"/>
          <w:sz w:val="24"/>
          <w:szCs w:val="24"/>
        </w:rPr>
        <w:t xml:space="preserve"> </w:t>
      </w:r>
      <w:r w:rsidRPr="000F7032">
        <w:rPr>
          <w:sz w:val="24"/>
          <w:szCs w:val="24"/>
        </w:rPr>
        <w:t>all’interno</w:t>
      </w:r>
      <w:r w:rsidRPr="000F7032">
        <w:rPr>
          <w:spacing w:val="-3"/>
          <w:sz w:val="24"/>
          <w:szCs w:val="24"/>
        </w:rPr>
        <w:t xml:space="preserve"> </w:t>
      </w:r>
      <w:r w:rsidRPr="000F7032">
        <w:rPr>
          <w:sz w:val="24"/>
          <w:szCs w:val="24"/>
        </w:rPr>
        <w:t>della</w:t>
      </w:r>
      <w:r w:rsidRPr="000F7032">
        <w:rPr>
          <w:spacing w:val="-4"/>
          <w:sz w:val="24"/>
          <w:szCs w:val="24"/>
        </w:rPr>
        <w:t xml:space="preserve"> </w:t>
      </w:r>
      <w:r w:rsidRPr="000F7032">
        <w:rPr>
          <w:sz w:val="24"/>
          <w:szCs w:val="24"/>
        </w:rPr>
        <w:t>nostra</w:t>
      </w:r>
      <w:r w:rsidRPr="000F7032">
        <w:rPr>
          <w:spacing w:val="-4"/>
          <w:sz w:val="24"/>
          <w:szCs w:val="24"/>
        </w:rPr>
        <w:t xml:space="preserve"> </w:t>
      </w:r>
      <w:r w:rsidRPr="000F7032">
        <w:rPr>
          <w:sz w:val="24"/>
          <w:szCs w:val="24"/>
        </w:rPr>
        <w:t>scuola</w:t>
      </w:r>
      <w:r w:rsidRPr="000F7032">
        <w:rPr>
          <w:spacing w:val="-4"/>
          <w:sz w:val="24"/>
          <w:szCs w:val="24"/>
        </w:rPr>
        <w:t xml:space="preserve"> </w:t>
      </w:r>
      <w:r w:rsidRPr="000F7032">
        <w:rPr>
          <w:sz w:val="24"/>
          <w:szCs w:val="24"/>
        </w:rPr>
        <w:t>mira</w:t>
      </w:r>
      <w:r w:rsidRPr="000F7032">
        <w:rPr>
          <w:spacing w:val="-4"/>
          <w:sz w:val="24"/>
          <w:szCs w:val="24"/>
        </w:rPr>
        <w:t xml:space="preserve"> </w:t>
      </w:r>
      <w:r w:rsidRPr="000F7032">
        <w:rPr>
          <w:sz w:val="24"/>
          <w:szCs w:val="24"/>
        </w:rPr>
        <w:t>alla</w:t>
      </w:r>
      <w:r w:rsidRPr="000F7032">
        <w:rPr>
          <w:spacing w:val="-4"/>
          <w:sz w:val="24"/>
          <w:szCs w:val="24"/>
        </w:rPr>
        <w:t xml:space="preserve"> </w:t>
      </w:r>
      <w:r w:rsidRPr="000F7032">
        <w:rPr>
          <w:sz w:val="24"/>
          <w:szCs w:val="24"/>
        </w:rPr>
        <w:t>formazione</w:t>
      </w:r>
      <w:r w:rsidRPr="000F7032">
        <w:rPr>
          <w:spacing w:val="-3"/>
          <w:sz w:val="24"/>
          <w:szCs w:val="24"/>
        </w:rPr>
        <w:t xml:space="preserve"> </w:t>
      </w:r>
      <w:r w:rsidRPr="000F7032">
        <w:rPr>
          <w:sz w:val="24"/>
          <w:szCs w:val="24"/>
        </w:rPr>
        <w:t>integrale</w:t>
      </w:r>
      <w:r w:rsidRPr="000F7032">
        <w:rPr>
          <w:spacing w:val="-3"/>
          <w:sz w:val="24"/>
          <w:szCs w:val="24"/>
        </w:rPr>
        <w:t xml:space="preserve"> </w:t>
      </w:r>
      <w:r w:rsidRPr="000F7032">
        <w:rPr>
          <w:sz w:val="24"/>
          <w:szCs w:val="24"/>
        </w:rPr>
        <w:t>del</w:t>
      </w:r>
      <w:r w:rsidRPr="000F7032">
        <w:rPr>
          <w:spacing w:val="-4"/>
          <w:sz w:val="24"/>
          <w:szCs w:val="24"/>
        </w:rPr>
        <w:t xml:space="preserve"> </w:t>
      </w:r>
      <w:r w:rsidRPr="000F7032">
        <w:rPr>
          <w:sz w:val="24"/>
          <w:szCs w:val="24"/>
        </w:rPr>
        <w:t>ragazzo</w:t>
      </w:r>
      <w:r w:rsidRPr="000F7032">
        <w:rPr>
          <w:spacing w:val="-3"/>
          <w:sz w:val="24"/>
          <w:szCs w:val="24"/>
        </w:rPr>
        <w:t xml:space="preserve"> </w:t>
      </w:r>
      <w:r w:rsidRPr="000F7032">
        <w:rPr>
          <w:sz w:val="24"/>
          <w:szCs w:val="24"/>
        </w:rPr>
        <w:t>nel corso di tutto il ciclo dell’obbligo affinché porti ad una progressiva conoscenza di sé e ad una consapevole “decisione” per la costruzione del proprio futuro favorendo la riduzione della dispersione scolastica e degli insuccessi;</w:t>
      </w:r>
    </w:p>
    <w:p w14:paraId="3B0EE4B2" w14:textId="77777777" w:rsidR="000F7032" w:rsidRDefault="000F7032" w:rsidP="000F7032">
      <w:pPr>
        <w:spacing w:after="120"/>
        <w:jc w:val="both"/>
        <w:rPr>
          <w:sz w:val="24"/>
          <w:szCs w:val="24"/>
        </w:rPr>
      </w:pPr>
      <w:r w:rsidRPr="000F7032">
        <w:rPr>
          <w:sz w:val="24"/>
          <w:szCs w:val="24"/>
        </w:rPr>
        <w:t>Il progetto si compone di uno o più moduli formativi che devono integrare il Piano</w:t>
      </w:r>
      <w:r w:rsidRPr="000F7032">
        <w:rPr>
          <w:spacing w:val="80"/>
          <w:sz w:val="24"/>
          <w:szCs w:val="24"/>
        </w:rPr>
        <w:t xml:space="preserve"> </w:t>
      </w:r>
      <w:r w:rsidRPr="000F7032">
        <w:rPr>
          <w:sz w:val="24"/>
          <w:szCs w:val="24"/>
        </w:rPr>
        <w:t>triennale dell’offerta formativa della scuola. Il modulo rappresenta l’unità minima di progettazione ed è contraddistinto da una specifica configurazione in termini di ambito disciplinare/tematico e durata. Le attività proposte devono tener conto della personalizzazione degli apprendimenti, rafforzando le inclinazioni e i talenti degli studenti grazie ad alleanze tra la scuola e il territorio,</w:t>
      </w:r>
    </w:p>
    <w:p w14:paraId="4B966460" w14:textId="77777777" w:rsidR="000F7032" w:rsidRDefault="000F7032" w:rsidP="000F7032">
      <w:pPr>
        <w:spacing w:after="120"/>
        <w:jc w:val="both"/>
        <w:rPr>
          <w:sz w:val="24"/>
          <w:szCs w:val="24"/>
        </w:rPr>
      </w:pPr>
    </w:p>
    <w:p w14:paraId="2892E6ED" w14:textId="77777777" w:rsidR="000F7032" w:rsidRPr="000F7032" w:rsidRDefault="000F7032" w:rsidP="000F7032">
      <w:pPr>
        <w:spacing w:after="120"/>
        <w:jc w:val="center"/>
        <w:rPr>
          <w:b/>
          <w:bCs/>
          <w:sz w:val="24"/>
          <w:szCs w:val="24"/>
        </w:rPr>
      </w:pPr>
      <w:r w:rsidRPr="000F7032">
        <w:rPr>
          <w:b/>
          <w:bCs/>
          <w:sz w:val="24"/>
          <w:szCs w:val="24"/>
        </w:rPr>
        <w:t>AGENDA</w:t>
      </w:r>
      <w:r w:rsidRPr="000F7032">
        <w:rPr>
          <w:b/>
          <w:bCs/>
          <w:spacing w:val="-3"/>
          <w:sz w:val="24"/>
          <w:szCs w:val="24"/>
        </w:rPr>
        <w:t xml:space="preserve"> </w:t>
      </w:r>
      <w:r w:rsidRPr="000F7032">
        <w:rPr>
          <w:b/>
          <w:bCs/>
          <w:sz w:val="24"/>
          <w:szCs w:val="24"/>
        </w:rPr>
        <w:t>SUD</w:t>
      </w:r>
      <w:r w:rsidRPr="000F7032">
        <w:rPr>
          <w:b/>
          <w:bCs/>
          <w:spacing w:val="-4"/>
          <w:sz w:val="24"/>
          <w:szCs w:val="24"/>
        </w:rPr>
        <w:t xml:space="preserve"> </w:t>
      </w:r>
      <w:r w:rsidRPr="000F7032">
        <w:rPr>
          <w:b/>
          <w:bCs/>
          <w:sz w:val="24"/>
          <w:szCs w:val="24"/>
        </w:rPr>
        <w:t>SECONDA</w:t>
      </w:r>
      <w:r w:rsidRPr="000F7032">
        <w:rPr>
          <w:b/>
          <w:bCs/>
          <w:spacing w:val="-2"/>
          <w:sz w:val="24"/>
          <w:szCs w:val="24"/>
        </w:rPr>
        <w:t xml:space="preserve"> ANNUALITÀ</w:t>
      </w:r>
    </w:p>
    <w:p w14:paraId="432B6C0E" w14:textId="77777777" w:rsidR="000F7032" w:rsidRPr="000F7032" w:rsidRDefault="000F7032" w:rsidP="000F7032">
      <w:pPr>
        <w:spacing w:after="120"/>
        <w:jc w:val="both"/>
        <w:rPr>
          <w:b/>
          <w:sz w:val="24"/>
          <w:szCs w:val="24"/>
        </w:rPr>
      </w:pPr>
      <w:r>
        <w:rPr>
          <w:b/>
          <w:sz w:val="24"/>
        </w:rPr>
        <w:t>Decreto</w:t>
      </w:r>
      <w:r>
        <w:rPr>
          <w:b/>
          <w:spacing w:val="-3"/>
          <w:sz w:val="24"/>
        </w:rPr>
        <w:t xml:space="preserve"> </w:t>
      </w:r>
      <w:r>
        <w:rPr>
          <w:b/>
          <w:sz w:val="24"/>
        </w:rPr>
        <w:t>del</w:t>
      </w:r>
      <w:r>
        <w:rPr>
          <w:b/>
          <w:spacing w:val="-3"/>
          <w:sz w:val="24"/>
        </w:rPr>
        <w:t xml:space="preserve"> </w:t>
      </w:r>
      <w:r>
        <w:rPr>
          <w:b/>
          <w:sz w:val="24"/>
        </w:rPr>
        <w:t>Ministro</w:t>
      </w:r>
      <w:r>
        <w:rPr>
          <w:b/>
          <w:spacing w:val="-3"/>
          <w:sz w:val="24"/>
        </w:rPr>
        <w:t xml:space="preserve"> </w:t>
      </w:r>
      <w:r>
        <w:rPr>
          <w:b/>
          <w:sz w:val="24"/>
        </w:rPr>
        <w:t>dell’istruzione</w:t>
      </w:r>
      <w:r>
        <w:rPr>
          <w:b/>
          <w:spacing w:val="-3"/>
          <w:sz w:val="24"/>
        </w:rPr>
        <w:t xml:space="preserve"> </w:t>
      </w:r>
      <w:r>
        <w:rPr>
          <w:b/>
          <w:sz w:val="24"/>
        </w:rPr>
        <w:t>e</w:t>
      </w:r>
      <w:r>
        <w:rPr>
          <w:b/>
          <w:spacing w:val="-2"/>
          <w:sz w:val="24"/>
        </w:rPr>
        <w:t xml:space="preserve"> </w:t>
      </w:r>
      <w:r>
        <w:rPr>
          <w:b/>
          <w:sz w:val="24"/>
        </w:rPr>
        <w:t>del</w:t>
      </w:r>
      <w:r>
        <w:rPr>
          <w:b/>
          <w:spacing w:val="-3"/>
          <w:sz w:val="24"/>
        </w:rPr>
        <w:t xml:space="preserve"> </w:t>
      </w:r>
      <w:r>
        <w:rPr>
          <w:b/>
          <w:sz w:val="24"/>
        </w:rPr>
        <w:t>merito</w:t>
      </w:r>
      <w:r>
        <w:rPr>
          <w:b/>
          <w:spacing w:val="-3"/>
          <w:sz w:val="24"/>
        </w:rPr>
        <w:t xml:space="preserve"> </w:t>
      </w:r>
      <w:r>
        <w:rPr>
          <w:b/>
          <w:sz w:val="24"/>
        </w:rPr>
        <w:t>30</w:t>
      </w:r>
      <w:r>
        <w:rPr>
          <w:b/>
          <w:spacing w:val="-3"/>
          <w:sz w:val="24"/>
        </w:rPr>
        <w:t xml:space="preserve"> </w:t>
      </w:r>
      <w:r>
        <w:rPr>
          <w:b/>
          <w:sz w:val="24"/>
        </w:rPr>
        <w:t>agosto</w:t>
      </w:r>
      <w:r>
        <w:rPr>
          <w:b/>
          <w:spacing w:val="-3"/>
          <w:sz w:val="24"/>
        </w:rPr>
        <w:t xml:space="preserve"> </w:t>
      </w:r>
      <w:r>
        <w:rPr>
          <w:b/>
          <w:sz w:val="24"/>
        </w:rPr>
        <w:t>2023,</w:t>
      </w:r>
      <w:r>
        <w:rPr>
          <w:b/>
          <w:spacing w:val="-1"/>
          <w:sz w:val="24"/>
        </w:rPr>
        <w:t xml:space="preserve"> </w:t>
      </w:r>
      <w:r>
        <w:rPr>
          <w:b/>
          <w:sz w:val="24"/>
        </w:rPr>
        <w:t>n.</w:t>
      </w:r>
      <w:r>
        <w:rPr>
          <w:b/>
          <w:spacing w:val="-3"/>
          <w:sz w:val="24"/>
        </w:rPr>
        <w:t xml:space="preserve"> </w:t>
      </w:r>
      <w:r>
        <w:rPr>
          <w:b/>
          <w:sz w:val="24"/>
        </w:rPr>
        <w:t>176 –</w:t>
      </w:r>
      <w:r>
        <w:rPr>
          <w:b/>
          <w:spacing w:val="-3"/>
          <w:sz w:val="24"/>
        </w:rPr>
        <w:t xml:space="preserve"> </w:t>
      </w:r>
      <w:r>
        <w:rPr>
          <w:b/>
          <w:sz w:val="24"/>
        </w:rPr>
        <w:t xml:space="preserve">“Agenda SUD”. </w:t>
      </w:r>
      <w:r w:rsidRPr="000F7032">
        <w:rPr>
          <w:b/>
          <w:sz w:val="24"/>
          <w:szCs w:val="24"/>
        </w:rPr>
        <w:t>Avviso di adesione per la seconda annualità.</w:t>
      </w:r>
    </w:p>
    <w:p w14:paraId="6CF1FFBD" w14:textId="77777777" w:rsidR="000F7032" w:rsidRPr="00257A78" w:rsidRDefault="000F7032" w:rsidP="000F7032">
      <w:pPr>
        <w:spacing w:after="120"/>
        <w:jc w:val="both"/>
        <w:rPr>
          <w:sz w:val="24"/>
          <w:szCs w:val="24"/>
        </w:rPr>
      </w:pPr>
      <w:r w:rsidRPr="000F7032">
        <w:rPr>
          <w:sz w:val="24"/>
          <w:szCs w:val="24"/>
        </w:rPr>
        <w:t>Gli interventi dell’Agenda Sud sono finalizzati a superare i divari territoriali, garantendo pari opportunità di istruzione agli studenti su tutto il territorio nazionale. L’obiettivo è combattere la dispersione scolastica fin dalla scuola primaria, con interventi mirati sulle scuole del Mezzogiorno. Il piano prevede lo svolgimento delle attività in due annualità ed è finanziato in parte a valere sulle risorse del PNRR, in parte su quelle del PON “Per la scuola</w:t>
      </w:r>
      <w:r w:rsidRPr="000F7032">
        <w:rPr>
          <w:spacing w:val="40"/>
          <w:sz w:val="24"/>
          <w:szCs w:val="24"/>
        </w:rPr>
        <w:t xml:space="preserve"> </w:t>
      </w:r>
      <w:r w:rsidRPr="000F7032">
        <w:rPr>
          <w:sz w:val="24"/>
          <w:szCs w:val="24"/>
        </w:rPr>
        <w:t xml:space="preserve">– competenze e ambienti per l’apprendimento” 2014-2020 e del PN “Scuola e competenze” 2021-2027 (di seguito, PN Scuola 2021-2027). In particolare, il presente avviso è a valere sul PN 2021-2027 “Scuola e </w:t>
      </w:r>
      <w:r w:rsidRPr="00257A78">
        <w:rPr>
          <w:sz w:val="24"/>
          <w:szCs w:val="24"/>
        </w:rPr>
        <w:t>competenze” 2021-2027 FSE+ e si inserisce nel quadro delle azioni previste dall’Obiettivo Specifico ESO4.6 del Programma Nazionale “Scuola e competenze” 2021-2027 – “Obiettivi specifici di integrazione e potenziamento delle aree disciplinari di base con particolare riferimento al I e al II ciclo”.</w:t>
      </w:r>
    </w:p>
    <w:p w14:paraId="75EFAF8D" w14:textId="77777777" w:rsidR="000F7032" w:rsidRPr="00257A78" w:rsidRDefault="000F7032" w:rsidP="000F7032">
      <w:pPr>
        <w:spacing w:after="120"/>
        <w:jc w:val="both"/>
        <w:rPr>
          <w:sz w:val="24"/>
          <w:szCs w:val="24"/>
        </w:rPr>
      </w:pPr>
      <w:r w:rsidRPr="00257A78">
        <w:rPr>
          <w:sz w:val="24"/>
          <w:szCs w:val="24"/>
        </w:rPr>
        <w:t>Questa</w:t>
      </w:r>
      <w:r w:rsidRPr="00257A78">
        <w:rPr>
          <w:spacing w:val="8"/>
          <w:sz w:val="24"/>
          <w:szCs w:val="24"/>
        </w:rPr>
        <w:t xml:space="preserve"> </w:t>
      </w:r>
      <w:r w:rsidRPr="00257A78">
        <w:rPr>
          <w:sz w:val="24"/>
          <w:szCs w:val="24"/>
        </w:rPr>
        <w:t>progettualità</w:t>
      </w:r>
      <w:r w:rsidRPr="00257A78">
        <w:rPr>
          <w:spacing w:val="8"/>
          <w:sz w:val="24"/>
          <w:szCs w:val="24"/>
        </w:rPr>
        <w:t xml:space="preserve"> </w:t>
      </w:r>
      <w:r w:rsidRPr="00257A78">
        <w:rPr>
          <w:sz w:val="24"/>
          <w:szCs w:val="24"/>
        </w:rPr>
        <w:t>presenta</w:t>
      </w:r>
      <w:r w:rsidRPr="00257A78">
        <w:rPr>
          <w:spacing w:val="8"/>
          <w:sz w:val="24"/>
          <w:szCs w:val="24"/>
        </w:rPr>
        <w:t xml:space="preserve"> </w:t>
      </w:r>
      <w:r w:rsidRPr="00257A78">
        <w:rPr>
          <w:sz w:val="24"/>
          <w:szCs w:val="24"/>
        </w:rPr>
        <w:t>al</w:t>
      </w:r>
      <w:r w:rsidRPr="00257A78">
        <w:rPr>
          <w:spacing w:val="8"/>
          <w:sz w:val="24"/>
          <w:szCs w:val="24"/>
        </w:rPr>
        <w:t xml:space="preserve"> </w:t>
      </w:r>
      <w:r w:rsidRPr="00257A78">
        <w:rPr>
          <w:sz w:val="24"/>
          <w:szCs w:val="24"/>
        </w:rPr>
        <w:t>suo</w:t>
      </w:r>
      <w:r w:rsidRPr="00257A78">
        <w:rPr>
          <w:spacing w:val="7"/>
          <w:sz w:val="24"/>
          <w:szCs w:val="24"/>
        </w:rPr>
        <w:t xml:space="preserve"> </w:t>
      </w:r>
      <w:r w:rsidRPr="00257A78">
        <w:rPr>
          <w:sz w:val="24"/>
          <w:szCs w:val="24"/>
        </w:rPr>
        <w:t>interno</w:t>
      </w:r>
      <w:r w:rsidRPr="00257A78">
        <w:rPr>
          <w:spacing w:val="7"/>
          <w:sz w:val="24"/>
          <w:szCs w:val="24"/>
        </w:rPr>
        <w:t xml:space="preserve"> </w:t>
      </w:r>
      <w:r w:rsidRPr="00257A78">
        <w:rPr>
          <w:sz w:val="24"/>
          <w:szCs w:val="24"/>
        </w:rPr>
        <w:t>azioni</w:t>
      </w:r>
      <w:r w:rsidRPr="00257A78">
        <w:rPr>
          <w:spacing w:val="8"/>
          <w:sz w:val="24"/>
          <w:szCs w:val="24"/>
        </w:rPr>
        <w:t xml:space="preserve"> </w:t>
      </w:r>
      <w:r w:rsidRPr="00257A78">
        <w:rPr>
          <w:sz w:val="24"/>
          <w:szCs w:val="24"/>
        </w:rPr>
        <w:t>finalizzate</w:t>
      </w:r>
      <w:r w:rsidRPr="00257A78">
        <w:rPr>
          <w:spacing w:val="9"/>
          <w:sz w:val="24"/>
          <w:szCs w:val="24"/>
        </w:rPr>
        <w:t xml:space="preserve"> </w:t>
      </w:r>
      <w:r w:rsidRPr="00257A78">
        <w:rPr>
          <w:sz w:val="24"/>
          <w:szCs w:val="24"/>
        </w:rPr>
        <w:t>al</w:t>
      </w:r>
      <w:r w:rsidRPr="00257A78">
        <w:rPr>
          <w:spacing w:val="7"/>
          <w:sz w:val="24"/>
          <w:szCs w:val="24"/>
        </w:rPr>
        <w:t xml:space="preserve"> </w:t>
      </w:r>
      <w:r w:rsidRPr="00257A78">
        <w:rPr>
          <w:sz w:val="24"/>
          <w:szCs w:val="24"/>
        </w:rPr>
        <w:t>recupero</w:t>
      </w:r>
      <w:r w:rsidRPr="00257A78">
        <w:rPr>
          <w:spacing w:val="7"/>
          <w:sz w:val="24"/>
          <w:szCs w:val="24"/>
        </w:rPr>
        <w:t xml:space="preserve"> </w:t>
      </w:r>
      <w:r w:rsidRPr="00257A78">
        <w:rPr>
          <w:sz w:val="24"/>
          <w:szCs w:val="24"/>
        </w:rPr>
        <w:t>/</w:t>
      </w:r>
      <w:r w:rsidRPr="00257A78">
        <w:rPr>
          <w:spacing w:val="8"/>
          <w:sz w:val="24"/>
          <w:szCs w:val="24"/>
        </w:rPr>
        <w:t xml:space="preserve"> </w:t>
      </w:r>
      <w:r w:rsidRPr="00257A78">
        <w:rPr>
          <w:spacing w:val="-2"/>
          <w:sz w:val="24"/>
          <w:szCs w:val="24"/>
        </w:rPr>
        <w:t>consolidamento</w:t>
      </w:r>
      <w:r w:rsidRPr="00257A78">
        <w:rPr>
          <w:sz w:val="24"/>
          <w:szCs w:val="24"/>
        </w:rPr>
        <w:t>/</w:t>
      </w:r>
      <w:r w:rsidRPr="00257A78">
        <w:rPr>
          <w:spacing w:val="-5"/>
          <w:sz w:val="24"/>
          <w:szCs w:val="24"/>
        </w:rPr>
        <w:t xml:space="preserve"> </w:t>
      </w:r>
      <w:r w:rsidRPr="00257A78">
        <w:rPr>
          <w:sz w:val="24"/>
          <w:szCs w:val="24"/>
        </w:rPr>
        <w:t>innalzamento</w:t>
      </w:r>
      <w:r w:rsidRPr="00257A78">
        <w:rPr>
          <w:spacing w:val="-2"/>
          <w:sz w:val="24"/>
          <w:szCs w:val="24"/>
        </w:rPr>
        <w:t xml:space="preserve"> </w:t>
      </w:r>
      <w:r w:rsidRPr="00257A78">
        <w:rPr>
          <w:sz w:val="24"/>
          <w:szCs w:val="24"/>
        </w:rPr>
        <w:t>delle</w:t>
      </w:r>
      <w:r w:rsidRPr="00257A78">
        <w:rPr>
          <w:spacing w:val="-1"/>
          <w:sz w:val="24"/>
          <w:szCs w:val="24"/>
        </w:rPr>
        <w:t xml:space="preserve"> </w:t>
      </w:r>
      <w:r w:rsidRPr="00257A78">
        <w:rPr>
          <w:sz w:val="24"/>
          <w:szCs w:val="24"/>
        </w:rPr>
        <w:t>competenze</w:t>
      </w:r>
      <w:r w:rsidRPr="00257A78">
        <w:rPr>
          <w:spacing w:val="-2"/>
          <w:sz w:val="24"/>
          <w:szCs w:val="24"/>
        </w:rPr>
        <w:t xml:space="preserve"> </w:t>
      </w:r>
      <w:r w:rsidRPr="00257A78">
        <w:rPr>
          <w:sz w:val="24"/>
          <w:szCs w:val="24"/>
        </w:rPr>
        <w:t>di</w:t>
      </w:r>
      <w:r w:rsidRPr="00257A78">
        <w:rPr>
          <w:spacing w:val="-3"/>
          <w:sz w:val="24"/>
          <w:szCs w:val="24"/>
        </w:rPr>
        <w:t xml:space="preserve"> </w:t>
      </w:r>
      <w:r w:rsidRPr="00257A78">
        <w:rPr>
          <w:sz w:val="24"/>
          <w:szCs w:val="24"/>
        </w:rPr>
        <w:t>base,</w:t>
      </w:r>
      <w:r w:rsidRPr="00257A78">
        <w:rPr>
          <w:spacing w:val="-2"/>
          <w:sz w:val="24"/>
          <w:szCs w:val="24"/>
        </w:rPr>
        <w:t xml:space="preserve"> </w:t>
      </w:r>
      <w:r w:rsidRPr="00257A78">
        <w:rPr>
          <w:sz w:val="24"/>
          <w:szCs w:val="24"/>
        </w:rPr>
        <w:t>di</w:t>
      </w:r>
      <w:r w:rsidRPr="00257A78">
        <w:rPr>
          <w:spacing w:val="-2"/>
          <w:sz w:val="24"/>
          <w:szCs w:val="24"/>
        </w:rPr>
        <w:t xml:space="preserve"> </w:t>
      </w:r>
      <w:r w:rsidRPr="00257A78">
        <w:rPr>
          <w:sz w:val="24"/>
          <w:szCs w:val="24"/>
        </w:rPr>
        <w:t>cui</w:t>
      </w:r>
      <w:r w:rsidRPr="00257A78">
        <w:rPr>
          <w:spacing w:val="-3"/>
          <w:sz w:val="24"/>
          <w:szCs w:val="24"/>
        </w:rPr>
        <w:t xml:space="preserve"> </w:t>
      </w:r>
      <w:r w:rsidRPr="00257A78">
        <w:rPr>
          <w:sz w:val="24"/>
          <w:szCs w:val="24"/>
        </w:rPr>
        <w:t>al</w:t>
      </w:r>
      <w:r w:rsidRPr="00257A78">
        <w:rPr>
          <w:spacing w:val="-1"/>
          <w:sz w:val="24"/>
          <w:szCs w:val="24"/>
        </w:rPr>
        <w:t xml:space="preserve"> </w:t>
      </w:r>
      <w:r w:rsidRPr="00257A78">
        <w:rPr>
          <w:sz w:val="24"/>
          <w:szCs w:val="24"/>
        </w:rPr>
        <w:t>D.M.</w:t>
      </w:r>
      <w:r w:rsidRPr="00257A78">
        <w:rPr>
          <w:spacing w:val="-1"/>
          <w:sz w:val="24"/>
          <w:szCs w:val="24"/>
        </w:rPr>
        <w:t xml:space="preserve"> </w:t>
      </w:r>
      <w:r w:rsidRPr="00257A78">
        <w:rPr>
          <w:sz w:val="24"/>
          <w:szCs w:val="24"/>
        </w:rPr>
        <w:t>176</w:t>
      </w:r>
      <w:r w:rsidRPr="00257A78">
        <w:rPr>
          <w:spacing w:val="-3"/>
          <w:sz w:val="24"/>
          <w:szCs w:val="24"/>
        </w:rPr>
        <w:t xml:space="preserve"> </w:t>
      </w:r>
      <w:r w:rsidRPr="00257A78">
        <w:rPr>
          <w:sz w:val="24"/>
          <w:szCs w:val="24"/>
        </w:rPr>
        <w:t>del</w:t>
      </w:r>
      <w:r w:rsidRPr="00257A78">
        <w:rPr>
          <w:spacing w:val="-2"/>
          <w:sz w:val="24"/>
          <w:szCs w:val="24"/>
        </w:rPr>
        <w:t xml:space="preserve"> 30/08/2023.</w:t>
      </w:r>
    </w:p>
    <w:p w14:paraId="7A40C1F7" w14:textId="77777777" w:rsidR="000F7032" w:rsidRPr="00257A78" w:rsidRDefault="000F7032" w:rsidP="000F7032">
      <w:pPr>
        <w:spacing w:after="120"/>
        <w:jc w:val="both"/>
        <w:rPr>
          <w:sz w:val="24"/>
          <w:szCs w:val="24"/>
        </w:rPr>
      </w:pPr>
      <w:r w:rsidRPr="00257A78">
        <w:rPr>
          <w:sz w:val="24"/>
          <w:szCs w:val="24"/>
        </w:rPr>
        <w:t>Gli</w:t>
      </w:r>
      <w:r w:rsidRPr="00257A78">
        <w:rPr>
          <w:spacing w:val="3"/>
          <w:sz w:val="24"/>
          <w:szCs w:val="24"/>
        </w:rPr>
        <w:t xml:space="preserve"> </w:t>
      </w:r>
      <w:r w:rsidRPr="00257A78">
        <w:rPr>
          <w:sz w:val="24"/>
          <w:szCs w:val="24"/>
        </w:rPr>
        <w:t>interventi</w:t>
      </w:r>
      <w:r w:rsidRPr="00257A78">
        <w:rPr>
          <w:spacing w:val="4"/>
          <w:sz w:val="24"/>
          <w:szCs w:val="24"/>
        </w:rPr>
        <w:t xml:space="preserve"> </w:t>
      </w:r>
      <w:r w:rsidRPr="00257A78">
        <w:rPr>
          <w:sz w:val="24"/>
          <w:szCs w:val="24"/>
        </w:rPr>
        <w:t>formativi</w:t>
      </w:r>
      <w:r w:rsidRPr="00257A78">
        <w:rPr>
          <w:spacing w:val="6"/>
          <w:sz w:val="24"/>
          <w:szCs w:val="24"/>
        </w:rPr>
        <w:t xml:space="preserve"> </w:t>
      </w:r>
      <w:r w:rsidRPr="00257A78">
        <w:rPr>
          <w:sz w:val="24"/>
          <w:szCs w:val="24"/>
        </w:rPr>
        <w:t>sono</w:t>
      </w:r>
      <w:r w:rsidRPr="00257A78">
        <w:rPr>
          <w:spacing w:val="5"/>
          <w:sz w:val="24"/>
          <w:szCs w:val="24"/>
        </w:rPr>
        <w:t xml:space="preserve"> </w:t>
      </w:r>
      <w:r w:rsidRPr="00257A78">
        <w:rPr>
          <w:sz w:val="24"/>
          <w:szCs w:val="24"/>
        </w:rPr>
        <w:t>finalizzati</w:t>
      </w:r>
      <w:r w:rsidRPr="00257A78">
        <w:rPr>
          <w:spacing w:val="6"/>
          <w:sz w:val="24"/>
          <w:szCs w:val="24"/>
        </w:rPr>
        <w:t xml:space="preserve"> </w:t>
      </w:r>
      <w:r w:rsidRPr="00257A78">
        <w:rPr>
          <w:sz w:val="24"/>
          <w:szCs w:val="24"/>
        </w:rPr>
        <w:t>al</w:t>
      </w:r>
      <w:r w:rsidRPr="00257A78">
        <w:rPr>
          <w:spacing w:val="5"/>
          <w:sz w:val="24"/>
          <w:szCs w:val="24"/>
        </w:rPr>
        <w:t xml:space="preserve"> </w:t>
      </w:r>
      <w:r w:rsidRPr="00257A78">
        <w:rPr>
          <w:sz w:val="24"/>
          <w:szCs w:val="24"/>
        </w:rPr>
        <w:t>rafforzamento</w:t>
      </w:r>
      <w:r w:rsidRPr="00257A78">
        <w:rPr>
          <w:spacing w:val="6"/>
          <w:sz w:val="24"/>
          <w:szCs w:val="24"/>
        </w:rPr>
        <w:t xml:space="preserve"> </w:t>
      </w:r>
      <w:r w:rsidRPr="00257A78">
        <w:rPr>
          <w:sz w:val="24"/>
          <w:szCs w:val="24"/>
        </w:rPr>
        <w:t>delle</w:t>
      </w:r>
      <w:r w:rsidRPr="00257A78">
        <w:rPr>
          <w:spacing w:val="6"/>
          <w:sz w:val="24"/>
          <w:szCs w:val="24"/>
        </w:rPr>
        <w:t xml:space="preserve"> </w:t>
      </w:r>
      <w:r w:rsidRPr="00257A78">
        <w:rPr>
          <w:sz w:val="24"/>
          <w:szCs w:val="24"/>
        </w:rPr>
        <w:t>competenze</w:t>
      </w:r>
      <w:r w:rsidRPr="00257A78">
        <w:rPr>
          <w:spacing w:val="5"/>
          <w:sz w:val="24"/>
          <w:szCs w:val="24"/>
        </w:rPr>
        <w:t xml:space="preserve"> </w:t>
      </w:r>
      <w:r w:rsidRPr="00257A78">
        <w:rPr>
          <w:sz w:val="24"/>
          <w:szCs w:val="24"/>
        </w:rPr>
        <w:t>in</w:t>
      </w:r>
      <w:r w:rsidRPr="00257A78">
        <w:rPr>
          <w:spacing w:val="7"/>
          <w:sz w:val="24"/>
          <w:szCs w:val="24"/>
        </w:rPr>
        <w:t xml:space="preserve"> </w:t>
      </w:r>
      <w:r w:rsidRPr="00257A78">
        <w:rPr>
          <w:sz w:val="24"/>
          <w:szCs w:val="24"/>
        </w:rPr>
        <w:t>lingua</w:t>
      </w:r>
      <w:r w:rsidRPr="00257A78">
        <w:rPr>
          <w:spacing w:val="6"/>
          <w:sz w:val="24"/>
          <w:szCs w:val="24"/>
        </w:rPr>
        <w:t xml:space="preserve"> </w:t>
      </w:r>
      <w:r w:rsidRPr="00257A78">
        <w:rPr>
          <w:spacing w:val="-2"/>
          <w:sz w:val="24"/>
          <w:szCs w:val="24"/>
        </w:rPr>
        <w:t xml:space="preserve">madre, </w:t>
      </w:r>
      <w:r w:rsidRPr="00257A78">
        <w:rPr>
          <w:sz w:val="24"/>
          <w:szCs w:val="24"/>
        </w:rPr>
        <w:t>lingua straniera, matematica e scienze, secondo le Indicazioni nazionali per il curriculo</w:t>
      </w:r>
      <w:r w:rsidRPr="00257A78">
        <w:rPr>
          <w:spacing w:val="40"/>
          <w:sz w:val="24"/>
          <w:szCs w:val="24"/>
        </w:rPr>
        <w:t xml:space="preserve"> </w:t>
      </w:r>
      <w:r w:rsidRPr="00257A78">
        <w:rPr>
          <w:sz w:val="24"/>
          <w:szCs w:val="24"/>
        </w:rPr>
        <w:t>della scuola dell’infanzia e del primo ciclo d’istruzione, nonché degli apprendimenti linguistici, espressivi, relazionali e creativi.</w:t>
      </w:r>
    </w:p>
    <w:p w14:paraId="133D1B8B" w14:textId="77777777" w:rsidR="000F7032" w:rsidRPr="00257A78" w:rsidRDefault="000F7032" w:rsidP="000F7032">
      <w:pPr>
        <w:spacing w:after="120"/>
        <w:jc w:val="both"/>
        <w:rPr>
          <w:sz w:val="24"/>
          <w:szCs w:val="24"/>
        </w:rPr>
      </w:pPr>
      <w:r w:rsidRPr="00257A78">
        <w:rPr>
          <w:sz w:val="24"/>
          <w:szCs w:val="24"/>
        </w:rPr>
        <w:t>Le molteplici problematiche di disagio socio-economico e di svantaggio linguistico- culturale presenti nel nostro territorio inducono a impegnarsi nella prevenzione dell’insuccesso scolastico, al fine di garantire a tutti i bambini il pieno successo formativo. L'attività del recupero e potenziamento vuole offrire risposte ai bisogni differenziati degli alunni, per garantire loro pari opportunità formative, nel rispetto dei tempi e delle</w:t>
      </w:r>
      <w:r w:rsidRPr="00257A78">
        <w:rPr>
          <w:spacing w:val="80"/>
          <w:sz w:val="24"/>
          <w:szCs w:val="24"/>
        </w:rPr>
        <w:t xml:space="preserve"> </w:t>
      </w:r>
      <w:r w:rsidRPr="00257A78">
        <w:rPr>
          <w:sz w:val="24"/>
          <w:szCs w:val="24"/>
        </w:rPr>
        <w:t xml:space="preserve">modalità diverse di </w:t>
      </w:r>
      <w:r w:rsidRPr="00257A78">
        <w:rPr>
          <w:sz w:val="24"/>
          <w:szCs w:val="24"/>
        </w:rPr>
        <w:lastRenderedPageBreak/>
        <w:t>apprendimento. Obiettivo prioritario è l'acquisizione di un metodo di studio, insieme al recupero e al rafforzamento delle abilità linguistiche e logiche, con un percorso didattico diversificato, individualizzato e attuato con apposite strategie.</w:t>
      </w:r>
    </w:p>
    <w:p w14:paraId="65299669" w14:textId="77777777" w:rsidR="000F7032" w:rsidRPr="00257A78" w:rsidRDefault="000F7032" w:rsidP="000F7032">
      <w:pPr>
        <w:spacing w:after="120"/>
        <w:jc w:val="both"/>
        <w:rPr>
          <w:sz w:val="24"/>
          <w:szCs w:val="24"/>
        </w:rPr>
      </w:pPr>
      <w:r w:rsidRPr="00257A78">
        <w:rPr>
          <w:sz w:val="24"/>
          <w:szCs w:val="24"/>
        </w:rPr>
        <w:t>Il percorso è articolato in nove moduli (3 di Lingua Madre, 3 di Matematica e 3 di Lingua Inglese)</w:t>
      </w:r>
      <w:r w:rsidRPr="00257A78">
        <w:rPr>
          <w:spacing w:val="40"/>
          <w:sz w:val="24"/>
          <w:szCs w:val="24"/>
        </w:rPr>
        <w:t xml:space="preserve"> </w:t>
      </w:r>
      <w:r w:rsidRPr="00257A78">
        <w:rPr>
          <w:sz w:val="24"/>
          <w:szCs w:val="24"/>
        </w:rPr>
        <w:t>che offrono una serie di opportunità di successo negli apprendimenti degli alunni, incentivando lo sviluppo comunicativo, logico ed emotivo. Attraverso il progetto si vuole offrire agli alunni una serie di input e proposte</w:t>
      </w:r>
      <w:r w:rsidRPr="00257A78">
        <w:rPr>
          <w:spacing w:val="-1"/>
          <w:sz w:val="24"/>
          <w:szCs w:val="24"/>
        </w:rPr>
        <w:t xml:space="preserve"> </w:t>
      </w:r>
      <w:r w:rsidRPr="00257A78">
        <w:rPr>
          <w:sz w:val="24"/>
          <w:szCs w:val="24"/>
        </w:rPr>
        <w:t>didattiche per lo sviluppo e il recupero delle capacità logiche alla base di tutti gli apprendimenti di base.</w:t>
      </w:r>
    </w:p>
    <w:p w14:paraId="74177C95" w14:textId="4E3F1586" w:rsidR="000F7032" w:rsidRPr="00257A78" w:rsidRDefault="000F7032" w:rsidP="000F7032">
      <w:pPr>
        <w:spacing w:after="120"/>
        <w:jc w:val="both"/>
        <w:rPr>
          <w:sz w:val="24"/>
          <w:szCs w:val="24"/>
        </w:rPr>
      </w:pPr>
      <w:r w:rsidRPr="00257A78">
        <w:rPr>
          <w:sz w:val="24"/>
          <w:szCs w:val="24"/>
        </w:rPr>
        <w:t>Non si tratta soltanto di progettare attività aggiuntive o integrative a quelle “curricolari “, ma di incidere positivamente sulle condizioni che possono favorire e facilitare processi di apprendimento adeguati per tutti gli alunni, quali valorizzazione e sviluppo di attitudini, interessi e curiosità, promozione di un positivo rapporto con la scuola, acquisizione di abilità di studio, incentivazione di forme di collaborazione e di responsabilizzazione.</w:t>
      </w:r>
    </w:p>
    <w:p w14:paraId="44F13F68" w14:textId="77777777" w:rsidR="00A66B65" w:rsidRDefault="00A66B65">
      <w:pPr>
        <w:spacing w:after="120"/>
        <w:ind w:right="-1"/>
        <w:jc w:val="center"/>
        <w:rPr>
          <w:sz w:val="24"/>
          <w:szCs w:val="24"/>
        </w:rPr>
        <w:sectPr w:rsidR="00A66B65">
          <w:headerReference w:type="default" r:id="rId25"/>
          <w:footerReference w:type="default" r:id="rId26"/>
          <w:pgSz w:w="11906" w:h="16838"/>
          <w:pgMar w:top="1417" w:right="1134" w:bottom="1134" w:left="1134" w:header="567" w:footer="567" w:gutter="0"/>
          <w:cols w:space="720"/>
        </w:sectPr>
      </w:pPr>
    </w:p>
    <w:p w14:paraId="519659FD" w14:textId="77777777" w:rsidR="00A66B65" w:rsidRDefault="00A66B65" w:rsidP="00A66B65">
      <w:pPr>
        <w:pStyle w:val="Corpotesto"/>
        <w:spacing w:before="204"/>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A66B65" w14:paraId="7CC01EBC" w14:textId="77777777" w:rsidTr="00A66B65">
        <w:trPr>
          <w:trHeight w:val="1391"/>
        </w:trPr>
        <w:tc>
          <w:tcPr>
            <w:tcW w:w="9784" w:type="dxa"/>
            <w:shd w:val="clear" w:color="auto" w:fill="FFFFCC"/>
          </w:tcPr>
          <w:p w14:paraId="1007226B" w14:textId="77777777" w:rsidR="00A66B65" w:rsidRDefault="00A66B65" w:rsidP="00644D1E">
            <w:pPr>
              <w:pStyle w:val="TableParagraph"/>
              <w:spacing w:before="395"/>
              <w:ind w:left="11"/>
              <w:jc w:val="center"/>
              <w:rPr>
                <w:b/>
                <w:sz w:val="40"/>
              </w:rPr>
            </w:pPr>
            <w:bookmarkStart w:id="22" w:name="_bookmark21"/>
            <w:bookmarkEnd w:id="22"/>
            <w:r>
              <w:rPr>
                <w:b/>
                <w:color w:val="954604"/>
                <w:sz w:val="40"/>
              </w:rPr>
              <w:t>L’OFFERTA</w:t>
            </w:r>
            <w:r>
              <w:rPr>
                <w:b/>
                <w:color w:val="954604"/>
                <w:spacing w:val="-16"/>
                <w:sz w:val="40"/>
              </w:rPr>
              <w:t xml:space="preserve"> </w:t>
            </w:r>
            <w:r>
              <w:rPr>
                <w:b/>
                <w:color w:val="954604"/>
                <w:spacing w:val="-2"/>
                <w:sz w:val="40"/>
              </w:rPr>
              <w:t>FORMATIVA</w:t>
            </w:r>
          </w:p>
        </w:tc>
      </w:tr>
      <w:tr w:rsidR="00A66B65" w14:paraId="415B21A8" w14:textId="77777777" w:rsidTr="00A66B65">
        <w:trPr>
          <w:trHeight w:val="184"/>
        </w:trPr>
        <w:tc>
          <w:tcPr>
            <w:tcW w:w="9784" w:type="dxa"/>
            <w:shd w:val="clear" w:color="auto" w:fill="FFCC00"/>
          </w:tcPr>
          <w:p w14:paraId="71681784" w14:textId="77777777" w:rsidR="00A66B65" w:rsidRDefault="00A66B65" w:rsidP="00644D1E">
            <w:pPr>
              <w:pStyle w:val="TableParagraph"/>
              <w:ind w:left="0"/>
              <w:rPr>
                <w:rFonts w:ascii="Times New Roman"/>
                <w:sz w:val="12"/>
              </w:rPr>
            </w:pPr>
          </w:p>
        </w:tc>
      </w:tr>
    </w:tbl>
    <w:p w14:paraId="56B45137" w14:textId="77777777" w:rsidR="00A66B65" w:rsidRDefault="00A66B65" w:rsidP="00A66B65">
      <w:pPr>
        <w:pStyle w:val="Corpotesto"/>
        <w:spacing w:before="101"/>
        <w:rPr>
          <w:sz w:val="20"/>
        </w:rPr>
      </w:pPr>
    </w:p>
    <w:p w14:paraId="688D64DA" w14:textId="77777777" w:rsidR="00A66B65" w:rsidRDefault="00A66B65" w:rsidP="00A66B65">
      <w:pPr>
        <w:pStyle w:val="Corpotesto"/>
        <w:spacing w:before="101"/>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A66B65" w14:paraId="68D936F8" w14:textId="77777777" w:rsidTr="00A66B65">
        <w:trPr>
          <w:trHeight w:val="1672"/>
        </w:trPr>
        <w:tc>
          <w:tcPr>
            <w:tcW w:w="9784" w:type="dxa"/>
            <w:shd w:val="clear" w:color="auto" w:fill="FFCC00"/>
          </w:tcPr>
          <w:p w14:paraId="5E9C972D" w14:textId="77777777" w:rsidR="00A66B65" w:rsidRDefault="00A66B65" w:rsidP="00644D1E">
            <w:pPr>
              <w:pStyle w:val="TableParagraph"/>
              <w:spacing w:before="19"/>
              <w:ind w:left="0"/>
              <w:rPr>
                <w:sz w:val="32"/>
              </w:rPr>
            </w:pPr>
          </w:p>
          <w:p w14:paraId="38607E47" w14:textId="77777777" w:rsidR="00A66B65" w:rsidRDefault="00A66B65" w:rsidP="00644D1E">
            <w:pPr>
              <w:pStyle w:val="TableParagraph"/>
              <w:spacing w:line="242" w:lineRule="auto"/>
              <w:ind w:left="1931" w:right="886" w:firstLine="62"/>
              <w:rPr>
                <w:b/>
                <w:sz w:val="32"/>
              </w:rPr>
            </w:pPr>
            <w:bookmarkStart w:id="23" w:name="_bookmark22"/>
            <w:bookmarkEnd w:id="23"/>
            <w:r>
              <w:rPr>
                <w:b/>
                <w:color w:val="954604"/>
                <w:sz w:val="32"/>
              </w:rPr>
              <w:t>3.1 Distribuzione oraria delle discipline (scuola</w:t>
            </w:r>
            <w:r>
              <w:rPr>
                <w:b/>
                <w:color w:val="954604"/>
                <w:spacing w:val="-16"/>
                <w:sz w:val="32"/>
              </w:rPr>
              <w:t xml:space="preserve"> </w:t>
            </w:r>
            <w:r>
              <w:rPr>
                <w:b/>
                <w:color w:val="954604"/>
                <w:sz w:val="32"/>
              </w:rPr>
              <w:t>primaria</w:t>
            </w:r>
            <w:r>
              <w:rPr>
                <w:b/>
                <w:color w:val="954604"/>
                <w:spacing w:val="-18"/>
                <w:sz w:val="32"/>
              </w:rPr>
              <w:t xml:space="preserve"> </w:t>
            </w:r>
            <w:r>
              <w:rPr>
                <w:b/>
                <w:color w:val="954604"/>
                <w:sz w:val="32"/>
              </w:rPr>
              <w:t>e</w:t>
            </w:r>
            <w:r>
              <w:rPr>
                <w:b/>
                <w:color w:val="954604"/>
                <w:spacing w:val="-8"/>
                <w:sz w:val="32"/>
              </w:rPr>
              <w:t xml:space="preserve"> </w:t>
            </w:r>
            <w:r>
              <w:rPr>
                <w:b/>
                <w:color w:val="954604"/>
                <w:sz w:val="32"/>
              </w:rPr>
              <w:t>secondaria</w:t>
            </w:r>
            <w:r>
              <w:rPr>
                <w:b/>
                <w:color w:val="954604"/>
                <w:spacing w:val="-7"/>
                <w:sz w:val="32"/>
              </w:rPr>
              <w:t xml:space="preserve"> </w:t>
            </w:r>
            <w:r>
              <w:rPr>
                <w:b/>
                <w:color w:val="954604"/>
                <w:sz w:val="32"/>
              </w:rPr>
              <w:t>di</w:t>
            </w:r>
            <w:r>
              <w:rPr>
                <w:b/>
                <w:color w:val="954604"/>
                <w:spacing w:val="-6"/>
                <w:sz w:val="32"/>
              </w:rPr>
              <w:t xml:space="preserve"> </w:t>
            </w:r>
            <w:r>
              <w:rPr>
                <w:b/>
                <w:color w:val="954604"/>
                <w:sz w:val="32"/>
              </w:rPr>
              <w:t>I</w:t>
            </w:r>
            <w:r>
              <w:rPr>
                <w:b/>
                <w:color w:val="954604"/>
                <w:spacing w:val="-9"/>
                <w:sz w:val="32"/>
              </w:rPr>
              <w:t xml:space="preserve"> </w:t>
            </w:r>
            <w:r>
              <w:rPr>
                <w:b/>
                <w:color w:val="954604"/>
                <w:sz w:val="32"/>
              </w:rPr>
              <w:t>grado)</w:t>
            </w:r>
          </w:p>
        </w:tc>
      </w:tr>
    </w:tbl>
    <w:p w14:paraId="56C6E777" w14:textId="77777777" w:rsidR="00A66B65" w:rsidRPr="00A66B65" w:rsidRDefault="00A66B65" w:rsidP="00A66B65">
      <w:pPr>
        <w:pStyle w:val="Titolo6"/>
        <w:ind w:right="-1"/>
        <w:jc w:val="center"/>
        <w:rPr>
          <w:b/>
          <w:bCs/>
          <w:sz w:val="24"/>
          <w:szCs w:val="24"/>
        </w:rPr>
      </w:pPr>
    </w:p>
    <w:p w14:paraId="0AA3BFDB" w14:textId="77777777" w:rsidR="00A66B65" w:rsidRDefault="00A66B65" w:rsidP="00A66B65">
      <w:pPr>
        <w:pStyle w:val="Titolo6"/>
        <w:ind w:right="-1"/>
        <w:jc w:val="center"/>
        <w:rPr>
          <w:b/>
          <w:bCs/>
          <w:spacing w:val="-2"/>
          <w:sz w:val="24"/>
          <w:szCs w:val="24"/>
        </w:rPr>
      </w:pPr>
      <w:r w:rsidRPr="00A66B65">
        <w:rPr>
          <w:b/>
          <w:bCs/>
          <w:sz w:val="24"/>
          <w:szCs w:val="24"/>
        </w:rPr>
        <w:t>SCUOLA</w:t>
      </w:r>
      <w:r w:rsidRPr="00A66B65">
        <w:rPr>
          <w:b/>
          <w:bCs/>
          <w:spacing w:val="-10"/>
          <w:sz w:val="24"/>
          <w:szCs w:val="24"/>
        </w:rPr>
        <w:t xml:space="preserve"> </w:t>
      </w:r>
      <w:r w:rsidRPr="00A66B65">
        <w:rPr>
          <w:b/>
          <w:bCs/>
          <w:spacing w:val="-2"/>
          <w:sz w:val="24"/>
          <w:szCs w:val="24"/>
        </w:rPr>
        <w:t>PRIMARIA</w:t>
      </w:r>
    </w:p>
    <w:p w14:paraId="7CCF6898" w14:textId="77777777" w:rsidR="00A66B65" w:rsidRDefault="00A66B65" w:rsidP="00A66B65">
      <w:pPr>
        <w:pStyle w:val="Titolo6"/>
        <w:ind w:right="-1"/>
        <w:jc w:val="center"/>
        <w:rPr>
          <w:b/>
          <w:bCs/>
          <w:spacing w:val="-2"/>
          <w:sz w:val="24"/>
          <w:szCs w:val="24"/>
        </w:rPr>
      </w:pPr>
    </w:p>
    <w:p w14:paraId="4AC45ECB" w14:textId="66AFDCB0" w:rsidR="00A66B65" w:rsidRPr="00A66B65" w:rsidRDefault="00A66B65" w:rsidP="00A66B65">
      <w:pPr>
        <w:pStyle w:val="Titolo6"/>
        <w:ind w:right="-1"/>
        <w:jc w:val="center"/>
        <w:rPr>
          <w:b/>
          <w:bCs/>
          <w:sz w:val="24"/>
          <w:szCs w:val="24"/>
        </w:rPr>
      </w:pPr>
      <w:r>
        <w:rPr>
          <w:b/>
          <w:sz w:val="24"/>
        </w:rPr>
        <w:t>TEMPO</w:t>
      </w:r>
      <w:r>
        <w:rPr>
          <w:b/>
          <w:spacing w:val="-14"/>
          <w:sz w:val="24"/>
        </w:rPr>
        <w:t xml:space="preserve"> </w:t>
      </w:r>
      <w:r>
        <w:rPr>
          <w:b/>
          <w:sz w:val="24"/>
        </w:rPr>
        <w:t>NORMALE</w:t>
      </w:r>
      <w:r>
        <w:rPr>
          <w:b/>
          <w:spacing w:val="-6"/>
          <w:sz w:val="24"/>
        </w:rPr>
        <w:t xml:space="preserve"> </w:t>
      </w:r>
      <w:r>
        <w:rPr>
          <w:b/>
          <w:sz w:val="24"/>
        </w:rPr>
        <w:t>CLASSI</w:t>
      </w:r>
      <w:r>
        <w:rPr>
          <w:b/>
          <w:spacing w:val="-5"/>
          <w:sz w:val="24"/>
        </w:rPr>
        <w:t xml:space="preserve"> </w:t>
      </w:r>
      <w:r>
        <w:rPr>
          <w:b/>
          <w:sz w:val="24"/>
        </w:rPr>
        <w:t>A</w:t>
      </w:r>
      <w:r>
        <w:rPr>
          <w:b/>
          <w:spacing w:val="-6"/>
          <w:sz w:val="24"/>
        </w:rPr>
        <w:t xml:space="preserve"> </w:t>
      </w:r>
      <w:r>
        <w:rPr>
          <w:b/>
          <w:sz w:val="24"/>
        </w:rPr>
        <w:t>27</w:t>
      </w:r>
      <w:r>
        <w:rPr>
          <w:b/>
          <w:spacing w:val="-8"/>
          <w:sz w:val="24"/>
        </w:rPr>
        <w:t xml:space="preserve"> </w:t>
      </w:r>
      <w:r>
        <w:rPr>
          <w:b/>
          <w:sz w:val="24"/>
        </w:rPr>
        <w:t>ORE:</w:t>
      </w:r>
      <w:r>
        <w:rPr>
          <w:b/>
          <w:spacing w:val="-2"/>
          <w:sz w:val="24"/>
        </w:rPr>
        <w:t xml:space="preserve"> </w:t>
      </w:r>
      <w:r>
        <w:rPr>
          <w:b/>
          <w:sz w:val="24"/>
        </w:rPr>
        <w:t>classi</w:t>
      </w:r>
      <w:r>
        <w:rPr>
          <w:b/>
          <w:spacing w:val="-6"/>
          <w:sz w:val="24"/>
        </w:rPr>
        <w:t xml:space="preserve"> </w:t>
      </w:r>
      <w:r>
        <w:rPr>
          <w:b/>
          <w:sz w:val="24"/>
        </w:rPr>
        <w:t>prime</w:t>
      </w:r>
      <w:r>
        <w:rPr>
          <w:b/>
          <w:spacing w:val="-5"/>
          <w:sz w:val="24"/>
        </w:rPr>
        <w:t xml:space="preserve"> </w:t>
      </w:r>
      <w:r>
        <w:rPr>
          <w:b/>
          <w:sz w:val="24"/>
        </w:rPr>
        <w:t>–</w:t>
      </w:r>
      <w:r>
        <w:rPr>
          <w:b/>
          <w:spacing w:val="-8"/>
          <w:sz w:val="24"/>
        </w:rPr>
        <w:t xml:space="preserve"> </w:t>
      </w:r>
      <w:r>
        <w:rPr>
          <w:b/>
          <w:sz w:val="24"/>
        </w:rPr>
        <w:t>seconde</w:t>
      </w:r>
      <w:r>
        <w:rPr>
          <w:b/>
          <w:spacing w:val="-5"/>
          <w:sz w:val="24"/>
        </w:rPr>
        <w:t xml:space="preserve"> </w:t>
      </w:r>
      <w:r>
        <w:rPr>
          <w:b/>
          <w:sz w:val="24"/>
        </w:rPr>
        <w:t>–</w:t>
      </w:r>
      <w:r>
        <w:rPr>
          <w:b/>
          <w:spacing w:val="-2"/>
          <w:sz w:val="24"/>
        </w:rPr>
        <w:t xml:space="preserve"> terze</w:t>
      </w:r>
    </w:p>
    <w:p w14:paraId="6A7568F6" w14:textId="77777777" w:rsidR="00A66B65" w:rsidRDefault="00A66B65" w:rsidP="00A66B65">
      <w:pPr>
        <w:pStyle w:val="Corpotesto"/>
        <w:spacing w:before="3"/>
        <w:rPr>
          <w:b/>
          <w:sz w:val="2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2446"/>
        <w:gridCol w:w="1918"/>
        <w:gridCol w:w="1988"/>
        <w:gridCol w:w="1846"/>
      </w:tblGrid>
      <w:tr w:rsidR="00A66B65" w14:paraId="67B88E6E" w14:textId="77777777" w:rsidTr="00A66B65">
        <w:trPr>
          <w:trHeight w:val="562"/>
          <w:jc w:val="center"/>
        </w:trPr>
        <w:tc>
          <w:tcPr>
            <w:tcW w:w="2446" w:type="dxa"/>
            <w:shd w:val="clear" w:color="auto" w:fill="FFFFCC"/>
          </w:tcPr>
          <w:p w14:paraId="35488FB1" w14:textId="77777777" w:rsidR="00A66B65" w:rsidRDefault="00A66B65" w:rsidP="00644D1E">
            <w:pPr>
              <w:pStyle w:val="TableParagraph"/>
              <w:spacing w:line="276" w:lineRule="exact"/>
              <w:ind w:right="777" w:firstLine="139"/>
              <w:rPr>
                <w:b/>
                <w:sz w:val="24"/>
              </w:rPr>
            </w:pPr>
            <w:r>
              <w:rPr>
                <w:b/>
                <w:spacing w:val="-2"/>
                <w:sz w:val="24"/>
              </w:rPr>
              <w:t xml:space="preserve">DISCIPLINE </w:t>
            </w:r>
            <w:r>
              <w:rPr>
                <w:b/>
                <w:spacing w:val="-4"/>
                <w:sz w:val="24"/>
              </w:rPr>
              <w:t>CURRICOLARI</w:t>
            </w:r>
          </w:p>
        </w:tc>
        <w:tc>
          <w:tcPr>
            <w:tcW w:w="5752" w:type="dxa"/>
            <w:gridSpan w:val="3"/>
            <w:shd w:val="clear" w:color="auto" w:fill="FFFFCC"/>
          </w:tcPr>
          <w:p w14:paraId="3BBD497A" w14:textId="77777777" w:rsidR="00A66B65" w:rsidRDefault="00A66B65" w:rsidP="00644D1E">
            <w:pPr>
              <w:pStyle w:val="TableParagraph"/>
              <w:spacing w:before="1"/>
              <w:ind w:left="104"/>
              <w:rPr>
                <w:b/>
                <w:sz w:val="24"/>
              </w:rPr>
            </w:pPr>
            <w:r>
              <w:rPr>
                <w:b/>
                <w:sz w:val="24"/>
              </w:rPr>
              <w:t>MONTE</w:t>
            </w:r>
            <w:r>
              <w:rPr>
                <w:b/>
                <w:spacing w:val="-6"/>
                <w:sz w:val="24"/>
              </w:rPr>
              <w:t xml:space="preserve"> </w:t>
            </w:r>
            <w:r>
              <w:rPr>
                <w:b/>
                <w:sz w:val="24"/>
              </w:rPr>
              <w:t>ORE</w:t>
            </w:r>
            <w:r>
              <w:rPr>
                <w:b/>
                <w:spacing w:val="-2"/>
                <w:sz w:val="24"/>
              </w:rPr>
              <w:t xml:space="preserve"> SETTIMANALE</w:t>
            </w:r>
          </w:p>
        </w:tc>
      </w:tr>
      <w:tr w:rsidR="00A66B65" w14:paraId="31225294" w14:textId="77777777" w:rsidTr="00A66B65">
        <w:trPr>
          <w:trHeight w:val="521"/>
          <w:jc w:val="center"/>
        </w:trPr>
        <w:tc>
          <w:tcPr>
            <w:tcW w:w="2446" w:type="dxa"/>
          </w:tcPr>
          <w:p w14:paraId="2E3D0C3F" w14:textId="77777777" w:rsidR="00A66B65" w:rsidRDefault="00A66B65" w:rsidP="00644D1E">
            <w:pPr>
              <w:pStyle w:val="TableParagraph"/>
              <w:ind w:left="0"/>
              <w:rPr>
                <w:rFonts w:ascii="Times New Roman"/>
                <w:sz w:val="24"/>
              </w:rPr>
            </w:pPr>
          </w:p>
        </w:tc>
        <w:tc>
          <w:tcPr>
            <w:tcW w:w="1918" w:type="dxa"/>
          </w:tcPr>
          <w:p w14:paraId="770B9125" w14:textId="77777777" w:rsidR="00A66B65" w:rsidRDefault="00A66B65" w:rsidP="00644D1E">
            <w:pPr>
              <w:pStyle w:val="TableParagraph"/>
              <w:spacing w:line="264" w:lineRule="exact"/>
              <w:ind w:left="45" w:right="7"/>
              <w:jc w:val="center"/>
              <w:rPr>
                <w:b/>
                <w:sz w:val="24"/>
              </w:rPr>
            </w:pPr>
            <w:r>
              <w:rPr>
                <w:b/>
                <w:spacing w:val="-2"/>
                <w:sz w:val="24"/>
              </w:rPr>
              <w:t>Classi</w:t>
            </w:r>
            <w:r>
              <w:rPr>
                <w:b/>
                <w:spacing w:val="-6"/>
                <w:sz w:val="24"/>
              </w:rPr>
              <w:t xml:space="preserve"> </w:t>
            </w:r>
            <w:r>
              <w:rPr>
                <w:b/>
                <w:spacing w:val="-5"/>
                <w:sz w:val="24"/>
              </w:rPr>
              <w:t>1^</w:t>
            </w:r>
          </w:p>
        </w:tc>
        <w:tc>
          <w:tcPr>
            <w:tcW w:w="1988" w:type="dxa"/>
          </w:tcPr>
          <w:p w14:paraId="11CC247E" w14:textId="77777777" w:rsidR="00A66B65" w:rsidRDefault="00A66B65" w:rsidP="00644D1E">
            <w:pPr>
              <w:pStyle w:val="TableParagraph"/>
              <w:spacing w:line="264" w:lineRule="exact"/>
              <w:ind w:left="50" w:right="15"/>
              <w:jc w:val="center"/>
              <w:rPr>
                <w:b/>
                <w:sz w:val="24"/>
              </w:rPr>
            </w:pPr>
            <w:r>
              <w:rPr>
                <w:b/>
                <w:spacing w:val="-2"/>
                <w:sz w:val="24"/>
              </w:rPr>
              <w:t>Classi</w:t>
            </w:r>
            <w:r>
              <w:rPr>
                <w:b/>
                <w:spacing w:val="-6"/>
                <w:sz w:val="24"/>
              </w:rPr>
              <w:t xml:space="preserve"> </w:t>
            </w:r>
            <w:r>
              <w:rPr>
                <w:b/>
                <w:spacing w:val="-5"/>
                <w:sz w:val="24"/>
              </w:rPr>
              <w:t>2^</w:t>
            </w:r>
          </w:p>
        </w:tc>
        <w:tc>
          <w:tcPr>
            <w:tcW w:w="1846" w:type="dxa"/>
          </w:tcPr>
          <w:p w14:paraId="5FA0A68D" w14:textId="77777777" w:rsidR="00A66B65" w:rsidRDefault="00A66B65" w:rsidP="00644D1E">
            <w:pPr>
              <w:pStyle w:val="TableParagraph"/>
              <w:spacing w:line="264" w:lineRule="exact"/>
              <w:ind w:left="42"/>
              <w:jc w:val="center"/>
              <w:rPr>
                <w:b/>
                <w:sz w:val="24"/>
              </w:rPr>
            </w:pPr>
            <w:r>
              <w:rPr>
                <w:b/>
                <w:spacing w:val="-2"/>
                <w:sz w:val="24"/>
              </w:rPr>
              <w:t>Classi</w:t>
            </w:r>
            <w:r>
              <w:rPr>
                <w:b/>
                <w:spacing w:val="-6"/>
                <w:sz w:val="24"/>
              </w:rPr>
              <w:t xml:space="preserve"> </w:t>
            </w:r>
            <w:r>
              <w:rPr>
                <w:b/>
                <w:spacing w:val="-5"/>
                <w:sz w:val="24"/>
              </w:rPr>
              <w:t>3^</w:t>
            </w:r>
          </w:p>
        </w:tc>
      </w:tr>
      <w:tr w:rsidR="00A66B65" w14:paraId="2B5C89F0" w14:textId="77777777" w:rsidTr="00A66B65">
        <w:trPr>
          <w:trHeight w:val="279"/>
          <w:jc w:val="center"/>
        </w:trPr>
        <w:tc>
          <w:tcPr>
            <w:tcW w:w="2446" w:type="dxa"/>
          </w:tcPr>
          <w:p w14:paraId="0CC6CC10" w14:textId="77777777" w:rsidR="00A66B65" w:rsidRDefault="00A66B65" w:rsidP="00644D1E">
            <w:pPr>
              <w:pStyle w:val="TableParagraph"/>
              <w:spacing w:before="1"/>
              <w:rPr>
                <w:b/>
                <w:sz w:val="20"/>
              </w:rPr>
            </w:pPr>
            <w:r>
              <w:rPr>
                <w:b/>
                <w:spacing w:val="-2"/>
                <w:sz w:val="20"/>
              </w:rPr>
              <w:t>ITALIANO</w:t>
            </w:r>
          </w:p>
        </w:tc>
        <w:tc>
          <w:tcPr>
            <w:tcW w:w="1918" w:type="dxa"/>
          </w:tcPr>
          <w:p w14:paraId="418F428D" w14:textId="77777777" w:rsidR="00A66B65" w:rsidRDefault="00A66B65" w:rsidP="00644D1E">
            <w:pPr>
              <w:pStyle w:val="TableParagraph"/>
              <w:spacing w:line="259" w:lineRule="exact"/>
              <w:ind w:left="45"/>
              <w:jc w:val="center"/>
              <w:rPr>
                <w:rFonts w:ascii="Times New Roman"/>
                <w:sz w:val="24"/>
              </w:rPr>
            </w:pPr>
            <w:r>
              <w:rPr>
                <w:rFonts w:ascii="Times New Roman"/>
                <w:spacing w:val="-10"/>
                <w:sz w:val="24"/>
              </w:rPr>
              <w:t>7</w:t>
            </w:r>
          </w:p>
        </w:tc>
        <w:tc>
          <w:tcPr>
            <w:tcW w:w="1988" w:type="dxa"/>
          </w:tcPr>
          <w:p w14:paraId="2FF8F2AA" w14:textId="77777777" w:rsidR="00A66B65" w:rsidRDefault="00A66B65" w:rsidP="00644D1E">
            <w:pPr>
              <w:pStyle w:val="TableParagraph"/>
              <w:spacing w:line="259" w:lineRule="exact"/>
              <w:ind w:left="50" w:right="8"/>
              <w:jc w:val="center"/>
              <w:rPr>
                <w:rFonts w:ascii="Times New Roman"/>
                <w:sz w:val="24"/>
              </w:rPr>
            </w:pPr>
            <w:r>
              <w:rPr>
                <w:rFonts w:ascii="Times New Roman"/>
                <w:spacing w:val="-10"/>
                <w:sz w:val="24"/>
              </w:rPr>
              <w:t>7</w:t>
            </w:r>
          </w:p>
        </w:tc>
        <w:tc>
          <w:tcPr>
            <w:tcW w:w="1846" w:type="dxa"/>
          </w:tcPr>
          <w:p w14:paraId="7C823C9F" w14:textId="77777777" w:rsidR="00A66B65" w:rsidRDefault="00A66B65" w:rsidP="00644D1E">
            <w:pPr>
              <w:pStyle w:val="TableParagraph"/>
              <w:spacing w:line="257" w:lineRule="exact"/>
              <w:ind w:left="42"/>
              <w:jc w:val="center"/>
            </w:pPr>
            <w:r>
              <w:rPr>
                <w:spacing w:val="-10"/>
              </w:rPr>
              <w:t>6</w:t>
            </w:r>
          </w:p>
        </w:tc>
      </w:tr>
      <w:tr w:rsidR="00A66B65" w14:paraId="59A7718C" w14:textId="77777777" w:rsidTr="00A66B65">
        <w:trPr>
          <w:trHeight w:val="278"/>
          <w:jc w:val="center"/>
        </w:trPr>
        <w:tc>
          <w:tcPr>
            <w:tcW w:w="2446" w:type="dxa"/>
          </w:tcPr>
          <w:p w14:paraId="18247E80" w14:textId="77777777" w:rsidR="00A66B65" w:rsidRDefault="00A66B65" w:rsidP="00644D1E">
            <w:pPr>
              <w:pStyle w:val="TableParagraph"/>
              <w:spacing w:before="1"/>
              <w:rPr>
                <w:b/>
                <w:sz w:val="20"/>
              </w:rPr>
            </w:pPr>
            <w:r>
              <w:rPr>
                <w:b/>
                <w:spacing w:val="-2"/>
                <w:sz w:val="20"/>
              </w:rPr>
              <w:t>MATEMATICA</w:t>
            </w:r>
          </w:p>
        </w:tc>
        <w:tc>
          <w:tcPr>
            <w:tcW w:w="1918" w:type="dxa"/>
          </w:tcPr>
          <w:p w14:paraId="4B15C4D3" w14:textId="77777777" w:rsidR="00A66B65" w:rsidRDefault="00A66B65" w:rsidP="00644D1E">
            <w:pPr>
              <w:pStyle w:val="TableParagraph"/>
              <w:spacing w:line="259" w:lineRule="exact"/>
              <w:ind w:left="45"/>
              <w:jc w:val="center"/>
              <w:rPr>
                <w:rFonts w:ascii="Times New Roman"/>
                <w:sz w:val="24"/>
              </w:rPr>
            </w:pPr>
            <w:r>
              <w:rPr>
                <w:rFonts w:ascii="Times New Roman"/>
                <w:spacing w:val="-10"/>
                <w:sz w:val="24"/>
              </w:rPr>
              <w:t>6</w:t>
            </w:r>
          </w:p>
        </w:tc>
        <w:tc>
          <w:tcPr>
            <w:tcW w:w="1988" w:type="dxa"/>
          </w:tcPr>
          <w:p w14:paraId="1D2CA1B4" w14:textId="77777777" w:rsidR="00A66B65" w:rsidRDefault="00A66B65" w:rsidP="00644D1E">
            <w:pPr>
              <w:pStyle w:val="TableParagraph"/>
              <w:spacing w:line="259" w:lineRule="exact"/>
              <w:ind w:left="50" w:right="8"/>
              <w:jc w:val="center"/>
              <w:rPr>
                <w:rFonts w:ascii="Times New Roman"/>
                <w:sz w:val="24"/>
              </w:rPr>
            </w:pPr>
            <w:r>
              <w:rPr>
                <w:rFonts w:ascii="Times New Roman"/>
                <w:spacing w:val="-10"/>
                <w:sz w:val="24"/>
              </w:rPr>
              <w:t>5</w:t>
            </w:r>
          </w:p>
        </w:tc>
        <w:tc>
          <w:tcPr>
            <w:tcW w:w="1846" w:type="dxa"/>
          </w:tcPr>
          <w:p w14:paraId="54444211" w14:textId="77777777" w:rsidR="00A66B65" w:rsidRDefault="00A66B65" w:rsidP="00644D1E">
            <w:pPr>
              <w:pStyle w:val="TableParagraph"/>
              <w:spacing w:line="257" w:lineRule="exact"/>
              <w:ind w:left="42"/>
              <w:jc w:val="center"/>
            </w:pPr>
            <w:r>
              <w:rPr>
                <w:spacing w:val="-10"/>
              </w:rPr>
              <w:t>5</w:t>
            </w:r>
          </w:p>
        </w:tc>
      </w:tr>
      <w:tr w:rsidR="00A66B65" w14:paraId="7E3A4CC7" w14:textId="77777777" w:rsidTr="00A66B65">
        <w:trPr>
          <w:trHeight w:val="267"/>
          <w:jc w:val="center"/>
        </w:trPr>
        <w:tc>
          <w:tcPr>
            <w:tcW w:w="2446" w:type="dxa"/>
          </w:tcPr>
          <w:p w14:paraId="07BBECDE" w14:textId="77777777" w:rsidR="00A66B65" w:rsidRDefault="00A66B65" w:rsidP="00644D1E">
            <w:pPr>
              <w:pStyle w:val="TableParagraph"/>
              <w:spacing w:before="3" w:line="231" w:lineRule="exact"/>
              <w:rPr>
                <w:b/>
                <w:sz w:val="20"/>
              </w:rPr>
            </w:pPr>
            <w:r>
              <w:rPr>
                <w:b/>
                <w:spacing w:val="-2"/>
                <w:sz w:val="20"/>
              </w:rPr>
              <w:t>LINGUA</w:t>
            </w:r>
          </w:p>
          <w:p w14:paraId="4F7AAE6E" w14:textId="77777777" w:rsidR="00A66B65" w:rsidRDefault="00A66B65" w:rsidP="00644D1E">
            <w:pPr>
              <w:pStyle w:val="TableParagraph"/>
              <w:spacing w:line="231" w:lineRule="exact"/>
              <w:rPr>
                <w:b/>
                <w:sz w:val="20"/>
              </w:rPr>
            </w:pPr>
            <w:r>
              <w:rPr>
                <w:b/>
                <w:spacing w:val="-4"/>
                <w:sz w:val="20"/>
              </w:rPr>
              <w:t>STRANIERA:</w:t>
            </w:r>
            <w:r>
              <w:rPr>
                <w:b/>
                <w:spacing w:val="5"/>
                <w:sz w:val="20"/>
              </w:rPr>
              <w:t xml:space="preserve"> </w:t>
            </w:r>
            <w:r>
              <w:rPr>
                <w:b/>
                <w:spacing w:val="-2"/>
                <w:sz w:val="20"/>
              </w:rPr>
              <w:t>INGLESE</w:t>
            </w:r>
          </w:p>
        </w:tc>
        <w:tc>
          <w:tcPr>
            <w:tcW w:w="1918" w:type="dxa"/>
          </w:tcPr>
          <w:p w14:paraId="30828B20" w14:textId="77777777" w:rsidR="00A66B65" w:rsidRDefault="00A66B65" w:rsidP="00644D1E">
            <w:pPr>
              <w:pStyle w:val="TableParagraph"/>
              <w:spacing w:line="269" w:lineRule="exact"/>
              <w:ind w:left="45"/>
              <w:jc w:val="center"/>
              <w:rPr>
                <w:rFonts w:ascii="Times New Roman"/>
                <w:sz w:val="24"/>
              </w:rPr>
            </w:pPr>
            <w:r>
              <w:rPr>
                <w:rFonts w:ascii="Times New Roman"/>
                <w:spacing w:val="-10"/>
                <w:sz w:val="24"/>
              </w:rPr>
              <w:t>1</w:t>
            </w:r>
          </w:p>
        </w:tc>
        <w:tc>
          <w:tcPr>
            <w:tcW w:w="1988" w:type="dxa"/>
          </w:tcPr>
          <w:p w14:paraId="1B202A50" w14:textId="77777777" w:rsidR="00A66B65" w:rsidRDefault="00A66B65" w:rsidP="00644D1E">
            <w:pPr>
              <w:pStyle w:val="TableParagraph"/>
              <w:spacing w:line="269" w:lineRule="exact"/>
              <w:ind w:left="50" w:right="3"/>
              <w:jc w:val="center"/>
              <w:rPr>
                <w:rFonts w:ascii="Times New Roman"/>
                <w:sz w:val="24"/>
              </w:rPr>
            </w:pPr>
            <w:r>
              <w:rPr>
                <w:rFonts w:ascii="Times New Roman"/>
                <w:spacing w:val="-10"/>
                <w:sz w:val="24"/>
              </w:rPr>
              <w:t>2</w:t>
            </w:r>
          </w:p>
        </w:tc>
        <w:tc>
          <w:tcPr>
            <w:tcW w:w="1846" w:type="dxa"/>
          </w:tcPr>
          <w:p w14:paraId="3C03F0D1" w14:textId="77777777" w:rsidR="00A66B65" w:rsidRDefault="00A66B65" w:rsidP="00644D1E">
            <w:pPr>
              <w:pStyle w:val="TableParagraph"/>
              <w:spacing w:before="1"/>
              <w:ind w:left="42"/>
              <w:jc w:val="center"/>
            </w:pPr>
            <w:r>
              <w:rPr>
                <w:spacing w:val="-10"/>
              </w:rPr>
              <w:t>3</w:t>
            </w:r>
          </w:p>
        </w:tc>
      </w:tr>
      <w:tr w:rsidR="00A66B65" w14:paraId="2EB33494" w14:textId="77777777" w:rsidTr="00A66B65">
        <w:trPr>
          <w:trHeight w:val="281"/>
          <w:jc w:val="center"/>
        </w:trPr>
        <w:tc>
          <w:tcPr>
            <w:tcW w:w="2446" w:type="dxa"/>
          </w:tcPr>
          <w:p w14:paraId="1DA059BE" w14:textId="77777777" w:rsidR="00A66B65" w:rsidRDefault="00A66B65" w:rsidP="00644D1E">
            <w:pPr>
              <w:pStyle w:val="TableParagraph"/>
              <w:spacing w:line="233" w:lineRule="exact"/>
              <w:rPr>
                <w:b/>
                <w:sz w:val="20"/>
              </w:rPr>
            </w:pPr>
            <w:r>
              <w:rPr>
                <w:b/>
                <w:spacing w:val="-2"/>
                <w:sz w:val="20"/>
              </w:rPr>
              <w:t>STORIA</w:t>
            </w:r>
          </w:p>
        </w:tc>
        <w:tc>
          <w:tcPr>
            <w:tcW w:w="1918" w:type="dxa"/>
          </w:tcPr>
          <w:p w14:paraId="2B9F93C9" w14:textId="77777777" w:rsidR="00A66B65" w:rsidRDefault="00A66B65" w:rsidP="00644D1E">
            <w:pPr>
              <w:pStyle w:val="TableParagraph"/>
              <w:spacing w:line="255" w:lineRule="exact"/>
              <w:ind w:left="45"/>
              <w:jc w:val="center"/>
              <w:rPr>
                <w:rFonts w:ascii="Times New Roman"/>
                <w:sz w:val="24"/>
              </w:rPr>
            </w:pPr>
            <w:r>
              <w:rPr>
                <w:rFonts w:ascii="Times New Roman"/>
                <w:spacing w:val="-10"/>
                <w:sz w:val="24"/>
              </w:rPr>
              <w:t>2</w:t>
            </w:r>
          </w:p>
        </w:tc>
        <w:tc>
          <w:tcPr>
            <w:tcW w:w="1988" w:type="dxa"/>
          </w:tcPr>
          <w:p w14:paraId="23F53D9E" w14:textId="77777777" w:rsidR="00A66B65" w:rsidRDefault="00A66B65" w:rsidP="00644D1E">
            <w:pPr>
              <w:pStyle w:val="TableParagraph"/>
              <w:spacing w:line="255" w:lineRule="exact"/>
              <w:ind w:left="50" w:right="3"/>
              <w:jc w:val="center"/>
              <w:rPr>
                <w:rFonts w:ascii="Times New Roman"/>
                <w:sz w:val="24"/>
              </w:rPr>
            </w:pPr>
            <w:r>
              <w:rPr>
                <w:rFonts w:ascii="Times New Roman"/>
                <w:spacing w:val="-10"/>
                <w:sz w:val="24"/>
              </w:rPr>
              <w:t>2</w:t>
            </w:r>
          </w:p>
        </w:tc>
        <w:tc>
          <w:tcPr>
            <w:tcW w:w="1846" w:type="dxa"/>
          </w:tcPr>
          <w:p w14:paraId="1249A7B3" w14:textId="77777777" w:rsidR="00A66B65" w:rsidRDefault="00A66B65" w:rsidP="00644D1E">
            <w:pPr>
              <w:pStyle w:val="TableParagraph"/>
              <w:spacing w:before="1"/>
              <w:ind w:left="42"/>
              <w:jc w:val="center"/>
            </w:pPr>
            <w:r>
              <w:rPr>
                <w:spacing w:val="-10"/>
              </w:rPr>
              <w:t>2</w:t>
            </w:r>
          </w:p>
        </w:tc>
      </w:tr>
      <w:tr w:rsidR="00A66B65" w14:paraId="30AA3C99" w14:textId="77777777" w:rsidTr="00A66B65">
        <w:trPr>
          <w:trHeight w:val="281"/>
          <w:jc w:val="center"/>
        </w:trPr>
        <w:tc>
          <w:tcPr>
            <w:tcW w:w="2446" w:type="dxa"/>
          </w:tcPr>
          <w:p w14:paraId="2BF4CE3C" w14:textId="77777777" w:rsidR="00A66B65" w:rsidRDefault="00A66B65" w:rsidP="00644D1E">
            <w:pPr>
              <w:pStyle w:val="TableParagraph"/>
              <w:spacing w:line="233" w:lineRule="exact"/>
              <w:rPr>
                <w:b/>
                <w:sz w:val="20"/>
              </w:rPr>
            </w:pPr>
            <w:r>
              <w:rPr>
                <w:b/>
                <w:spacing w:val="-2"/>
                <w:sz w:val="20"/>
              </w:rPr>
              <w:t>GEOGRAFIA</w:t>
            </w:r>
          </w:p>
        </w:tc>
        <w:tc>
          <w:tcPr>
            <w:tcW w:w="1918" w:type="dxa"/>
          </w:tcPr>
          <w:p w14:paraId="69989DAD" w14:textId="77777777" w:rsidR="00A66B65" w:rsidRDefault="00A66B65" w:rsidP="00644D1E">
            <w:pPr>
              <w:pStyle w:val="TableParagraph"/>
              <w:spacing w:line="261" w:lineRule="exact"/>
              <w:ind w:left="45"/>
              <w:jc w:val="center"/>
              <w:rPr>
                <w:rFonts w:ascii="Times New Roman"/>
                <w:sz w:val="24"/>
              </w:rPr>
            </w:pPr>
            <w:r>
              <w:rPr>
                <w:rFonts w:ascii="Times New Roman"/>
                <w:spacing w:val="-10"/>
                <w:sz w:val="24"/>
              </w:rPr>
              <w:t>2</w:t>
            </w:r>
          </w:p>
        </w:tc>
        <w:tc>
          <w:tcPr>
            <w:tcW w:w="1988" w:type="dxa"/>
          </w:tcPr>
          <w:p w14:paraId="1EE5D36F" w14:textId="77777777" w:rsidR="00A66B65" w:rsidRDefault="00A66B65" w:rsidP="00644D1E">
            <w:pPr>
              <w:pStyle w:val="TableParagraph"/>
              <w:spacing w:line="261" w:lineRule="exact"/>
              <w:ind w:left="50" w:right="8"/>
              <w:jc w:val="center"/>
              <w:rPr>
                <w:rFonts w:ascii="Times New Roman"/>
                <w:sz w:val="24"/>
              </w:rPr>
            </w:pPr>
            <w:r>
              <w:rPr>
                <w:rFonts w:ascii="Times New Roman"/>
                <w:spacing w:val="-10"/>
                <w:sz w:val="24"/>
              </w:rPr>
              <w:t>2</w:t>
            </w:r>
          </w:p>
        </w:tc>
        <w:tc>
          <w:tcPr>
            <w:tcW w:w="1846" w:type="dxa"/>
          </w:tcPr>
          <w:p w14:paraId="71ED1E24" w14:textId="77777777" w:rsidR="00A66B65" w:rsidRDefault="00A66B65" w:rsidP="00644D1E">
            <w:pPr>
              <w:pStyle w:val="TableParagraph"/>
              <w:spacing w:before="1"/>
              <w:ind w:left="42"/>
              <w:jc w:val="center"/>
            </w:pPr>
            <w:r>
              <w:rPr>
                <w:spacing w:val="-10"/>
              </w:rPr>
              <w:t>2</w:t>
            </w:r>
          </w:p>
        </w:tc>
      </w:tr>
      <w:tr w:rsidR="00A66B65" w14:paraId="0592245F" w14:textId="77777777" w:rsidTr="00A66B65">
        <w:trPr>
          <w:trHeight w:val="281"/>
          <w:jc w:val="center"/>
        </w:trPr>
        <w:tc>
          <w:tcPr>
            <w:tcW w:w="2446" w:type="dxa"/>
          </w:tcPr>
          <w:p w14:paraId="0DE37441" w14:textId="77777777" w:rsidR="00A66B65" w:rsidRDefault="00A66B65" w:rsidP="00644D1E">
            <w:pPr>
              <w:pStyle w:val="TableParagraph"/>
              <w:spacing w:line="233" w:lineRule="exact"/>
              <w:rPr>
                <w:b/>
                <w:sz w:val="20"/>
              </w:rPr>
            </w:pPr>
            <w:r>
              <w:rPr>
                <w:b/>
                <w:spacing w:val="-2"/>
                <w:sz w:val="20"/>
              </w:rPr>
              <w:t>SCIENZE</w:t>
            </w:r>
          </w:p>
        </w:tc>
        <w:tc>
          <w:tcPr>
            <w:tcW w:w="1918" w:type="dxa"/>
          </w:tcPr>
          <w:p w14:paraId="69EF9DB4" w14:textId="77777777" w:rsidR="00A66B65" w:rsidRDefault="00A66B65" w:rsidP="00644D1E">
            <w:pPr>
              <w:pStyle w:val="TableParagraph"/>
              <w:spacing w:line="261" w:lineRule="exact"/>
              <w:ind w:left="45"/>
              <w:jc w:val="center"/>
              <w:rPr>
                <w:rFonts w:ascii="Times New Roman"/>
                <w:sz w:val="24"/>
              </w:rPr>
            </w:pPr>
            <w:r>
              <w:rPr>
                <w:rFonts w:ascii="Times New Roman"/>
                <w:spacing w:val="-10"/>
                <w:sz w:val="24"/>
              </w:rPr>
              <w:t>2</w:t>
            </w:r>
          </w:p>
        </w:tc>
        <w:tc>
          <w:tcPr>
            <w:tcW w:w="1988" w:type="dxa"/>
          </w:tcPr>
          <w:p w14:paraId="2881F628" w14:textId="77777777" w:rsidR="00A66B65" w:rsidRDefault="00A66B65" w:rsidP="00644D1E">
            <w:pPr>
              <w:pStyle w:val="TableParagraph"/>
              <w:spacing w:line="261" w:lineRule="exact"/>
              <w:ind w:left="50" w:right="3"/>
              <w:jc w:val="center"/>
              <w:rPr>
                <w:rFonts w:ascii="Times New Roman"/>
                <w:sz w:val="24"/>
              </w:rPr>
            </w:pPr>
            <w:r>
              <w:rPr>
                <w:rFonts w:ascii="Times New Roman"/>
                <w:spacing w:val="-10"/>
                <w:sz w:val="24"/>
              </w:rPr>
              <w:t>2</w:t>
            </w:r>
          </w:p>
        </w:tc>
        <w:tc>
          <w:tcPr>
            <w:tcW w:w="1846" w:type="dxa"/>
          </w:tcPr>
          <w:p w14:paraId="1CCD285C" w14:textId="77777777" w:rsidR="00A66B65" w:rsidRDefault="00A66B65" w:rsidP="00644D1E">
            <w:pPr>
              <w:pStyle w:val="TableParagraph"/>
              <w:spacing w:before="1"/>
              <w:ind w:left="42"/>
              <w:jc w:val="center"/>
            </w:pPr>
            <w:r>
              <w:rPr>
                <w:spacing w:val="-10"/>
              </w:rPr>
              <w:t>2</w:t>
            </w:r>
          </w:p>
        </w:tc>
      </w:tr>
      <w:tr w:rsidR="00A66B65" w14:paraId="433D2AA4" w14:textId="77777777" w:rsidTr="00A66B65">
        <w:trPr>
          <w:trHeight w:val="276"/>
          <w:jc w:val="center"/>
        </w:trPr>
        <w:tc>
          <w:tcPr>
            <w:tcW w:w="2446" w:type="dxa"/>
          </w:tcPr>
          <w:p w14:paraId="528A06E9" w14:textId="77777777" w:rsidR="00A66B65" w:rsidRDefault="00A66B65" w:rsidP="00644D1E">
            <w:pPr>
              <w:pStyle w:val="TableParagraph"/>
              <w:spacing w:line="228" w:lineRule="exact"/>
              <w:rPr>
                <w:b/>
                <w:sz w:val="20"/>
              </w:rPr>
            </w:pPr>
            <w:r>
              <w:rPr>
                <w:b/>
                <w:spacing w:val="-2"/>
                <w:sz w:val="20"/>
              </w:rPr>
              <w:t>TECNOLOGIA</w:t>
            </w:r>
          </w:p>
        </w:tc>
        <w:tc>
          <w:tcPr>
            <w:tcW w:w="1918" w:type="dxa"/>
          </w:tcPr>
          <w:p w14:paraId="1437ED8B" w14:textId="77777777" w:rsidR="00A66B65" w:rsidRDefault="00A66B65" w:rsidP="00644D1E">
            <w:pPr>
              <w:pStyle w:val="TableParagraph"/>
              <w:spacing w:line="257" w:lineRule="exact"/>
              <w:ind w:left="45"/>
              <w:jc w:val="center"/>
              <w:rPr>
                <w:rFonts w:ascii="Times New Roman"/>
                <w:sz w:val="24"/>
              </w:rPr>
            </w:pPr>
            <w:r>
              <w:rPr>
                <w:rFonts w:ascii="Times New Roman"/>
                <w:spacing w:val="-10"/>
                <w:sz w:val="24"/>
              </w:rPr>
              <w:t>1</w:t>
            </w:r>
          </w:p>
        </w:tc>
        <w:tc>
          <w:tcPr>
            <w:tcW w:w="1988" w:type="dxa"/>
          </w:tcPr>
          <w:p w14:paraId="40A09941" w14:textId="77777777" w:rsidR="00A66B65" w:rsidRDefault="00A66B65" w:rsidP="00644D1E">
            <w:pPr>
              <w:pStyle w:val="TableParagraph"/>
              <w:spacing w:line="257" w:lineRule="exact"/>
              <w:ind w:left="50" w:right="8"/>
              <w:jc w:val="center"/>
              <w:rPr>
                <w:rFonts w:ascii="Times New Roman"/>
                <w:sz w:val="24"/>
              </w:rPr>
            </w:pPr>
            <w:r>
              <w:rPr>
                <w:rFonts w:ascii="Times New Roman"/>
                <w:spacing w:val="-10"/>
                <w:sz w:val="24"/>
              </w:rPr>
              <w:t>1</w:t>
            </w:r>
          </w:p>
        </w:tc>
        <w:tc>
          <w:tcPr>
            <w:tcW w:w="1846" w:type="dxa"/>
          </w:tcPr>
          <w:p w14:paraId="6C242F72" w14:textId="77777777" w:rsidR="00A66B65" w:rsidRDefault="00A66B65" w:rsidP="00644D1E">
            <w:pPr>
              <w:pStyle w:val="TableParagraph"/>
              <w:spacing w:line="257" w:lineRule="exact"/>
              <w:ind w:left="42"/>
              <w:jc w:val="center"/>
            </w:pPr>
            <w:r>
              <w:rPr>
                <w:spacing w:val="-10"/>
              </w:rPr>
              <w:t>1</w:t>
            </w:r>
          </w:p>
        </w:tc>
      </w:tr>
      <w:tr w:rsidR="00A66B65" w14:paraId="703D547D" w14:textId="77777777" w:rsidTr="00A66B65">
        <w:trPr>
          <w:trHeight w:val="281"/>
          <w:jc w:val="center"/>
        </w:trPr>
        <w:tc>
          <w:tcPr>
            <w:tcW w:w="2446" w:type="dxa"/>
          </w:tcPr>
          <w:p w14:paraId="1C99A3BB" w14:textId="77777777" w:rsidR="00A66B65" w:rsidRDefault="00A66B65" w:rsidP="00644D1E">
            <w:pPr>
              <w:pStyle w:val="TableParagraph"/>
              <w:spacing w:line="233" w:lineRule="exact"/>
              <w:rPr>
                <w:b/>
                <w:sz w:val="20"/>
              </w:rPr>
            </w:pPr>
            <w:r>
              <w:rPr>
                <w:b/>
                <w:spacing w:val="-2"/>
                <w:sz w:val="20"/>
              </w:rPr>
              <w:t>MUSICA</w:t>
            </w:r>
          </w:p>
        </w:tc>
        <w:tc>
          <w:tcPr>
            <w:tcW w:w="1918" w:type="dxa"/>
          </w:tcPr>
          <w:p w14:paraId="4D2B01B8" w14:textId="77777777" w:rsidR="00A66B65" w:rsidRDefault="00A66B65" w:rsidP="00644D1E">
            <w:pPr>
              <w:pStyle w:val="TableParagraph"/>
              <w:spacing w:line="262" w:lineRule="exact"/>
              <w:ind w:left="45"/>
              <w:jc w:val="center"/>
              <w:rPr>
                <w:rFonts w:ascii="Times New Roman"/>
                <w:sz w:val="24"/>
              </w:rPr>
            </w:pPr>
            <w:r>
              <w:rPr>
                <w:rFonts w:ascii="Times New Roman"/>
                <w:spacing w:val="-10"/>
                <w:sz w:val="24"/>
              </w:rPr>
              <w:t>1</w:t>
            </w:r>
          </w:p>
        </w:tc>
        <w:tc>
          <w:tcPr>
            <w:tcW w:w="1988" w:type="dxa"/>
          </w:tcPr>
          <w:p w14:paraId="05EDBFF2" w14:textId="77777777" w:rsidR="00A66B65" w:rsidRDefault="00A66B65" w:rsidP="00644D1E">
            <w:pPr>
              <w:pStyle w:val="TableParagraph"/>
              <w:spacing w:line="262" w:lineRule="exact"/>
              <w:ind w:left="50" w:right="8"/>
              <w:jc w:val="center"/>
              <w:rPr>
                <w:rFonts w:ascii="Times New Roman"/>
                <w:sz w:val="24"/>
              </w:rPr>
            </w:pPr>
            <w:r>
              <w:rPr>
                <w:rFonts w:ascii="Times New Roman"/>
                <w:spacing w:val="-10"/>
                <w:sz w:val="24"/>
              </w:rPr>
              <w:t>1</w:t>
            </w:r>
          </w:p>
        </w:tc>
        <w:tc>
          <w:tcPr>
            <w:tcW w:w="1846" w:type="dxa"/>
          </w:tcPr>
          <w:p w14:paraId="0CE96110" w14:textId="77777777" w:rsidR="00A66B65" w:rsidRDefault="00A66B65" w:rsidP="00644D1E">
            <w:pPr>
              <w:pStyle w:val="TableParagraph"/>
              <w:spacing w:before="1"/>
              <w:ind w:left="42"/>
              <w:jc w:val="center"/>
            </w:pPr>
            <w:r>
              <w:rPr>
                <w:spacing w:val="-10"/>
              </w:rPr>
              <w:t>1</w:t>
            </w:r>
          </w:p>
        </w:tc>
      </w:tr>
      <w:tr w:rsidR="00A66B65" w14:paraId="6D17F40D" w14:textId="77777777" w:rsidTr="00A66B65">
        <w:trPr>
          <w:trHeight w:val="281"/>
          <w:jc w:val="center"/>
        </w:trPr>
        <w:tc>
          <w:tcPr>
            <w:tcW w:w="2446" w:type="dxa"/>
          </w:tcPr>
          <w:p w14:paraId="7BDF29A8" w14:textId="77777777" w:rsidR="00A66B65" w:rsidRDefault="00A66B65" w:rsidP="00644D1E">
            <w:pPr>
              <w:pStyle w:val="TableParagraph"/>
              <w:spacing w:line="233" w:lineRule="exact"/>
              <w:rPr>
                <w:b/>
                <w:sz w:val="20"/>
              </w:rPr>
            </w:pPr>
            <w:r>
              <w:rPr>
                <w:b/>
                <w:sz w:val="20"/>
              </w:rPr>
              <w:t>ARTE</w:t>
            </w:r>
            <w:r>
              <w:rPr>
                <w:b/>
                <w:spacing w:val="-12"/>
                <w:sz w:val="20"/>
              </w:rPr>
              <w:t xml:space="preserve"> </w:t>
            </w:r>
            <w:r>
              <w:rPr>
                <w:b/>
                <w:sz w:val="20"/>
              </w:rPr>
              <w:t>E</w:t>
            </w:r>
            <w:r>
              <w:rPr>
                <w:b/>
                <w:spacing w:val="-8"/>
                <w:sz w:val="20"/>
              </w:rPr>
              <w:t xml:space="preserve"> </w:t>
            </w:r>
            <w:r>
              <w:rPr>
                <w:b/>
                <w:spacing w:val="-2"/>
                <w:sz w:val="20"/>
              </w:rPr>
              <w:t>IMMAGINE</w:t>
            </w:r>
          </w:p>
        </w:tc>
        <w:tc>
          <w:tcPr>
            <w:tcW w:w="1918" w:type="dxa"/>
          </w:tcPr>
          <w:p w14:paraId="3B4E01C0" w14:textId="77777777" w:rsidR="00A66B65" w:rsidRDefault="00A66B65" w:rsidP="00644D1E">
            <w:pPr>
              <w:pStyle w:val="TableParagraph"/>
              <w:spacing w:line="261" w:lineRule="exact"/>
              <w:ind w:left="45"/>
              <w:jc w:val="center"/>
              <w:rPr>
                <w:rFonts w:ascii="Times New Roman"/>
                <w:sz w:val="24"/>
              </w:rPr>
            </w:pPr>
            <w:r>
              <w:rPr>
                <w:rFonts w:ascii="Times New Roman"/>
                <w:spacing w:val="-10"/>
                <w:sz w:val="24"/>
              </w:rPr>
              <w:t>1</w:t>
            </w:r>
          </w:p>
        </w:tc>
        <w:tc>
          <w:tcPr>
            <w:tcW w:w="1988" w:type="dxa"/>
          </w:tcPr>
          <w:p w14:paraId="3AA5F5FF" w14:textId="77777777" w:rsidR="00A66B65" w:rsidRDefault="00A66B65" w:rsidP="00644D1E">
            <w:pPr>
              <w:pStyle w:val="TableParagraph"/>
              <w:spacing w:line="261" w:lineRule="exact"/>
              <w:ind w:left="50" w:right="8"/>
              <w:jc w:val="center"/>
              <w:rPr>
                <w:rFonts w:ascii="Times New Roman"/>
                <w:sz w:val="24"/>
              </w:rPr>
            </w:pPr>
            <w:r>
              <w:rPr>
                <w:rFonts w:ascii="Times New Roman"/>
                <w:spacing w:val="-10"/>
                <w:sz w:val="24"/>
              </w:rPr>
              <w:t>1</w:t>
            </w:r>
          </w:p>
        </w:tc>
        <w:tc>
          <w:tcPr>
            <w:tcW w:w="1846" w:type="dxa"/>
          </w:tcPr>
          <w:p w14:paraId="0BDB09E9" w14:textId="77777777" w:rsidR="00A66B65" w:rsidRDefault="00A66B65" w:rsidP="00644D1E">
            <w:pPr>
              <w:pStyle w:val="TableParagraph"/>
              <w:spacing w:before="1"/>
              <w:ind w:left="42"/>
              <w:jc w:val="center"/>
            </w:pPr>
            <w:r>
              <w:rPr>
                <w:spacing w:val="-10"/>
              </w:rPr>
              <w:t>1</w:t>
            </w:r>
          </w:p>
        </w:tc>
      </w:tr>
      <w:tr w:rsidR="00A66B65" w14:paraId="0F9D0D90" w14:textId="77777777" w:rsidTr="00A66B65">
        <w:trPr>
          <w:trHeight w:val="217"/>
          <w:jc w:val="center"/>
        </w:trPr>
        <w:tc>
          <w:tcPr>
            <w:tcW w:w="2446" w:type="dxa"/>
          </w:tcPr>
          <w:p w14:paraId="4AFA90B5" w14:textId="77777777" w:rsidR="00A66B65" w:rsidRDefault="00A66B65" w:rsidP="00644D1E">
            <w:pPr>
              <w:pStyle w:val="TableParagraph"/>
              <w:spacing w:line="231" w:lineRule="exact"/>
              <w:rPr>
                <w:b/>
                <w:sz w:val="20"/>
              </w:rPr>
            </w:pPr>
            <w:r>
              <w:rPr>
                <w:b/>
                <w:spacing w:val="-4"/>
                <w:sz w:val="20"/>
              </w:rPr>
              <w:t>EDUCAZIONE</w:t>
            </w:r>
            <w:r>
              <w:rPr>
                <w:b/>
                <w:spacing w:val="2"/>
                <w:sz w:val="20"/>
              </w:rPr>
              <w:t xml:space="preserve"> </w:t>
            </w:r>
            <w:r>
              <w:rPr>
                <w:b/>
                <w:spacing w:val="-2"/>
                <w:sz w:val="20"/>
              </w:rPr>
              <w:t>MOTORIA</w:t>
            </w:r>
          </w:p>
        </w:tc>
        <w:tc>
          <w:tcPr>
            <w:tcW w:w="1918" w:type="dxa"/>
          </w:tcPr>
          <w:p w14:paraId="098E3E82" w14:textId="77777777" w:rsidR="00A66B65" w:rsidRDefault="00A66B65" w:rsidP="00644D1E">
            <w:pPr>
              <w:pStyle w:val="TableParagraph"/>
              <w:spacing w:line="255" w:lineRule="exact"/>
              <w:ind w:left="45"/>
              <w:jc w:val="center"/>
              <w:rPr>
                <w:rFonts w:ascii="Times New Roman"/>
                <w:sz w:val="24"/>
              </w:rPr>
            </w:pPr>
            <w:r>
              <w:rPr>
                <w:rFonts w:ascii="Times New Roman"/>
                <w:spacing w:val="-10"/>
                <w:sz w:val="24"/>
              </w:rPr>
              <w:t>2</w:t>
            </w:r>
          </w:p>
        </w:tc>
        <w:tc>
          <w:tcPr>
            <w:tcW w:w="1988" w:type="dxa"/>
          </w:tcPr>
          <w:p w14:paraId="3100B108" w14:textId="77777777" w:rsidR="00A66B65" w:rsidRDefault="00A66B65" w:rsidP="00644D1E">
            <w:pPr>
              <w:pStyle w:val="TableParagraph"/>
              <w:spacing w:line="255" w:lineRule="exact"/>
              <w:ind w:left="50" w:right="3"/>
              <w:jc w:val="center"/>
              <w:rPr>
                <w:rFonts w:ascii="Times New Roman"/>
                <w:sz w:val="24"/>
              </w:rPr>
            </w:pPr>
            <w:r>
              <w:rPr>
                <w:rFonts w:ascii="Times New Roman"/>
                <w:spacing w:val="-10"/>
                <w:sz w:val="24"/>
              </w:rPr>
              <w:t>2</w:t>
            </w:r>
          </w:p>
        </w:tc>
        <w:tc>
          <w:tcPr>
            <w:tcW w:w="1846" w:type="dxa"/>
          </w:tcPr>
          <w:p w14:paraId="02945567" w14:textId="77777777" w:rsidR="00A66B65" w:rsidRDefault="00A66B65" w:rsidP="00644D1E">
            <w:pPr>
              <w:pStyle w:val="TableParagraph"/>
              <w:spacing w:before="1"/>
              <w:ind w:left="42"/>
              <w:jc w:val="center"/>
            </w:pPr>
            <w:r>
              <w:rPr>
                <w:spacing w:val="-10"/>
              </w:rPr>
              <w:t>2</w:t>
            </w:r>
          </w:p>
        </w:tc>
      </w:tr>
      <w:tr w:rsidR="00A66B65" w14:paraId="5B46A143" w14:textId="77777777" w:rsidTr="00A66B65">
        <w:trPr>
          <w:trHeight w:val="335"/>
          <w:jc w:val="center"/>
        </w:trPr>
        <w:tc>
          <w:tcPr>
            <w:tcW w:w="2446" w:type="dxa"/>
          </w:tcPr>
          <w:p w14:paraId="171E092F" w14:textId="77777777" w:rsidR="00A66B65" w:rsidRDefault="00A66B65" w:rsidP="00644D1E">
            <w:pPr>
              <w:pStyle w:val="TableParagraph"/>
              <w:spacing w:line="231" w:lineRule="exact"/>
              <w:rPr>
                <w:b/>
                <w:sz w:val="20"/>
              </w:rPr>
            </w:pPr>
            <w:r>
              <w:rPr>
                <w:b/>
                <w:spacing w:val="-4"/>
                <w:sz w:val="20"/>
              </w:rPr>
              <w:t>RELIGIONE</w:t>
            </w:r>
            <w:r>
              <w:rPr>
                <w:b/>
                <w:spacing w:val="2"/>
                <w:sz w:val="20"/>
              </w:rPr>
              <w:t xml:space="preserve"> </w:t>
            </w:r>
            <w:r>
              <w:rPr>
                <w:b/>
                <w:spacing w:val="-2"/>
                <w:sz w:val="20"/>
              </w:rPr>
              <w:t>CATTOLICA</w:t>
            </w:r>
          </w:p>
        </w:tc>
        <w:tc>
          <w:tcPr>
            <w:tcW w:w="1918" w:type="dxa"/>
          </w:tcPr>
          <w:p w14:paraId="76531F92" w14:textId="77777777" w:rsidR="00A66B65" w:rsidRDefault="00A66B65" w:rsidP="00644D1E">
            <w:pPr>
              <w:pStyle w:val="TableParagraph"/>
              <w:spacing w:line="269" w:lineRule="exact"/>
              <w:ind w:left="45"/>
              <w:jc w:val="center"/>
              <w:rPr>
                <w:rFonts w:ascii="Times New Roman"/>
                <w:sz w:val="24"/>
              </w:rPr>
            </w:pPr>
            <w:r>
              <w:rPr>
                <w:rFonts w:ascii="Times New Roman"/>
                <w:spacing w:val="-10"/>
                <w:sz w:val="24"/>
              </w:rPr>
              <w:t>2</w:t>
            </w:r>
          </w:p>
        </w:tc>
        <w:tc>
          <w:tcPr>
            <w:tcW w:w="1988" w:type="dxa"/>
          </w:tcPr>
          <w:p w14:paraId="6DEF1986" w14:textId="77777777" w:rsidR="00A66B65" w:rsidRDefault="00A66B65" w:rsidP="00644D1E">
            <w:pPr>
              <w:pStyle w:val="TableParagraph"/>
              <w:spacing w:line="269" w:lineRule="exact"/>
              <w:ind w:left="50" w:right="8"/>
              <w:jc w:val="center"/>
              <w:rPr>
                <w:rFonts w:ascii="Times New Roman"/>
                <w:sz w:val="24"/>
              </w:rPr>
            </w:pPr>
            <w:r>
              <w:rPr>
                <w:rFonts w:ascii="Times New Roman"/>
                <w:spacing w:val="-10"/>
                <w:sz w:val="24"/>
              </w:rPr>
              <w:t>2</w:t>
            </w:r>
          </w:p>
        </w:tc>
        <w:tc>
          <w:tcPr>
            <w:tcW w:w="1846" w:type="dxa"/>
          </w:tcPr>
          <w:p w14:paraId="08B322B1" w14:textId="77777777" w:rsidR="00A66B65" w:rsidRDefault="00A66B65" w:rsidP="00644D1E">
            <w:pPr>
              <w:pStyle w:val="TableParagraph"/>
              <w:spacing w:before="1"/>
              <w:ind w:left="42"/>
              <w:jc w:val="center"/>
            </w:pPr>
            <w:r>
              <w:rPr>
                <w:spacing w:val="-10"/>
              </w:rPr>
              <w:t>2</w:t>
            </w:r>
          </w:p>
        </w:tc>
      </w:tr>
      <w:tr w:rsidR="00A66B65" w14:paraId="1261F366" w14:textId="77777777" w:rsidTr="00A66B65">
        <w:trPr>
          <w:trHeight w:val="286"/>
          <w:jc w:val="center"/>
        </w:trPr>
        <w:tc>
          <w:tcPr>
            <w:tcW w:w="2446" w:type="dxa"/>
          </w:tcPr>
          <w:p w14:paraId="3FA573B0" w14:textId="77777777" w:rsidR="00A66B65" w:rsidRDefault="00A66B65" w:rsidP="00644D1E">
            <w:pPr>
              <w:pStyle w:val="TableParagraph"/>
              <w:spacing w:before="3"/>
              <w:rPr>
                <w:b/>
                <w:sz w:val="20"/>
              </w:rPr>
            </w:pPr>
            <w:r>
              <w:rPr>
                <w:b/>
                <w:spacing w:val="-2"/>
                <w:sz w:val="20"/>
              </w:rPr>
              <w:t>TOTALE</w:t>
            </w:r>
          </w:p>
        </w:tc>
        <w:tc>
          <w:tcPr>
            <w:tcW w:w="1918" w:type="dxa"/>
          </w:tcPr>
          <w:p w14:paraId="4953F370" w14:textId="77777777" w:rsidR="00A66B65" w:rsidRDefault="00A66B65" w:rsidP="00644D1E">
            <w:pPr>
              <w:pStyle w:val="TableParagraph"/>
              <w:spacing w:line="264" w:lineRule="exact"/>
              <w:ind w:left="45" w:right="10"/>
              <w:jc w:val="center"/>
              <w:rPr>
                <w:b/>
                <w:sz w:val="24"/>
              </w:rPr>
            </w:pPr>
            <w:r>
              <w:rPr>
                <w:b/>
                <w:spacing w:val="-5"/>
                <w:sz w:val="24"/>
              </w:rPr>
              <w:t>27</w:t>
            </w:r>
          </w:p>
        </w:tc>
        <w:tc>
          <w:tcPr>
            <w:tcW w:w="1988" w:type="dxa"/>
          </w:tcPr>
          <w:p w14:paraId="34AEFAFC" w14:textId="77777777" w:rsidR="00A66B65" w:rsidRDefault="00A66B65" w:rsidP="00644D1E">
            <w:pPr>
              <w:pStyle w:val="TableParagraph"/>
              <w:spacing w:line="264" w:lineRule="exact"/>
              <w:ind w:left="50" w:right="13"/>
              <w:jc w:val="center"/>
              <w:rPr>
                <w:b/>
                <w:sz w:val="24"/>
              </w:rPr>
            </w:pPr>
            <w:r>
              <w:rPr>
                <w:b/>
                <w:spacing w:val="-5"/>
                <w:sz w:val="24"/>
              </w:rPr>
              <w:t>27</w:t>
            </w:r>
          </w:p>
        </w:tc>
        <w:tc>
          <w:tcPr>
            <w:tcW w:w="1846" w:type="dxa"/>
          </w:tcPr>
          <w:p w14:paraId="37DF7395" w14:textId="77777777" w:rsidR="00A66B65" w:rsidRDefault="00A66B65" w:rsidP="00644D1E">
            <w:pPr>
              <w:pStyle w:val="TableParagraph"/>
              <w:spacing w:line="264" w:lineRule="exact"/>
              <w:ind w:left="42" w:right="2"/>
              <w:jc w:val="center"/>
              <w:rPr>
                <w:b/>
                <w:sz w:val="24"/>
              </w:rPr>
            </w:pPr>
            <w:r>
              <w:rPr>
                <w:b/>
                <w:spacing w:val="-5"/>
                <w:sz w:val="24"/>
              </w:rPr>
              <w:t>27</w:t>
            </w:r>
          </w:p>
        </w:tc>
      </w:tr>
    </w:tbl>
    <w:p w14:paraId="622B4E55" w14:textId="77777777" w:rsidR="00131F35" w:rsidRDefault="00131F35">
      <w:pPr>
        <w:spacing w:after="120"/>
        <w:ind w:right="-1"/>
        <w:jc w:val="center"/>
        <w:rPr>
          <w:sz w:val="24"/>
          <w:szCs w:val="24"/>
        </w:rPr>
      </w:pPr>
    </w:p>
    <w:p w14:paraId="2A6BA733" w14:textId="77777777" w:rsidR="00A66B65" w:rsidRDefault="00A66B65" w:rsidP="00A66B65">
      <w:pPr>
        <w:pStyle w:val="Corpotesto"/>
        <w:spacing w:before="175"/>
        <w:rPr>
          <w:b/>
        </w:rPr>
      </w:pPr>
    </w:p>
    <w:p w14:paraId="74097617" w14:textId="77777777" w:rsidR="00A66B65" w:rsidRDefault="00A66B65" w:rsidP="00A66B65">
      <w:pPr>
        <w:pStyle w:val="Corpotesto"/>
        <w:spacing w:before="175"/>
        <w:rPr>
          <w:b/>
        </w:rPr>
      </w:pPr>
    </w:p>
    <w:p w14:paraId="55082BD4" w14:textId="77777777" w:rsidR="00A66B65" w:rsidRDefault="00A66B65" w:rsidP="00A66B65">
      <w:pPr>
        <w:pStyle w:val="Corpotesto"/>
        <w:spacing w:before="175"/>
        <w:rPr>
          <w:b/>
        </w:rPr>
      </w:pPr>
    </w:p>
    <w:p w14:paraId="0BEF4F8E" w14:textId="77777777" w:rsidR="007F0975" w:rsidRDefault="007F0975" w:rsidP="00A66B65">
      <w:pPr>
        <w:spacing w:before="1"/>
        <w:jc w:val="center"/>
        <w:rPr>
          <w:b/>
          <w:sz w:val="24"/>
        </w:rPr>
      </w:pPr>
    </w:p>
    <w:p w14:paraId="1131A1FF" w14:textId="4F1FA44F" w:rsidR="00A66B65" w:rsidRPr="00A66B65" w:rsidRDefault="00A66B65" w:rsidP="00A66B65">
      <w:pPr>
        <w:spacing w:before="1"/>
        <w:jc w:val="center"/>
        <w:rPr>
          <w:b/>
          <w:spacing w:val="-2"/>
          <w:sz w:val="24"/>
        </w:rPr>
      </w:pPr>
      <w:r>
        <w:rPr>
          <w:b/>
          <w:sz w:val="24"/>
        </w:rPr>
        <w:lastRenderedPageBreak/>
        <w:t>TEMPO</w:t>
      </w:r>
      <w:r>
        <w:rPr>
          <w:b/>
          <w:spacing w:val="-16"/>
          <w:sz w:val="24"/>
        </w:rPr>
        <w:t xml:space="preserve"> </w:t>
      </w:r>
      <w:r>
        <w:rPr>
          <w:b/>
          <w:sz w:val="24"/>
        </w:rPr>
        <w:t>NORMALE</w:t>
      </w:r>
      <w:r>
        <w:rPr>
          <w:b/>
          <w:spacing w:val="-13"/>
          <w:sz w:val="24"/>
        </w:rPr>
        <w:t xml:space="preserve"> </w:t>
      </w:r>
      <w:r>
        <w:rPr>
          <w:b/>
          <w:sz w:val="24"/>
        </w:rPr>
        <w:t>CLASSI</w:t>
      </w:r>
      <w:r>
        <w:rPr>
          <w:b/>
          <w:spacing w:val="-12"/>
          <w:sz w:val="24"/>
        </w:rPr>
        <w:t xml:space="preserve"> </w:t>
      </w:r>
      <w:r>
        <w:rPr>
          <w:b/>
          <w:sz w:val="24"/>
        </w:rPr>
        <w:t>A</w:t>
      </w:r>
      <w:r>
        <w:rPr>
          <w:b/>
          <w:spacing w:val="-7"/>
          <w:sz w:val="24"/>
        </w:rPr>
        <w:t xml:space="preserve"> </w:t>
      </w:r>
      <w:r>
        <w:rPr>
          <w:b/>
          <w:sz w:val="24"/>
        </w:rPr>
        <w:t>30</w:t>
      </w:r>
      <w:r>
        <w:rPr>
          <w:b/>
          <w:spacing w:val="-12"/>
          <w:sz w:val="24"/>
        </w:rPr>
        <w:t xml:space="preserve"> </w:t>
      </w:r>
      <w:r>
        <w:rPr>
          <w:b/>
          <w:sz w:val="24"/>
        </w:rPr>
        <w:t>ORE:</w:t>
      </w:r>
      <w:r>
        <w:rPr>
          <w:b/>
          <w:spacing w:val="-9"/>
          <w:sz w:val="24"/>
        </w:rPr>
        <w:t xml:space="preserve"> </w:t>
      </w:r>
      <w:r>
        <w:rPr>
          <w:b/>
          <w:sz w:val="24"/>
        </w:rPr>
        <w:t>classi</w:t>
      </w:r>
      <w:r>
        <w:rPr>
          <w:b/>
          <w:spacing w:val="-9"/>
          <w:sz w:val="24"/>
        </w:rPr>
        <w:t xml:space="preserve"> </w:t>
      </w:r>
      <w:r>
        <w:rPr>
          <w:b/>
          <w:sz w:val="24"/>
        </w:rPr>
        <w:t>quarte–quinte</w:t>
      </w:r>
      <w:r>
        <w:rPr>
          <w:b/>
          <w:spacing w:val="-10"/>
          <w:sz w:val="24"/>
        </w:rPr>
        <w:t xml:space="preserve"> </w:t>
      </w:r>
      <w:r>
        <w:rPr>
          <w:b/>
          <w:sz w:val="24"/>
        </w:rPr>
        <w:t>(inclusa</w:t>
      </w:r>
      <w:r>
        <w:rPr>
          <w:b/>
          <w:spacing w:val="-9"/>
          <w:sz w:val="24"/>
        </w:rPr>
        <w:t xml:space="preserve"> </w:t>
      </w:r>
      <w:r>
        <w:rPr>
          <w:b/>
          <w:sz w:val="24"/>
        </w:rPr>
        <w:t>ed.</w:t>
      </w:r>
      <w:r>
        <w:rPr>
          <w:b/>
          <w:spacing w:val="-10"/>
          <w:sz w:val="24"/>
        </w:rPr>
        <w:t xml:space="preserve"> </w:t>
      </w:r>
      <w:r>
        <w:rPr>
          <w:b/>
          <w:spacing w:val="-2"/>
          <w:sz w:val="24"/>
        </w:rPr>
        <w:t>motoria)</w:t>
      </w:r>
    </w:p>
    <w:p w14:paraId="5C5FC059" w14:textId="77777777" w:rsidR="00A66B65" w:rsidRDefault="00A66B65" w:rsidP="00A66B65">
      <w:pPr>
        <w:pStyle w:val="Corpotesto"/>
        <w:spacing w:before="2"/>
        <w:rPr>
          <w:b/>
          <w:sz w:val="1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4263"/>
        <w:gridCol w:w="3391"/>
      </w:tblGrid>
      <w:tr w:rsidR="00A66B65" w14:paraId="215C479D" w14:textId="77777777" w:rsidTr="00A66B65">
        <w:trPr>
          <w:trHeight w:val="264"/>
          <w:jc w:val="center"/>
        </w:trPr>
        <w:tc>
          <w:tcPr>
            <w:tcW w:w="4263" w:type="dxa"/>
            <w:shd w:val="clear" w:color="auto" w:fill="FFFFCC"/>
          </w:tcPr>
          <w:p w14:paraId="6062F843" w14:textId="77777777" w:rsidR="00A66B65" w:rsidRDefault="00A66B65" w:rsidP="00644D1E">
            <w:pPr>
              <w:pStyle w:val="TableParagraph"/>
              <w:spacing w:line="245" w:lineRule="exact"/>
              <w:rPr>
                <w:b/>
                <w:sz w:val="24"/>
              </w:rPr>
            </w:pPr>
            <w:r>
              <w:rPr>
                <w:b/>
                <w:sz w:val="24"/>
              </w:rPr>
              <w:t>DISCIPLINE</w:t>
            </w:r>
            <w:r>
              <w:rPr>
                <w:b/>
                <w:spacing w:val="-10"/>
                <w:sz w:val="24"/>
              </w:rPr>
              <w:t xml:space="preserve"> </w:t>
            </w:r>
            <w:r>
              <w:rPr>
                <w:b/>
                <w:spacing w:val="-2"/>
                <w:sz w:val="24"/>
              </w:rPr>
              <w:t>CURRICOLARI</w:t>
            </w:r>
          </w:p>
        </w:tc>
        <w:tc>
          <w:tcPr>
            <w:tcW w:w="3391" w:type="dxa"/>
            <w:shd w:val="clear" w:color="auto" w:fill="FFFFCC"/>
          </w:tcPr>
          <w:p w14:paraId="4FDB0BB0" w14:textId="77777777" w:rsidR="00A66B65" w:rsidRDefault="00A66B65" w:rsidP="00644D1E">
            <w:pPr>
              <w:pStyle w:val="TableParagraph"/>
              <w:spacing w:line="245" w:lineRule="exact"/>
              <w:ind w:left="104"/>
              <w:jc w:val="center"/>
              <w:rPr>
                <w:b/>
                <w:sz w:val="24"/>
              </w:rPr>
            </w:pPr>
            <w:r>
              <w:rPr>
                <w:b/>
                <w:sz w:val="24"/>
              </w:rPr>
              <w:t>MONTE</w:t>
            </w:r>
            <w:r>
              <w:rPr>
                <w:b/>
                <w:spacing w:val="-11"/>
                <w:sz w:val="24"/>
              </w:rPr>
              <w:t xml:space="preserve"> </w:t>
            </w:r>
            <w:r>
              <w:rPr>
                <w:b/>
                <w:sz w:val="24"/>
              </w:rPr>
              <w:t xml:space="preserve">ORE </w:t>
            </w:r>
            <w:r>
              <w:rPr>
                <w:b/>
                <w:spacing w:val="-2"/>
                <w:sz w:val="24"/>
              </w:rPr>
              <w:t>SETTIMANALE</w:t>
            </w:r>
          </w:p>
        </w:tc>
      </w:tr>
      <w:tr w:rsidR="00A66B65" w14:paraId="3660D7B6" w14:textId="77777777" w:rsidTr="00A66B65">
        <w:trPr>
          <w:trHeight w:val="279"/>
          <w:jc w:val="center"/>
        </w:trPr>
        <w:tc>
          <w:tcPr>
            <w:tcW w:w="4263" w:type="dxa"/>
          </w:tcPr>
          <w:p w14:paraId="6C34225B" w14:textId="77777777" w:rsidR="00A66B65" w:rsidRDefault="00A66B65" w:rsidP="00644D1E">
            <w:pPr>
              <w:pStyle w:val="TableParagraph"/>
              <w:spacing w:before="20"/>
              <w:rPr>
                <w:b/>
                <w:sz w:val="20"/>
              </w:rPr>
            </w:pPr>
            <w:r>
              <w:rPr>
                <w:b/>
                <w:spacing w:val="-2"/>
                <w:sz w:val="20"/>
              </w:rPr>
              <w:t>ITALIANO</w:t>
            </w:r>
          </w:p>
        </w:tc>
        <w:tc>
          <w:tcPr>
            <w:tcW w:w="3391" w:type="dxa"/>
          </w:tcPr>
          <w:p w14:paraId="2716F279" w14:textId="77777777" w:rsidR="00A66B65" w:rsidRDefault="00A66B65" w:rsidP="00644D1E">
            <w:pPr>
              <w:pStyle w:val="TableParagraph"/>
              <w:spacing w:line="259" w:lineRule="exact"/>
              <w:ind w:left="104" w:right="52"/>
              <w:jc w:val="center"/>
              <w:rPr>
                <w:rFonts w:ascii="Times New Roman"/>
                <w:sz w:val="24"/>
              </w:rPr>
            </w:pPr>
            <w:r>
              <w:rPr>
                <w:rFonts w:ascii="Times New Roman"/>
                <w:spacing w:val="-10"/>
                <w:sz w:val="24"/>
              </w:rPr>
              <w:t>7</w:t>
            </w:r>
          </w:p>
        </w:tc>
      </w:tr>
      <w:tr w:rsidR="00A66B65" w14:paraId="24B23277" w14:textId="77777777" w:rsidTr="00A66B65">
        <w:trPr>
          <w:trHeight w:val="281"/>
          <w:jc w:val="center"/>
        </w:trPr>
        <w:tc>
          <w:tcPr>
            <w:tcW w:w="4263" w:type="dxa"/>
          </w:tcPr>
          <w:p w14:paraId="3C402D18" w14:textId="77777777" w:rsidR="00A66B65" w:rsidRDefault="00A66B65" w:rsidP="00644D1E">
            <w:pPr>
              <w:pStyle w:val="TableParagraph"/>
              <w:spacing w:before="22"/>
              <w:rPr>
                <w:b/>
                <w:sz w:val="20"/>
              </w:rPr>
            </w:pPr>
            <w:r>
              <w:rPr>
                <w:b/>
                <w:spacing w:val="-2"/>
                <w:sz w:val="20"/>
              </w:rPr>
              <w:t>MATEMATICA</w:t>
            </w:r>
          </w:p>
        </w:tc>
        <w:tc>
          <w:tcPr>
            <w:tcW w:w="3391" w:type="dxa"/>
          </w:tcPr>
          <w:p w14:paraId="050ED29B" w14:textId="77777777" w:rsidR="00A66B65" w:rsidRDefault="00A66B65" w:rsidP="00644D1E">
            <w:pPr>
              <w:pStyle w:val="TableParagraph"/>
              <w:spacing w:line="255" w:lineRule="exact"/>
              <w:ind w:left="104" w:right="52"/>
              <w:jc w:val="center"/>
              <w:rPr>
                <w:rFonts w:ascii="Times New Roman"/>
                <w:sz w:val="24"/>
              </w:rPr>
            </w:pPr>
            <w:r>
              <w:rPr>
                <w:rFonts w:ascii="Times New Roman"/>
                <w:spacing w:val="-10"/>
                <w:sz w:val="24"/>
              </w:rPr>
              <w:t>6</w:t>
            </w:r>
          </w:p>
        </w:tc>
      </w:tr>
      <w:tr w:rsidR="00A66B65" w14:paraId="45BE1C21" w14:textId="77777777" w:rsidTr="00A66B65">
        <w:trPr>
          <w:trHeight w:val="276"/>
          <w:jc w:val="center"/>
        </w:trPr>
        <w:tc>
          <w:tcPr>
            <w:tcW w:w="4263" w:type="dxa"/>
          </w:tcPr>
          <w:p w14:paraId="6346D4DF" w14:textId="77777777" w:rsidR="00A66B65" w:rsidRDefault="00A66B65" w:rsidP="00644D1E">
            <w:pPr>
              <w:pStyle w:val="TableParagraph"/>
              <w:spacing w:before="22" w:line="234" w:lineRule="exact"/>
              <w:rPr>
                <w:b/>
                <w:sz w:val="20"/>
              </w:rPr>
            </w:pPr>
            <w:r>
              <w:rPr>
                <w:b/>
                <w:spacing w:val="-2"/>
                <w:sz w:val="20"/>
              </w:rPr>
              <w:t>LINGUA</w:t>
            </w:r>
            <w:r>
              <w:rPr>
                <w:b/>
                <w:spacing w:val="-9"/>
                <w:sz w:val="20"/>
              </w:rPr>
              <w:t xml:space="preserve"> </w:t>
            </w:r>
            <w:r>
              <w:rPr>
                <w:b/>
                <w:spacing w:val="-2"/>
                <w:sz w:val="20"/>
              </w:rPr>
              <w:t>STRANIERA:</w:t>
            </w:r>
            <w:r>
              <w:rPr>
                <w:b/>
                <w:spacing w:val="-5"/>
                <w:sz w:val="20"/>
              </w:rPr>
              <w:t xml:space="preserve"> </w:t>
            </w:r>
            <w:r>
              <w:rPr>
                <w:b/>
                <w:spacing w:val="-2"/>
                <w:sz w:val="20"/>
              </w:rPr>
              <w:t>INGLESE</w:t>
            </w:r>
          </w:p>
        </w:tc>
        <w:tc>
          <w:tcPr>
            <w:tcW w:w="3391" w:type="dxa"/>
          </w:tcPr>
          <w:p w14:paraId="2F616074" w14:textId="77777777" w:rsidR="00A66B65" w:rsidRDefault="00A66B65" w:rsidP="00644D1E">
            <w:pPr>
              <w:pStyle w:val="TableParagraph"/>
              <w:spacing w:line="257" w:lineRule="exact"/>
              <w:ind w:left="104" w:right="47"/>
              <w:jc w:val="center"/>
              <w:rPr>
                <w:rFonts w:ascii="Times New Roman"/>
                <w:sz w:val="24"/>
              </w:rPr>
            </w:pPr>
            <w:r>
              <w:rPr>
                <w:rFonts w:ascii="Times New Roman"/>
                <w:spacing w:val="-10"/>
                <w:sz w:val="24"/>
              </w:rPr>
              <w:t>3</w:t>
            </w:r>
          </w:p>
        </w:tc>
      </w:tr>
      <w:tr w:rsidR="00A66B65" w14:paraId="13397FE9" w14:textId="77777777" w:rsidTr="00A66B65">
        <w:trPr>
          <w:trHeight w:val="281"/>
          <w:jc w:val="center"/>
        </w:trPr>
        <w:tc>
          <w:tcPr>
            <w:tcW w:w="4263" w:type="dxa"/>
          </w:tcPr>
          <w:p w14:paraId="2949FD99" w14:textId="77777777" w:rsidR="00A66B65" w:rsidRDefault="00A66B65" w:rsidP="00644D1E">
            <w:pPr>
              <w:pStyle w:val="TableParagraph"/>
              <w:spacing w:before="22"/>
              <w:rPr>
                <w:b/>
                <w:sz w:val="20"/>
              </w:rPr>
            </w:pPr>
            <w:r>
              <w:rPr>
                <w:b/>
                <w:spacing w:val="-2"/>
                <w:sz w:val="20"/>
              </w:rPr>
              <w:t>STORIA</w:t>
            </w:r>
          </w:p>
        </w:tc>
        <w:tc>
          <w:tcPr>
            <w:tcW w:w="3391" w:type="dxa"/>
          </w:tcPr>
          <w:p w14:paraId="1692A7BB" w14:textId="77777777" w:rsidR="00A66B65" w:rsidRDefault="00A66B65" w:rsidP="00644D1E">
            <w:pPr>
              <w:pStyle w:val="TableParagraph"/>
              <w:spacing w:line="261" w:lineRule="exact"/>
              <w:ind w:left="104" w:right="52"/>
              <w:jc w:val="center"/>
              <w:rPr>
                <w:rFonts w:ascii="Times New Roman"/>
                <w:sz w:val="24"/>
              </w:rPr>
            </w:pPr>
            <w:r>
              <w:rPr>
                <w:rFonts w:ascii="Times New Roman"/>
                <w:spacing w:val="-10"/>
                <w:sz w:val="24"/>
              </w:rPr>
              <w:t>2</w:t>
            </w:r>
          </w:p>
        </w:tc>
      </w:tr>
      <w:tr w:rsidR="00A66B65" w14:paraId="75B03410" w14:textId="77777777" w:rsidTr="00A66B65">
        <w:trPr>
          <w:trHeight w:val="281"/>
          <w:jc w:val="center"/>
        </w:trPr>
        <w:tc>
          <w:tcPr>
            <w:tcW w:w="4263" w:type="dxa"/>
          </w:tcPr>
          <w:p w14:paraId="1FECD25B" w14:textId="77777777" w:rsidR="00A66B65" w:rsidRDefault="00A66B65" w:rsidP="00644D1E">
            <w:pPr>
              <w:pStyle w:val="TableParagraph"/>
              <w:spacing w:before="22"/>
              <w:rPr>
                <w:b/>
                <w:sz w:val="20"/>
              </w:rPr>
            </w:pPr>
            <w:r>
              <w:rPr>
                <w:b/>
                <w:spacing w:val="-2"/>
                <w:sz w:val="20"/>
              </w:rPr>
              <w:t>GEOGRAFIA</w:t>
            </w:r>
          </w:p>
        </w:tc>
        <w:tc>
          <w:tcPr>
            <w:tcW w:w="3391" w:type="dxa"/>
          </w:tcPr>
          <w:p w14:paraId="5B4EB630" w14:textId="77777777" w:rsidR="00A66B65" w:rsidRDefault="00A66B65" w:rsidP="00644D1E">
            <w:pPr>
              <w:pStyle w:val="TableParagraph"/>
              <w:spacing w:line="261" w:lineRule="exact"/>
              <w:ind w:left="104" w:right="52"/>
              <w:jc w:val="center"/>
              <w:rPr>
                <w:rFonts w:ascii="Times New Roman"/>
                <w:sz w:val="24"/>
              </w:rPr>
            </w:pPr>
            <w:r>
              <w:rPr>
                <w:rFonts w:ascii="Times New Roman"/>
                <w:spacing w:val="-10"/>
                <w:sz w:val="24"/>
              </w:rPr>
              <w:t>2</w:t>
            </w:r>
          </w:p>
        </w:tc>
      </w:tr>
      <w:tr w:rsidR="00A66B65" w14:paraId="77555EEC" w14:textId="77777777" w:rsidTr="00A66B65">
        <w:trPr>
          <w:trHeight w:val="281"/>
          <w:jc w:val="center"/>
        </w:trPr>
        <w:tc>
          <w:tcPr>
            <w:tcW w:w="4263" w:type="dxa"/>
          </w:tcPr>
          <w:p w14:paraId="03CA47D9" w14:textId="77777777" w:rsidR="00A66B65" w:rsidRDefault="00A66B65" w:rsidP="00644D1E">
            <w:pPr>
              <w:pStyle w:val="TableParagraph"/>
              <w:spacing w:before="22"/>
              <w:rPr>
                <w:b/>
                <w:sz w:val="20"/>
              </w:rPr>
            </w:pPr>
            <w:r>
              <w:rPr>
                <w:b/>
                <w:spacing w:val="-4"/>
                <w:sz w:val="20"/>
              </w:rPr>
              <w:t>SCIENZE</w:t>
            </w:r>
            <w:r>
              <w:rPr>
                <w:b/>
                <w:spacing w:val="2"/>
                <w:sz w:val="20"/>
              </w:rPr>
              <w:t xml:space="preserve"> </w:t>
            </w:r>
            <w:r>
              <w:rPr>
                <w:b/>
                <w:spacing w:val="-4"/>
                <w:sz w:val="20"/>
              </w:rPr>
              <w:t>NATURALI</w:t>
            </w:r>
            <w:r>
              <w:rPr>
                <w:b/>
                <w:spacing w:val="2"/>
                <w:sz w:val="20"/>
              </w:rPr>
              <w:t xml:space="preserve"> </w:t>
            </w:r>
            <w:r>
              <w:rPr>
                <w:b/>
                <w:spacing w:val="-4"/>
                <w:sz w:val="20"/>
              </w:rPr>
              <w:t>E</w:t>
            </w:r>
            <w:r>
              <w:rPr>
                <w:b/>
                <w:spacing w:val="-2"/>
                <w:sz w:val="20"/>
              </w:rPr>
              <w:t xml:space="preserve"> </w:t>
            </w:r>
            <w:r>
              <w:rPr>
                <w:b/>
                <w:spacing w:val="-4"/>
                <w:sz w:val="20"/>
              </w:rPr>
              <w:t>SPERIMENTALI</w:t>
            </w:r>
          </w:p>
        </w:tc>
        <w:tc>
          <w:tcPr>
            <w:tcW w:w="3391" w:type="dxa"/>
          </w:tcPr>
          <w:p w14:paraId="0232F108" w14:textId="77777777" w:rsidR="00A66B65" w:rsidRDefault="00A66B65" w:rsidP="00644D1E">
            <w:pPr>
              <w:pStyle w:val="TableParagraph"/>
              <w:spacing w:line="261" w:lineRule="exact"/>
              <w:ind w:left="104" w:right="47"/>
              <w:jc w:val="center"/>
              <w:rPr>
                <w:rFonts w:ascii="Times New Roman"/>
                <w:sz w:val="24"/>
              </w:rPr>
            </w:pPr>
            <w:r>
              <w:rPr>
                <w:rFonts w:ascii="Times New Roman"/>
                <w:spacing w:val="-10"/>
                <w:sz w:val="24"/>
              </w:rPr>
              <w:t>2</w:t>
            </w:r>
          </w:p>
        </w:tc>
      </w:tr>
      <w:tr w:rsidR="00A66B65" w14:paraId="1DD3FD75" w14:textId="77777777" w:rsidTr="00A66B65">
        <w:trPr>
          <w:trHeight w:val="279"/>
          <w:jc w:val="center"/>
        </w:trPr>
        <w:tc>
          <w:tcPr>
            <w:tcW w:w="4263" w:type="dxa"/>
          </w:tcPr>
          <w:p w14:paraId="21278B95" w14:textId="77777777" w:rsidR="00A66B65" w:rsidRDefault="00A66B65" w:rsidP="00644D1E">
            <w:pPr>
              <w:pStyle w:val="TableParagraph"/>
              <w:spacing w:before="20"/>
              <w:rPr>
                <w:b/>
                <w:sz w:val="20"/>
              </w:rPr>
            </w:pPr>
            <w:r>
              <w:rPr>
                <w:b/>
                <w:spacing w:val="-2"/>
                <w:sz w:val="20"/>
              </w:rPr>
              <w:t>TECNOLOGIA</w:t>
            </w:r>
          </w:p>
        </w:tc>
        <w:tc>
          <w:tcPr>
            <w:tcW w:w="3391" w:type="dxa"/>
          </w:tcPr>
          <w:p w14:paraId="0522A9AD" w14:textId="77777777" w:rsidR="00A66B65" w:rsidRDefault="00A66B65" w:rsidP="00644D1E">
            <w:pPr>
              <w:pStyle w:val="TableParagraph"/>
              <w:spacing w:line="253" w:lineRule="exact"/>
              <w:ind w:left="104" w:right="52"/>
              <w:jc w:val="center"/>
              <w:rPr>
                <w:rFonts w:ascii="Times New Roman"/>
                <w:sz w:val="24"/>
              </w:rPr>
            </w:pPr>
            <w:r>
              <w:rPr>
                <w:rFonts w:ascii="Times New Roman"/>
                <w:spacing w:val="-10"/>
                <w:sz w:val="24"/>
              </w:rPr>
              <w:t>1</w:t>
            </w:r>
          </w:p>
        </w:tc>
      </w:tr>
      <w:tr w:rsidR="00A66B65" w14:paraId="7C9648ED" w14:textId="77777777" w:rsidTr="00A66B65">
        <w:trPr>
          <w:trHeight w:val="281"/>
          <w:jc w:val="center"/>
        </w:trPr>
        <w:tc>
          <w:tcPr>
            <w:tcW w:w="4263" w:type="dxa"/>
          </w:tcPr>
          <w:p w14:paraId="68AF4067" w14:textId="77777777" w:rsidR="00A66B65" w:rsidRDefault="00A66B65" w:rsidP="00644D1E">
            <w:pPr>
              <w:pStyle w:val="TableParagraph"/>
              <w:spacing w:before="23"/>
              <w:rPr>
                <w:b/>
                <w:sz w:val="20"/>
              </w:rPr>
            </w:pPr>
            <w:r>
              <w:rPr>
                <w:b/>
                <w:spacing w:val="-2"/>
                <w:sz w:val="20"/>
              </w:rPr>
              <w:t>MUSICA</w:t>
            </w:r>
          </w:p>
        </w:tc>
        <w:tc>
          <w:tcPr>
            <w:tcW w:w="3391" w:type="dxa"/>
          </w:tcPr>
          <w:p w14:paraId="26469386" w14:textId="77777777" w:rsidR="00A66B65" w:rsidRDefault="00A66B65" w:rsidP="00644D1E">
            <w:pPr>
              <w:pStyle w:val="TableParagraph"/>
              <w:spacing w:line="262" w:lineRule="exact"/>
              <w:ind w:left="104" w:right="52"/>
              <w:jc w:val="center"/>
              <w:rPr>
                <w:rFonts w:ascii="Times New Roman"/>
                <w:sz w:val="24"/>
              </w:rPr>
            </w:pPr>
            <w:r>
              <w:rPr>
                <w:rFonts w:ascii="Times New Roman"/>
                <w:spacing w:val="-10"/>
                <w:sz w:val="24"/>
              </w:rPr>
              <w:t>1</w:t>
            </w:r>
          </w:p>
        </w:tc>
      </w:tr>
      <w:tr w:rsidR="00A66B65" w14:paraId="467CECE0" w14:textId="77777777" w:rsidTr="00A66B65">
        <w:trPr>
          <w:trHeight w:val="279"/>
          <w:jc w:val="center"/>
        </w:trPr>
        <w:tc>
          <w:tcPr>
            <w:tcW w:w="4263" w:type="dxa"/>
          </w:tcPr>
          <w:p w14:paraId="2C78B6B7" w14:textId="77777777" w:rsidR="00A66B65" w:rsidRDefault="00A66B65" w:rsidP="00644D1E">
            <w:pPr>
              <w:pStyle w:val="TableParagraph"/>
              <w:spacing w:before="22"/>
              <w:rPr>
                <w:b/>
                <w:sz w:val="20"/>
              </w:rPr>
            </w:pPr>
            <w:r>
              <w:rPr>
                <w:b/>
                <w:spacing w:val="-2"/>
                <w:sz w:val="20"/>
              </w:rPr>
              <w:t>ARTE</w:t>
            </w:r>
            <w:r>
              <w:rPr>
                <w:b/>
                <w:spacing w:val="-10"/>
                <w:sz w:val="20"/>
              </w:rPr>
              <w:t xml:space="preserve"> </w:t>
            </w:r>
            <w:r>
              <w:rPr>
                <w:b/>
                <w:spacing w:val="-2"/>
                <w:sz w:val="20"/>
              </w:rPr>
              <w:t>E</w:t>
            </w:r>
            <w:r>
              <w:rPr>
                <w:b/>
                <w:spacing w:val="-4"/>
                <w:sz w:val="20"/>
              </w:rPr>
              <w:t xml:space="preserve"> </w:t>
            </w:r>
            <w:r>
              <w:rPr>
                <w:b/>
                <w:spacing w:val="-2"/>
                <w:sz w:val="20"/>
              </w:rPr>
              <w:t>IMMAGINE</w:t>
            </w:r>
          </w:p>
        </w:tc>
        <w:tc>
          <w:tcPr>
            <w:tcW w:w="3391" w:type="dxa"/>
          </w:tcPr>
          <w:p w14:paraId="2E0665D2" w14:textId="77777777" w:rsidR="00A66B65" w:rsidRDefault="00A66B65" w:rsidP="00644D1E">
            <w:pPr>
              <w:pStyle w:val="TableParagraph"/>
              <w:spacing w:line="259" w:lineRule="exact"/>
              <w:ind w:left="104" w:right="52"/>
              <w:jc w:val="center"/>
              <w:rPr>
                <w:rFonts w:ascii="Times New Roman"/>
                <w:sz w:val="24"/>
              </w:rPr>
            </w:pPr>
            <w:r>
              <w:rPr>
                <w:rFonts w:ascii="Times New Roman"/>
                <w:spacing w:val="-10"/>
                <w:sz w:val="24"/>
              </w:rPr>
              <w:t>1</w:t>
            </w:r>
          </w:p>
        </w:tc>
      </w:tr>
      <w:tr w:rsidR="00A66B65" w14:paraId="2DBA0706" w14:textId="77777777" w:rsidTr="00A66B65">
        <w:trPr>
          <w:trHeight w:val="281"/>
          <w:jc w:val="center"/>
        </w:trPr>
        <w:tc>
          <w:tcPr>
            <w:tcW w:w="4263" w:type="dxa"/>
          </w:tcPr>
          <w:p w14:paraId="41982112" w14:textId="77777777" w:rsidR="00A66B65" w:rsidRDefault="00A66B65" w:rsidP="00644D1E">
            <w:pPr>
              <w:pStyle w:val="TableParagraph"/>
              <w:spacing w:before="22"/>
              <w:rPr>
                <w:b/>
                <w:sz w:val="20"/>
              </w:rPr>
            </w:pPr>
            <w:r>
              <w:rPr>
                <w:b/>
                <w:spacing w:val="-4"/>
                <w:sz w:val="20"/>
              </w:rPr>
              <w:t>EDUCAZIONE</w:t>
            </w:r>
            <w:r>
              <w:rPr>
                <w:b/>
                <w:spacing w:val="6"/>
                <w:sz w:val="20"/>
              </w:rPr>
              <w:t xml:space="preserve"> </w:t>
            </w:r>
            <w:r>
              <w:rPr>
                <w:b/>
                <w:spacing w:val="-2"/>
                <w:sz w:val="20"/>
              </w:rPr>
              <w:t>MOTORIA</w:t>
            </w:r>
          </w:p>
        </w:tc>
        <w:tc>
          <w:tcPr>
            <w:tcW w:w="3391" w:type="dxa"/>
          </w:tcPr>
          <w:p w14:paraId="04398543" w14:textId="77777777" w:rsidR="00A66B65" w:rsidRDefault="00A66B65" w:rsidP="00644D1E">
            <w:pPr>
              <w:pStyle w:val="TableParagraph"/>
              <w:spacing w:line="261" w:lineRule="exact"/>
              <w:ind w:left="104" w:right="47"/>
              <w:jc w:val="center"/>
              <w:rPr>
                <w:rFonts w:ascii="Times New Roman"/>
                <w:sz w:val="24"/>
              </w:rPr>
            </w:pPr>
            <w:r>
              <w:rPr>
                <w:rFonts w:ascii="Times New Roman"/>
                <w:spacing w:val="-10"/>
                <w:sz w:val="24"/>
              </w:rPr>
              <w:t>2</w:t>
            </w:r>
          </w:p>
        </w:tc>
      </w:tr>
      <w:tr w:rsidR="00A66B65" w14:paraId="41A53898" w14:textId="77777777" w:rsidTr="00A66B65">
        <w:trPr>
          <w:trHeight w:val="279"/>
          <w:jc w:val="center"/>
        </w:trPr>
        <w:tc>
          <w:tcPr>
            <w:tcW w:w="4263" w:type="dxa"/>
          </w:tcPr>
          <w:p w14:paraId="54AC470C" w14:textId="77777777" w:rsidR="00A66B65" w:rsidRDefault="00A66B65" w:rsidP="00644D1E">
            <w:pPr>
              <w:pStyle w:val="TableParagraph"/>
              <w:spacing w:before="20"/>
              <w:rPr>
                <w:b/>
                <w:sz w:val="20"/>
              </w:rPr>
            </w:pPr>
            <w:r>
              <w:rPr>
                <w:b/>
                <w:spacing w:val="-4"/>
                <w:sz w:val="20"/>
              </w:rPr>
              <w:t>RELIGIONE</w:t>
            </w:r>
            <w:r>
              <w:rPr>
                <w:b/>
                <w:sz w:val="20"/>
              </w:rPr>
              <w:t xml:space="preserve"> </w:t>
            </w:r>
            <w:r>
              <w:rPr>
                <w:b/>
                <w:spacing w:val="-2"/>
                <w:sz w:val="20"/>
              </w:rPr>
              <w:t>CATTOLICA</w:t>
            </w:r>
          </w:p>
        </w:tc>
        <w:tc>
          <w:tcPr>
            <w:tcW w:w="3391" w:type="dxa"/>
          </w:tcPr>
          <w:p w14:paraId="702E7757" w14:textId="77777777" w:rsidR="00A66B65" w:rsidRDefault="00A66B65" w:rsidP="00644D1E">
            <w:pPr>
              <w:pStyle w:val="TableParagraph"/>
              <w:spacing w:line="259" w:lineRule="exact"/>
              <w:ind w:left="104" w:right="52"/>
              <w:jc w:val="center"/>
              <w:rPr>
                <w:rFonts w:ascii="Times New Roman"/>
                <w:sz w:val="24"/>
              </w:rPr>
            </w:pPr>
            <w:r>
              <w:rPr>
                <w:rFonts w:ascii="Times New Roman"/>
                <w:spacing w:val="-10"/>
                <w:sz w:val="24"/>
              </w:rPr>
              <w:t>2</w:t>
            </w:r>
          </w:p>
        </w:tc>
      </w:tr>
      <w:tr w:rsidR="00A66B65" w14:paraId="0D2F3ABF" w14:textId="77777777" w:rsidTr="00A66B65">
        <w:trPr>
          <w:trHeight w:val="278"/>
          <w:jc w:val="center"/>
        </w:trPr>
        <w:tc>
          <w:tcPr>
            <w:tcW w:w="4263" w:type="dxa"/>
          </w:tcPr>
          <w:p w14:paraId="7A78FFF3" w14:textId="77777777" w:rsidR="00A66B65" w:rsidRDefault="00A66B65" w:rsidP="00644D1E">
            <w:pPr>
              <w:pStyle w:val="TableParagraph"/>
              <w:spacing w:before="22"/>
              <w:rPr>
                <w:b/>
                <w:sz w:val="20"/>
              </w:rPr>
            </w:pPr>
            <w:r>
              <w:rPr>
                <w:b/>
                <w:sz w:val="20"/>
              </w:rPr>
              <w:t>ATTIVITÀ</w:t>
            </w:r>
            <w:r>
              <w:rPr>
                <w:b/>
                <w:spacing w:val="-3"/>
                <w:sz w:val="20"/>
              </w:rPr>
              <w:t xml:space="preserve"> </w:t>
            </w:r>
            <w:r>
              <w:rPr>
                <w:b/>
                <w:sz w:val="20"/>
              </w:rPr>
              <w:t>FACOLTATIVE</w:t>
            </w:r>
            <w:r>
              <w:rPr>
                <w:b/>
                <w:spacing w:val="-11"/>
                <w:sz w:val="20"/>
              </w:rPr>
              <w:t xml:space="preserve"> </w:t>
            </w:r>
            <w:r>
              <w:rPr>
                <w:b/>
                <w:spacing w:val="-2"/>
                <w:sz w:val="20"/>
              </w:rPr>
              <w:t>OPZIONALI</w:t>
            </w:r>
          </w:p>
        </w:tc>
        <w:tc>
          <w:tcPr>
            <w:tcW w:w="3391" w:type="dxa"/>
          </w:tcPr>
          <w:p w14:paraId="0EFFFA3A" w14:textId="77777777" w:rsidR="00A66B65" w:rsidRDefault="00A66B65" w:rsidP="00644D1E">
            <w:pPr>
              <w:pStyle w:val="TableParagraph"/>
              <w:spacing w:line="225" w:lineRule="exact"/>
              <w:ind w:left="104" w:right="63"/>
              <w:jc w:val="center"/>
              <w:rPr>
                <w:rFonts w:ascii="Times New Roman"/>
                <w:sz w:val="20"/>
              </w:rPr>
            </w:pPr>
            <w:r>
              <w:rPr>
                <w:rFonts w:ascii="Times New Roman"/>
                <w:spacing w:val="-10"/>
                <w:sz w:val="20"/>
              </w:rPr>
              <w:t>1</w:t>
            </w:r>
          </w:p>
        </w:tc>
      </w:tr>
      <w:tr w:rsidR="00A66B65" w14:paraId="38CC37B1" w14:textId="77777777" w:rsidTr="00A66B65">
        <w:trPr>
          <w:trHeight w:val="288"/>
          <w:jc w:val="center"/>
        </w:trPr>
        <w:tc>
          <w:tcPr>
            <w:tcW w:w="4263" w:type="dxa"/>
          </w:tcPr>
          <w:p w14:paraId="67ED6349" w14:textId="77777777" w:rsidR="00A66B65" w:rsidRDefault="00A66B65" w:rsidP="00644D1E">
            <w:pPr>
              <w:pStyle w:val="TableParagraph"/>
              <w:spacing w:before="22"/>
              <w:rPr>
                <w:b/>
                <w:sz w:val="20"/>
              </w:rPr>
            </w:pPr>
            <w:r>
              <w:rPr>
                <w:b/>
                <w:spacing w:val="-2"/>
                <w:sz w:val="20"/>
              </w:rPr>
              <w:t>TOTALE</w:t>
            </w:r>
          </w:p>
        </w:tc>
        <w:tc>
          <w:tcPr>
            <w:tcW w:w="3391" w:type="dxa"/>
          </w:tcPr>
          <w:p w14:paraId="1906E6AD" w14:textId="77777777" w:rsidR="00A66B65" w:rsidRDefault="00A66B65" w:rsidP="00644D1E">
            <w:pPr>
              <w:pStyle w:val="TableParagraph"/>
              <w:spacing w:line="264" w:lineRule="exact"/>
              <w:ind w:left="104" w:right="61"/>
              <w:jc w:val="center"/>
              <w:rPr>
                <w:b/>
                <w:sz w:val="24"/>
              </w:rPr>
            </w:pPr>
            <w:r>
              <w:rPr>
                <w:b/>
                <w:spacing w:val="-5"/>
                <w:sz w:val="24"/>
              </w:rPr>
              <w:t>30</w:t>
            </w:r>
          </w:p>
        </w:tc>
      </w:tr>
    </w:tbl>
    <w:p w14:paraId="5156B038" w14:textId="77777777" w:rsidR="00A66B65" w:rsidRDefault="00A66B65" w:rsidP="00A66B65">
      <w:pPr>
        <w:rPr>
          <w:b/>
          <w:sz w:val="24"/>
        </w:rPr>
      </w:pPr>
    </w:p>
    <w:p w14:paraId="47868128" w14:textId="036DC5DF" w:rsidR="00A66B65" w:rsidRPr="00A66B65" w:rsidRDefault="00A66B65" w:rsidP="00A66B65">
      <w:pPr>
        <w:jc w:val="center"/>
        <w:rPr>
          <w:b/>
          <w:spacing w:val="-2"/>
          <w:sz w:val="24"/>
        </w:rPr>
      </w:pPr>
      <w:r>
        <w:rPr>
          <w:b/>
          <w:sz w:val="24"/>
        </w:rPr>
        <w:t>TEMPO</w:t>
      </w:r>
      <w:r>
        <w:rPr>
          <w:b/>
          <w:spacing w:val="-6"/>
          <w:sz w:val="24"/>
        </w:rPr>
        <w:t xml:space="preserve"> </w:t>
      </w:r>
      <w:r>
        <w:rPr>
          <w:b/>
          <w:sz w:val="24"/>
        </w:rPr>
        <w:t>PIENO</w:t>
      </w:r>
      <w:r>
        <w:rPr>
          <w:b/>
          <w:spacing w:val="-4"/>
          <w:sz w:val="24"/>
        </w:rPr>
        <w:t xml:space="preserve"> </w:t>
      </w:r>
      <w:r>
        <w:rPr>
          <w:b/>
          <w:sz w:val="24"/>
        </w:rPr>
        <w:t>CLASSI</w:t>
      </w:r>
      <w:r>
        <w:rPr>
          <w:b/>
          <w:spacing w:val="-1"/>
          <w:sz w:val="24"/>
        </w:rPr>
        <w:t xml:space="preserve"> </w:t>
      </w:r>
      <w:r>
        <w:rPr>
          <w:b/>
          <w:sz w:val="24"/>
        </w:rPr>
        <w:t>A</w:t>
      </w:r>
      <w:r>
        <w:rPr>
          <w:b/>
          <w:spacing w:val="-5"/>
          <w:sz w:val="24"/>
        </w:rPr>
        <w:t xml:space="preserve"> </w:t>
      </w:r>
      <w:r>
        <w:rPr>
          <w:b/>
          <w:sz w:val="24"/>
        </w:rPr>
        <w:t>40</w:t>
      </w:r>
      <w:r>
        <w:rPr>
          <w:b/>
          <w:spacing w:val="-7"/>
          <w:sz w:val="24"/>
        </w:rPr>
        <w:t xml:space="preserve"> </w:t>
      </w:r>
      <w:r>
        <w:rPr>
          <w:b/>
          <w:sz w:val="24"/>
        </w:rPr>
        <w:t>ORE:</w:t>
      </w:r>
      <w:r>
        <w:rPr>
          <w:b/>
          <w:spacing w:val="-2"/>
          <w:sz w:val="24"/>
        </w:rPr>
        <w:t xml:space="preserve"> </w:t>
      </w:r>
      <w:r>
        <w:rPr>
          <w:b/>
          <w:sz w:val="24"/>
        </w:rPr>
        <w:t>prime</w:t>
      </w:r>
      <w:r>
        <w:rPr>
          <w:b/>
          <w:spacing w:val="-3"/>
          <w:sz w:val="24"/>
        </w:rPr>
        <w:t xml:space="preserve"> </w:t>
      </w:r>
      <w:r>
        <w:rPr>
          <w:b/>
          <w:sz w:val="24"/>
        </w:rPr>
        <w:t>–</w:t>
      </w:r>
      <w:r>
        <w:rPr>
          <w:b/>
          <w:spacing w:val="-7"/>
          <w:sz w:val="24"/>
        </w:rPr>
        <w:t xml:space="preserve"> </w:t>
      </w:r>
      <w:r>
        <w:rPr>
          <w:b/>
          <w:sz w:val="24"/>
        </w:rPr>
        <w:t>seconde</w:t>
      </w:r>
      <w:r>
        <w:rPr>
          <w:b/>
          <w:spacing w:val="-2"/>
          <w:sz w:val="24"/>
        </w:rPr>
        <w:t xml:space="preserve"> </w:t>
      </w:r>
      <w:r>
        <w:rPr>
          <w:b/>
          <w:sz w:val="24"/>
        </w:rPr>
        <w:t>–</w:t>
      </w:r>
      <w:r>
        <w:rPr>
          <w:b/>
          <w:spacing w:val="-7"/>
          <w:sz w:val="24"/>
        </w:rPr>
        <w:t xml:space="preserve"> </w:t>
      </w:r>
      <w:r>
        <w:rPr>
          <w:b/>
          <w:sz w:val="24"/>
        </w:rPr>
        <w:t>terze</w:t>
      </w:r>
      <w:r>
        <w:rPr>
          <w:b/>
          <w:spacing w:val="-4"/>
          <w:sz w:val="24"/>
        </w:rPr>
        <w:t xml:space="preserve"> </w:t>
      </w:r>
      <w:r>
        <w:rPr>
          <w:b/>
          <w:sz w:val="24"/>
        </w:rPr>
        <w:t>–</w:t>
      </w:r>
      <w:r>
        <w:rPr>
          <w:b/>
          <w:spacing w:val="-6"/>
          <w:sz w:val="24"/>
        </w:rPr>
        <w:t xml:space="preserve"> </w:t>
      </w:r>
      <w:r>
        <w:rPr>
          <w:b/>
          <w:sz w:val="24"/>
        </w:rPr>
        <w:t>quarte</w:t>
      </w:r>
      <w:r>
        <w:rPr>
          <w:b/>
          <w:spacing w:val="-4"/>
          <w:sz w:val="24"/>
        </w:rPr>
        <w:t xml:space="preserve"> </w:t>
      </w:r>
      <w:r>
        <w:rPr>
          <w:b/>
          <w:sz w:val="24"/>
        </w:rPr>
        <w:t>–</w:t>
      </w:r>
      <w:r>
        <w:rPr>
          <w:b/>
          <w:spacing w:val="-4"/>
          <w:sz w:val="24"/>
        </w:rPr>
        <w:t xml:space="preserve"> </w:t>
      </w:r>
      <w:r>
        <w:rPr>
          <w:b/>
          <w:spacing w:val="-2"/>
          <w:sz w:val="24"/>
        </w:rPr>
        <w:t>quinte</w:t>
      </w:r>
    </w:p>
    <w:p w14:paraId="25072492" w14:textId="77777777" w:rsidR="00A66B65" w:rsidRDefault="00A66B65" w:rsidP="00A66B65">
      <w:pPr>
        <w:pStyle w:val="Corpotesto"/>
        <w:spacing w:before="5"/>
        <w:rPr>
          <w:b/>
          <w:sz w:val="1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3454"/>
        <w:gridCol w:w="991"/>
        <w:gridCol w:w="1135"/>
        <w:gridCol w:w="3039"/>
      </w:tblGrid>
      <w:tr w:rsidR="00A66B65" w14:paraId="6BA7D1A8" w14:textId="77777777" w:rsidTr="00A66B65">
        <w:trPr>
          <w:trHeight w:val="259"/>
          <w:jc w:val="center"/>
        </w:trPr>
        <w:tc>
          <w:tcPr>
            <w:tcW w:w="3454" w:type="dxa"/>
            <w:shd w:val="clear" w:color="auto" w:fill="FFFFCC"/>
          </w:tcPr>
          <w:p w14:paraId="1E12AE96" w14:textId="77777777" w:rsidR="00A66B65" w:rsidRDefault="00A66B65" w:rsidP="00644D1E">
            <w:pPr>
              <w:pStyle w:val="TableParagraph"/>
              <w:spacing w:line="240" w:lineRule="exact"/>
              <w:rPr>
                <w:b/>
                <w:sz w:val="24"/>
              </w:rPr>
            </w:pPr>
            <w:r>
              <w:rPr>
                <w:b/>
                <w:spacing w:val="-2"/>
                <w:sz w:val="24"/>
              </w:rPr>
              <w:t>DISCIPLINE</w:t>
            </w:r>
            <w:r>
              <w:rPr>
                <w:b/>
                <w:spacing w:val="-7"/>
                <w:sz w:val="24"/>
              </w:rPr>
              <w:t xml:space="preserve"> </w:t>
            </w:r>
            <w:r>
              <w:rPr>
                <w:b/>
                <w:spacing w:val="-2"/>
                <w:sz w:val="24"/>
              </w:rPr>
              <w:t>CURRICOLARI</w:t>
            </w:r>
          </w:p>
        </w:tc>
        <w:tc>
          <w:tcPr>
            <w:tcW w:w="5165" w:type="dxa"/>
            <w:gridSpan w:val="3"/>
            <w:shd w:val="clear" w:color="auto" w:fill="FFFFCC"/>
          </w:tcPr>
          <w:p w14:paraId="4DC07726" w14:textId="77777777" w:rsidR="00A66B65" w:rsidRDefault="00A66B65" w:rsidP="00644D1E">
            <w:pPr>
              <w:pStyle w:val="TableParagraph"/>
              <w:spacing w:line="240" w:lineRule="exact"/>
              <w:ind w:left="1098"/>
              <w:rPr>
                <w:b/>
                <w:sz w:val="24"/>
              </w:rPr>
            </w:pPr>
            <w:r>
              <w:rPr>
                <w:b/>
                <w:sz w:val="24"/>
              </w:rPr>
              <w:t>MONTE</w:t>
            </w:r>
            <w:r>
              <w:rPr>
                <w:b/>
                <w:spacing w:val="-6"/>
                <w:sz w:val="24"/>
              </w:rPr>
              <w:t xml:space="preserve"> </w:t>
            </w:r>
            <w:r>
              <w:rPr>
                <w:b/>
                <w:sz w:val="24"/>
              </w:rPr>
              <w:t>ORE</w:t>
            </w:r>
            <w:r>
              <w:rPr>
                <w:b/>
                <w:spacing w:val="-3"/>
                <w:sz w:val="24"/>
              </w:rPr>
              <w:t xml:space="preserve"> </w:t>
            </w:r>
            <w:r>
              <w:rPr>
                <w:b/>
                <w:spacing w:val="-2"/>
                <w:sz w:val="24"/>
              </w:rPr>
              <w:t>SETTIMANALE</w:t>
            </w:r>
          </w:p>
        </w:tc>
      </w:tr>
      <w:tr w:rsidR="00A66B65" w14:paraId="16E6F28C" w14:textId="77777777" w:rsidTr="00A66B65">
        <w:trPr>
          <w:trHeight w:val="502"/>
          <w:jc w:val="center"/>
        </w:trPr>
        <w:tc>
          <w:tcPr>
            <w:tcW w:w="3454" w:type="dxa"/>
          </w:tcPr>
          <w:p w14:paraId="2023069B" w14:textId="77777777" w:rsidR="00A66B65" w:rsidRDefault="00A66B65" w:rsidP="00A66B65">
            <w:pPr>
              <w:pStyle w:val="TableParagraph"/>
              <w:ind w:left="0"/>
              <w:rPr>
                <w:rFonts w:ascii="Times New Roman"/>
              </w:rPr>
            </w:pPr>
          </w:p>
        </w:tc>
        <w:tc>
          <w:tcPr>
            <w:tcW w:w="991" w:type="dxa"/>
          </w:tcPr>
          <w:p w14:paraId="7AC1236C" w14:textId="77777777" w:rsidR="00A66B65" w:rsidRDefault="00A66B65" w:rsidP="00A66B65">
            <w:pPr>
              <w:pStyle w:val="TableParagraph"/>
              <w:ind w:left="155" w:right="120" w:hanging="48"/>
              <w:rPr>
                <w:b/>
                <w:sz w:val="24"/>
              </w:rPr>
            </w:pPr>
            <w:r>
              <w:rPr>
                <w:b/>
                <w:spacing w:val="-2"/>
                <w:sz w:val="24"/>
              </w:rPr>
              <w:t xml:space="preserve">Classi </w:t>
            </w:r>
            <w:r>
              <w:rPr>
                <w:b/>
                <w:spacing w:val="-4"/>
                <w:sz w:val="24"/>
              </w:rPr>
              <w:t>prime</w:t>
            </w:r>
          </w:p>
        </w:tc>
        <w:tc>
          <w:tcPr>
            <w:tcW w:w="1135" w:type="dxa"/>
          </w:tcPr>
          <w:p w14:paraId="5E78F280" w14:textId="77777777" w:rsidR="00A66B65" w:rsidRDefault="00A66B65" w:rsidP="00A66B65">
            <w:pPr>
              <w:pStyle w:val="TableParagraph"/>
              <w:rPr>
                <w:b/>
                <w:sz w:val="24"/>
              </w:rPr>
            </w:pPr>
            <w:r>
              <w:rPr>
                <w:b/>
                <w:spacing w:val="-2"/>
                <w:sz w:val="24"/>
              </w:rPr>
              <w:t>Classi</w:t>
            </w:r>
          </w:p>
          <w:p w14:paraId="60FBF389" w14:textId="77777777" w:rsidR="00A66B65" w:rsidRDefault="00A66B65" w:rsidP="00A66B65">
            <w:pPr>
              <w:pStyle w:val="TableParagraph"/>
              <w:rPr>
                <w:b/>
                <w:sz w:val="24"/>
              </w:rPr>
            </w:pPr>
            <w:r>
              <w:rPr>
                <w:b/>
                <w:spacing w:val="-2"/>
                <w:sz w:val="24"/>
              </w:rPr>
              <w:t>seconde</w:t>
            </w:r>
          </w:p>
        </w:tc>
        <w:tc>
          <w:tcPr>
            <w:tcW w:w="3039" w:type="dxa"/>
          </w:tcPr>
          <w:p w14:paraId="3CBAC335" w14:textId="77777777" w:rsidR="00A66B65" w:rsidRDefault="00A66B65" w:rsidP="00A66B65">
            <w:pPr>
              <w:pStyle w:val="TableParagraph"/>
              <w:ind w:left="108"/>
              <w:rPr>
                <w:b/>
                <w:sz w:val="24"/>
              </w:rPr>
            </w:pPr>
            <w:r>
              <w:rPr>
                <w:b/>
                <w:spacing w:val="-2"/>
                <w:sz w:val="24"/>
              </w:rPr>
              <w:t>Classi</w:t>
            </w:r>
          </w:p>
          <w:p w14:paraId="63DFAC6E" w14:textId="77777777" w:rsidR="00A66B65" w:rsidRDefault="00A66B65" w:rsidP="00A66B65">
            <w:pPr>
              <w:pStyle w:val="TableParagraph"/>
              <w:ind w:left="146"/>
              <w:rPr>
                <w:b/>
                <w:sz w:val="24"/>
              </w:rPr>
            </w:pPr>
            <w:r>
              <w:rPr>
                <w:b/>
                <w:sz w:val="24"/>
              </w:rPr>
              <w:t>terze</w:t>
            </w:r>
            <w:r>
              <w:rPr>
                <w:b/>
                <w:spacing w:val="-13"/>
                <w:sz w:val="24"/>
              </w:rPr>
              <w:t xml:space="preserve"> </w:t>
            </w:r>
            <w:r>
              <w:rPr>
                <w:b/>
                <w:sz w:val="24"/>
              </w:rPr>
              <w:t>quarte</w:t>
            </w:r>
            <w:r>
              <w:rPr>
                <w:b/>
                <w:spacing w:val="-1"/>
                <w:sz w:val="24"/>
              </w:rPr>
              <w:t xml:space="preserve"> </w:t>
            </w:r>
            <w:r>
              <w:rPr>
                <w:b/>
                <w:spacing w:val="-2"/>
                <w:sz w:val="24"/>
              </w:rPr>
              <w:t>quinte</w:t>
            </w:r>
          </w:p>
        </w:tc>
      </w:tr>
      <w:tr w:rsidR="00A66B65" w14:paraId="5004FD5E" w14:textId="77777777" w:rsidTr="00A66B65">
        <w:trPr>
          <w:trHeight w:val="257"/>
          <w:jc w:val="center"/>
        </w:trPr>
        <w:tc>
          <w:tcPr>
            <w:tcW w:w="3454" w:type="dxa"/>
          </w:tcPr>
          <w:p w14:paraId="34F39EA1" w14:textId="77777777" w:rsidR="00A66B65" w:rsidRDefault="00A66B65" w:rsidP="00644D1E">
            <w:pPr>
              <w:pStyle w:val="TableParagraph"/>
              <w:spacing w:line="233" w:lineRule="exact"/>
              <w:rPr>
                <w:b/>
                <w:sz w:val="20"/>
              </w:rPr>
            </w:pPr>
            <w:r>
              <w:rPr>
                <w:b/>
                <w:spacing w:val="-2"/>
                <w:sz w:val="20"/>
              </w:rPr>
              <w:t>ITALIANO</w:t>
            </w:r>
          </w:p>
        </w:tc>
        <w:tc>
          <w:tcPr>
            <w:tcW w:w="991" w:type="dxa"/>
          </w:tcPr>
          <w:p w14:paraId="0119620E" w14:textId="77777777" w:rsidR="00A66B65" w:rsidRDefault="00A66B65" w:rsidP="00644D1E">
            <w:pPr>
              <w:pStyle w:val="TableParagraph"/>
              <w:spacing w:line="237" w:lineRule="exact"/>
              <w:ind w:left="51"/>
              <w:jc w:val="center"/>
              <w:rPr>
                <w:rFonts w:ascii="Times New Roman"/>
              </w:rPr>
            </w:pPr>
            <w:r>
              <w:rPr>
                <w:rFonts w:ascii="Times New Roman"/>
                <w:spacing w:val="-10"/>
              </w:rPr>
              <w:t>8</w:t>
            </w:r>
          </w:p>
        </w:tc>
        <w:tc>
          <w:tcPr>
            <w:tcW w:w="1135" w:type="dxa"/>
          </w:tcPr>
          <w:p w14:paraId="45D36537" w14:textId="77777777" w:rsidR="00A66B65" w:rsidRDefault="00A66B65" w:rsidP="00644D1E">
            <w:pPr>
              <w:pStyle w:val="TableParagraph"/>
              <w:spacing w:line="237" w:lineRule="exact"/>
              <w:ind w:left="52" w:right="10"/>
              <w:jc w:val="center"/>
              <w:rPr>
                <w:rFonts w:ascii="Times New Roman"/>
              </w:rPr>
            </w:pPr>
            <w:r>
              <w:rPr>
                <w:rFonts w:ascii="Times New Roman"/>
                <w:spacing w:val="-10"/>
              </w:rPr>
              <w:t>8</w:t>
            </w:r>
          </w:p>
        </w:tc>
        <w:tc>
          <w:tcPr>
            <w:tcW w:w="3039" w:type="dxa"/>
          </w:tcPr>
          <w:p w14:paraId="59DEB650" w14:textId="77777777" w:rsidR="00A66B65" w:rsidRDefault="00A66B65" w:rsidP="00644D1E">
            <w:pPr>
              <w:pStyle w:val="TableParagraph"/>
              <w:spacing w:line="237" w:lineRule="exact"/>
              <w:ind w:left="55"/>
              <w:jc w:val="center"/>
              <w:rPr>
                <w:rFonts w:ascii="Times New Roman"/>
              </w:rPr>
            </w:pPr>
            <w:r>
              <w:rPr>
                <w:rFonts w:ascii="Times New Roman"/>
                <w:spacing w:val="-10"/>
              </w:rPr>
              <w:t>8</w:t>
            </w:r>
          </w:p>
        </w:tc>
      </w:tr>
      <w:tr w:rsidR="00A66B65" w14:paraId="26F1DB4A" w14:textId="77777777" w:rsidTr="00A66B65">
        <w:trPr>
          <w:trHeight w:val="262"/>
          <w:jc w:val="center"/>
        </w:trPr>
        <w:tc>
          <w:tcPr>
            <w:tcW w:w="3454" w:type="dxa"/>
          </w:tcPr>
          <w:p w14:paraId="6A78E4F9" w14:textId="77777777" w:rsidR="00A66B65" w:rsidRDefault="00A66B65" w:rsidP="00644D1E">
            <w:pPr>
              <w:pStyle w:val="TableParagraph"/>
              <w:spacing w:before="3"/>
              <w:rPr>
                <w:b/>
                <w:sz w:val="20"/>
              </w:rPr>
            </w:pPr>
            <w:r>
              <w:rPr>
                <w:b/>
                <w:spacing w:val="-2"/>
                <w:sz w:val="20"/>
              </w:rPr>
              <w:t>MATEMATICA</w:t>
            </w:r>
          </w:p>
        </w:tc>
        <w:tc>
          <w:tcPr>
            <w:tcW w:w="991" w:type="dxa"/>
          </w:tcPr>
          <w:p w14:paraId="3AF51EE4" w14:textId="77777777" w:rsidR="00A66B65" w:rsidRDefault="00A66B65" w:rsidP="00644D1E">
            <w:pPr>
              <w:pStyle w:val="TableParagraph"/>
              <w:spacing w:line="242" w:lineRule="exact"/>
              <w:ind w:left="51"/>
              <w:jc w:val="center"/>
              <w:rPr>
                <w:rFonts w:ascii="Times New Roman"/>
              </w:rPr>
            </w:pPr>
            <w:r>
              <w:rPr>
                <w:rFonts w:ascii="Times New Roman"/>
                <w:spacing w:val="-10"/>
              </w:rPr>
              <w:t>7</w:t>
            </w:r>
          </w:p>
        </w:tc>
        <w:tc>
          <w:tcPr>
            <w:tcW w:w="1135" w:type="dxa"/>
          </w:tcPr>
          <w:p w14:paraId="68AEE306" w14:textId="77777777" w:rsidR="00A66B65" w:rsidRDefault="00A66B65" w:rsidP="00644D1E">
            <w:pPr>
              <w:pStyle w:val="TableParagraph"/>
              <w:spacing w:line="242" w:lineRule="exact"/>
              <w:ind w:left="52" w:right="10"/>
              <w:jc w:val="center"/>
              <w:rPr>
                <w:rFonts w:ascii="Times New Roman"/>
              </w:rPr>
            </w:pPr>
            <w:r>
              <w:rPr>
                <w:rFonts w:ascii="Times New Roman"/>
                <w:spacing w:val="-10"/>
              </w:rPr>
              <w:t>6</w:t>
            </w:r>
          </w:p>
        </w:tc>
        <w:tc>
          <w:tcPr>
            <w:tcW w:w="3039" w:type="dxa"/>
          </w:tcPr>
          <w:p w14:paraId="184840FD" w14:textId="77777777" w:rsidR="00A66B65" w:rsidRDefault="00A66B65" w:rsidP="00644D1E">
            <w:pPr>
              <w:pStyle w:val="TableParagraph"/>
              <w:spacing w:line="242" w:lineRule="exact"/>
              <w:ind w:left="55" w:right="5"/>
              <w:jc w:val="center"/>
              <w:rPr>
                <w:rFonts w:ascii="Times New Roman"/>
              </w:rPr>
            </w:pPr>
            <w:r>
              <w:rPr>
                <w:rFonts w:ascii="Times New Roman"/>
                <w:spacing w:val="-10"/>
              </w:rPr>
              <w:t>6</w:t>
            </w:r>
          </w:p>
        </w:tc>
      </w:tr>
      <w:tr w:rsidR="00A66B65" w14:paraId="3AF54C47" w14:textId="77777777" w:rsidTr="00A66B65">
        <w:trPr>
          <w:trHeight w:val="279"/>
          <w:jc w:val="center"/>
        </w:trPr>
        <w:tc>
          <w:tcPr>
            <w:tcW w:w="3454" w:type="dxa"/>
          </w:tcPr>
          <w:p w14:paraId="27767442" w14:textId="77777777" w:rsidR="00A66B65" w:rsidRDefault="00A66B65" w:rsidP="00644D1E">
            <w:pPr>
              <w:pStyle w:val="TableParagraph"/>
              <w:spacing w:line="231" w:lineRule="exact"/>
              <w:rPr>
                <w:b/>
                <w:sz w:val="20"/>
              </w:rPr>
            </w:pPr>
            <w:r>
              <w:rPr>
                <w:b/>
                <w:spacing w:val="-2"/>
                <w:sz w:val="20"/>
              </w:rPr>
              <w:t>LINGUA</w:t>
            </w:r>
            <w:r>
              <w:rPr>
                <w:b/>
                <w:spacing w:val="-9"/>
                <w:sz w:val="20"/>
              </w:rPr>
              <w:t xml:space="preserve"> </w:t>
            </w:r>
            <w:r>
              <w:rPr>
                <w:b/>
                <w:spacing w:val="-2"/>
                <w:sz w:val="20"/>
              </w:rPr>
              <w:t>STRANIERA:</w:t>
            </w:r>
            <w:r>
              <w:rPr>
                <w:b/>
                <w:spacing w:val="-4"/>
                <w:sz w:val="20"/>
              </w:rPr>
              <w:t xml:space="preserve"> </w:t>
            </w:r>
            <w:r>
              <w:rPr>
                <w:b/>
                <w:spacing w:val="-2"/>
                <w:sz w:val="20"/>
              </w:rPr>
              <w:t>INGLESE</w:t>
            </w:r>
          </w:p>
        </w:tc>
        <w:tc>
          <w:tcPr>
            <w:tcW w:w="991" w:type="dxa"/>
          </w:tcPr>
          <w:p w14:paraId="0656E1AB" w14:textId="77777777" w:rsidR="00A66B65" w:rsidRDefault="00A66B65" w:rsidP="00644D1E">
            <w:pPr>
              <w:pStyle w:val="TableParagraph"/>
              <w:spacing w:line="248" w:lineRule="exact"/>
              <w:ind w:left="51"/>
              <w:jc w:val="center"/>
              <w:rPr>
                <w:rFonts w:ascii="Times New Roman"/>
              </w:rPr>
            </w:pPr>
            <w:r>
              <w:rPr>
                <w:rFonts w:ascii="Times New Roman"/>
                <w:spacing w:val="-10"/>
              </w:rPr>
              <w:t>1</w:t>
            </w:r>
          </w:p>
        </w:tc>
        <w:tc>
          <w:tcPr>
            <w:tcW w:w="1135" w:type="dxa"/>
          </w:tcPr>
          <w:p w14:paraId="4E1C20DB" w14:textId="77777777" w:rsidR="00A66B65" w:rsidRDefault="00A66B65" w:rsidP="00644D1E">
            <w:pPr>
              <w:pStyle w:val="TableParagraph"/>
              <w:spacing w:line="248" w:lineRule="exact"/>
              <w:ind w:left="52" w:right="10"/>
              <w:jc w:val="center"/>
              <w:rPr>
                <w:rFonts w:ascii="Times New Roman"/>
              </w:rPr>
            </w:pPr>
            <w:r>
              <w:rPr>
                <w:rFonts w:ascii="Times New Roman"/>
                <w:spacing w:val="-10"/>
              </w:rPr>
              <w:t>2</w:t>
            </w:r>
          </w:p>
        </w:tc>
        <w:tc>
          <w:tcPr>
            <w:tcW w:w="3039" w:type="dxa"/>
          </w:tcPr>
          <w:p w14:paraId="28255331" w14:textId="77777777" w:rsidR="00A66B65" w:rsidRDefault="00A66B65" w:rsidP="00644D1E">
            <w:pPr>
              <w:pStyle w:val="TableParagraph"/>
              <w:spacing w:line="248" w:lineRule="exact"/>
              <w:ind w:left="55"/>
              <w:jc w:val="center"/>
              <w:rPr>
                <w:rFonts w:ascii="Times New Roman"/>
              </w:rPr>
            </w:pPr>
            <w:r>
              <w:rPr>
                <w:rFonts w:ascii="Times New Roman"/>
                <w:spacing w:val="-10"/>
              </w:rPr>
              <w:t>3</w:t>
            </w:r>
          </w:p>
        </w:tc>
      </w:tr>
      <w:tr w:rsidR="00A66B65" w14:paraId="59265545" w14:textId="77777777" w:rsidTr="00A66B65">
        <w:trPr>
          <w:trHeight w:val="257"/>
          <w:jc w:val="center"/>
        </w:trPr>
        <w:tc>
          <w:tcPr>
            <w:tcW w:w="3454" w:type="dxa"/>
          </w:tcPr>
          <w:p w14:paraId="6F7C1296" w14:textId="77777777" w:rsidR="00A66B65" w:rsidRDefault="00A66B65" w:rsidP="00644D1E">
            <w:pPr>
              <w:pStyle w:val="TableParagraph"/>
              <w:spacing w:before="3" w:line="234" w:lineRule="exact"/>
              <w:rPr>
                <w:b/>
                <w:sz w:val="20"/>
              </w:rPr>
            </w:pPr>
            <w:r>
              <w:rPr>
                <w:b/>
                <w:spacing w:val="-2"/>
                <w:sz w:val="20"/>
              </w:rPr>
              <w:t>STORIA</w:t>
            </w:r>
          </w:p>
        </w:tc>
        <w:tc>
          <w:tcPr>
            <w:tcW w:w="991" w:type="dxa"/>
          </w:tcPr>
          <w:p w14:paraId="05E1F9AF" w14:textId="77777777" w:rsidR="00A66B65" w:rsidRDefault="00A66B65" w:rsidP="00644D1E">
            <w:pPr>
              <w:pStyle w:val="TableParagraph"/>
              <w:spacing w:line="237" w:lineRule="exact"/>
              <w:ind w:left="51"/>
              <w:jc w:val="center"/>
              <w:rPr>
                <w:rFonts w:ascii="Times New Roman"/>
              </w:rPr>
            </w:pPr>
            <w:r>
              <w:rPr>
                <w:rFonts w:ascii="Times New Roman"/>
                <w:spacing w:val="-10"/>
              </w:rPr>
              <w:t>2</w:t>
            </w:r>
          </w:p>
        </w:tc>
        <w:tc>
          <w:tcPr>
            <w:tcW w:w="1135" w:type="dxa"/>
          </w:tcPr>
          <w:p w14:paraId="49346559" w14:textId="77777777" w:rsidR="00A66B65" w:rsidRDefault="00A66B65" w:rsidP="00644D1E">
            <w:pPr>
              <w:pStyle w:val="TableParagraph"/>
              <w:spacing w:line="237" w:lineRule="exact"/>
              <w:ind w:left="52" w:right="10"/>
              <w:jc w:val="center"/>
              <w:rPr>
                <w:rFonts w:ascii="Times New Roman"/>
              </w:rPr>
            </w:pPr>
            <w:r>
              <w:rPr>
                <w:rFonts w:ascii="Times New Roman"/>
                <w:spacing w:val="-10"/>
              </w:rPr>
              <w:t>2</w:t>
            </w:r>
          </w:p>
        </w:tc>
        <w:tc>
          <w:tcPr>
            <w:tcW w:w="3039" w:type="dxa"/>
          </w:tcPr>
          <w:p w14:paraId="7A20D8B3" w14:textId="77777777" w:rsidR="00A66B65" w:rsidRDefault="00A66B65" w:rsidP="00644D1E">
            <w:pPr>
              <w:pStyle w:val="TableParagraph"/>
              <w:spacing w:line="237" w:lineRule="exact"/>
              <w:ind w:left="55"/>
              <w:jc w:val="center"/>
              <w:rPr>
                <w:rFonts w:ascii="Times New Roman"/>
              </w:rPr>
            </w:pPr>
            <w:r>
              <w:rPr>
                <w:rFonts w:ascii="Times New Roman"/>
                <w:spacing w:val="-10"/>
              </w:rPr>
              <w:t>2</w:t>
            </w:r>
          </w:p>
        </w:tc>
      </w:tr>
      <w:tr w:rsidR="00A66B65" w14:paraId="0E50CB9C" w14:textId="77777777" w:rsidTr="00A66B65">
        <w:trPr>
          <w:trHeight w:val="257"/>
          <w:jc w:val="center"/>
        </w:trPr>
        <w:tc>
          <w:tcPr>
            <w:tcW w:w="3454" w:type="dxa"/>
          </w:tcPr>
          <w:p w14:paraId="2EA216DA" w14:textId="77777777" w:rsidR="00A66B65" w:rsidRDefault="00A66B65" w:rsidP="00644D1E">
            <w:pPr>
              <w:pStyle w:val="TableParagraph"/>
              <w:spacing w:line="231" w:lineRule="exact"/>
              <w:rPr>
                <w:b/>
                <w:sz w:val="20"/>
              </w:rPr>
            </w:pPr>
            <w:r>
              <w:rPr>
                <w:b/>
                <w:spacing w:val="-2"/>
                <w:sz w:val="20"/>
              </w:rPr>
              <w:t>GEOGRAFIA</w:t>
            </w:r>
          </w:p>
        </w:tc>
        <w:tc>
          <w:tcPr>
            <w:tcW w:w="991" w:type="dxa"/>
          </w:tcPr>
          <w:p w14:paraId="1B537A6C" w14:textId="77777777" w:rsidR="00A66B65" w:rsidRDefault="00A66B65" w:rsidP="00644D1E">
            <w:pPr>
              <w:pStyle w:val="TableParagraph"/>
              <w:spacing w:line="237" w:lineRule="exact"/>
              <w:ind w:left="51"/>
              <w:jc w:val="center"/>
              <w:rPr>
                <w:rFonts w:ascii="Times New Roman"/>
              </w:rPr>
            </w:pPr>
            <w:r>
              <w:rPr>
                <w:rFonts w:ascii="Times New Roman"/>
                <w:spacing w:val="-10"/>
              </w:rPr>
              <w:t>2</w:t>
            </w:r>
          </w:p>
        </w:tc>
        <w:tc>
          <w:tcPr>
            <w:tcW w:w="1135" w:type="dxa"/>
          </w:tcPr>
          <w:p w14:paraId="6C8C30D0" w14:textId="77777777" w:rsidR="00A66B65" w:rsidRDefault="00A66B65" w:rsidP="00644D1E">
            <w:pPr>
              <w:pStyle w:val="TableParagraph"/>
              <w:spacing w:line="237" w:lineRule="exact"/>
              <w:ind w:left="52" w:right="10"/>
              <w:jc w:val="center"/>
              <w:rPr>
                <w:rFonts w:ascii="Times New Roman"/>
              </w:rPr>
            </w:pPr>
            <w:r>
              <w:rPr>
                <w:rFonts w:ascii="Times New Roman"/>
                <w:spacing w:val="-10"/>
              </w:rPr>
              <w:t>2</w:t>
            </w:r>
          </w:p>
        </w:tc>
        <w:tc>
          <w:tcPr>
            <w:tcW w:w="3039" w:type="dxa"/>
          </w:tcPr>
          <w:p w14:paraId="59398283" w14:textId="77777777" w:rsidR="00A66B65" w:rsidRDefault="00A66B65" w:rsidP="00644D1E">
            <w:pPr>
              <w:pStyle w:val="TableParagraph"/>
              <w:spacing w:line="237" w:lineRule="exact"/>
              <w:ind w:left="55" w:right="5"/>
              <w:jc w:val="center"/>
              <w:rPr>
                <w:rFonts w:ascii="Times New Roman"/>
              </w:rPr>
            </w:pPr>
            <w:r>
              <w:rPr>
                <w:rFonts w:ascii="Times New Roman"/>
                <w:spacing w:val="-10"/>
              </w:rPr>
              <w:t>2</w:t>
            </w:r>
          </w:p>
        </w:tc>
      </w:tr>
      <w:tr w:rsidR="00A66B65" w14:paraId="5F424DB5" w14:textId="77777777" w:rsidTr="00A66B65">
        <w:trPr>
          <w:trHeight w:val="459"/>
          <w:jc w:val="center"/>
        </w:trPr>
        <w:tc>
          <w:tcPr>
            <w:tcW w:w="3454" w:type="dxa"/>
          </w:tcPr>
          <w:p w14:paraId="4C9FE85A" w14:textId="77777777" w:rsidR="00A66B65" w:rsidRDefault="00A66B65" w:rsidP="00644D1E">
            <w:pPr>
              <w:pStyle w:val="TableParagraph"/>
              <w:spacing w:line="226" w:lineRule="exact"/>
              <w:rPr>
                <w:b/>
                <w:sz w:val="20"/>
              </w:rPr>
            </w:pPr>
            <w:r>
              <w:rPr>
                <w:b/>
                <w:spacing w:val="-4"/>
                <w:sz w:val="20"/>
              </w:rPr>
              <w:t>SCIENZE</w:t>
            </w:r>
            <w:r>
              <w:rPr>
                <w:b/>
                <w:spacing w:val="2"/>
                <w:sz w:val="20"/>
              </w:rPr>
              <w:t xml:space="preserve"> </w:t>
            </w:r>
            <w:r>
              <w:rPr>
                <w:b/>
                <w:spacing w:val="-2"/>
                <w:sz w:val="20"/>
              </w:rPr>
              <w:t>NATURALIE</w:t>
            </w:r>
          </w:p>
          <w:p w14:paraId="2DA1A5E1" w14:textId="77777777" w:rsidR="00A66B65" w:rsidRDefault="00A66B65" w:rsidP="00644D1E">
            <w:pPr>
              <w:pStyle w:val="TableParagraph"/>
              <w:spacing w:line="213" w:lineRule="exact"/>
              <w:rPr>
                <w:b/>
                <w:sz w:val="20"/>
              </w:rPr>
            </w:pPr>
            <w:r>
              <w:rPr>
                <w:b/>
                <w:spacing w:val="-2"/>
                <w:sz w:val="20"/>
              </w:rPr>
              <w:t>SPERIMENTALI</w:t>
            </w:r>
          </w:p>
        </w:tc>
        <w:tc>
          <w:tcPr>
            <w:tcW w:w="991" w:type="dxa"/>
          </w:tcPr>
          <w:p w14:paraId="2D6572C5" w14:textId="77777777" w:rsidR="00A66B65" w:rsidRDefault="00A66B65" w:rsidP="00644D1E">
            <w:pPr>
              <w:pStyle w:val="TableParagraph"/>
              <w:spacing w:line="248" w:lineRule="exact"/>
              <w:ind w:left="51"/>
              <w:jc w:val="center"/>
              <w:rPr>
                <w:rFonts w:ascii="Times New Roman"/>
              </w:rPr>
            </w:pPr>
            <w:r>
              <w:rPr>
                <w:rFonts w:ascii="Times New Roman"/>
                <w:spacing w:val="-10"/>
              </w:rPr>
              <w:t>2</w:t>
            </w:r>
          </w:p>
        </w:tc>
        <w:tc>
          <w:tcPr>
            <w:tcW w:w="1135" w:type="dxa"/>
          </w:tcPr>
          <w:p w14:paraId="27F0B4BA" w14:textId="77777777" w:rsidR="00A66B65" w:rsidRDefault="00A66B65" w:rsidP="00644D1E">
            <w:pPr>
              <w:pStyle w:val="TableParagraph"/>
              <w:spacing w:line="248" w:lineRule="exact"/>
              <w:ind w:left="52" w:right="10"/>
              <w:jc w:val="center"/>
              <w:rPr>
                <w:rFonts w:ascii="Times New Roman"/>
              </w:rPr>
            </w:pPr>
            <w:r>
              <w:rPr>
                <w:rFonts w:ascii="Times New Roman"/>
                <w:spacing w:val="-10"/>
              </w:rPr>
              <w:t>2</w:t>
            </w:r>
          </w:p>
        </w:tc>
        <w:tc>
          <w:tcPr>
            <w:tcW w:w="3039" w:type="dxa"/>
          </w:tcPr>
          <w:p w14:paraId="58521025" w14:textId="77777777" w:rsidR="00A66B65" w:rsidRDefault="00A66B65" w:rsidP="00644D1E">
            <w:pPr>
              <w:pStyle w:val="TableParagraph"/>
              <w:spacing w:line="248" w:lineRule="exact"/>
              <w:ind w:left="55"/>
              <w:jc w:val="center"/>
              <w:rPr>
                <w:rFonts w:ascii="Times New Roman"/>
              </w:rPr>
            </w:pPr>
            <w:r>
              <w:rPr>
                <w:rFonts w:ascii="Times New Roman"/>
                <w:spacing w:val="-10"/>
              </w:rPr>
              <w:t>2</w:t>
            </w:r>
          </w:p>
        </w:tc>
      </w:tr>
      <w:tr w:rsidR="00A66B65" w14:paraId="5DF15C29" w14:textId="77777777" w:rsidTr="00A66B65">
        <w:trPr>
          <w:trHeight w:val="255"/>
          <w:jc w:val="center"/>
        </w:trPr>
        <w:tc>
          <w:tcPr>
            <w:tcW w:w="3454" w:type="dxa"/>
          </w:tcPr>
          <w:p w14:paraId="0DABF2AC" w14:textId="77777777" w:rsidR="00A66B65" w:rsidRDefault="00A66B65" w:rsidP="00644D1E">
            <w:pPr>
              <w:pStyle w:val="TableParagraph"/>
              <w:spacing w:before="3" w:line="232" w:lineRule="exact"/>
              <w:rPr>
                <w:b/>
                <w:sz w:val="20"/>
              </w:rPr>
            </w:pPr>
            <w:r>
              <w:rPr>
                <w:b/>
                <w:spacing w:val="-2"/>
                <w:sz w:val="20"/>
              </w:rPr>
              <w:t>TECNOLOGIA</w:t>
            </w:r>
          </w:p>
        </w:tc>
        <w:tc>
          <w:tcPr>
            <w:tcW w:w="991" w:type="dxa"/>
          </w:tcPr>
          <w:p w14:paraId="188962C4" w14:textId="77777777" w:rsidR="00A66B65" w:rsidRDefault="00A66B65" w:rsidP="00644D1E">
            <w:pPr>
              <w:pStyle w:val="TableParagraph"/>
              <w:spacing w:line="235" w:lineRule="exact"/>
              <w:ind w:left="51"/>
              <w:jc w:val="center"/>
              <w:rPr>
                <w:rFonts w:ascii="Times New Roman"/>
              </w:rPr>
            </w:pPr>
            <w:r>
              <w:rPr>
                <w:rFonts w:ascii="Times New Roman"/>
                <w:spacing w:val="-10"/>
              </w:rPr>
              <w:t>1</w:t>
            </w:r>
          </w:p>
        </w:tc>
        <w:tc>
          <w:tcPr>
            <w:tcW w:w="1135" w:type="dxa"/>
          </w:tcPr>
          <w:p w14:paraId="699EA81B" w14:textId="77777777" w:rsidR="00A66B65" w:rsidRDefault="00A66B65" w:rsidP="00644D1E">
            <w:pPr>
              <w:pStyle w:val="TableParagraph"/>
              <w:spacing w:line="235" w:lineRule="exact"/>
              <w:ind w:left="52" w:right="10"/>
              <w:jc w:val="center"/>
              <w:rPr>
                <w:rFonts w:ascii="Times New Roman"/>
              </w:rPr>
            </w:pPr>
            <w:r>
              <w:rPr>
                <w:rFonts w:ascii="Times New Roman"/>
                <w:spacing w:val="-10"/>
              </w:rPr>
              <w:t>1</w:t>
            </w:r>
          </w:p>
        </w:tc>
        <w:tc>
          <w:tcPr>
            <w:tcW w:w="3039" w:type="dxa"/>
          </w:tcPr>
          <w:p w14:paraId="06A408C7" w14:textId="77777777" w:rsidR="00A66B65" w:rsidRDefault="00A66B65" w:rsidP="00644D1E">
            <w:pPr>
              <w:pStyle w:val="TableParagraph"/>
              <w:spacing w:line="235" w:lineRule="exact"/>
              <w:ind w:left="55"/>
              <w:jc w:val="center"/>
              <w:rPr>
                <w:rFonts w:ascii="Times New Roman"/>
              </w:rPr>
            </w:pPr>
            <w:r>
              <w:rPr>
                <w:rFonts w:ascii="Times New Roman"/>
                <w:spacing w:val="-10"/>
              </w:rPr>
              <w:t>1</w:t>
            </w:r>
          </w:p>
        </w:tc>
      </w:tr>
      <w:tr w:rsidR="00A66B65" w14:paraId="4D81D55F" w14:textId="77777777" w:rsidTr="00A66B65">
        <w:trPr>
          <w:trHeight w:val="257"/>
          <w:jc w:val="center"/>
        </w:trPr>
        <w:tc>
          <w:tcPr>
            <w:tcW w:w="3454" w:type="dxa"/>
          </w:tcPr>
          <w:p w14:paraId="0F696EA2" w14:textId="77777777" w:rsidR="00A66B65" w:rsidRDefault="00A66B65" w:rsidP="00644D1E">
            <w:pPr>
              <w:pStyle w:val="TableParagraph"/>
              <w:spacing w:line="231" w:lineRule="exact"/>
              <w:rPr>
                <w:b/>
                <w:sz w:val="20"/>
              </w:rPr>
            </w:pPr>
            <w:r>
              <w:rPr>
                <w:b/>
                <w:spacing w:val="-2"/>
                <w:sz w:val="20"/>
              </w:rPr>
              <w:t>MUSICA</w:t>
            </w:r>
          </w:p>
        </w:tc>
        <w:tc>
          <w:tcPr>
            <w:tcW w:w="991" w:type="dxa"/>
          </w:tcPr>
          <w:p w14:paraId="5AC5F93E" w14:textId="77777777" w:rsidR="00A66B65" w:rsidRDefault="00A66B65" w:rsidP="00644D1E">
            <w:pPr>
              <w:pStyle w:val="TableParagraph"/>
              <w:spacing w:line="237" w:lineRule="exact"/>
              <w:ind w:left="51"/>
              <w:jc w:val="center"/>
              <w:rPr>
                <w:rFonts w:ascii="Times New Roman"/>
              </w:rPr>
            </w:pPr>
            <w:r>
              <w:rPr>
                <w:rFonts w:ascii="Times New Roman"/>
                <w:spacing w:val="-10"/>
              </w:rPr>
              <w:t>1</w:t>
            </w:r>
          </w:p>
        </w:tc>
        <w:tc>
          <w:tcPr>
            <w:tcW w:w="1135" w:type="dxa"/>
          </w:tcPr>
          <w:p w14:paraId="77F7A8CB" w14:textId="77777777" w:rsidR="00A66B65" w:rsidRDefault="00A66B65" w:rsidP="00644D1E">
            <w:pPr>
              <w:pStyle w:val="TableParagraph"/>
              <w:spacing w:line="237" w:lineRule="exact"/>
              <w:ind w:left="52" w:right="10"/>
              <w:jc w:val="center"/>
              <w:rPr>
                <w:rFonts w:ascii="Times New Roman"/>
              </w:rPr>
            </w:pPr>
            <w:r>
              <w:rPr>
                <w:rFonts w:ascii="Times New Roman"/>
                <w:spacing w:val="-10"/>
              </w:rPr>
              <w:t>1</w:t>
            </w:r>
          </w:p>
        </w:tc>
        <w:tc>
          <w:tcPr>
            <w:tcW w:w="3039" w:type="dxa"/>
          </w:tcPr>
          <w:p w14:paraId="73137BD0" w14:textId="77777777" w:rsidR="00A66B65" w:rsidRDefault="00A66B65" w:rsidP="00644D1E">
            <w:pPr>
              <w:pStyle w:val="TableParagraph"/>
              <w:spacing w:line="237" w:lineRule="exact"/>
              <w:ind w:left="55"/>
              <w:jc w:val="center"/>
              <w:rPr>
                <w:rFonts w:ascii="Times New Roman"/>
              </w:rPr>
            </w:pPr>
            <w:r>
              <w:rPr>
                <w:rFonts w:ascii="Times New Roman"/>
                <w:spacing w:val="-10"/>
              </w:rPr>
              <w:t>1</w:t>
            </w:r>
          </w:p>
        </w:tc>
      </w:tr>
      <w:tr w:rsidR="00A66B65" w14:paraId="1A517291" w14:textId="77777777" w:rsidTr="00A66B65">
        <w:trPr>
          <w:trHeight w:val="259"/>
          <w:jc w:val="center"/>
        </w:trPr>
        <w:tc>
          <w:tcPr>
            <w:tcW w:w="3454" w:type="dxa"/>
          </w:tcPr>
          <w:p w14:paraId="08E36C44" w14:textId="77777777" w:rsidR="00A66B65" w:rsidRDefault="00A66B65" w:rsidP="00644D1E">
            <w:pPr>
              <w:pStyle w:val="TableParagraph"/>
              <w:spacing w:before="3"/>
              <w:rPr>
                <w:b/>
                <w:sz w:val="20"/>
              </w:rPr>
            </w:pPr>
            <w:r>
              <w:rPr>
                <w:b/>
                <w:sz w:val="20"/>
              </w:rPr>
              <w:t>ARTE</w:t>
            </w:r>
            <w:r>
              <w:rPr>
                <w:b/>
                <w:spacing w:val="-12"/>
                <w:sz w:val="20"/>
              </w:rPr>
              <w:t xml:space="preserve"> </w:t>
            </w:r>
            <w:r>
              <w:rPr>
                <w:b/>
                <w:sz w:val="20"/>
              </w:rPr>
              <w:t>E</w:t>
            </w:r>
            <w:r>
              <w:rPr>
                <w:b/>
                <w:spacing w:val="-8"/>
                <w:sz w:val="20"/>
              </w:rPr>
              <w:t xml:space="preserve"> </w:t>
            </w:r>
            <w:r>
              <w:rPr>
                <w:b/>
                <w:spacing w:val="-2"/>
                <w:sz w:val="20"/>
              </w:rPr>
              <w:t>IMMAGINE</w:t>
            </w:r>
          </w:p>
        </w:tc>
        <w:tc>
          <w:tcPr>
            <w:tcW w:w="991" w:type="dxa"/>
          </w:tcPr>
          <w:p w14:paraId="17BD1C83" w14:textId="77777777" w:rsidR="00A66B65" w:rsidRDefault="00A66B65" w:rsidP="00644D1E">
            <w:pPr>
              <w:pStyle w:val="TableParagraph"/>
              <w:spacing w:line="240" w:lineRule="exact"/>
              <w:ind w:left="51"/>
              <w:jc w:val="center"/>
              <w:rPr>
                <w:rFonts w:ascii="Times New Roman"/>
              </w:rPr>
            </w:pPr>
            <w:r>
              <w:rPr>
                <w:rFonts w:ascii="Times New Roman"/>
                <w:spacing w:val="-10"/>
              </w:rPr>
              <w:t>2</w:t>
            </w:r>
          </w:p>
        </w:tc>
        <w:tc>
          <w:tcPr>
            <w:tcW w:w="1135" w:type="dxa"/>
          </w:tcPr>
          <w:p w14:paraId="4CFB7CB8" w14:textId="77777777" w:rsidR="00A66B65" w:rsidRDefault="00A66B65" w:rsidP="00644D1E">
            <w:pPr>
              <w:pStyle w:val="TableParagraph"/>
              <w:spacing w:line="240" w:lineRule="exact"/>
              <w:ind w:left="52" w:right="10"/>
              <w:jc w:val="center"/>
              <w:rPr>
                <w:rFonts w:ascii="Times New Roman"/>
              </w:rPr>
            </w:pPr>
            <w:r>
              <w:rPr>
                <w:rFonts w:ascii="Times New Roman"/>
                <w:spacing w:val="-10"/>
              </w:rPr>
              <w:t>2</w:t>
            </w:r>
          </w:p>
        </w:tc>
        <w:tc>
          <w:tcPr>
            <w:tcW w:w="3039" w:type="dxa"/>
          </w:tcPr>
          <w:p w14:paraId="66EC8259" w14:textId="77777777" w:rsidR="00A66B65" w:rsidRDefault="00A66B65" w:rsidP="00644D1E">
            <w:pPr>
              <w:pStyle w:val="TableParagraph"/>
              <w:spacing w:line="240" w:lineRule="exact"/>
              <w:ind w:left="55"/>
              <w:jc w:val="center"/>
              <w:rPr>
                <w:rFonts w:ascii="Times New Roman"/>
              </w:rPr>
            </w:pPr>
            <w:r>
              <w:rPr>
                <w:rFonts w:ascii="Times New Roman"/>
                <w:spacing w:val="-10"/>
              </w:rPr>
              <w:t>1</w:t>
            </w:r>
          </w:p>
        </w:tc>
      </w:tr>
      <w:tr w:rsidR="00A66B65" w14:paraId="0758D557" w14:textId="77777777" w:rsidTr="00A66B65">
        <w:trPr>
          <w:trHeight w:val="283"/>
          <w:jc w:val="center"/>
        </w:trPr>
        <w:tc>
          <w:tcPr>
            <w:tcW w:w="3454" w:type="dxa"/>
          </w:tcPr>
          <w:p w14:paraId="41A4DD2C" w14:textId="77777777" w:rsidR="00A66B65" w:rsidRDefault="00A66B65" w:rsidP="00644D1E">
            <w:pPr>
              <w:pStyle w:val="TableParagraph"/>
              <w:spacing w:line="233" w:lineRule="exact"/>
              <w:rPr>
                <w:b/>
                <w:sz w:val="20"/>
              </w:rPr>
            </w:pPr>
            <w:r>
              <w:rPr>
                <w:b/>
                <w:spacing w:val="-4"/>
                <w:sz w:val="20"/>
              </w:rPr>
              <w:t>EDUCAZIONE</w:t>
            </w:r>
            <w:r>
              <w:rPr>
                <w:b/>
                <w:spacing w:val="5"/>
                <w:sz w:val="20"/>
              </w:rPr>
              <w:t xml:space="preserve"> </w:t>
            </w:r>
            <w:r>
              <w:rPr>
                <w:b/>
                <w:spacing w:val="-2"/>
                <w:sz w:val="20"/>
              </w:rPr>
              <w:t>MOTORIA</w:t>
            </w:r>
          </w:p>
        </w:tc>
        <w:tc>
          <w:tcPr>
            <w:tcW w:w="991" w:type="dxa"/>
          </w:tcPr>
          <w:p w14:paraId="6CC5B92C" w14:textId="77777777" w:rsidR="00A66B65" w:rsidRDefault="00A66B65" w:rsidP="00644D1E">
            <w:pPr>
              <w:pStyle w:val="TableParagraph"/>
              <w:spacing w:line="251" w:lineRule="exact"/>
              <w:ind w:left="51"/>
              <w:jc w:val="center"/>
              <w:rPr>
                <w:rFonts w:ascii="Times New Roman"/>
              </w:rPr>
            </w:pPr>
            <w:r>
              <w:rPr>
                <w:rFonts w:ascii="Times New Roman"/>
                <w:spacing w:val="-10"/>
              </w:rPr>
              <w:t>2</w:t>
            </w:r>
          </w:p>
        </w:tc>
        <w:tc>
          <w:tcPr>
            <w:tcW w:w="1135" w:type="dxa"/>
          </w:tcPr>
          <w:p w14:paraId="785DC52B" w14:textId="77777777" w:rsidR="00A66B65" w:rsidRDefault="00A66B65" w:rsidP="00644D1E">
            <w:pPr>
              <w:pStyle w:val="TableParagraph"/>
              <w:spacing w:line="251" w:lineRule="exact"/>
              <w:ind w:left="52" w:right="10"/>
              <w:jc w:val="center"/>
              <w:rPr>
                <w:rFonts w:ascii="Times New Roman"/>
              </w:rPr>
            </w:pPr>
            <w:r>
              <w:rPr>
                <w:rFonts w:ascii="Times New Roman"/>
                <w:spacing w:val="-10"/>
              </w:rPr>
              <w:t>2</w:t>
            </w:r>
          </w:p>
        </w:tc>
        <w:tc>
          <w:tcPr>
            <w:tcW w:w="3039" w:type="dxa"/>
          </w:tcPr>
          <w:p w14:paraId="4061E9F3" w14:textId="77777777" w:rsidR="00A66B65" w:rsidRDefault="00A66B65" w:rsidP="00644D1E">
            <w:pPr>
              <w:pStyle w:val="TableParagraph"/>
              <w:spacing w:line="248" w:lineRule="exact"/>
              <w:ind w:left="55"/>
              <w:jc w:val="center"/>
              <w:rPr>
                <w:rFonts w:ascii="Times New Roman"/>
              </w:rPr>
            </w:pPr>
            <w:r>
              <w:rPr>
                <w:rFonts w:ascii="Times New Roman"/>
                <w:spacing w:val="-10"/>
              </w:rPr>
              <w:t>2</w:t>
            </w:r>
          </w:p>
        </w:tc>
      </w:tr>
      <w:tr w:rsidR="00A66B65" w14:paraId="4B13385E" w14:textId="77777777" w:rsidTr="00A66B65">
        <w:trPr>
          <w:trHeight w:val="258"/>
          <w:jc w:val="center"/>
        </w:trPr>
        <w:tc>
          <w:tcPr>
            <w:tcW w:w="3454" w:type="dxa"/>
          </w:tcPr>
          <w:p w14:paraId="75FD17B6" w14:textId="77777777" w:rsidR="00A66B65" w:rsidRDefault="00A66B65" w:rsidP="00644D1E">
            <w:pPr>
              <w:pStyle w:val="TableParagraph"/>
              <w:spacing w:line="231" w:lineRule="exact"/>
              <w:rPr>
                <w:b/>
                <w:sz w:val="20"/>
              </w:rPr>
            </w:pPr>
            <w:r>
              <w:rPr>
                <w:b/>
                <w:spacing w:val="-4"/>
                <w:sz w:val="20"/>
              </w:rPr>
              <w:t>RELIGIONE</w:t>
            </w:r>
            <w:r>
              <w:rPr>
                <w:b/>
                <w:spacing w:val="4"/>
                <w:sz w:val="20"/>
              </w:rPr>
              <w:t xml:space="preserve"> </w:t>
            </w:r>
            <w:r>
              <w:rPr>
                <w:b/>
                <w:spacing w:val="-2"/>
                <w:sz w:val="20"/>
              </w:rPr>
              <w:t>CATTOLICA</w:t>
            </w:r>
          </w:p>
        </w:tc>
        <w:tc>
          <w:tcPr>
            <w:tcW w:w="991" w:type="dxa"/>
          </w:tcPr>
          <w:p w14:paraId="0983884C" w14:textId="77777777" w:rsidR="00A66B65" w:rsidRDefault="00A66B65" w:rsidP="00644D1E">
            <w:pPr>
              <w:pStyle w:val="TableParagraph"/>
              <w:spacing w:line="238" w:lineRule="exact"/>
              <w:ind w:left="51"/>
              <w:jc w:val="center"/>
              <w:rPr>
                <w:rFonts w:ascii="Times New Roman"/>
              </w:rPr>
            </w:pPr>
            <w:r>
              <w:rPr>
                <w:rFonts w:ascii="Times New Roman"/>
                <w:spacing w:val="-10"/>
              </w:rPr>
              <w:t>2</w:t>
            </w:r>
          </w:p>
        </w:tc>
        <w:tc>
          <w:tcPr>
            <w:tcW w:w="1135" w:type="dxa"/>
          </w:tcPr>
          <w:p w14:paraId="161083BC" w14:textId="77777777" w:rsidR="00A66B65" w:rsidRDefault="00A66B65" w:rsidP="00644D1E">
            <w:pPr>
              <w:pStyle w:val="TableParagraph"/>
              <w:spacing w:line="238" w:lineRule="exact"/>
              <w:ind w:left="52" w:right="10"/>
              <w:jc w:val="center"/>
              <w:rPr>
                <w:rFonts w:ascii="Times New Roman"/>
              </w:rPr>
            </w:pPr>
            <w:r>
              <w:rPr>
                <w:rFonts w:ascii="Times New Roman"/>
                <w:spacing w:val="-10"/>
              </w:rPr>
              <w:t>2</w:t>
            </w:r>
          </w:p>
        </w:tc>
        <w:tc>
          <w:tcPr>
            <w:tcW w:w="3039" w:type="dxa"/>
          </w:tcPr>
          <w:p w14:paraId="129A78A6" w14:textId="77777777" w:rsidR="00A66B65" w:rsidRDefault="00A66B65" w:rsidP="00644D1E">
            <w:pPr>
              <w:pStyle w:val="TableParagraph"/>
              <w:spacing w:line="238" w:lineRule="exact"/>
              <w:ind w:left="55"/>
              <w:jc w:val="center"/>
              <w:rPr>
                <w:rFonts w:ascii="Times New Roman"/>
              </w:rPr>
            </w:pPr>
            <w:r>
              <w:rPr>
                <w:rFonts w:ascii="Times New Roman"/>
                <w:spacing w:val="-10"/>
              </w:rPr>
              <w:t>2</w:t>
            </w:r>
          </w:p>
        </w:tc>
      </w:tr>
      <w:tr w:rsidR="00A66B65" w14:paraId="7F4E4570" w14:textId="77777777" w:rsidTr="00A66B65">
        <w:trPr>
          <w:trHeight w:val="262"/>
          <w:jc w:val="center"/>
        </w:trPr>
        <w:tc>
          <w:tcPr>
            <w:tcW w:w="3454" w:type="dxa"/>
          </w:tcPr>
          <w:p w14:paraId="3B66539A" w14:textId="77777777" w:rsidR="00A66B65" w:rsidRDefault="00A66B65" w:rsidP="00644D1E">
            <w:pPr>
              <w:pStyle w:val="TableParagraph"/>
              <w:spacing w:before="3"/>
              <w:rPr>
                <w:b/>
                <w:sz w:val="20"/>
              </w:rPr>
            </w:pPr>
            <w:r>
              <w:rPr>
                <w:b/>
                <w:spacing w:val="-2"/>
                <w:sz w:val="20"/>
              </w:rPr>
              <w:t>MENSA</w:t>
            </w:r>
          </w:p>
        </w:tc>
        <w:tc>
          <w:tcPr>
            <w:tcW w:w="991" w:type="dxa"/>
          </w:tcPr>
          <w:p w14:paraId="5FA21289" w14:textId="77777777" w:rsidR="00A66B65" w:rsidRDefault="00A66B65" w:rsidP="00644D1E">
            <w:pPr>
              <w:pStyle w:val="TableParagraph"/>
              <w:spacing w:line="242" w:lineRule="exact"/>
              <w:ind w:left="51" w:right="9"/>
              <w:jc w:val="center"/>
              <w:rPr>
                <w:rFonts w:ascii="Times New Roman"/>
              </w:rPr>
            </w:pPr>
            <w:r>
              <w:rPr>
                <w:rFonts w:ascii="Times New Roman"/>
                <w:spacing w:val="-10"/>
              </w:rPr>
              <w:t>5</w:t>
            </w:r>
          </w:p>
        </w:tc>
        <w:tc>
          <w:tcPr>
            <w:tcW w:w="1135" w:type="dxa"/>
          </w:tcPr>
          <w:p w14:paraId="67ADF892" w14:textId="77777777" w:rsidR="00A66B65" w:rsidRDefault="00A66B65" w:rsidP="00644D1E">
            <w:pPr>
              <w:pStyle w:val="TableParagraph"/>
              <w:spacing w:line="242" w:lineRule="exact"/>
              <w:ind w:left="52" w:right="10"/>
              <w:jc w:val="center"/>
              <w:rPr>
                <w:rFonts w:ascii="Times New Roman"/>
              </w:rPr>
            </w:pPr>
            <w:r>
              <w:rPr>
                <w:rFonts w:ascii="Times New Roman"/>
                <w:spacing w:val="-10"/>
              </w:rPr>
              <w:t>5</w:t>
            </w:r>
          </w:p>
        </w:tc>
        <w:tc>
          <w:tcPr>
            <w:tcW w:w="3039" w:type="dxa"/>
          </w:tcPr>
          <w:p w14:paraId="1825DAF9" w14:textId="77777777" w:rsidR="00A66B65" w:rsidRDefault="00A66B65" w:rsidP="00644D1E">
            <w:pPr>
              <w:pStyle w:val="TableParagraph"/>
              <w:spacing w:line="242" w:lineRule="exact"/>
              <w:ind w:left="55"/>
              <w:jc w:val="center"/>
              <w:rPr>
                <w:rFonts w:ascii="Times New Roman"/>
              </w:rPr>
            </w:pPr>
            <w:r>
              <w:rPr>
                <w:rFonts w:ascii="Times New Roman"/>
                <w:spacing w:val="-10"/>
              </w:rPr>
              <w:t>5</w:t>
            </w:r>
          </w:p>
        </w:tc>
      </w:tr>
      <w:tr w:rsidR="00A66B65" w14:paraId="7C143AFD" w14:textId="77777777" w:rsidTr="00A66B65">
        <w:trPr>
          <w:trHeight w:val="466"/>
          <w:jc w:val="center"/>
        </w:trPr>
        <w:tc>
          <w:tcPr>
            <w:tcW w:w="3454" w:type="dxa"/>
          </w:tcPr>
          <w:p w14:paraId="78CAE8B9" w14:textId="77777777" w:rsidR="00A66B65" w:rsidRDefault="00A66B65" w:rsidP="00644D1E">
            <w:pPr>
              <w:pStyle w:val="TableParagraph"/>
              <w:spacing w:before="11" w:line="220" w:lineRule="auto"/>
              <w:rPr>
                <w:b/>
                <w:sz w:val="20"/>
              </w:rPr>
            </w:pPr>
            <w:r>
              <w:rPr>
                <w:b/>
                <w:spacing w:val="-2"/>
                <w:sz w:val="20"/>
              </w:rPr>
              <w:t>DOPO</w:t>
            </w:r>
            <w:r>
              <w:rPr>
                <w:b/>
                <w:spacing w:val="-10"/>
                <w:sz w:val="20"/>
              </w:rPr>
              <w:t xml:space="preserve"> </w:t>
            </w:r>
            <w:r>
              <w:rPr>
                <w:b/>
                <w:spacing w:val="-2"/>
                <w:sz w:val="20"/>
              </w:rPr>
              <w:t>MENSA</w:t>
            </w:r>
            <w:r>
              <w:rPr>
                <w:b/>
                <w:spacing w:val="-11"/>
                <w:sz w:val="20"/>
              </w:rPr>
              <w:t xml:space="preserve"> </w:t>
            </w:r>
            <w:r>
              <w:rPr>
                <w:b/>
                <w:spacing w:val="-2"/>
                <w:sz w:val="20"/>
              </w:rPr>
              <w:t>-</w:t>
            </w:r>
            <w:r>
              <w:rPr>
                <w:b/>
                <w:spacing w:val="-11"/>
                <w:sz w:val="20"/>
              </w:rPr>
              <w:t xml:space="preserve"> </w:t>
            </w:r>
            <w:r>
              <w:rPr>
                <w:b/>
                <w:spacing w:val="-2"/>
                <w:sz w:val="20"/>
              </w:rPr>
              <w:t>ATTIVITA’ LABORATORIALI</w:t>
            </w:r>
          </w:p>
        </w:tc>
        <w:tc>
          <w:tcPr>
            <w:tcW w:w="991" w:type="dxa"/>
          </w:tcPr>
          <w:p w14:paraId="1B4EF7F9" w14:textId="77777777" w:rsidR="00A66B65" w:rsidRDefault="00A66B65" w:rsidP="00644D1E">
            <w:pPr>
              <w:pStyle w:val="TableParagraph"/>
              <w:spacing w:line="248" w:lineRule="exact"/>
              <w:ind w:left="51" w:right="9"/>
              <w:jc w:val="center"/>
              <w:rPr>
                <w:rFonts w:ascii="Times New Roman"/>
              </w:rPr>
            </w:pPr>
            <w:r>
              <w:rPr>
                <w:rFonts w:ascii="Times New Roman"/>
                <w:spacing w:val="-10"/>
              </w:rPr>
              <w:t>5</w:t>
            </w:r>
          </w:p>
        </w:tc>
        <w:tc>
          <w:tcPr>
            <w:tcW w:w="1135" w:type="dxa"/>
          </w:tcPr>
          <w:p w14:paraId="3F8BBB30" w14:textId="77777777" w:rsidR="00A66B65" w:rsidRDefault="00A66B65" w:rsidP="00644D1E">
            <w:pPr>
              <w:pStyle w:val="TableParagraph"/>
              <w:spacing w:line="248" w:lineRule="exact"/>
              <w:ind w:left="52" w:right="10"/>
              <w:jc w:val="center"/>
              <w:rPr>
                <w:rFonts w:ascii="Times New Roman"/>
              </w:rPr>
            </w:pPr>
            <w:r>
              <w:rPr>
                <w:rFonts w:ascii="Times New Roman"/>
                <w:spacing w:val="-10"/>
              </w:rPr>
              <w:t>5</w:t>
            </w:r>
          </w:p>
        </w:tc>
        <w:tc>
          <w:tcPr>
            <w:tcW w:w="3039" w:type="dxa"/>
          </w:tcPr>
          <w:p w14:paraId="6E98EEF6" w14:textId="77777777" w:rsidR="00A66B65" w:rsidRDefault="00A66B65" w:rsidP="00644D1E">
            <w:pPr>
              <w:pStyle w:val="TableParagraph"/>
              <w:spacing w:line="248" w:lineRule="exact"/>
              <w:ind w:left="55"/>
              <w:jc w:val="center"/>
              <w:rPr>
                <w:rFonts w:ascii="Times New Roman"/>
              </w:rPr>
            </w:pPr>
            <w:r>
              <w:rPr>
                <w:rFonts w:ascii="Times New Roman"/>
                <w:spacing w:val="-10"/>
              </w:rPr>
              <w:t>5</w:t>
            </w:r>
          </w:p>
        </w:tc>
      </w:tr>
      <w:tr w:rsidR="00A66B65" w14:paraId="4FAFF96D" w14:textId="77777777" w:rsidTr="00A66B65">
        <w:trPr>
          <w:trHeight w:val="269"/>
          <w:jc w:val="center"/>
        </w:trPr>
        <w:tc>
          <w:tcPr>
            <w:tcW w:w="3454" w:type="dxa"/>
          </w:tcPr>
          <w:p w14:paraId="2F280435" w14:textId="77777777" w:rsidR="00A66B65" w:rsidRDefault="00A66B65" w:rsidP="00644D1E">
            <w:pPr>
              <w:pStyle w:val="TableParagraph"/>
              <w:spacing w:line="233" w:lineRule="exact"/>
              <w:rPr>
                <w:b/>
                <w:sz w:val="20"/>
              </w:rPr>
            </w:pPr>
            <w:r>
              <w:rPr>
                <w:b/>
                <w:spacing w:val="-2"/>
                <w:sz w:val="20"/>
              </w:rPr>
              <w:t>TOTALE</w:t>
            </w:r>
          </w:p>
        </w:tc>
        <w:tc>
          <w:tcPr>
            <w:tcW w:w="991" w:type="dxa"/>
          </w:tcPr>
          <w:p w14:paraId="2D362851" w14:textId="77777777" w:rsidR="00A66B65" w:rsidRDefault="00A66B65" w:rsidP="00644D1E">
            <w:pPr>
              <w:pStyle w:val="TableParagraph"/>
              <w:spacing w:line="249" w:lineRule="exact"/>
              <w:ind w:left="51" w:right="10"/>
              <w:jc w:val="center"/>
              <w:rPr>
                <w:b/>
                <w:sz w:val="24"/>
              </w:rPr>
            </w:pPr>
            <w:r>
              <w:rPr>
                <w:b/>
                <w:spacing w:val="-5"/>
                <w:sz w:val="24"/>
              </w:rPr>
              <w:t>40</w:t>
            </w:r>
          </w:p>
        </w:tc>
        <w:tc>
          <w:tcPr>
            <w:tcW w:w="1135" w:type="dxa"/>
          </w:tcPr>
          <w:p w14:paraId="11B574B5" w14:textId="77777777" w:rsidR="00A66B65" w:rsidRDefault="00A66B65" w:rsidP="00644D1E">
            <w:pPr>
              <w:pStyle w:val="TableParagraph"/>
              <w:spacing w:line="249" w:lineRule="exact"/>
              <w:ind w:left="52"/>
              <w:jc w:val="center"/>
              <w:rPr>
                <w:b/>
                <w:sz w:val="24"/>
              </w:rPr>
            </w:pPr>
            <w:r>
              <w:rPr>
                <w:b/>
                <w:spacing w:val="-5"/>
                <w:sz w:val="24"/>
              </w:rPr>
              <w:t>40</w:t>
            </w:r>
          </w:p>
        </w:tc>
        <w:tc>
          <w:tcPr>
            <w:tcW w:w="3039" w:type="dxa"/>
          </w:tcPr>
          <w:p w14:paraId="794B0FF4" w14:textId="77777777" w:rsidR="00A66B65" w:rsidRDefault="00A66B65" w:rsidP="00644D1E">
            <w:pPr>
              <w:pStyle w:val="TableParagraph"/>
              <w:spacing w:line="249" w:lineRule="exact"/>
              <w:ind w:left="55" w:right="10"/>
              <w:jc w:val="center"/>
              <w:rPr>
                <w:b/>
                <w:sz w:val="24"/>
              </w:rPr>
            </w:pPr>
            <w:r>
              <w:rPr>
                <w:b/>
                <w:spacing w:val="-5"/>
                <w:sz w:val="24"/>
              </w:rPr>
              <w:t>40</w:t>
            </w:r>
          </w:p>
        </w:tc>
      </w:tr>
    </w:tbl>
    <w:p w14:paraId="01B00D28" w14:textId="77777777" w:rsidR="007F0975" w:rsidRDefault="007F0975" w:rsidP="00C62E97">
      <w:pPr>
        <w:spacing w:after="120"/>
        <w:ind w:right="-1"/>
        <w:jc w:val="both"/>
        <w:rPr>
          <w:sz w:val="24"/>
          <w:szCs w:val="24"/>
          <w:u w:val="single"/>
        </w:rPr>
      </w:pPr>
    </w:p>
    <w:p w14:paraId="07B9B3BF" w14:textId="76CBC0CA" w:rsidR="00A66B65" w:rsidRPr="00A66B65" w:rsidRDefault="00A66B65" w:rsidP="00C62E97">
      <w:pPr>
        <w:spacing w:after="120"/>
        <w:ind w:right="-1"/>
        <w:jc w:val="both"/>
        <w:rPr>
          <w:sz w:val="24"/>
          <w:szCs w:val="24"/>
        </w:rPr>
      </w:pPr>
      <w:r w:rsidRPr="00A66B65">
        <w:rPr>
          <w:sz w:val="24"/>
          <w:szCs w:val="24"/>
          <w:u w:val="single"/>
        </w:rPr>
        <w:t xml:space="preserve">Il curricolo di Ed. Civica sarà un percorso formativo trasversale relativo alle tematiche </w:t>
      </w:r>
      <w:r w:rsidRPr="00A66B65">
        <w:rPr>
          <w:sz w:val="24"/>
          <w:szCs w:val="24"/>
        </w:rPr>
        <w:t xml:space="preserve"> </w:t>
      </w:r>
      <w:r w:rsidRPr="00A66B65">
        <w:rPr>
          <w:sz w:val="24"/>
          <w:szCs w:val="24"/>
          <w:u w:val="single"/>
        </w:rPr>
        <w:t xml:space="preserve">dell’ed. Civica attraverso il contributo di tutte le discipline in modo da sensibilizzare alla </w:t>
      </w:r>
      <w:r w:rsidRPr="00A66B65">
        <w:rPr>
          <w:sz w:val="24"/>
          <w:szCs w:val="24"/>
        </w:rPr>
        <w:t xml:space="preserve"> </w:t>
      </w:r>
      <w:r w:rsidRPr="00A66B65">
        <w:rPr>
          <w:sz w:val="24"/>
          <w:szCs w:val="24"/>
          <w:u w:val="single"/>
        </w:rPr>
        <w:t>cittadinanza</w:t>
      </w:r>
      <w:r w:rsidRPr="00A66B65">
        <w:rPr>
          <w:spacing w:val="-3"/>
          <w:sz w:val="24"/>
          <w:szCs w:val="24"/>
          <w:u w:val="single"/>
        </w:rPr>
        <w:t xml:space="preserve"> </w:t>
      </w:r>
      <w:r w:rsidRPr="00A66B65">
        <w:rPr>
          <w:sz w:val="24"/>
          <w:szCs w:val="24"/>
          <w:u w:val="single"/>
        </w:rPr>
        <w:t>attiva</w:t>
      </w:r>
      <w:r w:rsidRPr="00A66B65">
        <w:rPr>
          <w:spacing w:val="-3"/>
          <w:sz w:val="24"/>
          <w:szCs w:val="24"/>
          <w:u w:val="single"/>
        </w:rPr>
        <w:t xml:space="preserve"> </w:t>
      </w:r>
      <w:r w:rsidRPr="00A66B65">
        <w:rPr>
          <w:sz w:val="24"/>
          <w:szCs w:val="24"/>
          <w:u w:val="single"/>
        </w:rPr>
        <w:t>e</w:t>
      </w:r>
      <w:r w:rsidRPr="00A66B65">
        <w:rPr>
          <w:spacing w:val="-2"/>
          <w:sz w:val="24"/>
          <w:szCs w:val="24"/>
          <w:u w:val="single"/>
        </w:rPr>
        <w:t xml:space="preserve"> </w:t>
      </w:r>
      <w:r w:rsidRPr="00A66B65">
        <w:rPr>
          <w:sz w:val="24"/>
          <w:szCs w:val="24"/>
          <w:u w:val="single"/>
        </w:rPr>
        <w:t>responsabile</w:t>
      </w:r>
      <w:r w:rsidRPr="00A66B65">
        <w:rPr>
          <w:spacing w:val="-2"/>
          <w:sz w:val="24"/>
          <w:szCs w:val="24"/>
          <w:u w:val="single"/>
        </w:rPr>
        <w:t xml:space="preserve"> </w:t>
      </w:r>
      <w:r w:rsidRPr="00A66B65">
        <w:rPr>
          <w:sz w:val="24"/>
          <w:szCs w:val="24"/>
          <w:u w:val="single"/>
        </w:rPr>
        <w:t>fin</w:t>
      </w:r>
      <w:r w:rsidRPr="00A66B65">
        <w:rPr>
          <w:spacing w:val="-2"/>
          <w:sz w:val="24"/>
          <w:szCs w:val="24"/>
          <w:u w:val="single"/>
        </w:rPr>
        <w:t xml:space="preserve"> </w:t>
      </w:r>
      <w:r w:rsidRPr="00A66B65">
        <w:rPr>
          <w:sz w:val="24"/>
          <w:szCs w:val="24"/>
          <w:u w:val="single"/>
        </w:rPr>
        <w:t>da</w:t>
      </w:r>
      <w:r w:rsidRPr="00A66B65">
        <w:rPr>
          <w:spacing w:val="-3"/>
          <w:sz w:val="24"/>
          <w:szCs w:val="24"/>
          <w:u w:val="single"/>
        </w:rPr>
        <w:t xml:space="preserve"> </w:t>
      </w:r>
      <w:r w:rsidRPr="00A66B65">
        <w:rPr>
          <w:sz w:val="24"/>
          <w:szCs w:val="24"/>
          <w:u w:val="single"/>
        </w:rPr>
        <w:t>subito.</w:t>
      </w:r>
      <w:r w:rsidRPr="00A66B65">
        <w:rPr>
          <w:spacing w:val="-4"/>
          <w:sz w:val="24"/>
          <w:szCs w:val="24"/>
          <w:u w:val="single"/>
        </w:rPr>
        <w:t xml:space="preserve"> </w:t>
      </w:r>
      <w:r w:rsidRPr="00A66B65">
        <w:rPr>
          <w:sz w:val="24"/>
          <w:szCs w:val="24"/>
          <w:u w:val="single"/>
        </w:rPr>
        <w:t>Nella</w:t>
      </w:r>
      <w:r w:rsidRPr="00A66B65">
        <w:rPr>
          <w:spacing w:val="-3"/>
          <w:sz w:val="24"/>
          <w:szCs w:val="24"/>
          <w:u w:val="single"/>
        </w:rPr>
        <w:t xml:space="preserve"> </w:t>
      </w:r>
      <w:r w:rsidRPr="00A66B65">
        <w:rPr>
          <w:sz w:val="24"/>
          <w:szCs w:val="24"/>
          <w:u w:val="single"/>
        </w:rPr>
        <w:t>nostra</w:t>
      </w:r>
      <w:r w:rsidRPr="00A66B65">
        <w:rPr>
          <w:spacing w:val="-3"/>
          <w:sz w:val="24"/>
          <w:szCs w:val="24"/>
          <w:u w:val="single"/>
        </w:rPr>
        <w:t xml:space="preserve"> </w:t>
      </w:r>
      <w:r w:rsidRPr="00A66B65">
        <w:rPr>
          <w:sz w:val="24"/>
          <w:szCs w:val="24"/>
          <w:u w:val="single"/>
        </w:rPr>
        <w:t>scuola</w:t>
      </w:r>
      <w:r w:rsidRPr="00A66B65">
        <w:rPr>
          <w:spacing w:val="-3"/>
          <w:sz w:val="24"/>
          <w:szCs w:val="24"/>
          <w:u w:val="single"/>
        </w:rPr>
        <w:t xml:space="preserve"> </w:t>
      </w:r>
      <w:r w:rsidRPr="00A66B65">
        <w:rPr>
          <w:sz w:val="24"/>
          <w:szCs w:val="24"/>
          <w:u w:val="single"/>
        </w:rPr>
        <w:t>l’orario</w:t>
      </w:r>
      <w:r w:rsidRPr="00A66B65">
        <w:rPr>
          <w:spacing w:val="-2"/>
          <w:sz w:val="24"/>
          <w:szCs w:val="24"/>
          <w:u w:val="single"/>
        </w:rPr>
        <w:t xml:space="preserve"> </w:t>
      </w:r>
      <w:r w:rsidRPr="00A66B65">
        <w:rPr>
          <w:sz w:val="24"/>
          <w:szCs w:val="24"/>
          <w:u w:val="single"/>
        </w:rPr>
        <w:t>di</w:t>
      </w:r>
      <w:r w:rsidRPr="00A66B65">
        <w:rPr>
          <w:spacing w:val="-3"/>
          <w:sz w:val="24"/>
          <w:szCs w:val="24"/>
          <w:u w:val="single"/>
        </w:rPr>
        <w:t xml:space="preserve"> </w:t>
      </w:r>
      <w:r w:rsidRPr="00A66B65">
        <w:rPr>
          <w:sz w:val="24"/>
          <w:szCs w:val="24"/>
          <w:u w:val="single"/>
        </w:rPr>
        <w:t xml:space="preserve">educazione </w:t>
      </w:r>
      <w:r w:rsidRPr="00A66B65">
        <w:rPr>
          <w:sz w:val="24"/>
          <w:szCs w:val="24"/>
        </w:rPr>
        <w:t xml:space="preserve"> </w:t>
      </w:r>
      <w:r w:rsidRPr="00A66B65">
        <w:rPr>
          <w:sz w:val="24"/>
          <w:szCs w:val="24"/>
          <w:u w:val="single"/>
        </w:rPr>
        <w:t>civica corrisponde a 33 ore annue da svolgersi nell’ambito del monte ore obbligatorio</w:t>
      </w:r>
      <w:r w:rsidRPr="00A66B65">
        <w:rPr>
          <w:sz w:val="24"/>
          <w:szCs w:val="24"/>
        </w:rPr>
        <w:t xml:space="preserve"> </w:t>
      </w:r>
      <w:r w:rsidRPr="00A66B65">
        <w:rPr>
          <w:sz w:val="24"/>
          <w:szCs w:val="24"/>
          <w:u w:val="single"/>
        </w:rPr>
        <w:t>previsto dagli ordinamenti vigenti.</w:t>
      </w:r>
    </w:p>
    <w:p w14:paraId="56FC07F0" w14:textId="77777777" w:rsidR="00C62E97" w:rsidRDefault="00C62E97" w:rsidP="00C62E97">
      <w:pPr>
        <w:pStyle w:val="Titolo6"/>
        <w:ind w:right="-1"/>
        <w:jc w:val="center"/>
        <w:rPr>
          <w:b/>
          <w:bCs/>
          <w:spacing w:val="-4"/>
          <w:sz w:val="24"/>
          <w:szCs w:val="24"/>
        </w:rPr>
      </w:pPr>
      <w:r w:rsidRPr="00C62E97">
        <w:rPr>
          <w:b/>
          <w:bCs/>
          <w:sz w:val="24"/>
          <w:szCs w:val="24"/>
        </w:rPr>
        <w:lastRenderedPageBreak/>
        <w:t>SCUOLA</w:t>
      </w:r>
      <w:r w:rsidRPr="00C62E97">
        <w:rPr>
          <w:b/>
          <w:bCs/>
          <w:spacing w:val="-8"/>
          <w:sz w:val="24"/>
          <w:szCs w:val="24"/>
        </w:rPr>
        <w:t xml:space="preserve"> </w:t>
      </w:r>
      <w:r w:rsidRPr="00C62E97">
        <w:rPr>
          <w:b/>
          <w:bCs/>
          <w:sz w:val="24"/>
          <w:szCs w:val="24"/>
        </w:rPr>
        <w:t>SEC.</w:t>
      </w:r>
      <w:r w:rsidRPr="00C62E97">
        <w:rPr>
          <w:b/>
          <w:bCs/>
          <w:spacing w:val="-3"/>
          <w:sz w:val="24"/>
          <w:szCs w:val="24"/>
        </w:rPr>
        <w:t xml:space="preserve"> </w:t>
      </w:r>
      <w:r w:rsidRPr="00C62E97">
        <w:rPr>
          <w:b/>
          <w:bCs/>
          <w:sz w:val="24"/>
          <w:szCs w:val="24"/>
        </w:rPr>
        <w:t>PRIMO</w:t>
      </w:r>
      <w:r w:rsidRPr="00C62E97">
        <w:rPr>
          <w:b/>
          <w:bCs/>
          <w:spacing w:val="1"/>
          <w:sz w:val="24"/>
          <w:szCs w:val="24"/>
        </w:rPr>
        <w:t xml:space="preserve"> </w:t>
      </w:r>
      <w:r w:rsidRPr="00C62E97">
        <w:rPr>
          <w:b/>
          <w:bCs/>
          <w:spacing w:val="-4"/>
          <w:sz w:val="24"/>
          <w:szCs w:val="24"/>
        </w:rPr>
        <w:t>GRADO</w:t>
      </w:r>
    </w:p>
    <w:p w14:paraId="1B194760" w14:textId="6CFD92F7" w:rsidR="00C62E97" w:rsidRPr="00C62E97" w:rsidRDefault="00C62E97" w:rsidP="00C62E97">
      <w:pPr>
        <w:pStyle w:val="Titolo6"/>
        <w:ind w:right="-1"/>
        <w:jc w:val="center"/>
        <w:rPr>
          <w:b/>
          <w:bCs/>
          <w:sz w:val="24"/>
          <w:szCs w:val="24"/>
        </w:rPr>
      </w:pPr>
      <w:r>
        <w:rPr>
          <w:b/>
          <w:sz w:val="24"/>
        </w:rPr>
        <w:t>TEMPO</w:t>
      </w:r>
      <w:r>
        <w:rPr>
          <w:b/>
          <w:spacing w:val="-2"/>
          <w:sz w:val="24"/>
        </w:rPr>
        <w:t xml:space="preserve"> </w:t>
      </w:r>
      <w:r>
        <w:rPr>
          <w:b/>
          <w:sz w:val="24"/>
        </w:rPr>
        <w:t>NORMALE</w:t>
      </w:r>
      <w:r>
        <w:rPr>
          <w:b/>
          <w:spacing w:val="-5"/>
          <w:sz w:val="24"/>
        </w:rPr>
        <w:t xml:space="preserve"> </w:t>
      </w:r>
      <w:r>
        <w:rPr>
          <w:b/>
          <w:sz w:val="24"/>
        </w:rPr>
        <w:t>CLASSI</w:t>
      </w:r>
      <w:r>
        <w:rPr>
          <w:b/>
          <w:spacing w:val="-5"/>
          <w:sz w:val="24"/>
        </w:rPr>
        <w:t xml:space="preserve"> </w:t>
      </w:r>
      <w:r>
        <w:rPr>
          <w:b/>
          <w:sz w:val="24"/>
        </w:rPr>
        <w:t>A</w:t>
      </w:r>
      <w:r>
        <w:rPr>
          <w:b/>
          <w:spacing w:val="-5"/>
          <w:sz w:val="24"/>
        </w:rPr>
        <w:t xml:space="preserve"> </w:t>
      </w:r>
      <w:r>
        <w:rPr>
          <w:b/>
          <w:sz w:val="24"/>
        </w:rPr>
        <w:t>30</w:t>
      </w:r>
      <w:r>
        <w:rPr>
          <w:b/>
          <w:spacing w:val="-9"/>
          <w:sz w:val="24"/>
        </w:rPr>
        <w:t xml:space="preserve"> </w:t>
      </w:r>
      <w:r>
        <w:rPr>
          <w:b/>
          <w:sz w:val="24"/>
        </w:rPr>
        <w:t>ORE</w:t>
      </w:r>
      <w:r>
        <w:rPr>
          <w:b/>
          <w:spacing w:val="41"/>
          <w:sz w:val="24"/>
        </w:rPr>
        <w:t xml:space="preserve"> </w:t>
      </w:r>
      <w:r>
        <w:rPr>
          <w:b/>
          <w:sz w:val="24"/>
        </w:rPr>
        <w:t>Classi</w:t>
      </w:r>
      <w:r>
        <w:rPr>
          <w:b/>
          <w:spacing w:val="-8"/>
          <w:sz w:val="24"/>
        </w:rPr>
        <w:t xml:space="preserve"> </w:t>
      </w:r>
      <w:r>
        <w:rPr>
          <w:b/>
          <w:sz w:val="24"/>
        </w:rPr>
        <w:t>prime</w:t>
      </w:r>
      <w:r>
        <w:rPr>
          <w:b/>
          <w:spacing w:val="-7"/>
          <w:sz w:val="24"/>
        </w:rPr>
        <w:t xml:space="preserve"> </w:t>
      </w:r>
      <w:r>
        <w:rPr>
          <w:b/>
          <w:sz w:val="24"/>
        </w:rPr>
        <w:t>–</w:t>
      </w:r>
      <w:r>
        <w:rPr>
          <w:b/>
          <w:spacing w:val="-5"/>
          <w:sz w:val="24"/>
        </w:rPr>
        <w:t xml:space="preserve"> </w:t>
      </w:r>
      <w:r>
        <w:rPr>
          <w:b/>
          <w:sz w:val="24"/>
        </w:rPr>
        <w:t>seconde-</w:t>
      </w:r>
      <w:r>
        <w:rPr>
          <w:b/>
          <w:spacing w:val="-2"/>
          <w:sz w:val="24"/>
        </w:rPr>
        <w:t>terze</w:t>
      </w:r>
    </w:p>
    <w:p w14:paraId="33D3F37C" w14:textId="77777777" w:rsidR="00C62E97" w:rsidRDefault="00C62E97" w:rsidP="00C62E97">
      <w:pPr>
        <w:pStyle w:val="Corpotesto"/>
        <w:spacing w:before="5"/>
        <w:rPr>
          <w:b/>
          <w:sz w:val="1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3231"/>
        <w:gridCol w:w="3262"/>
      </w:tblGrid>
      <w:tr w:rsidR="00C62E97" w14:paraId="74B0C36D" w14:textId="77777777" w:rsidTr="00C62E97">
        <w:trPr>
          <w:trHeight w:val="279"/>
          <w:jc w:val="center"/>
        </w:trPr>
        <w:tc>
          <w:tcPr>
            <w:tcW w:w="3231" w:type="dxa"/>
            <w:shd w:val="clear" w:color="auto" w:fill="FFFFCC"/>
          </w:tcPr>
          <w:p w14:paraId="6530AC11" w14:textId="77777777" w:rsidR="00C62E97" w:rsidRDefault="00C62E97" w:rsidP="00644D1E">
            <w:pPr>
              <w:pStyle w:val="TableParagraph"/>
              <w:spacing w:line="259" w:lineRule="exact"/>
              <w:rPr>
                <w:b/>
                <w:sz w:val="24"/>
              </w:rPr>
            </w:pPr>
            <w:r>
              <w:rPr>
                <w:b/>
                <w:sz w:val="24"/>
              </w:rPr>
              <w:t>DISCIPLINE</w:t>
            </w:r>
            <w:r>
              <w:rPr>
                <w:b/>
                <w:spacing w:val="-10"/>
                <w:sz w:val="24"/>
              </w:rPr>
              <w:t xml:space="preserve"> </w:t>
            </w:r>
            <w:r>
              <w:rPr>
                <w:b/>
                <w:spacing w:val="-2"/>
                <w:sz w:val="24"/>
              </w:rPr>
              <w:t>CURRICOLARI</w:t>
            </w:r>
          </w:p>
        </w:tc>
        <w:tc>
          <w:tcPr>
            <w:tcW w:w="3262" w:type="dxa"/>
            <w:shd w:val="clear" w:color="auto" w:fill="FFFFCC"/>
          </w:tcPr>
          <w:p w14:paraId="17460815" w14:textId="77777777" w:rsidR="00C62E97" w:rsidRDefault="00C62E97" w:rsidP="00644D1E">
            <w:pPr>
              <w:pStyle w:val="TableParagraph"/>
              <w:spacing w:line="259" w:lineRule="exact"/>
              <w:ind w:left="172"/>
              <w:rPr>
                <w:b/>
                <w:sz w:val="24"/>
              </w:rPr>
            </w:pPr>
            <w:r>
              <w:rPr>
                <w:b/>
                <w:sz w:val="24"/>
              </w:rPr>
              <w:t>MONTE</w:t>
            </w:r>
            <w:r>
              <w:rPr>
                <w:b/>
                <w:spacing w:val="-8"/>
                <w:sz w:val="24"/>
              </w:rPr>
              <w:t xml:space="preserve"> </w:t>
            </w:r>
            <w:r>
              <w:rPr>
                <w:b/>
                <w:sz w:val="24"/>
              </w:rPr>
              <w:t>ORE</w:t>
            </w:r>
            <w:r>
              <w:rPr>
                <w:b/>
                <w:spacing w:val="-3"/>
                <w:sz w:val="24"/>
              </w:rPr>
              <w:t xml:space="preserve"> </w:t>
            </w:r>
            <w:r>
              <w:rPr>
                <w:b/>
                <w:spacing w:val="-2"/>
                <w:sz w:val="24"/>
              </w:rPr>
              <w:t>SETTIMANALI</w:t>
            </w:r>
          </w:p>
        </w:tc>
      </w:tr>
      <w:tr w:rsidR="00C62E97" w14:paraId="07FFAF4A" w14:textId="77777777" w:rsidTr="00C62E97">
        <w:trPr>
          <w:trHeight w:val="281"/>
          <w:jc w:val="center"/>
        </w:trPr>
        <w:tc>
          <w:tcPr>
            <w:tcW w:w="3231" w:type="dxa"/>
          </w:tcPr>
          <w:p w14:paraId="3C461679" w14:textId="77777777" w:rsidR="00C62E97" w:rsidRDefault="00C62E97" w:rsidP="00644D1E">
            <w:pPr>
              <w:pStyle w:val="TableParagraph"/>
              <w:spacing w:before="3"/>
              <w:rPr>
                <w:b/>
                <w:sz w:val="20"/>
              </w:rPr>
            </w:pPr>
            <w:r>
              <w:rPr>
                <w:b/>
                <w:spacing w:val="-2"/>
                <w:sz w:val="20"/>
              </w:rPr>
              <w:t>ITALIANO</w:t>
            </w:r>
          </w:p>
        </w:tc>
        <w:tc>
          <w:tcPr>
            <w:tcW w:w="3262" w:type="dxa"/>
          </w:tcPr>
          <w:p w14:paraId="67D8ECC2" w14:textId="77777777" w:rsidR="00C62E97" w:rsidRDefault="00C62E97" w:rsidP="00644D1E">
            <w:pPr>
              <w:pStyle w:val="TableParagraph"/>
              <w:spacing w:before="1" w:line="260" w:lineRule="exact"/>
              <w:ind w:left="255"/>
              <w:jc w:val="center"/>
              <w:rPr>
                <w:sz w:val="24"/>
              </w:rPr>
            </w:pPr>
            <w:r>
              <w:rPr>
                <w:spacing w:val="-10"/>
                <w:sz w:val="24"/>
              </w:rPr>
              <w:t>5</w:t>
            </w:r>
          </w:p>
        </w:tc>
      </w:tr>
      <w:tr w:rsidR="00C62E97" w14:paraId="7326F030" w14:textId="77777777" w:rsidTr="00C62E97">
        <w:trPr>
          <w:trHeight w:val="281"/>
          <w:jc w:val="center"/>
        </w:trPr>
        <w:tc>
          <w:tcPr>
            <w:tcW w:w="3231" w:type="dxa"/>
          </w:tcPr>
          <w:p w14:paraId="76F45111" w14:textId="77777777" w:rsidR="00C62E97" w:rsidRDefault="00C62E97" w:rsidP="00644D1E">
            <w:pPr>
              <w:pStyle w:val="TableParagraph"/>
              <w:spacing w:before="1"/>
              <w:rPr>
                <w:b/>
                <w:sz w:val="20"/>
              </w:rPr>
            </w:pPr>
            <w:r>
              <w:rPr>
                <w:b/>
                <w:spacing w:val="-2"/>
                <w:sz w:val="20"/>
              </w:rPr>
              <w:t>STORIA</w:t>
            </w:r>
          </w:p>
        </w:tc>
        <w:tc>
          <w:tcPr>
            <w:tcW w:w="3262" w:type="dxa"/>
          </w:tcPr>
          <w:p w14:paraId="15D6F94E" w14:textId="77777777" w:rsidR="00C62E97" w:rsidRDefault="00C62E97" w:rsidP="00644D1E">
            <w:pPr>
              <w:pStyle w:val="TableParagraph"/>
              <w:spacing w:line="261" w:lineRule="exact"/>
              <w:ind w:left="255"/>
              <w:jc w:val="center"/>
              <w:rPr>
                <w:sz w:val="24"/>
              </w:rPr>
            </w:pPr>
            <w:r>
              <w:rPr>
                <w:spacing w:val="-10"/>
                <w:sz w:val="24"/>
              </w:rPr>
              <w:t>2</w:t>
            </w:r>
          </w:p>
        </w:tc>
      </w:tr>
      <w:tr w:rsidR="00C62E97" w14:paraId="67C976AA" w14:textId="77777777" w:rsidTr="00C62E97">
        <w:trPr>
          <w:trHeight w:val="281"/>
          <w:jc w:val="center"/>
        </w:trPr>
        <w:tc>
          <w:tcPr>
            <w:tcW w:w="3231" w:type="dxa"/>
          </w:tcPr>
          <w:p w14:paraId="37D94CE3" w14:textId="77777777" w:rsidR="00C62E97" w:rsidRDefault="00C62E97" w:rsidP="00644D1E">
            <w:pPr>
              <w:pStyle w:val="TableParagraph"/>
              <w:spacing w:before="1"/>
              <w:rPr>
                <w:b/>
                <w:sz w:val="20"/>
              </w:rPr>
            </w:pPr>
            <w:r>
              <w:rPr>
                <w:b/>
                <w:spacing w:val="-2"/>
                <w:sz w:val="20"/>
              </w:rPr>
              <w:t>GEOGRAFIA</w:t>
            </w:r>
          </w:p>
        </w:tc>
        <w:tc>
          <w:tcPr>
            <w:tcW w:w="3262" w:type="dxa"/>
          </w:tcPr>
          <w:p w14:paraId="2667663A" w14:textId="77777777" w:rsidR="00C62E97" w:rsidRDefault="00C62E97" w:rsidP="00644D1E">
            <w:pPr>
              <w:pStyle w:val="TableParagraph"/>
              <w:spacing w:line="261" w:lineRule="exact"/>
              <w:ind w:left="255"/>
              <w:jc w:val="center"/>
              <w:rPr>
                <w:sz w:val="24"/>
              </w:rPr>
            </w:pPr>
            <w:r>
              <w:rPr>
                <w:spacing w:val="-10"/>
                <w:sz w:val="24"/>
              </w:rPr>
              <w:t>2</w:t>
            </w:r>
          </w:p>
        </w:tc>
      </w:tr>
      <w:tr w:rsidR="00C62E97" w14:paraId="6D63137C" w14:textId="77777777" w:rsidTr="00C62E97">
        <w:trPr>
          <w:trHeight w:val="281"/>
          <w:jc w:val="center"/>
        </w:trPr>
        <w:tc>
          <w:tcPr>
            <w:tcW w:w="3231" w:type="dxa"/>
          </w:tcPr>
          <w:p w14:paraId="36DA4F6B" w14:textId="77777777" w:rsidR="00C62E97" w:rsidRDefault="00C62E97" w:rsidP="00644D1E">
            <w:pPr>
              <w:pStyle w:val="TableParagraph"/>
              <w:spacing w:before="1"/>
              <w:rPr>
                <w:b/>
                <w:sz w:val="20"/>
              </w:rPr>
            </w:pPr>
            <w:r>
              <w:rPr>
                <w:b/>
                <w:spacing w:val="-2"/>
                <w:sz w:val="20"/>
              </w:rPr>
              <w:t>APPROFONDIMENTO</w:t>
            </w:r>
          </w:p>
        </w:tc>
        <w:tc>
          <w:tcPr>
            <w:tcW w:w="3262" w:type="dxa"/>
          </w:tcPr>
          <w:p w14:paraId="702598C8" w14:textId="77777777" w:rsidR="00C62E97" w:rsidRDefault="00C62E97" w:rsidP="00644D1E">
            <w:pPr>
              <w:pStyle w:val="TableParagraph"/>
              <w:spacing w:line="261" w:lineRule="exact"/>
              <w:ind w:left="255"/>
              <w:jc w:val="center"/>
              <w:rPr>
                <w:sz w:val="24"/>
              </w:rPr>
            </w:pPr>
            <w:r>
              <w:rPr>
                <w:spacing w:val="-10"/>
                <w:sz w:val="24"/>
              </w:rPr>
              <w:t>1</w:t>
            </w:r>
          </w:p>
        </w:tc>
      </w:tr>
      <w:tr w:rsidR="00C62E97" w14:paraId="6E0B8A2C" w14:textId="77777777" w:rsidTr="00C62E97">
        <w:trPr>
          <w:trHeight w:val="281"/>
          <w:jc w:val="center"/>
        </w:trPr>
        <w:tc>
          <w:tcPr>
            <w:tcW w:w="3231" w:type="dxa"/>
          </w:tcPr>
          <w:p w14:paraId="0CEF6C5E" w14:textId="77777777" w:rsidR="00C62E97" w:rsidRDefault="00C62E97" w:rsidP="00644D1E">
            <w:pPr>
              <w:pStyle w:val="TableParagraph"/>
              <w:spacing w:before="1"/>
              <w:rPr>
                <w:b/>
                <w:sz w:val="20"/>
              </w:rPr>
            </w:pPr>
            <w:r>
              <w:rPr>
                <w:b/>
                <w:spacing w:val="-2"/>
                <w:sz w:val="20"/>
              </w:rPr>
              <w:t>MATEMATICA</w:t>
            </w:r>
          </w:p>
        </w:tc>
        <w:tc>
          <w:tcPr>
            <w:tcW w:w="3262" w:type="dxa"/>
          </w:tcPr>
          <w:p w14:paraId="581D106A" w14:textId="77777777" w:rsidR="00C62E97" w:rsidRDefault="00C62E97" w:rsidP="00644D1E">
            <w:pPr>
              <w:pStyle w:val="TableParagraph"/>
              <w:spacing w:line="254" w:lineRule="exact"/>
              <w:ind w:left="255"/>
              <w:jc w:val="center"/>
              <w:rPr>
                <w:sz w:val="24"/>
              </w:rPr>
            </w:pPr>
            <w:r>
              <w:rPr>
                <w:spacing w:val="-10"/>
                <w:sz w:val="24"/>
              </w:rPr>
              <w:t>4</w:t>
            </w:r>
          </w:p>
        </w:tc>
      </w:tr>
      <w:tr w:rsidR="00C62E97" w14:paraId="7BC54B53" w14:textId="77777777" w:rsidTr="00C62E97">
        <w:trPr>
          <w:trHeight w:val="282"/>
          <w:jc w:val="center"/>
        </w:trPr>
        <w:tc>
          <w:tcPr>
            <w:tcW w:w="3231" w:type="dxa"/>
          </w:tcPr>
          <w:p w14:paraId="4BC0A7C1" w14:textId="77777777" w:rsidR="00C62E97" w:rsidRDefault="00C62E97" w:rsidP="00644D1E">
            <w:pPr>
              <w:pStyle w:val="TableParagraph"/>
              <w:spacing w:before="1"/>
              <w:rPr>
                <w:b/>
                <w:sz w:val="20"/>
              </w:rPr>
            </w:pPr>
            <w:r>
              <w:rPr>
                <w:b/>
                <w:spacing w:val="-2"/>
                <w:sz w:val="20"/>
              </w:rPr>
              <w:t>SCIENZE</w:t>
            </w:r>
          </w:p>
        </w:tc>
        <w:tc>
          <w:tcPr>
            <w:tcW w:w="3262" w:type="dxa"/>
          </w:tcPr>
          <w:p w14:paraId="38F07500" w14:textId="77777777" w:rsidR="00C62E97" w:rsidRDefault="00C62E97" w:rsidP="00644D1E">
            <w:pPr>
              <w:pStyle w:val="TableParagraph"/>
              <w:spacing w:line="262" w:lineRule="exact"/>
              <w:ind w:left="255"/>
              <w:jc w:val="center"/>
              <w:rPr>
                <w:sz w:val="24"/>
              </w:rPr>
            </w:pPr>
            <w:r>
              <w:rPr>
                <w:spacing w:val="-10"/>
                <w:sz w:val="24"/>
              </w:rPr>
              <w:t>2</w:t>
            </w:r>
          </w:p>
        </w:tc>
      </w:tr>
      <w:tr w:rsidR="00C62E97" w14:paraId="3882FFB3" w14:textId="77777777" w:rsidTr="00C62E97">
        <w:trPr>
          <w:trHeight w:val="281"/>
          <w:jc w:val="center"/>
        </w:trPr>
        <w:tc>
          <w:tcPr>
            <w:tcW w:w="3231" w:type="dxa"/>
          </w:tcPr>
          <w:p w14:paraId="5AE7B68C" w14:textId="77777777" w:rsidR="00C62E97" w:rsidRDefault="00C62E97" w:rsidP="00644D1E">
            <w:pPr>
              <w:pStyle w:val="TableParagraph"/>
              <w:spacing w:before="1"/>
              <w:rPr>
                <w:b/>
                <w:sz w:val="20"/>
              </w:rPr>
            </w:pPr>
            <w:r>
              <w:rPr>
                <w:b/>
                <w:spacing w:val="-2"/>
                <w:sz w:val="20"/>
              </w:rPr>
              <w:t>INGLESE</w:t>
            </w:r>
          </w:p>
        </w:tc>
        <w:tc>
          <w:tcPr>
            <w:tcW w:w="3262" w:type="dxa"/>
          </w:tcPr>
          <w:p w14:paraId="0652FB65" w14:textId="77777777" w:rsidR="00C62E97" w:rsidRDefault="00C62E97" w:rsidP="00644D1E">
            <w:pPr>
              <w:pStyle w:val="TableParagraph"/>
              <w:spacing w:line="261" w:lineRule="exact"/>
              <w:ind w:left="255"/>
              <w:jc w:val="center"/>
              <w:rPr>
                <w:sz w:val="24"/>
              </w:rPr>
            </w:pPr>
            <w:r>
              <w:rPr>
                <w:spacing w:val="-10"/>
                <w:sz w:val="24"/>
              </w:rPr>
              <w:t>3</w:t>
            </w:r>
          </w:p>
        </w:tc>
      </w:tr>
      <w:tr w:rsidR="00C62E97" w14:paraId="22740EA4" w14:textId="77777777" w:rsidTr="00C62E97">
        <w:trPr>
          <w:trHeight w:val="279"/>
          <w:jc w:val="center"/>
        </w:trPr>
        <w:tc>
          <w:tcPr>
            <w:tcW w:w="3231" w:type="dxa"/>
          </w:tcPr>
          <w:p w14:paraId="14983DBD" w14:textId="77777777" w:rsidR="00C62E97" w:rsidRDefault="00C62E97" w:rsidP="00644D1E">
            <w:pPr>
              <w:pStyle w:val="TableParagraph"/>
              <w:spacing w:before="1"/>
              <w:rPr>
                <w:b/>
                <w:sz w:val="20"/>
              </w:rPr>
            </w:pPr>
            <w:r>
              <w:rPr>
                <w:b/>
                <w:spacing w:val="-2"/>
                <w:sz w:val="20"/>
              </w:rPr>
              <w:t>FRANCESE</w:t>
            </w:r>
          </w:p>
        </w:tc>
        <w:tc>
          <w:tcPr>
            <w:tcW w:w="3262" w:type="dxa"/>
          </w:tcPr>
          <w:p w14:paraId="2F85289E" w14:textId="77777777" w:rsidR="00C62E97" w:rsidRDefault="00C62E97" w:rsidP="00644D1E">
            <w:pPr>
              <w:pStyle w:val="TableParagraph"/>
              <w:spacing w:line="259" w:lineRule="exact"/>
              <w:ind w:left="255"/>
              <w:jc w:val="center"/>
              <w:rPr>
                <w:sz w:val="24"/>
              </w:rPr>
            </w:pPr>
            <w:r>
              <w:rPr>
                <w:spacing w:val="-10"/>
                <w:sz w:val="24"/>
              </w:rPr>
              <w:t>2</w:t>
            </w:r>
          </w:p>
        </w:tc>
      </w:tr>
      <w:tr w:rsidR="00C62E97" w14:paraId="7F3DAE2A" w14:textId="77777777" w:rsidTr="00C62E97">
        <w:trPr>
          <w:trHeight w:val="281"/>
          <w:jc w:val="center"/>
        </w:trPr>
        <w:tc>
          <w:tcPr>
            <w:tcW w:w="3231" w:type="dxa"/>
          </w:tcPr>
          <w:p w14:paraId="596269DE" w14:textId="77777777" w:rsidR="00C62E97" w:rsidRDefault="00C62E97" w:rsidP="00644D1E">
            <w:pPr>
              <w:pStyle w:val="TableParagraph"/>
              <w:spacing w:before="3"/>
              <w:rPr>
                <w:b/>
                <w:sz w:val="20"/>
              </w:rPr>
            </w:pPr>
            <w:r>
              <w:rPr>
                <w:b/>
                <w:spacing w:val="-2"/>
                <w:sz w:val="20"/>
              </w:rPr>
              <w:t>TECNOLOGIA</w:t>
            </w:r>
          </w:p>
        </w:tc>
        <w:tc>
          <w:tcPr>
            <w:tcW w:w="3262" w:type="dxa"/>
          </w:tcPr>
          <w:p w14:paraId="2F843DA5" w14:textId="77777777" w:rsidR="00C62E97" w:rsidRDefault="00C62E97" w:rsidP="00644D1E">
            <w:pPr>
              <w:pStyle w:val="TableParagraph"/>
              <w:spacing w:before="1" w:line="260" w:lineRule="exact"/>
              <w:ind w:left="255"/>
              <w:jc w:val="center"/>
              <w:rPr>
                <w:sz w:val="24"/>
              </w:rPr>
            </w:pPr>
            <w:r>
              <w:rPr>
                <w:spacing w:val="-10"/>
                <w:sz w:val="24"/>
              </w:rPr>
              <w:t>2</w:t>
            </w:r>
          </w:p>
        </w:tc>
      </w:tr>
      <w:tr w:rsidR="00C62E97" w14:paraId="0397F3EB" w14:textId="77777777" w:rsidTr="00C62E97">
        <w:trPr>
          <w:trHeight w:val="281"/>
          <w:jc w:val="center"/>
        </w:trPr>
        <w:tc>
          <w:tcPr>
            <w:tcW w:w="3231" w:type="dxa"/>
          </w:tcPr>
          <w:p w14:paraId="7C4F8F8B" w14:textId="77777777" w:rsidR="00C62E97" w:rsidRDefault="00C62E97" w:rsidP="00644D1E">
            <w:pPr>
              <w:pStyle w:val="TableParagraph"/>
              <w:spacing w:before="3"/>
              <w:rPr>
                <w:b/>
                <w:sz w:val="20"/>
              </w:rPr>
            </w:pPr>
            <w:r>
              <w:rPr>
                <w:b/>
                <w:spacing w:val="-2"/>
                <w:sz w:val="20"/>
              </w:rPr>
              <w:t>MUSICA</w:t>
            </w:r>
          </w:p>
        </w:tc>
        <w:tc>
          <w:tcPr>
            <w:tcW w:w="3262" w:type="dxa"/>
          </w:tcPr>
          <w:p w14:paraId="1342C54E" w14:textId="77777777" w:rsidR="00C62E97" w:rsidRDefault="00C62E97" w:rsidP="00644D1E">
            <w:pPr>
              <w:pStyle w:val="TableParagraph"/>
              <w:spacing w:before="1" w:line="260" w:lineRule="exact"/>
              <w:ind w:left="255"/>
              <w:jc w:val="center"/>
              <w:rPr>
                <w:sz w:val="24"/>
              </w:rPr>
            </w:pPr>
            <w:r>
              <w:rPr>
                <w:spacing w:val="-10"/>
                <w:sz w:val="24"/>
              </w:rPr>
              <w:t>2</w:t>
            </w:r>
          </w:p>
        </w:tc>
      </w:tr>
      <w:tr w:rsidR="00C62E97" w14:paraId="7F43C14D" w14:textId="77777777" w:rsidTr="00C62E97">
        <w:trPr>
          <w:trHeight w:val="281"/>
          <w:jc w:val="center"/>
        </w:trPr>
        <w:tc>
          <w:tcPr>
            <w:tcW w:w="3231" w:type="dxa"/>
          </w:tcPr>
          <w:p w14:paraId="777522C8" w14:textId="77777777" w:rsidR="00C62E97" w:rsidRDefault="00C62E97" w:rsidP="00644D1E">
            <w:pPr>
              <w:pStyle w:val="TableParagraph"/>
              <w:spacing w:before="3"/>
              <w:rPr>
                <w:b/>
                <w:sz w:val="20"/>
              </w:rPr>
            </w:pPr>
            <w:r>
              <w:rPr>
                <w:b/>
                <w:spacing w:val="-2"/>
                <w:sz w:val="20"/>
              </w:rPr>
              <w:t>ED.ARTISTICA</w:t>
            </w:r>
          </w:p>
        </w:tc>
        <w:tc>
          <w:tcPr>
            <w:tcW w:w="3262" w:type="dxa"/>
          </w:tcPr>
          <w:p w14:paraId="63C45D7F" w14:textId="77777777" w:rsidR="00C62E97" w:rsidRDefault="00C62E97" w:rsidP="00644D1E">
            <w:pPr>
              <w:pStyle w:val="TableParagraph"/>
              <w:spacing w:before="1" w:line="260" w:lineRule="exact"/>
              <w:ind w:left="255"/>
              <w:jc w:val="center"/>
              <w:rPr>
                <w:sz w:val="24"/>
              </w:rPr>
            </w:pPr>
            <w:r>
              <w:rPr>
                <w:spacing w:val="-10"/>
                <w:sz w:val="24"/>
              </w:rPr>
              <w:t>2</w:t>
            </w:r>
          </w:p>
        </w:tc>
      </w:tr>
      <w:tr w:rsidR="00C62E97" w14:paraId="2AF63EE9" w14:textId="77777777" w:rsidTr="00C62E97">
        <w:trPr>
          <w:trHeight w:val="281"/>
          <w:jc w:val="center"/>
        </w:trPr>
        <w:tc>
          <w:tcPr>
            <w:tcW w:w="3231" w:type="dxa"/>
          </w:tcPr>
          <w:p w14:paraId="655BA3F3" w14:textId="77777777" w:rsidR="00C62E97" w:rsidRDefault="00C62E97" w:rsidP="00644D1E">
            <w:pPr>
              <w:pStyle w:val="TableParagraph"/>
              <w:spacing w:before="3"/>
              <w:rPr>
                <w:b/>
                <w:sz w:val="20"/>
              </w:rPr>
            </w:pPr>
            <w:r>
              <w:rPr>
                <w:b/>
                <w:spacing w:val="-2"/>
                <w:sz w:val="20"/>
              </w:rPr>
              <w:t>ED.MOTORIA</w:t>
            </w:r>
          </w:p>
        </w:tc>
        <w:tc>
          <w:tcPr>
            <w:tcW w:w="3262" w:type="dxa"/>
          </w:tcPr>
          <w:p w14:paraId="07ADA096" w14:textId="77777777" w:rsidR="00C62E97" w:rsidRDefault="00C62E97" w:rsidP="00644D1E">
            <w:pPr>
              <w:pStyle w:val="TableParagraph"/>
              <w:spacing w:line="256" w:lineRule="exact"/>
              <w:ind w:left="255"/>
              <w:jc w:val="center"/>
              <w:rPr>
                <w:sz w:val="24"/>
              </w:rPr>
            </w:pPr>
            <w:r>
              <w:rPr>
                <w:spacing w:val="-10"/>
                <w:sz w:val="24"/>
              </w:rPr>
              <w:t>2</w:t>
            </w:r>
          </w:p>
        </w:tc>
      </w:tr>
      <w:tr w:rsidR="00C62E97" w14:paraId="666388B0" w14:textId="77777777" w:rsidTr="00C62E97">
        <w:trPr>
          <w:trHeight w:val="281"/>
          <w:jc w:val="center"/>
        </w:trPr>
        <w:tc>
          <w:tcPr>
            <w:tcW w:w="3231" w:type="dxa"/>
          </w:tcPr>
          <w:p w14:paraId="43D82EC3" w14:textId="77777777" w:rsidR="00C62E97" w:rsidRDefault="00C62E97" w:rsidP="00644D1E">
            <w:pPr>
              <w:pStyle w:val="TableParagraph"/>
              <w:spacing w:before="3"/>
              <w:rPr>
                <w:b/>
                <w:sz w:val="20"/>
              </w:rPr>
            </w:pPr>
            <w:r>
              <w:rPr>
                <w:b/>
                <w:spacing w:val="-4"/>
                <w:sz w:val="20"/>
              </w:rPr>
              <w:t>RELIGIONE</w:t>
            </w:r>
            <w:r>
              <w:rPr>
                <w:b/>
                <w:spacing w:val="5"/>
                <w:sz w:val="20"/>
              </w:rPr>
              <w:t xml:space="preserve"> </w:t>
            </w:r>
            <w:r>
              <w:rPr>
                <w:b/>
                <w:spacing w:val="-2"/>
                <w:sz w:val="20"/>
              </w:rPr>
              <w:t>CATTOLICA</w:t>
            </w:r>
          </w:p>
        </w:tc>
        <w:tc>
          <w:tcPr>
            <w:tcW w:w="3262" w:type="dxa"/>
          </w:tcPr>
          <w:p w14:paraId="5786B891" w14:textId="77777777" w:rsidR="00C62E97" w:rsidRDefault="00C62E97" w:rsidP="00644D1E">
            <w:pPr>
              <w:pStyle w:val="TableParagraph"/>
              <w:spacing w:before="1" w:line="260" w:lineRule="exact"/>
              <w:ind w:left="255"/>
              <w:jc w:val="center"/>
              <w:rPr>
                <w:sz w:val="24"/>
              </w:rPr>
            </w:pPr>
            <w:r>
              <w:rPr>
                <w:spacing w:val="-10"/>
                <w:sz w:val="24"/>
              </w:rPr>
              <w:t>1</w:t>
            </w:r>
          </w:p>
        </w:tc>
      </w:tr>
      <w:tr w:rsidR="00C62E97" w14:paraId="7BC7466A" w14:textId="77777777" w:rsidTr="007F0975">
        <w:trPr>
          <w:trHeight w:val="205"/>
          <w:jc w:val="center"/>
        </w:trPr>
        <w:tc>
          <w:tcPr>
            <w:tcW w:w="3231" w:type="dxa"/>
          </w:tcPr>
          <w:p w14:paraId="137FA500" w14:textId="77777777" w:rsidR="00C62E97" w:rsidRDefault="00C62E97" w:rsidP="00644D1E">
            <w:pPr>
              <w:pStyle w:val="TableParagraph"/>
              <w:spacing w:before="3"/>
              <w:rPr>
                <w:b/>
                <w:sz w:val="20"/>
              </w:rPr>
            </w:pPr>
            <w:r>
              <w:rPr>
                <w:b/>
                <w:spacing w:val="-2"/>
                <w:sz w:val="20"/>
              </w:rPr>
              <w:t>TOTALE</w:t>
            </w:r>
          </w:p>
        </w:tc>
        <w:tc>
          <w:tcPr>
            <w:tcW w:w="3262" w:type="dxa"/>
          </w:tcPr>
          <w:p w14:paraId="22E9BB68" w14:textId="77777777" w:rsidR="00C62E97" w:rsidRDefault="00C62E97" w:rsidP="00644D1E">
            <w:pPr>
              <w:pStyle w:val="TableParagraph"/>
              <w:spacing w:line="259" w:lineRule="exact"/>
              <w:ind w:left="255" w:right="219"/>
              <w:jc w:val="center"/>
              <w:rPr>
                <w:b/>
                <w:sz w:val="24"/>
              </w:rPr>
            </w:pPr>
            <w:r>
              <w:rPr>
                <w:b/>
                <w:spacing w:val="-5"/>
                <w:sz w:val="24"/>
              </w:rPr>
              <w:t>30</w:t>
            </w:r>
          </w:p>
        </w:tc>
      </w:tr>
    </w:tbl>
    <w:p w14:paraId="26E55535" w14:textId="77777777" w:rsidR="00C62E97" w:rsidRDefault="00C62E97" w:rsidP="00C62E97">
      <w:pPr>
        <w:pStyle w:val="Corpotesto"/>
        <w:spacing w:before="125"/>
        <w:rPr>
          <w:b/>
        </w:rPr>
      </w:pPr>
    </w:p>
    <w:p w14:paraId="4702A01B" w14:textId="77777777" w:rsidR="00C62E97" w:rsidRDefault="00C62E97" w:rsidP="00C62E97">
      <w:pPr>
        <w:jc w:val="center"/>
        <w:rPr>
          <w:b/>
          <w:sz w:val="24"/>
        </w:rPr>
      </w:pPr>
      <w:r>
        <w:rPr>
          <w:b/>
          <w:sz w:val="24"/>
        </w:rPr>
        <w:t>TEMPO</w:t>
      </w:r>
      <w:r>
        <w:rPr>
          <w:b/>
          <w:spacing w:val="-8"/>
          <w:sz w:val="24"/>
        </w:rPr>
        <w:t xml:space="preserve"> </w:t>
      </w:r>
      <w:r>
        <w:rPr>
          <w:b/>
          <w:sz w:val="24"/>
        </w:rPr>
        <w:t>PROLUNGATO</w:t>
      </w:r>
      <w:r>
        <w:rPr>
          <w:b/>
          <w:spacing w:val="-8"/>
          <w:sz w:val="24"/>
        </w:rPr>
        <w:t xml:space="preserve"> </w:t>
      </w:r>
      <w:r>
        <w:rPr>
          <w:b/>
          <w:sz w:val="24"/>
        </w:rPr>
        <w:t>CLASSI</w:t>
      </w:r>
      <w:r>
        <w:rPr>
          <w:b/>
          <w:spacing w:val="-4"/>
          <w:sz w:val="24"/>
        </w:rPr>
        <w:t xml:space="preserve"> </w:t>
      </w:r>
      <w:r>
        <w:rPr>
          <w:b/>
          <w:sz w:val="24"/>
        </w:rPr>
        <w:t>A</w:t>
      </w:r>
      <w:r>
        <w:rPr>
          <w:b/>
          <w:spacing w:val="-7"/>
          <w:sz w:val="24"/>
        </w:rPr>
        <w:t xml:space="preserve"> </w:t>
      </w:r>
      <w:r>
        <w:rPr>
          <w:b/>
          <w:sz w:val="24"/>
        </w:rPr>
        <w:t>38</w:t>
      </w:r>
      <w:r>
        <w:rPr>
          <w:b/>
          <w:spacing w:val="-6"/>
          <w:sz w:val="24"/>
        </w:rPr>
        <w:t xml:space="preserve"> </w:t>
      </w:r>
      <w:r>
        <w:rPr>
          <w:b/>
          <w:sz w:val="24"/>
        </w:rPr>
        <w:t>ORE</w:t>
      </w:r>
      <w:r>
        <w:rPr>
          <w:b/>
          <w:spacing w:val="37"/>
          <w:sz w:val="24"/>
        </w:rPr>
        <w:t xml:space="preserve"> </w:t>
      </w:r>
      <w:r>
        <w:rPr>
          <w:b/>
          <w:sz w:val="24"/>
        </w:rPr>
        <w:t>Classi</w:t>
      </w:r>
      <w:r>
        <w:rPr>
          <w:b/>
          <w:spacing w:val="-8"/>
          <w:sz w:val="24"/>
        </w:rPr>
        <w:t xml:space="preserve"> </w:t>
      </w:r>
      <w:r>
        <w:rPr>
          <w:b/>
          <w:sz w:val="24"/>
        </w:rPr>
        <w:t>prime</w:t>
      </w:r>
      <w:r>
        <w:rPr>
          <w:b/>
          <w:spacing w:val="-7"/>
          <w:sz w:val="24"/>
        </w:rPr>
        <w:t xml:space="preserve"> </w:t>
      </w:r>
      <w:r>
        <w:rPr>
          <w:b/>
          <w:sz w:val="24"/>
        </w:rPr>
        <w:t>–</w:t>
      </w:r>
      <w:r>
        <w:rPr>
          <w:b/>
          <w:spacing w:val="-8"/>
          <w:sz w:val="24"/>
        </w:rPr>
        <w:t xml:space="preserve"> </w:t>
      </w:r>
      <w:r>
        <w:rPr>
          <w:b/>
          <w:sz w:val="24"/>
        </w:rPr>
        <w:t>seconde-</w:t>
      </w:r>
      <w:r>
        <w:rPr>
          <w:b/>
          <w:spacing w:val="-2"/>
          <w:sz w:val="24"/>
        </w:rPr>
        <w:t>terze</w:t>
      </w:r>
    </w:p>
    <w:p w14:paraId="4AC4FB15" w14:textId="77777777" w:rsidR="00C62E97" w:rsidRDefault="00C62E97" w:rsidP="00C62E97">
      <w:pPr>
        <w:pStyle w:val="Corpotesto"/>
        <w:spacing w:before="7"/>
        <w:rPr>
          <w:b/>
          <w:sz w:val="1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3229"/>
        <w:gridCol w:w="4542"/>
      </w:tblGrid>
      <w:tr w:rsidR="00C62E97" w14:paraId="5739DB41" w14:textId="77777777" w:rsidTr="00C62E97">
        <w:trPr>
          <w:trHeight w:val="281"/>
          <w:jc w:val="center"/>
        </w:trPr>
        <w:tc>
          <w:tcPr>
            <w:tcW w:w="3229" w:type="dxa"/>
            <w:shd w:val="clear" w:color="auto" w:fill="FFFFCC"/>
          </w:tcPr>
          <w:p w14:paraId="01E13537" w14:textId="77777777" w:rsidR="00C62E97" w:rsidRDefault="00C62E97" w:rsidP="00644D1E">
            <w:pPr>
              <w:pStyle w:val="TableParagraph"/>
              <w:spacing w:line="261" w:lineRule="exact"/>
              <w:rPr>
                <w:b/>
                <w:sz w:val="24"/>
              </w:rPr>
            </w:pPr>
            <w:r>
              <w:rPr>
                <w:b/>
                <w:sz w:val="24"/>
              </w:rPr>
              <w:t>DISCIPLINE</w:t>
            </w:r>
            <w:r>
              <w:rPr>
                <w:b/>
                <w:spacing w:val="-10"/>
                <w:sz w:val="24"/>
              </w:rPr>
              <w:t xml:space="preserve"> </w:t>
            </w:r>
            <w:r>
              <w:rPr>
                <w:b/>
                <w:spacing w:val="-2"/>
                <w:sz w:val="24"/>
              </w:rPr>
              <w:t>CURRICOLARI</w:t>
            </w:r>
          </w:p>
        </w:tc>
        <w:tc>
          <w:tcPr>
            <w:tcW w:w="4542" w:type="dxa"/>
            <w:shd w:val="clear" w:color="auto" w:fill="FFFFCC"/>
          </w:tcPr>
          <w:p w14:paraId="37C337A1" w14:textId="77777777" w:rsidR="00C62E97" w:rsidRDefault="00C62E97" w:rsidP="00644D1E">
            <w:pPr>
              <w:pStyle w:val="TableParagraph"/>
              <w:spacing w:line="261" w:lineRule="exact"/>
              <w:ind w:left="812"/>
              <w:rPr>
                <w:b/>
                <w:sz w:val="24"/>
              </w:rPr>
            </w:pPr>
            <w:r>
              <w:rPr>
                <w:b/>
                <w:sz w:val="24"/>
              </w:rPr>
              <w:t>MONTE</w:t>
            </w:r>
            <w:r>
              <w:rPr>
                <w:b/>
                <w:spacing w:val="-6"/>
                <w:sz w:val="24"/>
              </w:rPr>
              <w:t xml:space="preserve"> </w:t>
            </w:r>
            <w:r>
              <w:rPr>
                <w:b/>
                <w:sz w:val="24"/>
              </w:rPr>
              <w:t>ORE</w:t>
            </w:r>
            <w:r>
              <w:rPr>
                <w:b/>
                <w:spacing w:val="-3"/>
                <w:sz w:val="24"/>
              </w:rPr>
              <w:t xml:space="preserve"> </w:t>
            </w:r>
            <w:r>
              <w:rPr>
                <w:b/>
                <w:spacing w:val="-2"/>
                <w:sz w:val="24"/>
              </w:rPr>
              <w:t>SETTIMANALI</w:t>
            </w:r>
          </w:p>
        </w:tc>
      </w:tr>
      <w:tr w:rsidR="00C62E97" w14:paraId="38E89C1D" w14:textId="77777777" w:rsidTr="00C62E97">
        <w:trPr>
          <w:trHeight w:val="281"/>
          <w:jc w:val="center"/>
        </w:trPr>
        <w:tc>
          <w:tcPr>
            <w:tcW w:w="3229" w:type="dxa"/>
          </w:tcPr>
          <w:p w14:paraId="619D2D32" w14:textId="77777777" w:rsidR="00C62E97" w:rsidRDefault="00C62E97" w:rsidP="00644D1E">
            <w:pPr>
              <w:pStyle w:val="TableParagraph"/>
              <w:spacing w:line="231" w:lineRule="exact"/>
              <w:rPr>
                <w:b/>
                <w:sz w:val="20"/>
              </w:rPr>
            </w:pPr>
            <w:r>
              <w:rPr>
                <w:b/>
                <w:spacing w:val="-2"/>
                <w:sz w:val="20"/>
              </w:rPr>
              <w:t>ITALIANO</w:t>
            </w:r>
          </w:p>
        </w:tc>
        <w:tc>
          <w:tcPr>
            <w:tcW w:w="4542" w:type="dxa"/>
          </w:tcPr>
          <w:p w14:paraId="65DBB62C" w14:textId="77777777" w:rsidR="00C62E97" w:rsidRDefault="00C62E97" w:rsidP="00644D1E">
            <w:pPr>
              <w:pStyle w:val="TableParagraph"/>
              <w:spacing w:before="1" w:line="260" w:lineRule="exact"/>
              <w:ind w:left="256"/>
              <w:jc w:val="center"/>
              <w:rPr>
                <w:sz w:val="24"/>
              </w:rPr>
            </w:pPr>
            <w:r>
              <w:rPr>
                <w:spacing w:val="-10"/>
                <w:sz w:val="24"/>
              </w:rPr>
              <w:t>9</w:t>
            </w:r>
          </w:p>
        </w:tc>
      </w:tr>
      <w:tr w:rsidR="00C62E97" w14:paraId="2EE143FA" w14:textId="77777777" w:rsidTr="00C62E97">
        <w:trPr>
          <w:trHeight w:val="281"/>
          <w:jc w:val="center"/>
        </w:trPr>
        <w:tc>
          <w:tcPr>
            <w:tcW w:w="3229" w:type="dxa"/>
          </w:tcPr>
          <w:p w14:paraId="4EB9CE1D" w14:textId="77777777" w:rsidR="00C62E97" w:rsidRDefault="00C62E97" w:rsidP="00644D1E">
            <w:pPr>
              <w:pStyle w:val="TableParagraph"/>
              <w:spacing w:line="233" w:lineRule="exact"/>
              <w:rPr>
                <w:b/>
                <w:sz w:val="20"/>
              </w:rPr>
            </w:pPr>
            <w:r>
              <w:rPr>
                <w:b/>
                <w:spacing w:val="-2"/>
                <w:sz w:val="20"/>
              </w:rPr>
              <w:t>STORIA</w:t>
            </w:r>
          </w:p>
        </w:tc>
        <w:tc>
          <w:tcPr>
            <w:tcW w:w="4542" w:type="dxa"/>
          </w:tcPr>
          <w:p w14:paraId="4925169C" w14:textId="77777777" w:rsidR="00C62E97" w:rsidRDefault="00C62E97" w:rsidP="00644D1E">
            <w:pPr>
              <w:pStyle w:val="TableParagraph"/>
              <w:spacing w:before="1" w:line="260" w:lineRule="exact"/>
              <w:ind w:left="256"/>
              <w:jc w:val="center"/>
              <w:rPr>
                <w:sz w:val="24"/>
              </w:rPr>
            </w:pPr>
            <w:r>
              <w:rPr>
                <w:spacing w:val="-10"/>
                <w:sz w:val="24"/>
              </w:rPr>
              <w:t>3</w:t>
            </w:r>
          </w:p>
        </w:tc>
      </w:tr>
      <w:tr w:rsidR="00C62E97" w14:paraId="654E9D2E" w14:textId="77777777" w:rsidTr="00C62E97">
        <w:trPr>
          <w:trHeight w:val="281"/>
          <w:jc w:val="center"/>
        </w:trPr>
        <w:tc>
          <w:tcPr>
            <w:tcW w:w="3229" w:type="dxa"/>
          </w:tcPr>
          <w:p w14:paraId="12F9977A" w14:textId="77777777" w:rsidR="00C62E97" w:rsidRDefault="00C62E97" w:rsidP="00644D1E">
            <w:pPr>
              <w:pStyle w:val="TableParagraph"/>
              <w:spacing w:line="233" w:lineRule="exact"/>
              <w:rPr>
                <w:b/>
                <w:sz w:val="20"/>
              </w:rPr>
            </w:pPr>
            <w:r>
              <w:rPr>
                <w:b/>
                <w:spacing w:val="-2"/>
                <w:sz w:val="20"/>
              </w:rPr>
              <w:t>GEOGRAFIA</w:t>
            </w:r>
          </w:p>
        </w:tc>
        <w:tc>
          <w:tcPr>
            <w:tcW w:w="4542" w:type="dxa"/>
          </w:tcPr>
          <w:p w14:paraId="0C34EC01" w14:textId="77777777" w:rsidR="00C62E97" w:rsidRDefault="00C62E97" w:rsidP="00644D1E">
            <w:pPr>
              <w:pStyle w:val="TableParagraph"/>
              <w:spacing w:before="1" w:line="260" w:lineRule="exact"/>
              <w:ind w:left="256"/>
              <w:jc w:val="center"/>
              <w:rPr>
                <w:sz w:val="24"/>
              </w:rPr>
            </w:pPr>
            <w:r>
              <w:rPr>
                <w:spacing w:val="-10"/>
                <w:sz w:val="24"/>
              </w:rPr>
              <w:t>3</w:t>
            </w:r>
          </w:p>
        </w:tc>
      </w:tr>
      <w:tr w:rsidR="00C62E97" w14:paraId="0D31D4AD" w14:textId="77777777" w:rsidTr="00C62E97">
        <w:trPr>
          <w:trHeight w:val="281"/>
          <w:jc w:val="center"/>
        </w:trPr>
        <w:tc>
          <w:tcPr>
            <w:tcW w:w="3229" w:type="dxa"/>
          </w:tcPr>
          <w:p w14:paraId="13F0DE1B" w14:textId="77777777" w:rsidR="00C62E97" w:rsidRDefault="00C62E97" w:rsidP="00644D1E">
            <w:pPr>
              <w:pStyle w:val="TableParagraph"/>
              <w:spacing w:line="233" w:lineRule="exact"/>
              <w:rPr>
                <w:b/>
                <w:sz w:val="20"/>
              </w:rPr>
            </w:pPr>
            <w:r>
              <w:rPr>
                <w:b/>
                <w:spacing w:val="-2"/>
                <w:sz w:val="20"/>
              </w:rPr>
              <w:t>MATEMATICA</w:t>
            </w:r>
          </w:p>
        </w:tc>
        <w:tc>
          <w:tcPr>
            <w:tcW w:w="4542" w:type="dxa"/>
          </w:tcPr>
          <w:p w14:paraId="1A8576F8" w14:textId="77777777" w:rsidR="00C62E97" w:rsidRDefault="00C62E97" w:rsidP="00644D1E">
            <w:pPr>
              <w:pStyle w:val="TableParagraph"/>
              <w:spacing w:line="256" w:lineRule="exact"/>
              <w:ind w:left="256"/>
              <w:jc w:val="center"/>
              <w:rPr>
                <w:sz w:val="24"/>
              </w:rPr>
            </w:pPr>
            <w:r>
              <w:rPr>
                <w:spacing w:val="-10"/>
                <w:sz w:val="24"/>
              </w:rPr>
              <w:t>7</w:t>
            </w:r>
          </w:p>
        </w:tc>
      </w:tr>
      <w:tr w:rsidR="00C62E97" w14:paraId="34E2E961" w14:textId="77777777" w:rsidTr="00C62E97">
        <w:trPr>
          <w:trHeight w:val="281"/>
          <w:jc w:val="center"/>
        </w:trPr>
        <w:tc>
          <w:tcPr>
            <w:tcW w:w="3229" w:type="dxa"/>
          </w:tcPr>
          <w:p w14:paraId="4BB89663" w14:textId="77777777" w:rsidR="00C62E97" w:rsidRDefault="00C62E97" w:rsidP="00644D1E">
            <w:pPr>
              <w:pStyle w:val="TableParagraph"/>
              <w:spacing w:line="233" w:lineRule="exact"/>
              <w:rPr>
                <w:b/>
                <w:sz w:val="20"/>
              </w:rPr>
            </w:pPr>
            <w:r>
              <w:rPr>
                <w:b/>
                <w:spacing w:val="-2"/>
                <w:sz w:val="20"/>
              </w:rPr>
              <w:t>SCIENZE</w:t>
            </w:r>
          </w:p>
        </w:tc>
        <w:tc>
          <w:tcPr>
            <w:tcW w:w="4542" w:type="dxa"/>
          </w:tcPr>
          <w:p w14:paraId="036E2DE2" w14:textId="77777777" w:rsidR="00C62E97" w:rsidRDefault="00C62E97" w:rsidP="00644D1E">
            <w:pPr>
              <w:pStyle w:val="TableParagraph"/>
              <w:spacing w:before="1" w:line="260" w:lineRule="exact"/>
              <w:ind w:left="256"/>
              <w:jc w:val="center"/>
              <w:rPr>
                <w:sz w:val="24"/>
              </w:rPr>
            </w:pPr>
            <w:r>
              <w:rPr>
                <w:spacing w:val="-10"/>
                <w:sz w:val="24"/>
              </w:rPr>
              <w:t>2</w:t>
            </w:r>
          </w:p>
        </w:tc>
      </w:tr>
      <w:tr w:rsidR="00C62E97" w14:paraId="39166D40" w14:textId="77777777" w:rsidTr="00C62E97">
        <w:trPr>
          <w:trHeight w:val="281"/>
          <w:jc w:val="center"/>
        </w:trPr>
        <w:tc>
          <w:tcPr>
            <w:tcW w:w="3229" w:type="dxa"/>
          </w:tcPr>
          <w:p w14:paraId="00200383" w14:textId="77777777" w:rsidR="00C62E97" w:rsidRDefault="00C62E97" w:rsidP="00644D1E">
            <w:pPr>
              <w:pStyle w:val="TableParagraph"/>
              <w:spacing w:line="233" w:lineRule="exact"/>
              <w:rPr>
                <w:b/>
                <w:sz w:val="20"/>
              </w:rPr>
            </w:pPr>
            <w:r>
              <w:rPr>
                <w:b/>
                <w:spacing w:val="-2"/>
                <w:sz w:val="20"/>
              </w:rPr>
              <w:t>INGLESE</w:t>
            </w:r>
          </w:p>
        </w:tc>
        <w:tc>
          <w:tcPr>
            <w:tcW w:w="4542" w:type="dxa"/>
          </w:tcPr>
          <w:p w14:paraId="673360D3" w14:textId="77777777" w:rsidR="00C62E97" w:rsidRDefault="00C62E97" w:rsidP="00644D1E">
            <w:pPr>
              <w:pStyle w:val="TableParagraph"/>
              <w:spacing w:before="1" w:line="260" w:lineRule="exact"/>
              <w:ind w:left="256"/>
              <w:jc w:val="center"/>
              <w:rPr>
                <w:sz w:val="24"/>
              </w:rPr>
            </w:pPr>
            <w:r>
              <w:rPr>
                <w:spacing w:val="-10"/>
                <w:sz w:val="24"/>
              </w:rPr>
              <w:t>3</w:t>
            </w:r>
          </w:p>
        </w:tc>
      </w:tr>
      <w:tr w:rsidR="00C62E97" w14:paraId="06FB993D" w14:textId="77777777" w:rsidTr="00C62E97">
        <w:trPr>
          <w:trHeight w:val="281"/>
          <w:jc w:val="center"/>
        </w:trPr>
        <w:tc>
          <w:tcPr>
            <w:tcW w:w="3229" w:type="dxa"/>
          </w:tcPr>
          <w:p w14:paraId="2C69F602" w14:textId="77777777" w:rsidR="00C62E97" w:rsidRDefault="00C62E97" w:rsidP="00644D1E">
            <w:pPr>
              <w:pStyle w:val="TableParagraph"/>
              <w:spacing w:line="231" w:lineRule="exact"/>
              <w:rPr>
                <w:b/>
                <w:sz w:val="20"/>
              </w:rPr>
            </w:pPr>
            <w:r>
              <w:rPr>
                <w:b/>
                <w:spacing w:val="-2"/>
                <w:sz w:val="20"/>
              </w:rPr>
              <w:t>FRANCESE</w:t>
            </w:r>
          </w:p>
        </w:tc>
        <w:tc>
          <w:tcPr>
            <w:tcW w:w="4542" w:type="dxa"/>
          </w:tcPr>
          <w:p w14:paraId="780F88AF" w14:textId="77777777" w:rsidR="00C62E97" w:rsidRDefault="00C62E97" w:rsidP="00644D1E">
            <w:pPr>
              <w:pStyle w:val="TableParagraph"/>
              <w:spacing w:before="1" w:line="260" w:lineRule="exact"/>
              <w:ind w:left="256"/>
              <w:jc w:val="center"/>
              <w:rPr>
                <w:sz w:val="24"/>
              </w:rPr>
            </w:pPr>
            <w:r>
              <w:rPr>
                <w:spacing w:val="-10"/>
                <w:sz w:val="24"/>
              </w:rPr>
              <w:t>2</w:t>
            </w:r>
          </w:p>
        </w:tc>
      </w:tr>
      <w:tr w:rsidR="00C62E97" w14:paraId="30CA8F43" w14:textId="77777777" w:rsidTr="00C62E97">
        <w:trPr>
          <w:trHeight w:val="281"/>
          <w:jc w:val="center"/>
        </w:trPr>
        <w:tc>
          <w:tcPr>
            <w:tcW w:w="3229" w:type="dxa"/>
          </w:tcPr>
          <w:p w14:paraId="7D326FC8" w14:textId="77777777" w:rsidR="00C62E97" w:rsidRDefault="00C62E97" w:rsidP="00644D1E">
            <w:pPr>
              <w:pStyle w:val="TableParagraph"/>
              <w:spacing w:line="233" w:lineRule="exact"/>
              <w:rPr>
                <w:b/>
                <w:sz w:val="20"/>
              </w:rPr>
            </w:pPr>
            <w:r>
              <w:rPr>
                <w:b/>
                <w:spacing w:val="-2"/>
                <w:sz w:val="20"/>
              </w:rPr>
              <w:t>TECNOLOGIA</w:t>
            </w:r>
          </w:p>
        </w:tc>
        <w:tc>
          <w:tcPr>
            <w:tcW w:w="4542" w:type="dxa"/>
          </w:tcPr>
          <w:p w14:paraId="12F73575" w14:textId="77777777" w:rsidR="00C62E97" w:rsidRDefault="00C62E97" w:rsidP="00644D1E">
            <w:pPr>
              <w:pStyle w:val="TableParagraph"/>
              <w:spacing w:before="1" w:line="260" w:lineRule="exact"/>
              <w:ind w:left="256"/>
              <w:jc w:val="center"/>
              <w:rPr>
                <w:sz w:val="24"/>
              </w:rPr>
            </w:pPr>
            <w:r>
              <w:rPr>
                <w:spacing w:val="-10"/>
                <w:sz w:val="24"/>
              </w:rPr>
              <w:t>2</w:t>
            </w:r>
          </w:p>
        </w:tc>
      </w:tr>
      <w:tr w:rsidR="00C62E97" w14:paraId="676335FA" w14:textId="77777777" w:rsidTr="00C62E97">
        <w:trPr>
          <w:trHeight w:val="281"/>
          <w:jc w:val="center"/>
        </w:trPr>
        <w:tc>
          <w:tcPr>
            <w:tcW w:w="3229" w:type="dxa"/>
          </w:tcPr>
          <w:p w14:paraId="65E6DB4C" w14:textId="77777777" w:rsidR="00C62E97" w:rsidRDefault="00C62E97" w:rsidP="00644D1E">
            <w:pPr>
              <w:pStyle w:val="TableParagraph"/>
              <w:spacing w:before="3"/>
              <w:rPr>
                <w:b/>
                <w:sz w:val="20"/>
              </w:rPr>
            </w:pPr>
            <w:r>
              <w:rPr>
                <w:b/>
                <w:spacing w:val="-2"/>
                <w:sz w:val="20"/>
              </w:rPr>
              <w:t>MUSICA</w:t>
            </w:r>
          </w:p>
        </w:tc>
        <w:tc>
          <w:tcPr>
            <w:tcW w:w="4542" w:type="dxa"/>
          </w:tcPr>
          <w:p w14:paraId="6477EA45" w14:textId="77777777" w:rsidR="00C62E97" w:rsidRDefault="00C62E97" w:rsidP="00644D1E">
            <w:pPr>
              <w:pStyle w:val="TableParagraph"/>
              <w:spacing w:before="1" w:line="260" w:lineRule="exact"/>
              <w:ind w:left="256"/>
              <w:jc w:val="center"/>
              <w:rPr>
                <w:sz w:val="24"/>
              </w:rPr>
            </w:pPr>
            <w:r>
              <w:rPr>
                <w:spacing w:val="-10"/>
                <w:sz w:val="24"/>
              </w:rPr>
              <w:t>2</w:t>
            </w:r>
          </w:p>
        </w:tc>
      </w:tr>
      <w:tr w:rsidR="00C62E97" w14:paraId="37535272" w14:textId="77777777" w:rsidTr="00C62E97">
        <w:trPr>
          <w:trHeight w:val="281"/>
          <w:jc w:val="center"/>
        </w:trPr>
        <w:tc>
          <w:tcPr>
            <w:tcW w:w="3229" w:type="dxa"/>
          </w:tcPr>
          <w:p w14:paraId="641A9AA6" w14:textId="77777777" w:rsidR="00C62E97" w:rsidRDefault="00C62E97" w:rsidP="00644D1E">
            <w:pPr>
              <w:pStyle w:val="TableParagraph"/>
              <w:spacing w:before="6"/>
              <w:rPr>
                <w:b/>
                <w:sz w:val="20"/>
              </w:rPr>
            </w:pPr>
            <w:r>
              <w:rPr>
                <w:b/>
                <w:spacing w:val="-2"/>
                <w:sz w:val="20"/>
              </w:rPr>
              <w:t>ED.ARTISTICA</w:t>
            </w:r>
          </w:p>
        </w:tc>
        <w:tc>
          <w:tcPr>
            <w:tcW w:w="4542" w:type="dxa"/>
          </w:tcPr>
          <w:p w14:paraId="6BABC28C" w14:textId="77777777" w:rsidR="00C62E97" w:rsidRDefault="00C62E97" w:rsidP="00644D1E">
            <w:pPr>
              <w:pStyle w:val="TableParagraph"/>
              <w:spacing w:before="2" w:line="260" w:lineRule="exact"/>
              <w:ind w:left="256"/>
              <w:jc w:val="center"/>
              <w:rPr>
                <w:sz w:val="24"/>
              </w:rPr>
            </w:pPr>
            <w:r>
              <w:rPr>
                <w:spacing w:val="-10"/>
                <w:sz w:val="24"/>
              </w:rPr>
              <w:t>2</w:t>
            </w:r>
          </w:p>
        </w:tc>
      </w:tr>
      <w:tr w:rsidR="00C62E97" w14:paraId="5500B120" w14:textId="77777777" w:rsidTr="00C62E97">
        <w:trPr>
          <w:trHeight w:val="281"/>
          <w:jc w:val="center"/>
        </w:trPr>
        <w:tc>
          <w:tcPr>
            <w:tcW w:w="3229" w:type="dxa"/>
          </w:tcPr>
          <w:p w14:paraId="128EB450" w14:textId="77777777" w:rsidR="00C62E97" w:rsidRDefault="00C62E97" w:rsidP="00644D1E">
            <w:pPr>
              <w:pStyle w:val="TableParagraph"/>
              <w:spacing w:before="3"/>
              <w:rPr>
                <w:b/>
                <w:sz w:val="20"/>
              </w:rPr>
            </w:pPr>
            <w:r>
              <w:rPr>
                <w:b/>
                <w:spacing w:val="-2"/>
                <w:sz w:val="20"/>
              </w:rPr>
              <w:t>ED.MOTORIA</w:t>
            </w:r>
          </w:p>
        </w:tc>
        <w:tc>
          <w:tcPr>
            <w:tcW w:w="4542" w:type="dxa"/>
          </w:tcPr>
          <w:p w14:paraId="07A80CD3" w14:textId="77777777" w:rsidR="00C62E97" w:rsidRDefault="00C62E97" w:rsidP="00644D1E">
            <w:pPr>
              <w:pStyle w:val="TableParagraph"/>
              <w:spacing w:line="256" w:lineRule="exact"/>
              <w:ind w:left="256"/>
              <w:jc w:val="center"/>
              <w:rPr>
                <w:sz w:val="24"/>
              </w:rPr>
            </w:pPr>
            <w:r>
              <w:rPr>
                <w:spacing w:val="-10"/>
                <w:sz w:val="24"/>
              </w:rPr>
              <w:t>2</w:t>
            </w:r>
          </w:p>
        </w:tc>
      </w:tr>
      <w:tr w:rsidR="00C62E97" w14:paraId="1C59F25C" w14:textId="77777777" w:rsidTr="00C62E97">
        <w:trPr>
          <w:trHeight w:val="281"/>
          <w:jc w:val="center"/>
        </w:trPr>
        <w:tc>
          <w:tcPr>
            <w:tcW w:w="3229" w:type="dxa"/>
          </w:tcPr>
          <w:p w14:paraId="1697F47D" w14:textId="77777777" w:rsidR="00C62E97" w:rsidRDefault="00C62E97" w:rsidP="00644D1E">
            <w:pPr>
              <w:pStyle w:val="TableParagraph"/>
              <w:spacing w:before="3"/>
              <w:rPr>
                <w:b/>
                <w:sz w:val="20"/>
              </w:rPr>
            </w:pPr>
            <w:r>
              <w:rPr>
                <w:b/>
                <w:spacing w:val="-4"/>
                <w:sz w:val="20"/>
              </w:rPr>
              <w:t>RELIGIONE</w:t>
            </w:r>
            <w:r>
              <w:rPr>
                <w:b/>
                <w:spacing w:val="5"/>
                <w:sz w:val="20"/>
              </w:rPr>
              <w:t xml:space="preserve"> </w:t>
            </w:r>
            <w:r>
              <w:rPr>
                <w:b/>
                <w:spacing w:val="-2"/>
                <w:sz w:val="20"/>
              </w:rPr>
              <w:t>CATTOLICA</w:t>
            </w:r>
          </w:p>
        </w:tc>
        <w:tc>
          <w:tcPr>
            <w:tcW w:w="4542" w:type="dxa"/>
          </w:tcPr>
          <w:p w14:paraId="5E8B2D69" w14:textId="77777777" w:rsidR="00C62E97" w:rsidRDefault="00C62E97" w:rsidP="00644D1E">
            <w:pPr>
              <w:pStyle w:val="TableParagraph"/>
              <w:spacing w:before="1" w:line="260" w:lineRule="exact"/>
              <w:ind w:left="256"/>
              <w:jc w:val="center"/>
              <w:rPr>
                <w:sz w:val="24"/>
              </w:rPr>
            </w:pPr>
            <w:r>
              <w:rPr>
                <w:spacing w:val="-10"/>
                <w:sz w:val="24"/>
              </w:rPr>
              <w:t>1</w:t>
            </w:r>
          </w:p>
        </w:tc>
      </w:tr>
      <w:tr w:rsidR="00C62E97" w14:paraId="04C1DFA7" w14:textId="77777777" w:rsidTr="007F0975">
        <w:trPr>
          <w:trHeight w:val="183"/>
          <w:jc w:val="center"/>
        </w:trPr>
        <w:tc>
          <w:tcPr>
            <w:tcW w:w="3229" w:type="dxa"/>
          </w:tcPr>
          <w:p w14:paraId="41B36566" w14:textId="77777777" w:rsidR="00C62E97" w:rsidRDefault="00C62E97" w:rsidP="00644D1E">
            <w:pPr>
              <w:pStyle w:val="TableParagraph"/>
              <w:spacing w:before="3"/>
              <w:rPr>
                <w:b/>
                <w:sz w:val="20"/>
              </w:rPr>
            </w:pPr>
            <w:r>
              <w:rPr>
                <w:b/>
                <w:spacing w:val="-2"/>
                <w:sz w:val="20"/>
              </w:rPr>
              <w:t>TOTALE</w:t>
            </w:r>
          </w:p>
        </w:tc>
        <w:tc>
          <w:tcPr>
            <w:tcW w:w="4542" w:type="dxa"/>
          </w:tcPr>
          <w:p w14:paraId="1A45D9D1" w14:textId="77777777" w:rsidR="00C62E97" w:rsidRDefault="00C62E97" w:rsidP="00644D1E">
            <w:pPr>
              <w:pStyle w:val="TableParagraph"/>
              <w:spacing w:line="266" w:lineRule="exact"/>
              <w:ind w:left="106"/>
              <w:rPr>
                <w:b/>
                <w:sz w:val="24"/>
              </w:rPr>
            </w:pPr>
            <w:r>
              <w:rPr>
                <w:b/>
                <w:sz w:val="24"/>
              </w:rPr>
              <w:t>38</w:t>
            </w:r>
            <w:r>
              <w:rPr>
                <w:b/>
                <w:spacing w:val="-14"/>
                <w:sz w:val="24"/>
              </w:rPr>
              <w:t xml:space="preserve"> </w:t>
            </w:r>
            <w:r>
              <w:rPr>
                <w:b/>
                <w:sz w:val="24"/>
              </w:rPr>
              <w:t>(comprensive</w:t>
            </w:r>
            <w:r>
              <w:rPr>
                <w:b/>
                <w:spacing w:val="-12"/>
                <w:sz w:val="24"/>
              </w:rPr>
              <w:t xml:space="preserve"> </w:t>
            </w:r>
            <w:r>
              <w:rPr>
                <w:b/>
                <w:sz w:val="24"/>
              </w:rPr>
              <w:t>di</w:t>
            </w:r>
            <w:r>
              <w:rPr>
                <w:b/>
                <w:spacing w:val="-12"/>
                <w:sz w:val="24"/>
              </w:rPr>
              <w:t xml:space="preserve"> </w:t>
            </w:r>
            <w:r>
              <w:rPr>
                <w:b/>
                <w:sz w:val="24"/>
              </w:rPr>
              <w:t>due</w:t>
            </w:r>
            <w:r>
              <w:rPr>
                <w:b/>
                <w:spacing w:val="-11"/>
                <w:sz w:val="24"/>
              </w:rPr>
              <w:t xml:space="preserve"> </w:t>
            </w:r>
            <w:r>
              <w:rPr>
                <w:b/>
                <w:sz w:val="24"/>
              </w:rPr>
              <w:t>ore</w:t>
            </w:r>
            <w:r>
              <w:rPr>
                <w:b/>
                <w:spacing w:val="-12"/>
                <w:sz w:val="24"/>
              </w:rPr>
              <w:t xml:space="preserve"> </w:t>
            </w:r>
            <w:r>
              <w:rPr>
                <w:b/>
                <w:sz w:val="24"/>
              </w:rPr>
              <w:t>di</w:t>
            </w:r>
            <w:r>
              <w:rPr>
                <w:b/>
                <w:spacing w:val="-2"/>
                <w:sz w:val="24"/>
              </w:rPr>
              <w:t xml:space="preserve"> mensa)</w:t>
            </w:r>
          </w:p>
        </w:tc>
      </w:tr>
    </w:tbl>
    <w:p w14:paraId="142E4BD3" w14:textId="77777777" w:rsidR="007F0975" w:rsidRDefault="007F0975" w:rsidP="00C62E97">
      <w:pPr>
        <w:pStyle w:val="Corpotesto"/>
        <w:spacing w:before="79"/>
        <w:ind w:right="-1"/>
        <w:jc w:val="both"/>
        <w:rPr>
          <w:w w:val="80"/>
          <w:u w:val="single"/>
        </w:rPr>
      </w:pPr>
    </w:p>
    <w:p w14:paraId="1CADAA0A" w14:textId="7DCF48F1" w:rsidR="00C62E97" w:rsidRPr="00C62E97" w:rsidRDefault="00C62E97" w:rsidP="00C62E97">
      <w:pPr>
        <w:pStyle w:val="Corpotesto"/>
        <w:spacing w:before="79"/>
        <w:ind w:right="-1"/>
        <w:jc w:val="both"/>
      </w:pPr>
      <w:r w:rsidRPr="00C62E97">
        <w:rPr>
          <w:w w:val="80"/>
          <w:u w:val="single"/>
        </w:rPr>
        <w:t>Il</w:t>
      </w:r>
      <w:r w:rsidRPr="00C62E97">
        <w:rPr>
          <w:spacing w:val="-3"/>
          <w:w w:val="80"/>
          <w:u w:val="single"/>
        </w:rPr>
        <w:t xml:space="preserve"> </w:t>
      </w:r>
      <w:r w:rsidRPr="00C62E97">
        <w:rPr>
          <w:w w:val="80"/>
          <w:u w:val="single"/>
        </w:rPr>
        <w:t>curricolo</w:t>
      </w:r>
      <w:r w:rsidRPr="00C62E97">
        <w:rPr>
          <w:spacing w:val="-3"/>
          <w:w w:val="80"/>
          <w:u w:val="single"/>
        </w:rPr>
        <w:t xml:space="preserve"> </w:t>
      </w:r>
      <w:r w:rsidRPr="00C62E97">
        <w:rPr>
          <w:w w:val="80"/>
          <w:u w:val="single"/>
        </w:rPr>
        <w:t>di</w:t>
      </w:r>
      <w:r w:rsidRPr="00C62E97">
        <w:rPr>
          <w:spacing w:val="-2"/>
          <w:w w:val="80"/>
          <w:u w:val="single"/>
        </w:rPr>
        <w:t xml:space="preserve"> </w:t>
      </w:r>
      <w:r w:rsidRPr="00C62E97">
        <w:rPr>
          <w:w w:val="80"/>
          <w:u w:val="single"/>
        </w:rPr>
        <w:t>Ed.</w:t>
      </w:r>
      <w:r w:rsidRPr="00C62E97">
        <w:rPr>
          <w:spacing w:val="-3"/>
          <w:w w:val="80"/>
          <w:u w:val="single"/>
        </w:rPr>
        <w:t xml:space="preserve"> </w:t>
      </w:r>
      <w:r w:rsidRPr="00C62E97">
        <w:rPr>
          <w:w w:val="80"/>
          <w:u w:val="single"/>
        </w:rPr>
        <w:t>Civica</w:t>
      </w:r>
      <w:r w:rsidRPr="00C62E97">
        <w:rPr>
          <w:spacing w:val="-3"/>
          <w:w w:val="80"/>
          <w:u w:val="single"/>
        </w:rPr>
        <w:t xml:space="preserve"> </w:t>
      </w:r>
      <w:r w:rsidRPr="00C62E97">
        <w:rPr>
          <w:w w:val="80"/>
          <w:u w:val="single"/>
        </w:rPr>
        <w:t>sarà</w:t>
      </w:r>
      <w:r w:rsidRPr="00C62E97">
        <w:rPr>
          <w:spacing w:val="-2"/>
          <w:w w:val="80"/>
          <w:u w:val="single"/>
        </w:rPr>
        <w:t xml:space="preserve"> </w:t>
      </w:r>
      <w:r w:rsidRPr="00C62E97">
        <w:rPr>
          <w:w w:val="80"/>
          <w:u w:val="single"/>
        </w:rPr>
        <w:t>un</w:t>
      </w:r>
      <w:r w:rsidRPr="00C62E97">
        <w:rPr>
          <w:spacing w:val="-3"/>
          <w:w w:val="80"/>
          <w:u w:val="single"/>
        </w:rPr>
        <w:t xml:space="preserve"> </w:t>
      </w:r>
      <w:r w:rsidRPr="00C62E97">
        <w:rPr>
          <w:w w:val="80"/>
          <w:u w:val="single"/>
        </w:rPr>
        <w:t>percorso</w:t>
      </w:r>
      <w:r w:rsidRPr="00C62E97">
        <w:rPr>
          <w:spacing w:val="-3"/>
          <w:w w:val="80"/>
          <w:u w:val="single"/>
        </w:rPr>
        <w:t xml:space="preserve"> </w:t>
      </w:r>
      <w:r w:rsidRPr="00C62E97">
        <w:rPr>
          <w:w w:val="80"/>
          <w:u w:val="single"/>
        </w:rPr>
        <w:t>formativo</w:t>
      </w:r>
      <w:r w:rsidRPr="00C62E97">
        <w:rPr>
          <w:spacing w:val="-2"/>
          <w:w w:val="80"/>
          <w:u w:val="single"/>
        </w:rPr>
        <w:t xml:space="preserve"> </w:t>
      </w:r>
      <w:r w:rsidRPr="00C62E97">
        <w:rPr>
          <w:w w:val="80"/>
          <w:u w:val="single"/>
        </w:rPr>
        <w:t>trasversale</w:t>
      </w:r>
      <w:r w:rsidRPr="00C62E97">
        <w:rPr>
          <w:spacing w:val="-3"/>
          <w:w w:val="80"/>
          <w:u w:val="single"/>
        </w:rPr>
        <w:t xml:space="preserve"> </w:t>
      </w:r>
      <w:r w:rsidRPr="00C62E97">
        <w:rPr>
          <w:w w:val="80"/>
          <w:u w:val="single"/>
        </w:rPr>
        <w:t>relativo</w:t>
      </w:r>
      <w:r w:rsidRPr="00C62E97">
        <w:rPr>
          <w:spacing w:val="-3"/>
          <w:w w:val="80"/>
          <w:u w:val="single"/>
        </w:rPr>
        <w:t xml:space="preserve"> </w:t>
      </w:r>
      <w:r w:rsidRPr="00C62E97">
        <w:rPr>
          <w:w w:val="80"/>
          <w:u w:val="single"/>
        </w:rPr>
        <w:t>alle</w:t>
      </w:r>
      <w:r w:rsidRPr="00C62E97">
        <w:rPr>
          <w:spacing w:val="-2"/>
          <w:w w:val="80"/>
          <w:u w:val="single"/>
        </w:rPr>
        <w:t xml:space="preserve"> </w:t>
      </w:r>
      <w:r w:rsidRPr="00C62E97">
        <w:rPr>
          <w:w w:val="80"/>
          <w:u w:val="single"/>
        </w:rPr>
        <w:t>tematiche</w:t>
      </w:r>
      <w:r w:rsidRPr="00C62E97">
        <w:rPr>
          <w:spacing w:val="-2"/>
          <w:w w:val="80"/>
          <w:u w:val="single"/>
        </w:rPr>
        <w:t xml:space="preserve"> </w:t>
      </w:r>
      <w:r w:rsidRPr="00C62E97">
        <w:rPr>
          <w:w w:val="80"/>
          <w:u w:val="single"/>
        </w:rPr>
        <w:t>dell’ed.</w:t>
      </w:r>
      <w:r w:rsidRPr="00C62E97">
        <w:rPr>
          <w:spacing w:val="-3"/>
          <w:w w:val="80"/>
          <w:u w:val="single"/>
        </w:rPr>
        <w:t xml:space="preserve"> </w:t>
      </w:r>
      <w:r w:rsidRPr="00C62E97">
        <w:rPr>
          <w:w w:val="80"/>
          <w:u w:val="single"/>
        </w:rPr>
        <w:t>Civica</w:t>
      </w:r>
      <w:r w:rsidRPr="00C62E97">
        <w:rPr>
          <w:spacing w:val="12"/>
          <w:u w:val="single"/>
        </w:rPr>
        <w:t xml:space="preserve"> </w:t>
      </w:r>
      <w:r w:rsidRPr="00C62E97">
        <w:rPr>
          <w:w w:val="80"/>
          <w:u w:val="single"/>
        </w:rPr>
        <w:t>attraverso</w:t>
      </w:r>
      <w:r w:rsidRPr="00C62E97">
        <w:rPr>
          <w:spacing w:val="-3"/>
          <w:w w:val="80"/>
          <w:u w:val="single"/>
        </w:rPr>
        <w:t xml:space="preserve"> </w:t>
      </w:r>
      <w:r w:rsidRPr="00C62E97">
        <w:rPr>
          <w:w w:val="80"/>
          <w:u w:val="single"/>
        </w:rPr>
        <w:t>il</w:t>
      </w:r>
      <w:r w:rsidRPr="00C62E97">
        <w:rPr>
          <w:spacing w:val="-8"/>
          <w:u w:val="single"/>
        </w:rPr>
        <w:t xml:space="preserve"> </w:t>
      </w:r>
      <w:r w:rsidRPr="00C62E97">
        <w:rPr>
          <w:spacing w:val="-8"/>
        </w:rPr>
        <w:t xml:space="preserve"> </w:t>
      </w:r>
      <w:r w:rsidRPr="00C62E97">
        <w:rPr>
          <w:w w:val="80"/>
          <w:u w:val="single"/>
        </w:rPr>
        <w:t>contributo di tutte le discipline in modo da sensibilizzare alla cittadinanza attiva e</w:t>
      </w:r>
      <w:r w:rsidRPr="00C62E97">
        <w:rPr>
          <w:spacing w:val="78"/>
          <w:u w:val="single"/>
        </w:rPr>
        <w:t xml:space="preserve"> </w:t>
      </w:r>
      <w:r w:rsidRPr="00C62E97">
        <w:rPr>
          <w:w w:val="80"/>
          <w:u w:val="single"/>
        </w:rPr>
        <w:t>responsabile fin da subito.</w:t>
      </w:r>
      <w:r w:rsidRPr="00C62E97">
        <w:rPr>
          <w:spacing w:val="40"/>
          <w:u w:val="single"/>
        </w:rPr>
        <w:t xml:space="preserve"> </w:t>
      </w:r>
    </w:p>
    <w:p w14:paraId="52E3DE5C" w14:textId="4D610717" w:rsidR="00A66B65" w:rsidRPr="00C62E97" w:rsidRDefault="00C62E97" w:rsidP="00C62E97">
      <w:pPr>
        <w:spacing w:after="120"/>
        <w:ind w:right="-1"/>
        <w:jc w:val="both"/>
        <w:rPr>
          <w:sz w:val="24"/>
          <w:szCs w:val="24"/>
        </w:rPr>
      </w:pPr>
      <w:r w:rsidRPr="00C62E97">
        <w:rPr>
          <w:w w:val="80"/>
          <w:sz w:val="24"/>
          <w:szCs w:val="24"/>
          <w:u w:val="single"/>
        </w:rPr>
        <w:t>Nella</w:t>
      </w:r>
      <w:r w:rsidRPr="00C62E97">
        <w:rPr>
          <w:spacing w:val="-3"/>
          <w:w w:val="80"/>
          <w:sz w:val="24"/>
          <w:szCs w:val="24"/>
          <w:u w:val="single"/>
        </w:rPr>
        <w:t xml:space="preserve"> </w:t>
      </w:r>
      <w:r w:rsidRPr="00C62E97">
        <w:rPr>
          <w:w w:val="80"/>
          <w:sz w:val="24"/>
          <w:szCs w:val="24"/>
          <w:u w:val="single"/>
        </w:rPr>
        <w:t>nostra</w:t>
      </w:r>
      <w:r w:rsidRPr="00C62E97">
        <w:rPr>
          <w:spacing w:val="-3"/>
          <w:w w:val="80"/>
          <w:sz w:val="24"/>
          <w:szCs w:val="24"/>
          <w:u w:val="single"/>
        </w:rPr>
        <w:t xml:space="preserve"> </w:t>
      </w:r>
      <w:r w:rsidRPr="00C62E97">
        <w:rPr>
          <w:w w:val="80"/>
          <w:sz w:val="24"/>
          <w:szCs w:val="24"/>
          <w:u w:val="single"/>
        </w:rPr>
        <w:t>scuola</w:t>
      </w:r>
      <w:r w:rsidRPr="00C62E97">
        <w:rPr>
          <w:spacing w:val="-2"/>
          <w:w w:val="80"/>
          <w:sz w:val="24"/>
          <w:szCs w:val="24"/>
          <w:u w:val="single"/>
        </w:rPr>
        <w:t xml:space="preserve"> </w:t>
      </w:r>
      <w:r w:rsidRPr="00C62E97">
        <w:rPr>
          <w:w w:val="80"/>
          <w:sz w:val="24"/>
          <w:szCs w:val="24"/>
          <w:u w:val="single"/>
        </w:rPr>
        <w:t>l’orario</w:t>
      </w:r>
      <w:r w:rsidRPr="00C62E97">
        <w:rPr>
          <w:spacing w:val="-3"/>
          <w:w w:val="80"/>
          <w:sz w:val="24"/>
          <w:szCs w:val="24"/>
          <w:u w:val="single"/>
        </w:rPr>
        <w:t xml:space="preserve"> </w:t>
      </w:r>
      <w:r w:rsidRPr="00C62E97">
        <w:rPr>
          <w:w w:val="80"/>
          <w:sz w:val="24"/>
          <w:szCs w:val="24"/>
          <w:u w:val="single"/>
        </w:rPr>
        <w:t>di</w:t>
      </w:r>
      <w:r w:rsidRPr="00C62E97">
        <w:rPr>
          <w:spacing w:val="-3"/>
          <w:w w:val="80"/>
          <w:sz w:val="24"/>
          <w:szCs w:val="24"/>
          <w:u w:val="single"/>
        </w:rPr>
        <w:t xml:space="preserve"> </w:t>
      </w:r>
      <w:r w:rsidRPr="00C62E97">
        <w:rPr>
          <w:w w:val="80"/>
          <w:sz w:val="24"/>
          <w:szCs w:val="24"/>
          <w:u w:val="single"/>
        </w:rPr>
        <w:t>educazione</w:t>
      </w:r>
      <w:r w:rsidRPr="00C62E97">
        <w:rPr>
          <w:spacing w:val="-2"/>
          <w:w w:val="80"/>
          <w:sz w:val="24"/>
          <w:szCs w:val="24"/>
          <w:u w:val="single"/>
        </w:rPr>
        <w:t xml:space="preserve"> </w:t>
      </w:r>
      <w:r w:rsidRPr="00C62E97">
        <w:rPr>
          <w:w w:val="80"/>
          <w:sz w:val="24"/>
          <w:szCs w:val="24"/>
          <w:u w:val="single"/>
        </w:rPr>
        <w:t>civica</w:t>
      </w:r>
      <w:r w:rsidRPr="00C62E97">
        <w:rPr>
          <w:spacing w:val="-2"/>
          <w:w w:val="80"/>
          <w:sz w:val="24"/>
          <w:szCs w:val="24"/>
          <w:u w:val="single"/>
        </w:rPr>
        <w:t xml:space="preserve"> </w:t>
      </w:r>
      <w:r w:rsidRPr="00C62E97">
        <w:rPr>
          <w:w w:val="80"/>
          <w:sz w:val="24"/>
          <w:szCs w:val="24"/>
          <w:u w:val="single"/>
        </w:rPr>
        <w:t>corrisponde</w:t>
      </w:r>
      <w:r w:rsidRPr="00C62E97">
        <w:rPr>
          <w:spacing w:val="-2"/>
          <w:w w:val="80"/>
          <w:sz w:val="24"/>
          <w:szCs w:val="24"/>
          <w:u w:val="single"/>
        </w:rPr>
        <w:t xml:space="preserve"> </w:t>
      </w:r>
      <w:r w:rsidRPr="00C62E97">
        <w:rPr>
          <w:w w:val="80"/>
          <w:sz w:val="24"/>
          <w:szCs w:val="24"/>
          <w:u w:val="single"/>
        </w:rPr>
        <w:t>a</w:t>
      </w:r>
      <w:r w:rsidRPr="00C62E97">
        <w:rPr>
          <w:spacing w:val="-3"/>
          <w:w w:val="80"/>
          <w:sz w:val="24"/>
          <w:szCs w:val="24"/>
          <w:u w:val="single"/>
        </w:rPr>
        <w:t xml:space="preserve"> </w:t>
      </w:r>
      <w:r w:rsidRPr="00C62E97">
        <w:rPr>
          <w:w w:val="80"/>
          <w:sz w:val="24"/>
          <w:szCs w:val="24"/>
          <w:u w:val="single"/>
        </w:rPr>
        <w:t>33</w:t>
      </w:r>
      <w:r w:rsidRPr="00C62E97">
        <w:rPr>
          <w:spacing w:val="-2"/>
          <w:w w:val="80"/>
          <w:sz w:val="24"/>
          <w:szCs w:val="24"/>
          <w:u w:val="single"/>
        </w:rPr>
        <w:t xml:space="preserve"> </w:t>
      </w:r>
      <w:r w:rsidRPr="00C62E97">
        <w:rPr>
          <w:w w:val="80"/>
          <w:sz w:val="24"/>
          <w:szCs w:val="24"/>
          <w:u w:val="single"/>
        </w:rPr>
        <w:t>ore</w:t>
      </w:r>
      <w:r w:rsidRPr="00C62E97">
        <w:rPr>
          <w:spacing w:val="36"/>
          <w:sz w:val="24"/>
          <w:szCs w:val="24"/>
          <w:u w:val="single"/>
        </w:rPr>
        <w:t xml:space="preserve"> </w:t>
      </w:r>
      <w:r w:rsidRPr="00C62E97">
        <w:rPr>
          <w:w w:val="80"/>
          <w:sz w:val="24"/>
          <w:szCs w:val="24"/>
          <w:u w:val="single"/>
        </w:rPr>
        <w:t>annue</w:t>
      </w:r>
      <w:r w:rsidRPr="00C62E97">
        <w:rPr>
          <w:spacing w:val="-2"/>
          <w:w w:val="80"/>
          <w:sz w:val="24"/>
          <w:szCs w:val="24"/>
          <w:u w:val="single"/>
        </w:rPr>
        <w:t xml:space="preserve"> </w:t>
      </w:r>
      <w:r w:rsidRPr="00C62E97">
        <w:rPr>
          <w:w w:val="80"/>
          <w:sz w:val="24"/>
          <w:szCs w:val="24"/>
          <w:u w:val="single"/>
        </w:rPr>
        <w:t>da</w:t>
      </w:r>
      <w:r w:rsidRPr="00C62E97">
        <w:rPr>
          <w:spacing w:val="-2"/>
          <w:sz w:val="24"/>
          <w:szCs w:val="24"/>
          <w:u w:val="single"/>
        </w:rPr>
        <w:t xml:space="preserve"> </w:t>
      </w:r>
      <w:r w:rsidRPr="00C62E97">
        <w:rPr>
          <w:w w:val="80"/>
          <w:sz w:val="24"/>
          <w:szCs w:val="24"/>
          <w:u w:val="single"/>
        </w:rPr>
        <w:t>svolgersi</w:t>
      </w:r>
      <w:r w:rsidRPr="00C62E97">
        <w:rPr>
          <w:spacing w:val="-1"/>
          <w:sz w:val="24"/>
          <w:szCs w:val="24"/>
          <w:u w:val="single"/>
        </w:rPr>
        <w:t xml:space="preserve"> </w:t>
      </w:r>
      <w:r w:rsidRPr="00C62E97">
        <w:rPr>
          <w:w w:val="80"/>
          <w:sz w:val="24"/>
          <w:szCs w:val="24"/>
          <w:u w:val="single"/>
        </w:rPr>
        <w:t>nell’ambito</w:t>
      </w:r>
      <w:r w:rsidRPr="00C62E97">
        <w:rPr>
          <w:spacing w:val="-3"/>
          <w:sz w:val="24"/>
          <w:szCs w:val="24"/>
          <w:u w:val="single"/>
        </w:rPr>
        <w:t xml:space="preserve"> </w:t>
      </w:r>
      <w:r w:rsidRPr="00C62E97">
        <w:rPr>
          <w:w w:val="80"/>
          <w:sz w:val="24"/>
          <w:szCs w:val="24"/>
          <w:u w:val="single"/>
        </w:rPr>
        <w:t>del</w:t>
      </w:r>
      <w:r w:rsidRPr="00C62E97">
        <w:rPr>
          <w:spacing w:val="-1"/>
          <w:sz w:val="24"/>
          <w:szCs w:val="24"/>
          <w:u w:val="single"/>
        </w:rPr>
        <w:t xml:space="preserve"> </w:t>
      </w:r>
      <w:r w:rsidRPr="00C62E97">
        <w:rPr>
          <w:w w:val="80"/>
          <w:sz w:val="24"/>
          <w:szCs w:val="24"/>
          <w:u w:val="single"/>
        </w:rPr>
        <w:t xml:space="preserve">monte </w:t>
      </w:r>
      <w:r w:rsidRPr="00C62E97">
        <w:rPr>
          <w:w w:val="80"/>
          <w:sz w:val="24"/>
          <w:szCs w:val="24"/>
        </w:rPr>
        <w:t xml:space="preserve"> </w:t>
      </w:r>
      <w:r w:rsidRPr="00C62E97">
        <w:rPr>
          <w:w w:val="90"/>
          <w:sz w:val="24"/>
          <w:szCs w:val="24"/>
          <w:u w:val="single"/>
        </w:rPr>
        <w:t>ore obbligatorio previsto dagli ordinamenti vigenti.</w:t>
      </w:r>
    </w:p>
    <w:p w14:paraId="405DC3EA" w14:textId="77777777" w:rsidR="00A66B65" w:rsidRDefault="00A66B65">
      <w:pPr>
        <w:spacing w:after="120"/>
        <w:ind w:right="-1"/>
        <w:jc w:val="center"/>
        <w:rPr>
          <w:sz w:val="24"/>
          <w:szCs w:val="24"/>
        </w:rPr>
      </w:pPr>
    </w:p>
    <w:p w14:paraId="77507E60" w14:textId="77777777" w:rsidR="007F0975" w:rsidRDefault="007F0975" w:rsidP="007F0975">
      <w:pPr>
        <w:pStyle w:val="Corpotesto"/>
        <w:spacing w:before="172"/>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7F0975" w14:paraId="01FE950A" w14:textId="77777777" w:rsidTr="007F0975">
        <w:trPr>
          <w:trHeight w:val="1295"/>
        </w:trPr>
        <w:tc>
          <w:tcPr>
            <w:tcW w:w="9784" w:type="dxa"/>
            <w:shd w:val="clear" w:color="auto" w:fill="FFCC00"/>
          </w:tcPr>
          <w:p w14:paraId="660D330A" w14:textId="77777777" w:rsidR="007F0975" w:rsidRDefault="007F0975" w:rsidP="00644D1E">
            <w:pPr>
              <w:pStyle w:val="TableParagraph"/>
              <w:spacing w:before="18"/>
              <w:ind w:left="0"/>
              <w:rPr>
                <w:sz w:val="32"/>
              </w:rPr>
            </w:pPr>
          </w:p>
          <w:p w14:paraId="236C04BD" w14:textId="77777777" w:rsidR="007F0975" w:rsidRDefault="007F0975" w:rsidP="00644D1E">
            <w:pPr>
              <w:pStyle w:val="TableParagraph"/>
              <w:spacing w:before="1"/>
              <w:ind w:left="2633"/>
              <w:rPr>
                <w:b/>
                <w:sz w:val="32"/>
              </w:rPr>
            </w:pPr>
            <w:bookmarkStart w:id="24" w:name="_bookmark23"/>
            <w:bookmarkEnd w:id="24"/>
            <w:r>
              <w:rPr>
                <w:b/>
                <w:color w:val="954604"/>
                <w:spacing w:val="-2"/>
                <w:sz w:val="32"/>
              </w:rPr>
              <w:t>3.2</w:t>
            </w:r>
            <w:r>
              <w:rPr>
                <w:b/>
                <w:color w:val="954604"/>
                <w:spacing w:val="-17"/>
                <w:sz w:val="32"/>
              </w:rPr>
              <w:t xml:space="preserve"> </w:t>
            </w:r>
            <w:r>
              <w:rPr>
                <w:b/>
                <w:color w:val="954604"/>
                <w:spacing w:val="-2"/>
                <w:sz w:val="32"/>
              </w:rPr>
              <w:t>Il</w:t>
            </w:r>
            <w:r>
              <w:rPr>
                <w:b/>
                <w:color w:val="954604"/>
                <w:spacing w:val="-7"/>
                <w:sz w:val="32"/>
              </w:rPr>
              <w:t xml:space="preserve"> </w:t>
            </w:r>
            <w:r>
              <w:rPr>
                <w:b/>
                <w:color w:val="954604"/>
                <w:spacing w:val="-2"/>
                <w:sz w:val="32"/>
              </w:rPr>
              <w:t>curricolo</w:t>
            </w:r>
            <w:r>
              <w:rPr>
                <w:b/>
                <w:color w:val="954604"/>
                <w:spacing w:val="-8"/>
                <w:sz w:val="32"/>
              </w:rPr>
              <w:t xml:space="preserve"> </w:t>
            </w:r>
            <w:r>
              <w:rPr>
                <w:b/>
                <w:color w:val="954604"/>
                <w:spacing w:val="-2"/>
                <w:sz w:val="32"/>
              </w:rPr>
              <w:t>per</w:t>
            </w:r>
            <w:r>
              <w:rPr>
                <w:b/>
                <w:color w:val="954604"/>
                <w:spacing w:val="-12"/>
                <w:sz w:val="32"/>
              </w:rPr>
              <w:t xml:space="preserve"> </w:t>
            </w:r>
            <w:r>
              <w:rPr>
                <w:b/>
                <w:color w:val="954604"/>
                <w:spacing w:val="-2"/>
                <w:sz w:val="32"/>
              </w:rPr>
              <w:t>competenze</w:t>
            </w:r>
          </w:p>
        </w:tc>
      </w:tr>
    </w:tbl>
    <w:p w14:paraId="1EA853F6" w14:textId="77777777" w:rsidR="007F0975" w:rsidRDefault="007F0975" w:rsidP="007F0975">
      <w:pPr>
        <w:pStyle w:val="Corpotesto"/>
        <w:spacing w:before="117"/>
      </w:pPr>
    </w:p>
    <w:p w14:paraId="3B696417" w14:textId="77777777" w:rsidR="007F0975" w:rsidRDefault="007F0975" w:rsidP="007F0975">
      <w:pPr>
        <w:pStyle w:val="Titolo6"/>
        <w:jc w:val="center"/>
        <w:rPr>
          <w:b/>
          <w:bCs/>
          <w:spacing w:val="-2"/>
          <w:sz w:val="24"/>
          <w:szCs w:val="24"/>
        </w:rPr>
      </w:pPr>
      <w:r w:rsidRPr="007F0975">
        <w:rPr>
          <w:b/>
          <w:bCs/>
          <w:sz w:val="24"/>
          <w:szCs w:val="24"/>
        </w:rPr>
        <w:t>COMPETENZE</w:t>
      </w:r>
      <w:r w:rsidRPr="007F0975">
        <w:rPr>
          <w:b/>
          <w:bCs/>
          <w:spacing w:val="-16"/>
          <w:sz w:val="24"/>
          <w:szCs w:val="24"/>
        </w:rPr>
        <w:t xml:space="preserve"> </w:t>
      </w:r>
      <w:r w:rsidRPr="007F0975">
        <w:rPr>
          <w:b/>
          <w:bCs/>
          <w:sz w:val="24"/>
          <w:szCs w:val="24"/>
        </w:rPr>
        <w:t>CHIAVE:</w:t>
      </w:r>
      <w:r w:rsidRPr="007F0975">
        <w:rPr>
          <w:b/>
          <w:bCs/>
          <w:spacing w:val="-11"/>
          <w:sz w:val="24"/>
          <w:szCs w:val="24"/>
        </w:rPr>
        <w:t xml:space="preserve"> </w:t>
      </w:r>
      <w:r w:rsidRPr="007F0975">
        <w:rPr>
          <w:b/>
          <w:bCs/>
          <w:sz w:val="24"/>
          <w:szCs w:val="24"/>
        </w:rPr>
        <w:t>NUOVA</w:t>
      </w:r>
      <w:r w:rsidRPr="007F0975">
        <w:rPr>
          <w:b/>
          <w:bCs/>
          <w:spacing w:val="-13"/>
          <w:sz w:val="24"/>
          <w:szCs w:val="24"/>
        </w:rPr>
        <w:t xml:space="preserve"> </w:t>
      </w:r>
      <w:r w:rsidRPr="007F0975">
        <w:rPr>
          <w:b/>
          <w:bCs/>
          <w:sz w:val="24"/>
          <w:szCs w:val="24"/>
        </w:rPr>
        <w:t>RACCOMANDAZIONE</w:t>
      </w:r>
      <w:r w:rsidRPr="007F0975">
        <w:rPr>
          <w:b/>
          <w:bCs/>
          <w:spacing w:val="-10"/>
          <w:sz w:val="24"/>
          <w:szCs w:val="24"/>
        </w:rPr>
        <w:t xml:space="preserve"> </w:t>
      </w:r>
      <w:r w:rsidRPr="007F0975">
        <w:rPr>
          <w:b/>
          <w:bCs/>
          <w:sz w:val="24"/>
          <w:szCs w:val="24"/>
        </w:rPr>
        <w:t>DEL</w:t>
      </w:r>
      <w:r w:rsidRPr="007F0975">
        <w:rPr>
          <w:b/>
          <w:bCs/>
          <w:spacing w:val="-13"/>
          <w:sz w:val="24"/>
          <w:szCs w:val="24"/>
        </w:rPr>
        <w:t xml:space="preserve"> </w:t>
      </w:r>
      <w:r w:rsidRPr="007F0975">
        <w:rPr>
          <w:b/>
          <w:bCs/>
          <w:sz w:val="24"/>
          <w:szCs w:val="24"/>
        </w:rPr>
        <w:t>CONSIGLIO</w:t>
      </w:r>
      <w:r w:rsidRPr="007F0975">
        <w:rPr>
          <w:b/>
          <w:bCs/>
          <w:spacing w:val="-10"/>
          <w:sz w:val="24"/>
          <w:szCs w:val="24"/>
        </w:rPr>
        <w:t xml:space="preserve"> </w:t>
      </w:r>
      <w:r w:rsidRPr="007F0975">
        <w:rPr>
          <w:b/>
          <w:bCs/>
          <w:spacing w:val="-2"/>
          <w:sz w:val="24"/>
          <w:szCs w:val="24"/>
        </w:rPr>
        <w:t>D’EUROPA</w:t>
      </w:r>
    </w:p>
    <w:p w14:paraId="69B0A8CB" w14:textId="77777777" w:rsidR="007F0975" w:rsidRDefault="007F0975" w:rsidP="007F0975">
      <w:pPr>
        <w:pStyle w:val="Titolo6"/>
        <w:jc w:val="both"/>
        <w:rPr>
          <w:b/>
          <w:bCs/>
          <w:spacing w:val="-2"/>
          <w:sz w:val="24"/>
          <w:szCs w:val="24"/>
        </w:rPr>
      </w:pPr>
    </w:p>
    <w:p w14:paraId="7549D74D" w14:textId="77777777" w:rsidR="007F0975" w:rsidRPr="007F0975" w:rsidRDefault="007F0975" w:rsidP="007F0975">
      <w:pPr>
        <w:pStyle w:val="Titolo6"/>
        <w:jc w:val="both"/>
        <w:rPr>
          <w:i w:val="0"/>
          <w:iCs w:val="0"/>
          <w:sz w:val="24"/>
          <w:szCs w:val="24"/>
        </w:rPr>
      </w:pPr>
      <w:r w:rsidRPr="007F0975">
        <w:rPr>
          <w:i w:val="0"/>
          <w:iCs w:val="0"/>
          <w:sz w:val="24"/>
          <w:szCs w:val="24"/>
        </w:rPr>
        <w:t>Il 22/05/2018 il Consiglio d’Europa ha adottato una nuova Raccomandazione sulle competenze chiave per l’apprendimento permanente che pone l’accento sul valore della complessità e dello sviluppo sostenibile.</w:t>
      </w:r>
    </w:p>
    <w:p w14:paraId="2BA34138" w14:textId="77777777" w:rsidR="007F0975" w:rsidRPr="007F0975" w:rsidRDefault="007F0975" w:rsidP="007F0975">
      <w:pPr>
        <w:pStyle w:val="Titolo6"/>
        <w:jc w:val="both"/>
        <w:rPr>
          <w:i w:val="0"/>
          <w:iCs w:val="0"/>
          <w:sz w:val="24"/>
          <w:szCs w:val="24"/>
        </w:rPr>
      </w:pPr>
      <w:r w:rsidRPr="007F0975">
        <w:rPr>
          <w:i w:val="0"/>
          <w:iCs w:val="0"/>
          <w:sz w:val="24"/>
          <w:szCs w:val="24"/>
        </w:rPr>
        <w:t>Il</w:t>
      </w:r>
      <w:r w:rsidRPr="007F0975">
        <w:rPr>
          <w:i w:val="0"/>
          <w:iCs w:val="0"/>
          <w:spacing w:val="-2"/>
          <w:sz w:val="24"/>
          <w:szCs w:val="24"/>
        </w:rPr>
        <w:t xml:space="preserve"> </w:t>
      </w:r>
      <w:r w:rsidRPr="007F0975">
        <w:rPr>
          <w:i w:val="0"/>
          <w:iCs w:val="0"/>
          <w:sz w:val="24"/>
          <w:szCs w:val="24"/>
        </w:rPr>
        <w:t>documento</w:t>
      </w:r>
      <w:r w:rsidRPr="007F0975">
        <w:rPr>
          <w:i w:val="0"/>
          <w:iCs w:val="0"/>
          <w:spacing w:val="-2"/>
          <w:sz w:val="24"/>
          <w:szCs w:val="24"/>
        </w:rPr>
        <w:t xml:space="preserve"> </w:t>
      </w:r>
      <w:r w:rsidRPr="007F0975">
        <w:rPr>
          <w:i w:val="0"/>
          <w:iCs w:val="0"/>
          <w:sz w:val="24"/>
          <w:szCs w:val="24"/>
        </w:rPr>
        <w:t>tiene</w:t>
      </w:r>
      <w:r w:rsidRPr="007F0975">
        <w:rPr>
          <w:i w:val="0"/>
          <w:iCs w:val="0"/>
          <w:spacing w:val="-1"/>
          <w:sz w:val="24"/>
          <w:szCs w:val="24"/>
        </w:rPr>
        <w:t xml:space="preserve"> </w:t>
      </w:r>
      <w:r w:rsidRPr="007F0975">
        <w:rPr>
          <w:i w:val="0"/>
          <w:iCs w:val="0"/>
          <w:sz w:val="24"/>
          <w:szCs w:val="24"/>
        </w:rPr>
        <w:t>conto</w:t>
      </w:r>
      <w:r w:rsidRPr="007F0975">
        <w:rPr>
          <w:i w:val="0"/>
          <w:iCs w:val="0"/>
          <w:spacing w:val="-2"/>
          <w:sz w:val="24"/>
          <w:szCs w:val="24"/>
        </w:rPr>
        <w:t xml:space="preserve"> </w:t>
      </w:r>
      <w:r w:rsidRPr="007F0975">
        <w:rPr>
          <w:i w:val="0"/>
          <w:iCs w:val="0"/>
          <w:sz w:val="24"/>
          <w:szCs w:val="24"/>
        </w:rPr>
        <w:t>delle</w:t>
      </w:r>
      <w:r w:rsidRPr="007F0975">
        <w:rPr>
          <w:i w:val="0"/>
          <w:iCs w:val="0"/>
          <w:spacing w:val="-1"/>
          <w:sz w:val="24"/>
          <w:szCs w:val="24"/>
        </w:rPr>
        <w:t xml:space="preserve"> </w:t>
      </w:r>
      <w:r w:rsidRPr="007F0975">
        <w:rPr>
          <w:i w:val="0"/>
          <w:iCs w:val="0"/>
          <w:sz w:val="24"/>
          <w:szCs w:val="24"/>
        </w:rPr>
        <w:t>profonde</w:t>
      </w:r>
      <w:r w:rsidRPr="007F0975">
        <w:rPr>
          <w:i w:val="0"/>
          <w:iCs w:val="0"/>
          <w:spacing w:val="-1"/>
          <w:sz w:val="24"/>
          <w:szCs w:val="24"/>
        </w:rPr>
        <w:t xml:space="preserve"> </w:t>
      </w:r>
      <w:r w:rsidRPr="007F0975">
        <w:rPr>
          <w:i w:val="0"/>
          <w:iCs w:val="0"/>
          <w:sz w:val="24"/>
          <w:szCs w:val="24"/>
        </w:rPr>
        <w:t>trasformazioni economiche,</w:t>
      </w:r>
      <w:r w:rsidRPr="007F0975">
        <w:rPr>
          <w:i w:val="0"/>
          <w:iCs w:val="0"/>
          <w:spacing w:val="-3"/>
          <w:sz w:val="24"/>
          <w:szCs w:val="24"/>
        </w:rPr>
        <w:t xml:space="preserve"> </w:t>
      </w:r>
      <w:r w:rsidRPr="007F0975">
        <w:rPr>
          <w:i w:val="0"/>
          <w:iCs w:val="0"/>
          <w:sz w:val="24"/>
          <w:szCs w:val="24"/>
        </w:rPr>
        <w:t>sociali</w:t>
      </w:r>
      <w:r w:rsidRPr="007F0975">
        <w:rPr>
          <w:i w:val="0"/>
          <w:iCs w:val="0"/>
          <w:spacing w:val="-1"/>
          <w:sz w:val="24"/>
          <w:szCs w:val="24"/>
        </w:rPr>
        <w:t xml:space="preserve"> </w:t>
      </w:r>
      <w:r w:rsidRPr="007F0975">
        <w:rPr>
          <w:i w:val="0"/>
          <w:iCs w:val="0"/>
          <w:sz w:val="24"/>
          <w:szCs w:val="24"/>
        </w:rPr>
        <w:t>e</w:t>
      </w:r>
      <w:r w:rsidRPr="007F0975">
        <w:rPr>
          <w:i w:val="0"/>
          <w:iCs w:val="0"/>
          <w:spacing w:val="-3"/>
          <w:sz w:val="24"/>
          <w:szCs w:val="24"/>
        </w:rPr>
        <w:t xml:space="preserve"> </w:t>
      </w:r>
      <w:r w:rsidRPr="007F0975">
        <w:rPr>
          <w:i w:val="0"/>
          <w:iCs w:val="0"/>
          <w:sz w:val="24"/>
          <w:szCs w:val="24"/>
        </w:rPr>
        <w:t>culturali</w:t>
      </w:r>
      <w:r w:rsidRPr="007F0975">
        <w:rPr>
          <w:i w:val="0"/>
          <w:iCs w:val="0"/>
          <w:spacing w:val="-1"/>
          <w:sz w:val="24"/>
          <w:szCs w:val="24"/>
        </w:rPr>
        <w:t xml:space="preserve"> </w:t>
      </w:r>
      <w:r w:rsidRPr="007F0975">
        <w:rPr>
          <w:i w:val="0"/>
          <w:iCs w:val="0"/>
          <w:sz w:val="24"/>
          <w:szCs w:val="24"/>
        </w:rPr>
        <w:t>degli ultimi anni, e della persistenza di gravi difficoltà nello sviluppo delle competenze di base</w:t>
      </w:r>
      <w:r w:rsidRPr="007F0975">
        <w:rPr>
          <w:i w:val="0"/>
          <w:iCs w:val="0"/>
          <w:spacing w:val="40"/>
          <w:sz w:val="24"/>
          <w:szCs w:val="24"/>
        </w:rPr>
        <w:t xml:space="preserve"> </w:t>
      </w:r>
      <w:r w:rsidRPr="007F0975">
        <w:rPr>
          <w:i w:val="0"/>
          <w:iCs w:val="0"/>
          <w:sz w:val="24"/>
          <w:szCs w:val="24"/>
        </w:rPr>
        <w:t xml:space="preserve">dei più giovani. Emerge una </w:t>
      </w:r>
      <w:r w:rsidRPr="007F0975">
        <w:rPr>
          <w:b/>
          <w:i w:val="0"/>
          <w:iCs w:val="0"/>
          <w:sz w:val="24"/>
          <w:szCs w:val="24"/>
        </w:rPr>
        <w:t>crescente necessità di maggiori competenze imprenditoriali, sociali e civiche</w:t>
      </w:r>
      <w:r w:rsidRPr="007F0975">
        <w:rPr>
          <w:i w:val="0"/>
          <w:iCs w:val="0"/>
          <w:sz w:val="24"/>
          <w:szCs w:val="24"/>
        </w:rPr>
        <w:t>, ritenute indispensabili “per assicurare resilienza e capacità di adattarsi ai cambiamenti”.</w:t>
      </w:r>
    </w:p>
    <w:p w14:paraId="3DA83287" w14:textId="77777777" w:rsidR="007F0975" w:rsidRPr="007F0975" w:rsidRDefault="007F0975" w:rsidP="007F0975">
      <w:pPr>
        <w:pStyle w:val="Titolo6"/>
        <w:jc w:val="both"/>
        <w:rPr>
          <w:i w:val="0"/>
          <w:iCs w:val="0"/>
          <w:sz w:val="24"/>
          <w:szCs w:val="24"/>
        </w:rPr>
      </w:pPr>
      <w:r w:rsidRPr="007F0975">
        <w:rPr>
          <w:i w:val="0"/>
          <w:iCs w:val="0"/>
          <w:sz w:val="24"/>
          <w:szCs w:val="24"/>
        </w:rPr>
        <w:t xml:space="preserve">Il documento sottolinea il </w:t>
      </w:r>
      <w:r w:rsidRPr="007F0975">
        <w:rPr>
          <w:b/>
          <w:i w:val="0"/>
          <w:iCs w:val="0"/>
          <w:sz w:val="24"/>
          <w:szCs w:val="24"/>
        </w:rPr>
        <w:t>valore della sostenibilità</w:t>
      </w:r>
      <w:r w:rsidRPr="007F0975">
        <w:rPr>
          <w:i w:val="0"/>
          <w:iCs w:val="0"/>
          <w:sz w:val="24"/>
          <w:szCs w:val="24"/>
        </w:rPr>
        <w:t>, evidenziando la necessità – per tutti i giovani – di partecipare ad una formazione che promuova stili di vita sostenibili, diritti umani, solidarietà e inclusione, cultura non violenta, diversità culturale, il principio della cittadinanza globale.</w:t>
      </w:r>
    </w:p>
    <w:p w14:paraId="6DDEC4F3" w14:textId="62B46589" w:rsidR="007F0975" w:rsidRPr="007F0975" w:rsidRDefault="007F0975" w:rsidP="007F0975">
      <w:pPr>
        <w:pStyle w:val="Titolo6"/>
        <w:jc w:val="both"/>
        <w:rPr>
          <w:b/>
          <w:bCs/>
          <w:i w:val="0"/>
          <w:iCs w:val="0"/>
          <w:sz w:val="24"/>
          <w:szCs w:val="24"/>
        </w:rPr>
      </w:pPr>
      <w:r w:rsidRPr="007F0975">
        <w:rPr>
          <w:i w:val="0"/>
          <w:iCs w:val="0"/>
          <w:sz w:val="24"/>
          <w:szCs w:val="24"/>
        </w:rPr>
        <w:t xml:space="preserve">Il concetto di </w:t>
      </w:r>
      <w:r w:rsidRPr="007F0975">
        <w:rPr>
          <w:b/>
          <w:i w:val="0"/>
          <w:iCs w:val="0"/>
          <w:sz w:val="24"/>
          <w:szCs w:val="24"/>
        </w:rPr>
        <w:t>competenza è declinato come combinazione di “conoscenze, abilità e atteggiamenti”</w:t>
      </w:r>
      <w:r w:rsidRPr="007F0975">
        <w:rPr>
          <w:i w:val="0"/>
          <w:iCs w:val="0"/>
          <w:sz w:val="24"/>
          <w:szCs w:val="24"/>
        </w:rPr>
        <w:t>, in cui l’atteggiamento è definito quale “disposizione/mentalità per agire o reagire a idee, persone, situazioni”. Le otto competenze individuate modificano, in qualche caso in modo sostanziale, l’assetto definito nel 2006. Le elenchiamo qui di seguito:</w:t>
      </w:r>
    </w:p>
    <w:p w14:paraId="47C3EDEE" w14:textId="77777777" w:rsidR="007F0975" w:rsidRDefault="007F0975" w:rsidP="007F0975">
      <w:pPr>
        <w:pStyle w:val="Corpotesto"/>
        <w:spacing w:before="88"/>
        <w:rPr>
          <w:sz w:val="20"/>
        </w:rPr>
      </w:pPr>
      <w:r>
        <w:rPr>
          <w:noProof/>
          <w:sz w:val="20"/>
          <w:lang w:eastAsia="it-IT"/>
        </w:rPr>
        <w:drawing>
          <wp:anchor distT="0" distB="0" distL="0" distR="0" simplePos="0" relativeHeight="251664384" behindDoc="1" locked="0" layoutInCell="1" allowOverlap="1" wp14:anchorId="428BACA9" wp14:editId="29813600">
            <wp:simplePos x="0" y="0"/>
            <wp:positionH relativeFrom="page">
              <wp:posOffset>990030</wp:posOffset>
            </wp:positionH>
            <wp:positionV relativeFrom="paragraph">
              <wp:posOffset>220176</wp:posOffset>
            </wp:positionV>
            <wp:extent cx="5855259" cy="3233261"/>
            <wp:effectExtent l="0" t="0" r="0" b="0"/>
            <wp:wrapTopAndBottom/>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7" cstate="print"/>
                    <a:stretch>
                      <a:fillRect/>
                    </a:stretch>
                  </pic:blipFill>
                  <pic:spPr>
                    <a:xfrm>
                      <a:off x="0" y="0"/>
                      <a:ext cx="5855259" cy="3233261"/>
                    </a:xfrm>
                    <a:prstGeom prst="rect">
                      <a:avLst/>
                    </a:prstGeom>
                  </pic:spPr>
                </pic:pic>
              </a:graphicData>
            </a:graphic>
          </wp:anchor>
        </w:drawing>
      </w:r>
    </w:p>
    <w:p w14:paraId="563746E7" w14:textId="77777777" w:rsidR="00A66B65" w:rsidRDefault="00A66B65">
      <w:pPr>
        <w:spacing w:after="120"/>
        <w:ind w:right="-1"/>
        <w:jc w:val="center"/>
        <w:rPr>
          <w:sz w:val="24"/>
          <w:szCs w:val="24"/>
        </w:rPr>
      </w:pPr>
    </w:p>
    <w:p w14:paraId="41BB8E6C" w14:textId="77777777" w:rsidR="00A66B65" w:rsidRDefault="00A66B65">
      <w:pPr>
        <w:spacing w:after="120"/>
        <w:ind w:right="-1"/>
        <w:jc w:val="center"/>
        <w:rPr>
          <w:sz w:val="24"/>
          <w:szCs w:val="24"/>
        </w:rPr>
      </w:pPr>
    </w:p>
    <w:p w14:paraId="12A65BEF" w14:textId="7648B583" w:rsidR="007F0975" w:rsidRDefault="000C7DE7">
      <w:pPr>
        <w:spacing w:after="120"/>
        <w:ind w:right="-1"/>
        <w:jc w:val="center"/>
        <w:rPr>
          <w:sz w:val="24"/>
          <w:szCs w:val="24"/>
        </w:rPr>
      </w:pPr>
      <w:r w:rsidRPr="000C7DE7">
        <w:rPr>
          <w:noProof/>
          <w:sz w:val="24"/>
          <w:szCs w:val="24"/>
        </w:rPr>
        <w:drawing>
          <wp:inline distT="0" distB="0" distL="0" distR="0" wp14:anchorId="5E6846B1" wp14:editId="53FA01C8">
            <wp:extent cx="6707830" cy="7158037"/>
            <wp:effectExtent l="0" t="0" r="0" b="5080"/>
            <wp:docPr id="2770981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98188" name=""/>
                    <pic:cNvPicPr/>
                  </pic:nvPicPr>
                  <pic:blipFill rotWithShape="1">
                    <a:blip r:embed="rId28"/>
                    <a:srcRect l="29574" t="20267" r="28564" b="3692"/>
                    <a:stretch>
                      <a:fillRect/>
                    </a:stretch>
                  </pic:blipFill>
                  <pic:spPr bwMode="auto">
                    <a:xfrm>
                      <a:off x="0" y="0"/>
                      <a:ext cx="6724551" cy="7175880"/>
                    </a:xfrm>
                    <a:prstGeom prst="rect">
                      <a:avLst/>
                    </a:prstGeom>
                    <a:ln>
                      <a:noFill/>
                    </a:ln>
                    <a:extLst>
                      <a:ext uri="{53640926-AAD7-44D8-BBD7-CCE9431645EC}">
                        <a14:shadowObscured xmlns:a14="http://schemas.microsoft.com/office/drawing/2010/main"/>
                      </a:ext>
                    </a:extLst>
                  </pic:spPr>
                </pic:pic>
              </a:graphicData>
            </a:graphic>
          </wp:inline>
        </w:drawing>
      </w:r>
    </w:p>
    <w:p w14:paraId="0D447E4F" w14:textId="77777777" w:rsidR="007F0975" w:rsidRDefault="007F0975">
      <w:pPr>
        <w:spacing w:after="120"/>
        <w:ind w:right="-1"/>
        <w:jc w:val="center"/>
        <w:rPr>
          <w:sz w:val="24"/>
          <w:szCs w:val="24"/>
        </w:rPr>
      </w:pPr>
    </w:p>
    <w:p w14:paraId="14244D16" w14:textId="77777777" w:rsidR="007F0975" w:rsidRDefault="007F0975">
      <w:pPr>
        <w:spacing w:after="120"/>
        <w:ind w:right="-1"/>
        <w:jc w:val="center"/>
        <w:rPr>
          <w:sz w:val="24"/>
          <w:szCs w:val="24"/>
        </w:rPr>
      </w:pPr>
    </w:p>
    <w:p w14:paraId="5F335000" w14:textId="77777777" w:rsidR="007F0975" w:rsidRPr="00257A78" w:rsidRDefault="007F0975">
      <w:pPr>
        <w:spacing w:after="120"/>
        <w:ind w:right="-1"/>
        <w:jc w:val="center"/>
        <w:rPr>
          <w:sz w:val="24"/>
          <w:szCs w:val="24"/>
        </w:rPr>
      </w:pPr>
    </w:p>
    <w:p w14:paraId="00172BF5" w14:textId="77777777" w:rsidR="00131F35" w:rsidRDefault="00131F35">
      <w:pPr>
        <w:spacing w:after="120"/>
        <w:ind w:right="-1"/>
        <w:jc w:val="center"/>
        <w:rPr>
          <w:sz w:val="24"/>
          <w:szCs w:val="24"/>
        </w:rPr>
      </w:pPr>
    </w:p>
    <w:p w14:paraId="665C809C" w14:textId="77777777" w:rsidR="000C7DE7" w:rsidRDefault="000C7DE7" w:rsidP="000C7DE7">
      <w:pPr>
        <w:ind w:right="-1"/>
        <w:jc w:val="center"/>
        <w:rPr>
          <w:b/>
          <w:sz w:val="24"/>
        </w:rPr>
      </w:pPr>
      <w:r>
        <w:rPr>
          <w:b/>
          <w:sz w:val="24"/>
        </w:rPr>
        <w:t>TRAGUARDI</w:t>
      </w:r>
      <w:r>
        <w:rPr>
          <w:b/>
          <w:spacing w:val="-13"/>
          <w:sz w:val="24"/>
        </w:rPr>
        <w:t xml:space="preserve"> </w:t>
      </w:r>
      <w:r>
        <w:rPr>
          <w:b/>
          <w:sz w:val="24"/>
        </w:rPr>
        <w:t>Per</w:t>
      </w:r>
      <w:r>
        <w:rPr>
          <w:b/>
          <w:spacing w:val="-13"/>
          <w:sz w:val="24"/>
        </w:rPr>
        <w:t xml:space="preserve"> </w:t>
      </w:r>
      <w:r>
        <w:rPr>
          <w:b/>
          <w:sz w:val="24"/>
        </w:rPr>
        <w:t>lo</w:t>
      </w:r>
      <w:r>
        <w:rPr>
          <w:b/>
          <w:spacing w:val="-13"/>
          <w:sz w:val="24"/>
        </w:rPr>
        <w:t xml:space="preserve"> </w:t>
      </w:r>
      <w:r>
        <w:rPr>
          <w:b/>
          <w:sz w:val="24"/>
        </w:rPr>
        <w:t>sviluppo</w:t>
      </w:r>
      <w:r>
        <w:rPr>
          <w:b/>
          <w:spacing w:val="-13"/>
          <w:sz w:val="24"/>
        </w:rPr>
        <w:t xml:space="preserve"> </w:t>
      </w:r>
      <w:r>
        <w:rPr>
          <w:b/>
          <w:sz w:val="24"/>
        </w:rPr>
        <w:t>delle</w:t>
      </w:r>
      <w:r>
        <w:rPr>
          <w:b/>
          <w:spacing w:val="-13"/>
          <w:sz w:val="24"/>
        </w:rPr>
        <w:t xml:space="preserve"> </w:t>
      </w:r>
      <w:r>
        <w:rPr>
          <w:b/>
          <w:sz w:val="24"/>
        </w:rPr>
        <w:t>competenze</w:t>
      </w:r>
      <w:r>
        <w:rPr>
          <w:b/>
          <w:spacing w:val="-3"/>
          <w:sz w:val="24"/>
        </w:rPr>
        <w:t xml:space="preserve"> </w:t>
      </w:r>
      <w:r>
        <w:rPr>
          <w:b/>
          <w:sz w:val="24"/>
        </w:rPr>
        <w:t>SCUOLA</w:t>
      </w:r>
      <w:r>
        <w:rPr>
          <w:b/>
          <w:spacing w:val="-7"/>
          <w:sz w:val="24"/>
        </w:rPr>
        <w:t xml:space="preserve"> </w:t>
      </w:r>
      <w:r>
        <w:rPr>
          <w:b/>
          <w:spacing w:val="-2"/>
          <w:sz w:val="24"/>
        </w:rPr>
        <w:t>dell’INFANZIA</w:t>
      </w:r>
    </w:p>
    <w:p w14:paraId="05BECAD9" w14:textId="77777777" w:rsidR="000C7DE7" w:rsidRDefault="000C7DE7" w:rsidP="000C7DE7">
      <w:pPr>
        <w:pStyle w:val="Corpotesto"/>
        <w:spacing w:before="51"/>
        <w:rPr>
          <w:b/>
          <w:sz w:val="2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9782"/>
      </w:tblGrid>
      <w:tr w:rsidR="000C7DE7" w:rsidRPr="00410BAA" w14:paraId="6F05CDE2" w14:textId="77777777" w:rsidTr="000C7DE7">
        <w:trPr>
          <w:trHeight w:val="1123"/>
          <w:jc w:val="center"/>
        </w:trPr>
        <w:tc>
          <w:tcPr>
            <w:tcW w:w="9782" w:type="dxa"/>
            <w:shd w:val="clear" w:color="auto" w:fill="FBEBAC"/>
          </w:tcPr>
          <w:p w14:paraId="0378A913" w14:textId="77777777" w:rsidR="000C7DE7" w:rsidRPr="00410BAA" w:rsidRDefault="000C7DE7" w:rsidP="00644D1E">
            <w:pPr>
              <w:pStyle w:val="TableParagraph"/>
              <w:spacing w:line="276" w:lineRule="exact"/>
              <w:ind w:left="44" w:right="5"/>
              <w:jc w:val="center"/>
              <w:rPr>
                <w:b/>
                <w:color w:val="EE0000"/>
                <w:sz w:val="24"/>
              </w:rPr>
            </w:pPr>
            <w:r w:rsidRPr="00410BAA">
              <w:rPr>
                <w:b/>
                <w:color w:val="EE0000"/>
                <w:sz w:val="24"/>
              </w:rPr>
              <w:t>IL</w:t>
            </w:r>
            <w:r w:rsidRPr="00410BAA">
              <w:rPr>
                <w:b/>
                <w:color w:val="EE0000"/>
                <w:spacing w:val="-8"/>
                <w:sz w:val="24"/>
              </w:rPr>
              <w:t xml:space="preserve"> </w:t>
            </w:r>
            <w:r w:rsidRPr="00410BAA">
              <w:rPr>
                <w:b/>
                <w:color w:val="EE0000"/>
                <w:sz w:val="24"/>
              </w:rPr>
              <w:t>SÉ</w:t>
            </w:r>
            <w:r w:rsidRPr="00410BAA">
              <w:rPr>
                <w:b/>
                <w:color w:val="EE0000"/>
                <w:spacing w:val="-3"/>
                <w:sz w:val="24"/>
              </w:rPr>
              <w:t xml:space="preserve"> </w:t>
            </w:r>
            <w:r w:rsidRPr="00410BAA">
              <w:rPr>
                <w:b/>
                <w:color w:val="EE0000"/>
                <w:sz w:val="24"/>
              </w:rPr>
              <w:t xml:space="preserve">E </w:t>
            </w:r>
            <w:r w:rsidRPr="00410BAA">
              <w:rPr>
                <w:b/>
                <w:color w:val="EE0000"/>
                <w:spacing w:val="-2"/>
                <w:sz w:val="24"/>
              </w:rPr>
              <w:t>L’ALTRO</w:t>
            </w:r>
          </w:p>
          <w:p w14:paraId="0B31D5C6" w14:textId="77777777" w:rsidR="00410BAA" w:rsidRPr="00410BAA" w:rsidRDefault="00410BAA" w:rsidP="00410BAA">
            <w:pPr>
              <w:rPr>
                <w:color w:val="EE0000"/>
                <w:sz w:val="24"/>
                <w:szCs w:val="24"/>
              </w:rPr>
            </w:pPr>
            <w:r w:rsidRPr="00410BAA">
              <w:rPr>
                <w:color w:val="EE0000"/>
                <w:sz w:val="24"/>
                <w:szCs w:val="24"/>
              </w:rPr>
              <w:t>- Matura progressivamente la propria identità, prendendo consapevolezza del proprio corpo e delle proprie capacità</w:t>
            </w:r>
          </w:p>
          <w:p w14:paraId="11E2B279" w14:textId="77777777" w:rsidR="00410BAA" w:rsidRPr="00410BAA" w:rsidRDefault="00410BAA" w:rsidP="00410BAA">
            <w:pPr>
              <w:rPr>
                <w:color w:val="EE0000"/>
                <w:sz w:val="24"/>
                <w:szCs w:val="24"/>
              </w:rPr>
            </w:pPr>
            <w:r w:rsidRPr="00410BAA">
              <w:rPr>
                <w:color w:val="EE0000"/>
                <w:sz w:val="24"/>
                <w:szCs w:val="24"/>
              </w:rPr>
              <w:t>- Gioca in modo costruttivo e collaborativo, riconoscendo e rispettando le diversità</w:t>
            </w:r>
          </w:p>
          <w:p w14:paraId="40E57F82" w14:textId="77777777" w:rsidR="00410BAA" w:rsidRPr="00410BAA" w:rsidRDefault="00410BAA" w:rsidP="00410BAA">
            <w:pPr>
              <w:rPr>
                <w:color w:val="EE0000"/>
                <w:sz w:val="24"/>
                <w:szCs w:val="24"/>
              </w:rPr>
            </w:pPr>
            <w:r w:rsidRPr="00410BAA">
              <w:rPr>
                <w:color w:val="EE0000"/>
                <w:sz w:val="24"/>
                <w:szCs w:val="24"/>
              </w:rPr>
              <w:t>- Sviluppa fiducia in sé e negli altri, gestisce le prime regole del vivere comune</w:t>
            </w:r>
          </w:p>
          <w:p w14:paraId="0CECAF17" w14:textId="6631F7EA" w:rsidR="000C7DE7" w:rsidRPr="00410BAA" w:rsidRDefault="00410BAA" w:rsidP="00410BAA">
            <w:pPr>
              <w:rPr>
                <w:color w:val="EE0000"/>
                <w:sz w:val="24"/>
                <w:szCs w:val="24"/>
              </w:rPr>
            </w:pPr>
            <w:r w:rsidRPr="00410BAA">
              <w:rPr>
                <w:color w:val="EE0000"/>
                <w:sz w:val="24"/>
                <w:szCs w:val="24"/>
              </w:rPr>
              <w:t xml:space="preserve">- Riconosce e </w:t>
            </w:r>
            <w:proofErr w:type="spellStart"/>
            <w:r w:rsidRPr="00410BAA">
              <w:rPr>
                <w:color w:val="EE0000"/>
                <w:sz w:val="24"/>
                <w:szCs w:val="24"/>
              </w:rPr>
              <w:t>rispetta</w:t>
            </w:r>
            <w:proofErr w:type="spellEnd"/>
            <w:r w:rsidRPr="00410BAA">
              <w:rPr>
                <w:color w:val="EE0000"/>
                <w:sz w:val="24"/>
                <w:szCs w:val="24"/>
              </w:rPr>
              <w:t xml:space="preserve"> le </w:t>
            </w:r>
            <w:proofErr w:type="spellStart"/>
            <w:r w:rsidRPr="00410BAA">
              <w:rPr>
                <w:color w:val="EE0000"/>
                <w:sz w:val="24"/>
                <w:szCs w:val="24"/>
              </w:rPr>
              <w:t>tradizioni</w:t>
            </w:r>
            <w:proofErr w:type="spellEnd"/>
            <w:r w:rsidRPr="00410BAA">
              <w:rPr>
                <w:color w:val="EE0000"/>
                <w:sz w:val="24"/>
                <w:szCs w:val="24"/>
              </w:rPr>
              <w:t xml:space="preserve"> della propria </w:t>
            </w:r>
            <w:proofErr w:type="spellStart"/>
            <w:r w:rsidRPr="00410BAA">
              <w:rPr>
                <w:color w:val="EE0000"/>
                <w:sz w:val="24"/>
                <w:szCs w:val="24"/>
              </w:rPr>
              <w:t>famiglia</w:t>
            </w:r>
            <w:proofErr w:type="spellEnd"/>
            <w:r w:rsidRPr="00410BAA">
              <w:rPr>
                <w:color w:val="EE0000"/>
                <w:sz w:val="24"/>
                <w:szCs w:val="24"/>
              </w:rPr>
              <w:t xml:space="preserve"> e della </w:t>
            </w:r>
            <w:proofErr w:type="spellStart"/>
            <w:r w:rsidRPr="00410BAA">
              <w:rPr>
                <w:color w:val="EE0000"/>
                <w:sz w:val="24"/>
                <w:szCs w:val="24"/>
              </w:rPr>
              <w:t>comunità</w:t>
            </w:r>
            <w:proofErr w:type="spellEnd"/>
            <w:r w:rsidRPr="00410BAA">
              <w:rPr>
                <w:color w:val="EE0000"/>
                <w:sz w:val="24"/>
                <w:szCs w:val="24"/>
              </w:rPr>
              <w:t xml:space="preserve">, in </w:t>
            </w:r>
            <w:proofErr w:type="spellStart"/>
            <w:r w:rsidRPr="00410BAA">
              <w:rPr>
                <w:color w:val="EE0000"/>
                <w:sz w:val="24"/>
                <w:szCs w:val="24"/>
              </w:rPr>
              <w:t>un'ottica</w:t>
            </w:r>
            <w:proofErr w:type="spellEnd"/>
            <w:r w:rsidRPr="00410BAA">
              <w:rPr>
                <w:color w:val="EE0000"/>
                <w:sz w:val="24"/>
                <w:szCs w:val="24"/>
              </w:rPr>
              <w:t xml:space="preserve"> di inter-</w:t>
            </w:r>
            <w:proofErr w:type="spellStart"/>
            <w:r w:rsidRPr="00410BAA">
              <w:rPr>
                <w:color w:val="EE0000"/>
                <w:sz w:val="24"/>
                <w:szCs w:val="24"/>
              </w:rPr>
              <w:t>cultura</w:t>
            </w:r>
            <w:proofErr w:type="spellEnd"/>
          </w:p>
        </w:tc>
      </w:tr>
      <w:tr w:rsidR="000C7DE7" w:rsidRPr="00410BAA" w14:paraId="4350B82C" w14:textId="77777777" w:rsidTr="000C7DE7">
        <w:trPr>
          <w:trHeight w:val="1126"/>
          <w:jc w:val="center"/>
        </w:trPr>
        <w:tc>
          <w:tcPr>
            <w:tcW w:w="9782" w:type="dxa"/>
            <w:shd w:val="clear" w:color="auto" w:fill="FFFFCC"/>
          </w:tcPr>
          <w:p w14:paraId="4CB850B6" w14:textId="77777777" w:rsidR="000C7DE7" w:rsidRPr="00410BAA" w:rsidRDefault="000C7DE7" w:rsidP="00644D1E">
            <w:pPr>
              <w:pStyle w:val="TableParagraph"/>
              <w:spacing w:line="278" w:lineRule="exact"/>
              <w:ind w:left="44" w:right="3"/>
              <w:jc w:val="center"/>
              <w:rPr>
                <w:b/>
                <w:color w:val="EE0000"/>
                <w:sz w:val="24"/>
              </w:rPr>
            </w:pPr>
            <w:r w:rsidRPr="00410BAA">
              <w:rPr>
                <w:b/>
                <w:color w:val="EE0000"/>
                <w:sz w:val="24"/>
              </w:rPr>
              <w:t>IL</w:t>
            </w:r>
            <w:r w:rsidRPr="00410BAA">
              <w:rPr>
                <w:b/>
                <w:color w:val="EE0000"/>
                <w:spacing w:val="-6"/>
                <w:sz w:val="24"/>
              </w:rPr>
              <w:t xml:space="preserve"> </w:t>
            </w:r>
            <w:r w:rsidRPr="00410BAA">
              <w:rPr>
                <w:b/>
                <w:color w:val="EE0000"/>
                <w:sz w:val="24"/>
              </w:rPr>
              <w:t>CORPO</w:t>
            </w:r>
            <w:r w:rsidRPr="00410BAA">
              <w:rPr>
                <w:b/>
                <w:color w:val="EE0000"/>
                <w:spacing w:val="-2"/>
                <w:sz w:val="24"/>
              </w:rPr>
              <w:t xml:space="preserve"> </w:t>
            </w:r>
            <w:r w:rsidRPr="00410BAA">
              <w:rPr>
                <w:b/>
                <w:color w:val="EE0000"/>
                <w:sz w:val="24"/>
              </w:rPr>
              <w:t>E</w:t>
            </w:r>
            <w:r w:rsidRPr="00410BAA">
              <w:rPr>
                <w:b/>
                <w:color w:val="EE0000"/>
                <w:spacing w:val="-3"/>
                <w:sz w:val="24"/>
              </w:rPr>
              <w:t xml:space="preserve"> </w:t>
            </w:r>
            <w:r w:rsidRPr="00410BAA">
              <w:rPr>
                <w:b/>
                <w:color w:val="EE0000"/>
                <w:sz w:val="24"/>
              </w:rPr>
              <w:t>IL</w:t>
            </w:r>
            <w:r w:rsidRPr="00410BAA">
              <w:rPr>
                <w:b/>
                <w:color w:val="EE0000"/>
                <w:spacing w:val="-3"/>
                <w:sz w:val="24"/>
              </w:rPr>
              <w:t xml:space="preserve"> </w:t>
            </w:r>
            <w:r w:rsidRPr="00410BAA">
              <w:rPr>
                <w:b/>
                <w:color w:val="EE0000"/>
                <w:spacing w:val="-2"/>
                <w:sz w:val="24"/>
              </w:rPr>
              <w:t>MOVIMENTO</w:t>
            </w:r>
          </w:p>
          <w:p w14:paraId="38D97708" w14:textId="77777777" w:rsidR="00410BAA"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Riconosce</w:t>
            </w:r>
            <w:proofErr w:type="spellEnd"/>
            <w:r w:rsidRPr="00410BAA">
              <w:rPr>
                <w:color w:val="EE0000"/>
                <w:sz w:val="24"/>
                <w:szCs w:val="24"/>
              </w:rPr>
              <w:t xml:space="preserve"> il proprio </w:t>
            </w:r>
            <w:proofErr w:type="spellStart"/>
            <w:r w:rsidRPr="00410BAA">
              <w:rPr>
                <w:color w:val="EE0000"/>
                <w:sz w:val="24"/>
                <w:szCs w:val="24"/>
              </w:rPr>
              <w:t>corpo</w:t>
            </w:r>
            <w:proofErr w:type="spellEnd"/>
            <w:r w:rsidRPr="00410BAA">
              <w:rPr>
                <w:color w:val="EE0000"/>
                <w:sz w:val="24"/>
                <w:szCs w:val="24"/>
              </w:rPr>
              <w:t xml:space="preserve">, le sue parti e </w:t>
            </w:r>
            <w:proofErr w:type="spellStart"/>
            <w:r w:rsidRPr="00410BAA">
              <w:rPr>
                <w:color w:val="EE0000"/>
                <w:sz w:val="24"/>
                <w:szCs w:val="24"/>
              </w:rPr>
              <w:t>rappresenta</w:t>
            </w:r>
            <w:proofErr w:type="spellEnd"/>
            <w:r w:rsidRPr="00410BAA">
              <w:rPr>
                <w:color w:val="EE0000"/>
                <w:sz w:val="24"/>
                <w:szCs w:val="24"/>
              </w:rPr>
              <w:t xml:space="preserve"> lo schema </w:t>
            </w:r>
            <w:proofErr w:type="spellStart"/>
            <w:r w:rsidRPr="00410BAA">
              <w:rPr>
                <w:color w:val="EE0000"/>
                <w:sz w:val="24"/>
                <w:szCs w:val="24"/>
              </w:rPr>
              <w:t>corporeo</w:t>
            </w:r>
            <w:proofErr w:type="spellEnd"/>
          </w:p>
          <w:p w14:paraId="09B8425B" w14:textId="77777777" w:rsidR="00410BAA" w:rsidRPr="00410BAA" w:rsidRDefault="00410BAA" w:rsidP="00410BAA">
            <w:pPr>
              <w:rPr>
                <w:color w:val="EE0000"/>
                <w:sz w:val="24"/>
                <w:szCs w:val="24"/>
              </w:rPr>
            </w:pPr>
            <w:r w:rsidRPr="00410BAA">
              <w:rPr>
                <w:color w:val="EE0000"/>
                <w:sz w:val="24"/>
                <w:szCs w:val="24"/>
              </w:rPr>
              <w:t xml:space="preserve">- Conquista </w:t>
            </w:r>
            <w:proofErr w:type="spellStart"/>
            <w:r w:rsidRPr="00410BAA">
              <w:rPr>
                <w:color w:val="EE0000"/>
                <w:sz w:val="24"/>
                <w:szCs w:val="24"/>
              </w:rPr>
              <w:t>autonomia</w:t>
            </w:r>
            <w:proofErr w:type="spellEnd"/>
            <w:r w:rsidRPr="00410BAA">
              <w:rPr>
                <w:color w:val="EE0000"/>
                <w:sz w:val="24"/>
                <w:szCs w:val="24"/>
              </w:rPr>
              <w:t xml:space="preserve"> </w:t>
            </w:r>
            <w:proofErr w:type="spellStart"/>
            <w:r w:rsidRPr="00410BAA">
              <w:rPr>
                <w:color w:val="EE0000"/>
                <w:sz w:val="24"/>
                <w:szCs w:val="24"/>
              </w:rPr>
              <w:t>nella</w:t>
            </w:r>
            <w:proofErr w:type="spellEnd"/>
            <w:r w:rsidRPr="00410BAA">
              <w:rPr>
                <w:color w:val="EE0000"/>
                <w:sz w:val="24"/>
                <w:szCs w:val="24"/>
              </w:rPr>
              <w:t xml:space="preserve"> cura di </w:t>
            </w:r>
            <w:proofErr w:type="spellStart"/>
            <w:r w:rsidRPr="00410BAA">
              <w:rPr>
                <w:color w:val="EE0000"/>
                <w:sz w:val="24"/>
                <w:szCs w:val="24"/>
              </w:rPr>
              <w:t>sé</w:t>
            </w:r>
            <w:proofErr w:type="spellEnd"/>
            <w:r w:rsidRPr="00410BAA">
              <w:rPr>
                <w:color w:val="EE0000"/>
                <w:sz w:val="24"/>
                <w:szCs w:val="24"/>
              </w:rPr>
              <w:t xml:space="preserve"> e </w:t>
            </w:r>
            <w:proofErr w:type="spellStart"/>
            <w:r w:rsidRPr="00410BAA">
              <w:rPr>
                <w:color w:val="EE0000"/>
                <w:sz w:val="24"/>
                <w:szCs w:val="24"/>
              </w:rPr>
              <w:t>nelle</w:t>
            </w:r>
            <w:proofErr w:type="spellEnd"/>
            <w:r w:rsidRPr="00410BAA">
              <w:rPr>
                <w:color w:val="EE0000"/>
                <w:sz w:val="24"/>
                <w:szCs w:val="24"/>
              </w:rPr>
              <w:t xml:space="preserve"> </w:t>
            </w:r>
            <w:proofErr w:type="spellStart"/>
            <w:r w:rsidRPr="00410BAA">
              <w:rPr>
                <w:color w:val="EE0000"/>
                <w:sz w:val="24"/>
                <w:szCs w:val="24"/>
              </w:rPr>
              <w:t>pratiche</w:t>
            </w:r>
            <w:proofErr w:type="spellEnd"/>
            <w:r w:rsidRPr="00410BAA">
              <w:rPr>
                <w:color w:val="EE0000"/>
                <w:sz w:val="24"/>
                <w:szCs w:val="24"/>
              </w:rPr>
              <w:t xml:space="preserve"> </w:t>
            </w:r>
            <w:proofErr w:type="spellStart"/>
            <w:r w:rsidRPr="00410BAA">
              <w:rPr>
                <w:color w:val="EE0000"/>
                <w:sz w:val="24"/>
                <w:szCs w:val="24"/>
              </w:rPr>
              <w:t>igieniche</w:t>
            </w:r>
            <w:proofErr w:type="spellEnd"/>
            <w:r w:rsidRPr="00410BAA">
              <w:rPr>
                <w:color w:val="EE0000"/>
                <w:sz w:val="24"/>
                <w:szCs w:val="24"/>
              </w:rPr>
              <w:t xml:space="preserve"> </w:t>
            </w:r>
            <w:proofErr w:type="spellStart"/>
            <w:r w:rsidRPr="00410BAA">
              <w:rPr>
                <w:color w:val="EE0000"/>
                <w:sz w:val="24"/>
                <w:szCs w:val="24"/>
              </w:rPr>
              <w:t>quotidiane</w:t>
            </w:r>
            <w:proofErr w:type="spellEnd"/>
          </w:p>
          <w:p w14:paraId="7CD6455E" w14:textId="77777777" w:rsidR="00410BAA"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Sperimenta</w:t>
            </w:r>
            <w:proofErr w:type="spellEnd"/>
            <w:r w:rsidRPr="00410BAA">
              <w:rPr>
                <w:color w:val="EE0000"/>
                <w:sz w:val="24"/>
                <w:szCs w:val="24"/>
              </w:rPr>
              <w:t xml:space="preserve"> </w:t>
            </w:r>
            <w:proofErr w:type="spellStart"/>
            <w:r w:rsidRPr="00410BAA">
              <w:rPr>
                <w:color w:val="EE0000"/>
                <w:sz w:val="24"/>
                <w:szCs w:val="24"/>
              </w:rPr>
              <w:t>schemi</w:t>
            </w:r>
            <w:proofErr w:type="spellEnd"/>
            <w:r w:rsidRPr="00410BAA">
              <w:rPr>
                <w:color w:val="EE0000"/>
                <w:sz w:val="24"/>
                <w:szCs w:val="24"/>
              </w:rPr>
              <w:t xml:space="preserve"> </w:t>
            </w:r>
            <w:proofErr w:type="spellStart"/>
            <w:r w:rsidRPr="00410BAA">
              <w:rPr>
                <w:color w:val="EE0000"/>
                <w:sz w:val="24"/>
                <w:szCs w:val="24"/>
              </w:rPr>
              <w:t>motori</w:t>
            </w:r>
            <w:proofErr w:type="spellEnd"/>
            <w:r w:rsidRPr="00410BAA">
              <w:rPr>
                <w:color w:val="EE0000"/>
                <w:sz w:val="24"/>
                <w:szCs w:val="24"/>
              </w:rPr>
              <w:t xml:space="preserve"> e </w:t>
            </w:r>
            <w:proofErr w:type="spellStart"/>
            <w:r w:rsidRPr="00410BAA">
              <w:rPr>
                <w:color w:val="EE0000"/>
                <w:sz w:val="24"/>
                <w:szCs w:val="24"/>
              </w:rPr>
              <w:t>posturali</w:t>
            </w:r>
            <w:proofErr w:type="spellEnd"/>
            <w:r w:rsidRPr="00410BAA">
              <w:rPr>
                <w:color w:val="EE0000"/>
                <w:sz w:val="24"/>
                <w:szCs w:val="24"/>
              </w:rPr>
              <w:t xml:space="preserve"> in modo </w:t>
            </w:r>
            <w:proofErr w:type="spellStart"/>
            <w:r w:rsidRPr="00410BAA">
              <w:rPr>
                <w:color w:val="EE0000"/>
                <w:sz w:val="24"/>
                <w:szCs w:val="24"/>
              </w:rPr>
              <w:t>creativo</w:t>
            </w:r>
            <w:proofErr w:type="spellEnd"/>
            <w:r w:rsidRPr="00410BAA">
              <w:rPr>
                <w:color w:val="EE0000"/>
                <w:sz w:val="24"/>
                <w:szCs w:val="24"/>
              </w:rPr>
              <w:t xml:space="preserve"> e </w:t>
            </w:r>
            <w:proofErr w:type="spellStart"/>
            <w:r w:rsidRPr="00410BAA">
              <w:rPr>
                <w:color w:val="EE0000"/>
                <w:sz w:val="24"/>
                <w:szCs w:val="24"/>
              </w:rPr>
              <w:t>consapevole</w:t>
            </w:r>
            <w:proofErr w:type="spellEnd"/>
            <w:r w:rsidRPr="00410BAA">
              <w:rPr>
                <w:color w:val="EE0000"/>
                <w:sz w:val="24"/>
                <w:szCs w:val="24"/>
              </w:rPr>
              <w:t xml:space="preserve">, </w:t>
            </w:r>
            <w:proofErr w:type="spellStart"/>
            <w:r w:rsidRPr="00410BAA">
              <w:rPr>
                <w:color w:val="EE0000"/>
                <w:sz w:val="24"/>
                <w:szCs w:val="24"/>
              </w:rPr>
              <w:t>nel</w:t>
            </w:r>
            <w:proofErr w:type="spellEnd"/>
            <w:r w:rsidRPr="00410BAA">
              <w:rPr>
                <w:color w:val="EE0000"/>
                <w:sz w:val="24"/>
                <w:szCs w:val="24"/>
              </w:rPr>
              <w:t xml:space="preserve"> rispetto della </w:t>
            </w:r>
            <w:proofErr w:type="spellStart"/>
            <w:r w:rsidRPr="00410BAA">
              <w:rPr>
                <w:color w:val="EE0000"/>
                <w:sz w:val="24"/>
                <w:szCs w:val="24"/>
              </w:rPr>
              <w:t>sicurezza</w:t>
            </w:r>
            <w:proofErr w:type="spellEnd"/>
          </w:p>
          <w:p w14:paraId="6C06289B" w14:textId="27CA4BCF" w:rsidR="000C7DE7"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Adotta</w:t>
            </w:r>
            <w:proofErr w:type="spellEnd"/>
            <w:r w:rsidRPr="00410BAA">
              <w:rPr>
                <w:color w:val="EE0000"/>
                <w:sz w:val="24"/>
                <w:szCs w:val="24"/>
              </w:rPr>
              <w:t xml:space="preserve"> </w:t>
            </w:r>
            <w:proofErr w:type="spellStart"/>
            <w:r w:rsidRPr="00410BAA">
              <w:rPr>
                <w:color w:val="EE0000"/>
                <w:sz w:val="24"/>
                <w:szCs w:val="24"/>
              </w:rPr>
              <w:t>corretti</w:t>
            </w:r>
            <w:proofErr w:type="spellEnd"/>
            <w:r w:rsidRPr="00410BAA">
              <w:rPr>
                <w:color w:val="EE0000"/>
                <w:sz w:val="24"/>
                <w:szCs w:val="24"/>
              </w:rPr>
              <w:t xml:space="preserve"> </w:t>
            </w:r>
            <w:proofErr w:type="spellStart"/>
            <w:r w:rsidRPr="00410BAA">
              <w:rPr>
                <w:color w:val="EE0000"/>
                <w:sz w:val="24"/>
                <w:szCs w:val="24"/>
              </w:rPr>
              <w:t>stili</w:t>
            </w:r>
            <w:proofErr w:type="spellEnd"/>
            <w:r w:rsidRPr="00410BAA">
              <w:rPr>
                <w:color w:val="EE0000"/>
                <w:sz w:val="24"/>
                <w:szCs w:val="24"/>
              </w:rPr>
              <w:t xml:space="preserve"> di vita: sana </w:t>
            </w:r>
            <w:proofErr w:type="spellStart"/>
            <w:r w:rsidRPr="00410BAA">
              <w:rPr>
                <w:color w:val="EE0000"/>
                <w:sz w:val="24"/>
                <w:szCs w:val="24"/>
              </w:rPr>
              <w:t>alimentazione</w:t>
            </w:r>
            <w:proofErr w:type="spellEnd"/>
            <w:r w:rsidRPr="00410BAA">
              <w:rPr>
                <w:color w:val="EE0000"/>
                <w:sz w:val="24"/>
                <w:szCs w:val="24"/>
              </w:rPr>
              <w:t xml:space="preserve">, </w:t>
            </w:r>
            <w:proofErr w:type="spellStart"/>
            <w:r w:rsidRPr="00410BAA">
              <w:rPr>
                <w:color w:val="EE0000"/>
                <w:sz w:val="24"/>
                <w:szCs w:val="24"/>
              </w:rPr>
              <w:t>movimento</w:t>
            </w:r>
            <w:proofErr w:type="spellEnd"/>
            <w:r w:rsidRPr="00410BAA">
              <w:rPr>
                <w:color w:val="EE0000"/>
                <w:sz w:val="24"/>
                <w:szCs w:val="24"/>
              </w:rPr>
              <w:t xml:space="preserve">, rispetto del proprio </w:t>
            </w:r>
            <w:proofErr w:type="spellStart"/>
            <w:r w:rsidRPr="00410BAA">
              <w:rPr>
                <w:color w:val="EE0000"/>
                <w:sz w:val="24"/>
                <w:szCs w:val="24"/>
              </w:rPr>
              <w:t>benessere</w:t>
            </w:r>
            <w:proofErr w:type="spellEnd"/>
          </w:p>
        </w:tc>
      </w:tr>
      <w:tr w:rsidR="000C7DE7" w:rsidRPr="00410BAA" w14:paraId="3E0624A1" w14:textId="77777777" w:rsidTr="000C7DE7">
        <w:trPr>
          <w:trHeight w:val="1406"/>
          <w:jc w:val="center"/>
        </w:trPr>
        <w:tc>
          <w:tcPr>
            <w:tcW w:w="9782" w:type="dxa"/>
            <w:shd w:val="clear" w:color="auto" w:fill="FBEBAC"/>
          </w:tcPr>
          <w:p w14:paraId="0AB63F30" w14:textId="77777777" w:rsidR="000C7DE7" w:rsidRPr="00410BAA" w:rsidRDefault="000C7DE7" w:rsidP="00644D1E">
            <w:pPr>
              <w:pStyle w:val="TableParagraph"/>
              <w:spacing w:line="278" w:lineRule="exact"/>
              <w:ind w:left="44" w:right="3"/>
              <w:jc w:val="center"/>
              <w:rPr>
                <w:b/>
                <w:color w:val="EE0000"/>
                <w:sz w:val="24"/>
              </w:rPr>
            </w:pPr>
            <w:r w:rsidRPr="00410BAA">
              <w:rPr>
                <w:b/>
                <w:color w:val="EE0000"/>
                <w:sz w:val="24"/>
              </w:rPr>
              <w:t>I</w:t>
            </w:r>
            <w:r w:rsidRPr="00410BAA">
              <w:rPr>
                <w:b/>
                <w:color w:val="EE0000"/>
                <w:spacing w:val="-6"/>
                <w:sz w:val="24"/>
              </w:rPr>
              <w:t xml:space="preserve"> </w:t>
            </w:r>
            <w:r w:rsidRPr="00410BAA">
              <w:rPr>
                <w:b/>
                <w:color w:val="EE0000"/>
                <w:sz w:val="24"/>
              </w:rPr>
              <w:t>DISCORSI</w:t>
            </w:r>
            <w:r w:rsidRPr="00410BAA">
              <w:rPr>
                <w:b/>
                <w:color w:val="EE0000"/>
                <w:spacing w:val="-4"/>
                <w:sz w:val="24"/>
              </w:rPr>
              <w:t xml:space="preserve"> </w:t>
            </w:r>
            <w:r w:rsidRPr="00410BAA">
              <w:rPr>
                <w:b/>
                <w:color w:val="EE0000"/>
                <w:sz w:val="24"/>
              </w:rPr>
              <w:t>E</w:t>
            </w:r>
            <w:r w:rsidRPr="00410BAA">
              <w:rPr>
                <w:b/>
                <w:color w:val="EE0000"/>
                <w:spacing w:val="-4"/>
                <w:sz w:val="24"/>
              </w:rPr>
              <w:t xml:space="preserve"> </w:t>
            </w:r>
            <w:r w:rsidRPr="00410BAA">
              <w:rPr>
                <w:b/>
                <w:color w:val="EE0000"/>
                <w:sz w:val="24"/>
              </w:rPr>
              <w:t>LE</w:t>
            </w:r>
            <w:r w:rsidRPr="00410BAA">
              <w:rPr>
                <w:b/>
                <w:color w:val="EE0000"/>
                <w:spacing w:val="-2"/>
                <w:sz w:val="24"/>
              </w:rPr>
              <w:t xml:space="preserve"> PAROLE</w:t>
            </w:r>
          </w:p>
          <w:p w14:paraId="286B02DD" w14:textId="77777777" w:rsidR="00410BAA" w:rsidRPr="00410BAA" w:rsidRDefault="00410BAA" w:rsidP="00410BAA">
            <w:pPr>
              <w:rPr>
                <w:color w:val="EE0000"/>
                <w:sz w:val="24"/>
                <w:szCs w:val="24"/>
              </w:rPr>
            </w:pPr>
            <w:r w:rsidRPr="00410BAA">
              <w:rPr>
                <w:color w:val="EE0000"/>
                <w:sz w:val="24"/>
                <w:szCs w:val="24"/>
              </w:rPr>
              <w:t>- Usa la lingua italiana per comunicare, raccontare, ascoltare e comprendere</w:t>
            </w:r>
          </w:p>
          <w:p w14:paraId="2C59A9A9" w14:textId="77777777" w:rsidR="00410BAA" w:rsidRPr="00410BAA" w:rsidRDefault="00410BAA" w:rsidP="00410BAA">
            <w:pPr>
              <w:rPr>
                <w:color w:val="EE0000"/>
                <w:sz w:val="24"/>
                <w:szCs w:val="24"/>
              </w:rPr>
            </w:pPr>
            <w:r w:rsidRPr="00410BAA">
              <w:rPr>
                <w:color w:val="EE0000"/>
                <w:sz w:val="24"/>
                <w:szCs w:val="24"/>
              </w:rPr>
              <w:t>- Sperimenta il piacere del linguaggio: rime, filastrocche, canzoni, narrazioni</w:t>
            </w:r>
          </w:p>
          <w:p w14:paraId="06CE75EA" w14:textId="77777777" w:rsidR="00410BAA" w:rsidRPr="00410BAA" w:rsidRDefault="00410BAA" w:rsidP="00410BAA">
            <w:pPr>
              <w:rPr>
                <w:color w:val="EE0000"/>
                <w:sz w:val="24"/>
                <w:szCs w:val="24"/>
              </w:rPr>
            </w:pPr>
            <w:r w:rsidRPr="00410BAA">
              <w:rPr>
                <w:color w:val="EE0000"/>
                <w:sz w:val="24"/>
                <w:szCs w:val="24"/>
              </w:rPr>
              <w:t>- Inventa storie, dialoga, pone domande e argomenta il proprio pensiero</w:t>
            </w:r>
          </w:p>
          <w:p w14:paraId="7583028F" w14:textId="22C74F51" w:rsidR="000C7DE7" w:rsidRPr="00410BAA" w:rsidRDefault="00410BAA" w:rsidP="00410BAA">
            <w:pPr>
              <w:rPr>
                <w:color w:val="EE0000"/>
                <w:sz w:val="24"/>
                <w:szCs w:val="24"/>
              </w:rPr>
            </w:pPr>
            <w:r w:rsidRPr="00410BAA">
              <w:rPr>
                <w:color w:val="EE0000"/>
                <w:sz w:val="24"/>
                <w:szCs w:val="24"/>
              </w:rPr>
              <w:t xml:space="preserve">- Si </w:t>
            </w:r>
            <w:proofErr w:type="spellStart"/>
            <w:r w:rsidRPr="00410BAA">
              <w:rPr>
                <w:color w:val="EE0000"/>
                <w:sz w:val="24"/>
                <w:szCs w:val="24"/>
              </w:rPr>
              <w:t>avvicina</w:t>
            </w:r>
            <w:proofErr w:type="spellEnd"/>
            <w:r w:rsidRPr="00410BAA">
              <w:rPr>
                <w:color w:val="EE0000"/>
                <w:sz w:val="24"/>
                <w:szCs w:val="24"/>
              </w:rPr>
              <w:t xml:space="preserve"> alla lingua </w:t>
            </w:r>
            <w:proofErr w:type="spellStart"/>
            <w:r w:rsidRPr="00410BAA">
              <w:rPr>
                <w:color w:val="EE0000"/>
                <w:sz w:val="24"/>
                <w:szCs w:val="24"/>
              </w:rPr>
              <w:t>scritta</w:t>
            </w:r>
            <w:proofErr w:type="spellEnd"/>
            <w:r w:rsidRPr="00410BAA">
              <w:rPr>
                <w:color w:val="EE0000"/>
                <w:sz w:val="24"/>
                <w:szCs w:val="24"/>
              </w:rPr>
              <w:t xml:space="preserve"> </w:t>
            </w:r>
            <w:proofErr w:type="spellStart"/>
            <w:r w:rsidRPr="00410BAA">
              <w:rPr>
                <w:color w:val="EE0000"/>
                <w:sz w:val="24"/>
                <w:szCs w:val="24"/>
              </w:rPr>
              <w:t>esplorando</w:t>
            </w:r>
            <w:proofErr w:type="spellEnd"/>
            <w:r w:rsidRPr="00410BAA">
              <w:rPr>
                <w:color w:val="EE0000"/>
                <w:sz w:val="24"/>
                <w:szCs w:val="24"/>
              </w:rPr>
              <w:t xml:space="preserve"> libri, </w:t>
            </w:r>
            <w:proofErr w:type="spellStart"/>
            <w:r w:rsidRPr="00410BAA">
              <w:rPr>
                <w:color w:val="EE0000"/>
                <w:sz w:val="24"/>
                <w:szCs w:val="24"/>
              </w:rPr>
              <w:t>simboli</w:t>
            </w:r>
            <w:proofErr w:type="spellEnd"/>
            <w:r w:rsidRPr="00410BAA">
              <w:rPr>
                <w:color w:val="EE0000"/>
                <w:sz w:val="24"/>
                <w:szCs w:val="24"/>
              </w:rPr>
              <w:t xml:space="preserve"> e prime </w:t>
            </w:r>
            <w:proofErr w:type="spellStart"/>
            <w:r w:rsidRPr="00410BAA">
              <w:rPr>
                <w:color w:val="EE0000"/>
                <w:sz w:val="24"/>
                <w:szCs w:val="24"/>
              </w:rPr>
              <w:t>forme</w:t>
            </w:r>
            <w:proofErr w:type="spellEnd"/>
            <w:r w:rsidRPr="00410BAA">
              <w:rPr>
                <w:color w:val="EE0000"/>
                <w:sz w:val="24"/>
                <w:szCs w:val="24"/>
              </w:rPr>
              <w:t xml:space="preserve"> di </w:t>
            </w:r>
            <w:proofErr w:type="spellStart"/>
            <w:r w:rsidRPr="00410BAA">
              <w:rPr>
                <w:color w:val="EE0000"/>
                <w:sz w:val="24"/>
                <w:szCs w:val="24"/>
              </w:rPr>
              <w:t>comunicazione</w:t>
            </w:r>
            <w:proofErr w:type="spellEnd"/>
            <w:r w:rsidRPr="00410BAA">
              <w:rPr>
                <w:color w:val="EE0000"/>
                <w:sz w:val="24"/>
                <w:szCs w:val="24"/>
              </w:rPr>
              <w:t xml:space="preserve"> </w:t>
            </w:r>
            <w:proofErr w:type="spellStart"/>
            <w:r w:rsidRPr="00410BAA">
              <w:rPr>
                <w:color w:val="EE0000"/>
                <w:sz w:val="24"/>
                <w:szCs w:val="24"/>
              </w:rPr>
              <w:t>digitale</w:t>
            </w:r>
            <w:proofErr w:type="spellEnd"/>
          </w:p>
        </w:tc>
      </w:tr>
      <w:tr w:rsidR="000C7DE7" w:rsidRPr="00410BAA" w14:paraId="12805CCC" w14:textId="77777777" w:rsidTr="000C7DE7">
        <w:trPr>
          <w:trHeight w:val="1407"/>
          <w:jc w:val="center"/>
        </w:trPr>
        <w:tc>
          <w:tcPr>
            <w:tcW w:w="9782" w:type="dxa"/>
            <w:shd w:val="clear" w:color="auto" w:fill="FFFFCC"/>
          </w:tcPr>
          <w:p w14:paraId="0CB817EC" w14:textId="77777777" w:rsidR="000C7DE7" w:rsidRPr="00410BAA" w:rsidRDefault="000C7DE7" w:rsidP="00644D1E">
            <w:pPr>
              <w:pStyle w:val="TableParagraph"/>
              <w:spacing w:line="276" w:lineRule="exact"/>
              <w:ind w:left="44" w:right="5"/>
              <w:jc w:val="center"/>
              <w:rPr>
                <w:b/>
                <w:color w:val="EE0000"/>
                <w:sz w:val="24"/>
              </w:rPr>
            </w:pPr>
            <w:r w:rsidRPr="00410BAA">
              <w:rPr>
                <w:b/>
                <w:color w:val="EE0000"/>
                <w:sz w:val="24"/>
              </w:rPr>
              <w:t>LA</w:t>
            </w:r>
            <w:r w:rsidRPr="00410BAA">
              <w:rPr>
                <w:b/>
                <w:color w:val="EE0000"/>
                <w:spacing w:val="-11"/>
                <w:sz w:val="24"/>
              </w:rPr>
              <w:t xml:space="preserve"> </w:t>
            </w:r>
            <w:r w:rsidRPr="00410BAA">
              <w:rPr>
                <w:b/>
                <w:color w:val="EE0000"/>
                <w:sz w:val="24"/>
              </w:rPr>
              <w:t>CONOSCENZA</w:t>
            </w:r>
            <w:r w:rsidRPr="00410BAA">
              <w:rPr>
                <w:b/>
                <w:color w:val="EE0000"/>
                <w:spacing w:val="-6"/>
                <w:sz w:val="24"/>
              </w:rPr>
              <w:t xml:space="preserve"> </w:t>
            </w:r>
            <w:r w:rsidRPr="00410BAA">
              <w:rPr>
                <w:b/>
                <w:color w:val="EE0000"/>
                <w:sz w:val="24"/>
              </w:rPr>
              <w:t>DEL</w:t>
            </w:r>
            <w:r w:rsidRPr="00410BAA">
              <w:rPr>
                <w:b/>
                <w:color w:val="EE0000"/>
                <w:spacing w:val="-2"/>
                <w:sz w:val="24"/>
              </w:rPr>
              <w:t xml:space="preserve"> MONDO</w:t>
            </w:r>
          </w:p>
          <w:p w14:paraId="23080C95" w14:textId="77777777" w:rsidR="00410BAA" w:rsidRPr="00410BAA" w:rsidRDefault="00410BAA" w:rsidP="00410BAA">
            <w:pPr>
              <w:rPr>
                <w:color w:val="EE0000"/>
                <w:sz w:val="24"/>
                <w:szCs w:val="24"/>
              </w:rPr>
            </w:pPr>
            <w:r w:rsidRPr="00410BAA">
              <w:rPr>
                <w:color w:val="EE0000"/>
                <w:sz w:val="24"/>
                <w:szCs w:val="24"/>
              </w:rPr>
              <w:t>- Raggruppa, ordina, conta, confronta quantità e usa i primi concetti topologici e temporali</w:t>
            </w:r>
          </w:p>
          <w:p w14:paraId="06D77045" w14:textId="77777777" w:rsidR="00410BAA" w:rsidRPr="00410BAA" w:rsidRDefault="00410BAA" w:rsidP="00410BAA">
            <w:pPr>
              <w:rPr>
                <w:color w:val="EE0000"/>
                <w:sz w:val="24"/>
                <w:szCs w:val="24"/>
              </w:rPr>
            </w:pPr>
            <w:r w:rsidRPr="00410BAA">
              <w:rPr>
                <w:color w:val="EE0000"/>
                <w:sz w:val="24"/>
                <w:szCs w:val="24"/>
              </w:rPr>
              <w:t>- Osserva con curiosità fenomeni naturali, organismi viventi e ambiente</w:t>
            </w:r>
          </w:p>
          <w:p w14:paraId="11FACD21" w14:textId="77777777" w:rsidR="00410BAA" w:rsidRPr="00410BAA" w:rsidRDefault="00410BAA" w:rsidP="00410BAA">
            <w:pPr>
              <w:rPr>
                <w:color w:val="EE0000"/>
                <w:sz w:val="24"/>
                <w:szCs w:val="24"/>
              </w:rPr>
            </w:pPr>
            <w:r w:rsidRPr="00410BAA">
              <w:rPr>
                <w:color w:val="EE0000"/>
                <w:sz w:val="24"/>
                <w:szCs w:val="24"/>
              </w:rPr>
              <w:t>- Utilizza in modo consapevole strumenti tecnologici e digitali come supporto al gioco e alla scoperta</w:t>
            </w:r>
          </w:p>
          <w:p w14:paraId="35477C82" w14:textId="485537E5" w:rsidR="000C7DE7" w:rsidRPr="00410BAA" w:rsidRDefault="00410BAA" w:rsidP="00410BAA">
            <w:pPr>
              <w:rPr>
                <w:color w:val="EE0000"/>
                <w:sz w:val="24"/>
                <w:szCs w:val="24"/>
              </w:rPr>
            </w:pPr>
            <w:r w:rsidRPr="00410BAA">
              <w:rPr>
                <w:color w:val="EE0000"/>
                <w:sz w:val="24"/>
                <w:szCs w:val="24"/>
              </w:rPr>
              <w:t xml:space="preserve">- Si </w:t>
            </w:r>
            <w:proofErr w:type="spellStart"/>
            <w:r w:rsidRPr="00410BAA">
              <w:rPr>
                <w:color w:val="EE0000"/>
                <w:sz w:val="24"/>
                <w:szCs w:val="24"/>
              </w:rPr>
              <w:t>orienta</w:t>
            </w:r>
            <w:proofErr w:type="spellEnd"/>
            <w:r w:rsidRPr="00410BAA">
              <w:rPr>
                <w:color w:val="EE0000"/>
                <w:sz w:val="24"/>
                <w:szCs w:val="24"/>
              </w:rPr>
              <w:t xml:space="preserve"> </w:t>
            </w:r>
            <w:proofErr w:type="spellStart"/>
            <w:r w:rsidRPr="00410BAA">
              <w:rPr>
                <w:color w:val="EE0000"/>
                <w:sz w:val="24"/>
                <w:szCs w:val="24"/>
              </w:rPr>
              <w:t>nello</w:t>
            </w:r>
            <w:proofErr w:type="spellEnd"/>
            <w:r w:rsidRPr="00410BAA">
              <w:rPr>
                <w:color w:val="EE0000"/>
                <w:sz w:val="24"/>
                <w:szCs w:val="24"/>
              </w:rPr>
              <w:t xml:space="preserve"> </w:t>
            </w:r>
            <w:proofErr w:type="spellStart"/>
            <w:r w:rsidRPr="00410BAA">
              <w:rPr>
                <w:color w:val="EE0000"/>
                <w:sz w:val="24"/>
                <w:szCs w:val="24"/>
              </w:rPr>
              <w:t>spazio</w:t>
            </w:r>
            <w:proofErr w:type="spellEnd"/>
            <w:r w:rsidRPr="00410BAA">
              <w:rPr>
                <w:color w:val="EE0000"/>
                <w:sz w:val="24"/>
                <w:szCs w:val="24"/>
              </w:rPr>
              <w:t xml:space="preserve"> e </w:t>
            </w:r>
            <w:proofErr w:type="spellStart"/>
            <w:r w:rsidRPr="00410BAA">
              <w:rPr>
                <w:color w:val="EE0000"/>
                <w:sz w:val="24"/>
                <w:szCs w:val="24"/>
              </w:rPr>
              <w:t>nel</w:t>
            </w:r>
            <w:proofErr w:type="spellEnd"/>
            <w:r w:rsidRPr="00410BAA">
              <w:rPr>
                <w:color w:val="EE0000"/>
                <w:sz w:val="24"/>
                <w:szCs w:val="24"/>
              </w:rPr>
              <w:t xml:space="preserve"> tempo, </w:t>
            </w:r>
            <w:proofErr w:type="spellStart"/>
            <w:r w:rsidRPr="00410BAA">
              <w:rPr>
                <w:color w:val="EE0000"/>
                <w:sz w:val="24"/>
                <w:szCs w:val="24"/>
              </w:rPr>
              <w:t>coglie</w:t>
            </w:r>
            <w:proofErr w:type="spellEnd"/>
            <w:r w:rsidRPr="00410BAA">
              <w:rPr>
                <w:color w:val="EE0000"/>
                <w:sz w:val="24"/>
                <w:szCs w:val="24"/>
              </w:rPr>
              <w:t xml:space="preserve"> </w:t>
            </w:r>
            <w:proofErr w:type="spellStart"/>
            <w:r w:rsidRPr="00410BAA">
              <w:rPr>
                <w:color w:val="EE0000"/>
                <w:sz w:val="24"/>
                <w:szCs w:val="24"/>
              </w:rPr>
              <w:t>trasformazioni</w:t>
            </w:r>
            <w:proofErr w:type="spellEnd"/>
            <w:r w:rsidRPr="00410BAA">
              <w:rPr>
                <w:color w:val="EE0000"/>
                <w:sz w:val="24"/>
                <w:szCs w:val="24"/>
              </w:rPr>
              <w:t xml:space="preserve"> e </w:t>
            </w:r>
            <w:proofErr w:type="spellStart"/>
            <w:r w:rsidRPr="00410BAA">
              <w:rPr>
                <w:color w:val="EE0000"/>
                <w:sz w:val="24"/>
                <w:szCs w:val="24"/>
              </w:rPr>
              <w:t>relazioni</w:t>
            </w:r>
            <w:proofErr w:type="spellEnd"/>
            <w:r w:rsidRPr="00410BAA">
              <w:rPr>
                <w:color w:val="EE0000"/>
                <w:sz w:val="24"/>
                <w:szCs w:val="24"/>
              </w:rPr>
              <w:t xml:space="preserve"> causa-</w:t>
            </w:r>
            <w:proofErr w:type="spellStart"/>
            <w:r w:rsidRPr="00410BAA">
              <w:rPr>
                <w:color w:val="EE0000"/>
                <w:sz w:val="24"/>
                <w:szCs w:val="24"/>
              </w:rPr>
              <w:t>effetto</w:t>
            </w:r>
            <w:proofErr w:type="spellEnd"/>
          </w:p>
        </w:tc>
      </w:tr>
      <w:tr w:rsidR="000C7DE7" w:rsidRPr="00410BAA" w14:paraId="71476813" w14:textId="77777777" w:rsidTr="000C7DE7">
        <w:trPr>
          <w:trHeight w:val="1407"/>
          <w:jc w:val="center"/>
        </w:trPr>
        <w:tc>
          <w:tcPr>
            <w:tcW w:w="9782" w:type="dxa"/>
            <w:shd w:val="clear" w:color="auto" w:fill="FBEBAC"/>
          </w:tcPr>
          <w:p w14:paraId="6174C238" w14:textId="77777777" w:rsidR="000C7DE7" w:rsidRPr="00410BAA" w:rsidRDefault="000C7DE7" w:rsidP="00644D1E">
            <w:pPr>
              <w:pStyle w:val="TableParagraph"/>
              <w:spacing w:line="276" w:lineRule="exact"/>
              <w:ind w:left="44" w:right="4"/>
              <w:jc w:val="center"/>
              <w:rPr>
                <w:b/>
                <w:color w:val="EE0000"/>
                <w:sz w:val="24"/>
              </w:rPr>
            </w:pPr>
            <w:r w:rsidRPr="00410BAA">
              <w:rPr>
                <w:b/>
                <w:color w:val="EE0000"/>
                <w:sz w:val="24"/>
              </w:rPr>
              <w:t>IMMAGINI,</w:t>
            </w:r>
            <w:r w:rsidRPr="00410BAA">
              <w:rPr>
                <w:b/>
                <w:color w:val="EE0000"/>
                <w:spacing w:val="-5"/>
                <w:sz w:val="24"/>
              </w:rPr>
              <w:t xml:space="preserve"> </w:t>
            </w:r>
            <w:r w:rsidRPr="00410BAA">
              <w:rPr>
                <w:b/>
                <w:color w:val="EE0000"/>
                <w:sz w:val="24"/>
              </w:rPr>
              <w:t>SUONI</w:t>
            </w:r>
            <w:r w:rsidRPr="00410BAA">
              <w:rPr>
                <w:b/>
                <w:color w:val="EE0000"/>
                <w:spacing w:val="-9"/>
                <w:sz w:val="24"/>
              </w:rPr>
              <w:t xml:space="preserve"> </w:t>
            </w:r>
            <w:r w:rsidRPr="00410BAA">
              <w:rPr>
                <w:b/>
                <w:color w:val="EE0000"/>
                <w:sz w:val="24"/>
              </w:rPr>
              <w:t>E</w:t>
            </w:r>
            <w:r w:rsidRPr="00410BAA">
              <w:rPr>
                <w:b/>
                <w:color w:val="EE0000"/>
                <w:spacing w:val="-4"/>
                <w:sz w:val="24"/>
              </w:rPr>
              <w:t xml:space="preserve"> </w:t>
            </w:r>
            <w:r w:rsidRPr="00410BAA">
              <w:rPr>
                <w:b/>
                <w:color w:val="EE0000"/>
                <w:spacing w:val="-2"/>
                <w:sz w:val="24"/>
              </w:rPr>
              <w:t>COLORI</w:t>
            </w:r>
          </w:p>
          <w:p w14:paraId="70750885" w14:textId="77777777" w:rsidR="00410BAA" w:rsidRPr="00410BAA" w:rsidRDefault="00410BAA" w:rsidP="00410BAA">
            <w:pPr>
              <w:rPr>
                <w:color w:val="EE0000"/>
                <w:sz w:val="24"/>
                <w:szCs w:val="24"/>
              </w:rPr>
            </w:pPr>
            <w:r w:rsidRPr="00410BAA">
              <w:rPr>
                <w:color w:val="EE0000"/>
                <w:sz w:val="24"/>
                <w:szCs w:val="24"/>
              </w:rPr>
              <w:t>- Esprime emozioni e pensieri attraverso pittura, disegno, manipolazione e drammatizzazione</w:t>
            </w:r>
          </w:p>
          <w:p w14:paraId="54D4D83E" w14:textId="77777777" w:rsidR="00410BAA" w:rsidRPr="00410BAA" w:rsidRDefault="00410BAA" w:rsidP="00410BAA">
            <w:pPr>
              <w:rPr>
                <w:color w:val="EE0000"/>
                <w:sz w:val="24"/>
                <w:szCs w:val="24"/>
              </w:rPr>
            </w:pPr>
            <w:r w:rsidRPr="00410BAA">
              <w:rPr>
                <w:color w:val="EE0000"/>
                <w:sz w:val="24"/>
                <w:szCs w:val="24"/>
              </w:rPr>
              <w:t>- Sperimenta materiali, tecniche e linguaggi espressivi diversi, anche digitali</w:t>
            </w:r>
          </w:p>
          <w:p w14:paraId="04789B2B" w14:textId="77777777" w:rsidR="00410BAA" w:rsidRPr="00410BAA" w:rsidRDefault="00410BAA" w:rsidP="00410BAA">
            <w:pPr>
              <w:rPr>
                <w:color w:val="EE0000"/>
                <w:sz w:val="24"/>
                <w:szCs w:val="24"/>
              </w:rPr>
            </w:pPr>
            <w:r w:rsidRPr="00410BAA">
              <w:rPr>
                <w:color w:val="EE0000"/>
                <w:sz w:val="24"/>
                <w:szCs w:val="24"/>
              </w:rPr>
              <w:t>- Ascolta, produce e combina suoni, canti, ritmi e movimenti</w:t>
            </w:r>
          </w:p>
          <w:p w14:paraId="2B01708C" w14:textId="21E56F87" w:rsidR="000C7DE7" w:rsidRPr="00410BAA" w:rsidRDefault="00410BAA" w:rsidP="00410BAA">
            <w:pPr>
              <w:pStyle w:val="TableParagraph"/>
              <w:spacing w:line="275" w:lineRule="exact"/>
              <w:ind w:left="104"/>
              <w:rPr>
                <w:color w:val="EE0000"/>
                <w:sz w:val="24"/>
              </w:rPr>
            </w:pPr>
            <w:r w:rsidRPr="00410BAA">
              <w:rPr>
                <w:color w:val="EE0000"/>
                <w:sz w:val="24"/>
                <w:szCs w:val="24"/>
              </w:rPr>
              <w:t xml:space="preserve">- </w:t>
            </w:r>
            <w:proofErr w:type="spellStart"/>
            <w:r w:rsidRPr="00410BAA">
              <w:rPr>
                <w:color w:val="EE0000"/>
                <w:sz w:val="24"/>
                <w:szCs w:val="24"/>
              </w:rPr>
              <w:t>Apprezza</w:t>
            </w:r>
            <w:proofErr w:type="spellEnd"/>
            <w:r w:rsidRPr="00410BAA">
              <w:rPr>
                <w:color w:val="EE0000"/>
                <w:sz w:val="24"/>
                <w:szCs w:val="24"/>
              </w:rPr>
              <w:t xml:space="preserve"> e produce opere </w:t>
            </w:r>
            <w:proofErr w:type="spellStart"/>
            <w:r w:rsidRPr="00410BAA">
              <w:rPr>
                <w:color w:val="EE0000"/>
                <w:sz w:val="24"/>
                <w:szCs w:val="24"/>
              </w:rPr>
              <w:t>d'arte</w:t>
            </w:r>
            <w:proofErr w:type="spellEnd"/>
            <w:r w:rsidRPr="00410BAA">
              <w:rPr>
                <w:color w:val="EE0000"/>
                <w:sz w:val="24"/>
                <w:szCs w:val="24"/>
              </w:rPr>
              <w:t xml:space="preserve">, </w:t>
            </w:r>
            <w:proofErr w:type="spellStart"/>
            <w:r w:rsidRPr="00410BAA">
              <w:rPr>
                <w:color w:val="EE0000"/>
                <w:sz w:val="24"/>
                <w:szCs w:val="24"/>
              </w:rPr>
              <w:t>valorizzando</w:t>
            </w:r>
            <w:proofErr w:type="spellEnd"/>
            <w:r w:rsidRPr="00410BAA">
              <w:rPr>
                <w:color w:val="EE0000"/>
                <w:sz w:val="24"/>
                <w:szCs w:val="24"/>
              </w:rPr>
              <w:t xml:space="preserve"> la </w:t>
            </w:r>
            <w:proofErr w:type="spellStart"/>
            <w:r w:rsidRPr="00410BAA">
              <w:rPr>
                <w:color w:val="EE0000"/>
                <w:sz w:val="24"/>
                <w:szCs w:val="24"/>
              </w:rPr>
              <w:t>creatività</w:t>
            </w:r>
            <w:proofErr w:type="spellEnd"/>
            <w:r w:rsidRPr="00410BAA">
              <w:rPr>
                <w:color w:val="EE0000"/>
                <w:sz w:val="24"/>
                <w:szCs w:val="24"/>
              </w:rPr>
              <w:t xml:space="preserve"> </w:t>
            </w:r>
            <w:proofErr w:type="spellStart"/>
            <w:r w:rsidRPr="00410BAA">
              <w:rPr>
                <w:color w:val="EE0000"/>
                <w:sz w:val="24"/>
                <w:szCs w:val="24"/>
              </w:rPr>
              <w:t>personale</w:t>
            </w:r>
            <w:proofErr w:type="spellEnd"/>
            <w:r w:rsidRPr="00410BAA">
              <w:rPr>
                <w:color w:val="EE0000"/>
                <w:sz w:val="24"/>
                <w:szCs w:val="24"/>
              </w:rPr>
              <w:t xml:space="preserve"> e di </w:t>
            </w:r>
            <w:proofErr w:type="spellStart"/>
            <w:r w:rsidRPr="00410BAA">
              <w:rPr>
                <w:color w:val="EE0000"/>
                <w:sz w:val="24"/>
                <w:szCs w:val="24"/>
              </w:rPr>
              <w:t>gruppo</w:t>
            </w:r>
            <w:proofErr w:type="spellEnd"/>
          </w:p>
        </w:tc>
      </w:tr>
      <w:tr w:rsidR="000C7DE7" w:rsidRPr="00410BAA" w14:paraId="07CA4A7A" w14:textId="77777777" w:rsidTr="00410BAA">
        <w:trPr>
          <w:trHeight w:val="1954"/>
          <w:jc w:val="center"/>
        </w:trPr>
        <w:tc>
          <w:tcPr>
            <w:tcW w:w="9782" w:type="dxa"/>
            <w:shd w:val="clear" w:color="auto" w:fill="FFFFCC"/>
          </w:tcPr>
          <w:p w14:paraId="5B708A1A" w14:textId="77777777" w:rsidR="000C7DE7" w:rsidRPr="00410BAA" w:rsidRDefault="000C7DE7" w:rsidP="00644D1E">
            <w:pPr>
              <w:pStyle w:val="TableParagraph"/>
              <w:spacing w:line="276" w:lineRule="exact"/>
              <w:ind w:left="44" w:right="6"/>
              <w:jc w:val="center"/>
              <w:rPr>
                <w:b/>
                <w:color w:val="EE0000"/>
                <w:sz w:val="24"/>
              </w:rPr>
            </w:pPr>
            <w:r w:rsidRPr="00410BAA">
              <w:rPr>
                <w:b/>
                <w:color w:val="EE0000"/>
                <w:sz w:val="24"/>
              </w:rPr>
              <w:t>EDUCAZIONE</w:t>
            </w:r>
            <w:r w:rsidRPr="00410BAA">
              <w:rPr>
                <w:b/>
                <w:color w:val="EE0000"/>
                <w:spacing w:val="-12"/>
                <w:sz w:val="24"/>
              </w:rPr>
              <w:t xml:space="preserve"> </w:t>
            </w:r>
            <w:r w:rsidRPr="00410BAA">
              <w:rPr>
                <w:b/>
                <w:color w:val="EE0000"/>
                <w:spacing w:val="-2"/>
                <w:sz w:val="24"/>
              </w:rPr>
              <w:t>CIVICA</w:t>
            </w:r>
          </w:p>
          <w:p w14:paraId="0E304617" w14:textId="77777777" w:rsidR="00410BAA"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Conosce</w:t>
            </w:r>
            <w:proofErr w:type="spellEnd"/>
            <w:r w:rsidRPr="00410BAA">
              <w:rPr>
                <w:color w:val="EE0000"/>
                <w:sz w:val="24"/>
                <w:szCs w:val="24"/>
              </w:rPr>
              <w:t xml:space="preserve"> e </w:t>
            </w:r>
            <w:proofErr w:type="spellStart"/>
            <w:r w:rsidRPr="00410BAA">
              <w:rPr>
                <w:color w:val="EE0000"/>
                <w:sz w:val="24"/>
                <w:szCs w:val="24"/>
              </w:rPr>
              <w:t>rispetta</w:t>
            </w:r>
            <w:proofErr w:type="spellEnd"/>
            <w:r w:rsidRPr="00410BAA">
              <w:rPr>
                <w:color w:val="EE0000"/>
                <w:sz w:val="24"/>
                <w:szCs w:val="24"/>
              </w:rPr>
              <w:t xml:space="preserve"> </w:t>
            </w:r>
            <w:proofErr w:type="spellStart"/>
            <w:r w:rsidRPr="00410BAA">
              <w:rPr>
                <w:color w:val="EE0000"/>
                <w:sz w:val="24"/>
                <w:szCs w:val="24"/>
              </w:rPr>
              <w:t>semplici</w:t>
            </w:r>
            <w:proofErr w:type="spellEnd"/>
            <w:r w:rsidRPr="00410BAA">
              <w:rPr>
                <w:color w:val="EE0000"/>
                <w:sz w:val="24"/>
                <w:szCs w:val="24"/>
              </w:rPr>
              <w:t xml:space="preserve"> </w:t>
            </w:r>
            <w:proofErr w:type="spellStart"/>
            <w:r w:rsidRPr="00410BAA">
              <w:rPr>
                <w:color w:val="EE0000"/>
                <w:sz w:val="24"/>
                <w:szCs w:val="24"/>
              </w:rPr>
              <w:t>regole</w:t>
            </w:r>
            <w:proofErr w:type="spellEnd"/>
            <w:r w:rsidRPr="00410BAA">
              <w:rPr>
                <w:color w:val="EE0000"/>
                <w:sz w:val="24"/>
                <w:szCs w:val="24"/>
              </w:rPr>
              <w:t xml:space="preserve"> per il </w:t>
            </w:r>
            <w:proofErr w:type="spellStart"/>
            <w:r w:rsidRPr="00410BAA">
              <w:rPr>
                <w:color w:val="EE0000"/>
                <w:sz w:val="24"/>
                <w:szCs w:val="24"/>
              </w:rPr>
              <w:t>benessere</w:t>
            </w:r>
            <w:proofErr w:type="spellEnd"/>
            <w:r w:rsidRPr="00410BAA">
              <w:rPr>
                <w:color w:val="EE0000"/>
                <w:sz w:val="24"/>
                <w:szCs w:val="24"/>
              </w:rPr>
              <w:t xml:space="preserve"> proprio e della </w:t>
            </w:r>
            <w:proofErr w:type="spellStart"/>
            <w:r w:rsidRPr="00410BAA">
              <w:rPr>
                <w:color w:val="EE0000"/>
                <w:sz w:val="24"/>
                <w:szCs w:val="24"/>
              </w:rPr>
              <w:t>comunità</w:t>
            </w:r>
            <w:proofErr w:type="spellEnd"/>
          </w:p>
          <w:p w14:paraId="6CFD8884" w14:textId="77777777" w:rsidR="00410BAA"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Sviluppa</w:t>
            </w:r>
            <w:proofErr w:type="spellEnd"/>
            <w:r w:rsidRPr="00410BAA">
              <w:rPr>
                <w:color w:val="EE0000"/>
                <w:sz w:val="24"/>
                <w:szCs w:val="24"/>
              </w:rPr>
              <w:t xml:space="preserve"> senso di </w:t>
            </w:r>
            <w:proofErr w:type="spellStart"/>
            <w:r w:rsidRPr="00410BAA">
              <w:rPr>
                <w:color w:val="EE0000"/>
                <w:sz w:val="24"/>
                <w:szCs w:val="24"/>
              </w:rPr>
              <w:t>appartenenza</w:t>
            </w:r>
            <w:proofErr w:type="spellEnd"/>
            <w:r w:rsidRPr="00410BAA">
              <w:rPr>
                <w:color w:val="EE0000"/>
                <w:sz w:val="24"/>
                <w:szCs w:val="24"/>
              </w:rPr>
              <w:t xml:space="preserve">, </w:t>
            </w:r>
            <w:proofErr w:type="spellStart"/>
            <w:r w:rsidRPr="00410BAA">
              <w:rPr>
                <w:color w:val="EE0000"/>
                <w:sz w:val="24"/>
                <w:szCs w:val="24"/>
              </w:rPr>
              <w:t>solidarietà</w:t>
            </w:r>
            <w:proofErr w:type="spellEnd"/>
            <w:r w:rsidRPr="00410BAA">
              <w:rPr>
                <w:color w:val="EE0000"/>
                <w:sz w:val="24"/>
                <w:szCs w:val="24"/>
              </w:rPr>
              <w:t xml:space="preserve">, </w:t>
            </w:r>
            <w:proofErr w:type="spellStart"/>
            <w:r w:rsidRPr="00410BAA">
              <w:rPr>
                <w:color w:val="EE0000"/>
                <w:sz w:val="24"/>
                <w:szCs w:val="24"/>
              </w:rPr>
              <w:t>cooperazione</w:t>
            </w:r>
            <w:proofErr w:type="spellEnd"/>
            <w:r w:rsidRPr="00410BAA">
              <w:rPr>
                <w:color w:val="EE0000"/>
                <w:sz w:val="24"/>
                <w:szCs w:val="24"/>
              </w:rPr>
              <w:t xml:space="preserve"> e rispetto </w:t>
            </w:r>
            <w:proofErr w:type="spellStart"/>
            <w:r w:rsidRPr="00410BAA">
              <w:rPr>
                <w:color w:val="EE0000"/>
                <w:sz w:val="24"/>
                <w:szCs w:val="24"/>
              </w:rPr>
              <w:t>dell'altro</w:t>
            </w:r>
            <w:proofErr w:type="spellEnd"/>
          </w:p>
          <w:p w14:paraId="556B1794" w14:textId="77777777" w:rsidR="00410BAA"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Riconosce</w:t>
            </w:r>
            <w:proofErr w:type="spellEnd"/>
            <w:r w:rsidRPr="00410BAA">
              <w:rPr>
                <w:color w:val="EE0000"/>
                <w:sz w:val="24"/>
                <w:szCs w:val="24"/>
              </w:rPr>
              <w:t xml:space="preserve"> </w:t>
            </w:r>
            <w:proofErr w:type="spellStart"/>
            <w:r w:rsidRPr="00410BAA">
              <w:rPr>
                <w:color w:val="EE0000"/>
                <w:sz w:val="24"/>
                <w:szCs w:val="24"/>
              </w:rPr>
              <w:t>i</w:t>
            </w:r>
            <w:proofErr w:type="spellEnd"/>
            <w:r w:rsidRPr="00410BAA">
              <w:rPr>
                <w:color w:val="EE0000"/>
                <w:sz w:val="24"/>
                <w:szCs w:val="24"/>
              </w:rPr>
              <w:t xml:space="preserve"> </w:t>
            </w:r>
            <w:proofErr w:type="spellStart"/>
            <w:r w:rsidRPr="00410BAA">
              <w:rPr>
                <w:color w:val="EE0000"/>
                <w:sz w:val="24"/>
                <w:szCs w:val="24"/>
              </w:rPr>
              <w:t>simboli</w:t>
            </w:r>
            <w:proofErr w:type="spellEnd"/>
            <w:r w:rsidRPr="00410BAA">
              <w:rPr>
                <w:color w:val="EE0000"/>
                <w:sz w:val="24"/>
                <w:szCs w:val="24"/>
              </w:rPr>
              <w:t xml:space="preserve"> </w:t>
            </w:r>
            <w:proofErr w:type="spellStart"/>
            <w:r w:rsidRPr="00410BAA">
              <w:rPr>
                <w:color w:val="EE0000"/>
                <w:sz w:val="24"/>
                <w:szCs w:val="24"/>
              </w:rPr>
              <w:t>dell'identità</w:t>
            </w:r>
            <w:proofErr w:type="spellEnd"/>
            <w:r w:rsidRPr="00410BAA">
              <w:rPr>
                <w:color w:val="EE0000"/>
                <w:sz w:val="24"/>
                <w:szCs w:val="24"/>
              </w:rPr>
              <w:t xml:space="preserve"> </w:t>
            </w:r>
            <w:proofErr w:type="spellStart"/>
            <w:r w:rsidRPr="00410BAA">
              <w:rPr>
                <w:color w:val="EE0000"/>
                <w:sz w:val="24"/>
                <w:szCs w:val="24"/>
              </w:rPr>
              <w:t>nazionale</w:t>
            </w:r>
            <w:proofErr w:type="spellEnd"/>
            <w:r w:rsidRPr="00410BAA">
              <w:rPr>
                <w:color w:val="EE0000"/>
                <w:sz w:val="24"/>
                <w:szCs w:val="24"/>
              </w:rPr>
              <w:t xml:space="preserve"> ed </w:t>
            </w:r>
            <w:proofErr w:type="spellStart"/>
            <w:r w:rsidRPr="00410BAA">
              <w:rPr>
                <w:color w:val="EE0000"/>
                <w:sz w:val="24"/>
                <w:szCs w:val="24"/>
              </w:rPr>
              <w:t>europea</w:t>
            </w:r>
            <w:proofErr w:type="spellEnd"/>
            <w:r w:rsidRPr="00410BAA">
              <w:rPr>
                <w:color w:val="EE0000"/>
                <w:sz w:val="24"/>
                <w:szCs w:val="24"/>
              </w:rPr>
              <w:t xml:space="preserve">: Bandiera, Inno, </w:t>
            </w:r>
            <w:proofErr w:type="spellStart"/>
            <w:r w:rsidRPr="00410BAA">
              <w:rPr>
                <w:color w:val="EE0000"/>
                <w:sz w:val="24"/>
                <w:szCs w:val="24"/>
              </w:rPr>
              <w:t>Costituzione</w:t>
            </w:r>
            <w:proofErr w:type="spellEnd"/>
          </w:p>
          <w:p w14:paraId="08746AB3" w14:textId="77777777" w:rsidR="00410BAA" w:rsidRPr="00410BAA" w:rsidRDefault="00410BAA" w:rsidP="00410BAA">
            <w:pPr>
              <w:rPr>
                <w:color w:val="EE0000"/>
                <w:sz w:val="24"/>
                <w:szCs w:val="24"/>
              </w:rPr>
            </w:pPr>
            <w:r w:rsidRPr="00410BAA">
              <w:rPr>
                <w:color w:val="EE0000"/>
                <w:sz w:val="24"/>
                <w:szCs w:val="24"/>
              </w:rPr>
              <w:t xml:space="preserve">- Matura </w:t>
            </w:r>
            <w:proofErr w:type="spellStart"/>
            <w:r w:rsidRPr="00410BAA">
              <w:rPr>
                <w:color w:val="EE0000"/>
                <w:sz w:val="24"/>
                <w:szCs w:val="24"/>
              </w:rPr>
              <w:t>comportamenti</w:t>
            </w:r>
            <w:proofErr w:type="spellEnd"/>
            <w:r w:rsidRPr="00410BAA">
              <w:rPr>
                <w:color w:val="EE0000"/>
                <w:sz w:val="24"/>
                <w:szCs w:val="24"/>
              </w:rPr>
              <w:t xml:space="preserve"> di rispetto e tutela </w:t>
            </w:r>
            <w:proofErr w:type="spellStart"/>
            <w:r w:rsidRPr="00410BAA">
              <w:rPr>
                <w:color w:val="EE0000"/>
                <w:sz w:val="24"/>
                <w:szCs w:val="24"/>
              </w:rPr>
              <w:t>dell'ambiente</w:t>
            </w:r>
            <w:proofErr w:type="spellEnd"/>
            <w:r w:rsidRPr="00410BAA">
              <w:rPr>
                <w:color w:val="EE0000"/>
                <w:sz w:val="24"/>
                <w:szCs w:val="24"/>
              </w:rPr>
              <w:t xml:space="preserve"> e degli </w:t>
            </w:r>
            <w:proofErr w:type="spellStart"/>
            <w:r w:rsidRPr="00410BAA">
              <w:rPr>
                <w:color w:val="EE0000"/>
                <w:sz w:val="24"/>
                <w:szCs w:val="24"/>
              </w:rPr>
              <w:t>animali</w:t>
            </w:r>
            <w:proofErr w:type="spellEnd"/>
          </w:p>
          <w:p w14:paraId="752E1803" w14:textId="77777777" w:rsidR="00410BAA" w:rsidRPr="00410BAA" w:rsidRDefault="00410BAA" w:rsidP="00410BAA">
            <w:pPr>
              <w:rPr>
                <w:color w:val="EE0000"/>
                <w:sz w:val="24"/>
                <w:szCs w:val="24"/>
              </w:rPr>
            </w:pPr>
            <w:r w:rsidRPr="00410BAA">
              <w:rPr>
                <w:color w:val="EE0000"/>
                <w:sz w:val="24"/>
                <w:szCs w:val="24"/>
              </w:rPr>
              <w:t xml:space="preserve">- </w:t>
            </w:r>
            <w:proofErr w:type="spellStart"/>
            <w:r w:rsidRPr="00410BAA">
              <w:rPr>
                <w:color w:val="EE0000"/>
                <w:sz w:val="24"/>
                <w:szCs w:val="24"/>
              </w:rPr>
              <w:t>Comprende</w:t>
            </w:r>
            <w:proofErr w:type="spellEnd"/>
            <w:r w:rsidRPr="00410BAA">
              <w:rPr>
                <w:color w:val="EE0000"/>
                <w:sz w:val="24"/>
                <w:szCs w:val="24"/>
              </w:rPr>
              <w:t xml:space="preserve"> </w:t>
            </w:r>
            <w:proofErr w:type="spellStart"/>
            <w:r w:rsidRPr="00410BAA">
              <w:rPr>
                <w:color w:val="EE0000"/>
                <w:sz w:val="24"/>
                <w:szCs w:val="24"/>
              </w:rPr>
              <w:t>l'importanza</w:t>
            </w:r>
            <w:proofErr w:type="spellEnd"/>
            <w:r w:rsidRPr="00410BAA">
              <w:rPr>
                <w:color w:val="EE0000"/>
                <w:sz w:val="24"/>
                <w:szCs w:val="24"/>
              </w:rPr>
              <w:t xml:space="preserve"> della </w:t>
            </w:r>
            <w:proofErr w:type="spellStart"/>
            <w:r w:rsidRPr="00410BAA">
              <w:rPr>
                <w:color w:val="EE0000"/>
                <w:sz w:val="24"/>
                <w:szCs w:val="24"/>
              </w:rPr>
              <w:t>raccolta</w:t>
            </w:r>
            <w:proofErr w:type="spellEnd"/>
            <w:r w:rsidRPr="00410BAA">
              <w:rPr>
                <w:color w:val="EE0000"/>
                <w:sz w:val="24"/>
                <w:szCs w:val="24"/>
              </w:rPr>
              <w:t xml:space="preserve"> </w:t>
            </w:r>
            <w:proofErr w:type="spellStart"/>
            <w:r w:rsidRPr="00410BAA">
              <w:rPr>
                <w:color w:val="EE0000"/>
                <w:sz w:val="24"/>
                <w:szCs w:val="24"/>
              </w:rPr>
              <w:t>differenziata</w:t>
            </w:r>
            <w:proofErr w:type="spellEnd"/>
            <w:r w:rsidRPr="00410BAA">
              <w:rPr>
                <w:color w:val="EE0000"/>
                <w:sz w:val="24"/>
                <w:szCs w:val="24"/>
              </w:rPr>
              <w:t xml:space="preserve"> e del non </w:t>
            </w:r>
            <w:proofErr w:type="spellStart"/>
            <w:r w:rsidRPr="00410BAA">
              <w:rPr>
                <w:color w:val="EE0000"/>
                <w:sz w:val="24"/>
                <w:szCs w:val="24"/>
              </w:rPr>
              <w:t>spreco</w:t>
            </w:r>
            <w:proofErr w:type="spellEnd"/>
          </w:p>
          <w:p w14:paraId="78985A3A" w14:textId="045C13C5" w:rsidR="000C7DE7" w:rsidRPr="00410BAA" w:rsidRDefault="00410BAA" w:rsidP="00410BAA">
            <w:pPr>
              <w:pStyle w:val="TableParagraph"/>
              <w:spacing w:line="279" w:lineRule="exact"/>
              <w:ind w:left="104"/>
              <w:rPr>
                <w:color w:val="EE0000"/>
                <w:sz w:val="24"/>
              </w:rPr>
            </w:pPr>
            <w:r w:rsidRPr="00410BAA">
              <w:rPr>
                <w:color w:val="EE0000"/>
                <w:sz w:val="24"/>
                <w:szCs w:val="24"/>
              </w:rPr>
              <w:t xml:space="preserve">- </w:t>
            </w:r>
            <w:proofErr w:type="spellStart"/>
            <w:r w:rsidRPr="00410BAA">
              <w:rPr>
                <w:color w:val="EE0000"/>
                <w:sz w:val="24"/>
                <w:szCs w:val="24"/>
              </w:rPr>
              <w:t>Conosce</w:t>
            </w:r>
            <w:proofErr w:type="spellEnd"/>
            <w:r w:rsidRPr="00410BAA">
              <w:rPr>
                <w:color w:val="EE0000"/>
                <w:sz w:val="24"/>
                <w:szCs w:val="24"/>
              </w:rPr>
              <w:t xml:space="preserve"> le </w:t>
            </w:r>
            <w:proofErr w:type="spellStart"/>
            <w:r w:rsidRPr="00410BAA">
              <w:rPr>
                <w:color w:val="EE0000"/>
                <w:sz w:val="24"/>
                <w:szCs w:val="24"/>
              </w:rPr>
              <w:t>basi</w:t>
            </w:r>
            <w:proofErr w:type="spellEnd"/>
            <w:r w:rsidRPr="00410BAA">
              <w:rPr>
                <w:color w:val="EE0000"/>
                <w:sz w:val="24"/>
                <w:szCs w:val="24"/>
              </w:rPr>
              <w:t xml:space="preserve"> di </w:t>
            </w:r>
            <w:proofErr w:type="spellStart"/>
            <w:r w:rsidRPr="00410BAA">
              <w:rPr>
                <w:color w:val="EE0000"/>
                <w:sz w:val="24"/>
                <w:szCs w:val="24"/>
              </w:rPr>
              <w:t>un'alimentazione</w:t>
            </w:r>
            <w:proofErr w:type="spellEnd"/>
            <w:r w:rsidRPr="00410BAA">
              <w:rPr>
                <w:color w:val="EE0000"/>
                <w:sz w:val="24"/>
                <w:szCs w:val="24"/>
              </w:rPr>
              <w:t xml:space="preserve"> sana e </w:t>
            </w:r>
            <w:proofErr w:type="spellStart"/>
            <w:r w:rsidRPr="00410BAA">
              <w:rPr>
                <w:color w:val="EE0000"/>
                <w:sz w:val="24"/>
                <w:szCs w:val="24"/>
              </w:rPr>
              <w:t>sicura</w:t>
            </w:r>
            <w:proofErr w:type="spellEnd"/>
          </w:p>
        </w:tc>
      </w:tr>
    </w:tbl>
    <w:p w14:paraId="176BBB18" w14:textId="77777777" w:rsidR="000C7DE7" w:rsidRDefault="000C7DE7">
      <w:pPr>
        <w:spacing w:after="120"/>
        <w:ind w:right="-1"/>
        <w:jc w:val="center"/>
        <w:rPr>
          <w:sz w:val="24"/>
          <w:szCs w:val="24"/>
        </w:rPr>
      </w:pPr>
    </w:p>
    <w:p w14:paraId="4E7C4CDC" w14:textId="77777777" w:rsidR="000C7DE7" w:rsidRDefault="000C7DE7">
      <w:pPr>
        <w:spacing w:after="120"/>
        <w:ind w:right="-1"/>
        <w:jc w:val="center"/>
        <w:rPr>
          <w:sz w:val="24"/>
          <w:szCs w:val="24"/>
        </w:rPr>
      </w:pPr>
    </w:p>
    <w:p w14:paraId="5FDBFFC2" w14:textId="77777777" w:rsidR="000C7DE7" w:rsidRDefault="000C7DE7">
      <w:pPr>
        <w:spacing w:after="120"/>
        <w:ind w:right="-1"/>
        <w:jc w:val="center"/>
        <w:rPr>
          <w:sz w:val="24"/>
          <w:szCs w:val="24"/>
        </w:rPr>
      </w:pPr>
    </w:p>
    <w:p w14:paraId="275ECE4A" w14:textId="77777777" w:rsidR="000C7DE7" w:rsidRDefault="000C7DE7">
      <w:pPr>
        <w:spacing w:after="120"/>
        <w:ind w:right="-1"/>
        <w:jc w:val="center"/>
        <w:rPr>
          <w:sz w:val="24"/>
          <w:szCs w:val="24"/>
        </w:rPr>
      </w:pPr>
    </w:p>
    <w:p w14:paraId="7C915164" w14:textId="77777777" w:rsidR="00A7216B" w:rsidRPr="00CD61F7" w:rsidRDefault="00A7216B" w:rsidP="0058306A">
      <w:pPr>
        <w:spacing w:after="120"/>
        <w:jc w:val="center"/>
        <w:rPr>
          <w:rFonts w:asciiTheme="minorHAnsi" w:hAnsiTheme="minorHAnsi"/>
          <w:color w:val="EE0000"/>
          <w:sz w:val="24"/>
          <w:szCs w:val="24"/>
        </w:rPr>
      </w:pPr>
      <w:r w:rsidRPr="00CD61F7">
        <w:rPr>
          <w:rFonts w:asciiTheme="minorHAnsi" w:hAnsiTheme="minorHAnsi"/>
          <w:b/>
          <w:color w:val="EE0000"/>
          <w:sz w:val="24"/>
          <w:szCs w:val="24"/>
        </w:rPr>
        <w:lastRenderedPageBreak/>
        <w:t>COMPETENZE ATTESE AL TERMINE DELLA CLASSE QUINTA</w:t>
      </w:r>
    </w:p>
    <w:p w14:paraId="77986BC6" w14:textId="4C3F9AA4" w:rsidR="0058306A" w:rsidRPr="0058306A" w:rsidRDefault="00A7216B" w:rsidP="0058306A">
      <w:pPr>
        <w:spacing w:after="120"/>
        <w:jc w:val="center"/>
        <w:rPr>
          <w:rFonts w:asciiTheme="minorHAnsi" w:hAnsiTheme="minorHAnsi"/>
          <w:i/>
          <w:color w:val="EE0000"/>
          <w:sz w:val="24"/>
          <w:szCs w:val="24"/>
        </w:rPr>
      </w:pPr>
      <w:r w:rsidRPr="00CD61F7">
        <w:rPr>
          <w:rFonts w:asciiTheme="minorHAnsi" w:hAnsiTheme="minorHAnsi"/>
          <w:i/>
          <w:color w:val="EE0000"/>
          <w:sz w:val="24"/>
          <w:szCs w:val="24"/>
        </w:rPr>
        <w:t xml:space="preserve">Scuola Primaria </w:t>
      </w:r>
      <w:r w:rsidR="0058306A" w:rsidRPr="00CD61F7">
        <w:rPr>
          <w:rFonts w:asciiTheme="minorHAnsi" w:hAnsiTheme="minorHAnsi"/>
          <w:i/>
          <w:color w:val="EE0000"/>
          <w:sz w:val="24"/>
          <w:szCs w:val="24"/>
        </w:rPr>
        <w:t xml:space="preserve"> </w:t>
      </w: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2034"/>
        <w:gridCol w:w="2730"/>
        <w:gridCol w:w="4844"/>
      </w:tblGrid>
      <w:tr w:rsidR="0058306A" w:rsidRPr="00CD61F7" w14:paraId="35E84982" w14:textId="77777777" w:rsidTr="0058306A">
        <w:trPr>
          <w:trHeight w:val="414"/>
          <w:tblHeader/>
          <w:jc w:val="center"/>
        </w:trPr>
        <w:tc>
          <w:tcPr>
            <w:tcW w:w="2160" w:type="dxa"/>
            <w:shd w:val="clear" w:color="auto" w:fill="1A365D"/>
            <w:tcMar>
              <w:top w:w="140" w:type="dxa"/>
              <w:left w:w="120" w:type="dxa"/>
              <w:bottom w:w="140" w:type="dxa"/>
              <w:right w:w="120" w:type="dxa"/>
            </w:tcMar>
          </w:tcPr>
          <w:p w14:paraId="2D6B89C9" w14:textId="77777777" w:rsidR="0058306A" w:rsidRPr="0058306A" w:rsidRDefault="0058306A" w:rsidP="0058306A">
            <w:pPr>
              <w:rPr>
                <w:color w:val="EE0000"/>
                <w:sz w:val="24"/>
                <w:szCs w:val="24"/>
              </w:rPr>
            </w:pPr>
            <w:r w:rsidRPr="0058306A">
              <w:rPr>
                <w:b/>
                <w:color w:val="EE0000"/>
                <w:sz w:val="24"/>
                <w:szCs w:val="24"/>
              </w:rPr>
              <w:t>DISCIPLINA</w:t>
            </w:r>
          </w:p>
        </w:tc>
        <w:tc>
          <w:tcPr>
            <w:tcW w:w="2880" w:type="dxa"/>
            <w:shd w:val="clear" w:color="auto" w:fill="1A365D"/>
            <w:tcMar>
              <w:top w:w="140" w:type="dxa"/>
              <w:left w:w="120" w:type="dxa"/>
              <w:bottom w:w="140" w:type="dxa"/>
              <w:right w:w="120" w:type="dxa"/>
            </w:tcMar>
          </w:tcPr>
          <w:p w14:paraId="1191AB6E" w14:textId="77777777" w:rsidR="0058306A" w:rsidRPr="0058306A" w:rsidRDefault="0058306A" w:rsidP="0058306A">
            <w:pPr>
              <w:rPr>
                <w:color w:val="EE0000"/>
                <w:sz w:val="24"/>
                <w:szCs w:val="24"/>
              </w:rPr>
            </w:pPr>
            <w:r w:rsidRPr="0058306A">
              <w:rPr>
                <w:b/>
                <w:color w:val="EE0000"/>
                <w:sz w:val="24"/>
                <w:szCs w:val="24"/>
              </w:rPr>
              <w:t>AMBITI / NUCLEI TEMATICI</w:t>
            </w:r>
          </w:p>
        </w:tc>
        <w:tc>
          <w:tcPr>
            <w:tcW w:w="5472" w:type="dxa"/>
            <w:shd w:val="clear" w:color="auto" w:fill="1A365D"/>
            <w:tcMar>
              <w:top w:w="140" w:type="dxa"/>
              <w:left w:w="120" w:type="dxa"/>
              <w:bottom w:w="140" w:type="dxa"/>
              <w:right w:w="120" w:type="dxa"/>
            </w:tcMar>
          </w:tcPr>
          <w:p w14:paraId="1C6A5269" w14:textId="77777777" w:rsidR="0058306A" w:rsidRPr="0058306A" w:rsidRDefault="0058306A" w:rsidP="0058306A">
            <w:pPr>
              <w:rPr>
                <w:color w:val="EE0000"/>
                <w:sz w:val="24"/>
                <w:szCs w:val="24"/>
              </w:rPr>
            </w:pPr>
            <w:r w:rsidRPr="0058306A">
              <w:rPr>
                <w:b/>
                <w:color w:val="EE0000"/>
                <w:sz w:val="24"/>
                <w:szCs w:val="24"/>
              </w:rPr>
              <w:t xml:space="preserve">COMPETENZE ATTESE </w:t>
            </w:r>
          </w:p>
        </w:tc>
      </w:tr>
      <w:tr w:rsidR="0058306A" w:rsidRPr="00CD61F7" w14:paraId="7AACACBB" w14:textId="77777777" w:rsidTr="0058306A">
        <w:trPr>
          <w:cantSplit/>
          <w:trHeight w:val="721"/>
          <w:jc w:val="center"/>
        </w:trPr>
        <w:tc>
          <w:tcPr>
            <w:tcW w:w="2160" w:type="dxa"/>
            <w:vMerge w:val="restart"/>
            <w:shd w:val="clear" w:color="auto" w:fill="FFFFFF"/>
            <w:tcMar>
              <w:top w:w="100" w:type="dxa"/>
              <w:left w:w="100" w:type="dxa"/>
              <w:bottom w:w="100" w:type="dxa"/>
              <w:right w:w="100" w:type="dxa"/>
            </w:tcMar>
            <w:vAlign w:val="center"/>
          </w:tcPr>
          <w:p w14:paraId="2B58BF05" w14:textId="77777777" w:rsidR="0058306A" w:rsidRPr="0058306A" w:rsidRDefault="0058306A" w:rsidP="0058306A">
            <w:pPr>
              <w:rPr>
                <w:color w:val="EE0000"/>
                <w:sz w:val="24"/>
                <w:szCs w:val="24"/>
              </w:rPr>
            </w:pPr>
            <w:r w:rsidRPr="0058306A">
              <w:rPr>
                <w:b/>
                <w:color w:val="EE0000"/>
                <w:sz w:val="24"/>
                <w:szCs w:val="24"/>
              </w:rPr>
              <w:t>Lingua e Letteratura Italiana</w:t>
            </w:r>
          </w:p>
        </w:tc>
        <w:tc>
          <w:tcPr>
            <w:tcW w:w="2880" w:type="dxa"/>
            <w:shd w:val="clear" w:color="auto" w:fill="FFFFFF"/>
            <w:tcMar>
              <w:top w:w="100" w:type="dxa"/>
              <w:left w:w="100" w:type="dxa"/>
              <w:bottom w:w="100" w:type="dxa"/>
              <w:right w:w="100" w:type="dxa"/>
            </w:tcMar>
          </w:tcPr>
          <w:p w14:paraId="06A4DE8A" w14:textId="77777777" w:rsidR="0058306A" w:rsidRPr="0058306A" w:rsidRDefault="0058306A" w:rsidP="0058306A">
            <w:pPr>
              <w:rPr>
                <w:color w:val="EE0000"/>
                <w:sz w:val="24"/>
                <w:szCs w:val="24"/>
              </w:rPr>
            </w:pPr>
            <w:r w:rsidRPr="0058306A">
              <w:rPr>
                <w:b/>
                <w:color w:val="EE0000"/>
                <w:sz w:val="24"/>
                <w:szCs w:val="24"/>
              </w:rPr>
              <w:t>Alfabetizzazione e Lessico</w:t>
            </w:r>
          </w:p>
        </w:tc>
        <w:tc>
          <w:tcPr>
            <w:tcW w:w="5472" w:type="dxa"/>
            <w:shd w:val="clear" w:color="auto" w:fill="FFFFFF"/>
            <w:tcMar>
              <w:top w:w="100" w:type="dxa"/>
              <w:left w:w="100" w:type="dxa"/>
              <w:bottom w:w="100" w:type="dxa"/>
              <w:right w:w="100" w:type="dxa"/>
            </w:tcMar>
          </w:tcPr>
          <w:p w14:paraId="7DF9FEB0" w14:textId="77777777" w:rsidR="0058306A" w:rsidRPr="0058306A" w:rsidRDefault="0058306A" w:rsidP="0058306A">
            <w:pPr>
              <w:rPr>
                <w:color w:val="EE0000"/>
                <w:sz w:val="24"/>
                <w:szCs w:val="24"/>
              </w:rPr>
            </w:pPr>
            <w:r w:rsidRPr="0058306A">
              <w:rPr>
                <w:color w:val="EE0000"/>
                <w:sz w:val="24"/>
                <w:szCs w:val="24"/>
              </w:rPr>
              <w:t>Padroneggiare la lettura/scrittura, arricchire il lessico (campi semantici, polisemia, contestualizzazione, sinonimi/contrari).</w:t>
            </w:r>
          </w:p>
        </w:tc>
      </w:tr>
      <w:tr w:rsidR="0058306A" w:rsidRPr="00CD61F7" w14:paraId="2D7D30A8" w14:textId="77777777" w:rsidTr="00D5460D">
        <w:trPr>
          <w:cantSplit/>
          <w:jc w:val="center"/>
        </w:trPr>
        <w:tc>
          <w:tcPr>
            <w:tcW w:w="2160" w:type="dxa"/>
            <w:vMerge/>
            <w:shd w:val="clear" w:color="auto" w:fill="FFFFFF"/>
            <w:tcMar>
              <w:top w:w="100" w:type="dxa"/>
              <w:left w:w="100" w:type="dxa"/>
              <w:bottom w:w="100" w:type="dxa"/>
              <w:right w:w="100" w:type="dxa"/>
            </w:tcMar>
          </w:tcPr>
          <w:p w14:paraId="4D6B7972"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2F1ED977" w14:textId="77777777" w:rsidR="0058306A" w:rsidRPr="0058306A" w:rsidRDefault="0058306A" w:rsidP="0058306A">
            <w:pPr>
              <w:rPr>
                <w:color w:val="EE0000"/>
                <w:sz w:val="24"/>
                <w:szCs w:val="24"/>
              </w:rPr>
            </w:pPr>
            <w:r w:rsidRPr="0058306A">
              <w:rPr>
                <w:b/>
                <w:color w:val="EE0000"/>
                <w:sz w:val="24"/>
                <w:szCs w:val="24"/>
              </w:rPr>
              <w:t>Riflessione sulla Lingua</w:t>
            </w:r>
          </w:p>
        </w:tc>
        <w:tc>
          <w:tcPr>
            <w:tcW w:w="5472" w:type="dxa"/>
            <w:shd w:val="clear" w:color="auto" w:fill="FFFFFF"/>
            <w:tcMar>
              <w:top w:w="100" w:type="dxa"/>
              <w:left w:w="100" w:type="dxa"/>
              <w:bottom w:w="100" w:type="dxa"/>
              <w:right w:w="100" w:type="dxa"/>
            </w:tcMar>
          </w:tcPr>
          <w:p w14:paraId="4D8975E8" w14:textId="77777777" w:rsidR="0058306A" w:rsidRPr="0058306A" w:rsidRDefault="0058306A" w:rsidP="0058306A">
            <w:pPr>
              <w:rPr>
                <w:color w:val="EE0000"/>
                <w:sz w:val="24"/>
                <w:szCs w:val="24"/>
              </w:rPr>
            </w:pPr>
            <w:r w:rsidRPr="0058306A">
              <w:rPr>
                <w:color w:val="EE0000"/>
                <w:sz w:val="24"/>
                <w:szCs w:val="24"/>
              </w:rPr>
              <w:t>Promuovere conoscenze metalinguistiche, grammaticali e sociolinguistiche a partire dagli usi comuni.</w:t>
            </w:r>
          </w:p>
        </w:tc>
      </w:tr>
      <w:tr w:rsidR="0058306A" w:rsidRPr="00CD61F7" w14:paraId="05650C5B" w14:textId="77777777" w:rsidTr="00D5460D">
        <w:trPr>
          <w:cantSplit/>
          <w:jc w:val="center"/>
        </w:trPr>
        <w:tc>
          <w:tcPr>
            <w:tcW w:w="2160" w:type="dxa"/>
            <w:vMerge/>
            <w:shd w:val="clear" w:color="auto" w:fill="FFFFFF"/>
            <w:tcMar>
              <w:top w:w="100" w:type="dxa"/>
              <w:left w:w="100" w:type="dxa"/>
              <w:bottom w:w="100" w:type="dxa"/>
              <w:right w:w="100" w:type="dxa"/>
            </w:tcMar>
          </w:tcPr>
          <w:p w14:paraId="36C05BAC"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0C89A9A2" w14:textId="77777777" w:rsidR="0058306A" w:rsidRPr="0058306A" w:rsidRDefault="0058306A" w:rsidP="0058306A">
            <w:pPr>
              <w:rPr>
                <w:color w:val="EE0000"/>
                <w:sz w:val="24"/>
                <w:szCs w:val="24"/>
              </w:rPr>
            </w:pPr>
            <w:r w:rsidRPr="0058306A">
              <w:rPr>
                <w:b/>
                <w:color w:val="EE0000"/>
                <w:sz w:val="24"/>
                <w:szCs w:val="24"/>
              </w:rPr>
              <w:t>Comprendere, Parlare, Ascoltare</w:t>
            </w:r>
          </w:p>
        </w:tc>
        <w:tc>
          <w:tcPr>
            <w:tcW w:w="5472" w:type="dxa"/>
            <w:shd w:val="clear" w:color="auto" w:fill="FFFFFF"/>
            <w:tcMar>
              <w:top w:w="100" w:type="dxa"/>
              <w:left w:w="100" w:type="dxa"/>
              <w:bottom w:w="100" w:type="dxa"/>
              <w:right w:w="100" w:type="dxa"/>
            </w:tcMar>
          </w:tcPr>
          <w:p w14:paraId="183D5EA8" w14:textId="77777777" w:rsidR="0058306A" w:rsidRPr="0058306A" w:rsidRDefault="0058306A" w:rsidP="0058306A">
            <w:pPr>
              <w:rPr>
                <w:color w:val="EE0000"/>
                <w:sz w:val="24"/>
                <w:szCs w:val="24"/>
              </w:rPr>
            </w:pPr>
            <w:r w:rsidRPr="0058306A">
              <w:rPr>
                <w:color w:val="EE0000"/>
                <w:sz w:val="24"/>
                <w:szCs w:val="24"/>
              </w:rPr>
              <w:t>Identificare senso e intenzione in testi orali/scritti; condividere idee e maturare l'ascolto attivo e il rispetto dei turni di parola.</w:t>
            </w:r>
          </w:p>
        </w:tc>
      </w:tr>
      <w:tr w:rsidR="0058306A" w:rsidRPr="00CD61F7" w14:paraId="73AE8B9C" w14:textId="77777777" w:rsidTr="00D5460D">
        <w:trPr>
          <w:cantSplit/>
          <w:jc w:val="center"/>
        </w:trPr>
        <w:tc>
          <w:tcPr>
            <w:tcW w:w="2160" w:type="dxa"/>
            <w:vMerge/>
            <w:shd w:val="clear" w:color="auto" w:fill="FFFFFF"/>
            <w:tcMar>
              <w:top w:w="100" w:type="dxa"/>
              <w:left w:w="100" w:type="dxa"/>
              <w:bottom w:w="100" w:type="dxa"/>
              <w:right w:w="100" w:type="dxa"/>
            </w:tcMar>
          </w:tcPr>
          <w:p w14:paraId="1097B0D0"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2666E66B" w14:textId="77777777" w:rsidR="0058306A" w:rsidRPr="0058306A" w:rsidRDefault="0058306A" w:rsidP="0058306A">
            <w:pPr>
              <w:rPr>
                <w:color w:val="EE0000"/>
                <w:sz w:val="24"/>
                <w:szCs w:val="24"/>
              </w:rPr>
            </w:pPr>
            <w:r w:rsidRPr="0058306A">
              <w:rPr>
                <w:b/>
                <w:color w:val="EE0000"/>
                <w:sz w:val="24"/>
                <w:szCs w:val="24"/>
              </w:rPr>
              <w:t>Leggere, Interpretare, Esporre</w:t>
            </w:r>
          </w:p>
        </w:tc>
        <w:tc>
          <w:tcPr>
            <w:tcW w:w="5472" w:type="dxa"/>
            <w:shd w:val="clear" w:color="auto" w:fill="FFFFFF"/>
            <w:tcMar>
              <w:top w:w="100" w:type="dxa"/>
              <w:left w:w="100" w:type="dxa"/>
              <w:bottom w:w="100" w:type="dxa"/>
              <w:right w:w="100" w:type="dxa"/>
            </w:tcMar>
          </w:tcPr>
          <w:p w14:paraId="54A25BF4" w14:textId="77777777" w:rsidR="0058306A" w:rsidRPr="0058306A" w:rsidRDefault="0058306A" w:rsidP="0058306A">
            <w:pPr>
              <w:rPr>
                <w:color w:val="EE0000"/>
                <w:sz w:val="24"/>
                <w:szCs w:val="24"/>
              </w:rPr>
            </w:pPr>
            <w:r w:rsidRPr="0058306A">
              <w:rPr>
                <w:color w:val="EE0000"/>
                <w:sz w:val="24"/>
                <w:szCs w:val="24"/>
              </w:rPr>
              <w:t>Comprendere ed esporre testi di vario tipo (anche con mappe e supporti digitali); cogliere i tratti della letterarietà; memorizzare poesie.</w:t>
            </w:r>
          </w:p>
        </w:tc>
      </w:tr>
      <w:tr w:rsidR="0058306A" w:rsidRPr="00CD61F7" w14:paraId="7D919069" w14:textId="77777777" w:rsidTr="00D5460D">
        <w:trPr>
          <w:cantSplit/>
          <w:jc w:val="center"/>
        </w:trPr>
        <w:tc>
          <w:tcPr>
            <w:tcW w:w="2160" w:type="dxa"/>
            <w:vMerge/>
            <w:shd w:val="clear" w:color="auto" w:fill="FFFFFF"/>
            <w:tcMar>
              <w:top w:w="100" w:type="dxa"/>
              <w:left w:w="100" w:type="dxa"/>
              <w:bottom w:w="100" w:type="dxa"/>
              <w:right w:w="100" w:type="dxa"/>
            </w:tcMar>
          </w:tcPr>
          <w:p w14:paraId="0A2ED610"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41D6D6FD" w14:textId="77777777" w:rsidR="0058306A" w:rsidRPr="0058306A" w:rsidRDefault="0058306A" w:rsidP="0058306A">
            <w:pPr>
              <w:rPr>
                <w:color w:val="EE0000"/>
                <w:sz w:val="24"/>
                <w:szCs w:val="24"/>
              </w:rPr>
            </w:pPr>
            <w:r w:rsidRPr="0058306A">
              <w:rPr>
                <w:b/>
                <w:color w:val="EE0000"/>
                <w:sz w:val="24"/>
                <w:szCs w:val="24"/>
              </w:rPr>
              <w:t>Scrivere</w:t>
            </w:r>
          </w:p>
        </w:tc>
        <w:tc>
          <w:tcPr>
            <w:tcW w:w="5472" w:type="dxa"/>
            <w:shd w:val="clear" w:color="auto" w:fill="FFFFFF"/>
            <w:tcMar>
              <w:top w:w="100" w:type="dxa"/>
              <w:left w:w="100" w:type="dxa"/>
              <w:bottom w:w="100" w:type="dxa"/>
              <w:right w:w="100" w:type="dxa"/>
            </w:tcMar>
          </w:tcPr>
          <w:p w14:paraId="6A028412" w14:textId="77777777" w:rsidR="0058306A" w:rsidRPr="0058306A" w:rsidRDefault="0058306A" w:rsidP="0058306A">
            <w:pPr>
              <w:rPr>
                <w:color w:val="EE0000"/>
                <w:sz w:val="24"/>
                <w:szCs w:val="24"/>
              </w:rPr>
            </w:pPr>
            <w:r w:rsidRPr="0058306A">
              <w:rPr>
                <w:color w:val="EE0000"/>
                <w:sz w:val="24"/>
                <w:szCs w:val="24"/>
              </w:rPr>
              <w:t>Produrre testi personali, riassunti e rielaborazioni rispettando la struttura logico-sintattica, le parti del discorso e le norme formali/grafiche.</w:t>
            </w:r>
          </w:p>
        </w:tc>
      </w:tr>
      <w:tr w:rsidR="0058306A" w:rsidRPr="00CD61F7" w14:paraId="0DD92DDC" w14:textId="77777777" w:rsidTr="00D5460D">
        <w:trPr>
          <w:cantSplit/>
          <w:jc w:val="center"/>
        </w:trPr>
        <w:tc>
          <w:tcPr>
            <w:tcW w:w="2160" w:type="dxa"/>
            <w:vMerge w:val="restart"/>
            <w:shd w:val="clear" w:color="auto" w:fill="F7FAFC"/>
            <w:tcMar>
              <w:top w:w="100" w:type="dxa"/>
              <w:left w:w="100" w:type="dxa"/>
              <w:bottom w:w="100" w:type="dxa"/>
              <w:right w:w="100" w:type="dxa"/>
            </w:tcMar>
            <w:vAlign w:val="center"/>
          </w:tcPr>
          <w:p w14:paraId="545DFF3C" w14:textId="77777777" w:rsidR="0058306A" w:rsidRPr="0058306A" w:rsidRDefault="0058306A" w:rsidP="0058306A">
            <w:pPr>
              <w:rPr>
                <w:color w:val="EE0000"/>
                <w:sz w:val="24"/>
                <w:szCs w:val="24"/>
              </w:rPr>
            </w:pPr>
            <w:r w:rsidRPr="0058306A">
              <w:rPr>
                <w:b/>
                <w:color w:val="EE0000"/>
                <w:sz w:val="24"/>
                <w:szCs w:val="24"/>
              </w:rPr>
              <w:t>Inglese</w:t>
            </w:r>
          </w:p>
        </w:tc>
        <w:tc>
          <w:tcPr>
            <w:tcW w:w="2880" w:type="dxa"/>
            <w:shd w:val="clear" w:color="auto" w:fill="F7FAFC"/>
            <w:tcMar>
              <w:top w:w="100" w:type="dxa"/>
              <w:left w:w="100" w:type="dxa"/>
              <w:bottom w:w="100" w:type="dxa"/>
              <w:right w:w="100" w:type="dxa"/>
            </w:tcMar>
          </w:tcPr>
          <w:p w14:paraId="35157AA3" w14:textId="77777777" w:rsidR="0058306A" w:rsidRPr="0058306A" w:rsidRDefault="0058306A" w:rsidP="0058306A">
            <w:pPr>
              <w:rPr>
                <w:color w:val="EE0000"/>
                <w:sz w:val="24"/>
                <w:szCs w:val="24"/>
              </w:rPr>
            </w:pPr>
            <w:r w:rsidRPr="0058306A">
              <w:rPr>
                <w:b/>
                <w:color w:val="EE0000"/>
                <w:sz w:val="24"/>
                <w:szCs w:val="24"/>
              </w:rPr>
              <w:t>Comprensione e Risposta</w:t>
            </w:r>
          </w:p>
        </w:tc>
        <w:tc>
          <w:tcPr>
            <w:tcW w:w="5472" w:type="dxa"/>
            <w:shd w:val="clear" w:color="auto" w:fill="F7FAFC"/>
            <w:tcMar>
              <w:top w:w="100" w:type="dxa"/>
              <w:left w:w="100" w:type="dxa"/>
              <w:bottom w:w="100" w:type="dxa"/>
              <w:right w:w="100" w:type="dxa"/>
            </w:tcMar>
          </w:tcPr>
          <w:p w14:paraId="140E90E4" w14:textId="77777777" w:rsidR="0058306A" w:rsidRPr="0058306A" w:rsidRDefault="0058306A" w:rsidP="0058306A">
            <w:pPr>
              <w:rPr>
                <w:color w:val="EE0000"/>
                <w:sz w:val="24"/>
                <w:szCs w:val="24"/>
              </w:rPr>
            </w:pPr>
            <w:r w:rsidRPr="0058306A">
              <w:rPr>
                <w:color w:val="EE0000"/>
                <w:sz w:val="24"/>
                <w:szCs w:val="24"/>
              </w:rPr>
              <w:t>Utilizzare strategie di ascolto/lettura per interagire in contesti quotidiani e familiari.</w:t>
            </w:r>
          </w:p>
        </w:tc>
      </w:tr>
      <w:tr w:rsidR="0058306A" w:rsidRPr="00CD61F7" w14:paraId="693F7229" w14:textId="77777777" w:rsidTr="00D5460D">
        <w:trPr>
          <w:cantSplit/>
          <w:jc w:val="center"/>
        </w:trPr>
        <w:tc>
          <w:tcPr>
            <w:tcW w:w="2160" w:type="dxa"/>
            <w:vMerge/>
            <w:shd w:val="clear" w:color="auto" w:fill="F7FAFC"/>
            <w:tcMar>
              <w:top w:w="100" w:type="dxa"/>
              <w:left w:w="100" w:type="dxa"/>
              <w:bottom w:w="100" w:type="dxa"/>
              <w:right w:w="100" w:type="dxa"/>
            </w:tcMar>
          </w:tcPr>
          <w:p w14:paraId="5FC0F8C8"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091502C7" w14:textId="77777777" w:rsidR="0058306A" w:rsidRPr="0058306A" w:rsidRDefault="0058306A" w:rsidP="0058306A">
            <w:pPr>
              <w:rPr>
                <w:color w:val="EE0000"/>
                <w:sz w:val="24"/>
                <w:szCs w:val="24"/>
              </w:rPr>
            </w:pPr>
            <w:r w:rsidRPr="0058306A">
              <w:rPr>
                <w:b/>
                <w:color w:val="EE0000"/>
                <w:sz w:val="24"/>
                <w:szCs w:val="24"/>
              </w:rPr>
              <w:t>Lessico e Strutture di Base</w:t>
            </w:r>
          </w:p>
        </w:tc>
        <w:tc>
          <w:tcPr>
            <w:tcW w:w="5472" w:type="dxa"/>
            <w:shd w:val="clear" w:color="auto" w:fill="F7FAFC"/>
            <w:tcMar>
              <w:top w:w="100" w:type="dxa"/>
              <w:left w:w="100" w:type="dxa"/>
              <w:bottom w:w="100" w:type="dxa"/>
              <w:right w:w="100" w:type="dxa"/>
            </w:tcMar>
          </w:tcPr>
          <w:p w14:paraId="061831E9" w14:textId="77777777" w:rsidR="0058306A" w:rsidRPr="0058306A" w:rsidRDefault="0058306A" w:rsidP="0058306A">
            <w:pPr>
              <w:rPr>
                <w:color w:val="EE0000"/>
                <w:sz w:val="24"/>
                <w:szCs w:val="24"/>
              </w:rPr>
            </w:pPr>
            <w:r w:rsidRPr="0058306A">
              <w:rPr>
                <w:color w:val="EE0000"/>
                <w:sz w:val="24"/>
                <w:szCs w:val="24"/>
              </w:rPr>
              <w:t>Esprimere bisogni, desideri e informazioni con strutture e vocaboli essenziali.</w:t>
            </w:r>
          </w:p>
        </w:tc>
      </w:tr>
      <w:tr w:rsidR="0058306A" w:rsidRPr="00CD61F7" w14:paraId="5BA350B1" w14:textId="77777777" w:rsidTr="00D5460D">
        <w:trPr>
          <w:cantSplit/>
          <w:jc w:val="center"/>
        </w:trPr>
        <w:tc>
          <w:tcPr>
            <w:tcW w:w="2160" w:type="dxa"/>
            <w:vMerge/>
            <w:shd w:val="clear" w:color="auto" w:fill="F7FAFC"/>
            <w:tcMar>
              <w:top w:w="100" w:type="dxa"/>
              <w:left w:w="100" w:type="dxa"/>
              <w:bottom w:w="100" w:type="dxa"/>
              <w:right w:w="100" w:type="dxa"/>
            </w:tcMar>
          </w:tcPr>
          <w:p w14:paraId="420B89C7"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4FB16CEF" w14:textId="77777777" w:rsidR="0058306A" w:rsidRPr="0058306A" w:rsidRDefault="0058306A" w:rsidP="0058306A">
            <w:pPr>
              <w:rPr>
                <w:color w:val="EE0000"/>
                <w:sz w:val="24"/>
                <w:szCs w:val="24"/>
              </w:rPr>
            </w:pPr>
            <w:r w:rsidRPr="0058306A">
              <w:rPr>
                <w:b/>
                <w:color w:val="EE0000"/>
                <w:sz w:val="24"/>
                <w:szCs w:val="24"/>
              </w:rPr>
              <w:t>Interazione Sociale</w:t>
            </w:r>
          </w:p>
        </w:tc>
        <w:tc>
          <w:tcPr>
            <w:tcW w:w="5472" w:type="dxa"/>
            <w:shd w:val="clear" w:color="auto" w:fill="F7FAFC"/>
            <w:tcMar>
              <w:top w:w="100" w:type="dxa"/>
              <w:left w:w="100" w:type="dxa"/>
              <w:bottom w:w="100" w:type="dxa"/>
              <w:right w:w="100" w:type="dxa"/>
            </w:tcMar>
          </w:tcPr>
          <w:p w14:paraId="64ACFE44" w14:textId="77777777" w:rsidR="0058306A" w:rsidRPr="0058306A" w:rsidRDefault="0058306A" w:rsidP="0058306A">
            <w:pPr>
              <w:rPr>
                <w:color w:val="EE0000"/>
                <w:sz w:val="24"/>
                <w:szCs w:val="24"/>
              </w:rPr>
            </w:pPr>
            <w:r w:rsidRPr="0058306A">
              <w:rPr>
                <w:color w:val="EE0000"/>
                <w:sz w:val="24"/>
                <w:szCs w:val="24"/>
              </w:rPr>
              <w:t>Partecipare a giochi e attività di gruppo con espressioni adeguate.</w:t>
            </w:r>
          </w:p>
        </w:tc>
      </w:tr>
      <w:tr w:rsidR="0058306A" w:rsidRPr="00CD61F7" w14:paraId="1232ABEB" w14:textId="77777777" w:rsidTr="00D5460D">
        <w:trPr>
          <w:cantSplit/>
          <w:jc w:val="center"/>
        </w:trPr>
        <w:tc>
          <w:tcPr>
            <w:tcW w:w="2160" w:type="dxa"/>
            <w:vMerge/>
            <w:shd w:val="clear" w:color="auto" w:fill="F7FAFC"/>
            <w:tcMar>
              <w:top w:w="100" w:type="dxa"/>
              <w:left w:w="100" w:type="dxa"/>
              <w:bottom w:w="100" w:type="dxa"/>
              <w:right w:w="100" w:type="dxa"/>
            </w:tcMar>
          </w:tcPr>
          <w:p w14:paraId="235B75E9"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06C73CCC" w14:textId="77777777" w:rsidR="0058306A" w:rsidRPr="0058306A" w:rsidRDefault="0058306A" w:rsidP="0058306A">
            <w:pPr>
              <w:rPr>
                <w:color w:val="EE0000"/>
                <w:sz w:val="24"/>
                <w:szCs w:val="24"/>
              </w:rPr>
            </w:pPr>
            <w:r w:rsidRPr="0058306A">
              <w:rPr>
                <w:b/>
                <w:color w:val="EE0000"/>
                <w:sz w:val="24"/>
                <w:szCs w:val="24"/>
              </w:rPr>
              <w:t>Cultura</w:t>
            </w:r>
          </w:p>
        </w:tc>
        <w:tc>
          <w:tcPr>
            <w:tcW w:w="5472" w:type="dxa"/>
            <w:shd w:val="clear" w:color="auto" w:fill="F7FAFC"/>
            <w:tcMar>
              <w:top w:w="100" w:type="dxa"/>
              <w:left w:w="100" w:type="dxa"/>
              <w:bottom w:w="100" w:type="dxa"/>
              <w:right w:w="100" w:type="dxa"/>
            </w:tcMar>
          </w:tcPr>
          <w:p w14:paraId="247406B9" w14:textId="77777777" w:rsidR="0058306A" w:rsidRPr="0058306A" w:rsidRDefault="0058306A" w:rsidP="0058306A">
            <w:pPr>
              <w:rPr>
                <w:color w:val="EE0000"/>
                <w:sz w:val="24"/>
                <w:szCs w:val="24"/>
              </w:rPr>
            </w:pPr>
            <w:r w:rsidRPr="0058306A">
              <w:rPr>
                <w:color w:val="EE0000"/>
                <w:sz w:val="24"/>
                <w:szCs w:val="24"/>
              </w:rPr>
              <w:t>Riconoscere e confrontare aspetti culturali e multietnici dei paesi anglofoni con la propria realtà.</w:t>
            </w:r>
          </w:p>
        </w:tc>
      </w:tr>
      <w:tr w:rsidR="0058306A" w:rsidRPr="00CD61F7" w14:paraId="61C27F70" w14:textId="77777777" w:rsidTr="00D5460D">
        <w:trPr>
          <w:cantSplit/>
          <w:jc w:val="center"/>
        </w:trPr>
        <w:tc>
          <w:tcPr>
            <w:tcW w:w="2160" w:type="dxa"/>
            <w:vMerge/>
            <w:shd w:val="clear" w:color="auto" w:fill="F7FAFC"/>
            <w:tcMar>
              <w:top w:w="100" w:type="dxa"/>
              <w:left w:w="100" w:type="dxa"/>
              <w:bottom w:w="100" w:type="dxa"/>
              <w:right w:w="100" w:type="dxa"/>
            </w:tcMar>
          </w:tcPr>
          <w:p w14:paraId="3CFA1F80"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62975620" w14:textId="77777777" w:rsidR="0058306A" w:rsidRPr="0058306A" w:rsidRDefault="0058306A" w:rsidP="0058306A">
            <w:pPr>
              <w:rPr>
                <w:color w:val="EE0000"/>
                <w:sz w:val="24"/>
                <w:szCs w:val="24"/>
              </w:rPr>
            </w:pPr>
            <w:r w:rsidRPr="0058306A">
              <w:rPr>
                <w:b/>
                <w:color w:val="EE0000"/>
                <w:sz w:val="24"/>
                <w:szCs w:val="24"/>
              </w:rPr>
              <w:t>Pronuncia e Intonazione</w:t>
            </w:r>
          </w:p>
        </w:tc>
        <w:tc>
          <w:tcPr>
            <w:tcW w:w="5472" w:type="dxa"/>
            <w:shd w:val="clear" w:color="auto" w:fill="F7FAFC"/>
            <w:tcMar>
              <w:top w:w="100" w:type="dxa"/>
              <w:left w:w="100" w:type="dxa"/>
              <w:bottom w:w="100" w:type="dxa"/>
              <w:right w:w="100" w:type="dxa"/>
            </w:tcMar>
          </w:tcPr>
          <w:p w14:paraId="62D007A7" w14:textId="77777777" w:rsidR="0058306A" w:rsidRPr="0058306A" w:rsidRDefault="0058306A" w:rsidP="0058306A">
            <w:pPr>
              <w:rPr>
                <w:color w:val="EE0000"/>
                <w:sz w:val="24"/>
                <w:szCs w:val="24"/>
              </w:rPr>
            </w:pPr>
            <w:r w:rsidRPr="0058306A">
              <w:rPr>
                <w:color w:val="EE0000"/>
                <w:sz w:val="24"/>
                <w:szCs w:val="24"/>
              </w:rPr>
              <w:t>Sviluppare una fonologia e una prosodia chiare ed efficaci.</w:t>
            </w:r>
          </w:p>
        </w:tc>
      </w:tr>
      <w:tr w:rsidR="0058306A" w:rsidRPr="00CD61F7" w14:paraId="6DB209ED" w14:textId="77777777" w:rsidTr="00D5460D">
        <w:trPr>
          <w:cantSplit/>
          <w:jc w:val="center"/>
        </w:trPr>
        <w:tc>
          <w:tcPr>
            <w:tcW w:w="2160" w:type="dxa"/>
            <w:vMerge w:val="restart"/>
            <w:shd w:val="clear" w:color="auto" w:fill="FFFFFF"/>
            <w:tcMar>
              <w:top w:w="100" w:type="dxa"/>
              <w:left w:w="100" w:type="dxa"/>
              <w:bottom w:w="100" w:type="dxa"/>
              <w:right w:w="100" w:type="dxa"/>
            </w:tcMar>
            <w:vAlign w:val="center"/>
          </w:tcPr>
          <w:p w14:paraId="7D9FC97F" w14:textId="77777777" w:rsidR="0058306A" w:rsidRPr="0058306A" w:rsidRDefault="0058306A" w:rsidP="0058306A">
            <w:pPr>
              <w:rPr>
                <w:color w:val="EE0000"/>
                <w:sz w:val="24"/>
                <w:szCs w:val="24"/>
              </w:rPr>
            </w:pPr>
            <w:r w:rsidRPr="0058306A">
              <w:rPr>
                <w:b/>
                <w:color w:val="EE0000"/>
                <w:sz w:val="24"/>
                <w:szCs w:val="24"/>
              </w:rPr>
              <w:t>Storia</w:t>
            </w:r>
          </w:p>
        </w:tc>
        <w:tc>
          <w:tcPr>
            <w:tcW w:w="2880" w:type="dxa"/>
            <w:shd w:val="clear" w:color="auto" w:fill="FFFFFF"/>
            <w:tcMar>
              <w:top w:w="100" w:type="dxa"/>
              <w:left w:w="100" w:type="dxa"/>
              <w:bottom w:w="100" w:type="dxa"/>
              <w:right w:w="100" w:type="dxa"/>
            </w:tcMar>
          </w:tcPr>
          <w:p w14:paraId="7601F6DC" w14:textId="77777777" w:rsidR="0058306A" w:rsidRPr="0058306A" w:rsidRDefault="0058306A" w:rsidP="0058306A">
            <w:pPr>
              <w:rPr>
                <w:color w:val="EE0000"/>
                <w:sz w:val="24"/>
                <w:szCs w:val="24"/>
              </w:rPr>
            </w:pPr>
            <w:r w:rsidRPr="0058306A">
              <w:rPr>
                <w:b/>
                <w:color w:val="EE0000"/>
                <w:sz w:val="24"/>
                <w:szCs w:val="24"/>
              </w:rPr>
              <w:t>Conoscenza Storica</w:t>
            </w:r>
          </w:p>
        </w:tc>
        <w:tc>
          <w:tcPr>
            <w:tcW w:w="5472" w:type="dxa"/>
            <w:shd w:val="clear" w:color="auto" w:fill="FFFFFF"/>
            <w:tcMar>
              <w:top w:w="100" w:type="dxa"/>
              <w:left w:w="100" w:type="dxa"/>
              <w:bottom w:w="100" w:type="dxa"/>
              <w:right w:w="100" w:type="dxa"/>
            </w:tcMar>
          </w:tcPr>
          <w:p w14:paraId="44683B26" w14:textId="77777777" w:rsidR="0058306A" w:rsidRPr="0058306A" w:rsidRDefault="0058306A" w:rsidP="0058306A">
            <w:pPr>
              <w:rPr>
                <w:color w:val="EE0000"/>
                <w:sz w:val="24"/>
                <w:szCs w:val="24"/>
              </w:rPr>
            </w:pPr>
            <w:r w:rsidRPr="0058306A">
              <w:rPr>
                <w:color w:val="EE0000"/>
                <w:sz w:val="24"/>
                <w:szCs w:val="24"/>
              </w:rPr>
              <w:t>Conoscere fatti, processi e personaggi principali facendone emergere il significato.</w:t>
            </w:r>
          </w:p>
        </w:tc>
      </w:tr>
      <w:tr w:rsidR="0058306A" w:rsidRPr="00CD61F7" w14:paraId="0E52C59D" w14:textId="77777777" w:rsidTr="00D5460D">
        <w:trPr>
          <w:cantSplit/>
          <w:jc w:val="center"/>
        </w:trPr>
        <w:tc>
          <w:tcPr>
            <w:tcW w:w="2160" w:type="dxa"/>
            <w:vMerge/>
            <w:shd w:val="clear" w:color="auto" w:fill="FFFFFF"/>
            <w:tcMar>
              <w:top w:w="100" w:type="dxa"/>
              <w:left w:w="100" w:type="dxa"/>
              <w:bottom w:w="100" w:type="dxa"/>
              <w:right w:w="100" w:type="dxa"/>
            </w:tcMar>
          </w:tcPr>
          <w:p w14:paraId="6233C33B"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76D58B44" w14:textId="77777777" w:rsidR="0058306A" w:rsidRPr="0058306A" w:rsidRDefault="0058306A" w:rsidP="0058306A">
            <w:pPr>
              <w:rPr>
                <w:color w:val="EE0000"/>
                <w:sz w:val="24"/>
                <w:szCs w:val="24"/>
              </w:rPr>
            </w:pPr>
            <w:r w:rsidRPr="0058306A">
              <w:rPr>
                <w:b/>
                <w:color w:val="EE0000"/>
                <w:sz w:val="24"/>
                <w:szCs w:val="24"/>
              </w:rPr>
              <w:t>Collocazione Temporale e Spaziale</w:t>
            </w:r>
          </w:p>
        </w:tc>
        <w:tc>
          <w:tcPr>
            <w:tcW w:w="5472" w:type="dxa"/>
            <w:shd w:val="clear" w:color="auto" w:fill="FFFFFF"/>
            <w:tcMar>
              <w:top w:w="100" w:type="dxa"/>
              <w:left w:w="100" w:type="dxa"/>
              <w:bottom w:w="100" w:type="dxa"/>
              <w:right w:w="100" w:type="dxa"/>
            </w:tcMar>
          </w:tcPr>
          <w:p w14:paraId="794CB1ED" w14:textId="77777777" w:rsidR="0058306A" w:rsidRPr="0058306A" w:rsidRDefault="0058306A" w:rsidP="0058306A">
            <w:pPr>
              <w:rPr>
                <w:color w:val="EE0000"/>
                <w:sz w:val="24"/>
                <w:szCs w:val="24"/>
              </w:rPr>
            </w:pPr>
            <w:r w:rsidRPr="0058306A">
              <w:rPr>
                <w:color w:val="EE0000"/>
                <w:sz w:val="24"/>
                <w:szCs w:val="24"/>
              </w:rPr>
              <w:t>Ordinare cronologicamente gli eventi nel loro contesto spaziale e cogliere i legami passato-presente.</w:t>
            </w:r>
          </w:p>
        </w:tc>
      </w:tr>
      <w:tr w:rsidR="0058306A" w:rsidRPr="00CD61F7" w14:paraId="25903C34" w14:textId="77777777" w:rsidTr="00D5460D">
        <w:trPr>
          <w:cantSplit/>
          <w:jc w:val="center"/>
        </w:trPr>
        <w:tc>
          <w:tcPr>
            <w:tcW w:w="2160" w:type="dxa"/>
            <w:vMerge/>
            <w:shd w:val="clear" w:color="auto" w:fill="FFFFFF"/>
            <w:tcMar>
              <w:top w:w="100" w:type="dxa"/>
              <w:left w:w="100" w:type="dxa"/>
              <w:bottom w:w="100" w:type="dxa"/>
              <w:right w:w="100" w:type="dxa"/>
            </w:tcMar>
          </w:tcPr>
          <w:p w14:paraId="1873DCE6"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2FEE1442" w14:textId="77777777" w:rsidR="0058306A" w:rsidRPr="0058306A" w:rsidRDefault="0058306A" w:rsidP="0058306A">
            <w:pPr>
              <w:rPr>
                <w:color w:val="EE0000"/>
                <w:sz w:val="24"/>
                <w:szCs w:val="24"/>
              </w:rPr>
            </w:pPr>
            <w:r w:rsidRPr="0058306A">
              <w:rPr>
                <w:b/>
                <w:color w:val="EE0000"/>
                <w:sz w:val="24"/>
                <w:szCs w:val="24"/>
              </w:rPr>
              <w:t>Capacità di Sintesi</w:t>
            </w:r>
          </w:p>
        </w:tc>
        <w:tc>
          <w:tcPr>
            <w:tcW w:w="5472" w:type="dxa"/>
            <w:shd w:val="clear" w:color="auto" w:fill="FFFFFF"/>
            <w:tcMar>
              <w:top w:w="100" w:type="dxa"/>
              <w:left w:w="100" w:type="dxa"/>
              <w:bottom w:w="100" w:type="dxa"/>
              <w:right w:w="100" w:type="dxa"/>
            </w:tcMar>
          </w:tcPr>
          <w:p w14:paraId="5B8C045D" w14:textId="77777777" w:rsidR="0058306A" w:rsidRPr="0058306A" w:rsidRDefault="0058306A" w:rsidP="0058306A">
            <w:pPr>
              <w:rPr>
                <w:color w:val="EE0000"/>
                <w:sz w:val="24"/>
                <w:szCs w:val="24"/>
              </w:rPr>
            </w:pPr>
            <w:r w:rsidRPr="0058306A">
              <w:rPr>
                <w:color w:val="EE0000"/>
                <w:sz w:val="24"/>
                <w:szCs w:val="24"/>
              </w:rPr>
              <w:t>Individuare i tratti essenziali delle narrazioni e costruire mappe concettuali.</w:t>
            </w:r>
          </w:p>
        </w:tc>
      </w:tr>
      <w:tr w:rsidR="0058306A" w:rsidRPr="00CD61F7" w14:paraId="59F20250" w14:textId="77777777" w:rsidTr="00D5460D">
        <w:trPr>
          <w:cantSplit/>
          <w:jc w:val="center"/>
        </w:trPr>
        <w:tc>
          <w:tcPr>
            <w:tcW w:w="2160" w:type="dxa"/>
            <w:vMerge/>
            <w:shd w:val="clear" w:color="auto" w:fill="FFFFFF"/>
            <w:tcMar>
              <w:top w:w="100" w:type="dxa"/>
              <w:left w:w="100" w:type="dxa"/>
              <w:bottom w:w="100" w:type="dxa"/>
              <w:right w:w="100" w:type="dxa"/>
            </w:tcMar>
          </w:tcPr>
          <w:p w14:paraId="29625741"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3CBA3394" w14:textId="77777777" w:rsidR="0058306A" w:rsidRPr="0058306A" w:rsidRDefault="0058306A" w:rsidP="0058306A">
            <w:pPr>
              <w:rPr>
                <w:color w:val="EE0000"/>
                <w:sz w:val="24"/>
                <w:szCs w:val="24"/>
              </w:rPr>
            </w:pPr>
            <w:r w:rsidRPr="0058306A">
              <w:rPr>
                <w:b/>
                <w:color w:val="EE0000"/>
                <w:sz w:val="24"/>
                <w:szCs w:val="24"/>
              </w:rPr>
              <w:t>Comunicazione</w:t>
            </w:r>
          </w:p>
        </w:tc>
        <w:tc>
          <w:tcPr>
            <w:tcW w:w="5472" w:type="dxa"/>
            <w:shd w:val="clear" w:color="auto" w:fill="FFFFFF"/>
            <w:tcMar>
              <w:top w:w="100" w:type="dxa"/>
              <w:left w:w="100" w:type="dxa"/>
              <w:bottom w:w="100" w:type="dxa"/>
              <w:right w:w="100" w:type="dxa"/>
            </w:tcMar>
          </w:tcPr>
          <w:p w14:paraId="4E597BDF" w14:textId="77777777" w:rsidR="0058306A" w:rsidRPr="0058306A" w:rsidRDefault="0058306A" w:rsidP="0058306A">
            <w:pPr>
              <w:rPr>
                <w:color w:val="EE0000"/>
                <w:sz w:val="24"/>
                <w:szCs w:val="24"/>
              </w:rPr>
            </w:pPr>
            <w:r w:rsidRPr="0058306A">
              <w:rPr>
                <w:color w:val="EE0000"/>
                <w:sz w:val="24"/>
                <w:szCs w:val="24"/>
              </w:rPr>
              <w:t>Esporre in modo logico e con linguaggio appropriato le conoscenze acquisite (orale e scritto).</w:t>
            </w:r>
          </w:p>
        </w:tc>
      </w:tr>
      <w:tr w:rsidR="0058306A" w:rsidRPr="00CD61F7" w14:paraId="3F7B77E4" w14:textId="77777777" w:rsidTr="00D5460D">
        <w:trPr>
          <w:cantSplit/>
          <w:jc w:val="center"/>
        </w:trPr>
        <w:tc>
          <w:tcPr>
            <w:tcW w:w="2160" w:type="dxa"/>
            <w:vMerge w:val="restart"/>
            <w:shd w:val="clear" w:color="auto" w:fill="F7FAFC"/>
            <w:tcMar>
              <w:top w:w="100" w:type="dxa"/>
              <w:left w:w="100" w:type="dxa"/>
              <w:bottom w:w="100" w:type="dxa"/>
              <w:right w:w="100" w:type="dxa"/>
            </w:tcMar>
            <w:vAlign w:val="center"/>
          </w:tcPr>
          <w:p w14:paraId="344F8AE9" w14:textId="77777777" w:rsidR="0058306A" w:rsidRPr="0058306A" w:rsidRDefault="0058306A" w:rsidP="0058306A">
            <w:pPr>
              <w:rPr>
                <w:color w:val="EE0000"/>
                <w:sz w:val="24"/>
                <w:szCs w:val="24"/>
              </w:rPr>
            </w:pPr>
            <w:r w:rsidRPr="0058306A">
              <w:rPr>
                <w:b/>
                <w:color w:val="EE0000"/>
                <w:sz w:val="24"/>
                <w:szCs w:val="24"/>
              </w:rPr>
              <w:t>Geografia</w:t>
            </w:r>
          </w:p>
        </w:tc>
        <w:tc>
          <w:tcPr>
            <w:tcW w:w="2880" w:type="dxa"/>
            <w:shd w:val="clear" w:color="auto" w:fill="F7FAFC"/>
            <w:tcMar>
              <w:top w:w="100" w:type="dxa"/>
              <w:left w:w="100" w:type="dxa"/>
              <w:bottom w:w="100" w:type="dxa"/>
              <w:right w:w="100" w:type="dxa"/>
            </w:tcMar>
          </w:tcPr>
          <w:p w14:paraId="6A90C9EF" w14:textId="77777777" w:rsidR="0058306A" w:rsidRPr="0058306A" w:rsidRDefault="0058306A" w:rsidP="0058306A">
            <w:pPr>
              <w:rPr>
                <w:color w:val="EE0000"/>
                <w:sz w:val="24"/>
                <w:szCs w:val="24"/>
              </w:rPr>
            </w:pPr>
            <w:r w:rsidRPr="0058306A">
              <w:rPr>
                <w:b/>
                <w:color w:val="EE0000"/>
                <w:sz w:val="24"/>
                <w:szCs w:val="24"/>
              </w:rPr>
              <w:t>Esplorazione e Orientamento</w:t>
            </w:r>
          </w:p>
        </w:tc>
        <w:tc>
          <w:tcPr>
            <w:tcW w:w="5472" w:type="dxa"/>
            <w:shd w:val="clear" w:color="auto" w:fill="F7FAFC"/>
            <w:tcMar>
              <w:top w:w="100" w:type="dxa"/>
              <w:left w:w="100" w:type="dxa"/>
              <w:bottom w:w="100" w:type="dxa"/>
              <w:right w:w="100" w:type="dxa"/>
            </w:tcMar>
          </w:tcPr>
          <w:p w14:paraId="4F9FC5FE" w14:textId="77777777" w:rsidR="0058306A" w:rsidRPr="0058306A" w:rsidRDefault="0058306A" w:rsidP="0058306A">
            <w:pPr>
              <w:rPr>
                <w:color w:val="EE0000"/>
                <w:sz w:val="24"/>
                <w:szCs w:val="24"/>
              </w:rPr>
            </w:pPr>
            <w:r w:rsidRPr="0058306A">
              <w:rPr>
                <w:color w:val="EE0000"/>
                <w:sz w:val="24"/>
                <w:szCs w:val="24"/>
              </w:rPr>
              <w:t>Riconoscere elementi dell'ambiente; orientarsi nello spazio di vita tramite concetti di geografia fisica ed umana d'Italia, Europa e Mondo.</w:t>
            </w:r>
          </w:p>
        </w:tc>
      </w:tr>
      <w:tr w:rsidR="0058306A" w:rsidRPr="00CD61F7" w14:paraId="2FCE0F40" w14:textId="77777777" w:rsidTr="00D5460D">
        <w:trPr>
          <w:cantSplit/>
          <w:jc w:val="center"/>
        </w:trPr>
        <w:tc>
          <w:tcPr>
            <w:tcW w:w="2160" w:type="dxa"/>
            <w:vMerge/>
            <w:shd w:val="clear" w:color="auto" w:fill="F7FAFC"/>
            <w:tcMar>
              <w:top w:w="100" w:type="dxa"/>
              <w:left w:w="100" w:type="dxa"/>
              <w:bottom w:w="100" w:type="dxa"/>
              <w:right w:w="100" w:type="dxa"/>
            </w:tcMar>
          </w:tcPr>
          <w:p w14:paraId="7EB33EC4"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3D7BD658" w14:textId="77777777" w:rsidR="0058306A" w:rsidRPr="0058306A" w:rsidRDefault="0058306A" w:rsidP="0058306A">
            <w:pPr>
              <w:rPr>
                <w:color w:val="EE0000"/>
                <w:sz w:val="24"/>
                <w:szCs w:val="24"/>
              </w:rPr>
            </w:pPr>
            <w:r w:rsidRPr="0058306A">
              <w:rPr>
                <w:b/>
                <w:color w:val="EE0000"/>
                <w:sz w:val="24"/>
                <w:szCs w:val="24"/>
              </w:rPr>
              <w:t>Uso degli Strumenti</w:t>
            </w:r>
          </w:p>
        </w:tc>
        <w:tc>
          <w:tcPr>
            <w:tcW w:w="5472" w:type="dxa"/>
            <w:shd w:val="clear" w:color="auto" w:fill="F7FAFC"/>
            <w:tcMar>
              <w:top w:w="100" w:type="dxa"/>
              <w:left w:w="100" w:type="dxa"/>
              <w:bottom w:w="100" w:type="dxa"/>
              <w:right w:w="100" w:type="dxa"/>
            </w:tcMar>
          </w:tcPr>
          <w:p w14:paraId="52DAD299" w14:textId="77777777" w:rsidR="0058306A" w:rsidRPr="0058306A" w:rsidRDefault="0058306A" w:rsidP="0058306A">
            <w:pPr>
              <w:rPr>
                <w:color w:val="EE0000"/>
                <w:sz w:val="24"/>
                <w:szCs w:val="24"/>
              </w:rPr>
            </w:pPr>
            <w:r w:rsidRPr="0058306A">
              <w:rPr>
                <w:color w:val="EE0000"/>
                <w:sz w:val="24"/>
                <w:szCs w:val="24"/>
              </w:rPr>
              <w:t>Usare indicatori topologici, punti cardinali, bussola e carte (anche digitali) per comprendere funzioni e regole degli spazi.</w:t>
            </w:r>
          </w:p>
        </w:tc>
      </w:tr>
      <w:tr w:rsidR="0058306A" w:rsidRPr="00CD61F7" w14:paraId="53DA962B" w14:textId="77777777" w:rsidTr="00D5460D">
        <w:trPr>
          <w:cantSplit/>
          <w:jc w:val="center"/>
        </w:trPr>
        <w:tc>
          <w:tcPr>
            <w:tcW w:w="2160" w:type="dxa"/>
            <w:vMerge/>
            <w:shd w:val="clear" w:color="auto" w:fill="F7FAFC"/>
            <w:tcMar>
              <w:top w:w="100" w:type="dxa"/>
              <w:left w:w="100" w:type="dxa"/>
              <w:bottom w:w="100" w:type="dxa"/>
              <w:right w:w="100" w:type="dxa"/>
            </w:tcMar>
          </w:tcPr>
          <w:p w14:paraId="0F2BD1A9"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1F16F7D8" w14:textId="77777777" w:rsidR="0058306A" w:rsidRPr="0058306A" w:rsidRDefault="0058306A" w:rsidP="0058306A">
            <w:pPr>
              <w:rPr>
                <w:color w:val="EE0000"/>
                <w:sz w:val="24"/>
                <w:szCs w:val="24"/>
              </w:rPr>
            </w:pPr>
            <w:r w:rsidRPr="0058306A">
              <w:rPr>
                <w:b/>
                <w:color w:val="EE0000"/>
                <w:sz w:val="24"/>
                <w:szCs w:val="24"/>
              </w:rPr>
              <w:t>Rappresentazione e Comunicazione</w:t>
            </w:r>
          </w:p>
        </w:tc>
        <w:tc>
          <w:tcPr>
            <w:tcW w:w="5472" w:type="dxa"/>
            <w:shd w:val="clear" w:color="auto" w:fill="F7FAFC"/>
            <w:tcMar>
              <w:top w:w="100" w:type="dxa"/>
              <w:left w:w="100" w:type="dxa"/>
              <w:bottom w:w="100" w:type="dxa"/>
              <w:right w:w="100" w:type="dxa"/>
            </w:tcMar>
          </w:tcPr>
          <w:p w14:paraId="4F2EDCD4" w14:textId="77777777" w:rsidR="0058306A" w:rsidRPr="0058306A" w:rsidRDefault="0058306A" w:rsidP="0058306A">
            <w:pPr>
              <w:rPr>
                <w:color w:val="EE0000"/>
                <w:sz w:val="24"/>
                <w:szCs w:val="24"/>
              </w:rPr>
            </w:pPr>
            <w:r w:rsidRPr="0058306A">
              <w:rPr>
                <w:color w:val="EE0000"/>
                <w:sz w:val="24"/>
                <w:szCs w:val="24"/>
              </w:rPr>
              <w:t>Rappresentare i luoghi vissuti tramite disegni, testi e carte semplificate, evidenziandone criticità e valori.</w:t>
            </w:r>
          </w:p>
        </w:tc>
      </w:tr>
      <w:tr w:rsidR="0058306A" w:rsidRPr="00CD61F7" w14:paraId="3D5CD149" w14:textId="77777777" w:rsidTr="00D5460D">
        <w:trPr>
          <w:cantSplit/>
          <w:jc w:val="center"/>
        </w:trPr>
        <w:tc>
          <w:tcPr>
            <w:tcW w:w="2160" w:type="dxa"/>
            <w:vMerge/>
            <w:shd w:val="clear" w:color="auto" w:fill="F7FAFC"/>
            <w:tcMar>
              <w:top w:w="100" w:type="dxa"/>
              <w:left w:w="100" w:type="dxa"/>
              <w:bottom w:w="100" w:type="dxa"/>
              <w:right w:w="100" w:type="dxa"/>
            </w:tcMar>
          </w:tcPr>
          <w:p w14:paraId="03BFD1B5"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70DCB74F" w14:textId="77777777" w:rsidR="0058306A" w:rsidRPr="0058306A" w:rsidRDefault="0058306A" w:rsidP="0058306A">
            <w:pPr>
              <w:rPr>
                <w:color w:val="EE0000"/>
                <w:sz w:val="24"/>
                <w:szCs w:val="24"/>
              </w:rPr>
            </w:pPr>
            <w:r w:rsidRPr="0058306A">
              <w:rPr>
                <w:b/>
                <w:color w:val="EE0000"/>
                <w:sz w:val="24"/>
                <w:szCs w:val="24"/>
              </w:rPr>
              <w:t>Paesaggio e Relazioni</w:t>
            </w:r>
          </w:p>
        </w:tc>
        <w:tc>
          <w:tcPr>
            <w:tcW w:w="5472" w:type="dxa"/>
            <w:shd w:val="clear" w:color="auto" w:fill="F7FAFC"/>
            <w:tcMar>
              <w:top w:w="100" w:type="dxa"/>
              <w:left w:w="100" w:type="dxa"/>
              <w:bottom w:w="100" w:type="dxa"/>
              <w:right w:w="100" w:type="dxa"/>
            </w:tcMar>
          </w:tcPr>
          <w:p w14:paraId="5E71587E" w14:textId="77777777" w:rsidR="0058306A" w:rsidRPr="0058306A" w:rsidRDefault="0058306A" w:rsidP="0058306A">
            <w:pPr>
              <w:rPr>
                <w:color w:val="EE0000"/>
                <w:sz w:val="24"/>
                <w:szCs w:val="24"/>
              </w:rPr>
            </w:pPr>
            <w:r w:rsidRPr="0058306A">
              <w:rPr>
                <w:color w:val="EE0000"/>
                <w:sz w:val="24"/>
                <w:szCs w:val="24"/>
              </w:rPr>
              <w:t>Analizzare elementi fisici ed antropici del territorio italiano e comprendere le interazioni tra società e ambiente.</w:t>
            </w:r>
          </w:p>
        </w:tc>
      </w:tr>
      <w:tr w:rsidR="0058306A" w:rsidRPr="00CD61F7" w14:paraId="403442FF" w14:textId="77777777" w:rsidTr="00D5460D">
        <w:trPr>
          <w:cantSplit/>
          <w:jc w:val="center"/>
        </w:trPr>
        <w:tc>
          <w:tcPr>
            <w:tcW w:w="2160" w:type="dxa"/>
            <w:vMerge w:val="restart"/>
            <w:shd w:val="clear" w:color="auto" w:fill="FFFFFF"/>
            <w:tcMar>
              <w:top w:w="100" w:type="dxa"/>
              <w:left w:w="100" w:type="dxa"/>
              <w:bottom w:w="100" w:type="dxa"/>
              <w:right w:w="100" w:type="dxa"/>
            </w:tcMar>
            <w:vAlign w:val="center"/>
          </w:tcPr>
          <w:p w14:paraId="2CD5AC7F" w14:textId="77777777" w:rsidR="0058306A" w:rsidRPr="0058306A" w:rsidRDefault="0058306A" w:rsidP="0058306A">
            <w:pPr>
              <w:rPr>
                <w:color w:val="EE0000"/>
                <w:sz w:val="24"/>
                <w:szCs w:val="24"/>
              </w:rPr>
            </w:pPr>
            <w:r w:rsidRPr="0058306A">
              <w:rPr>
                <w:b/>
                <w:color w:val="EE0000"/>
                <w:sz w:val="24"/>
                <w:szCs w:val="24"/>
              </w:rPr>
              <w:t>Matematica (</w:t>
            </w:r>
            <w:proofErr w:type="spellStart"/>
            <w:r w:rsidRPr="0058306A">
              <w:rPr>
                <w:b/>
                <w:color w:val="EE0000"/>
                <w:sz w:val="24"/>
                <w:szCs w:val="24"/>
              </w:rPr>
              <w:t>incl</w:t>
            </w:r>
            <w:proofErr w:type="spellEnd"/>
            <w:r w:rsidRPr="0058306A">
              <w:rPr>
                <w:b/>
                <w:color w:val="EE0000"/>
                <w:sz w:val="24"/>
                <w:szCs w:val="24"/>
              </w:rPr>
              <w:t>. Informatica)</w:t>
            </w:r>
          </w:p>
        </w:tc>
        <w:tc>
          <w:tcPr>
            <w:tcW w:w="2880" w:type="dxa"/>
            <w:shd w:val="clear" w:color="auto" w:fill="FFFFFF"/>
            <w:tcMar>
              <w:top w:w="100" w:type="dxa"/>
              <w:left w:w="100" w:type="dxa"/>
              <w:bottom w:w="100" w:type="dxa"/>
              <w:right w:w="100" w:type="dxa"/>
            </w:tcMar>
          </w:tcPr>
          <w:p w14:paraId="1C4748D9" w14:textId="77777777" w:rsidR="0058306A" w:rsidRPr="0058306A" w:rsidRDefault="0058306A" w:rsidP="0058306A">
            <w:pPr>
              <w:rPr>
                <w:color w:val="EE0000"/>
                <w:sz w:val="24"/>
                <w:szCs w:val="24"/>
              </w:rPr>
            </w:pPr>
            <w:r w:rsidRPr="0058306A">
              <w:rPr>
                <w:b/>
                <w:color w:val="EE0000"/>
                <w:sz w:val="24"/>
                <w:szCs w:val="24"/>
              </w:rPr>
              <w:t>Problemi</w:t>
            </w:r>
          </w:p>
        </w:tc>
        <w:tc>
          <w:tcPr>
            <w:tcW w:w="5472" w:type="dxa"/>
            <w:shd w:val="clear" w:color="auto" w:fill="FFFFFF"/>
            <w:tcMar>
              <w:top w:w="100" w:type="dxa"/>
              <w:left w:w="100" w:type="dxa"/>
              <w:bottom w:w="100" w:type="dxa"/>
              <w:right w:w="100" w:type="dxa"/>
            </w:tcMar>
          </w:tcPr>
          <w:p w14:paraId="75C275F6" w14:textId="77777777" w:rsidR="0058306A" w:rsidRPr="0058306A" w:rsidRDefault="0058306A" w:rsidP="0058306A">
            <w:pPr>
              <w:rPr>
                <w:color w:val="EE0000"/>
                <w:sz w:val="24"/>
                <w:szCs w:val="24"/>
              </w:rPr>
            </w:pPr>
            <w:r w:rsidRPr="0058306A">
              <w:rPr>
                <w:color w:val="EE0000"/>
                <w:sz w:val="24"/>
                <w:szCs w:val="24"/>
              </w:rPr>
              <w:t>Formulare e risolvere problemi in contesti reali confrontando ed elaborando strategie personali.</w:t>
            </w:r>
          </w:p>
        </w:tc>
      </w:tr>
      <w:tr w:rsidR="0058306A" w:rsidRPr="00CD61F7" w14:paraId="6478FA4E" w14:textId="77777777" w:rsidTr="00D5460D">
        <w:trPr>
          <w:cantSplit/>
          <w:jc w:val="center"/>
        </w:trPr>
        <w:tc>
          <w:tcPr>
            <w:tcW w:w="2160" w:type="dxa"/>
            <w:vMerge/>
            <w:shd w:val="clear" w:color="auto" w:fill="FFFFFF"/>
            <w:tcMar>
              <w:top w:w="100" w:type="dxa"/>
              <w:left w:w="100" w:type="dxa"/>
              <w:bottom w:w="100" w:type="dxa"/>
              <w:right w:w="100" w:type="dxa"/>
            </w:tcMar>
          </w:tcPr>
          <w:p w14:paraId="2FFB0861"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4C7D3F9D" w14:textId="77777777" w:rsidR="0058306A" w:rsidRPr="0058306A" w:rsidRDefault="0058306A" w:rsidP="0058306A">
            <w:pPr>
              <w:rPr>
                <w:color w:val="EE0000"/>
                <w:sz w:val="24"/>
                <w:szCs w:val="24"/>
              </w:rPr>
            </w:pPr>
            <w:r w:rsidRPr="0058306A">
              <w:rPr>
                <w:b/>
                <w:color w:val="EE0000"/>
                <w:sz w:val="24"/>
                <w:szCs w:val="24"/>
              </w:rPr>
              <w:t>Dati e Incertezza</w:t>
            </w:r>
          </w:p>
        </w:tc>
        <w:tc>
          <w:tcPr>
            <w:tcW w:w="5472" w:type="dxa"/>
            <w:shd w:val="clear" w:color="auto" w:fill="FFFFFF"/>
            <w:tcMar>
              <w:top w:w="100" w:type="dxa"/>
              <w:left w:w="100" w:type="dxa"/>
              <w:bottom w:w="100" w:type="dxa"/>
              <w:right w:w="100" w:type="dxa"/>
            </w:tcMar>
          </w:tcPr>
          <w:p w14:paraId="7BFE43B9" w14:textId="77777777" w:rsidR="0058306A" w:rsidRPr="0058306A" w:rsidRDefault="0058306A" w:rsidP="0058306A">
            <w:pPr>
              <w:rPr>
                <w:color w:val="EE0000"/>
                <w:sz w:val="24"/>
                <w:szCs w:val="24"/>
              </w:rPr>
            </w:pPr>
            <w:r w:rsidRPr="0058306A">
              <w:rPr>
                <w:color w:val="EE0000"/>
                <w:sz w:val="24"/>
                <w:szCs w:val="24"/>
              </w:rPr>
              <w:t>Raccogliere dati, costruire e interpretare tabelle/grafici, valutare situazioni di incertezza semplice.</w:t>
            </w:r>
          </w:p>
        </w:tc>
      </w:tr>
      <w:tr w:rsidR="0058306A" w:rsidRPr="00CD61F7" w14:paraId="530CC591" w14:textId="77777777" w:rsidTr="00D5460D">
        <w:trPr>
          <w:cantSplit/>
          <w:jc w:val="center"/>
        </w:trPr>
        <w:tc>
          <w:tcPr>
            <w:tcW w:w="2160" w:type="dxa"/>
            <w:vMerge/>
            <w:shd w:val="clear" w:color="auto" w:fill="FFFFFF"/>
            <w:tcMar>
              <w:top w:w="100" w:type="dxa"/>
              <w:left w:w="100" w:type="dxa"/>
              <w:bottom w:w="100" w:type="dxa"/>
              <w:right w:w="100" w:type="dxa"/>
            </w:tcMar>
          </w:tcPr>
          <w:p w14:paraId="102763F9"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5232EE92" w14:textId="77777777" w:rsidR="0058306A" w:rsidRPr="0058306A" w:rsidRDefault="0058306A" w:rsidP="0058306A">
            <w:pPr>
              <w:rPr>
                <w:color w:val="EE0000"/>
                <w:sz w:val="24"/>
                <w:szCs w:val="24"/>
              </w:rPr>
            </w:pPr>
            <w:r w:rsidRPr="0058306A">
              <w:rPr>
                <w:b/>
                <w:color w:val="EE0000"/>
                <w:sz w:val="24"/>
                <w:szCs w:val="24"/>
              </w:rPr>
              <w:t>Linguaggio e Rappresentazione</w:t>
            </w:r>
          </w:p>
        </w:tc>
        <w:tc>
          <w:tcPr>
            <w:tcW w:w="5472" w:type="dxa"/>
            <w:shd w:val="clear" w:color="auto" w:fill="FFFFFF"/>
            <w:tcMar>
              <w:top w:w="100" w:type="dxa"/>
              <w:left w:w="100" w:type="dxa"/>
              <w:bottom w:w="100" w:type="dxa"/>
              <w:right w:w="100" w:type="dxa"/>
            </w:tcMar>
          </w:tcPr>
          <w:p w14:paraId="06F729D7" w14:textId="77777777" w:rsidR="0058306A" w:rsidRPr="0058306A" w:rsidRDefault="0058306A" w:rsidP="0058306A">
            <w:pPr>
              <w:rPr>
                <w:color w:val="EE0000"/>
                <w:sz w:val="24"/>
                <w:szCs w:val="24"/>
              </w:rPr>
            </w:pPr>
            <w:r w:rsidRPr="0058306A">
              <w:rPr>
                <w:color w:val="EE0000"/>
                <w:sz w:val="24"/>
                <w:szCs w:val="24"/>
              </w:rPr>
              <w:t>Padroneggiare e convertire diverse rappresentazioni dello stesso oggetto matematico.</w:t>
            </w:r>
          </w:p>
        </w:tc>
      </w:tr>
      <w:tr w:rsidR="0058306A" w:rsidRPr="00CD61F7" w14:paraId="1C7AE01A" w14:textId="77777777" w:rsidTr="00D5460D">
        <w:trPr>
          <w:cantSplit/>
          <w:jc w:val="center"/>
        </w:trPr>
        <w:tc>
          <w:tcPr>
            <w:tcW w:w="2160" w:type="dxa"/>
            <w:vMerge/>
            <w:shd w:val="clear" w:color="auto" w:fill="FFFFFF"/>
            <w:tcMar>
              <w:top w:w="100" w:type="dxa"/>
              <w:left w:w="100" w:type="dxa"/>
              <w:bottom w:w="100" w:type="dxa"/>
              <w:right w:w="100" w:type="dxa"/>
            </w:tcMar>
          </w:tcPr>
          <w:p w14:paraId="2C0428D0"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369E84EF" w14:textId="77777777" w:rsidR="0058306A" w:rsidRPr="0058306A" w:rsidRDefault="0058306A" w:rsidP="0058306A">
            <w:pPr>
              <w:rPr>
                <w:color w:val="EE0000"/>
                <w:sz w:val="24"/>
                <w:szCs w:val="24"/>
              </w:rPr>
            </w:pPr>
            <w:r w:rsidRPr="0058306A">
              <w:rPr>
                <w:b/>
                <w:color w:val="EE0000"/>
                <w:sz w:val="24"/>
                <w:szCs w:val="24"/>
              </w:rPr>
              <w:t>Calcolo e Geometria</w:t>
            </w:r>
          </w:p>
        </w:tc>
        <w:tc>
          <w:tcPr>
            <w:tcW w:w="5472" w:type="dxa"/>
            <w:shd w:val="clear" w:color="auto" w:fill="FFFFFF"/>
            <w:tcMar>
              <w:top w:w="100" w:type="dxa"/>
              <w:left w:w="100" w:type="dxa"/>
              <w:bottom w:w="100" w:type="dxa"/>
              <w:right w:w="100" w:type="dxa"/>
            </w:tcMar>
          </w:tcPr>
          <w:p w14:paraId="7A5EA8B3" w14:textId="77777777" w:rsidR="0058306A" w:rsidRPr="0058306A" w:rsidRDefault="0058306A" w:rsidP="0058306A">
            <w:pPr>
              <w:rPr>
                <w:color w:val="EE0000"/>
                <w:sz w:val="24"/>
                <w:szCs w:val="24"/>
              </w:rPr>
            </w:pPr>
            <w:r w:rsidRPr="0058306A">
              <w:rPr>
                <w:color w:val="EE0000"/>
                <w:sz w:val="24"/>
                <w:szCs w:val="24"/>
              </w:rPr>
              <w:t>Calcolare con sicurezza (mentale e scritto), operare con frazioni, classificare e costruire figure geometriche con strumenti tecnici.</w:t>
            </w:r>
          </w:p>
        </w:tc>
      </w:tr>
      <w:tr w:rsidR="0058306A" w:rsidRPr="00CD61F7" w14:paraId="0A8CB5DB" w14:textId="77777777" w:rsidTr="00D5460D">
        <w:trPr>
          <w:cantSplit/>
          <w:jc w:val="center"/>
        </w:trPr>
        <w:tc>
          <w:tcPr>
            <w:tcW w:w="2160" w:type="dxa"/>
            <w:vMerge/>
            <w:shd w:val="clear" w:color="auto" w:fill="FFFFFF"/>
            <w:tcMar>
              <w:top w:w="100" w:type="dxa"/>
              <w:left w:w="100" w:type="dxa"/>
              <w:bottom w:w="100" w:type="dxa"/>
              <w:right w:w="100" w:type="dxa"/>
            </w:tcMar>
          </w:tcPr>
          <w:p w14:paraId="30F40FB3"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1E0B2018" w14:textId="77777777" w:rsidR="0058306A" w:rsidRPr="0058306A" w:rsidRDefault="0058306A" w:rsidP="0058306A">
            <w:pPr>
              <w:rPr>
                <w:color w:val="EE0000"/>
                <w:sz w:val="24"/>
                <w:szCs w:val="24"/>
              </w:rPr>
            </w:pPr>
            <w:r w:rsidRPr="0058306A">
              <w:rPr>
                <w:b/>
                <w:color w:val="EE0000"/>
                <w:sz w:val="24"/>
                <w:szCs w:val="24"/>
              </w:rPr>
              <w:t>Storia della Matematica</w:t>
            </w:r>
          </w:p>
        </w:tc>
        <w:tc>
          <w:tcPr>
            <w:tcW w:w="5472" w:type="dxa"/>
            <w:shd w:val="clear" w:color="auto" w:fill="FFFFFF"/>
            <w:tcMar>
              <w:top w:w="100" w:type="dxa"/>
              <w:left w:w="100" w:type="dxa"/>
              <w:bottom w:w="100" w:type="dxa"/>
              <w:right w:w="100" w:type="dxa"/>
            </w:tcMar>
          </w:tcPr>
          <w:p w14:paraId="2BDAF8EF" w14:textId="77777777" w:rsidR="0058306A" w:rsidRPr="0058306A" w:rsidRDefault="0058306A" w:rsidP="0058306A">
            <w:pPr>
              <w:rPr>
                <w:color w:val="EE0000"/>
                <w:sz w:val="24"/>
                <w:szCs w:val="24"/>
              </w:rPr>
            </w:pPr>
            <w:r w:rsidRPr="0058306A">
              <w:rPr>
                <w:color w:val="EE0000"/>
                <w:sz w:val="24"/>
                <w:szCs w:val="24"/>
              </w:rPr>
              <w:t>Riconoscere l'evoluzione dei concetti matematici nelle diverse culture.</w:t>
            </w:r>
          </w:p>
        </w:tc>
      </w:tr>
      <w:tr w:rsidR="0058306A" w:rsidRPr="00CD61F7" w14:paraId="0C61C578" w14:textId="77777777" w:rsidTr="00D5460D">
        <w:trPr>
          <w:cantSplit/>
          <w:jc w:val="center"/>
        </w:trPr>
        <w:tc>
          <w:tcPr>
            <w:tcW w:w="2160" w:type="dxa"/>
            <w:vMerge/>
            <w:shd w:val="clear" w:color="auto" w:fill="FFFFFF"/>
            <w:tcMar>
              <w:top w:w="100" w:type="dxa"/>
              <w:left w:w="100" w:type="dxa"/>
              <w:bottom w:w="100" w:type="dxa"/>
              <w:right w:w="100" w:type="dxa"/>
            </w:tcMar>
          </w:tcPr>
          <w:p w14:paraId="53293B8B"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6FDE2B0B" w14:textId="77777777" w:rsidR="0058306A" w:rsidRPr="0058306A" w:rsidRDefault="0058306A" w:rsidP="0058306A">
            <w:pPr>
              <w:rPr>
                <w:color w:val="EE0000"/>
                <w:sz w:val="24"/>
                <w:szCs w:val="24"/>
              </w:rPr>
            </w:pPr>
            <w:r w:rsidRPr="0058306A">
              <w:rPr>
                <w:b/>
                <w:color w:val="EE0000"/>
                <w:sz w:val="24"/>
                <w:szCs w:val="24"/>
              </w:rPr>
              <w:t>Informatica</w:t>
            </w:r>
          </w:p>
        </w:tc>
        <w:tc>
          <w:tcPr>
            <w:tcW w:w="5472" w:type="dxa"/>
            <w:shd w:val="clear" w:color="auto" w:fill="FFFFFF"/>
            <w:tcMar>
              <w:top w:w="100" w:type="dxa"/>
              <w:left w:w="100" w:type="dxa"/>
              <w:bottom w:w="100" w:type="dxa"/>
              <w:right w:w="100" w:type="dxa"/>
            </w:tcMar>
          </w:tcPr>
          <w:p w14:paraId="39264640" w14:textId="77777777" w:rsidR="0058306A" w:rsidRPr="0058306A" w:rsidRDefault="0058306A" w:rsidP="0058306A">
            <w:pPr>
              <w:rPr>
                <w:color w:val="EE0000"/>
                <w:sz w:val="24"/>
                <w:szCs w:val="24"/>
              </w:rPr>
            </w:pPr>
            <w:r w:rsidRPr="0058306A">
              <w:rPr>
                <w:color w:val="EE0000"/>
                <w:sz w:val="24"/>
                <w:szCs w:val="24"/>
              </w:rPr>
              <w:t>Codificare dati, descrivere procedure con algoritmi e comprendere/scrivere semplici programmi didattici.</w:t>
            </w:r>
          </w:p>
        </w:tc>
      </w:tr>
      <w:tr w:rsidR="0058306A" w:rsidRPr="00CD61F7" w14:paraId="587DF947" w14:textId="77777777" w:rsidTr="00D5460D">
        <w:trPr>
          <w:cantSplit/>
          <w:jc w:val="center"/>
        </w:trPr>
        <w:tc>
          <w:tcPr>
            <w:tcW w:w="2160" w:type="dxa"/>
            <w:vMerge w:val="restart"/>
            <w:shd w:val="clear" w:color="auto" w:fill="F7FAFC"/>
            <w:tcMar>
              <w:top w:w="100" w:type="dxa"/>
              <w:left w:w="100" w:type="dxa"/>
              <w:bottom w:w="100" w:type="dxa"/>
              <w:right w:w="100" w:type="dxa"/>
            </w:tcMar>
            <w:vAlign w:val="center"/>
          </w:tcPr>
          <w:p w14:paraId="1DE13342" w14:textId="77777777" w:rsidR="0058306A" w:rsidRPr="0058306A" w:rsidRDefault="0058306A" w:rsidP="0058306A">
            <w:pPr>
              <w:rPr>
                <w:color w:val="EE0000"/>
                <w:sz w:val="24"/>
                <w:szCs w:val="24"/>
              </w:rPr>
            </w:pPr>
            <w:r w:rsidRPr="0058306A">
              <w:rPr>
                <w:b/>
                <w:color w:val="EE0000"/>
                <w:sz w:val="24"/>
                <w:szCs w:val="24"/>
              </w:rPr>
              <w:t>Scienze</w:t>
            </w:r>
          </w:p>
        </w:tc>
        <w:tc>
          <w:tcPr>
            <w:tcW w:w="2880" w:type="dxa"/>
            <w:shd w:val="clear" w:color="auto" w:fill="F7FAFC"/>
            <w:tcMar>
              <w:top w:w="100" w:type="dxa"/>
              <w:left w:w="100" w:type="dxa"/>
              <w:bottom w:w="100" w:type="dxa"/>
              <w:right w:w="100" w:type="dxa"/>
            </w:tcMar>
          </w:tcPr>
          <w:p w14:paraId="63783A53" w14:textId="77777777" w:rsidR="0058306A" w:rsidRPr="0058306A" w:rsidRDefault="0058306A" w:rsidP="0058306A">
            <w:pPr>
              <w:rPr>
                <w:color w:val="EE0000"/>
                <w:sz w:val="24"/>
                <w:szCs w:val="24"/>
              </w:rPr>
            </w:pPr>
            <w:r w:rsidRPr="0058306A">
              <w:rPr>
                <w:b/>
                <w:color w:val="EE0000"/>
                <w:sz w:val="24"/>
                <w:szCs w:val="24"/>
              </w:rPr>
              <w:t>Osservazione Scientifico-Fenomenica</w:t>
            </w:r>
          </w:p>
        </w:tc>
        <w:tc>
          <w:tcPr>
            <w:tcW w:w="5472" w:type="dxa"/>
            <w:shd w:val="clear" w:color="auto" w:fill="F7FAFC"/>
            <w:tcMar>
              <w:top w:w="100" w:type="dxa"/>
              <w:left w:w="100" w:type="dxa"/>
              <w:bottom w:w="100" w:type="dxa"/>
              <w:right w:w="100" w:type="dxa"/>
            </w:tcMar>
          </w:tcPr>
          <w:p w14:paraId="166269B5" w14:textId="77777777" w:rsidR="0058306A" w:rsidRPr="0058306A" w:rsidRDefault="0058306A" w:rsidP="0058306A">
            <w:pPr>
              <w:rPr>
                <w:color w:val="EE0000"/>
                <w:sz w:val="24"/>
                <w:szCs w:val="24"/>
              </w:rPr>
            </w:pPr>
            <w:r w:rsidRPr="0058306A">
              <w:rPr>
                <w:color w:val="EE0000"/>
                <w:sz w:val="24"/>
                <w:szCs w:val="24"/>
              </w:rPr>
              <w:t>Formulare domande, misurare grandezze e spiegare fenomeni con linguaggio specifico.</w:t>
            </w:r>
          </w:p>
        </w:tc>
      </w:tr>
      <w:tr w:rsidR="0058306A" w:rsidRPr="00CD61F7" w14:paraId="17BA5AE8" w14:textId="77777777" w:rsidTr="00D5460D">
        <w:trPr>
          <w:cantSplit/>
          <w:jc w:val="center"/>
        </w:trPr>
        <w:tc>
          <w:tcPr>
            <w:tcW w:w="2160" w:type="dxa"/>
            <w:vMerge/>
            <w:shd w:val="clear" w:color="auto" w:fill="F7FAFC"/>
            <w:tcMar>
              <w:top w:w="100" w:type="dxa"/>
              <w:left w:w="100" w:type="dxa"/>
              <w:bottom w:w="100" w:type="dxa"/>
              <w:right w:w="100" w:type="dxa"/>
            </w:tcMar>
          </w:tcPr>
          <w:p w14:paraId="73D0FF4B"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33DECCAB" w14:textId="77777777" w:rsidR="0058306A" w:rsidRPr="0058306A" w:rsidRDefault="0058306A" w:rsidP="0058306A">
            <w:pPr>
              <w:rPr>
                <w:color w:val="EE0000"/>
                <w:sz w:val="24"/>
                <w:szCs w:val="24"/>
              </w:rPr>
            </w:pPr>
            <w:r w:rsidRPr="0058306A">
              <w:rPr>
                <w:b/>
                <w:color w:val="EE0000"/>
                <w:sz w:val="24"/>
                <w:szCs w:val="24"/>
              </w:rPr>
              <w:t>Ecosistemi e Ambiente</w:t>
            </w:r>
          </w:p>
        </w:tc>
        <w:tc>
          <w:tcPr>
            <w:tcW w:w="5472" w:type="dxa"/>
            <w:shd w:val="clear" w:color="auto" w:fill="F7FAFC"/>
            <w:tcMar>
              <w:top w:w="100" w:type="dxa"/>
              <w:left w:w="100" w:type="dxa"/>
              <w:bottom w:w="100" w:type="dxa"/>
              <w:right w:w="100" w:type="dxa"/>
            </w:tcMar>
          </w:tcPr>
          <w:p w14:paraId="055E8FAC" w14:textId="77777777" w:rsidR="0058306A" w:rsidRPr="0058306A" w:rsidRDefault="0058306A" w:rsidP="0058306A">
            <w:pPr>
              <w:rPr>
                <w:color w:val="EE0000"/>
                <w:sz w:val="24"/>
                <w:szCs w:val="24"/>
              </w:rPr>
            </w:pPr>
            <w:r w:rsidRPr="0058306A">
              <w:rPr>
                <w:color w:val="EE0000"/>
                <w:sz w:val="24"/>
                <w:szCs w:val="24"/>
              </w:rPr>
              <w:t>Comprendere il funzionamento degli ecosistemi e sviluppare un'attitudine alla tutela ambientale.</w:t>
            </w:r>
          </w:p>
        </w:tc>
      </w:tr>
      <w:tr w:rsidR="0058306A" w:rsidRPr="00CD61F7" w14:paraId="6DB37D9A" w14:textId="77777777" w:rsidTr="00D5460D">
        <w:trPr>
          <w:cantSplit/>
          <w:jc w:val="center"/>
        </w:trPr>
        <w:tc>
          <w:tcPr>
            <w:tcW w:w="2160" w:type="dxa"/>
            <w:vMerge/>
            <w:shd w:val="clear" w:color="auto" w:fill="F7FAFC"/>
            <w:tcMar>
              <w:top w:w="100" w:type="dxa"/>
              <w:left w:w="100" w:type="dxa"/>
              <w:bottom w:w="100" w:type="dxa"/>
              <w:right w:w="100" w:type="dxa"/>
            </w:tcMar>
          </w:tcPr>
          <w:p w14:paraId="633E2A34"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62E6085F" w14:textId="77777777" w:rsidR="0058306A" w:rsidRPr="0058306A" w:rsidRDefault="0058306A" w:rsidP="0058306A">
            <w:pPr>
              <w:rPr>
                <w:color w:val="EE0000"/>
                <w:sz w:val="24"/>
                <w:szCs w:val="24"/>
              </w:rPr>
            </w:pPr>
            <w:r w:rsidRPr="0058306A">
              <w:rPr>
                <w:b/>
                <w:color w:val="EE0000"/>
                <w:sz w:val="24"/>
                <w:szCs w:val="24"/>
              </w:rPr>
              <w:t>Salute e Benessere</w:t>
            </w:r>
          </w:p>
        </w:tc>
        <w:tc>
          <w:tcPr>
            <w:tcW w:w="5472" w:type="dxa"/>
            <w:shd w:val="clear" w:color="auto" w:fill="F7FAFC"/>
            <w:tcMar>
              <w:top w:w="100" w:type="dxa"/>
              <w:left w:w="100" w:type="dxa"/>
              <w:bottom w:w="100" w:type="dxa"/>
              <w:right w:w="100" w:type="dxa"/>
            </w:tcMar>
          </w:tcPr>
          <w:p w14:paraId="2DDC0B8A" w14:textId="77777777" w:rsidR="0058306A" w:rsidRPr="0058306A" w:rsidRDefault="0058306A" w:rsidP="0058306A">
            <w:pPr>
              <w:rPr>
                <w:color w:val="EE0000"/>
                <w:sz w:val="24"/>
                <w:szCs w:val="24"/>
              </w:rPr>
            </w:pPr>
            <w:r w:rsidRPr="0058306A">
              <w:rPr>
                <w:color w:val="EE0000"/>
                <w:sz w:val="24"/>
                <w:szCs w:val="24"/>
              </w:rPr>
              <w:t>Adottare stili di vita sani e abitudini alimentari corrette.</w:t>
            </w:r>
          </w:p>
        </w:tc>
      </w:tr>
      <w:tr w:rsidR="0058306A" w:rsidRPr="00CD61F7" w14:paraId="5090EFC0" w14:textId="77777777" w:rsidTr="00D5460D">
        <w:trPr>
          <w:cantSplit/>
          <w:jc w:val="center"/>
        </w:trPr>
        <w:tc>
          <w:tcPr>
            <w:tcW w:w="2160" w:type="dxa"/>
            <w:vMerge w:val="restart"/>
            <w:shd w:val="clear" w:color="auto" w:fill="FFFFFF"/>
            <w:tcMar>
              <w:top w:w="100" w:type="dxa"/>
              <w:left w:w="100" w:type="dxa"/>
              <w:bottom w:w="100" w:type="dxa"/>
              <w:right w:w="100" w:type="dxa"/>
            </w:tcMar>
            <w:vAlign w:val="center"/>
          </w:tcPr>
          <w:p w14:paraId="19E6804C" w14:textId="77777777" w:rsidR="0058306A" w:rsidRPr="0058306A" w:rsidRDefault="0058306A" w:rsidP="0058306A">
            <w:pPr>
              <w:rPr>
                <w:color w:val="EE0000"/>
                <w:sz w:val="24"/>
                <w:szCs w:val="24"/>
              </w:rPr>
            </w:pPr>
            <w:r w:rsidRPr="0058306A">
              <w:rPr>
                <w:b/>
                <w:color w:val="EE0000"/>
                <w:sz w:val="24"/>
                <w:szCs w:val="24"/>
              </w:rPr>
              <w:t>Tecnologia (</w:t>
            </w:r>
            <w:proofErr w:type="spellStart"/>
            <w:r w:rsidRPr="0058306A">
              <w:rPr>
                <w:b/>
                <w:color w:val="EE0000"/>
                <w:sz w:val="24"/>
                <w:szCs w:val="24"/>
              </w:rPr>
              <w:t>incl</w:t>
            </w:r>
            <w:proofErr w:type="spellEnd"/>
            <w:r w:rsidRPr="0058306A">
              <w:rPr>
                <w:b/>
                <w:color w:val="EE0000"/>
                <w:sz w:val="24"/>
                <w:szCs w:val="24"/>
              </w:rPr>
              <w:t>. Informatica)</w:t>
            </w:r>
          </w:p>
        </w:tc>
        <w:tc>
          <w:tcPr>
            <w:tcW w:w="2880" w:type="dxa"/>
            <w:shd w:val="clear" w:color="auto" w:fill="FFFFFF"/>
            <w:tcMar>
              <w:top w:w="100" w:type="dxa"/>
              <w:left w:w="100" w:type="dxa"/>
              <w:bottom w:w="100" w:type="dxa"/>
              <w:right w:w="100" w:type="dxa"/>
            </w:tcMar>
          </w:tcPr>
          <w:p w14:paraId="3AD4A71F" w14:textId="77777777" w:rsidR="0058306A" w:rsidRPr="0058306A" w:rsidRDefault="0058306A" w:rsidP="0058306A">
            <w:pPr>
              <w:rPr>
                <w:color w:val="EE0000"/>
                <w:sz w:val="24"/>
                <w:szCs w:val="24"/>
              </w:rPr>
            </w:pPr>
            <w:r w:rsidRPr="0058306A">
              <w:rPr>
                <w:b/>
                <w:color w:val="EE0000"/>
                <w:sz w:val="24"/>
                <w:szCs w:val="24"/>
              </w:rPr>
              <w:t>Dispositivi e Processi</w:t>
            </w:r>
          </w:p>
        </w:tc>
        <w:tc>
          <w:tcPr>
            <w:tcW w:w="5472" w:type="dxa"/>
            <w:shd w:val="clear" w:color="auto" w:fill="FFFFFF"/>
            <w:tcMar>
              <w:top w:w="100" w:type="dxa"/>
              <w:left w:w="100" w:type="dxa"/>
              <w:bottom w:w="100" w:type="dxa"/>
              <w:right w:w="100" w:type="dxa"/>
            </w:tcMar>
          </w:tcPr>
          <w:p w14:paraId="0B1C1CFE" w14:textId="77777777" w:rsidR="0058306A" w:rsidRPr="0058306A" w:rsidRDefault="0058306A" w:rsidP="0058306A">
            <w:pPr>
              <w:rPr>
                <w:color w:val="EE0000"/>
                <w:sz w:val="24"/>
                <w:szCs w:val="24"/>
              </w:rPr>
            </w:pPr>
            <w:r w:rsidRPr="0058306A">
              <w:rPr>
                <w:color w:val="EE0000"/>
                <w:sz w:val="24"/>
                <w:szCs w:val="24"/>
              </w:rPr>
              <w:t>Comprendere il funzionamento di strumenti semplici, trasformazione energetica, impatto ambientale e limiti della tecnologia.</w:t>
            </w:r>
          </w:p>
        </w:tc>
      </w:tr>
      <w:tr w:rsidR="0058306A" w:rsidRPr="00CD61F7" w14:paraId="0F1E4A73" w14:textId="77777777" w:rsidTr="00D5460D">
        <w:trPr>
          <w:cantSplit/>
          <w:jc w:val="center"/>
        </w:trPr>
        <w:tc>
          <w:tcPr>
            <w:tcW w:w="2160" w:type="dxa"/>
            <w:vMerge/>
            <w:shd w:val="clear" w:color="auto" w:fill="FFFFFF"/>
            <w:tcMar>
              <w:top w:w="100" w:type="dxa"/>
              <w:left w:w="100" w:type="dxa"/>
              <w:bottom w:w="100" w:type="dxa"/>
              <w:right w:w="100" w:type="dxa"/>
            </w:tcMar>
          </w:tcPr>
          <w:p w14:paraId="634A6A6C"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38E18AA0" w14:textId="77777777" w:rsidR="0058306A" w:rsidRPr="0058306A" w:rsidRDefault="0058306A" w:rsidP="0058306A">
            <w:pPr>
              <w:rPr>
                <w:color w:val="EE0000"/>
                <w:sz w:val="24"/>
                <w:szCs w:val="24"/>
              </w:rPr>
            </w:pPr>
            <w:r w:rsidRPr="0058306A">
              <w:rPr>
                <w:b/>
                <w:color w:val="EE0000"/>
                <w:sz w:val="24"/>
                <w:szCs w:val="24"/>
              </w:rPr>
              <w:t>Progettazione e Realizzazione</w:t>
            </w:r>
          </w:p>
        </w:tc>
        <w:tc>
          <w:tcPr>
            <w:tcW w:w="5472" w:type="dxa"/>
            <w:shd w:val="clear" w:color="auto" w:fill="FFFFFF"/>
            <w:tcMar>
              <w:top w:w="100" w:type="dxa"/>
              <w:left w:w="100" w:type="dxa"/>
              <w:bottom w:w="100" w:type="dxa"/>
              <w:right w:w="100" w:type="dxa"/>
            </w:tcMar>
          </w:tcPr>
          <w:p w14:paraId="3F8FEA5A" w14:textId="77777777" w:rsidR="0058306A" w:rsidRPr="0058306A" w:rsidRDefault="0058306A" w:rsidP="0058306A">
            <w:pPr>
              <w:rPr>
                <w:color w:val="EE0000"/>
                <w:sz w:val="24"/>
                <w:szCs w:val="24"/>
              </w:rPr>
            </w:pPr>
            <w:r w:rsidRPr="0058306A">
              <w:rPr>
                <w:color w:val="EE0000"/>
                <w:sz w:val="24"/>
                <w:szCs w:val="24"/>
              </w:rPr>
              <w:t>Realizzare semplici modelli sostenibili e rappresentarli graficamente (disegno tecnico/multimediale).</w:t>
            </w:r>
          </w:p>
        </w:tc>
      </w:tr>
      <w:tr w:rsidR="0058306A" w:rsidRPr="00CD61F7" w14:paraId="7D3B8C2C" w14:textId="77777777" w:rsidTr="00D5460D">
        <w:trPr>
          <w:cantSplit/>
          <w:jc w:val="center"/>
        </w:trPr>
        <w:tc>
          <w:tcPr>
            <w:tcW w:w="2160" w:type="dxa"/>
            <w:vMerge/>
            <w:shd w:val="clear" w:color="auto" w:fill="FFFFFF"/>
            <w:tcMar>
              <w:top w:w="100" w:type="dxa"/>
              <w:left w:w="100" w:type="dxa"/>
              <w:bottom w:w="100" w:type="dxa"/>
              <w:right w:w="100" w:type="dxa"/>
            </w:tcMar>
          </w:tcPr>
          <w:p w14:paraId="181AE9C2"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5B8671FF" w14:textId="77777777" w:rsidR="0058306A" w:rsidRPr="0058306A" w:rsidRDefault="0058306A" w:rsidP="0058306A">
            <w:pPr>
              <w:rPr>
                <w:color w:val="EE0000"/>
                <w:sz w:val="24"/>
                <w:szCs w:val="24"/>
              </w:rPr>
            </w:pPr>
            <w:r w:rsidRPr="0058306A">
              <w:rPr>
                <w:b/>
                <w:color w:val="EE0000"/>
                <w:sz w:val="24"/>
                <w:szCs w:val="24"/>
              </w:rPr>
              <w:t>Risoluzione Problemi e Documentazione</w:t>
            </w:r>
          </w:p>
        </w:tc>
        <w:tc>
          <w:tcPr>
            <w:tcW w:w="5472" w:type="dxa"/>
            <w:shd w:val="clear" w:color="auto" w:fill="FFFFFF"/>
            <w:tcMar>
              <w:top w:w="100" w:type="dxa"/>
              <w:left w:w="100" w:type="dxa"/>
              <w:bottom w:w="100" w:type="dxa"/>
              <w:right w:w="100" w:type="dxa"/>
            </w:tcMar>
          </w:tcPr>
          <w:p w14:paraId="4FD01828" w14:textId="77777777" w:rsidR="0058306A" w:rsidRPr="0058306A" w:rsidRDefault="0058306A" w:rsidP="0058306A">
            <w:pPr>
              <w:rPr>
                <w:color w:val="EE0000"/>
                <w:sz w:val="24"/>
                <w:szCs w:val="24"/>
              </w:rPr>
            </w:pPr>
            <w:r w:rsidRPr="0058306A">
              <w:rPr>
                <w:color w:val="EE0000"/>
                <w:sz w:val="24"/>
                <w:szCs w:val="24"/>
              </w:rPr>
              <w:t>Risolvere problemi tecnici elementari; analizzare etichette, schede e volantini commerciali.</w:t>
            </w:r>
          </w:p>
        </w:tc>
      </w:tr>
      <w:tr w:rsidR="0058306A" w:rsidRPr="00CD61F7" w14:paraId="61CBFC3E" w14:textId="77777777" w:rsidTr="00D5460D">
        <w:trPr>
          <w:cantSplit/>
          <w:jc w:val="center"/>
        </w:trPr>
        <w:tc>
          <w:tcPr>
            <w:tcW w:w="2160" w:type="dxa"/>
            <w:vMerge/>
            <w:shd w:val="clear" w:color="auto" w:fill="FFFFFF"/>
            <w:tcMar>
              <w:top w:w="100" w:type="dxa"/>
              <w:left w:w="100" w:type="dxa"/>
              <w:bottom w:w="100" w:type="dxa"/>
              <w:right w:w="100" w:type="dxa"/>
            </w:tcMar>
          </w:tcPr>
          <w:p w14:paraId="707D656C"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15A8E0BD" w14:textId="77777777" w:rsidR="0058306A" w:rsidRPr="0058306A" w:rsidRDefault="0058306A" w:rsidP="0058306A">
            <w:pPr>
              <w:rPr>
                <w:color w:val="EE0000"/>
                <w:sz w:val="24"/>
                <w:szCs w:val="24"/>
              </w:rPr>
            </w:pPr>
            <w:r w:rsidRPr="0058306A">
              <w:rPr>
                <w:b/>
                <w:color w:val="EE0000"/>
                <w:sz w:val="24"/>
                <w:szCs w:val="24"/>
              </w:rPr>
              <w:t>Informatica &amp; Web</w:t>
            </w:r>
          </w:p>
        </w:tc>
        <w:tc>
          <w:tcPr>
            <w:tcW w:w="5472" w:type="dxa"/>
            <w:shd w:val="clear" w:color="auto" w:fill="FFFFFF"/>
            <w:tcMar>
              <w:top w:w="100" w:type="dxa"/>
              <w:left w:w="100" w:type="dxa"/>
              <w:bottom w:w="100" w:type="dxa"/>
              <w:right w:w="100" w:type="dxa"/>
            </w:tcMar>
          </w:tcPr>
          <w:p w14:paraId="0AC279EC" w14:textId="77777777" w:rsidR="0058306A" w:rsidRPr="0058306A" w:rsidRDefault="0058306A" w:rsidP="0058306A">
            <w:pPr>
              <w:rPr>
                <w:color w:val="EE0000"/>
                <w:sz w:val="24"/>
                <w:szCs w:val="24"/>
              </w:rPr>
            </w:pPr>
            <w:r w:rsidRPr="0058306A">
              <w:rPr>
                <w:color w:val="EE0000"/>
                <w:sz w:val="24"/>
                <w:szCs w:val="24"/>
              </w:rPr>
              <w:t>Riconoscere il ruolo dei PC e di Internet; applicare le regole della sicurezza e della responsabilità digitale; usare le TIC con atteggiamento positivo ed espressivo.</w:t>
            </w:r>
          </w:p>
        </w:tc>
      </w:tr>
      <w:tr w:rsidR="0058306A" w:rsidRPr="00CD61F7" w14:paraId="0E9536B6" w14:textId="77777777" w:rsidTr="00D5460D">
        <w:trPr>
          <w:cantSplit/>
          <w:jc w:val="center"/>
        </w:trPr>
        <w:tc>
          <w:tcPr>
            <w:tcW w:w="2160" w:type="dxa"/>
            <w:vMerge w:val="restart"/>
            <w:shd w:val="clear" w:color="auto" w:fill="F7FAFC"/>
            <w:tcMar>
              <w:top w:w="100" w:type="dxa"/>
              <w:left w:w="100" w:type="dxa"/>
              <w:bottom w:w="100" w:type="dxa"/>
              <w:right w:w="100" w:type="dxa"/>
            </w:tcMar>
            <w:vAlign w:val="center"/>
          </w:tcPr>
          <w:p w14:paraId="6998C87D" w14:textId="77777777" w:rsidR="0058306A" w:rsidRPr="0058306A" w:rsidRDefault="0058306A" w:rsidP="0058306A">
            <w:pPr>
              <w:rPr>
                <w:color w:val="EE0000"/>
                <w:sz w:val="24"/>
                <w:szCs w:val="24"/>
              </w:rPr>
            </w:pPr>
            <w:r w:rsidRPr="0058306A">
              <w:rPr>
                <w:b/>
                <w:color w:val="EE0000"/>
                <w:sz w:val="24"/>
                <w:szCs w:val="24"/>
              </w:rPr>
              <w:t>Musica</w:t>
            </w:r>
          </w:p>
        </w:tc>
        <w:tc>
          <w:tcPr>
            <w:tcW w:w="2880" w:type="dxa"/>
            <w:shd w:val="clear" w:color="auto" w:fill="F7FAFC"/>
            <w:tcMar>
              <w:top w:w="100" w:type="dxa"/>
              <w:left w:w="100" w:type="dxa"/>
              <w:bottom w:w="100" w:type="dxa"/>
              <w:right w:w="100" w:type="dxa"/>
            </w:tcMar>
          </w:tcPr>
          <w:p w14:paraId="255047D1" w14:textId="77777777" w:rsidR="0058306A" w:rsidRPr="0058306A" w:rsidRDefault="0058306A" w:rsidP="0058306A">
            <w:pPr>
              <w:rPr>
                <w:color w:val="EE0000"/>
                <w:sz w:val="24"/>
                <w:szCs w:val="24"/>
              </w:rPr>
            </w:pPr>
            <w:r w:rsidRPr="0058306A">
              <w:rPr>
                <w:b/>
                <w:color w:val="EE0000"/>
                <w:sz w:val="24"/>
                <w:szCs w:val="24"/>
              </w:rPr>
              <w:t>Ascolto e Interpretazione</w:t>
            </w:r>
          </w:p>
        </w:tc>
        <w:tc>
          <w:tcPr>
            <w:tcW w:w="5472" w:type="dxa"/>
            <w:shd w:val="clear" w:color="auto" w:fill="F7FAFC"/>
            <w:tcMar>
              <w:top w:w="100" w:type="dxa"/>
              <w:left w:w="100" w:type="dxa"/>
              <w:bottom w:w="100" w:type="dxa"/>
              <w:right w:w="100" w:type="dxa"/>
            </w:tcMar>
          </w:tcPr>
          <w:p w14:paraId="13DFDFB1" w14:textId="77777777" w:rsidR="0058306A" w:rsidRPr="0058306A" w:rsidRDefault="0058306A" w:rsidP="0058306A">
            <w:pPr>
              <w:rPr>
                <w:color w:val="EE0000"/>
                <w:sz w:val="24"/>
                <w:szCs w:val="24"/>
              </w:rPr>
            </w:pPr>
            <w:r w:rsidRPr="0058306A">
              <w:rPr>
                <w:color w:val="EE0000"/>
                <w:sz w:val="24"/>
                <w:szCs w:val="24"/>
              </w:rPr>
              <w:t>Comprendere e interpretare messaggi e strutture sonoro-musicali.</w:t>
            </w:r>
          </w:p>
        </w:tc>
      </w:tr>
      <w:tr w:rsidR="0058306A" w:rsidRPr="00CD61F7" w14:paraId="1F1AD947" w14:textId="77777777" w:rsidTr="00D5460D">
        <w:trPr>
          <w:cantSplit/>
          <w:jc w:val="center"/>
        </w:trPr>
        <w:tc>
          <w:tcPr>
            <w:tcW w:w="2160" w:type="dxa"/>
            <w:vMerge/>
            <w:shd w:val="clear" w:color="auto" w:fill="F7FAFC"/>
            <w:tcMar>
              <w:top w:w="100" w:type="dxa"/>
              <w:left w:w="100" w:type="dxa"/>
              <w:bottom w:w="100" w:type="dxa"/>
              <w:right w:w="100" w:type="dxa"/>
            </w:tcMar>
          </w:tcPr>
          <w:p w14:paraId="0D609A72"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4E11AEFA" w14:textId="77777777" w:rsidR="0058306A" w:rsidRPr="0058306A" w:rsidRDefault="0058306A" w:rsidP="0058306A">
            <w:pPr>
              <w:rPr>
                <w:color w:val="EE0000"/>
                <w:sz w:val="24"/>
                <w:szCs w:val="24"/>
              </w:rPr>
            </w:pPr>
            <w:r w:rsidRPr="0058306A">
              <w:rPr>
                <w:b/>
                <w:color w:val="EE0000"/>
                <w:sz w:val="24"/>
                <w:szCs w:val="24"/>
              </w:rPr>
              <w:t>Ritmo e Corporeità</w:t>
            </w:r>
          </w:p>
        </w:tc>
        <w:tc>
          <w:tcPr>
            <w:tcW w:w="5472" w:type="dxa"/>
            <w:shd w:val="clear" w:color="auto" w:fill="F7FAFC"/>
            <w:tcMar>
              <w:top w:w="100" w:type="dxa"/>
              <w:left w:w="100" w:type="dxa"/>
              <w:bottom w:w="100" w:type="dxa"/>
              <w:right w:w="100" w:type="dxa"/>
            </w:tcMar>
          </w:tcPr>
          <w:p w14:paraId="17728311" w14:textId="77777777" w:rsidR="0058306A" w:rsidRPr="0058306A" w:rsidRDefault="0058306A" w:rsidP="0058306A">
            <w:pPr>
              <w:rPr>
                <w:color w:val="EE0000"/>
                <w:sz w:val="24"/>
                <w:szCs w:val="24"/>
              </w:rPr>
            </w:pPr>
            <w:r w:rsidRPr="0058306A">
              <w:rPr>
                <w:color w:val="EE0000"/>
                <w:sz w:val="24"/>
                <w:szCs w:val="24"/>
              </w:rPr>
              <w:t>Coordinare movimenti corporei in risposta a stimoli ritmici e musicali.</w:t>
            </w:r>
          </w:p>
        </w:tc>
      </w:tr>
      <w:tr w:rsidR="0058306A" w:rsidRPr="00CD61F7" w14:paraId="09F82FF5" w14:textId="77777777" w:rsidTr="00D5460D">
        <w:trPr>
          <w:cantSplit/>
          <w:jc w:val="center"/>
        </w:trPr>
        <w:tc>
          <w:tcPr>
            <w:tcW w:w="2160" w:type="dxa"/>
            <w:vMerge/>
            <w:shd w:val="clear" w:color="auto" w:fill="F7FAFC"/>
            <w:tcMar>
              <w:top w:w="100" w:type="dxa"/>
              <w:left w:w="100" w:type="dxa"/>
              <w:bottom w:w="100" w:type="dxa"/>
              <w:right w:w="100" w:type="dxa"/>
            </w:tcMar>
          </w:tcPr>
          <w:p w14:paraId="640E31D0"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0F99DB2C" w14:textId="77777777" w:rsidR="0058306A" w:rsidRPr="0058306A" w:rsidRDefault="0058306A" w:rsidP="0058306A">
            <w:pPr>
              <w:rPr>
                <w:color w:val="EE0000"/>
                <w:sz w:val="24"/>
                <w:szCs w:val="24"/>
              </w:rPr>
            </w:pPr>
            <w:r w:rsidRPr="0058306A">
              <w:rPr>
                <w:b/>
                <w:color w:val="EE0000"/>
                <w:sz w:val="24"/>
                <w:szCs w:val="24"/>
              </w:rPr>
              <w:t>Produzione e Pratica</w:t>
            </w:r>
          </w:p>
        </w:tc>
        <w:tc>
          <w:tcPr>
            <w:tcW w:w="5472" w:type="dxa"/>
            <w:shd w:val="clear" w:color="auto" w:fill="F7FAFC"/>
            <w:tcMar>
              <w:top w:w="100" w:type="dxa"/>
              <w:left w:w="100" w:type="dxa"/>
              <w:bottom w:w="100" w:type="dxa"/>
              <w:right w:w="100" w:type="dxa"/>
            </w:tcMar>
          </w:tcPr>
          <w:p w14:paraId="1C79DBF6" w14:textId="77777777" w:rsidR="0058306A" w:rsidRPr="0058306A" w:rsidRDefault="0058306A" w:rsidP="0058306A">
            <w:pPr>
              <w:rPr>
                <w:color w:val="EE0000"/>
                <w:sz w:val="24"/>
                <w:szCs w:val="24"/>
              </w:rPr>
            </w:pPr>
            <w:r w:rsidRPr="0058306A">
              <w:rPr>
                <w:color w:val="EE0000"/>
                <w:sz w:val="24"/>
                <w:szCs w:val="24"/>
              </w:rPr>
              <w:t>Esplorare strumenti, alfabetizzarsi ai codici e partecipare a cori o musica d'insieme.</w:t>
            </w:r>
          </w:p>
        </w:tc>
      </w:tr>
      <w:tr w:rsidR="0058306A" w:rsidRPr="00CD61F7" w14:paraId="50CB1673" w14:textId="77777777" w:rsidTr="00D5460D">
        <w:trPr>
          <w:cantSplit/>
          <w:jc w:val="center"/>
        </w:trPr>
        <w:tc>
          <w:tcPr>
            <w:tcW w:w="2160" w:type="dxa"/>
            <w:vMerge/>
            <w:shd w:val="clear" w:color="auto" w:fill="F7FAFC"/>
            <w:tcMar>
              <w:top w:w="100" w:type="dxa"/>
              <w:left w:w="100" w:type="dxa"/>
              <w:bottom w:w="100" w:type="dxa"/>
              <w:right w:w="100" w:type="dxa"/>
            </w:tcMar>
          </w:tcPr>
          <w:p w14:paraId="11547757"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7072F3F5" w14:textId="77777777" w:rsidR="0058306A" w:rsidRPr="0058306A" w:rsidRDefault="0058306A" w:rsidP="0058306A">
            <w:pPr>
              <w:rPr>
                <w:color w:val="EE0000"/>
                <w:sz w:val="24"/>
                <w:szCs w:val="24"/>
              </w:rPr>
            </w:pPr>
            <w:r w:rsidRPr="0058306A">
              <w:rPr>
                <w:b/>
                <w:color w:val="EE0000"/>
                <w:sz w:val="24"/>
                <w:szCs w:val="24"/>
              </w:rPr>
              <w:t>Sensibilità Estetica e Contesto</w:t>
            </w:r>
          </w:p>
        </w:tc>
        <w:tc>
          <w:tcPr>
            <w:tcW w:w="5472" w:type="dxa"/>
            <w:shd w:val="clear" w:color="auto" w:fill="F7FAFC"/>
            <w:tcMar>
              <w:top w:w="100" w:type="dxa"/>
              <w:left w:w="100" w:type="dxa"/>
              <w:bottom w:w="100" w:type="dxa"/>
              <w:right w:w="100" w:type="dxa"/>
            </w:tcMar>
          </w:tcPr>
          <w:p w14:paraId="0505F66B" w14:textId="77777777" w:rsidR="0058306A" w:rsidRPr="0058306A" w:rsidRDefault="0058306A" w:rsidP="0058306A">
            <w:pPr>
              <w:rPr>
                <w:color w:val="EE0000"/>
                <w:sz w:val="24"/>
                <w:szCs w:val="24"/>
              </w:rPr>
            </w:pPr>
            <w:r w:rsidRPr="0058306A">
              <w:rPr>
                <w:color w:val="EE0000"/>
                <w:sz w:val="24"/>
                <w:szCs w:val="24"/>
              </w:rPr>
              <w:t>Riconoscere le emozioni espresse dalla musica in relazione al contesto storico-culturale di provenienza.</w:t>
            </w:r>
          </w:p>
        </w:tc>
      </w:tr>
      <w:tr w:rsidR="0058306A" w:rsidRPr="00CD61F7" w14:paraId="44B2E12C" w14:textId="77777777" w:rsidTr="00D5460D">
        <w:trPr>
          <w:cantSplit/>
          <w:jc w:val="center"/>
        </w:trPr>
        <w:tc>
          <w:tcPr>
            <w:tcW w:w="2160" w:type="dxa"/>
            <w:vMerge w:val="restart"/>
            <w:shd w:val="clear" w:color="auto" w:fill="FFFFFF"/>
            <w:tcMar>
              <w:top w:w="100" w:type="dxa"/>
              <w:left w:w="100" w:type="dxa"/>
              <w:bottom w:w="100" w:type="dxa"/>
              <w:right w:w="100" w:type="dxa"/>
            </w:tcMar>
            <w:vAlign w:val="center"/>
          </w:tcPr>
          <w:p w14:paraId="1A2920BB" w14:textId="77777777" w:rsidR="0058306A" w:rsidRPr="0058306A" w:rsidRDefault="0058306A" w:rsidP="0058306A">
            <w:pPr>
              <w:rPr>
                <w:color w:val="EE0000"/>
                <w:sz w:val="24"/>
                <w:szCs w:val="24"/>
              </w:rPr>
            </w:pPr>
            <w:r w:rsidRPr="0058306A">
              <w:rPr>
                <w:b/>
                <w:color w:val="EE0000"/>
                <w:sz w:val="24"/>
                <w:szCs w:val="24"/>
              </w:rPr>
              <w:t>Arte e Immagine</w:t>
            </w:r>
          </w:p>
        </w:tc>
        <w:tc>
          <w:tcPr>
            <w:tcW w:w="2880" w:type="dxa"/>
            <w:shd w:val="clear" w:color="auto" w:fill="FFFFFF"/>
            <w:tcMar>
              <w:top w:w="100" w:type="dxa"/>
              <w:left w:w="100" w:type="dxa"/>
              <w:bottom w:w="100" w:type="dxa"/>
              <w:right w:w="100" w:type="dxa"/>
            </w:tcMar>
          </w:tcPr>
          <w:p w14:paraId="36D96F70" w14:textId="77777777" w:rsidR="0058306A" w:rsidRPr="0058306A" w:rsidRDefault="0058306A" w:rsidP="0058306A">
            <w:pPr>
              <w:rPr>
                <w:color w:val="EE0000"/>
                <w:sz w:val="24"/>
                <w:szCs w:val="24"/>
              </w:rPr>
            </w:pPr>
            <w:r w:rsidRPr="0058306A">
              <w:rPr>
                <w:b/>
                <w:color w:val="EE0000"/>
                <w:sz w:val="24"/>
                <w:szCs w:val="24"/>
              </w:rPr>
              <w:t>Produzione ed Espressività</w:t>
            </w:r>
          </w:p>
        </w:tc>
        <w:tc>
          <w:tcPr>
            <w:tcW w:w="5472" w:type="dxa"/>
            <w:shd w:val="clear" w:color="auto" w:fill="FFFFFF"/>
            <w:tcMar>
              <w:top w:w="100" w:type="dxa"/>
              <w:left w:w="100" w:type="dxa"/>
              <w:bottom w:w="100" w:type="dxa"/>
              <w:right w:w="100" w:type="dxa"/>
            </w:tcMar>
          </w:tcPr>
          <w:p w14:paraId="4E94FCCB" w14:textId="77777777" w:rsidR="0058306A" w:rsidRPr="0058306A" w:rsidRDefault="0058306A" w:rsidP="0058306A">
            <w:pPr>
              <w:rPr>
                <w:color w:val="EE0000"/>
                <w:sz w:val="24"/>
                <w:szCs w:val="24"/>
              </w:rPr>
            </w:pPr>
            <w:r w:rsidRPr="0058306A">
              <w:rPr>
                <w:color w:val="EE0000"/>
                <w:sz w:val="24"/>
                <w:szCs w:val="24"/>
              </w:rPr>
              <w:t>Esprimere idee ed emozioni con tecniche semplici (chiaroscuro, prospettiva intuitiva) in laboratori inclusivi.</w:t>
            </w:r>
          </w:p>
        </w:tc>
      </w:tr>
      <w:tr w:rsidR="0058306A" w:rsidRPr="00CD61F7" w14:paraId="1913C0EA" w14:textId="77777777" w:rsidTr="00D5460D">
        <w:trPr>
          <w:cantSplit/>
          <w:jc w:val="center"/>
        </w:trPr>
        <w:tc>
          <w:tcPr>
            <w:tcW w:w="2160" w:type="dxa"/>
            <w:vMerge/>
            <w:shd w:val="clear" w:color="auto" w:fill="FFFFFF"/>
            <w:tcMar>
              <w:top w:w="100" w:type="dxa"/>
              <w:left w:w="100" w:type="dxa"/>
              <w:bottom w:w="100" w:type="dxa"/>
              <w:right w:w="100" w:type="dxa"/>
            </w:tcMar>
          </w:tcPr>
          <w:p w14:paraId="1D751E44"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3116E2E8" w14:textId="77777777" w:rsidR="0058306A" w:rsidRPr="0058306A" w:rsidRDefault="0058306A" w:rsidP="0058306A">
            <w:pPr>
              <w:rPr>
                <w:color w:val="EE0000"/>
                <w:sz w:val="24"/>
                <w:szCs w:val="24"/>
              </w:rPr>
            </w:pPr>
            <w:r w:rsidRPr="0058306A">
              <w:rPr>
                <w:b/>
                <w:color w:val="EE0000"/>
                <w:sz w:val="24"/>
                <w:szCs w:val="24"/>
              </w:rPr>
              <w:t>Comunicazione Visiva</w:t>
            </w:r>
          </w:p>
        </w:tc>
        <w:tc>
          <w:tcPr>
            <w:tcW w:w="5472" w:type="dxa"/>
            <w:shd w:val="clear" w:color="auto" w:fill="FFFFFF"/>
            <w:tcMar>
              <w:top w:w="100" w:type="dxa"/>
              <w:left w:w="100" w:type="dxa"/>
              <w:bottom w:w="100" w:type="dxa"/>
              <w:right w:w="100" w:type="dxa"/>
            </w:tcMar>
          </w:tcPr>
          <w:p w14:paraId="560BADB4" w14:textId="77777777" w:rsidR="0058306A" w:rsidRPr="0058306A" w:rsidRDefault="0058306A" w:rsidP="0058306A">
            <w:pPr>
              <w:rPr>
                <w:color w:val="EE0000"/>
                <w:sz w:val="24"/>
                <w:szCs w:val="24"/>
              </w:rPr>
            </w:pPr>
            <w:r w:rsidRPr="0058306A">
              <w:rPr>
                <w:color w:val="EE0000"/>
                <w:sz w:val="24"/>
                <w:szCs w:val="24"/>
              </w:rPr>
              <w:t>Integrare forme simboliche/metaforiche per sviluppare l'identità personale.</w:t>
            </w:r>
          </w:p>
        </w:tc>
      </w:tr>
      <w:tr w:rsidR="0058306A" w:rsidRPr="00CD61F7" w14:paraId="55F7D9B5" w14:textId="77777777" w:rsidTr="00D5460D">
        <w:trPr>
          <w:cantSplit/>
          <w:jc w:val="center"/>
        </w:trPr>
        <w:tc>
          <w:tcPr>
            <w:tcW w:w="2160" w:type="dxa"/>
            <w:vMerge/>
            <w:shd w:val="clear" w:color="auto" w:fill="FFFFFF"/>
            <w:tcMar>
              <w:top w:w="100" w:type="dxa"/>
              <w:left w:w="100" w:type="dxa"/>
              <w:bottom w:w="100" w:type="dxa"/>
              <w:right w:w="100" w:type="dxa"/>
            </w:tcMar>
          </w:tcPr>
          <w:p w14:paraId="25DC816A"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175D8006" w14:textId="77777777" w:rsidR="0058306A" w:rsidRPr="0058306A" w:rsidRDefault="0058306A" w:rsidP="0058306A">
            <w:pPr>
              <w:rPr>
                <w:color w:val="EE0000"/>
                <w:sz w:val="24"/>
                <w:szCs w:val="24"/>
              </w:rPr>
            </w:pPr>
            <w:r w:rsidRPr="0058306A">
              <w:rPr>
                <w:b/>
                <w:color w:val="EE0000"/>
                <w:sz w:val="24"/>
                <w:szCs w:val="24"/>
              </w:rPr>
              <w:t>Osservazione e Lettura</w:t>
            </w:r>
          </w:p>
        </w:tc>
        <w:tc>
          <w:tcPr>
            <w:tcW w:w="5472" w:type="dxa"/>
            <w:shd w:val="clear" w:color="auto" w:fill="FFFFFF"/>
            <w:tcMar>
              <w:top w:w="100" w:type="dxa"/>
              <w:left w:w="100" w:type="dxa"/>
              <w:bottom w:w="100" w:type="dxa"/>
              <w:right w:w="100" w:type="dxa"/>
            </w:tcMar>
          </w:tcPr>
          <w:p w14:paraId="790528B6" w14:textId="77777777" w:rsidR="0058306A" w:rsidRPr="0058306A" w:rsidRDefault="0058306A" w:rsidP="0058306A">
            <w:pPr>
              <w:rPr>
                <w:color w:val="EE0000"/>
                <w:sz w:val="24"/>
                <w:szCs w:val="24"/>
              </w:rPr>
            </w:pPr>
            <w:r w:rsidRPr="0058306A">
              <w:rPr>
                <w:color w:val="EE0000"/>
                <w:sz w:val="24"/>
                <w:szCs w:val="24"/>
              </w:rPr>
              <w:t>Analizzare testi visivi quotidiani e artistici (colori, inquadrature, ritmo) e contestualizzarli.</w:t>
            </w:r>
          </w:p>
        </w:tc>
      </w:tr>
      <w:tr w:rsidR="0058306A" w:rsidRPr="00CD61F7" w14:paraId="19B2EDF0" w14:textId="77777777" w:rsidTr="00D5460D">
        <w:trPr>
          <w:cantSplit/>
          <w:jc w:val="center"/>
        </w:trPr>
        <w:tc>
          <w:tcPr>
            <w:tcW w:w="2160" w:type="dxa"/>
            <w:vMerge/>
            <w:shd w:val="clear" w:color="auto" w:fill="FFFFFF"/>
            <w:tcMar>
              <w:top w:w="100" w:type="dxa"/>
              <w:left w:w="100" w:type="dxa"/>
              <w:bottom w:w="100" w:type="dxa"/>
              <w:right w:w="100" w:type="dxa"/>
            </w:tcMar>
          </w:tcPr>
          <w:p w14:paraId="2067DDE1" w14:textId="77777777" w:rsidR="0058306A" w:rsidRPr="0058306A" w:rsidRDefault="0058306A" w:rsidP="0058306A">
            <w:pPr>
              <w:rPr>
                <w:color w:val="EE0000"/>
                <w:sz w:val="24"/>
                <w:szCs w:val="24"/>
              </w:rPr>
            </w:pPr>
          </w:p>
        </w:tc>
        <w:tc>
          <w:tcPr>
            <w:tcW w:w="2880" w:type="dxa"/>
            <w:shd w:val="clear" w:color="auto" w:fill="FFFFFF"/>
            <w:tcMar>
              <w:top w:w="100" w:type="dxa"/>
              <w:left w:w="100" w:type="dxa"/>
              <w:bottom w:w="100" w:type="dxa"/>
              <w:right w:w="100" w:type="dxa"/>
            </w:tcMar>
          </w:tcPr>
          <w:p w14:paraId="4BB7D482" w14:textId="77777777" w:rsidR="0058306A" w:rsidRPr="0058306A" w:rsidRDefault="0058306A" w:rsidP="0058306A">
            <w:pPr>
              <w:rPr>
                <w:color w:val="EE0000"/>
                <w:sz w:val="24"/>
                <w:szCs w:val="24"/>
              </w:rPr>
            </w:pPr>
            <w:r w:rsidRPr="0058306A">
              <w:rPr>
                <w:b/>
                <w:color w:val="EE0000"/>
                <w:sz w:val="24"/>
                <w:szCs w:val="24"/>
              </w:rPr>
              <w:t>Analisi e Tutela del Patrimonio</w:t>
            </w:r>
          </w:p>
        </w:tc>
        <w:tc>
          <w:tcPr>
            <w:tcW w:w="5472" w:type="dxa"/>
            <w:shd w:val="clear" w:color="auto" w:fill="FFFFFF"/>
            <w:tcMar>
              <w:top w:w="100" w:type="dxa"/>
              <w:left w:w="100" w:type="dxa"/>
              <w:bottom w:w="100" w:type="dxa"/>
              <w:right w:w="100" w:type="dxa"/>
            </w:tcMar>
          </w:tcPr>
          <w:p w14:paraId="66605BE9" w14:textId="77777777" w:rsidR="0058306A" w:rsidRPr="0058306A" w:rsidRDefault="0058306A" w:rsidP="0058306A">
            <w:pPr>
              <w:rPr>
                <w:color w:val="EE0000"/>
                <w:sz w:val="24"/>
                <w:szCs w:val="24"/>
              </w:rPr>
            </w:pPr>
            <w:r w:rsidRPr="0058306A">
              <w:rPr>
                <w:color w:val="EE0000"/>
                <w:sz w:val="24"/>
                <w:szCs w:val="24"/>
              </w:rPr>
              <w:t>Confrontare opere locali ed estere (intercultura) e maturarne il rispetto e la tutela.</w:t>
            </w:r>
          </w:p>
        </w:tc>
      </w:tr>
      <w:tr w:rsidR="0058306A" w:rsidRPr="00CD61F7" w14:paraId="7FB2E292" w14:textId="77777777" w:rsidTr="00D5460D">
        <w:trPr>
          <w:cantSplit/>
          <w:jc w:val="center"/>
        </w:trPr>
        <w:tc>
          <w:tcPr>
            <w:tcW w:w="2160" w:type="dxa"/>
            <w:vMerge w:val="restart"/>
            <w:shd w:val="clear" w:color="auto" w:fill="F7FAFC"/>
            <w:tcMar>
              <w:top w:w="100" w:type="dxa"/>
              <w:left w:w="100" w:type="dxa"/>
              <w:bottom w:w="100" w:type="dxa"/>
              <w:right w:w="100" w:type="dxa"/>
            </w:tcMar>
            <w:vAlign w:val="center"/>
          </w:tcPr>
          <w:p w14:paraId="005EC012" w14:textId="77777777" w:rsidR="0058306A" w:rsidRPr="0058306A" w:rsidRDefault="0058306A" w:rsidP="0058306A">
            <w:pPr>
              <w:rPr>
                <w:color w:val="EE0000"/>
                <w:sz w:val="24"/>
                <w:szCs w:val="24"/>
              </w:rPr>
            </w:pPr>
            <w:r w:rsidRPr="0058306A">
              <w:rPr>
                <w:b/>
                <w:color w:val="EE0000"/>
                <w:sz w:val="24"/>
                <w:szCs w:val="24"/>
              </w:rPr>
              <w:t>Educazione Motoria e Fisica</w:t>
            </w:r>
          </w:p>
        </w:tc>
        <w:tc>
          <w:tcPr>
            <w:tcW w:w="2880" w:type="dxa"/>
            <w:shd w:val="clear" w:color="auto" w:fill="F7FAFC"/>
            <w:tcMar>
              <w:top w:w="100" w:type="dxa"/>
              <w:left w:w="100" w:type="dxa"/>
              <w:bottom w:w="100" w:type="dxa"/>
              <w:right w:w="100" w:type="dxa"/>
            </w:tcMar>
          </w:tcPr>
          <w:p w14:paraId="4DFB28A3" w14:textId="77777777" w:rsidR="0058306A" w:rsidRPr="0058306A" w:rsidRDefault="0058306A" w:rsidP="0058306A">
            <w:pPr>
              <w:rPr>
                <w:color w:val="EE0000"/>
                <w:sz w:val="24"/>
                <w:szCs w:val="24"/>
              </w:rPr>
            </w:pPr>
            <w:r w:rsidRPr="0058306A">
              <w:rPr>
                <w:b/>
                <w:color w:val="EE0000"/>
                <w:sz w:val="24"/>
                <w:szCs w:val="24"/>
              </w:rPr>
              <w:t>Consapevolezza Corporea</w:t>
            </w:r>
          </w:p>
        </w:tc>
        <w:tc>
          <w:tcPr>
            <w:tcW w:w="5472" w:type="dxa"/>
            <w:shd w:val="clear" w:color="auto" w:fill="F7FAFC"/>
            <w:tcMar>
              <w:top w:w="100" w:type="dxa"/>
              <w:left w:w="100" w:type="dxa"/>
              <w:bottom w:w="100" w:type="dxa"/>
              <w:right w:w="100" w:type="dxa"/>
            </w:tcMar>
          </w:tcPr>
          <w:p w14:paraId="3752D49A" w14:textId="77777777" w:rsidR="0058306A" w:rsidRPr="0058306A" w:rsidRDefault="0058306A" w:rsidP="0058306A">
            <w:pPr>
              <w:rPr>
                <w:color w:val="EE0000"/>
                <w:sz w:val="24"/>
                <w:szCs w:val="24"/>
              </w:rPr>
            </w:pPr>
            <w:r w:rsidRPr="0058306A">
              <w:rPr>
                <w:color w:val="EE0000"/>
                <w:sz w:val="24"/>
                <w:szCs w:val="24"/>
              </w:rPr>
              <w:t>Gestire il proprio corpo nello spazio e nel tempo e utilizzare i linguaggi non verbali.</w:t>
            </w:r>
          </w:p>
        </w:tc>
      </w:tr>
      <w:tr w:rsidR="0058306A" w:rsidRPr="00CD61F7" w14:paraId="030F34C9" w14:textId="77777777" w:rsidTr="00D5460D">
        <w:trPr>
          <w:cantSplit/>
          <w:jc w:val="center"/>
        </w:trPr>
        <w:tc>
          <w:tcPr>
            <w:tcW w:w="2160" w:type="dxa"/>
            <w:vMerge/>
            <w:shd w:val="clear" w:color="auto" w:fill="F7FAFC"/>
            <w:tcMar>
              <w:top w:w="100" w:type="dxa"/>
              <w:left w:w="100" w:type="dxa"/>
              <w:bottom w:w="100" w:type="dxa"/>
              <w:right w:w="100" w:type="dxa"/>
            </w:tcMar>
          </w:tcPr>
          <w:p w14:paraId="0CAAF7F3"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15F6D0F7" w14:textId="77777777" w:rsidR="0058306A" w:rsidRPr="0058306A" w:rsidRDefault="0058306A" w:rsidP="0058306A">
            <w:pPr>
              <w:rPr>
                <w:color w:val="EE0000"/>
                <w:sz w:val="24"/>
                <w:szCs w:val="24"/>
              </w:rPr>
            </w:pPr>
            <w:r w:rsidRPr="0058306A">
              <w:rPr>
                <w:b/>
                <w:color w:val="EE0000"/>
                <w:sz w:val="24"/>
                <w:szCs w:val="24"/>
              </w:rPr>
              <w:t>Gioco e Fair Play</w:t>
            </w:r>
          </w:p>
        </w:tc>
        <w:tc>
          <w:tcPr>
            <w:tcW w:w="5472" w:type="dxa"/>
            <w:shd w:val="clear" w:color="auto" w:fill="F7FAFC"/>
            <w:tcMar>
              <w:top w:w="100" w:type="dxa"/>
              <w:left w:w="100" w:type="dxa"/>
              <w:bottom w:w="100" w:type="dxa"/>
              <w:right w:w="100" w:type="dxa"/>
            </w:tcMar>
          </w:tcPr>
          <w:p w14:paraId="38BB433C" w14:textId="77777777" w:rsidR="0058306A" w:rsidRPr="0058306A" w:rsidRDefault="0058306A" w:rsidP="0058306A">
            <w:pPr>
              <w:rPr>
                <w:color w:val="EE0000"/>
                <w:sz w:val="24"/>
                <w:szCs w:val="24"/>
              </w:rPr>
            </w:pPr>
            <w:r w:rsidRPr="0058306A">
              <w:rPr>
                <w:color w:val="EE0000"/>
                <w:sz w:val="24"/>
                <w:szCs w:val="24"/>
              </w:rPr>
              <w:t>Partecipare alle attività motorie rispettando regole, sicurezza e principi di fair play.</w:t>
            </w:r>
          </w:p>
        </w:tc>
      </w:tr>
      <w:tr w:rsidR="0058306A" w:rsidRPr="00CD61F7" w14:paraId="4C546B54" w14:textId="77777777" w:rsidTr="00D5460D">
        <w:trPr>
          <w:cantSplit/>
          <w:jc w:val="center"/>
        </w:trPr>
        <w:tc>
          <w:tcPr>
            <w:tcW w:w="2160" w:type="dxa"/>
            <w:vMerge/>
            <w:shd w:val="clear" w:color="auto" w:fill="F7FAFC"/>
            <w:tcMar>
              <w:top w:w="100" w:type="dxa"/>
              <w:left w:w="100" w:type="dxa"/>
              <w:bottom w:w="100" w:type="dxa"/>
              <w:right w:w="100" w:type="dxa"/>
            </w:tcMar>
          </w:tcPr>
          <w:p w14:paraId="7968AA47" w14:textId="77777777" w:rsidR="0058306A" w:rsidRPr="0058306A" w:rsidRDefault="0058306A" w:rsidP="0058306A">
            <w:pPr>
              <w:rPr>
                <w:color w:val="EE0000"/>
                <w:sz w:val="24"/>
                <w:szCs w:val="24"/>
              </w:rPr>
            </w:pPr>
          </w:p>
        </w:tc>
        <w:tc>
          <w:tcPr>
            <w:tcW w:w="2880" w:type="dxa"/>
            <w:shd w:val="clear" w:color="auto" w:fill="F7FAFC"/>
            <w:tcMar>
              <w:top w:w="100" w:type="dxa"/>
              <w:left w:w="100" w:type="dxa"/>
              <w:bottom w:w="100" w:type="dxa"/>
              <w:right w:w="100" w:type="dxa"/>
            </w:tcMar>
          </w:tcPr>
          <w:p w14:paraId="3F596CE4" w14:textId="77777777" w:rsidR="0058306A" w:rsidRPr="0058306A" w:rsidRDefault="0058306A" w:rsidP="0058306A">
            <w:pPr>
              <w:rPr>
                <w:color w:val="EE0000"/>
                <w:sz w:val="24"/>
                <w:szCs w:val="24"/>
              </w:rPr>
            </w:pPr>
            <w:r w:rsidRPr="0058306A">
              <w:rPr>
                <w:b/>
                <w:color w:val="EE0000"/>
                <w:sz w:val="24"/>
                <w:szCs w:val="24"/>
              </w:rPr>
              <w:t>Salute e Benessere</w:t>
            </w:r>
          </w:p>
        </w:tc>
        <w:tc>
          <w:tcPr>
            <w:tcW w:w="5472" w:type="dxa"/>
            <w:shd w:val="clear" w:color="auto" w:fill="F7FAFC"/>
            <w:tcMar>
              <w:top w:w="100" w:type="dxa"/>
              <w:left w:w="100" w:type="dxa"/>
              <w:bottom w:w="100" w:type="dxa"/>
              <w:right w:w="100" w:type="dxa"/>
            </w:tcMar>
          </w:tcPr>
          <w:p w14:paraId="64B34469" w14:textId="77777777" w:rsidR="0058306A" w:rsidRPr="0058306A" w:rsidRDefault="0058306A" w:rsidP="0058306A">
            <w:pPr>
              <w:rPr>
                <w:color w:val="EE0000"/>
                <w:sz w:val="24"/>
                <w:szCs w:val="24"/>
              </w:rPr>
            </w:pPr>
            <w:r w:rsidRPr="0058306A">
              <w:rPr>
                <w:color w:val="EE0000"/>
                <w:sz w:val="24"/>
                <w:szCs w:val="24"/>
              </w:rPr>
              <w:t>Riconoscere l'importanza dell'attività motoria, dell'igiene e della corretta alimentazione per la salute e la tutela dell'ambiente.</w:t>
            </w:r>
          </w:p>
        </w:tc>
      </w:tr>
    </w:tbl>
    <w:p w14:paraId="5DA640AB" w14:textId="77777777" w:rsidR="0058306A" w:rsidRPr="0066589F" w:rsidRDefault="0058306A" w:rsidP="0058306A">
      <w:pPr>
        <w:rPr>
          <w:color w:val="EE0000"/>
        </w:rPr>
      </w:pPr>
    </w:p>
    <w:p w14:paraId="14988145" w14:textId="77777777" w:rsidR="00A7216B" w:rsidRDefault="00A7216B" w:rsidP="00A7216B">
      <w:pPr>
        <w:spacing w:before="174" w:after="2"/>
        <w:jc w:val="center"/>
        <w:rPr>
          <w:rFonts w:asciiTheme="minorHAnsi" w:hAnsiTheme="minorHAnsi"/>
          <w:i/>
          <w:color w:val="EE0000"/>
          <w:sz w:val="24"/>
          <w:szCs w:val="24"/>
        </w:rPr>
      </w:pPr>
    </w:p>
    <w:p w14:paraId="5EBD3F43" w14:textId="77777777" w:rsidR="00A7216B" w:rsidRDefault="00A7216B" w:rsidP="00A7216B">
      <w:pPr>
        <w:spacing w:before="174" w:after="2"/>
        <w:jc w:val="center"/>
        <w:rPr>
          <w:rFonts w:asciiTheme="minorHAnsi" w:hAnsiTheme="minorHAnsi"/>
          <w:i/>
          <w:color w:val="EE0000"/>
          <w:sz w:val="24"/>
          <w:szCs w:val="24"/>
        </w:rPr>
      </w:pPr>
    </w:p>
    <w:p w14:paraId="77583336" w14:textId="77777777" w:rsidR="00A7216B" w:rsidRDefault="00A7216B" w:rsidP="00A7216B">
      <w:pPr>
        <w:spacing w:before="174" w:after="2"/>
        <w:jc w:val="center"/>
        <w:rPr>
          <w:rFonts w:asciiTheme="minorHAnsi" w:hAnsiTheme="minorHAnsi"/>
          <w:i/>
          <w:color w:val="EE0000"/>
          <w:sz w:val="24"/>
          <w:szCs w:val="24"/>
        </w:rPr>
      </w:pPr>
    </w:p>
    <w:p w14:paraId="0F6D0499" w14:textId="77777777" w:rsidR="0058306A" w:rsidRDefault="0058306A" w:rsidP="0058306A">
      <w:pPr>
        <w:spacing w:before="174" w:after="2"/>
        <w:jc w:val="center"/>
        <w:rPr>
          <w:b/>
          <w:sz w:val="24"/>
        </w:rPr>
      </w:pPr>
    </w:p>
    <w:p w14:paraId="563BE911" w14:textId="77777777" w:rsidR="0058306A" w:rsidRDefault="0058306A" w:rsidP="0058306A">
      <w:pPr>
        <w:spacing w:before="174" w:after="2"/>
        <w:jc w:val="center"/>
        <w:rPr>
          <w:b/>
          <w:sz w:val="24"/>
        </w:rPr>
      </w:pPr>
    </w:p>
    <w:p w14:paraId="028A4B17" w14:textId="77777777" w:rsidR="0058306A" w:rsidRDefault="0058306A" w:rsidP="0058306A">
      <w:pPr>
        <w:spacing w:before="174" w:after="2"/>
        <w:jc w:val="center"/>
        <w:rPr>
          <w:b/>
          <w:sz w:val="24"/>
        </w:rPr>
      </w:pPr>
    </w:p>
    <w:p w14:paraId="63ACC358" w14:textId="77777777" w:rsidR="0058306A" w:rsidRDefault="0058306A" w:rsidP="0058306A">
      <w:pPr>
        <w:spacing w:before="174" w:after="2"/>
        <w:jc w:val="center"/>
        <w:rPr>
          <w:b/>
          <w:sz w:val="24"/>
        </w:rPr>
      </w:pPr>
    </w:p>
    <w:p w14:paraId="1DBB498E" w14:textId="77777777" w:rsidR="0058306A" w:rsidRDefault="0058306A" w:rsidP="0058306A">
      <w:pPr>
        <w:spacing w:before="174" w:after="2"/>
        <w:jc w:val="center"/>
        <w:rPr>
          <w:b/>
          <w:sz w:val="24"/>
        </w:rPr>
      </w:pPr>
    </w:p>
    <w:p w14:paraId="76FE041A" w14:textId="75CEE886" w:rsidR="000C7DE7" w:rsidRDefault="000C7DE7" w:rsidP="0058306A">
      <w:pPr>
        <w:spacing w:before="174" w:after="2"/>
        <w:jc w:val="center"/>
        <w:rPr>
          <w:b/>
          <w:spacing w:val="-2"/>
          <w:sz w:val="24"/>
        </w:rPr>
      </w:pPr>
      <w:r>
        <w:rPr>
          <w:b/>
          <w:sz w:val="24"/>
        </w:rPr>
        <w:lastRenderedPageBreak/>
        <w:t>TRAGUARDI</w:t>
      </w:r>
      <w:r>
        <w:rPr>
          <w:b/>
          <w:spacing w:val="-11"/>
          <w:sz w:val="24"/>
        </w:rPr>
        <w:t xml:space="preserve"> </w:t>
      </w:r>
      <w:r>
        <w:rPr>
          <w:b/>
          <w:sz w:val="24"/>
        </w:rPr>
        <w:t>per</w:t>
      </w:r>
      <w:r>
        <w:rPr>
          <w:b/>
          <w:spacing w:val="-9"/>
          <w:sz w:val="24"/>
        </w:rPr>
        <w:t xml:space="preserve"> </w:t>
      </w:r>
      <w:r>
        <w:rPr>
          <w:b/>
          <w:sz w:val="24"/>
        </w:rPr>
        <w:t>lo</w:t>
      </w:r>
      <w:r>
        <w:rPr>
          <w:b/>
          <w:spacing w:val="-9"/>
          <w:sz w:val="24"/>
        </w:rPr>
        <w:t xml:space="preserve"> </w:t>
      </w:r>
      <w:r>
        <w:rPr>
          <w:b/>
          <w:sz w:val="24"/>
        </w:rPr>
        <w:t>sviluppo</w:t>
      </w:r>
      <w:r>
        <w:rPr>
          <w:b/>
          <w:spacing w:val="-8"/>
          <w:sz w:val="24"/>
        </w:rPr>
        <w:t xml:space="preserve"> </w:t>
      </w:r>
      <w:r>
        <w:rPr>
          <w:b/>
          <w:sz w:val="24"/>
        </w:rPr>
        <w:t>delle</w:t>
      </w:r>
      <w:r>
        <w:rPr>
          <w:b/>
          <w:spacing w:val="-8"/>
          <w:sz w:val="24"/>
        </w:rPr>
        <w:t xml:space="preserve"> </w:t>
      </w:r>
      <w:r>
        <w:rPr>
          <w:b/>
          <w:sz w:val="24"/>
        </w:rPr>
        <w:t>competenze</w:t>
      </w:r>
      <w:r>
        <w:rPr>
          <w:b/>
          <w:spacing w:val="-2"/>
          <w:sz w:val="24"/>
        </w:rPr>
        <w:t xml:space="preserve"> </w:t>
      </w:r>
      <w:r>
        <w:rPr>
          <w:b/>
          <w:sz w:val="24"/>
        </w:rPr>
        <w:t>SCUOLA</w:t>
      </w:r>
      <w:r>
        <w:rPr>
          <w:b/>
          <w:spacing w:val="-3"/>
          <w:sz w:val="24"/>
        </w:rPr>
        <w:t xml:space="preserve"> </w:t>
      </w:r>
      <w:r>
        <w:rPr>
          <w:b/>
          <w:sz w:val="24"/>
        </w:rPr>
        <w:t>SECONDARIA</w:t>
      </w:r>
      <w:r>
        <w:rPr>
          <w:b/>
          <w:spacing w:val="-3"/>
          <w:sz w:val="24"/>
        </w:rPr>
        <w:t xml:space="preserve"> </w:t>
      </w:r>
      <w:r>
        <w:rPr>
          <w:b/>
          <w:sz w:val="24"/>
        </w:rPr>
        <w:t>di</w:t>
      </w:r>
      <w:r>
        <w:rPr>
          <w:b/>
          <w:spacing w:val="-3"/>
          <w:sz w:val="24"/>
        </w:rPr>
        <w:t xml:space="preserve"> </w:t>
      </w:r>
      <w:r>
        <w:rPr>
          <w:b/>
          <w:sz w:val="24"/>
        </w:rPr>
        <w:t>I</w:t>
      </w:r>
      <w:r>
        <w:rPr>
          <w:b/>
          <w:spacing w:val="-1"/>
          <w:sz w:val="24"/>
        </w:rPr>
        <w:t xml:space="preserve"> </w:t>
      </w:r>
      <w:r>
        <w:rPr>
          <w:b/>
          <w:spacing w:val="-2"/>
          <w:sz w:val="24"/>
        </w:rPr>
        <w:t>GRADO</w:t>
      </w:r>
    </w:p>
    <w:p w14:paraId="2C7D2931" w14:textId="77777777" w:rsidR="0028782F" w:rsidRDefault="0028782F" w:rsidP="0028782F">
      <w:pPr>
        <w:spacing w:before="174" w:after="2"/>
        <w:rPr>
          <w:rFonts w:ascii="Times New Roman" w:hAnsi="Times New Roman" w:cs="Times New Roman"/>
          <w:i/>
          <w:sz w:val="20"/>
        </w:rPr>
      </w:pPr>
      <w:r w:rsidRPr="003F343D">
        <w:rPr>
          <w:rFonts w:ascii="Times New Roman" w:hAnsi="Times New Roman" w:cs="Times New Roman"/>
          <w:sz w:val="20"/>
        </w:rPr>
        <w:t xml:space="preserve">Fonte primaria: </w:t>
      </w:r>
      <w:r w:rsidRPr="003F343D">
        <w:rPr>
          <w:rFonts w:ascii="Times New Roman" w:hAnsi="Times New Roman" w:cs="Times New Roman"/>
          <w:b/>
          <w:sz w:val="20"/>
        </w:rPr>
        <w:t>D.M. n. 221 del 9 dicembre 2025</w:t>
      </w:r>
      <w:r w:rsidRPr="003F343D">
        <w:rPr>
          <w:rFonts w:ascii="Times New Roman" w:hAnsi="Times New Roman" w:cs="Times New Roman"/>
          <w:sz w:val="20"/>
        </w:rPr>
        <w:t xml:space="preserve"> - </w:t>
      </w:r>
      <w:r w:rsidRPr="003F343D">
        <w:rPr>
          <w:rFonts w:ascii="Times New Roman" w:hAnsi="Times New Roman" w:cs="Times New Roman"/>
          <w:i/>
          <w:sz w:val="20"/>
        </w:rPr>
        <w:t>Regolamento recante Indicazioni Nazionali per il curricolo della scuola dell'infanzia e del primo ciclo d'istruzione</w:t>
      </w:r>
    </w:p>
    <w:tbl>
      <w:tblPr>
        <w:tblStyle w:val="TableNormal"/>
        <w:tblW w:w="9784" w:type="dxa"/>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9784"/>
      </w:tblGrid>
      <w:tr w:rsidR="0028782F" w14:paraId="0DE782BE" w14:textId="77777777" w:rsidTr="00033CB2">
        <w:trPr>
          <w:trHeight w:val="1289"/>
          <w:jc w:val="center"/>
        </w:trPr>
        <w:tc>
          <w:tcPr>
            <w:tcW w:w="9784" w:type="dxa"/>
            <w:shd w:val="clear" w:color="auto" w:fill="FBEBAC"/>
          </w:tcPr>
          <w:p w14:paraId="5924FE3C" w14:textId="77777777" w:rsidR="0028782F" w:rsidRDefault="0028782F" w:rsidP="00033CB2">
            <w:pPr>
              <w:pStyle w:val="TableParagraph"/>
              <w:spacing w:line="257" w:lineRule="exact"/>
              <w:ind w:left="253" w:right="209"/>
              <w:jc w:val="both"/>
              <w:rPr>
                <w:rFonts w:ascii="Times New Roman" w:hAnsi="Times New Roman" w:cs="Times New Roman"/>
                <w:b/>
                <w:spacing w:val="-2"/>
              </w:rPr>
            </w:pPr>
          </w:p>
          <w:p w14:paraId="7B3A292C" w14:textId="77777777" w:rsidR="0028782F" w:rsidRPr="00810410" w:rsidRDefault="0028782F" w:rsidP="00033CB2">
            <w:pPr>
              <w:pStyle w:val="TableParagraph"/>
              <w:spacing w:line="257" w:lineRule="exact"/>
              <w:ind w:left="253" w:right="209"/>
              <w:jc w:val="center"/>
              <w:rPr>
                <w:rFonts w:ascii="Times New Roman" w:hAnsi="Times New Roman" w:cs="Times New Roman"/>
                <w:b/>
              </w:rPr>
            </w:pPr>
            <w:r w:rsidRPr="00810410">
              <w:rPr>
                <w:rFonts w:ascii="Times New Roman" w:hAnsi="Times New Roman" w:cs="Times New Roman"/>
                <w:b/>
                <w:spacing w:val="-2"/>
              </w:rPr>
              <w:t>ITALIANO – Lingua e Letteratura</w:t>
            </w:r>
          </w:p>
          <w:p w14:paraId="014A73FA" w14:textId="77777777" w:rsidR="0028782F" w:rsidRDefault="0028782F">
            <w:pPr>
              <w:pStyle w:val="TableParagraph"/>
              <w:numPr>
                <w:ilvl w:val="0"/>
                <w:numId w:val="149"/>
              </w:numPr>
              <w:suppressAutoHyphens w:val="0"/>
              <w:spacing w:line="238" w:lineRule="exact"/>
              <w:jc w:val="both"/>
              <w:rPr>
                <w:rFonts w:ascii="Times New Roman" w:hAnsi="Times New Roman" w:cs="Times New Roman"/>
              </w:rPr>
            </w:pPr>
            <w:r w:rsidRPr="00810410">
              <w:rPr>
                <w:rFonts w:ascii="Times New Roman" w:hAnsi="Times New Roman" w:cs="Times New Roman"/>
                <w:b/>
              </w:rPr>
              <w:t>Comprendere:</w:t>
            </w:r>
            <w:r w:rsidRPr="00810410">
              <w:rPr>
                <w:rFonts w:ascii="Times New Roman" w:hAnsi="Times New Roman" w:cs="Times New Roman"/>
              </w:rPr>
              <w:t xml:space="preserve"> possedere la lingua in maniera tale da comprendere testi anche complessi, gerarchizzare informazioni e cogliere l'intenzione dell'emittente.</w:t>
            </w:r>
          </w:p>
          <w:p w14:paraId="204FDC05" w14:textId="77777777" w:rsidR="0028782F" w:rsidRPr="00810410" w:rsidRDefault="0028782F" w:rsidP="00033CB2">
            <w:pPr>
              <w:pStyle w:val="TableParagraph"/>
              <w:spacing w:line="238" w:lineRule="exact"/>
              <w:ind w:left="467"/>
              <w:jc w:val="both"/>
              <w:rPr>
                <w:rFonts w:ascii="Times New Roman" w:hAnsi="Times New Roman" w:cs="Times New Roman"/>
              </w:rPr>
            </w:pPr>
          </w:p>
          <w:p w14:paraId="32B86703" w14:textId="77777777" w:rsidR="0028782F" w:rsidRPr="00810410" w:rsidRDefault="0028782F">
            <w:pPr>
              <w:pStyle w:val="TableParagraph"/>
              <w:numPr>
                <w:ilvl w:val="0"/>
                <w:numId w:val="149"/>
              </w:numPr>
              <w:suppressAutoHyphens w:val="0"/>
              <w:spacing w:line="238" w:lineRule="exact"/>
              <w:jc w:val="both"/>
              <w:rPr>
                <w:rFonts w:ascii="Times New Roman" w:hAnsi="Times New Roman" w:cs="Times New Roman"/>
              </w:rPr>
            </w:pPr>
            <w:r w:rsidRPr="00810410">
              <w:rPr>
                <w:rFonts w:ascii="Times New Roman" w:hAnsi="Times New Roman" w:cs="Times New Roman"/>
                <w:b/>
              </w:rPr>
              <w:t>Ordinare le conoscenze</w:t>
            </w:r>
            <w:r w:rsidRPr="00810410">
              <w:rPr>
                <w:rFonts w:ascii="Times New Roman" w:hAnsi="Times New Roman" w:cs="Times New Roman"/>
              </w:rPr>
              <w:t xml:space="preserve">: confrontare informazioni ricavabili da più </w:t>
            </w:r>
            <w:proofErr w:type="spellStart"/>
            <w:r w:rsidRPr="00810410">
              <w:rPr>
                <w:rFonts w:ascii="Times New Roman" w:hAnsi="Times New Roman" w:cs="Times New Roman"/>
              </w:rPr>
              <w:t>fonti</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selezionare</w:t>
            </w:r>
            <w:proofErr w:type="spellEnd"/>
            <w:r w:rsidRPr="00810410">
              <w:rPr>
                <w:rFonts w:ascii="Times New Roman" w:hAnsi="Times New Roman" w:cs="Times New Roman"/>
              </w:rPr>
              <w:t xml:space="preserve"> quelle </w:t>
            </w:r>
            <w:proofErr w:type="spellStart"/>
            <w:r w:rsidRPr="00810410">
              <w:rPr>
                <w:rFonts w:ascii="Times New Roman" w:hAnsi="Times New Roman" w:cs="Times New Roman"/>
              </w:rPr>
              <w:t>più</w:t>
            </w:r>
            <w:proofErr w:type="spellEnd"/>
            <w:r w:rsidRPr="00810410">
              <w:rPr>
                <w:rFonts w:ascii="Times New Roman" w:hAnsi="Times New Roman" w:cs="Times New Roman"/>
              </w:rPr>
              <w:t xml:space="preserve"> significative , </w:t>
            </w:r>
            <w:proofErr w:type="spellStart"/>
            <w:r w:rsidRPr="00810410">
              <w:rPr>
                <w:rFonts w:ascii="Times New Roman" w:hAnsi="Times New Roman" w:cs="Times New Roman"/>
              </w:rPr>
              <w:t>riformularme</w:t>
            </w:r>
            <w:proofErr w:type="spellEnd"/>
            <w:r w:rsidRPr="00810410">
              <w:rPr>
                <w:rFonts w:ascii="Times New Roman" w:hAnsi="Times New Roman" w:cs="Times New Roman"/>
              </w:rPr>
              <w:t xml:space="preserve"> in modo </w:t>
            </w:r>
            <w:proofErr w:type="spellStart"/>
            <w:r w:rsidRPr="00810410">
              <w:rPr>
                <w:rFonts w:ascii="Times New Roman" w:hAnsi="Times New Roman" w:cs="Times New Roman"/>
              </w:rPr>
              <w:t>sintetico</w:t>
            </w:r>
            <w:proofErr w:type="spellEnd"/>
            <w:r w:rsidRPr="00810410">
              <w:rPr>
                <w:rFonts w:ascii="Times New Roman" w:hAnsi="Times New Roman" w:cs="Times New Roman"/>
              </w:rPr>
              <w:t xml:space="preserve"> e </w:t>
            </w:r>
            <w:proofErr w:type="spellStart"/>
            <w:r w:rsidRPr="00810410">
              <w:rPr>
                <w:rFonts w:ascii="Times New Roman" w:hAnsi="Times New Roman" w:cs="Times New Roman"/>
              </w:rPr>
              <w:t>riorganizzarle</w:t>
            </w:r>
            <w:proofErr w:type="spellEnd"/>
            <w:r w:rsidRPr="00810410">
              <w:rPr>
                <w:rFonts w:ascii="Times New Roman" w:hAnsi="Times New Roman" w:cs="Times New Roman"/>
              </w:rPr>
              <w:t xml:space="preserve"> in modo personale  (liste, riassunti, schemi, mappe tabelle)</w:t>
            </w:r>
          </w:p>
          <w:p w14:paraId="6754B019" w14:textId="77777777" w:rsidR="0028782F" w:rsidRPr="00810410" w:rsidRDefault="0028782F" w:rsidP="00033CB2">
            <w:pPr>
              <w:pStyle w:val="TableParagraph"/>
              <w:spacing w:line="238" w:lineRule="exact"/>
              <w:ind w:left="467"/>
              <w:jc w:val="both"/>
              <w:rPr>
                <w:rFonts w:ascii="Times New Roman" w:hAnsi="Times New Roman" w:cs="Times New Roman"/>
              </w:rPr>
            </w:pPr>
          </w:p>
          <w:p w14:paraId="36F494A6" w14:textId="77777777" w:rsidR="0028782F" w:rsidRDefault="0028782F">
            <w:pPr>
              <w:pStyle w:val="TableParagraph"/>
              <w:numPr>
                <w:ilvl w:val="0"/>
                <w:numId w:val="149"/>
              </w:numPr>
              <w:suppressAutoHyphens w:val="0"/>
              <w:spacing w:line="238" w:lineRule="exact"/>
              <w:jc w:val="both"/>
              <w:rPr>
                <w:rFonts w:ascii="Times New Roman" w:hAnsi="Times New Roman" w:cs="Times New Roman"/>
              </w:rPr>
            </w:pPr>
            <w:r w:rsidRPr="00810410">
              <w:rPr>
                <w:rFonts w:ascii="Times New Roman" w:hAnsi="Times New Roman" w:cs="Times New Roman"/>
                <w:b/>
              </w:rPr>
              <w:t>Riconoscere i tipi testuali</w:t>
            </w:r>
            <w:r w:rsidRPr="00810410">
              <w:rPr>
                <w:rFonts w:ascii="Times New Roman" w:hAnsi="Times New Roman" w:cs="Times New Roman"/>
              </w:rPr>
              <w:t>: imparare a riconoscere le caratteristiche dei principali tipi testuali (narrativi, poetici, drammatici, descrittivi, regolativi, espositivi, argomentativi</w:t>
            </w:r>
          </w:p>
          <w:p w14:paraId="5FF77321" w14:textId="77777777" w:rsidR="0028782F" w:rsidRPr="00810410" w:rsidRDefault="0028782F" w:rsidP="00033CB2">
            <w:pPr>
              <w:pStyle w:val="TableParagraph"/>
              <w:spacing w:line="238" w:lineRule="exact"/>
              <w:ind w:left="467"/>
              <w:jc w:val="both"/>
              <w:rPr>
                <w:rFonts w:ascii="Times New Roman" w:hAnsi="Times New Roman" w:cs="Times New Roman"/>
              </w:rPr>
            </w:pPr>
          </w:p>
          <w:p w14:paraId="33089620" w14:textId="77777777" w:rsidR="0028782F" w:rsidRPr="00810410" w:rsidRDefault="0028782F">
            <w:pPr>
              <w:pStyle w:val="TableParagraph"/>
              <w:numPr>
                <w:ilvl w:val="0"/>
                <w:numId w:val="149"/>
              </w:numPr>
              <w:suppressAutoHyphens w:val="0"/>
              <w:spacing w:line="238" w:lineRule="exact"/>
              <w:jc w:val="both"/>
              <w:rPr>
                <w:rFonts w:ascii="Times New Roman" w:hAnsi="Times New Roman" w:cs="Times New Roman"/>
              </w:rPr>
            </w:pPr>
            <w:r w:rsidRPr="00810410">
              <w:rPr>
                <w:rFonts w:ascii="Times New Roman" w:hAnsi="Times New Roman" w:cs="Times New Roman"/>
                <w:b/>
              </w:rPr>
              <w:t>Leggere e interpretare</w:t>
            </w:r>
            <w:r w:rsidRPr="00810410">
              <w:rPr>
                <w:rFonts w:ascii="Times New Roman" w:hAnsi="Times New Roman" w:cs="Times New Roman"/>
              </w:rPr>
              <w:t xml:space="preserve">: leggere autonomamente testi complessi anche integrali, comprendendo ciò che essi vogliono comunicare: raccontare una storia; descrivere una situazione, un carattere, un </w:t>
            </w:r>
            <w:proofErr w:type="spellStart"/>
            <w:r w:rsidRPr="00810410">
              <w:rPr>
                <w:rFonts w:ascii="Times New Roman" w:hAnsi="Times New Roman" w:cs="Times New Roman"/>
              </w:rPr>
              <w:t>oggetto</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comunicare</w:t>
            </w:r>
            <w:proofErr w:type="spellEnd"/>
            <w:r w:rsidRPr="00810410">
              <w:rPr>
                <w:rFonts w:ascii="Times New Roman" w:hAnsi="Times New Roman" w:cs="Times New Roman"/>
              </w:rPr>
              <w:t xml:space="preserve"> un </w:t>
            </w:r>
            <w:proofErr w:type="spellStart"/>
            <w:r w:rsidRPr="00810410">
              <w:rPr>
                <w:rFonts w:ascii="Times New Roman" w:hAnsi="Times New Roman" w:cs="Times New Roman"/>
              </w:rPr>
              <w:t>sentimeno</w:t>
            </w:r>
            <w:proofErr w:type="spellEnd"/>
            <w:r w:rsidRPr="00810410">
              <w:rPr>
                <w:rFonts w:ascii="Times New Roman" w:hAnsi="Times New Roman" w:cs="Times New Roman"/>
              </w:rPr>
              <w:t xml:space="preserve">; dare </w:t>
            </w:r>
            <w:proofErr w:type="spellStart"/>
            <w:r w:rsidRPr="00810410">
              <w:rPr>
                <w:rFonts w:ascii="Times New Roman" w:hAnsi="Times New Roman" w:cs="Times New Roman"/>
              </w:rPr>
              <w:t>un’informazione</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articolare</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un’argomentazione</w:t>
            </w:r>
            <w:proofErr w:type="spellEnd"/>
            <w:r w:rsidRPr="00810410">
              <w:rPr>
                <w:rFonts w:ascii="Times New Roman" w:hAnsi="Times New Roman" w:cs="Times New Roman"/>
              </w:rPr>
              <w:t xml:space="preserve"> </w:t>
            </w:r>
          </w:p>
          <w:p w14:paraId="6B741AFF" w14:textId="77777777" w:rsidR="0028782F" w:rsidRPr="00810410" w:rsidRDefault="0028782F" w:rsidP="00033CB2">
            <w:pPr>
              <w:pStyle w:val="TableParagraph"/>
              <w:spacing w:line="238" w:lineRule="exact"/>
              <w:ind w:left="467"/>
              <w:jc w:val="both"/>
              <w:rPr>
                <w:rFonts w:ascii="Times New Roman" w:hAnsi="Times New Roman" w:cs="Times New Roman"/>
              </w:rPr>
            </w:pPr>
          </w:p>
          <w:p w14:paraId="603C8C84" w14:textId="77777777" w:rsidR="0028782F" w:rsidRPr="00810410" w:rsidRDefault="0028782F">
            <w:pPr>
              <w:pStyle w:val="TableParagraph"/>
              <w:numPr>
                <w:ilvl w:val="0"/>
                <w:numId w:val="149"/>
              </w:numPr>
              <w:suppressAutoHyphens w:val="0"/>
              <w:spacing w:line="238" w:lineRule="exact"/>
              <w:jc w:val="both"/>
              <w:rPr>
                <w:rFonts w:ascii="Times New Roman" w:hAnsi="Times New Roman" w:cs="Times New Roman"/>
              </w:rPr>
            </w:pPr>
            <w:r w:rsidRPr="00810410">
              <w:rPr>
                <w:rFonts w:ascii="Times New Roman" w:hAnsi="Times New Roman" w:cs="Times New Roman"/>
                <w:b/>
              </w:rPr>
              <w:t>Scrivere, rielaborare, riassumere</w:t>
            </w:r>
            <w:r w:rsidRPr="00810410">
              <w:rPr>
                <w:rFonts w:ascii="Times New Roman" w:hAnsi="Times New Roman" w:cs="Times New Roman"/>
              </w:rPr>
              <w:t>: scrivere in maniera corretta testi liberi oppure testi che prendano spunto da fonti saggistiche, letterarie, figurative, musicali, audiovisive; descrivere in maniera appropriata; saper riassumere producendo un elaborato adeguato alla situazione, allo scopo, al destinatario, curato nella veste grafica. Saper parlare con gli altri di un testo dopo averlo letto, mettendolo in relazione con la propria esperienza e apprezzandone l'apertura verso il mondo, le esperienze altrui, le culture diverse.</w:t>
            </w:r>
          </w:p>
        </w:tc>
      </w:tr>
      <w:tr w:rsidR="0028782F" w14:paraId="4404AE05" w14:textId="77777777" w:rsidTr="00033CB2">
        <w:trPr>
          <w:trHeight w:val="1289"/>
          <w:jc w:val="center"/>
        </w:trPr>
        <w:tc>
          <w:tcPr>
            <w:tcW w:w="9784" w:type="dxa"/>
            <w:shd w:val="clear" w:color="auto" w:fill="FFFFCC"/>
          </w:tcPr>
          <w:p w14:paraId="058F5DE3" w14:textId="77777777" w:rsidR="0028782F" w:rsidRDefault="0028782F" w:rsidP="00033CB2">
            <w:pPr>
              <w:pStyle w:val="TableParagraph"/>
              <w:spacing w:before="1" w:line="257" w:lineRule="exact"/>
              <w:ind w:left="253" w:right="210"/>
              <w:jc w:val="both"/>
              <w:rPr>
                <w:rFonts w:ascii="Times New Roman" w:hAnsi="Times New Roman" w:cs="Times New Roman"/>
                <w:b/>
                <w:spacing w:val="-2"/>
              </w:rPr>
            </w:pPr>
          </w:p>
          <w:p w14:paraId="68117D0B" w14:textId="77777777" w:rsidR="0028782F" w:rsidRPr="00810410" w:rsidRDefault="0028782F" w:rsidP="00033CB2">
            <w:pPr>
              <w:pStyle w:val="TableParagraph"/>
              <w:spacing w:before="1" w:line="257" w:lineRule="exact"/>
              <w:ind w:left="253" w:right="210"/>
              <w:jc w:val="center"/>
              <w:rPr>
                <w:rFonts w:ascii="Times New Roman" w:hAnsi="Times New Roman" w:cs="Times New Roman"/>
                <w:b/>
              </w:rPr>
            </w:pPr>
            <w:r w:rsidRPr="00810410">
              <w:rPr>
                <w:rFonts w:ascii="Times New Roman" w:hAnsi="Times New Roman" w:cs="Times New Roman"/>
                <w:b/>
                <w:spacing w:val="-2"/>
              </w:rPr>
              <w:t>STORIA</w:t>
            </w:r>
          </w:p>
          <w:p w14:paraId="01F6F5F4" w14:textId="77777777" w:rsidR="0028782F" w:rsidRDefault="0028782F">
            <w:pPr>
              <w:pStyle w:val="TableParagraph"/>
              <w:numPr>
                <w:ilvl w:val="0"/>
                <w:numId w:val="149"/>
              </w:numPr>
              <w:suppressAutoHyphens w:val="0"/>
              <w:spacing w:line="260" w:lineRule="exact"/>
              <w:ind w:right="239"/>
              <w:jc w:val="both"/>
              <w:rPr>
                <w:rFonts w:ascii="Times New Roman" w:hAnsi="Times New Roman" w:cs="Times New Roman"/>
              </w:rPr>
            </w:pPr>
            <w:r w:rsidRPr="00810410">
              <w:rPr>
                <w:rFonts w:ascii="Times New Roman" w:hAnsi="Times New Roman" w:cs="Times New Roman"/>
                <w:b/>
              </w:rPr>
              <w:t>Conoscenza storica:</w:t>
            </w:r>
            <w:r w:rsidRPr="00810410">
              <w:rPr>
                <w:rFonts w:ascii="Times New Roman" w:hAnsi="Times New Roman" w:cs="Times New Roman"/>
              </w:rPr>
              <w:t xml:space="preserve"> conoscere i principali fatti, processi e personaggi storici, comprendendo il loro ruolo e significato nel contesto storico. </w:t>
            </w:r>
          </w:p>
          <w:p w14:paraId="7A4634C7" w14:textId="77777777" w:rsidR="0028782F" w:rsidRPr="00810410" w:rsidRDefault="0028782F" w:rsidP="00033CB2">
            <w:pPr>
              <w:pStyle w:val="TableParagraph"/>
              <w:spacing w:line="260" w:lineRule="exact"/>
              <w:ind w:left="467" w:right="239"/>
              <w:jc w:val="both"/>
              <w:rPr>
                <w:rFonts w:ascii="Times New Roman" w:hAnsi="Times New Roman" w:cs="Times New Roman"/>
              </w:rPr>
            </w:pPr>
          </w:p>
          <w:p w14:paraId="7263BDC3" w14:textId="77777777" w:rsidR="0028782F" w:rsidRDefault="0028782F">
            <w:pPr>
              <w:pStyle w:val="TableParagraph"/>
              <w:numPr>
                <w:ilvl w:val="0"/>
                <w:numId w:val="149"/>
              </w:numPr>
              <w:suppressAutoHyphens w:val="0"/>
              <w:spacing w:line="260" w:lineRule="exact"/>
              <w:ind w:right="239"/>
              <w:jc w:val="both"/>
              <w:rPr>
                <w:rFonts w:ascii="Times New Roman" w:hAnsi="Times New Roman" w:cs="Times New Roman"/>
              </w:rPr>
            </w:pPr>
            <w:r w:rsidRPr="00810410">
              <w:rPr>
                <w:rFonts w:ascii="Times New Roman" w:hAnsi="Times New Roman" w:cs="Times New Roman"/>
                <w:b/>
              </w:rPr>
              <w:t>Comunicazione delle conoscenze storiche</w:t>
            </w:r>
            <w:r w:rsidRPr="00810410">
              <w:rPr>
                <w:rFonts w:ascii="Times New Roman" w:hAnsi="Times New Roman" w:cs="Times New Roman"/>
              </w:rPr>
              <w:t>: essere capaci di esporre in forma orale e di organizzare in forma scritta il proprio pensiero, componendo le informazioni acquisite in una narrazione coerente.</w:t>
            </w:r>
          </w:p>
          <w:p w14:paraId="7773E257" w14:textId="77777777" w:rsidR="0028782F" w:rsidRPr="00810410" w:rsidRDefault="0028782F" w:rsidP="00033CB2">
            <w:pPr>
              <w:pStyle w:val="TableParagraph"/>
              <w:spacing w:line="260" w:lineRule="exact"/>
              <w:ind w:left="0" w:right="239"/>
              <w:jc w:val="both"/>
              <w:rPr>
                <w:rFonts w:ascii="Times New Roman" w:hAnsi="Times New Roman" w:cs="Times New Roman"/>
              </w:rPr>
            </w:pPr>
          </w:p>
          <w:p w14:paraId="33BF113A" w14:textId="77777777" w:rsidR="0028782F" w:rsidRPr="00810410" w:rsidRDefault="0028782F">
            <w:pPr>
              <w:pStyle w:val="TableParagraph"/>
              <w:numPr>
                <w:ilvl w:val="0"/>
                <w:numId w:val="149"/>
              </w:numPr>
              <w:suppressAutoHyphens w:val="0"/>
              <w:spacing w:line="260" w:lineRule="exact"/>
              <w:ind w:right="239"/>
              <w:jc w:val="both"/>
              <w:rPr>
                <w:rFonts w:ascii="Times New Roman" w:hAnsi="Times New Roman" w:cs="Times New Roman"/>
              </w:rPr>
            </w:pPr>
            <w:r w:rsidRPr="00810410">
              <w:rPr>
                <w:rFonts w:ascii="Times New Roman" w:hAnsi="Times New Roman" w:cs="Times New Roman"/>
                <w:b/>
              </w:rPr>
              <w:t>Orientamento nel presente e cittadinanza attiva:</w:t>
            </w:r>
            <w:r w:rsidRPr="00810410">
              <w:rPr>
                <w:rFonts w:ascii="Times New Roman" w:hAnsi="Times New Roman" w:cs="Times New Roman"/>
              </w:rPr>
              <w:t xml:space="preserve"> utilizzare le proprie conoscenze del passato per avvicinare i problemi del mondo contemporaneo; avere una prima consapevolezza delle diversità culturali attuali.</w:t>
            </w:r>
          </w:p>
        </w:tc>
      </w:tr>
      <w:tr w:rsidR="0028782F" w14:paraId="0246D773" w14:textId="77777777" w:rsidTr="00033CB2">
        <w:trPr>
          <w:trHeight w:val="814"/>
          <w:jc w:val="center"/>
        </w:trPr>
        <w:tc>
          <w:tcPr>
            <w:tcW w:w="9784" w:type="dxa"/>
            <w:shd w:val="clear" w:color="auto" w:fill="FBEBAC"/>
          </w:tcPr>
          <w:p w14:paraId="0294C864" w14:textId="77777777" w:rsidR="0028782F" w:rsidRDefault="0028782F" w:rsidP="00033CB2">
            <w:pPr>
              <w:pStyle w:val="TableParagraph"/>
              <w:spacing w:line="254" w:lineRule="exact"/>
              <w:ind w:left="253" w:right="209"/>
              <w:jc w:val="both"/>
              <w:rPr>
                <w:rFonts w:ascii="Times New Roman" w:hAnsi="Times New Roman" w:cs="Times New Roman"/>
                <w:b/>
                <w:spacing w:val="-2"/>
              </w:rPr>
            </w:pPr>
          </w:p>
          <w:p w14:paraId="20D85E40" w14:textId="77777777" w:rsidR="0028782F" w:rsidRPr="00810410" w:rsidRDefault="0028782F" w:rsidP="00033CB2">
            <w:pPr>
              <w:pStyle w:val="TableParagraph"/>
              <w:spacing w:line="254" w:lineRule="exact"/>
              <w:ind w:left="253" w:right="209"/>
              <w:jc w:val="center"/>
              <w:rPr>
                <w:rFonts w:ascii="Times New Roman" w:hAnsi="Times New Roman" w:cs="Times New Roman"/>
                <w:b/>
              </w:rPr>
            </w:pPr>
            <w:r w:rsidRPr="00810410">
              <w:rPr>
                <w:rFonts w:ascii="Times New Roman" w:hAnsi="Times New Roman" w:cs="Times New Roman"/>
                <w:b/>
                <w:spacing w:val="-2"/>
              </w:rPr>
              <w:t>GEOGRAFIA</w:t>
            </w:r>
          </w:p>
          <w:p w14:paraId="27A48064" w14:textId="77777777" w:rsidR="0028782F" w:rsidRDefault="0028782F">
            <w:pPr>
              <w:pStyle w:val="TableParagraph"/>
              <w:numPr>
                <w:ilvl w:val="0"/>
                <w:numId w:val="149"/>
              </w:numPr>
              <w:suppressAutoHyphens w:val="0"/>
              <w:spacing w:line="257" w:lineRule="exact"/>
              <w:jc w:val="both"/>
              <w:rPr>
                <w:rFonts w:ascii="Times New Roman" w:hAnsi="Times New Roman" w:cs="Times New Roman"/>
              </w:rPr>
            </w:pPr>
            <w:r w:rsidRPr="00810410">
              <w:rPr>
                <w:rFonts w:ascii="Times New Roman" w:hAnsi="Times New Roman" w:cs="Times New Roman"/>
                <w:b/>
              </w:rPr>
              <w:t xml:space="preserve">Sapersi collocare spazialmente come cittadino consapevole </w:t>
            </w:r>
            <w:r w:rsidRPr="00810410">
              <w:rPr>
                <w:rFonts w:ascii="Times New Roman" w:hAnsi="Times New Roman" w:cs="Times New Roman"/>
              </w:rPr>
              <w:t>nel proprio contesto locale, nazionale, europeo e mondiale, attraverso il dominio dei principali dati della geografia fisica e umana (città, regioni, stati, capitali, continenti, mari, monti, fiumi, laghi etc.).</w:t>
            </w:r>
          </w:p>
          <w:p w14:paraId="6CDE3D37" w14:textId="77777777" w:rsidR="0028782F" w:rsidRPr="00810410" w:rsidRDefault="0028782F" w:rsidP="00033CB2">
            <w:pPr>
              <w:pStyle w:val="TableParagraph"/>
              <w:spacing w:line="257" w:lineRule="exact"/>
              <w:ind w:left="467"/>
              <w:jc w:val="both"/>
              <w:rPr>
                <w:rFonts w:ascii="Times New Roman" w:hAnsi="Times New Roman" w:cs="Times New Roman"/>
              </w:rPr>
            </w:pPr>
          </w:p>
          <w:p w14:paraId="24DF4C5C" w14:textId="77777777" w:rsidR="0028782F" w:rsidRDefault="0028782F">
            <w:pPr>
              <w:pStyle w:val="TableParagraph"/>
              <w:numPr>
                <w:ilvl w:val="0"/>
                <w:numId w:val="149"/>
              </w:numPr>
              <w:suppressAutoHyphens w:val="0"/>
              <w:spacing w:line="257" w:lineRule="exact"/>
              <w:jc w:val="both"/>
              <w:rPr>
                <w:rFonts w:ascii="Times New Roman" w:hAnsi="Times New Roman" w:cs="Times New Roman"/>
              </w:rPr>
            </w:pPr>
            <w:r w:rsidRPr="00810410">
              <w:rPr>
                <w:rFonts w:ascii="Times New Roman" w:hAnsi="Times New Roman" w:cs="Times New Roman"/>
                <w:b/>
              </w:rPr>
              <w:t>Leggere e interpretare il paesaggio</w:t>
            </w:r>
            <w:r w:rsidRPr="00810410">
              <w:rPr>
                <w:rFonts w:ascii="Times New Roman" w:hAnsi="Times New Roman" w:cs="Times New Roman"/>
              </w:rPr>
              <w:t>: analizzare aspetti fisici e antropici del territorio mediterraneo ed europeo, individuarne gli elementi chiave ed evidenziarne le relazioni tra società e ambiente.</w:t>
            </w:r>
          </w:p>
          <w:p w14:paraId="2581361F" w14:textId="77777777" w:rsidR="0028782F" w:rsidRPr="00810410" w:rsidRDefault="0028782F" w:rsidP="00033CB2">
            <w:pPr>
              <w:pStyle w:val="TableParagraph"/>
              <w:spacing w:line="257" w:lineRule="exact"/>
              <w:ind w:left="0"/>
              <w:jc w:val="both"/>
              <w:rPr>
                <w:rFonts w:ascii="Times New Roman" w:hAnsi="Times New Roman" w:cs="Times New Roman"/>
              </w:rPr>
            </w:pPr>
          </w:p>
          <w:p w14:paraId="69060ECA" w14:textId="77777777" w:rsidR="0028782F" w:rsidRDefault="0028782F">
            <w:pPr>
              <w:pStyle w:val="TableParagraph"/>
              <w:numPr>
                <w:ilvl w:val="0"/>
                <w:numId w:val="149"/>
              </w:numPr>
              <w:suppressAutoHyphens w:val="0"/>
              <w:spacing w:line="257" w:lineRule="exact"/>
              <w:jc w:val="both"/>
              <w:rPr>
                <w:rFonts w:ascii="Times New Roman" w:hAnsi="Times New Roman" w:cs="Times New Roman"/>
              </w:rPr>
            </w:pPr>
            <w:r w:rsidRPr="00810410">
              <w:rPr>
                <w:rFonts w:ascii="Times New Roman" w:hAnsi="Times New Roman" w:cs="Times New Roman"/>
                <w:b/>
              </w:rPr>
              <w:t>Paesaggio e territorio</w:t>
            </w:r>
            <w:r w:rsidRPr="00810410">
              <w:rPr>
                <w:rFonts w:ascii="Times New Roman" w:hAnsi="Times New Roman" w:cs="Times New Roman"/>
              </w:rPr>
              <w:t>: individuare e interpretare gli esiti delle interazioni tra le attività umane e il sistema-Terra, indagando differenti paesaggi e territori, alle diverse scale geografiche, anche arrivando a immaginare soluzioni e progetti per il miglioramento dei luoghi e delle relazioni tra comunità umane e ambiente</w:t>
            </w:r>
            <w:r>
              <w:rPr>
                <w:rFonts w:ascii="Times New Roman" w:hAnsi="Times New Roman" w:cs="Times New Roman"/>
              </w:rPr>
              <w:t xml:space="preserve">. </w:t>
            </w:r>
          </w:p>
          <w:p w14:paraId="287238D2" w14:textId="77777777" w:rsidR="0028782F" w:rsidRPr="00810410" w:rsidRDefault="0028782F" w:rsidP="00033CB2">
            <w:pPr>
              <w:pStyle w:val="TableParagraph"/>
              <w:spacing w:line="257" w:lineRule="exact"/>
              <w:ind w:left="0"/>
              <w:jc w:val="both"/>
              <w:rPr>
                <w:rFonts w:ascii="Times New Roman" w:hAnsi="Times New Roman" w:cs="Times New Roman"/>
              </w:rPr>
            </w:pPr>
          </w:p>
          <w:p w14:paraId="40FA972C" w14:textId="77777777" w:rsidR="0028782F" w:rsidRDefault="0028782F">
            <w:pPr>
              <w:pStyle w:val="TableParagraph"/>
              <w:numPr>
                <w:ilvl w:val="0"/>
                <w:numId w:val="149"/>
              </w:numPr>
              <w:suppressAutoHyphens w:val="0"/>
              <w:spacing w:line="257" w:lineRule="exact"/>
              <w:jc w:val="both"/>
              <w:rPr>
                <w:rFonts w:ascii="Times New Roman" w:hAnsi="Times New Roman" w:cs="Times New Roman"/>
              </w:rPr>
            </w:pPr>
            <w:r w:rsidRPr="00810410">
              <w:rPr>
                <w:rFonts w:ascii="Times New Roman" w:hAnsi="Times New Roman" w:cs="Times New Roman"/>
                <w:b/>
              </w:rPr>
              <w:t>Organizzazione territoriale, relazioni e dinamiche</w:t>
            </w:r>
            <w:r w:rsidRPr="00810410">
              <w:rPr>
                <w:rFonts w:ascii="Times New Roman" w:hAnsi="Times New Roman" w:cs="Times New Roman"/>
              </w:rPr>
              <w:t>: comprendere il ruolo delle strutture e delle diversità politico-amministrative, economiche, sociali, culturali e ambientali nelle condizioni dei territori e nelle loro relazioni a scala locale, nazionale e mondiale</w:t>
            </w:r>
            <w:r>
              <w:rPr>
                <w:rFonts w:ascii="Times New Roman" w:hAnsi="Times New Roman" w:cs="Times New Roman"/>
              </w:rPr>
              <w:t>.</w:t>
            </w:r>
          </w:p>
          <w:p w14:paraId="68864661" w14:textId="77777777" w:rsidR="0028782F" w:rsidRPr="009A33C5" w:rsidRDefault="0028782F" w:rsidP="00033CB2">
            <w:pPr>
              <w:tabs>
                <w:tab w:val="left" w:pos="5640"/>
              </w:tabs>
            </w:pPr>
          </w:p>
        </w:tc>
      </w:tr>
      <w:tr w:rsidR="0028782F" w14:paraId="68F44B2D" w14:textId="77777777" w:rsidTr="00033CB2">
        <w:trPr>
          <w:trHeight w:val="1290"/>
          <w:jc w:val="center"/>
        </w:trPr>
        <w:tc>
          <w:tcPr>
            <w:tcW w:w="9784" w:type="dxa"/>
            <w:shd w:val="clear" w:color="auto" w:fill="FBEBAC"/>
          </w:tcPr>
          <w:p w14:paraId="72C412F1" w14:textId="77777777" w:rsidR="0028782F" w:rsidRPr="00810410" w:rsidRDefault="0028782F" w:rsidP="00033CB2">
            <w:pPr>
              <w:pStyle w:val="TableParagraph"/>
              <w:spacing w:before="1" w:line="258" w:lineRule="exact"/>
              <w:ind w:left="253" w:right="208"/>
              <w:jc w:val="center"/>
              <w:rPr>
                <w:rFonts w:ascii="Times New Roman" w:hAnsi="Times New Roman" w:cs="Times New Roman"/>
                <w:b/>
              </w:rPr>
            </w:pPr>
            <w:r w:rsidRPr="00810410">
              <w:rPr>
                <w:rFonts w:ascii="Times New Roman" w:hAnsi="Times New Roman" w:cs="Times New Roman"/>
                <w:b/>
              </w:rPr>
              <w:lastRenderedPageBreak/>
              <w:t>LINGUA INGLESE</w:t>
            </w:r>
          </w:p>
          <w:p w14:paraId="6717A249" w14:textId="77777777" w:rsidR="0028782F" w:rsidRDefault="0028782F">
            <w:pPr>
              <w:pStyle w:val="Paragrafoelenco"/>
              <w:numPr>
                <w:ilvl w:val="0"/>
                <w:numId w:val="149"/>
              </w:numPr>
              <w:suppressAutoHyphens w:val="0"/>
              <w:jc w:val="both"/>
              <w:rPr>
                <w:rFonts w:ascii="Times New Roman" w:hAnsi="Times New Roman" w:cs="Times New Roman"/>
              </w:rPr>
            </w:pPr>
            <w:r w:rsidRPr="00810410">
              <w:rPr>
                <w:rFonts w:ascii="Times New Roman" w:hAnsi="Times New Roman" w:cs="Times New Roman"/>
                <w:b/>
              </w:rPr>
              <w:t>Comunicazione scritta e orale</w:t>
            </w:r>
            <w:r w:rsidRPr="00810410">
              <w:rPr>
                <w:rFonts w:ascii="Times New Roman" w:hAnsi="Times New Roman" w:cs="Times New Roman"/>
              </w:rPr>
              <w:t>: acquisire la capacità di comprendere e produrre testi orali e scritti su argomenti familiari e di studio, descrivere esperienze e situazioni personali, e presentare argomenti in modo chiaro e coerente</w:t>
            </w:r>
          </w:p>
          <w:p w14:paraId="10B9A94F" w14:textId="77777777" w:rsidR="0028782F" w:rsidRPr="00810410" w:rsidRDefault="0028782F" w:rsidP="00033CB2">
            <w:pPr>
              <w:ind w:left="107"/>
              <w:jc w:val="both"/>
              <w:rPr>
                <w:rFonts w:ascii="Times New Roman" w:hAnsi="Times New Roman" w:cs="Times New Roman"/>
              </w:rPr>
            </w:pPr>
          </w:p>
          <w:p w14:paraId="3DA0E68F" w14:textId="77777777" w:rsidR="0028782F" w:rsidRDefault="0028782F">
            <w:pPr>
              <w:pStyle w:val="Paragrafoelenco"/>
              <w:numPr>
                <w:ilvl w:val="0"/>
                <w:numId w:val="149"/>
              </w:numPr>
              <w:suppressAutoHyphens w:val="0"/>
              <w:jc w:val="both"/>
              <w:rPr>
                <w:rFonts w:ascii="Times New Roman" w:hAnsi="Times New Roman" w:cs="Times New Roman"/>
              </w:rPr>
            </w:pPr>
            <w:r w:rsidRPr="00810410">
              <w:rPr>
                <w:rFonts w:ascii="Times New Roman" w:hAnsi="Times New Roman" w:cs="Times New Roman"/>
                <w:b/>
              </w:rPr>
              <w:t>Interazione sociale e consapevolezza culturale</w:t>
            </w:r>
            <w:r w:rsidRPr="00810410">
              <w:rPr>
                <w:rFonts w:ascii="Times New Roman" w:hAnsi="Times New Roman" w:cs="Times New Roman"/>
              </w:rPr>
              <w:t>: partecipare attivamente a conversazioni su argomenti familiari, utilizzando un linguaggio appropriato per esprimere idee e opinioni e necessità. Sviluppare strategie comunicative efficaci sulla base della comprensione delle norme sociali e linguistiche associate all'inglese anche e soprattutto in ottica di multiculturalità.</w:t>
            </w:r>
          </w:p>
          <w:p w14:paraId="60B9D1E4" w14:textId="77777777" w:rsidR="0028782F" w:rsidRPr="00810410" w:rsidRDefault="0028782F" w:rsidP="00033CB2">
            <w:pPr>
              <w:jc w:val="both"/>
              <w:rPr>
                <w:rFonts w:ascii="Times New Roman" w:hAnsi="Times New Roman" w:cs="Times New Roman"/>
              </w:rPr>
            </w:pPr>
          </w:p>
          <w:p w14:paraId="53B5FEC7" w14:textId="77777777" w:rsidR="0028782F" w:rsidRDefault="0028782F">
            <w:pPr>
              <w:pStyle w:val="Paragrafoelenco"/>
              <w:numPr>
                <w:ilvl w:val="0"/>
                <w:numId w:val="149"/>
              </w:numPr>
              <w:suppressAutoHyphens w:val="0"/>
              <w:jc w:val="both"/>
              <w:rPr>
                <w:rFonts w:ascii="Times New Roman" w:hAnsi="Times New Roman" w:cs="Times New Roman"/>
              </w:rPr>
            </w:pPr>
            <w:r w:rsidRPr="00810410">
              <w:rPr>
                <w:rFonts w:ascii="Times New Roman" w:hAnsi="Times New Roman" w:cs="Times New Roman"/>
                <w:b/>
              </w:rPr>
              <w:t>Applicazione interdisciplinare</w:t>
            </w:r>
            <w:r w:rsidRPr="00810410">
              <w:rPr>
                <w:rFonts w:ascii="Times New Roman" w:hAnsi="Times New Roman" w:cs="Times New Roman"/>
              </w:rPr>
              <w:t>: Utilizzare l'inglese in contesti interdisciplinari, partecipare a progetti scolastici collaborativi, accedere a informazioni e approfondire questioni legate alla cittadinanza globale e alla sostenibilità.</w:t>
            </w:r>
          </w:p>
          <w:p w14:paraId="07FC082A" w14:textId="77777777" w:rsidR="0028782F" w:rsidRPr="00810410" w:rsidRDefault="0028782F" w:rsidP="00033CB2">
            <w:pPr>
              <w:jc w:val="both"/>
              <w:rPr>
                <w:rFonts w:ascii="Times New Roman" w:hAnsi="Times New Roman" w:cs="Times New Roman"/>
              </w:rPr>
            </w:pPr>
          </w:p>
          <w:p w14:paraId="6AD1EE00" w14:textId="77777777" w:rsidR="0028782F" w:rsidRDefault="0028782F">
            <w:pPr>
              <w:pStyle w:val="Paragrafoelenco"/>
              <w:numPr>
                <w:ilvl w:val="0"/>
                <w:numId w:val="149"/>
              </w:numPr>
              <w:suppressAutoHyphens w:val="0"/>
              <w:jc w:val="both"/>
              <w:rPr>
                <w:rFonts w:ascii="Times New Roman" w:hAnsi="Times New Roman" w:cs="Times New Roman"/>
              </w:rPr>
            </w:pPr>
            <w:r w:rsidRPr="00810410">
              <w:rPr>
                <w:rFonts w:ascii="Times New Roman" w:hAnsi="Times New Roman" w:cs="Times New Roman"/>
                <w:b/>
              </w:rPr>
              <w:t>Autonomia nell'apprendimento</w:t>
            </w:r>
            <w:r w:rsidRPr="00810410">
              <w:rPr>
                <w:rFonts w:ascii="Times New Roman" w:hAnsi="Times New Roman" w:cs="Times New Roman"/>
              </w:rPr>
              <w:t xml:space="preserve">: sviluppare autonomia nell'apprendimento linguistico attraverso l'uso di strumenti digitali e risorse interattive, in </w:t>
            </w:r>
            <w:proofErr w:type="spellStart"/>
            <w:r w:rsidRPr="00810410">
              <w:rPr>
                <w:rFonts w:ascii="Times New Roman" w:hAnsi="Times New Roman" w:cs="Times New Roman"/>
              </w:rPr>
              <w:t>conformità</w:t>
            </w:r>
            <w:proofErr w:type="spellEnd"/>
            <w:r w:rsidRPr="00810410">
              <w:rPr>
                <w:rFonts w:ascii="Times New Roman" w:hAnsi="Times New Roman" w:cs="Times New Roman"/>
              </w:rPr>
              <w:t xml:space="preserve"> con il </w:t>
            </w:r>
            <w:proofErr w:type="spellStart"/>
            <w:r w:rsidRPr="00810410">
              <w:rPr>
                <w:rFonts w:ascii="Times New Roman" w:hAnsi="Times New Roman" w:cs="Times New Roman"/>
              </w:rPr>
              <w:t>quadro</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europeo</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Digicomp</w:t>
            </w:r>
            <w:proofErr w:type="spellEnd"/>
            <w:r w:rsidRPr="00810410">
              <w:rPr>
                <w:rFonts w:ascii="Times New Roman" w:hAnsi="Times New Roman" w:cs="Times New Roman"/>
              </w:rPr>
              <w:t xml:space="preserve"> 2.2</w:t>
            </w:r>
          </w:p>
          <w:p w14:paraId="12A45F6D" w14:textId="77777777" w:rsidR="0028782F" w:rsidRPr="00810410" w:rsidRDefault="0028782F" w:rsidP="00033CB2">
            <w:pPr>
              <w:jc w:val="both"/>
              <w:rPr>
                <w:rFonts w:ascii="Times New Roman" w:hAnsi="Times New Roman" w:cs="Times New Roman"/>
              </w:rPr>
            </w:pPr>
          </w:p>
          <w:p w14:paraId="46EDA1F4" w14:textId="77777777" w:rsidR="0028782F" w:rsidRDefault="0028782F">
            <w:pPr>
              <w:pStyle w:val="Paragrafoelenco"/>
              <w:numPr>
                <w:ilvl w:val="0"/>
                <w:numId w:val="149"/>
              </w:numPr>
              <w:suppressAutoHyphens w:val="0"/>
              <w:jc w:val="both"/>
              <w:rPr>
                <w:rFonts w:ascii="Times New Roman" w:hAnsi="Times New Roman" w:cs="Times New Roman"/>
              </w:rPr>
            </w:pPr>
            <w:r w:rsidRPr="00810410">
              <w:rPr>
                <w:rFonts w:ascii="Times New Roman" w:hAnsi="Times New Roman" w:cs="Times New Roman"/>
                <w:b/>
              </w:rPr>
              <w:t>Comprensione e analisi critica</w:t>
            </w:r>
            <w:r w:rsidRPr="00810410">
              <w:rPr>
                <w:rFonts w:ascii="Times New Roman" w:hAnsi="Times New Roman" w:cs="Times New Roman"/>
              </w:rPr>
              <w:t>: Leggere e ascoltare testi di vario tipo, comprendendo le idee principali e affinando la capacità di analizzare criticamente contenuti informativi e narrativi.</w:t>
            </w:r>
          </w:p>
          <w:p w14:paraId="256AE0D0" w14:textId="77777777" w:rsidR="0028782F" w:rsidRPr="009A33C5" w:rsidRDefault="0028782F" w:rsidP="00033CB2">
            <w:pPr>
              <w:pStyle w:val="Paragrafoelenco"/>
              <w:rPr>
                <w:rFonts w:ascii="Times New Roman" w:hAnsi="Times New Roman" w:cs="Times New Roman"/>
              </w:rPr>
            </w:pPr>
          </w:p>
          <w:p w14:paraId="103F56DE" w14:textId="77777777" w:rsidR="0028782F" w:rsidRPr="00810410" w:rsidRDefault="0028782F" w:rsidP="00033CB2">
            <w:pPr>
              <w:pStyle w:val="Paragrafoelenco"/>
              <w:ind w:left="467"/>
              <w:jc w:val="both"/>
              <w:rPr>
                <w:rFonts w:ascii="Times New Roman" w:hAnsi="Times New Roman" w:cs="Times New Roman"/>
              </w:rPr>
            </w:pPr>
          </w:p>
        </w:tc>
      </w:tr>
      <w:tr w:rsidR="0028782F" w14:paraId="0252CF10" w14:textId="77777777" w:rsidTr="00033CB2">
        <w:trPr>
          <w:trHeight w:val="1290"/>
          <w:jc w:val="center"/>
        </w:trPr>
        <w:tc>
          <w:tcPr>
            <w:tcW w:w="9784" w:type="dxa"/>
            <w:shd w:val="clear" w:color="auto" w:fill="FBEBAC"/>
          </w:tcPr>
          <w:p w14:paraId="7EF4F6F4" w14:textId="77777777" w:rsidR="0028782F" w:rsidRDefault="0028782F" w:rsidP="00033CB2">
            <w:pPr>
              <w:pStyle w:val="TableParagraph"/>
              <w:spacing w:before="1" w:line="258" w:lineRule="exact"/>
              <w:ind w:left="253" w:right="208"/>
              <w:jc w:val="both"/>
              <w:rPr>
                <w:rFonts w:ascii="Times New Roman" w:hAnsi="Times New Roman" w:cs="Times New Roman"/>
                <w:b/>
              </w:rPr>
            </w:pPr>
          </w:p>
          <w:p w14:paraId="16B2E747" w14:textId="77777777" w:rsidR="0028782F" w:rsidRPr="00810410" w:rsidRDefault="0028782F" w:rsidP="00033CB2">
            <w:pPr>
              <w:pStyle w:val="TableParagraph"/>
              <w:spacing w:before="1" w:line="258" w:lineRule="exact"/>
              <w:ind w:left="253" w:right="208"/>
              <w:jc w:val="center"/>
              <w:rPr>
                <w:rFonts w:ascii="Times New Roman" w:hAnsi="Times New Roman" w:cs="Times New Roman"/>
                <w:b/>
              </w:rPr>
            </w:pPr>
            <w:r w:rsidRPr="00810410">
              <w:rPr>
                <w:rFonts w:ascii="Times New Roman" w:hAnsi="Times New Roman" w:cs="Times New Roman"/>
                <w:b/>
              </w:rPr>
              <w:t>SECONDA LINGUA COMUNITARIA – FRANCESE</w:t>
            </w:r>
          </w:p>
          <w:p w14:paraId="685F535A" w14:textId="77777777" w:rsidR="0028782F" w:rsidRDefault="0028782F">
            <w:pPr>
              <w:pStyle w:val="TableParagraph"/>
              <w:numPr>
                <w:ilvl w:val="0"/>
                <w:numId w:val="149"/>
              </w:numPr>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 xml:space="preserve">Comprensione e produzione orale e scritta </w:t>
            </w:r>
            <w:r w:rsidRPr="00810410">
              <w:rPr>
                <w:rFonts w:ascii="Times New Roman" w:hAnsi="Times New Roman" w:cs="Times New Roman"/>
              </w:rPr>
              <w:t>su bisogni immediati, utilizzando un lessico e una sintassi di base</w:t>
            </w:r>
            <w:r w:rsidRPr="00810410">
              <w:rPr>
                <w:rFonts w:ascii="Times New Roman" w:hAnsi="Times New Roman" w:cs="Times New Roman"/>
                <w:b/>
              </w:rPr>
              <w:t xml:space="preserve"> </w:t>
            </w:r>
          </w:p>
          <w:p w14:paraId="2C0D8541" w14:textId="77777777" w:rsidR="0028782F" w:rsidRPr="00810410" w:rsidRDefault="0028782F" w:rsidP="00033CB2">
            <w:pPr>
              <w:pStyle w:val="TableParagraph"/>
              <w:spacing w:before="1" w:line="258" w:lineRule="exact"/>
              <w:ind w:left="467" w:right="208"/>
              <w:jc w:val="both"/>
              <w:rPr>
                <w:rFonts w:ascii="Times New Roman" w:hAnsi="Times New Roman" w:cs="Times New Roman"/>
                <w:b/>
              </w:rPr>
            </w:pPr>
          </w:p>
          <w:p w14:paraId="1DBDD520" w14:textId="77777777" w:rsidR="0028782F" w:rsidRPr="00810410" w:rsidRDefault="0028782F">
            <w:pPr>
              <w:pStyle w:val="TableParagraph"/>
              <w:numPr>
                <w:ilvl w:val="0"/>
                <w:numId w:val="149"/>
              </w:numPr>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 xml:space="preserve">Interazione e scambio comunicativo : </w:t>
            </w:r>
            <w:r w:rsidRPr="00810410">
              <w:rPr>
                <w:rFonts w:ascii="Times New Roman" w:hAnsi="Times New Roman" w:cs="Times New Roman"/>
              </w:rPr>
              <w:t xml:space="preserve">partecipa a scambi comunicativi elementari in situazioni quotidiane e prevedibili </w:t>
            </w:r>
          </w:p>
          <w:p w14:paraId="16A5DD2E" w14:textId="77777777" w:rsidR="0028782F" w:rsidRPr="00810410" w:rsidRDefault="0028782F" w:rsidP="00033CB2">
            <w:pPr>
              <w:pStyle w:val="TableParagraph"/>
              <w:spacing w:before="1" w:line="258" w:lineRule="exact"/>
              <w:ind w:left="0" w:right="208"/>
              <w:jc w:val="both"/>
              <w:rPr>
                <w:rFonts w:ascii="Times New Roman" w:hAnsi="Times New Roman" w:cs="Times New Roman"/>
                <w:b/>
              </w:rPr>
            </w:pPr>
          </w:p>
          <w:p w14:paraId="7422FC28" w14:textId="77777777" w:rsidR="0028782F" w:rsidRPr="00810410" w:rsidRDefault="0028782F">
            <w:pPr>
              <w:pStyle w:val="TableParagraph"/>
              <w:numPr>
                <w:ilvl w:val="0"/>
                <w:numId w:val="149"/>
              </w:numPr>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 xml:space="preserve"> Riflessione sulla lingua: </w:t>
            </w:r>
            <w:r w:rsidRPr="00810410">
              <w:rPr>
                <w:rFonts w:ascii="Times New Roman" w:hAnsi="Times New Roman" w:cs="Times New Roman"/>
              </w:rPr>
              <w:t>osserva e confronta strutture e funzioni della lingua studiata con l'italiano e con le altre lingue note. Riconosce regolarità linguistiche e sperimenta strategie semplici per l'apprendimento autonomo e il consolidamento.</w:t>
            </w:r>
          </w:p>
          <w:p w14:paraId="7D30918C" w14:textId="77777777" w:rsidR="0028782F" w:rsidRPr="00810410" w:rsidRDefault="0028782F" w:rsidP="00033CB2">
            <w:pPr>
              <w:pStyle w:val="TableParagraph"/>
              <w:spacing w:before="1" w:line="258" w:lineRule="exact"/>
              <w:ind w:left="0" w:right="208"/>
              <w:jc w:val="both"/>
              <w:rPr>
                <w:rFonts w:ascii="Times New Roman" w:hAnsi="Times New Roman" w:cs="Times New Roman"/>
                <w:b/>
              </w:rPr>
            </w:pPr>
          </w:p>
          <w:p w14:paraId="4B4CB459" w14:textId="77777777" w:rsidR="0028782F" w:rsidRPr="00810410" w:rsidRDefault="0028782F">
            <w:pPr>
              <w:pStyle w:val="TableParagraph"/>
              <w:numPr>
                <w:ilvl w:val="0"/>
                <w:numId w:val="149"/>
              </w:numPr>
              <w:suppressAutoHyphens w:val="0"/>
              <w:spacing w:before="1" w:line="258" w:lineRule="exact"/>
              <w:ind w:right="208"/>
              <w:jc w:val="both"/>
              <w:rPr>
                <w:rFonts w:ascii="Times New Roman" w:hAnsi="Times New Roman" w:cs="Times New Roman"/>
              </w:rPr>
            </w:pPr>
            <w:r w:rsidRPr="00810410">
              <w:rPr>
                <w:rFonts w:ascii="Times New Roman" w:hAnsi="Times New Roman" w:cs="Times New Roman"/>
                <w:b/>
              </w:rPr>
              <w:t xml:space="preserve">cultura e interculturalità: </w:t>
            </w:r>
            <w:r w:rsidRPr="00810410">
              <w:rPr>
                <w:rFonts w:ascii="Times New Roman" w:hAnsi="Times New Roman" w:cs="Times New Roman"/>
              </w:rPr>
              <w:t xml:space="preserve">conosce alcuni aspetti significativi della cultura, delle tradizioni e degli stili di vita dei Paesi francofoni (Francia, francofonia, festività, scuola, gastronomia, territori) Riflette sulla diversità culturale e sulla pluralità linguistica. Si avvicina alle culture francofone attraverso </w:t>
            </w:r>
            <w:proofErr w:type="spellStart"/>
            <w:r w:rsidRPr="00810410">
              <w:rPr>
                <w:rFonts w:ascii="Times New Roman" w:hAnsi="Times New Roman" w:cs="Times New Roman"/>
              </w:rPr>
              <w:t>testi</w:t>
            </w:r>
            <w:proofErr w:type="spellEnd"/>
            <w:r w:rsidRPr="00810410">
              <w:rPr>
                <w:rFonts w:ascii="Times New Roman" w:hAnsi="Times New Roman" w:cs="Times New Roman"/>
              </w:rPr>
              <w:t xml:space="preserve">, canzoni, video, </w:t>
            </w:r>
            <w:proofErr w:type="spellStart"/>
            <w:r w:rsidRPr="00810410">
              <w:rPr>
                <w:rFonts w:ascii="Times New Roman" w:hAnsi="Times New Roman" w:cs="Times New Roman"/>
              </w:rPr>
              <w:t>fumetti</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bande</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dessinée</w:t>
            </w:r>
            <w:proofErr w:type="spellEnd"/>
            <w:r w:rsidRPr="00810410">
              <w:rPr>
                <w:rFonts w:ascii="Times New Roman" w:hAnsi="Times New Roman" w:cs="Times New Roman"/>
              </w:rPr>
              <w:t xml:space="preserve">) e </w:t>
            </w:r>
            <w:proofErr w:type="spellStart"/>
            <w:r w:rsidRPr="00810410">
              <w:rPr>
                <w:rFonts w:ascii="Times New Roman" w:hAnsi="Times New Roman" w:cs="Times New Roman"/>
              </w:rPr>
              <w:t>strumenti</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digitali</w:t>
            </w:r>
            <w:proofErr w:type="spellEnd"/>
            <w:r w:rsidRPr="00810410">
              <w:rPr>
                <w:rFonts w:ascii="Times New Roman" w:hAnsi="Times New Roman" w:cs="Times New Roman"/>
              </w:rPr>
              <w:t>.</w:t>
            </w:r>
          </w:p>
          <w:p w14:paraId="58AFAA59" w14:textId="77777777" w:rsidR="0028782F" w:rsidRDefault="0028782F" w:rsidP="00033CB2">
            <w:pPr>
              <w:pStyle w:val="Paragrafoelenco"/>
              <w:jc w:val="both"/>
              <w:rPr>
                <w:rFonts w:ascii="Times New Roman" w:hAnsi="Times New Roman" w:cs="Times New Roman"/>
                <w:b/>
              </w:rPr>
            </w:pPr>
          </w:p>
          <w:p w14:paraId="66270760" w14:textId="77777777" w:rsidR="0028782F" w:rsidRPr="00810410" w:rsidRDefault="0028782F">
            <w:pPr>
              <w:pStyle w:val="TableParagraph"/>
              <w:numPr>
                <w:ilvl w:val="0"/>
                <w:numId w:val="149"/>
              </w:numPr>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 xml:space="preserve">cittadinanza globale e plurilinguismo: </w:t>
            </w:r>
            <w:r w:rsidRPr="00810410">
              <w:rPr>
                <w:rFonts w:ascii="Times New Roman" w:hAnsi="Times New Roman" w:cs="Times New Roman"/>
              </w:rPr>
              <w:t xml:space="preserve">comprende il valore del francese come lingua di comunicazione </w:t>
            </w:r>
            <w:r>
              <w:rPr>
                <w:rFonts w:ascii="Times New Roman" w:hAnsi="Times New Roman" w:cs="Times New Roman"/>
              </w:rPr>
              <w:t xml:space="preserve">  </w:t>
            </w:r>
            <w:r w:rsidRPr="00810410">
              <w:rPr>
                <w:rFonts w:ascii="Times New Roman" w:hAnsi="Times New Roman" w:cs="Times New Roman"/>
              </w:rPr>
              <w:t>internazionale e di cooperazione culturale, riconoscendo l'importanza del plurilinguismo in un mondo globalizzato e l'interculturalità come opportunità di dialogo</w:t>
            </w:r>
            <w:r w:rsidRPr="00810410">
              <w:rPr>
                <w:rFonts w:ascii="Times New Roman" w:hAnsi="Times New Roman" w:cs="Times New Roman"/>
                <w:b/>
              </w:rPr>
              <w:t>.</w:t>
            </w:r>
          </w:p>
        </w:tc>
      </w:tr>
      <w:tr w:rsidR="0028782F" w14:paraId="55B85CCF" w14:textId="77777777" w:rsidTr="00033CB2">
        <w:trPr>
          <w:trHeight w:val="1290"/>
          <w:jc w:val="center"/>
        </w:trPr>
        <w:tc>
          <w:tcPr>
            <w:tcW w:w="9784" w:type="dxa"/>
            <w:shd w:val="clear" w:color="auto" w:fill="FBEBAC"/>
          </w:tcPr>
          <w:p w14:paraId="3DDE3C7B" w14:textId="77777777" w:rsidR="0028782F" w:rsidRDefault="0028782F" w:rsidP="00033CB2">
            <w:pPr>
              <w:pStyle w:val="TableParagraph"/>
              <w:spacing w:before="1" w:line="258" w:lineRule="exact"/>
              <w:ind w:left="253" w:right="208"/>
              <w:jc w:val="center"/>
              <w:rPr>
                <w:rFonts w:ascii="Times New Roman" w:hAnsi="Times New Roman" w:cs="Times New Roman"/>
                <w:b/>
              </w:rPr>
            </w:pPr>
          </w:p>
          <w:p w14:paraId="11C2FFD9" w14:textId="77777777" w:rsidR="0028782F" w:rsidRPr="00810410" w:rsidRDefault="0028782F" w:rsidP="00033CB2">
            <w:pPr>
              <w:pStyle w:val="TableParagraph"/>
              <w:spacing w:before="1" w:line="258" w:lineRule="exact"/>
              <w:ind w:left="253" w:right="208"/>
              <w:jc w:val="center"/>
              <w:rPr>
                <w:rFonts w:ascii="Times New Roman" w:hAnsi="Times New Roman" w:cs="Times New Roman"/>
                <w:b/>
              </w:rPr>
            </w:pPr>
            <w:r w:rsidRPr="00810410">
              <w:rPr>
                <w:rFonts w:ascii="Times New Roman" w:hAnsi="Times New Roman" w:cs="Times New Roman"/>
                <w:b/>
              </w:rPr>
              <w:t xml:space="preserve">MATEMATICA </w:t>
            </w:r>
          </w:p>
          <w:p w14:paraId="00DDE50D"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Applicare il ragionamento logico</w:t>
            </w:r>
            <w:r w:rsidRPr="00810410">
              <w:rPr>
                <w:rFonts w:ascii="Times New Roman" w:hAnsi="Times New Roman" w:cs="Times New Roman"/>
              </w:rPr>
              <w:t xml:space="preserve"> in ambiti diversi e porre e risolvere problemi di diversa complessità in contesti matematici e interdisciplinari, utilizzando le conoscenze acquisite e le strategie appropriate, valutando la coerenza delle informazioni e la correttezza del procedimento seguito; spiegare con chiarezza anche agli altri il procedimento seguito discutendo le soluzioni trovate.</w:t>
            </w:r>
          </w:p>
          <w:p w14:paraId="5BA8E68F" w14:textId="77777777" w:rsidR="0028782F" w:rsidRPr="00810410" w:rsidRDefault="0028782F" w:rsidP="00033CB2">
            <w:pPr>
              <w:pStyle w:val="TableParagraph"/>
              <w:tabs>
                <w:tab w:val="left" w:pos="446"/>
              </w:tabs>
              <w:spacing w:before="1" w:line="258" w:lineRule="exact"/>
              <w:ind w:left="467" w:right="208"/>
              <w:jc w:val="both"/>
              <w:rPr>
                <w:rFonts w:ascii="Times New Roman" w:hAnsi="Times New Roman" w:cs="Times New Roman"/>
                <w:b/>
              </w:rPr>
            </w:pPr>
          </w:p>
          <w:p w14:paraId="79A1D6AF"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 xml:space="preserve">Utilizzare gli strumenti matematici appresi per affrontare e risolvere situazioni reali, </w:t>
            </w:r>
            <w:r w:rsidRPr="00810410">
              <w:rPr>
                <w:rFonts w:ascii="Times New Roman" w:hAnsi="Times New Roman" w:cs="Times New Roman"/>
              </w:rPr>
              <w:t>sviluppando un atteggiamento positivo, consapevole e proattivo nei confronti della matematica.</w:t>
            </w:r>
          </w:p>
          <w:p w14:paraId="50B601F7" w14:textId="77777777" w:rsidR="0028782F" w:rsidRPr="00810410" w:rsidRDefault="0028782F" w:rsidP="00033CB2">
            <w:pPr>
              <w:pStyle w:val="TableParagraph"/>
              <w:tabs>
                <w:tab w:val="left" w:pos="446"/>
              </w:tabs>
              <w:spacing w:before="1" w:line="258" w:lineRule="exact"/>
              <w:ind w:left="0" w:right="208"/>
              <w:jc w:val="both"/>
              <w:rPr>
                <w:rFonts w:ascii="Times New Roman" w:hAnsi="Times New Roman" w:cs="Times New Roman"/>
                <w:b/>
              </w:rPr>
            </w:pPr>
          </w:p>
          <w:p w14:paraId="71764D73"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Operare concretamente</w:t>
            </w:r>
            <w:r w:rsidRPr="00810410">
              <w:rPr>
                <w:rFonts w:ascii="Times New Roman" w:hAnsi="Times New Roman" w:cs="Times New Roman"/>
              </w:rPr>
              <w:t xml:space="preserve"> applicando le conoscenze di base relative ai vari nuclei ossia: padroneggiare i calcoli con sicurezza anche con i numeri razionali nelle loro diverse rappresentazioni; stimare misure di grandezze e risultati di operazioni; comprendere il senso dei diversi sistemi di numerazione; rappresentare le forme del piano e dello spazio, e cogliere le relazioni tra i loro elementi; analizzare e interpretare rappresentazioni di dati per ricavare misure di variabilità e prendere decisioni; valutare la probabilità di eventi nelle situazioni di incertezza (scelte da fare nella vita quotidiana, giochi, …).</w:t>
            </w:r>
          </w:p>
          <w:p w14:paraId="6286241E" w14:textId="77777777" w:rsidR="0028782F" w:rsidRPr="00810410" w:rsidRDefault="0028782F" w:rsidP="00033CB2">
            <w:pPr>
              <w:pStyle w:val="TableParagraph"/>
              <w:tabs>
                <w:tab w:val="left" w:pos="446"/>
              </w:tabs>
              <w:spacing w:before="1" w:line="258" w:lineRule="exact"/>
              <w:ind w:left="0" w:right="208"/>
              <w:jc w:val="both"/>
              <w:rPr>
                <w:rFonts w:ascii="Times New Roman" w:hAnsi="Times New Roman" w:cs="Times New Roman"/>
                <w:b/>
              </w:rPr>
            </w:pPr>
          </w:p>
          <w:p w14:paraId="4F24901A"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Sostenere le proprie idee, portando esempi e controesempi adeguat</w:t>
            </w:r>
            <w:r w:rsidRPr="00810410">
              <w:rPr>
                <w:rFonts w:ascii="Times New Roman" w:hAnsi="Times New Roman" w:cs="Times New Roman"/>
              </w:rPr>
              <w:t>i e utilizzando concatenazioni di affermazioni e accettare di cambiare opinione riconoscendo le conseguenze logiche di una argomentazione corretta. Applicare ragionamenti induttivi e deduttivi via via più complessi, producendo argomentazioni in base alle conoscenze teoriche acquisite (ad esempio, utilizzare i concetti di proprietà caratteristiche e di definizione). Comprendere e comunicare con il linguaggio matematico in modo appropriato e coglierne il rapporto con il linguaggio naturale.</w:t>
            </w:r>
          </w:p>
          <w:p w14:paraId="48B9234A" w14:textId="77777777" w:rsidR="0028782F" w:rsidRPr="00810410" w:rsidRDefault="0028782F" w:rsidP="00033CB2">
            <w:pPr>
              <w:pStyle w:val="TableParagraph"/>
              <w:tabs>
                <w:tab w:val="left" w:pos="446"/>
              </w:tabs>
              <w:spacing w:before="1" w:line="258" w:lineRule="exact"/>
              <w:ind w:left="0" w:right="208"/>
              <w:jc w:val="both"/>
              <w:rPr>
                <w:rFonts w:ascii="Times New Roman" w:hAnsi="Times New Roman" w:cs="Times New Roman"/>
                <w:b/>
              </w:rPr>
            </w:pPr>
          </w:p>
          <w:p w14:paraId="018BB2AA" w14:textId="77777777" w:rsidR="0028782F"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Comprendere come lo sviluppo delle idee matematiche, nelle diverse culture e tradizioni</w:t>
            </w:r>
            <w:r w:rsidRPr="00810410">
              <w:rPr>
                <w:rFonts w:ascii="Times New Roman" w:hAnsi="Times New Roman" w:cs="Times New Roman"/>
              </w:rPr>
              <w:t xml:space="preserve"> – dalle grandi civiltà antiche, come Mesopotamia ed Egitto, fino all’epoca moderna e contemporanea </w:t>
            </w:r>
            <w:r w:rsidRPr="00810410">
              <w:rPr>
                <w:rFonts w:ascii="Times New Roman" w:hAnsi="Times New Roman" w:cs="Times New Roman"/>
                <w:b/>
              </w:rPr>
              <w:t xml:space="preserve">– abbia permesso all’uomo di ampliare la propria conoscenza del mondo e di affrontare problemi sia pratici che teorici. </w:t>
            </w:r>
          </w:p>
          <w:p w14:paraId="6751E2FF" w14:textId="77777777" w:rsidR="0028782F" w:rsidRPr="00810410" w:rsidRDefault="0028782F" w:rsidP="00033CB2">
            <w:pPr>
              <w:pStyle w:val="TableParagraph"/>
              <w:tabs>
                <w:tab w:val="left" w:pos="446"/>
              </w:tabs>
              <w:spacing w:before="1" w:line="258" w:lineRule="exact"/>
              <w:ind w:left="0" w:right="208"/>
              <w:jc w:val="both"/>
              <w:rPr>
                <w:rFonts w:ascii="Times New Roman" w:hAnsi="Times New Roman" w:cs="Times New Roman"/>
                <w:b/>
              </w:rPr>
            </w:pPr>
          </w:p>
          <w:p w14:paraId="4B7E362A"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Riconoscere il ruolo centrale della matematica nella società contemporanea</w:t>
            </w:r>
            <w:r w:rsidRPr="00810410">
              <w:rPr>
                <w:rFonts w:ascii="Times New Roman" w:hAnsi="Times New Roman" w:cs="Times New Roman"/>
              </w:rPr>
              <w:t xml:space="preserve">, nelle scienze, nella tecnologia e nella vita quotidiana. </w:t>
            </w:r>
          </w:p>
          <w:p w14:paraId="43F0D348" w14:textId="77777777" w:rsidR="0028782F" w:rsidRPr="00810410" w:rsidRDefault="0028782F" w:rsidP="00033CB2">
            <w:pPr>
              <w:pStyle w:val="TableParagraph"/>
              <w:tabs>
                <w:tab w:val="left" w:pos="446"/>
              </w:tabs>
              <w:spacing w:before="1" w:line="258" w:lineRule="exact"/>
              <w:ind w:left="0" w:right="208"/>
              <w:jc w:val="both"/>
              <w:rPr>
                <w:rFonts w:ascii="Times New Roman" w:hAnsi="Times New Roman" w:cs="Times New Roman"/>
                <w:b/>
              </w:rPr>
            </w:pPr>
          </w:p>
          <w:p w14:paraId="08E64BD3"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Utilizzare il linguaggio matematico per rappresentare, descrivere e risolvere situazioni problematiche;</w:t>
            </w:r>
            <w:r w:rsidRPr="00810410">
              <w:rPr>
                <w:rFonts w:ascii="Times New Roman" w:hAnsi="Times New Roman" w:cs="Times New Roman"/>
              </w:rPr>
              <w:t xml:space="preserve"> riconoscere le connessioni con altri linguaggi formali in particolare con quello informatico. </w:t>
            </w:r>
          </w:p>
          <w:p w14:paraId="05F788E4" w14:textId="77777777" w:rsidR="0028782F" w:rsidRPr="00810410" w:rsidRDefault="0028782F" w:rsidP="00033CB2">
            <w:pPr>
              <w:pStyle w:val="TableParagraph"/>
              <w:tabs>
                <w:tab w:val="left" w:pos="446"/>
              </w:tabs>
              <w:spacing w:before="1" w:line="258" w:lineRule="exact"/>
              <w:ind w:left="467" w:right="208"/>
              <w:jc w:val="both"/>
              <w:rPr>
                <w:rFonts w:ascii="Times New Roman" w:hAnsi="Times New Roman" w:cs="Times New Roman"/>
                <w:b/>
              </w:rPr>
            </w:pPr>
            <w:r w:rsidRPr="00810410">
              <w:rPr>
                <w:rFonts w:ascii="Times New Roman" w:hAnsi="Times New Roman" w:cs="Times New Roman"/>
                <w:b/>
              </w:rPr>
              <w:t>INFORMATICA</w:t>
            </w:r>
          </w:p>
          <w:p w14:paraId="044B3EE4" w14:textId="77777777" w:rsidR="0028782F" w:rsidRPr="00810410" w:rsidRDefault="0028782F">
            <w:pPr>
              <w:pStyle w:val="TableParagraph"/>
              <w:numPr>
                <w:ilvl w:val="0"/>
                <w:numId w:val="149"/>
              </w:numPr>
              <w:tabs>
                <w:tab w:val="left" w:pos="446"/>
              </w:tabs>
              <w:suppressAutoHyphens w:val="0"/>
              <w:spacing w:before="1" w:line="258" w:lineRule="exact"/>
              <w:ind w:right="208"/>
              <w:jc w:val="both"/>
              <w:rPr>
                <w:rFonts w:ascii="Times New Roman" w:hAnsi="Times New Roman" w:cs="Times New Roman"/>
                <w:b/>
              </w:rPr>
            </w:pPr>
            <w:r w:rsidRPr="00810410">
              <w:rPr>
                <w:rFonts w:ascii="Times New Roman" w:hAnsi="Times New Roman" w:cs="Times New Roman"/>
                <w:b/>
              </w:rPr>
              <w:t xml:space="preserve"> Rappresentare informazioni in relazione al compito da svolgere</w:t>
            </w:r>
            <w:r w:rsidRPr="00810410">
              <w:rPr>
                <w:rFonts w:ascii="Times New Roman" w:hAnsi="Times New Roman" w:cs="Times New Roman"/>
              </w:rPr>
              <w:t>. Comprendere il concetto di variabile e scrivere, con linguaggi di programmazione a scopi didattici, programmi che le usano anche strutturati in componenti modulari, valutandone la correttezza.</w:t>
            </w:r>
          </w:p>
        </w:tc>
      </w:tr>
      <w:tr w:rsidR="0028782F" w14:paraId="6AB3BF38" w14:textId="77777777" w:rsidTr="00033CB2">
        <w:trPr>
          <w:trHeight w:val="1290"/>
          <w:jc w:val="center"/>
        </w:trPr>
        <w:tc>
          <w:tcPr>
            <w:tcW w:w="9784" w:type="dxa"/>
            <w:shd w:val="clear" w:color="auto" w:fill="FBEBAC"/>
          </w:tcPr>
          <w:p w14:paraId="1CCD62F1" w14:textId="77777777" w:rsidR="0028782F" w:rsidRDefault="0028782F" w:rsidP="00033CB2">
            <w:pPr>
              <w:pStyle w:val="TableParagraph"/>
              <w:spacing w:before="1" w:line="258" w:lineRule="exact"/>
              <w:ind w:left="253" w:right="208"/>
              <w:jc w:val="center"/>
              <w:rPr>
                <w:rFonts w:ascii="Times New Roman" w:hAnsi="Times New Roman" w:cs="Times New Roman"/>
                <w:b/>
              </w:rPr>
            </w:pPr>
          </w:p>
          <w:p w14:paraId="0E59870E" w14:textId="77777777" w:rsidR="0028782F" w:rsidRPr="00810410" w:rsidRDefault="0028782F" w:rsidP="00033CB2">
            <w:pPr>
              <w:pStyle w:val="TableParagraph"/>
              <w:spacing w:before="1" w:line="258" w:lineRule="exact"/>
              <w:ind w:left="253" w:right="208"/>
              <w:jc w:val="center"/>
              <w:rPr>
                <w:rFonts w:ascii="Times New Roman" w:hAnsi="Times New Roman" w:cs="Times New Roman"/>
                <w:b/>
              </w:rPr>
            </w:pPr>
            <w:r w:rsidRPr="00810410">
              <w:rPr>
                <w:rFonts w:ascii="Times New Roman" w:hAnsi="Times New Roman" w:cs="Times New Roman"/>
                <w:b/>
              </w:rPr>
              <w:t xml:space="preserve">SCIENZE </w:t>
            </w:r>
          </w:p>
          <w:p w14:paraId="1B9ECCD9" w14:textId="77777777" w:rsidR="0028782F" w:rsidRPr="00810410" w:rsidRDefault="0028782F">
            <w:pPr>
              <w:pStyle w:val="TableParagraph"/>
              <w:numPr>
                <w:ilvl w:val="0"/>
                <w:numId w:val="149"/>
              </w:numPr>
              <w:suppressAutoHyphens w:val="0"/>
              <w:spacing w:before="1" w:line="258" w:lineRule="exact"/>
              <w:ind w:right="208"/>
              <w:rPr>
                <w:rFonts w:ascii="Times New Roman" w:hAnsi="Times New Roman" w:cs="Times New Roman"/>
                <w:b/>
              </w:rPr>
            </w:pPr>
            <w:r w:rsidRPr="00810410">
              <w:rPr>
                <w:rFonts w:ascii="Times New Roman" w:hAnsi="Times New Roman" w:cs="Times New Roman"/>
                <w:b/>
              </w:rPr>
              <w:t>Analizzare e interpretare i fenomeni naturali e antropici</w:t>
            </w:r>
            <w:r w:rsidRPr="00810410">
              <w:rPr>
                <w:rFonts w:ascii="Times New Roman" w:hAnsi="Times New Roman" w:cs="Times New Roman"/>
              </w:rPr>
              <w:t xml:space="preserve"> utilizzando concetti, linguaggi e metodi delle scienze naturali e della fisica, anche in relazione alle sfide scientifiche e tecnologiche della società contemporanea</w:t>
            </w:r>
          </w:p>
          <w:p w14:paraId="3625737B" w14:textId="77777777" w:rsidR="0028782F" w:rsidRPr="00810410" w:rsidRDefault="0028782F" w:rsidP="00033CB2">
            <w:pPr>
              <w:pStyle w:val="TableParagraph"/>
              <w:spacing w:before="1" w:line="258" w:lineRule="exact"/>
              <w:ind w:right="208"/>
              <w:rPr>
                <w:rFonts w:ascii="Times New Roman" w:hAnsi="Times New Roman" w:cs="Times New Roman"/>
                <w:b/>
              </w:rPr>
            </w:pPr>
          </w:p>
          <w:p w14:paraId="55CBF692" w14:textId="77777777" w:rsidR="0028782F" w:rsidRPr="00810410" w:rsidRDefault="0028782F">
            <w:pPr>
              <w:pStyle w:val="TableParagraph"/>
              <w:numPr>
                <w:ilvl w:val="0"/>
                <w:numId w:val="149"/>
              </w:numPr>
              <w:suppressAutoHyphens w:val="0"/>
              <w:spacing w:before="1" w:line="258" w:lineRule="exact"/>
              <w:ind w:right="208"/>
              <w:rPr>
                <w:rFonts w:ascii="Times New Roman" w:hAnsi="Times New Roman" w:cs="Times New Roman"/>
                <w:b/>
              </w:rPr>
            </w:pPr>
            <w:r w:rsidRPr="00810410">
              <w:rPr>
                <w:rFonts w:ascii="Times New Roman" w:hAnsi="Times New Roman" w:cs="Times New Roman"/>
                <w:b/>
              </w:rPr>
              <w:t>Leggere, comprendere e comunicare argomenti scientific</w:t>
            </w:r>
            <w:r w:rsidRPr="00810410">
              <w:rPr>
                <w:rFonts w:ascii="Times New Roman" w:hAnsi="Times New Roman" w:cs="Times New Roman"/>
              </w:rPr>
              <w:t xml:space="preserve">i, saper argomentare e motivare con proprietà di linguaggio le proprie affermazioni. </w:t>
            </w:r>
          </w:p>
          <w:p w14:paraId="0CBF246C" w14:textId="77777777" w:rsidR="0028782F" w:rsidRPr="00810410" w:rsidRDefault="0028782F" w:rsidP="00033CB2">
            <w:pPr>
              <w:pStyle w:val="TableParagraph"/>
              <w:spacing w:before="1" w:line="258" w:lineRule="exact"/>
              <w:ind w:left="0" w:right="208"/>
              <w:rPr>
                <w:rFonts w:ascii="Times New Roman" w:hAnsi="Times New Roman" w:cs="Times New Roman"/>
                <w:b/>
              </w:rPr>
            </w:pPr>
          </w:p>
          <w:p w14:paraId="1BE4ED7F" w14:textId="77777777" w:rsidR="0028782F" w:rsidRPr="00810410" w:rsidRDefault="0028782F">
            <w:pPr>
              <w:pStyle w:val="TableParagraph"/>
              <w:numPr>
                <w:ilvl w:val="0"/>
                <w:numId w:val="149"/>
              </w:numPr>
              <w:suppressAutoHyphens w:val="0"/>
              <w:spacing w:before="1" w:line="258" w:lineRule="exact"/>
              <w:ind w:right="208"/>
              <w:rPr>
                <w:rFonts w:ascii="Times New Roman" w:hAnsi="Times New Roman" w:cs="Times New Roman"/>
                <w:b/>
              </w:rPr>
            </w:pPr>
            <w:r w:rsidRPr="00810410">
              <w:rPr>
                <w:rFonts w:ascii="Times New Roman" w:hAnsi="Times New Roman" w:cs="Times New Roman"/>
              </w:rPr>
              <w:t xml:space="preserve"> </w:t>
            </w:r>
            <w:r w:rsidRPr="00810410">
              <w:rPr>
                <w:rFonts w:ascii="Times New Roman" w:hAnsi="Times New Roman" w:cs="Times New Roman"/>
                <w:b/>
              </w:rPr>
              <w:t xml:space="preserve">Sviluppare consapevolezza e responsabilità verso la tutela della biodiversità e verso la cura dell`ambiente </w:t>
            </w:r>
            <w:r w:rsidRPr="00810410">
              <w:rPr>
                <w:rFonts w:ascii="Times New Roman" w:hAnsi="Times New Roman" w:cs="Times New Roman"/>
              </w:rPr>
              <w:t>promuovendo comportamenti attivi e pratiche di monitoraggio ecologico.</w:t>
            </w:r>
          </w:p>
          <w:p w14:paraId="3877E5B2" w14:textId="77777777" w:rsidR="0028782F" w:rsidRPr="00810410" w:rsidRDefault="0028782F" w:rsidP="00033CB2">
            <w:pPr>
              <w:pStyle w:val="TableParagraph"/>
              <w:spacing w:before="1" w:line="258" w:lineRule="exact"/>
              <w:ind w:left="467" w:right="208"/>
              <w:rPr>
                <w:rFonts w:ascii="Times New Roman" w:hAnsi="Times New Roman" w:cs="Times New Roman"/>
                <w:b/>
              </w:rPr>
            </w:pPr>
          </w:p>
        </w:tc>
      </w:tr>
      <w:tr w:rsidR="0028782F" w14:paraId="7CB1CED1" w14:textId="77777777" w:rsidTr="00033CB2">
        <w:trPr>
          <w:trHeight w:val="773"/>
          <w:jc w:val="center"/>
        </w:trPr>
        <w:tc>
          <w:tcPr>
            <w:tcW w:w="9784" w:type="dxa"/>
            <w:shd w:val="clear" w:color="auto" w:fill="FFFFCC"/>
          </w:tcPr>
          <w:p w14:paraId="0CBBB438" w14:textId="77777777" w:rsidR="0028782F" w:rsidRDefault="0028782F" w:rsidP="00033CB2">
            <w:pPr>
              <w:pStyle w:val="TableParagraph"/>
              <w:spacing w:before="1" w:line="257" w:lineRule="exact"/>
              <w:ind w:left="253" w:right="211"/>
              <w:jc w:val="center"/>
              <w:rPr>
                <w:rFonts w:ascii="Times New Roman" w:hAnsi="Times New Roman" w:cs="Times New Roman"/>
                <w:b/>
                <w:spacing w:val="-2"/>
              </w:rPr>
            </w:pPr>
          </w:p>
          <w:p w14:paraId="17FD78E6" w14:textId="77777777" w:rsidR="0028782F" w:rsidRPr="00810410" w:rsidRDefault="0028782F" w:rsidP="00033CB2">
            <w:pPr>
              <w:pStyle w:val="TableParagraph"/>
              <w:spacing w:before="1" w:line="257" w:lineRule="exact"/>
              <w:ind w:left="253" w:right="211"/>
              <w:jc w:val="center"/>
              <w:rPr>
                <w:rFonts w:ascii="Times New Roman" w:hAnsi="Times New Roman" w:cs="Times New Roman"/>
                <w:b/>
              </w:rPr>
            </w:pPr>
            <w:r w:rsidRPr="00810410">
              <w:rPr>
                <w:rFonts w:ascii="Times New Roman" w:hAnsi="Times New Roman" w:cs="Times New Roman"/>
                <w:b/>
                <w:spacing w:val="-2"/>
              </w:rPr>
              <w:t>TECNOLOGIA</w:t>
            </w:r>
          </w:p>
          <w:p w14:paraId="7213DE00" w14:textId="77777777" w:rsidR="0028782F" w:rsidRDefault="0028782F">
            <w:pPr>
              <w:pStyle w:val="TableParagraph"/>
              <w:numPr>
                <w:ilvl w:val="0"/>
                <w:numId w:val="149"/>
              </w:numPr>
              <w:suppressAutoHyphens w:val="0"/>
              <w:spacing w:before="1" w:line="236" w:lineRule="exact"/>
              <w:rPr>
                <w:rFonts w:ascii="Times New Roman" w:hAnsi="Times New Roman" w:cs="Times New Roman"/>
              </w:rPr>
            </w:pPr>
            <w:r w:rsidRPr="00810410">
              <w:rPr>
                <w:rFonts w:ascii="Times New Roman" w:hAnsi="Times New Roman" w:cs="Times New Roman"/>
                <w:b/>
              </w:rPr>
              <w:t>Riconoscere e descrivere i principali processi di trasformazione di risorse o di produzione di beni,</w:t>
            </w:r>
            <w:r w:rsidRPr="00810410">
              <w:rPr>
                <w:rFonts w:ascii="Times New Roman" w:hAnsi="Times New Roman" w:cs="Times New Roman"/>
              </w:rPr>
              <w:t xml:space="preserve"> individuando e riconoscendo le diverse forme di energia coinvolte e le relazioni dei sistemi tecnologici con gli esseri viventi e gli elementi naturali. </w:t>
            </w:r>
          </w:p>
          <w:p w14:paraId="7F38AD04" w14:textId="77777777" w:rsidR="0028782F" w:rsidRPr="00810410" w:rsidRDefault="0028782F" w:rsidP="00033CB2">
            <w:pPr>
              <w:pStyle w:val="TableParagraph"/>
              <w:spacing w:before="1" w:line="236" w:lineRule="exact"/>
              <w:rPr>
                <w:rFonts w:ascii="Times New Roman" w:hAnsi="Times New Roman" w:cs="Times New Roman"/>
              </w:rPr>
            </w:pPr>
          </w:p>
          <w:p w14:paraId="3C527EF2" w14:textId="77777777" w:rsidR="0028782F" w:rsidRDefault="0028782F">
            <w:pPr>
              <w:pStyle w:val="TableParagraph"/>
              <w:numPr>
                <w:ilvl w:val="0"/>
                <w:numId w:val="149"/>
              </w:numPr>
              <w:suppressAutoHyphens w:val="0"/>
              <w:spacing w:before="1" w:line="236" w:lineRule="exact"/>
              <w:rPr>
                <w:rFonts w:ascii="Times New Roman" w:hAnsi="Times New Roman" w:cs="Times New Roman"/>
              </w:rPr>
            </w:pPr>
            <w:r w:rsidRPr="00810410">
              <w:rPr>
                <w:rFonts w:ascii="Times New Roman" w:hAnsi="Times New Roman" w:cs="Times New Roman"/>
                <w:b/>
              </w:rPr>
              <w:lastRenderedPageBreak/>
              <w:t>Essere in grado di prevedere le possibili conseguenze di una decisione o di una scelta di tipo tecnologico</w:t>
            </w:r>
            <w:r w:rsidRPr="00810410">
              <w:rPr>
                <w:rFonts w:ascii="Times New Roman" w:hAnsi="Times New Roman" w:cs="Times New Roman"/>
              </w:rPr>
              <w:t xml:space="preserve">, riconoscendo in ogni innovazione opportunità e rischi, e saper riconoscere situazioni di rischio nelle  attività pratiche e tecnologiche, adottando misure adeguate per operare in modo sicuro. </w:t>
            </w:r>
          </w:p>
          <w:p w14:paraId="43DCD392" w14:textId="77777777" w:rsidR="0028782F" w:rsidRPr="00810410" w:rsidRDefault="0028782F" w:rsidP="00033CB2">
            <w:pPr>
              <w:pStyle w:val="TableParagraph"/>
              <w:spacing w:before="1" w:line="236" w:lineRule="exact"/>
              <w:ind w:left="0"/>
              <w:rPr>
                <w:rFonts w:ascii="Times New Roman" w:hAnsi="Times New Roman" w:cs="Times New Roman"/>
              </w:rPr>
            </w:pPr>
          </w:p>
          <w:p w14:paraId="09AD50B9" w14:textId="77777777" w:rsidR="0028782F" w:rsidRDefault="0028782F">
            <w:pPr>
              <w:pStyle w:val="TableParagraph"/>
              <w:numPr>
                <w:ilvl w:val="0"/>
                <w:numId w:val="149"/>
              </w:numPr>
              <w:suppressAutoHyphens w:val="0"/>
              <w:spacing w:before="1" w:line="236" w:lineRule="exact"/>
              <w:rPr>
                <w:rFonts w:ascii="Times New Roman" w:hAnsi="Times New Roman" w:cs="Times New Roman"/>
              </w:rPr>
            </w:pPr>
            <w:r w:rsidRPr="00810410">
              <w:rPr>
                <w:rFonts w:ascii="Times New Roman" w:hAnsi="Times New Roman" w:cs="Times New Roman"/>
                <w:b/>
              </w:rPr>
              <w:t>Conoscere e utilizzare oggetti, strumenti e macchine di uso comune ed essere in grado di classificarli e di descriverne la funzione i</w:t>
            </w:r>
            <w:r w:rsidRPr="00810410">
              <w:rPr>
                <w:rFonts w:ascii="Times New Roman" w:hAnsi="Times New Roman" w:cs="Times New Roman"/>
              </w:rPr>
              <w:t xml:space="preserve">n relazione alla forma, alla struttura e ai materiali e saper utilizzare semplici strumenti seguendo procedure e istruzioni tecniche per eseguire, in maniera metodica e razionale, compiti operativi complessi, anche in collaborazione. </w:t>
            </w:r>
          </w:p>
          <w:p w14:paraId="58FE8406" w14:textId="77777777" w:rsidR="0028782F" w:rsidRPr="00810410" w:rsidRDefault="0028782F" w:rsidP="00033CB2">
            <w:pPr>
              <w:pStyle w:val="TableParagraph"/>
              <w:spacing w:before="1" w:line="236" w:lineRule="exact"/>
              <w:ind w:left="0"/>
              <w:rPr>
                <w:rFonts w:ascii="Times New Roman" w:hAnsi="Times New Roman" w:cs="Times New Roman"/>
              </w:rPr>
            </w:pPr>
          </w:p>
          <w:p w14:paraId="371BCA93" w14:textId="77777777" w:rsidR="0028782F" w:rsidRDefault="0028782F">
            <w:pPr>
              <w:pStyle w:val="TableParagraph"/>
              <w:numPr>
                <w:ilvl w:val="0"/>
                <w:numId w:val="149"/>
              </w:numPr>
              <w:suppressAutoHyphens w:val="0"/>
              <w:spacing w:before="1" w:line="236" w:lineRule="exact"/>
              <w:rPr>
                <w:rFonts w:ascii="Times New Roman" w:hAnsi="Times New Roman" w:cs="Times New Roman"/>
              </w:rPr>
            </w:pPr>
            <w:r w:rsidRPr="00810410">
              <w:rPr>
                <w:rFonts w:ascii="Times New Roman" w:hAnsi="Times New Roman" w:cs="Times New Roman"/>
                <w:b/>
              </w:rPr>
              <w:t>Utilizzare adeguate risorse materiali, informative e organizzative per la concezione e realizzazione di semplici prodotti,</w:t>
            </w:r>
            <w:r w:rsidRPr="00810410">
              <w:rPr>
                <w:rFonts w:ascii="Times New Roman" w:hAnsi="Times New Roman" w:cs="Times New Roman"/>
              </w:rPr>
              <w:t xml:space="preserve"> interpretando testi informativi, tabelle e schede tecniche per raccogliere dati utili alla valutazione di beni o servizi in base a criteri diversi (funzionali, economici, ambientali, etici). </w:t>
            </w:r>
          </w:p>
          <w:p w14:paraId="40372E90" w14:textId="77777777" w:rsidR="0028782F" w:rsidRPr="00810410" w:rsidRDefault="0028782F" w:rsidP="00033CB2">
            <w:pPr>
              <w:pStyle w:val="TableParagraph"/>
              <w:spacing w:before="1" w:line="236" w:lineRule="exact"/>
              <w:ind w:left="0"/>
              <w:rPr>
                <w:rFonts w:ascii="Times New Roman" w:hAnsi="Times New Roman" w:cs="Times New Roman"/>
              </w:rPr>
            </w:pPr>
          </w:p>
          <w:p w14:paraId="200216E4" w14:textId="77777777" w:rsidR="0028782F" w:rsidRDefault="0028782F">
            <w:pPr>
              <w:pStyle w:val="TableParagraph"/>
              <w:numPr>
                <w:ilvl w:val="0"/>
                <w:numId w:val="149"/>
              </w:numPr>
              <w:suppressAutoHyphens w:val="0"/>
              <w:spacing w:before="1" w:line="236" w:lineRule="exact"/>
              <w:rPr>
                <w:rFonts w:ascii="Times New Roman" w:hAnsi="Times New Roman" w:cs="Times New Roman"/>
              </w:rPr>
            </w:pPr>
            <w:r w:rsidRPr="00810410">
              <w:rPr>
                <w:rFonts w:ascii="Times New Roman" w:hAnsi="Times New Roman" w:cs="Times New Roman"/>
                <w:b/>
              </w:rPr>
              <w:t>Conoscere le proprietà e le caratteristiche dei diversi mezzi di comunicazione ed essere in grado di farne un uso efficace e responsabile</w:t>
            </w:r>
            <w:r w:rsidRPr="00810410">
              <w:rPr>
                <w:rFonts w:ascii="Times New Roman" w:hAnsi="Times New Roman" w:cs="Times New Roman"/>
              </w:rPr>
              <w:t xml:space="preserve"> rispetto alle proprie necessità di studio e socializzazione. </w:t>
            </w:r>
          </w:p>
          <w:p w14:paraId="0B34F4BC" w14:textId="77777777" w:rsidR="0028782F" w:rsidRPr="009A33C5" w:rsidRDefault="0028782F" w:rsidP="00033CB2">
            <w:pPr>
              <w:pStyle w:val="TableParagraph"/>
              <w:spacing w:before="1" w:line="236" w:lineRule="exact"/>
              <w:ind w:left="0"/>
              <w:rPr>
                <w:rFonts w:ascii="Times New Roman" w:hAnsi="Times New Roman" w:cs="Times New Roman"/>
              </w:rPr>
            </w:pPr>
          </w:p>
          <w:p w14:paraId="099D83DA" w14:textId="77777777" w:rsidR="0028782F" w:rsidRPr="00810410" w:rsidRDefault="0028782F">
            <w:pPr>
              <w:pStyle w:val="TableParagraph"/>
              <w:numPr>
                <w:ilvl w:val="0"/>
                <w:numId w:val="149"/>
              </w:numPr>
              <w:suppressAutoHyphens w:val="0"/>
              <w:spacing w:before="1" w:line="236" w:lineRule="exact"/>
              <w:rPr>
                <w:rFonts w:ascii="Times New Roman" w:hAnsi="Times New Roman" w:cs="Times New Roman"/>
              </w:rPr>
            </w:pPr>
            <w:r w:rsidRPr="009A33C5">
              <w:rPr>
                <w:rFonts w:ascii="Times New Roman" w:hAnsi="Times New Roman" w:cs="Times New Roman"/>
                <w:b/>
              </w:rPr>
              <w:t>Concepire e realizzare rappresentazioni grafiche o infografic</w:t>
            </w:r>
            <w:r w:rsidRPr="00810410">
              <w:rPr>
                <w:rFonts w:ascii="Times New Roman" w:hAnsi="Times New Roman" w:cs="Times New Roman"/>
              </w:rPr>
              <w:t>he relative alla struttura e al funzionamento di sistemi materiali o immateriali, utilizzando elementi del disegno tecnico.</w:t>
            </w:r>
          </w:p>
          <w:p w14:paraId="7AD7F478" w14:textId="77777777" w:rsidR="0028782F" w:rsidRPr="00810410" w:rsidRDefault="0028782F" w:rsidP="00033CB2">
            <w:pPr>
              <w:pStyle w:val="TableParagraph"/>
              <w:spacing w:before="1" w:line="236" w:lineRule="exact"/>
              <w:ind w:left="467"/>
              <w:rPr>
                <w:rFonts w:ascii="Times New Roman" w:hAnsi="Times New Roman" w:cs="Times New Roman"/>
                <w:b/>
              </w:rPr>
            </w:pPr>
            <w:r w:rsidRPr="00810410">
              <w:rPr>
                <w:rFonts w:ascii="Times New Roman" w:hAnsi="Times New Roman" w:cs="Times New Roman"/>
                <w:b/>
              </w:rPr>
              <w:t>INFORMATICA</w:t>
            </w:r>
          </w:p>
          <w:p w14:paraId="49CA9B3A" w14:textId="77777777" w:rsidR="0028782F" w:rsidRPr="00810410" w:rsidRDefault="0028782F">
            <w:pPr>
              <w:pStyle w:val="TableParagraph"/>
              <w:numPr>
                <w:ilvl w:val="0"/>
                <w:numId w:val="149"/>
              </w:numPr>
              <w:suppressAutoHyphens w:val="0"/>
              <w:spacing w:before="1" w:line="236" w:lineRule="exact"/>
              <w:rPr>
                <w:rFonts w:ascii="Times New Roman" w:hAnsi="Times New Roman" w:cs="Times New Roman"/>
              </w:rPr>
            </w:pPr>
            <w:r w:rsidRPr="00810410">
              <w:rPr>
                <w:rFonts w:ascii="Times New Roman" w:hAnsi="Times New Roman" w:cs="Times New Roman"/>
                <w:b/>
              </w:rPr>
              <w:t>Agire in modo consapevole e responsabile nell’uso delle tecnologie informatiche anche online</w:t>
            </w:r>
            <w:r w:rsidRPr="00810410">
              <w:rPr>
                <w:rFonts w:ascii="Times New Roman" w:hAnsi="Times New Roman" w:cs="Times New Roman"/>
              </w:rPr>
              <w:t>. Selezionare ed utilizzare programmi e servizi software per uno specifico obiettivo e per espressione personale.</w:t>
            </w:r>
          </w:p>
        </w:tc>
      </w:tr>
      <w:tr w:rsidR="0028782F" w14:paraId="10C466C3" w14:textId="77777777" w:rsidTr="00033CB2">
        <w:trPr>
          <w:trHeight w:val="1121"/>
          <w:jc w:val="center"/>
        </w:trPr>
        <w:tc>
          <w:tcPr>
            <w:tcW w:w="9784" w:type="dxa"/>
            <w:shd w:val="clear" w:color="auto" w:fill="FBEBAC"/>
          </w:tcPr>
          <w:p w14:paraId="4C582475" w14:textId="77777777" w:rsidR="0028782F" w:rsidRDefault="0028782F" w:rsidP="00033CB2">
            <w:pPr>
              <w:pStyle w:val="TableParagraph"/>
              <w:spacing w:before="1" w:line="257" w:lineRule="exact"/>
              <w:ind w:left="253" w:right="213"/>
              <w:jc w:val="center"/>
              <w:rPr>
                <w:rFonts w:ascii="Times New Roman" w:hAnsi="Times New Roman" w:cs="Times New Roman"/>
                <w:b/>
              </w:rPr>
            </w:pPr>
          </w:p>
          <w:p w14:paraId="6C7B7225" w14:textId="77777777" w:rsidR="0028782F" w:rsidRPr="00810410" w:rsidRDefault="0028782F" w:rsidP="00033CB2">
            <w:pPr>
              <w:pStyle w:val="TableParagraph"/>
              <w:spacing w:before="1" w:line="257" w:lineRule="exact"/>
              <w:ind w:left="253" w:right="213"/>
              <w:jc w:val="center"/>
              <w:rPr>
                <w:rFonts w:ascii="Times New Roman" w:hAnsi="Times New Roman" w:cs="Times New Roman"/>
                <w:b/>
              </w:rPr>
            </w:pPr>
            <w:r w:rsidRPr="00810410">
              <w:rPr>
                <w:rFonts w:ascii="Times New Roman" w:hAnsi="Times New Roman" w:cs="Times New Roman"/>
                <w:b/>
              </w:rPr>
              <w:t>ARTE</w:t>
            </w:r>
            <w:r w:rsidRPr="00810410">
              <w:rPr>
                <w:rFonts w:ascii="Times New Roman" w:hAnsi="Times New Roman" w:cs="Times New Roman"/>
                <w:b/>
                <w:spacing w:val="-3"/>
              </w:rPr>
              <w:t xml:space="preserve"> </w:t>
            </w:r>
            <w:r w:rsidRPr="00810410">
              <w:rPr>
                <w:rFonts w:ascii="Times New Roman" w:hAnsi="Times New Roman" w:cs="Times New Roman"/>
                <w:b/>
                <w:spacing w:val="-2"/>
              </w:rPr>
              <w:t>IMMAGINE</w:t>
            </w:r>
          </w:p>
          <w:p w14:paraId="56D6E6E2" w14:textId="77777777" w:rsidR="0028782F"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r w:rsidRPr="00810410">
              <w:rPr>
                <w:rFonts w:ascii="Times New Roman" w:hAnsi="Times New Roman" w:cs="Times New Roman"/>
                <w:spacing w:val="-2"/>
              </w:rPr>
              <w:t>-</w:t>
            </w:r>
            <w:r w:rsidRPr="00810410">
              <w:rPr>
                <w:rFonts w:ascii="Times New Roman" w:hAnsi="Times New Roman" w:cs="Times New Roman"/>
              </w:rPr>
              <w:t xml:space="preserve"> </w:t>
            </w:r>
            <w:r w:rsidRPr="00810410">
              <w:rPr>
                <w:rFonts w:ascii="Times New Roman" w:hAnsi="Times New Roman" w:cs="Times New Roman"/>
                <w:b/>
                <w:spacing w:val="-2"/>
              </w:rPr>
              <w:t>Espressività/Produzione</w:t>
            </w:r>
            <w:r w:rsidRPr="00810410">
              <w:rPr>
                <w:rFonts w:ascii="Times New Roman" w:hAnsi="Times New Roman" w:cs="Times New Roman"/>
                <w:spacing w:val="-2"/>
              </w:rPr>
              <w:t xml:space="preserve">: </w:t>
            </w:r>
            <w:r w:rsidRPr="00810410">
              <w:rPr>
                <w:rFonts w:ascii="Times New Roman" w:hAnsi="Times New Roman" w:cs="Times New Roman"/>
              </w:rPr>
              <w:t>applicare conoscenze e tecniche artistiche di base (es. prospettiva centrale, chiaroscuro, teoria dei colori) in modo consapevole, creando progetti visivi e audiovisivi (digitali o tradizionali) ben strutturati, integrando altre discipline in laboratori inclusivi con tecniche specifiche, miste o digitali scelte consapevolmente.</w:t>
            </w:r>
          </w:p>
          <w:p w14:paraId="0D64463E" w14:textId="77777777" w:rsidR="0028782F" w:rsidRPr="00810410"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p>
          <w:p w14:paraId="5AE77FB4" w14:textId="77777777" w:rsidR="0028782F"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r w:rsidRPr="00810410">
              <w:rPr>
                <w:rFonts w:ascii="Times New Roman" w:hAnsi="Times New Roman" w:cs="Times New Roman"/>
              </w:rPr>
              <w:t xml:space="preserve">- </w:t>
            </w:r>
            <w:r w:rsidRPr="00810410">
              <w:rPr>
                <w:rFonts w:ascii="Times New Roman" w:hAnsi="Times New Roman" w:cs="Times New Roman"/>
                <w:b/>
              </w:rPr>
              <w:t xml:space="preserve">Comunicazione. </w:t>
            </w:r>
            <w:r w:rsidRPr="00810410">
              <w:rPr>
                <w:rFonts w:ascii="Times New Roman" w:hAnsi="Times New Roman" w:cs="Times New Roman"/>
              </w:rPr>
              <w:t>Usare l’arte per descrivere la realtà e raccontare esperienze e impressioni, esprimere idee personali complesse con un pensiero creativo autonomo, valorizzando l’autonomia espressiva.</w:t>
            </w:r>
          </w:p>
          <w:p w14:paraId="7E1B0BA8" w14:textId="77777777" w:rsidR="0028782F" w:rsidRPr="00810410"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p>
          <w:p w14:paraId="6E9B221E" w14:textId="77777777" w:rsidR="0028782F"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r w:rsidRPr="00810410">
              <w:rPr>
                <w:rFonts w:ascii="Times New Roman" w:hAnsi="Times New Roman" w:cs="Times New Roman"/>
              </w:rPr>
              <w:t xml:space="preserve">- </w:t>
            </w:r>
            <w:r w:rsidRPr="00810410">
              <w:rPr>
                <w:rFonts w:ascii="Times New Roman" w:hAnsi="Times New Roman" w:cs="Times New Roman"/>
                <w:b/>
              </w:rPr>
              <w:t>Osservazione/Lettura</w:t>
            </w:r>
            <w:r w:rsidRPr="00810410">
              <w:rPr>
                <w:rFonts w:ascii="Times New Roman" w:hAnsi="Times New Roman" w:cs="Times New Roman"/>
              </w:rPr>
              <w:t>. Leggere testi visivi e audiovisivi complessi (es. dipinto rinascimentale, sequenza filmica), riconoscendone significati espliciti e impliciti, collegandoli a contesti storici e culturali attraverso un’analisi guidata che intreccia osservazione, dimensione tecnica e narrazione, analizzandone il codice comunicativo (es. prospettiva per profondità, montaggio per narrazione). Analizzare opere d’arte e testi visivi (es. dipinti rinascimentali, sequenze filmiche) come testi storici, utilizzando cenni di iconografia per decodificarne i simboli, registrando riflessioni in diari visivi che integrano tecnica, emozione e contesto culturale.</w:t>
            </w:r>
          </w:p>
          <w:p w14:paraId="5078BCED" w14:textId="77777777" w:rsidR="0028782F" w:rsidRPr="00810410"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left="0" w:right="198"/>
              <w:rPr>
                <w:rFonts w:ascii="Times New Roman" w:hAnsi="Times New Roman" w:cs="Times New Roman"/>
              </w:rPr>
            </w:pPr>
          </w:p>
          <w:p w14:paraId="42F4BCD2" w14:textId="77777777" w:rsidR="0028782F" w:rsidRPr="00810410"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r w:rsidRPr="00810410">
              <w:rPr>
                <w:rFonts w:ascii="Times New Roman" w:hAnsi="Times New Roman" w:cs="Times New Roman"/>
              </w:rPr>
              <w:t xml:space="preserve">- </w:t>
            </w:r>
            <w:r w:rsidRPr="00810410">
              <w:rPr>
                <w:rFonts w:ascii="Times New Roman" w:hAnsi="Times New Roman" w:cs="Times New Roman"/>
                <w:b/>
              </w:rPr>
              <w:t>Analisi/Interpretazione/Comprensione</w:t>
            </w:r>
            <w:r w:rsidRPr="00810410">
              <w:rPr>
                <w:rFonts w:ascii="Times New Roman" w:hAnsi="Times New Roman" w:cs="Times New Roman"/>
              </w:rPr>
              <w:t>. Riconoscere e confrontare linguaggi artistici differenti (es. un’icona bizantina con un dipinto contemporaneo) come strumento di dialogo interculturale, collegando opere artistiche a contesti storici e culturali, anche di altre tradizioni, valorizzandone il ruolo come fonti storiche.</w:t>
            </w:r>
          </w:p>
          <w:p w14:paraId="41FC8D45" w14:textId="77777777" w:rsidR="0028782F" w:rsidRPr="00810410" w:rsidRDefault="0028782F" w:rsidP="00033CB2">
            <w:pPr>
              <w:pStyle w:val="TableParagraph"/>
              <w:tabs>
                <w:tab w:val="left" w:pos="1926"/>
                <w:tab w:val="left" w:pos="2418"/>
                <w:tab w:val="left" w:pos="2471"/>
                <w:tab w:val="left" w:pos="3282"/>
                <w:tab w:val="left" w:pos="3561"/>
                <w:tab w:val="left" w:pos="3832"/>
                <w:tab w:val="left" w:pos="4790"/>
                <w:tab w:val="left" w:pos="5284"/>
                <w:tab w:val="left" w:pos="5344"/>
                <w:tab w:val="left" w:pos="5815"/>
                <w:tab w:val="left" w:pos="6650"/>
                <w:tab w:val="left" w:pos="7186"/>
                <w:tab w:val="left" w:pos="7498"/>
                <w:tab w:val="left" w:pos="8251"/>
                <w:tab w:val="left" w:pos="8585"/>
                <w:tab w:val="left" w:pos="9430"/>
              </w:tabs>
              <w:ind w:right="198"/>
              <w:rPr>
                <w:rFonts w:ascii="Times New Roman" w:hAnsi="Times New Roman" w:cs="Times New Roman"/>
              </w:rPr>
            </w:pPr>
          </w:p>
        </w:tc>
      </w:tr>
      <w:tr w:rsidR="0028782F" w14:paraId="4EB2BA5A" w14:textId="77777777" w:rsidTr="00033CB2">
        <w:trPr>
          <w:trHeight w:val="1032"/>
          <w:jc w:val="center"/>
        </w:trPr>
        <w:tc>
          <w:tcPr>
            <w:tcW w:w="9784" w:type="dxa"/>
            <w:shd w:val="clear" w:color="auto" w:fill="FFFFCC"/>
          </w:tcPr>
          <w:p w14:paraId="59A70062" w14:textId="77777777" w:rsidR="0028782F" w:rsidRDefault="0028782F" w:rsidP="00033CB2">
            <w:pPr>
              <w:pStyle w:val="TableParagraph"/>
              <w:spacing w:before="1"/>
              <w:ind w:left="253" w:right="208"/>
              <w:jc w:val="center"/>
              <w:rPr>
                <w:rFonts w:ascii="Times New Roman" w:hAnsi="Times New Roman" w:cs="Times New Roman"/>
                <w:b/>
                <w:spacing w:val="-2"/>
              </w:rPr>
            </w:pPr>
          </w:p>
          <w:p w14:paraId="76C69C9F" w14:textId="77777777" w:rsidR="0028782F" w:rsidRPr="00810410" w:rsidRDefault="0028782F" w:rsidP="00033CB2">
            <w:pPr>
              <w:pStyle w:val="TableParagraph"/>
              <w:spacing w:before="1"/>
              <w:ind w:left="253" w:right="208"/>
              <w:jc w:val="center"/>
              <w:rPr>
                <w:rFonts w:ascii="Times New Roman" w:hAnsi="Times New Roman" w:cs="Times New Roman"/>
                <w:b/>
              </w:rPr>
            </w:pPr>
            <w:r w:rsidRPr="00810410">
              <w:rPr>
                <w:rFonts w:ascii="Times New Roman" w:hAnsi="Times New Roman" w:cs="Times New Roman"/>
                <w:b/>
                <w:spacing w:val="-2"/>
              </w:rPr>
              <w:t>MUSICA</w:t>
            </w:r>
          </w:p>
          <w:p w14:paraId="3C73649E" w14:textId="77777777" w:rsidR="0028782F" w:rsidRDefault="0028782F">
            <w:pPr>
              <w:pStyle w:val="TableParagraph"/>
              <w:numPr>
                <w:ilvl w:val="0"/>
                <w:numId w:val="149"/>
              </w:numPr>
              <w:suppressAutoHyphens w:val="0"/>
              <w:spacing w:line="236" w:lineRule="exact"/>
              <w:rPr>
                <w:rFonts w:ascii="Times New Roman" w:hAnsi="Times New Roman" w:cs="Times New Roman"/>
              </w:rPr>
            </w:pPr>
            <w:r w:rsidRPr="00810410">
              <w:rPr>
                <w:rFonts w:ascii="Times New Roman" w:hAnsi="Times New Roman" w:cs="Times New Roman"/>
                <w:b/>
              </w:rPr>
              <w:t>Creatività ed espressione musicale</w:t>
            </w:r>
            <w:r w:rsidRPr="00810410">
              <w:rPr>
                <w:rFonts w:ascii="Times New Roman" w:hAnsi="Times New Roman" w:cs="Times New Roman"/>
              </w:rPr>
              <w:t xml:space="preserve">: ideare e improvvisare sequenze musicali semplici, individualmente e in gruppo. </w:t>
            </w:r>
            <w:proofErr w:type="spellStart"/>
            <w:r w:rsidRPr="00810410">
              <w:rPr>
                <w:rFonts w:ascii="Times New Roman" w:hAnsi="Times New Roman" w:cs="Times New Roman"/>
              </w:rPr>
              <w:t>Dimostare</w:t>
            </w:r>
            <w:proofErr w:type="spellEnd"/>
            <w:r w:rsidRPr="00810410">
              <w:rPr>
                <w:rFonts w:ascii="Times New Roman" w:hAnsi="Times New Roman" w:cs="Times New Roman"/>
              </w:rPr>
              <w:t xml:space="preserve"> </w:t>
            </w:r>
            <w:proofErr w:type="spellStart"/>
            <w:r w:rsidRPr="00810410">
              <w:rPr>
                <w:rFonts w:ascii="Times New Roman" w:hAnsi="Times New Roman" w:cs="Times New Roman"/>
              </w:rPr>
              <w:t>l’acquisizione</w:t>
            </w:r>
            <w:proofErr w:type="spellEnd"/>
            <w:r w:rsidRPr="00810410">
              <w:rPr>
                <w:rFonts w:ascii="Times New Roman" w:hAnsi="Times New Roman" w:cs="Times New Roman"/>
              </w:rPr>
              <w:t xml:space="preserve"> di </w:t>
            </w:r>
            <w:proofErr w:type="spellStart"/>
            <w:r w:rsidRPr="00810410">
              <w:rPr>
                <w:rFonts w:ascii="Times New Roman" w:hAnsi="Times New Roman" w:cs="Times New Roman"/>
              </w:rPr>
              <w:t>competenze</w:t>
            </w:r>
            <w:proofErr w:type="spellEnd"/>
            <w:r w:rsidRPr="00810410">
              <w:rPr>
                <w:rFonts w:ascii="Times New Roman" w:hAnsi="Times New Roman" w:cs="Times New Roman"/>
              </w:rPr>
              <w:t xml:space="preserve"> esecutive e interpretative attraverso la voce, il corpo e gli strumenti. </w:t>
            </w:r>
          </w:p>
          <w:p w14:paraId="31E7C7C2" w14:textId="77777777" w:rsidR="0028782F" w:rsidRPr="00810410" w:rsidRDefault="0028782F" w:rsidP="00033CB2">
            <w:pPr>
              <w:pStyle w:val="TableParagraph"/>
              <w:spacing w:line="236" w:lineRule="exact"/>
              <w:ind w:left="467"/>
              <w:rPr>
                <w:rFonts w:ascii="Times New Roman" w:hAnsi="Times New Roman" w:cs="Times New Roman"/>
              </w:rPr>
            </w:pPr>
          </w:p>
          <w:p w14:paraId="23E72675" w14:textId="77777777" w:rsidR="0028782F" w:rsidRDefault="0028782F">
            <w:pPr>
              <w:pStyle w:val="TableParagraph"/>
              <w:numPr>
                <w:ilvl w:val="0"/>
                <w:numId w:val="149"/>
              </w:numPr>
              <w:suppressAutoHyphens w:val="0"/>
              <w:spacing w:line="236" w:lineRule="exact"/>
              <w:rPr>
                <w:rFonts w:ascii="Times New Roman" w:hAnsi="Times New Roman" w:cs="Times New Roman"/>
              </w:rPr>
            </w:pPr>
            <w:r w:rsidRPr="00810410">
              <w:rPr>
                <w:rFonts w:ascii="Times New Roman" w:hAnsi="Times New Roman" w:cs="Times New Roman"/>
                <w:b/>
              </w:rPr>
              <w:t>Collaborazione in ensemble musicali</w:t>
            </w:r>
            <w:r w:rsidRPr="00810410">
              <w:rPr>
                <w:rFonts w:ascii="Times New Roman" w:hAnsi="Times New Roman" w:cs="Times New Roman"/>
              </w:rPr>
              <w:t xml:space="preserve">: partecipare attivamente a performance musicali di gruppo, dimostrando capacità di collaborazione e rispetto dei ruoli. </w:t>
            </w:r>
          </w:p>
          <w:p w14:paraId="75BB2D31" w14:textId="77777777" w:rsidR="0028782F" w:rsidRPr="00810410" w:rsidRDefault="0028782F" w:rsidP="00033CB2">
            <w:pPr>
              <w:pStyle w:val="TableParagraph"/>
              <w:spacing w:line="236" w:lineRule="exact"/>
              <w:ind w:left="0"/>
              <w:rPr>
                <w:rFonts w:ascii="Times New Roman" w:hAnsi="Times New Roman" w:cs="Times New Roman"/>
              </w:rPr>
            </w:pPr>
          </w:p>
          <w:p w14:paraId="28C1B713" w14:textId="77777777" w:rsidR="0028782F" w:rsidRDefault="0028782F">
            <w:pPr>
              <w:pStyle w:val="TableParagraph"/>
              <w:numPr>
                <w:ilvl w:val="0"/>
                <w:numId w:val="149"/>
              </w:numPr>
              <w:suppressAutoHyphens w:val="0"/>
              <w:spacing w:line="236" w:lineRule="exact"/>
              <w:rPr>
                <w:rFonts w:ascii="Times New Roman" w:hAnsi="Times New Roman" w:cs="Times New Roman"/>
              </w:rPr>
            </w:pPr>
            <w:r w:rsidRPr="00810410">
              <w:rPr>
                <w:rFonts w:ascii="Times New Roman" w:hAnsi="Times New Roman" w:cs="Times New Roman"/>
                <w:b/>
              </w:rPr>
              <w:t>Comprensione della grammatica musicale</w:t>
            </w:r>
            <w:r w:rsidRPr="00810410">
              <w:rPr>
                <w:rFonts w:ascii="Times New Roman" w:hAnsi="Times New Roman" w:cs="Times New Roman"/>
              </w:rPr>
              <w:t xml:space="preserve">: leggere e interpretare brani musicali, riconoscendo i principali simboli della notazione e gli elementi ritmici, melodici e formali di base. </w:t>
            </w:r>
          </w:p>
          <w:p w14:paraId="2A991A90" w14:textId="77777777" w:rsidR="0028782F" w:rsidRPr="00810410" w:rsidRDefault="0028782F" w:rsidP="00033CB2">
            <w:pPr>
              <w:pStyle w:val="TableParagraph"/>
              <w:spacing w:line="236" w:lineRule="exact"/>
              <w:ind w:left="0"/>
              <w:rPr>
                <w:rFonts w:ascii="Times New Roman" w:hAnsi="Times New Roman" w:cs="Times New Roman"/>
              </w:rPr>
            </w:pPr>
          </w:p>
          <w:p w14:paraId="4E9CC4CD" w14:textId="77777777" w:rsidR="0028782F" w:rsidRDefault="0028782F">
            <w:pPr>
              <w:pStyle w:val="TableParagraph"/>
              <w:numPr>
                <w:ilvl w:val="0"/>
                <w:numId w:val="149"/>
              </w:numPr>
              <w:suppressAutoHyphens w:val="0"/>
              <w:spacing w:line="236" w:lineRule="exact"/>
              <w:rPr>
                <w:rFonts w:ascii="Times New Roman" w:hAnsi="Times New Roman" w:cs="Times New Roman"/>
              </w:rPr>
            </w:pPr>
            <w:r w:rsidRPr="00810410">
              <w:rPr>
                <w:rFonts w:ascii="Times New Roman" w:hAnsi="Times New Roman" w:cs="Times New Roman"/>
                <w:b/>
              </w:rPr>
              <w:t>Sviluppo del pensiero critico e conoscenza storico-culturale della musica</w:t>
            </w:r>
            <w:r w:rsidRPr="00810410">
              <w:rPr>
                <w:rFonts w:ascii="Times New Roman" w:hAnsi="Times New Roman" w:cs="Times New Roman"/>
              </w:rPr>
              <w:t xml:space="preserve">: attribuire significato alle musiche ascoltate, comprenderne i significati espressivi e descrivere l'evoluzione storica della musica e la sua relazione con il contesto sociale, culturale e artistico. </w:t>
            </w:r>
          </w:p>
          <w:p w14:paraId="6F36D90B" w14:textId="77777777" w:rsidR="0028782F" w:rsidRPr="00810410" w:rsidRDefault="0028782F" w:rsidP="00033CB2">
            <w:pPr>
              <w:pStyle w:val="TableParagraph"/>
              <w:spacing w:line="236" w:lineRule="exact"/>
              <w:ind w:left="0"/>
              <w:rPr>
                <w:rFonts w:ascii="Times New Roman" w:hAnsi="Times New Roman" w:cs="Times New Roman"/>
              </w:rPr>
            </w:pPr>
          </w:p>
          <w:p w14:paraId="26315C68" w14:textId="77777777" w:rsidR="0028782F" w:rsidRPr="00810410" w:rsidRDefault="0028782F">
            <w:pPr>
              <w:pStyle w:val="TableParagraph"/>
              <w:numPr>
                <w:ilvl w:val="0"/>
                <w:numId w:val="149"/>
              </w:numPr>
              <w:suppressAutoHyphens w:val="0"/>
              <w:spacing w:line="236" w:lineRule="exact"/>
              <w:rPr>
                <w:rFonts w:ascii="Times New Roman" w:hAnsi="Times New Roman" w:cs="Times New Roman"/>
              </w:rPr>
            </w:pPr>
            <w:r w:rsidRPr="00810410">
              <w:rPr>
                <w:rFonts w:ascii="Times New Roman" w:hAnsi="Times New Roman" w:cs="Times New Roman"/>
                <w:b/>
              </w:rPr>
              <w:t>Sviluppo delle competenze digitali</w:t>
            </w:r>
            <w:r w:rsidRPr="00810410">
              <w:rPr>
                <w:rFonts w:ascii="Times New Roman" w:hAnsi="Times New Roman" w:cs="Times New Roman"/>
              </w:rPr>
              <w:t>: utilizzare i mezzi informatici in modo creativo, interagendo in modo trasversale con le altre discipline.</w:t>
            </w:r>
          </w:p>
        </w:tc>
      </w:tr>
      <w:tr w:rsidR="0028782F" w14:paraId="690FABBE" w14:textId="77777777" w:rsidTr="00033CB2">
        <w:trPr>
          <w:trHeight w:val="1032"/>
          <w:jc w:val="center"/>
        </w:trPr>
        <w:tc>
          <w:tcPr>
            <w:tcW w:w="9784" w:type="dxa"/>
            <w:shd w:val="clear" w:color="auto" w:fill="FFFFCC"/>
          </w:tcPr>
          <w:p w14:paraId="39A3EDDB" w14:textId="77777777" w:rsidR="0028782F" w:rsidRDefault="0028782F" w:rsidP="00033CB2">
            <w:pPr>
              <w:pStyle w:val="TableParagraph"/>
              <w:spacing w:before="1"/>
              <w:ind w:left="253" w:right="208"/>
              <w:jc w:val="center"/>
              <w:rPr>
                <w:rFonts w:ascii="Times New Roman" w:hAnsi="Times New Roman" w:cs="Times New Roman"/>
                <w:b/>
                <w:spacing w:val="-2"/>
              </w:rPr>
            </w:pPr>
          </w:p>
          <w:p w14:paraId="60E8B842" w14:textId="77777777" w:rsidR="0028782F" w:rsidRPr="00810410" w:rsidRDefault="0028782F" w:rsidP="00033CB2">
            <w:pPr>
              <w:pStyle w:val="TableParagraph"/>
              <w:spacing w:before="1"/>
              <w:ind w:left="253" w:right="208"/>
              <w:jc w:val="center"/>
              <w:rPr>
                <w:rFonts w:ascii="Times New Roman" w:hAnsi="Times New Roman" w:cs="Times New Roman"/>
                <w:b/>
                <w:spacing w:val="-2"/>
              </w:rPr>
            </w:pPr>
            <w:r w:rsidRPr="00810410">
              <w:rPr>
                <w:rFonts w:ascii="Times New Roman" w:hAnsi="Times New Roman" w:cs="Times New Roman"/>
                <w:b/>
                <w:spacing w:val="-2"/>
              </w:rPr>
              <w:t>STRUMENTO MUSICALE</w:t>
            </w:r>
          </w:p>
          <w:p w14:paraId="5AF1A3AD" w14:textId="77777777" w:rsidR="0028782F" w:rsidRDefault="0028782F" w:rsidP="00033CB2">
            <w:pPr>
              <w:pStyle w:val="TableParagraph"/>
              <w:spacing w:before="1"/>
              <w:ind w:left="253" w:right="208"/>
              <w:jc w:val="center"/>
              <w:rPr>
                <w:rFonts w:ascii="Times New Roman" w:hAnsi="Times New Roman" w:cs="Times New Roman"/>
              </w:rPr>
            </w:pPr>
            <w:r w:rsidRPr="00810410">
              <w:rPr>
                <w:rFonts w:ascii="Times New Roman" w:hAnsi="Times New Roman" w:cs="Times New Roman"/>
                <w:b/>
                <w:spacing w:val="-2"/>
              </w:rPr>
              <w:t xml:space="preserve"> </w:t>
            </w:r>
            <w:r w:rsidRPr="00810410">
              <w:rPr>
                <w:rFonts w:ascii="Times New Roman" w:hAnsi="Times New Roman" w:cs="Times New Roman"/>
                <w:spacing w:val="-2"/>
              </w:rPr>
              <w:t xml:space="preserve">(percorsi a </w:t>
            </w:r>
            <w:r w:rsidRPr="00810410">
              <w:rPr>
                <w:rFonts w:ascii="Times New Roman" w:hAnsi="Times New Roman" w:cs="Times New Roman"/>
              </w:rPr>
              <w:t xml:space="preserve"> indirizzo musicale delle scuole secondarie di primo grado)</w:t>
            </w:r>
          </w:p>
          <w:p w14:paraId="03210CAD" w14:textId="77777777" w:rsidR="0028782F" w:rsidRPr="00810410" w:rsidRDefault="0028782F" w:rsidP="00033CB2">
            <w:pPr>
              <w:pStyle w:val="TableParagraph"/>
              <w:spacing w:before="1"/>
              <w:ind w:left="253" w:right="208"/>
              <w:jc w:val="center"/>
              <w:rPr>
                <w:rFonts w:ascii="Times New Roman" w:hAnsi="Times New Roman" w:cs="Times New Roman"/>
              </w:rPr>
            </w:pPr>
          </w:p>
          <w:p w14:paraId="25F000BF" w14:textId="77777777" w:rsidR="0028782F" w:rsidRPr="00810410" w:rsidRDefault="0028782F">
            <w:pPr>
              <w:pStyle w:val="Paragrafoelenco"/>
              <w:numPr>
                <w:ilvl w:val="0"/>
                <w:numId w:val="149"/>
              </w:numPr>
              <w:suppressAutoHyphens w:val="0"/>
              <w:rPr>
                <w:rFonts w:ascii="Times New Roman" w:hAnsi="Times New Roman" w:cs="Times New Roman"/>
              </w:rPr>
            </w:pPr>
            <w:r w:rsidRPr="00810410">
              <w:rPr>
                <w:rFonts w:ascii="Times New Roman" w:hAnsi="Times New Roman" w:cs="Times New Roman"/>
                <w:b/>
              </w:rPr>
              <w:t>Percezione e analisi</w:t>
            </w:r>
            <w:r w:rsidRPr="00810410">
              <w:rPr>
                <w:rFonts w:ascii="Times New Roman" w:hAnsi="Times New Roman" w:cs="Times New Roman"/>
              </w:rPr>
              <w:t>: Comprendere gli elementi costitutivi del linguaggio musicale e le loro relazioni strutturali all'ascolto (andamento metrico, cellule ritmiche, profili melodici e strutture intervallari, identificando inoltre le fondamentali relazioni armoniche e la loro funzione strutturale.</w:t>
            </w:r>
          </w:p>
          <w:p w14:paraId="03596633" w14:textId="77777777" w:rsidR="0028782F" w:rsidRPr="00810410" w:rsidRDefault="0028782F" w:rsidP="00033CB2">
            <w:pPr>
              <w:ind w:left="107"/>
              <w:rPr>
                <w:rFonts w:ascii="Times New Roman" w:hAnsi="Times New Roman" w:cs="Times New Roman"/>
              </w:rPr>
            </w:pPr>
          </w:p>
          <w:p w14:paraId="17B26F99" w14:textId="77777777" w:rsidR="0028782F" w:rsidRDefault="0028782F">
            <w:pPr>
              <w:pStyle w:val="Paragrafoelenco"/>
              <w:numPr>
                <w:ilvl w:val="0"/>
                <w:numId w:val="149"/>
              </w:numPr>
              <w:suppressAutoHyphens w:val="0"/>
              <w:rPr>
                <w:rFonts w:ascii="Times New Roman" w:hAnsi="Times New Roman" w:cs="Times New Roman"/>
              </w:rPr>
            </w:pPr>
            <w:r w:rsidRPr="00810410">
              <w:rPr>
                <w:rFonts w:ascii="Times New Roman" w:hAnsi="Times New Roman" w:cs="Times New Roman"/>
                <w:b/>
              </w:rPr>
              <w:t>Decodifica e applicazione</w:t>
            </w:r>
            <w:r w:rsidRPr="00810410">
              <w:rPr>
                <w:rFonts w:ascii="Times New Roman" w:hAnsi="Times New Roman" w:cs="Times New Roman"/>
              </w:rPr>
              <w:t xml:space="preserve">: Decodificare la notazione musicale convenzionale e applicarla nella pratica esecutiva in modo espressivo e coerente con il contesto musicale del brano. </w:t>
            </w:r>
          </w:p>
          <w:p w14:paraId="336FF57C" w14:textId="77777777" w:rsidR="0028782F" w:rsidRPr="00810410" w:rsidRDefault="0028782F" w:rsidP="00033CB2">
            <w:pPr>
              <w:rPr>
                <w:rFonts w:ascii="Times New Roman" w:hAnsi="Times New Roman" w:cs="Times New Roman"/>
              </w:rPr>
            </w:pPr>
          </w:p>
          <w:p w14:paraId="692952A9" w14:textId="77777777" w:rsidR="0028782F" w:rsidRPr="00810410" w:rsidRDefault="0028782F">
            <w:pPr>
              <w:pStyle w:val="Paragrafoelenco"/>
              <w:numPr>
                <w:ilvl w:val="0"/>
                <w:numId w:val="149"/>
              </w:numPr>
              <w:suppressAutoHyphens w:val="0"/>
              <w:rPr>
                <w:rFonts w:ascii="Times New Roman" w:hAnsi="Times New Roman" w:cs="Times New Roman"/>
              </w:rPr>
            </w:pPr>
            <w:r w:rsidRPr="00810410">
              <w:rPr>
                <w:rFonts w:ascii="Times New Roman" w:hAnsi="Times New Roman" w:cs="Times New Roman"/>
                <w:b/>
              </w:rPr>
              <w:t>Esecuzione e interpretazione:</w:t>
            </w:r>
            <w:r w:rsidRPr="00810410">
              <w:rPr>
                <w:rFonts w:ascii="Times New Roman" w:hAnsi="Times New Roman" w:cs="Times New Roman"/>
              </w:rPr>
              <w:t xml:space="preserve"> Eseguire e interpretare brani musicali con consapevolezza tecnica ed espressiva, comprendendone la struttura e il contest</w:t>
            </w:r>
            <w:r>
              <w:rPr>
                <w:rFonts w:ascii="Times New Roman" w:hAnsi="Times New Roman" w:cs="Times New Roman"/>
              </w:rPr>
              <w:t>o.</w:t>
            </w:r>
          </w:p>
          <w:p w14:paraId="71551B92" w14:textId="77777777" w:rsidR="0028782F" w:rsidRPr="00810410" w:rsidRDefault="0028782F">
            <w:pPr>
              <w:pStyle w:val="Paragrafoelenco"/>
              <w:numPr>
                <w:ilvl w:val="0"/>
                <w:numId w:val="149"/>
              </w:numPr>
              <w:suppressAutoHyphens w:val="0"/>
              <w:rPr>
                <w:rFonts w:ascii="Times New Roman" w:hAnsi="Times New Roman" w:cs="Times New Roman"/>
              </w:rPr>
            </w:pPr>
            <w:r w:rsidRPr="00810410">
              <w:rPr>
                <w:rFonts w:ascii="Times New Roman" w:hAnsi="Times New Roman" w:cs="Times New Roman"/>
                <w:b/>
              </w:rPr>
              <w:t>Collaborazione, esplorazione, interazione</w:t>
            </w:r>
            <w:r w:rsidRPr="00810410">
              <w:rPr>
                <w:rFonts w:ascii="Times New Roman" w:hAnsi="Times New Roman" w:cs="Times New Roman"/>
              </w:rPr>
              <w:t>: Interagire musicalmente in contesti collettivi, contribuendo alla realizzazione di performance efficaci, anche attraverso l’esplorazione delle possibilità espressive dello strumento e lo sviluppo di idee musicali creative basato su semplici principi improvvisativi e compositivi.</w:t>
            </w:r>
          </w:p>
        </w:tc>
      </w:tr>
      <w:tr w:rsidR="0028782F" w14:paraId="0B6F2C3A" w14:textId="77777777" w:rsidTr="00033CB2">
        <w:trPr>
          <w:trHeight w:val="1032"/>
          <w:jc w:val="center"/>
        </w:trPr>
        <w:tc>
          <w:tcPr>
            <w:tcW w:w="9784" w:type="dxa"/>
            <w:shd w:val="clear" w:color="auto" w:fill="FFFFCC"/>
          </w:tcPr>
          <w:p w14:paraId="193C9408" w14:textId="77777777" w:rsidR="0028782F" w:rsidRDefault="0028782F" w:rsidP="00033CB2">
            <w:pPr>
              <w:pStyle w:val="TableParagraph"/>
              <w:spacing w:before="1"/>
              <w:ind w:left="253" w:right="208"/>
              <w:jc w:val="center"/>
              <w:rPr>
                <w:rFonts w:ascii="Times New Roman" w:hAnsi="Times New Roman" w:cs="Times New Roman"/>
                <w:b/>
                <w:spacing w:val="-2"/>
              </w:rPr>
            </w:pPr>
          </w:p>
          <w:p w14:paraId="4407C1FC" w14:textId="77777777" w:rsidR="0028782F" w:rsidRPr="00810410" w:rsidRDefault="0028782F" w:rsidP="00033CB2">
            <w:pPr>
              <w:pStyle w:val="TableParagraph"/>
              <w:spacing w:before="1"/>
              <w:ind w:left="253" w:right="208"/>
              <w:jc w:val="center"/>
              <w:rPr>
                <w:rFonts w:ascii="Times New Roman" w:hAnsi="Times New Roman" w:cs="Times New Roman"/>
                <w:b/>
                <w:spacing w:val="-2"/>
              </w:rPr>
            </w:pPr>
            <w:r w:rsidRPr="00810410">
              <w:rPr>
                <w:rFonts w:ascii="Times New Roman" w:hAnsi="Times New Roman" w:cs="Times New Roman"/>
                <w:b/>
                <w:spacing w:val="-2"/>
              </w:rPr>
              <w:t>EDUCAZIONE MOTORIA e FISICA</w:t>
            </w:r>
          </w:p>
          <w:p w14:paraId="78A9BA88" w14:textId="77777777" w:rsidR="0028782F" w:rsidRPr="00810410" w:rsidRDefault="0028782F">
            <w:pPr>
              <w:pStyle w:val="TableParagraph"/>
              <w:numPr>
                <w:ilvl w:val="0"/>
                <w:numId w:val="149"/>
              </w:numPr>
              <w:suppressAutoHyphens w:val="0"/>
              <w:spacing w:before="1"/>
              <w:ind w:right="208"/>
              <w:rPr>
                <w:rFonts w:ascii="Times New Roman" w:hAnsi="Times New Roman" w:cs="Times New Roman"/>
                <w:spacing w:val="-2"/>
              </w:rPr>
            </w:pPr>
            <w:r w:rsidRPr="00810410">
              <w:rPr>
                <w:rFonts w:ascii="Times New Roman" w:hAnsi="Times New Roman" w:cs="Times New Roman"/>
                <w:spacing w:val="-2"/>
              </w:rPr>
              <w:t xml:space="preserve">Al termine della terza lo studente è consapevole della propria corporeità in relazione allo spazio e tempo e sa utilizzare linguaggi non verbali. In particolare è in grado di: </w:t>
            </w:r>
          </w:p>
          <w:p w14:paraId="2265F961" w14:textId="77777777" w:rsidR="0028782F" w:rsidRPr="00810410" w:rsidRDefault="0028782F">
            <w:pPr>
              <w:pStyle w:val="TableParagraph"/>
              <w:numPr>
                <w:ilvl w:val="0"/>
                <w:numId w:val="149"/>
              </w:numPr>
              <w:suppressAutoHyphens w:val="0"/>
              <w:spacing w:before="1"/>
              <w:ind w:right="208"/>
              <w:rPr>
                <w:rFonts w:ascii="Times New Roman" w:hAnsi="Times New Roman" w:cs="Times New Roman"/>
                <w:spacing w:val="-2"/>
              </w:rPr>
            </w:pPr>
            <w:r w:rsidRPr="00810410">
              <w:rPr>
                <w:rFonts w:ascii="Times New Roman" w:hAnsi="Times New Roman" w:cs="Times New Roman"/>
                <w:spacing w:val="-2"/>
              </w:rPr>
              <w:t>riconoscere principi relativi al benessere psico-fisico;</w:t>
            </w:r>
          </w:p>
          <w:p w14:paraId="3D1CCF63" w14:textId="77777777" w:rsidR="0028782F" w:rsidRPr="00810410" w:rsidRDefault="0028782F">
            <w:pPr>
              <w:pStyle w:val="TableParagraph"/>
              <w:numPr>
                <w:ilvl w:val="0"/>
                <w:numId w:val="149"/>
              </w:numPr>
              <w:suppressAutoHyphens w:val="0"/>
              <w:spacing w:before="1"/>
              <w:ind w:right="208"/>
              <w:rPr>
                <w:rFonts w:ascii="Times New Roman" w:hAnsi="Times New Roman" w:cs="Times New Roman"/>
                <w:spacing w:val="-2"/>
              </w:rPr>
            </w:pPr>
            <w:r w:rsidRPr="00810410">
              <w:rPr>
                <w:rFonts w:ascii="Times New Roman" w:hAnsi="Times New Roman" w:cs="Times New Roman"/>
                <w:spacing w:val="-2"/>
              </w:rPr>
              <w:t xml:space="preserve">agire rispettando criteri di sicurezza </w:t>
            </w:r>
            <w:r w:rsidRPr="00810410">
              <w:rPr>
                <w:rFonts w:ascii="Times New Roman" w:hAnsi="Times New Roman" w:cs="Times New Roman"/>
              </w:rPr>
              <w:t>per sé e per gli altri, sia nel movimento sia nell'uso degli attrezzi e trasferire tali competenze anche nell’ambiente extrascolastico;</w:t>
            </w:r>
          </w:p>
          <w:p w14:paraId="154CD7F1" w14:textId="77777777" w:rsidR="0028782F" w:rsidRPr="00810410" w:rsidRDefault="0028782F">
            <w:pPr>
              <w:pStyle w:val="TableParagraph"/>
              <w:numPr>
                <w:ilvl w:val="0"/>
                <w:numId w:val="149"/>
              </w:numPr>
              <w:suppressAutoHyphens w:val="0"/>
              <w:spacing w:before="1"/>
              <w:ind w:right="208"/>
              <w:rPr>
                <w:rFonts w:ascii="Times New Roman" w:hAnsi="Times New Roman" w:cs="Times New Roman"/>
                <w:spacing w:val="-2"/>
              </w:rPr>
            </w:pPr>
            <w:r w:rsidRPr="00810410">
              <w:rPr>
                <w:rFonts w:ascii="Times New Roman" w:hAnsi="Times New Roman" w:cs="Times New Roman"/>
              </w:rPr>
              <w:t>assumersi responsabilità, collaborare e partecipare, interagendo in gruppo, valorizzando le proprie e le altrui risorse;</w:t>
            </w:r>
          </w:p>
          <w:p w14:paraId="4004FD43" w14:textId="77777777" w:rsidR="0028782F" w:rsidRPr="00810410" w:rsidRDefault="0028782F">
            <w:pPr>
              <w:pStyle w:val="TableParagraph"/>
              <w:numPr>
                <w:ilvl w:val="0"/>
                <w:numId w:val="149"/>
              </w:numPr>
              <w:suppressAutoHyphens w:val="0"/>
              <w:spacing w:before="1"/>
              <w:ind w:right="208"/>
              <w:rPr>
                <w:rFonts w:ascii="Times New Roman" w:hAnsi="Times New Roman" w:cs="Times New Roman"/>
                <w:spacing w:val="-2"/>
              </w:rPr>
            </w:pPr>
            <w:r w:rsidRPr="00810410">
              <w:rPr>
                <w:rFonts w:ascii="Times New Roman" w:hAnsi="Times New Roman" w:cs="Times New Roman"/>
                <w:spacing w:val="-2"/>
              </w:rPr>
              <w:t>orientarsi nello spazio e tempo in modo autonomo;</w:t>
            </w:r>
          </w:p>
          <w:p w14:paraId="1A74BC79" w14:textId="77777777" w:rsidR="0028782F" w:rsidRPr="00810410" w:rsidRDefault="0028782F">
            <w:pPr>
              <w:pStyle w:val="TableParagraph"/>
              <w:numPr>
                <w:ilvl w:val="0"/>
                <w:numId w:val="149"/>
              </w:numPr>
              <w:suppressAutoHyphens w:val="0"/>
              <w:spacing w:before="1"/>
              <w:ind w:right="208"/>
              <w:rPr>
                <w:rFonts w:ascii="Times New Roman" w:hAnsi="Times New Roman" w:cs="Times New Roman"/>
                <w:spacing w:val="-2"/>
              </w:rPr>
            </w:pPr>
            <w:r w:rsidRPr="00810410">
              <w:rPr>
                <w:rFonts w:ascii="Times New Roman" w:hAnsi="Times New Roman" w:cs="Times New Roman"/>
                <w:spacing w:val="-2"/>
              </w:rPr>
              <w:t>impegnarsi valorizzando le proprie potenzialità</w:t>
            </w:r>
          </w:p>
        </w:tc>
      </w:tr>
      <w:tr w:rsidR="0028782F" w14:paraId="345B6875" w14:textId="77777777" w:rsidTr="00033CB2">
        <w:trPr>
          <w:trHeight w:val="1032"/>
          <w:jc w:val="center"/>
        </w:trPr>
        <w:tc>
          <w:tcPr>
            <w:tcW w:w="9784" w:type="dxa"/>
            <w:shd w:val="clear" w:color="auto" w:fill="FBEBAC"/>
          </w:tcPr>
          <w:p w14:paraId="43005E60" w14:textId="77777777" w:rsidR="0028782F" w:rsidRPr="00810410" w:rsidRDefault="0028782F" w:rsidP="00033CB2">
            <w:pPr>
              <w:pStyle w:val="TableParagraph"/>
              <w:spacing w:before="1" w:line="257" w:lineRule="exact"/>
              <w:ind w:left="253" w:right="213"/>
              <w:jc w:val="center"/>
              <w:rPr>
                <w:rFonts w:ascii="Times New Roman" w:hAnsi="Times New Roman" w:cs="Times New Roman"/>
                <w:b/>
              </w:rPr>
            </w:pPr>
            <w:r w:rsidRPr="00810410">
              <w:rPr>
                <w:rFonts w:ascii="Times New Roman" w:hAnsi="Times New Roman" w:cs="Times New Roman"/>
                <w:b/>
                <w:spacing w:val="-2"/>
              </w:rPr>
              <w:t>RELIGIONE</w:t>
            </w:r>
          </w:p>
          <w:p w14:paraId="00315049" w14:textId="77777777" w:rsidR="0028782F" w:rsidRPr="00810410" w:rsidRDefault="0028782F" w:rsidP="00033CB2">
            <w:pPr>
              <w:pStyle w:val="TableParagraph"/>
              <w:spacing w:line="257" w:lineRule="exact"/>
              <w:rPr>
                <w:rFonts w:ascii="Times New Roman" w:hAnsi="Times New Roman" w:cs="Times New Roman"/>
              </w:rPr>
            </w:pPr>
            <w:r w:rsidRPr="00810410">
              <w:rPr>
                <w:rFonts w:ascii="Times New Roman" w:hAnsi="Times New Roman" w:cs="Times New Roman"/>
              </w:rPr>
              <w:t>-L’alunno</w:t>
            </w:r>
            <w:r w:rsidRPr="00810410">
              <w:rPr>
                <w:rFonts w:ascii="Times New Roman" w:hAnsi="Times New Roman" w:cs="Times New Roman"/>
                <w:spacing w:val="-13"/>
              </w:rPr>
              <w:t xml:space="preserve"> </w:t>
            </w:r>
            <w:r w:rsidRPr="00810410">
              <w:rPr>
                <w:rFonts w:ascii="Times New Roman" w:hAnsi="Times New Roman" w:cs="Times New Roman"/>
              </w:rPr>
              <w:t>coglie</w:t>
            </w:r>
            <w:r w:rsidRPr="00810410">
              <w:rPr>
                <w:rFonts w:ascii="Times New Roman" w:hAnsi="Times New Roman" w:cs="Times New Roman"/>
                <w:spacing w:val="-12"/>
              </w:rPr>
              <w:t xml:space="preserve"> </w:t>
            </w:r>
            <w:r w:rsidRPr="00810410">
              <w:rPr>
                <w:rFonts w:ascii="Times New Roman" w:hAnsi="Times New Roman" w:cs="Times New Roman"/>
              </w:rPr>
              <w:t>in</w:t>
            </w:r>
            <w:r w:rsidRPr="00810410">
              <w:rPr>
                <w:rFonts w:ascii="Times New Roman" w:hAnsi="Times New Roman" w:cs="Times New Roman"/>
                <w:spacing w:val="-12"/>
              </w:rPr>
              <w:t xml:space="preserve"> </w:t>
            </w:r>
            <w:r w:rsidRPr="00810410">
              <w:rPr>
                <w:rFonts w:ascii="Times New Roman" w:hAnsi="Times New Roman" w:cs="Times New Roman"/>
              </w:rPr>
              <w:t>modo</w:t>
            </w:r>
            <w:r w:rsidRPr="00810410">
              <w:rPr>
                <w:rFonts w:ascii="Times New Roman" w:hAnsi="Times New Roman" w:cs="Times New Roman"/>
                <w:spacing w:val="-12"/>
              </w:rPr>
              <w:t xml:space="preserve"> </w:t>
            </w:r>
            <w:r w:rsidRPr="00810410">
              <w:rPr>
                <w:rFonts w:ascii="Times New Roman" w:hAnsi="Times New Roman" w:cs="Times New Roman"/>
              </w:rPr>
              <w:t>consapevole</w:t>
            </w:r>
            <w:r w:rsidRPr="00810410">
              <w:rPr>
                <w:rFonts w:ascii="Times New Roman" w:hAnsi="Times New Roman" w:cs="Times New Roman"/>
                <w:spacing w:val="-12"/>
              </w:rPr>
              <w:t xml:space="preserve"> </w:t>
            </w:r>
            <w:r w:rsidRPr="00810410">
              <w:rPr>
                <w:rFonts w:ascii="Times New Roman" w:hAnsi="Times New Roman" w:cs="Times New Roman"/>
              </w:rPr>
              <w:t>l’intreccio</w:t>
            </w:r>
            <w:r w:rsidRPr="00810410">
              <w:rPr>
                <w:rFonts w:ascii="Times New Roman" w:hAnsi="Times New Roman" w:cs="Times New Roman"/>
                <w:spacing w:val="-12"/>
              </w:rPr>
              <w:t xml:space="preserve"> </w:t>
            </w:r>
            <w:r w:rsidRPr="00810410">
              <w:rPr>
                <w:rFonts w:ascii="Times New Roman" w:hAnsi="Times New Roman" w:cs="Times New Roman"/>
              </w:rPr>
              <w:t>tra</w:t>
            </w:r>
            <w:r w:rsidRPr="00810410">
              <w:rPr>
                <w:rFonts w:ascii="Times New Roman" w:hAnsi="Times New Roman" w:cs="Times New Roman"/>
                <w:spacing w:val="-12"/>
              </w:rPr>
              <w:t xml:space="preserve"> </w:t>
            </w:r>
            <w:r w:rsidRPr="00810410">
              <w:rPr>
                <w:rFonts w:ascii="Times New Roman" w:hAnsi="Times New Roman" w:cs="Times New Roman"/>
              </w:rPr>
              <w:t>la</w:t>
            </w:r>
            <w:r w:rsidRPr="00810410">
              <w:rPr>
                <w:rFonts w:ascii="Times New Roman" w:hAnsi="Times New Roman" w:cs="Times New Roman"/>
                <w:spacing w:val="-12"/>
              </w:rPr>
              <w:t xml:space="preserve"> </w:t>
            </w:r>
            <w:r w:rsidRPr="00810410">
              <w:rPr>
                <w:rFonts w:ascii="Times New Roman" w:hAnsi="Times New Roman" w:cs="Times New Roman"/>
              </w:rPr>
              <w:t>dimensione</w:t>
            </w:r>
            <w:r w:rsidRPr="00810410">
              <w:rPr>
                <w:rFonts w:ascii="Times New Roman" w:hAnsi="Times New Roman" w:cs="Times New Roman"/>
                <w:spacing w:val="-12"/>
              </w:rPr>
              <w:t xml:space="preserve"> </w:t>
            </w:r>
            <w:r w:rsidRPr="00810410">
              <w:rPr>
                <w:rFonts w:ascii="Times New Roman" w:hAnsi="Times New Roman" w:cs="Times New Roman"/>
              </w:rPr>
              <w:t>religiosa</w:t>
            </w:r>
            <w:r w:rsidRPr="00810410">
              <w:rPr>
                <w:rFonts w:ascii="Times New Roman" w:hAnsi="Times New Roman" w:cs="Times New Roman"/>
                <w:spacing w:val="-10"/>
              </w:rPr>
              <w:t xml:space="preserve"> </w:t>
            </w:r>
            <w:r w:rsidRPr="00810410">
              <w:rPr>
                <w:rFonts w:ascii="Times New Roman" w:hAnsi="Times New Roman" w:cs="Times New Roman"/>
              </w:rPr>
              <w:t>e</w:t>
            </w:r>
            <w:r w:rsidRPr="00810410">
              <w:rPr>
                <w:rFonts w:ascii="Times New Roman" w:hAnsi="Times New Roman" w:cs="Times New Roman"/>
                <w:spacing w:val="-9"/>
              </w:rPr>
              <w:t xml:space="preserve"> </w:t>
            </w:r>
            <w:r w:rsidRPr="00810410">
              <w:rPr>
                <w:rFonts w:ascii="Times New Roman" w:hAnsi="Times New Roman" w:cs="Times New Roman"/>
              </w:rPr>
              <w:t>quella</w:t>
            </w:r>
            <w:r w:rsidRPr="00810410">
              <w:rPr>
                <w:rFonts w:ascii="Times New Roman" w:hAnsi="Times New Roman" w:cs="Times New Roman"/>
                <w:spacing w:val="-4"/>
              </w:rPr>
              <w:t xml:space="preserve"> </w:t>
            </w:r>
            <w:r w:rsidRPr="00810410">
              <w:rPr>
                <w:rFonts w:ascii="Times New Roman" w:hAnsi="Times New Roman" w:cs="Times New Roman"/>
                <w:spacing w:val="-2"/>
              </w:rPr>
              <w:t>culturale</w:t>
            </w:r>
          </w:p>
          <w:p w14:paraId="7EE1B7F7" w14:textId="77777777" w:rsidR="0028782F" w:rsidRPr="00810410" w:rsidRDefault="0028782F" w:rsidP="00033CB2">
            <w:pPr>
              <w:pStyle w:val="TableParagraph"/>
              <w:spacing w:line="256" w:lineRule="exact"/>
              <w:rPr>
                <w:rFonts w:ascii="Times New Roman" w:hAnsi="Times New Roman" w:cs="Times New Roman"/>
              </w:rPr>
            </w:pPr>
            <w:r w:rsidRPr="00810410">
              <w:rPr>
                <w:rFonts w:ascii="Times New Roman" w:hAnsi="Times New Roman" w:cs="Times New Roman"/>
              </w:rPr>
              <w:t>-L’alunno</w:t>
            </w:r>
            <w:r w:rsidRPr="00810410">
              <w:rPr>
                <w:rFonts w:ascii="Times New Roman" w:hAnsi="Times New Roman" w:cs="Times New Roman"/>
                <w:spacing w:val="-9"/>
              </w:rPr>
              <w:t xml:space="preserve"> </w:t>
            </w:r>
            <w:r w:rsidRPr="00810410">
              <w:rPr>
                <w:rFonts w:ascii="Times New Roman" w:hAnsi="Times New Roman" w:cs="Times New Roman"/>
              </w:rPr>
              <w:t>coglie</w:t>
            </w:r>
            <w:r w:rsidRPr="00810410">
              <w:rPr>
                <w:rFonts w:ascii="Times New Roman" w:hAnsi="Times New Roman" w:cs="Times New Roman"/>
                <w:spacing w:val="-10"/>
              </w:rPr>
              <w:t xml:space="preserve"> </w:t>
            </w:r>
            <w:r w:rsidRPr="00810410">
              <w:rPr>
                <w:rFonts w:ascii="Times New Roman" w:hAnsi="Times New Roman" w:cs="Times New Roman"/>
              </w:rPr>
              <w:t>le</w:t>
            </w:r>
            <w:r w:rsidRPr="00810410">
              <w:rPr>
                <w:rFonts w:ascii="Times New Roman" w:hAnsi="Times New Roman" w:cs="Times New Roman"/>
                <w:spacing w:val="-10"/>
              </w:rPr>
              <w:t xml:space="preserve"> </w:t>
            </w:r>
            <w:r w:rsidRPr="00810410">
              <w:rPr>
                <w:rFonts w:ascii="Times New Roman" w:hAnsi="Times New Roman" w:cs="Times New Roman"/>
              </w:rPr>
              <w:t>implicazioni</w:t>
            </w:r>
            <w:r w:rsidRPr="00810410">
              <w:rPr>
                <w:rFonts w:ascii="Times New Roman" w:hAnsi="Times New Roman" w:cs="Times New Roman"/>
                <w:spacing w:val="-6"/>
              </w:rPr>
              <w:t xml:space="preserve"> </w:t>
            </w:r>
            <w:r w:rsidRPr="00810410">
              <w:rPr>
                <w:rFonts w:ascii="Times New Roman" w:hAnsi="Times New Roman" w:cs="Times New Roman"/>
              </w:rPr>
              <w:t>etiche</w:t>
            </w:r>
            <w:r w:rsidRPr="00810410">
              <w:rPr>
                <w:rFonts w:ascii="Times New Roman" w:hAnsi="Times New Roman" w:cs="Times New Roman"/>
                <w:spacing w:val="-10"/>
              </w:rPr>
              <w:t xml:space="preserve"> </w:t>
            </w:r>
            <w:r w:rsidRPr="00810410">
              <w:rPr>
                <w:rFonts w:ascii="Times New Roman" w:hAnsi="Times New Roman" w:cs="Times New Roman"/>
              </w:rPr>
              <w:t>della</w:t>
            </w:r>
            <w:r w:rsidRPr="00810410">
              <w:rPr>
                <w:rFonts w:ascii="Times New Roman" w:hAnsi="Times New Roman" w:cs="Times New Roman"/>
                <w:spacing w:val="-9"/>
              </w:rPr>
              <w:t xml:space="preserve"> </w:t>
            </w:r>
            <w:r w:rsidRPr="00810410">
              <w:rPr>
                <w:rFonts w:ascii="Times New Roman" w:hAnsi="Times New Roman" w:cs="Times New Roman"/>
              </w:rPr>
              <w:t>fede</w:t>
            </w:r>
            <w:r w:rsidRPr="00810410">
              <w:rPr>
                <w:rFonts w:ascii="Times New Roman" w:hAnsi="Times New Roman" w:cs="Times New Roman"/>
                <w:spacing w:val="-7"/>
              </w:rPr>
              <w:t xml:space="preserve"> </w:t>
            </w:r>
            <w:r w:rsidRPr="00810410">
              <w:rPr>
                <w:rFonts w:ascii="Times New Roman" w:hAnsi="Times New Roman" w:cs="Times New Roman"/>
              </w:rPr>
              <w:t>cristiana</w:t>
            </w:r>
            <w:r w:rsidRPr="00810410">
              <w:rPr>
                <w:rFonts w:ascii="Times New Roman" w:hAnsi="Times New Roman" w:cs="Times New Roman"/>
                <w:spacing w:val="-8"/>
              </w:rPr>
              <w:t xml:space="preserve"> </w:t>
            </w:r>
            <w:r w:rsidRPr="00810410">
              <w:rPr>
                <w:rFonts w:ascii="Times New Roman" w:hAnsi="Times New Roman" w:cs="Times New Roman"/>
              </w:rPr>
              <w:t>riflettendo</w:t>
            </w:r>
            <w:r w:rsidRPr="00810410">
              <w:rPr>
                <w:rFonts w:ascii="Times New Roman" w:hAnsi="Times New Roman" w:cs="Times New Roman"/>
                <w:spacing w:val="-9"/>
              </w:rPr>
              <w:t xml:space="preserve"> </w:t>
            </w:r>
            <w:r w:rsidRPr="00810410">
              <w:rPr>
                <w:rFonts w:ascii="Times New Roman" w:hAnsi="Times New Roman" w:cs="Times New Roman"/>
              </w:rPr>
              <w:t>su</w:t>
            </w:r>
            <w:r w:rsidRPr="00810410">
              <w:rPr>
                <w:rFonts w:ascii="Times New Roman" w:hAnsi="Times New Roman" w:cs="Times New Roman"/>
                <w:spacing w:val="-9"/>
              </w:rPr>
              <w:t xml:space="preserve"> </w:t>
            </w:r>
            <w:r w:rsidRPr="00810410">
              <w:rPr>
                <w:rFonts w:ascii="Times New Roman" w:hAnsi="Times New Roman" w:cs="Times New Roman"/>
              </w:rPr>
              <w:t>scelte</w:t>
            </w:r>
            <w:r w:rsidRPr="00810410">
              <w:rPr>
                <w:rFonts w:ascii="Times New Roman" w:hAnsi="Times New Roman" w:cs="Times New Roman"/>
                <w:spacing w:val="-12"/>
              </w:rPr>
              <w:t xml:space="preserve"> </w:t>
            </w:r>
            <w:r w:rsidRPr="00810410">
              <w:rPr>
                <w:rFonts w:ascii="Times New Roman" w:hAnsi="Times New Roman" w:cs="Times New Roman"/>
              </w:rPr>
              <w:t>di</w:t>
            </w:r>
            <w:r w:rsidRPr="00810410">
              <w:rPr>
                <w:rFonts w:ascii="Times New Roman" w:hAnsi="Times New Roman" w:cs="Times New Roman"/>
                <w:spacing w:val="-9"/>
              </w:rPr>
              <w:t xml:space="preserve"> </w:t>
            </w:r>
            <w:r w:rsidRPr="00810410">
              <w:rPr>
                <w:rFonts w:ascii="Times New Roman" w:hAnsi="Times New Roman" w:cs="Times New Roman"/>
              </w:rPr>
              <w:t>vita</w:t>
            </w:r>
            <w:r w:rsidRPr="00810410">
              <w:rPr>
                <w:rFonts w:ascii="Times New Roman" w:hAnsi="Times New Roman" w:cs="Times New Roman"/>
                <w:spacing w:val="-2"/>
              </w:rPr>
              <w:t xml:space="preserve"> </w:t>
            </w:r>
            <w:r w:rsidRPr="00810410">
              <w:rPr>
                <w:rFonts w:ascii="Times New Roman" w:hAnsi="Times New Roman" w:cs="Times New Roman"/>
              </w:rPr>
              <w:t>progettuali</w:t>
            </w:r>
            <w:r w:rsidRPr="00810410">
              <w:rPr>
                <w:rFonts w:ascii="Times New Roman" w:hAnsi="Times New Roman" w:cs="Times New Roman"/>
                <w:spacing w:val="-1"/>
              </w:rPr>
              <w:t xml:space="preserve"> </w:t>
            </w:r>
            <w:r w:rsidRPr="00810410">
              <w:rPr>
                <w:rFonts w:ascii="Times New Roman" w:hAnsi="Times New Roman" w:cs="Times New Roman"/>
              </w:rPr>
              <w:t xml:space="preserve">e </w:t>
            </w:r>
            <w:r w:rsidRPr="00810410">
              <w:rPr>
                <w:rFonts w:ascii="Times New Roman" w:hAnsi="Times New Roman" w:cs="Times New Roman"/>
                <w:spacing w:val="-2"/>
              </w:rPr>
              <w:t>responsabili</w:t>
            </w:r>
          </w:p>
        </w:tc>
      </w:tr>
      <w:tr w:rsidR="0028782F" w14:paraId="2ABA538B" w14:textId="77777777" w:rsidTr="00033CB2">
        <w:trPr>
          <w:trHeight w:val="1032"/>
          <w:jc w:val="center"/>
        </w:trPr>
        <w:tc>
          <w:tcPr>
            <w:tcW w:w="9784" w:type="dxa"/>
            <w:shd w:val="clear" w:color="auto" w:fill="FBEBAC"/>
          </w:tcPr>
          <w:p w14:paraId="31C31DC2" w14:textId="77777777" w:rsidR="0028782F" w:rsidRPr="00810410" w:rsidRDefault="0028782F" w:rsidP="00033CB2">
            <w:pPr>
              <w:pStyle w:val="TableParagraph"/>
              <w:spacing w:before="1" w:line="257" w:lineRule="exact"/>
              <w:ind w:left="253" w:right="213"/>
              <w:jc w:val="center"/>
              <w:rPr>
                <w:rFonts w:ascii="Times New Roman" w:hAnsi="Times New Roman" w:cs="Times New Roman"/>
                <w:b/>
                <w:spacing w:val="-2"/>
              </w:rPr>
            </w:pPr>
            <w:r w:rsidRPr="00810410">
              <w:rPr>
                <w:rFonts w:ascii="Times New Roman" w:hAnsi="Times New Roman" w:cs="Times New Roman"/>
                <w:b/>
                <w:spacing w:val="-2"/>
              </w:rPr>
              <w:t xml:space="preserve">LATINO PER L'EDUCAZIONE LINGUISTICA –LEL </w:t>
            </w:r>
          </w:p>
          <w:p w14:paraId="2559595F" w14:textId="77777777" w:rsidR="0028782F" w:rsidRPr="00810410" w:rsidRDefault="0028782F">
            <w:pPr>
              <w:pStyle w:val="TableParagraph"/>
              <w:numPr>
                <w:ilvl w:val="0"/>
                <w:numId w:val="149"/>
              </w:numPr>
              <w:suppressAutoHyphens w:val="0"/>
              <w:spacing w:before="1" w:line="257" w:lineRule="exact"/>
              <w:ind w:right="213"/>
              <w:rPr>
                <w:rFonts w:ascii="Times New Roman" w:hAnsi="Times New Roman" w:cs="Times New Roman"/>
                <w:b/>
                <w:spacing w:val="-2"/>
              </w:rPr>
            </w:pPr>
            <w:r w:rsidRPr="00810410">
              <w:rPr>
                <w:rFonts w:ascii="Times New Roman" w:hAnsi="Times New Roman" w:cs="Times New Roman"/>
                <w:b/>
                <w:spacing w:val="-2"/>
              </w:rPr>
              <w:t xml:space="preserve">Educazione linguistica diacronica. </w:t>
            </w:r>
            <w:r w:rsidRPr="00810410">
              <w:rPr>
                <w:rFonts w:ascii="Times New Roman" w:hAnsi="Times New Roman" w:cs="Times New Roman"/>
              </w:rPr>
              <w:t xml:space="preserve">Comprendere l’importanza del latino per raggiungere una piena consapevolezza nella lettura e nella scrittura dell’italiano. Riconoscere l’origine latina di parole italiane appartenenti a registri linguistici differenti, dall’italiano parlato fino a quello letterario studiato. Comprendere i primi elementi della lingua e della cultura latina e gli elementi di persistenza e variazione del lessico latino nei temi collegabili con l’ambito di cittadinanza. </w:t>
            </w:r>
          </w:p>
          <w:p w14:paraId="6FC64655" w14:textId="77777777" w:rsidR="0028782F" w:rsidRPr="00810410" w:rsidRDefault="0028782F" w:rsidP="00033CB2">
            <w:pPr>
              <w:pStyle w:val="TableParagraph"/>
              <w:spacing w:before="1" w:line="257" w:lineRule="exact"/>
              <w:ind w:right="213"/>
              <w:rPr>
                <w:rFonts w:ascii="Times New Roman" w:hAnsi="Times New Roman" w:cs="Times New Roman"/>
                <w:b/>
                <w:spacing w:val="-2"/>
              </w:rPr>
            </w:pPr>
          </w:p>
          <w:p w14:paraId="24852D42" w14:textId="77777777" w:rsidR="0028782F" w:rsidRDefault="0028782F">
            <w:pPr>
              <w:pStyle w:val="TableParagraph"/>
              <w:numPr>
                <w:ilvl w:val="0"/>
                <w:numId w:val="149"/>
              </w:numPr>
              <w:suppressAutoHyphens w:val="0"/>
              <w:spacing w:before="1" w:line="257" w:lineRule="exact"/>
              <w:ind w:right="213"/>
              <w:rPr>
                <w:rFonts w:ascii="Times New Roman" w:hAnsi="Times New Roman" w:cs="Times New Roman"/>
                <w:b/>
                <w:spacing w:val="-2"/>
              </w:rPr>
            </w:pPr>
            <w:r w:rsidRPr="00810410">
              <w:rPr>
                <w:rFonts w:ascii="Times New Roman" w:hAnsi="Times New Roman" w:cs="Times New Roman"/>
                <w:b/>
              </w:rPr>
              <w:t>Consapevolezza della centralità del latino nella tradizione culturale italiana</w:t>
            </w:r>
            <w:r w:rsidRPr="00810410">
              <w:rPr>
                <w:rFonts w:ascii="Times New Roman" w:hAnsi="Times New Roman" w:cs="Times New Roman"/>
              </w:rPr>
              <w:t xml:space="preserve"> . Comprendere la funzione del latino nella produzione di testi e documenti con valenza storico-letterario- giuridica e nel </w:t>
            </w:r>
            <w:r w:rsidRPr="00810410">
              <w:rPr>
                <w:rFonts w:ascii="Times New Roman" w:hAnsi="Times New Roman" w:cs="Times New Roman"/>
              </w:rPr>
              <w:lastRenderedPageBreak/>
              <w:t xml:space="preserve">patrimonio culturale nazionale (artistico, archeologico, epigrafico, museale) riflettendo consapevolmente sul </w:t>
            </w:r>
            <w:r>
              <w:rPr>
                <w:rFonts w:ascii="Times New Roman" w:hAnsi="Times New Roman" w:cs="Times New Roman"/>
              </w:rPr>
              <w:t>presente alla luce del passato.</w:t>
            </w:r>
          </w:p>
          <w:p w14:paraId="2425F28D" w14:textId="77777777" w:rsidR="0028782F" w:rsidRPr="00810410" w:rsidRDefault="0028782F" w:rsidP="00033CB2">
            <w:pPr>
              <w:pStyle w:val="TableParagraph"/>
              <w:spacing w:before="1" w:line="257" w:lineRule="exact"/>
              <w:ind w:left="0" w:right="213"/>
              <w:rPr>
                <w:rFonts w:ascii="Times New Roman" w:hAnsi="Times New Roman" w:cs="Times New Roman"/>
                <w:b/>
                <w:spacing w:val="-2"/>
              </w:rPr>
            </w:pPr>
          </w:p>
          <w:p w14:paraId="5ED6E031" w14:textId="77777777" w:rsidR="0028782F" w:rsidRPr="00810410" w:rsidRDefault="0028782F">
            <w:pPr>
              <w:pStyle w:val="TableParagraph"/>
              <w:numPr>
                <w:ilvl w:val="0"/>
                <w:numId w:val="149"/>
              </w:numPr>
              <w:suppressAutoHyphens w:val="0"/>
              <w:spacing w:before="1" w:line="257" w:lineRule="exact"/>
              <w:ind w:right="213"/>
              <w:rPr>
                <w:rFonts w:ascii="Times New Roman" w:hAnsi="Times New Roman" w:cs="Times New Roman"/>
                <w:b/>
                <w:spacing w:val="-2"/>
              </w:rPr>
            </w:pPr>
            <w:r w:rsidRPr="00810410">
              <w:rPr>
                <w:rFonts w:ascii="Times New Roman" w:hAnsi="Times New Roman" w:cs="Times New Roman"/>
                <w:b/>
              </w:rPr>
              <w:t xml:space="preserve">Confronto interlinguistico e interdisciplinare. </w:t>
            </w:r>
            <w:r w:rsidRPr="00810410">
              <w:rPr>
                <w:rFonts w:ascii="Times New Roman" w:hAnsi="Times New Roman" w:cs="Times New Roman"/>
              </w:rPr>
              <w:t xml:space="preserve"> Partire dal latino per stabilire confronti con le strutture basilari di altre lingue flessive note</w:t>
            </w:r>
          </w:p>
          <w:p w14:paraId="746390E3" w14:textId="77777777" w:rsidR="0028782F" w:rsidRPr="00810410" w:rsidRDefault="0028782F" w:rsidP="00033CB2">
            <w:pPr>
              <w:pStyle w:val="TableParagraph"/>
              <w:spacing w:before="1" w:line="257" w:lineRule="exact"/>
              <w:ind w:right="213"/>
              <w:rPr>
                <w:rFonts w:ascii="Times New Roman" w:hAnsi="Times New Roman" w:cs="Times New Roman"/>
                <w:spacing w:val="-2"/>
              </w:rPr>
            </w:pPr>
          </w:p>
        </w:tc>
      </w:tr>
      <w:tr w:rsidR="0028782F" w14:paraId="0C562825" w14:textId="77777777" w:rsidTr="00033CB2">
        <w:trPr>
          <w:trHeight w:val="2581"/>
          <w:jc w:val="center"/>
        </w:trPr>
        <w:tc>
          <w:tcPr>
            <w:tcW w:w="9784" w:type="dxa"/>
            <w:shd w:val="clear" w:color="auto" w:fill="FFFFCC"/>
          </w:tcPr>
          <w:p w14:paraId="4923D7BC" w14:textId="77777777" w:rsidR="0028782F" w:rsidRPr="00810410" w:rsidRDefault="0028782F" w:rsidP="00033CB2">
            <w:pPr>
              <w:pStyle w:val="TableParagraph"/>
              <w:spacing w:line="257" w:lineRule="exact"/>
              <w:ind w:left="253" w:right="208"/>
              <w:jc w:val="center"/>
              <w:rPr>
                <w:rFonts w:ascii="Times New Roman" w:hAnsi="Times New Roman" w:cs="Times New Roman"/>
                <w:b/>
                <w:spacing w:val="-2"/>
              </w:rPr>
            </w:pPr>
            <w:r w:rsidRPr="00810410">
              <w:rPr>
                <w:rFonts w:ascii="Times New Roman" w:hAnsi="Times New Roman" w:cs="Times New Roman"/>
                <w:b/>
                <w:spacing w:val="-2"/>
              </w:rPr>
              <w:lastRenderedPageBreak/>
              <w:t>EDUCAZIONE</w:t>
            </w:r>
            <w:r w:rsidRPr="00810410">
              <w:rPr>
                <w:rFonts w:ascii="Times New Roman" w:hAnsi="Times New Roman" w:cs="Times New Roman"/>
                <w:b/>
                <w:spacing w:val="5"/>
              </w:rPr>
              <w:t xml:space="preserve"> </w:t>
            </w:r>
            <w:r w:rsidRPr="00810410">
              <w:rPr>
                <w:rFonts w:ascii="Times New Roman" w:hAnsi="Times New Roman" w:cs="Times New Roman"/>
                <w:b/>
                <w:spacing w:val="-2"/>
              </w:rPr>
              <w:t>CIVICA</w:t>
            </w:r>
          </w:p>
          <w:p w14:paraId="7F1811C6" w14:textId="77777777" w:rsidR="0028782F" w:rsidRPr="00810410" w:rsidRDefault="0028782F" w:rsidP="00033CB2">
            <w:pPr>
              <w:pStyle w:val="TableParagraph"/>
              <w:spacing w:line="257" w:lineRule="exact"/>
              <w:ind w:right="208"/>
              <w:jc w:val="both"/>
              <w:rPr>
                <w:rFonts w:ascii="Times New Roman" w:hAnsi="Times New Roman" w:cs="Times New Roman"/>
                <w:spacing w:val="-2"/>
              </w:rPr>
            </w:pPr>
            <w:r w:rsidRPr="00810410">
              <w:rPr>
                <w:rFonts w:ascii="Times New Roman" w:hAnsi="Times New Roman" w:cs="Times New Roman"/>
                <w:spacing w:val="-2"/>
              </w:rPr>
              <w:t>Essa non è disciplina a sé ma trasversale a tutte le discipline.  Le competenze attese sono rintracciabili  nel Profilo dello studente al termine del primo ciclo- Competenza in materia di cittadinanza e negli Obiettivi generali del processo formativo.</w:t>
            </w:r>
          </w:p>
          <w:p w14:paraId="596EC7E6" w14:textId="77777777" w:rsidR="0028782F" w:rsidRPr="00810410" w:rsidRDefault="0028782F" w:rsidP="00033CB2">
            <w:pPr>
              <w:pStyle w:val="TableParagraph"/>
              <w:spacing w:line="257" w:lineRule="exact"/>
              <w:ind w:left="253" w:right="208"/>
              <w:jc w:val="both"/>
              <w:rPr>
                <w:rFonts w:ascii="Times New Roman" w:hAnsi="Times New Roman" w:cs="Times New Roman"/>
                <w:spacing w:val="-2"/>
              </w:rPr>
            </w:pPr>
          </w:p>
          <w:p w14:paraId="09F79CD9" w14:textId="77777777" w:rsidR="0028782F" w:rsidRPr="00810410" w:rsidRDefault="0028782F">
            <w:pPr>
              <w:pStyle w:val="TableParagraph"/>
              <w:numPr>
                <w:ilvl w:val="0"/>
                <w:numId w:val="150"/>
              </w:numPr>
              <w:suppressAutoHyphens w:val="0"/>
              <w:spacing w:line="257" w:lineRule="exact"/>
              <w:ind w:right="208"/>
              <w:jc w:val="both"/>
              <w:rPr>
                <w:rFonts w:ascii="Times New Roman" w:hAnsi="Times New Roman" w:cs="Times New Roman"/>
                <w:b/>
                <w:spacing w:val="-2"/>
              </w:rPr>
            </w:pPr>
            <w:r w:rsidRPr="00810410">
              <w:rPr>
                <w:rFonts w:ascii="Times New Roman" w:hAnsi="Times New Roman" w:cs="Times New Roman"/>
                <w:b/>
                <w:spacing w:val="-2"/>
              </w:rPr>
              <w:t xml:space="preserve">Profilo dello studente al termine del primo ciclo </w:t>
            </w:r>
          </w:p>
          <w:p w14:paraId="7B48DF96" w14:textId="77777777" w:rsidR="0028782F" w:rsidRPr="00810410" w:rsidRDefault="0028782F" w:rsidP="00033CB2">
            <w:pPr>
              <w:pStyle w:val="TableParagraph"/>
              <w:spacing w:line="257" w:lineRule="exact"/>
              <w:ind w:left="613" w:right="208"/>
              <w:jc w:val="both"/>
              <w:rPr>
                <w:rFonts w:ascii="Times New Roman" w:hAnsi="Times New Roman" w:cs="Times New Roman"/>
                <w:b/>
                <w:spacing w:val="-2"/>
              </w:rPr>
            </w:pPr>
            <w:r w:rsidRPr="00810410">
              <w:rPr>
                <w:rFonts w:ascii="Times New Roman" w:hAnsi="Times New Roman" w:cs="Times New Roman"/>
                <w:b/>
                <w:spacing w:val="-2"/>
              </w:rPr>
              <w:t xml:space="preserve">- Competenza in materia di cittadinanza.  </w:t>
            </w:r>
            <w:r w:rsidRPr="00810410">
              <w:rPr>
                <w:rFonts w:ascii="Times New Roman" w:hAnsi="Times New Roman" w:cs="Times New Roman"/>
                <w:spacing w:val="-2"/>
              </w:rPr>
              <w:t>Comprendere la necessità di una convivenza civile, pacifica e solidale per la costruzione del bene comune e agire in modo coerente.</w:t>
            </w:r>
          </w:p>
          <w:p w14:paraId="35B66485" w14:textId="77777777" w:rsidR="0028782F" w:rsidRPr="00810410" w:rsidRDefault="0028782F" w:rsidP="00033CB2">
            <w:pPr>
              <w:pStyle w:val="TableParagraph"/>
              <w:spacing w:line="257" w:lineRule="exact"/>
              <w:ind w:right="208"/>
              <w:jc w:val="both"/>
              <w:rPr>
                <w:rFonts w:ascii="Times New Roman" w:hAnsi="Times New Roman" w:cs="Times New Roman"/>
              </w:rPr>
            </w:pPr>
          </w:p>
          <w:p w14:paraId="313B12DE" w14:textId="77777777" w:rsidR="0028782F" w:rsidRPr="00810410" w:rsidRDefault="0028782F">
            <w:pPr>
              <w:pStyle w:val="TableParagraph"/>
              <w:numPr>
                <w:ilvl w:val="0"/>
                <w:numId w:val="150"/>
              </w:numPr>
              <w:suppressAutoHyphens w:val="0"/>
              <w:spacing w:before="1" w:line="239" w:lineRule="exact"/>
              <w:jc w:val="both"/>
              <w:rPr>
                <w:rFonts w:ascii="Times New Roman" w:hAnsi="Times New Roman" w:cs="Times New Roman"/>
              </w:rPr>
            </w:pPr>
            <w:r w:rsidRPr="00810410">
              <w:rPr>
                <w:rFonts w:ascii="Times New Roman" w:hAnsi="Times New Roman" w:cs="Times New Roman"/>
                <w:b/>
              </w:rPr>
              <w:t>Obiettivi generali al termine della Scuola Secondaria di I grado</w:t>
            </w:r>
            <w:r w:rsidRPr="00810410">
              <w:rPr>
                <w:rFonts w:ascii="Times New Roman" w:hAnsi="Times New Roman" w:cs="Times New Roman"/>
              </w:rPr>
              <w:t xml:space="preserve"> considerando la COMPETENZA IN MATERIA DI CITTADINANZA</w:t>
            </w:r>
          </w:p>
          <w:p w14:paraId="424F8C3D" w14:textId="77777777" w:rsidR="0028782F" w:rsidRPr="00810410" w:rsidRDefault="0028782F" w:rsidP="00033CB2">
            <w:pPr>
              <w:pStyle w:val="TableParagraph"/>
              <w:spacing w:before="1" w:line="239" w:lineRule="exact"/>
              <w:ind w:left="613"/>
              <w:jc w:val="both"/>
              <w:rPr>
                <w:rFonts w:ascii="Times New Roman" w:hAnsi="Times New Roman" w:cs="Times New Roman"/>
              </w:rPr>
            </w:pPr>
          </w:p>
          <w:p w14:paraId="00C3E5D8"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rPr>
              <w:t xml:space="preserve">1. </w:t>
            </w:r>
            <w:r w:rsidRPr="00810410">
              <w:rPr>
                <w:rFonts w:ascii="Times New Roman" w:hAnsi="Times New Roman" w:cs="Times New Roman"/>
                <w:b/>
              </w:rPr>
              <w:t>Valorizzare attivamente le diverse opinioni</w:t>
            </w:r>
            <w:r w:rsidRPr="00810410">
              <w:rPr>
                <w:rFonts w:ascii="Times New Roman" w:hAnsi="Times New Roman" w:cs="Times New Roman"/>
              </w:rPr>
              <w:t>: ascoltare, comprendere e valorizzare le opinioni altrui, anche quando diverse dalle proprie. riconoscendo il contributo di ogni prospettiva al dibattito</w:t>
            </w:r>
          </w:p>
          <w:p w14:paraId="76552F3C" w14:textId="77777777" w:rsidR="0028782F" w:rsidRPr="00810410" w:rsidRDefault="0028782F" w:rsidP="00033CB2">
            <w:pPr>
              <w:pStyle w:val="TableParagraph"/>
              <w:spacing w:before="1" w:line="239" w:lineRule="exact"/>
              <w:jc w:val="both"/>
              <w:rPr>
                <w:rFonts w:ascii="Times New Roman" w:hAnsi="Times New Roman" w:cs="Times New Roman"/>
                <w:b/>
              </w:rPr>
            </w:pPr>
            <w:r w:rsidRPr="00810410">
              <w:rPr>
                <w:rFonts w:ascii="Times New Roman" w:hAnsi="Times New Roman" w:cs="Times New Roman"/>
              </w:rPr>
              <w:t xml:space="preserve">2. </w:t>
            </w:r>
            <w:r w:rsidRPr="00810410">
              <w:rPr>
                <w:rFonts w:ascii="Times New Roman" w:hAnsi="Times New Roman" w:cs="Times New Roman"/>
                <w:b/>
              </w:rPr>
              <w:t>Difendere e promuovere i diritti e i doveri propri e altrui: c</w:t>
            </w:r>
            <w:r w:rsidRPr="00810410">
              <w:rPr>
                <w:rFonts w:ascii="Times New Roman" w:hAnsi="Times New Roman" w:cs="Times New Roman"/>
              </w:rPr>
              <w:t>onoscere e affermare i propri diritti in modo assertivo e rispettoso dei diritti e delle esigenze degli altri, mostrare consapevolezza dei propri doveri.</w:t>
            </w:r>
          </w:p>
          <w:p w14:paraId="3D02119A"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b/>
              </w:rPr>
              <w:t>3. Rispettare le autorità istituzionali riconosciute dalla Costituzione</w:t>
            </w:r>
            <w:r w:rsidRPr="00810410">
              <w:rPr>
                <w:rFonts w:ascii="Times New Roman" w:hAnsi="Times New Roman" w:cs="Times New Roman"/>
              </w:rPr>
              <w:t>: Rispettare gli organi costituzionali come il Parlamento, il Presidente della Repubblica, la Corte Costituzionale e la magistratura</w:t>
            </w:r>
          </w:p>
          <w:p w14:paraId="136A0941"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b/>
              </w:rPr>
              <w:t>4</w:t>
            </w:r>
            <w:r w:rsidRPr="00810410">
              <w:rPr>
                <w:rFonts w:ascii="Times New Roman" w:hAnsi="Times New Roman" w:cs="Times New Roman"/>
              </w:rPr>
              <w:t xml:space="preserve">. </w:t>
            </w:r>
            <w:r w:rsidRPr="00810410">
              <w:rPr>
                <w:rFonts w:ascii="Times New Roman" w:hAnsi="Times New Roman" w:cs="Times New Roman"/>
                <w:b/>
              </w:rPr>
              <w:t xml:space="preserve">Rispettare le regole e i beni pubblici e privati: </w:t>
            </w:r>
            <w:r w:rsidRPr="00810410">
              <w:rPr>
                <w:rFonts w:ascii="Times New Roman" w:hAnsi="Times New Roman" w:cs="Times New Roman"/>
              </w:rPr>
              <w:t>comprendere l'importanza delle regole per una convivenza pacifica e impegnarsi a rispettarle, mostrando cura per gli spazi e per i beni pubblici e privati.</w:t>
            </w:r>
          </w:p>
          <w:p w14:paraId="65F1C0F4"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b/>
              </w:rPr>
              <w:t>5</w:t>
            </w:r>
            <w:r w:rsidRPr="00810410">
              <w:rPr>
                <w:rFonts w:ascii="Times New Roman" w:hAnsi="Times New Roman" w:cs="Times New Roman"/>
              </w:rPr>
              <w:t xml:space="preserve">. </w:t>
            </w:r>
            <w:r w:rsidRPr="00810410">
              <w:rPr>
                <w:rFonts w:ascii="Times New Roman" w:hAnsi="Times New Roman" w:cs="Times New Roman"/>
                <w:b/>
              </w:rPr>
              <w:t>Accogliere e utilizzare le critiche in modo costruttivo</w:t>
            </w:r>
            <w:r w:rsidRPr="00810410">
              <w:rPr>
                <w:rFonts w:ascii="Times New Roman" w:hAnsi="Times New Roman" w:cs="Times New Roman"/>
              </w:rPr>
              <w:t xml:space="preserve">: accettare le critiche e i punti di vista diversi dal proprio in modo responsabile e attivo, utilizzandoli come opportunità di riflessione e miglioramento personale. </w:t>
            </w:r>
          </w:p>
          <w:p w14:paraId="06842F47"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b/>
              </w:rPr>
              <w:t>6. Riconoscere e valorizzare la diversità sociale e culturale:</w:t>
            </w:r>
            <w:r w:rsidRPr="00810410">
              <w:rPr>
                <w:rFonts w:ascii="Times New Roman" w:hAnsi="Times New Roman" w:cs="Times New Roman"/>
              </w:rPr>
              <w:t xml:space="preserve"> comprendere il valore intrinseco della diversità sociale e culturale presente nel gruppo a classe e nella società, promuovendo attivamente l'integrazione, il dialogo interculturale e il rispetto reciproco. </w:t>
            </w:r>
          </w:p>
          <w:p w14:paraId="18167A15"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b/>
              </w:rPr>
              <w:t>7. Comprendere le basi delle strutture sociali, economiche e politiche:</w:t>
            </w:r>
            <w:r w:rsidRPr="00810410">
              <w:rPr>
                <w:rFonts w:ascii="Times New Roman" w:hAnsi="Times New Roman" w:cs="Times New Roman"/>
              </w:rPr>
              <w:t xml:space="preserve"> comprendere i concetti fondamentali relativi alle strutture sociali, economiche e politiche del proprio contesto, sviluppando una prima consapevolezza della complessità della vita civile. </w:t>
            </w:r>
          </w:p>
          <w:p w14:paraId="31562F74"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rPr>
              <w:t xml:space="preserve">8. </w:t>
            </w:r>
            <w:r w:rsidRPr="00810410">
              <w:rPr>
                <w:rFonts w:ascii="Times New Roman" w:hAnsi="Times New Roman" w:cs="Times New Roman"/>
                <w:b/>
              </w:rPr>
              <w:t>Adottare comportamenti sostenibili e responsabili verso l'ambiente e i beni comuni:</w:t>
            </w:r>
            <w:r w:rsidRPr="00810410">
              <w:rPr>
                <w:rFonts w:ascii="Times New Roman" w:hAnsi="Times New Roman" w:cs="Times New Roman"/>
              </w:rPr>
              <w:t xml:space="preserve"> agire in modo consapevole e responsabile nei confronti del proprio ambiente e dei beni comuni, basandosi sui principi di sostenibilità e salvaguardia. </w:t>
            </w:r>
          </w:p>
          <w:p w14:paraId="526734FB" w14:textId="77777777" w:rsidR="0028782F" w:rsidRPr="00810410" w:rsidRDefault="0028782F" w:rsidP="00033CB2">
            <w:pPr>
              <w:pStyle w:val="TableParagraph"/>
              <w:spacing w:before="1" w:line="239" w:lineRule="exact"/>
              <w:jc w:val="both"/>
              <w:rPr>
                <w:rFonts w:ascii="Times New Roman" w:hAnsi="Times New Roman" w:cs="Times New Roman"/>
              </w:rPr>
            </w:pPr>
            <w:r w:rsidRPr="00810410">
              <w:rPr>
                <w:rFonts w:ascii="Times New Roman" w:hAnsi="Times New Roman" w:cs="Times New Roman"/>
                <w:b/>
              </w:rPr>
              <w:t>9. Partecipare attivamente a iniziative di cittadinanza responsabile e solidale</w:t>
            </w:r>
            <w:r w:rsidRPr="00810410">
              <w:rPr>
                <w:rFonts w:ascii="Times New Roman" w:hAnsi="Times New Roman" w:cs="Times New Roman"/>
              </w:rPr>
              <w:t>: partecipare attivamente a iniziative di cittadinanza responsabile e solidale nel proprio contesto scolastico e locale, proponendo soluzioni a problemi comuni e ideando iniziative di servizio, nel rispetto dei principi costituzionali.</w:t>
            </w:r>
          </w:p>
          <w:p w14:paraId="5C6851BB" w14:textId="77777777" w:rsidR="0028782F" w:rsidRPr="00810410" w:rsidRDefault="0028782F" w:rsidP="00033CB2">
            <w:pPr>
              <w:pStyle w:val="TableParagraph"/>
              <w:spacing w:before="1" w:line="239" w:lineRule="exact"/>
              <w:rPr>
                <w:rFonts w:ascii="Times New Roman" w:hAnsi="Times New Roman" w:cs="Times New Roman"/>
              </w:rPr>
            </w:pPr>
          </w:p>
          <w:p w14:paraId="291456E4" w14:textId="77777777" w:rsidR="0028782F" w:rsidRPr="00810410" w:rsidRDefault="0028782F" w:rsidP="00033CB2">
            <w:pPr>
              <w:pStyle w:val="TableParagraph"/>
              <w:spacing w:before="1" w:line="239" w:lineRule="exact"/>
              <w:rPr>
                <w:rFonts w:ascii="Times New Roman" w:hAnsi="Times New Roman" w:cs="Times New Roman"/>
              </w:rPr>
            </w:pPr>
          </w:p>
        </w:tc>
      </w:tr>
    </w:tbl>
    <w:p w14:paraId="29F548FF" w14:textId="77777777" w:rsidR="0028782F" w:rsidRDefault="0028782F" w:rsidP="0058306A">
      <w:pPr>
        <w:spacing w:before="174" w:after="2"/>
        <w:jc w:val="center"/>
        <w:rPr>
          <w:b/>
          <w:spacing w:val="-2"/>
          <w:sz w:val="24"/>
        </w:rPr>
      </w:pPr>
    </w:p>
    <w:p w14:paraId="4F31445B" w14:textId="77777777" w:rsidR="0028782F" w:rsidRDefault="0028782F" w:rsidP="0058306A">
      <w:pPr>
        <w:spacing w:before="174" w:after="2"/>
        <w:jc w:val="center"/>
        <w:rPr>
          <w:b/>
          <w:spacing w:val="-2"/>
          <w:sz w:val="24"/>
        </w:rPr>
      </w:pPr>
    </w:p>
    <w:p w14:paraId="4F39FD6D" w14:textId="77777777" w:rsidR="0058306A" w:rsidRDefault="0058306A" w:rsidP="0058306A">
      <w:pPr>
        <w:spacing w:before="174" w:after="2"/>
        <w:jc w:val="center"/>
        <w:rPr>
          <w:b/>
          <w:sz w:val="24"/>
        </w:rPr>
      </w:pPr>
    </w:p>
    <w:p w14:paraId="26102E2F" w14:textId="77777777" w:rsidR="000C7DE7" w:rsidRPr="000C7DE7" w:rsidRDefault="000C7DE7" w:rsidP="000C7DE7">
      <w:pPr>
        <w:spacing w:after="120"/>
        <w:ind w:right="-1"/>
        <w:jc w:val="center"/>
        <w:rPr>
          <w:sz w:val="24"/>
          <w:szCs w:val="24"/>
        </w:rPr>
      </w:pPr>
    </w:p>
    <w:p w14:paraId="74232B7E" w14:textId="77777777" w:rsidR="000C7DE7" w:rsidRPr="000C7DE7" w:rsidRDefault="000C7DE7" w:rsidP="000C7DE7">
      <w:pPr>
        <w:pStyle w:val="Titolo6"/>
        <w:spacing w:before="0" w:after="120"/>
        <w:jc w:val="center"/>
        <w:rPr>
          <w:b/>
          <w:bCs/>
          <w:i w:val="0"/>
          <w:iCs w:val="0"/>
          <w:spacing w:val="-2"/>
          <w:sz w:val="24"/>
          <w:szCs w:val="24"/>
        </w:rPr>
      </w:pPr>
      <w:r w:rsidRPr="000C7DE7">
        <w:rPr>
          <w:b/>
          <w:bCs/>
          <w:i w:val="0"/>
          <w:iCs w:val="0"/>
          <w:sz w:val="24"/>
          <w:szCs w:val="24"/>
        </w:rPr>
        <w:lastRenderedPageBreak/>
        <w:t>LE</w:t>
      </w:r>
      <w:r w:rsidRPr="000C7DE7">
        <w:rPr>
          <w:b/>
          <w:bCs/>
          <w:i w:val="0"/>
          <w:iCs w:val="0"/>
          <w:spacing w:val="-10"/>
          <w:sz w:val="24"/>
          <w:szCs w:val="24"/>
        </w:rPr>
        <w:t xml:space="preserve"> </w:t>
      </w:r>
      <w:r w:rsidRPr="000C7DE7">
        <w:rPr>
          <w:b/>
          <w:bCs/>
          <w:i w:val="0"/>
          <w:iCs w:val="0"/>
          <w:sz w:val="24"/>
          <w:szCs w:val="24"/>
        </w:rPr>
        <w:t>COMPETENZE</w:t>
      </w:r>
      <w:r w:rsidRPr="000C7DE7">
        <w:rPr>
          <w:b/>
          <w:bCs/>
          <w:i w:val="0"/>
          <w:iCs w:val="0"/>
          <w:spacing w:val="-8"/>
          <w:sz w:val="24"/>
          <w:szCs w:val="24"/>
        </w:rPr>
        <w:t xml:space="preserve"> </w:t>
      </w:r>
      <w:r w:rsidRPr="000C7DE7">
        <w:rPr>
          <w:b/>
          <w:bCs/>
          <w:i w:val="0"/>
          <w:iCs w:val="0"/>
          <w:spacing w:val="-2"/>
          <w:sz w:val="24"/>
          <w:szCs w:val="24"/>
        </w:rPr>
        <w:t>TRASVERSALI</w:t>
      </w:r>
    </w:p>
    <w:p w14:paraId="6A3B8327" w14:textId="77777777" w:rsidR="000C7DE7" w:rsidRPr="000C7DE7" w:rsidRDefault="000C7DE7" w:rsidP="000C7DE7">
      <w:pPr>
        <w:pStyle w:val="Titolo6"/>
        <w:spacing w:before="0" w:after="120"/>
        <w:jc w:val="both"/>
        <w:rPr>
          <w:b/>
          <w:bCs/>
          <w:i w:val="0"/>
          <w:iCs w:val="0"/>
          <w:spacing w:val="-2"/>
          <w:sz w:val="24"/>
          <w:szCs w:val="24"/>
        </w:rPr>
      </w:pPr>
    </w:p>
    <w:p w14:paraId="0F765A90" w14:textId="77777777" w:rsidR="000C7DE7" w:rsidRPr="000C7DE7" w:rsidRDefault="000C7DE7" w:rsidP="000C7DE7">
      <w:pPr>
        <w:pStyle w:val="Titolo6"/>
        <w:spacing w:before="0" w:after="120"/>
        <w:jc w:val="both"/>
        <w:rPr>
          <w:i w:val="0"/>
          <w:iCs w:val="0"/>
          <w:sz w:val="24"/>
          <w:szCs w:val="24"/>
        </w:rPr>
      </w:pPr>
      <w:r w:rsidRPr="000C7DE7">
        <w:rPr>
          <w:i w:val="0"/>
          <w:iCs w:val="0"/>
          <w:sz w:val="24"/>
          <w:szCs w:val="24"/>
        </w:rPr>
        <w:t>Nel tentativo di concretizzare un curricolo verticale sempre più completo e rispondente</w:t>
      </w:r>
      <w:r w:rsidRPr="000C7DE7">
        <w:rPr>
          <w:i w:val="0"/>
          <w:iCs w:val="0"/>
          <w:spacing w:val="80"/>
          <w:sz w:val="24"/>
          <w:szCs w:val="24"/>
        </w:rPr>
        <w:t xml:space="preserve"> </w:t>
      </w:r>
      <w:r w:rsidRPr="000C7DE7">
        <w:rPr>
          <w:i w:val="0"/>
          <w:iCs w:val="0"/>
          <w:sz w:val="24"/>
          <w:szCs w:val="24"/>
        </w:rPr>
        <w:t>alle esigenze dell’utenza, il nostro Istituto ha ritento necessario definire il coordinamento dei curricoli, sia sul piano teorico che su quello metodologico -operativo.</w:t>
      </w:r>
    </w:p>
    <w:p w14:paraId="754BEEFC" w14:textId="77777777" w:rsidR="000C7DE7" w:rsidRPr="000C7DE7" w:rsidRDefault="000C7DE7" w:rsidP="000C7DE7">
      <w:pPr>
        <w:pStyle w:val="Titolo6"/>
        <w:spacing w:before="0" w:after="120"/>
        <w:jc w:val="both"/>
        <w:rPr>
          <w:i w:val="0"/>
          <w:iCs w:val="0"/>
          <w:sz w:val="24"/>
          <w:szCs w:val="24"/>
        </w:rPr>
      </w:pPr>
      <w:r w:rsidRPr="000C7DE7">
        <w:rPr>
          <w:i w:val="0"/>
          <w:iCs w:val="0"/>
          <w:sz w:val="24"/>
          <w:szCs w:val="24"/>
        </w:rPr>
        <w:t>La continuità nasce dall’esigenza primaria di garantire il diritto dell’alunno ad un percorso formativo organico e completo, che promuova uno sviluppo articolato e multidimensionale del soggetto il quale, pur nei cambiamenti evolutivi e nelle diverse istituzioni scolastiche, costruisce la sua identità.</w:t>
      </w:r>
    </w:p>
    <w:p w14:paraId="1ED6D225" w14:textId="77777777" w:rsidR="000C7DE7" w:rsidRPr="000C7DE7" w:rsidRDefault="000C7DE7" w:rsidP="000C7DE7">
      <w:pPr>
        <w:pStyle w:val="Titolo6"/>
        <w:spacing w:before="0" w:after="120"/>
        <w:jc w:val="both"/>
        <w:rPr>
          <w:i w:val="0"/>
          <w:iCs w:val="0"/>
          <w:sz w:val="24"/>
          <w:szCs w:val="24"/>
        </w:rPr>
      </w:pPr>
      <w:r w:rsidRPr="000C7DE7">
        <w:rPr>
          <w:i w:val="0"/>
          <w:iCs w:val="0"/>
          <w:sz w:val="24"/>
          <w:szCs w:val="24"/>
        </w:rPr>
        <w:t xml:space="preserve">Il modello di </w:t>
      </w:r>
      <w:proofErr w:type="spellStart"/>
      <w:r w:rsidRPr="000C7DE7">
        <w:rPr>
          <w:i w:val="0"/>
          <w:iCs w:val="0"/>
          <w:sz w:val="24"/>
          <w:szCs w:val="24"/>
        </w:rPr>
        <w:t>possibile</w:t>
      </w:r>
      <w:proofErr w:type="spellEnd"/>
      <w:r w:rsidRPr="000C7DE7">
        <w:rPr>
          <w:i w:val="0"/>
          <w:iCs w:val="0"/>
          <w:sz w:val="24"/>
          <w:szCs w:val="24"/>
        </w:rPr>
        <w:t xml:space="preserve"> traduzione operativa che l’Istituto ha elaborato è finalizzato all’acquisizione di competenze tese allo sviluppo del pensiero e si concretizzano in specifici obiettivi di apprendimento che fanno da base alle programmazioni dei tre ordini di scuola dell’IC e ne garantiscono l’unitarietà.</w:t>
      </w:r>
    </w:p>
    <w:p w14:paraId="5C4E6A5A" w14:textId="5D5BFECA" w:rsidR="000C7DE7" w:rsidRPr="000C7DE7" w:rsidRDefault="000C7DE7" w:rsidP="000C7DE7">
      <w:pPr>
        <w:pStyle w:val="Titolo6"/>
        <w:spacing w:before="0" w:after="120"/>
        <w:jc w:val="both"/>
        <w:rPr>
          <w:b/>
          <w:bCs/>
          <w:i w:val="0"/>
          <w:iCs w:val="0"/>
          <w:sz w:val="24"/>
          <w:szCs w:val="24"/>
        </w:rPr>
      </w:pPr>
      <w:r w:rsidRPr="000C7DE7">
        <w:rPr>
          <w:i w:val="0"/>
          <w:iCs w:val="0"/>
          <w:sz w:val="24"/>
          <w:szCs w:val="24"/>
        </w:rPr>
        <w:t>Pertanto, a completamento delle Competenze chiave e degli Assi Culturali, nel</w:t>
      </w:r>
      <w:r w:rsidRPr="000C7DE7">
        <w:rPr>
          <w:i w:val="0"/>
          <w:iCs w:val="0"/>
          <w:spacing w:val="40"/>
          <w:sz w:val="24"/>
          <w:szCs w:val="24"/>
        </w:rPr>
        <w:t xml:space="preserve"> </w:t>
      </w:r>
      <w:r w:rsidRPr="000C7DE7">
        <w:rPr>
          <w:i w:val="0"/>
          <w:iCs w:val="0"/>
          <w:sz w:val="24"/>
          <w:szCs w:val="24"/>
        </w:rPr>
        <w:t>nostro Curriculo d’Istituto le Competenze di Cittadinanza vengono poste come sfondo integratore in senso trasversale a ciascuna disciplina.</w:t>
      </w:r>
    </w:p>
    <w:p w14:paraId="262EF4B9" w14:textId="77777777" w:rsidR="000C7DE7" w:rsidRPr="000C7DE7" w:rsidRDefault="000C7DE7" w:rsidP="000C7DE7">
      <w:pPr>
        <w:pStyle w:val="Corpotesto"/>
        <w:spacing w:after="120"/>
        <w:jc w:val="center"/>
      </w:pPr>
    </w:p>
    <w:p w14:paraId="48DE0907" w14:textId="35017D37" w:rsidR="000C7DE7" w:rsidRDefault="000C7DE7" w:rsidP="0058306A">
      <w:pPr>
        <w:spacing w:after="120"/>
        <w:ind w:right="-1"/>
        <w:jc w:val="center"/>
        <w:rPr>
          <w:sz w:val="24"/>
          <w:szCs w:val="24"/>
        </w:rPr>
      </w:pPr>
      <w:r w:rsidRPr="000C7DE7">
        <w:rPr>
          <w:noProof/>
          <w:sz w:val="24"/>
          <w:szCs w:val="24"/>
        </w:rPr>
        <w:drawing>
          <wp:inline distT="0" distB="0" distL="0" distR="0" wp14:anchorId="4ACA362C" wp14:editId="5A492235">
            <wp:extent cx="6495882" cy="2805112"/>
            <wp:effectExtent l="0" t="0" r="635" b="0"/>
            <wp:docPr id="8621925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92529" name=""/>
                    <pic:cNvPicPr/>
                  </pic:nvPicPr>
                  <pic:blipFill rotWithShape="1">
                    <a:blip r:embed="rId29"/>
                    <a:srcRect l="30351" t="35765" r="28019" b="33634"/>
                    <a:stretch>
                      <a:fillRect/>
                    </a:stretch>
                  </pic:blipFill>
                  <pic:spPr bwMode="auto">
                    <a:xfrm>
                      <a:off x="0" y="0"/>
                      <a:ext cx="6515028" cy="2813380"/>
                    </a:xfrm>
                    <a:prstGeom prst="rect">
                      <a:avLst/>
                    </a:prstGeom>
                    <a:ln>
                      <a:noFill/>
                    </a:ln>
                    <a:extLst>
                      <a:ext uri="{53640926-AAD7-44D8-BBD7-CCE9431645EC}">
                        <a14:shadowObscured xmlns:a14="http://schemas.microsoft.com/office/drawing/2010/main"/>
                      </a:ext>
                    </a:extLst>
                  </pic:spPr>
                </pic:pic>
              </a:graphicData>
            </a:graphic>
          </wp:inline>
        </w:drawing>
      </w:r>
    </w:p>
    <w:p w14:paraId="36B3C5AA" w14:textId="4BF915C9" w:rsidR="0028782F" w:rsidRDefault="0028782F" w:rsidP="0058306A">
      <w:pPr>
        <w:spacing w:after="120"/>
        <w:ind w:right="-1"/>
        <w:jc w:val="center"/>
        <w:rPr>
          <w:sz w:val="24"/>
          <w:szCs w:val="24"/>
        </w:rPr>
      </w:pPr>
      <w:r>
        <w:rPr>
          <w:sz w:val="24"/>
          <w:szCs w:val="24"/>
        </w:rPr>
        <w:br w:type="page"/>
      </w:r>
    </w:p>
    <w:p w14:paraId="2DC58D32" w14:textId="77777777" w:rsidR="0028782F" w:rsidRDefault="0028782F" w:rsidP="0058306A">
      <w:pPr>
        <w:spacing w:after="120"/>
        <w:ind w:right="-1"/>
        <w:jc w:val="center"/>
        <w:rPr>
          <w:sz w:val="24"/>
          <w:szCs w:val="24"/>
        </w:rPr>
      </w:pPr>
    </w:p>
    <w:p w14:paraId="46E47829" w14:textId="77777777" w:rsidR="007B38E8" w:rsidRDefault="007B38E8" w:rsidP="007B38E8">
      <w:pPr>
        <w:pStyle w:val="Corpotesto"/>
        <w:spacing w:before="204"/>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7B38E8" w14:paraId="7299634D" w14:textId="77777777" w:rsidTr="007B38E8">
        <w:trPr>
          <w:trHeight w:val="1297"/>
        </w:trPr>
        <w:tc>
          <w:tcPr>
            <w:tcW w:w="9784" w:type="dxa"/>
            <w:shd w:val="clear" w:color="auto" w:fill="FFCC00"/>
          </w:tcPr>
          <w:p w14:paraId="45E2A69E" w14:textId="77777777" w:rsidR="007B38E8" w:rsidRDefault="007B38E8" w:rsidP="00644D1E">
            <w:pPr>
              <w:pStyle w:val="TableParagraph"/>
              <w:spacing w:before="18"/>
              <w:ind w:left="0"/>
              <w:rPr>
                <w:sz w:val="32"/>
              </w:rPr>
            </w:pPr>
          </w:p>
          <w:p w14:paraId="231EE08E" w14:textId="77777777" w:rsidR="007B38E8" w:rsidRDefault="007B38E8" w:rsidP="00644D1E">
            <w:pPr>
              <w:pStyle w:val="TableParagraph"/>
              <w:spacing w:before="1"/>
              <w:ind w:left="3161"/>
              <w:rPr>
                <w:b/>
                <w:sz w:val="32"/>
              </w:rPr>
            </w:pPr>
            <w:bookmarkStart w:id="25" w:name="_bookmark24"/>
            <w:bookmarkEnd w:id="25"/>
            <w:r>
              <w:rPr>
                <w:b/>
                <w:color w:val="954604"/>
                <w:spacing w:val="-2"/>
                <w:sz w:val="32"/>
              </w:rPr>
              <w:t>3.3</w:t>
            </w:r>
            <w:r>
              <w:rPr>
                <w:b/>
                <w:color w:val="954604"/>
                <w:spacing w:val="-17"/>
                <w:sz w:val="32"/>
              </w:rPr>
              <w:t xml:space="preserve"> </w:t>
            </w:r>
            <w:r>
              <w:rPr>
                <w:b/>
                <w:color w:val="954604"/>
                <w:spacing w:val="-2"/>
                <w:sz w:val="32"/>
              </w:rPr>
              <w:t>Il</w:t>
            </w:r>
            <w:r>
              <w:rPr>
                <w:b/>
                <w:color w:val="954604"/>
                <w:spacing w:val="-12"/>
                <w:sz w:val="32"/>
              </w:rPr>
              <w:t xml:space="preserve"> </w:t>
            </w:r>
            <w:r>
              <w:rPr>
                <w:b/>
                <w:color w:val="954604"/>
                <w:spacing w:val="-2"/>
                <w:sz w:val="32"/>
              </w:rPr>
              <w:t>curricolo</w:t>
            </w:r>
            <w:r>
              <w:rPr>
                <w:b/>
                <w:color w:val="954604"/>
                <w:spacing w:val="-10"/>
                <w:sz w:val="32"/>
              </w:rPr>
              <w:t xml:space="preserve"> </w:t>
            </w:r>
            <w:r>
              <w:rPr>
                <w:b/>
                <w:color w:val="954604"/>
                <w:spacing w:val="-2"/>
                <w:sz w:val="32"/>
              </w:rPr>
              <w:t>verticale</w:t>
            </w:r>
          </w:p>
        </w:tc>
      </w:tr>
    </w:tbl>
    <w:p w14:paraId="01837843" w14:textId="77777777" w:rsidR="007B38E8" w:rsidRDefault="007B38E8" w:rsidP="007B38E8">
      <w:pPr>
        <w:pStyle w:val="Corpotesto"/>
        <w:spacing w:after="120"/>
      </w:pPr>
    </w:p>
    <w:p w14:paraId="26E30EBD" w14:textId="77777777" w:rsidR="007B38E8" w:rsidRPr="007B38E8" w:rsidRDefault="007B38E8" w:rsidP="007B38E8">
      <w:pPr>
        <w:spacing w:after="120"/>
        <w:ind w:right="-1"/>
        <w:jc w:val="both"/>
        <w:rPr>
          <w:b/>
          <w:sz w:val="24"/>
          <w:szCs w:val="24"/>
        </w:rPr>
      </w:pPr>
      <w:r w:rsidRPr="007B38E8">
        <w:rPr>
          <w:sz w:val="24"/>
          <w:szCs w:val="24"/>
        </w:rPr>
        <w:t xml:space="preserve">Il </w:t>
      </w:r>
      <w:r w:rsidRPr="007B38E8">
        <w:rPr>
          <w:b/>
          <w:sz w:val="24"/>
          <w:szCs w:val="24"/>
        </w:rPr>
        <w:t xml:space="preserve">curricolo verticale </w:t>
      </w:r>
      <w:r w:rsidRPr="007B38E8">
        <w:rPr>
          <w:sz w:val="24"/>
          <w:szCs w:val="24"/>
        </w:rPr>
        <w:t xml:space="preserve">è l’elaborazione del percorso di formazione </w:t>
      </w:r>
      <w:r w:rsidRPr="007B38E8">
        <w:rPr>
          <w:b/>
          <w:sz w:val="24"/>
          <w:szCs w:val="24"/>
        </w:rPr>
        <w:t>dell’allievo che costruisce le sue competenze.</w:t>
      </w:r>
    </w:p>
    <w:p w14:paraId="59814D2A" w14:textId="77777777" w:rsidR="007B38E8" w:rsidRPr="007B38E8" w:rsidRDefault="007B38E8" w:rsidP="007B38E8">
      <w:pPr>
        <w:spacing w:after="120"/>
        <w:ind w:right="-1"/>
        <w:jc w:val="both"/>
        <w:rPr>
          <w:b/>
          <w:sz w:val="24"/>
          <w:szCs w:val="24"/>
        </w:rPr>
      </w:pPr>
      <w:r w:rsidRPr="007B38E8">
        <w:rPr>
          <w:sz w:val="24"/>
          <w:szCs w:val="24"/>
        </w:rPr>
        <w:t>La progettazione del curricolo, espressione dell’autonomia e dell’originalità del singolo istituto scolastico, è la predisposizione:</w:t>
      </w:r>
    </w:p>
    <w:p w14:paraId="268BFB1C" w14:textId="77777777" w:rsidR="007B38E8" w:rsidRPr="007B38E8" w:rsidRDefault="007B38E8">
      <w:pPr>
        <w:pStyle w:val="Paragrafoelenco"/>
        <w:numPr>
          <w:ilvl w:val="0"/>
          <w:numId w:val="67"/>
        </w:numPr>
        <w:spacing w:after="120"/>
        <w:ind w:right="-1"/>
        <w:jc w:val="both"/>
        <w:rPr>
          <w:b/>
          <w:sz w:val="24"/>
          <w:szCs w:val="24"/>
        </w:rPr>
      </w:pPr>
      <w:r w:rsidRPr="007B38E8">
        <w:rPr>
          <w:sz w:val="24"/>
          <w:szCs w:val="24"/>
        </w:rPr>
        <w:t>degli ambienti di apprendimento e dei compiti autentici per raggiungere i risultati attesi</w:t>
      </w:r>
      <w:r w:rsidRPr="007B38E8">
        <w:rPr>
          <w:spacing w:val="-14"/>
          <w:sz w:val="24"/>
          <w:szCs w:val="24"/>
        </w:rPr>
        <w:t xml:space="preserve"> </w:t>
      </w:r>
      <w:r w:rsidRPr="007B38E8">
        <w:rPr>
          <w:sz w:val="24"/>
          <w:szCs w:val="24"/>
        </w:rPr>
        <w:t>individuati</w:t>
      </w:r>
    </w:p>
    <w:p w14:paraId="26BEFEAD" w14:textId="01BC0EAF" w:rsidR="007B38E8" w:rsidRPr="007B38E8" w:rsidRDefault="007B38E8">
      <w:pPr>
        <w:pStyle w:val="Paragrafoelenco"/>
        <w:numPr>
          <w:ilvl w:val="0"/>
          <w:numId w:val="67"/>
        </w:numPr>
        <w:spacing w:after="120"/>
        <w:ind w:right="-1"/>
        <w:jc w:val="both"/>
        <w:rPr>
          <w:b/>
          <w:sz w:val="24"/>
          <w:szCs w:val="24"/>
        </w:rPr>
      </w:pPr>
      <w:r w:rsidRPr="007B38E8">
        <w:rPr>
          <w:sz w:val="24"/>
          <w:szCs w:val="24"/>
        </w:rPr>
        <w:t>delle modalità di valutazione del raggiungimento dei risultati (sia rispetto al traguardo finale che rispetto a traguardi di competenza intermedi, che vanno considerati in progressione e continuità).</w:t>
      </w:r>
    </w:p>
    <w:p w14:paraId="083CFC05" w14:textId="77777777" w:rsidR="007B38E8" w:rsidRPr="007B38E8" w:rsidRDefault="007B38E8" w:rsidP="007B38E8">
      <w:pPr>
        <w:pStyle w:val="Corpotesto"/>
      </w:pPr>
    </w:p>
    <w:p w14:paraId="269CFA63" w14:textId="77777777" w:rsidR="007B38E8" w:rsidRDefault="007B38E8" w:rsidP="007B38E8">
      <w:pPr>
        <w:pStyle w:val="Corpotesto"/>
        <w:rPr>
          <w:sz w:val="20"/>
        </w:rPr>
      </w:pPr>
    </w:p>
    <w:p w14:paraId="6F3E6A63" w14:textId="77777777" w:rsidR="007B38E8" w:rsidRDefault="007B38E8" w:rsidP="007B38E8">
      <w:pPr>
        <w:pStyle w:val="Corpotesto"/>
        <w:rPr>
          <w:sz w:val="20"/>
        </w:rPr>
      </w:pPr>
    </w:p>
    <w:p w14:paraId="488445EC" w14:textId="77777777" w:rsidR="007B38E8" w:rsidRDefault="007B38E8" w:rsidP="007B38E8">
      <w:pPr>
        <w:pStyle w:val="Corpotesto"/>
        <w:spacing w:before="159"/>
        <w:rPr>
          <w:sz w:val="20"/>
        </w:rPr>
      </w:pPr>
      <w:r>
        <w:rPr>
          <w:noProof/>
          <w:sz w:val="20"/>
          <w:lang w:eastAsia="it-IT"/>
        </w:rPr>
        <w:drawing>
          <wp:anchor distT="0" distB="0" distL="0" distR="0" simplePos="0" relativeHeight="251666432" behindDoc="1" locked="0" layoutInCell="1" allowOverlap="1" wp14:anchorId="157B4AD3" wp14:editId="5D0164F5">
            <wp:simplePos x="0" y="0"/>
            <wp:positionH relativeFrom="page">
              <wp:posOffset>812165</wp:posOffset>
            </wp:positionH>
            <wp:positionV relativeFrom="paragraph">
              <wp:posOffset>265683</wp:posOffset>
            </wp:positionV>
            <wp:extent cx="5968748" cy="3394710"/>
            <wp:effectExtent l="0" t="0" r="0" b="0"/>
            <wp:wrapTopAndBottom/>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30" cstate="print"/>
                    <a:stretch>
                      <a:fillRect/>
                    </a:stretch>
                  </pic:blipFill>
                  <pic:spPr>
                    <a:xfrm>
                      <a:off x="0" y="0"/>
                      <a:ext cx="5968748" cy="3394710"/>
                    </a:xfrm>
                    <a:prstGeom prst="rect">
                      <a:avLst/>
                    </a:prstGeom>
                  </pic:spPr>
                </pic:pic>
              </a:graphicData>
            </a:graphic>
          </wp:anchor>
        </w:drawing>
      </w:r>
    </w:p>
    <w:p w14:paraId="57BF31DC" w14:textId="77777777" w:rsidR="000C7DE7" w:rsidRDefault="000C7DE7" w:rsidP="000C7DE7">
      <w:pPr>
        <w:spacing w:after="120"/>
        <w:ind w:right="-1"/>
        <w:jc w:val="center"/>
        <w:rPr>
          <w:sz w:val="24"/>
          <w:szCs w:val="24"/>
        </w:rPr>
      </w:pPr>
    </w:p>
    <w:p w14:paraId="668F08F0" w14:textId="77777777" w:rsidR="000C7DE7" w:rsidRDefault="000C7DE7" w:rsidP="000C7DE7">
      <w:pPr>
        <w:spacing w:after="120"/>
        <w:ind w:right="-1"/>
        <w:jc w:val="center"/>
        <w:rPr>
          <w:sz w:val="24"/>
          <w:szCs w:val="24"/>
        </w:rPr>
      </w:pPr>
    </w:p>
    <w:p w14:paraId="52B18B74" w14:textId="77777777" w:rsidR="000C7DE7" w:rsidRDefault="000C7DE7" w:rsidP="000C7DE7">
      <w:pPr>
        <w:spacing w:after="120"/>
        <w:ind w:right="-1"/>
        <w:jc w:val="center"/>
        <w:rPr>
          <w:sz w:val="24"/>
          <w:szCs w:val="24"/>
        </w:rPr>
      </w:pPr>
    </w:p>
    <w:p w14:paraId="2B141CE8" w14:textId="77777777" w:rsidR="000C7DE7" w:rsidRDefault="000C7DE7" w:rsidP="000C7DE7">
      <w:pPr>
        <w:spacing w:after="120"/>
        <w:ind w:right="-1"/>
        <w:jc w:val="center"/>
        <w:rPr>
          <w:sz w:val="24"/>
          <w:szCs w:val="24"/>
        </w:rPr>
      </w:pPr>
    </w:p>
    <w:p w14:paraId="01A2627D" w14:textId="77777777" w:rsidR="005755A8" w:rsidRDefault="005755A8" w:rsidP="000C7DE7">
      <w:pPr>
        <w:spacing w:after="120"/>
        <w:ind w:right="-1"/>
        <w:jc w:val="center"/>
        <w:rPr>
          <w:sz w:val="24"/>
          <w:szCs w:val="24"/>
        </w:rPr>
      </w:pPr>
    </w:p>
    <w:p w14:paraId="2AD567FF" w14:textId="77777777" w:rsidR="005755A8" w:rsidRDefault="005755A8" w:rsidP="005755A8">
      <w:pPr>
        <w:pStyle w:val="Corpotesto"/>
        <w:ind w:left="710"/>
        <w:rPr>
          <w:sz w:val="20"/>
        </w:rPr>
      </w:pPr>
      <w:r>
        <w:rPr>
          <w:noProof/>
          <w:sz w:val="20"/>
          <w:lang w:eastAsia="it-IT"/>
        </w:rPr>
        <w:drawing>
          <wp:inline distT="0" distB="0" distL="0" distR="0" wp14:anchorId="0FEA3A03" wp14:editId="27C02F47">
            <wp:extent cx="5584106" cy="4178808"/>
            <wp:effectExtent l="0" t="0" r="0" b="0"/>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31" cstate="print"/>
                    <a:stretch>
                      <a:fillRect/>
                    </a:stretch>
                  </pic:blipFill>
                  <pic:spPr>
                    <a:xfrm>
                      <a:off x="0" y="0"/>
                      <a:ext cx="5584106" cy="4178808"/>
                    </a:xfrm>
                    <a:prstGeom prst="rect">
                      <a:avLst/>
                    </a:prstGeom>
                  </pic:spPr>
                </pic:pic>
              </a:graphicData>
            </a:graphic>
          </wp:inline>
        </w:drawing>
      </w:r>
    </w:p>
    <w:p w14:paraId="58037269" w14:textId="77777777" w:rsidR="005755A8" w:rsidRDefault="005755A8" w:rsidP="005755A8">
      <w:pPr>
        <w:pStyle w:val="Corpotesto"/>
      </w:pPr>
    </w:p>
    <w:p w14:paraId="5DEE4ADE" w14:textId="77777777" w:rsidR="005755A8" w:rsidRDefault="005755A8" w:rsidP="005755A8">
      <w:pPr>
        <w:pStyle w:val="Corpotesto"/>
        <w:ind w:right="997"/>
      </w:pPr>
    </w:p>
    <w:p w14:paraId="28800779" w14:textId="77777777" w:rsidR="005755A8" w:rsidRDefault="005755A8" w:rsidP="005755A8">
      <w:pPr>
        <w:pStyle w:val="Corpotesto"/>
        <w:spacing w:after="120"/>
      </w:pPr>
      <w:r>
        <w:rPr>
          <w:b/>
        </w:rPr>
        <w:t xml:space="preserve">LE COMPETENZE CHIAVE </w:t>
      </w:r>
      <w:r>
        <w:t xml:space="preserve">sono </w:t>
      </w:r>
      <w:r>
        <w:rPr>
          <w:b/>
        </w:rPr>
        <w:t xml:space="preserve">competenze trasversali </w:t>
      </w:r>
      <w:r>
        <w:t>collegate a motivazioni della persona</w:t>
      </w:r>
      <w:r>
        <w:rPr>
          <w:spacing w:val="-5"/>
        </w:rPr>
        <w:t xml:space="preserve"> </w:t>
      </w:r>
      <w:r>
        <w:t>umana</w:t>
      </w:r>
      <w:r>
        <w:rPr>
          <w:b/>
        </w:rPr>
        <w:t>.</w:t>
      </w:r>
      <w:r>
        <w:rPr>
          <w:b/>
          <w:spacing w:val="-6"/>
        </w:rPr>
        <w:t xml:space="preserve"> </w:t>
      </w:r>
      <w:r>
        <w:t>Si</w:t>
      </w:r>
      <w:r>
        <w:rPr>
          <w:spacing w:val="-7"/>
        </w:rPr>
        <w:t xml:space="preserve"> </w:t>
      </w:r>
      <w:r>
        <w:t>esprimono</w:t>
      </w:r>
      <w:r>
        <w:rPr>
          <w:spacing w:val="-5"/>
        </w:rPr>
        <w:t xml:space="preserve"> </w:t>
      </w:r>
      <w:r>
        <w:t>attraverso</w:t>
      </w:r>
      <w:r>
        <w:rPr>
          <w:spacing w:val="-6"/>
        </w:rPr>
        <w:t xml:space="preserve"> </w:t>
      </w:r>
      <w:r>
        <w:t>atteggiamenti</w:t>
      </w:r>
      <w:r>
        <w:rPr>
          <w:spacing w:val="-4"/>
        </w:rPr>
        <w:t xml:space="preserve"> </w:t>
      </w:r>
      <w:r>
        <w:t>e</w:t>
      </w:r>
      <w:r>
        <w:rPr>
          <w:spacing w:val="-5"/>
        </w:rPr>
        <w:t xml:space="preserve"> </w:t>
      </w:r>
      <w:r>
        <w:t>capacità</w:t>
      </w:r>
      <w:r>
        <w:rPr>
          <w:spacing w:val="-7"/>
        </w:rPr>
        <w:t xml:space="preserve"> </w:t>
      </w:r>
      <w:r>
        <w:t>personali</w:t>
      </w:r>
      <w:r>
        <w:rPr>
          <w:spacing w:val="-5"/>
        </w:rPr>
        <w:t xml:space="preserve"> </w:t>
      </w:r>
      <w:r>
        <w:t>nella</w:t>
      </w:r>
      <w:r>
        <w:rPr>
          <w:spacing w:val="-6"/>
        </w:rPr>
        <w:t xml:space="preserve"> </w:t>
      </w:r>
      <w:r>
        <w:t>relazione, nella soluzione di problemi, nell’ apprendimento e nel lavoro.</w:t>
      </w:r>
    </w:p>
    <w:p w14:paraId="098B5ABA" w14:textId="77777777" w:rsidR="005755A8" w:rsidRDefault="005755A8" w:rsidP="005755A8">
      <w:pPr>
        <w:pStyle w:val="Corpotesto"/>
        <w:spacing w:after="120"/>
        <w:rPr>
          <w:spacing w:val="-5"/>
        </w:rPr>
      </w:pPr>
      <w:r>
        <w:t>Esiste</w:t>
      </w:r>
      <w:r>
        <w:rPr>
          <w:spacing w:val="-12"/>
        </w:rPr>
        <w:t xml:space="preserve"> </w:t>
      </w:r>
      <w:r>
        <w:t>una</w:t>
      </w:r>
      <w:r>
        <w:rPr>
          <w:spacing w:val="-10"/>
        </w:rPr>
        <w:t xml:space="preserve"> </w:t>
      </w:r>
      <w:r>
        <w:t>differenza</w:t>
      </w:r>
      <w:r>
        <w:rPr>
          <w:spacing w:val="-5"/>
        </w:rPr>
        <w:t xml:space="preserve"> </w:t>
      </w:r>
      <w:r>
        <w:t>tra</w:t>
      </w:r>
      <w:r>
        <w:rPr>
          <w:spacing w:val="-9"/>
        </w:rPr>
        <w:t xml:space="preserve"> </w:t>
      </w:r>
      <w:r>
        <w:t>le</w:t>
      </w:r>
      <w:r>
        <w:rPr>
          <w:spacing w:val="-6"/>
        </w:rPr>
        <w:t xml:space="preserve"> </w:t>
      </w:r>
      <w:r>
        <w:rPr>
          <w:b/>
        </w:rPr>
        <w:t>COMPETENZE</w:t>
      </w:r>
      <w:r>
        <w:rPr>
          <w:b/>
          <w:spacing w:val="-6"/>
        </w:rPr>
        <w:t xml:space="preserve"> </w:t>
      </w:r>
      <w:r>
        <w:rPr>
          <w:b/>
        </w:rPr>
        <w:t>TRASVERSALI</w:t>
      </w:r>
      <w:r>
        <w:rPr>
          <w:b/>
          <w:spacing w:val="-7"/>
        </w:rPr>
        <w:t xml:space="preserve"> </w:t>
      </w:r>
      <w:r>
        <w:t>che</w:t>
      </w:r>
      <w:r>
        <w:rPr>
          <w:spacing w:val="-8"/>
        </w:rPr>
        <w:t xml:space="preserve"> </w:t>
      </w:r>
      <w:r>
        <w:t>possono</w:t>
      </w:r>
      <w:r>
        <w:rPr>
          <w:spacing w:val="-6"/>
        </w:rPr>
        <w:t xml:space="preserve"> </w:t>
      </w:r>
      <w:r>
        <w:t>essere</w:t>
      </w:r>
      <w:r>
        <w:rPr>
          <w:spacing w:val="-8"/>
        </w:rPr>
        <w:t xml:space="preserve"> </w:t>
      </w:r>
      <w:r>
        <w:t>distinte</w:t>
      </w:r>
      <w:r>
        <w:rPr>
          <w:spacing w:val="-4"/>
        </w:rPr>
        <w:t xml:space="preserve"> </w:t>
      </w:r>
      <w:r>
        <w:rPr>
          <w:spacing w:val="-5"/>
        </w:rPr>
        <w:t>in:</w:t>
      </w:r>
    </w:p>
    <w:p w14:paraId="7178A7EA" w14:textId="77777777" w:rsidR="005755A8" w:rsidRPr="005755A8" w:rsidRDefault="005755A8">
      <w:pPr>
        <w:pStyle w:val="Corpotesto"/>
        <w:numPr>
          <w:ilvl w:val="0"/>
          <w:numId w:val="68"/>
        </w:numPr>
        <w:spacing w:after="120"/>
      </w:pPr>
      <w:r w:rsidRPr="005755A8">
        <w:rPr>
          <w:b/>
          <w:spacing w:val="-2"/>
        </w:rPr>
        <w:t>COMPETENZE</w:t>
      </w:r>
      <w:r w:rsidRPr="005755A8">
        <w:rPr>
          <w:b/>
          <w:spacing w:val="2"/>
        </w:rPr>
        <w:t xml:space="preserve"> </w:t>
      </w:r>
      <w:r w:rsidRPr="005755A8">
        <w:rPr>
          <w:b/>
          <w:spacing w:val="-2"/>
        </w:rPr>
        <w:t>CHIAVE</w:t>
      </w:r>
      <w:r w:rsidRPr="005755A8">
        <w:rPr>
          <w:b/>
          <w:spacing w:val="-1"/>
        </w:rPr>
        <w:t xml:space="preserve"> </w:t>
      </w:r>
      <w:r w:rsidRPr="005755A8">
        <w:rPr>
          <w:b/>
          <w:spacing w:val="-2"/>
        </w:rPr>
        <w:t>EUROPEE</w:t>
      </w:r>
      <w:r w:rsidRPr="005755A8">
        <w:rPr>
          <w:b/>
          <w:spacing w:val="8"/>
        </w:rPr>
        <w:t xml:space="preserve"> </w:t>
      </w:r>
      <w:r w:rsidRPr="005755A8">
        <w:rPr>
          <w:b/>
          <w:spacing w:val="-2"/>
        </w:rPr>
        <w:t>per</w:t>
      </w:r>
      <w:r w:rsidRPr="005755A8">
        <w:rPr>
          <w:b/>
          <w:spacing w:val="2"/>
        </w:rPr>
        <w:t xml:space="preserve"> </w:t>
      </w:r>
      <w:r w:rsidRPr="005755A8">
        <w:rPr>
          <w:b/>
          <w:spacing w:val="-2"/>
        </w:rPr>
        <w:t>l’apprendimento</w:t>
      </w:r>
      <w:r w:rsidRPr="005755A8">
        <w:rPr>
          <w:b/>
          <w:spacing w:val="1"/>
        </w:rPr>
        <w:t xml:space="preserve"> </w:t>
      </w:r>
      <w:r w:rsidRPr="005755A8">
        <w:rPr>
          <w:b/>
          <w:spacing w:val="-2"/>
        </w:rPr>
        <w:t>permanente</w:t>
      </w:r>
    </w:p>
    <w:p w14:paraId="1A9FC240" w14:textId="77777777" w:rsidR="005755A8" w:rsidRPr="005755A8" w:rsidRDefault="005755A8">
      <w:pPr>
        <w:pStyle w:val="Corpotesto"/>
        <w:numPr>
          <w:ilvl w:val="0"/>
          <w:numId w:val="68"/>
        </w:numPr>
        <w:spacing w:after="120"/>
      </w:pPr>
      <w:r>
        <w:t>COMPETENZE</w:t>
      </w:r>
      <w:r>
        <w:rPr>
          <w:spacing w:val="-9"/>
        </w:rPr>
        <w:t xml:space="preserve"> </w:t>
      </w:r>
      <w:r>
        <w:t>CHIAVE</w:t>
      </w:r>
      <w:r>
        <w:rPr>
          <w:spacing w:val="-8"/>
        </w:rPr>
        <w:t xml:space="preserve"> </w:t>
      </w:r>
      <w:r>
        <w:t>DI</w:t>
      </w:r>
      <w:r>
        <w:rPr>
          <w:spacing w:val="-11"/>
        </w:rPr>
        <w:t xml:space="preserve"> </w:t>
      </w:r>
      <w:r>
        <w:rPr>
          <w:spacing w:val="-2"/>
        </w:rPr>
        <w:t>CITTADINANZA</w:t>
      </w:r>
    </w:p>
    <w:p w14:paraId="3D6257FD" w14:textId="77777777" w:rsidR="005755A8" w:rsidRDefault="005755A8" w:rsidP="005755A8">
      <w:pPr>
        <w:pStyle w:val="Corpotesto"/>
        <w:spacing w:after="120"/>
        <w:rPr>
          <w:spacing w:val="-2"/>
        </w:rPr>
      </w:pPr>
    </w:p>
    <w:p w14:paraId="6C341EF9" w14:textId="77777777" w:rsidR="005755A8" w:rsidRDefault="005755A8" w:rsidP="005755A8">
      <w:pPr>
        <w:pStyle w:val="Corpotesto"/>
        <w:spacing w:after="120"/>
        <w:jc w:val="center"/>
        <w:rPr>
          <w:b/>
          <w:i/>
          <w:color w:val="1F4E79"/>
          <w:spacing w:val="-2"/>
          <w:u w:val="single" w:color="1F4E79"/>
        </w:rPr>
      </w:pPr>
      <w:r w:rsidRPr="005755A8">
        <w:rPr>
          <w:b/>
          <w:i/>
          <w:color w:val="1F4E79"/>
          <w:u w:val="single" w:color="1F4E79"/>
        </w:rPr>
        <w:t>Link</w:t>
      </w:r>
      <w:r w:rsidRPr="005755A8">
        <w:rPr>
          <w:b/>
          <w:i/>
          <w:color w:val="1F4E79"/>
          <w:spacing w:val="-12"/>
          <w:u w:val="single" w:color="1F4E79"/>
        </w:rPr>
        <w:t xml:space="preserve"> </w:t>
      </w:r>
      <w:r w:rsidRPr="005755A8">
        <w:rPr>
          <w:b/>
          <w:i/>
          <w:color w:val="1F4E79"/>
          <w:u w:val="single" w:color="1F4E79"/>
        </w:rPr>
        <w:t>al</w:t>
      </w:r>
      <w:r w:rsidRPr="005755A8">
        <w:rPr>
          <w:b/>
          <w:i/>
          <w:color w:val="1F4E79"/>
          <w:spacing w:val="-10"/>
          <w:u w:val="single" w:color="1F4E79"/>
        </w:rPr>
        <w:t xml:space="preserve"> </w:t>
      </w:r>
      <w:r w:rsidRPr="005755A8">
        <w:rPr>
          <w:b/>
          <w:i/>
          <w:color w:val="1F4E79"/>
          <w:u w:val="single" w:color="1F4E79"/>
        </w:rPr>
        <w:t>curricolo</w:t>
      </w:r>
      <w:r w:rsidRPr="005755A8">
        <w:rPr>
          <w:b/>
          <w:i/>
          <w:color w:val="1F4E79"/>
          <w:spacing w:val="-10"/>
          <w:u w:val="single" w:color="1F4E79"/>
        </w:rPr>
        <w:t xml:space="preserve"> </w:t>
      </w:r>
      <w:r w:rsidRPr="005755A8">
        <w:rPr>
          <w:b/>
          <w:i/>
          <w:color w:val="1F4E79"/>
          <w:u w:val="single" w:color="1F4E79"/>
        </w:rPr>
        <w:t>verticale</w:t>
      </w:r>
      <w:r w:rsidRPr="005755A8">
        <w:rPr>
          <w:b/>
          <w:i/>
          <w:color w:val="1F4E79"/>
          <w:spacing w:val="-10"/>
          <w:u w:val="single" w:color="1F4E79"/>
        </w:rPr>
        <w:t xml:space="preserve"> </w:t>
      </w:r>
      <w:r w:rsidRPr="005755A8">
        <w:rPr>
          <w:b/>
          <w:i/>
          <w:color w:val="1F4E79"/>
          <w:spacing w:val="-2"/>
          <w:u w:val="single" w:color="1F4E79"/>
        </w:rPr>
        <w:t>dell’Istituto:</w:t>
      </w:r>
    </w:p>
    <w:p w14:paraId="23999CCF" w14:textId="77777777" w:rsidR="002C787C" w:rsidRPr="002C787C" w:rsidRDefault="002C787C" w:rsidP="002C787C">
      <w:pPr>
        <w:jc w:val="center"/>
        <w:rPr>
          <w:b/>
          <w:i/>
          <w:sz w:val="24"/>
        </w:rPr>
      </w:pPr>
      <w:r w:rsidRPr="002C787C">
        <w:rPr>
          <w:b/>
          <w:bCs/>
          <w:i/>
          <w:sz w:val="24"/>
        </w:rPr>
        <w:t>CURRICOLO VERTICALE D’ISTIUTO AGGIORNATO ALLE NUOVE INDICAZIONI NAZIONALI</w:t>
      </w:r>
    </w:p>
    <w:p w14:paraId="57217CF3" w14:textId="77777777" w:rsidR="002C787C" w:rsidRPr="002C787C" w:rsidRDefault="002C787C">
      <w:pPr>
        <w:numPr>
          <w:ilvl w:val="0"/>
          <w:numId w:val="133"/>
        </w:numPr>
        <w:jc w:val="center"/>
        <w:rPr>
          <w:b/>
          <w:i/>
          <w:sz w:val="24"/>
        </w:rPr>
      </w:pPr>
      <w:hyperlink r:id="rId32" w:history="1">
        <w:proofErr w:type="spellStart"/>
        <w:r w:rsidRPr="002C787C">
          <w:rPr>
            <w:rStyle w:val="Collegamentoipertestuale"/>
            <w:b/>
            <w:i/>
            <w:sz w:val="24"/>
          </w:rPr>
          <w:t>timbro_CURRICULO</w:t>
        </w:r>
        <w:proofErr w:type="spellEnd"/>
        <w:r w:rsidRPr="002C787C">
          <w:rPr>
            <w:rStyle w:val="Collegamentoipertestuale"/>
            <w:b/>
            <w:i/>
            <w:sz w:val="24"/>
          </w:rPr>
          <w:t>-VERTICALE- agg. alle Nuove Indicazioni Nazionali del Curricolo-</w:t>
        </w:r>
        <w:proofErr w:type="spellStart"/>
        <w:r w:rsidRPr="002C787C">
          <w:rPr>
            <w:rStyle w:val="Collegamentoipertestuale"/>
            <w:b/>
            <w:i/>
            <w:sz w:val="24"/>
          </w:rPr>
          <w:t>signed</w:t>
        </w:r>
        <w:proofErr w:type="spellEnd"/>
      </w:hyperlink>
    </w:p>
    <w:p w14:paraId="5B380A26" w14:textId="77777777" w:rsidR="005755A8" w:rsidRDefault="005755A8" w:rsidP="002C787C">
      <w:pPr>
        <w:jc w:val="center"/>
        <w:rPr>
          <w:b/>
          <w:i/>
          <w:sz w:val="24"/>
        </w:rPr>
      </w:pPr>
    </w:p>
    <w:p w14:paraId="6B44E16D" w14:textId="77777777" w:rsidR="005755A8" w:rsidRDefault="005755A8" w:rsidP="000C7DE7">
      <w:pPr>
        <w:spacing w:after="120"/>
        <w:ind w:right="-1"/>
        <w:jc w:val="center"/>
        <w:rPr>
          <w:sz w:val="24"/>
          <w:szCs w:val="24"/>
        </w:rPr>
      </w:pPr>
    </w:p>
    <w:p w14:paraId="3E6A1943" w14:textId="77777777" w:rsidR="005755A8" w:rsidRDefault="005755A8" w:rsidP="000C7DE7">
      <w:pPr>
        <w:spacing w:after="120"/>
        <w:ind w:right="-1"/>
        <w:jc w:val="center"/>
        <w:rPr>
          <w:sz w:val="24"/>
          <w:szCs w:val="24"/>
        </w:rPr>
      </w:pPr>
    </w:p>
    <w:p w14:paraId="53F3D769" w14:textId="77777777" w:rsidR="005755A8" w:rsidRDefault="005755A8" w:rsidP="000C7DE7">
      <w:pPr>
        <w:spacing w:after="120"/>
        <w:ind w:right="-1"/>
        <w:jc w:val="center"/>
        <w:rPr>
          <w:sz w:val="24"/>
          <w:szCs w:val="24"/>
        </w:rPr>
      </w:pPr>
    </w:p>
    <w:p w14:paraId="17402143" w14:textId="77777777" w:rsidR="000C7DE7" w:rsidRDefault="000C7DE7" w:rsidP="002C787C">
      <w:pPr>
        <w:spacing w:after="120"/>
        <w:ind w:right="-1"/>
        <w:rPr>
          <w:sz w:val="24"/>
          <w:szCs w:val="24"/>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3260"/>
        <w:gridCol w:w="3260"/>
        <w:gridCol w:w="3261"/>
      </w:tblGrid>
      <w:tr w:rsidR="00C8416E" w:rsidRPr="00353864" w14:paraId="1B99569D" w14:textId="77777777" w:rsidTr="00353864">
        <w:trPr>
          <w:trHeight w:val="938"/>
          <w:jc w:val="center"/>
        </w:trPr>
        <w:tc>
          <w:tcPr>
            <w:tcW w:w="3260" w:type="dxa"/>
            <w:shd w:val="clear" w:color="auto" w:fill="FBEBAC"/>
          </w:tcPr>
          <w:p w14:paraId="2A992682" w14:textId="77777777" w:rsidR="00C8416E" w:rsidRPr="00353864" w:rsidRDefault="00C8416E" w:rsidP="00644D1E">
            <w:pPr>
              <w:pStyle w:val="TableParagraph"/>
              <w:spacing w:before="1" w:line="232" w:lineRule="exact"/>
              <w:ind w:left="186"/>
              <w:rPr>
                <w:b/>
                <w:sz w:val="24"/>
                <w:szCs w:val="24"/>
              </w:rPr>
            </w:pPr>
            <w:r w:rsidRPr="00353864">
              <w:rPr>
                <w:b/>
                <w:spacing w:val="-4"/>
                <w:sz w:val="24"/>
                <w:szCs w:val="24"/>
              </w:rPr>
              <w:t>COMPETENZE</w:t>
            </w:r>
            <w:r w:rsidRPr="00353864">
              <w:rPr>
                <w:b/>
                <w:spacing w:val="-7"/>
                <w:sz w:val="24"/>
                <w:szCs w:val="24"/>
              </w:rPr>
              <w:t xml:space="preserve"> </w:t>
            </w:r>
            <w:r w:rsidRPr="00353864">
              <w:rPr>
                <w:b/>
                <w:spacing w:val="-4"/>
                <w:sz w:val="24"/>
                <w:szCs w:val="24"/>
              </w:rPr>
              <w:t>CHIAVE</w:t>
            </w:r>
            <w:r w:rsidRPr="00353864">
              <w:rPr>
                <w:b/>
                <w:spacing w:val="4"/>
                <w:sz w:val="24"/>
                <w:szCs w:val="24"/>
              </w:rPr>
              <w:t xml:space="preserve"> </w:t>
            </w:r>
            <w:r w:rsidRPr="00353864">
              <w:rPr>
                <w:b/>
                <w:spacing w:val="-4"/>
                <w:sz w:val="24"/>
                <w:szCs w:val="24"/>
              </w:rPr>
              <w:t>EUROPEE</w:t>
            </w:r>
          </w:p>
          <w:p w14:paraId="50671C06" w14:textId="77777777" w:rsidR="00C8416E" w:rsidRPr="00353864" w:rsidRDefault="00C8416E" w:rsidP="00644D1E">
            <w:pPr>
              <w:pStyle w:val="TableParagraph"/>
              <w:spacing w:line="232" w:lineRule="exact"/>
              <w:ind w:left="119"/>
              <w:rPr>
                <w:b/>
                <w:sz w:val="24"/>
                <w:szCs w:val="24"/>
              </w:rPr>
            </w:pPr>
            <w:r w:rsidRPr="00353864">
              <w:rPr>
                <w:b/>
                <w:spacing w:val="-4"/>
                <w:sz w:val="24"/>
                <w:szCs w:val="24"/>
              </w:rPr>
              <w:t>per</w:t>
            </w:r>
            <w:r w:rsidRPr="00353864">
              <w:rPr>
                <w:b/>
                <w:spacing w:val="-5"/>
                <w:sz w:val="24"/>
                <w:szCs w:val="24"/>
              </w:rPr>
              <w:t xml:space="preserve"> </w:t>
            </w:r>
            <w:r w:rsidRPr="00353864">
              <w:rPr>
                <w:b/>
                <w:spacing w:val="-4"/>
                <w:sz w:val="24"/>
                <w:szCs w:val="24"/>
              </w:rPr>
              <w:t>l’apprendimento</w:t>
            </w:r>
            <w:r w:rsidRPr="00353864">
              <w:rPr>
                <w:b/>
                <w:spacing w:val="4"/>
                <w:sz w:val="24"/>
                <w:szCs w:val="24"/>
              </w:rPr>
              <w:t xml:space="preserve"> </w:t>
            </w:r>
            <w:r w:rsidRPr="00353864">
              <w:rPr>
                <w:b/>
                <w:spacing w:val="-4"/>
                <w:sz w:val="24"/>
                <w:szCs w:val="24"/>
              </w:rPr>
              <w:t>permanente</w:t>
            </w:r>
          </w:p>
        </w:tc>
        <w:tc>
          <w:tcPr>
            <w:tcW w:w="3260" w:type="dxa"/>
            <w:shd w:val="clear" w:color="auto" w:fill="FBEBAC"/>
          </w:tcPr>
          <w:p w14:paraId="1EAAE102" w14:textId="77777777" w:rsidR="00C8416E" w:rsidRPr="00353864" w:rsidRDefault="00C8416E" w:rsidP="00644D1E">
            <w:pPr>
              <w:pStyle w:val="TableParagraph"/>
              <w:spacing w:line="231" w:lineRule="exact"/>
              <w:ind w:left="43" w:right="5"/>
              <w:jc w:val="center"/>
              <w:rPr>
                <w:b/>
                <w:sz w:val="24"/>
                <w:szCs w:val="24"/>
              </w:rPr>
            </w:pPr>
            <w:r w:rsidRPr="00353864">
              <w:rPr>
                <w:b/>
                <w:spacing w:val="-2"/>
                <w:sz w:val="24"/>
                <w:szCs w:val="24"/>
              </w:rPr>
              <w:t>COMPETENZE</w:t>
            </w:r>
            <w:r w:rsidRPr="00353864">
              <w:rPr>
                <w:b/>
                <w:spacing w:val="-10"/>
                <w:sz w:val="24"/>
                <w:szCs w:val="24"/>
              </w:rPr>
              <w:t xml:space="preserve"> </w:t>
            </w:r>
            <w:r w:rsidRPr="00353864">
              <w:rPr>
                <w:b/>
                <w:spacing w:val="-2"/>
                <w:sz w:val="24"/>
                <w:szCs w:val="24"/>
              </w:rPr>
              <w:t>CHIAVE</w:t>
            </w:r>
            <w:r w:rsidRPr="00353864">
              <w:rPr>
                <w:b/>
                <w:spacing w:val="-7"/>
                <w:sz w:val="24"/>
                <w:szCs w:val="24"/>
              </w:rPr>
              <w:t xml:space="preserve"> </w:t>
            </w:r>
            <w:r w:rsidRPr="00353864">
              <w:rPr>
                <w:b/>
                <w:spacing w:val="-5"/>
                <w:sz w:val="24"/>
                <w:szCs w:val="24"/>
              </w:rPr>
              <w:t>DI</w:t>
            </w:r>
          </w:p>
          <w:p w14:paraId="1C86C080" w14:textId="77777777" w:rsidR="00C8416E" w:rsidRPr="00353864" w:rsidRDefault="00C8416E" w:rsidP="00644D1E">
            <w:pPr>
              <w:pStyle w:val="TableParagraph"/>
              <w:spacing w:before="14" w:line="223" w:lineRule="auto"/>
              <w:ind w:left="128" w:right="85" w:hanging="2"/>
              <w:jc w:val="center"/>
              <w:rPr>
                <w:sz w:val="24"/>
                <w:szCs w:val="24"/>
              </w:rPr>
            </w:pPr>
            <w:r w:rsidRPr="00353864">
              <w:rPr>
                <w:b/>
                <w:sz w:val="24"/>
                <w:szCs w:val="24"/>
              </w:rPr>
              <w:t xml:space="preserve">CITTADINANZA </w:t>
            </w:r>
            <w:r w:rsidRPr="00353864">
              <w:rPr>
                <w:sz w:val="24"/>
                <w:szCs w:val="24"/>
              </w:rPr>
              <w:t xml:space="preserve">da acquisire al </w:t>
            </w:r>
            <w:r w:rsidRPr="00353864">
              <w:rPr>
                <w:spacing w:val="-2"/>
                <w:sz w:val="24"/>
                <w:szCs w:val="24"/>
              </w:rPr>
              <w:t>termine</w:t>
            </w:r>
            <w:r w:rsidRPr="00353864">
              <w:rPr>
                <w:spacing w:val="-10"/>
                <w:sz w:val="24"/>
                <w:szCs w:val="24"/>
              </w:rPr>
              <w:t xml:space="preserve"> </w:t>
            </w:r>
            <w:r w:rsidRPr="00353864">
              <w:rPr>
                <w:spacing w:val="-2"/>
                <w:sz w:val="24"/>
                <w:szCs w:val="24"/>
              </w:rPr>
              <w:t>dell’istruzione obbligatoria</w:t>
            </w:r>
          </w:p>
        </w:tc>
        <w:tc>
          <w:tcPr>
            <w:tcW w:w="3261" w:type="dxa"/>
            <w:shd w:val="clear" w:color="auto" w:fill="FBEBAC"/>
          </w:tcPr>
          <w:p w14:paraId="7893BFDE" w14:textId="77777777" w:rsidR="00C8416E" w:rsidRPr="00353864" w:rsidRDefault="00C8416E" w:rsidP="00644D1E">
            <w:pPr>
              <w:pStyle w:val="TableParagraph"/>
              <w:spacing w:before="3"/>
              <w:ind w:right="547" w:hanging="121"/>
              <w:rPr>
                <w:sz w:val="24"/>
                <w:szCs w:val="24"/>
              </w:rPr>
            </w:pPr>
            <w:r w:rsidRPr="00353864">
              <w:rPr>
                <w:spacing w:val="-2"/>
                <w:sz w:val="24"/>
                <w:szCs w:val="24"/>
              </w:rPr>
              <w:t>RELAZIONE</w:t>
            </w:r>
            <w:r w:rsidRPr="00353864">
              <w:rPr>
                <w:spacing w:val="-10"/>
                <w:sz w:val="24"/>
                <w:szCs w:val="24"/>
              </w:rPr>
              <w:t xml:space="preserve"> </w:t>
            </w:r>
            <w:r w:rsidRPr="00353864">
              <w:rPr>
                <w:spacing w:val="-2"/>
                <w:sz w:val="24"/>
                <w:szCs w:val="24"/>
              </w:rPr>
              <w:t>TRA</w:t>
            </w:r>
            <w:r w:rsidRPr="00353864">
              <w:rPr>
                <w:spacing w:val="-9"/>
                <w:sz w:val="24"/>
                <w:szCs w:val="24"/>
              </w:rPr>
              <w:t xml:space="preserve"> </w:t>
            </w:r>
            <w:r w:rsidRPr="00353864">
              <w:rPr>
                <w:spacing w:val="-2"/>
                <w:sz w:val="24"/>
                <w:szCs w:val="24"/>
              </w:rPr>
              <w:t xml:space="preserve">COMPETENZE </w:t>
            </w:r>
            <w:r w:rsidRPr="00353864">
              <w:rPr>
                <w:sz w:val="24"/>
                <w:szCs w:val="24"/>
              </w:rPr>
              <w:t>TRASVERSALI</w:t>
            </w:r>
            <w:r w:rsidRPr="00353864">
              <w:rPr>
                <w:spacing w:val="-12"/>
                <w:sz w:val="24"/>
                <w:szCs w:val="24"/>
              </w:rPr>
              <w:t xml:space="preserve"> </w:t>
            </w:r>
            <w:r w:rsidRPr="00353864">
              <w:rPr>
                <w:sz w:val="24"/>
                <w:szCs w:val="24"/>
              </w:rPr>
              <w:t>E</w:t>
            </w:r>
          </w:p>
          <w:p w14:paraId="5734B1E4" w14:textId="77777777" w:rsidR="00C8416E" w:rsidRPr="00353864" w:rsidRDefault="00C8416E" w:rsidP="00644D1E">
            <w:pPr>
              <w:pStyle w:val="TableParagraph"/>
              <w:spacing w:line="217" w:lineRule="exact"/>
              <w:rPr>
                <w:b/>
                <w:sz w:val="24"/>
                <w:szCs w:val="24"/>
              </w:rPr>
            </w:pPr>
            <w:r w:rsidRPr="00353864">
              <w:rPr>
                <w:b/>
                <w:spacing w:val="-2"/>
                <w:sz w:val="24"/>
                <w:szCs w:val="24"/>
              </w:rPr>
              <w:t>DISCIPLINE</w:t>
            </w:r>
          </w:p>
        </w:tc>
      </w:tr>
      <w:tr w:rsidR="00C8416E" w:rsidRPr="00353864" w14:paraId="20B34EA9" w14:textId="77777777" w:rsidTr="00353864">
        <w:trPr>
          <w:trHeight w:val="471"/>
          <w:jc w:val="center"/>
        </w:trPr>
        <w:tc>
          <w:tcPr>
            <w:tcW w:w="3260" w:type="dxa"/>
          </w:tcPr>
          <w:p w14:paraId="649C9641" w14:textId="77777777" w:rsidR="00C8416E" w:rsidRPr="00353864" w:rsidRDefault="00C8416E" w:rsidP="00644D1E">
            <w:pPr>
              <w:pStyle w:val="TableParagraph"/>
              <w:spacing w:before="1"/>
              <w:ind w:left="104"/>
              <w:rPr>
                <w:sz w:val="24"/>
                <w:szCs w:val="24"/>
              </w:rPr>
            </w:pPr>
            <w:r w:rsidRPr="00353864">
              <w:rPr>
                <w:spacing w:val="-2"/>
                <w:sz w:val="24"/>
                <w:szCs w:val="24"/>
              </w:rPr>
              <w:t>1.</w:t>
            </w:r>
            <w:r w:rsidRPr="00353864">
              <w:rPr>
                <w:spacing w:val="-11"/>
                <w:sz w:val="24"/>
                <w:szCs w:val="24"/>
              </w:rPr>
              <w:t xml:space="preserve"> </w:t>
            </w:r>
            <w:proofErr w:type="spellStart"/>
            <w:r w:rsidRPr="00353864">
              <w:rPr>
                <w:spacing w:val="-2"/>
                <w:sz w:val="24"/>
                <w:szCs w:val="24"/>
              </w:rPr>
              <w:t>Competenza</w:t>
            </w:r>
            <w:proofErr w:type="spellEnd"/>
            <w:r w:rsidRPr="00353864">
              <w:rPr>
                <w:spacing w:val="4"/>
                <w:sz w:val="24"/>
                <w:szCs w:val="24"/>
              </w:rPr>
              <w:t xml:space="preserve"> </w:t>
            </w:r>
            <w:proofErr w:type="spellStart"/>
            <w:r w:rsidRPr="00353864">
              <w:rPr>
                <w:spacing w:val="-2"/>
                <w:sz w:val="24"/>
                <w:szCs w:val="24"/>
              </w:rPr>
              <w:t>alfabeticafunzionale</w:t>
            </w:r>
            <w:proofErr w:type="spellEnd"/>
          </w:p>
        </w:tc>
        <w:tc>
          <w:tcPr>
            <w:tcW w:w="3260" w:type="dxa"/>
          </w:tcPr>
          <w:p w14:paraId="663D37EB" w14:textId="77777777" w:rsidR="00C8416E" w:rsidRPr="00353864" w:rsidRDefault="00C8416E" w:rsidP="00644D1E">
            <w:pPr>
              <w:pStyle w:val="TableParagraph"/>
              <w:spacing w:line="233" w:lineRule="exact"/>
              <w:ind w:left="702"/>
              <w:rPr>
                <w:sz w:val="24"/>
                <w:szCs w:val="24"/>
              </w:rPr>
            </w:pPr>
            <w:r w:rsidRPr="00353864">
              <w:rPr>
                <w:spacing w:val="-2"/>
                <w:sz w:val="24"/>
                <w:szCs w:val="24"/>
              </w:rPr>
              <w:t>Imparare</w:t>
            </w:r>
            <w:r w:rsidRPr="00353864">
              <w:rPr>
                <w:spacing w:val="-10"/>
                <w:sz w:val="24"/>
                <w:szCs w:val="24"/>
              </w:rPr>
              <w:t xml:space="preserve"> </w:t>
            </w:r>
            <w:r w:rsidRPr="00353864">
              <w:rPr>
                <w:spacing w:val="-2"/>
                <w:sz w:val="24"/>
                <w:szCs w:val="24"/>
              </w:rPr>
              <w:t>ad</w:t>
            </w:r>
            <w:r w:rsidRPr="00353864">
              <w:rPr>
                <w:spacing w:val="-8"/>
                <w:sz w:val="24"/>
                <w:szCs w:val="24"/>
              </w:rPr>
              <w:t xml:space="preserve"> </w:t>
            </w:r>
            <w:r w:rsidRPr="00353864">
              <w:rPr>
                <w:spacing w:val="-2"/>
                <w:sz w:val="24"/>
                <w:szCs w:val="24"/>
              </w:rPr>
              <w:t>imparare</w:t>
            </w:r>
          </w:p>
        </w:tc>
        <w:tc>
          <w:tcPr>
            <w:tcW w:w="3261" w:type="dxa"/>
          </w:tcPr>
          <w:p w14:paraId="55971952" w14:textId="77777777" w:rsidR="00C8416E" w:rsidRPr="00353864" w:rsidRDefault="00C8416E" w:rsidP="00644D1E">
            <w:pPr>
              <w:pStyle w:val="TableParagraph"/>
              <w:spacing w:line="233" w:lineRule="exact"/>
              <w:ind w:left="86" w:right="44"/>
              <w:jc w:val="center"/>
              <w:rPr>
                <w:sz w:val="24"/>
                <w:szCs w:val="24"/>
              </w:rPr>
            </w:pPr>
            <w:r w:rsidRPr="00353864">
              <w:rPr>
                <w:spacing w:val="-2"/>
                <w:sz w:val="24"/>
                <w:szCs w:val="24"/>
              </w:rPr>
              <w:t>Tutte</w:t>
            </w:r>
          </w:p>
        </w:tc>
      </w:tr>
      <w:tr w:rsidR="00C8416E" w:rsidRPr="00353864" w14:paraId="44BC748D" w14:textId="77777777" w:rsidTr="00353864">
        <w:trPr>
          <w:trHeight w:val="466"/>
          <w:jc w:val="center"/>
        </w:trPr>
        <w:tc>
          <w:tcPr>
            <w:tcW w:w="3260" w:type="dxa"/>
          </w:tcPr>
          <w:p w14:paraId="19DD6424" w14:textId="77777777" w:rsidR="00C8416E" w:rsidRPr="00353864" w:rsidRDefault="00C8416E" w:rsidP="00644D1E">
            <w:pPr>
              <w:pStyle w:val="TableParagraph"/>
              <w:spacing w:line="231" w:lineRule="exact"/>
              <w:ind w:left="104"/>
              <w:rPr>
                <w:sz w:val="24"/>
                <w:szCs w:val="24"/>
              </w:rPr>
            </w:pPr>
            <w:r w:rsidRPr="00353864">
              <w:rPr>
                <w:spacing w:val="-2"/>
                <w:sz w:val="24"/>
                <w:szCs w:val="24"/>
              </w:rPr>
              <w:t>2.</w:t>
            </w:r>
            <w:r w:rsidRPr="00353864">
              <w:rPr>
                <w:spacing w:val="1"/>
                <w:sz w:val="24"/>
                <w:szCs w:val="24"/>
              </w:rPr>
              <w:t xml:space="preserve"> </w:t>
            </w:r>
            <w:r w:rsidRPr="00353864">
              <w:rPr>
                <w:spacing w:val="-2"/>
                <w:sz w:val="24"/>
                <w:szCs w:val="24"/>
              </w:rPr>
              <w:t>Competenza</w:t>
            </w:r>
            <w:r w:rsidRPr="00353864">
              <w:rPr>
                <w:spacing w:val="-4"/>
                <w:sz w:val="24"/>
                <w:szCs w:val="24"/>
              </w:rPr>
              <w:t xml:space="preserve"> </w:t>
            </w:r>
            <w:r w:rsidRPr="00353864">
              <w:rPr>
                <w:spacing w:val="-2"/>
                <w:sz w:val="24"/>
                <w:szCs w:val="24"/>
              </w:rPr>
              <w:t>multilinguistica</w:t>
            </w:r>
          </w:p>
        </w:tc>
        <w:tc>
          <w:tcPr>
            <w:tcW w:w="3260" w:type="dxa"/>
          </w:tcPr>
          <w:p w14:paraId="5D577C23" w14:textId="77777777" w:rsidR="00C8416E" w:rsidRPr="00353864" w:rsidRDefault="00C8416E" w:rsidP="00644D1E">
            <w:pPr>
              <w:pStyle w:val="TableParagraph"/>
              <w:spacing w:line="231" w:lineRule="exact"/>
              <w:ind w:left="43" w:right="14"/>
              <w:jc w:val="center"/>
              <w:rPr>
                <w:sz w:val="24"/>
                <w:szCs w:val="24"/>
              </w:rPr>
            </w:pPr>
            <w:r w:rsidRPr="00353864">
              <w:rPr>
                <w:spacing w:val="-2"/>
                <w:sz w:val="24"/>
                <w:szCs w:val="24"/>
              </w:rPr>
              <w:t>Progettare</w:t>
            </w:r>
          </w:p>
        </w:tc>
        <w:tc>
          <w:tcPr>
            <w:tcW w:w="3261" w:type="dxa"/>
          </w:tcPr>
          <w:p w14:paraId="00423A5D" w14:textId="77777777" w:rsidR="00C8416E" w:rsidRPr="00353864" w:rsidRDefault="00C8416E" w:rsidP="00644D1E">
            <w:pPr>
              <w:pStyle w:val="TableParagraph"/>
              <w:spacing w:line="219" w:lineRule="exact"/>
              <w:ind w:left="86" w:right="44"/>
              <w:jc w:val="center"/>
              <w:rPr>
                <w:sz w:val="24"/>
                <w:szCs w:val="24"/>
              </w:rPr>
            </w:pPr>
            <w:r w:rsidRPr="00353864">
              <w:rPr>
                <w:spacing w:val="-2"/>
                <w:sz w:val="24"/>
                <w:szCs w:val="24"/>
              </w:rPr>
              <w:t>Tutte</w:t>
            </w:r>
          </w:p>
          <w:p w14:paraId="07C5A7A1" w14:textId="77777777" w:rsidR="00C8416E" w:rsidRPr="00353864" w:rsidRDefault="00C8416E" w:rsidP="00644D1E">
            <w:pPr>
              <w:pStyle w:val="TableParagraph"/>
              <w:spacing w:line="227" w:lineRule="exact"/>
              <w:ind w:left="86" w:right="47"/>
              <w:jc w:val="center"/>
              <w:rPr>
                <w:sz w:val="24"/>
                <w:szCs w:val="24"/>
              </w:rPr>
            </w:pPr>
            <w:r w:rsidRPr="00353864">
              <w:rPr>
                <w:spacing w:val="-2"/>
                <w:sz w:val="24"/>
                <w:szCs w:val="24"/>
              </w:rPr>
              <w:t>In</w:t>
            </w:r>
            <w:r w:rsidRPr="00353864">
              <w:rPr>
                <w:spacing w:val="-10"/>
                <w:sz w:val="24"/>
                <w:szCs w:val="24"/>
              </w:rPr>
              <w:t xml:space="preserve"> </w:t>
            </w:r>
            <w:r w:rsidRPr="00353864">
              <w:rPr>
                <w:spacing w:val="-2"/>
                <w:sz w:val="24"/>
                <w:szCs w:val="24"/>
              </w:rPr>
              <w:t>particolare</w:t>
            </w:r>
            <w:r w:rsidRPr="00353864">
              <w:rPr>
                <w:spacing w:val="-3"/>
                <w:sz w:val="24"/>
                <w:szCs w:val="24"/>
              </w:rPr>
              <w:t xml:space="preserve"> </w:t>
            </w:r>
            <w:r w:rsidRPr="00353864">
              <w:rPr>
                <w:spacing w:val="-2"/>
                <w:sz w:val="24"/>
                <w:szCs w:val="24"/>
              </w:rPr>
              <w:t>le</w:t>
            </w:r>
            <w:r w:rsidRPr="00353864">
              <w:rPr>
                <w:spacing w:val="-4"/>
                <w:sz w:val="24"/>
                <w:szCs w:val="24"/>
              </w:rPr>
              <w:t xml:space="preserve"> </w:t>
            </w:r>
            <w:r w:rsidRPr="00353864">
              <w:rPr>
                <w:spacing w:val="-2"/>
                <w:sz w:val="24"/>
                <w:szCs w:val="24"/>
              </w:rPr>
              <w:t>lingue</w:t>
            </w:r>
          </w:p>
        </w:tc>
      </w:tr>
      <w:tr w:rsidR="00C8416E" w:rsidRPr="00353864" w14:paraId="47075D87" w14:textId="77777777" w:rsidTr="00353864">
        <w:trPr>
          <w:trHeight w:val="918"/>
          <w:jc w:val="center"/>
        </w:trPr>
        <w:tc>
          <w:tcPr>
            <w:tcW w:w="3260" w:type="dxa"/>
          </w:tcPr>
          <w:p w14:paraId="0CD01BC2" w14:textId="77777777" w:rsidR="00C8416E" w:rsidRPr="00353864" w:rsidRDefault="00C8416E" w:rsidP="00644D1E">
            <w:pPr>
              <w:pStyle w:val="TableParagraph"/>
              <w:spacing w:before="18" w:line="220" w:lineRule="auto"/>
              <w:ind w:left="104" w:right="214" w:firstLine="50"/>
              <w:rPr>
                <w:sz w:val="24"/>
                <w:szCs w:val="24"/>
              </w:rPr>
            </w:pPr>
            <w:r w:rsidRPr="00353864">
              <w:rPr>
                <w:sz w:val="24"/>
                <w:szCs w:val="24"/>
              </w:rPr>
              <w:t>3. Competenza matematica e Competenza</w:t>
            </w:r>
            <w:r w:rsidRPr="00353864">
              <w:rPr>
                <w:spacing w:val="-12"/>
                <w:sz w:val="24"/>
                <w:szCs w:val="24"/>
              </w:rPr>
              <w:t xml:space="preserve"> </w:t>
            </w:r>
            <w:r w:rsidRPr="00353864">
              <w:rPr>
                <w:sz w:val="24"/>
                <w:szCs w:val="24"/>
              </w:rPr>
              <w:t>in</w:t>
            </w:r>
            <w:r w:rsidRPr="00353864">
              <w:rPr>
                <w:spacing w:val="-11"/>
                <w:sz w:val="24"/>
                <w:szCs w:val="24"/>
              </w:rPr>
              <w:t xml:space="preserve"> </w:t>
            </w:r>
            <w:r w:rsidRPr="00353864">
              <w:rPr>
                <w:sz w:val="24"/>
                <w:szCs w:val="24"/>
              </w:rPr>
              <w:t>scienze,</w:t>
            </w:r>
            <w:r w:rsidRPr="00353864">
              <w:rPr>
                <w:spacing w:val="-11"/>
                <w:sz w:val="24"/>
                <w:szCs w:val="24"/>
              </w:rPr>
              <w:t xml:space="preserve"> </w:t>
            </w:r>
            <w:r w:rsidRPr="00353864">
              <w:rPr>
                <w:sz w:val="24"/>
                <w:szCs w:val="24"/>
              </w:rPr>
              <w:t>tecnologie e</w:t>
            </w:r>
            <w:r w:rsidRPr="00353864">
              <w:rPr>
                <w:spacing w:val="-12"/>
                <w:sz w:val="24"/>
                <w:szCs w:val="24"/>
              </w:rPr>
              <w:t xml:space="preserve"> </w:t>
            </w:r>
            <w:r w:rsidRPr="00353864">
              <w:rPr>
                <w:sz w:val="24"/>
                <w:szCs w:val="24"/>
              </w:rPr>
              <w:t>ingegneria</w:t>
            </w:r>
          </w:p>
        </w:tc>
        <w:tc>
          <w:tcPr>
            <w:tcW w:w="3260" w:type="dxa"/>
          </w:tcPr>
          <w:p w14:paraId="26C5A42A" w14:textId="77777777" w:rsidR="00C8416E" w:rsidRPr="00353864" w:rsidRDefault="00C8416E" w:rsidP="00644D1E">
            <w:pPr>
              <w:pStyle w:val="TableParagraph"/>
              <w:spacing w:before="3"/>
              <w:ind w:left="43"/>
              <w:jc w:val="center"/>
              <w:rPr>
                <w:sz w:val="24"/>
                <w:szCs w:val="24"/>
              </w:rPr>
            </w:pPr>
            <w:r w:rsidRPr="00353864">
              <w:rPr>
                <w:spacing w:val="-2"/>
                <w:sz w:val="24"/>
                <w:szCs w:val="24"/>
              </w:rPr>
              <w:t>Comunicare</w:t>
            </w:r>
          </w:p>
        </w:tc>
        <w:tc>
          <w:tcPr>
            <w:tcW w:w="3261" w:type="dxa"/>
          </w:tcPr>
          <w:p w14:paraId="0737AC10" w14:textId="77777777" w:rsidR="00C8416E" w:rsidRPr="00353864" w:rsidRDefault="00C8416E" w:rsidP="00644D1E">
            <w:pPr>
              <w:pStyle w:val="TableParagraph"/>
              <w:spacing w:line="231" w:lineRule="exact"/>
              <w:ind w:left="86" w:right="44"/>
              <w:jc w:val="center"/>
              <w:rPr>
                <w:sz w:val="24"/>
                <w:szCs w:val="24"/>
              </w:rPr>
            </w:pPr>
            <w:r w:rsidRPr="00353864">
              <w:rPr>
                <w:spacing w:val="-2"/>
                <w:sz w:val="24"/>
                <w:szCs w:val="24"/>
              </w:rPr>
              <w:t>Tutte</w:t>
            </w:r>
          </w:p>
          <w:p w14:paraId="7DD09C41" w14:textId="77777777" w:rsidR="00C8416E" w:rsidRPr="00353864" w:rsidRDefault="00C8416E" w:rsidP="00644D1E">
            <w:pPr>
              <w:pStyle w:val="TableParagraph"/>
              <w:spacing w:before="3" w:line="242" w:lineRule="auto"/>
              <w:ind w:left="87" w:right="44"/>
              <w:jc w:val="center"/>
              <w:rPr>
                <w:sz w:val="24"/>
                <w:szCs w:val="24"/>
              </w:rPr>
            </w:pPr>
            <w:r w:rsidRPr="00353864">
              <w:rPr>
                <w:spacing w:val="-2"/>
                <w:sz w:val="24"/>
                <w:szCs w:val="24"/>
              </w:rPr>
              <w:t>In</w:t>
            </w:r>
            <w:r w:rsidRPr="00353864">
              <w:rPr>
                <w:spacing w:val="-10"/>
                <w:sz w:val="24"/>
                <w:szCs w:val="24"/>
              </w:rPr>
              <w:t xml:space="preserve"> </w:t>
            </w:r>
            <w:r w:rsidRPr="00353864">
              <w:rPr>
                <w:spacing w:val="-2"/>
                <w:sz w:val="24"/>
                <w:szCs w:val="24"/>
              </w:rPr>
              <w:t>particolare</w:t>
            </w:r>
            <w:r w:rsidRPr="00353864">
              <w:rPr>
                <w:spacing w:val="-9"/>
                <w:sz w:val="24"/>
                <w:szCs w:val="24"/>
              </w:rPr>
              <w:t xml:space="preserve"> </w:t>
            </w:r>
            <w:r w:rsidRPr="00353864">
              <w:rPr>
                <w:spacing w:val="-2"/>
                <w:sz w:val="24"/>
                <w:szCs w:val="24"/>
              </w:rPr>
              <w:t>matematica,</w:t>
            </w:r>
            <w:r w:rsidRPr="00353864">
              <w:rPr>
                <w:spacing w:val="-9"/>
                <w:sz w:val="24"/>
                <w:szCs w:val="24"/>
              </w:rPr>
              <w:t xml:space="preserve"> </w:t>
            </w:r>
            <w:r w:rsidRPr="00353864">
              <w:rPr>
                <w:spacing w:val="-2"/>
                <w:sz w:val="24"/>
                <w:szCs w:val="24"/>
              </w:rPr>
              <w:t>scienze, tecnologia.</w:t>
            </w:r>
          </w:p>
        </w:tc>
      </w:tr>
      <w:tr w:rsidR="00C8416E" w:rsidRPr="00353864" w14:paraId="34D7EE29" w14:textId="77777777" w:rsidTr="00353864">
        <w:trPr>
          <w:trHeight w:val="703"/>
          <w:jc w:val="center"/>
        </w:trPr>
        <w:tc>
          <w:tcPr>
            <w:tcW w:w="3260" w:type="dxa"/>
          </w:tcPr>
          <w:p w14:paraId="009BDDE3" w14:textId="77777777" w:rsidR="00C8416E" w:rsidRPr="00353864" w:rsidRDefault="00C8416E" w:rsidP="00644D1E">
            <w:pPr>
              <w:pStyle w:val="TableParagraph"/>
              <w:spacing w:line="233" w:lineRule="exact"/>
              <w:ind w:left="104"/>
              <w:rPr>
                <w:sz w:val="24"/>
                <w:szCs w:val="24"/>
              </w:rPr>
            </w:pPr>
            <w:r w:rsidRPr="00353864">
              <w:rPr>
                <w:spacing w:val="-2"/>
                <w:sz w:val="24"/>
                <w:szCs w:val="24"/>
              </w:rPr>
              <w:t>4.</w:t>
            </w:r>
            <w:r w:rsidRPr="00353864">
              <w:rPr>
                <w:spacing w:val="4"/>
                <w:sz w:val="24"/>
                <w:szCs w:val="24"/>
              </w:rPr>
              <w:t xml:space="preserve"> </w:t>
            </w:r>
            <w:r w:rsidRPr="00353864">
              <w:rPr>
                <w:spacing w:val="-2"/>
                <w:sz w:val="24"/>
                <w:szCs w:val="24"/>
              </w:rPr>
              <w:t>Competenza</w:t>
            </w:r>
            <w:r w:rsidRPr="00353864">
              <w:rPr>
                <w:spacing w:val="-3"/>
                <w:sz w:val="24"/>
                <w:szCs w:val="24"/>
              </w:rPr>
              <w:t xml:space="preserve"> </w:t>
            </w:r>
            <w:r w:rsidRPr="00353864">
              <w:rPr>
                <w:spacing w:val="-2"/>
                <w:sz w:val="24"/>
                <w:szCs w:val="24"/>
              </w:rPr>
              <w:t>digitale</w:t>
            </w:r>
          </w:p>
        </w:tc>
        <w:tc>
          <w:tcPr>
            <w:tcW w:w="3260" w:type="dxa"/>
          </w:tcPr>
          <w:p w14:paraId="769BF8C5" w14:textId="77777777" w:rsidR="00C8416E" w:rsidRPr="00353864" w:rsidRDefault="00C8416E" w:rsidP="00644D1E">
            <w:pPr>
              <w:pStyle w:val="TableParagraph"/>
              <w:spacing w:line="233" w:lineRule="exact"/>
              <w:ind w:left="562"/>
              <w:rPr>
                <w:sz w:val="24"/>
                <w:szCs w:val="24"/>
              </w:rPr>
            </w:pPr>
            <w:r w:rsidRPr="00353864">
              <w:rPr>
                <w:spacing w:val="-2"/>
                <w:sz w:val="24"/>
                <w:szCs w:val="24"/>
              </w:rPr>
              <w:t>Collaborare</w:t>
            </w:r>
            <w:r w:rsidRPr="00353864">
              <w:rPr>
                <w:spacing w:val="-5"/>
                <w:sz w:val="24"/>
                <w:szCs w:val="24"/>
              </w:rPr>
              <w:t xml:space="preserve"> </w:t>
            </w:r>
            <w:r w:rsidRPr="00353864">
              <w:rPr>
                <w:spacing w:val="-2"/>
                <w:sz w:val="24"/>
                <w:szCs w:val="24"/>
              </w:rPr>
              <w:t>e</w:t>
            </w:r>
            <w:r w:rsidRPr="00353864">
              <w:rPr>
                <w:spacing w:val="-9"/>
                <w:sz w:val="24"/>
                <w:szCs w:val="24"/>
              </w:rPr>
              <w:t xml:space="preserve"> </w:t>
            </w:r>
            <w:r w:rsidRPr="00353864">
              <w:rPr>
                <w:spacing w:val="-2"/>
                <w:sz w:val="24"/>
                <w:szCs w:val="24"/>
              </w:rPr>
              <w:t>partecipare</w:t>
            </w:r>
          </w:p>
        </w:tc>
        <w:tc>
          <w:tcPr>
            <w:tcW w:w="3261" w:type="dxa"/>
          </w:tcPr>
          <w:p w14:paraId="58A39D52" w14:textId="77777777" w:rsidR="00C8416E" w:rsidRPr="00353864" w:rsidRDefault="00C8416E" w:rsidP="00644D1E">
            <w:pPr>
              <w:pStyle w:val="TableParagraph"/>
              <w:spacing w:line="231" w:lineRule="exact"/>
              <w:ind w:left="86" w:right="44"/>
              <w:jc w:val="center"/>
              <w:rPr>
                <w:sz w:val="24"/>
                <w:szCs w:val="24"/>
              </w:rPr>
            </w:pPr>
            <w:r w:rsidRPr="00353864">
              <w:rPr>
                <w:spacing w:val="-2"/>
                <w:sz w:val="24"/>
                <w:szCs w:val="24"/>
              </w:rPr>
              <w:t>Tutte</w:t>
            </w:r>
          </w:p>
          <w:p w14:paraId="17D72CA2" w14:textId="77777777" w:rsidR="00C8416E" w:rsidRPr="00353864" w:rsidRDefault="00C8416E" w:rsidP="00644D1E">
            <w:pPr>
              <w:pStyle w:val="TableParagraph"/>
              <w:spacing w:line="230" w:lineRule="atLeast"/>
              <w:ind w:left="86" w:right="44"/>
              <w:jc w:val="center"/>
              <w:rPr>
                <w:sz w:val="24"/>
                <w:szCs w:val="24"/>
              </w:rPr>
            </w:pPr>
            <w:r w:rsidRPr="00353864">
              <w:rPr>
                <w:spacing w:val="-2"/>
                <w:sz w:val="24"/>
                <w:szCs w:val="24"/>
              </w:rPr>
              <w:t>In</w:t>
            </w:r>
            <w:r w:rsidRPr="00353864">
              <w:rPr>
                <w:spacing w:val="-12"/>
                <w:sz w:val="24"/>
                <w:szCs w:val="24"/>
              </w:rPr>
              <w:t xml:space="preserve"> </w:t>
            </w:r>
            <w:r w:rsidRPr="00353864">
              <w:rPr>
                <w:spacing w:val="-2"/>
                <w:sz w:val="24"/>
                <w:szCs w:val="24"/>
              </w:rPr>
              <w:t>particolare</w:t>
            </w:r>
            <w:r w:rsidRPr="00353864">
              <w:rPr>
                <w:spacing w:val="-9"/>
                <w:sz w:val="24"/>
                <w:szCs w:val="24"/>
              </w:rPr>
              <w:t xml:space="preserve"> </w:t>
            </w:r>
            <w:r w:rsidRPr="00353864">
              <w:rPr>
                <w:spacing w:val="-2"/>
                <w:sz w:val="24"/>
                <w:szCs w:val="24"/>
              </w:rPr>
              <w:t>tecnologia</w:t>
            </w:r>
            <w:r w:rsidRPr="00353864">
              <w:rPr>
                <w:spacing w:val="-4"/>
                <w:sz w:val="24"/>
                <w:szCs w:val="24"/>
              </w:rPr>
              <w:t xml:space="preserve"> </w:t>
            </w:r>
            <w:r w:rsidRPr="00353864">
              <w:rPr>
                <w:spacing w:val="-2"/>
                <w:sz w:val="24"/>
                <w:szCs w:val="24"/>
              </w:rPr>
              <w:t>e informatica</w:t>
            </w:r>
          </w:p>
        </w:tc>
      </w:tr>
      <w:tr w:rsidR="00C8416E" w:rsidRPr="00353864" w14:paraId="2AC4820F" w14:textId="77777777" w:rsidTr="00353864">
        <w:trPr>
          <w:trHeight w:val="677"/>
          <w:jc w:val="center"/>
        </w:trPr>
        <w:tc>
          <w:tcPr>
            <w:tcW w:w="3260" w:type="dxa"/>
          </w:tcPr>
          <w:p w14:paraId="5AD87448" w14:textId="77777777" w:rsidR="00C8416E" w:rsidRPr="00353864" w:rsidRDefault="00C8416E" w:rsidP="00644D1E">
            <w:pPr>
              <w:pStyle w:val="TableParagraph"/>
              <w:spacing w:before="18" w:line="208" w:lineRule="auto"/>
              <w:ind w:left="104" w:right="182"/>
              <w:rPr>
                <w:sz w:val="24"/>
                <w:szCs w:val="24"/>
              </w:rPr>
            </w:pPr>
            <w:r w:rsidRPr="00353864">
              <w:rPr>
                <w:sz w:val="24"/>
                <w:szCs w:val="24"/>
              </w:rPr>
              <w:t>5.</w:t>
            </w:r>
            <w:r w:rsidRPr="00353864">
              <w:rPr>
                <w:spacing w:val="-13"/>
                <w:sz w:val="24"/>
                <w:szCs w:val="24"/>
              </w:rPr>
              <w:t xml:space="preserve"> </w:t>
            </w:r>
            <w:r w:rsidRPr="00353864">
              <w:rPr>
                <w:sz w:val="24"/>
                <w:szCs w:val="24"/>
              </w:rPr>
              <w:t>Competenza</w:t>
            </w:r>
            <w:r w:rsidRPr="00353864">
              <w:rPr>
                <w:spacing w:val="-12"/>
                <w:sz w:val="24"/>
                <w:szCs w:val="24"/>
              </w:rPr>
              <w:t xml:space="preserve"> </w:t>
            </w:r>
            <w:r w:rsidRPr="00353864">
              <w:rPr>
                <w:sz w:val="24"/>
                <w:szCs w:val="24"/>
              </w:rPr>
              <w:t>personale,</w:t>
            </w:r>
            <w:r w:rsidRPr="00353864">
              <w:rPr>
                <w:spacing w:val="-11"/>
                <w:sz w:val="24"/>
                <w:szCs w:val="24"/>
              </w:rPr>
              <w:t xml:space="preserve"> </w:t>
            </w:r>
            <w:r w:rsidRPr="00353864">
              <w:rPr>
                <w:sz w:val="24"/>
                <w:szCs w:val="24"/>
              </w:rPr>
              <w:t>sociale</w:t>
            </w:r>
            <w:r w:rsidRPr="00353864">
              <w:rPr>
                <w:spacing w:val="-11"/>
                <w:sz w:val="24"/>
                <w:szCs w:val="24"/>
              </w:rPr>
              <w:t xml:space="preserve"> </w:t>
            </w:r>
            <w:r w:rsidRPr="00353864">
              <w:rPr>
                <w:sz w:val="24"/>
                <w:szCs w:val="24"/>
              </w:rPr>
              <w:t>e capacità di imparare ad imparare</w:t>
            </w:r>
          </w:p>
        </w:tc>
        <w:tc>
          <w:tcPr>
            <w:tcW w:w="3260" w:type="dxa"/>
          </w:tcPr>
          <w:p w14:paraId="3CF1E2BF" w14:textId="77777777" w:rsidR="00C8416E" w:rsidRPr="00353864" w:rsidRDefault="00C8416E" w:rsidP="00644D1E">
            <w:pPr>
              <w:pStyle w:val="TableParagraph"/>
              <w:spacing w:line="228" w:lineRule="exact"/>
              <w:ind w:left="22"/>
              <w:rPr>
                <w:sz w:val="24"/>
                <w:szCs w:val="24"/>
              </w:rPr>
            </w:pPr>
            <w:r w:rsidRPr="00353864">
              <w:rPr>
                <w:spacing w:val="-2"/>
                <w:sz w:val="24"/>
                <w:szCs w:val="24"/>
              </w:rPr>
              <w:t>in</w:t>
            </w:r>
            <w:r w:rsidRPr="00353864">
              <w:rPr>
                <w:spacing w:val="-7"/>
                <w:sz w:val="24"/>
                <w:szCs w:val="24"/>
              </w:rPr>
              <w:t xml:space="preserve"> </w:t>
            </w:r>
            <w:r w:rsidRPr="00353864">
              <w:rPr>
                <w:spacing w:val="-2"/>
                <w:sz w:val="24"/>
                <w:szCs w:val="24"/>
              </w:rPr>
              <w:t>modo</w:t>
            </w:r>
            <w:r w:rsidRPr="00353864">
              <w:rPr>
                <w:spacing w:val="-9"/>
                <w:sz w:val="24"/>
                <w:szCs w:val="24"/>
              </w:rPr>
              <w:t xml:space="preserve"> </w:t>
            </w:r>
            <w:r w:rsidRPr="00353864">
              <w:rPr>
                <w:spacing w:val="-2"/>
                <w:sz w:val="24"/>
                <w:szCs w:val="24"/>
              </w:rPr>
              <w:t>autonomo</w:t>
            </w:r>
            <w:r w:rsidRPr="00353864">
              <w:rPr>
                <w:spacing w:val="-5"/>
                <w:sz w:val="24"/>
                <w:szCs w:val="24"/>
              </w:rPr>
              <w:t xml:space="preserve"> </w:t>
            </w:r>
            <w:r w:rsidRPr="00353864">
              <w:rPr>
                <w:spacing w:val="-2"/>
                <w:sz w:val="24"/>
                <w:szCs w:val="24"/>
              </w:rPr>
              <w:t>e</w:t>
            </w:r>
            <w:r w:rsidRPr="00353864">
              <w:rPr>
                <w:spacing w:val="3"/>
                <w:sz w:val="24"/>
                <w:szCs w:val="24"/>
              </w:rPr>
              <w:t xml:space="preserve"> </w:t>
            </w:r>
            <w:r w:rsidRPr="00353864">
              <w:rPr>
                <w:spacing w:val="-2"/>
                <w:sz w:val="24"/>
                <w:szCs w:val="24"/>
              </w:rPr>
              <w:t>responsabile</w:t>
            </w:r>
          </w:p>
        </w:tc>
        <w:tc>
          <w:tcPr>
            <w:tcW w:w="3261" w:type="dxa"/>
          </w:tcPr>
          <w:p w14:paraId="26948524" w14:textId="77777777" w:rsidR="00C8416E" w:rsidRPr="00353864" w:rsidRDefault="00C8416E" w:rsidP="00644D1E">
            <w:pPr>
              <w:pStyle w:val="TableParagraph"/>
              <w:spacing w:line="228" w:lineRule="exact"/>
              <w:ind w:left="86" w:right="44"/>
              <w:jc w:val="center"/>
              <w:rPr>
                <w:sz w:val="24"/>
                <w:szCs w:val="24"/>
              </w:rPr>
            </w:pPr>
            <w:r w:rsidRPr="00353864">
              <w:rPr>
                <w:spacing w:val="-2"/>
                <w:sz w:val="24"/>
                <w:szCs w:val="24"/>
              </w:rPr>
              <w:t>Tutte</w:t>
            </w:r>
          </w:p>
        </w:tc>
      </w:tr>
      <w:tr w:rsidR="00C8416E" w:rsidRPr="00353864" w14:paraId="5159B74A" w14:textId="77777777" w:rsidTr="00353864">
        <w:trPr>
          <w:trHeight w:val="915"/>
          <w:jc w:val="center"/>
        </w:trPr>
        <w:tc>
          <w:tcPr>
            <w:tcW w:w="3260" w:type="dxa"/>
          </w:tcPr>
          <w:p w14:paraId="4FBE33F8" w14:textId="77777777" w:rsidR="00C8416E" w:rsidRPr="00353864" w:rsidRDefault="00C8416E" w:rsidP="00644D1E">
            <w:pPr>
              <w:pStyle w:val="TableParagraph"/>
              <w:spacing w:before="1"/>
              <w:ind w:left="104"/>
              <w:rPr>
                <w:sz w:val="24"/>
                <w:szCs w:val="24"/>
              </w:rPr>
            </w:pPr>
            <w:r w:rsidRPr="00353864">
              <w:rPr>
                <w:spacing w:val="-2"/>
                <w:sz w:val="24"/>
                <w:szCs w:val="24"/>
              </w:rPr>
              <w:t>6.</w:t>
            </w:r>
            <w:r w:rsidRPr="00353864">
              <w:rPr>
                <w:spacing w:val="-13"/>
                <w:sz w:val="24"/>
                <w:szCs w:val="24"/>
              </w:rPr>
              <w:t xml:space="preserve"> </w:t>
            </w:r>
            <w:proofErr w:type="spellStart"/>
            <w:r w:rsidRPr="00353864">
              <w:rPr>
                <w:spacing w:val="-2"/>
                <w:sz w:val="24"/>
                <w:szCs w:val="24"/>
              </w:rPr>
              <w:t>Competenza</w:t>
            </w:r>
            <w:proofErr w:type="spellEnd"/>
            <w:r w:rsidRPr="00353864">
              <w:rPr>
                <w:spacing w:val="-10"/>
                <w:sz w:val="24"/>
                <w:szCs w:val="24"/>
              </w:rPr>
              <w:t xml:space="preserve"> </w:t>
            </w:r>
            <w:r w:rsidRPr="00353864">
              <w:rPr>
                <w:spacing w:val="-2"/>
                <w:sz w:val="24"/>
                <w:szCs w:val="24"/>
              </w:rPr>
              <w:t>in</w:t>
            </w:r>
            <w:r w:rsidRPr="00353864">
              <w:rPr>
                <w:spacing w:val="-9"/>
                <w:sz w:val="24"/>
                <w:szCs w:val="24"/>
              </w:rPr>
              <w:t xml:space="preserve"> </w:t>
            </w:r>
            <w:proofErr w:type="spellStart"/>
            <w:r w:rsidRPr="00353864">
              <w:rPr>
                <w:spacing w:val="-2"/>
                <w:sz w:val="24"/>
                <w:szCs w:val="24"/>
              </w:rPr>
              <w:t>materia</w:t>
            </w:r>
            <w:proofErr w:type="spellEnd"/>
            <w:r w:rsidRPr="00353864">
              <w:rPr>
                <w:spacing w:val="-2"/>
                <w:sz w:val="24"/>
                <w:szCs w:val="24"/>
              </w:rPr>
              <w:t xml:space="preserve"> </w:t>
            </w:r>
            <w:proofErr w:type="spellStart"/>
            <w:r w:rsidRPr="00353864">
              <w:rPr>
                <w:spacing w:val="-2"/>
                <w:sz w:val="24"/>
                <w:szCs w:val="24"/>
              </w:rPr>
              <w:t>dicittadinanza</w:t>
            </w:r>
            <w:proofErr w:type="spellEnd"/>
          </w:p>
        </w:tc>
        <w:tc>
          <w:tcPr>
            <w:tcW w:w="3260" w:type="dxa"/>
          </w:tcPr>
          <w:p w14:paraId="4EDC859D" w14:textId="77777777" w:rsidR="00C8416E" w:rsidRPr="00353864" w:rsidRDefault="00C8416E" w:rsidP="00644D1E">
            <w:pPr>
              <w:pStyle w:val="TableParagraph"/>
              <w:spacing w:before="1"/>
              <w:ind w:left="829"/>
              <w:rPr>
                <w:sz w:val="24"/>
                <w:szCs w:val="24"/>
              </w:rPr>
            </w:pPr>
            <w:r w:rsidRPr="00353864">
              <w:rPr>
                <w:spacing w:val="-4"/>
                <w:sz w:val="24"/>
                <w:szCs w:val="24"/>
              </w:rPr>
              <w:t>Risolvere</w:t>
            </w:r>
            <w:r w:rsidRPr="00353864">
              <w:rPr>
                <w:spacing w:val="8"/>
                <w:sz w:val="24"/>
                <w:szCs w:val="24"/>
              </w:rPr>
              <w:t xml:space="preserve"> </w:t>
            </w:r>
            <w:r w:rsidRPr="00353864">
              <w:rPr>
                <w:spacing w:val="-2"/>
                <w:sz w:val="24"/>
                <w:szCs w:val="24"/>
              </w:rPr>
              <w:t>problemi</w:t>
            </w:r>
          </w:p>
        </w:tc>
        <w:tc>
          <w:tcPr>
            <w:tcW w:w="3261" w:type="dxa"/>
          </w:tcPr>
          <w:p w14:paraId="7CFEADAD" w14:textId="77777777" w:rsidR="00C8416E" w:rsidRPr="00353864" w:rsidRDefault="00C8416E" w:rsidP="00644D1E">
            <w:pPr>
              <w:pStyle w:val="TableParagraph"/>
              <w:spacing w:before="16" w:line="220" w:lineRule="auto"/>
              <w:ind w:left="86" w:right="46"/>
              <w:jc w:val="center"/>
              <w:rPr>
                <w:sz w:val="24"/>
                <w:szCs w:val="24"/>
              </w:rPr>
            </w:pPr>
            <w:r w:rsidRPr="00353864">
              <w:rPr>
                <w:sz w:val="24"/>
                <w:szCs w:val="24"/>
              </w:rPr>
              <w:t>Tutte</w:t>
            </w:r>
            <w:r w:rsidRPr="00353864">
              <w:rPr>
                <w:spacing w:val="-12"/>
                <w:sz w:val="24"/>
                <w:szCs w:val="24"/>
              </w:rPr>
              <w:t xml:space="preserve"> </w:t>
            </w:r>
            <w:r w:rsidRPr="00353864">
              <w:rPr>
                <w:sz w:val="24"/>
                <w:szCs w:val="24"/>
              </w:rPr>
              <w:t>in</w:t>
            </w:r>
            <w:r w:rsidRPr="00353864">
              <w:rPr>
                <w:spacing w:val="-11"/>
                <w:sz w:val="24"/>
                <w:szCs w:val="24"/>
              </w:rPr>
              <w:t xml:space="preserve"> </w:t>
            </w:r>
            <w:r w:rsidRPr="00353864">
              <w:rPr>
                <w:sz w:val="24"/>
                <w:szCs w:val="24"/>
              </w:rPr>
              <w:t>particolare</w:t>
            </w:r>
            <w:r w:rsidRPr="00353864">
              <w:rPr>
                <w:spacing w:val="-11"/>
                <w:sz w:val="24"/>
                <w:szCs w:val="24"/>
              </w:rPr>
              <w:t xml:space="preserve"> </w:t>
            </w:r>
            <w:r w:rsidRPr="00353864">
              <w:rPr>
                <w:sz w:val="24"/>
                <w:szCs w:val="24"/>
              </w:rPr>
              <w:t>italiano,</w:t>
            </w:r>
            <w:r w:rsidRPr="00353864">
              <w:rPr>
                <w:spacing w:val="-10"/>
                <w:sz w:val="24"/>
                <w:szCs w:val="24"/>
              </w:rPr>
              <w:t xml:space="preserve"> </w:t>
            </w:r>
            <w:r w:rsidRPr="00353864">
              <w:rPr>
                <w:sz w:val="24"/>
                <w:szCs w:val="24"/>
              </w:rPr>
              <w:t>lingue, matematica, tecnologia, scienze, musica, arte e immagine</w:t>
            </w:r>
          </w:p>
        </w:tc>
      </w:tr>
      <w:tr w:rsidR="00C8416E" w:rsidRPr="00353864" w14:paraId="37DCE0FE" w14:textId="77777777" w:rsidTr="00353864">
        <w:trPr>
          <w:trHeight w:val="708"/>
          <w:jc w:val="center"/>
        </w:trPr>
        <w:tc>
          <w:tcPr>
            <w:tcW w:w="3260" w:type="dxa"/>
          </w:tcPr>
          <w:p w14:paraId="79D96C05" w14:textId="77777777" w:rsidR="00C8416E" w:rsidRPr="00353864" w:rsidRDefault="00C8416E" w:rsidP="00644D1E">
            <w:pPr>
              <w:pStyle w:val="TableParagraph"/>
              <w:spacing w:line="233" w:lineRule="exact"/>
              <w:ind w:left="104"/>
              <w:rPr>
                <w:sz w:val="24"/>
                <w:szCs w:val="24"/>
              </w:rPr>
            </w:pPr>
            <w:r w:rsidRPr="00353864">
              <w:rPr>
                <w:spacing w:val="-2"/>
                <w:sz w:val="24"/>
                <w:szCs w:val="24"/>
              </w:rPr>
              <w:t>7.</w:t>
            </w:r>
            <w:r w:rsidRPr="00353864">
              <w:rPr>
                <w:spacing w:val="-11"/>
                <w:sz w:val="24"/>
                <w:szCs w:val="24"/>
              </w:rPr>
              <w:t xml:space="preserve"> </w:t>
            </w:r>
            <w:r w:rsidRPr="00353864">
              <w:rPr>
                <w:spacing w:val="-2"/>
                <w:sz w:val="24"/>
                <w:szCs w:val="24"/>
              </w:rPr>
              <w:t>Competenza</w:t>
            </w:r>
            <w:r w:rsidRPr="00353864">
              <w:rPr>
                <w:spacing w:val="-3"/>
                <w:sz w:val="24"/>
                <w:szCs w:val="24"/>
              </w:rPr>
              <w:t xml:space="preserve"> </w:t>
            </w:r>
            <w:r w:rsidRPr="00353864">
              <w:rPr>
                <w:spacing w:val="-2"/>
                <w:sz w:val="24"/>
                <w:szCs w:val="24"/>
              </w:rPr>
              <w:t>imprenditoriale</w:t>
            </w:r>
          </w:p>
        </w:tc>
        <w:tc>
          <w:tcPr>
            <w:tcW w:w="3260" w:type="dxa"/>
          </w:tcPr>
          <w:p w14:paraId="2511E95D" w14:textId="77777777" w:rsidR="00C8416E" w:rsidRPr="00353864" w:rsidRDefault="00C8416E" w:rsidP="00644D1E">
            <w:pPr>
              <w:pStyle w:val="TableParagraph"/>
              <w:spacing w:before="3"/>
              <w:ind w:left="106" w:right="1120"/>
              <w:rPr>
                <w:sz w:val="24"/>
                <w:szCs w:val="24"/>
              </w:rPr>
            </w:pPr>
            <w:r w:rsidRPr="00353864">
              <w:rPr>
                <w:spacing w:val="-2"/>
                <w:sz w:val="24"/>
                <w:szCs w:val="24"/>
              </w:rPr>
              <w:t>Individuare collegamenti</w:t>
            </w:r>
            <w:r w:rsidRPr="00353864">
              <w:rPr>
                <w:spacing w:val="-11"/>
                <w:sz w:val="24"/>
                <w:szCs w:val="24"/>
              </w:rPr>
              <w:t xml:space="preserve"> </w:t>
            </w:r>
            <w:r w:rsidRPr="00353864">
              <w:rPr>
                <w:spacing w:val="-2"/>
                <w:sz w:val="24"/>
                <w:szCs w:val="24"/>
              </w:rPr>
              <w:t>e</w:t>
            </w:r>
            <w:r w:rsidRPr="00353864">
              <w:rPr>
                <w:spacing w:val="-10"/>
                <w:sz w:val="24"/>
                <w:szCs w:val="24"/>
              </w:rPr>
              <w:t xml:space="preserve"> </w:t>
            </w:r>
            <w:r w:rsidRPr="00353864">
              <w:rPr>
                <w:spacing w:val="-2"/>
                <w:sz w:val="24"/>
                <w:szCs w:val="24"/>
              </w:rPr>
              <w:t>relazioni</w:t>
            </w:r>
          </w:p>
        </w:tc>
        <w:tc>
          <w:tcPr>
            <w:tcW w:w="3261" w:type="dxa"/>
          </w:tcPr>
          <w:p w14:paraId="3B325DD7" w14:textId="77777777" w:rsidR="00C8416E" w:rsidRPr="00353864" w:rsidRDefault="00C8416E" w:rsidP="00644D1E">
            <w:pPr>
              <w:pStyle w:val="TableParagraph"/>
              <w:spacing w:before="3"/>
              <w:ind w:left="116" w:firstLine="103"/>
              <w:rPr>
                <w:sz w:val="24"/>
                <w:szCs w:val="24"/>
              </w:rPr>
            </w:pPr>
            <w:r w:rsidRPr="00353864">
              <w:rPr>
                <w:sz w:val="24"/>
                <w:szCs w:val="24"/>
              </w:rPr>
              <w:t>Tutte in particolare, storia, geografia,</w:t>
            </w:r>
            <w:r w:rsidRPr="00353864">
              <w:rPr>
                <w:spacing w:val="-13"/>
                <w:sz w:val="24"/>
                <w:szCs w:val="24"/>
              </w:rPr>
              <w:t xml:space="preserve"> </w:t>
            </w:r>
            <w:r w:rsidRPr="00353864">
              <w:rPr>
                <w:sz w:val="24"/>
                <w:szCs w:val="24"/>
              </w:rPr>
              <w:t>scienze,</w:t>
            </w:r>
            <w:r w:rsidRPr="00353864">
              <w:rPr>
                <w:spacing w:val="-12"/>
                <w:sz w:val="24"/>
                <w:szCs w:val="24"/>
              </w:rPr>
              <w:t xml:space="preserve"> </w:t>
            </w:r>
            <w:r w:rsidRPr="00353864">
              <w:rPr>
                <w:sz w:val="24"/>
                <w:szCs w:val="24"/>
              </w:rPr>
              <w:t>tecnologia,</w:t>
            </w:r>
            <w:r w:rsidRPr="00353864">
              <w:rPr>
                <w:spacing w:val="-11"/>
                <w:sz w:val="24"/>
                <w:szCs w:val="24"/>
              </w:rPr>
              <w:t xml:space="preserve"> </w:t>
            </w:r>
            <w:r w:rsidRPr="00353864">
              <w:rPr>
                <w:sz w:val="24"/>
                <w:szCs w:val="24"/>
              </w:rPr>
              <w:t>arte</w:t>
            </w:r>
            <w:r w:rsidRPr="00353864">
              <w:rPr>
                <w:spacing w:val="-11"/>
                <w:sz w:val="24"/>
                <w:szCs w:val="24"/>
              </w:rPr>
              <w:t xml:space="preserve"> </w:t>
            </w:r>
            <w:r w:rsidRPr="00353864">
              <w:rPr>
                <w:sz w:val="24"/>
                <w:szCs w:val="24"/>
              </w:rPr>
              <w:t>e</w:t>
            </w:r>
          </w:p>
          <w:p w14:paraId="1646DEC5" w14:textId="77777777" w:rsidR="00C8416E" w:rsidRPr="00353864" w:rsidRDefault="00C8416E" w:rsidP="00644D1E">
            <w:pPr>
              <w:pStyle w:val="TableParagraph"/>
              <w:spacing w:line="216" w:lineRule="exact"/>
              <w:ind w:left="1203"/>
              <w:rPr>
                <w:sz w:val="24"/>
                <w:szCs w:val="24"/>
              </w:rPr>
            </w:pPr>
            <w:r w:rsidRPr="00353864">
              <w:rPr>
                <w:spacing w:val="-2"/>
                <w:sz w:val="24"/>
                <w:szCs w:val="24"/>
              </w:rPr>
              <w:t>immagine</w:t>
            </w:r>
          </w:p>
        </w:tc>
      </w:tr>
      <w:tr w:rsidR="00C8416E" w:rsidRPr="00353864" w14:paraId="3499B346" w14:textId="77777777" w:rsidTr="00353864">
        <w:trPr>
          <w:trHeight w:val="922"/>
          <w:jc w:val="center"/>
        </w:trPr>
        <w:tc>
          <w:tcPr>
            <w:tcW w:w="3260" w:type="dxa"/>
          </w:tcPr>
          <w:p w14:paraId="2FB0374F" w14:textId="77777777" w:rsidR="00C8416E" w:rsidRPr="00353864" w:rsidRDefault="00C8416E" w:rsidP="00644D1E">
            <w:pPr>
              <w:pStyle w:val="TableParagraph"/>
              <w:spacing w:before="16" w:line="223" w:lineRule="auto"/>
              <w:ind w:left="104"/>
              <w:rPr>
                <w:sz w:val="24"/>
                <w:szCs w:val="24"/>
              </w:rPr>
            </w:pPr>
            <w:r w:rsidRPr="00353864">
              <w:rPr>
                <w:sz w:val="24"/>
                <w:szCs w:val="24"/>
              </w:rPr>
              <w:t xml:space="preserve">8.competenza in materia di </w:t>
            </w:r>
            <w:r w:rsidRPr="00353864">
              <w:rPr>
                <w:spacing w:val="-2"/>
                <w:sz w:val="24"/>
                <w:szCs w:val="24"/>
              </w:rPr>
              <w:t>consapevolezza</w:t>
            </w:r>
            <w:r w:rsidRPr="00353864">
              <w:rPr>
                <w:spacing w:val="-10"/>
                <w:sz w:val="24"/>
                <w:szCs w:val="24"/>
              </w:rPr>
              <w:t xml:space="preserve"> </w:t>
            </w:r>
            <w:r w:rsidRPr="00353864">
              <w:rPr>
                <w:spacing w:val="-2"/>
                <w:sz w:val="24"/>
                <w:szCs w:val="24"/>
              </w:rPr>
              <w:t>ed</w:t>
            </w:r>
            <w:r w:rsidRPr="00353864">
              <w:rPr>
                <w:spacing w:val="-5"/>
                <w:sz w:val="24"/>
                <w:szCs w:val="24"/>
              </w:rPr>
              <w:t xml:space="preserve"> </w:t>
            </w:r>
            <w:r w:rsidRPr="00353864">
              <w:rPr>
                <w:spacing w:val="-2"/>
                <w:sz w:val="24"/>
                <w:szCs w:val="24"/>
              </w:rPr>
              <w:t>espressione culturali</w:t>
            </w:r>
          </w:p>
        </w:tc>
        <w:tc>
          <w:tcPr>
            <w:tcW w:w="3260" w:type="dxa"/>
          </w:tcPr>
          <w:p w14:paraId="16468CAC" w14:textId="77777777" w:rsidR="00C8416E" w:rsidRPr="00353864" w:rsidRDefault="00C8416E" w:rsidP="00644D1E">
            <w:pPr>
              <w:pStyle w:val="TableParagraph"/>
              <w:spacing w:before="3"/>
              <w:ind w:left="24"/>
              <w:rPr>
                <w:sz w:val="24"/>
                <w:szCs w:val="24"/>
              </w:rPr>
            </w:pPr>
            <w:r w:rsidRPr="00353864">
              <w:rPr>
                <w:sz w:val="24"/>
                <w:szCs w:val="24"/>
              </w:rPr>
              <w:t>sire</w:t>
            </w:r>
            <w:r w:rsidRPr="00353864">
              <w:rPr>
                <w:spacing w:val="-12"/>
                <w:sz w:val="24"/>
                <w:szCs w:val="24"/>
              </w:rPr>
              <w:t xml:space="preserve"> </w:t>
            </w:r>
            <w:r w:rsidRPr="00353864">
              <w:rPr>
                <w:sz w:val="24"/>
                <w:szCs w:val="24"/>
              </w:rPr>
              <w:t>e</w:t>
            </w:r>
            <w:r w:rsidRPr="00353864">
              <w:rPr>
                <w:spacing w:val="-15"/>
                <w:sz w:val="24"/>
                <w:szCs w:val="24"/>
              </w:rPr>
              <w:t xml:space="preserve"> </w:t>
            </w:r>
            <w:r w:rsidRPr="00353864">
              <w:rPr>
                <w:sz w:val="24"/>
                <w:szCs w:val="24"/>
              </w:rPr>
              <w:t>interpretare</w:t>
            </w:r>
            <w:r w:rsidRPr="00353864">
              <w:rPr>
                <w:spacing w:val="-12"/>
                <w:sz w:val="24"/>
                <w:szCs w:val="24"/>
              </w:rPr>
              <w:t xml:space="preserve"> </w:t>
            </w:r>
            <w:r w:rsidRPr="00353864">
              <w:rPr>
                <w:sz w:val="24"/>
                <w:szCs w:val="24"/>
              </w:rPr>
              <w:t>le</w:t>
            </w:r>
            <w:r w:rsidRPr="00353864">
              <w:rPr>
                <w:spacing w:val="-9"/>
                <w:sz w:val="24"/>
                <w:szCs w:val="24"/>
              </w:rPr>
              <w:t xml:space="preserve"> </w:t>
            </w:r>
            <w:r w:rsidRPr="00353864">
              <w:rPr>
                <w:spacing w:val="-2"/>
                <w:sz w:val="24"/>
                <w:szCs w:val="24"/>
              </w:rPr>
              <w:t>informazioni</w:t>
            </w:r>
          </w:p>
        </w:tc>
        <w:tc>
          <w:tcPr>
            <w:tcW w:w="3261" w:type="dxa"/>
          </w:tcPr>
          <w:p w14:paraId="2B8F5417" w14:textId="77777777" w:rsidR="00C8416E" w:rsidRPr="00353864" w:rsidRDefault="00C8416E" w:rsidP="00644D1E">
            <w:pPr>
              <w:pStyle w:val="TableParagraph"/>
              <w:spacing w:line="228" w:lineRule="exact"/>
              <w:ind w:left="86" w:right="44"/>
              <w:jc w:val="center"/>
              <w:rPr>
                <w:sz w:val="24"/>
                <w:szCs w:val="24"/>
              </w:rPr>
            </w:pPr>
            <w:r w:rsidRPr="00353864">
              <w:rPr>
                <w:spacing w:val="-2"/>
                <w:sz w:val="24"/>
                <w:szCs w:val="24"/>
              </w:rPr>
              <w:t>Tutte</w:t>
            </w:r>
          </w:p>
        </w:tc>
      </w:tr>
    </w:tbl>
    <w:p w14:paraId="0B227661" w14:textId="77777777" w:rsidR="000C7DE7" w:rsidRDefault="000C7DE7" w:rsidP="000C7DE7">
      <w:pPr>
        <w:spacing w:after="120"/>
        <w:ind w:right="-1"/>
        <w:jc w:val="center"/>
        <w:rPr>
          <w:sz w:val="24"/>
          <w:szCs w:val="24"/>
        </w:rPr>
      </w:pPr>
    </w:p>
    <w:p w14:paraId="36054877" w14:textId="77777777" w:rsidR="000C7DE7" w:rsidRDefault="000C7DE7" w:rsidP="000C7DE7">
      <w:pPr>
        <w:spacing w:after="120"/>
        <w:ind w:right="-1"/>
        <w:jc w:val="center"/>
        <w:rPr>
          <w:sz w:val="24"/>
          <w:szCs w:val="24"/>
        </w:rPr>
      </w:pPr>
    </w:p>
    <w:p w14:paraId="0CDB4B9A" w14:textId="77777777" w:rsidR="00353864" w:rsidRDefault="00353864" w:rsidP="000C7DE7">
      <w:pPr>
        <w:spacing w:after="120"/>
        <w:ind w:right="-1"/>
        <w:jc w:val="center"/>
        <w:rPr>
          <w:sz w:val="24"/>
          <w:szCs w:val="24"/>
        </w:rPr>
      </w:pPr>
    </w:p>
    <w:p w14:paraId="3844C527" w14:textId="77777777" w:rsidR="00353864" w:rsidRDefault="00353864" w:rsidP="000C7DE7">
      <w:pPr>
        <w:spacing w:after="120"/>
        <w:ind w:right="-1"/>
        <w:jc w:val="center"/>
        <w:rPr>
          <w:sz w:val="24"/>
          <w:szCs w:val="24"/>
        </w:rPr>
      </w:pPr>
    </w:p>
    <w:p w14:paraId="229FD8D6" w14:textId="77777777" w:rsidR="00353864" w:rsidRDefault="00353864" w:rsidP="000C7DE7">
      <w:pPr>
        <w:spacing w:after="120"/>
        <w:ind w:right="-1"/>
        <w:jc w:val="center"/>
        <w:rPr>
          <w:sz w:val="24"/>
          <w:szCs w:val="24"/>
        </w:rPr>
      </w:pPr>
    </w:p>
    <w:p w14:paraId="7BFC4314" w14:textId="77777777" w:rsidR="00353864" w:rsidRDefault="00353864" w:rsidP="000C7DE7">
      <w:pPr>
        <w:spacing w:after="120"/>
        <w:ind w:right="-1"/>
        <w:jc w:val="center"/>
        <w:rPr>
          <w:sz w:val="24"/>
          <w:szCs w:val="24"/>
        </w:rPr>
      </w:pPr>
    </w:p>
    <w:p w14:paraId="6213D991" w14:textId="77777777" w:rsidR="00353864" w:rsidRDefault="00353864" w:rsidP="000C7DE7">
      <w:pPr>
        <w:spacing w:after="120"/>
        <w:ind w:right="-1"/>
        <w:jc w:val="center"/>
        <w:rPr>
          <w:sz w:val="24"/>
          <w:szCs w:val="24"/>
        </w:rPr>
      </w:pPr>
    </w:p>
    <w:p w14:paraId="285E9F88" w14:textId="77777777" w:rsidR="00353864" w:rsidRDefault="00353864" w:rsidP="000C7DE7">
      <w:pPr>
        <w:spacing w:after="120"/>
        <w:ind w:right="-1"/>
        <w:jc w:val="center"/>
        <w:rPr>
          <w:sz w:val="24"/>
          <w:szCs w:val="24"/>
        </w:rPr>
      </w:pPr>
    </w:p>
    <w:p w14:paraId="121A39C3" w14:textId="77777777" w:rsidR="00353864" w:rsidRDefault="00353864" w:rsidP="000C7DE7">
      <w:pPr>
        <w:spacing w:after="120"/>
        <w:ind w:right="-1"/>
        <w:jc w:val="center"/>
        <w:rPr>
          <w:sz w:val="24"/>
          <w:szCs w:val="24"/>
        </w:rPr>
      </w:pPr>
    </w:p>
    <w:p w14:paraId="4D9CBFDD" w14:textId="77777777" w:rsidR="00353864" w:rsidRDefault="00353864" w:rsidP="000C7DE7">
      <w:pPr>
        <w:spacing w:after="120"/>
        <w:ind w:right="-1"/>
        <w:jc w:val="center"/>
        <w:rPr>
          <w:sz w:val="24"/>
          <w:szCs w:val="24"/>
        </w:rPr>
      </w:pPr>
    </w:p>
    <w:p w14:paraId="76C0D6C5" w14:textId="77777777" w:rsidR="00353864" w:rsidRDefault="00353864" w:rsidP="000C7DE7">
      <w:pPr>
        <w:spacing w:after="120"/>
        <w:ind w:right="-1"/>
        <w:jc w:val="center"/>
        <w:rPr>
          <w:sz w:val="24"/>
          <w:szCs w:val="24"/>
        </w:rPr>
      </w:pPr>
    </w:p>
    <w:p w14:paraId="0CF7A2CE" w14:textId="77777777" w:rsidR="00353864" w:rsidRDefault="00353864" w:rsidP="000C7DE7">
      <w:pPr>
        <w:spacing w:after="120"/>
        <w:ind w:right="-1"/>
        <w:jc w:val="center"/>
        <w:rPr>
          <w:sz w:val="24"/>
          <w:szCs w:val="24"/>
        </w:rPr>
      </w:pPr>
    </w:p>
    <w:p w14:paraId="2C3965D2" w14:textId="77777777" w:rsidR="001754B5" w:rsidRDefault="001754B5" w:rsidP="001754B5">
      <w:pPr>
        <w:pStyle w:val="Corpotesto"/>
        <w:spacing w:before="204"/>
        <w:rPr>
          <w:b/>
          <w:i/>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1754B5" w14:paraId="27EB8E92" w14:textId="77777777" w:rsidTr="001754B5">
        <w:trPr>
          <w:trHeight w:val="1297"/>
        </w:trPr>
        <w:tc>
          <w:tcPr>
            <w:tcW w:w="9784" w:type="dxa"/>
            <w:shd w:val="clear" w:color="auto" w:fill="FFCC00"/>
          </w:tcPr>
          <w:p w14:paraId="3103EBFA" w14:textId="77777777" w:rsidR="001754B5" w:rsidRDefault="001754B5" w:rsidP="00644D1E">
            <w:pPr>
              <w:pStyle w:val="TableParagraph"/>
              <w:spacing w:before="18"/>
              <w:ind w:left="0"/>
              <w:rPr>
                <w:b/>
                <w:i/>
                <w:sz w:val="32"/>
              </w:rPr>
            </w:pPr>
          </w:p>
          <w:p w14:paraId="7E80A29E" w14:textId="77777777" w:rsidR="001754B5" w:rsidRDefault="001754B5" w:rsidP="00644D1E">
            <w:pPr>
              <w:pStyle w:val="TableParagraph"/>
              <w:spacing w:before="1"/>
              <w:ind w:left="3674"/>
              <w:rPr>
                <w:b/>
                <w:sz w:val="32"/>
              </w:rPr>
            </w:pPr>
            <w:bookmarkStart w:id="26" w:name="_bookmark25"/>
            <w:bookmarkEnd w:id="26"/>
            <w:r>
              <w:rPr>
                <w:b/>
                <w:color w:val="954604"/>
                <w:sz w:val="32"/>
              </w:rPr>
              <w:t>3.4</w:t>
            </w:r>
            <w:r>
              <w:rPr>
                <w:b/>
                <w:color w:val="954604"/>
                <w:spacing w:val="-18"/>
                <w:sz w:val="32"/>
              </w:rPr>
              <w:t xml:space="preserve"> </w:t>
            </w:r>
            <w:r>
              <w:rPr>
                <w:b/>
                <w:color w:val="954604"/>
                <w:spacing w:val="-2"/>
                <w:sz w:val="32"/>
              </w:rPr>
              <w:t>Progettualità</w:t>
            </w:r>
          </w:p>
        </w:tc>
      </w:tr>
    </w:tbl>
    <w:p w14:paraId="12C94498" w14:textId="77777777" w:rsidR="001754B5" w:rsidRDefault="001754B5" w:rsidP="001754B5">
      <w:pPr>
        <w:pStyle w:val="Corpotesto"/>
        <w:spacing w:before="117"/>
        <w:rPr>
          <w:b/>
          <w:i/>
        </w:rPr>
      </w:pPr>
    </w:p>
    <w:p w14:paraId="4E592E9E" w14:textId="77777777" w:rsidR="001754B5" w:rsidRDefault="001754B5" w:rsidP="001754B5">
      <w:pPr>
        <w:ind w:right="-1"/>
        <w:jc w:val="center"/>
        <w:rPr>
          <w:b/>
          <w:sz w:val="24"/>
        </w:rPr>
      </w:pPr>
      <w:r>
        <w:rPr>
          <w:b/>
          <w:color w:val="954604"/>
          <w:spacing w:val="-2"/>
          <w:sz w:val="24"/>
        </w:rPr>
        <w:t>PROGETTUALITÀ</w:t>
      </w:r>
      <w:r>
        <w:rPr>
          <w:b/>
          <w:color w:val="954604"/>
          <w:spacing w:val="-3"/>
          <w:sz w:val="24"/>
        </w:rPr>
        <w:t xml:space="preserve"> </w:t>
      </w:r>
      <w:r>
        <w:rPr>
          <w:b/>
          <w:color w:val="954604"/>
          <w:spacing w:val="-2"/>
          <w:sz w:val="24"/>
        </w:rPr>
        <w:t>PER</w:t>
      </w:r>
      <w:r>
        <w:rPr>
          <w:b/>
          <w:color w:val="954604"/>
          <w:spacing w:val="-3"/>
          <w:sz w:val="24"/>
        </w:rPr>
        <w:t xml:space="preserve"> </w:t>
      </w:r>
      <w:r>
        <w:rPr>
          <w:b/>
          <w:color w:val="954604"/>
          <w:spacing w:val="-2"/>
          <w:sz w:val="24"/>
        </w:rPr>
        <w:t>IL</w:t>
      </w:r>
      <w:r>
        <w:rPr>
          <w:b/>
          <w:color w:val="954604"/>
          <w:sz w:val="24"/>
        </w:rPr>
        <w:t xml:space="preserve"> </w:t>
      </w:r>
      <w:r>
        <w:rPr>
          <w:b/>
          <w:color w:val="954604"/>
          <w:spacing w:val="-2"/>
          <w:sz w:val="24"/>
        </w:rPr>
        <w:t>MIGLIORAMENTO</w:t>
      </w:r>
      <w:r>
        <w:rPr>
          <w:b/>
          <w:color w:val="954604"/>
          <w:spacing w:val="1"/>
          <w:sz w:val="24"/>
        </w:rPr>
        <w:t xml:space="preserve"> </w:t>
      </w:r>
      <w:proofErr w:type="spellStart"/>
      <w:r>
        <w:rPr>
          <w:b/>
          <w:color w:val="954604"/>
          <w:spacing w:val="-2"/>
          <w:sz w:val="24"/>
        </w:rPr>
        <w:t>aa.ss</w:t>
      </w:r>
      <w:proofErr w:type="spellEnd"/>
      <w:r>
        <w:rPr>
          <w:b/>
          <w:color w:val="954604"/>
          <w:spacing w:val="-2"/>
          <w:sz w:val="24"/>
        </w:rPr>
        <w:t>.</w:t>
      </w:r>
      <w:r>
        <w:rPr>
          <w:b/>
          <w:color w:val="954604"/>
          <w:sz w:val="24"/>
        </w:rPr>
        <w:t xml:space="preserve"> </w:t>
      </w:r>
      <w:r>
        <w:rPr>
          <w:b/>
          <w:color w:val="954604"/>
          <w:spacing w:val="-2"/>
          <w:sz w:val="24"/>
        </w:rPr>
        <w:t>2025/2028</w:t>
      </w:r>
    </w:p>
    <w:p w14:paraId="4E5E5477" w14:textId="77777777" w:rsidR="001754B5" w:rsidRDefault="001754B5" w:rsidP="001754B5">
      <w:pPr>
        <w:pStyle w:val="Corpotesto"/>
        <w:spacing w:before="53"/>
        <w:rPr>
          <w:b/>
          <w:sz w:val="2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1844"/>
        <w:gridCol w:w="6803"/>
      </w:tblGrid>
      <w:tr w:rsidR="001754B5" w:rsidRPr="0021198E" w14:paraId="0ACCA4E4" w14:textId="77777777" w:rsidTr="001754B5">
        <w:trPr>
          <w:trHeight w:val="562"/>
          <w:jc w:val="center"/>
        </w:trPr>
        <w:tc>
          <w:tcPr>
            <w:tcW w:w="1844" w:type="dxa"/>
            <w:shd w:val="clear" w:color="auto" w:fill="FFFFB7"/>
          </w:tcPr>
          <w:p w14:paraId="13DB36BE" w14:textId="77777777" w:rsidR="001754B5" w:rsidRPr="0028782F" w:rsidRDefault="001754B5" w:rsidP="00644D1E">
            <w:pPr>
              <w:pStyle w:val="TableParagraph"/>
              <w:spacing w:line="249" w:lineRule="exact"/>
              <w:rPr>
                <w:sz w:val="24"/>
              </w:rPr>
            </w:pPr>
            <w:r w:rsidRPr="0028782F">
              <w:rPr>
                <w:spacing w:val="-2"/>
                <w:sz w:val="24"/>
              </w:rPr>
              <w:t>Personale</w:t>
            </w:r>
          </w:p>
          <w:p w14:paraId="5BCFE4DF" w14:textId="77777777" w:rsidR="001754B5" w:rsidRPr="0028782F" w:rsidRDefault="001754B5" w:rsidP="00644D1E">
            <w:pPr>
              <w:pStyle w:val="TableParagraph"/>
              <w:spacing w:before="11"/>
              <w:rPr>
                <w:sz w:val="24"/>
              </w:rPr>
            </w:pPr>
            <w:r w:rsidRPr="0028782F">
              <w:rPr>
                <w:spacing w:val="-2"/>
                <w:sz w:val="24"/>
              </w:rPr>
              <w:t>coinvolto</w:t>
            </w:r>
          </w:p>
        </w:tc>
        <w:tc>
          <w:tcPr>
            <w:tcW w:w="6803" w:type="dxa"/>
            <w:shd w:val="clear" w:color="auto" w:fill="FFFFB7"/>
          </w:tcPr>
          <w:p w14:paraId="518C34A6" w14:textId="77777777" w:rsidR="001754B5" w:rsidRPr="0028782F" w:rsidRDefault="001754B5" w:rsidP="00644D1E">
            <w:pPr>
              <w:pStyle w:val="TableParagraph"/>
              <w:spacing w:line="280" w:lineRule="exact"/>
              <w:ind w:left="106"/>
              <w:rPr>
                <w:sz w:val="24"/>
              </w:rPr>
            </w:pPr>
            <w:r w:rsidRPr="0028782F">
              <w:rPr>
                <w:sz w:val="24"/>
              </w:rPr>
              <w:t>Titolo</w:t>
            </w:r>
            <w:r w:rsidRPr="0028782F">
              <w:rPr>
                <w:spacing w:val="-14"/>
                <w:sz w:val="24"/>
              </w:rPr>
              <w:t xml:space="preserve"> </w:t>
            </w:r>
            <w:r w:rsidRPr="0028782F">
              <w:rPr>
                <w:sz w:val="24"/>
              </w:rPr>
              <w:t>progettazione</w:t>
            </w:r>
            <w:r w:rsidRPr="0028782F">
              <w:rPr>
                <w:spacing w:val="-6"/>
                <w:sz w:val="24"/>
              </w:rPr>
              <w:t xml:space="preserve"> </w:t>
            </w:r>
            <w:r w:rsidRPr="0028782F">
              <w:rPr>
                <w:sz w:val="24"/>
              </w:rPr>
              <w:t>e</w:t>
            </w:r>
            <w:r w:rsidRPr="0028782F">
              <w:rPr>
                <w:spacing w:val="-7"/>
                <w:sz w:val="24"/>
              </w:rPr>
              <w:t xml:space="preserve"> </w:t>
            </w:r>
            <w:r w:rsidRPr="0028782F">
              <w:rPr>
                <w:spacing w:val="-2"/>
                <w:sz w:val="24"/>
              </w:rPr>
              <w:t>finalità</w:t>
            </w:r>
          </w:p>
        </w:tc>
      </w:tr>
      <w:tr w:rsidR="001754B5" w:rsidRPr="0021198E" w14:paraId="64D117C2" w14:textId="77777777" w:rsidTr="001754B5">
        <w:trPr>
          <w:trHeight w:val="1342"/>
          <w:jc w:val="center"/>
        </w:trPr>
        <w:tc>
          <w:tcPr>
            <w:tcW w:w="1844" w:type="dxa"/>
          </w:tcPr>
          <w:p w14:paraId="67DE7779" w14:textId="77777777" w:rsidR="001754B5" w:rsidRPr="0028782F" w:rsidRDefault="001754B5" w:rsidP="00644D1E">
            <w:pPr>
              <w:pStyle w:val="TableParagraph"/>
              <w:spacing w:before="1"/>
              <w:ind w:left="39" w:right="110"/>
              <w:jc w:val="center"/>
              <w:rPr>
                <w:sz w:val="24"/>
              </w:rPr>
            </w:pPr>
            <w:r w:rsidRPr="0028782F">
              <w:rPr>
                <w:spacing w:val="-2"/>
                <w:sz w:val="24"/>
              </w:rPr>
              <w:t>Docenti</w:t>
            </w:r>
            <w:r w:rsidRPr="0028782F">
              <w:rPr>
                <w:spacing w:val="-7"/>
                <w:sz w:val="24"/>
              </w:rPr>
              <w:t xml:space="preserve"> </w:t>
            </w:r>
            <w:r w:rsidRPr="0028782F">
              <w:rPr>
                <w:spacing w:val="-2"/>
                <w:sz w:val="24"/>
              </w:rPr>
              <w:t>interni</w:t>
            </w:r>
          </w:p>
        </w:tc>
        <w:tc>
          <w:tcPr>
            <w:tcW w:w="6803" w:type="dxa"/>
          </w:tcPr>
          <w:p w14:paraId="5C9A4315" w14:textId="77777777" w:rsidR="001754B5" w:rsidRPr="0028782F" w:rsidRDefault="001754B5" w:rsidP="00644D1E">
            <w:pPr>
              <w:pStyle w:val="TableParagraph"/>
              <w:spacing w:before="1"/>
              <w:ind w:left="106"/>
              <w:rPr>
                <w:b/>
                <w:sz w:val="24"/>
              </w:rPr>
            </w:pPr>
            <w:r w:rsidRPr="0028782F">
              <w:rPr>
                <w:b/>
                <w:spacing w:val="-2"/>
                <w:sz w:val="24"/>
              </w:rPr>
              <w:t>PROGETTO</w:t>
            </w:r>
            <w:r w:rsidRPr="0028782F">
              <w:rPr>
                <w:b/>
                <w:spacing w:val="-7"/>
                <w:sz w:val="24"/>
              </w:rPr>
              <w:t xml:space="preserve"> </w:t>
            </w:r>
            <w:r w:rsidRPr="0028782F">
              <w:rPr>
                <w:b/>
                <w:spacing w:val="-2"/>
                <w:sz w:val="24"/>
              </w:rPr>
              <w:t>PIANO</w:t>
            </w:r>
            <w:r w:rsidRPr="0028782F">
              <w:rPr>
                <w:b/>
                <w:spacing w:val="-4"/>
                <w:sz w:val="24"/>
              </w:rPr>
              <w:t xml:space="preserve"> </w:t>
            </w:r>
            <w:r w:rsidRPr="0028782F">
              <w:rPr>
                <w:b/>
                <w:spacing w:val="-2"/>
                <w:sz w:val="24"/>
              </w:rPr>
              <w:t>DI</w:t>
            </w:r>
            <w:r w:rsidRPr="0028782F">
              <w:rPr>
                <w:b/>
                <w:spacing w:val="-8"/>
                <w:sz w:val="24"/>
              </w:rPr>
              <w:t xml:space="preserve"> </w:t>
            </w:r>
            <w:r w:rsidRPr="0028782F">
              <w:rPr>
                <w:b/>
                <w:spacing w:val="-2"/>
                <w:sz w:val="24"/>
              </w:rPr>
              <w:t>MIGLIORAMENTO</w:t>
            </w:r>
          </w:p>
          <w:p w14:paraId="250C6C93" w14:textId="77777777" w:rsidR="001754B5" w:rsidRPr="0028782F" w:rsidRDefault="001754B5" w:rsidP="00644D1E">
            <w:pPr>
              <w:pStyle w:val="TableParagraph"/>
              <w:spacing w:before="2" w:line="273" w:lineRule="exact"/>
              <w:ind w:left="106"/>
              <w:rPr>
                <w:b/>
                <w:sz w:val="24"/>
              </w:rPr>
            </w:pPr>
            <w:r w:rsidRPr="0028782F">
              <w:rPr>
                <w:b/>
                <w:sz w:val="24"/>
              </w:rPr>
              <w:t>"Missione</w:t>
            </w:r>
            <w:r w:rsidRPr="0028782F">
              <w:rPr>
                <w:b/>
                <w:spacing w:val="-6"/>
                <w:sz w:val="24"/>
              </w:rPr>
              <w:t xml:space="preserve"> </w:t>
            </w:r>
            <w:r w:rsidRPr="0028782F">
              <w:rPr>
                <w:b/>
                <w:sz w:val="24"/>
              </w:rPr>
              <w:t>Italiano:</w:t>
            </w:r>
            <w:r w:rsidRPr="0028782F">
              <w:rPr>
                <w:b/>
                <w:spacing w:val="-5"/>
                <w:sz w:val="24"/>
              </w:rPr>
              <w:t xml:space="preserve"> </w:t>
            </w:r>
            <w:r w:rsidRPr="0028782F">
              <w:rPr>
                <w:b/>
                <w:spacing w:val="-2"/>
                <w:sz w:val="24"/>
              </w:rPr>
              <w:t>verso…INVALSI"</w:t>
            </w:r>
          </w:p>
          <w:p w14:paraId="68AE051D" w14:textId="77777777" w:rsidR="001754B5" w:rsidRPr="0028782F" w:rsidRDefault="001754B5" w:rsidP="00644D1E">
            <w:pPr>
              <w:pStyle w:val="TableParagraph"/>
              <w:spacing w:before="12" w:line="218" w:lineRule="auto"/>
              <w:ind w:left="106" w:right="99"/>
              <w:rPr>
                <w:sz w:val="24"/>
              </w:rPr>
            </w:pPr>
            <w:r w:rsidRPr="0028782F">
              <w:rPr>
                <w:sz w:val="24"/>
              </w:rPr>
              <w:t>Alunni</w:t>
            </w:r>
            <w:r w:rsidRPr="0028782F">
              <w:rPr>
                <w:spacing w:val="-5"/>
                <w:sz w:val="24"/>
              </w:rPr>
              <w:t xml:space="preserve"> </w:t>
            </w:r>
            <w:r w:rsidRPr="0028782F">
              <w:rPr>
                <w:sz w:val="24"/>
              </w:rPr>
              <w:t>delle</w:t>
            </w:r>
            <w:r w:rsidRPr="0028782F">
              <w:rPr>
                <w:spacing w:val="-7"/>
                <w:sz w:val="24"/>
              </w:rPr>
              <w:t xml:space="preserve"> </w:t>
            </w:r>
            <w:r w:rsidRPr="0028782F">
              <w:rPr>
                <w:sz w:val="24"/>
              </w:rPr>
              <w:t>classi</w:t>
            </w:r>
            <w:r w:rsidRPr="0028782F">
              <w:rPr>
                <w:spacing w:val="-9"/>
                <w:sz w:val="24"/>
              </w:rPr>
              <w:t xml:space="preserve"> </w:t>
            </w:r>
            <w:r w:rsidRPr="0028782F">
              <w:rPr>
                <w:sz w:val="24"/>
              </w:rPr>
              <w:t>seconde</w:t>
            </w:r>
            <w:r w:rsidRPr="0028782F">
              <w:rPr>
                <w:spacing w:val="-7"/>
                <w:sz w:val="24"/>
              </w:rPr>
              <w:t xml:space="preserve"> </w:t>
            </w:r>
            <w:r w:rsidRPr="0028782F">
              <w:rPr>
                <w:sz w:val="24"/>
              </w:rPr>
              <w:t>e</w:t>
            </w:r>
            <w:r w:rsidRPr="0028782F">
              <w:rPr>
                <w:spacing w:val="-6"/>
                <w:sz w:val="24"/>
              </w:rPr>
              <w:t xml:space="preserve"> </w:t>
            </w:r>
            <w:r w:rsidRPr="0028782F">
              <w:rPr>
                <w:sz w:val="24"/>
              </w:rPr>
              <w:t>quinte</w:t>
            </w:r>
            <w:r w:rsidRPr="0028782F">
              <w:rPr>
                <w:spacing w:val="-8"/>
                <w:sz w:val="24"/>
              </w:rPr>
              <w:t xml:space="preserve"> </w:t>
            </w:r>
            <w:r w:rsidRPr="0028782F">
              <w:rPr>
                <w:sz w:val="24"/>
              </w:rPr>
              <w:t>Scuola</w:t>
            </w:r>
            <w:r w:rsidRPr="0028782F">
              <w:rPr>
                <w:spacing w:val="-5"/>
                <w:sz w:val="24"/>
              </w:rPr>
              <w:t xml:space="preserve"> </w:t>
            </w:r>
            <w:r w:rsidRPr="0028782F">
              <w:rPr>
                <w:sz w:val="24"/>
              </w:rPr>
              <w:t>Primaria</w:t>
            </w:r>
            <w:r w:rsidRPr="0028782F">
              <w:rPr>
                <w:spacing w:val="-5"/>
                <w:sz w:val="24"/>
              </w:rPr>
              <w:t xml:space="preserve"> </w:t>
            </w:r>
            <w:r w:rsidRPr="0028782F">
              <w:rPr>
                <w:sz w:val="24"/>
              </w:rPr>
              <w:t>e</w:t>
            </w:r>
            <w:r w:rsidRPr="0028782F">
              <w:rPr>
                <w:spacing w:val="-5"/>
                <w:sz w:val="24"/>
              </w:rPr>
              <w:t xml:space="preserve"> </w:t>
            </w:r>
            <w:r w:rsidRPr="0028782F">
              <w:rPr>
                <w:sz w:val="24"/>
              </w:rPr>
              <w:t>della classe terza della Scuola Secondaria di I grado</w:t>
            </w:r>
          </w:p>
          <w:p w14:paraId="77070ED6" w14:textId="77777777" w:rsidR="001754B5" w:rsidRPr="0028782F" w:rsidRDefault="001754B5" w:rsidP="00644D1E">
            <w:pPr>
              <w:pStyle w:val="TableParagraph"/>
              <w:spacing w:line="241" w:lineRule="exact"/>
              <w:ind w:left="106"/>
              <w:rPr>
                <w:sz w:val="24"/>
              </w:rPr>
            </w:pPr>
            <w:r w:rsidRPr="0028782F">
              <w:rPr>
                <w:sz w:val="24"/>
              </w:rPr>
              <w:t>per</w:t>
            </w:r>
            <w:r w:rsidRPr="0028782F">
              <w:rPr>
                <w:spacing w:val="-14"/>
                <w:sz w:val="24"/>
              </w:rPr>
              <w:t xml:space="preserve"> </w:t>
            </w:r>
            <w:r w:rsidRPr="0028782F">
              <w:rPr>
                <w:sz w:val="24"/>
              </w:rPr>
              <w:t>Prove</w:t>
            </w:r>
            <w:r w:rsidRPr="0028782F">
              <w:rPr>
                <w:spacing w:val="-10"/>
                <w:sz w:val="24"/>
              </w:rPr>
              <w:t xml:space="preserve"> </w:t>
            </w:r>
            <w:r w:rsidRPr="0028782F">
              <w:rPr>
                <w:sz w:val="24"/>
              </w:rPr>
              <w:t>Nazionali</w:t>
            </w:r>
            <w:r w:rsidRPr="0028782F">
              <w:rPr>
                <w:spacing w:val="-11"/>
                <w:sz w:val="24"/>
              </w:rPr>
              <w:t xml:space="preserve"> </w:t>
            </w:r>
            <w:r w:rsidRPr="0028782F">
              <w:rPr>
                <w:sz w:val="24"/>
              </w:rPr>
              <w:t>Standardizzate</w:t>
            </w:r>
            <w:r w:rsidRPr="0028782F">
              <w:rPr>
                <w:spacing w:val="-10"/>
                <w:sz w:val="24"/>
              </w:rPr>
              <w:t xml:space="preserve"> </w:t>
            </w:r>
            <w:r w:rsidRPr="0028782F">
              <w:rPr>
                <w:spacing w:val="-2"/>
                <w:sz w:val="24"/>
              </w:rPr>
              <w:t>INVALSI</w:t>
            </w:r>
          </w:p>
        </w:tc>
      </w:tr>
      <w:tr w:rsidR="001754B5" w:rsidRPr="0021198E" w14:paraId="7C52B06B" w14:textId="77777777" w:rsidTr="001754B5">
        <w:trPr>
          <w:trHeight w:val="1342"/>
          <w:jc w:val="center"/>
        </w:trPr>
        <w:tc>
          <w:tcPr>
            <w:tcW w:w="1844" w:type="dxa"/>
          </w:tcPr>
          <w:p w14:paraId="44895C98" w14:textId="77777777" w:rsidR="001754B5" w:rsidRPr="0028782F" w:rsidRDefault="001754B5" w:rsidP="00644D1E">
            <w:pPr>
              <w:pStyle w:val="TableParagraph"/>
              <w:spacing w:before="1"/>
              <w:ind w:left="39" w:right="110"/>
              <w:jc w:val="center"/>
              <w:rPr>
                <w:sz w:val="24"/>
              </w:rPr>
            </w:pPr>
            <w:r w:rsidRPr="0028782F">
              <w:rPr>
                <w:spacing w:val="-2"/>
                <w:sz w:val="24"/>
              </w:rPr>
              <w:t>Docenti</w:t>
            </w:r>
            <w:r w:rsidRPr="0028782F">
              <w:rPr>
                <w:spacing w:val="-7"/>
                <w:sz w:val="24"/>
              </w:rPr>
              <w:t xml:space="preserve"> </w:t>
            </w:r>
            <w:r w:rsidRPr="0028782F">
              <w:rPr>
                <w:spacing w:val="-2"/>
                <w:sz w:val="24"/>
              </w:rPr>
              <w:t>interni</w:t>
            </w:r>
          </w:p>
        </w:tc>
        <w:tc>
          <w:tcPr>
            <w:tcW w:w="6803" w:type="dxa"/>
          </w:tcPr>
          <w:p w14:paraId="64B21B5E" w14:textId="77777777" w:rsidR="001754B5" w:rsidRPr="0028782F" w:rsidRDefault="001754B5" w:rsidP="00644D1E">
            <w:pPr>
              <w:pStyle w:val="TableParagraph"/>
              <w:spacing w:before="1"/>
              <w:ind w:left="106"/>
              <w:rPr>
                <w:b/>
                <w:sz w:val="24"/>
              </w:rPr>
            </w:pPr>
            <w:r w:rsidRPr="0028782F">
              <w:rPr>
                <w:b/>
                <w:spacing w:val="-2"/>
                <w:sz w:val="24"/>
              </w:rPr>
              <w:t>PROGETTO</w:t>
            </w:r>
            <w:r w:rsidRPr="0028782F">
              <w:rPr>
                <w:b/>
                <w:spacing w:val="-7"/>
                <w:sz w:val="24"/>
              </w:rPr>
              <w:t xml:space="preserve"> </w:t>
            </w:r>
            <w:r w:rsidRPr="0028782F">
              <w:rPr>
                <w:b/>
                <w:spacing w:val="-2"/>
                <w:sz w:val="24"/>
              </w:rPr>
              <w:t>PIANO</w:t>
            </w:r>
            <w:r w:rsidRPr="0028782F">
              <w:rPr>
                <w:b/>
                <w:spacing w:val="-4"/>
                <w:sz w:val="24"/>
              </w:rPr>
              <w:t xml:space="preserve"> </w:t>
            </w:r>
            <w:r w:rsidRPr="0028782F">
              <w:rPr>
                <w:b/>
                <w:spacing w:val="-2"/>
                <w:sz w:val="24"/>
              </w:rPr>
              <w:t>DI</w:t>
            </w:r>
            <w:r w:rsidRPr="0028782F">
              <w:rPr>
                <w:b/>
                <w:spacing w:val="-8"/>
                <w:sz w:val="24"/>
              </w:rPr>
              <w:t xml:space="preserve"> </w:t>
            </w:r>
            <w:r w:rsidRPr="0028782F">
              <w:rPr>
                <w:b/>
                <w:spacing w:val="-2"/>
                <w:sz w:val="24"/>
              </w:rPr>
              <w:t>MIGLIORAMENTO</w:t>
            </w:r>
          </w:p>
          <w:p w14:paraId="1FD0D16C" w14:textId="77777777" w:rsidR="001754B5" w:rsidRPr="0028782F" w:rsidRDefault="001754B5" w:rsidP="00644D1E">
            <w:pPr>
              <w:pStyle w:val="TableParagraph"/>
              <w:spacing w:before="2" w:line="271" w:lineRule="exact"/>
              <w:ind w:left="106"/>
              <w:rPr>
                <w:b/>
                <w:sz w:val="24"/>
              </w:rPr>
            </w:pPr>
            <w:r w:rsidRPr="0028782F">
              <w:rPr>
                <w:b/>
                <w:sz w:val="24"/>
              </w:rPr>
              <w:t>“Missione</w:t>
            </w:r>
            <w:r w:rsidRPr="0028782F">
              <w:rPr>
                <w:b/>
                <w:spacing w:val="-7"/>
                <w:sz w:val="24"/>
              </w:rPr>
              <w:t xml:space="preserve"> </w:t>
            </w:r>
            <w:r w:rsidRPr="0028782F">
              <w:rPr>
                <w:b/>
                <w:sz w:val="24"/>
              </w:rPr>
              <w:t>Matematica:</w:t>
            </w:r>
            <w:r w:rsidRPr="0028782F">
              <w:rPr>
                <w:b/>
                <w:spacing w:val="-5"/>
                <w:sz w:val="24"/>
              </w:rPr>
              <w:t xml:space="preserve"> </w:t>
            </w:r>
            <w:r w:rsidRPr="0028782F">
              <w:rPr>
                <w:b/>
                <w:spacing w:val="-2"/>
                <w:sz w:val="24"/>
              </w:rPr>
              <w:t>verso…INVALSI"</w:t>
            </w:r>
          </w:p>
          <w:p w14:paraId="28FEE1C5" w14:textId="77777777" w:rsidR="001754B5" w:rsidRPr="0028782F" w:rsidRDefault="001754B5" w:rsidP="00644D1E">
            <w:pPr>
              <w:pStyle w:val="TableParagraph"/>
              <w:spacing w:before="8" w:line="220" w:lineRule="auto"/>
              <w:ind w:left="106" w:right="99"/>
              <w:rPr>
                <w:sz w:val="24"/>
              </w:rPr>
            </w:pPr>
            <w:r w:rsidRPr="0028782F">
              <w:rPr>
                <w:sz w:val="24"/>
              </w:rPr>
              <w:t>Alunni</w:t>
            </w:r>
            <w:r w:rsidRPr="0028782F">
              <w:rPr>
                <w:spacing w:val="-5"/>
                <w:sz w:val="24"/>
              </w:rPr>
              <w:t xml:space="preserve"> </w:t>
            </w:r>
            <w:r w:rsidRPr="0028782F">
              <w:rPr>
                <w:sz w:val="24"/>
              </w:rPr>
              <w:t>delle</w:t>
            </w:r>
            <w:r w:rsidRPr="0028782F">
              <w:rPr>
                <w:spacing w:val="-7"/>
                <w:sz w:val="24"/>
              </w:rPr>
              <w:t xml:space="preserve"> </w:t>
            </w:r>
            <w:r w:rsidRPr="0028782F">
              <w:rPr>
                <w:sz w:val="24"/>
              </w:rPr>
              <w:t>classi</w:t>
            </w:r>
            <w:r w:rsidRPr="0028782F">
              <w:rPr>
                <w:spacing w:val="-9"/>
                <w:sz w:val="24"/>
              </w:rPr>
              <w:t xml:space="preserve"> </w:t>
            </w:r>
            <w:r w:rsidRPr="0028782F">
              <w:rPr>
                <w:sz w:val="24"/>
              </w:rPr>
              <w:t>seconde</w:t>
            </w:r>
            <w:r w:rsidRPr="0028782F">
              <w:rPr>
                <w:spacing w:val="-7"/>
                <w:sz w:val="24"/>
              </w:rPr>
              <w:t xml:space="preserve"> </w:t>
            </w:r>
            <w:r w:rsidRPr="0028782F">
              <w:rPr>
                <w:sz w:val="24"/>
              </w:rPr>
              <w:t>e</w:t>
            </w:r>
            <w:r w:rsidRPr="0028782F">
              <w:rPr>
                <w:spacing w:val="-6"/>
                <w:sz w:val="24"/>
              </w:rPr>
              <w:t xml:space="preserve"> </w:t>
            </w:r>
            <w:r w:rsidRPr="0028782F">
              <w:rPr>
                <w:sz w:val="24"/>
              </w:rPr>
              <w:t>quinte</w:t>
            </w:r>
            <w:r w:rsidRPr="0028782F">
              <w:rPr>
                <w:spacing w:val="-8"/>
                <w:sz w:val="24"/>
              </w:rPr>
              <w:t xml:space="preserve"> </w:t>
            </w:r>
            <w:r w:rsidRPr="0028782F">
              <w:rPr>
                <w:sz w:val="24"/>
              </w:rPr>
              <w:t>Scuola</w:t>
            </w:r>
            <w:r w:rsidRPr="0028782F">
              <w:rPr>
                <w:spacing w:val="-5"/>
                <w:sz w:val="24"/>
              </w:rPr>
              <w:t xml:space="preserve"> </w:t>
            </w:r>
            <w:r w:rsidRPr="0028782F">
              <w:rPr>
                <w:sz w:val="24"/>
              </w:rPr>
              <w:t>Primaria</w:t>
            </w:r>
            <w:r w:rsidRPr="0028782F">
              <w:rPr>
                <w:spacing w:val="-5"/>
                <w:sz w:val="24"/>
              </w:rPr>
              <w:t xml:space="preserve"> </w:t>
            </w:r>
            <w:r w:rsidRPr="0028782F">
              <w:rPr>
                <w:sz w:val="24"/>
              </w:rPr>
              <w:t>e</w:t>
            </w:r>
            <w:r w:rsidRPr="0028782F">
              <w:rPr>
                <w:spacing w:val="-5"/>
                <w:sz w:val="24"/>
              </w:rPr>
              <w:t xml:space="preserve"> </w:t>
            </w:r>
            <w:r w:rsidRPr="0028782F">
              <w:rPr>
                <w:sz w:val="24"/>
              </w:rPr>
              <w:t>della classe terza della Scuola Secondaria di I grado</w:t>
            </w:r>
          </w:p>
          <w:p w14:paraId="55280B9F" w14:textId="77777777" w:rsidR="001754B5" w:rsidRPr="0028782F" w:rsidRDefault="001754B5" w:rsidP="00644D1E">
            <w:pPr>
              <w:pStyle w:val="TableParagraph"/>
              <w:spacing w:line="240" w:lineRule="exact"/>
              <w:ind w:left="106"/>
              <w:rPr>
                <w:sz w:val="24"/>
              </w:rPr>
            </w:pPr>
            <w:r w:rsidRPr="0028782F">
              <w:rPr>
                <w:sz w:val="24"/>
              </w:rPr>
              <w:t>per</w:t>
            </w:r>
            <w:r w:rsidRPr="0028782F">
              <w:rPr>
                <w:spacing w:val="-14"/>
                <w:sz w:val="24"/>
              </w:rPr>
              <w:t xml:space="preserve"> </w:t>
            </w:r>
            <w:r w:rsidRPr="0028782F">
              <w:rPr>
                <w:sz w:val="24"/>
              </w:rPr>
              <w:t>Prove</w:t>
            </w:r>
            <w:r w:rsidRPr="0028782F">
              <w:rPr>
                <w:spacing w:val="-10"/>
                <w:sz w:val="24"/>
              </w:rPr>
              <w:t xml:space="preserve"> </w:t>
            </w:r>
            <w:r w:rsidRPr="0028782F">
              <w:rPr>
                <w:sz w:val="24"/>
              </w:rPr>
              <w:t>Nazionali</w:t>
            </w:r>
            <w:r w:rsidRPr="0028782F">
              <w:rPr>
                <w:spacing w:val="-11"/>
                <w:sz w:val="24"/>
              </w:rPr>
              <w:t xml:space="preserve"> </w:t>
            </w:r>
            <w:r w:rsidRPr="0028782F">
              <w:rPr>
                <w:sz w:val="24"/>
              </w:rPr>
              <w:t>Standardizzate</w:t>
            </w:r>
            <w:r w:rsidRPr="0028782F">
              <w:rPr>
                <w:spacing w:val="-10"/>
                <w:sz w:val="24"/>
              </w:rPr>
              <w:t xml:space="preserve"> </w:t>
            </w:r>
            <w:r w:rsidRPr="0028782F">
              <w:rPr>
                <w:spacing w:val="-2"/>
                <w:sz w:val="24"/>
              </w:rPr>
              <w:t>INVALSI</w:t>
            </w:r>
          </w:p>
        </w:tc>
      </w:tr>
      <w:tr w:rsidR="001754B5" w:rsidRPr="0021198E" w14:paraId="06FE7C16" w14:textId="77777777" w:rsidTr="001754B5">
        <w:trPr>
          <w:trHeight w:val="1349"/>
          <w:jc w:val="center"/>
        </w:trPr>
        <w:tc>
          <w:tcPr>
            <w:tcW w:w="1844" w:type="dxa"/>
          </w:tcPr>
          <w:p w14:paraId="0B46FB06" w14:textId="77777777" w:rsidR="001754B5" w:rsidRPr="0028782F" w:rsidRDefault="001754B5" w:rsidP="00644D1E">
            <w:pPr>
              <w:pStyle w:val="TableParagraph"/>
              <w:spacing w:line="280" w:lineRule="exact"/>
              <w:ind w:left="39" w:right="110"/>
              <w:jc w:val="center"/>
              <w:rPr>
                <w:sz w:val="24"/>
              </w:rPr>
            </w:pPr>
            <w:r w:rsidRPr="0028782F">
              <w:rPr>
                <w:spacing w:val="-2"/>
                <w:sz w:val="24"/>
              </w:rPr>
              <w:t>Docenti</w:t>
            </w:r>
            <w:r w:rsidRPr="0028782F">
              <w:rPr>
                <w:spacing w:val="-7"/>
                <w:sz w:val="24"/>
              </w:rPr>
              <w:t xml:space="preserve"> </w:t>
            </w:r>
            <w:r w:rsidRPr="0028782F">
              <w:rPr>
                <w:spacing w:val="-2"/>
                <w:sz w:val="24"/>
              </w:rPr>
              <w:t>interni</w:t>
            </w:r>
          </w:p>
        </w:tc>
        <w:tc>
          <w:tcPr>
            <w:tcW w:w="6803" w:type="dxa"/>
          </w:tcPr>
          <w:p w14:paraId="3D18DC4A" w14:textId="77777777" w:rsidR="001754B5" w:rsidRPr="0028782F" w:rsidRDefault="001754B5" w:rsidP="00644D1E">
            <w:pPr>
              <w:pStyle w:val="TableParagraph"/>
              <w:ind w:left="106" w:right="1967"/>
              <w:rPr>
                <w:b/>
                <w:sz w:val="24"/>
              </w:rPr>
            </w:pPr>
            <w:r w:rsidRPr="0028782F">
              <w:rPr>
                <w:b/>
                <w:spacing w:val="-2"/>
                <w:sz w:val="24"/>
              </w:rPr>
              <w:t>PROGETTO</w:t>
            </w:r>
            <w:r w:rsidRPr="0028782F">
              <w:rPr>
                <w:b/>
                <w:spacing w:val="-7"/>
                <w:sz w:val="24"/>
              </w:rPr>
              <w:t xml:space="preserve"> </w:t>
            </w:r>
            <w:r w:rsidRPr="0028782F">
              <w:rPr>
                <w:b/>
                <w:spacing w:val="-2"/>
                <w:sz w:val="24"/>
              </w:rPr>
              <w:t>PIANO</w:t>
            </w:r>
            <w:r w:rsidRPr="0028782F">
              <w:rPr>
                <w:b/>
                <w:spacing w:val="-5"/>
                <w:sz w:val="24"/>
              </w:rPr>
              <w:t xml:space="preserve"> </w:t>
            </w:r>
            <w:r w:rsidRPr="0028782F">
              <w:rPr>
                <w:b/>
                <w:spacing w:val="-2"/>
                <w:sz w:val="24"/>
              </w:rPr>
              <w:t>DI</w:t>
            </w:r>
            <w:r w:rsidRPr="0028782F">
              <w:rPr>
                <w:b/>
                <w:spacing w:val="-10"/>
                <w:sz w:val="24"/>
              </w:rPr>
              <w:t xml:space="preserve"> </w:t>
            </w:r>
            <w:r w:rsidRPr="0028782F">
              <w:rPr>
                <w:b/>
                <w:spacing w:val="-2"/>
                <w:sz w:val="24"/>
              </w:rPr>
              <w:t xml:space="preserve">MIGLIORAMENTO </w:t>
            </w:r>
            <w:r w:rsidRPr="0028782F">
              <w:rPr>
                <w:b/>
                <w:sz w:val="24"/>
              </w:rPr>
              <w:t>GET STARTED WITH ENGLISH</w:t>
            </w:r>
          </w:p>
          <w:p w14:paraId="7DC7C4D1" w14:textId="77777777" w:rsidR="001754B5" w:rsidRPr="0028782F" w:rsidRDefault="001754B5" w:rsidP="00644D1E">
            <w:pPr>
              <w:pStyle w:val="TableParagraph"/>
              <w:spacing w:before="2" w:line="223" w:lineRule="auto"/>
              <w:ind w:left="106" w:right="99"/>
              <w:rPr>
                <w:sz w:val="24"/>
              </w:rPr>
            </w:pPr>
            <w:r w:rsidRPr="0028782F">
              <w:rPr>
                <w:sz w:val="24"/>
              </w:rPr>
              <w:t>Alunni</w:t>
            </w:r>
            <w:r w:rsidRPr="0028782F">
              <w:rPr>
                <w:spacing w:val="-4"/>
                <w:sz w:val="24"/>
              </w:rPr>
              <w:t xml:space="preserve"> </w:t>
            </w:r>
            <w:r w:rsidRPr="0028782F">
              <w:rPr>
                <w:sz w:val="24"/>
              </w:rPr>
              <w:t>delle</w:t>
            </w:r>
            <w:r w:rsidRPr="0028782F">
              <w:rPr>
                <w:spacing w:val="-7"/>
                <w:sz w:val="24"/>
              </w:rPr>
              <w:t xml:space="preserve"> </w:t>
            </w:r>
            <w:r w:rsidRPr="0028782F">
              <w:rPr>
                <w:sz w:val="24"/>
              </w:rPr>
              <w:t>classi</w:t>
            </w:r>
            <w:r w:rsidRPr="0028782F">
              <w:rPr>
                <w:spacing w:val="-9"/>
                <w:sz w:val="24"/>
              </w:rPr>
              <w:t xml:space="preserve"> </w:t>
            </w:r>
            <w:r w:rsidRPr="0028782F">
              <w:rPr>
                <w:sz w:val="24"/>
              </w:rPr>
              <w:t>quinte</w:t>
            </w:r>
            <w:r w:rsidRPr="0028782F">
              <w:rPr>
                <w:spacing w:val="-8"/>
                <w:sz w:val="24"/>
              </w:rPr>
              <w:t xml:space="preserve"> </w:t>
            </w:r>
            <w:r w:rsidRPr="0028782F">
              <w:rPr>
                <w:sz w:val="24"/>
              </w:rPr>
              <w:t>Scuola</w:t>
            </w:r>
            <w:r w:rsidRPr="0028782F">
              <w:rPr>
                <w:spacing w:val="-5"/>
                <w:sz w:val="24"/>
              </w:rPr>
              <w:t xml:space="preserve"> </w:t>
            </w:r>
            <w:r w:rsidRPr="0028782F">
              <w:rPr>
                <w:sz w:val="24"/>
              </w:rPr>
              <w:t>Primaria</w:t>
            </w:r>
            <w:r w:rsidRPr="0028782F">
              <w:rPr>
                <w:spacing w:val="-4"/>
                <w:sz w:val="24"/>
              </w:rPr>
              <w:t xml:space="preserve"> </w:t>
            </w:r>
            <w:r w:rsidRPr="0028782F">
              <w:rPr>
                <w:sz w:val="24"/>
              </w:rPr>
              <w:t>e</w:t>
            </w:r>
            <w:r w:rsidRPr="0028782F">
              <w:rPr>
                <w:spacing w:val="-4"/>
                <w:sz w:val="24"/>
              </w:rPr>
              <w:t xml:space="preserve"> </w:t>
            </w:r>
            <w:r w:rsidRPr="0028782F">
              <w:rPr>
                <w:sz w:val="24"/>
              </w:rPr>
              <w:t>della</w:t>
            </w:r>
            <w:r w:rsidRPr="0028782F">
              <w:rPr>
                <w:spacing w:val="-5"/>
                <w:sz w:val="24"/>
              </w:rPr>
              <w:t xml:space="preserve"> </w:t>
            </w:r>
            <w:r w:rsidRPr="0028782F">
              <w:rPr>
                <w:sz w:val="24"/>
              </w:rPr>
              <w:t>classe</w:t>
            </w:r>
            <w:r w:rsidRPr="0028782F">
              <w:rPr>
                <w:spacing w:val="-4"/>
                <w:sz w:val="24"/>
              </w:rPr>
              <w:t xml:space="preserve"> </w:t>
            </w:r>
            <w:r w:rsidRPr="0028782F">
              <w:rPr>
                <w:sz w:val="24"/>
              </w:rPr>
              <w:t>terza della Scuola Secondaria di I grado</w:t>
            </w:r>
          </w:p>
          <w:p w14:paraId="73D68022" w14:textId="77777777" w:rsidR="001754B5" w:rsidRPr="0028782F" w:rsidRDefault="001754B5" w:rsidP="00644D1E">
            <w:pPr>
              <w:pStyle w:val="TableParagraph"/>
              <w:spacing w:line="242" w:lineRule="exact"/>
              <w:ind w:left="106"/>
              <w:rPr>
                <w:sz w:val="24"/>
              </w:rPr>
            </w:pPr>
            <w:r w:rsidRPr="0028782F">
              <w:rPr>
                <w:sz w:val="24"/>
              </w:rPr>
              <w:t>per</w:t>
            </w:r>
            <w:r w:rsidRPr="0028782F">
              <w:rPr>
                <w:spacing w:val="-14"/>
                <w:sz w:val="24"/>
              </w:rPr>
              <w:t xml:space="preserve"> </w:t>
            </w:r>
            <w:r w:rsidRPr="0028782F">
              <w:rPr>
                <w:sz w:val="24"/>
              </w:rPr>
              <w:t>Prove</w:t>
            </w:r>
            <w:r w:rsidRPr="0028782F">
              <w:rPr>
                <w:spacing w:val="-11"/>
                <w:sz w:val="24"/>
              </w:rPr>
              <w:t xml:space="preserve"> </w:t>
            </w:r>
            <w:r w:rsidRPr="0028782F">
              <w:rPr>
                <w:sz w:val="24"/>
              </w:rPr>
              <w:t>Nazionali</w:t>
            </w:r>
            <w:r w:rsidRPr="0028782F">
              <w:rPr>
                <w:spacing w:val="-11"/>
                <w:sz w:val="24"/>
              </w:rPr>
              <w:t xml:space="preserve"> </w:t>
            </w:r>
            <w:r w:rsidRPr="0028782F">
              <w:rPr>
                <w:sz w:val="24"/>
              </w:rPr>
              <w:t>Standardizzate</w:t>
            </w:r>
            <w:r w:rsidRPr="0028782F">
              <w:rPr>
                <w:spacing w:val="-10"/>
                <w:sz w:val="24"/>
              </w:rPr>
              <w:t xml:space="preserve"> </w:t>
            </w:r>
            <w:r w:rsidRPr="0028782F">
              <w:rPr>
                <w:spacing w:val="-2"/>
                <w:sz w:val="24"/>
              </w:rPr>
              <w:t>INVALSI</w:t>
            </w:r>
          </w:p>
        </w:tc>
      </w:tr>
      <w:tr w:rsidR="001754B5" w14:paraId="78FDD32A" w14:textId="77777777" w:rsidTr="001754B5">
        <w:trPr>
          <w:trHeight w:val="876"/>
          <w:jc w:val="center"/>
        </w:trPr>
        <w:tc>
          <w:tcPr>
            <w:tcW w:w="1844" w:type="dxa"/>
          </w:tcPr>
          <w:p w14:paraId="6BEB0279" w14:textId="77777777" w:rsidR="001754B5" w:rsidRPr="0028782F" w:rsidRDefault="001754B5" w:rsidP="00644D1E">
            <w:pPr>
              <w:pStyle w:val="TableParagraph"/>
              <w:spacing w:before="1"/>
              <w:ind w:left="39" w:right="110"/>
              <w:jc w:val="center"/>
              <w:rPr>
                <w:sz w:val="24"/>
              </w:rPr>
            </w:pPr>
            <w:r w:rsidRPr="0028782F">
              <w:rPr>
                <w:spacing w:val="-2"/>
                <w:sz w:val="24"/>
              </w:rPr>
              <w:t>Docenti</w:t>
            </w:r>
            <w:r w:rsidRPr="0028782F">
              <w:rPr>
                <w:spacing w:val="-7"/>
                <w:sz w:val="24"/>
              </w:rPr>
              <w:t xml:space="preserve"> </w:t>
            </w:r>
            <w:r w:rsidRPr="0028782F">
              <w:rPr>
                <w:spacing w:val="-2"/>
                <w:sz w:val="24"/>
              </w:rPr>
              <w:t>interni</w:t>
            </w:r>
          </w:p>
        </w:tc>
        <w:tc>
          <w:tcPr>
            <w:tcW w:w="6803" w:type="dxa"/>
          </w:tcPr>
          <w:p w14:paraId="31CADBC9" w14:textId="77777777" w:rsidR="001754B5" w:rsidRPr="0028782F" w:rsidRDefault="001754B5" w:rsidP="00644D1E">
            <w:pPr>
              <w:pStyle w:val="TableParagraph"/>
              <w:spacing w:before="1"/>
              <w:ind w:left="106"/>
              <w:rPr>
                <w:b/>
                <w:sz w:val="24"/>
              </w:rPr>
            </w:pPr>
            <w:r w:rsidRPr="0028782F">
              <w:rPr>
                <w:b/>
                <w:sz w:val="24"/>
              </w:rPr>
              <w:t>PROGETTO</w:t>
            </w:r>
            <w:r w:rsidRPr="0028782F">
              <w:rPr>
                <w:b/>
                <w:spacing w:val="-3"/>
                <w:sz w:val="24"/>
              </w:rPr>
              <w:t xml:space="preserve"> </w:t>
            </w:r>
            <w:r w:rsidRPr="0028782F">
              <w:rPr>
                <w:b/>
                <w:sz w:val="24"/>
              </w:rPr>
              <w:t>PIANO</w:t>
            </w:r>
            <w:r w:rsidRPr="0028782F">
              <w:rPr>
                <w:b/>
                <w:spacing w:val="-3"/>
                <w:sz w:val="24"/>
              </w:rPr>
              <w:t xml:space="preserve"> </w:t>
            </w:r>
            <w:r w:rsidRPr="0028782F">
              <w:rPr>
                <w:b/>
                <w:sz w:val="24"/>
              </w:rPr>
              <w:t>DI</w:t>
            </w:r>
            <w:r w:rsidRPr="0028782F">
              <w:rPr>
                <w:b/>
                <w:spacing w:val="-6"/>
                <w:sz w:val="24"/>
              </w:rPr>
              <w:t xml:space="preserve"> </w:t>
            </w:r>
            <w:r w:rsidRPr="0028782F">
              <w:rPr>
                <w:b/>
                <w:spacing w:val="-2"/>
                <w:sz w:val="24"/>
              </w:rPr>
              <w:t>MIGLIORAMENTO</w:t>
            </w:r>
          </w:p>
          <w:p w14:paraId="4E5E835D" w14:textId="77777777" w:rsidR="001754B5" w:rsidRPr="0028782F" w:rsidRDefault="001754B5" w:rsidP="00644D1E">
            <w:pPr>
              <w:pStyle w:val="TableParagraph"/>
              <w:spacing w:before="2" w:line="281" w:lineRule="exact"/>
              <w:ind w:left="106"/>
              <w:rPr>
                <w:b/>
                <w:sz w:val="24"/>
              </w:rPr>
            </w:pPr>
            <w:r w:rsidRPr="0028782F">
              <w:rPr>
                <w:b/>
                <w:sz w:val="24"/>
              </w:rPr>
              <w:t>“Giochiamo</w:t>
            </w:r>
            <w:r w:rsidRPr="0028782F">
              <w:rPr>
                <w:b/>
                <w:spacing w:val="-3"/>
                <w:sz w:val="24"/>
              </w:rPr>
              <w:t xml:space="preserve"> </w:t>
            </w:r>
            <w:r w:rsidRPr="0028782F">
              <w:rPr>
                <w:b/>
                <w:sz w:val="24"/>
              </w:rPr>
              <w:t>con</w:t>
            </w:r>
            <w:r w:rsidRPr="0028782F">
              <w:rPr>
                <w:b/>
                <w:spacing w:val="-1"/>
                <w:sz w:val="24"/>
              </w:rPr>
              <w:t xml:space="preserve"> </w:t>
            </w:r>
            <w:r w:rsidRPr="0028782F">
              <w:rPr>
                <w:b/>
                <w:sz w:val="24"/>
              </w:rPr>
              <w:t>le</w:t>
            </w:r>
            <w:r w:rsidRPr="0028782F">
              <w:rPr>
                <w:b/>
                <w:spacing w:val="-1"/>
                <w:sz w:val="24"/>
              </w:rPr>
              <w:t xml:space="preserve"> </w:t>
            </w:r>
            <w:r w:rsidRPr="0028782F">
              <w:rPr>
                <w:b/>
                <w:spacing w:val="-2"/>
                <w:sz w:val="24"/>
              </w:rPr>
              <w:t>parole”</w:t>
            </w:r>
          </w:p>
          <w:p w14:paraId="1AE25C5B" w14:textId="77777777" w:rsidR="001754B5" w:rsidRPr="0028782F" w:rsidRDefault="001754B5" w:rsidP="00644D1E">
            <w:pPr>
              <w:pStyle w:val="TableParagraph"/>
              <w:spacing w:line="281" w:lineRule="exact"/>
              <w:ind w:left="106"/>
              <w:rPr>
                <w:sz w:val="24"/>
              </w:rPr>
            </w:pPr>
            <w:r w:rsidRPr="0028782F">
              <w:rPr>
                <w:sz w:val="24"/>
              </w:rPr>
              <w:t>Bambini</w:t>
            </w:r>
            <w:r w:rsidRPr="0028782F">
              <w:rPr>
                <w:spacing w:val="-3"/>
                <w:sz w:val="24"/>
              </w:rPr>
              <w:t xml:space="preserve"> </w:t>
            </w:r>
            <w:r w:rsidRPr="0028782F">
              <w:rPr>
                <w:sz w:val="24"/>
              </w:rPr>
              <w:t>della</w:t>
            </w:r>
            <w:r w:rsidRPr="0028782F">
              <w:rPr>
                <w:spacing w:val="-4"/>
                <w:sz w:val="24"/>
              </w:rPr>
              <w:t xml:space="preserve"> </w:t>
            </w:r>
            <w:r w:rsidRPr="0028782F">
              <w:rPr>
                <w:sz w:val="24"/>
              </w:rPr>
              <w:t>Scuola</w:t>
            </w:r>
            <w:r w:rsidRPr="0028782F">
              <w:rPr>
                <w:spacing w:val="-3"/>
                <w:sz w:val="24"/>
              </w:rPr>
              <w:t xml:space="preserve"> </w:t>
            </w:r>
            <w:r w:rsidRPr="0028782F">
              <w:rPr>
                <w:spacing w:val="-2"/>
                <w:sz w:val="24"/>
              </w:rPr>
              <w:t>dell’Infanzia</w:t>
            </w:r>
          </w:p>
        </w:tc>
      </w:tr>
    </w:tbl>
    <w:p w14:paraId="3C9AF6BB" w14:textId="77777777" w:rsidR="001754B5" w:rsidRDefault="001754B5" w:rsidP="001754B5">
      <w:pPr>
        <w:pStyle w:val="Corpotesto"/>
        <w:spacing w:before="55"/>
        <w:rPr>
          <w:b/>
        </w:rPr>
      </w:pPr>
    </w:p>
    <w:p w14:paraId="12359D4B" w14:textId="0F0DF616" w:rsidR="001754B5" w:rsidRDefault="001754B5" w:rsidP="00745A52">
      <w:pPr>
        <w:spacing w:line="281" w:lineRule="exact"/>
        <w:ind w:right="-1"/>
        <w:jc w:val="center"/>
        <w:rPr>
          <w:b/>
          <w:sz w:val="24"/>
        </w:rPr>
      </w:pPr>
      <w:r>
        <w:rPr>
          <w:b/>
          <w:color w:val="954604"/>
          <w:sz w:val="24"/>
        </w:rPr>
        <w:t>PROGETTUALITÀ</w:t>
      </w:r>
      <w:r>
        <w:rPr>
          <w:b/>
          <w:color w:val="954604"/>
          <w:spacing w:val="-9"/>
          <w:sz w:val="24"/>
        </w:rPr>
        <w:t xml:space="preserve"> </w:t>
      </w:r>
      <w:r>
        <w:rPr>
          <w:b/>
          <w:color w:val="954604"/>
          <w:sz w:val="24"/>
        </w:rPr>
        <w:t>PER</w:t>
      </w:r>
      <w:r>
        <w:rPr>
          <w:b/>
          <w:color w:val="954604"/>
          <w:spacing w:val="-10"/>
          <w:sz w:val="24"/>
        </w:rPr>
        <w:t xml:space="preserve"> </w:t>
      </w:r>
      <w:r>
        <w:rPr>
          <w:b/>
          <w:color w:val="954604"/>
          <w:sz w:val="24"/>
        </w:rPr>
        <w:t>IL</w:t>
      </w:r>
      <w:r>
        <w:rPr>
          <w:b/>
          <w:color w:val="954604"/>
          <w:spacing w:val="-9"/>
          <w:sz w:val="24"/>
        </w:rPr>
        <w:t xml:space="preserve"> </w:t>
      </w:r>
      <w:r>
        <w:rPr>
          <w:b/>
          <w:color w:val="954604"/>
          <w:spacing w:val="-2"/>
          <w:sz w:val="24"/>
        </w:rPr>
        <w:t>POTENZIAMENTO</w:t>
      </w:r>
      <w:r w:rsidR="00745A52">
        <w:rPr>
          <w:b/>
          <w:sz w:val="24"/>
        </w:rPr>
        <w:t xml:space="preserve"> </w:t>
      </w:r>
      <w:r>
        <w:rPr>
          <w:b/>
          <w:color w:val="954604"/>
          <w:spacing w:val="-2"/>
          <w:sz w:val="24"/>
        </w:rPr>
        <w:t>E</w:t>
      </w:r>
      <w:r>
        <w:rPr>
          <w:b/>
          <w:color w:val="954604"/>
          <w:spacing w:val="-8"/>
          <w:sz w:val="24"/>
        </w:rPr>
        <w:t xml:space="preserve"> </w:t>
      </w:r>
      <w:r>
        <w:rPr>
          <w:b/>
          <w:color w:val="954604"/>
          <w:spacing w:val="-2"/>
          <w:sz w:val="24"/>
        </w:rPr>
        <w:t>PER</w:t>
      </w:r>
      <w:r>
        <w:rPr>
          <w:b/>
          <w:color w:val="954604"/>
          <w:spacing w:val="-7"/>
          <w:sz w:val="24"/>
        </w:rPr>
        <w:t xml:space="preserve"> </w:t>
      </w:r>
      <w:r>
        <w:rPr>
          <w:b/>
          <w:color w:val="954604"/>
          <w:spacing w:val="-2"/>
          <w:sz w:val="24"/>
        </w:rPr>
        <w:t>L’AMPLIAMENTO</w:t>
      </w:r>
      <w:r>
        <w:rPr>
          <w:b/>
          <w:color w:val="954604"/>
          <w:spacing w:val="-5"/>
          <w:sz w:val="24"/>
        </w:rPr>
        <w:t xml:space="preserve"> </w:t>
      </w:r>
      <w:r w:rsidR="00745A52">
        <w:rPr>
          <w:b/>
          <w:color w:val="954604"/>
          <w:spacing w:val="-5"/>
          <w:sz w:val="24"/>
        </w:rPr>
        <w:br/>
      </w:r>
      <w:r>
        <w:rPr>
          <w:b/>
          <w:color w:val="954604"/>
          <w:spacing w:val="-2"/>
          <w:sz w:val="24"/>
        </w:rPr>
        <w:t>DELL’OFFERTA</w:t>
      </w:r>
      <w:r>
        <w:rPr>
          <w:b/>
          <w:color w:val="954604"/>
          <w:spacing w:val="-7"/>
          <w:sz w:val="24"/>
        </w:rPr>
        <w:t xml:space="preserve"> </w:t>
      </w:r>
      <w:r>
        <w:rPr>
          <w:b/>
          <w:color w:val="954604"/>
          <w:spacing w:val="-2"/>
          <w:sz w:val="24"/>
        </w:rPr>
        <w:t>FORMATIVA</w:t>
      </w:r>
      <w:r>
        <w:rPr>
          <w:b/>
          <w:color w:val="954604"/>
          <w:spacing w:val="-3"/>
          <w:sz w:val="24"/>
        </w:rPr>
        <w:t xml:space="preserve"> </w:t>
      </w:r>
      <w:proofErr w:type="spellStart"/>
      <w:r>
        <w:rPr>
          <w:b/>
          <w:color w:val="954604"/>
          <w:spacing w:val="-2"/>
          <w:sz w:val="24"/>
        </w:rPr>
        <w:t>aa.ss</w:t>
      </w:r>
      <w:proofErr w:type="spellEnd"/>
      <w:r>
        <w:rPr>
          <w:b/>
          <w:color w:val="954604"/>
          <w:spacing w:val="-2"/>
          <w:sz w:val="24"/>
        </w:rPr>
        <w:t>.</w:t>
      </w:r>
      <w:r>
        <w:rPr>
          <w:b/>
          <w:color w:val="954604"/>
          <w:spacing w:val="-6"/>
          <w:sz w:val="24"/>
        </w:rPr>
        <w:t xml:space="preserve"> </w:t>
      </w:r>
      <w:r>
        <w:rPr>
          <w:b/>
          <w:color w:val="954604"/>
          <w:spacing w:val="-2"/>
          <w:sz w:val="24"/>
        </w:rPr>
        <w:t>2025/2028</w:t>
      </w:r>
    </w:p>
    <w:p w14:paraId="5105A635" w14:textId="77777777" w:rsidR="00353864" w:rsidRDefault="00353864" w:rsidP="000C7DE7">
      <w:pPr>
        <w:spacing w:after="120"/>
        <w:ind w:right="-1"/>
        <w:jc w:val="center"/>
        <w:rPr>
          <w:sz w:val="24"/>
          <w:szCs w:val="24"/>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1784"/>
        <w:gridCol w:w="7041"/>
      </w:tblGrid>
      <w:tr w:rsidR="00745A52" w:rsidRPr="0021198E" w14:paraId="31A9E52F" w14:textId="77777777" w:rsidTr="00745A52">
        <w:trPr>
          <w:trHeight w:val="566"/>
          <w:jc w:val="center"/>
        </w:trPr>
        <w:tc>
          <w:tcPr>
            <w:tcW w:w="1784" w:type="dxa"/>
            <w:shd w:val="clear" w:color="auto" w:fill="FFFFB7"/>
          </w:tcPr>
          <w:p w14:paraId="467E169C" w14:textId="77777777" w:rsidR="00745A52" w:rsidRPr="0028782F" w:rsidRDefault="00745A52" w:rsidP="00644D1E">
            <w:pPr>
              <w:pStyle w:val="TableParagraph"/>
              <w:spacing w:before="5" w:line="230" w:lineRule="auto"/>
              <w:ind w:right="631"/>
              <w:rPr>
                <w:sz w:val="24"/>
              </w:rPr>
            </w:pPr>
            <w:r w:rsidRPr="0028782F">
              <w:rPr>
                <w:spacing w:val="-4"/>
                <w:sz w:val="24"/>
              </w:rPr>
              <w:t xml:space="preserve">Personale </w:t>
            </w:r>
            <w:r w:rsidRPr="0028782F">
              <w:rPr>
                <w:spacing w:val="-2"/>
                <w:sz w:val="24"/>
              </w:rPr>
              <w:t>coinvolto</w:t>
            </w:r>
          </w:p>
        </w:tc>
        <w:tc>
          <w:tcPr>
            <w:tcW w:w="7041" w:type="dxa"/>
            <w:shd w:val="clear" w:color="auto" w:fill="FFFFB7"/>
          </w:tcPr>
          <w:p w14:paraId="6E363C08" w14:textId="77777777" w:rsidR="00745A52" w:rsidRPr="0028782F" w:rsidRDefault="00745A52" w:rsidP="00644D1E">
            <w:pPr>
              <w:pStyle w:val="TableParagraph"/>
              <w:spacing w:line="276" w:lineRule="exact"/>
              <w:ind w:left="106"/>
              <w:rPr>
                <w:sz w:val="24"/>
              </w:rPr>
            </w:pPr>
            <w:r w:rsidRPr="0028782F">
              <w:rPr>
                <w:sz w:val="24"/>
              </w:rPr>
              <w:t>Titolo</w:t>
            </w:r>
            <w:r w:rsidRPr="0028782F">
              <w:rPr>
                <w:spacing w:val="-14"/>
                <w:sz w:val="24"/>
              </w:rPr>
              <w:t xml:space="preserve"> </w:t>
            </w:r>
            <w:r w:rsidRPr="0028782F">
              <w:rPr>
                <w:sz w:val="24"/>
              </w:rPr>
              <w:t>progettazione</w:t>
            </w:r>
            <w:r w:rsidRPr="0028782F">
              <w:rPr>
                <w:spacing w:val="-6"/>
                <w:sz w:val="24"/>
              </w:rPr>
              <w:t xml:space="preserve"> </w:t>
            </w:r>
            <w:r w:rsidRPr="0028782F">
              <w:rPr>
                <w:sz w:val="24"/>
              </w:rPr>
              <w:t>e</w:t>
            </w:r>
            <w:r w:rsidRPr="0028782F">
              <w:rPr>
                <w:spacing w:val="-7"/>
                <w:sz w:val="24"/>
              </w:rPr>
              <w:t xml:space="preserve"> </w:t>
            </w:r>
            <w:r w:rsidRPr="0028782F">
              <w:rPr>
                <w:spacing w:val="-2"/>
                <w:sz w:val="24"/>
              </w:rPr>
              <w:t>finalità</w:t>
            </w:r>
          </w:p>
        </w:tc>
      </w:tr>
      <w:tr w:rsidR="00745A52" w:rsidRPr="0021198E" w14:paraId="312B1317" w14:textId="77777777" w:rsidTr="00745A52">
        <w:trPr>
          <w:trHeight w:val="1028"/>
          <w:jc w:val="center"/>
        </w:trPr>
        <w:tc>
          <w:tcPr>
            <w:tcW w:w="1784" w:type="dxa"/>
          </w:tcPr>
          <w:p w14:paraId="5DCA13AA" w14:textId="77777777" w:rsidR="00745A52" w:rsidRPr="0028782F" w:rsidRDefault="00745A52" w:rsidP="00644D1E">
            <w:pPr>
              <w:pStyle w:val="TableParagraph"/>
              <w:spacing w:line="261" w:lineRule="exact"/>
              <w:rPr>
                <w:sz w:val="24"/>
              </w:rPr>
            </w:pPr>
            <w:r w:rsidRPr="0028782F">
              <w:rPr>
                <w:sz w:val="24"/>
              </w:rPr>
              <w:t>Docenti</w:t>
            </w:r>
            <w:r w:rsidRPr="0028782F">
              <w:rPr>
                <w:spacing w:val="-7"/>
                <w:sz w:val="24"/>
              </w:rPr>
              <w:t xml:space="preserve"> </w:t>
            </w:r>
            <w:r w:rsidRPr="0028782F">
              <w:rPr>
                <w:spacing w:val="-2"/>
                <w:sz w:val="24"/>
              </w:rPr>
              <w:t>interni</w:t>
            </w:r>
          </w:p>
        </w:tc>
        <w:tc>
          <w:tcPr>
            <w:tcW w:w="7041" w:type="dxa"/>
          </w:tcPr>
          <w:p w14:paraId="2C614790" w14:textId="77777777" w:rsidR="00745A52" w:rsidRPr="0028782F" w:rsidRDefault="00745A52" w:rsidP="00644D1E">
            <w:pPr>
              <w:pStyle w:val="TableParagraph"/>
              <w:spacing w:line="249" w:lineRule="exact"/>
              <w:ind w:left="106"/>
              <w:rPr>
                <w:b/>
                <w:sz w:val="24"/>
              </w:rPr>
            </w:pPr>
            <w:r w:rsidRPr="0028782F">
              <w:rPr>
                <w:b/>
                <w:sz w:val="24"/>
              </w:rPr>
              <w:t>ECO-SCHOOLS</w:t>
            </w:r>
            <w:r w:rsidRPr="0028782F">
              <w:rPr>
                <w:b/>
                <w:spacing w:val="-14"/>
                <w:sz w:val="24"/>
              </w:rPr>
              <w:t xml:space="preserve"> </w:t>
            </w:r>
            <w:r w:rsidRPr="0028782F">
              <w:rPr>
                <w:b/>
                <w:sz w:val="24"/>
              </w:rPr>
              <w:t>DELLA</w:t>
            </w:r>
            <w:r w:rsidRPr="0028782F">
              <w:rPr>
                <w:b/>
                <w:spacing w:val="-6"/>
                <w:sz w:val="24"/>
              </w:rPr>
              <w:t xml:space="preserve"> </w:t>
            </w:r>
            <w:r w:rsidRPr="0028782F">
              <w:rPr>
                <w:b/>
                <w:spacing w:val="-5"/>
                <w:sz w:val="24"/>
              </w:rPr>
              <w:t>FEE</w:t>
            </w:r>
          </w:p>
          <w:p w14:paraId="2B031AE2" w14:textId="77777777" w:rsidR="00745A52" w:rsidRPr="0028782F" w:rsidRDefault="00745A52" w:rsidP="00644D1E">
            <w:pPr>
              <w:pStyle w:val="TableParagraph"/>
              <w:spacing w:before="8" w:line="218" w:lineRule="auto"/>
              <w:ind w:left="106"/>
              <w:rPr>
                <w:sz w:val="24"/>
              </w:rPr>
            </w:pPr>
            <w:r w:rsidRPr="0028782F">
              <w:rPr>
                <w:sz w:val="24"/>
              </w:rPr>
              <w:t>Il</w:t>
            </w:r>
            <w:r w:rsidRPr="0028782F">
              <w:rPr>
                <w:spacing w:val="-5"/>
                <w:sz w:val="24"/>
              </w:rPr>
              <w:t xml:space="preserve"> </w:t>
            </w:r>
            <w:r w:rsidRPr="0028782F">
              <w:rPr>
                <w:sz w:val="24"/>
              </w:rPr>
              <w:t>Progetto</w:t>
            </w:r>
            <w:r w:rsidRPr="0028782F">
              <w:rPr>
                <w:spacing w:val="-4"/>
                <w:sz w:val="24"/>
              </w:rPr>
              <w:t xml:space="preserve"> </w:t>
            </w:r>
            <w:r w:rsidRPr="0028782F">
              <w:rPr>
                <w:sz w:val="24"/>
              </w:rPr>
              <w:t>mira</w:t>
            </w:r>
            <w:r w:rsidRPr="0028782F">
              <w:rPr>
                <w:spacing w:val="-5"/>
                <w:sz w:val="24"/>
              </w:rPr>
              <w:t xml:space="preserve"> </w:t>
            </w:r>
            <w:r w:rsidRPr="0028782F">
              <w:rPr>
                <w:sz w:val="24"/>
              </w:rPr>
              <w:t>ad</w:t>
            </w:r>
            <w:r w:rsidRPr="0028782F">
              <w:rPr>
                <w:spacing w:val="-5"/>
                <w:sz w:val="24"/>
              </w:rPr>
              <w:t xml:space="preserve"> </w:t>
            </w:r>
            <w:r w:rsidRPr="0028782F">
              <w:rPr>
                <w:sz w:val="24"/>
              </w:rPr>
              <w:t>orientare</w:t>
            </w:r>
            <w:r w:rsidRPr="0028782F">
              <w:rPr>
                <w:spacing w:val="-4"/>
                <w:sz w:val="24"/>
              </w:rPr>
              <w:t xml:space="preserve"> </w:t>
            </w:r>
            <w:r w:rsidRPr="0028782F">
              <w:rPr>
                <w:sz w:val="24"/>
              </w:rPr>
              <w:t>la</w:t>
            </w:r>
            <w:r w:rsidRPr="0028782F">
              <w:rPr>
                <w:spacing w:val="-5"/>
                <w:sz w:val="24"/>
              </w:rPr>
              <w:t xml:space="preserve"> </w:t>
            </w:r>
            <w:r w:rsidRPr="0028782F">
              <w:rPr>
                <w:sz w:val="24"/>
              </w:rPr>
              <w:t>didattica</w:t>
            </w:r>
            <w:r w:rsidRPr="0028782F">
              <w:rPr>
                <w:spacing w:val="-5"/>
                <w:sz w:val="24"/>
              </w:rPr>
              <w:t xml:space="preserve"> </w:t>
            </w:r>
            <w:r w:rsidRPr="0028782F">
              <w:rPr>
                <w:sz w:val="24"/>
              </w:rPr>
              <w:t>ai</w:t>
            </w:r>
            <w:r w:rsidRPr="0028782F">
              <w:rPr>
                <w:spacing w:val="-5"/>
                <w:sz w:val="24"/>
              </w:rPr>
              <w:t xml:space="preserve"> </w:t>
            </w:r>
            <w:r w:rsidRPr="0028782F">
              <w:rPr>
                <w:sz w:val="24"/>
              </w:rPr>
              <w:t>principi</w:t>
            </w:r>
            <w:r w:rsidRPr="0028782F">
              <w:rPr>
                <w:spacing w:val="-5"/>
                <w:sz w:val="24"/>
              </w:rPr>
              <w:t xml:space="preserve"> </w:t>
            </w:r>
            <w:r w:rsidRPr="0028782F">
              <w:rPr>
                <w:sz w:val="24"/>
              </w:rPr>
              <w:t xml:space="preserve">della </w:t>
            </w:r>
            <w:r w:rsidRPr="0028782F">
              <w:rPr>
                <w:spacing w:val="-2"/>
                <w:sz w:val="24"/>
              </w:rPr>
              <w:t>sostenibilità.</w:t>
            </w:r>
          </w:p>
        </w:tc>
      </w:tr>
      <w:tr w:rsidR="00745A52" w14:paraId="2BE34B6F" w14:textId="77777777" w:rsidTr="002C787C">
        <w:trPr>
          <w:trHeight w:val="230"/>
          <w:jc w:val="center"/>
        </w:trPr>
        <w:tc>
          <w:tcPr>
            <w:tcW w:w="1784" w:type="dxa"/>
          </w:tcPr>
          <w:p w14:paraId="5C881BAA" w14:textId="77777777" w:rsidR="00745A52" w:rsidRPr="0028782F" w:rsidRDefault="00745A52" w:rsidP="00644D1E">
            <w:pPr>
              <w:pStyle w:val="TableParagraph"/>
              <w:spacing w:before="1"/>
              <w:rPr>
                <w:sz w:val="24"/>
              </w:rPr>
            </w:pPr>
            <w:proofErr w:type="spellStart"/>
            <w:r w:rsidRPr="0028782F">
              <w:rPr>
                <w:spacing w:val="-2"/>
                <w:sz w:val="24"/>
              </w:rPr>
              <w:t>Docenti</w:t>
            </w:r>
            <w:proofErr w:type="spellEnd"/>
            <w:r w:rsidRPr="0028782F">
              <w:rPr>
                <w:spacing w:val="-2"/>
                <w:sz w:val="24"/>
              </w:rPr>
              <w:t xml:space="preserve"> </w:t>
            </w:r>
            <w:proofErr w:type="spellStart"/>
            <w:r w:rsidRPr="0028782F">
              <w:rPr>
                <w:spacing w:val="-4"/>
                <w:sz w:val="24"/>
              </w:rPr>
              <w:t>Interni</w:t>
            </w:r>
            <w:proofErr w:type="spellEnd"/>
            <w:r w:rsidRPr="0028782F">
              <w:rPr>
                <w:spacing w:val="-4"/>
                <w:sz w:val="24"/>
              </w:rPr>
              <w:t>/</w:t>
            </w:r>
            <w:proofErr w:type="spellStart"/>
            <w:r w:rsidRPr="0028782F">
              <w:rPr>
                <w:spacing w:val="-4"/>
                <w:sz w:val="24"/>
              </w:rPr>
              <w:t>Esterni</w:t>
            </w:r>
            <w:proofErr w:type="spellEnd"/>
          </w:p>
        </w:tc>
        <w:tc>
          <w:tcPr>
            <w:tcW w:w="7041" w:type="dxa"/>
          </w:tcPr>
          <w:p w14:paraId="6C9A3F71" w14:textId="77777777" w:rsidR="00745A52" w:rsidRPr="0028782F" w:rsidRDefault="00745A52" w:rsidP="00644D1E">
            <w:pPr>
              <w:pStyle w:val="TableParagraph"/>
              <w:spacing w:before="1"/>
              <w:ind w:left="106" w:right="2067"/>
              <w:rPr>
                <w:b/>
                <w:sz w:val="24"/>
              </w:rPr>
            </w:pPr>
            <w:r w:rsidRPr="0028782F">
              <w:rPr>
                <w:b/>
                <w:sz w:val="24"/>
              </w:rPr>
              <w:t>“LA</w:t>
            </w:r>
            <w:r w:rsidRPr="0028782F">
              <w:rPr>
                <w:b/>
                <w:spacing w:val="-14"/>
                <w:sz w:val="24"/>
              </w:rPr>
              <w:t xml:space="preserve"> </w:t>
            </w:r>
            <w:r w:rsidRPr="0028782F">
              <w:rPr>
                <w:b/>
                <w:sz w:val="24"/>
              </w:rPr>
              <w:t>MEMORIA</w:t>
            </w:r>
            <w:r w:rsidRPr="0028782F">
              <w:rPr>
                <w:b/>
                <w:spacing w:val="-13"/>
                <w:sz w:val="24"/>
              </w:rPr>
              <w:t xml:space="preserve"> </w:t>
            </w:r>
            <w:r w:rsidRPr="0028782F">
              <w:rPr>
                <w:b/>
                <w:sz w:val="24"/>
              </w:rPr>
              <w:t>STORICA</w:t>
            </w:r>
            <w:r w:rsidRPr="0028782F">
              <w:rPr>
                <w:b/>
                <w:spacing w:val="-12"/>
                <w:sz w:val="24"/>
              </w:rPr>
              <w:t xml:space="preserve"> </w:t>
            </w:r>
            <w:r w:rsidRPr="0028782F">
              <w:rPr>
                <w:b/>
                <w:sz w:val="24"/>
              </w:rPr>
              <w:t>DEL</w:t>
            </w:r>
            <w:r w:rsidRPr="0028782F">
              <w:rPr>
                <w:b/>
                <w:spacing w:val="-9"/>
                <w:sz w:val="24"/>
              </w:rPr>
              <w:t xml:space="preserve"> </w:t>
            </w:r>
            <w:r w:rsidRPr="0028782F">
              <w:rPr>
                <w:b/>
                <w:sz w:val="24"/>
              </w:rPr>
              <w:t>NOVECENTO” LA SHOAH – PERCORSI DELLA MEMORIA</w:t>
            </w:r>
          </w:p>
          <w:p w14:paraId="7480C776" w14:textId="77777777" w:rsidR="00745A52" w:rsidRPr="0028782F" w:rsidRDefault="00745A52" w:rsidP="00644D1E">
            <w:pPr>
              <w:pStyle w:val="TableParagraph"/>
              <w:spacing w:line="280" w:lineRule="exact"/>
              <w:ind w:left="106"/>
              <w:rPr>
                <w:sz w:val="24"/>
              </w:rPr>
            </w:pPr>
            <w:r w:rsidRPr="0028782F">
              <w:rPr>
                <w:sz w:val="24"/>
              </w:rPr>
              <w:t>Percorso</w:t>
            </w:r>
            <w:r w:rsidRPr="0028782F">
              <w:rPr>
                <w:spacing w:val="-15"/>
                <w:sz w:val="24"/>
              </w:rPr>
              <w:t xml:space="preserve"> </w:t>
            </w:r>
            <w:r w:rsidRPr="0028782F">
              <w:rPr>
                <w:sz w:val="24"/>
              </w:rPr>
              <w:t>sull’educazione</w:t>
            </w:r>
            <w:r w:rsidRPr="0028782F">
              <w:rPr>
                <w:spacing w:val="-11"/>
                <w:sz w:val="24"/>
              </w:rPr>
              <w:t xml:space="preserve"> </w:t>
            </w:r>
            <w:r w:rsidRPr="0028782F">
              <w:rPr>
                <w:sz w:val="24"/>
              </w:rPr>
              <w:t>alla</w:t>
            </w:r>
            <w:r w:rsidRPr="0028782F">
              <w:rPr>
                <w:spacing w:val="-12"/>
                <w:sz w:val="24"/>
              </w:rPr>
              <w:t xml:space="preserve"> </w:t>
            </w:r>
            <w:r w:rsidRPr="0028782F">
              <w:rPr>
                <w:sz w:val="24"/>
              </w:rPr>
              <w:t>cittadinanza</w:t>
            </w:r>
            <w:r w:rsidRPr="0028782F">
              <w:rPr>
                <w:spacing w:val="-10"/>
                <w:sz w:val="24"/>
              </w:rPr>
              <w:t xml:space="preserve"> </w:t>
            </w:r>
            <w:r w:rsidRPr="0028782F">
              <w:rPr>
                <w:spacing w:val="-2"/>
                <w:sz w:val="24"/>
              </w:rPr>
              <w:t>attiva.</w:t>
            </w:r>
          </w:p>
          <w:p w14:paraId="0B70EBFD" w14:textId="77777777" w:rsidR="00745A52" w:rsidRPr="0028782F" w:rsidRDefault="00745A52" w:rsidP="00644D1E">
            <w:pPr>
              <w:pStyle w:val="TableParagraph"/>
              <w:ind w:left="106"/>
              <w:rPr>
                <w:b/>
                <w:sz w:val="24"/>
              </w:rPr>
            </w:pPr>
            <w:r w:rsidRPr="0028782F">
              <w:rPr>
                <w:b/>
                <w:sz w:val="24"/>
              </w:rPr>
              <w:t>Far conoscere alle nuove generazioni i pericoli dell'antisemitismo,</w:t>
            </w:r>
            <w:r w:rsidRPr="0028782F">
              <w:rPr>
                <w:b/>
                <w:spacing w:val="-9"/>
                <w:sz w:val="24"/>
              </w:rPr>
              <w:t xml:space="preserve"> </w:t>
            </w:r>
            <w:r w:rsidRPr="0028782F">
              <w:rPr>
                <w:b/>
                <w:sz w:val="24"/>
              </w:rPr>
              <w:t>del</w:t>
            </w:r>
            <w:r w:rsidRPr="0028782F">
              <w:rPr>
                <w:b/>
                <w:spacing w:val="-8"/>
                <w:sz w:val="24"/>
              </w:rPr>
              <w:t xml:space="preserve"> </w:t>
            </w:r>
            <w:r w:rsidRPr="0028782F">
              <w:rPr>
                <w:b/>
                <w:sz w:val="24"/>
              </w:rPr>
              <w:t>razzismo</w:t>
            </w:r>
            <w:r w:rsidRPr="0028782F">
              <w:rPr>
                <w:b/>
                <w:spacing w:val="-9"/>
                <w:sz w:val="24"/>
              </w:rPr>
              <w:t xml:space="preserve"> </w:t>
            </w:r>
            <w:r w:rsidRPr="0028782F">
              <w:rPr>
                <w:b/>
                <w:sz w:val="24"/>
              </w:rPr>
              <w:t>e</w:t>
            </w:r>
            <w:r w:rsidRPr="0028782F">
              <w:rPr>
                <w:b/>
                <w:spacing w:val="-8"/>
                <w:sz w:val="24"/>
              </w:rPr>
              <w:t xml:space="preserve"> </w:t>
            </w:r>
            <w:r w:rsidRPr="0028782F">
              <w:rPr>
                <w:b/>
                <w:sz w:val="24"/>
              </w:rPr>
              <w:t>della</w:t>
            </w:r>
            <w:r w:rsidRPr="0028782F">
              <w:rPr>
                <w:b/>
                <w:spacing w:val="-9"/>
                <w:sz w:val="24"/>
              </w:rPr>
              <w:t xml:space="preserve"> </w:t>
            </w:r>
            <w:r w:rsidRPr="0028782F">
              <w:rPr>
                <w:b/>
                <w:sz w:val="24"/>
              </w:rPr>
              <w:t>discriminazione,</w:t>
            </w:r>
          </w:p>
          <w:p w14:paraId="18CB787A" w14:textId="77777777" w:rsidR="00745A52" w:rsidRPr="0028782F" w:rsidRDefault="00745A52" w:rsidP="00644D1E">
            <w:pPr>
              <w:pStyle w:val="TableParagraph"/>
              <w:spacing w:line="280" w:lineRule="exact"/>
              <w:ind w:left="106" w:right="165"/>
              <w:rPr>
                <w:sz w:val="24"/>
              </w:rPr>
            </w:pPr>
            <w:proofErr w:type="spellStart"/>
            <w:r w:rsidRPr="0028782F">
              <w:rPr>
                <w:b/>
                <w:sz w:val="24"/>
              </w:rPr>
              <w:t>promuovendo</w:t>
            </w:r>
            <w:proofErr w:type="spellEnd"/>
            <w:r w:rsidRPr="0028782F">
              <w:rPr>
                <w:b/>
                <w:spacing w:val="-6"/>
                <w:sz w:val="24"/>
              </w:rPr>
              <w:t xml:space="preserve"> </w:t>
            </w:r>
            <w:proofErr w:type="spellStart"/>
            <w:r w:rsidRPr="0028782F">
              <w:rPr>
                <w:b/>
                <w:sz w:val="24"/>
              </w:rPr>
              <w:t>i</w:t>
            </w:r>
            <w:proofErr w:type="spellEnd"/>
            <w:r w:rsidRPr="0028782F">
              <w:rPr>
                <w:b/>
                <w:spacing w:val="-6"/>
                <w:sz w:val="24"/>
              </w:rPr>
              <w:t xml:space="preserve"> </w:t>
            </w:r>
            <w:proofErr w:type="spellStart"/>
            <w:r w:rsidRPr="0028782F">
              <w:rPr>
                <w:b/>
                <w:sz w:val="24"/>
              </w:rPr>
              <w:t>valori</w:t>
            </w:r>
            <w:proofErr w:type="spellEnd"/>
            <w:r w:rsidRPr="0028782F">
              <w:rPr>
                <w:b/>
                <w:spacing w:val="-7"/>
                <w:sz w:val="24"/>
              </w:rPr>
              <w:t xml:space="preserve"> </w:t>
            </w:r>
            <w:r w:rsidRPr="0028782F">
              <w:rPr>
                <w:b/>
                <w:sz w:val="24"/>
              </w:rPr>
              <w:t>di</w:t>
            </w:r>
            <w:r w:rsidRPr="0028782F">
              <w:rPr>
                <w:b/>
                <w:spacing w:val="-6"/>
                <w:sz w:val="24"/>
              </w:rPr>
              <w:t xml:space="preserve"> </w:t>
            </w:r>
            <w:proofErr w:type="spellStart"/>
            <w:r w:rsidRPr="0028782F">
              <w:rPr>
                <w:b/>
                <w:sz w:val="24"/>
              </w:rPr>
              <w:t>tolleranza</w:t>
            </w:r>
            <w:proofErr w:type="spellEnd"/>
            <w:r w:rsidRPr="0028782F">
              <w:rPr>
                <w:b/>
                <w:spacing w:val="-4"/>
                <w:sz w:val="24"/>
              </w:rPr>
              <w:t xml:space="preserve"> </w:t>
            </w:r>
            <w:r w:rsidRPr="0028782F">
              <w:rPr>
                <w:b/>
                <w:sz w:val="24"/>
              </w:rPr>
              <w:t>e</w:t>
            </w:r>
            <w:r w:rsidRPr="0028782F">
              <w:rPr>
                <w:b/>
                <w:spacing w:val="-5"/>
                <w:sz w:val="24"/>
              </w:rPr>
              <w:t xml:space="preserve"> </w:t>
            </w:r>
            <w:r w:rsidRPr="0028782F">
              <w:rPr>
                <w:b/>
                <w:sz w:val="24"/>
              </w:rPr>
              <w:t>rispetto</w:t>
            </w:r>
            <w:r w:rsidRPr="0028782F">
              <w:rPr>
                <w:b/>
                <w:spacing w:val="-6"/>
                <w:sz w:val="24"/>
              </w:rPr>
              <w:t xml:space="preserve"> </w:t>
            </w:r>
            <w:proofErr w:type="spellStart"/>
            <w:r w:rsidRPr="0028782F">
              <w:rPr>
                <w:b/>
                <w:sz w:val="24"/>
              </w:rPr>
              <w:t>dei</w:t>
            </w:r>
            <w:proofErr w:type="spellEnd"/>
            <w:r w:rsidRPr="0028782F">
              <w:rPr>
                <w:b/>
                <w:spacing w:val="-7"/>
                <w:sz w:val="24"/>
              </w:rPr>
              <w:t xml:space="preserve"> </w:t>
            </w:r>
            <w:proofErr w:type="spellStart"/>
            <w:r w:rsidRPr="0028782F">
              <w:rPr>
                <w:b/>
                <w:sz w:val="24"/>
              </w:rPr>
              <w:t>diritti</w:t>
            </w:r>
            <w:proofErr w:type="spellEnd"/>
            <w:r w:rsidRPr="0028782F">
              <w:rPr>
                <w:b/>
                <w:sz w:val="24"/>
              </w:rPr>
              <w:t xml:space="preserve"> </w:t>
            </w:r>
            <w:proofErr w:type="spellStart"/>
            <w:r w:rsidRPr="0028782F">
              <w:rPr>
                <w:b/>
                <w:spacing w:val="-2"/>
                <w:sz w:val="24"/>
              </w:rPr>
              <w:lastRenderedPageBreak/>
              <w:t>umani</w:t>
            </w:r>
            <w:proofErr w:type="spellEnd"/>
            <w:r w:rsidRPr="0028782F">
              <w:rPr>
                <w:b/>
                <w:spacing w:val="-2"/>
                <w:sz w:val="24"/>
              </w:rPr>
              <w:t>.</w:t>
            </w:r>
            <w:r w:rsidRPr="0028782F">
              <w:rPr>
                <w:sz w:val="24"/>
              </w:rPr>
              <w:t xml:space="preserve"> </w:t>
            </w:r>
          </w:p>
          <w:p w14:paraId="0619EE9A" w14:textId="4A4A2071" w:rsidR="00745A52" w:rsidRPr="0028782F" w:rsidRDefault="00745A52" w:rsidP="00644D1E">
            <w:pPr>
              <w:pStyle w:val="TableParagraph"/>
              <w:spacing w:line="280" w:lineRule="exact"/>
              <w:ind w:left="106" w:right="165"/>
              <w:rPr>
                <w:b/>
                <w:sz w:val="24"/>
              </w:rPr>
            </w:pPr>
            <w:r w:rsidRPr="0028782F">
              <w:rPr>
                <w:sz w:val="24"/>
              </w:rPr>
              <w:t>Alunni</w:t>
            </w:r>
            <w:r w:rsidRPr="0028782F">
              <w:rPr>
                <w:spacing w:val="-2"/>
                <w:sz w:val="24"/>
              </w:rPr>
              <w:t xml:space="preserve"> </w:t>
            </w:r>
            <w:r w:rsidRPr="0028782F">
              <w:rPr>
                <w:sz w:val="24"/>
              </w:rPr>
              <w:t>Scuola</w:t>
            </w:r>
            <w:r w:rsidRPr="0028782F">
              <w:rPr>
                <w:spacing w:val="-2"/>
                <w:sz w:val="24"/>
              </w:rPr>
              <w:t xml:space="preserve"> </w:t>
            </w:r>
            <w:r w:rsidRPr="0028782F">
              <w:rPr>
                <w:sz w:val="24"/>
              </w:rPr>
              <w:t>Primaria</w:t>
            </w:r>
            <w:r w:rsidRPr="0028782F">
              <w:rPr>
                <w:spacing w:val="-2"/>
                <w:sz w:val="24"/>
              </w:rPr>
              <w:t xml:space="preserve"> </w:t>
            </w:r>
            <w:r w:rsidRPr="0028782F">
              <w:rPr>
                <w:sz w:val="24"/>
              </w:rPr>
              <w:t>e</w:t>
            </w:r>
            <w:r w:rsidRPr="0028782F">
              <w:rPr>
                <w:spacing w:val="-2"/>
                <w:sz w:val="24"/>
              </w:rPr>
              <w:t xml:space="preserve"> </w:t>
            </w:r>
            <w:r w:rsidRPr="0028782F">
              <w:rPr>
                <w:sz w:val="24"/>
              </w:rPr>
              <w:t>Alunni</w:t>
            </w:r>
            <w:r w:rsidRPr="0028782F">
              <w:rPr>
                <w:spacing w:val="-1"/>
                <w:sz w:val="24"/>
              </w:rPr>
              <w:t xml:space="preserve"> </w:t>
            </w:r>
            <w:r w:rsidRPr="0028782F">
              <w:rPr>
                <w:sz w:val="24"/>
              </w:rPr>
              <w:t>Scuola</w:t>
            </w:r>
            <w:r w:rsidRPr="0028782F">
              <w:rPr>
                <w:spacing w:val="-2"/>
                <w:sz w:val="24"/>
              </w:rPr>
              <w:t xml:space="preserve"> </w:t>
            </w:r>
            <w:r w:rsidRPr="0028782F">
              <w:rPr>
                <w:sz w:val="24"/>
              </w:rPr>
              <w:t>Sec.</w:t>
            </w:r>
            <w:r w:rsidRPr="0028782F">
              <w:rPr>
                <w:spacing w:val="-1"/>
                <w:sz w:val="24"/>
              </w:rPr>
              <w:t xml:space="preserve"> </w:t>
            </w:r>
            <w:r w:rsidRPr="0028782F">
              <w:rPr>
                <w:sz w:val="24"/>
              </w:rPr>
              <w:t>I</w:t>
            </w:r>
            <w:r w:rsidRPr="0028782F">
              <w:rPr>
                <w:spacing w:val="-3"/>
                <w:sz w:val="24"/>
              </w:rPr>
              <w:t xml:space="preserve"> </w:t>
            </w:r>
            <w:r w:rsidRPr="0028782F">
              <w:rPr>
                <w:spacing w:val="-2"/>
                <w:sz w:val="24"/>
              </w:rPr>
              <w:t>Grado</w:t>
            </w:r>
          </w:p>
        </w:tc>
      </w:tr>
      <w:tr w:rsidR="00745A52" w14:paraId="15C02125" w14:textId="77777777" w:rsidTr="00745A52">
        <w:trPr>
          <w:trHeight w:val="1970"/>
          <w:jc w:val="center"/>
        </w:trPr>
        <w:tc>
          <w:tcPr>
            <w:tcW w:w="1784" w:type="dxa"/>
          </w:tcPr>
          <w:p w14:paraId="79451247" w14:textId="06C4559F" w:rsidR="00745A52" w:rsidRPr="0028782F" w:rsidRDefault="00745A52" w:rsidP="00745A52">
            <w:pPr>
              <w:pStyle w:val="TableParagraph"/>
              <w:spacing w:before="1"/>
              <w:rPr>
                <w:spacing w:val="-2"/>
                <w:sz w:val="24"/>
              </w:rPr>
            </w:pPr>
            <w:proofErr w:type="spellStart"/>
            <w:r w:rsidRPr="0028782F">
              <w:rPr>
                <w:spacing w:val="-2"/>
                <w:sz w:val="24"/>
              </w:rPr>
              <w:lastRenderedPageBreak/>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i/>
                <w:sz w:val="24"/>
              </w:rPr>
              <w:t xml:space="preserve">(Tutte le </w:t>
            </w:r>
            <w:proofErr w:type="spellStart"/>
            <w:r w:rsidRPr="0028782F">
              <w:rPr>
                <w:i/>
                <w:sz w:val="24"/>
              </w:rPr>
              <w:t>classi</w:t>
            </w:r>
            <w:proofErr w:type="spellEnd"/>
            <w:r w:rsidRPr="0028782F">
              <w:rPr>
                <w:i/>
                <w:sz w:val="24"/>
              </w:rPr>
              <w:t xml:space="preserve"> </w:t>
            </w:r>
            <w:r w:rsidRPr="0028782F">
              <w:rPr>
                <w:i/>
                <w:spacing w:val="-2"/>
                <w:sz w:val="24"/>
              </w:rPr>
              <w:t xml:space="preserve">Primaria, </w:t>
            </w:r>
            <w:proofErr w:type="spellStart"/>
            <w:r w:rsidRPr="0028782F">
              <w:rPr>
                <w:i/>
                <w:sz w:val="24"/>
              </w:rPr>
              <w:t>Secondaria</w:t>
            </w:r>
            <w:proofErr w:type="spellEnd"/>
            <w:r w:rsidRPr="0028782F">
              <w:rPr>
                <w:i/>
                <w:sz w:val="24"/>
              </w:rPr>
              <w:t xml:space="preserve"> I </w:t>
            </w:r>
            <w:proofErr w:type="spellStart"/>
            <w:r w:rsidRPr="0028782F">
              <w:rPr>
                <w:i/>
                <w:spacing w:val="-2"/>
                <w:sz w:val="24"/>
              </w:rPr>
              <w:t>grado</w:t>
            </w:r>
            <w:proofErr w:type="spellEnd"/>
            <w:r w:rsidRPr="0028782F">
              <w:rPr>
                <w:i/>
                <w:spacing w:val="-2"/>
                <w:sz w:val="24"/>
              </w:rPr>
              <w:t xml:space="preserve">, </w:t>
            </w:r>
            <w:proofErr w:type="spellStart"/>
            <w:r w:rsidRPr="0028782F">
              <w:rPr>
                <w:i/>
                <w:spacing w:val="-2"/>
                <w:sz w:val="24"/>
              </w:rPr>
              <w:t>Infanzia</w:t>
            </w:r>
            <w:proofErr w:type="spellEnd"/>
            <w:r w:rsidRPr="0028782F">
              <w:rPr>
                <w:i/>
                <w:spacing w:val="-2"/>
                <w:sz w:val="24"/>
              </w:rPr>
              <w:t>)</w:t>
            </w:r>
          </w:p>
        </w:tc>
        <w:tc>
          <w:tcPr>
            <w:tcW w:w="7041" w:type="dxa"/>
          </w:tcPr>
          <w:p w14:paraId="35156BAF" w14:textId="77777777" w:rsidR="00745A52" w:rsidRPr="0028782F" w:rsidRDefault="00745A52" w:rsidP="00745A52">
            <w:pPr>
              <w:pStyle w:val="TableParagraph"/>
              <w:spacing w:before="1" w:line="281" w:lineRule="exact"/>
              <w:ind w:left="106"/>
              <w:rPr>
                <w:b/>
                <w:sz w:val="24"/>
              </w:rPr>
            </w:pPr>
            <w:r w:rsidRPr="0028782F">
              <w:rPr>
                <w:b/>
                <w:sz w:val="24"/>
              </w:rPr>
              <w:t>PROGETTO</w:t>
            </w:r>
            <w:r w:rsidRPr="0028782F">
              <w:rPr>
                <w:b/>
                <w:spacing w:val="-3"/>
                <w:sz w:val="24"/>
              </w:rPr>
              <w:t xml:space="preserve"> </w:t>
            </w:r>
            <w:r w:rsidRPr="0028782F">
              <w:rPr>
                <w:b/>
                <w:sz w:val="24"/>
              </w:rPr>
              <w:t>ASPETTANDO</w:t>
            </w:r>
            <w:r w:rsidRPr="0028782F">
              <w:rPr>
                <w:b/>
                <w:spacing w:val="-4"/>
                <w:sz w:val="24"/>
              </w:rPr>
              <w:t xml:space="preserve"> </w:t>
            </w:r>
            <w:r w:rsidRPr="0028782F">
              <w:rPr>
                <w:b/>
                <w:sz w:val="24"/>
              </w:rPr>
              <w:t>IL</w:t>
            </w:r>
            <w:r w:rsidRPr="0028782F">
              <w:rPr>
                <w:b/>
                <w:spacing w:val="-3"/>
                <w:sz w:val="24"/>
              </w:rPr>
              <w:t xml:space="preserve"> </w:t>
            </w:r>
            <w:r w:rsidRPr="0028782F">
              <w:rPr>
                <w:b/>
                <w:spacing w:val="-2"/>
                <w:sz w:val="24"/>
              </w:rPr>
              <w:t>NATALE</w:t>
            </w:r>
          </w:p>
          <w:p w14:paraId="11D0F7E3" w14:textId="77777777" w:rsidR="00745A52" w:rsidRPr="0028782F" w:rsidRDefault="00745A52" w:rsidP="00745A52">
            <w:pPr>
              <w:pStyle w:val="TableParagraph"/>
              <w:ind w:left="106"/>
              <w:rPr>
                <w:sz w:val="24"/>
              </w:rPr>
            </w:pPr>
            <w:proofErr w:type="spellStart"/>
            <w:r w:rsidRPr="0028782F">
              <w:rPr>
                <w:sz w:val="24"/>
              </w:rPr>
              <w:t>Conoscenza</w:t>
            </w:r>
            <w:proofErr w:type="spellEnd"/>
            <w:r w:rsidRPr="0028782F">
              <w:rPr>
                <w:spacing w:val="-5"/>
                <w:sz w:val="24"/>
              </w:rPr>
              <w:t xml:space="preserve"> </w:t>
            </w:r>
            <w:r w:rsidRPr="0028782F">
              <w:rPr>
                <w:sz w:val="24"/>
              </w:rPr>
              <w:t>delle</w:t>
            </w:r>
            <w:r w:rsidRPr="0028782F">
              <w:rPr>
                <w:spacing w:val="-4"/>
                <w:sz w:val="24"/>
              </w:rPr>
              <w:t xml:space="preserve"> </w:t>
            </w:r>
            <w:proofErr w:type="spellStart"/>
            <w:r w:rsidRPr="0028782F">
              <w:rPr>
                <w:sz w:val="24"/>
              </w:rPr>
              <w:t>tradizioni</w:t>
            </w:r>
            <w:proofErr w:type="spellEnd"/>
            <w:r w:rsidRPr="0028782F">
              <w:rPr>
                <w:spacing w:val="-4"/>
                <w:sz w:val="24"/>
              </w:rPr>
              <w:t xml:space="preserve"> </w:t>
            </w:r>
            <w:r w:rsidRPr="0028782F">
              <w:rPr>
                <w:sz w:val="24"/>
              </w:rPr>
              <w:t>del</w:t>
            </w:r>
            <w:r w:rsidRPr="0028782F">
              <w:rPr>
                <w:spacing w:val="-5"/>
                <w:sz w:val="24"/>
              </w:rPr>
              <w:t xml:space="preserve"> </w:t>
            </w:r>
            <w:r w:rsidRPr="0028782F">
              <w:rPr>
                <w:sz w:val="24"/>
              </w:rPr>
              <w:t>Natale</w:t>
            </w:r>
            <w:r w:rsidRPr="0028782F">
              <w:rPr>
                <w:spacing w:val="-4"/>
                <w:sz w:val="24"/>
              </w:rPr>
              <w:t xml:space="preserve"> </w:t>
            </w:r>
            <w:proofErr w:type="spellStart"/>
            <w:r w:rsidRPr="0028782F">
              <w:rPr>
                <w:sz w:val="24"/>
              </w:rPr>
              <w:t>sia</w:t>
            </w:r>
            <w:proofErr w:type="spellEnd"/>
            <w:r w:rsidRPr="0028782F">
              <w:rPr>
                <w:spacing w:val="-4"/>
                <w:sz w:val="24"/>
              </w:rPr>
              <w:t xml:space="preserve"> </w:t>
            </w:r>
            <w:r w:rsidRPr="0028782F">
              <w:rPr>
                <w:sz w:val="24"/>
              </w:rPr>
              <w:t>a</w:t>
            </w:r>
            <w:r w:rsidRPr="0028782F">
              <w:rPr>
                <w:spacing w:val="-5"/>
                <w:sz w:val="24"/>
              </w:rPr>
              <w:t xml:space="preserve"> </w:t>
            </w:r>
            <w:proofErr w:type="spellStart"/>
            <w:r w:rsidRPr="0028782F">
              <w:rPr>
                <w:sz w:val="24"/>
              </w:rPr>
              <w:t>livello</w:t>
            </w:r>
            <w:proofErr w:type="spellEnd"/>
            <w:r w:rsidRPr="0028782F">
              <w:rPr>
                <w:spacing w:val="-5"/>
                <w:sz w:val="24"/>
              </w:rPr>
              <w:t xml:space="preserve"> </w:t>
            </w:r>
            <w:r w:rsidRPr="0028782F">
              <w:rPr>
                <w:sz w:val="24"/>
              </w:rPr>
              <w:t>locale</w:t>
            </w:r>
            <w:r w:rsidRPr="0028782F">
              <w:rPr>
                <w:spacing w:val="-4"/>
                <w:sz w:val="24"/>
              </w:rPr>
              <w:t xml:space="preserve"> </w:t>
            </w:r>
            <w:proofErr w:type="spellStart"/>
            <w:r w:rsidRPr="0028782F">
              <w:rPr>
                <w:sz w:val="24"/>
              </w:rPr>
              <w:t>che</w:t>
            </w:r>
            <w:proofErr w:type="spellEnd"/>
            <w:r w:rsidRPr="0028782F">
              <w:rPr>
                <w:spacing w:val="-4"/>
                <w:sz w:val="24"/>
              </w:rPr>
              <w:t xml:space="preserve"> </w:t>
            </w:r>
            <w:proofErr w:type="spellStart"/>
            <w:r w:rsidRPr="0028782F">
              <w:rPr>
                <w:sz w:val="24"/>
              </w:rPr>
              <w:t>nel</w:t>
            </w:r>
            <w:proofErr w:type="spellEnd"/>
            <w:r w:rsidRPr="0028782F">
              <w:rPr>
                <w:sz w:val="24"/>
              </w:rPr>
              <w:t xml:space="preserve"> mondo, </w:t>
            </w:r>
            <w:proofErr w:type="spellStart"/>
            <w:r w:rsidRPr="0028782F">
              <w:rPr>
                <w:sz w:val="24"/>
              </w:rPr>
              <w:t>riflettendo</w:t>
            </w:r>
            <w:proofErr w:type="spellEnd"/>
            <w:r w:rsidRPr="0028782F">
              <w:rPr>
                <w:sz w:val="24"/>
              </w:rPr>
              <w:t xml:space="preserve"> </w:t>
            </w:r>
            <w:proofErr w:type="spellStart"/>
            <w:r w:rsidRPr="0028782F">
              <w:rPr>
                <w:sz w:val="24"/>
              </w:rPr>
              <w:t>sul</w:t>
            </w:r>
            <w:proofErr w:type="spellEnd"/>
            <w:r w:rsidRPr="0028782F">
              <w:rPr>
                <w:sz w:val="24"/>
              </w:rPr>
              <w:t xml:space="preserve"> </w:t>
            </w:r>
            <w:proofErr w:type="spellStart"/>
            <w:r w:rsidRPr="0028782F">
              <w:rPr>
                <w:sz w:val="24"/>
              </w:rPr>
              <w:t>messaggio</w:t>
            </w:r>
            <w:proofErr w:type="spellEnd"/>
            <w:r w:rsidRPr="0028782F">
              <w:rPr>
                <w:sz w:val="24"/>
              </w:rPr>
              <w:t xml:space="preserve"> </w:t>
            </w:r>
            <w:proofErr w:type="spellStart"/>
            <w:r w:rsidRPr="0028782F">
              <w:rPr>
                <w:sz w:val="24"/>
              </w:rPr>
              <w:t>che</w:t>
            </w:r>
            <w:proofErr w:type="spellEnd"/>
            <w:r w:rsidRPr="0028782F">
              <w:rPr>
                <w:sz w:val="24"/>
              </w:rPr>
              <w:t xml:space="preserve"> </w:t>
            </w:r>
            <w:proofErr w:type="spellStart"/>
            <w:r w:rsidRPr="0028782F">
              <w:rPr>
                <w:sz w:val="24"/>
              </w:rPr>
              <w:t>diffonde</w:t>
            </w:r>
            <w:proofErr w:type="spellEnd"/>
            <w:r w:rsidRPr="0028782F">
              <w:rPr>
                <w:sz w:val="24"/>
              </w:rPr>
              <w:t xml:space="preserve"> e </w:t>
            </w:r>
            <w:proofErr w:type="spellStart"/>
            <w:r w:rsidRPr="0028782F">
              <w:rPr>
                <w:sz w:val="24"/>
              </w:rPr>
              <w:t>sviluppando</w:t>
            </w:r>
            <w:proofErr w:type="spellEnd"/>
            <w:r w:rsidRPr="0028782F">
              <w:rPr>
                <w:sz w:val="24"/>
              </w:rPr>
              <w:t xml:space="preserve"> </w:t>
            </w:r>
            <w:proofErr w:type="spellStart"/>
            <w:r w:rsidRPr="0028782F">
              <w:rPr>
                <w:sz w:val="24"/>
              </w:rPr>
              <w:t>i</w:t>
            </w:r>
            <w:proofErr w:type="spellEnd"/>
            <w:r w:rsidRPr="0028782F">
              <w:rPr>
                <w:sz w:val="24"/>
              </w:rPr>
              <w:t xml:space="preserve"> </w:t>
            </w:r>
            <w:proofErr w:type="spellStart"/>
            <w:r w:rsidRPr="0028782F">
              <w:rPr>
                <w:sz w:val="24"/>
              </w:rPr>
              <w:t>linguaggi</w:t>
            </w:r>
            <w:proofErr w:type="spellEnd"/>
            <w:r w:rsidRPr="0028782F">
              <w:rPr>
                <w:sz w:val="24"/>
              </w:rPr>
              <w:t xml:space="preserve"> della </w:t>
            </w:r>
            <w:proofErr w:type="spellStart"/>
            <w:r w:rsidRPr="0028782F">
              <w:rPr>
                <w:sz w:val="24"/>
              </w:rPr>
              <w:t>comunicazione</w:t>
            </w:r>
            <w:proofErr w:type="spellEnd"/>
            <w:r w:rsidRPr="0028782F">
              <w:rPr>
                <w:sz w:val="24"/>
              </w:rPr>
              <w:t xml:space="preserve"> </w:t>
            </w:r>
            <w:proofErr w:type="spellStart"/>
            <w:r w:rsidRPr="0028782F">
              <w:rPr>
                <w:sz w:val="24"/>
              </w:rPr>
              <w:t>attraverso</w:t>
            </w:r>
            <w:proofErr w:type="spellEnd"/>
            <w:r w:rsidRPr="0028782F">
              <w:rPr>
                <w:sz w:val="24"/>
              </w:rPr>
              <w:t xml:space="preserve"> la </w:t>
            </w:r>
            <w:proofErr w:type="spellStart"/>
            <w:r w:rsidRPr="0028782F">
              <w:rPr>
                <w:sz w:val="24"/>
              </w:rPr>
              <w:t>creatività</w:t>
            </w:r>
            <w:proofErr w:type="spellEnd"/>
            <w:r w:rsidRPr="0028782F">
              <w:rPr>
                <w:sz w:val="24"/>
              </w:rPr>
              <w:t>.</w:t>
            </w:r>
          </w:p>
          <w:p w14:paraId="69DB1BA3" w14:textId="18C274BE" w:rsidR="00745A52" w:rsidRPr="0028782F" w:rsidRDefault="00745A52" w:rsidP="00745A52">
            <w:pPr>
              <w:pStyle w:val="TableParagraph"/>
              <w:spacing w:before="1"/>
              <w:ind w:left="106" w:right="2067"/>
              <w:rPr>
                <w:sz w:val="24"/>
              </w:rPr>
            </w:pPr>
            <w:proofErr w:type="spellStart"/>
            <w:r w:rsidRPr="0028782F">
              <w:rPr>
                <w:sz w:val="24"/>
              </w:rPr>
              <w:t>Partecipazione</w:t>
            </w:r>
            <w:proofErr w:type="spellEnd"/>
            <w:r w:rsidRPr="0028782F">
              <w:rPr>
                <w:spacing w:val="-5"/>
                <w:sz w:val="24"/>
              </w:rPr>
              <w:t xml:space="preserve"> </w:t>
            </w:r>
            <w:proofErr w:type="spellStart"/>
            <w:r w:rsidRPr="0028782F">
              <w:rPr>
                <w:sz w:val="24"/>
              </w:rPr>
              <w:t>mercatini</w:t>
            </w:r>
            <w:proofErr w:type="spellEnd"/>
            <w:r w:rsidRPr="0028782F">
              <w:rPr>
                <w:spacing w:val="-3"/>
                <w:sz w:val="24"/>
              </w:rPr>
              <w:t xml:space="preserve"> </w:t>
            </w:r>
            <w:r w:rsidRPr="0028782F">
              <w:rPr>
                <w:sz w:val="24"/>
              </w:rPr>
              <w:t>–</w:t>
            </w:r>
            <w:proofErr w:type="spellStart"/>
            <w:r w:rsidRPr="0028782F">
              <w:rPr>
                <w:sz w:val="24"/>
              </w:rPr>
              <w:t>attività</w:t>
            </w:r>
            <w:proofErr w:type="spellEnd"/>
            <w:r w:rsidRPr="0028782F">
              <w:rPr>
                <w:spacing w:val="-6"/>
                <w:sz w:val="24"/>
              </w:rPr>
              <w:t xml:space="preserve"> </w:t>
            </w:r>
            <w:r w:rsidRPr="0028782F">
              <w:rPr>
                <w:sz w:val="24"/>
              </w:rPr>
              <w:t>di</w:t>
            </w:r>
            <w:r w:rsidRPr="0028782F">
              <w:rPr>
                <w:spacing w:val="-6"/>
                <w:sz w:val="24"/>
              </w:rPr>
              <w:t xml:space="preserve"> </w:t>
            </w:r>
            <w:r w:rsidRPr="0028782F">
              <w:rPr>
                <w:sz w:val="24"/>
              </w:rPr>
              <w:t>fundraising</w:t>
            </w:r>
            <w:r w:rsidRPr="0028782F">
              <w:rPr>
                <w:spacing w:val="-7"/>
                <w:sz w:val="24"/>
              </w:rPr>
              <w:t xml:space="preserve"> </w:t>
            </w:r>
            <w:r w:rsidRPr="0028782F">
              <w:rPr>
                <w:sz w:val="24"/>
              </w:rPr>
              <w:t>e</w:t>
            </w:r>
            <w:r w:rsidRPr="0028782F">
              <w:rPr>
                <w:spacing w:val="-5"/>
                <w:sz w:val="24"/>
              </w:rPr>
              <w:t xml:space="preserve"> </w:t>
            </w:r>
            <w:r w:rsidRPr="0028782F">
              <w:rPr>
                <w:sz w:val="24"/>
              </w:rPr>
              <w:t>di</w:t>
            </w:r>
            <w:r w:rsidRPr="0028782F">
              <w:rPr>
                <w:spacing w:val="-6"/>
                <w:sz w:val="24"/>
              </w:rPr>
              <w:t xml:space="preserve"> </w:t>
            </w:r>
            <w:proofErr w:type="spellStart"/>
            <w:r w:rsidRPr="0028782F">
              <w:rPr>
                <w:sz w:val="24"/>
              </w:rPr>
              <w:t>stimolo</w:t>
            </w:r>
            <w:proofErr w:type="spellEnd"/>
            <w:r w:rsidRPr="0028782F">
              <w:rPr>
                <w:spacing w:val="-6"/>
                <w:sz w:val="24"/>
              </w:rPr>
              <w:t xml:space="preserve"> </w:t>
            </w:r>
            <w:proofErr w:type="spellStart"/>
            <w:r w:rsidRPr="0028782F">
              <w:rPr>
                <w:sz w:val="24"/>
              </w:rPr>
              <w:t>allo</w:t>
            </w:r>
            <w:proofErr w:type="spellEnd"/>
            <w:r w:rsidRPr="0028782F">
              <w:rPr>
                <w:sz w:val="24"/>
              </w:rPr>
              <w:t xml:space="preserve"> </w:t>
            </w:r>
            <w:proofErr w:type="spellStart"/>
            <w:r w:rsidRPr="0028782F">
              <w:rPr>
                <w:sz w:val="24"/>
              </w:rPr>
              <w:t>sviluppo</w:t>
            </w:r>
            <w:proofErr w:type="spellEnd"/>
            <w:r w:rsidRPr="0028782F">
              <w:rPr>
                <w:sz w:val="24"/>
              </w:rPr>
              <w:t xml:space="preserve"> di </w:t>
            </w:r>
            <w:proofErr w:type="spellStart"/>
            <w:r w:rsidRPr="0028782F">
              <w:rPr>
                <w:sz w:val="24"/>
              </w:rPr>
              <w:t>menti</w:t>
            </w:r>
            <w:proofErr w:type="spellEnd"/>
            <w:r w:rsidRPr="0028782F">
              <w:rPr>
                <w:sz w:val="24"/>
              </w:rPr>
              <w:t xml:space="preserve"> </w:t>
            </w:r>
            <w:proofErr w:type="spellStart"/>
            <w:r w:rsidRPr="0028782F">
              <w:rPr>
                <w:sz w:val="24"/>
              </w:rPr>
              <w:t>imprenditoriali</w:t>
            </w:r>
            <w:proofErr w:type="spellEnd"/>
            <w:r w:rsidRPr="0028782F">
              <w:rPr>
                <w:sz w:val="24"/>
              </w:rPr>
              <w:t>.</w:t>
            </w:r>
          </w:p>
        </w:tc>
      </w:tr>
      <w:tr w:rsidR="00745A52" w14:paraId="1E7409C4" w14:textId="77777777" w:rsidTr="00745A52">
        <w:trPr>
          <w:trHeight w:val="1970"/>
          <w:jc w:val="center"/>
        </w:trPr>
        <w:tc>
          <w:tcPr>
            <w:tcW w:w="1784" w:type="dxa"/>
          </w:tcPr>
          <w:p w14:paraId="13904740" w14:textId="64A765B0" w:rsidR="00745A52" w:rsidRPr="0028782F" w:rsidRDefault="00745A52" w:rsidP="00745A52">
            <w:pPr>
              <w:pStyle w:val="TableParagraph"/>
              <w:spacing w:before="1"/>
              <w:rPr>
                <w:spacing w:val="-2"/>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i/>
                <w:sz w:val="24"/>
              </w:rPr>
              <w:t xml:space="preserve">(Tutte le </w:t>
            </w:r>
            <w:proofErr w:type="spellStart"/>
            <w:r w:rsidRPr="0028782F">
              <w:rPr>
                <w:i/>
                <w:sz w:val="24"/>
              </w:rPr>
              <w:t>classi</w:t>
            </w:r>
            <w:proofErr w:type="spellEnd"/>
            <w:r w:rsidRPr="0028782F">
              <w:rPr>
                <w:i/>
                <w:sz w:val="24"/>
              </w:rPr>
              <w:t xml:space="preserve"> </w:t>
            </w:r>
            <w:r w:rsidRPr="0028782F">
              <w:rPr>
                <w:i/>
                <w:spacing w:val="-2"/>
                <w:sz w:val="24"/>
              </w:rPr>
              <w:t xml:space="preserve">Primaria, </w:t>
            </w:r>
            <w:proofErr w:type="spellStart"/>
            <w:r w:rsidRPr="0028782F">
              <w:rPr>
                <w:i/>
                <w:sz w:val="24"/>
              </w:rPr>
              <w:t>Secondaria</w:t>
            </w:r>
            <w:proofErr w:type="spellEnd"/>
            <w:r w:rsidRPr="0028782F">
              <w:rPr>
                <w:i/>
                <w:sz w:val="24"/>
              </w:rPr>
              <w:t xml:space="preserve"> I </w:t>
            </w:r>
            <w:proofErr w:type="spellStart"/>
            <w:r w:rsidRPr="0028782F">
              <w:rPr>
                <w:i/>
                <w:spacing w:val="-2"/>
                <w:sz w:val="24"/>
              </w:rPr>
              <w:t>grado</w:t>
            </w:r>
            <w:proofErr w:type="spellEnd"/>
            <w:r w:rsidRPr="0028782F">
              <w:rPr>
                <w:i/>
                <w:spacing w:val="-2"/>
                <w:sz w:val="24"/>
              </w:rPr>
              <w:t xml:space="preserve">, </w:t>
            </w:r>
            <w:proofErr w:type="spellStart"/>
            <w:r w:rsidRPr="0028782F">
              <w:rPr>
                <w:i/>
                <w:spacing w:val="-2"/>
                <w:sz w:val="24"/>
              </w:rPr>
              <w:t>Infanzia</w:t>
            </w:r>
            <w:proofErr w:type="spellEnd"/>
            <w:r w:rsidRPr="0028782F">
              <w:rPr>
                <w:i/>
                <w:spacing w:val="-2"/>
                <w:sz w:val="24"/>
              </w:rPr>
              <w:t>)</w:t>
            </w:r>
          </w:p>
        </w:tc>
        <w:tc>
          <w:tcPr>
            <w:tcW w:w="7041" w:type="dxa"/>
          </w:tcPr>
          <w:p w14:paraId="04F507B4" w14:textId="77777777" w:rsidR="00745A52" w:rsidRPr="0028782F" w:rsidRDefault="00745A52" w:rsidP="00745A52">
            <w:pPr>
              <w:pStyle w:val="TableParagraph"/>
              <w:spacing w:line="237" w:lineRule="auto"/>
              <w:ind w:left="106" w:right="165"/>
              <w:rPr>
                <w:b/>
                <w:sz w:val="24"/>
              </w:rPr>
            </w:pPr>
            <w:r w:rsidRPr="0028782F">
              <w:rPr>
                <w:b/>
                <w:sz w:val="24"/>
              </w:rPr>
              <w:t>PROGETTO</w:t>
            </w:r>
            <w:r w:rsidRPr="0028782F">
              <w:rPr>
                <w:b/>
                <w:spacing w:val="-13"/>
                <w:sz w:val="24"/>
              </w:rPr>
              <w:t xml:space="preserve"> </w:t>
            </w:r>
            <w:r w:rsidRPr="0028782F">
              <w:rPr>
                <w:b/>
                <w:sz w:val="24"/>
              </w:rPr>
              <w:t>IL</w:t>
            </w:r>
            <w:r w:rsidRPr="0028782F">
              <w:rPr>
                <w:b/>
                <w:spacing w:val="-13"/>
                <w:sz w:val="24"/>
              </w:rPr>
              <w:t xml:space="preserve"> </w:t>
            </w:r>
            <w:r w:rsidRPr="0028782F">
              <w:rPr>
                <w:b/>
                <w:sz w:val="24"/>
              </w:rPr>
              <w:t>PRESEPE</w:t>
            </w:r>
            <w:r w:rsidRPr="0028782F">
              <w:rPr>
                <w:b/>
                <w:spacing w:val="-13"/>
                <w:sz w:val="24"/>
              </w:rPr>
              <w:t xml:space="preserve"> </w:t>
            </w:r>
            <w:r w:rsidRPr="0028782F">
              <w:rPr>
                <w:b/>
                <w:sz w:val="24"/>
              </w:rPr>
              <w:t>VIVENTE:</w:t>
            </w:r>
            <w:r w:rsidRPr="0028782F">
              <w:rPr>
                <w:b/>
                <w:spacing w:val="-13"/>
                <w:sz w:val="24"/>
              </w:rPr>
              <w:t xml:space="preserve"> </w:t>
            </w:r>
            <w:r w:rsidRPr="0028782F">
              <w:rPr>
                <w:b/>
                <w:sz w:val="24"/>
              </w:rPr>
              <w:t>LE</w:t>
            </w:r>
            <w:r w:rsidRPr="0028782F">
              <w:rPr>
                <w:b/>
                <w:spacing w:val="-13"/>
                <w:sz w:val="24"/>
              </w:rPr>
              <w:t xml:space="preserve"> </w:t>
            </w:r>
            <w:r w:rsidRPr="0028782F">
              <w:rPr>
                <w:b/>
                <w:sz w:val="24"/>
              </w:rPr>
              <w:t>TRADIZIONI</w:t>
            </w:r>
            <w:r w:rsidRPr="0028782F">
              <w:rPr>
                <w:b/>
                <w:spacing w:val="-13"/>
                <w:sz w:val="24"/>
              </w:rPr>
              <w:t xml:space="preserve"> </w:t>
            </w:r>
            <w:r w:rsidRPr="0028782F">
              <w:rPr>
                <w:b/>
                <w:sz w:val="24"/>
              </w:rPr>
              <w:t>COME RADICI DEL</w:t>
            </w:r>
            <w:r w:rsidRPr="0028782F">
              <w:rPr>
                <w:b/>
                <w:spacing w:val="40"/>
                <w:sz w:val="24"/>
              </w:rPr>
              <w:t xml:space="preserve"> </w:t>
            </w:r>
            <w:r w:rsidRPr="0028782F">
              <w:rPr>
                <w:b/>
                <w:sz w:val="24"/>
              </w:rPr>
              <w:t>FUTURO</w:t>
            </w:r>
          </w:p>
          <w:p w14:paraId="4735340B" w14:textId="77777777" w:rsidR="00745A52" w:rsidRPr="0028782F" w:rsidRDefault="00745A52" w:rsidP="00745A52">
            <w:pPr>
              <w:pStyle w:val="TableParagraph"/>
              <w:ind w:left="106"/>
              <w:rPr>
                <w:sz w:val="24"/>
              </w:rPr>
            </w:pPr>
            <w:r w:rsidRPr="0028782F">
              <w:rPr>
                <w:sz w:val="24"/>
              </w:rPr>
              <w:t xml:space="preserve">Il </w:t>
            </w:r>
            <w:proofErr w:type="spellStart"/>
            <w:r w:rsidRPr="0028782F">
              <w:rPr>
                <w:sz w:val="24"/>
              </w:rPr>
              <w:t>progetto</w:t>
            </w:r>
            <w:proofErr w:type="spellEnd"/>
            <w:r w:rsidRPr="0028782F">
              <w:rPr>
                <w:sz w:val="24"/>
              </w:rPr>
              <w:t xml:space="preserve"> </w:t>
            </w:r>
            <w:proofErr w:type="spellStart"/>
            <w:r w:rsidRPr="0028782F">
              <w:rPr>
                <w:sz w:val="24"/>
              </w:rPr>
              <w:t>vuole</w:t>
            </w:r>
            <w:proofErr w:type="spellEnd"/>
            <w:r w:rsidRPr="0028782F">
              <w:rPr>
                <w:sz w:val="24"/>
              </w:rPr>
              <w:t xml:space="preserve">, </w:t>
            </w:r>
            <w:proofErr w:type="spellStart"/>
            <w:r w:rsidRPr="0028782F">
              <w:rPr>
                <w:sz w:val="24"/>
              </w:rPr>
              <w:t>attraverso</w:t>
            </w:r>
            <w:proofErr w:type="spellEnd"/>
            <w:r w:rsidRPr="0028782F">
              <w:rPr>
                <w:sz w:val="24"/>
              </w:rPr>
              <w:t xml:space="preserve"> la </w:t>
            </w:r>
            <w:proofErr w:type="spellStart"/>
            <w:r w:rsidRPr="0028782F">
              <w:rPr>
                <w:sz w:val="24"/>
              </w:rPr>
              <w:t>rappresentazione</w:t>
            </w:r>
            <w:proofErr w:type="spellEnd"/>
            <w:r w:rsidRPr="0028782F">
              <w:rPr>
                <w:sz w:val="24"/>
              </w:rPr>
              <w:t xml:space="preserve"> </w:t>
            </w:r>
            <w:proofErr w:type="spellStart"/>
            <w:r w:rsidRPr="0028782F">
              <w:rPr>
                <w:sz w:val="24"/>
              </w:rPr>
              <w:t>storica</w:t>
            </w:r>
            <w:proofErr w:type="spellEnd"/>
            <w:r w:rsidRPr="0028782F">
              <w:rPr>
                <w:sz w:val="24"/>
              </w:rPr>
              <w:t xml:space="preserve"> e </w:t>
            </w:r>
            <w:proofErr w:type="spellStart"/>
            <w:r w:rsidRPr="0028782F">
              <w:rPr>
                <w:sz w:val="24"/>
              </w:rPr>
              <w:t>scenica</w:t>
            </w:r>
            <w:proofErr w:type="spellEnd"/>
            <w:r w:rsidRPr="0028782F">
              <w:rPr>
                <w:sz w:val="24"/>
              </w:rPr>
              <w:t xml:space="preserve"> del Presepe Vivente, </w:t>
            </w:r>
            <w:proofErr w:type="spellStart"/>
            <w:r w:rsidRPr="0028782F">
              <w:rPr>
                <w:sz w:val="24"/>
              </w:rPr>
              <w:t>utilizzare</w:t>
            </w:r>
            <w:proofErr w:type="spellEnd"/>
            <w:r w:rsidRPr="0028782F">
              <w:rPr>
                <w:sz w:val="24"/>
              </w:rPr>
              <w:t xml:space="preserve"> la </w:t>
            </w:r>
            <w:proofErr w:type="spellStart"/>
            <w:r w:rsidRPr="0028782F">
              <w:rPr>
                <w:sz w:val="24"/>
              </w:rPr>
              <w:t>tradizione</w:t>
            </w:r>
            <w:proofErr w:type="spellEnd"/>
            <w:r w:rsidRPr="0028782F">
              <w:rPr>
                <w:sz w:val="24"/>
              </w:rPr>
              <w:t xml:space="preserve"> del Natale come </w:t>
            </w:r>
            <w:proofErr w:type="spellStart"/>
            <w:r w:rsidRPr="0028782F">
              <w:rPr>
                <w:sz w:val="24"/>
              </w:rPr>
              <w:t>strumento</w:t>
            </w:r>
            <w:proofErr w:type="spellEnd"/>
            <w:r w:rsidRPr="0028782F">
              <w:rPr>
                <w:sz w:val="24"/>
              </w:rPr>
              <w:t xml:space="preserve"> per la </w:t>
            </w:r>
            <w:proofErr w:type="spellStart"/>
            <w:r w:rsidRPr="0028782F">
              <w:rPr>
                <w:sz w:val="24"/>
              </w:rPr>
              <w:t>coesione</w:t>
            </w:r>
            <w:proofErr w:type="spellEnd"/>
            <w:r w:rsidRPr="0028782F">
              <w:rPr>
                <w:sz w:val="24"/>
              </w:rPr>
              <w:t xml:space="preserve"> </w:t>
            </w:r>
            <w:proofErr w:type="spellStart"/>
            <w:r w:rsidRPr="0028782F">
              <w:rPr>
                <w:sz w:val="24"/>
              </w:rPr>
              <w:t>sociale</w:t>
            </w:r>
            <w:proofErr w:type="spellEnd"/>
            <w:r w:rsidRPr="0028782F">
              <w:rPr>
                <w:sz w:val="24"/>
              </w:rPr>
              <w:t xml:space="preserve"> e la </w:t>
            </w:r>
            <w:proofErr w:type="spellStart"/>
            <w:r w:rsidRPr="0028782F">
              <w:rPr>
                <w:sz w:val="24"/>
              </w:rPr>
              <w:t>trasmissione</w:t>
            </w:r>
            <w:proofErr w:type="spellEnd"/>
            <w:r w:rsidRPr="0028782F">
              <w:rPr>
                <w:sz w:val="24"/>
              </w:rPr>
              <w:t xml:space="preserve"> </w:t>
            </w:r>
            <w:proofErr w:type="spellStart"/>
            <w:r w:rsidRPr="0028782F">
              <w:rPr>
                <w:sz w:val="24"/>
              </w:rPr>
              <w:t>intergenerazionale</w:t>
            </w:r>
            <w:proofErr w:type="spellEnd"/>
            <w:r w:rsidRPr="0028782F">
              <w:rPr>
                <w:spacing w:val="-5"/>
                <w:sz w:val="24"/>
              </w:rPr>
              <w:t xml:space="preserve"> </w:t>
            </w:r>
            <w:r w:rsidRPr="0028782F">
              <w:rPr>
                <w:sz w:val="24"/>
              </w:rPr>
              <w:t>di</w:t>
            </w:r>
            <w:r w:rsidRPr="0028782F">
              <w:rPr>
                <w:spacing w:val="-6"/>
                <w:sz w:val="24"/>
              </w:rPr>
              <w:t xml:space="preserve"> </w:t>
            </w:r>
            <w:proofErr w:type="spellStart"/>
            <w:r w:rsidRPr="0028782F">
              <w:rPr>
                <w:sz w:val="24"/>
              </w:rPr>
              <w:t>valori</w:t>
            </w:r>
            <w:proofErr w:type="spellEnd"/>
            <w:r w:rsidRPr="0028782F">
              <w:rPr>
                <w:sz w:val="24"/>
              </w:rPr>
              <w:t>,</w:t>
            </w:r>
            <w:r w:rsidRPr="0028782F">
              <w:rPr>
                <w:spacing w:val="-4"/>
                <w:sz w:val="24"/>
              </w:rPr>
              <w:t xml:space="preserve"> </w:t>
            </w:r>
            <w:proofErr w:type="spellStart"/>
            <w:r w:rsidRPr="0028782F">
              <w:rPr>
                <w:sz w:val="24"/>
              </w:rPr>
              <w:t>mestieri</w:t>
            </w:r>
            <w:proofErr w:type="spellEnd"/>
            <w:r w:rsidRPr="0028782F">
              <w:rPr>
                <w:spacing w:val="-6"/>
                <w:sz w:val="24"/>
              </w:rPr>
              <w:t xml:space="preserve"> </w:t>
            </w:r>
            <w:r w:rsidRPr="0028782F">
              <w:rPr>
                <w:sz w:val="24"/>
              </w:rPr>
              <w:t>e</w:t>
            </w:r>
            <w:r w:rsidRPr="0028782F">
              <w:rPr>
                <w:spacing w:val="-4"/>
                <w:sz w:val="24"/>
              </w:rPr>
              <w:t xml:space="preserve"> </w:t>
            </w:r>
            <w:proofErr w:type="spellStart"/>
            <w:r w:rsidRPr="0028782F">
              <w:rPr>
                <w:sz w:val="24"/>
              </w:rPr>
              <w:t>identità</w:t>
            </w:r>
            <w:proofErr w:type="spellEnd"/>
            <w:r w:rsidRPr="0028782F">
              <w:rPr>
                <w:spacing w:val="-7"/>
                <w:sz w:val="24"/>
              </w:rPr>
              <w:t xml:space="preserve"> </w:t>
            </w:r>
            <w:proofErr w:type="spellStart"/>
            <w:r w:rsidRPr="0028782F">
              <w:rPr>
                <w:sz w:val="24"/>
              </w:rPr>
              <w:t>locali</w:t>
            </w:r>
            <w:proofErr w:type="spellEnd"/>
            <w:r w:rsidRPr="0028782F">
              <w:rPr>
                <w:sz w:val="24"/>
              </w:rPr>
              <w:t>.</w:t>
            </w:r>
            <w:r w:rsidRPr="0028782F">
              <w:rPr>
                <w:spacing w:val="-5"/>
                <w:sz w:val="24"/>
              </w:rPr>
              <w:t xml:space="preserve"> </w:t>
            </w:r>
            <w:proofErr w:type="spellStart"/>
            <w:r w:rsidRPr="0028782F">
              <w:rPr>
                <w:sz w:val="24"/>
              </w:rPr>
              <w:t>L'obiettivo</w:t>
            </w:r>
            <w:proofErr w:type="spellEnd"/>
            <w:r w:rsidRPr="0028782F">
              <w:rPr>
                <w:spacing w:val="-5"/>
                <w:sz w:val="24"/>
              </w:rPr>
              <w:t xml:space="preserve"> </w:t>
            </w:r>
            <w:r w:rsidRPr="0028782F">
              <w:rPr>
                <w:sz w:val="24"/>
              </w:rPr>
              <w:t>è</w:t>
            </w:r>
          </w:p>
          <w:p w14:paraId="210A2D2E" w14:textId="5F1A77EA" w:rsidR="00745A52" w:rsidRPr="0028782F" w:rsidRDefault="00745A52" w:rsidP="00745A52">
            <w:pPr>
              <w:spacing w:before="1" w:line="281" w:lineRule="exact"/>
              <w:ind w:left="106"/>
              <w:rPr>
                <w:b/>
                <w:sz w:val="24"/>
              </w:rPr>
            </w:pPr>
            <w:proofErr w:type="spellStart"/>
            <w:r w:rsidRPr="0028782F">
              <w:rPr>
                <w:sz w:val="24"/>
              </w:rPr>
              <w:t>trasformare</w:t>
            </w:r>
            <w:proofErr w:type="spellEnd"/>
            <w:r w:rsidRPr="0028782F">
              <w:rPr>
                <w:spacing w:val="-6"/>
                <w:sz w:val="24"/>
              </w:rPr>
              <w:t xml:space="preserve"> </w:t>
            </w:r>
            <w:r w:rsidRPr="0028782F">
              <w:rPr>
                <w:sz w:val="24"/>
              </w:rPr>
              <w:t>un</w:t>
            </w:r>
            <w:r w:rsidRPr="0028782F">
              <w:rPr>
                <w:spacing w:val="-7"/>
                <w:sz w:val="24"/>
              </w:rPr>
              <w:t xml:space="preserve"> </w:t>
            </w:r>
            <w:proofErr w:type="spellStart"/>
            <w:r w:rsidRPr="0028782F">
              <w:rPr>
                <w:sz w:val="24"/>
              </w:rPr>
              <w:t>evento</w:t>
            </w:r>
            <w:proofErr w:type="spellEnd"/>
            <w:r w:rsidRPr="0028782F">
              <w:rPr>
                <w:spacing w:val="-6"/>
                <w:sz w:val="24"/>
              </w:rPr>
              <w:t xml:space="preserve"> </w:t>
            </w:r>
            <w:r w:rsidRPr="0028782F">
              <w:rPr>
                <w:sz w:val="24"/>
              </w:rPr>
              <w:t>religioso-</w:t>
            </w:r>
            <w:proofErr w:type="spellStart"/>
            <w:r w:rsidRPr="0028782F">
              <w:rPr>
                <w:sz w:val="24"/>
              </w:rPr>
              <w:t>popolare</w:t>
            </w:r>
            <w:proofErr w:type="spellEnd"/>
            <w:r w:rsidRPr="0028782F">
              <w:rPr>
                <w:spacing w:val="-6"/>
                <w:sz w:val="24"/>
              </w:rPr>
              <w:t xml:space="preserve"> </w:t>
            </w:r>
            <w:r w:rsidRPr="0028782F">
              <w:rPr>
                <w:sz w:val="24"/>
              </w:rPr>
              <w:t>in</w:t>
            </w:r>
            <w:r w:rsidRPr="0028782F">
              <w:rPr>
                <w:spacing w:val="-7"/>
                <w:sz w:val="24"/>
              </w:rPr>
              <w:t xml:space="preserve"> </w:t>
            </w:r>
            <w:proofErr w:type="spellStart"/>
            <w:r w:rsidRPr="0028782F">
              <w:rPr>
                <w:sz w:val="24"/>
              </w:rPr>
              <w:t>una</w:t>
            </w:r>
            <w:proofErr w:type="spellEnd"/>
            <w:r w:rsidRPr="0028782F">
              <w:rPr>
                <w:spacing w:val="-7"/>
                <w:sz w:val="24"/>
              </w:rPr>
              <w:t xml:space="preserve"> </w:t>
            </w:r>
            <w:proofErr w:type="spellStart"/>
            <w:r w:rsidRPr="0028782F">
              <w:rPr>
                <w:sz w:val="24"/>
              </w:rPr>
              <w:t>piattaforma</w:t>
            </w:r>
            <w:proofErr w:type="spellEnd"/>
            <w:r w:rsidRPr="0028782F">
              <w:rPr>
                <w:sz w:val="24"/>
              </w:rPr>
              <w:t xml:space="preserve"> </w:t>
            </w:r>
            <w:proofErr w:type="spellStart"/>
            <w:r w:rsidRPr="0028782F">
              <w:rPr>
                <w:sz w:val="24"/>
              </w:rPr>
              <w:t>educativa</w:t>
            </w:r>
            <w:proofErr w:type="spellEnd"/>
            <w:r w:rsidRPr="0028782F">
              <w:rPr>
                <w:sz w:val="24"/>
              </w:rPr>
              <w:t xml:space="preserve"> e di </w:t>
            </w:r>
            <w:proofErr w:type="spellStart"/>
            <w:r w:rsidRPr="0028782F">
              <w:rPr>
                <w:sz w:val="24"/>
              </w:rPr>
              <w:t>valorizzazione</w:t>
            </w:r>
            <w:proofErr w:type="spellEnd"/>
            <w:r w:rsidRPr="0028782F">
              <w:rPr>
                <w:sz w:val="24"/>
              </w:rPr>
              <w:t xml:space="preserve"> del </w:t>
            </w:r>
            <w:proofErr w:type="spellStart"/>
            <w:r w:rsidRPr="0028782F">
              <w:rPr>
                <w:sz w:val="24"/>
              </w:rPr>
              <w:t>patrimonio</w:t>
            </w:r>
            <w:proofErr w:type="spellEnd"/>
            <w:r w:rsidRPr="0028782F">
              <w:rPr>
                <w:b/>
                <w:sz w:val="24"/>
              </w:rPr>
              <w:t>.</w:t>
            </w:r>
          </w:p>
        </w:tc>
      </w:tr>
      <w:tr w:rsidR="00745A52" w14:paraId="469D950C" w14:textId="77777777" w:rsidTr="002C787C">
        <w:trPr>
          <w:trHeight w:val="1131"/>
          <w:jc w:val="center"/>
        </w:trPr>
        <w:tc>
          <w:tcPr>
            <w:tcW w:w="1784" w:type="dxa"/>
          </w:tcPr>
          <w:p w14:paraId="266BD18A" w14:textId="77777777" w:rsidR="00745A52" w:rsidRPr="0028782F" w:rsidRDefault="00745A52" w:rsidP="00745A52">
            <w:pPr>
              <w:pStyle w:val="TableParagraph"/>
              <w:ind w:right="92"/>
              <w:rPr>
                <w:sz w:val="24"/>
              </w:rPr>
            </w:pPr>
            <w:proofErr w:type="spellStart"/>
            <w:r w:rsidRPr="0028782F">
              <w:rPr>
                <w:spacing w:val="-2"/>
                <w:sz w:val="24"/>
              </w:rPr>
              <w:t>Docenti</w:t>
            </w:r>
            <w:proofErr w:type="spellEnd"/>
            <w:r w:rsidRPr="0028782F">
              <w:rPr>
                <w:spacing w:val="-14"/>
                <w:sz w:val="24"/>
              </w:rPr>
              <w:t xml:space="preserve"> </w:t>
            </w:r>
            <w:proofErr w:type="spellStart"/>
            <w:r w:rsidRPr="0028782F">
              <w:rPr>
                <w:spacing w:val="-2"/>
                <w:sz w:val="24"/>
              </w:rPr>
              <w:t>interni</w:t>
            </w:r>
            <w:proofErr w:type="spellEnd"/>
            <w:r w:rsidRPr="0028782F">
              <w:rPr>
                <w:spacing w:val="-2"/>
                <w:sz w:val="24"/>
              </w:rPr>
              <w:t xml:space="preserve"> </w:t>
            </w:r>
            <w:r w:rsidRPr="0028782F">
              <w:rPr>
                <w:sz w:val="24"/>
              </w:rPr>
              <w:t xml:space="preserve">e </w:t>
            </w:r>
            <w:proofErr w:type="spellStart"/>
            <w:r w:rsidRPr="0028782F">
              <w:rPr>
                <w:sz w:val="24"/>
              </w:rPr>
              <w:t>autori</w:t>
            </w:r>
            <w:proofErr w:type="spellEnd"/>
          </w:p>
          <w:p w14:paraId="11526F5B" w14:textId="77777777" w:rsidR="00745A52" w:rsidRPr="0028782F" w:rsidRDefault="00745A52" w:rsidP="00745A52">
            <w:pPr>
              <w:pStyle w:val="TableParagraph"/>
              <w:rPr>
                <w:i/>
                <w:sz w:val="24"/>
              </w:rPr>
            </w:pPr>
            <w:r w:rsidRPr="0028782F">
              <w:rPr>
                <w:i/>
                <w:spacing w:val="-2"/>
                <w:sz w:val="24"/>
              </w:rPr>
              <w:t>(Tutte</w:t>
            </w:r>
            <w:r w:rsidRPr="0028782F">
              <w:rPr>
                <w:i/>
                <w:spacing w:val="-12"/>
                <w:sz w:val="24"/>
              </w:rPr>
              <w:t xml:space="preserve"> </w:t>
            </w:r>
            <w:r w:rsidRPr="0028782F">
              <w:rPr>
                <w:i/>
                <w:spacing w:val="-2"/>
                <w:sz w:val="24"/>
              </w:rPr>
              <w:t>le</w:t>
            </w:r>
            <w:r w:rsidRPr="0028782F">
              <w:rPr>
                <w:i/>
                <w:spacing w:val="-11"/>
                <w:sz w:val="24"/>
              </w:rPr>
              <w:t xml:space="preserve"> </w:t>
            </w:r>
            <w:proofErr w:type="spellStart"/>
            <w:r w:rsidRPr="0028782F">
              <w:rPr>
                <w:i/>
                <w:spacing w:val="-2"/>
                <w:sz w:val="24"/>
              </w:rPr>
              <w:t>classi</w:t>
            </w:r>
            <w:proofErr w:type="spellEnd"/>
            <w:r w:rsidRPr="0028782F">
              <w:rPr>
                <w:i/>
                <w:spacing w:val="-2"/>
                <w:sz w:val="24"/>
              </w:rPr>
              <w:t xml:space="preserve"> Primaria, </w:t>
            </w:r>
            <w:proofErr w:type="spellStart"/>
            <w:r w:rsidRPr="0028782F">
              <w:rPr>
                <w:i/>
                <w:sz w:val="24"/>
              </w:rPr>
              <w:t>Secondaria</w:t>
            </w:r>
            <w:proofErr w:type="spellEnd"/>
            <w:r w:rsidRPr="0028782F">
              <w:rPr>
                <w:i/>
                <w:sz w:val="24"/>
              </w:rPr>
              <w:t xml:space="preserve"> I </w:t>
            </w:r>
            <w:proofErr w:type="spellStart"/>
            <w:r w:rsidRPr="0028782F">
              <w:rPr>
                <w:i/>
                <w:spacing w:val="-2"/>
                <w:sz w:val="24"/>
              </w:rPr>
              <w:t>grado</w:t>
            </w:r>
            <w:proofErr w:type="spellEnd"/>
            <w:r w:rsidRPr="0028782F">
              <w:rPr>
                <w:i/>
                <w:spacing w:val="-2"/>
                <w:sz w:val="24"/>
              </w:rPr>
              <w:t>,</w:t>
            </w:r>
          </w:p>
          <w:p w14:paraId="14F65520" w14:textId="2286AFD5" w:rsidR="00745A52" w:rsidRPr="0028782F" w:rsidRDefault="00745A52" w:rsidP="00745A52">
            <w:pPr>
              <w:pStyle w:val="TableParagraph"/>
              <w:spacing w:before="1"/>
              <w:rPr>
                <w:spacing w:val="-2"/>
                <w:sz w:val="24"/>
              </w:rPr>
            </w:pPr>
            <w:proofErr w:type="spellStart"/>
            <w:r w:rsidRPr="0028782F">
              <w:rPr>
                <w:i/>
                <w:spacing w:val="-2"/>
                <w:sz w:val="24"/>
              </w:rPr>
              <w:t>Infanzia</w:t>
            </w:r>
            <w:proofErr w:type="spellEnd"/>
            <w:r w:rsidRPr="0028782F">
              <w:rPr>
                <w:i/>
                <w:spacing w:val="-2"/>
                <w:sz w:val="24"/>
              </w:rPr>
              <w:t>)</w:t>
            </w:r>
          </w:p>
        </w:tc>
        <w:tc>
          <w:tcPr>
            <w:tcW w:w="7041" w:type="dxa"/>
          </w:tcPr>
          <w:p w14:paraId="24143394" w14:textId="77777777" w:rsidR="00745A52" w:rsidRPr="0028782F" w:rsidRDefault="00745A52" w:rsidP="00745A52">
            <w:pPr>
              <w:pStyle w:val="TableParagraph"/>
              <w:spacing w:line="274" w:lineRule="exact"/>
              <w:ind w:left="106"/>
              <w:rPr>
                <w:b/>
                <w:sz w:val="24"/>
              </w:rPr>
            </w:pPr>
            <w:r w:rsidRPr="0028782F">
              <w:rPr>
                <w:b/>
                <w:spacing w:val="-2"/>
                <w:sz w:val="24"/>
              </w:rPr>
              <w:t>LIBRIAMOCI</w:t>
            </w:r>
          </w:p>
          <w:p w14:paraId="492C614D" w14:textId="360B8D42" w:rsidR="00745A52" w:rsidRPr="0028782F" w:rsidRDefault="00745A52" w:rsidP="00745A52">
            <w:pPr>
              <w:spacing w:line="237" w:lineRule="auto"/>
              <w:ind w:left="106" w:right="165"/>
              <w:rPr>
                <w:b/>
                <w:sz w:val="24"/>
              </w:rPr>
            </w:pPr>
            <w:proofErr w:type="spellStart"/>
            <w:r w:rsidRPr="0028782F">
              <w:rPr>
                <w:sz w:val="24"/>
              </w:rPr>
              <w:t>Iniziative</w:t>
            </w:r>
            <w:proofErr w:type="spellEnd"/>
            <w:r w:rsidRPr="0028782F">
              <w:rPr>
                <w:spacing w:val="-3"/>
                <w:sz w:val="24"/>
              </w:rPr>
              <w:t xml:space="preserve"> </w:t>
            </w:r>
            <w:r w:rsidRPr="0028782F">
              <w:rPr>
                <w:sz w:val="24"/>
              </w:rPr>
              <w:t>dedicate</w:t>
            </w:r>
            <w:r w:rsidRPr="0028782F">
              <w:rPr>
                <w:spacing w:val="-3"/>
                <w:sz w:val="24"/>
              </w:rPr>
              <w:t xml:space="preserve"> </w:t>
            </w:r>
            <w:r w:rsidRPr="0028782F">
              <w:rPr>
                <w:sz w:val="24"/>
              </w:rPr>
              <w:t>alla</w:t>
            </w:r>
            <w:r w:rsidRPr="0028782F">
              <w:rPr>
                <w:spacing w:val="-4"/>
                <w:sz w:val="24"/>
              </w:rPr>
              <w:t xml:space="preserve"> </w:t>
            </w:r>
            <w:proofErr w:type="spellStart"/>
            <w:r w:rsidRPr="0028782F">
              <w:rPr>
                <w:sz w:val="24"/>
              </w:rPr>
              <w:t>lettura</w:t>
            </w:r>
            <w:proofErr w:type="spellEnd"/>
            <w:r w:rsidRPr="0028782F">
              <w:rPr>
                <w:spacing w:val="-4"/>
                <w:sz w:val="24"/>
              </w:rPr>
              <w:t xml:space="preserve"> </w:t>
            </w:r>
            <w:r w:rsidRPr="0028782F">
              <w:rPr>
                <w:sz w:val="24"/>
              </w:rPr>
              <w:t>ad</w:t>
            </w:r>
            <w:r w:rsidRPr="0028782F">
              <w:rPr>
                <w:spacing w:val="-5"/>
                <w:sz w:val="24"/>
              </w:rPr>
              <w:t xml:space="preserve"> </w:t>
            </w:r>
            <w:proofErr w:type="spellStart"/>
            <w:r w:rsidRPr="0028782F">
              <w:rPr>
                <w:sz w:val="24"/>
              </w:rPr>
              <w:t>alta</w:t>
            </w:r>
            <w:proofErr w:type="spellEnd"/>
            <w:r w:rsidRPr="0028782F">
              <w:rPr>
                <w:spacing w:val="-4"/>
                <w:sz w:val="24"/>
              </w:rPr>
              <w:t xml:space="preserve"> </w:t>
            </w:r>
            <w:r w:rsidRPr="0028782F">
              <w:rPr>
                <w:sz w:val="24"/>
              </w:rPr>
              <w:t>voce,</w:t>
            </w:r>
            <w:r w:rsidRPr="0028782F">
              <w:rPr>
                <w:spacing w:val="-3"/>
                <w:sz w:val="24"/>
              </w:rPr>
              <w:t xml:space="preserve"> </w:t>
            </w:r>
            <w:proofErr w:type="spellStart"/>
            <w:r w:rsidRPr="0028782F">
              <w:rPr>
                <w:sz w:val="24"/>
              </w:rPr>
              <w:t>l’obiettivo</w:t>
            </w:r>
            <w:proofErr w:type="spellEnd"/>
            <w:r w:rsidRPr="0028782F">
              <w:rPr>
                <w:spacing w:val="-4"/>
                <w:sz w:val="24"/>
              </w:rPr>
              <w:t xml:space="preserve"> </w:t>
            </w:r>
            <w:r w:rsidRPr="0028782F">
              <w:rPr>
                <w:sz w:val="24"/>
              </w:rPr>
              <w:t>è</w:t>
            </w:r>
            <w:r w:rsidRPr="0028782F">
              <w:rPr>
                <w:spacing w:val="-3"/>
                <w:sz w:val="24"/>
              </w:rPr>
              <w:t xml:space="preserve"> </w:t>
            </w:r>
            <w:r w:rsidRPr="0028782F">
              <w:rPr>
                <w:sz w:val="24"/>
              </w:rPr>
              <w:t>da</w:t>
            </w:r>
            <w:r w:rsidRPr="0028782F">
              <w:rPr>
                <w:spacing w:val="-4"/>
                <w:sz w:val="24"/>
              </w:rPr>
              <w:t xml:space="preserve"> </w:t>
            </w:r>
            <w:r w:rsidRPr="0028782F">
              <w:rPr>
                <w:sz w:val="24"/>
              </w:rPr>
              <w:t xml:space="preserve">sempre </w:t>
            </w:r>
            <w:proofErr w:type="spellStart"/>
            <w:r w:rsidRPr="0028782F">
              <w:rPr>
                <w:sz w:val="24"/>
              </w:rPr>
              <w:t>quello</w:t>
            </w:r>
            <w:proofErr w:type="spellEnd"/>
            <w:r w:rsidRPr="0028782F">
              <w:rPr>
                <w:sz w:val="24"/>
              </w:rPr>
              <w:t xml:space="preserve"> di “</w:t>
            </w:r>
            <w:proofErr w:type="spellStart"/>
            <w:r w:rsidRPr="0028782F">
              <w:rPr>
                <w:sz w:val="24"/>
              </w:rPr>
              <w:t>catturare</w:t>
            </w:r>
            <w:proofErr w:type="spellEnd"/>
            <w:r w:rsidRPr="0028782F">
              <w:rPr>
                <w:sz w:val="24"/>
              </w:rPr>
              <w:t xml:space="preserve">” </w:t>
            </w:r>
            <w:proofErr w:type="spellStart"/>
            <w:r w:rsidRPr="0028782F">
              <w:rPr>
                <w:sz w:val="24"/>
              </w:rPr>
              <w:t>nuovi</w:t>
            </w:r>
            <w:proofErr w:type="spellEnd"/>
            <w:r w:rsidRPr="0028782F">
              <w:rPr>
                <w:sz w:val="24"/>
              </w:rPr>
              <w:t xml:space="preserve"> </w:t>
            </w:r>
            <w:proofErr w:type="spellStart"/>
            <w:r w:rsidRPr="0028782F">
              <w:rPr>
                <w:sz w:val="24"/>
              </w:rPr>
              <w:t>lettori</w:t>
            </w:r>
            <w:proofErr w:type="spellEnd"/>
            <w:r w:rsidRPr="0028782F">
              <w:rPr>
                <w:sz w:val="24"/>
              </w:rPr>
              <w:t xml:space="preserve"> </w:t>
            </w:r>
            <w:proofErr w:type="spellStart"/>
            <w:r w:rsidRPr="0028782F">
              <w:rPr>
                <w:sz w:val="24"/>
              </w:rPr>
              <w:t>gli</w:t>
            </w:r>
            <w:proofErr w:type="spellEnd"/>
            <w:r w:rsidRPr="0028782F">
              <w:rPr>
                <w:sz w:val="24"/>
              </w:rPr>
              <w:t xml:space="preserve"> </w:t>
            </w:r>
            <w:proofErr w:type="spellStart"/>
            <w:r w:rsidRPr="0028782F">
              <w:rPr>
                <w:sz w:val="24"/>
              </w:rPr>
              <w:t>ascolti</w:t>
            </w:r>
            <w:proofErr w:type="spellEnd"/>
            <w:r w:rsidRPr="0028782F">
              <w:rPr>
                <w:sz w:val="24"/>
              </w:rPr>
              <w:t xml:space="preserve"> di </w:t>
            </w:r>
            <w:proofErr w:type="spellStart"/>
            <w:r w:rsidRPr="0028782F">
              <w:rPr>
                <w:sz w:val="24"/>
              </w:rPr>
              <w:t>pagine</w:t>
            </w:r>
            <w:proofErr w:type="spellEnd"/>
            <w:r w:rsidRPr="0028782F">
              <w:rPr>
                <w:sz w:val="24"/>
              </w:rPr>
              <w:t xml:space="preserve"> di </w:t>
            </w:r>
            <w:proofErr w:type="spellStart"/>
            <w:r w:rsidRPr="0028782F">
              <w:rPr>
                <w:sz w:val="24"/>
              </w:rPr>
              <w:t>prosa</w:t>
            </w:r>
            <w:proofErr w:type="spellEnd"/>
            <w:r w:rsidRPr="0028782F">
              <w:rPr>
                <w:sz w:val="24"/>
              </w:rPr>
              <w:t xml:space="preserve"> o di </w:t>
            </w:r>
            <w:proofErr w:type="spellStart"/>
            <w:r w:rsidRPr="0028782F">
              <w:rPr>
                <w:spacing w:val="-2"/>
                <w:sz w:val="24"/>
              </w:rPr>
              <w:t>poesia</w:t>
            </w:r>
            <w:proofErr w:type="spellEnd"/>
            <w:r w:rsidRPr="0028782F">
              <w:rPr>
                <w:spacing w:val="-2"/>
                <w:sz w:val="24"/>
              </w:rPr>
              <w:t>.</w:t>
            </w:r>
          </w:p>
        </w:tc>
      </w:tr>
      <w:tr w:rsidR="00745A52" w14:paraId="023B6406" w14:textId="77777777" w:rsidTr="00745A52">
        <w:trPr>
          <w:trHeight w:val="834"/>
          <w:jc w:val="center"/>
        </w:trPr>
        <w:tc>
          <w:tcPr>
            <w:tcW w:w="1784" w:type="dxa"/>
          </w:tcPr>
          <w:p w14:paraId="7E33790D" w14:textId="3B78FC91" w:rsidR="00745A52" w:rsidRPr="0028782F" w:rsidRDefault="00745A52" w:rsidP="00745A52">
            <w:pPr>
              <w:ind w:right="92"/>
              <w:rPr>
                <w:spacing w:val="-2"/>
                <w:sz w:val="24"/>
              </w:rPr>
            </w:pPr>
            <w:proofErr w:type="spellStart"/>
            <w:r w:rsidRPr="0028782F">
              <w:rPr>
                <w:sz w:val="24"/>
              </w:rPr>
              <w:t>Docenti</w:t>
            </w:r>
            <w:proofErr w:type="spellEnd"/>
            <w:r w:rsidRPr="0028782F">
              <w:rPr>
                <w:spacing w:val="-7"/>
                <w:sz w:val="24"/>
              </w:rPr>
              <w:t xml:space="preserve"> </w:t>
            </w:r>
            <w:proofErr w:type="spellStart"/>
            <w:r w:rsidRPr="0028782F">
              <w:rPr>
                <w:spacing w:val="-2"/>
                <w:sz w:val="24"/>
              </w:rPr>
              <w:t>interni</w:t>
            </w:r>
            <w:proofErr w:type="spellEnd"/>
          </w:p>
        </w:tc>
        <w:tc>
          <w:tcPr>
            <w:tcW w:w="7041" w:type="dxa"/>
          </w:tcPr>
          <w:p w14:paraId="2B7E1DF9" w14:textId="77777777" w:rsidR="00745A52" w:rsidRPr="0028782F" w:rsidRDefault="00745A52" w:rsidP="00745A52">
            <w:pPr>
              <w:pStyle w:val="TableParagraph"/>
              <w:spacing w:line="278" w:lineRule="exact"/>
              <w:ind w:left="106"/>
              <w:rPr>
                <w:b/>
                <w:sz w:val="24"/>
              </w:rPr>
            </w:pPr>
            <w:r w:rsidRPr="0028782F">
              <w:rPr>
                <w:b/>
                <w:sz w:val="24"/>
              </w:rPr>
              <w:t>GIOCHI</w:t>
            </w:r>
            <w:r w:rsidRPr="0028782F">
              <w:rPr>
                <w:b/>
                <w:spacing w:val="-4"/>
                <w:sz w:val="24"/>
              </w:rPr>
              <w:t xml:space="preserve"> </w:t>
            </w:r>
            <w:r w:rsidRPr="0028782F">
              <w:rPr>
                <w:b/>
                <w:sz w:val="24"/>
              </w:rPr>
              <w:t>SPORTIVI</w:t>
            </w:r>
            <w:r w:rsidRPr="0028782F">
              <w:rPr>
                <w:b/>
                <w:spacing w:val="38"/>
                <w:sz w:val="24"/>
              </w:rPr>
              <w:t xml:space="preserve"> </w:t>
            </w:r>
            <w:r w:rsidRPr="0028782F">
              <w:rPr>
                <w:b/>
                <w:sz w:val="24"/>
              </w:rPr>
              <w:t>PER</w:t>
            </w:r>
            <w:r w:rsidRPr="0028782F">
              <w:rPr>
                <w:b/>
                <w:spacing w:val="37"/>
                <w:sz w:val="24"/>
              </w:rPr>
              <w:t xml:space="preserve"> </w:t>
            </w:r>
            <w:r w:rsidRPr="0028782F">
              <w:rPr>
                <w:b/>
                <w:sz w:val="24"/>
              </w:rPr>
              <w:t>GLI</w:t>
            </w:r>
            <w:r w:rsidRPr="0028782F">
              <w:rPr>
                <w:b/>
                <w:spacing w:val="36"/>
                <w:sz w:val="24"/>
              </w:rPr>
              <w:t xml:space="preserve"> </w:t>
            </w:r>
            <w:r w:rsidRPr="0028782F">
              <w:rPr>
                <w:b/>
                <w:spacing w:val="-2"/>
                <w:sz w:val="24"/>
              </w:rPr>
              <w:t>STUDENTI</w:t>
            </w:r>
          </w:p>
          <w:p w14:paraId="17B7D38C" w14:textId="20509507" w:rsidR="00745A52" w:rsidRPr="0028782F" w:rsidRDefault="00745A52" w:rsidP="00745A52">
            <w:pPr>
              <w:spacing w:line="274" w:lineRule="exact"/>
              <w:ind w:left="106"/>
              <w:rPr>
                <w:b/>
                <w:spacing w:val="-2"/>
                <w:sz w:val="24"/>
              </w:rPr>
            </w:pPr>
            <w:r w:rsidRPr="0028782F">
              <w:rPr>
                <w:sz w:val="24"/>
              </w:rPr>
              <w:t>Propone</w:t>
            </w:r>
            <w:r w:rsidRPr="0028782F">
              <w:rPr>
                <w:spacing w:val="34"/>
                <w:sz w:val="24"/>
              </w:rPr>
              <w:t xml:space="preserve"> </w:t>
            </w:r>
            <w:proofErr w:type="spellStart"/>
            <w:r w:rsidRPr="0028782F">
              <w:rPr>
                <w:sz w:val="24"/>
              </w:rPr>
              <w:t>una</w:t>
            </w:r>
            <w:proofErr w:type="spellEnd"/>
            <w:r w:rsidRPr="0028782F">
              <w:rPr>
                <w:spacing w:val="34"/>
                <w:sz w:val="24"/>
              </w:rPr>
              <w:t xml:space="preserve"> </w:t>
            </w:r>
            <w:proofErr w:type="spellStart"/>
            <w:r w:rsidRPr="0028782F">
              <w:rPr>
                <w:sz w:val="24"/>
              </w:rPr>
              <w:t>serie</w:t>
            </w:r>
            <w:proofErr w:type="spellEnd"/>
            <w:r w:rsidRPr="0028782F">
              <w:rPr>
                <w:spacing w:val="34"/>
                <w:sz w:val="24"/>
              </w:rPr>
              <w:t xml:space="preserve"> </w:t>
            </w:r>
            <w:r w:rsidRPr="0028782F">
              <w:rPr>
                <w:sz w:val="24"/>
              </w:rPr>
              <w:t>di</w:t>
            </w:r>
            <w:r w:rsidRPr="0028782F">
              <w:rPr>
                <w:spacing w:val="-4"/>
                <w:sz w:val="24"/>
              </w:rPr>
              <w:t xml:space="preserve"> </w:t>
            </w:r>
            <w:proofErr w:type="spellStart"/>
            <w:r w:rsidRPr="0028782F">
              <w:rPr>
                <w:sz w:val="24"/>
              </w:rPr>
              <w:t>attività</w:t>
            </w:r>
            <w:proofErr w:type="spellEnd"/>
            <w:r w:rsidRPr="0028782F">
              <w:rPr>
                <w:spacing w:val="-4"/>
                <w:sz w:val="24"/>
              </w:rPr>
              <w:t xml:space="preserve"> </w:t>
            </w:r>
            <w:proofErr w:type="spellStart"/>
            <w:r w:rsidRPr="0028782F">
              <w:rPr>
                <w:sz w:val="24"/>
              </w:rPr>
              <w:t>motorie</w:t>
            </w:r>
            <w:proofErr w:type="spellEnd"/>
            <w:r w:rsidRPr="0028782F">
              <w:rPr>
                <w:spacing w:val="-4"/>
                <w:sz w:val="24"/>
              </w:rPr>
              <w:t xml:space="preserve"> </w:t>
            </w:r>
            <w:proofErr w:type="spellStart"/>
            <w:r w:rsidRPr="0028782F">
              <w:rPr>
                <w:sz w:val="24"/>
              </w:rPr>
              <w:t>che</w:t>
            </w:r>
            <w:proofErr w:type="spellEnd"/>
            <w:r w:rsidRPr="0028782F">
              <w:rPr>
                <w:spacing w:val="-4"/>
                <w:sz w:val="24"/>
              </w:rPr>
              <w:t xml:space="preserve"> </w:t>
            </w:r>
            <w:proofErr w:type="spellStart"/>
            <w:r w:rsidRPr="0028782F">
              <w:rPr>
                <w:sz w:val="24"/>
              </w:rPr>
              <w:t>incoraggiano</w:t>
            </w:r>
            <w:proofErr w:type="spellEnd"/>
            <w:r w:rsidRPr="0028782F">
              <w:rPr>
                <w:spacing w:val="-4"/>
                <w:sz w:val="24"/>
              </w:rPr>
              <w:t xml:space="preserve"> </w:t>
            </w:r>
            <w:proofErr w:type="spellStart"/>
            <w:r w:rsidRPr="0028782F">
              <w:rPr>
                <w:sz w:val="24"/>
              </w:rPr>
              <w:t>i</w:t>
            </w:r>
            <w:proofErr w:type="spellEnd"/>
            <w:r w:rsidRPr="0028782F">
              <w:rPr>
                <w:spacing w:val="-4"/>
                <w:sz w:val="24"/>
              </w:rPr>
              <w:t xml:space="preserve"> </w:t>
            </w:r>
            <w:proofErr w:type="spellStart"/>
            <w:r w:rsidRPr="0028782F">
              <w:rPr>
                <w:sz w:val="24"/>
              </w:rPr>
              <w:t>giovani</w:t>
            </w:r>
            <w:proofErr w:type="spellEnd"/>
            <w:r w:rsidRPr="0028782F">
              <w:rPr>
                <w:spacing w:val="-5"/>
                <w:sz w:val="24"/>
              </w:rPr>
              <w:t xml:space="preserve"> </w:t>
            </w:r>
            <w:r w:rsidRPr="0028782F">
              <w:rPr>
                <w:sz w:val="24"/>
              </w:rPr>
              <w:t xml:space="preserve">a </w:t>
            </w:r>
            <w:proofErr w:type="spellStart"/>
            <w:r w:rsidRPr="0028782F">
              <w:rPr>
                <w:sz w:val="24"/>
              </w:rPr>
              <w:t>praticare</w:t>
            </w:r>
            <w:proofErr w:type="spellEnd"/>
            <w:r w:rsidRPr="0028782F">
              <w:rPr>
                <w:sz w:val="24"/>
              </w:rPr>
              <w:t xml:space="preserve"> lo sport</w:t>
            </w:r>
            <w:r w:rsidRPr="0028782F">
              <w:rPr>
                <w:spacing w:val="40"/>
                <w:sz w:val="24"/>
              </w:rPr>
              <w:t xml:space="preserve"> </w:t>
            </w:r>
            <w:r w:rsidRPr="0028782F">
              <w:rPr>
                <w:sz w:val="24"/>
              </w:rPr>
              <w:t xml:space="preserve">in modo giocoso e </w:t>
            </w:r>
            <w:proofErr w:type="spellStart"/>
            <w:r w:rsidRPr="0028782F">
              <w:rPr>
                <w:sz w:val="24"/>
              </w:rPr>
              <w:t>sereno</w:t>
            </w:r>
            <w:proofErr w:type="spellEnd"/>
          </w:p>
        </w:tc>
      </w:tr>
      <w:tr w:rsidR="00745A52" w14:paraId="74042C29" w14:textId="77777777" w:rsidTr="002C787C">
        <w:trPr>
          <w:trHeight w:val="1357"/>
          <w:jc w:val="center"/>
        </w:trPr>
        <w:tc>
          <w:tcPr>
            <w:tcW w:w="1784" w:type="dxa"/>
          </w:tcPr>
          <w:p w14:paraId="27098A2B" w14:textId="5F1F0C44" w:rsidR="00745A52" w:rsidRPr="0028782F" w:rsidRDefault="00745A52" w:rsidP="00745A52">
            <w:pPr>
              <w:ind w:right="92"/>
              <w:rPr>
                <w:sz w:val="24"/>
              </w:rPr>
            </w:pPr>
            <w:proofErr w:type="spellStart"/>
            <w:r w:rsidRPr="0028782F">
              <w:rPr>
                <w:sz w:val="24"/>
              </w:rPr>
              <w:t>Docenti</w:t>
            </w:r>
            <w:proofErr w:type="spellEnd"/>
            <w:r w:rsidRPr="0028782F">
              <w:rPr>
                <w:sz w:val="24"/>
              </w:rPr>
              <w:t xml:space="preserve"> in. </w:t>
            </w:r>
            <w:proofErr w:type="spellStart"/>
            <w:r w:rsidRPr="0028782F">
              <w:rPr>
                <w:spacing w:val="-2"/>
                <w:sz w:val="24"/>
              </w:rPr>
              <w:t>Collaborazione</w:t>
            </w:r>
            <w:proofErr w:type="spellEnd"/>
            <w:r w:rsidRPr="0028782F">
              <w:rPr>
                <w:spacing w:val="-2"/>
                <w:sz w:val="24"/>
              </w:rPr>
              <w:t xml:space="preserve"> </w:t>
            </w:r>
            <w:r w:rsidRPr="0028782F">
              <w:rPr>
                <w:sz w:val="24"/>
              </w:rPr>
              <w:t xml:space="preserve">con la Banca </w:t>
            </w:r>
            <w:r w:rsidRPr="0028782F">
              <w:rPr>
                <w:spacing w:val="-2"/>
                <w:sz w:val="24"/>
              </w:rPr>
              <w:t>d’Italia</w:t>
            </w:r>
          </w:p>
        </w:tc>
        <w:tc>
          <w:tcPr>
            <w:tcW w:w="7041" w:type="dxa"/>
          </w:tcPr>
          <w:p w14:paraId="452671C8" w14:textId="77777777" w:rsidR="00745A52" w:rsidRPr="0028782F" w:rsidRDefault="00745A52" w:rsidP="00745A52">
            <w:pPr>
              <w:pStyle w:val="TableParagraph"/>
              <w:spacing w:before="1"/>
              <w:ind w:left="106"/>
              <w:rPr>
                <w:b/>
                <w:sz w:val="24"/>
              </w:rPr>
            </w:pPr>
            <w:r w:rsidRPr="0028782F">
              <w:rPr>
                <w:b/>
                <w:sz w:val="24"/>
              </w:rPr>
              <w:t>EDUCAZIONE</w:t>
            </w:r>
            <w:r w:rsidRPr="0028782F">
              <w:rPr>
                <w:b/>
                <w:spacing w:val="-14"/>
                <w:sz w:val="24"/>
              </w:rPr>
              <w:t xml:space="preserve"> </w:t>
            </w:r>
            <w:r w:rsidRPr="0028782F">
              <w:rPr>
                <w:b/>
                <w:sz w:val="24"/>
              </w:rPr>
              <w:t>FINANZIARIA</w:t>
            </w:r>
            <w:r w:rsidRPr="0028782F">
              <w:rPr>
                <w:b/>
                <w:spacing w:val="-13"/>
                <w:sz w:val="24"/>
              </w:rPr>
              <w:t xml:space="preserve"> </w:t>
            </w:r>
            <w:r w:rsidRPr="0028782F">
              <w:rPr>
                <w:b/>
                <w:sz w:val="24"/>
              </w:rPr>
              <w:t>(IN</w:t>
            </w:r>
            <w:r w:rsidRPr="0028782F">
              <w:rPr>
                <w:b/>
                <w:spacing w:val="-13"/>
                <w:sz w:val="24"/>
              </w:rPr>
              <w:t xml:space="preserve"> </w:t>
            </w:r>
            <w:r w:rsidRPr="0028782F">
              <w:rPr>
                <w:b/>
                <w:sz w:val="24"/>
              </w:rPr>
              <w:t>COLLABORAZIONE</w:t>
            </w:r>
            <w:r w:rsidRPr="0028782F">
              <w:rPr>
                <w:b/>
                <w:spacing w:val="-13"/>
                <w:sz w:val="24"/>
              </w:rPr>
              <w:t xml:space="preserve"> </w:t>
            </w:r>
            <w:r w:rsidRPr="0028782F">
              <w:rPr>
                <w:b/>
                <w:sz w:val="24"/>
              </w:rPr>
              <w:t>CON</w:t>
            </w:r>
            <w:r w:rsidRPr="0028782F">
              <w:rPr>
                <w:b/>
                <w:spacing w:val="-14"/>
                <w:sz w:val="24"/>
              </w:rPr>
              <w:t xml:space="preserve"> </w:t>
            </w:r>
            <w:r w:rsidRPr="0028782F">
              <w:rPr>
                <w:b/>
                <w:sz w:val="24"/>
              </w:rPr>
              <w:t>LA BANCA D’ITALIA) – “INVENTIAMO UNA BANCONOTA”</w:t>
            </w:r>
          </w:p>
          <w:p w14:paraId="6EE7E0C4" w14:textId="77777777" w:rsidR="00745A52" w:rsidRPr="0028782F" w:rsidRDefault="00745A52" w:rsidP="00745A52">
            <w:pPr>
              <w:pStyle w:val="TableParagraph"/>
              <w:ind w:left="106"/>
              <w:rPr>
                <w:b/>
                <w:sz w:val="24"/>
              </w:rPr>
            </w:pPr>
            <w:r w:rsidRPr="0028782F">
              <w:rPr>
                <w:b/>
                <w:sz w:val="24"/>
              </w:rPr>
              <w:t xml:space="preserve">Il </w:t>
            </w:r>
            <w:proofErr w:type="spellStart"/>
            <w:r w:rsidRPr="0028782F">
              <w:rPr>
                <w:b/>
                <w:sz w:val="24"/>
              </w:rPr>
              <w:t>progetto</w:t>
            </w:r>
            <w:proofErr w:type="spellEnd"/>
            <w:r w:rsidRPr="0028782F">
              <w:rPr>
                <w:b/>
                <w:sz w:val="24"/>
              </w:rPr>
              <w:t xml:space="preserve">, propone un </w:t>
            </w:r>
            <w:proofErr w:type="spellStart"/>
            <w:r w:rsidRPr="0028782F">
              <w:rPr>
                <w:b/>
                <w:sz w:val="24"/>
              </w:rPr>
              <w:t>percorso</w:t>
            </w:r>
            <w:proofErr w:type="spellEnd"/>
            <w:r w:rsidRPr="0028782F">
              <w:rPr>
                <w:b/>
                <w:sz w:val="24"/>
              </w:rPr>
              <w:t xml:space="preserve"> </w:t>
            </w:r>
            <w:proofErr w:type="spellStart"/>
            <w:r w:rsidRPr="0028782F">
              <w:rPr>
                <w:b/>
                <w:sz w:val="24"/>
              </w:rPr>
              <w:t>didattico</w:t>
            </w:r>
            <w:proofErr w:type="spellEnd"/>
            <w:r w:rsidRPr="0028782F">
              <w:rPr>
                <w:b/>
                <w:sz w:val="24"/>
              </w:rPr>
              <w:t xml:space="preserve"> di </w:t>
            </w:r>
            <w:proofErr w:type="spellStart"/>
            <w:r w:rsidRPr="0028782F">
              <w:rPr>
                <w:b/>
                <w:sz w:val="24"/>
              </w:rPr>
              <w:t>educazione</w:t>
            </w:r>
            <w:proofErr w:type="spellEnd"/>
            <w:r w:rsidRPr="0028782F">
              <w:rPr>
                <w:b/>
                <w:sz w:val="24"/>
              </w:rPr>
              <w:t xml:space="preserve"> </w:t>
            </w:r>
            <w:proofErr w:type="spellStart"/>
            <w:r w:rsidRPr="0028782F">
              <w:rPr>
                <w:b/>
                <w:sz w:val="24"/>
              </w:rPr>
              <w:t>finanziaria</w:t>
            </w:r>
            <w:proofErr w:type="spellEnd"/>
            <w:r w:rsidRPr="0028782F">
              <w:rPr>
                <w:b/>
                <w:spacing w:val="-4"/>
                <w:sz w:val="24"/>
              </w:rPr>
              <w:t xml:space="preserve"> </w:t>
            </w:r>
            <w:proofErr w:type="spellStart"/>
            <w:r w:rsidRPr="0028782F">
              <w:rPr>
                <w:b/>
                <w:sz w:val="24"/>
              </w:rPr>
              <w:t>che</w:t>
            </w:r>
            <w:proofErr w:type="spellEnd"/>
            <w:r w:rsidRPr="0028782F">
              <w:rPr>
                <w:b/>
                <w:spacing w:val="-4"/>
                <w:sz w:val="24"/>
              </w:rPr>
              <w:t xml:space="preserve"> </w:t>
            </w:r>
            <w:proofErr w:type="spellStart"/>
            <w:r w:rsidRPr="0028782F">
              <w:rPr>
                <w:b/>
                <w:sz w:val="24"/>
              </w:rPr>
              <w:t>si</w:t>
            </w:r>
            <w:proofErr w:type="spellEnd"/>
            <w:r w:rsidRPr="0028782F">
              <w:rPr>
                <w:b/>
                <w:spacing w:val="-6"/>
                <w:sz w:val="24"/>
              </w:rPr>
              <w:t xml:space="preserve"> </w:t>
            </w:r>
            <w:r w:rsidRPr="0028782F">
              <w:rPr>
                <w:b/>
                <w:sz w:val="24"/>
              </w:rPr>
              <w:t>conclude</w:t>
            </w:r>
            <w:r w:rsidRPr="0028782F">
              <w:rPr>
                <w:b/>
                <w:spacing w:val="-4"/>
                <w:sz w:val="24"/>
              </w:rPr>
              <w:t xml:space="preserve"> </w:t>
            </w:r>
            <w:r w:rsidRPr="0028782F">
              <w:rPr>
                <w:b/>
                <w:sz w:val="24"/>
              </w:rPr>
              <w:t>con</w:t>
            </w:r>
            <w:r w:rsidRPr="0028782F">
              <w:rPr>
                <w:b/>
                <w:spacing w:val="-5"/>
                <w:sz w:val="24"/>
              </w:rPr>
              <w:t xml:space="preserve"> </w:t>
            </w:r>
            <w:r w:rsidRPr="0028782F">
              <w:rPr>
                <w:b/>
                <w:sz w:val="24"/>
              </w:rPr>
              <w:t>la</w:t>
            </w:r>
            <w:r w:rsidRPr="0028782F">
              <w:rPr>
                <w:b/>
                <w:spacing w:val="-3"/>
                <w:sz w:val="24"/>
              </w:rPr>
              <w:t xml:space="preserve"> </w:t>
            </w:r>
            <w:proofErr w:type="spellStart"/>
            <w:r w:rsidRPr="0028782F">
              <w:rPr>
                <w:b/>
                <w:sz w:val="24"/>
              </w:rPr>
              <w:t>creazione</w:t>
            </w:r>
            <w:proofErr w:type="spellEnd"/>
            <w:r w:rsidRPr="0028782F">
              <w:rPr>
                <w:b/>
                <w:spacing w:val="-5"/>
                <w:sz w:val="24"/>
              </w:rPr>
              <w:t xml:space="preserve"> </w:t>
            </w:r>
            <w:r w:rsidRPr="0028782F">
              <w:rPr>
                <w:b/>
                <w:sz w:val="24"/>
              </w:rPr>
              <w:t>di</w:t>
            </w:r>
            <w:r w:rsidRPr="0028782F">
              <w:rPr>
                <w:b/>
                <w:spacing w:val="-5"/>
                <w:sz w:val="24"/>
              </w:rPr>
              <w:t xml:space="preserve"> </w:t>
            </w:r>
            <w:r w:rsidRPr="0028782F">
              <w:rPr>
                <w:b/>
                <w:sz w:val="24"/>
              </w:rPr>
              <w:t>un</w:t>
            </w:r>
            <w:r w:rsidRPr="0028782F">
              <w:rPr>
                <w:b/>
                <w:spacing w:val="-4"/>
                <w:sz w:val="24"/>
              </w:rPr>
              <w:t xml:space="preserve"> </w:t>
            </w:r>
            <w:r w:rsidRPr="0028782F">
              <w:rPr>
                <w:b/>
                <w:sz w:val="24"/>
              </w:rPr>
              <w:t>bozzetto</w:t>
            </w:r>
            <w:r w:rsidRPr="0028782F">
              <w:rPr>
                <w:b/>
                <w:spacing w:val="-5"/>
                <w:sz w:val="24"/>
              </w:rPr>
              <w:t xml:space="preserve"> </w:t>
            </w:r>
            <w:r w:rsidRPr="0028782F">
              <w:rPr>
                <w:b/>
                <w:sz w:val="24"/>
              </w:rPr>
              <w:t>di</w:t>
            </w:r>
          </w:p>
          <w:p w14:paraId="340662AC" w14:textId="50A6BA9C" w:rsidR="00745A52" w:rsidRPr="0028782F" w:rsidRDefault="00745A52" w:rsidP="00745A52">
            <w:pPr>
              <w:spacing w:line="278" w:lineRule="exact"/>
              <w:ind w:left="106"/>
              <w:rPr>
                <w:b/>
                <w:sz w:val="24"/>
              </w:rPr>
            </w:pPr>
            <w:proofErr w:type="spellStart"/>
            <w:r w:rsidRPr="0028782F">
              <w:rPr>
                <w:b/>
                <w:sz w:val="24"/>
              </w:rPr>
              <w:t>banconota</w:t>
            </w:r>
            <w:proofErr w:type="spellEnd"/>
            <w:r w:rsidRPr="0028782F">
              <w:rPr>
                <w:b/>
                <w:spacing w:val="-4"/>
                <w:sz w:val="24"/>
              </w:rPr>
              <w:t xml:space="preserve"> </w:t>
            </w:r>
            <w:proofErr w:type="spellStart"/>
            <w:r w:rsidRPr="0028782F">
              <w:rPr>
                <w:b/>
                <w:sz w:val="24"/>
              </w:rPr>
              <w:t>che</w:t>
            </w:r>
            <w:proofErr w:type="spellEnd"/>
            <w:r w:rsidRPr="0028782F">
              <w:rPr>
                <w:b/>
                <w:spacing w:val="-3"/>
                <w:sz w:val="24"/>
              </w:rPr>
              <w:t xml:space="preserve"> </w:t>
            </w:r>
            <w:proofErr w:type="spellStart"/>
            <w:r w:rsidRPr="0028782F">
              <w:rPr>
                <w:b/>
                <w:sz w:val="24"/>
              </w:rPr>
              <w:t>rispecchi</w:t>
            </w:r>
            <w:proofErr w:type="spellEnd"/>
            <w:r w:rsidRPr="0028782F">
              <w:rPr>
                <w:b/>
                <w:spacing w:val="-5"/>
                <w:sz w:val="24"/>
              </w:rPr>
              <w:t xml:space="preserve"> </w:t>
            </w:r>
            <w:r w:rsidRPr="0028782F">
              <w:rPr>
                <w:b/>
                <w:sz w:val="24"/>
              </w:rPr>
              <w:t>il</w:t>
            </w:r>
            <w:r w:rsidRPr="0028782F">
              <w:rPr>
                <w:b/>
                <w:spacing w:val="-4"/>
                <w:sz w:val="24"/>
              </w:rPr>
              <w:t xml:space="preserve"> </w:t>
            </w:r>
            <w:proofErr w:type="spellStart"/>
            <w:r w:rsidRPr="0028782F">
              <w:rPr>
                <w:b/>
                <w:sz w:val="24"/>
              </w:rPr>
              <w:t>tema</w:t>
            </w:r>
            <w:proofErr w:type="spellEnd"/>
            <w:r w:rsidRPr="0028782F">
              <w:rPr>
                <w:b/>
                <w:spacing w:val="-3"/>
                <w:sz w:val="24"/>
              </w:rPr>
              <w:t xml:space="preserve"> </w:t>
            </w:r>
            <w:proofErr w:type="spellStart"/>
            <w:r w:rsidRPr="0028782F">
              <w:rPr>
                <w:b/>
                <w:spacing w:val="-2"/>
                <w:sz w:val="24"/>
              </w:rPr>
              <w:t>proposto</w:t>
            </w:r>
            <w:proofErr w:type="spellEnd"/>
            <w:r w:rsidRPr="0028782F">
              <w:rPr>
                <w:b/>
                <w:spacing w:val="-2"/>
                <w:sz w:val="24"/>
              </w:rPr>
              <w:t>.</w:t>
            </w:r>
          </w:p>
        </w:tc>
      </w:tr>
      <w:tr w:rsidR="00745A52" w14:paraId="6A0BA5A4" w14:textId="77777777" w:rsidTr="00745A52">
        <w:trPr>
          <w:trHeight w:val="938"/>
          <w:jc w:val="center"/>
        </w:trPr>
        <w:tc>
          <w:tcPr>
            <w:tcW w:w="1784" w:type="dxa"/>
          </w:tcPr>
          <w:p w14:paraId="6CE2958B" w14:textId="5BDE726C" w:rsidR="00745A52" w:rsidRPr="0028782F" w:rsidRDefault="00745A52" w:rsidP="00745A52">
            <w:pPr>
              <w:ind w:right="92"/>
              <w:rPr>
                <w:sz w:val="24"/>
              </w:rPr>
            </w:pPr>
            <w:proofErr w:type="spellStart"/>
            <w:r w:rsidRPr="0028782F">
              <w:rPr>
                <w:sz w:val="24"/>
              </w:rPr>
              <w:t>Docenti</w:t>
            </w:r>
            <w:proofErr w:type="spellEnd"/>
            <w:r w:rsidRPr="0028782F">
              <w:rPr>
                <w:spacing w:val="-7"/>
                <w:sz w:val="24"/>
              </w:rPr>
              <w:t xml:space="preserve"> </w:t>
            </w:r>
            <w:proofErr w:type="spellStart"/>
            <w:r w:rsidRPr="0028782F">
              <w:rPr>
                <w:spacing w:val="-2"/>
                <w:sz w:val="24"/>
              </w:rPr>
              <w:t>interni</w:t>
            </w:r>
            <w:proofErr w:type="spellEnd"/>
          </w:p>
        </w:tc>
        <w:tc>
          <w:tcPr>
            <w:tcW w:w="7041" w:type="dxa"/>
          </w:tcPr>
          <w:p w14:paraId="7FD87E02" w14:textId="77777777" w:rsidR="00745A52" w:rsidRPr="0028782F" w:rsidRDefault="00745A52" w:rsidP="00745A52">
            <w:pPr>
              <w:pStyle w:val="TableParagraph"/>
              <w:spacing w:line="278" w:lineRule="exact"/>
              <w:ind w:left="106"/>
              <w:rPr>
                <w:b/>
                <w:sz w:val="24"/>
              </w:rPr>
            </w:pPr>
            <w:r w:rsidRPr="0028782F">
              <w:rPr>
                <w:b/>
                <w:spacing w:val="-2"/>
                <w:sz w:val="24"/>
              </w:rPr>
              <w:t>TESTI DIDATTICI</w:t>
            </w:r>
            <w:r w:rsidRPr="0028782F">
              <w:rPr>
                <w:b/>
                <w:spacing w:val="3"/>
                <w:sz w:val="24"/>
              </w:rPr>
              <w:t xml:space="preserve"> </w:t>
            </w:r>
            <w:r w:rsidRPr="0028782F">
              <w:rPr>
                <w:b/>
                <w:spacing w:val="-2"/>
                <w:sz w:val="24"/>
              </w:rPr>
              <w:t>AUTOPRODOTTI</w:t>
            </w:r>
          </w:p>
          <w:p w14:paraId="2F671EB2" w14:textId="77777777" w:rsidR="00745A52" w:rsidRPr="0028782F" w:rsidRDefault="00745A52" w:rsidP="00745A52">
            <w:pPr>
              <w:pStyle w:val="TableParagraph"/>
              <w:spacing w:line="281" w:lineRule="exact"/>
              <w:ind w:left="106"/>
              <w:rPr>
                <w:sz w:val="24"/>
              </w:rPr>
            </w:pPr>
            <w:r w:rsidRPr="0028782F">
              <w:rPr>
                <w:sz w:val="24"/>
              </w:rPr>
              <w:t>Propone</w:t>
            </w:r>
            <w:r w:rsidRPr="0028782F">
              <w:rPr>
                <w:spacing w:val="-11"/>
                <w:sz w:val="24"/>
              </w:rPr>
              <w:t xml:space="preserve"> </w:t>
            </w:r>
            <w:r w:rsidRPr="0028782F">
              <w:rPr>
                <w:sz w:val="24"/>
              </w:rPr>
              <w:t>di</w:t>
            </w:r>
            <w:r w:rsidRPr="0028782F">
              <w:rPr>
                <w:spacing w:val="-1"/>
                <w:sz w:val="24"/>
              </w:rPr>
              <w:t xml:space="preserve"> </w:t>
            </w:r>
            <w:proofErr w:type="spellStart"/>
            <w:r w:rsidRPr="0028782F">
              <w:rPr>
                <w:sz w:val="24"/>
              </w:rPr>
              <w:t>coinvolgere</w:t>
            </w:r>
            <w:proofErr w:type="spellEnd"/>
            <w:r w:rsidRPr="0028782F">
              <w:rPr>
                <w:spacing w:val="-1"/>
                <w:sz w:val="24"/>
              </w:rPr>
              <w:t xml:space="preserve"> </w:t>
            </w:r>
            <w:proofErr w:type="spellStart"/>
            <w:r w:rsidRPr="0028782F">
              <w:rPr>
                <w:sz w:val="24"/>
              </w:rPr>
              <w:t>gli</w:t>
            </w:r>
            <w:proofErr w:type="spellEnd"/>
            <w:r w:rsidRPr="0028782F">
              <w:rPr>
                <w:spacing w:val="-7"/>
                <w:sz w:val="24"/>
              </w:rPr>
              <w:t xml:space="preserve"> </w:t>
            </w:r>
            <w:proofErr w:type="spellStart"/>
            <w:r w:rsidRPr="0028782F">
              <w:rPr>
                <w:sz w:val="24"/>
              </w:rPr>
              <w:t>alunni</w:t>
            </w:r>
            <w:proofErr w:type="spellEnd"/>
            <w:r w:rsidRPr="0028782F">
              <w:rPr>
                <w:spacing w:val="-3"/>
                <w:sz w:val="24"/>
              </w:rPr>
              <w:t xml:space="preserve"> </w:t>
            </w:r>
            <w:r w:rsidRPr="0028782F">
              <w:rPr>
                <w:sz w:val="24"/>
              </w:rPr>
              <w:t>verso</w:t>
            </w:r>
            <w:r w:rsidRPr="0028782F">
              <w:rPr>
                <w:spacing w:val="-5"/>
                <w:sz w:val="24"/>
              </w:rPr>
              <w:t xml:space="preserve"> </w:t>
            </w:r>
            <w:r w:rsidRPr="0028782F">
              <w:rPr>
                <w:sz w:val="24"/>
              </w:rPr>
              <w:t>la</w:t>
            </w:r>
            <w:r w:rsidRPr="0028782F">
              <w:rPr>
                <w:spacing w:val="-6"/>
                <w:sz w:val="24"/>
              </w:rPr>
              <w:t xml:space="preserve"> </w:t>
            </w:r>
            <w:proofErr w:type="spellStart"/>
            <w:r w:rsidRPr="0028782F">
              <w:rPr>
                <w:sz w:val="24"/>
              </w:rPr>
              <w:t>costruzione</w:t>
            </w:r>
            <w:proofErr w:type="spellEnd"/>
            <w:r w:rsidRPr="0028782F">
              <w:rPr>
                <w:spacing w:val="-3"/>
                <w:sz w:val="24"/>
              </w:rPr>
              <w:t xml:space="preserve"> </w:t>
            </w:r>
            <w:r w:rsidRPr="0028782F">
              <w:rPr>
                <w:sz w:val="24"/>
              </w:rPr>
              <w:t>di</w:t>
            </w:r>
            <w:r w:rsidRPr="0028782F">
              <w:rPr>
                <w:spacing w:val="-1"/>
                <w:sz w:val="24"/>
              </w:rPr>
              <w:t xml:space="preserve"> </w:t>
            </w:r>
            <w:proofErr w:type="spellStart"/>
            <w:r w:rsidRPr="0028782F">
              <w:rPr>
                <w:sz w:val="24"/>
              </w:rPr>
              <w:t>testi</w:t>
            </w:r>
            <w:proofErr w:type="spellEnd"/>
            <w:r w:rsidRPr="0028782F">
              <w:rPr>
                <w:spacing w:val="-3"/>
                <w:sz w:val="24"/>
              </w:rPr>
              <w:t xml:space="preserve"> </w:t>
            </w:r>
            <w:r w:rsidRPr="0028782F">
              <w:rPr>
                <w:spacing w:val="-10"/>
                <w:sz w:val="24"/>
              </w:rPr>
              <w:t>e</w:t>
            </w:r>
          </w:p>
          <w:p w14:paraId="4B8FE331" w14:textId="221151D5" w:rsidR="00745A52" w:rsidRPr="0028782F" w:rsidRDefault="00745A52" w:rsidP="00745A52">
            <w:pPr>
              <w:spacing w:before="1"/>
              <w:ind w:left="106"/>
              <w:rPr>
                <w:b/>
                <w:sz w:val="24"/>
              </w:rPr>
            </w:pPr>
            <w:proofErr w:type="spellStart"/>
            <w:r w:rsidRPr="0028782F">
              <w:rPr>
                <w:sz w:val="24"/>
              </w:rPr>
              <w:t>materiali</w:t>
            </w:r>
            <w:proofErr w:type="spellEnd"/>
            <w:r w:rsidRPr="0028782F">
              <w:rPr>
                <w:spacing w:val="-14"/>
                <w:sz w:val="24"/>
              </w:rPr>
              <w:t xml:space="preserve"> </w:t>
            </w:r>
            <w:proofErr w:type="spellStart"/>
            <w:r w:rsidRPr="0028782F">
              <w:rPr>
                <w:sz w:val="24"/>
              </w:rPr>
              <w:t>didattici</w:t>
            </w:r>
            <w:proofErr w:type="spellEnd"/>
            <w:r w:rsidRPr="0028782F">
              <w:rPr>
                <w:spacing w:val="-13"/>
                <w:sz w:val="24"/>
              </w:rPr>
              <w:t xml:space="preserve"> </w:t>
            </w:r>
            <w:r w:rsidRPr="0028782F">
              <w:rPr>
                <w:sz w:val="24"/>
              </w:rPr>
              <w:t>e</w:t>
            </w:r>
            <w:r w:rsidRPr="0028782F">
              <w:rPr>
                <w:spacing w:val="-13"/>
                <w:sz w:val="24"/>
              </w:rPr>
              <w:t xml:space="preserve"> </w:t>
            </w:r>
            <w:proofErr w:type="spellStart"/>
            <w:r w:rsidRPr="0028782F">
              <w:rPr>
                <w:sz w:val="24"/>
              </w:rPr>
              <w:t>digitali</w:t>
            </w:r>
            <w:proofErr w:type="spellEnd"/>
            <w:r w:rsidRPr="0028782F">
              <w:rPr>
                <w:spacing w:val="-13"/>
                <w:sz w:val="24"/>
              </w:rPr>
              <w:t xml:space="preserve"> </w:t>
            </w:r>
            <w:proofErr w:type="spellStart"/>
            <w:r w:rsidRPr="0028782F">
              <w:rPr>
                <w:sz w:val="24"/>
              </w:rPr>
              <w:t>attraverso</w:t>
            </w:r>
            <w:proofErr w:type="spellEnd"/>
            <w:r w:rsidRPr="0028782F">
              <w:rPr>
                <w:spacing w:val="-14"/>
                <w:sz w:val="24"/>
              </w:rPr>
              <w:t xml:space="preserve"> </w:t>
            </w:r>
            <w:proofErr w:type="spellStart"/>
            <w:r w:rsidRPr="0028782F">
              <w:rPr>
                <w:sz w:val="24"/>
              </w:rPr>
              <w:t>l’uso</w:t>
            </w:r>
            <w:proofErr w:type="spellEnd"/>
            <w:r w:rsidRPr="0028782F">
              <w:rPr>
                <w:spacing w:val="-13"/>
                <w:sz w:val="24"/>
              </w:rPr>
              <w:t xml:space="preserve"> </w:t>
            </w:r>
            <w:r w:rsidRPr="0028782F">
              <w:rPr>
                <w:sz w:val="24"/>
              </w:rPr>
              <w:t>di</w:t>
            </w:r>
            <w:r w:rsidRPr="0028782F">
              <w:rPr>
                <w:spacing w:val="-13"/>
                <w:sz w:val="24"/>
              </w:rPr>
              <w:t xml:space="preserve"> </w:t>
            </w:r>
            <w:proofErr w:type="spellStart"/>
            <w:r w:rsidRPr="0028782F">
              <w:rPr>
                <w:sz w:val="24"/>
              </w:rPr>
              <w:t>strumenti</w:t>
            </w:r>
            <w:proofErr w:type="spellEnd"/>
            <w:r w:rsidRPr="0028782F">
              <w:rPr>
                <w:sz w:val="24"/>
              </w:rPr>
              <w:t xml:space="preserve"> </w:t>
            </w:r>
            <w:proofErr w:type="spellStart"/>
            <w:r w:rsidRPr="0028782F">
              <w:rPr>
                <w:spacing w:val="-2"/>
                <w:sz w:val="24"/>
              </w:rPr>
              <w:t>tecnologici</w:t>
            </w:r>
            <w:proofErr w:type="spellEnd"/>
          </w:p>
        </w:tc>
      </w:tr>
      <w:tr w:rsidR="00745A52" w14:paraId="05A519BE" w14:textId="77777777" w:rsidTr="00745A52">
        <w:trPr>
          <w:trHeight w:val="1222"/>
          <w:jc w:val="center"/>
        </w:trPr>
        <w:tc>
          <w:tcPr>
            <w:tcW w:w="1784" w:type="dxa"/>
          </w:tcPr>
          <w:p w14:paraId="017C99F0" w14:textId="29D9455C" w:rsidR="00745A52" w:rsidRPr="0028782F" w:rsidRDefault="00745A52" w:rsidP="00745A52">
            <w:pPr>
              <w:ind w:right="92"/>
              <w:rPr>
                <w:sz w:val="24"/>
              </w:rPr>
            </w:pPr>
            <w:proofErr w:type="spellStart"/>
            <w:r w:rsidRPr="0028782F">
              <w:rPr>
                <w:sz w:val="24"/>
              </w:rPr>
              <w:t>Docenti</w:t>
            </w:r>
            <w:proofErr w:type="spellEnd"/>
            <w:r w:rsidRPr="0028782F">
              <w:rPr>
                <w:spacing w:val="-7"/>
                <w:sz w:val="24"/>
              </w:rPr>
              <w:t xml:space="preserve"> </w:t>
            </w:r>
            <w:proofErr w:type="spellStart"/>
            <w:r w:rsidRPr="0028782F">
              <w:rPr>
                <w:spacing w:val="-2"/>
                <w:sz w:val="24"/>
              </w:rPr>
              <w:t>Interni</w:t>
            </w:r>
            <w:proofErr w:type="spellEnd"/>
          </w:p>
        </w:tc>
        <w:tc>
          <w:tcPr>
            <w:tcW w:w="7041" w:type="dxa"/>
          </w:tcPr>
          <w:p w14:paraId="0F46A684" w14:textId="77777777" w:rsidR="00745A52" w:rsidRPr="0028782F" w:rsidRDefault="00745A52" w:rsidP="00745A52">
            <w:pPr>
              <w:pStyle w:val="TableParagraph"/>
              <w:spacing w:line="253" w:lineRule="exact"/>
              <w:ind w:left="106"/>
              <w:rPr>
                <w:b/>
                <w:sz w:val="24"/>
              </w:rPr>
            </w:pPr>
            <w:r w:rsidRPr="0028782F">
              <w:rPr>
                <w:b/>
                <w:sz w:val="24"/>
              </w:rPr>
              <w:t>PROGETTO</w:t>
            </w:r>
            <w:r w:rsidRPr="0028782F">
              <w:rPr>
                <w:b/>
                <w:spacing w:val="-7"/>
                <w:sz w:val="24"/>
              </w:rPr>
              <w:t xml:space="preserve"> </w:t>
            </w:r>
            <w:r w:rsidRPr="0028782F">
              <w:rPr>
                <w:b/>
                <w:spacing w:val="-2"/>
                <w:sz w:val="24"/>
              </w:rPr>
              <w:t>TEATRO</w:t>
            </w:r>
          </w:p>
          <w:p w14:paraId="246EC7BF" w14:textId="77777777" w:rsidR="00745A52" w:rsidRPr="0028782F" w:rsidRDefault="00745A52" w:rsidP="00745A52">
            <w:pPr>
              <w:pStyle w:val="TableParagraph"/>
              <w:spacing w:before="5" w:line="223" w:lineRule="auto"/>
              <w:ind w:left="106" w:right="165"/>
              <w:rPr>
                <w:sz w:val="24"/>
              </w:rPr>
            </w:pPr>
            <w:r w:rsidRPr="0028782F">
              <w:rPr>
                <w:sz w:val="24"/>
              </w:rPr>
              <w:t xml:space="preserve">Il </w:t>
            </w:r>
            <w:proofErr w:type="spellStart"/>
            <w:r w:rsidRPr="0028782F">
              <w:rPr>
                <w:sz w:val="24"/>
              </w:rPr>
              <w:t>progetto</w:t>
            </w:r>
            <w:proofErr w:type="spellEnd"/>
            <w:r w:rsidRPr="0028782F">
              <w:rPr>
                <w:sz w:val="24"/>
              </w:rPr>
              <w:t xml:space="preserve"> Teatro </w:t>
            </w:r>
            <w:proofErr w:type="spellStart"/>
            <w:r w:rsidRPr="0028782F">
              <w:rPr>
                <w:sz w:val="24"/>
              </w:rPr>
              <w:t>mira</w:t>
            </w:r>
            <w:proofErr w:type="spellEnd"/>
            <w:r w:rsidRPr="0028782F">
              <w:rPr>
                <w:sz w:val="24"/>
              </w:rPr>
              <w:t xml:space="preserve"> a </w:t>
            </w:r>
            <w:proofErr w:type="spellStart"/>
            <w:r w:rsidRPr="0028782F">
              <w:rPr>
                <w:sz w:val="24"/>
              </w:rPr>
              <w:t>favorire</w:t>
            </w:r>
            <w:proofErr w:type="spellEnd"/>
            <w:r w:rsidRPr="0028782F">
              <w:rPr>
                <w:sz w:val="24"/>
              </w:rPr>
              <w:t xml:space="preserve"> il </w:t>
            </w:r>
            <w:proofErr w:type="spellStart"/>
            <w:r w:rsidRPr="0028782F">
              <w:rPr>
                <w:sz w:val="24"/>
              </w:rPr>
              <w:t>processo</w:t>
            </w:r>
            <w:proofErr w:type="spellEnd"/>
            <w:r w:rsidRPr="0028782F">
              <w:rPr>
                <w:sz w:val="24"/>
              </w:rPr>
              <w:t xml:space="preserve"> di </w:t>
            </w:r>
            <w:proofErr w:type="spellStart"/>
            <w:r w:rsidRPr="0028782F">
              <w:rPr>
                <w:sz w:val="24"/>
              </w:rPr>
              <w:t>maturazione</w:t>
            </w:r>
            <w:proofErr w:type="spellEnd"/>
            <w:r w:rsidRPr="0028782F">
              <w:rPr>
                <w:sz w:val="24"/>
              </w:rPr>
              <w:t xml:space="preserve"> ed il </w:t>
            </w:r>
            <w:proofErr w:type="spellStart"/>
            <w:r w:rsidRPr="0028782F">
              <w:rPr>
                <w:sz w:val="24"/>
              </w:rPr>
              <w:t>consolidamento</w:t>
            </w:r>
            <w:proofErr w:type="spellEnd"/>
            <w:r w:rsidRPr="0028782F">
              <w:rPr>
                <w:sz w:val="24"/>
              </w:rPr>
              <w:t xml:space="preserve"> della </w:t>
            </w:r>
            <w:proofErr w:type="spellStart"/>
            <w:r w:rsidRPr="0028782F">
              <w:rPr>
                <w:sz w:val="24"/>
              </w:rPr>
              <w:t>capacità</w:t>
            </w:r>
            <w:proofErr w:type="spellEnd"/>
            <w:r w:rsidRPr="0028782F">
              <w:rPr>
                <w:sz w:val="24"/>
              </w:rPr>
              <w:t xml:space="preserve"> di </w:t>
            </w:r>
            <w:proofErr w:type="spellStart"/>
            <w:r w:rsidRPr="0028782F">
              <w:rPr>
                <w:sz w:val="24"/>
              </w:rPr>
              <w:t>relazionarsi</w:t>
            </w:r>
            <w:proofErr w:type="spellEnd"/>
            <w:r w:rsidRPr="0028782F">
              <w:rPr>
                <w:sz w:val="24"/>
              </w:rPr>
              <w:t xml:space="preserve"> in modo </w:t>
            </w:r>
            <w:proofErr w:type="spellStart"/>
            <w:r w:rsidRPr="0028782F">
              <w:rPr>
                <w:sz w:val="24"/>
              </w:rPr>
              <w:t>consapevole</w:t>
            </w:r>
            <w:proofErr w:type="spellEnd"/>
            <w:r w:rsidRPr="0028782F">
              <w:rPr>
                <w:spacing w:val="-5"/>
                <w:sz w:val="24"/>
              </w:rPr>
              <w:t xml:space="preserve"> </w:t>
            </w:r>
            <w:r w:rsidRPr="0028782F">
              <w:rPr>
                <w:sz w:val="24"/>
              </w:rPr>
              <w:t>con</w:t>
            </w:r>
            <w:r w:rsidRPr="0028782F">
              <w:rPr>
                <w:spacing w:val="-6"/>
                <w:sz w:val="24"/>
              </w:rPr>
              <w:t xml:space="preserve"> </w:t>
            </w:r>
            <w:proofErr w:type="spellStart"/>
            <w:r w:rsidRPr="0028782F">
              <w:rPr>
                <w:sz w:val="24"/>
              </w:rPr>
              <w:t>gli</w:t>
            </w:r>
            <w:proofErr w:type="spellEnd"/>
            <w:r w:rsidRPr="0028782F">
              <w:rPr>
                <w:spacing w:val="-6"/>
                <w:sz w:val="24"/>
              </w:rPr>
              <w:t xml:space="preserve"> </w:t>
            </w:r>
            <w:proofErr w:type="spellStart"/>
            <w:r w:rsidRPr="0028782F">
              <w:rPr>
                <w:sz w:val="24"/>
              </w:rPr>
              <w:t>altri</w:t>
            </w:r>
            <w:proofErr w:type="spellEnd"/>
            <w:r w:rsidRPr="0028782F">
              <w:rPr>
                <w:sz w:val="24"/>
              </w:rPr>
              <w:t>,</w:t>
            </w:r>
            <w:r w:rsidRPr="0028782F">
              <w:rPr>
                <w:spacing w:val="-4"/>
                <w:sz w:val="24"/>
              </w:rPr>
              <w:t xml:space="preserve"> </w:t>
            </w:r>
            <w:proofErr w:type="spellStart"/>
            <w:r w:rsidRPr="0028782F">
              <w:rPr>
                <w:sz w:val="24"/>
              </w:rPr>
              <w:t>sviluppando</w:t>
            </w:r>
            <w:proofErr w:type="spellEnd"/>
            <w:r w:rsidRPr="0028782F">
              <w:rPr>
                <w:spacing w:val="-5"/>
                <w:sz w:val="24"/>
              </w:rPr>
              <w:t xml:space="preserve"> </w:t>
            </w:r>
            <w:r w:rsidRPr="0028782F">
              <w:rPr>
                <w:sz w:val="24"/>
              </w:rPr>
              <w:t>la</w:t>
            </w:r>
            <w:r w:rsidRPr="0028782F">
              <w:rPr>
                <w:spacing w:val="-6"/>
                <w:sz w:val="24"/>
              </w:rPr>
              <w:t xml:space="preserve"> </w:t>
            </w:r>
            <w:proofErr w:type="spellStart"/>
            <w:r w:rsidRPr="0028782F">
              <w:rPr>
                <w:sz w:val="24"/>
              </w:rPr>
              <w:t>socializzazione</w:t>
            </w:r>
            <w:proofErr w:type="spellEnd"/>
            <w:r w:rsidRPr="0028782F">
              <w:rPr>
                <w:sz w:val="24"/>
              </w:rPr>
              <w:t>,</w:t>
            </w:r>
            <w:r w:rsidRPr="0028782F">
              <w:rPr>
                <w:spacing w:val="-5"/>
                <w:sz w:val="24"/>
              </w:rPr>
              <w:t xml:space="preserve"> </w:t>
            </w:r>
            <w:r w:rsidRPr="0028782F">
              <w:rPr>
                <w:sz w:val="24"/>
              </w:rPr>
              <w:t>lo</w:t>
            </w:r>
            <w:r w:rsidRPr="0028782F">
              <w:rPr>
                <w:spacing w:val="-5"/>
                <w:sz w:val="24"/>
              </w:rPr>
              <w:t xml:space="preserve"> </w:t>
            </w:r>
            <w:r w:rsidRPr="0028782F">
              <w:rPr>
                <w:sz w:val="24"/>
              </w:rPr>
              <w:t>spirito</w:t>
            </w:r>
          </w:p>
          <w:p w14:paraId="242A4BA7" w14:textId="48F1A58B" w:rsidR="00745A52" w:rsidRPr="0028782F" w:rsidRDefault="00745A52" w:rsidP="00745A52">
            <w:pPr>
              <w:spacing w:line="278" w:lineRule="exact"/>
              <w:ind w:left="106"/>
              <w:rPr>
                <w:b/>
                <w:spacing w:val="-2"/>
                <w:sz w:val="24"/>
              </w:rPr>
            </w:pPr>
            <w:r w:rsidRPr="0028782F">
              <w:rPr>
                <w:sz w:val="24"/>
              </w:rPr>
              <w:t>di</w:t>
            </w:r>
            <w:r w:rsidRPr="0028782F">
              <w:rPr>
                <w:spacing w:val="-5"/>
                <w:sz w:val="24"/>
              </w:rPr>
              <w:t xml:space="preserve"> </w:t>
            </w:r>
            <w:proofErr w:type="spellStart"/>
            <w:r w:rsidRPr="0028782F">
              <w:rPr>
                <w:sz w:val="24"/>
              </w:rPr>
              <w:t>collaborazione</w:t>
            </w:r>
            <w:proofErr w:type="spellEnd"/>
            <w:r w:rsidRPr="0028782F">
              <w:rPr>
                <w:spacing w:val="-2"/>
                <w:sz w:val="24"/>
              </w:rPr>
              <w:t xml:space="preserve"> </w:t>
            </w:r>
            <w:r w:rsidRPr="0028782F">
              <w:rPr>
                <w:sz w:val="24"/>
              </w:rPr>
              <w:t>e</w:t>
            </w:r>
            <w:r w:rsidRPr="0028782F">
              <w:rPr>
                <w:spacing w:val="-3"/>
                <w:sz w:val="24"/>
              </w:rPr>
              <w:t xml:space="preserve"> </w:t>
            </w:r>
            <w:r w:rsidRPr="0028782F">
              <w:rPr>
                <w:sz w:val="24"/>
              </w:rPr>
              <w:t>di</w:t>
            </w:r>
            <w:r w:rsidRPr="0028782F">
              <w:rPr>
                <w:spacing w:val="-4"/>
                <w:sz w:val="24"/>
              </w:rPr>
              <w:t xml:space="preserve"> </w:t>
            </w:r>
            <w:proofErr w:type="spellStart"/>
            <w:r w:rsidRPr="0028782F">
              <w:rPr>
                <w:sz w:val="24"/>
              </w:rPr>
              <w:t>accettazione</w:t>
            </w:r>
            <w:proofErr w:type="spellEnd"/>
            <w:r w:rsidRPr="0028782F">
              <w:rPr>
                <w:spacing w:val="-3"/>
                <w:sz w:val="24"/>
              </w:rPr>
              <w:t xml:space="preserve"> </w:t>
            </w:r>
            <w:proofErr w:type="spellStart"/>
            <w:r w:rsidRPr="0028782F">
              <w:rPr>
                <w:spacing w:val="-2"/>
                <w:sz w:val="24"/>
              </w:rPr>
              <w:t>reciproca</w:t>
            </w:r>
            <w:proofErr w:type="spellEnd"/>
            <w:r w:rsidRPr="0028782F">
              <w:rPr>
                <w:spacing w:val="-2"/>
                <w:sz w:val="24"/>
              </w:rPr>
              <w:t>.</w:t>
            </w:r>
          </w:p>
        </w:tc>
      </w:tr>
      <w:tr w:rsidR="00745A52" w14:paraId="7CC7589C" w14:textId="77777777" w:rsidTr="00745A52">
        <w:trPr>
          <w:trHeight w:val="1000"/>
          <w:jc w:val="center"/>
        </w:trPr>
        <w:tc>
          <w:tcPr>
            <w:tcW w:w="1784" w:type="dxa"/>
          </w:tcPr>
          <w:p w14:paraId="117085A3" w14:textId="069F5E59" w:rsidR="00745A52" w:rsidRPr="0028782F" w:rsidRDefault="00745A52" w:rsidP="00745A52">
            <w:pPr>
              <w:ind w:right="92"/>
              <w:rPr>
                <w:sz w:val="24"/>
              </w:rPr>
            </w:pPr>
            <w:proofErr w:type="spellStart"/>
            <w:r w:rsidRPr="0028782F">
              <w:rPr>
                <w:sz w:val="24"/>
              </w:rPr>
              <w:t>Docenti</w:t>
            </w:r>
            <w:proofErr w:type="spellEnd"/>
            <w:r w:rsidRPr="0028782F">
              <w:rPr>
                <w:spacing w:val="-7"/>
                <w:sz w:val="24"/>
              </w:rPr>
              <w:t xml:space="preserve"> </w:t>
            </w:r>
            <w:proofErr w:type="spellStart"/>
            <w:r w:rsidRPr="0028782F">
              <w:rPr>
                <w:spacing w:val="-2"/>
                <w:sz w:val="24"/>
              </w:rPr>
              <w:t>Interni</w:t>
            </w:r>
            <w:proofErr w:type="spellEnd"/>
          </w:p>
        </w:tc>
        <w:tc>
          <w:tcPr>
            <w:tcW w:w="7041" w:type="dxa"/>
          </w:tcPr>
          <w:p w14:paraId="2AF3319C" w14:textId="77777777" w:rsidR="00745A52" w:rsidRPr="0028782F" w:rsidRDefault="00745A52" w:rsidP="00745A52">
            <w:pPr>
              <w:pStyle w:val="TableParagraph"/>
              <w:spacing w:line="256" w:lineRule="exact"/>
              <w:ind w:left="106"/>
              <w:rPr>
                <w:b/>
                <w:sz w:val="24"/>
              </w:rPr>
            </w:pPr>
            <w:r w:rsidRPr="0028782F">
              <w:rPr>
                <w:b/>
                <w:sz w:val="24"/>
              </w:rPr>
              <w:t>LABORATORIO</w:t>
            </w:r>
            <w:r w:rsidRPr="0028782F">
              <w:rPr>
                <w:b/>
                <w:spacing w:val="-8"/>
                <w:sz w:val="24"/>
              </w:rPr>
              <w:t xml:space="preserve"> </w:t>
            </w:r>
            <w:r w:rsidRPr="0028782F">
              <w:rPr>
                <w:b/>
                <w:sz w:val="24"/>
              </w:rPr>
              <w:t>DI</w:t>
            </w:r>
            <w:r w:rsidRPr="0028782F">
              <w:rPr>
                <w:b/>
                <w:spacing w:val="-6"/>
                <w:sz w:val="24"/>
              </w:rPr>
              <w:t xml:space="preserve"> </w:t>
            </w:r>
            <w:r w:rsidRPr="0028782F">
              <w:rPr>
                <w:b/>
                <w:spacing w:val="-2"/>
                <w:sz w:val="24"/>
              </w:rPr>
              <w:t>CERAMICA</w:t>
            </w:r>
          </w:p>
          <w:p w14:paraId="4EC2E6C4" w14:textId="77777777" w:rsidR="00745A52" w:rsidRPr="0028782F" w:rsidRDefault="00745A52" w:rsidP="00745A52">
            <w:pPr>
              <w:pStyle w:val="TableParagraph"/>
              <w:spacing w:line="263" w:lineRule="exact"/>
              <w:ind w:left="106"/>
              <w:rPr>
                <w:sz w:val="24"/>
              </w:rPr>
            </w:pPr>
            <w:r w:rsidRPr="0028782F">
              <w:rPr>
                <w:sz w:val="24"/>
              </w:rPr>
              <w:t>Il</w:t>
            </w:r>
            <w:r w:rsidRPr="0028782F">
              <w:rPr>
                <w:spacing w:val="-7"/>
                <w:sz w:val="24"/>
              </w:rPr>
              <w:t xml:space="preserve"> </w:t>
            </w:r>
            <w:proofErr w:type="spellStart"/>
            <w:r w:rsidRPr="0028782F">
              <w:rPr>
                <w:sz w:val="24"/>
              </w:rPr>
              <w:t>progetto</w:t>
            </w:r>
            <w:proofErr w:type="spellEnd"/>
            <w:r w:rsidRPr="0028782F">
              <w:rPr>
                <w:spacing w:val="-4"/>
                <w:sz w:val="24"/>
              </w:rPr>
              <w:t xml:space="preserve"> </w:t>
            </w:r>
            <w:r w:rsidRPr="0028782F">
              <w:rPr>
                <w:b/>
                <w:sz w:val="24"/>
              </w:rPr>
              <w:t>"Progetto</w:t>
            </w:r>
            <w:r w:rsidRPr="0028782F">
              <w:rPr>
                <w:b/>
                <w:spacing w:val="-4"/>
                <w:sz w:val="24"/>
              </w:rPr>
              <w:t xml:space="preserve"> </w:t>
            </w:r>
            <w:proofErr w:type="spellStart"/>
            <w:r w:rsidRPr="0028782F">
              <w:rPr>
                <w:b/>
                <w:sz w:val="24"/>
              </w:rPr>
              <w:t>Ceramica</w:t>
            </w:r>
            <w:proofErr w:type="spellEnd"/>
            <w:r w:rsidRPr="0028782F">
              <w:rPr>
                <w:b/>
                <w:sz w:val="24"/>
              </w:rPr>
              <w:t>"</w:t>
            </w:r>
            <w:r w:rsidRPr="0028782F">
              <w:rPr>
                <w:b/>
                <w:spacing w:val="-3"/>
                <w:sz w:val="24"/>
              </w:rPr>
              <w:t xml:space="preserve"> </w:t>
            </w:r>
            <w:r w:rsidRPr="0028782F">
              <w:rPr>
                <w:sz w:val="24"/>
              </w:rPr>
              <w:t>è</w:t>
            </w:r>
            <w:r w:rsidRPr="0028782F">
              <w:rPr>
                <w:spacing w:val="-4"/>
                <w:sz w:val="24"/>
              </w:rPr>
              <w:t xml:space="preserve"> </w:t>
            </w:r>
            <w:r w:rsidRPr="0028782F">
              <w:rPr>
                <w:sz w:val="24"/>
              </w:rPr>
              <w:t>un</w:t>
            </w:r>
            <w:r w:rsidRPr="0028782F">
              <w:rPr>
                <w:spacing w:val="-4"/>
                <w:sz w:val="24"/>
              </w:rPr>
              <w:t xml:space="preserve"> </w:t>
            </w:r>
            <w:proofErr w:type="spellStart"/>
            <w:r w:rsidRPr="0028782F">
              <w:rPr>
                <w:sz w:val="24"/>
              </w:rPr>
              <w:t>percorso</w:t>
            </w:r>
            <w:proofErr w:type="spellEnd"/>
            <w:r w:rsidRPr="0028782F">
              <w:rPr>
                <w:spacing w:val="-4"/>
                <w:sz w:val="24"/>
              </w:rPr>
              <w:t xml:space="preserve"> </w:t>
            </w:r>
            <w:proofErr w:type="spellStart"/>
            <w:r w:rsidRPr="0028782F">
              <w:rPr>
                <w:sz w:val="24"/>
              </w:rPr>
              <w:t>esperienziale</w:t>
            </w:r>
            <w:proofErr w:type="spellEnd"/>
            <w:r w:rsidRPr="0028782F">
              <w:rPr>
                <w:spacing w:val="-3"/>
                <w:sz w:val="24"/>
              </w:rPr>
              <w:t xml:space="preserve"> </w:t>
            </w:r>
            <w:r w:rsidRPr="0028782F">
              <w:rPr>
                <w:spacing w:val="-10"/>
                <w:sz w:val="24"/>
              </w:rPr>
              <w:t>e</w:t>
            </w:r>
          </w:p>
          <w:p w14:paraId="24C38B65" w14:textId="261BD6C7" w:rsidR="00745A52" w:rsidRPr="0028782F" w:rsidRDefault="00745A52" w:rsidP="00745A52">
            <w:pPr>
              <w:spacing w:line="253" w:lineRule="exact"/>
              <w:ind w:left="106"/>
              <w:rPr>
                <w:b/>
                <w:sz w:val="24"/>
              </w:rPr>
            </w:pPr>
            <w:proofErr w:type="spellStart"/>
            <w:r w:rsidRPr="0028782F">
              <w:rPr>
                <w:sz w:val="24"/>
              </w:rPr>
              <w:t>pratico</w:t>
            </w:r>
            <w:proofErr w:type="spellEnd"/>
            <w:r w:rsidRPr="0028782F">
              <w:rPr>
                <w:spacing w:val="-5"/>
                <w:sz w:val="24"/>
              </w:rPr>
              <w:t xml:space="preserve"> </w:t>
            </w:r>
            <w:proofErr w:type="spellStart"/>
            <w:r w:rsidRPr="0028782F">
              <w:rPr>
                <w:sz w:val="24"/>
              </w:rPr>
              <w:t>dedicato</w:t>
            </w:r>
            <w:proofErr w:type="spellEnd"/>
            <w:r w:rsidRPr="0028782F">
              <w:rPr>
                <w:spacing w:val="-5"/>
                <w:sz w:val="24"/>
              </w:rPr>
              <w:t xml:space="preserve"> </w:t>
            </w:r>
            <w:r w:rsidRPr="0028782F">
              <w:rPr>
                <w:sz w:val="24"/>
              </w:rPr>
              <w:t>alla</w:t>
            </w:r>
            <w:r w:rsidRPr="0028782F">
              <w:rPr>
                <w:spacing w:val="-6"/>
                <w:sz w:val="24"/>
              </w:rPr>
              <w:t xml:space="preserve"> </w:t>
            </w:r>
            <w:proofErr w:type="spellStart"/>
            <w:r w:rsidRPr="0028782F">
              <w:rPr>
                <w:sz w:val="24"/>
              </w:rPr>
              <w:t>scoperta</w:t>
            </w:r>
            <w:proofErr w:type="spellEnd"/>
            <w:r w:rsidRPr="0028782F">
              <w:rPr>
                <w:spacing w:val="-5"/>
                <w:sz w:val="24"/>
              </w:rPr>
              <w:t xml:space="preserve"> </w:t>
            </w:r>
            <w:r w:rsidRPr="0028782F">
              <w:rPr>
                <w:sz w:val="24"/>
              </w:rPr>
              <w:t>e</w:t>
            </w:r>
            <w:r w:rsidRPr="0028782F">
              <w:rPr>
                <w:spacing w:val="-5"/>
                <w:sz w:val="24"/>
              </w:rPr>
              <w:t xml:space="preserve"> </w:t>
            </w:r>
            <w:r w:rsidRPr="0028782F">
              <w:rPr>
                <w:sz w:val="24"/>
              </w:rPr>
              <w:t>alla</w:t>
            </w:r>
            <w:r w:rsidRPr="0028782F">
              <w:rPr>
                <w:spacing w:val="-6"/>
                <w:sz w:val="24"/>
              </w:rPr>
              <w:t xml:space="preserve"> </w:t>
            </w:r>
            <w:proofErr w:type="spellStart"/>
            <w:r w:rsidRPr="0028782F">
              <w:rPr>
                <w:sz w:val="24"/>
              </w:rPr>
              <w:t>padronanza</w:t>
            </w:r>
            <w:proofErr w:type="spellEnd"/>
            <w:r w:rsidRPr="0028782F">
              <w:rPr>
                <w:spacing w:val="-6"/>
                <w:sz w:val="24"/>
              </w:rPr>
              <w:t xml:space="preserve"> </w:t>
            </w:r>
            <w:r w:rsidRPr="0028782F">
              <w:rPr>
                <w:sz w:val="24"/>
              </w:rPr>
              <w:t>delle</w:t>
            </w:r>
            <w:r w:rsidRPr="0028782F">
              <w:rPr>
                <w:spacing w:val="-5"/>
                <w:sz w:val="24"/>
              </w:rPr>
              <w:t xml:space="preserve"> </w:t>
            </w:r>
            <w:proofErr w:type="spellStart"/>
            <w:r w:rsidRPr="0028782F">
              <w:rPr>
                <w:sz w:val="24"/>
              </w:rPr>
              <w:t>tecniche</w:t>
            </w:r>
            <w:proofErr w:type="spellEnd"/>
            <w:r w:rsidRPr="0028782F">
              <w:rPr>
                <w:sz w:val="24"/>
              </w:rPr>
              <w:t xml:space="preserve"> </w:t>
            </w:r>
            <w:proofErr w:type="spellStart"/>
            <w:r w:rsidRPr="0028782F">
              <w:rPr>
                <w:sz w:val="24"/>
              </w:rPr>
              <w:t>fondamentali</w:t>
            </w:r>
            <w:proofErr w:type="spellEnd"/>
            <w:r w:rsidRPr="0028782F">
              <w:rPr>
                <w:sz w:val="24"/>
              </w:rPr>
              <w:t xml:space="preserve"> della </w:t>
            </w:r>
            <w:proofErr w:type="spellStart"/>
            <w:r w:rsidRPr="0028782F">
              <w:rPr>
                <w:sz w:val="24"/>
              </w:rPr>
              <w:t>lavorazione</w:t>
            </w:r>
            <w:proofErr w:type="spellEnd"/>
            <w:r w:rsidRPr="0028782F">
              <w:rPr>
                <w:sz w:val="24"/>
              </w:rPr>
              <w:t xml:space="preserve"> </w:t>
            </w:r>
            <w:proofErr w:type="spellStart"/>
            <w:r w:rsidRPr="0028782F">
              <w:rPr>
                <w:sz w:val="24"/>
              </w:rPr>
              <w:t>dell'argilla</w:t>
            </w:r>
            <w:proofErr w:type="spellEnd"/>
            <w:r w:rsidRPr="0028782F">
              <w:rPr>
                <w:sz w:val="24"/>
              </w:rPr>
              <w:t>.</w:t>
            </w:r>
          </w:p>
        </w:tc>
      </w:tr>
      <w:tr w:rsidR="00745A52" w14:paraId="03A1F049" w14:textId="77777777" w:rsidTr="00745A52">
        <w:trPr>
          <w:trHeight w:val="1058"/>
          <w:jc w:val="center"/>
        </w:trPr>
        <w:tc>
          <w:tcPr>
            <w:tcW w:w="1784" w:type="dxa"/>
          </w:tcPr>
          <w:p w14:paraId="0EE38166" w14:textId="768BDC89" w:rsidR="00745A52" w:rsidRPr="0028782F" w:rsidRDefault="00745A52" w:rsidP="00745A52">
            <w:pPr>
              <w:ind w:right="92"/>
              <w:rPr>
                <w:sz w:val="24"/>
              </w:rPr>
            </w:pPr>
            <w:proofErr w:type="spellStart"/>
            <w:r w:rsidRPr="0028782F">
              <w:rPr>
                <w:sz w:val="24"/>
              </w:rPr>
              <w:lastRenderedPageBreak/>
              <w:t>Docenti</w:t>
            </w:r>
            <w:proofErr w:type="spellEnd"/>
            <w:r w:rsidRPr="0028782F">
              <w:rPr>
                <w:spacing w:val="-7"/>
                <w:sz w:val="24"/>
              </w:rPr>
              <w:t xml:space="preserve"> </w:t>
            </w:r>
            <w:proofErr w:type="spellStart"/>
            <w:r w:rsidRPr="0028782F">
              <w:rPr>
                <w:spacing w:val="-2"/>
                <w:sz w:val="24"/>
              </w:rPr>
              <w:t>Interni</w:t>
            </w:r>
            <w:proofErr w:type="spellEnd"/>
          </w:p>
        </w:tc>
        <w:tc>
          <w:tcPr>
            <w:tcW w:w="7041" w:type="dxa"/>
          </w:tcPr>
          <w:p w14:paraId="6E986090" w14:textId="77777777" w:rsidR="00745A52" w:rsidRPr="0028782F" w:rsidRDefault="00745A52" w:rsidP="00745A52">
            <w:pPr>
              <w:pStyle w:val="TableParagraph"/>
              <w:spacing w:line="268" w:lineRule="exact"/>
              <w:ind w:left="106"/>
              <w:rPr>
                <w:b/>
                <w:sz w:val="24"/>
              </w:rPr>
            </w:pPr>
            <w:r w:rsidRPr="0028782F">
              <w:rPr>
                <w:b/>
                <w:sz w:val="24"/>
              </w:rPr>
              <w:t>PROGETTO</w:t>
            </w:r>
            <w:r w:rsidRPr="0028782F">
              <w:rPr>
                <w:b/>
                <w:spacing w:val="-9"/>
                <w:sz w:val="24"/>
              </w:rPr>
              <w:t xml:space="preserve"> </w:t>
            </w:r>
            <w:r w:rsidRPr="0028782F">
              <w:rPr>
                <w:b/>
                <w:sz w:val="24"/>
              </w:rPr>
              <w:t>“PROGETTARE</w:t>
            </w:r>
            <w:r w:rsidRPr="0028782F">
              <w:rPr>
                <w:b/>
                <w:spacing w:val="-9"/>
                <w:sz w:val="24"/>
              </w:rPr>
              <w:t xml:space="preserve"> </w:t>
            </w:r>
            <w:r w:rsidRPr="0028782F">
              <w:rPr>
                <w:b/>
                <w:sz w:val="24"/>
              </w:rPr>
              <w:t>IL</w:t>
            </w:r>
            <w:r w:rsidRPr="0028782F">
              <w:rPr>
                <w:b/>
                <w:spacing w:val="-8"/>
                <w:sz w:val="24"/>
              </w:rPr>
              <w:t xml:space="preserve"> </w:t>
            </w:r>
            <w:r w:rsidRPr="0028782F">
              <w:rPr>
                <w:b/>
                <w:spacing w:val="-2"/>
                <w:sz w:val="24"/>
              </w:rPr>
              <w:t>GIOIELLO”</w:t>
            </w:r>
          </w:p>
          <w:p w14:paraId="66BD6A9F" w14:textId="77777777" w:rsidR="00745A52" w:rsidRPr="0028782F" w:rsidRDefault="00745A52" w:rsidP="00745A52">
            <w:pPr>
              <w:pStyle w:val="TableParagraph"/>
              <w:spacing w:before="4" w:line="230" w:lineRule="auto"/>
              <w:ind w:left="106" w:firstLine="52"/>
              <w:rPr>
                <w:sz w:val="24"/>
              </w:rPr>
            </w:pPr>
            <w:r w:rsidRPr="0028782F">
              <w:rPr>
                <w:sz w:val="24"/>
              </w:rPr>
              <w:t>E'</w:t>
            </w:r>
            <w:r w:rsidRPr="0028782F">
              <w:rPr>
                <w:spacing w:val="-6"/>
                <w:sz w:val="24"/>
              </w:rPr>
              <w:t xml:space="preserve"> </w:t>
            </w:r>
            <w:r w:rsidRPr="0028782F">
              <w:rPr>
                <w:sz w:val="24"/>
              </w:rPr>
              <w:t>un</w:t>
            </w:r>
            <w:r w:rsidRPr="0028782F">
              <w:rPr>
                <w:spacing w:val="-6"/>
                <w:sz w:val="24"/>
              </w:rPr>
              <w:t xml:space="preserve"> </w:t>
            </w:r>
            <w:proofErr w:type="spellStart"/>
            <w:r w:rsidRPr="0028782F">
              <w:rPr>
                <w:sz w:val="24"/>
              </w:rPr>
              <w:t>percorso</w:t>
            </w:r>
            <w:proofErr w:type="spellEnd"/>
            <w:r w:rsidRPr="0028782F">
              <w:rPr>
                <w:spacing w:val="-6"/>
                <w:sz w:val="24"/>
              </w:rPr>
              <w:t xml:space="preserve"> </w:t>
            </w:r>
            <w:proofErr w:type="spellStart"/>
            <w:r w:rsidRPr="0028782F">
              <w:rPr>
                <w:sz w:val="24"/>
              </w:rPr>
              <w:t>formativo</w:t>
            </w:r>
            <w:proofErr w:type="spellEnd"/>
            <w:r w:rsidRPr="0028782F">
              <w:rPr>
                <w:spacing w:val="-6"/>
                <w:sz w:val="24"/>
              </w:rPr>
              <w:t xml:space="preserve"> </w:t>
            </w:r>
            <w:r w:rsidRPr="0028782F">
              <w:rPr>
                <w:sz w:val="24"/>
              </w:rPr>
              <w:t>e</w:t>
            </w:r>
            <w:r w:rsidRPr="0028782F">
              <w:rPr>
                <w:spacing w:val="-6"/>
                <w:sz w:val="24"/>
              </w:rPr>
              <w:t xml:space="preserve"> </w:t>
            </w:r>
            <w:proofErr w:type="spellStart"/>
            <w:r w:rsidRPr="0028782F">
              <w:rPr>
                <w:sz w:val="24"/>
              </w:rPr>
              <w:t>creativo</w:t>
            </w:r>
            <w:proofErr w:type="spellEnd"/>
            <w:r w:rsidRPr="0028782F">
              <w:rPr>
                <w:spacing w:val="-6"/>
                <w:sz w:val="24"/>
              </w:rPr>
              <w:t xml:space="preserve"> </w:t>
            </w:r>
            <w:proofErr w:type="spellStart"/>
            <w:r w:rsidRPr="0028782F">
              <w:rPr>
                <w:sz w:val="24"/>
              </w:rPr>
              <w:t>dedicato</w:t>
            </w:r>
            <w:proofErr w:type="spellEnd"/>
            <w:r w:rsidRPr="0028782F">
              <w:rPr>
                <w:spacing w:val="-6"/>
                <w:sz w:val="24"/>
              </w:rPr>
              <w:t xml:space="preserve"> </w:t>
            </w:r>
            <w:proofErr w:type="spellStart"/>
            <w:r w:rsidRPr="0028782F">
              <w:rPr>
                <w:sz w:val="24"/>
              </w:rPr>
              <w:t>all'esplorazione</w:t>
            </w:r>
            <w:proofErr w:type="spellEnd"/>
            <w:r w:rsidRPr="0028782F">
              <w:rPr>
                <w:sz w:val="24"/>
              </w:rPr>
              <w:t xml:space="preserve"> dell'arte e della </w:t>
            </w:r>
            <w:proofErr w:type="spellStart"/>
            <w:r w:rsidRPr="0028782F">
              <w:rPr>
                <w:sz w:val="24"/>
              </w:rPr>
              <w:t>tecnica</w:t>
            </w:r>
            <w:proofErr w:type="spellEnd"/>
            <w:r w:rsidRPr="0028782F">
              <w:rPr>
                <w:sz w:val="24"/>
              </w:rPr>
              <w:t xml:space="preserve"> della </w:t>
            </w:r>
            <w:proofErr w:type="spellStart"/>
            <w:r w:rsidRPr="0028782F">
              <w:rPr>
                <w:sz w:val="24"/>
              </w:rPr>
              <w:t>gioielleria</w:t>
            </w:r>
            <w:proofErr w:type="spellEnd"/>
            <w:r w:rsidRPr="0028782F">
              <w:rPr>
                <w:sz w:val="24"/>
              </w:rPr>
              <w:t xml:space="preserve"> </w:t>
            </w:r>
            <w:proofErr w:type="spellStart"/>
            <w:r w:rsidRPr="0028782F">
              <w:rPr>
                <w:sz w:val="24"/>
              </w:rPr>
              <w:t>contemporanea</w:t>
            </w:r>
            <w:proofErr w:type="spellEnd"/>
            <w:r w:rsidRPr="0028782F">
              <w:rPr>
                <w:sz w:val="24"/>
              </w:rPr>
              <w:t>.</w:t>
            </w:r>
          </w:p>
          <w:p w14:paraId="48E7E751" w14:textId="5FF08752" w:rsidR="00745A52" w:rsidRPr="0028782F" w:rsidRDefault="00745A52" w:rsidP="00745A52">
            <w:pPr>
              <w:pStyle w:val="TableParagraph"/>
              <w:spacing w:line="230" w:lineRule="auto"/>
              <w:ind w:left="106"/>
              <w:rPr>
                <w:sz w:val="24"/>
              </w:rPr>
            </w:pPr>
            <w:proofErr w:type="spellStart"/>
            <w:r w:rsidRPr="0028782F">
              <w:rPr>
                <w:sz w:val="24"/>
              </w:rPr>
              <w:t>L'obiettivo</w:t>
            </w:r>
            <w:proofErr w:type="spellEnd"/>
            <w:r w:rsidRPr="0028782F">
              <w:rPr>
                <w:spacing w:val="-3"/>
                <w:sz w:val="24"/>
              </w:rPr>
              <w:t xml:space="preserve"> </w:t>
            </w:r>
            <w:r w:rsidRPr="0028782F">
              <w:rPr>
                <w:sz w:val="24"/>
              </w:rPr>
              <w:t>è</w:t>
            </w:r>
            <w:r w:rsidRPr="0028782F">
              <w:rPr>
                <w:spacing w:val="-3"/>
                <w:sz w:val="24"/>
              </w:rPr>
              <w:t xml:space="preserve"> </w:t>
            </w:r>
            <w:proofErr w:type="spellStart"/>
            <w:r w:rsidRPr="0028782F">
              <w:rPr>
                <w:sz w:val="24"/>
              </w:rPr>
              <w:t>fornire</w:t>
            </w:r>
            <w:proofErr w:type="spellEnd"/>
            <w:r w:rsidRPr="0028782F">
              <w:rPr>
                <w:spacing w:val="-3"/>
                <w:sz w:val="24"/>
              </w:rPr>
              <w:t xml:space="preserve"> </w:t>
            </w:r>
            <w:r w:rsidRPr="0028782F">
              <w:rPr>
                <w:sz w:val="24"/>
              </w:rPr>
              <w:t>ai</w:t>
            </w:r>
            <w:r w:rsidRPr="0028782F">
              <w:rPr>
                <w:spacing w:val="-3"/>
                <w:sz w:val="24"/>
              </w:rPr>
              <w:t xml:space="preserve"> </w:t>
            </w:r>
            <w:proofErr w:type="spellStart"/>
            <w:r w:rsidRPr="0028782F">
              <w:rPr>
                <w:sz w:val="24"/>
              </w:rPr>
              <w:t>partecipanti</w:t>
            </w:r>
            <w:proofErr w:type="spellEnd"/>
            <w:r w:rsidRPr="0028782F">
              <w:rPr>
                <w:spacing w:val="-3"/>
                <w:sz w:val="24"/>
              </w:rPr>
              <w:t xml:space="preserve"> </w:t>
            </w:r>
            <w:r w:rsidRPr="0028782F">
              <w:rPr>
                <w:sz w:val="24"/>
              </w:rPr>
              <w:t>le</w:t>
            </w:r>
            <w:r w:rsidRPr="0028782F">
              <w:rPr>
                <w:spacing w:val="-3"/>
                <w:sz w:val="24"/>
              </w:rPr>
              <w:t xml:space="preserve"> </w:t>
            </w:r>
            <w:proofErr w:type="spellStart"/>
            <w:r w:rsidRPr="0028782F">
              <w:rPr>
                <w:sz w:val="24"/>
              </w:rPr>
              <w:t>competenze</w:t>
            </w:r>
            <w:proofErr w:type="spellEnd"/>
            <w:r w:rsidRPr="0028782F">
              <w:rPr>
                <w:spacing w:val="-3"/>
                <w:sz w:val="24"/>
              </w:rPr>
              <w:t xml:space="preserve"> </w:t>
            </w:r>
            <w:proofErr w:type="spellStart"/>
            <w:r w:rsidRPr="0028782F">
              <w:rPr>
                <w:sz w:val="24"/>
              </w:rPr>
              <w:t>necessarie</w:t>
            </w:r>
            <w:proofErr w:type="spellEnd"/>
            <w:r w:rsidRPr="0028782F">
              <w:rPr>
                <w:spacing w:val="-2"/>
                <w:sz w:val="24"/>
              </w:rPr>
              <w:t xml:space="preserve"> </w:t>
            </w:r>
            <w:r w:rsidRPr="0028782F">
              <w:rPr>
                <w:spacing w:val="-5"/>
                <w:sz w:val="24"/>
              </w:rPr>
              <w:t>per</w:t>
            </w:r>
            <w:r w:rsidRPr="0028782F">
              <w:rPr>
                <w:sz w:val="24"/>
              </w:rPr>
              <w:t xml:space="preserve"> </w:t>
            </w:r>
            <w:proofErr w:type="spellStart"/>
            <w:r w:rsidRPr="0028782F">
              <w:rPr>
                <w:sz w:val="24"/>
              </w:rPr>
              <w:t>sviluppare</w:t>
            </w:r>
            <w:proofErr w:type="spellEnd"/>
            <w:r w:rsidRPr="0028782F">
              <w:rPr>
                <w:sz w:val="24"/>
              </w:rPr>
              <w:t xml:space="preserve"> un </w:t>
            </w:r>
            <w:proofErr w:type="spellStart"/>
            <w:r w:rsidRPr="0028782F">
              <w:rPr>
                <w:sz w:val="24"/>
              </w:rPr>
              <w:t>gioiello</w:t>
            </w:r>
            <w:proofErr w:type="spellEnd"/>
            <w:r w:rsidRPr="0028782F">
              <w:rPr>
                <w:sz w:val="24"/>
              </w:rPr>
              <w:t xml:space="preserve">, </w:t>
            </w:r>
            <w:proofErr w:type="spellStart"/>
            <w:r w:rsidRPr="0028782F">
              <w:rPr>
                <w:sz w:val="24"/>
              </w:rPr>
              <w:t>dall'ideazione</w:t>
            </w:r>
            <w:proofErr w:type="spellEnd"/>
            <w:r w:rsidRPr="0028782F">
              <w:rPr>
                <w:sz w:val="24"/>
              </w:rPr>
              <w:t xml:space="preserve"> </w:t>
            </w:r>
            <w:proofErr w:type="spellStart"/>
            <w:r w:rsidRPr="0028782F">
              <w:rPr>
                <w:sz w:val="24"/>
              </w:rPr>
              <w:t>concettuale</w:t>
            </w:r>
            <w:proofErr w:type="spellEnd"/>
            <w:r w:rsidRPr="0028782F">
              <w:rPr>
                <w:sz w:val="24"/>
              </w:rPr>
              <w:t xml:space="preserve"> alla </w:t>
            </w:r>
            <w:proofErr w:type="spellStart"/>
            <w:r w:rsidRPr="0028782F">
              <w:rPr>
                <w:sz w:val="24"/>
              </w:rPr>
              <w:t>sua</w:t>
            </w:r>
            <w:proofErr w:type="spellEnd"/>
            <w:r w:rsidRPr="0028782F">
              <w:rPr>
                <w:sz w:val="24"/>
              </w:rPr>
              <w:t xml:space="preserve"> </w:t>
            </w:r>
            <w:proofErr w:type="spellStart"/>
            <w:r w:rsidRPr="0028782F">
              <w:rPr>
                <w:sz w:val="24"/>
              </w:rPr>
              <w:t>rappresentazione</w:t>
            </w:r>
            <w:proofErr w:type="spellEnd"/>
            <w:r w:rsidRPr="0028782F">
              <w:rPr>
                <w:spacing w:val="-7"/>
                <w:sz w:val="24"/>
              </w:rPr>
              <w:t xml:space="preserve"> </w:t>
            </w:r>
            <w:r w:rsidRPr="0028782F">
              <w:rPr>
                <w:sz w:val="24"/>
              </w:rPr>
              <w:t>finale,</w:t>
            </w:r>
            <w:r w:rsidRPr="0028782F">
              <w:rPr>
                <w:spacing w:val="-7"/>
                <w:sz w:val="24"/>
              </w:rPr>
              <w:t xml:space="preserve"> </w:t>
            </w:r>
            <w:proofErr w:type="spellStart"/>
            <w:r w:rsidRPr="0028782F">
              <w:rPr>
                <w:sz w:val="24"/>
              </w:rPr>
              <w:t>unendo</w:t>
            </w:r>
            <w:proofErr w:type="spellEnd"/>
            <w:r w:rsidRPr="0028782F">
              <w:rPr>
                <w:spacing w:val="-7"/>
                <w:sz w:val="24"/>
              </w:rPr>
              <w:t xml:space="preserve"> </w:t>
            </w:r>
            <w:proofErr w:type="spellStart"/>
            <w:r w:rsidRPr="0028782F">
              <w:rPr>
                <w:sz w:val="24"/>
              </w:rPr>
              <w:t>l'estro</w:t>
            </w:r>
            <w:proofErr w:type="spellEnd"/>
            <w:r w:rsidRPr="0028782F">
              <w:rPr>
                <w:spacing w:val="-7"/>
                <w:sz w:val="24"/>
              </w:rPr>
              <w:t xml:space="preserve"> </w:t>
            </w:r>
            <w:proofErr w:type="spellStart"/>
            <w:r w:rsidRPr="0028782F">
              <w:rPr>
                <w:sz w:val="24"/>
              </w:rPr>
              <w:t>artistico</w:t>
            </w:r>
            <w:proofErr w:type="spellEnd"/>
            <w:r w:rsidRPr="0028782F">
              <w:rPr>
                <w:spacing w:val="-7"/>
                <w:sz w:val="24"/>
              </w:rPr>
              <w:t xml:space="preserve"> </w:t>
            </w:r>
            <w:r w:rsidRPr="0028782F">
              <w:rPr>
                <w:sz w:val="24"/>
              </w:rPr>
              <w:t>alla</w:t>
            </w:r>
            <w:r w:rsidRPr="0028782F">
              <w:rPr>
                <w:spacing w:val="-7"/>
                <w:sz w:val="24"/>
              </w:rPr>
              <w:t xml:space="preserve"> </w:t>
            </w:r>
            <w:proofErr w:type="spellStart"/>
            <w:r w:rsidRPr="0028782F">
              <w:rPr>
                <w:sz w:val="24"/>
              </w:rPr>
              <w:t>precisione</w:t>
            </w:r>
            <w:proofErr w:type="spellEnd"/>
            <w:r w:rsidRPr="0028782F">
              <w:rPr>
                <w:sz w:val="24"/>
              </w:rPr>
              <w:t xml:space="preserve"> </w:t>
            </w:r>
            <w:proofErr w:type="spellStart"/>
            <w:r w:rsidRPr="0028782F">
              <w:rPr>
                <w:spacing w:val="-2"/>
                <w:sz w:val="24"/>
              </w:rPr>
              <w:t>tecnica</w:t>
            </w:r>
            <w:proofErr w:type="spellEnd"/>
            <w:r w:rsidRPr="0028782F">
              <w:rPr>
                <w:spacing w:val="-2"/>
                <w:sz w:val="24"/>
              </w:rPr>
              <w:t>.</w:t>
            </w:r>
          </w:p>
        </w:tc>
      </w:tr>
      <w:tr w:rsidR="00745A52" w14:paraId="75133144" w14:textId="77777777" w:rsidTr="00745A52">
        <w:trPr>
          <w:trHeight w:val="1058"/>
          <w:jc w:val="center"/>
        </w:trPr>
        <w:tc>
          <w:tcPr>
            <w:tcW w:w="1784" w:type="dxa"/>
          </w:tcPr>
          <w:p w14:paraId="6DB1DBA8" w14:textId="7C560638"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0B3990C0" w14:textId="77777777" w:rsidR="00745A52" w:rsidRPr="0028782F" w:rsidRDefault="00745A52" w:rsidP="00745A52">
            <w:pPr>
              <w:pStyle w:val="TableParagraph"/>
              <w:spacing w:line="247" w:lineRule="exact"/>
              <w:ind w:left="106"/>
              <w:rPr>
                <w:b/>
                <w:sz w:val="24"/>
              </w:rPr>
            </w:pPr>
            <w:r w:rsidRPr="0028782F">
              <w:rPr>
                <w:b/>
                <w:sz w:val="24"/>
              </w:rPr>
              <w:t>PROGETTO</w:t>
            </w:r>
            <w:r w:rsidRPr="0028782F">
              <w:rPr>
                <w:b/>
                <w:spacing w:val="-13"/>
                <w:sz w:val="24"/>
              </w:rPr>
              <w:t xml:space="preserve"> </w:t>
            </w:r>
            <w:r w:rsidRPr="0028782F">
              <w:rPr>
                <w:b/>
                <w:sz w:val="24"/>
              </w:rPr>
              <w:t>SCUOLA</w:t>
            </w:r>
            <w:r w:rsidRPr="0028782F">
              <w:rPr>
                <w:b/>
                <w:spacing w:val="-13"/>
                <w:sz w:val="24"/>
              </w:rPr>
              <w:t xml:space="preserve"> </w:t>
            </w:r>
            <w:r w:rsidRPr="0028782F">
              <w:rPr>
                <w:b/>
                <w:sz w:val="24"/>
              </w:rPr>
              <w:t>SPECIAL</w:t>
            </w:r>
            <w:r w:rsidRPr="0028782F">
              <w:rPr>
                <w:b/>
                <w:spacing w:val="-13"/>
                <w:sz w:val="24"/>
              </w:rPr>
              <w:t xml:space="preserve"> </w:t>
            </w:r>
            <w:r w:rsidRPr="0028782F">
              <w:rPr>
                <w:b/>
                <w:spacing w:val="-2"/>
                <w:sz w:val="24"/>
              </w:rPr>
              <w:t>OLYMPCS</w:t>
            </w:r>
          </w:p>
          <w:p w14:paraId="3A72D9B6" w14:textId="77777777" w:rsidR="00745A52" w:rsidRPr="0028782F" w:rsidRDefault="00745A52" w:rsidP="00745A52">
            <w:pPr>
              <w:pStyle w:val="TableParagraph"/>
              <w:spacing w:before="12" w:line="206" w:lineRule="auto"/>
              <w:ind w:left="106"/>
              <w:rPr>
                <w:sz w:val="24"/>
              </w:rPr>
            </w:pPr>
            <w:r w:rsidRPr="0028782F">
              <w:rPr>
                <w:sz w:val="24"/>
              </w:rPr>
              <w:t xml:space="preserve">Il Progetto </w:t>
            </w:r>
            <w:proofErr w:type="spellStart"/>
            <w:r w:rsidRPr="0028782F">
              <w:rPr>
                <w:sz w:val="24"/>
              </w:rPr>
              <w:t>vuole</w:t>
            </w:r>
            <w:proofErr w:type="spellEnd"/>
            <w:r w:rsidRPr="0028782F">
              <w:rPr>
                <w:sz w:val="24"/>
              </w:rPr>
              <w:t xml:space="preserve"> </w:t>
            </w:r>
            <w:proofErr w:type="spellStart"/>
            <w:r w:rsidRPr="0028782F">
              <w:rPr>
                <w:sz w:val="24"/>
              </w:rPr>
              <w:t>offrire</w:t>
            </w:r>
            <w:proofErr w:type="spellEnd"/>
            <w:r w:rsidRPr="0028782F">
              <w:rPr>
                <w:sz w:val="24"/>
              </w:rPr>
              <w:t xml:space="preserve"> continue </w:t>
            </w:r>
            <w:proofErr w:type="spellStart"/>
            <w:r w:rsidRPr="0028782F">
              <w:rPr>
                <w:sz w:val="24"/>
              </w:rPr>
              <w:t>opportunità</w:t>
            </w:r>
            <w:proofErr w:type="spellEnd"/>
            <w:r w:rsidRPr="0028782F">
              <w:rPr>
                <w:sz w:val="24"/>
              </w:rPr>
              <w:t xml:space="preserve"> per </w:t>
            </w:r>
            <w:proofErr w:type="spellStart"/>
            <w:r w:rsidRPr="0028782F">
              <w:rPr>
                <w:sz w:val="24"/>
              </w:rPr>
              <w:t>sviluppare</w:t>
            </w:r>
            <w:proofErr w:type="spellEnd"/>
            <w:r w:rsidRPr="0028782F">
              <w:rPr>
                <w:sz w:val="24"/>
              </w:rPr>
              <w:t xml:space="preserve"> la forma</w:t>
            </w:r>
            <w:r w:rsidRPr="0028782F">
              <w:rPr>
                <w:spacing w:val="-6"/>
                <w:sz w:val="24"/>
              </w:rPr>
              <w:t xml:space="preserve"> </w:t>
            </w:r>
            <w:proofErr w:type="spellStart"/>
            <w:r w:rsidRPr="0028782F">
              <w:rPr>
                <w:sz w:val="24"/>
              </w:rPr>
              <w:t>fisica</w:t>
            </w:r>
            <w:proofErr w:type="spellEnd"/>
            <w:r w:rsidRPr="0028782F">
              <w:rPr>
                <w:sz w:val="24"/>
              </w:rPr>
              <w:t>,</w:t>
            </w:r>
            <w:r w:rsidRPr="0028782F">
              <w:rPr>
                <w:spacing w:val="-5"/>
                <w:sz w:val="24"/>
              </w:rPr>
              <w:t xml:space="preserve"> </w:t>
            </w:r>
            <w:proofErr w:type="spellStart"/>
            <w:r w:rsidRPr="0028782F">
              <w:rPr>
                <w:sz w:val="24"/>
              </w:rPr>
              <w:t>dimostrare</w:t>
            </w:r>
            <w:proofErr w:type="spellEnd"/>
            <w:r w:rsidRPr="0028782F">
              <w:rPr>
                <w:spacing w:val="-4"/>
                <w:sz w:val="24"/>
              </w:rPr>
              <w:t xml:space="preserve"> </w:t>
            </w:r>
            <w:proofErr w:type="spellStart"/>
            <w:r w:rsidRPr="0028782F">
              <w:rPr>
                <w:sz w:val="24"/>
              </w:rPr>
              <w:t>coraggio</w:t>
            </w:r>
            <w:proofErr w:type="spellEnd"/>
            <w:r w:rsidRPr="0028782F">
              <w:rPr>
                <w:sz w:val="24"/>
              </w:rPr>
              <w:t>,</w:t>
            </w:r>
            <w:r w:rsidRPr="0028782F">
              <w:rPr>
                <w:spacing w:val="-5"/>
                <w:sz w:val="24"/>
              </w:rPr>
              <w:t xml:space="preserve"> </w:t>
            </w:r>
            <w:proofErr w:type="spellStart"/>
            <w:r w:rsidRPr="0028782F">
              <w:rPr>
                <w:sz w:val="24"/>
              </w:rPr>
              <w:t>provare</w:t>
            </w:r>
            <w:proofErr w:type="spellEnd"/>
            <w:r w:rsidRPr="0028782F">
              <w:rPr>
                <w:spacing w:val="-5"/>
                <w:sz w:val="24"/>
              </w:rPr>
              <w:t xml:space="preserve"> </w:t>
            </w:r>
            <w:proofErr w:type="spellStart"/>
            <w:r w:rsidRPr="0028782F">
              <w:rPr>
                <w:sz w:val="24"/>
              </w:rPr>
              <w:t>gioia</w:t>
            </w:r>
            <w:proofErr w:type="spellEnd"/>
            <w:r w:rsidRPr="0028782F">
              <w:rPr>
                <w:spacing w:val="-3"/>
                <w:sz w:val="24"/>
              </w:rPr>
              <w:t xml:space="preserve"> </w:t>
            </w:r>
            <w:r w:rsidRPr="0028782F">
              <w:rPr>
                <w:sz w:val="24"/>
              </w:rPr>
              <w:t>e</w:t>
            </w:r>
            <w:r w:rsidRPr="0028782F">
              <w:rPr>
                <w:spacing w:val="-5"/>
                <w:sz w:val="24"/>
              </w:rPr>
              <w:t xml:space="preserve"> </w:t>
            </w:r>
            <w:proofErr w:type="spellStart"/>
            <w:r w:rsidRPr="0028782F">
              <w:rPr>
                <w:sz w:val="24"/>
              </w:rPr>
              <w:t>partecipare</w:t>
            </w:r>
            <w:proofErr w:type="spellEnd"/>
            <w:r w:rsidRPr="0028782F">
              <w:rPr>
                <w:spacing w:val="-5"/>
                <w:sz w:val="24"/>
              </w:rPr>
              <w:t xml:space="preserve"> </w:t>
            </w:r>
            <w:r w:rsidRPr="0028782F">
              <w:rPr>
                <w:sz w:val="24"/>
              </w:rPr>
              <w:t xml:space="preserve">alla </w:t>
            </w:r>
            <w:proofErr w:type="spellStart"/>
            <w:r w:rsidRPr="0028782F">
              <w:rPr>
                <w:sz w:val="24"/>
              </w:rPr>
              <w:t>condivisione</w:t>
            </w:r>
            <w:proofErr w:type="spellEnd"/>
            <w:r w:rsidRPr="0028782F">
              <w:rPr>
                <w:sz w:val="24"/>
              </w:rPr>
              <w:t xml:space="preserve">. Ragazzi con e senza </w:t>
            </w:r>
            <w:proofErr w:type="spellStart"/>
            <w:r w:rsidRPr="0028782F">
              <w:rPr>
                <w:sz w:val="24"/>
              </w:rPr>
              <w:t>disabilità</w:t>
            </w:r>
            <w:proofErr w:type="spellEnd"/>
            <w:r w:rsidRPr="0028782F">
              <w:rPr>
                <w:sz w:val="24"/>
              </w:rPr>
              <w:t xml:space="preserve"> </w:t>
            </w:r>
            <w:proofErr w:type="spellStart"/>
            <w:r w:rsidRPr="0028782F">
              <w:rPr>
                <w:sz w:val="24"/>
              </w:rPr>
              <w:t>intellettive</w:t>
            </w:r>
            <w:proofErr w:type="spellEnd"/>
            <w:r w:rsidRPr="0028782F">
              <w:rPr>
                <w:sz w:val="24"/>
              </w:rPr>
              <w:t xml:space="preserve"> </w:t>
            </w:r>
            <w:proofErr w:type="spellStart"/>
            <w:r w:rsidRPr="0028782F">
              <w:rPr>
                <w:sz w:val="24"/>
              </w:rPr>
              <w:t>giocano</w:t>
            </w:r>
            <w:proofErr w:type="spellEnd"/>
            <w:r w:rsidRPr="0028782F">
              <w:rPr>
                <w:sz w:val="24"/>
              </w:rPr>
              <w:t xml:space="preserve"> </w:t>
            </w:r>
            <w:proofErr w:type="spellStart"/>
            <w:r w:rsidRPr="0028782F">
              <w:rPr>
                <w:sz w:val="24"/>
              </w:rPr>
              <w:t>insieme</w:t>
            </w:r>
            <w:proofErr w:type="spellEnd"/>
            <w:r w:rsidRPr="0028782F">
              <w:rPr>
                <w:sz w:val="24"/>
              </w:rPr>
              <w:t xml:space="preserve"> come </w:t>
            </w:r>
            <w:proofErr w:type="spellStart"/>
            <w:r w:rsidRPr="0028782F">
              <w:rPr>
                <w:sz w:val="24"/>
              </w:rPr>
              <w:t>compagni</w:t>
            </w:r>
            <w:proofErr w:type="spellEnd"/>
            <w:r w:rsidRPr="0028782F">
              <w:rPr>
                <w:sz w:val="24"/>
              </w:rPr>
              <w:t xml:space="preserve"> di </w:t>
            </w:r>
            <w:proofErr w:type="spellStart"/>
            <w:r w:rsidRPr="0028782F">
              <w:rPr>
                <w:sz w:val="24"/>
              </w:rPr>
              <w:t>squadra</w:t>
            </w:r>
            <w:proofErr w:type="spellEnd"/>
            <w:r w:rsidRPr="0028782F">
              <w:rPr>
                <w:sz w:val="24"/>
              </w:rPr>
              <w:t xml:space="preserve">, </w:t>
            </w:r>
            <w:proofErr w:type="spellStart"/>
            <w:r w:rsidRPr="0028782F">
              <w:rPr>
                <w:sz w:val="24"/>
              </w:rPr>
              <w:t>promuovendo</w:t>
            </w:r>
            <w:proofErr w:type="spellEnd"/>
            <w:r w:rsidRPr="0028782F">
              <w:rPr>
                <w:sz w:val="24"/>
              </w:rPr>
              <w:t xml:space="preserve"> </w:t>
            </w:r>
            <w:proofErr w:type="spellStart"/>
            <w:r w:rsidRPr="0028782F">
              <w:rPr>
                <w:sz w:val="24"/>
              </w:rPr>
              <w:t>l'amicizia</w:t>
            </w:r>
            <w:proofErr w:type="spellEnd"/>
            <w:r w:rsidRPr="0028782F">
              <w:rPr>
                <w:sz w:val="24"/>
              </w:rPr>
              <w:t xml:space="preserve"> e</w:t>
            </w:r>
          </w:p>
          <w:p w14:paraId="5B44AFA5" w14:textId="6316EB4A" w:rsidR="00745A52" w:rsidRPr="0028782F" w:rsidRDefault="00745A52" w:rsidP="00745A52">
            <w:pPr>
              <w:spacing w:line="230" w:lineRule="auto"/>
              <w:ind w:left="106"/>
              <w:rPr>
                <w:sz w:val="24"/>
              </w:rPr>
            </w:pPr>
            <w:proofErr w:type="spellStart"/>
            <w:r w:rsidRPr="0028782F">
              <w:rPr>
                <w:sz w:val="24"/>
              </w:rPr>
              <w:t>l'inclusione</w:t>
            </w:r>
            <w:proofErr w:type="spellEnd"/>
            <w:r w:rsidRPr="0028782F">
              <w:rPr>
                <w:sz w:val="24"/>
              </w:rPr>
              <w:t xml:space="preserve"> </w:t>
            </w:r>
            <w:proofErr w:type="spellStart"/>
            <w:r w:rsidRPr="0028782F">
              <w:rPr>
                <w:spacing w:val="-2"/>
                <w:sz w:val="24"/>
              </w:rPr>
              <w:t>sociale</w:t>
            </w:r>
            <w:proofErr w:type="spellEnd"/>
            <w:r w:rsidRPr="0028782F">
              <w:rPr>
                <w:spacing w:val="-2"/>
                <w:sz w:val="24"/>
              </w:rPr>
              <w:t>.</w:t>
            </w:r>
          </w:p>
        </w:tc>
      </w:tr>
      <w:tr w:rsidR="00745A52" w14:paraId="2F382D14" w14:textId="77777777" w:rsidTr="00745A52">
        <w:trPr>
          <w:trHeight w:val="1058"/>
          <w:jc w:val="center"/>
        </w:trPr>
        <w:tc>
          <w:tcPr>
            <w:tcW w:w="1784" w:type="dxa"/>
          </w:tcPr>
          <w:p w14:paraId="6D7A023A" w14:textId="19261E7A"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666BE95D" w14:textId="77777777" w:rsidR="00745A52" w:rsidRPr="0028782F" w:rsidRDefault="00745A52" w:rsidP="00745A52">
            <w:pPr>
              <w:pStyle w:val="TableParagraph"/>
              <w:spacing w:line="245" w:lineRule="exact"/>
              <w:ind w:left="106"/>
              <w:rPr>
                <w:b/>
                <w:sz w:val="24"/>
              </w:rPr>
            </w:pPr>
            <w:r w:rsidRPr="0028782F">
              <w:rPr>
                <w:b/>
                <w:sz w:val="24"/>
              </w:rPr>
              <w:t>EDUCAZIONE</w:t>
            </w:r>
            <w:r w:rsidRPr="0028782F">
              <w:rPr>
                <w:b/>
                <w:spacing w:val="-13"/>
                <w:sz w:val="24"/>
              </w:rPr>
              <w:t xml:space="preserve"> </w:t>
            </w:r>
            <w:r w:rsidRPr="0028782F">
              <w:rPr>
                <w:b/>
                <w:sz w:val="24"/>
              </w:rPr>
              <w:t>ALLA</w:t>
            </w:r>
            <w:r w:rsidRPr="0028782F">
              <w:rPr>
                <w:b/>
                <w:spacing w:val="-13"/>
                <w:sz w:val="24"/>
              </w:rPr>
              <w:t xml:space="preserve"> </w:t>
            </w:r>
            <w:r w:rsidRPr="0028782F">
              <w:rPr>
                <w:b/>
                <w:sz w:val="24"/>
              </w:rPr>
              <w:t>SICUREZZA</w:t>
            </w:r>
            <w:r w:rsidRPr="0028782F">
              <w:rPr>
                <w:b/>
                <w:spacing w:val="-10"/>
                <w:sz w:val="24"/>
              </w:rPr>
              <w:t xml:space="preserve"> </w:t>
            </w:r>
            <w:r w:rsidRPr="0028782F">
              <w:rPr>
                <w:b/>
                <w:spacing w:val="-2"/>
                <w:sz w:val="24"/>
              </w:rPr>
              <w:t>STRADALE</w:t>
            </w:r>
          </w:p>
          <w:p w14:paraId="54E473B8" w14:textId="77777777" w:rsidR="00745A52" w:rsidRPr="0028782F" w:rsidRDefault="00745A52" w:rsidP="00745A52">
            <w:pPr>
              <w:pStyle w:val="TableParagraph"/>
              <w:spacing w:before="7" w:line="218" w:lineRule="auto"/>
              <w:ind w:left="106" w:right="96"/>
              <w:rPr>
                <w:sz w:val="24"/>
              </w:rPr>
            </w:pPr>
            <w:r w:rsidRPr="0028782F">
              <w:rPr>
                <w:sz w:val="24"/>
              </w:rPr>
              <w:t>Il</w:t>
            </w:r>
            <w:r w:rsidRPr="0028782F">
              <w:rPr>
                <w:spacing w:val="-5"/>
                <w:sz w:val="24"/>
              </w:rPr>
              <w:t xml:space="preserve"> </w:t>
            </w:r>
            <w:proofErr w:type="spellStart"/>
            <w:r w:rsidRPr="0028782F">
              <w:rPr>
                <w:sz w:val="24"/>
              </w:rPr>
              <w:t>progetto</w:t>
            </w:r>
            <w:proofErr w:type="spellEnd"/>
            <w:r w:rsidRPr="0028782F">
              <w:rPr>
                <w:spacing w:val="-4"/>
                <w:sz w:val="24"/>
              </w:rPr>
              <w:t xml:space="preserve"> </w:t>
            </w:r>
            <w:r w:rsidRPr="0028782F">
              <w:rPr>
                <w:sz w:val="24"/>
              </w:rPr>
              <w:t>in</w:t>
            </w:r>
            <w:r w:rsidRPr="0028782F">
              <w:rPr>
                <w:spacing w:val="-3"/>
                <w:sz w:val="24"/>
              </w:rPr>
              <w:t xml:space="preserve"> </w:t>
            </w:r>
            <w:proofErr w:type="spellStart"/>
            <w:r w:rsidRPr="0028782F">
              <w:rPr>
                <w:sz w:val="24"/>
              </w:rPr>
              <w:t>collaborazione</w:t>
            </w:r>
            <w:proofErr w:type="spellEnd"/>
            <w:r w:rsidRPr="0028782F">
              <w:rPr>
                <w:spacing w:val="-4"/>
                <w:sz w:val="24"/>
              </w:rPr>
              <w:t xml:space="preserve"> </w:t>
            </w:r>
            <w:r w:rsidRPr="0028782F">
              <w:rPr>
                <w:sz w:val="24"/>
              </w:rPr>
              <w:t>con</w:t>
            </w:r>
            <w:r w:rsidRPr="0028782F">
              <w:rPr>
                <w:spacing w:val="-5"/>
                <w:sz w:val="24"/>
              </w:rPr>
              <w:t xml:space="preserve"> </w:t>
            </w:r>
            <w:r w:rsidRPr="0028782F">
              <w:rPr>
                <w:sz w:val="24"/>
              </w:rPr>
              <w:t>il</w:t>
            </w:r>
            <w:r w:rsidRPr="0028782F">
              <w:rPr>
                <w:spacing w:val="-5"/>
                <w:sz w:val="24"/>
              </w:rPr>
              <w:t xml:space="preserve"> </w:t>
            </w:r>
            <w:proofErr w:type="spellStart"/>
            <w:r w:rsidRPr="0028782F">
              <w:rPr>
                <w:sz w:val="24"/>
              </w:rPr>
              <w:t>comando</w:t>
            </w:r>
            <w:proofErr w:type="spellEnd"/>
            <w:r w:rsidRPr="0028782F">
              <w:rPr>
                <w:spacing w:val="-4"/>
                <w:sz w:val="24"/>
              </w:rPr>
              <w:t xml:space="preserve"> </w:t>
            </w:r>
            <w:proofErr w:type="spellStart"/>
            <w:r w:rsidRPr="0028782F">
              <w:rPr>
                <w:sz w:val="24"/>
              </w:rPr>
              <w:t>dei</w:t>
            </w:r>
            <w:proofErr w:type="spellEnd"/>
            <w:r w:rsidRPr="0028782F">
              <w:rPr>
                <w:spacing w:val="-4"/>
                <w:sz w:val="24"/>
              </w:rPr>
              <w:t xml:space="preserve"> </w:t>
            </w:r>
            <w:proofErr w:type="spellStart"/>
            <w:r w:rsidRPr="0028782F">
              <w:rPr>
                <w:sz w:val="24"/>
              </w:rPr>
              <w:t>Vigili</w:t>
            </w:r>
            <w:proofErr w:type="spellEnd"/>
            <w:r w:rsidRPr="0028782F">
              <w:rPr>
                <w:spacing w:val="-5"/>
                <w:sz w:val="24"/>
              </w:rPr>
              <w:t xml:space="preserve"> </w:t>
            </w:r>
            <w:proofErr w:type="spellStart"/>
            <w:r w:rsidRPr="0028782F">
              <w:rPr>
                <w:sz w:val="24"/>
              </w:rPr>
              <w:t>urbani</w:t>
            </w:r>
            <w:proofErr w:type="spellEnd"/>
            <w:r w:rsidRPr="0028782F">
              <w:rPr>
                <w:sz w:val="24"/>
              </w:rPr>
              <w:t>,</w:t>
            </w:r>
            <w:r w:rsidRPr="0028782F">
              <w:rPr>
                <w:spacing w:val="-3"/>
                <w:sz w:val="24"/>
              </w:rPr>
              <w:t xml:space="preserve"> </w:t>
            </w:r>
            <w:proofErr w:type="spellStart"/>
            <w:r w:rsidRPr="0028782F">
              <w:rPr>
                <w:sz w:val="24"/>
              </w:rPr>
              <w:t>mira</w:t>
            </w:r>
            <w:proofErr w:type="spellEnd"/>
            <w:r w:rsidRPr="0028782F">
              <w:rPr>
                <w:sz w:val="24"/>
              </w:rPr>
              <w:t xml:space="preserve"> a </w:t>
            </w:r>
            <w:proofErr w:type="spellStart"/>
            <w:r w:rsidRPr="0028782F">
              <w:rPr>
                <w:sz w:val="24"/>
              </w:rPr>
              <w:t>coinvolgere</w:t>
            </w:r>
            <w:proofErr w:type="spellEnd"/>
            <w:r w:rsidRPr="0028782F">
              <w:rPr>
                <w:sz w:val="24"/>
              </w:rPr>
              <w:t xml:space="preserve"> </w:t>
            </w:r>
            <w:proofErr w:type="spellStart"/>
            <w:r w:rsidRPr="0028782F">
              <w:rPr>
                <w:sz w:val="24"/>
              </w:rPr>
              <w:t>studenti</w:t>
            </w:r>
            <w:proofErr w:type="spellEnd"/>
            <w:r w:rsidRPr="0028782F">
              <w:rPr>
                <w:sz w:val="24"/>
              </w:rPr>
              <w:t xml:space="preserve"> e </w:t>
            </w:r>
            <w:proofErr w:type="spellStart"/>
            <w:r w:rsidRPr="0028782F">
              <w:rPr>
                <w:sz w:val="24"/>
              </w:rPr>
              <w:t>genitori</w:t>
            </w:r>
            <w:proofErr w:type="spellEnd"/>
            <w:r w:rsidRPr="0028782F">
              <w:rPr>
                <w:sz w:val="24"/>
              </w:rPr>
              <w:t xml:space="preserve"> in un </w:t>
            </w:r>
            <w:proofErr w:type="spellStart"/>
            <w:r w:rsidRPr="0028782F">
              <w:rPr>
                <w:sz w:val="24"/>
              </w:rPr>
              <w:t>percorso</w:t>
            </w:r>
            <w:proofErr w:type="spellEnd"/>
            <w:r w:rsidRPr="0028782F">
              <w:rPr>
                <w:sz w:val="24"/>
              </w:rPr>
              <w:t xml:space="preserve"> di </w:t>
            </w:r>
            <w:proofErr w:type="spellStart"/>
            <w:r w:rsidRPr="0028782F">
              <w:rPr>
                <w:sz w:val="24"/>
              </w:rPr>
              <w:t>attività</w:t>
            </w:r>
            <w:proofErr w:type="spellEnd"/>
            <w:r w:rsidRPr="0028782F">
              <w:rPr>
                <w:sz w:val="24"/>
              </w:rPr>
              <w:t xml:space="preserve"> di</w:t>
            </w:r>
          </w:p>
          <w:p w14:paraId="7CB4629D" w14:textId="5B383900" w:rsidR="00745A52" w:rsidRPr="0028782F" w:rsidRDefault="00745A52" w:rsidP="00745A52">
            <w:pPr>
              <w:spacing w:line="247" w:lineRule="exact"/>
              <w:ind w:left="106"/>
              <w:rPr>
                <w:b/>
                <w:sz w:val="24"/>
              </w:rPr>
            </w:pPr>
            <w:proofErr w:type="spellStart"/>
            <w:r w:rsidRPr="0028782F">
              <w:rPr>
                <w:sz w:val="24"/>
              </w:rPr>
              <w:t>formazione</w:t>
            </w:r>
            <w:proofErr w:type="spellEnd"/>
            <w:r w:rsidRPr="0028782F">
              <w:rPr>
                <w:sz w:val="24"/>
              </w:rPr>
              <w:t xml:space="preserve">, </w:t>
            </w:r>
            <w:proofErr w:type="spellStart"/>
            <w:r w:rsidRPr="0028782F">
              <w:rPr>
                <w:sz w:val="24"/>
              </w:rPr>
              <w:t>sulle</w:t>
            </w:r>
            <w:proofErr w:type="spellEnd"/>
            <w:r w:rsidRPr="0028782F">
              <w:rPr>
                <w:sz w:val="24"/>
              </w:rPr>
              <w:t xml:space="preserve"> </w:t>
            </w:r>
            <w:proofErr w:type="spellStart"/>
            <w:r w:rsidRPr="0028782F">
              <w:rPr>
                <w:sz w:val="24"/>
              </w:rPr>
              <w:t>regole</w:t>
            </w:r>
            <w:proofErr w:type="spellEnd"/>
            <w:r w:rsidRPr="0028782F">
              <w:rPr>
                <w:sz w:val="24"/>
              </w:rPr>
              <w:t xml:space="preserve"> </w:t>
            </w:r>
            <w:proofErr w:type="spellStart"/>
            <w:r w:rsidRPr="0028782F">
              <w:rPr>
                <w:sz w:val="24"/>
              </w:rPr>
              <w:t>stradali</w:t>
            </w:r>
            <w:proofErr w:type="spellEnd"/>
            <w:r w:rsidRPr="0028782F">
              <w:rPr>
                <w:sz w:val="24"/>
              </w:rPr>
              <w:t xml:space="preserve"> al fine di </w:t>
            </w:r>
            <w:proofErr w:type="spellStart"/>
            <w:r w:rsidRPr="0028782F">
              <w:rPr>
                <w:sz w:val="24"/>
              </w:rPr>
              <w:t>prevenire</w:t>
            </w:r>
            <w:proofErr w:type="spellEnd"/>
            <w:r w:rsidRPr="0028782F">
              <w:rPr>
                <w:sz w:val="24"/>
              </w:rPr>
              <w:t xml:space="preserve"> </w:t>
            </w:r>
            <w:proofErr w:type="spellStart"/>
            <w:r w:rsidRPr="0028782F">
              <w:rPr>
                <w:sz w:val="24"/>
              </w:rPr>
              <w:t>comportamenti</w:t>
            </w:r>
            <w:proofErr w:type="spellEnd"/>
            <w:r w:rsidRPr="0028782F">
              <w:rPr>
                <w:spacing w:val="-5"/>
                <w:sz w:val="24"/>
              </w:rPr>
              <w:t xml:space="preserve"> </w:t>
            </w:r>
            <w:proofErr w:type="spellStart"/>
            <w:r w:rsidRPr="0028782F">
              <w:rPr>
                <w:sz w:val="24"/>
              </w:rPr>
              <w:t>pericolosi</w:t>
            </w:r>
            <w:proofErr w:type="spellEnd"/>
            <w:r w:rsidRPr="0028782F">
              <w:rPr>
                <w:spacing w:val="-5"/>
                <w:sz w:val="24"/>
              </w:rPr>
              <w:t xml:space="preserve"> </w:t>
            </w:r>
            <w:r w:rsidRPr="0028782F">
              <w:rPr>
                <w:sz w:val="24"/>
              </w:rPr>
              <w:t>per</w:t>
            </w:r>
            <w:r w:rsidRPr="0028782F">
              <w:rPr>
                <w:spacing w:val="-4"/>
                <w:sz w:val="24"/>
              </w:rPr>
              <w:t xml:space="preserve"> </w:t>
            </w:r>
            <w:r w:rsidRPr="0028782F">
              <w:rPr>
                <w:sz w:val="24"/>
              </w:rPr>
              <w:t>la</w:t>
            </w:r>
            <w:r w:rsidRPr="0028782F">
              <w:rPr>
                <w:spacing w:val="-5"/>
                <w:sz w:val="24"/>
              </w:rPr>
              <w:t xml:space="preserve"> </w:t>
            </w:r>
            <w:r w:rsidRPr="0028782F">
              <w:rPr>
                <w:sz w:val="24"/>
              </w:rPr>
              <w:t>tutela</w:t>
            </w:r>
            <w:r w:rsidRPr="0028782F">
              <w:rPr>
                <w:spacing w:val="-5"/>
                <w:sz w:val="24"/>
              </w:rPr>
              <w:t xml:space="preserve"> </w:t>
            </w:r>
            <w:r w:rsidRPr="0028782F">
              <w:rPr>
                <w:sz w:val="24"/>
              </w:rPr>
              <w:t>della</w:t>
            </w:r>
            <w:r w:rsidRPr="0028782F">
              <w:rPr>
                <w:spacing w:val="-5"/>
                <w:sz w:val="24"/>
              </w:rPr>
              <w:t xml:space="preserve"> </w:t>
            </w:r>
            <w:r w:rsidRPr="0028782F">
              <w:rPr>
                <w:sz w:val="24"/>
              </w:rPr>
              <w:t>propria</w:t>
            </w:r>
            <w:r w:rsidRPr="0028782F">
              <w:rPr>
                <w:spacing w:val="-5"/>
                <w:sz w:val="24"/>
              </w:rPr>
              <w:t xml:space="preserve"> </w:t>
            </w:r>
            <w:r w:rsidRPr="0028782F">
              <w:rPr>
                <w:sz w:val="24"/>
              </w:rPr>
              <w:t>e</w:t>
            </w:r>
            <w:r w:rsidRPr="0028782F">
              <w:rPr>
                <w:spacing w:val="-4"/>
                <w:sz w:val="24"/>
              </w:rPr>
              <w:t xml:space="preserve"> </w:t>
            </w:r>
            <w:proofErr w:type="spellStart"/>
            <w:r w:rsidRPr="0028782F">
              <w:rPr>
                <w:sz w:val="24"/>
              </w:rPr>
              <w:t>altrui</w:t>
            </w:r>
            <w:proofErr w:type="spellEnd"/>
            <w:r w:rsidRPr="0028782F">
              <w:rPr>
                <w:spacing w:val="-5"/>
                <w:sz w:val="24"/>
              </w:rPr>
              <w:t xml:space="preserve"> </w:t>
            </w:r>
            <w:r w:rsidRPr="0028782F">
              <w:rPr>
                <w:sz w:val="24"/>
              </w:rPr>
              <w:t>vita.</w:t>
            </w:r>
          </w:p>
        </w:tc>
      </w:tr>
      <w:tr w:rsidR="00745A52" w14:paraId="3AA6F761" w14:textId="77777777" w:rsidTr="00745A52">
        <w:trPr>
          <w:trHeight w:val="672"/>
          <w:jc w:val="center"/>
        </w:trPr>
        <w:tc>
          <w:tcPr>
            <w:tcW w:w="1784" w:type="dxa"/>
          </w:tcPr>
          <w:p w14:paraId="3E0E346A" w14:textId="326D079A"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1BC95DBD" w14:textId="77777777" w:rsidR="00745A52" w:rsidRPr="0028782F" w:rsidRDefault="00745A52" w:rsidP="00745A52">
            <w:pPr>
              <w:pStyle w:val="TableParagraph"/>
              <w:spacing w:line="223" w:lineRule="exact"/>
              <w:ind w:left="106"/>
              <w:rPr>
                <w:b/>
                <w:sz w:val="24"/>
              </w:rPr>
            </w:pPr>
            <w:r w:rsidRPr="0028782F">
              <w:rPr>
                <w:b/>
                <w:spacing w:val="-2"/>
                <w:sz w:val="24"/>
              </w:rPr>
              <w:t>EDUCAZIONE</w:t>
            </w:r>
            <w:r w:rsidRPr="0028782F">
              <w:rPr>
                <w:b/>
                <w:spacing w:val="-8"/>
                <w:sz w:val="24"/>
              </w:rPr>
              <w:t xml:space="preserve"> </w:t>
            </w:r>
            <w:r w:rsidRPr="0028782F">
              <w:rPr>
                <w:b/>
                <w:spacing w:val="-2"/>
                <w:sz w:val="24"/>
              </w:rPr>
              <w:t>ALIMENTARE</w:t>
            </w:r>
            <w:r w:rsidRPr="0028782F">
              <w:rPr>
                <w:b/>
                <w:spacing w:val="1"/>
                <w:sz w:val="24"/>
              </w:rPr>
              <w:t xml:space="preserve"> </w:t>
            </w:r>
            <w:r w:rsidRPr="0028782F">
              <w:rPr>
                <w:b/>
                <w:spacing w:val="-2"/>
                <w:sz w:val="24"/>
              </w:rPr>
              <w:t>“A</w:t>
            </w:r>
            <w:r w:rsidRPr="0028782F">
              <w:rPr>
                <w:b/>
                <w:spacing w:val="-4"/>
                <w:sz w:val="24"/>
              </w:rPr>
              <w:t xml:space="preserve"> </w:t>
            </w:r>
            <w:r w:rsidRPr="0028782F">
              <w:rPr>
                <w:b/>
                <w:spacing w:val="-2"/>
                <w:sz w:val="24"/>
              </w:rPr>
              <w:t>tavola</w:t>
            </w:r>
            <w:r w:rsidRPr="0028782F">
              <w:rPr>
                <w:b/>
                <w:sz w:val="24"/>
              </w:rPr>
              <w:t xml:space="preserve"> </w:t>
            </w:r>
            <w:r w:rsidRPr="0028782F">
              <w:rPr>
                <w:b/>
                <w:spacing w:val="-2"/>
                <w:sz w:val="24"/>
              </w:rPr>
              <w:t xml:space="preserve">con </w:t>
            </w:r>
            <w:proofErr w:type="spellStart"/>
            <w:r w:rsidRPr="0028782F">
              <w:rPr>
                <w:b/>
                <w:spacing w:val="-2"/>
                <w:sz w:val="24"/>
              </w:rPr>
              <w:t>maestra</w:t>
            </w:r>
            <w:proofErr w:type="spellEnd"/>
            <w:r w:rsidRPr="0028782F">
              <w:rPr>
                <w:b/>
                <w:spacing w:val="5"/>
                <w:sz w:val="24"/>
              </w:rPr>
              <w:t xml:space="preserve"> </w:t>
            </w:r>
            <w:r w:rsidRPr="0028782F">
              <w:rPr>
                <w:b/>
                <w:spacing w:val="-2"/>
                <w:sz w:val="24"/>
              </w:rPr>
              <w:t>natura”</w:t>
            </w:r>
          </w:p>
          <w:p w14:paraId="41FDA4C5" w14:textId="57472011" w:rsidR="00745A52" w:rsidRPr="0028782F" w:rsidRDefault="00745A52" w:rsidP="00745A52">
            <w:pPr>
              <w:spacing w:line="245" w:lineRule="exact"/>
              <w:ind w:left="106"/>
              <w:rPr>
                <w:b/>
                <w:sz w:val="24"/>
              </w:rPr>
            </w:pPr>
            <w:proofErr w:type="spellStart"/>
            <w:r w:rsidRPr="0028782F">
              <w:rPr>
                <w:sz w:val="24"/>
              </w:rPr>
              <w:t>Scopo</w:t>
            </w:r>
            <w:proofErr w:type="spellEnd"/>
            <w:r w:rsidRPr="0028782F">
              <w:rPr>
                <w:sz w:val="24"/>
              </w:rPr>
              <w:t xml:space="preserve"> del </w:t>
            </w:r>
            <w:proofErr w:type="spellStart"/>
            <w:r w:rsidRPr="0028782F">
              <w:rPr>
                <w:sz w:val="24"/>
              </w:rPr>
              <w:t>progetto</w:t>
            </w:r>
            <w:proofErr w:type="spellEnd"/>
            <w:r w:rsidRPr="0028782F">
              <w:rPr>
                <w:sz w:val="24"/>
              </w:rPr>
              <w:t xml:space="preserve"> è </w:t>
            </w:r>
            <w:proofErr w:type="spellStart"/>
            <w:r w:rsidRPr="0028782F">
              <w:rPr>
                <w:sz w:val="24"/>
              </w:rPr>
              <w:t>avviare</w:t>
            </w:r>
            <w:proofErr w:type="spellEnd"/>
            <w:r w:rsidRPr="0028782F">
              <w:rPr>
                <w:sz w:val="24"/>
              </w:rPr>
              <w:t xml:space="preserve"> </w:t>
            </w:r>
            <w:proofErr w:type="spellStart"/>
            <w:r w:rsidRPr="0028782F">
              <w:rPr>
                <w:sz w:val="24"/>
              </w:rPr>
              <w:t>i</w:t>
            </w:r>
            <w:proofErr w:type="spellEnd"/>
            <w:r w:rsidRPr="0028782F">
              <w:rPr>
                <w:sz w:val="24"/>
              </w:rPr>
              <w:t xml:space="preserve"> bambini a </w:t>
            </w:r>
            <w:proofErr w:type="spellStart"/>
            <w:r w:rsidRPr="0028782F">
              <w:rPr>
                <w:sz w:val="24"/>
              </w:rPr>
              <w:t>una</w:t>
            </w:r>
            <w:proofErr w:type="spellEnd"/>
            <w:r w:rsidRPr="0028782F">
              <w:rPr>
                <w:sz w:val="24"/>
              </w:rPr>
              <w:t xml:space="preserve"> </w:t>
            </w:r>
            <w:proofErr w:type="spellStart"/>
            <w:r w:rsidRPr="0028782F">
              <w:rPr>
                <w:sz w:val="24"/>
              </w:rPr>
              <w:t>corretta</w:t>
            </w:r>
            <w:proofErr w:type="spellEnd"/>
            <w:r w:rsidRPr="0028782F">
              <w:rPr>
                <w:sz w:val="24"/>
              </w:rPr>
              <w:t xml:space="preserve"> ed </w:t>
            </w:r>
            <w:proofErr w:type="spellStart"/>
            <w:r w:rsidRPr="0028782F">
              <w:rPr>
                <w:sz w:val="24"/>
              </w:rPr>
              <w:t>equilibrata</w:t>
            </w:r>
            <w:proofErr w:type="spellEnd"/>
            <w:r w:rsidRPr="0028782F">
              <w:rPr>
                <w:spacing w:val="-7"/>
                <w:sz w:val="24"/>
              </w:rPr>
              <w:t xml:space="preserve"> </w:t>
            </w:r>
            <w:proofErr w:type="spellStart"/>
            <w:r w:rsidRPr="0028782F">
              <w:rPr>
                <w:sz w:val="24"/>
              </w:rPr>
              <w:t>alimentazione</w:t>
            </w:r>
            <w:proofErr w:type="spellEnd"/>
            <w:r w:rsidRPr="0028782F">
              <w:rPr>
                <w:spacing w:val="-6"/>
                <w:sz w:val="24"/>
              </w:rPr>
              <w:t xml:space="preserve"> </w:t>
            </w:r>
            <w:r w:rsidRPr="0028782F">
              <w:rPr>
                <w:sz w:val="24"/>
              </w:rPr>
              <w:t>alla</w:t>
            </w:r>
            <w:r w:rsidRPr="0028782F">
              <w:rPr>
                <w:spacing w:val="-7"/>
                <w:sz w:val="24"/>
              </w:rPr>
              <w:t xml:space="preserve"> </w:t>
            </w:r>
            <w:proofErr w:type="spellStart"/>
            <w:r w:rsidRPr="0028782F">
              <w:rPr>
                <w:sz w:val="24"/>
              </w:rPr>
              <w:t>riduzione</w:t>
            </w:r>
            <w:proofErr w:type="spellEnd"/>
            <w:r w:rsidRPr="0028782F">
              <w:rPr>
                <w:spacing w:val="-6"/>
                <w:sz w:val="24"/>
              </w:rPr>
              <w:t xml:space="preserve"> </w:t>
            </w:r>
            <w:proofErr w:type="spellStart"/>
            <w:r w:rsidRPr="0028782F">
              <w:rPr>
                <w:sz w:val="24"/>
              </w:rPr>
              <w:t>dello</w:t>
            </w:r>
            <w:proofErr w:type="spellEnd"/>
            <w:r w:rsidRPr="0028782F">
              <w:rPr>
                <w:spacing w:val="-6"/>
                <w:sz w:val="24"/>
              </w:rPr>
              <w:t xml:space="preserve"> </w:t>
            </w:r>
            <w:proofErr w:type="spellStart"/>
            <w:r w:rsidRPr="0028782F">
              <w:rPr>
                <w:sz w:val="24"/>
              </w:rPr>
              <w:t>spreco</w:t>
            </w:r>
            <w:proofErr w:type="spellEnd"/>
            <w:r w:rsidRPr="0028782F">
              <w:rPr>
                <w:spacing w:val="-6"/>
                <w:sz w:val="24"/>
              </w:rPr>
              <w:t xml:space="preserve"> </w:t>
            </w:r>
            <w:proofErr w:type="spellStart"/>
            <w:r w:rsidRPr="0028782F">
              <w:rPr>
                <w:sz w:val="24"/>
              </w:rPr>
              <w:t>alimentare</w:t>
            </w:r>
            <w:proofErr w:type="spellEnd"/>
            <w:r w:rsidRPr="0028782F">
              <w:rPr>
                <w:sz w:val="24"/>
              </w:rPr>
              <w:t>.</w:t>
            </w:r>
          </w:p>
        </w:tc>
      </w:tr>
      <w:tr w:rsidR="00745A52" w14:paraId="5F139601" w14:textId="77777777" w:rsidTr="00745A52">
        <w:trPr>
          <w:trHeight w:val="1058"/>
          <w:jc w:val="center"/>
        </w:trPr>
        <w:tc>
          <w:tcPr>
            <w:tcW w:w="1784" w:type="dxa"/>
          </w:tcPr>
          <w:p w14:paraId="5C3915A9" w14:textId="0D6E93DC"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662B1D2F" w14:textId="77777777" w:rsidR="00745A52" w:rsidRPr="0028782F" w:rsidRDefault="00745A52" w:rsidP="00745A52">
            <w:pPr>
              <w:pStyle w:val="TableParagraph"/>
              <w:spacing w:line="223" w:lineRule="exact"/>
              <w:ind w:left="106"/>
              <w:rPr>
                <w:b/>
                <w:sz w:val="24"/>
              </w:rPr>
            </w:pPr>
            <w:r w:rsidRPr="0028782F">
              <w:rPr>
                <w:b/>
                <w:sz w:val="24"/>
              </w:rPr>
              <w:t>EDUCAZIONE</w:t>
            </w:r>
            <w:r w:rsidRPr="0028782F">
              <w:rPr>
                <w:b/>
                <w:spacing w:val="-12"/>
                <w:sz w:val="24"/>
              </w:rPr>
              <w:t xml:space="preserve"> </w:t>
            </w:r>
            <w:r w:rsidRPr="0028782F">
              <w:rPr>
                <w:b/>
                <w:sz w:val="24"/>
              </w:rPr>
              <w:t>AMBIENTALE:</w:t>
            </w:r>
            <w:r w:rsidRPr="0028782F">
              <w:rPr>
                <w:b/>
                <w:spacing w:val="-11"/>
                <w:sz w:val="24"/>
              </w:rPr>
              <w:t xml:space="preserve"> </w:t>
            </w:r>
            <w:r w:rsidRPr="0028782F">
              <w:rPr>
                <w:b/>
                <w:sz w:val="24"/>
              </w:rPr>
              <w:t>“Un</w:t>
            </w:r>
            <w:r w:rsidRPr="0028782F">
              <w:rPr>
                <w:b/>
                <w:spacing w:val="-14"/>
                <w:sz w:val="24"/>
              </w:rPr>
              <w:t xml:space="preserve"> </w:t>
            </w:r>
            <w:r w:rsidRPr="0028782F">
              <w:rPr>
                <w:b/>
                <w:sz w:val="24"/>
              </w:rPr>
              <w:t>mondo</w:t>
            </w:r>
            <w:r w:rsidRPr="0028782F">
              <w:rPr>
                <w:b/>
                <w:spacing w:val="-9"/>
                <w:sz w:val="24"/>
              </w:rPr>
              <w:t xml:space="preserve"> </w:t>
            </w:r>
            <w:r w:rsidRPr="0028782F">
              <w:rPr>
                <w:b/>
                <w:sz w:val="24"/>
              </w:rPr>
              <w:t>per</w:t>
            </w:r>
            <w:r w:rsidRPr="0028782F">
              <w:rPr>
                <w:b/>
                <w:spacing w:val="-12"/>
                <w:sz w:val="24"/>
              </w:rPr>
              <w:t xml:space="preserve"> </w:t>
            </w:r>
            <w:r w:rsidRPr="0028782F">
              <w:rPr>
                <w:b/>
                <w:spacing w:val="-2"/>
                <w:sz w:val="24"/>
              </w:rPr>
              <w:t>tutti”</w:t>
            </w:r>
          </w:p>
          <w:p w14:paraId="1F0B921B" w14:textId="77777777" w:rsidR="00745A52" w:rsidRPr="0028782F" w:rsidRDefault="00745A52" w:rsidP="00745A52">
            <w:pPr>
              <w:pStyle w:val="TableParagraph"/>
              <w:spacing w:before="14" w:line="201" w:lineRule="auto"/>
              <w:ind w:left="106" w:right="165"/>
              <w:rPr>
                <w:sz w:val="24"/>
              </w:rPr>
            </w:pPr>
            <w:r w:rsidRPr="0028782F">
              <w:rPr>
                <w:sz w:val="24"/>
              </w:rPr>
              <w:t xml:space="preserve">E' un </w:t>
            </w:r>
            <w:proofErr w:type="spellStart"/>
            <w:r w:rsidRPr="0028782F">
              <w:rPr>
                <w:sz w:val="24"/>
              </w:rPr>
              <w:t>percorso</w:t>
            </w:r>
            <w:proofErr w:type="spellEnd"/>
            <w:r w:rsidRPr="0028782F">
              <w:rPr>
                <w:sz w:val="24"/>
              </w:rPr>
              <w:t xml:space="preserve"> di </w:t>
            </w:r>
            <w:proofErr w:type="spellStart"/>
            <w:r w:rsidRPr="0028782F">
              <w:rPr>
                <w:sz w:val="24"/>
              </w:rPr>
              <w:t>esplorazione</w:t>
            </w:r>
            <w:proofErr w:type="spellEnd"/>
            <w:r w:rsidRPr="0028782F">
              <w:rPr>
                <w:sz w:val="24"/>
              </w:rPr>
              <w:t xml:space="preserve"> </w:t>
            </w:r>
            <w:proofErr w:type="spellStart"/>
            <w:r w:rsidRPr="0028782F">
              <w:rPr>
                <w:sz w:val="24"/>
              </w:rPr>
              <w:t>emotiva</w:t>
            </w:r>
            <w:proofErr w:type="spellEnd"/>
            <w:r w:rsidRPr="0028782F">
              <w:rPr>
                <w:sz w:val="24"/>
              </w:rPr>
              <w:t xml:space="preserve"> e </w:t>
            </w:r>
            <w:proofErr w:type="spellStart"/>
            <w:r w:rsidRPr="0028782F">
              <w:rPr>
                <w:sz w:val="24"/>
              </w:rPr>
              <w:t>culturale</w:t>
            </w:r>
            <w:proofErr w:type="spellEnd"/>
            <w:r w:rsidRPr="0028782F">
              <w:rPr>
                <w:sz w:val="24"/>
              </w:rPr>
              <w:t xml:space="preserve"> e di </w:t>
            </w:r>
            <w:proofErr w:type="spellStart"/>
            <w:r w:rsidRPr="0028782F">
              <w:rPr>
                <w:sz w:val="24"/>
              </w:rPr>
              <w:t>acquisizione</w:t>
            </w:r>
            <w:proofErr w:type="spellEnd"/>
            <w:r w:rsidRPr="0028782F">
              <w:rPr>
                <w:spacing w:val="-6"/>
                <w:sz w:val="24"/>
              </w:rPr>
              <w:t xml:space="preserve"> </w:t>
            </w:r>
            <w:r w:rsidRPr="0028782F">
              <w:rPr>
                <w:sz w:val="24"/>
              </w:rPr>
              <w:t>di</w:t>
            </w:r>
            <w:r w:rsidRPr="0028782F">
              <w:rPr>
                <w:spacing w:val="-6"/>
                <w:sz w:val="24"/>
              </w:rPr>
              <w:t xml:space="preserve"> </w:t>
            </w:r>
            <w:proofErr w:type="spellStart"/>
            <w:r w:rsidRPr="0028782F">
              <w:rPr>
                <w:sz w:val="24"/>
              </w:rPr>
              <w:t>consapevolezza</w:t>
            </w:r>
            <w:proofErr w:type="spellEnd"/>
            <w:r w:rsidRPr="0028782F">
              <w:rPr>
                <w:spacing w:val="-4"/>
                <w:sz w:val="24"/>
              </w:rPr>
              <w:t xml:space="preserve"> </w:t>
            </w:r>
            <w:r w:rsidRPr="0028782F">
              <w:rPr>
                <w:sz w:val="24"/>
              </w:rPr>
              <w:t>rispetto</w:t>
            </w:r>
            <w:r w:rsidRPr="0028782F">
              <w:rPr>
                <w:spacing w:val="-6"/>
                <w:sz w:val="24"/>
              </w:rPr>
              <w:t xml:space="preserve"> </w:t>
            </w:r>
            <w:r w:rsidRPr="0028782F">
              <w:rPr>
                <w:sz w:val="24"/>
              </w:rPr>
              <w:t>ai</w:t>
            </w:r>
            <w:r w:rsidRPr="0028782F">
              <w:rPr>
                <w:spacing w:val="-6"/>
                <w:sz w:val="24"/>
              </w:rPr>
              <w:t xml:space="preserve"> </w:t>
            </w:r>
            <w:proofErr w:type="spellStart"/>
            <w:r w:rsidRPr="0028782F">
              <w:rPr>
                <w:sz w:val="24"/>
              </w:rPr>
              <w:t>temi</w:t>
            </w:r>
            <w:proofErr w:type="spellEnd"/>
            <w:r w:rsidRPr="0028782F">
              <w:rPr>
                <w:spacing w:val="-7"/>
                <w:sz w:val="24"/>
              </w:rPr>
              <w:t xml:space="preserve"> </w:t>
            </w:r>
            <w:r w:rsidRPr="0028782F">
              <w:rPr>
                <w:sz w:val="24"/>
              </w:rPr>
              <w:t>della</w:t>
            </w:r>
            <w:r w:rsidRPr="0028782F">
              <w:rPr>
                <w:spacing w:val="-6"/>
                <w:sz w:val="24"/>
              </w:rPr>
              <w:t xml:space="preserve"> </w:t>
            </w:r>
            <w:proofErr w:type="spellStart"/>
            <w:r w:rsidRPr="0028782F">
              <w:rPr>
                <w:sz w:val="24"/>
              </w:rPr>
              <w:t>sostenibilità</w:t>
            </w:r>
            <w:proofErr w:type="spellEnd"/>
            <w:r w:rsidRPr="0028782F">
              <w:rPr>
                <w:sz w:val="24"/>
              </w:rPr>
              <w:t>,</w:t>
            </w:r>
          </w:p>
          <w:p w14:paraId="1500E9BC" w14:textId="19F0DD38" w:rsidR="00745A52" w:rsidRPr="0028782F" w:rsidRDefault="00745A52" w:rsidP="00745A52">
            <w:pPr>
              <w:spacing w:line="223" w:lineRule="exact"/>
              <w:ind w:left="106"/>
              <w:rPr>
                <w:b/>
                <w:spacing w:val="-2"/>
                <w:sz w:val="24"/>
              </w:rPr>
            </w:pPr>
            <w:r w:rsidRPr="0028782F">
              <w:rPr>
                <w:sz w:val="24"/>
              </w:rPr>
              <w:t xml:space="preserve">alla </w:t>
            </w:r>
            <w:proofErr w:type="spellStart"/>
            <w:r w:rsidRPr="0028782F">
              <w:rPr>
                <w:sz w:val="24"/>
              </w:rPr>
              <w:t>promozione</w:t>
            </w:r>
            <w:proofErr w:type="spellEnd"/>
            <w:r w:rsidRPr="0028782F">
              <w:rPr>
                <w:sz w:val="24"/>
              </w:rPr>
              <w:t xml:space="preserve"> del </w:t>
            </w:r>
            <w:proofErr w:type="spellStart"/>
            <w:r w:rsidRPr="0028782F">
              <w:rPr>
                <w:sz w:val="24"/>
              </w:rPr>
              <w:t>benessere</w:t>
            </w:r>
            <w:proofErr w:type="spellEnd"/>
            <w:r w:rsidRPr="0028782F">
              <w:rPr>
                <w:sz w:val="24"/>
              </w:rPr>
              <w:t xml:space="preserve"> </w:t>
            </w:r>
            <w:proofErr w:type="spellStart"/>
            <w:r w:rsidRPr="0028782F">
              <w:rPr>
                <w:sz w:val="24"/>
              </w:rPr>
              <w:t>umano</w:t>
            </w:r>
            <w:proofErr w:type="spellEnd"/>
            <w:r w:rsidRPr="0028782F">
              <w:rPr>
                <w:sz w:val="24"/>
              </w:rPr>
              <w:t xml:space="preserve"> </w:t>
            </w:r>
            <w:proofErr w:type="spellStart"/>
            <w:r w:rsidRPr="0028782F">
              <w:rPr>
                <w:sz w:val="24"/>
              </w:rPr>
              <w:t>integrale</w:t>
            </w:r>
            <w:proofErr w:type="spellEnd"/>
            <w:r w:rsidRPr="0028782F">
              <w:rPr>
                <w:sz w:val="24"/>
              </w:rPr>
              <w:t xml:space="preserve">, un </w:t>
            </w:r>
            <w:proofErr w:type="spellStart"/>
            <w:r w:rsidRPr="0028782F">
              <w:rPr>
                <w:sz w:val="24"/>
              </w:rPr>
              <w:t>percorso</w:t>
            </w:r>
            <w:proofErr w:type="spellEnd"/>
            <w:r w:rsidRPr="0028782F">
              <w:rPr>
                <w:sz w:val="24"/>
              </w:rPr>
              <w:t xml:space="preserve"> legato</w:t>
            </w:r>
            <w:r w:rsidRPr="0028782F">
              <w:rPr>
                <w:spacing w:val="-4"/>
                <w:sz w:val="24"/>
              </w:rPr>
              <w:t xml:space="preserve"> </w:t>
            </w:r>
            <w:r w:rsidRPr="0028782F">
              <w:rPr>
                <w:sz w:val="24"/>
              </w:rPr>
              <w:t>alla</w:t>
            </w:r>
            <w:r w:rsidRPr="0028782F">
              <w:rPr>
                <w:spacing w:val="-5"/>
                <w:sz w:val="24"/>
              </w:rPr>
              <w:t xml:space="preserve"> </w:t>
            </w:r>
            <w:proofErr w:type="spellStart"/>
            <w:r w:rsidRPr="0028782F">
              <w:rPr>
                <w:sz w:val="24"/>
              </w:rPr>
              <w:t>protezione</w:t>
            </w:r>
            <w:proofErr w:type="spellEnd"/>
            <w:r w:rsidRPr="0028782F">
              <w:rPr>
                <w:spacing w:val="-4"/>
                <w:sz w:val="24"/>
              </w:rPr>
              <w:t xml:space="preserve"> </w:t>
            </w:r>
            <w:proofErr w:type="spellStart"/>
            <w:r w:rsidRPr="0028782F">
              <w:rPr>
                <w:sz w:val="24"/>
              </w:rPr>
              <w:t>dell’ambiente</w:t>
            </w:r>
            <w:proofErr w:type="spellEnd"/>
            <w:r w:rsidRPr="0028782F">
              <w:rPr>
                <w:spacing w:val="-4"/>
                <w:sz w:val="24"/>
              </w:rPr>
              <w:t xml:space="preserve"> </w:t>
            </w:r>
            <w:r w:rsidRPr="0028782F">
              <w:rPr>
                <w:sz w:val="24"/>
              </w:rPr>
              <w:t>e</w:t>
            </w:r>
            <w:r w:rsidRPr="0028782F">
              <w:rPr>
                <w:spacing w:val="-4"/>
                <w:sz w:val="24"/>
              </w:rPr>
              <w:t xml:space="preserve"> </w:t>
            </w:r>
            <w:r w:rsidRPr="0028782F">
              <w:rPr>
                <w:sz w:val="24"/>
              </w:rPr>
              <w:t>alla</w:t>
            </w:r>
            <w:r w:rsidRPr="0028782F">
              <w:rPr>
                <w:spacing w:val="-5"/>
                <w:sz w:val="24"/>
              </w:rPr>
              <w:t xml:space="preserve"> </w:t>
            </w:r>
            <w:r w:rsidRPr="0028782F">
              <w:rPr>
                <w:sz w:val="24"/>
              </w:rPr>
              <w:t>cura</w:t>
            </w:r>
            <w:r w:rsidRPr="0028782F">
              <w:rPr>
                <w:spacing w:val="-7"/>
                <w:sz w:val="24"/>
              </w:rPr>
              <w:t xml:space="preserve"> </w:t>
            </w:r>
            <w:r w:rsidRPr="0028782F">
              <w:rPr>
                <w:sz w:val="24"/>
              </w:rPr>
              <w:t>della</w:t>
            </w:r>
            <w:r w:rsidRPr="0028782F">
              <w:rPr>
                <w:spacing w:val="-5"/>
                <w:sz w:val="24"/>
              </w:rPr>
              <w:t xml:space="preserve"> </w:t>
            </w:r>
            <w:r w:rsidRPr="0028782F">
              <w:rPr>
                <w:sz w:val="24"/>
              </w:rPr>
              <w:t>casa</w:t>
            </w:r>
            <w:r w:rsidRPr="0028782F">
              <w:rPr>
                <w:spacing w:val="-5"/>
                <w:sz w:val="24"/>
              </w:rPr>
              <w:t xml:space="preserve"> </w:t>
            </w:r>
            <w:proofErr w:type="spellStart"/>
            <w:r w:rsidRPr="0028782F">
              <w:rPr>
                <w:sz w:val="24"/>
              </w:rPr>
              <w:t>comune</w:t>
            </w:r>
            <w:proofErr w:type="spellEnd"/>
            <w:r w:rsidRPr="0028782F">
              <w:rPr>
                <w:sz w:val="24"/>
              </w:rPr>
              <w:t>.</w:t>
            </w:r>
          </w:p>
        </w:tc>
      </w:tr>
      <w:tr w:rsidR="00745A52" w14:paraId="47F76EB3" w14:textId="77777777" w:rsidTr="00745A52">
        <w:trPr>
          <w:trHeight w:val="842"/>
          <w:jc w:val="center"/>
        </w:trPr>
        <w:tc>
          <w:tcPr>
            <w:tcW w:w="1784" w:type="dxa"/>
          </w:tcPr>
          <w:p w14:paraId="359887F6" w14:textId="7A5EA975" w:rsidR="00745A52" w:rsidRPr="0028782F" w:rsidRDefault="00745A52" w:rsidP="00745A52">
            <w:pPr>
              <w:ind w:right="92"/>
              <w:rPr>
                <w:sz w:val="24"/>
              </w:rPr>
            </w:pPr>
            <w:proofErr w:type="spellStart"/>
            <w:r w:rsidRPr="0028782F">
              <w:rPr>
                <w:sz w:val="24"/>
              </w:rPr>
              <w:t>Docenti</w:t>
            </w:r>
            <w:proofErr w:type="spellEnd"/>
            <w:r w:rsidRPr="0028782F">
              <w:rPr>
                <w:spacing w:val="-3"/>
                <w:sz w:val="24"/>
              </w:rPr>
              <w:t xml:space="preserve"> </w:t>
            </w:r>
            <w:proofErr w:type="spellStart"/>
            <w:r w:rsidRPr="0028782F">
              <w:rPr>
                <w:spacing w:val="-2"/>
                <w:sz w:val="24"/>
              </w:rPr>
              <w:t>Interni</w:t>
            </w:r>
            <w:proofErr w:type="spellEnd"/>
          </w:p>
        </w:tc>
        <w:tc>
          <w:tcPr>
            <w:tcW w:w="7041" w:type="dxa"/>
          </w:tcPr>
          <w:p w14:paraId="1C97E4F1" w14:textId="77777777" w:rsidR="00745A52" w:rsidRPr="0028782F" w:rsidRDefault="00745A52" w:rsidP="00745A52">
            <w:pPr>
              <w:pStyle w:val="TableParagraph"/>
              <w:spacing w:line="221" w:lineRule="exact"/>
              <w:ind w:left="106"/>
              <w:rPr>
                <w:b/>
                <w:sz w:val="24"/>
              </w:rPr>
            </w:pPr>
            <w:r w:rsidRPr="0028782F">
              <w:rPr>
                <w:b/>
                <w:sz w:val="24"/>
              </w:rPr>
              <w:t>PROGETTO</w:t>
            </w:r>
            <w:r w:rsidRPr="0028782F">
              <w:rPr>
                <w:b/>
                <w:spacing w:val="-4"/>
                <w:sz w:val="24"/>
              </w:rPr>
              <w:t xml:space="preserve"> </w:t>
            </w:r>
            <w:r w:rsidRPr="0028782F">
              <w:rPr>
                <w:b/>
                <w:sz w:val="24"/>
              </w:rPr>
              <w:t>DI</w:t>
            </w:r>
            <w:r w:rsidRPr="0028782F">
              <w:rPr>
                <w:b/>
                <w:spacing w:val="-4"/>
                <w:sz w:val="24"/>
              </w:rPr>
              <w:t xml:space="preserve"> </w:t>
            </w:r>
            <w:r w:rsidRPr="0028782F">
              <w:rPr>
                <w:b/>
                <w:sz w:val="24"/>
              </w:rPr>
              <w:t>CITTADINANZA</w:t>
            </w:r>
            <w:r w:rsidRPr="0028782F">
              <w:rPr>
                <w:b/>
                <w:spacing w:val="-5"/>
                <w:sz w:val="24"/>
              </w:rPr>
              <w:t xml:space="preserve"> </w:t>
            </w:r>
            <w:r w:rsidRPr="0028782F">
              <w:rPr>
                <w:b/>
                <w:spacing w:val="-2"/>
                <w:sz w:val="24"/>
              </w:rPr>
              <w:t>ATTIVA</w:t>
            </w:r>
          </w:p>
          <w:p w14:paraId="0A36B9B6" w14:textId="77777777" w:rsidR="00745A52" w:rsidRPr="0028782F" w:rsidRDefault="00745A52" w:rsidP="00745A52">
            <w:pPr>
              <w:pStyle w:val="TableParagraph"/>
              <w:spacing w:line="235" w:lineRule="exact"/>
              <w:ind w:left="106"/>
              <w:rPr>
                <w:sz w:val="24"/>
              </w:rPr>
            </w:pPr>
            <w:r w:rsidRPr="0028782F">
              <w:rPr>
                <w:sz w:val="24"/>
              </w:rPr>
              <w:t>Il</w:t>
            </w:r>
            <w:r w:rsidRPr="0028782F">
              <w:rPr>
                <w:spacing w:val="-3"/>
                <w:sz w:val="24"/>
              </w:rPr>
              <w:t xml:space="preserve"> </w:t>
            </w:r>
            <w:proofErr w:type="spellStart"/>
            <w:r w:rsidRPr="0028782F">
              <w:rPr>
                <w:sz w:val="24"/>
              </w:rPr>
              <w:t>progetto</w:t>
            </w:r>
            <w:proofErr w:type="spellEnd"/>
            <w:r w:rsidRPr="0028782F">
              <w:rPr>
                <w:spacing w:val="-2"/>
                <w:sz w:val="24"/>
              </w:rPr>
              <w:t xml:space="preserve"> </w:t>
            </w:r>
            <w:proofErr w:type="spellStart"/>
            <w:r w:rsidRPr="0028782F">
              <w:rPr>
                <w:sz w:val="24"/>
              </w:rPr>
              <w:t>mira</w:t>
            </w:r>
            <w:proofErr w:type="spellEnd"/>
            <w:r w:rsidRPr="0028782F">
              <w:rPr>
                <w:spacing w:val="-3"/>
                <w:sz w:val="24"/>
              </w:rPr>
              <w:t xml:space="preserve"> </w:t>
            </w:r>
            <w:r w:rsidRPr="0028782F">
              <w:rPr>
                <w:sz w:val="24"/>
              </w:rPr>
              <w:t>a</w:t>
            </w:r>
            <w:r w:rsidRPr="0028782F">
              <w:rPr>
                <w:spacing w:val="-2"/>
                <w:sz w:val="24"/>
              </w:rPr>
              <w:t xml:space="preserve"> </w:t>
            </w:r>
            <w:proofErr w:type="spellStart"/>
            <w:r w:rsidRPr="0028782F">
              <w:rPr>
                <w:sz w:val="24"/>
              </w:rPr>
              <w:t>promuove</w:t>
            </w:r>
            <w:proofErr w:type="spellEnd"/>
            <w:r w:rsidRPr="0028782F">
              <w:rPr>
                <w:spacing w:val="-2"/>
                <w:sz w:val="24"/>
              </w:rPr>
              <w:t xml:space="preserve"> </w:t>
            </w:r>
            <w:proofErr w:type="spellStart"/>
            <w:r w:rsidRPr="0028782F">
              <w:rPr>
                <w:sz w:val="24"/>
              </w:rPr>
              <w:t>l'impegno</w:t>
            </w:r>
            <w:proofErr w:type="spellEnd"/>
            <w:r w:rsidRPr="0028782F">
              <w:rPr>
                <w:spacing w:val="-2"/>
                <w:sz w:val="24"/>
              </w:rPr>
              <w:t xml:space="preserve"> </w:t>
            </w:r>
            <w:proofErr w:type="spellStart"/>
            <w:r w:rsidRPr="0028782F">
              <w:rPr>
                <w:sz w:val="24"/>
              </w:rPr>
              <w:t>civico</w:t>
            </w:r>
            <w:proofErr w:type="spellEnd"/>
            <w:r w:rsidRPr="0028782F">
              <w:rPr>
                <w:spacing w:val="-1"/>
                <w:sz w:val="24"/>
              </w:rPr>
              <w:t xml:space="preserve"> </w:t>
            </w:r>
            <w:r w:rsidRPr="0028782F">
              <w:rPr>
                <w:sz w:val="24"/>
              </w:rPr>
              <w:t>e</w:t>
            </w:r>
            <w:r w:rsidRPr="0028782F">
              <w:rPr>
                <w:spacing w:val="-2"/>
                <w:sz w:val="24"/>
              </w:rPr>
              <w:t xml:space="preserve"> </w:t>
            </w:r>
            <w:r w:rsidRPr="0028782F">
              <w:rPr>
                <w:sz w:val="24"/>
              </w:rPr>
              <w:t>il</w:t>
            </w:r>
            <w:r w:rsidRPr="0028782F">
              <w:rPr>
                <w:spacing w:val="-3"/>
                <w:sz w:val="24"/>
              </w:rPr>
              <w:t xml:space="preserve"> </w:t>
            </w:r>
            <w:r w:rsidRPr="0028782F">
              <w:rPr>
                <w:sz w:val="24"/>
              </w:rPr>
              <w:t>senso</w:t>
            </w:r>
            <w:r w:rsidRPr="0028782F">
              <w:rPr>
                <w:spacing w:val="-1"/>
                <w:sz w:val="24"/>
              </w:rPr>
              <w:t xml:space="preserve"> </w:t>
            </w:r>
            <w:r w:rsidRPr="0028782F">
              <w:rPr>
                <w:spacing w:val="-5"/>
                <w:sz w:val="24"/>
              </w:rPr>
              <w:t>di</w:t>
            </w:r>
          </w:p>
          <w:p w14:paraId="37A4CA73" w14:textId="707F2B85" w:rsidR="00745A52" w:rsidRPr="0028782F" w:rsidRDefault="00745A52" w:rsidP="00745A52">
            <w:pPr>
              <w:spacing w:line="223" w:lineRule="exact"/>
              <w:ind w:left="106"/>
              <w:rPr>
                <w:b/>
                <w:sz w:val="24"/>
              </w:rPr>
            </w:pPr>
            <w:proofErr w:type="spellStart"/>
            <w:r w:rsidRPr="0028782F">
              <w:rPr>
                <w:sz w:val="24"/>
              </w:rPr>
              <w:t>responsabilità</w:t>
            </w:r>
            <w:proofErr w:type="spellEnd"/>
            <w:r w:rsidRPr="0028782F">
              <w:rPr>
                <w:spacing w:val="-5"/>
                <w:sz w:val="24"/>
              </w:rPr>
              <w:t xml:space="preserve"> </w:t>
            </w:r>
            <w:proofErr w:type="spellStart"/>
            <w:r w:rsidRPr="0028782F">
              <w:rPr>
                <w:sz w:val="24"/>
              </w:rPr>
              <w:t>collettiva</w:t>
            </w:r>
            <w:proofErr w:type="spellEnd"/>
            <w:r w:rsidRPr="0028782F">
              <w:rPr>
                <w:spacing w:val="-6"/>
                <w:sz w:val="24"/>
              </w:rPr>
              <w:t xml:space="preserve"> </w:t>
            </w:r>
            <w:r w:rsidRPr="0028782F">
              <w:rPr>
                <w:sz w:val="24"/>
              </w:rPr>
              <w:t>verso</w:t>
            </w:r>
            <w:r w:rsidRPr="0028782F">
              <w:rPr>
                <w:spacing w:val="-6"/>
                <w:sz w:val="24"/>
              </w:rPr>
              <w:t xml:space="preserve"> </w:t>
            </w:r>
            <w:r w:rsidRPr="0028782F">
              <w:rPr>
                <w:sz w:val="24"/>
              </w:rPr>
              <w:t>il</w:t>
            </w:r>
            <w:r w:rsidRPr="0028782F">
              <w:rPr>
                <w:spacing w:val="-6"/>
                <w:sz w:val="24"/>
              </w:rPr>
              <w:t xml:space="preserve"> </w:t>
            </w:r>
            <w:r w:rsidRPr="0028782F">
              <w:rPr>
                <w:sz w:val="24"/>
              </w:rPr>
              <w:t>bene</w:t>
            </w:r>
            <w:r w:rsidRPr="0028782F">
              <w:rPr>
                <w:spacing w:val="-5"/>
                <w:sz w:val="24"/>
              </w:rPr>
              <w:t xml:space="preserve"> </w:t>
            </w:r>
            <w:proofErr w:type="spellStart"/>
            <w:r w:rsidRPr="0028782F">
              <w:rPr>
                <w:sz w:val="24"/>
              </w:rPr>
              <w:t>comune</w:t>
            </w:r>
            <w:proofErr w:type="spellEnd"/>
            <w:r w:rsidRPr="0028782F">
              <w:rPr>
                <w:sz w:val="24"/>
              </w:rPr>
              <w:t>,</w:t>
            </w:r>
            <w:r w:rsidRPr="0028782F">
              <w:rPr>
                <w:spacing w:val="-7"/>
                <w:sz w:val="24"/>
              </w:rPr>
              <w:t xml:space="preserve"> </w:t>
            </w:r>
            <w:proofErr w:type="spellStart"/>
            <w:r w:rsidRPr="0028782F">
              <w:rPr>
                <w:sz w:val="24"/>
              </w:rPr>
              <w:t>nel</w:t>
            </w:r>
            <w:proofErr w:type="spellEnd"/>
            <w:r w:rsidRPr="0028782F">
              <w:rPr>
                <w:spacing w:val="-6"/>
                <w:sz w:val="24"/>
              </w:rPr>
              <w:t xml:space="preserve"> </w:t>
            </w:r>
            <w:r w:rsidRPr="0028782F">
              <w:rPr>
                <w:sz w:val="24"/>
              </w:rPr>
              <w:t>rispetto</w:t>
            </w:r>
            <w:r w:rsidRPr="0028782F">
              <w:rPr>
                <w:spacing w:val="-5"/>
                <w:sz w:val="24"/>
              </w:rPr>
              <w:t xml:space="preserve"> </w:t>
            </w:r>
            <w:r w:rsidRPr="0028782F">
              <w:rPr>
                <w:sz w:val="24"/>
              </w:rPr>
              <w:t xml:space="preserve">delle </w:t>
            </w:r>
            <w:proofErr w:type="spellStart"/>
            <w:r w:rsidRPr="0028782F">
              <w:rPr>
                <w:sz w:val="24"/>
              </w:rPr>
              <w:t>leggi</w:t>
            </w:r>
            <w:proofErr w:type="spellEnd"/>
            <w:r w:rsidRPr="0028782F">
              <w:rPr>
                <w:sz w:val="24"/>
              </w:rPr>
              <w:t xml:space="preserve"> </w:t>
            </w:r>
            <w:proofErr w:type="spellStart"/>
            <w:r w:rsidRPr="0028782F">
              <w:rPr>
                <w:sz w:val="24"/>
              </w:rPr>
              <w:t>che</w:t>
            </w:r>
            <w:proofErr w:type="spellEnd"/>
            <w:r w:rsidRPr="0028782F">
              <w:rPr>
                <w:sz w:val="24"/>
              </w:rPr>
              <w:t xml:space="preserve"> </w:t>
            </w:r>
            <w:proofErr w:type="spellStart"/>
            <w:r w:rsidRPr="0028782F">
              <w:rPr>
                <w:sz w:val="24"/>
              </w:rPr>
              <w:t>regolano</w:t>
            </w:r>
            <w:proofErr w:type="spellEnd"/>
            <w:r w:rsidRPr="0028782F">
              <w:rPr>
                <w:sz w:val="24"/>
              </w:rPr>
              <w:t xml:space="preserve"> la vita </w:t>
            </w:r>
            <w:proofErr w:type="spellStart"/>
            <w:r w:rsidRPr="0028782F">
              <w:rPr>
                <w:sz w:val="24"/>
              </w:rPr>
              <w:t>sociale</w:t>
            </w:r>
            <w:proofErr w:type="spellEnd"/>
            <w:r w:rsidRPr="0028782F">
              <w:rPr>
                <w:sz w:val="24"/>
              </w:rPr>
              <w:t>.</w:t>
            </w:r>
          </w:p>
        </w:tc>
      </w:tr>
      <w:tr w:rsidR="00745A52" w14:paraId="178D50C4" w14:textId="77777777" w:rsidTr="00745A52">
        <w:trPr>
          <w:trHeight w:val="742"/>
          <w:jc w:val="center"/>
        </w:trPr>
        <w:tc>
          <w:tcPr>
            <w:tcW w:w="1784" w:type="dxa"/>
          </w:tcPr>
          <w:p w14:paraId="6521EC20" w14:textId="23602621"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3AA378EF" w14:textId="77777777" w:rsidR="00745A52" w:rsidRPr="0028782F" w:rsidRDefault="00745A52" w:rsidP="00745A52">
            <w:pPr>
              <w:pStyle w:val="TableParagraph"/>
              <w:spacing w:before="21"/>
              <w:ind w:left="106" w:right="1403"/>
              <w:rPr>
                <w:b/>
                <w:sz w:val="24"/>
              </w:rPr>
            </w:pPr>
            <w:r w:rsidRPr="0028782F">
              <w:rPr>
                <w:b/>
                <w:sz w:val="24"/>
              </w:rPr>
              <w:t>AMBIENTI</w:t>
            </w:r>
            <w:r w:rsidRPr="0028782F">
              <w:rPr>
                <w:b/>
                <w:spacing w:val="-14"/>
                <w:sz w:val="24"/>
              </w:rPr>
              <w:t xml:space="preserve"> </w:t>
            </w:r>
            <w:r w:rsidRPr="0028782F">
              <w:rPr>
                <w:b/>
                <w:sz w:val="24"/>
              </w:rPr>
              <w:t>DIDATTICI</w:t>
            </w:r>
            <w:r w:rsidRPr="0028782F">
              <w:rPr>
                <w:b/>
                <w:spacing w:val="-13"/>
                <w:sz w:val="24"/>
              </w:rPr>
              <w:t xml:space="preserve"> </w:t>
            </w:r>
            <w:r w:rsidRPr="0028782F">
              <w:rPr>
                <w:b/>
                <w:sz w:val="24"/>
              </w:rPr>
              <w:t>INNOVATIVI</w:t>
            </w:r>
            <w:r w:rsidRPr="0028782F">
              <w:rPr>
                <w:b/>
                <w:spacing w:val="-13"/>
                <w:sz w:val="24"/>
              </w:rPr>
              <w:t xml:space="preserve"> </w:t>
            </w:r>
            <w:r w:rsidRPr="0028782F">
              <w:rPr>
                <w:b/>
                <w:sz w:val="24"/>
              </w:rPr>
              <w:t>PER</w:t>
            </w:r>
            <w:r w:rsidRPr="0028782F">
              <w:rPr>
                <w:b/>
                <w:spacing w:val="-13"/>
                <w:sz w:val="24"/>
              </w:rPr>
              <w:t xml:space="preserve"> </w:t>
            </w:r>
            <w:r w:rsidRPr="0028782F">
              <w:rPr>
                <w:b/>
                <w:sz w:val="24"/>
              </w:rPr>
              <w:t>LE</w:t>
            </w:r>
            <w:r w:rsidRPr="0028782F">
              <w:rPr>
                <w:b/>
                <w:spacing w:val="-14"/>
                <w:sz w:val="24"/>
              </w:rPr>
              <w:t xml:space="preserve"> </w:t>
            </w:r>
            <w:r w:rsidRPr="0028782F">
              <w:rPr>
                <w:b/>
                <w:sz w:val="24"/>
              </w:rPr>
              <w:t xml:space="preserve">SCUOLE </w:t>
            </w:r>
            <w:r w:rsidRPr="0028782F">
              <w:rPr>
                <w:b/>
                <w:spacing w:val="-2"/>
                <w:sz w:val="24"/>
              </w:rPr>
              <w:t>DELL’INFANZIA</w:t>
            </w:r>
          </w:p>
          <w:p w14:paraId="616C6C8D" w14:textId="2C634477" w:rsidR="00745A52" w:rsidRPr="0028782F" w:rsidRDefault="00745A52" w:rsidP="00745A52">
            <w:pPr>
              <w:spacing w:line="221" w:lineRule="exact"/>
              <w:ind w:left="106"/>
              <w:rPr>
                <w:b/>
                <w:sz w:val="24"/>
              </w:rPr>
            </w:pPr>
            <w:proofErr w:type="spellStart"/>
            <w:r w:rsidRPr="0028782F">
              <w:rPr>
                <w:spacing w:val="-2"/>
                <w:sz w:val="24"/>
              </w:rPr>
              <w:t>Percorsi</w:t>
            </w:r>
            <w:proofErr w:type="spellEnd"/>
            <w:r w:rsidRPr="0028782F">
              <w:rPr>
                <w:spacing w:val="-8"/>
                <w:sz w:val="24"/>
              </w:rPr>
              <w:t xml:space="preserve"> </w:t>
            </w:r>
            <w:r w:rsidRPr="0028782F">
              <w:rPr>
                <w:spacing w:val="-2"/>
                <w:sz w:val="24"/>
              </w:rPr>
              <w:t>di</w:t>
            </w:r>
            <w:r w:rsidRPr="0028782F">
              <w:rPr>
                <w:spacing w:val="-3"/>
                <w:sz w:val="24"/>
              </w:rPr>
              <w:t xml:space="preserve"> </w:t>
            </w:r>
            <w:r w:rsidRPr="0028782F">
              <w:rPr>
                <w:spacing w:val="-2"/>
                <w:sz w:val="24"/>
              </w:rPr>
              <w:t>Coding</w:t>
            </w:r>
          </w:p>
        </w:tc>
      </w:tr>
      <w:tr w:rsidR="00745A52" w14:paraId="0B9E3409" w14:textId="77777777" w:rsidTr="00745A52">
        <w:trPr>
          <w:trHeight w:val="1058"/>
          <w:jc w:val="center"/>
        </w:trPr>
        <w:tc>
          <w:tcPr>
            <w:tcW w:w="1784" w:type="dxa"/>
          </w:tcPr>
          <w:p w14:paraId="7977DDDC" w14:textId="4F3EFEC2"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3EC028E0" w14:textId="77777777" w:rsidR="00745A52" w:rsidRPr="0028782F" w:rsidRDefault="00745A52" w:rsidP="00745A52">
            <w:pPr>
              <w:pStyle w:val="TableParagraph"/>
              <w:spacing w:before="18"/>
              <w:ind w:left="106"/>
              <w:rPr>
                <w:b/>
                <w:sz w:val="24"/>
              </w:rPr>
            </w:pPr>
            <w:r w:rsidRPr="0028782F">
              <w:rPr>
                <w:b/>
                <w:spacing w:val="-2"/>
                <w:sz w:val="24"/>
              </w:rPr>
              <w:t>“EDUGREEN”</w:t>
            </w:r>
          </w:p>
          <w:p w14:paraId="06873238" w14:textId="6CECEF64" w:rsidR="00745A52" w:rsidRPr="0028782F" w:rsidRDefault="00745A52" w:rsidP="00745A52">
            <w:pPr>
              <w:spacing w:before="21"/>
              <w:ind w:left="106" w:right="1403"/>
              <w:rPr>
                <w:b/>
                <w:sz w:val="24"/>
              </w:rPr>
            </w:pPr>
            <w:proofErr w:type="spellStart"/>
            <w:r w:rsidRPr="0028782F">
              <w:rPr>
                <w:sz w:val="24"/>
              </w:rPr>
              <w:t>Realizzazione</w:t>
            </w:r>
            <w:proofErr w:type="spellEnd"/>
            <w:r w:rsidRPr="0028782F">
              <w:rPr>
                <w:spacing w:val="-9"/>
                <w:sz w:val="24"/>
              </w:rPr>
              <w:t xml:space="preserve"> </w:t>
            </w:r>
            <w:r w:rsidRPr="0028782F">
              <w:rPr>
                <w:sz w:val="24"/>
              </w:rPr>
              <w:t>di</w:t>
            </w:r>
            <w:r w:rsidRPr="0028782F">
              <w:rPr>
                <w:spacing w:val="-10"/>
                <w:sz w:val="24"/>
              </w:rPr>
              <w:t xml:space="preserve"> </w:t>
            </w:r>
            <w:proofErr w:type="spellStart"/>
            <w:r w:rsidRPr="0028782F">
              <w:rPr>
                <w:sz w:val="24"/>
              </w:rPr>
              <w:t>ambienti</w:t>
            </w:r>
            <w:proofErr w:type="spellEnd"/>
            <w:r w:rsidRPr="0028782F">
              <w:rPr>
                <w:spacing w:val="-9"/>
                <w:sz w:val="24"/>
              </w:rPr>
              <w:t xml:space="preserve"> </w:t>
            </w:r>
            <w:r w:rsidRPr="0028782F">
              <w:rPr>
                <w:sz w:val="24"/>
              </w:rPr>
              <w:t>e</w:t>
            </w:r>
            <w:r w:rsidRPr="0028782F">
              <w:rPr>
                <w:spacing w:val="-12"/>
                <w:sz w:val="24"/>
              </w:rPr>
              <w:t xml:space="preserve"> </w:t>
            </w:r>
            <w:proofErr w:type="spellStart"/>
            <w:r w:rsidRPr="0028782F">
              <w:rPr>
                <w:sz w:val="24"/>
              </w:rPr>
              <w:t>laboratori</w:t>
            </w:r>
            <w:proofErr w:type="spellEnd"/>
            <w:r w:rsidRPr="0028782F">
              <w:rPr>
                <w:spacing w:val="-9"/>
                <w:sz w:val="24"/>
              </w:rPr>
              <w:t xml:space="preserve"> </w:t>
            </w:r>
            <w:r w:rsidRPr="0028782F">
              <w:rPr>
                <w:sz w:val="24"/>
              </w:rPr>
              <w:t>per</w:t>
            </w:r>
            <w:r w:rsidRPr="0028782F">
              <w:rPr>
                <w:spacing w:val="-11"/>
                <w:sz w:val="24"/>
              </w:rPr>
              <w:t xml:space="preserve"> </w:t>
            </w:r>
            <w:proofErr w:type="spellStart"/>
            <w:r w:rsidRPr="0028782F">
              <w:rPr>
                <w:sz w:val="24"/>
              </w:rPr>
              <w:t>l’educazione</w:t>
            </w:r>
            <w:proofErr w:type="spellEnd"/>
            <w:r w:rsidRPr="0028782F">
              <w:rPr>
                <w:spacing w:val="-9"/>
                <w:sz w:val="24"/>
              </w:rPr>
              <w:t xml:space="preserve"> </w:t>
            </w:r>
            <w:r w:rsidRPr="0028782F">
              <w:rPr>
                <w:sz w:val="24"/>
              </w:rPr>
              <w:t>e</w:t>
            </w:r>
            <w:r w:rsidRPr="0028782F">
              <w:rPr>
                <w:spacing w:val="-5"/>
                <w:sz w:val="24"/>
              </w:rPr>
              <w:t xml:space="preserve"> </w:t>
            </w:r>
            <w:r w:rsidRPr="0028782F">
              <w:rPr>
                <w:sz w:val="24"/>
              </w:rPr>
              <w:t xml:space="preserve">la </w:t>
            </w:r>
            <w:proofErr w:type="spellStart"/>
            <w:r w:rsidRPr="0028782F">
              <w:rPr>
                <w:sz w:val="24"/>
              </w:rPr>
              <w:t>formazione</w:t>
            </w:r>
            <w:proofErr w:type="spellEnd"/>
            <w:r w:rsidRPr="0028782F">
              <w:rPr>
                <w:sz w:val="24"/>
              </w:rPr>
              <w:t xml:space="preserve"> alla </w:t>
            </w:r>
            <w:proofErr w:type="spellStart"/>
            <w:r w:rsidRPr="0028782F">
              <w:rPr>
                <w:sz w:val="24"/>
              </w:rPr>
              <w:t>transizione</w:t>
            </w:r>
            <w:proofErr w:type="spellEnd"/>
            <w:r w:rsidRPr="0028782F">
              <w:rPr>
                <w:sz w:val="24"/>
              </w:rPr>
              <w:t xml:space="preserve"> </w:t>
            </w:r>
            <w:proofErr w:type="spellStart"/>
            <w:r w:rsidRPr="0028782F">
              <w:rPr>
                <w:sz w:val="24"/>
              </w:rPr>
              <w:t>ecologica</w:t>
            </w:r>
            <w:proofErr w:type="spellEnd"/>
          </w:p>
        </w:tc>
      </w:tr>
      <w:tr w:rsidR="00745A52" w14:paraId="14A47EFA" w14:textId="77777777" w:rsidTr="00745A52">
        <w:trPr>
          <w:trHeight w:val="1058"/>
          <w:jc w:val="center"/>
        </w:trPr>
        <w:tc>
          <w:tcPr>
            <w:tcW w:w="1784" w:type="dxa"/>
          </w:tcPr>
          <w:p w14:paraId="76F4D933" w14:textId="05A7E7FC"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157B53A4" w14:textId="77777777" w:rsidR="00745A52" w:rsidRPr="0028782F" w:rsidRDefault="00745A52" w:rsidP="00745A52">
            <w:pPr>
              <w:pStyle w:val="TableParagraph"/>
              <w:spacing w:line="249" w:lineRule="exact"/>
              <w:ind w:left="106"/>
              <w:rPr>
                <w:b/>
                <w:sz w:val="24"/>
              </w:rPr>
            </w:pPr>
            <w:r w:rsidRPr="0028782F">
              <w:rPr>
                <w:b/>
                <w:sz w:val="24"/>
              </w:rPr>
              <w:t>SPAZI</w:t>
            </w:r>
            <w:r w:rsidRPr="0028782F">
              <w:rPr>
                <w:b/>
                <w:spacing w:val="-6"/>
                <w:sz w:val="24"/>
              </w:rPr>
              <w:t xml:space="preserve"> </w:t>
            </w:r>
            <w:r w:rsidRPr="0028782F">
              <w:rPr>
                <w:b/>
                <w:sz w:val="24"/>
              </w:rPr>
              <w:t>E</w:t>
            </w:r>
            <w:r w:rsidRPr="0028782F">
              <w:rPr>
                <w:b/>
                <w:spacing w:val="-13"/>
                <w:sz w:val="24"/>
              </w:rPr>
              <w:t xml:space="preserve"> </w:t>
            </w:r>
            <w:r w:rsidRPr="0028782F">
              <w:rPr>
                <w:b/>
                <w:sz w:val="24"/>
              </w:rPr>
              <w:t>STRUMENTI</w:t>
            </w:r>
            <w:r w:rsidRPr="0028782F">
              <w:rPr>
                <w:b/>
                <w:spacing w:val="-8"/>
                <w:sz w:val="24"/>
              </w:rPr>
              <w:t xml:space="preserve"> </w:t>
            </w:r>
            <w:r w:rsidRPr="0028782F">
              <w:rPr>
                <w:b/>
                <w:sz w:val="24"/>
              </w:rPr>
              <w:t>STEM</w:t>
            </w:r>
            <w:r w:rsidRPr="0028782F">
              <w:rPr>
                <w:b/>
                <w:spacing w:val="-5"/>
                <w:sz w:val="24"/>
              </w:rPr>
              <w:t xml:space="preserve"> </w:t>
            </w:r>
            <w:r w:rsidRPr="0028782F">
              <w:rPr>
                <w:b/>
                <w:spacing w:val="-10"/>
                <w:sz w:val="24"/>
              </w:rPr>
              <w:t>–</w:t>
            </w:r>
          </w:p>
          <w:p w14:paraId="2A3D81AC" w14:textId="37446AAF" w:rsidR="00745A52" w:rsidRPr="0028782F" w:rsidRDefault="00745A52" w:rsidP="00745A52">
            <w:pPr>
              <w:spacing w:before="18"/>
              <w:ind w:left="106"/>
              <w:rPr>
                <w:b/>
                <w:spacing w:val="-2"/>
                <w:sz w:val="24"/>
              </w:rPr>
            </w:pPr>
            <w:proofErr w:type="spellStart"/>
            <w:r w:rsidRPr="0028782F">
              <w:rPr>
                <w:sz w:val="24"/>
              </w:rPr>
              <w:t>Progettazione</w:t>
            </w:r>
            <w:proofErr w:type="spellEnd"/>
            <w:r w:rsidRPr="0028782F">
              <w:rPr>
                <w:spacing w:val="-22"/>
                <w:sz w:val="24"/>
              </w:rPr>
              <w:t xml:space="preserve"> </w:t>
            </w:r>
            <w:proofErr w:type="spellStart"/>
            <w:r w:rsidRPr="0028782F">
              <w:rPr>
                <w:sz w:val="24"/>
              </w:rPr>
              <w:t>che</w:t>
            </w:r>
            <w:proofErr w:type="spellEnd"/>
            <w:r w:rsidRPr="0028782F">
              <w:rPr>
                <w:spacing w:val="-19"/>
                <w:sz w:val="24"/>
              </w:rPr>
              <w:t xml:space="preserve"> </w:t>
            </w:r>
            <w:proofErr w:type="spellStart"/>
            <w:r w:rsidRPr="0028782F">
              <w:rPr>
                <w:sz w:val="24"/>
              </w:rPr>
              <w:t>mira</w:t>
            </w:r>
            <w:proofErr w:type="spellEnd"/>
            <w:r w:rsidRPr="0028782F">
              <w:rPr>
                <w:spacing w:val="-19"/>
                <w:sz w:val="24"/>
              </w:rPr>
              <w:t xml:space="preserve"> </w:t>
            </w:r>
            <w:r w:rsidRPr="0028782F">
              <w:rPr>
                <w:sz w:val="24"/>
              </w:rPr>
              <w:t>a</w:t>
            </w:r>
            <w:r w:rsidRPr="0028782F">
              <w:rPr>
                <w:spacing w:val="-19"/>
                <w:sz w:val="24"/>
              </w:rPr>
              <w:t xml:space="preserve"> </w:t>
            </w:r>
            <w:proofErr w:type="spellStart"/>
            <w:r w:rsidRPr="0028782F">
              <w:rPr>
                <w:sz w:val="24"/>
              </w:rPr>
              <w:t>trasformare</w:t>
            </w:r>
            <w:proofErr w:type="spellEnd"/>
            <w:r w:rsidRPr="0028782F">
              <w:rPr>
                <w:spacing w:val="-14"/>
                <w:sz w:val="24"/>
              </w:rPr>
              <w:t xml:space="preserve"> </w:t>
            </w:r>
            <w:r w:rsidRPr="0028782F">
              <w:rPr>
                <w:sz w:val="24"/>
              </w:rPr>
              <w:t>le</w:t>
            </w:r>
            <w:r w:rsidRPr="0028782F">
              <w:rPr>
                <w:spacing w:val="-13"/>
                <w:sz w:val="24"/>
              </w:rPr>
              <w:t xml:space="preserve"> </w:t>
            </w:r>
            <w:proofErr w:type="spellStart"/>
            <w:r w:rsidRPr="0028782F">
              <w:rPr>
                <w:sz w:val="24"/>
              </w:rPr>
              <w:t>aule</w:t>
            </w:r>
            <w:proofErr w:type="spellEnd"/>
            <w:r w:rsidRPr="0028782F">
              <w:rPr>
                <w:spacing w:val="-9"/>
                <w:sz w:val="24"/>
              </w:rPr>
              <w:t xml:space="preserve"> </w:t>
            </w:r>
            <w:proofErr w:type="spellStart"/>
            <w:r w:rsidRPr="0028782F">
              <w:rPr>
                <w:sz w:val="24"/>
              </w:rPr>
              <w:t>tradizionali</w:t>
            </w:r>
            <w:proofErr w:type="spellEnd"/>
            <w:r w:rsidRPr="0028782F">
              <w:rPr>
                <w:spacing w:val="-8"/>
                <w:sz w:val="24"/>
              </w:rPr>
              <w:t xml:space="preserve"> </w:t>
            </w:r>
            <w:r w:rsidRPr="0028782F">
              <w:rPr>
                <w:sz w:val="24"/>
              </w:rPr>
              <w:t xml:space="preserve">in </w:t>
            </w:r>
            <w:proofErr w:type="spellStart"/>
            <w:r w:rsidRPr="0028782F">
              <w:rPr>
                <w:b/>
                <w:sz w:val="24"/>
              </w:rPr>
              <w:t>laboratori</w:t>
            </w:r>
            <w:proofErr w:type="spellEnd"/>
            <w:r w:rsidRPr="0028782F">
              <w:rPr>
                <w:b/>
                <w:sz w:val="24"/>
              </w:rPr>
              <w:t xml:space="preserve"> </w:t>
            </w:r>
            <w:proofErr w:type="spellStart"/>
            <w:r w:rsidRPr="0028782F">
              <w:rPr>
                <w:b/>
                <w:sz w:val="24"/>
              </w:rPr>
              <w:t>flessibili</w:t>
            </w:r>
            <w:proofErr w:type="spellEnd"/>
            <w:r w:rsidRPr="0028782F">
              <w:rPr>
                <w:b/>
                <w:sz w:val="24"/>
              </w:rPr>
              <w:t xml:space="preserve"> e </w:t>
            </w:r>
            <w:proofErr w:type="spellStart"/>
            <w:r w:rsidRPr="0028782F">
              <w:rPr>
                <w:b/>
                <w:sz w:val="24"/>
              </w:rPr>
              <w:t>collaborativi</w:t>
            </w:r>
            <w:proofErr w:type="spellEnd"/>
            <w:r w:rsidRPr="0028782F">
              <w:rPr>
                <w:b/>
                <w:sz w:val="24"/>
              </w:rPr>
              <w:t xml:space="preserve"> </w:t>
            </w:r>
            <w:r w:rsidRPr="0028782F">
              <w:rPr>
                <w:sz w:val="24"/>
              </w:rPr>
              <w:t xml:space="preserve">(FabLab, </w:t>
            </w:r>
            <w:proofErr w:type="spellStart"/>
            <w:r w:rsidRPr="0028782F">
              <w:rPr>
                <w:sz w:val="24"/>
              </w:rPr>
              <w:t>aule</w:t>
            </w:r>
            <w:proofErr w:type="spellEnd"/>
            <w:r w:rsidRPr="0028782F">
              <w:rPr>
                <w:sz w:val="24"/>
              </w:rPr>
              <w:t xml:space="preserve"> di </w:t>
            </w:r>
            <w:proofErr w:type="spellStart"/>
            <w:r w:rsidRPr="0028782F">
              <w:rPr>
                <w:sz w:val="24"/>
              </w:rPr>
              <w:t>robotica</w:t>
            </w:r>
            <w:proofErr w:type="spellEnd"/>
            <w:r w:rsidRPr="0028782F">
              <w:rPr>
                <w:sz w:val="24"/>
              </w:rPr>
              <w:t xml:space="preserve">, </w:t>
            </w:r>
            <w:proofErr w:type="spellStart"/>
            <w:r w:rsidRPr="0028782F">
              <w:rPr>
                <w:sz w:val="24"/>
              </w:rPr>
              <w:t>angoli</w:t>
            </w:r>
            <w:proofErr w:type="spellEnd"/>
            <w:r w:rsidRPr="0028782F">
              <w:rPr>
                <w:sz w:val="24"/>
              </w:rPr>
              <w:t xml:space="preserve"> di </w:t>
            </w:r>
            <w:r w:rsidRPr="0028782F">
              <w:rPr>
                <w:i/>
                <w:sz w:val="24"/>
              </w:rPr>
              <w:t>coding</w:t>
            </w:r>
            <w:r w:rsidRPr="0028782F">
              <w:rPr>
                <w:sz w:val="24"/>
              </w:rPr>
              <w:t xml:space="preserve">), </w:t>
            </w:r>
            <w:proofErr w:type="spellStart"/>
            <w:r w:rsidRPr="0028782F">
              <w:rPr>
                <w:sz w:val="24"/>
              </w:rPr>
              <w:t>progettati</w:t>
            </w:r>
            <w:proofErr w:type="spellEnd"/>
            <w:r w:rsidRPr="0028782F">
              <w:rPr>
                <w:sz w:val="24"/>
              </w:rPr>
              <w:t xml:space="preserve"> per </w:t>
            </w:r>
            <w:proofErr w:type="spellStart"/>
            <w:r w:rsidRPr="0028782F">
              <w:rPr>
                <w:sz w:val="24"/>
              </w:rPr>
              <w:t>l'</w:t>
            </w:r>
            <w:r w:rsidRPr="0028782F">
              <w:rPr>
                <w:b/>
                <w:sz w:val="24"/>
              </w:rPr>
              <w:t>apprendimento</w:t>
            </w:r>
            <w:proofErr w:type="spellEnd"/>
            <w:r w:rsidRPr="0028782F">
              <w:rPr>
                <w:b/>
                <w:sz w:val="24"/>
              </w:rPr>
              <w:t xml:space="preserve"> </w:t>
            </w:r>
            <w:proofErr w:type="spellStart"/>
            <w:r w:rsidRPr="0028782F">
              <w:rPr>
                <w:b/>
                <w:sz w:val="24"/>
              </w:rPr>
              <w:t>basato</w:t>
            </w:r>
            <w:proofErr w:type="spellEnd"/>
            <w:r w:rsidRPr="0028782F">
              <w:rPr>
                <w:b/>
                <w:sz w:val="24"/>
              </w:rPr>
              <w:t xml:space="preserve"> sui </w:t>
            </w:r>
            <w:proofErr w:type="spellStart"/>
            <w:r w:rsidRPr="0028782F">
              <w:rPr>
                <w:b/>
                <w:sz w:val="24"/>
              </w:rPr>
              <w:t>progetti</w:t>
            </w:r>
            <w:proofErr w:type="spellEnd"/>
            <w:r w:rsidRPr="0028782F">
              <w:rPr>
                <w:b/>
                <w:spacing w:val="-7"/>
                <w:sz w:val="24"/>
              </w:rPr>
              <w:t xml:space="preserve"> </w:t>
            </w:r>
            <w:r w:rsidRPr="0028782F">
              <w:rPr>
                <w:b/>
                <w:sz w:val="24"/>
              </w:rPr>
              <w:t>(</w:t>
            </w:r>
            <w:r w:rsidRPr="0028782F">
              <w:rPr>
                <w:b/>
                <w:i/>
                <w:sz w:val="24"/>
              </w:rPr>
              <w:t>Project-Based</w:t>
            </w:r>
            <w:r w:rsidRPr="0028782F">
              <w:rPr>
                <w:b/>
                <w:i/>
                <w:spacing w:val="-5"/>
                <w:sz w:val="24"/>
              </w:rPr>
              <w:t xml:space="preserve"> </w:t>
            </w:r>
            <w:r w:rsidRPr="0028782F">
              <w:rPr>
                <w:b/>
                <w:i/>
                <w:sz w:val="24"/>
              </w:rPr>
              <w:t>Learning</w:t>
            </w:r>
            <w:r w:rsidRPr="0028782F">
              <w:rPr>
                <w:b/>
                <w:sz w:val="24"/>
              </w:rPr>
              <w:t>)</w:t>
            </w:r>
            <w:r w:rsidRPr="0028782F">
              <w:rPr>
                <w:b/>
                <w:spacing w:val="-5"/>
                <w:sz w:val="24"/>
              </w:rPr>
              <w:t xml:space="preserve"> </w:t>
            </w:r>
            <w:r w:rsidRPr="0028782F">
              <w:rPr>
                <w:sz w:val="24"/>
              </w:rPr>
              <w:t>per</w:t>
            </w:r>
            <w:r w:rsidRPr="0028782F">
              <w:rPr>
                <w:spacing w:val="-5"/>
                <w:sz w:val="24"/>
              </w:rPr>
              <w:t xml:space="preserve"> </w:t>
            </w:r>
            <w:proofErr w:type="spellStart"/>
            <w:r w:rsidRPr="0028782F">
              <w:rPr>
                <w:sz w:val="24"/>
              </w:rPr>
              <w:t>consentire</w:t>
            </w:r>
            <w:proofErr w:type="spellEnd"/>
            <w:r w:rsidRPr="0028782F">
              <w:rPr>
                <w:spacing w:val="-5"/>
                <w:sz w:val="24"/>
              </w:rPr>
              <w:t xml:space="preserve"> </w:t>
            </w:r>
            <w:proofErr w:type="spellStart"/>
            <w:r w:rsidRPr="0028782F">
              <w:rPr>
                <w:sz w:val="24"/>
              </w:rPr>
              <w:t>agli</w:t>
            </w:r>
            <w:proofErr w:type="spellEnd"/>
            <w:r w:rsidRPr="0028782F">
              <w:rPr>
                <w:spacing w:val="-6"/>
                <w:sz w:val="24"/>
              </w:rPr>
              <w:t xml:space="preserve"> </w:t>
            </w:r>
            <w:proofErr w:type="spellStart"/>
            <w:r w:rsidRPr="0028782F">
              <w:rPr>
                <w:sz w:val="24"/>
              </w:rPr>
              <w:t>studenti</w:t>
            </w:r>
            <w:proofErr w:type="spellEnd"/>
            <w:r w:rsidRPr="0028782F">
              <w:rPr>
                <w:spacing w:val="-5"/>
                <w:sz w:val="24"/>
              </w:rPr>
              <w:t xml:space="preserve"> </w:t>
            </w:r>
            <w:r w:rsidRPr="0028782F">
              <w:rPr>
                <w:sz w:val="24"/>
              </w:rPr>
              <w:t xml:space="preserve">di </w:t>
            </w:r>
            <w:proofErr w:type="spellStart"/>
            <w:r w:rsidRPr="0028782F">
              <w:rPr>
                <w:b/>
                <w:sz w:val="24"/>
              </w:rPr>
              <w:t>sperimentare</w:t>
            </w:r>
            <w:proofErr w:type="spellEnd"/>
            <w:r w:rsidRPr="0028782F">
              <w:rPr>
                <w:b/>
                <w:sz w:val="24"/>
              </w:rPr>
              <w:t xml:space="preserve">, </w:t>
            </w:r>
            <w:proofErr w:type="spellStart"/>
            <w:r w:rsidRPr="0028782F">
              <w:rPr>
                <w:b/>
                <w:sz w:val="24"/>
              </w:rPr>
              <w:t>costruire</w:t>
            </w:r>
            <w:proofErr w:type="spellEnd"/>
            <w:r w:rsidRPr="0028782F">
              <w:rPr>
                <w:b/>
                <w:sz w:val="24"/>
              </w:rPr>
              <w:t xml:space="preserve"> e </w:t>
            </w:r>
            <w:proofErr w:type="spellStart"/>
            <w:r w:rsidRPr="0028782F">
              <w:rPr>
                <w:b/>
                <w:sz w:val="24"/>
              </w:rPr>
              <w:t>risolvere</w:t>
            </w:r>
            <w:proofErr w:type="spellEnd"/>
            <w:r w:rsidRPr="0028782F">
              <w:rPr>
                <w:b/>
                <w:sz w:val="24"/>
              </w:rPr>
              <w:t xml:space="preserve"> </w:t>
            </w:r>
            <w:proofErr w:type="spellStart"/>
            <w:r w:rsidRPr="0028782F">
              <w:rPr>
                <w:b/>
                <w:sz w:val="24"/>
              </w:rPr>
              <w:t>problemi</w:t>
            </w:r>
            <w:proofErr w:type="spellEnd"/>
            <w:r w:rsidRPr="0028782F">
              <w:rPr>
                <w:b/>
                <w:sz w:val="24"/>
              </w:rPr>
              <w:t xml:space="preserve"> </w:t>
            </w:r>
            <w:proofErr w:type="spellStart"/>
            <w:r w:rsidRPr="0028782F">
              <w:rPr>
                <w:b/>
                <w:sz w:val="24"/>
              </w:rPr>
              <w:t>reali</w:t>
            </w:r>
            <w:proofErr w:type="spellEnd"/>
            <w:r w:rsidRPr="0028782F">
              <w:rPr>
                <w:sz w:val="24"/>
              </w:rPr>
              <w:t>.</w:t>
            </w:r>
          </w:p>
        </w:tc>
      </w:tr>
      <w:tr w:rsidR="00745A52" w14:paraId="6A125D2C" w14:textId="77777777" w:rsidTr="00745A52">
        <w:trPr>
          <w:trHeight w:val="722"/>
          <w:jc w:val="center"/>
        </w:trPr>
        <w:tc>
          <w:tcPr>
            <w:tcW w:w="1784" w:type="dxa"/>
          </w:tcPr>
          <w:p w14:paraId="299E38C0" w14:textId="5D8D60A9" w:rsidR="00745A52" w:rsidRPr="0028782F" w:rsidRDefault="00745A52" w:rsidP="00745A52">
            <w:pPr>
              <w:ind w:right="92"/>
              <w:rPr>
                <w:sz w:val="24"/>
              </w:rPr>
            </w:pPr>
            <w:proofErr w:type="spellStart"/>
            <w:r w:rsidRPr="0028782F">
              <w:rPr>
                <w:sz w:val="24"/>
              </w:rPr>
              <w:t>Docenti</w:t>
            </w:r>
            <w:proofErr w:type="spellEnd"/>
            <w:r w:rsidRPr="0028782F">
              <w:rPr>
                <w:spacing w:val="-8"/>
                <w:sz w:val="24"/>
              </w:rPr>
              <w:t xml:space="preserve"> </w:t>
            </w:r>
            <w:proofErr w:type="spellStart"/>
            <w:r w:rsidRPr="0028782F">
              <w:rPr>
                <w:spacing w:val="-2"/>
                <w:sz w:val="24"/>
              </w:rPr>
              <w:t>interni</w:t>
            </w:r>
            <w:proofErr w:type="spellEnd"/>
          </w:p>
        </w:tc>
        <w:tc>
          <w:tcPr>
            <w:tcW w:w="7041" w:type="dxa"/>
          </w:tcPr>
          <w:p w14:paraId="13C22105" w14:textId="77777777" w:rsidR="00745A52" w:rsidRPr="0028782F" w:rsidRDefault="00745A52" w:rsidP="00745A52">
            <w:pPr>
              <w:pStyle w:val="TableParagraph"/>
              <w:spacing w:line="264" w:lineRule="exact"/>
              <w:ind w:left="106"/>
              <w:rPr>
                <w:b/>
                <w:sz w:val="24"/>
              </w:rPr>
            </w:pPr>
            <w:r w:rsidRPr="0028782F">
              <w:rPr>
                <w:b/>
                <w:sz w:val="24"/>
              </w:rPr>
              <w:t>“ALLA</w:t>
            </w:r>
            <w:r w:rsidRPr="0028782F">
              <w:rPr>
                <w:b/>
                <w:spacing w:val="-11"/>
                <w:sz w:val="24"/>
              </w:rPr>
              <w:t xml:space="preserve"> </w:t>
            </w:r>
            <w:r w:rsidRPr="0028782F">
              <w:rPr>
                <w:b/>
                <w:sz w:val="24"/>
              </w:rPr>
              <w:t>RISCOPERTA</w:t>
            </w:r>
            <w:r w:rsidRPr="0028782F">
              <w:rPr>
                <w:b/>
                <w:spacing w:val="-4"/>
                <w:sz w:val="24"/>
              </w:rPr>
              <w:t xml:space="preserve"> </w:t>
            </w:r>
            <w:r w:rsidRPr="0028782F">
              <w:rPr>
                <w:b/>
                <w:sz w:val="24"/>
              </w:rPr>
              <w:t>DEL</w:t>
            </w:r>
            <w:r w:rsidRPr="0028782F">
              <w:rPr>
                <w:b/>
                <w:spacing w:val="-7"/>
                <w:sz w:val="24"/>
              </w:rPr>
              <w:t xml:space="preserve"> </w:t>
            </w:r>
            <w:r w:rsidRPr="0028782F">
              <w:rPr>
                <w:b/>
                <w:sz w:val="24"/>
              </w:rPr>
              <w:t>GENIUS</w:t>
            </w:r>
            <w:r w:rsidRPr="0028782F">
              <w:rPr>
                <w:b/>
                <w:spacing w:val="-6"/>
                <w:sz w:val="24"/>
              </w:rPr>
              <w:t xml:space="preserve"> </w:t>
            </w:r>
            <w:r w:rsidRPr="0028782F">
              <w:rPr>
                <w:b/>
                <w:spacing w:val="-4"/>
                <w:sz w:val="24"/>
              </w:rPr>
              <w:t>LOCI”</w:t>
            </w:r>
          </w:p>
          <w:p w14:paraId="35F3EE86" w14:textId="19796654" w:rsidR="00745A52" w:rsidRPr="0028782F" w:rsidRDefault="00745A52" w:rsidP="00745A52">
            <w:pPr>
              <w:spacing w:line="249" w:lineRule="exact"/>
              <w:ind w:left="106"/>
              <w:rPr>
                <w:b/>
                <w:sz w:val="24"/>
              </w:rPr>
            </w:pPr>
            <w:proofErr w:type="spellStart"/>
            <w:r w:rsidRPr="0028782F">
              <w:rPr>
                <w:sz w:val="24"/>
              </w:rPr>
              <w:t>Conoscenza</w:t>
            </w:r>
            <w:proofErr w:type="spellEnd"/>
            <w:r w:rsidRPr="0028782F">
              <w:rPr>
                <w:spacing w:val="-8"/>
                <w:sz w:val="24"/>
              </w:rPr>
              <w:t xml:space="preserve"> </w:t>
            </w:r>
            <w:r w:rsidRPr="0028782F">
              <w:rPr>
                <w:sz w:val="24"/>
              </w:rPr>
              <w:t>e</w:t>
            </w:r>
            <w:r w:rsidRPr="0028782F">
              <w:rPr>
                <w:spacing w:val="-7"/>
                <w:sz w:val="24"/>
              </w:rPr>
              <w:t xml:space="preserve"> </w:t>
            </w:r>
            <w:proofErr w:type="spellStart"/>
            <w:r w:rsidRPr="0028782F">
              <w:rPr>
                <w:sz w:val="24"/>
              </w:rPr>
              <w:t>valorizzazione</w:t>
            </w:r>
            <w:proofErr w:type="spellEnd"/>
            <w:r w:rsidRPr="0028782F">
              <w:rPr>
                <w:spacing w:val="-7"/>
                <w:sz w:val="24"/>
              </w:rPr>
              <w:t xml:space="preserve"> </w:t>
            </w:r>
            <w:proofErr w:type="spellStart"/>
            <w:r w:rsidRPr="0028782F">
              <w:rPr>
                <w:sz w:val="24"/>
              </w:rPr>
              <w:t>integrata</w:t>
            </w:r>
            <w:proofErr w:type="spellEnd"/>
            <w:r w:rsidRPr="0028782F">
              <w:rPr>
                <w:spacing w:val="-6"/>
                <w:sz w:val="24"/>
              </w:rPr>
              <w:t xml:space="preserve"> </w:t>
            </w:r>
            <w:r w:rsidRPr="0028782F">
              <w:rPr>
                <w:sz w:val="24"/>
              </w:rPr>
              <w:t>delle</w:t>
            </w:r>
            <w:r w:rsidRPr="0028782F">
              <w:rPr>
                <w:spacing w:val="-7"/>
                <w:sz w:val="24"/>
              </w:rPr>
              <w:t xml:space="preserve"> </w:t>
            </w:r>
            <w:proofErr w:type="spellStart"/>
            <w:r w:rsidRPr="0028782F">
              <w:rPr>
                <w:sz w:val="24"/>
              </w:rPr>
              <w:t>risorse</w:t>
            </w:r>
            <w:proofErr w:type="spellEnd"/>
            <w:r w:rsidRPr="0028782F">
              <w:rPr>
                <w:spacing w:val="-7"/>
                <w:sz w:val="24"/>
              </w:rPr>
              <w:t xml:space="preserve"> </w:t>
            </w:r>
            <w:proofErr w:type="spellStart"/>
            <w:r w:rsidRPr="0028782F">
              <w:rPr>
                <w:sz w:val="24"/>
              </w:rPr>
              <w:t>culturali</w:t>
            </w:r>
            <w:proofErr w:type="spellEnd"/>
            <w:r w:rsidRPr="0028782F">
              <w:rPr>
                <w:sz w:val="24"/>
              </w:rPr>
              <w:t xml:space="preserve">, </w:t>
            </w:r>
            <w:proofErr w:type="spellStart"/>
            <w:r w:rsidRPr="0028782F">
              <w:rPr>
                <w:sz w:val="24"/>
              </w:rPr>
              <w:t>storiche</w:t>
            </w:r>
            <w:proofErr w:type="spellEnd"/>
            <w:r w:rsidRPr="0028782F">
              <w:rPr>
                <w:sz w:val="24"/>
              </w:rPr>
              <w:t xml:space="preserve">, </w:t>
            </w:r>
            <w:proofErr w:type="spellStart"/>
            <w:r w:rsidRPr="0028782F">
              <w:rPr>
                <w:sz w:val="24"/>
              </w:rPr>
              <w:t>artistiche</w:t>
            </w:r>
            <w:proofErr w:type="spellEnd"/>
            <w:r w:rsidRPr="0028782F">
              <w:rPr>
                <w:sz w:val="24"/>
              </w:rPr>
              <w:t xml:space="preserve"> del </w:t>
            </w:r>
            <w:proofErr w:type="spellStart"/>
            <w:r w:rsidRPr="0028782F">
              <w:rPr>
                <w:sz w:val="24"/>
              </w:rPr>
              <w:t>territorio</w:t>
            </w:r>
            <w:proofErr w:type="spellEnd"/>
          </w:p>
        </w:tc>
      </w:tr>
      <w:tr w:rsidR="00745A52" w14:paraId="621C1BC0" w14:textId="77777777" w:rsidTr="00745A52">
        <w:trPr>
          <w:trHeight w:val="1058"/>
          <w:jc w:val="center"/>
        </w:trPr>
        <w:tc>
          <w:tcPr>
            <w:tcW w:w="1784" w:type="dxa"/>
          </w:tcPr>
          <w:p w14:paraId="10725A1A" w14:textId="6B6184EA" w:rsidR="00745A52" w:rsidRPr="0028782F" w:rsidRDefault="00745A52" w:rsidP="00745A52">
            <w:pPr>
              <w:ind w:right="92"/>
              <w:rPr>
                <w:sz w:val="24"/>
              </w:rPr>
            </w:pPr>
            <w:proofErr w:type="spellStart"/>
            <w:r w:rsidRPr="0028782F">
              <w:rPr>
                <w:spacing w:val="-2"/>
                <w:sz w:val="24"/>
              </w:rPr>
              <w:lastRenderedPageBreak/>
              <w:t>Docenti</w:t>
            </w:r>
            <w:proofErr w:type="spellEnd"/>
            <w:r w:rsidRPr="0028782F">
              <w:rPr>
                <w:spacing w:val="-7"/>
                <w:sz w:val="24"/>
              </w:rPr>
              <w:t xml:space="preserve"> </w:t>
            </w:r>
            <w:proofErr w:type="spellStart"/>
            <w:r w:rsidRPr="0028782F">
              <w:rPr>
                <w:spacing w:val="-2"/>
                <w:sz w:val="24"/>
              </w:rPr>
              <w:t>interni</w:t>
            </w:r>
            <w:proofErr w:type="spellEnd"/>
          </w:p>
        </w:tc>
        <w:tc>
          <w:tcPr>
            <w:tcW w:w="7041" w:type="dxa"/>
          </w:tcPr>
          <w:p w14:paraId="173501FE" w14:textId="77777777" w:rsidR="00745A52" w:rsidRPr="0028782F" w:rsidRDefault="00745A52" w:rsidP="00745A52">
            <w:pPr>
              <w:pStyle w:val="TableParagraph"/>
              <w:spacing w:line="268" w:lineRule="exact"/>
              <w:ind w:left="106"/>
              <w:jc w:val="both"/>
              <w:rPr>
                <w:b/>
                <w:sz w:val="24"/>
              </w:rPr>
            </w:pPr>
            <w:r w:rsidRPr="0028782F">
              <w:rPr>
                <w:b/>
                <w:sz w:val="24"/>
              </w:rPr>
              <w:t>“CRESCERE</w:t>
            </w:r>
            <w:r w:rsidRPr="0028782F">
              <w:rPr>
                <w:b/>
                <w:spacing w:val="-11"/>
                <w:sz w:val="24"/>
              </w:rPr>
              <w:t xml:space="preserve"> </w:t>
            </w:r>
            <w:r w:rsidRPr="0028782F">
              <w:rPr>
                <w:b/>
                <w:sz w:val="24"/>
              </w:rPr>
              <w:t>IN</w:t>
            </w:r>
            <w:r w:rsidRPr="0028782F">
              <w:rPr>
                <w:b/>
                <w:spacing w:val="-8"/>
                <w:sz w:val="24"/>
              </w:rPr>
              <w:t xml:space="preserve"> </w:t>
            </w:r>
            <w:r w:rsidRPr="0028782F">
              <w:rPr>
                <w:b/>
                <w:spacing w:val="-2"/>
                <w:sz w:val="24"/>
              </w:rPr>
              <w:t>MUSICA”</w:t>
            </w:r>
          </w:p>
          <w:p w14:paraId="0DF744EE" w14:textId="679A1FD9" w:rsidR="00745A52" w:rsidRPr="0028782F" w:rsidRDefault="00745A52" w:rsidP="00745A52">
            <w:pPr>
              <w:spacing w:line="264" w:lineRule="exact"/>
              <w:ind w:left="106"/>
              <w:rPr>
                <w:b/>
                <w:sz w:val="24"/>
              </w:rPr>
            </w:pPr>
            <w:r w:rsidRPr="0028782F">
              <w:rPr>
                <w:sz w:val="24"/>
              </w:rPr>
              <w:t>Progetto</w:t>
            </w:r>
            <w:r w:rsidRPr="0028782F">
              <w:rPr>
                <w:spacing w:val="-4"/>
                <w:sz w:val="24"/>
              </w:rPr>
              <w:t xml:space="preserve"> </w:t>
            </w:r>
            <w:r w:rsidRPr="0028782F">
              <w:rPr>
                <w:sz w:val="24"/>
              </w:rPr>
              <w:t>è</w:t>
            </w:r>
            <w:r w:rsidRPr="0028782F">
              <w:rPr>
                <w:spacing w:val="-4"/>
                <w:sz w:val="24"/>
              </w:rPr>
              <w:t xml:space="preserve"> </w:t>
            </w:r>
            <w:proofErr w:type="spellStart"/>
            <w:r w:rsidRPr="0028782F">
              <w:rPr>
                <w:sz w:val="24"/>
              </w:rPr>
              <w:t>orientato</w:t>
            </w:r>
            <w:proofErr w:type="spellEnd"/>
            <w:r w:rsidRPr="0028782F">
              <w:rPr>
                <w:spacing w:val="-4"/>
                <w:sz w:val="24"/>
              </w:rPr>
              <w:t xml:space="preserve"> </w:t>
            </w:r>
            <w:proofErr w:type="spellStart"/>
            <w:r w:rsidRPr="0028782F">
              <w:rPr>
                <w:sz w:val="24"/>
              </w:rPr>
              <w:t>allo</w:t>
            </w:r>
            <w:proofErr w:type="spellEnd"/>
            <w:r w:rsidRPr="0028782F">
              <w:rPr>
                <w:spacing w:val="-4"/>
                <w:sz w:val="24"/>
              </w:rPr>
              <w:t xml:space="preserve"> </w:t>
            </w:r>
            <w:proofErr w:type="spellStart"/>
            <w:r w:rsidRPr="0028782F">
              <w:rPr>
                <w:sz w:val="24"/>
              </w:rPr>
              <w:t>sviluppo</w:t>
            </w:r>
            <w:proofErr w:type="spellEnd"/>
            <w:r w:rsidRPr="0028782F">
              <w:rPr>
                <w:spacing w:val="-4"/>
                <w:sz w:val="24"/>
              </w:rPr>
              <w:t xml:space="preserve"> </w:t>
            </w:r>
            <w:r w:rsidRPr="0028782F">
              <w:rPr>
                <w:sz w:val="24"/>
              </w:rPr>
              <w:t>della</w:t>
            </w:r>
            <w:r w:rsidRPr="0028782F">
              <w:rPr>
                <w:spacing w:val="-5"/>
                <w:sz w:val="24"/>
              </w:rPr>
              <w:t xml:space="preserve"> </w:t>
            </w:r>
            <w:proofErr w:type="spellStart"/>
            <w:r w:rsidRPr="0028782F">
              <w:rPr>
                <w:sz w:val="24"/>
              </w:rPr>
              <w:t>sensibilità</w:t>
            </w:r>
            <w:proofErr w:type="spellEnd"/>
            <w:r w:rsidRPr="0028782F">
              <w:rPr>
                <w:spacing w:val="-5"/>
                <w:sz w:val="24"/>
              </w:rPr>
              <w:t xml:space="preserve"> </w:t>
            </w:r>
            <w:r w:rsidRPr="0028782F">
              <w:rPr>
                <w:sz w:val="24"/>
              </w:rPr>
              <w:t>musicale</w:t>
            </w:r>
            <w:r w:rsidRPr="0028782F">
              <w:rPr>
                <w:spacing w:val="-4"/>
                <w:sz w:val="24"/>
              </w:rPr>
              <w:t xml:space="preserve"> </w:t>
            </w:r>
            <w:r w:rsidRPr="0028782F">
              <w:rPr>
                <w:sz w:val="24"/>
              </w:rPr>
              <w:t>al</w:t>
            </w:r>
            <w:r w:rsidRPr="0028782F">
              <w:rPr>
                <w:spacing w:val="-5"/>
                <w:sz w:val="24"/>
              </w:rPr>
              <w:t xml:space="preserve"> </w:t>
            </w:r>
            <w:r w:rsidRPr="0028782F">
              <w:rPr>
                <w:sz w:val="24"/>
              </w:rPr>
              <w:t>fine di</w:t>
            </w:r>
            <w:r w:rsidRPr="0028782F">
              <w:rPr>
                <w:spacing w:val="-5"/>
                <w:sz w:val="24"/>
              </w:rPr>
              <w:t xml:space="preserve"> </w:t>
            </w:r>
            <w:proofErr w:type="spellStart"/>
            <w:r w:rsidRPr="0028782F">
              <w:rPr>
                <w:sz w:val="24"/>
              </w:rPr>
              <w:t>prevenire</w:t>
            </w:r>
            <w:proofErr w:type="spellEnd"/>
            <w:r w:rsidRPr="0028782F">
              <w:rPr>
                <w:spacing w:val="-4"/>
                <w:sz w:val="24"/>
              </w:rPr>
              <w:t xml:space="preserve"> </w:t>
            </w:r>
            <w:r w:rsidRPr="0028782F">
              <w:rPr>
                <w:sz w:val="24"/>
              </w:rPr>
              <w:t>il</w:t>
            </w:r>
            <w:r w:rsidRPr="0028782F">
              <w:rPr>
                <w:spacing w:val="-5"/>
                <w:sz w:val="24"/>
              </w:rPr>
              <w:t xml:space="preserve"> </w:t>
            </w:r>
            <w:r w:rsidRPr="0028782F">
              <w:rPr>
                <w:sz w:val="24"/>
              </w:rPr>
              <w:t>disagio</w:t>
            </w:r>
            <w:r w:rsidRPr="0028782F">
              <w:rPr>
                <w:spacing w:val="-4"/>
                <w:sz w:val="24"/>
              </w:rPr>
              <w:t xml:space="preserve"> </w:t>
            </w:r>
            <w:r w:rsidRPr="0028782F">
              <w:rPr>
                <w:sz w:val="24"/>
              </w:rPr>
              <w:t>e</w:t>
            </w:r>
            <w:r w:rsidRPr="0028782F">
              <w:rPr>
                <w:spacing w:val="-4"/>
                <w:sz w:val="24"/>
              </w:rPr>
              <w:t xml:space="preserve"> </w:t>
            </w:r>
            <w:proofErr w:type="spellStart"/>
            <w:r w:rsidRPr="0028782F">
              <w:rPr>
                <w:sz w:val="24"/>
              </w:rPr>
              <w:t>favorire</w:t>
            </w:r>
            <w:proofErr w:type="spellEnd"/>
            <w:r w:rsidRPr="0028782F">
              <w:rPr>
                <w:spacing w:val="-4"/>
                <w:sz w:val="24"/>
              </w:rPr>
              <w:t xml:space="preserve"> </w:t>
            </w:r>
            <w:proofErr w:type="spellStart"/>
            <w:r w:rsidRPr="0028782F">
              <w:rPr>
                <w:sz w:val="24"/>
              </w:rPr>
              <w:t>l'inclusione</w:t>
            </w:r>
            <w:proofErr w:type="spellEnd"/>
            <w:r w:rsidRPr="0028782F">
              <w:rPr>
                <w:spacing w:val="-4"/>
                <w:sz w:val="24"/>
              </w:rPr>
              <w:t xml:space="preserve"> </w:t>
            </w:r>
            <w:proofErr w:type="spellStart"/>
            <w:r w:rsidRPr="0028782F">
              <w:rPr>
                <w:sz w:val="24"/>
              </w:rPr>
              <w:t>nonché</w:t>
            </w:r>
            <w:proofErr w:type="spellEnd"/>
            <w:r w:rsidRPr="0028782F">
              <w:rPr>
                <w:spacing w:val="-4"/>
                <w:sz w:val="24"/>
              </w:rPr>
              <w:t xml:space="preserve"> </w:t>
            </w:r>
            <w:r w:rsidRPr="0028782F">
              <w:rPr>
                <w:sz w:val="24"/>
              </w:rPr>
              <w:t>la</w:t>
            </w:r>
            <w:r w:rsidRPr="0028782F">
              <w:rPr>
                <w:spacing w:val="-5"/>
                <w:sz w:val="24"/>
              </w:rPr>
              <w:t xml:space="preserve"> </w:t>
            </w:r>
            <w:proofErr w:type="spellStart"/>
            <w:r w:rsidRPr="0028782F">
              <w:rPr>
                <w:sz w:val="24"/>
              </w:rPr>
              <w:t>scoperta</w:t>
            </w:r>
            <w:proofErr w:type="spellEnd"/>
            <w:r w:rsidRPr="0028782F">
              <w:rPr>
                <w:spacing w:val="-4"/>
                <w:sz w:val="24"/>
              </w:rPr>
              <w:t xml:space="preserve"> </w:t>
            </w:r>
            <w:r w:rsidRPr="0028782F">
              <w:rPr>
                <w:sz w:val="24"/>
              </w:rPr>
              <w:t xml:space="preserve">di </w:t>
            </w:r>
            <w:proofErr w:type="spellStart"/>
            <w:r w:rsidRPr="0028782F">
              <w:rPr>
                <w:sz w:val="24"/>
              </w:rPr>
              <w:t>nuovi</w:t>
            </w:r>
            <w:proofErr w:type="spellEnd"/>
            <w:r w:rsidRPr="0028782F">
              <w:rPr>
                <w:sz w:val="24"/>
              </w:rPr>
              <w:t xml:space="preserve"> </w:t>
            </w:r>
            <w:proofErr w:type="spellStart"/>
            <w:r w:rsidRPr="0028782F">
              <w:rPr>
                <w:sz w:val="24"/>
              </w:rPr>
              <w:t>talenti</w:t>
            </w:r>
            <w:proofErr w:type="spellEnd"/>
          </w:p>
        </w:tc>
      </w:tr>
      <w:tr w:rsidR="00745A52" w14:paraId="14CE23E1" w14:textId="77777777" w:rsidTr="00745A52">
        <w:trPr>
          <w:trHeight w:val="792"/>
          <w:jc w:val="center"/>
        </w:trPr>
        <w:tc>
          <w:tcPr>
            <w:tcW w:w="1784" w:type="dxa"/>
          </w:tcPr>
          <w:p w14:paraId="1C721CEB" w14:textId="43433924" w:rsidR="00745A52" w:rsidRPr="0028782F" w:rsidRDefault="00745A52" w:rsidP="00745A52">
            <w:pPr>
              <w:ind w:right="92"/>
              <w:rPr>
                <w:spacing w:val="-2"/>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04F40215" w14:textId="77777777" w:rsidR="00745A52" w:rsidRPr="0028782F" w:rsidRDefault="00745A52" w:rsidP="00745A52">
            <w:pPr>
              <w:pStyle w:val="TableParagraph"/>
              <w:spacing w:line="280" w:lineRule="exact"/>
              <w:ind w:left="106"/>
              <w:rPr>
                <w:b/>
                <w:sz w:val="24"/>
              </w:rPr>
            </w:pPr>
            <w:r w:rsidRPr="0028782F">
              <w:rPr>
                <w:b/>
                <w:sz w:val="24"/>
              </w:rPr>
              <w:t>PN</w:t>
            </w:r>
            <w:r w:rsidRPr="0028782F">
              <w:rPr>
                <w:b/>
                <w:spacing w:val="-4"/>
                <w:sz w:val="24"/>
              </w:rPr>
              <w:t xml:space="preserve"> </w:t>
            </w:r>
            <w:r w:rsidRPr="0028782F">
              <w:rPr>
                <w:b/>
                <w:sz w:val="24"/>
              </w:rPr>
              <w:t>AGENDA</w:t>
            </w:r>
            <w:r w:rsidRPr="0028782F">
              <w:rPr>
                <w:b/>
                <w:spacing w:val="-3"/>
                <w:sz w:val="24"/>
              </w:rPr>
              <w:t xml:space="preserve"> </w:t>
            </w:r>
            <w:r w:rsidRPr="0028782F">
              <w:rPr>
                <w:b/>
                <w:sz w:val="24"/>
              </w:rPr>
              <w:t>SUD</w:t>
            </w:r>
            <w:r w:rsidRPr="0028782F">
              <w:rPr>
                <w:b/>
                <w:spacing w:val="-4"/>
                <w:sz w:val="24"/>
              </w:rPr>
              <w:t xml:space="preserve"> </w:t>
            </w:r>
            <w:proofErr w:type="spellStart"/>
            <w:r w:rsidRPr="0028782F">
              <w:rPr>
                <w:b/>
                <w:sz w:val="24"/>
              </w:rPr>
              <w:t>seconda</w:t>
            </w:r>
            <w:proofErr w:type="spellEnd"/>
            <w:r w:rsidRPr="0028782F">
              <w:rPr>
                <w:b/>
                <w:spacing w:val="-2"/>
                <w:sz w:val="24"/>
              </w:rPr>
              <w:t xml:space="preserve"> </w:t>
            </w:r>
            <w:proofErr w:type="spellStart"/>
            <w:r w:rsidRPr="0028782F">
              <w:rPr>
                <w:b/>
                <w:spacing w:val="-2"/>
                <w:sz w:val="24"/>
              </w:rPr>
              <w:t>annualità</w:t>
            </w:r>
            <w:proofErr w:type="spellEnd"/>
          </w:p>
          <w:p w14:paraId="6649E87B" w14:textId="181795D2" w:rsidR="00745A52" w:rsidRPr="0028782F" w:rsidRDefault="00745A52" w:rsidP="00745A52">
            <w:pPr>
              <w:pStyle w:val="TableParagraph"/>
              <w:spacing w:before="1" w:line="259" w:lineRule="auto"/>
              <w:ind w:left="106" w:right="96"/>
              <w:rPr>
                <w:sz w:val="24"/>
              </w:rPr>
            </w:pPr>
            <w:proofErr w:type="spellStart"/>
            <w:r w:rsidRPr="0028782F">
              <w:rPr>
                <w:sz w:val="24"/>
              </w:rPr>
              <w:t>Fondi</w:t>
            </w:r>
            <w:proofErr w:type="spellEnd"/>
            <w:r w:rsidRPr="0028782F">
              <w:rPr>
                <w:sz w:val="24"/>
              </w:rPr>
              <w:t xml:space="preserve"> </w:t>
            </w:r>
            <w:proofErr w:type="spellStart"/>
            <w:r w:rsidRPr="0028782F">
              <w:rPr>
                <w:sz w:val="24"/>
              </w:rPr>
              <w:t>strutturali</w:t>
            </w:r>
            <w:proofErr w:type="spellEnd"/>
            <w:r w:rsidRPr="0028782F">
              <w:rPr>
                <w:sz w:val="24"/>
              </w:rPr>
              <w:t xml:space="preserve"> </w:t>
            </w:r>
            <w:proofErr w:type="spellStart"/>
            <w:r w:rsidRPr="0028782F">
              <w:rPr>
                <w:sz w:val="24"/>
              </w:rPr>
              <w:t>Europei</w:t>
            </w:r>
            <w:proofErr w:type="spellEnd"/>
            <w:r w:rsidRPr="0028782F">
              <w:rPr>
                <w:sz w:val="24"/>
              </w:rPr>
              <w:t xml:space="preserve"> – </w:t>
            </w:r>
            <w:proofErr w:type="spellStart"/>
            <w:r w:rsidRPr="0028782F">
              <w:rPr>
                <w:sz w:val="24"/>
              </w:rPr>
              <w:t>Programma</w:t>
            </w:r>
            <w:proofErr w:type="spellEnd"/>
            <w:r w:rsidRPr="0028782F">
              <w:rPr>
                <w:sz w:val="24"/>
              </w:rPr>
              <w:t xml:space="preserve"> Nazionale “Scuola e </w:t>
            </w:r>
            <w:proofErr w:type="spellStart"/>
            <w:r w:rsidRPr="0028782F">
              <w:rPr>
                <w:sz w:val="24"/>
              </w:rPr>
              <w:t>competenze</w:t>
            </w:r>
            <w:proofErr w:type="spellEnd"/>
            <w:r w:rsidRPr="0028782F">
              <w:rPr>
                <w:sz w:val="24"/>
              </w:rPr>
              <w:t>”</w:t>
            </w:r>
            <w:r w:rsidRPr="0028782F">
              <w:rPr>
                <w:spacing w:val="-5"/>
                <w:sz w:val="24"/>
              </w:rPr>
              <w:t xml:space="preserve"> </w:t>
            </w:r>
            <w:r w:rsidRPr="0028782F">
              <w:rPr>
                <w:sz w:val="24"/>
              </w:rPr>
              <w:t>2021-2027.</w:t>
            </w:r>
            <w:r w:rsidRPr="0028782F">
              <w:rPr>
                <w:spacing w:val="-6"/>
                <w:sz w:val="24"/>
              </w:rPr>
              <w:t xml:space="preserve"> </w:t>
            </w:r>
            <w:proofErr w:type="spellStart"/>
            <w:r w:rsidRPr="0028782F">
              <w:rPr>
                <w:sz w:val="24"/>
              </w:rPr>
              <w:t>Priorità</w:t>
            </w:r>
            <w:proofErr w:type="spellEnd"/>
            <w:r w:rsidRPr="0028782F">
              <w:rPr>
                <w:spacing w:val="-6"/>
                <w:sz w:val="24"/>
              </w:rPr>
              <w:t xml:space="preserve"> </w:t>
            </w:r>
            <w:r w:rsidRPr="0028782F">
              <w:rPr>
                <w:sz w:val="24"/>
              </w:rPr>
              <w:t>01</w:t>
            </w:r>
            <w:r w:rsidRPr="0028782F">
              <w:rPr>
                <w:spacing w:val="-6"/>
                <w:sz w:val="24"/>
              </w:rPr>
              <w:t xml:space="preserve"> </w:t>
            </w:r>
            <w:r w:rsidRPr="0028782F">
              <w:rPr>
                <w:sz w:val="24"/>
              </w:rPr>
              <w:t>–</w:t>
            </w:r>
            <w:r w:rsidRPr="0028782F">
              <w:rPr>
                <w:spacing w:val="-6"/>
                <w:sz w:val="24"/>
              </w:rPr>
              <w:t xml:space="preserve"> </w:t>
            </w:r>
            <w:r w:rsidRPr="0028782F">
              <w:rPr>
                <w:sz w:val="24"/>
              </w:rPr>
              <w:t>Scuola</w:t>
            </w:r>
            <w:r w:rsidRPr="0028782F">
              <w:rPr>
                <w:spacing w:val="-6"/>
                <w:sz w:val="24"/>
              </w:rPr>
              <w:t xml:space="preserve"> </w:t>
            </w:r>
            <w:r w:rsidRPr="0028782F">
              <w:rPr>
                <w:sz w:val="24"/>
              </w:rPr>
              <w:t>e</w:t>
            </w:r>
            <w:r w:rsidRPr="0028782F">
              <w:rPr>
                <w:spacing w:val="-6"/>
                <w:sz w:val="24"/>
              </w:rPr>
              <w:t xml:space="preserve"> </w:t>
            </w:r>
            <w:proofErr w:type="spellStart"/>
            <w:r w:rsidRPr="0028782F">
              <w:rPr>
                <w:sz w:val="24"/>
              </w:rPr>
              <w:t>Competenze</w:t>
            </w:r>
            <w:proofErr w:type="spellEnd"/>
            <w:r w:rsidRPr="0028782F">
              <w:rPr>
                <w:sz w:val="24"/>
              </w:rPr>
              <w:t xml:space="preserve"> (FSE+) – Fondo Sociale Europeo Plus – Obiettivo Specifico ESO4.6.A1 – Sotto azione ESO4.6.A1.B Interventi di cui al decreto del</w:t>
            </w:r>
            <w:r w:rsidRPr="0028782F">
              <w:rPr>
                <w:spacing w:val="-5"/>
                <w:sz w:val="24"/>
              </w:rPr>
              <w:t xml:space="preserve"> </w:t>
            </w:r>
            <w:r w:rsidRPr="0028782F">
              <w:rPr>
                <w:sz w:val="24"/>
              </w:rPr>
              <w:t>Ministro</w:t>
            </w:r>
            <w:r w:rsidRPr="0028782F">
              <w:rPr>
                <w:spacing w:val="-4"/>
                <w:sz w:val="24"/>
              </w:rPr>
              <w:t xml:space="preserve"> </w:t>
            </w:r>
            <w:r w:rsidRPr="0028782F">
              <w:rPr>
                <w:sz w:val="24"/>
              </w:rPr>
              <w:t>dell’Istruzione</w:t>
            </w:r>
            <w:r w:rsidRPr="0028782F">
              <w:rPr>
                <w:spacing w:val="-4"/>
                <w:sz w:val="24"/>
              </w:rPr>
              <w:t xml:space="preserve"> </w:t>
            </w:r>
            <w:r w:rsidRPr="0028782F">
              <w:rPr>
                <w:sz w:val="24"/>
              </w:rPr>
              <w:t>e</w:t>
            </w:r>
            <w:r w:rsidRPr="0028782F">
              <w:rPr>
                <w:spacing w:val="-4"/>
                <w:sz w:val="24"/>
              </w:rPr>
              <w:t xml:space="preserve"> </w:t>
            </w:r>
            <w:r w:rsidRPr="0028782F">
              <w:rPr>
                <w:sz w:val="24"/>
              </w:rPr>
              <w:t>del</w:t>
            </w:r>
            <w:r w:rsidRPr="0028782F">
              <w:rPr>
                <w:spacing w:val="-5"/>
                <w:sz w:val="24"/>
              </w:rPr>
              <w:t xml:space="preserve"> </w:t>
            </w:r>
            <w:r w:rsidRPr="0028782F">
              <w:rPr>
                <w:sz w:val="24"/>
              </w:rPr>
              <w:t>Merito</w:t>
            </w:r>
            <w:r w:rsidRPr="0028782F">
              <w:rPr>
                <w:spacing w:val="-4"/>
                <w:sz w:val="24"/>
              </w:rPr>
              <w:t xml:space="preserve"> </w:t>
            </w:r>
            <w:r w:rsidRPr="0028782F">
              <w:rPr>
                <w:sz w:val="24"/>
              </w:rPr>
              <w:t>n.</w:t>
            </w:r>
            <w:r w:rsidRPr="0028782F">
              <w:rPr>
                <w:spacing w:val="-3"/>
                <w:sz w:val="24"/>
              </w:rPr>
              <w:t xml:space="preserve"> </w:t>
            </w:r>
            <w:r w:rsidRPr="0028782F">
              <w:rPr>
                <w:sz w:val="24"/>
              </w:rPr>
              <w:t>176</w:t>
            </w:r>
            <w:r w:rsidRPr="0028782F">
              <w:rPr>
                <w:spacing w:val="-5"/>
                <w:sz w:val="24"/>
              </w:rPr>
              <w:t xml:space="preserve"> </w:t>
            </w:r>
            <w:r w:rsidRPr="0028782F">
              <w:rPr>
                <w:sz w:val="24"/>
              </w:rPr>
              <w:t>del</w:t>
            </w:r>
            <w:r w:rsidRPr="0028782F">
              <w:rPr>
                <w:spacing w:val="-5"/>
                <w:sz w:val="24"/>
              </w:rPr>
              <w:t xml:space="preserve"> </w:t>
            </w:r>
            <w:r w:rsidRPr="0028782F">
              <w:rPr>
                <w:sz w:val="24"/>
              </w:rPr>
              <w:t>30</w:t>
            </w:r>
            <w:r w:rsidRPr="0028782F">
              <w:rPr>
                <w:spacing w:val="-5"/>
                <w:sz w:val="24"/>
              </w:rPr>
              <w:t xml:space="preserve"> </w:t>
            </w:r>
            <w:r w:rsidRPr="0028782F">
              <w:rPr>
                <w:sz w:val="24"/>
              </w:rPr>
              <w:t>agosto</w:t>
            </w:r>
            <w:r w:rsidRPr="0028782F">
              <w:rPr>
                <w:spacing w:val="-4"/>
                <w:sz w:val="24"/>
              </w:rPr>
              <w:t xml:space="preserve"> </w:t>
            </w:r>
            <w:r w:rsidRPr="0028782F">
              <w:rPr>
                <w:sz w:val="24"/>
              </w:rPr>
              <w:t>2023 – Avviso Prot. 9507 del 22 gennaio 2025 “Agenda Sud” Codice Progetto: ESO4.6.A1.B-FSEPN-CL-2025-31 Titolo Progetto:”</w:t>
            </w:r>
          </w:p>
          <w:p w14:paraId="60CC3305" w14:textId="3C68B5EA" w:rsidR="00745A52" w:rsidRPr="0028782F" w:rsidRDefault="00745A52" w:rsidP="00745A52">
            <w:pPr>
              <w:spacing w:line="268" w:lineRule="exact"/>
              <w:ind w:left="106"/>
              <w:jc w:val="both"/>
              <w:rPr>
                <w:b/>
                <w:sz w:val="24"/>
              </w:rPr>
            </w:pPr>
            <w:proofErr w:type="spellStart"/>
            <w:r w:rsidRPr="0028782F">
              <w:rPr>
                <w:sz w:val="24"/>
              </w:rPr>
              <w:t>Un’opportunità</w:t>
            </w:r>
            <w:proofErr w:type="spellEnd"/>
            <w:r w:rsidRPr="0028782F">
              <w:rPr>
                <w:spacing w:val="-3"/>
                <w:sz w:val="24"/>
              </w:rPr>
              <w:t xml:space="preserve"> </w:t>
            </w:r>
            <w:r w:rsidRPr="0028782F">
              <w:rPr>
                <w:sz w:val="24"/>
              </w:rPr>
              <w:t>in</w:t>
            </w:r>
            <w:r w:rsidRPr="0028782F">
              <w:rPr>
                <w:spacing w:val="-3"/>
                <w:sz w:val="24"/>
              </w:rPr>
              <w:t xml:space="preserve"> </w:t>
            </w:r>
            <w:r w:rsidRPr="0028782F">
              <w:rPr>
                <w:sz w:val="24"/>
              </w:rPr>
              <w:t>piu’!”</w:t>
            </w:r>
            <w:r w:rsidRPr="0028782F">
              <w:rPr>
                <w:spacing w:val="-5"/>
                <w:sz w:val="24"/>
              </w:rPr>
              <w:t xml:space="preserve"> </w:t>
            </w:r>
            <w:proofErr w:type="spellStart"/>
            <w:r w:rsidRPr="0028782F">
              <w:rPr>
                <w:sz w:val="24"/>
              </w:rPr>
              <w:t>Codice</w:t>
            </w:r>
            <w:proofErr w:type="spellEnd"/>
            <w:r w:rsidRPr="0028782F">
              <w:rPr>
                <w:spacing w:val="-2"/>
                <w:sz w:val="24"/>
              </w:rPr>
              <w:t xml:space="preserve"> </w:t>
            </w:r>
            <w:r w:rsidRPr="0028782F">
              <w:rPr>
                <w:sz w:val="24"/>
              </w:rPr>
              <w:t>CUP:</w:t>
            </w:r>
            <w:r w:rsidRPr="0028782F">
              <w:rPr>
                <w:spacing w:val="-3"/>
                <w:sz w:val="24"/>
              </w:rPr>
              <w:t xml:space="preserve"> </w:t>
            </w:r>
            <w:r w:rsidRPr="0028782F">
              <w:rPr>
                <w:spacing w:val="-2"/>
                <w:sz w:val="24"/>
              </w:rPr>
              <w:t>I14D25000380</w:t>
            </w:r>
          </w:p>
        </w:tc>
      </w:tr>
      <w:tr w:rsidR="00745A52" w14:paraId="40EEDA6B" w14:textId="77777777" w:rsidTr="00745A52">
        <w:trPr>
          <w:trHeight w:val="792"/>
          <w:jc w:val="center"/>
        </w:trPr>
        <w:tc>
          <w:tcPr>
            <w:tcW w:w="1784" w:type="dxa"/>
          </w:tcPr>
          <w:p w14:paraId="3A887F6C" w14:textId="263E1084"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360C6308" w14:textId="77777777" w:rsidR="00745A52" w:rsidRPr="0028782F" w:rsidRDefault="00745A52" w:rsidP="00745A52">
            <w:pPr>
              <w:pStyle w:val="TableParagraph"/>
              <w:spacing w:before="1"/>
              <w:ind w:left="106"/>
              <w:rPr>
                <w:sz w:val="24"/>
              </w:rPr>
            </w:pPr>
            <w:r w:rsidRPr="0028782F">
              <w:rPr>
                <w:b/>
                <w:sz w:val="24"/>
              </w:rPr>
              <w:t>PN</w:t>
            </w:r>
            <w:r w:rsidRPr="0028782F">
              <w:rPr>
                <w:b/>
                <w:spacing w:val="-4"/>
                <w:sz w:val="24"/>
              </w:rPr>
              <w:t xml:space="preserve"> </w:t>
            </w:r>
            <w:r w:rsidRPr="0028782F">
              <w:rPr>
                <w:b/>
                <w:sz w:val="24"/>
              </w:rPr>
              <w:t>ORIENTAMENTO</w:t>
            </w:r>
            <w:r w:rsidRPr="0028782F">
              <w:rPr>
                <w:b/>
                <w:spacing w:val="-3"/>
                <w:sz w:val="24"/>
              </w:rPr>
              <w:t xml:space="preserve"> </w:t>
            </w:r>
            <w:r w:rsidRPr="0028782F">
              <w:rPr>
                <w:sz w:val="24"/>
              </w:rPr>
              <w:t>Fondi</w:t>
            </w:r>
            <w:r w:rsidRPr="0028782F">
              <w:rPr>
                <w:spacing w:val="-4"/>
                <w:sz w:val="24"/>
              </w:rPr>
              <w:t xml:space="preserve"> </w:t>
            </w:r>
            <w:r w:rsidRPr="0028782F">
              <w:rPr>
                <w:sz w:val="24"/>
              </w:rPr>
              <w:t>Strutturali</w:t>
            </w:r>
            <w:r w:rsidRPr="0028782F">
              <w:rPr>
                <w:spacing w:val="-3"/>
                <w:sz w:val="24"/>
              </w:rPr>
              <w:t xml:space="preserve"> </w:t>
            </w:r>
            <w:r w:rsidRPr="0028782F">
              <w:rPr>
                <w:sz w:val="24"/>
              </w:rPr>
              <w:t>Europei</w:t>
            </w:r>
            <w:r w:rsidRPr="0028782F">
              <w:rPr>
                <w:spacing w:val="-3"/>
                <w:sz w:val="24"/>
              </w:rPr>
              <w:t xml:space="preserve"> </w:t>
            </w:r>
            <w:r w:rsidRPr="0028782F">
              <w:rPr>
                <w:sz w:val="24"/>
              </w:rPr>
              <w:t>–</w:t>
            </w:r>
            <w:r w:rsidRPr="0028782F">
              <w:rPr>
                <w:spacing w:val="-3"/>
                <w:sz w:val="24"/>
              </w:rPr>
              <w:t xml:space="preserve"> </w:t>
            </w:r>
            <w:r w:rsidRPr="0028782F">
              <w:rPr>
                <w:spacing w:val="-2"/>
                <w:sz w:val="24"/>
              </w:rPr>
              <w:t>Programma</w:t>
            </w:r>
          </w:p>
          <w:p w14:paraId="144003E6" w14:textId="77777777" w:rsidR="00745A52" w:rsidRPr="0028782F" w:rsidRDefault="00745A52" w:rsidP="00745A52">
            <w:pPr>
              <w:pStyle w:val="TableParagraph"/>
              <w:spacing w:before="21" w:line="259" w:lineRule="auto"/>
              <w:ind w:left="106" w:right="96"/>
              <w:rPr>
                <w:sz w:val="24"/>
              </w:rPr>
            </w:pPr>
            <w:r w:rsidRPr="0028782F">
              <w:rPr>
                <w:sz w:val="24"/>
              </w:rPr>
              <w:t>Nazionale</w:t>
            </w:r>
            <w:r w:rsidRPr="0028782F">
              <w:rPr>
                <w:spacing w:val="-4"/>
                <w:sz w:val="24"/>
              </w:rPr>
              <w:t xml:space="preserve"> </w:t>
            </w:r>
            <w:r w:rsidRPr="0028782F">
              <w:rPr>
                <w:sz w:val="24"/>
              </w:rPr>
              <w:t>“Scuola</w:t>
            </w:r>
            <w:r w:rsidRPr="0028782F">
              <w:rPr>
                <w:spacing w:val="-5"/>
                <w:sz w:val="24"/>
              </w:rPr>
              <w:t xml:space="preserve"> </w:t>
            </w:r>
            <w:r w:rsidRPr="0028782F">
              <w:rPr>
                <w:sz w:val="24"/>
              </w:rPr>
              <w:t>e</w:t>
            </w:r>
            <w:r w:rsidRPr="0028782F">
              <w:rPr>
                <w:spacing w:val="-4"/>
                <w:sz w:val="24"/>
              </w:rPr>
              <w:t xml:space="preserve"> </w:t>
            </w:r>
            <w:r w:rsidRPr="0028782F">
              <w:rPr>
                <w:sz w:val="24"/>
              </w:rPr>
              <w:t>competenze”</w:t>
            </w:r>
            <w:r w:rsidRPr="0028782F">
              <w:rPr>
                <w:spacing w:val="-3"/>
                <w:sz w:val="24"/>
              </w:rPr>
              <w:t xml:space="preserve"> </w:t>
            </w:r>
            <w:r w:rsidRPr="0028782F">
              <w:rPr>
                <w:sz w:val="24"/>
              </w:rPr>
              <w:t>2021-2027</w:t>
            </w:r>
            <w:r w:rsidRPr="0028782F">
              <w:rPr>
                <w:spacing w:val="-5"/>
                <w:sz w:val="24"/>
              </w:rPr>
              <w:t xml:space="preserve"> </w:t>
            </w:r>
            <w:r w:rsidRPr="0028782F">
              <w:rPr>
                <w:sz w:val="24"/>
              </w:rPr>
              <w:t>-</w:t>
            </w:r>
            <w:r w:rsidRPr="0028782F">
              <w:rPr>
                <w:spacing w:val="-3"/>
                <w:sz w:val="24"/>
              </w:rPr>
              <w:t xml:space="preserve"> </w:t>
            </w:r>
            <w:r w:rsidRPr="0028782F">
              <w:rPr>
                <w:sz w:val="24"/>
              </w:rPr>
              <w:t>Priorità</w:t>
            </w:r>
            <w:r w:rsidRPr="0028782F">
              <w:rPr>
                <w:spacing w:val="-5"/>
                <w:sz w:val="24"/>
              </w:rPr>
              <w:t xml:space="preserve"> </w:t>
            </w:r>
            <w:r w:rsidRPr="0028782F">
              <w:rPr>
                <w:sz w:val="24"/>
              </w:rPr>
              <w:t>01</w:t>
            </w:r>
            <w:r w:rsidRPr="0028782F">
              <w:rPr>
                <w:spacing w:val="-6"/>
                <w:sz w:val="24"/>
              </w:rPr>
              <w:t xml:space="preserve"> </w:t>
            </w:r>
            <w:r w:rsidRPr="0028782F">
              <w:rPr>
                <w:sz w:val="24"/>
              </w:rPr>
              <w:t>–</w:t>
            </w:r>
            <w:r w:rsidRPr="0028782F">
              <w:rPr>
                <w:spacing w:val="-5"/>
                <w:sz w:val="24"/>
              </w:rPr>
              <w:t xml:space="preserve"> </w:t>
            </w:r>
            <w:r w:rsidRPr="0028782F">
              <w:rPr>
                <w:sz w:val="24"/>
              </w:rPr>
              <w:t>Scuola e Competenze – Fondo Sociale Europeo Plus (FSE+) – Obiettivo Specifico ESO4.6 Azione ESO4.6. A 4“Inclusione e contrasto alla dispersione scolastica” – Sotto azione ESO4.6. A 4. D</w:t>
            </w:r>
          </w:p>
          <w:p w14:paraId="76E247CC" w14:textId="77777777" w:rsidR="00745A52" w:rsidRPr="0028782F" w:rsidRDefault="00745A52" w:rsidP="00745A52">
            <w:pPr>
              <w:pStyle w:val="TableParagraph"/>
              <w:spacing w:before="2" w:line="259" w:lineRule="auto"/>
              <w:ind w:left="106" w:right="96"/>
              <w:rPr>
                <w:sz w:val="24"/>
              </w:rPr>
            </w:pPr>
            <w:r w:rsidRPr="0028782F">
              <w:rPr>
                <w:sz w:val="24"/>
              </w:rPr>
              <w:t>“Orientamento” Decreto del Ministro dell’istruzione e del merito 19</w:t>
            </w:r>
            <w:r w:rsidRPr="0028782F">
              <w:rPr>
                <w:spacing w:val="-5"/>
                <w:sz w:val="24"/>
              </w:rPr>
              <w:t xml:space="preserve"> </w:t>
            </w:r>
            <w:r w:rsidRPr="0028782F">
              <w:rPr>
                <w:sz w:val="24"/>
              </w:rPr>
              <w:t>novembre</w:t>
            </w:r>
            <w:r w:rsidRPr="0028782F">
              <w:rPr>
                <w:spacing w:val="-4"/>
                <w:sz w:val="24"/>
              </w:rPr>
              <w:t xml:space="preserve"> </w:t>
            </w:r>
            <w:r w:rsidRPr="0028782F">
              <w:rPr>
                <w:sz w:val="24"/>
              </w:rPr>
              <w:t>2024,</w:t>
            </w:r>
            <w:r w:rsidRPr="0028782F">
              <w:rPr>
                <w:spacing w:val="-4"/>
                <w:sz w:val="24"/>
              </w:rPr>
              <w:t xml:space="preserve"> </w:t>
            </w:r>
            <w:r w:rsidRPr="0028782F">
              <w:rPr>
                <w:sz w:val="24"/>
              </w:rPr>
              <w:t>n.</w:t>
            </w:r>
            <w:r w:rsidRPr="0028782F">
              <w:rPr>
                <w:spacing w:val="-3"/>
                <w:sz w:val="24"/>
              </w:rPr>
              <w:t xml:space="preserve"> </w:t>
            </w:r>
            <w:r w:rsidRPr="0028782F">
              <w:rPr>
                <w:sz w:val="24"/>
              </w:rPr>
              <w:t>233,</w:t>
            </w:r>
            <w:r w:rsidRPr="0028782F">
              <w:rPr>
                <w:spacing w:val="-4"/>
                <w:sz w:val="24"/>
              </w:rPr>
              <w:t xml:space="preserve"> </w:t>
            </w:r>
            <w:r w:rsidRPr="0028782F">
              <w:rPr>
                <w:sz w:val="24"/>
              </w:rPr>
              <w:t>di</w:t>
            </w:r>
            <w:r w:rsidRPr="0028782F">
              <w:rPr>
                <w:spacing w:val="-5"/>
                <w:sz w:val="24"/>
              </w:rPr>
              <w:t xml:space="preserve"> </w:t>
            </w:r>
            <w:r w:rsidRPr="0028782F">
              <w:rPr>
                <w:sz w:val="24"/>
              </w:rPr>
              <w:t>“Destinazione</w:t>
            </w:r>
            <w:r w:rsidRPr="0028782F">
              <w:rPr>
                <w:spacing w:val="-4"/>
                <w:sz w:val="24"/>
              </w:rPr>
              <w:t xml:space="preserve"> </w:t>
            </w:r>
            <w:r w:rsidRPr="0028782F">
              <w:rPr>
                <w:sz w:val="24"/>
              </w:rPr>
              <w:t>di</w:t>
            </w:r>
            <w:r w:rsidRPr="0028782F">
              <w:rPr>
                <w:spacing w:val="-5"/>
                <w:sz w:val="24"/>
              </w:rPr>
              <w:t xml:space="preserve"> </w:t>
            </w:r>
            <w:r w:rsidRPr="0028782F">
              <w:rPr>
                <w:sz w:val="24"/>
              </w:rPr>
              <w:t>risorse</w:t>
            </w:r>
            <w:r w:rsidRPr="0028782F">
              <w:rPr>
                <w:spacing w:val="-4"/>
                <w:sz w:val="24"/>
              </w:rPr>
              <w:t xml:space="preserve"> </w:t>
            </w:r>
            <w:r w:rsidRPr="0028782F">
              <w:rPr>
                <w:sz w:val="24"/>
              </w:rPr>
              <w:t>per</w:t>
            </w:r>
            <w:r w:rsidRPr="0028782F">
              <w:rPr>
                <w:spacing w:val="-4"/>
                <w:sz w:val="24"/>
              </w:rPr>
              <w:t xml:space="preserve"> </w:t>
            </w:r>
            <w:r w:rsidRPr="0028782F">
              <w:rPr>
                <w:sz w:val="24"/>
              </w:rPr>
              <w:t>percorsi di orientamento nelle scuole secondarie di primo grado, al fine di garantire un’efficace valorizzazione delle potenzialità e dei talenti degli studenti e una riduzione della dispersione e dell’abbandono scolastico, nell’ambito del Programma Nazionale “PN Scuola e competenze 2021-2027”, in attuazione del regolamento (UE) n.</w:t>
            </w:r>
          </w:p>
          <w:p w14:paraId="61E9549E" w14:textId="77777777" w:rsidR="00745A52" w:rsidRPr="0028782F" w:rsidRDefault="00745A52" w:rsidP="00745A52">
            <w:pPr>
              <w:pStyle w:val="TableParagraph"/>
              <w:spacing w:line="259" w:lineRule="auto"/>
              <w:ind w:left="106"/>
              <w:rPr>
                <w:sz w:val="24"/>
              </w:rPr>
            </w:pPr>
            <w:r w:rsidRPr="0028782F">
              <w:rPr>
                <w:sz w:val="24"/>
              </w:rPr>
              <w:t>2021/1060” Avviso n. 57173 del 14/04/2025 - Decreto del Ministro</w:t>
            </w:r>
            <w:r w:rsidRPr="0028782F">
              <w:rPr>
                <w:spacing w:val="-5"/>
                <w:sz w:val="24"/>
              </w:rPr>
              <w:t xml:space="preserve"> </w:t>
            </w:r>
            <w:r w:rsidRPr="0028782F">
              <w:rPr>
                <w:sz w:val="24"/>
              </w:rPr>
              <w:t>dell’istruzione</w:t>
            </w:r>
            <w:r w:rsidRPr="0028782F">
              <w:rPr>
                <w:spacing w:val="-5"/>
                <w:sz w:val="24"/>
              </w:rPr>
              <w:t xml:space="preserve"> </w:t>
            </w:r>
            <w:r w:rsidRPr="0028782F">
              <w:rPr>
                <w:sz w:val="24"/>
              </w:rPr>
              <w:t>e</w:t>
            </w:r>
            <w:r w:rsidRPr="0028782F">
              <w:rPr>
                <w:spacing w:val="-5"/>
                <w:sz w:val="24"/>
              </w:rPr>
              <w:t xml:space="preserve"> </w:t>
            </w:r>
            <w:r w:rsidRPr="0028782F">
              <w:rPr>
                <w:sz w:val="24"/>
              </w:rPr>
              <w:t>del</w:t>
            </w:r>
            <w:r w:rsidRPr="0028782F">
              <w:rPr>
                <w:spacing w:val="-6"/>
                <w:sz w:val="24"/>
              </w:rPr>
              <w:t xml:space="preserve"> </w:t>
            </w:r>
            <w:r w:rsidRPr="0028782F">
              <w:rPr>
                <w:sz w:val="24"/>
              </w:rPr>
              <w:t>merito</w:t>
            </w:r>
            <w:r w:rsidRPr="0028782F">
              <w:rPr>
                <w:spacing w:val="-5"/>
                <w:sz w:val="24"/>
              </w:rPr>
              <w:t xml:space="preserve"> </w:t>
            </w:r>
            <w:r w:rsidRPr="0028782F">
              <w:rPr>
                <w:sz w:val="24"/>
              </w:rPr>
              <w:t>19</w:t>
            </w:r>
            <w:r w:rsidRPr="0028782F">
              <w:rPr>
                <w:spacing w:val="-6"/>
                <w:sz w:val="24"/>
              </w:rPr>
              <w:t xml:space="preserve"> </w:t>
            </w:r>
            <w:r w:rsidRPr="0028782F">
              <w:rPr>
                <w:sz w:val="24"/>
              </w:rPr>
              <w:t>novembre</w:t>
            </w:r>
            <w:r w:rsidRPr="0028782F">
              <w:rPr>
                <w:spacing w:val="-5"/>
                <w:sz w:val="24"/>
              </w:rPr>
              <w:t xml:space="preserve"> </w:t>
            </w:r>
            <w:r w:rsidRPr="0028782F">
              <w:rPr>
                <w:sz w:val="24"/>
              </w:rPr>
              <w:t>2024,</w:t>
            </w:r>
            <w:r w:rsidRPr="0028782F">
              <w:rPr>
                <w:spacing w:val="-5"/>
                <w:sz w:val="24"/>
              </w:rPr>
              <w:t xml:space="preserve"> </w:t>
            </w:r>
            <w:r w:rsidRPr="0028782F">
              <w:rPr>
                <w:sz w:val="24"/>
              </w:rPr>
              <w:t>n.</w:t>
            </w:r>
            <w:r w:rsidRPr="0028782F">
              <w:rPr>
                <w:spacing w:val="-4"/>
                <w:sz w:val="24"/>
              </w:rPr>
              <w:t xml:space="preserve"> </w:t>
            </w:r>
            <w:r w:rsidRPr="0028782F">
              <w:rPr>
                <w:sz w:val="24"/>
              </w:rPr>
              <w:t xml:space="preserve">233 Titolo Progetto: L' </w:t>
            </w:r>
            <w:proofErr w:type="spellStart"/>
            <w:r w:rsidRPr="0028782F">
              <w:rPr>
                <w:sz w:val="24"/>
              </w:rPr>
              <w:t>Orientamento</w:t>
            </w:r>
            <w:proofErr w:type="spellEnd"/>
            <w:r w:rsidRPr="0028782F">
              <w:rPr>
                <w:sz w:val="24"/>
              </w:rPr>
              <w:t>...é vita! Codice Progetto:</w:t>
            </w:r>
          </w:p>
          <w:p w14:paraId="218D331E" w14:textId="4F6026CF" w:rsidR="00745A52" w:rsidRPr="0028782F" w:rsidRDefault="00745A52" w:rsidP="00745A52">
            <w:pPr>
              <w:spacing w:before="1" w:line="259" w:lineRule="auto"/>
              <w:ind w:left="106" w:right="96"/>
              <w:rPr>
                <w:sz w:val="24"/>
              </w:rPr>
            </w:pPr>
            <w:r w:rsidRPr="0028782F">
              <w:rPr>
                <w:sz w:val="24"/>
              </w:rPr>
              <w:t>ESO4.6.A4.D-FSEPNCL-2025-79</w:t>
            </w:r>
            <w:r w:rsidRPr="0028782F">
              <w:rPr>
                <w:spacing w:val="-8"/>
                <w:sz w:val="24"/>
              </w:rPr>
              <w:t xml:space="preserve"> </w:t>
            </w:r>
            <w:r w:rsidRPr="0028782F">
              <w:rPr>
                <w:sz w:val="24"/>
              </w:rPr>
              <w:t>CUP:</w:t>
            </w:r>
            <w:r w:rsidRPr="0028782F">
              <w:rPr>
                <w:spacing w:val="-7"/>
                <w:sz w:val="24"/>
              </w:rPr>
              <w:t xml:space="preserve"> </w:t>
            </w:r>
            <w:r w:rsidRPr="0028782F">
              <w:rPr>
                <w:spacing w:val="-2"/>
                <w:sz w:val="24"/>
              </w:rPr>
              <w:t>I54D25001170007</w:t>
            </w:r>
          </w:p>
        </w:tc>
      </w:tr>
      <w:tr w:rsidR="00745A52" w14:paraId="14FD560D" w14:textId="77777777" w:rsidTr="00745A52">
        <w:trPr>
          <w:trHeight w:val="792"/>
          <w:jc w:val="center"/>
        </w:trPr>
        <w:tc>
          <w:tcPr>
            <w:tcW w:w="1784" w:type="dxa"/>
          </w:tcPr>
          <w:p w14:paraId="48CF6669" w14:textId="55DAEA0B" w:rsidR="00745A52" w:rsidRPr="0028782F" w:rsidRDefault="00745A52" w:rsidP="00745A52">
            <w:pPr>
              <w:ind w:right="92"/>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4A51801D" w14:textId="77777777" w:rsidR="00745A52" w:rsidRPr="0028782F" w:rsidRDefault="00745A52" w:rsidP="00745A52">
            <w:pPr>
              <w:pStyle w:val="TableParagraph"/>
              <w:spacing w:before="2" w:line="281" w:lineRule="exact"/>
              <w:ind w:left="70"/>
              <w:rPr>
                <w:b/>
                <w:sz w:val="24"/>
              </w:rPr>
            </w:pPr>
            <w:r w:rsidRPr="0028782F">
              <w:rPr>
                <w:b/>
                <w:sz w:val="24"/>
              </w:rPr>
              <w:t>PROGETTO</w:t>
            </w:r>
            <w:r w:rsidRPr="0028782F">
              <w:rPr>
                <w:b/>
                <w:spacing w:val="-7"/>
                <w:sz w:val="24"/>
              </w:rPr>
              <w:t xml:space="preserve"> </w:t>
            </w:r>
            <w:r w:rsidRPr="0028782F">
              <w:rPr>
                <w:b/>
                <w:spacing w:val="-2"/>
                <w:sz w:val="24"/>
              </w:rPr>
              <w:t>ERASMUS.</w:t>
            </w:r>
          </w:p>
          <w:p w14:paraId="33ACA364" w14:textId="77777777" w:rsidR="00745A52" w:rsidRPr="0028782F" w:rsidRDefault="00745A52" w:rsidP="00745A52">
            <w:pPr>
              <w:pStyle w:val="TableParagraph"/>
              <w:spacing w:line="281" w:lineRule="exact"/>
              <w:ind w:left="70"/>
              <w:rPr>
                <w:b/>
                <w:sz w:val="24"/>
              </w:rPr>
            </w:pPr>
            <w:r w:rsidRPr="0028782F">
              <w:rPr>
                <w:b/>
                <w:sz w:val="24"/>
              </w:rPr>
              <w:t>ERASMUS</w:t>
            </w:r>
            <w:r w:rsidRPr="0028782F">
              <w:rPr>
                <w:b/>
                <w:spacing w:val="-12"/>
                <w:sz w:val="24"/>
              </w:rPr>
              <w:t xml:space="preserve"> </w:t>
            </w:r>
            <w:r w:rsidRPr="0028782F">
              <w:rPr>
                <w:b/>
                <w:sz w:val="24"/>
              </w:rPr>
              <w:t>KA121</w:t>
            </w:r>
            <w:r w:rsidRPr="0028782F">
              <w:rPr>
                <w:b/>
                <w:spacing w:val="-9"/>
                <w:sz w:val="24"/>
              </w:rPr>
              <w:t xml:space="preserve"> </w:t>
            </w:r>
            <w:r w:rsidRPr="0028782F">
              <w:rPr>
                <w:b/>
                <w:sz w:val="24"/>
              </w:rPr>
              <w:t>2025-1-IT02-KA121-SCH-</w:t>
            </w:r>
            <w:r w:rsidRPr="0028782F">
              <w:rPr>
                <w:b/>
                <w:spacing w:val="-2"/>
                <w:sz w:val="24"/>
              </w:rPr>
              <w:t>000334856</w:t>
            </w:r>
          </w:p>
          <w:p w14:paraId="0104F86B" w14:textId="77777777" w:rsidR="00745A52" w:rsidRPr="0028782F" w:rsidRDefault="00745A52" w:rsidP="00745A52">
            <w:pPr>
              <w:pStyle w:val="TableParagraph"/>
              <w:ind w:left="70" w:right="165"/>
              <w:rPr>
                <w:sz w:val="24"/>
              </w:rPr>
            </w:pPr>
            <w:r w:rsidRPr="0028782F">
              <w:rPr>
                <w:sz w:val="24"/>
              </w:rPr>
              <w:t xml:space="preserve">- Affiliazione con l'Università di Oxford (Protocollo 4416 del 06 / 06 / 2025) per la somministrazione dell'OXFORD TEST OF ENGLISH </w:t>
            </w:r>
            <w:proofErr w:type="spellStart"/>
            <w:r w:rsidRPr="0028782F">
              <w:rPr>
                <w:sz w:val="24"/>
              </w:rPr>
              <w:t>Sviluppato</w:t>
            </w:r>
            <w:proofErr w:type="spellEnd"/>
            <w:r w:rsidRPr="0028782F">
              <w:rPr>
                <w:sz w:val="24"/>
              </w:rPr>
              <w:t xml:space="preserve"> da Oxford </w:t>
            </w:r>
            <w:proofErr w:type="spellStart"/>
            <w:r w:rsidRPr="0028782F">
              <w:rPr>
                <w:sz w:val="24"/>
              </w:rPr>
              <w:t>Univerisity</w:t>
            </w:r>
            <w:proofErr w:type="spellEnd"/>
            <w:r w:rsidRPr="0028782F">
              <w:rPr>
                <w:sz w:val="24"/>
              </w:rPr>
              <w:t xml:space="preserve"> Press e </w:t>
            </w:r>
            <w:proofErr w:type="spellStart"/>
            <w:r w:rsidRPr="0028782F">
              <w:rPr>
                <w:sz w:val="24"/>
              </w:rPr>
              <w:t>certificato</w:t>
            </w:r>
            <w:proofErr w:type="spellEnd"/>
            <w:r w:rsidRPr="0028782F">
              <w:rPr>
                <w:sz w:val="24"/>
              </w:rPr>
              <w:t xml:space="preserve"> </w:t>
            </w:r>
            <w:proofErr w:type="spellStart"/>
            <w:r w:rsidRPr="0028782F">
              <w:rPr>
                <w:sz w:val="24"/>
              </w:rPr>
              <w:t>dall’Università</w:t>
            </w:r>
            <w:proofErr w:type="spellEnd"/>
            <w:r w:rsidRPr="0028782F">
              <w:rPr>
                <w:sz w:val="24"/>
              </w:rPr>
              <w:t xml:space="preserve"> di Oxford, valuta l’abilità degli studenti di comprendere</w:t>
            </w:r>
            <w:r w:rsidRPr="0028782F">
              <w:rPr>
                <w:spacing w:val="-7"/>
                <w:sz w:val="24"/>
              </w:rPr>
              <w:t xml:space="preserve"> </w:t>
            </w:r>
            <w:r w:rsidRPr="0028782F">
              <w:rPr>
                <w:sz w:val="24"/>
              </w:rPr>
              <w:t>e</w:t>
            </w:r>
            <w:r w:rsidRPr="0028782F">
              <w:rPr>
                <w:spacing w:val="-7"/>
                <w:sz w:val="24"/>
              </w:rPr>
              <w:t xml:space="preserve"> </w:t>
            </w:r>
            <w:r w:rsidRPr="0028782F">
              <w:rPr>
                <w:sz w:val="24"/>
              </w:rPr>
              <w:t>comunicare</w:t>
            </w:r>
            <w:r w:rsidRPr="0028782F">
              <w:rPr>
                <w:spacing w:val="-7"/>
                <w:sz w:val="24"/>
              </w:rPr>
              <w:t xml:space="preserve"> </w:t>
            </w:r>
            <w:r w:rsidRPr="0028782F">
              <w:rPr>
                <w:sz w:val="24"/>
              </w:rPr>
              <w:t>efficacemente</w:t>
            </w:r>
            <w:r w:rsidRPr="0028782F">
              <w:rPr>
                <w:spacing w:val="-7"/>
                <w:sz w:val="24"/>
              </w:rPr>
              <w:t xml:space="preserve"> </w:t>
            </w:r>
            <w:r w:rsidRPr="0028782F">
              <w:rPr>
                <w:sz w:val="24"/>
              </w:rPr>
              <w:t>nella</w:t>
            </w:r>
            <w:r w:rsidRPr="0028782F">
              <w:rPr>
                <w:spacing w:val="-8"/>
                <w:sz w:val="24"/>
              </w:rPr>
              <w:t xml:space="preserve"> </w:t>
            </w:r>
            <w:r w:rsidRPr="0028782F">
              <w:rPr>
                <w:sz w:val="24"/>
              </w:rPr>
              <w:t>Produzione</w:t>
            </w:r>
            <w:r w:rsidRPr="0028782F">
              <w:rPr>
                <w:spacing w:val="-7"/>
                <w:sz w:val="24"/>
              </w:rPr>
              <w:t xml:space="preserve"> </w:t>
            </w:r>
            <w:r w:rsidRPr="0028782F">
              <w:rPr>
                <w:sz w:val="24"/>
              </w:rPr>
              <w:t>orale, nell’Ascolto, nella Lettura e nella Scrittura in tre</w:t>
            </w:r>
          </w:p>
          <w:p w14:paraId="36BAC01E" w14:textId="77777777" w:rsidR="00745A52" w:rsidRPr="0028782F" w:rsidRDefault="00745A52" w:rsidP="00745A52">
            <w:pPr>
              <w:pStyle w:val="TableParagraph"/>
              <w:spacing w:before="1" w:line="281" w:lineRule="exact"/>
              <w:ind w:left="70"/>
              <w:rPr>
                <w:sz w:val="24"/>
              </w:rPr>
            </w:pPr>
            <w:r w:rsidRPr="0028782F">
              <w:rPr>
                <w:sz w:val="24"/>
              </w:rPr>
              <w:t>livelli</w:t>
            </w:r>
            <w:r w:rsidRPr="0028782F">
              <w:rPr>
                <w:spacing w:val="-2"/>
                <w:sz w:val="24"/>
              </w:rPr>
              <w:t xml:space="preserve"> </w:t>
            </w:r>
            <w:r w:rsidRPr="0028782F">
              <w:rPr>
                <w:sz w:val="24"/>
              </w:rPr>
              <w:t>del</w:t>
            </w:r>
            <w:r w:rsidRPr="0028782F">
              <w:rPr>
                <w:spacing w:val="-2"/>
                <w:sz w:val="24"/>
              </w:rPr>
              <w:t xml:space="preserve"> </w:t>
            </w:r>
            <w:r w:rsidRPr="0028782F">
              <w:rPr>
                <w:sz w:val="24"/>
              </w:rPr>
              <w:t>QCER:</w:t>
            </w:r>
            <w:r w:rsidRPr="0028782F">
              <w:rPr>
                <w:spacing w:val="-3"/>
                <w:sz w:val="24"/>
              </w:rPr>
              <w:t xml:space="preserve"> </w:t>
            </w:r>
            <w:r w:rsidRPr="0028782F">
              <w:rPr>
                <w:sz w:val="24"/>
              </w:rPr>
              <w:t>B2,</w:t>
            </w:r>
            <w:r w:rsidRPr="0028782F">
              <w:rPr>
                <w:spacing w:val="-1"/>
                <w:sz w:val="24"/>
              </w:rPr>
              <w:t xml:space="preserve"> </w:t>
            </w:r>
            <w:r w:rsidRPr="0028782F">
              <w:rPr>
                <w:sz w:val="24"/>
              </w:rPr>
              <w:t>B1</w:t>
            </w:r>
            <w:r w:rsidRPr="0028782F">
              <w:rPr>
                <w:spacing w:val="-1"/>
                <w:sz w:val="24"/>
              </w:rPr>
              <w:t xml:space="preserve"> </w:t>
            </w:r>
            <w:r w:rsidRPr="0028782F">
              <w:rPr>
                <w:sz w:val="24"/>
              </w:rPr>
              <w:t xml:space="preserve">e </w:t>
            </w:r>
            <w:r w:rsidRPr="0028782F">
              <w:rPr>
                <w:spacing w:val="-5"/>
                <w:sz w:val="24"/>
              </w:rPr>
              <w:t>A2.</w:t>
            </w:r>
          </w:p>
          <w:p w14:paraId="35690EED" w14:textId="77777777" w:rsidR="00745A52" w:rsidRPr="0028782F" w:rsidRDefault="00745A52" w:rsidP="00745A52">
            <w:pPr>
              <w:pStyle w:val="TableParagraph"/>
              <w:ind w:left="70" w:right="165"/>
              <w:rPr>
                <w:sz w:val="24"/>
              </w:rPr>
            </w:pPr>
            <w:r w:rsidRPr="0028782F">
              <w:rPr>
                <w:sz w:val="24"/>
              </w:rPr>
              <w:t>A livello locale sono stati sottoscritti due protocolli d’intesa per un’ulteriore implementazione degli obiettivi in ambito di sostenibilità, potenzialità del territorio, inclusione e consolidamento</w:t>
            </w:r>
            <w:r w:rsidRPr="0028782F">
              <w:rPr>
                <w:spacing w:val="-8"/>
                <w:sz w:val="24"/>
              </w:rPr>
              <w:t xml:space="preserve"> </w:t>
            </w:r>
            <w:r w:rsidRPr="0028782F">
              <w:rPr>
                <w:sz w:val="24"/>
              </w:rPr>
              <w:t>delle</w:t>
            </w:r>
            <w:r w:rsidRPr="0028782F">
              <w:rPr>
                <w:spacing w:val="-8"/>
                <w:sz w:val="24"/>
              </w:rPr>
              <w:t xml:space="preserve"> </w:t>
            </w:r>
            <w:r w:rsidRPr="0028782F">
              <w:rPr>
                <w:sz w:val="24"/>
              </w:rPr>
              <w:t>abilità</w:t>
            </w:r>
            <w:r w:rsidRPr="0028782F">
              <w:rPr>
                <w:spacing w:val="-8"/>
                <w:sz w:val="24"/>
              </w:rPr>
              <w:t xml:space="preserve"> </w:t>
            </w:r>
            <w:r w:rsidRPr="0028782F">
              <w:rPr>
                <w:sz w:val="24"/>
              </w:rPr>
              <w:t>linguistico-comunicative</w:t>
            </w:r>
            <w:r w:rsidRPr="0028782F">
              <w:rPr>
                <w:spacing w:val="-8"/>
                <w:sz w:val="24"/>
              </w:rPr>
              <w:t xml:space="preserve"> </w:t>
            </w:r>
            <w:r w:rsidRPr="0028782F">
              <w:rPr>
                <w:sz w:val="24"/>
              </w:rPr>
              <w:t>L2</w:t>
            </w:r>
            <w:r w:rsidRPr="0028782F">
              <w:rPr>
                <w:spacing w:val="-9"/>
                <w:sz w:val="24"/>
              </w:rPr>
              <w:t xml:space="preserve"> </w:t>
            </w:r>
            <w:r w:rsidRPr="0028782F">
              <w:rPr>
                <w:sz w:val="24"/>
              </w:rPr>
              <w:t xml:space="preserve">Inglese applicate all'uso e padronanza degli strumenti digitali e </w:t>
            </w:r>
            <w:r w:rsidRPr="0028782F">
              <w:rPr>
                <w:spacing w:val="-2"/>
                <w:sz w:val="24"/>
              </w:rPr>
              <w:t>multimediali:</w:t>
            </w:r>
          </w:p>
          <w:p w14:paraId="1A6E58BE" w14:textId="77777777" w:rsidR="00745A52" w:rsidRPr="0028782F" w:rsidRDefault="00745A52">
            <w:pPr>
              <w:pStyle w:val="TableParagraph"/>
              <w:numPr>
                <w:ilvl w:val="0"/>
                <w:numId w:val="69"/>
              </w:numPr>
              <w:tabs>
                <w:tab w:val="left" w:pos="345"/>
              </w:tabs>
              <w:suppressAutoHyphens w:val="0"/>
              <w:spacing w:before="1"/>
              <w:ind w:right="1033" w:firstLine="0"/>
              <w:rPr>
                <w:sz w:val="24"/>
              </w:rPr>
            </w:pPr>
            <w:r w:rsidRPr="0028782F">
              <w:rPr>
                <w:sz w:val="24"/>
              </w:rPr>
              <w:lastRenderedPageBreak/>
              <w:t>Parco</w:t>
            </w:r>
            <w:r w:rsidRPr="0028782F">
              <w:rPr>
                <w:spacing w:val="-5"/>
                <w:sz w:val="24"/>
              </w:rPr>
              <w:t xml:space="preserve"> </w:t>
            </w:r>
            <w:r w:rsidRPr="0028782F">
              <w:rPr>
                <w:sz w:val="24"/>
              </w:rPr>
              <w:t>Astronomico</w:t>
            </w:r>
            <w:r w:rsidRPr="0028782F">
              <w:rPr>
                <w:spacing w:val="-5"/>
                <w:sz w:val="24"/>
              </w:rPr>
              <w:t xml:space="preserve"> </w:t>
            </w:r>
            <w:r w:rsidRPr="0028782F">
              <w:rPr>
                <w:sz w:val="24"/>
              </w:rPr>
              <w:t>“Lilio”</w:t>
            </w:r>
            <w:r w:rsidRPr="0028782F">
              <w:rPr>
                <w:spacing w:val="-5"/>
                <w:sz w:val="24"/>
              </w:rPr>
              <w:t xml:space="preserve"> </w:t>
            </w:r>
            <w:r w:rsidRPr="0028782F">
              <w:rPr>
                <w:sz w:val="24"/>
              </w:rPr>
              <w:t>di</w:t>
            </w:r>
            <w:r w:rsidRPr="0028782F">
              <w:rPr>
                <w:spacing w:val="-6"/>
                <w:sz w:val="24"/>
              </w:rPr>
              <w:t xml:space="preserve"> </w:t>
            </w:r>
            <w:r w:rsidRPr="0028782F">
              <w:rPr>
                <w:sz w:val="24"/>
              </w:rPr>
              <w:t>Savelli,</w:t>
            </w:r>
            <w:r w:rsidRPr="0028782F">
              <w:rPr>
                <w:spacing w:val="-5"/>
                <w:sz w:val="24"/>
              </w:rPr>
              <w:t xml:space="preserve"> </w:t>
            </w:r>
            <w:r w:rsidRPr="0028782F">
              <w:rPr>
                <w:sz w:val="24"/>
              </w:rPr>
              <w:t>KR</w:t>
            </w:r>
            <w:r w:rsidRPr="0028782F">
              <w:rPr>
                <w:spacing w:val="-3"/>
                <w:sz w:val="24"/>
              </w:rPr>
              <w:t xml:space="preserve"> </w:t>
            </w:r>
            <w:r w:rsidRPr="0028782F">
              <w:rPr>
                <w:sz w:val="24"/>
              </w:rPr>
              <w:t>(prot.</w:t>
            </w:r>
            <w:r w:rsidRPr="0028782F">
              <w:rPr>
                <w:spacing w:val="-4"/>
                <w:sz w:val="24"/>
              </w:rPr>
              <w:t xml:space="preserve"> </w:t>
            </w:r>
            <w:r w:rsidRPr="0028782F">
              <w:rPr>
                <w:sz w:val="24"/>
              </w:rPr>
              <w:t>4700</w:t>
            </w:r>
            <w:r w:rsidRPr="0028782F">
              <w:rPr>
                <w:spacing w:val="-6"/>
                <w:sz w:val="24"/>
              </w:rPr>
              <w:t xml:space="preserve"> </w:t>
            </w:r>
            <w:r w:rsidRPr="0028782F">
              <w:rPr>
                <w:sz w:val="24"/>
              </w:rPr>
              <w:t xml:space="preserve">del </w:t>
            </w:r>
            <w:r w:rsidRPr="0028782F">
              <w:rPr>
                <w:spacing w:val="-2"/>
                <w:sz w:val="24"/>
              </w:rPr>
              <w:t>12/06/2025).</w:t>
            </w:r>
          </w:p>
          <w:p w14:paraId="57989E4A" w14:textId="164F1ECF" w:rsidR="00745A52" w:rsidRPr="0028782F" w:rsidRDefault="00745A52" w:rsidP="00745A52">
            <w:pPr>
              <w:spacing w:before="1"/>
              <w:ind w:left="106"/>
              <w:rPr>
                <w:b/>
                <w:sz w:val="24"/>
              </w:rPr>
            </w:pPr>
            <w:r w:rsidRPr="0028782F">
              <w:rPr>
                <w:sz w:val="24"/>
              </w:rPr>
              <w:t>Affiliazione</w:t>
            </w:r>
            <w:r w:rsidRPr="0028782F">
              <w:rPr>
                <w:spacing w:val="-4"/>
                <w:sz w:val="24"/>
              </w:rPr>
              <w:t xml:space="preserve"> </w:t>
            </w:r>
            <w:r w:rsidRPr="0028782F">
              <w:rPr>
                <w:sz w:val="24"/>
              </w:rPr>
              <w:t>con</w:t>
            </w:r>
            <w:r w:rsidRPr="0028782F">
              <w:rPr>
                <w:spacing w:val="-5"/>
                <w:sz w:val="24"/>
              </w:rPr>
              <w:t xml:space="preserve"> </w:t>
            </w:r>
            <w:r w:rsidRPr="0028782F">
              <w:rPr>
                <w:sz w:val="24"/>
              </w:rPr>
              <w:t>l’Università</w:t>
            </w:r>
            <w:r w:rsidRPr="0028782F">
              <w:rPr>
                <w:spacing w:val="-4"/>
                <w:sz w:val="24"/>
              </w:rPr>
              <w:t xml:space="preserve"> </w:t>
            </w:r>
            <w:r w:rsidRPr="0028782F">
              <w:rPr>
                <w:sz w:val="24"/>
              </w:rPr>
              <w:t>di</w:t>
            </w:r>
            <w:r w:rsidRPr="0028782F">
              <w:rPr>
                <w:spacing w:val="-5"/>
                <w:sz w:val="24"/>
              </w:rPr>
              <w:t xml:space="preserve"> </w:t>
            </w:r>
            <w:r w:rsidRPr="0028782F">
              <w:rPr>
                <w:sz w:val="24"/>
              </w:rPr>
              <w:t>Oxford</w:t>
            </w:r>
            <w:r w:rsidRPr="0028782F">
              <w:rPr>
                <w:spacing w:val="-6"/>
                <w:sz w:val="24"/>
              </w:rPr>
              <w:t xml:space="preserve"> </w:t>
            </w:r>
            <w:r w:rsidRPr="0028782F">
              <w:rPr>
                <w:sz w:val="24"/>
              </w:rPr>
              <w:t>(Protocollo</w:t>
            </w:r>
            <w:r w:rsidRPr="0028782F">
              <w:rPr>
                <w:spacing w:val="-4"/>
                <w:sz w:val="24"/>
              </w:rPr>
              <w:t xml:space="preserve"> </w:t>
            </w:r>
            <w:r w:rsidRPr="0028782F">
              <w:rPr>
                <w:sz w:val="24"/>
              </w:rPr>
              <w:t>4416</w:t>
            </w:r>
            <w:r w:rsidRPr="0028782F">
              <w:rPr>
                <w:spacing w:val="-3"/>
                <w:sz w:val="24"/>
              </w:rPr>
              <w:t xml:space="preserve"> </w:t>
            </w:r>
            <w:r w:rsidRPr="0028782F">
              <w:rPr>
                <w:sz w:val="24"/>
              </w:rPr>
              <w:t>del</w:t>
            </w:r>
            <w:r w:rsidRPr="0028782F">
              <w:rPr>
                <w:spacing w:val="-5"/>
                <w:sz w:val="24"/>
              </w:rPr>
              <w:t xml:space="preserve"> </w:t>
            </w:r>
            <w:r w:rsidRPr="0028782F">
              <w:rPr>
                <w:sz w:val="24"/>
              </w:rPr>
              <w:t>06</w:t>
            </w:r>
            <w:r w:rsidRPr="0028782F">
              <w:rPr>
                <w:spacing w:val="-5"/>
                <w:sz w:val="24"/>
              </w:rPr>
              <w:t xml:space="preserve"> </w:t>
            </w:r>
            <w:r w:rsidRPr="0028782F">
              <w:rPr>
                <w:sz w:val="24"/>
              </w:rPr>
              <w:t>/ 06 / 2025).</w:t>
            </w:r>
          </w:p>
        </w:tc>
      </w:tr>
      <w:tr w:rsidR="00745A52" w14:paraId="62594C81" w14:textId="77777777" w:rsidTr="00745A52">
        <w:trPr>
          <w:trHeight w:val="792"/>
          <w:jc w:val="center"/>
        </w:trPr>
        <w:tc>
          <w:tcPr>
            <w:tcW w:w="1784" w:type="dxa"/>
          </w:tcPr>
          <w:p w14:paraId="351522C4" w14:textId="16D8DD36" w:rsidR="00745A52" w:rsidRPr="0028782F" w:rsidRDefault="00745A52" w:rsidP="00745A52">
            <w:pPr>
              <w:ind w:right="92"/>
              <w:rPr>
                <w:sz w:val="24"/>
              </w:rPr>
            </w:pPr>
            <w:proofErr w:type="spellStart"/>
            <w:r w:rsidRPr="0028782F">
              <w:rPr>
                <w:sz w:val="24"/>
              </w:rPr>
              <w:lastRenderedPageBreak/>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18AB2D1F" w14:textId="77777777" w:rsidR="00745A52" w:rsidRPr="0028782F" w:rsidRDefault="00745A52" w:rsidP="00745A52">
            <w:pPr>
              <w:pStyle w:val="TableParagraph"/>
              <w:spacing w:before="1"/>
              <w:ind w:left="106"/>
              <w:rPr>
                <w:b/>
                <w:sz w:val="24"/>
              </w:rPr>
            </w:pPr>
            <w:r w:rsidRPr="0028782F">
              <w:rPr>
                <w:b/>
                <w:sz w:val="24"/>
              </w:rPr>
              <w:t>EDUCAZIONE</w:t>
            </w:r>
            <w:r w:rsidRPr="0028782F">
              <w:rPr>
                <w:b/>
                <w:spacing w:val="-14"/>
                <w:sz w:val="24"/>
              </w:rPr>
              <w:t xml:space="preserve"> </w:t>
            </w:r>
            <w:r w:rsidRPr="0028782F">
              <w:rPr>
                <w:b/>
                <w:sz w:val="24"/>
              </w:rPr>
              <w:t>ALLA</w:t>
            </w:r>
            <w:r w:rsidRPr="0028782F">
              <w:rPr>
                <w:b/>
                <w:spacing w:val="-3"/>
                <w:sz w:val="24"/>
              </w:rPr>
              <w:t xml:space="preserve"> </w:t>
            </w:r>
            <w:r w:rsidRPr="0028782F">
              <w:rPr>
                <w:b/>
                <w:spacing w:val="-2"/>
                <w:sz w:val="24"/>
              </w:rPr>
              <w:t>LEGALITA’</w:t>
            </w:r>
          </w:p>
          <w:p w14:paraId="79EEC331" w14:textId="77777777" w:rsidR="00745A52" w:rsidRPr="0028782F" w:rsidRDefault="00745A52" w:rsidP="00745A52">
            <w:pPr>
              <w:pStyle w:val="TableParagraph"/>
              <w:spacing w:before="24" w:line="256" w:lineRule="auto"/>
              <w:ind w:left="106"/>
              <w:rPr>
                <w:b/>
                <w:sz w:val="24"/>
              </w:rPr>
            </w:pPr>
            <w:r w:rsidRPr="0028782F">
              <w:rPr>
                <w:sz w:val="24"/>
              </w:rPr>
              <w:t>Questo</w:t>
            </w:r>
            <w:r w:rsidRPr="0028782F">
              <w:rPr>
                <w:spacing w:val="-4"/>
                <w:sz w:val="24"/>
              </w:rPr>
              <w:t xml:space="preserve"> </w:t>
            </w:r>
            <w:r w:rsidRPr="0028782F">
              <w:rPr>
                <w:sz w:val="24"/>
              </w:rPr>
              <w:t>progetto</w:t>
            </w:r>
            <w:r w:rsidRPr="0028782F">
              <w:rPr>
                <w:spacing w:val="-4"/>
                <w:sz w:val="24"/>
              </w:rPr>
              <w:t xml:space="preserve"> </w:t>
            </w:r>
            <w:r w:rsidRPr="0028782F">
              <w:rPr>
                <w:sz w:val="24"/>
              </w:rPr>
              <w:t>si</w:t>
            </w:r>
            <w:r w:rsidRPr="0028782F">
              <w:rPr>
                <w:spacing w:val="-4"/>
                <w:sz w:val="24"/>
              </w:rPr>
              <w:t xml:space="preserve"> </w:t>
            </w:r>
            <w:r w:rsidRPr="0028782F">
              <w:rPr>
                <w:sz w:val="24"/>
              </w:rPr>
              <w:t>propone</w:t>
            </w:r>
            <w:r w:rsidRPr="0028782F">
              <w:rPr>
                <w:spacing w:val="-4"/>
                <w:sz w:val="24"/>
              </w:rPr>
              <w:t xml:space="preserve"> </w:t>
            </w:r>
            <w:r w:rsidRPr="0028782F">
              <w:rPr>
                <w:sz w:val="24"/>
              </w:rPr>
              <w:t>di</w:t>
            </w:r>
            <w:r w:rsidRPr="0028782F">
              <w:rPr>
                <w:spacing w:val="-5"/>
                <w:sz w:val="24"/>
              </w:rPr>
              <w:t xml:space="preserve"> </w:t>
            </w:r>
            <w:r w:rsidRPr="0028782F">
              <w:rPr>
                <w:sz w:val="24"/>
              </w:rPr>
              <w:t>esplorare</w:t>
            </w:r>
            <w:r w:rsidRPr="0028782F">
              <w:rPr>
                <w:spacing w:val="-4"/>
                <w:sz w:val="24"/>
              </w:rPr>
              <w:t xml:space="preserve"> </w:t>
            </w:r>
            <w:r w:rsidRPr="0028782F">
              <w:rPr>
                <w:sz w:val="24"/>
              </w:rPr>
              <w:t>come</w:t>
            </w:r>
            <w:r w:rsidRPr="0028782F">
              <w:rPr>
                <w:spacing w:val="-4"/>
                <w:sz w:val="24"/>
              </w:rPr>
              <w:t xml:space="preserve"> </w:t>
            </w:r>
            <w:r w:rsidRPr="0028782F">
              <w:rPr>
                <w:sz w:val="24"/>
              </w:rPr>
              <w:t>la</w:t>
            </w:r>
            <w:r w:rsidRPr="0028782F">
              <w:rPr>
                <w:spacing w:val="-4"/>
                <w:sz w:val="24"/>
              </w:rPr>
              <w:t xml:space="preserve"> </w:t>
            </w:r>
            <w:r w:rsidRPr="0028782F">
              <w:rPr>
                <w:sz w:val="24"/>
              </w:rPr>
              <w:t>conoscenza</w:t>
            </w:r>
            <w:r w:rsidRPr="0028782F">
              <w:rPr>
                <w:spacing w:val="-5"/>
                <w:sz w:val="24"/>
              </w:rPr>
              <w:t xml:space="preserve"> </w:t>
            </w:r>
            <w:r w:rsidRPr="0028782F">
              <w:rPr>
                <w:sz w:val="24"/>
              </w:rPr>
              <w:t>e</w:t>
            </w:r>
            <w:r w:rsidRPr="0028782F">
              <w:rPr>
                <w:spacing w:val="-4"/>
                <w:sz w:val="24"/>
              </w:rPr>
              <w:t xml:space="preserve"> </w:t>
            </w:r>
            <w:r w:rsidRPr="0028782F">
              <w:rPr>
                <w:sz w:val="24"/>
              </w:rPr>
              <w:t xml:space="preserve">il rispetto delle leggi non siano solo un obbligo, ma un </w:t>
            </w:r>
            <w:r w:rsidRPr="0028782F">
              <w:rPr>
                <w:b/>
                <w:sz w:val="24"/>
              </w:rPr>
              <w:t>atto di</w:t>
            </w:r>
          </w:p>
          <w:p w14:paraId="06E38B07" w14:textId="02E750DC" w:rsidR="00745A52" w:rsidRPr="0028782F" w:rsidRDefault="00745A52" w:rsidP="00745A52">
            <w:pPr>
              <w:spacing w:before="2" w:line="281" w:lineRule="exact"/>
              <w:ind w:left="70"/>
              <w:rPr>
                <w:b/>
                <w:sz w:val="24"/>
              </w:rPr>
            </w:pPr>
            <w:proofErr w:type="spellStart"/>
            <w:r w:rsidRPr="0028782F">
              <w:rPr>
                <w:b/>
                <w:sz w:val="24"/>
              </w:rPr>
              <w:t>cittadinanza</w:t>
            </w:r>
            <w:proofErr w:type="spellEnd"/>
            <w:r w:rsidRPr="0028782F">
              <w:rPr>
                <w:b/>
                <w:spacing w:val="-8"/>
                <w:sz w:val="24"/>
              </w:rPr>
              <w:t xml:space="preserve"> </w:t>
            </w:r>
            <w:proofErr w:type="spellStart"/>
            <w:r w:rsidRPr="0028782F">
              <w:rPr>
                <w:b/>
                <w:sz w:val="24"/>
              </w:rPr>
              <w:t>attiva</w:t>
            </w:r>
            <w:proofErr w:type="spellEnd"/>
            <w:r w:rsidRPr="0028782F">
              <w:rPr>
                <w:b/>
                <w:spacing w:val="-1"/>
                <w:sz w:val="24"/>
              </w:rPr>
              <w:t xml:space="preserve"> </w:t>
            </w:r>
            <w:r w:rsidRPr="0028782F">
              <w:rPr>
                <w:sz w:val="24"/>
              </w:rPr>
              <w:t>e</w:t>
            </w:r>
            <w:r w:rsidRPr="0028782F">
              <w:rPr>
                <w:spacing w:val="-3"/>
                <w:sz w:val="24"/>
              </w:rPr>
              <w:t xml:space="preserve"> </w:t>
            </w:r>
            <w:proofErr w:type="spellStart"/>
            <w:r w:rsidRPr="0028782F">
              <w:rPr>
                <w:sz w:val="24"/>
              </w:rPr>
              <w:t>una</w:t>
            </w:r>
            <w:proofErr w:type="spellEnd"/>
            <w:r w:rsidRPr="0028782F">
              <w:rPr>
                <w:spacing w:val="-4"/>
                <w:sz w:val="24"/>
              </w:rPr>
              <w:t xml:space="preserve"> </w:t>
            </w:r>
            <w:proofErr w:type="spellStart"/>
            <w:r w:rsidRPr="0028782F">
              <w:rPr>
                <w:sz w:val="24"/>
              </w:rPr>
              <w:t>precondizione</w:t>
            </w:r>
            <w:proofErr w:type="spellEnd"/>
            <w:r w:rsidRPr="0028782F">
              <w:rPr>
                <w:spacing w:val="-3"/>
                <w:sz w:val="24"/>
              </w:rPr>
              <w:t xml:space="preserve"> </w:t>
            </w:r>
            <w:proofErr w:type="spellStart"/>
            <w:r w:rsidRPr="0028782F">
              <w:rPr>
                <w:sz w:val="24"/>
              </w:rPr>
              <w:t>fondamentale</w:t>
            </w:r>
            <w:proofErr w:type="spellEnd"/>
            <w:r w:rsidRPr="0028782F">
              <w:rPr>
                <w:spacing w:val="-4"/>
                <w:sz w:val="24"/>
              </w:rPr>
              <w:t xml:space="preserve"> </w:t>
            </w:r>
            <w:r w:rsidRPr="0028782F">
              <w:rPr>
                <w:sz w:val="24"/>
              </w:rPr>
              <w:t>per</w:t>
            </w:r>
            <w:r w:rsidRPr="0028782F">
              <w:rPr>
                <w:spacing w:val="-3"/>
                <w:sz w:val="24"/>
              </w:rPr>
              <w:t xml:space="preserve"> </w:t>
            </w:r>
            <w:r w:rsidRPr="0028782F">
              <w:rPr>
                <w:spacing w:val="-5"/>
                <w:sz w:val="24"/>
              </w:rPr>
              <w:t>lo</w:t>
            </w:r>
            <w:r w:rsidRPr="0028782F">
              <w:rPr>
                <w:sz w:val="24"/>
              </w:rPr>
              <w:t xml:space="preserve"> </w:t>
            </w:r>
            <w:proofErr w:type="spellStart"/>
            <w:r w:rsidRPr="0028782F">
              <w:rPr>
                <w:sz w:val="24"/>
              </w:rPr>
              <w:t>sviluppo</w:t>
            </w:r>
            <w:proofErr w:type="spellEnd"/>
            <w:r w:rsidRPr="0028782F">
              <w:rPr>
                <w:sz w:val="24"/>
              </w:rPr>
              <w:t>,</w:t>
            </w:r>
            <w:r w:rsidRPr="0028782F">
              <w:rPr>
                <w:spacing w:val="-5"/>
                <w:sz w:val="24"/>
              </w:rPr>
              <w:t xml:space="preserve"> </w:t>
            </w:r>
            <w:r w:rsidRPr="0028782F">
              <w:rPr>
                <w:sz w:val="24"/>
              </w:rPr>
              <w:t>la</w:t>
            </w:r>
            <w:r w:rsidRPr="0028782F">
              <w:rPr>
                <w:spacing w:val="-4"/>
                <w:sz w:val="24"/>
              </w:rPr>
              <w:t xml:space="preserve"> </w:t>
            </w:r>
            <w:proofErr w:type="spellStart"/>
            <w:r w:rsidRPr="0028782F">
              <w:rPr>
                <w:sz w:val="24"/>
              </w:rPr>
              <w:t>trasparenza</w:t>
            </w:r>
            <w:proofErr w:type="spellEnd"/>
            <w:r w:rsidRPr="0028782F">
              <w:rPr>
                <w:spacing w:val="-6"/>
                <w:sz w:val="24"/>
              </w:rPr>
              <w:t xml:space="preserve"> </w:t>
            </w:r>
            <w:r w:rsidRPr="0028782F">
              <w:rPr>
                <w:sz w:val="24"/>
              </w:rPr>
              <w:t>e</w:t>
            </w:r>
            <w:r w:rsidRPr="0028782F">
              <w:rPr>
                <w:spacing w:val="-3"/>
                <w:sz w:val="24"/>
              </w:rPr>
              <w:t xml:space="preserve"> </w:t>
            </w:r>
            <w:r w:rsidRPr="0028782F">
              <w:rPr>
                <w:sz w:val="24"/>
              </w:rPr>
              <w:t>la</w:t>
            </w:r>
            <w:r w:rsidRPr="0028782F">
              <w:rPr>
                <w:spacing w:val="-3"/>
                <w:sz w:val="24"/>
              </w:rPr>
              <w:t xml:space="preserve"> </w:t>
            </w:r>
            <w:proofErr w:type="spellStart"/>
            <w:r w:rsidRPr="0028782F">
              <w:rPr>
                <w:sz w:val="24"/>
              </w:rPr>
              <w:t>crescita</w:t>
            </w:r>
            <w:proofErr w:type="spellEnd"/>
            <w:r w:rsidRPr="0028782F">
              <w:rPr>
                <w:spacing w:val="-4"/>
                <w:sz w:val="24"/>
              </w:rPr>
              <w:t xml:space="preserve"> </w:t>
            </w:r>
            <w:proofErr w:type="spellStart"/>
            <w:r w:rsidRPr="0028782F">
              <w:rPr>
                <w:sz w:val="24"/>
              </w:rPr>
              <w:t>etica</w:t>
            </w:r>
            <w:proofErr w:type="spellEnd"/>
            <w:r w:rsidRPr="0028782F">
              <w:rPr>
                <w:spacing w:val="-4"/>
                <w:sz w:val="24"/>
              </w:rPr>
              <w:t xml:space="preserve"> </w:t>
            </w:r>
            <w:r w:rsidRPr="0028782F">
              <w:rPr>
                <w:sz w:val="24"/>
              </w:rPr>
              <w:t>della</w:t>
            </w:r>
            <w:r w:rsidRPr="0028782F">
              <w:rPr>
                <w:spacing w:val="-6"/>
                <w:sz w:val="24"/>
              </w:rPr>
              <w:t xml:space="preserve"> </w:t>
            </w:r>
            <w:r w:rsidRPr="0028782F">
              <w:rPr>
                <w:sz w:val="24"/>
              </w:rPr>
              <w:t>nostra</w:t>
            </w:r>
            <w:r w:rsidRPr="0028782F">
              <w:rPr>
                <w:spacing w:val="-3"/>
                <w:sz w:val="24"/>
              </w:rPr>
              <w:t xml:space="preserve"> </w:t>
            </w:r>
            <w:proofErr w:type="spellStart"/>
            <w:r w:rsidRPr="0028782F">
              <w:rPr>
                <w:spacing w:val="-2"/>
                <w:sz w:val="24"/>
              </w:rPr>
              <w:t>comunità</w:t>
            </w:r>
            <w:proofErr w:type="spellEnd"/>
          </w:p>
        </w:tc>
      </w:tr>
      <w:tr w:rsidR="00745A52" w14:paraId="3FF50CDD" w14:textId="77777777" w:rsidTr="00745A52">
        <w:trPr>
          <w:trHeight w:val="792"/>
          <w:jc w:val="center"/>
        </w:trPr>
        <w:tc>
          <w:tcPr>
            <w:tcW w:w="1784" w:type="dxa"/>
          </w:tcPr>
          <w:p w14:paraId="36FB461D" w14:textId="77777777" w:rsidR="00745A52" w:rsidRPr="0028782F" w:rsidRDefault="00745A52" w:rsidP="00745A52">
            <w:pPr>
              <w:pStyle w:val="TableParagraph"/>
              <w:rPr>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Scuola</w:t>
            </w:r>
          </w:p>
          <w:p w14:paraId="3D9A0BCD" w14:textId="60BD997B" w:rsidR="00745A52" w:rsidRPr="0028782F" w:rsidRDefault="00745A52" w:rsidP="00745A52">
            <w:pPr>
              <w:ind w:right="92"/>
              <w:rPr>
                <w:sz w:val="24"/>
              </w:rPr>
            </w:pPr>
            <w:proofErr w:type="spellStart"/>
            <w:r w:rsidRPr="0028782F">
              <w:rPr>
                <w:spacing w:val="-4"/>
                <w:sz w:val="24"/>
              </w:rPr>
              <w:t>dell’Infanzia</w:t>
            </w:r>
            <w:proofErr w:type="spellEnd"/>
            <w:r w:rsidRPr="0028782F">
              <w:rPr>
                <w:spacing w:val="-4"/>
                <w:sz w:val="24"/>
              </w:rPr>
              <w:t xml:space="preserve"> </w:t>
            </w:r>
            <w:proofErr w:type="spellStart"/>
            <w:r w:rsidRPr="0028782F">
              <w:rPr>
                <w:sz w:val="24"/>
              </w:rPr>
              <w:t>Plesso</w:t>
            </w:r>
            <w:proofErr w:type="spellEnd"/>
            <w:r w:rsidRPr="0028782F">
              <w:rPr>
                <w:sz w:val="24"/>
              </w:rPr>
              <w:t xml:space="preserve"> Via </w:t>
            </w:r>
            <w:proofErr w:type="spellStart"/>
            <w:r w:rsidRPr="0028782F">
              <w:rPr>
                <w:spacing w:val="-2"/>
                <w:sz w:val="24"/>
              </w:rPr>
              <w:t>dell’Arte</w:t>
            </w:r>
            <w:proofErr w:type="spellEnd"/>
          </w:p>
        </w:tc>
        <w:tc>
          <w:tcPr>
            <w:tcW w:w="7041" w:type="dxa"/>
          </w:tcPr>
          <w:p w14:paraId="64B5E071" w14:textId="77777777" w:rsidR="00745A52" w:rsidRPr="0028782F" w:rsidRDefault="00745A52" w:rsidP="00745A52">
            <w:pPr>
              <w:pStyle w:val="TableParagraph"/>
              <w:spacing w:line="280" w:lineRule="exact"/>
              <w:ind w:left="106"/>
              <w:rPr>
                <w:b/>
                <w:sz w:val="24"/>
              </w:rPr>
            </w:pPr>
            <w:r w:rsidRPr="0028782F">
              <w:rPr>
                <w:b/>
                <w:sz w:val="24"/>
              </w:rPr>
              <w:t>UN</w:t>
            </w:r>
            <w:r w:rsidRPr="0028782F">
              <w:rPr>
                <w:b/>
                <w:spacing w:val="-2"/>
                <w:sz w:val="24"/>
              </w:rPr>
              <w:t xml:space="preserve"> </w:t>
            </w:r>
            <w:r w:rsidRPr="0028782F">
              <w:rPr>
                <w:b/>
                <w:sz w:val="24"/>
              </w:rPr>
              <w:t>TUFFO</w:t>
            </w:r>
            <w:r w:rsidRPr="0028782F">
              <w:rPr>
                <w:b/>
                <w:spacing w:val="-1"/>
                <w:sz w:val="24"/>
              </w:rPr>
              <w:t xml:space="preserve"> </w:t>
            </w:r>
            <w:r w:rsidRPr="0028782F">
              <w:rPr>
                <w:b/>
                <w:sz w:val="24"/>
              </w:rPr>
              <w:t xml:space="preserve">NEI </w:t>
            </w:r>
            <w:r w:rsidRPr="0028782F">
              <w:rPr>
                <w:b/>
                <w:spacing w:val="-2"/>
                <w:sz w:val="24"/>
              </w:rPr>
              <w:t>COLORI:</w:t>
            </w:r>
          </w:p>
          <w:p w14:paraId="30704A4F" w14:textId="77777777" w:rsidR="00745A52" w:rsidRPr="0028782F" w:rsidRDefault="00745A52" w:rsidP="00745A52">
            <w:pPr>
              <w:pStyle w:val="TableParagraph"/>
              <w:spacing w:before="23" w:line="259" w:lineRule="auto"/>
              <w:ind w:left="106"/>
              <w:rPr>
                <w:sz w:val="24"/>
              </w:rPr>
            </w:pPr>
            <w:r w:rsidRPr="0028782F">
              <w:rPr>
                <w:sz w:val="24"/>
              </w:rPr>
              <w:t xml:space="preserve">Un </w:t>
            </w:r>
            <w:proofErr w:type="spellStart"/>
            <w:r w:rsidRPr="0028782F">
              <w:rPr>
                <w:sz w:val="24"/>
              </w:rPr>
              <w:t>viaggio</w:t>
            </w:r>
            <w:proofErr w:type="spellEnd"/>
            <w:r w:rsidRPr="0028782F">
              <w:rPr>
                <w:sz w:val="24"/>
              </w:rPr>
              <w:t xml:space="preserve"> </w:t>
            </w:r>
            <w:proofErr w:type="spellStart"/>
            <w:r w:rsidRPr="0028782F">
              <w:rPr>
                <w:sz w:val="24"/>
              </w:rPr>
              <w:t>attraverso</w:t>
            </w:r>
            <w:proofErr w:type="spellEnd"/>
            <w:r w:rsidRPr="0028782F">
              <w:rPr>
                <w:sz w:val="24"/>
              </w:rPr>
              <w:t xml:space="preserve"> le </w:t>
            </w:r>
            <w:proofErr w:type="spellStart"/>
            <w:r w:rsidRPr="0028782F">
              <w:rPr>
                <w:sz w:val="24"/>
              </w:rPr>
              <w:t>stagioni</w:t>
            </w:r>
            <w:proofErr w:type="spellEnd"/>
            <w:r w:rsidRPr="0028782F">
              <w:rPr>
                <w:sz w:val="24"/>
              </w:rPr>
              <w:t xml:space="preserve"> per </w:t>
            </w:r>
            <w:proofErr w:type="spellStart"/>
            <w:r w:rsidRPr="0028782F">
              <w:rPr>
                <w:sz w:val="24"/>
              </w:rPr>
              <w:t>potenziare</w:t>
            </w:r>
            <w:proofErr w:type="spellEnd"/>
            <w:r w:rsidRPr="0028782F">
              <w:rPr>
                <w:sz w:val="24"/>
              </w:rPr>
              <w:t xml:space="preserve"> la </w:t>
            </w:r>
            <w:proofErr w:type="spellStart"/>
            <w:r w:rsidRPr="0028782F">
              <w:rPr>
                <w:sz w:val="24"/>
              </w:rPr>
              <w:t>conoscenza</w:t>
            </w:r>
            <w:proofErr w:type="spellEnd"/>
            <w:r w:rsidRPr="0028782F">
              <w:rPr>
                <w:sz w:val="24"/>
              </w:rPr>
              <w:t xml:space="preserve"> </w:t>
            </w:r>
            <w:proofErr w:type="spellStart"/>
            <w:r w:rsidRPr="0028782F">
              <w:rPr>
                <w:sz w:val="24"/>
              </w:rPr>
              <w:t>dei</w:t>
            </w:r>
            <w:proofErr w:type="spellEnd"/>
            <w:r w:rsidRPr="0028782F">
              <w:rPr>
                <w:sz w:val="24"/>
              </w:rPr>
              <w:t xml:space="preserve"> </w:t>
            </w:r>
            <w:proofErr w:type="spellStart"/>
            <w:r w:rsidRPr="0028782F">
              <w:rPr>
                <w:sz w:val="24"/>
              </w:rPr>
              <w:t>colori</w:t>
            </w:r>
            <w:proofErr w:type="spellEnd"/>
            <w:r w:rsidRPr="0028782F">
              <w:rPr>
                <w:spacing w:val="-9"/>
                <w:sz w:val="24"/>
              </w:rPr>
              <w:t xml:space="preserve"> </w:t>
            </w:r>
            <w:proofErr w:type="spellStart"/>
            <w:r w:rsidRPr="0028782F">
              <w:rPr>
                <w:sz w:val="24"/>
              </w:rPr>
              <w:t>primari</w:t>
            </w:r>
            <w:proofErr w:type="spellEnd"/>
            <w:r w:rsidRPr="0028782F">
              <w:rPr>
                <w:spacing w:val="-9"/>
                <w:sz w:val="24"/>
              </w:rPr>
              <w:t xml:space="preserve"> </w:t>
            </w:r>
            <w:r w:rsidRPr="0028782F">
              <w:rPr>
                <w:sz w:val="24"/>
              </w:rPr>
              <w:t>e</w:t>
            </w:r>
            <w:r w:rsidRPr="0028782F">
              <w:rPr>
                <w:spacing w:val="-9"/>
                <w:sz w:val="24"/>
              </w:rPr>
              <w:t xml:space="preserve"> </w:t>
            </w:r>
            <w:proofErr w:type="spellStart"/>
            <w:r w:rsidRPr="0028782F">
              <w:rPr>
                <w:sz w:val="24"/>
              </w:rPr>
              <w:t>secondari</w:t>
            </w:r>
            <w:proofErr w:type="spellEnd"/>
            <w:r w:rsidRPr="0028782F">
              <w:rPr>
                <w:sz w:val="24"/>
              </w:rPr>
              <w:t>,</w:t>
            </w:r>
            <w:r w:rsidRPr="0028782F">
              <w:rPr>
                <w:spacing w:val="-8"/>
                <w:sz w:val="24"/>
              </w:rPr>
              <w:t xml:space="preserve"> </w:t>
            </w:r>
            <w:proofErr w:type="spellStart"/>
            <w:r w:rsidRPr="0028782F">
              <w:rPr>
                <w:sz w:val="24"/>
              </w:rPr>
              <w:t>ampliare</w:t>
            </w:r>
            <w:proofErr w:type="spellEnd"/>
            <w:r w:rsidRPr="0028782F">
              <w:rPr>
                <w:spacing w:val="-11"/>
                <w:sz w:val="24"/>
              </w:rPr>
              <w:t xml:space="preserve"> </w:t>
            </w:r>
            <w:r w:rsidRPr="0028782F">
              <w:rPr>
                <w:sz w:val="24"/>
              </w:rPr>
              <w:t>le</w:t>
            </w:r>
            <w:r w:rsidRPr="0028782F">
              <w:rPr>
                <w:spacing w:val="-5"/>
                <w:sz w:val="24"/>
              </w:rPr>
              <w:t xml:space="preserve"> </w:t>
            </w:r>
            <w:proofErr w:type="spellStart"/>
            <w:r w:rsidRPr="0028782F">
              <w:rPr>
                <w:sz w:val="24"/>
              </w:rPr>
              <w:t>abilità</w:t>
            </w:r>
            <w:proofErr w:type="spellEnd"/>
            <w:r w:rsidRPr="0028782F">
              <w:rPr>
                <w:spacing w:val="-5"/>
                <w:sz w:val="24"/>
              </w:rPr>
              <w:t xml:space="preserve"> </w:t>
            </w:r>
            <w:proofErr w:type="spellStart"/>
            <w:r w:rsidRPr="0028782F">
              <w:rPr>
                <w:sz w:val="24"/>
              </w:rPr>
              <w:t>espressive</w:t>
            </w:r>
            <w:proofErr w:type="spellEnd"/>
            <w:r w:rsidRPr="0028782F">
              <w:rPr>
                <w:spacing w:val="-5"/>
                <w:sz w:val="24"/>
              </w:rPr>
              <w:t xml:space="preserve"> </w:t>
            </w:r>
            <w:r w:rsidRPr="0028782F">
              <w:rPr>
                <w:sz w:val="24"/>
              </w:rPr>
              <w:t>e</w:t>
            </w:r>
            <w:r w:rsidRPr="0028782F">
              <w:rPr>
                <w:spacing w:val="-3"/>
                <w:sz w:val="24"/>
              </w:rPr>
              <w:t xml:space="preserve"> </w:t>
            </w:r>
            <w:r w:rsidRPr="0028782F">
              <w:rPr>
                <w:sz w:val="24"/>
              </w:rPr>
              <w:t xml:space="preserve">creative, </w:t>
            </w:r>
            <w:proofErr w:type="spellStart"/>
            <w:r w:rsidRPr="0028782F">
              <w:rPr>
                <w:sz w:val="24"/>
              </w:rPr>
              <w:t>promuovere</w:t>
            </w:r>
            <w:proofErr w:type="spellEnd"/>
            <w:r w:rsidRPr="0028782F">
              <w:rPr>
                <w:sz w:val="24"/>
              </w:rPr>
              <w:t xml:space="preserve"> lo </w:t>
            </w:r>
            <w:proofErr w:type="spellStart"/>
            <w:r w:rsidRPr="0028782F">
              <w:rPr>
                <w:sz w:val="24"/>
              </w:rPr>
              <w:t>sviluppo</w:t>
            </w:r>
            <w:proofErr w:type="spellEnd"/>
            <w:r w:rsidRPr="0028782F">
              <w:rPr>
                <w:sz w:val="24"/>
              </w:rPr>
              <w:t xml:space="preserve"> </w:t>
            </w:r>
            <w:proofErr w:type="spellStart"/>
            <w:r w:rsidRPr="0028782F">
              <w:rPr>
                <w:sz w:val="24"/>
              </w:rPr>
              <w:t>emotivo</w:t>
            </w:r>
            <w:proofErr w:type="spellEnd"/>
            <w:r w:rsidRPr="0028782F">
              <w:rPr>
                <w:sz w:val="24"/>
              </w:rPr>
              <w:t xml:space="preserve"> e la </w:t>
            </w:r>
            <w:proofErr w:type="spellStart"/>
            <w:r w:rsidRPr="0028782F">
              <w:rPr>
                <w:sz w:val="24"/>
              </w:rPr>
              <w:t>comunicazione</w:t>
            </w:r>
            <w:proofErr w:type="spellEnd"/>
            <w:r w:rsidRPr="0028782F">
              <w:rPr>
                <w:sz w:val="24"/>
              </w:rPr>
              <w:t xml:space="preserve"> </w:t>
            </w:r>
            <w:proofErr w:type="spellStart"/>
            <w:r w:rsidRPr="0028782F">
              <w:rPr>
                <w:sz w:val="24"/>
              </w:rPr>
              <w:t>dei</w:t>
            </w:r>
            <w:proofErr w:type="spellEnd"/>
          </w:p>
          <w:p w14:paraId="59C399ED" w14:textId="5EDF8AD2" w:rsidR="00745A52" w:rsidRPr="0028782F" w:rsidRDefault="00745A52" w:rsidP="00745A52">
            <w:pPr>
              <w:pStyle w:val="TableParagraph"/>
              <w:spacing w:before="1"/>
              <w:ind w:left="106"/>
              <w:rPr>
                <w:sz w:val="24"/>
              </w:rPr>
            </w:pPr>
            <w:proofErr w:type="spellStart"/>
            <w:r w:rsidRPr="0028782F">
              <w:rPr>
                <w:spacing w:val="-2"/>
                <w:sz w:val="24"/>
              </w:rPr>
              <w:t>sentimenti</w:t>
            </w:r>
            <w:proofErr w:type="spellEnd"/>
            <w:r w:rsidRPr="0028782F">
              <w:rPr>
                <w:spacing w:val="-2"/>
                <w:sz w:val="24"/>
              </w:rPr>
              <w:t>/</w:t>
            </w:r>
            <w:proofErr w:type="spellStart"/>
            <w:r w:rsidRPr="0028782F">
              <w:rPr>
                <w:spacing w:val="-2"/>
                <w:sz w:val="24"/>
              </w:rPr>
              <w:t>emozioni</w:t>
            </w:r>
            <w:proofErr w:type="spellEnd"/>
            <w:r w:rsidRPr="0028782F">
              <w:rPr>
                <w:spacing w:val="-2"/>
                <w:sz w:val="24"/>
              </w:rPr>
              <w:t>.</w:t>
            </w:r>
          </w:p>
        </w:tc>
      </w:tr>
      <w:tr w:rsidR="00745A52" w14:paraId="649B0B66" w14:textId="77777777" w:rsidTr="00745A52">
        <w:trPr>
          <w:trHeight w:val="792"/>
          <w:jc w:val="center"/>
        </w:trPr>
        <w:tc>
          <w:tcPr>
            <w:tcW w:w="1784" w:type="dxa"/>
          </w:tcPr>
          <w:p w14:paraId="2B1127D1" w14:textId="77777777" w:rsidR="00745A52" w:rsidRPr="0028782F" w:rsidRDefault="00745A52" w:rsidP="00745A52">
            <w:pPr>
              <w:pStyle w:val="TableParagraph"/>
              <w:spacing w:before="1"/>
              <w:rPr>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Scuola </w:t>
            </w:r>
            <w:proofErr w:type="spellStart"/>
            <w:r w:rsidRPr="0028782F">
              <w:rPr>
                <w:spacing w:val="-2"/>
                <w:sz w:val="24"/>
              </w:rPr>
              <w:t>dell’Infanzia</w:t>
            </w:r>
            <w:proofErr w:type="spellEnd"/>
            <w:r w:rsidRPr="0028782F">
              <w:rPr>
                <w:spacing w:val="-2"/>
                <w:sz w:val="24"/>
              </w:rPr>
              <w:t xml:space="preserve"> </w:t>
            </w:r>
            <w:proofErr w:type="spellStart"/>
            <w:r w:rsidRPr="0028782F">
              <w:rPr>
                <w:sz w:val="24"/>
              </w:rPr>
              <w:t>Plesso</w:t>
            </w:r>
            <w:proofErr w:type="spellEnd"/>
            <w:r w:rsidRPr="0028782F">
              <w:rPr>
                <w:spacing w:val="-8"/>
                <w:sz w:val="24"/>
              </w:rPr>
              <w:t xml:space="preserve"> </w:t>
            </w:r>
            <w:r w:rsidRPr="0028782F">
              <w:rPr>
                <w:sz w:val="24"/>
              </w:rPr>
              <w:t>Via</w:t>
            </w:r>
          </w:p>
          <w:p w14:paraId="4710A369" w14:textId="4C3135A5" w:rsidR="00745A52" w:rsidRPr="0028782F" w:rsidRDefault="00745A52" w:rsidP="00745A52">
            <w:pPr>
              <w:rPr>
                <w:spacing w:val="-2"/>
                <w:sz w:val="24"/>
              </w:rPr>
            </w:pPr>
            <w:r w:rsidRPr="0028782F">
              <w:rPr>
                <w:sz w:val="24"/>
              </w:rPr>
              <w:t>dell’</w:t>
            </w:r>
            <w:r w:rsidRPr="0028782F">
              <w:rPr>
                <w:spacing w:val="-6"/>
                <w:sz w:val="24"/>
              </w:rPr>
              <w:t xml:space="preserve"> </w:t>
            </w:r>
            <w:r w:rsidRPr="0028782F">
              <w:rPr>
                <w:spacing w:val="-4"/>
                <w:sz w:val="24"/>
              </w:rPr>
              <w:t>Arte</w:t>
            </w:r>
          </w:p>
        </w:tc>
        <w:tc>
          <w:tcPr>
            <w:tcW w:w="7041" w:type="dxa"/>
          </w:tcPr>
          <w:p w14:paraId="16E3E80A" w14:textId="77777777" w:rsidR="00745A52" w:rsidRPr="0028782F" w:rsidRDefault="00745A52" w:rsidP="00745A52">
            <w:pPr>
              <w:pStyle w:val="TableParagraph"/>
              <w:spacing w:before="1"/>
              <w:ind w:left="106"/>
              <w:rPr>
                <w:b/>
                <w:sz w:val="24"/>
              </w:rPr>
            </w:pPr>
            <w:r w:rsidRPr="0028782F">
              <w:rPr>
                <w:b/>
                <w:sz w:val="24"/>
              </w:rPr>
              <w:t>IMPARIAMO</w:t>
            </w:r>
            <w:r w:rsidRPr="0028782F">
              <w:rPr>
                <w:b/>
                <w:spacing w:val="-3"/>
                <w:sz w:val="24"/>
              </w:rPr>
              <w:t xml:space="preserve"> </w:t>
            </w:r>
            <w:r w:rsidRPr="0028782F">
              <w:rPr>
                <w:b/>
                <w:sz w:val="24"/>
              </w:rPr>
              <w:t>A</w:t>
            </w:r>
            <w:r w:rsidRPr="0028782F">
              <w:rPr>
                <w:b/>
                <w:spacing w:val="-4"/>
                <w:sz w:val="24"/>
              </w:rPr>
              <w:t xml:space="preserve"> </w:t>
            </w:r>
            <w:r w:rsidRPr="0028782F">
              <w:rPr>
                <w:b/>
                <w:sz w:val="24"/>
              </w:rPr>
              <w:t>PENSARE</w:t>
            </w:r>
            <w:r w:rsidRPr="0028782F">
              <w:rPr>
                <w:b/>
                <w:spacing w:val="-4"/>
                <w:sz w:val="24"/>
              </w:rPr>
              <w:t xml:space="preserve"> </w:t>
            </w:r>
            <w:r w:rsidRPr="0028782F">
              <w:rPr>
                <w:b/>
                <w:sz w:val="24"/>
              </w:rPr>
              <w:t>GIOCANDO</w:t>
            </w:r>
            <w:r w:rsidRPr="0028782F">
              <w:rPr>
                <w:b/>
                <w:spacing w:val="-3"/>
                <w:sz w:val="24"/>
              </w:rPr>
              <w:t xml:space="preserve"> </w:t>
            </w:r>
            <w:r w:rsidRPr="0028782F">
              <w:rPr>
                <w:b/>
                <w:spacing w:val="-2"/>
                <w:sz w:val="24"/>
              </w:rPr>
              <w:t>(CODING)</w:t>
            </w:r>
          </w:p>
          <w:p w14:paraId="40498D17" w14:textId="77777777" w:rsidR="00745A52" w:rsidRPr="0028782F" w:rsidRDefault="00745A52" w:rsidP="00745A52">
            <w:pPr>
              <w:pStyle w:val="TableParagraph"/>
              <w:spacing w:before="21" w:line="259" w:lineRule="auto"/>
              <w:ind w:left="106" w:right="231"/>
              <w:rPr>
                <w:sz w:val="24"/>
              </w:rPr>
            </w:pPr>
            <w:r w:rsidRPr="0028782F">
              <w:rPr>
                <w:sz w:val="24"/>
              </w:rPr>
              <w:t>Il</w:t>
            </w:r>
            <w:r w:rsidRPr="0028782F">
              <w:rPr>
                <w:spacing w:val="-4"/>
                <w:sz w:val="24"/>
              </w:rPr>
              <w:t xml:space="preserve"> </w:t>
            </w:r>
            <w:r w:rsidRPr="0028782F">
              <w:rPr>
                <w:sz w:val="24"/>
              </w:rPr>
              <w:t>Progetto</w:t>
            </w:r>
            <w:r w:rsidRPr="0028782F">
              <w:rPr>
                <w:spacing w:val="-3"/>
                <w:sz w:val="24"/>
              </w:rPr>
              <w:t xml:space="preserve"> </w:t>
            </w:r>
            <w:proofErr w:type="spellStart"/>
            <w:r w:rsidRPr="0028782F">
              <w:rPr>
                <w:sz w:val="24"/>
              </w:rPr>
              <w:t>mira</w:t>
            </w:r>
            <w:proofErr w:type="spellEnd"/>
            <w:r w:rsidRPr="0028782F">
              <w:rPr>
                <w:spacing w:val="-4"/>
                <w:sz w:val="24"/>
              </w:rPr>
              <w:t xml:space="preserve"> </w:t>
            </w:r>
            <w:r w:rsidRPr="0028782F">
              <w:rPr>
                <w:sz w:val="24"/>
              </w:rPr>
              <w:t>a</w:t>
            </w:r>
            <w:r w:rsidRPr="0028782F">
              <w:rPr>
                <w:spacing w:val="-4"/>
                <w:sz w:val="24"/>
              </w:rPr>
              <w:t xml:space="preserve"> </w:t>
            </w:r>
            <w:r w:rsidRPr="0028782F">
              <w:rPr>
                <w:sz w:val="24"/>
              </w:rPr>
              <w:t>far</w:t>
            </w:r>
            <w:r w:rsidRPr="0028782F">
              <w:rPr>
                <w:spacing w:val="-4"/>
                <w:sz w:val="24"/>
              </w:rPr>
              <w:t xml:space="preserve"> </w:t>
            </w:r>
            <w:proofErr w:type="spellStart"/>
            <w:r w:rsidRPr="0028782F">
              <w:rPr>
                <w:sz w:val="24"/>
              </w:rPr>
              <w:t>acquisire</w:t>
            </w:r>
            <w:proofErr w:type="spellEnd"/>
            <w:r w:rsidRPr="0028782F">
              <w:rPr>
                <w:spacing w:val="-3"/>
                <w:sz w:val="24"/>
              </w:rPr>
              <w:t xml:space="preserve"> </w:t>
            </w:r>
            <w:proofErr w:type="spellStart"/>
            <w:r w:rsidRPr="0028782F">
              <w:rPr>
                <w:sz w:val="24"/>
              </w:rPr>
              <w:t>negli</w:t>
            </w:r>
            <w:proofErr w:type="spellEnd"/>
            <w:r w:rsidRPr="0028782F">
              <w:rPr>
                <w:spacing w:val="-4"/>
                <w:sz w:val="24"/>
              </w:rPr>
              <w:t xml:space="preserve"> </w:t>
            </w:r>
            <w:proofErr w:type="spellStart"/>
            <w:r w:rsidRPr="0028782F">
              <w:rPr>
                <w:sz w:val="24"/>
              </w:rPr>
              <w:t>alunni</w:t>
            </w:r>
            <w:proofErr w:type="spellEnd"/>
            <w:r w:rsidRPr="0028782F">
              <w:rPr>
                <w:spacing w:val="40"/>
                <w:sz w:val="24"/>
              </w:rPr>
              <w:t xml:space="preserve"> </w:t>
            </w:r>
            <w:proofErr w:type="spellStart"/>
            <w:r w:rsidRPr="0028782F">
              <w:rPr>
                <w:sz w:val="24"/>
              </w:rPr>
              <w:t>attitudini</w:t>
            </w:r>
            <w:proofErr w:type="spellEnd"/>
            <w:r w:rsidRPr="0028782F">
              <w:rPr>
                <w:spacing w:val="-4"/>
                <w:sz w:val="24"/>
              </w:rPr>
              <w:t xml:space="preserve"> </w:t>
            </w:r>
            <w:proofErr w:type="spellStart"/>
            <w:r w:rsidRPr="0028782F">
              <w:rPr>
                <w:sz w:val="24"/>
              </w:rPr>
              <w:t>logiche</w:t>
            </w:r>
            <w:proofErr w:type="spellEnd"/>
            <w:r w:rsidRPr="0028782F">
              <w:rPr>
                <w:spacing w:val="-3"/>
                <w:sz w:val="24"/>
              </w:rPr>
              <w:t xml:space="preserve"> </w:t>
            </w:r>
            <w:r w:rsidRPr="0028782F">
              <w:rPr>
                <w:sz w:val="24"/>
              </w:rPr>
              <w:t>e</w:t>
            </w:r>
            <w:r w:rsidRPr="0028782F">
              <w:rPr>
                <w:spacing w:val="-3"/>
                <w:sz w:val="24"/>
              </w:rPr>
              <w:t xml:space="preserve"> </w:t>
            </w:r>
            <w:r w:rsidRPr="0028782F">
              <w:rPr>
                <w:sz w:val="24"/>
              </w:rPr>
              <w:t xml:space="preserve">di problem-solving </w:t>
            </w:r>
            <w:proofErr w:type="spellStart"/>
            <w:r w:rsidRPr="0028782F">
              <w:rPr>
                <w:sz w:val="24"/>
              </w:rPr>
              <w:t>attraverso</w:t>
            </w:r>
            <w:proofErr w:type="spellEnd"/>
            <w:r w:rsidRPr="0028782F">
              <w:rPr>
                <w:sz w:val="24"/>
              </w:rPr>
              <w:t xml:space="preserve"> </w:t>
            </w:r>
            <w:proofErr w:type="spellStart"/>
            <w:r w:rsidRPr="0028782F">
              <w:rPr>
                <w:sz w:val="24"/>
              </w:rPr>
              <w:t>attività</w:t>
            </w:r>
            <w:proofErr w:type="spellEnd"/>
            <w:r w:rsidRPr="0028782F">
              <w:rPr>
                <w:sz w:val="24"/>
              </w:rPr>
              <w:t xml:space="preserve"> di coding </w:t>
            </w:r>
            <w:proofErr w:type="spellStart"/>
            <w:r w:rsidRPr="0028782F">
              <w:rPr>
                <w:sz w:val="24"/>
              </w:rPr>
              <w:t>sia</w:t>
            </w:r>
            <w:proofErr w:type="spellEnd"/>
            <w:r w:rsidRPr="0028782F">
              <w:rPr>
                <w:sz w:val="24"/>
              </w:rPr>
              <w:t xml:space="preserve"> </w:t>
            </w:r>
            <w:proofErr w:type="spellStart"/>
            <w:r w:rsidRPr="0028782F">
              <w:rPr>
                <w:sz w:val="24"/>
              </w:rPr>
              <w:t>digitali</w:t>
            </w:r>
            <w:proofErr w:type="spellEnd"/>
            <w:r w:rsidRPr="0028782F">
              <w:rPr>
                <w:sz w:val="24"/>
              </w:rPr>
              <w:t xml:space="preserve"> </w:t>
            </w:r>
            <w:proofErr w:type="spellStart"/>
            <w:r w:rsidRPr="0028782F">
              <w:rPr>
                <w:sz w:val="24"/>
              </w:rPr>
              <w:t>che</w:t>
            </w:r>
            <w:proofErr w:type="spellEnd"/>
            <w:r w:rsidRPr="0028782F">
              <w:rPr>
                <w:sz w:val="24"/>
              </w:rPr>
              <w:t xml:space="preserve"> unplugged (senza computer) per </w:t>
            </w:r>
            <w:proofErr w:type="spellStart"/>
            <w:r w:rsidRPr="0028782F">
              <w:rPr>
                <w:sz w:val="24"/>
              </w:rPr>
              <w:t>insegnare</w:t>
            </w:r>
            <w:proofErr w:type="spellEnd"/>
            <w:r w:rsidRPr="0028782F">
              <w:rPr>
                <w:sz w:val="24"/>
              </w:rPr>
              <w:t xml:space="preserve"> ai bambini a</w:t>
            </w:r>
          </w:p>
          <w:p w14:paraId="6459D05A" w14:textId="60B693CE" w:rsidR="00745A52" w:rsidRPr="0028782F" w:rsidRDefault="00745A52" w:rsidP="00745A52">
            <w:pPr>
              <w:spacing w:line="280" w:lineRule="exact"/>
              <w:ind w:left="106"/>
              <w:rPr>
                <w:b/>
                <w:sz w:val="24"/>
              </w:rPr>
            </w:pPr>
            <w:proofErr w:type="spellStart"/>
            <w:r w:rsidRPr="0028782F">
              <w:rPr>
                <w:sz w:val="24"/>
              </w:rPr>
              <w:t>scomporre</w:t>
            </w:r>
            <w:proofErr w:type="spellEnd"/>
            <w:r w:rsidRPr="0028782F">
              <w:rPr>
                <w:spacing w:val="-2"/>
                <w:sz w:val="24"/>
              </w:rPr>
              <w:t xml:space="preserve"> </w:t>
            </w:r>
            <w:proofErr w:type="spellStart"/>
            <w:r w:rsidRPr="0028782F">
              <w:rPr>
                <w:sz w:val="24"/>
              </w:rPr>
              <w:t>i</w:t>
            </w:r>
            <w:proofErr w:type="spellEnd"/>
            <w:r w:rsidRPr="0028782F">
              <w:rPr>
                <w:spacing w:val="-2"/>
                <w:sz w:val="24"/>
              </w:rPr>
              <w:t xml:space="preserve"> </w:t>
            </w:r>
            <w:proofErr w:type="spellStart"/>
            <w:r w:rsidRPr="0028782F">
              <w:rPr>
                <w:spacing w:val="-2"/>
                <w:sz w:val="24"/>
              </w:rPr>
              <w:t>problemi</w:t>
            </w:r>
            <w:proofErr w:type="spellEnd"/>
            <w:r w:rsidRPr="0028782F">
              <w:rPr>
                <w:spacing w:val="-2"/>
                <w:sz w:val="24"/>
              </w:rPr>
              <w:t>.</w:t>
            </w:r>
          </w:p>
        </w:tc>
      </w:tr>
      <w:tr w:rsidR="00745A52" w14:paraId="5006F333" w14:textId="77777777" w:rsidTr="00745A52">
        <w:trPr>
          <w:trHeight w:val="792"/>
          <w:jc w:val="center"/>
        </w:trPr>
        <w:tc>
          <w:tcPr>
            <w:tcW w:w="1784" w:type="dxa"/>
          </w:tcPr>
          <w:p w14:paraId="35ACC7FE" w14:textId="77777777" w:rsidR="00745A52" w:rsidRPr="0028782F" w:rsidRDefault="00745A52" w:rsidP="00745A52">
            <w:pPr>
              <w:pStyle w:val="TableParagraph"/>
              <w:spacing w:before="1"/>
              <w:rPr>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Scuola </w:t>
            </w:r>
            <w:proofErr w:type="spellStart"/>
            <w:r w:rsidRPr="0028782F">
              <w:rPr>
                <w:spacing w:val="-2"/>
                <w:sz w:val="24"/>
              </w:rPr>
              <w:t>dell’Infanzia</w:t>
            </w:r>
            <w:proofErr w:type="spellEnd"/>
            <w:r w:rsidRPr="0028782F">
              <w:rPr>
                <w:spacing w:val="-2"/>
                <w:sz w:val="24"/>
              </w:rPr>
              <w:t xml:space="preserve"> </w:t>
            </w:r>
            <w:proofErr w:type="spellStart"/>
            <w:r w:rsidRPr="0028782F">
              <w:rPr>
                <w:sz w:val="24"/>
              </w:rPr>
              <w:t>Plesso</w:t>
            </w:r>
            <w:proofErr w:type="spellEnd"/>
            <w:r w:rsidRPr="0028782F">
              <w:rPr>
                <w:spacing w:val="-8"/>
                <w:sz w:val="24"/>
              </w:rPr>
              <w:t xml:space="preserve"> </w:t>
            </w:r>
            <w:r w:rsidRPr="0028782F">
              <w:rPr>
                <w:sz w:val="24"/>
              </w:rPr>
              <w:t>Via</w:t>
            </w:r>
          </w:p>
          <w:p w14:paraId="7523FD1D" w14:textId="40811FC2" w:rsidR="00745A52" w:rsidRPr="0028782F" w:rsidRDefault="00745A52" w:rsidP="00745A52">
            <w:pPr>
              <w:spacing w:before="1"/>
              <w:rPr>
                <w:spacing w:val="-2"/>
                <w:sz w:val="24"/>
              </w:rPr>
            </w:pPr>
            <w:r w:rsidRPr="0028782F">
              <w:rPr>
                <w:sz w:val="24"/>
              </w:rPr>
              <w:t>dell’</w:t>
            </w:r>
            <w:r w:rsidRPr="0028782F">
              <w:rPr>
                <w:spacing w:val="-6"/>
                <w:sz w:val="24"/>
              </w:rPr>
              <w:t xml:space="preserve"> </w:t>
            </w:r>
            <w:r w:rsidRPr="0028782F">
              <w:rPr>
                <w:spacing w:val="-4"/>
                <w:sz w:val="24"/>
              </w:rPr>
              <w:t>Arte</w:t>
            </w:r>
          </w:p>
        </w:tc>
        <w:tc>
          <w:tcPr>
            <w:tcW w:w="7041" w:type="dxa"/>
          </w:tcPr>
          <w:p w14:paraId="34AC3011" w14:textId="77777777" w:rsidR="00745A52" w:rsidRPr="0028782F" w:rsidRDefault="00745A52" w:rsidP="00745A52">
            <w:pPr>
              <w:pStyle w:val="TableParagraph"/>
              <w:spacing w:before="1"/>
              <w:ind w:left="106"/>
              <w:rPr>
                <w:b/>
                <w:sz w:val="24"/>
              </w:rPr>
            </w:pPr>
            <w:r w:rsidRPr="0028782F">
              <w:rPr>
                <w:b/>
                <w:sz w:val="24"/>
              </w:rPr>
              <w:t>IO,</w:t>
            </w:r>
            <w:r w:rsidRPr="0028782F">
              <w:rPr>
                <w:b/>
                <w:spacing w:val="-6"/>
                <w:sz w:val="24"/>
              </w:rPr>
              <w:t xml:space="preserve"> </w:t>
            </w:r>
            <w:r w:rsidRPr="0028782F">
              <w:rPr>
                <w:b/>
                <w:sz w:val="24"/>
              </w:rPr>
              <w:t>CITTADINO</w:t>
            </w:r>
            <w:r w:rsidRPr="0028782F">
              <w:rPr>
                <w:b/>
                <w:spacing w:val="-5"/>
                <w:sz w:val="24"/>
              </w:rPr>
              <w:t xml:space="preserve"> </w:t>
            </w:r>
            <w:r w:rsidRPr="0028782F">
              <w:rPr>
                <w:b/>
                <w:sz w:val="24"/>
              </w:rPr>
              <w:t>DEL</w:t>
            </w:r>
            <w:r w:rsidRPr="0028782F">
              <w:rPr>
                <w:b/>
                <w:spacing w:val="-4"/>
                <w:sz w:val="24"/>
              </w:rPr>
              <w:t xml:space="preserve"> </w:t>
            </w:r>
            <w:r w:rsidRPr="0028782F">
              <w:rPr>
                <w:b/>
                <w:spacing w:val="-2"/>
                <w:sz w:val="24"/>
              </w:rPr>
              <w:t>MONDO:</w:t>
            </w:r>
          </w:p>
          <w:p w14:paraId="4CBCC6CE" w14:textId="77777777" w:rsidR="00745A52" w:rsidRPr="0028782F" w:rsidRDefault="00745A52" w:rsidP="00745A52">
            <w:pPr>
              <w:pStyle w:val="TableParagraph"/>
              <w:spacing w:before="24" w:line="259" w:lineRule="auto"/>
              <w:ind w:left="106"/>
              <w:rPr>
                <w:sz w:val="24"/>
              </w:rPr>
            </w:pPr>
            <w:r w:rsidRPr="0028782F">
              <w:rPr>
                <w:sz w:val="24"/>
              </w:rPr>
              <w:t>Il</w:t>
            </w:r>
            <w:r w:rsidRPr="0028782F">
              <w:rPr>
                <w:spacing w:val="-5"/>
                <w:sz w:val="24"/>
              </w:rPr>
              <w:t xml:space="preserve"> </w:t>
            </w:r>
            <w:proofErr w:type="spellStart"/>
            <w:r w:rsidRPr="0028782F">
              <w:rPr>
                <w:sz w:val="24"/>
              </w:rPr>
              <w:t>progetto</w:t>
            </w:r>
            <w:proofErr w:type="spellEnd"/>
            <w:r w:rsidRPr="0028782F">
              <w:rPr>
                <w:spacing w:val="-4"/>
                <w:sz w:val="24"/>
              </w:rPr>
              <w:t xml:space="preserve"> </w:t>
            </w:r>
            <w:r w:rsidRPr="0028782F">
              <w:rPr>
                <w:sz w:val="24"/>
              </w:rPr>
              <w:t>"Io</w:t>
            </w:r>
            <w:r w:rsidRPr="0028782F">
              <w:rPr>
                <w:spacing w:val="-3"/>
                <w:sz w:val="24"/>
              </w:rPr>
              <w:t xml:space="preserve"> </w:t>
            </w:r>
            <w:r w:rsidRPr="0028782F">
              <w:rPr>
                <w:sz w:val="24"/>
              </w:rPr>
              <w:t>Cittadino</w:t>
            </w:r>
            <w:r w:rsidRPr="0028782F">
              <w:rPr>
                <w:spacing w:val="-3"/>
                <w:sz w:val="24"/>
              </w:rPr>
              <w:t xml:space="preserve"> </w:t>
            </w:r>
            <w:r w:rsidRPr="0028782F">
              <w:rPr>
                <w:sz w:val="24"/>
              </w:rPr>
              <w:t>del</w:t>
            </w:r>
            <w:r w:rsidRPr="0028782F">
              <w:rPr>
                <w:spacing w:val="-5"/>
                <w:sz w:val="24"/>
              </w:rPr>
              <w:t xml:space="preserve"> </w:t>
            </w:r>
            <w:r w:rsidRPr="0028782F">
              <w:rPr>
                <w:sz w:val="24"/>
              </w:rPr>
              <w:t>Mondo"</w:t>
            </w:r>
            <w:r w:rsidRPr="0028782F">
              <w:rPr>
                <w:spacing w:val="-6"/>
                <w:sz w:val="24"/>
              </w:rPr>
              <w:t xml:space="preserve"> </w:t>
            </w:r>
            <w:r w:rsidRPr="0028782F">
              <w:rPr>
                <w:sz w:val="24"/>
              </w:rPr>
              <w:t>per</w:t>
            </w:r>
            <w:r w:rsidRPr="0028782F">
              <w:rPr>
                <w:spacing w:val="-4"/>
                <w:sz w:val="24"/>
              </w:rPr>
              <w:t xml:space="preserve"> </w:t>
            </w:r>
            <w:proofErr w:type="spellStart"/>
            <w:r w:rsidRPr="0028782F">
              <w:rPr>
                <w:sz w:val="24"/>
              </w:rPr>
              <w:t>l'infanzia</w:t>
            </w:r>
            <w:proofErr w:type="spellEnd"/>
            <w:r w:rsidRPr="0028782F">
              <w:rPr>
                <w:spacing w:val="-4"/>
                <w:sz w:val="24"/>
              </w:rPr>
              <w:t xml:space="preserve"> </w:t>
            </w:r>
            <w:r w:rsidRPr="0028782F">
              <w:rPr>
                <w:sz w:val="24"/>
              </w:rPr>
              <w:t>è</w:t>
            </w:r>
            <w:r w:rsidRPr="0028782F">
              <w:rPr>
                <w:spacing w:val="-4"/>
                <w:sz w:val="24"/>
              </w:rPr>
              <w:t xml:space="preserve"> </w:t>
            </w:r>
            <w:r w:rsidRPr="0028782F">
              <w:rPr>
                <w:sz w:val="24"/>
              </w:rPr>
              <w:t>un</w:t>
            </w:r>
            <w:r w:rsidRPr="0028782F">
              <w:rPr>
                <w:spacing w:val="-5"/>
                <w:sz w:val="24"/>
              </w:rPr>
              <w:t xml:space="preserve"> </w:t>
            </w:r>
            <w:proofErr w:type="spellStart"/>
            <w:r w:rsidRPr="0028782F">
              <w:rPr>
                <w:sz w:val="24"/>
              </w:rPr>
              <w:t>percorso</w:t>
            </w:r>
            <w:proofErr w:type="spellEnd"/>
            <w:r w:rsidRPr="0028782F">
              <w:rPr>
                <w:sz w:val="24"/>
              </w:rPr>
              <w:t xml:space="preserve"> </w:t>
            </w:r>
            <w:proofErr w:type="spellStart"/>
            <w:r w:rsidRPr="0028782F">
              <w:rPr>
                <w:sz w:val="24"/>
              </w:rPr>
              <w:t>educativo</w:t>
            </w:r>
            <w:proofErr w:type="spellEnd"/>
            <w:r w:rsidRPr="0028782F">
              <w:rPr>
                <w:sz w:val="24"/>
              </w:rPr>
              <w:t xml:space="preserve"> e </w:t>
            </w:r>
            <w:proofErr w:type="spellStart"/>
            <w:r w:rsidRPr="0028782F">
              <w:rPr>
                <w:sz w:val="24"/>
              </w:rPr>
              <w:t>didattico</w:t>
            </w:r>
            <w:proofErr w:type="spellEnd"/>
            <w:r w:rsidRPr="0028782F">
              <w:rPr>
                <w:sz w:val="24"/>
              </w:rPr>
              <w:t xml:space="preserve"> </w:t>
            </w:r>
            <w:proofErr w:type="spellStart"/>
            <w:r w:rsidRPr="0028782F">
              <w:rPr>
                <w:sz w:val="24"/>
              </w:rPr>
              <w:t>pensato</w:t>
            </w:r>
            <w:proofErr w:type="spellEnd"/>
            <w:r w:rsidRPr="0028782F">
              <w:rPr>
                <w:sz w:val="24"/>
              </w:rPr>
              <w:t xml:space="preserve"> per </w:t>
            </w:r>
            <w:proofErr w:type="spellStart"/>
            <w:r w:rsidRPr="0028782F">
              <w:rPr>
                <w:sz w:val="24"/>
              </w:rPr>
              <w:t>guidare</w:t>
            </w:r>
            <w:proofErr w:type="spellEnd"/>
            <w:r w:rsidRPr="0028782F">
              <w:rPr>
                <w:sz w:val="24"/>
              </w:rPr>
              <w:t xml:space="preserve"> </w:t>
            </w:r>
            <w:proofErr w:type="spellStart"/>
            <w:r w:rsidRPr="0028782F">
              <w:rPr>
                <w:sz w:val="24"/>
              </w:rPr>
              <w:t>i</w:t>
            </w:r>
            <w:proofErr w:type="spellEnd"/>
            <w:r w:rsidRPr="0028782F">
              <w:rPr>
                <w:sz w:val="24"/>
              </w:rPr>
              <w:t xml:space="preserve"> bambini verso </w:t>
            </w:r>
            <w:proofErr w:type="spellStart"/>
            <w:r w:rsidRPr="0028782F">
              <w:rPr>
                <w:sz w:val="24"/>
              </w:rPr>
              <w:t>l'acquisizione</w:t>
            </w:r>
            <w:proofErr w:type="spellEnd"/>
            <w:r w:rsidRPr="0028782F">
              <w:rPr>
                <w:sz w:val="24"/>
              </w:rPr>
              <w:t xml:space="preserve"> </w:t>
            </w:r>
            <w:proofErr w:type="spellStart"/>
            <w:r w:rsidRPr="0028782F">
              <w:rPr>
                <w:sz w:val="24"/>
              </w:rPr>
              <w:t>precoce</w:t>
            </w:r>
            <w:proofErr w:type="spellEnd"/>
            <w:r w:rsidRPr="0028782F">
              <w:rPr>
                <w:sz w:val="24"/>
              </w:rPr>
              <w:t xml:space="preserve"> di </w:t>
            </w:r>
            <w:proofErr w:type="spellStart"/>
            <w:r w:rsidRPr="0028782F">
              <w:rPr>
                <w:sz w:val="24"/>
              </w:rPr>
              <w:t>competenze</w:t>
            </w:r>
            <w:proofErr w:type="spellEnd"/>
            <w:r w:rsidRPr="0028782F">
              <w:rPr>
                <w:sz w:val="24"/>
              </w:rPr>
              <w:t xml:space="preserve"> di </w:t>
            </w:r>
            <w:proofErr w:type="spellStart"/>
            <w:r w:rsidRPr="0028782F">
              <w:rPr>
                <w:sz w:val="24"/>
              </w:rPr>
              <w:t>cittadinanza</w:t>
            </w:r>
            <w:proofErr w:type="spellEnd"/>
            <w:r w:rsidRPr="0028782F">
              <w:rPr>
                <w:sz w:val="24"/>
              </w:rPr>
              <w:t xml:space="preserve"> </w:t>
            </w:r>
            <w:proofErr w:type="spellStart"/>
            <w:r w:rsidRPr="0028782F">
              <w:rPr>
                <w:sz w:val="24"/>
              </w:rPr>
              <w:t>attiva</w:t>
            </w:r>
            <w:proofErr w:type="spellEnd"/>
            <w:r w:rsidRPr="0028782F">
              <w:rPr>
                <w:sz w:val="24"/>
              </w:rPr>
              <w:t xml:space="preserve"> e</w:t>
            </w:r>
          </w:p>
          <w:p w14:paraId="00B2377A" w14:textId="0123A362" w:rsidR="00745A52" w:rsidRPr="0028782F" w:rsidRDefault="00745A52" w:rsidP="00745A52">
            <w:pPr>
              <w:spacing w:before="1"/>
              <w:ind w:left="106"/>
              <w:rPr>
                <w:b/>
                <w:sz w:val="24"/>
              </w:rPr>
            </w:pPr>
            <w:proofErr w:type="spellStart"/>
            <w:r w:rsidRPr="0028782F">
              <w:rPr>
                <w:spacing w:val="-2"/>
                <w:sz w:val="24"/>
              </w:rPr>
              <w:t>democratica</w:t>
            </w:r>
            <w:proofErr w:type="spellEnd"/>
            <w:r w:rsidRPr="0028782F">
              <w:rPr>
                <w:spacing w:val="-2"/>
                <w:sz w:val="24"/>
              </w:rPr>
              <w:t>.</w:t>
            </w:r>
          </w:p>
        </w:tc>
      </w:tr>
      <w:tr w:rsidR="00745A52" w14:paraId="46DC188E" w14:textId="77777777" w:rsidTr="00745A52">
        <w:trPr>
          <w:trHeight w:val="792"/>
          <w:jc w:val="center"/>
        </w:trPr>
        <w:tc>
          <w:tcPr>
            <w:tcW w:w="1784" w:type="dxa"/>
          </w:tcPr>
          <w:p w14:paraId="04A6C75F" w14:textId="77777777" w:rsidR="00745A52" w:rsidRPr="0028782F" w:rsidRDefault="00745A52" w:rsidP="00745A52">
            <w:pPr>
              <w:pStyle w:val="TableParagraph"/>
              <w:spacing w:line="280" w:lineRule="exact"/>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p w14:paraId="218FE786" w14:textId="0D3B3B71" w:rsidR="00745A52" w:rsidRPr="0028782F" w:rsidRDefault="00745A52" w:rsidP="00745A52">
            <w:pPr>
              <w:spacing w:before="1"/>
              <w:rPr>
                <w:spacing w:val="-2"/>
                <w:sz w:val="24"/>
              </w:rPr>
            </w:pPr>
            <w:r w:rsidRPr="0028782F">
              <w:rPr>
                <w:sz w:val="24"/>
              </w:rPr>
              <w:t xml:space="preserve">Scuola dell’ </w:t>
            </w:r>
            <w:proofErr w:type="spellStart"/>
            <w:r w:rsidRPr="0028782F">
              <w:rPr>
                <w:sz w:val="24"/>
              </w:rPr>
              <w:t>Infanzia</w:t>
            </w:r>
            <w:proofErr w:type="spellEnd"/>
            <w:r w:rsidRPr="0028782F">
              <w:rPr>
                <w:spacing w:val="-14"/>
                <w:sz w:val="24"/>
              </w:rPr>
              <w:t xml:space="preserve"> </w:t>
            </w:r>
            <w:proofErr w:type="spellStart"/>
            <w:r w:rsidRPr="0028782F">
              <w:rPr>
                <w:sz w:val="24"/>
              </w:rPr>
              <w:t>Plesso</w:t>
            </w:r>
            <w:proofErr w:type="spellEnd"/>
            <w:r w:rsidRPr="0028782F">
              <w:rPr>
                <w:sz w:val="24"/>
              </w:rPr>
              <w:t xml:space="preserve"> </w:t>
            </w:r>
            <w:proofErr w:type="spellStart"/>
            <w:r w:rsidRPr="0028782F">
              <w:rPr>
                <w:spacing w:val="-2"/>
                <w:sz w:val="24"/>
              </w:rPr>
              <w:t>Sottoferrovia</w:t>
            </w:r>
            <w:proofErr w:type="spellEnd"/>
          </w:p>
        </w:tc>
        <w:tc>
          <w:tcPr>
            <w:tcW w:w="7041" w:type="dxa"/>
          </w:tcPr>
          <w:p w14:paraId="34640CCF" w14:textId="77777777" w:rsidR="00745A52" w:rsidRPr="0028782F" w:rsidRDefault="00745A52" w:rsidP="00745A52">
            <w:pPr>
              <w:pStyle w:val="TableParagraph"/>
              <w:spacing w:before="78"/>
              <w:ind w:left="106"/>
              <w:rPr>
                <w:b/>
                <w:sz w:val="24"/>
              </w:rPr>
            </w:pPr>
            <w:r w:rsidRPr="0028782F">
              <w:rPr>
                <w:b/>
                <w:sz w:val="24"/>
              </w:rPr>
              <w:t>SFUMATURE</w:t>
            </w:r>
            <w:r w:rsidRPr="0028782F">
              <w:rPr>
                <w:b/>
                <w:spacing w:val="-6"/>
                <w:sz w:val="24"/>
              </w:rPr>
              <w:t xml:space="preserve"> </w:t>
            </w:r>
            <w:r w:rsidRPr="0028782F">
              <w:rPr>
                <w:b/>
                <w:sz w:val="24"/>
              </w:rPr>
              <w:t>IN</w:t>
            </w:r>
            <w:r w:rsidRPr="0028782F">
              <w:rPr>
                <w:b/>
                <w:spacing w:val="-7"/>
                <w:sz w:val="24"/>
              </w:rPr>
              <w:t xml:space="preserve"> </w:t>
            </w:r>
            <w:r w:rsidRPr="0028782F">
              <w:rPr>
                <w:b/>
                <w:sz w:val="24"/>
              </w:rPr>
              <w:t>PERCORSI</w:t>
            </w:r>
            <w:r w:rsidRPr="0028782F">
              <w:rPr>
                <w:b/>
                <w:spacing w:val="-6"/>
                <w:sz w:val="24"/>
              </w:rPr>
              <w:t xml:space="preserve"> </w:t>
            </w:r>
            <w:r w:rsidRPr="0028782F">
              <w:rPr>
                <w:b/>
                <w:sz w:val="24"/>
              </w:rPr>
              <w:t>DI</w:t>
            </w:r>
            <w:r w:rsidRPr="0028782F">
              <w:rPr>
                <w:b/>
                <w:spacing w:val="-6"/>
                <w:sz w:val="24"/>
              </w:rPr>
              <w:t xml:space="preserve"> </w:t>
            </w:r>
            <w:r w:rsidRPr="0028782F">
              <w:rPr>
                <w:b/>
                <w:sz w:val="24"/>
              </w:rPr>
              <w:t>LUCE</w:t>
            </w:r>
            <w:r w:rsidRPr="0028782F">
              <w:rPr>
                <w:b/>
                <w:spacing w:val="-6"/>
                <w:sz w:val="24"/>
              </w:rPr>
              <w:t xml:space="preserve"> </w:t>
            </w:r>
            <w:r w:rsidRPr="0028782F">
              <w:rPr>
                <w:b/>
                <w:sz w:val="24"/>
              </w:rPr>
              <w:t>–</w:t>
            </w:r>
            <w:r w:rsidRPr="0028782F">
              <w:rPr>
                <w:b/>
                <w:spacing w:val="-7"/>
                <w:sz w:val="24"/>
              </w:rPr>
              <w:t xml:space="preserve"> </w:t>
            </w:r>
            <w:r w:rsidRPr="0028782F">
              <w:rPr>
                <w:b/>
                <w:sz w:val="24"/>
              </w:rPr>
              <w:t>DALLA</w:t>
            </w:r>
            <w:r w:rsidRPr="0028782F">
              <w:rPr>
                <w:b/>
                <w:spacing w:val="-5"/>
                <w:sz w:val="24"/>
              </w:rPr>
              <w:t xml:space="preserve"> </w:t>
            </w:r>
            <w:r w:rsidRPr="0028782F">
              <w:rPr>
                <w:b/>
                <w:sz w:val="24"/>
              </w:rPr>
              <w:t>CURIOSITÀ ALL’INDAGINE SCIENTIFICA</w:t>
            </w:r>
          </w:p>
          <w:p w14:paraId="28B1C4EA" w14:textId="7D4C21DC" w:rsidR="00745A52" w:rsidRPr="0028782F" w:rsidRDefault="00745A52" w:rsidP="00745A52">
            <w:pPr>
              <w:spacing w:before="1"/>
              <w:ind w:left="106"/>
              <w:rPr>
                <w:b/>
                <w:sz w:val="24"/>
              </w:rPr>
            </w:pPr>
            <w:proofErr w:type="spellStart"/>
            <w:r w:rsidRPr="0028782F">
              <w:rPr>
                <w:sz w:val="24"/>
              </w:rPr>
              <w:t>Prepara</w:t>
            </w:r>
            <w:proofErr w:type="spellEnd"/>
            <w:r w:rsidRPr="0028782F">
              <w:rPr>
                <w:spacing w:val="-6"/>
                <w:sz w:val="24"/>
              </w:rPr>
              <w:t xml:space="preserve"> </w:t>
            </w:r>
            <w:proofErr w:type="spellStart"/>
            <w:r w:rsidRPr="0028782F">
              <w:rPr>
                <w:sz w:val="24"/>
              </w:rPr>
              <w:t>i</w:t>
            </w:r>
            <w:proofErr w:type="spellEnd"/>
            <w:r w:rsidRPr="0028782F">
              <w:rPr>
                <w:spacing w:val="-6"/>
                <w:sz w:val="24"/>
              </w:rPr>
              <w:t xml:space="preserve"> </w:t>
            </w:r>
            <w:r w:rsidRPr="0028782F">
              <w:rPr>
                <w:sz w:val="24"/>
              </w:rPr>
              <w:t>bambini</w:t>
            </w:r>
            <w:r w:rsidRPr="0028782F">
              <w:rPr>
                <w:spacing w:val="-6"/>
                <w:sz w:val="24"/>
              </w:rPr>
              <w:t xml:space="preserve"> </w:t>
            </w:r>
            <w:r w:rsidRPr="0028782F">
              <w:rPr>
                <w:sz w:val="24"/>
              </w:rPr>
              <w:t>a</w:t>
            </w:r>
            <w:r w:rsidRPr="0028782F">
              <w:rPr>
                <w:spacing w:val="-5"/>
                <w:sz w:val="24"/>
              </w:rPr>
              <w:t xml:space="preserve"> </w:t>
            </w:r>
            <w:proofErr w:type="spellStart"/>
            <w:r w:rsidRPr="0028782F">
              <w:rPr>
                <w:sz w:val="24"/>
              </w:rPr>
              <w:t>diventare</w:t>
            </w:r>
            <w:proofErr w:type="spellEnd"/>
            <w:r w:rsidRPr="0028782F">
              <w:rPr>
                <w:spacing w:val="-3"/>
                <w:sz w:val="24"/>
              </w:rPr>
              <w:t xml:space="preserve"> </w:t>
            </w:r>
            <w:proofErr w:type="spellStart"/>
            <w:r w:rsidRPr="0028782F">
              <w:rPr>
                <w:b/>
                <w:sz w:val="24"/>
              </w:rPr>
              <w:t>esploratori</w:t>
            </w:r>
            <w:proofErr w:type="spellEnd"/>
            <w:r w:rsidRPr="0028782F">
              <w:rPr>
                <w:b/>
                <w:spacing w:val="-7"/>
                <w:sz w:val="24"/>
              </w:rPr>
              <w:t xml:space="preserve"> </w:t>
            </w:r>
            <w:proofErr w:type="spellStart"/>
            <w:r w:rsidRPr="0028782F">
              <w:rPr>
                <w:b/>
                <w:sz w:val="24"/>
              </w:rPr>
              <w:t>attivi</w:t>
            </w:r>
            <w:proofErr w:type="spellEnd"/>
            <w:r w:rsidRPr="0028782F">
              <w:rPr>
                <w:b/>
                <w:spacing w:val="-5"/>
                <w:sz w:val="24"/>
              </w:rPr>
              <w:t xml:space="preserve"> </w:t>
            </w:r>
            <w:r w:rsidRPr="0028782F">
              <w:rPr>
                <w:sz w:val="24"/>
              </w:rPr>
              <w:t>e</w:t>
            </w:r>
            <w:r w:rsidRPr="0028782F">
              <w:rPr>
                <w:spacing w:val="-5"/>
                <w:sz w:val="24"/>
              </w:rPr>
              <w:t xml:space="preserve"> </w:t>
            </w:r>
            <w:proofErr w:type="spellStart"/>
            <w:r w:rsidRPr="0028782F">
              <w:rPr>
                <w:b/>
                <w:sz w:val="24"/>
              </w:rPr>
              <w:t>piccoli</w:t>
            </w:r>
            <w:proofErr w:type="spellEnd"/>
            <w:r w:rsidRPr="0028782F">
              <w:rPr>
                <w:b/>
                <w:sz w:val="24"/>
              </w:rPr>
              <w:t xml:space="preserve"> </w:t>
            </w:r>
            <w:proofErr w:type="spellStart"/>
            <w:r w:rsidRPr="0028782F">
              <w:rPr>
                <w:b/>
                <w:sz w:val="24"/>
              </w:rPr>
              <w:t>scienziati</w:t>
            </w:r>
            <w:proofErr w:type="spellEnd"/>
            <w:r w:rsidRPr="0028782F">
              <w:rPr>
                <w:b/>
                <w:sz w:val="24"/>
              </w:rPr>
              <w:t xml:space="preserve"> </w:t>
            </w:r>
            <w:r w:rsidRPr="0028782F">
              <w:rPr>
                <w:sz w:val="24"/>
              </w:rPr>
              <w:t xml:space="preserve">del mondo </w:t>
            </w:r>
            <w:proofErr w:type="spellStart"/>
            <w:r w:rsidRPr="0028782F">
              <w:rPr>
                <w:sz w:val="24"/>
              </w:rPr>
              <w:t>che</w:t>
            </w:r>
            <w:proofErr w:type="spellEnd"/>
            <w:r w:rsidRPr="0028782F">
              <w:rPr>
                <w:sz w:val="24"/>
              </w:rPr>
              <w:t xml:space="preserve"> li </w:t>
            </w:r>
            <w:proofErr w:type="spellStart"/>
            <w:r w:rsidRPr="0028782F">
              <w:rPr>
                <w:sz w:val="24"/>
              </w:rPr>
              <w:t>circonda</w:t>
            </w:r>
            <w:proofErr w:type="spellEnd"/>
            <w:r w:rsidRPr="0028782F">
              <w:rPr>
                <w:sz w:val="24"/>
              </w:rPr>
              <w:t xml:space="preserve">. Mira a </w:t>
            </w:r>
            <w:proofErr w:type="spellStart"/>
            <w:r w:rsidRPr="0028782F">
              <w:rPr>
                <w:sz w:val="24"/>
              </w:rPr>
              <w:t>sviluppare</w:t>
            </w:r>
            <w:proofErr w:type="spellEnd"/>
            <w:r w:rsidRPr="0028782F">
              <w:rPr>
                <w:sz w:val="24"/>
              </w:rPr>
              <w:t xml:space="preserve"> il </w:t>
            </w:r>
            <w:proofErr w:type="spellStart"/>
            <w:r w:rsidRPr="0028782F">
              <w:rPr>
                <w:b/>
                <w:sz w:val="24"/>
              </w:rPr>
              <w:t>pensiero</w:t>
            </w:r>
            <w:proofErr w:type="spellEnd"/>
            <w:r w:rsidRPr="0028782F">
              <w:rPr>
                <w:b/>
                <w:sz w:val="24"/>
              </w:rPr>
              <w:t xml:space="preserve"> </w:t>
            </w:r>
            <w:proofErr w:type="spellStart"/>
            <w:r w:rsidRPr="0028782F">
              <w:rPr>
                <w:b/>
                <w:sz w:val="24"/>
              </w:rPr>
              <w:t>critico</w:t>
            </w:r>
            <w:proofErr w:type="spellEnd"/>
            <w:r w:rsidRPr="0028782F">
              <w:rPr>
                <w:sz w:val="24"/>
              </w:rPr>
              <w:t xml:space="preserve">, la </w:t>
            </w:r>
            <w:proofErr w:type="spellStart"/>
            <w:r w:rsidRPr="0028782F">
              <w:rPr>
                <w:b/>
                <w:sz w:val="24"/>
              </w:rPr>
              <w:t>creatività</w:t>
            </w:r>
            <w:proofErr w:type="spellEnd"/>
            <w:r w:rsidRPr="0028782F">
              <w:rPr>
                <w:b/>
                <w:sz w:val="24"/>
              </w:rPr>
              <w:t xml:space="preserve"> </w:t>
            </w:r>
            <w:r w:rsidRPr="0028782F">
              <w:rPr>
                <w:sz w:val="24"/>
              </w:rPr>
              <w:t xml:space="preserve">e la </w:t>
            </w:r>
            <w:proofErr w:type="spellStart"/>
            <w:r w:rsidRPr="0028782F">
              <w:rPr>
                <w:b/>
                <w:sz w:val="24"/>
              </w:rPr>
              <w:t>collaborazione</w:t>
            </w:r>
            <w:proofErr w:type="spellEnd"/>
            <w:r w:rsidRPr="0028782F">
              <w:rPr>
                <w:sz w:val="24"/>
              </w:rPr>
              <w:t>.</w:t>
            </w:r>
          </w:p>
        </w:tc>
      </w:tr>
      <w:tr w:rsidR="00745A52" w14:paraId="71BD3D61" w14:textId="77777777" w:rsidTr="00745A52">
        <w:trPr>
          <w:trHeight w:val="792"/>
          <w:jc w:val="center"/>
        </w:trPr>
        <w:tc>
          <w:tcPr>
            <w:tcW w:w="1784" w:type="dxa"/>
          </w:tcPr>
          <w:p w14:paraId="03E89E70" w14:textId="77777777" w:rsidR="00745A52" w:rsidRPr="0028782F" w:rsidRDefault="00745A52" w:rsidP="00745A52">
            <w:pPr>
              <w:pStyle w:val="TableParagraph"/>
              <w:spacing w:before="1"/>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p w14:paraId="23E4AE7C" w14:textId="0E12ED42" w:rsidR="00745A52" w:rsidRPr="0028782F" w:rsidRDefault="00745A52" w:rsidP="00745A52">
            <w:pPr>
              <w:spacing w:line="280" w:lineRule="exact"/>
              <w:rPr>
                <w:sz w:val="24"/>
              </w:rPr>
            </w:pPr>
            <w:r w:rsidRPr="0028782F">
              <w:rPr>
                <w:sz w:val="24"/>
              </w:rPr>
              <w:t xml:space="preserve">Scuola dell’ </w:t>
            </w:r>
            <w:proofErr w:type="spellStart"/>
            <w:r w:rsidRPr="0028782F">
              <w:rPr>
                <w:sz w:val="24"/>
              </w:rPr>
              <w:t>Infanzia</w:t>
            </w:r>
            <w:proofErr w:type="spellEnd"/>
            <w:r w:rsidRPr="0028782F">
              <w:rPr>
                <w:spacing w:val="-14"/>
                <w:sz w:val="24"/>
              </w:rPr>
              <w:t xml:space="preserve"> </w:t>
            </w:r>
            <w:proofErr w:type="spellStart"/>
            <w:r w:rsidRPr="0028782F">
              <w:rPr>
                <w:sz w:val="24"/>
              </w:rPr>
              <w:t>Plesso</w:t>
            </w:r>
            <w:proofErr w:type="spellEnd"/>
            <w:r w:rsidRPr="0028782F">
              <w:rPr>
                <w:sz w:val="24"/>
              </w:rPr>
              <w:t xml:space="preserve"> </w:t>
            </w:r>
            <w:r w:rsidRPr="0028782F">
              <w:rPr>
                <w:spacing w:val="-2"/>
                <w:sz w:val="24"/>
              </w:rPr>
              <w:t>Sorrenti</w:t>
            </w:r>
          </w:p>
        </w:tc>
        <w:tc>
          <w:tcPr>
            <w:tcW w:w="7041" w:type="dxa"/>
          </w:tcPr>
          <w:p w14:paraId="0724A3CB" w14:textId="77777777" w:rsidR="00745A52" w:rsidRPr="0028782F" w:rsidRDefault="00745A52" w:rsidP="00745A52">
            <w:pPr>
              <w:pStyle w:val="TableParagraph"/>
              <w:spacing w:before="81"/>
              <w:ind w:left="106"/>
              <w:rPr>
                <w:b/>
                <w:sz w:val="24"/>
              </w:rPr>
            </w:pPr>
            <w:r w:rsidRPr="0028782F">
              <w:rPr>
                <w:b/>
                <w:sz w:val="24"/>
              </w:rPr>
              <w:t>ALLA</w:t>
            </w:r>
            <w:r w:rsidRPr="0028782F">
              <w:rPr>
                <w:b/>
                <w:spacing w:val="-3"/>
                <w:sz w:val="24"/>
              </w:rPr>
              <w:t xml:space="preserve"> </w:t>
            </w:r>
            <w:r w:rsidRPr="0028782F">
              <w:rPr>
                <w:b/>
                <w:sz w:val="24"/>
              </w:rPr>
              <w:t>SCOPERTA DEI</w:t>
            </w:r>
            <w:r w:rsidRPr="0028782F">
              <w:rPr>
                <w:b/>
                <w:spacing w:val="-2"/>
                <w:sz w:val="24"/>
              </w:rPr>
              <w:t xml:space="preserve"> </w:t>
            </w:r>
            <w:r w:rsidRPr="0028782F">
              <w:rPr>
                <w:b/>
                <w:sz w:val="24"/>
              </w:rPr>
              <w:t>CINQUE</w:t>
            </w:r>
            <w:r w:rsidRPr="0028782F">
              <w:rPr>
                <w:b/>
                <w:spacing w:val="-1"/>
                <w:sz w:val="24"/>
              </w:rPr>
              <w:t xml:space="preserve"> </w:t>
            </w:r>
            <w:r w:rsidRPr="0028782F">
              <w:rPr>
                <w:b/>
                <w:spacing w:val="-2"/>
                <w:sz w:val="24"/>
              </w:rPr>
              <w:t>SENSI</w:t>
            </w:r>
          </w:p>
          <w:p w14:paraId="23AC59AC" w14:textId="77777777" w:rsidR="00745A52" w:rsidRPr="0028782F" w:rsidRDefault="00745A52" w:rsidP="00745A52">
            <w:pPr>
              <w:pStyle w:val="TableParagraph"/>
              <w:spacing w:before="78" w:line="281" w:lineRule="exact"/>
              <w:ind w:left="106"/>
              <w:rPr>
                <w:sz w:val="24"/>
              </w:rPr>
            </w:pPr>
            <w:r w:rsidRPr="0028782F">
              <w:rPr>
                <w:sz w:val="24"/>
              </w:rPr>
              <w:t>E</w:t>
            </w:r>
            <w:r w:rsidRPr="0028782F">
              <w:rPr>
                <w:b/>
                <w:sz w:val="24"/>
              </w:rPr>
              <w:t>’</w:t>
            </w:r>
            <w:r w:rsidRPr="0028782F">
              <w:rPr>
                <w:b/>
                <w:spacing w:val="-4"/>
                <w:sz w:val="24"/>
              </w:rPr>
              <w:t xml:space="preserve"> </w:t>
            </w:r>
            <w:r w:rsidRPr="0028782F">
              <w:rPr>
                <w:sz w:val="24"/>
              </w:rPr>
              <w:t>un</w:t>
            </w:r>
            <w:r w:rsidRPr="0028782F">
              <w:rPr>
                <w:spacing w:val="-1"/>
                <w:sz w:val="24"/>
              </w:rPr>
              <w:t xml:space="preserve"> </w:t>
            </w:r>
            <w:proofErr w:type="spellStart"/>
            <w:r w:rsidRPr="0028782F">
              <w:rPr>
                <w:sz w:val="24"/>
              </w:rPr>
              <w:t>percorso</w:t>
            </w:r>
            <w:proofErr w:type="spellEnd"/>
            <w:r w:rsidRPr="0028782F">
              <w:rPr>
                <w:spacing w:val="-1"/>
                <w:sz w:val="24"/>
              </w:rPr>
              <w:t xml:space="preserve"> </w:t>
            </w:r>
            <w:proofErr w:type="spellStart"/>
            <w:r w:rsidRPr="0028782F">
              <w:rPr>
                <w:sz w:val="24"/>
              </w:rPr>
              <w:t>educativo</w:t>
            </w:r>
            <w:proofErr w:type="spellEnd"/>
            <w:r w:rsidRPr="0028782F">
              <w:rPr>
                <w:spacing w:val="-1"/>
                <w:sz w:val="24"/>
              </w:rPr>
              <w:t xml:space="preserve"> </w:t>
            </w:r>
            <w:proofErr w:type="spellStart"/>
            <w:r w:rsidRPr="0028782F">
              <w:rPr>
                <w:sz w:val="24"/>
              </w:rPr>
              <w:t>che</w:t>
            </w:r>
            <w:proofErr w:type="spellEnd"/>
            <w:r w:rsidRPr="0028782F">
              <w:rPr>
                <w:spacing w:val="-1"/>
                <w:sz w:val="24"/>
              </w:rPr>
              <w:t xml:space="preserve"> </w:t>
            </w:r>
            <w:proofErr w:type="spellStart"/>
            <w:r w:rsidRPr="0028782F">
              <w:rPr>
                <w:sz w:val="24"/>
              </w:rPr>
              <w:t>mira</w:t>
            </w:r>
            <w:proofErr w:type="spellEnd"/>
            <w:r w:rsidRPr="0028782F">
              <w:rPr>
                <w:spacing w:val="-1"/>
                <w:sz w:val="24"/>
              </w:rPr>
              <w:t xml:space="preserve"> </w:t>
            </w:r>
            <w:r w:rsidRPr="0028782F">
              <w:rPr>
                <w:sz w:val="24"/>
              </w:rPr>
              <w:t>a</w:t>
            </w:r>
            <w:r w:rsidRPr="0028782F">
              <w:rPr>
                <w:spacing w:val="-1"/>
                <w:sz w:val="24"/>
              </w:rPr>
              <w:t xml:space="preserve"> </w:t>
            </w:r>
            <w:proofErr w:type="spellStart"/>
            <w:r w:rsidRPr="0028782F">
              <w:rPr>
                <w:sz w:val="24"/>
              </w:rPr>
              <w:t>guidare</w:t>
            </w:r>
            <w:proofErr w:type="spellEnd"/>
            <w:r w:rsidRPr="0028782F">
              <w:rPr>
                <w:spacing w:val="-1"/>
                <w:sz w:val="24"/>
              </w:rPr>
              <w:t xml:space="preserve"> </w:t>
            </w:r>
            <w:proofErr w:type="spellStart"/>
            <w:r w:rsidRPr="0028782F">
              <w:rPr>
                <w:sz w:val="24"/>
              </w:rPr>
              <w:t>i</w:t>
            </w:r>
            <w:proofErr w:type="spellEnd"/>
            <w:r w:rsidRPr="0028782F">
              <w:rPr>
                <w:spacing w:val="-1"/>
                <w:sz w:val="24"/>
              </w:rPr>
              <w:t xml:space="preserve"> </w:t>
            </w:r>
            <w:proofErr w:type="spellStart"/>
            <w:r w:rsidRPr="0028782F">
              <w:rPr>
                <w:spacing w:val="-2"/>
                <w:sz w:val="24"/>
              </w:rPr>
              <w:t>partecipanti</w:t>
            </w:r>
            <w:proofErr w:type="spellEnd"/>
          </w:p>
          <w:p w14:paraId="25F8D46F" w14:textId="77777777" w:rsidR="00745A52" w:rsidRPr="0028782F" w:rsidRDefault="00745A52" w:rsidP="00745A52">
            <w:pPr>
              <w:pStyle w:val="TableParagraph"/>
              <w:ind w:left="106" w:right="96"/>
              <w:rPr>
                <w:sz w:val="24"/>
              </w:rPr>
            </w:pPr>
            <w:proofErr w:type="spellStart"/>
            <w:r w:rsidRPr="0028782F">
              <w:rPr>
                <w:sz w:val="24"/>
              </w:rPr>
              <w:t>all’esplorazione</w:t>
            </w:r>
            <w:proofErr w:type="spellEnd"/>
            <w:r w:rsidRPr="0028782F">
              <w:rPr>
                <w:spacing w:val="-5"/>
                <w:sz w:val="24"/>
              </w:rPr>
              <w:t xml:space="preserve"> </w:t>
            </w:r>
            <w:r w:rsidRPr="0028782F">
              <w:rPr>
                <w:sz w:val="24"/>
              </w:rPr>
              <w:t>e</w:t>
            </w:r>
            <w:r w:rsidRPr="0028782F">
              <w:rPr>
                <w:spacing w:val="-5"/>
                <w:sz w:val="24"/>
              </w:rPr>
              <w:t xml:space="preserve"> </w:t>
            </w:r>
            <w:r w:rsidRPr="0028782F">
              <w:rPr>
                <w:sz w:val="24"/>
              </w:rPr>
              <w:t>alla</w:t>
            </w:r>
            <w:r w:rsidRPr="0028782F">
              <w:rPr>
                <w:spacing w:val="-5"/>
                <w:sz w:val="24"/>
              </w:rPr>
              <w:t xml:space="preserve"> </w:t>
            </w:r>
            <w:proofErr w:type="spellStart"/>
            <w:r w:rsidRPr="0028782F">
              <w:rPr>
                <w:sz w:val="24"/>
              </w:rPr>
              <w:t>comprensione</w:t>
            </w:r>
            <w:proofErr w:type="spellEnd"/>
            <w:r w:rsidRPr="0028782F">
              <w:rPr>
                <w:spacing w:val="-4"/>
                <w:sz w:val="24"/>
              </w:rPr>
              <w:t xml:space="preserve"> </w:t>
            </w:r>
            <w:proofErr w:type="spellStart"/>
            <w:r w:rsidRPr="0028782F">
              <w:rPr>
                <w:sz w:val="24"/>
              </w:rPr>
              <w:t>dei</w:t>
            </w:r>
            <w:proofErr w:type="spellEnd"/>
            <w:r w:rsidRPr="0028782F">
              <w:rPr>
                <w:spacing w:val="-5"/>
                <w:sz w:val="24"/>
              </w:rPr>
              <w:t xml:space="preserve"> </w:t>
            </w:r>
            <w:r w:rsidRPr="0028782F">
              <w:rPr>
                <w:sz w:val="24"/>
              </w:rPr>
              <w:t>cinque</w:t>
            </w:r>
            <w:r w:rsidRPr="0028782F">
              <w:rPr>
                <w:spacing w:val="-4"/>
                <w:sz w:val="24"/>
              </w:rPr>
              <w:t xml:space="preserve"> </w:t>
            </w:r>
            <w:proofErr w:type="spellStart"/>
            <w:r w:rsidRPr="0028782F">
              <w:rPr>
                <w:sz w:val="24"/>
              </w:rPr>
              <w:t>organi</w:t>
            </w:r>
            <w:proofErr w:type="spellEnd"/>
            <w:r w:rsidRPr="0028782F">
              <w:rPr>
                <w:spacing w:val="-5"/>
                <w:sz w:val="24"/>
              </w:rPr>
              <w:t xml:space="preserve"> </w:t>
            </w:r>
            <w:proofErr w:type="spellStart"/>
            <w:r w:rsidRPr="0028782F">
              <w:rPr>
                <w:sz w:val="24"/>
              </w:rPr>
              <w:t>sensoriali</w:t>
            </w:r>
            <w:proofErr w:type="spellEnd"/>
            <w:r w:rsidRPr="0028782F">
              <w:rPr>
                <w:spacing w:val="-4"/>
                <w:sz w:val="24"/>
              </w:rPr>
              <w:t xml:space="preserve"> </w:t>
            </w:r>
            <w:r w:rsidRPr="0028782F">
              <w:rPr>
                <w:sz w:val="24"/>
              </w:rPr>
              <w:t xml:space="preserve">e delle loro </w:t>
            </w:r>
            <w:proofErr w:type="spellStart"/>
            <w:r w:rsidRPr="0028782F">
              <w:rPr>
                <w:sz w:val="24"/>
              </w:rPr>
              <w:t>funzioni</w:t>
            </w:r>
            <w:proofErr w:type="spellEnd"/>
            <w:r w:rsidRPr="0028782F">
              <w:rPr>
                <w:sz w:val="24"/>
              </w:rPr>
              <w:t xml:space="preserve">: vista, </w:t>
            </w:r>
            <w:proofErr w:type="spellStart"/>
            <w:r w:rsidRPr="0028782F">
              <w:rPr>
                <w:sz w:val="24"/>
              </w:rPr>
              <w:t>udito</w:t>
            </w:r>
            <w:proofErr w:type="spellEnd"/>
            <w:r w:rsidRPr="0028782F">
              <w:rPr>
                <w:sz w:val="24"/>
              </w:rPr>
              <w:t xml:space="preserve">, </w:t>
            </w:r>
            <w:proofErr w:type="spellStart"/>
            <w:r w:rsidRPr="0028782F">
              <w:rPr>
                <w:sz w:val="24"/>
              </w:rPr>
              <w:t>olfatto</w:t>
            </w:r>
            <w:proofErr w:type="spellEnd"/>
            <w:r w:rsidRPr="0028782F">
              <w:rPr>
                <w:sz w:val="24"/>
              </w:rPr>
              <w:t xml:space="preserve">, gusto e </w:t>
            </w:r>
            <w:proofErr w:type="spellStart"/>
            <w:r w:rsidRPr="0028782F">
              <w:rPr>
                <w:sz w:val="24"/>
              </w:rPr>
              <w:t>tatto</w:t>
            </w:r>
            <w:proofErr w:type="spellEnd"/>
            <w:r w:rsidRPr="0028782F">
              <w:rPr>
                <w:sz w:val="24"/>
              </w:rPr>
              <w:t xml:space="preserve">; a </w:t>
            </w:r>
            <w:proofErr w:type="spellStart"/>
            <w:r w:rsidRPr="0028782F">
              <w:rPr>
                <w:sz w:val="24"/>
              </w:rPr>
              <w:t>sviluppare</w:t>
            </w:r>
            <w:proofErr w:type="spellEnd"/>
            <w:r w:rsidRPr="0028782F">
              <w:rPr>
                <w:sz w:val="24"/>
              </w:rPr>
              <w:t xml:space="preserve"> la </w:t>
            </w:r>
            <w:proofErr w:type="spellStart"/>
            <w:r w:rsidRPr="0028782F">
              <w:rPr>
                <w:sz w:val="24"/>
              </w:rPr>
              <w:t>consapevolezza</w:t>
            </w:r>
            <w:proofErr w:type="spellEnd"/>
            <w:r w:rsidRPr="0028782F">
              <w:rPr>
                <w:sz w:val="24"/>
              </w:rPr>
              <w:t xml:space="preserve"> del proprio </w:t>
            </w:r>
            <w:proofErr w:type="spellStart"/>
            <w:r w:rsidRPr="0028782F">
              <w:rPr>
                <w:sz w:val="24"/>
              </w:rPr>
              <w:t>corpo</w:t>
            </w:r>
            <w:proofErr w:type="spellEnd"/>
            <w:r w:rsidRPr="0028782F">
              <w:rPr>
                <w:sz w:val="24"/>
              </w:rPr>
              <w:t xml:space="preserve"> e di come </w:t>
            </w:r>
            <w:proofErr w:type="spellStart"/>
            <w:r w:rsidRPr="0028782F">
              <w:rPr>
                <w:sz w:val="24"/>
              </w:rPr>
              <w:t>i</w:t>
            </w:r>
            <w:proofErr w:type="spellEnd"/>
            <w:r w:rsidRPr="0028782F">
              <w:rPr>
                <w:sz w:val="24"/>
              </w:rPr>
              <w:t xml:space="preserve"> sensi </w:t>
            </w:r>
            <w:proofErr w:type="spellStart"/>
            <w:r w:rsidRPr="0028782F">
              <w:rPr>
                <w:sz w:val="24"/>
              </w:rPr>
              <w:t>operano</w:t>
            </w:r>
            <w:proofErr w:type="spellEnd"/>
            <w:r w:rsidRPr="0028782F">
              <w:rPr>
                <w:sz w:val="24"/>
              </w:rPr>
              <w:t xml:space="preserve"> come </w:t>
            </w:r>
            <w:proofErr w:type="spellStart"/>
            <w:r w:rsidRPr="0028782F">
              <w:rPr>
                <w:sz w:val="24"/>
              </w:rPr>
              <w:t>strumenti</w:t>
            </w:r>
            <w:proofErr w:type="spellEnd"/>
            <w:r w:rsidRPr="0028782F">
              <w:rPr>
                <w:sz w:val="24"/>
              </w:rPr>
              <w:t xml:space="preserve"> </w:t>
            </w:r>
            <w:proofErr w:type="spellStart"/>
            <w:r w:rsidRPr="0028782F">
              <w:rPr>
                <w:sz w:val="24"/>
              </w:rPr>
              <w:t>primari</w:t>
            </w:r>
            <w:proofErr w:type="spellEnd"/>
            <w:r w:rsidRPr="0028782F">
              <w:rPr>
                <w:sz w:val="24"/>
              </w:rPr>
              <w:t xml:space="preserve"> di </w:t>
            </w:r>
            <w:proofErr w:type="spellStart"/>
            <w:r w:rsidRPr="0028782F">
              <w:rPr>
                <w:sz w:val="24"/>
              </w:rPr>
              <w:t>conoscenza</w:t>
            </w:r>
            <w:proofErr w:type="spellEnd"/>
            <w:r w:rsidRPr="0028782F">
              <w:rPr>
                <w:sz w:val="24"/>
              </w:rPr>
              <w:t xml:space="preserve"> del mondo; -Ad </w:t>
            </w:r>
            <w:proofErr w:type="spellStart"/>
            <w:r w:rsidRPr="0028782F">
              <w:rPr>
                <w:sz w:val="24"/>
              </w:rPr>
              <w:t>incoraggiare</w:t>
            </w:r>
            <w:proofErr w:type="spellEnd"/>
            <w:r w:rsidRPr="0028782F">
              <w:rPr>
                <w:spacing w:val="-1"/>
                <w:sz w:val="24"/>
              </w:rPr>
              <w:t xml:space="preserve"> </w:t>
            </w:r>
            <w:proofErr w:type="spellStart"/>
            <w:r w:rsidRPr="0028782F">
              <w:rPr>
                <w:sz w:val="24"/>
              </w:rPr>
              <w:t>l'esplorazione</w:t>
            </w:r>
            <w:proofErr w:type="spellEnd"/>
            <w:r w:rsidRPr="0028782F">
              <w:rPr>
                <w:sz w:val="24"/>
              </w:rPr>
              <w:t xml:space="preserve"> </w:t>
            </w:r>
            <w:proofErr w:type="spellStart"/>
            <w:r w:rsidRPr="0028782F">
              <w:rPr>
                <w:sz w:val="24"/>
              </w:rPr>
              <w:t>attiva</w:t>
            </w:r>
            <w:proofErr w:type="spellEnd"/>
            <w:r w:rsidRPr="0028782F">
              <w:rPr>
                <w:spacing w:val="-1"/>
                <w:sz w:val="24"/>
              </w:rPr>
              <w:t xml:space="preserve"> </w:t>
            </w:r>
            <w:r w:rsidRPr="0028782F">
              <w:rPr>
                <w:sz w:val="24"/>
              </w:rPr>
              <w:t>e</w:t>
            </w:r>
            <w:r w:rsidRPr="0028782F">
              <w:rPr>
                <w:spacing w:val="-1"/>
                <w:sz w:val="24"/>
              </w:rPr>
              <w:t xml:space="preserve"> </w:t>
            </w:r>
            <w:proofErr w:type="spellStart"/>
            <w:r w:rsidRPr="0028782F">
              <w:rPr>
                <w:sz w:val="24"/>
              </w:rPr>
              <w:t>multisensoriale</w:t>
            </w:r>
            <w:proofErr w:type="spellEnd"/>
            <w:r w:rsidRPr="0028782F">
              <w:rPr>
                <w:sz w:val="24"/>
              </w:rPr>
              <w:t xml:space="preserve"> </w:t>
            </w:r>
            <w:proofErr w:type="spellStart"/>
            <w:r w:rsidRPr="0028782F">
              <w:rPr>
                <w:sz w:val="24"/>
              </w:rPr>
              <w:t>dell'ambiente</w:t>
            </w:r>
            <w:proofErr w:type="spellEnd"/>
            <w:r w:rsidRPr="0028782F">
              <w:rPr>
                <w:sz w:val="24"/>
              </w:rPr>
              <w:t>,</w:t>
            </w:r>
          </w:p>
          <w:p w14:paraId="17068F89" w14:textId="55FA5B99" w:rsidR="00745A52" w:rsidRPr="0028782F" w:rsidRDefault="00745A52" w:rsidP="00745A52">
            <w:pPr>
              <w:spacing w:before="78"/>
              <w:ind w:left="106"/>
              <w:rPr>
                <w:b/>
                <w:sz w:val="24"/>
              </w:rPr>
            </w:pPr>
            <w:proofErr w:type="spellStart"/>
            <w:r w:rsidRPr="0028782F">
              <w:rPr>
                <w:sz w:val="24"/>
              </w:rPr>
              <w:t>stimolando</w:t>
            </w:r>
            <w:proofErr w:type="spellEnd"/>
            <w:r w:rsidRPr="0028782F">
              <w:rPr>
                <w:spacing w:val="-4"/>
                <w:sz w:val="24"/>
              </w:rPr>
              <w:t xml:space="preserve"> </w:t>
            </w:r>
            <w:r w:rsidRPr="0028782F">
              <w:rPr>
                <w:sz w:val="24"/>
              </w:rPr>
              <w:t>la</w:t>
            </w:r>
            <w:r w:rsidRPr="0028782F">
              <w:rPr>
                <w:spacing w:val="-3"/>
                <w:sz w:val="24"/>
              </w:rPr>
              <w:t xml:space="preserve"> </w:t>
            </w:r>
            <w:proofErr w:type="spellStart"/>
            <w:r w:rsidRPr="0028782F">
              <w:rPr>
                <w:sz w:val="24"/>
              </w:rPr>
              <w:t>curiosità</w:t>
            </w:r>
            <w:proofErr w:type="spellEnd"/>
            <w:r w:rsidRPr="0028782F">
              <w:rPr>
                <w:b/>
                <w:sz w:val="24"/>
              </w:rPr>
              <w:t>;</w:t>
            </w:r>
            <w:r w:rsidRPr="0028782F">
              <w:rPr>
                <w:b/>
                <w:spacing w:val="-2"/>
                <w:sz w:val="24"/>
              </w:rPr>
              <w:t xml:space="preserve"> </w:t>
            </w:r>
            <w:r w:rsidRPr="0028782F">
              <w:rPr>
                <w:b/>
                <w:spacing w:val="-10"/>
                <w:sz w:val="24"/>
              </w:rPr>
              <w:t>-</w:t>
            </w:r>
          </w:p>
        </w:tc>
      </w:tr>
      <w:tr w:rsidR="00745A52" w14:paraId="31B90EB3" w14:textId="77777777" w:rsidTr="002C787C">
        <w:trPr>
          <w:trHeight w:val="371"/>
          <w:jc w:val="center"/>
        </w:trPr>
        <w:tc>
          <w:tcPr>
            <w:tcW w:w="1784" w:type="dxa"/>
          </w:tcPr>
          <w:p w14:paraId="2375C2E1" w14:textId="77777777" w:rsidR="00745A52" w:rsidRPr="0028782F" w:rsidRDefault="00745A52" w:rsidP="00745A52">
            <w:pPr>
              <w:pStyle w:val="TableParagraph"/>
              <w:spacing w:before="1"/>
              <w:rPr>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p w14:paraId="0957A97A" w14:textId="77C2034B" w:rsidR="00745A52" w:rsidRPr="0028782F" w:rsidRDefault="00745A52" w:rsidP="00745A52">
            <w:pPr>
              <w:spacing w:before="1"/>
              <w:rPr>
                <w:sz w:val="24"/>
              </w:rPr>
            </w:pPr>
            <w:r w:rsidRPr="0028782F">
              <w:rPr>
                <w:sz w:val="24"/>
              </w:rPr>
              <w:t xml:space="preserve">Scuola dell’ </w:t>
            </w:r>
            <w:proofErr w:type="spellStart"/>
            <w:r w:rsidRPr="0028782F">
              <w:rPr>
                <w:sz w:val="24"/>
              </w:rPr>
              <w:t>Infanzia</w:t>
            </w:r>
            <w:proofErr w:type="spellEnd"/>
            <w:r w:rsidRPr="0028782F">
              <w:rPr>
                <w:spacing w:val="-14"/>
                <w:sz w:val="24"/>
              </w:rPr>
              <w:t xml:space="preserve"> </w:t>
            </w:r>
            <w:proofErr w:type="spellStart"/>
            <w:r w:rsidRPr="0028782F">
              <w:rPr>
                <w:sz w:val="24"/>
              </w:rPr>
              <w:t>Plesso</w:t>
            </w:r>
            <w:proofErr w:type="spellEnd"/>
            <w:r w:rsidRPr="0028782F">
              <w:rPr>
                <w:sz w:val="24"/>
              </w:rPr>
              <w:t xml:space="preserve"> </w:t>
            </w:r>
            <w:r w:rsidRPr="0028782F">
              <w:rPr>
                <w:spacing w:val="-2"/>
                <w:sz w:val="24"/>
              </w:rPr>
              <w:t>Sorrenti</w:t>
            </w:r>
          </w:p>
        </w:tc>
        <w:tc>
          <w:tcPr>
            <w:tcW w:w="7041" w:type="dxa"/>
          </w:tcPr>
          <w:p w14:paraId="69055CBA" w14:textId="77777777" w:rsidR="00745A52" w:rsidRPr="0028782F" w:rsidRDefault="00745A52" w:rsidP="00745A52">
            <w:pPr>
              <w:pStyle w:val="TableParagraph"/>
              <w:spacing w:before="80"/>
              <w:ind w:left="106"/>
              <w:rPr>
                <w:b/>
                <w:sz w:val="24"/>
              </w:rPr>
            </w:pPr>
            <w:r w:rsidRPr="0028782F">
              <w:rPr>
                <w:b/>
                <w:sz w:val="24"/>
              </w:rPr>
              <w:t>PAROLE</w:t>
            </w:r>
            <w:r w:rsidRPr="0028782F">
              <w:rPr>
                <w:b/>
                <w:spacing w:val="-4"/>
                <w:sz w:val="24"/>
              </w:rPr>
              <w:t xml:space="preserve"> </w:t>
            </w:r>
            <w:r w:rsidRPr="0028782F">
              <w:rPr>
                <w:b/>
                <w:sz w:val="24"/>
              </w:rPr>
              <w:t>IN</w:t>
            </w:r>
            <w:r w:rsidRPr="0028782F">
              <w:rPr>
                <w:b/>
                <w:spacing w:val="-2"/>
                <w:sz w:val="24"/>
              </w:rPr>
              <w:t xml:space="preserve"> </w:t>
            </w:r>
            <w:r w:rsidRPr="0028782F">
              <w:rPr>
                <w:b/>
                <w:spacing w:val="-4"/>
                <w:sz w:val="24"/>
              </w:rPr>
              <w:t>GIOCO</w:t>
            </w:r>
          </w:p>
          <w:p w14:paraId="0DC33333" w14:textId="77777777" w:rsidR="00745A52" w:rsidRPr="0028782F" w:rsidRDefault="00745A52" w:rsidP="00745A52">
            <w:pPr>
              <w:pStyle w:val="TableParagraph"/>
              <w:spacing w:before="79"/>
              <w:ind w:left="106" w:right="165"/>
              <w:rPr>
                <w:sz w:val="24"/>
              </w:rPr>
            </w:pPr>
            <w:r w:rsidRPr="0028782F">
              <w:rPr>
                <w:sz w:val="24"/>
              </w:rPr>
              <w:t xml:space="preserve">E’ un </w:t>
            </w:r>
            <w:proofErr w:type="spellStart"/>
            <w:r w:rsidRPr="0028782F">
              <w:rPr>
                <w:sz w:val="24"/>
              </w:rPr>
              <w:t>progetto</w:t>
            </w:r>
            <w:proofErr w:type="spellEnd"/>
            <w:r w:rsidRPr="0028782F">
              <w:rPr>
                <w:sz w:val="24"/>
              </w:rPr>
              <w:t xml:space="preserve"> </w:t>
            </w:r>
            <w:proofErr w:type="spellStart"/>
            <w:r w:rsidRPr="0028782F">
              <w:rPr>
                <w:sz w:val="24"/>
              </w:rPr>
              <w:t>dinamico</w:t>
            </w:r>
            <w:proofErr w:type="spellEnd"/>
            <w:r w:rsidRPr="0028782F">
              <w:rPr>
                <w:sz w:val="24"/>
              </w:rPr>
              <w:t xml:space="preserve"> e </w:t>
            </w:r>
            <w:proofErr w:type="spellStart"/>
            <w:r w:rsidRPr="0028782F">
              <w:rPr>
                <w:sz w:val="24"/>
              </w:rPr>
              <w:t>coinvolgente</w:t>
            </w:r>
            <w:proofErr w:type="spellEnd"/>
            <w:r w:rsidRPr="0028782F">
              <w:rPr>
                <w:sz w:val="24"/>
              </w:rPr>
              <w:t xml:space="preserve"> </w:t>
            </w:r>
            <w:proofErr w:type="spellStart"/>
            <w:r w:rsidRPr="0028782F">
              <w:rPr>
                <w:sz w:val="24"/>
              </w:rPr>
              <w:t>che</w:t>
            </w:r>
            <w:proofErr w:type="spellEnd"/>
            <w:r w:rsidRPr="0028782F">
              <w:rPr>
                <w:sz w:val="24"/>
              </w:rPr>
              <w:t xml:space="preserve"> </w:t>
            </w:r>
            <w:proofErr w:type="spellStart"/>
            <w:r w:rsidRPr="0028782F">
              <w:rPr>
                <w:sz w:val="24"/>
              </w:rPr>
              <w:t>trasforma</w:t>
            </w:r>
            <w:proofErr w:type="spellEnd"/>
            <w:r w:rsidRPr="0028782F">
              <w:rPr>
                <w:sz w:val="24"/>
              </w:rPr>
              <w:t xml:space="preserve"> </w:t>
            </w:r>
            <w:proofErr w:type="spellStart"/>
            <w:r w:rsidRPr="0028782F">
              <w:rPr>
                <w:sz w:val="24"/>
              </w:rPr>
              <w:t>l'apprendimento</w:t>
            </w:r>
            <w:proofErr w:type="spellEnd"/>
            <w:r w:rsidRPr="0028782F">
              <w:rPr>
                <w:sz w:val="24"/>
              </w:rPr>
              <w:t xml:space="preserve"> </w:t>
            </w:r>
            <w:proofErr w:type="spellStart"/>
            <w:r w:rsidRPr="0028782F">
              <w:rPr>
                <w:sz w:val="24"/>
              </w:rPr>
              <w:t>linguistico</w:t>
            </w:r>
            <w:proofErr w:type="spellEnd"/>
            <w:r w:rsidRPr="0028782F">
              <w:rPr>
                <w:sz w:val="24"/>
              </w:rPr>
              <w:t xml:space="preserve"> in </w:t>
            </w:r>
            <w:proofErr w:type="spellStart"/>
            <w:r w:rsidRPr="0028782F">
              <w:rPr>
                <w:sz w:val="24"/>
              </w:rPr>
              <w:t>un'esperienza</w:t>
            </w:r>
            <w:proofErr w:type="spellEnd"/>
            <w:r w:rsidRPr="0028782F">
              <w:rPr>
                <w:sz w:val="24"/>
              </w:rPr>
              <w:t xml:space="preserve"> </w:t>
            </w:r>
            <w:proofErr w:type="spellStart"/>
            <w:r w:rsidRPr="0028782F">
              <w:rPr>
                <w:sz w:val="24"/>
              </w:rPr>
              <w:t>ludica</w:t>
            </w:r>
            <w:proofErr w:type="spellEnd"/>
            <w:r w:rsidRPr="0028782F">
              <w:rPr>
                <w:sz w:val="24"/>
              </w:rPr>
              <w:t xml:space="preserve"> e </w:t>
            </w:r>
            <w:proofErr w:type="spellStart"/>
            <w:r w:rsidRPr="0028782F">
              <w:rPr>
                <w:sz w:val="24"/>
              </w:rPr>
              <w:t>creativa</w:t>
            </w:r>
            <w:proofErr w:type="spellEnd"/>
            <w:r w:rsidRPr="0028782F">
              <w:rPr>
                <w:sz w:val="24"/>
              </w:rPr>
              <w:t xml:space="preserve">. </w:t>
            </w:r>
            <w:proofErr w:type="spellStart"/>
            <w:r w:rsidRPr="0028782F">
              <w:rPr>
                <w:sz w:val="24"/>
              </w:rPr>
              <w:t>L'obiettivo</w:t>
            </w:r>
            <w:proofErr w:type="spellEnd"/>
            <w:r w:rsidRPr="0028782F">
              <w:rPr>
                <w:sz w:val="24"/>
              </w:rPr>
              <w:t xml:space="preserve"> è </w:t>
            </w:r>
            <w:proofErr w:type="spellStart"/>
            <w:r w:rsidRPr="0028782F">
              <w:rPr>
                <w:sz w:val="24"/>
              </w:rPr>
              <w:t>sviluppare</w:t>
            </w:r>
            <w:proofErr w:type="spellEnd"/>
            <w:r w:rsidRPr="0028782F">
              <w:rPr>
                <w:sz w:val="24"/>
              </w:rPr>
              <w:t xml:space="preserve"> e </w:t>
            </w:r>
            <w:proofErr w:type="spellStart"/>
            <w:r w:rsidRPr="0028782F">
              <w:rPr>
                <w:sz w:val="24"/>
              </w:rPr>
              <w:t>rafforzare</w:t>
            </w:r>
            <w:proofErr w:type="spellEnd"/>
            <w:r w:rsidRPr="0028782F">
              <w:rPr>
                <w:sz w:val="24"/>
              </w:rPr>
              <w:t xml:space="preserve"> le </w:t>
            </w:r>
            <w:proofErr w:type="spellStart"/>
            <w:r w:rsidRPr="0028782F">
              <w:rPr>
                <w:b/>
                <w:sz w:val="24"/>
              </w:rPr>
              <w:t>competenze</w:t>
            </w:r>
            <w:proofErr w:type="spellEnd"/>
            <w:r w:rsidRPr="0028782F">
              <w:rPr>
                <w:b/>
                <w:sz w:val="24"/>
              </w:rPr>
              <w:t xml:space="preserve"> </w:t>
            </w:r>
            <w:proofErr w:type="spellStart"/>
            <w:r w:rsidRPr="0028782F">
              <w:rPr>
                <w:b/>
                <w:sz w:val="24"/>
              </w:rPr>
              <w:t>comunicative</w:t>
            </w:r>
            <w:proofErr w:type="spellEnd"/>
            <w:r w:rsidRPr="0028782F">
              <w:rPr>
                <w:b/>
                <w:spacing w:val="-4"/>
                <w:sz w:val="24"/>
              </w:rPr>
              <w:t xml:space="preserve"> </w:t>
            </w:r>
            <w:r w:rsidRPr="0028782F">
              <w:rPr>
                <w:sz w:val="24"/>
              </w:rPr>
              <w:t>e</w:t>
            </w:r>
            <w:r w:rsidRPr="0028782F">
              <w:rPr>
                <w:spacing w:val="-4"/>
                <w:sz w:val="24"/>
              </w:rPr>
              <w:t xml:space="preserve"> </w:t>
            </w:r>
            <w:r w:rsidRPr="0028782F">
              <w:rPr>
                <w:sz w:val="24"/>
              </w:rPr>
              <w:t>il</w:t>
            </w:r>
            <w:r w:rsidRPr="0028782F">
              <w:rPr>
                <w:spacing w:val="-5"/>
                <w:sz w:val="24"/>
              </w:rPr>
              <w:t xml:space="preserve"> </w:t>
            </w:r>
            <w:proofErr w:type="spellStart"/>
            <w:r w:rsidRPr="0028782F">
              <w:rPr>
                <w:b/>
                <w:sz w:val="24"/>
              </w:rPr>
              <w:t>vocabolario</w:t>
            </w:r>
            <w:proofErr w:type="spellEnd"/>
            <w:r w:rsidRPr="0028782F">
              <w:rPr>
                <w:b/>
                <w:spacing w:val="-4"/>
                <w:sz w:val="24"/>
              </w:rPr>
              <w:t xml:space="preserve"> </w:t>
            </w:r>
            <w:r w:rsidRPr="0028782F">
              <w:rPr>
                <w:sz w:val="24"/>
              </w:rPr>
              <w:t>in</w:t>
            </w:r>
            <w:r w:rsidRPr="0028782F">
              <w:rPr>
                <w:spacing w:val="-4"/>
                <w:sz w:val="24"/>
              </w:rPr>
              <w:t xml:space="preserve"> </w:t>
            </w:r>
            <w:r w:rsidRPr="0028782F">
              <w:rPr>
                <w:sz w:val="24"/>
              </w:rPr>
              <w:t>modo</w:t>
            </w:r>
            <w:r w:rsidRPr="0028782F">
              <w:rPr>
                <w:spacing w:val="-4"/>
                <w:sz w:val="24"/>
              </w:rPr>
              <w:t xml:space="preserve"> </w:t>
            </w:r>
            <w:proofErr w:type="spellStart"/>
            <w:r w:rsidRPr="0028782F">
              <w:rPr>
                <w:sz w:val="24"/>
              </w:rPr>
              <w:t>spontaneo</w:t>
            </w:r>
            <w:proofErr w:type="spellEnd"/>
            <w:r w:rsidRPr="0028782F">
              <w:rPr>
                <w:spacing w:val="-4"/>
                <w:sz w:val="24"/>
              </w:rPr>
              <w:t xml:space="preserve"> </w:t>
            </w:r>
            <w:r w:rsidRPr="0028782F">
              <w:rPr>
                <w:sz w:val="24"/>
              </w:rPr>
              <w:t>e</w:t>
            </w:r>
            <w:r w:rsidRPr="0028782F">
              <w:rPr>
                <w:spacing w:val="-4"/>
                <w:sz w:val="24"/>
              </w:rPr>
              <w:t xml:space="preserve"> </w:t>
            </w:r>
            <w:proofErr w:type="spellStart"/>
            <w:r w:rsidRPr="0028782F">
              <w:rPr>
                <w:sz w:val="24"/>
              </w:rPr>
              <w:t>divertente</w:t>
            </w:r>
            <w:proofErr w:type="spellEnd"/>
            <w:r w:rsidRPr="0028782F">
              <w:rPr>
                <w:sz w:val="24"/>
              </w:rPr>
              <w:t>,</w:t>
            </w:r>
          </w:p>
          <w:p w14:paraId="030D566C" w14:textId="148FE706" w:rsidR="00745A52" w:rsidRPr="0028782F" w:rsidRDefault="00745A52" w:rsidP="00745A52">
            <w:pPr>
              <w:spacing w:before="81"/>
              <w:ind w:left="106"/>
              <w:rPr>
                <w:b/>
                <w:sz w:val="24"/>
              </w:rPr>
            </w:pPr>
            <w:proofErr w:type="spellStart"/>
            <w:r w:rsidRPr="0028782F">
              <w:rPr>
                <w:sz w:val="24"/>
              </w:rPr>
              <w:lastRenderedPageBreak/>
              <w:t>superando</w:t>
            </w:r>
            <w:proofErr w:type="spellEnd"/>
            <w:r w:rsidRPr="0028782F">
              <w:rPr>
                <w:spacing w:val="-5"/>
                <w:sz w:val="24"/>
              </w:rPr>
              <w:t xml:space="preserve"> </w:t>
            </w:r>
            <w:proofErr w:type="spellStart"/>
            <w:r w:rsidRPr="0028782F">
              <w:rPr>
                <w:sz w:val="24"/>
              </w:rPr>
              <w:t>l'approccio</w:t>
            </w:r>
            <w:proofErr w:type="spellEnd"/>
            <w:r w:rsidRPr="0028782F">
              <w:rPr>
                <w:spacing w:val="-4"/>
                <w:sz w:val="24"/>
              </w:rPr>
              <w:t xml:space="preserve"> </w:t>
            </w:r>
            <w:proofErr w:type="spellStart"/>
            <w:r w:rsidRPr="0028782F">
              <w:rPr>
                <w:sz w:val="24"/>
              </w:rPr>
              <w:t>didattico</w:t>
            </w:r>
            <w:proofErr w:type="spellEnd"/>
            <w:r w:rsidRPr="0028782F">
              <w:rPr>
                <w:spacing w:val="-4"/>
                <w:sz w:val="24"/>
              </w:rPr>
              <w:t xml:space="preserve"> </w:t>
            </w:r>
            <w:proofErr w:type="spellStart"/>
            <w:r w:rsidRPr="0028782F">
              <w:rPr>
                <w:spacing w:val="-2"/>
                <w:sz w:val="24"/>
              </w:rPr>
              <w:t>tradizionale</w:t>
            </w:r>
            <w:proofErr w:type="spellEnd"/>
            <w:r w:rsidRPr="0028782F">
              <w:rPr>
                <w:spacing w:val="-2"/>
                <w:sz w:val="24"/>
              </w:rPr>
              <w:t>.</w:t>
            </w:r>
          </w:p>
        </w:tc>
      </w:tr>
      <w:tr w:rsidR="00745A52" w14:paraId="24BE1BEC" w14:textId="77777777" w:rsidTr="00745A52">
        <w:trPr>
          <w:trHeight w:val="792"/>
          <w:jc w:val="center"/>
        </w:trPr>
        <w:tc>
          <w:tcPr>
            <w:tcW w:w="1784" w:type="dxa"/>
          </w:tcPr>
          <w:p w14:paraId="5DEDE450" w14:textId="2C41EFDF" w:rsidR="00745A52" w:rsidRPr="0028782F" w:rsidRDefault="00745A52" w:rsidP="00745A52">
            <w:pPr>
              <w:spacing w:before="1"/>
              <w:rPr>
                <w:sz w:val="24"/>
              </w:rPr>
            </w:pPr>
            <w:proofErr w:type="spellStart"/>
            <w:r w:rsidRPr="0028782F">
              <w:rPr>
                <w:spacing w:val="-2"/>
                <w:sz w:val="24"/>
              </w:rPr>
              <w:lastRenderedPageBreak/>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sz w:val="24"/>
              </w:rPr>
              <w:t xml:space="preserve">In </w:t>
            </w:r>
            <w:proofErr w:type="spellStart"/>
            <w:r w:rsidRPr="0028782F">
              <w:rPr>
                <w:sz w:val="24"/>
              </w:rPr>
              <w:t>collabora</w:t>
            </w:r>
            <w:proofErr w:type="spellEnd"/>
            <w:r w:rsidRPr="0028782F">
              <w:rPr>
                <w:sz w:val="24"/>
              </w:rPr>
              <w:t xml:space="preserve">- </w:t>
            </w:r>
            <w:proofErr w:type="spellStart"/>
            <w:r w:rsidRPr="0028782F">
              <w:rPr>
                <w:sz w:val="24"/>
              </w:rPr>
              <w:t>zione</w:t>
            </w:r>
            <w:proofErr w:type="spellEnd"/>
            <w:r w:rsidRPr="0028782F">
              <w:rPr>
                <w:sz w:val="24"/>
              </w:rPr>
              <w:t xml:space="preserve"> con la Croce Rossa</w:t>
            </w:r>
          </w:p>
        </w:tc>
        <w:tc>
          <w:tcPr>
            <w:tcW w:w="7041" w:type="dxa"/>
          </w:tcPr>
          <w:p w14:paraId="789C0E42" w14:textId="77777777" w:rsidR="00745A52" w:rsidRPr="0028782F" w:rsidRDefault="00745A52" w:rsidP="00745A52">
            <w:pPr>
              <w:pStyle w:val="TableParagraph"/>
              <w:spacing w:before="1" w:line="281" w:lineRule="exact"/>
              <w:ind w:left="106"/>
              <w:rPr>
                <w:b/>
                <w:sz w:val="24"/>
              </w:rPr>
            </w:pPr>
            <w:r w:rsidRPr="0028782F">
              <w:rPr>
                <w:b/>
                <w:sz w:val="24"/>
              </w:rPr>
              <w:t>UN</w:t>
            </w:r>
            <w:r w:rsidRPr="0028782F">
              <w:rPr>
                <w:b/>
                <w:spacing w:val="-3"/>
                <w:sz w:val="24"/>
              </w:rPr>
              <w:t xml:space="preserve"> </w:t>
            </w:r>
            <w:r w:rsidRPr="0028782F">
              <w:rPr>
                <w:b/>
                <w:sz w:val="24"/>
              </w:rPr>
              <w:t>FUTURO</w:t>
            </w:r>
            <w:r w:rsidRPr="0028782F">
              <w:rPr>
                <w:b/>
                <w:spacing w:val="-5"/>
                <w:sz w:val="24"/>
              </w:rPr>
              <w:t xml:space="preserve"> </w:t>
            </w:r>
            <w:r w:rsidRPr="0028782F">
              <w:rPr>
                <w:b/>
                <w:sz w:val="24"/>
              </w:rPr>
              <w:t>MIGLIORE:</w:t>
            </w:r>
            <w:r w:rsidRPr="0028782F">
              <w:rPr>
                <w:b/>
                <w:spacing w:val="-1"/>
                <w:sz w:val="24"/>
              </w:rPr>
              <w:t xml:space="preserve"> </w:t>
            </w:r>
            <w:r w:rsidRPr="0028782F">
              <w:rPr>
                <w:b/>
                <w:sz w:val="24"/>
              </w:rPr>
              <w:t>la</w:t>
            </w:r>
            <w:r w:rsidRPr="0028782F">
              <w:rPr>
                <w:b/>
                <w:spacing w:val="-2"/>
                <w:sz w:val="24"/>
              </w:rPr>
              <w:t xml:space="preserve"> </w:t>
            </w:r>
            <w:proofErr w:type="spellStart"/>
            <w:r w:rsidRPr="0028782F">
              <w:rPr>
                <w:b/>
                <w:sz w:val="24"/>
              </w:rPr>
              <w:t>raccolta</w:t>
            </w:r>
            <w:proofErr w:type="spellEnd"/>
            <w:r w:rsidRPr="0028782F">
              <w:rPr>
                <w:b/>
                <w:spacing w:val="-1"/>
                <w:sz w:val="24"/>
              </w:rPr>
              <w:t xml:space="preserve"> </w:t>
            </w:r>
            <w:proofErr w:type="spellStart"/>
            <w:r w:rsidRPr="0028782F">
              <w:rPr>
                <w:b/>
                <w:spacing w:val="-2"/>
                <w:sz w:val="24"/>
              </w:rPr>
              <w:t>differenziata</w:t>
            </w:r>
            <w:proofErr w:type="spellEnd"/>
          </w:p>
          <w:p w14:paraId="15DBE86C" w14:textId="77777777" w:rsidR="00745A52" w:rsidRPr="0028782F" w:rsidRDefault="00745A52" w:rsidP="00745A52">
            <w:pPr>
              <w:pStyle w:val="TableParagraph"/>
              <w:ind w:left="106"/>
              <w:rPr>
                <w:sz w:val="24"/>
              </w:rPr>
            </w:pPr>
            <w:r w:rsidRPr="0028782F">
              <w:rPr>
                <w:sz w:val="24"/>
              </w:rPr>
              <w:t>I</w:t>
            </w:r>
            <w:r w:rsidRPr="0028782F">
              <w:rPr>
                <w:spacing w:val="-7"/>
                <w:sz w:val="24"/>
              </w:rPr>
              <w:t xml:space="preserve"> </w:t>
            </w:r>
            <w:proofErr w:type="spellStart"/>
            <w:r w:rsidRPr="0028782F">
              <w:rPr>
                <w:sz w:val="24"/>
              </w:rPr>
              <w:t>rifiuti</w:t>
            </w:r>
            <w:proofErr w:type="spellEnd"/>
            <w:r w:rsidRPr="0028782F">
              <w:rPr>
                <w:spacing w:val="-5"/>
                <w:sz w:val="24"/>
              </w:rPr>
              <w:t xml:space="preserve"> </w:t>
            </w:r>
            <w:proofErr w:type="spellStart"/>
            <w:r w:rsidRPr="0028782F">
              <w:rPr>
                <w:sz w:val="24"/>
              </w:rPr>
              <w:t>che</w:t>
            </w:r>
            <w:proofErr w:type="spellEnd"/>
            <w:r w:rsidRPr="0028782F">
              <w:rPr>
                <w:spacing w:val="-5"/>
                <w:sz w:val="24"/>
              </w:rPr>
              <w:t xml:space="preserve"> </w:t>
            </w:r>
            <w:proofErr w:type="spellStart"/>
            <w:r w:rsidRPr="0028782F">
              <w:rPr>
                <w:sz w:val="24"/>
              </w:rPr>
              <w:t>produciamo</w:t>
            </w:r>
            <w:proofErr w:type="spellEnd"/>
            <w:r w:rsidRPr="0028782F">
              <w:rPr>
                <w:spacing w:val="-3"/>
                <w:sz w:val="24"/>
              </w:rPr>
              <w:t xml:space="preserve"> </w:t>
            </w:r>
            <w:r w:rsidRPr="0028782F">
              <w:rPr>
                <w:sz w:val="24"/>
              </w:rPr>
              <w:t>ogni</w:t>
            </w:r>
            <w:r w:rsidRPr="0028782F">
              <w:rPr>
                <w:spacing w:val="-5"/>
                <w:sz w:val="24"/>
              </w:rPr>
              <w:t xml:space="preserve"> </w:t>
            </w:r>
            <w:proofErr w:type="spellStart"/>
            <w:r w:rsidRPr="0028782F">
              <w:rPr>
                <w:sz w:val="24"/>
              </w:rPr>
              <w:t>giorno</w:t>
            </w:r>
            <w:proofErr w:type="spellEnd"/>
            <w:r w:rsidRPr="0028782F">
              <w:rPr>
                <w:spacing w:val="-5"/>
                <w:sz w:val="24"/>
              </w:rPr>
              <w:t xml:space="preserve"> </w:t>
            </w:r>
            <w:r w:rsidRPr="0028782F">
              <w:rPr>
                <w:sz w:val="24"/>
              </w:rPr>
              <w:t>non</w:t>
            </w:r>
            <w:r w:rsidRPr="0028782F">
              <w:rPr>
                <w:spacing w:val="-5"/>
                <w:sz w:val="24"/>
              </w:rPr>
              <w:t xml:space="preserve"> </w:t>
            </w:r>
            <w:proofErr w:type="spellStart"/>
            <w:r w:rsidRPr="0028782F">
              <w:rPr>
                <w:sz w:val="24"/>
              </w:rPr>
              <w:t>sono</w:t>
            </w:r>
            <w:proofErr w:type="spellEnd"/>
            <w:r w:rsidRPr="0028782F">
              <w:rPr>
                <w:spacing w:val="-5"/>
                <w:sz w:val="24"/>
              </w:rPr>
              <w:t xml:space="preserve"> </w:t>
            </w:r>
            <w:r w:rsidRPr="0028782F">
              <w:rPr>
                <w:sz w:val="24"/>
              </w:rPr>
              <w:t>"</w:t>
            </w:r>
            <w:proofErr w:type="spellStart"/>
            <w:r w:rsidRPr="0028782F">
              <w:rPr>
                <w:sz w:val="24"/>
              </w:rPr>
              <w:t>spazzatura</w:t>
            </w:r>
            <w:proofErr w:type="spellEnd"/>
            <w:r w:rsidRPr="0028782F">
              <w:rPr>
                <w:sz w:val="24"/>
              </w:rPr>
              <w:t>",</w:t>
            </w:r>
            <w:r w:rsidRPr="0028782F">
              <w:rPr>
                <w:spacing w:val="-4"/>
                <w:sz w:val="24"/>
              </w:rPr>
              <w:t xml:space="preserve"> </w:t>
            </w:r>
            <w:r w:rsidRPr="0028782F">
              <w:rPr>
                <w:sz w:val="24"/>
              </w:rPr>
              <w:t xml:space="preserve">ma </w:t>
            </w:r>
            <w:proofErr w:type="spellStart"/>
            <w:r w:rsidRPr="0028782F">
              <w:rPr>
                <w:b/>
                <w:sz w:val="24"/>
              </w:rPr>
              <w:t>risorse</w:t>
            </w:r>
            <w:proofErr w:type="spellEnd"/>
            <w:r w:rsidRPr="0028782F">
              <w:rPr>
                <w:b/>
                <w:sz w:val="24"/>
              </w:rPr>
              <w:t xml:space="preserve"> </w:t>
            </w:r>
            <w:proofErr w:type="spellStart"/>
            <w:r w:rsidRPr="0028782F">
              <w:rPr>
                <w:b/>
                <w:sz w:val="24"/>
              </w:rPr>
              <w:t>preziose</w:t>
            </w:r>
            <w:proofErr w:type="spellEnd"/>
            <w:r w:rsidRPr="0028782F">
              <w:rPr>
                <w:sz w:val="24"/>
              </w:rPr>
              <w:t xml:space="preserve">! </w:t>
            </w:r>
            <w:proofErr w:type="spellStart"/>
            <w:r w:rsidRPr="0028782F">
              <w:rPr>
                <w:sz w:val="24"/>
              </w:rPr>
              <w:t>Attraverso</w:t>
            </w:r>
            <w:proofErr w:type="spellEnd"/>
            <w:r w:rsidRPr="0028782F">
              <w:rPr>
                <w:sz w:val="24"/>
              </w:rPr>
              <w:t xml:space="preserve"> </w:t>
            </w:r>
            <w:proofErr w:type="spellStart"/>
            <w:r w:rsidRPr="0028782F">
              <w:rPr>
                <w:sz w:val="24"/>
              </w:rPr>
              <w:t>questo</w:t>
            </w:r>
            <w:proofErr w:type="spellEnd"/>
            <w:r w:rsidRPr="0028782F">
              <w:rPr>
                <w:sz w:val="24"/>
              </w:rPr>
              <w:t xml:space="preserve"> </w:t>
            </w:r>
            <w:proofErr w:type="spellStart"/>
            <w:r w:rsidRPr="0028782F">
              <w:rPr>
                <w:sz w:val="24"/>
              </w:rPr>
              <w:t>progetto</w:t>
            </w:r>
            <w:proofErr w:type="spellEnd"/>
            <w:r w:rsidRPr="0028782F">
              <w:rPr>
                <w:sz w:val="24"/>
              </w:rPr>
              <w:t xml:space="preserve">, </w:t>
            </w:r>
            <w:proofErr w:type="spellStart"/>
            <w:r w:rsidRPr="0028782F">
              <w:rPr>
                <w:sz w:val="24"/>
              </w:rPr>
              <w:t>vogliamo</w:t>
            </w:r>
            <w:proofErr w:type="spellEnd"/>
            <w:r w:rsidRPr="0028782F">
              <w:rPr>
                <w:sz w:val="24"/>
              </w:rPr>
              <w:t xml:space="preserve"> </w:t>
            </w:r>
            <w:proofErr w:type="spellStart"/>
            <w:r w:rsidRPr="0028782F">
              <w:rPr>
                <w:sz w:val="24"/>
              </w:rPr>
              <w:t>trasformare</w:t>
            </w:r>
            <w:proofErr w:type="spellEnd"/>
            <w:r w:rsidRPr="0028782F">
              <w:rPr>
                <w:sz w:val="24"/>
              </w:rPr>
              <w:t xml:space="preserve"> un </w:t>
            </w:r>
            <w:proofErr w:type="spellStart"/>
            <w:r w:rsidRPr="0028782F">
              <w:rPr>
                <w:sz w:val="24"/>
              </w:rPr>
              <w:t>gesto</w:t>
            </w:r>
            <w:proofErr w:type="spellEnd"/>
            <w:r w:rsidRPr="0028782F">
              <w:rPr>
                <w:sz w:val="24"/>
              </w:rPr>
              <w:t xml:space="preserve"> </w:t>
            </w:r>
            <w:proofErr w:type="spellStart"/>
            <w:r w:rsidRPr="0028782F">
              <w:rPr>
                <w:sz w:val="24"/>
              </w:rPr>
              <w:t>quotidiano</w:t>
            </w:r>
            <w:proofErr w:type="spellEnd"/>
            <w:r w:rsidRPr="0028782F">
              <w:rPr>
                <w:sz w:val="24"/>
              </w:rPr>
              <w:t xml:space="preserve"> in </w:t>
            </w:r>
            <w:proofErr w:type="spellStart"/>
            <w:r w:rsidRPr="0028782F">
              <w:rPr>
                <w:sz w:val="24"/>
              </w:rPr>
              <w:t>un'opportunità</w:t>
            </w:r>
            <w:proofErr w:type="spellEnd"/>
            <w:r w:rsidRPr="0028782F">
              <w:rPr>
                <w:sz w:val="24"/>
              </w:rPr>
              <w:t xml:space="preserve"> di</w:t>
            </w:r>
          </w:p>
          <w:p w14:paraId="0A5CCA00" w14:textId="3070472F" w:rsidR="00745A52" w:rsidRPr="0028782F" w:rsidRDefault="00745A52" w:rsidP="00745A52">
            <w:pPr>
              <w:spacing w:before="80"/>
              <w:ind w:left="106"/>
              <w:rPr>
                <w:b/>
                <w:sz w:val="24"/>
              </w:rPr>
            </w:pPr>
            <w:proofErr w:type="spellStart"/>
            <w:r w:rsidRPr="0028782F">
              <w:rPr>
                <w:sz w:val="24"/>
              </w:rPr>
              <w:t>apprendimento</w:t>
            </w:r>
            <w:proofErr w:type="spellEnd"/>
            <w:r w:rsidRPr="0028782F">
              <w:rPr>
                <w:spacing w:val="-5"/>
                <w:sz w:val="24"/>
              </w:rPr>
              <w:t xml:space="preserve"> </w:t>
            </w:r>
            <w:r w:rsidRPr="0028782F">
              <w:rPr>
                <w:sz w:val="24"/>
              </w:rPr>
              <w:t>e</w:t>
            </w:r>
            <w:r w:rsidRPr="0028782F">
              <w:rPr>
                <w:spacing w:val="-3"/>
                <w:sz w:val="24"/>
              </w:rPr>
              <w:t xml:space="preserve"> </w:t>
            </w:r>
            <w:proofErr w:type="spellStart"/>
            <w:r w:rsidRPr="0028782F">
              <w:rPr>
                <w:spacing w:val="-2"/>
                <w:sz w:val="24"/>
              </w:rPr>
              <w:t>cambiamento</w:t>
            </w:r>
            <w:proofErr w:type="spellEnd"/>
            <w:r w:rsidRPr="0028782F">
              <w:rPr>
                <w:spacing w:val="-2"/>
                <w:sz w:val="24"/>
              </w:rPr>
              <w:t>.</w:t>
            </w:r>
          </w:p>
        </w:tc>
      </w:tr>
      <w:tr w:rsidR="00745A52" w14:paraId="4025469A" w14:textId="77777777" w:rsidTr="00745A52">
        <w:trPr>
          <w:trHeight w:val="792"/>
          <w:jc w:val="center"/>
        </w:trPr>
        <w:tc>
          <w:tcPr>
            <w:tcW w:w="1784" w:type="dxa"/>
          </w:tcPr>
          <w:p w14:paraId="24FBE867" w14:textId="0FCA8017" w:rsidR="00745A52" w:rsidRPr="0028782F" w:rsidRDefault="00745A52" w:rsidP="00745A52">
            <w:pPr>
              <w:spacing w:before="1"/>
              <w:rPr>
                <w:spacing w:val="-2"/>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spacing w:val="-6"/>
                <w:sz w:val="24"/>
              </w:rPr>
              <w:t xml:space="preserve">In </w:t>
            </w:r>
            <w:proofErr w:type="spellStart"/>
            <w:r w:rsidRPr="0028782F">
              <w:rPr>
                <w:spacing w:val="-2"/>
                <w:sz w:val="24"/>
              </w:rPr>
              <w:t>collaborazione</w:t>
            </w:r>
            <w:proofErr w:type="spellEnd"/>
            <w:r w:rsidRPr="0028782F">
              <w:rPr>
                <w:spacing w:val="-2"/>
                <w:sz w:val="24"/>
              </w:rPr>
              <w:t xml:space="preserve"> </w:t>
            </w:r>
            <w:r w:rsidRPr="0028782F">
              <w:rPr>
                <w:sz w:val="24"/>
              </w:rPr>
              <w:t xml:space="preserve">con la Croce </w:t>
            </w:r>
            <w:r w:rsidRPr="0028782F">
              <w:rPr>
                <w:spacing w:val="-2"/>
                <w:sz w:val="24"/>
              </w:rPr>
              <w:t>Rossa</w:t>
            </w:r>
          </w:p>
        </w:tc>
        <w:tc>
          <w:tcPr>
            <w:tcW w:w="7041" w:type="dxa"/>
          </w:tcPr>
          <w:p w14:paraId="66A0B15E" w14:textId="77777777" w:rsidR="00745A52" w:rsidRPr="0028782F" w:rsidRDefault="00745A52" w:rsidP="00745A52">
            <w:pPr>
              <w:pStyle w:val="TableParagraph"/>
              <w:spacing w:before="1"/>
              <w:ind w:left="106"/>
              <w:rPr>
                <w:b/>
                <w:sz w:val="24"/>
              </w:rPr>
            </w:pPr>
            <w:r w:rsidRPr="0028782F">
              <w:rPr>
                <w:b/>
                <w:sz w:val="24"/>
              </w:rPr>
              <w:t>UN</w:t>
            </w:r>
            <w:r w:rsidRPr="0028782F">
              <w:rPr>
                <w:b/>
                <w:spacing w:val="-4"/>
                <w:sz w:val="24"/>
              </w:rPr>
              <w:t xml:space="preserve"> </w:t>
            </w:r>
            <w:r w:rsidRPr="0028782F">
              <w:rPr>
                <w:b/>
                <w:sz w:val="24"/>
              </w:rPr>
              <w:t>GIORNO</w:t>
            </w:r>
            <w:r w:rsidRPr="0028782F">
              <w:rPr>
                <w:b/>
                <w:spacing w:val="-3"/>
                <w:sz w:val="24"/>
              </w:rPr>
              <w:t xml:space="preserve"> </w:t>
            </w:r>
            <w:r w:rsidRPr="0028782F">
              <w:rPr>
                <w:b/>
                <w:sz w:val="24"/>
              </w:rPr>
              <w:t>CON</w:t>
            </w:r>
            <w:r w:rsidRPr="0028782F">
              <w:rPr>
                <w:b/>
                <w:spacing w:val="-4"/>
                <w:sz w:val="24"/>
              </w:rPr>
              <w:t xml:space="preserve"> </w:t>
            </w:r>
            <w:r w:rsidRPr="0028782F">
              <w:rPr>
                <w:b/>
                <w:sz w:val="24"/>
              </w:rPr>
              <w:t>LA</w:t>
            </w:r>
            <w:r w:rsidRPr="0028782F">
              <w:rPr>
                <w:b/>
                <w:spacing w:val="-5"/>
                <w:sz w:val="24"/>
              </w:rPr>
              <w:t xml:space="preserve"> </w:t>
            </w:r>
            <w:r w:rsidRPr="0028782F">
              <w:rPr>
                <w:b/>
                <w:sz w:val="24"/>
              </w:rPr>
              <w:t>CROCE</w:t>
            </w:r>
            <w:r w:rsidRPr="0028782F">
              <w:rPr>
                <w:b/>
                <w:spacing w:val="-4"/>
                <w:sz w:val="24"/>
              </w:rPr>
              <w:t xml:space="preserve"> </w:t>
            </w:r>
            <w:r w:rsidRPr="0028782F">
              <w:rPr>
                <w:b/>
                <w:sz w:val="24"/>
              </w:rPr>
              <w:t>ROSSA</w:t>
            </w:r>
            <w:r w:rsidRPr="0028782F">
              <w:rPr>
                <w:b/>
                <w:spacing w:val="-5"/>
                <w:sz w:val="24"/>
              </w:rPr>
              <w:t xml:space="preserve"> </w:t>
            </w:r>
            <w:r w:rsidRPr="0028782F">
              <w:rPr>
                <w:b/>
                <w:sz w:val="24"/>
              </w:rPr>
              <w:t>–</w:t>
            </w:r>
            <w:r w:rsidRPr="0028782F">
              <w:rPr>
                <w:b/>
                <w:spacing w:val="-5"/>
                <w:sz w:val="24"/>
              </w:rPr>
              <w:t xml:space="preserve"> </w:t>
            </w:r>
            <w:r w:rsidRPr="0028782F">
              <w:rPr>
                <w:b/>
                <w:sz w:val="24"/>
              </w:rPr>
              <w:t>Giovani</w:t>
            </w:r>
            <w:r w:rsidRPr="0028782F">
              <w:rPr>
                <w:b/>
                <w:spacing w:val="-2"/>
                <w:sz w:val="24"/>
              </w:rPr>
              <w:t xml:space="preserve"> </w:t>
            </w:r>
            <w:r w:rsidRPr="0028782F">
              <w:rPr>
                <w:b/>
                <w:sz w:val="24"/>
              </w:rPr>
              <w:t>in</w:t>
            </w:r>
            <w:r w:rsidRPr="0028782F">
              <w:rPr>
                <w:b/>
                <w:spacing w:val="-6"/>
                <w:sz w:val="24"/>
              </w:rPr>
              <w:t xml:space="preserve"> </w:t>
            </w:r>
            <w:r w:rsidRPr="0028782F">
              <w:rPr>
                <w:b/>
                <w:sz w:val="24"/>
              </w:rPr>
              <w:t>azione</w:t>
            </w:r>
            <w:r w:rsidRPr="0028782F">
              <w:rPr>
                <w:b/>
                <w:spacing w:val="-5"/>
                <w:sz w:val="24"/>
              </w:rPr>
              <w:t xml:space="preserve"> </w:t>
            </w:r>
            <w:r w:rsidRPr="0028782F">
              <w:rPr>
                <w:b/>
                <w:sz w:val="24"/>
              </w:rPr>
              <w:t>per solidarietà e primo soccorso</w:t>
            </w:r>
          </w:p>
          <w:p w14:paraId="6F0F7C6D" w14:textId="3DC15A23" w:rsidR="00745A52" w:rsidRPr="0028782F" w:rsidRDefault="00745A52" w:rsidP="00745A52">
            <w:pPr>
              <w:pStyle w:val="TableParagraph"/>
              <w:spacing w:before="1" w:line="281" w:lineRule="exact"/>
              <w:ind w:left="106"/>
              <w:rPr>
                <w:b/>
                <w:sz w:val="24"/>
              </w:rPr>
            </w:pPr>
            <w:r w:rsidRPr="0028782F">
              <w:rPr>
                <w:b/>
                <w:sz w:val="24"/>
              </w:rPr>
              <w:t xml:space="preserve">IL </w:t>
            </w:r>
            <w:proofErr w:type="spellStart"/>
            <w:r w:rsidRPr="0028782F">
              <w:rPr>
                <w:sz w:val="24"/>
              </w:rPr>
              <w:t>progetto</w:t>
            </w:r>
            <w:proofErr w:type="spellEnd"/>
            <w:r w:rsidRPr="0028782F">
              <w:rPr>
                <w:sz w:val="24"/>
              </w:rPr>
              <w:t xml:space="preserve"> </w:t>
            </w:r>
            <w:proofErr w:type="spellStart"/>
            <w:r w:rsidRPr="0028782F">
              <w:rPr>
                <w:sz w:val="24"/>
              </w:rPr>
              <w:t>vuole</w:t>
            </w:r>
            <w:proofErr w:type="spellEnd"/>
            <w:r w:rsidRPr="0028782F">
              <w:rPr>
                <w:sz w:val="24"/>
              </w:rPr>
              <w:t xml:space="preserve"> </w:t>
            </w:r>
            <w:proofErr w:type="spellStart"/>
            <w:r w:rsidRPr="0028782F">
              <w:rPr>
                <w:sz w:val="24"/>
              </w:rPr>
              <w:t>aprire</w:t>
            </w:r>
            <w:proofErr w:type="spellEnd"/>
            <w:r w:rsidRPr="0028782F">
              <w:rPr>
                <w:sz w:val="24"/>
              </w:rPr>
              <w:t xml:space="preserve"> le </w:t>
            </w:r>
            <w:proofErr w:type="spellStart"/>
            <w:r w:rsidRPr="0028782F">
              <w:rPr>
                <w:sz w:val="24"/>
              </w:rPr>
              <w:t>porte</w:t>
            </w:r>
            <w:proofErr w:type="spellEnd"/>
            <w:r w:rsidRPr="0028782F">
              <w:rPr>
                <w:sz w:val="24"/>
              </w:rPr>
              <w:t xml:space="preserve"> di un mondo </w:t>
            </w:r>
            <w:proofErr w:type="spellStart"/>
            <w:r w:rsidRPr="0028782F">
              <w:rPr>
                <w:sz w:val="24"/>
              </w:rPr>
              <w:t>fondamentale</w:t>
            </w:r>
            <w:proofErr w:type="spellEnd"/>
            <w:r w:rsidRPr="0028782F">
              <w:rPr>
                <w:sz w:val="24"/>
              </w:rPr>
              <w:t xml:space="preserve">, </w:t>
            </w:r>
            <w:proofErr w:type="spellStart"/>
            <w:r w:rsidRPr="0028782F">
              <w:rPr>
                <w:sz w:val="24"/>
              </w:rPr>
              <w:t>quello</w:t>
            </w:r>
            <w:proofErr w:type="spellEnd"/>
            <w:r w:rsidRPr="0028782F">
              <w:rPr>
                <w:spacing w:val="-6"/>
                <w:sz w:val="24"/>
              </w:rPr>
              <w:t xml:space="preserve"> </w:t>
            </w:r>
            <w:r w:rsidRPr="0028782F">
              <w:rPr>
                <w:sz w:val="24"/>
              </w:rPr>
              <w:t>della</w:t>
            </w:r>
            <w:r w:rsidRPr="0028782F">
              <w:rPr>
                <w:spacing w:val="-5"/>
                <w:sz w:val="24"/>
              </w:rPr>
              <w:t xml:space="preserve"> </w:t>
            </w:r>
            <w:r w:rsidRPr="0028782F">
              <w:rPr>
                <w:sz w:val="24"/>
              </w:rPr>
              <w:t>Croce</w:t>
            </w:r>
            <w:r w:rsidRPr="0028782F">
              <w:rPr>
                <w:spacing w:val="-6"/>
                <w:sz w:val="24"/>
              </w:rPr>
              <w:t xml:space="preserve"> </w:t>
            </w:r>
            <w:r w:rsidRPr="0028782F">
              <w:rPr>
                <w:sz w:val="24"/>
              </w:rPr>
              <w:t>Rossa,</w:t>
            </w:r>
            <w:r w:rsidRPr="0028782F">
              <w:rPr>
                <w:spacing w:val="-4"/>
                <w:sz w:val="24"/>
              </w:rPr>
              <w:t xml:space="preserve"> </w:t>
            </w:r>
            <w:proofErr w:type="spellStart"/>
            <w:r w:rsidRPr="0028782F">
              <w:rPr>
                <w:sz w:val="24"/>
              </w:rPr>
              <w:t>trasformando</w:t>
            </w:r>
            <w:proofErr w:type="spellEnd"/>
            <w:r w:rsidRPr="0028782F">
              <w:rPr>
                <w:spacing w:val="-6"/>
                <w:sz w:val="24"/>
              </w:rPr>
              <w:t xml:space="preserve"> </w:t>
            </w:r>
            <w:proofErr w:type="spellStart"/>
            <w:r w:rsidRPr="0028782F">
              <w:rPr>
                <w:sz w:val="24"/>
              </w:rPr>
              <w:t>l'apprendimento</w:t>
            </w:r>
            <w:proofErr w:type="spellEnd"/>
            <w:r w:rsidRPr="0028782F">
              <w:rPr>
                <w:spacing w:val="-4"/>
                <w:sz w:val="24"/>
              </w:rPr>
              <w:t xml:space="preserve"> </w:t>
            </w:r>
            <w:proofErr w:type="spellStart"/>
            <w:r w:rsidRPr="0028782F">
              <w:rPr>
                <w:sz w:val="24"/>
              </w:rPr>
              <w:t>teorico</w:t>
            </w:r>
            <w:proofErr w:type="spellEnd"/>
            <w:r w:rsidRPr="0028782F">
              <w:rPr>
                <w:spacing w:val="-5"/>
                <w:sz w:val="24"/>
              </w:rPr>
              <w:t xml:space="preserve"> </w:t>
            </w:r>
            <w:r w:rsidRPr="0028782F">
              <w:rPr>
                <w:sz w:val="24"/>
              </w:rPr>
              <w:t xml:space="preserve">in </w:t>
            </w:r>
            <w:r w:rsidRPr="0028782F">
              <w:rPr>
                <w:b/>
                <w:sz w:val="24"/>
              </w:rPr>
              <w:t xml:space="preserve">azione </w:t>
            </w:r>
            <w:proofErr w:type="spellStart"/>
            <w:r w:rsidRPr="0028782F">
              <w:rPr>
                <w:b/>
                <w:sz w:val="24"/>
              </w:rPr>
              <w:t>concreta</w:t>
            </w:r>
            <w:proofErr w:type="spellEnd"/>
            <w:r w:rsidRPr="0028782F">
              <w:rPr>
                <w:b/>
                <w:sz w:val="24"/>
              </w:rPr>
              <w:t xml:space="preserve"> </w:t>
            </w:r>
            <w:r w:rsidRPr="0028782F">
              <w:rPr>
                <w:sz w:val="24"/>
              </w:rPr>
              <w:t xml:space="preserve">e </w:t>
            </w:r>
            <w:proofErr w:type="spellStart"/>
            <w:r w:rsidRPr="0028782F">
              <w:rPr>
                <w:b/>
                <w:sz w:val="24"/>
              </w:rPr>
              <w:t>responsabilità</w:t>
            </w:r>
            <w:proofErr w:type="spellEnd"/>
            <w:r w:rsidRPr="0028782F">
              <w:rPr>
                <w:b/>
                <w:sz w:val="24"/>
              </w:rPr>
              <w:t xml:space="preserve"> </w:t>
            </w:r>
            <w:proofErr w:type="spellStart"/>
            <w:r w:rsidRPr="0028782F">
              <w:rPr>
                <w:b/>
                <w:sz w:val="24"/>
              </w:rPr>
              <w:t>sociale</w:t>
            </w:r>
            <w:proofErr w:type="spellEnd"/>
            <w:r w:rsidRPr="0028782F">
              <w:rPr>
                <w:sz w:val="24"/>
              </w:rPr>
              <w:t xml:space="preserve">. Non </w:t>
            </w:r>
            <w:proofErr w:type="spellStart"/>
            <w:r w:rsidRPr="0028782F">
              <w:rPr>
                <w:sz w:val="24"/>
              </w:rPr>
              <w:t>si</w:t>
            </w:r>
            <w:proofErr w:type="spellEnd"/>
            <w:r w:rsidRPr="0028782F">
              <w:rPr>
                <w:sz w:val="24"/>
              </w:rPr>
              <w:t xml:space="preserve"> </w:t>
            </w:r>
            <w:proofErr w:type="spellStart"/>
            <w:r w:rsidRPr="0028782F">
              <w:rPr>
                <w:sz w:val="24"/>
              </w:rPr>
              <w:t>tratta</w:t>
            </w:r>
            <w:proofErr w:type="spellEnd"/>
            <w:r w:rsidRPr="0028782F">
              <w:rPr>
                <w:sz w:val="24"/>
              </w:rPr>
              <w:t xml:space="preserve"> solo di </w:t>
            </w:r>
            <w:proofErr w:type="spellStart"/>
            <w:r w:rsidRPr="0028782F">
              <w:rPr>
                <w:sz w:val="24"/>
              </w:rPr>
              <w:t>imparare</w:t>
            </w:r>
            <w:proofErr w:type="spellEnd"/>
            <w:r w:rsidRPr="0028782F">
              <w:rPr>
                <w:sz w:val="24"/>
              </w:rPr>
              <w:t xml:space="preserve">, ma di </w:t>
            </w:r>
            <w:proofErr w:type="spellStart"/>
            <w:r w:rsidRPr="0028782F">
              <w:rPr>
                <w:sz w:val="24"/>
              </w:rPr>
              <w:t>diventare</w:t>
            </w:r>
            <w:proofErr w:type="spellEnd"/>
            <w:r w:rsidRPr="0028782F">
              <w:rPr>
                <w:sz w:val="24"/>
              </w:rPr>
              <w:t xml:space="preserve"> </w:t>
            </w:r>
            <w:proofErr w:type="spellStart"/>
            <w:r w:rsidRPr="0028782F">
              <w:rPr>
                <w:sz w:val="24"/>
              </w:rPr>
              <w:t>parte</w:t>
            </w:r>
            <w:proofErr w:type="spellEnd"/>
            <w:r w:rsidRPr="0028782F">
              <w:rPr>
                <w:sz w:val="24"/>
              </w:rPr>
              <w:t xml:space="preserve"> </w:t>
            </w:r>
            <w:proofErr w:type="spellStart"/>
            <w:r w:rsidRPr="0028782F">
              <w:rPr>
                <w:sz w:val="24"/>
              </w:rPr>
              <w:t>attiva</w:t>
            </w:r>
            <w:proofErr w:type="spellEnd"/>
            <w:r w:rsidRPr="0028782F">
              <w:rPr>
                <w:sz w:val="24"/>
              </w:rPr>
              <w:t xml:space="preserve"> di </w:t>
            </w:r>
            <w:proofErr w:type="spellStart"/>
            <w:r w:rsidRPr="0028782F">
              <w:rPr>
                <w:sz w:val="24"/>
              </w:rPr>
              <w:t>una</w:t>
            </w:r>
            <w:proofErr w:type="spellEnd"/>
            <w:r w:rsidRPr="0028782F">
              <w:rPr>
                <w:sz w:val="24"/>
              </w:rPr>
              <w:t xml:space="preserve"> catena di </w:t>
            </w:r>
            <w:proofErr w:type="spellStart"/>
            <w:r w:rsidRPr="0028782F">
              <w:rPr>
                <w:sz w:val="24"/>
              </w:rPr>
              <w:t>aiuto</w:t>
            </w:r>
            <w:proofErr w:type="spellEnd"/>
            <w:r w:rsidRPr="0028782F">
              <w:rPr>
                <w:sz w:val="24"/>
              </w:rPr>
              <w:t>.</w:t>
            </w:r>
          </w:p>
        </w:tc>
      </w:tr>
      <w:tr w:rsidR="00745A52" w14:paraId="2667C1B5" w14:textId="77777777" w:rsidTr="00745A52">
        <w:trPr>
          <w:trHeight w:val="792"/>
          <w:jc w:val="center"/>
        </w:trPr>
        <w:tc>
          <w:tcPr>
            <w:tcW w:w="1784" w:type="dxa"/>
          </w:tcPr>
          <w:p w14:paraId="757EF2ED" w14:textId="77777777" w:rsidR="00745A52" w:rsidRPr="0028782F" w:rsidRDefault="00745A52" w:rsidP="00745A52">
            <w:pPr>
              <w:pStyle w:val="TableParagraph"/>
              <w:ind w:right="101"/>
              <w:rPr>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spacing w:val="-6"/>
                <w:sz w:val="24"/>
              </w:rPr>
              <w:t xml:space="preserve">In </w:t>
            </w:r>
            <w:proofErr w:type="spellStart"/>
            <w:r w:rsidRPr="0028782F">
              <w:rPr>
                <w:spacing w:val="-2"/>
                <w:sz w:val="24"/>
              </w:rPr>
              <w:t>collaborazione</w:t>
            </w:r>
            <w:proofErr w:type="spellEnd"/>
            <w:r w:rsidRPr="0028782F">
              <w:rPr>
                <w:spacing w:val="-2"/>
                <w:sz w:val="24"/>
              </w:rPr>
              <w:t xml:space="preserve"> </w:t>
            </w:r>
            <w:r w:rsidRPr="0028782F">
              <w:rPr>
                <w:sz w:val="24"/>
              </w:rPr>
              <w:t>con il</w:t>
            </w:r>
            <w:r w:rsidRPr="0028782F">
              <w:rPr>
                <w:spacing w:val="40"/>
                <w:sz w:val="24"/>
              </w:rPr>
              <w:t xml:space="preserve"> </w:t>
            </w:r>
            <w:proofErr w:type="spellStart"/>
            <w:r w:rsidRPr="0028782F">
              <w:rPr>
                <w:spacing w:val="-2"/>
                <w:sz w:val="24"/>
              </w:rPr>
              <w:t>Comando</w:t>
            </w:r>
            <w:proofErr w:type="spellEnd"/>
            <w:r w:rsidRPr="0028782F">
              <w:rPr>
                <w:spacing w:val="-2"/>
                <w:sz w:val="24"/>
              </w:rPr>
              <w:t xml:space="preserve"> Stazione</w:t>
            </w:r>
          </w:p>
          <w:p w14:paraId="2615F36B" w14:textId="223A5474" w:rsidR="00745A52" w:rsidRPr="0028782F" w:rsidRDefault="00745A52" w:rsidP="00745A52">
            <w:pPr>
              <w:spacing w:before="1"/>
              <w:rPr>
                <w:spacing w:val="-2"/>
                <w:sz w:val="24"/>
              </w:rPr>
            </w:pPr>
            <w:r w:rsidRPr="0028782F">
              <w:rPr>
                <w:spacing w:val="-2"/>
                <w:sz w:val="24"/>
              </w:rPr>
              <w:t xml:space="preserve">Carabinieri </w:t>
            </w:r>
            <w:r w:rsidRPr="0028782F">
              <w:rPr>
                <w:sz w:val="24"/>
              </w:rPr>
              <w:t>Mirto</w:t>
            </w:r>
            <w:r w:rsidRPr="0028782F">
              <w:rPr>
                <w:spacing w:val="-14"/>
                <w:sz w:val="24"/>
              </w:rPr>
              <w:t xml:space="preserve"> </w:t>
            </w:r>
            <w:r w:rsidRPr="0028782F">
              <w:rPr>
                <w:sz w:val="24"/>
              </w:rPr>
              <w:t>di</w:t>
            </w:r>
            <w:r w:rsidRPr="0028782F">
              <w:rPr>
                <w:spacing w:val="-13"/>
                <w:sz w:val="24"/>
              </w:rPr>
              <w:t xml:space="preserve"> </w:t>
            </w:r>
            <w:proofErr w:type="spellStart"/>
            <w:r w:rsidRPr="0028782F">
              <w:rPr>
                <w:sz w:val="24"/>
              </w:rPr>
              <w:t>Crosia</w:t>
            </w:r>
            <w:proofErr w:type="spellEnd"/>
          </w:p>
        </w:tc>
        <w:tc>
          <w:tcPr>
            <w:tcW w:w="7041" w:type="dxa"/>
          </w:tcPr>
          <w:p w14:paraId="32C69E6A" w14:textId="77777777" w:rsidR="00745A52" w:rsidRPr="0028782F" w:rsidRDefault="00745A52" w:rsidP="00745A52">
            <w:pPr>
              <w:pStyle w:val="TableParagraph"/>
              <w:ind w:left="106"/>
              <w:rPr>
                <w:b/>
                <w:sz w:val="24"/>
              </w:rPr>
            </w:pPr>
            <w:r w:rsidRPr="0028782F">
              <w:rPr>
                <w:b/>
                <w:sz w:val="24"/>
              </w:rPr>
              <w:t>INCONTRI</w:t>
            </w:r>
            <w:r w:rsidRPr="0028782F">
              <w:rPr>
                <w:b/>
                <w:spacing w:val="-7"/>
                <w:sz w:val="24"/>
              </w:rPr>
              <w:t xml:space="preserve"> </w:t>
            </w:r>
            <w:r w:rsidRPr="0028782F">
              <w:rPr>
                <w:b/>
                <w:sz w:val="24"/>
              </w:rPr>
              <w:t>FORMATIVI/INFORMATI</w:t>
            </w:r>
            <w:r w:rsidRPr="0028782F">
              <w:rPr>
                <w:b/>
                <w:spacing w:val="-7"/>
                <w:sz w:val="24"/>
              </w:rPr>
              <w:t xml:space="preserve"> </w:t>
            </w:r>
            <w:r w:rsidRPr="0028782F">
              <w:rPr>
                <w:b/>
                <w:sz w:val="24"/>
              </w:rPr>
              <w:t>AL</w:t>
            </w:r>
            <w:r w:rsidRPr="0028782F">
              <w:rPr>
                <w:b/>
                <w:spacing w:val="-8"/>
                <w:sz w:val="24"/>
              </w:rPr>
              <w:t xml:space="preserve"> </w:t>
            </w:r>
            <w:r w:rsidRPr="0028782F">
              <w:rPr>
                <w:b/>
                <w:sz w:val="24"/>
              </w:rPr>
              <w:t>FINE</w:t>
            </w:r>
            <w:r w:rsidRPr="0028782F">
              <w:rPr>
                <w:b/>
                <w:spacing w:val="-10"/>
                <w:sz w:val="24"/>
              </w:rPr>
              <w:t xml:space="preserve"> </w:t>
            </w:r>
            <w:r w:rsidRPr="0028782F">
              <w:rPr>
                <w:b/>
                <w:sz w:val="24"/>
              </w:rPr>
              <w:t>DI</w:t>
            </w:r>
            <w:r w:rsidRPr="0028782F">
              <w:rPr>
                <w:b/>
                <w:spacing w:val="-7"/>
                <w:sz w:val="24"/>
              </w:rPr>
              <w:t xml:space="preserve"> </w:t>
            </w:r>
            <w:r w:rsidRPr="0028782F">
              <w:rPr>
                <w:b/>
                <w:sz w:val="24"/>
              </w:rPr>
              <w:t>PREVENIRE FENOMENI DI BULLISMO</w:t>
            </w:r>
          </w:p>
          <w:p w14:paraId="332826DD" w14:textId="08B80BCC" w:rsidR="00745A52" w:rsidRPr="0028782F" w:rsidRDefault="00745A52" w:rsidP="00745A52">
            <w:pPr>
              <w:spacing w:before="1"/>
              <w:ind w:left="106"/>
              <w:rPr>
                <w:b/>
                <w:sz w:val="24"/>
              </w:rPr>
            </w:pPr>
            <w:r w:rsidRPr="0028782F">
              <w:rPr>
                <w:sz w:val="24"/>
              </w:rPr>
              <w:t xml:space="preserve">Ha lo </w:t>
            </w:r>
            <w:proofErr w:type="spellStart"/>
            <w:r w:rsidRPr="0028782F">
              <w:rPr>
                <w:sz w:val="24"/>
              </w:rPr>
              <w:t>scopo</w:t>
            </w:r>
            <w:proofErr w:type="spellEnd"/>
            <w:r w:rsidRPr="0028782F">
              <w:rPr>
                <w:sz w:val="24"/>
              </w:rPr>
              <w:t xml:space="preserve"> di </w:t>
            </w:r>
            <w:proofErr w:type="spellStart"/>
            <w:r w:rsidRPr="0028782F">
              <w:rPr>
                <w:b/>
                <w:sz w:val="24"/>
              </w:rPr>
              <w:t>attivare</w:t>
            </w:r>
            <w:proofErr w:type="spellEnd"/>
            <w:r w:rsidRPr="0028782F">
              <w:rPr>
                <w:b/>
                <w:sz w:val="24"/>
              </w:rPr>
              <w:t xml:space="preserve"> </w:t>
            </w:r>
            <w:r w:rsidRPr="0028782F">
              <w:rPr>
                <w:sz w:val="24"/>
              </w:rPr>
              <w:t xml:space="preserve">tutti </w:t>
            </w:r>
            <w:proofErr w:type="spellStart"/>
            <w:r w:rsidRPr="0028782F">
              <w:rPr>
                <w:sz w:val="24"/>
              </w:rPr>
              <w:t>gli</w:t>
            </w:r>
            <w:proofErr w:type="spellEnd"/>
            <w:r w:rsidRPr="0028782F">
              <w:rPr>
                <w:sz w:val="24"/>
              </w:rPr>
              <w:t xml:space="preserve"> </w:t>
            </w:r>
            <w:proofErr w:type="spellStart"/>
            <w:r w:rsidRPr="0028782F">
              <w:rPr>
                <w:sz w:val="24"/>
              </w:rPr>
              <w:t>attori</w:t>
            </w:r>
            <w:proofErr w:type="spellEnd"/>
            <w:r w:rsidRPr="0028782F">
              <w:rPr>
                <w:sz w:val="24"/>
              </w:rPr>
              <w:t xml:space="preserve"> della </w:t>
            </w:r>
            <w:proofErr w:type="spellStart"/>
            <w:r w:rsidRPr="0028782F">
              <w:rPr>
                <w:sz w:val="24"/>
              </w:rPr>
              <w:t>comunità</w:t>
            </w:r>
            <w:proofErr w:type="spellEnd"/>
            <w:r w:rsidRPr="0028782F">
              <w:rPr>
                <w:sz w:val="24"/>
              </w:rPr>
              <w:t xml:space="preserve"> </w:t>
            </w:r>
            <w:proofErr w:type="spellStart"/>
            <w:r w:rsidRPr="0028782F">
              <w:rPr>
                <w:sz w:val="24"/>
              </w:rPr>
              <w:t>educante</w:t>
            </w:r>
            <w:proofErr w:type="spellEnd"/>
            <w:r w:rsidRPr="0028782F">
              <w:rPr>
                <w:sz w:val="24"/>
              </w:rPr>
              <w:t xml:space="preserve"> – </w:t>
            </w:r>
            <w:proofErr w:type="spellStart"/>
            <w:r w:rsidRPr="0028782F">
              <w:rPr>
                <w:sz w:val="24"/>
              </w:rPr>
              <w:t>studenti</w:t>
            </w:r>
            <w:proofErr w:type="spellEnd"/>
            <w:r w:rsidRPr="0028782F">
              <w:rPr>
                <w:sz w:val="24"/>
              </w:rPr>
              <w:t>,</w:t>
            </w:r>
            <w:r w:rsidRPr="0028782F">
              <w:rPr>
                <w:spacing w:val="-3"/>
                <w:sz w:val="24"/>
              </w:rPr>
              <w:t xml:space="preserve"> </w:t>
            </w:r>
            <w:proofErr w:type="spellStart"/>
            <w:r w:rsidRPr="0028782F">
              <w:rPr>
                <w:sz w:val="24"/>
              </w:rPr>
              <w:t>genitori</w:t>
            </w:r>
            <w:proofErr w:type="spellEnd"/>
            <w:r w:rsidRPr="0028782F">
              <w:rPr>
                <w:spacing w:val="-3"/>
                <w:sz w:val="24"/>
              </w:rPr>
              <w:t xml:space="preserve"> </w:t>
            </w:r>
            <w:r w:rsidRPr="0028782F">
              <w:rPr>
                <w:sz w:val="24"/>
              </w:rPr>
              <w:t>e</w:t>
            </w:r>
            <w:r w:rsidRPr="0028782F">
              <w:rPr>
                <w:spacing w:val="-4"/>
                <w:sz w:val="24"/>
              </w:rPr>
              <w:t xml:space="preserve"> </w:t>
            </w:r>
            <w:proofErr w:type="spellStart"/>
            <w:r w:rsidRPr="0028782F">
              <w:rPr>
                <w:sz w:val="24"/>
              </w:rPr>
              <w:t>personale</w:t>
            </w:r>
            <w:proofErr w:type="spellEnd"/>
            <w:r w:rsidRPr="0028782F">
              <w:rPr>
                <w:spacing w:val="-6"/>
                <w:sz w:val="24"/>
              </w:rPr>
              <w:t xml:space="preserve"> </w:t>
            </w:r>
            <w:proofErr w:type="spellStart"/>
            <w:r w:rsidRPr="0028782F">
              <w:rPr>
                <w:sz w:val="24"/>
              </w:rPr>
              <w:t>scolastico</w:t>
            </w:r>
            <w:proofErr w:type="spellEnd"/>
            <w:r w:rsidRPr="0028782F">
              <w:rPr>
                <w:spacing w:val="-4"/>
                <w:sz w:val="24"/>
              </w:rPr>
              <w:t xml:space="preserve"> </w:t>
            </w:r>
            <w:r w:rsidRPr="0028782F">
              <w:rPr>
                <w:sz w:val="24"/>
              </w:rPr>
              <w:t>–</w:t>
            </w:r>
            <w:r w:rsidRPr="0028782F">
              <w:rPr>
                <w:spacing w:val="-5"/>
                <w:sz w:val="24"/>
              </w:rPr>
              <w:t xml:space="preserve"> </w:t>
            </w:r>
            <w:r w:rsidRPr="0028782F">
              <w:rPr>
                <w:sz w:val="24"/>
              </w:rPr>
              <w:t>per</w:t>
            </w:r>
            <w:r w:rsidRPr="0028782F">
              <w:rPr>
                <w:spacing w:val="-5"/>
                <w:sz w:val="24"/>
              </w:rPr>
              <w:t xml:space="preserve"> </w:t>
            </w:r>
            <w:proofErr w:type="spellStart"/>
            <w:r w:rsidRPr="0028782F">
              <w:rPr>
                <w:sz w:val="24"/>
              </w:rPr>
              <w:t>costruire</w:t>
            </w:r>
            <w:proofErr w:type="spellEnd"/>
            <w:r w:rsidRPr="0028782F">
              <w:rPr>
                <w:spacing w:val="-4"/>
                <w:sz w:val="24"/>
              </w:rPr>
              <w:t xml:space="preserve"> </w:t>
            </w:r>
            <w:proofErr w:type="spellStart"/>
            <w:r w:rsidRPr="0028782F">
              <w:rPr>
                <w:sz w:val="24"/>
              </w:rPr>
              <w:t>insieme</w:t>
            </w:r>
            <w:proofErr w:type="spellEnd"/>
            <w:r w:rsidRPr="0028782F">
              <w:rPr>
                <w:spacing w:val="-4"/>
                <w:sz w:val="24"/>
              </w:rPr>
              <w:t xml:space="preserve"> </w:t>
            </w:r>
            <w:r w:rsidRPr="0028782F">
              <w:rPr>
                <w:sz w:val="24"/>
              </w:rPr>
              <w:t xml:space="preserve">un </w:t>
            </w:r>
            <w:proofErr w:type="spellStart"/>
            <w:r w:rsidRPr="0028782F">
              <w:rPr>
                <w:sz w:val="24"/>
              </w:rPr>
              <w:t>ambiente</w:t>
            </w:r>
            <w:proofErr w:type="spellEnd"/>
            <w:r w:rsidRPr="0028782F">
              <w:rPr>
                <w:sz w:val="24"/>
              </w:rPr>
              <w:t xml:space="preserve"> </w:t>
            </w:r>
            <w:proofErr w:type="spellStart"/>
            <w:r w:rsidRPr="0028782F">
              <w:rPr>
                <w:sz w:val="24"/>
              </w:rPr>
              <w:t>più</w:t>
            </w:r>
            <w:proofErr w:type="spellEnd"/>
            <w:r w:rsidRPr="0028782F">
              <w:rPr>
                <w:sz w:val="24"/>
              </w:rPr>
              <w:t xml:space="preserve"> </w:t>
            </w:r>
            <w:proofErr w:type="spellStart"/>
            <w:r w:rsidRPr="0028782F">
              <w:rPr>
                <w:sz w:val="24"/>
              </w:rPr>
              <w:t>sicuro</w:t>
            </w:r>
            <w:proofErr w:type="spellEnd"/>
            <w:r w:rsidRPr="0028782F">
              <w:rPr>
                <w:sz w:val="24"/>
              </w:rPr>
              <w:t xml:space="preserve"> e </w:t>
            </w:r>
            <w:proofErr w:type="spellStart"/>
            <w:r w:rsidRPr="0028782F">
              <w:rPr>
                <w:sz w:val="24"/>
              </w:rPr>
              <w:t>inclusivo</w:t>
            </w:r>
            <w:proofErr w:type="spellEnd"/>
            <w:r w:rsidRPr="0028782F">
              <w:rPr>
                <w:sz w:val="24"/>
              </w:rPr>
              <w:t>.</w:t>
            </w:r>
          </w:p>
        </w:tc>
      </w:tr>
      <w:tr w:rsidR="00745A52" w14:paraId="7A4E72B5" w14:textId="77777777" w:rsidTr="00745A52">
        <w:trPr>
          <w:trHeight w:val="792"/>
          <w:jc w:val="center"/>
        </w:trPr>
        <w:tc>
          <w:tcPr>
            <w:tcW w:w="1784" w:type="dxa"/>
          </w:tcPr>
          <w:p w14:paraId="773C224D" w14:textId="2E938430" w:rsidR="00745A52" w:rsidRPr="0028782F" w:rsidRDefault="00745A52" w:rsidP="00745A52">
            <w:pPr>
              <w:ind w:right="101"/>
              <w:rPr>
                <w:spacing w:val="-2"/>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spacing w:val="-6"/>
                <w:sz w:val="24"/>
              </w:rPr>
              <w:t xml:space="preserve">In </w:t>
            </w:r>
            <w:proofErr w:type="spellStart"/>
            <w:r w:rsidRPr="0028782F">
              <w:rPr>
                <w:spacing w:val="-2"/>
                <w:sz w:val="24"/>
              </w:rPr>
              <w:t>collaborazione</w:t>
            </w:r>
            <w:proofErr w:type="spellEnd"/>
            <w:r w:rsidRPr="0028782F">
              <w:rPr>
                <w:spacing w:val="-2"/>
                <w:sz w:val="24"/>
              </w:rPr>
              <w:t xml:space="preserve"> </w:t>
            </w:r>
            <w:r w:rsidRPr="0028782F">
              <w:rPr>
                <w:sz w:val="24"/>
              </w:rPr>
              <w:t xml:space="preserve">con il </w:t>
            </w:r>
            <w:proofErr w:type="spellStart"/>
            <w:r w:rsidRPr="0028782F">
              <w:rPr>
                <w:sz w:val="24"/>
              </w:rPr>
              <w:t>Comune</w:t>
            </w:r>
            <w:proofErr w:type="spellEnd"/>
            <w:r w:rsidRPr="0028782F">
              <w:rPr>
                <w:sz w:val="24"/>
              </w:rPr>
              <w:t xml:space="preserve"> di </w:t>
            </w:r>
            <w:proofErr w:type="spellStart"/>
            <w:r w:rsidRPr="0028782F">
              <w:rPr>
                <w:sz w:val="24"/>
              </w:rPr>
              <w:t>Crosia</w:t>
            </w:r>
            <w:proofErr w:type="spellEnd"/>
          </w:p>
        </w:tc>
        <w:tc>
          <w:tcPr>
            <w:tcW w:w="7041" w:type="dxa"/>
          </w:tcPr>
          <w:p w14:paraId="6C42F7C8" w14:textId="77777777" w:rsidR="00745A52" w:rsidRPr="0028782F" w:rsidRDefault="00745A52" w:rsidP="00745A52">
            <w:pPr>
              <w:pStyle w:val="TableParagraph"/>
              <w:spacing w:before="1" w:line="281" w:lineRule="exact"/>
              <w:ind w:left="106"/>
              <w:rPr>
                <w:b/>
                <w:sz w:val="24"/>
              </w:rPr>
            </w:pPr>
            <w:r w:rsidRPr="0028782F">
              <w:rPr>
                <w:b/>
                <w:sz w:val="24"/>
              </w:rPr>
              <w:t>PROGETTO</w:t>
            </w:r>
            <w:r w:rsidRPr="0028782F">
              <w:rPr>
                <w:b/>
                <w:spacing w:val="-2"/>
                <w:sz w:val="24"/>
              </w:rPr>
              <w:t xml:space="preserve"> SULL’EMOTIVITÀ</w:t>
            </w:r>
          </w:p>
          <w:p w14:paraId="58FCEE4A" w14:textId="6028A565" w:rsidR="00745A52" w:rsidRPr="0028782F" w:rsidRDefault="00745A52" w:rsidP="00745A52">
            <w:pPr>
              <w:ind w:left="106"/>
              <w:rPr>
                <w:b/>
                <w:sz w:val="24"/>
              </w:rPr>
            </w:pPr>
            <w:proofErr w:type="spellStart"/>
            <w:r w:rsidRPr="0028782F">
              <w:rPr>
                <w:sz w:val="24"/>
              </w:rPr>
              <w:t>Percorso</w:t>
            </w:r>
            <w:proofErr w:type="spellEnd"/>
            <w:r w:rsidRPr="0028782F">
              <w:rPr>
                <w:sz w:val="24"/>
              </w:rPr>
              <w:t xml:space="preserve"> </w:t>
            </w:r>
            <w:proofErr w:type="spellStart"/>
            <w:r w:rsidRPr="0028782F">
              <w:rPr>
                <w:sz w:val="24"/>
              </w:rPr>
              <w:t>dedicato</w:t>
            </w:r>
            <w:proofErr w:type="spellEnd"/>
            <w:r w:rsidRPr="0028782F">
              <w:rPr>
                <w:sz w:val="24"/>
              </w:rPr>
              <w:t xml:space="preserve"> alla </w:t>
            </w:r>
            <w:proofErr w:type="spellStart"/>
            <w:r w:rsidRPr="0028782F">
              <w:rPr>
                <w:sz w:val="24"/>
              </w:rPr>
              <w:t>scoperta</w:t>
            </w:r>
            <w:proofErr w:type="spellEnd"/>
            <w:r w:rsidRPr="0028782F">
              <w:rPr>
                <w:sz w:val="24"/>
              </w:rPr>
              <w:t xml:space="preserve">, al </w:t>
            </w:r>
            <w:proofErr w:type="spellStart"/>
            <w:r w:rsidRPr="0028782F">
              <w:rPr>
                <w:sz w:val="24"/>
              </w:rPr>
              <w:t>riconoscimento</w:t>
            </w:r>
            <w:proofErr w:type="spellEnd"/>
            <w:r w:rsidRPr="0028782F">
              <w:rPr>
                <w:sz w:val="24"/>
              </w:rPr>
              <w:t xml:space="preserve"> e alla </w:t>
            </w:r>
            <w:proofErr w:type="spellStart"/>
            <w:r w:rsidRPr="0028782F">
              <w:rPr>
                <w:sz w:val="24"/>
              </w:rPr>
              <w:t>gestione</w:t>
            </w:r>
            <w:proofErr w:type="spellEnd"/>
            <w:r w:rsidRPr="0028782F">
              <w:rPr>
                <w:sz w:val="24"/>
              </w:rPr>
              <w:t xml:space="preserve"> delle </w:t>
            </w:r>
            <w:proofErr w:type="spellStart"/>
            <w:r w:rsidRPr="0028782F">
              <w:rPr>
                <w:sz w:val="24"/>
              </w:rPr>
              <w:t>nostre</w:t>
            </w:r>
            <w:proofErr w:type="spellEnd"/>
            <w:r w:rsidRPr="0028782F">
              <w:rPr>
                <w:sz w:val="24"/>
              </w:rPr>
              <w:t xml:space="preserve"> </w:t>
            </w:r>
            <w:proofErr w:type="spellStart"/>
            <w:r w:rsidRPr="0028782F">
              <w:rPr>
                <w:b/>
                <w:sz w:val="24"/>
              </w:rPr>
              <w:t>emozioni</w:t>
            </w:r>
            <w:proofErr w:type="spellEnd"/>
            <w:r w:rsidRPr="0028782F">
              <w:rPr>
                <w:sz w:val="24"/>
              </w:rPr>
              <w:t xml:space="preserve">. Le </w:t>
            </w:r>
            <w:proofErr w:type="spellStart"/>
            <w:r w:rsidRPr="0028782F">
              <w:rPr>
                <w:sz w:val="24"/>
              </w:rPr>
              <w:t>emozioni</w:t>
            </w:r>
            <w:proofErr w:type="spellEnd"/>
            <w:r w:rsidRPr="0028782F">
              <w:rPr>
                <w:sz w:val="24"/>
              </w:rPr>
              <w:t xml:space="preserve"> </w:t>
            </w:r>
            <w:proofErr w:type="spellStart"/>
            <w:r w:rsidRPr="0028782F">
              <w:rPr>
                <w:sz w:val="24"/>
              </w:rPr>
              <w:t>sono</w:t>
            </w:r>
            <w:proofErr w:type="spellEnd"/>
            <w:r w:rsidRPr="0028782F">
              <w:rPr>
                <w:sz w:val="24"/>
              </w:rPr>
              <w:t xml:space="preserve"> la </w:t>
            </w:r>
            <w:proofErr w:type="spellStart"/>
            <w:r w:rsidRPr="0028782F">
              <w:rPr>
                <w:sz w:val="24"/>
              </w:rPr>
              <w:t>bussola</w:t>
            </w:r>
            <w:proofErr w:type="spellEnd"/>
            <w:r w:rsidRPr="0028782F">
              <w:rPr>
                <w:sz w:val="24"/>
              </w:rPr>
              <w:t xml:space="preserve"> della nostra vita;</w:t>
            </w:r>
            <w:r w:rsidRPr="0028782F">
              <w:rPr>
                <w:spacing w:val="-5"/>
                <w:sz w:val="24"/>
              </w:rPr>
              <w:t xml:space="preserve"> </w:t>
            </w:r>
            <w:proofErr w:type="spellStart"/>
            <w:r w:rsidRPr="0028782F">
              <w:rPr>
                <w:sz w:val="24"/>
              </w:rPr>
              <w:t>imparare</w:t>
            </w:r>
            <w:proofErr w:type="spellEnd"/>
            <w:r w:rsidRPr="0028782F">
              <w:rPr>
                <w:spacing w:val="-4"/>
                <w:sz w:val="24"/>
              </w:rPr>
              <w:t xml:space="preserve"> </w:t>
            </w:r>
            <w:r w:rsidRPr="0028782F">
              <w:rPr>
                <w:sz w:val="24"/>
              </w:rPr>
              <w:t>a</w:t>
            </w:r>
            <w:r w:rsidRPr="0028782F">
              <w:rPr>
                <w:spacing w:val="-4"/>
                <w:sz w:val="24"/>
              </w:rPr>
              <w:t xml:space="preserve"> </w:t>
            </w:r>
            <w:proofErr w:type="spellStart"/>
            <w:r w:rsidRPr="0028782F">
              <w:rPr>
                <w:sz w:val="24"/>
              </w:rPr>
              <w:t>leggerla</w:t>
            </w:r>
            <w:proofErr w:type="spellEnd"/>
            <w:r w:rsidRPr="0028782F">
              <w:rPr>
                <w:spacing w:val="-3"/>
                <w:sz w:val="24"/>
              </w:rPr>
              <w:t xml:space="preserve"> </w:t>
            </w:r>
            <w:r w:rsidRPr="0028782F">
              <w:rPr>
                <w:sz w:val="24"/>
              </w:rPr>
              <w:t>è</w:t>
            </w:r>
            <w:r w:rsidRPr="0028782F">
              <w:rPr>
                <w:spacing w:val="-4"/>
                <w:sz w:val="24"/>
              </w:rPr>
              <w:t xml:space="preserve"> </w:t>
            </w:r>
            <w:proofErr w:type="spellStart"/>
            <w:r w:rsidRPr="0028782F">
              <w:rPr>
                <w:sz w:val="24"/>
              </w:rPr>
              <w:t>essenziale</w:t>
            </w:r>
            <w:proofErr w:type="spellEnd"/>
            <w:r w:rsidRPr="0028782F">
              <w:rPr>
                <w:spacing w:val="-4"/>
                <w:sz w:val="24"/>
              </w:rPr>
              <w:t xml:space="preserve"> </w:t>
            </w:r>
            <w:r w:rsidRPr="0028782F">
              <w:rPr>
                <w:sz w:val="24"/>
              </w:rPr>
              <w:t>per</w:t>
            </w:r>
            <w:r w:rsidRPr="0028782F">
              <w:rPr>
                <w:spacing w:val="-5"/>
                <w:sz w:val="24"/>
              </w:rPr>
              <w:t xml:space="preserve"> </w:t>
            </w:r>
            <w:r w:rsidRPr="0028782F">
              <w:rPr>
                <w:sz w:val="24"/>
              </w:rPr>
              <w:t>il</w:t>
            </w:r>
            <w:r w:rsidRPr="0028782F">
              <w:rPr>
                <w:spacing w:val="-4"/>
                <w:sz w:val="24"/>
              </w:rPr>
              <w:t xml:space="preserve"> </w:t>
            </w:r>
            <w:proofErr w:type="spellStart"/>
            <w:r w:rsidRPr="0028782F">
              <w:rPr>
                <w:sz w:val="24"/>
              </w:rPr>
              <w:t>benessere</w:t>
            </w:r>
            <w:proofErr w:type="spellEnd"/>
            <w:r w:rsidRPr="0028782F">
              <w:rPr>
                <w:spacing w:val="-3"/>
                <w:sz w:val="24"/>
              </w:rPr>
              <w:t xml:space="preserve"> </w:t>
            </w:r>
            <w:proofErr w:type="spellStart"/>
            <w:r w:rsidRPr="0028782F">
              <w:rPr>
                <w:sz w:val="24"/>
              </w:rPr>
              <w:t>psicofisico</w:t>
            </w:r>
            <w:proofErr w:type="spellEnd"/>
            <w:r w:rsidRPr="0028782F">
              <w:rPr>
                <w:spacing w:val="-4"/>
                <w:sz w:val="24"/>
              </w:rPr>
              <w:t xml:space="preserve"> </w:t>
            </w:r>
            <w:r w:rsidRPr="0028782F">
              <w:rPr>
                <w:sz w:val="24"/>
              </w:rPr>
              <w:t xml:space="preserve">e per la </w:t>
            </w:r>
            <w:proofErr w:type="spellStart"/>
            <w:r w:rsidRPr="0028782F">
              <w:rPr>
                <w:sz w:val="24"/>
              </w:rPr>
              <w:t>qualità</w:t>
            </w:r>
            <w:proofErr w:type="spellEnd"/>
            <w:r w:rsidRPr="0028782F">
              <w:rPr>
                <w:sz w:val="24"/>
              </w:rPr>
              <w:t xml:space="preserve"> delle </w:t>
            </w:r>
            <w:proofErr w:type="spellStart"/>
            <w:r w:rsidRPr="0028782F">
              <w:rPr>
                <w:sz w:val="24"/>
              </w:rPr>
              <w:t>relazioni</w:t>
            </w:r>
            <w:proofErr w:type="spellEnd"/>
            <w:r w:rsidRPr="0028782F">
              <w:rPr>
                <w:sz w:val="24"/>
              </w:rPr>
              <w:t xml:space="preserve"> </w:t>
            </w:r>
            <w:proofErr w:type="spellStart"/>
            <w:r w:rsidRPr="0028782F">
              <w:rPr>
                <w:sz w:val="24"/>
              </w:rPr>
              <w:t>sociali</w:t>
            </w:r>
            <w:proofErr w:type="spellEnd"/>
            <w:r w:rsidRPr="0028782F">
              <w:rPr>
                <w:sz w:val="24"/>
              </w:rPr>
              <w:t>.</w:t>
            </w:r>
          </w:p>
        </w:tc>
      </w:tr>
      <w:tr w:rsidR="00745A52" w14:paraId="5AD14578" w14:textId="77777777" w:rsidTr="00745A52">
        <w:trPr>
          <w:trHeight w:val="792"/>
          <w:jc w:val="center"/>
        </w:trPr>
        <w:tc>
          <w:tcPr>
            <w:tcW w:w="1784" w:type="dxa"/>
          </w:tcPr>
          <w:p w14:paraId="71D4FB8B" w14:textId="78B7164B" w:rsidR="00745A52" w:rsidRPr="0028782F" w:rsidRDefault="00745A52" w:rsidP="00FF3E79">
            <w:pPr>
              <w:pStyle w:val="TableParagraph"/>
              <w:spacing w:before="1"/>
              <w:ind w:left="0"/>
              <w:rPr>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spacing w:val="-6"/>
                <w:sz w:val="24"/>
              </w:rPr>
              <w:t xml:space="preserve">In </w:t>
            </w:r>
            <w:proofErr w:type="spellStart"/>
            <w:r w:rsidRPr="0028782F">
              <w:rPr>
                <w:spacing w:val="-2"/>
                <w:sz w:val="24"/>
              </w:rPr>
              <w:t>collaborazione</w:t>
            </w:r>
            <w:proofErr w:type="spellEnd"/>
            <w:r w:rsidRPr="0028782F">
              <w:rPr>
                <w:spacing w:val="-2"/>
                <w:sz w:val="24"/>
              </w:rPr>
              <w:t xml:space="preserve"> </w:t>
            </w:r>
            <w:r w:rsidRPr="0028782F">
              <w:rPr>
                <w:spacing w:val="-4"/>
                <w:sz w:val="24"/>
              </w:rPr>
              <w:t>con</w:t>
            </w:r>
            <w:r w:rsidR="00FF3E79" w:rsidRPr="0028782F">
              <w:rPr>
                <w:spacing w:val="-4"/>
                <w:sz w:val="24"/>
              </w:rPr>
              <w:t xml:space="preserve"> </w:t>
            </w:r>
            <w:proofErr w:type="spellStart"/>
            <w:r w:rsidRPr="0028782F">
              <w:rPr>
                <w:spacing w:val="-2"/>
                <w:sz w:val="24"/>
              </w:rPr>
              <w:t>l’Associa</w:t>
            </w:r>
            <w:r w:rsidR="00FF3E79" w:rsidRPr="0028782F">
              <w:rPr>
                <w:spacing w:val="-2"/>
                <w:sz w:val="24"/>
              </w:rPr>
              <w:t>-</w:t>
            </w:r>
            <w:r w:rsidRPr="0028782F">
              <w:rPr>
                <w:spacing w:val="-2"/>
                <w:sz w:val="24"/>
              </w:rPr>
              <w:t>zione</w:t>
            </w:r>
            <w:proofErr w:type="spellEnd"/>
            <w:r w:rsidRPr="0028782F">
              <w:rPr>
                <w:spacing w:val="-2"/>
                <w:sz w:val="24"/>
              </w:rPr>
              <w:t xml:space="preserve"> ATLOS</w:t>
            </w:r>
          </w:p>
        </w:tc>
        <w:tc>
          <w:tcPr>
            <w:tcW w:w="7041" w:type="dxa"/>
          </w:tcPr>
          <w:p w14:paraId="12C2EB80" w14:textId="22F79CA7" w:rsidR="00745A52" w:rsidRPr="0028782F" w:rsidRDefault="00745A52" w:rsidP="00745A52">
            <w:pPr>
              <w:spacing w:before="1" w:line="281" w:lineRule="exact"/>
              <w:ind w:left="106"/>
              <w:rPr>
                <w:b/>
                <w:sz w:val="24"/>
              </w:rPr>
            </w:pPr>
            <w:r w:rsidRPr="0028782F">
              <w:rPr>
                <w:b/>
                <w:sz w:val="24"/>
              </w:rPr>
              <w:t>MANIFESTAZIONE</w:t>
            </w:r>
            <w:r w:rsidRPr="0028782F">
              <w:rPr>
                <w:b/>
                <w:spacing w:val="-6"/>
                <w:sz w:val="24"/>
              </w:rPr>
              <w:t xml:space="preserve"> </w:t>
            </w:r>
            <w:r w:rsidRPr="0028782F">
              <w:rPr>
                <w:b/>
                <w:sz w:val="24"/>
              </w:rPr>
              <w:t>-</w:t>
            </w:r>
            <w:r w:rsidRPr="0028782F">
              <w:rPr>
                <w:b/>
                <w:spacing w:val="-8"/>
                <w:sz w:val="24"/>
              </w:rPr>
              <w:t xml:space="preserve"> </w:t>
            </w:r>
            <w:r w:rsidRPr="0028782F">
              <w:rPr>
                <w:b/>
                <w:sz w:val="24"/>
              </w:rPr>
              <w:t>PARTECIPAZIONE</w:t>
            </w:r>
            <w:r w:rsidRPr="0028782F">
              <w:rPr>
                <w:b/>
                <w:spacing w:val="-7"/>
                <w:sz w:val="24"/>
              </w:rPr>
              <w:t xml:space="preserve"> </w:t>
            </w:r>
            <w:r w:rsidRPr="0028782F">
              <w:rPr>
                <w:b/>
                <w:sz w:val="24"/>
              </w:rPr>
              <w:t>AL</w:t>
            </w:r>
            <w:r w:rsidRPr="0028782F">
              <w:rPr>
                <w:b/>
                <w:spacing w:val="-9"/>
                <w:sz w:val="24"/>
              </w:rPr>
              <w:t xml:space="preserve"> </w:t>
            </w:r>
            <w:r w:rsidRPr="0028782F">
              <w:rPr>
                <w:b/>
                <w:sz w:val="24"/>
              </w:rPr>
              <w:t>2°</w:t>
            </w:r>
            <w:r w:rsidRPr="0028782F">
              <w:rPr>
                <w:b/>
                <w:spacing w:val="-8"/>
                <w:sz w:val="24"/>
              </w:rPr>
              <w:t xml:space="preserve"> </w:t>
            </w:r>
            <w:r w:rsidRPr="0028782F">
              <w:rPr>
                <w:b/>
                <w:sz w:val="24"/>
              </w:rPr>
              <w:t>TROFEO RICCARDO VOLTARELLI”</w:t>
            </w:r>
          </w:p>
        </w:tc>
      </w:tr>
      <w:tr w:rsidR="00745A52" w14:paraId="2D276D86" w14:textId="77777777" w:rsidTr="00745A52">
        <w:trPr>
          <w:trHeight w:val="792"/>
          <w:jc w:val="center"/>
        </w:trPr>
        <w:tc>
          <w:tcPr>
            <w:tcW w:w="1784" w:type="dxa"/>
          </w:tcPr>
          <w:p w14:paraId="5CA16B58" w14:textId="77777777" w:rsidR="00745A52" w:rsidRPr="0028782F" w:rsidRDefault="00745A52" w:rsidP="00745A52">
            <w:pPr>
              <w:pStyle w:val="TableParagraph"/>
              <w:ind w:left="0"/>
              <w:rPr>
                <w:sz w:val="24"/>
              </w:rPr>
            </w:pPr>
            <w:proofErr w:type="spellStart"/>
            <w:r w:rsidRPr="0028782F">
              <w:rPr>
                <w:spacing w:val="-2"/>
                <w:sz w:val="24"/>
              </w:rPr>
              <w:t>Docenti</w:t>
            </w:r>
            <w:proofErr w:type="spellEnd"/>
            <w:r w:rsidRPr="0028782F">
              <w:rPr>
                <w:spacing w:val="-12"/>
                <w:sz w:val="24"/>
              </w:rPr>
              <w:t xml:space="preserve"> </w:t>
            </w:r>
            <w:proofErr w:type="spellStart"/>
            <w:r w:rsidRPr="0028782F">
              <w:rPr>
                <w:spacing w:val="-2"/>
                <w:sz w:val="24"/>
              </w:rPr>
              <w:t>interni</w:t>
            </w:r>
            <w:proofErr w:type="spellEnd"/>
            <w:r w:rsidRPr="0028782F">
              <w:rPr>
                <w:spacing w:val="-2"/>
                <w:sz w:val="24"/>
              </w:rPr>
              <w:t xml:space="preserve"> </w:t>
            </w:r>
            <w:r w:rsidRPr="0028782F">
              <w:rPr>
                <w:spacing w:val="-6"/>
                <w:sz w:val="24"/>
              </w:rPr>
              <w:t xml:space="preserve">In </w:t>
            </w:r>
            <w:proofErr w:type="spellStart"/>
            <w:r w:rsidRPr="0028782F">
              <w:rPr>
                <w:spacing w:val="-2"/>
                <w:sz w:val="24"/>
              </w:rPr>
              <w:t>collaborazione</w:t>
            </w:r>
            <w:proofErr w:type="spellEnd"/>
          </w:p>
          <w:p w14:paraId="61CC89ED" w14:textId="379FFB9E" w:rsidR="00745A52" w:rsidRPr="0028782F" w:rsidRDefault="00745A52" w:rsidP="00745A52">
            <w:pPr>
              <w:spacing w:before="1"/>
              <w:rPr>
                <w:spacing w:val="-2"/>
                <w:sz w:val="24"/>
              </w:rPr>
            </w:pPr>
            <w:proofErr w:type="spellStart"/>
            <w:r w:rsidRPr="0028782F">
              <w:rPr>
                <w:spacing w:val="-2"/>
                <w:sz w:val="24"/>
              </w:rPr>
              <w:t>conl’Associa</w:t>
            </w:r>
            <w:proofErr w:type="spellEnd"/>
            <w:r w:rsidRPr="0028782F">
              <w:rPr>
                <w:spacing w:val="-2"/>
                <w:sz w:val="24"/>
              </w:rPr>
              <w:t xml:space="preserve">- </w:t>
            </w:r>
            <w:proofErr w:type="spellStart"/>
            <w:r w:rsidRPr="0028782F">
              <w:rPr>
                <w:sz w:val="24"/>
              </w:rPr>
              <w:t>zione</w:t>
            </w:r>
            <w:proofErr w:type="spellEnd"/>
            <w:r w:rsidRPr="0028782F">
              <w:rPr>
                <w:spacing w:val="-2"/>
                <w:sz w:val="24"/>
              </w:rPr>
              <w:t xml:space="preserve"> ATLOS</w:t>
            </w:r>
          </w:p>
        </w:tc>
        <w:tc>
          <w:tcPr>
            <w:tcW w:w="7041" w:type="dxa"/>
          </w:tcPr>
          <w:p w14:paraId="0F849E6A" w14:textId="77777777" w:rsidR="00745A52" w:rsidRPr="0028782F" w:rsidRDefault="00745A52" w:rsidP="00745A52">
            <w:pPr>
              <w:pStyle w:val="TableParagraph"/>
              <w:spacing w:line="280" w:lineRule="exact"/>
              <w:ind w:left="106"/>
              <w:rPr>
                <w:b/>
                <w:sz w:val="24"/>
              </w:rPr>
            </w:pPr>
            <w:r w:rsidRPr="0028782F">
              <w:rPr>
                <w:b/>
                <w:sz w:val="24"/>
              </w:rPr>
              <w:t>PROGETTO</w:t>
            </w:r>
            <w:r w:rsidRPr="0028782F">
              <w:rPr>
                <w:b/>
                <w:spacing w:val="-4"/>
                <w:sz w:val="24"/>
              </w:rPr>
              <w:t xml:space="preserve"> </w:t>
            </w:r>
            <w:r w:rsidRPr="0028782F">
              <w:rPr>
                <w:b/>
                <w:sz w:val="24"/>
              </w:rPr>
              <w:t>ATLETICA:</w:t>
            </w:r>
            <w:r w:rsidRPr="0028782F">
              <w:rPr>
                <w:b/>
                <w:spacing w:val="-3"/>
                <w:sz w:val="24"/>
              </w:rPr>
              <w:t xml:space="preserve"> </w:t>
            </w:r>
            <w:r w:rsidRPr="0028782F">
              <w:rPr>
                <w:b/>
                <w:sz w:val="24"/>
              </w:rPr>
              <w:t>“SCUOLA</w:t>
            </w:r>
            <w:r w:rsidRPr="0028782F">
              <w:rPr>
                <w:b/>
                <w:spacing w:val="-4"/>
                <w:sz w:val="24"/>
              </w:rPr>
              <w:t xml:space="preserve"> </w:t>
            </w:r>
            <w:r w:rsidRPr="0028782F">
              <w:rPr>
                <w:b/>
                <w:spacing w:val="-2"/>
                <w:sz w:val="24"/>
              </w:rPr>
              <w:t>ATTIVA”</w:t>
            </w:r>
          </w:p>
          <w:p w14:paraId="7ED42F4C" w14:textId="6DBDFCF5" w:rsidR="00745A52" w:rsidRPr="0028782F" w:rsidRDefault="00745A52" w:rsidP="00745A52">
            <w:pPr>
              <w:spacing w:before="1" w:line="281" w:lineRule="exact"/>
              <w:ind w:left="106"/>
              <w:rPr>
                <w:b/>
                <w:sz w:val="24"/>
              </w:rPr>
            </w:pPr>
            <w:r w:rsidRPr="0028782F">
              <w:rPr>
                <w:sz w:val="24"/>
              </w:rPr>
              <w:t>Mira</w:t>
            </w:r>
            <w:r w:rsidRPr="0028782F">
              <w:rPr>
                <w:spacing w:val="-5"/>
                <w:sz w:val="24"/>
              </w:rPr>
              <w:t xml:space="preserve"> </w:t>
            </w:r>
            <w:r w:rsidRPr="0028782F">
              <w:rPr>
                <w:sz w:val="24"/>
              </w:rPr>
              <w:t>alla</w:t>
            </w:r>
            <w:r w:rsidRPr="0028782F">
              <w:rPr>
                <w:spacing w:val="-5"/>
                <w:sz w:val="24"/>
              </w:rPr>
              <w:t xml:space="preserve"> </w:t>
            </w:r>
            <w:proofErr w:type="spellStart"/>
            <w:r w:rsidRPr="0028782F">
              <w:rPr>
                <w:sz w:val="24"/>
              </w:rPr>
              <w:t>promozione</w:t>
            </w:r>
            <w:proofErr w:type="spellEnd"/>
            <w:r w:rsidRPr="0028782F">
              <w:rPr>
                <w:spacing w:val="-4"/>
                <w:sz w:val="24"/>
              </w:rPr>
              <w:t xml:space="preserve"> </w:t>
            </w:r>
            <w:proofErr w:type="spellStart"/>
            <w:r w:rsidRPr="0028782F">
              <w:rPr>
                <w:sz w:val="24"/>
              </w:rPr>
              <w:t>dell’attività</w:t>
            </w:r>
            <w:proofErr w:type="spellEnd"/>
            <w:r w:rsidRPr="0028782F">
              <w:rPr>
                <w:spacing w:val="-4"/>
                <w:sz w:val="24"/>
              </w:rPr>
              <w:t xml:space="preserve"> </w:t>
            </w:r>
            <w:proofErr w:type="spellStart"/>
            <w:r w:rsidRPr="0028782F">
              <w:rPr>
                <w:sz w:val="24"/>
              </w:rPr>
              <w:t>fisica</w:t>
            </w:r>
            <w:proofErr w:type="spellEnd"/>
            <w:r w:rsidRPr="0028782F">
              <w:rPr>
                <w:spacing w:val="-5"/>
                <w:sz w:val="24"/>
              </w:rPr>
              <w:t xml:space="preserve"> </w:t>
            </w:r>
            <w:r w:rsidRPr="0028782F">
              <w:rPr>
                <w:sz w:val="24"/>
              </w:rPr>
              <w:t>e</w:t>
            </w:r>
            <w:r w:rsidRPr="0028782F">
              <w:rPr>
                <w:spacing w:val="-5"/>
                <w:sz w:val="24"/>
              </w:rPr>
              <w:t xml:space="preserve"> </w:t>
            </w:r>
            <w:proofErr w:type="spellStart"/>
            <w:r w:rsidRPr="0028782F">
              <w:rPr>
                <w:sz w:val="24"/>
              </w:rPr>
              <w:t>dell’atletica</w:t>
            </w:r>
            <w:proofErr w:type="spellEnd"/>
            <w:r w:rsidRPr="0028782F">
              <w:rPr>
                <w:spacing w:val="-7"/>
                <w:sz w:val="24"/>
              </w:rPr>
              <w:t xml:space="preserve"> </w:t>
            </w:r>
            <w:proofErr w:type="spellStart"/>
            <w:r w:rsidRPr="0028782F">
              <w:rPr>
                <w:sz w:val="24"/>
              </w:rPr>
              <w:t>leggera</w:t>
            </w:r>
            <w:proofErr w:type="spellEnd"/>
            <w:r w:rsidRPr="0028782F">
              <w:rPr>
                <w:spacing w:val="-5"/>
                <w:sz w:val="24"/>
              </w:rPr>
              <w:t xml:space="preserve"> </w:t>
            </w:r>
            <w:r w:rsidRPr="0028782F">
              <w:rPr>
                <w:sz w:val="24"/>
              </w:rPr>
              <w:t xml:space="preserve">come </w:t>
            </w:r>
            <w:proofErr w:type="spellStart"/>
            <w:r w:rsidRPr="0028782F">
              <w:rPr>
                <w:sz w:val="24"/>
              </w:rPr>
              <w:t>strumento</w:t>
            </w:r>
            <w:proofErr w:type="spellEnd"/>
            <w:r w:rsidRPr="0028782F">
              <w:rPr>
                <w:sz w:val="24"/>
              </w:rPr>
              <w:t xml:space="preserve"> di </w:t>
            </w:r>
            <w:proofErr w:type="spellStart"/>
            <w:r w:rsidRPr="0028782F">
              <w:rPr>
                <w:sz w:val="24"/>
              </w:rPr>
              <w:t>crescita</w:t>
            </w:r>
            <w:proofErr w:type="spellEnd"/>
            <w:r w:rsidRPr="0028782F">
              <w:rPr>
                <w:sz w:val="24"/>
              </w:rPr>
              <w:t xml:space="preserve"> completa – </w:t>
            </w:r>
            <w:proofErr w:type="spellStart"/>
            <w:r w:rsidRPr="0028782F">
              <w:rPr>
                <w:sz w:val="24"/>
              </w:rPr>
              <w:t>fisica</w:t>
            </w:r>
            <w:proofErr w:type="spellEnd"/>
            <w:r w:rsidRPr="0028782F">
              <w:rPr>
                <w:sz w:val="24"/>
              </w:rPr>
              <w:t xml:space="preserve">, </w:t>
            </w:r>
            <w:proofErr w:type="spellStart"/>
            <w:r w:rsidRPr="0028782F">
              <w:rPr>
                <w:sz w:val="24"/>
              </w:rPr>
              <w:t>mentale</w:t>
            </w:r>
            <w:proofErr w:type="spellEnd"/>
            <w:r w:rsidRPr="0028782F">
              <w:rPr>
                <w:sz w:val="24"/>
              </w:rPr>
              <w:t xml:space="preserve"> e </w:t>
            </w:r>
            <w:proofErr w:type="spellStart"/>
            <w:r w:rsidRPr="0028782F">
              <w:rPr>
                <w:sz w:val="24"/>
              </w:rPr>
              <w:t>sociale</w:t>
            </w:r>
            <w:proofErr w:type="spellEnd"/>
            <w:r w:rsidRPr="0028782F">
              <w:rPr>
                <w:sz w:val="24"/>
              </w:rPr>
              <w:t>.</w:t>
            </w:r>
          </w:p>
        </w:tc>
      </w:tr>
      <w:tr w:rsidR="00745A52" w14:paraId="6D110349" w14:textId="77777777" w:rsidTr="00745A52">
        <w:trPr>
          <w:trHeight w:val="792"/>
          <w:jc w:val="center"/>
        </w:trPr>
        <w:tc>
          <w:tcPr>
            <w:tcW w:w="1784" w:type="dxa"/>
          </w:tcPr>
          <w:p w14:paraId="1356FA08" w14:textId="40B7FD3B" w:rsidR="00745A52" w:rsidRPr="0028782F" w:rsidRDefault="00745A52" w:rsidP="00745A52">
            <w:pPr>
              <w:rPr>
                <w:spacing w:val="-2"/>
                <w:sz w:val="24"/>
              </w:rPr>
            </w:pPr>
            <w:proofErr w:type="spellStart"/>
            <w:r w:rsidRPr="0028782F">
              <w:rPr>
                <w:sz w:val="24"/>
              </w:rPr>
              <w:t>Docenti</w:t>
            </w:r>
            <w:proofErr w:type="spellEnd"/>
            <w:r w:rsidRPr="0028782F">
              <w:rPr>
                <w:spacing w:val="-5"/>
                <w:sz w:val="24"/>
              </w:rPr>
              <w:t xml:space="preserve"> </w:t>
            </w:r>
            <w:proofErr w:type="spellStart"/>
            <w:r w:rsidRPr="0028782F">
              <w:rPr>
                <w:spacing w:val="-2"/>
                <w:sz w:val="24"/>
              </w:rPr>
              <w:t>interni</w:t>
            </w:r>
            <w:proofErr w:type="spellEnd"/>
          </w:p>
        </w:tc>
        <w:tc>
          <w:tcPr>
            <w:tcW w:w="7041" w:type="dxa"/>
          </w:tcPr>
          <w:p w14:paraId="6D7AA80F" w14:textId="77777777" w:rsidR="00745A52" w:rsidRPr="0028782F" w:rsidRDefault="00745A52" w:rsidP="00745A52">
            <w:pPr>
              <w:pStyle w:val="TableParagraph"/>
              <w:spacing w:before="1" w:line="281" w:lineRule="exact"/>
              <w:ind w:left="106"/>
              <w:rPr>
                <w:b/>
                <w:sz w:val="24"/>
              </w:rPr>
            </w:pPr>
            <w:r w:rsidRPr="0028782F">
              <w:rPr>
                <w:b/>
                <w:sz w:val="24"/>
              </w:rPr>
              <w:t>Progetto</w:t>
            </w:r>
            <w:r w:rsidRPr="0028782F">
              <w:rPr>
                <w:b/>
                <w:spacing w:val="-4"/>
                <w:sz w:val="24"/>
              </w:rPr>
              <w:t xml:space="preserve"> </w:t>
            </w:r>
            <w:r w:rsidRPr="0028782F">
              <w:rPr>
                <w:b/>
                <w:sz w:val="24"/>
              </w:rPr>
              <w:t>di</w:t>
            </w:r>
            <w:r w:rsidRPr="0028782F">
              <w:rPr>
                <w:b/>
                <w:spacing w:val="-6"/>
                <w:sz w:val="24"/>
              </w:rPr>
              <w:t xml:space="preserve"> </w:t>
            </w:r>
            <w:proofErr w:type="spellStart"/>
            <w:r w:rsidRPr="0028782F">
              <w:rPr>
                <w:b/>
                <w:sz w:val="24"/>
              </w:rPr>
              <w:t>Educazione</w:t>
            </w:r>
            <w:proofErr w:type="spellEnd"/>
            <w:r w:rsidRPr="0028782F">
              <w:rPr>
                <w:b/>
                <w:spacing w:val="-4"/>
                <w:sz w:val="24"/>
              </w:rPr>
              <w:t xml:space="preserve"> </w:t>
            </w:r>
            <w:r w:rsidRPr="0028782F">
              <w:rPr>
                <w:b/>
                <w:spacing w:val="-2"/>
                <w:sz w:val="24"/>
              </w:rPr>
              <w:t>Motoria</w:t>
            </w:r>
          </w:p>
          <w:p w14:paraId="158E294F" w14:textId="77777777" w:rsidR="00745A52" w:rsidRPr="0028782F" w:rsidRDefault="00745A52" w:rsidP="00745A52">
            <w:pPr>
              <w:pStyle w:val="TableParagraph"/>
              <w:spacing w:line="281" w:lineRule="exact"/>
              <w:ind w:left="106"/>
              <w:rPr>
                <w:sz w:val="24"/>
              </w:rPr>
            </w:pPr>
            <w:r w:rsidRPr="0028782F">
              <w:rPr>
                <w:sz w:val="24"/>
              </w:rPr>
              <w:t>“</w:t>
            </w:r>
            <w:proofErr w:type="spellStart"/>
            <w:r w:rsidRPr="0028782F">
              <w:rPr>
                <w:sz w:val="24"/>
              </w:rPr>
              <w:t>Muoversi</w:t>
            </w:r>
            <w:proofErr w:type="spellEnd"/>
            <w:r w:rsidRPr="0028782F">
              <w:rPr>
                <w:spacing w:val="-2"/>
                <w:sz w:val="24"/>
              </w:rPr>
              <w:t xml:space="preserve"> </w:t>
            </w:r>
            <w:r w:rsidRPr="0028782F">
              <w:rPr>
                <w:sz w:val="24"/>
              </w:rPr>
              <w:t>bene</w:t>
            </w:r>
            <w:r w:rsidRPr="0028782F">
              <w:rPr>
                <w:spacing w:val="-3"/>
                <w:sz w:val="24"/>
              </w:rPr>
              <w:t xml:space="preserve"> </w:t>
            </w:r>
            <w:r w:rsidRPr="0028782F">
              <w:rPr>
                <w:sz w:val="24"/>
              </w:rPr>
              <w:t>per</w:t>
            </w:r>
            <w:r w:rsidRPr="0028782F">
              <w:rPr>
                <w:spacing w:val="-1"/>
                <w:sz w:val="24"/>
              </w:rPr>
              <w:t xml:space="preserve"> </w:t>
            </w:r>
            <w:proofErr w:type="spellStart"/>
            <w:r w:rsidRPr="0028782F">
              <w:rPr>
                <w:sz w:val="24"/>
              </w:rPr>
              <w:t>crescere</w:t>
            </w:r>
            <w:proofErr w:type="spellEnd"/>
            <w:r w:rsidRPr="0028782F">
              <w:rPr>
                <w:spacing w:val="-1"/>
                <w:sz w:val="24"/>
              </w:rPr>
              <w:t xml:space="preserve"> </w:t>
            </w:r>
            <w:proofErr w:type="spellStart"/>
            <w:r w:rsidRPr="0028782F">
              <w:rPr>
                <w:spacing w:val="-2"/>
                <w:sz w:val="24"/>
              </w:rPr>
              <w:t>insieme</w:t>
            </w:r>
            <w:proofErr w:type="spellEnd"/>
            <w:r w:rsidRPr="0028782F">
              <w:rPr>
                <w:spacing w:val="-2"/>
                <w:sz w:val="24"/>
              </w:rPr>
              <w:t>”</w:t>
            </w:r>
          </w:p>
          <w:p w14:paraId="0AC2C520" w14:textId="09D377DF" w:rsidR="00745A52" w:rsidRPr="0028782F" w:rsidRDefault="00745A52" w:rsidP="00745A52">
            <w:pPr>
              <w:spacing w:line="280" w:lineRule="exact"/>
              <w:ind w:left="106"/>
              <w:rPr>
                <w:b/>
                <w:sz w:val="24"/>
              </w:rPr>
            </w:pPr>
            <w:proofErr w:type="spellStart"/>
            <w:r w:rsidRPr="0028782F">
              <w:rPr>
                <w:sz w:val="24"/>
              </w:rPr>
              <w:t>Valorizza</w:t>
            </w:r>
            <w:proofErr w:type="spellEnd"/>
            <w:r w:rsidRPr="0028782F">
              <w:rPr>
                <w:sz w:val="24"/>
              </w:rPr>
              <w:t xml:space="preserve"> </w:t>
            </w:r>
            <w:proofErr w:type="spellStart"/>
            <w:r w:rsidRPr="0028782F">
              <w:rPr>
                <w:sz w:val="24"/>
              </w:rPr>
              <w:t>l’educazione</w:t>
            </w:r>
            <w:proofErr w:type="spellEnd"/>
            <w:r w:rsidRPr="0028782F">
              <w:rPr>
                <w:sz w:val="24"/>
              </w:rPr>
              <w:t xml:space="preserve"> motoria non come semplice </w:t>
            </w:r>
            <w:proofErr w:type="spellStart"/>
            <w:r w:rsidRPr="0028782F">
              <w:rPr>
                <w:sz w:val="24"/>
              </w:rPr>
              <w:t>attività</w:t>
            </w:r>
            <w:proofErr w:type="spellEnd"/>
            <w:r w:rsidRPr="0028782F">
              <w:rPr>
                <w:sz w:val="24"/>
              </w:rPr>
              <w:t xml:space="preserve"> </w:t>
            </w:r>
            <w:proofErr w:type="spellStart"/>
            <w:r w:rsidRPr="0028782F">
              <w:rPr>
                <w:sz w:val="24"/>
              </w:rPr>
              <w:t>fisica</w:t>
            </w:r>
            <w:proofErr w:type="spellEnd"/>
            <w:r w:rsidRPr="0028782F">
              <w:rPr>
                <w:sz w:val="24"/>
              </w:rPr>
              <w:t>, ma</w:t>
            </w:r>
            <w:r w:rsidRPr="0028782F">
              <w:rPr>
                <w:spacing w:val="-5"/>
                <w:sz w:val="24"/>
              </w:rPr>
              <w:t xml:space="preserve"> </w:t>
            </w:r>
            <w:r w:rsidRPr="0028782F">
              <w:rPr>
                <w:sz w:val="24"/>
              </w:rPr>
              <w:t>come</w:t>
            </w:r>
            <w:r w:rsidRPr="0028782F">
              <w:rPr>
                <w:spacing w:val="-5"/>
                <w:sz w:val="24"/>
              </w:rPr>
              <w:t xml:space="preserve"> </w:t>
            </w:r>
            <w:proofErr w:type="spellStart"/>
            <w:r w:rsidRPr="0028782F">
              <w:rPr>
                <w:sz w:val="24"/>
              </w:rPr>
              <w:t>strumento</w:t>
            </w:r>
            <w:proofErr w:type="spellEnd"/>
            <w:r w:rsidRPr="0028782F">
              <w:rPr>
                <w:spacing w:val="-5"/>
                <w:sz w:val="24"/>
              </w:rPr>
              <w:t xml:space="preserve"> </w:t>
            </w:r>
            <w:proofErr w:type="spellStart"/>
            <w:r w:rsidRPr="0028782F">
              <w:rPr>
                <w:sz w:val="24"/>
              </w:rPr>
              <w:t>essenziale</w:t>
            </w:r>
            <w:proofErr w:type="spellEnd"/>
            <w:r w:rsidRPr="0028782F">
              <w:rPr>
                <w:spacing w:val="-5"/>
                <w:sz w:val="24"/>
              </w:rPr>
              <w:t xml:space="preserve"> </w:t>
            </w:r>
            <w:r w:rsidRPr="0028782F">
              <w:rPr>
                <w:sz w:val="24"/>
              </w:rPr>
              <w:t>per</w:t>
            </w:r>
            <w:r w:rsidRPr="0028782F">
              <w:rPr>
                <w:spacing w:val="-6"/>
                <w:sz w:val="24"/>
              </w:rPr>
              <w:t xml:space="preserve"> </w:t>
            </w:r>
            <w:r w:rsidRPr="0028782F">
              <w:rPr>
                <w:sz w:val="24"/>
              </w:rPr>
              <w:t>la</w:t>
            </w:r>
            <w:r w:rsidRPr="0028782F">
              <w:rPr>
                <w:spacing w:val="-5"/>
                <w:sz w:val="24"/>
              </w:rPr>
              <w:t xml:space="preserve"> </w:t>
            </w:r>
            <w:proofErr w:type="spellStart"/>
            <w:r w:rsidRPr="0028782F">
              <w:rPr>
                <w:b/>
                <w:sz w:val="24"/>
              </w:rPr>
              <w:t>crescita</w:t>
            </w:r>
            <w:proofErr w:type="spellEnd"/>
            <w:r w:rsidRPr="0028782F">
              <w:rPr>
                <w:b/>
                <w:spacing w:val="-3"/>
                <w:sz w:val="24"/>
              </w:rPr>
              <w:t xml:space="preserve"> </w:t>
            </w:r>
            <w:proofErr w:type="spellStart"/>
            <w:r w:rsidRPr="0028782F">
              <w:rPr>
                <w:b/>
                <w:sz w:val="24"/>
              </w:rPr>
              <w:t>cognitiva</w:t>
            </w:r>
            <w:proofErr w:type="spellEnd"/>
            <w:r w:rsidRPr="0028782F">
              <w:rPr>
                <w:b/>
                <w:sz w:val="24"/>
              </w:rPr>
              <w:t>,</w:t>
            </w:r>
            <w:r w:rsidRPr="0028782F">
              <w:rPr>
                <w:b/>
                <w:spacing w:val="-6"/>
                <w:sz w:val="24"/>
              </w:rPr>
              <w:t xml:space="preserve"> </w:t>
            </w:r>
            <w:proofErr w:type="spellStart"/>
            <w:r w:rsidRPr="0028782F">
              <w:rPr>
                <w:b/>
                <w:sz w:val="24"/>
              </w:rPr>
              <w:t>emotiva</w:t>
            </w:r>
            <w:proofErr w:type="spellEnd"/>
            <w:r w:rsidRPr="0028782F">
              <w:rPr>
                <w:b/>
                <w:sz w:val="24"/>
              </w:rPr>
              <w:t xml:space="preserve"> e </w:t>
            </w:r>
            <w:proofErr w:type="spellStart"/>
            <w:r w:rsidRPr="0028782F">
              <w:rPr>
                <w:b/>
                <w:sz w:val="24"/>
              </w:rPr>
              <w:t>sociale</w:t>
            </w:r>
            <w:proofErr w:type="spellEnd"/>
            <w:r w:rsidRPr="0028782F">
              <w:rPr>
                <w:sz w:val="24"/>
              </w:rPr>
              <w:t>.</w:t>
            </w:r>
          </w:p>
        </w:tc>
      </w:tr>
      <w:tr w:rsidR="00745A52" w14:paraId="07AB3EE4" w14:textId="77777777" w:rsidTr="00745A52">
        <w:trPr>
          <w:trHeight w:val="792"/>
          <w:jc w:val="center"/>
        </w:trPr>
        <w:tc>
          <w:tcPr>
            <w:tcW w:w="1784" w:type="dxa"/>
          </w:tcPr>
          <w:p w14:paraId="72D4E6FF" w14:textId="4F986581" w:rsidR="00745A52" w:rsidRPr="0028782F" w:rsidRDefault="00745A52" w:rsidP="00745A52">
            <w:pPr>
              <w:rPr>
                <w:color w:val="EE0000"/>
                <w:sz w:val="24"/>
              </w:rPr>
            </w:pPr>
            <w:proofErr w:type="spellStart"/>
            <w:r w:rsidRPr="0028782F">
              <w:rPr>
                <w:color w:val="EE0000"/>
                <w:sz w:val="24"/>
              </w:rPr>
              <w:t>Docenti</w:t>
            </w:r>
            <w:proofErr w:type="spellEnd"/>
            <w:r w:rsidRPr="0028782F">
              <w:rPr>
                <w:color w:val="EE0000"/>
                <w:spacing w:val="-5"/>
                <w:sz w:val="24"/>
              </w:rPr>
              <w:t xml:space="preserve"> </w:t>
            </w:r>
            <w:proofErr w:type="spellStart"/>
            <w:r w:rsidRPr="0028782F">
              <w:rPr>
                <w:color w:val="EE0000"/>
                <w:spacing w:val="-2"/>
                <w:sz w:val="24"/>
              </w:rPr>
              <w:t>interni</w:t>
            </w:r>
            <w:proofErr w:type="spellEnd"/>
          </w:p>
        </w:tc>
        <w:tc>
          <w:tcPr>
            <w:tcW w:w="7041" w:type="dxa"/>
          </w:tcPr>
          <w:p w14:paraId="0A837B18" w14:textId="77777777" w:rsidR="004D2EF7" w:rsidRPr="0028782F" w:rsidRDefault="004D2EF7" w:rsidP="004D2EF7">
            <w:pPr>
              <w:spacing w:before="1" w:line="281" w:lineRule="exact"/>
              <w:ind w:left="156"/>
              <w:rPr>
                <w:b/>
                <w:color w:val="EE0000"/>
                <w:sz w:val="24"/>
                <w:lang w:val="it-IT"/>
              </w:rPr>
            </w:pPr>
            <w:r w:rsidRPr="0028782F">
              <w:rPr>
                <w:b/>
                <w:color w:val="EE0000"/>
                <w:sz w:val="24"/>
                <w:lang w:val="it-IT"/>
              </w:rPr>
              <w:t>PROGETTO CURRICOLARE VERTICALE DI EDUCAZIONE CIVICA Mano sul Cuore, passi di responsabilità</w:t>
            </w:r>
          </w:p>
          <w:p w14:paraId="193DB8DE" w14:textId="77777777" w:rsidR="004D2EF7" w:rsidRPr="0028782F" w:rsidRDefault="004D2EF7" w:rsidP="004D2EF7">
            <w:pPr>
              <w:spacing w:before="1" w:line="281" w:lineRule="exact"/>
              <w:ind w:left="156"/>
              <w:rPr>
                <w:bCs/>
                <w:color w:val="EE0000"/>
                <w:sz w:val="24"/>
                <w:lang w:val="it-IT"/>
              </w:rPr>
            </w:pPr>
            <w:r w:rsidRPr="0028782F">
              <w:rPr>
                <w:bCs/>
                <w:color w:val="EE0000"/>
                <w:sz w:val="24"/>
                <w:lang w:val="it-IT"/>
              </w:rPr>
              <w:t xml:space="preserve">Il progetto parte dalle emozioni e si serve della forza della narrazione per dare un nome alle percezioni emotive che si individuano, nelle favole, nelle fiabe e nelle grandi storie della Letteratura, che fungono da specchio per imparare a riconoscere, </w:t>
            </w:r>
            <w:r w:rsidRPr="0028782F">
              <w:rPr>
                <w:bCs/>
                <w:color w:val="EE0000"/>
                <w:sz w:val="24"/>
                <w:lang w:val="it-IT"/>
              </w:rPr>
              <w:lastRenderedPageBreak/>
              <w:t>comprendere e favorire lo sviluppo armonico delle singole personalità, trasformandolo in COMPETENZA RELAZIONALE, che consiste nel saper ascoltare, saper rispettare, saper gestire il conflitto e saper agire con responsabilità nella comunità.</w:t>
            </w:r>
          </w:p>
          <w:p w14:paraId="6CAEC43D" w14:textId="706C5DAC" w:rsidR="004D2EF7" w:rsidRPr="0028782F" w:rsidRDefault="004D2EF7" w:rsidP="004D2EF7">
            <w:pPr>
              <w:spacing w:before="1" w:line="281" w:lineRule="exact"/>
              <w:ind w:left="156"/>
              <w:rPr>
                <w:b/>
                <w:color w:val="EE0000"/>
                <w:sz w:val="24"/>
              </w:rPr>
            </w:pPr>
            <w:r w:rsidRPr="0028782F">
              <w:rPr>
                <w:bCs/>
                <w:color w:val="EE0000"/>
                <w:sz w:val="24"/>
                <w:lang w:val="it-IT"/>
              </w:rPr>
              <w:t>Destinatari: Tutti gli alunni dell'Istituto (3-14 anni)</w:t>
            </w:r>
          </w:p>
        </w:tc>
      </w:tr>
      <w:tr w:rsidR="00606025" w:rsidRPr="00606025" w14:paraId="590713CB" w14:textId="77777777" w:rsidTr="00745A52">
        <w:trPr>
          <w:trHeight w:val="792"/>
          <w:jc w:val="center"/>
        </w:trPr>
        <w:tc>
          <w:tcPr>
            <w:tcW w:w="1784" w:type="dxa"/>
          </w:tcPr>
          <w:p w14:paraId="2DEDE2BC" w14:textId="5DD8FD09" w:rsidR="00606025" w:rsidRPr="0028782F" w:rsidRDefault="00606025" w:rsidP="00745A52">
            <w:pPr>
              <w:rPr>
                <w:bCs/>
                <w:color w:val="EE0000"/>
                <w:sz w:val="24"/>
              </w:rPr>
            </w:pPr>
            <w:r w:rsidRPr="0028782F">
              <w:rPr>
                <w:bCs/>
                <w:color w:val="EE0000"/>
                <w:sz w:val="24"/>
                <w:lang w:val="it-IT"/>
              </w:rPr>
              <w:lastRenderedPageBreak/>
              <w:t>Docent</w:t>
            </w:r>
            <w:r w:rsidR="006D376A" w:rsidRPr="0028782F">
              <w:rPr>
                <w:bCs/>
                <w:color w:val="EE0000"/>
                <w:sz w:val="24"/>
                <w:lang w:val="it-IT"/>
              </w:rPr>
              <w:t>i</w:t>
            </w:r>
            <w:r w:rsidRPr="0028782F">
              <w:rPr>
                <w:bCs/>
                <w:color w:val="EE0000"/>
                <w:sz w:val="24"/>
                <w:lang w:val="it-IT"/>
              </w:rPr>
              <w:t xml:space="preserve"> interni</w:t>
            </w:r>
          </w:p>
        </w:tc>
        <w:tc>
          <w:tcPr>
            <w:tcW w:w="7041" w:type="dxa"/>
          </w:tcPr>
          <w:p w14:paraId="3FAA3809" w14:textId="77777777" w:rsidR="00606025" w:rsidRPr="0028782F" w:rsidRDefault="00606025" w:rsidP="00606025">
            <w:pPr>
              <w:pStyle w:val="TableParagraph"/>
              <w:spacing w:before="2"/>
              <w:ind w:left="106"/>
              <w:rPr>
                <w:b/>
                <w:color w:val="EE0000"/>
                <w:sz w:val="24"/>
                <w:lang w:val="it-IT"/>
              </w:rPr>
            </w:pPr>
            <w:r w:rsidRPr="0028782F">
              <w:rPr>
                <w:b/>
                <w:color w:val="EE0000"/>
                <w:sz w:val="24"/>
                <w:lang w:val="it-IT"/>
              </w:rPr>
              <w:t>Progetto “LABORATORI DID-ART”</w:t>
            </w:r>
          </w:p>
          <w:p w14:paraId="371BB429" w14:textId="77777777" w:rsidR="00606025" w:rsidRPr="0028782F" w:rsidRDefault="00606025" w:rsidP="00606025">
            <w:pPr>
              <w:pStyle w:val="TableParagraph"/>
              <w:spacing w:before="2"/>
              <w:ind w:left="106"/>
              <w:rPr>
                <w:bCs/>
                <w:color w:val="EE0000"/>
                <w:sz w:val="24"/>
                <w:lang w:val="it-IT"/>
              </w:rPr>
            </w:pPr>
            <w:r w:rsidRPr="0028782F">
              <w:rPr>
                <w:bCs/>
                <w:color w:val="EE0000"/>
                <w:sz w:val="24"/>
                <w:lang w:val="it-IT"/>
              </w:rPr>
              <w:t xml:space="preserve">Destinatari </w:t>
            </w:r>
            <w:r w:rsidRPr="0028782F">
              <w:rPr>
                <w:bCs/>
                <w:color w:val="EE0000"/>
                <w:sz w:val="24"/>
                <w:lang w:val="it-IT"/>
              </w:rPr>
              <w:sym w:font="Wingdings" w:char="F0E0"/>
            </w:r>
            <w:r w:rsidRPr="0028782F">
              <w:rPr>
                <w:bCs/>
                <w:color w:val="EE0000"/>
                <w:sz w:val="24"/>
                <w:lang w:val="it-IT"/>
              </w:rPr>
              <w:t xml:space="preserve"> Alunni dell’ultimo anno della scuola dell’infanzia e del primo anno della scuola primaria (tempo normale); alunni 2° e 3° della scuola primaria (tempo normale); alunni della scuola secondaria di primo grado (classi prime e seconde).</w:t>
            </w:r>
          </w:p>
          <w:p w14:paraId="1A20025B" w14:textId="3CDB673B" w:rsidR="00606025" w:rsidRPr="0028782F" w:rsidRDefault="00606025" w:rsidP="00606025">
            <w:pPr>
              <w:pStyle w:val="TableParagraph"/>
              <w:spacing w:before="2"/>
              <w:ind w:left="106"/>
              <w:rPr>
                <w:bCs/>
                <w:color w:val="EE0000"/>
                <w:sz w:val="24"/>
                <w:lang w:val="it-IT"/>
              </w:rPr>
            </w:pPr>
            <w:r w:rsidRPr="0028782F">
              <w:rPr>
                <w:bCs/>
                <w:color w:val="EE0000"/>
                <w:sz w:val="24"/>
                <w:lang w:val="it-IT"/>
              </w:rPr>
              <w:t xml:space="preserve">Abilità espressive </w:t>
            </w:r>
            <w:r w:rsidRPr="0028782F">
              <w:rPr>
                <w:bCs/>
                <w:color w:val="EE0000"/>
                <w:sz w:val="24"/>
                <w:lang w:val="it-IT"/>
              </w:rPr>
              <w:sym w:font="Wingdings" w:char="F0E0"/>
            </w:r>
            <w:r w:rsidRPr="0028782F">
              <w:rPr>
                <w:bCs/>
                <w:color w:val="EE0000"/>
                <w:sz w:val="24"/>
                <w:lang w:val="it-IT"/>
              </w:rPr>
              <w:t xml:space="preserve"> Obiettivi: rafforzare e sviluppare le competenze comunicative, di ascolto e comprensione e il pensiero critico attraverso l’approccio laboratoriale.</w:t>
            </w:r>
          </w:p>
        </w:tc>
      </w:tr>
      <w:tr w:rsidR="005834FD" w:rsidRPr="00606025" w14:paraId="0A19F30A" w14:textId="77777777" w:rsidTr="005834FD">
        <w:trPr>
          <w:trHeight w:val="169"/>
          <w:jc w:val="center"/>
        </w:trPr>
        <w:tc>
          <w:tcPr>
            <w:tcW w:w="1784" w:type="dxa"/>
          </w:tcPr>
          <w:p w14:paraId="5DCF04FF" w14:textId="665593D0" w:rsidR="005834FD" w:rsidRPr="0028782F" w:rsidRDefault="005834FD" w:rsidP="00745A52">
            <w:pPr>
              <w:rPr>
                <w:bCs/>
                <w:color w:val="EE0000"/>
                <w:sz w:val="24"/>
              </w:rPr>
            </w:pPr>
          </w:p>
        </w:tc>
        <w:tc>
          <w:tcPr>
            <w:tcW w:w="7041" w:type="dxa"/>
          </w:tcPr>
          <w:p w14:paraId="69FF818D" w14:textId="48049A5B" w:rsidR="005834FD" w:rsidRPr="0028782F" w:rsidRDefault="005834FD" w:rsidP="00606025">
            <w:pPr>
              <w:pStyle w:val="TableParagraph"/>
              <w:spacing w:before="2"/>
              <w:ind w:left="106"/>
              <w:rPr>
                <w:b/>
                <w:color w:val="EE0000"/>
                <w:sz w:val="24"/>
              </w:rPr>
            </w:pPr>
            <w:r w:rsidRPr="0028782F">
              <w:rPr>
                <w:bCs/>
                <w:color w:val="EE0000"/>
                <w:sz w:val="24"/>
              </w:rPr>
              <w:t>RADICI SPECIALI MANI NELLA TERRA</w:t>
            </w:r>
          </w:p>
        </w:tc>
      </w:tr>
      <w:tr w:rsidR="005834FD" w:rsidRPr="00606025" w14:paraId="67165162" w14:textId="77777777" w:rsidTr="005834FD">
        <w:trPr>
          <w:trHeight w:val="169"/>
          <w:jc w:val="center"/>
        </w:trPr>
        <w:tc>
          <w:tcPr>
            <w:tcW w:w="1784" w:type="dxa"/>
          </w:tcPr>
          <w:p w14:paraId="1162CAD5" w14:textId="77777777" w:rsidR="005834FD" w:rsidRPr="0028782F" w:rsidRDefault="005834FD" w:rsidP="00745A52">
            <w:pPr>
              <w:rPr>
                <w:bCs/>
                <w:color w:val="EE0000"/>
                <w:sz w:val="24"/>
              </w:rPr>
            </w:pPr>
          </w:p>
        </w:tc>
        <w:tc>
          <w:tcPr>
            <w:tcW w:w="7041" w:type="dxa"/>
          </w:tcPr>
          <w:p w14:paraId="160C0B33" w14:textId="15B47BF8" w:rsidR="005834FD" w:rsidRPr="0028782F" w:rsidRDefault="005834FD" w:rsidP="00606025">
            <w:pPr>
              <w:pStyle w:val="TableParagraph"/>
              <w:spacing w:before="2"/>
              <w:ind w:left="106"/>
              <w:rPr>
                <w:bCs/>
                <w:color w:val="EE0000"/>
                <w:sz w:val="24"/>
              </w:rPr>
            </w:pPr>
            <w:r w:rsidRPr="0028782F">
              <w:rPr>
                <w:bCs/>
                <w:color w:val="EE0000"/>
                <w:sz w:val="24"/>
              </w:rPr>
              <w:t>PROGETTO ALIMENTAZIONE A TAVOLA CON I COLORI DELL’ARCOBALENO</w:t>
            </w:r>
          </w:p>
        </w:tc>
      </w:tr>
      <w:tr w:rsidR="005834FD" w:rsidRPr="00606025" w14:paraId="75CFD0D7" w14:textId="77777777" w:rsidTr="005834FD">
        <w:trPr>
          <w:trHeight w:val="169"/>
          <w:jc w:val="center"/>
        </w:trPr>
        <w:tc>
          <w:tcPr>
            <w:tcW w:w="1784" w:type="dxa"/>
          </w:tcPr>
          <w:p w14:paraId="5F45AFD6" w14:textId="77777777" w:rsidR="005834FD" w:rsidRPr="0028782F" w:rsidRDefault="005834FD" w:rsidP="00745A52">
            <w:pPr>
              <w:rPr>
                <w:bCs/>
                <w:color w:val="EE0000"/>
                <w:sz w:val="24"/>
              </w:rPr>
            </w:pPr>
          </w:p>
        </w:tc>
        <w:tc>
          <w:tcPr>
            <w:tcW w:w="7041" w:type="dxa"/>
          </w:tcPr>
          <w:p w14:paraId="0F777BAA" w14:textId="57AA3390" w:rsidR="005834FD" w:rsidRPr="0028782F" w:rsidRDefault="005834FD" w:rsidP="00606025">
            <w:pPr>
              <w:pStyle w:val="TableParagraph"/>
              <w:spacing w:before="2"/>
              <w:ind w:left="106"/>
              <w:rPr>
                <w:bCs/>
                <w:color w:val="EE0000"/>
                <w:sz w:val="24"/>
              </w:rPr>
            </w:pPr>
            <w:r w:rsidRPr="0028782F">
              <w:rPr>
                <w:bCs/>
                <w:color w:val="EE0000"/>
                <w:sz w:val="24"/>
              </w:rPr>
              <w:t>PROGETTO FINALE SCUOLA DELL’INFANZIA TITOLO “ELENA E IL LIBRO MAGICO” LA STORIA DI ELENA LUCREZIA CORNARO PISCOPIA RACCONTATA AI BAMBINI DI 5 ANNI</w:t>
            </w:r>
          </w:p>
        </w:tc>
      </w:tr>
      <w:tr w:rsidR="005834FD" w:rsidRPr="00606025" w14:paraId="3A52C3D0" w14:textId="77777777" w:rsidTr="005834FD">
        <w:trPr>
          <w:trHeight w:val="169"/>
          <w:jc w:val="center"/>
        </w:trPr>
        <w:tc>
          <w:tcPr>
            <w:tcW w:w="1784" w:type="dxa"/>
          </w:tcPr>
          <w:p w14:paraId="18903531" w14:textId="77777777" w:rsidR="005834FD" w:rsidRPr="0028782F" w:rsidRDefault="005834FD" w:rsidP="00745A52">
            <w:pPr>
              <w:rPr>
                <w:bCs/>
                <w:color w:val="EE0000"/>
                <w:sz w:val="24"/>
              </w:rPr>
            </w:pPr>
          </w:p>
        </w:tc>
        <w:tc>
          <w:tcPr>
            <w:tcW w:w="7041" w:type="dxa"/>
          </w:tcPr>
          <w:p w14:paraId="6F5566B9" w14:textId="2994AC0D" w:rsidR="005834FD" w:rsidRPr="0028782F" w:rsidRDefault="005834FD" w:rsidP="00606025">
            <w:pPr>
              <w:pStyle w:val="TableParagraph"/>
              <w:spacing w:before="2"/>
              <w:ind w:left="106"/>
              <w:rPr>
                <w:bCs/>
                <w:color w:val="EE0000"/>
                <w:sz w:val="24"/>
              </w:rPr>
            </w:pPr>
            <w:r w:rsidRPr="0028782F">
              <w:rPr>
                <w:bCs/>
                <w:color w:val="EE0000"/>
                <w:sz w:val="24"/>
              </w:rPr>
              <w:t>PROGETTO L’ARGILLE … IL DAS … LA PASTA DI SALE: DALLA MANIPOLAZIONE ALLA CREATIVITA’ TRASFORMATIVA …</w:t>
            </w:r>
          </w:p>
        </w:tc>
      </w:tr>
      <w:tr w:rsidR="008475FB" w:rsidRPr="00606025" w14:paraId="4F0815AA" w14:textId="77777777" w:rsidTr="005834FD">
        <w:trPr>
          <w:trHeight w:val="169"/>
          <w:jc w:val="center"/>
        </w:trPr>
        <w:tc>
          <w:tcPr>
            <w:tcW w:w="1784" w:type="dxa"/>
          </w:tcPr>
          <w:p w14:paraId="0C40A171" w14:textId="77777777" w:rsidR="008475FB" w:rsidRPr="0028782F" w:rsidRDefault="008475FB" w:rsidP="00745A52">
            <w:pPr>
              <w:rPr>
                <w:bCs/>
                <w:color w:val="EE0000"/>
                <w:sz w:val="24"/>
              </w:rPr>
            </w:pPr>
          </w:p>
        </w:tc>
        <w:tc>
          <w:tcPr>
            <w:tcW w:w="7041" w:type="dxa"/>
          </w:tcPr>
          <w:p w14:paraId="3FB3FC69" w14:textId="77777777" w:rsidR="008475FB" w:rsidRDefault="008475FB" w:rsidP="008475FB">
            <w:pPr>
              <w:pStyle w:val="TableParagraph"/>
              <w:spacing w:before="2"/>
              <w:ind w:left="106"/>
              <w:rPr>
                <w:bCs/>
                <w:color w:val="EE0000"/>
                <w:sz w:val="24"/>
              </w:rPr>
            </w:pPr>
            <w:r w:rsidRPr="008475FB">
              <w:rPr>
                <w:b/>
                <w:color w:val="EE0000"/>
                <w:sz w:val="24"/>
              </w:rPr>
              <w:t>PROGETTO ERASMUS</w:t>
            </w:r>
            <w:r w:rsidRPr="008475FB">
              <w:rPr>
                <w:bCs/>
                <w:color w:val="EE0000"/>
                <w:sz w:val="24"/>
              </w:rPr>
              <w:t>+ –</w:t>
            </w:r>
          </w:p>
          <w:p w14:paraId="77883B66" w14:textId="46622F0E" w:rsidR="008475FB" w:rsidRPr="008475FB" w:rsidRDefault="008475FB" w:rsidP="008475FB">
            <w:pPr>
              <w:pStyle w:val="TableParagraph"/>
              <w:spacing w:before="2"/>
              <w:ind w:left="106"/>
              <w:rPr>
                <w:bCs/>
                <w:color w:val="EE0000"/>
                <w:sz w:val="24"/>
              </w:rPr>
            </w:pPr>
            <w:r w:rsidRPr="008475FB">
              <w:rPr>
                <w:bCs/>
                <w:color w:val="EE0000"/>
                <w:sz w:val="24"/>
              </w:rPr>
              <w:t xml:space="preserve">Nell' </w:t>
            </w:r>
            <w:proofErr w:type="spellStart"/>
            <w:r w:rsidRPr="008475FB">
              <w:rPr>
                <w:bCs/>
                <w:color w:val="EE0000"/>
                <w:sz w:val="24"/>
              </w:rPr>
              <w:t>ambito</w:t>
            </w:r>
            <w:proofErr w:type="spellEnd"/>
            <w:r w:rsidRPr="008475FB">
              <w:rPr>
                <w:bCs/>
                <w:color w:val="EE0000"/>
                <w:sz w:val="24"/>
              </w:rPr>
              <w:t xml:space="preserve"> </w:t>
            </w:r>
            <w:proofErr w:type="spellStart"/>
            <w:r w:rsidRPr="008475FB">
              <w:rPr>
                <w:bCs/>
                <w:color w:val="EE0000"/>
                <w:sz w:val="24"/>
              </w:rPr>
              <w:t>dell'accreditamento</w:t>
            </w:r>
            <w:proofErr w:type="spellEnd"/>
            <w:r w:rsidRPr="008475FB">
              <w:rPr>
                <w:bCs/>
                <w:color w:val="EE0000"/>
                <w:sz w:val="24"/>
              </w:rPr>
              <w:t xml:space="preserve"> KA120 - </w:t>
            </w:r>
            <w:proofErr w:type="spellStart"/>
            <w:r w:rsidRPr="008475FB">
              <w:rPr>
                <w:bCs/>
                <w:color w:val="EE0000"/>
                <w:sz w:val="24"/>
              </w:rPr>
              <w:t>implementato</w:t>
            </w:r>
            <w:proofErr w:type="spellEnd"/>
            <w:r w:rsidRPr="008475FB">
              <w:rPr>
                <w:bCs/>
                <w:color w:val="EE0000"/>
                <w:sz w:val="24"/>
              </w:rPr>
              <w:t xml:space="preserve"> </w:t>
            </w:r>
            <w:proofErr w:type="spellStart"/>
            <w:r w:rsidRPr="008475FB">
              <w:rPr>
                <w:bCs/>
                <w:color w:val="EE0000"/>
                <w:sz w:val="24"/>
              </w:rPr>
              <w:t>nelle</w:t>
            </w:r>
            <w:proofErr w:type="spellEnd"/>
            <w:r w:rsidRPr="008475FB">
              <w:rPr>
                <w:bCs/>
                <w:color w:val="EE0000"/>
                <w:sz w:val="24"/>
              </w:rPr>
              <w:t xml:space="preserve"> </w:t>
            </w:r>
            <w:proofErr w:type="spellStart"/>
            <w:r w:rsidRPr="008475FB">
              <w:rPr>
                <w:bCs/>
                <w:color w:val="EE0000"/>
                <w:sz w:val="24"/>
              </w:rPr>
              <w:t>attività</w:t>
            </w:r>
            <w:proofErr w:type="spellEnd"/>
            <w:r w:rsidRPr="008475FB">
              <w:rPr>
                <w:bCs/>
                <w:color w:val="EE0000"/>
                <w:sz w:val="24"/>
              </w:rPr>
              <w:t xml:space="preserve"> di </w:t>
            </w:r>
            <w:proofErr w:type="spellStart"/>
            <w:r w:rsidRPr="008475FB">
              <w:rPr>
                <w:bCs/>
                <w:color w:val="EE0000"/>
                <w:sz w:val="24"/>
              </w:rPr>
              <w:t>Mobilità</w:t>
            </w:r>
            <w:proofErr w:type="spellEnd"/>
            <w:r w:rsidRPr="008475FB">
              <w:rPr>
                <w:bCs/>
                <w:color w:val="EE0000"/>
                <w:sz w:val="24"/>
              </w:rPr>
              <w:t xml:space="preserve"> KA121 - 2026 </w:t>
            </w:r>
            <w:proofErr w:type="spellStart"/>
            <w:r w:rsidRPr="008475FB">
              <w:rPr>
                <w:bCs/>
                <w:color w:val="EE0000"/>
                <w:sz w:val="24"/>
              </w:rPr>
              <w:t>nasce</w:t>
            </w:r>
            <w:proofErr w:type="spellEnd"/>
            <w:r w:rsidRPr="008475FB">
              <w:rPr>
                <w:bCs/>
                <w:color w:val="EE0000"/>
                <w:sz w:val="24"/>
              </w:rPr>
              <w:t xml:space="preserve"> </w:t>
            </w:r>
            <w:proofErr w:type="spellStart"/>
            <w:r w:rsidRPr="008475FB">
              <w:rPr>
                <w:bCs/>
                <w:color w:val="EE0000"/>
                <w:sz w:val="24"/>
              </w:rPr>
              <w:t>l'idea</w:t>
            </w:r>
            <w:proofErr w:type="spellEnd"/>
            <w:r w:rsidRPr="008475FB">
              <w:rPr>
                <w:bCs/>
                <w:color w:val="EE0000"/>
                <w:sz w:val="24"/>
              </w:rPr>
              <w:t xml:space="preserve"> de  «THE STORY CHAIN» per  </w:t>
            </w:r>
            <w:proofErr w:type="spellStart"/>
            <w:r w:rsidRPr="008475FB">
              <w:rPr>
                <w:bCs/>
                <w:color w:val="EE0000"/>
                <w:sz w:val="24"/>
              </w:rPr>
              <w:t>l'Internazionalizzazione</w:t>
            </w:r>
            <w:proofErr w:type="spellEnd"/>
            <w:r w:rsidRPr="008475FB">
              <w:rPr>
                <w:bCs/>
                <w:color w:val="EE0000"/>
                <w:sz w:val="24"/>
              </w:rPr>
              <w:t xml:space="preserve"> </w:t>
            </w:r>
            <w:proofErr w:type="spellStart"/>
            <w:r w:rsidRPr="008475FB">
              <w:rPr>
                <w:bCs/>
                <w:color w:val="EE0000"/>
                <w:sz w:val="24"/>
              </w:rPr>
              <w:t>dell'Offerta</w:t>
            </w:r>
            <w:proofErr w:type="spellEnd"/>
            <w:r w:rsidRPr="008475FB">
              <w:rPr>
                <w:bCs/>
                <w:color w:val="EE0000"/>
                <w:sz w:val="24"/>
              </w:rPr>
              <w:t xml:space="preserve"> </w:t>
            </w:r>
            <w:proofErr w:type="spellStart"/>
            <w:r w:rsidRPr="008475FB">
              <w:rPr>
                <w:bCs/>
                <w:color w:val="EE0000"/>
                <w:sz w:val="24"/>
              </w:rPr>
              <w:t>formativa</w:t>
            </w:r>
            <w:proofErr w:type="spellEnd"/>
            <w:r w:rsidRPr="008475FB">
              <w:rPr>
                <w:bCs/>
                <w:color w:val="EE0000"/>
                <w:sz w:val="24"/>
              </w:rPr>
              <w:t xml:space="preserve">.  THE STORY CHAIN </w:t>
            </w:r>
            <w:proofErr w:type="spellStart"/>
            <w:r w:rsidRPr="008475FB">
              <w:rPr>
                <w:bCs/>
                <w:color w:val="EE0000"/>
                <w:sz w:val="24"/>
              </w:rPr>
              <w:t>realizza</w:t>
            </w:r>
            <w:proofErr w:type="spellEnd"/>
            <w:r w:rsidRPr="008475FB">
              <w:rPr>
                <w:bCs/>
                <w:color w:val="EE0000"/>
                <w:sz w:val="24"/>
              </w:rPr>
              <w:t xml:space="preserve"> un </w:t>
            </w:r>
            <w:proofErr w:type="spellStart"/>
            <w:r w:rsidRPr="008475FB">
              <w:rPr>
                <w:bCs/>
                <w:color w:val="EE0000"/>
                <w:sz w:val="24"/>
              </w:rPr>
              <w:t>percorso</w:t>
            </w:r>
            <w:proofErr w:type="spellEnd"/>
            <w:r w:rsidRPr="008475FB">
              <w:rPr>
                <w:bCs/>
                <w:color w:val="EE0000"/>
                <w:sz w:val="24"/>
              </w:rPr>
              <w:t xml:space="preserve"> </w:t>
            </w:r>
            <w:proofErr w:type="spellStart"/>
            <w:r w:rsidRPr="008475FB">
              <w:rPr>
                <w:bCs/>
                <w:color w:val="EE0000"/>
                <w:sz w:val="24"/>
              </w:rPr>
              <w:t>interdisciplinare</w:t>
            </w:r>
            <w:proofErr w:type="spellEnd"/>
            <w:r w:rsidRPr="008475FB">
              <w:rPr>
                <w:bCs/>
                <w:color w:val="EE0000"/>
                <w:sz w:val="24"/>
              </w:rPr>
              <w:t xml:space="preserve"> in </w:t>
            </w:r>
            <w:proofErr w:type="spellStart"/>
            <w:r w:rsidRPr="008475FB">
              <w:rPr>
                <w:bCs/>
                <w:color w:val="EE0000"/>
                <w:sz w:val="24"/>
              </w:rPr>
              <w:t>partenariato</w:t>
            </w:r>
            <w:proofErr w:type="spellEnd"/>
            <w:r w:rsidRPr="008475FB">
              <w:rPr>
                <w:bCs/>
                <w:color w:val="EE0000"/>
                <w:sz w:val="24"/>
              </w:rPr>
              <w:t xml:space="preserve"> con due </w:t>
            </w:r>
            <w:proofErr w:type="spellStart"/>
            <w:r w:rsidRPr="008475FB">
              <w:rPr>
                <w:bCs/>
                <w:color w:val="EE0000"/>
                <w:sz w:val="24"/>
              </w:rPr>
              <w:t>scuole</w:t>
            </w:r>
            <w:proofErr w:type="spellEnd"/>
            <w:r w:rsidRPr="008475FB">
              <w:rPr>
                <w:bCs/>
                <w:color w:val="EE0000"/>
                <w:sz w:val="24"/>
              </w:rPr>
              <w:t xml:space="preserve"> </w:t>
            </w:r>
            <w:proofErr w:type="spellStart"/>
            <w:r w:rsidRPr="008475FB">
              <w:rPr>
                <w:bCs/>
                <w:color w:val="EE0000"/>
                <w:sz w:val="24"/>
              </w:rPr>
              <w:t>europee</w:t>
            </w:r>
            <w:proofErr w:type="spellEnd"/>
            <w:r w:rsidRPr="008475FB">
              <w:rPr>
                <w:bCs/>
                <w:color w:val="EE0000"/>
                <w:sz w:val="24"/>
              </w:rPr>
              <w:t xml:space="preserve"> in </w:t>
            </w:r>
            <w:proofErr w:type="spellStart"/>
            <w:r w:rsidRPr="008475FB">
              <w:rPr>
                <w:bCs/>
                <w:color w:val="EE0000"/>
                <w:sz w:val="24"/>
              </w:rPr>
              <w:t>Slovacchia</w:t>
            </w:r>
            <w:proofErr w:type="spellEnd"/>
            <w:r w:rsidRPr="008475FB">
              <w:rPr>
                <w:bCs/>
                <w:color w:val="EE0000"/>
                <w:sz w:val="24"/>
              </w:rPr>
              <w:t xml:space="preserve"> e Polonia, </w:t>
            </w:r>
            <w:proofErr w:type="spellStart"/>
            <w:r w:rsidRPr="008475FB">
              <w:rPr>
                <w:bCs/>
                <w:color w:val="EE0000"/>
                <w:sz w:val="24"/>
              </w:rPr>
              <w:t>si</w:t>
            </w:r>
            <w:proofErr w:type="spellEnd"/>
            <w:r w:rsidRPr="008475FB">
              <w:rPr>
                <w:bCs/>
                <w:color w:val="EE0000"/>
                <w:sz w:val="24"/>
              </w:rPr>
              <w:t xml:space="preserve"> </w:t>
            </w:r>
            <w:proofErr w:type="spellStart"/>
            <w:r w:rsidRPr="008475FB">
              <w:rPr>
                <w:bCs/>
                <w:color w:val="EE0000"/>
                <w:sz w:val="24"/>
              </w:rPr>
              <w:t>articolerà</w:t>
            </w:r>
            <w:proofErr w:type="spellEnd"/>
            <w:r w:rsidRPr="008475FB">
              <w:rPr>
                <w:bCs/>
                <w:color w:val="EE0000"/>
                <w:sz w:val="24"/>
              </w:rPr>
              <w:t xml:space="preserve"> in 2 </w:t>
            </w:r>
            <w:proofErr w:type="spellStart"/>
            <w:r w:rsidRPr="008475FB">
              <w:rPr>
                <w:bCs/>
                <w:color w:val="EE0000"/>
                <w:sz w:val="24"/>
              </w:rPr>
              <w:t>mobilità</w:t>
            </w:r>
            <w:proofErr w:type="spellEnd"/>
            <w:r w:rsidRPr="008475FB">
              <w:rPr>
                <w:bCs/>
                <w:color w:val="EE0000"/>
                <w:sz w:val="24"/>
              </w:rPr>
              <w:t xml:space="preserve"> </w:t>
            </w:r>
            <w:proofErr w:type="spellStart"/>
            <w:r w:rsidRPr="008475FB">
              <w:rPr>
                <w:bCs/>
                <w:color w:val="EE0000"/>
                <w:sz w:val="24"/>
              </w:rPr>
              <w:t>studenti</w:t>
            </w:r>
            <w:proofErr w:type="spellEnd"/>
            <w:r w:rsidRPr="008475FB">
              <w:rPr>
                <w:bCs/>
                <w:color w:val="EE0000"/>
                <w:sz w:val="24"/>
              </w:rPr>
              <w:t xml:space="preserve">, 2 </w:t>
            </w:r>
            <w:proofErr w:type="spellStart"/>
            <w:r w:rsidRPr="008475FB">
              <w:rPr>
                <w:bCs/>
                <w:color w:val="EE0000"/>
                <w:sz w:val="24"/>
              </w:rPr>
              <w:t>mobilità</w:t>
            </w:r>
            <w:proofErr w:type="spellEnd"/>
            <w:r w:rsidRPr="008475FB">
              <w:rPr>
                <w:bCs/>
                <w:color w:val="EE0000"/>
                <w:sz w:val="24"/>
              </w:rPr>
              <w:t xml:space="preserve"> in job shadowing per </w:t>
            </w:r>
            <w:proofErr w:type="spellStart"/>
            <w:r w:rsidRPr="008475FB">
              <w:rPr>
                <w:bCs/>
                <w:color w:val="EE0000"/>
                <w:sz w:val="24"/>
              </w:rPr>
              <w:t>docenti</w:t>
            </w:r>
            <w:proofErr w:type="spellEnd"/>
            <w:r w:rsidRPr="008475FB">
              <w:rPr>
                <w:bCs/>
                <w:color w:val="EE0000"/>
                <w:sz w:val="24"/>
              </w:rPr>
              <w:t xml:space="preserve"> e </w:t>
            </w:r>
            <w:proofErr w:type="spellStart"/>
            <w:r w:rsidRPr="008475FB">
              <w:rPr>
                <w:bCs/>
                <w:color w:val="EE0000"/>
                <w:sz w:val="24"/>
              </w:rPr>
              <w:t>una</w:t>
            </w:r>
            <w:proofErr w:type="spellEnd"/>
            <w:r w:rsidRPr="008475FB">
              <w:rPr>
                <w:bCs/>
                <w:color w:val="EE0000"/>
                <w:sz w:val="24"/>
              </w:rPr>
              <w:t xml:space="preserve"> </w:t>
            </w:r>
            <w:proofErr w:type="spellStart"/>
            <w:r w:rsidRPr="008475FB">
              <w:rPr>
                <w:bCs/>
                <w:color w:val="EE0000"/>
                <w:sz w:val="24"/>
              </w:rPr>
              <w:t>mobilità</w:t>
            </w:r>
            <w:proofErr w:type="spellEnd"/>
            <w:r w:rsidRPr="008475FB">
              <w:rPr>
                <w:bCs/>
                <w:color w:val="EE0000"/>
                <w:sz w:val="24"/>
              </w:rPr>
              <w:t xml:space="preserve"> di </w:t>
            </w:r>
            <w:proofErr w:type="spellStart"/>
            <w:r w:rsidRPr="008475FB">
              <w:rPr>
                <w:bCs/>
                <w:color w:val="EE0000"/>
                <w:sz w:val="24"/>
              </w:rPr>
              <w:t>formazione</w:t>
            </w:r>
            <w:proofErr w:type="spellEnd"/>
            <w:r w:rsidRPr="008475FB">
              <w:rPr>
                <w:bCs/>
                <w:color w:val="EE0000"/>
                <w:sz w:val="24"/>
              </w:rPr>
              <w:t xml:space="preserve"> </w:t>
            </w:r>
            <w:proofErr w:type="spellStart"/>
            <w:r w:rsidRPr="008475FB">
              <w:rPr>
                <w:bCs/>
                <w:color w:val="EE0000"/>
                <w:sz w:val="24"/>
              </w:rPr>
              <w:t>docenti</w:t>
            </w:r>
            <w:proofErr w:type="spellEnd"/>
            <w:r w:rsidRPr="008475FB">
              <w:rPr>
                <w:bCs/>
                <w:color w:val="EE0000"/>
                <w:sz w:val="24"/>
              </w:rPr>
              <w:t xml:space="preserve">. </w:t>
            </w:r>
            <w:proofErr w:type="spellStart"/>
            <w:r w:rsidRPr="008475FB">
              <w:rPr>
                <w:bCs/>
                <w:color w:val="EE0000"/>
                <w:sz w:val="24"/>
              </w:rPr>
              <w:t>L'obiettivo</w:t>
            </w:r>
            <w:proofErr w:type="spellEnd"/>
            <w:r w:rsidRPr="008475FB">
              <w:rPr>
                <w:bCs/>
                <w:color w:val="EE0000"/>
                <w:sz w:val="24"/>
              </w:rPr>
              <w:t xml:space="preserve"> è </w:t>
            </w:r>
            <w:proofErr w:type="spellStart"/>
            <w:r w:rsidRPr="008475FB">
              <w:rPr>
                <w:bCs/>
                <w:color w:val="EE0000"/>
                <w:sz w:val="24"/>
              </w:rPr>
              <w:t>l'integrazione</w:t>
            </w:r>
            <w:proofErr w:type="spellEnd"/>
            <w:r w:rsidRPr="008475FB">
              <w:rPr>
                <w:bCs/>
                <w:color w:val="EE0000"/>
                <w:sz w:val="24"/>
              </w:rPr>
              <w:t xml:space="preserve"> del </w:t>
            </w:r>
            <w:proofErr w:type="spellStart"/>
            <w:r w:rsidRPr="008475FB">
              <w:rPr>
                <w:bCs/>
                <w:color w:val="EE0000"/>
                <w:sz w:val="24"/>
              </w:rPr>
              <w:t>patrimonio</w:t>
            </w:r>
            <w:proofErr w:type="spellEnd"/>
            <w:r w:rsidRPr="008475FB">
              <w:rPr>
                <w:bCs/>
                <w:color w:val="EE0000"/>
                <w:sz w:val="24"/>
              </w:rPr>
              <w:t xml:space="preserve"> </w:t>
            </w:r>
            <w:proofErr w:type="spellStart"/>
            <w:r w:rsidRPr="008475FB">
              <w:rPr>
                <w:bCs/>
                <w:color w:val="EE0000"/>
                <w:sz w:val="24"/>
              </w:rPr>
              <w:t>culturale</w:t>
            </w:r>
            <w:proofErr w:type="spellEnd"/>
            <w:r w:rsidRPr="008475FB">
              <w:rPr>
                <w:bCs/>
                <w:color w:val="EE0000"/>
                <w:sz w:val="24"/>
              </w:rPr>
              <w:t xml:space="preserve"> e </w:t>
            </w:r>
            <w:proofErr w:type="spellStart"/>
            <w:r w:rsidRPr="008475FB">
              <w:rPr>
                <w:bCs/>
                <w:color w:val="EE0000"/>
                <w:sz w:val="24"/>
              </w:rPr>
              <w:t>valoriale</w:t>
            </w:r>
            <w:proofErr w:type="spellEnd"/>
            <w:r w:rsidRPr="008475FB">
              <w:rPr>
                <w:bCs/>
                <w:color w:val="EE0000"/>
                <w:sz w:val="24"/>
              </w:rPr>
              <w:t xml:space="preserve"> di </w:t>
            </w:r>
            <w:proofErr w:type="spellStart"/>
            <w:r w:rsidRPr="008475FB">
              <w:rPr>
                <w:bCs/>
                <w:color w:val="EE0000"/>
                <w:sz w:val="24"/>
              </w:rPr>
              <w:t>ognuno</w:t>
            </w:r>
            <w:proofErr w:type="spellEnd"/>
            <w:r w:rsidRPr="008475FB">
              <w:rPr>
                <w:bCs/>
                <w:color w:val="EE0000"/>
                <w:sz w:val="24"/>
              </w:rPr>
              <w:t xml:space="preserve"> in un unicum </w:t>
            </w:r>
            <w:proofErr w:type="spellStart"/>
            <w:r w:rsidRPr="008475FB">
              <w:rPr>
                <w:bCs/>
                <w:color w:val="EE0000"/>
                <w:sz w:val="24"/>
              </w:rPr>
              <w:t>orientato</w:t>
            </w:r>
            <w:proofErr w:type="spellEnd"/>
            <w:r w:rsidRPr="008475FB">
              <w:rPr>
                <w:bCs/>
                <w:color w:val="EE0000"/>
                <w:sz w:val="24"/>
              </w:rPr>
              <w:t xml:space="preserve"> alla </w:t>
            </w:r>
            <w:proofErr w:type="spellStart"/>
            <w:r w:rsidRPr="008475FB">
              <w:rPr>
                <w:bCs/>
                <w:color w:val="EE0000"/>
                <w:sz w:val="24"/>
              </w:rPr>
              <w:t>costruzione</w:t>
            </w:r>
            <w:proofErr w:type="spellEnd"/>
            <w:r w:rsidRPr="008475FB">
              <w:rPr>
                <w:bCs/>
                <w:color w:val="EE0000"/>
                <w:sz w:val="24"/>
              </w:rPr>
              <w:t xml:space="preserve"> di </w:t>
            </w:r>
            <w:proofErr w:type="spellStart"/>
            <w:r w:rsidRPr="008475FB">
              <w:rPr>
                <w:bCs/>
                <w:color w:val="EE0000"/>
                <w:sz w:val="24"/>
              </w:rPr>
              <w:t>una</w:t>
            </w:r>
            <w:proofErr w:type="spellEnd"/>
            <w:r w:rsidRPr="008475FB">
              <w:rPr>
                <w:bCs/>
                <w:color w:val="EE0000"/>
                <w:sz w:val="24"/>
              </w:rPr>
              <w:t xml:space="preserve"> </w:t>
            </w:r>
            <w:proofErr w:type="spellStart"/>
            <w:r w:rsidRPr="008475FB">
              <w:rPr>
                <w:bCs/>
                <w:color w:val="EE0000"/>
                <w:sz w:val="24"/>
              </w:rPr>
              <w:t>cittadinanza</w:t>
            </w:r>
            <w:proofErr w:type="spellEnd"/>
            <w:r w:rsidRPr="008475FB">
              <w:rPr>
                <w:bCs/>
                <w:color w:val="EE0000"/>
                <w:sz w:val="24"/>
              </w:rPr>
              <w:t xml:space="preserve"> </w:t>
            </w:r>
            <w:proofErr w:type="spellStart"/>
            <w:r w:rsidRPr="008475FB">
              <w:rPr>
                <w:bCs/>
                <w:color w:val="EE0000"/>
                <w:sz w:val="24"/>
              </w:rPr>
              <w:t>europea</w:t>
            </w:r>
            <w:proofErr w:type="spellEnd"/>
            <w:r w:rsidRPr="008475FB">
              <w:rPr>
                <w:bCs/>
                <w:color w:val="EE0000"/>
                <w:sz w:val="24"/>
              </w:rPr>
              <w:t xml:space="preserve"> </w:t>
            </w:r>
            <w:proofErr w:type="spellStart"/>
            <w:r w:rsidRPr="008475FB">
              <w:rPr>
                <w:bCs/>
                <w:color w:val="EE0000"/>
                <w:sz w:val="24"/>
              </w:rPr>
              <w:t>consapevole</w:t>
            </w:r>
            <w:proofErr w:type="spellEnd"/>
            <w:r w:rsidRPr="008475FB">
              <w:rPr>
                <w:bCs/>
                <w:color w:val="EE0000"/>
                <w:sz w:val="24"/>
              </w:rPr>
              <w:t>.</w:t>
            </w:r>
          </w:p>
          <w:p w14:paraId="405BB15D" w14:textId="77777777" w:rsidR="008475FB" w:rsidRPr="008475FB" w:rsidRDefault="008475FB" w:rsidP="008475FB">
            <w:pPr>
              <w:pStyle w:val="TableParagraph"/>
              <w:spacing w:before="2"/>
              <w:ind w:left="106"/>
              <w:rPr>
                <w:bCs/>
                <w:color w:val="EE0000"/>
                <w:sz w:val="24"/>
              </w:rPr>
            </w:pPr>
          </w:p>
          <w:p w14:paraId="18B019A0" w14:textId="77777777" w:rsidR="008475FB" w:rsidRPr="008475FB" w:rsidRDefault="008475FB" w:rsidP="008475FB">
            <w:pPr>
              <w:pStyle w:val="TableParagraph"/>
              <w:spacing w:before="2"/>
              <w:ind w:left="106"/>
              <w:rPr>
                <w:bCs/>
                <w:color w:val="EE0000"/>
                <w:sz w:val="24"/>
              </w:rPr>
            </w:pPr>
            <w:r w:rsidRPr="008475FB">
              <w:rPr>
                <w:bCs/>
                <w:color w:val="EE0000"/>
                <w:sz w:val="24"/>
              </w:rPr>
              <w:t>NUCLEI OPERATIVI E OBIETTIVI DIDATTICI</w:t>
            </w:r>
          </w:p>
          <w:p w14:paraId="36D3C4A0" w14:textId="77777777" w:rsidR="008475FB" w:rsidRPr="008475FB" w:rsidRDefault="008475FB" w:rsidP="008475FB">
            <w:pPr>
              <w:pStyle w:val="TableParagraph"/>
              <w:spacing w:before="2"/>
              <w:ind w:left="106"/>
              <w:rPr>
                <w:bCs/>
                <w:color w:val="EE0000"/>
                <w:sz w:val="24"/>
              </w:rPr>
            </w:pPr>
          </w:p>
          <w:p w14:paraId="752AFC1F" w14:textId="77777777" w:rsidR="008475FB" w:rsidRPr="008475FB" w:rsidRDefault="008475FB" w:rsidP="008475FB">
            <w:pPr>
              <w:pStyle w:val="TableParagraph"/>
              <w:spacing w:before="2"/>
              <w:ind w:left="106"/>
              <w:rPr>
                <w:bCs/>
                <w:color w:val="EE0000"/>
                <w:sz w:val="24"/>
              </w:rPr>
            </w:pPr>
            <w:r w:rsidRPr="008475FB">
              <w:rPr>
                <w:bCs/>
                <w:color w:val="EE0000"/>
                <w:sz w:val="24"/>
              </w:rPr>
              <w:t xml:space="preserve">Patrimonio </w:t>
            </w:r>
            <w:proofErr w:type="spellStart"/>
            <w:r w:rsidRPr="008475FB">
              <w:rPr>
                <w:bCs/>
                <w:color w:val="EE0000"/>
                <w:sz w:val="24"/>
              </w:rPr>
              <w:t>Culturale</w:t>
            </w:r>
            <w:proofErr w:type="spellEnd"/>
            <w:r w:rsidRPr="008475FB">
              <w:rPr>
                <w:bCs/>
                <w:color w:val="EE0000"/>
                <w:sz w:val="24"/>
              </w:rPr>
              <w:t xml:space="preserve"> e </w:t>
            </w:r>
            <w:proofErr w:type="spellStart"/>
            <w:r w:rsidRPr="008475FB">
              <w:rPr>
                <w:bCs/>
                <w:color w:val="EE0000"/>
                <w:sz w:val="24"/>
              </w:rPr>
              <w:t>Linguaggio</w:t>
            </w:r>
            <w:proofErr w:type="spellEnd"/>
            <w:r w:rsidRPr="008475FB">
              <w:rPr>
                <w:bCs/>
                <w:color w:val="EE0000"/>
                <w:sz w:val="24"/>
              </w:rPr>
              <w:t xml:space="preserve">: </w:t>
            </w:r>
            <w:proofErr w:type="spellStart"/>
            <w:r w:rsidRPr="008475FB">
              <w:rPr>
                <w:bCs/>
                <w:color w:val="EE0000"/>
                <w:sz w:val="24"/>
              </w:rPr>
              <w:t>Scambio</w:t>
            </w:r>
            <w:proofErr w:type="spellEnd"/>
            <w:r w:rsidRPr="008475FB">
              <w:rPr>
                <w:bCs/>
                <w:color w:val="EE0000"/>
                <w:sz w:val="24"/>
              </w:rPr>
              <w:t xml:space="preserve"> di </w:t>
            </w:r>
            <w:proofErr w:type="spellStart"/>
            <w:r w:rsidRPr="008475FB">
              <w:rPr>
                <w:bCs/>
                <w:color w:val="EE0000"/>
                <w:sz w:val="24"/>
              </w:rPr>
              <w:t>tradizioni</w:t>
            </w:r>
            <w:proofErr w:type="spellEnd"/>
            <w:r w:rsidRPr="008475FB">
              <w:rPr>
                <w:bCs/>
                <w:color w:val="EE0000"/>
                <w:sz w:val="24"/>
              </w:rPr>
              <w:t xml:space="preserve"> </w:t>
            </w:r>
            <w:proofErr w:type="spellStart"/>
            <w:r w:rsidRPr="008475FB">
              <w:rPr>
                <w:bCs/>
                <w:color w:val="EE0000"/>
                <w:sz w:val="24"/>
              </w:rPr>
              <w:t>locali</w:t>
            </w:r>
            <w:proofErr w:type="spellEnd"/>
            <w:r w:rsidRPr="008475FB">
              <w:rPr>
                <w:bCs/>
                <w:color w:val="EE0000"/>
                <w:sz w:val="24"/>
              </w:rPr>
              <w:t xml:space="preserve"> (musica e danza) ed </w:t>
            </w:r>
            <w:proofErr w:type="spellStart"/>
            <w:r w:rsidRPr="008475FB">
              <w:rPr>
                <w:bCs/>
                <w:color w:val="EE0000"/>
                <w:sz w:val="24"/>
              </w:rPr>
              <w:t>uso</w:t>
            </w:r>
            <w:proofErr w:type="spellEnd"/>
            <w:r w:rsidRPr="008475FB">
              <w:rPr>
                <w:bCs/>
                <w:color w:val="EE0000"/>
                <w:sz w:val="24"/>
              </w:rPr>
              <w:t xml:space="preserve"> </w:t>
            </w:r>
            <w:proofErr w:type="spellStart"/>
            <w:r w:rsidRPr="008475FB">
              <w:rPr>
                <w:bCs/>
                <w:color w:val="EE0000"/>
                <w:sz w:val="24"/>
              </w:rPr>
              <w:t>operativo</w:t>
            </w:r>
            <w:proofErr w:type="spellEnd"/>
            <w:r w:rsidRPr="008475FB">
              <w:rPr>
                <w:bCs/>
                <w:color w:val="EE0000"/>
                <w:sz w:val="24"/>
              </w:rPr>
              <w:t xml:space="preserve"> della lingua inglese (</w:t>
            </w:r>
            <w:proofErr w:type="spellStart"/>
            <w:r w:rsidRPr="008475FB">
              <w:rPr>
                <w:bCs/>
                <w:color w:val="EE0000"/>
                <w:sz w:val="24"/>
              </w:rPr>
              <w:t>interviste</w:t>
            </w:r>
            <w:proofErr w:type="spellEnd"/>
            <w:r w:rsidRPr="008475FB">
              <w:rPr>
                <w:bCs/>
                <w:color w:val="EE0000"/>
                <w:sz w:val="24"/>
              </w:rPr>
              <w:t xml:space="preserve">, </w:t>
            </w:r>
            <w:proofErr w:type="spellStart"/>
            <w:r w:rsidRPr="008475FB">
              <w:rPr>
                <w:bCs/>
                <w:color w:val="EE0000"/>
                <w:sz w:val="24"/>
              </w:rPr>
              <w:t>copioni</w:t>
            </w:r>
            <w:proofErr w:type="spellEnd"/>
            <w:r w:rsidRPr="008475FB">
              <w:rPr>
                <w:bCs/>
                <w:color w:val="EE0000"/>
                <w:sz w:val="24"/>
              </w:rPr>
              <w:t xml:space="preserve">, </w:t>
            </w:r>
            <w:proofErr w:type="spellStart"/>
            <w:r w:rsidRPr="008475FB">
              <w:rPr>
                <w:bCs/>
                <w:color w:val="EE0000"/>
                <w:sz w:val="24"/>
              </w:rPr>
              <w:t>cooperazione</w:t>
            </w:r>
            <w:proofErr w:type="spellEnd"/>
            <w:r w:rsidRPr="008475FB">
              <w:rPr>
                <w:bCs/>
                <w:color w:val="EE0000"/>
                <w:sz w:val="24"/>
              </w:rPr>
              <w:t xml:space="preserve"> </w:t>
            </w:r>
            <w:proofErr w:type="spellStart"/>
            <w:r w:rsidRPr="008475FB">
              <w:rPr>
                <w:bCs/>
                <w:color w:val="EE0000"/>
                <w:sz w:val="24"/>
              </w:rPr>
              <w:t>internazionale</w:t>
            </w:r>
            <w:proofErr w:type="spellEnd"/>
            <w:r w:rsidRPr="008475FB">
              <w:rPr>
                <w:bCs/>
                <w:color w:val="EE0000"/>
                <w:sz w:val="24"/>
              </w:rPr>
              <w:t>).</w:t>
            </w:r>
          </w:p>
          <w:p w14:paraId="0D1734D7" w14:textId="77777777" w:rsidR="008475FB" w:rsidRPr="008475FB" w:rsidRDefault="008475FB" w:rsidP="008475FB">
            <w:pPr>
              <w:pStyle w:val="TableParagraph"/>
              <w:spacing w:before="2"/>
              <w:ind w:left="106"/>
              <w:rPr>
                <w:bCs/>
                <w:color w:val="EE0000"/>
                <w:sz w:val="24"/>
              </w:rPr>
            </w:pPr>
          </w:p>
          <w:p w14:paraId="4E52CE15" w14:textId="77777777" w:rsidR="008475FB" w:rsidRPr="008475FB" w:rsidRDefault="008475FB" w:rsidP="008475FB">
            <w:pPr>
              <w:pStyle w:val="TableParagraph"/>
              <w:spacing w:before="2"/>
              <w:ind w:left="106"/>
              <w:rPr>
                <w:bCs/>
                <w:color w:val="EE0000"/>
                <w:sz w:val="24"/>
              </w:rPr>
            </w:pPr>
            <w:r w:rsidRPr="008475FB">
              <w:rPr>
                <w:bCs/>
                <w:color w:val="EE0000"/>
                <w:sz w:val="24"/>
              </w:rPr>
              <w:t xml:space="preserve">Economia </w:t>
            </w:r>
            <w:proofErr w:type="spellStart"/>
            <w:r w:rsidRPr="008475FB">
              <w:rPr>
                <w:bCs/>
                <w:color w:val="EE0000"/>
                <w:sz w:val="24"/>
              </w:rPr>
              <w:t>Circolare</w:t>
            </w:r>
            <w:proofErr w:type="spellEnd"/>
            <w:r w:rsidRPr="008475FB">
              <w:rPr>
                <w:bCs/>
                <w:color w:val="EE0000"/>
                <w:sz w:val="24"/>
              </w:rPr>
              <w:t xml:space="preserve">: </w:t>
            </w:r>
            <w:proofErr w:type="spellStart"/>
            <w:r w:rsidRPr="008475FB">
              <w:rPr>
                <w:bCs/>
                <w:color w:val="EE0000"/>
                <w:sz w:val="24"/>
              </w:rPr>
              <w:t>Visite</w:t>
            </w:r>
            <w:proofErr w:type="spellEnd"/>
            <w:r w:rsidRPr="008475FB">
              <w:rPr>
                <w:bCs/>
                <w:color w:val="EE0000"/>
                <w:sz w:val="24"/>
              </w:rPr>
              <w:t xml:space="preserve"> </w:t>
            </w:r>
            <w:proofErr w:type="spellStart"/>
            <w:r w:rsidRPr="008475FB">
              <w:rPr>
                <w:bCs/>
                <w:color w:val="EE0000"/>
                <w:sz w:val="24"/>
              </w:rPr>
              <w:t>ad</w:t>
            </w:r>
            <w:proofErr w:type="spellEnd"/>
            <w:r w:rsidRPr="008475FB">
              <w:rPr>
                <w:bCs/>
                <w:color w:val="EE0000"/>
                <w:sz w:val="24"/>
              </w:rPr>
              <w:t xml:space="preserve"> </w:t>
            </w:r>
            <w:proofErr w:type="spellStart"/>
            <w:r w:rsidRPr="008475FB">
              <w:rPr>
                <w:bCs/>
                <w:color w:val="EE0000"/>
                <w:sz w:val="24"/>
              </w:rPr>
              <w:t>aziende</w:t>
            </w:r>
            <w:proofErr w:type="spellEnd"/>
            <w:r w:rsidRPr="008475FB">
              <w:rPr>
                <w:bCs/>
                <w:color w:val="EE0000"/>
                <w:sz w:val="24"/>
              </w:rPr>
              <w:t xml:space="preserve"> </w:t>
            </w:r>
            <w:proofErr w:type="spellStart"/>
            <w:r w:rsidRPr="008475FB">
              <w:rPr>
                <w:bCs/>
                <w:color w:val="EE0000"/>
                <w:sz w:val="24"/>
              </w:rPr>
              <w:t>agricole</w:t>
            </w:r>
            <w:proofErr w:type="spellEnd"/>
            <w:r w:rsidRPr="008475FB">
              <w:rPr>
                <w:bCs/>
                <w:color w:val="EE0000"/>
                <w:sz w:val="24"/>
              </w:rPr>
              <w:t xml:space="preserve"> </w:t>
            </w:r>
            <w:proofErr w:type="spellStart"/>
            <w:r w:rsidRPr="008475FB">
              <w:rPr>
                <w:bCs/>
                <w:color w:val="EE0000"/>
                <w:sz w:val="24"/>
              </w:rPr>
              <w:t>locali</w:t>
            </w:r>
            <w:proofErr w:type="spellEnd"/>
            <w:r w:rsidRPr="008475FB">
              <w:rPr>
                <w:bCs/>
                <w:color w:val="EE0000"/>
                <w:sz w:val="24"/>
              </w:rPr>
              <w:t xml:space="preserve"> per </w:t>
            </w:r>
            <w:proofErr w:type="spellStart"/>
            <w:r w:rsidRPr="008475FB">
              <w:rPr>
                <w:bCs/>
                <w:color w:val="EE0000"/>
                <w:sz w:val="24"/>
              </w:rPr>
              <w:t>l'analisi</w:t>
            </w:r>
            <w:proofErr w:type="spellEnd"/>
            <w:r w:rsidRPr="008475FB">
              <w:rPr>
                <w:bCs/>
                <w:color w:val="EE0000"/>
                <w:sz w:val="24"/>
              </w:rPr>
              <w:t xml:space="preserve"> della </w:t>
            </w:r>
            <w:proofErr w:type="spellStart"/>
            <w:r w:rsidRPr="008475FB">
              <w:rPr>
                <w:bCs/>
                <w:color w:val="EE0000"/>
                <w:sz w:val="24"/>
              </w:rPr>
              <w:t>filiera</w:t>
            </w:r>
            <w:proofErr w:type="spellEnd"/>
            <w:r w:rsidRPr="008475FB">
              <w:rPr>
                <w:bCs/>
                <w:color w:val="EE0000"/>
                <w:sz w:val="24"/>
              </w:rPr>
              <w:t xml:space="preserve"> </w:t>
            </w:r>
            <w:proofErr w:type="spellStart"/>
            <w:r w:rsidRPr="008475FB">
              <w:rPr>
                <w:bCs/>
                <w:color w:val="EE0000"/>
                <w:sz w:val="24"/>
              </w:rPr>
              <w:t>sostenibile</w:t>
            </w:r>
            <w:proofErr w:type="spellEnd"/>
            <w:r w:rsidRPr="008475FB">
              <w:rPr>
                <w:bCs/>
                <w:color w:val="EE0000"/>
                <w:sz w:val="24"/>
              </w:rPr>
              <w:t>.</w:t>
            </w:r>
          </w:p>
          <w:p w14:paraId="59B8DB63" w14:textId="77777777" w:rsidR="008475FB" w:rsidRPr="008475FB" w:rsidRDefault="008475FB" w:rsidP="008475FB">
            <w:pPr>
              <w:pStyle w:val="TableParagraph"/>
              <w:spacing w:before="2"/>
              <w:ind w:left="106"/>
              <w:rPr>
                <w:bCs/>
                <w:color w:val="EE0000"/>
                <w:sz w:val="24"/>
              </w:rPr>
            </w:pPr>
          </w:p>
          <w:p w14:paraId="23C5440D" w14:textId="77777777" w:rsidR="008475FB" w:rsidRPr="008475FB" w:rsidRDefault="008475FB" w:rsidP="008475FB">
            <w:pPr>
              <w:pStyle w:val="TableParagraph"/>
              <w:spacing w:before="2"/>
              <w:ind w:left="106"/>
              <w:rPr>
                <w:bCs/>
                <w:color w:val="EE0000"/>
                <w:sz w:val="24"/>
              </w:rPr>
            </w:pPr>
            <w:r w:rsidRPr="008475FB">
              <w:rPr>
                <w:bCs/>
                <w:color w:val="EE0000"/>
                <w:sz w:val="24"/>
              </w:rPr>
              <w:t xml:space="preserve">Teatro </w:t>
            </w:r>
            <w:proofErr w:type="spellStart"/>
            <w:r w:rsidRPr="008475FB">
              <w:rPr>
                <w:bCs/>
                <w:color w:val="EE0000"/>
                <w:sz w:val="24"/>
              </w:rPr>
              <w:t>Inclusivo</w:t>
            </w:r>
            <w:proofErr w:type="spellEnd"/>
            <w:r w:rsidRPr="008475FB">
              <w:rPr>
                <w:bCs/>
                <w:color w:val="EE0000"/>
                <w:sz w:val="24"/>
              </w:rPr>
              <w:t xml:space="preserve">: Storytelling </w:t>
            </w:r>
            <w:proofErr w:type="spellStart"/>
            <w:r w:rsidRPr="008475FB">
              <w:rPr>
                <w:bCs/>
                <w:color w:val="EE0000"/>
                <w:sz w:val="24"/>
              </w:rPr>
              <w:t>digitale</w:t>
            </w:r>
            <w:proofErr w:type="spellEnd"/>
            <w:r w:rsidRPr="008475FB">
              <w:rPr>
                <w:bCs/>
                <w:color w:val="EE0000"/>
                <w:sz w:val="24"/>
              </w:rPr>
              <w:t xml:space="preserve"> e </w:t>
            </w:r>
            <w:proofErr w:type="spellStart"/>
            <w:r w:rsidRPr="008475FB">
              <w:rPr>
                <w:bCs/>
                <w:color w:val="EE0000"/>
                <w:sz w:val="24"/>
              </w:rPr>
              <w:t>drammatizzazione</w:t>
            </w:r>
            <w:proofErr w:type="spellEnd"/>
            <w:r w:rsidRPr="008475FB">
              <w:rPr>
                <w:bCs/>
                <w:color w:val="EE0000"/>
                <w:sz w:val="24"/>
              </w:rPr>
              <w:t xml:space="preserve"> per la </w:t>
            </w:r>
            <w:proofErr w:type="spellStart"/>
            <w:r w:rsidRPr="008475FB">
              <w:rPr>
                <w:bCs/>
                <w:color w:val="EE0000"/>
                <w:sz w:val="24"/>
              </w:rPr>
              <w:t>piena</w:t>
            </w:r>
            <w:proofErr w:type="spellEnd"/>
            <w:r w:rsidRPr="008475FB">
              <w:rPr>
                <w:bCs/>
                <w:color w:val="EE0000"/>
                <w:sz w:val="24"/>
              </w:rPr>
              <w:t xml:space="preserve"> </w:t>
            </w:r>
            <w:proofErr w:type="spellStart"/>
            <w:r w:rsidRPr="008475FB">
              <w:rPr>
                <w:bCs/>
                <w:color w:val="EE0000"/>
                <w:sz w:val="24"/>
              </w:rPr>
              <w:t>partecipazione</w:t>
            </w:r>
            <w:proofErr w:type="spellEnd"/>
            <w:r w:rsidRPr="008475FB">
              <w:rPr>
                <w:bCs/>
                <w:color w:val="EE0000"/>
                <w:sz w:val="24"/>
              </w:rPr>
              <w:t xml:space="preserve"> di ogni </w:t>
            </w:r>
            <w:proofErr w:type="spellStart"/>
            <w:r w:rsidRPr="008475FB">
              <w:rPr>
                <w:bCs/>
                <w:color w:val="EE0000"/>
                <w:sz w:val="24"/>
              </w:rPr>
              <w:t>studente</w:t>
            </w:r>
            <w:proofErr w:type="spellEnd"/>
            <w:r w:rsidRPr="008475FB">
              <w:rPr>
                <w:bCs/>
                <w:color w:val="EE0000"/>
                <w:sz w:val="24"/>
              </w:rPr>
              <w:t>.</w:t>
            </w:r>
          </w:p>
          <w:p w14:paraId="61D06D74" w14:textId="77777777" w:rsidR="008475FB" w:rsidRPr="008475FB" w:rsidRDefault="008475FB" w:rsidP="008475FB">
            <w:pPr>
              <w:pStyle w:val="TableParagraph"/>
              <w:spacing w:before="2"/>
              <w:ind w:left="106"/>
              <w:rPr>
                <w:bCs/>
                <w:color w:val="EE0000"/>
                <w:sz w:val="24"/>
              </w:rPr>
            </w:pPr>
          </w:p>
          <w:p w14:paraId="1403E6F7" w14:textId="77777777" w:rsidR="008475FB" w:rsidRPr="008475FB" w:rsidRDefault="008475FB" w:rsidP="008475FB">
            <w:pPr>
              <w:pStyle w:val="TableParagraph"/>
              <w:spacing w:before="2"/>
              <w:ind w:left="106"/>
              <w:rPr>
                <w:bCs/>
                <w:color w:val="EE0000"/>
                <w:sz w:val="24"/>
              </w:rPr>
            </w:pPr>
            <w:proofErr w:type="spellStart"/>
            <w:r w:rsidRPr="008475FB">
              <w:rPr>
                <w:bCs/>
                <w:color w:val="EE0000"/>
                <w:sz w:val="24"/>
              </w:rPr>
              <w:lastRenderedPageBreak/>
              <w:t>Diritti</w:t>
            </w:r>
            <w:proofErr w:type="spellEnd"/>
            <w:r w:rsidRPr="008475FB">
              <w:rPr>
                <w:bCs/>
                <w:color w:val="EE0000"/>
                <w:sz w:val="24"/>
              </w:rPr>
              <w:t xml:space="preserve"> Umani e </w:t>
            </w:r>
            <w:proofErr w:type="spellStart"/>
            <w:r w:rsidRPr="008475FB">
              <w:rPr>
                <w:bCs/>
                <w:color w:val="EE0000"/>
                <w:sz w:val="24"/>
              </w:rPr>
              <w:t>Categorie</w:t>
            </w:r>
            <w:proofErr w:type="spellEnd"/>
            <w:r w:rsidRPr="008475FB">
              <w:rPr>
                <w:bCs/>
                <w:color w:val="EE0000"/>
                <w:sz w:val="24"/>
              </w:rPr>
              <w:t xml:space="preserve"> Fragili: </w:t>
            </w:r>
            <w:proofErr w:type="spellStart"/>
            <w:r w:rsidRPr="008475FB">
              <w:rPr>
                <w:bCs/>
                <w:color w:val="EE0000"/>
                <w:sz w:val="24"/>
              </w:rPr>
              <w:t>Incontri</w:t>
            </w:r>
            <w:proofErr w:type="spellEnd"/>
            <w:r w:rsidRPr="008475FB">
              <w:rPr>
                <w:bCs/>
                <w:color w:val="EE0000"/>
                <w:sz w:val="24"/>
              </w:rPr>
              <w:t xml:space="preserve">, </w:t>
            </w:r>
            <w:proofErr w:type="spellStart"/>
            <w:r w:rsidRPr="008475FB">
              <w:rPr>
                <w:bCs/>
                <w:color w:val="EE0000"/>
                <w:sz w:val="24"/>
              </w:rPr>
              <w:t>dibattiti</w:t>
            </w:r>
            <w:proofErr w:type="spellEnd"/>
            <w:r w:rsidRPr="008475FB">
              <w:rPr>
                <w:bCs/>
                <w:color w:val="EE0000"/>
                <w:sz w:val="24"/>
              </w:rPr>
              <w:t xml:space="preserve"> e </w:t>
            </w:r>
            <w:proofErr w:type="spellStart"/>
            <w:r w:rsidRPr="008475FB">
              <w:rPr>
                <w:bCs/>
                <w:color w:val="EE0000"/>
                <w:sz w:val="24"/>
              </w:rPr>
              <w:t>dirette</w:t>
            </w:r>
            <w:proofErr w:type="spellEnd"/>
            <w:r w:rsidRPr="008475FB">
              <w:rPr>
                <w:bCs/>
                <w:color w:val="EE0000"/>
                <w:sz w:val="24"/>
              </w:rPr>
              <w:t xml:space="preserve"> streaming </w:t>
            </w:r>
            <w:proofErr w:type="spellStart"/>
            <w:r w:rsidRPr="008475FB">
              <w:rPr>
                <w:bCs/>
                <w:color w:val="EE0000"/>
                <w:sz w:val="24"/>
              </w:rPr>
              <w:t>condivise</w:t>
            </w:r>
            <w:proofErr w:type="spellEnd"/>
            <w:r w:rsidRPr="008475FB">
              <w:rPr>
                <w:bCs/>
                <w:color w:val="EE0000"/>
                <w:sz w:val="24"/>
              </w:rPr>
              <w:t xml:space="preserve"> </w:t>
            </w:r>
            <w:proofErr w:type="spellStart"/>
            <w:r w:rsidRPr="008475FB">
              <w:rPr>
                <w:bCs/>
                <w:color w:val="EE0000"/>
                <w:sz w:val="24"/>
              </w:rPr>
              <w:t>tra</w:t>
            </w:r>
            <w:proofErr w:type="spellEnd"/>
            <w:r w:rsidRPr="008475FB">
              <w:rPr>
                <w:bCs/>
                <w:color w:val="EE0000"/>
                <w:sz w:val="24"/>
              </w:rPr>
              <w:t xml:space="preserve"> </w:t>
            </w:r>
            <w:proofErr w:type="spellStart"/>
            <w:r w:rsidRPr="008475FB">
              <w:rPr>
                <w:bCs/>
                <w:color w:val="EE0000"/>
                <w:sz w:val="24"/>
              </w:rPr>
              <w:t>i</w:t>
            </w:r>
            <w:proofErr w:type="spellEnd"/>
            <w:r w:rsidRPr="008475FB">
              <w:rPr>
                <w:bCs/>
                <w:color w:val="EE0000"/>
                <w:sz w:val="24"/>
              </w:rPr>
              <w:t xml:space="preserve"> partner sui </w:t>
            </w:r>
            <w:proofErr w:type="spellStart"/>
            <w:r w:rsidRPr="008475FB">
              <w:rPr>
                <w:bCs/>
                <w:color w:val="EE0000"/>
                <w:sz w:val="24"/>
              </w:rPr>
              <w:t>diritti</w:t>
            </w:r>
            <w:proofErr w:type="spellEnd"/>
            <w:r w:rsidRPr="008475FB">
              <w:rPr>
                <w:bCs/>
                <w:color w:val="EE0000"/>
                <w:sz w:val="24"/>
              </w:rPr>
              <w:t xml:space="preserve"> </w:t>
            </w:r>
            <w:proofErr w:type="spellStart"/>
            <w:r w:rsidRPr="008475FB">
              <w:rPr>
                <w:bCs/>
                <w:color w:val="EE0000"/>
                <w:sz w:val="24"/>
              </w:rPr>
              <w:t>umani</w:t>
            </w:r>
            <w:proofErr w:type="spellEnd"/>
            <w:r w:rsidRPr="008475FB">
              <w:rPr>
                <w:bCs/>
                <w:color w:val="EE0000"/>
                <w:sz w:val="24"/>
              </w:rPr>
              <w:t xml:space="preserve">, di </w:t>
            </w:r>
            <w:proofErr w:type="spellStart"/>
            <w:r w:rsidRPr="008475FB">
              <w:rPr>
                <w:bCs/>
                <w:color w:val="EE0000"/>
                <w:sz w:val="24"/>
              </w:rPr>
              <w:t>genere</w:t>
            </w:r>
            <w:proofErr w:type="spellEnd"/>
            <w:r w:rsidRPr="008475FB">
              <w:rPr>
                <w:bCs/>
                <w:color w:val="EE0000"/>
                <w:sz w:val="24"/>
              </w:rPr>
              <w:t xml:space="preserve"> e la tutela delle </w:t>
            </w:r>
            <w:proofErr w:type="spellStart"/>
            <w:r w:rsidRPr="008475FB">
              <w:rPr>
                <w:bCs/>
                <w:color w:val="EE0000"/>
                <w:sz w:val="24"/>
              </w:rPr>
              <w:t>categorie</w:t>
            </w:r>
            <w:proofErr w:type="spellEnd"/>
            <w:r w:rsidRPr="008475FB">
              <w:rPr>
                <w:bCs/>
                <w:color w:val="EE0000"/>
                <w:sz w:val="24"/>
              </w:rPr>
              <w:t xml:space="preserve"> </w:t>
            </w:r>
            <w:proofErr w:type="spellStart"/>
            <w:r w:rsidRPr="008475FB">
              <w:rPr>
                <w:bCs/>
                <w:color w:val="EE0000"/>
                <w:sz w:val="24"/>
              </w:rPr>
              <w:t>vulnerabili</w:t>
            </w:r>
            <w:proofErr w:type="spellEnd"/>
            <w:r w:rsidRPr="008475FB">
              <w:rPr>
                <w:bCs/>
                <w:color w:val="EE0000"/>
                <w:sz w:val="24"/>
              </w:rPr>
              <w:t>.</w:t>
            </w:r>
          </w:p>
          <w:p w14:paraId="74C053D0" w14:textId="77777777" w:rsidR="008475FB" w:rsidRPr="008475FB" w:rsidRDefault="008475FB" w:rsidP="008475FB">
            <w:pPr>
              <w:pStyle w:val="TableParagraph"/>
              <w:spacing w:before="2"/>
              <w:ind w:left="106"/>
              <w:rPr>
                <w:bCs/>
                <w:color w:val="EE0000"/>
                <w:sz w:val="24"/>
              </w:rPr>
            </w:pPr>
          </w:p>
          <w:p w14:paraId="115C5AB6" w14:textId="77777777" w:rsidR="008475FB" w:rsidRPr="008475FB" w:rsidRDefault="008475FB" w:rsidP="008475FB">
            <w:pPr>
              <w:pStyle w:val="TableParagraph"/>
              <w:spacing w:before="2"/>
              <w:ind w:left="106"/>
              <w:rPr>
                <w:bCs/>
                <w:color w:val="EE0000"/>
                <w:sz w:val="24"/>
              </w:rPr>
            </w:pPr>
            <w:r w:rsidRPr="008475FB">
              <w:rPr>
                <w:bCs/>
                <w:color w:val="EE0000"/>
                <w:sz w:val="24"/>
              </w:rPr>
              <w:t xml:space="preserve">Memoria </w:t>
            </w:r>
            <w:proofErr w:type="spellStart"/>
            <w:r w:rsidRPr="008475FB">
              <w:rPr>
                <w:bCs/>
                <w:color w:val="EE0000"/>
                <w:sz w:val="24"/>
              </w:rPr>
              <w:t>Storica</w:t>
            </w:r>
            <w:proofErr w:type="spellEnd"/>
            <w:r w:rsidRPr="008475FB">
              <w:rPr>
                <w:bCs/>
                <w:color w:val="EE0000"/>
                <w:sz w:val="24"/>
              </w:rPr>
              <w:t xml:space="preserve"> del Novecento: </w:t>
            </w:r>
            <w:proofErr w:type="spellStart"/>
            <w:r w:rsidRPr="008475FB">
              <w:rPr>
                <w:bCs/>
                <w:color w:val="EE0000"/>
                <w:sz w:val="24"/>
              </w:rPr>
              <w:t>Approfondimento</w:t>
            </w:r>
            <w:proofErr w:type="spellEnd"/>
            <w:r w:rsidRPr="008475FB">
              <w:rPr>
                <w:bCs/>
                <w:color w:val="EE0000"/>
                <w:sz w:val="24"/>
              </w:rPr>
              <w:t xml:space="preserve"> </w:t>
            </w:r>
            <w:proofErr w:type="spellStart"/>
            <w:r w:rsidRPr="008475FB">
              <w:rPr>
                <w:bCs/>
                <w:color w:val="EE0000"/>
                <w:sz w:val="24"/>
              </w:rPr>
              <w:t>congiunto</w:t>
            </w:r>
            <w:proofErr w:type="spellEnd"/>
            <w:r w:rsidRPr="008475FB">
              <w:rPr>
                <w:bCs/>
                <w:color w:val="EE0000"/>
                <w:sz w:val="24"/>
              </w:rPr>
              <w:t xml:space="preserve"> </w:t>
            </w:r>
            <w:proofErr w:type="spellStart"/>
            <w:r w:rsidRPr="008475FB">
              <w:rPr>
                <w:bCs/>
                <w:color w:val="EE0000"/>
                <w:sz w:val="24"/>
              </w:rPr>
              <w:t>sulla</w:t>
            </w:r>
            <w:proofErr w:type="spellEnd"/>
            <w:r w:rsidRPr="008475FB">
              <w:rPr>
                <w:bCs/>
                <w:color w:val="EE0000"/>
                <w:sz w:val="24"/>
              </w:rPr>
              <w:t xml:space="preserve"> Shoah e </w:t>
            </w:r>
            <w:proofErr w:type="spellStart"/>
            <w:r w:rsidRPr="008475FB">
              <w:rPr>
                <w:bCs/>
                <w:color w:val="EE0000"/>
                <w:sz w:val="24"/>
              </w:rPr>
              <w:t>i</w:t>
            </w:r>
            <w:proofErr w:type="spellEnd"/>
            <w:r w:rsidRPr="008475FB">
              <w:rPr>
                <w:bCs/>
                <w:color w:val="EE0000"/>
                <w:sz w:val="24"/>
              </w:rPr>
              <w:t xml:space="preserve"> </w:t>
            </w:r>
            <w:proofErr w:type="spellStart"/>
            <w:r w:rsidRPr="008475FB">
              <w:rPr>
                <w:bCs/>
                <w:color w:val="EE0000"/>
                <w:sz w:val="24"/>
              </w:rPr>
              <w:t>totalitarismi</w:t>
            </w:r>
            <w:proofErr w:type="spellEnd"/>
            <w:r w:rsidRPr="008475FB">
              <w:rPr>
                <w:bCs/>
                <w:color w:val="EE0000"/>
                <w:sz w:val="24"/>
              </w:rPr>
              <w:t xml:space="preserve"> </w:t>
            </w:r>
            <w:proofErr w:type="spellStart"/>
            <w:r w:rsidRPr="008475FB">
              <w:rPr>
                <w:bCs/>
                <w:color w:val="EE0000"/>
                <w:sz w:val="24"/>
              </w:rPr>
              <w:t>attraverso</w:t>
            </w:r>
            <w:proofErr w:type="spellEnd"/>
            <w:r w:rsidRPr="008475FB">
              <w:rPr>
                <w:bCs/>
                <w:color w:val="EE0000"/>
                <w:sz w:val="24"/>
              </w:rPr>
              <w:t xml:space="preserve"> </w:t>
            </w:r>
            <w:proofErr w:type="spellStart"/>
            <w:r w:rsidRPr="008475FB">
              <w:rPr>
                <w:bCs/>
                <w:color w:val="EE0000"/>
                <w:sz w:val="24"/>
              </w:rPr>
              <w:t>gli</w:t>
            </w:r>
            <w:proofErr w:type="spellEnd"/>
            <w:r w:rsidRPr="008475FB">
              <w:rPr>
                <w:bCs/>
                <w:color w:val="EE0000"/>
                <w:sz w:val="24"/>
              </w:rPr>
              <w:t xml:space="preserve"> </w:t>
            </w:r>
            <w:proofErr w:type="spellStart"/>
            <w:r w:rsidRPr="008475FB">
              <w:rPr>
                <w:bCs/>
                <w:color w:val="EE0000"/>
                <w:sz w:val="24"/>
              </w:rPr>
              <w:t>apporti</w:t>
            </w:r>
            <w:proofErr w:type="spellEnd"/>
            <w:r w:rsidRPr="008475FB">
              <w:rPr>
                <w:bCs/>
                <w:color w:val="EE0000"/>
                <w:sz w:val="24"/>
              </w:rPr>
              <w:t xml:space="preserve"> di Yad Vashem, il </w:t>
            </w:r>
            <w:proofErr w:type="spellStart"/>
            <w:r w:rsidRPr="008475FB">
              <w:rPr>
                <w:bCs/>
                <w:color w:val="EE0000"/>
                <w:sz w:val="24"/>
              </w:rPr>
              <w:t>supporto</w:t>
            </w:r>
            <w:proofErr w:type="spellEnd"/>
            <w:r w:rsidRPr="008475FB">
              <w:rPr>
                <w:bCs/>
                <w:color w:val="EE0000"/>
                <w:sz w:val="24"/>
              </w:rPr>
              <w:t xml:space="preserve"> Racheli Kreisberg Wiesenthal, e la memoria locale del campo di </w:t>
            </w:r>
            <w:proofErr w:type="spellStart"/>
            <w:r w:rsidRPr="008475FB">
              <w:rPr>
                <w:bCs/>
                <w:color w:val="EE0000"/>
                <w:sz w:val="24"/>
              </w:rPr>
              <w:t>concentramento</w:t>
            </w:r>
            <w:proofErr w:type="spellEnd"/>
            <w:r w:rsidRPr="008475FB">
              <w:rPr>
                <w:bCs/>
                <w:color w:val="EE0000"/>
                <w:sz w:val="24"/>
              </w:rPr>
              <w:t xml:space="preserve"> di </w:t>
            </w:r>
            <w:proofErr w:type="spellStart"/>
            <w:r w:rsidRPr="008475FB">
              <w:rPr>
                <w:bCs/>
                <w:color w:val="EE0000"/>
                <w:sz w:val="24"/>
              </w:rPr>
              <w:t>Ferramonti</w:t>
            </w:r>
            <w:proofErr w:type="spellEnd"/>
            <w:r w:rsidRPr="008475FB">
              <w:rPr>
                <w:bCs/>
                <w:color w:val="EE0000"/>
                <w:sz w:val="24"/>
              </w:rPr>
              <w:t xml:space="preserve"> di Tarsia, </w:t>
            </w:r>
            <w:proofErr w:type="spellStart"/>
            <w:r w:rsidRPr="008475FB">
              <w:rPr>
                <w:bCs/>
                <w:color w:val="EE0000"/>
                <w:sz w:val="24"/>
              </w:rPr>
              <w:t>attraverso</w:t>
            </w:r>
            <w:proofErr w:type="spellEnd"/>
            <w:r w:rsidRPr="008475FB">
              <w:rPr>
                <w:bCs/>
                <w:color w:val="EE0000"/>
                <w:sz w:val="24"/>
              </w:rPr>
              <w:t xml:space="preserve"> il </w:t>
            </w:r>
            <w:proofErr w:type="spellStart"/>
            <w:r w:rsidRPr="008475FB">
              <w:rPr>
                <w:bCs/>
                <w:color w:val="EE0000"/>
                <w:sz w:val="24"/>
              </w:rPr>
              <w:t>percorso</w:t>
            </w:r>
            <w:proofErr w:type="spellEnd"/>
            <w:r w:rsidRPr="008475FB">
              <w:rPr>
                <w:bCs/>
                <w:color w:val="EE0000"/>
                <w:sz w:val="24"/>
              </w:rPr>
              <w:t xml:space="preserve"> </w:t>
            </w:r>
            <w:proofErr w:type="spellStart"/>
            <w:r w:rsidRPr="008475FB">
              <w:rPr>
                <w:bCs/>
                <w:color w:val="EE0000"/>
                <w:sz w:val="24"/>
              </w:rPr>
              <w:t>trasversale</w:t>
            </w:r>
            <w:proofErr w:type="spellEnd"/>
            <w:r w:rsidRPr="008475FB">
              <w:rPr>
                <w:bCs/>
                <w:color w:val="EE0000"/>
                <w:sz w:val="24"/>
              </w:rPr>
              <w:t xml:space="preserve"> per </w:t>
            </w:r>
            <w:proofErr w:type="spellStart"/>
            <w:r w:rsidRPr="008475FB">
              <w:rPr>
                <w:bCs/>
                <w:color w:val="EE0000"/>
                <w:sz w:val="24"/>
              </w:rPr>
              <w:t>classi</w:t>
            </w:r>
            <w:proofErr w:type="spellEnd"/>
            <w:r w:rsidRPr="008475FB">
              <w:rPr>
                <w:bCs/>
                <w:color w:val="EE0000"/>
                <w:sz w:val="24"/>
              </w:rPr>
              <w:t xml:space="preserve"> </w:t>
            </w:r>
            <w:proofErr w:type="spellStart"/>
            <w:r w:rsidRPr="008475FB">
              <w:rPr>
                <w:bCs/>
                <w:color w:val="EE0000"/>
                <w:sz w:val="24"/>
              </w:rPr>
              <w:t>aperte</w:t>
            </w:r>
            <w:proofErr w:type="spellEnd"/>
            <w:r w:rsidRPr="008475FB">
              <w:rPr>
                <w:bCs/>
                <w:color w:val="EE0000"/>
                <w:sz w:val="24"/>
              </w:rPr>
              <w:t xml:space="preserve"> e </w:t>
            </w:r>
            <w:proofErr w:type="spellStart"/>
            <w:r w:rsidRPr="008475FB">
              <w:rPr>
                <w:bCs/>
                <w:color w:val="EE0000"/>
                <w:sz w:val="24"/>
              </w:rPr>
              <w:t>parallele</w:t>
            </w:r>
            <w:proofErr w:type="spellEnd"/>
            <w:r w:rsidRPr="008475FB">
              <w:rPr>
                <w:bCs/>
                <w:color w:val="EE0000"/>
                <w:sz w:val="24"/>
              </w:rPr>
              <w:t xml:space="preserve"> " I </w:t>
            </w:r>
            <w:proofErr w:type="spellStart"/>
            <w:r w:rsidRPr="008475FB">
              <w:rPr>
                <w:bCs/>
                <w:color w:val="EE0000"/>
                <w:sz w:val="24"/>
              </w:rPr>
              <w:t>Percorsi</w:t>
            </w:r>
            <w:proofErr w:type="spellEnd"/>
            <w:r w:rsidRPr="008475FB">
              <w:rPr>
                <w:bCs/>
                <w:color w:val="EE0000"/>
                <w:sz w:val="24"/>
              </w:rPr>
              <w:t xml:space="preserve"> Perduti</w:t>
            </w:r>
          </w:p>
          <w:p w14:paraId="267E1C15" w14:textId="1F10AD3E" w:rsidR="008475FB" w:rsidRPr="0028782F" w:rsidRDefault="008475FB" w:rsidP="008475FB">
            <w:pPr>
              <w:pStyle w:val="TableParagraph"/>
              <w:spacing w:before="2"/>
              <w:ind w:left="106"/>
              <w:rPr>
                <w:bCs/>
                <w:color w:val="EE0000"/>
                <w:sz w:val="24"/>
              </w:rPr>
            </w:pPr>
            <w:r w:rsidRPr="008475FB">
              <w:rPr>
                <w:bCs/>
                <w:color w:val="EE0000"/>
                <w:sz w:val="24"/>
              </w:rPr>
              <w:t xml:space="preserve">Da </w:t>
            </w:r>
            <w:proofErr w:type="spellStart"/>
            <w:r w:rsidRPr="008475FB">
              <w:rPr>
                <w:bCs/>
                <w:color w:val="EE0000"/>
                <w:sz w:val="24"/>
              </w:rPr>
              <w:t>Ferramonti</w:t>
            </w:r>
            <w:proofErr w:type="spellEnd"/>
            <w:r w:rsidRPr="008475FB">
              <w:rPr>
                <w:bCs/>
                <w:color w:val="EE0000"/>
                <w:sz w:val="24"/>
              </w:rPr>
              <w:t xml:space="preserve"> di Tarsia ai Campi di </w:t>
            </w:r>
            <w:proofErr w:type="spellStart"/>
            <w:r w:rsidRPr="008475FB">
              <w:rPr>
                <w:bCs/>
                <w:color w:val="EE0000"/>
                <w:sz w:val="24"/>
              </w:rPr>
              <w:t>Sterminio</w:t>
            </w:r>
            <w:proofErr w:type="spellEnd"/>
            <w:r w:rsidRPr="008475FB">
              <w:rPr>
                <w:bCs/>
                <w:color w:val="EE0000"/>
                <w:sz w:val="24"/>
              </w:rPr>
              <w:t xml:space="preserve"> ... "</w:t>
            </w:r>
          </w:p>
        </w:tc>
      </w:tr>
      <w:tr w:rsidR="008475FB" w:rsidRPr="00606025" w14:paraId="2A0388AD" w14:textId="77777777" w:rsidTr="005834FD">
        <w:trPr>
          <w:trHeight w:val="169"/>
          <w:jc w:val="center"/>
        </w:trPr>
        <w:tc>
          <w:tcPr>
            <w:tcW w:w="1784" w:type="dxa"/>
          </w:tcPr>
          <w:p w14:paraId="3DD31C9D" w14:textId="77777777" w:rsidR="008475FB" w:rsidRPr="0028782F" w:rsidRDefault="008475FB" w:rsidP="00745A52">
            <w:pPr>
              <w:rPr>
                <w:bCs/>
                <w:color w:val="EE0000"/>
                <w:sz w:val="24"/>
              </w:rPr>
            </w:pPr>
          </w:p>
        </w:tc>
        <w:tc>
          <w:tcPr>
            <w:tcW w:w="7041" w:type="dxa"/>
          </w:tcPr>
          <w:p w14:paraId="58A91D11" w14:textId="77777777" w:rsidR="008475FB" w:rsidRPr="008475FB" w:rsidRDefault="008475FB" w:rsidP="008475FB">
            <w:pPr>
              <w:pStyle w:val="TableParagraph"/>
              <w:spacing w:before="2"/>
              <w:ind w:left="106"/>
              <w:rPr>
                <w:b/>
                <w:color w:val="EE0000"/>
                <w:sz w:val="24"/>
              </w:rPr>
            </w:pPr>
            <w:r w:rsidRPr="008475FB">
              <w:rPr>
                <w:b/>
                <w:color w:val="EE0000"/>
                <w:sz w:val="24"/>
              </w:rPr>
              <w:t>POTENZIAMENTO L2 (INGLESE)</w:t>
            </w:r>
          </w:p>
          <w:p w14:paraId="13385AC7" w14:textId="1218B374" w:rsidR="008475FB" w:rsidRPr="008475FB" w:rsidRDefault="008475FB" w:rsidP="008475FB">
            <w:pPr>
              <w:pStyle w:val="TableParagraph"/>
              <w:spacing w:before="2"/>
              <w:ind w:left="106"/>
              <w:rPr>
                <w:b/>
                <w:color w:val="EE0000"/>
                <w:sz w:val="24"/>
              </w:rPr>
            </w:pPr>
            <w:proofErr w:type="spellStart"/>
            <w:r w:rsidRPr="008475FB">
              <w:rPr>
                <w:b/>
                <w:color w:val="EE0000"/>
                <w:sz w:val="24"/>
              </w:rPr>
              <w:t>Sinergia</w:t>
            </w:r>
            <w:proofErr w:type="spellEnd"/>
            <w:r w:rsidRPr="008475FB">
              <w:rPr>
                <w:b/>
                <w:color w:val="EE0000"/>
                <w:sz w:val="24"/>
              </w:rPr>
              <w:t xml:space="preserve"> </w:t>
            </w:r>
            <w:proofErr w:type="spellStart"/>
            <w:r w:rsidRPr="008475FB">
              <w:rPr>
                <w:b/>
                <w:color w:val="EE0000"/>
                <w:sz w:val="24"/>
              </w:rPr>
              <w:t>tra</w:t>
            </w:r>
            <w:proofErr w:type="spellEnd"/>
            <w:r w:rsidRPr="008475FB">
              <w:rPr>
                <w:b/>
                <w:color w:val="EE0000"/>
                <w:sz w:val="24"/>
              </w:rPr>
              <w:t xml:space="preserve"> Piano Erasmus+, Oxford Test of English (OTE) e Prove INVALSI</w:t>
            </w:r>
          </w:p>
          <w:p w14:paraId="7DFAB370" w14:textId="77777777" w:rsidR="00341AE8" w:rsidRPr="00341AE8" w:rsidRDefault="00341AE8" w:rsidP="00341AE8">
            <w:pPr>
              <w:pStyle w:val="TableParagraph"/>
              <w:spacing w:before="2"/>
              <w:ind w:left="106"/>
              <w:rPr>
                <w:bCs/>
                <w:color w:val="EE0000"/>
                <w:sz w:val="24"/>
              </w:rPr>
            </w:pPr>
          </w:p>
          <w:p w14:paraId="15C2D2AA" w14:textId="77777777" w:rsidR="00341AE8" w:rsidRPr="00341AE8" w:rsidRDefault="00341AE8" w:rsidP="00341AE8">
            <w:pPr>
              <w:pStyle w:val="TableParagraph"/>
              <w:spacing w:before="2"/>
              <w:ind w:left="106"/>
              <w:rPr>
                <w:bCs/>
                <w:color w:val="EE0000"/>
                <w:sz w:val="24"/>
              </w:rPr>
            </w:pPr>
            <w:r w:rsidRPr="00341AE8">
              <w:rPr>
                <w:bCs/>
                <w:color w:val="EE0000"/>
                <w:sz w:val="24"/>
              </w:rPr>
              <w:t xml:space="preserve">In </w:t>
            </w:r>
            <w:proofErr w:type="spellStart"/>
            <w:r w:rsidRPr="00341AE8">
              <w:rPr>
                <w:bCs/>
                <w:color w:val="EE0000"/>
                <w:sz w:val="24"/>
              </w:rPr>
              <w:t>linea</w:t>
            </w:r>
            <w:proofErr w:type="spellEnd"/>
            <w:r w:rsidRPr="00341AE8">
              <w:rPr>
                <w:bCs/>
                <w:color w:val="EE0000"/>
                <w:sz w:val="24"/>
              </w:rPr>
              <w:t xml:space="preserve"> con il Piano </w:t>
            </w:r>
            <w:proofErr w:type="spellStart"/>
            <w:r w:rsidRPr="00341AE8">
              <w:rPr>
                <w:bCs/>
                <w:color w:val="EE0000"/>
                <w:sz w:val="24"/>
              </w:rPr>
              <w:t>d'Istituto</w:t>
            </w:r>
            <w:proofErr w:type="spellEnd"/>
            <w:r w:rsidRPr="00341AE8">
              <w:rPr>
                <w:bCs/>
                <w:color w:val="EE0000"/>
                <w:sz w:val="24"/>
              </w:rPr>
              <w:t xml:space="preserve"> per </w:t>
            </w:r>
            <w:proofErr w:type="spellStart"/>
            <w:r w:rsidRPr="00341AE8">
              <w:rPr>
                <w:bCs/>
                <w:color w:val="EE0000"/>
                <w:sz w:val="24"/>
              </w:rPr>
              <w:t>l'Internazionalizzazione</w:t>
            </w:r>
            <w:proofErr w:type="spellEnd"/>
            <w:r w:rsidRPr="00341AE8">
              <w:rPr>
                <w:bCs/>
                <w:color w:val="EE0000"/>
                <w:sz w:val="24"/>
              </w:rPr>
              <w:t xml:space="preserve"> Erasmus+ (KA120/KA121), </w:t>
            </w:r>
            <w:proofErr w:type="spellStart"/>
            <w:r w:rsidRPr="00341AE8">
              <w:rPr>
                <w:bCs/>
                <w:color w:val="EE0000"/>
                <w:sz w:val="24"/>
              </w:rPr>
              <w:t>l'integrazione</w:t>
            </w:r>
            <w:proofErr w:type="spellEnd"/>
            <w:r w:rsidRPr="00341AE8">
              <w:rPr>
                <w:bCs/>
                <w:color w:val="EE0000"/>
                <w:sz w:val="24"/>
              </w:rPr>
              <w:t xml:space="preserve"> </w:t>
            </w:r>
            <w:proofErr w:type="spellStart"/>
            <w:r w:rsidRPr="00341AE8">
              <w:rPr>
                <w:bCs/>
                <w:color w:val="EE0000"/>
                <w:sz w:val="24"/>
              </w:rPr>
              <w:t>tra</w:t>
            </w:r>
            <w:proofErr w:type="spellEnd"/>
            <w:r w:rsidRPr="00341AE8">
              <w:rPr>
                <w:bCs/>
                <w:color w:val="EE0000"/>
                <w:sz w:val="24"/>
              </w:rPr>
              <w:t xml:space="preserve"> la </w:t>
            </w:r>
            <w:proofErr w:type="spellStart"/>
            <w:r w:rsidRPr="00341AE8">
              <w:rPr>
                <w:bCs/>
                <w:color w:val="EE0000"/>
                <w:sz w:val="24"/>
              </w:rPr>
              <w:t>preparazione</w:t>
            </w:r>
            <w:proofErr w:type="spellEnd"/>
            <w:r w:rsidRPr="00341AE8">
              <w:rPr>
                <w:bCs/>
                <w:color w:val="EE0000"/>
                <w:sz w:val="24"/>
              </w:rPr>
              <w:t xml:space="preserve"> alla </w:t>
            </w:r>
            <w:proofErr w:type="spellStart"/>
            <w:r w:rsidRPr="00341AE8">
              <w:rPr>
                <w:bCs/>
                <w:color w:val="EE0000"/>
                <w:sz w:val="24"/>
              </w:rPr>
              <w:t>certificazione</w:t>
            </w:r>
            <w:proofErr w:type="spellEnd"/>
            <w:r w:rsidRPr="00341AE8">
              <w:rPr>
                <w:bCs/>
                <w:color w:val="EE0000"/>
                <w:sz w:val="24"/>
              </w:rPr>
              <w:t xml:space="preserve"> Oxford Test of English (OTE) e le </w:t>
            </w:r>
            <w:proofErr w:type="spellStart"/>
            <w:r w:rsidRPr="00341AE8">
              <w:rPr>
                <w:bCs/>
                <w:color w:val="EE0000"/>
                <w:sz w:val="24"/>
              </w:rPr>
              <w:t>attività</w:t>
            </w:r>
            <w:proofErr w:type="spellEnd"/>
            <w:r w:rsidRPr="00341AE8">
              <w:rPr>
                <w:bCs/>
                <w:color w:val="EE0000"/>
                <w:sz w:val="24"/>
              </w:rPr>
              <w:t xml:space="preserve"> di </w:t>
            </w:r>
            <w:proofErr w:type="spellStart"/>
            <w:r w:rsidRPr="00341AE8">
              <w:rPr>
                <w:bCs/>
                <w:color w:val="EE0000"/>
                <w:sz w:val="24"/>
              </w:rPr>
              <w:t>mobilità</w:t>
            </w:r>
            <w:proofErr w:type="spellEnd"/>
            <w:r w:rsidRPr="00341AE8">
              <w:rPr>
                <w:bCs/>
                <w:color w:val="EE0000"/>
                <w:sz w:val="24"/>
              </w:rPr>
              <w:t xml:space="preserve"> </w:t>
            </w:r>
            <w:proofErr w:type="spellStart"/>
            <w:r w:rsidRPr="00341AE8">
              <w:rPr>
                <w:bCs/>
                <w:color w:val="EE0000"/>
                <w:sz w:val="24"/>
              </w:rPr>
              <w:t>transnazionale</w:t>
            </w:r>
            <w:proofErr w:type="spellEnd"/>
            <w:r w:rsidRPr="00341AE8">
              <w:rPr>
                <w:bCs/>
                <w:color w:val="EE0000"/>
                <w:sz w:val="24"/>
              </w:rPr>
              <w:t xml:space="preserve"> </w:t>
            </w:r>
            <w:proofErr w:type="spellStart"/>
            <w:r w:rsidRPr="00341AE8">
              <w:rPr>
                <w:bCs/>
                <w:color w:val="EE0000"/>
                <w:sz w:val="24"/>
              </w:rPr>
              <w:t>costituisce</w:t>
            </w:r>
            <w:proofErr w:type="spellEnd"/>
            <w:r w:rsidRPr="00341AE8">
              <w:rPr>
                <w:bCs/>
                <w:color w:val="EE0000"/>
                <w:sz w:val="24"/>
              </w:rPr>
              <w:t xml:space="preserve"> la leva </w:t>
            </w:r>
            <w:proofErr w:type="spellStart"/>
            <w:r w:rsidRPr="00341AE8">
              <w:rPr>
                <w:bCs/>
                <w:color w:val="EE0000"/>
                <w:sz w:val="24"/>
              </w:rPr>
              <w:t>metodologica</w:t>
            </w:r>
            <w:proofErr w:type="spellEnd"/>
            <w:r w:rsidRPr="00341AE8">
              <w:rPr>
                <w:bCs/>
                <w:color w:val="EE0000"/>
                <w:sz w:val="24"/>
              </w:rPr>
              <w:t xml:space="preserve"> per il </w:t>
            </w:r>
            <w:proofErr w:type="spellStart"/>
            <w:r w:rsidRPr="00341AE8">
              <w:rPr>
                <w:bCs/>
                <w:color w:val="EE0000"/>
                <w:sz w:val="24"/>
              </w:rPr>
              <w:t>potenziamento</w:t>
            </w:r>
            <w:proofErr w:type="spellEnd"/>
            <w:r w:rsidRPr="00341AE8">
              <w:rPr>
                <w:bCs/>
                <w:color w:val="EE0000"/>
                <w:sz w:val="24"/>
              </w:rPr>
              <w:t xml:space="preserve"> </w:t>
            </w:r>
            <w:proofErr w:type="spellStart"/>
            <w:r w:rsidRPr="00341AE8">
              <w:rPr>
                <w:bCs/>
                <w:color w:val="EE0000"/>
                <w:sz w:val="24"/>
              </w:rPr>
              <w:t>strategico</w:t>
            </w:r>
            <w:proofErr w:type="spellEnd"/>
            <w:r w:rsidRPr="00341AE8">
              <w:rPr>
                <w:bCs/>
                <w:color w:val="EE0000"/>
                <w:sz w:val="24"/>
              </w:rPr>
              <w:t xml:space="preserve"> delle Prove </w:t>
            </w:r>
            <w:proofErr w:type="spellStart"/>
            <w:r w:rsidRPr="00341AE8">
              <w:rPr>
                <w:bCs/>
                <w:color w:val="EE0000"/>
                <w:sz w:val="24"/>
              </w:rPr>
              <w:t>Nazionali</w:t>
            </w:r>
            <w:proofErr w:type="spellEnd"/>
            <w:r w:rsidRPr="00341AE8">
              <w:rPr>
                <w:bCs/>
                <w:color w:val="EE0000"/>
                <w:sz w:val="24"/>
              </w:rPr>
              <w:t xml:space="preserve"> INVALSI di Inglese.</w:t>
            </w:r>
          </w:p>
          <w:p w14:paraId="6E188AB6" w14:textId="77777777" w:rsidR="00341AE8" w:rsidRPr="00341AE8" w:rsidRDefault="00341AE8" w:rsidP="00341AE8">
            <w:pPr>
              <w:pStyle w:val="TableParagraph"/>
              <w:spacing w:before="2"/>
              <w:ind w:left="106"/>
              <w:rPr>
                <w:bCs/>
                <w:color w:val="EE0000"/>
                <w:sz w:val="24"/>
              </w:rPr>
            </w:pPr>
          </w:p>
          <w:p w14:paraId="3E8E68D8" w14:textId="77777777" w:rsidR="00341AE8" w:rsidRPr="00341AE8" w:rsidRDefault="00341AE8" w:rsidP="00341AE8">
            <w:pPr>
              <w:pStyle w:val="TableParagraph"/>
              <w:spacing w:before="2"/>
              <w:ind w:left="106"/>
              <w:rPr>
                <w:bCs/>
                <w:color w:val="EE0000"/>
                <w:sz w:val="24"/>
              </w:rPr>
            </w:pPr>
            <w:r w:rsidRPr="00341AE8">
              <w:rPr>
                <w:bCs/>
                <w:color w:val="EE0000"/>
                <w:sz w:val="24"/>
              </w:rPr>
              <w:t>L'IMPATTO DI OTE ED ERASMUS+ SULLA PROVA INVALSI</w:t>
            </w:r>
          </w:p>
          <w:p w14:paraId="785902B4" w14:textId="77777777" w:rsidR="00341AE8" w:rsidRPr="00341AE8" w:rsidRDefault="00341AE8" w:rsidP="00341AE8">
            <w:pPr>
              <w:pStyle w:val="TableParagraph"/>
              <w:spacing w:before="2"/>
              <w:ind w:left="106"/>
              <w:rPr>
                <w:bCs/>
                <w:color w:val="EE0000"/>
                <w:sz w:val="24"/>
              </w:rPr>
            </w:pPr>
          </w:p>
          <w:p w14:paraId="09C9A43C" w14:textId="77777777" w:rsidR="00341AE8" w:rsidRPr="00341AE8" w:rsidRDefault="00341AE8" w:rsidP="00341AE8">
            <w:pPr>
              <w:pStyle w:val="TableParagraph"/>
              <w:spacing w:before="2"/>
              <w:ind w:left="106"/>
              <w:rPr>
                <w:bCs/>
                <w:color w:val="EE0000"/>
                <w:sz w:val="24"/>
              </w:rPr>
            </w:pPr>
            <w:proofErr w:type="spellStart"/>
            <w:r w:rsidRPr="00341AE8">
              <w:rPr>
                <w:bCs/>
                <w:color w:val="EE0000"/>
                <w:sz w:val="24"/>
              </w:rPr>
              <w:t>Competenze</w:t>
            </w:r>
            <w:proofErr w:type="spellEnd"/>
            <w:r w:rsidRPr="00341AE8">
              <w:rPr>
                <w:bCs/>
                <w:color w:val="EE0000"/>
                <w:sz w:val="24"/>
              </w:rPr>
              <w:t xml:space="preserve"> di </w:t>
            </w:r>
            <w:proofErr w:type="spellStart"/>
            <w:r w:rsidRPr="00341AE8">
              <w:rPr>
                <w:bCs/>
                <w:color w:val="EE0000"/>
                <w:sz w:val="24"/>
              </w:rPr>
              <w:t>Lettura</w:t>
            </w:r>
            <w:proofErr w:type="spellEnd"/>
            <w:r w:rsidRPr="00341AE8">
              <w:rPr>
                <w:bCs/>
                <w:color w:val="EE0000"/>
                <w:sz w:val="24"/>
              </w:rPr>
              <w:t xml:space="preserve"> (Reading): </w:t>
            </w:r>
            <w:proofErr w:type="spellStart"/>
            <w:r w:rsidRPr="00341AE8">
              <w:rPr>
                <w:bCs/>
                <w:color w:val="EE0000"/>
                <w:sz w:val="24"/>
              </w:rPr>
              <w:t>L'analisi</w:t>
            </w:r>
            <w:proofErr w:type="spellEnd"/>
            <w:r w:rsidRPr="00341AE8">
              <w:rPr>
                <w:bCs/>
                <w:color w:val="EE0000"/>
                <w:sz w:val="24"/>
              </w:rPr>
              <w:t xml:space="preserve"> di </w:t>
            </w:r>
            <w:proofErr w:type="spellStart"/>
            <w:r w:rsidRPr="00341AE8">
              <w:rPr>
                <w:bCs/>
                <w:color w:val="EE0000"/>
                <w:sz w:val="24"/>
              </w:rPr>
              <w:t>testi</w:t>
            </w:r>
            <w:proofErr w:type="spellEnd"/>
            <w:r w:rsidRPr="00341AE8">
              <w:rPr>
                <w:bCs/>
                <w:color w:val="EE0000"/>
                <w:sz w:val="24"/>
              </w:rPr>
              <w:t xml:space="preserve"> </w:t>
            </w:r>
            <w:proofErr w:type="spellStart"/>
            <w:r w:rsidRPr="00341AE8">
              <w:rPr>
                <w:bCs/>
                <w:color w:val="EE0000"/>
                <w:sz w:val="24"/>
              </w:rPr>
              <w:t>autentici</w:t>
            </w:r>
            <w:proofErr w:type="spellEnd"/>
            <w:r w:rsidRPr="00341AE8">
              <w:rPr>
                <w:bCs/>
                <w:color w:val="EE0000"/>
                <w:sz w:val="24"/>
              </w:rPr>
              <w:t xml:space="preserve"> per la </w:t>
            </w:r>
            <w:proofErr w:type="spellStart"/>
            <w:r w:rsidRPr="00341AE8">
              <w:rPr>
                <w:bCs/>
                <w:color w:val="EE0000"/>
                <w:sz w:val="24"/>
              </w:rPr>
              <w:t>certificazione</w:t>
            </w:r>
            <w:proofErr w:type="spellEnd"/>
            <w:r w:rsidRPr="00341AE8">
              <w:rPr>
                <w:bCs/>
                <w:color w:val="EE0000"/>
                <w:sz w:val="24"/>
              </w:rPr>
              <w:t xml:space="preserve"> OTE e per le </w:t>
            </w:r>
            <w:proofErr w:type="spellStart"/>
            <w:r w:rsidRPr="00341AE8">
              <w:rPr>
                <w:bCs/>
                <w:color w:val="EE0000"/>
                <w:sz w:val="24"/>
              </w:rPr>
              <w:t>attività</w:t>
            </w:r>
            <w:proofErr w:type="spellEnd"/>
            <w:r w:rsidRPr="00341AE8">
              <w:rPr>
                <w:bCs/>
                <w:color w:val="EE0000"/>
                <w:sz w:val="24"/>
              </w:rPr>
              <w:t xml:space="preserve"> Erasmus+ </w:t>
            </w:r>
            <w:proofErr w:type="spellStart"/>
            <w:r w:rsidRPr="00341AE8">
              <w:rPr>
                <w:bCs/>
                <w:color w:val="EE0000"/>
                <w:sz w:val="24"/>
              </w:rPr>
              <w:t>sviluppa</w:t>
            </w:r>
            <w:proofErr w:type="spellEnd"/>
            <w:r w:rsidRPr="00341AE8">
              <w:rPr>
                <w:bCs/>
                <w:color w:val="EE0000"/>
                <w:sz w:val="24"/>
              </w:rPr>
              <w:t xml:space="preserve"> le </w:t>
            </w:r>
            <w:proofErr w:type="spellStart"/>
            <w:r w:rsidRPr="00341AE8">
              <w:rPr>
                <w:bCs/>
                <w:color w:val="EE0000"/>
                <w:sz w:val="24"/>
              </w:rPr>
              <w:t>tecniche</w:t>
            </w:r>
            <w:proofErr w:type="spellEnd"/>
            <w:r w:rsidRPr="00341AE8">
              <w:rPr>
                <w:bCs/>
                <w:color w:val="EE0000"/>
                <w:sz w:val="24"/>
              </w:rPr>
              <w:t xml:space="preserve"> di skimming e scanning, </w:t>
            </w:r>
            <w:proofErr w:type="spellStart"/>
            <w:r w:rsidRPr="00341AE8">
              <w:rPr>
                <w:bCs/>
                <w:color w:val="EE0000"/>
                <w:sz w:val="24"/>
              </w:rPr>
              <w:t>garantendo</w:t>
            </w:r>
            <w:proofErr w:type="spellEnd"/>
            <w:r w:rsidRPr="00341AE8">
              <w:rPr>
                <w:bCs/>
                <w:color w:val="EE0000"/>
                <w:sz w:val="24"/>
              </w:rPr>
              <w:t xml:space="preserve"> la </w:t>
            </w:r>
            <w:proofErr w:type="spellStart"/>
            <w:r w:rsidRPr="00341AE8">
              <w:rPr>
                <w:bCs/>
                <w:color w:val="EE0000"/>
                <w:sz w:val="24"/>
              </w:rPr>
              <w:t>padronanza</w:t>
            </w:r>
            <w:proofErr w:type="spellEnd"/>
            <w:r w:rsidRPr="00341AE8">
              <w:rPr>
                <w:bCs/>
                <w:color w:val="EE0000"/>
                <w:sz w:val="24"/>
              </w:rPr>
              <w:t xml:space="preserve"> delle </w:t>
            </w:r>
            <w:proofErr w:type="spellStart"/>
            <w:r w:rsidRPr="00341AE8">
              <w:rPr>
                <w:bCs/>
                <w:color w:val="EE0000"/>
                <w:sz w:val="24"/>
              </w:rPr>
              <w:t>tipologie</w:t>
            </w:r>
            <w:proofErr w:type="spellEnd"/>
            <w:r w:rsidRPr="00341AE8">
              <w:rPr>
                <w:bCs/>
                <w:color w:val="EE0000"/>
                <w:sz w:val="24"/>
              </w:rPr>
              <w:t xml:space="preserve"> di </w:t>
            </w:r>
            <w:proofErr w:type="spellStart"/>
            <w:r w:rsidRPr="00341AE8">
              <w:rPr>
                <w:bCs/>
                <w:color w:val="EE0000"/>
                <w:sz w:val="24"/>
              </w:rPr>
              <w:t>quesito</w:t>
            </w:r>
            <w:proofErr w:type="spellEnd"/>
            <w:r w:rsidRPr="00341AE8">
              <w:rPr>
                <w:bCs/>
                <w:color w:val="EE0000"/>
                <w:sz w:val="24"/>
              </w:rPr>
              <w:t xml:space="preserve"> </w:t>
            </w:r>
            <w:proofErr w:type="spellStart"/>
            <w:r w:rsidRPr="00341AE8">
              <w:rPr>
                <w:bCs/>
                <w:color w:val="EE0000"/>
                <w:sz w:val="24"/>
              </w:rPr>
              <w:t>previste</w:t>
            </w:r>
            <w:proofErr w:type="spellEnd"/>
            <w:r w:rsidRPr="00341AE8">
              <w:rPr>
                <w:bCs/>
                <w:color w:val="EE0000"/>
                <w:sz w:val="24"/>
              </w:rPr>
              <w:t xml:space="preserve"> da INVALSI (LA2/B1).</w:t>
            </w:r>
          </w:p>
          <w:p w14:paraId="17AE5A8E" w14:textId="77777777" w:rsidR="00341AE8" w:rsidRPr="00341AE8" w:rsidRDefault="00341AE8" w:rsidP="00341AE8">
            <w:pPr>
              <w:pStyle w:val="TableParagraph"/>
              <w:spacing w:before="2"/>
              <w:ind w:left="106"/>
              <w:rPr>
                <w:bCs/>
                <w:color w:val="EE0000"/>
                <w:sz w:val="24"/>
              </w:rPr>
            </w:pPr>
          </w:p>
          <w:p w14:paraId="16D4BB60" w14:textId="77777777" w:rsidR="00341AE8" w:rsidRPr="00341AE8" w:rsidRDefault="00341AE8" w:rsidP="00341AE8">
            <w:pPr>
              <w:pStyle w:val="TableParagraph"/>
              <w:spacing w:before="2"/>
              <w:ind w:left="106"/>
              <w:rPr>
                <w:bCs/>
                <w:color w:val="EE0000"/>
                <w:sz w:val="24"/>
              </w:rPr>
            </w:pPr>
            <w:proofErr w:type="spellStart"/>
            <w:r w:rsidRPr="00341AE8">
              <w:rPr>
                <w:bCs/>
                <w:color w:val="EE0000"/>
                <w:sz w:val="24"/>
              </w:rPr>
              <w:t>Competenze</w:t>
            </w:r>
            <w:proofErr w:type="spellEnd"/>
            <w:r w:rsidRPr="00341AE8">
              <w:rPr>
                <w:bCs/>
                <w:color w:val="EE0000"/>
                <w:sz w:val="24"/>
              </w:rPr>
              <w:t xml:space="preserve"> di </w:t>
            </w:r>
            <w:proofErr w:type="spellStart"/>
            <w:r w:rsidRPr="00341AE8">
              <w:rPr>
                <w:bCs/>
                <w:color w:val="EE0000"/>
                <w:sz w:val="24"/>
              </w:rPr>
              <w:t>Ascolto</w:t>
            </w:r>
            <w:proofErr w:type="spellEnd"/>
            <w:r w:rsidRPr="00341AE8">
              <w:rPr>
                <w:bCs/>
                <w:color w:val="EE0000"/>
                <w:sz w:val="24"/>
              </w:rPr>
              <w:t xml:space="preserve"> (Listening): </w:t>
            </w:r>
            <w:proofErr w:type="spellStart"/>
            <w:r w:rsidRPr="00341AE8">
              <w:rPr>
                <w:bCs/>
                <w:color w:val="EE0000"/>
                <w:sz w:val="24"/>
              </w:rPr>
              <w:t>L'esposizione</w:t>
            </w:r>
            <w:proofErr w:type="spellEnd"/>
            <w:r w:rsidRPr="00341AE8">
              <w:rPr>
                <w:bCs/>
                <w:color w:val="EE0000"/>
                <w:sz w:val="24"/>
              </w:rPr>
              <w:t xml:space="preserve"> a </w:t>
            </w:r>
            <w:proofErr w:type="spellStart"/>
            <w:r w:rsidRPr="00341AE8">
              <w:rPr>
                <w:bCs/>
                <w:color w:val="EE0000"/>
                <w:sz w:val="24"/>
              </w:rPr>
              <w:t>una</w:t>
            </w:r>
            <w:proofErr w:type="spellEnd"/>
            <w:r w:rsidRPr="00341AE8">
              <w:rPr>
                <w:bCs/>
                <w:color w:val="EE0000"/>
                <w:sz w:val="24"/>
              </w:rPr>
              <w:t xml:space="preserve"> </w:t>
            </w:r>
            <w:proofErr w:type="spellStart"/>
            <w:r w:rsidRPr="00341AE8">
              <w:rPr>
                <w:bCs/>
                <w:color w:val="EE0000"/>
                <w:sz w:val="24"/>
              </w:rPr>
              <w:t>molteplicità</w:t>
            </w:r>
            <w:proofErr w:type="spellEnd"/>
            <w:r w:rsidRPr="00341AE8">
              <w:rPr>
                <w:bCs/>
                <w:color w:val="EE0000"/>
                <w:sz w:val="24"/>
              </w:rPr>
              <w:t xml:space="preserve"> di </w:t>
            </w:r>
            <w:proofErr w:type="spellStart"/>
            <w:r w:rsidRPr="00341AE8">
              <w:rPr>
                <w:bCs/>
                <w:color w:val="EE0000"/>
                <w:sz w:val="24"/>
              </w:rPr>
              <w:t>accenti</w:t>
            </w:r>
            <w:proofErr w:type="spellEnd"/>
            <w:r w:rsidRPr="00341AE8">
              <w:rPr>
                <w:bCs/>
                <w:color w:val="EE0000"/>
                <w:sz w:val="24"/>
              </w:rPr>
              <w:t xml:space="preserve"> e </w:t>
            </w:r>
            <w:proofErr w:type="spellStart"/>
            <w:r w:rsidRPr="00341AE8">
              <w:rPr>
                <w:bCs/>
                <w:color w:val="EE0000"/>
                <w:sz w:val="24"/>
              </w:rPr>
              <w:t>contesti</w:t>
            </w:r>
            <w:proofErr w:type="spellEnd"/>
            <w:r w:rsidRPr="00341AE8">
              <w:rPr>
                <w:bCs/>
                <w:color w:val="EE0000"/>
                <w:sz w:val="24"/>
              </w:rPr>
              <w:t xml:space="preserve"> </w:t>
            </w:r>
            <w:proofErr w:type="spellStart"/>
            <w:r w:rsidRPr="00341AE8">
              <w:rPr>
                <w:bCs/>
                <w:color w:val="EE0000"/>
                <w:sz w:val="24"/>
              </w:rPr>
              <w:t>reali</w:t>
            </w:r>
            <w:proofErr w:type="spellEnd"/>
            <w:r w:rsidRPr="00341AE8">
              <w:rPr>
                <w:bCs/>
                <w:color w:val="EE0000"/>
                <w:sz w:val="24"/>
              </w:rPr>
              <w:t xml:space="preserve"> (</w:t>
            </w:r>
            <w:proofErr w:type="spellStart"/>
            <w:r w:rsidRPr="00341AE8">
              <w:rPr>
                <w:bCs/>
                <w:color w:val="EE0000"/>
                <w:sz w:val="24"/>
              </w:rPr>
              <w:t>dalle</w:t>
            </w:r>
            <w:proofErr w:type="spellEnd"/>
            <w:r w:rsidRPr="00341AE8">
              <w:rPr>
                <w:bCs/>
                <w:color w:val="EE0000"/>
                <w:sz w:val="24"/>
              </w:rPr>
              <w:t xml:space="preserve"> </w:t>
            </w:r>
            <w:proofErr w:type="spellStart"/>
            <w:r w:rsidRPr="00341AE8">
              <w:rPr>
                <w:bCs/>
                <w:color w:val="EE0000"/>
                <w:sz w:val="24"/>
              </w:rPr>
              <w:t>dirette</w:t>
            </w:r>
            <w:proofErr w:type="spellEnd"/>
            <w:r w:rsidRPr="00341AE8">
              <w:rPr>
                <w:bCs/>
                <w:color w:val="EE0000"/>
                <w:sz w:val="24"/>
              </w:rPr>
              <w:t xml:space="preserve"> streaming con le </w:t>
            </w:r>
            <w:proofErr w:type="spellStart"/>
            <w:r w:rsidRPr="00341AE8">
              <w:rPr>
                <w:bCs/>
                <w:color w:val="EE0000"/>
                <w:sz w:val="24"/>
              </w:rPr>
              <w:t>scuole</w:t>
            </w:r>
            <w:proofErr w:type="spellEnd"/>
            <w:r w:rsidRPr="00341AE8">
              <w:rPr>
                <w:bCs/>
                <w:color w:val="EE0000"/>
                <w:sz w:val="24"/>
              </w:rPr>
              <w:t xml:space="preserve"> partner ai task audio OTE) </w:t>
            </w:r>
            <w:proofErr w:type="spellStart"/>
            <w:r w:rsidRPr="00341AE8">
              <w:rPr>
                <w:bCs/>
                <w:color w:val="EE0000"/>
                <w:sz w:val="24"/>
              </w:rPr>
              <w:t>migliora</w:t>
            </w:r>
            <w:proofErr w:type="spellEnd"/>
            <w:r w:rsidRPr="00341AE8">
              <w:rPr>
                <w:bCs/>
                <w:color w:val="EE0000"/>
                <w:sz w:val="24"/>
              </w:rPr>
              <w:t xml:space="preserve"> la </w:t>
            </w:r>
            <w:proofErr w:type="spellStart"/>
            <w:r w:rsidRPr="00341AE8">
              <w:rPr>
                <w:bCs/>
                <w:color w:val="EE0000"/>
                <w:sz w:val="24"/>
              </w:rPr>
              <w:t>comprensione</w:t>
            </w:r>
            <w:proofErr w:type="spellEnd"/>
            <w:r w:rsidRPr="00341AE8">
              <w:rPr>
                <w:bCs/>
                <w:color w:val="EE0000"/>
                <w:sz w:val="24"/>
              </w:rPr>
              <w:t xml:space="preserve"> </w:t>
            </w:r>
            <w:proofErr w:type="spellStart"/>
            <w:r w:rsidRPr="00341AE8">
              <w:rPr>
                <w:bCs/>
                <w:color w:val="EE0000"/>
                <w:sz w:val="24"/>
              </w:rPr>
              <w:t>globale</w:t>
            </w:r>
            <w:proofErr w:type="spellEnd"/>
            <w:r w:rsidRPr="00341AE8">
              <w:rPr>
                <w:bCs/>
                <w:color w:val="EE0000"/>
                <w:sz w:val="24"/>
              </w:rPr>
              <w:t xml:space="preserve"> e </w:t>
            </w:r>
            <w:proofErr w:type="spellStart"/>
            <w:r w:rsidRPr="00341AE8">
              <w:rPr>
                <w:bCs/>
                <w:color w:val="EE0000"/>
                <w:sz w:val="24"/>
              </w:rPr>
              <w:t>analitica</w:t>
            </w:r>
            <w:proofErr w:type="spellEnd"/>
            <w:r w:rsidRPr="00341AE8">
              <w:rPr>
                <w:bCs/>
                <w:color w:val="EE0000"/>
                <w:sz w:val="24"/>
              </w:rPr>
              <w:t xml:space="preserve"> </w:t>
            </w:r>
            <w:proofErr w:type="spellStart"/>
            <w:r w:rsidRPr="00341AE8">
              <w:rPr>
                <w:bCs/>
                <w:color w:val="EE0000"/>
                <w:sz w:val="24"/>
              </w:rPr>
              <w:t>richiesta</w:t>
            </w:r>
            <w:proofErr w:type="spellEnd"/>
            <w:r w:rsidRPr="00341AE8">
              <w:rPr>
                <w:bCs/>
                <w:color w:val="EE0000"/>
                <w:sz w:val="24"/>
              </w:rPr>
              <w:t xml:space="preserve"> </w:t>
            </w:r>
            <w:proofErr w:type="spellStart"/>
            <w:r w:rsidRPr="00341AE8">
              <w:rPr>
                <w:bCs/>
                <w:color w:val="EE0000"/>
                <w:sz w:val="24"/>
              </w:rPr>
              <w:t>dalle</w:t>
            </w:r>
            <w:proofErr w:type="spellEnd"/>
            <w:r w:rsidRPr="00341AE8">
              <w:rPr>
                <w:bCs/>
                <w:color w:val="EE0000"/>
                <w:sz w:val="24"/>
              </w:rPr>
              <w:t xml:space="preserve"> prove </w:t>
            </w:r>
            <w:proofErr w:type="spellStart"/>
            <w:r w:rsidRPr="00341AE8">
              <w:rPr>
                <w:bCs/>
                <w:color w:val="EE0000"/>
                <w:sz w:val="24"/>
              </w:rPr>
              <w:t>nazionali</w:t>
            </w:r>
            <w:proofErr w:type="spellEnd"/>
            <w:r w:rsidRPr="00341AE8">
              <w:rPr>
                <w:bCs/>
                <w:color w:val="EE0000"/>
                <w:sz w:val="24"/>
              </w:rPr>
              <w:t>.</w:t>
            </w:r>
          </w:p>
          <w:p w14:paraId="7A2517C8" w14:textId="77777777" w:rsidR="00341AE8" w:rsidRPr="00341AE8" w:rsidRDefault="00341AE8" w:rsidP="00341AE8">
            <w:pPr>
              <w:pStyle w:val="TableParagraph"/>
              <w:spacing w:before="2"/>
              <w:ind w:left="106"/>
              <w:rPr>
                <w:bCs/>
                <w:color w:val="EE0000"/>
                <w:sz w:val="24"/>
              </w:rPr>
            </w:pPr>
          </w:p>
          <w:p w14:paraId="7C0E3F8D" w14:textId="77777777" w:rsidR="00341AE8" w:rsidRPr="00341AE8" w:rsidRDefault="00341AE8" w:rsidP="00341AE8">
            <w:pPr>
              <w:pStyle w:val="TableParagraph"/>
              <w:spacing w:before="2"/>
              <w:ind w:left="106"/>
              <w:rPr>
                <w:bCs/>
                <w:color w:val="EE0000"/>
                <w:sz w:val="24"/>
              </w:rPr>
            </w:pPr>
            <w:r w:rsidRPr="00341AE8">
              <w:rPr>
                <w:bCs/>
                <w:color w:val="EE0000"/>
                <w:sz w:val="24"/>
              </w:rPr>
              <w:t xml:space="preserve">Format Computer-Based Testing (CBT): </w:t>
            </w:r>
            <w:proofErr w:type="spellStart"/>
            <w:r w:rsidRPr="00341AE8">
              <w:rPr>
                <w:bCs/>
                <w:color w:val="EE0000"/>
                <w:sz w:val="24"/>
              </w:rPr>
              <w:t>L'utilizzo</w:t>
            </w:r>
            <w:proofErr w:type="spellEnd"/>
            <w:r w:rsidRPr="00341AE8">
              <w:rPr>
                <w:bCs/>
                <w:color w:val="EE0000"/>
                <w:sz w:val="24"/>
              </w:rPr>
              <w:t xml:space="preserve"> della </w:t>
            </w:r>
            <w:proofErr w:type="spellStart"/>
            <w:r w:rsidRPr="00341AE8">
              <w:rPr>
                <w:bCs/>
                <w:color w:val="EE0000"/>
                <w:sz w:val="24"/>
              </w:rPr>
              <w:t>piattaforma</w:t>
            </w:r>
            <w:proofErr w:type="spellEnd"/>
            <w:r w:rsidRPr="00341AE8">
              <w:rPr>
                <w:bCs/>
                <w:color w:val="EE0000"/>
                <w:sz w:val="24"/>
              </w:rPr>
              <w:t xml:space="preserve"> </w:t>
            </w:r>
            <w:proofErr w:type="spellStart"/>
            <w:r w:rsidRPr="00341AE8">
              <w:rPr>
                <w:bCs/>
                <w:color w:val="EE0000"/>
                <w:sz w:val="24"/>
              </w:rPr>
              <w:t>digitale</w:t>
            </w:r>
            <w:proofErr w:type="spellEnd"/>
            <w:r w:rsidRPr="00341AE8">
              <w:rPr>
                <w:bCs/>
                <w:color w:val="EE0000"/>
                <w:sz w:val="24"/>
              </w:rPr>
              <w:t xml:space="preserve"> </w:t>
            </w:r>
            <w:proofErr w:type="spellStart"/>
            <w:r w:rsidRPr="00341AE8">
              <w:rPr>
                <w:bCs/>
                <w:color w:val="EE0000"/>
                <w:sz w:val="24"/>
              </w:rPr>
              <w:t>dell'Oxford</w:t>
            </w:r>
            <w:proofErr w:type="spellEnd"/>
            <w:r w:rsidRPr="00341AE8">
              <w:rPr>
                <w:bCs/>
                <w:color w:val="EE0000"/>
                <w:sz w:val="24"/>
              </w:rPr>
              <w:t xml:space="preserve"> Test </w:t>
            </w:r>
            <w:proofErr w:type="spellStart"/>
            <w:r w:rsidRPr="00341AE8">
              <w:rPr>
                <w:bCs/>
                <w:color w:val="EE0000"/>
                <w:sz w:val="24"/>
              </w:rPr>
              <w:t>familiarizza</w:t>
            </w:r>
            <w:proofErr w:type="spellEnd"/>
            <w:r w:rsidRPr="00341AE8">
              <w:rPr>
                <w:bCs/>
                <w:color w:val="EE0000"/>
                <w:sz w:val="24"/>
              </w:rPr>
              <w:t xml:space="preserve"> </w:t>
            </w:r>
            <w:proofErr w:type="spellStart"/>
            <w:r w:rsidRPr="00341AE8">
              <w:rPr>
                <w:bCs/>
                <w:color w:val="EE0000"/>
                <w:sz w:val="24"/>
              </w:rPr>
              <w:t>direttamente</w:t>
            </w:r>
            <w:proofErr w:type="spellEnd"/>
            <w:r w:rsidRPr="00341AE8">
              <w:rPr>
                <w:bCs/>
                <w:color w:val="EE0000"/>
                <w:sz w:val="24"/>
              </w:rPr>
              <w:t xml:space="preserve"> </w:t>
            </w:r>
            <w:proofErr w:type="spellStart"/>
            <w:r w:rsidRPr="00341AE8">
              <w:rPr>
                <w:bCs/>
                <w:color w:val="EE0000"/>
                <w:sz w:val="24"/>
              </w:rPr>
              <w:t>gli</w:t>
            </w:r>
            <w:proofErr w:type="spellEnd"/>
            <w:r w:rsidRPr="00341AE8">
              <w:rPr>
                <w:bCs/>
                <w:color w:val="EE0000"/>
                <w:sz w:val="24"/>
              </w:rPr>
              <w:t xml:space="preserve"> </w:t>
            </w:r>
            <w:proofErr w:type="spellStart"/>
            <w:r w:rsidRPr="00341AE8">
              <w:rPr>
                <w:bCs/>
                <w:color w:val="EE0000"/>
                <w:sz w:val="24"/>
              </w:rPr>
              <w:t>studenti</w:t>
            </w:r>
            <w:proofErr w:type="spellEnd"/>
            <w:r w:rsidRPr="00341AE8">
              <w:rPr>
                <w:bCs/>
                <w:color w:val="EE0000"/>
                <w:sz w:val="24"/>
              </w:rPr>
              <w:t xml:space="preserve"> con </w:t>
            </w:r>
            <w:proofErr w:type="spellStart"/>
            <w:r w:rsidRPr="00341AE8">
              <w:rPr>
                <w:bCs/>
                <w:color w:val="EE0000"/>
                <w:sz w:val="24"/>
              </w:rPr>
              <w:t>l'interfaccia</w:t>
            </w:r>
            <w:proofErr w:type="spellEnd"/>
            <w:r w:rsidRPr="00341AE8">
              <w:rPr>
                <w:bCs/>
                <w:color w:val="EE0000"/>
                <w:sz w:val="24"/>
              </w:rPr>
              <w:t xml:space="preserve">, la </w:t>
            </w:r>
            <w:proofErr w:type="spellStart"/>
            <w:r w:rsidRPr="00341AE8">
              <w:rPr>
                <w:bCs/>
                <w:color w:val="EE0000"/>
                <w:sz w:val="24"/>
              </w:rPr>
              <w:t>gestione</w:t>
            </w:r>
            <w:proofErr w:type="spellEnd"/>
            <w:r w:rsidRPr="00341AE8">
              <w:rPr>
                <w:bCs/>
                <w:color w:val="EE0000"/>
                <w:sz w:val="24"/>
              </w:rPr>
              <w:t xml:space="preserve"> del tempo e la </w:t>
            </w:r>
            <w:proofErr w:type="spellStart"/>
            <w:r w:rsidRPr="00341AE8">
              <w:rPr>
                <w:bCs/>
                <w:color w:val="EE0000"/>
                <w:sz w:val="24"/>
              </w:rPr>
              <w:t>fruizione</w:t>
            </w:r>
            <w:proofErr w:type="spellEnd"/>
            <w:r w:rsidRPr="00341AE8">
              <w:rPr>
                <w:bCs/>
                <w:color w:val="EE0000"/>
                <w:sz w:val="24"/>
              </w:rPr>
              <w:t xml:space="preserve"> </w:t>
            </w:r>
            <w:proofErr w:type="spellStart"/>
            <w:r w:rsidRPr="00341AE8">
              <w:rPr>
                <w:bCs/>
                <w:color w:val="EE0000"/>
                <w:sz w:val="24"/>
              </w:rPr>
              <w:t>dei</w:t>
            </w:r>
            <w:proofErr w:type="spellEnd"/>
            <w:r w:rsidRPr="00341AE8">
              <w:rPr>
                <w:bCs/>
                <w:color w:val="EE0000"/>
                <w:sz w:val="24"/>
              </w:rPr>
              <w:t xml:space="preserve"> </w:t>
            </w:r>
            <w:proofErr w:type="spellStart"/>
            <w:r w:rsidRPr="00341AE8">
              <w:rPr>
                <w:bCs/>
                <w:color w:val="EE0000"/>
                <w:sz w:val="24"/>
              </w:rPr>
              <w:t>contenuti</w:t>
            </w:r>
            <w:proofErr w:type="spellEnd"/>
            <w:r w:rsidRPr="00341AE8">
              <w:rPr>
                <w:bCs/>
                <w:color w:val="EE0000"/>
                <w:sz w:val="24"/>
              </w:rPr>
              <w:t xml:space="preserve"> al computer, </w:t>
            </w:r>
            <w:proofErr w:type="spellStart"/>
            <w:r w:rsidRPr="00341AE8">
              <w:rPr>
                <w:bCs/>
                <w:color w:val="EE0000"/>
                <w:sz w:val="24"/>
              </w:rPr>
              <w:t>ottimizzando</w:t>
            </w:r>
            <w:proofErr w:type="spellEnd"/>
            <w:r w:rsidRPr="00341AE8">
              <w:rPr>
                <w:bCs/>
                <w:color w:val="EE0000"/>
                <w:sz w:val="24"/>
              </w:rPr>
              <w:t xml:space="preserve"> le performance e </w:t>
            </w:r>
            <w:proofErr w:type="spellStart"/>
            <w:r w:rsidRPr="00341AE8">
              <w:rPr>
                <w:bCs/>
                <w:color w:val="EE0000"/>
                <w:sz w:val="24"/>
              </w:rPr>
              <w:t>riducendo</w:t>
            </w:r>
            <w:proofErr w:type="spellEnd"/>
            <w:r w:rsidRPr="00341AE8">
              <w:rPr>
                <w:bCs/>
                <w:color w:val="EE0000"/>
                <w:sz w:val="24"/>
              </w:rPr>
              <w:t xml:space="preserve"> </w:t>
            </w:r>
            <w:proofErr w:type="spellStart"/>
            <w:r w:rsidRPr="00341AE8">
              <w:rPr>
                <w:bCs/>
                <w:color w:val="EE0000"/>
                <w:sz w:val="24"/>
              </w:rPr>
              <w:t>l'ansia</w:t>
            </w:r>
            <w:proofErr w:type="spellEnd"/>
            <w:r w:rsidRPr="00341AE8">
              <w:rPr>
                <w:bCs/>
                <w:color w:val="EE0000"/>
                <w:sz w:val="24"/>
              </w:rPr>
              <w:t xml:space="preserve"> da </w:t>
            </w:r>
            <w:proofErr w:type="spellStart"/>
            <w:r w:rsidRPr="00341AE8">
              <w:rPr>
                <w:bCs/>
                <w:color w:val="EE0000"/>
                <w:sz w:val="24"/>
              </w:rPr>
              <w:t>prestazione</w:t>
            </w:r>
            <w:proofErr w:type="spellEnd"/>
            <w:r w:rsidRPr="00341AE8">
              <w:rPr>
                <w:bCs/>
                <w:color w:val="EE0000"/>
                <w:sz w:val="24"/>
              </w:rPr>
              <w:t xml:space="preserve"> </w:t>
            </w:r>
            <w:proofErr w:type="spellStart"/>
            <w:r w:rsidRPr="00341AE8">
              <w:rPr>
                <w:bCs/>
                <w:color w:val="EE0000"/>
                <w:sz w:val="24"/>
              </w:rPr>
              <w:t>durante</w:t>
            </w:r>
            <w:proofErr w:type="spellEnd"/>
            <w:r w:rsidRPr="00341AE8">
              <w:rPr>
                <w:bCs/>
                <w:color w:val="EE0000"/>
                <w:sz w:val="24"/>
              </w:rPr>
              <w:t xml:space="preserve"> </w:t>
            </w:r>
            <w:proofErr w:type="spellStart"/>
            <w:r w:rsidRPr="00341AE8">
              <w:rPr>
                <w:bCs/>
                <w:color w:val="EE0000"/>
                <w:sz w:val="24"/>
              </w:rPr>
              <w:t>l'INVALSI</w:t>
            </w:r>
            <w:proofErr w:type="spellEnd"/>
            <w:r w:rsidRPr="00341AE8">
              <w:rPr>
                <w:bCs/>
                <w:color w:val="EE0000"/>
                <w:sz w:val="24"/>
              </w:rPr>
              <w:t>.</w:t>
            </w:r>
          </w:p>
          <w:p w14:paraId="49A8F3A4" w14:textId="77777777" w:rsidR="00341AE8" w:rsidRPr="00341AE8" w:rsidRDefault="00341AE8" w:rsidP="00341AE8">
            <w:pPr>
              <w:pStyle w:val="TableParagraph"/>
              <w:spacing w:before="2"/>
              <w:ind w:left="106"/>
              <w:rPr>
                <w:bCs/>
                <w:color w:val="EE0000"/>
                <w:sz w:val="24"/>
              </w:rPr>
            </w:pPr>
          </w:p>
          <w:p w14:paraId="7197B850" w14:textId="77777777" w:rsidR="00341AE8" w:rsidRPr="00341AE8" w:rsidRDefault="00341AE8" w:rsidP="00341AE8">
            <w:pPr>
              <w:pStyle w:val="TableParagraph"/>
              <w:spacing w:before="2"/>
              <w:ind w:left="106"/>
              <w:rPr>
                <w:bCs/>
                <w:color w:val="EE0000"/>
                <w:sz w:val="24"/>
              </w:rPr>
            </w:pPr>
            <w:r w:rsidRPr="00341AE8">
              <w:rPr>
                <w:bCs/>
                <w:color w:val="EE0000"/>
                <w:sz w:val="24"/>
              </w:rPr>
              <w:t>OBIETTIVI STRATEGICI DEL PTOF</w:t>
            </w:r>
          </w:p>
          <w:p w14:paraId="6486B7D1" w14:textId="77777777" w:rsidR="00341AE8" w:rsidRPr="00341AE8" w:rsidRDefault="00341AE8" w:rsidP="00341AE8">
            <w:pPr>
              <w:pStyle w:val="TableParagraph"/>
              <w:spacing w:before="2"/>
              <w:ind w:left="106"/>
              <w:rPr>
                <w:bCs/>
                <w:color w:val="EE0000"/>
                <w:sz w:val="24"/>
              </w:rPr>
            </w:pPr>
          </w:p>
          <w:p w14:paraId="1F46B65A" w14:textId="77777777" w:rsidR="00341AE8" w:rsidRPr="00341AE8" w:rsidRDefault="00341AE8" w:rsidP="00341AE8">
            <w:pPr>
              <w:pStyle w:val="TableParagraph"/>
              <w:spacing w:before="2"/>
              <w:ind w:left="106"/>
              <w:rPr>
                <w:bCs/>
                <w:color w:val="EE0000"/>
                <w:sz w:val="24"/>
              </w:rPr>
            </w:pPr>
            <w:proofErr w:type="spellStart"/>
            <w:r w:rsidRPr="00341AE8">
              <w:rPr>
                <w:bCs/>
                <w:color w:val="EE0000"/>
                <w:sz w:val="24"/>
              </w:rPr>
              <w:t>Rafforzamento</w:t>
            </w:r>
            <w:proofErr w:type="spellEnd"/>
            <w:r w:rsidRPr="00341AE8">
              <w:rPr>
                <w:bCs/>
                <w:color w:val="EE0000"/>
                <w:sz w:val="24"/>
              </w:rPr>
              <w:t xml:space="preserve"> </w:t>
            </w:r>
            <w:proofErr w:type="spellStart"/>
            <w:r w:rsidRPr="00341AE8">
              <w:rPr>
                <w:bCs/>
                <w:color w:val="EE0000"/>
                <w:sz w:val="24"/>
              </w:rPr>
              <w:t>dei</w:t>
            </w:r>
            <w:proofErr w:type="spellEnd"/>
            <w:r w:rsidRPr="00341AE8">
              <w:rPr>
                <w:bCs/>
                <w:color w:val="EE0000"/>
                <w:sz w:val="24"/>
              </w:rPr>
              <w:t xml:space="preserve"> </w:t>
            </w:r>
            <w:proofErr w:type="spellStart"/>
            <w:r w:rsidRPr="00341AE8">
              <w:rPr>
                <w:bCs/>
                <w:color w:val="EE0000"/>
                <w:sz w:val="24"/>
              </w:rPr>
              <w:t>Risultati</w:t>
            </w:r>
            <w:proofErr w:type="spellEnd"/>
            <w:r w:rsidRPr="00341AE8">
              <w:rPr>
                <w:bCs/>
                <w:color w:val="EE0000"/>
                <w:sz w:val="24"/>
              </w:rPr>
              <w:t xml:space="preserve"> INVALSI: </w:t>
            </w:r>
            <w:proofErr w:type="spellStart"/>
            <w:r w:rsidRPr="00341AE8">
              <w:rPr>
                <w:bCs/>
                <w:color w:val="EE0000"/>
                <w:sz w:val="24"/>
              </w:rPr>
              <w:t>Innalzare</w:t>
            </w:r>
            <w:proofErr w:type="spellEnd"/>
            <w:r w:rsidRPr="00341AE8">
              <w:rPr>
                <w:bCs/>
                <w:color w:val="EE0000"/>
                <w:sz w:val="24"/>
              </w:rPr>
              <w:t xml:space="preserve"> </w:t>
            </w:r>
            <w:proofErr w:type="spellStart"/>
            <w:r w:rsidRPr="00341AE8">
              <w:rPr>
                <w:bCs/>
                <w:color w:val="EE0000"/>
                <w:sz w:val="24"/>
              </w:rPr>
              <w:t>i</w:t>
            </w:r>
            <w:proofErr w:type="spellEnd"/>
            <w:r w:rsidRPr="00341AE8">
              <w:rPr>
                <w:bCs/>
                <w:color w:val="EE0000"/>
                <w:sz w:val="24"/>
              </w:rPr>
              <w:t xml:space="preserve"> </w:t>
            </w:r>
            <w:proofErr w:type="spellStart"/>
            <w:r w:rsidRPr="00341AE8">
              <w:rPr>
                <w:bCs/>
                <w:color w:val="EE0000"/>
                <w:sz w:val="24"/>
              </w:rPr>
              <w:t>livelli</w:t>
            </w:r>
            <w:proofErr w:type="spellEnd"/>
            <w:r w:rsidRPr="00341AE8">
              <w:rPr>
                <w:bCs/>
                <w:color w:val="EE0000"/>
                <w:sz w:val="24"/>
              </w:rPr>
              <w:t xml:space="preserve"> di </w:t>
            </w:r>
            <w:proofErr w:type="spellStart"/>
            <w:r w:rsidRPr="00341AE8">
              <w:rPr>
                <w:bCs/>
                <w:color w:val="EE0000"/>
                <w:sz w:val="24"/>
              </w:rPr>
              <w:t>diacronia</w:t>
            </w:r>
            <w:proofErr w:type="spellEnd"/>
            <w:r w:rsidRPr="00341AE8">
              <w:rPr>
                <w:bCs/>
                <w:color w:val="EE0000"/>
                <w:sz w:val="24"/>
              </w:rPr>
              <w:t xml:space="preserve"> e </w:t>
            </w:r>
            <w:proofErr w:type="spellStart"/>
            <w:r w:rsidRPr="00341AE8">
              <w:rPr>
                <w:bCs/>
                <w:color w:val="EE0000"/>
                <w:sz w:val="24"/>
              </w:rPr>
              <w:t>i</w:t>
            </w:r>
            <w:proofErr w:type="spellEnd"/>
            <w:r w:rsidRPr="00341AE8">
              <w:rPr>
                <w:bCs/>
                <w:color w:val="EE0000"/>
                <w:sz w:val="24"/>
              </w:rPr>
              <w:t xml:space="preserve"> task di </w:t>
            </w:r>
            <w:proofErr w:type="spellStart"/>
            <w:r w:rsidRPr="00341AE8">
              <w:rPr>
                <w:bCs/>
                <w:color w:val="EE0000"/>
                <w:sz w:val="24"/>
              </w:rPr>
              <w:t>livello</w:t>
            </w:r>
            <w:proofErr w:type="spellEnd"/>
            <w:r w:rsidRPr="00341AE8">
              <w:rPr>
                <w:bCs/>
                <w:color w:val="EE0000"/>
                <w:sz w:val="24"/>
              </w:rPr>
              <w:t xml:space="preserve"> LA2/B1 per le </w:t>
            </w:r>
            <w:proofErr w:type="spellStart"/>
            <w:r w:rsidRPr="00341AE8">
              <w:rPr>
                <w:bCs/>
                <w:color w:val="EE0000"/>
                <w:sz w:val="24"/>
              </w:rPr>
              <w:t>classi</w:t>
            </w:r>
            <w:proofErr w:type="spellEnd"/>
            <w:r w:rsidRPr="00341AE8">
              <w:rPr>
                <w:bCs/>
                <w:color w:val="EE0000"/>
                <w:sz w:val="24"/>
              </w:rPr>
              <w:t xml:space="preserve"> del </w:t>
            </w:r>
            <w:proofErr w:type="spellStart"/>
            <w:r w:rsidRPr="00341AE8">
              <w:rPr>
                <w:bCs/>
                <w:color w:val="EE0000"/>
                <w:sz w:val="24"/>
              </w:rPr>
              <w:t>triennio</w:t>
            </w:r>
            <w:proofErr w:type="spellEnd"/>
            <w:r w:rsidRPr="00341AE8">
              <w:rPr>
                <w:bCs/>
                <w:color w:val="EE0000"/>
                <w:sz w:val="24"/>
              </w:rPr>
              <w:t>.</w:t>
            </w:r>
          </w:p>
          <w:p w14:paraId="76CE63F9" w14:textId="77777777" w:rsidR="00341AE8" w:rsidRPr="00341AE8" w:rsidRDefault="00341AE8" w:rsidP="00341AE8">
            <w:pPr>
              <w:pStyle w:val="TableParagraph"/>
              <w:spacing w:before="2"/>
              <w:ind w:left="106"/>
              <w:rPr>
                <w:bCs/>
                <w:color w:val="EE0000"/>
                <w:sz w:val="24"/>
              </w:rPr>
            </w:pPr>
          </w:p>
          <w:p w14:paraId="66DE3A05" w14:textId="77777777" w:rsidR="00341AE8" w:rsidRPr="00341AE8" w:rsidRDefault="00341AE8" w:rsidP="00341AE8">
            <w:pPr>
              <w:pStyle w:val="TableParagraph"/>
              <w:spacing w:before="2"/>
              <w:ind w:left="106"/>
              <w:rPr>
                <w:bCs/>
                <w:color w:val="EE0000"/>
                <w:sz w:val="24"/>
              </w:rPr>
            </w:pPr>
            <w:proofErr w:type="spellStart"/>
            <w:r w:rsidRPr="00341AE8">
              <w:rPr>
                <w:bCs/>
                <w:color w:val="EE0000"/>
                <w:sz w:val="24"/>
              </w:rPr>
              <w:t>Competenze</w:t>
            </w:r>
            <w:proofErr w:type="spellEnd"/>
            <w:r w:rsidRPr="00341AE8">
              <w:rPr>
                <w:bCs/>
                <w:color w:val="EE0000"/>
                <w:sz w:val="24"/>
              </w:rPr>
              <w:t xml:space="preserve"> Operative: </w:t>
            </w:r>
            <w:proofErr w:type="spellStart"/>
            <w:r w:rsidRPr="00341AE8">
              <w:rPr>
                <w:bCs/>
                <w:color w:val="EE0000"/>
                <w:sz w:val="24"/>
              </w:rPr>
              <w:t>Sfruttare</w:t>
            </w:r>
            <w:proofErr w:type="spellEnd"/>
            <w:r w:rsidRPr="00341AE8">
              <w:rPr>
                <w:bCs/>
                <w:color w:val="EE0000"/>
                <w:sz w:val="24"/>
              </w:rPr>
              <w:t xml:space="preserve"> la lingua inglese come </w:t>
            </w:r>
            <w:proofErr w:type="spellStart"/>
            <w:r w:rsidRPr="00341AE8">
              <w:rPr>
                <w:bCs/>
                <w:color w:val="EE0000"/>
                <w:sz w:val="24"/>
              </w:rPr>
              <w:t>strumento</w:t>
            </w:r>
            <w:proofErr w:type="spellEnd"/>
            <w:r w:rsidRPr="00341AE8">
              <w:rPr>
                <w:bCs/>
                <w:color w:val="EE0000"/>
                <w:sz w:val="24"/>
              </w:rPr>
              <w:t xml:space="preserve"> </w:t>
            </w:r>
            <w:proofErr w:type="spellStart"/>
            <w:r w:rsidRPr="00341AE8">
              <w:rPr>
                <w:bCs/>
                <w:color w:val="EE0000"/>
                <w:sz w:val="24"/>
              </w:rPr>
              <w:t>reale</w:t>
            </w:r>
            <w:proofErr w:type="spellEnd"/>
            <w:r w:rsidRPr="00341AE8">
              <w:rPr>
                <w:bCs/>
                <w:color w:val="EE0000"/>
                <w:sz w:val="24"/>
              </w:rPr>
              <w:t xml:space="preserve"> di </w:t>
            </w:r>
            <w:proofErr w:type="spellStart"/>
            <w:r w:rsidRPr="00341AE8">
              <w:rPr>
                <w:bCs/>
                <w:color w:val="EE0000"/>
                <w:sz w:val="24"/>
              </w:rPr>
              <w:t>comunicazione</w:t>
            </w:r>
            <w:proofErr w:type="spellEnd"/>
            <w:r w:rsidRPr="00341AE8">
              <w:rPr>
                <w:bCs/>
                <w:color w:val="EE0000"/>
                <w:sz w:val="24"/>
              </w:rPr>
              <w:t xml:space="preserve"> per </w:t>
            </w:r>
            <w:proofErr w:type="spellStart"/>
            <w:r w:rsidRPr="00341AE8">
              <w:rPr>
                <w:bCs/>
                <w:color w:val="EE0000"/>
                <w:sz w:val="24"/>
              </w:rPr>
              <w:t>i</w:t>
            </w:r>
            <w:proofErr w:type="spellEnd"/>
            <w:r w:rsidRPr="00341AE8">
              <w:rPr>
                <w:bCs/>
                <w:color w:val="EE0000"/>
                <w:sz w:val="24"/>
              </w:rPr>
              <w:t xml:space="preserve"> </w:t>
            </w:r>
            <w:proofErr w:type="spellStart"/>
            <w:r w:rsidRPr="00341AE8">
              <w:rPr>
                <w:bCs/>
                <w:color w:val="EE0000"/>
                <w:sz w:val="24"/>
              </w:rPr>
              <w:t>progetti</w:t>
            </w:r>
            <w:proofErr w:type="spellEnd"/>
            <w:r w:rsidRPr="00341AE8">
              <w:rPr>
                <w:bCs/>
                <w:color w:val="EE0000"/>
                <w:sz w:val="24"/>
              </w:rPr>
              <w:t xml:space="preserve"> </w:t>
            </w:r>
            <w:proofErr w:type="spellStart"/>
            <w:r w:rsidRPr="00341AE8">
              <w:rPr>
                <w:bCs/>
                <w:color w:val="EE0000"/>
                <w:sz w:val="24"/>
              </w:rPr>
              <w:t>europei</w:t>
            </w:r>
            <w:proofErr w:type="spellEnd"/>
            <w:r w:rsidRPr="00341AE8">
              <w:rPr>
                <w:bCs/>
                <w:color w:val="EE0000"/>
                <w:sz w:val="24"/>
              </w:rPr>
              <w:t xml:space="preserve"> e il </w:t>
            </w:r>
            <w:proofErr w:type="spellStart"/>
            <w:r w:rsidRPr="00341AE8">
              <w:rPr>
                <w:bCs/>
                <w:color w:val="EE0000"/>
                <w:sz w:val="24"/>
              </w:rPr>
              <w:t>percorso</w:t>
            </w:r>
            <w:proofErr w:type="spellEnd"/>
            <w:r w:rsidRPr="00341AE8">
              <w:rPr>
                <w:bCs/>
                <w:color w:val="EE0000"/>
                <w:sz w:val="24"/>
              </w:rPr>
              <w:t xml:space="preserve"> </w:t>
            </w:r>
            <w:proofErr w:type="spellStart"/>
            <w:r w:rsidRPr="00341AE8">
              <w:rPr>
                <w:bCs/>
                <w:color w:val="EE0000"/>
                <w:sz w:val="24"/>
              </w:rPr>
              <w:lastRenderedPageBreak/>
              <w:t>d'Istituto</w:t>
            </w:r>
            <w:proofErr w:type="spellEnd"/>
            <w:r w:rsidRPr="00341AE8">
              <w:rPr>
                <w:bCs/>
                <w:color w:val="EE0000"/>
                <w:sz w:val="24"/>
              </w:rPr>
              <w:t>.</w:t>
            </w:r>
          </w:p>
          <w:p w14:paraId="7664C7AD" w14:textId="77777777" w:rsidR="00341AE8" w:rsidRPr="00341AE8" w:rsidRDefault="00341AE8" w:rsidP="00341AE8">
            <w:pPr>
              <w:pStyle w:val="TableParagraph"/>
              <w:spacing w:before="2"/>
              <w:ind w:left="106"/>
              <w:rPr>
                <w:bCs/>
                <w:color w:val="EE0000"/>
                <w:sz w:val="24"/>
              </w:rPr>
            </w:pPr>
          </w:p>
          <w:p w14:paraId="66FD99D6" w14:textId="134D2D57" w:rsidR="008475FB" w:rsidRPr="008475FB" w:rsidRDefault="00341AE8" w:rsidP="00341AE8">
            <w:pPr>
              <w:pStyle w:val="TableParagraph"/>
              <w:spacing w:before="2"/>
              <w:ind w:left="106"/>
              <w:rPr>
                <w:bCs/>
                <w:color w:val="EE0000"/>
                <w:sz w:val="24"/>
              </w:rPr>
            </w:pPr>
            <w:proofErr w:type="spellStart"/>
            <w:r w:rsidRPr="00341AE8">
              <w:rPr>
                <w:bCs/>
                <w:color w:val="EE0000"/>
                <w:sz w:val="24"/>
              </w:rPr>
              <w:t>Certificazione</w:t>
            </w:r>
            <w:proofErr w:type="spellEnd"/>
            <w:r w:rsidRPr="00341AE8">
              <w:rPr>
                <w:bCs/>
                <w:color w:val="EE0000"/>
                <w:sz w:val="24"/>
              </w:rPr>
              <w:t xml:space="preserve"> del Portfolio: </w:t>
            </w:r>
            <w:proofErr w:type="spellStart"/>
            <w:r w:rsidRPr="00341AE8">
              <w:rPr>
                <w:bCs/>
                <w:color w:val="EE0000"/>
                <w:sz w:val="24"/>
              </w:rPr>
              <w:t>Rilasciare</w:t>
            </w:r>
            <w:proofErr w:type="spellEnd"/>
            <w:r w:rsidRPr="00341AE8">
              <w:rPr>
                <w:bCs/>
                <w:color w:val="EE0000"/>
                <w:sz w:val="24"/>
              </w:rPr>
              <w:t xml:space="preserve"> </w:t>
            </w:r>
            <w:proofErr w:type="spellStart"/>
            <w:r w:rsidRPr="00341AE8">
              <w:rPr>
                <w:bCs/>
                <w:color w:val="EE0000"/>
                <w:sz w:val="24"/>
              </w:rPr>
              <w:t>una</w:t>
            </w:r>
            <w:proofErr w:type="spellEnd"/>
            <w:r w:rsidRPr="00341AE8">
              <w:rPr>
                <w:bCs/>
                <w:color w:val="EE0000"/>
                <w:sz w:val="24"/>
              </w:rPr>
              <w:t xml:space="preserve"> </w:t>
            </w:r>
            <w:proofErr w:type="spellStart"/>
            <w:r w:rsidRPr="00341AE8">
              <w:rPr>
                <w:bCs/>
                <w:color w:val="EE0000"/>
                <w:sz w:val="24"/>
              </w:rPr>
              <w:t>qualifica</w:t>
            </w:r>
            <w:proofErr w:type="spellEnd"/>
            <w:r w:rsidRPr="00341AE8">
              <w:rPr>
                <w:bCs/>
                <w:color w:val="EE0000"/>
                <w:sz w:val="24"/>
              </w:rPr>
              <w:t xml:space="preserve"> </w:t>
            </w:r>
            <w:proofErr w:type="spellStart"/>
            <w:r w:rsidRPr="00341AE8">
              <w:rPr>
                <w:bCs/>
                <w:color w:val="EE0000"/>
                <w:sz w:val="24"/>
              </w:rPr>
              <w:t>spendibile</w:t>
            </w:r>
            <w:proofErr w:type="spellEnd"/>
            <w:r w:rsidRPr="00341AE8">
              <w:rPr>
                <w:bCs/>
                <w:color w:val="EE0000"/>
                <w:sz w:val="24"/>
              </w:rPr>
              <w:t xml:space="preserve"> a </w:t>
            </w:r>
            <w:proofErr w:type="spellStart"/>
            <w:r w:rsidRPr="00341AE8">
              <w:rPr>
                <w:bCs/>
                <w:color w:val="EE0000"/>
                <w:sz w:val="24"/>
              </w:rPr>
              <w:t>livello</w:t>
            </w:r>
            <w:proofErr w:type="spellEnd"/>
            <w:r w:rsidRPr="00341AE8">
              <w:rPr>
                <w:bCs/>
                <w:color w:val="EE0000"/>
                <w:sz w:val="24"/>
              </w:rPr>
              <w:t xml:space="preserve"> </w:t>
            </w:r>
            <w:proofErr w:type="spellStart"/>
            <w:r w:rsidRPr="00341AE8">
              <w:rPr>
                <w:bCs/>
                <w:color w:val="EE0000"/>
                <w:sz w:val="24"/>
              </w:rPr>
              <w:t>internazionale</w:t>
            </w:r>
            <w:proofErr w:type="spellEnd"/>
            <w:r w:rsidRPr="00341AE8">
              <w:rPr>
                <w:bCs/>
                <w:color w:val="EE0000"/>
                <w:sz w:val="24"/>
              </w:rPr>
              <w:t xml:space="preserve"> </w:t>
            </w:r>
            <w:proofErr w:type="spellStart"/>
            <w:r w:rsidRPr="00341AE8">
              <w:rPr>
                <w:bCs/>
                <w:color w:val="EE0000"/>
                <w:sz w:val="24"/>
              </w:rPr>
              <w:t>che</w:t>
            </w:r>
            <w:proofErr w:type="spellEnd"/>
            <w:r w:rsidRPr="00341AE8">
              <w:rPr>
                <w:bCs/>
                <w:color w:val="EE0000"/>
                <w:sz w:val="24"/>
              </w:rPr>
              <w:t xml:space="preserve"> </w:t>
            </w:r>
            <w:proofErr w:type="spellStart"/>
            <w:r w:rsidRPr="00341AE8">
              <w:rPr>
                <w:bCs/>
                <w:color w:val="EE0000"/>
                <w:sz w:val="24"/>
              </w:rPr>
              <w:t>attesti</w:t>
            </w:r>
            <w:proofErr w:type="spellEnd"/>
            <w:r w:rsidRPr="00341AE8">
              <w:rPr>
                <w:bCs/>
                <w:color w:val="EE0000"/>
                <w:sz w:val="24"/>
              </w:rPr>
              <w:t xml:space="preserve"> in modo </w:t>
            </w:r>
            <w:proofErr w:type="spellStart"/>
            <w:r w:rsidRPr="00341AE8">
              <w:rPr>
                <w:bCs/>
                <w:color w:val="EE0000"/>
                <w:sz w:val="24"/>
              </w:rPr>
              <w:t>trasparente</w:t>
            </w:r>
            <w:proofErr w:type="spellEnd"/>
            <w:r w:rsidRPr="00341AE8">
              <w:rPr>
                <w:bCs/>
                <w:color w:val="EE0000"/>
                <w:sz w:val="24"/>
              </w:rPr>
              <w:t xml:space="preserve"> </w:t>
            </w:r>
            <w:proofErr w:type="spellStart"/>
            <w:r w:rsidRPr="00341AE8">
              <w:rPr>
                <w:bCs/>
                <w:color w:val="EE0000"/>
                <w:sz w:val="24"/>
              </w:rPr>
              <w:t>i</w:t>
            </w:r>
            <w:proofErr w:type="spellEnd"/>
            <w:r w:rsidRPr="00341AE8">
              <w:rPr>
                <w:bCs/>
                <w:color w:val="EE0000"/>
                <w:sz w:val="24"/>
              </w:rPr>
              <w:t xml:space="preserve"> </w:t>
            </w:r>
            <w:proofErr w:type="spellStart"/>
            <w:r w:rsidRPr="00341AE8">
              <w:rPr>
                <w:bCs/>
                <w:color w:val="EE0000"/>
                <w:sz w:val="24"/>
              </w:rPr>
              <w:t>livelli</w:t>
            </w:r>
            <w:proofErr w:type="spellEnd"/>
            <w:r w:rsidRPr="00341AE8">
              <w:rPr>
                <w:bCs/>
                <w:color w:val="EE0000"/>
                <w:sz w:val="24"/>
              </w:rPr>
              <w:t xml:space="preserve"> </w:t>
            </w:r>
            <w:proofErr w:type="spellStart"/>
            <w:r w:rsidRPr="00341AE8">
              <w:rPr>
                <w:bCs/>
                <w:color w:val="EE0000"/>
                <w:sz w:val="24"/>
              </w:rPr>
              <w:t>raggiunti</w:t>
            </w:r>
            <w:proofErr w:type="spellEnd"/>
            <w:r w:rsidRPr="00341AE8">
              <w:rPr>
                <w:bCs/>
                <w:color w:val="EE0000"/>
                <w:sz w:val="24"/>
              </w:rPr>
              <w:t>.</w:t>
            </w:r>
          </w:p>
        </w:tc>
      </w:tr>
      <w:tr w:rsidR="00BB18BD" w:rsidRPr="00606025" w14:paraId="14E9EFE5" w14:textId="77777777" w:rsidTr="005834FD">
        <w:trPr>
          <w:trHeight w:val="169"/>
          <w:jc w:val="center"/>
        </w:trPr>
        <w:tc>
          <w:tcPr>
            <w:tcW w:w="1784" w:type="dxa"/>
          </w:tcPr>
          <w:p w14:paraId="59F52EEB" w14:textId="77777777" w:rsidR="00BB18BD" w:rsidRPr="0028782F" w:rsidRDefault="00BB18BD" w:rsidP="00745A52">
            <w:pPr>
              <w:rPr>
                <w:bCs/>
                <w:color w:val="EE0000"/>
                <w:sz w:val="24"/>
              </w:rPr>
            </w:pPr>
          </w:p>
        </w:tc>
        <w:tc>
          <w:tcPr>
            <w:tcW w:w="7041" w:type="dxa"/>
          </w:tcPr>
          <w:p w14:paraId="2E15C9C2" w14:textId="26BCFFD4" w:rsidR="00BB18BD" w:rsidRPr="00BB18BD" w:rsidRDefault="00BB18BD" w:rsidP="00BB18BD">
            <w:pPr>
              <w:ind w:left="156" w:firstLine="3"/>
              <w:rPr>
                <w:color w:val="EE0000"/>
              </w:rPr>
            </w:pPr>
            <w:r w:rsidRPr="00BB18BD">
              <w:rPr>
                <w:color w:val="EE0000"/>
              </w:rPr>
              <w:t>LA PACE E’ COME UN ARCOBALENO CHE UNISCE TUTTI I COLORI -</w:t>
            </w:r>
            <w:r w:rsidRPr="00BB18BD">
              <w:rPr>
                <w:b/>
                <w:bCs/>
                <w:color w:val="EE0000"/>
              </w:rPr>
              <w:t>ARTE</w:t>
            </w:r>
            <w:r w:rsidRPr="00BB18BD">
              <w:rPr>
                <w:color w:val="EE0000"/>
              </w:rPr>
              <w:t xml:space="preserve"> </w:t>
            </w:r>
            <w:r w:rsidRPr="00BB18BD">
              <w:rPr>
                <w:color w:val="EE0000"/>
              </w:rPr>
              <w:t>INFANZIA</w:t>
            </w:r>
          </w:p>
        </w:tc>
      </w:tr>
      <w:tr w:rsidR="00BB18BD" w:rsidRPr="00606025" w14:paraId="4EA8DCEB" w14:textId="77777777" w:rsidTr="005834FD">
        <w:trPr>
          <w:trHeight w:val="169"/>
          <w:jc w:val="center"/>
        </w:trPr>
        <w:tc>
          <w:tcPr>
            <w:tcW w:w="1784" w:type="dxa"/>
          </w:tcPr>
          <w:p w14:paraId="7716A46A" w14:textId="77777777" w:rsidR="00BB18BD" w:rsidRPr="0028782F" w:rsidRDefault="00BB18BD" w:rsidP="00745A52">
            <w:pPr>
              <w:rPr>
                <w:bCs/>
                <w:color w:val="EE0000"/>
                <w:sz w:val="24"/>
              </w:rPr>
            </w:pPr>
          </w:p>
        </w:tc>
        <w:tc>
          <w:tcPr>
            <w:tcW w:w="7041" w:type="dxa"/>
          </w:tcPr>
          <w:p w14:paraId="3AAE6015" w14:textId="0DE97A42" w:rsidR="00BB18BD" w:rsidRPr="00BB18BD" w:rsidRDefault="00BB18BD" w:rsidP="00BB18BD">
            <w:pPr>
              <w:ind w:left="156" w:firstLine="3"/>
              <w:rPr>
                <w:color w:val="EE0000"/>
              </w:rPr>
            </w:pPr>
            <w:r w:rsidRPr="00BB18BD">
              <w:rPr>
                <w:color w:val="EE0000"/>
              </w:rPr>
              <w:t>MISSIONE:SALVIAMO LA NATURA -</w:t>
            </w:r>
            <w:r w:rsidRPr="00BB18BD">
              <w:rPr>
                <w:b/>
                <w:bCs/>
                <w:color w:val="EE0000"/>
              </w:rPr>
              <w:t>ARTE</w:t>
            </w:r>
            <w:r w:rsidRPr="00BB18BD">
              <w:rPr>
                <w:color w:val="EE0000"/>
              </w:rPr>
              <w:t xml:space="preserve"> </w:t>
            </w:r>
            <w:r w:rsidRPr="00BB18BD">
              <w:rPr>
                <w:color w:val="EE0000"/>
              </w:rPr>
              <w:t>INFANZIA</w:t>
            </w:r>
          </w:p>
        </w:tc>
      </w:tr>
      <w:tr w:rsidR="00BB18BD" w:rsidRPr="00606025" w14:paraId="5DAA8A47" w14:textId="77777777" w:rsidTr="005834FD">
        <w:trPr>
          <w:trHeight w:val="169"/>
          <w:jc w:val="center"/>
        </w:trPr>
        <w:tc>
          <w:tcPr>
            <w:tcW w:w="1784" w:type="dxa"/>
          </w:tcPr>
          <w:p w14:paraId="60C38209" w14:textId="77777777" w:rsidR="00BB18BD" w:rsidRPr="0028782F" w:rsidRDefault="00BB18BD" w:rsidP="00745A52">
            <w:pPr>
              <w:rPr>
                <w:bCs/>
                <w:color w:val="EE0000"/>
                <w:sz w:val="24"/>
              </w:rPr>
            </w:pPr>
          </w:p>
        </w:tc>
        <w:tc>
          <w:tcPr>
            <w:tcW w:w="7041" w:type="dxa"/>
          </w:tcPr>
          <w:p w14:paraId="47608A68" w14:textId="46880C77" w:rsidR="00BB18BD" w:rsidRPr="00BB18BD" w:rsidRDefault="00BB18BD" w:rsidP="00BB18BD">
            <w:pPr>
              <w:ind w:left="156" w:firstLine="3"/>
              <w:rPr>
                <w:color w:val="EE0000"/>
              </w:rPr>
            </w:pPr>
            <w:r w:rsidRPr="00BB18BD">
              <w:rPr>
                <w:color w:val="EE0000"/>
              </w:rPr>
              <w:t xml:space="preserve">L’ARGILLA… IL DAS… LA PASTA DI SALE     </w:t>
            </w:r>
            <w:r w:rsidRPr="00BB18BD">
              <w:rPr>
                <w:b/>
                <w:bCs/>
                <w:color w:val="EE0000"/>
              </w:rPr>
              <w:t>SOTTOFERROVIA</w:t>
            </w:r>
            <w:r w:rsidRPr="00BB18BD">
              <w:rPr>
                <w:b/>
                <w:bCs/>
                <w:color w:val="EE0000"/>
              </w:rPr>
              <w:t xml:space="preserve"> </w:t>
            </w:r>
            <w:r w:rsidRPr="00BB18BD">
              <w:rPr>
                <w:color w:val="EE0000"/>
              </w:rPr>
              <w:t>INFANZIA</w:t>
            </w:r>
          </w:p>
        </w:tc>
      </w:tr>
      <w:tr w:rsidR="00BB18BD" w:rsidRPr="00606025" w14:paraId="2006C2F1" w14:textId="77777777" w:rsidTr="005834FD">
        <w:trPr>
          <w:trHeight w:val="169"/>
          <w:jc w:val="center"/>
        </w:trPr>
        <w:tc>
          <w:tcPr>
            <w:tcW w:w="1784" w:type="dxa"/>
          </w:tcPr>
          <w:p w14:paraId="5F30E9B6" w14:textId="77777777" w:rsidR="00BB18BD" w:rsidRPr="0028782F" w:rsidRDefault="00BB18BD" w:rsidP="00745A52">
            <w:pPr>
              <w:rPr>
                <w:bCs/>
                <w:color w:val="EE0000"/>
                <w:sz w:val="24"/>
              </w:rPr>
            </w:pPr>
          </w:p>
        </w:tc>
        <w:tc>
          <w:tcPr>
            <w:tcW w:w="7041" w:type="dxa"/>
          </w:tcPr>
          <w:p w14:paraId="7282D3DD" w14:textId="1682C869" w:rsidR="00BB18BD" w:rsidRPr="00BB18BD" w:rsidRDefault="00BB18BD" w:rsidP="00BB18BD">
            <w:pPr>
              <w:ind w:left="156" w:firstLine="3"/>
              <w:rPr>
                <w:color w:val="EE0000"/>
              </w:rPr>
            </w:pPr>
            <w:r w:rsidRPr="00BB18BD">
              <w:rPr>
                <w:color w:val="EE0000"/>
              </w:rPr>
              <w:t xml:space="preserve">A TAVOLA CON I COLORI DELL’ARCOBALENO </w:t>
            </w:r>
            <w:r w:rsidRPr="00BB18BD">
              <w:rPr>
                <w:b/>
                <w:bCs/>
                <w:color w:val="EE0000"/>
              </w:rPr>
              <w:t>SORRENTI</w:t>
            </w:r>
            <w:r w:rsidRPr="00BB18BD">
              <w:rPr>
                <w:b/>
                <w:bCs/>
                <w:color w:val="EE0000"/>
              </w:rPr>
              <w:t xml:space="preserve"> </w:t>
            </w:r>
            <w:r w:rsidRPr="00BB18BD">
              <w:rPr>
                <w:color w:val="EE0000"/>
              </w:rPr>
              <w:t>INFANZIA</w:t>
            </w:r>
          </w:p>
        </w:tc>
      </w:tr>
      <w:tr w:rsidR="00BB18BD" w:rsidRPr="00606025" w14:paraId="71CA1447" w14:textId="77777777" w:rsidTr="005834FD">
        <w:trPr>
          <w:trHeight w:val="169"/>
          <w:jc w:val="center"/>
        </w:trPr>
        <w:tc>
          <w:tcPr>
            <w:tcW w:w="1784" w:type="dxa"/>
          </w:tcPr>
          <w:p w14:paraId="2DD4B20D" w14:textId="77777777" w:rsidR="00BB18BD" w:rsidRPr="0028782F" w:rsidRDefault="00BB18BD" w:rsidP="00745A52">
            <w:pPr>
              <w:rPr>
                <w:bCs/>
                <w:color w:val="EE0000"/>
                <w:sz w:val="24"/>
              </w:rPr>
            </w:pPr>
          </w:p>
        </w:tc>
        <w:tc>
          <w:tcPr>
            <w:tcW w:w="7041" w:type="dxa"/>
          </w:tcPr>
          <w:p w14:paraId="53BF6D1F" w14:textId="2DA638DC" w:rsidR="00BB18BD" w:rsidRPr="00BB18BD" w:rsidRDefault="00BB18BD" w:rsidP="00BB18BD">
            <w:pPr>
              <w:pStyle w:val="TableParagraph"/>
              <w:spacing w:before="2"/>
              <w:ind w:left="156" w:firstLine="3"/>
              <w:rPr>
                <w:b/>
                <w:color w:val="EE0000"/>
                <w:sz w:val="24"/>
              </w:rPr>
            </w:pPr>
            <w:r w:rsidRPr="00BB18BD">
              <w:rPr>
                <w:color w:val="EE0000"/>
              </w:rPr>
              <w:t>ELENA E IL LIBRO MAGICO  I</w:t>
            </w:r>
            <w:r w:rsidRPr="00BB18BD">
              <w:rPr>
                <w:b/>
                <w:bCs/>
                <w:color w:val="EE0000"/>
              </w:rPr>
              <w:t>NFANZIA</w:t>
            </w:r>
          </w:p>
        </w:tc>
      </w:tr>
      <w:tr w:rsidR="00BB18BD" w:rsidRPr="00606025" w14:paraId="6DDB6CAD" w14:textId="77777777" w:rsidTr="005834FD">
        <w:trPr>
          <w:trHeight w:val="169"/>
          <w:jc w:val="center"/>
        </w:trPr>
        <w:tc>
          <w:tcPr>
            <w:tcW w:w="1784" w:type="dxa"/>
          </w:tcPr>
          <w:p w14:paraId="7570F86C" w14:textId="77777777" w:rsidR="00BB18BD" w:rsidRPr="0028782F" w:rsidRDefault="00BB18BD" w:rsidP="00745A52">
            <w:pPr>
              <w:rPr>
                <w:bCs/>
                <w:color w:val="EE0000"/>
                <w:sz w:val="24"/>
              </w:rPr>
            </w:pPr>
          </w:p>
        </w:tc>
        <w:tc>
          <w:tcPr>
            <w:tcW w:w="7041" w:type="dxa"/>
          </w:tcPr>
          <w:p w14:paraId="09F7433F" w14:textId="4FF8CC1E" w:rsidR="00BB18BD" w:rsidRPr="00BB18BD" w:rsidRDefault="00BB18BD" w:rsidP="00BB18BD">
            <w:pPr>
              <w:pStyle w:val="TableParagraph"/>
              <w:spacing w:before="2"/>
              <w:ind w:left="156" w:firstLine="3"/>
              <w:rPr>
                <w:b/>
                <w:color w:val="EE0000"/>
                <w:sz w:val="24"/>
              </w:rPr>
            </w:pPr>
            <w:r w:rsidRPr="00BB18BD">
              <w:rPr>
                <w:color w:val="EE0000"/>
              </w:rPr>
              <w:t>RADICI SPECIALI:MANI NELLA TERRA:</w:t>
            </w:r>
            <w:r w:rsidRPr="00BB18BD">
              <w:rPr>
                <w:b/>
                <w:bCs/>
                <w:color w:val="EE0000"/>
              </w:rPr>
              <w:t>PRIMARIA VIA DEL SOLE- EXTRACURRICOLARE</w:t>
            </w:r>
          </w:p>
        </w:tc>
      </w:tr>
      <w:tr w:rsidR="00BB18BD" w:rsidRPr="00606025" w14:paraId="5589E98D" w14:textId="77777777" w:rsidTr="005834FD">
        <w:trPr>
          <w:trHeight w:val="169"/>
          <w:jc w:val="center"/>
        </w:trPr>
        <w:tc>
          <w:tcPr>
            <w:tcW w:w="1784" w:type="dxa"/>
          </w:tcPr>
          <w:p w14:paraId="61E4694A" w14:textId="77777777" w:rsidR="00BB18BD" w:rsidRPr="0028782F" w:rsidRDefault="00BB18BD" w:rsidP="00745A52">
            <w:pPr>
              <w:rPr>
                <w:bCs/>
                <w:color w:val="EE0000"/>
                <w:sz w:val="24"/>
              </w:rPr>
            </w:pPr>
          </w:p>
        </w:tc>
        <w:tc>
          <w:tcPr>
            <w:tcW w:w="7041" w:type="dxa"/>
          </w:tcPr>
          <w:p w14:paraId="12A81713" w14:textId="65A72238" w:rsidR="00BB18BD" w:rsidRPr="00BB18BD" w:rsidRDefault="00BB18BD" w:rsidP="00BB18BD">
            <w:pPr>
              <w:pStyle w:val="TableParagraph"/>
              <w:spacing w:before="2"/>
              <w:ind w:left="156" w:firstLine="3"/>
              <w:rPr>
                <w:color w:val="EE0000"/>
              </w:rPr>
            </w:pPr>
            <w:r w:rsidRPr="00BB18BD">
              <w:rPr>
                <w:color w:val="EE0000"/>
              </w:rPr>
              <w:t xml:space="preserve">LE VOCI DEL SOLE  </w:t>
            </w:r>
            <w:r w:rsidRPr="00BB18BD">
              <w:rPr>
                <w:b/>
                <w:bCs/>
                <w:color w:val="EE0000"/>
              </w:rPr>
              <w:t>PRIMARIA VIA DEL SOLE-CURRICOLARE</w:t>
            </w:r>
          </w:p>
        </w:tc>
      </w:tr>
      <w:tr w:rsidR="00BB18BD" w:rsidRPr="00606025" w14:paraId="0917770F" w14:textId="77777777" w:rsidTr="005834FD">
        <w:trPr>
          <w:trHeight w:val="169"/>
          <w:jc w:val="center"/>
        </w:trPr>
        <w:tc>
          <w:tcPr>
            <w:tcW w:w="1784" w:type="dxa"/>
          </w:tcPr>
          <w:p w14:paraId="3A9FF939" w14:textId="77777777" w:rsidR="00BB18BD" w:rsidRPr="0028782F" w:rsidRDefault="00BB18BD" w:rsidP="00745A52">
            <w:pPr>
              <w:rPr>
                <w:bCs/>
                <w:color w:val="EE0000"/>
                <w:sz w:val="24"/>
              </w:rPr>
            </w:pPr>
          </w:p>
        </w:tc>
        <w:tc>
          <w:tcPr>
            <w:tcW w:w="7041" w:type="dxa"/>
          </w:tcPr>
          <w:p w14:paraId="2628DF9E" w14:textId="23BFBF91" w:rsidR="00BB18BD" w:rsidRPr="00BB18BD" w:rsidRDefault="00BB18BD" w:rsidP="00BB18BD">
            <w:pPr>
              <w:pStyle w:val="TableParagraph"/>
              <w:spacing w:before="2"/>
              <w:ind w:left="156" w:firstLine="3"/>
              <w:rPr>
                <w:color w:val="EE0000"/>
              </w:rPr>
            </w:pPr>
            <w:r w:rsidRPr="00BB18BD">
              <w:rPr>
                <w:color w:val="EE0000"/>
              </w:rPr>
              <w:t xml:space="preserve">INSIEMI IN QUADRIGLIA </w:t>
            </w:r>
            <w:r w:rsidRPr="00BB18BD">
              <w:rPr>
                <w:b/>
                <w:bCs/>
                <w:color w:val="EE0000"/>
              </w:rPr>
              <w:t>PRIMARIA VIA DEL SOLE -CURRICOLARE</w:t>
            </w:r>
          </w:p>
        </w:tc>
      </w:tr>
      <w:tr w:rsidR="00BB18BD" w:rsidRPr="00606025" w14:paraId="61EB5F51" w14:textId="77777777" w:rsidTr="005834FD">
        <w:trPr>
          <w:trHeight w:val="169"/>
          <w:jc w:val="center"/>
        </w:trPr>
        <w:tc>
          <w:tcPr>
            <w:tcW w:w="1784" w:type="dxa"/>
          </w:tcPr>
          <w:p w14:paraId="07B3D2F8" w14:textId="77777777" w:rsidR="00BB18BD" w:rsidRPr="0028782F" w:rsidRDefault="00BB18BD" w:rsidP="00745A52">
            <w:pPr>
              <w:rPr>
                <w:bCs/>
                <w:color w:val="EE0000"/>
                <w:sz w:val="24"/>
              </w:rPr>
            </w:pPr>
          </w:p>
        </w:tc>
        <w:tc>
          <w:tcPr>
            <w:tcW w:w="7041" w:type="dxa"/>
          </w:tcPr>
          <w:p w14:paraId="18B1392E" w14:textId="31B45DAD" w:rsidR="00BB18BD" w:rsidRPr="00BB18BD" w:rsidRDefault="00BB18BD" w:rsidP="00BB18BD">
            <w:pPr>
              <w:ind w:left="156" w:firstLine="3"/>
              <w:rPr>
                <w:b/>
                <w:bCs/>
                <w:color w:val="EE0000"/>
              </w:rPr>
            </w:pPr>
            <w:r w:rsidRPr="00BB18BD">
              <w:rPr>
                <w:b/>
                <w:bCs/>
                <w:color w:val="EE0000"/>
              </w:rPr>
              <w:t>PROGETTO CURRICOLARE DI EDUCAZIONE CIVICA:MANO SUL CUORE PASSI DI RESPONSABILITA’</w:t>
            </w:r>
          </w:p>
        </w:tc>
      </w:tr>
      <w:tr w:rsidR="00BB18BD" w:rsidRPr="00606025" w14:paraId="45486C5A" w14:textId="77777777" w:rsidTr="005834FD">
        <w:trPr>
          <w:trHeight w:val="169"/>
          <w:jc w:val="center"/>
        </w:trPr>
        <w:tc>
          <w:tcPr>
            <w:tcW w:w="1784" w:type="dxa"/>
          </w:tcPr>
          <w:p w14:paraId="7E0FDFAB" w14:textId="77777777" w:rsidR="00BB18BD" w:rsidRPr="0028782F" w:rsidRDefault="00BB18BD" w:rsidP="00745A52">
            <w:pPr>
              <w:rPr>
                <w:bCs/>
                <w:color w:val="EE0000"/>
                <w:sz w:val="24"/>
              </w:rPr>
            </w:pPr>
          </w:p>
        </w:tc>
        <w:tc>
          <w:tcPr>
            <w:tcW w:w="7041" w:type="dxa"/>
          </w:tcPr>
          <w:p w14:paraId="5D8DDDB6" w14:textId="77777777" w:rsidR="00BB18BD" w:rsidRPr="00BB18BD" w:rsidRDefault="00BB18BD" w:rsidP="00BB18BD">
            <w:pPr>
              <w:ind w:left="156" w:firstLine="3"/>
              <w:rPr>
                <w:b/>
                <w:bCs/>
                <w:color w:val="EE0000"/>
              </w:rPr>
            </w:pPr>
            <w:r w:rsidRPr="00BB18BD">
              <w:rPr>
                <w:b/>
                <w:bCs/>
                <w:color w:val="EE0000"/>
              </w:rPr>
              <w:t>PROGETTI CON ENTI ESTERNI:</w:t>
            </w:r>
          </w:p>
          <w:p w14:paraId="42049802" w14:textId="23197119" w:rsidR="00BB18BD" w:rsidRPr="00BB18BD" w:rsidRDefault="00BB18BD" w:rsidP="00BB18BD">
            <w:pPr>
              <w:ind w:left="156" w:firstLine="3"/>
              <w:rPr>
                <w:b/>
                <w:bCs/>
                <w:color w:val="EE0000"/>
              </w:rPr>
            </w:pPr>
            <w:r w:rsidRPr="00BB18BD">
              <w:rPr>
                <w:b/>
                <w:bCs/>
                <w:color w:val="EE0000"/>
              </w:rPr>
              <w:t>PROGETTO DI EDUCAZIONE ALIMENTARE  CON CRI</w:t>
            </w:r>
          </w:p>
        </w:tc>
      </w:tr>
      <w:tr w:rsidR="00BB18BD" w:rsidRPr="00606025" w14:paraId="33548C46" w14:textId="77777777" w:rsidTr="005834FD">
        <w:trPr>
          <w:trHeight w:val="169"/>
          <w:jc w:val="center"/>
        </w:trPr>
        <w:tc>
          <w:tcPr>
            <w:tcW w:w="1784" w:type="dxa"/>
          </w:tcPr>
          <w:p w14:paraId="29B0C3CF" w14:textId="77777777" w:rsidR="00BB18BD" w:rsidRPr="0028782F" w:rsidRDefault="00BB18BD" w:rsidP="00745A52">
            <w:pPr>
              <w:rPr>
                <w:bCs/>
                <w:color w:val="EE0000"/>
                <w:sz w:val="24"/>
              </w:rPr>
            </w:pPr>
          </w:p>
        </w:tc>
        <w:tc>
          <w:tcPr>
            <w:tcW w:w="7041" w:type="dxa"/>
          </w:tcPr>
          <w:p w14:paraId="4D96355E" w14:textId="77777777" w:rsidR="00BB18BD" w:rsidRPr="00BB18BD" w:rsidRDefault="00BB18BD" w:rsidP="00BB18BD">
            <w:pPr>
              <w:ind w:left="156" w:firstLine="3"/>
              <w:rPr>
                <w:b/>
                <w:bCs/>
                <w:color w:val="EE0000"/>
              </w:rPr>
            </w:pPr>
            <w:r w:rsidRPr="00BB18BD">
              <w:rPr>
                <w:b/>
                <w:bCs/>
                <w:color w:val="EE0000"/>
              </w:rPr>
              <w:t>PROGETTI CON ENTI ESTERNI:</w:t>
            </w:r>
          </w:p>
          <w:p w14:paraId="7D54A540" w14:textId="4705D124" w:rsidR="00BB18BD" w:rsidRPr="00BB18BD" w:rsidRDefault="00BB18BD" w:rsidP="00BB18BD">
            <w:pPr>
              <w:ind w:left="156" w:firstLine="3"/>
              <w:rPr>
                <w:b/>
                <w:bCs/>
                <w:color w:val="EE0000"/>
              </w:rPr>
            </w:pPr>
            <w:r w:rsidRPr="00BB18BD">
              <w:rPr>
                <w:b/>
                <w:bCs/>
                <w:color w:val="EE0000"/>
              </w:rPr>
              <w:t>LA CASSETTA GIALLA CON CRI</w:t>
            </w:r>
          </w:p>
        </w:tc>
      </w:tr>
      <w:tr w:rsidR="00BB18BD" w:rsidRPr="00606025" w14:paraId="0F1DB763" w14:textId="77777777" w:rsidTr="005834FD">
        <w:trPr>
          <w:trHeight w:val="169"/>
          <w:jc w:val="center"/>
        </w:trPr>
        <w:tc>
          <w:tcPr>
            <w:tcW w:w="1784" w:type="dxa"/>
          </w:tcPr>
          <w:p w14:paraId="304DD2BA" w14:textId="77777777" w:rsidR="00BB18BD" w:rsidRPr="0028782F" w:rsidRDefault="00BB18BD" w:rsidP="00BB18BD">
            <w:pPr>
              <w:ind w:left="360"/>
              <w:rPr>
                <w:bCs/>
                <w:color w:val="EE0000"/>
                <w:sz w:val="24"/>
              </w:rPr>
            </w:pPr>
          </w:p>
        </w:tc>
        <w:tc>
          <w:tcPr>
            <w:tcW w:w="7041" w:type="dxa"/>
          </w:tcPr>
          <w:p w14:paraId="5B44C9C1" w14:textId="77777777" w:rsidR="00BB18BD" w:rsidRPr="00BB18BD" w:rsidRDefault="00BB18BD" w:rsidP="00BB18BD">
            <w:pPr>
              <w:ind w:left="156" w:firstLine="3"/>
              <w:rPr>
                <w:b/>
                <w:bCs/>
                <w:color w:val="EE0000"/>
              </w:rPr>
            </w:pPr>
            <w:r w:rsidRPr="00BB18BD">
              <w:rPr>
                <w:b/>
                <w:bCs/>
                <w:color w:val="EE0000"/>
              </w:rPr>
              <w:t>PROGETTI CON ENTI ESTERNI:</w:t>
            </w:r>
          </w:p>
          <w:p w14:paraId="3499E61D" w14:textId="0CB81A81" w:rsidR="00BB18BD" w:rsidRPr="00BB18BD" w:rsidRDefault="00BB18BD" w:rsidP="00BB18BD">
            <w:pPr>
              <w:ind w:left="156" w:firstLine="3"/>
              <w:rPr>
                <w:b/>
                <w:bCs/>
                <w:color w:val="EE0000"/>
              </w:rPr>
            </w:pPr>
            <w:r w:rsidRPr="00BB18BD">
              <w:rPr>
                <w:b/>
                <w:bCs/>
                <w:color w:val="EE0000"/>
              </w:rPr>
              <w:t xml:space="preserve">UN GIORNO CON LA CROCE ROSSA   </w:t>
            </w:r>
          </w:p>
        </w:tc>
      </w:tr>
      <w:tr w:rsidR="00BB18BD" w:rsidRPr="00606025" w14:paraId="5774D7BB" w14:textId="77777777" w:rsidTr="005834FD">
        <w:trPr>
          <w:trHeight w:val="169"/>
          <w:jc w:val="center"/>
        </w:trPr>
        <w:tc>
          <w:tcPr>
            <w:tcW w:w="1784" w:type="dxa"/>
          </w:tcPr>
          <w:p w14:paraId="144970EC" w14:textId="77777777" w:rsidR="00BB18BD" w:rsidRPr="0028782F" w:rsidRDefault="00BB18BD" w:rsidP="00BB18BD">
            <w:pPr>
              <w:ind w:left="360"/>
              <w:rPr>
                <w:bCs/>
                <w:color w:val="EE0000"/>
                <w:sz w:val="24"/>
              </w:rPr>
            </w:pPr>
          </w:p>
        </w:tc>
        <w:tc>
          <w:tcPr>
            <w:tcW w:w="7041" w:type="dxa"/>
          </w:tcPr>
          <w:p w14:paraId="388506E9" w14:textId="77777777" w:rsidR="00BB18BD" w:rsidRPr="00BB18BD" w:rsidRDefault="00BB18BD" w:rsidP="00BB18BD">
            <w:pPr>
              <w:ind w:left="156" w:firstLine="3"/>
              <w:rPr>
                <w:b/>
                <w:bCs/>
                <w:color w:val="EE0000"/>
              </w:rPr>
            </w:pPr>
            <w:r w:rsidRPr="00BB18BD">
              <w:rPr>
                <w:b/>
                <w:bCs/>
                <w:color w:val="EE0000"/>
              </w:rPr>
              <w:t>PROGETTI CON ENTI ESTERNI:</w:t>
            </w:r>
          </w:p>
          <w:p w14:paraId="607DDC2F" w14:textId="6EF4308D" w:rsidR="00BB18BD" w:rsidRPr="00BB18BD" w:rsidRDefault="00BB18BD" w:rsidP="00BB18BD">
            <w:pPr>
              <w:ind w:left="156" w:firstLine="3"/>
              <w:rPr>
                <w:b/>
                <w:bCs/>
                <w:color w:val="EE0000"/>
              </w:rPr>
            </w:pPr>
            <w:r w:rsidRPr="00BB18BD">
              <w:rPr>
                <w:b/>
                <w:bCs/>
                <w:color w:val="EE0000"/>
              </w:rPr>
              <w:t>GIORNATA SULL’EDUCAZIONE ALL’EMPATIA E ALLA GENTILEZZA.</w:t>
            </w:r>
          </w:p>
        </w:tc>
      </w:tr>
      <w:tr w:rsidR="00BB18BD" w:rsidRPr="00606025" w14:paraId="36F2AEBE" w14:textId="77777777" w:rsidTr="005834FD">
        <w:trPr>
          <w:trHeight w:val="169"/>
          <w:jc w:val="center"/>
        </w:trPr>
        <w:tc>
          <w:tcPr>
            <w:tcW w:w="1784" w:type="dxa"/>
          </w:tcPr>
          <w:p w14:paraId="6A2C7754" w14:textId="77777777" w:rsidR="00BB18BD" w:rsidRPr="0028782F" w:rsidRDefault="00BB18BD" w:rsidP="00BB18BD">
            <w:pPr>
              <w:ind w:left="360"/>
              <w:rPr>
                <w:bCs/>
                <w:color w:val="EE0000"/>
                <w:sz w:val="24"/>
              </w:rPr>
            </w:pPr>
          </w:p>
        </w:tc>
        <w:tc>
          <w:tcPr>
            <w:tcW w:w="7041" w:type="dxa"/>
          </w:tcPr>
          <w:p w14:paraId="1726930E" w14:textId="77777777" w:rsidR="00BB18BD" w:rsidRPr="00BB18BD" w:rsidRDefault="00BB18BD" w:rsidP="00BB18BD">
            <w:pPr>
              <w:ind w:left="156" w:firstLine="3"/>
              <w:rPr>
                <w:b/>
                <w:bCs/>
                <w:color w:val="EE0000"/>
              </w:rPr>
            </w:pPr>
            <w:r w:rsidRPr="00BB18BD">
              <w:rPr>
                <w:b/>
                <w:bCs/>
                <w:color w:val="EE0000"/>
              </w:rPr>
              <w:t>PROGETTI CON ENTI ESTERNI:</w:t>
            </w:r>
          </w:p>
          <w:p w14:paraId="46EAC0C9" w14:textId="661B41B4" w:rsidR="00BB18BD" w:rsidRPr="00BB18BD" w:rsidRDefault="00BB18BD" w:rsidP="00BB18BD">
            <w:pPr>
              <w:ind w:left="156" w:firstLine="3"/>
              <w:rPr>
                <w:b/>
                <w:bCs/>
                <w:color w:val="EE0000"/>
              </w:rPr>
            </w:pPr>
            <w:r w:rsidRPr="00BB18BD">
              <w:rPr>
                <w:b/>
                <w:bCs/>
                <w:color w:val="EE0000"/>
              </w:rPr>
              <w:t>PROGETTO:RACCHETTE IN CLASSE</w:t>
            </w:r>
          </w:p>
        </w:tc>
      </w:tr>
      <w:tr w:rsidR="00BB18BD" w:rsidRPr="00606025" w14:paraId="1A2BB5B4" w14:textId="77777777" w:rsidTr="005834FD">
        <w:trPr>
          <w:trHeight w:val="169"/>
          <w:jc w:val="center"/>
        </w:trPr>
        <w:tc>
          <w:tcPr>
            <w:tcW w:w="1784" w:type="dxa"/>
          </w:tcPr>
          <w:p w14:paraId="765F467A" w14:textId="77777777" w:rsidR="00BB18BD" w:rsidRPr="0028782F" w:rsidRDefault="00BB18BD" w:rsidP="00745A52">
            <w:pPr>
              <w:rPr>
                <w:bCs/>
                <w:color w:val="EE0000"/>
                <w:sz w:val="24"/>
              </w:rPr>
            </w:pPr>
          </w:p>
        </w:tc>
        <w:tc>
          <w:tcPr>
            <w:tcW w:w="7041" w:type="dxa"/>
          </w:tcPr>
          <w:p w14:paraId="241646D4" w14:textId="64532E12" w:rsidR="00BB18BD" w:rsidRPr="00BB18BD" w:rsidRDefault="00BB18BD" w:rsidP="00BB18BD">
            <w:pPr>
              <w:ind w:left="156" w:firstLine="3"/>
              <w:rPr>
                <w:b/>
                <w:bCs/>
                <w:color w:val="EE0000"/>
              </w:rPr>
            </w:pPr>
            <w:r w:rsidRPr="00BB18BD">
              <w:rPr>
                <w:b/>
                <w:bCs/>
                <w:color w:val="EE0000"/>
              </w:rPr>
              <w:t>PROGETTI CON ENTI ESTERNI:</w:t>
            </w:r>
          </w:p>
          <w:p w14:paraId="401FAC8F" w14:textId="3C42A8D1" w:rsidR="00BB18BD" w:rsidRPr="00BB18BD" w:rsidRDefault="00BB18BD" w:rsidP="00BB18BD">
            <w:pPr>
              <w:ind w:left="156" w:firstLine="3"/>
              <w:rPr>
                <w:b/>
                <w:bCs/>
                <w:color w:val="EE0000"/>
              </w:rPr>
            </w:pPr>
            <w:r w:rsidRPr="00BB18BD">
              <w:rPr>
                <w:b/>
                <w:bCs/>
                <w:color w:val="EE0000"/>
              </w:rPr>
              <w:t>PROGETTO SCUOLA ATTIVA ATLETICA</w:t>
            </w:r>
          </w:p>
        </w:tc>
      </w:tr>
    </w:tbl>
    <w:p w14:paraId="2C0DD043" w14:textId="77777777" w:rsidR="00353864" w:rsidRDefault="00353864" w:rsidP="000C7DE7">
      <w:pPr>
        <w:spacing w:after="120"/>
        <w:ind w:right="-1"/>
        <w:jc w:val="center"/>
        <w:rPr>
          <w:sz w:val="24"/>
          <w:szCs w:val="24"/>
        </w:rPr>
      </w:pPr>
    </w:p>
    <w:p w14:paraId="52DEC7A5" w14:textId="77777777" w:rsidR="00745A52" w:rsidRDefault="00745A52" w:rsidP="00745A52">
      <w:pPr>
        <w:spacing w:before="174"/>
        <w:ind w:right="-1"/>
        <w:jc w:val="center"/>
        <w:rPr>
          <w:b/>
          <w:sz w:val="24"/>
        </w:rPr>
      </w:pPr>
      <w:r>
        <w:rPr>
          <w:b/>
          <w:color w:val="954604"/>
          <w:spacing w:val="-2"/>
          <w:sz w:val="24"/>
        </w:rPr>
        <w:t>PROGETTI</w:t>
      </w:r>
      <w:r>
        <w:rPr>
          <w:b/>
          <w:color w:val="954604"/>
          <w:spacing w:val="-6"/>
          <w:sz w:val="24"/>
        </w:rPr>
        <w:t xml:space="preserve"> </w:t>
      </w:r>
      <w:r>
        <w:rPr>
          <w:b/>
          <w:color w:val="954604"/>
          <w:spacing w:val="-2"/>
          <w:sz w:val="24"/>
        </w:rPr>
        <w:t>CARATTERIZZANTI</w:t>
      </w:r>
      <w:r>
        <w:rPr>
          <w:b/>
          <w:color w:val="954604"/>
          <w:spacing w:val="-3"/>
          <w:sz w:val="24"/>
        </w:rPr>
        <w:t xml:space="preserve"> </w:t>
      </w:r>
      <w:proofErr w:type="spellStart"/>
      <w:r>
        <w:rPr>
          <w:b/>
          <w:color w:val="954604"/>
          <w:spacing w:val="-2"/>
          <w:sz w:val="24"/>
        </w:rPr>
        <w:t>aa.ss</w:t>
      </w:r>
      <w:proofErr w:type="spellEnd"/>
      <w:r>
        <w:rPr>
          <w:b/>
          <w:color w:val="954604"/>
          <w:spacing w:val="-2"/>
          <w:sz w:val="24"/>
        </w:rPr>
        <w:t>.</w:t>
      </w:r>
      <w:r>
        <w:rPr>
          <w:b/>
          <w:color w:val="954604"/>
          <w:spacing w:val="-4"/>
          <w:sz w:val="24"/>
        </w:rPr>
        <w:t xml:space="preserve"> </w:t>
      </w:r>
      <w:r>
        <w:rPr>
          <w:b/>
          <w:color w:val="954604"/>
          <w:spacing w:val="-2"/>
          <w:sz w:val="24"/>
        </w:rPr>
        <w:t>2025/2028</w:t>
      </w:r>
    </w:p>
    <w:p w14:paraId="479DD497" w14:textId="77777777" w:rsidR="00745A52" w:rsidRDefault="00745A52" w:rsidP="00745A52">
      <w:pPr>
        <w:pStyle w:val="Corpotesto"/>
        <w:spacing w:before="2"/>
        <w:rPr>
          <w:b/>
          <w:sz w:val="10"/>
        </w:rPr>
      </w:pPr>
    </w:p>
    <w:tbl>
      <w:tblPr>
        <w:tblStyle w:val="TableNormal"/>
        <w:tblW w:w="0" w:type="auto"/>
        <w:jc w:val="center"/>
        <w:tblBorders>
          <w:top w:val="single" w:sz="18" w:space="0" w:color="FFCC00"/>
          <w:left w:val="single" w:sz="18" w:space="0" w:color="FFCC00"/>
          <w:bottom w:val="single" w:sz="18" w:space="0" w:color="FFCC00"/>
          <w:right w:val="single" w:sz="18" w:space="0" w:color="FFCC00"/>
          <w:insideH w:val="single" w:sz="18" w:space="0" w:color="FFCC00"/>
          <w:insideV w:val="single" w:sz="18" w:space="0" w:color="FFCC00"/>
        </w:tblBorders>
        <w:tblLayout w:type="fixed"/>
        <w:tblLook w:val="01E0" w:firstRow="1" w:lastRow="1" w:firstColumn="1" w:lastColumn="1" w:noHBand="0" w:noVBand="0"/>
      </w:tblPr>
      <w:tblGrid>
        <w:gridCol w:w="2259"/>
        <w:gridCol w:w="3684"/>
        <w:gridCol w:w="2268"/>
      </w:tblGrid>
      <w:tr w:rsidR="00745A52" w:rsidRPr="0028782F" w14:paraId="14673DCC" w14:textId="77777777" w:rsidTr="00745A52">
        <w:trPr>
          <w:trHeight w:val="281"/>
          <w:jc w:val="center"/>
        </w:trPr>
        <w:tc>
          <w:tcPr>
            <w:tcW w:w="2259" w:type="dxa"/>
            <w:shd w:val="clear" w:color="auto" w:fill="FFFFB7"/>
          </w:tcPr>
          <w:p w14:paraId="0CF181EB" w14:textId="77777777" w:rsidR="00745A52" w:rsidRDefault="00745A52" w:rsidP="00644D1E">
            <w:pPr>
              <w:pStyle w:val="TableParagraph"/>
              <w:ind w:left="0"/>
              <w:rPr>
                <w:rFonts w:ascii="Times New Roman"/>
                <w:sz w:val="20"/>
              </w:rPr>
            </w:pPr>
          </w:p>
        </w:tc>
        <w:tc>
          <w:tcPr>
            <w:tcW w:w="3684" w:type="dxa"/>
            <w:shd w:val="clear" w:color="auto" w:fill="FFFFB7"/>
          </w:tcPr>
          <w:p w14:paraId="2811DEC7" w14:textId="77777777" w:rsidR="00745A52" w:rsidRPr="0028782F" w:rsidRDefault="00745A52" w:rsidP="00644D1E">
            <w:pPr>
              <w:pStyle w:val="TableParagraph"/>
              <w:spacing w:line="261" w:lineRule="exact"/>
              <w:rPr>
                <w:b/>
                <w:sz w:val="24"/>
              </w:rPr>
            </w:pPr>
            <w:r w:rsidRPr="0028782F">
              <w:rPr>
                <w:b/>
                <w:spacing w:val="-2"/>
                <w:sz w:val="24"/>
              </w:rPr>
              <w:t>ABSTRACT</w:t>
            </w:r>
          </w:p>
        </w:tc>
        <w:tc>
          <w:tcPr>
            <w:tcW w:w="2268" w:type="dxa"/>
            <w:shd w:val="clear" w:color="auto" w:fill="FFFFB7"/>
          </w:tcPr>
          <w:p w14:paraId="509C39EE" w14:textId="77777777" w:rsidR="00745A52" w:rsidRPr="0028782F" w:rsidRDefault="00745A52" w:rsidP="00FF3E79">
            <w:pPr>
              <w:pStyle w:val="TableParagraph"/>
              <w:spacing w:line="261" w:lineRule="exact"/>
              <w:ind w:left="46" w:right="1"/>
              <w:rPr>
                <w:b/>
                <w:sz w:val="24"/>
              </w:rPr>
            </w:pPr>
            <w:r w:rsidRPr="0028782F">
              <w:rPr>
                <w:b/>
                <w:spacing w:val="-2"/>
                <w:sz w:val="24"/>
              </w:rPr>
              <w:t>DESTINATARI</w:t>
            </w:r>
          </w:p>
        </w:tc>
      </w:tr>
      <w:tr w:rsidR="00745A52" w:rsidRPr="0028782F" w14:paraId="064E3BC1" w14:textId="77777777" w:rsidTr="00745A52">
        <w:trPr>
          <w:trHeight w:val="1690"/>
          <w:jc w:val="center"/>
        </w:trPr>
        <w:tc>
          <w:tcPr>
            <w:tcW w:w="2259" w:type="dxa"/>
          </w:tcPr>
          <w:p w14:paraId="57BA88E2" w14:textId="77777777" w:rsidR="00745A52" w:rsidRPr="0028782F" w:rsidRDefault="00745A52" w:rsidP="00644D1E">
            <w:pPr>
              <w:pStyle w:val="TableParagraph"/>
              <w:spacing w:before="1"/>
              <w:ind w:firstLine="115"/>
              <w:rPr>
                <w:b/>
                <w:sz w:val="24"/>
              </w:rPr>
            </w:pPr>
            <w:r w:rsidRPr="0028782F">
              <w:rPr>
                <w:b/>
                <w:spacing w:val="-2"/>
                <w:sz w:val="24"/>
              </w:rPr>
              <w:t xml:space="preserve">PROGETTO </w:t>
            </w:r>
            <w:r w:rsidRPr="0028782F">
              <w:rPr>
                <w:b/>
                <w:spacing w:val="-4"/>
                <w:sz w:val="24"/>
              </w:rPr>
              <w:t>CONTINUITA’</w:t>
            </w:r>
          </w:p>
        </w:tc>
        <w:tc>
          <w:tcPr>
            <w:tcW w:w="3684" w:type="dxa"/>
          </w:tcPr>
          <w:p w14:paraId="2A2234C6" w14:textId="77777777" w:rsidR="00745A52" w:rsidRPr="0028782F" w:rsidRDefault="00745A52" w:rsidP="00644D1E">
            <w:pPr>
              <w:pStyle w:val="TableParagraph"/>
              <w:spacing w:before="1"/>
              <w:ind w:right="80"/>
              <w:rPr>
                <w:sz w:val="24"/>
              </w:rPr>
            </w:pPr>
            <w:r w:rsidRPr="0028782F">
              <w:rPr>
                <w:sz w:val="24"/>
              </w:rPr>
              <w:t>Promuove,</w:t>
            </w:r>
            <w:r w:rsidRPr="0028782F">
              <w:rPr>
                <w:spacing w:val="-14"/>
                <w:sz w:val="24"/>
              </w:rPr>
              <w:t xml:space="preserve"> </w:t>
            </w:r>
            <w:r w:rsidRPr="0028782F">
              <w:rPr>
                <w:sz w:val="24"/>
              </w:rPr>
              <w:t>determina</w:t>
            </w:r>
            <w:r w:rsidRPr="0028782F">
              <w:rPr>
                <w:spacing w:val="-13"/>
                <w:sz w:val="24"/>
              </w:rPr>
              <w:t xml:space="preserve"> </w:t>
            </w:r>
            <w:r w:rsidRPr="0028782F">
              <w:rPr>
                <w:sz w:val="24"/>
              </w:rPr>
              <w:t>e</w:t>
            </w:r>
            <w:r w:rsidRPr="0028782F">
              <w:rPr>
                <w:spacing w:val="-13"/>
                <w:sz w:val="24"/>
              </w:rPr>
              <w:t xml:space="preserve"> </w:t>
            </w:r>
            <w:r w:rsidRPr="0028782F">
              <w:rPr>
                <w:sz w:val="24"/>
              </w:rPr>
              <w:t>disciplina azioni di continuità tra i diversi ordini scolastici attraverso attività concrete e partecipazioni a progetti che</w:t>
            </w:r>
          </w:p>
          <w:p w14:paraId="7D4F4E44" w14:textId="77777777" w:rsidR="00745A52" w:rsidRPr="0028782F" w:rsidRDefault="00745A52" w:rsidP="00644D1E">
            <w:pPr>
              <w:pStyle w:val="TableParagraph"/>
              <w:spacing w:line="262" w:lineRule="exact"/>
              <w:rPr>
                <w:sz w:val="24"/>
              </w:rPr>
            </w:pPr>
            <w:r w:rsidRPr="0028782F">
              <w:rPr>
                <w:sz w:val="24"/>
              </w:rPr>
              <w:t>accomunano</w:t>
            </w:r>
            <w:r w:rsidRPr="0028782F">
              <w:rPr>
                <w:spacing w:val="-10"/>
                <w:sz w:val="24"/>
              </w:rPr>
              <w:t xml:space="preserve"> </w:t>
            </w:r>
            <w:r w:rsidRPr="0028782F">
              <w:rPr>
                <w:sz w:val="24"/>
              </w:rPr>
              <w:t>le</w:t>
            </w:r>
            <w:r w:rsidRPr="0028782F">
              <w:rPr>
                <w:spacing w:val="-5"/>
                <w:sz w:val="24"/>
              </w:rPr>
              <w:t xml:space="preserve"> </w:t>
            </w:r>
            <w:r w:rsidRPr="0028782F">
              <w:rPr>
                <w:sz w:val="24"/>
              </w:rPr>
              <w:t>classi</w:t>
            </w:r>
            <w:r w:rsidRPr="0028782F">
              <w:rPr>
                <w:spacing w:val="-1"/>
                <w:sz w:val="24"/>
              </w:rPr>
              <w:t xml:space="preserve"> </w:t>
            </w:r>
            <w:r w:rsidRPr="0028782F">
              <w:rPr>
                <w:spacing w:val="-2"/>
                <w:sz w:val="24"/>
              </w:rPr>
              <w:t>ponte</w:t>
            </w:r>
          </w:p>
        </w:tc>
        <w:tc>
          <w:tcPr>
            <w:tcW w:w="2268" w:type="dxa"/>
          </w:tcPr>
          <w:p w14:paraId="667A8BB3" w14:textId="77777777" w:rsidR="00745A52" w:rsidRPr="0028782F" w:rsidRDefault="00745A52" w:rsidP="00FF3E79">
            <w:pPr>
              <w:pStyle w:val="TableParagraph"/>
              <w:spacing w:before="1"/>
              <w:ind w:left="46" w:right="1" w:firstLine="110"/>
              <w:rPr>
                <w:sz w:val="24"/>
              </w:rPr>
            </w:pPr>
            <w:r w:rsidRPr="0028782F">
              <w:rPr>
                <w:sz w:val="24"/>
              </w:rPr>
              <w:t>Tutte le classi ponte dei vari ordini scolastici</w:t>
            </w:r>
          </w:p>
        </w:tc>
      </w:tr>
      <w:tr w:rsidR="00745A52" w:rsidRPr="0028782F" w14:paraId="71BEE22B" w14:textId="77777777" w:rsidTr="00745A52">
        <w:trPr>
          <w:trHeight w:val="283"/>
          <w:jc w:val="center"/>
        </w:trPr>
        <w:tc>
          <w:tcPr>
            <w:tcW w:w="2259" w:type="dxa"/>
            <w:tcBorders>
              <w:bottom w:val="nil"/>
            </w:tcBorders>
          </w:tcPr>
          <w:p w14:paraId="025719E8" w14:textId="26BB192F" w:rsidR="00745A52" w:rsidRPr="0028782F" w:rsidRDefault="00745A52" w:rsidP="00644D1E">
            <w:pPr>
              <w:pStyle w:val="TableParagraph"/>
              <w:spacing w:before="1" w:line="262" w:lineRule="exact"/>
              <w:rPr>
                <w:b/>
                <w:sz w:val="24"/>
              </w:rPr>
            </w:pPr>
            <w:r w:rsidRPr="0028782F">
              <w:rPr>
                <w:b/>
                <w:spacing w:val="-2"/>
                <w:sz w:val="24"/>
              </w:rPr>
              <w:t>PROGETTO</w:t>
            </w:r>
            <w:r w:rsidR="0028097A" w:rsidRPr="0028782F">
              <w:rPr>
                <w:b/>
                <w:sz w:val="24"/>
              </w:rPr>
              <w:t xml:space="preserve"> RECUPERO</w:t>
            </w:r>
            <w:r w:rsidR="0028097A" w:rsidRPr="0028782F">
              <w:rPr>
                <w:b/>
                <w:spacing w:val="-6"/>
                <w:sz w:val="24"/>
              </w:rPr>
              <w:t xml:space="preserve"> </w:t>
            </w:r>
            <w:r w:rsidR="0028097A" w:rsidRPr="0028782F">
              <w:rPr>
                <w:b/>
                <w:spacing w:val="-10"/>
                <w:sz w:val="24"/>
              </w:rPr>
              <w:t>E</w:t>
            </w:r>
            <w:r w:rsidR="0028097A" w:rsidRPr="0028782F">
              <w:rPr>
                <w:b/>
                <w:spacing w:val="-2"/>
                <w:sz w:val="24"/>
              </w:rPr>
              <w:t xml:space="preserve"> POTENZIAMENTO</w:t>
            </w:r>
          </w:p>
        </w:tc>
        <w:tc>
          <w:tcPr>
            <w:tcW w:w="3684" w:type="dxa"/>
            <w:tcBorders>
              <w:bottom w:val="nil"/>
            </w:tcBorders>
          </w:tcPr>
          <w:p w14:paraId="628994FF" w14:textId="776D2D64" w:rsidR="00745A52" w:rsidRPr="0028782F" w:rsidRDefault="00745A52" w:rsidP="00644D1E">
            <w:pPr>
              <w:pStyle w:val="TableParagraph"/>
              <w:spacing w:before="4" w:line="259" w:lineRule="exact"/>
              <w:rPr>
                <w:sz w:val="24"/>
              </w:rPr>
            </w:pPr>
            <w:r w:rsidRPr="0028782F">
              <w:rPr>
                <w:sz w:val="24"/>
              </w:rPr>
              <w:t>“</w:t>
            </w:r>
            <w:r w:rsidRPr="0028782F">
              <w:rPr>
                <w:b/>
                <w:sz w:val="24"/>
              </w:rPr>
              <w:t>RIMETTERSI</w:t>
            </w:r>
            <w:r w:rsidRPr="0028782F">
              <w:rPr>
                <w:b/>
                <w:spacing w:val="-2"/>
                <w:sz w:val="24"/>
              </w:rPr>
              <w:t xml:space="preserve"> </w:t>
            </w:r>
            <w:r w:rsidRPr="0028782F">
              <w:rPr>
                <w:b/>
                <w:sz w:val="24"/>
              </w:rPr>
              <w:t>IN</w:t>
            </w:r>
            <w:r w:rsidRPr="0028782F">
              <w:rPr>
                <w:b/>
                <w:spacing w:val="-3"/>
                <w:sz w:val="24"/>
              </w:rPr>
              <w:t xml:space="preserve"> </w:t>
            </w:r>
            <w:r w:rsidRPr="0028782F">
              <w:rPr>
                <w:b/>
                <w:sz w:val="24"/>
              </w:rPr>
              <w:t xml:space="preserve">PARI” </w:t>
            </w:r>
            <w:r w:rsidRPr="0028782F">
              <w:rPr>
                <w:spacing w:val="-5"/>
                <w:sz w:val="24"/>
              </w:rPr>
              <w:t>di</w:t>
            </w:r>
            <w:r w:rsidR="0028097A" w:rsidRPr="0028782F">
              <w:rPr>
                <w:sz w:val="24"/>
              </w:rPr>
              <w:t xml:space="preserve"> </w:t>
            </w:r>
            <w:proofErr w:type="spellStart"/>
            <w:r w:rsidR="0028097A" w:rsidRPr="0028782F">
              <w:rPr>
                <w:sz w:val="24"/>
              </w:rPr>
              <w:t>recupero</w:t>
            </w:r>
            <w:proofErr w:type="spellEnd"/>
            <w:r w:rsidR="0028097A" w:rsidRPr="0028782F">
              <w:rPr>
                <w:spacing w:val="-13"/>
                <w:sz w:val="24"/>
              </w:rPr>
              <w:t xml:space="preserve"> </w:t>
            </w:r>
            <w:proofErr w:type="spellStart"/>
            <w:r w:rsidR="0028097A" w:rsidRPr="0028782F">
              <w:rPr>
                <w:sz w:val="24"/>
              </w:rPr>
              <w:t>formativo</w:t>
            </w:r>
            <w:proofErr w:type="spellEnd"/>
            <w:r w:rsidR="0028097A" w:rsidRPr="0028782F">
              <w:rPr>
                <w:spacing w:val="-12"/>
                <w:sz w:val="24"/>
              </w:rPr>
              <w:t xml:space="preserve"> </w:t>
            </w:r>
            <w:r w:rsidR="0028097A" w:rsidRPr="0028782F">
              <w:rPr>
                <w:spacing w:val="-10"/>
                <w:sz w:val="24"/>
              </w:rPr>
              <w:t>/</w:t>
            </w:r>
            <w:r w:rsidR="0028097A" w:rsidRPr="0028782F">
              <w:rPr>
                <w:spacing w:val="-2"/>
                <w:sz w:val="24"/>
              </w:rPr>
              <w:t xml:space="preserve"> </w:t>
            </w:r>
            <w:proofErr w:type="spellStart"/>
            <w:r w:rsidR="0028097A" w:rsidRPr="0028782F">
              <w:rPr>
                <w:spacing w:val="-2"/>
                <w:sz w:val="24"/>
              </w:rPr>
              <w:t>consolidamento</w:t>
            </w:r>
            <w:proofErr w:type="spellEnd"/>
            <w:r w:rsidR="0028097A" w:rsidRPr="0028782F">
              <w:rPr>
                <w:spacing w:val="-4"/>
                <w:sz w:val="24"/>
              </w:rPr>
              <w:t>/</w:t>
            </w:r>
            <w:proofErr w:type="spellStart"/>
            <w:r w:rsidR="0028097A" w:rsidRPr="0028782F">
              <w:rPr>
                <w:spacing w:val="-4"/>
                <w:sz w:val="24"/>
              </w:rPr>
              <w:t>potenziamento-</w:t>
            </w:r>
            <w:r w:rsidR="0028097A" w:rsidRPr="0028782F">
              <w:rPr>
                <w:spacing w:val="-2"/>
                <w:sz w:val="24"/>
              </w:rPr>
              <w:t>ampliamento</w:t>
            </w:r>
            <w:proofErr w:type="spellEnd"/>
            <w:r w:rsidR="0028097A" w:rsidRPr="0028782F">
              <w:rPr>
                <w:sz w:val="24"/>
              </w:rPr>
              <w:t xml:space="preserve"> delle</w:t>
            </w:r>
            <w:r w:rsidR="0028097A" w:rsidRPr="0028782F">
              <w:rPr>
                <w:spacing w:val="-2"/>
                <w:sz w:val="24"/>
              </w:rPr>
              <w:t xml:space="preserve"> </w:t>
            </w:r>
            <w:proofErr w:type="spellStart"/>
            <w:r w:rsidR="0028097A" w:rsidRPr="0028782F">
              <w:rPr>
                <w:sz w:val="24"/>
              </w:rPr>
              <w:t>competenze</w:t>
            </w:r>
            <w:proofErr w:type="spellEnd"/>
            <w:r w:rsidR="0028097A" w:rsidRPr="0028782F">
              <w:rPr>
                <w:spacing w:val="-1"/>
                <w:sz w:val="24"/>
              </w:rPr>
              <w:t xml:space="preserve"> </w:t>
            </w:r>
            <w:r w:rsidR="0028097A" w:rsidRPr="0028782F">
              <w:rPr>
                <w:spacing w:val="-10"/>
                <w:sz w:val="24"/>
              </w:rPr>
              <w:t>e</w:t>
            </w:r>
            <w:r w:rsidR="0028097A" w:rsidRPr="0028782F">
              <w:rPr>
                <w:sz w:val="24"/>
              </w:rPr>
              <w:t xml:space="preserve"> </w:t>
            </w:r>
            <w:proofErr w:type="spellStart"/>
            <w:r w:rsidR="0028097A" w:rsidRPr="0028782F">
              <w:rPr>
                <w:sz w:val="24"/>
              </w:rPr>
              <w:t>abilità</w:t>
            </w:r>
            <w:proofErr w:type="spellEnd"/>
            <w:r w:rsidR="0028097A" w:rsidRPr="0028782F">
              <w:rPr>
                <w:spacing w:val="-9"/>
                <w:sz w:val="24"/>
              </w:rPr>
              <w:t xml:space="preserve"> </w:t>
            </w:r>
            <w:r w:rsidR="0028097A" w:rsidRPr="0028782F">
              <w:rPr>
                <w:sz w:val="24"/>
              </w:rPr>
              <w:t>di</w:t>
            </w:r>
            <w:r w:rsidR="0028097A" w:rsidRPr="0028782F">
              <w:rPr>
                <w:spacing w:val="-7"/>
                <w:sz w:val="24"/>
              </w:rPr>
              <w:t xml:space="preserve"> </w:t>
            </w:r>
            <w:r w:rsidR="0028097A" w:rsidRPr="0028782F">
              <w:rPr>
                <w:spacing w:val="-4"/>
                <w:sz w:val="24"/>
              </w:rPr>
              <w:t>base</w:t>
            </w:r>
          </w:p>
        </w:tc>
        <w:tc>
          <w:tcPr>
            <w:tcW w:w="2268" w:type="dxa"/>
            <w:tcBorders>
              <w:bottom w:val="nil"/>
            </w:tcBorders>
          </w:tcPr>
          <w:p w14:paraId="5325F1ED" w14:textId="77777777" w:rsidR="00745A52" w:rsidRPr="0028782F" w:rsidRDefault="00745A52" w:rsidP="00FF3E79">
            <w:pPr>
              <w:pStyle w:val="TableParagraph"/>
              <w:spacing w:line="263" w:lineRule="exact"/>
              <w:ind w:left="46" w:right="1"/>
              <w:rPr>
                <w:sz w:val="24"/>
              </w:rPr>
            </w:pPr>
            <w:r w:rsidRPr="0028782F">
              <w:rPr>
                <w:sz w:val="24"/>
              </w:rPr>
              <w:t>Tutte</w:t>
            </w:r>
            <w:r w:rsidRPr="0028782F">
              <w:rPr>
                <w:spacing w:val="-5"/>
                <w:sz w:val="24"/>
              </w:rPr>
              <w:t xml:space="preserve"> </w:t>
            </w:r>
            <w:r w:rsidRPr="0028782F">
              <w:rPr>
                <w:sz w:val="24"/>
              </w:rPr>
              <w:t>le</w:t>
            </w:r>
            <w:r w:rsidRPr="0028782F">
              <w:rPr>
                <w:spacing w:val="-7"/>
                <w:sz w:val="24"/>
              </w:rPr>
              <w:t xml:space="preserve"> </w:t>
            </w:r>
            <w:r w:rsidRPr="0028782F">
              <w:rPr>
                <w:spacing w:val="-2"/>
                <w:sz w:val="24"/>
              </w:rPr>
              <w:t>classi</w:t>
            </w:r>
          </w:p>
        </w:tc>
      </w:tr>
      <w:tr w:rsidR="00745A52" w:rsidRPr="0028782F" w14:paraId="3DBB1FD3" w14:textId="77777777" w:rsidTr="00745A52">
        <w:trPr>
          <w:trHeight w:val="260"/>
          <w:jc w:val="center"/>
        </w:trPr>
        <w:tc>
          <w:tcPr>
            <w:tcW w:w="2259" w:type="dxa"/>
            <w:tcBorders>
              <w:bottom w:val="nil"/>
            </w:tcBorders>
          </w:tcPr>
          <w:p w14:paraId="0AAD519D" w14:textId="6A3AC694" w:rsidR="00745A52" w:rsidRPr="0028782F" w:rsidRDefault="00745A52" w:rsidP="00644D1E">
            <w:pPr>
              <w:pStyle w:val="TableParagraph"/>
              <w:spacing w:before="1" w:line="239" w:lineRule="exact"/>
              <w:ind w:left="114"/>
              <w:rPr>
                <w:b/>
                <w:sz w:val="24"/>
              </w:rPr>
            </w:pPr>
            <w:r w:rsidRPr="0028782F">
              <w:rPr>
                <w:b/>
                <w:spacing w:val="-2"/>
                <w:sz w:val="24"/>
              </w:rPr>
              <w:t>PROGETTO</w:t>
            </w:r>
            <w:r w:rsidR="0028097A" w:rsidRPr="0028782F">
              <w:rPr>
                <w:b/>
                <w:spacing w:val="-2"/>
                <w:sz w:val="24"/>
              </w:rPr>
              <w:t xml:space="preserve"> </w:t>
            </w:r>
            <w:r w:rsidR="0028097A" w:rsidRPr="0028782F">
              <w:rPr>
                <w:b/>
                <w:spacing w:val="-2"/>
                <w:sz w:val="24"/>
              </w:rPr>
              <w:lastRenderedPageBreak/>
              <w:t>INTERCULTURA</w:t>
            </w:r>
          </w:p>
        </w:tc>
        <w:tc>
          <w:tcPr>
            <w:tcW w:w="3684" w:type="dxa"/>
          </w:tcPr>
          <w:p w14:paraId="3620AB8F" w14:textId="77777777" w:rsidR="00745A52" w:rsidRPr="0028782F" w:rsidRDefault="00745A52" w:rsidP="00644D1E">
            <w:pPr>
              <w:pStyle w:val="TableParagraph"/>
              <w:spacing w:before="1"/>
              <w:ind w:right="80" w:firstLine="50"/>
              <w:rPr>
                <w:sz w:val="24"/>
              </w:rPr>
            </w:pPr>
            <w:r w:rsidRPr="0028782F">
              <w:rPr>
                <w:sz w:val="24"/>
              </w:rPr>
              <w:lastRenderedPageBreak/>
              <w:t xml:space="preserve">Propone degli itinerari giocosi </w:t>
            </w:r>
            <w:r w:rsidRPr="0028782F">
              <w:rPr>
                <w:sz w:val="24"/>
              </w:rPr>
              <w:lastRenderedPageBreak/>
              <w:t>per</w:t>
            </w:r>
            <w:r w:rsidRPr="0028782F">
              <w:rPr>
                <w:spacing w:val="-8"/>
                <w:sz w:val="24"/>
              </w:rPr>
              <w:t xml:space="preserve"> </w:t>
            </w:r>
            <w:r w:rsidRPr="0028782F">
              <w:rPr>
                <w:sz w:val="24"/>
              </w:rPr>
              <w:t>accogliere</w:t>
            </w:r>
            <w:r w:rsidRPr="0028782F">
              <w:rPr>
                <w:spacing w:val="-8"/>
                <w:sz w:val="24"/>
              </w:rPr>
              <w:t xml:space="preserve"> </w:t>
            </w:r>
            <w:r w:rsidRPr="0028782F">
              <w:rPr>
                <w:sz w:val="24"/>
              </w:rPr>
              <w:t>ed</w:t>
            </w:r>
            <w:r w:rsidRPr="0028782F">
              <w:rPr>
                <w:spacing w:val="-8"/>
                <w:sz w:val="24"/>
              </w:rPr>
              <w:t xml:space="preserve"> </w:t>
            </w:r>
            <w:r w:rsidRPr="0028782F">
              <w:rPr>
                <w:sz w:val="24"/>
              </w:rPr>
              <w:t>inserire</w:t>
            </w:r>
            <w:r w:rsidRPr="0028782F">
              <w:rPr>
                <w:spacing w:val="-8"/>
                <w:sz w:val="24"/>
              </w:rPr>
              <w:t xml:space="preserve"> </w:t>
            </w:r>
            <w:r w:rsidRPr="0028782F">
              <w:rPr>
                <w:sz w:val="24"/>
              </w:rPr>
              <w:t>i</w:t>
            </w:r>
            <w:r w:rsidRPr="0028782F">
              <w:rPr>
                <w:spacing w:val="-8"/>
                <w:sz w:val="24"/>
              </w:rPr>
              <w:t xml:space="preserve"> </w:t>
            </w:r>
            <w:r w:rsidRPr="0028782F">
              <w:rPr>
                <w:sz w:val="24"/>
              </w:rPr>
              <w:t>piccoli alunni stranieri</w:t>
            </w:r>
          </w:p>
        </w:tc>
        <w:tc>
          <w:tcPr>
            <w:tcW w:w="2268" w:type="dxa"/>
            <w:tcBorders>
              <w:bottom w:val="nil"/>
            </w:tcBorders>
          </w:tcPr>
          <w:p w14:paraId="1E625748" w14:textId="33077A92" w:rsidR="00745A52" w:rsidRPr="0028782F" w:rsidRDefault="00745A52" w:rsidP="00FF3E79">
            <w:pPr>
              <w:pStyle w:val="TableParagraph"/>
              <w:spacing w:before="1" w:line="239" w:lineRule="exact"/>
              <w:ind w:left="46" w:right="1"/>
              <w:rPr>
                <w:sz w:val="24"/>
              </w:rPr>
            </w:pPr>
            <w:r w:rsidRPr="0028782F">
              <w:rPr>
                <w:sz w:val="24"/>
              </w:rPr>
              <w:lastRenderedPageBreak/>
              <w:t>Tutti</w:t>
            </w:r>
            <w:r w:rsidRPr="0028782F">
              <w:rPr>
                <w:spacing w:val="-4"/>
                <w:sz w:val="24"/>
              </w:rPr>
              <w:t xml:space="preserve"> </w:t>
            </w:r>
            <w:proofErr w:type="spellStart"/>
            <w:r w:rsidRPr="0028782F">
              <w:rPr>
                <w:sz w:val="24"/>
              </w:rPr>
              <w:t>gli</w:t>
            </w:r>
            <w:proofErr w:type="spellEnd"/>
            <w:r w:rsidRPr="0028782F">
              <w:rPr>
                <w:spacing w:val="-4"/>
                <w:sz w:val="24"/>
              </w:rPr>
              <w:t xml:space="preserve"> </w:t>
            </w:r>
            <w:proofErr w:type="spellStart"/>
            <w:r w:rsidRPr="0028782F">
              <w:rPr>
                <w:spacing w:val="-2"/>
                <w:sz w:val="24"/>
              </w:rPr>
              <w:t>alunni</w:t>
            </w:r>
            <w:proofErr w:type="spellEnd"/>
            <w:r w:rsidR="0028097A" w:rsidRPr="0028782F">
              <w:rPr>
                <w:sz w:val="24"/>
              </w:rPr>
              <w:t xml:space="preserve"> </w:t>
            </w:r>
            <w:proofErr w:type="spellStart"/>
            <w:r w:rsidR="0028097A" w:rsidRPr="0028782F">
              <w:rPr>
                <w:sz w:val="24"/>
              </w:rPr>
              <w:lastRenderedPageBreak/>
              <w:t>stranieri</w:t>
            </w:r>
            <w:proofErr w:type="spellEnd"/>
            <w:r w:rsidR="0028097A" w:rsidRPr="0028782F">
              <w:rPr>
                <w:spacing w:val="-1"/>
                <w:sz w:val="24"/>
              </w:rPr>
              <w:t xml:space="preserve"> </w:t>
            </w:r>
            <w:r w:rsidR="0028097A" w:rsidRPr="0028782F">
              <w:rPr>
                <w:sz w:val="24"/>
              </w:rPr>
              <w:t xml:space="preserve">e </w:t>
            </w:r>
            <w:r w:rsidR="0028097A" w:rsidRPr="0028782F">
              <w:rPr>
                <w:spacing w:val="-5"/>
                <w:sz w:val="24"/>
              </w:rPr>
              <w:t>le</w:t>
            </w:r>
            <w:r w:rsidR="0028097A" w:rsidRPr="0028782F">
              <w:rPr>
                <w:sz w:val="24"/>
              </w:rPr>
              <w:t xml:space="preserve"> </w:t>
            </w:r>
            <w:proofErr w:type="spellStart"/>
            <w:r w:rsidR="0028097A" w:rsidRPr="0028782F">
              <w:rPr>
                <w:sz w:val="24"/>
              </w:rPr>
              <w:t>rispettive</w:t>
            </w:r>
            <w:proofErr w:type="spellEnd"/>
            <w:r w:rsidR="0028097A" w:rsidRPr="0028782F">
              <w:rPr>
                <w:spacing w:val="-14"/>
                <w:sz w:val="24"/>
              </w:rPr>
              <w:t xml:space="preserve"> </w:t>
            </w:r>
            <w:proofErr w:type="spellStart"/>
            <w:r w:rsidR="0028097A" w:rsidRPr="0028782F">
              <w:rPr>
                <w:sz w:val="24"/>
              </w:rPr>
              <w:t>classi</w:t>
            </w:r>
            <w:proofErr w:type="spellEnd"/>
            <w:r w:rsidR="0028097A" w:rsidRPr="0028782F">
              <w:rPr>
                <w:spacing w:val="-3"/>
                <w:sz w:val="24"/>
              </w:rPr>
              <w:t xml:space="preserve"> </w:t>
            </w:r>
            <w:r w:rsidR="0028097A" w:rsidRPr="0028782F">
              <w:rPr>
                <w:spacing w:val="-5"/>
                <w:sz w:val="24"/>
              </w:rPr>
              <w:t>di</w:t>
            </w:r>
            <w:r w:rsidR="0028097A" w:rsidRPr="0028782F">
              <w:rPr>
                <w:spacing w:val="-2"/>
                <w:sz w:val="24"/>
              </w:rPr>
              <w:t xml:space="preserve"> </w:t>
            </w:r>
            <w:proofErr w:type="spellStart"/>
            <w:r w:rsidR="0028097A" w:rsidRPr="0028782F">
              <w:rPr>
                <w:spacing w:val="-2"/>
                <w:sz w:val="24"/>
              </w:rPr>
              <w:t>appartenenza</w:t>
            </w:r>
            <w:proofErr w:type="spellEnd"/>
          </w:p>
        </w:tc>
      </w:tr>
      <w:tr w:rsidR="00745A52" w:rsidRPr="0028782F" w14:paraId="025F9B3B" w14:textId="77777777" w:rsidTr="00FF3E79">
        <w:trPr>
          <w:trHeight w:val="536"/>
          <w:jc w:val="center"/>
        </w:trPr>
        <w:tc>
          <w:tcPr>
            <w:tcW w:w="2259" w:type="dxa"/>
          </w:tcPr>
          <w:p w14:paraId="3604B238" w14:textId="77777777" w:rsidR="00745A52" w:rsidRPr="0028782F" w:rsidRDefault="00745A52" w:rsidP="00644D1E">
            <w:pPr>
              <w:pStyle w:val="TableParagraph"/>
              <w:spacing w:line="276" w:lineRule="exact"/>
              <w:rPr>
                <w:b/>
                <w:sz w:val="24"/>
              </w:rPr>
            </w:pPr>
            <w:r w:rsidRPr="0028782F">
              <w:rPr>
                <w:b/>
                <w:spacing w:val="-2"/>
                <w:sz w:val="24"/>
              </w:rPr>
              <w:lastRenderedPageBreak/>
              <w:t>ORIENTIAMOCI</w:t>
            </w:r>
          </w:p>
        </w:tc>
        <w:tc>
          <w:tcPr>
            <w:tcW w:w="3684" w:type="dxa"/>
          </w:tcPr>
          <w:p w14:paraId="6D35D00E" w14:textId="77777777" w:rsidR="00745A52" w:rsidRPr="0028782F" w:rsidRDefault="00745A52" w:rsidP="00644D1E">
            <w:pPr>
              <w:pStyle w:val="TableParagraph"/>
              <w:spacing w:before="1"/>
              <w:rPr>
                <w:sz w:val="24"/>
              </w:rPr>
            </w:pPr>
            <w:r w:rsidRPr="0028782F">
              <w:rPr>
                <w:sz w:val="24"/>
              </w:rPr>
              <w:t>Mira</w:t>
            </w:r>
            <w:r w:rsidRPr="0028782F">
              <w:rPr>
                <w:spacing w:val="-14"/>
                <w:sz w:val="24"/>
              </w:rPr>
              <w:t xml:space="preserve"> </w:t>
            </w:r>
            <w:r w:rsidRPr="0028782F">
              <w:rPr>
                <w:sz w:val="24"/>
              </w:rPr>
              <w:t>ad</w:t>
            </w:r>
            <w:r w:rsidRPr="0028782F">
              <w:rPr>
                <w:spacing w:val="-13"/>
                <w:sz w:val="24"/>
              </w:rPr>
              <w:t xml:space="preserve"> </w:t>
            </w:r>
            <w:r w:rsidRPr="0028782F">
              <w:rPr>
                <w:sz w:val="24"/>
              </w:rPr>
              <w:t>orientare</w:t>
            </w:r>
            <w:r w:rsidRPr="0028782F">
              <w:rPr>
                <w:spacing w:val="-13"/>
                <w:sz w:val="24"/>
              </w:rPr>
              <w:t xml:space="preserve"> </w:t>
            </w:r>
            <w:r w:rsidRPr="0028782F">
              <w:rPr>
                <w:sz w:val="24"/>
              </w:rPr>
              <w:t>i</w:t>
            </w:r>
            <w:r w:rsidRPr="0028782F">
              <w:rPr>
                <w:spacing w:val="-14"/>
                <w:sz w:val="24"/>
              </w:rPr>
              <w:t xml:space="preserve"> </w:t>
            </w:r>
            <w:r w:rsidRPr="0028782F">
              <w:rPr>
                <w:sz w:val="24"/>
              </w:rPr>
              <w:t>ragazzi</w:t>
            </w:r>
            <w:r w:rsidRPr="0028782F">
              <w:rPr>
                <w:spacing w:val="-10"/>
                <w:sz w:val="24"/>
              </w:rPr>
              <w:t xml:space="preserve"> </w:t>
            </w:r>
            <w:r w:rsidRPr="0028782F">
              <w:rPr>
                <w:sz w:val="24"/>
              </w:rPr>
              <w:t>nella scelta</w:t>
            </w:r>
            <w:r w:rsidRPr="0028782F">
              <w:rPr>
                <w:spacing w:val="-5"/>
                <w:sz w:val="24"/>
              </w:rPr>
              <w:t xml:space="preserve"> </w:t>
            </w:r>
            <w:r w:rsidRPr="0028782F">
              <w:rPr>
                <w:sz w:val="24"/>
              </w:rPr>
              <w:t>verso</w:t>
            </w:r>
            <w:r w:rsidRPr="0028782F">
              <w:rPr>
                <w:spacing w:val="-6"/>
                <w:sz w:val="24"/>
              </w:rPr>
              <w:t xml:space="preserve"> </w:t>
            </w:r>
            <w:r w:rsidRPr="0028782F">
              <w:rPr>
                <w:sz w:val="24"/>
              </w:rPr>
              <w:t>la</w:t>
            </w:r>
            <w:r w:rsidRPr="0028782F">
              <w:rPr>
                <w:spacing w:val="-5"/>
                <w:sz w:val="24"/>
              </w:rPr>
              <w:t xml:space="preserve"> </w:t>
            </w:r>
            <w:r w:rsidRPr="0028782F">
              <w:rPr>
                <w:sz w:val="24"/>
              </w:rPr>
              <w:t>Scuola</w:t>
            </w:r>
            <w:r w:rsidRPr="0028782F">
              <w:rPr>
                <w:spacing w:val="-8"/>
                <w:sz w:val="24"/>
              </w:rPr>
              <w:t xml:space="preserve"> </w:t>
            </w:r>
            <w:r w:rsidRPr="0028782F">
              <w:rPr>
                <w:sz w:val="24"/>
              </w:rPr>
              <w:t>superiore</w:t>
            </w:r>
          </w:p>
        </w:tc>
        <w:tc>
          <w:tcPr>
            <w:tcW w:w="2268" w:type="dxa"/>
          </w:tcPr>
          <w:p w14:paraId="447B8E64" w14:textId="793008EA" w:rsidR="00745A52" w:rsidRPr="0028782F" w:rsidRDefault="00745A52" w:rsidP="00FF3E79">
            <w:pPr>
              <w:pStyle w:val="TableParagraph"/>
              <w:spacing w:before="1"/>
              <w:ind w:left="46" w:right="1"/>
              <w:rPr>
                <w:sz w:val="24"/>
              </w:rPr>
            </w:pPr>
            <w:r w:rsidRPr="0028782F">
              <w:rPr>
                <w:spacing w:val="-2"/>
                <w:sz w:val="24"/>
              </w:rPr>
              <w:t>Tutte</w:t>
            </w:r>
            <w:r w:rsidRPr="0028782F">
              <w:rPr>
                <w:spacing w:val="-13"/>
                <w:sz w:val="24"/>
              </w:rPr>
              <w:t xml:space="preserve"> </w:t>
            </w:r>
            <w:r w:rsidRPr="0028782F">
              <w:rPr>
                <w:spacing w:val="-2"/>
                <w:sz w:val="24"/>
              </w:rPr>
              <w:t>le</w:t>
            </w:r>
            <w:r w:rsidRPr="0028782F">
              <w:rPr>
                <w:spacing w:val="-12"/>
                <w:sz w:val="24"/>
              </w:rPr>
              <w:t xml:space="preserve"> </w:t>
            </w:r>
            <w:r w:rsidRPr="0028782F">
              <w:rPr>
                <w:spacing w:val="-2"/>
                <w:sz w:val="24"/>
              </w:rPr>
              <w:t xml:space="preserve">classi </w:t>
            </w:r>
            <w:r w:rsidRPr="0028782F">
              <w:rPr>
                <w:sz w:val="24"/>
              </w:rPr>
              <w:t xml:space="preserve">terze </w:t>
            </w:r>
          </w:p>
          <w:p w14:paraId="53125BFB" w14:textId="77777777" w:rsidR="00745A52" w:rsidRPr="0028782F" w:rsidRDefault="00745A52" w:rsidP="00FF3E79">
            <w:pPr>
              <w:pStyle w:val="TableParagraph"/>
              <w:spacing w:before="10" w:line="266" w:lineRule="exact"/>
              <w:ind w:left="46" w:right="1"/>
              <w:rPr>
                <w:sz w:val="24"/>
              </w:rPr>
            </w:pPr>
            <w:r w:rsidRPr="0028782F">
              <w:rPr>
                <w:sz w:val="24"/>
              </w:rPr>
              <w:t>Secondaria</w:t>
            </w:r>
            <w:r w:rsidRPr="0028782F">
              <w:rPr>
                <w:spacing w:val="-14"/>
                <w:sz w:val="24"/>
              </w:rPr>
              <w:t xml:space="preserve"> </w:t>
            </w:r>
            <w:r w:rsidRPr="0028782F">
              <w:rPr>
                <w:sz w:val="24"/>
              </w:rPr>
              <w:t>di</w:t>
            </w:r>
            <w:r w:rsidRPr="0028782F">
              <w:rPr>
                <w:spacing w:val="-13"/>
                <w:sz w:val="24"/>
              </w:rPr>
              <w:t xml:space="preserve"> </w:t>
            </w:r>
            <w:r w:rsidRPr="0028782F">
              <w:rPr>
                <w:sz w:val="24"/>
              </w:rPr>
              <w:t xml:space="preserve">I </w:t>
            </w:r>
            <w:r w:rsidRPr="0028782F">
              <w:rPr>
                <w:spacing w:val="-2"/>
                <w:sz w:val="24"/>
              </w:rPr>
              <w:t>grado</w:t>
            </w:r>
          </w:p>
        </w:tc>
      </w:tr>
      <w:tr w:rsidR="00745A52" w:rsidRPr="0028782F" w14:paraId="2A3DB152" w14:textId="77777777" w:rsidTr="00745A52">
        <w:trPr>
          <w:trHeight w:val="280"/>
          <w:jc w:val="center"/>
        </w:trPr>
        <w:tc>
          <w:tcPr>
            <w:tcW w:w="2259" w:type="dxa"/>
            <w:tcBorders>
              <w:bottom w:val="nil"/>
            </w:tcBorders>
          </w:tcPr>
          <w:p w14:paraId="28D2E141" w14:textId="1492A90F" w:rsidR="00745A52" w:rsidRPr="0028782F" w:rsidRDefault="00745A52" w:rsidP="00644D1E">
            <w:pPr>
              <w:pStyle w:val="TableParagraph"/>
              <w:spacing w:line="260" w:lineRule="exact"/>
              <w:rPr>
                <w:b/>
                <w:sz w:val="24"/>
              </w:rPr>
            </w:pPr>
            <w:r w:rsidRPr="0028782F">
              <w:rPr>
                <w:b/>
                <w:spacing w:val="-2"/>
                <w:sz w:val="24"/>
              </w:rPr>
              <w:t>PROGETTO</w:t>
            </w:r>
            <w:r w:rsidR="0028097A" w:rsidRPr="0028782F">
              <w:rPr>
                <w:b/>
                <w:sz w:val="24"/>
              </w:rPr>
              <w:t>“AMICI</w:t>
            </w:r>
            <w:r w:rsidR="0028097A" w:rsidRPr="0028782F">
              <w:rPr>
                <w:b/>
                <w:spacing w:val="-9"/>
                <w:sz w:val="24"/>
              </w:rPr>
              <w:t xml:space="preserve"> </w:t>
            </w:r>
            <w:r w:rsidR="0028097A" w:rsidRPr="0028782F">
              <w:rPr>
                <w:b/>
                <w:spacing w:val="-2"/>
                <w:sz w:val="24"/>
              </w:rPr>
              <w:t>ANIMALI”</w:t>
            </w:r>
          </w:p>
        </w:tc>
        <w:tc>
          <w:tcPr>
            <w:tcW w:w="3684" w:type="dxa"/>
            <w:tcBorders>
              <w:bottom w:val="nil"/>
            </w:tcBorders>
          </w:tcPr>
          <w:p w14:paraId="3D1844A5" w14:textId="5C7F7679" w:rsidR="00745A52" w:rsidRPr="0028782F" w:rsidRDefault="00745A52" w:rsidP="00644D1E">
            <w:pPr>
              <w:pStyle w:val="TableParagraph"/>
              <w:spacing w:before="1" w:line="259" w:lineRule="exact"/>
              <w:rPr>
                <w:b/>
                <w:sz w:val="24"/>
              </w:rPr>
            </w:pPr>
            <w:r w:rsidRPr="0028782F">
              <w:rPr>
                <w:b/>
                <w:spacing w:val="-2"/>
                <w:sz w:val="24"/>
              </w:rPr>
              <w:t>“STABILIAMO</w:t>
            </w:r>
            <w:r w:rsidRPr="0028782F">
              <w:rPr>
                <w:b/>
                <w:spacing w:val="-8"/>
                <w:sz w:val="24"/>
              </w:rPr>
              <w:t xml:space="preserve"> </w:t>
            </w:r>
            <w:r w:rsidRPr="0028782F">
              <w:rPr>
                <w:b/>
                <w:spacing w:val="-2"/>
                <w:sz w:val="24"/>
              </w:rPr>
              <w:t>CANALI</w:t>
            </w:r>
            <w:r w:rsidR="0028097A" w:rsidRPr="0028782F">
              <w:rPr>
                <w:b/>
                <w:spacing w:val="-2"/>
                <w:sz w:val="24"/>
              </w:rPr>
              <w:t xml:space="preserve"> COMUNICATIVI”</w:t>
            </w:r>
            <w:r w:rsidR="0028097A" w:rsidRPr="0028782F">
              <w:rPr>
                <w:sz w:val="24"/>
              </w:rPr>
              <w:t xml:space="preserve"> </w:t>
            </w:r>
            <w:proofErr w:type="spellStart"/>
            <w:r w:rsidR="0028097A" w:rsidRPr="0028782F">
              <w:rPr>
                <w:sz w:val="24"/>
              </w:rPr>
              <w:t>Attuazione</w:t>
            </w:r>
            <w:proofErr w:type="spellEnd"/>
            <w:r w:rsidR="0028097A" w:rsidRPr="0028782F">
              <w:rPr>
                <w:spacing w:val="-10"/>
                <w:sz w:val="24"/>
              </w:rPr>
              <w:t xml:space="preserve"> </w:t>
            </w:r>
            <w:r w:rsidR="0028097A" w:rsidRPr="0028782F">
              <w:rPr>
                <w:sz w:val="24"/>
              </w:rPr>
              <w:t>di</w:t>
            </w:r>
            <w:r w:rsidR="0028097A" w:rsidRPr="0028782F">
              <w:rPr>
                <w:spacing w:val="-8"/>
                <w:sz w:val="24"/>
              </w:rPr>
              <w:t xml:space="preserve"> </w:t>
            </w:r>
            <w:proofErr w:type="spellStart"/>
            <w:r w:rsidR="0028097A" w:rsidRPr="0028782F">
              <w:rPr>
                <w:sz w:val="24"/>
              </w:rPr>
              <w:t>nuovi</w:t>
            </w:r>
            <w:proofErr w:type="spellEnd"/>
            <w:r w:rsidR="0028097A" w:rsidRPr="0028782F">
              <w:rPr>
                <w:spacing w:val="-7"/>
                <w:sz w:val="24"/>
              </w:rPr>
              <w:t xml:space="preserve"> </w:t>
            </w:r>
            <w:r w:rsidR="0028097A" w:rsidRPr="0028782F">
              <w:rPr>
                <w:spacing w:val="-2"/>
                <w:sz w:val="24"/>
              </w:rPr>
              <w:t>“</w:t>
            </w:r>
            <w:proofErr w:type="spellStart"/>
            <w:r w:rsidR="0028097A" w:rsidRPr="0028782F">
              <w:rPr>
                <w:spacing w:val="-2"/>
                <w:sz w:val="24"/>
              </w:rPr>
              <w:t>canali</w:t>
            </w:r>
            <w:proofErr w:type="spellEnd"/>
            <w:r w:rsidR="0028097A" w:rsidRPr="0028782F">
              <w:rPr>
                <w:spacing w:val="-2"/>
                <w:sz w:val="24"/>
              </w:rPr>
              <w:t xml:space="preserve"> </w:t>
            </w:r>
            <w:proofErr w:type="spellStart"/>
            <w:r w:rsidR="0028097A" w:rsidRPr="0028782F">
              <w:rPr>
                <w:spacing w:val="-2"/>
                <w:sz w:val="24"/>
              </w:rPr>
              <w:t>comunicativi</w:t>
            </w:r>
            <w:proofErr w:type="spellEnd"/>
            <w:r w:rsidR="0028097A" w:rsidRPr="0028782F">
              <w:rPr>
                <w:spacing w:val="-2"/>
                <w:sz w:val="24"/>
              </w:rPr>
              <w:t>”</w:t>
            </w:r>
            <w:r w:rsidR="0028097A" w:rsidRPr="0028782F">
              <w:rPr>
                <w:spacing w:val="2"/>
                <w:sz w:val="24"/>
              </w:rPr>
              <w:t xml:space="preserve"> </w:t>
            </w:r>
            <w:r w:rsidR="0028097A" w:rsidRPr="0028782F">
              <w:rPr>
                <w:spacing w:val="-2"/>
                <w:sz w:val="24"/>
              </w:rPr>
              <w:t>con</w:t>
            </w:r>
            <w:r w:rsidR="0028097A" w:rsidRPr="0028782F">
              <w:rPr>
                <w:spacing w:val="-3"/>
                <w:sz w:val="24"/>
              </w:rPr>
              <w:t xml:space="preserve"> </w:t>
            </w:r>
            <w:proofErr w:type="spellStart"/>
            <w:r w:rsidR="0028097A" w:rsidRPr="0028782F">
              <w:rPr>
                <w:spacing w:val="-2"/>
                <w:sz w:val="24"/>
              </w:rPr>
              <w:t>gli</w:t>
            </w:r>
            <w:proofErr w:type="spellEnd"/>
            <w:r w:rsidR="0028097A" w:rsidRPr="0028782F">
              <w:rPr>
                <w:spacing w:val="-2"/>
                <w:sz w:val="24"/>
              </w:rPr>
              <w:t xml:space="preserve"> </w:t>
            </w:r>
            <w:proofErr w:type="spellStart"/>
            <w:r w:rsidR="0028097A" w:rsidRPr="0028782F">
              <w:rPr>
                <w:spacing w:val="-2"/>
                <w:sz w:val="24"/>
              </w:rPr>
              <w:t>animali</w:t>
            </w:r>
            <w:proofErr w:type="spellEnd"/>
            <w:r w:rsidR="0028097A" w:rsidRPr="0028782F">
              <w:rPr>
                <w:sz w:val="24"/>
              </w:rPr>
              <w:t xml:space="preserve"> </w:t>
            </w:r>
            <w:r w:rsidR="0028097A" w:rsidRPr="0028782F">
              <w:rPr>
                <w:spacing w:val="-10"/>
                <w:sz w:val="24"/>
              </w:rPr>
              <w:t>–</w:t>
            </w:r>
            <w:r w:rsidR="0028097A" w:rsidRPr="0028782F">
              <w:rPr>
                <w:sz w:val="24"/>
              </w:rPr>
              <w:t xml:space="preserve"> Pet</w:t>
            </w:r>
            <w:r w:rsidR="0028097A" w:rsidRPr="0028782F">
              <w:rPr>
                <w:spacing w:val="-1"/>
                <w:sz w:val="24"/>
              </w:rPr>
              <w:t xml:space="preserve"> </w:t>
            </w:r>
            <w:r w:rsidR="0028097A" w:rsidRPr="0028782F">
              <w:rPr>
                <w:spacing w:val="-2"/>
                <w:sz w:val="24"/>
              </w:rPr>
              <w:t>Therapy.</w:t>
            </w:r>
          </w:p>
        </w:tc>
        <w:tc>
          <w:tcPr>
            <w:tcW w:w="2268" w:type="dxa"/>
            <w:tcBorders>
              <w:bottom w:val="nil"/>
            </w:tcBorders>
          </w:tcPr>
          <w:p w14:paraId="670E4A1A" w14:textId="77777777" w:rsidR="00745A52" w:rsidRPr="0028782F" w:rsidRDefault="00745A52" w:rsidP="00FF3E79">
            <w:pPr>
              <w:pStyle w:val="TableParagraph"/>
              <w:spacing w:before="1" w:line="259" w:lineRule="exact"/>
              <w:ind w:left="46" w:right="1"/>
              <w:rPr>
                <w:sz w:val="24"/>
              </w:rPr>
            </w:pPr>
            <w:r w:rsidRPr="0028782F">
              <w:rPr>
                <w:sz w:val="24"/>
              </w:rPr>
              <w:t>Plesso</w:t>
            </w:r>
            <w:r w:rsidRPr="0028782F">
              <w:rPr>
                <w:spacing w:val="-6"/>
                <w:sz w:val="24"/>
              </w:rPr>
              <w:t xml:space="preserve"> </w:t>
            </w:r>
            <w:r w:rsidRPr="0028782F">
              <w:rPr>
                <w:sz w:val="24"/>
              </w:rPr>
              <w:t>Via</w:t>
            </w:r>
            <w:r w:rsidRPr="0028782F">
              <w:rPr>
                <w:spacing w:val="-4"/>
                <w:sz w:val="24"/>
              </w:rPr>
              <w:t xml:space="preserve"> </w:t>
            </w:r>
            <w:r w:rsidRPr="0028782F">
              <w:rPr>
                <w:sz w:val="24"/>
              </w:rPr>
              <w:t>del</w:t>
            </w:r>
            <w:r w:rsidRPr="0028782F">
              <w:rPr>
                <w:spacing w:val="-1"/>
                <w:sz w:val="24"/>
              </w:rPr>
              <w:t xml:space="preserve"> </w:t>
            </w:r>
            <w:r w:rsidRPr="0028782F">
              <w:rPr>
                <w:spacing w:val="-4"/>
                <w:sz w:val="24"/>
              </w:rPr>
              <w:t>Sole</w:t>
            </w:r>
          </w:p>
        </w:tc>
      </w:tr>
      <w:tr w:rsidR="00745A52" w:rsidRPr="0021198E" w14:paraId="3E3E20FF" w14:textId="77777777" w:rsidTr="0028097A">
        <w:trPr>
          <w:trHeight w:val="282"/>
          <w:jc w:val="center"/>
        </w:trPr>
        <w:tc>
          <w:tcPr>
            <w:tcW w:w="2259" w:type="dxa"/>
            <w:tcBorders>
              <w:bottom w:val="single" w:sz="12" w:space="0" w:color="FFC000"/>
            </w:tcBorders>
          </w:tcPr>
          <w:p w14:paraId="7BBEC4A4" w14:textId="4547875F" w:rsidR="00745A52" w:rsidRPr="0028782F" w:rsidRDefault="00745A52" w:rsidP="00644D1E">
            <w:pPr>
              <w:pStyle w:val="TableParagraph"/>
              <w:spacing w:before="1" w:line="261" w:lineRule="exact"/>
              <w:rPr>
                <w:b/>
                <w:sz w:val="24"/>
              </w:rPr>
            </w:pPr>
            <w:r w:rsidRPr="0028782F">
              <w:rPr>
                <w:b/>
                <w:spacing w:val="-2"/>
                <w:sz w:val="24"/>
              </w:rPr>
              <w:t>PROGETTO</w:t>
            </w:r>
            <w:r w:rsidR="0028097A" w:rsidRPr="0028782F">
              <w:rPr>
                <w:b/>
                <w:spacing w:val="-2"/>
                <w:sz w:val="24"/>
              </w:rPr>
              <w:t xml:space="preserve"> INCLUSIONE</w:t>
            </w:r>
          </w:p>
        </w:tc>
        <w:tc>
          <w:tcPr>
            <w:tcW w:w="3684" w:type="dxa"/>
            <w:tcBorders>
              <w:bottom w:val="single" w:sz="12" w:space="0" w:color="FFC000"/>
            </w:tcBorders>
          </w:tcPr>
          <w:p w14:paraId="608AB5B9" w14:textId="650FE1B6" w:rsidR="00745A52" w:rsidRPr="0028782F" w:rsidRDefault="00745A52" w:rsidP="00644D1E">
            <w:pPr>
              <w:pStyle w:val="TableParagraph"/>
              <w:spacing w:line="263" w:lineRule="exact"/>
              <w:rPr>
                <w:b/>
                <w:sz w:val="24"/>
              </w:rPr>
            </w:pPr>
            <w:r w:rsidRPr="0028782F">
              <w:rPr>
                <w:b/>
                <w:sz w:val="24"/>
              </w:rPr>
              <w:t>TUTTI UNITI A</w:t>
            </w:r>
            <w:r w:rsidRPr="0028782F">
              <w:rPr>
                <w:b/>
                <w:spacing w:val="-1"/>
                <w:sz w:val="24"/>
              </w:rPr>
              <w:t xml:space="preserve"> </w:t>
            </w:r>
            <w:r w:rsidRPr="0028782F">
              <w:rPr>
                <w:b/>
                <w:spacing w:val="-2"/>
                <w:sz w:val="24"/>
              </w:rPr>
              <w:t>SCUOLA</w:t>
            </w:r>
            <w:r w:rsidR="0028097A" w:rsidRPr="0028782F">
              <w:rPr>
                <w:sz w:val="24"/>
              </w:rPr>
              <w:t xml:space="preserve"> </w:t>
            </w:r>
            <w:proofErr w:type="spellStart"/>
            <w:r w:rsidR="0028097A" w:rsidRPr="0028782F">
              <w:rPr>
                <w:sz w:val="24"/>
              </w:rPr>
              <w:t>Promuovere</w:t>
            </w:r>
            <w:proofErr w:type="spellEnd"/>
            <w:r w:rsidR="0028097A" w:rsidRPr="0028782F">
              <w:rPr>
                <w:spacing w:val="-15"/>
                <w:sz w:val="24"/>
              </w:rPr>
              <w:t xml:space="preserve"> </w:t>
            </w:r>
            <w:proofErr w:type="spellStart"/>
            <w:r w:rsidR="0028097A" w:rsidRPr="0028782F">
              <w:rPr>
                <w:sz w:val="24"/>
              </w:rPr>
              <w:t>l’utilizzo</w:t>
            </w:r>
            <w:proofErr w:type="spellEnd"/>
            <w:r w:rsidR="0028097A" w:rsidRPr="0028782F">
              <w:rPr>
                <w:spacing w:val="-14"/>
                <w:sz w:val="24"/>
              </w:rPr>
              <w:t xml:space="preserve"> </w:t>
            </w:r>
            <w:r w:rsidR="0028097A" w:rsidRPr="0028782F">
              <w:rPr>
                <w:sz w:val="24"/>
              </w:rPr>
              <w:t>di</w:t>
            </w:r>
            <w:r w:rsidR="0028097A" w:rsidRPr="0028782F">
              <w:rPr>
                <w:spacing w:val="-8"/>
                <w:sz w:val="24"/>
              </w:rPr>
              <w:t xml:space="preserve"> </w:t>
            </w:r>
            <w:proofErr w:type="spellStart"/>
            <w:r w:rsidR="0028097A" w:rsidRPr="0028782F">
              <w:rPr>
                <w:spacing w:val="-2"/>
                <w:sz w:val="24"/>
              </w:rPr>
              <w:t>nuove</w:t>
            </w:r>
            <w:proofErr w:type="spellEnd"/>
            <w:r w:rsidR="0028097A" w:rsidRPr="0028782F">
              <w:rPr>
                <w:sz w:val="24"/>
              </w:rPr>
              <w:t xml:space="preserve"> </w:t>
            </w:r>
            <w:proofErr w:type="spellStart"/>
            <w:r w:rsidR="0028097A" w:rsidRPr="0028782F">
              <w:rPr>
                <w:sz w:val="24"/>
              </w:rPr>
              <w:t>tecnologie</w:t>
            </w:r>
            <w:proofErr w:type="spellEnd"/>
            <w:r w:rsidR="0028097A" w:rsidRPr="0028782F">
              <w:rPr>
                <w:spacing w:val="-5"/>
                <w:sz w:val="24"/>
              </w:rPr>
              <w:t xml:space="preserve"> </w:t>
            </w:r>
            <w:proofErr w:type="spellStart"/>
            <w:r w:rsidR="0028097A" w:rsidRPr="0028782F">
              <w:rPr>
                <w:sz w:val="24"/>
              </w:rPr>
              <w:t>nella</w:t>
            </w:r>
            <w:proofErr w:type="spellEnd"/>
            <w:r w:rsidR="0028097A" w:rsidRPr="0028782F">
              <w:rPr>
                <w:spacing w:val="-4"/>
                <w:sz w:val="24"/>
              </w:rPr>
              <w:t xml:space="preserve"> </w:t>
            </w:r>
            <w:proofErr w:type="spellStart"/>
            <w:r w:rsidR="0028097A" w:rsidRPr="0028782F">
              <w:rPr>
                <w:sz w:val="24"/>
              </w:rPr>
              <w:t>didattica</w:t>
            </w:r>
            <w:proofErr w:type="spellEnd"/>
            <w:r w:rsidR="0028097A" w:rsidRPr="0028782F">
              <w:rPr>
                <w:spacing w:val="-5"/>
                <w:sz w:val="24"/>
              </w:rPr>
              <w:t xml:space="preserve"> </w:t>
            </w:r>
            <w:r w:rsidR="0028097A" w:rsidRPr="0028782F">
              <w:rPr>
                <w:sz w:val="24"/>
              </w:rPr>
              <w:t>per</w:t>
            </w:r>
            <w:r w:rsidR="0028097A" w:rsidRPr="0028782F">
              <w:rPr>
                <w:spacing w:val="-4"/>
                <w:sz w:val="24"/>
              </w:rPr>
              <w:t xml:space="preserve"> </w:t>
            </w:r>
            <w:r w:rsidR="0028097A" w:rsidRPr="0028782F">
              <w:rPr>
                <w:spacing w:val="-5"/>
                <w:sz w:val="24"/>
              </w:rPr>
              <w:t>la</w:t>
            </w:r>
            <w:r w:rsidR="0028097A" w:rsidRPr="0028782F">
              <w:rPr>
                <w:sz w:val="24"/>
              </w:rPr>
              <w:t xml:space="preserve"> </w:t>
            </w:r>
            <w:proofErr w:type="spellStart"/>
            <w:r w:rsidR="0028097A" w:rsidRPr="0028782F">
              <w:rPr>
                <w:sz w:val="24"/>
              </w:rPr>
              <w:t>personalizzazione</w:t>
            </w:r>
            <w:proofErr w:type="spellEnd"/>
            <w:r w:rsidR="0028097A" w:rsidRPr="0028782F">
              <w:rPr>
                <w:spacing w:val="-6"/>
                <w:sz w:val="24"/>
              </w:rPr>
              <w:t xml:space="preserve"> </w:t>
            </w:r>
            <w:r w:rsidR="0028097A" w:rsidRPr="0028782F">
              <w:rPr>
                <w:spacing w:val="-10"/>
                <w:sz w:val="24"/>
              </w:rPr>
              <w:t>e</w:t>
            </w:r>
            <w:r w:rsidR="0028097A" w:rsidRPr="0028782F">
              <w:rPr>
                <w:spacing w:val="-2"/>
                <w:sz w:val="24"/>
              </w:rPr>
              <w:t xml:space="preserve"> </w:t>
            </w:r>
            <w:proofErr w:type="spellStart"/>
            <w:r w:rsidR="0028097A" w:rsidRPr="0028782F">
              <w:rPr>
                <w:spacing w:val="-2"/>
                <w:sz w:val="24"/>
              </w:rPr>
              <w:t>l’individualizzazione</w:t>
            </w:r>
            <w:proofErr w:type="spellEnd"/>
            <w:r w:rsidR="0028097A" w:rsidRPr="0028782F">
              <w:rPr>
                <w:spacing w:val="-8"/>
                <w:sz w:val="24"/>
              </w:rPr>
              <w:t xml:space="preserve"> </w:t>
            </w:r>
            <w:r w:rsidR="0028097A" w:rsidRPr="0028782F">
              <w:rPr>
                <w:spacing w:val="-2"/>
                <w:sz w:val="24"/>
              </w:rPr>
              <w:t xml:space="preserve">degli </w:t>
            </w:r>
            <w:proofErr w:type="spellStart"/>
            <w:r w:rsidR="0028097A" w:rsidRPr="0028782F">
              <w:rPr>
                <w:spacing w:val="-2"/>
                <w:sz w:val="24"/>
              </w:rPr>
              <w:t>apprendimenti</w:t>
            </w:r>
            <w:proofErr w:type="spellEnd"/>
          </w:p>
        </w:tc>
        <w:tc>
          <w:tcPr>
            <w:tcW w:w="2268" w:type="dxa"/>
            <w:tcBorders>
              <w:bottom w:val="single" w:sz="12" w:space="0" w:color="FFC000"/>
            </w:tcBorders>
          </w:tcPr>
          <w:p w14:paraId="446A54A5" w14:textId="77777777" w:rsidR="00745A52" w:rsidRPr="0028782F" w:rsidRDefault="00745A52" w:rsidP="00FF3E79">
            <w:pPr>
              <w:pStyle w:val="TableParagraph"/>
              <w:spacing w:before="1" w:line="261" w:lineRule="exact"/>
              <w:ind w:left="46" w:right="1"/>
              <w:rPr>
                <w:sz w:val="24"/>
              </w:rPr>
            </w:pPr>
            <w:r w:rsidRPr="0028782F">
              <w:rPr>
                <w:sz w:val="24"/>
              </w:rPr>
              <w:t>Tutte</w:t>
            </w:r>
            <w:r w:rsidRPr="0028782F">
              <w:rPr>
                <w:spacing w:val="-5"/>
                <w:sz w:val="24"/>
              </w:rPr>
              <w:t xml:space="preserve"> </w:t>
            </w:r>
            <w:r w:rsidRPr="0028782F">
              <w:rPr>
                <w:sz w:val="24"/>
              </w:rPr>
              <w:t>le</w:t>
            </w:r>
            <w:r w:rsidRPr="0028782F">
              <w:rPr>
                <w:spacing w:val="-7"/>
                <w:sz w:val="24"/>
              </w:rPr>
              <w:t xml:space="preserve"> </w:t>
            </w:r>
            <w:r w:rsidRPr="0028782F">
              <w:rPr>
                <w:spacing w:val="-2"/>
                <w:sz w:val="24"/>
              </w:rPr>
              <w:t>classi</w:t>
            </w:r>
          </w:p>
        </w:tc>
      </w:tr>
    </w:tbl>
    <w:p w14:paraId="28F69DC7" w14:textId="180F9AC3" w:rsidR="0058306A" w:rsidRDefault="0058306A" w:rsidP="00FF3E79">
      <w:pPr>
        <w:spacing w:after="120"/>
        <w:ind w:right="-1"/>
        <w:rPr>
          <w:sz w:val="24"/>
          <w:szCs w:val="24"/>
        </w:rPr>
      </w:pPr>
      <w:r>
        <w:rPr>
          <w:sz w:val="24"/>
          <w:szCs w:val="24"/>
        </w:rPr>
        <w:br w:type="page"/>
      </w:r>
    </w:p>
    <w:p w14:paraId="22501B36" w14:textId="77777777" w:rsidR="0028097A" w:rsidRDefault="0028097A" w:rsidP="0028097A">
      <w:pPr>
        <w:pStyle w:val="Corpotesto"/>
        <w:spacing w:before="174" w:after="1"/>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28097A" w14:paraId="2C083AA4" w14:textId="77777777" w:rsidTr="0028097A">
        <w:trPr>
          <w:trHeight w:val="1297"/>
        </w:trPr>
        <w:tc>
          <w:tcPr>
            <w:tcW w:w="9784" w:type="dxa"/>
            <w:shd w:val="clear" w:color="auto" w:fill="FFCC66"/>
          </w:tcPr>
          <w:p w14:paraId="7630B79D" w14:textId="77777777" w:rsidR="0028097A" w:rsidRDefault="0028097A" w:rsidP="00644D1E">
            <w:pPr>
              <w:pStyle w:val="TableParagraph"/>
              <w:spacing w:before="18"/>
              <w:ind w:left="0"/>
              <w:rPr>
                <w:b/>
                <w:sz w:val="32"/>
              </w:rPr>
            </w:pPr>
          </w:p>
          <w:p w14:paraId="4600E970" w14:textId="1E825F5D" w:rsidR="0028097A" w:rsidRDefault="0028097A">
            <w:pPr>
              <w:pStyle w:val="TableParagraph"/>
              <w:numPr>
                <w:ilvl w:val="1"/>
                <w:numId w:val="63"/>
              </w:numPr>
              <w:spacing w:before="1"/>
              <w:rPr>
                <w:b/>
                <w:sz w:val="32"/>
              </w:rPr>
            </w:pPr>
            <w:bookmarkStart w:id="27" w:name="_bookmark26"/>
            <w:bookmarkEnd w:id="27"/>
            <w:r>
              <w:rPr>
                <w:b/>
                <w:color w:val="954604"/>
                <w:spacing w:val="-2"/>
                <w:sz w:val="32"/>
              </w:rPr>
              <w:t>L’ORIENTAMENTO</w:t>
            </w:r>
          </w:p>
        </w:tc>
      </w:tr>
    </w:tbl>
    <w:p w14:paraId="52BE6DF5" w14:textId="77777777" w:rsidR="0028097A" w:rsidRDefault="0028097A" w:rsidP="0028097A">
      <w:pPr>
        <w:pStyle w:val="Corpotesto"/>
        <w:rPr>
          <w:b/>
          <w:sz w:val="20"/>
        </w:rPr>
      </w:pPr>
    </w:p>
    <w:p w14:paraId="78A1EC58" w14:textId="77777777" w:rsidR="00381509" w:rsidRDefault="00381509" w:rsidP="0028097A">
      <w:pPr>
        <w:pStyle w:val="Corpotesto"/>
        <w:spacing w:before="155"/>
        <w:rPr>
          <w:b/>
          <w:sz w:val="20"/>
        </w:rPr>
      </w:pPr>
    </w:p>
    <w:p w14:paraId="6E8D3BAC" w14:textId="18D32E3F" w:rsidR="0028097A" w:rsidRDefault="0028097A" w:rsidP="0028097A">
      <w:pPr>
        <w:pStyle w:val="Corpotesto"/>
        <w:spacing w:before="155"/>
        <w:rPr>
          <w:b/>
          <w:sz w:val="20"/>
        </w:rPr>
      </w:pPr>
      <w:r>
        <w:rPr>
          <w:b/>
          <w:noProof/>
          <w:sz w:val="20"/>
          <w:lang w:eastAsia="it-IT"/>
        </w:rPr>
        <mc:AlternateContent>
          <mc:Choice Requires="wpg">
            <w:drawing>
              <wp:anchor distT="0" distB="0" distL="0" distR="0" simplePos="0" relativeHeight="251668480" behindDoc="1" locked="0" layoutInCell="1" allowOverlap="1" wp14:anchorId="6DE2496D" wp14:editId="198AE55F">
                <wp:simplePos x="0" y="0"/>
                <wp:positionH relativeFrom="page">
                  <wp:posOffset>720090</wp:posOffset>
                </wp:positionH>
                <wp:positionV relativeFrom="paragraph">
                  <wp:posOffset>262970</wp:posOffset>
                </wp:positionV>
                <wp:extent cx="5916930" cy="2890520"/>
                <wp:effectExtent l="0" t="0" r="0" b="0"/>
                <wp:wrapTopAndBottom/>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6930" cy="2890520"/>
                          <a:chOff x="0" y="0"/>
                          <a:chExt cx="5916930" cy="2890520"/>
                        </a:xfrm>
                      </wpg:grpSpPr>
                      <pic:pic xmlns:pic="http://schemas.openxmlformats.org/drawingml/2006/picture">
                        <pic:nvPicPr>
                          <pic:cNvPr id="294" name="Image 294"/>
                          <pic:cNvPicPr/>
                        </pic:nvPicPr>
                        <pic:blipFill>
                          <a:blip r:embed="rId33" cstate="print"/>
                          <a:stretch>
                            <a:fillRect/>
                          </a:stretch>
                        </pic:blipFill>
                        <pic:spPr>
                          <a:xfrm>
                            <a:off x="0" y="0"/>
                            <a:ext cx="3048000" cy="2712085"/>
                          </a:xfrm>
                          <a:prstGeom prst="rect">
                            <a:avLst/>
                          </a:prstGeom>
                        </pic:spPr>
                      </pic:pic>
                      <pic:pic xmlns:pic="http://schemas.openxmlformats.org/drawingml/2006/picture">
                        <pic:nvPicPr>
                          <pic:cNvPr id="295" name="Image 295"/>
                          <pic:cNvPicPr/>
                        </pic:nvPicPr>
                        <pic:blipFill>
                          <a:blip r:embed="rId34" cstate="print"/>
                          <a:stretch>
                            <a:fillRect/>
                          </a:stretch>
                        </pic:blipFill>
                        <pic:spPr>
                          <a:xfrm>
                            <a:off x="3048000" y="84455"/>
                            <a:ext cx="2868930" cy="2806065"/>
                          </a:xfrm>
                          <a:prstGeom prst="rect">
                            <a:avLst/>
                          </a:prstGeom>
                        </pic:spPr>
                      </pic:pic>
                    </wpg:wgp>
                  </a:graphicData>
                </a:graphic>
              </wp:anchor>
            </w:drawing>
          </mc:Choice>
          <mc:Fallback>
            <w:pict>
              <v:group w14:anchorId="636AD4B1" id="Group 293" o:spid="_x0000_s1026" style="position:absolute;margin-left:56.7pt;margin-top:20.7pt;width:465.9pt;height:227.6pt;z-index:-251648000;mso-wrap-distance-left:0;mso-wrap-distance-right:0;mso-position-horizontal-relative:page" coordsize="59169,289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">
                <v:shape id="Image 294" o:spid="_x0000_s1027" type="#_x0000_t75" style="position:absolute;width:30480;height:27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">
                  <v:imagedata r:id="rId35" o:title=""/>
                </v:shape>
                <v:shape id="Image 295" o:spid="_x0000_s1028" type="#_x0000_t75" style="position:absolute;left:30480;top:844;width:28689;height:28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">
                  <v:imagedata r:id="rId36" o:title=""/>
                </v:shape>
                <w10:wrap type="topAndBottom" anchorx="page"/>
              </v:group>
            </w:pict>
          </mc:Fallback>
        </mc:AlternateContent>
      </w:r>
    </w:p>
    <w:p w14:paraId="2985EECE" w14:textId="77777777" w:rsidR="00381509" w:rsidRDefault="00381509" w:rsidP="0028097A">
      <w:pPr>
        <w:spacing w:before="93"/>
        <w:jc w:val="both"/>
        <w:rPr>
          <w:b/>
          <w:sz w:val="24"/>
          <w:u w:val="double"/>
        </w:rPr>
      </w:pPr>
    </w:p>
    <w:p w14:paraId="00CC9BD7" w14:textId="77777777" w:rsidR="00381509" w:rsidRDefault="00381509" w:rsidP="0028097A">
      <w:pPr>
        <w:spacing w:before="93"/>
        <w:jc w:val="both"/>
        <w:rPr>
          <w:b/>
          <w:sz w:val="24"/>
          <w:u w:val="double"/>
        </w:rPr>
      </w:pPr>
    </w:p>
    <w:p w14:paraId="6109FB8E" w14:textId="122717E6" w:rsidR="0028097A" w:rsidRDefault="0028097A" w:rsidP="0028097A">
      <w:pPr>
        <w:spacing w:before="93"/>
        <w:jc w:val="both"/>
        <w:rPr>
          <w:b/>
          <w:sz w:val="24"/>
        </w:rPr>
      </w:pPr>
      <w:r>
        <w:rPr>
          <w:b/>
          <w:sz w:val="24"/>
          <w:u w:val="double"/>
        </w:rPr>
        <w:t>LE</w:t>
      </w:r>
      <w:r>
        <w:rPr>
          <w:b/>
          <w:spacing w:val="-11"/>
          <w:sz w:val="24"/>
          <w:u w:val="double"/>
        </w:rPr>
        <w:t xml:space="preserve"> </w:t>
      </w:r>
      <w:r>
        <w:rPr>
          <w:b/>
          <w:sz w:val="24"/>
          <w:u w:val="double"/>
        </w:rPr>
        <w:t>FUNZIONI</w:t>
      </w:r>
      <w:r>
        <w:rPr>
          <w:b/>
          <w:spacing w:val="-10"/>
          <w:sz w:val="24"/>
          <w:u w:val="double"/>
        </w:rPr>
        <w:t xml:space="preserve"> </w:t>
      </w:r>
      <w:r>
        <w:rPr>
          <w:b/>
          <w:sz w:val="24"/>
          <w:u w:val="double"/>
        </w:rPr>
        <w:t>STRUMENTALI</w:t>
      </w:r>
      <w:r>
        <w:rPr>
          <w:b/>
          <w:spacing w:val="-10"/>
          <w:sz w:val="24"/>
          <w:u w:val="double"/>
        </w:rPr>
        <w:t xml:space="preserve"> </w:t>
      </w:r>
      <w:r>
        <w:rPr>
          <w:b/>
          <w:sz w:val="24"/>
          <w:u w:val="double"/>
        </w:rPr>
        <w:t>AREA</w:t>
      </w:r>
      <w:r>
        <w:rPr>
          <w:b/>
          <w:spacing w:val="-11"/>
          <w:sz w:val="24"/>
          <w:u w:val="double"/>
        </w:rPr>
        <w:t xml:space="preserve"> </w:t>
      </w:r>
      <w:r>
        <w:rPr>
          <w:b/>
          <w:spacing w:val="-10"/>
          <w:sz w:val="24"/>
          <w:u w:val="double"/>
        </w:rPr>
        <w:t>2</w:t>
      </w:r>
    </w:p>
    <w:p w14:paraId="3C12A4A4" w14:textId="52DC546A" w:rsidR="0028097A" w:rsidRPr="0028097A" w:rsidRDefault="0028097A">
      <w:pPr>
        <w:pStyle w:val="Paragrafoelenco"/>
        <w:numPr>
          <w:ilvl w:val="0"/>
          <w:numId w:val="70"/>
        </w:numPr>
        <w:spacing w:before="93"/>
        <w:jc w:val="both"/>
        <w:rPr>
          <w:b/>
          <w:sz w:val="24"/>
        </w:rPr>
      </w:pPr>
      <w:r w:rsidRPr="0028097A">
        <w:rPr>
          <w:sz w:val="24"/>
        </w:rPr>
        <w:t>Docenti</w:t>
      </w:r>
      <w:r w:rsidRPr="0028097A">
        <w:rPr>
          <w:spacing w:val="-7"/>
          <w:sz w:val="24"/>
        </w:rPr>
        <w:t xml:space="preserve"> </w:t>
      </w:r>
      <w:r w:rsidRPr="0028097A">
        <w:rPr>
          <w:sz w:val="24"/>
        </w:rPr>
        <w:t>-</w:t>
      </w:r>
      <w:r w:rsidRPr="0028097A">
        <w:rPr>
          <w:spacing w:val="36"/>
          <w:sz w:val="24"/>
        </w:rPr>
        <w:t xml:space="preserve"> </w:t>
      </w:r>
      <w:r w:rsidRPr="0028097A">
        <w:rPr>
          <w:sz w:val="24"/>
        </w:rPr>
        <w:t>Scuola</w:t>
      </w:r>
      <w:r w:rsidRPr="0028097A">
        <w:rPr>
          <w:spacing w:val="-6"/>
          <w:sz w:val="24"/>
        </w:rPr>
        <w:t xml:space="preserve"> </w:t>
      </w:r>
      <w:r w:rsidRPr="0028097A">
        <w:rPr>
          <w:sz w:val="24"/>
        </w:rPr>
        <w:t>Primaria</w:t>
      </w:r>
      <w:r w:rsidRPr="0028097A">
        <w:rPr>
          <w:spacing w:val="43"/>
          <w:sz w:val="24"/>
        </w:rPr>
        <w:t xml:space="preserve"> </w:t>
      </w:r>
      <w:r w:rsidR="00381509">
        <w:rPr>
          <w:b/>
          <w:sz w:val="24"/>
        </w:rPr>
        <w:t>Rosalinda Mazza</w:t>
      </w:r>
    </w:p>
    <w:p w14:paraId="759A5D13" w14:textId="112EA5BF" w:rsidR="0028097A" w:rsidRDefault="0028097A">
      <w:pPr>
        <w:pStyle w:val="Paragrafoelenco"/>
        <w:numPr>
          <w:ilvl w:val="0"/>
          <w:numId w:val="70"/>
        </w:numPr>
        <w:spacing w:before="93"/>
        <w:jc w:val="both"/>
        <w:rPr>
          <w:b/>
          <w:sz w:val="24"/>
        </w:rPr>
      </w:pPr>
      <w:r w:rsidRPr="0028097A">
        <w:rPr>
          <w:sz w:val="24"/>
        </w:rPr>
        <w:t>Docente</w:t>
      </w:r>
      <w:r w:rsidRPr="0028097A">
        <w:rPr>
          <w:spacing w:val="-14"/>
          <w:sz w:val="24"/>
        </w:rPr>
        <w:t xml:space="preserve"> </w:t>
      </w:r>
      <w:r w:rsidRPr="0028097A">
        <w:rPr>
          <w:sz w:val="24"/>
        </w:rPr>
        <w:t>Scuola</w:t>
      </w:r>
      <w:r w:rsidRPr="0028097A">
        <w:rPr>
          <w:spacing w:val="-12"/>
          <w:sz w:val="24"/>
        </w:rPr>
        <w:t xml:space="preserve"> </w:t>
      </w:r>
      <w:r w:rsidRPr="0028097A">
        <w:rPr>
          <w:sz w:val="24"/>
        </w:rPr>
        <w:t>Secondaria</w:t>
      </w:r>
      <w:r w:rsidRPr="0028097A">
        <w:rPr>
          <w:spacing w:val="-10"/>
          <w:sz w:val="24"/>
        </w:rPr>
        <w:t xml:space="preserve"> </w:t>
      </w:r>
      <w:r w:rsidRPr="0028097A">
        <w:rPr>
          <w:sz w:val="24"/>
        </w:rPr>
        <w:t>I°</w:t>
      </w:r>
      <w:r w:rsidRPr="0028097A">
        <w:rPr>
          <w:spacing w:val="-8"/>
          <w:sz w:val="24"/>
        </w:rPr>
        <w:t xml:space="preserve"> </w:t>
      </w:r>
      <w:r w:rsidRPr="0028097A">
        <w:rPr>
          <w:sz w:val="24"/>
        </w:rPr>
        <w:t>Grado</w:t>
      </w:r>
      <w:r w:rsidRPr="0028097A">
        <w:rPr>
          <w:spacing w:val="36"/>
          <w:sz w:val="24"/>
        </w:rPr>
        <w:t xml:space="preserve"> </w:t>
      </w:r>
      <w:r w:rsidR="00381509">
        <w:rPr>
          <w:b/>
          <w:sz w:val="24"/>
        </w:rPr>
        <w:t>Giulia De Marco</w:t>
      </w:r>
    </w:p>
    <w:p w14:paraId="77600F56" w14:textId="77777777" w:rsidR="00381509" w:rsidRDefault="00381509" w:rsidP="00381509">
      <w:pPr>
        <w:pStyle w:val="Paragrafoelenco"/>
        <w:spacing w:before="93"/>
        <w:jc w:val="both"/>
        <w:rPr>
          <w:b/>
          <w:sz w:val="24"/>
        </w:rPr>
      </w:pPr>
    </w:p>
    <w:p w14:paraId="3DF199DD" w14:textId="77777777" w:rsidR="0028097A" w:rsidRDefault="0028097A" w:rsidP="0028097A">
      <w:pPr>
        <w:pStyle w:val="Corpotesto"/>
        <w:spacing w:before="59"/>
        <w:rPr>
          <w:b/>
          <w:sz w:val="20"/>
        </w:rPr>
      </w:pPr>
      <w:r>
        <w:rPr>
          <w:b/>
          <w:noProof/>
          <w:sz w:val="20"/>
          <w:lang w:eastAsia="it-IT"/>
        </w:rPr>
        <mc:AlternateContent>
          <mc:Choice Requires="wpg">
            <w:drawing>
              <wp:anchor distT="0" distB="0" distL="0" distR="0" simplePos="0" relativeHeight="251669504" behindDoc="1" locked="0" layoutInCell="1" allowOverlap="1" wp14:anchorId="1BEAE8D7" wp14:editId="008E233D">
                <wp:simplePos x="0" y="0"/>
                <wp:positionH relativeFrom="page">
                  <wp:posOffset>2189479</wp:posOffset>
                </wp:positionH>
                <wp:positionV relativeFrom="paragraph">
                  <wp:posOffset>202192</wp:posOffset>
                </wp:positionV>
                <wp:extent cx="3281045" cy="1847850"/>
                <wp:effectExtent l="0" t="0" r="0" b="0"/>
                <wp:wrapTopAndBottom/>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1045" cy="1847850"/>
                          <a:chOff x="0" y="0"/>
                          <a:chExt cx="3281045" cy="1847850"/>
                        </a:xfrm>
                      </wpg:grpSpPr>
                      <pic:pic xmlns:pic="http://schemas.openxmlformats.org/drawingml/2006/picture">
                        <pic:nvPicPr>
                          <pic:cNvPr id="297" name="Image 297"/>
                          <pic:cNvPicPr/>
                        </pic:nvPicPr>
                        <pic:blipFill>
                          <a:blip r:embed="rId37" cstate="print"/>
                          <a:stretch>
                            <a:fillRect/>
                          </a:stretch>
                        </pic:blipFill>
                        <pic:spPr>
                          <a:xfrm>
                            <a:off x="591693" y="0"/>
                            <a:ext cx="2039874" cy="1847850"/>
                          </a:xfrm>
                          <a:prstGeom prst="rect">
                            <a:avLst/>
                          </a:prstGeom>
                        </pic:spPr>
                      </pic:pic>
                      <pic:pic xmlns:pic="http://schemas.openxmlformats.org/drawingml/2006/picture">
                        <pic:nvPicPr>
                          <pic:cNvPr id="298" name="Image 298"/>
                          <pic:cNvPicPr/>
                        </pic:nvPicPr>
                        <pic:blipFill>
                          <a:blip r:embed="rId38" cstate="print"/>
                          <a:stretch>
                            <a:fillRect/>
                          </a:stretch>
                        </pic:blipFill>
                        <pic:spPr>
                          <a:xfrm>
                            <a:off x="0" y="499109"/>
                            <a:ext cx="3281045" cy="822959"/>
                          </a:xfrm>
                          <a:prstGeom prst="rect">
                            <a:avLst/>
                          </a:prstGeom>
                        </pic:spPr>
                      </pic:pic>
                      <pic:pic xmlns:pic="http://schemas.openxmlformats.org/drawingml/2006/picture">
                        <pic:nvPicPr>
                          <pic:cNvPr id="299" name="Image 299"/>
                          <pic:cNvPicPr/>
                        </pic:nvPicPr>
                        <pic:blipFill>
                          <a:blip r:embed="rId39" cstate="print"/>
                          <a:stretch>
                            <a:fillRect/>
                          </a:stretch>
                        </pic:blipFill>
                        <pic:spPr>
                          <a:xfrm>
                            <a:off x="296545" y="811530"/>
                            <a:ext cx="2731262" cy="224154"/>
                          </a:xfrm>
                          <a:prstGeom prst="rect">
                            <a:avLst/>
                          </a:prstGeom>
                        </pic:spPr>
                      </pic:pic>
                    </wpg:wgp>
                  </a:graphicData>
                </a:graphic>
              </wp:anchor>
            </w:drawing>
          </mc:Choice>
          <mc:Fallback>
            <w:pict>
              <v:group w14:anchorId="353D2126" id="Group 296" o:spid="_x0000_s1026" style="position:absolute;margin-left:172.4pt;margin-top:15.9pt;width:258.35pt;height:145.5pt;z-index:-251646976;mso-wrap-distance-left:0;mso-wrap-distance-right:0;mso-position-horizontal-relative:page" coordsize="32810,18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">
                <v:shape id="Image 297" o:spid="_x0000_s1027" type="#_x0000_t75" style="position:absolute;left:5916;width:20399;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">
                  <v:imagedata r:id="rId40" o:title=""/>
                </v:shape>
                <v:shape id="Image 298" o:spid="_x0000_s1028" type="#_x0000_t75" style="position:absolute;top:4991;width:32810;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">
                  <v:imagedata r:id="rId41" o:title=""/>
                </v:shape>
                <v:shape id="Image 299" o:spid="_x0000_s1029" type="#_x0000_t75" style="position:absolute;left:2965;top:8115;width:27313;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">
                  <v:imagedata r:id="rId42" o:title=""/>
                </v:shape>
                <w10:wrap type="topAndBottom" anchorx="page"/>
              </v:group>
            </w:pict>
          </mc:Fallback>
        </mc:AlternateContent>
      </w:r>
    </w:p>
    <w:p w14:paraId="500CFAFF" w14:textId="77777777" w:rsidR="00381509" w:rsidRDefault="00381509" w:rsidP="00381509">
      <w:pPr>
        <w:pStyle w:val="NormaleWeb"/>
        <w:spacing w:before="0" w:beforeAutospacing="0" w:after="120" w:afterAutospacing="0"/>
        <w:jc w:val="center"/>
        <w:rPr>
          <w:rFonts w:asciiTheme="majorHAnsi" w:hAnsiTheme="majorHAnsi"/>
          <w:b/>
        </w:rPr>
      </w:pPr>
    </w:p>
    <w:p w14:paraId="07410350" w14:textId="77777777" w:rsidR="00381509" w:rsidRDefault="00381509" w:rsidP="00381509">
      <w:pPr>
        <w:pStyle w:val="NormaleWeb"/>
        <w:spacing w:before="0" w:beforeAutospacing="0" w:after="120" w:afterAutospacing="0"/>
        <w:jc w:val="center"/>
        <w:rPr>
          <w:rFonts w:asciiTheme="majorHAnsi" w:hAnsiTheme="majorHAnsi"/>
          <w:b/>
        </w:rPr>
      </w:pPr>
    </w:p>
    <w:p w14:paraId="0A10CAAD" w14:textId="1D05EC25" w:rsidR="00381509" w:rsidRPr="00381509" w:rsidRDefault="00381509" w:rsidP="00381509">
      <w:pPr>
        <w:pStyle w:val="NormaleWeb"/>
        <w:spacing w:before="0" w:beforeAutospacing="0" w:after="120" w:afterAutospacing="0"/>
        <w:jc w:val="center"/>
        <w:rPr>
          <w:rFonts w:ascii="Cambria" w:hAnsi="Cambria"/>
          <w:b/>
        </w:rPr>
      </w:pPr>
      <w:r w:rsidRPr="00381509">
        <w:rPr>
          <w:rFonts w:ascii="Cambria" w:hAnsi="Cambria"/>
          <w:b/>
        </w:rPr>
        <w:lastRenderedPageBreak/>
        <w:t>PREMESSA  e QUADRO NORMATIVO DI RIFERIMENTO</w:t>
      </w:r>
    </w:p>
    <w:p w14:paraId="413C0F49" w14:textId="77777777" w:rsidR="00381509" w:rsidRPr="00381509" w:rsidRDefault="00381509" w:rsidP="00381509">
      <w:pPr>
        <w:pStyle w:val="NormaleWeb"/>
        <w:spacing w:before="0" w:beforeAutospacing="0" w:after="120" w:afterAutospacing="0"/>
        <w:jc w:val="both"/>
        <w:rPr>
          <w:rFonts w:ascii="Cambria" w:hAnsi="Cambria"/>
          <w:color w:val="FF0000"/>
        </w:rPr>
      </w:pPr>
      <w:r w:rsidRPr="00381509">
        <w:rPr>
          <w:rFonts w:ascii="Cambria" w:hAnsi="Cambria"/>
          <w:color w:val="FF0000"/>
        </w:rPr>
        <w:t xml:space="preserve">L'Istituto Comprensivo </w:t>
      </w:r>
      <w:r w:rsidRPr="00381509">
        <w:rPr>
          <w:rFonts w:ascii="Cambria" w:hAnsi="Cambria"/>
          <w:i/>
          <w:color w:val="FF0000"/>
        </w:rPr>
        <w:t>"Elena Lucrezia Cornaro Piscopia"</w:t>
      </w:r>
      <w:r w:rsidRPr="00381509">
        <w:rPr>
          <w:rFonts w:ascii="Cambria" w:hAnsi="Cambria"/>
          <w:color w:val="FF0000"/>
        </w:rPr>
        <w:t xml:space="preserve"> riconosce all'Orientamento una valenza educativa permanente, trasversale e costitutiva dell'intero Curricolo scolastico. L'Orientamento non si configura più come un momento episodico, un adempimento burocratico o una mera scelta </w:t>
      </w:r>
      <w:r w:rsidRPr="00381509">
        <w:rPr>
          <w:rFonts w:ascii="Cambria" w:hAnsi="Cambria"/>
          <w:i/>
          <w:color w:val="FF0000"/>
        </w:rPr>
        <w:t>ex abrupto</w:t>
      </w:r>
      <w:r w:rsidRPr="00381509">
        <w:rPr>
          <w:rFonts w:ascii="Cambria" w:hAnsi="Cambria"/>
          <w:color w:val="FF0000"/>
        </w:rPr>
        <w:t xml:space="preserve"> da compiere alla fine del primo ciclo d'istruzione, bensì come un processo continuo, progressivo e strutturale, volto a promuovere la persona in tutte le sue dimensioni: cognitiva, emotiva, socio-relazionale, etica. In questa prospettiva pedagogica ed esistenziale, l'azione orientativa della scuola si propone di accompagnare l'alunno nel delicato e complesso passaggio evolutivo dell'infanzia e della preadolescenza, aiutandolo a sviluppare un sano senso di autoefficacia e di autostima. Essa mira a rendere ogni studente attore protagonista e consapevole del proprio percorso di crescita, capace di decodificare la realtà circostante, riconoscere e valorizzare le proprie peculiarità, i propri talenti e le proprie inclinazioni, nonché di gestire l'errore non come fallimento, ma come risorsa e tappa fondamentale dell'apprendimento. Attraverso una didattica laboratoriale ed esperienziale, l'Istituto coltiva negli studenti la capacità di discernimento e di pensiero critico, fornendo loro gli strumenti concettuali e metacognitivi indispensabili per orientarsi in un contesto socio-economico globale e digitale in rapida e costante evoluzione. In tal modo, l'orientamento diventa lo strumento privilegiato non solo per prevenire ogni forma di dispersione scolastica, di divario territoriale e di demotivazione, ma soprattutto per garantire a ciascun alunno, in una prospettiva di equità, inclusione e valorizzazione delle diversità, il pieno diritto al successo formativo e alla costruzione autonoma del proprio progetto di vita.</w:t>
      </w:r>
    </w:p>
    <w:p w14:paraId="38234574"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rPr>
        <w:t xml:space="preserve">A supporto di questa ampia e ambiziosa visione, il quadro normativo si compone di: </w:t>
      </w:r>
    </w:p>
    <w:p w14:paraId="3C2C3621"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rPr>
        <w:t xml:space="preserve">  </w:t>
      </w:r>
      <w:r w:rsidRPr="00381509">
        <w:rPr>
          <w:rFonts w:ascii="Cambria" w:hAnsi="Cambria"/>
          <w:b/>
          <w:bCs/>
        </w:rPr>
        <w:t>Riferimenti generali e di continuità:</w:t>
      </w:r>
      <w:r w:rsidRPr="00381509">
        <w:rPr>
          <w:rFonts w:ascii="Cambria" w:hAnsi="Cambria"/>
        </w:rPr>
        <w:t xml:space="preserve"> </w:t>
      </w:r>
    </w:p>
    <w:p w14:paraId="0725524E"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rPr>
        <w:t>- D.P.R. 275/1999 (</w:t>
      </w:r>
      <w:r w:rsidRPr="00381509">
        <w:rPr>
          <w:rFonts w:ascii="Cambria" w:hAnsi="Cambria"/>
          <w:i/>
        </w:rPr>
        <w:t>Autonomia scolastica</w:t>
      </w:r>
      <w:r w:rsidRPr="00381509">
        <w:rPr>
          <w:rFonts w:ascii="Cambria" w:hAnsi="Cambria"/>
        </w:rPr>
        <w:t xml:space="preserve">); </w:t>
      </w:r>
    </w:p>
    <w:p w14:paraId="3DD3244C"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rPr>
        <w:t xml:space="preserve">- </w:t>
      </w:r>
      <w:proofErr w:type="spellStart"/>
      <w:r w:rsidRPr="00381509">
        <w:rPr>
          <w:rFonts w:ascii="Cambria" w:hAnsi="Cambria"/>
        </w:rPr>
        <w:t>D.Lgs.</w:t>
      </w:r>
      <w:proofErr w:type="spellEnd"/>
      <w:r w:rsidRPr="00381509">
        <w:rPr>
          <w:rFonts w:ascii="Cambria" w:hAnsi="Cambria"/>
        </w:rPr>
        <w:t xml:space="preserve"> n. 59/2004 (</w:t>
      </w:r>
      <w:r w:rsidRPr="00381509">
        <w:rPr>
          <w:rFonts w:ascii="Cambria" w:hAnsi="Cambria"/>
          <w:i/>
        </w:rPr>
        <w:t>Definizione delle norme generali relative alla scuola dell’Infanzia e al primo ciclo di Istruzione</w:t>
      </w:r>
      <w:r w:rsidRPr="00381509">
        <w:rPr>
          <w:rFonts w:ascii="Cambria" w:hAnsi="Cambria"/>
        </w:rPr>
        <w:t xml:space="preserve">); </w:t>
      </w:r>
    </w:p>
    <w:p w14:paraId="682446A8"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rPr>
        <w:t xml:space="preserve">- </w:t>
      </w:r>
      <w:r w:rsidRPr="00381509">
        <w:rPr>
          <w:rFonts w:ascii="Cambria" w:hAnsi="Cambria"/>
          <w:color w:val="FF0000"/>
        </w:rPr>
        <w:t>D.M. n. 221/2025 (</w:t>
      </w:r>
      <w:r w:rsidRPr="00381509">
        <w:rPr>
          <w:rFonts w:ascii="Cambria" w:hAnsi="Cambria"/>
          <w:i/>
          <w:color w:val="FF0000"/>
        </w:rPr>
        <w:t xml:space="preserve">Nuove </w:t>
      </w:r>
      <w:r w:rsidRPr="00381509">
        <w:rPr>
          <w:rFonts w:ascii="Cambria" w:hAnsi="Cambria"/>
          <w:i/>
          <w:iCs/>
          <w:color w:val="FF0000"/>
        </w:rPr>
        <w:t>Indicazioni Nazionali per il curricolo</w:t>
      </w:r>
      <w:r w:rsidRPr="00381509">
        <w:rPr>
          <w:rFonts w:ascii="Cambria" w:hAnsi="Cambria"/>
          <w:color w:val="FF0000"/>
        </w:rPr>
        <w:t xml:space="preserve">); </w:t>
      </w:r>
    </w:p>
    <w:p w14:paraId="52B78D12"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b/>
          <w:bCs/>
        </w:rPr>
        <w:t>- Legge 13 luglio 2015, n. 107</w:t>
      </w:r>
      <w:r w:rsidRPr="00381509">
        <w:rPr>
          <w:rFonts w:ascii="Cambria" w:hAnsi="Cambria"/>
        </w:rPr>
        <w:t xml:space="preserve"> (</w:t>
      </w:r>
      <w:r w:rsidRPr="00381509">
        <w:rPr>
          <w:rFonts w:ascii="Cambria" w:hAnsi="Cambria"/>
          <w:i/>
          <w:iCs/>
        </w:rPr>
        <w:t>Riforma del sistema nazionale di istruzione e formazione</w:t>
      </w:r>
      <w:r w:rsidRPr="00381509">
        <w:rPr>
          <w:rFonts w:ascii="Cambria" w:hAnsi="Cambria"/>
        </w:rPr>
        <w:t xml:space="preserve">), con particolare riferimento all'art. 1, commi 7 (obiettivi formativi prioritari) e 28-30. </w:t>
      </w:r>
    </w:p>
    <w:p w14:paraId="66ABD6E9" w14:textId="77777777" w:rsidR="00381509" w:rsidRPr="00381509" w:rsidRDefault="00381509" w:rsidP="00381509">
      <w:pPr>
        <w:pStyle w:val="NormaleWeb"/>
        <w:spacing w:before="0" w:beforeAutospacing="0" w:after="120" w:afterAutospacing="0"/>
        <w:jc w:val="both"/>
        <w:rPr>
          <w:rFonts w:ascii="Cambria" w:hAnsi="Cambria"/>
        </w:rPr>
      </w:pPr>
      <w:r w:rsidRPr="00381509">
        <w:rPr>
          <w:rFonts w:ascii="Cambria" w:hAnsi="Cambria"/>
        </w:rPr>
        <w:t xml:space="preserve">  </w:t>
      </w:r>
      <w:r w:rsidRPr="00381509">
        <w:rPr>
          <w:rFonts w:ascii="Cambria" w:hAnsi="Cambria"/>
          <w:b/>
          <w:bCs/>
        </w:rPr>
        <w:t>Riferimenti innovativi e strategici:</w:t>
      </w:r>
    </w:p>
    <w:p w14:paraId="69608DA5" w14:textId="77777777" w:rsidR="00381509" w:rsidRPr="00381509" w:rsidRDefault="00381509">
      <w:pPr>
        <w:pStyle w:val="NormaleWeb"/>
        <w:numPr>
          <w:ilvl w:val="0"/>
          <w:numId w:val="85"/>
        </w:numPr>
        <w:spacing w:before="0" w:beforeAutospacing="0" w:after="120" w:afterAutospacing="0"/>
        <w:jc w:val="both"/>
        <w:rPr>
          <w:rFonts w:ascii="Cambria" w:hAnsi="Cambria"/>
        </w:rPr>
      </w:pPr>
      <w:r w:rsidRPr="00381509">
        <w:rPr>
          <w:rFonts w:ascii="Cambria" w:hAnsi="Cambria"/>
        </w:rPr>
        <w:t xml:space="preserve">Il </w:t>
      </w:r>
      <w:r w:rsidRPr="00381509">
        <w:rPr>
          <w:rFonts w:ascii="Cambria" w:hAnsi="Cambria"/>
          <w:b/>
          <w:bCs/>
        </w:rPr>
        <w:t>Decreto Ministeriale 22 dicembre 2022, n. 328</w:t>
      </w:r>
      <w:r w:rsidRPr="00381509">
        <w:rPr>
          <w:rFonts w:ascii="Cambria" w:hAnsi="Cambria"/>
        </w:rPr>
        <w:t xml:space="preserve"> (</w:t>
      </w:r>
      <w:r w:rsidRPr="00381509">
        <w:rPr>
          <w:rFonts w:ascii="Cambria" w:hAnsi="Cambria"/>
          <w:i/>
          <w:iCs/>
        </w:rPr>
        <w:t>Adozione delle Linee guida per l'orientamento</w:t>
      </w:r>
      <w:r w:rsidRPr="00381509">
        <w:rPr>
          <w:rFonts w:ascii="Cambria" w:hAnsi="Cambria"/>
        </w:rPr>
        <w:t xml:space="preserve">), che raccorda il primo e il secondo ciclo d'istruzione per valorizzare le potenzialità e i talenti degli studenti, contrastare la dispersione scolastica e favorire l'accesso all'istruzione terziaria. </w:t>
      </w:r>
    </w:p>
    <w:p w14:paraId="3826ED73" w14:textId="77777777" w:rsidR="00381509" w:rsidRPr="00381509" w:rsidRDefault="00381509">
      <w:pPr>
        <w:pStyle w:val="NormaleWeb"/>
        <w:numPr>
          <w:ilvl w:val="0"/>
          <w:numId w:val="85"/>
        </w:numPr>
        <w:spacing w:before="0" w:beforeAutospacing="0" w:after="120" w:afterAutospacing="0"/>
        <w:jc w:val="both"/>
        <w:rPr>
          <w:rFonts w:ascii="Cambria" w:hAnsi="Cambria"/>
        </w:rPr>
      </w:pPr>
      <w:r w:rsidRPr="00381509">
        <w:rPr>
          <w:rFonts w:ascii="Cambria" w:hAnsi="Cambria"/>
        </w:rPr>
        <w:t xml:space="preserve">Il </w:t>
      </w:r>
      <w:r w:rsidRPr="00381509">
        <w:rPr>
          <w:rFonts w:ascii="Cambria" w:hAnsi="Cambria"/>
          <w:b/>
          <w:bCs/>
        </w:rPr>
        <w:t>Piano Nazionale di Ripresa e Resilienza (PNRR)</w:t>
      </w:r>
      <w:r w:rsidRPr="00381509">
        <w:rPr>
          <w:rFonts w:ascii="Cambria" w:hAnsi="Cambria"/>
        </w:rPr>
        <w:t xml:space="preserve"> – Missione 4, Componente 1, Investimento 1.4 (</w:t>
      </w:r>
      <w:r w:rsidRPr="00381509">
        <w:rPr>
          <w:rFonts w:ascii="Cambria" w:hAnsi="Cambria"/>
          <w:i/>
          <w:iCs/>
        </w:rPr>
        <w:t>Intervento straordinario di riduzione dei divari territoriali nella scuola secondaria di primo e secondo grado e lotta alla dispersione scolastica</w:t>
      </w:r>
      <w:r w:rsidRPr="00381509">
        <w:rPr>
          <w:rFonts w:ascii="Cambria" w:hAnsi="Cambria"/>
        </w:rPr>
        <w:t xml:space="preserve">). </w:t>
      </w:r>
    </w:p>
    <w:p w14:paraId="48702DF1" w14:textId="77777777" w:rsidR="00381509" w:rsidRPr="00381509" w:rsidRDefault="00381509">
      <w:pPr>
        <w:pStyle w:val="NormaleWeb"/>
        <w:numPr>
          <w:ilvl w:val="0"/>
          <w:numId w:val="85"/>
        </w:numPr>
        <w:spacing w:before="0" w:beforeAutospacing="0" w:after="120" w:afterAutospacing="0"/>
        <w:jc w:val="both"/>
        <w:rPr>
          <w:rFonts w:ascii="Cambria" w:hAnsi="Cambria"/>
        </w:rPr>
      </w:pPr>
      <w:r w:rsidRPr="00381509">
        <w:rPr>
          <w:rFonts w:ascii="Cambria" w:hAnsi="Cambria"/>
        </w:rPr>
        <w:t xml:space="preserve">Il </w:t>
      </w:r>
      <w:r w:rsidRPr="00381509">
        <w:rPr>
          <w:rFonts w:ascii="Cambria" w:hAnsi="Cambria"/>
          <w:b/>
          <w:bCs/>
        </w:rPr>
        <w:t>D.M. 19 novembre 2024, n. 233</w:t>
      </w:r>
      <w:r w:rsidRPr="00381509">
        <w:rPr>
          <w:rFonts w:ascii="Cambria" w:hAnsi="Cambria"/>
        </w:rPr>
        <w:t xml:space="preserve"> in attuazione del Programma Nazionale "PN Scuola e competenze" 2021-2027, volto a sostenere percorsi di orientamento mirati nelle scuole secondarie di primo grado. </w:t>
      </w:r>
    </w:p>
    <w:p w14:paraId="129F563D" w14:textId="77777777" w:rsidR="00381509" w:rsidRPr="00381509" w:rsidRDefault="00381509">
      <w:pPr>
        <w:pStyle w:val="NormaleWeb"/>
        <w:numPr>
          <w:ilvl w:val="0"/>
          <w:numId w:val="85"/>
        </w:numPr>
        <w:spacing w:before="0" w:beforeAutospacing="0" w:after="120" w:afterAutospacing="0"/>
        <w:jc w:val="both"/>
        <w:rPr>
          <w:rFonts w:ascii="Cambria" w:hAnsi="Cambria"/>
        </w:rPr>
      </w:pPr>
      <w:r w:rsidRPr="00381509">
        <w:rPr>
          <w:rFonts w:ascii="Cambria" w:hAnsi="Cambria"/>
        </w:rPr>
        <w:lastRenderedPageBreak/>
        <w:t xml:space="preserve">La </w:t>
      </w:r>
      <w:r w:rsidRPr="00381509">
        <w:rPr>
          <w:rFonts w:ascii="Cambria" w:hAnsi="Cambria"/>
          <w:b/>
          <w:bCs/>
        </w:rPr>
        <w:t>Legge 1° ottobre 2024, n. 150</w:t>
      </w:r>
      <w:r w:rsidRPr="00381509">
        <w:rPr>
          <w:rFonts w:ascii="Cambria" w:hAnsi="Cambria"/>
        </w:rPr>
        <w:t xml:space="preserve"> e l'</w:t>
      </w:r>
      <w:r w:rsidRPr="00381509">
        <w:rPr>
          <w:rFonts w:ascii="Cambria" w:hAnsi="Cambria"/>
          <w:b/>
          <w:bCs/>
        </w:rPr>
        <w:t>Ordinanza Ministeriale n. 3 del 9 gennaio 2025</w:t>
      </w:r>
      <w:r w:rsidRPr="00381509">
        <w:rPr>
          <w:rFonts w:ascii="Cambria" w:hAnsi="Cambria"/>
        </w:rPr>
        <w:t xml:space="preserve"> in materia di valutazione periodica e finale, valorizzazione della condotta e rafforzamento dei percorsi di cittadinanza attiva e solidale.</w:t>
      </w:r>
    </w:p>
    <w:p w14:paraId="05BC13EB" w14:textId="77777777" w:rsidR="00381509" w:rsidRPr="00381509" w:rsidRDefault="00381509" w:rsidP="00381509">
      <w:pPr>
        <w:pStyle w:val="NormaleWeb"/>
        <w:spacing w:before="0" w:beforeAutospacing="0" w:after="120" w:afterAutospacing="0"/>
        <w:jc w:val="both"/>
        <w:rPr>
          <w:rFonts w:ascii="Cambria" w:hAnsi="Cambria"/>
          <w:color w:val="FF0000"/>
        </w:rPr>
      </w:pPr>
      <w:r w:rsidRPr="00381509">
        <w:rPr>
          <w:rFonts w:ascii="Cambria" w:hAnsi="Cambria"/>
          <w:color w:val="FF0000"/>
        </w:rPr>
        <w:t>FINALITÀ E OBIETTIVI DELL'ORIENTAMENTO FORMATIVO NEL NOSTRO ISTITUTO</w:t>
      </w:r>
    </w:p>
    <w:p w14:paraId="1B54C2DD" w14:textId="77777777" w:rsidR="00381509" w:rsidRPr="00381509" w:rsidRDefault="00381509" w:rsidP="00381509">
      <w:pPr>
        <w:pStyle w:val="NormaleWeb"/>
        <w:spacing w:before="0" w:beforeAutospacing="0" w:after="120" w:afterAutospacing="0"/>
        <w:jc w:val="both"/>
        <w:rPr>
          <w:rFonts w:ascii="Cambria" w:hAnsi="Cambria"/>
          <w:color w:val="FF0000"/>
        </w:rPr>
      </w:pPr>
      <w:r w:rsidRPr="00381509">
        <w:rPr>
          <w:rFonts w:ascii="Cambria" w:hAnsi="Cambria"/>
          <w:color w:val="FF0000"/>
        </w:rPr>
        <w:t xml:space="preserve">Alla luce delle Linee guida ministeriali (D.M. 328/2022), nel nostro Istituto, l'Orientamento persegue finalità sistemiche ben precise: </w:t>
      </w:r>
    </w:p>
    <w:p w14:paraId="1DC45D5F" w14:textId="77777777" w:rsidR="00381509" w:rsidRPr="00381509" w:rsidRDefault="00381509">
      <w:pPr>
        <w:pStyle w:val="NormaleWeb"/>
        <w:numPr>
          <w:ilvl w:val="0"/>
          <w:numId w:val="86"/>
        </w:numPr>
        <w:spacing w:before="0" w:beforeAutospacing="0" w:after="120" w:afterAutospacing="0"/>
        <w:jc w:val="both"/>
        <w:rPr>
          <w:rFonts w:ascii="Cambria" w:hAnsi="Cambria"/>
          <w:color w:val="FF0000"/>
        </w:rPr>
      </w:pPr>
      <w:r w:rsidRPr="00381509">
        <w:rPr>
          <w:rFonts w:ascii="Cambria" w:hAnsi="Cambria"/>
          <w:b/>
          <w:bCs/>
          <w:color w:val="FF0000"/>
        </w:rPr>
        <w:t>Garantire la continuità e rafforzare il raccordo verticale</w:t>
      </w:r>
      <w:r w:rsidRPr="00381509">
        <w:rPr>
          <w:rFonts w:ascii="Cambria" w:hAnsi="Cambria"/>
          <w:color w:val="FF0000"/>
        </w:rPr>
        <w:t xml:space="preserve"> lungo l’intero percorso formativo delle alunne e degli alunni, a partire dalla Scuola dell’Infanzia  e attraverso la Scuola Primaria e la Scuola Secondaria di Primo Grado, fino al passaggio al Secondo ciclo (scuole superiori e percorsi di Istruzione e Formazione Professionale), garantendo una transizione fluida, graduale e consapevole. </w:t>
      </w:r>
    </w:p>
    <w:p w14:paraId="113ECB20" w14:textId="77777777" w:rsidR="00381509" w:rsidRPr="00381509" w:rsidRDefault="00381509">
      <w:pPr>
        <w:pStyle w:val="NormaleWeb"/>
        <w:numPr>
          <w:ilvl w:val="0"/>
          <w:numId w:val="86"/>
        </w:numPr>
        <w:spacing w:before="0" w:beforeAutospacing="0" w:after="120" w:afterAutospacing="0"/>
        <w:jc w:val="both"/>
        <w:rPr>
          <w:rFonts w:ascii="Cambria" w:hAnsi="Cambria"/>
          <w:color w:val="FF0000"/>
        </w:rPr>
      </w:pPr>
      <w:r w:rsidRPr="00381509">
        <w:rPr>
          <w:rFonts w:ascii="Cambria" w:hAnsi="Cambria"/>
          <w:b/>
          <w:bCs/>
          <w:color w:val="FF0000"/>
        </w:rPr>
        <w:t>Valorizzare le potenzialità, i talenti e le attitudini</w:t>
      </w:r>
      <w:r w:rsidRPr="00381509">
        <w:rPr>
          <w:rFonts w:ascii="Cambria" w:hAnsi="Cambria"/>
          <w:color w:val="FF0000"/>
        </w:rPr>
        <w:t xml:space="preserve"> di ciascuno studente, ponendolo al centro del processo di insegnamento/apprendimento fin dai primi anni di scolarizzazione. </w:t>
      </w:r>
    </w:p>
    <w:p w14:paraId="31033449" w14:textId="77777777" w:rsidR="00381509" w:rsidRPr="00381509" w:rsidRDefault="00381509">
      <w:pPr>
        <w:pStyle w:val="NormaleWeb"/>
        <w:numPr>
          <w:ilvl w:val="0"/>
          <w:numId w:val="86"/>
        </w:numPr>
        <w:spacing w:before="0" w:beforeAutospacing="0" w:after="120" w:afterAutospacing="0"/>
        <w:jc w:val="both"/>
        <w:rPr>
          <w:rFonts w:ascii="Cambria" w:hAnsi="Cambria"/>
          <w:color w:val="FF0000"/>
        </w:rPr>
      </w:pPr>
      <w:r w:rsidRPr="00381509">
        <w:rPr>
          <w:rFonts w:ascii="Cambria" w:hAnsi="Cambria"/>
          <w:b/>
          <w:bCs/>
          <w:color w:val="FF0000"/>
        </w:rPr>
        <w:t>Prevenire e contrastare la dispersione scolastica</w:t>
      </w:r>
      <w:r w:rsidRPr="00381509">
        <w:rPr>
          <w:rFonts w:ascii="Cambria" w:hAnsi="Cambria"/>
          <w:color w:val="FF0000"/>
        </w:rPr>
        <w:t xml:space="preserve"> e l'abbandono precoce, intercettando tempestivamente i segnali di disagio o demotivazione attraverso un monitoraggio costante e un'azione di </w:t>
      </w:r>
      <w:r w:rsidRPr="00381509">
        <w:rPr>
          <w:rFonts w:ascii="Cambria" w:hAnsi="Cambria"/>
          <w:i/>
          <w:color w:val="FF0000"/>
        </w:rPr>
        <w:t xml:space="preserve">tutoring </w:t>
      </w:r>
      <w:r w:rsidRPr="00381509">
        <w:rPr>
          <w:rFonts w:ascii="Cambria" w:hAnsi="Cambria"/>
          <w:color w:val="FF0000"/>
        </w:rPr>
        <w:t xml:space="preserve">e </w:t>
      </w:r>
      <w:r w:rsidRPr="00381509">
        <w:rPr>
          <w:rFonts w:ascii="Cambria" w:hAnsi="Cambria"/>
          <w:i/>
          <w:color w:val="FF0000"/>
        </w:rPr>
        <w:t>mentoring</w:t>
      </w:r>
      <w:r w:rsidRPr="00381509">
        <w:rPr>
          <w:rFonts w:ascii="Cambria" w:hAnsi="Cambria"/>
          <w:color w:val="FF0000"/>
        </w:rPr>
        <w:t xml:space="preserve"> personalizzato. </w:t>
      </w:r>
    </w:p>
    <w:p w14:paraId="62F9AE0F" w14:textId="77777777" w:rsidR="00381509" w:rsidRPr="00381509" w:rsidRDefault="00381509">
      <w:pPr>
        <w:pStyle w:val="NormaleWeb"/>
        <w:numPr>
          <w:ilvl w:val="0"/>
          <w:numId w:val="86"/>
        </w:numPr>
        <w:spacing w:before="0" w:beforeAutospacing="0" w:after="120" w:afterAutospacing="0"/>
        <w:jc w:val="both"/>
        <w:rPr>
          <w:rFonts w:ascii="Cambria" w:hAnsi="Cambria"/>
          <w:color w:val="FF0000"/>
        </w:rPr>
      </w:pPr>
      <w:r w:rsidRPr="00381509">
        <w:rPr>
          <w:rFonts w:ascii="Cambria" w:hAnsi="Cambria"/>
          <w:b/>
          <w:bCs/>
          <w:color w:val="FF0000"/>
        </w:rPr>
        <w:t>Promuovere l'alfabetizzazione al futuro</w:t>
      </w:r>
      <w:r w:rsidRPr="00381509">
        <w:rPr>
          <w:rFonts w:ascii="Cambria" w:hAnsi="Cambria"/>
          <w:color w:val="FF0000"/>
        </w:rPr>
        <w:t xml:space="preserve">, offrendo agli alunni gli strumenti cognitivi e metacognitivi necessari per interpretare i mutamenti socio-economici e del mercato del lavoro. </w:t>
      </w:r>
    </w:p>
    <w:p w14:paraId="1F97519D" w14:textId="77777777" w:rsidR="00381509" w:rsidRPr="00381509" w:rsidRDefault="00381509" w:rsidP="00381509">
      <w:pPr>
        <w:spacing w:after="120"/>
        <w:jc w:val="both"/>
        <w:outlineLvl w:val="2"/>
        <w:rPr>
          <w:rFonts w:eastAsia="Times New Roman" w:cs="Times New Roman"/>
          <w:b/>
          <w:bCs/>
          <w:sz w:val="24"/>
          <w:szCs w:val="24"/>
          <w:lang w:eastAsia="it-IT"/>
        </w:rPr>
      </w:pPr>
    </w:p>
    <w:p w14:paraId="0B22B78D" w14:textId="77777777" w:rsidR="00381509" w:rsidRPr="00381509" w:rsidRDefault="00381509" w:rsidP="00381509">
      <w:pPr>
        <w:spacing w:after="120"/>
        <w:jc w:val="both"/>
        <w:outlineLvl w:val="2"/>
        <w:rPr>
          <w:rFonts w:eastAsia="Times New Roman" w:cs="Times New Roman"/>
          <w:b/>
          <w:bCs/>
          <w:sz w:val="24"/>
          <w:szCs w:val="24"/>
          <w:lang w:eastAsia="it-IT"/>
        </w:rPr>
      </w:pPr>
      <w:r w:rsidRPr="00381509">
        <w:rPr>
          <w:rFonts w:eastAsia="Times New Roman" w:cs="Times New Roman"/>
          <w:b/>
          <w:bCs/>
          <w:sz w:val="24"/>
          <w:szCs w:val="24"/>
          <w:lang w:eastAsia="it-IT"/>
        </w:rPr>
        <w:t>STRUTTURA OPERATIVA E MODULI DI ORIENTAMENTO (ALMENO 30 ORE ANNUE)</w:t>
      </w:r>
    </w:p>
    <w:p w14:paraId="4DE84296" w14:textId="77777777" w:rsidR="00381509" w:rsidRPr="00381509" w:rsidRDefault="00381509" w:rsidP="00381509">
      <w:pPr>
        <w:spacing w:after="120"/>
        <w:jc w:val="both"/>
        <w:rPr>
          <w:rFonts w:eastAsia="Times New Roman" w:cs="Times New Roman"/>
          <w:sz w:val="24"/>
          <w:szCs w:val="24"/>
          <w:lang w:eastAsia="it-IT"/>
        </w:rPr>
      </w:pPr>
      <w:r w:rsidRPr="00381509">
        <w:rPr>
          <w:rFonts w:eastAsia="Times New Roman" w:cs="Times New Roman"/>
          <w:sz w:val="24"/>
          <w:szCs w:val="24"/>
          <w:lang w:eastAsia="it-IT"/>
        </w:rPr>
        <w:t xml:space="preserve">In ottemperanza alle disposizioni vigenti, a partire dalla scuola secondaria di primo grado, il nostro Istituto inserisce stabilmente nel curricolo verticale </w:t>
      </w:r>
      <w:r w:rsidRPr="00381509">
        <w:rPr>
          <w:rFonts w:eastAsia="Times New Roman" w:cs="Times New Roman"/>
          <w:b/>
          <w:bCs/>
          <w:sz w:val="24"/>
          <w:szCs w:val="24"/>
          <w:lang w:eastAsia="it-IT"/>
        </w:rPr>
        <w:t>moduli di orientamento formativo della durata minima di 30 ore annue</w:t>
      </w:r>
      <w:r w:rsidRPr="00381509">
        <w:rPr>
          <w:rFonts w:eastAsia="Times New Roman" w:cs="Times New Roman"/>
          <w:sz w:val="24"/>
          <w:szCs w:val="24"/>
          <w:lang w:eastAsia="it-IT"/>
        </w:rPr>
        <w:t xml:space="preserve"> per ciascun alunno (distribuite nel corso dell'anno scolastico, anche in modalità interdisciplinare e laboratoriale). </w:t>
      </w:r>
    </w:p>
    <w:p w14:paraId="624F4E54" w14:textId="77777777" w:rsidR="00381509" w:rsidRPr="00381509" w:rsidRDefault="00381509" w:rsidP="00381509">
      <w:pPr>
        <w:spacing w:after="120"/>
        <w:jc w:val="both"/>
        <w:rPr>
          <w:rFonts w:eastAsia="Times New Roman" w:cs="Times New Roman"/>
          <w:color w:val="FF0000"/>
          <w:sz w:val="24"/>
          <w:szCs w:val="24"/>
          <w:lang w:eastAsia="it-IT"/>
        </w:rPr>
      </w:pPr>
      <w:r w:rsidRPr="00381509">
        <w:rPr>
          <w:rFonts w:eastAsia="Times New Roman" w:cs="Times New Roman"/>
          <w:color w:val="FF0000"/>
          <w:sz w:val="24"/>
          <w:szCs w:val="24"/>
          <w:lang w:eastAsia="it-IT"/>
        </w:rPr>
        <w:t>Tali attività si articolano in tre pilastri metodologici:</w:t>
      </w:r>
    </w:p>
    <w:p w14:paraId="177CE48E" w14:textId="77777777" w:rsidR="00381509" w:rsidRPr="00381509" w:rsidRDefault="00381509">
      <w:pPr>
        <w:widowControl/>
        <w:numPr>
          <w:ilvl w:val="0"/>
          <w:numId w:val="87"/>
        </w:numPr>
        <w:suppressAutoHyphens w:val="0"/>
        <w:autoSpaceDE/>
        <w:autoSpaceDN/>
        <w:spacing w:after="120"/>
        <w:jc w:val="both"/>
        <w:rPr>
          <w:rFonts w:eastAsia="Times New Roman" w:cs="Times New Roman"/>
          <w:color w:val="FF0000"/>
          <w:sz w:val="24"/>
          <w:szCs w:val="24"/>
          <w:lang w:eastAsia="it-IT"/>
        </w:rPr>
      </w:pPr>
      <w:r w:rsidRPr="00381509">
        <w:rPr>
          <w:rFonts w:eastAsia="Times New Roman" w:cs="Times New Roman"/>
          <w:b/>
          <w:bCs/>
          <w:color w:val="FF0000"/>
          <w:sz w:val="24"/>
          <w:szCs w:val="24"/>
          <w:lang w:eastAsia="it-IT"/>
        </w:rPr>
        <w:t>Didattica orientativa ed orientante:</w:t>
      </w:r>
      <w:r w:rsidRPr="00381509">
        <w:rPr>
          <w:rFonts w:eastAsia="Times New Roman" w:cs="Times New Roman"/>
          <w:color w:val="FF0000"/>
          <w:sz w:val="24"/>
          <w:szCs w:val="24"/>
          <w:lang w:eastAsia="it-IT"/>
        </w:rPr>
        <w:t xml:space="preserve"> un approccio disciplinare quotidiano che, superando la sola lezione trasmissiva, stimola il pensiero critico, il </w:t>
      </w:r>
      <w:proofErr w:type="spellStart"/>
      <w:r w:rsidRPr="00381509">
        <w:rPr>
          <w:rFonts w:eastAsia="Times New Roman" w:cs="Times New Roman"/>
          <w:i/>
          <w:color w:val="FF0000"/>
          <w:sz w:val="24"/>
          <w:szCs w:val="24"/>
          <w:lang w:eastAsia="it-IT"/>
        </w:rPr>
        <w:t>problem</w:t>
      </w:r>
      <w:proofErr w:type="spellEnd"/>
      <w:r w:rsidRPr="00381509">
        <w:rPr>
          <w:rFonts w:eastAsia="Times New Roman" w:cs="Times New Roman"/>
          <w:i/>
          <w:color w:val="FF0000"/>
          <w:sz w:val="24"/>
          <w:szCs w:val="24"/>
          <w:lang w:eastAsia="it-IT"/>
        </w:rPr>
        <w:t xml:space="preserve"> solving</w:t>
      </w:r>
      <w:r w:rsidRPr="00381509">
        <w:rPr>
          <w:rFonts w:eastAsia="Times New Roman" w:cs="Times New Roman"/>
          <w:color w:val="FF0000"/>
          <w:sz w:val="24"/>
          <w:szCs w:val="24"/>
          <w:lang w:eastAsia="it-IT"/>
        </w:rPr>
        <w:t xml:space="preserve">, la metacognizione e l'acquisizione delle </w:t>
      </w:r>
      <w:r w:rsidRPr="00381509">
        <w:rPr>
          <w:rFonts w:eastAsia="Times New Roman" w:cs="Times New Roman"/>
          <w:i/>
          <w:iCs/>
          <w:color w:val="FF0000"/>
          <w:sz w:val="24"/>
          <w:szCs w:val="24"/>
          <w:lang w:eastAsia="it-IT"/>
        </w:rPr>
        <w:t>life skills</w:t>
      </w:r>
      <w:r w:rsidRPr="00381509">
        <w:rPr>
          <w:rFonts w:eastAsia="Times New Roman" w:cs="Times New Roman"/>
          <w:color w:val="FF0000"/>
          <w:sz w:val="24"/>
          <w:szCs w:val="24"/>
          <w:lang w:eastAsia="it-IT"/>
        </w:rPr>
        <w:t xml:space="preserve"> e delle competenze chiave europee. </w:t>
      </w:r>
    </w:p>
    <w:p w14:paraId="2D58CE9D" w14:textId="77777777" w:rsidR="00381509" w:rsidRPr="00381509" w:rsidRDefault="00381509">
      <w:pPr>
        <w:widowControl/>
        <w:numPr>
          <w:ilvl w:val="0"/>
          <w:numId w:val="87"/>
        </w:numPr>
        <w:suppressAutoHyphens w:val="0"/>
        <w:autoSpaceDE/>
        <w:autoSpaceDN/>
        <w:spacing w:after="120"/>
        <w:jc w:val="both"/>
        <w:rPr>
          <w:rFonts w:eastAsia="Times New Roman" w:cs="Times New Roman"/>
          <w:color w:val="FF0000"/>
          <w:sz w:val="24"/>
          <w:szCs w:val="24"/>
          <w:lang w:eastAsia="it-IT"/>
        </w:rPr>
      </w:pPr>
      <w:r w:rsidRPr="00381509">
        <w:rPr>
          <w:rFonts w:eastAsia="Times New Roman" w:cs="Times New Roman"/>
          <w:b/>
          <w:bCs/>
          <w:color w:val="FF0000"/>
          <w:sz w:val="24"/>
          <w:szCs w:val="24"/>
          <w:lang w:eastAsia="it-IT"/>
        </w:rPr>
        <w:t>Attività di accompagnamento e consulenza orientativa:</w:t>
      </w:r>
      <w:r w:rsidRPr="00381509">
        <w:rPr>
          <w:rFonts w:eastAsia="Times New Roman" w:cs="Times New Roman"/>
          <w:color w:val="FF0000"/>
          <w:sz w:val="24"/>
          <w:szCs w:val="24"/>
          <w:lang w:eastAsia="it-IT"/>
        </w:rPr>
        <w:t xml:space="preserve"> percorsi laboratoriali di autoconoscenza, esplorazione del mondo delle professioni, incontri con esperti, enti locali e stakeholder del territorio, nonché l'utilizzo delle piattaforme digitali ministeriali dedicate (es. portale </w:t>
      </w:r>
      <w:r w:rsidRPr="00381509">
        <w:rPr>
          <w:rFonts w:eastAsia="Times New Roman" w:cs="Times New Roman"/>
          <w:b/>
          <w:bCs/>
          <w:color w:val="FF0000"/>
          <w:sz w:val="24"/>
          <w:szCs w:val="24"/>
          <w:lang w:eastAsia="it-IT"/>
        </w:rPr>
        <w:t>UNICA</w:t>
      </w:r>
      <w:r w:rsidRPr="00381509">
        <w:rPr>
          <w:rFonts w:eastAsia="Times New Roman" w:cs="Times New Roman"/>
          <w:color w:val="FF0000"/>
          <w:sz w:val="24"/>
          <w:szCs w:val="24"/>
          <w:lang w:eastAsia="it-IT"/>
        </w:rPr>
        <w:t xml:space="preserve">)  </w:t>
      </w:r>
    </w:p>
    <w:p w14:paraId="42FB2B43" w14:textId="77777777" w:rsidR="00381509" w:rsidRPr="00381509" w:rsidRDefault="00381509">
      <w:pPr>
        <w:widowControl/>
        <w:numPr>
          <w:ilvl w:val="0"/>
          <w:numId w:val="87"/>
        </w:numPr>
        <w:suppressAutoHyphens w:val="0"/>
        <w:autoSpaceDE/>
        <w:autoSpaceDN/>
        <w:spacing w:after="120"/>
        <w:jc w:val="both"/>
        <w:rPr>
          <w:rFonts w:eastAsia="Times New Roman" w:cs="Times New Roman"/>
          <w:color w:val="FF0000"/>
          <w:sz w:val="24"/>
          <w:szCs w:val="24"/>
          <w:lang w:eastAsia="it-IT"/>
        </w:rPr>
      </w:pPr>
      <w:r w:rsidRPr="00381509">
        <w:rPr>
          <w:rFonts w:eastAsia="Times New Roman" w:cs="Times New Roman"/>
          <w:b/>
          <w:bCs/>
          <w:color w:val="FF0000"/>
          <w:sz w:val="24"/>
          <w:szCs w:val="24"/>
          <w:lang w:eastAsia="it-IT"/>
        </w:rPr>
        <w:t xml:space="preserve">E-Portfolio e "Il Capolavoro": </w:t>
      </w:r>
      <w:r w:rsidRPr="00381509">
        <w:rPr>
          <w:rFonts w:eastAsia="Times New Roman" w:cs="Times New Roman"/>
          <w:color w:val="FF0000"/>
          <w:sz w:val="24"/>
          <w:szCs w:val="24"/>
          <w:lang w:eastAsia="it-IT"/>
        </w:rPr>
        <w:t xml:space="preserve">a supporto del percorso di crescita, ogni studente compila e custodisce il proprio </w:t>
      </w:r>
      <w:r w:rsidRPr="00381509">
        <w:rPr>
          <w:rFonts w:eastAsia="Times New Roman" w:cs="Times New Roman"/>
          <w:b/>
          <w:bCs/>
          <w:color w:val="FF0000"/>
          <w:sz w:val="24"/>
          <w:szCs w:val="24"/>
          <w:lang w:eastAsia="it-IT"/>
        </w:rPr>
        <w:t>E-Portfolio</w:t>
      </w:r>
      <w:r w:rsidRPr="00381509">
        <w:rPr>
          <w:rFonts w:eastAsia="Times New Roman" w:cs="Times New Roman"/>
          <w:color w:val="FF0000"/>
          <w:sz w:val="24"/>
          <w:szCs w:val="24"/>
          <w:lang w:eastAsia="it-IT"/>
        </w:rPr>
        <w:t xml:space="preserve"> personale sulla piattaforma nazionale </w:t>
      </w:r>
      <w:r w:rsidRPr="00381509">
        <w:rPr>
          <w:rFonts w:eastAsia="Times New Roman" w:cs="Times New Roman"/>
          <w:i/>
          <w:iCs/>
          <w:color w:val="FF0000"/>
          <w:sz w:val="24"/>
          <w:szCs w:val="24"/>
          <w:lang w:eastAsia="it-IT"/>
        </w:rPr>
        <w:t>UNICA</w:t>
      </w:r>
      <w:r w:rsidRPr="00381509">
        <w:rPr>
          <w:rFonts w:eastAsia="Times New Roman" w:cs="Times New Roman"/>
          <w:color w:val="FF0000"/>
          <w:sz w:val="24"/>
          <w:szCs w:val="24"/>
          <w:lang w:eastAsia="it-IT"/>
        </w:rPr>
        <w:t xml:space="preserve">. All'interno dell'E-Portfolio, lo studente seleziona e documenta almeno un </w:t>
      </w:r>
      <w:r w:rsidRPr="00381509">
        <w:rPr>
          <w:rFonts w:eastAsia="Times New Roman" w:cs="Times New Roman"/>
          <w:b/>
          <w:bCs/>
          <w:color w:val="FF0000"/>
          <w:sz w:val="24"/>
          <w:szCs w:val="24"/>
          <w:lang w:eastAsia="it-IT"/>
        </w:rPr>
        <w:t>"Capolavoro"</w:t>
      </w:r>
      <w:r w:rsidRPr="00381509">
        <w:rPr>
          <w:rFonts w:eastAsia="Times New Roman" w:cs="Times New Roman"/>
          <w:color w:val="FF0000"/>
          <w:sz w:val="24"/>
          <w:szCs w:val="24"/>
          <w:lang w:eastAsia="it-IT"/>
        </w:rPr>
        <w:t>, ossia un prodotto significativo (elaborato scritto, progetto digitale, performance artistica o motoria, esperienza laboratoriale o extracurricolare) che testimoni l'autovalutazione delle competenze acquisite e la consapevolezza dei propri progressi.</w:t>
      </w:r>
    </w:p>
    <w:p w14:paraId="38B77518" w14:textId="77777777" w:rsidR="00381509" w:rsidRPr="00381509" w:rsidRDefault="00381509" w:rsidP="00381509">
      <w:pPr>
        <w:pStyle w:val="Nessunaspaziatura"/>
        <w:spacing w:after="120"/>
        <w:jc w:val="both"/>
        <w:rPr>
          <w:rFonts w:ascii="Cambria" w:hAnsi="Cambria"/>
          <w:sz w:val="24"/>
        </w:rPr>
      </w:pPr>
      <w:r w:rsidRPr="00381509">
        <w:rPr>
          <w:rFonts w:ascii="Cambria" w:hAnsi="Cambria"/>
          <w:sz w:val="24"/>
        </w:rPr>
        <w:lastRenderedPageBreak/>
        <w:t>Particolare attenzione inoltre va riservata al ruolo strategico che le tecnologie dell’informazione e della comunicazione svolgono, più in generale nella didattica, e in questo caso nei processi di orientamento, come diverse raccomandazioni europee in merito sottolineano. L’implementazione delle competenze orientative passa attraverso software per l’esplorazione delle professioni e gli strumenti di condivisione che tanto aiutano i docenti e</w:t>
      </w:r>
      <w:r w:rsidRPr="00381509">
        <w:rPr>
          <w:rFonts w:ascii="Cambria" w:hAnsi="Cambria"/>
          <w:spacing w:val="80"/>
          <w:sz w:val="24"/>
        </w:rPr>
        <w:t xml:space="preserve"> </w:t>
      </w:r>
      <w:r w:rsidRPr="00381509">
        <w:rPr>
          <w:rFonts w:ascii="Cambria" w:hAnsi="Cambria"/>
          <w:sz w:val="24"/>
        </w:rPr>
        <w:t>i ragazzi nel confronto con le realtà scolastiche che lavorano sui processi orientativi da più tempo e possono fungere da modello in termini di esperienza.</w:t>
      </w:r>
    </w:p>
    <w:p w14:paraId="7113E5B2" w14:textId="77777777" w:rsidR="00381509" w:rsidRPr="00381509" w:rsidRDefault="00381509" w:rsidP="00381509">
      <w:pPr>
        <w:pStyle w:val="Nessunaspaziatura"/>
        <w:spacing w:after="120"/>
        <w:jc w:val="both"/>
        <w:rPr>
          <w:rFonts w:ascii="Cambria" w:hAnsi="Cambria"/>
          <w:i/>
          <w:sz w:val="24"/>
        </w:rPr>
      </w:pPr>
      <w:r w:rsidRPr="00381509">
        <w:rPr>
          <w:rFonts w:ascii="Cambria" w:hAnsi="Cambria"/>
          <w:i/>
          <w:sz w:val="24"/>
        </w:rPr>
        <w:t>Strumenti di adeguamento ed integrazione tra TIC e orientamento sono i portali on line dedicati all’orientamento come “Io, scelgo io studio” un portale del MIM dedicato all’orientamento verso la Secondaria di II grado e il post diploma.</w:t>
      </w:r>
    </w:p>
    <w:p w14:paraId="235FBE8C" w14:textId="77777777" w:rsidR="00381509" w:rsidRPr="00381509" w:rsidRDefault="00381509" w:rsidP="00381509">
      <w:pPr>
        <w:pStyle w:val="Nessunaspaziatura"/>
        <w:spacing w:after="120"/>
        <w:jc w:val="both"/>
        <w:rPr>
          <w:rFonts w:ascii="Cambria" w:hAnsi="Cambria"/>
          <w:sz w:val="24"/>
        </w:rPr>
      </w:pPr>
    </w:p>
    <w:p w14:paraId="2B1DD574" w14:textId="77777777" w:rsidR="00381509" w:rsidRPr="00381509" w:rsidRDefault="00381509" w:rsidP="00381509">
      <w:pPr>
        <w:pStyle w:val="Titolo3"/>
        <w:spacing w:before="0" w:after="120"/>
        <w:jc w:val="both"/>
        <w:rPr>
          <w:color w:val="FF0000"/>
          <w:sz w:val="24"/>
          <w:szCs w:val="24"/>
        </w:rPr>
      </w:pPr>
      <w:r w:rsidRPr="00381509">
        <w:rPr>
          <w:color w:val="FF0000"/>
          <w:sz w:val="24"/>
          <w:szCs w:val="24"/>
        </w:rPr>
        <w:t>IL CURRICOLO VERTICALE DI CONTINUITÀ E LA COMUNITÀ EDUCANTE</w:t>
      </w:r>
    </w:p>
    <w:p w14:paraId="32929FC1" w14:textId="77777777" w:rsidR="00381509" w:rsidRPr="00381509" w:rsidRDefault="00381509" w:rsidP="00381509">
      <w:pPr>
        <w:pStyle w:val="NormaleWeb"/>
        <w:spacing w:before="0" w:beforeAutospacing="0" w:after="120" w:afterAutospacing="0"/>
        <w:jc w:val="both"/>
        <w:rPr>
          <w:rFonts w:ascii="Cambria" w:hAnsi="Cambria"/>
          <w:color w:val="FF0000"/>
        </w:rPr>
      </w:pPr>
      <w:r w:rsidRPr="00381509">
        <w:rPr>
          <w:rFonts w:ascii="Cambria" w:hAnsi="Cambria"/>
          <w:color w:val="FF0000"/>
        </w:rPr>
        <w:t>L'azione orientativa non si esaurisce nell'ultimo anno della scuola secondaria di primo grado, ma si sviluppa lungo l'intero percorso dell'obbligo:</w:t>
      </w:r>
    </w:p>
    <w:p w14:paraId="3E077612" w14:textId="77777777" w:rsidR="00381509" w:rsidRPr="00381509" w:rsidRDefault="00381509">
      <w:pPr>
        <w:pStyle w:val="NormaleWeb"/>
        <w:numPr>
          <w:ilvl w:val="0"/>
          <w:numId w:val="88"/>
        </w:numPr>
        <w:spacing w:before="0" w:beforeAutospacing="0" w:after="120" w:afterAutospacing="0"/>
        <w:jc w:val="both"/>
        <w:rPr>
          <w:rFonts w:ascii="Cambria" w:hAnsi="Cambria"/>
          <w:color w:val="FF0000"/>
        </w:rPr>
      </w:pPr>
      <w:r w:rsidRPr="00381509">
        <w:rPr>
          <w:rFonts w:ascii="Cambria" w:hAnsi="Cambria"/>
          <w:b/>
          <w:bCs/>
          <w:color w:val="FF0000"/>
        </w:rPr>
        <w:t>Scuola dell'Infanzia e Scuola Primaria:</w:t>
      </w:r>
      <w:r w:rsidRPr="00381509">
        <w:rPr>
          <w:rFonts w:ascii="Cambria" w:hAnsi="Cambria"/>
          <w:color w:val="FF0000"/>
        </w:rPr>
        <w:t xml:space="preserve"> l'orientamento si attua attraverso la cura delle </w:t>
      </w:r>
      <w:proofErr w:type="spellStart"/>
      <w:r w:rsidRPr="00381509">
        <w:rPr>
          <w:rFonts w:ascii="Cambria" w:hAnsi="Cambria"/>
          <w:color w:val="FF0000"/>
        </w:rPr>
        <w:t>routines</w:t>
      </w:r>
      <w:proofErr w:type="spellEnd"/>
      <w:r w:rsidRPr="00381509">
        <w:rPr>
          <w:rFonts w:ascii="Cambria" w:hAnsi="Cambria"/>
          <w:color w:val="FF0000"/>
        </w:rPr>
        <w:t xml:space="preserve">, l'accoglienza, lo sviluppo delle prime autonomie, la scoperta graduale delle attitudini personali e la continuità </w:t>
      </w:r>
      <w:proofErr w:type="spellStart"/>
      <w:r w:rsidRPr="00381509">
        <w:rPr>
          <w:rFonts w:ascii="Cambria" w:hAnsi="Cambria"/>
          <w:color w:val="FF0000"/>
        </w:rPr>
        <w:t>interciclo</w:t>
      </w:r>
      <w:proofErr w:type="spellEnd"/>
      <w:r w:rsidRPr="00381509">
        <w:rPr>
          <w:rFonts w:ascii="Cambria" w:hAnsi="Cambria"/>
          <w:color w:val="FF0000"/>
        </w:rPr>
        <w:t xml:space="preserve">, ponendo le basi della motivazione ad apprendere. </w:t>
      </w:r>
    </w:p>
    <w:p w14:paraId="3F496AE7" w14:textId="77777777" w:rsidR="00381509" w:rsidRPr="00381509" w:rsidRDefault="00381509">
      <w:pPr>
        <w:pStyle w:val="NormaleWeb"/>
        <w:numPr>
          <w:ilvl w:val="0"/>
          <w:numId w:val="88"/>
        </w:numPr>
        <w:spacing w:before="0" w:beforeAutospacing="0" w:after="120" w:afterAutospacing="0"/>
        <w:jc w:val="both"/>
        <w:rPr>
          <w:rFonts w:ascii="Cambria" w:hAnsi="Cambria"/>
          <w:color w:val="FF0000"/>
        </w:rPr>
      </w:pPr>
      <w:r w:rsidRPr="00381509">
        <w:rPr>
          <w:rFonts w:ascii="Cambria" w:hAnsi="Cambria"/>
          <w:b/>
          <w:bCs/>
          <w:color w:val="FF0000"/>
        </w:rPr>
        <w:t>Scuola Secondaria di I Grado:</w:t>
      </w:r>
      <w:r w:rsidRPr="00381509">
        <w:rPr>
          <w:rFonts w:ascii="Cambria" w:hAnsi="Cambria"/>
          <w:color w:val="FF0000"/>
        </w:rPr>
        <w:t xml:space="preserve"> si intensificano le attività di esplorazione vocazionale, i compiti di realtà orientativi, i laboratori STEM e linguistici, e il raccordo con le famiglie e gli istituti superiori del territorio. </w:t>
      </w:r>
    </w:p>
    <w:p w14:paraId="7E96FC00" w14:textId="77777777" w:rsidR="00381509" w:rsidRPr="00381509" w:rsidRDefault="00381509" w:rsidP="00381509">
      <w:pPr>
        <w:pStyle w:val="NormaleWeb"/>
        <w:spacing w:before="0" w:beforeAutospacing="0" w:after="120" w:afterAutospacing="0"/>
        <w:jc w:val="both"/>
        <w:rPr>
          <w:rFonts w:ascii="Cambria" w:hAnsi="Cambria"/>
          <w:color w:val="FF0000"/>
        </w:rPr>
      </w:pPr>
      <w:r w:rsidRPr="00381509">
        <w:rPr>
          <w:rFonts w:ascii="Cambria" w:hAnsi="Cambria"/>
          <w:b/>
          <w:bCs/>
          <w:color w:val="FF0000"/>
        </w:rPr>
        <w:t>Il Patto con le Famiglie e il Territorio:</w:t>
      </w:r>
      <w:r w:rsidRPr="00381509">
        <w:rPr>
          <w:rFonts w:ascii="Cambria" w:hAnsi="Cambria"/>
          <w:color w:val="FF0000"/>
        </w:rPr>
        <w:t xml:space="preserve"> </w:t>
      </w:r>
    </w:p>
    <w:p w14:paraId="014E9546" w14:textId="77777777" w:rsidR="00381509" w:rsidRPr="00381509" w:rsidRDefault="00381509" w:rsidP="00381509">
      <w:pPr>
        <w:pStyle w:val="NormaleWeb"/>
        <w:spacing w:before="0" w:beforeAutospacing="0" w:after="120" w:afterAutospacing="0"/>
        <w:jc w:val="both"/>
        <w:rPr>
          <w:rFonts w:ascii="Cambria" w:hAnsi="Cambria"/>
          <w:color w:val="FF0000"/>
        </w:rPr>
      </w:pPr>
      <w:r w:rsidRPr="00381509">
        <w:rPr>
          <w:rFonts w:ascii="Cambria" w:hAnsi="Cambria"/>
          <w:color w:val="FF0000"/>
        </w:rPr>
        <w:t xml:space="preserve">L'Istituto promuove una vera e propria </w:t>
      </w:r>
      <w:r w:rsidRPr="00381509">
        <w:rPr>
          <w:rFonts w:ascii="Cambria" w:hAnsi="Cambria"/>
          <w:b/>
          <w:bCs/>
          <w:color w:val="FF0000"/>
        </w:rPr>
        <w:t>comunità orientante</w:t>
      </w:r>
      <w:r w:rsidRPr="00381509">
        <w:rPr>
          <w:rFonts w:ascii="Cambria" w:hAnsi="Cambria"/>
          <w:color w:val="FF0000"/>
        </w:rPr>
        <w:t xml:space="preserve">, stringendo alleanze stabili con l'Ente Locale (Comune di Crosia), le associazioni culturali e sportive, le realtà produttive e il mondo del volontariato. Il rapporto costante con i genitori, attraverso colloqui formativi e momenti di condivisione, garantisce la corresponsabilità educativa nella costruzione del </w:t>
      </w:r>
      <w:r w:rsidRPr="00381509">
        <w:rPr>
          <w:rFonts w:ascii="Cambria" w:hAnsi="Cambria"/>
          <w:b/>
          <w:bCs/>
          <w:color w:val="FF0000"/>
        </w:rPr>
        <w:t>progetto di vita</w:t>
      </w:r>
      <w:r w:rsidRPr="00381509">
        <w:rPr>
          <w:rFonts w:ascii="Cambria" w:hAnsi="Cambria"/>
          <w:color w:val="FF0000"/>
        </w:rPr>
        <w:t xml:space="preserve"> di ogni studente. </w:t>
      </w:r>
    </w:p>
    <w:p w14:paraId="3EC148EA" w14:textId="77777777" w:rsidR="00381509" w:rsidRPr="00381509" w:rsidRDefault="00381509" w:rsidP="00381509">
      <w:pPr>
        <w:spacing w:after="120"/>
        <w:jc w:val="both"/>
        <w:rPr>
          <w:rFonts w:cs="Times New Roman"/>
          <w:b/>
          <w:bCs/>
          <w:sz w:val="24"/>
          <w:szCs w:val="24"/>
        </w:rPr>
      </w:pPr>
      <w:r w:rsidRPr="00381509">
        <w:rPr>
          <w:rFonts w:cs="Times New Roman"/>
          <w:b/>
          <w:bCs/>
          <w:sz w:val="24"/>
          <w:szCs w:val="24"/>
        </w:rPr>
        <w:t>Attività di Orientamento formativo nel PTOF 2025-2028</w:t>
      </w:r>
    </w:p>
    <w:p w14:paraId="1817127A" w14:textId="77777777" w:rsidR="00381509" w:rsidRPr="00381509" w:rsidRDefault="00381509" w:rsidP="00381509">
      <w:pPr>
        <w:spacing w:after="120"/>
        <w:jc w:val="both"/>
        <w:rPr>
          <w:rFonts w:cs="Times New Roman"/>
          <w:b/>
          <w:bCs/>
          <w:sz w:val="24"/>
          <w:szCs w:val="24"/>
        </w:rPr>
      </w:pPr>
      <w:r w:rsidRPr="00381509">
        <w:rPr>
          <w:rFonts w:cs="Times New Roman"/>
          <w:sz w:val="24"/>
          <w:szCs w:val="24"/>
        </w:rPr>
        <w:t xml:space="preserve">Il presente progetto, pienamente aggiornato alle disposizioni normative vigenti, </w:t>
      </w:r>
      <w:r w:rsidRPr="00381509">
        <w:rPr>
          <w:rFonts w:cs="Times New Roman"/>
          <w:b/>
          <w:bCs/>
          <w:sz w:val="24"/>
          <w:szCs w:val="24"/>
        </w:rPr>
        <w:t>integra stabilmente le attività di orientamento formativo nel Piano Triennale dell’Offerta Formativa 2025-2028</w:t>
      </w:r>
      <w:r w:rsidRPr="00381509">
        <w:rPr>
          <w:rFonts w:cs="Times New Roman"/>
          <w:sz w:val="24"/>
          <w:szCs w:val="24"/>
        </w:rPr>
        <w:t>, ponendo solide basi per un accompagnamento continuo, digitale e personalizzato di ogni studente nel proprio percorso di crescita, autovalutazione e scelta consapevole.</w:t>
      </w:r>
    </w:p>
    <w:p w14:paraId="5124DD89" w14:textId="77777777" w:rsidR="0028097A" w:rsidRDefault="0028097A" w:rsidP="0028097A">
      <w:pPr>
        <w:pStyle w:val="Corpotesto"/>
        <w:spacing w:after="120"/>
        <w:ind w:right="-1"/>
        <w:jc w:val="both"/>
      </w:pPr>
    </w:p>
    <w:p w14:paraId="1CE3330E" w14:textId="77777777" w:rsidR="0028097A" w:rsidRPr="0028097A" w:rsidRDefault="0028097A">
      <w:pPr>
        <w:pStyle w:val="Corpotesto"/>
        <w:numPr>
          <w:ilvl w:val="0"/>
          <w:numId w:val="71"/>
        </w:numPr>
        <w:spacing w:after="120"/>
        <w:ind w:right="-1"/>
        <w:jc w:val="both"/>
        <w:rPr>
          <w:rFonts w:ascii="Tahoma" w:hAnsi="Tahoma"/>
          <w:b/>
          <w:color w:val="455B70"/>
          <w:sz w:val="27"/>
          <w:u w:val="single" w:color="455B70"/>
        </w:rPr>
      </w:pPr>
      <w:hyperlink r:id="rId43">
        <w:r w:rsidRPr="0028097A">
          <w:rPr>
            <w:rFonts w:ascii="Tahoma" w:hAnsi="Tahoma"/>
            <w:b/>
            <w:color w:val="455B70"/>
            <w:sz w:val="27"/>
            <w:u w:val="single" w:color="455B70"/>
          </w:rPr>
          <w:t>timbro_CURRICOLO-ORIENTAMENTO-2025.2026.</w:t>
        </w:r>
      </w:hyperlink>
    </w:p>
    <w:p w14:paraId="05C0310A" w14:textId="1119912D" w:rsidR="0028097A" w:rsidRPr="0028097A" w:rsidRDefault="0028097A">
      <w:pPr>
        <w:pStyle w:val="Corpotesto"/>
        <w:numPr>
          <w:ilvl w:val="0"/>
          <w:numId w:val="71"/>
        </w:numPr>
        <w:spacing w:after="120"/>
        <w:ind w:right="-1"/>
        <w:jc w:val="both"/>
      </w:pPr>
      <w:hyperlink r:id="rId44">
        <w:proofErr w:type="spellStart"/>
        <w:r w:rsidRPr="0028097A">
          <w:rPr>
            <w:rFonts w:ascii="Tahoma" w:hAnsi="Tahoma"/>
            <w:b/>
            <w:color w:val="455B70"/>
            <w:sz w:val="27"/>
            <w:u w:val="single" w:color="455B70"/>
          </w:rPr>
          <w:t>timbro_MODULI</w:t>
        </w:r>
        <w:proofErr w:type="spellEnd"/>
        <w:r w:rsidRPr="0028097A">
          <w:rPr>
            <w:rFonts w:ascii="Tahoma" w:hAnsi="Tahoma"/>
            <w:b/>
            <w:color w:val="455B70"/>
            <w:sz w:val="27"/>
            <w:u w:val="single" w:color="455B70"/>
          </w:rPr>
          <w:t>-ORIENTAMENTO</w:t>
        </w:r>
        <w:r w:rsidRPr="0028097A">
          <w:rPr>
            <w:rFonts w:ascii="Tahoma" w:hAnsi="Tahoma"/>
            <w:b/>
            <w:color w:val="455B70"/>
            <w:spacing w:val="-15"/>
            <w:sz w:val="27"/>
            <w:u w:val="single" w:color="455B70"/>
          </w:rPr>
          <w:t xml:space="preserve"> </w:t>
        </w:r>
        <w:proofErr w:type="spellStart"/>
        <w:r w:rsidRPr="0028097A">
          <w:rPr>
            <w:rFonts w:ascii="Tahoma" w:hAnsi="Tahoma"/>
            <w:b/>
            <w:color w:val="455B70"/>
            <w:sz w:val="27"/>
            <w:u w:val="single" w:color="455B70"/>
          </w:rPr>
          <w:t>a.s.</w:t>
        </w:r>
        <w:proofErr w:type="spellEnd"/>
        <w:r w:rsidRPr="0028097A">
          <w:rPr>
            <w:rFonts w:ascii="Tahoma" w:hAnsi="Tahoma"/>
            <w:b/>
            <w:color w:val="455B70"/>
            <w:spacing w:val="-13"/>
            <w:sz w:val="27"/>
            <w:u w:val="single" w:color="455B70"/>
          </w:rPr>
          <w:t xml:space="preserve"> </w:t>
        </w:r>
        <w:r w:rsidRPr="0028097A">
          <w:rPr>
            <w:rFonts w:ascii="Tahoma" w:hAnsi="Tahoma"/>
            <w:b/>
            <w:color w:val="455B70"/>
            <w:sz w:val="27"/>
            <w:u w:val="single" w:color="455B70"/>
          </w:rPr>
          <w:t>2025.2026</w:t>
        </w:r>
        <w:r w:rsidRPr="0028097A">
          <w:rPr>
            <w:rFonts w:ascii="Tahoma" w:hAnsi="Tahoma"/>
            <w:b/>
            <w:color w:val="455B70"/>
            <w:spacing w:val="-12"/>
            <w:sz w:val="27"/>
            <w:u w:val="single" w:color="455B70"/>
          </w:rPr>
          <w:t xml:space="preserve"> </w:t>
        </w:r>
        <w:r w:rsidRPr="0028097A">
          <w:rPr>
            <w:rFonts w:ascii="Tahoma" w:hAnsi="Tahoma"/>
            <w:b/>
            <w:color w:val="455B70"/>
            <w:spacing w:val="-5"/>
            <w:sz w:val="27"/>
            <w:u w:val="single" w:color="455B70"/>
          </w:rPr>
          <w:t>(1)</w:t>
        </w:r>
      </w:hyperlink>
    </w:p>
    <w:p w14:paraId="43837B49" w14:textId="77777777" w:rsidR="0028097A" w:rsidRDefault="0028097A" w:rsidP="000C7DE7">
      <w:pPr>
        <w:spacing w:after="120"/>
        <w:ind w:right="-1"/>
        <w:jc w:val="center"/>
        <w:rPr>
          <w:sz w:val="24"/>
          <w:szCs w:val="24"/>
        </w:rPr>
      </w:pPr>
    </w:p>
    <w:p w14:paraId="552FBFCC" w14:textId="77777777" w:rsidR="0028097A" w:rsidRDefault="0028097A" w:rsidP="000C7DE7">
      <w:pPr>
        <w:spacing w:after="120"/>
        <w:ind w:right="-1"/>
        <w:jc w:val="center"/>
        <w:rPr>
          <w:sz w:val="24"/>
          <w:szCs w:val="24"/>
        </w:rPr>
      </w:pPr>
    </w:p>
    <w:p w14:paraId="11F3F3F3" w14:textId="77777777" w:rsidR="0028097A" w:rsidRDefault="0028097A" w:rsidP="000C7DE7">
      <w:pPr>
        <w:spacing w:after="120"/>
        <w:ind w:right="-1"/>
        <w:jc w:val="center"/>
        <w:rPr>
          <w:sz w:val="24"/>
          <w:szCs w:val="24"/>
        </w:rPr>
      </w:pPr>
    </w:p>
    <w:p w14:paraId="29A9DB4D" w14:textId="77777777" w:rsidR="00636233" w:rsidRDefault="00636233" w:rsidP="00636233">
      <w:pPr>
        <w:pStyle w:val="Corpotesto"/>
        <w:spacing w:before="216"/>
        <w:rPr>
          <w:rFonts w:ascii="Tahoma"/>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636233" w14:paraId="14DC8135" w14:textId="77777777" w:rsidTr="00636233">
        <w:trPr>
          <w:trHeight w:val="1391"/>
        </w:trPr>
        <w:tc>
          <w:tcPr>
            <w:tcW w:w="9784" w:type="dxa"/>
            <w:shd w:val="clear" w:color="auto" w:fill="FFCC66"/>
          </w:tcPr>
          <w:p w14:paraId="744EE89E" w14:textId="77777777" w:rsidR="00636233" w:rsidRDefault="00636233" w:rsidP="00644D1E">
            <w:pPr>
              <w:pStyle w:val="TableParagraph"/>
              <w:spacing w:before="101"/>
              <w:ind w:left="0"/>
              <w:rPr>
                <w:rFonts w:ascii="Tahoma"/>
                <w:b/>
                <w:sz w:val="32"/>
              </w:rPr>
            </w:pPr>
          </w:p>
          <w:p w14:paraId="123EF8D3" w14:textId="77777777" w:rsidR="00636233" w:rsidRDefault="00636233" w:rsidP="00644D1E">
            <w:pPr>
              <w:pStyle w:val="TableParagraph"/>
              <w:ind w:left="3761"/>
              <w:rPr>
                <w:b/>
                <w:sz w:val="32"/>
              </w:rPr>
            </w:pPr>
            <w:bookmarkStart w:id="28" w:name="_bookmark27"/>
            <w:bookmarkEnd w:id="28"/>
            <w:r>
              <w:rPr>
                <w:b/>
                <w:color w:val="954604"/>
                <w:spacing w:val="-2"/>
                <w:sz w:val="32"/>
              </w:rPr>
              <w:t>3.6</w:t>
            </w:r>
            <w:r>
              <w:rPr>
                <w:b/>
                <w:color w:val="954604"/>
                <w:spacing w:val="-19"/>
                <w:sz w:val="32"/>
              </w:rPr>
              <w:t xml:space="preserve"> </w:t>
            </w:r>
            <w:r>
              <w:rPr>
                <w:b/>
                <w:color w:val="954604"/>
                <w:spacing w:val="-2"/>
                <w:sz w:val="32"/>
              </w:rPr>
              <w:t>L’inclusione</w:t>
            </w:r>
          </w:p>
        </w:tc>
      </w:tr>
    </w:tbl>
    <w:p w14:paraId="6A559DD3" w14:textId="77777777" w:rsidR="00636233" w:rsidRDefault="00636233" w:rsidP="00636233">
      <w:pPr>
        <w:pStyle w:val="Corpotesto"/>
        <w:spacing w:before="147"/>
        <w:rPr>
          <w:rFonts w:ascii="Tahoma"/>
          <w:b/>
          <w:sz w:val="20"/>
        </w:rPr>
      </w:pPr>
      <w:r>
        <w:rPr>
          <w:rFonts w:ascii="Tahoma"/>
          <w:b/>
          <w:noProof/>
          <w:sz w:val="20"/>
          <w:lang w:eastAsia="it-IT"/>
        </w:rPr>
        <w:drawing>
          <wp:anchor distT="0" distB="0" distL="0" distR="0" simplePos="0" relativeHeight="251673600" behindDoc="1" locked="0" layoutInCell="1" allowOverlap="1" wp14:anchorId="68014F46" wp14:editId="67EA97B3">
            <wp:simplePos x="0" y="0"/>
            <wp:positionH relativeFrom="page">
              <wp:posOffset>2207895</wp:posOffset>
            </wp:positionH>
            <wp:positionV relativeFrom="paragraph">
              <wp:posOffset>261997</wp:posOffset>
            </wp:positionV>
            <wp:extent cx="3143170" cy="1438275"/>
            <wp:effectExtent l="0" t="0" r="0" b="0"/>
            <wp:wrapTopAndBottom/>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45" cstate="print"/>
                    <a:stretch>
                      <a:fillRect/>
                    </a:stretch>
                  </pic:blipFill>
                  <pic:spPr>
                    <a:xfrm>
                      <a:off x="0" y="0"/>
                      <a:ext cx="3143170" cy="1438275"/>
                    </a:xfrm>
                    <a:prstGeom prst="rect">
                      <a:avLst/>
                    </a:prstGeom>
                  </pic:spPr>
                </pic:pic>
              </a:graphicData>
            </a:graphic>
          </wp:anchor>
        </w:drawing>
      </w:r>
    </w:p>
    <w:p w14:paraId="3D1BD9B3" w14:textId="77777777" w:rsidR="00C03DB1" w:rsidRDefault="00C03DB1" w:rsidP="00C03DB1">
      <w:pPr>
        <w:pStyle w:val="Corpotesto"/>
        <w:spacing w:before="92"/>
        <w:ind w:left="710" w:right="988"/>
        <w:jc w:val="both"/>
      </w:pPr>
      <w:r>
        <w:t xml:space="preserve">Il nostro Istituto, in ottemperanza alla normativa vigente: </w:t>
      </w:r>
    </w:p>
    <w:p w14:paraId="707B8C94" w14:textId="77777777" w:rsidR="00C03DB1" w:rsidRDefault="00C03DB1">
      <w:pPr>
        <w:pStyle w:val="Corpotesto"/>
        <w:numPr>
          <w:ilvl w:val="0"/>
          <w:numId w:val="132"/>
        </w:numPr>
        <w:suppressAutoHyphens w:val="0"/>
        <w:spacing w:before="92"/>
        <w:ind w:right="988"/>
        <w:jc w:val="both"/>
        <w:rPr>
          <w:color w:val="FF0000"/>
        </w:rPr>
      </w:pPr>
      <w:r w:rsidRPr="005922DA">
        <w:rPr>
          <w:color w:val="FF0000"/>
        </w:rPr>
        <w:t xml:space="preserve">Legge quadro </w:t>
      </w:r>
      <w:r>
        <w:rPr>
          <w:color w:val="FF0000"/>
        </w:rPr>
        <w:t xml:space="preserve">del </w:t>
      </w:r>
      <w:r w:rsidRPr="005922DA">
        <w:rPr>
          <w:color w:val="FF0000"/>
        </w:rPr>
        <w:t>5 febbraio 1992, n.104 e modifiche successive</w:t>
      </w:r>
      <w:r>
        <w:rPr>
          <w:color w:val="FF0000"/>
        </w:rPr>
        <w:t>;</w:t>
      </w:r>
    </w:p>
    <w:p w14:paraId="4ECD00D3" w14:textId="77777777" w:rsidR="00C03DB1" w:rsidRDefault="00C03DB1">
      <w:pPr>
        <w:pStyle w:val="Corpotesto"/>
        <w:numPr>
          <w:ilvl w:val="0"/>
          <w:numId w:val="132"/>
        </w:numPr>
        <w:suppressAutoHyphens w:val="0"/>
        <w:spacing w:before="92"/>
        <w:ind w:right="988"/>
        <w:jc w:val="both"/>
        <w:rPr>
          <w:color w:val="FF0000"/>
        </w:rPr>
      </w:pPr>
      <w:r w:rsidRPr="005922DA">
        <w:rPr>
          <w:color w:val="FF0000"/>
        </w:rPr>
        <w:t xml:space="preserve">Legge </w:t>
      </w:r>
      <w:r>
        <w:rPr>
          <w:color w:val="FF0000"/>
        </w:rPr>
        <w:t xml:space="preserve">del </w:t>
      </w:r>
      <w:r w:rsidRPr="005922DA">
        <w:rPr>
          <w:color w:val="FF0000"/>
        </w:rPr>
        <w:t>8 ottobre 2010, n. 170</w:t>
      </w:r>
      <w:r>
        <w:rPr>
          <w:color w:val="FF0000"/>
        </w:rPr>
        <w:t>;</w:t>
      </w:r>
    </w:p>
    <w:p w14:paraId="29A5909F" w14:textId="77777777" w:rsidR="00C03DB1" w:rsidRPr="005922DA" w:rsidRDefault="00C03DB1">
      <w:pPr>
        <w:pStyle w:val="Corpotesto"/>
        <w:numPr>
          <w:ilvl w:val="0"/>
          <w:numId w:val="132"/>
        </w:numPr>
        <w:suppressAutoHyphens w:val="0"/>
        <w:spacing w:before="92"/>
        <w:ind w:right="988"/>
        <w:jc w:val="both"/>
        <w:rPr>
          <w:color w:val="FF0000"/>
        </w:rPr>
      </w:pPr>
      <w:r>
        <w:rPr>
          <w:color w:val="FF0000"/>
        </w:rPr>
        <w:t>Direttiva Ministeriale del 27 dicembre 2012 e successiva Circolare Ministeriale del 6 marzo 2013, n. 8;</w:t>
      </w:r>
    </w:p>
    <w:p w14:paraId="4FA9E1CD" w14:textId="77777777" w:rsidR="00C03DB1" w:rsidRPr="005922DA" w:rsidRDefault="00C03DB1">
      <w:pPr>
        <w:pStyle w:val="Corpotesto"/>
        <w:numPr>
          <w:ilvl w:val="0"/>
          <w:numId w:val="132"/>
        </w:numPr>
        <w:suppressAutoHyphens w:val="0"/>
        <w:spacing w:before="92"/>
        <w:ind w:right="988"/>
        <w:jc w:val="both"/>
        <w:rPr>
          <w:color w:val="FF0000"/>
        </w:rPr>
      </w:pPr>
      <w:r w:rsidRPr="005922DA">
        <w:rPr>
          <w:color w:val="FF0000"/>
        </w:rPr>
        <w:t xml:space="preserve">Legge </w:t>
      </w:r>
      <w:r>
        <w:rPr>
          <w:color w:val="FF0000"/>
        </w:rPr>
        <w:t xml:space="preserve">del </w:t>
      </w:r>
      <w:r w:rsidRPr="005922DA">
        <w:rPr>
          <w:color w:val="FF0000"/>
        </w:rPr>
        <w:t>13 luglio 2015, n. 107</w:t>
      </w:r>
      <w:r>
        <w:rPr>
          <w:color w:val="FF0000"/>
        </w:rPr>
        <w:t>;</w:t>
      </w:r>
    </w:p>
    <w:p w14:paraId="43485E99" w14:textId="77777777" w:rsidR="00C03DB1" w:rsidRDefault="00C03DB1">
      <w:pPr>
        <w:pStyle w:val="Corpotesto"/>
        <w:numPr>
          <w:ilvl w:val="0"/>
          <w:numId w:val="132"/>
        </w:numPr>
        <w:suppressAutoHyphens w:val="0"/>
        <w:spacing w:before="92"/>
        <w:ind w:right="988"/>
        <w:jc w:val="both"/>
        <w:rPr>
          <w:color w:val="FF0000"/>
        </w:rPr>
      </w:pPr>
      <w:r w:rsidRPr="005922DA">
        <w:rPr>
          <w:color w:val="FF0000"/>
        </w:rPr>
        <w:t xml:space="preserve">Decreto Legislativo </w:t>
      </w:r>
      <w:r>
        <w:rPr>
          <w:color w:val="FF0000"/>
        </w:rPr>
        <w:t xml:space="preserve">del </w:t>
      </w:r>
      <w:r w:rsidRPr="005922DA">
        <w:rPr>
          <w:color w:val="FF0000"/>
        </w:rPr>
        <w:t>13 aprile 2017, n. 66</w:t>
      </w:r>
      <w:r>
        <w:rPr>
          <w:color w:val="FF0000"/>
        </w:rPr>
        <w:t>;</w:t>
      </w:r>
    </w:p>
    <w:p w14:paraId="4A61E75A" w14:textId="77777777" w:rsidR="00C03DB1" w:rsidRDefault="00C03DB1">
      <w:pPr>
        <w:pStyle w:val="Corpotesto"/>
        <w:numPr>
          <w:ilvl w:val="0"/>
          <w:numId w:val="132"/>
        </w:numPr>
        <w:suppressAutoHyphens w:val="0"/>
        <w:spacing w:before="92"/>
        <w:ind w:right="988"/>
        <w:jc w:val="both"/>
        <w:rPr>
          <w:color w:val="FF0000"/>
        </w:rPr>
      </w:pPr>
      <w:r w:rsidRPr="005922DA">
        <w:rPr>
          <w:color w:val="FF0000"/>
        </w:rPr>
        <w:t xml:space="preserve">Decreto Interministeriale </w:t>
      </w:r>
      <w:r>
        <w:rPr>
          <w:color w:val="FF0000"/>
        </w:rPr>
        <w:t xml:space="preserve">del </w:t>
      </w:r>
      <w:r w:rsidRPr="005922DA">
        <w:rPr>
          <w:color w:val="FF0000"/>
        </w:rPr>
        <w:t>29 dicembre 2020, n. 182</w:t>
      </w:r>
      <w:r>
        <w:rPr>
          <w:color w:val="FF0000"/>
        </w:rPr>
        <w:t>;</w:t>
      </w:r>
    </w:p>
    <w:p w14:paraId="28F54462" w14:textId="77777777" w:rsidR="00C03DB1" w:rsidRDefault="00C03DB1">
      <w:pPr>
        <w:pStyle w:val="Corpotesto"/>
        <w:numPr>
          <w:ilvl w:val="0"/>
          <w:numId w:val="132"/>
        </w:numPr>
        <w:suppressAutoHyphens w:val="0"/>
        <w:spacing w:before="92"/>
        <w:ind w:right="988"/>
        <w:jc w:val="both"/>
        <w:rPr>
          <w:color w:val="FF0000"/>
        </w:rPr>
      </w:pPr>
      <w:r w:rsidRPr="005922DA">
        <w:rPr>
          <w:color w:val="FF0000"/>
        </w:rPr>
        <w:t>Decreto Interministeriale</w:t>
      </w:r>
      <w:r>
        <w:rPr>
          <w:color w:val="FF0000"/>
        </w:rPr>
        <w:t xml:space="preserve"> del 1 agosto 2023, n.153;</w:t>
      </w:r>
    </w:p>
    <w:p w14:paraId="644D3186" w14:textId="77777777" w:rsidR="00C03DB1" w:rsidRPr="005922DA" w:rsidRDefault="00C03DB1">
      <w:pPr>
        <w:pStyle w:val="Corpotesto"/>
        <w:numPr>
          <w:ilvl w:val="0"/>
          <w:numId w:val="132"/>
        </w:numPr>
        <w:suppressAutoHyphens w:val="0"/>
        <w:spacing w:before="92"/>
        <w:ind w:right="988"/>
        <w:jc w:val="both"/>
        <w:rPr>
          <w:color w:val="FF0000"/>
        </w:rPr>
      </w:pPr>
      <w:r>
        <w:rPr>
          <w:color w:val="FF0000"/>
        </w:rPr>
        <w:t>Decreto Legislativo del 30 settembre 2026, n.170.</w:t>
      </w:r>
    </w:p>
    <w:p w14:paraId="0071DE4A" w14:textId="77777777" w:rsidR="00C03DB1" w:rsidRDefault="00C03DB1" w:rsidP="00C03DB1">
      <w:pPr>
        <w:pStyle w:val="Corpotesto"/>
        <w:spacing w:before="92"/>
        <w:ind w:right="988"/>
        <w:jc w:val="both"/>
      </w:pPr>
      <w:r>
        <w:t xml:space="preserve">            fa</w:t>
      </w:r>
      <w:r>
        <w:rPr>
          <w:spacing w:val="-2"/>
        </w:rPr>
        <w:t xml:space="preserve"> </w:t>
      </w:r>
      <w:r>
        <w:t>propri, in</w:t>
      </w:r>
      <w:r>
        <w:rPr>
          <w:spacing w:val="-2"/>
        </w:rPr>
        <w:t xml:space="preserve"> </w:t>
      </w:r>
      <w:r>
        <w:t>particolare, i</w:t>
      </w:r>
      <w:r>
        <w:rPr>
          <w:spacing w:val="-2"/>
        </w:rPr>
        <w:t xml:space="preserve"> </w:t>
      </w:r>
      <w:r>
        <w:t>principi</w:t>
      </w:r>
      <w:r>
        <w:rPr>
          <w:spacing w:val="-1"/>
        </w:rPr>
        <w:t xml:space="preserve"> </w:t>
      </w:r>
      <w:r>
        <w:t>e le finalità definite</w:t>
      </w:r>
      <w:r>
        <w:rPr>
          <w:spacing w:val="-1"/>
        </w:rPr>
        <w:t xml:space="preserve"> </w:t>
      </w:r>
      <w:r>
        <w:t>all’art. 1 del D. Lgs. n. 66/2017:</w:t>
      </w:r>
    </w:p>
    <w:p w14:paraId="4987459C" w14:textId="77777777" w:rsidR="00636233" w:rsidRDefault="00636233" w:rsidP="00636233">
      <w:pPr>
        <w:pStyle w:val="Corpotesto"/>
        <w:spacing w:after="120"/>
        <w:ind w:right="-1"/>
        <w:jc w:val="both"/>
        <w:rPr>
          <w:i/>
          <w:spacing w:val="-2"/>
        </w:rPr>
      </w:pPr>
      <w:r>
        <w:rPr>
          <w:i/>
        </w:rPr>
        <w:t>“L’inclusione</w:t>
      </w:r>
      <w:r>
        <w:rPr>
          <w:i/>
          <w:spacing w:val="-7"/>
        </w:rPr>
        <w:t xml:space="preserve"> </w:t>
      </w:r>
      <w:r>
        <w:rPr>
          <w:i/>
          <w:spacing w:val="-2"/>
        </w:rPr>
        <w:t>scolastica:</w:t>
      </w:r>
    </w:p>
    <w:p w14:paraId="6937659D" w14:textId="77777777" w:rsidR="00636233" w:rsidRPr="00636233" w:rsidRDefault="00636233">
      <w:pPr>
        <w:pStyle w:val="Corpotesto"/>
        <w:numPr>
          <w:ilvl w:val="0"/>
          <w:numId w:val="72"/>
        </w:numPr>
        <w:spacing w:after="120"/>
        <w:ind w:right="-1"/>
        <w:jc w:val="both"/>
      </w:pPr>
      <w:r w:rsidRPr="00636233">
        <w:rPr>
          <w:i/>
        </w:rPr>
        <w:t>(…) risponde ai differenti bisogni educativi e si realizza attraverso strategie educative</w:t>
      </w:r>
      <w:r w:rsidRPr="00636233">
        <w:rPr>
          <w:i/>
          <w:spacing w:val="40"/>
        </w:rPr>
        <w:t xml:space="preserve"> </w:t>
      </w:r>
      <w:r w:rsidRPr="00636233">
        <w:rPr>
          <w:i/>
        </w:rPr>
        <w:t>e didattiche finalizzate allo sviluppo delle potenzialità di ciascuno nel rispetto del diritto all'autodeterminazione e all'accomodamento ragionevole, nella prospettiva della</w:t>
      </w:r>
      <w:r w:rsidRPr="00636233">
        <w:rPr>
          <w:i/>
          <w:spacing w:val="40"/>
        </w:rPr>
        <w:t xml:space="preserve"> </w:t>
      </w:r>
      <w:r w:rsidRPr="00636233">
        <w:rPr>
          <w:i/>
        </w:rPr>
        <w:t>migliore qualità di vita;</w:t>
      </w:r>
    </w:p>
    <w:p w14:paraId="7486F9B2" w14:textId="77777777" w:rsidR="00636233" w:rsidRDefault="00636233">
      <w:pPr>
        <w:pStyle w:val="Corpotesto"/>
        <w:numPr>
          <w:ilvl w:val="0"/>
          <w:numId w:val="72"/>
        </w:numPr>
        <w:spacing w:after="120"/>
        <w:ind w:right="-1"/>
        <w:jc w:val="both"/>
      </w:pPr>
      <w:r w:rsidRPr="00636233">
        <w:rPr>
          <w:i/>
        </w:rPr>
        <w:t>si realizza nell’identità culturale, educativa, progettuale, nell’organizzazione e nel curricolo delle istituzioni scolastiche, (…).</w:t>
      </w:r>
    </w:p>
    <w:p w14:paraId="4423E664" w14:textId="77777777" w:rsidR="00636233" w:rsidRDefault="00636233" w:rsidP="00636233">
      <w:pPr>
        <w:pStyle w:val="Corpotesto"/>
        <w:spacing w:after="120"/>
        <w:ind w:right="-1"/>
        <w:jc w:val="both"/>
        <w:rPr>
          <w:spacing w:val="-2"/>
        </w:rPr>
      </w:pPr>
      <w:r w:rsidRPr="00636233">
        <w:rPr>
          <w:b/>
        </w:rPr>
        <w:t>L’inclusione è garanzia per l’attuazione del diritto alle pari opportunità e per</w:t>
      </w:r>
      <w:r w:rsidRPr="00636233">
        <w:rPr>
          <w:b/>
          <w:spacing w:val="40"/>
        </w:rPr>
        <w:t xml:space="preserve"> </w:t>
      </w:r>
      <w:r w:rsidRPr="00636233">
        <w:rPr>
          <w:b/>
        </w:rPr>
        <w:t>il successo formativo di tutti</w:t>
      </w:r>
      <w:r>
        <w:t>. L’evoluzione dei concetti di disabilità, normalità, inclusione educativa e i continui progressi della tecnologia hanno trasformato il modo di vivere e di pensare la diversità prefigurando un modello pedagogico orientato al superamento della categorizzazione degli alunni con svantaggi nella scuola, a favore della costruzione di curricoli inclusivi per tutti e non solo per i soggetti con disabilità o con bisogni educativi speciali.</w:t>
      </w:r>
      <w:r w:rsidRPr="00636233">
        <w:rPr>
          <w:spacing w:val="-2"/>
        </w:rPr>
        <w:t xml:space="preserve"> </w:t>
      </w:r>
      <w:r>
        <w:t>Un</w:t>
      </w:r>
      <w:r w:rsidRPr="00636233">
        <w:rPr>
          <w:spacing w:val="-1"/>
        </w:rPr>
        <w:t xml:space="preserve"> </w:t>
      </w:r>
      <w:r>
        <w:t>curricolo</w:t>
      </w:r>
      <w:r w:rsidRPr="00636233">
        <w:rPr>
          <w:spacing w:val="-2"/>
        </w:rPr>
        <w:t xml:space="preserve"> </w:t>
      </w:r>
      <w:r>
        <w:t>inclusivo</w:t>
      </w:r>
      <w:r w:rsidRPr="00636233">
        <w:rPr>
          <w:spacing w:val="-2"/>
        </w:rPr>
        <w:t xml:space="preserve"> </w:t>
      </w:r>
      <w:r>
        <w:t>privilegia</w:t>
      </w:r>
      <w:r w:rsidRPr="00636233">
        <w:rPr>
          <w:spacing w:val="-1"/>
        </w:rPr>
        <w:t xml:space="preserve"> </w:t>
      </w:r>
      <w:r>
        <w:t>la</w:t>
      </w:r>
      <w:r w:rsidRPr="00636233">
        <w:rPr>
          <w:spacing w:val="-1"/>
        </w:rPr>
        <w:t xml:space="preserve"> </w:t>
      </w:r>
      <w:r>
        <w:t>personalizzazione perché</w:t>
      </w:r>
      <w:r w:rsidRPr="00636233">
        <w:rPr>
          <w:spacing w:val="-1"/>
        </w:rPr>
        <w:t xml:space="preserve"> </w:t>
      </w:r>
      <w:r>
        <w:t>valorizza</w:t>
      </w:r>
      <w:r w:rsidRPr="00636233">
        <w:rPr>
          <w:spacing w:val="-1"/>
        </w:rPr>
        <w:t xml:space="preserve"> </w:t>
      </w:r>
      <w:r>
        <w:t>le</w:t>
      </w:r>
      <w:r w:rsidRPr="00636233">
        <w:rPr>
          <w:spacing w:val="-1"/>
        </w:rPr>
        <w:t xml:space="preserve"> </w:t>
      </w:r>
      <w:r>
        <w:t xml:space="preserve">molteplici forme di differenziazione, </w:t>
      </w:r>
      <w:r>
        <w:lastRenderedPageBreak/>
        <w:t>cognitiva, comportamentale, culturale, che gli allievi portano in dote a scuola. Inoltre, il nostro Istituto progetta percorsi inclusivi che prevedano modalità</w:t>
      </w:r>
      <w:r w:rsidRPr="00636233">
        <w:rPr>
          <w:spacing w:val="40"/>
        </w:rPr>
        <w:t xml:space="preserve"> </w:t>
      </w:r>
      <w:r>
        <w:t xml:space="preserve">di verifica e di valutazione congruenti e che testimonino il raggiungimento di risultati di apprendimento adeguati alle potenzialità di ognuno. La valutazione quindi riguarda i tre </w:t>
      </w:r>
      <w:r w:rsidRPr="00636233">
        <w:rPr>
          <w:spacing w:val="-2"/>
        </w:rPr>
        <w:t>ambiti:</w:t>
      </w:r>
    </w:p>
    <w:p w14:paraId="6A328019" w14:textId="77777777" w:rsidR="00636233" w:rsidRPr="00636233" w:rsidRDefault="00636233">
      <w:pPr>
        <w:pStyle w:val="Corpotesto"/>
        <w:numPr>
          <w:ilvl w:val="0"/>
          <w:numId w:val="73"/>
        </w:numPr>
        <w:spacing w:after="120"/>
        <w:ind w:right="-1"/>
        <w:jc w:val="both"/>
      </w:pPr>
      <w:r w:rsidRPr="00636233">
        <w:t>Valutazione</w:t>
      </w:r>
      <w:r w:rsidRPr="00636233">
        <w:rPr>
          <w:spacing w:val="-16"/>
        </w:rPr>
        <w:t xml:space="preserve"> </w:t>
      </w:r>
      <w:r w:rsidRPr="00636233">
        <w:t>degli</w:t>
      </w:r>
      <w:r w:rsidRPr="00636233">
        <w:rPr>
          <w:spacing w:val="-12"/>
        </w:rPr>
        <w:t xml:space="preserve"> </w:t>
      </w:r>
      <w:r w:rsidRPr="00636233">
        <w:t>apprendimenti</w:t>
      </w:r>
      <w:r w:rsidRPr="00636233">
        <w:rPr>
          <w:spacing w:val="-10"/>
        </w:rPr>
        <w:t xml:space="preserve"> </w:t>
      </w:r>
      <w:r w:rsidRPr="00636233">
        <w:t>e</w:t>
      </w:r>
      <w:r w:rsidRPr="00636233">
        <w:rPr>
          <w:spacing w:val="-13"/>
        </w:rPr>
        <w:t xml:space="preserve"> </w:t>
      </w:r>
      <w:r w:rsidRPr="00636233">
        <w:t>certificazione</w:t>
      </w:r>
      <w:r w:rsidRPr="00636233">
        <w:rPr>
          <w:spacing w:val="-11"/>
        </w:rPr>
        <w:t xml:space="preserve"> </w:t>
      </w:r>
      <w:r w:rsidRPr="00636233">
        <w:t>delle</w:t>
      </w:r>
      <w:r w:rsidRPr="00636233">
        <w:rPr>
          <w:spacing w:val="-12"/>
        </w:rPr>
        <w:t xml:space="preserve"> </w:t>
      </w:r>
      <w:r w:rsidRPr="00636233">
        <w:rPr>
          <w:spacing w:val="-2"/>
        </w:rPr>
        <w:t>competenze;</w:t>
      </w:r>
    </w:p>
    <w:p w14:paraId="26B844A5" w14:textId="737AD1A4" w:rsidR="00636233" w:rsidRDefault="00636233">
      <w:pPr>
        <w:pStyle w:val="Corpotesto"/>
        <w:numPr>
          <w:ilvl w:val="0"/>
          <w:numId w:val="73"/>
        </w:numPr>
        <w:spacing w:after="120"/>
        <w:ind w:right="-1"/>
        <w:jc w:val="both"/>
      </w:pPr>
      <w:r w:rsidRPr="00636233">
        <w:t>Valutazione</w:t>
      </w:r>
      <w:r w:rsidRPr="00636233">
        <w:rPr>
          <w:spacing w:val="-5"/>
        </w:rPr>
        <w:t xml:space="preserve"> </w:t>
      </w:r>
      <w:r w:rsidRPr="00636233">
        <w:t>delle</w:t>
      </w:r>
      <w:r w:rsidRPr="00636233">
        <w:rPr>
          <w:spacing w:val="-5"/>
        </w:rPr>
        <w:t xml:space="preserve"> </w:t>
      </w:r>
      <w:r w:rsidRPr="00636233">
        <w:t>strategie</w:t>
      </w:r>
      <w:r w:rsidRPr="00636233">
        <w:rPr>
          <w:spacing w:val="-5"/>
        </w:rPr>
        <w:t xml:space="preserve"> </w:t>
      </w:r>
      <w:r w:rsidRPr="00636233">
        <w:t>inclusive</w:t>
      </w:r>
      <w:r w:rsidRPr="00636233">
        <w:rPr>
          <w:spacing w:val="-5"/>
        </w:rPr>
        <w:t xml:space="preserve"> </w:t>
      </w:r>
      <w:r w:rsidRPr="00636233">
        <w:t>(metodologie,</w:t>
      </w:r>
      <w:r w:rsidRPr="00636233">
        <w:rPr>
          <w:spacing w:val="-5"/>
        </w:rPr>
        <w:t xml:space="preserve"> </w:t>
      </w:r>
      <w:r w:rsidRPr="00636233">
        <w:t>strumenti,</w:t>
      </w:r>
      <w:r w:rsidRPr="00636233">
        <w:rPr>
          <w:spacing w:val="-4"/>
        </w:rPr>
        <w:t xml:space="preserve"> </w:t>
      </w:r>
      <w:r w:rsidRPr="00636233">
        <w:t>etc.)</w:t>
      </w:r>
      <w:r w:rsidRPr="00636233">
        <w:rPr>
          <w:spacing w:val="-6"/>
        </w:rPr>
        <w:t xml:space="preserve"> </w:t>
      </w:r>
      <w:r w:rsidRPr="00636233">
        <w:t xml:space="preserve">nella progettualità della scuola </w:t>
      </w:r>
      <w:r w:rsidR="001B7DE7">
        <w:t>(</w:t>
      </w:r>
      <w:r w:rsidR="001B7DE7" w:rsidRPr="00793E91">
        <w:rPr>
          <w:color w:val="FF0000"/>
        </w:rPr>
        <w:t>N.I.V. e R.A.V.)</w:t>
      </w:r>
      <w:r w:rsidRPr="00636233">
        <w:t>;</w:t>
      </w:r>
    </w:p>
    <w:p w14:paraId="1C4650DD" w14:textId="77777777" w:rsidR="00636233" w:rsidRDefault="00636233">
      <w:pPr>
        <w:pStyle w:val="Corpotesto"/>
        <w:numPr>
          <w:ilvl w:val="0"/>
          <w:numId w:val="73"/>
        </w:numPr>
        <w:spacing w:after="120"/>
        <w:ind w:right="-1"/>
        <w:jc w:val="both"/>
      </w:pPr>
      <w:r w:rsidRPr="00636233">
        <w:t>Valutazione</w:t>
      </w:r>
      <w:r w:rsidRPr="00636233">
        <w:rPr>
          <w:spacing w:val="-12"/>
        </w:rPr>
        <w:t xml:space="preserve"> </w:t>
      </w:r>
      <w:r w:rsidRPr="00636233">
        <w:t>del</w:t>
      </w:r>
      <w:r w:rsidRPr="00636233">
        <w:rPr>
          <w:spacing w:val="-12"/>
        </w:rPr>
        <w:t xml:space="preserve"> </w:t>
      </w:r>
      <w:r w:rsidRPr="00636233">
        <w:t>sistema</w:t>
      </w:r>
      <w:r w:rsidRPr="00636233">
        <w:rPr>
          <w:spacing w:val="-13"/>
        </w:rPr>
        <w:t xml:space="preserve"> </w:t>
      </w:r>
      <w:r w:rsidRPr="00636233">
        <w:rPr>
          <w:spacing w:val="-2"/>
        </w:rPr>
        <w:t>scolastico.</w:t>
      </w:r>
    </w:p>
    <w:p w14:paraId="13CF0AE1" w14:textId="77777777" w:rsidR="00636233" w:rsidRDefault="00636233" w:rsidP="00636233">
      <w:pPr>
        <w:pStyle w:val="Corpotesto"/>
        <w:spacing w:after="120"/>
        <w:ind w:right="-1"/>
        <w:jc w:val="both"/>
      </w:pPr>
    </w:p>
    <w:p w14:paraId="3B82D723" w14:textId="77777777" w:rsidR="00636233" w:rsidRDefault="00636233" w:rsidP="00636233">
      <w:pPr>
        <w:pStyle w:val="Corpotesto"/>
        <w:spacing w:after="120"/>
        <w:ind w:right="-1"/>
        <w:jc w:val="both"/>
      </w:pPr>
    </w:p>
    <w:p w14:paraId="33FC8035" w14:textId="77777777" w:rsidR="00636233" w:rsidRDefault="00636233" w:rsidP="00636233">
      <w:pPr>
        <w:pStyle w:val="Corpotesto"/>
        <w:spacing w:after="120"/>
        <w:ind w:right="-1"/>
        <w:jc w:val="both"/>
      </w:pPr>
      <w:r>
        <w:t>Per</w:t>
      </w:r>
      <w:r w:rsidRPr="00636233">
        <w:rPr>
          <w:spacing w:val="22"/>
        </w:rPr>
        <w:t xml:space="preserve"> </w:t>
      </w:r>
      <w:r>
        <w:t>promuovere</w:t>
      </w:r>
      <w:r w:rsidRPr="00636233">
        <w:rPr>
          <w:spacing w:val="23"/>
        </w:rPr>
        <w:t xml:space="preserve"> </w:t>
      </w:r>
      <w:r>
        <w:t>la</w:t>
      </w:r>
      <w:r w:rsidRPr="00636233">
        <w:rPr>
          <w:spacing w:val="24"/>
        </w:rPr>
        <w:t xml:space="preserve"> </w:t>
      </w:r>
      <w:r>
        <w:t>formazione</w:t>
      </w:r>
      <w:r w:rsidRPr="00636233">
        <w:rPr>
          <w:spacing w:val="23"/>
        </w:rPr>
        <w:t xml:space="preserve"> </w:t>
      </w:r>
      <w:r>
        <w:t>globale</w:t>
      </w:r>
      <w:r w:rsidRPr="00636233">
        <w:rPr>
          <w:spacing w:val="24"/>
        </w:rPr>
        <w:t xml:space="preserve"> </w:t>
      </w:r>
      <w:r>
        <w:t>degli</w:t>
      </w:r>
      <w:r w:rsidRPr="00636233">
        <w:rPr>
          <w:spacing w:val="22"/>
        </w:rPr>
        <w:t xml:space="preserve"> </w:t>
      </w:r>
      <w:r>
        <w:t>alunni,</w:t>
      </w:r>
      <w:r w:rsidRPr="00636233">
        <w:rPr>
          <w:spacing w:val="24"/>
        </w:rPr>
        <w:t xml:space="preserve"> </w:t>
      </w:r>
      <w:r>
        <w:t>appare</w:t>
      </w:r>
      <w:r w:rsidRPr="00636233">
        <w:rPr>
          <w:spacing w:val="20"/>
        </w:rPr>
        <w:t xml:space="preserve"> </w:t>
      </w:r>
      <w:r>
        <w:t>ormai</w:t>
      </w:r>
      <w:r w:rsidRPr="00636233">
        <w:rPr>
          <w:spacing w:val="23"/>
        </w:rPr>
        <w:t xml:space="preserve"> </w:t>
      </w:r>
      <w:r>
        <w:t>indifferibile</w:t>
      </w:r>
      <w:r w:rsidRPr="00636233">
        <w:rPr>
          <w:spacing w:val="23"/>
        </w:rPr>
        <w:t xml:space="preserve"> </w:t>
      </w:r>
      <w:r>
        <w:t>la</w:t>
      </w:r>
      <w:r w:rsidRPr="00636233">
        <w:rPr>
          <w:spacing w:val="24"/>
        </w:rPr>
        <w:t xml:space="preserve"> </w:t>
      </w:r>
      <w:r>
        <w:t>scelta</w:t>
      </w:r>
      <w:r w:rsidRPr="00636233">
        <w:rPr>
          <w:spacing w:val="22"/>
        </w:rPr>
        <w:t xml:space="preserve"> </w:t>
      </w:r>
      <w:r w:rsidRPr="00636233">
        <w:rPr>
          <w:spacing w:val="-5"/>
        </w:rPr>
        <w:t>di</w:t>
      </w:r>
      <w:r>
        <w:t xml:space="preserve"> approcci metodologici, che privilegino la cooperazione e la progettualità, ossia le sfide ed i traguardi imposti da un mondo (del lavoro) in continua evoluzione, dove è fondamentale</w:t>
      </w:r>
      <w:r>
        <w:rPr>
          <w:spacing w:val="40"/>
        </w:rPr>
        <w:t xml:space="preserve"> </w:t>
      </w:r>
      <w:r>
        <w:t>un costante approfondimento delle proprie conoscenze. Per questo motivo il nostro</w:t>
      </w:r>
      <w:r>
        <w:rPr>
          <w:spacing w:val="40"/>
        </w:rPr>
        <w:t xml:space="preserve"> </w:t>
      </w:r>
      <w:r>
        <w:t>Istituto, accanto ad una solida metodologia curriculare, ha ampliato la sua offerta con progetti, impostati secondo una didattica flessibile ed innovativa.</w:t>
      </w:r>
    </w:p>
    <w:p w14:paraId="719E72CB" w14:textId="77777777" w:rsidR="00636233" w:rsidRDefault="00636233" w:rsidP="00636233">
      <w:pPr>
        <w:pStyle w:val="Corpotesto"/>
        <w:spacing w:after="120"/>
        <w:ind w:right="-1"/>
        <w:jc w:val="both"/>
      </w:pPr>
      <w:r>
        <w:t>Vista la ridefinizione della funzione didattica, non più centrata sull’insegnamento di conoscenze, ma sull’apprendimento e cioè sulla capacità di costruire cultura è importante che</w:t>
      </w:r>
      <w:r>
        <w:rPr>
          <w:spacing w:val="-2"/>
        </w:rPr>
        <w:t xml:space="preserve"> </w:t>
      </w:r>
      <w:r>
        <w:t>l’intervento</w:t>
      </w:r>
      <w:r>
        <w:rPr>
          <w:spacing w:val="-2"/>
        </w:rPr>
        <w:t xml:space="preserve"> </w:t>
      </w:r>
      <w:r>
        <w:t>didattico</w:t>
      </w:r>
      <w:r>
        <w:rPr>
          <w:spacing w:val="-2"/>
        </w:rPr>
        <w:t xml:space="preserve"> </w:t>
      </w:r>
      <w:r>
        <w:t>operi</w:t>
      </w:r>
      <w:r>
        <w:rPr>
          <w:spacing w:val="-3"/>
        </w:rPr>
        <w:t xml:space="preserve"> </w:t>
      </w:r>
      <w:r>
        <w:t>sui</w:t>
      </w:r>
      <w:r>
        <w:rPr>
          <w:spacing w:val="-3"/>
        </w:rPr>
        <w:t xml:space="preserve"> </w:t>
      </w:r>
      <w:r>
        <w:t>compiti</w:t>
      </w:r>
      <w:r>
        <w:rPr>
          <w:spacing w:val="-3"/>
        </w:rPr>
        <w:t xml:space="preserve"> </w:t>
      </w:r>
      <w:r>
        <w:t>complessi,</w:t>
      </w:r>
      <w:r>
        <w:rPr>
          <w:spacing w:val="-1"/>
        </w:rPr>
        <w:t xml:space="preserve"> </w:t>
      </w:r>
      <w:r>
        <w:t>di</w:t>
      </w:r>
      <w:r>
        <w:rPr>
          <w:spacing w:val="-3"/>
        </w:rPr>
        <w:t xml:space="preserve"> </w:t>
      </w:r>
      <w:r>
        <w:t>realtà</w:t>
      </w:r>
      <w:r>
        <w:rPr>
          <w:spacing w:val="-3"/>
        </w:rPr>
        <w:t xml:space="preserve"> </w:t>
      </w:r>
      <w:r>
        <w:t>o</w:t>
      </w:r>
      <w:r>
        <w:rPr>
          <w:spacing w:val="-2"/>
        </w:rPr>
        <w:t xml:space="preserve"> </w:t>
      </w:r>
      <w:r>
        <w:t>autentici</w:t>
      </w:r>
      <w:r>
        <w:rPr>
          <w:spacing w:val="-2"/>
        </w:rPr>
        <w:t xml:space="preserve"> </w:t>
      </w:r>
      <w:r>
        <w:t>per</w:t>
      </w:r>
      <w:r>
        <w:rPr>
          <w:spacing w:val="-2"/>
        </w:rPr>
        <w:t xml:space="preserve"> </w:t>
      </w:r>
      <w:r>
        <w:t>incrementare nello studente le conoscenze necessarie a modificare il proprio schema mentale. Occorre privilegiare le didattiche attive e l’uso dei mediatori, applicando la didattica laboratoriale. Operare sul caso concreto permette a ciascuno di “imparare facendo”. La scuola deve</w:t>
      </w:r>
      <w:r>
        <w:rPr>
          <w:spacing w:val="40"/>
        </w:rPr>
        <w:t xml:space="preserve"> </w:t>
      </w:r>
      <w:r>
        <w:t xml:space="preserve">fornire gli strumenti atti a consentire a ciascun cittadino di munirsi della cassetta degli attrezzi e ad </w:t>
      </w:r>
      <w:r>
        <w:rPr>
          <w:b/>
        </w:rPr>
        <w:t>offrirgli la possibilità di sceglierli e utilizzarli nella realizzazione</w:t>
      </w:r>
      <w:r>
        <w:rPr>
          <w:b/>
          <w:spacing w:val="40"/>
        </w:rPr>
        <w:t xml:space="preserve"> </w:t>
      </w:r>
      <w:r>
        <w:rPr>
          <w:b/>
        </w:rPr>
        <w:t>del proprio progetto di vita.</w:t>
      </w:r>
    </w:p>
    <w:p w14:paraId="596A19A6" w14:textId="77777777" w:rsidR="00636233" w:rsidRDefault="00636233" w:rsidP="00636233">
      <w:pPr>
        <w:pStyle w:val="Corpotesto"/>
        <w:spacing w:after="120"/>
        <w:ind w:right="-1"/>
        <w:jc w:val="both"/>
        <w:rPr>
          <w:spacing w:val="-2"/>
        </w:rPr>
      </w:pPr>
      <w:r>
        <w:t>Per</w:t>
      </w:r>
      <w:r>
        <w:rPr>
          <w:spacing w:val="-5"/>
        </w:rPr>
        <w:t xml:space="preserve"> </w:t>
      </w:r>
      <w:r>
        <w:t>riuscire</w:t>
      </w:r>
      <w:r>
        <w:rPr>
          <w:spacing w:val="-2"/>
        </w:rPr>
        <w:t xml:space="preserve"> </w:t>
      </w:r>
      <w:r>
        <w:t>in</w:t>
      </w:r>
      <w:r>
        <w:rPr>
          <w:spacing w:val="-2"/>
        </w:rPr>
        <w:t xml:space="preserve"> </w:t>
      </w:r>
      <w:r>
        <w:t>questo</w:t>
      </w:r>
      <w:r>
        <w:rPr>
          <w:spacing w:val="-2"/>
        </w:rPr>
        <w:t xml:space="preserve"> </w:t>
      </w:r>
      <w:r>
        <w:t>intento,</w:t>
      </w:r>
      <w:r>
        <w:rPr>
          <w:spacing w:val="-1"/>
        </w:rPr>
        <w:t xml:space="preserve"> </w:t>
      </w:r>
      <w:r>
        <w:t>il</w:t>
      </w:r>
      <w:r>
        <w:rPr>
          <w:spacing w:val="-3"/>
        </w:rPr>
        <w:t xml:space="preserve"> </w:t>
      </w:r>
      <w:r>
        <w:t>Gruppo</w:t>
      </w:r>
      <w:r>
        <w:rPr>
          <w:spacing w:val="-1"/>
        </w:rPr>
        <w:t xml:space="preserve"> </w:t>
      </w:r>
      <w:r>
        <w:t>di</w:t>
      </w:r>
      <w:r>
        <w:rPr>
          <w:spacing w:val="-3"/>
        </w:rPr>
        <w:t xml:space="preserve"> </w:t>
      </w:r>
      <w:r>
        <w:t>Lavoro</w:t>
      </w:r>
      <w:r>
        <w:rPr>
          <w:spacing w:val="-1"/>
        </w:rPr>
        <w:t xml:space="preserve"> </w:t>
      </w:r>
      <w:r>
        <w:t>per</w:t>
      </w:r>
      <w:r>
        <w:rPr>
          <w:spacing w:val="-3"/>
        </w:rPr>
        <w:t xml:space="preserve"> </w:t>
      </w:r>
      <w:r>
        <w:t>l’Inclusione</w:t>
      </w:r>
      <w:r>
        <w:rPr>
          <w:spacing w:val="-1"/>
        </w:rPr>
        <w:t xml:space="preserve"> </w:t>
      </w:r>
      <w:r>
        <w:rPr>
          <w:spacing w:val="-2"/>
        </w:rPr>
        <w:t>(GLI)</w:t>
      </w:r>
    </w:p>
    <w:p w14:paraId="721C08E4" w14:textId="77777777" w:rsidR="00636233" w:rsidRPr="00636233" w:rsidRDefault="00636233">
      <w:pPr>
        <w:pStyle w:val="Corpotesto"/>
        <w:numPr>
          <w:ilvl w:val="0"/>
          <w:numId w:val="74"/>
        </w:numPr>
        <w:spacing w:after="120"/>
        <w:ind w:right="-1"/>
        <w:jc w:val="both"/>
      </w:pPr>
      <w:r w:rsidRPr="00636233">
        <w:t>Rileva</w:t>
      </w:r>
      <w:r w:rsidRPr="00636233">
        <w:rPr>
          <w:spacing w:val="-6"/>
        </w:rPr>
        <w:t xml:space="preserve"> </w:t>
      </w:r>
      <w:r w:rsidRPr="00636233">
        <w:t>gli</w:t>
      </w:r>
      <w:r w:rsidRPr="00636233">
        <w:rPr>
          <w:spacing w:val="-3"/>
        </w:rPr>
        <w:t xml:space="preserve"> </w:t>
      </w:r>
      <w:r w:rsidRPr="00636233">
        <w:t>alunni</w:t>
      </w:r>
      <w:r w:rsidRPr="00636233">
        <w:rPr>
          <w:spacing w:val="-4"/>
        </w:rPr>
        <w:t xml:space="preserve"> </w:t>
      </w:r>
      <w:r w:rsidRPr="00636233">
        <w:t>con</w:t>
      </w:r>
      <w:r w:rsidRPr="00636233">
        <w:rPr>
          <w:spacing w:val="-3"/>
        </w:rPr>
        <w:t xml:space="preserve"> </w:t>
      </w:r>
      <w:r w:rsidRPr="00636233">
        <w:t>BES,</w:t>
      </w:r>
      <w:r w:rsidRPr="00636233">
        <w:rPr>
          <w:spacing w:val="-3"/>
        </w:rPr>
        <w:t xml:space="preserve"> </w:t>
      </w:r>
      <w:r w:rsidRPr="00636233">
        <w:t>presenti</w:t>
      </w:r>
      <w:r w:rsidRPr="00636233">
        <w:rPr>
          <w:spacing w:val="1"/>
        </w:rPr>
        <w:t xml:space="preserve"> </w:t>
      </w:r>
      <w:r w:rsidRPr="00636233">
        <w:t>nei</w:t>
      </w:r>
      <w:r w:rsidRPr="00636233">
        <w:rPr>
          <w:spacing w:val="-4"/>
        </w:rPr>
        <w:t xml:space="preserve"> </w:t>
      </w:r>
      <w:r w:rsidRPr="00636233">
        <w:t>diversi</w:t>
      </w:r>
      <w:r w:rsidRPr="00636233">
        <w:rPr>
          <w:spacing w:val="-3"/>
        </w:rPr>
        <w:t xml:space="preserve"> </w:t>
      </w:r>
      <w:r w:rsidRPr="00636233">
        <w:t>ordini</w:t>
      </w:r>
      <w:r w:rsidRPr="00636233">
        <w:rPr>
          <w:spacing w:val="-4"/>
        </w:rPr>
        <w:t xml:space="preserve"> </w:t>
      </w:r>
      <w:r w:rsidRPr="00636233">
        <w:t>di</w:t>
      </w:r>
      <w:r w:rsidRPr="00636233">
        <w:rPr>
          <w:spacing w:val="-3"/>
        </w:rPr>
        <w:t xml:space="preserve"> </w:t>
      </w:r>
      <w:r w:rsidRPr="00636233">
        <w:t>scuola</w:t>
      </w:r>
      <w:r w:rsidRPr="00636233">
        <w:rPr>
          <w:spacing w:val="-4"/>
        </w:rPr>
        <w:t xml:space="preserve"> </w:t>
      </w:r>
      <w:r w:rsidRPr="00636233">
        <w:t>del</w:t>
      </w:r>
      <w:r w:rsidRPr="00636233">
        <w:rPr>
          <w:spacing w:val="-3"/>
        </w:rPr>
        <w:t xml:space="preserve"> </w:t>
      </w:r>
      <w:r w:rsidRPr="00636233">
        <w:t>nostro</w:t>
      </w:r>
      <w:r w:rsidRPr="00636233">
        <w:rPr>
          <w:spacing w:val="-2"/>
        </w:rPr>
        <w:t xml:space="preserve"> Istituto;</w:t>
      </w:r>
    </w:p>
    <w:p w14:paraId="38E062A9" w14:textId="77777777" w:rsidR="00636233" w:rsidRDefault="00636233">
      <w:pPr>
        <w:pStyle w:val="Corpotesto"/>
        <w:numPr>
          <w:ilvl w:val="0"/>
          <w:numId w:val="74"/>
        </w:numPr>
        <w:spacing w:after="120"/>
        <w:ind w:right="-1"/>
        <w:jc w:val="both"/>
      </w:pPr>
      <w:r w:rsidRPr="00636233">
        <w:t>Offre azioni di consulenza e supporto ai colleghi sulle strategie e/o metodologie di gestione delle classi.</w:t>
      </w:r>
    </w:p>
    <w:p w14:paraId="3E481856" w14:textId="77777777" w:rsidR="001B7DE7" w:rsidRDefault="001B7DE7">
      <w:pPr>
        <w:pStyle w:val="Paragrafoelenco"/>
        <w:numPr>
          <w:ilvl w:val="0"/>
          <w:numId w:val="74"/>
        </w:numPr>
        <w:tabs>
          <w:tab w:val="left" w:pos="1430"/>
        </w:tabs>
        <w:suppressAutoHyphens w:val="0"/>
        <w:spacing w:before="4" w:line="276" w:lineRule="auto"/>
        <w:ind w:right="993"/>
        <w:contextualSpacing w:val="0"/>
        <w:jc w:val="both"/>
        <w:rPr>
          <w:rFonts w:ascii="Times New Roman" w:hAnsi="Times New Roman"/>
          <w:sz w:val="24"/>
        </w:rPr>
      </w:pPr>
      <w:r>
        <w:rPr>
          <w:sz w:val="24"/>
        </w:rPr>
        <w:t xml:space="preserve">Supporta i colleghi, su richiesta, per la compilazione della documentazione degli interventi didattico-educativi (PDP e PEI su base ICF ai sensi del D.I. n.182/2020, </w:t>
      </w:r>
      <w:r w:rsidRPr="008E6317">
        <w:rPr>
          <w:color w:val="FF0000"/>
          <w:sz w:val="24"/>
        </w:rPr>
        <w:t xml:space="preserve">in seguito </w:t>
      </w:r>
      <w:r>
        <w:rPr>
          <w:sz w:val="24"/>
        </w:rPr>
        <w:t>modificato dal D.I. n.153/2023).</w:t>
      </w:r>
    </w:p>
    <w:p w14:paraId="6EDA6BCA" w14:textId="77777777" w:rsidR="001B7DE7" w:rsidRDefault="001B7DE7">
      <w:pPr>
        <w:pStyle w:val="Paragrafoelenco"/>
        <w:numPr>
          <w:ilvl w:val="0"/>
          <w:numId w:val="74"/>
        </w:numPr>
        <w:tabs>
          <w:tab w:val="left" w:pos="1430"/>
        </w:tabs>
        <w:suppressAutoHyphens w:val="0"/>
        <w:spacing w:line="273" w:lineRule="auto"/>
        <w:ind w:right="993"/>
        <w:contextualSpacing w:val="0"/>
        <w:jc w:val="both"/>
        <w:rPr>
          <w:rFonts w:ascii="Times New Roman" w:hAnsi="Times New Roman"/>
          <w:sz w:val="24"/>
        </w:rPr>
      </w:pPr>
      <w:r>
        <w:rPr>
          <w:sz w:val="24"/>
        </w:rPr>
        <w:t>Elabora modelli, griglie di rilevazione dati ecc., utili nella procedura di segnalazione/monitoraggio di alunni con BES/DSA.</w:t>
      </w:r>
    </w:p>
    <w:p w14:paraId="4C660856" w14:textId="77777777" w:rsidR="001B7DE7" w:rsidRDefault="001B7DE7">
      <w:pPr>
        <w:pStyle w:val="Paragrafoelenco"/>
        <w:numPr>
          <w:ilvl w:val="0"/>
          <w:numId w:val="74"/>
        </w:numPr>
        <w:tabs>
          <w:tab w:val="left" w:pos="1430"/>
        </w:tabs>
        <w:suppressAutoHyphens w:val="0"/>
        <w:spacing w:before="3" w:line="276" w:lineRule="auto"/>
        <w:ind w:right="998"/>
        <w:contextualSpacing w:val="0"/>
        <w:jc w:val="both"/>
        <w:rPr>
          <w:rFonts w:ascii="Times New Roman" w:hAnsi="Times New Roman"/>
          <w:sz w:val="24"/>
        </w:rPr>
      </w:pPr>
      <w:r>
        <w:rPr>
          <w:sz w:val="24"/>
        </w:rPr>
        <w:t>Elabora proposte progettuali finalizzate sia al recupero di abilità carenti in alunni con BES/DSA sia al potenziamento delle competenze negli stessi, valorizzandone i punti di forza.</w:t>
      </w:r>
    </w:p>
    <w:p w14:paraId="015AB113" w14:textId="77777777" w:rsidR="001B7DE7" w:rsidRDefault="001B7DE7">
      <w:pPr>
        <w:pStyle w:val="Paragrafoelenco"/>
        <w:numPr>
          <w:ilvl w:val="0"/>
          <w:numId w:val="74"/>
        </w:numPr>
        <w:tabs>
          <w:tab w:val="left" w:pos="1426"/>
        </w:tabs>
        <w:suppressAutoHyphens w:val="0"/>
        <w:spacing w:line="280" w:lineRule="exact"/>
        <w:contextualSpacing w:val="0"/>
        <w:jc w:val="both"/>
        <w:rPr>
          <w:rFonts w:ascii="Times New Roman" w:hAnsi="Times New Roman"/>
          <w:sz w:val="24"/>
        </w:rPr>
      </w:pPr>
      <w:r>
        <w:rPr>
          <w:sz w:val="24"/>
        </w:rPr>
        <w:t>Raccoglie</w:t>
      </w:r>
      <w:r>
        <w:rPr>
          <w:spacing w:val="-15"/>
          <w:sz w:val="24"/>
        </w:rPr>
        <w:t xml:space="preserve"> </w:t>
      </w:r>
      <w:r>
        <w:rPr>
          <w:sz w:val="24"/>
        </w:rPr>
        <w:t>e</w:t>
      </w:r>
      <w:r>
        <w:rPr>
          <w:spacing w:val="-11"/>
          <w:sz w:val="24"/>
        </w:rPr>
        <w:t xml:space="preserve"> </w:t>
      </w:r>
      <w:r>
        <w:rPr>
          <w:sz w:val="24"/>
        </w:rPr>
        <w:t>documenta</w:t>
      </w:r>
      <w:r>
        <w:rPr>
          <w:spacing w:val="-9"/>
          <w:sz w:val="24"/>
        </w:rPr>
        <w:t xml:space="preserve"> </w:t>
      </w:r>
      <w:r>
        <w:rPr>
          <w:sz w:val="24"/>
        </w:rPr>
        <w:t>interventi</w:t>
      </w:r>
      <w:r>
        <w:rPr>
          <w:spacing w:val="-10"/>
          <w:sz w:val="24"/>
        </w:rPr>
        <w:t xml:space="preserve"> </w:t>
      </w:r>
      <w:r>
        <w:rPr>
          <w:sz w:val="24"/>
        </w:rPr>
        <w:t>didattico-educativi</w:t>
      </w:r>
      <w:r>
        <w:rPr>
          <w:spacing w:val="-13"/>
          <w:sz w:val="24"/>
        </w:rPr>
        <w:t xml:space="preserve"> </w:t>
      </w:r>
      <w:r>
        <w:rPr>
          <w:spacing w:val="-2"/>
          <w:sz w:val="24"/>
        </w:rPr>
        <w:t>attuati.</w:t>
      </w:r>
    </w:p>
    <w:p w14:paraId="0F47D39D" w14:textId="77777777" w:rsidR="001B7DE7" w:rsidRPr="008E6317" w:rsidRDefault="001B7DE7">
      <w:pPr>
        <w:pStyle w:val="Paragrafoelenco"/>
        <w:numPr>
          <w:ilvl w:val="0"/>
          <w:numId w:val="74"/>
        </w:numPr>
        <w:tabs>
          <w:tab w:val="left" w:pos="1426"/>
        </w:tabs>
        <w:suppressAutoHyphens w:val="0"/>
        <w:spacing w:before="45"/>
        <w:contextualSpacing w:val="0"/>
        <w:jc w:val="both"/>
        <w:rPr>
          <w:rFonts w:ascii="Times New Roman" w:hAnsi="Times New Roman"/>
          <w:sz w:val="24"/>
        </w:rPr>
      </w:pPr>
      <w:r>
        <w:rPr>
          <w:sz w:val="24"/>
        </w:rPr>
        <w:t>Attua</w:t>
      </w:r>
      <w:r>
        <w:rPr>
          <w:spacing w:val="-12"/>
          <w:sz w:val="24"/>
        </w:rPr>
        <w:t xml:space="preserve"> </w:t>
      </w:r>
      <w:r>
        <w:rPr>
          <w:sz w:val="24"/>
        </w:rPr>
        <w:t>il</w:t>
      </w:r>
      <w:r>
        <w:rPr>
          <w:spacing w:val="-10"/>
          <w:sz w:val="24"/>
        </w:rPr>
        <w:t xml:space="preserve"> </w:t>
      </w:r>
      <w:r>
        <w:rPr>
          <w:sz w:val="24"/>
        </w:rPr>
        <w:t>monitoraggio</w:t>
      </w:r>
      <w:r>
        <w:rPr>
          <w:spacing w:val="-6"/>
          <w:sz w:val="24"/>
        </w:rPr>
        <w:t xml:space="preserve"> </w:t>
      </w:r>
      <w:r w:rsidRPr="008E6317">
        <w:rPr>
          <w:color w:val="FF0000"/>
          <w:sz w:val="24"/>
        </w:rPr>
        <w:t>del grado di</w:t>
      </w:r>
      <w:r w:rsidRPr="008E6317">
        <w:rPr>
          <w:color w:val="FF0000"/>
          <w:spacing w:val="-6"/>
          <w:sz w:val="24"/>
        </w:rPr>
        <w:t xml:space="preserve"> </w:t>
      </w:r>
      <w:r>
        <w:rPr>
          <w:sz w:val="24"/>
        </w:rPr>
        <w:t>inclusività</w:t>
      </w:r>
      <w:r>
        <w:rPr>
          <w:spacing w:val="-8"/>
          <w:sz w:val="24"/>
        </w:rPr>
        <w:t xml:space="preserve"> </w:t>
      </w:r>
      <w:r>
        <w:rPr>
          <w:sz w:val="24"/>
        </w:rPr>
        <w:t>nella</w:t>
      </w:r>
      <w:r>
        <w:rPr>
          <w:spacing w:val="-8"/>
          <w:sz w:val="24"/>
        </w:rPr>
        <w:t xml:space="preserve"> </w:t>
      </w:r>
      <w:r w:rsidRPr="008E6317">
        <w:rPr>
          <w:color w:val="FF0000"/>
          <w:spacing w:val="-2"/>
          <w:sz w:val="24"/>
        </w:rPr>
        <w:t>Scuola.</w:t>
      </w:r>
    </w:p>
    <w:p w14:paraId="7B37C642" w14:textId="77777777" w:rsidR="001B7DE7" w:rsidRPr="001B7DE7" w:rsidRDefault="001B7DE7">
      <w:pPr>
        <w:pStyle w:val="Paragrafoelenco"/>
        <w:numPr>
          <w:ilvl w:val="0"/>
          <w:numId w:val="74"/>
        </w:numPr>
        <w:tabs>
          <w:tab w:val="left" w:pos="1426"/>
        </w:tabs>
        <w:suppressAutoHyphens w:val="0"/>
        <w:spacing w:before="41"/>
        <w:contextualSpacing w:val="0"/>
        <w:jc w:val="both"/>
        <w:rPr>
          <w:rFonts w:ascii="Times New Roman" w:hAnsi="Times New Roman"/>
          <w:color w:val="FF0000"/>
          <w:sz w:val="24"/>
        </w:rPr>
      </w:pPr>
      <w:r w:rsidRPr="008E6317">
        <w:rPr>
          <w:color w:val="FF0000"/>
          <w:sz w:val="24"/>
        </w:rPr>
        <w:t>Elabora il Piano Inclusione, che viene approvato dal Collegio dei Docenti: (link</w:t>
      </w:r>
      <w:r w:rsidRPr="008E6317">
        <w:rPr>
          <w:color w:val="FF0000"/>
          <w:spacing w:val="-8"/>
          <w:sz w:val="24"/>
        </w:rPr>
        <w:t xml:space="preserve"> </w:t>
      </w:r>
      <w:r w:rsidRPr="008E6317">
        <w:rPr>
          <w:color w:val="FF0000"/>
          <w:sz w:val="24"/>
        </w:rPr>
        <w:t>al</w:t>
      </w:r>
      <w:r w:rsidRPr="008E6317">
        <w:rPr>
          <w:color w:val="FF0000"/>
          <w:spacing w:val="-5"/>
          <w:sz w:val="24"/>
        </w:rPr>
        <w:t xml:space="preserve"> </w:t>
      </w:r>
      <w:r w:rsidRPr="008E6317">
        <w:rPr>
          <w:color w:val="FF0000"/>
          <w:sz w:val="24"/>
        </w:rPr>
        <w:t>PI</w:t>
      </w:r>
      <w:r w:rsidRPr="008E6317">
        <w:rPr>
          <w:color w:val="FF0000"/>
          <w:spacing w:val="-8"/>
          <w:sz w:val="24"/>
        </w:rPr>
        <w:t xml:space="preserve"> </w:t>
      </w:r>
      <w:r w:rsidRPr="008E6317">
        <w:rPr>
          <w:color w:val="FF0000"/>
          <w:sz w:val="24"/>
        </w:rPr>
        <w:t>pubblicato</w:t>
      </w:r>
      <w:r w:rsidRPr="008E6317">
        <w:rPr>
          <w:color w:val="FF0000"/>
          <w:spacing w:val="-4"/>
          <w:sz w:val="24"/>
        </w:rPr>
        <w:t xml:space="preserve"> </w:t>
      </w:r>
      <w:r w:rsidRPr="008E6317">
        <w:rPr>
          <w:color w:val="FF0000"/>
          <w:sz w:val="24"/>
        </w:rPr>
        <w:t>sul</w:t>
      </w:r>
      <w:r w:rsidRPr="008E6317">
        <w:rPr>
          <w:color w:val="FF0000"/>
          <w:spacing w:val="-8"/>
          <w:sz w:val="24"/>
        </w:rPr>
        <w:t xml:space="preserve"> </w:t>
      </w:r>
      <w:r w:rsidRPr="008E6317">
        <w:rPr>
          <w:color w:val="FF0000"/>
          <w:sz w:val="24"/>
        </w:rPr>
        <w:t>sito</w:t>
      </w:r>
      <w:r w:rsidRPr="008E6317">
        <w:rPr>
          <w:color w:val="FF0000"/>
          <w:spacing w:val="-5"/>
          <w:sz w:val="24"/>
        </w:rPr>
        <w:t xml:space="preserve"> </w:t>
      </w:r>
      <w:r w:rsidRPr="008E6317">
        <w:rPr>
          <w:color w:val="FF0000"/>
          <w:spacing w:val="-2"/>
          <w:sz w:val="24"/>
        </w:rPr>
        <w:t>scolastico:</w:t>
      </w:r>
    </w:p>
    <w:p w14:paraId="49EC08F4" w14:textId="24340886" w:rsidR="001B7DE7" w:rsidRPr="001B7DE7" w:rsidRDefault="001B7DE7" w:rsidP="001B7DE7">
      <w:pPr>
        <w:pStyle w:val="Paragrafoelenco"/>
        <w:tabs>
          <w:tab w:val="left" w:pos="1426"/>
        </w:tabs>
        <w:suppressAutoHyphens w:val="0"/>
        <w:spacing w:before="41"/>
        <w:contextualSpacing w:val="0"/>
        <w:jc w:val="both"/>
        <w:rPr>
          <w:rFonts w:ascii="Times New Roman" w:hAnsi="Times New Roman"/>
          <w:color w:val="FF0000"/>
          <w:sz w:val="24"/>
        </w:rPr>
      </w:pPr>
      <w:hyperlink r:id="rId46">
        <w:r w:rsidRPr="001B7DE7">
          <w:rPr>
            <w:b/>
            <w:bCs/>
            <w:color w:val="FF0000"/>
            <w:sz w:val="24"/>
            <w:szCs w:val="24"/>
            <w:u w:val="single"/>
          </w:rPr>
          <w:t>Piano</w:t>
        </w:r>
        <w:r w:rsidRPr="001B7DE7">
          <w:rPr>
            <w:b/>
            <w:bCs/>
            <w:color w:val="FF0000"/>
            <w:spacing w:val="-10"/>
            <w:sz w:val="24"/>
            <w:szCs w:val="24"/>
            <w:u w:val="single"/>
          </w:rPr>
          <w:t xml:space="preserve"> </w:t>
        </w:r>
        <w:proofErr w:type="spellStart"/>
        <w:r w:rsidRPr="001B7DE7">
          <w:rPr>
            <w:b/>
            <w:bCs/>
            <w:color w:val="FF0000"/>
            <w:sz w:val="24"/>
            <w:szCs w:val="24"/>
            <w:u w:val="single"/>
          </w:rPr>
          <w:t>lnclusione</w:t>
        </w:r>
        <w:proofErr w:type="spellEnd"/>
        <w:r w:rsidRPr="001B7DE7">
          <w:rPr>
            <w:b/>
            <w:bCs/>
            <w:color w:val="FF0000"/>
            <w:spacing w:val="-13"/>
            <w:sz w:val="24"/>
            <w:szCs w:val="24"/>
            <w:u w:val="single"/>
          </w:rPr>
          <w:t xml:space="preserve"> </w:t>
        </w:r>
        <w:r w:rsidRPr="001B7DE7">
          <w:rPr>
            <w:b/>
            <w:bCs/>
            <w:color w:val="FF0000"/>
            <w:sz w:val="24"/>
            <w:szCs w:val="24"/>
            <w:u w:val="single"/>
          </w:rPr>
          <w:t>I.C.</w:t>
        </w:r>
        <w:r w:rsidRPr="001B7DE7">
          <w:rPr>
            <w:b/>
            <w:bCs/>
            <w:color w:val="FF0000"/>
            <w:spacing w:val="-11"/>
            <w:sz w:val="24"/>
            <w:szCs w:val="24"/>
            <w:u w:val="single"/>
          </w:rPr>
          <w:t xml:space="preserve"> “Elena Lucrezia Cornaro Piscopia” </w:t>
        </w:r>
        <w:r w:rsidRPr="001B7DE7">
          <w:rPr>
            <w:b/>
            <w:bCs/>
            <w:color w:val="FF0000"/>
            <w:sz w:val="24"/>
            <w:szCs w:val="24"/>
            <w:u w:val="single"/>
          </w:rPr>
          <w:t>Crosia</w:t>
        </w:r>
        <w:r w:rsidRPr="001B7DE7">
          <w:rPr>
            <w:b/>
            <w:bCs/>
            <w:color w:val="FF0000"/>
            <w:spacing w:val="-11"/>
            <w:sz w:val="24"/>
            <w:szCs w:val="24"/>
            <w:u w:val="single"/>
          </w:rPr>
          <w:t xml:space="preserve"> </w:t>
        </w:r>
        <w:r w:rsidRPr="001B7DE7">
          <w:rPr>
            <w:b/>
            <w:bCs/>
            <w:color w:val="FF0000"/>
            <w:sz w:val="24"/>
            <w:szCs w:val="24"/>
            <w:u w:val="single"/>
          </w:rPr>
          <w:t>Mirto</w:t>
        </w:r>
        <w:r w:rsidRPr="001B7DE7">
          <w:rPr>
            <w:b/>
            <w:bCs/>
            <w:color w:val="FF0000"/>
            <w:spacing w:val="-12"/>
            <w:sz w:val="24"/>
            <w:szCs w:val="24"/>
            <w:u w:val="single"/>
          </w:rPr>
          <w:t xml:space="preserve"> </w:t>
        </w:r>
        <w:proofErr w:type="spellStart"/>
        <w:r w:rsidRPr="001B7DE7">
          <w:rPr>
            <w:b/>
            <w:bCs/>
            <w:color w:val="FF0000"/>
            <w:sz w:val="24"/>
            <w:szCs w:val="24"/>
            <w:u w:val="single"/>
          </w:rPr>
          <w:t>a.s.</w:t>
        </w:r>
        <w:proofErr w:type="spellEnd"/>
        <w:r w:rsidRPr="001B7DE7">
          <w:rPr>
            <w:b/>
            <w:bCs/>
            <w:color w:val="FF0000"/>
            <w:spacing w:val="-11"/>
            <w:sz w:val="24"/>
            <w:szCs w:val="24"/>
            <w:u w:val="single"/>
          </w:rPr>
          <w:t xml:space="preserve"> </w:t>
        </w:r>
        <w:r w:rsidRPr="001B7DE7">
          <w:rPr>
            <w:b/>
            <w:bCs/>
            <w:color w:val="FF0000"/>
            <w:sz w:val="24"/>
            <w:szCs w:val="24"/>
            <w:u w:val="single"/>
          </w:rPr>
          <w:t>2026/27</w:t>
        </w:r>
      </w:hyperlink>
      <w:r w:rsidRPr="001B7DE7">
        <w:rPr>
          <w:b/>
          <w:bCs/>
          <w:color w:val="FF0000"/>
          <w:spacing w:val="-9"/>
          <w:sz w:val="24"/>
          <w:szCs w:val="24"/>
          <w:u w:val="single"/>
        </w:rPr>
        <w:t xml:space="preserve"> </w:t>
      </w:r>
      <w:r w:rsidRPr="001B7DE7">
        <w:rPr>
          <w:b/>
          <w:bCs/>
          <w:color w:val="FF0000"/>
          <w:spacing w:val="-5"/>
          <w:sz w:val="24"/>
          <w:szCs w:val="24"/>
          <w:u w:val="single"/>
        </w:rPr>
        <w:t>).</w:t>
      </w:r>
    </w:p>
    <w:p w14:paraId="7F205EFD" w14:textId="77777777" w:rsidR="001B7DE7" w:rsidRPr="001B7DE7" w:rsidRDefault="001B7DE7">
      <w:pPr>
        <w:pStyle w:val="Paragrafoelenco"/>
        <w:numPr>
          <w:ilvl w:val="0"/>
          <w:numId w:val="74"/>
        </w:numPr>
        <w:tabs>
          <w:tab w:val="left" w:pos="1430"/>
        </w:tabs>
        <w:suppressAutoHyphens w:val="0"/>
        <w:spacing w:before="45" w:line="276" w:lineRule="auto"/>
        <w:contextualSpacing w:val="0"/>
        <w:jc w:val="both"/>
        <w:rPr>
          <w:rFonts w:ascii="Times New Roman" w:hAnsi="Times New Roman"/>
          <w:color w:val="FF0000"/>
          <w:sz w:val="24"/>
          <w:szCs w:val="24"/>
        </w:rPr>
      </w:pPr>
      <w:r w:rsidRPr="001B7DE7">
        <w:rPr>
          <w:color w:val="FF0000"/>
          <w:sz w:val="24"/>
          <w:szCs w:val="24"/>
        </w:rPr>
        <w:t>Elabora il Progetto Inclusione d’Istituto “Tutti uniti a scuola”, per promuovere e sviluppare l’uso di tecnologie compensative per gli alunni con DSA, per implementare didattiche inclusive e personalizzate per gli alunni con BES, per la prevenzione della dispersione scolastica e del disagio.</w:t>
      </w:r>
    </w:p>
    <w:p w14:paraId="17E914C3" w14:textId="77777777" w:rsidR="001B7DE7" w:rsidRPr="001B7DE7" w:rsidRDefault="001B7DE7">
      <w:pPr>
        <w:pStyle w:val="Paragrafoelenco"/>
        <w:numPr>
          <w:ilvl w:val="0"/>
          <w:numId w:val="74"/>
        </w:numPr>
        <w:tabs>
          <w:tab w:val="left" w:pos="1430"/>
        </w:tabs>
        <w:suppressAutoHyphens w:val="0"/>
        <w:spacing w:before="45" w:line="276" w:lineRule="auto"/>
        <w:contextualSpacing w:val="0"/>
        <w:jc w:val="both"/>
        <w:rPr>
          <w:color w:val="FF0000"/>
          <w:sz w:val="24"/>
          <w:szCs w:val="24"/>
        </w:rPr>
      </w:pPr>
      <w:r w:rsidRPr="001B7DE7">
        <w:rPr>
          <w:color w:val="FF0000"/>
          <w:sz w:val="24"/>
          <w:szCs w:val="24"/>
        </w:rPr>
        <w:t xml:space="preserve">Predispone ogni anno un Protocollo di Accoglienza degli alunni NAI con la finalità di definire e attivare pratiche condivise all’interno dell’Istituto in tema di accoglienza di codesti alunni. </w:t>
      </w:r>
    </w:p>
    <w:p w14:paraId="63CE3243" w14:textId="77777777" w:rsidR="001B7DE7" w:rsidRPr="004528BE" w:rsidRDefault="001B7DE7" w:rsidP="001B7DE7">
      <w:pPr>
        <w:pStyle w:val="Paragrafoelenco"/>
        <w:tabs>
          <w:tab w:val="left" w:pos="1430"/>
        </w:tabs>
        <w:spacing w:before="45" w:line="276" w:lineRule="auto"/>
        <w:jc w:val="both"/>
        <w:rPr>
          <w:color w:val="FF0000"/>
          <w:sz w:val="24"/>
        </w:rPr>
      </w:pPr>
    </w:p>
    <w:p w14:paraId="41FD9583" w14:textId="77777777" w:rsidR="001B7DE7" w:rsidRDefault="001B7DE7" w:rsidP="001B7DE7">
      <w:pPr>
        <w:tabs>
          <w:tab w:val="left" w:pos="1430"/>
        </w:tabs>
        <w:spacing w:before="45" w:line="276" w:lineRule="auto"/>
        <w:jc w:val="both"/>
        <w:rPr>
          <w:sz w:val="24"/>
          <w:szCs w:val="24"/>
        </w:rPr>
      </w:pPr>
      <w:r w:rsidRPr="001B7DE7">
        <w:rPr>
          <w:sz w:val="24"/>
          <w:szCs w:val="24"/>
        </w:rPr>
        <w:t>Sul sito del nostro Istituto c’è un’area apposita, “Area Inclusione” dove sono raccolti: modelli di verbali, modelli di rilevazione, modelli di PDP e PEI</w:t>
      </w:r>
      <w:r w:rsidRPr="001B7DE7">
        <w:rPr>
          <w:spacing w:val="36"/>
          <w:sz w:val="24"/>
          <w:szCs w:val="24"/>
        </w:rPr>
        <w:t xml:space="preserve"> </w:t>
      </w:r>
      <w:r w:rsidRPr="001B7DE7">
        <w:rPr>
          <w:sz w:val="24"/>
          <w:szCs w:val="24"/>
        </w:rPr>
        <w:t>su</w:t>
      </w:r>
      <w:r w:rsidRPr="001B7DE7">
        <w:rPr>
          <w:spacing w:val="39"/>
          <w:sz w:val="24"/>
          <w:szCs w:val="24"/>
        </w:rPr>
        <w:t xml:space="preserve"> </w:t>
      </w:r>
      <w:r w:rsidRPr="001B7DE7">
        <w:rPr>
          <w:sz w:val="24"/>
          <w:szCs w:val="24"/>
        </w:rPr>
        <w:t>base</w:t>
      </w:r>
      <w:r w:rsidRPr="001B7DE7">
        <w:rPr>
          <w:spacing w:val="40"/>
          <w:sz w:val="24"/>
          <w:szCs w:val="24"/>
        </w:rPr>
        <w:t xml:space="preserve"> </w:t>
      </w:r>
      <w:r w:rsidRPr="001B7DE7">
        <w:rPr>
          <w:sz w:val="24"/>
          <w:szCs w:val="24"/>
        </w:rPr>
        <w:t>ICF</w:t>
      </w:r>
      <w:r w:rsidRPr="001B7DE7">
        <w:rPr>
          <w:spacing w:val="40"/>
          <w:sz w:val="24"/>
          <w:szCs w:val="24"/>
        </w:rPr>
        <w:t xml:space="preserve"> </w:t>
      </w:r>
      <w:r w:rsidRPr="001B7DE7">
        <w:rPr>
          <w:sz w:val="24"/>
          <w:szCs w:val="24"/>
        </w:rPr>
        <w:t>(quest’ultimo</w:t>
      </w:r>
      <w:r w:rsidRPr="001B7DE7">
        <w:rPr>
          <w:spacing w:val="40"/>
          <w:sz w:val="24"/>
          <w:szCs w:val="24"/>
        </w:rPr>
        <w:t xml:space="preserve"> </w:t>
      </w:r>
      <w:r w:rsidRPr="001B7DE7">
        <w:rPr>
          <w:sz w:val="24"/>
          <w:szCs w:val="24"/>
        </w:rPr>
        <w:t>è</w:t>
      </w:r>
      <w:r w:rsidRPr="001B7DE7">
        <w:rPr>
          <w:spacing w:val="40"/>
          <w:sz w:val="24"/>
          <w:szCs w:val="24"/>
        </w:rPr>
        <w:t xml:space="preserve"> </w:t>
      </w:r>
      <w:r w:rsidRPr="001B7DE7">
        <w:rPr>
          <w:sz w:val="24"/>
          <w:szCs w:val="24"/>
        </w:rPr>
        <w:t>il</w:t>
      </w:r>
      <w:r w:rsidRPr="001B7DE7">
        <w:rPr>
          <w:spacing w:val="39"/>
          <w:sz w:val="24"/>
          <w:szCs w:val="24"/>
        </w:rPr>
        <w:t xml:space="preserve"> </w:t>
      </w:r>
      <w:r w:rsidRPr="001B7DE7">
        <w:rPr>
          <w:sz w:val="24"/>
          <w:szCs w:val="24"/>
        </w:rPr>
        <w:t>modello</w:t>
      </w:r>
      <w:r w:rsidRPr="001B7DE7">
        <w:rPr>
          <w:spacing w:val="39"/>
          <w:sz w:val="24"/>
          <w:szCs w:val="24"/>
        </w:rPr>
        <w:t xml:space="preserve"> </w:t>
      </w:r>
      <w:r w:rsidRPr="001B7DE7">
        <w:rPr>
          <w:sz w:val="24"/>
          <w:szCs w:val="24"/>
        </w:rPr>
        <w:t>unico</w:t>
      </w:r>
      <w:r w:rsidRPr="001B7DE7">
        <w:rPr>
          <w:spacing w:val="39"/>
          <w:sz w:val="24"/>
          <w:szCs w:val="24"/>
        </w:rPr>
        <w:t xml:space="preserve"> </w:t>
      </w:r>
      <w:r w:rsidRPr="001B7DE7">
        <w:rPr>
          <w:sz w:val="24"/>
          <w:szCs w:val="24"/>
        </w:rPr>
        <w:t>nazionale</w:t>
      </w:r>
      <w:r w:rsidRPr="001B7DE7">
        <w:rPr>
          <w:spacing w:val="40"/>
          <w:sz w:val="24"/>
          <w:szCs w:val="24"/>
        </w:rPr>
        <w:t xml:space="preserve"> </w:t>
      </w:r>
      <w:r w:rsidRPr="001B7DE7">
        <w:rPr>
          <w:sz w:val="24"/>
          <w:szCs w:val="24"/>
        </w:rPr>
        <w:t>ai</w:t>
      </w:r>
      <w:r w:rsidRPr="001B7DE7">
        <w:rPr>
          <w:spacing w:val="40"/>
          <w:sz w:val="24"/>
          <w:szCs w:val="24"/>
        </w:rPr>
        <w:t xml:space="preserve"> </w:t>
      </w:r>
      <w:r w:rsidRPr="001B7DE7">
        <w:rPr>
          <w:sz w:val="24"/>
          <w:szCs w:val="24"/>
        </w:rPr>
        <w:t>sensi</w:t>
      </w:r>
      <w:r w:rsidRPr="001B7DE7">
        <w:rPr>
          <w:spacing w:val="35"/>
          <w:sz w:val="24"/>
          <w:szCs w:val="24"/>
        </w:rPr>
        <w:t xml:space="preserve"> </w:t>
      </w:r>
      <w:r w:rsidRPr="001B7DE7">
        <w:rPr>
          <w:sz w:val="24"/>
          <w:szCs w:val="24"/>
        </w:rPr>
        <w:t>del</w:t>
      </w:r>
      <w:r w:rsidRPr="001B7DE7">
        <w:rPr>
          <w:spacing w:val="39"/>
          <w:sz w:val="24"/>
          <w:szCs w:val="24"/>
        </w:rPr>
        <w:t xml:space="preserve"> </w:t>
      </w:r>
      <w:r w:rsidRPr="001B7DE7">
        <w:rPr>
          <w:sz w:val="24"/>
          <w:szCs w:val="24"/>
        </w:rPr>
        <w:t>D.I.</w:t>
      </w:r>
      <w:r w:rsidRPr="001B7DE7">
        <w:rPr>
          <w:spacing w:val="40"/>
          <w:sz w:val="24"/>
          <w:szCs w:val="24"/>
        </w:rPr>
        <w:t xml:space="preserve"> </w:t>
      </w:r>
      <w:r w:rsidRPr="001B7DE7">
        <w:rPr>
          <w:sz w:val="24"/>
          <w:szCs w:val="24"/>
        </w:rPr>
        <w:t>n.182/2020,</w:t>
      </w:r>
      <w:r w:rsidRPr="001B7DE7">
        <w:rPr>
          <w:color w:val="FF0000"/>
          <w:sz w:val="24"/>
          <w:szCs w:val="24"/>
        </w:rPr>
        <w:t xml:space="preserve"> </w:t>
      </w:r>
      <w:r w:rsidRPr="001B7DE7">
        <w:rPr>
          <w:sz w:val="24"/>
          <w:szCs w:val="24"/>
        </w:rPr>
        <w:t xml:space="preserve">modificato </w:t>
      </w:r>
      <w:r w:rsidRPr="001B7DE7">
        <w:rPr>
          <w:color w:val="FF0000"/>
          <w:sz w:val="24"/>
          <w:szCs w:val="24"/>
        </w:rPr>
        <w:t xml:space="preserve">in seguito </w:t>
      </w:r>
      <w:r w:rsidRPr="001B7DE7">
        <w:rPr>
          <w:sz w:val="24"/>
          <w:szCs w:val="24"/>
        </w:rPr>
        <w:t xml:space="preserve">dal D.I. n.153/2023), adottati nella nostra </w:t>
      </w:r>
      <w:r w:rsidRPr="001B7DE7">
        <w:rPr>
          <w:color w:val="FF0000"/>
          <w:sz w:val="24"/>
          <w:szCs w:val="24"/>
        </w:rPr>
        <w:t>Scuola</w:t>
      </w:r>
      <w:r w:rsidRPr="001B7DE7">
        <w:rPr>
          <w:sz w:val="24"/>
          <w:szCs w:val="24"/>
        </w:rPr>
        <w:t xml:space="preserve"> e tutti i materiali, continuamente aggiornati, dei corsi di formazione effettuati dai docenti del nostro Istituto, ritenuti utili e interessanti per promuovere la diffusione di buone pratiche didattico-educative, tra cui in particolar modo un’attività oggetto di ricerca-azione e</w:t>
      </w:r>
      <w:r w:rsidRPr="001B7DE7">
        <w:rPr>
          <w:spacing w:val="40"/>
          <w:sz w:val="24"/>
          <w:szCs w:val="24"/>
        </w:rPr>
        <w:t xml:space="preserve"> </w:t>
      </w:r>
      <w:r w:rsidRPr="001B7DE7">
        <w:rPr>
          <w:sz w:val="24"/>
          <w:szCs w:val="24"/>
        </w:rPr>
        <w:t xml:space="preserve">sperimentazione: “La cassetta degli attrezzi per il docente inclusivo”, che è stata anche pubblicata in un testo: “Concorso Scuola e TFA posti di sostegno”, </w:t>
      </w:r>
      <w:r w:rsidRPr="001B7DE7">
        <w:rPr>
          <w:color w:val="FF0000"/>
          <w:sz w:val="24"/>
          <w:szCs w:val="24"/>
        </w:rPr>
        <w:t>pubblicato dalla dott.ssa Carlini.</w:t>
      </w:r>
      <w:r w:rsidRPr="001B7DE7">
        <w:rPr>
          <w:sz w:val="24"/>
          <w:szCs w:val="24"/>
        </w:rPr>
        <w:t xml:space="preserve"> Nello specifico, la</w:t>
      </w:r>
      <w:r w:rsidRPr="001B7DE7">
        <w:rPr>
          <w:spacing w:val="80"/>
          <w:sz w:val="24"/>
          <w:szCs w:val="24"/>
        </w:rPr>
        <w:t xml:space="preserve"> </w:t>
      </w:r>
      <w:r w:rsidRPr="001B7DE7">
        <w:rPr>
          <w:sz w:val="24"/>
          <w:szCs w:val="24"/>
        </w:rPr>
        <w:t xml:space="preserve">cassetta degli attrezzi, è particolarmente preziosa perché sono presentate nelle fasi applicative le metodologie e </w:t>
      </w:r>
      <w:r w:rsidRPr="001B7DE7">
        <w:rPr>
          <w:color w:val="FF0000"/>
          <w:sz w:val="24"/>
          <w:szCs w:val="24"/>
        </w:rPr>
        <w:t xml:space="preserve">strategie </w:t>
      </w:r>
      <w:r w:rsidRPr="001B7DE7">
        <w:rPr>
          <w:sz w:val="24"/>
          <w:szCs w:val="24"/>
        </w:rPr>
        <w:t xml:space="preserve">per l’intervento didattico con diverse </w:t>
      </w:r>
      <w:r w:rsidRPr="001B7DE7">
        <w:rPr>
          <w:color w:val="FF0000"/>
          <w:sz w:val="24"/>
          <w:szCs w:val="24"/>
        </w:rPr>
        <w:t xml:space="preserve">tipologie di </w:t>
      </w:r>
      <w:r w:rsidRPr="001B7DE7">
        <w:rPr>
          <w:sz w:val="24"/>
          <w:szCs w:val="24"/>
        </w:rPr>
        <w:t xml:space="preserve">disabilità (ad. es metodologie TEACCH, ABA, </w:t>
      </w:r>
      <w:proofErr w:type="spellStart"/>
      <w:r w:rsidRPr="001B7DE7">
        <w:rPr>
          <w:color w:val="FF0000"/>
          <w:sz w:val="24"/>
          <w:szCs w:val="24"/>
        </w:rPr>
        <w:t>ecc</w:t>
      </w:r>
      <w:proofErr w:type="spellEnd"/>
      <w:r w:rsidRPr="001B7DE7">
        <w:rPr>
          <w:color w:val="FF0000"/>
          <w:sz w:val="24"/>
          <w:szCs w:val="24"/>
        </w:rPr>
        <w:t>…</w:t>
      </w:r>
      <w:r w:rsidRPr="001B7DE7">
        <w:rPr>
          <w:sz w:val="24"/>
          <w:szCs w:val="24"/>
        </w:rPr>
        <w:t xml:space="preserve">). Il nostro Istituto </w:t>
      </w:r>
      <w:r w:rsidRPr="001B7DE7">
        <w:rPr>
          <w:color w:val="FF0000"/>
          <w:sz w:val="24"/>
          <w:szCs w:val="24"/>
        </w:rPr>
        <w:t>ha aderito</w:t>
      </w:r>
      <w:r w:rsidRPr="001B7DE7">
        <w:rPr>
          <w:sz w:val="24"/>
          <w:szCs w:val="24"/>
        </w:rPr>
        <w:t xml:space="preserve"> al progetto di ricerca-azione per l’eventuale individuazione di studenti con DSA non ancora certificati, promosso dall’ATP di Cosenza in collaborazione con l’ASP di Cosenza, al quale hanno aderito tutti gli Istituti della Provincia stessa, seguendo le “Linee Guida per</w:t>
      </w:r>
      <w:r w:rsidRPr="001B7DE7">
        <w:rPr>
          <w:spacing w:val="-2"/>
          <w:sz w:val="24"/>
          <w:szCs w:val="24"/>
        </w:rPr>
        <w:t xml:space="preserve"> </w:t>
      </w:r>
      <w:r w:rsidRPr="001B7DE7">
        <w:rPr>
          <w:sz w:val="24"/>
          <w:szCs w:val="24"/>
        </w:rPr>
        <w:t xml:space="preserve">la diagnosi e la gestione dei disturbi specifici dell’apprendimento (DSA)” della Regione Calabria, deliberate con la </w:t>
      </w:r>
      <w:r w:rsidRPr="001B7DE7">
        <w:rPr>
          <w:color w:val="FF0000"/>
          <w:sz w:val="24"/>
          <w:szCs w:val="24"/>
        </w:rPr>
        <w:t xml:space="preserve">D.G.R. </w:t>
      </w:r>
      <w:r w:rsidRPr="001B7DE7">
        <w:rPr>
          <w:sz w:val="24"/>
          <w:szCs w:val="24"/>
        </w:rPr>
        <w:t xml:space="preserve">n.251 del 29 maggio 2023. </w:t>
      </w:r>
    </w:p>
    <w:p w14:paraId="1210F250" w14:textId="3BC2FA00" w:rsidR="001B7DE7" w:rsidRPr="001B7DE7" w:rsidRDefault="001B7DE7" w:rsidP="001B7DE7">
      <w:pPr>
        <w:tabs>
          <w:tab w:val="left" w:pos="1430"/>
        </w:tabs>
        <w:spacing w:before="45" w:line="276" w:lineRule="auto"/>
        <w:jc w:val="both"/>
        <w:rPr>
          <w:sz w:val="24"/>
          <w:szCs w:val="24"/>
        </w:rPr>
      </w:pPr>
      <w:r w:rsidRPr="001B7DE7">
        <w:rPr>
          <w:sz w:val="24"/>
          <w:szCs w:val="24"/>
        </w:rPr>
        <w:t xml:space="preserve">Inoltre, il nostro Istituto ogni anno stipula un accordo di rete con il </w:t>
      </w:r>
      <w:r w:rsidRPr="001B7DE7">
        <w:rPr>
          <w:color w:val="FF0000"/>
          <w:sz w:val="24"/>
          <w:szCs w:val="24"/>
        </w:rPr>
        <w:t xml:space="preserve">C.T.S. </w:t>
      </w:r>
      <w:r w:rsidRPr="001B7DE7">
        <w:rPr>
          <w:sz w:val="24"/>
          <w:szCs w:val="24"/>
        </w:rPr>
        <w:t>(Centro Territoriale di Supporto) scuola polo I.S.S. “Mancini - Tommasi - Todaro - Cosentino” di Cosenza, per usufruire di corsi di formazione per</w:t>
      </w:r>
      <w:r w:rsidRPr="001B7DE7">
        <w:rPr>
          <w:spacing w:val="40"/>
          <w:sz w:val="24"/>
          <w:szCs w:val="24"/>
        </w:rPr>
        <w:t xml:space="preserve"> </w:t>
      </w:r>
      <w:r w:rsidRPr="001B7DE7">
        <w:rPr>
          <w:sz w:val="24"/>
          <w:szCs w:val="24"/>
        </w:rPr>
        <w:t>l’aggiornamento/formazione dei docenti, di strumenti tecnologici e non da richiedere in comodato d’uso e di eventuali consulenze.</w:t>
      </w:r>
    </w:p>
    <w:p w14:paraId="7102C372" w14:textId="77777777" w:rsidR="001B7DE7" w:rsidRPr="001B7DE7" w:rsidRDefault="001B7DE7" w:rsidP="001B7DE7">
      <w:pPr>
        <w:tabs>
          <w:tab w:val="left" w:pos="1430"/>
        </w:tabs>
        <w:spacing w:before="45" w:line="276" w:lineRule="auto"/>
        <w:jc w:val="both"/>
        <w:rPr>
          <w:sz w:val="24"/>
          <w:szCs w:val="24"/>
        </w:rPr>
      </w:pPr>
    </w:p>
    <w:p w14:paraId="46A1CD63" w14:textId="15231AB4" w:rsidR="00636233" w:rsidRDefault="00636233" w:rsidP="000C7DE7">
      <w:pPr>
        <w:spacing w:after="120"/>
        <w:ind w:right="-1"/>
        <w:jc w:val="center"/>
        <w:rPr>
          <w:sz w:val="24"/>
          <w:szCs w:val="24"/>
        </w:rPr>
      </w:pPr>
      <w:r>
        <w:rPr>
          <w:sz w:val="24"/>
          <w:szCs w:val="24"/>
        </w:rPr>
        <w:br w:type="page"/>
      </w:r>
    </w:p>
    <w:p w14:paraId="0BCFE87D" w14:textId="77777777" w:rsidR="00B916AF" w:rsidRDefault="00B916AF" w:rsidP="00B916AF">
      <w:pPr>
        <w:pStyle w:val="Corpotesto"/>
        <w:spacing w:before="232"/>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B916AF" w14:paraId="31374EA6" w14:textId="77777777" w:rsidTr="00B916AF">
        <w:trPr>
          <w:trHeight w:val="1297"/>
        </w:trPr>
        <w:tc>
          <w:tcPr>
            <w:tcW w:w="9784" w:type="dxa"/>
            <w:shd w:val="clear" w:color="auto" w:fill="FFCC66"/>
          </w:tcPr>
          <w:p w14:paraId="4216CDD0" w14:textId="77777777" w:rsidR="00B916AF" w:rsidRDefault="00B916AF" w:rsidP="00644D1E">
            <w:pPr>
              <w:pStyle w:val="TableParagraph"/>
              <w:spacing w:before="21"/>
              <w:ind w:left="0"/>
              <w:rPr>
                <w:sz w:val="32"/>
              </w:rPr>
            </w:pPr>
          </w:p>
          <w:p w14:paraId="7FE28C8F" w14:textId="77777777" w:rsidR="00B916AF" w:rsidRDefault="00B916AF" w:rsidP="00644D1E">
            <w:pPr>
              <w:pStyle w:val="TableParagraph"/>
              <w:ind w:left="2395"/>
              <w:rPr>
                <w:b/>
                <w:sz w:val="32"/>
              </w:rPr>
            </w:pPr>
            <w:bookmarkStart w:id="29" w:name="_bookmark28"/>
            <w:bookmarkEnd w:id="29"/>
            <w:r>
              <w:rPr>
                <w:b/>
                <w:color w:val="C00000"/>
                <w:spacing w:val="-2"/>
                <w:sz w:val="32"/>
              </w:rPr>
              <w:t>3.7</w:t>
            </w:r>
            <w:r>
              <w:rPr>
                <w:b/>
                <w:color w:val="C00000"/>
                <w:spacing w:val="-20"/>
                <w:sz w:val="32"/>
              </w:rPr>
              <w:t xml:space="preserve"> </w:t>
            </w:r>
            <w:r>
              <w:rPr>
                <w:b/>
                <w:color w:val="C00000"/>
                <w:spacing w:val="-2"/>
                <w:sz w:val="32"/>
              </w:rPr>
              <w:t>Piano</w:t>
            </w:r>
            <w:r>
              <w:rPr>
                <w:b/>
                <w:color w:val="C00000"/>
                <w:spacing w:val="-11"/>
                <w:sz w:val="32"/>
              </w:rPr>
              <w:t xml:space="preserve"> </w:t>
            </w:r>
            <w:r>
              <w:rPr>
                <w:b/>
                <w:color w:val="C00000"/>
                <w:spacing w:val="-2"/>
                <w:sz w:val="32"/>
              </w:rPr>
              <w:t>nazionale</w:t>
            </w:r>
            <w:r>
              <w:rPr>
                <w:b/>
                <w:color w:val="C00000"/>
                <w:spacing w:val="-15"/>
                <w:sz w:val="32"/>
              </w:rPr>
              <w:t xml:space="preserve"> </w:t>
            </w:r>
            <w:r>
              <w:rPr>
                <w:b/>
                <w:color w:val="C00000"/>
                <w:spacing w:val="-2"/>
                <w:sz w:val="32"/>
              </w:rPr>
              <w:t>scuola</w:t>
            </w:r>
            <w:r>
              <w:rPr>
                <w:b/>
                <w:color w:val="C00000"/>
                <w:spacing w:val="-9"/>
                <w:sz w:val="32"/>
              </w:rPr>
              <w:t xml:space="preserve"> </w:t>
            </w:r>
            <w:r>
              <w:rPr>
                <w:b/>
                <w:color w:val="C00000"/>
                <w:spacing w:val="-2"/>
                <w:sz w:val="32"/>
              </w:rPr>
              <w:t>digitale</w:t>
            </w:r>
          </w:p>
        </w:tc>
      </w:tr>
    </w:tbl>
    <w:p w14:paraId="31D10428" w14:textId="77777777" w:rsidR="00B916AF" w:rsidRDefault="00B916AF" w:rsidP="00B916AF">
      <w:pPr>
        <w:pStyle w:val="Corpotesto"/>
        <w:rPr>
          <w:sz w:val="20"/>
        </w:rPr>
      </w:pPr>
    </w:p>
    <w:p w14:paraId="3A9941CE" w14:textId="77777777" w:rsidR="00B916AF" w:rsidRDefault="00B916AF" w:rsidP="00B916AF">
      <w:pPr>
        <w:pStyle w:val="Corpotesto"/>
        <w:spacing w:before="31"/>
        <w:rPr>
          <w:sz w:val="20"/>
        </w:rPr>
      </w:pPr>
      <w:r>
        <w:rPr>
          <w:noProof/>
          <w:sz w:val="20"/>
          <w:lang w:eastAsia="it-IT"/>
        </w:rPr>
        <w:drawing>
          <wp:anchor distT="0" distB="0" distL="0" distR="0" simplePos="0" relativeHeight="251675648" behindDoc="1" locked="0" layoutInCell="1" allowOverlap="1" wp14:anchorId="66ED52E8" wp14:editId="2DCAA53E">
            <wp:simplePos x="0" y="0"/>
            <wp:positionH relativeFrom="page">
              <wp:posOffset>900430</wp:posOffset>
            </wp:positionH>
            <wp:positionV relativeFrom="paragraph">
              <wp:posOffset>184230</wp:posOffset>
            </wp:positionV>
            <wp:extent cx="5711317" cy="3810000"/>
            <wp:effectExtent l="0" t="0" r="0" b="0"/>
            <wp:wrapTopAndBottom/>
            <wp:docPr id="312" name="Image 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2" name="Image 312"/>
                    <pic:cNvPicPr/>
                  </pic:nvPicPr>
                  <pic:blipFill>
                    <a:blip r:embed="rId47" cstate="print"/>
                    <a:stretch>
                      <a:fillRect/>
                    </a:stretch>
                  </pic:blipFill>
                  <pic:spPr>
                    <a:xfrm>
                      <a:off x="0" y="0"/>
                      <a:ext cx="5711317" cy="3810000"/>
                    </a:xfrm>
                    <a:prstGeom prst="rect">
                      <a:avLst/>
                    </a:prstGeom>
                  </pic:spPr>
                </pic:pic>
              </a:graphicData>
            </a:graphic>
          </wp:anchor>
        </w:drawing>
      </w:r>
    </w:p>
    <w:p w14:paraId="6DECF408" w14:textId="77777777" w:rsidR="00B916AF" w:rsidRDefault="00B916AF" w:rsidP="00B916AF">
      <w:pPr>
        <w:spacing w:after="120"/>
        <w:rPr>
          <w:b/>
          <w:sz w:val="24"/>
        </w:rPr>
      </w:pPr>
    </w:p>
    <w:p w14:paraId="031B87DC" w14:textId="77777777" w:rsidR="00B916AF" w:rsidRDefault="00B916AF" w:rsidP="00B916AF">
      <w:pPr>
        <w:spacing w:after="120"/>
        <w:jc w:val="center"/>
        <w:rPr>
          <w:b/>
          <w:sz w:val="24"/>
        </w:rPr>
      </w:pPr>
      <w:r>
        <w:rPr>
          <w:b/>
          <w:sz w:val="24"/>
        </w:rPr>
        <w:t>AGGIORNAMENTO</w:t>
      </w:r>
      <w:r>
        <w:rPr>
          <w:b/>
          <w:spacing w:val="-13"/>
          <w:sz w:val="24"/>
        </w:rPr>
        <w:t xml:space="preserve"> </w:t>
      </w:r>
      <w:proofErr w:type="spellStart"/>
      <w:r>
        <w:rPr>
          <w:b/>
          <w:sz w:val="24"/>
        </w:rPr>
        <w:t>a.s.</w:t>
      </w:r>
      <w:proofErr w:type="spellEnd"/>
      <w:r>
        <w:rPr>
          <w:b/>
          <w:spacing w:val="-15"/>
          <w:sz w:val="24"/>
        </w:rPr>
        <w:t xml:space="preserve"> </w:t>
      </w:r>
      <w:r>
        <w:rPr>
          <w:b/>
          <w:sz w:val="24"/>
        </w:rPr>
        <w:t>2025/26</w:t>
      </w:r>
      <w:r>
        <w:rPr>
          <w:b/>
          <w:spacing w:val="-12"/>
          <w:sz w:val="24"/>
        </w:rPr>
        <w:t xml:space="preserve"> </w:t>
      </w:r>
      <w:r>
        <w:rPr>
          <w:b/>
          <w:sz w:val="24"/>
        </w:rPr>
        <w:t>AL</w:t>
      </w:r>
      <w:r>
        <w:rPr>
          <w:b/>
          <w:spacing w:val="-10"/>
          <w:sz w:val="24"/>
        </w:rPr>
        <w:t xml:space="preserve"> </w:t>
      </w:r>
      <w:r>
        <w:rPr>
          <w:b/>
          <w:sz w:val="24"/>
        </w:rPr>
        <w:t>PROGETTO</w:t>
      </w:r>
      <w:r>
        <w:rPr>
          <w:b/>
          <w:spacing w:val="-8"/>
          <w:sz w:val="24"/>
        </w:rPr>
        <w:t xml:space="preserve"> </w:t>
      </w:r>
      <w:r>
        <w:rPr>
          <w:b/>
          <w:sz w:val="24"/>
        </w:rPr>
        <w:t>TRIENNALE</w:t>
      </w:r>
      <w:r>
        <w:rPr>
          <w:b/>
          <w:spacing w:val="-9"/>
          <w:sz w:val="24"/>
        </w:rPr>
        <w:t xml:space="preserve"> </w:t>
      </w:r>
      <w:r>
        <w:rPr>
          <w:b/>
          <w:sz w:val="24"/>
        </w:rPr>
        <w:t>DI</w:t>
      </w:r>
      <w:r>
        <w:rPr>
          <w:b/>
          <w:spacing w:val="-13"/>
          <w:sz w:val="24"/>
        </w:rPr>
        <w:t xml:space="preserve"> </w:t>
      </w:r>
      <w:r>
        <w:rPr>
          <w:b/>
          <w:sz w:val="24"/>
        </w:rPr>
        <w:t>INTERVENTO DELL’ANIMATORE DIGITALE INSERITO NEL PTOF</w:t>
      </w:r>
    </w:p>
    <w:p w14:paraId="40B8DD92" w14:textId="77777777" w:rsidR="00B916AF" w:rsidRDefault="00B916AF" w:rsidP="00B916AF">
      <w:pPr>
        <w:spacing w:after="120"/>
        <w:rPr>
          <w:b/>
          <w:sz w:val="24"/>
        </w:rPr>
      </w:pPr>
    </w:p>
    <w:p w14:paraId="4E1D633F" w14:textId="77777777" w:rsidR="00B916AF" w:rsidRPr="00B916AF" w:rsidRDefault="00B916AF" w:rsidP="00B916AF">
      <w:pPr>
        <w:spacing w:after="120"/>
        <w:rPr>
          <w:b/>
          <w:bCs/>
          <w:sz w:val="24"/>
          <w:szCs w:val="24"/>
        </w:rPr>
      </w:pPr>
      <w:r w:rsidRPr="00B916AF">
        <w:rPr>
          <w:b/>
          <w:bCs/>
          <w:sz w:val="24"/>
          <w:szCs w:val="24"/>
        </w:rPr>
        <w:t>FIGURE</w:t>
      </w:r>
      <w:r w:rsidRPr="00B916AF">
        <w:rPr>
          <w:b/>
          <w:bCs/>
          <w:spacing w:val="-18"/>
          <w:sz w:val="24"/>
          <w:szCs w:val="24"/>
        </w:rPr>
        <w:t xml:space="preserve"> </w:t>
      </w:r>
      <w:r w:rsidRPr="00B916AF">
        <w:rPr>
          <w:b/>
          <w:bCs/>
          <w:sz w:val="24"/>
          <w:szCs w:val="24"/>
        </w:rPr>
        <w:t>DI</w:t>
      </w:r>
      <w:r w:rsidRPr="00B916AF">
        <w:rPr>
          <w:b/>
          <w:bCs/>
          <w:spacing w:val="-14"/>
          <w:sz w:val="24"/>
          <w:szCs w:val="24"/>
        </w:rPr>
        <w:t xml:space="preserve"> </w:t>
      </w:r>
      <w:r w:rsidRPr="00B916AF">
        <w:rPr>
          <w:b/>
          <w:bCs/>
          <w:sz w:val="24"/>
          <w:szCs w:val="24"/>
        </w:rPr>
        <w:t>SISTEMA</w:t>
      </w:r>
      <w:r w:rsidRPr="00B916AF">
        <w:rPr>
          <w:b/>
          <w:bCs/>
          <w:spacing w:val="-15"/>
          <w:sz w:val="24"/>
          <w:szCs w:val="24"/>
        </w:rPr>
        <w:t xml:space="preserve"> </w:t>
      </w:r>
      <w:r w:rsidRPr="00B916AF">
        <w:rPr>
          <w:b/>
          <w:bCs/>
          <w:sz w:val="24"/>
          <w:szCs w:val="24"/>
        </w:rPr>
        <w:t>NEL</w:t>
      </w:r>
      <w:r w:rsidRPr="00B916AF">
        <w:rPr>
          <w:b/>
          <w:bCs/>
          <w:spacing w:val="-16"/>
          <w:sz w:val="24"/>
          <w:szCs w:val="24"/>
        </w:rPr>
        <w:t xml:space="preserve"> </w:t>
      </w:r>
      <w:r w:rsidRPr="00B916AF">
        <w:rPr>
          <w:b/>
          <w:bCs/>
          <w:sz w:val="24"/>
          <w:szCs w:val="24"/>
        </w:rPr>
        <w:t>PROGETTO</w:t>
      </w:r>
      <w:r w:rsidRPr="00B916AF">
        <w:rPr>
          <w:b/>
          <w:bCs/>
          <w:spacing w:val="-14"/>
          <w:sz w:val="24"/>
          <w:szCs w:val="24"/>
        </w:rPr>
        <w:t xml:space="preserve"> </w:t>
      </w:r>
      <w:r w:rsidRPr="00B916AF">
        <w:rPr>
          <w:b/>
          <w:bCs/>
          <w:sz w:val="24"/>
          <w:szCs w:val="24"/>
        </w:rPr>
        <w:t>SCUOLA</w:t>
      </w:r>
      <w:r w:rsidRPr="00B916AF">
        <w:rPr>
          <w:b/>
          <w:bCs/>
          <w:spacing w:val="-14"/>
          <w:sz w:val="24"/>
          <w:szCs w:val="24"/>
        </w:rPr>
        <w:t xml:space="preserve"> </w:t>
      </w:r>
      <w:r w:rsidRPr="00B916AF">
        <w:rPr>
          <w:b/>
          <w:bCs/>
          <w:spacing w:val="-2"/>
          <w:sz w:val="24"/>
          <w:szCs w:val="24"/>
        </w:rPr>
        <w:t>DIGITALE</w:t>
      </w:r>
    </w:p>
    <w:p w14:paraId="0341F937" w14:textId="77777777" w:rsidR="00B916AF" w:rsidRPr="00B916AF" w:rsidRDefault="00B916AF">
      <w:pPr>
        <w:pStyle w:val="Paragrafoelenco"/>
        <w:numPr>
          <w:ilvl w:val="0"/>
          <w:numId w:val="75"/>
        </w:numPr>
        <w:spacing w:after="120"/>
        <w:rPr>
          <w:b/>
          <w:sz w:val="24"/>
        </w:rPr>
      </w:pPr>
      <w:r w:rsidRPr="00B916AF">
        <w:rPr>
          <w:sz w:val="24"/>
        </w:rPr>
        <w:t>Animatore</w:t>
      </w:r>
      <w:r w:rsidRPr="00B916AF">
        <w:rPr>
          <w:spacing w:val="-13"/>
          <w:sz w:val="24"/>
        </w:rPr>
        <w:t xml:space="preserve"> </w:t>
      </w:r>
      <w:r w:rsidRPr="00B916AF">
        <w:rPr>
          <w:sz w:val="24"/>
        </w:rPr>
        <w:t>Digitale:</w:t>
      </w:r>
      <w:r w:rsidRPr="00B916AF">
        <w:rPr>
          <w:spacing w:val="-13"/>
          <w:sz w:val="24"/>
        </w:rPr>
        <w:t xml:space="preserve"> </w:t>
      </w:r>
      <w:r w:rsidRPr="00B916AF">
        <w:rPr>
          <w:sz w:val="24"/>
        </w:rPr>
        <w:t>Ins.</w:t>
      </w:r>
      <w:r w:rsidRPr="00B916AF">
        <w:rPr>
          <w:spacing w:val="-10"/>
          <w:sz w:val="24"/>
        </w:rPr>
        <w:t xml:space="preserve"> </w:t>
      </w:r>
      <w:r w:rsidRPr="00B916AF">
        <w:rPr>
          <w:sz w:val="24"/>
        </w:rPr>
        <w:t>Angela</w:t>
      </w:r>
      <w:r w:rsidRPr="00B916AF">
        <w:rPr>
          <w:spacing w:val="-11"/>
          <w:sz w:val="24"/>
        </w:rPr>
        <w:t xml:space="preserve"> </w:t>
      </w:r>
      <w:r w:rsidRPr="00B916AF">
        <w:rPr>
          <w:sz w:val="24"/>
        </w:rPr>
        <w:t>Teresa</w:t>
      </w:r>
      <w:r w:rsidRPr="00B916AF">
        <w:rPr>
          <w:spacing w:val="-9"/>
          <w:sz w:val="24"/>
        </w:rPr>
        <w:t xml:space="preserve"> </w:t>
      </w:r>
      <w:r w:rsidRPr="00B916AF">
        <w:rPr>
          <w:spacing w:val="-2"/>
          <w:sz w:val="24"/>
        </w:rPr>
        <w:t>Marino;</w:t>
      </w:r>
    </w:p>
    <w:p w14:paraId="5AA0D37A" w14:textId="77777777" w:rsidR="00B916AF" w:rsidRPr="00B916AF" w:rsidRDefault="00B916AF">
      <w:pPr>
        <w:pStyle w:val="Paragrafoelenco"/>
        <w:numPr>
          <w:ilvl w:val="0"/>
          <w:numId w:val="75"/>
        </w:numPr>
        <w:spacing w:after="120"/>
        <w:rPr>
          <w:b/>
          <w:sz w:val="24"/>
        </w:rPr>
      </w:pPr>
      <w:r w:rsidRPr="00B916AF">
        <w:rPr>
          <w:sz w:val="24"/>
        </w:rPr>
        <w:t>Team</w:t>
      </w:r>
      <w:r w:rsidRPr="00B916AF">
        <w:rPr>
          <w:spacing w:val="-16"/>
          <w:sz w:val="24"/>
        </w:rPr>
        <w:t xml:space="preserve"> </w:t>
      </w:r>
      <w:r w:rsidRPr="00B916AF">
        <w:rPr>
          <w:sz w:val="24"/>
        </w:rPr>
        <w:t>digitale:</w:t>
      </w:r>
      <w:r w:rsidRPr="00B916AF">
        <w:rPr>
          <w:spacing w:val="-13"/>
          <w:sz w:val="24"/>
        </w:rPr>
        <w:t xml:space="preserve"> </w:t>
      </w:r>
      <w:proofErr w:type="spellStart"/>
      <w:r w:rsidRPr="00B916AF">
        <w:rPr>
          <w:sz w:val="24"/>
        </w:rPr>
        <w:t>Inss</w:t>
      </w:r>
      <w:proofErr w:type="spellEnd"/>
      <w:r w:rsidRPr="00B916AF">
        <w:rPr>
          <w:sz w:val="24"/>
        </w:rPr>
        <w:t>.</w:t>
      </w:r>
      <w:r w:rsidRPr="00B916AF">
        <w:rPr>
          <w:spacing w:val="-13"/>
          <w:sz w:val="24"/>
        </w:rPr>
        <w:t xml:space="preserve"> </w:t>
      </w:r>
      <w:r w:rsidRPr="00B916AF">
        <w:rPr>
          <w:sz w:val="24"/>
        </w:rPr>
        <w:t>Carmela</w:t>
      </w:r>
      <w:r w:rsidRPr="00B916AF">
        <w:rPr>
          <w:spacing w:val="-11"/>
          <w:sz w:val="24"/>
        </w:rPr>
        <w:t xml:space="preserve"> </w:t>
      </w:r>
      <w:r w:rsidRPr="00B916AF">
        <w:rPr>
          <w:sz w:val="24"/>
        </w:rPr>
        <w:t>Arcidiacone,</w:t>
      </w:r>
      <w:r w:rsidRPr="00B916AF">
        <w:rPr>
          <w:spacing w:val="-10"/>
          <w:sz w:val="24"/>
        </w:rPr>
        <w:t xml:space="preserve"> </w:t>
      </w:r>
      <w:r w:rsidRPr="00B916AF">
        <w:rPr>
          <w:sz w:val="24"/>
        </w:rPr>
        <w:t>Maria</w:t>
      </w:r>
      <w:r w:rsidRPr="00B916AF">
        <w:rPr>
          <w:spacing w:val="-11"/>
          <w:sz w:val="24"/>
        </w:rPr>
        <w:t xml:space="preserve"> </w:t>
      </w:r>
      <w:r w:rsidRPr="00B916AF">
        <w:rPr>
          <w:sz w:val="24"/>
        </w:rPr>
        <w:t>Grazia</w:t>
      </w:r>
      <w:r w:rsidRPr="00B916AF">
        <w:rPr>
          <w:spacing w:val="-12"/>
          <w:sz w:val="24"/>
        </w:rPr>
        <w:t xml:space="preserve"> </w:t>
      </w:r>
      <w:r w:rsidRPr="00B916AF">
        <w:rPr>
          <w:sz w:val="24"/>
        </w:rPr>
        <w:t>Arcidiacone,</w:t>
      </w:r>
      <w:r w:rsidRPr="00B916AF">
        <w:rPr>
          <w:spacing w:val="-8"/>
          <w:sz w:val="24"/>
        </w:rPr>
        <w:t xml:space="preserve"> </w:t>
      </w:r>
      <w:r w:rsidRPr="00B916AF">
        <w:rPr>
          <w:sz w:val="24"/>
        </w:rPr>
        <w:t>Caterina</w:t>
      </w:r>
      <w:r w:rsidRPr="00B916AF">
        <w:rPr>
          <w:spacing w:val="-10"/>
          <w:sz w:val="24"/>
        </w:rPr>
        <w:t xml:space="preserve"> </w:t>
      </w:r>
      <w:r w:rsidRPr="00B916AF">
        <w:rPr>
          <w:spacing w:val="-2"/>
          <w:sz w:val="24"/>
        </w:rPr>
        <w:t>Vennari;</w:t>
      </w:r>
    </w:p>
    <w:p w14:paraId="30BEE5DC" w14:textId="77777777" w:rsidR="00B916AF" w:rsidRPr="00B916AF" w:rsidRDefault="00B916AF">
      <w:pPr>
        <w:pStyle w:val="Paragrafoelenco"/>
        <w:numPr>
          <w:ilvl w:val="0"/>
          <w:numId w:val="75"/>
        </w:numPr>
        <w:spacing w:after="120"/>
        <w:rPr>
          <w:b/>
          <w:sz w:val="24"/>
        </w:rPr>
      </w:pPr>
      <w:r w:rsidRPr="00B916AF">
        <w:rPr>
          <w:sz w:val="24"/>
        </w:rPr>
        <w:t>Dirigente</w:t>
      </w:r>
      <w:r w:rsidRPr="00B916AF">
        <w:rPr>
          <w:spacing w:val="-11"/>
          <w:sz w:val="24"/>
        </w:rPr>
        <w:t xml:space="preserve"> </w:t>
      </w:r>
      <w:r w:rsidRPr="00B916AF">
        <w:rPr>
          <w:sz w:val="24"/>
        </w:rPr>
        <w:t>Scolastico:</w:t>
      </w:r>
      <w:r w:rsidRPr="00B916AF">
        <w:rPr>
          <w:spacing w:val="-8"/>
          <w:sz w:val="24"/>
        </w:rPr>
        <w:t xml:space="preserve"> </w:t>
      </w:r>
      <w:r w:rsidRPr="00B916AF">
        <w:rPr>
          <w:sz w:val="24"/>
        </w:rPr>
        <w:t>Dott.ssa</w:t>
      </w:r>
      <w:r w:rsidRPr="00B916AF">
        <w:rPr>
          <w:spacing w:val="-7"/>
          <w:sz w:val="24"/>
        </w:rPr>
        <w:t xml:space="preserve"> </w:t>
      </w:r>
      <w:r w:rsidRPr="00B916AF">
        <w:rPr>
          <w:sz w:val="24"/>
        </w:rPr>
        <w:t>Rachele</w:t>
      </w:r>
      <w:r w:rsidRPr="00B916AF">
        <w:rPr>
          <w:spacing w:val="-10"/>
          <w:sz w:val="24"/>
        </w:rPr>
        <w:t xml:space="preserve"> </w:t>
      </w:r>
      <w:r w:rsidRPr="00B916AF">
        <w:rPr>
          <w:sz w:val="24"/>
        </w:rPr>
        <w:t>Anna</w:t>
      </w:r>
      <w:r w:rsidRPr="00B916AF">
        <w:rPr>
          <w:spacing w:val="-8"/>
          <w:sz w:val="24"/>
        </w:rPr>
        <w:t xml:space="preserve"> </w:t>
      </w:r>
      <w:r w:rsidRPr="00B916AF">
        <w:rPr>
          <w:spacing w:val="-2"/>
          <w:sz w:val="24"/>
        </w:rPr>
        <w:t>Donnici;</w:t>
      </w:r>
    </w:p>
    <w:p w14:paraId="03C08F35" w14:textId="77777777" w:rsidR="00B916AF" w:rsidRPr="00B916AF" w:rsidRDefault="00B916AF">
      <w:pPr>
        <w:pStyle w:val="Paragrafoelenco"/>
        <w:numPr>
          <w:ilvl w:val="0"/>
          <w:numId w:val="75"/>
        </w:numPr>
        <w:spacing w:after="120"/>
        <w:rPr>
          <w:b/>
          <w:sz w:val="24"/>
        </w:rPr>
      </w:pPr>
      <w:r w:rsidRPr="00B916AF">
        <w:rPr>
          <w:sz w:val="24"/>
        </w:rPr>
        <w:t>DSGA:</w:t>
      </w:r>
      <w:r w:rsidRPr="00B916AF">
        <w:rPr>
          <w:spacing w:val="-13"/>
          <w:sz w:val="24"/>
        </w:rPr>
        <w:t xml:space="preserve"> </w:t>
      </w:r>
      <w:r w:rsidRPr="00B916AF">
        <w:rPr>
          <w:sz w:val="24"/>
        </w:rPr>
        <w:t>Virginia</w:t>
      </w:r>
      <w:r w:rsidRPr="00B916AF">
        <w:rPr>
          <w:spacing w:val="-1"/>
          <w:sz w:val="24"/>
        </w:rPr>
        <w:t xml:space="preserve"> </w:t>
      </w:r>
      <w:r w:rsidRPr="00B916AF">
        <w:rPr>
          <w:sz w:val="24"/>
        </w:rPr>
        <w:t>De</w:t>
      </w:r>
      <w:r w:rsidRPr="00B916AF">
        <w:rPr>
          <w:spacing w:val="-1"/>
          <w:sz w:val="24"/>
        </w:rPr>
        <w:t xml:space="preserve"> </w:t>
      </w:r>
      <w:r w:rsidRPr="00B916AF">
        <w:rPr>
          <w:spacing w:val="-2"/>
          <w:sz w:val="24"/>
        </w:rPr>
        <w:t>Marco;</w:t>
      </w:r>
    </w:p>
    <w:p w14:paraId="2DBA8B35" w14:textId="77777777" w:rsidR="00B916AF" w:rsidRDefault="00B916AF" w:rsidP="00B916AF">
      <w:pPr>
        <w:spacing w:after="120"/>
        <w:rPr>
          <w:spacing w:val="-2"/>
        </w:rPr>
      </w:pPr>
    </w:p>
    <w:p w14:paraId="67F48997" w14:textId="77777777" w:rsidR="00B916AF" w:rsidRPr="00B916AF" w:rsidRDefault="00B916AF" w:rsidP="00B916AF">
      <w:pPr>
        <w:spacing w:after="120"/>
        <w:rPr>
          <w:b/>
          <w:bCs/>
          <w:spacing w:val="-2"/>
          <w:sz w:val="24"/>
          <w:szCs w:val="24"/>
        </w:rPr>
      </w:pPr>
      <w:r w:rsidRPr="00B916AF">
        <w:rPr>
          <w:b/>
          <w:bCs/>
          <w:spacing w:val="-2"/>
          <w:sz w:val="24"/>
          <w:szCs w:val="24"/>
        </w:rPr>
        <w:t>INTRODUZIONE</w:t>
      </w:r>
    </w:p>
    <w:p w14:paraId="118CF059" w14:textId="2AE32AFA" w:rsidR="00B916AF" w:rsidRPr="00B916AF" w:rsidRDefault="00B916AF" w:rsidP="004426CD">
      <w:pPr>
        <w:spacing w:after="120"/>
        <w:jc w:val="both"/>
        <w:rPr>
          <w:b/>
          <w:sz w:val="24"/>
          <w:szCs w:val="24"/>
        </w:rPr>
      </w:pPr>
      <w:r w:rsidRPr="00B916AF">
        <w:rPr>
          <w:sz w:val="24"/>
          <w:szCs w:val="24"/>
        </w:rPr>
        <w:t>Il presente progetto viene redatto dalla docente ANGELA TERESA MARINO, in servizio presso la Scuola Primaria Via dell’Arte, individuata, e riconfermata nel suo incarico, dal Dirigente</w:t>
      </w:r>
      <w:r w:rsidRPr="00B916AF">
        <w:rPr>
          <w:spacing w:val="-4"/>
          <w:sz w:val="24"/>
          <w:szCs w:val="24"/>
        </w:rPr>
        <w:t xml:space="preserve"> </w:t>
      </w:r>
      <w:r w:rsidRPr="00B916AF">
        <w:rPr>
          <w:sz w:val="24"/>
          <w:szCs w:val="24"/>
        </w:rPr>
        <w:t>Scolastico</w:t>
      </w:r>
      <w:r w:rsidRPr="00B916AF">
        <w:rPr>
          <w:spacing w:val="-4"/>
          <w:sz w:val="24"/>
          <w:szCs w:val="24"/>
        </w:rPr>
        <w:t xml:space="preserve"> </w:t>
      </w:r>
      <w:r w:rsidRPr="00B916AF">
        <w:rPr>
          <w:sz w:val="24"/>
          <w:szCs w:val="24"/>
        </w:rPr>
        <w:t>Dott.ssa</w:t>
      </w:r>
      <w:r w:rsidRPr="00B916AF">
        <w:rPr>
          <w:spacing w:val="-5"/>
          <w:sz w:val="24"/>
          <w:szCs w:val="24"/>
        </w:rPr>
        <w:t xml:space="preserve"> </w:t>
      </w:r>
      <w:r w:rsidRPr="00B916AF">
        <w:rPr>
          <w:sz w:val="24"/>
          <w:szCs w:val="24"/>
        </w:rPr>
        <w:t>Rachele</w:t>
      </w:r>
      <w:r w:rsidRPr="00B916AF">
        <w:rPr>
          <w:spacing w:val="-4"/>
          <w:sz w:val="24"/>
          <w:szCs w:val="24"/>
        </w:rPr>
        <w:t xml:space="preserve"> </w:t>
      </w:r>
      <w:r w:rsidRPr="00B916AF">
        <w:rPr>
          <w:sz w:val="24"/>
          <w:szCs w:val="24"/>
        </w:rPr>
        <w:t>Anna</w:t>
      </w:r>
      <w:r w:rsidRPr="00B916AF">
        <w:rPr>
          <w:spacing w:val="-5"/>
          <w:sz w:val="24"/>
          <w:szCs w:val="24"/>
        </w:rPr>
        <w:t xml:space="preserve"> </w:t>
      </w:r>
      <w:r w:rsidRPr="00B916AF">
        <w:rPr>
          <w:sz w:val="24"/>
          <w:szCs w:val="24"/>
        </w:rPr>
        <w:t>Donnici,</w:t>
      </w:r>
      <w:r w:rsidRPr="00B916AF">
        <w:rPr>
          <w:spacing w:val="-3"/>
          <w:sz w:val="24"/>
          <w:szCs w:val="24"/>
        </w:rPr>
        <w:t xml:space="preserve"> </w:t>
      </w:r>
      <w:r w:rsidRPr="00B916AF">
        <w:rPr>
          <w:sz w:val="24"/>
          <w:szCs w:val="24"/>
        </w:rPr>
        <w:t>per</w:t>
      </w:r>
      <w:r w:rsidRPr="00B916AF">
        <w:rPr>
          <w:spacing w:val="-4"/>
          <w:sz w:val="24"/>
          <w:szCs w:val="24"/>
        </w:rPr>
        <w:t xml:space="preserve"> </w:t>
      </w:r>
      <w:r w:rsidRPr="00B916AF">
        <w:rPr>
          <w:sz w:val="24"/>
          <w:szCs w:val="24"/>
        </w:rPr>
        <w:t>ricoprire</w:t>
      </w:r>
      <w:r w:rsidRPr="00B916AF">
        <w:rPr>
          <w:spacing w:val="-4"/>
          <w:sz w:val="24"/>
          <w:szCs w:val="24"/>
        </w:rPr>
        <w:t xml:space="preserve"> </w:t>
      </w:r>
      <w:r w:rsidRPr="00B916AF">
        <w:rPr>
          <w:sz w:val="24"/>
          <w:szCs w:val="24"/>
        </w:rPr>
        <w:t>l’incarico</w:t>
      </w:r>
      <w:r w:rsidRPr="00B916AF">
        <w:rPr>
          <w:spacing w:val="-4"/>
          <w:sz w:val="24"/>
          <w:szCs w:val="24"/>
        </w:rPr>
        <w:t xml:space="preserve"> </w:t>
      </w:r>
      <w:r w:rsidRPr="00B916AF">
        <w:rPr>
          <w:sz w:val="24"/>
          <w:szCs w:val="24"/>
        </w:rPr>
        <w:t>di</w:t>
      </w:r>
      <w:r w:rsidRPr="00B916AF">
        <w:rPr>
          <w:spacing w:val="-5"/>
          <w:sz w:val="24"/>
          <w:szCs w:val="24"/>
        </w:rPr>
        <w:t xml:space="preserve"> </w:t>
      </w:r>
      <w:r w:rsidRPr="00B916AF">
        <w:rPr>
          <w:sz w:val="24"/>
          <w:szCs w:val="24"/>
        </w:rPr>
        <w:t>Animatore Digitale (AD).</w:t>
      </w:r>
    </w:p>
    <w:p w14:paraId="068DCD60" w14:textId="77777777" w:rsidR="00B916AF" w:rsidRDefault="00B916AF" w:rsidP="00B916AF">
      <w:pPr>
        <w:pStyle w:val="Corpotesto"/>
        <w:spacing w:before="79"/>
        <w:rPr>
          <w:sz w:val="32"/>
        </w:rPr>
      </w:pPr>
    </w:p>
    <w:p w14:paraId="090C8DA2" w14:textId="77777777" w:rsidR="00B916AF" w:rsidRPr="00B916AF" w:rsidRDefault="00B916AF" w:rsidP="00B916AF">
      <w:pPr>
        <w:spacing w:before="1"/>
        <w:ind w:right="-1"/>
        <w:jc w:val="center"/>
        <w:rPr>
          <w:b/>
          <w:bCs/>
          <w:i/>
          <w:sz w:val="32"/>
        </w:rPr>
      </w:pPr>
      <w:r w:rsidRPr="00B916AF">
        <w:rPr>
          <w:b/>
          <w:bCs/>
          <w:i/>
          <w:sz w:val="32"/>
          <w:u w:val="single"/>
        </w:rPr>
        <w:t>IL</w:t>
      </w:r>
      <w:r w:rsidRPr="00B916AF">
        <w:rPr>
          <w:b/>
          <w:bCs/>
          <w:i/>
          <w:spacing w:val="-6"/>
          <w:sz w:val="32"/>
          <w:u w:val="single"/>
        </w:rPr>
        <w:t xml:space="preserve"> </w:t>
      </w:r>
      <w:r w:rsidRPr="00B916AF">
        <w:rPr>
          <w:b/>
          <w:bCs/>
          <w:i/>
          <w:sz w:val="32"/>
          <w:u w:val="single"/>
        </w:rPr>
        <w:t>PNSD</w:t>
      </w:r>
      <w:r w:rsidRPr="00B916AF">
        <w:rPr>
          <w:b/>
          <w:bCs/>
          <w:i/>
          <w:spacing w:val="-7"/>
          <w:sz w:val="32"/>
          <w:u w:val="single"/>
        </w:rPr>
        <w:t xml:space="preserve"> </w:t>
      </w:r>
      <w:r w:rsidRPr="00B916AF">
        <w:rPr>
          <w:b/>
          <w:bCs/>
          <w:i/>
          <w:sz w:val="32"/>
          <w:u w:val="single"/>
        </w:rPr>
        <w:t>IN</w:t>
      </w:r>
      <w:r w:rsidRPr="00B916AF">
        <w:rPr>
          <w:b/>
          <w:bCs/>
          <w:i/>
          <w:spacing w:val="-5"/>
          <w:sz w:val="32"/>
          <w:u w:val="single"/>
        </w:rPr>
        <w:t xml:space="preserve"> </w:t>
      </w:r>
      <w:r w:rsidRPr="00B916AF">
        <w:rPr>
          <w:b/>
          <w:bCs/>
          <w:i/>
          <w:spacing w:val="-4"/>
          <w:sz w:val="32"/>
          <w:u w:val="single"/>
        </w:rPr>
        <w:t>BREVE</w:t>
      </w:r>
    </w:p>
    <w:p w14:paraId="41A22458" w14:textId="77777777" w:rsidR="00B916AF" w:rsidRDefault="00B916AF" w:rsidP="00B916AF">
      <w:pPr>
        <w:pStyle w:val="Corpotesto"/>
        <w:spacing w:before="3"/>
        <w:rPr>
          <w:i/>
          <w:sz w:val="8"/>
        </w:rPr>
      </w:pPr>
      <w:r>
        <w:rPr>
          <w:i/>
          <w:noProof/>
          <w:sz w:val="8"/>
          <w:lang w:eastAsia="it-IT"/>
        </w:rPr>
        <w:drawing>
          <wp:anchor distT="0" distB="0" distL="0" distR="0" simplePos="0" relativeHeight="251677696" behindDoc="1" locked="0" layoutInCell="1" allowOverlap="1" wp14:anchorId="5867C66B" wp14:editId="5231FA16">
            <wp:simplePos x="0" y="0"/>
            <wp:positionH relativeFrom="page">
              <wp:posOffset>2101850</wp:posOffset>
            </wp:positionH>
            <wp:positionV relativeFrom="paragraph">
              <wp:posOffset>76791</wp:posOffset>
            </wp:positionV>
            <wp:extent cx="3518400" cy="1400175"/>
            <wp:effectExtent l="0" t="0" r="0" b="0"/>
            <wp:wrapTopAndBottom/>
            <wp:docPr id="313" name="Image 313">
              <a:hlinkClick xmlns:a="http://schemas.openxmlformats.org/drawingml/2006/main" r:id="rId4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a:hlinkClick r:id="rId48"/>
                    </pic:cNvPr>
                    <pic:cNvPicPr/>
                  </pic:nvPicPr>
                  <pic:blipFill>
                    <a:blip r:embed="rId49" cstate="print"/>
                    <a:stretch>
                      <a:fillRect/>
                    </a:stretch>
                  </pic:blipFill>
                  <pic:spPr>
                    <a:xfrm>
                      <a:off x="0" y="0"/>
                      <a:ext cx="3518400" cy="1400175"/>
                    </a:xfrm>
                    <a:prstGeom prst="rect">
                      <a:avLst/>
                    </a:prstGeom>
                  </pic:spPr>
                </pic:pic>
              </a:graphicData>
            </a:graphic>
          </wp:anchor>
        </w:drawing>
      </w:r>
    </w:p>
    <w:p w14:paraId="743C03B7" w14:textId="77777777" w:rsidR="00B916AF" w:rsidRDefault="00B916AF" w:rsidP="004426CD">
      <w:pPr>
        <w:pStyle w:val="Corpotesto"/>
        <w:spacing w:after="120"/>
        <w:jc w:val="both"/>
      </w:pPr>
      <w:r>
        <w:t xml:space="preserve">Il </w:t>
      </w:r>
      <w:hyperlink r:id="rId50">
        <w:r>
          <w:rPr>
            <w:b/>
            <w:u w:val="single"/>
          </w:rPr>
          <w:t>Piano Nazionale Scuola Digitale</w:t>
        </w:r>
      </w:hyperlink>
      <w:r>
        <w:rPr>
          <w:b/>
          <w:u w:val="single"/>
        </w:rPr>
        <w:t xml:space="preserve"> </w:t>
      </w:r>
      <w:r>
        <w:t>(PNSD) è il documento che riguarda la strategia complessiva</w:t>
      </w:r>
      <w:r>
        <w:rPr>
          <w:spacing w:val="-3"/>
        </w:rPr>
        <w:t xml:space="preserve"> </w:t>
      </w:r>
      <w:r>
        <w:t>di</w:t>
      </w:r>
      <w:r>
        <w:rPr>
          <w:spacing w:val="-3"/>
        </w:rPr>
        <w:t xml:space="preserve"> </w:t>
      </w:r>
      <w:r>
        <w:t>innovazione</w:t>
      </w:r>
      <w:r>
        <w:rPr>
          <w:spacing w:val="-2"/>
        </w:rPr>
        <w:t xml:space="preserve"> </w:t>
      </w:r>
      <w:r>
        <w:t>della</w:t>
      </w:r>
      <w:r>
        <w:rPr>
          <w:spacing w:val="-3"/>
        </w:rPr>
        <w:t xml:space="preserve"> </w:t>
      </w:r>
      <w:r>
        <w:t>scuola</w:t>
      </w:r>
      <w:r>
        <w:rPr>
          <w:spacing w:val="-3"/>
        </w:rPr>
        <w:t xml:space="preserve"> </w:t>
      </w:r>
      <w:r>
        <w:t>italiana</w:t>
      </w:r>
      <w:r>
        <w:rPr>
          <w:spacing w:val="-5"/>
        </w:rPr>
        <w:t xml:space="preserve"> </w:t>
      </w:r>
      <w:r>
        <w:t>nel</w:t>
      </w:r>
      <w:r>
        <w:rPr>
          <w:spacing w:val="-3"/>
        </w:rPr>
        <w:t xml:space="preserve"> </w:t>
      </w:r>
      <w:r>
        <w:t>suo</w:t>
      </w:r>
      <w:r>
        <w:rPr>
          <w:spacing w:val="-2"/>
        </w:rPr>
        <w:t xml:space="preserve"> </w:t>
      </w:r>
      <w:r>
        <w:t>sistema</w:t>
      </w:r>
      <w:r>
        <w:rPr>
          <w:spacing w:val="-3"/>
        </w:rPr>
        <w:t xml:space="preserve"> </w:t>
      </w:r>
      <w:r>
        <w:t>educativo</w:t>
      </w:r>
      <w:r>
        <w:rPr>
          <w:spacing w:val="-3"/>
        </w:rPr>
        <w:t xml:space="preserve"> </w:t>
      </w:r>
      <w:r>
        <w:t>nell’era</w:t>
      </w:r>
      <w:r>
        <w:rPr>
          <w:spacing w:val="-3"/>
        </w:rPr>
        <w:t xml:space="preserve"> </w:t>
      </w:r>
      <w:r>
        <w:t>digitale.</w:t>
      </w:r>
    </w:p>
    <w:p w14:paraId="23A1B2CA" w14:textId="77777777" w:rsidR="00B916AF" w:rsidRDefault="00B916AF" w:rsidP="004426CD">
      <w:pPr>
        <w:pStyle w:val="Corpotesto"/>
        <w:spacing w:after="120"/>
        <w:jc w:val="both"/>
        <w:rPr>
          <w:b/>
        </w:rPr>
      </w:pPr>
      <w:r>
        <w:t>Il</w:t>
      </w:r>
      <w:r>
        <w:rPr>
          <w:spacing w:val="-4"/>
        </w:rPr>
        <w:t xml:space="preserve"> </w:t>
      </w:r>
      <w:r>
        <w:t>Piano</w:t>
      </w:r>
      <w:r>
        <w:rPr>
          <w:spacing w:val="-3"/>
        </w:rPr>
        <w:t xml:space="preserve"> </w:t>
      </w:r>
      <w:r>
        <w:t>è</w:t>
      </w:r>
      <w:r>
        <w:rPr>
          <w:spacing w:val="-3"/>
        </w:rPr>
        <w:t xml:space="preserve"> </w:t>
      </w:r>
      <w:r>
        <w:t>strutturato</w:t>
      </w:r>
      <w:r>
        <w:rPr>
          <w:spacing w:val="-3"/>
        </w:rPr>
        <w:t xml:space="preserve"> </w:t>
      </w:r>
      <w:r>
        <w:t>su</w:t>
      </w:r>
      <w:r>
        <w:rPr>
          <w:spacing w:val="-4"/>
        </w:rPr>
        <w:t xml:space="preserve"> </w:t>
      </w:r>
      <w:r>
        <w:t>quattro</w:t>
      </w:r>
      <w:r>
        <w:rPr>
          <w:spacing w:val="-3"/>
        </w:rPr>
        <w:t xml:space="preserve"> </w:t>
      </w:r>
      <w:r>
        <w:t>nuclei</w:t>
      </w:r>
      <w:r>
        <w:rPr>
          <w:spacing w:val="-3"/>
        </w:rPr>
        <w:t xml:space="preserve"> </w:t>
      </w:r>
      <w:r>
        <w:t>fondamentali:</w:t>
      </w:r>
      <w:r>
        <w:rPr>
          <w:spacing w:val="-1"/>
        </w:rPr>
        <w:t xml:space="preserve"> </w:t>
      </w:r>
      <w:r>
        <w:rPr>
          <w:b/>
        </w:rPr>
        <w:t>strumenti,</w:t>
      </w:r>
      <w:r>
        <w:rPr>
          <w:b/>
          <w:spacing w:val="-4"/>
        </w:rPr>
        <w:t xml:space="preserve"> </w:t>
      </w:r>
      <w:r>
        <w:rPr>
          <w:b/>
        </w:rPr>
        <w:t>competenze</w:t>
      </w:r>
      <w:r>
        <w:rPr>
          <w:b/>
          <w:spacing w:val="-3"/>
        </w:rPr>
        <w:t xml:space="preserve"> </w:t>
      </w:r>
      <w:r>
        <w:rPr>
          <w:b/>
        </w:rPr>
        <w:t>e</w:t>
      </w:r>
      <w:r>
        <w:rPr>
          <w:b/>
          <w:spacing w:val="-3"/>
        </w:rPr>
        <w:t xml:space="preserve"> </w:t>
      </w:r>
      <w:r>
        <w:rPr>
          <w:b/>
        </w:rPr>
        <w:t>contenuti, formazione, accompagnamento.</w:t>
      </w:r>
    </w:p>
    <w:p w14:paraId="07766FDE" w14:textId="77777777" w:rsidR="00B916AF" w:rsidRDefault="00B916AF" w:rsidP="004426CD">
      <w:pPr>
        <w:pStyle w:val="Corpotesto"/>
        <w:spacing w:after="120"/>
        <w:jc w:val="both"/>
        <w:rPr>
          <w:b/>
        </w:rPr>
      </w:pPr>
    </w:p>
    <w:p w14:paraId="54C44BE8" w14:textId="77777777" w:rsidR="00B916AF" w:rsidRDefault="00B916AF" w:rsidP="004426CD">
      <w:pPr>
        <w:pStyle w:val="Corpotesto"/>
        <w:spacing w:after="120"/>
        <w:jc w:val="both"/>
      </w:pPr>
      <w:r>
        <w:rPr>
          <w:b/>
          <w:spacing w:val="-2"/>
        </w:rPr>
        <w:t>Strumenti</w:t>
      </w:r>
    </w:p>
    <w:p w14:paraId="3E93FE3C" w14:textId="77777777" w:rsidR="00B916AF" w:rsidRDefault="00B916AF" w:rsidP="004426CD">
      <w:pPr>
        <w:pStyle w:val="Corpotesto"/>
        <w:spacing w:after="120"/>
        <w:jc w:val="both"/>
      </w:pPr>
      <w:r>
        <w:t>Sono</w:t>
      </w:r>
      <w:r>
        <w:rPr>
          <w:spacing w:val="-3"/>
        </w:rPr>
        <w:t xml:space="preserve"> </w:t>
      </w:r>
      <w:r>
        <w:t>le</w:t>
      </w:r>
      <w:r>
        <w:rPr>
          <w:spacing w:val="-3"/>
        </w:rPr>
        <w:t xml:space="preserve"> </w:t>
      </w:r>
      <w:r>
        <w:t>condizioni</w:t>
      </w:r>
      <w:r>
        <w:rPr>
          <w:spacing w:val="-3"/>
        </w:rPr>
        <w:t xml:space="preserve"> </w:t>
      </w:r>
      <w:r>
        <w:t>che</w:t>
      </w:r>
      <w:r>
        <w:rPr>
          <w:spacing w:val="-3"/>
        </w:rPr>
        <w:t xml:space="preserve"> </w:t>
      </w:r>
      <w:r>
        <w:t>abilitano</w:t>
      </w:r>
      <w:r>
        <w:rPr>
          <w:spacing w:val="-3"/>
        </w:rPr>
        <w:t xml:space="preserve"> </w:t>
      </w:r>
      <w:r>
        <w:t>le</w:t>
      </w:r>
      <w:r>
        <w:rPr>
          <w:spacing w:val="-3"/>
        </w:rPr>
        <w:t xml:space="preserve"> </w:t>
      </w:r>
      <w:r>
        <w:t>opportunità</w:t>
      </w:r>
      <w:r>
        <w:rPr>
          <w:spacing w:val="-4"/>
        </w:rPr>
        <w:t xml:space="preserve"> </w:t>
      </w:r>
      <w:r>
        <w:t>della</w:t>
      </w:r>
      <w:r>
        <w:rPr>
          <w:spacing w:val="-3"/>
        </w:rPr>
        <w:t xml:space="preserve"> </w:t>
      </w:r>
      <w:r>
        <w:t>società</w:t>
      </w:r>
      <w:r>
        <w:rPr>
          <w:spacing w:val="-3"/>
        </w:rPr>
        <w:t xml:space="preserve"> </w:t>
      </w:r>
      <w:r>
        <w:t>dell’informazione</w:t>
      </w:r>
      <w:r>
        <w:rPr>
          <w:spacing w:val="-3"/>
        </w:rPr>
        <w:t xml:space="preserve"> </w:t>
      </w:r>
      <w:r>
        <w:t>e</w:t>
      </w:r>
      <w:r>
        <w:rPr>
          <w:spacing w:val="-3"/>
        </w:rPr>
        <w:t xml:space="preserve"> </w:t>
      </w:r>
      <w:r>
        <w:t>mettono</w:t>
      </w:r>
      <w:r>
        <w:rPr>
          <w:spacing w:val="-3"/>
        </w:rPr>
        <w:t xml:space="preserve"> </w:t>
      </w:r>
      <w:r>
        <w:t>le scuole nelle condizioni di praticarle (accesso, qualità degli spazi e degli ambienti di apprendimento, identità digitale e amministrazione digitale)</w:t>
      </w:r>
    </w:p>
    <w:p w14:paraId="7514CA53" w14:textId="77777777" w:rsidR="00B916AF" w:rsidRDefault="00B916AF">
      <w:pPr>
        <w:pStyle w:val="Corpotesto"/>
        <w:numPr>
          <w:ilvl w:val="0"/>
          <w:numId w:val="76"/>
        </w:numPr>
        <w:spacing w:after="120"/>
        <w:jc w:val="both"/>
      </w:pPr>
      <w:r w:rsidRPr="00B916AF">
        <w:rPr>
          <w:b/>
        </w:rPr>
        <w:t>accesso</w:t>
      </w:r>
      <w:r>
        <w:t>:</w:t>
      </w:r>
      <w:r w:rsidRPr="00B916AF">
        <w:rPr>
          <w:spacing w:val="-3"/>
        </w:rPr>
        <w:t xml:space="preserve"> </w:t>
      </w:r>
      <w:r>
        <w:t>favorire</w:t>
      </w:r>
      <w:r w:rsidRPr="00B916AF">
        <w:rPr>
          <w:spacing w:val="-2"/>
        </w:rPr>
        <w:t xml:space="preserve"> </w:t>
      </w:r>
      <w:r>
        <w:t>l’accesso</w:t>
      </w:r>
      <w:r w:rsidRPr="00B916AF">
        <w:rPr>
          <w:spacing w:val="-2"/>
        </w:rPr>
        <w:t xml:space="preserve"> </w:t>
      </w:r>
      <w:r>
        <w:t>e</w:t>
      </w:r>
      <w:r w:rsidRPr="00B916AF">
        <w:rPr>
          <w:spacing w:val="-2"/>
        </w:rPr>
        <w:t xml:space="preserve"> </w:t>
      </w:r>
      <w:r>
        <w:t>la</w:t>
      </w:r>
      <w:r w:rsidRPr="00B916AF">
        <w:rPr>
          <w:spacing w:val="-3"/>
        </w:rPr>
        <w:t xml:space="preserve"> </w:t>
      </w:r>
      <w:r>
        <w:t>connessione</w:t>
      </w:r>
      <w:r w:rsidRPr="00B916AF">
        <w:rPr>
          <w:spacing w:val="-5"/>
        </w:rPr>
        <w:t xml:space="preserve"> </w:t>
      </w:r>
      <w:r>
        <w:t>attraverso</w:t>
      </w:r>
      <w:r w:rsidRPr="00B916AF">
        <w:rPr>
          <w:spacing w:val="-2"/>
        </w:rPr>
        <w:t xml:space="preserve"> </w:t>
      </w:r>
      <w:r>
        <w:t>fibra</w:t>
      </w:r>
      <w:r w:rsidRPr="00B916AF">
        <w:rPr>
          <w:spacing w:val="-2"/>
        </w:rPr>
        <w:t xml:space="preserve"> </w:t>
      </w:r>
      <w:r>
        <w:t>ottica,</w:t>
      </w:r>
      <w:r w:rsidRPr="00B916AF">
        <w:rPr>
          <w:spacing w:val="-5"/>
        </w:rPr>
        <w:t xml:space="preserve"> </w:t>
      </w:r>
      <w:r>
        <w:t>connettività</w:t>
      </w:r>
      <w:r w:rsidRPr="00B916AF">
        <w:rPr>
          <w:spacing w:val="-2"/>
        </w:rPr>
        <w:t xml:space="preserve"> </w:t>
      </w:r>
      <w:r>
        <w:t>e</w:t>
      </w:r>
      <w:r w:rsidRPr="00B916AF">
        <w:rPr>
          <w:spacing w:val="-3"/>
        </w:rPr>
        <w:t xml:space="preserve"> </w:t>
      </w:r>
      <w:r>
        <w:t>cablaggio interno delle scuole</w:t>
      </w:r>
    </w:p>
    <w:p w14:paraId="3629AD1C" w14:textId="77777777" w:rsidR="00B916AF" w:rsidRDefault="00B916AF">
      <w:pPr>
        <w:pStyle w:val="Corpotesto"/>
        <w:numPr>
          <w:ilvl w:val="0"/>
          <w:numId w:val="76"/>
        </w:numPr>
        <w:spacing w:after="120"/>
        <w:jc w:val="both"/>
      </w:pPr>
      <w:r w:rsidRPr="00B916AF">
        <w:rPr>
          <w:b/>
        </w:rPr>
        <w:t>spazi e ambienti di apprendimento</w:t>
      </w:r>
      <w:r>
        <w:t>: coniugare la crescente disponibilità di tecnologie a competenze</w:t>
      </w:r>
      <w:r w:rsidRPr="00B916AF">
        <w:rPr>
          <w:spacing w:val="-3"/>
        </w:rPr>
        <w:t xml:space="preserve"> </w:t>
      </w:r>
      <w:r>
        <w:t>abilitanti.</w:t>
      </w:r>
      <w:r w:rsidRPr="00B916AF">
        <w:rPr>
          <w:spacing w:val="-6"/>
        </w:rPr>
        <w:t xml:space="preserve"> </w:t>
      </w:r>
      <w:r>
        <w:t>Creare</w:t>
      </w:r>
      <w:r w:rsidRPr="00B916AF">
        <w:rPr>
          <w:spacing w:val="-3"/>
        </w:rPr>
        <w:t xml:space="preserve"> </w:t>
      </w:r>
      <w:r>
        <w:t>ambienti</w:t>
      </w:r>
      <w:r w:rsidRPr="00B916AF">
        <w:rPr>
          <w:spacing w:val="-2"/>
        </w:rPr>
        <w:t xml:space="preserve"> </w:t>
      </w:r>
      <w:r>
        <w:t>di</w:t>
      </w:r>
      <w:r w:rsidRPr="00B916AF">
        <w:rPr>
          <w:spacing w:val="-2"/>
        </w:rPr>
        <w:t xml:space="preserve"> </w:t>
      </w:r>
      <w:r>
        <w:t>apprendimento</w:t>
      </w:r>
      <w:r w:rsidRPr="00B916AF">
        <w:rPr>
          <w:spacing w:val="-6"/>
        </w:rPr>
        <w:t xml:space="preserve"> </w:t>
      </w:r>
      <w:r>
        <w:t>che</w:t>
      </w:r>
      <w:r w:rsidRPr="00B916AF">
        <w:rPr>
          <w:spacing w:val="-3"/>
        </w:rPr>
        <w:t xml:space="preserve"> </w:t>
      </w:r>
      <w:r>
        <w:t>facilitino apprendimenti</w:t>
      </w:r>
      <w:r w:rsidRPr="00B916AF">
        <w:rPr>
          <w:spacing w:val="-2"/>
        </w:rPr>
        <w:t xml:space="preserve"> </w:t>
      </w:r>
      <w:r>
        <w:t>attivi e laboratoriali. Sviluppare nuovi modelli di interazione didattica che utilizzino la tecnologia</w:t>
      </w:r>
    </w:p>
    <w:p w14:paraId="41003D31" w14:textId="77777777" w:rsidR="00B916AF" w:rsidRDefault="00B916AF">
      <w:pPr>
        <w:pStyle w:val="Corpotesto"/>
        <w:numPr>
          <w:ilvl w:val="0"/>
          <w:numId w:val="76"/>
        </w:numPr>
        <w:spacing w:after="120"/>
      </w:pPr>
      <w:r w:rsidRPr="00B916AF">
        <w:rPr>
          <w:b/>
        </w:rPr>
        <w:t>amministrazione</w:t>
      </w:r>
      <w:r w:rsidRPr="00B916AF">
        <w:rPr>
          <w:b/>
          <w:spacing w:val="-4"/>
        </w:rPr>
        <w:t xml:space="preserve"> </w:t>
      </w:r>
      <w:r w:rsidRPr="00B916AF">
        <w:rPr>
          <w:b/>
        </w:rPr>
        <w:t>digitale</w:t>
      </w:r>
      <w:r>
        <w:t>:</w:t>
      </w:r>
      <w:r w:rsidRPr="00B916AF">
        <w:rPr>
          <w:spacing w:val="-5"/>
        </w:rPr>
        <w:t xml:space="preserve"> </w:t>
      </w:r>
      <w:r>
        <w:t>gestione</w:t>
      </w:r>
      <w:r w:rsidRPr="00B916AF">
        <w:rPr>
          <w:spacing w:val="-4"/>
        </w:rPr>
        <w:t xml:space="preserve"> </w:t>
      </w:r>
      <w:r>
        <w:t>dell’organizzazione</w:t>
      </w:r>
      <w:r w:rsidRPr="00B916AF">
        <w:rPr>
          <w:spacing w:val="-7"/>
        </w:rPr>
        <w:t xml:space="preserve"> </w:t>
      </w:r>
      <w:r>
        <w:t>scolastica</w:t>
      </w:r>
      <w:r w:rsidRPr="00B916AF">
        <w:rPr>
          <w:spacing w:val="-4"/>
        </w:rPr>
        <w:t xml:space="preserve"> </w:t>
      </w:r>
      <w:r>
        <w:t>e</w:t>
      </w:r>
      <w:r w:rsidRPr="00B916AF">
        <w:rPr>
          <w:spacing w:val="-4"/>
        </w:rPr>
        <w:t xml:space="preserve"> </w:t>
      </w:r>
      <w:r>
        <w:t>rafforzamento</w:t>
      </w:r>
      <w:r w:rsidRPr="00B916AF">
        <w:rPr>
          <w:spacing w:val="-4"/>
        </w:rPr>
        <w:t xml:space="preserve"> </w:t>
      </w:r>
      <w:r>
        <w:t>di servizi digitali innovativi sul territorio</w:t>
      </w:r>
    </w:p>
    <w:p w14:paraId="2D0AA6E6" w14:textId="77777777" w:rsidR="00B916AF" w:rsidRPr="00B916AF" w:rsidRDefault="00B916AF">
      <w:pPr>
        <w:pStyle w:val="Corpotesto"/>
        <w:numPr>
          <w:ilvl w:val="0"/>
          <w:numId w:val="76"/>
        </w:numPr>
        <w:spacing w:after="120"/>
      </w:pPr>
      <w:r w:rsidRPr="00B916AF">
        <w:rPr>
          <w:b/>
        </w:rPr>
        <w:t>identità</w:t>
      </w:r>
      <w:r w:rsidRPr="00B916AF">
        <w:rPr>
          <w:b/>
          <w:spacing w:val="-7"/>
        </w:rPr>
        <w:t xml:space="preserve"> </w:t>
      </w:r>
      <w:r w:rsidRPr="00B916AF">
        <w:rPr>
          <w:b/>
        </w:rPr>
        <w:t>digitale</w:t>
      </w:r>
      <w:r>
        <w:t>:</w:t>
      </w:r>
      <w:r w:rsidRPr="00B916AF">
        <w:rPr>
          <w:spacing w:val="-5"/>
        </w:rPr>
        <w:t xml:space="preserve"> </w:t>
      </w:r>
      <w:r>
        <w:t>dare</w:t>
      </w:r>
      <w:r w:rsidRPr="00B916AF">
        <w:rPr>
          <w:spacing w:val="-4"/>
        </w:rPr>
        <w:t xml:space="preserve"> </w:t>
      </w:r>
      <w:r>
        <w:t>un</w:t>
      </w:r>
      <w:r w:rsidRPr="00B916AF">
        <w:rPr>
          <w:spacing w:val="-6"/>
        </w:rPr>
        <w:t xml:space="preserve"> </w:t>
      </w:r>
      <w:r>
        <w:t>profilo</w:t>
      </w:r>
      <w:r w:rsidRPr="00B916AF">
        <w:rPr>
          <w:spacing w:val="-4"/>
        </w:rPr>
        <w:t xml:space="preserve"> </w:t>
      </w:r>
      <w:r>
        <w:t>digitale</w:t>
      </w:r>
      <w:r w:rsidRPr="00B916AF">
        <w:rPr>
          <w:spacing w:val="-4"/>
        </w:rPr>
        <w:t xml:space="preserve"> </w:t>
      </w:r>
      <w:r>
        <w:t>ad</w:t>
      </w:r>
      <w:r w:rsidRPr="00B916AF">
        <w:rPr>
          <w:spacing w:val="-4"/>
        </w:rPr>
        <w:t xml:space="preserve"> </w:t>
      </w:r>
      <w:r>
        <w:t>ogni</w:t>
      </w:r>
      <w:r w:rsidRPr="00B916AF">
        <w:rPr>
          <w:spacing w:val="-3"/>
        </w:rPr>
        <w:t xml:space="preserve"> </w:t>
      </w:r>
      <w:r>
        <w:t>persona</w:t>
      </w:r>
      <w:r w:rsidRPr="00B916AF">
        <w:rPr>
          <w:spacing w:val="-5"/>
        </w:rPr>
        <w:t xml:space="preserve"> </w:t>
      </w:r>
      <w:r>
        <w:t>della</w:t>
      </w:r>
      <w:r w:rsidRPr="00B916AF">
        <w:rPr>
          <w:spacing w:val="-3"/>
        </w:rPr>
        <w:t xml:space="preserve"> </w:t>
      </w:r>
      <w:r w:rsidRPr="00B916AF">
        <w:rPr>
          <w:spacing w:val="-2"/>
        </w:rPr>
        <w:t>scuola</w:t>
      </w:r>
    </w:p>
    <w:p w14:paraId="116B6356" w14:textId="77777777" w:rsidR="00B916AF" w:rsidRDefault="00B916AF" w:rsidP="00B916AF">
      <w:pPr>
        <w:pStyle w:val="Corpotesto"/>
        <w:spacing w:after="120"/>
        <w:rPr>
          <w:b/>
        </w:rPr>
      </w:pPr>
    </w:p>
    <w:p w14:paraId="2AB1569D" w14:textId="77777777" w:rsidR="004426CD" w:rsidRDefault="00B916AF" w:rsidP="004426CD">
      <w:pPr>
        <w:pStyle w:val="Corpotesto"/>
        <w:spacing w:after="120"/>
        <w:rPr>
          <w:b/>
          <w:spacing w:val="-2"/>
        </w:rPr>
      </w:pPr>
      <w:r w:rsidRPr="00B916AF">
        <w:rPr>
          <w:b/>
        </w:rPr>
        <w:t>Competenze</w:t>
      </w:r>
      <w:r w:rsidRPr="00B916AF">
        <w:rPr>
          <w:b/>
          <w:spacing w:val="-3"/>
        </w:rPr>
        <w:t xml:space="preserve"> </w:t>
      </w:r>
      <w:r w:rsidRPr="00B916AF">
        <w:rPr>
          <w:b/>
        </w:rPr>
        <w:t>e</w:t>
      </w:r>
      <w:r w:rsidRPr="00B916AF">
        <w:rPr>
          <w:b/>
          <w:spacing w:val="-3"/>
        </w:rPr>
        <w:t xml:space="preserve"> </w:t>
      </w:r>
      <w:r w:rsidRPr="00B916AF">
        <w:rPr>
          <w:b/>
          <w:spacing w:val="-2"/>
        </w:rPr>
        <w:t>contenuti</w:t>
      </w:r>
    </w:p>
    <w:p w14:paraId="59EA85E1" w14:textId="77777777" w:rsidR="004426CD" w:rsidRDefault="00B916AF">
      <w:pPr>
        <w:pStyle w:val="Corpotesto"/>
        <w:numPr>
          <w:ilvl w:val="0"/>
          <w:numId w:val="77"/>
        </w:numPr>
        <w:spacing w:after="120"/>
        <w:jc w:val="both"/>
      </w:pPr>
      <w:r w:rsidRPr="004426CD">
        <w:rPr>
          <w:b/>
        </w:rPr>
        <w:t>competenze</w:t>
      </w:r>
      <w:r w:rsidRPr="004426CD">
        <w:rPr>
          <w:b/>
          <w:spacing w:val="-6"/>
        </w:rPr>
        <w:t xml:space="preserve"> </w:t>
      </w:r>
      <w:r w:rsidRPr="004426CD">
        <w:rPr>
          <w:b/>
        </w:rPr>
        <w:t>degli</w:t>
      </w:r>
      <w:r w:rsidRPr="004426CD">
        <w:rPr>
          <w:b/>
          <w:spacing w:val="-5"/>
        </w:rPr>
        <w:t xml:space="preserve"> </w:t>
      </w:r>
      <w:r w:rsidRPr="004426CD">
        <w:rPr>
          <w:b/>
        </w:rPr>
        <w:t>studenti</w:t>
      </w:r>
      <w:r>
        <w:t>:</w:t>
      </w:r>
      <w:r w:rsidRPr="004426CD">
        <w:rPr>
          <w:spacing w:val="-6"/>
        </w:rPr>
        <w:t xml:space="preserve"> </w:t>
      </w:r>
      <w:r>
        <w:t>rafforzare</w:t>
      </w:r>
      <w:r w:rsidRPr="004426CD">
        <w:rPr>
          <w:spacing w:val="-5"/>
        </w:rPr>
        <w:t xml:space="preserve"> </w:t>
      </w:r>
      <w:r>
        <w:t>le</w:t>
      </w:r>
      <w:r w:rsidRPr="004426CD">
        <w:rPr>
          <w:spacing w:val="-8"/>
        </w:rPr>
        <w:t xml:space="preserve"> </w:t>
      </w:r>
      <w:r>
        <w:t>competenze</w:t>
      </w:r>
      <w:r w:rsidRPr="004426CD">
        <w:rPr>
          <w:spacing w:val="-5"/>
        </w:rPr>
        <w:t xml:space="preserve"> </w:t>
      </w:r>
      <w:r>
        <w:t>relative</w:t>
      </w:r>
      <w:r w:rsidRPr="004426CD">
        <w:rPr>
          <w:spacing w:val="-5"/>
        </w:rPr>
        <w:t xml:space="preserve"> </w:t>
      </w:r>
      <w:r>
        <w:t>alla</w:t>
      </w:r>
      <w:r w:rsidRPr="004426CD">
        <w:rPr>
          <w:spacing w:val="-5"/>
        </w:rPr>
        <w:t xml:space="preserve"> </w:t>
      </w:r>
      <w:r>
        <w:t>comprensione</w:t>
      </w:r>
      <w:r w:rsidRPr="004426CD">
        <w:rPr>
          <w:spacing w:val="-5"/>
        </w:rPr>
        <w:t xml:space="preserve"> </w:t>
      </w:r>
      <w:r>
        <w:t>e</w:t>
      </w:r>
      <w:r w:rsidRPr="004426CD">
        <w:rPr>
          <w:spacing w:val="-5"/>
        </w:rPr>
        <w:t xml:space="preserve"> </w:t>
      </w:r>
      <w:r w:rsidRPr="004426CD">
        <w:rPr>
          <w:spacing w:val="-4"/>
        </w:rPr>
        <w:t>alla</w:t>
      </w:r>
      <w:r w:rsidR="004426CD">
        <w:rPr>
          <w:spacing w:val="-4"/>
        </w:rPr>
        <w:t xml:space="preserve"> </w:t>
      </w:r>
      <w:r>
        <w:t>produzione</w:t>
      </w:r>
      <w:r w:rsidRPr="004426CD">
        <w:rPr>
          <w:spacing w:val="-4"/>
        </w:rPr>
        <w:t xml:space="preserve"> </w:t>
      </w:r>
      <w:r>
        <w:t>di</w:t>
      </w:r>
      <w:r w:rsidRPr="004426CD">
        <w:rPr>
          <w:spacing w:val="-2"/>
        </w:rPr>
        <w:t xml:space="preserve"> </w:t>
      </w:r>
      <w:r>
        <w:t>contenuti</w:t>
      </w:r>
      <w:r w:rsidRPr="004426CD">
        <w:rPr>
          <w:spacing w:val="-6"/>
        </w:rPr>
        <w:t xml:space="preserve"> </w:t>
      </w:r>
      <w:r>
        <w:t>complessi</w:t>
      </w:r>
      <w:r w:rsidRPr="004426CD">
        <w:rPr>
          <w:spacing w:val="-2"/>
        </w:rPr>
        <w:t xml:space="preserve"> </w:t>
      </w:r>
      <w:r>
        <w:t>e</w:t>
      </w:r>
      <w:r w:rsidRPr="004426CD">
        <w:rPr>
          <w:spacing w:val="-4"/>
        </w:rPr>
        <w:t xml:space="preserve"> </w:t>
      </w:r>
      <w:r>
        <w:t>articolati,</w:t>
      </w:r>
      <w:r w:rsidRPr="004426CD">
        <w:rPr>
          <w:spacing w:val="-3"/>
        </w:rPr>
        <w:t xml:space="preserve"> </w:t>
      </w:r>
      <w:r>
        <w:t>anche</w:t>
      </w:r>
      <w:r w:rsidRPr="004426CD">
        <w:rPr>
          <w:spacing w:val="-3"/>
        </w:rPr>
        <w:t xml:space="preserve"> </w:t>
      </w:r>
      <w:r>
        <w:t>all’interno</w:t>
      </w:r>
      <w:r w:rsidRPr="004426CD">
        <w:rPr>
          <w:spacing w:val="-3"/>
        </w:rPr>
        <w:t xml:space="preserve"> </w:t>
      </w:r>
      <w:r>
        <w:t>dell’universo</w:t>
      </w:r>
      <w:r w:rsidRPr="004426CD">
        <w:rPr>
          <w:spacing w:val="-6"/>
        </w:rPr>
        <w:t xml:space="preserve"> </w:t>
      </w:r>
      <w:r>
        <w:t>comunicativo digitale; potenziare l’alfabetizzazione informativa e digitale; valutare attentamente il ruolo dell’informazione e dei dati nello sviluppo di una società interconnessa basata sulle</w:t>
      </w:r>
      <w:r w:rsidR="004426CD">
        <w:t xml:space="preserve"> </w:t>
      </w:r>
      <w:r>
        <w:t>conoscenze</w:t>
      </w:r>
      <w:r w:rsidRPr="004426CD">
        <w:rPr>
          <w:spacing w:val="-2"/>
        </w:rPr>
        <w:t xml:space="preserve"> </w:t>
      </w:r>
      <w:r>
        <w:t>e</w:t>
      </w:r>
      <w:r w:rsidRPr="004426CD">
        <w:rPr>
          <w:spacing w:val="-6"/>
        </w:rPr>
        <w:t xml:space="preserve"> </w:t>
      </w:r>
      <w:r>
        <w:t>sull’informazione;</w:t>
      </w:r>
      <w:r w:rsidRPr="004426CD">
        <w:rPr>
          <w:spacing w:val="-6"/>
        </w:rPr>
        <w:t xml:space="preserve"> </w:t>
      </w:r>
      <w:r>
        <w:t>costruire</w:t>
      </w:r>
      <w:r w:rsidRPr="004426CD">
        <w:rPr>
          <w:spacing w:val="-2"/>
        </w:rPr>
        <w:t xml:space="preserve"> </w:t>
      </w:r>
      <w:r>
        <w:t>rapporti</w:t>
      </w:r>
      <w:r w:rsidRPr="004426CD">
        <w:rPr>
          <w:spacing w:val="-1"/>
        </w:rPr>
        <w:t xml:space="preserve"> </w:t>
      </w:r>
      <w:r>
        <w:t>tra</w:t>
      </w:r>
      <w:r w:rsidRPr="004426CD">
        <w:rPr>
          <w:spacing w:val="-2"/>
        </w:rPr>
        <w:t xml:space="preserve"> </w:t>
      </w:r>
      <w:r>
        <w:t>creatività digitale,</w:t>
      </w:r>
      <w:r w:rsidRPr="004426CD">
        <w:rPr>
          <w:spacing w:val="-2"/>
        </w:rPr>
        <w:t xml:space="preserve"> </w:t>
      </w:r>
      <w:r>
        <w:t>impresa</w:t>
      </w:r>
      <w:r w:rsidRPr="004426CD">
        <w:rPr>
          <w:spacing w:val="-2"/>
        </w:rPr>
        <w:t xml:space="preserve"> </w:t>
      </w:r>
      <w:r>
        <w:t>e</w:t>
      </w:r>
      <w:r w:rsidRPr="004426CD">
        <w:rPr>
          <w:spacing w:val="-5"/>
        </w:rPr>
        <w:t xml:space="preserve"> </w:t>
      </w:r>
      <w:r>
        <w:t>mondo del lavoro; introdurre al pensiero logico e computazionale e familiarizzare con gli aspetti operativi delle tecnologie</w:t>
      </w:r>
      <w:r w:rsidRPr="004426CD">
        <w:rPr>
          <w:spacing w:val="-2"/>
        </w:rPr>
        <w:t xml:space="preserve"> </w:t>
      </w:r>
      <w:r>
        <w:t>informatiche; portare</w:t>
      </w:r>
      <w:r w:rsidRPr="004426CD">
        <w:rPr>
          <w:spacing w:val="-2"/>
        </w:rPr>
        <w:t xml:space="preserve"> </w:t>
      </w:r>
      <w:r>
        <w:t>ad essere utenti consapevoli</w:t>
      </w:r>
      <w:r w:rsidRPr="004426CD">
        <w:rPr>
          <w:spacing w:val="-2"/>
        </w:rPr>
        <w:t xml:space="preserve"> </w:t>
      </w:r>
      <w:r>
        <w:t>di ambienti</w:t>
      </w:r>
      <w:r w:rsidRPr="004426CD">
        <w:rPr>
          <w:spacing w:val="-1"/>
        </w:rPr>
        <w:t xml:space="preserve"> </w:t>
      </w:r>
      <w:r>
        <w:t>e strumenti digitali, ma anche produttori, creatori, progettisti. I docenti in questo processo sono facilitatori di percorsi didattici innovativi.</w:t>
      </w:r>
    </w:p>
    <w:p w14:paraId="2FE7A8D1" w14:textId="77777777" w:rsidR="004426CD" w:rsidRDefault="00B916AF">
      <w:pPr>
        <w:pStyle w:val="Corpotesto"/>
        <w:numPr>
          <w:ilvl w:val="0"/>
          <w:numId w:val="77"/>
        </w:numPr>
        <w:spacing w:after="120"/>
        <w:jc w:val="both"/>
      </w:pPr>
      <w:r w:rsidRPr="004426CD">
        <w:rPr>
          <w:b/>
        </w:rPr>
        <w:lastRenderedPageBreak/>
        <w:t>digitale,</w:t>
      </w:r>
      <w:r w:rsidRPr="004426CD">
        <w:rPr>
          <w:b/>
          <w:spacing w:val="-3"/>
        </w:rPr>
        <w:t xml:space="preserve"> </w:t>
      </w:r>
      <w:r w:rsidRPr="004426CD">
        <w:rPr>
          <w:b/>
        </w:rPr>
        <w:t>imprenditorialità</w:t>
      </w:r>
      <w:r w:rsidRPr="004426CD">
        <w:rPr>
          <w:b/>
          <w:spacing w:val="-3"/>
        </w:rPr>
        <w:t xml:space="preserve"> </w:t>
      </w:r>
      <w:r w:rsidRPr="004426CD">
        <w:rPr>
          <w:b/>
        </w:rPr>
        <w:t>e</w:t>
      </w:r>
      <w:r w:rsidRPr="004426CD">
        <w:rPr>
          <w:b/>
          <w:spacing w:val="-2"/>
        </w:rPr>
        <w:t xml:space="preserve"> </w:t>
      </w:r>
      <w:r w:rsidRPr="004426CD">
        <w:rPr>
          <w:b/>
        </w:rPr>
        <w:t>lavoro</w:t>
      </w:r>
      <w:r>
        <w:t>:</w:t>
      </w:r>
      <w:r w:rsidRPr="004426CD">
        <w:rPr>
          <w:spacing w:val="-3"/>
        </w:rPr>
        <w:t xml:space="preserve"> </w:t>
      </w:r>
      <w:r>
        <w:t>sviluppo</w:t>
      </w:r>
      <w:r w:rsidRPr="004426CD">
        <w:rPr>
          <w:spacing w:val="-2"/>
        </w:rPr>
        <w:t xml:space="preserve"> </w:t>
      </w:r>
      <w:r>
        <w:t>di</w:t>
      </w:r>
      <w:r w:rsidRPr="004426CD">
        <w:rPr>
          <w:spacing w:val="-2"/>
        </w:rPr>
        <w:t xml:space="preserve"> </w:t>
      </w:r>
      <w:r>
        <w:t>competenze</w:t>
      </w:r>
      <w:r w:rsidRPr="004426CD">
        <w:rPr>
          <w:spacing w:val="-2"/>
        </w:rPr>
        <w:t xml:space="preserve"> </w:t>
      </w:r>
      <w:r>
        <w:t>trasversali:</w:t>
      </w:r>
      <w:r w:rsidRPr="004426CD">
        <w:rPr>
          <w:spacing w:val="-3"/>
        </w:rPr>
        <w:t xml:space="preserve"> </w:t>
      </w:r>
      <w:proofErr w:type="spellStart"/>
      <w:r>
        <w:t>problem</w:t>
      </w:r>
      <w:proofErr w:type="spellEnd"/>
      <w:r w:rsidRPr="004426CD">
        <w:rPr>
          <w:spacing w:val="-4"/>
        </w:rPr>
        <w:t xml:space="preserve"> </w:t>
      </w:r>
      <w:r>
        <w:t>solving, pensiero laterale e capacità di apprendere.</w:t>
      </w:r>
    </w:p>
    <w:p w14:paraId="091967AC" w14:textId="77777777" w:rsidR="00977C79" w:rsidRPr="00977C79" w:rsidRDefault="00B916AF">
      <w:pPr>
        <w:pStyle w:val="Corpotesto"/>
        <w:numPr>
          <w:ilvl w:val="0"/>
          <w:numId w:val="77"/>
        </w:numPr>
        <w:spacing w:after="120"/>
        <w:jc w:val="both"/>
      </w:pPr>
      <w:r w:rsidRPr="004426CD">
        <w:rPr>
          <w:b/>
        </w:rPr>
        <w:t>contenuti digitali</w:t>
      </w:r>
      <w:r>
        <w:t>: creare le giuste condizioni, sia tecniche che di accesso, per cui i contenuti</w:t>
      </w:r>
      <w:r w:rsidRPr="004426CD">
        <w:rPr>
          <w:spacing w:val="-2"/>
        </w:rPr>
        <w:t xml:space="preserve"> </w:t>
      </w:r>
      <w:r>
        <w:t>digitali</w:t>
      </w:r>
      <w:r w:rsidRPr="004426CD">
        <w:rPr>
          <w:spacing w:val="-2"/>
        </w:rPr>
        <w:t xml:space="preserve"> </w:t>
      </w:r>
      <w:r>
        <w:t>passino</w:t>
      </w:r>
      <w:r w:rsidRPr="004426CD">
        <w:rPr>
          <w:spacing w:val="-5"/>
        </w:rPr>
        <w:t xml:space="preserve"> </w:t>
      </w:r>
      <w:r>
        <w:t>da</w:t>
      </w:r>
      <w:r w:rsidRPr="004426CD">
        <w:rPr>
          <w:spacing w:val="-3"/>
        </w:rPr>
        <w:t xml:space="preserve"> </w:t>
      </w:r>
      <w:r>
        <w:t>eccezione</w:t>
      </w:r>
      <w:r w:rsidRPr="004426CD">
        <w:rPr>
          <w:spacing w:val="-4"/>
        </w:rPr>
        <w:t xml:space="preserve"> </w:t>
      </w:r>
      <w:r>
        <w:t>a</w:t>
      </w:r>
      <w:r w:rsidRPr="004426CD">
        <w:rPr>
          <w:spacing w:val="-3"/>
        </w:rPr>
        <w:t xml:space="preserve"> </w:t>
      </w:r>
      <w:r>
        <w:t>regola</w:t>
      </w:r>
      <w:r w:rsidRPr="004426CD">
        <w:rPr>
          <w:spacing w:val="-3"/>
        </w:rPr>
        <w:t xml:space="preserve"> </w:t>
      </w:r>
      <w:r>
        <w:t>nella</w:t>
      </w:r>
      <w:r w:rsidRPr="004426CD">
        <w:rPr>
          <w:spacing w:val="-3"/>
        </w:rPr>
        <w:t xml:space="preserve"> </w:t>
      </w:r>
      <w:r>
        <w:t>scuola;</w:t>
      </w:r>
      <w:r w:rsidRPr="004426CD">
        <w:rPr>
          <w:spacing w:val="-4"/>
        </w:rPr>
        <w:t xml:space="preserve"> </w:t>
      </w:r>
      <w:r>
        <w:t>realizzazione</w:t>
      </w:r>
      <w:r w:rsidRPr="004426CD">
        <w:rPr>
          <w:spacing w:val="-4"/>
        </w:rPr>
        <w:t xml:space="preserve"> </w:t>
      </w:r>
      <w:r>
        <w:t>di</w:t>
      </w:r>
      <w:r w:rsidRPr="004426CD">
        <w:rPr>
          <w:spacing w:val="-5"/>
        </w:rPr>
        <w:t xml:space="preserve"> </w:t>
      </w:r>
      <w:r>
        <w:t>archivi</w:t>
      </w:r>
      <w:r w:rsidRPr="004426CD">
        <w:rPr>
          <w:spacing w:val="-2"/>
        </w:rPr>
        <w:t xml:space="preserve"> </w:t>
      </w:r>
      <w:r>
        <w:t xml:space="preserve">digitali </w:t>
      </w:r>
      <w:r w:rsidRPr="004426CD">
        <w:rPr>
          <w:spacing w:val="-2"/>
        </w:rPr>
        <w:t>scolastici.</w:t>
      </w:r>
    </w:p>
    <w:p w14:paraId="6C8EC981" w14:textId="77777777" w:rsidR="00977C79" w:rsidRDefault="00977C79" w:rsidP="00977C79">
      <w:pPr>
        <w:pStyle w:val="Corpotesto"/>
        <w:spacing w:after="120"/>
        <w:jc w:val="both"/>
        <w:rPr>
          <w:b/>
        </w:rPr>
      </w:pPr>
    </w:p>
    <w:p w14:paraId="5A5104F4" w14:textId="77777777" w:rsidR="00977C79" w:rsidRDefault="00977C79" w:rsidP="00977C79">
      <w:pPr>
        <w:pStyle w:val="Corpotesto"/>
        <w:spacing w:after="120"/>
        <w:jc w:val="both"/>
      </w:pPr>
      <w:r w:rsidRPr="00977C79">
        <w:rPr>
          <w:b/>
        </w:rPr>
        <w:t>Formazione</w:t>
      </w:r>
      <w:r w:rsidRPr="00977C79">
        <w:rPr>
          <w:b/>
          <w:spacing w:val="-5"/>
        </w:rPr>
        <w:t xml:space="preserve"> </w:t>
      </w:r>
      <w:r w:rsidRPr="00977C79">
        <w:rPr>
          <w:b/>
        </w:rPr>
        <w:t>del</w:t>
      </w:r>
      <w:r w:rsidRPr="00977C79">
        <w:rPr>
          <w:b/>
          <w:spacing w:val="-4"/>
        </w:rPr>
        <w:t xml:space="preserve"> </w:t>
      </w:r>
      <w:r w:rsidRPr="00977C79">
        <w:rPr>
          <w:b/>
          <w:spacing w:val="-2"/>
        </w:rPr>
        <w:t>personale</w:t>
      </w:r>
    </w:p>
    <w:p w14:paraId="292DF0CD" w14:textId="77777777" w:rsidR="00977C79" w:rsidRDefault="00977C79" w:rsidP="00977C79">
      <w:pPr>
        <w:pStyle w:val="Corpotesto"/>
        <w:spacing w:after="120"/>
        <w:jc w:val="both"/>
        <w:rPr>
          <w:spacing w:val="-2"/>
        </w:rPr>
      </w:pPr>
      <w:r>
        <w:t>Il PNSD prevede la realizzazione di un percorso di formazione pluriennale centrato sull’innovazione didattica, tenendo conto delle tecnologie digitali come sostegno per la realizzazione</w:t>
      </w:r>
      <w:r>
        <w:rPr>
          <w:spacing w:val="-2"/>
        </w:rPr>
        <w:t xml:space="preserve"> </w:t>
      </w:r>
      <w:r>
        <w:t>di</w:t>
      </w:r>
      <w:r>
        <w:rPr>
          <w:spacing w:val="-3"/>
        </w:rPr>
        <w:t xml:space="preserve"> </w:t>
      </w:r>
      <w:r>
        <w:t>nuovi</w:t>
      </w:r>
      <w:r>
        <w:rPr>
          <w:spacing w:val="-3"/>
        </w:rPr>
        <w:t xml:space="preserve"> </w:t>
      </w:r>
      <w:r>
        <w:t>paradigmi</w:t>
      </w:r>
      <w:r>
        <w:rPr>
          <w:spacing w:val="-3"/>
        </w:rPr>
        <w:t xml:space="preserve"> </w:t>
      </w:r>
      <w:r>
        <w:t>educativi</w:t>
      </w:r>
      <w:r>
        <w:rPr>
          <w:spacing w:val="-3"/>
        </w:rPr>
        <w:t xml:space="preserve"> </w:t>
      </w:r>
      <w:r>
        <w:t>e</w:t>
      </w:r>
      <w:r>
        <w:rPr>
          <w:spacing w:val="-2"/>
        </w:rPr>
        <w:t xml:space="preserve"> </w:t>
      </w:r>
      <w:r>
        <w:t>come</w:t>
      </w:r>
      <w:r>
        <w:rPr>
          <w:spacing w:val="-2"/>
        </w:rPr>
        <w:t xml:space="preserve"> </w:t>
      </w:r>
      <w:r>
        <w:t>mezzo</w:t>
      </w:r>
      <w:r>
        <w:rPr>
          <w:spacing w:val="-2"/>
        </w:rPr>
        <w:t xml:space="preserve"> </w:t>
      </w:r>
      <w:r>
        <w:t>per</w:t>
      </w:r>
      <w:r>
        <w:rPr>
          <w:spacing w:val="-3"/>
        </w:rPr>
        <w:t xml:space="preserve"> </w:t>
      </w:r>
      <w:r>
        <w:t>la</w:t>
      </w:r>
      <w:r>
        <w:rPr>
          <w:spacing w:val="-3"/>
        </w:rPr>
        <w:t xml:space="preserve"> </w:t>
      </w:r>
      <w:r>
        <w:t>progettazione</w:t>
      </w:r>
      <w:r>
        <w:rPr>
          <w:spacing w:val="-2"/>
        </w:rPr>
        <w:t xml:space="preserve"> </w:t>
      </w:r>
      <w:r>
        <w:t xml:space="preserve">operativa delle attività. L’obiettivo è quello di passare da una scuola della trasmissione a quella </w:t>
      </w:r>
      <w:r>
        <w:rPr>
          <w:spacing w:val="-2"/>
        </w:rPr>
        <w:t>dell’apprendimento.</w:t>
      </w:r>
    </w:p>
    <w:p w14:paraId="3EBB012D" w14:textId="77777777" w:rsidR="00977C79" w:rsidRDefault="00977C79" w:rsidP="00977C79">
      <w:pPr>
        <w:pStyle w:val="Corpotesto"/>
        <w:spacing w:after="120"/>
        <w:jc w:val="both"/>
        <w:rPr>
          <w:spacing w:val="-2"/>
        </w:rPr>
      </w:pPr>
    </w:p>
    <w:p w14:paraId="5FCD2145" w14:textId="77777777" w:rsidR="00977C79" w:rsidRDefault="00977C79" w:rsidP="00977C79">
      <w:pPr>
        <w:pStyle w:val="Corpotesto"/>
        <w:spacing w:after="120"/>
        <w:jc w:val="both"/>
      </w:pPr>
      <w:r>
        <w:rPr>
          <w:b/>
          <w:spacing w:val="-2"/>
        </w:rPr>
        <w:t>Accompagnamento</w:t>
      </w:r>
    </w:p>
    <w:p w14:paraId="39576EA0" w14:textId="77777777" w:rsidR="00977C79" w:rsidRDefault="00977C79" w:rsidP="00977C79">
      <w:pPr>
        <w:pStyle w:val="Corpotesto"/>
        <w:spacing w:after="120"/>
        <w:jc w:val="both"/>
      </w:pPr>
      <w:r>
        <w:t>L’azione</w:t>
      </w:r>
      <w:r>
        <w:rPr>
          <w:spacing w:val="-5"/>
        </w:rPr>
        <w:t xml:space="preserve"> </w:t>
      </w:r>
      <w:r>
        <w:t>di</w:t>
      </w:r>
      <w:r>
        <w:rPr>
          <w:spacing w:val="-3"/>
        </w:rPr>
        <w:t xml:space="preserve"> </w:t>
      </w:r>
      <w:r>
        <w:t>accompagnamento</w:t>
      </w:r>
      <w:r>
        <w:rPr>
          <w:spacing w:val="-3"/>
        </w:rPr>
        <w:t xml:space="preserve"> </w:t>
      </w:r>
      <w:r>
        <w:t>secondo</w:t>
      </w:r>
      <w:r>
        <w:rPr>
          <w:spacing w:val="-2"/>
        </w:rPr>
        <w:t xml:space="preserve"> </w:t>
      </w:r>
      <w:r>
        <w:t>il</w:t>
      </w:r>
      <w:r>
        <w:rPr>
          <w:spacing w:val="-4"/>
        </w:rPr>
        <w:t xml:space="preserve"> </w:t>
      </w:r>
      <w:r>
        <w:t>PNSD</w:t>
      </w:r>
      <w:r>
        <w:rPr>
          <w:spacing w:val="-2"/>
        </w:rPr>
        <w:t xml:space="preserve"> </w:t>
      </w:r>
      <w:r>
        <w:t>si</w:t>
      </w:r>
      <w:r>
        <w:rPr>
          <w:spacing w:val="-4"/>
        </w:rPr>
        <w:t xml:space="preserve"> </w:t>
      </w:r>
      <w:r>
        <w:t>attua</w:t>
      </w:r>
      <w:r>
        <w:rPr>
          <w:spacing w:val="-3"/>
        </w:rPr>
        <w:t xml:space="preserve"> </w:t>
      </w:r>
      <w:r>
        <w:t>attraverso</w:t>
      </w:r>
      <w:r>
        <w:rPr>
          <w:spacing w:val="-3"/>
        </w:rPr>
        <w:t xml:space="preserve"> </w:t>
      </w:r>
      <w:r>
        <w:t>la</w:t>
      </w:r>
      <w:r>
        <w:rPr>
          <w:spacing w:val="-3"/>
        </w:rPr>
        <w:t xml:space="preserve"> </w:t>
      </w:r>
      <w:r>
        <w:t>nomina</w:t>
      </w:r>
      <w:r>
        <w:rPr>
          <w:spacing w:val="-2"/>
        </w:rPr>
        <w:t xml:space="preserve"> </w:t>
      </w:r>
      <w:r>
        <w:rPr>
          <w:spacing w:val="-5"/>
        </w:rPr>
        <w:t>di</w:t>
      </w:r>
      <w:r>
        <w:t xml:space="preserve"> un</w:t>
      </w:r>
      <w:r>
        <w:rPr>
          <w:spacing w:val="-3"/>
        </w:rPr>
        <w:t xml:space="preserve"> </w:t>
      </w:r>
      <w:r>
        <w:rPr>
          <w:b/>
        </w:rPr>
        <w:t>Animatore</w:t>
      </w:r>
      <w:r>
        <w:rPr>
          <w:b/>
          <w:spacing w:val="-3"/>
        </w:rPr>
        <w:t xml:space="preserve"> </w:t>
      </w:r>
      <w:r>
        <w:rPr>
          <w:b/>
        </w:rPr>
        <w:t>Digitale</w:t>
      </w:r>
      <w:r>
        <w:rPr>
          <w:b/>
          <w:spacing w:val="-2"/>
        </w:rPr>
        <w:t xml:space="preserve"> </w:t>
      </w:r>
      <w:r>
        <w:t>in</w:t>
      </w:r>
      <w:r>
        <w:rPr>
          <w:spacing w:val="-3"/>
        </w:rPr>
        <w:t xml:space="preserve"> </w:t>
      </w:r>
      <w:r>
        <w:t>ogni</w:t>
      </w:r>
      <w:r>
        <w:rPr>
          <w:spacing w:val="-3"/>
        </w:rPr>
        <w:t xml:space="preserve"> </w:t>
      </w:r>
      <w:r>
        <w:t>Istituto,</w:t>
      </w:r>
      <w:r>
        <w:rPr>
          <w:spacing w:val="-2"/>
        </w:rPr>
        <w:t xml:space="preserve"> </w:t>
      </w:r>
      <w:r>
        <w:t>la</w:t>
      </w:r>
      <w:r>
        <w:rPr>
          <w:spacing w:val="-4"/>
        </w:rPr>
        <w:t xml:space="preserve"> </w:t>
      </w:r>
      <w:r>
        <w:t>formazione</w:t>
      </w:r>
      <w:r>
        <w:rPr>
          <w:spacing w:val="-3"/>
        </w:rPr>
        <w:t xml:space="preserve"> </w:t>
      </w:r>
      <w:r>
        <w:t>interna,</w:t>
      </w:r>
      <w:r>
        <w:rPr>
          <w:spacing w:val="-3"/>
        </w:rPr>
        <w:t xml:space="preserve"> </w:t>
      </w:r>
      <w:r>
        <w:t>il</w:t>
      </w:r>
      <w:r>
        <w:rPr>
          <w:spacing w:val="-4"/>
        </w:rPr>
        <w:t xml:space="preserve"> </w:t>
      </w:r>
      <w:r>
        <w:t>coinvolgimento</w:t>
      </w:r>
      <w:r>
        <w:rPr>
          <w:spacing w:val="-3"/>
        </w:rPr>
        <w:t xml:space="preserve"> </w:t>
      </w:r>
      <w:r>
        <w:t>della comunità scolastica, la creazione di soluzioni innovative.</w:t>
      </w:r>
    </w:p>
    <w:p w14:paraId="10DA1043" w14:textId="77777777" w:rsidR="00977C79" w:rsidRDefault="00977C79" w:rsidP="00977C79">
      <w:pPr>
        <w:pStyle w:val="Corpotesto"/>
        <w:spacing w:after="120"/>
        <w:jc w:val="both"/>
      </w:pPr>
    </w:p>
    <w:p w14:paraId="2C1C8BDD" w14:textId="175FBF6F" w:rsidR="00977C79" w:rsidRPr="00977C79" w:rsidRDefault="00977C79" w:rsidP="00977C79">
      <w:pPr>
        <w:pStyle w:val="Corpotesto"/>
        <w:spacing w:after="120"/>
        <w:jc w:val="both"/>
        <w:rPr>
          <w:b/>
          <w:bCs/>
        </w:rPr>
      </w:pPr>
      <w:r w:rsidRPr="00977C79">
        <w:rPr>
          <w:b/>
          <w:bCs/>
          <w:spacing w:val="-2"/>
        </w:rPr>
        <w:t>ANIMATORE</w:t>
      </w:r>
      <w:r w:rsidRPr="00977C79">
        <w:rPr>
          <w:b/>
          <w:bCs/>
          <w:spacing w:val="-5"/>
        </w:rPr>
        <w:t xml:space="preserve"> </w:t>
      </w:r>
      <w:r w:rsidRPr="00977C79">
        <w:rPr>
          <w:b/>
          <w:bCs/>
          <w:spacing w:val="-2"/>
        </w:rPr>
        <w:t>DIGITALE</w:t>
      </w:r>
      <w:r>
        <w:rPr>
          <w:b/>
          <w:noProof/>
          <w:sz w:val="20"/>
          <w:lang w:eastAsia="it-IT"/>
        </w:rPr>
        <w:drawing>
          <wp:anchor distT="0" distB="0" distL="0" distR="0" simplePos="0" relativeHeight="251679744" behindDoc="1" locked="0" layoutInCell="1" allowOverlap="1" wp14:anchorId="4CAAEC25" wp14:editId="62541188">
            <wp:simplePos x="0" y="0"/>
            <wp:positionH relativeFrom="page">
              <wp:posOffset>2444369</wp:posOffset>
            </wp:positionH>
            <wp:positionV relativeFrom="paragraph">
              <wp:posOffset>192299</wp:posOffset>
            </wp:positionV>
            <wp:extent cx="2860474" cy="1809750"/>
            <wp:effectExtent l="0" t="0" r="0" b="0"/>
            <wp:wrapTopAndBottom/>
            <wp:docPr id="314" name="Image 314">
              <a:hlinkClick xmlns:a="http://schemas.openxmlformats.org/drawingml/2006/main" r:id="rId5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a:hlinkClick r:id="rId51"/>
                    </pic:cNvPr>
                    <pic:cNvPicPr/>
                  </pic:nvPicPr>
                  <pic:blipFill>
                    <a:blip r:embed="rId52" cstate="print"/>
                    <a:stretch>
                      <a:fillRect/>
                    </a:stretch>
                  </pic:blipFill>
                  <pic:spPr>
                    <a:xfrm>
                      <a:off x="0" y="0"/>
                      <a:ext cx="2860474" cy="1809750"/>
                    </a:xfrm>
                    <a:prstGeom prst="rect">
                      <a:avLst/>
                    </a:prstGeom>
                  </pic:spPr>
                </pic:pic>
              </a:graphicData>
            </a:graphic>
          </wp:anchor>
        </w:drawing>
      </w:r>
    </w:p>
    <w:p w14:paraId="63B082AA" w14:textId="77777777" w:rsidR="00977C79" w:rsidRDefault="00977C79" w:rsidP="00977C79">
      <w:pPr>
        <w:pStyle w:val="Corpotesto"/>
        <w:spacing w:after="120"/>
        <w:jc w:val="both"/>
      </w:pPr>
    </w:p>
    <w:p w14:paraId="63E05075" w14:textId="77777777" w:rsidR="00977C79" w:rsidRDefault="00977C79" w:rsidP="00977C79">
      <w:pPr>
        <w:pStyle w:val="Corpotesto"/>
        <w:spacing w:after="120"/>
        <w:jc w:val="both"/>
        <w:rPr>
          <w:spacing w:val="-2"/>
        </w:rPr>
      </w:pPr>
      <w:r>
        <w:t>L’Animatore Digitale è</w:t>
      </w:r>
      <w:r>
        <w:rPr>
          <w:spacing w:val="-1"/>
        </w:rPr>
        <w:t xml:space="preserve"> </w:t>
      </w:r>
      <w:r>
        <w:t>un docente che, insieme</w:t>
      </w:r>
      <w:r>
        <w:rPr>
          <w:spacing w:val="-2"/>
        </w:rPr>
        <w:t xml:space="preserve"> </w:t>
      </w:r>
      <w:r>
        <w:t>al Dirigente Scolastico</w:t>
      </w:r>
      <w:r>
        <w:rPr>
          <w:spacing w:val="-2"/>
        </w:rPr>
        <w:t xml:space="preserve"> </w:t>
      </w:r>
      <w:r>
        <w:t>e al Direttore Amministrativo,</w:t>
      </w:r>
      <w:r>
        <w:rPr>
          <w:spacing w:val="-3"/>
        </w:rPr>
        <w:t xml:space="preserve"> </w:t>
      </w:r>
      <w:r>
        <w:t>avrà</w:t>
      </w:r>
      <w:r>
        <w:rPr>
          <w:spacing w:val="-4"/>
        </w:rPr>
        <w:t xml:space="preserve"> </w:t>
      </w:r>
      <w:r>
        <w:t>il</w:t>
      </w:r>
      <w:r>
        <w:rPr>
          <w:spacing w:val="-4"/>
        </w:rPr>
        <w:t xml:space="preserve"> </w:t>
      </w:r>
      <w:r>
        <w:t>compito</w:t>
      </w:r>
      <w:r>
        <w:rPr>
          <w:spacing w:val="-3"/>
        </w:rPr>
        <w:t xml:space="preserve"> </w:t>
      </w:r>
      <w:r>
        <w:t>di</w:t>
      </w:r>
      <w:r>
        <w:rPr>
          <w:spacing w:val="-4"/>
        </w:rPr>
        <w:t xml:space="preserve"> </w:t>
      </w:r>
      <w:r>
        <w:t>coordinare</w:t>
      </w:r>
      <w:r>
        <w:rPr>
          <w:spacing w:val="-3"/>
        </w:rPr>
        <w:t xml:space="preserve"> </w:t>
      </w:r>
      <w:r>
        <w:t>la</w:t>
      </w:r>
      <w:r>
        <w:rPr>
          <w:spacing w:val="-4"/>
        </w:rPr>
        <w:t xml:space="preserve"> </w:t>
      </w:r>
      <w:r>
        <w:t>diffusione</w:t>
      </w:r>
      <w:r>
        <w:rPr>
          <w:spacing w:val="-3"/>
        </w:rPr>
        <w:t xml:space="preserve"> </w:t>
      </w:r>
      <w:r>
        <w:t>dell’innovazione</w:t>
      </w:r>
      <w:r>
        <w:rPr>
          <w:spacing w:val="-3"/>
        </w:rPr>
        <w:t xml:space="preserve"> </w:t>
      </w:r>
      <w:r>
        <w:t>digitale nell’ambito</w:t>
      </w:r>
      <w:r>
        <w:rPr>
          <w:spacing w:val="-3"/>
        </w:rPr>
        <w:t xml:space="preserve"> </w:t>
      </w:r>
      <w:r>
        <w:t>delle</w:t>
      </w:r>
      <w:r>
        <w:rPr>
          <w:spacing w:val="-3"/>
        </w:rPr>
        <w:t xml:space="preserve"> </w:t>
      </w:r>
      <w:r>
        <w:t>azioni</w:t>
      </w:r>
      <w:r>
        <w:rPr>
          <w:spacing w:val="-4"/>
        </w:rPr>
        <w:t xml:space="preserve"> </w:t>
      </w:r>
      <w:r>
        <w:t>previste</w:t>
      </w:r>
      <w:r>
        <w:rPr>
          <w:spacing w:val="-3"/>
        </w:rPr>
        <w:t xml:space="preserve"> </w:t>
      </w:r>
      <w:r>
        <w:t>dal</w:t>
      </w:r>
      <w:r>
        <w:rPr>
          <w:spacing w:val="-4"/>
        </w:rPr>
        <w:t xml:space="preserve"> </w:t>
      </w:r>
      <w:r>
        <w:t>POF</w:t>
      </w:r>
      <w:r>
        <w:rPr>
          <w:spacing w:val="-3"/>
        </w:rPr>
        <w:t xml:space="preserve"> </w:t>
      </w:r>
      <w:r>
        <w:t>triennale</w:t>
      </w:r>
      <w:r>
        <w:rPr>
          <w:spacing w:val="-3"/>
        </w:rPr>
        <w:t xml:space="preserve"> </w:t>
      </w:r>
      <w:r>
        <w:t>e</w:t>
      </w:r>
      <w:r>
        <w:rPr>
          <w:spacing w:val="-3"/>
        </w:rPr>
        <w:t xml:space="preserve"> </w:t>
      </w:r>
      <w:r>
        <w:t>le</w:t>
      </w:r>
      <w:r>
        <w:rPr>
          <w:spacing w:val="-3"/>
        </w:rPr>
        <w:t xml:space="preserve"> </w:t>
      </w:r>
      <w:r>
        <w:t>attività</w:t>
      </w:r>
      <w:r>
        <w:rPr>
          <w:spacing w:val="-3"/>
        </w:rPr>
        <w:t xml:space="preserve"> </w:t>
      </w:r>
      <w:r>
        <w:t>del</w:t>
      </w:r>
      <w:r>
        <w:rPr>
          <w:spacing w:val="-4"/>
        </w:rPr>
        <w:t xml:space="preserve"> </w:t>
      </w:r>
      <w:r>
        <w:t>Piano</w:t>
      </w:r>
      <w:r>
        <w:rPr>
          <w:spacing w:val="-3"/>
        </w:rPr>
        <w:t xml:space="preserve"> </w:t>
      </w:r>
      <w:r>
        <w:t>Nazionale</w:t>
      </w:r>
      <w:r>
        <w:rPr>
          <w:spacing w:val="-3"/>
        </w:rPr>
        <w:t xml:space="preserve"> </w:t>
      </w:r>
      <w:r>
        <w:t xml:space="preserve">Scuola </w:t>
      </w:r>
      <w:r>
        <w:rPr>
          <w:spacing w:val="-2"/>
        </w:rPr>
        <w:t>Digitale.</w:t>
      </w:r>
    </w:p>
    <w:p w14:paraId="03D4D799" w14:textId="77777777" w:rsidR="00977C79" w:rsidRDefault="00977C79" w:rsidP="00977C79">
      <w:pPr>
        <w:pStyle w:val="Corpotesto"/>
        <w:spacing w:after="120"/>
        <w:jc w:val="both"/>
      </w:pPr>
      <w:r>
        <w:t>Individuato dal Dirigente Scolastico di ogni Istituto sarà fruitore di una formazione specifica affinché possa (</w:t>
      </w:r>
      <w:proofErr w:type="spellStart"/>
      <w:r>
        <w:t>rif.</w:t>
      </w:r>
      <w:proofErr w:type="spellEnd"/>
      <w:r>
        <w:t xml:space="preserve"> Prot. N° 17791 del 19/11/2015) </w:t>
      </w:r>
      <w:r>
        <w:rPr>
          <w:i/>
        </w:rPr>
        <w:t>“favorire il processo di digitalizzazione</w:t>
      </w:r>
      <w:r>
        <w:rPr>
          <w:i/>
          <w:spacing w:val="-4"/>
        </w:rPr>
        <w:t xml:space="preserve"> </w:t>
      </w:r>
      <w:r>
        <w:rPr>
          <w:i/>
        </w:rPr>
        <w:t>delle</w:t>
      </w:r>
      <w:r>
        <w:rPr>
          <w:i/>
          <w:spacing w:val="-4"/>
        </w:rPr>
        <w:t xml:space="preserve"> </w:t>
      </w:r>
      <w:r>
        <w:rPr>
          <w:i/>
        </w:rPr>
        <w:t>scuole</w:t>
      </w:r>
      <w:r>
        <w:rPr>
          <w:i/>
          <w:spacing w:val="-6"/>
        </w:rPr>
        <w:t xml:space="preserve"> </w:t>
      </w:r>
      <w:r>
        <w:rPr>
          <w:i/>
        </w:rPr>
        <w:t>nonché</w:t>
      </w:r>
      <w:r>
        <w:rPr>
          <w:i/>
          <w:spacing w:val="-4"/>
        </w:rPr>
        <w:t xml:space="preserve"> </w:t>
      </w:r>
      <w:r>
        <w:rPr>
          <w:i/>
        </w:rPr>
        <w:t>diffondere</w:t>
      </w:r>
      <w:r>
        <w:rPr>
          <w:i/>
          <w:spacing w:val="-3"/>
        </w:rPr>
        <w:t xml:space="preserve"> </w:t>
      </w:r>
      <w:r>
        <w:rPr>
          <w:i/>
        </w:rPr>
        <w:t>le</w:t>
      </w:r>
      <w:r>
        <w:rPr>
          <w:i/>
          <w:spacing w:val="-4"/>
        </w:rPr>
        <w:t xml:space="preserve"> </w:t>
      </w:r>
      <w:r>
        <w:rPr>
          <w:i/>
        </w:rPr>
        <w:t>politiche</w:t>
      </w:r>
      <w:r>
        <w:rPr>
          <w:i/>
          <w:spacing w:val="-4"/>
        </w:rPr>
        <w:t xml:space="preserve"> </w:t>
      </w:r>
      <w:r>
        <w:rPr>
          <w:i/>
        </w:rPr>
        <w:t>legate</w:t>
      </w:r>
      <w:r>
        <w:rPr>
          <w:i/>
          <w:spacing w:val="-4"/>
        </w:rPr>
        <w:t xml:space="preserve"> </w:t>
      </w:r>
      <w:r>
        <w:rPr>
          <w:i/>
        </w:rPr>
        <w:t>all’innovazione</w:t>
      </w:r>
      <w:r>
        <w:rPr>
          <w:i/>
          <w:spacing w:val="-4"/>
        </w:rPr>
        <w:t xml:space="preserve"> </w:t>
      </w:r>
      <w:r>
        <w:rPr>
          <w:i/>
        </w:rPr>
        <w:t>didattica attraverso azioni di accompagnamento e di sostegno sul territorio del piano PNSD”.</w:t>
      </w:r>
    </w:p>
    <w:p w14:paraId="58EA53FD" w14:textId="77777777" w:rsidR="00977C79" w:rsidRDefault="00977C79" w:rsidP="00977C79">
      <w:pPr>
        <w:pStyle w:val="Corpotesto"/>
        <w:spacing w:after="120"/>
        <w:jc w:val="both"/>
      </w:pPr>
      <w:r>
        <w:t>Si</w:t>
      </w:r>
      <w:r>
        <w:rPr>
          <w:spacing w:val="-1"/>
        </w:rPr>
        <w:t xml:space="preserve"> </w:t>
      </w:r>
      <w:r>
        <w:t>tratta quindi</w:t>
      </w:r>
      <w:r>
        <w:rPr>
          <w:spacing w:val="-1"/>
        </w:rPr>
        <w:t xml:space="preserve"> </w:t>
      </w:r>
      <w:r>
        <w:t>di</w:t>
      </w:r>
      <w:r>
        <w:rPr>
          <w:spacing w:val="-1"/>
        </w:rPr>
        <w:t xml:space="preserve"> </w:t>
      </w:r>
      <w:r>
        <w:t>una figura</w:t>
      </w:r>
      <w:r>
        <w:rPr>
          <w:spacing w:val="-1"/>
        </w:rPr>
        <w:t xml:space="preserve"> </w:t>
      </w:r>
      <w:r>
        <w:t>di</w:t>
      </w:r>
      <w:r>
        <w:rPr>
          <w:spacing w:val="-1"/>
        </w:rPr>
        <w:t xml:space="preserve"> </w:t>
      </w:r>
      <w:r>
        <w:t>sistema</w:t>
      </w:r>
      <w:r>
        <w:rPr>
          <w:spacing w:val="-1"/>
        </w:rPr>
        <w:t xml:space="preserve"> </w:t>
      </w:r>
      <w:r>
        <w:t>e non</w:t>
      </w:r>
      <w:r>
        <w:rPr>
          <w:spacing w:val="-1"/>
        </w:rPr>
        <w:t xml:space="preserve"> </w:t>
      </w:r>
      <w:r>
        <w:t>di</w:t>
      </w:r>
      <w:r>
        <w:rPr>
          <w:spacing w:val="-1"/>
        </w:rPr>
        <w:t xml:space="preserve"> </w:t>
      </w:r>
      <w:r>
        <w:t>supporto tecnico (su</w:t>
      </w:r>
      <w:r>
        <w:rPr>
          <w:spacing w:val="-2"/>
        </w:rPr>
        <w:t xml:space="preserve"> </w:t>
      </w:r>
      <w:r>
        <w:t>quest’ultimo</w:t>
      </w:r>
      <w:r>
        <w:rPr>
          <w:spacing w:val="-1"/>
        </w:rPr>
        <w:t xml:space="preserve"> </w:t>
      </w:r>
      <w:r>
        <w:t>infatti</w:t>
      </w:r>
      <w:r>
        <w:rPr>
          <w:spacing w:val="-1"/>
        </w:rPr>
        <w:t xml:space="preserve"> </w:t>
      </w:r>
      <w:r>
        <w:t>il PNSD</w:t>
      </w:r>
      <w:r>
        <w:rPr>
          <w:spacing w:val="-2"/>
        </w:rPr>
        <w:t xml:space="preserve"> </w:t>
      </w:r>
      <w:r>
        <w:t>prevede</w:t>
      </w:r>
      <w:r>
        <w:rPr>
          <w:spacing w:val="-2"/>
        </w:rPr>
        <w:t xml:space="preserve"> </w:t>
      </w:r>
      <w:r>
        <w:t>un’azione</w:t>
      </w:r>
      <w:r>
        <w:rPr>
          <w:spacing w:val="-2"/>
        </w:rPr>
        <w:t xml:space="preserve"> </w:t>
      </w:r>
      <w:r>
        <w:t>finanziata</w:t>
      </w:r>
      <w:r>
        <w:rPr>
          <w:spacing w:val="-2"/>
        </w:rPr>
        <w:t xml:space="preserve"> </w:t>
      </w:r>
      <w:r>
        <w:t>a</w:t>
      </w:r>
      <w:r>
        <w:rPr>
          <w:spacing w:val="-3"/>
        </w:rPr>
        <w:t xml:space="preserve"> </w:t>
      </w:r>
      <w:r>
        <w:t>parte</w:t>
      </w:r>
      <w:r>
        <w:rPr>
          <w:spacing w:val="-2"/>
        </w:rPr>
        <w:t xml:space="preserve"> </w:t>
      </w:r>
      <w:r>
        <w:t>per</w:t>
      </w:r>
      <w:r>
        <w:rPr>
          <w:spacing w:val="-5"/>
        </w:rPr>
        <w:t xml:space="preserve"> </w:t>
      </w:r>
      <w:r>
        <w:t>la</w:t>
      </w:r>
      <w:r>
        <w:rPr>
          <w:spacing w:val="-3"/>
        </w:rPr>
        <w:t xml:space="preserve"> </w:t>
      </w:r>
      <w:r>
        <w:t>creazione</w:t>
      </w:r>
      <w:r>
        <w:rPr>
          <w:spacing w:val="-2"/>
        </w:rPr>
        <w:t xml:space="preserve"> </w:t>
      </w:r>
      <w:r>
        <w:t>di</w:t>
      </w:r>
      <w:r>
        <w:rPr>
          <w:spacing w:val="-3"/>
        </w:rPr>
        <w:t xml:space="preserve"> </w:t>
      </w:r>
      <w:r>
        <w:t>un</w:t>
      </w:r>
      <w:r>
        <w:rPr>
          <w:spacing w:val="-3"/>
        </w:rPr>
        <w:t xml:space="preserve"> </w:t>
      </w:r>
      <w:r>
        <w:t>Pronto</w:t>
      </w:r>
      <w:r>
        <w:rPr>
          <w:spacing w:val="-2"/>
        </w:rPr>
        <w:t xml:space="preserve"> </w:t>
      </w:r>
      <w:r>
        <w:t>Soccorso</w:t>
      </w:r>
      <w:r>
        <w:rPr>
          <w:spacing w:val="-2"/>
        </w:rPr>
        <w:t xml:space="preserve"> </w:t>
      </w:r>
      <w:r>
        <w:t>Tecnico, la #26, le cui modalità attuative devono ancora essere</w:t>
      </w:r>
      <w:r>
        <w:rPr>
          <w:spacing w:val="40"/>
        </w:rPr>
        <w:t xml:space="preserve"> </w:t>
      </w:r>
      <w:r>
        <w:t>dettagliate).</w:t>
      </w:r>
    </w:p>
    <w:p w14:paraId="15B59C09" w14:textId="77777777" w:rsidR="00977C79" w:rsidRDefault="00977C79" w:rsidP="00977C79">
      <w:pPr>
        <w:pStyle w:val="Corpotesto"/>
        <w:spacing w:after="120"/>
        <w:jc w:val="both"/>
      </w:pPr>
      <w:r>
        <w:lastRenderedPageBreak/>
        <w:t>Il</w:t>
      </w:r>
      <w:r>
        <w:rPr>
          <w:spacing w:val="-3"/>
        </w:rPr>
        <w:t xml:space="preserve"> </w:t>
      </w:r>
      <w:r>
        <w:t>MiM</w:t>
      </w:r>
      <w:r>
        <w:rPr>
          <w:spacing w:val="-1"/>
        </w:rPr>
        <w:t xml:space="preserve"> </w:t>
      </w:r>
      <w:r>
        <w:t>chiede</w:t>
      </w:r>
      <w:r>
        <w:rPr>
          <w:spacing w:val="-2"/>
        </w:rPr>
        <w:t xml:space="preserve"> </w:t>
      </w:r>
      <w:r>
        <w:t>alla</w:t>
      </w:r>
      <w:r>
        <w:rPr>
          <w:spacing w:val="-3"/>
        </w:rPr>
        <w:t xml:space="preserve"> </w:t>
      </w:r>
      <w:r>
        <w:t>figura</w:t>
      </w:r>
      <w:r>
        <w:rPr>
          <w:spacing w:val="-3"/>
        </w:rPr>
        <w:t xml:space="preserve"> </w:t>
      </w:r>
      <w:r>
        <w:t>dell’Animatore</w:t>
      </w:r>
      <w:r>
        <w:rPr>
          <w:spacing w:val="-2"/>
        </w:rPr>
        <w:t xml:space="preserve"> </w:t>
      </w:r>
      <w:r>
        <w:t>Digitale</w:t>
      </w:r>
      <w:r>
        <w:rPr>
          <w:spacing w:val="-2"/>
        </w:rPr>
        <w:t xml:space="preserve"> </w:t>
      </w:r>
      <w:r>
        <w:t>di</w:t>
      </w:r>
      <w:r>
        <w:rPr>
          <w:spacing w:val="-3"/>
        </w:rPr>
        <w:t xml:space="preserve"> </w:t>
      </w:r>
      <w:r>
        <w:t>poter</w:t>
      </w:r>
      <w:r>
        <w:rPr>
          <w:spacing w:val="-3"/>
        </w:rPr>
        <w:t xml:space="preserve"> </w:t>
      </w:r>
      <w:r>
        <w:t>sviluppare</w:t>
      </w:r>
      <w:r>
        <w:rPr>
          <w:spacing w:val="-2"/>
        </w:rPr>
        <w:t xml:space="preserve"> </w:t>
      </w:r>
      <w:r>
        <w:t>progettualità</w:t>
      </w:r>
      <w:r>
        <w:rPr>
          <w:spacing w:val="-3"/>
        </w:rPr>
        <w:t xml:space="preserve"> </w:t>
      </w:r>
      <w:r>
        <w:t>sui seguenti ambiti (cfr. Azione #28 del PNSD):</w:t>
      </w:r>
    </w:p>
    <w:p w14:paraId="5E5B0B74" w14:textId="77777777" w:rsidR="00977C79" w:rsidRPr="00977C79" w:rsidRDefault="00977C79">
      <w:pPr>
        <w:pStyle w:val="Corpotesto"/>
        <w:numPr>
          <w:ilvl w:val="0"/>
          <w:numId w:val="78"/>
        </w:numPr>
        <w:spacing w:after="120"/>
        <w:jc w:val="both"/>
      </w:pPr>
      <w:r>
        <w:t>Formazione</w:t>
      </w:r>
      <w:r w:rsidRPr="00977C79">
        <w:rPr>
          <w:spacing w:val="-6"/>
        </w:rPr>
        <w:t xml:space="preserve"> </w:t>
      </w:r>
      <w:r w:rsidRPr="00977C79">
        <w:rPr>
          <w:spacing w:val="-2"/>
        </w:rPr>
        <w:t>interna</w:t>
      </w:r>
    </w:p>
    <w:p w14:paraId="60F76D09" w14:textId="77777777" w:rsidR="00977C79" w:rsidRPr="00977C79" w:rsidRDefault="00977C79">
      <w:pPr>
        <w:pStyle w:val="Corpotesto"/>
        <w:numPr>
          <w:ilvl w:val="0"/>
          <w:numId w:val="78"/>
        </w:numPr>
        <w:spacing w:after="120"/>
        <w:jc w:val="both"/>
      </w:pPr>
      <w:r>
        <w:t>Coinvolgimento</w:t>
      </w:r>
      <w:r w:rsidRPr="00977C79">
        <w:rPr>
          <w:spacing w:val="-8"/>
        </w:rPr>
        <w:t xml:space="preserve"> </w:t>
      </w:r>
      <w:r>
        <w:t>della</w:t>
      </w:r>
      <w:r w:rsidRPr="00977C79">
        <w:rPr>
          <w:spacing w:val="-8"/>
        </w:rPr>
        <w:t xml:space="preserve"> </w:t>
      </w:r>
      <w:r>
        <w:t>comunità</w:t>
      </w:r>
      <w:r w:rsidRPr="00977C79">
        <w:rPr>
          <w:spacing w:val="-7"/>
        </w:rPr>
        <w:t xml:space="preserve"> </w:t>
      </w:r>
      <w:r w:rsidRPr="00977C79">
        <w:rPr>
          <w:spacing w:val="-2"/>
        </w:rPr>
        <w:t>scolastica</w:t>
      </w:r>
    </w:p>
    <w:p w14:paraId="4A3D8D2D" w14:textId="77777777" w:rsidR="00977C79" w:rsidRDefault="00977C79">
      <w:pPr>
        <w:pStyle w:val="Corpotesto"/>
        <w:numPr>
          <w:ilvl w:val="0"/>
          <w:numId w:val="78"/>
        </w:numPr>
        <w:spacing w:after="120"/>
        <w:jc w:val="both"/>
      </w:pPr>
      <w:r>
        <w:t>Creazione</w:t>
      </w:r>
      <w:r w:rsidRPr="00977C79">
        <w:rPr>
          <w:spacing w:val="-7"/>
        </w:rPr>
        <w:t xml:space="preserve"> </w:t>
      </w:r>
      <w:r>
        <w:t>di</w:t>
      </w:r>
      <w:r w:rsidRPr="00977C79">
        <w:rPr>
          <w:spacing w:val="-5"/>
        </w:rPr>
        <w:t xml:space="preserve"> </w:t>
      </w:r>
      <w:r>
        <w:t>soluzioni</w:t>
      </w:r>
      <w:r w:rsidRPr="00977C79">
        <w:rPr>
          <w:spacing w:val="-5"/>
        </w:rPr>
        <w:t xml:space="preserve"> </w:t>
      </w:r>
      <w:r w:rsidRPr="00977C79">
        <w:rPr>
          <w:spacing w:val="-2"/>
        </w:rPr>
        <w:t>innovative</w:t>
      </w:r>
    </w:p>
    <w:p w14:paraId="655C3EC7" w14:textId="77777777" w:rsidR="00977C79" w:rsidRDefault="00977C79" w:rsidP="00977C79">
      <w:pPr>
        <w:pStyle w:val="Corpotesto"/>
        <w:spacing w:after="120"/>
        <w:jc w:val="both"/>
        <w:rPr>
          <w:spacing w:val="-2"/>
        </w:rPr>
      </w:pPr>
      <w:r w:rsidRPr="00977C79">
        <w:rPr>
          <w:b/>
        </w:rPr>
        <w:t>Formazione</w:t>
      </w:r>
      <w:r w:rsidRPr="00977C79">
        <w:rPr>
          <w:b/>
          <w:spacing w:val="-3"/>
        </w:rPr>
        <w:t xml:space="preserve"> </w:t>
      </w:r>
      <w:r w:rsidRPr="00977C79">
        <w:rPr>
          <w:b/>
        </w:rPr>
        <w:t>interna</w:t>
      </w:r>
      <w:r>
        <w:t>:</w:t>
      </w:r>
      <w:r w:rsidRPr="00977C79">
        <w:rPr>
          <w:spacing w:val="-3"/>
        </w:rPr>
        <w:t xml:space="preserve"> </w:t>
      </w:r>
      <w:r>
        <w:t>stimolare</w:t>
      </w:r>
      <w:r w:rsidRPr="00977C79">
        <w:rPr>
          <w:spacing w:val="-2"/>
        </w:rPr>
        <w:t xml:space="preserve"> </w:t>
      </w:r>
      <w:r>
        <w:t>la</w:t>
      </w:r>
      <w:r w:rsidRPr="00977C79">
        <w:rPr>
          <w:spacing w:val="-2"/>
        </w:rPr>
        <w:t xml:space="preserve"> </w:t>
      </w:r>
      <w:r>
        <w:t>formazione</w:t>
      </w:r>
      <w:r w:rsidRPr="00977C79">
        <w:rPr>
          <w:spacing w:val="-2"/>
        </w:rPr>
        <w:t xml:space="preserve"> </w:t>
      </w:r>
      <w:r>
        <w:t>interna</w:t>
      </w:r>
      <w:r w:rsidRPr="00977C79">
        <w:rPr>
          <w:spacing w:val="-3"/>
        </w:rPr>
        <w:t xml:space="preserve"> </w:t>
      </w:r>
      <w:r>
        <w:t>alla</w:t>
      </w:r>
      <w:r w:rsidRPr="00977C79">
        <w:rPr>
          <w:spacing w:val="-3"/>
        </w:rPr>
        <w:t xml:space="preserve"> </w:t>
      </w:r>
      <w:r>
        <w:t>scuola</w:t>
      </w:r>
      <w:r w:rsidRPr="00977C79">
        <w:rPr>
          <w:spacing w:val="-3"/>
        </w:rPr>
        <w:t xml:space="preserve"> </w:t>
      </w:r>
      <w:r>
        <w:t>sui</w:t>
      </w:r>
      <w:r w:rsidRPr="00977C79">
        <w:rPr>
          <w:spacing w:val="-3"/>
        </w:rPr>
        <w:t xml:space="preserve"> </w:t>
      </w:r>
      <w:r>
        <w:t>temi</w:t>
      </w:r>
      <w:r w:rsidRPr="00977C79">
        <w:rPr>
          <w:spacing w:val="-3"/>
        </w:rPr>
        <w:t xml:space="preserve"> </w:t>
      </w:r>
      <w:r>
        <w:t>del</w:t>
      </w:r>
      <w:r w:rsidRPr="00977C79">
        <w:rPr>
          <w:spacing w:val="-3"/>
        </w:rPr>
        <w:t xml:space="preserve"> </w:t>
      </w:r>
      <w:r>
        <w:t>PNSD, attraverso l’organizzazione e la coordinazione di laboratori formativi</w:t>
      </w:r>
      <w:r w:rsidRPr="00977C79">
        <w:rPr>
          <w:spacing w:val="40"/>
        </w:rPr>
        <w:t xml:space="preserve"> </w:t>
      </w:r>
      <w:r>
        <w:t>favorendo l’animazione</w:t>
      </w:r>
      <w:r>
        <w:rPr>
          <w:spacing w:val="-5"/>
        </w:rPr>
        <w:t xml:space="preserve"> </w:t>
      </w:r>
      <w:r>
        <w:t>e</w:t>
      </w:r>
      <w:r>
        <w:rPr>
          <w:spacing w:val="-2"/>
        </w:rPr>
        <w:t xml:space="preserve"> </w:t>
      </w:r>
      <w:r>
        <w:t>la</w:t>
      </w:r>
      <w:r>
        <w:rPr>
          <w:spacing w:val="-4"/>
        </w:rPr>
        <w:t xml:space="preserve"> </w:t>
      </w:r>
      <w:r>
        <w:t>partecipazione</w:t>
      </w:r>
      <w:r>
        <w:rPr>
          <w:spacing w:val="-2"/>
        </w:rPr>
        <w:t xml:space="preserve"> </w:t>
      </w:r>
      <w:r>
        <w:t>di</w:t>
      </w:r>
      <w:r>
        <w:rPr>
          <w:spacing w:val="-4"/>
        </w:rPr>
        <w:t xml:space="preserve"> </w:t>
      </w:r>
      <w:r>
        <w:t>tutta</w:t>
      </w:r>
      <w:r>
        <w:rPr>
          <w:spacing w:val="-2"/>
        </w:rPr>
        <w:t xml:space="preserve"> </w:t>
      </w:r>
      <w:r>
        <w:t>la</w:t>
      </w:r>
      <w:r>
        <w:rPr>
          <w:spacing w:val="-4"/>
        </w:rPr>
        <w:t xml:space="preserve"> </w:t>
      </w:r>
      <w:r>
        <w:t>comunità</w:t>
      </w:r>
      <w:r>
        <w:rPr>
          <w:spacing w:val="-3"/>
        </w:rPr>
        <w:t xml:space="preserve"> </w:t>
      </w:r>
      <w:r>
        <w:t>scolastica</w:t>
      </w:r>
      <w:r>
        <w:rPr>
          <w:spacing w:val="-4"/>
        </w:rPr>
        <w:t xml:space="preserve"> </w:t>
      </w:r>
      <w:r>
        <w:t>alle</w:t>
      </w:r>
      <w:r>
        <w:rPr>
          <w:spacing w:val="-2"/>
        </w:rPr>
        <w:t xml:space="preserve"> </w:t>
      </w:r>
      <w:r>
        <w:t>attività</w:t>
      </w:r>
      <w:r>
        <w:rPr>
          <w:spacing w:val="-3"/>
        </w:rPr>
        <w:t xml:space="preserve"> </w:t>
      </w:r>
      <w:r>
        <w:rPr>
          <w:spacing w:val="-2"/>
        </w:rPr>
        <w:t>formative.</w:t>
      </w:r>
    </w:p>
    <w:p w14:paraId="6D9EE818" w14:textId="77777777" w:rsidR="00977C79" w:rsidRDefault="00977C79" w:rsidP="00977C79">
      <w:pPr>
        <w:pStyle w:val="Corpotesto"/>
        <w:spacing w:after="120"/>
        <w:jc w:val="both"/>
      </w:pPr>
    </w:p>
    <w:p w14:paraId="38329D9A" w14:textId="77777777" w:rsidR="00977C79" w:rsidRDefault="00977C79" w:rsidP="00977C79">
      <w:pPr>
        <w:pStyle w:val="Corpotesto"/>
        <w:spacing w:after="120"/>
        <w:jc w:val="both"/>
      </w:pPr>
      <w:r>
        <w:rPr>
          <w:b/>
        </w:rPr>
        <w:t>Coinvolgimento della comunità scolastica</w:t>
      </w:r>
      <w:r>
        <w:t>: favorire la partecipazione e stimolare il protagonismo degli studenti nell’organizzazione di</w:t>
      </w:r>
      <w:r>
        <w:rPr>
          <w:spacing w:val="40"/>
        </w:rPr>
        <w:t xml:space="preserve"> </w:t>
      </w:r>
      <w:r>
        <w:t>attività, anche strutturate, sui temi del PNSD,</w:t>
      </w:r>
      <w:r>
        <w:rPr>
          <w:spacing w:val="-2"/>
        </w:rPr>
        <w:t xml:space="preserve"> </w:t>
      </w:r>
      <w:r>
        <w:t>anche</w:t>
      </w:r>
      <w:r>
        <w:rPr>
          <w:spacing w:val="-2"/>
        </w:rPr>
        <w:t xml:space="preserve"> </w:t>
      </w:r>
      <w:r>
        <w:t>aprendo</w:t>
      </w:r>
      <w:r>
        <w:rPr>
          <w:spacing w:val="-2"/>
        </w:rPr>
        <w:t xml:space="preserve"> </w:t>
      </w:r>
      <w:r>
        <w:t>i</w:t>
      </w:r>
      <w:r>
        <w:rPr>
          <w:spacing w:val="-3"/>
        </w:rPr>
        <w:t xml:space="preserve"> </w:t>
      </w:r>
      <w:r>
        <w:t>momenti</w:t>
      </w:r>
      <w:r>
        <w:rPr>
          <w:spacing w:val="-2"/>
        </w:rPr>
        <w:t xml:space="preserve"> </w:t>
      </w:r>
      <w:r>
        <w:t>formativi</w:t>
      </w:r>
      <w:r>
        <w:rPr>
          <w:spacing w:val="-3"/>
        </w:rPr>
        <w:t xml:space="preserve"> </w:t>
      </w:r>
      <w:r>
        <w:t>alle</w:t>
      </w:r>
      <w:r>
        <w:rPr>
          <w:spacing w:val="-2"/>
        </w:rPr>
        <w:t xml:space="preserve"> </w:t>
      </w:r>
      <w:r>
        <w:t>famiglie</w:t>
      </w:r>
      <w:r>
        <w:rPr>
          <w:spacing w:val="-2"/>
        </w:rPr>
        <w:t xml:space="preserve"> </w:t>
      </w:r>
      <w:r>
        <w:t>e</w:t>
      </w:r>
      <w:r>
        <w:rPr>
          <w:spacing w:val="-2"/>
        </w:rPr>
        <w:t xml:space="preserve"> </w:t>
      </w:r>
      <w:r>
        <w:t>ad</w:t>
      </w:r>
      <w:r>
        <w:rPr>
          <w:spacing w:val="-4"/>
        </w:rPr>
        <w:t xml:space="preserve"> </w:t>
      </w:r>
      <w:r>
        <w:t>altri</w:t>
      </w:r>
      <w:r>
        <w:rPr>
          <w:spacing w:val="-3"/>
        </w:rPr>
        <w:t xml:space="preserve"> </w:t>
      </w:r>
      <w:r>
        <w:t>attori</w:t>
      </w:r>
      <w:r>
        <w:rPr>
          <w:spacing w:val="-3"/>
        </w:rPr>
        <w:t xml:space="preserve"> </w:t>
      </w:r>
      <w:r>
        <w:t>del</w:t>
      </w:r>
      <w:r>
        <w:rPr>
          <w:spacing w:val="-3"/>
        </w:rPr>
        <w:t xml:space="preserve"> </w:t>
      </w:r>
      <w:r>
        <w:t>territorio,</w:t>
      </w:r>
      <w:r>
        <w:rPr>
          <w:spacing w:val="-1"/>
        </w:rPr>
        <w:t xml:space="preserve"> </w:t>
      </w:r>
      <w:r>
        <w:t>per</w:t>
      </w:r>
      <w:r>
        <w:rPr>
          <w:spacing w:val="-2"/>
        </w:rPr>
        <w:t xml:space="preserve"> </w:t>
      </w:r>
      <w:r>
        <w:t>la realizzazione di una cultura digitale condivisa.</w:t>
      </w:r>
    </w:p>
    <w:p w14:paraId="5F020FDE" w14:textId="77777777" w:rsidR="00977C79" w:rsidRDefault="00977C79" w:rsidP="00977C79">
      <w:pPr>
        <w:pStyle w:val="Corpotesto"/>
        <w:spacing w:after="120"/>
        <w:jc w:val="both"/>
      </w:pPr>
    </w:p>
    <w:p w14:paraId="78B1B9D3" w14:textId="77777777" w:rsidR="00977C79" w:rsidRDefault="00977C79" w:rsidP="00977C79">
      <w:pPr>
        <w:pStyle w:val="Corpotesto"/>
        <w:spacing w:after="120"/>
        <w:jc w:val="both"/>
      </w:pPr>
      <w:r>
        <w:rPr>
          <w:b/>
        </w:rPr>
        <w:t>Creazione di soluzioni innovative</w:t>
      </w:r>
      <w:r>
        <w:t>: individuare soluzioni metodologiche e tecnologiche sostenibili da diffondere all’interno degli ambienti della scuola coerenti con l’analisi dei fabbisogni della scuola stessa, anche in sinergia con attività di assistenza tecnica condotta da altre figure (es. uso di particolari strumenti per la didattica di cui la scuola si è dotata, uso</w:t>
      </w:r>
      <w:r>
        <w:rPr>
          <w:spacing w:val="-3"/>
        </w:rPr>
        <w:t xml:space="preserve"> </w:t>
      </w:r>
      <w:r>
        <w:t>di</w:t>
      </w:r>
      <w:r>
        <w:rPr>
          <w:spacing w:val="-3"/>
        </w:rPr>
        <w:t xml:space="preserve"> </w:t>
      </w:r>
      <w:r>
        <w:t>software didattici,</w:t>
      </w:r>
      <w:r>
        <w:rPr>
          <w:spacing w:val="-2"/>
        </w:rPr>
        <w:t xml:space="preserve"> </w:t>
      </w:r>
      <w:r>
        <w:t>uso</w:t>
      </w:r>
      <w:r>
        <w:rPr>
          <w:spacing w:val="-3"/>
        </w:rPr>
        <w:t xml:space="preserve"> </w:t>
      </w:r>
      <w:r>
        <w:t>di</w:t>
      </w:r>
      <w:r>
        <w:rPr>
          <w:spacing w:val="-3"/>
        </w:rPr>
        <w:t xml:space="preserve"> </w:t>
      </w:r>
      <w:r>
        <w:t>applicazioni</w:t>
      </w:r>
      <w:r>
        <w:rPr>
          <w:spacing w:val="-2"/>
        </w:rPr>
        <w:t xml:space="preserve"> </w:t>
      </w:r>
      <w:r>
        <w:t>web</w:t>
      </w:r>
      <w:r>
        <w:rPr>
          <w:spacing w:val="-2"/>
        </w:rPr>
        <w:t xml:space="preserve"> </w:t>
      </w:r>
      <w:r>
        <w:t>per</w:t>
      </w:r>
      <w:r>
        <w:rPr>
          <w:spacing w:val="-2"/>
        </w:rPr>
        <w:t xml:space="preserve"> </w:t>
      </w:r>
      <w:r>
        <w:t>la</w:t>
      </w:r>
      <w:r>
        <w:rPr>
          <w:spacing w:val="-3"/>
        </w:rPr>
        <w:t xml:space="preserve"> </w:t>
      </w:r>
      <w:r>
        <w:t>didattica</w:t>
      </w:r>
      <w:r>
        <w:rPr>
          <w:spacing w:val="-3"/>
        </w:rPr>
        <w:t xml:space="preserve"> </w:t>
      </w:r>
      <w:r>
        <w:t>e</w:t>
      </w:r>
      <w:r>
        <w:rPr>
          <w:spacing w:val="-2"/>
        </w:rPr>
        <w:t xml:space="preserve"> </w:t>
      </w:r>
      <w:r>
        <w:t>la</w:t>
      </w:r>
      <w:r>
        <w:rPr>
          <w:spacing w:val="-3"/>
        </w:rPr>
        <w:t xml:space="preserve"> </w:t>
      </w:r>
      <w:r>
        <w:t>professione,</w:t>
      </w:r>
      <w:r>
        <w:rPr>
          <w:spacing w:val="-1"/>
        </w:rPr>
        <w:t xml:space="preserve"> </w:t>
      </w:r>
      <w:r>
        <w:t>pratica</w:t>
      </w:r>
      <w:r>
        <w:rPr>
          <w:spacing w:val="-3"/>
        </w:rPr>
        <w:t xml:space="preserve"> </w:t>
      </w:r>
      <w:r>
        <w:t>di una metodologia comune basata sulla condivisione via cloud, informazione su percorsi di innovazione e progetti esistenti in altre scuole e agenzie esterne).</w:t>
      </w:r>
    </w:p>
    <w:p w14:paraId="17DCC26B" w14:textId="77777777" w:rsidR="00977C79" w:rsidRDefault="00977C79" w:rsidP="00977C79">
      <w:pPr>
        <w:pStyle w:val="Corpotesto"/>
        <w:spacing w:after="120"/>
        <w:jc w:val="both"/>
      </w:pPr>
    </w:p>
    <w:p w14:paraId="3B730F7D" w14:textId="77777777" w:rsidR="00977C79" w:rsidRPr="00977C79" w:rsidRDefault="00977C79" w:rsidP="00977C79">
      <w:pPr>
        <w:pStyle w:val="Corpotesto"/>
        <w:spacing w:after="120"/>
        <w:jc w:val="both"/>
        <w:rPr>
          <w:b/>
          <w:bCs/>
          <w:spacing w:val="-2"/>
        </w:rPr>
      </w:pPr>
      <w:r w:rsidRPr="00977C79">
        <w:rPr>
          <w:b/>
          <w:bCs/>
        </w:rPr>
        <w:t>Piano</w:t>
      </w:r>
      <w:r w:rsidRPr="00977C79">
        <w:rPr>
          <w:b/>
          <w:bCs/>
          <w:spacing w:val="-8"/>
        </w:rPr>
        <w:t xml:space="preserve"> </w:t>
      </w:r>
      <w:r w:rsidRPr="00977C79">
        <w:rPr>
          <w:b/>
          <w:bCs/>
        </w:rPr>
        <w:t>di</w:t>
      </w:r>
      <w:r w:rsidRPr="00977C79">
        <w:rPr>
          <w:b/>
          <w:bCs/>
          <w:spacing w:val="-9"/>
        </w:rPr>
        <w:t xml:space="preserve"> </w:t>
      </w:r>
      <w:r w:rsidRPr="00977C79">
        <w:rPr>
          <w:b/>
          <w:bCs/>
          <w:spacing w:val="-2"/>
        </w:rPr>
        <w:t>intervento</w:t>
      </w:r>
    </w:p>
    <w:p w14:paraId="73EF1769" w14:textId="2E70E0F6" w:rsidR="00977C79" w:rsidRDefault="00977C79" w:rsidP="00977C79">
      <w:pPr>
        <w:pStyle w:val="Corpotesto"/>
        <w:spacing w:after="120"/>
        <w:jc w:val="both"/>
      </w:pPr>
      <w:r>
        <w:t>Il presente piano di intervento traccia linee programmatiche che si agganciano a quanto messo in atto</w:t>
      </w:r>
      <w:r>
        <w:rPr>
          <w:spacing w:val="-2"/>
        </w:rPr>
        <w:t xml:space="preserve"> </w:t>
      </w:r>
      <w:r>
        <w:t>nel</w:t>
      </w:r>
      <w:r>
        <w:rPr>
          <w:spacing w:val="-2"/>
        </w:rPr>
        <w:t xml:space="preserve"> </w:t>
      </w:r>
      <w:r>
        <w:t>corso</w:t>
      </w:r>
      <w:r>
        <w:rPr>
          <w:spacing w:val="-2"/>
        </w:rPr>
        <w:t xml:space="preserve"> </w:t>
      </w:r>
      <w:r>
        <w:t>del</w:t>
      </w:r>
      <w:r>
        <w:rPr>
          <w:spacing w:val="-2"/>
        </w:rPr>
        <w:t xml:space="preserve"> </w:t>
      </w:r>
      <w:r>
        <w:t>triennio</w:t>
      </w:r>
      <w:r>
        <w:rPr>
          <w:spacing w:val="-4"/>
        </w:rPr>
        <w:t xml:space="preserve"> </w:t>
      </w:r>
      <w:r>
        <w:t>precedente,</w:t>
      </w:r>
      <w:r>
        <w:rPr>
          <w:spacing w:val="-2"/>
        </w:rPr>
        <w:t xml:space="preserve"> </w:t>
      </w:r>
      <w:r>
        <w:t>mirando</w:t>
      </w:r>
      <w:r>
        <w:rPr>
          <w:spacing w:val="-2"/>
        </w:rPr>
        <w:t xml:space="preserve"> </w:t>
      </w:r>
      <w:r>
        <w:t>a</w:t>
      </w:r>
      <w:r>
        <w:rPr>
          <w:spacing w:val="-2"/>
        </w:rPr>
        <w:t xml:space="preserve"> </w:t>
      </w:r>
      <w:r>
        <w:t>curvare</w:t>
      </w:r>
      <w:r>
        <w:rPr>
          <w:spacing w:val="-2"/>
        </w:rPr>
        <w:t xml:space="preserve"> </w:t>
      </w:r>
      <w:r>
        <w:t>le</w:t>
      </w:r>
      <w:r>
        <w:rPr>
          <w:spacing w:val="-2"/>
        </w:rPr>
        <w:t xml:space="preserve"> </w:t>
      </w:r>
      <w:r>
        <w:t>azioni</w:t>
      </w:r>
      <w:r>
        <w:rPr>
          <w:spacing w:val="-2"/>
        </w:rPr>
        <w:t xml:space="preserve"> </w:t>
      </w:r>
      <w:r>
        <w:t>previste</w:t>
      </w:r>
      <w:r>
        <w:rPr>
          <w:spacing w:val="-2"/>
        </w:rPr>
        <w:t xml:space="preserve"> </w:t>
      </w:r>
      <w:r>
        <w:t>alle</w:t>
      </w:r>
      <w:r>
        <w:rPr>
          <w:spacing w:val="-2"/>
        </w:rPr>
        <w:t xml:space="preserve"> </w:t>
      </w:r>
      <w:r>
        <w:t>attuali</w:t>
      </w:r>
      <w:r>
        <w:rPr>
          <w:spacing w:val="-1"/>
        </w:rPr>
        <w:t xml:space="preserve"> </w:t>
      </w:r>
      <w:r>
        <w:t>esigenze</w:t>
      </w:r>
      <w:r>
        <w:rPr>
          <w:spacing w:val="-2"/>
        </w:rPr>
        <w:t xml:space="preserve"> </w:t>
      </w:r>
      <w:r>
        <w:t xml:space="preserve">del </w:t>
      </w:r>
      <w:r>
        <w:rPr>
          <w:spacing w:val="-2"/>
        </w:rPr>
        <w:t>contesto.</w:t>
      </w:r>
    </w:p>
    <w:p w14:paraId="3661FA0D" w14:textId="77777777" w:rsidR="00977C79" w:rsidRDefault="00977C79" w:rsidP="00977C79">
      <w:pPr>
        <w:pStyle w:val="Corpotesto"/>
        <w:ind w:left="3519"/>
        <w:rPr>
          <w:sz w:val="20"/>
        </w:rPr>
      </w:pPr>
      <w:r>
        <w:rPr>
          <w:noProof/>
          <w:sz w:val="20"/>
          <w:lang w:eastAsia="it-IT"/>
        </w:rPr>
        <w:drawing>
          <wp:inline distT="0" distB="0" distL="0" distR="0" wp14:anchorId="67C29591" wp14:editId="2EF0DB81">
            <wp:extent cx="2379410" cy="1971675"/>
            <wp:effectExtent l="0" t="0" r="0" b="0"/>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53" cstate="print"/>
                    <a:stretch>
                      <a:fillRect/>
                    </a:stretch>
                  </pic:blipFill>
                  <pic:spPr>
                    <a:xfrm>
                      <a:off x="0" y="0"/>
                      <a:ext cx="2379410" cy="1971675"/>
                    </a:xfrm>
                    <a:prstGeom prst="rect">
                      <a:avLst/>
                    </a:prstGeom>
                  </pic:spPr>
                </pic:pic>
              </a:graphicData>
            </a:graphic>
          </wp:inline>
        </w:drawing>
      </w:r>
    </w:p>
    <w:p w14:paraId="7414A850" w14:textId="77777777" w:rsidR="00636233" w:rsidRDefault="00636233" w:rsidP="000C7DE7">
      <w:pPr>
        <w:spacing w:after="120"/>
        <w:ind w:right="-1"/>
        <w:jc w:val="center"/>
        <w:rPr>
          <w:sz w:val="24"/>
          <w:szCs w:val="24"/>
        </w:rPr>
      </w:pPr>
    </w:p>
    <w:p w14:paraId="6529B12D" w14:textId="77777777" w:rsidR="00636233" w:rsidRDefault="00636233" w:rsidP="000C7DE7">
      <w:pPr>
        <w:spacing w:after="120"/>
        <w:ind w:right="-1"/>
        <w:jc w:val="center"/>
        <w:rPr>
          <w:sz w:val="24"/>
          <w:szCs w:val="24"/>
        </w:rPr>
      </w:pPr>
    </w:p>
    <w:p w14:paraId="1F19C961" w14:textId="77777777" w:rsidR="00636233" w:rsidRDefault="00636233" w:rsidP="000C7DE7">
      <w:pPr>
        <w:spacing w:after="120"/>
        <w:ind w:right="-1"/>
        <w:jc w:val="center"/>
        <w:rPr>
          <w:sz w:val="24"/>
          <w:szCs w:val="24"/>
        </w:rPr>
      </w:pPr>
    </w:p>
    <w:tbl>
      <w:tblPr>
        <w:tblStyle w:val="TableNormal"/>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3586"/>
        <w:gridCol w:w="5528"/>
      </w:tblGrid>
      <w:tr w:rsidR="00977C79" w14:paraId="1317DCCB" w14:textId="77777777" w:rsidTr="00977C79">
        <w:trPr>
          <w:trHeight w:val="539"/>
        </w:trPr>
        <w:tc>
          <w:tcPr>
            <w:tcW w:w="667" w:type="dxa"/>
          </w:tcPr>
          <w:p w14:paraId="7879853A" w14:textId="77777777" w:rsidR="00977C79" w:rsidRDefault="00977C79" w:rsidP="00644D1E">
            <w:pPr>
              <w:pStyle w:val="TableParagraph"/>
              <w:ind w:left="0"/>
              <w:rPr>
                <w:rFonts w:ascii="Times New Roman"/>
              </w:rPr>
            </w:pPr>
          </w:p>
        </w:tc>
        <w:tc>
          <w:tcPr>
            <w:tcW w:w="3586" w:type="dxa"/>
          </w:tcPr>
          <w:p w14:paraId="68F8EE57" w14:textId="77777777" w:rsidR="00977C79" w:rsidRDefault="00977C79" w:rsidP="00644D1E">
            <w:pPr>
              <w:pStyle w:val="TableParagraph"/>
              <w:spacing w:before="2"/>
              <w:rPr>
                <w:b/>
                <w:sz w:val="24"/>
              </w:rPr>
            </w:pPr>
            <w:r>
              <w:rPr>
                <w:b/>
                <w:sz w:val="24"/>
              </w:rPr>
              <w:t>FASE</w:t>
            </w:r>
            <w:r>
              <w:rPr>
                <w:b/>
                <w:spacing w:val="-2"/>
                <w:sz w:val="24"/>
              </w:rPr>
              <w:t xml:space="preserve"> PRELIMINARE</w:t>
            </w:r>
          </w:p>
        </w:tc>
        <w:tc>
          <w:tcPr>
            <w:tcW w:w="5528" w:type="dxa"/>
          </w:tcPr>
          <w:p w14:paraId="30DC6B94" w14:textId="77777777" w:rsidR="00977C79" w:rsidRDefault="00977C79" w:rsidP="00644D1E">
            <w:pPr>
              <w:pStyle w:val="TableParagraph"/>
              <w:spacing w:before="2"/>
              <w:rPr>
                <w:b/>
                <w:sz w:val="24"/>
              </w:rPr>
            </w:pPr>
            <w:r>
              <w:rPr>
                <w:b/>
                <w:sz w:val="24"/>
              </w:rPr>
              <w:t>INTERVENTI</w:t>
            </w:r>
            <w:r>
              <w:rPr>
                <w:b/>
                <w:spacing w:val="-6"/>
                <w:sz w:val="24"/>
              </w:rPr>
              <w:t xml:space="preserve"> </w:t>
            </w:r>
            <w:r>
              <w:rPr>
                <w:b/>
                <w:sz w:val="24"/>
              </w:rPr>
              <w:t>TRIENNIO</w:t>
            </w:r>
            <w:r>
              <w:rPr>
                <w:b/>
                <w:spacing w:val="-6"/>
                <w:sz w:val="24"/>
              </w:rPr>
              <w:t xml:space="preserve"> </w:t>
            </w:r>
            <w:r>
              <w:rPr>
                <w:b/>
                <w:spacing w:val="-2"/>
                <w:sz w:val="24"/>
              </w:rPr>
              <w:t>2025/2028</w:t>
            </w:r>
          </w:p>
        </w:tc>
      </w:tr>
      <w:tr w:rsidR="00977C79" w14:paraId="028A7033" w14:textId="77777777" w:rsidTr="00977C79">
        <w:trPr>
          <w:trHeight w:val="2555"/>
        </w:trPr>
        <w:tc>
          <w:tcPr>
            <w:tcW w:w="667" w:type="dxa"/>
            <w:textDirection w:val="btLr"/>
          </w:tcPr>
          <w:p w14:paraId="157E0AED" w14:textId="77777777" w:rsidR="00977C79" w:rsidRDefault="00977C79" w:rsidP="00644D1E">
            <w:pPr>
              <w:pStyle w:val="TableParagraph"/>
              <w:spacing w:before="110"/>
              <w:ind w:left="112"/>
              <w:rPr>
                <w:b/>
                <w:sz w:val="24"/>
              </w:rPr>
            </w:pPr>
            <w:r>
              <w:rPr>
                <w:b/>
                <w:sz w:val="24"/>
              </w:rPr>
              <w:t>FORMAZIONE</w:t>
            </w:r>
            <w:r>
              <w:rPr>
                <w:b/>
                <w:spacing w:val="-8"/>
                <w:sz w:val="24"/>
              </w:rPr>
              <w:t xml:space="preserve"> </w:t>
            </w:r>
            <w:r>
              <w:rPr>
                <w:b/>
                <w:spacing w:val="-2"/>
                <w:sz w:val="24"/>
              </w:rPr>
              <w:t>INTERNA</w:t>
            </w:r>
          </w:p>
        </w:tc>
        <w:tc>
          <w:tcPr>
            <w:tcW w:w="3586" w:type="dxa"/>
          </w:tcPr>
          <w:p w14:paraId="1F75DBE6" w14:textId="77777777" w:rsidR="00977C79" w:rsidRDefault="00977C79" w:rsidP="00644D1E">
            <w:pPr>
              <w:pStyle w:val="TableParagraph"/>
              <w:ind w:right="144"/>
              <w:rPr>
                <w:sz w:val="24"/>
              </w:rPr>
            </w:pPr>
            <w:r>
              <w:rPr>
                <w:sz w:val="24"/>
              </w:rPr>
              <w:t>Somministrazione di un questionario informativo finalizzato</w:t>
            </w:r>
            <w:r>
              <w:rPr>
                <w:spacing w:val="-14"/>
                <w:sz w:val="24"/>
              </w:rPr>
              <w:t xml:space="preserve"> </w:t>
            </w:r>
            <w:r>
              <w:rPr>
                <w:sz w:val="24"/>
              </w:rPr>
              <w:t xml:space="preserve">all’individuazione dei bisogni formativi dei docenti sui tre ambiti del PNSD (strumenti, curricolo, </w:t>
            </w:r>
            <w:r>
              <w:rPr>
                <w:spacing w:val="-2"/>
                <w:sz w:val="24"/>
              </w:rPr>
              <w:t>formazione)</w:t>
            </w:r>
          </w:p>
          <w:p w14:paraId="0781CA12" w14:textId="77777777" w:rsidR="00977C79" w:rsidRDefault="00977C79" w:rsidP="00644D1E">
            <w:pPr>
              <w:pStyle w:val="TableParagraph"/>
              <w:ind w:right="48"/>
              <w:rPr>
                <w:sz w:val="24"/>
              </w:rPr>
            </w:pPr>
            <w:r>
              <w:rPr>
                <w:sz w:val="24"/>
              </w:rPr>
              <w:t>Progettazione</w:t>
            </w:r>
            <w:r>
              <w:rPr>
                <w:spacing w:val="-14"/>
                <w:sz w:val="24"/>
              </w:rPr>
              <w:t xml:space="preserve"> </w:t>
            </w:r>
            <w:r>
              <w:rPr>
                <w:sz w:val="24"/>
              </w:rPr>
              <w:t>dei</w:t>
            </w:r>
            <w:r>
              <w:rPr>
                <w:spacing w:val="-13"/>
                <w:sz w:val="24"/>
              </w:rPr>
              <w:t xml:space="preserve"> </w:t>
            </w:r>
            <w:r>
              <w:rPr>
                <w:sz w:val="24"/>
              </w:rPr>
              <w:t>percorsi formativi su temi e/o strumenti specifici</w:t>
            </w:r>
          </w:p>
        </w:tc>
        <w:tc>
          <w:tcPr>
            <w:tcW w:w="5528" w:type="dxa"/>
          </w:tcPr>
          <w:p w14:paraId="1931BAE8" w14:textId="77777777" w:rsidR="00977C79" w:rsidRDefault="00977C79" w:rsidP="00644D1E">
            <w:pPr>
              <w:pStyle w:val="TableParagraph"/>
              <w:spacing w:line="281" w:lineRule="exact"/>
              <w:rPr>
                <w:sz w:val="24"/>
              </w:rPr>
            </w:pPr>
            <w:r>
              <w:rPr>
                <w:b/>
                <w:sz w:val="24"/>
              </w:rPr>
              <w:t>Formazione</w:t>
            </w:r>
            <w:r>
              <w:rPr>
                <w:b/>
                <w:spacing w:val="-4"/>
                <w:sz w:val="24"/>
              </w:rPr>
              <w:t xml:space="preserve"> </w:t>
            </w:r>
            <w:r>
              <w:rPr>
                <w:b/>
                <w:sz w:val="24"/>
              </w:rPr>
              <w:t>di</w:t>
            </w:r>
            <w:r>
              <w:rPr>
                <w:b/>
                <w:spacing w:val="-3"/>
                <w:sz w:val="24"/>
              </w:rPr>
              <w:t xml:space="preserve"> </w:t>
            </w:r>
            <w:r>
              <w:rPr>
                <w:b/>
                <w:sz w:val="24"/>
              </w:rPr>
              <w:t>base</w:t>
            </w:r>
            <w:r>
              <w:rPr>
                <w:b/>
                <w:spacing w:val="-3"/>
                <w:sz w:val="24"/>
              </w:rPr>
              <w:t xml:space="preserve"> </w:t>
            </w:r>
            <w:r>
              <w:rPr>
                <w:sz w:val="24"/>
              </w:rPr>
              <w:t>sull’uso</w:t>
            </w:r>
            <w:r>
              <w:rPr>
                <w:spacing w:val="-3"/>
                <w:sz w:val="24"/>
              </w:rPr>
              <w:t xml:space="preserve"> </w:t>
            </w:r>
            <w:r>
              <w:rPr>
                <w:sz w:val="24"/>
              </w:rPr>
              <w:t>degli</w:t>
            </w:r>
            <w:r>
              <w:rPr>
                <w:spacing w:val="-3"/>
                <w:sz w:val="24"/>
              </w:rPr>
              <w:t xml:space="preserve"> </w:t>
            </w:r>
            <w:r>
              <w:rPr>
                <w:spacing w:val="-2"/>
                <w:sz w:val="24"/>
              </w:rPr>
              <w:t>strumenti</w:t>
            </w:r>
          </w:p>
          <w:p w14:paraId="23DC09C2" w14:textId="77777777" w:rsidR="00977C79" w:rsidRDefault="00977C79" w:rsidP="00644D1E">
            <w:pPr>
              <w:pStyle w:val="TableParagraph"/>
              <w:spacing w:before="2"/>
              <w:rPr>
                <w:sz w:val="24"/>
              </w:rPr>
            </w:pPr>
            <w:r>
              <w:rPr>
                <w:sz w:val="24"/>
              </w:rPr>
              <w:t>tecnologici</w:t>
            </w:r>
            <w:r>
              <w:rPr>
                <w:spacing w:val="-6"/>
                <w:sz w:val="24"/>
              </w:rPr>
              <w:t xml:space="preserve"> </w:t>
            </w:r>
            <w:r>
              <w:rPr>
                <w:sz w:val="24"/>
              </w:rPr>
              <w:t>e</w:t>
            </w:r>
            <w:r>
              <w:rPr>
                <w:spacing w:val="-6"/>
                <w:sz w:val="24"/>
              </w:rPr>
              <w:t xml:space="preserve"> </w:t>
            </w:r>
            <w:r>
              <w:rPr>
                <w:sz w:val="24"/>
              </w:rPr>
              <w:t>sull’uso</w:t>
            </w:r>
            <w:r>
              <w:rPr>
                <w:spacing w:val="-7"/>
                <w:sz w:val="24"/>
              </w:rPr>
              <w:t xml:space="preserve"> </w:t>
            </w:r>
            <w:r>
              <w:rPr>
                <w:sz w:val="24"/>
              </w:rPr>
              <w:t>di</w:t>
            </w:r>
            <w:r>
              <w:rPr>
                <w:spacing w:val="-4"/>
                <w:sz w:val="24"/>
              </w:rPr>
              <w:t xml:space="preserve"> </w:t>
            </w:r>
            <w:r>
              <w:rPr>
                <w:sz w:val="24"/>
              </w:rPr>
              <w:t>software</w:t>
            </w:r>
            <w:r>
              <w:rPr>
                <w:spacing w:val="-6"/>
                <w:sz w:val="24"/>
              </w:rPr>
              <w:t xml:space="preserve"> </w:t>
            </w:r>
            <w:r>
              <w:rPr>
                <w:sz w:val="24"/>
              </w:rPr>
              <w:t>specifici</w:t>
            </w:r>
            <w:r>
              <w:rPr>
                <w:spacing w:val="-6"/>
                <w:sz w:val="24"/>
              </w:rPr>
              <w:t xml:space="preserve"> </w:t>
            </w:r>
            <w:r>
              <w:rPr>
                <w:sz w:val="24"/>
              </w:rPr>
              <w:t>per</w:t>
            </w:r>
            <w:r>
              <w:rPr>
                <w:spacing w:val="-6"/>
                <w:sz w:val="24"/>
              </w:rPr>
              <w:t xml:space="preserve"> </w:t>
            </w:r>
            <w:r>
              <w:rPr>
                <w:sz w:val="24"/>
              </w:rPr>
              <w:t xml:space="preserve">la </w:t>
            </w:r>
            <w:r>
              <w:rPr>
                <w:spacing w:val="-2"/>
                <w:sz w:val="24"/>
              </w:rPr>
              <w:t>didattica</w:t>
            </w:r>
          </w:p>
          <w:p w14:paraId="4B6F2926" w14:textId="77777777" w:rsidR="00977C79" w:rsidRDefault="00977C79" w:rsidP="00644D1E">
            <w:pPr>
              <w:pStyle w:val="TableParagraph"/>
              <w:ind w:right="907"/>
              <w:rPr>
                <w:sz w:val="24"/>
              </w:rPr>
            </w:pPr>
            <w:r>
              <w:rPr>
                <w:b/>
                <w:sz w:val="24"/>
              </w:rPr>
              <w:t>Formazione</w:t>
            </w:r>
            <w:r>
              <w:rPr>
                <w:b/>
                <w:spacing w:val="-8"/>
                <w:sz w:val="24"/>
              </w:rPr>
              <w:t xml:space="preserve"> </w:t>
            </w:r>
            <w:r>
              <w:rPr>
                <w:b/>
                <w:sz w:val="24"/>
              </w:rPr>
              <w:t>di</w:t>
            </w:r>
            <w:r>
              <w:rPr>
                <w:b/>
                <w:spacing w:val="-8"/>
                <w:sz w:val="24"/>
              </w:rPr>
              <w:t xml:space="preserve"> </w:t>
            </w:r>
            <w:r>
              <w:rPr>
                <w:b/>
                <w:sz w:val="24"/>
              </w:rPr>
              <w:t>base</w:t>
            </w:r>
            <w:r>
              <w:rPr>
                <w:b/>
                <w:spacing w:val="-7"/>
                <w:sz w:val="24"/>
              </w:rPr>
              <w:t xml:space="preserve"> </w:t>
            </w:r>
            <w:r>
              <w:rPr>
                <w:sz w:val="24"/>
              </w:rPr>
              <w:t>sulla</w:t>
            </w:r>
            <w:r>
              <w:rPr>
                <w:spacing w:val="-8"/>
                <w:sz w:val="24"/>
              </w:rPr>
              <w:t xml:space="preserve"> </w:t>
            </w:r>
            <w:r>
              <w:rPr>
                <w:sz w:val="24"/>
              </w:rPr>
              <w:t>conoscenza</w:t>
            </w:r>
            <w:r>
              <w:rPr>
                <w:spacing w:val="-8"/>
                <w:sz w:val="24"/>
              </w:rPr>
              <w:t xml:space="preserve"> </w:t>
            </w:r>
            <w:r>
              <w:rPr>
                <w:sz w:val="24"/>
              </w:rPr>
              <w:t>degli strumenti informatici e delle tecnologie di comunicazione di più comune impiego</w:t>
            </w:r>
          </w:p>
        </w:tc>
      </w:tr>
      <w:tr w:rsidR="00977C79" w14:paraId="2C2ED0C3" w14:textId="77777777" w:rsidTr="00977C79">
        <w:trPr>
          <w:trHeight w:val="6192"/>
        </w:trPr>
        <w:tc>
          <w:tcPr>
            <w:tcW w:w="667" w:type="dxa"/>
            <w:textDirection w:val="btLr"/>
          </w:tcPr>
          <w:p w14:paraId="13FEFC64" w14:textId="77777777" w:rsidR="00977C79" w:rsidRDefault="00977C79" w:rsidP="00644D1E">
            <w:pPr>
              <w:pStyle w:val="TableParagraph"/>
              <w:spacing w:before="110"/>
              <w:ind w:left="112"/>
              <w:rPr>
                <w:b/>
                <w:sz w:val="24"/>
              </w:rPr>
            </w:pPr>
            <w:r>
              <w:rPr>
                <w:b/>
                <w:sz w:val="24"/>
              </w:rPr>
              <w:t>COINVOLGIMENTO</w:t>
            </w:r>
            <w:r>
              <w:rPr>
                <w:b/>
                <w:spacing w:val="-6"/>
                <w:sz w:val="24"/>
              </w:rPr>
              <w:t xml:space="preserve"> </w:t>
            </w:r>
            <w:r>
              <w:rPr>
                <w:b/>
                <w:sz w:val="24"/>
              </w:rPr>
              <w:t>DELLA</w:t>
            </w:r>
            <w:r>
              <w:rPr>
                <w:b/>
                <w:spacing w:val="-6"/>
                <w:sz w:val="24"/>
              </w:rPr>
              <w:t xml:space="preserve"> </w:t>
            </w:r>
            <w:r>
              <w:rPr>
                <w:b/>
                <w:sz w:val="24"/>
              </w:rPr>
              <w:t>COMUNITÀ</w:t>
            </w:r>
            <w:r>
              <w:rPr>
                <w:b/>
                <w:spacing w:val="-5"/>
                <w:sz w:val="24"/>
              </w:rPr>
              <w:t xml:space="preserve"> </w:t>
            </w:r>
            <w:r>
              <w:rPr>
                <w:b/>
                <w:spacing w:val="-2"/>
                <w:sz w:val="24"/>
              </w:rPr>
              <w:t>SCOLASTICA</w:t>
            </w:r>
          </w:p>
        </w:tc>
        <w:tc>
          <w:tcPr>
            <w:tcW w:w="3586" w:type="dxa"/>
          </w:tcPr>
          <w:p w14:paraId="38255415" w14:textId="77777777" w:rsidR="00977C79" w:rsidRDefault="00977C79" w:rsidP="00644D1E">
            <w:pPr>
              <w:pStyle w:val="TableParagraph"/>
              <w:ind w:right="81"/>
              <w:rPr>
                <w:sz w:val="24"/>
              </w:rPr>
            </w:pPr>
            <w:r>
              <w:rPr>
                <w:b/>
                <w:sz w:val="24"/>
              </w:rPr>
              <w:t xml:space="preserve">Creazioni sul sito istituzionale scolastico di </w:t>
            </w:r>
            <w:r>
              <w:rPr>
                <w:sz w:val="24"/>
              </w:rPr>
              <w:t>spazi web specifici di documentazione</w:t>
            </w:r>
            <w:r>
              <w:rPr>
                <w:spacing w:val="-14"/>
                <w:sz w:val="24"/>
              </w:rPr>
              <w:t xml:space="preserve"> </w:t>
            </w:r>
            <w:r>
              <w:rPr>
                <w:sz w:val="24"/>
              </w:rPr>
              <w:t>e</w:t>
            </w:r>
            <w:r>
              <w:rPr>
                <w:spacing w:val="-13"/>
                <w:sz w:val="24"/>
              </w:rPr>
              <w:t xml:space="preserve"> </w:t>
            </w:r>
            <w:r>
              <w:rPr>
                <w:sz w:val="24"/>
              </w:rPr>
              <w:t>diffusione delle azioni relative al PNSD Utilizzo di una sezione apposita nel sito scolastico dell’istituto per la divulgazione e condivisione di materiali</w:t>
            </w:r>
          </w:p>
        </w:tc>
        <w:tc>
          <w:tcPr>
            <w:tcW w:w="5528" w:type="dxa"/>
          </w:tcPr>
          <w:p w14:paraId="0B178C9D" w14:textId="77777777" w:rsidR="00977C79" w:rsidRDefault="00977C79" w:rsidP="00644D1E">
            <w:pPr>
              <w:pStyle w:val="TableParagraph"/>
              <w:rPr>
                <w:sz w:val="24"/>
              </w:rPr>
            </w:pPr>
            <w:r>
              <w:rPr>
                <w:b/>
                <w:sz w:val="24"/>
              </w:rPr>
              <w:t>Creazione</w:t>
            </w:r>
            <w:r>
              <w:rPr>
                <w:b/>
                <w:spacing w:val="-7"/>
                <w:sz w:val="24"/>
              </w:rPr>
              <w:t xml:space="preserve"> </w:t>
            </w:r>
            <w:r>
              <w:rPr>
                <w:b/>
                <w:sz w:val="24"/>
              </w:rPr>
              <w:t>di</w:t>
            </w:r>
            <w:r>
              <w:rPr>
                <w:b/>
                <w:spacing w:val="-7"/>
                <w:sz w:val="24"/>
              </w:rPr>
              <w:t xml:space="preserve"> </w:t>
            </w:r>
            <w:r>
              <w:rPr>
                <w:b/>
                <w:sz w:val="24"/>
              </w:rPr>
              <w:t>uno</w:t>
            </w:r>
            <w:r>
              <w:rPr>
                <w:b/>
                <w:spacing w:val="-7"/>
                <w:sz w:val="24"/>
              </w:rPr>
              <w:t xml:space="preserve"> </w:t>
            </w:r>
            <w:r>
              <w:rPr>
                <w:b/>
                <w:sz w:val="24"/>
              </w:rPr>
              <w:t>sportello</w:t>
            </w:r>
            <w:r>
              <w:rPr>
                <w:b/>
                <w:spacing w:val="-7"/>
                <w:sz w:val="24"/>
              </w:rPr>
              <w:t xml:space="preserve"> </w:t>
            </w:r>
            <w:r>
              <w:rPr>
                <w:b/>
                <w:sz w:val="24"/>
              </w:rPr>
              <w:t>di</w:t>
            </w:r>
            <w:r>
              <w:rPr>
                <w:b/>
                <w:spacing w:val="-8"/>
                <w:sz w:val="24"/>
              </w:rPr>
              <w:t xml:space="preserve"> </w:t>
            </w:r>
            <w:r>
              <w:rPr>
                <w:b/>
                <w:sz w:val="24"/>
              </w:rPr>
              <w:t>assistenza</w:t>
            </w:r>
            <w:r>
              <w:rPr>
                <w:b/>
                <w:spacing w:val="-2"/>
                <w:sz w:val="24"/>
              </w:rPr>
              <w:t xml:space="preserve"> </w:t>
            </w:r>
            <w:r>
              <w:rPr>
                <w:sz w:val="24"/>
              </w:rPr>
              <w:t xml:space="preserve">strumenti </w:t>
            </w:r>
            <w:r>
              <w:rPr>
                <w:spacing w:val="-2"/>
                <w:sz w:val="24"/>
              </w:rPr>
              <w:t>informatici</w:t>
            </w:r>
          </w:p>
          <w:p w14:paraId="217A147D" w14:textId="77777777" w:rsidR="00977C79" w:rsidRDefault="00977C79" w:rsidP="00644D1E">
            <w:pPr>
              <w:pStyle w:val="TableParagraph"/>
              <w:spacing w:before="1"/>
              <w:rPr>
                <w:b/>
                <w:sz w:val="24"/>
              </w:rPr>
            </w:pPr>
            <w:r>
              <w:rPr>
                <w:b/>
                <w:sz w:val="24"/>
              </w:rPr>
              <w:t>Sportello</w:t>
            </w:r>
            <w:r>
              <w:rPr>
                <w:b/>
                <w:spacing w:val="-11"/>
                <w:sz w:val="24"/>
              </w:rPr>
              <w:t xml:space="preserve"> </w:t>
            </w:r>
            <w:r>
              <w:rPr>
                <w:b/>
                <w:sz w:val="24"/>
              </w:rPr>
              <w:t>per</w:t>
            </w:r>
            <w:r>
              <w:rPr>
                <w:b/>
                <w:spacing w:val="-11"/>
                <w:sz w:val="24"/>
              </w:rPr>
              <w:t xml:space="preserve"> </w:t>
            </w:r>
            <w:r>
              <w:rPr>
                <w:b/>
                <w:sz w:val="24"/>
              </w:rPr>
              <w:t>assistenza</w:t>
            </w:r>
            <w:r>
              <w:rPr>
                <w:b/>
                <w:spacing w:val="-9"/>
                <w:sz w:val="24"/>
              </w:rPr>
              <w:t xml:space="preserve"> </w:t>
            </w:r>
            <w:r>
              <w:rPr>
                <w:b/>
                <w:sz w:val="24"/>
              </w:rPr>
              <w:t>utilizzo</w:t>
            </w:r>
            <w:r>
              <w:rPr>
                <w:b/>
                <w:spacing w:val="-11"/>
                <w:sz w:val="24"/>
              </w:rPr>
              <w:t xml:space="preserve"> </w:t>
            </w:r>
            <w:r>
              <w:rPr>
                <w:b/>
                <w:sz w:val="24"/>
              </w:rPr>
              <w:t xml:space="preserve">registro </w:t>
            </w:r>
            <w:r>
              <w:rPr>
                <w:b/>
                <w:spacing w:val="-2"/>
                <w:sz w:val="24"/>
              </w:rPr>
              <w:t>elettronico.</w:t>
            </w:r>
          </w:p>
          <w:p w14:paraId="6370D4C0" w14:textId="77777777" w:rsidR="00977C79" w:rsidRDefault="00977C79" w:rsidP="00644D1E">
            <w:pPr>
              <w:pStyle w:val="TableParagraph"/>
              <w:rPr>
                <w:sz w:val="24"/>
              </w:rPr>
            </w:pPr>
            <w:r>
              <w:rPr>
                <w:b/>
                <w:sz w:val="24"/>
              </w:rPr>
              <w:t>Formazione</w:t>
            </w:r>
            <w:r>
              <w:rPr>
                <w:b/>
                <w:spacing w:val="-7"/>
                <w:sz w:val="24"/>
              </w:rPr>
              <w:t xml:space="preserve"> </w:t>
            </w:r>
            <w:r>
              <w:rPr>
                <w:b/>
                <w:sz w:val="24"/>
              </w:rPr>
              <w:t>Docenti</w:t>
            </w:r>
            <w:r>
              <w:rPr>
                <w:b/>
                <w:spacing w:val="-8"/>
                <w:sz w:val="24"/>
              </w:rPr>
              <w:t xml:space="preserve"> </w:t>
            </w:r>
            <w:r>
              <w:rPr>
                <w:b/>
                <w:sz w:val="24"/>
              </w:rPr>
              <w:t>e</w:t>
            </w:r>
            <w:r>
              <w:rPr>
                <w:b/>
                <w:spacing w:val="-5"/>
                <w:sz w:val="24"/>
              </w:rPr>
              <w:t xml:space="preserve"> </w:t>
            </w:r>
            <w:r>
              <w:rPr>
                <w:b/>
                <w:sz w:val="24"/>
              </w:rPr>
              <w:t>genitori</w:t>
            </w:r>
            <w:r>
              <w:rPr>
                <w:b/>
                <w:spacing w:val="-6"/>
                <w:sz w:val="24"/>
              </w:rPr>
              <w:t xml:space="preserve"> </w:t>
            </w:r>
            <w:r>
              <w:rPr>
                <w:sz w:val="24"/>
              </w:rPr>
              <w:t>per</w:t>
            </w:r>
            <w:r>
              <w:rPr>
                <w:spacing w:val="-6"/>
                <w:sz w:val="24"/>
              </w:rPr>
              <w:t xml:space="preserve"> </w:t>
            </w:r>
            <w:r>
              <w:rPr>
                <w:sz w:val="24"/>
              </w:rPr>
              <w:t>un</w:t>
            </w:r>
            <w:r>
              <w:rPr>
                <w:spacing w:val="-7"/>
                <w:sz w:val="24"/>
              </w:rPr>
              <w:t xml:space="preserve"> </w:t>
            </w:r>
            <w:r>
              <w:rPr>
                <w:sz w:val="24"/>
              </w:rPr>
              <w:t>migliore utilizzo del registro elettronico.</w:t>
            </w:r>
          </w:p>
          <w:p w14:paraId="7A9EC5AE" w14:textId="77777777" w:rsidR="00977C79" w:rsidRDefault="00977C79" w:rsidP="00644D1E">
            <w:pPr>
              <w:pStyle w:val="TableParagraph"/>
              <w:ind w:right="907"/>
              <w:rPr>
                <w:sz w:val="24"/>
              </w:rPr>
            </w:pPr>
            <w:r>
              <w:rPr>
                <w:sz w:val="24"/>
              </w:rPr>
              <w:t>Formazione</w:t>
            </w:r>
            <w:r>
              <w:rPr>
                <w:spacing w:val="-8"/>
                <w:sz w:val="24"/>
              </w:rPr>
              <w:t xml:space="preserve"> </w:t>
            </w:r>
            <w:r>
              <w:rPr>
                <w:sz w:val="24"/>
              </w:rPr>
              <w:t>docenti,</w:t>
            </w:r>
            <w:r>
              <w:rPr>
                <w:spacing w:val="-7"/>
                <w:sz w:val="24"/>
              </w:rPr>
              <w:t xml:space="preserve"> </w:t>
            </w:r>
            <w:r>
              <w:rPr>
                <w:sz w:val="24"/>
              </w:rPr>
              <w:t>studenti</w:t>
            </w:r>
            <w:r>
              <w:rPr>
                <w:spacing w:val="-8"/>
                <w:sz w:val="24"/>
              </w:rPr>
              <w:t xml:space="preserve"> </w:t>
            </w:r>
            <w:r>
              <w:rPr>
                <w:sz w:val="24"/>
              </w:rPr>
              <w:t>e</w:t>
            </w:r>
            <w:r>
              <w:rPr>
                <w:spacing w:val="-8"/>
                <w:sz w:val="24"/>
              </w:rPr>
              <w:t xml:space="preserve"> </w:t>
            </w:r>
            <w:r>
              <w:rPr>
                <w:sz w:val="24"/>
              </w:rPr>
              <w:t>genitori</w:t>
            </w:r>
            <w:r>
              <w:rPr>
                <w:spacing w:val="-9"/>
                <w:sz w:val="24"/>
              </w:rPr>
              <w:t xml:space="preserve"> </w:t>
            </w:r>
            <w:r>
              <w:rPr>
                <w:sz w:val="24"/>
              </w:rPr>
              <w:t>alle tematiche di sicurezza digitale Coordinamento con le figure di sistema</w:t>
            </w:r>
          </w:p>
          <w:p w14:paraId="38128EAF" w14:textId="77777777" w:rsidR="00977C79" w:rsidRDefault="00977C79" w:rsidP="00644D1E">
            <w:pPr>
              <w:pStyle w:val="TableParagraph"/>
              <w:spacing w:before="1"/>
              <w:rPr>
                <w:sz w:val="24"/>
              </w:rPr>
            </w:pPr>
            <w:r>
              <w:rPr>
                <w:sz w:val="24"/>
              </w:rPr>
              <w:t>Implementazione</w:t>
            </w:r>
            <w:r>
              <w:rPr>
                <w:spacing w:val="-7"/>
                <w:sz w:val="24"/>
              </w:rPr>
              <w:t xml:space="preserve"> </w:t>
            </w:r>
            <w:r>
              <w:rPr>
                <w:sz w:val="24"/>
              </w:rPr>
              <w:t>e</w:t>
            </w:r>
            <w:r>
              <w:rPr>
                <w:spacing w:val="-7"/>
                <w:sz w:val="24"/>
              </w:rPr>
              <w:t xml:space="preserve"> </w:t>
            </w:r>
            <w:r>
              <w:rPr>
                <w:sz w:val="24"/>
              </w:rPr>
              <w:t>gestione</w:t>
            </w:r>
            <w:r>
              <w:rPr>
                <w:spacing w:val="-7"/>
                <w:sz w:val="24"/>
              </w:rPr>
              <w:t xml:space="preserve"> </w:t>
            </w:r>
            <w:r>
              <w:rPr>
                <w:sz w:val="24"/>
              </w:rPr>
              <w:t>di</w:t>
            </w:r>
            <w:r>
              <w:rPr>
                <w:spacing w:val="-8"/>
                <w:sz w:val="24"/>
              </w:rPr>
              <w:t xml:space="preserve"> </w:t>
            </w:r>
            <w:r>
              <w:rPr>
                <w:sz w:val="24"/>
              </w:rPr>
              <w:t>spazi</w:t>
            </w:r>
            <w:r>
              <w:rPr>
                <w:spacing w:val="-8"/>
                <w:sz w:val="24"/>
              </w:rPr>
              <w:t xml:space="preserve"> </w:t>
            </w:r>
            <w:r>
              <w:rPr>
                <w:sz w:val="24"/>
              </w:rPr>
              <w:t>digitali</w:t>
            </w:r>
            <w:r>
              <w:rPr>
                <w:spacing w:val="-8"/>
                <w:sz w:val="24"/>
              </w:rPr>
              <w:t xml:space="preserve"> </w:t>
            </w:r>
            <w:r>
              <w:rPr>
                <w:sz w:val="24"/>
              </w:rPr>
              <w:t>specifici per la raccolta di documentazione e diffusione delle azioni relative al PNSD</w:t>
            </w:r>
          </w:p>
          <w:p w14:paraId="3AF8ADC2" w14:textId="77777777" w:rsidR="00977C79" w:rsidRDefault="00977C79" w:rsidP="00644D1E">
            <w:pPr>
              <w:pStyle w:val="TableParagraph"/>
              <w:ind w:right="42"/>
              <w:rPr>
                <w:sz w:val="24"/>
              </w:rPr>
            </w:pPr>
            <w:r>
              <w:rPr>
                <w:sz w:val="24"/>
              </w:rPr>
              <w:t>Eventi</w:t>
            </w:r>
            <w:r>
              <w:rPr>
                <w:spacing w:val="-6"/>
                <w:sz w:val="24"/>
              </w:rPr>
              <w:t xml:space="preserve"> </w:t>
            </w:r>
            <w:r>
              <w:rPr>
                <w:sz w:val="24"/>
              </w:rPr>
              <w:t>aperti</w:t>
            </w:r>
            <w:r>
              <w:rPr>
                <w:spacing w:val="-7"/>
                <w:sz w:val="24"/>
              </w:rPr>
              <w:t xml:space="preserve"> </w:t>
            </w:r>
            <w:r>
              <w:rPr>
                <w:sz w:val="24"/>
              </w:rPr>
              <w:t>al</w:t>
            </w:r>
            <w:r>
              <w:rPr>
                <w:spacing w:val="-7"/>
                <w:sz w:val="24"/>
              </w:rPr>
              <w:t xml:space="preserve"> </w:t>
            </w:r>
            <w:r>
              <w:rPr>
                <w:sz w:val="24"/>
              </w:rPr>
              <w:t>territorio,</w:t>
            </w:r>
            <w:r>
              <w:rPr>
                <w:spacing w:val="-5"/>
                <w:sz w:val="24"/>
              </w:rPr>
              <w:t xml:space="preserve"> </w:t>
            </w:r>
            <w:r>
              <w:rPr>
                <w:sz w:val="24"/>
              </w:rPr>
              <w:t>con</w:t>
            </w:r>
            <w:r>
              <w:rPr>
                <w:spacing w:val="-7"/>
                <w:sz w:val="24"/>
              </w:rPr>
              <w:t xml:space="preserve"> </w:t>
            </w:r>
            <w:r>
              <w:rPr>
                <w:sz w:val="24"/>
              </w:rPr>
              <w:t>particolare</w:t>
            </w:r>
            <w:r>
              <w:rPr>
                <w:spacing w:val="-6"/>
                <w:sz w:val="24"/>
              </w:rPr>
              <w:t xml:space="preserve"> </w:t>
            </w:r>
            <w:r>
              <w:rPr>
                <w:sz w:val="24"/>
              </w:rPr>
              <w:t xml:space="preserve">riferimento ai genitori e agli alunni sui temi del PNSD (cittadinanza digitale, sicurezza, uso dei social network, educazione ai media, cyberbullismo) </w:t>
            </w:r>
            <w:r>
              <w:rPr>
                <w:b/>
                <w:sz w:val="24"/>
              </w:rPr>
              <w:t xml:space="preserve">Partecipazione a iniziative del </w:t>
            </w:r>
            <w:r>
              <w:rPr>
                <w:sz w:val="24"/>
              </w:rPr>
              <w:t xml:space="preserve">PNSD (es. l’ora del </w:t>
            </w:r>
            <w:r>
              <w:rPr>
                <w:spacing w:val="-2"/>
                <w:sz w:val="24"/>
              </w:rPr>
              <w:t>codice)</w:t>
            </w:r>
          </w:p>
          <w:p w14:paraId="712ED1AD" w14:textId="77777777" w:rsidR="00977C79" w:rsidRDefault="00977C79" w:rsidP="00644D1E">
            <w:pPr>
              <w:pStyle w:val="TableParagraph"/>
              <w:ind w:right="272"/>
              <w:jc w:val="both"/>
              <w:rPr>
                <w:sz w:val="24"/>
              </w:rPr>
            </w:pPr>
            <w:r>
              <w:rPr>
                <w:b/>
                <w:sz w:val="24"/>
              </w:rPr>
              <w:t xml:space="preserve">Coordinamento di uno staff di docenti </w:t>
            </w:r>
            <w:r>
              <w:rPr>
                <w:sz w:val="24"/>
              </w:rPr>
              <w:t>disposto a mettere</w:t>
            </w:r>
            <w:r>
              <w:rPr>
                <w:spacing w:val="-6"/>
                <w:sz w:val="24"/>
              </w:rPr>
              <w:t xml:space="preserve"> </w:t>
            </w:r>
            <w:r>
              <w:rPr>
                <w:sz w:val="24"/>
              </w:rPr>
              <w:t>in</w:t>
            </w:r>
            <w:r>
              <w:rPr>
                <w:spacing w:val="-6"/>
                <w:sz w:val="24"/>
              </w:rPr>
              <w:t xml:space="preserve"> </w:t>
            </w:r>
            <w:r>
              <w:rPr>
                <w:sz w:val="24"/>
              </w:rPr>
              <w:t>comune</w:t>
            </w:r>
            <w:r>
              <w:rPr>
                <w:spacing w:val="-6"/>
                <w:sz w:val="24"/>
              </w:rPr>
              <w:t xml:space="preserve"> </w:t>
            </w:r>
            <w:r>
              <w:rPr>
                <w:sz w:val="24"/>
              </w:rPr>
              <w:t>le</w:t>
            </w:r>
            <w:r>
              <w:rPr>
                <w:spacing w:val="-6"/>
                <w:sz w:val="24"/>
              </w:rPr>
              <w:t xml:space="preserve"> </w:t>
            </w:r>
            <w:r>
              <w:rPr>
                <w:sz w:val="24"/>
              </w:rPr>
              <w:t>proprie</w:t>
            </w:r>
            <w:r>
              <w:rPr>
                <w:spacing w:val="-6"/>
                <w:sz w:val="24"/>
              </w:rPr>
              <w:t xml:space="preserve"> </w:t>
            </w:r>
            <w:r>
              <w:rPr>
                <w:sz w:val="24"/>
              </w:rPr>
              <w:t>competenze</w:t>
            </w:r>
            <w:r>
              <w:rPr>
                <w:spacing w:val="-6"/>
                <w:sz w:val="24"/>
              </w:rPr>
              <w:t xml:space="preserve"> </w:t>
            </w:r>
            <w:r>
              <w:rPr>
                <w:sz w:val="24"/>
              </w:rPr>
              <w:t>digitali</w:t>
            </w:r>
            <w:r>
              <w:rPr>
                <w:spacing w:val="-6"/>
                <w:sz w:val="24"/>
              </w:rPr>
              <w:t xml:space="preserve"> </w:t>
            </w:r>
            <w:r>
              <w:rPr>
                <w:sz w:val="24"/>
              </w:rPr>
              <w:t>in un’ottica di crescita condivisa con i colleghi</w:t>
            </w:r>
          </w:p>
        </w:tc>
      </w:tr>
      <w:tr w:rsidR="00977C79" w14:paraId="6B2A143B" w14:textId="77777777" w:rsidTr="00977C79">
        <w:trPr>
          <w:trHeight w:val="4801"/>
        </w:trPr>
        <w:tc>
          <w:tcPr>
            <w:tcW w:w="667" w:type="dxa"/>
            <w:textDirection w:val="btLr"/>
          </w:tcPr>
          <w:p w14:paraId="6910A57F" w14:textId="4744CD4E" w:rsidR="00977C79" w:rsidRDefault="00977C79" w:rsidP="00977C79">
            <w:pPr>
              <w:pStyle w:val="TableParagraph"/>
              <w:spacing w:before="110"/>
              <w:ind w:left="112"/>
              <w:rPr>
                <w:b/>
                <w:sz w:val="24"/>
              </w:rPr>
            </w:pPr>
            <w:r>
              <w:rPr>
                <w:b/>
                <w:sz w:val="24"/>
              </w:rPr>
              <w:lastRenderedPageBreak/>
              <w:t>CREAZIONI</w:t>
            </w:r>
            <w:r>
              <w:rPr>
                <w:b/>
                <w:spacing w:val="-4"/>
                <w:sz w:val="24"/>
              </w:rPr>
              <w:t xml:space="preserve"> </w:t>
            </w:r>
            <w:r>
              <w:rPr>
                <w:b/>
                <w:sz w:val="24"/>
              </w:rPr>
              <w:t>DI</w:t>
            </w:r>
            <w:r>
              <w:rPr>
                <w:b/>
                <w:spacing w:val="-4"/>
                <w:sz w:val="24"/>
              </w:rPr>
              <w:t xml:space="preserve"> </w:t>
            </w:r>
            <w:r>
              <w:rPr>
                <w:b/>
                <w:sz w:val="24"/>
              </w:rPr>
              <w:t>SOLUZIONI</w:t>
            </w:r>
            <w:r>
              <w:rPr>
                <w:b/>
                <w:spacing w:val="-3"/>
                <w:sz w:val="24"/>
              </w:rPr>
              <w:t xml:space="preserve"> </w:t>
            </w:r>
            <w:r>
              <w:rPr>
                <w:b/>
                <w:spacing w:val="-2"/>
                <w:sz w:val="24"/>
              </w:rPr>
              <w:t>INNOVATIVE</w:t>
            </w:r>
          </w:p>
        </w:tc>
        <w:tc>
          <w:tcPr>
            <w:tcW w:w="3586" w:type="dxa"/>
          </w:tcPr>
          <w:p w14:paraId="358508DF" w14:textId="77777777" w:rsidR="00977C79" w:rsidRDefault="00977C79" w:rsidP="00977C79">
            <w:pPr>
              <w:pStyle w:val="TableParagraph"/>
              <w:spacing w:before="2"/>
              <w:ind w:right="48"/>
              <w:rPr>
                <w:sz w:val="24"/>
              </w:rPr>
            </w:pPr>
            <w:r>
              <w:rPr>
                <w:sz w:val="24"/>
              </w:rPr>
              <w:t>Ricognizione</w:t>
            </w:r>
            <w:r>
              <w:rPr>
                <w:spacing w:val="-14"/>
                <w:sz w:val="24"/>
              </w:rPr>
              <w:t xml:space="preserve"> </w:t>
            </w:r>
            <w:r>
              <w:rPr>
                <w:sz w:val="24"/>
              </w:rPr>
              <w:t>della</w:t>
            </w:r>
            <w:r>
              <w:rPr>
                <w:spacing w:val="-13"/>
                <w:sz w:val="24"/>
              </w:rPr>
              <w:t xml:space="preserve"> </w:t>
            </w:r>
            <w:r>
              <w:rPr>
                <w:sz w:val="24"/>
              </w:rPr>
              <w:t>dotazione tecnologica di Istituto.</w:t>
            </w:r>
          </w:p>
          <w:p w14:paraId="3EA9E40F" w14:textId="4BB21D31" w:rsidR="00977C79" w:rsidRDefault="00977C79" w:rsidP="00977C79">
            <w:pPr>
              <w:pStyle w:val="TableParagraph"/>
              <w:ind w:right="81"/>
              <w:rPr>
                <w:b/>
                <w:sz w:val="24"/>
              </w:rPr>
            </w:pPr>
            <w:r>
              <w:rPr>
                <w:sz w:val="24"/>
              </w:rPr>
              <w:t xml:space="preserve">Aggiornamento, </w:t>
            </w:r>
            <w:proofErr w:type="spellStart"/>
            <w:r>
              <w:rPr>
                <w:sz w:val="24"/>
              </w:rPr>
              <w:t>definizione</w:t>
            </w:r>
            <w:proofErr w:type="spellEnd"/>
            <w:r>
              <w:rPr>
                <w:sz w:val="24"/>
              </w:rPr>
              <w:t xml:space="preserve"> e </w:t>
            </w:r>
            <w:proofErr w:type="spellStart"/>
            <w:r>
              <w:rPr>
                <w:sz w:val="24"/>
              </w:rPr>
              <w:t>redazione</w:t>
            </w:r>
            <w:proofErr w:type="spellEnd"/>
            <w:r>
              <w:rPr>
                <w:sz w:val="24"/>
              </w:rPr>
              <w:t xml:space="preserve"> </w:t>
            </w:r>
            <w:proofErr w:type="spellStart"/>
            <w:r>
              <w:rPr>
                <w:sz w:val="24"/>
              </w:rPr>
              <w:t>condivisa</w:t>
            </w:r>
            <w:proofErr w:type="spellEnd"/>
            <w:r>
              <w:rPr>
                <w:sz w:val="24"/>
              </w:rPr>
              <w:t xml:space="preserve"> e </w:t>
            </w:r>
            <w:proofErr w:type="spellStart"/>
            <w:r>
              <w:rPr>
                <w:sz w:val="24"/>
              </w:rPr>
              <w:t>partecipata</w:t>
            </w:r>
            <w:proofErr w:type="spellEnd"/>
            <w:r>
              <w:rPr>
                <w:spacing w:val="-9"/>
                <w:sz w:val="24"/>
              </w:rPr>
              <w:t xml:space="preserve"> </w:t>
            </w:r>
            <w:r>
              <w:rPr>
                <w:sz w:val="24"/>
              </w:rPr>
              <w:t>(</w:t>
            </w:r>
            <w:proofErr w:type="spellStart"/>
            <w:r>
              <w:rPr>
                <w:sz w:val="24"/>
              </w:rPr>
              <w:t>docenti-alunni</w:t>
            </w:r>
            <w:proofErr w:type="spellEnd"/>
            <w:r>
              <w:rPr>
                <w:sz w:val="24"/>
              </w:rPr>
              <w:t xml:space="preserve">- </w:t>
            </w:r>
            <w:proofErr w:type="spellStart"/>
            <w:r>
              <w:rPr>
                <w:sz w:val="24"/>
              </w:rPr>
              <w:t>personale</w:t>
            </w:r>
            <w:proofErr w:type="spellEnd"/>
            <w:r>
              <w:rPr>
                <w:sz w:val="24"/>
              </w:rPr>
              <w:t xml:space="preserve">) di </w:t>
            </w:r>
            <w:proofErr w:type="spellStart"/>
            <w:r>
              <w:rPr>
                <w:sz w:val="24"/>
              </w:rPr>
              <w:t>regolamenti</w:t>
            </w:r>
            <w:proofErr w:type="spellEnd"/>
            <w:r>
              <w:rPr>
                <w:sz w:val="24"/>
              </w:rPr>
              <w:t xml:space="preserve"> per</w:t>
            </w:r>
            <w:r>
              <w:rPr>
                <w:spacing w:val="-10"/>
                <w:sz w:val="24"/>
              </w:rPr>
              <w:t xml:space="preserve"> </w:t>
            </w:r>
            <w:proofErr w:type="spellStart"/>
            <w:r>
              <w:rPr>
                <w:sz w:val="24"/>
              </w:rPr>
              <w:t>l’uso</w:t>
            </w:r>
            <w:proofErr w:type="spellEnd"/>
            <w:r>
              <w:rPr>
                <w:spacing w:val="-10"/>
                <w:sz w:val="24"/>
              </w:rPr>
              <w:t xml:space="preserve"> </w:t>
            </w:r>
            <w:r>
              <w:rPr>
                <w:sz w:val="24"/>
              </w:rPr>
              <w:t>delle</w:t>
            </w:r>
            <w:r>
              <w:rPr>
                <w:spacing w:val="-10"/>
                <w:sz w:val="24"/>
              </w:rPr>
              <w:t xml:space="preserve"> </w:t>
            </w:r>
            <w:proofErr w:type="spellStart"/>
            <w:r>
              <w:rPr>
                <w:sz w:val="24"/>
              </w:rPr>
              <w:t>attrezzature</w:t>
            </w:r>
            <w:proofErr w:type="spellEnd"/>
            <w:r>
              <w:rPr>
                <w:spacing w:val="-10"/>
                <w:sz w:val="24"/>
              </w:rPr>
              <w:t xml:space="preserve"> </w:t>
            </w:r>
            <w:r>
              <w:rPr>
                <w:sz w:val="24"/>
              </w:rPr>
              <w:t xml:space="preserve">e </w:t>
            </w:r>
            <w:proofErr w:type="spellStart"/>
            <w:r>
              <w:rPr>
                <w:sz w:val="24"/>
              </w:rPr>
              <w:t>dei</w:t>
            </w:r>
            <w:proofErr w:type="spellEnd"/>
            <w:r>
              <w:rPr>
                <w:sz w:val="24"/>
              </w:rPr>
              <w:t xml:space="preserve"> </w:t>
            </w:r>
            <w:proofErr w:type="spellStart"/>
            <w:r>
              <w:rPr>
                <w:sz w:val="24"/>
              </w:rPr>
              <w:t>servizi</w:t>
            </w:r>
            <w:proofErr w:type="spellEnd"/>
            <w:r>
              <w:rPr>
                <w:sz w:val="24"/>
              </w:rPr>
              <w:t xml:space="preserve"> </w:t>
            </w:r>
            <w:proofErr w:type="spellStart"/>
            <w:r>
              <w:rPr>
                <w:sz w:val="24"/>
              </w:rPr>
              <w:t>digitali</w:t>
            </w:r>
            <w:proofErr w:type="spellEnd"/>
            <w:r>
              <w:rPr>
                <w:sz w:val="24"/>
              </w:rPr>
              <w:t xml:space="preserve"> della </w:t>
            </w:r>
            <w:proofErr w:type="spellStart"/>
            <w:r>
              <w:rPr>
                <w:spacing w:val="-2"/>
                <w:sz w:val="24"/>
              </w:rPr>
              <w:t>scuola</w:t>
            </w:r>
            <w:proofErr w:type="spellEnd"/>
          </w:p>
        </w:tc>
        <w:tc>
          <w:tcPr>
            <w:tcW w:w="5528" w:type="dxa"/>
          </w:tcPr>
          <w:p w14:paraId="0B16B3E6" w14:textId="77777777" w:rsidR="00977C79" w:rsidRDefault="00977C79" w:rsidP="00977C79">
            <w:pPr>
              <w:pStyle w:val="TableParagraph"/>
              <w:spacing w:before="2"/>
              <w:ind w:right="151"/>
              <w:rPr>
                <w:sz w:val="24"/>
              </w:rPr>
            </w:pPr>
            <w:proofErr w:type="spellStart"/>
            <w:r>
              <w:rPr>
                <w:sz w:val="24"/>
              </w:rPr>
              <w:t>Potenziamento</w:t>
            </w:r>
            <w:proofErr w:type="spellEnd"/>
            <w:r>
              <w:rPr>
                <w:spacing w:val="-1"/>
                <w:sz w:val="24"/>
              </w:rPr>
              <w:t xml:space="preserve"> </w:t>
            </w:r>
            <w:proofErr w:type="spellStart"/>
            <w:r>
              <w:rPr>
                <w:sz w:val="24"/>
              </w:rPr>
              <w:t>dell’utilizzo</w:t>
            </w:r>
            <w:proofErr w:type="spellEnd"/>
            <w:r>
              <w:rPr>
                <w:sz w:val="24"/>
              </w:rPr>
              <w:t xml:space="preserve"> del</w:t>
            </w:r>
            <w:r>
              <w:rPr>
                <w:spacing w:val="-2"/>
                <w:sz w:val="24"/>
              </w:rPr>
              <w:t xml:space="preserve"> </w:t>
            </w:r>
            <w:r>
              <w:rPr>
                <w:sz w:val="24"/>
              </w:rPr>
              <w:t>coding</w:t>
            </w:r>
            <w:r>
              <w:rPr>
                <w:spacing w:val="-3"/>
                <w:sz w:val="24"/>
              </w:rPr>
              <w:t xml:space="preserve"> </w:t>
            </w:r>
            <w:proofErr w:type="spellStart"/>
            <w:r>
              <w:rPr>
                <w:sz w:val="24"/>
              </w:rPr>
              <w:t>nella</w:t>
            </w:r>
            <w:proofErr w:type="spellEnd"/>
            <w:r>
              <w:rPr>
                <w:spacing w:val="-2"/>
                <w:sz w:val="24"/>
              </w:rPr>
              <w:t xml:space="preserve"> </w:t>
            </w:r>
            <w:proofErr w:type="spellStart"/>
            <w:r>
              <w:rPr>
                <w:sz w:val="24"/>
              </w:rPr>
              <w:t>didattica</w:t>
            </w:r>
            <w:proofErr w:type="spellEnd"/>
            <w:r>
              <w:rPr>
                <w:sz w:val="24"/>
              </w:rPr>
              <w:t xml:space="preserve"> e</w:t>
            </w:r>
            <w:r>
              <w:rPr>
                <w:spacing w:val="-7"/>
                <w:sz w:val="24"/>
              </w:rPr>
              <w:t xml:space="preserve"> </w:t>
            </w:r>
            <w:r>
              <w:rPr>
                <w:sz w:val="24"/>
              </w:rPr>
              <w:t>del</w:t>
            </w:r>
            <w:r>
              <w:rPr>
                <w:spacing w:val="-8"/>
                <w:sz w:val="24"/>
              </w:rPr>
              <w:t xml:space="preserve"> </w:t>
            </w:r>
            <w:proofErr w:type="spellStart"/>
            <w:r>
              <w:rPr>
                <w:sz w:val="24"/>
              </w:rPr>
              <w:t>pensiero</w:t>
            </w:r>
            <w:proofErr w:type="spellEnd"/>
            <w:r>
              <w:rPr>
                <w:spacing w:val="-7"/>
                <w:sz w:val="24"/>
              </w:rPr>
              <w:t xml:space="preserve"> </w:t>
            </w:r>
            <w:proofErr w:type="spellStart"/>
            <w:r>
              <w:rPr>
                <w:sz w:val="24"/>
              </w:rPr>
              <w:t>computazionale</w:t>
            </w:r>
            <w:proofErr w:type="spellEnd"/>
            <w:r>
              <w:rPr>
                <w:spacing w:val="-7"/>
                <w:sz w:val="24"/>
              </w:rPr>
              <w:t xml:space="preserve"> </w:t>
            </w:r>
            <w:r>
              <w:rPr>
                <w:sz w:val="24"/>
              </w:rPr>
              <w:t>con</w:t>
            </w:r>
            <w:r>
              <w:rPr>
                <w:spacing w:val="-8"/>
                <w:sz w:val="24"/>
              </w:rPr>
              <w:t xml:space="preserve"> </w:t>
            </w:r>
            <w:r>
              <w:rPr>
                <w:sz w:val="24"/>
              </w:rPr>
              <w:t>software</w:t>
            </w:r>
            <w:r>
              <w:rPr>
                <w:spacing w:val="-7"/>
                <w:sz w:val="24"/>
              </w:rPr>
              <w:t xml:space="preserve"> </w:t>
            </w:r>
            <w:proofErr w:type="spellStart"/>
            <w:r>
              <w:rPr>
                <w:sz w:val="24"/>
              </w:rPr>
              <w:t>dedicati</w:t>
            </w:r>
            <w:proofErr w:type="spellEnd"/>
            <w:r>
              <w:rPr>
                <w:sz w:val="24"/>
              </w:rPr>
              <w:t xml:space="preserve">; </w:t>
            </w:r>
            <w:proofErr w:type="spellStart"/>
            <w:r>
              <w:rPr>
                <w:sz w:val="24"/>
              </w:rPr>
              <w:t>Partecipazione</w:t>
            </w:r>
            <w:proofErr w:type="spellEnd"/>
            <w:r>
              <w:rPr>
                <w:sz w:val="24"/>
              </w:rPr>
              <w:t xml:space="preserve"> ai </w:t>
            </w:r>
            <w:proofErr w:type="spellStart"/>
            <w:r>
              <w:rPr>
                <w:sz w:val="24"/>
              </w:rPr>
              <w:t>bandi</w:t>
            </w:r>
            <w:proofErr w:type="spellEnd"/>
            <w:r>
              <w:rPr>
                <w:sz w:val="24"/>
              </w:rPr>
              <w:t xml:space="preserve"> PON FESR e PNSD per </w:t>
            </w:r>
            <w:proofErr w:type="spellStart"/>
            <w:r>
              <w:rPr>
                <w:sz w:val="24"/>
              </w:rPr>
              <w:t>incrementare</w:t>
            </w:r>
            <w:proofErr w:type="spellEnd"/>
            <w:r>
              <w:rPr>
                <w:sz w:val="24"/>
              </w:rPr>
              <w:t xml:space="preserve"> le </w:t>
            </w:r>
            <w:proofErr w:type="spellStart"/>
            <w:r>
              <w:rPr>
                <w:sz w:val="24"/>
              </w:rPr>
              <w:t>attrezzature</w:t>
            </w:r>
            <w:proofErr w:type="spellEnd"/>
            <w:r>
              <w:rPr>
                <w:sz w:val="24"/>
              </w:rPr>
              <w:t xml:space="preserve"> in </w:t>
            </w:r>
            <w:proofErr w:type="spellStart"/>
            <w:r>
              <w:rPr>
                <w:sz w:val="24"/>
              </w:rPr>
              <w:t>dotazione</w:t>
            </w:r>
            <w:proofErr w:type="spellEnd"/>
            <w:r>
              <w:rPr>
                <w:sz w:val="24"/>
              </w:rPr>
              <w:t xml:space="preserve"> della </w:t>
            </w:r>
            <w:proofErr w:type="spellStart"/>
            <w:r>
              <w:rPr>
                <w:spacing w:val="-2"/>
                <w:sz w:val="24"/>
              </w:rPr>
              <w:t>scuola</w:t>
            </w:r>
            <w:proofErr w:type="spellEnd"/>
          </w:p>
          <w:p w14:paraId="010042E5" w14:textId="77777777" w:rsidR="00977C79" w:rsidRDefault="00977C79" w:rsidP="00977C79">
            <w:pPr>
              <w:pStyle w:val="TableParagraph"/>
              <w:ind w:right="629"/>
              <w:rPr>
                <w:b/>
                <w:sz w:val="24"/>
              </w:rPr>
            </w:pPr>
            <w:proofErr w:type="spellStart"/>
            <w:r>
              <w:rPr>
                <w:sz w:val="24"/>
              </w:rPr>
              <w:t>Revisione</w:t>
            </w:r>
            <w:proofErr w:type="spellEnd"/>
            <w:r>
              <w:rPr>
                <w:sz w:val="24"/>
              </w:rPr>
              <w:t xml:space="preserve"> </w:t>
            </w:r>
            <w:proofErr w:type="spellStart"/>
            <w:r>
              <w:rPr>
                <w:sz w:val="24"/>
              </w:rPr>
              <w:t>regolamentazione</w:t>
            </w:r>
            <w:proofErr w:type="spellEnd"/>
            <w:r>
              <w:rPr>
                <w:sz w:val="24"/>
              </w:rPr>
              <w:t xml:space="preserve"> </w:t>
            </w:r>
            <w:proofErr w:type="spellStart"/>
            <w:r>
              <w:rPr>
                <w:sz w:val="24"/>
              </w:rPr>
              <w:t>dell’uso</w:t>
            </w:r>
            <w:proofErr w:type="spellEnd"/>
            <w:r>
              <w:rPr>
                <w:sz w:val="24"/>
              </w:rPr>
              <w:t xml:space="preserve"> di tutte le </w:t>
            </w:r>
            <w:proofErr w:type="spellStart"/>
            <w:r>
              <w:rPr>
                <w:sz w:val="24"/>
              </w:rPr>
              <w:t>attrezzature</w:t>
            </w:r>
            <w:proofErr w:type="spellEnd"/>
            <w:r>
              <w:rPr>
                <w:sz w:val="24"/>
              </w:rPr>
              <w:t xml:space="preserve"> </w:t>
            </w:r>
            <w:proofErr w:type="spellStart"/>
            <w:r>
              <w:rPr>
                <w:sz w:val="24"/>
              </w:rPr>
              <w:t>tecnologiche</w:t>
            </w:r>
            <w:proofErr w:type="spellEnd"/>
            <w:r>
              <w:rPr>
                <w:sz w:val="24"/>
              </w:rPr>
              <w:t xml:space="preserve"> della </w:t>
            </w:r>
            <w:proofErr w:type="spellStart"/>
            <w:r>
              <w:rPr>
                <w:sz w:val="24"/>
              </w:rPr>
              <w:t>scuola</w:t>
            </w:r>
            <w:proofErr w:type="spellEnd"/>
            <w:r>
              <w:rPr>
                <w:sz w:val="24"/>
              </w:rPr>
              <w:t xml:space="preserve"> </w:t>
            </w:r>
            <w:proofErr w:type="spellStart"/>
            <w:r>
              <w:rPr>
                <w:b/>
                <w:sz w:val="24"/>
              </w:rPr>
              <w:t>realizzare</w:t>
            </w:r>
            <w:proofErr w:type="spellEnd"/>
            <w:r>
              <w:rPr>
                <w:b/>
                <w:sz w:val="24"/>
              </w:rPr>
              <w:t xml:space="preserve"> </w:t>
            </w:r>
            <w:proofErr w:type="spellStart"/>
            <w:r>
              <w:rPr>
                <w:b/>
                <w:sz w:val="24"/>
              </w:rPr>
              <w:t>spazi</w:t>
            </w:r>
            <w:proofErr w:type="spellEnd"/>
            <w:r>
              <w:rPr>
                <w:b/>
                <w:sz w:val="24"/>
              </w:rPr>
              <w:t xml:space="preserve"> </w:t>
            </w:r>
            <w:proofErr w:type="spellStart"/>
            <w:r>
              <w:rPr>
                <w:b/>
                <w:sz w:val="24"/>
              </w:rPr>
              <w:t>laboratoriali</w:t>
            </w:r>
            <w:proofErr w:type="spellEnd"/>
            <w:r>
              <w:rPr>
                <w:b/>
                <w:sz w:val="24"/>
              </w:rPr>
              <w:t xml:space="preserve">, </w:t>
            </w:r>
            <w:proofErr w:type="spellStart"/>
            <w:r>
              <w:rPr>
                <w:b/>
                <w:sz w:val="24"/>
              </w:rPr>
              <w:t>completi</w:t>
            </w:r>
            <w:proofErr w:type="spellEnd"/>
            <w:r>
              <w:rPr>
                <w:b/>
                <w:sz w:val="24"/>
              </w:rPr>
              <w:t xml:space="preserve"> di </w:t>
            </w:r>
            <w:proofErr w:type="spellStart"/>
            <w:r>
              <w:rPr>
                <w:b/>
                <w:sz w:val="24"/>
              </w:rPr>
              <w:t>strumenti</w:t>
            </w:r>
            <w:proofErr w:type="spellEnd"/>
            <w:r>
              <w:rPr>
                <w:b/>
                <w:spacing w:val="-10"/>
                <w:sz w:val="24"/>
              </w:rPr>
              <w:t xml:space="preserve"> </w:t>
            </w:r>
            <w:proofErr w:type="spellStart"/>
            <w:r>
              <w:rPr>
                <w:b/>
                <w:sz w:val="24"/>
              </w:rPr>
              <w:t>digitali</w:t>
            </w:r>
            <w:proofErr w:type="spellEnd"/>
            <w:r>
              <w:rPr>
                <w:b/>
                <w:spacing w:val="-9"/>
                <w:sz w:val="24"/>
              </w:rPr>
              <w:t xml:space="preserve"> </w:t>
            </w:r>
            <w:r>
              <w:rPr>
                <w:b/>
                <w:sz w:val="24"/>
              </w:rPr>
              <w:t>per</w:t>
            </w:r>
            <w:r>
              <w:rPr>
                <w:b/>
                <w:spacing w:val="-9"/>
                <w:sz w:val="24"/>
              </w:rPr>
              <w:t xml:space="preserve"> </w:t>
            </w:r>
            <w:proofErr w:type="spellStart"/>
            <w:r>
              <w:rPr>
                <w:b/>
                <w:sz w:val="24"/>
              </w:rPr>
              <w:t>l’apprendimento</w:t>
            </w:r>
            <w:proofErr w:type="spellEnd"/>
            <w:r>
              <w:rPr>
                <w:b/>
                <w:spacing w:val="-9"/>
                <w:sz w:val="24"/>
              </w:rPr>
              <w:t xml:space="preserve"> </w:t>
            </w:r>
            <w:r>
              <w:rPr>
                <w:b/>
                <w:sz w:val="24"/>
              </w:rPr>
              <w:t xml:space="preserve">delle </w:t>
            </w:r>
            <w:r>
              <w:rPr>
                <w:b/>
                <w:spacing w:val="-4"/>
                <w:sz w:val="24"/>
              </w:rPr>
              <w:t>STEM</w:t>
            </w:r>
          </w:p>
          <w:p w14:paraId="0212F17C" w14:textId="77777777" w:rsidR="00977C79" w:rsidRDefault="00977C79" w:rsidP="00977C79">
            <w:pPr>
              <w:pStyle w:val="TableParagraph"/>
              <w:ind w:right="907"/>
              <w:rPr>
                <w:sz w:val="24"/>
              </w:rPr>
            </w:pPr>
            <w:proofErr w:type="spellStart"/>
            <w:r>
              <w:rPr>
                <w:sz w:val="24"/>
              </w:rPr>
              <w:t>Sviluppo</w:t>
            </w:r>
            <w:proofErr w:type="spellEnd"/>
            <w:r>
              <w:rPr>
                <w:spacing w:val="-3"/>
                <w:sz w:val="24"/>
              </w:rPr>
              <w:t xml:space="preserve"> </w:t>
            </w:r>
            <w:r>
              <w:rPr>
                <w:sz w:val="24"/>
              </w:rPr>
              <w:t>del</w:t>
            </w:r>
            <w:r>
              <w:rPr>
                <w:spacing w:val="-4"/>
                <w:sz w:val="24"/>
              </w:rPr>
              <w:t xml:space="preserve"> </w:t>
            </w:r>
            <w:proofErr w:type="spellStart"/>
            <w:r>
              <w:rPr>
                <w:sz w:val="24"/>
              </w:rPr>
              <w:t>pensiero</w:t>
            </w:r>
            <w:proofErr w:type="spellEnd"/>
            <w:r>
              <w:rPr>
                <w:spacing w:val="-3"/>
                <w:sz w:val="24"/>
              </w:rPr>
              <w:t xml:space="preserve"> </w:t>
            </w:r>
            <w:proofErr w:type="spellStart"/>
            <w:r>
              <w:rPr>
                <w:sz w:val="24"/>
              </w:rPr>
              <w:t>computazionale</w:t>
            </w:r>
            <w:proofErr w:type="spellEnd"/>
            <w:r>
              <w:rPr>
                <w:sz w:val="24"/>
              </w:rPr>
              <w:t xml:space="preserve"> </w:t>
            </w:r>
            <w:proofErr w:type="spellStart"/>
            <w:r>
              <w:rPr>
                <w:sz w:val="24"/>
              </w:rPr>
              <w:t>Potenziamento</w:t>
            </w:r>
            <w:proofErr w:type="spellEnd"/>
            <w:r>
              <w:rPr>
                <w:spacing w:val="-5"/>
                <w:sz w:val="24"/>
              </w:rPr>
              <w:t xml:space="preserve"> </w:t>
            </w:r>
            <w:proofErr w:type="spellStart"/>
            <w:r>
              <w:rPr>
                <w:sz w:val="24"/>
              </w:rPr>
              <w:t>sull’utilizzo</w:t>
            </w:r>
            <w:proofErr w:type="spellEnd"/>
            <w:r>
              <w:rPr>
                <w:spacing w:val="-4"/>
                <w:sz w:val="24"/>
              </w:rPr>
              <w:t xml:space="preserve"> </w:t>
            </w:r>
            <w:r>
              <w:rPr>
                <w:sz w:val="24"/>
              </w:rPr>
              <w:t>del</w:t>
            </w:r>
            <w:r>
              <w:rPr>
                <w:spacing w:val="-5"/>
                <w:sz w:val="24"/>
              </w:rPr>
              <w:t xml:space="preserve"> </w:t>
            </w:r>
            <w:r>
              <w:rPr>
                <w:spacing w:val="-2"/>
                <w:sz w:val="24"/>
              </w:rPr>
              <w:t>coding,</w:t>
            </w:r>
          </w:p>
          <w:p w14:paraId="2BC6CE8F" w14:textId="77777777" w:rsidR="00977C79" w:rsidRDefault="00977C79" w:rsidP="00977C79">
            <w:pPr>
              <w:pStyle w:val="TableParagraph"/>
              <w:ind w:right="907"/>
              <w:rPr>
                <w:sz w:val="24"/>
              </w:rPr>
            </w:pPr>
            <w:proofErr w:type="spellStart"/>
            <w:r>
              <w:rPr>
                <w:sz w:val="24"/>
              </w:rPr>
              <w:t>Coordinamento</w:t>
            </w:r>
            <w:proofErr w:type="spellEnd"/>
            <w:r>
              <w:rPr>
                <w:spacing w:val="-10"/>
                <w:sz w:val="24"/>
              </w:rPr>
              <w:t xml:space="preserve"> </w:t>
            </w:r>
            <w:r>
              <w:rPr>
                <w:sz w:val="24"/>
              </w:rPr>
              <w:t>delle</w:t>
            </w:r>
            <w:r>
              <w:rPr>
                <w:spacing w:val="-10"/>
                <w:sz w:val="24"/>
              </w:rPr>
              <w:t xml:space="preserve"> </w:t>
            </w:r>
            <w:proofErr w:type="spellStart"/>
            <w:r>
              <w:rPr>
                <w:sz w:val="24"/>
              </w:rPr>
              <w:t>iniziative</w:t>
            </w:r>
            <w:proofErr w:type="spellEnd"/>
            <w:r>
              <w:rPr>
                <w:spacing w:val="-10"/>
                <w:sz w:val="24"/>
              </w:rPr>
              <w:t xml:space="preserve"> </w:t>
            </w:r>
            <w:proofErr w:type="spellStart"/>
            <w:r>
              <w:rPr>
                <w:sz w:val="24"/>
              </w:rPr>
              <w:t>digitali</w:t>
            </w:r>
            <w:proofErr w:type="spellEnd"/>
            <w:r>
              <w:rPr>
                <w:spacing w:val="-11"/>
                <w:sz w:val="24"/>
              </w:rPr>
              <w:t xml:space="preserve"> </w:t>
            </w:r>
            <w:r>
              <w:rPr>
                <w:sz w:val="24"/>
              </w:rPr>
              <w:t xml:space="preserve">per </w:t>
            </w:r>
            <w:proofErr w:type="spellStart"/>
            <w:r>
              <w:rPr>
                <w:spacing w:val="-2"/>
                <w:sz w:val="24"/>
              </w:rPr>
              <w:t>l’inclusione</w:t>
            </w:r>
            <w:proofErr w:type="spellEnd"/>
          </w:p>
          <w:p w14:paraId="169EF502" w14:textId="04EEFEE2" w:rsidR="00977C79" w:rsidRDefault="00977C79" w:rsidP="00977C79">
            <w:pPr>
              <w:pStyle w:val="TableParagraph"/>
              <w:rPr>
                <w:b/>
                <w:sz w:val="24"/>
              </w:rPr>
            </w:pPr>
            <w:r>
              <w:rPr>
                <w:sz w:val="24"/>
              </w:rPr>
              <w:t>Azioni</w:t>
            </w:r>
            <w:r>
              <w:rPr>
                <w:spacing w:val="-7"/>
                <w:sz w:val="24"/>
              </w:rPr>
              <w:t xml:space="preserve"> </w:t>
            </w:r>
            <w:r>
              <w:rPr>
                <w:sz w:val="24"/>
              </w:rPr>
              <w:t>per</w:t>
            </w:r>
            <w:r>
              <w:rPr>
                <w:spacing w:val="-7"/>
                <w:sz w:val="24"/>
              </w:rPr>
              <w:t xml:space="preserve"> </w:t>
            </w:r>
            <w:proofErr w:type="spellStart"/>
            <w:r>
              <w:rPr>
                <w:sz w:val="24"/>
              </w:rPr>
              <w:t>favorire</w:t>
            </w:r>
            <w:proofErr w:type="spellEnd"/>
            <w:r>
              <w:rPr>
                <w:sz w:val="24"/>
              </w:rPr>
              <w:t>,</w:t>
            </w:r>
            <w:r>
              <w:rPr>
                <w:spacing w:val="-6"/>
                <w:sz w:val="24"/>
              </w:rPr>
              <w:t xml:space="preserve"> </w:t>
            </w:r>
            <w:proofErr w:type="spellStart"/>
            <w:r>
              <w:rPr>
                <w:sz w:val="24"/>
              </w:rPr>
              <w:t>supportare</w:t>
            </w:r>
            <w:proofErr w:type="spellEnd"/>
            <w:r>
              <w:rPr>
                <w:spacing w:val="-7"/>
                <w:sz w:val="24"/>
              </w:rPr>
              <w:t xml:space="preserve"> </w:t>
            </w:r>
            <w:r>
              <w:rPr>
                <w:sz w:val="24"/>
              </w:rPr>
              <w:t>e</w:t>
            </w:r>
            <w:r>
              <w:rPr>
                <w:spacing w:val="-7"/>
                <w:sz w:val="24"/>
              </w:rPr>
              <w:t xml:space="preserve"> </w:t>
            </w:r>
            <w:proofErr w:type="spellStart"/>
            <w:r>
              <w:rPr>
                <w:sz w:val="24"/>
              </w:rPr>
              <w:t>accompagnare</w:t>
            </w:r>
            <w:proofErr w:type="spellEnd"/>
            <w:r>
              <w:rPr>
                <w:spacing w:val="-7"/>
                <w:sz w:val="24"/>
              </w:rPr>
              <w:t xml:space="preserve"> </w:t>
            </w:r>
            <w:r>
              <w:rPr>
                <w:sz w:val="24"/>
              </w:rPr>
              <w:t xml:space="preserve">le </w:t>
            </w:r>
            <w:proofErr w:type="spellStart"/>
            <w:r>
              <w:rPr>
                <w:sz w:val="24"/>
              </w:rPr>
              <w:t>sperimentazioni</w:t>
            </w:r>
            <w:proofErr w:type="spellEnd"/>
            <w:r>
              <w:rPr>
                <w:sz w:val="24"/>
              </w:rPr>
              <w:t xml:space="preserve"> </w:t>
            </w:r>
            <w:proofErr w:type="spellStart"/>
            <w:r>
              <w:rPr>
                <w:sz w:val="24"/>
              </w:rPr>
              <w:t>dei</w:t>
            </w:r>
            <w:proofErr w:type="spellEnd"/>
            <w:r>
              <w:rPr>
                <w:sz w:val="24"/>
              </w:rPr>
              <w:t xml:space="preserve"> </w:t>
            </w:r>
            <w:proofErr w:type="spellStart"/>
            <w:r>
              <w:rPr>
                <w:sz w:val="24"/>
              </w:rPr>
              <w:t>docenti</w:t>
            </w:r>
            <w:proofErr w:type="spellEnd"/>
            <w:r>
              <w:rPr>
                <w:sz w:val="24"/>
              </w:rPr>
              <w:t xml:space="preserve"> </w:t>
            </w:r>
            <w:proofErr w:type="spellStart"/>
            <w:r>
              <w:rPr>
                <w:sz w:val="24"/>
              </w:rPr>
              <w:t>attraverso</w:t>
            </w:r>
            <w:proofErr w:type="spellEnd"/>
            <w:r>
              <w:rPr>
                <w:sz w:val="24"/>
              </w:rPr>
              <w:t xml:space="preserve"> </w:t>
            </w:r>
            <w:proofErr w:type="spellStart"/>
            <w:r>
              <w:rPr>
                <w:sz w:val="24"/>
              </w:rPr>
              <w:t>canali</w:t>
            </w:r>
            <w:proofErr w:type="spellEnd"/>
            <w:r>
              <w:rPr>
                <w:sz w:val="24"/>
              </w:rPr>
              <w:t xml:space="preserve"> di </w:t>
            </w:r>
            <w:proofErr w:type="spellStart"/>
            <w:r>
              <w:rPr>
                <w:sz w:val="24"/>
              </w:rPr>
              <w:t>comunicazione</w:t>
            </w:r>
            <w:proofErr w:type="spellEnd"/>
            <w:r>
              <w:rPr>
                <w:sz w:val="24"/>
              </w:rPr>
              <w:t xml:space="preserve"> </w:t>
            </w:r>
            <w:proofErr w:type="spellStart"/>
            <w:r>
              <w:rPr>
                <w:sz w:val="24"/>
              </w:rPr>
              <w:t>che</w:t>
            </w:r>
            <w:proofErr w:type="spellEnd"/>
            <w:r>
              <w:rPr>
                <w:sz w:val="24"/>
              </w:rPr>
              <w:t xml:space="preserve"> </w:t>
            </w:r>
            <w:proofErr w:type="spellStart"/>
            <w:r>
              <w:rPr>
                <w:sz w:val="24"/>
              </w:rPr>
              <w:t>permettano</w:t>
            </w:r>
            <w:proofErr w:type="spellEnd"/>
            <w:r>
              <w:rPr>
                <w:sz w:val="24"/>
              </w:rPr>
              <w:t xml:space="preserve"> </w:t>
            </w:r>
            <w:proofErr w:type="spellStart"/>
            <w:r>
              <w:rPr>
                <w:sz w:val="24"/>
              </w:rPr>
              <w:t>l’interazione</w:t>
            </w:r>
            <w:proofErr w:type="spellEnd"/>
          </w:p>
        </w:tc>
      </w:tr>
    </w:tbl>
    <w:p w14:paraId="6B03365D" w14:textId="77777777" w:rsidR="00636233" w:rsidRDefault="00636233" w:rsidP="000C7DE7">
      <w:pPr>
        <w:spacing w:after="120"/>
        <w:ind w:right="-1"/>
        <w:jc w:val="center"/>
        <w:rPr>
          <w:sz w:val="24"/>
          <w:szCs w:val="24"/>
        </w:rPr>
      </w:pPr>
    </w:p>
    <w:p w14:paraId="6BE9AED1" w14:textId="77777777" w:rsidR="00977C79" w:rsidRDefault="00977C79" w:rsidP="00977C79">
      <w:pPr>
        <w:spacing w:before="257"/>
        <w:ind w:right="-1"/>
        <w:jc w:val="both"/>
      </w:pPr>
      <w:r>
        <w:t>La</w:t>
      </w:r>
      <w:r>
        <w:rPr>
          <w:spacing w:val="-4"/>
        </w:rPr>
        <w:t xml:space="preserve"> </w:t>
      </w:r>
      <w:r>
        <w:t>progettazione</w:t>
      </w:r>
      <w:r>
        <w:rPr>
          <w:spacing w:val="-5"/>
        </w:rPr>
        <w:t xml:space="preserve"> </w:t>
      </w:r>
      <w:r>
        <w:t>potrebbe</w:t>
      </w:r>
      <w:r>
        <w:rPr>
          <w:spacing w:val="-4"/>
        </w:rPr>
        <w:t xml:space="preserve"> </w:t>
      </w:r>
      <w:r>
        <w:t>subire</w:t>
      </w:r>
      <w:r>
        <w:rPr>
          <w:spacing w:val="-4"/>
        </w:rPr>
        <w:t xml:space="preserve"> </w:t>
      </w:r>
      <w:r>
        <w:t>variazioni</w:t>
      </w:r>
      <w:r>
        <w:rPr>
          <w:spacing w:val="-4"/>
        </w:rPr>
        <w:t xml:space="preserve"> </w:t>
      </w:r>
      <w:r>
        <w:t>o</w:t>
      </w:r>
      <w:r>
        <w:rPr>
          <w:spacing w:val="-4"/>
        </w:rPr>
        <w:t xml:space="preserve"> </w:t>
      </w:r>
      <w:r>
        <w:t>aggiornamenti</w:t>
      </w:r>
      <w:r>
        <w:rPr>
          <w:spacing w:val="-3"/>
        </w:rPr>
        <w:t xml:space="preserve"> </w:t>
      </w:r>
      <w:r>
        <w:t>a</w:t>
      </w:r>
      <w:r>
        <w:rPr>
          <w:spacing w:val="-5"/>
        </w:rPr>
        <w:t xml:space="preserve"> </w:t>
      </w:r>
      <w:r>
        <w:t>seguito</w:t>
      </w:r>
      <w:r>
        <w:rPr>
          <w:spacing w:val="-4"/>
        </w:rPr>
        <w:t xml:space="preserve"> </w:t>
      </w:r>
      <w:r>
        <w:t>di bisogni o modifiche non prevedibili in fase di programmazione.</w:t>
      </w:r>
    </w:p>
    <w:p w14:paraId="5B6F172F" w14:textId="446182F4" w:rsidR="00977C79" w:rsidRDefault="00977C79" w:rsidP="00977C79">
      <w:pPr>
        <w:spacing w:before="257"/>
        <w:ind w:right="-1"/>
        <w:jc w:val="both"/>
      </w:pPr>
      <w:r>
        <w:t>Pertanto</w:t>
      </w:r>
      <w:r>
        <w:rPr>
          <w:spacing w:val="-2"/>
        </w:rPr>
        <w:t xml:space="preserve"> </w:t>
      </w:r>
      <w:r>
        <w:t>il</w:t>
      </w:r>
      <w:r>
        <w:rPr>
          <w:spacing w:val="-2"/>
        </w:rPr>
        <w:t xml:space="preserve"> </w:t>
      </w:r>
      <w:r>
        <w:t>presente</w:t>
      </w:r>
      <w:r>
        <w:rPr>
          <w:spacing w:val="-2"/>
        </w:rPr>
        <w:t xml:space="preserve"> </w:t>
      </w:r>
      <w:r>
        <w:t>Piano</w:t>
      </w:r>
      <w:r>
        <w:rPr>
          <w:spacing w:val="-5"/>
        </w:rPr>
        <w:t xml:space="preserve"> </w:t>
      </w:r>
      <w:r>
        <w:t>di</w:t>
      </w:r>
      <w:r>
        <w:rPr>
          <w:spacing w:val="-1"/>
        </w:rPr>
        <w:t xml:space="preserve"> </w:t>
      </w:r>
      <w:r>
        <w:t>Intervento,</w:t>
      </w:r>
      <w:r>
        <w:rPr>
          <w:spacing w:val="-2"/>
        </w:rPr>
        <w:t xml:space="preserve"> </w:t>
      </w:r>
      <w:r>
        <w:t>essendo</w:t>
      </w:r>
      <w:r>
        <w:rPr>
          <w:spacing w:val="-2"/>
        </w:rPr>
        <w:t xml:space="preserve"> </w:t>
      </w:r>
      <w:r>
        <w:t>parte</w:t>
      </w:r>
      <w:r>
        <w:rPr>
          <w:spacing w:val="-3"/>
        </w:rPr>
        <w:t xml:space="preserve"> </w:t>
      </w:r>
      <w:r>
        <w:t>di</w:t>
      </w:r>
      <w:r>
        <w:rPr>
          <w:spacing w:val="-2"/>
        </w:rPr>
        <w:t xml:space="preserve"> </w:t>
      </w:r>
      <w:r>
        <w:t>un</w:t>
      </w:r>
      <w:r>
        <w:rPr>
          <w:spacing w:val="-3"/>
        </w:rPr>
        <w:t xml:space="preserve"> </w:t>
      </w:r>
      <w:r>
        <w:t>piano</w:t>
      </w:r>
      <w:r>
        <w:rPr>
          <w:spacing w:val="-2"/>
        </w:rPr>
        <w:t xml:space="preserve"> </w:t>
      </w:r>
      <w:r>
        <w:t>triennale,</w:t>
      </w:r>
      <w:r>
        <w:rPr>
          <w:spacing w:val="-5"/>
        </w:rPr>
        <w:t xml:space="preserve"> </w:t>
      </w:r>
      <w:r>
        <w:t>potrà</w:t>
      </w:r>
      <w:r>
        <w:rPr>
          <w:spacing w:val="-3"/>
        </w:rPr>
        <w:t xml:space="preserve"> </w:t>
      </w:r>
      <w:r>
        <w:t>venire aggiornato e adeguato alle esigenze e ai cambiamenti dell’Istituto Comprensivo.</w:t>
      </w:r>
    </w:p>
    <w:p w14:paraId="21ED13D4" w14:textId="1F6F955D" w:rsidR="00977C79" w:rsidRDefault="00977C79" w:rsidP="000C7DE7">
      <w:pPr>
        <w:spacing w:after="120"/>
        <w:ind w:right="-1"/>
        <w:jc w:val="center"/>
        <w:rPr>
          <w:sz w:val="24"/>
          <w:szCs w:val="24"/>
        </w:rPr>
      </w:pPr>
      <w:r>
        <w:rPr>
          <w:sz w:val="24"/>
          <w:szCs w:val="24"/>
        </w:rPr>
        <w:br w:type="page"/>
      </w:r>
    </w:p>
    <w:p w14:paraId="3054B620" w14:textId="77777777" w:rsidR="00977C79" w:rsidRDefault="00977C79" w:rsidP="00977C79">
      <w:pPr>
        <w:pStyle w:val="Corpotesto"/>
        <w:spacing w:before="231"/>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977C79" w14:paraId="0140A88C" w14:textId="77777777" w:rsidTr="00977C79">
        <w:trPr>
          <w:trHeight w:val="1297"/>
        </w:trPr>
        <w:tc>
          <w:tcPr>
            <w:tcW w:w="9784" w:type="dxa"/>
            <w:shd w:val="clear" w:color="auto" w:fill="FFCC66"/>
          </w:tcPr>
          <w:p w14:paraId="3CDBA7E4" w14:textId="77777777" w:rsidR="00977C79" w:rsidRDefault="00977C79" w:rsidP="00644D1E">
            <w:pPr>
              <w:pStyle w:val="TableParagraph"/>
              <w:spacing w:before="21"/>
              <w:ind w:left="0"/>
              <w:rPr>
                <w:sz w:val="32"/>
              </w:rPr>
            </w:pPr>
          </w:p>
          <w:p w14:paraId="51C4AD7E" w14:textId="77777777" w:rsidR="00977C79" w:rsidRDefault="00977C79" w:rsidP="00644D1E">
            <w:pPr>
              <w:pStyle w:val="TableParagraph"/>
              <w:ind w:left="3773"/>
              <w:rPr>
                <w:b/>
                <w:sz w:val="32"/>
              </w:rPr>
            </w:pPr>
            <w:bookmarkStart w:id="30" w:name="_bookmark29"/>
            <w:bookmarkEnd w:id="30"/>
            <w:r>
              <w:rPr>
                <w:b/>
                <w:color w:val="C00000"/>
                <w:spacing w:val="-2"/>
                <w:sz w:val="32"/>
              </w:rPr>
              <w:t>3.8</w:t>
            </w:r>
            <w:r>
              <w:rPr>
                <w:b/>
                <w:color w:val="C00000"/>
                <w:spacing w:val="-19"/>
                <w:sz w:val="32"/>
              </w:rPr>
              <w:t xml:space="preserve"> </w:t>
            </w:r>
            <w:r>
              <w:rPr>
                <w:b/>
                <w:color w:val="C00000"/>
                <w:spacing w:val="-2"/>
                <w:sz w:val="32"/>
              </w:rPr>
              <w:t>Valutazione</w:t>
            </w:r>
          </w:p>
        </w:tc>
      </w:tr>
    </w:tbl>
    <w:p w14:paraId="6FE2431C" w14:textId="77777777" w:rsidR="0071245F" w:rsidRDefault="0071245F" w:rsidP="00977C79">
      <w:pPr>
        <w:pStyle w:val="Titolo6"/>
        <w:rPr>
          <w:b/>
          <w:bCs/>
          <w:i w:val="0"/>
          <w:iCs w:val="0"/>
          <w:spacing w:val="-2"/>
          <w:sz w:val="24"/>
          <w:szCs w:val="24"/>
        </w:rPr>
      </w:pPr>
    </w:p>
    <w:p w14:paraId="14EE24E5" w14:textId="77777777" w:rsidR="0071245F" w:rsidRPr="0071245F" w:rsidRDefault="00977C79" w:rsidP="0071245F">
      <w:pPr>
        <w:pStyle w:val="Titolo6"/>
        <w:spacing w:before="0" w:after="120"/>
        <w:rPr>
          <w:b/>
          <w:bCs/>
          <w:i w:val="0"/>
          <w:iCs w:val="0"/>
          <w:spacing w:val="-2"/>
          <w:sz w:val="24"/>
          <w:szCs w:val="24"/>
        </w:rPr>
      </w:pPr>
      <w:r w:rsidRPr="0071245F">
        <w:rPr>
          <w:b/>
          <w:bCs/>
          <w:i w:val="0"/>
          <w:iCs w:val="0"/>
          <w:spacing w:val="-2"/>
          <w:sz w:val="24"/>
          <w:szCs w:val="24"/>
        </w:rPr>
        <w:t>PREMESSA</w:t>
      </w:r>
    </w:p>
    <w:p w14:paraId="726BDD3E" w14:textId="77777777" w:rsidR="0071245F" w:rsidRPr="0071245F" w:rsidRDefault="00977C79" w:rsidP="0071245F">
      <w:pPr>
        <w:pStyle w:val="Titolo6"/>
        <w:spacing w:before="0" w:after="120"/>
        <w:jc w:val="both"/>
        <w:rPr>
          <w:i w:val="0"/>
          <w:iCs w:val="0"/>
          <w:sz w:val="24"/>
          <w:szCs w:val="24"/>
        </w:rPr>
      </w:pPr>
      <w:r w:rsidRPr="0071245F">
        <w:rPr>
          <w:i w:val="0"/>
          <w:iCs w:val="0"/>
          <w:sz w:val="24"/>
          <w:szCs w:val="24"/>
        </w:rPr>
        <w:t>La Valutazione è un processo dinamico molto complesso il cui fine principale deve essere quello di favorire la promozione umana e sociale dell’alunno, la stima verso di sé, la sua capacità di auto valutarsi e di scoprire i punti di forza e i punti di debolezza per orientare i suoi comportamenti e le sue scelte future. È un elemento pedagogico e docimologico fondamentale delle programmazioni didattiche e disciplinari: l’acquisizione e la trasmissione dei contenuti disciplinari (SAPERE), la capacità di trasformare in azione i contenuti acquisiti (SAPER FARE), la capacità di interagire e di tradurre le conoscenze e le abilità in razionali comportamenti (SAPER ESSERE).</w:t>
      </w:r>
    </w:p>
    <w:p w14:paraId="20D1D22D" w14:textId="1594396E" w:rsidR="00977C79" w:rsidRPr="0071245F" w:rsidRDefault="00977C79" w:rsidP="0071245F">
      <w:pPr>
        <w:pStyle w:val="Titolo6"/>
        <w:spacing w:before="0" w:after="120"/>
        <w:jc w:val="both"/>
        <w:rPr>
          <w:b/>
          <w:bCs/>
          <w:i w:val="0"/>
          <w:iCs w:val="0"/>
          <w:spacing w:val="-2"/>
          <w:sz w:val="24"/>
          <w:szCs w:val="24"/>
        </w:rPr>
      </w:pPr>
      <w:r w:rsidRPr="0071245F">
        <w:rPr>
          <w:i w:val="0"/>
          <w:iCs w:val="0"/>
          <w:sz w:val="24"/>
          <w:szCs w:val="24"/>
        </w:rPr>
        <w:t>La Scuola valuta anche le competenze trasversali che riguardano, oltre agli obiettivi cognitivi, anche quelli comportamentali, riferiti cioè al comportamento sociale, relazionale</w:t>
      </w:r>
      <w:r w:rsidRPr="0071245F">
        <w:rPr>
          <w:i w:val="0"/>
          <w:iCs w:val="0"/>
          <w:spacing w:val="40"/>
          <w:sz w:val="24"/>
          <w:szCs w:val="24"/>
        </w:rPr>
        <w:t xml:space="preserve"> </w:t>
      </w:r>
      <w:r w:rsidRPr="0071245F">
        <w:rPr>
          <w:i w:val="0"/>
          <w:iCs w:val="0"/>
          <w:sz w:val="24"/>
          <w:szCs w:val="24"/>
        </w:rPr>
        <w:t>e nel lavoro. La valutazione degli alunni si fonda su criteri di corresponsabilità, collegialità, coerenza e trasparenza; assume carattere formativo, cioè concorre a modificare e rendere efficace il percorso didattico rispetto alle esigenze degli alunni.</w:t>
      </w:r>
    </w:p>
    <w:p w14:paraId="2C78D9AF" w14:textId="77777777" w:rsidR="00977C79" w:rsidRPr="0071245F" w:rsidRDefault="00977C79" w:rsidP="00977C79">
      <w:pPr>
        <w:pStyle w:val="Corpotesto"/>
        <w:spacing w:before="121"/>
      </w:pPr>
    </w:p>
    <w:tbl>
      <w:tblPr>
        <w:tblStyle w:val="TableNormal"/>
        <w:tblW w:w="9784" w:type="dxa"/>
        <w:tblInd w:w="-8" w:type="dxa"/>
        <w:tblBorders>
          <w:top w:val="single" w:sz="6" w:space="0" w:color="FFC000"/>
          <w:left w:val="single" w:sz="6" w:space="0" w:color="FFC000"/>
          <w:bottom w:val="single" w:sz="6" w:space="0" w:color="FFC000"/>
          <w:right w:val="single" w:sz="6" w:space="0" w:color="FFC000"/>
          <w:insideH w:val="single" w:sz="6" w:space="0" w:color="FFC000"/>
          <w:insideV w:val="single" w:sz="6" w:space="0" w:color="FFC000"/>
        </w:tblBorders>
        <w:tblLayout w:type="fixed"/>
        <w:tblLook w:val="01E0" w:firstRow="1" w:lastRow="1" w:firstColumn="1" w:lastColumn="1" w:noHBand="0" w:noVBand="0"/>
      </w:tblPr>
      <w:tblGrid>
        <w:gridCol w:w="9784"/>
      </w:tblGrid>
      <w:tr w:rsidR="000737E2" w14:paraId="76B1BA6A" w14:textId="77777777" w:rsidTr="000737E2">
        <w:trPr>
          <w:trHeight w:val="400"/>
        </w:trPr>
        <w:tc>
          <w:tcPr>
            <w:tcW w:w="9784" w:type="dxa"/>
            <w:shd w:val="clear" w:color="auto" w:fill="FFCC66"/>
          </w:tcPr>
          <w:p w14:paraId="0AA4FE05" w14:textId="77777777" w:rsidR="000737E2" w:rsidRDefault="000737E2" w:rsidP="00644D1E">
            <w:pPr>
              <w:pStyle w:val="TableParagraph"/>
              <w:spacing w:line="276" w:lineRule="exact"/>
              <w:rPr>
                <w:b/>
                <w:sz w:val="24"/>
              </w:rPr>
            </w:pPr>
            <w:r>
              <w:rPr>
                <w:b/>
                <w:sz w:val="24"/>
              </w:rPr>
              <w:t>I</w:t>
            </w:r>
            <w:r>
              <w:rPr>
                <w:b/>
                <w:spacing w:val="-16"/>
                <w:sz w:val="24"/>
              </w:rPr>
              <w:t xml:space="preserve"> </w:t>
            </w:r>
            <w:r>
              <w:rPr>
                <w:b/>
                <w:sz w:val="24"/>
              </w:rPr>
              <w:t>docenti</w:t>
            </w:r>
            <w:r>
              <w:rPr>
                <w:b/>
                <w:spacing w:val="-13"/>
                <w:sz w:val="24"/>
              </w:rPr>
              <w:t xml:space="preserve"> </w:t>
            </w:r>
            <w:r>
              <w:rPr>
                <w:b/>
                <w:sz w:val="24"/>
              </w:rPr>
              <w:t>hanno</w:t>
            </w:r>
            <w:r>
              <w:rPr>
                <w:b/>
                <w:spacing w:val="-9"/>
                <w:sz w:val="24"/>
              </w:rPr>
              <w:t xml:space="preserve"> </w:t>
            </w:r>
            <w:r>
              <w:rPr>
                <w:b/>
                <w:sz w:val="24"/>
              </w:rPr>
              <w:t>impegni</w:t>
            </w:r>
            <w:r>
              <w:rPr>
                <w:b/>
                <w:spacing w:val="-13"/>
                <w:sz w:val="24"/>
              </w:rPr>
              <w:t xml:space="preserve"> </w:t>
            </w:r>
            <w:r>
              <w:rPr>
                <w:b/>
                <w:sz w:val="24"/>
              </w:rPr>
              <w:t>comuni</w:t>
            </w:r>
            <w:r>
              <w:rPr>
                <w:b/>
                <w:spacing w:val="-12"/>
                <w:sz w:val="24"/>
              </w:rPr>
              <w:t xml:space="preserve"> </w:t>
            </w:r>
            <w:r>
              <w:rPr>
                <w:b/>
                <w:sz w:val="24"/>
              </w:rPr>
              <w:t>sul</w:t>
            </w:r>
            <w:r>
              <w:rPr>
                <w:b/>
                <w:spacing w:val="-8"/>
                <w:sz w:val="24"/>
              </w:rPr>
              <w:t xml:space="preserve"> </w:t>
            </w:r>
            <w:r>
              <w:rPr>
                <w:b/>
                <w:sz w:val="24"/>
              </w:rPr>
              <w:t>fronte</w:t>
            </w:r>
            <w:r>
              <w:rPr>
                <w:b/>
                <w:spacing w:val="-10"/>
                <w:sz w:val="24"/>
              </w:rPr>
              <w:t xml:space="preserve"> </w:t>
            </w:r>
            <w:r>
              <w:rPr>
                <w:b/>
                <w:sz w:val="24"/>
              </w:rPr>
              <w:t>delle</w:t>
            </w:r>
            <w:r>
              <w:rPr>
                <w:b/>
                <w:spacing w:val="-11"/>
                <w:sz w:val="24"/>
              </w:rPr>
              <w:t xml:space="preserve"> </w:t>
            </w:r>
            <w:r>
              <w:rPr>
                <w:b/>
                <w:sz w:val="24"/>
              </w:rPr>
              <w:t>seguenti</w:t>
            </w:r>
            <w:r>
              <w:rPr>
                <w:b/>
                <w:spacing w:val="-13"/>
                <w:sz w:val="24"/>
              </w:rPr>
              <w:t xml:space="preserve"> </w:t>
            </w:r>
            <w:r>
              <w:rPr>
                <w:b/>
                <w:sz w:val="24"/>
              </w:rPr>
              <w:t>caratteristiche</w:t>
            </w:r>
            <w:r>
              <w:rPr>
                <w:b/>
                <w:spacing w:val="-6"/>
                <w:sz w:val="24"/>
              </w:rPr>
              <w:t xml:space="preserve"> </w:t>
            </w:r>
            <w:r>
              <w:rPr>
                <w:b/>
                <w:spacing w:val="-2"/>
                <w:sz w:val="24"/>
              </w:rPr>
              <w:t>operative</w:t>
            </w:r>
          </w:p>
        </w:tc>
      </w:tr>
      <w:tr w:rsidR="000737E2" w14:paraId="69409C31" w14:textId="77777777" w:rsidTr="000737E2">
        <w:trPr>
          <w:trHeight w:val="683"/>
        </w:trPr>
        <w:tc>
          <w:tcPr>
            <w:tcW w:w="9784" w:type="dxa"/>
          </w:tcPr>
          <w:p w14:paraId="1B4961FB" w14:textId="77777777" w:rsidR="000737E2" w:rsidRDefault="000737E2" w:rsidP="00644D1E">
            <w:pPr>
              <w:pStyle w:val="TableParagraph"/>
              <w:ind w:left="383" w:hanging="176"/>
              <w:rPr>
                <w:sz w:val="24"/>
              </w:rPr>
            </w:pPr>
            <w:r>
              <w:rPr>
                <w:b/>
                <w:sz w:val="24"/>
              </w:rPr>
              <w:t>1</w:t>
            </w:r>
            <w:r>
              <w:rPr>
                <w:sz w:val="24"/>
              </w:rPr>
              <w:t>.</w:t>
            </w:r>
            <w:r>
              <w:rPr>
                <w:spacing w:val="-6"/>
                <w:sz w:val="24"/>
              </w:rPr>
              <w:t xml:space="preserve"> </w:t>
            </w:r>
            <w:r>
              <w:rPr>
                <w:sz w:val="24"/>
              </w:rPr>
              <w:t>Finalità</w:t>
            </w:r>
            <w:r>
              <w:rPr>
                <w:spacing w:val="-6"/>
                <w:sz w:val="24"/>
              </w:rPr>
              <w:t xml:space="preserve"> </w:t>
            </w:r>
            <w:r>
              <w:rPr>
                <w:sz w:val="24"/>
              </w:rPr>
              <w:t>formativa</w:t>
            </w:r>
            <w:r>
              <w:rPr>
                <w:spacing w:val="-6"/>
                <w:sz w:val="24"/>
              </w:rPr>
              <w:t xml:space="preserve"> </w:t>
            </w:r>
            <w:r>
              <w:rPr>
                <w:sz w:val="24"/>
              </w:rPr>
              <w:t>ed</w:t>
            </w:r>
            <w:r>
              <w:rPr>
                <w:spacing w:val="-8"/>
                <w:sz w:val="24"/>
              </w:rPr>
              <w:t xml:space="preserve"> </w:t>
            </w:r>
            <w:r>
              <w:rPr>
                <w:sz w:val="24"/>
              </w:rPr>
              <w:t>educativa</w:t>
            </w:r>
            <w:r>
              <w:rPr>
                <w:spacing w:val="-7"/>
                <w:sz w:val="24"/>
              </w:rPr>
              <w:t xml:space="preserve"> </w:t>
            </w:r>
            <w:r>
              <w:rPr>
                <w:sz w:val="24"/>
              </w:rPr>
              <w:t>della</w:t>
            </w:r>
            <w:r>
              <w:rPr>
                <w:spacing w:val="-4"/>
                <w:sz w:val="24"/>
              </w:rPr>
              <w:t xml:space="preserve"> </w:t>
            </w:r>
            <w:r>
              <w:rPr>
                <w:sz w:val="24"/>
              </w:rPr>
              <w:t>valutazione</w:t>
            </w:r>
            <w:r>
              <w:rPr>
                <w:spacing w:val="-5"/>
                <w:sz w:val="24"/>
              </w:rPr>
              <w:t xml:space="preserve"> </w:t>
            </w:r>
            <w:r>
              <w:rPr>
                <w:sz w:val="24"/>
              </w:rPr>
              <w:t>che</w:t>
            </w:r>
            <w:r>
              <w:rPr>
                <w:spacing w:val="-6"/>
                <w:sz w:val="24"/>
              </w:rPr>
              <w:t xml:space="preserve"> </w:t>
            </w:r>
            <w:r>
              <w:rPr>
                <w:sz w:val="24"/>
              </w:rPr>
              <w:t>concorre</w:t>
            </w:r>
            <w:r>
              <w:rPr>
                <w:spacing w:val="-6"/>
                <w:sz w:val="24"/>
              </w:rPr>
              <w:t xml:space="preserve"> </w:t>
            </w:r>
            <w:r>
              <w:rPr>
                <w:sz w:val="24"/>
              </w:rPr>
              <w:t>al</w:t>
            </w:r>
            <w:r>
              <w:rPr>
                <w:spacing w:val="-7"/>
                <w:sz w:val="24"/>
              </w:rPr>
              <w:t xml:space="preserve"> </w:t>
            </w:r>
            <w:r>
              <w:rPr>
                <w:sz w:val="24"/>
              </w:rPr>
              <w:t>miglioramento</w:t>
            </w:r>
            <w:r>
              <w:rPr>
                <w:spacing w:val="-7"/>
                <w:sz w:val="24"/>
              </w:rPr>
              <w:t xml:space="preserve"> </w:t>
            </w:r>
            <w:r>
              <w:rPr>
                <w:sz w:val="24"/>
              </w:rPr>
              <w:t>degli apprendimenti e al successo formativo degli allievi.</w:t>
            </w:r>
          </w:p>
        </w:tc>
      </w:tr>
      <w:tr w:rsidR="000737E2" w14:paraId="318CCA5B" w14:textId="77777777" w:rsidTr="000737E2">
        <w:trPr>
          <w:trHeight w:val="964"/>
        </w:trPr>
        <w:tc>
          <w:tcPr>
            <w:tcW w:w="9784" w:type="dxa"/>
            <w:shd w:val="clear" w:color="auto" w:fill="FFFF99"/>
          </w:tcPr>
          <w:p w14:paraId="6EB504FA" w14:textId="77777777" w:rsidR="000737E2" w:rsidRDefault="000737E2" w:rsidP="00644D1E">
            <w:pPr>
              <w:pStyle w:val="TableParagraph"/>
              <w:ind w:left="383" w:right="94" w:hanging="176"/>
              <w:jc w:val="both"/>
              <w:rPr>
                <w:sz w:val="24"/>
              </w:rPr>
            </w:pPr>
            <w:r>
              <w:rPr>
                <w:b/>
                <w:sz w:val="24"/>
              </w:rPr>
              <w:t>2</w:t>
            </w:r>
            <w:r>
              <w:rPr>
                <w:sz w:val="24"/>
              </w:rPr>
              <w:t xml:space="preserve">. Capacità di documentare lo sviluppo dell'identità personale e promuovere la autovalutazione di ciascuno in relazione alle acquisizioni di conoscenze, abilità e </w:t>
            </w:r>
            <w:r>
              <w:rPr>
                <w:spacing w:val="-2"/>
                <w:sz w:val="24"/>
              </w:rPr>
              <w:t>competenze.</w:t>
            </w:r>
          </w:p>
        </w:tc>
      </w:tr>
      <w:tr w:rsidR="000737E2" w14:paraId="6E8D0A20" w14:textId="77777777" w:rsidTr="000737E2">
        <w:trPr>
          <w:trHeight w:val="400"/>
        </w:trPr>
        <w:tc>
          <w:tcPr>
            <w:tcW w:w="9784" w:type="dxa"/>
          </w:tcPr>
          <w:p w14:paraId="013BCF51" w14:textId="77777777" w:rsidR="000737E2" w:rsidRDefault="000737E2" w:rsidP="00644D1E">
            <w:pPr>
              <w:pStyle w:val="TableParagraph"/>
              <w:spacing w:line="276" w:lineRule="exact"/>
              <w:ind w:left="208"/>
              <w:rPr>
                <w:sz w:val="24"/>
              </w:rPr>
            </w:pPr>
            <w:r>
              <w:rPr>
                <w:b/>
                <w:sz w:val="24"/>
              </w:rPr>
              <w:t>3</w:t>
            </w:r>
            <w:r>
              <w:rPr>
                <w:sz w:val="24"/>
              </w:rPr>
              <w:t>.</w:t>
            </w:r>
            <w:r>
              <w:rPr>
                <w:spacing w:val="-9"/>
                <w:sz w:val="24"/>
              </w:rPr>
              <w:t xml:space="preserve"> </w:t>
            </w:r>
            <w:r>
              <w:rPr>
                <w:sz w:val="24"/>
              </w:rPr>
              <w:t>Coerenza</w:t>
            </w:r>
            <w:r>
              <w:rPr>
                <w:spacing w:val="-7"/>
                <w:sz w:val="24"/>
              </w:rPr>
              <w:t xml:space="preserve"> </w:t>
            </w:r>
            <w:r>
              <w:rPr>
                <w:sz w:val="24"/>
              </w:rPr>
              <w:t>fra</w:t>
            </w:r>
            <w:r>
              <w:rPr>
                <w:spacing w:val="-8"/>
                <w:sz w:val="24"/>
              </w:rPr>
              <w:t xml:space="preserve"> </w:t>
            </w:r>
            <w:r>
              <w:rPr>
                <w:sz w:val="24"/>
              </w:rPr>
              <w:t>verifica</w:t>
            </w:r>
            <w:r>
              <w:rPr>
                <w:spacing w:val="-1"/>
                <w:sz w:val="24"/>
              </w:rPr>
              <w:t xml:space="preserve"> </w:t>
            </w:r>
            <w:r>
              <w:rPr>
                <w:sz w:val="24"/>
              </w:rPr>
              <w:t>periodica</w:t>
            </w:r>
            <w:r>
              <w:rPr>
                <w:spacing w:val="-7"/>
                <w:sz w:val="24"/>
              </w:rPr>
              <w:t xml:space="preserve"> </w:t>
            </w:r>
            <w:r>
              <w:rPr>
                <w:sz w:val="24"/>
              </w:rPr>
              <w:t>e</w:t>
            </w:r>
            <w:r>
              <w:rPr>
                <w:spacing w:val="-7"/>
                <w:sz w:val="24"/>
              </w:rPr>
              <w:t xml:space="preserve"> </w:t>
            </w:r>
            <w:r>
              <w:rPr>
                <w:sz w:val="24"/>
              </w:rPr>
              <w:t>controlli</w:t>
            </w:r>
            <w:r>
              <w:rPr>
                <w:spacing w:val="-7"/>
                <w:sz w:val="24"/>
              </w:rPr>
              <w:t xml:space="preserve"> </w:t>
            </w:r>
            <w:r>
              <w:rPr>
                <w:spacing w:val="-2"/>
                <w:sz w:val="24"/>
              </w:rPr>
              <w:t>quotidiani.</w:t>
            </w:r>
          </w:p>
        </w:tc>
      </w:tr>
      <w:tr w:rsidR="000737E2" w14:paraId="740D2787" w14:textId="77777777" w:rsidTr="000737E2">
        <w:trPr>
          <w:trHeight w:val="400"/>
        </w:trPr>
        <w:tc>
          <w:tcPr>
            <w:tcW w:w="9784" w:type="dxa"/>
            <w:shd w:val="clear" w:color="auto" w:fill="FFFF99"/>
          </w:tcPr>
          <w:p w14:paraId="33CA5434" w14:textId="77777777" w:rsidR="000737E2" w:rsidRDefault="000737E2" w:rsidP="00644D1E">
            <w:pPr>
              <w:pStyle w:val="TableParagraph"/>
              <w:spacing w:line="276" w:lineRule="exact"/>
              <w:ind w:left="208"/>
              <w:rPr>
                <w:sz w:val="24"/>
              </w:rPr>
            </w:pPr>
            <w:r>
              <w:rPr>
                <w:b/>
                <w:sz w:val="24"/>
              </w:rPr>
              <w:t>4</w:t>
            </w:r>
            <w:r>
              <w:rPr>
                <w:sz w:val="24"/>
              </w:rPr>
              <w:t>.</w:t>
            </w:r>
            <w:r>
              <w:rPr>
                <w:spacing w:val="-6"/>
                <w:sz w:val="24"/>
              </w:rPr>
              <w:t xml:space="preserve"> </w:t>
            </w:r>
            <w:r>
              <w:rPr>
                <w:sz w:val="24"/>
              </w:rPr>
              <w:t>Impegni</w:t>
            </w:r>
            <w:r>
              <w:rPr>
                <w:spacing w:val="-7"/>
                <w:sz w:val="24"/>
              </w:rPr>
              <w:t xml:space="preserve"> </w:t>
            </w:r>
            <w:r>
              <w:rPr>
                <w:sz w:val="24"/>
              </w:rPr>
              <w:t>sostenibili</w:t>
            </w:r>
            <w:r>
              <w:rPr>
                <w:spacing w:val="-9"/>
                <w:sz w:val="24"/>
              </w:rPr>
              <w:t xml:space="preserve"> </w:t>
            </w:r>
            <w:r>
              <w:rPr>
                <w:sz w:val="24"/>
              </w:rPr>
              <w:t>e</w:t>
            </w:r>
            <w:r>
              <w:rPr>
                <w:spacing w:val="-13"/>
                <w:sz w:val="24"/>
              </w:rPr>
              <w:t xml:space="preserve"> </w:t>
            </w:r>
            <w:r>
              <w:rPr>
                <w:sz w:val="24"/>
              </w:rPr>
              <w:t>credibilità</w:t>
            </w:r>
            <w:r>
              <w:rPr>
                <w:spacing w:val="-8"/>
                <w:sz w:val="24"/>
              </w:rPr>
              <w:t xml:space="preserve"> </w:t>
            </w:r>
            <w:r>
              <w:rPr>
                <w:sz w:val="24"/>
              </w:rPr>
              <w:t>della</w:t>
            </w:r>
            <w:r>
              <w:rPr>
                <w:spacing w:val="-8"/>
                <w:sz w:val="24"/>
              </w:rPr>
              <w:t xml:space="preserve"> </w:t>
            </w:r>
            <w:r>
              <w:rPr>
                <w:spacing w:val="-2"/>
                <w:sz w:val="24"/>
              </w:rPr>
              <w:t>verifica.</w:t>
            </w:r>
          </w:p>
        </w:tc>
      </w:tr>
      <w:tr w:rsidR="000737E2" w14:paraId="5159F899" w14:textId="77777777" w:rsidTr="000737E2">
        <w:trPr>
          <w:trHeight w:val="1245"/>
        </w:trPr>
        <w:tc>
          <w:tcPr>
            <w:tcW w:w="9784" w:type="dxa"/>
          </w:tcPr>
          <w:p w14:paraId="37B261AD" w14:textId="77777777" w:rsidR="000737E2" w:rsidRDefault="000737E2" w:rsidP="00644D1E">
            <w:pPr>
              <w:pStyle w:val="TableParagraph"/>
              <w:spacing w:before="2"/>
              <w:ind w:left="383" w:right="94" w:hanging="176"/>
              <w:jc w:val="both"/>
              <w:rPr>
                <w:sz w:val="24"/>
              </w:rPr>
            </w:pPr>
            <w:r>
              <w:rPr>
                <w:b/>
                <w:sz w:val="24"/>
              </w:rPr>
              <w:t>5</w:t>
            </w:r>
            <w:r>
              <w:rPr>
                <w:sz w:val="24"/>
              </w:rPr>
              <w:t>. Correzione, misurazione e valutazione delle verifiche in itinere: linea di sviluppo dell’esperienza</w:t>
            </w:r>
            <w:r>
              <w:rPr>
                <w:spacing w:val="-1"/>
                <w:sz w:val="24"/>
              </w:rPr>
              <w:t xml:space="preserve"> </w:t>
            </w:r>
            <w:r>
              <w:rPr>
                <w:sz w:val="24"/>
              </w:rPr>
              <w:t>svolta</w:t>
            </w:r>
            <w:r>
              <w:rPr>
                <w:spacing w:val="-1"/>
                <w:sz w:val="24"/>
              </w:rPr>
              <w:t xml:space="preserve"> </w:t>
            </w:r>
            <w:r>
              <w:rPr>
                <w:sz w:val="24"/>
              </w:rPr>
              <w:t>in</w:t>
            </w:r>
            <w:r>
              <w:rPr>
                <w:spacing w:val="-1"/>
                <w:sz w:val="24"/>
              </w:rPr>
              <w:t xml:space="preserve"> </w:t>
            </w:r>
            <w:r>
              <w:rPr>
                <w:sz w:val="24"/>
              </w:rPr>
              <w:t>classe, considerando</w:t>
            </w:r>
            <w:r>
              <w:rPr>
                <w:spacing w:val="-2"/>
                <w:sz w:val="24"/>
              </w:rPr>
              <w:t xml:space="preserve"> </w:t>
            </w:r>
            <w:r>
              <w:rPr>
                <w:sz w:val="24"/>
              </w:rPr>
              <w:t>la</w:t>
            </w:r>
            <w:r>
              <w:rPr>
                <w:spacing w:val="-1"/>
                <w:sz w:val="24"/>
              </w:rPr>
              <w:t xml:space="preserve"> </w:t>
            </w:r>
            <w:r>
              <w:rPr>
                <w:sz w:val="24"/>
              </w:rPr>
              <w:t>verifica</w:t>
            </w:r>
            <w:r>
              <w:rPr>
                <w:spacing w:val="-1"/>
                <w:sz w:val="24"/>
              </w:rPr>
              <w:t xml:space="preserve"> </w:t>
            </w:r>
            <w:r>
              <w:rPr>
                <w:sz w:val="24"/>
              </w:rPr>
              <w:t>in</w:t>
            </w:r>
            <w:r>
              <w:rPr>
                <w:spacing w:val="-1"/>
                <w:sz w:val="24"/>
              </w:rPr>
              <w:t xml:space="preserve"> </w:t>
            </w:r>
            <w:r>
              <w:rPr>
                <w:sz w:val="24"/>
              </w:rPr>
              <w:t>itinere</w:t>
            </w:r>
            <w:r>
              <w:rPr>
                <w:spacing w:val="-1"/>
                <w:sz w:val="24"/>
              </w:rPr>
              <w:t xml:space="preserve"> </w:t>
            </w:r>
            <w:r>
              <w:rPr>
                <w:sz w:val="24"/>
              </w:rPr>
              <w:t>come</w:t>
            </w:r>
            <w:r>
              <w:rPr>
                <w:spacing w:val="-1"/>
                <w:sz w:val="24"/>
              </w:rPr>
              <w:t xml:space="preserve"> </w:t>
            </w:r>
            <w:r>
              <w:rPr>
                <w:sz w:val="24"/>
              </w:rPr>
              <w:t>l’anima</w:t>
            </w:r>
            <w:r>
              <w:rPr>
                <w:spacing w:val="-1"/>
                <w:sz w:val="24"/>
              </w:rPr>
              <w:t xml:space="preserve"> </w:t>
            </w:r>
            <w:r>
              <w:rPr>
                <w:sz w:val="24"/>
              </w:rPr>
              <w:t>del</w:t>
            </w:r>
            <w:r>
              <w:rPr>
                <w:spacing w:val="-1"/>
                <w:sz w:val="24"/>
              </w:rPr>
              <w:t xml:space="preserve"> </w:t>
            </w:r>
            <w:r>
              <w:rPr>
                <w:sz w:val="24"/>
              </w:rPr>
              <w:t>dialogo educativo, ordinario momento di confronto con il percorso compiuto, con se stessi, con i livelli generali di attesa.</w:t>
            </w:r>
          </w:p>
        </w:tc>
      </w:tr>
      <w:tr w:rsidR="000737E2" w14:paraId="19D52A3F" w14:textId="77777777" w:rsidTr="000737E2">
        <w:trPr>
          <w:trHeight w:val="966"/>
        </w:trPr>
        <w:tc>
          <w:tcPr>
            <w:tcW w:w="9784" w:type="dxa"/>
            <w:shd w:val="clear" w:color="auto" w:fill="FFFF99"/>
          </w:tcPr>
          <w:p w14:paraId="03A2DBC1" w14:textId="77777777" w:rsidR="000737E2" w:rsidRDefault="000737E2" w:rsidP="00644D1E">
            <w:pPr>
              <w:pStyle w:val="TableParagraph"/>
              <w:spacing w:before="2"/>
              <w:ind w:left="383" w:right="90" w:hanging="176"/>
              <w:jc w:val="both"/>
              <w:rPr>
                <w:sz w:val="24"/>
              </w:rPr>
            </w:pPr>
            <w:r>
              <w:rPr>
                <w:b/>
                <w:sz w:val="24"/>
              </w:rPr>
              <w:t>6</w:t>
            </w:r>
            <w:r>
              <w:rPr>
                <w:sz w:val="24"/>
              </w:rPr>
              <w:t>. Correzione e valutazione coerente con le proporzioni stabilite dalla misurazione. Comprensibilità per l’alunno al confronto legittimo con i risultati ottenuti dai compagni. Coerenza fra risultati periodici e valutazione finale.</w:t>
            </w:r>
          </w:p>
        </w:tc>
      </w:tr>
    </w:tbl>
    <w:p w14:paraId="16C1C610" w14:textId="77777777" w:rsidR="00636233" w:rsidRDefault="00636233" w:rsidP="000C7DE7">
      <w:pPr>
        <w:spacing w:after="120"/>
        <w:ind w:right="-1"/>
        <w:jc w:val="center"/>
        <w:rPr>
          <w:sz w:val="24"/>
          <w:szCs w:val="24"/>
        </w:rPr>
      </w:pPr>
    </w:p>
    <w:p w14:paraId="10B5BBAD" w14:textId="77777777" w:rsidR="00977C79" w:rsidRDefault="00977C79" w:rsidP="000C7DE7">
      <w:pPr>
        <w:spacing w:after="120"/>
        <w:ind w:right="-1"/>
        <w:jc w:val="center"/>
        <w:rPr>
          <w:sz w:val="24"/>
          <w:szCs w:val="24"/>
        </w:rPr>
      </w:pPr>
    </w:p>
    <w:p w14:paraId="038BEA39" w14:textId="77777777" w:rsidR="00977C79" w:rsidRDefault="00977C79" w:rsidP="000C7DE7">
      <w:pPr>
        <w:spacing w:after="120"/>
        <w:ind w:right="-1"/>
        <w:jc w:val="center"/>
        <w:rPr>
          <w:sz w:val="24"/>
          <w:szCs w:val="24"/>
        </w:rPr>
      </w:pPr>
    </w:p>
    <w:p w14:paraId="5870964D" w14:textId="77777777" w:rsidR="000737E2" w:rsidRDefault="000737E2" w:rsidP="000C7DE7">
      <w:pPr>
        <w:spacing w:after="120"/>
        <w:ind w:right="-1"/>
        <w:jc w:val="center"/>
        <w:rPr>
          <w:sz w:val="24"/>
          <w:szCs w:val="24"/>
        </w:rPr>
      </w:pPr>
    </w:p>
    <w:p w14:paraId="05906201" w14:textId="77777777" w:rsidR="00C65F90" w:rsidRDefault="00C65F90" w:rsidP="00C65F90">
      <w:pPr>
        <w:spacing w:after="120"/>
        <w:ind w:left="709"/>
        <w:rPr>
          <w:b/>
          <w:sz w:val="24"/>
        </w:rPr>
      </w:pPr>
      <w:r>
        <w:rPr>
          <w:b/>
          <w:sz w:val="24"/>
        </w:rPr>
        <w:lastRenderedPageBreak/>
        <w:t>Principali</w:t>
      </w:r>
      <w:r>
        <w:rPr>
          <w:b/>
          <w:spacing w:val="-8"/>
          <w:sz w:val="24"/>
        </w:rPr>
        <w:t xml:space="preserve"> </w:t>
      </w:r>
      <w:r>
        <w:rPr>
          <w:b/>
          <w:sz w:val="24"/>
        </w:rPr>
        <w:t>riferimenti</w:t>
      </w:r>
      <w:r>
        <w:rPr>
          <w:b/>
          <w:spacing w:val="-5"/>
          <w:sz w:val="24"/>
        </w:rPr>
        <w:t xml:space="preserve"> </w:t>
      </w:r>
      <w:r>
        <w:rPr>
          <w:b/>
          <w:spacing w:val="-2"/>
          <w:sz w:val="24"/>
        </w:rPr>
        <w:t>normativi</w:t>
      </w:r>
    </w:p>
    <w:p w14:paraId="0F0C77D0" w14:textId="77777777" w:rsidR="00C65F90" w:rsidRDefault="00C65F90" w:rsidP="00C65F90">
      <w:pPr>
        <w:pStyle w:val="Corpotesto"/>
        <w:spacing w:before="4"/>
        <w:rPr>
          <w:b/>
          <w:sz w:val="8"/>
        </w:rPr>
      </w:pPr>
      <w:r>
        <w:rPr>
          <w:b/>
          <w:noProof/>
          <w:sz w:val="8"/>
          <w:lang w:eastAsia="it-IT"/>
        </w:rPr>
        <mc:AlternateContent>
          <mc:Choice Requires="wps">
            <w:drawing>
              <wp:anchor distT="0" distB="0" distL="0" distR="0" simplePos="0" relativeHeight="251681792" behindDoc="1" locked="0" layoutInCell="1" allowOverlap="1" wp14:anchorId="18ED11B3" wp14:editId="4E316BB1">
                <wp:simplePos x="0" y="0"/>
                <wp:positionH relativeFrom="page">
                  <wp:posOffset>832408</wp:posOffset>
                </wp:positionH>
                <wp:positionV relativeFrom="paragraph">
                  <wp:posOffset>80538</wp:posOffset>
                </wp:positionV>
                <wp:extent cx="6087110" cy="2912745"/>
                <wp:effectExtent l="0" t="0" r="0" b="0"/>
                <wp:wrapTopAndBottom/>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912745"/>
                        </a:xfrm>
                        <a:prstGeom prst="rect">
                          <a:avLst/>
                        </a:prstGeom>
                        <a:solidFill>
                          <a:srgbClr val="EDEBE0"/>
                        </a:solidFill>
                        <a:ln w="6095">
                          <a:solidFill>
                            <a:srgbClr val="000000"/>
                          </a:solidFill>
                          <a:prstDash val="solid"/>
                        </a:ln>
                      </wps:spPr>
                      <wps:txbx>
                        <w:txbxContent>
                          <w:p w14:paraId="39AB3B7F" w14:textId="77777777" w:rsidR="00C65F90" w:rsidRDefault="00C65F90" w:rsidP="00C65F90">
                            <w:pPr>
                              <w:ind w:left="103"/>
                              <w:rPr>
                                <w:color w:val="000000"/>
                                <w:sz w:val="24"/>
                              </w:rPr>
                            </w:pPr>
                            <w:r>
                              <w:rPr>
                                <w:b/>
                                <w:color w:val="000000"/>
                                <w:sz w:val="24"/>
                              </w:rPr>
                              <w:t>DPR</w:t>
                            </w:r>
                            <w:r>
                              <w:rPr>
                                <w:b/>
                                <w:color w:val="000000"/>
                                <w:spacing w:val="-5"/>
                                <w:sz w:val="24"/>
                              </w:rPr>
                              <w:t xml:space="preserve"> </w:t>
                            </w:r>
                            <w:r>
                              <w:rPr>
                                <w:b/>
                                <w:color w:val="000000"/>
                                <w:sz w:val="24"/>
                              </w:rPr>
                              <w:t>249/1998</w:t>
                            </w:r>
                            <w:r>
                              <w:rPr>
                                <w:b/>
                                <w:color w:val="000000"/>
                                <w:spacing w:val="-4"/>
                                <w:sz w:val="24"/>
                              </w:rPr>
                              <w:t xml:space="preserve"> </w:t>
                            </w:r>
                            <w:r>
                              <w:rPr>
                                <w:color w:val="000000"/>
                                <w:sz w:val="24"/>
                              </w:rPr>
                              <w:t>-</w:t>
                            </w:r>
                            <w:r>
                              <w:rPr>
                                <w:color w:val="000000"/>
                                <w:spacing w:val="-3"/>
                                <w:sz w:val="24"/>
                              </w:rPr>
                              <w:t xml:space="preserve"> </w:t>
                            </w:r>
                            <w:r>
                              <w:rPr>
                                <w:color w:val="000000"/>
                                <w:sz w:val="24"/>
                              </w:rPr>
                              <w:t>Statuto</w:t>
                            </w:r>
                            <w:r>
                              <w:rPr>
                                <w:color w:val="000000"/>
                                <w:spacing w:val="-3"/>
                                <w:sz w:val="24"/>
                              </w:rPr>
                              <w:t xml:space="preserve"> </w:t>
                            </w:r>
                            <w:r>
                              <w:rPr>
                                <w:color w:val="000000"/>
                                <w:sz w:val="24"/>
                              </w:rPr>
                              <w:t>delle</w:t>
                            </w:r>
                            <w:r>
                              <w:rPr>
                                <w:color w:val="000000"/>
                                <w:spacing w:val="-3"/>
                                <w:sz w:val="24"/>
                              </w:rPr>
                              <w:t xml:space="preserve"> </w:t>
                            </w:r>
                            <w:r>
                              <w:rPr>
                                <w:color w:val="000000"/>
                                <w:sz w:val="24"/>
                              </w:rPr>
                              <w:t>studentesse</w:t>
                            </w:r>
                            <w:r>
                              <w:rPr>
                                <w:color w:val="000000"/>
                                <w:spacing w:val="-2"/>
                                <w:sz w:val="24"/>
                              </w:rPr>
                              <w:t xml:space="preserve"> </w:t>
                            </w:r>
                            <w:r>
                              <w:rPr>
                                <w:color w:val="000000"/>
                                <w:sz w:val="24"/>
                              </w:rPr>
                              <w:t>e</w:t>
                            </w:r>
                            <w:r>
                              <w:rPr>
                                <w:color w:val="000000"/>
                                <w:spacing w:val="-3"/>
                                <w:sz w:val="24"/>
                              </w:rPr>
                              <w:t xml:space="preserve"> </w:t>
                            </w:r>
                            <w:r>
                              <w:rPr>
                                <w:color w:val="000000"/>
                                <w:sz w:val="24"/>
                              </w:rPr>
                              <w:t>degli</w:t>
                            </w:r>
                            <w:r>
                              <w:rPr>
                                <w:color w:val="000000"/>
                                <w:spacing w:val="-3"/>
                                <w:sz w:val="24"/>
                              </w:rPr>
                              <w:t xml:space="preserve"> </w:t>
                            </w:r>
                            <w:r>
                              <w:rPr>
                                <w:color w:val="000000"/>
                                <w:spacing w:val="-2"/>
                                <w:sz w:val="24"/>
                              </w:rPr>
                              <w:t>studenti</w:t>
                            </w:r>
                          </w:p>
                          <w:p w14:paraId="79163819" w14:textId="77777777" w:rsidR="00C65F90" w:rsidRDefault="00C65F90" w:rsidP="00C65F90">
                            <w:pPr>
                              <w:spacing w:before="119"/>
                              <w:ind w:left="103"/>
                              <w:rPr>
                                <w:color w:val="000000"/>
                                <w:sz w:val="24"/>
                              </w:rPr>
                            </w:pPr>
                            <w:r>
                              <w:rPr>
                                <w:b/>
                                <w:color w:val="000000"/>
                                <w:sz w:val="24"/>
                              </w:rPr>
                              <w:t>DPR</w:t>
                            </w:r>
                            <w:r>
                              <w:rPr>
                                <w:b/>
                                <w:color w:val="000000"/>
                                <w:spacing w:val="-3"/>
                                <w:sz w:val="24"/>
                              </w:rPr>
                              <w:t xml:space="preserve"> </w:t>
                            </w:r>
                            <w:r>
                              <w:rPr>
                                <w:b/>
                                <w:color w:val="000000"/>
                                <w:sz w:val="24"/>
                              </w:rPr>
                              <w:t>275/1999</w:t>
                            </w:r>
                            <w:r>
                              <w:rPr>
                                <w:b/>
                                <w:color w:val="000000"/>
                                <w:spacing w:val="-4"/>
                                <w:sz w:val="24"/>
                              </w:rPr>
                              <w:t xml:space="preserve"> </w:t>
                            </w:r>
                            <w:r>
                              <w:rPr>
                                <w:color w:val="000000"/>
                                <w:sz w:val="24"/>
                              </w:rPr>
                              <w:t>-</w:t>
                            </w:r>
                            <w:r>
                              <w:rPr>
                                <w:color w:val="000000"/>
                                <w:spacing w:val="-2"/>
                                <w:sz w:val="24"/>
                              </w:rPr>
                              <w:t xml:space="preserve"> </w:t>
                            </w:r>
                            <w:r>
                              <w:rPr>
                                <w:color w:val="000000"/>
                                <w:sz w:val="24"/>
                              </w:rPr>
                              <w:t>Regolamento</w:t>
                            </w:r>
                            <w:r>
                              <w:rPr>
                                <w:color w:val="000000"/>
                                <w:spacing w:val="-3"/>
                                <w:sz w:val="24"/>
                              </w:rPr>
                              <w:t xml:space="preserve"> </w:t>
                            </w:r>
                            <w:r>
                              <w:rPr>
                                <w:color w:val="000000"/>
                                <w:spacing w:val="-2"/>
                                <w:sz w:val="24"/>
                              </w:rPr>
                              <w:t>autonomia</w:t>
                            </w:r>
                          </w:p>
                          <w:p w14:paraId="6473036D" w14:textId="77777777" w:rsidR="00C65F90" w:rsidRDefault="00C65F90" w:rsidP="00C65F90">
                            <w:pPr>
                              <w:spacing w:before="120"/>
                              <w:ind w:left="103"/>
                              <w:rPr>
                                <w:color w:val="000000"/>
                                <w:sz w:val="24"/>
                              </w:rPr>
                            </w:pPr>
                            <w:r>
                              <w:rPr>
                                <w:b/>
                                <w:color w:val="000000"/>
                                <w:sz w:val="24"/>
                              </w:rPr>
                              <w:t>Indicazioni</w:t>
                            </w:r>
                            <w:r>
                              <w:rPr>
                                <w:b/>
                                <w:color w:val="000000"/>
                                <w:spacing w:val="-5"/>
                                <w:sz w:val="24"/>
                              </w:rPr>
                              <w:t xml:space="preserve"> </w:t>
                            </w:r>
                            <w:r>
                              <w:rPr>
                                <w:b/>
                                <w:color w:val="000000"/>
                                <w:sz w:val="24"/>
                              </w:rPr>
                              <w:t>Nazionali</w:t>
                            </w:r>
                            <w:r>
                              <w:rPr>
                                <w:b/>
                                <w:color w:val="000000"/>
                                <w:spacing w:val="40"/>
                                <w:sz w:val="24"/>
                              </w:rPr>
                              <w:t xml:space="preserve"> </w:t>
                            </w:r>
                            <w:r>
                              <w:rPr>
                                <w:b/>
                                <w:color w:val="000000"/>
                                <w:sz w:val="24"/>
                              </w:rPr>
                              <w:t>2012</w:t>
                            </w:r>
                            <w:r>
                              <w:rPr>
                                <w:b/>
                                <w:color w:val="000000"/>
                                <w:spacing w:val="-4"/>
                                <w:sz w:val="24"/>
                              </w:rPr>
                              <w:t xml:space="preserve"> </w:t>
                            </w:r>
                            <w:r>
                              <w:rPr>
                                <w:color w:val="000000"/>
                                <w:sz w:val="24"/>
                              </w:rPr>
                              <w:t>per</w:t>
                            </w:r>
                            <w:r>
                              <w:rPr>
                                <w:color w:val="000000"/>
                                <w:spacing w:val="-3"/>
                                <w:sz w:val="24"/>
                              </w:rPr>
                              <w:t xml:space="preserve"> </w:t>
                            </w:r>
                            <w:r>
                              <w:rPr>
                                <w:color w:val="000000"/>
                                <w:sz w:val="24"/>
                              </w:rPr>
                              <w:t>il</w:t>
                            </w:r>
                            <w:r>
                              <w:rPr>
                                <w:color w:val="000000"/>
                                <w:spacing w:val="-4"/>
                                <w:sz w:val="24"/>
                              </w:rPr>
                              <w:t xml:space="preserve"> </w:t>
                            </w:r>
                            <w:r>
                              <w:rPr>
                                <w:color w:val="000000"/>
                                <w:sz w:val="24"/>
                              </w:rPr>
                              <w:t>curricolo</w:t>
                            </w:r>
                            <w:r>
                              <w:rPr>
                                <w:color w:val="000000"/>
                                <w:spacing w:val="-3"/>
                                <w:sz w:val="24"/>
                              </w:rPr>
                              <w:t xml:space="preserve"> </w:t>
                            </w:r>
                            <w:r>
                              <w:rPr>
                                <w:color w:val="000000"/>
                                <w:sz w:val="24"/>
                              </w:rPr>
                              <w:t>della</w:t>
                            </w:r>
                            <w:r>
                              <w:rPr>
                                <w:color w:val="000000"/>
                                <w:spacing w:val="-4"/>
                                <w:sz w:val="24"/>
                              </w:rPr>
                              <w:t xml:space="preserve"> </w:t>
                            </w:r>
                            <w:r>
                              <w:rPr>
                                <w:color w:val="000000"/>
                                <w:sz w:val="24"/>
                              </w:rPr>
                              <w:t>scuola</w:t>
                            </w:r>
                            <w:r>
                              <w:rPr>
                                <w:color w:val="000000"/>
                                <w:spacing w:val="-4"/>
                                <w:sz w:val="24"/>
                              </w:rPr>
                              <w:t xml:space="preserve"> </w:t>
                            </w:r>
                            <w:r>
                              <w:rPr>
                                <w:color w:val="000000"/>
                                <w:sz w:val="24"/>
                              </w:rPr>
                              <w:t>dell’infanzia</w:t>
                            </w:r>
                            <w:r>
                              <w:rPr>
                                <w:color w:val="000000"/>
                                <w:spacing w:val="-3"/>
                                <w:sz w:val="24"/>
                              </w:rPr>
                              <w:t xml:space="preserve"> </w:t>
                            </w:r>
                            <w:r>
                              <w:rPr>
                                <w:color w:val="000000"/>
                                <w:sz w:val="24"/>
                              </w:rPr>
                              <w:t>e</w:t>
                            </w:r>
                            <w:r>
                              <w:rPr>
                                <w:color w:val="000000"/>
                                <w:spacing w:val="-1"/>
                                <w:sz w:val="24"/>
                              </w:rPr>
                              <w:t xml:space="preserve"> </w:t>
                            </w:r>
                            <w:r>
                              <w:rPr>
                                <w:color w:val="000000"/>
                                <w:sz w:val="24"/>
                              </w:rPr>
                              <w:t>del</w:t>
                            </w:r>
                            <w:r>
                              <w:rPr>
                                <w:color w:val="000000"/>
                                <w:spacing w:val="-4"/>
                                <w:sz w:val="24"/>
                              </w:rPr>
                              <w:t xml:space="preserve"> </w:t>
                            </w:r>
                            <w:r>
                              <w:rPr>
                                <w:color w:val="000000"/>
                                <w:sz w:val="24"/>
                              </w:rPr>
                              <w:t>primo</w:t>
                            </w:r>
                            <w:r>
                              <w:rPr>
                                <w:color w:val="000000"/>
                                <w:spacing w:val="-3"/>
                                <w:sz w:val="24"/>
                              </w:rPr>
                              <w:t xml:space="preserve"> </w:t>
                            </w:r>
                            <w:r>
                              <w:rPr>
                                <w:color w:val="000000"/>
                                <w:sz w:val="24"/>
                              </w:rPr>
                              <w:t>ciclo</w:t>
                            </w:r>
                            <w:r>
                              <w:rPr>
                                <w:color w:val="000000"/>
                                <w:spacing w:val="-4"/>
                                <w:sz w:val="24"/>
                              </w:rPr>
                              <w:t xml:space="preserve"> </w:t>
                            </w:r>
                            <w:r>
                              <w:rPr>
                                <w:color w:val="000000"/>
                                <w:sz w:val="24"/>
                              </w:rPr>
                              <w:t xml:space="preserve">di </w:t>
                            </w:r>
                            <w:r>
                              <w:rPr>
                                <w:color w:val="000000"/>
                                <w:spacing w:val="-2"/>
                                <w:sz w:val="24"/>
                              </w:rPr>
                              <w:t>istruzione</w:t>
                            </w:r>
                          </w:p>
                          <w:p w14:paraId="2B575F9D" w14:textId="77777777" w:rsidR="00C65F90" w:rsidRDefault="00C65F90" w:rsidP="00C65F90">
                            <w:pPr>
                              <w:spacing w:before="121"/>
                              <w:ind w:left="103"/>
                              <w:rPr>
                                <w:color w:val="000000"/>
                                <w:sz w:val="24"/>
                              </w:rPr>
                            </w:pPr>
                            <w:r>
                              <w:rPr>
                                <w:b/>
                                <w:color w:val="000000"/>
                                <w:sz w:val="24"/>
                              </w:rPr>
                              <w:t>Legge</w:t>
                            </w:r>
                            <w:r>
                              <w:rPr>
                                <w:b/>
                                <w:color w:val="000000"/>
                                <w:spacing w:val="-3"/>
                                <w:sz w:val="24"/>
                              </w:rPr>
                              <w:t xml:space="preserve"> </w:t>
                            </w:r>
                            <w:r>
                              <w:rPr>
                                <w:b/>
                                <w:color w:val="000000"/>
                                <w:sz w:val="24"/>
                              </w:rPr>
                              <w:t>107/2015</w:t>
                            </w:r>
                            <w:r>
                              <w:rPr>
                                <w:b/>
                                <w:color w:val="000000"/>
                                <w:spacing w:val="-1"/>
                                <w:sz w:val="24"/>
                              </w:rPr>
                              <w:t xml:space="preserve"> </w:t>
                            </w:r>
                            <w:r>
                              <w:rPr>
                                <w:color w:val="000000"/>
                                <w:sz w:val="24"/>
                              </w:rPr>
                              <w:t>-</w:t>
                            </w:r>
                            <w:r>
                              <w:rPr>
                                <w:color w:val="000000"/>
                                <w:spacing w:val="-2"/>
                                <w:sz w:val="24"/>
                              </w:rPr>
                              <w:t xml:space="preserve"> </w:t>
                            </w:r>
                            <w:r>
                              <w:rPr>
                                <w:color w:val="000000"/>
                                <w:sz w:val="24"/>
                              </w:rPr>
                              <w:t>Buona</w:t>
                            </w:r>
                            <w:r>
                              <w:rPr>
                                <w:color w:val="000000"/>
                                <w:spacing w:val="-2"/>
                                <w:sz w:val="24"/>
                              </w:rPr>
                              <w:t xml:space="preserve"> scuola</w:t>
                            </w:r>
                          </w:p>
                          <w:p w14:paraId="51FBDCE8" w14:textId="77777777" w:rsidR="00C65F90" w:rsidRDefault="00C65F90" w:rsidP="00C65F90">
                            <w:pPr>
                              <w:spacing w:before="119"/>
                              <w:ind w:left="103"/>
                              <w:rPr>
                                <w:color w:val="000000"/>
                                <w:sz w:val="24"/>
                              </w:rPr>
                            </w:pPr>
                            <w:r>
                              <w:rPr>
                                <w:b/>
                                <w:color w:val="000000"/>
                                <w:sz w:val="24"/>
                              </w:rPr>
                              <w:t>D.lgs.</w:t>
                            </w:r>
                            <w:r>
                              <w:rPr>
                                <w:b/>
                                <w:color w:val="000000"/>
                                <w:spacing w:val="-3"/>
                                <w:sz w:val="24"/>
                              </w:rPr>
                              <w:t xml:space="preserve"> </w:t>
                            </w:r>
                            <w:r>
                              <w:rPr>
                                <w:b/>
                                <w:color w:val="000000"/>
                                <w:sz w:val="24"/>
                              </w:rPr>
                              <w:t>62/2017</w:t>
                            </w:r>
                            <w:r>
                              <w:rPr>
                                <w:b/>
                                <w:color w:val="000000"/>
                                <w:spacing w:val="-3"/>
                                <w:sz w:val="24"/>
                              </w:rPr>
                              <w:t xml:space="preserve"> </w:t>
                            </w:r>
                            <w:r>
                              <w:rPr>
                                <w:color w:val="000000"/>
                                <w:sz w:val="24"/>
                              </w:rPr>
                              <w:t>-</w:t>
                            </w:r>
                            <w:r>
                              <w:rPr>
                                <w:color w:val="000000"/>
                                <w:spacing w:val="-3"/>
                                <w:sz w:val="24"/>
                              </w:rPr>
                              <w:t xml:space="preserve"> </w:t>
                            </w:r>
                            <w:r>
                              <w:rPr>
                                <w:color w:val="000000"/>
                                <w:sz w:val="24"/>
                              </w:rPr>
                              <w:t>Valutazione</w:t>
                            </w:r>
                            <w:r>
                              <w:rPr>
                                <w:color w:val="000000"/>
                                <w:spacing w:val="-2"/>
                                <w:sz w:val="24"/>
                              </w:rPr>
                              <w:t xml:space="preserve"> </w:t>
                            </w:r>
                            <w:r>
                              <w:rPr>
                                <w:color w:val="000000"/>
                                <w:sz w:val="24"/>
                              </w:rPr>
                              <w:t>I</w:t>
                            </w:r>
                            <w:r>
                              <w:rPr>
                                <w:color w:val="000000"/>
                                <w:spacing w:val="-3"/>
                                <w:sz w:val="24"/>
                              </w:rPr>
                              <w:t xml:space="preserve"> </w:t>
                            </w:r>
                            <w:r>
                              <w:rPr>
                                <w:color w:val="000000"/>
                                <w:spacing w:val="-2"/>
                                <w:sz w:val="24"/>
                              </w:rPr>
                              <w:t>ciclo</w:t>
                            </w:r>
                          </w:p>
                          <w:p w14:paraId="46568613" w14:textId="77777777" w:rsidR="00C65F90" w:rsidRDefault="00C65F90" w:rsidP="00C65F90">
                            <w:pPr>
                              <w:spacing w:before="120"/>
                              <w:ind w:left="103"/>
                              <w:rPr>
                                <w:color w:val="000000"/>
                                <w:sz w:val="24"/>
                              </w:rPr>
                            </w:pPr>
                            <w:r>
                              <w:rPr>
                                <w:b/>
                                <w:color w:val="000000"/>
                                <w:sz w:val="24"/>
                              </w:rPr>
                              <w:t>Legge</w:t>
                            </w:r>
                            <w:r>
                              <w:rPr>
                                <w:b/>
                                <w:color w:val="000000"/>
                                <w:spacing w:val="-3"/>
                                <w:sz w:val="24"/>
                              </w:rPr>
                              <w:t xml:space="preserve"> </w:t>
                            </w:r>
                            <w:r>
                              <w:rPr>
                                <w:b/>
                                <w:color w:val="000000"/>
                                <w:sz w:val="24"/>
                              </w:rPr>
                              <w:t>70/2024</w:t>
                            </w:r>
                            <w:r>
                              <w:rPr>
                                <w:b/>
                                <w:color w:val="000000"/>
                                <w:spacing w:val="-4"/>
                                <w:sz w:val="24"/>
                              </w:rPr>
                              <w:t xml:space="preserve"> </w:t>
                            </w:r>
                            <w:r>
                              <w:rPr>
                                <w:color w:val="000000"/>
                                <w:sz w:val="24"/>
                              </w:rPr>
                              <w:t>-</w:t>
                            </w:r>
                            <w:r>
                              <w:rPr>
                                <w:color w:val="000000"/>
                                <w:spacing w:val="-1"/>
                                <w:sz w:val="24"/>
                              </w:rPr>
                              <w:t xml:space="preserve"> </w:t>
                            </w:r>
                            <w:r>
                              <w:rPr>
                                <w:color w:val="000000"/>
                                <w:sz w:val="24"/>
                              </w:rPr>
                              <w:t>Bullismo</w:t>
                            </w:r>
                            <w:r>
                              <w:rPr>
                                <w:color w:val="000000"/>
                                <w:spacing w:val="-3"/>
                                <w:sz w:val="24"/>
                              </w:rPr>
                              <w:t xml:space="preserve"> </w:t>
                            </w:r>
                            <w:r>
                              <w:rPr>
                                <w:color w:val="000000"/>
                                <w:sz w:val="24"/>
                              </w:rPr>
                              <w:t>e</w:t>
                            </w:r>
                            <w:r>
                              <w:rPr>
                                <w:color w:val="000000"/>
                                <w:spacing w:val="-1"/>
                                <w:sz w:val="24"/>
                              </w:rPr>
                              <w:t xml:space="preserve"> </w:t>
                            </w:r>
                            <w:r>
                              <w:rPr>
                                <w:color w:val="000000"/>
                                <w:spacing w:val="-2"/>
                                <w:sz w:val="24"/>
                              </w:rPr>
                              <w:t>cyberbullismo</w:t>
                            </w:r>
                          </w:p>
                          <w:p w14:paraId="00625FEC" w14:textId="77777777" w:rsidR="00C65F90" w:rsidRDefault="00C65F90" w:rsidP="00C65F90">
                            <w:pPr>
                              <w:spacing w:before="119"/>
                              <w:ind w:left="103"/>
                              <w:rPr>
                                <w:color w:val="000000"/>
                                <w:sz w:val="24"/>
                              </w:rPr>
                            </w:pPr>
                            <w:r>
                              <w:rPr>
                                <w:b/>
                                <w:color w:val="000000"/>
                                <w:sz w:val="24"/>
                              </w:rPr>
                              <w:t>Indicazioni</w:t>
                            </w:r>
                            <w:r>
                              <w:rPr>
                                <w:b/>
                                <w:color w:val="000000"/>
                                <w:spacing w:val="-8"/>
                                <w:sz w:val="24"/>
                              </w:rPr>
                              <w:t xml:space="preserve"> </w:t>
                            </w:r>
                            <w:r>
                              <w:rPr>
                                <w:b/>
                                <w:color w:val="000000"/>
                                <w:sz w:val="24"/>
                              </w:rPr>
                              <w:t>Nazionali</w:t>
                            </w:r>
                            <w:r>
                              <w:rPr>
                                <w:b/>
                                <w:color w:val="000000"/>
                                <w:spacing w:val="-3"/>
                                <w:sz w:val="24"/>
                              </w:rPr>
                              <w:t xml:space="preserve"> </w:t>
                            </w:r>
                            <w:r>
                              <w:rPr>
                                <w:b/>
                                <w:color w:val="000000"/>
                                <w:sz w:val="24"/>
                              </w:rPr>
                              <w:t>2018</w:t>
                            </w:r>
                            <w:r>
                              <w:rPr>
                                <w:b/>
                                <w:color w:val="000000"/>
                                <w:spacing w:val="-2"/>
                                <w:sz w:val="24"/>
                              </w:rPr>
                              <w:t xml:space="preserve"> </w:t>
                            </w:r>
                            <w:r>
                              <w:rPr>
                                <w:color w:val="000000"/>
                                <w:sz w:val="24"/>
                              </w:rPr>
                              <w:t>e</w:t>
                            </w:r>
                            <w:r>
                              <w:rPr>
                                <w:color w:val="000000"/>
                                <w:spacing w:val="-4"/>
                                <w:sz w:val="24"/>
                              </w:rPr>
                              <w:t xml:space="preserve"> </w:t>
                            </w:r>
                            <w:r>
                              <w:rPr>
                                <w:color w:val="000000"/>
                                <w:sz w:val="24"/>
                              </w:rPr>
                              <w:t>nuovi</w:t>
                            </w:r>
                            <w:r>
                              <w:rPr>
                                <w:color w:val="000000"/>
                                <w:spacing w:val="-4"/>
                                <w:sz w:val="24"/>
                              </w:rPr>
                              <w:t xml:space="preserve"> </w:t>
                            </w:r>
                            <w:r>
                              <w:rPr>
                                <w:color w:val="000000"/>
                                <w:spacing w:val="-2"/>
                                <w:sz w:val="24"/>
                              </w:rPr>
                              <w:t>scenari</w:t>
                            </w:r>
                          </w:p>
                          <w:p w14:paraId="59068C1E" w14:textId="77777777" w:rsidR="00C65F90" w:rsidRDefault="00C65F90" w:rsidP="00C65F90">
                            <w:pPr>
                              <w:spacing w:before="123"/>
                              <w:ind w:left="103"/>
                              <w:rPr>
                                <w:color w:val="000000"/>
                                <w:sz w:val="24"/>
                              </w:rPr>
                            </w:pPr>
                            <w:r>
                              <w:rPr>
                                <w:b/>
                                <w:color w:val="000000"/>
                                <w:sz w:val="24"/>
                              </w:rPr>
                              <w:t>D.M.</w:t>
                            </w:r>
                            <w:r>
                              <w:rPr>
                                <w:b/>
                                <w:color w:val="000000"/>
                                <w:spacing w:val="-4"/>
                                <w:sz w:val="24"/>
                              </w:rPr>
                              <w:t xml:space="preserve"> </w:t>
                            </w:r>
                            <w:r>
                              <w:rPr>
                                <w:b/>
                                <w:color w:val="000000"/>
                                <w:sz w:val="24"/>
                              </w:rPr>
                              <w:t>14/2024</w:t>
                            </w:r>
                            <w:r>
                              <w:rPr>
                                <w:b/>
                                <w:color w:val="000000"/>
                                <w:spacing w:val="-1"/>
                                <w:sz w:val="24"/>
                              </w:rPr>
                              <w:t xml:space="preserve"> </w:t>
                            </w:r>
                            <w:r>
                              <w:rPr>
                                <w:color w:val="000000"/>
                                <w:sz w:val="24"/>
                              </w:rPr>
                              <w:t>-</w:t>
                            </w:r>
                            <w:r>
                              <w:rPr>
                                <w:color w:val="000000"/>
                                <w:spacing w:val="-3"/>
                                <w:sz w:val="24"/>
                              </w:rPr>
                              <w:t xml:space="preserve"> </w:t>
                            </w:r>
                            <w:r>
                              <w:rPr>
                                <w:color w:val="000000"/>
                                <w:sz w:val="24"/>
                              </w:rPr>
                              <w:t>Certificazione</w:t>
                            </w:r>
                            <w:r>
                              <w:rPr>
                                <w:color w:val="000000"/>
                                <w:spacing w:val="-2"/>
                                <w:sz w:val="24"/>
                              </w:rPr>
                              <w:t xml:space="preserve"> </w:t>
                            </w:r>
                            <w:r>
                              <w:rPr>
                                <w:color w:val="000000"/>
                                <w:sz w:val="24"/>
                              </w:rPr>
                              <w:t>delle</w:t>
                            </w:r>
                            <w:r>
                              <w:rPr>
                                <w:color w:val="000000"/>
                                <w:spacing w:val="-2"/>
                                <w:sz w:val="24"/>
                              </w:rPr>
                              <w:t xml:space="preserve"> competenze</w:t>
                            </w:r>
                          </w:p>
                          <w:p w14:paraId="6B3A3B41" w14:textId="77777777" w:rsidR="00C65F90" w:rsidRDefault="00C65F90" w:rsidP="00C65F90">
                            <w:pPr>
                              <w:spacing w:before="119"/>
                              <w:ind w:left="103"/>
                              <w:rPr>
                                <w:b/>
                                <w:color w:val="000000"/>
                                <w:sz w:val="24"/>
                              </w:rPr>
                            </w:pPr>
                            <w:r>
                              <w:rPr>
                                <w:b/>
                                <w:color w:val="000000"/>
                                <w:sz w:val="24"/>
                              </w:rPr>
                              <w:t>Legge</w:t>
                            </w:r>
                            <w:r>
                              <w:rPr>
                                <w:b/>
                                <w:color w:val="000000"/>
                                <w:spacing w:val="-9"/>
                                <w:sz w:val="24"/>
                              </w:rPr>
                              <w:t xml:space="preserve"> </w:t>
                            </w:r>
                            <w:r>
                              <w:rPr>
                                <w:b/>
                                <w:color w:val="000000"/>
                                <w:sz w:val="24"/>
                              </w:rPr>
                              <w:t>150/2024</w:t>
                            </w:r>
                            <w:r>
                              <w:rPr>
                                <w:b/>
                                <w:color w:val="000000"/>
                                <w:spacing w:val="-6"/>
                                <w:sz w:val="24"/>
                              </w:rPr>
                              <w:t xml:space="preserve"> </w:t>
                            </w:r>
                            <w:r>
                              <w:rPr>
                                <w:b/>
                                <w:color w:val="000000"/>
                                <w:sz w:val="24"/>
                              </w:rPr>
                              <w:t>-</w:t>
                            </w:r>
                            <w:r>
                              <w:rPr>
                                <w:b/>
                                <w:color w:val="000000"/>
                                <w:spacing w:val="-2"/>
                                <w:sz w:val="24"/>
                              </w:rPr>
                              <w:t xml:space="preserve"> </w:t>
                            </w:r>
                            <w:r>
                              <w:rPr>
                                <w:b/>
                                <w:color w:val="000000"/>
                                <w:sz w:val="24"/>
                              </w:rPr>
                              <w:t>Valutazione,</w:t>
                            </w:r>
                            <w:r>
                              <w:rPr>
                                <w:b/>
                                <w:color w:val="000000"/>
                                <w:spacing w:val="-6"/>
                                <w:sz w:val="24"/>
                              </w:rPr>
                              <w:t xml:space="preserve"> </w:t>
                            </w:r>
                            <w:r>
                              <w:rPr>
                                <w:b/>
                                <w:color w:val="000000"/>
                                <w:sz w:val="24"/>
                              </w:rPr>
                              <w:t>tutela</w:t>
                            </w:r>
                            <w:r>
                              <w:rPr>
                                <w:b/>
                                <w:color w:val="000000"/>
                                <w:spacing w:val="-7"/>
                                <w:sz w:val="24"/>
                              </w:rPr>
                              <w:t xml:space="preserve"> </w:t>
                            </w:r>
                            <w:r>
                              <w:rPr>
                                <w:b/>
                                <w:color w:val="000000"/>
                                <w:sz w:val="24"/>
                              </w:rPr>
                              <w:t>autorevolezza,</w:t>
                            </w:r>
                            <w:r>
                              <w:rPr>
                                <w:b/>
                                <w:color w:val="000000"/>
                                <w:spacing w:val="-6"/>
                                <w:sz w:val="24"/>
                              </w:rPr>
                              <w:t xml:space="preserve"> </w:t>
                            </w:r>
                            <w:r>
                              <w:rPr>
                                <w:b/>
                                <w:color w:val="000000"/>
                                <w:sz w:val="24"/>
                              </w:rPr>
                              <w:t>indirizzi</w:t>
                            </w:r>
                            <w:r>
                              <w:rPr>
                                <w:b/>
                                <w:color w:val="000000"/>
                                <w:spacing w:val="-6"/>
                                <w:sz w:val="24"/>
                              </w:rPr>
                              <w:t xml:space="preserve"> </w:t>
                            </w:r>
                            <w:r>
                              <w:rPr>
                                <w:b/>
                                <w:color w:val="000000"/>
                                <w:sz w:val="24"/>
                              </w:rPr>
                              <w:t>scolastici</w:t>
                            </w:r>
                            <w:r>
                              <w:rPr>
                                <w:b/>
                                <w:color w:val="000000"/>
                                <w:spacing w:val="-6"/>
                                <w:sz w:val="24"/>
                              </w:rPr>
                              <w:t xml:space="preserve"> </w:t>
                            </w:r>
                            <w:r>
                              <w:rPr>
                                <w:b/>
                                <w:color w:val="000000"/>
                                <w:spacing w:val="-2"/>
                                <w:sz w:val="24"/>
                              </w:rPr>
                              <w:t>differenziati</w:t>
                            </w:r>
                          </w:p>
                          <w:p w14:paraId="34002B78" w14:textId="77777777" w:rsidR="00C65F90" w:rsidRDefault="00C65F90" w:rsidP="00C65F90">
                            <w:pPr>
                              <w:spacing w:before="119"/>
                              <w:ind w:left="103"/>
                              <w:rPr>
                                <w:b/>
                                <w:color w:val="000000"/>
                                <w:sz w:val="24"/>
                              </w:rPr>
                            </w:pPr>
                            <w:r>
                              <w:rPr>
                                <w:b/>
                                <w:color w:val="000000"/>
                                <w:sz w:val="24"/>
                              </w:rPr>
                              <w:t>O.M.</w:t>
                            </w:r>
                            <w:r>
                              <w:rPr>
                                <w:b/>
                                <w:color w:val="000000"/>
                                <w:spacing w:val="-6"/>
                                <w:sz w:val="24"/>
                              </w:rPr>
                              <w:t xml:space="preserve"> </w:t>
                            </w:r>
                            <w:r>
                              <w:rPr>
                                <w:b/>
                                <w:color w:val="000000"/>
                                <w:sz w:val="24"/>
                              </w:rPr>
                              <w:t>3/2025</w:t>
                            </w:r>
                            <w:r>
                              <w:rPr>
                                <w:b/>
                                <w:color w:val="000000"/>
                                <w:spacing w:val="-6"/>
                                <w:sz w:val="24"/>
                              </w:rPr>
                              <w:t xml:space="preserve"> </w:t>
                            </w:r>
                            <w:r>
                              <w:rPr>
                                <w:b/>
                                <w:color w:val="000000"/>
                                <w:sz w:val="24"/>
                              </w:rPr>
                              <w:t>-</w:t>
                            </w:r>
                            <w:r>
                              <w:rPr>
                                <w:b/>
                                <w:color w:val="000000"/>
                                <w:spacing w:val="-5"/>
                                <w:sz w:val="24"/>
                              </w:rPr>
                              <w:t xml:space="preserve"> </w:t>
                            </w:r>
                            <w:r>
                              <w:rPr>
                                <w:b/>
                                <w:color w:val="000000"/>
                                <w:sz w:val="24"/>
                              </w:rPr>
                              <w:t>Valutazione</w:t>
                            </w:r>
                            <w:r>
                              <w:rPr>
                                <w:b/>
                                <w:color w:val="000000"/>
                                <w:spacing w:val="-6"/>
                                <w:sz w:val="24"/>
                              </w:rPr>
                              <w:t xml:space="preserve"> </w:t>
                            </w:r>
                            <w:r>
                              <w:rPr>
                                <w:b/>
                                <w:color w:val="000000"/>
                                <w:sz w:val="24"/>
                              </w:rPr>
                              <w:t>apprendimenti</w:t>
                            </w:r>
                            <w:r>
                              <w:rPr>
                                <w:b/>
                                <w:color w:val="000000"/>
                                <w:spacing w:val="-7"/>
                                <w:sz w:val="24"/>
                              </w:rPr>
                              <w:t xml:space="preserve"> </w:t>
                            </w:r>
                            <w:r>
                              <w:rPr>
                                <w:b/>
                                <w:color w:val="000000"/>
                                <w:sz w:val="24"/>
                              </w:rPr>
                              <w:t>scuola</w:t>
                            </w:r>
                            <w:r>
                              <w:rPr>
                                <w:b/>
                                <w:color w:val="000000"/>
                                <w:spacing w:val="-5"/>
                                <w:sz w:val="24"/>
                              </w:rPr>
                              <w:t xml:space="preserve"> </w:t>
                            </w:r>
                            <w:r>
                              <w:rPr>
                                <w:b/>
                                <w:color w:val="000000"/>
                                <w:sz w:val="24"/>
                              </w:rPr>
                              <w:t>primaria</w:t>
                            </w:r>
                            <w:r>
                              <w:rPr>
                                <w:b/>
                                <w:color w:val="000000"/>
                                <w:spacing w:val="-5"/>
                                <w:sz w:val="24"/>
                              </w:rPr>
                              <w:t xml:space="preserve"> </w:t>
                            </w:r>
                            <w:r>
                              <w:rPr>
                                <w:b/>
                                <w:color w:val="000000"/>
                                <w:sz w:val="24"/>
                              </w:rPr>
                              <w:t>e</w:t>
                            </w:r>
                            <w:r>
                              <w:rPr>
                                <w:b/>
                                <w:color w:val="000000"/>
                                <w:spacing w:val="-5"/>
                                <w:sz w:val="24"/>
                              </w:rPr>
                              <w:t xml:space="preserve"> </w:t>
                            </w:r>
                            <w:r>
                              <w:rPr>
                                <w:b/>
                                <w:color w:val="000000"/>
                                <w:sz w:val="24"/>
                              </w:rPr>
                              <w:t>valutazione comportamento scuola sec. di I grado</w:t>
                            </w:r>
                          </w:p>
                        </w:txbxContent>
                      </wps:txbx>
                      <wps:bodyPr wrap="square" lIns="0" tIns="0" rIns="0" bIns="0" rtlCol="0">
                        <a:noAutofit/>
                      </wps:bodyPr>
                    </wps:wsp>
                  </a:graphicData>
                </a:graphic>
              </wp:anchor>
            </w:drawing>
          </mc:Choice>
          <mc:Fallback>
            <w:pict>
              <v:shape w14:anchorId="18ED11B3" id="Textbox 326" o:spid="_x0000_s1029" type="#_x0000_t202" style="position:absolute;margin-left:65.55pt;margin-top:6.35pt;width:479.3pt;height:229.3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" fillcolor="#edebe0" strokeweight=".16931mm">
                <v:path arrowok="t"/>
                <v:textbox inset="0,0,0,0">
                  <w:txbxContent>
                    <w:p w14:paraId="39AB3B7F" w14:textId="77777777" w:rsidR="00C65F90" w:rsidRDefault="00C65F90" w:rsidP="00C65F90">
                      <w:pPr>
                        <w:ind w:left="103"/>
                        <w:rPr>
                          <w:color w:val="000000"/>
                          <w:sz w:val="24"/>
                        </w:rPr>
                      </w:pPr>
                      <w:r>
                        <w:rPr>
                          <w:b/>
                          <w:color w:val="000000"/>
                          <w:sz w:val="24"/>
                        </w:rPr>
                        <w:t>DPR</w:t>
                      </w:r>
                      <w:r>
                        <w:rPr>
                          <w:b/>
                          <w:color w:val="000000"/>
                          <w:spacing w:val="-5"/>
                          <w:sz w:val="24"/>
                        </w:rPr>
                        <w:t xml:space="preserve"> </w:t>
                      </w:r>
                      <w:r>
                        <w:rPr>
                          <w:b/>
                          <w:color w:val="000000"/>
                          <w:sz w:val="24"/>
                        </w:rPr>
                        <w:t>249/1998</w:t>
                      </w:r>
                      <w:r>
                        <w:rPr>
                          <w:b/>
                          <w:color w:val="000000"/>
                          <w:spacing w:val="-4"/>
                          <w:sz w:val="24"/>
                        </w:rPr>
                        <w:t xml:space="preserve"> </w:t>
                      </w:r>
                      <w:r>
                        <w:rPr>
                          <w:color w:val="000000"/>
                          <w:sz w:val="24"/>
                        </w:rPr>
                        <w:t>-</w:t>
                      </w:r>
                      <w:r>
                        <w:rPr>
                          <w:color w:val="000000"/>
                          <w:spacing w:val="-3"/>
                          <w:sz w:val="24"/>
                        </w:rPr>
                        <w:t xml:space="preserve"> </w:t>
                      </w:r>
                      <w:r>
                        <w:rPr>
                          <w:color w:val="000000"/>
                          <w:sz w:val="24"/>
                        </w:rPr>
                        <w:t>Statuto</w:t>
                      </w:r>
                      <w:r>
                        <w:rPr>
                          <w:color w:val="000000"/>
                          <w:spacing w:val="-3"/>
                          <w:sz w:val="24"/>
                        </w:rPr>
                        <w:t xml:space="preserve"> </w:t>
                      </w:r>
                      <w:r>
                        <w:rPr>
                          <w:color w:val="000000"/>
                          <w:sz w:val="24"/>
                        </w:rPr>
                        <w:t>delle</w:t>
                      </w:r>
                      <w:r>
                        <w:rPr>
                          <w:color w:val="000000"/>
                          <w:spacing w:val="-3"/>
                          <w:sz w:val="24"/>
                        </w:rPr>
                        <w:t xml:space="preserve"> </w:t>
                      </w:r>
                      <w:r>
                        <w:rPr>
                          <w:color w:val="000000"/>
                          <w:sz w:val="24"/>
                        </w:rPr>
                        <w:t>studentesse</w:t>
                      </w:r>
                      <w:r>
                        <w:rPr>
                          <w:color w:val="000000"/>
                          <w:spacing w:val="-2"/>
                          <w:sz w:val="24"/>
                        </w:rPr>
                        <w:t xml:space="preserve"> </w:t>
                      </w:r>
                      <w:r>
                        <w:rPr>
                          <w:color w:val="000000"/>
                          <w:sz w:val="24"/>
                        </w:rPr>
                        <w:t>e</w:t>
                      </w:r>
                      <w:r>
                        <w:rPr>
                          <w:color w:val="000000"/>
                          <w:spacing w:val="-3"/>
                          <w:sz w:val="24"/>
                        </w:rPr>
                        <w:t xml:space="preserve"> </w:t>
                      </w:r>
                      <w:r>
                        <w:rPr>
                          <w:color w:val="000000"/>
                          <w:sz w:val="24"/>
                        </w:rPr>
                        <w:t>degli</w:t>
                      </w:r>
                      <w:r>
                        <w:rPr>
                          <w:color w:val="000000"/>
                          <w:spacing w:val="-3"/>
                          <w:sz w:val="24"/>
                        </w:rPr>
                        <w:t xml:space="preserve"> </w:t>
                      </w:r>
                      <w:r>
                        <w:rPr>
                          <w:color w:val="000000"/>
                          <w:spacing w:val="-2"/>
                          <w:sz w:val="24"/>
                        </w:rPr>
                        <w:t>studenti</w:t>
                      </w:r>
                    </w:p>
                    <w:p w14:paraId="79163819" w14:textId="77777777" w:rsidR="00C65F90" w:rsidRDefault="00C65F90" w:rsidP="00C65F90">
                      <w:pPr>
                        <w:spacing w:before="119"/>
                        <w:ind w:left="103"/>
                        <w:rPr>
                          <w:color w:val="000000"/>
                          <w:sz w:val="24"/>
                        </w:rPr>
                      </w:pPr>
                      <w:r>
                        <w:rPr>
                          <w:b/>
                          <w:color w:val="000000"/>
                          <w:sz w:val="24"/>
                        </w:rPr>
                        <w:t>DPR</w:t>
                      </w:r>
                      <w:r>
                        <w:rPr>
                          <w:b/>
                          <w:color w:val="000000"/>
                          <w:spacing w:val="-3"/>
                          <w:sz w:val="24"/>
                        </w:rPr>
                        <w:t xml:space="preserve"> </w:t>
                      </w:r>
                      <w:r>
                        <w:rPr>
                          <w:b/>
                          <w:color w:val="000000"/>
                          <w:sz w:val="24"/>
                        </w:rPr>
                        <w:t>275/1999</w:t>
                      </w:r>
                      <w:r>
                        <w:rPr>
                          <w:b/>
                          <w:color w:val="000000"/>
                          <w:spacing w:val="-4"/>
                          <w:sz w:val="24"/>
                        </w:rPr>
                        <w:t xml:space="preserve"> </w:t>
                      </w:r>
                      <w:r>
                        <w:rPr>
                          <w:color w:val="000000"/>
                          <w:sz w:val="24"/>
                        </w:rPr>
                        <w:t>-</w:t>
                      </w:r>
                      <w:r>
                        <w:rPr>
                          <w:color w:val="000000"/>
                          <w:spacing w:val="-2"/>
                          <w:sz w:val="24"/>
                        </w:rPr>
                        <w:t xml:space="preserve"> </w:t>
                      </w:r>
                      <w:r>
                        <w:rPr>
                          <w:color w:val="000000"/>
                          <w:sz w:val="24"/>
                        </w:rPr>
                        <w:t>Regolamento</w:t>
                      </w:r>
                      <w:r>
                        <w:rPr>
                          <w:color w:val="000000"/>
                          <w:spacing w:val="-3"/>
                          <w:sz w:val="24"/>
                        </w:rPr>
                        <w:t xml:space="preserve"> </w:t>
                      </w:r>
                      <w:r>
                        <w:rPr>
                          <w:color w:val="000000"/>
                          <w:spacing w:val="-2"/>
                          <w:sz w:val="24"/>
                        </w:rPr>
                        <w:t>autonomia</w:t>
                      </w:r>
                    </w:p>
                    <w:p w14:paraId="6473036D" w14:textId="77777777" w:rsidR="00C65F90" w:rsidRDefault="00C65F90" w:rsidP="00C65F90">
                      <w:pPr>
                        <w:spacing w:before="120"/>
                        <w:ind w:left="103"/>
                        <w:rPr>
                          <w:color w:val="000000"/>
                          <w:sz w:val="24"/>
                        </w:rPr>
                      </w:pPr>
                      <w:r>
                        <w:rPr>
                          <w:b/>
                          <w:color w:val="000000"/>
                          <w:sz w:val="24"/>
                        </w:rPr>
                        <w:t>Indicazioni</w:t>
                      </w:r>
                      <w:r>
                        <w:rPr>
                          <w:b/>
                          <w:color w:val="000000"/>
                          <w:spacing w:val="-5"/>
                          <w:sz w:val="24"/>
                        </w:rPr>
                        <w:t xml:space="preserve"> </w:t>
                      </w:r>
                      <w:r>
                        <w:rPr>
                          <w:b/>
                          <w:color w:val="000000"/>
                          <w:sz w:val="24"/>
                        </w:rPr>
                        <w:t>Nazionali</w:t>
                      </w:r>
                      <w:r>
                        <w:rPr>
                          <w:b/>
                          <w:color w:val="000000"/>
                          <w:spacing w:val="40"/>
                          <w:sz w:val="24"/>
                        </w:rPr>
                        <w:t xml:space="preserve"> </w:t>
                      </w:r>
                      <w:r>
                        <w:rPr>
                          <w:b/>
                          <w:color w:val="000000"/>
                          <w:sz w:val="24"/>
                        </w:rPr>
                        <w:t>2012</w:t>
                      </w:r>
                      <w:r>
                        <w:rPr>
                          <w:b/>
                          <w:color w:val="000000"/>
                          <w:spacing w:val="-4"/>
                          <w:sz w:val="24"/>
                        </w:rPr>
                        <w:t xml:space="preserve"> </w:t>
                      </w:r>
                      <w:r>
                        <w:rPr>
                          <w:color w:val="000000"/>
                          <w:sz w:val="24"/>
                        </w:rPr>
                        <w:t>per</w:t>
                      </w:r>
                      <w:r>
                        <w:rPr>
                          <w:color w:val="000000"/>
                          <w:spacing w:val="-3"/>
                          <w:sz w:val="24"/>
                        </w:rPr>
                        <w:t xml:space="preserve"> </w:t>
                      </w:r>
                      <w:r>
                        <w:rPr>
                          <w:color w:val="000000"/>
                          <w:sz w:val="24"/>
                        </w:rPr>
                        <w:t>il</w:t>
                      </w:r>
                      <w:r>
                        <w:rPr>
                          <w:color w:val="000000"/>
                          <w:spacing w:val="-4"/>
                          <w:sz w:val="24"/>
                        </w:rPr>
                        <w:t xml:space="preserve"> </w:t>
                      </w:r>
                      <w:r>
                        <w:rPr>
                          <w:color w:val="000000"/>
                          <w:sz w:val="24"/>
                        </w:rPr>
                        <w:t>curricolo</w:t>
                      </w:r>
                      <w:r>
                        <w:rPr>
                          <w:color w:val="000000"/>
                          <w:spacing w:val="-3"/>
                          <w:sz w:val="24"/>
                        </w:rPr>
                        <w:t xml:space="preserve"> </w:t>
                      </w:r>
                      <w:r>
                        <w:rPr>
                          <w:color w:val="000000"/>
                          <w:sz w:val="24"/>
                        </w:rPr>
                        <w:t>della</w:t>
                      </w:r>
                      <w:r>
                        <w:rPr>
                          <w:color w:val="000000"/>
                          <w:spacing w:val="-4"/>
                          <w:sz w:val="24"/>
                        </w:rPr>
                        <w:t xml:space="preserve"> </w:t>
                      </w:r>
                      <w:r>
                        <w:rPr>
                          <w:color w:val="000000"/>
                          <w:sz w:val="24"/>
                        </w:rPr>
                        <w:t>scuola</w:t>
                      </w:r>
                      <w:r>
                        <w:rPr>
                          <w:color w:val="000000"/>
                          <w:spacing w:val="-4"/>
                          <w:sz w:val="24"/>
                        </w:rPr>
                        <w:t xml:space="preserve"> </w:t>
                      </w:r>
                      <w:r>
                        <w:rPr>
                          <w:color w:val="000000"/>
                          <w:sz w:val="24"/>
                        </w:rPr>
                        <w:t>dell’infanzia</w:t>
                      </w:r>
                      <w:r>
                        <w:rPr>
                          <w:color w:val="000000"/>
                          <w:spacing w:val="-3"/>
                          <w:sz w:val="24"/>
                        </w:rPr>
                        <w:t xml:space="preserve"> </w:t>
                      </w:r>
                      <w:r>
                        <w:rPr>
                          <w:color w:val="000000"/>
                          <w:sz w:val="24"/>
                        </w:rPr>
                        <w:t>e</w:t>
                      </w:r>
                      <w:r>
                        <w:rPr>
                          <w:color w:val="000000"/>
                          <w:spacing w:val="-1"/>
                          <w:sz w:val="24"/>
                        </w:rPr>
                        <w:t xml:space="preserve"> </w:t>
                      </w:r>
                      <w:r>
                        <w:rPr>
                          <w:color w:val="000000"/>
                          <w:sz w:val="24"/>
                        </w:rPr>
                        <w:t>del</w:t>
                      </w:r>
                      <w:r>
                        <w:rPr>
                          <w:color w:val="000000"/>
                          <w:spacing w:val="-4"/>
                          <w:sz w:val="24"/>
                        </w:rPr>
                        <w:t xml:space="preserve"> </w:t>
                      </w:r>
                      <w:r>
                        <w:rPr>
                          <w:color w:val="000000"/>
                          <w:sz w:val="24"/>
                        </w:rPr>
                        <w:t>primo</w:t>
                      </w:r>
                      <w:r>
                        <w:rPr>
                          <w:color w:val="000000"/>
                          <w:spacing w:val="-3"/>
                          <w:sz w:val="24"/>
                        </w:rPr>
                        <w:t xml:space="preserve"> </w:t>
                      </w:r>
                      <w:r>
                        <w:rPr>
                          <w:color w:val="000000"/>
                          <w:sz w:val="24"/>
                        </w:rPr>
                        <w:t>ciclo</w:t>
                      </w:r>
                      <w:r>
                        <w:rPr>
                          <w:color w:val="000000"/>
                          <w:spacing w:val="-4"/>
                          <w:sz w:val="24"/>
                        </w:rPr>
                        <w:t xml:space="preserve"> </w:t>
                      </w:r>
                      <w:r>
                        <w:rPr>
                          <w:color w:val="000000"/>
                          <w:sz w:val="24"/>
                        </w:rPr>
                        <w:t xml:space="preserve">di </w:t>
                      </w:r>
                      <w:r>
                        <w:rPr>
                          <w:color w:val="000000"/>
                          <w:spacing w:val="-2"/>
                          <w:sz w:val="24"/>
                        </w:rPr>
                        <w:t>istruzione</w:t>
                      </w:r>
                    </w:p>
                    <w:p w14:paraId="2B575F9D" w14:textId="77777777" w:rsidR="00C65F90" w:rsidRDefault="00C65F90" w:rsidP="00C65F90">
                      <w:pPr>
                        <w:spacing w:before="121"/>
                        <w:ind w:left="103"/>
                        <w:rPr>
                          <w:color w:val="000000"/>
                          <w:sz w:val="24"/>
                        </w:rPr>
                      </w:pPr>
                      <w:r>
                        <w:rPr>
                          <w:b/>
                          <w:color w:val="000000"/>
                          <w:sz w:val="24"/>
                        </w:rPr>
                        <w:t>Legge</w:t>
                      </w:r>
                      <w:r>
                        <w:rPr>
                          <w:b/>
                          <w:color w:val="000000"/>
                          <w:spacing w:val="-3"/>
                          <w:sz w:val="24"/>
                        </w:rPr>
                        <w:t xml:space="preserve"> </w:t>
                      </w:r>
                      <w:r>
                        <w:rPr>
                          <w:b/>
                          <w:color w:val="000000"/>
                          <w:sz w:val="24"/>
                        </w:rPr>
                        <w:t>107/2015</w:t>
                      </w:r>
                      <w:r>
                        <w:rPr>
                          <w:b/>
                          <w:color w:val="000000"/>
                          <w:spacing w:val="-1"/>
                          <w:sz w:val="24"/>
                        </w:rPr>
                        <w:t xml:space="preserve"> </w:t>
                      </w:r>
                      <w:r>
                        <w:rPr>
                          <w:color w:val="000000"/>
                          <w:sz w:val="24"/>
                        </w:rPr>
                        <w:t>-</w:t>
                      </w:r>
                      <w:r>
                        <w:rPr>
                          <w:color w:val="000000"/>
                          <w:spacing w:val="-2"/>
                          <w:sz w:val="24"/>
                        </w:rPr>
                        <w:t xml:space="preserve"> </w:t>
                      </w:r>
                      <w:r>
                        <w:rPr>
                          <w:color w:val="000000"/>
                          <w:sz w:val="24"/>
                        </w:rPr>
                        <w:t>Buona</w:t>
                      </w:r>
                      <w:r>
                        <w:rPr>
                          <w:color w:val="000000"/>
                          <w:spacing w:val="-2"/>
                          <w:sz w:val="24"/>
                        </w:rPr>
                        <w:t xml:space="preserve"> scuola</w:t>
                      </w:r>
                    </w:p>
                    <w:p w14:paraId="51FBDCE8" w14:textId="77777777" w:rsidR="00C65F90" w:rsidRDefault="00C65F90" w:rsidP="00C65F90">
                      <w:pPr>
                        <w:spacing w:before="119"/>
                        <w:ind w:left="103"/>
                        <w:rPr>
                          <w:color w:val="000000"/>
                          <w:sz w:val="24"/>
                        </w:rPr>
                      </w:pPr>
                      <w:r>
                        <w:rPr>
                          <w:b/>
                          <w:color w:val="000000"/>
                          <w:sz w:val="24"/>
                        </w:rPr>
                        <w:t>D.lgs.</w:t>
                      </w:r>
                      <w:r>
                        <w:rPr>
                          <w:b/>
                          <w:color w:val="000000"/>
                          <w:spacing w:val="-3"/>
                          <w:sz w:val="24"/>
                        </w:rPr>
                        <w:t xml:space="preserve"> </w:t>
                      </w:r>
                      <w:r>
                        <w:rPr>
                          <w:b/>
                          <w:color w:val="000000"/>
                          <w:sz w:val="24"/>
                        </w:rPr>
                        <w:t>62/2017</w:t>
                      </w:r>
                      <w:r>
                        <w:rPr>
                          <w:b/>
                          <w:color w:val="000000"/>
                          <w:spacing w:val="-3"/>
                          <w:sz w:val="24"/>
                        </w:rPr>
                        <w:t xml:space="preserve"> </w:t>
                      </w:r>
                      <w:r>
                        <w:rPr>
                          <w:color w:val="000000"/>
                          <w:sz w:val="24"/>
                        </w:rPr>
                        <w:t>-</w:t>
                      </w:r>
                      <w:r>
                        <w:rPr>
                          <w:color w:val="000000"/>
                          <w:spacing w:val="-3"/>
                          <w:sz w:val="24"/>
                        </w:rPr>
                        <w:t xml:space="preserve"> </w:t>
                      </w:r>
                      <w:r>
                        <w:rPr>
                          <w:color w:val="000000"/>
                          <w:sz w:val="24"/>
                        </w:rPr>
                        <w:t>Valutazione</w:t>
                      </w:r>
                      <w:r>
                        <w:rPr>
                          <w:color w:val="000000"/>
                          <w:spacing w:val="-2"/>
                          <w:sz w:val="24"/>
                        </w:rPr>
                        <w:t xml:space="preserve"> </w:t>
                      </w:r>
                      <w:r>
                        <w:rPr>
                          <w:color w:val="000000"/>
                          <w:sz w:val="24"/>
                        </w:rPr>
                        <w:t>I</w:t>
                      </w:r>
                      <w:r>
                        <w:rPr>
                          <w:color w:val="000000"/>
                          <w:spacing w:val="-3"/>
                          <w:sz w:val="24"/>
                        </w:rPr>
                        <w:t xml:space="preserve"> </w:t>
                      </w:r>
                      <w:r>
                        <w:rPr>
                          <w:color w:val="000000"/>
                          <w:spacing w:val="-2"/>
                          <w:sz w:val="24"/>
                        </w:rPr>
                        <w:t>ciclo</w:t>
                      </w:r>
                    </w:p>
                    <w:p w14:paraId="46568613" w14:textId="77777777" w:rsidR="00C65F90" w:rsidRDefault="00C65F90" w:rsidP="00C65F90">
                      <w:pPr>
                        <w:spacing w:before="120"/>
                        <w:ind w:left="103"/>
                        <w:rPr>
                          <w:color w:val="000000"/>
                          <w:sz w:val="24"/>
                        </w:rPr>
                      </w:pPr>
                      <w:r>
                        <w:rPr>
                          <w:b/>
                          <w:color w:val="000000"/>
                          <w:sz w:val="24"/>
                        </w:rPr>
                        <w:t>Legge</w:t>
                      </w:r>
                      <w:r>
                        <w:rPr>
                          <w:b/>
                          <w:color w:val="000000"/>
                          <w:spacing w:val="-3"/>
                          <w:sz w:val="24"/>
                        </w:rPr>
                        <w:t xml:space="preserve"> </w:t>
                      </w:r>
                      <w:r>
                        <w:rPr>
                          <w:b/>
                          <w:color w:val="000000"/>
                          <w:sz w:val="24"/>
                        </w:rPr>
                        <w:t>70/2024</w:t>
                      </w:r>
                      <w:r>
                        <w:rPr>
                          <w:b/>
                          <w:color w:val="000000"/>
                          <w:spacing w:val="-4"/>
                          <w:sz w:val="24"/>
                        </w:rPr>
                        <w:t xml:space="preserve"> </w:t>
                      </w:r>
                      <w:r>
                        <w:rPr>
                          <w:color w:val="000000"/>
                          <w:sz w:val="24"/>
                        </w:rPr>
                        <w:t>-</w:t>
                      </w:r>
                      <w:r>
                        <w:rPr>
                          <w:color w:val="000000"/>
                          <w:spacing w:val="-1"/>
                          <w:sz w:val="24"/>
                        </w:rPr>
                        <w:t xml:space="preserve"> </w:t>
                      </w:r>
                      <w:r>
                        <w:rPr>
                          <w:color w:val="000000"/>
                          <w:sz w:val="24"/>
                        </w:rPr>
                        <w:t>Bullismo</w:t>
                      </w:r>
                      <w:r>
                        <w:rPr>
                          <w:color w:val="000000"/>
                          <w:spacing w:val="-3"/>
                          <w:sz w:val="24"/>
                        </w:rPr>
                        <w:t xml:space="preserve"> </w:t>
                      </w:r>
                      <w:r>
                        <w:rPr>
                          <w:color w:val="000000"/>
                          <w:sz w:val="24"/>
                        </w:rPr>
                        <w:t>e</w:t>
                      </w:r>
                      <w:r>
                        <w:rPr>
                          <w:color w:val="000000"/>
                          <w:spacing w:val="-1"/>
                          <w:sz w:val="24"/>
                        </w:rPr>
                        <w:t xml:space="preserve"> </w:t>
                      </w:r>
                      <w:r>
                        <w:rPr>
                          <w:color w:val="000000"/>
                          <w:spacing w:val="-2"/>
                          <w:sz w:val="24"/>
                        </w:rPr>
                        <w:t>cyberbullismo</w:t>
                      </w:r>
                    </w:p>
                    <w:p w14:paraId="00625FEC" w14:textId="77777777" w:rsidR="00C65F90" w:rsidRDefault="00C65F90" w:rsidP="00C65F90">
                      <w:pPr>
                        <w:spacing w:before="119"/>
                        <w:ind w:left="103"/>
                        <w:rPr>
                          <w:color w:val="000000"/>
                          <w:sz w:val="24"/>
                        </w:rPr>
                      </w:pPr>
                      <w:r>
                        <w:rPr>
                          <w:b/>
                          <w:color w:val="000000"/>
                          <w:sz w:val="24"/>
                        </w:rPr>
                        <w:t>Indicazioni</w:t>
                      </w:r>
                      <w:r>
                        <w:rPr>
                          <w:b/>
                          <w:color w:val="000000"/>
                          <w:spacing w:val="-8"/>
                          <w:sz w:val="24"/>
                        </w:rPr>
                        <w:t xml:space="preserve"> </w:t>
                      </w:r>
                      <w:r>
                        <w:rPr>
                          <w:b/>
                          <w:color w:val="000000"/>
                          <w:sz w:val="24"/>
                        </w:rPr>
                        <w:t>Nazionali</w:t>
                      </w:r>
                      <w:r>
                        <w:rPr>
                          <w:b/>
                          <w:color w:val="000000"/>
                          <w:spacing w:val="-3"/>
                          <w:sz w:val="24"/>
                        </w:rPr>
                        <w:t xml:space="preserve"> </w:t>
                      </w:r>
                      <w:r>
                        <w:rPr>
                          <w:b/>
                          <w:color w:val="000000"/>
                          <w:sz w:val="24"/>
                        </w:rPr>
                        <w:t>2018</w:t>
                      </w:r>
                      <w:r>
                        <w:rPr>
                          <w:b/>
                          <w:color w:val="000000"/>
                          <w:spacing w:val="-2"/>
                          <w:sz w:val="24"/>
                        </w:rPr>
                        <w:t xml:space="preserve"> </w:t>
                      </w:r>
                      <w:r>
                        <w:rPr>
                          <w:color w:val="000000"/>
                          <w:sz w:val="24"/>
                        </w:rPr>
                        <w:t>e</w:t>
                      </w:r>
                      <w:r>
                        <w:rPr>
                          <w:color w:val="000000"/>
                          <w:spacing w:val="-4"/>
                          <w:sz w:val="24"/>
                        </w:rPr>
                        <w:t xml:space="preserve"> </w:t>
                      </w:r>
                      <w:r>
                        <w:rPr>
                          <w:color w:val="000000"/>
                          <w:sz w:val="24"/>
                        </w:rPr>
                        <w:t>nuovi</w:t>
                      </w:r>
                      <w:r>
                        <w:rPr>
                          <w:color w:val="000000"/>
                          <w:spacing w:val="-4"/>
                          <w:sz w:val="24"/>
                        </w:rPr>
                        <w:t xml:space="preserve"> </w:t>
                      </w:r>
                      <w:r>
                        <w:rPr>
                          <w:color w:val="000000"/>
                          <w:spacing w:val="-2"/>
                          <w:sz w:val="24"/>
                        </w:rPr>
                        <w:t>scenari</w:t>
                      </w:r>
                    </w:p>
                    <w:p w14:paraId="59068C1E" w14:textId="77777777" w:rsidR="00C65F90" w:rsidRDefault="00C65F90" w:rsidP="00C65F90">
                      <w:pPr>
                        <w:spacing w:before="123"/>
                        <w:ind w:left="103"/>
                        <w:rPr>
                          <w:color w:val="000000"/>
                          <w:sz w:val="24"/>
                        </w:rPr>
                      </w:pPr>
                      <w:r>
                        <w:rPr>
                          <w:b/>
                          <w:color w:val="000000"/>
                          <w:sz w:val="24"/>
                        </w:rPr>
                        <w:t>D.M.</w:t>
                      </w:r>
                      <w:r>
                        <w:rPr>
                          <w:b/>
                          <w:color w:val="000000"/>
                          <w:spacing w:val="-4"/>
                          <w:sz w:val="24"/>
                        </w:rPr>
                        <w:t xml:space="preserve"> </w:t>
                      </w:r>
                      <w:r>
                        <w:rPr>
                          <w:b/>
                          <w:color w:val="000000"/>
                          <w:sz w:val="24"/>
                        </w:rPr>
                        <w:t>14/2024</w:t>
                      </w:r>
                      <w:r>
                        <w:rPr>
                          <w:b/>
                          <w:color w:val="000000"/>
                          <w:spacing w:val="-1"/>
                          <w:sz w:val="24"/>
                        </w:rPr>
                        <w:t xml:space="preserve"> </w:t>
                      </w:r>
                      <w:r>
                        <w:rPr>
                          <w:color w:val="000000"/>
                          <w:sz w:val="24"/>
                        </w:rPr>
                        <w:t>-</w:t>
                      </w:r>
                      <w:r>
                        <w:rPr>
                          <w:color w:val="000000"/>
                          <w:spacing w:val="-3"/>
                          <w:sz w:val="24"/>
                        </w:rPr>
                        <w:t xml:space="preserve"> </w:t>
                      </w:r>
                      <w:r>
                        <w:rPr>
                          <w:color w:val="000000"/>
                          <w:sz w:val="24"/>
                        </w:rPr>
                        <w:t>Certificazione</w:t>
                      </w:r>
                      <w:r>
                        <w:rPr>
                          <w:color w:val="000000"/>
                          <w:spacing w:val="-2"/>
                          <w:sz w:val="24"/>
                        </w:rPr>
                        <w:t xml:space="preserve"> </w:t>
                      </w:r>
                      <w:r>
                        <w:rPr>
                          <w:color w:val="000000"/>
                          <w:sz w:val="24"/>
                        </w:rPr>
                        <w:t>delle</w:t>
                      </w:r>
                      <w:r>
                        <w:rPr>
                          <w:color w:val="000000"/>
                          <w:spacing w:val="-2"/>
                          <w:sz w:val="24"/>
                        </w:rPr>
                        <w:t xml:space="preserve"> competenze</w:t>
                      </w:r>
                    </w:p>
                    <w:p w14:paraId="6B3A3B41" w14:textId="77777777" w:rsidR="00C65F90" w:rsidRDefault="00C65F90" w:rsidP="00C65F90">
                      <w:pPr>
                        <w:spacing w:before="119"/>
                        <w:ind w:left="103"/>
                        <w:rPr>
                          <w:b/>
                          <w:color w:val="000000"/>
                          <w:sz w:val="24"/>
                        </w:rPr>
                      </w:pPr>
                      <w:r>
                        <w:rPr>
                          <w:b/>
                          <w:color w:val="000000"/>
                          <w:sz w:val="24"/>
                        </w:rPr>
                        <w:t>Legge</w:t>
                      </w:r>
                      <w:r>
                        <w:rPr>
                          <w:b/>
                          <w:color w:val="000000"/>
                          <w:spacing w:val="-9"/>
                          <w:sz w:val="24"/>
                        </w:rPr>
                        <w:t xml:space="preserve"> </w:t>
                      </w:r>
                      <w:r>
                        <w:rPr>
                          <w:b/>
                          <w:color w:val="000000"/>
                          <w:sz w:val="24"/>
                        </w:rPr>
                        <w:t>150/2024</w:t>
                      </w:r>
                      <w:r>
                        <w:rPr>
                          <w:b/>
                          <w:color w:val="000000"/>
                          <w:spacing w:val="-6"/>
                          <w:sz w:val="24"/>
                        </w:rPr>
                        <w:t xml:space="preserve"> </w:t>
                      </w:r>
                      <w:r>
                        <w:rPr>
                          <w:b/>
                          <w:color w:val="000000"/>
                          <w:sz w:val="24"/>
                        </w:rPr>
                        <w:t>-</w:t>
                      </w:r>
                      <w:r>
                        <w:rPr>
                          <w:b/>
                          <w:color w:val="000000"/>
                          <w:spacing w:val="-2"/>
                          <w:sz w:val="24"/>
                        </w:rPr>
                        <w:t xml:space="preserve"> </w:t>
                      </w:r>
                      <w:r>
                        <w:rPr>
                          <w:b/>
                          <w:color w:val="000000"/>
                          <w:sz w:val="24"/>
                        </w:rPr>
                        <w:t>Valutazione,</w:t>
                      </w:r>
                      <w:r>
                        <w:rPr>
                          <w:b/>
                          <w:color w:val="000000"/>
                          <w:spacing w:val="-6"/>
                          <w:sz w:val="24"/>
                        </w:rPr>
                        <w:t xml:space="preserve"> </w:t>
                      </w:r>
                      <w:r>
                        <w:rPr>
                          <w:b/>
                          <w:color w:val="000000"/>
                          <w:sz w:val="24"/>
                        </w:rPr>
                        <w:t>tutela</w:t>
                      </w:r>
                      <w:r>
                        <w:rPr>
                          <w:b/>
                          <w:color w:val="000000"/>
                          <w:spacing w:val="-7"/>
                          <w:sz w:val="24"/>
                        </w:rPr>
                        <w:t xml:space="preserve"> </w:t>
                      </w:r>
                      <w:r>
                        <w:rPr>
                          <w:b/>
                          <w:color w:val="000000"/>
                          <w:sz w:val="24"/>
                        </w:rPr>
                        <w:t>autorevolezza,</w:t>
                      </w:r>
                      <w:r>
                        <w:rPr>
                          <w:b/>
                          <w:color w:val="000000"/>
                          <w:spacing w:val="-6"/>
                          <w:sz w:val="24"/>
                        </w:rPr>
                        <w:t xml:space="preserve"> </w:t>
                      </w:r>
                      <w:r>
                        <w:rPr>
                          <w:b/>
                          <w:color w:val="000000"/>
                          <w:sz w:val="24"/>
                        </w:rPr>
                        <w:t>indirizzi</w:t>
                      </w:r>
                      <w:r>
                        <w:rPr>
                          <w:b/>
                          <w:color w:val="000000"/>
                          <w:spacing w:val="-6"/>
                          <w:sz w:val="24"/>
                        </w:rPr>
                        <w:t xml:space="preserve"> </w:t>
                      </w:r>
                      <w:r>
                        <w:rPr>
                          <w:b/>
                          <w:color w:val="000000"/>
                          <w:sz w:val="24"/>
                        </w:rPr>
                        <w:t>scolastici</w:t>
                      </w:r>
                      <w:r>
                        <w:rPr>
                          <w:b/>
                          <w:color w:val="000000"/>
                          <w:spacing w:val="-6"/>
                          <w:sz w:val="24"/>
                        </w:rPr>
                        <w:t xml:space="preserve"> </w:t>
                      </w:r>
                      <w:r>
                        <w:rPr>
                          <w:b/>
                          <w:color w:val="000000"/>
                          <w:spacing w:val="-2"/>
                          <w:sz w:val="24"/>
                        </w:rPr>
                        <w:t>differenziati</w:t>
                      </w:r>
                    </w:p>
                    <w:p w14:paraId="34002B78" w14:textId="77777777" w:rsidR="00C65F90" w:rsidRDefault="00C65F90" w:rsidP="00C65F90">
                      <w:pPr>
                        <w:spacing w:before="119"/>
                        <w:ind w:left="103"/>
                        <w:rPr>
                          <w:b/>
                          <w:color w:val="000000"/>
                          <w:sz w:val="24"/>
                        </w:rPr>
                      </w:pPr>
                      <w:r>
                        <w:rPr>
                          <w:b/>
                          <w:color w:val="000000"/>
                          <w:sz w:val="24"/>
                        </w:rPr>
                        <w:t>O.M.</w:t>
                      </w:r>
                      <w:r>
                        <w:rPr>
                          <w:b/>
                          <w:color w:val="000000"/>
                          <w:spacing w:val="-6"/>
                          <w:sz w:val="24"/>
                        </w:rPr>
                        <w:t xml:space="preserve"> </w:t>
                      </w:r>
                      <w:r>
                        <w:rPr>
                          <w:b/>
                          <w:color w:val="000000"/>
                          <w:sz w:val="24"/>
                        </w:rPr>
                        <w:t>3/2025</w:t>
                      </w:r>
                      <w:r>
                        <w:rPr>
                          <w:b/>
                          <w:color w:val="000000"/>
                          <w:spacing w:val="-6"/>
                          <w:sz w:val="24"/>
                        </w:rPr>
                        <w:t xml:space="preserve"> </w:t>
                      </w:r>
                      <w:r>
                        <w:rPr>
                          <w:b/>
                          <w:color w:val="000000"/>
                          <w:sz w:val="24"/>
                        </w:rPr>
                        <w:t>-</w:t>
                      </w:r>
                      <w:r>
                        <w:rPr>
                          <w:b/>
                          <w:color w:val="000000"/>
                          <w:spacing w:val="-5"/>
                          <w:sz w:val="24"/>
                        </w:rPr>
                        <w:t xml:space="preserve"> </w:t>
                      </w:r>
                      <w:r>
                        <w:rPr>
                          <w:b/>
                          <w:color w:val="000000"/>
                          <w:sz w:val="24"/>
                        </w:rPr>
                        <w:t>Valutazione</w:t>
                      </w:r>
                      <w:r>
                        <w:rPr>
                          <w:b/>
                          <w:color w:val="000000"/>
                          <w:spacing w:val="-6"/>
                          <w:sz w:val="24"/>
                        </w:rPr>
                        <w:t xml:space="preserve"> </w:t>
                      </w:r>
                      <w:r>
                        <w:rPr>
                          <w:b/>
                          <w:color w:val="000000"/>
                          <w:sz w:val="24"/>
                        </w:rPr>
                        <w:t>apprendimenti</w:t>
                      </w:r>
                      <w:r>
                        <w:rPr>
                          <w:b/>
                          <w:color w:val="000000"/>
                          <w:spacing w:val="-7"/>
                          <w:sz w:val="24"/>
                        </w:rPr>
                        <w:t xml:space="preserve"> </w:t>
                      </w:r>
                      <w:r>
                        <w:rPr>
                          <w:b/>
                          <w:color w:val="000000"/>
                          <w:sz w:val="24"/>
                        </w:rPr>
                        <w:t>scuola</w:t>
                      </w:r>
                      <w:r>
                        <w:rPr>
                          <w:b/>
                          <w:color w:val="000000"/>
                          <w:spacing w:val="-5"/>
                          <w:sz w:val="24"/>
                        </w:rPr>
                        <w:t xml:space="preserve"> </w:t>
                      </w:r>
                      <w:r>
                        <w:rPr>
                          <w:b/>
                          <w:color w:val="000000"/>
                          <w:sz w:val="24"/>
                        </w:rPr>
                        <w:t>primaria</w:t>
                      </w:r>
                      <w:r>
                        <w:rPr>
                          <w:b/>
                          <w:color w:val="000000"/>
                          <w:spacing w:val="-5"/>
                          <w:sz w:val="24"/>
                        </w:rPr>
                        <w:t xml:space="preserve"> </w:t>
                      </w:r>
                      <w:r>
                        <w:rPr>
                          <w:b/>
                          <w:color w:val="000000"/>
                          <w:sz w:val="24"/>
                        </w:rPr>
                        <w:t>e</w:t>
                      </w:r>
                      <w:r>
                        <w:rPr>
                          <w:b/>
                          <w:color w:val="000000"/>
                          <w:spacing w:val="-5"/>
                          <w:sz w:val="24"/>
                        </w:rPr>
                        <w:t xml:space="preserve"> </w:t>
                      </w:r>
                      <w:r>
                        <w:rPr>
                          <w:b/>
                          <w:color w:val="000000"/>
                          <w:sz w:val="24"/>
                        </w:rPr>
                        <w:t>valutazione comportamento scuola sec. di I grado</w:t>
                      </w:r>
                    </w:p>
                  </w:txbxContent>
                </v:textbox>
                <w10:wrap type="topAndBottom" anchorx="page"/>
              </v:shape>
            </w:pict>
          </mc:Fallback>
        </mc:AlternateContent>
      </w:r>
    </w:p>
    <w:p w14:paraId="6C5D29EC" w14:textId="77777777" w:rsidR="00C65F90" w:rsidRDefault="00C65F90" w:rsidP="00C65F90">
      <w:pPr>
        <w:pStyle w:val="Corpotesto"/>
        <w:spacing w:before="4"/>
        <w:rPr>
          <w:b/>
        </w:rPr>
      </w:pPr>
    </w:p>
    <w:p w14:paraId="4D1E27E3" w14:textId="77777777" w:rsidR="00C65F90" w:rsidRDefault="00C65F90" w:rsidP="00C65F90">
      <w:pPr>
        <w:spacing w:after="120"/>
        <w:ind w:left="709"/>
        <w:rPr>
          <w:b/>
          <w:sz w:val="24"/>
        </w:rPr>
      </w:pPr>
      <w:r>
        <w:rPr>
          <w:b/>
          <w:sz w:val="24"/>
        </w:rPr>
        <w:t>Finalità</w:t>
      </w:r>
      <w:r>
        <w:rPr>
          <w:b/>
          <w:spacing w:val="-6"/>
          <w:sz w:val="24"/>
        </w:rPr>
        <w:t xml:space="preserve"> </w:t>
      </w:r>
      <w:r>
        <w:rPr>
          <w:b/>
          <w:sz w:val="24"/>
        </w:rPr>
        <w:t>della</w:t>
      </w:r>
      <w:r>
        <w:rPr>
          <w:b/>
          <w:spacing w:val="-5"/>
          <w:sz w:val="24"/>
        </w:rPr>
        <w:t xml:space="preserve"> </w:t>
      </w:r>
      <w:r>
        <w:rPr>
          <w:b/>
          <w:sz w:val="24"/>
        </w:rPr>
        <w:t>valutazione</w:t>
      </w:r>
      <w:r>
        <w:rPr>
          <w:b/>
          <w:spacing w:val="-7"/>
          <w:sz w:val="24"/>
        </w:rPr>
        <w:t xml:space="preserve"> </w:t>
      </w:r>
      <w:r>
        <w:rPr>
          <w:b/>
          <w:sz w:val="24"/>
        </w:rPr>
        <w:t>degli</w:t>
      </w:r>
      <w:r>
        <w:rPr>
          <w:b/>
          <w:spacing w:val="-7"/>
          <w:sz w:val="24"/>
        </w:rPr>
        <w:t xml:space="preserve"> </w:t>
      </w:r>
      <w:r>
        <w:rPr>
          <w:b/>
          <w:spacing w:val="-2"/>
          <w:sz w:val="24"/>
        </w:rPr>
        <w:t>apprendimenti</w:t>
      </w:r>
    </w:p>
    <w:p w14:paraId="0AE09A1C" w14:textId="1FC71A3F" w:rsidR="000737E2" w:rsidRDefault="00C65F90" w:rsidP="000C7DE7">
      <w:pPr>
        <w:spacing w:after="120"/>
        <w:ind w:right="-1"/>
        <w:jc w:val="center"/>
        <w:rPr>
          <w:sz w:val="24"/>
          <w:szCs w:val="24"/>
        </w:rPr>
      </w:pPr>
      <w:r w:rsidRPr="00C65F90">
        <w:rPr>
          <w:noProof/>
          <w:sz w:val="24"/>
          <w:szCs w:val="24"/>
        </w:rPr>
        <w:drawing>
          <wp:inline distT="0" distB="0" distL="0" distR="0" wp14:anchorId="3446B635" wp14:editId="66D87913">
            <wp:extent cx="6222700" cy="3571875"/>
            <wp:effectExtent l="0" t="0" r="6985" b="0"/>
            <wp:docPr id="2008681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8118" name=""/>
                    <pic:cNvPicPr/>
                  </pic:nvPicPr>
                  <pic:blipFill rotWithShape="1">
                    <a:blip r:embed="rId54"/>
                    <a:srcRect l="30349" t="38414" r="26541" b="19463"/>
                    <a:stretch>
                      <a:fillRect/>
                    </a:stretch>
                  </pic:blipFill>
                  <pic:spPr bwMode="auto">
                    <a:xfrm>
                      <a:off x="0" y="0"/>
                      <a:ext cx="6250317" cy="3587728"/>
                    </a:xfrm>
                    <a:prstGeom prst="rect">
                      <a:avLst/>
                    </a:prstGeom>
                    <a:ln>
                      <a:noFill/>
                    </a:ln>
                    <a:extLst>
                      <a:ext uri="{53640926-AAD7-44D8-BBD7-CCE9431645EC}">
                        <a14:shadowObscured xmlns:a14="http://schemas.microsoft.com/office/drawing/2010/main"/>
                      </a:ext>
                    </a:extLst>
                  </pic:spPr>
                </pic:pic>
              </a:graphicData>
            </a:graphic>
          </wp:inline>
        </w:drawing>
      </w:r>
    </w:p>
    <w:p w14:paraId="2820C338" w14:textId="77777777" w:rsidR="00C65F90" w:rsidRPr="00BE0AC2" w:rsidRDefault="00C65F90" w:rsidP="00C65F90">
      <w:pPr>
        <w:spacing w:after="120"/>
        <w:ind w:right="-1"/>
        <w:jc w:val="both"/>
        <w:rPr>
          <w:spacing w:val="-2"/>
          <w:sz w:val="24"/>
          <w:szCs w:val="24"/>
        </w:rPr>
      </w:pPr>
      <w:r w:rsidRPr="00BE0AC2">
        <w:rPr>
          <w:sz w:val="24"/>
          <w:szCs w:val="24"/>
        </w:rPr>
        <w:t xml:space="preserve">“La valutazione è una forma di intelligenza pedagogica” (Bruner) e come tale un atto educativo rivolto prettamente al soggetto, uno strumento per orientare e formare il </w:t>
      </w:r>
      <w:r w:rsidRPr="00BE0AC2">
        <w:rPr>
          <w:spacing w:val="-2"/>
          <w:sz w:val="24"/>
          <w:szCs w:val="24"/>
        </w:rPr>
        <w:t>soggetto”</w:t>
      </w:r>
    </w:p>
    <w:p w14:paraId="17256574" w14:textId="3BEDAD5E" w:rsidR="00C65F90" w:rsidRPr="00BE0AC2" w:rsidRDefault="00C65F90" w:rsidP="00C65F90">
      <w:pPr>
        <w:spacing w:after="120"/>
        <w:ind w:right="-1"/>
        <w:jc w:val="both"/>
        <w:rPr>
          <w:sz w:val="24"/>
          <w:szCs w:val="24"/>
        </w:rPr>
      </w:pPr>
      <w:r w:rsidRPr="00BE0AC2">
        <w:rPr>
          <w:sz w:val="24"/>
          <w:szCs w:val="24"/>
        </w:rPr>
        <w:t xml:space="preserve">Per promuovere la valutazione come strumento di orientamento e </w:t>
      </w:r>
      <w:proofErr w:type="spellStart"/>
      <w:r w:rsidRPr="00BE0AC2">
        <w:rPr>
          <w:sz w:val="24"/>
          <w:szCs w:val="24"/>
        </w:rPr>
        <w:t>ri</w:t>
      </w:r>
      <w:proofErr w:type="spellEnd"/>
      <w:r w:rsidRPr="00BE0AC2">
        <w:rPr>
          <w:sz w:val="24"/>
          <w:szCs w:val="24"/>
        </w:rPr>
        <w:t>-orientamento, l’Istituto comprensivo riconosce valore pedagogico e didattico alle verifiche e alle conseguenti valutazioni.</w:t>
      </w:r>
    </w:p>
    <w:p w14:paraId="0AB6072D" w14:textId="2C19AB6F" w:rsidR="00977C79" w:rsidRDefault="00977C79" w:rsidP="00C65F90">
      <w:pPr>
        <w:spacing w:after="120"/>
        <w:jc w:val="center"/>
        <w:rPr>
          <w:sz w:val="24"/>
          <w:szCs w:val="24"/>
        </w:rPr>
      </w:pPr>
    </w:p>
    <w:p w14:paraId="02774588" w14:textId="77777777" w:rsidR="00C65F90" w:rsidRDefault="00C65F90" w:rsidP="00C65F90">
      <w:pPr>
        <w:pStyle w:val="Titolo6"/>
        <w:spacing w:before="0" w:after="120"/>
        <w:jc w:val="both"/>
        <w:rPr>
          <w:b/>
          <w:bCs/>
          <w:i w:val="0"/>
          <w:iCs w:val="0"/>
          <w:spacing w:val="-2"/>
          <w:sz w:val="24"/>
          <w:szCs w:val="24"/>
        </w:rPr>
      </w:pPr>
      <w:r w:rsidRPr="00C65F90">
        <w:rPr>
          <w:b/>
          <w:bCs/>
          <w:i w:val="0"/>
          <w:iCs w:val="0"/>
          <w:sz w:val="24"/>
          <w:szCs w:val="24"/>
        </w:rPr>
        <w:t>CRITERI</w:t>
      </w:r>
      <w:r w:rsidRPr="00C65F90">
        <w:rPr>
          <w:b/>
          <w:bCs/>
          <w:i w:val="0"/>
          <w:iCs w:val="0"/>
          <w:spacing w:val="-2"/>
          <w:sz w:val="24"/>
          <w:szCs w:val="24"/>
        </w:rPr>
        <w:t xml:space="preserve"> </w:t>
      </w:r>
      <w:r w:rsidRPr="00C65F90">
        <w:rPr>
          <w:b/>
          <w:bCs/>
          <w:i w:val="0"/>
          <w:iCs w:val="0"/>
          <w:sz w:val="24"/>
          <w:szCs w:val="24"/>
        </w:rPr>
        <w:t>DELLA</w:t>
      </w:r>
      <w:r w:rsidRPr="00C65F90">
        <w:rPr>
          <w:b/>
          <w:bCs/>
          <w:i w:val="0"/>
          <w:iCs w:val="0"/>
          <w:spacing w:val="-2"/>
          <w:sz w:val="24"/>
          <w:szCs w:val="24"/>
        </w:rPr>
        <w:t xml:space="preserve"> VALUTAZIONE</w:t>
      </w:r>
    </w:p>
    <w:p w14:paraId="0EE89BF8" w14:textId="521B757E" w:rsidR="00C65F90" w:rsidRPr="00C65F90" w:rsidRDefault="00C65F90" w:rsidP="00C65F90">
      <w:pPr>
        <w:pStyle w:val="Titolo6"/>
        <w:spacing w:before="0" w:after="120"/>
        <w:jc w:val="both"/>
        <w:rPr>
          <w:b/>
          <w:bCs/>
          <w:i w:val="0"/>
          <w:iCs w:val="0"/>
          <w:sz w:val="24"/>
          <w:szCs w:val="24"/>
        </w:rPr>
      </w:pPr>
      <w:r w:rsidRPr="00C65F90">
        <w:rPr>
          <w:i w:val="0"/>
          <w:iCs w:val="0"/>
          <w:sz w:val="24"/>
          <w:szCs w:val="24"/>
        </w:rPr>
        <w:t>La normativa succitata ha individuato, per la scuola primaria, un impianto valutativo che supera il voto numerico su base decimale nella valutazione periodica e finale e consente di rappresentare, in trasparenza, gli articolati processi cognitivi e meta-cognitivi, emotivi e sociali attraverso i quali si manifestano i risultati degli apprendimenti.</w:t>
      </w:r>
    </w:p>
    <w:p w14:paraId="763B98ED" w14:textId="77777777" w:rsidR="00C65F90" w:rsidRDefault="00C65F90" w:rsidP="00C65F90">
      <w:pPr>
        <w:pStyle w:val="Corpotesto"/>
        <w:spacing w:before="209"/>
        <w:rPr>
          <w:sz w:val="20"/>
        </w:rPr>
      </w:pPr>
      <w:r>
        <w:rPr>
          <w:noProof/>
          <w:sz w:val="20"/>
          <w:lang w:eastAsia="it-IT"/>
        </w:rPr>
        <w:drawing>
          <wp:anchor distT="0" distB="0" distL="0" distR="0" simplePos="0" relativeHeight="251683840" behindDoc="1" locked="0" layoutInCell="1" allowOverlap="1" wp14:anchorId="6766A824" wp14:editId="58FD449C">
            <wp:simplePos x="0" y="0"/>
            <wp:positionH relativeFrom="page">
              <wp:posOffset>1327951</wp:posOffset>
            </wp:positionH>
            <wp:positionV relativeFrom="paragraph">
              <wp:posOffset>297377</wp:posOffset>
            </wp:positionV>
            <wp:extent cx="5311685" cy="3093720"/>
            <wp:effectExtent l="0" t="0" r="0" b="0"/>
            <wp:wrapTopAndBottom/>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55" cstate="print"/>
                    <a:stretch>
                      <a:fillRect/>
                    </a:stretch>
                  </pic:blipFill>
                  <pic:spPr>
                    <a:xfrm>
                      <a:off x="0" y="0"/>
                      <a:ext cx="5311685" cy="3093720"/>
                    </a:xfrm>
                    <a:prstGeom prst="rect">
                      <a:avLst/>
                    </a:prstGeom>
                  </pic:spPr>
                </pic:pic>
              </a:graphicData>
            </a:graphic>
          </wp:anchor>
        </w:drawing>
      </w:r>
      <w:r>
        <w:rPr>
          <w:noProof/>
          <w:sz w:val="20"/>
          <w:lang w:eastAsia="it-IT"/>
        </w:rPr>
        <w:drawing>
          <wp:anchor distT="0" distB="0" distL="0" distR="0" simplePos="0" relativeHeight="251684864" behindDoc="1" locked="0" layoutInCell="1" allowOverlap="1" wp14:anchorId="7CFEB97B" wp14:editId="073DF050">
            <wp:simplePos x="0" y="0"/>
            <wp:positionH relativeFrom="page">
              <wp:posOffset>900430</wp:posOffset>
            </wp:positionH>
            <wp:positionV relativeFrom="paragraph">
              <wp:posOffset>3669927</wp:posOffset>
            </wp:positionV>
            <wp:extent cx="6175824" cy="3288791"/>
            <wp:effectExtent l="0" t="0" r="0" b="0"/>
            <wp:wrapTopAndBottom/>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56" cstate="print"/>
                    <a:stretch>
                      <a:fillRect/>
                    </a:stretch>
                  </pic:blipFill>
                  <pic:spPr>
                    <a:xfrm>
                      <a:off x="0" y="0"/>
                      <a:ext cx="6175824" cy="3288791"/>
                    </a:xfrm>
                    <a:prstGeom prst="rect">
                      <a:avLst/>
                    </a:prstGeom>
                  </pic:spPr>
                </pic:pic>
              </a:graphicData>
            </a:graphic>
          </wp:anchor>
        </w:drawing>
      </w:r>
    </w:p>
    <w:p w14:paraId="1FBCB15B" w14:textId="77777777" w:rsidR="00C65F90" w:rsidRDefault="00C65F90" w:rsidP="00C65F90">
      <w:pPr>
        <w:spacing w:after="120"/>
        <w:jc w:val="center"/>
        <w:rPr>
          <w:sz w:val="24"/>
          <w:szCs w:val="24"/>
        </w:rPr>
      </w:pPr>
    </w:p>
    <w:p w14:paraId="29E7FB4A" w14:textId="77777777" w:rsidR="00C65F90" w:rsidRDefault="00C65F90" w:rsidP="00C65F90">
      <w:pPr>
        <w:spacing w:after="120"/>
        <w:jc w:val="center"/>
        <w:rPr>
          <w:sz w:val="24"/>
          <w:szCs w:val="24"/>
        </w:rPr>
      </w:pPr>
    </w:p>
    <w:p w14:paraId="11D85132" w14:textId="061DCF0F" w:rsidR="00663D73" w:rsidRDefault="00F21944" w:rsidP="00663D73">
      <w:pPr>
        <w:pStyle w:val="Corpotesto"/>
        <w:spacing w:after="120"/>
        <w:jc w:val="both"/>
      </w:pPr>
      <w:r>
        <w:t>“La valutazione periodica e finale degli apprendimenti, ivi compreso l’insegnamento di educazione civica, delle alunne e degli alunni delle classi della scuola primaria è espressa con giudizi sintetici correlati alla descrizione dei livelli di apprendimento raggiunti.</w:t>
      </w:r>
    </w:p>
    <w:p w14:paraId="70C87573" w14:textId="77777777" w:rsidR="00663D73" w:rsidRDefault="00663D73" w:rsidP="00663D73">
      <w:pPr>
        <w:pStyle w:val="Corpotesto"/>
        <w:spacing w:after="120"/>
        <w:jc w:val="both"/>
      </w:pPr>
      <w:r>
        <w:rPr>
          <w:noProof/>
          <w:lang w:eastAsia="it-IT"/>
        </w:rPr>
        <mc:AlternateContent>
          <mc:Choice Requires="wpg">
            <w:drawing>
              <wp:anchor distT="0" distB="0" distL="0" distR="0" simplePos="0" relativeHeight="251686912" behindDoc="1" locked="0" layoutInCell="1" allowOverlap="1" wp14:anchorId="79D88855" wp14:editId="6E38E628">
                <wp:simplePos x="0" y="0"/>
                <wp:positionH relativeFrom="margin">
                  <wp:posOffset>-952</wp:posOffset>
                </wp:positionH>
                <wp:positionV relativeFrom="margin">
                  <wp:posOffset>614998</wp:posOffset>
                </wp:positionV>
                <wp:extent cx="6229350" cy="7743825"/>
                <wp:effectExtent l="0" t="0" r="0" b="9525"/>
                <wp:wrapNone/>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350" cy="7743825"/>
                          <a:chOff x="0" y="0"/>
                          <a:chExt cx="6045835" cy="7843520"/>
                        </a:xfrm>
                      </wpg:grpSpPr>
                      <wps:wsp>
                        <wps:cNvPr id="339" name="Graphic 339"/>
                        <wps:cNvSpPr/>
                        <wps:spPr>
                          <a:xfrm>
                            <a:off x="6095" y="6172"/>
                            <a:ext cx="6031865" cy="7831455"/>
                          </a:xfrm>
                          <a:custGeom>
                            <a:avLst/>
                            <a:gdLst/>
                            <a:ahLst/>
                            <a:cxnLst/>
                            <a:rect l="l" t="t" r="r" b="b"/>
                            <a:pathLst>
                              <a:path w="6031865" h="7831455">
                                <a:moveTo>
                                  <a:pt x="6031738" y="0"/>
                                </a:moveTo>
                                <a:lnTo>
                                  <a:pt x="0" y="0"/>
                                </a:lnTo>
                                <a:lnTo>
                                  <a:pt x="0" y="7831201"/>
                                </a:lnTo>
                                <a:lnTo>
                                  <a:pt x="6031738" y="7831201"/>
                                </a:lnTo>
                                <a:lnTo>
                                  <a:pt x="6031738" y="0"/>
                                </a:lnTo>
                                <a:close/>
                              </a:path>
                            </a:pathLst>
                          </a:custGeom>
                          <a:solidFill>
                            <a:srgbClr val="FBDE9C"/>
                          </a:solidFill>
                        </wps:spPr>
                        <wps:bodyPr wrap="square" lIns="0" tIns="0" rIns="0" bIns="0" rtlCol="0">
                          <a:prstTxWarp prst="textNoShape">
                            <a:avLst/>
                          </a:prstTxWarp>
                          <a:noAutofit/>
                        </wps:bodyPr>
                      </wps:wsp>
                      <wps:wsp>
                        <wps:cNvPr id="340" name="Graphic 340"/>
                        <wps:cNvSpPr/>
                        <wps:spPr>
                          <a:xfrm>
                            <a:off x="0" y="0"/>
                            <a:ext cx="6045835" cy="7843520"/>
                          </a:xfrm>
                          <a:custGeom>
                            <a:avLst/>
                            <a:gdLst/>
                            <a:ahLst/>
                            <a:cxnLst/>
                            <a:rect l="l" t="t" r="r" b="b"/>
                            <a:pathLst>
                              <a:path w="6045835" h="7843520">
                                <a:moveTo>
                                  <a:pt x="6045390" y="6172"/>
                                </a:moveTo>
                                <a:lnTo>
                                  <a:pt x="6039307" y="6172"/>
                                </a:lnTo>
                                <a:lnTo>
                                  <a:pt x="6039307" y="7837373"/>
                                </a:lnTo>
                                <a:lnTo>
                                  <a:pt x="6096" y="7837373"/>
                                </a:lnTo>
                                <a:lnTo>
                                  <a:pt x="6096" y="6172"/>
                                </a:lnTo>
                                <a:lnTo>
                                  <a:pt x="0" y="6172"/>
                                </a:lnTo>
                                <a:lnTo>
                                  <a:pt x="0" y="7837373"/>
                                </a:lnTo>
                                <a:lnTo>
                                  <a:pt x="0" y="7843469"/>
                                </a:lnTo>
                                <a:lnTo>
                                  <a:pt x="6096" y="7843469"/>
                                </a:lnTo>
                                <a:lnTo>
                                  <a:pt x="6039307" y="7843469"/>
                                </a:lnTo>
                                <a:lnTo>
                                  <a:pt x="6045390" y="7843469"/>
                                </a:lnTo>
                                <a:lnTo>
                                  <a:pt x="6045390" y="7837373"/>
                                </a:lnTo>
                                <a:lnTo>
                                  <a:pt x="6045390" y="6172"/>
                                </a:lnTo>
                                <a:close/>
                              </a:path>
                              <a:path w="6045835" h="7843520">
                                <a:moveTo>
                                  <a:pt x="6045390" y="0"/>
                                </a:moveTo>
                                <a:lnTo>
                                  <a:pt x="6039358" y="0"/>
                                </a:lnTo>
                                <a:lnTo>
                                  <a:pt x="6096" y="0"/>
                                </a:lnTo>
                                <a:lnTo>
                                  <a:pt x="0" y="0"/>
                                </a:lnTo>
                                <a:lnTo>
                                  <a:pt x="0" y="6096"/>
                                </a:lnTo>
                                <a:lnTo>
                                  <a:pt x="6096" y="6096"/>
                                </a:lnTo>
                                <a:lnTo>
                                  <a:pt x="6039307" y="6096"/>
                                </a:lnTo>
                                <a:lnTo>
                                  <a:pt x="6045390" y="6096"/>
                                </a:lnTo>
                                <a:lnTo>
                                  <a:pt x="6045390"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EACF18" id="Group 338" o:spid="_x0000_s1026" style="position:absolute;margin-left:-.05pt;margin-top:48.45pt;width:490.5pt;height:609.75pt;z-index:-251629568;mso-wrap-distance-left:0;mso-wrap-distance-right:0;mso-position-horizontal-relative:margin;mso-position-vertical-relative:margin;mso-width-relative:margin;mso-height-relative:margin" coordsize="60458,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">
                <v:shape id="Graphic 339" o:spid="_x0000_s1027" style="position:absolute;left:60;top:61;width:60319;height:78315;visibility:visible;mso-wrap-style:square;v-text-anchor:top" coordsize="6031865,783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" path="m6031738,l,,,7831201r6031738,l6031738,xe" fillcolor="#fbde9c" stroked="f">
                  <v:path arrowok="t"/>
                </v:shape>
                <v:shape id="Graphic 340" o:spid="_x0000_s1028" style="position:absolute;width:60458;height:78435;visibility:visible;mso-wrap-style:square;v-text-anchor:top" coordsize="6045835,784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" path="m6045390,6172r-6083,l6039307,7837373r-6033211,l6096,6172,,6172,,7837373r,6096l6096,7843469r6033211,l6045390,7843469r,-6096l6045390,6172xem6045390,r-6032,l6096,,,,,6096r6096,l6039307,6096r6083,l6045390,xe" fillcolor="black" stroked="f">
                  <v:path arrowok="t"/>
                </v:shape>
                <w10:wrap anchorx="margin" anchory="margin"/>
              </v:group>
            </w:pict>
          </mc:Fallback>
        </mc:AlternateContent>
      </w:r>
      <w:r w:rsidR="00F21944" w:rsidRPr="00663D73">
        <w:rPr>
          <w:b/>
          <w:bCs/>
          <w:i/>
          <w:iCs/>
        </w:rPr>
        <w:t>FASI</w:t>
      </w:r>
      <w:r w:rsidR="00F21944" w:rsidRPr="00663D73">
        <w:rPr>
          <w:b/>
          <w:bCs/>
          <w:i/>
          <w:iCs/>
          <w:spacing w:val="-2"/>
        </w:rPr>
        <w:t xml:space="preserve"> </w:t>
      </w:r>
      <w:r w:rsidR="00F21944" w:rsidRPr="00663D73">
        <w:rPr>
          <w:b/>
          <w:bCs/>
          <w:i/>
          <w:iCs/>
        </w:rPr>
        <w:t>DELLA</w:t>
      </w:r>
      <w:r w:rsidR="00F21944" w:rsidRPr="00663D73">
        <w:rPr>
          <w:b/>
          <w:bCs/>
          <w:i/>
          <w:iCs/>
          <w:spacing w:val="-1"/>
        </w:rPr>
        <w:t xml:space="preserve"> </w:t>
      </w:r>
      <w:r w:rsidR="00F21944" w:rsidRPr="00663D73">
        <w:rPr>
          <w:b/>
          <w:bCs/>
          <w:i/>
          <w:iCs/>
          <w:spacing w:val="-2"/>
        </w:rPr>
        <w:t>VALUTAZIONE</w:t>
      </w:r>
    </w:p>
    <w:p w14:paraId="416331D7" w14:textId="77777777" w:rsidR="00663D73" w:rsidRDefault="00F21944" w:rsidP="00663D73">
      <w:pPr>
        <w:pStyle w:val="Corpotesto"/>
        <w:spacing w:after="120"/>
        <w:jc w:val="both"/>
      </w:pPr>
      <w:r>
        <w:t>Il</w:t>
      </w:r>
      <w:r>
        <w:rPr>
          <w:spacing w:val="34"/>
        </w:rPr>
        <w:t xml:space="preserve"> </w:t>
      </w:r>
      <w:r>
        <w:t>percorso</w:t>
      </w:r>
      <w:r>
        <w:rPr>
          <w:spacing w:val="35"/>
        </w:rPr>
        <w:t xml:space="preserve"> </w:t>
      </w:r>
      <w:r>
        <w:t>di</w:t>
      </w:r>
      <w:r>
        <w:rPr>
          <w:spacing w:val="35"/>
        </w:rPr>
        <w:t xml:space="preserve"> </w:t>
      </w:r>
      <w:r>
        <w:t>valutazione</w:t>
      </w:r>
      <w:r>
        <w:rPr>
          <w:spacing w:val="36"/>
        </w:rPr>
        <w:t xml:space="preserve"> </w:t>
      </w:r>
      <w:r>
        <w:t>viene</w:t>
      </w:r>
      <w:r>
        <w:rPr>
          <w:spacing w:val="36"/>
        </w:rPr>
        <w:t xml:space="preserve"> </w:t>
      </w:r>
      <w:r>
        <w:t>declinato</w:t>
      </w:r>
      <w:r>
        <w:rPr>
          <w:spacing w:val="35"/>
        </w:rPr>
        <w:t xml:space="preserve"> </w:t>
      </w:r>
      <w:r>
        <w:t>in</w:t>
      </w:r>
      <w:r>
        <w:rPr>
          <w:spacing w:val="33"/>
        </w:rPr>
        <w:t xml:space="preserve"> </w:t>
      </w:r>
      <w:r>
        <w:t>quattro</w:t>
      </w:r>
      <w:r>
        <w:rPr>
          <w:spacing w:val="35"/>
        </w:rPr>
        <w:t xml:space="preserve"> </w:t>
      </w:r>
      <w:r>
        <w:t>fasi</w:t>
      </w:r>
      <w:r>
        <w:rPr>
          <w:spacing w:val="35"/>
        </w:rPr>
        <w:t xml:space="preserve"> </w:t>
      </w:r>
      <w:r>
        <w:t>che</w:t>
      </w:r>
      <w:r>
        <w:rPr>
          <w:spacing w:val="35"/>
        </w:rPr>
        <w:t xml:space="preserve"> </w:t>
      </w:r>
      <w:r>
        <w:t>coinvolgono</w:t>
      </w:r>
      <w:r>
        <w:rPr>
          <w:spacing w:val="35"/>
        </w:rPr>
        <w:t xml:space="preserve"> </w:t>
      </w:r>
      <w:r>
        <w:t>i</w:t>
      </w:r>
      <w:r>
        <w:rPr>
          <w:spacing w:val="40"/>
        </w:rPr>
        <w:t xml:space="preserve"> </w:t>
      </w:r>
      <w:r>
        <w:t>docenti</w:t>
      </w:r>
      <w:r>
        <w:rPr>
          <w:spacing w:val="34"/>
        </w:rPr>
        <w:t xml:space="preserve"> </w:t>
      </w:r>
      <w:r>
        <w:t>delle singole discipline, il Consiglio di classe ed il Collegio dei docenti:</w:t>
      </w:r>
    </w:p>
    <w:p w14:paraId="4A13D362" w14:textId="77777777" w:rsidR="00663D73" w:rsidRDefault="00663D73" w:rsidP="00663D73">
      <w:pPr>
        <w:pStyle w:val="Corpotesto"/>
        <w:spacing w:after="120"/>
        <w:jc w:val="both"/>
      </w:pPr>
    </w:p>
    <w:p w14:paraId="44CDE45F" w14:textId="77777777" w:rsidR="00663D73" w:rsidRDefault="00F21944" w:rsidP="00663D73">
      <w:pPr>
        <w:pStyle w:val="Corpotesto"/>
        <w:spacing w:after="120"/>
        <w:jc w:val="both"/>
      </w:pPr>
      <w:r>
        <w:rPr>
          <w:b/>
        </w:rPr>
        <w:t>1°</w:t>
      </w:r>
      <w:r>
        <w:rPr>
          <w:b/>
          <w:spacing w:val="-1"/>
        </w:rPr>
        <w:t xml:space="preserve"> </w:t>
      </w:r>
      <w:r>
        <w:rPr>
          <w:b/>
        </w:rPr>
        <w:t>FASE</w:t>
      </w:r>
      <w:r>
        <w:t>:</w:t>
      </w:r>
      <w:r>
        <w:rPr>
          <w:spacing w:val="-2"/>
        </w:rPr>
        <w:t xml:space="preserve"> </w:t>
      </w:r>
      <w:r>
        <w:t xml:space="preserve">costituita dalla </w:t>
      </w:r>
      <w:r>
        <w:rPr>
          <w:b/>
          <w:u w:val="single"/>
        </w:rPr>
        <w:t>diagnosi</w:t>
      </w:r>
      <w:r>
        <w:rPr>
          <w:b/>
          <w:spacing w:val="-1"/>
          <w:u w:val="single"/>
        </w:rPr>
        <w:t xml:space="preserve"> </w:t>
      </w:r>
      <w:r>
        <w:rPr>
          <w:b/>
          <w:u w:val="single"/>
        </w:rPr>
        <w:t>iniziale</w:t>
      </w:r>
      <w:r>
        <w:rPr>
          <w:b/>
        </w:rPr>
        <w:t xml:space="preserve"> </w:t>
      </w:r>
      <w:r>
        <w:t>e</w:t>
      </w:r>
      <w:r>
        <w:rPr>
          <w:spacing w:val="-1"/>
        </w:rPr>
        <w:t xml:space="preserve"> </w:t>
      </w:r>
      <w:r>
        <w:t>viene effettuata dal singolo</w:t>
      </w:r>
      <w:r>
        <w:rPr>
          <w:spacing w:val="-2"/>
        </w:rPr>
        <w:t xml:space="preserve"> </w:t>
      </w:r>
      <w:r>
        <w:t>docente di</w:t>
      </w:r>
      <w:r>
        <w:rPr>
          <w:spacing w:val="-1"/>
        </w:rPr>
        <w:t xml:space="preserve"> </w:t>
      </w:r>
      <w:r>
        <w:t>ciascuna disciplina attraverso prove di ingresso comuni e osservazione in classe.</w:t>
      </w:r>
    </w:p>
    <w:p w14:paraId="1EE05176" w14:textId="77777777" w:rsidR="00663D73" w:rsidRDefault="00663D73" w:rsidP="00663D73">
      <w:pPr>
        <w:pStyle w:val="Corpotesto"/>
        <w:spacing w:after="120"/>
        <w:jc w:val="both"/>
      </w:pPr>
    </w:p>
    <w:p w14:paraId="06181503" w14:textId="77777777" w:rsidR="00663D73" w:rsidRDefault="00F21944" w:rsidP="00663D73">
      <w:pPr>
        <w:pStyle w:val="Corpotesto"/>
        <w:spacing w:after="120"/>
        <w:jc w:val="both"/>
      </w:pPr>
      <w:r>
        <w:rPr>
          <w:b/>
        </w:rPr>
        <w:t>2°</w:t>
      </w:r>
      <w:r>
        <w:rPr>
          <w:b/>
          <w:spacing w:val="40"/>
        </w:rPr>
        <w:t xml:space="preserve"> </w:t>
      </w:r>
      <w:r>
        <w:rPr>
          <w:b/>
        </w:rPr>
        <w:t>FASE</w:t>
      </w:r>
      <w:r>
        <w:t>:</w:t>
      </w:r>
      <w:r>
        <w:rPr>
          <w:spacing w:val="40"/>
        </w:rPr>
        <w:t xml:space="preserve"> </w:t>
      </w:r>
      <w:r>
        <w:t>costituita</w:t>
      </w:r>
      <w:r>
        <w:rPr>
          <w:spacing w:val="78"/>
        </w:rPr>
        <w:t xml:space="preserve"> </w:t>
      </w:r>
      <w:r>
        <w:t>dalla</w:t>
      </w:r>
      <w:r>
        <w:rPr>
          <w:spacing w:val="76"/>
        </w:rPr>
        <w:t xml:space="preserve"> </w:t>
      </w:r>
      <w:r>
        <w:rPr>
          <w:b/>
          <w:u w:val="single"/>
        </w:rPr>
        <w:t>valutazione</w:t>
      </w:r>
      <w:r>
        <w:rPr>
          <w:b/>
          <w:spacing w:val="40"/>
          <w:u w:val="single"/>
        </w:rPr>
        <w:t xml:space="preserve"> </w:t>
      </w:r>
      <w:r>
        <w:rPr>
          <w:b/>
          <w:u w:val="single"/>
        </w:rPr>
        <w:t>del</w:t>
      </w:r>
      <w:r>
        <w:rPr>
          <w:b/>
          <w:spacing w:val="40"/>
          <w:u w:val="single"/>
        </w:rPr>
        <w:t xml:space="preserve"> </w:t>
      </w:r>
      <w:r>
        <w:rPr>
          <w:b/>
          <w:u w:val="single"/>
        </w:rPr>
        <w:t>docente</w:t>
      </w:r>
      <w:r>
        <w:t>,</w:t>
      </w:r>
      <w:r>
        <w:rPr>
          <w:spacing w:val="75"/>
        </w:rPr>
        <w:t xml:space="preserve"> </w:t>
      </w:r>
      <w:r>
        <w:t>attraverso</w:t>
      </w:r>
      <w:r>
        <w:rPr>
          <w:spacing w:val="40"/>
        </w:rPr>
        <w:t xml:space="preserve"> </w:t>
      </w:r>
      <w:r>
        <w:t>un’analisi</w:t>
      </w:r>
      <w:r>
        <w:rPr>
          <w:spacing w:val="40"/>
        </w:rPr>
        <w:t xml:space="preserve"> </w:t>
      </w:r>
      <w:r>
        <w:t>del percorso complessivo dell’allievo che terrà conto tra l’altro, di:</w:t>
      </w:r>
    </w:p>
    <w:p w14:paraId="5C838197" w14:textId="77777777" w:rsidR="00663D73" w:rsidRPr="00663D73" w:rsidRDefault="00F21944">
      <w:pPr>
        <w:pStyle w:val="Corpotesto"/>
        <w:numPr>
          <w:ilvl w:val="0"/>
          <w:numId w:val="79"/>
        </w:numPr>
        <w:spacing w:after="120"/>
        <w:jc w:val="both"/>
      </w:pPr>
      <w:r w:rsidRPr="00663D73">
        <w:t>livello</w:t>
      </w:r>
      <w:r w:rsidRPr="00663D73">
        <w:rPr>
          <w:spacing w:val="-6"/>
        </w:rPr>
        <w:t xml:space="preserve"> </w:t>
      </w:r>
      <w:r w:rsidRPr="00663D73">
        <w:t>di</w:t>
      </w:r>
      <w:r w:rsidRPr="00663D73">
        <w:rPr>
          <w:spacing w:val="-3"/>
        </w:rPr>
        <w:t xml:space="preserve"> </w:t>
      </w:r>
      <w:r w:rsidRPr="00663D73">
        <w:rPr>
          <w:spacing w:val="-2"/>
        </w:rPr>
        <w:t>partenza</w:t>
      </w:r>
    </w:p>
    <w:p w14:paraId="5B4C41FD" w14:textId="77777777" w:rsidR="00663D73" w:rsidRPr="00663D73" w:rsidRDefault="00F21944">
      <w:pPr>
        <w:pStyle w:val="Corpotesto"/>
        <w:numPr>
          <w:ilvl w:val="0"/>
          <w:numId w:val="79"/>
        </w:numPr>
        <w:spacing w:after="120"/>
        <w:jc w:val="both"/>
      </w:pPr>
      <w:r w:rsidRPr="00663D73">
        <w:t>atteggiamento</w:t>
      </w:r>
      <w:r w:rsidRPr="00663D73">
        <w:rPr>
          <w:spacing w:val="-7"/>
        </w:rPr>
        <w:t xml:space="preserve"> </w:t>
      </w:r>
      <w:r w:rsidRPr="00663D73">
        <w:t>nei</w:t>
      </w:r>
      <w:r w:rsidRPr="00663D73">
        <w:rPr>
          <w:spacing w:val="-5"/>
        </w:rPr>
        <w:t xml:space="preserve"> </w:t>
      </w:r>
      <w:r w:rsidRPr="00663D73">
        <w:t>confronti</w:t>
      </w:r>
      <w:r w:rsidRPr="00663D73">
        <w:rPr>
          <w:spacing w:val="-5"/>
        </w:rPr>
        <w:t xml:space="preserve"> </w:t>
      </w:r>
      <w:r w:rsidRPr="00663D73">
        <w:t>della</w:t>
      </w:r>
      <w:r w:rsidRPr="00663D73">
        <w:rPr>
          <w:spacing w:val="-5"/>
        </w:rPr>
        <w:t xml:space="preserve"> </w:t>
      </w:r>
      <w:r w:rsidRPr="00663D73">
        <w:rPr>
          <w:spacing w:val="-2"/>
        </w:rPr>
        <w:t>disciplina</w:t>
      </w:r>
    </w:p>
    <w:p w14:paraId="6879815D" w14:textId="77777777" w:rsidR="00663D73" w:rsidRPr="00663D73" w:rsidRDefault="00F21944">
      <w:pPr>
        <w:pStyle w:val="Corpotesto"/>
        <w:numPr>
          <w:ilvl w:val="0"/>
          <w:numId w:val="79"/>
        </w:numPr>
        <w:spacing w:after="120"/>
        <w:jc w:val="both"/>
      </w:pPr>
      <w:r w:rsidRPr="00663D73">
        <w:t>metodo</w:t>
      </w:r>
      <w:r w:rsidRPr="00663D73">
        <w:rPr>
          <w:spacing w:val="-5"/>
        </w:rPr>
        <w:t xml:space="preserve"> </w:t>
      </w:r>
      <w:r w:rsidRPr="00663D73">
        <w:t>di</w:t>
      </w:r>
      <w:r w:rsidRPr="00663D73">
        <w:rPr>
          <w:spacing w:val="-3"/>
        </w:rPr>
        <w:t xml:space="preserve"> </w:t>
      </w:r>
      <w:r w:rsidRPr="00663D73">
        <w:rPr>
          <w:spacing w:val="-2"/>
        </w:rPr>
        <w:t>studio</w:t>
      </w:r>
    </w:p>
    <w:p w14:paraId="4DE10D56" w14:textId="77777777" w:rsidR="00663D73" w:rsidRPr="00663D73" w:rsidRDefault="00F21944">
      <w:pPr>
        <w:pStyle w:val="Corpotesto"/>
        <w:numPr>
          <w:ilvl w:val="0"/>
          <w:numId w:val="79"/>
        </w:numPr>
        <w:spacing w:after="120"/>
        <w:jc w:val="both"/>
      </w:pPr>
      <w:r w:rsidRPr="00663D73">
        <w:t>costanza</w:t>
      </w:r>
      <w:r w:rsidRPr="00663D73">
        <w:rPr>
          <w:spacing w:val="-9"/>
        </w:rPr>
        <w:t xml:space="preserve"> </w:t>
      </w:r>
      <w:r w:rsidRPr="00663D73">
        <w:t>e</w:t>
      </w:r>
      <w:r w:rsidRPr="00663D73">
        <w:rPr>
          <w:spacing w:val="-5"/>
        </w:rPr>
        <w:t xml:space="preserve"> </w:t>
      </w:r>
      <w:r w:rsidRPr="00663D73">
        <w:rPr>
          <w:spacing w:val="-2"/>
        </w:rPr>
        <w:t>produttività</w:t>
      </w:r>
    </w:p>
    <w:p w14:paraId="58522BCC" w14:textId="77777777" w:rsidR="00663D73" w:rsidRDefault="00F21944">
      <w:pPr>
        <w:pStyle w:val="Corpotesto"/>
        <w:numPr>
          <w:ilvl w:val="0"/>
          <w:numId w:val="79"/>
        </w:numPr>
        <w:spacing w:after="120"/>
        <w:jc w:val="both"/>
      </w:pPr>
      <w:r w:rsidRPr="00663D73">
        <w:t>collaborazione</w:t>
      </w:r>
      <w:r w:rsidRPr="00663D73">
        <w:rPr>
          <w:spacing w:val="-6"/>
        </w:rPr>
        <w:t xml:space="preserve"> </w:t>
      </w:r>
      <w:r w:rsidRPr="00663D73">
        <w:t>e</w:t>
      </w:r>
      <w:r w:rsidRPr="00663D73">
        <w:rPr>
          <w:spacing w:val="-5"/>
        </w:rPr>
        <w:t xml:space="preserve"> </w:t>
      </w:r>
      <w:r w:rsidRPr="00663D73">
        <w:rPr>
          <w:spacing w:val="-2"/>
        </w:rPr>
        <w:t>cooperazione</w:t>
      </w:r>
    </w:p>
    <w:p w14:paraId="04580FBA" w14:textId="77777777" w:rsidR="00663D73" w:rsidRDefault="00663D73" w:rsidP="00663D73">
      <w:pPr>
        <w:pStyle w:val="Corpotesto"/>
        <w:spacing w:after="120"/>
        <w:jc w:val="both"/>
      </w:pPr>
    </w:p>
    <w:p w14:paraId="35D88EAD" w14:textId="77777777" w:rsidR="00663D73" w:rsidRDefault="00F21944" w:rsidP="00663D73">
      <w:pPr>
        <w:pStyle w:val="Corpotesto"/>
        <w:spacing w:after="120"/>
        <w:jc w:val="both"/>
      </w:pPr>
      <w:r w:rsidRPr="00663D73">
        <w:rPr>
          <w:b/>
        </w:rPr>
        <w:t>3° FASE</w:t>
      </w:r>
      <w:r>
        <w:t xml:space="preserve">: costituita dalla </w:t>
      </w:r>
      <w:r w:rsidRPr="00663D73">
        <w:rPr>
          <w:b/>
          <w:u w:val="single"/>
        </w:rPr>
        <w:t>valutazione complessiva del consiglio di classe</w:t>
      </w:r>
      <w:r>
        <w:t>, dove accanto</w:t>
      </w:r>
      <w:r w:rsidRPr="00663D73">
        <w:rPr>
          <w:spacing w:val="40"/>
        </w:rPr>
        <w:t xml:space="preserve"> </w:t>
      </w:r>
      <w:r>
        <w:t>al giudizio proposto dal docente curriculare, intervengono altri elementi utili a completare la valutazione complessiva e a stendere il giudizio finale, che sarà poi riportato sul documento di valutazione.</w:t>
      </w:r>
    </w:p>
    <w:p w14:paraId="73015DE1" w14:textId="77777777" w:rsidR="00663D73" w:rsidRDefault="00F21944" w:rsidP="00663D73">
      <w:pPr>
        <w:pStyle w:val="Corpotesto"/>
        <w:spacing w:after="120"/>
        <w:jc w:val="both"/>
      </w:pPr>
      <w:r>
        <w:t>La valutazione è integrata dalla descrizione del processo e del livello globale di sviluppo degli apprendimenti raggiunto.</w:t>
      </w:r>
    </w:p>
    <w:p w14:paraId="7EA6900C" w14:textId="77777777" w:rsidR="00663D73" w:rsidRDefault="00F21944" w:rsidP="00663D73">
      <w:pPr>
        <w:pStyle w:val="Corpotesto"/>
        <w:spacing w:after="120"/>
        <w:jc w:val="both"/>
      </w:pPr>
      <w:r>
        <w:t>Per</w:t>
      </w:r>
      <w:r>
        <w:rPr>
          <w:spacing w:val="-10"/>
        </w:rPr>
        <w:t xml:space="preserve"> </w:t>
      </w:r>
      <w:r>
        <w:t>l'insegnamento della religione cattolica, viene redatta a cura del docente e</w:t>
      </w:r>
      <w:r>
        <w:rPr>
          <w:spacing w:val="-14"/>
        </w:rPr>
        <w:t xml:space="preserve"> </w:t>
      </w:r>
      <w:r>
        <w:t>comunicata alla famiglia, per gli alunni che di esso si sono avvalsi, una speciale nota, da consegnare unitamente alla scheda, riguardante l'interesse con il quale l'alunno segue l'insegnamento</w:t>
      </w:r>
      <w:r>
        <w:rPr>
          <w:spacing w:val="40"/>
        </w:rPr>
        <w:t xml:space="preserve"> </w:t>
      </w:r>
      <w:r>
        <w:t>e il profitto che ne ritrae. Per le attività alternative, per gli alunni che se ne avvalgono, è resa una nota distinta con giudizio sintetico sull’interesse manifestato e i livelli di apprendimento conseguiti.</w:t>
      </w:r>
    </w:p>
    <w:p w14:paraId="6A16ABE0" w14:textId="77777777" w:rsidR="00663D73" w:rsidRDefault="00F21944" w:rsidP="00663D73">
      <w:pPr>
        <w:pStyle w:val="Corpotesto"/>
        <w:spacing w:after="120"/>
        <w:jc w:val="both"/>
      </w:pPr>
      <w:r>
        <w:t>Il consiglio di classe,</w:t>
      </w:r>
      <w:r>
        <w:rPr>
          <w:spacing w:val="40"/>
        </w:rPr>
        <w:t xml:space="preserve"> </w:t>
      </w:r>
      <w:r>
        <w:t>quindi, esprimerà un giudizio sulla proposta valutativa di ogni</w:t>
      </w:r>
      <w:r>
        <w:rPr>
          <w:spacing w:val="40"/>
        </w:rPr>
        <w:t xml:space="preserve"> </w:t>
      </w:r>
      <w:r>
        <w:t>singolo docente, tenendo fermi i criteri valutativi che possono essere sintetizzati nei seguenti punti:</w:t>
      </w:r>
    </w:p>
    <w:p w14:paraId="14E8B012" w14:textId="77777777" w:rsidR="00663D73" w:rsidRPr="00663D73" w:rsidRDefault="00F21944">
      <w:pPr>
        <w:pStyle w:val="Corpotesto"/>
        <w:numPr>
          <w:ilvl w:val="0"/>
          <w:numId w:val="80"/>
        </w:numPr>
        <w:spacing w:after="120"/>
        <w:jc w:val="both"/>
      </w:pPr>
      <w:r w:rsidRPr="00663D73">
        <w:t>Proposta</w:t>
      </w:r>
      <w:r w:rsidRPr="00663D73">
        <w:rPr>
          <w:spacing w:val="-6"/>
        </w:rPr>
        <w:t xml:space="preserve"> </w:t>
      </w:r>
      <w:r w:rsidRPr="00663D73">
        <w:t>del</w:t>
      </w:r>
      <w:r w:rsidRPr="00663D73">
        <w:rPr>
          <w:spacing w:val="-3"/>
        </w:rPr>
        <w:t xml:space="preserve"> </w:t>
      </w:r>
      <w:r w:rsidRPr="00663D73">
        <w:rPr>
          <w:spacing w:val="-2"/>
        </w:rPr>
        <w:t>docente</w:t>
      </w:r>
    </w:p>
    <w:p w14:paraId="05AA0E7F" w14:textId="77777777" w:rsidR="00663D73" w:rsidRPr="00663D73" w:rsidRDefault="00F21944">
      <w:pPr>
        <w:pStyle w:val="Corpotesto"/>
        <w:numPr>
          <w:ilvl w:val="0"/>
          <w:numId w:val="80"/>
        </w:numPr>
        <w:spacing w:after="120"/>
        <w:jc w:val="both"/>
      </w:pPr>
      <w:r w:rsidRPr="00663D73">
        <w:t>Livello</w:t>
      </w:r>
      <w:r w:rsidRPr="00663D73">
        <w:rPr>
          <w:spacing w:val="-7"/>
        </w:rPr>
        <w:t xml:space="preserve"> </w:t>
      </w:r>
      <w:r w:rsidRPr="00663D73">
        <w:t>di</w:t>
      </w:r>
      <w:r w:rsidRPr="00663D73">
        <w:rPr>
          <w:spacing w:val="-4"/>
        </w:rPr>
        <w:t xml:space="preserve"> </w:t>
      </w:r>
      <w:r w:rsidRPr="00663D73">
        <w:t>partenza</w:t>
      </w:r>
      <w:r w:rsidRPr="00663D73">
        <w:rPr>
          <w:spacing w:val="-4"/>
        </w:rPr>
        <w:t xml:space="preserve"> </w:t>
      </w:r>
      <w:r w:rsidRPr="00663D73">
        <w:t>e</w:t>
      </w:r>
      <w:r w:rsidRPr="00663D73">
        <w:rPr>
          <w:spacing w:val="-4"/>
        </w:rPr>
        <w:t xml:space="preserve"> </w:t>
      </w:r>
      <w:r w:rsidRPr="00663D73">
        <w:t>percorso</w:t>
      </w:r>
      <w:r w:rsidRPr="00663D73">
        <w:rPr>
          <w:spacing w:val="-4"/>
        </w:rPr>
        <w:t xml:space="preserve"> </w:t>
      </w:r>
      <w:r w:rsidRPr="00663D73">
        <w:t>di</w:t>
      </w:r>
      <w:r w:rsidRPr="00663D73">
        <w:rPr>
          <w:spacing w:val="-4"/>
        </w:rPr>
        <w:t xml:space="preserve"> </w:t>
      </w:r>
      <w:r w:rsidRPr="00663D73">
        <w:rPr>
          <w:spacing w:val="-2"/>
        </w:rPr>
        <w:t>sviluppo</w:t>
      </w:r>
    </w:p>
    <w:p w14:paraId="1B4B5117" w14:textId="77777777" w:rsidR="00663D73" w:rsidRDefault="00663D73" w:rsidP="00663D73">
      <w:pPr>
        <w:pStyle w:val="Corpotesto"/>
        <w:spacing w:after="120"/>
        <w:jc w:val="both"/>
        <w:rPr>
          <w:spacing w:val="-2"/>
        </w:rPr>
      </w:pPr>
    </w:p>
    <w:p w14:paraId="7C0851D2" w14:textId="0A7ED00C" w:rsidR="00C65F90" w:rsidRDefault="00663D73" w:rsidP="00BE0AC2">
      <w:pPr>
        <w:pStyle w:val="Corpotesto"/>
        <w:spacing w:after="120"/>
        <w:jc w:val="both"/>
      </w:pPr>
      <w:r w:rsidRPr="00663D73">
        <w:rPr>
          <w:b/>
        </w:rPr>
        <w:t xml:space="preserve">4° FASE: </w:t>
      </w:r>
      <w:r w:rsidRPr="00663D73">
        <w:t xml:space="preserve">costituita dalla </w:t>
      </w:r>
      <w:r w:rsidRPr="00663D73">
        <w:rPr>
          <w:b/>
          <w:u w:val="single"/>
        </w:rPr>
        <w:t>certificazione delle competenze</w:t>
      </w:r>
      <w:r w:rsidRPr="00663D73">
        <w:rPr>
          <w:b/>
        </w:rPr>
        <w:t xml:space="preserve"> </w:t>
      </w:r>
      <w:r w:rsidRPr="00663D73">
        <w:t xml:space="preserve">come atto conclusivo della valutazione e stabilisce quindi il livello di competenze raggiunte dall’alunno nei diversi ambiti </w:t>
      </w:r>
      <w:r w:rsidRPr="00663D73">
        <w:lastRenderedPageBreak/>
        <w:t>previsti dalla vigente normativa al termine della scuola primaria ed alla fine del primo ciclo di istruzione.</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11"/>
      </w:tblGrid>
      <w:tr w:rsidR="00663D73" w14:paraId="4622E815" w14:textId="77777777" w:rsidTr="00BE0AC2">
        <w:trPr>
          <w:trHeight w:val="3525"/>
          <w:jc w:val="center"/>
        </w:trPr>
        <w:tc>
          <w:tcPr>
            <w:tcW w:w="9511" w:type="dxa"/>
          </w:tcPr>
          <w:p w14:paraId="58D03F1E" w14:textId="77777777" w:rsidR="00BE0AC2" w:rsidRDefault="00BE0AC2" w:rsidP="00BE0AC2">
            <w:pPr>
              <w:pStyle w:val="TableParagraph"/>
              <w:spacing w:after="120"/>
              <w:ind w:left="0"/>
              <w:jc w:val="both"/>
              <w:rPr>
                <w:b/>
                <w:sz w:val="24"/>
              </w:rPr>
            </w:pPr>
          </w:p>
          <w:p w14:paraId="79887260" w14:textId="2F4DDAD1" w:rsidR="00663D73" w:rsidRDefault="00663D73" w:rsidP="00BE0AC2">
            <w:pPr>
              <w:pStyle w:val="TableParagraph"/>
              <w:spacing w:after="120"/>
              <w:ind w:left="0"/>
              <w:jc w:val="both"/>
              <w:rPr>
                <w:b/>
                <w:spacing w:val="-2"/>
                <w:sz w:val="24"/>
              </w:rPr>
            </w:pPr>
            <w:r>
              <w:rPr>
                <w:b/>
                <w:sz w:val="24"/>
              </w:rPr>
              <w:t>MODALITÀ</w:t>
            </w:r>
            <w:r>
              <w:rPr>
                <w:b/>
                <w:spacing w:val="-7"/>
                <w:sz w:val="24"/>
              </w:rPr>
              <w:t xml:space="preserve"> </w:t>
            </w:r>
            <w:r>
              <w:rPr>
                <w:b/>
                <w:sz w:val="24"/>
              </w:rPr>
              <w:t>DI</w:t>
            </w:r>
            <w:r>
              <w:rPr>
                <w:b/>
                <w:spacing w:val="-3"/>
                <w:sz w:val="24"/>
              </w:rPr>
              <w:t xml:space="preserve"> </w:t>
            </w:r>
            <w:r>
              <w:rPr>
                <w:b/>
                <w:sz w:val="24"/>
              </w:rPr>
              <w:t>COMUNICAZIONE</w:t>
            </w:r>
            <w:r>
              <w:rPr>
                <w:b/>
                <w:spacing w:val="-3"/>
                <w:sz w:val="24"/>
              </w:rPr>
              <w:t xml:space="preserve"> </w:t>
            </w:r>
            <w:r>
              <w:rPr>
                <w:b/>
                <w:sz w:val="24"/>
              </w:rPr>
              <w:t>DELLA</w:t>
            </w:r>
            <w:r>
              <w:rPr>
                <w:b/>
                <w:spacing w:val="-5"/>
                <w:sz w:val="24"/>
              </w:rPr>
              <w:t xml:space="preserve"> </w:t>
            </w:r>
            <w:r>
              <w:rPr>
                <w:b/>
                <w:sz w:val="24"/>
              </w:rPr>
              <w:t>VALUTAZIONE</w:t>
            </w:r>
            <w:r>
              <w:rPr>
                <w:b/>
                <w:spacing w:val="-3"/>
                <w:sz w:val="24"/>
              </w:rPr>
              <w:t xml:space="preserve"> </w:t>
            </w:r>
            <w:r>
              <w:rPr>
                <w:b/>
                <w:sz w:val="24"/>
              </w:rPr>
              <w:t>ALLE</w:t>
            </w:r>
            <w:r>
              <w:rPr>
                <w:b/>
                <w:spacing w:val="-3"/>
                <w:sz w:val="24"/>
              </w:rPr>
              <w:t xml:space="preserve"> </w:t>
            </w:r>
            <w:r>
              <w:rPr>
                <w:b/>
                <w:spacing w:val="-2"/>
                <w:sz w:val="24"/>
              </w:rPr>
              <w:t>FAMIGLIE</w:t>
            </w:r>
          </w:p>
          <w:p w14:paraId="0164B27D" w14:textId="77777777" w:rsidR="00BE0AC2" w:rsidRDefault="00BE0AC2" w:rsidP="00BE0AC2">
            <w:pPr>
              <w:pStyle w:val="TableParagraph"/>
              <w:spacing w:after="120"/>
              <w:ind w:left="0"/>
              <w:jc w:val="both"/>
              <w:rPr>
                <w:b/>
                <w:sz w:val="24"/>
              </w:rPr>
            </w:pPr>
          </w:p>
          <w:p w14:paraId="2E122B52" w14:textId="77777777" w:rsidR="00663D73" w:rsidRDefault="00663D73">
            <w:pPr>
              <w:pStyle w:val="TableParagraph"/>
              <w:numPr>
                <w:ilvl w:val="0"/>
                <w:numId w:val="81"/>
              </w:numPr>
              <w:spacing w:after="120"/>
              <w:ind w:left="714" w:hanging="357"/>
              <w:jc w:val="both"/>
              <w:rPr>
                <w:b/>
                <w:sz w:val="24"/>
              </w:rPr>
            </w:pPr>
            <w:proofErr w:type="spellStart"/>
            <w:r>
              <w:rPr>
                <w:spacing w:val="-2"/>
                <w:sz w:val="24"/>
              </w:rPr>
              <w:t>Colloqui</w:t>
            </w:r>
            <w:proofErr w:type="spellEnd"/>
            <w:r>
              <w:rPr>
                <w:sz w:val="24"/>
              </w:rPr>
              <w:t xml:space="preserve"> </w:t>
            </w:r>
            <w:proofErr w:type="spellStart"/>
            <w:r>
              <w:rPr>
                <w:spacing w:val="-2"/>
                <w:sz w:val="24"/>
              </w:rPr>
              <w:t>individuali</w:t>
            </w:r>
            <w:proofErr w:type="spellEnd"/>
            <w:r>
              <w:rPr>
                <w:spacing w:val="-2"/>
                <w:sz w:val="24"/>
              </w:rPr>
              <w:t>;</w:t>
            </w:r>
          </w:p>
          <w:p w14:paraId="39C3A771" w14:textId="77777777" w:rsidR="00663D73" w:rsidRDefault="00663D73">
            <w:pPr>
              <w:pStyle w:val="TableParagraph"/>
              <w:numPr>
                <w:ilvl w:val="0"/>
                <w:numId w:val="81"/>
              </w:numPr>
              <w:spacing w:after="120"/>
              <w:ind w:left="714" w:hanging="357"/>
              <w:jc w:val="both"/>
              <w:rPr>
                <w:b/>
                <w:sz w:val="24"/>
              </w:rPr>
            </w:pPr>
            <w:r w:rsidRPr="00663D73">
              <w:rPr>
                <w:sz w:val="24"/>
              </w:rPr>
              <w:t>Registro</w:t>
            </w:r>
            <w:r w:rsidRPr="00663D73">
              <w:rPr>
                <w:spacing w:val="-12"/>
                <w:sz w:val="24"/>
              </w:rPr>
              <w:t xml:space="preserve"> </w:t>
            </w:r>
            <w:proofErr w:type="spellStart"/>
            <w:r w:rsidRPr="00663D73">
              <w:rPr>
                <w:spacing w:val="-2"/>
                <w:sz w:val="24"/>
              </w:rPr>
              <w:t>elettronico</w:t>
            </w:r>
            <w:proofErr w:type="spellEnd"/>
          </w:p>
          <w:p w14:paraId="1C3267B5" w14:textId="77777777" w:rsidR="00663D73" w:rsidRDefault="00663D73">
            <w:pPr>
              <w:pStyle w:val="TableParagraph"/>
              <w:numPr>
                <w:ilvl w:val="0"/>
                <w:numId w:val="81"/>
              </w:numPr>
              <w:spacing w:after="120"/>
              <w:ind w:left="714" w:hanging="357"/>
              <w:jc w:val="both"/>
              <w:rPr>
                <w:b/>
                <w:sz w:val="24"/>
              </w:rPr>
            </w:pPr>
            <w:proofErr w:type="spellStart"/>
            <w:r w:rsidRPr="00663D73">
              <w:rPr>
                <w:sz w:val="24"/>
              </w:rPr>
              <w:t>Eventuali</w:t>
            </w:r>
            <w:proofErr w:type="spellEnd"/>
            <w:r w:rsidRPr="00663D73">
              <w:rPr>
                <w:spacing w:val="-8"/>
                <w:sz w:val="24"/>
              </w:rPr>
              <w:t xml:space="preserve"> </w:t>
            </w:r>
            <w:proofErr w:type="spellStart"/>
            <w:r w:rsidRPr="00663D73">
              <w:rPr>
                <w:sz w:val="24"/>
              </w:rPr>
              <w:t>comunicazioni</w:t>
            </w:r>
            <w:proofErr w:type="spellEnd"/>
            <w:r w:rsidRPr="00663D73">
              <w:rPr>
                <w:spacing w:val="-4"/>
                <w:sz w:val="24"/>
              </w:rPr>
              <w:t xml:space="preserve"> </w:t>
            </w:r>
            <w:proofErr w:type="spellStart"/>
            <w:r w:rsidRPr="00663D73">
              <w:rPr>
                <w:sz w:val="24"/>
              </w:rPr>
              <w:t>inviate</w:t>
            </w:r>
            <w:proofErr w:type="spellEnd"/>
            <w:r w:rsidRPr="00663D73">
              <w:rPr>
                <w:spacing w:val="-7"/>
                <w:sz w:val="24"/>
              </w:rPr>
              <w:t xml:space="preserve"> </w:t>
            </w:r>
            <w:r w:rsidRPr="00663D73">
              <w:rPr>
                <w:sz w:val="24"/>
              </w:rPr>
              <w:t>ai</w:t>
            </w:r>
            <w:r w:rsidRPr="00663D73">
              <w:rPr>
                <w:spacing w:val="-5"/>
                <w:sz w:val="24"/>
              </w:rPr>
              <w:t xml:space="preserve"> </w:t>
            </w:r>
            <w:r w:rsidRPr="00663D73">
              <w:rPr>
                <w:sz w:val="24"/>
              </w:rPr>
              <w:t>genitori</w:t>
            </w:r>
            <w:r w:rsidRPr="00663D73">
              <w:rPr>
                <w:spacing w:val="-5"/>
                <w:sz w:val="24"/>
              </w:rPr>
              <w:t xml:space="preserve"> </w:t>
            </w:r>
            <w:r w:rsidRPr="00663D73">
              <w:rPr>
                <w:sz w:val="24"/>
              </w:rPr>
              <w:t>(e</w:t>
            </w:r>
            <w:r w:rsidRPr="00663D73">
              <w:rPr>
                <w:spacing w:val="-6"/>
                <w:sz w:val="24"/>
              </w:rPr>
              <w:t xml:space="preserve"> </w:t>
            </w:r>
            <w:r w:rsidRPr="00663D73">
              <w:rPr>
                <w:sz w:val="24"/>
              </w:rPr>
              <w:t>-mail,</w:t>
            </w:r>
            <w:r w:rsidRPr="00663D73">
              <w:rPr>
                <w:spacing w:val="-5"/>
                <w:sz w:val="24"/>
              </w:rPr>
              <w:t xml:space="preserve"> </w:t>
            </w:r>
            <w:r w:rsidRPr="00663D73">
              <w:rPr>
                <w:sz w:val="24"/>
              </w:rPr>
              <w:t>note,</w:t>
            </w:r>
            <w:r w:rsidRPr="00663D73">
              <w:rPr>
                <w:spacing w:val="-6"/>
                <w:sz w:val="24"/>
              </w:rPr>
              <w:t xml:space="preserve"> </w:t>
            </w:r>
            <w:r w:rsidRPr="00663D73">
              <w:rPr>
                <w:spacing w:val="-2"/>
                <w:sz w:val="24"/>
              </w:rPr>
              <w:t>lettere)</w:t>
            </w:r>
          </w:p>
          <w:p w14:paraId="5210E241" w14:textId="77777777" w:rsidR="00663D73" w:rsidRDefault="00663D73">
            <w:pPr>
              <w:pStyle w:val="TableParagraph"/>
              <w:numPr>
                <w:ilvl w:val="0"/>
                <w:numId w:val="81"/>
              </w:numPr>
              <w:spacing w:after="120"/>
              <w:ind w:left="714" w:hanging="357"/>
              <w:jc w:val="both"/>
              <w:rPr>
                <w:b/>
                <w:sz w:val="24"/>
              </w:rPr>
            </w:pPr>
            <w:proofErr w:type="spellStart"/>
            <w:r w:rsidRPr="00663D73">
              <w:rPr>
                <w:sz w:val="24"/>
              </w:rPr>
              <w:t>Comunicazione</w:t>
            </w:r>
            <w:proofErr w:type="spellEnd"/>
            <w:r w:rsidRPr="00663D73">
              <w:rPr>
                <w:spacing w:val="30"/>
                <w:sz w:val="24"/>
              </w:rPr>
              <w:t xml:space="preserve"> </w:t>
            </w:r>
            <w:r w:rsidRPr="00663D73">
              <w:rPr>
                <w:sz w:val="24"/>
              </w:rPr>
              <w:t>di</w:t>
            </w:r>
            <w:r w:rsidRPr="00663D73">
              <w:rPr>
                <w:spacing w:val="29"/>
                <w:sz w:val="24"/>
              </w:rPr>
              <w:t xml:space="preserve"> </w:t>
            </w:r>
            <w:r w:rsidRPr="00663D73">
              <w:rPr>
                <w:sz w:val="24"/>
              </w:rPr>
              <w:t>medio</w:t>
            </w:r>
            <w:r w:rsidRPr="00663D73">
              <w:rPr>
                <w:spacing w:val="29"/>
                <w:sz w:val="24"/>
              </w:rPr>
              <w:t xml:space="preserve"> </w:t>
            </w:r>
            <w:proofErr w:type="spellStart"/>
            <w:r w:rsidRPr="00663D73">
              <w:rPr>
                <w:sz w:val="24"/>
              </w:rPr>
              <w:t>termine</w:t>
            </w:r>
            <w:proofErr w:type="spellEnd"/>
            <w:r w:rsidRPr="00663D73">
              <w:rPr>
                <w:spacing w:val="30"/>
                <w:sz w:val="24"/>
              </w:rPr>
              <w:t xml:space="preserve"> </w:t>
            </w:r>
            <w:r w:rsidRPr="00663D73">
              <w:rPr>
                <w:sz w:val="24"/>
              </w:rPr>
              <w:t>(colloqui</w:t>
            </w:r>
            <w:r w:rsidRPr="00663D73">
              <w:rPr>
                <w:spacing w:val="29"/>
                <w:sz w:val="24"/>
              </w:rPr>
              <w:t xml:space="preserve"> </w:t>
            </w:r>
            <w:r w:rsidRPr="00663D73">
              <w:rPr>
                <w:sz w:val="24"/>
              </w:rPr>
              <w:t>n°</w:t>
            </w:r>
            <w:r w:rsidRPr="00663D73">
              <w:rPr>
                <w:spacing w:val="30"/>
                <w:sz w:val="24"/>
              </w:rPr>
              <w:t xml:space="preserve"> </w:t>
            </w:r>
            <w:r w:rsidRPr="00663D73">
              <w:rPr>
                <w:sz w:val="24"/>
              </w:rPr>
              <w:t>2</w:t>
            </w:r>
            <w:r w:rsidRPr="00663D73">
              <w:rPr>
                <w:spacing w:val="28"/>
                <w:sz w:val="24"/>
              </w:rPr>
              <w:t xml:space="preserve"> </w:t>
            </w:r>
            <w:r w:rsidRPr="00663D73">
              <w:rPr>
                <w:sz w:val="24"/>
              </w:rPr>
              <w:t>alla</w:t>
            </w:r>
            <w:r w:rsidRPr="00663D73">
              <w:rPr>
                <w:spacing w:val="29"/>
                <w:sz w:val="24"/>
              </w:rPr>
              <w:t xml:space="preserve"> </w:t>
            </w:r>
            <w:proofErr w:type="spellStart"/>
            <w:r w:rsidRPr="00663D73">
              <w:rPr>
                <w:sz w:val="24"/>
              </w:rPr>
              <w:t>presenza</w:t>
            </w:r>
            <w:proofErr w:type="spellEnd"/>
            <w:r w:rsidRPr="00663D73">
              <w:rPr>
                <w:spacing w:val="29"/>
                <w:sz w:val="24"/>
              </w:rPr>
              <w:t xml:space="preserve"> </w:t>
            </w:r>
            <w:r w:rsidRPr="00663D73">
              <w:rPr>
                <w:sz w:val="24"/>
              </w:rPr>
              <w:t>di</w:t>
            </w:r>
            <w:r w:rsidRPr="00663D73">
              <w:rPr>
                <w:spacing w:val="29"/>
                <w:sz w:val="24"/>
              </w:rPr>
              <w:t xml:space="preserve"> </w:t>
            </w:r>
            <w:r w:rsidRPr="00663D73">
              <w:rPr>
                <w:sz w:val="24"/>
              </w:rPr>
              <w:t>tutti</w:t>
            </w:r>
            <w:r w:rsidRPr="00663D73">
              <w:rPr>
                <w:spacing w:val="-13"/>
                <w:sz w:val="24"/>
              </w:rPr>
              <w:t xml:space="preserve"> </w:t>
            </w:r>
            <w:proofErr w:type="spellStart"/>
            <w:r w:rsidRPr="00663D73">
              <w:rPr>
                <w:sz w:val="24"/>
              </w:rPr>
              <w:t>docenti</w:t>
            </w:r>
            <w:proofErr w:type="spellEnd"/>
            <w:r w:rsidRPr="00663D73">
              <w:rPr>
                <w:sz w:val="24"/>
              </w:rPr>
              <w:t xml:space="preserve"> della </w:t>
            </w:r>
            <w:proofErr w:type="spellStart"/>
            <w:r w:rsidRPr="00663D73">
              <w:rPr>
                <w:sz w:val="24"/>
              </w:rPr>
              <w:t>classe</w:t>
            </w:r>
            <w:proofErr w:type="spellEnd"/>
            <w:r w:rsidRPr="00663D73">
              <w:rPr>
                <w:sz w:val="24"/>
              </w:rPr>
              <w:t xml:space="preserve">) o </w:t>
            </w:r>
            <w:proofErr w:type="spellStart"/>
            <w:r w:rsidRPr="00663D73">
              <w:rPr>
                <w:sz w:val="24"/>
              </w:rPr>
              <w:t>tramite</w:t>
            </w:r>
            <w:proofErr w:type="spellEnd"/>
            <w:r w:rsidRPr="00663D73">
              <w:rPr>
                <w:sz w:val="24"/>
              </w:rPr>
              <w:t xml:space="preserve"> </w:t>
            </w:r>
            <w:proofErr w:type="spellStart"/>
            <w:r w:rsidRPr="00663D73">
              <w:rPr>
                <w:sz w:val="24"/>
              </w:rPr>
              <w:t>pagellino</w:t>
            </w:r>
            <w:proofErr w:type="spellEnd"/>
            <w:r w:rsidRPr="00663D73">
              <w:rPr>
                <w:sz w:val="24"/>
              </w:rPr>
              <w:t xml:space="preserve"> (n°2);</w:t>
            </w:r>
          </w:p>
          <w:p w14:paraId="629ABA63" w14:textId="77777777" w:rsidR="00663D73" w:rsidRDefault="00663D73">
            <w:pPr>
              <w:pStyle w:val="TableParagraph"/>
              <w:numPr>
                <w:ilvl w:val="0"/>
                <w:numId w:val="81"/>
              </w:numPr>
              <w:spacing w:after="120"/>
              <w:ind w:left="714" w:hanging="357"/>
              <w:jc w:val="both"/>
              <w:rPr>
                <w:b/>
                <w:sz w:val="24"/>
              </w:rPr>
            </w:pPr>
            <w:proofErr w:type="spellStart"/>
            <w:r w:rsidRPr="00663D73">
              <w:rPr>
                <w:sz w:val="24"/>
              </w:rPr>
              <w:t>schede</w:t>
            </w:r>
            <w:proofErr w:type="spellEnd"/>
            <w:r w:rsidRPr="00663D73">
              <w:rPr>
                <w:spacing w:val="-2"/>
                <w:sz w:val="24"/>
              </w:rPr>
              <w:t xml:space="preserve"> </w:t>
            </w:r>
            <w:proofErr w:type="spellStart"/>
            <w:r w:rsidRPr="00663D73">
              <w:rPr>
                <w:sz w:val="24"/>
              </w:rPr>
              <w:t>nel</w:t>
            </w:r>
            <w:proofErr w:type="spellEnd"/>
            <w:r w:rsidRPr="00663D73">
              <w:rPr>
                <w:spacing w:val="-3"/>
                <w:sz w:val="24"/>
              </w:rPr>
              <w:t xml:space="preserve"> </w:t>
            </w:r>
            <w:r w:rsidRPr="00663D73">
              <w:rPr>
                <w:sz w:val="24"/>
              </w:rPr>
              <w:t>1°</w:t>
            </w:r>
            <w:r w:rsidRPr="00663D73">
              <w:rPr>
                <w:spacing w:val="-3"/>
                <w:sz w:val="24"/>
              </w:rPr>
              <w:t xml:space="preserve"> </w:t>
            </w:r>
            <w:r w:rsidRPr="00663D73">
              <w:rPr>
                <w:sz w:val="24"/>
              </w:rPr>
              <w:t>e</w:t>
            </w:r>
            <w:r w:rsidRPr="00663D73">
              <w:rPr>
                <w:spacing w:val="-1"/>
                <w:sz w:val="24"/>
              </w:rPr>
              <w:t xml:space="preserve"> </w:t>
            </w:r>
            <w:r w:rsidRPr="00663D73">
              <w:rPr>
                <w:sz w:val="24"/>
              </w:rPr>
              <w:t>2°</w:t>
            </w:r>
            <w:r w:rsidRPr="00663D73">
              <w:rPr>
                <w:spacing w:val="-3"/>
                <w:sz w:val="24"/>
              </w:rPr>
              <w:t xml:space="preserve"> </w:t>
            </w:r>
            <w:proofErr w:type="spellStart"/>
            <w:r w:rsidRPr="00663D73">
              <w:rPr>
                <w:spacing w:val="-2"/>
                <w:sz w:val="24"/>
              </w:rPr>
              <w:t>quadrimestre</w:t>
            </w:r>
            <w:proofErr w:type="spellEnd"/>
            <w:r w:rsidRPr="00663D73">
              <w:rPr>
                <w:spacing w:val="-2"/>
                <w:sz w:val="24"/>
              </w:rPr>
              <w:t>;</w:t>
            </w:r>
          </w:p>
          <w:p w14:paraId="3429CF6F" w14:textId="77777777" w:rsidR="00663D73" w:rsidRDefault="00663D73">
            <w:pPr>
              <w:pStyle w:val="TableParagraph"/>
              <w:numPr>
                <w:ilvl w:val="0"/>
                <w:numId w:val="81"/>
              </w:numPr>
              <w:spacing w:after="120"/>
              <w:jc w:val="both"/>
              <w:rPr>
                <w:b/>
                <w:sz w:val="24"/>
              </w:rPr>
            </w:pPr>
            <w:proofErr w:type="spellStart"/>
            <w:r w:rsidRPr="00663D73">
              <w:rPr>
                <w:sz w:val="24"/>
              </w:rPr>
              <w:t>comunicazioni</w:t>
            </w:r>
            <w:proofErr w:type="spellEnd"/>
            <w:r w:rsidRPr="00663D73">
              <w:rPr>
                <w:sz w:val="24"/>
              </w:rPr>
              <w:t xml:space="preserve"> del </w:t>
            </w:r>
            <w:proofErr w:type="spellStart"/>
            <w:r w:rsidRPr="00663D73">
              <w:rPr>
                <w:sz w:val="24"/>
              </w:rPr>
              <w:t>coordinatore</w:t>
            </w:r>
            <w:proofErr w:type="spellEnd"/>
            <w:r w:rsidRPr="00663D73">
              <w:rPr>
                <w:sz w:val="24"/>
              </w:rPr>
              <w:t xml:space="preserve"> e della </w:t>
            </w:r>
            <w:proofErr w:type="spellStart"/>
            <w:r w:rsidRPr="00663D73">
              <w:rPr>
                <w:sz w:val="24"/>
              </w:rPr>
              <w:t>presidenza</w:t>
            </w:r>
            <w:proofErr w:type="spellEnd"/>
            <w:r w:rsidRPr="00663D73">
              <w:rPr>
                <w:sz w:val="24"/>
              </w:rPr>
              <w:t xml:space="preserve"> per </w:t>
            </w:r>
            <w:proofErr w:type="spellStart"/>
            <w:r w:rsidRPr="00663D73">
              <w:rPr>
                <w:sz w:val="24"/>
              </w:rPr>
              <w:t>iscritto</w:t>
            </w:r>
            <w:proofErr w:type="spellEnd"/>
            <w:r w:rsidRPr="00663D73">
              <w:rPr>
                <w:sz w:val="24"/>
              </w:rPr>
              <w:t xml:space="preserve"> con</w:t>
            </w:r>
            <w:r w:rsidRPr="00663D73">
              <w:rPr>
                <w:spacing w:val="-24"/>
                <w:sz w:val="24"/>
              </w:rPr>
              <w:t xml:space="preserve"> </w:t>
            </w:r>
            <w:proofErr w:type="spellStart"/>
            <w:r w:rsidRPr="00663D73">
              <w:rPr>
                <w:sz w:val="24"/>
              </w:rPr>
              <w:t>chiamata</w:t>
            </w:r>
            <w:proofErr w:type="spellEnd"/>
            <w:r w:rsidRPr="00663D73">
              <w:rPr>
                <w:sz w:val="24"/>
              </w:rPr>
              <w:t xml:space="preserve"> </w:t>
            </w:r>
            <w:proofErr w:type="spellStart"/>
            <w:r w:rsidRPr="00663D73">
              <w:rPr>
                <w:sz w:val="24"/>
              </w:rPr>
              <w:t>diretta</w:t>
            </w:r>
            <w:proofErr w:type="spellEnd"/>
            <w:r w:rsidRPr="00663D73">
              <w:rPr>
                <w:sz w:val="24"/>
              </w:rPr>
              <w:t xml:space="preserve"> in </w:t>
            </w:r>
            <w:proofErr w:type="spellStart"/>
            <w:r w:rsidRPr="00663D73">
              <w:rPr>
                <w:sz w:val="24"/>
              </w:rPr>
              <w:t>situazioni</w:t>
            </w:r>
            <w:proofErr w:type="spellEnd"/>
            <w:r w:rsidRPr="00663D73">
              <w:rPr>
                <w:sz w:val="24"/>
              </w:rPr>
              <w:t xml:space="preserve"> di </w:t>
            </w:r>
            <w:proofErr w:type="spellStart"/>
            <w:r w:rsidRPr="00663D73">
              <w:rPr>
                <w:sz w:val="24"/>
              </w:rPr>
              <w:t>particolare</w:t>
            </w:r>
            <w:proofErr w:type="spellEnd"/>
            <w:r w:rsidRPr="00663D73">
              <w:rPr>
                <w:sz w:val="24"/>
              </w:rPr>
              <w:t xml:space="preserve"> </w:t>
            </w:r>
            <w:proofErr w:type="spellStart"/>
            <w:r w:rsidRPr="00663D73">
              <w:rPr>
                <w:sz w:val="24"/>
              </w:rPr>
              <w:t>attenzione</w:t>
            </w:r>
            <w:proofErr w:type="spellEnd"/>
          </w:p>
          <w:p w14:paraId="25584384" w14:textId="4D0AD8BE" w:rsidR="00663D73" w:rsidRPr="00663D73" w:rsidRDefault="00663D73" w:rsidP="00BE0AC2">
            <w:pPr>
              <w:pStyle w:val="TableParagraph"/>
              <w:spacing w:after="120"/>
              <w:jc w:val="both"/>
              <w:rPr>
                <w:b/>
                <w:sz w:val="24"/>
              </w:rPr>
            </w:pPr>
            <w:r w:rsidRPr="00663D73">
              <w:rPr>
                <w:sz w:val="24"/>
              </w:rPr>
              <w:t xml:space="preserve">La </w:t>
            </w:r>
            <w:proofErr w:type="spellStart"/>
            <w:r w:rsidRPr="00663D73">
              <w:rPr>
                <w:sz w:val="24"/>
              </w:rPr>
              <w:t>scuola</w:t>
            </w:r>
            <w:proofErr w:type="spellEnd"/>
            <w:r w:rsidRPr="00663D73">
              <w:rPr>
                <w:sz w:val="24"/>
              </w:rPr>
              <w:t xml:space="preserve"> </w:t>
            </w:r>
            <w:proofErr w:type="spellStart"/>
            <w:r w:rsidRPr="00663D73">
              <w:rPr>
                <w:sz w:val="24"/>
              </w:rPr>
              <w:t>si</w:t>
            </w:r>
            <w:proofErr w:type="spellEnd"/>
            <w:r w:rsidRPr="00663D73">
              <w:rPr>
                <w:sz w:val="24"/>
              </w:rPr>
              <w:t xml:space="preserve"> </w:t>
            </w:r>
            <w:proofErr w:type="spellStart"/>
            <w:r w:rsidRPr="00663D73">
              <w:rPr>
                <w:sz w:val="24"/>
              </w:rPr>
              <w:t>deve</w:t>
            </w:r>
            <w:proofErr w:type="spellEnd"/>
            <w:r w:rsidRPr="00663D73">
              <w:rPr>
                <w:sz w:val="24"/>
              </w:rPr>
              <w:t xml:space="preserve"> fare carico di assicurare alle famiglie una tempestiva informazione sul processo di apprendimento e la valutazione dei propri figli nel pieno rispetto delle norme vigenti sulla privacy.</w:t>
            </w:r>
          </w:p>
        </w:tc>
      </w:tr>
      <w:tr w:rsidR="00663D73" w14:paraId="6B6D9934" w14:textId="77777777" w:rsidTr="00663D73">
        <w:trPr>
          <w:trHeight w:val="4457"/>
          <w:jc w:val="center"/>
        </w:trPr>
        <w:tc>
          <w:tcPr>
            <w:tcW w:w="9511" w:type="dxa"/>
            <w:shd w:val="clear" w:color="auto" w:fill="FBDE9C"/>
          </w:tcPr>
          <w:p w14:paraId="5BB2A1CB" w14:textId="77777777" w:rsidR="00BE0AC2" w:rsidRDefault="00BE0AC2" w:rsidP="00BE0AC2">
            <w:pPr>
              <w:pStyle w:val="TableParagraph"/>
              <w:spacing w:after="120"/>
              <w:ind w:left="0"/>
              <w:jc w:val="both"/>
              <w:rPr>
                <w:b/>
                <w:sz w:val="24"/>
              </w:rPr>
            </w:pPr>
          </w:p>
          <w:p w14:paraId="2584A7BA" w14:textId="0F200D80" w:rsidR="00663D73" w:rsidRDefault="00663D73" w:rsidP="00BE0AC2">
            <w:pPr>
              <w:pStyle w:val="TableParagraph"/>
              <w:spacing w:after="120"/>
              <w:ind w:left="0"/>
              <w:jc w:val="both"/>
              <w:rPr>
                <w:b/>
                <w:spacing w:val="-2"/>
                <w:sz w:val="24"/>
              </w:rPr>
            </w:pPr>
            <w:r>
              <w:rPr>
                <w:b/>
                <w:sz w:val="24"/>
              </w:rPr>
              <w:t>ORGANIZZAZIONE,</w:t>
            </w:r>
            <w:r>
              <w:rPr>
                <w:b/>
                <w:spacing w:val="-8"/>
                <w:sz w:val="24"/>
              </w:rPr>
              <w:t xml:space="preserve"> </w:t>
            </w:r>
            <w:r>
              <w:rPr>
                <w:b/>
                <w:sz w:val="24"/>
              </w:rPr>
              <w:t>PROCEDURE,</w:t>
            </w:r>
            <w:r>
              <w:rPr>
                <w:b/>
                <w:spacing w:val="-6"/>
                <w:sz w:val="24"/>
              </w:rPr>
              <w:t xml:space="preserve"> </w:t>
            </w:r>
            <w:r>
              <w:rPr>
                <w:b/>
                <w:sz w:val="24"/>
              </w:rPr>
              <w:t>CRITERI</w:t>
            </w:r>
            <w:r>
              <w:rPr>
                <w:b/>
                <w:spacing w:val="-6"/>
                <w:sz w:val="24"/>
              </w:rPr>
              <w:t xml:space="preserve"> </w:t>
            </w:r>
            <w:r>
              <w:rPr>
                <w:b/>
                <w:sz w:val="24"/>
              </w:rPr>
              <w:t>E</w:t>
            </w:r>
            <w:r>
              <w:rPr>
                <w:b/>
                <w:spacing w:val="-5"/>
                <w:sz w:val="24"/>
              </w:rPr>
              <w:t xml:space="preserve"> </w:t>
            </w:r>
            <w:r>
              <w:rPr>
                <w:b/>
                <w:sz w:val="24"/>
              </w:rPr>
              <w:t>MODALITÀ</w:t>
            </w:r>
            <w:r>
              <w:rPr>
                <w:b/>
                <w:spacing w:val="-6"/>
                <w:sz w:val="24"/>
              </w:rPr>
              <w:t xml:space="preserve"> </w:t>
            </w:r>
            <w:r>
              <w:rPr>
                <w:b/>
                <w:sz w:val="24"/>
              </w:rPr>
              <w:t>DI</w:t>
            </w:r>
            <w:r>
              <w:rPr>
                <w:b/>
                <w:spacing w:val="-6"/>
                <w:sz w:val="24"/>
              </w:rPr>
              <w:t xml:space="preserve"> </w:t>
            </w:r>
            <w:r>
              <w:rPr>
                <w:b/>
                <w:spacing w:val="-2"/>
                <w:sz w:val="24"/>
              </w:rPr>
              <w:t>VALUTAZIONE</w:t>
            </w:r>
          </w:p>
          <w:p w14:paraId="68C1AD66" w14:textId="77777777" w:rsidR="00BE0AC2" w:rsidRDefault="00BE0AC2" w:rsidP="00BE0AC2">
            <w:pPr>
              <w:pStyle w:val="TableParagraph"/>
              <w:spacing w:after="120"/>
              <w:ind w:left="0"/>
              <w:jc w:val="both"/>
              <w:rPr>
                <w:b/>
                <w:sz w:val="24"/>
              </w:rPr>
            </w:pPr>
          </w:p>
          <w:p w14:paraId="628CD005" w14:textId="77777777" w:rsidR="00663D73" w:rsidRDefault="00663D73" w:rsidP="00663D73">
            <w:pPr>
              <w:pStyle w:val="TableParagraph"/>
              <w:spacing w:after="120"/>
              <w:ind w:left="108"/>
              <w:jc w:val="both"/>
              <w:rPr>
                <w:b/>
                <w:sz w:val="24"/>
              </w:rPr>
            </w:pPr>
            <w:r>
              <w:rPr>
                <w:sz w:val="24"/>
              </w:rPr>
              <w:t xml:space="preserve">La </w:t>
            </w:r>
            <w:proofErr w:type="spellStart"/>
            <w:r>
              <w:rPr>
                <w:sz w:val="24"/>
              </w:rPr>
              <w:t>valutazione</w:t>
            </w:r>
            <w:proofErr w:type="spellEnd"/>
            <w:r>
              <w:rPr>
                <w:sz w:val="24"/>
              </w:rPr>
              <w:t xml:space="preserve"> </w:t>
            </w:r>
            <w:proofErr w:type="spellStart"/>
            <w:r>
              <w:rPr>
                <w:sz w:val="24"/>
              </w:rPr>
              <w:t>periodica</w:t>
            </w:r>
            <w:proofErr w:type="spellEnd"/>
            <w:r>
              <w:rPr>
                <w:sz w:val="24"/>
              </w:rPr>
              <w:t xml:space="preserve"> e finale degli apprendimenti (scrutini) sarà effettuata nella scuola primaria dal docente, ovvero collegialmente dai docenti contitolari della classe, presieduti dal dirigente scolastico o da un </w:t>
            </w:r>
            <w:proofErr w:type="spellStart"/>
            <w:r>
              <w:rPr>
                <w:sz w:val="24"/>
              </w:rPr>
              <w:t>suo</w:t>
            </w:r>
            <w:proofErr w:type="spellEnd"/>
            <w:r>
              <w:rPr>
                <w:sz w:val="24"/>
              </w:rPr>
              <w:t xml:space="preserve"> </w:t>
            </w:r>
            <w:proofErr w:type="spellStart"/>
            <w:r>
              <w:rPr>
                <w:sz w:val="24"/>
              </w:rPr>
              <w:t>delegato</w:t>
            </w:r>
            <w:proofErr w:type="spellEnd"/>
            <w:r>
              <w:rPr>
                <w:sz w:val="24"/>
              </w:rPr>
              <w:t xml:space="preserve">, con </w:t>
            </w:r>
            <w:proofErr w:type="spellStart"/>
            <w:r>
              <w:rPr>
                <w:sz w:val="24"/>
              </w:rPr>
              <w:t>deliberazione</w:t>
            </w:r>
            <w:proofErr w:type="spellEnd"/>
            <w:r>
              <w:rPr>
                <w:sz w:val="24"/>
              </w:rPr>
              <w:t xml:space="preserve"> </w:t>
            </w:r>
            <w:proofErr w:type="spellStart"/>
            <w:r>
              <w:rPr>
                <w:sz w:val="24"/>
              </w:rPr>
              <w:t>assunta</w:t>
            </w:r>
            <w:proofErr w:type="spellEnd"/>
            <w:r>
              <w:rPr>
                <w:sz w:val="24"/>
              </w:rPr>
              <w:t xml:space="preserve">, se </w:t>
            </w:r>
            <w:proofErr w:type="spellStart"/>
            <w:r>
              <w:rPr>
                <w:sz w:val="24"/>
              </w:rPr>
              <w:t>necessario</w:t>
            </w:r>
            <w:proofErr w:type="spellEnd"/>
            <w:r>
              <w:rPr>
                <w:sz w:val="24"/>
              </w:rPr>
              <w:t xml:space="preserve">, a </w:t>
            </w:r>
            <w:proofErr w:type="spellStart"/>
            <w:r>
              <w:rPr>
                <w:spacing w:val="-2"/>
                <w:sz w:val="24"/>
              </w:rPr>
              <w:t>maggioranza</w:t>
            </w:r>
            <w:proofErr w:type="spellEnd"/>
            <w:r>
              <w:rPr>
                <w:spacing w:val="-2"/>
                <w:sz w:val="24"/>
              </w:rPr>
              <w:t>.</w:t>
            </w:r>
          </w:p>
          <w:p w14:paraId="1A8CECAA" w14:textId="77777777" w:rsidR="00663D73" w:rsidRDefault="00663D73" w:rsidP="00663D73">
            <w:pPr>
              <w:pStyle w:val="TableParagraph"/>
              <w:spacing w:after="120"/>
              <w:ind w:left="108"/>
              <w:jc w:val="both"/>
              <w:rPr>
                <w:b/>
                <w:sz w:val="24"/>
              </w:rPr>
            </w:pPr>
            <w:r>
              <w:rPr>
                <w:sz w:val="24"/>
              </w:rPr>
              <w:t xml:space="preserve">I </w:t>
            </w:r>
            <w:proofErr w:type="spellStart"/>
            <w:r>
              <w:rPr>
                <w:sz w:val="24"/>
              </w:rPr>
              <w:t>docenti</w:t>
            </w:r>
            <w:proofErr w:type="spellEnd"/>
            <w:r>
              <w:rPr>
                <w:sz w:val="24"/>
              </w:rPr>
              <w:t xml:space="preserve"> di </w:t>
            </w:r>
            <w:proofErr w:type="spellStart"/>
            <w:r>
              <w:rPr>
                <w:sz w:val="24"/>
              </w:rPr>
              <w:t>sostegno</w:t>
            </w:r>
            <w:proofErr w:type="spellEnd"/>
            <w:r>
              <w:rPr>
                <w:sz w:val="24"/>
              </w:rPr>
              <w:t xml:space="preserve">, </w:t>
            </w:r>
            <w:proofErr w:type="spellStart"/>
            <w:r>
              <w:rPr>
                <w:sz w:val="24"/>
              </w:rPr>
              <w:t>contitolari</w:t>
            </w:r>
            <w:proofErr w:type="spellEnd"/>
            <w:r>
              <w:rPr>
                <w:sz w:val="24"/>
              </w:rPr>
              <w:t xml:space="preserve"> della classe, partecipano alla valutazione di tutti gli alunni della classe, avendo come oggetto del proprio giudizio, relativamente agli alunni disabili, i criteri di cui all’art. 314 comma 2 del testo Unico </w:t>
            </w:r>
            <w:proofErr w:type="spellStart"/>
            <w:r>
              <w:rPr>
                <w:sz w:val="24"/>
              </w:rPr>
              <w:t>D.L.vo</w:t>
            </w:r>
            <w:proofErr w:type="spellEnd"/>
            <w:r>
              <w:rPr>
                <w:sz w:val="24"/>
              </w:rPr>
              <w:t xml:space="preserve"> 297/94; </w:t>
            </w:r>
            <w:proofErr w:type="spellStart"/>
            <w:r>
              <w:rPr>
                <w:sz w:val="24"/>
              </w:rPr>
              <w:t>nel</w:t>
            </w:r>
            <w:proofErr w:type="spellEnd"/>
            <w:r>
              <w:rPr>
                <w:sz w:val="24"/>
              </w:rPr>
              <w:t xml:space="preserve"> </w:t>
            </w:r>
            <w:proofErr w:type="spellStart"/>
            <w:r>
              <w:rPr>
                <w:sz w:val="24"/>
              </w:rPr>
              <w:t>caso</w:t>
            </w:r>
            <w:proofErr w:type="spellEnd"/>
            <w:r>
              <w:rPr>
                <w:sz w:val="24"/>
              </w:rPr>
              <w:t xml:space="preserve"> in cui </w:t>
            </w:r>
            <w:proofErr w:type="spellStart"/>
            <w:r>
              <w:rPr>
                <w:sz w:val="24"/>
              </w:rPr>
              <w:t>su</w:t>
            </w:r>
            <w:proofErr w:type="spellEnd"/>
            <w:r>
              <w:rPr>
                <w:sz w:val="24"/>
              </w:rPr>
              <w:t xml:space="preserve"> un</w:t>
            </w:r>
            <w:r>
              <w:rPr>
                <w:spacing w:val="40"/>
                <w:sz w:val="24"/>
              </w:rPr>
              <w:t xml:space="preserve"> </w:t>
            </w:r>
            <w:proofErr w:type="spellStart"/>
            <w:r>
              <w:rPr>
                <w:sz w:val="24"/>
              </w:rPr>
              <w:t>alunno</w:t>
            </w:r>
            <w:proofErr w:type="spellEnd"/>
            <w:r>
              <w:rPr>
                <w:sz w:val="24"/>
              </w:rPr>
              <w:t xml:space="preserve"> </w:t>
            </w:r>
            <w:proofErr w:type="spellStart"/>
            <w:r>
              <w:rPr>
                <w:sz w:val="24"/>
              </w:rPr>
              <w:t>cisiano</w:t>
            </w:r>
            <w:proofErr w:type="spellEnd"/>
            <w:r>
              <w:rPr>
                <w:sz w:val="24"/>
              </w:rPr>
              <w:t xml:space="preserve"> </w:t>
            </w:r>
            <w:proofErr w:type="spellStart"/>
            <w:r>
              <w:rPr>
                <w:sz w:val="24"/>
              </w:rPr>
              <w:t>più</w:t>
            </w:r>
            <w:proofErr w:type="spellEnd"/>
            <w:r>
              <w:rPr>
                <w:sz w:val="24"/>
              </w:rPr>
              <w:t xml:space="preserve"> </w:t>
            </w:r>
            <w:proofErr w:type="spellStart"/>
            <w:r>
              <w:rPr>
                <w:sz w:val="24"/>
              </w:rPr>
              <w:t>insegnanti</w:t>
            </w:r>
            <w:proofErr w:type="spellEnd"/>
            <w:r>
              <w:rPr>
                <w:sz w:val="24"/>
              </w:rPr>
              <w:t xml:space="preserve"> di </w:t>
            </w:r>
            <w:proofErr w:type="spellStart"/>
            <w:r>
              <w:rPr>
                <w:sz w:val="24"/>
              </w:rPr>
              <w:t>sostegno</w:t>
            </w:r>
            <w:proofErr w:type="spellEnd"/>
            <w:r>
              <w:rPr>
                <w:sz w:val="24"/>
              </w:rPr>
              <w:t xml:space="preserve">, </w:t>
            </w:r>
            <w:proofErr w:type="spellStart"/>
            <w:r>
              <w:rPr>
                <w:sz w:val="24"/>
              </w:rPr>
              <w:t>essi</w:t>
            </w:r>
            <w:proofErr w:type="spellEnd"/>
            <w:r>
              <w:rPr>
                <w:sz w:val="24"/>
              </w:rPr>
              <w:t xml:space="preserve"> </w:t>
            </w:r>
            <w:proofErr w:type="spellStart"/>
            <w:r>
              <w:rPr>
                <w:sz w:val="24"/>
              </w:rPr>
              <w:t>si</w:t>
            </w:r>
            <w:proofErr w:type="spellEnd"/>
            <w:r>
              <w:rPr>
                <w:sz w:val="24"/>
              </w:rPr>
              <w:t xml:space="preserve"> </w:t>
            </w:r>
            <w:proofErr w:type="spellStart"/>
            <w:r>
              <w:rPr>
                <w:sz w:val="24"/>
              </w:rPr>
              <w:t>esprimeranno</w:t>
            </w:r>
            <w:proofErr w:type="spellEnd"/>
            <w:r>
              <w:rPr>
                <w:sz w:val="24"/>
              </w:rPr>
              <w:t xml:space="preserve"> con un </w:t>
            </w:r>
            <w:proofErr w:type="spellStart"/>
            <w:r>
              <w:rPr>
                <w:sz w:val="24"/>
              </w:rPr>
              <w:t>unico</w:t>
            </w:r>
            <w:proofErr w:type="spellEnd"/>
            <w:r>
              <w:rPr>
                <w:sz w:val="24"/>
              </w:rPr>
              <w:t xml:space="preserve"> </w:t>
            </w:r>
            <w:proofErr w:type="spellStart"/>
            <w:r>
              <w:rPr>
                <w:sz w:val="24"/>
              </w:rPr>
              <w:t>voto</w:t>
            </w:r>
            <w:proofErr w:type="spellEnd"/>
            <w:r>
              <w:rPr>
                <w:sz w:val="24"/>
              </w:rPr>
              <w:t>.</w:t>
            </w:r>
          </w:p>
          <w:p w14:paraId="3DC5E1A0" w14:textId="7B44D42E" w:rsidR="00663D73" w:rsidRPr="00663D73" w:rsidRDefault="00663D73" w:rsidP="00663D73">
            <w:pPr>
              <w:pStyle w:val="TableParagraph"/>
              <w:spacing w:after="120"/>
              <w:ind w:left="108"/>
              <w:jc w:val="both"/>
              <w:rPr>
                <w:b/>
                <w:sz w:val="24"/>
              </w:rPr>
            </w:pPr>
            <w:r>
              <w:rPr>
                <w:sz w:val="24"/>
              </w:rPr>
              <w:t>Il personale docente esterno e/o gli esperti di cui si può avvalere la scuola, che svolgono ampliamento o potenziamento dell’offerta formativa, dovranno fornire ai docenti della classe</w:t>
            </w:r>
            <w:r>
              <w:rPr>
                <w:spacing w:val="-3"/>
                <w:sz w:val="24"/>
              </w:rPr>
              <w:t xml:space="preserve"> </w:t>
            </w:r>
            <w:r>
              <w:rPr>
                <w:sz w:val="24"/>
              </w:rPr>
              <w:t>preventivamente</w:t>
            </w:r>
            <w:r>
              <w:rPr>
                <w:spacing w:val="-1"/>
                <w:sz w:val="24"/>
              </w:rPr>
              <w:t xml:space="preserve"> </w:t>
            </w:r>
            <w:r>
              <w:rPr>
                <w:sz w:val="24"/>
              </w:rPr>
              <w:t>gli</w:t>
            </w:r>
            <w:r>
              <w:rPr>
                <w:spacing w:val="-1"/>
                <w:sz w:val="24"/>
              </w:rPr>
              <w:t xml:space="preserve"> </w:t>
            </w:r>
            <w:r>
              <w:rPr>
                <w:sz w:val="24"/>
              </w:rPr>
              <w:t>elementi</w:t>
            </w:r>
            <w:r>
              <w:rPr>
                <w:spacing w:val="-2"/>
                <w:sz w:val="24"/>
              </w:rPr>
              <w:t xml:space="preserve"> </w:t>
            </w:r>
            <w:r>
              <w:rPr>
                <w:sz w:val="24"/>
              </w:rPr>
              <w:t>conoscitivi in</w:t>
            </w:r>
            <w:r>
              <w:rPr>
                <w:spacing w:val="-3"/>
                <w:sz w:val="24"/>
              </w:rPr>
              <w:t xml:space="preserve"> </w:t>
            </w:r>
            <w:r>
              <w:rPr>
                <w:sz w:val="24"/>
              </w:rPr>
              <w:t>loro</w:t>
            </w:r>
            <w:r>
              <w:rPr>
                <w:spacing w:val="-1"/>
                <w:sz w:val="24"/>
              </w:rPr>
              <w:t xml:space="preserve"> </w:t>
            </w:r>
            <w:r>
              <w:rPr>
                <w:sz w:val="24"/>
              </w:rPr>
              <w:t>possesso</w:t>
            </w:r>
            <w:r>
              <w:rPr>
                <w:spacing w:val="-3"/>
                <w:sz w:val="24"/>
              </w:rPr>
              <w:t xml:space="preserve"> </w:t>
            </w:r>
            <w:r>
              <w:rPr>
                <w:sz w:val="24"/>
              </w:rPr>
              <w:t>sull’interesse</w:t>
            </w:r>
            <w:r>
              <w:rPr>
                <w:spacing w:val="-2"/>
                <w:sz w:val="24"/>
              </w:rPr>
              <w:t xml:space="preserve"> </w:t>
            </w:r>
            <w:r>
              <w:rPr>
                <w:sz w:val="24"/>
              </w:rPr>
              <w:t>manifestato</w:t>
            </w:r>
            <w:r>
              <w:rPr>
                <w:spacing w:val="-2"/>
                <w:sz w:val="24"/>
              </w:rPr>
              <w:t xml:space="preserve"> </w:t>
            </w:r>
            <w:r>
              <w:rPr>
                <w:sz w:val="24"/>
              </w:rPr>
              <w:t>e il profitto raggiunto da ciascun alunno.</w:t>
            </w:r>
          </w:p>
        </w:tc>
      </w:tr>
    </w:tbl>
    <w:p w14:paraId="064148FE" w14:textId="77777777" w:rsidR="00C65F90" w:rsidRDefault="00C65F90" w:rsidP="00C65F90">
      <w:pPr>
        <w:spacing w:after="120"/>
        <w:jc w:val="center"/>
        <w:rPr>
          <w:sz w:val="24"/>
          <w:szCs w:val="24"/>
        </w:rPr>
      </w:pPr>
    </w:p>
    <w:p w14:paraId="72514572" w14:textId="77777777" w:rsidR="00BE0AC2" w:rsidRDefault="00BE0AC2" w:rsidP="00BE0AC2">
      <w:pPr>
        <w:spacing w:after="120"/>
        <w:jc w:val="both"/>
        <w:rPr>
          <w:b/>
          <w:bCs/>
          <w:sz w:val="24"/>
          <w:szCs w:val="24"/>
        </w:rPr>
      </w:pPr>
    </w:p>
    <w:p w14:paraId="2713229D" w14:textId="77777777" w:rsidR="00BE0AC2" w:rsidRDefault="00BE0AC2" w:rsidP="00BE0AC2">
      <w:pPr>
        <w:spacing w:after="120"/>
        <w:jc w:val="both"/>
        <w:rPr>
          <w:b/>
          <w:bCs/>
          <w:sz w:val="24"/>
          <w:szCs w:val="24"/>
        </w:rPr>
      </w:pPr>
    </w:p>
    <w:p w14:paraId="09C7D4EC" w14:textId="77777777" w:rsidR="00BE0AC2" w:rsidRDefault="00BE0AC2" w:rsidP="00BE0AC2">
      <w:pPr>
        <w:spacing w:after="120"/>
        <w:jc w:val="both"/>
        <w:rPr>
          <w:b/>
          <w:bCs/>
          <w:sz w:val="24"/>
          <w:szCs w:val="24"/>
        </w:rPr>
      </w:pPr>
    </w:p>
    <w:p w14:paraId="7ECB322D" w14:textId="77777777" w:rsidR="00BE0AC2" w:rsidRDefault="00BE0AC2" w:rsidP="00BE0AC2">
      <w:pPr>
        <w:spacing w:after="120"/>
        <w:jc w:val="both"/>
        <w:rPr>
          <w:b/>
          <w:bCs/>
          <w:sz w:val="24"/>
          <w:szCs w:val="24"/>
        </w:rPr>
      </w:pPr>
    </w:p>
    <w:p w14:paraId="3C52B949" w14:textId="77777777" w:rsidR="00BE0AC2" w:rsidRDefault="00BE0AC2" w:rsidP="00BE0AC2">
      <w:pPr>
        <w:spacing w:after="120"/>
        <w:jc w:val="both"/>
        <w:rPr>
          <w:b/>
          <w:bCs/>
          <w:sz w:val="24"/>
          <w:szCs w:val="24"/>
        </w:rPr>
      </w:pPr>
    </w:p>
    <w:p w14:paraId="72994EB4" w14:textId="77777777" w:rsidR="00BE0AC2" w:rsidRDefault="00BE0AC2" w:rsidP="00BE0AC2">
      <w:pPr>
        <w:spacing w:after="120"/>
        <w:jc w:val="both"/>
        <w:rPr>
          <w:b/>
          <w:bCs/>
          <w:sz w:val="24"/>
          <w:szCs w:val="24"/>
        </w:rPr>
      </w:pPr>
    </w:p>
    <w:p w14:paraId="6F8CE5E7" w14:textId="4C9B0846" w:rsidR="00663D73" w:rsidRPr="00BE0AC2" w:rsidRDefault="00BE0AC2" w:rsidP="00BE0AC2">
      <w:pPr>
        <w:spacing w:after="120"/>
        <w:jc w:val="both"/>
        <w:rPr>
          <w:b/>
          <w:bCs/>
          <w:sz w:val="24"/>
          <w:szCs w:val="24"/>
        </w:rPr>
      </w:pPr>
      <w:r w:rsidRPr="00BE0AC2">
        <w:rPr>
          <w:b/>
          <w:bCs/>
          <w:sz w:val="24"/>
          <w:szCs w:val="24"/>
        </w:rPr>
        <w:t>STRUMENTI</w:t>
      </w:r>
      <w:r w:rsidRPr="00BE0AC2">
        <w:rPr>
          <w:b/>
          <w:bCs/>
          <w:spacing w:val="-3"/>
          <w:sz w:val="24"/>
          <w:szCs w:val="24"/>
        </w:rPr>
        <w:t xml:space="preserve"> </w:t>
      </w:r>
      <w:r w:rsidRPr="00BE0AC2">
        <w:rPr>
          <w:b/>
          <w:bCs/>
          <w:sz w:val="24"/>
          <w:szCs w:val="24"/>
        </w:rPr>
        <w:t>DELLA</w:t>
      </w:r>
      <w:r w:rsidRPr="00BE0AC2">
        <w:rPr>
          <w:b/>
          <w:bCs/>
          <w:spacing w:val="-3"/>
          <w:sz w:val="24"/>
          <w:szCs w:val="24"/>
        </w:rPr>
        <w:t xml:space="preserve"> </w:t>
      </w:r>
      <w:r w:rsidRPr="00BE0AC2">
        <w:rPr>
          <w:b/>
          <w:bCs/>
          <w:spacing w:val="-2"/>
          <w:sz w:val="24"/>
          <w:szCs w:val="24"/>
        </w:rPr>
        <w:t>VALUTAZIONE</w:t>
      </w:r>
    </w:p>
    <w:p w14:paraId="0226AE27" w14:textId="21BCFF6D" w:rsidR="00663D73" w:rsidRDefault="00BE0AC2" w:rsidP="00C65F90">
      <w:pPr>
        <w:spacing w:after="120"/>
        <w:jc w:val="center"/>
        <w:rPr>
          <w:sz w:val="24"/>
          <w:szCs w:val="24"/>
        </w:rPr>
      </w:pPr>
      <w:r w:rsidRPr="00BE0AC2">
        <w:rPr>
          <w:noProof/>
          <w:sz w:val="24"/>
          <w:szCs w:val="24"/>
        </w:rPr>
        <w:drawing>
          <wp:inline distT="0" distB="0" distL="0" distR="0" wp14:anchorId="6A9FC89E" wp14:editId="22E9852A">
            <wp:extent cx="6371401" cy="2809875"/>
            <wp:effectExtent l="0" t="0" r="0" b="0"/>
            <wp:docPr id="13377894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89403" name=""/>
                    <pic:cNvPicPr/>
                  </pic:nvPicPr>
                  <pic:blipFill rotWithShape="1">
                    <a:blip r:embed="rId57"/>
                    <a:srcRect l="29806" t="48746" r="28019" b="19593"/>
                    <a:stretch>
                      <a:fillRect/>
                    </a:stretch>
                  </pic:blipFill>
                  <pic:spPr bwMode="auto">
                    <a:xfrm>
                      <a:off x="0" y="0"/>
                      <a:ext cx="6460504" cy="2849171"/>
                    </a:xfrm>
                    <a:prstGeom prst="rect">
                      <a:avLst/>
                    </a:prstGeom>
                    <a:ln>
                      <a:noFill/>
                    </a:ln>
                    <a:extLst>
                      <a:ext uri="{53640926-AAD7-44D8-BBD7-CCE9431645EC}">
                        <a14:shadowObscured xmlns:a14="http://schemas.microsoft.com/office/drawing/2010/main"/>
                      </a:ext>
                    </a:extLst>
                  </pic:spPr>
                </pic:pic>
              </a:graphicData>
            </a:graphic>
          </wp:inline>
        </w:drawing>
      </w:r>
    </w:p>
    <w:p w14:paraId="677A5BEA" w14:textId="77777777" w:rsidR="00BE0AC2" w:rsidRDefault="00BE0AC2" w:rsidP="00BE0AC2">
      <w:pPr>
        <w:spacing w:after="120"/>
        <w:jc w:val="both"/>
        <w:rPr>
          <w:b/>
          <w:sz w:val="24"/>
        </w:rPr>
      </w:pPr>
      <w:r>
        <w:rPr>
          <w:b/>
          <w:sz w:val="24"/>
        </w:rPr>
        <w:t>VALUTAZIONE</w:t>
      </w:r>
      <w:r>
        <w:rPr>
          <w:b/>
          <w:spacing w:val="-9"/>
          <w:sz w:val="24"/>
        </w:rPr>
        <w:t xml:space="preserve"> </w:t>
      </w:r>
      <w:r>
        <w:rPr>
          <w:b/>
          <w:sz w:val="24"/>
        </w:rPr>
        <w:t>NELLA</w:t>
      </w:r>
      <w:r>
        <w:rPr>
          <w:b/>
          <w:spacing w:val="-13"/>
          <w:sz w:val="24"/>
        </w:rPr>
        <w:t xml:space="preserve"> </w:t>
      </w:r>
      <w:r>
        <w:rPr>
          <w:b/>
          <w:sz w:val="24"/>
        </w:rPr>
        <w:t>SCUOLA</w:t>
      </w:r>
      <w:r>
        <w:rPr>
          <w:b/>
          <w:spacing w:val="-10"/>
          <w:sz w:val="24"/>
        </w:rPr>
        <w:t xml:space="preserve"> </w:t>
      </w:r>
      <w:r>
        <w:rPr>
          <w:b/>
          <w:sz w:val="24"/>
        </w:rPr>
        <w:t>PRIMARIA RILEVAZIONI NAZIONALI INVALSI SCUOLA PRIMARIA</w:t>
      </w:r>
    </w:p>
    <w:p w14:paraId="188341E7" w14:textId="77777777" w:rsidR="00BE0AC2" w:rsidRDefault="00BE0AC2" w:rsidP="00BE0AC2">
      <w:pPr>
        <w:spacing w:after="120"/>
        <w:jc w:val="both"/>
        <w:rPr>
          <w:sz w:val="24"/>
          <w:szCs w:val="24"/>
        </w:rPr>
      </w:pPr>
      <w:r w:rsidRPr="00BE0AC2">
        <w:rPr>
          <w:sz w:val="24"/>
          <w:szCs w:val="24"/>
        </w:rPr>
        <w:t>L'Istituto nazionale per la valutazione del sistema educativo di istruzione e formazione (INVALSI) effettua rilevazioni nazionali sugli</w:t>
      </w:r>
      <w:r w:rsidRPr="00BE0AC2">
        <w:rPr>
          <w:spacing w:val="40"/>
          <w:sz w:val="24"/>
          <w:szCs w:val="24"/>
        </w:rPr>
        <w:t xml:space="preserve"> </w:t>
      </w:r>
      <w:r w:rsidRPr="00BE0AC2">
        <w:rPr>
          <w:sz w:val="24"/>
          <w:szCs w:val="24"/>
        </w:rPr>
        <w:t xml:space="preserve">apprendimenti delle alunne e degli alunni in italiano, matematica e inglese in coerenza con le Indicazioni Nazionali per il curricolo. Tali rilevazioni sono svolte </w:t>
      </w:r>
      <w:proofErr w:type="spellStart"/>
      <w:r w:rsidRPr="00BE0AC2">
        <w:rPr>
          <w:sz w:val="24"/>
          <w:szCs w:val="24"/>
        </w:rPr>
        <w:t>nelleclassi</w:t>
      </w:r>
      <w:proofErr w:type="spellEnd"/>
      <w:r w:rsidRPr="00BE0AC2">
        <w:rPr>
          <w:sz w:val="24"/>
          <w:szCs w:val="24"/>
        </w:rPr>
        <w:t xml:space="preserve"> seconda e quinta di scuola primaria, come previsto dall'articolo</w:t>
      </w:r>
      <w:r w:rsidRPr="00BE0AC2">
        <w:rPr>
          <w:spacing w:val="40"/>
          <w:sz w:val="24"/>
          <w:szCs w:val="24"/>
        </w:rPr>
        <w:t xml:space="preserve"> </w:t>
      </w:r>
      <w:r w:rsidRPr="00BE0AC2">
        <w:rPr>
          <w:sz w:val="24"/>
          <w:szCs w:val="24"/>
        </w:rPr>
        <w:t>6, comma</w:t>
      </w:r>
      <w:r w:rsidRPr="00BE0AC2">
        <w:rPr>
          <w:spacing w:val="34"/>
          <w:sz w:val="24"/>
          <w:szCs w:val="24"/>
        </w:rPr>
        <w:t xml:space="preserve"> </w:t>
      </w:r>
      <w:r w:rsidRPr="00BE0AC2">
        <w:rPr>
          <w:sz w:val="24"/>
          <w:szCs w:val="24"/>
        </w:rPr>
        <w:t>3,</w:t>
      </w:r>
      <w:r w:rsidRPr="00BE0AC2">
        <w:rPr>
          <w:spacing w:val="34"/>
          <w:sz w:val="24"/>
          <w:szCs w:val="24"/>
        </w:rPr>
        <w:t xml:space="preserve"> </w:t>
      </w:r>
      <w:r w:rsidRPr="00BE0AC2">
        <w:rPr>
          <w:sz w:val="24"/>
          <w:szCs w:val="24"/>
        </w:rPr>
        <w:t>del</w:t>
      </w:r>
      <w:r w:rsidRPr="00BE0AC2">
        <w:rPr>
          <w:spacing w:val="33"/>
          <w:sz w:val="24"/>
          <w:szCs w:val="24"/>
        </w:rPr>
        <w:t xml:space="preserve"> </w:t>
      </w:r>
      <w:r w:rsidRPr="00BE0AC2">
        <w:rPr>
          <w:sz w:val="24"/>
          <w:szCs w:val="24"/>
        </w:rPr>
        <w:t>decreto</w:t>
      </w:r>
      <w:r w:rsidRPr="00BE0AC2">
        <w:rPr>
          <w:spacing w:val="33"/>
          <w:sz w:val="24"/>
          <w:szCs w:val="24"/>
        </w:rPr>
        <w:t xml:space="preserve"> </w:t>
      </w:r>
      <w:r w:rsidRPr="00BE0AC2">
        <w:rPr>
          <w:sz w:val="24"/>
          <w:szCs w:val="24"/>
        </w:rPr>
        <w:t>del</w:t>
      </w:r>
      <w:r w:rsidRPr="00BE0AC2">
        <w:rPr>
          <w:spacing w:val="33"/>
          <w:sz w:val="24"/>
          <w:szCs w:val="24"/>
        </w:rPr>
        <w:t xml:space="preserve"> </w:t>
      </w:r>
      <w:r w:rsidRPr="00BE0AC2">
        <w:rPr>
          <w:sz w:val="24"/>
          <w:szCs w:val="24"/>
        </w:rPr>
        <w:t>Presidente</w:t>
      </w:r>
      <w:r w:rsidRPr="00BE0AC2">
        <w:rPr>
          <w:spacing w:val="34"/>
          <w:sz w:val="24"/>
          <w:szCs w:val="24"/>
        </w:rPr>
        <w:t xml:space="preserve"> </w:t>
      </w:r>
      <w:r w:rsidRPr="00BE0AC2">
        <w:rPr>
          <w:sz w:val="24"/>
          <w:szCs w:val="24"/>
        </w:rPr>
        <w:t>della</w:t>
      </w:r>
      <w:r w:rsidRPr="00BE0AC2">
        <w:rPr>
          <w:spacing w:val="33"/>
          <w:sz w:val="24"/>
          <w:szCs w:val="24"/>
        </w:rPr>
        <w:t xml:space="preserve"> </w:t>
      </w:r>
      <w:r w:rsidRPr="00BE0AC2">
        <w:rPr>
          <w:sz w:val="24"/>
          <w:szCs w:val="24"/>
        </w:rPr>
        <w:t>Repubblica</w:t>
      </w:r>
      <w:r w:rsidRPr="00BE0AC2">
        <w:rPr>
          <w:spacing w:val="34"/>
          <w:sz w:val="24"/>
          <w:szCs w:val="24"/>
        </w:rPr>
        <w:t xml:space="preserve"> </w:t>
      </w:r>
      <w:r w:rsidRPr="00BE0AC2">
        <w:rPr>
          <w:sz w:val="24"/>
          <w:szCs w:val="24"/>
        </w:rPr>
        <w:t>28</w:t>
      </w:r>
      <w:r w:rsidRPr="00BE0AC2">
        <w:rPr>
          <w:spacing w:val="29"/>
          <w:sz w:val="24"/>
          <w:szCs w:val="24"/>
        </w:rPr>
        <w:t xml:space="preserve"> </w:t>
      </w:r>
      <w:r w:rsidRPr="00BE0AC2">
        <w:rPr>
          <w:sz w:val="24"/>
          <w:szCs w:val="24"/>
        </w:rPr>
        <w:t>marzo</w:t>
      </w:r>
      <w:r w:rsidRPr="00BE0AC2">
        <w:rPr>
          <w:spacing w:val="32"/>
          <w:sz w:val="24"/>
          <w:szCs w:val="24"/>
        </w:rPr>
        <w:t xml:space="preserve"> </w:t>
      </w:r>
      <w:r w:rsidRPr="00BE0AC2">
        <w:rPr>
          <w:sz w:val="24"/>
          <w:szCs w:val="24"/>
        </w:rPr>
        <w:t>2013,</w:t>
      </w:r>
      <w:r w:rsidRPr="00BE0AC2">
        <w:rPr>
          <w:spacing w:val="34"/>
          <w:sz w:val="24"/>
          <w:szCs w:val="24"/>
        </w:rPr>
        <w:t xml:space="preserve"> </w:t>
      </w:r>
      <w:r w:rsidRPr="00BE0AC2">
        <w:rPr>
          <w:sz w:val="24"/>
          <w:szCs w:val="24"/>
        </w:rPr>
        <w:t>n. 80, ad eccezione della rilevazione di inglese effettuata esclusivamente nella classe quinta.</w:t>
      </w:r>
    </w:p>
    <w:p w14:paraId="3A1DAE12" w14:textId="77777777" w:rsidR="00BE0AC2" w:rsidRDefault="00BE0AC2" w:rsidP="00BE0AC2">
      <w:pPr>
        <w:spacing w:after="120"/>
        <w:jc w:val="both"/>
        <w:rPr>
          <w:sz w:val="24"/>
          <w:szCs w:val="24"/>
        </w:rPr>
      </w:pPr>
      <w:r w:rsidRPr="00BE0AC2">
        <w:rPr>
          <w:sz w:val="24"/>
          <w:szCs w:val="24"/>
        </w:rPr>
        <w:t>Le rilevazioni degli apprendimenti contribuiscono al processo di autovalutazione delle istituzioni scolastiche e forniscono strumenti utili al progressivo miglioramento dell'efficacia della azione didattica. Per la rilevazione di inglese, l'INVALSI predispone</w:t>
      </w:r>
      <w:r w:rsidRPr="00BE0AC2">
        <w:rPr>
          <w:spacing w:val="80"/>
          <w:sz w:val="24"/>
          <w:szCs w:val="24"/>
        </w:rPr>
        <w:t xml:space="preserve"> </w:t>
      </w:r>
      <w:r w:rsidRPr="00BE0AC2">
        <w:rPr>
          <w:sz w:val="24"/>
          <w:szCs w:val="24"/>
        </w:rPr>
        <w:t>prove di posizionamento sulle abilità di comprensione e uso della lingua, coerenti con il Quadro comune di riferimento Europeo per le lingue.</w:t>
      </w:r>
    </w:p>
    <w:p w14:paraId="1B69939F" w14:textId="77777777" w:rsidR="00BE0AC2" w:rsidRDefault="00BE0AC2" w:rsidP="00BE0AC2">
      <w:pPr>
        <w:spacing w:after="120"/>
        <w:rPr>
          <w:sz w:val="24"/>
          <w:szCs w:val="24"/>
        </w:rPr>
      </w:pPr>
    </w:p>
    <w:p w14:paraId="6DAB7094" w14:textId="77777777" w:rsidR="00BE0AC2" w:rsidRDefault="00BE0AC2" w:rsidP="00BE0AC2">
      <w:pPr>
        <w:spacing w:after="120"/>
        <w:jc w:val="both"/>
        <w:rPr>
          <w:b/>
          <w:bCs/>
          <w:spacing w:val="-2"/>
          <w:sz w:val="24"/>
          <w:szCs w:val="24"/>
        </w:rPr>
      </w:pPr>
      <w:r w:rsidRPr="00BE0AC2">
        <w:rPr>
          <w:b/>
          <w:bCs/>
          <w:sz w:val="24"/>
          <w:szCs w:val="24"/>
        </w:rPr>
        <w:t>VALUTAZIONE</w:t>
      </w:r>
      <w:r w:rsidRPr="00BE0AC2">
        <w:rPr>
          <w:b/>
          <w:bCs/>
          <w:spacing w:val="-5"/>
          <w:sz w:val="24"/>
          <w:szCs w:val="24"/>
        </w:rPr>
        <w:t xml:space="preserve"> </w:t>
      </w:r>
      <w:r w:rsidRPr="00BE0AC2">
        <w:rPr>
          <w:b/>
          <w:bCs/>
          <w:sz w:val="24"/>
          <w:szCs w:val="24"/>
        </w:rPr>
        <w:t>DEL</w:t>
      </w:r>
      <w:r w:rsidRPr="00BE0AC2">
        <w:rPr>
          <w:b/>
          <w:bCs/>
          <w:spacing w:val="-5"/>
          <w:sz w:val="24"/>
          <w:szCs w:val="24"/>
        </w:rPr>
        <w:t xml:space="preserve"> </w:t>
      </w:r>
      <w:r w:rsidRPr="00BE0AC2">
        <w:rPr>
          <w:b/>
          <w:bCs/>
          <w:sz w:val="24"/>
          <w:szCs w:val="24"/>
        </w:rPr>
        <w:t>COMPORTAMENTO</w:t>
      </w:r>
      <w:r w:rsidRPr="00BE0AC2">
        <w:rPr>
          <w:b/>
          <w:bCs/>
          <w:spacing w:val="-4"/>
          <w:sz w:val="24"/>
          <w:szCs w:val="24"/>
        </w:rPr>
        <w:t xml:space="preserve"> </w:t>
      </w:r>
      <w:r w:rsidRPr="00BE0AC2">
        <w:rPr>
          <w:b/>
          <w:bCs/>
          <w:sz w:val="24"/>
          <w:szCs w:val="24"/>
        </w:rPr>
        <w:t>SCUOLA</w:t>
      </w:r>
      <w:r w:rsidRPr="00BE0AC2">
        <w:rPr>
          <w:b/>
          <w:bCs/>
          <w:spacing w:val="-5"/>
          <w:sz w:val="24"/>
          <w:szCs w:val="24"/>
        </w:rPr>
        <w:t xml:space="preserve"> </w:t>
      </w:r>
      <w:r w:rsidRPr="00BE0AC2">
        <w:rPr>
          <w:b/>
          <w:bCs/>
          <w:spacing w:val="-2"/>
          <w:sz w:val="24"/>
          <w:szCs w:val="24"/>
        </w:rPr>
        <w:t>PRIMARIA</w:t>
      </w:r>
    </w:p>
    <w:p w14:paraId="1EA00BD3" w14:textId="0751F187" w:rsidR="00BE0AC2" w:rsidRPr="00BE0AC2" w:rsidRDefault="00BE0AC2" w:rsidP="00BE0AC2">
      <w:pPr>
        <w:spacing w:after="120"/>
        <w:jc w:val="both"/>
        <w:rPr>
          <w:b/>
          <w:bCs/>
          <w:sz w:val="24"/>
          <w:szCs w:val="24"/>
        </w:rPr>
      </w:pPr>
      <w:r w:rsidRPr="00BE0AC2">
        <w:rPr>
          <w:sz w:val="24"/>
          <w:szCs w:val="24"/>
        </w:rPr>
        <w:t>La</w:t>
      </w:r>
      <w:r w:rsidRPr="00BE0AC2">
        <w:rPr>
          <w:spacing w:val="-3"/>
          <w:sz w:val="24"/>
          <w:szCs w:val="24"/>
        </w:rPr>
        <w:t xml:space="preserve"> </w:t>
      </w:r>
      <w:r w:rsidRPr="00BE0AC2">
        <w:rPr>
          <w:sz w:val="24"/>
          <w:szCs w:val="24"/>
        </w:rPr>
        <w:t>valutazione</w:t>
      </w:r>
      <w:r w:rsidRPr="00BE0AC2">
        <w:rPr>
          <w:spacing w:val="-2"/>
          <w:sz w:val="24"/>
          <w:szCs w:val="24"/>
        </w:rPr>
        <w:t xml:space="preserve"> </w:t>
      </w:r>
      <w:r w:rsidRPr="00BE0AC2">
        <w:rPr>
          <w:sz w:val="24"/>
          <w:szCs w:val="24"/>
        </w:rPr>
        <w:t>del</w:t>
      </w:r>
      <w:r w:rsidRPr="00BE0AC2">
        <w:rPr>
          <w:spacing w:val="-1"/>
          <w:sz w:val="24"/>
          <w:szCs w:val="24"/>
        </w:rPr>
        <w:t xml:space="preserve"> </w:t>
      </w:r>
      <w:r w:rsidRPr="00BE0AC2">
        <w:rPr>
          <w:sz w:val="24"/>
          <w:szCs w:val="24"/>
        </w:rPr>
        <w:t>comportamento</w:t>
      </w:r>
      <w:r w:rsidRPr="00BE0AC2">
        <w:rPr>
          <w:spacing w:val="-2"/>
          <w:sz w:val="24"/>
          <w:szCs w:val="24"/>
        </w:rPr>
        <w:t xml:space="preserve"> </w:t>
      </w:r>
      <w:r w:rsidRPr="00BE0AC2">
        <w:rPr>
          <w:sz w:val="24"/>
          <w:szCs w:val="24"/>
        </w:rPr>
        <w:t>dell'alunna</w:t>
      </w:r>
      <w:r w:rsidRPr="00BE0AC2">
        <w:rPr>
          <w:spacing w:val="-2"/>
          <w:sz w:val="24"/>
          <w:szCs w:val="24"/>
        </w:rPr>
        <w:t xml:space="preserve"> </w:t>
      </w:r>
      <w:r w:rsidRPr="00BE0AC2">
        <w:rPr>
          <w:sz w:val="24"/>
          <w:szCs w:val="24"/>
        </w:rPr>
        <w:t>e</w:t>
      </w:r>
      <w:r w:rsidRPr="00BE0AC2">
        <w:rPr>
          <w:spacing w:val="-3"/>
          <w:sz w:val="24"/>
          <w:szCs w:val="24"/>
        </w:rPr>
        <w:t xml:space="preserve"> </w:t>
      </w:r>
      <w:r w:rsidRPr="00BE0AC2">
        <w:rPr>
          <w:sz w:val="24"/>
          <w:szCs w:val="24"/>
        </w:rPr>
        <w:t>de</w:t>
      </w:r>
      <w:r>
        <w:t>ll'alunno</w:t>
      </w:r>
      <w:r>
        <w:rPr>
          <w:spacing w:val="-1"/>
        </w:rPr>
        <w:t xml:space="preserve"> </w:t>
      </w:r>
      <w:r>
        <w:t>viene</w:t>
      </w:r>
      <w:r>
        <w:rPr>
          <w:spacing w:val="-2"/>
        </w:rPr>
        <w:t xml:space="preserve"> </w:t>
      </w:r>
      <w:r>
        <w:t>espressa</w:t>
      </w:r>
      <w:r>
        <w:rPr>
          <w:spacing w:val="-3"/>
        </w:rPr>
        <w:t xml:space="preserve"> </w:t>
      </w:r>
      <w:r>
        <w:t>collegialmente dai docenti attraverso un giudizio sintetico riportato nel documento di valutazione.</w:t>
      </w:r>
    </w:p>
    <w:p w14:paraId="263AF616" w14:textId="77777777" w:rsidR="00BE0AC2" w:rsidRDefault="00BE0AC2" w:rsidP="00C65F90">
      <w:pPr>
        <w:spacing w:after="120"/>
        <w:jc w:val="center"/>
        <w:rPr>
          <w:sz w:val="24"/>
          <w:szCs w:val="24"/>
        </w:rPr>
      </w:pPr>
    </w:p>
    <w:p w14:paraId="66750D78" w14:textId="77777777" w:rsidR="00BE0AC2" w:rsidRDefault="00BE0AC2" w:rsidP="00C65F90">
      <w:pPr>
        <w:spacing w:after="120"/>
        <w:jc w:val="center"/>
        <w:rPr>
          <w:sz w:val="24"/>
          <w:szCs w:val="24"/>
        </w:rPr>
      </w:pPr>
    </w:p>
    <w:p w14:paraId="1C5D1CBC" w14:textId="77777777" w:rsidR="00BE0AC2" w:rsidRDefault="00BE0AC2" w:rsidP="00C65F90">
      <w:pPr>
        <w:spacing w:after="120"/>
        <w:jc w:val="center"/>
        <w:rPr>
          <w:sz w:val="24"/>
          <w:szCs w:val="24"/>
        </w:rPr>
      </w:pPr>
    </w:p>
    <w:p w14:paraId="732362BC" w14:textId="77777777" w:rsidR="00BE0AC2" w:rsidRDefault="00BE0AC2" w:rsidP="00C65F90">
      <w:pPr>
        <w:spacing w:after="120"/>
        <w:jc w:val="center"/>
        <w:rPr>
          <w:sz w:val="24"/>
          <w:szCs w:val="24"/>
        </w:rPr>
      </w:pPr>
    </w:p>
    <w:p w14:paraId="1672C215" w14:textId="77777777" w:rsidR="00653479" w:rsidRDefault="00653479" w:rsidP="00C65F90">
      <w:pPr>
        <w:spacing w:after="120"/>
        <w:jc w:val="center"/>
        <w:rPr>
          <w:sz w:val="24"/>
          <w:szCs w:val="24"/>
        </w:rPr>
      </w:pPr>
    </w:p>
    <w:p w14:paraId="638AAB64" w14:textId="77777777" w:rsidR="00653479" w:rsidRDefault="00653479" w:rsidP="00C65F90">
      <w:pPr>
        <w:spacing w:after="120"/>
        <w:jc w:val="center"/>
        <w:rPr>
          <w:sz w:val="24"/>
          <w:szCs w:val="24"/>
        </w:rPr>
      </w:pPr>
    </w:p>
    <w:tbl>
      <w:tblPr>
        <w:tblStyle w:val="TableNormal"/>
        <w:tblW w:w="95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419"/>
        <w:gridCol w:w="1481"/>
        <w:gridCol w:w="1450"/>
        <w:gridCol w:w="1464"/>
        <w:gridCol w:w="1561"/>
        <w:gridCol w:w="1537"/>
      </w:tblGrid>
      <w:tr w:rsidR="00653479" w14:paraId="46E5D69C" w14:textId="77777777" w:rsidTr="00653479">
        <w:trPr>
          <w:trHeight w:val="803"/>
          <w:jc w:val="center"/>
        </w:trPr>
        <w:tc>
          <w:tcPr>
            <w:tcW w:w="9586" w:type="dxa"/>
            <w:gridSpan w:val="7"/>
            <w:shd w:val="clear" w:color="auto" w:fill="FFC000"/>
          </w:tcPr>
          <w:p w14:paraId="5A2DF6CF" w14:textId="77777777" w:rsidR="00653479" w:rsidRDefault="00653479" w:rsidP="00644D1E">
            <w:pPr>
              <w:pStyle w:val="TableParagraph"/>
              <w:spacing w:before="121"/>
              <w:ind w:left="0"/>
              <w:rPr>
                <w:sz w:val="24"/>
              </w:rPr>
            </w:pPr>
          </w:p>
          <w:p w14:paraId="306251B8" w14:textId="77777777" w:rsidR="00653479" w:rsidRDefault="00653479" w:rsidP="00644D1E">
            <w:pPr>
              <w:pStyle w:val="TableParagraph"/>
              <w:ind w:left="659"/>
              <w:rPr>
                <w:b/>
                <w:sz w:val="24"/>
              </w:rPr>
            </w:pPr>
            <w:r>
              <w:rPr>
                <w:b/>
                <w:sz w:val="24"/>
              </w:rPr>
              <w:t>SCHEDA</w:t>
            </w:r>
            <w:r>
              <w:rPr>
                <w:b/>
                <w:spacing w:val="-4"/>
                <w:sz w:val="24"/>
              </w:rPr>
              <w:t xml:space="preserve"> </w:t>
            </w:r>
            <w:r>
              <w:rPr>
                <w:b/>
                <w:sz w:val="24"/>
              </w:rPr>
              <w:t>PER</w:t>
            </w:r>
            <w:r>
              <w:rPr>
                <w:b/>
                <w:spacing w:val="-3"/>
                <w:sz w:val="24"/>
              </w:rPr>
              <w:t xml:space="preserve"> </w:t>
            </w:r>
            <w:r>
              <w:rPr>
                <w:b/>
                <w:sz w:val="24"/>
              </w:rPr>
              <w:t>LA</w:t>
            </w:r>
            <w:r>
              <w:rPr>
                <w:b/>
                <w:spacing w:val="-3"/>
                <w:sz w:val="24"/>
              </w:rPr>
              <w:t xml:space="preserve"> </w:t>
            </w:r>
            <w:r>
              <w:rPr>
                <w:b/>
                <w:sz w:val="24"/>
              </w:rPr>
              <w:t>RILEVAZIONE</w:t>
            </w:r>
            <w:r>
              <w:rPr>
                <w:b/>
                <w:spacing w:val="-3"/>
                <w:sz w:val="24"/>
              </w:rPr>
              <w:t xml:space="preserve"> </w:t>
            </w:r>
            <w:r>
              <w:rPr>
                <w:b/>
                <w:sz w:val="24"/>
              </w:rPr>
              <w:t>DELLA</w:t>
            </w:r>
            <w:r>
              <w:rPr>
                <w:b/>
                <w:spacing w:val="-3"/>
                <w:sz w:val="24"/>
              </w:rPr>
              <w:t xml:space="preserve"> </w:t>
            </w:r>
            <w:r>
              <w:rPr>
                <w:b/>
                <w:sz w:val="24"/>
              </w:rPr>
              <w:t>VALUTAZIONE</w:t>
            </w:r>
            <w:r>
              <w:rPr>
                <w:b/>
                <w:spacing w:val="-3"/>
                <w:sz w:val="24"/>
              </w:rPr>
              <w:t xml:space="preserve"> </w:t>
            </w:r>
            <w:r>
              <w:rPr>
                <w:b/>
                <w:sz w:val="24"/>
              </w:rPr>
              <w:t>DEL</w:t>
            </w:r>
            <w:r>
              <w:rPr>
                <w:b/>
                <w:spacing w:val="-2"/>
                <w:sz w:val="24"/>
              </w:rPr>
              <w:t xml:space="preserve"> COMPORTAMENTO</w:t>
            </w:r>
          </w:p>
        </w:tc>
      </w:tr>
      <w:tr w:rsidR="00653479" w14:paraId="6C3A85C5" w14:textId="77777777" w:rsidTr="00653479">
        <w:trPr>
          <w:trHeight w:val="563"/>
          <w:jc w:val="center"/>
        </w:trPr>
        <w:tc>
          <w:tcPr>
            <w:tcW w:w="674" w:type="dxa"/>
            <w:shd w:val="clear" w:color="auto" w:fill="FF9900"/>
          </w:tcPr>
          <w:p w14:paraId="7A67058C" w14:textId="77777777" w:rsidR="00653479" w:rsidRDefault="00653479" w:rsidP="00644D1E">
            <w:pPr>
              <w:pStyle w:val="TableParagraph"/>
              <w:ind w:left="0"/>
              <w:rPr>
                <w:rFonts w:ascii="Times New Roman"/>
              </w:rPr>
            </w:pPr>
          </w:p>
        </w:tc>
        <w:tc>
          <w:tcPr>
            <w:tcW w:w="1419" w:type="dxa"/>
            <w:shd w:val="clear" w:color="auto" w:fill="C2D59B"/>
          </w:tcPr>
          <w:p w14:paraId="5D4CB4C2" w14:textId="77777777" w:rsidR="00653479" w:rsidRDefault="00653479" w:rsidP="00644D1E">
            <w:pPr>
              <w:pStyle w:val="TableParagraph"/>
              <w:spacing w:line="272" w:lineRule="exact"/>
              <w:ind w:left="259"/>
              <w:rPr>
                <w:b/>
                <w:sz w:val="24"/>
              </w:rPr>
            </w:pPr>
            <w:r>
              <w:rPr>
                <w:b/>
                <w:spacing w:val="-2"/>
                <w:sz w:val="24"/>
              </w:rPr>
              <w:t>OTTIMO</w:t>
            </w:r>
          </w:p>
        </w:tc>
        <w:tc>
          <w:tcPr>
            <w:tcW w:w="1481" w:type="dxa"/>
            <w:shd w:val="clear" w:color="auto" w:fill="C2D59B"/>
          </w:tcPr>
          <w:p w14:paraId="62BF5BB4" w14:textId="77777777" w:rsidR="00653479" w:rsidRDefault="00653479" w:rsidP="00644D1E">
            <w:pPr>
              <w:pStyle w:val="TableParagraph"/>
              <w:spacing w:line="272" w:lineRule="exact"/>
              <w:ind w:left="213"/>
              <w:rPr>
                <w:b/>
                <w:sz w:val="24"/>
              </w:rPr>
            </w:pPr>
            <w:r>
              <w:rPr>
                <w:b/>
                <w:spacing w:val="-2"/>
                <w:sz w:val="24"/>
              </w:rPr>
              <w:t>DISTINTO</w:t>
            </w:r>
          </w:p>
        </w:tc>
        <w:tc>
          <w:tcPr>
            <w:tcW w:w="1450" w:type="dxa"/>
            <w:shd w:val="clear" w:color="auto" w:fill="C2D59B"/>
          </w:tcPr>
          <w:p w14:paraId="622DF170" w14:textId="77777777" w:rsidR="00653479" w:rsidRDefault="00653479" w:rsidP="00644D1E">
            <w:pPr>
              <w:pStyle w:val="TableParagraph"/>
              <w:spacing w:line="272" w:lineRule="exact"/>
              <w:ind w:left="352"/>
              <w:rPr>
                <w:b/>
                <w:sz w:val="24"/>
              </w:rPr>
            </w:pPr>
            <w:r>
              <w:rPr>
                <w:b/>
                <w:spacing w:val="-2"/>
                <w:sz w:val="24"/>
              </w:rPr>
              <w:t>BUONO</w:t>
            </w:r>
          </w:p>
        </w:tc>
        <w:tc>
          <w:tcPr>
            <w:tcW w:w="1464" w:type="dxa"/>
            <w:shd w:val="clear" w:color="auto" w:fill="C2D59B"/>
          </w:tcPr>
          <w:p w14:paraId="179448DB" w14:textId="77777777" w:rsidR="00653479" w:rsidRDefault="00653479" w:rsidP="00644D1E">
            <w:pPr>
              <w:pStyle w:val="TableParagraph"/>
              <w:spacing w:line="281" w:lineRule="exact"/>
              <w:ind w:left="167"/>
              <w:rPr>
                <w:b/>
                <w:sz w:val="24"/>
              </w:rPr>
            </w:pPr>
            <w:r>
              <w:rPr>
                <w:b/>
                <w:spacing w:val="-2"/>
                <w:sz w:val="24"/>
              </w:rPr>
              <w:t>DISCRETO</w:t>
            </w:r>
          </w:p>
        </w:tc>
        <w:tc>
          <w:tcPr>
            <w:tcW w:w="1561" w:type="dxa"/>
            <w:shd w:val="clear" w:color="auto" w:fill="C2D59B"/>
          </w:tcPr>
          <w:p w14:paraId="2EBBB401" w14:textId="77777777" w:rsidR="00653479" w:rsidRDefault="00653479" w:rsidP="00644D1E">
            <w:pPr>
              <w:pStyle w:val="TableParagraph"/>
              <w:spacing w:line="272" w:lineRule="exact"/>
              <w:ind w:left="55"/>
              <w:rPr>
                <w:b/>
                <w:sz w:val="24"/>
              </w:rPr>
            </w:pPr>
            <w:r>
              <w:rPr>
                <w:b/>
                <w:spacing w:val="-2"/>
                <w:sz w:val="24"/>
              </w:rPr>
              <w:t>SUFFICIENTE</w:t>
            </w:r>
          </w:p>
        </w:tc>
        <w:tc>
          <w:tcPr>
            <w:tcW w:w="1537" w:type="dxa"/>
            <w:shd w:val="clear" w:color="auto" w:fill="C2D59B"/>
          </w:tcPr>
          <w:p w14:paraId="71F557E9" w14:textId="77777777" w:rsidR="00653479" w:rsidRDefault="00653479" w:rsidP="00644D1E">
            <w:pPr>
              <w:pStyle w:val="TableParagraph"/>
              <w:spacing w:line="280" w:lineRule="exact"/>
              <w:ind w:left="45" w:right="30" w:firstLine="477"/>
              <w:rPr>
                <w:b/>
                <w:sz w:val="24"/>
              </w:rPr>
            </w:pPr>
            <w:r>
              <w:rPr>
                <w:b/>
                <w:spacing w:val="-4"/>
                <w:sz w:val="24"/>
              </w:rPr>
              <w:t xml:space="preserve">NON </w:t>
            </w:r>
            <w:r>
              <w:rPr>
                <w:b/>
                <w:spacing w:val="-2"/>
                <w:sz w:val="24"/>
              </w:rPr>
              <w:t>SUFFICIENTE</w:t>
            </w:r>
          </w:p>
        </w:tc>
      </w:tr>
      <w:tr w:rsidR="00653479" w14:paraId="09FBB235" w14:textId="77777777" w:rsidTr="00653479">
        <w:trPr>
          <w:trHeight w:val="2532"/>
          <w:jc w:val="center"/>
        </w:trPr>
        <w:tc>
          <w:tcPr>
            <w:tcW w:w="674" w:type="dxa"/>
            <w:vMerge w:val="restart"/>
            <w:shd w:val="clear" w:color="auto" w:fill="FF9900"/>
            <w:textDirection w:val="btLr"/>
          </w:tcPr>
          <w:p w14:paraId="1C2AC7C9" w14:textId="77777777" w:rsidR="00653479" w:rsidRDefault="00653479" w:rsidP="00644D1E">
            <w:pPr>
              <w:pStyle w:val="TableParagraph"/>
              <w:spacing w:before="110"/>
              <w:ind w:left="-1"/>
              <w:rPr>
                <w:b/>
                <w:sz w:val="24"/>
              </w:rPr>
            </w:pPr>
            <w:r>
              <w:rPr>
                <w:b/>
                <w:sz w:val="24"/>
              </w:rPr>
              <w:t>AGIRE</w:t>
            </w:r>
            <w:r>
              <w:rPr>
                <w:b/>
                <w:spacing w:val="-2"/>
                <w:sz w:val="24"/>
              </w:rPr>
              <w:t xml:space="preserve"> </w:t>
            </w:r>
            <w:r>
              <w:rPr>
                <w:b/>
                <w:sz w:val="24"/>
              </w:rPr>
              <w:t>IN</w:t>
            </w:r>
            <w:r>
              <w:rPr>
                <w:b/>
                <w:spacing w:val="-2"/>
                <w:sz w:val="24"/>
              </w:rPr>
              <w:t xml:space="preserve"> </w:t>
            </w:r>
            <w:r>
              <w:rPr>
                <w:b/>
                <w:sz w:val="24"/>
              </w:rPr>
              <w:t>MODO</w:t>
            </w:r>
            <w:r>
              <w:rPr>
                <w:b/>
                <w:spacing w:val="-2"/>
                <w:sz w:val="24"/>
              </w:rPr>
              <w:t xml:space="preserve"> </w:t>
            </w:r>
            <w:r>
              <w:rPr>
                <w:b/>
                <w:sz w:val="24"/>
              </w:rPr>
              <w:t>RESPONSABILE</w:t>
            </w:r>
            <w:r>
              <w:rPr>
                <w:b/>
                <w:spacing w:val="-1"/>
                <w:sz w:val="24"/>
              </w:rPr>
              <w:t xml:space="preserve"> </w:t>
            </w:r>
            <w:r>
              <w:rPr>
                <w:b/>
                <w:sz w:val="24"/>
              </w:rPr>
              <w:t>ED</w:t>
            </w:r>
            <w:r>
              <w:rPr>
                <w:b/>
                <w:spacing w:val="-2"/>
                <w:sz w:val="24"/>
              </w:rPr>
              <w:t xml:space="preserve"> AUTONOMO</w:t>
            </w:r>
          </w:p>
        </w:tc>
        <w:tc>
          <w:tcPr>
            <w:tcW w:w="1419" w:type="dxa"/>
          </w:tcPr>
          <w:p w14:paraId="303F2F2E" w14:textId="77777777" w:rsidR="00653479" w:rsidRDefault="00653479" w:rsidP="00644D1E">
            <w:pPr>
              <w:pStyle w:val="TableParagraph"/>
              <w:ind w:left="48" w:right="47"/>
              <w:rPr>
                <w:sz w:val="24"/>
              </w:rPr>
            </w:pPr>
            <w:proofErr w:type="spellStart"/>
            <w:r>
              <w:rPr>
                <w:spacing w:val="-2"/>
                <w:sz w:val="24"/>
              </w:rPr>
              <w:t>Partecipa</w:t>
            </w:r>
            <w:proofErr w:type="spellEnd"/>
            <w:r>
              <w:rPr>
                <w:spacing w:val="-2"/>
                <w:sz w:val="24"/>
              </w:rPr>
              <w:t xml:space="preserve"> </w:t>
            </w:r>
            <w:proofErr w:type="spellStart"/>
            <w:r>
              <w:rPr>
                <w:spacing w:val="-2"/>
                <w:sz w:val="24"/>
              </w:rPr>
              <w:t>attivamente</w:t>
            </w:r>
            <w:proofErr w:type="spellEnd"/>
            <w:r>
              <w:rPr>
                <w:spacing w:val="-2"/>
                <w:sz w:val="24"/>
              </w:rPr>
              <w:t xml:space="preserve"> </w:t>
            </w:r>
            <w:r>
              <w:rPr>
                <w:sz w:val="24"/>
              </w:rPr>
              <w:t xml:space="preserve">alla </w:t>
            </w:r>
            <w:proofErr w:type="spellStart"/>
            <w:r>
              <w:rPr>
                <w:sz w:val="24"/>
              </w:rPr>
              <w:t>costru</w:t>
            </w:r>
            <w:proofErr w:type="spellEnd"/>
            <w:r>
              <w:rPr>
                <w:sz w:val="24"/>
              </w:rPr>
              <w:t xml:space="preserve">- </w:t>
            </w:r>
            <w:proofErr w:type="spellStart"/>
            <w:r>
              <w:rPr>
                <w:sz w:val="24"/>
              </w:rPr>
              <w:t>zione</w:t>
            </w:r>
            <w:proofErr w:type="spellEnd"/>
            <w:r>
              <w:rPr>
                <w:sz w:val="24"/>
              </w:rPr>
              <w:t xml:space="preserve"> delle </w:t>
            </w:r>
            <w:proofErr w:type="spellStart"/>
            <w:r>
              <w:rPr>
                <w:sz w:val="24"/>
              </w:rPr>
              <w:t>regole</w:t>
            </w:r>
            <w:proofErr w:type="spellEnd"/>
            <w:r>
              <w:rPr>
                <w:sz w:val="24"/>
              </w:rPr>
              <w:t xml:space="preserve"> di </w:t>
            </w:r>
            <w:r>
              <w:rPr>
                <w:spacing w:val="-2"/>
                <w:sz w:val="24"/>
              </w:rPr>
              <w:t xml:space="preserve">convivenza </w:t>
            </w:r>
            <w:r>
              <w:rPr>
                <w:sz w:val="24"/>
              </w:rPr>
              <w:t>in classe e nella</w:t>
            </w:r>
            <w:r>
              <w:rPr>
                <w:spacing w:val="-6"/>
                <w:sz w:val="24"/>
              </w:rPr>
              <w:t xml:space="preserve"> </w:t>
            </w:r>
            <w:r>
              <w:rPr>
                <w:sz w:val="24"/>
              </w:rPr>
              <w:t>scuola</w:t>
            </w:r>
          </w:p>
          <w:p w14:paraId="0301C44B" w14:textId="77777777" w:rsidR="00653479" w:rsidRDefault="00653479" w:rsidP="00644D1E">
            <w:pPr>
              <w:pStyle w:val="TableParagraph"/>
              <w:spacing w:line="261" w:lineRule="exact"/>
              <w:ind w:left="48"/>
              <w:rPr>
                <w:sz w:val="24"/>
              </w:rPr>
            </w:pPr>
            <w:r>
              <w:rPr>
                <w:sz w:val="24"/>
              </w:rPr>
              <w:t xml:space="preserve">e le </w:t>
            </w:r>
            <w:r>
              <w:rPr>
                <w:spacing w:val="-2"/>
                <w:sz w:val="24"/>
              </w:rPr>
              <w:t>rispetta.</w:t>
            </w:r>
          </w:p>
        </w:tc>
        <w:tc>
          <w:tcPr>
            <w:tcW w:w="1481" w:type="dxa"/>
          </w:tcPr>
          <w:p w14:paraId="75D416C8" w14:textId="77777777" w:rsidR="00653479" w:rsidRDefault="00653479" w:rsidP="00644D1E">
            <w:pPr>
              <w:pStyle w:val="TableParagraph"/>
              <w:ind w:left="26" w:right="-30"/>
              <w:rPr>
                <w:sz w:val="24"/>
              </w:rPr>
            </w:pPr>
            <w:r>
              <w:rPr>
                <w:sz w:val="24"/>
              </w:rPr>
              <w:t xml:space="preserve">Partecipa alla </w:t>
            </w:r>
            <w:r>
              <w:rPr>
                <w:spacing w:val="-2"/>
                <w:sz w:val="24"/>
              </w:rPr>
              <w:t xml:space="preserve">costruzione </w:t>
            </w:r>
            <w:r>
              <w:rPr>
                <w:sz w:val="24"/>
              </w:rPr>
              <w:t>delle</w:t>
            </w:r>
            <w:r>
              <w:rPr>
                <w:spacing w:val="-14"/>
                <w:sz w:val="24"/>
              </w:rPr>
              <w:t xml:space="preserve"> </w:t>
            </w:r>
            <w:r>
              <w:rPr>
                <w:sz w:val="24"/>
              </w:rPr>
              <w:t>regole</w:t>
            </w:r>
            <w:r>
              <w:rPr>
                <w:spacing w:val="-13"/>
                <w:sz w:val="24"/>
              </w:rPr>
              <w:t xml:space="preserve"> </w:t>
            </w:r>
            <w:r>
              <w:rPr>
                <w:sz w:val="24"/>
              </w:rPr>
              <w:t xml:space="preserve">di convivenza in classe e nella scuola e le </w:t>
            </w:r>
            <w:r>
              <w:rPr>
                <w:spacing w:val="-2"/>
                <w:sz w:val="24"/>
              </w:rPr>
              <w:t>rispetta.</w:t>
            </w:r>
          </w:p>
        </w:tc>
        <w:tc>
          <w:tcPr>
            <w:tcW w:w="1450" w:type="dxa"/>
          </w:tcPr>
          <w:p w14:paraId="647AF6EF" w14:textId="77777777" w:rsidR="00653479" w:rsidRDefault="00653479" w:rsidP="00644D1E">
            <w:pPr>
              <w:pStyle w:val="TableParagraph"/>
              <w:ind w:left="55" w:right="294"/>
              <w:rPr>
                <w:sz w:val="24"/>
              </w:rPr>
            </w:pPr>
            <w:r>
              <w:rPr>
                <w:sz w:val="24"/>
              </w:rPr>
              <w:t>Rispetta</w:t>
            </w:r>
            <w:r>
              <w:rPr>
                <w:spacing w:val="-14"/>
                <w:sz w:val="24"/>
              </w:rPr>
              <w:t xml:space="preserve"> </w:t>
            </w:r>
            <w:r>
              <w:rPr>
                <w:sz w:val="24"/>
              </w:rPr>
              <w:t xml:space="preserve">le </w:t>
            </w:r>
            <w:r>
              <w:rPr>
                <w:spacing w:val="-2"/>
                <w:sz w:val="24"/>
              </w:rPr>
              <w:t>regole condivise.</w:t>
            </w:r>
          </w:p>
        </w:tc>
        <w:tc>
          <w:tcPr>
            <w:tcW w:w="1464" w:type="dxa"/>
          </w:tcPr>
          <w:p w14:paraId="5C601E8A" w14:textId="77777777" w:rsidR="00653479" w:rsidRDefault="00653479" w:rsidP="00644D1E">
            <w:pPr>
              <w:pStyle w:val="TableParagraph"/>
              <w:ind w:left="19" w:right="178"/>
              <w:rPr>
                <w:sz w:val="24"/>
              </w:rPr>
            </w:pPr>
            <w:r>
              <w:rPr>
                <w:sz w:val="24"/>
              </w:rPr>
              <w:t>L’alunno va sollecitato</w:t>
            </w:r>
            <w:r>
              <w:rPr>
                <w:spacing w:val="-13"/>
                <w:sz w:val="24"/>
              </w:rPr>
              <w:t xml:space="preserve"> </w:t>
            </w:r>
            <w:r>
              <w:rPr>
                <w:sz w:val="24"/>
              </w:rPr>
              <w:t>a rispettare</w:t>
            </w:r>
            <w:r>
              <w:rPr>
                <w:spacing w:val="-14"/>
                <w:sz w:val="24"/>
              </w:rPr>
              <w:t xml:space="preserve"> </w:t>
            </w:r>
            <w:r>
              <w:rPr>
                <w:sz w:val="24"/>
              </w:rPr>
              <w:t xml:space="preserve">le </w:t>
            </w:r>
            <w:r>
              <w:rPr>
                <w:spacing w:val="-2"/>
                <w:sz w:val="24"/>
              </w:rPr>
              <w:t>regole condivise.</w:t>
            </w:r>
          </w:p>
        </w:tc>
        <w:tc>
          <w:tcPr>
            <w:tcW w:w="1561" w:type="dxa"/>
          </w:tcPr>
          <w:p w14:paraId="6E808DAA" w14:textId="77777777" w:rsidR="00653479" w:rsidRDefault="00653479" w:rsidP="00644D1E">
            <w:pPr>
              <w:pStyle w:val="TableParagraph"/>
              <w:ind w:left="2" w:right="292"/>
              <w:rPr>
                <w:sz w:val="24"/>
              </w:rPr>
            </w:pPr>
            <w:r>
              <w:rPr>
                <w:sz w:val="24"/>
              </w:rPr>
              <w:t>L’alunno va sollecitato</w:t>
            </w:r>
            <w:r>
              <w:rPr>
                <w:spacing w:val="-14"/>
                <w:sz w:val="24"/>
              </w:rPr>
              <w:t xml:space="preserve"> </w:t>
            </w:r>
            <w:r>
              <w:rPr>
                <w:sz w:val="24"/>
              </w:rPr>
              <w:t>a rispettare</w:t>
            </w:r>
            <w:r>
              <w:rPr>
                <w:spacing w:val="-14"/>
                <w:sz w:val="24"/>
              </w:rPr>
              <w:t xml:space="preserve"> </w:t>
            </w:r>
            <w:r>
              <w:rPr>
                <w:sz w:val="24"/>
              </w:rPr>
              <w:t xml:space="preserve">le </w:t>
            </w:r>
            <w:r>
              <w:rPr>
                <w:spacing w:val="-2"/>
                <w:sz w:val="24"/>
              </w:rPr>
              <w:t>regole condivise.</w:t>
            </w:r>
          </w:p>
        </w:tc>
        <w:tc>
          <w:tcPr>
            <w:tcW w:w="1537" w:type="dxa"/>
          </w:tcPr>
          <w:p w14:paraId="54C7A46C" w14:textId="77777777" w:rsidR="00653479" w:rsidRDefault="00653479" w:rsidP="00644D1E">
            <w:pPr>
              <w:pStyle w:val="TableParagraph"/>
              <w:ind w:left="-15" w:right="30"/>
              <w:rPr>
                <w:sz w:val="24"/>
              </w:rPr>
            </w:pPr>
            <w:r>
              <w:rPr>
                <w:sz w:val="24"/>
              </w:rPr>
              <w:t>L’alunno</w:t>
            </w:r>
            <w:r>
              <w:rPr>
                <w:spacing w:val="-14"/>
                <w:sz w:val="24"/>
              </w:rPr>
              <w:t xml:space="preserve"> </w:t>
            </w:r>
            <w:r>
              <w:rPr>
                <w:sz w:val="24"/>
              </w:rPr>
              <w:t xml:space="preserve">fatica a rispettare le </w:t>
            </w:r>
            <w:r>
              <w:rPr>
                <w:spacing w:val="-2"/>
                <w:sz w:val="24"/>
              </w:rPr>
              <w:t>regole condivise.</w:t>
            </w:r>
          </w:p>
        </w:tc>
      </w:tr>
      <w:tr w:rsidR="00653479" w14:paraId="47F14CAC" w14:textId="77777777" w:rsidTr="00653479">
        <w:trPr>
          <w:trHeight w:val="3096"/>
          <w:jc w:val="center"/>
        </w:trPr>
        <w:tc>
          <w:tcPr>
            <w:tcW w:w="674" w:type="dxa"/>
            <w:vMerge/>
            <w:tcBorders>
              <w:top w:val="nil"/>
            </w:tcBorders>
            <w:shd w:val="clear" w:color="auto" w:fill="FF9900"/>
            <w:textDirection w:val="btLr"/>
          </w:tcPr>
          <w:p w14:paraId="17F04F1B" w14:textId="77777777" w:rsidR="00653479" w:rsidRDefault="00653479" w:rsidP="00644D1E">
            <w:pPr>
              <w:rPr>
                <w:sz w:val="2"/>
                <w:szCs w:val="2"/>
              </w:rPr>
            </w:pPr>
          </w:p>
        </w:tc>
        <w:tc>
          <w:tcPr>
            <w:tcW w:w="1419" w:type="dxa"/>
          </w:tcPr>
          <w:p w14:paraId="79178CF5" w14:textId="77777777" w:rsidR="00653479" w:rsidRDefault="00653479" w:rsidP="00644D1E">
            <w:pPr>
              <w:pStyle w:val="TableParagraph"/>
              <w:ind w:left="48" w:right="47"/>
              <w:rPr>
                <w:sz w:val="24"/>
              </w:rPr>
            </w:pPr>
            <w:proofErr w:type="spellStart"/>
            <w:r>
              <w:rPr>
                <w:spacing w:val="-2"/>
                <w:sz w:val="24"/>
              </w:rPr>
              <w:t>Collabora</w:t>
            </w:r>
            <w:proofErr w:type="spellEnd"/>
            <w:r>
              <w:rPr>
                <w:spacing w:val="-2"/>
                <w:sz w:val="24"/>
              </w:rPr>
              <w:t xml:space="preserve"> </w:t>
            </w:r>
            <w:proofErr w:type="spellStart"/>
            <w:r>
              <w:rPr>
                <w:spacing w:val="-2"/>
                <w:sz w:val="24"/>
              </w:rPr>
              <w:t>attivamente</w:t>
            </w:r>
            <w:proofErr w:type="spellEnd"/>
            <w:r>
              <w:rPr>
                <w:spacing w:val="-2"/>
                <w:sz w:val="24"/>
              </w:rPr>
              <w:t xml:space="preserve"> </w:t>
            </w:r>
            <w:r>
              <w:rPr>
                <w:sz w:val="24"/>
              </w:rPr>
              <w:t xml:space="preserve">al proprio </w:t>
            </w:r>
            <w:proofErr w:type="spellStart"/>
            <w:r>
              <w:rPr>
                <w:sz w:val="24"/>
              </w:rPr>
              <w:t>processo</w:t>
            </w:r>
            <w:proofErr w:type="spellEnd"/>
            <w:r>
              <w:rPr>
                <w:sz w:val="24"/>
              </w:rPr>
              <w:t xml:space="preserve"> di </w:t>
            </w:r>
            <w:proofErr w:type="spellStart"/>
            <w:r>
              <w:rPr>
                <w:spacing w:val="-2"/>
                <w:sz w:val="24"/>
              </w:rPr>
              <w:t>formazione</w:t>
            </w:r>
            <w:proofErr w:type="spellEnd"/>
            <w:r>
              <w:rPr>
                <w:spacing w:val="-2"/>
                <w:sz w:val="24"/>
              </w:rPr>
              <w:t xml:space="preserve">, </w:t>
            </w:r>
            <w:proofErr w:type="spellStart"/>
            <w:r>
              <w:rPr>
                <w:spacing w:val="-2"/>
                <w:sz w:val="24"/>
              </w:rPr>
              <w:t>intervenend</w:t>
            </w:r>
            <w:proofErr w:type="spellEnd"/>
            <w:r>
              <w:rPr>
                <w:spacing w:val="-2"/>
                <w:sz w:val="24"/>
              </w:rPr>
              <w:t xml:space="preserve"> </w:t>
            </w:r>
            <w:r>
              <w:rPr>
                <w:sz w:val="24"/>
              </w:rPr>
              <w:t xml:space="preserve">o </w:t>
            </w:r>
            <w:proofErr w:type="spellStart"/>
            <w:r>
              <w:rPr>
                <w:sz w:val="24"/>
              </w:rPr>
              <w:t>nelle</w:t>
            </w:r>
            <w:proofErr w:type="spellEnd"/>
            <w:r>
              <w:rPr>
                <w:sz w:val="24"/>
              </w:rPr>
              <w:t xml:space="preserve"> </w:t>
            </w:r>
            <w:proofErr w:type="spellStart"/>
            <w:r>
              <w:rPr>
                <w:sz w:val="24"/>
              </w:rPr>
              <w:t>attività</w:t>
            </w:r>
            <w:proofErr w:type="spellEnd"/>
            <w:r>
              <w:rPr>
                <w:sz w:val="24"/>
              </w:rPr>
              <w:t xml:space="preserve"> in </w:t>
            </w:r>
            <w:r>
              <w:rPr>
                <w:spacing w:val="-4"/>
                <w:sz w:val="24"/>
              </w:rPr>
              <w:t xml:space="preserve">modo </w:t>
            </w:r>
            <w:proofErr w:type="spellStart"/>
            <w:r>
              <w:rPr>
                <w:spacing w:val="-2"/>
                <w:sz w:val="24"/>
              </w:rPr>
              <w:t>costruttivo</w:t>
            </w:r>
            <w:proofErr w:type="spellEnd"/>
            <w:r>
              <w:rPr>
                <w:spacing w:val="-2"/>
                <w:sz w:val="24"/>
              </w:rPr>
              <w:t>.</w:t>
            </w:r>
          </w:p>
        </w:tc>
        <w:tc>
          <w:tcPr>
            <w:tcW w:w="1481" w:type="dxa"/>
          </w:tcPr>
          <w:p w14:paraId="17877E27" w14:textId="77777777" w:rsidR="00653479" w:rsidRDefault="00653479" w:rsidP="00644D1E">
            <w:pPr>
              <w:pStyle w:val="TableParagraph"/>
              <w:ind w:left="26" w:right="-30"/>
              <w:rPr>
                <w:sz w:val="24"/>
              </w:rPr>
            </w:pPr>
            <w:r>
              <w:rPr>
                <w:spacing w:val="-2"/>
                <w:sz w:val="24"/>
              </w:rPr>
              <w:t xml:space="preserve">Collabora </w:t>
            </w:r>
            <w:r>
              <w:rPr>
                <w:sz w:val="24"/>
              </w:rPr>
              <w:t>attivamente</w:t>
            </w:r>
            <w:r>
              <w:rPr>
                <w:spacing w:val="-14"/>
                <w:sz w:val="24"/>
              </w:rPr>
              <w:t xml:space="preserve"> </w:t>
            </w:r>
            <w:r>
              <w:rPr>
                <w:sz w:val="24"/>
              </w:rPr>
              <w:t xml:space="preserve">al </w:t>
            </w:r>
            <w:r>
              <w:rPr>
                <w:spacing w:val="-2"/>
                <w:sz w:val="24"/>
              </w:rPr>
              <w:t xml:space="preserve">proprio </w:t>
            </w:r>
            <w:r>
              <w:rPr>
                <w:sz w:val="24"/>
              </w:rPr>
              <w:t xml:space="preserve">processo di </w:t>
            </w:r>
            <w:r>
              <w:rPr>
                <w:spacing w:val="-2"/>
                <w:sz w:val="24"/>
              </w:rPr>
              <w:t xml:space="preserve">formazione, intervenendo </w:t>
            </w:r>
            <w:r>
              <w:rPr>
                <w:sz w:val="24"/>
              </w:rPr>
              <w:t xml:space="preserve">nelle attività in modo </w:t>
            </w:r>
            <w:r>
              <w:rPr>
                <w:spacing w:val="-2"/>
                <w:sz w:val="24"/>
              </w:rPr>
              <w:t>generalmente pertinente.</w:t>
            </w:r>
          </w:p>
        </w:tc>
        <w:tc>
          <w:tcPr>
            <w:tcW w:w="1450" w:type="dxa"/>
          </w:tcPr>
          <w:p w14:paraId="43FF6E6B" w14:textId="77777777" w:rsidR="00653479" w:rsidRDefault="00653479" w:rsidP="00644D1E">
            <w:pPr>
              <w:pStyle w:val="TableParagraph"/>
              <w:ind w:left="55" w:right="61"/>
              <w:rPr>
                <w:sz w:val="24"/>
              </w:rPr>
            </w:pPr>
            <w:proofErr w:type="spellStart"/>
            <w:r>
              <w:rPr>
                <w:spacing w:val="-2"/>
                <w:sz w:val="24"/>
              </w:rPr>
              <w:t>Collabora</w:t>
            </w:r>
            <w:proofErr w:type="spellEnd"/>
            <w:r>
              <w:rPr>
                <w:spacing w:val="-2"/>
                <w:sz w:val="24"/>
              </w:rPr>
              <w:t xml:space="preserve"> </w:t>
            </w:r>
            <w:proofErr w:type="spellStart"/>
            <w:r>
              <w:rPr>
                <w:spacing w:val="-2"/>
                <w:sz w:val="24"/>
              </w:rPr>
              <w:t>abbastanza</w:t>
            </w:r>
            <w:proofErr w:type="spellEnd"/>
            <w:r>
              <w:rPr>
                <w:spacing w:val="-2"/>
                <w:sz w:val="24"/>
              </w:rPr>
              <w:t xml:space="preserve"> </w:t>
            </w:r>
            <w:proofErr w:type="spellStart"/>
            <w:r>
              <w:rPr>
                <w:spacing w:val="-2"/>
                <w:sz w:val="24"/>
              </w:rPr>
              <w:t>attivamente</w:t>
            </w:r>
            <w:proofErr w:type="spellEnd"/>
            <w:r>
              <w:rPr>
                <w:spacing w:val="-2"/>
                <w:sz w:val="24"/>
              </w:rPr>
              <w:t xml:space="preserve"> </w:t>
            </w:r>
            <w:r>
              <w:rPr>
                <w:sz w:val="24"/>
              </w:rPr>
              <w:t xml:space="preserve">al proprio </w:t>
            </w:r>
            <w:proofErr w:type="spellStart"/>
            <w:r>
              <w:rPr>
                <w:sz w:val="24"/>
              </w:rPr>
              <w:t>processo</w:t>
            </w:r>
            <w:proofErr w:type="spellEnd"/>
            <w:r>
              <w:rPr>
                <w:sz w:val="24"/>
              </w:rPr>
              <w:t xml:space="preserve"> di </w:t>
            </w:r>
            <w:proofErr w:type="spellStart"/>
            <w:r>
              <w:rPr>
                <w:spacing w:val="-2"/>
                <w:sz w:val="24"/>
              </w:rPr>
              <w:t>formazione</w:t>
            </w:r>
            <w:proofErr w:type="spellEnd"/>
            <w:r>
              <w:rPr>
                <w:spacing w:val="-2"/>
                <w:sz w:val="24"/>
              </w:rPr>
              <w:t xml:space="preserve">, </w:t>
            </w:r>
            <w:proofErr w:type="spellStart"/>
            <w:r>
              <w:rPr>
                <w:spacing w:val="-2"/>
                <w:sz w:val="24"/>
              </w:rPr>
              <w:t>impegnan</w:t>
            </w:r>
            <w:proofErr w:type="spellEnd"/>
            <w:r>
              <w:rPr>
                <w:spacing w:val="-2"/>
                <w:sz w:val="24"/>
              </w:rPr>
              <w:t xml:space="preserve">- </w:t>
            </w:r>
            <w:proofErr w:type="spellStart"/>
            <w:r>
              <w:rPr>
                <w:sz w:val="24"/>
              </w:rPr>
              <w:t>dosi</w:t>
            </w:r>
            <w:proofErr w:type="spellEnd"/>
            <w:r>
              <w:rPr>
                <w:sz w:val="24"/>
              </w:rPr>
              <w:t xml:space="preserve"> quasi sempre</w:t>
            </w:r>
            <w:r>
              <w:rPr>
                <w:spacing w:val="-14"/>
                <w:sz w:val="24"/>
              </w:rPr>
              <w:t xml:space="preserve"> </w:t>
            </w:r>
            <w:proofErr w:type="spellStart"/>
            <w:r>
              <w:rPr>
                <w:sz w:val="24"/>
              </w:rPr>
              <w:t>nelle</w:t>
            </w:r>
            <w:proofErr w:type="spellEnd"/>
            <w:r>
              <w:rPr>
                <w:sz w:val="24"/>
              </w:rPr>
              <w:t xml:space="preserve"> </w:t>
            </w:r>
            <w:r>
              <w:rPr>
                <w:spacing w:val="-2"/>
                <w:sz w:val="24"/>
              </w:rPr>
              <w:t>diverse</w:t>
            </w:r>
          </w:p>
          <w:p w14:paraId="393BC6F4" w14:textId="77777777" w:rsidR="00653479" w:rsidRDefault="00653479" w:rsidP="00644D1E">
            <w:pPr>
              <w:pStyle w:val="TableParagraph"/>
              <w:spacing w:line="263" w:lineRule="exact"/>
              <w:ind w:left="55"/>
              <w:rPr>
                <w:sz w:val="24"/>
              </w:rPr>
            </w:pPr>
            <w:r>
              <w:rPr>
                <w:spacing w:val="-2"/>
                <w:sz w:val="24"/>
              </w:rPr>
              <w:t>attività.</w:t>
            </w:r>
          </w:p>
        </w:tc>
        <w:tc>
          <w:tcPr>
            <w:tcW w:w="1464" w:type="dxa"/>
          </w:tcPr>
          <w:p w14:paraId="454C4E70" w14:textId="77777777" w:rsidR="00653479" w:rsidRDefault="00653479" w:rsidP="00644D1E">
            <w:pPr>
              <w:pStyle w:val="TableParagraph"/>
              <w:ind w:left="19" w:right="36"/>
              <w:rPr>
                <w:sz w:val="24"/>
              </w:rPr>
            </w:pPr>
            <w:proofErr w:type="spellStart"/>
            <w:r>
              <w:rPr>
                <w:spacing w:val="-2"/>
                <w:sz w:val="24"/>
              </w:rPr>
              <w:t>Collabora</w:t>
            </w:r>
            <w:proofErr w:type="spellEnd"/>
            <w:r>
              <w:rPr>
                <w:spacing w:val="-2"/>
                <w:sz w:val="24"/>
              </w:rPr>
              <w:t xml:space="preserve"> </w:t>
            </w:r>
            <w:proofErr w:type="spellStart"/>
            <w:r>
              <w:rPr>
                <w:spacing w:val="-2"/>
                <w:sz w:val="24"/>
              </w:rPr>
              <w:t>discretament</w:t>
            </w:r>
            <w:proofErr w:type="spellEnd"/>
            <w:r>
              <w:rPr>
                <w:spacing w:val="-2"/>
                <w:sz w:val="24"/>
              </w:rPr>
              <w:t xml:space="preserve"> </w:t>
            </w:r>
            <w:r>
              <w:rPr>
                <w:sz w:val="24"/>
              </w:rPr>
              <w:t xml:space="preserve">e al proprio </w:t>
            </w:r>
            <w:proofErr w:type="spellStart"/>
            <w:r>
              <w:rPr>
                <w:sz w:val="24"/>
              </w:rPr>
              <w:t>processo</w:t>
            </w:r>
            <w:proofErr w:type="spellEnd"/>
            <w:r>
              <w:rPr>
                <w:sz w:val="24"/>
              </w:rPr>
              <w:t xml:space="preserve"> di </w:t>
            </w:r>
            <w:proofErr w:type="spellStart"/>
            <w:r>
              <w:rPr>
                <w:spacing w:val="-2"/>
                <w:sz w:val="24"/>
              </w:rPr>
              <w:t>formazione</w:t>
            </w:r>
            <w:proofErr w:type="spellEnd"/>
            <w:r>
              <w:rPr>
                <w:spacing w:val="-2"/>
                <w:sz w:val="24"/>
              </w:rPr>
              <w:t xml:space="preserve">, </w:t>
            </w:r>
            <w:proofErr w:type="spellStart"/>
            <w:r>
              <w:rPr>
                <w:spacing w:val="-2"/>
                <w:sz w:val="24"/>
              </w:rPr>
              <w:t>impegnandos</w:t>
            </w:r>
            <w:proofErr w:type="spellEnd"/>
            <w:r>
              <w:rPr>
                <w:spacing w:val="-2"/>
                <w:sz w:val="24"/>
              </w:rPr>
              <w:t xml:space="preserve"> </w:t>
            </w:r>
            <w:proofErr w:type="spellStart"/>
            <w:r>
              <w:rPr>
                <w:sz w:val="24"/>
              </w:rPr>
              <w:t>i</w:t>
            </w:r>
            <w:proofErr w:type="spellEnd"/>
            <w:r>
              <w:rPr>
                <w:sz w:val="24"/>
              </w:rPr>
              <w:t xml:space="preserve"> quasi sempre </w:t>
            </w:r>
            <w:proofErr w:type="spellStart"/>
            <w:r>
              <w:rPr>
                <w:sz w:val="24"/>
              </w:rPr>
              <w:t>nelle</w:t>
            </w:r>
            <w:proofErr w:type="spellEnd"/>
            <w:r>
              <w:rPr>
                <w:sz w:val="24"/>
              </w:rPr>
              <w:t xml:space="preserve"> </w:t>
            </w:r>
            <w:r>
              <w:rPr>
                <w:spacing w:val="-2"/>
                <w:sz w:val="24"/>
              </w:rPr>
              <w:t>diverse attività.</w:t>
            </w:r>
          </w:p>
        </w:tc>
        <w:tc>
          <w:tcPr>
            <w:tcW w:w="1561" w:type="dxa"/>
          </w:tcPr>
          <w:p w14:paraId="1B6A09B0" w14:textId="77777777" w:rsidR="00653479" w:rsidRDefault="00653479" w:rsidP="00644D1E">
            <w:pPr>
              <w:pStyle w:val="TableParagraph"/>
              <w:ind w:left="2" w:right="47"/>
              <w:rPr>
                <w:sz w:val="24"/>
              </w:rPr>
            </w:pPr>
            <w:r>
              <w:rPr>
                <w:spacing w:val="-2"/>
                <w:sz w:val="24"/>
              </w:rPr>
              <w:t xml:space="preserve">Collabora discretamente </w:t>
            </w:r>
            <w:r>
              <w:rPr>
                <w:sz w:val="24"/>
              </w:rPr>
              <w:t xml:space="preserve">al proprio processo di </w:t>
            </w:r>
            <w:r>
              <w:rPr>
                <w:spacing w:val="-2"/>
                <w:sz w:val="24"/>
              </w:rPr>
              <w:t xml:space="preserve">formazione, impegnandosi </w:t>
            </w:r>
            <w:r>
              <w:rPr>
                <w:sz w:val="24"/>
              </w:rPr>
              <w:t xml:space="preserve">in modo </w:t>
            </w:r>
            <w:r>
              <w:rPr>
                <w:spacing w:val="-2"/>
                <w:sz w:val="24"/>
              </w:rPr>
              <w:t xml:space="preserve">abbastanza </w:t>
            </w:r>
            <w:r>
              <w:rPr>
                <w:sz w:val="24"/>
              </w:rPr>
              <w:t>adeguato</w:t>
            </w:r>
            <w:r>
              <w:rPr>
                <w:spacing w:val="-14"/>
                <w:sz w:val="24"/>
              </w:rPr>
              <w:t xml:space="preserve"> </w:t>
            </w:r>
            <w:r>
              <w:rPr>
                <w:sz w:val="24"/>
              </w:rPr>
              <w:t xml:space="preserve">nelle </w:t>
            </w:r>
            <w:r>
              <w:rPr>
                <w:spacing w:val="-2"/>
                <w:sz w:val="24"/>
              </w:rPr>
              <w:t>diverse</w:t>
            </w:r>
          </w:p>
          <w:p w14:paraId="4E026719" w14:textId="77777777" w:rsidR="00653479" w:rsidRDefault="00653479" w:rsidP="00644D1E">
            <w:pPr>
              <w:pStyle w:val="TableParagraph"/>
              <w:spacing w:line="263" w:lineRule="exact"/>
              <w:ind w:left="2"/>
              <w:rPr>
                <w:sz w:val="24"/>
              </w:rPr>
            </w:pPr>
            <w:r>
              <w:rPr>
                <w:spacing w:val="-2"/>
                <w:sz w:val="24"/>
              </w:rPr>
              <w:t>attività.</w:t>
            </w:r>
          </w:p>
        </w:tc>
        <w:tc>
          <w:tcPr>
            <w:tcW w:w="1537" w:type="dxa"/>
          </w:tcPr>
          <w:p w14:paraId="4D3A12D5" w14:textId="77777777" w:rsidR="00653479" w:rsidRDefault="00653479" w:rsidP="00644D1E">
            <w:pPr>
              <w:pStyle w:val="TableParagraph"/>
              <w:ind w:left="-15" w:right="17"/>
              <w:rPr>
                <w:sz w:val="24"/>
              </w:rPr>
            </w:pPr>
            <w:r>
              <w:rPr>
                <w:sz w:val="24"/>
              </w:rPr>
              <w:t xml:space="preserve">Non </w:t>
            </w:r>
            <w:proofErr w:type="spellStart"/>
            <w:r>
              <w:rPr>
                <w:sz w:val="24"/>
              </w:rPr>
              <w:t>collabora</w:t>
            </w:r>
            <w:proofErr w:type="spellEnd"/>
            <w:r>
              <w:rPr>
                <w:sz w:val="24"/>
              </w:rPr>
              <w:t xml:space="preserve"> </w:t>
            </w:r>
            <w:proofErr w:type="spellStart"/>
            <w:r>
              <w:rPr>
                <w:spacing w:val="-2"/>
                <w:sz w:val="24"/>
              </w:rPr>
              <w:t>sufficientemen</w:t>
            </w:r>
            <w:proofErr w:type="spellEnd"/>
            <w:r>
              <w:rPr>
                <w:spacing w:val="-2"/>
                <w:sz w:val="24"/>
              </w:rPr>
              <w:t xml:space="preserve"> </w:t>
            </w:r>
            <w:proofErr w:type="spellStart"/>
            <w:r>
              <w:rPr>
                <w:sz w:val="24"/>
              </w:rPr>
              <w:t>te</w:t>
            </w:r>
            <w:proofErr w:type="spellEnd"/>
            <w:r>
              <w:rPr>
                <w:spacing w:val="-9"/>
                <w:sz w:val="24"/>
              </w:rPr>
              <w:t xml:space="preserve"> </w:t>
            </w:r>
            <w:r>
              <w:rPr>
                <w:sz w:val="24"/>
              </w:rPr>
              <w:t>al</w:t>
            </w:r>
            <w:r>
              <w:rPr>
                <w:spacing w:val="-10"/>
                <w:sz w:val="24"/>
              </w:rPr>
              <w:t xml:space="preserve"> </w:t>
            </w:r>
            <w:r>
              <w:rPr>
                <w:sz w:val="24"/>
              </w:rPr>
              <w:t>proprio</w:t>
            </w:r>
            <w:r>
              <w:rPr>
                <w:spacing w:val="-9"/>
                <w:sz w:val="24"/>
              </w:rPr>
              <w:t xml:space="preserve"> </w:t>
            </w:r>
            <w:r>
              <w:rPr>
                <w:sz w:val="24"/>
              </w:rPr>
              <w:t xml:space="preserve">al </w:t>
            </w:r>
            <w:r>
              <w:rPr>
                <w:spacing w:val="-2"/>
                <w:sz w:val="24"/>
              </w:rPr>
              <w:t xml:space="preserve">proprio </w:t>
            </w:r>
            <w:r>
              <w:rPr>
                <w:sz w:val="24"/>
              </w:rPr>
              <w:t xml:space="preserve">processo di </w:t>
            </w:r>
            <w:r>
              <w:rPr>
                <w:spacing w:val="-2"/>
                <w:sz w:val="24"/>
              </w:rPr>
              <w:t>formazione.</w:t>
            </w:r>
          </w:p>
        </w:tc>
      </w:tr>
      <w:tr w:rsidR="00653479" w14:paraId="5BDACEE0" w14:textId="77777777" w:rsidTr="00653479">
        <w:trPr>
          <w:trHeight w:val="3496"/>
          <w:jc w:val="center"/>
        </w:trPr>
        <w:tc>
          <w:tcPr>
            <w:tcW w:w="674" w:type="dxa"/>
            <w:vMerge/>
            <w:tcBorders>
              <w:top w:val="nil"/>
              <w:bottom w:val="nil"/>
            </w:tcBorders>
            <w:shd w:val="clear" w:color="auto" w:fill="FF9900"/>
            <w:textDirection w:val="btLr"/>
          </w:tcPr>
          <w:p w14:paraId="0F172D6A" w14:textId="77777777" w:rsidR="00653479" w:rsidRDefault="00653479" w:rsidP="00644D1E">
            <w:pPr>
              <w:rPr>
                <w:sz w:val="2"/>
                <w:szCs w:val="2"/>
              </w:rPr>
            </w:pPr>
          </w:p>
        </w:tc>
        <w:tc>
          <w:tcPr>
            <w:tcW w:w="1419" w:type="dxa"/>
          </w:tcPr>
          <w:p w14:paraId="07360790" w14:textId="77777777" w:rsidR="00653479" w:rsidRDefault="00653479" w:rsidP="00644D1E">
            <w:pPr>
              <w:pStyle w:val="TableParagraph"/>
              <w:ind w:left="48" w:right="47"/>
              <w:rPr>
                <w:sz w:val="24"/>
              </w:rPr>
            </w:pPr>
            <w:proofErr w:type="spellStart"/>
            <w:r>
              <w:rPr>
                <w:sz w:val="24"/>
              </w:rPr>
              <w:t>Mantiene</w:t>
            </w:r>
            <w:proofErr w:type="spellEnd"/>
            <w:r>
              <w:rPr>
                <w:spacing w:val="-13"/>
                <w:sz w:val="24"/>
              </w:rPr>
              <w:t xml:space="preserve"> </w:t>
            </w:r>
            <w:r>
              <w:rPr>
                <w:sz w:val="24"/>
              </w:rPr>
              <w:t xml:space="preserve">un </w:t>
            </w:r>
            <w:proofErr w:type="spellStart"/>
            <w:r>
              <w:rPr>
                <w:spacing w:val="-2"/>
                <w:sz w:val="24"/>
              </w:rPr>
              <w:t>comportame</w:t>
            </w:r>
            <w:proofErr w:type="spellEnd"/>
            <w:r>
              <w:rPr>
                <w:spacing w:val="-2"/>
                <w:sz w:val="24"/>
              </w:rPr>
              <w:t xml:space="preserve"> </w:t>
            </w:r>
            <w:proofErr w:type="spellStart"/>
            <w:r>
              <w:rPr>
                <w:spacing w:val="-4"/>
                <w:sz w:val="24"/>
              </w:rPr>
              <w:t>nto</w:t>
            </w:r>
            <w:proofErr w:type="spellEnd"/>
            <w:r>
              <w:rPr>
                <w:spacing w:val="-4"/>
                <w:sz w:val="24"/>
              </w:rPr>
              <w:t xml:space="preserve"> </w:t>
            </w:r>
            <w:proofErr w:type="spellStart"/>
            <w:r>
              <w:rPr>
                <w:spacing w:val="-2"/>
                <w:sz w:val="24"/>
              </w:rPr>
              <w:t>rispettoso</w:t>
            </w:r>
            <w:proofErr w:type="spellEnd"/>
            <w:r>
              <w:rPr>
                <w:spacing w:val="-2"/>
                <w:sz w:val="24"/>
              </w:rPr>
              <w:t xml:space="preserve"> verso</w:t>
            </w:r>
          </w:p>
          <w:p w14:paraId="3ECCE0CD" w14:textId="77777777" w:rsidR="00653479" w:rsidRDefault="00653479" w:rsidP="00644D1E">
            <w:pPr>
              <w:pStyle w:val="TableParagraph"/>
              <w:ind w:left="48" w:right="16"/>
              <w:rPr>
                <w:sz w:val="24"/>
              </w:rPr>
            </w:pPr>
            <w:r>
              <w:rPr>
                <w:sz w:val="24"/>
              </w:rPr>
              <w:t xml:space="preserve">l’adulto ed i </w:t>
            </w:r>
            <w:r>
              <w:rPr>
                <w:spacing w:val="-2"/>
                <w:sz w:val="24"/>
              </w:rPr>
              <w:t xml:space="preserve">compagni, </w:t>
            </w:r>
            <w:r>
              <w:rPr>
                <w:sz w:val="24"/>
              </w:rPr>
              <w:t>anche nei momenti di disaccordo,</w:t>
            </w:r>
            <w:r>
              <w:rPr>
                <w:spacing w:val="-14"/>
                <w:sz w:val="24"/>
              </w:rPr>
              <w:t xml:space="preserve"> </w:t>
            </w:r>
            <w:r>
              <w:rPr>
                <w:sz w:val="24"/>
              </w:rPr>
              <w:t xml:space="preserve">e sa accettare </w:t>
            </w:r>
            <w:r>
              <w:rPr>
                <w:spacing w:val="-2"/>
                <w:sz w:val="24"/>
              </w:rPr>
              <w:t>l’insuccesso.</w:t>
            </w:r>
          </w:p>
        </w:tc>
        <w:tc>
          <w:tcPr>
            <w:tcW w:w="1481" w:type="dxa"/>
          </w:tcPr>
          <w:p w14:paraId="54D8E8DF" w14:textId="77777777" w:rsidR="00653479" w:rsidRDefault="00653479" w:rsidP="00644D1E">
            <w:pPr>
              <w:pStyle w:val="TableParagraph"/>
              <w:ind w:left="26" w:right="4"/>
              <w:rPr>
                <w:sz w:val="24"/>
              </w:rPr>
            </w:pPr>
            <w:proofErr w:type="spellStart"/>
            <w:r>
              <w:rPr>
                <w:sz w:val="24"/>
              </w:rPr>
              <w:t>Mantiene</w:t>
            </w:r>
            <w:proofErr w:type="spellEnd"/>
            <w:r>
              <w:rPr>
                <w:sz w:val="24"/>
              </w:rPr>
              <w:t xml:space="preserve"> un </w:t>
            </w:r>
            <w:proofErr w:type="spellStart"/>
            <w:r>
              <w:rPr>
                <w:spacing w:val="-2"/>
                <w:sz w:val="24"/>
              </w:rPr>
              <w:t>comportamen</w:t>
            </w:r>
            <w:proofErr w:type="spellEnd"/>
            <w:r>
              <w:rPr>
                <w:spacing w:val="-2"/>
                <w:sz w:val="24"/>
              </w:rPr>
              <w:t xml:space="preserve"> </w:t>
            </w:r>
            <w:r>
              <w:rPr>
                <w:sz w:val="24"/>
              </w:rPr>
              <w:t xml:space="preserve">to </w:t>
            </w:r>
            <w:proofErr w:type="spellStart"/>
            <w:r>
              <w:rPr>
                <w:sz w:val="24"/>
              </w:rPr>
              <w:t>rispettoso</w:t>
            </w:r>
            <w:proofErr w:type="spellEnd"/>
            <w:r>
              <w:rPr>
                <w:sz w:val="24"/>
              </w:rPr>
              <w:t xml:space="preserve"> verso </w:t>
            </w:r>
            <w:proofErr w:type="spellStart"/>
            <w:r>
              <w:rPr>
                <w:sz w:val="24"/>
              </w:rPr>
              <w:t>l’adulto</w:t>
            </w:r>
            <w:proofErr w:type="spellEnd"/>
            <w:r>
              <w:rPr>
                <w:sz w:val="24"/>
              </w:rPr>
              <w:t xml:space="preserve"> ed i</w:t>
            </w:r>
            <w:r>
              <w:rPr>
                <w:spacing w:val="40"/>
                <w:sz w:val="24"/>
              </w:rPr>
              <w:t xml:space="preserve"> </w:t>
            </w:r>
            <w:r>
              <w:rPr>
                <w:spacing w:val="-2"/>
                <w:sz w:val="24"/>
              </w:rPr>
              <w:t>compagni; accetta generalmente l’insuccesso.</w:t>
            </w:r>
          </w:p>
        </w:tc>
        <w:tc>
          <w:tcPr>
            <w:tcW w:w="1450" w:type="dxa"/>
          </w:tcPr>
          <w:p w14:paraId="206A8908" w14:textId="77777777" w:rsidR="00653479" w:rsidRDefault="00653479" w:rsidP="00644D1E">
            <w:pPr>
              <w:pStyle w:val="TableParagraph"/>
              <w:ind w:left="55"/>
              <w:rPr>
                <w:sz w:val="24"/>
              </w:rPr>
            </w:pPr>
            <w:proofErr w:type="spellStart"/>
            <w:r>
              <w:rPr>
                <w:sz w:val="24"/>
              </w:rPr>
              <w:t>Mantiene</w:t>
            </w:r>
            <w:proofErr w:type="spellEnd"/>
            <w:r>
              <w:rPr>
                <w:spacing w:val="-13"/>
                <w:sz w:val="24"/>
              </w:rPr>
              <w:t xml:space="preserve"> </w:t>
            </w:r>
            <w:r>
              <w:rPr>
                <w:sz w:val="24"/>
              </w:rPr>
              <w:t xml:space="preserve">un </w:t>
            </w:r>
            <w:proofErr w:type="spellStart"/>
            <w:r>
              <w:rPr>
                <w:spacing w:val="-2"/>
                <w:sz w:val="24"/>
              </w:rPr>
              <w:t>comportame</w:t>
            </w:r>
            <w:proofErr w:type="spellEnd"/>
            <w:r>
              <w:rPr>
                <w:spacing w:val="-2"/>
                <w:sz w:val="24"/>
              </w:rPr>
              <w:t xml:space="preserve"> </w:t>
            </w:r>
            <w:proofErr w:type="spellStart"/>
            <w:r>
              <w:rPr>
                <w:sz w:val="24"/>
              </w:rPr>
              <w:t>nto</w:t>
            </w:r>
            <w:proofErr w:type="spellEnd"/>
            <w:r>
              <w:rPr>
                <w:sz w:val="24"/>
              </w:rPr>
              <w:t xml:space="preserve"> quasi </w:t>
            </w:r>
            <w:r>
              <w:rPr>
                <w:spacing w:val="-2"/>
                <w:sz w:val="24"/>
              </w:rPr>
              <w:t>sempre rispettoso</w:t>
            </w:r>
          </w:p>
          <w:p w14:paraId="3217BF77" w14:textId="77777777" w:rsidR="00653479" w:rsidRDefault="00653479" w:rsidP="00644D1E">
            <w:pPr>
              <w:pStyle w:val="TableParagraph"/>
              <w:ind w:left="55" w:right="-17"/>
              <w:rPr>
                <w:sz w:val="24"/>
              </w:rPr>
            </w:pPr>
            <w:r>
              <w:rPr>
                <w:sz w:val="24"/>
              </w:rPr>
              <w:t>verso</w:t>
            </w:r>
            <w:r>
              <w:rPr>
                <w:spacing w:val="-14"/>
                <w:sz w:val="24"/>
              </w:rPr>
              <w:t xml:space="preserve"> </w:t>
            </w:r>
            <w:r>
              <w:rPr>
                <w:sz w:val="24"/>
              </w:rPr>
              <w:t xml:space="preserve">l’adulto ed i </w:t>
            </w:r>
            <w:r>
              <w:rPr>
                <w:spacing w:val="-2"/>
                <w:sz w:val="24"/>
              </w:rPr>
              <w:t>compagni.</w:t>
            </w:r>
          </w:p>
        </w:tc>
        <w:tc>
          <w:tcPr>
            <w:tcW w:w="1464" w:type="dxa"/>
          </w:tcPr>
          <w:p w14:paraId="5418FD9D" w14:textId="77777777" w:rsidR="00653479" w:rsidRDefault="00653479" w:rsidP="00644D1E">
            <w:pPr>
              <w:pStyle w:val="TableParagraph"/>
              <w:ind w:left="19" w:right="80"/>
              <w:rPr>
                <w:sz w:val="24"/>
              </w:rPr>
            </w:pPr>
            <w:r>
              <w:rPr>
                <w:sz w:val="24"/>
              </w:rPr>
              <w:t>Va</w:t>
            </w:r>
            <w:r>
              <w:rPr>
                <w:spacing w:val="-9"/>
                <w:sz w:val="24"/>
              </w:rPr>
              <w:t xml:space="preserve"> </w:t>
            </w:r>
            <w:r>
              <w:rPr>
                <w:sz w:val="24"/>
              </w:rPr>
              <w:t xml:space="preserve">sostenuto </w:t>
            </w:r>
            <w:proofErr w:type="spellStart"/>
            <w:r>
              <w:rPr>
                <w:sz w:val="24"/>
              </w:rPr>
              <w:t>nel</w:t>
            </w:r>
            <w:proofErr w:type="spellEnd"/>
            <w:r>
              <w:rPr>
                <w:spacing w:val="-14"/>
                <w:sz w:val="24"/>
              </w:rPr>
              <w:t xml:space="preserve"> </w:t>
            </w:r>
            <w:proofErr w:type="spellStart"/>
            <w:r>
              <w:rPr>
                <w:sz w:val="24"/>
              </w:rPr>
              <w:t>mantene</w:t>
            </w:r>
            <w:proofErr w:type="spellEnd"/>
            <w:r>
              <w:rPr>
                <w:sz w:val="24"/>
              </w:rPr>
              <w:t xml:space="preserve">- re un com- </w:t>
            </w:r>
            <w:r>
              <w:rPr>
                <w:spacing w:val="-2"/>
                <w:sz w:val="24"/>
              </w:rPr>
              <w:t>portamento rispettoso</w:t>
            </w:r>
          </w:p>
          <w:p w14:paraId="5DC65184" w14:textId="77777777" w:rsidR="00653479" w:rsidRDefault="00653479" w:rsidP="00644D1E">
            <w:pPr>
              <w:pStyle w:val="TableParagraph"/>
              <w:ind w:left="19" w:right="25"/>
              <w:rPr>
                <w:sz w:val="24"/>
              </w:rPr>
            </w:pPr>
            <w:r>
              <w:rPr>
                <w:sz w:val="24"/>
              </w:rPr>
              <w:t>verso</w:t>
            </w:r>
            <w:r>
              <w:rPr>
                <w:spacing w:val="-14"/>
                <w:sz w:val="24"/>
              </w:rPr>
              <w:t xml:space="preserve"> </w:t>
            </w:r>
            <w:proofErr w:type="spellStart"/>
            <w:r>
              <w:rPr>
                <w:sz w:val="24"/>
              </w:rPr>
              <w:t>l’adulto</w:t>
            </w:r>
            <w:proofErr w:type="spellEnd"/>
            <w:r>
              <w:rPr>
                <w:sz w:val="24"/>
              </w:rPr>
              <w:t xml:space="preserve"> ed </w:t>
            </w:r>
            <w:proofErr w:type="spellStart"/>
            <w:r>
              <w:rPr>
                <w:sz w:val="24"/>
              </w:rPr>
              <w:t>i</w:t>
            </w:r>
            <w:proofErr w:type="spellEnd"/>
            <w:r>
              <w:rPr>
                <w:sz w:val="24"/>
              </w:rPr>
              <w:t xml:space="preserve"> </w:t>
            </w:r>
            <w:proofErr w:type="spellStart"/>
            <w:r>
              <w:rPr>
                <w:sz w:val="24"/>
              </w:rPr>
              <w:t>compa</w:t>
            </w:r>
            <w:proofErr w:type="spellEnd"/>
            <w:r>
              <w:rPr>
                <w:sz w:val="24"/>
              </w:rPr>
              <w:t xml:space="preserve">- </w:t>
            </w:r>
            <w:proofErr w:type="spellStart"/>
            <w:r>
              <w:rPr>
                <w:sz w:val="24"/>
              </w:rPr>
              <w:t>gni</w:t>
            </w:r>
            <w:proofErr w:type="spellEnd"/>
            <w:r>
              <w:rPr>
                <w:sz w:val="24"/>
              </w:rPr>
              <w:t>. In</w:t>
            </w:r>
            <w:r>
              <w:rPr>
                <w:spacing w:val="40"/>
                <w:sz w:val="24"/>
              </w:rPr>
              <w:t xml:space="preserve"> </w:t>
            </w:r>
            <w:r>
              <w:rPr>
                <w:sz w:val="24"/>
              </w:rPr>
              <w:t>seguito ai richiami sa modificare il proprio</w:t>
            </w:r>
            <w:r>
              <w:rPr>
                <w:spacing w:val="-1"/>
                <w:sz w:val="24"/>
              </w:rPr>
              <w:t xml:space="preserve"> </w:t>
            </w:r>
            <w:r>
              <w:rPr>
                <w:spacing w:val="-2"/>
                <w:sz w:val="24"/>
              </w:rPr>
              <w:t>agire.</w:t>
            </w:r>
          </w:p>
        </w:tc>
        <w:tc>
          <w:tcPr>
            <w:tcW w:w="1561" w:type="dxa"/>
          </w:tcPr>
          <w:p w14:paraId="1C321ADC" w14:textId="77777777" w:rsidR="00653479" w:rsidRDefault="00653479" w:rsidP="00644D1E">
            <w:pPr>
              <w:pStyle w:val="TableParagraph"/>
              <w:ind w:left="2"/>
              <w:rPr>
                <w:sz w:val="24"/>
              </w:rPr>
            </w:pPr>
            <w:r>
              <w:rPr>
                <w:sz w:val="24"/>
              </w:rPr>
              <w:t xml:space="preserve">Va sostenuto </w:t>
            </w:r>
            <w:proofErr w:type="spellStart"/>
            <w:r>
              <w:rPr>
                <w:sz w:val="24"/>
              </w:rPr>
              <w:t>nel</w:t>
            </w:r>
            <w:proofErr w:type="spellEnd"/>
            <w:r>
              <w:rPr>
                <w:sz w:val="24"/>
              </w:rPr>
              <w:t xml:space="preserve"> </w:t>
            </w:r>
            <w:proofErr w:type="spellStart"/>
            <w:r>
              <w:rPr>
                <w:sz w:val="24"/>
              </w:rPr>
              <w:t>mantenere</w:t>
            </w:r>
            <w:proofErr w:type="spellEnd"/>
            <w:r>
              <w:rPr>
                <w:sz w:val="24"/>
              </w:rPr>
              <w:t xml:space="preserve"> </w:t>
            </w:r>
            <w:r>
              <w:rPr>
                <w:spacing w:val="-6"/>
                <w:sz w:val="24"/>
              </w:rPr>
              <w:t xml:space="preserve">un </w:t>
            </w:r>
            <w:proofErr w:type="spellStart"/>
            <w:r>
              <w:rPr>
                <w:spacing w:val="-2"/>
                <w:sz w:val="24"/>
              </w:rPr>
              <w:t>comportament</w:t>
            </w:r>
            <w:proofErr w:type="spellEnd"/>
            <w:r>
              <w:rPr>
                <w:spacing w:val="-2"/>
                <w:sz w:val="24"/>
              </w:rPr>
              <w:t xml:space="preserve"> </w:t>
            </w:r>
            <w:r>
              <w:rPr>
                <w:spacing w:val="-10"/>
                <w:sz w:val="24"/>
              </w:rPr>
              <w:t>o</w:t>
            </w:r>
          </w:p>
          <w:p w14:paraId="493D1E99" w14:textId="77777777" w:rsidR="00653479" w:rsidRDefault="00653479" w:rsidP="00644D1E">
            <w:pPr>
              <w:pStyle w:val="TableParagraph"/>
              <w:spacing w:line="281" w:lineRule="exact"/>
              <w:ind w:left="2"/>
              <w:rPr>
                <w:sz w:val="24"/>
              </w:rPr>
            </w:pPr>
            <w:r>
              <w:rPr>
                <w:spacing w:val="-2"/>
                <w:sz w:val="24"/>
              </w:rPr>
              <w:t>rispettoso</w:t>
            </w:r>
          </w:p>
          <w:p w14:paraId="48CBA1A8" w14:textId="77777777" w:rsidR="00653479" w:rsidRDefault="00653479" w:rsidP="00644D1E">
            <w:pPr>
              <w:pStyle w:val="TableParagraph"/>
              <w:ind w:left="2"/>
              <w:rPr>
                <w:sz w:val="24"/>
              </w:rPr>
            </w:pPr>
            <w:r>
              <w:rPr>
                <w:sz w:val="24"/>
              </w:rPr>
              <w:t>verso l’adulto ed</w:t>
            </w:r>
            <w:r>
              <w:rPr>
                <w:spacing w:val="-1"/>
                <w:sz w:val="24"/>
              </w:rPr>
              <w:t xml:space="preserve"> </w:t>
            </w:r>
            <w:r>
              <w:rPr>
                <w:sz w:val="24"/>
              </w:rPr>
              <w:t>i</w:t>
            </w:r>
            <w:r>
              <w:rPr>
                <w:spacing w:val="-1"/>
                <w:sz w:val="24"/>
              </w:rPr>
              <w:t xml:space="preserve"> </w:t>
            </w:r>
            <w:r>
              <w:rPr>
                <w:spacing w:val="-2"/>
                <w:sz w:val="24"/>
              </w:rPr>
              <w:t>compagni.</w:t>
            </w:r>
          </w:p>
        </w:tc>
        <w:tc>
          <w:tcPr>
            <w:tcW w:w="1537" w:type="dxa"/>
          </w:tcPr>
          <w:p w14:paraId="47058E36" w14:textId="77777777" w:rsidR="00653479" w:rsidRDefault="00653479" w:rsidP="00644D1E">
            <w:pPr>
              <w:pStyle w:val="TableParagraph"/>
              <w:ind w:left="-15" w:right="17"/>
              <w:rPr>
                <w:sz w:val="24"/>
              </w:rPr>
            </w:pPr>
            <w:r>
              <w:rPr>
                <w:sz w:val="24"/>
              </w:rPr>
              <w:t xml:space="preserve">Fatica a </w:t>
            </w:r>
            <w:proofErr w:type="spellStart"/>
            <w:r>
              <w:rPr>
                <w:sz w:val="24"/>
              </w:rPr>
              <w:t>mantenere</w:t>
            </w:r>
            <w:proofErr w:type="spellEnd"/>
            <w:r>
              <w:rPr>
                <w:sz w:val="24"/>
              </w:rPr>
              <w:t xml:space="preserve"> un </w:t>
            </w:r>
            <w:proofErr w:type="spellStart"/>
            <w:r>
              <w:rPr>
                <w:spacing w:val="-2"/>
                <w:sz w:val="24"/>
              </w:rPr>
              <w:t>comportamen</w:t>
            </w:r>
            <w:proofErr w:type="spellEnd"/>
            <w:r>
              <w:rPr>
                <w:spacing w:val="-2"/>
                <w:sz w:val="24"/>
              </w:rPr>
              <w:t xml:space="preserve">- </w:t>
            </w:r>
            <w:r>
              <w:rPr>
                <w:sz w:val="24"/>
              </w:rPr>
              <w:t xml:space="preserve">to </w:t>
            </w:r>
            <w:proofErr w:type="spellStart"/>
            <w:r>
              <w:rPr>
                <w:sz w:val="24"/>
              </w:rPr>
              <w:t>rispettoso</w:t>
            </w:r>
            <w:proofErr w:type="spellEnd"/>
            <w:r>
              <w:rPr>
                <w:sz w:val="24"/>
              </w:rPr>
              <w:t xml:space="preserve"> </w:t>
            </w:r>
            <w:r>
              <w:rPr>
                <w:spacing w:val="-2"/>
                <w:sz w:val="24"/>
              </w:rPr>
              <w:t>verso</w:t>
            </w:r>
          </w:p>
          <w:p w14:paraId="3B2D81D6" w14:textId="77777777" w:rsidR="00653479" w:rsidRDefault="00653479" w:rsidP="00644D1E">
            <w:pPr>
              <w:pStyle w:val="TableParagraph"/>
              <w:ind w:left="-15" w:right="30"/>
              <w:rPr>
                <w:sz w:val="24"/>
              </w:rPr>
            </w:pPr>
            <w:r>
              <w:rPr>
                <w:sz w:val="24"/>
              </w:rPr>
              <w:t>l’adulto</w:t>
            </w:r>
            <w:r>
              <w:rPr>
                <w:spacing w:val="-14"/>
                <w:sz w:val="24"/>
              </w:rPr>
              <w:t xml:space="preserve"> </w:t>
            </w:r>
            <w:r>
              <w:rPr>
                <w:sz w:val="24"/>
              </w:rPr>
              <w:t>ed</w:t>
            </w:r>
            <w:r>
              <w:rPr>
                <w:spacing w:val="-13"/>
                <w:sz w:val="24"/>
              </w:rPr>
              <w:t xml:space="preserve"> </w:t>
            </w:r>
            <w:r>
              <w:rPr>
                <w:sz w:val="24"/>
              </w:rPr>
              <w:t xml:space="preserve">i </w:t>
            </w:r>
            <w:r>
              <w:rPr>
                <w:spacing w:val="-2"/>
                <w:sz w:val="24"/>
              </w:rPr>
              <w:t>compagni.</w:t>
            </w:r>
          </w:p>
        </w:tc>
      </w:tr>
      <w:tr w:rsidR="00653479" w14:paraId="6DCCF47A" w14:textId="77777777" w:rsidTr="00653479">
        <w:trPr>
          <w:trHeight w:val="3496"/>
          <w:jc w:val="center"/>
        </w:trPr>
        <w:tc>
          <w:tcPr>
            <w:tcW w:w="674" w:type="dxa"/>
            <w:tcBorders>
              <w:top w:val="nil"/>
            </w:tcBorders>
            <w:shd w:val="clear" w:color="auto" w:fill="FF9900"/>
            <w:textDirection w:val="btLr"/>
          </w:tcPr>
          <w:p w14:paraId="0E79C089" w14:textId="58DF0780" w:rsidR="00653479" w:rsidRDefault="00653479" w:rsidP="00653479">
            <w:pPr>
              <w:rPr>
                <w:sz w:val="2"/>
                <w:szCs w:val="2"/>
              </w:rPr>
            </w:pPr>
            <w:r>
              <w:rPr>
                <w:b/>
                <w:sz w:val="24"/>
              </w:rPr>
              <w:lastRenderedPageBreak/>
              <w:t>RISOLVERE</w:t>
            </w:r>
            <w:r>
              <w:rPr>
                <w:b/>
                <w:spacing w:val="-7"/>
                <w:sz w:val="24"/>
              </w:rPr>
              <w:t xml:space="preserve"> </w:t>
            </w:r>
            <w:r>
              <w:rPr>
                <w:b/>
                <w:spacing w:val="-2"/>
                <w:sz w:val="24"/>
              </w:rPr>
              <w:t>PROBLEMI</w:t>
            </w:r>
          </w:p>
        </w:tc>
        <w:tc>
          <w:tcPr>
            <w:tcW w:w="1419" w:type="dxa"/>
          </w:tcPr>
          <w:p w14:paraId="7F2FA312" w14:textId="77777777" w:rsidR="00653479" w:rsidRDefault="00653479" w:rsidP="00653479">
            <w:pPr>
              <w:pStyle w:val="TableParagraph"/>
              <w:spacing w:before="2"/>
              <w:ind w:left="48" w:right="109"/>
              <w:rPr>
                <w:sz w:val="24"/>
              </w:rPr>
            </w:pPr>
            <w:r>
              <w:rPr>
                <w:sz w:val="24"/>
              </w:rPr>
              <w:t>Sa</w:t>
            </w:r>
            <w:r>
              <w:rPr>
                <w:spacing w:val="-14"/>
                <w:sz w:val="24"/>
              </w:rPr>
              <w:t xml:space="preserve"> </w:t>
            </w:r>
            <w:proofErr w:type="spellStart"/>
            <w:r>
              <w:rPr>
                <w:sz w:val="24"/>
              </w:rPr>
              <w:t>pianifica</w:t>
            </w:r>
            <w:proofErr w:type="spellEnd"/>
            <w:r>
              <w:rPr>
                <w:sz w:val="24"/>
              </w:rPr>
              <w:t xml:space="preserve">- re con </w:t>
            </w:r>
            <w:proofErr w:type="spellStart"/>
            <w:r>
              <w:rPr>
                <w:sz w:val="24"/>
              </w:rPr>
              <w:t>efficacia</w:t>
            </w:r>
            <w:proofErr w:type="spellEnd"/>
            <w:r>
              <w:rPr>
                <w:sz w:val="24"/>
              </w:rPr>
              <w:t xml:space="preserve"> il </w:t>
            </w:r>
            <w:r>
              <w:rPr>
                <w:spacing w:val="-2"/>
                <w:sz w:val="24"/>
              </w:rPr>
              <w:t xml:space="preserve">proprio </w:t>
            </w:r>
            <w:proofErr w:type="spellStart"/>
            <w:r>
              <w:rPr>
                <w:sz w:val="24"/>
              </w:rPr>
              <w:t>lavoro</w:t>
            </w:r>
            <w:proofErr w:type="spellEnd"/>
            <w:r>
              <w:rPr>
                <w:sz w:val="24"/>
              </w:rPr>
              <w:t xml:space="preserve"> e </w:t>
            </w:r>
            <w:proofErr w:type="spellStart"/>
            <w:r>
              <w:rPr>
                <w:spacing w:val="-2"/>
                <w:sz w:val="24"/>
              </w:rPr>
              <w:t>risolvere</w:t>
            </w:r>
            <w:proofErr w:type="spellEnd"/>
            <w:r>
              <w:rPr>
                <w:spacing w:val="-2"/>
                <w:sz w:val="24"/>
              </w:rPr>
              <w:t xml:space="preserve"> </w:t>
            </w:r>
            <w:proofErr w:type="spellStart"/>
            <w:r>
              <w:rPr>
                <w:spacing w:val="-2"/>
                <w:sz w:val="24"/>
              </w:rPr>
              <w:t>autonoma</w:t>
            </w:r>
            <w:proofErr w:type="spellEnd"/>
            <w:r>
              <w:rPr>
                <w:spacing w:val="-2"/>
                <w:sz w:val="24"/>
              </w:rPr>
              <w:t xml:space="preserve">- </w:t>
            </w:r>
            <w:proofErr w:type="spellStart"/>
            <w:r>
              <w:rPr>
                <w:spacing w:val="-4"/>
                <w:sz w:val="24"/>
              </w:rPr>
              <w:t>mente</w:t>
            </w:r>
            <w:proofErr w:type="spellEnd"/>
            <w:r>
              <w:rPr>
                <w:spacing w:val="-4"/>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w:t>
            </w:r>
            <w:proofErr w:type="spellEnd"/>
            <w:r>
              <w:rPr>
                <w:spacing w:val="-2"/>
                <w:sz w:val="24"/>
              </w:rPr>
              <w:t xml:space="preserve">- </w:t>
            </w:r>
            <w:proofErr w:type="spellStart"/>
            <w:r>
              <w:rPr>
                <w:sz w:val="24"/>
              </w:rPr>
              <w:t>che</w:t>
            </w:r>
            <w:proofErr w:type="spellEnd"/>
            <w:r>
              <w:rPr>
                <w:sz w:val="24"/>
              </w:rPr>
              <w:t xml:space="preserve">; </w:t>
            </w:r>
            <w:proofErr w:type="spellStart"/>
            <w:r>
              <w:rPr>
                <w:sz w:val="24"/>
              </w:rPr>
              <w:t>si</w:t>
            </w:r>
            <w:proofErr w:type="spellEnd"/>
            <w:r>
              <w:rPr>
                <w:sz w:val="24"/>
              </w:rPr>
              <w:t xml:space="preserve"> av- vale di </w:t>
            </w:r>
            <w:proofErr w:type="spellStart"/>
            <w:r>
              <w:rPr>
                <w:sz w:val="24"/>
              </w:rPr>
              <w:t>strategie</w:t>
            </w:r>
            <w:proofErr w:type="spellEnd"/>
            <w:r>
              <w:rPr>
                <w:sz w:val="24"/>
              </w:rPr>
              <w:t xml:space="preserve"> e </w:t>
            </w:r>
            <w:proofErr w:type="spellStart"/>
            <w:r>
              <w:rPr>
                <w:spacing w:val="-2"/>
                <w:sz w:val="24"/>
              </w:rPr>
              <w:t>strumenti</w:t>
            </w:r>
            <w:proofErr w:type="spellEnd"/>
            <w:r>
              <w:rPr>
                <w:spacing w:val="-2"/>
                <w:sz w:val="24"/>
              </w:rPr>
              <w:t xml:space="preserve"> </w:t>
            </w:r>
            <w:proofErr w:type="spellStart"/>
            <w:r>
              <w:rPr>
                <w:spacing w:val="-2"/>
                <w:sz w:val="24"/>
              </w:rPr>
              <w:t>adeguati</w:t>
            </w:r>
            <w:proofErr w:type="spellEnd"/>
            <w:r>
              <w:rPr>
                <w:spacing w:val="-2"/>
                <w:sz w:val="24"/>
              </w:rPr>
              <w:t xml:space="preserve">, </w:t>
            </w:r>
            <w:proofErr w:type="spellStart"/>
            <w:r>
              <w:rPr>
                <w:spacing w:val="-2"/>
                <w:sz w:val="24"/>
              </w:rPr>
              <w:t>utilizzando</w:t>
            </w:r>
            <w:proofErr w:type="spellEnd"/>
            <w:r>
              <w:rPr>
                <w:spacing w:val="-2"/>
                <w:sz w:val="24"/>
              </w:rPr>
              <w:t xml:space="preserve"> </w:t>
            </w:r>
            <w:r>
              <w:rPr>
                <w:sz w:val="24"/>
              </w:rPr>
              <w:t xml:space="preserve">le </w:t>
            </w:r>
            <w:proofErr w:type="spellStart"/>
            <w:r>
              <w:rPr>
                <w:sz w:val="24"/>
              </w:rPr>
              <w:t>compe</w:t>
            </w:r>
            <w:proofErr w:type="spellEnd"/>
            <w:r>
              <w:rPr>
                <w:sz w:val="24"/>
              </w:rPr>
              <w:t xml:space="preserve">- </w:t>
            </w:r>
            <w:proofErr w:type="spellStart"/>
            <w:r>
              <w:rPr>
                <w:spacing w:val="-2"/>
                <w:sz w:val="24"/>
              </w:rPr>
              <w:t>tenze</w:t>
            </w:r>
            <w:proofErr w:type="spellEnd"/>
            <w:r>
              <w:rPr>
                <w:spacing w:val="-2"/>
                <w:sz w:val="24"/>
              </w:rPr>
              <w:t xml:space="preserve"> </w:t>
            </w:r>
            <w:proofErr w:type="spellStart"/>
            <w:r>
              <w:rPr>
                <w:spacing w:val="-2"/>
                <w:sz w:val="24"/>
              </w:rPr>
              <w:t>acquisite</w:t>
            </w:r>
            <w:proofErr w:type="spellEnd"/>
            <w:r>
              <w:rPr>
                <w:spacing w:val="-2"/>
                <w:sz w:val="24"/>
              </w:rPr>
              <w:t xml:space="preserve"> </w:t>
            </w:r>
            <w:proofErr w:type="spellStart"/>
            <w:r>
              <w:rPr>
                <w:sz w:val="24"/>
              </w:rPr>
              <w:t>anche</w:t>
            </w:r>
            <w:proofErr w:type="spellEnd"/>
            <w:r>
              <w:rPr>
                <w:sz w:val="24"/>
              </w:rPr>
              <w:t xml:space="preserve"> in </w:t>
            </w:r>
            <w:proofErr w:type="spellStart"/>
            <w:r>
              <w:rPr>
                <w:spacing w:val="-2"/>
                <w:sz w:val="24"/>
              </w:rPr>
              <w:t>soluzioni</w:t>
            </w:r>
            <w:proofErr w:type="spellEnd"/>
          </w:p>
          <w:p w14:paraId="6FDBEFA1" w14:textId="618FE71E" w:rsidR="00653479" w:rsidRDefault="00653479" w:rsidP="00653479">
            <w:pPr>
              <w:pStyle w:val="TableParagraph"/>
              <w:ind w:left="48" w:right="47"/>
              <w:rPr>
                <w:sz w:val="24"/>
              </w:rPr>
            </w:pPr>
            <w:proofErr w:type="spellStart"/>
            <w:r>
              <w:rPr>
                <w:spacing w:val="-2"/>
                <w:sz w:val="24"/>
              </w:rPr>
              <w:t>divergenti</w:t>
            </w:r>
            <w:proofErr w:type="spellEnd"/>
            <w:r>
              <w:rPr>
                <w:spacing w:val="-2"/>
                <w:sz w:val="24"/>
              </w:rPr>
              <w:t>.</w:t>
            </w:r>
          </w:p>
        </w:tc>
        <w:tc>
          <w:tcPr>
            <w:tcW w:w="1481" w:type="dxa"/>
          </w:tcPr>
          <w:p w14:paraId="6384E59A" w14:textId="68A25438" w:rsidR="00653479" w:rsidRDefault="00653479" w:rsidP="00653479">
            <w:pPr>
              <w:pStyle w:val="TableParagraph"/>
              <w:ind w:left="26" w:right="4"/>
              <w:rPr>
                <w:sz w:val="24"/>
              </w:rPr>
            </w:pPr>
            <w:r>
              <w:rPr>
                <w:sz w:val="24"/>
              </w:rPr>
              <w:t xml:space="preserve">Sa </w:t>
            </w:r>
            <w:proofErr w:type="spellStart"/>
            <w:r>
              <w:rPr>
                <w:sz w:val="24"/>
              </w:rPr>
              <w:t>pianificare</w:t>
            </w:r>
            <w:proofErr w:type="spellEnd"/>
            <w:r>
              <w:rPr>
                <w:sz w:val="24"/>
              </w:rPr>
              <w:t xml:space="preserve"> il </w:t>
            </w:r>
            <w:proofErr w:type="spellStart"/>
            <w:r>
              <w:rPr>
                <w:sz w:val="24"/>
              </w:rPr>
              <w:t>lavoro</w:t>
            </w:r>
            <w:proofErr w:type="spellEnd"/>
            <w:r>
              <w:rPr>
                <w:sz w:val="24"/>
              </w:rPr>
              <w:t xml:space="preserve"> e </w:t>
            </w:r>
            <w:proofErr w:type="spellStart"/>
            <w:r>
              <w:rPr>
                <w:spacing w:val="-2"/>
                <w:sz w:val="24"/>
              </w:rPr>
              <w:t>risolvere</w:t>
            </w:r>
            <w:proofErr w:type="spellEnd"/>
            <w:r>
              <w:rPr>
                <w:spacing w:val="-2"/>
                <w:sz w:val="24"/>
              </w:rPr>
              <w:t xml:space="preserve"> </w:t>
            </w:r>
            <w:proofErr w:type="spellStart"/>
            <w:r>
              <w:rPr>
                <w:spacing w:val="-2"/>
                <w:sz w:val="24"/>
              </w:rPr>
              <w:t>autonomame</w:t>
            </w:r>
            <w:proofErr w:type="spellEnd"/>
            <w:r>
              <w:rPr>
                <w:spacing w:val="-2"/>
                <w:sz w:val="24"/>
              </w:rPr>
              <w:t xml:space="preserve"> </w:t>
            </w:r>
            <w:proofErr w:type="spellStart"/>
            <w:r>
              <w:rPr>
                <w:sz w:val="24"/>
              </w:rPr>
              <w:t>nte</w:t>
            </w:r>
            <w:proofErr w:type="spellEnd"/>
            <w:r>
              <w:rPr>
                <w:sz w:val="24"/>
              </w:rPr>
              <w:t xml:space="preserve"> </w:t>
            </w:r>
            <w:proofErr w:type="spellStart"/>
            <w:r>
              <w:rPr>
                <w:sz w:val="24"/>
              </w:rPr>
              <w:t>situazioni</w:t>
            </w:r>
            <w:proofErr w:type="spellEnd"/>
            <w:r>
              <w:rPr>
                <w:sz w:val="24"/>
              </w:rPr>
              <w:t xml:space="preserve"> </w:t>
            </w:r>
            <w:proofErr w:type="spellStart"/>
            <w:r>
              <w:rPr>
                <w:spacing w:val="-2"/>
                <w:sz w:val="24"/>
              </w:rPr>
              <w:t>problematich</w:t>
            </w:r>
            <w:proofErr w:type="spellEnd"/>
            <w:r>
              <w:rPr>
                <w:spacing w:val="-2"/>
                <w:sz w:val="24"/>
              </w:rPr>
              <w:t xml:space="preserve"> </w:t>
            </w:r>
            <w:r>
              <w:rPr>
                <w:sz w:val="24"/>
              </w:rPr>
              <w:t xml:space="preserve">e; </w:t>
            </w:r>
            <w:proofErr w:type="spellStart"/>
            <w:r>
              <w:rPr>
                <w:sz w:val="24"/>
              </w:rPr>
              <w:t>si</w:t>
            </w:r>
            <w:proofErr w:type="spellEnd"/>
            <w:r>
              <w:rPr>
                <w:sz w:val="24"/>
              </w:rPr>
              <w:t xml:space="preserve"> </w:t>
            </w:r>
            <w:proofErr w:type="spellStart"/>
            <w:r>
              <w:rPr>
                <w:sz w:val="24"/>
              </w:rPr>
              <w:t>avvale</w:t>
            </w:r>
            <w:proofErr w:type="spellEnd"/>
            <w:r>
              <w:rPr>
                <w:sz w:val="24"/>
              </w:rPr>
              <w:t xml:space="preserve"> </w:t>
            </w:r>
            <w:r>
              <w:rPr>
                <w:spacing w:val="-2"/>
                <w:sz w:val="24"/>
              </w:rPr>
              <w:t xml:space="preserve">degli </w:t>
            </w:r>
            <w:proofErr w:type="spellStart"/>
            <w:r>
              <w:rPr>
                <w:sz w:val="24"/>
              </w:rPr>
              <w:t>strumenti</w:t>
            </w:r>
            <w:proofErr w:type="spellEnd"/>
            <w:r>
              <w:rPr>
                <w:sz w:val="24"/>
              </w:rPr>
              <w:t xml:space="preserve"> a </w:t>
            </w:r>
            <w:proofErr w:type="spellStart"/>
            <w:r>
              <w:rPr>
                <w:sz w:val="24"/>
              </w:rPr>
              <w:t>disposizione</w:t>
            </w:r>
            <w:proofErr w:type="spellEnd"/>
            <w:r>
              <w:rPr>
                <w:spacing w:val="-14"/>
                <w:sz w:val="24"/>
              </w:rPr>
              <w:t xml:space="preserve"> </w:t>
            </w:r>
            <w:r>
              <w:rPr>
                <w:sz w:val="24"/>
              </w:rPr>
              <w:t xml:space="preserve">e </w:t>
            </w:r>
            <w:r>
              <w:rPr>
                <w:spacing w:val="-2"/>
                <w:sz w:val="24"/>
              </w:rPr>
              <w:t xml:space="preserve">delle </w:t>
            </w:r>
            <w:proofErr w:type="spellStart"/>
            <w:r>
              <w:rPr>
                <w:spacing w:val="-2"/>
                <w:sz w:val="24"/>
              </w:rPr>
              <w:t>competenze</w:t>
            </w:r>
            <w:proofErr w:type="spellEnd"/>
            <w:r>
              <w:rPr>
                <w:spacing w:val="-2"/>
                <w:sz w:val="24"/>
              </w:rPr>
              <w:t xml:space="preserve"> </w:t>
            </w:r>
            <w:proofErr w:type="spellStart"/>
            <w:r>
              <w:rPr>
                <w:spacing w:val="-2"/>
                <w:sz w:val="24"/>
              </w:rPr>
              <w:t>acquisite</w:t>
            </w:r>
            <w:proofErr w:type="spellEnd"/>
            <w:r>
              <w:rPr>
                <w:spacing w:val="-2"/>
                <w:sz w:val="24"/>
              </w:rPr>
              <w:t>.</w:t>
            </w:r>
          </w:p>
        </w:tc>
        <w:tc>
          <w:tcPr>
            <w:tcW w:w="1450" w:type="dxa"/>
          </w:tcPr>
          <w:p w14:paraId="7C69375C" w14:textId="3685DEE2" w:rsidR="00653479" w:rsidRDefault="00653479" w:rsidP="00653479">
            <w:pPr>
              <w:pStyle w:val="TableParagraph"/>
              <w:ind w:left="55"/>
              <w:rPr>
                <w:sz w:val="24"/>
              </w:rPr>
            </w:pPr>
            <w:r>
              <w:rPr>
                <w:sz w:val="24"/>
              </w:rPr>
              <w:t xml:space="preserve">Sa </w:t>
            </w:r>
            <w:proofErr w:type="spellStart"/>
            <w:r>
              <w:rPr>
                <w:sz w:val="24"/>
              </w:rPr>
              <w:t>risolvere</w:t>
            </w:r>
            <w:proofErr w:type="spellEnd"/>
            <w:r>
              <w:rPr>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w:t>
            </w:r>
            <w:proofErr w:type="spellEnd"/>
            <w:r>
              <w:rPr>
                <w:spacing w:val="-2"/>
                <w:sz w:val="24"/>
              </w:rPr>
              <w:t xml:space="preserve"> </w:t>
            </w:r>
            <w:r>
              <w:rPr>
                <w:spacing w:val="-6"/>
                <w:sz w:val="24"/>
              </w:rPr>
              <w:t>e,</w:t>
            </w:r>
            <w:r>
              <w:rPr>
                <w:spacing w:val="40"/>
                <w:sz w:val="24"/>
              </w:rPr>
              <w:t xml:space="preserve"> </w:t>
            </w:r>
            <w:proofErr w:type="spellStart"/>
            <w:r>
              <w:rPr>
                <w:spacing w:val="-2"/>
                <w:sz w:val="24"/>
              </w:rPr>
              <w:t>avvalendosi</w:t>
            </w:r>
            <w:proofErr w:type="spellEnd"/>
            <w:r>
              <w:rPr>
                <w:spacing w:val="-2"/>
                <w:sz w:val="24"/>
              </w:rPr>
              <w:t xml:space="preserve"> </w:t>
            </w:r>
            <w:r>
              <w:rPr>
                <w:sz w:val="24"/>
              </w:rPr>
              <w:t xml:space="preserve">con </w:t>
            </w:r>
            <w:proofErr w:type="spellStart"/>
            <w:r>
              <w:rPr>
                <w:sz w:val="24"/>
              </w:rPr>
              <w:t>discreta</w:t>
            </w:r>
            <w:proofErr w:type="spellEnd"/>
            <w:r>
              <w:rPr>
                <w:sz w:val="24"/>
              </w:rPr>
              <w:t xml:space="preserve"> </w:t>
            </w:r>
            <w:proofErr w:type="spellStart"/>
            <w:r>
              <w:rPr>
                <w:spacing w:val="-2"/>
                <w:sz w:val="24"/>
              </w:rPr>
              <w:t>sicurezza</w:t>
            </w:r>
            <w:proofErr w:type="spellEnd"/>
            <w:r>
              <w:rPr>
                <w:spacing w:val="-2"/>
                <w:sz w:val="24"/>
              </w:rPr>
              <w:t xml:space="preserve"> degli </w:t>
            </w:r>
            <w:proofErr w:type="spellStart"/>
            <w:r>
              <w:rPr>
                <w:sz w:val="24"/>
              </w:rPr>
              <w:t>strumenti</w:t>
            </w:r>
            <w:proofErr w:type="spellEnd"/>
            <w:r>
              <w:rPr>
                <w:sz w:val="24"/>
              </w:rPr>
              <w:t xml:space="preserve"> e </w:t>
            </w:r>
            <w:r>
              <w:rPr>
                <w:spacing w:val="-2"/>
                <w:sz w:val="24"/>
              </w:rPr>
              <w:t xml:space="preserve">delle </w:t>
            </w:r>
            <w:proofErr w:type="spellStart"/>
            <w:r>
              <w:rPr>
                <w:spacing w:val="-2"/>
                <w:sz w:val="24"/>
              </w:rPr>
              <w:t>competenze</w:t>
            </w:r>
            <w:proofErr w:type="spellEnd"/>
            <w:r>
              <w:rPr>
                <w:spacing w:val="-2"/>
                <w:sz w:val="24"/>
              </w:rPr>
              <w:t xml:space="preserve"> </w:t>
            </w:r>
            <w:proofErr w:type="spellStart"/>
            <w:r>
              <w:rPr>
                <w:spacing w:val="-2"/>
                <w:sz w:val="24"/>
              </w:rPr>
              <w:t>acquisite</w:t>
            </w:r>
            <w:proofErr w:type="spellEnd"/>
            <w:r>
              <w:rPr>
                <w:spacing w:val="-2"/>
                <w:sz w:val="24"/>
              </w:rPr>
              <w:t>.</w:t>
            </w:r>
          </w:p>
        </w:tc>
        <w:tc>
          <w:tcPr>
            <w:tcW w:w="1464" w:type="dxa"/>
          </w:tcPr>
          <w:p w14:paraId="6B7DAC45" w14:textId="48C44537" w:rsidR="00653479" w:rsidRDefault="00653479" w:rsidP="00653479">
            <w:pPr>
              <w:pStyle w:val="TableParagraph"/>
              <w:ind w:left="19" w:right="80"/>
              <w:rPr>
                <w:sz w:val="24"/>
              </w:rPr>
            </w:pPr>
            <w:proofErr w:type="spellStart"/>
            <w:r>
              <w:rPr>
                <w:spacing w:val="-2"/>
                <w:sz w:val="24"/>
              </w:rPr>
              <w:t>Guidato</w:t>
            </w:r>
            <w:proofErr w:type="spellEnd"/>
            <w:r>
              <w:rPr>
                <w:spacing w:val="-2"/>
                <w:sz w:val="24"/>
              </w:rPr>
              <w:t xml:space="preserve"> </w:t>
            </w:r>
            <w:proofErr w:type="spellStart"/>
            <w:r>
              <w:rPr>
                <w:spacing w:val="-2"/>
                <w:sz w:val="24"/>
              </w:rPr>
              <w:t>dall’insegnan</w:t>
            </w:r>
            <w:proofErr w:type="spellEnd"/>
            <w:r>
              <w:rPr>
                <w:spacing w:val="-2"/>
                <w:sz w:val="24"/>
              </w:rPr>
              <w:t xml:space="preserve"> </w:t>
            </w:r>
            <w:proofErr w:type="spellStart"/>
            <w:r>
              <w:rPr>
                <w:sz w:val="24"/>
              </w:rPr>
              <w:t>te</w:t>
            </w:r>
            <w:proofErr w:type="spellEnd"/>
            <w:r>
              <w:rPr>
                <w:sz w:val="24"/>
              </w:rPr>
              <w:t xml:space="preserve">, </w:t>
            </w:r>
            <w:proofErr w:type="spellStart"/>
            <w:r>
              <w:rPr>
                <w:sz w:val="24"/>
              </w:rPr>
              <w:t>risolve</w:t>
            </w:r>
            <w:proofErr w:type="spellEnd"/>
            <w:r>
              <w:rPr>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w:t>
            </w:r>
            <w:proofErr w:type="spellEnd"/>
            <w:r>
              <w:rPr>
                <w:spacing w:val="-2"/>
                <w:sz w:val="24"/>
              </w:rPr>
              <w:t xml:space="preserve"> </w:t>
            </w:r>
            <w:r>
              <w:rPr>
                <w:sz w:val="24"/>
              </w:rPr>
              <w:t>e</w:t>
            </w:r>
            <w:r>
              <w:rPr>
                <w:spacing w:val="-14"/>
                <w:sz w:val="24"/>
              </w:rPr>
              <w:t xml:space="preserve"> </w:t>
            </w:r>
            <w:proofErr w:type="spellStart"/>
            <w:r>
              <w:rPr>
                <w:sz w:val="24"/>
              </w:rPr>
              <w:t>avvalendosi</w:t>
            </w:r>
            <w:proofErr w:type="spellEnd"/>
            <w:r>
              <w:rPr>
                <w:sz w:val="24"/>
              </w:rPr>
              <w:t xml:space="preserve"> </w:t>
            </w:r>
            <w:r>
              <w:rPr>
                <w:spacing w:val="-2"/>
                <w:sz w:val="24"/>
              </w:rPr>
              <w:t xml:space="preserve">degli </w:t>
            </w:r>
            <w:proofErr w:type="spellStart"/>
            <w:r>
              <w:rPr>
                <w:sz w:val="24"/>
              </w:rPr>
              <w:t>strumenti</w:t>
            </w:r>
            <w:proofErr w:type="spellEnd"/>
            <w:r>
              <w:rPr>
                <w:sz w:val="24"/>
              </w:rPr>
              <w:t xml:space="preserve"> a </w:t>
            </w:r>
            <w:proofErr w:type="spellStart"/>
            <w:r>
              <w:rPr>
                <w:spacing w:val="-2"/>
                <w:sz w:val="24"/>
              </w:rPr>
              <w:t>disposizione</w:t>
            </w:r>
            <w:proofErr w:type="spellEnd"/>
            <w:r>
              <w:rPr>
                <w:spacing w:val="-2"/>
                <w:sz w:val="24"/>
              </w:rPr>
              <w:t>.</w:t>
            </w:r>
          </w:p>
        </w:tc>
        <w:tc>
          <w:tcPr>
            <w:tcW w:w="1561" w:type="dxa"/>
          </w:tcPr>
          <w:p w14:paraId="4F46C9FA" w14:textId="2CA022E7" w:rsidR="00653479" w:rsidRDefault="00653479" w:rsidP="00653479">
            <w:pPr>
              <w:pStyle w:val="TableParagraph"/>
              <w:ind w:left="2"/>
              <w:rPr>
                <w:sz w:val="24"/>
              </w:rPr>
            </w:pPr>
            <w:proofErr w:type="spellStart"/>
            <w:r>
              <w:rPr>
                <w:spacing w:val="-2"/>
                <w:sz w:val="24"/>
              </w:rPr>
              <w:t>Guidato</w:t>
            </w:r>
            <w:proofErr w:type="spellEnd"/>
            <w:r>
              <w:rPr>
                <w:spacing w:val="-2"/>
                <w:sz w:val="24"/>
              </w:rPr>
              <w:t xml:space="preserve"> </w:t>
            </w:r>
            <w:proofErr w:type="spellStart"/>
            <w:r>
              <w:rPr>
                <w:spacing w:val="-2"/>
                <w:sz w:val="24"/>
              </w:rPr>
              <w:t>dall’insegnant</w:t>
            </w:r>
            <w:proofErr w:type="spellEnd"/>
            <w:r>
              <w:rPr>
                <w:spacing w:val="-2"/>
                <w:sz w:val="24"/>
              </w:rPr>
              <w:t xml:space="preserve"> </w:t>
            </w:r>
            <w:r>
              <w:rPr>
                <w:sz w:val="24"/>
              </w:rPr>
              <w:t xml:space="preserve">e, </w:t>
            </w:r>
            <w:proofErr w:type="spellStart"/>
            <w:r>
              <w:rPr>
                <w:sz w:val="24"/>
              </w:rPr>
              <w:t>risolve</w:t>
            </w:r>
            <w:proofErr w:type="spellEnd"/>
            <w:r>
              <w:rPr>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problematiche</w:t>
            </w:r>
            <w:proofErr w:type="spellEnd"/>
            <w:r>
              <w:rPr>
                <w:spacing w:val="-2"/>
                <w:sz w:val="24"/>
              </w:rPr>
              <w:t xml:space="preserve"> </w:t>
            </w:r>
            <w:proofErr w:type="spellStart"/>
            <w:r>
              <w:rPr>
                <w:spacing w:val="-2"/>
                <w:sz w:val="24"/>
              </w:rPr>
              <w:t>avvalendosi</w:t>
            </w:r>
            <w:proofErr w:type="spellEnd"/>
            <w:r>
              <w:rPr>
                <w:spacing w:val="-2"/>
                <w:sz w:val="24"/>
              </w:rPr>
              <w:t xml:space="preserve"> degli </w:t>
            </w:r>
            <w:proofErr w:type="spellStart"/>
            <w:r>
              <w:rPr>
                <w:sz w:val="24"/>
              </w:rPr>
              <w:t>strumenti</w:t>
            </w:r>
            <w:proofErr w:type="spellEnd"/>
            <w:r>
              <w:rPr>
                <w:sz w:val="24"/>
              </w:rPr>
              <w:t xml:space="preserve"> a </w:t>
            </w:r>
            <w:proofErr w:type="spellStart"/>
            <w:r>
              <w:rPr>
                <w:spacing w:val="-2"/>
                <w:sz w:val="24"/>
              </w:rPr>
              <w:t>disposizione</w:t>
            </w:r>
            <w:proofErr w:type="spellEnd"/>
            <w:r>
              <w:rPr>
                <w:spacing w:val="-2"/>
                <w:sz w:val="24"/>
              </w:rPr>
              <w:t>.</w:t>
            </w:r>
          </w:p>
        </w:tc>
        <w:tc>
          <w:tcPr>
            <w:tcW w:w="1537" w:type="dxa"/>
          </w:tcPr>
          <w:p w14:paraId="1667BC2E" w14:textId="77777777" w:rsidR="00653479" w:rsidRDefault="00653479" w:rsidP="00653479">
            <w:pPr>
              <w:pStyle w:val="TableParagraph"/>
              <w:ind w:left="-15" w:right="-35"/>
              <w:rPr>
                <w:sz w:val="24"/>
              </w:rPr>
            </w:pPr>
            <w:proofErr w:type="spellStart"/>
            <w:r>
              <w:rPr>
                <w:spacing w:val="-2"/>
                <w:sz w:val="24"/>
              </w:rPr>
              <w:t>Guidato</w:t>
            </w:r>
            <w:proofErr w:type="spellEnd"/>
            <w:r>
              <w:rPr>
                <w:spacing w:val="-2"/>
                <w:sz w:val="24"/>
              </w:rPr>
              <w:t xml:space="preserve"> </w:t>
            </w:r>
            <w:proofErr w:type="spellStart"/>
            <w:r>
              <w:rPr>
                <w:spacing w:val="-2"/>
                <w:sz w:val="24"/>
              </w:rPr>
              <w:t>dall’insegnante</w:t>
            </w:r>
            <w:proofErr w:type="spellEnd"/>
          </w:p>
          <w:p w14:paraId="69BF5FD9" w14:textId="24AAF665" w:rsidR="00653479" w:rsidRDefault="00653479" w:rsidP="00653479">
            <w:pPr>
              <w:pStyle w:val="TableParagraph"/>
              <w:ind w:left="-15" w:right="17"/>
              <w:rPr>
                <w:sz w:val="24"/>
              </w:rPr>
            </w:pPr>
            <w:r>
              <w:rPr>
                <w:sz w:val="24"/>
              </w:rPr>
              <w:t xml:space="preserve">, </w:t>
            </w:r>
            <w:proofErr w:type="spellStart"/>
            <w:r>
              <w:rPr>
                <w:sz w:val="24"/>
              </w:rPr>
              <w:t>cerca</w:t>
            </w:r>
            <w:proofErr w:type="spellEnd"/>
            <w:r>
              <w:rPr>
                <w:sz w:val="24"/>
              </w:rPr>
              <w:t xml:space="preserve"> di </w:t>
            </w:r>
            <w:proofErr w:type="spellStart"/>
            <w:r>
              <w:rPr>
                <w:spacing w:val="-2"/>
                <w:sz w:val="24"/>
              </w:rPr>
              <w:t>risolvere</w:t>
            </w:r>
            <w:proofErr w:type="spellEnd"/>
            <w:r>
              <w:rPr>
                <w:spacing w:val="-2"/>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problematiche</w:t>
            </w:r>
            <w:proofErr w:type="spellEnd"/>
            <w:r>
              <w:rPr>
                <w:spacing w:val="-2"/>
                <w:sz w:val="24"/>
              </w:rPr>
              <w:t>.</w:t>
            </w:r>
          </w:p>
        </w:tc>
      </w:tr>
      <w:tr w:rsidR="00653479" w14:paraId="2271FDB0" w14:textId="77777777" w:rsidTr="005B2F0C">
        <w:trPr>
          <w:trHeight w:val="3496"/>
          <w:jc w:val="center"/>
        </w:trPr>
        <w:tc>
          <w:tcPr>
            <w:tcW w:w="674" w:type="dxa"/>
            <w:tcBorders>
              <w:top w:val="nil"/>
              <w:bottom w:val="nil"/>
            </w:tcBorders>
            <w:shd w:val="clear" w:color="auto" w:fill="FF9900"/>
            <w:textDirection w:val="btLr"/>
          </w:tcPr>
          <w:p w14:paraId="72EAE77B" w14:textId="0A1E167E" w:rsidR="00653479" w:rsidRDefault="00653479" w:rsidP="00653479">
            <w:pPr>
              <w:rPr>
                <w:b/>
                <w:sz w:val="24"/>
              </w:rPr>
            </w:pPr>
            <w:r>
              <w:rPr>
                <w:b/>
                <w:sz w:val="24"/>
              </w:rPr>
              <w:t>COLLABORARE</w:t>
            </w:r>
            <w:r>
              <w:rPr>
                <w:b/>
                <w:spacing w:val="-14"/>
                <w:sz w:val="24"/>
              </w:rPr>
              <w:t xml:space="preserve"> </w:t>
            </w:r>
            <w:r>
              <w:rPr>
                <w:b/>
                <w:sz w:val="24"/>
              </w:rPr>
              <w:t xml:space="preserve">E </w:t>
            </w:r>
            <w:r>
              <w:rPr>
                <w:b/>
                <w:spacing w:val="-2"/>
                <w:sz w:val="24"/>
              </w:rPr>
              <w:t>PARTECIPARE</w:t>
            </w:r>
          </w:p>
        </w:tc>
        <w:tc>
          <w:tcPr>
            <w:tcW w:w="1419" w:type="dxa"/>
          </w:tcPr>
          <w:p w14:paraId="3F51932D" w14:textId="77777777" w:rsidR="00653479" w:rsidRDefault="00653479" w:rsidP="00653479">
            <w:pPr>
              <w:pStyle w:val="TableParagraph"/>
              <w:ind w:left="48" w:right="19"/>
              <w:rPr>
                <w:sz w:val="24"/>
              </w:rPr>
            </w:pPr>
            <w:proofErr w:type="spellStart"/>
            <w:r>
              <w:rPr>
                <w:sz w:val="24"/>
              </w:rPr>
              <w:t>Partecipa</w:t>
            </w:r>
            <w:proofErr w:type="spellEnd"/>
            <w:r>
              <w:rPr>
                <w:sz w:val="24"/>
              </w:rPr>
              <w:t xml:space="preserve"> in </w:t>
            </w:r>
            <w:r>
              <w:rPr>
                <w:spacing w:val="-4"/>
                <w:sz w:val="24"/>
              </w:rPr>
              <w:t xml:space="preserve">modo </w:t>
            </w:r>
            <w:proofErr w:type="spellStart"/>
            <w:r>
              <w:rPr>
                <w:sz w:val="24"/>
              </w:rPr>
              <w:t>produttivo</w:t>
            </w:r>
            <w:proofErr w:type="spellEnd"/>
            <w:r>
              <w:rPr>
                <w:sz w:val="24"/>
              </w:rPr>
              <w:t xml:space="preserve"> e </w:t>
            </w:r>
            <w:proofErr w:type="spellStart"/>
            <w:r>
              <w:rPr>
                <w:sz w:val="24"/>
              </w:rPr>
              <w:t>pertinente</w:t>
            </w:r>
            <w:proofErr w:type="spellEnd"/>
            <w:r>
              <w:rPr>
                <w:spacing w:val="-14"/>
                <w:sz w:val="24"/>
              </w:rPr>
              <w:t xml:space="preserve"> </w:t>
            </w:r>
            <w:r>
              <w:rPr>
                <w:sz w:val="24"/>
              </w:rPr>
              <w:t xml:space="preserve">al </w:t>
            </w:r>
            <w:proofErr w:type="spellStart"/>
            <w:r>
              <w:rPr>
                <w:spacing w:val="-2"/>
                <w:sz w:val="24"/>
              </w:rPr>
              <w:t>lavoro</w:t>
            </w:r>
            <w:proofErr w:type="spellEnd"/>
            <w:r>
              <w:rPr>
                <w:spacing w:val="-2"/>
                <w:sz w:val="24"/>
              </w:rPr>
              <w:t xml:space="preserve"> </w:t>
            </w:r>
            <w:proofErr w:type="spellStart"/>
            <w:r>
              <w:rPr>
                <w:spacing w:val="-2"/>
                <w:sz w:val="24"/>
              </w:rPr>
              <w:t>collettivo</w:t>
            </w:r>
            <w:proofErr w:type="spellEnd"/>
            <w:r>
              <w:rPr>
                <w:spacing w:val="-2"/>
                <w:sz w:val="24"/>
              </w:rPr>
              <w:t xml:space="preserve">, </w:t>
            </w:r>
            <w:proofErr w:type="spellStart"/>
            <w:r>
              <w:rPr>
                <w:spacing w:val="-2"/>
                <w:sz w:val="24"/>
              </w:rPr>
              <w:t>valorizzando</w:t>
            </w:r>
            <w:proofErr w:type="spellEnd"/>
            <w:r>
              <w:rPr>
                <w:spacing w:val="-2"/>
                <w:sz w:val="24"/>
              </w:rPr>
              <w:t xml:space="preserve"> </w:t>
            </w:r>
            <w:proofErr w:type="spellStart"/>
            <w:r>
              <w:rPr>
                <w:sz w:val="24"/>
              </w:rPr>
              <w:t>i</w:t>
            </w:r>
            <w:proofErr w:type="spellEnd"/>
            <w:r>
              <w:rPr>
                <w:sz w:val="24"/>
              </w:rPr>
              <w:t xml:space="preserve"> </w:t>
            </w:r>
            <w:proofErr w:type="spellStart"/>
            <w:r>
              <w:rPr>
                <w:sz w:val="24"/>
              </w:rPr>
              <w:t>propri</w:t>
            </w:r>
            <w:proofErr w:type="spellEnd"/>
            <w:r>
              <w:rPr>
                <w:sz w:val="24"/>
              </w:rPr>
              <w:t xml:space="preserve"> e </w:t>
            </w:r>
            <w:proofErr w:type="spellStart"/>
            <w:r>
              <w:rPr>
                <w:sz w:val="24"/>
              </w:rPr>
              <w:t>gli</w:t>
            </w:r>
            <w:proofErr w:type="spellEnd"/>
            <w:r>
              <w:rPr>
                <w:sz w:val="24"/>
              </w:rPr>
              <w:t xml:space="preserve"> </w:t>
            </w:r>
            <w:proofErr w:type="spellStart"/>
            <w:r>
              <w:rPr>
                <w:sz w:val="24"/>
              </w:rPr>
              <w:t>altrui</w:t>
            </w:r>
            <w:proofErr w:type="spellEnd"/>
            <w:r>
              <w:rPr>
                <w:sz w:val="24"/>
              </w:rPr>
              <w:t xml:space="preserve"> </w:t>
            </w:r>
            <w:proofErr w:type="spellStart"/>
            <w:r>
              <w:rPr>
                <w:sz w:val="24"/>
              </w:rPr>
              <w:t>punti</w:t>
            </w:r>
            <w:proofErr w:type="spellEnd"/>
            <w:r>
              <w:rPr>
                <w:sz w:val="24"/>
              </w:rPr>
              <w:t xml:space="preserve"> di forza per un fine</w:t>
            </w:r>
          </w:p>
          <w:p w14:paraId="38BF57A4" w14:textId="3787F00D" w:rsidR="00653479" w:rsidRDefault="00653479" w:rsidP="00653479">
            <w:pPr>
              <w:spacing w:before="2"/>
              <w:ind w:left="48" w:right="109"/>
              <w:rPr>
                <w:sz w:val="24"/>
              </w:rPr>
            </w:pPr>
            <w:proofErr w:type="spellStart"/>
            <w:r>
              <w:rPr>
                <w:spacing w:val="-2"/>
                <w:sz w:val="24"/>
              </w:rPr>
              <w:t>comune</w:t>
            </w:r>
            <w:proofErr w:type="spellEnd"/>
            <w:r>
              <w:rPr>
                <w:spacing w:val="-2"/>
                <w:sz w:val="24"/>
              </w:rPr>
              <w:t>.</w:t>
            </w:r>
          </w:p>
        </w:tc>
        <w:tc>
          <w:tcPr>
            <w:tcW w:w="1481" w:type="dxa"/>
          </w:tcPr>
          <w:p w14:paraId="1F91EF18" w14:textId="7511003B" w:rsidR="00653479" w:rsidRDefault="00653479" w:rsidP="00653479">
            <w:pPr>
              <w:pStyle w:val="TableParagraph"/>
              <w:ind w:left="26" w:right="4"/>
              <w:rPr>
                <w:sz w:val="24"/>
              </w:rPr>
            </w:pPr>
            <w:proofErr w:type="spellStart"/>
            <w:r>
              <w:rPr>
                <w:sz w:val="24"/>
              </w:rPr>
              <w:t>Partecipa</w:t>
            </w:r>
            <w:proofErr w:type="spellEnd"/>
            <w:r>
              <w:rPr>
                <w:sz w:val="24"/>
              </w:rPr>
              <w:t xml:space="preserve"> in </w:t>
            </w:r>
            <w:r>
              <w:rPr>
                <w:spacing w:val="-4"/>
                <w:sz w:val="24"/>
              </w:rPr>
              <w:t xml:space="preserve">modo </w:t>
            </w:r>
            <w:proofErr w:type="spellStart"/>
            <w:r>
              <w:rPr>
                <w:sz w:val="24"/>
              </w:rPr>
              <w:t>adeguato</w:t>
            </w:r>
            <w:proofErr w:type="spellEnd"/>
            <w:r>
              <w:rPr>
                <w:sz w:val="24"/>
              </w:rPr>
              <w:t xml:space="preserve"> al </w:t>
            </w:r>
            <w:proofErr w:type="spellStart"/>
            <w:r>
              <w:rPr>
                <w:spacing w:val="-2"/>
                <w:sz w:val="24"/>
              </w:rPr>
              <w:t>lavoro</w:t>
            </w:r>
            <w:proofErr w:type="spellEnd"/>
            <w:r>
              <w:rPr>
                <w:spacing w:val="-2"/>
                <w:sz w:val="24"/>
              </w:rPr>
              <w:t xml:space="preserve"> </w:t>
            </w:r>
            <w:proofErr w:type="spellStart"/>
            <w:r>
              <w:rPr>
                <w:spacing w:val="-2"/>
                <w:sz w:val="24"/>
              </w:rPr>
              <w:t>collettivo</w:t>
            </w:r>
            <w:proofErr w:type="spellEnd"/>
            <w:r>
              <w:rPr>
                <w:spacing w:val="-2"/>
                <w:sz w:val="24"/>
              </w:rPr>
              <w:t xml:space="preserve">, </w:t>
            </w:r>
            <w:proofErr w:type="spellStart"/>
            <w:r>
              <w:rPr>
                <w:spacing w:val="-2"/>
                <w:sz w:val="24"/>
              </w:rPr>
              <w:t>riconoscendo</w:t>
            </w:r>
            <w:proofErr w:type="spellEnd"/>
            <w:r>
              <w:rPr>
                <w:spacing w:val="-2"/>
                <w:sz w:val="24"/>
              </w:rPr>
              <w:t xml:space="preserve"> </w:t>
            </w:r>
            <w:proofErr w:type="spellStart"/>
            <w:r>
              <w:rPr>
                <w:sz w:val="24"/>
              </w:rPr>
              <w:t>i</w:t>
            </w:r>
            <w:proofErr w:type="spellEnd"/>
            <w:r>
              <w:rPr>
                <w:sz w:val="24"/>
              </w:rPr>
              <w:t xml:space="preserve"> </w:t>
            </w:r>
            <w:proofErr w:type="spellStart"/>
            <w:r>
              <w:rPr>
                <w:sz w:val="24"/>
              </w:rPr>
              <w:t>propri</w:t>
            </w:r>
            <w:proofErr w:type="spellEnd"/>
            <w:r>
              <w:rPr>
                <w:sz w:val="24"/>
              </w:rPr>
              <w:t xml:space="preserve"> e </w:t>
            </w:r>
            <w:proofErr w:type="spellStart"/>
            <w:r>
              <w:rPr>
                <w:sz w:val="24"/>
              </w:rPr>
              <w:t>gli</w:t>
            </w:r>
            <w:proofErr w:type="spellEnd"/>
            <w:r>
              <w:rPr>
                <w:sz w:val="24"/>
              </w:rPr>
              <w:t xml:space="preserve"> </w:t>
            </w:r>
            <w:proofErr w:type="spellStart"/>
            <w:r>
              <w:rPr>
                <w:sz w:val="24"/>
              </w:rPr>
              <w:t>altrui</w:t>
            </w:r>
            <w:proofErr w:type="spellEnd"/>
            <w:r>
              <w:rPr>
                <w:spacing w:val="-14"/>
                <w:sz w:val="24"/>
              </w:rPr>
              <w:t xml:space="preserve"> </w:t>
            </w:r>
            <w:proofErr w:type="spellStart"/>
            <w:r>
              <w:rPr>
                <w:sz w:val="24"/>
              </w:rPr>
              <w:t>punti</w:t>
            </w:r>
            <w:proofErr w:type="spellEnd"/>
            <w:r>
              <w:rPr>
                <w:spacing w:val="-13"/>
                <w:sz w:val="24"/>
              </w:rPr>
              <w:t xml:space="preserve"> </w:t>
            </w:r>
            <w:r>
              <w:rPr>
                <w:sz w:val="24"/>
              </w:rPr>
              <w:t xml:space="preserve">di </w:t>
            </w:r>
            <w:r>
              <w:rPr>
                <w:spacing w:val="-2"/>
                <w:sz w:val="24"/>
              </w:rPr>
              <w:t>forza.</w:t>
            </w:r>
          </w:p>
        </w:tc>
        <w:tc>
          <w:tcPr>
            <w:tcW w:w="1450" w:type="dxa"/>
          </w:tcPr>
          <w:p w14:paraId="3C8E2E41" w14:textId="2842CBA6" w:rsidR="00653479" w:rsidRDefault="00653479" w:rsidP="00653479">
            <w:pPr>
              <w:pStyle w:val="TableParagraph"/>
              <w:ind w:left="55"/>
              <w:rPr>
                <w:sz w:val="24"/>
              </w:rPr>
            </w:pPr>
            <w:proofErr w:type="spellStart"/>
            <w:r>
              <w:rPr>
                <w:spacing w:val="-2"/>
                <w:sz w:val="24"/>
              </w:rPr>
              <w:t>Generalment</w:t>
            </w:r>
            <w:proofErr w:type="spellEnd"/>
            <w:r>
              <w:rPr>
                <w:spacing w:val="-2"/>
                <w:sz w:val="24"/>
              </w:rPr>
              <w:t xml:space="preserve"> </w:t>
            </w:r>
            <w:r>
              <w:rPr>
                <w:sz w:val="24"/>
              </w:rPr>
              <w:t xml:space="preserve">e </w:t>
            </w:r>
            <w:proofErr w:type="spellStart"/>
            <w:r>
              <w:rPr>
                <w:sz w:val="24"/>
              </w:rPr>
              <w:t>partecipa</w:t>
            </w:r>
            <w:proofErr w:type="spellEnd"/>
            <w:r>
              <w:rPr>
                <w:spacing w:val="-3"/>
                <w:sz w:val="24"/>
              </w:rPr>
              <w:t xml:space="preserve"> </w:t>
            </w:r>
            <w:r>
              <w:rPr>
                <w:sz w:val="24"/>
              </w:rPr>
              <w:t xml:space="preserve">al </w:t>
            </w:r>
            <w:proofErr w:type="spellStart"/>
            <w:r>
              <w:rPr>
                <w:spacing w:val="-2"/>
                <w:sz w:val="24"/>
              </w:rPr>
              <w:t>lavoro</w:t>
            </w:r>
            <w:proofErr w:type="spellEnd"/>
            <w:r>
              <w:rPr>
                <w:spacing w:val="-2"/>
                <w:sz w:val="24"/>
              </w:rPr>
              <w:t xml:space="preserve"> </w:t>
            </w:r>
            <w:proofErr w:type="spellStart"/>
            <w:r>
              <w:rPr>
                <w:spacing w:val="-2"/>
                <w:sz w:val="24"/>
              </w:rPr>
              <w:t>collettivo</w:t>
            </w:r>
            <w:proofErr w:type="spellEnd"/>
            <w:r>
              <w:rPr>
                <w:spacing w:val="-2"/>
                <w:sz w:val="24"/>
              </w:rPr>
              <w:t xml:space="preserve">, </w:t>
            </w:r>
            <w:proofErr w:type="spellStart"/>
            <w:r>
              <w:rPr>
                <w:spacing w:val="-2"/>
                <w:sz w:val="24"/>
              </w:rPr>
              <w:t>apportando</w:t>
            </w:r>
            <w:proofErr w:type="spellEnd"/>
            <w:r>
              <w:rPr>
                <w:spacing w:val="-2"/>
                <w:sz w:val="24"/>
              </w:rPr>
              <w:t xml:space="preserve"> </w:t>
            </w:r>
            <w:proofErr w:type="spellStart"/>
            <w:r>
              <w:rPr>
                <w:spacing w:val="-2"/>
                <w:sz w:val="24"/>
              </w:rPr>
              <w:t>contributi</w:t>
            </w:r>
            <w:proofErr w:type="spellEnd"/>
            <w:r>
              <w:rPr>
                <w:spacing w:val="-2"/>
                <w:sz w:val="24"/>
              </w:rPr>
              <w:t xml:space="preserve"> </w:t>
            </w:r>
            <w:proofErr w:type="spellStart"/>
            <w:r>
              <w:rPr>
                <w:sz w:val="24"/>
              </w:rPr>
              <w:t>personali</w:t>
            </w:r>
            <w:proofErr w:type="spellEnd"/>
            <w:r>
              <w:rPr>
                <w:sz w:val="24"/>
              </w:rPr>
              <w:t xml:space="preserve"> e </w:t>
            </w:r>
            <w:proofErr w:type="spellStart"/>
            <w:r>
              <w:rPr>
                <w:sz w:val="24"/>
              </w:rPr>
              <w:t>rispettando</w:t>
            </w:r>
            <w:proofErr w:type="spellEnd"/>
            <w:r>
              <w:rPr>
                <w:spacing w:val="-5"/>
                <w:sz w:val="24"/>
              </w:rPr>
              <w:t xml:space="preserve"> </w:t>
            </w:r>
            <w:r>
              <w:rPr>
                <w:sz w:val="24"/>
              </w:rPr>
              <w:t>il punto</w:t>
            </w:r>
            <w:r>
              <w:rPr>
                <w:spacing w:val="-14"/>
                <w:sz w:val="24"/>
              </w:rPr>
              <w:t xml:space="preserve"> </w:t>
            </w:r>
            <w:r>
              <w:rPr>
                <w:sz w:val="24"/>
              </w:rPr>
              <w:t>di</w:t>
            </w:r>
            <w:r>
              <w:rPr>
                <w:spacing w:val="-13"/>
                <w:sz w:val="24"/>
              </w:rPr>
              <w:t xml:space="preserve"> </w:t>
            </w:r>
            <w:r>
              <w:rPr>
                <w:sz w:val="24"/>
              </w:rPr>
              <w:t xml:space="preserve">vista </w:t>
            </w:r>
            <w:proofErr w:type="spellStart"/>
            <w:r>
              <w:rPr>
                <w:spacing w:val="-2"/>
                <w:sz w:val="24"/>
              </w:rPr>
              <w:t>altrui</w:t>
            </w:r>
            <w:proofErr w:type="spellEnd"/>
            <w:r>
              <w:rPr>
                <w:spacing w:val="-2"/>
                <w:sz w:val="24"/>
              </w:rPr>
              <w:t>.</w:t>
            </w:r>
          </w:p>
        </w:tc>
        <w:tc>
          <w:tcPr>
            <w:tcW w:w="1464" w:type="dxa"/>
          </w:tcPr>
          <w:p w14:paraId="359158D8" w14:textId="258B6EA8" w:rsidR="00653479" w:rsidRDefault="00653479" w:rsidP="00653479">
            <w:pPr>
              <w:pStyle w:val="TableParagraph"/>
              <w:ind w:left="19" w:right="80"/>
              <w:rPr>
                <w:spacing w:val="-2"/>
                <w:sz w:val="24"/>
              </w:rPr>
            </w:pPr>
            <w:r>
              <w:rPr>
                <w:sz w:val="24"/>
              </w:rPr>
              <w:t xml:space="preserve">Nelle </w:t>
            </w:r>
            <w:proofErr w:type="spellStart"/>
            <w:r>
              <w:rPr>
                <w:sz w:val="24"/>
              </w:rPr>
              <w:t>attività</w:t>
            </w:r>
            <w:proofErr w:type="spellEnd"/>
            <w:r>
              <w:rPr>
                <w:sz w:val="24"/>
              </w:rPr>
              <w:t xml:space="preserve"> </w:t>
            </w:r>
            <w:proofErr w:type="spellStart"/>
            <w:r>
              <w:rPr>
                <w:sz w:val="24"/>
              </w:rPr>
              <w:t>collettive</w:t>
            </w:r>
            <w:proofErr w:type="spellEnd"/>
            <w:r>
              <w:rPr>
                <w:sz w:val="24"/>
              </w:rPr>
              <w:t xml:space="preserve"> e </w:t>
            </w:r>
            <w:proofErr w:type="spellStart"/>
            <w:r>
              <w:rPr>
                <w:sz w:val="24"/>
              </w:rPr>
              <w:t>nei</w:t>
            </w:r>
            <w:proofErr w:type="spellEnd"/>
            <w:r>
              <w:rPr>
                <w:sz w:val="24"/>
              </w:rPr>
              <w:t xml:space="preserve"> </w:t>
            </w:r>
            <w:proofErr w:type="spellStart"/>
            <w:r>
              <w:rPr>
                <w:sz w:val="24"/>
              </w:rPr>
              <w:t>lavori</w:t>
            </w:r>
            <w:proofErr w:type="spellEnd"/>
            <w:r>
              <w:rPr>
                <w:sz w:val="24"/>
              </w:rPr>
              <w:t xml:space="preserve"> di </w:t>
            </w:r>
            <w:proofErr w:type="spellStart"/>
            <w:r>
              <w:rPr>
                <w:spacing w:val="-2"/>
                <w:sz w:val="24"/>
              </w:rPr>
              <w:t>gruppo</w:t>
            </w:r>
            <w:proofErr w:type="spellEnd"/>
            <w:r>
              <w:rPr>
                <w:spacing w:val="-2"/>
                <w:sz w:val="24"/>
              </w:rPr>
              <w:t xml:space="preserve"> </w:t>
            </w:r>
            <w:proofErr w:type="spellStart"/>
            <w:r>
              <w:rPr>
                <w:spacing w:val="-2"/>
                <w:sz w:val="24"/>
              </w:rPr>
              <w:t>apporta</w:t>
            </w:r>
            <w:proofErr w:type="spellEnd"/>
            <w:r>
              <w:rPr>
                <w:spacing w:val="-2"/>
                <w:sz w:val="24"/>
              </w:rPr>
              <w:t xml:space="preserve"> </w:t>
            </w:r>
            <w:proofErr w:type="spellStart"/>
            <w:r>
              <w:rPr>
                <w:spacing w:val="-2"/>
                <w:sz w:val="24"/>
              </w:rPr>
              <w:t>semplici</w:t>
            </w:r>
            <w:proofErr w:type="spellEnd"/>
            <w:r>
              <w:rPr>
                <w:spacing w:val="-2"/>
                <w:sz w:val="24"/>
              </w:rPr>
              <w:t xml:space="preserve"> </w:t>
            </w:r>
            <w:proofErr w:type="spellStart"/>
            <w:r>
              <w:rPr>
                <w:sz w:val="24"/>
              </w:rPr>
              <w:t>contri-buti</w:t>
            </w:r>
            <w:proofErr w:type="spellEnd"/>
            <w:r>
              <w:rPr>
                <w:spacing w:val="-14"/>
                <w:sz w:val="24"/>
              </w:rPr>
              <w:t xml:space="preserve"> </w:t>
            </w:r>
            <w:r>
              <w:rPr>
                <w:sz w:val="24"/>
              </w:rPr>
              <w:t>ed assume</w:t>
            </w:r>
            <w:r>
              <w:rPr>
                <w:spacing w:val="-14"/>
                <w:sz w:val="24"/>
              </w:rPr>
              <w:t xml:space="preserve"> </w:t>
            </w:r>
            <w:r>
              <w:rPr>
                <w:sz w:val="24"/>
              </w:rPr>
              <w:t>per</w:t>
            </w:r>
            <w:r>
              <w:rPr>
                <w:spacing w:val="-13"/>
                <w:sz w:val="24"/>
              </w:rPr>
              <w:t xml:space="preserve"> </w:t>
            </w:r>
            <w:r>
              <w:rPr>
                <w:sz w:val="24"/>
              </w:rPr>
              <w:t xml:space="preserve">lo </w:t>
            </w:r>
            <w:proofErr w:type="spellStart"/>
            <w:r>
              <w:rPr>
                <w:sz w:val="24"/>
              </w:rPr>
              <w:t>più</w:t>
            </w:r>
            <w:proofErr w:type="spellEnd"/>
            <w:r>
              <w:rPr>
                <w:sz w:val="24"/>
              </w:rPr>
              <w:t xml:space="preserve"> un </w:t>
            </w:r>
            <w:proofErr w:type="spellStart"/>
            <w:r>
              <w:rPr>
                <w:sz w:val="24"/>
              </w:rPr>
              <w:t>ruolo</w:t>
            </w:r>
            <w:proofErr w:type="spellEnd"/>
            <w:r>
              <w:rPr>
                <w:sz w:val="24"/>
              </w:rPr>
              <w:t xml:space="preserve"> </w:t>
            </w:r>
            <w:proofErr w:type="spellStart"/>
            <w:r>
              <w:rPr>
                <w:spacing w:val="-2"/>
                <w:sz w:val="24"/>
              </w:rPr>
              <w:t>gregario</w:t>
            </w:r>
            <w:proofErr w:type="spellEnd"/>
            <w:r>
              <w:rPr>
                <w:spacing w:val="-2"/>
                <w:sz w:val="24"/>
              </w:rPr>
              <w:t>.</w:t>
            </w:r>
          </w:p>
        </w:tc>
        <w:tc>
          <w:tcPr>
            <w:tcW w:w="1561" w:type="dxa"/>
          </w:tcPr>
          <w:p w14:paraId="240A1928" w14:textId="7120E437" w:rsidR="00653479" w:rsidRDefault="00653479" w:rsidP="00653479">
            <w:pPr>
              <w:pStyle w:val="TableParagraph"/>
              <w:ind w:left="2"/>
              <w:rPr>
                <w:spacing w:val="-2"/>
                <w:sz w:val="24"/>
              </w:rPr>
            </w:pPr>
            <w:r>
              <w:rPr>
                <w:sz w:val="24"/>
              </w:rPr>
              <w:t xml:space="preserve">Nelle </w:t>
            </w:r>
            <w:proofErr w:type="spellStart"/>
            <w:r>
              <w:rPr>
                <w:sz w:val="24"/>
              </w:rPr>
              <w:t>attività</w:t>
            </w:r>
            <w:proofErr w:type="spellEnd"/>
            <w:r>
              <w:rPr>
                <w:sz w:val="24"/>
              </w:rPr>
              <w:t xml:space="preserve"> </w:t>
            </w:r>
            <w:proofErr w:type="spellStart"/>
            <w:r>
              <w:rPr>
                <w:sz w:val="24"/>
              </w:rPr>
              <w:t>collettive</w:t>
            </w:r>
            <w:proofErr w:type="spellEnd"/>
            <w:r>
              <w:rPr>
                <w:spacing w:val="-14"/>
                <w:sz w:val="24"/>
              </w:rPr>
              <w:t xml:space="preserve"> </w:t>
            </w:r>
            <w:r>
              <w:rPr>
                <w:sz w:val="24"/>
              </w:rPr>
              <w:t>e</w:t>
            </w:r>
            <w:r>
              <w:rPr>
                <w:spacing w:val="-13"/>
                <w:sz w:val="24"/>
              </w:rPr>
              <w:t xml:space="preserve"> </w:t>
            </w:r>
            <w:proofErr w:type="spellStart"/>
            <w:r>
              <w:rPr>
                <w:sz w:val="24"/>
              </w:rPr>
              <w:t>nei</w:t>
            </w:r>
            <w:proofErr w:type="spellEnd"/>
            <w:r>
              <w:rPr>
                <w:sz w:val="24"/>
              </w:rPr>
              <w:t xml:space="preserve"> </w:t>
            </w:r>
            <w:proofErr w:type="spellStart"/>
            <w:r>
              <w:rPr>
                <w:sz w:val="24"/>
              </w:rPr>
              <w:t>lavori</w:t>
            </w:r>
            <w:proofErr w:type="spellEnd"/>
            <w:r>
              <w:rPr>
                <w:sz w:val="24"/>
              </w:rPr>
              <w:t xml:space="preserve"> di </w:t>
            </w:r>
            <w:proofErr w:type="spellStart"/>
            <w:r>
              <w:rPr>
                <w:spacing w:val="-2"/>
                <w:sz w:val="24"/>
              </w:rPr>
              <w:t>gruppo</w:t>
            </w:r>
            <w:proofErr w:type="spellEnd"/>
            <w:r>
              <w:rPr>
                <w:spacing w:val="-2"/>
                <w:sz w:val="24"/>
              </w:rPr>
              <w:t xml:space="preserve"> </w:t>
            </w:r>
            <w:proofErr w:type="spellStart"/>
            <w:r>
              <w:rPr>
                <w:spacing w:val="-2"/>
                <w:sz w:val="24"/>
              </w:rPr>
              <w:t>apporta</w:t>
            </w:r>
            <w:proofErr w:type="spellEnd"/>
            <w:r>
              <w:rPr>
                <w:spacing w:val="-2"/>
                <w:sz w:val="24"/>
              </w:rPr>
              <w:t xml:space="preserve"> </w:t>
            </w:r>
            <w:proofErr w:type="spellStart"/>
            <w:r>
              <w:rPr>
                <w:spacing w:val="-2"/>
                <w:sz w:val="24"/>
              </w:rPr>
              <w:t>semplici</w:t>
            </w:r>
            <w:proofErr w:type="spellEnd"/>
            <w:r>
              <w:rPr>
                <w:spacing w:val="-2"/>
                <w:sz w:val="24"/>
              </w:rPr>
              <w:t xml:space="preserve"> </w:t>
            </w:r>
            <w:proofErr w:type="spellStart"/>
            <w:r>
              <w:rPr>
                <w:sz w:val="24"/>
              </w:rPr>
              <w:t>contributi</w:t>
            </w:r>
            <w:proofErr w:type="spellEnd"/>
            <w:r>
              <w:rPr>
                <w:sz w:val="24"/>
              </w:rPr>
              <w:t xml:space="preserve"> ed assume per lo </w:t>
            </w:r>
            <w:proofErr w:type="spellStart"/>
            <w:r>
              <w:rPr>
                <w:sz w:val="24"/>
              </w:rPr>
              <w:t>più</w:t>
            </w:r>
            <w:proofErr w:type="spellEnd"/>
            <w:r>
              <w:rPr>
                <w:sz w:val="24"/>
              </w:rPr>
              <w:t xml:space="preserve"> un </w:t>
            </w:r>
            <w:proofErr w:type="spellStart"/>
            <w:r>
              <w:rPr>
                <w:sz w:val="24"/>
              </w:rPr>
              <w:t>ruolo</w:t>
            </w:r>
            <w:proofErr w:type="spellEnd"/>
            <w:r>
              <w:rPr>
                <w:sz w:val="24"/>
              </w:rPr>
              <w:t xml:space="preserve"> </w:t>
            </w:r>
            <w:proofErr w:type="spellStart"/>
            <w:r>
              <w:rPr>
                <w:spacing w:val="-2"/>
                <w:sz w:val="24"/>
              </w:rPr>
              <w:t>gregario</w:t>
            </w:r>
            <w:proofErr w:type="spellEnd"/>
            <w:r>
              <w:rPr>
                <w:spacing w:val="-2"/>
                <w:sz w:val="24"/>
              </w:rPr>
              <w:t>.</w:t>
            </w:r>
          </w:p>
        </w:tc>
        <w:tc>
          <w:tcPr>
            <w:tcW w:w="1537" w:type="dxa"/>
          </w:tcPr>
          <w:p w14:paraId="3273E055" w14:textId="15E0133C" w:rsidR="00653479" w:rsidRDefault="00653479" w:rsidP="00653479">
            <w:pPr>
              <w:ind w:left="-15" w:right="-35"/>
              <w:rPr>
                <w:spacing w:val="-2"/>
                <w:sz w:val="24"/>
              </w:rPr>
            </w:pPr>
            <w:r>
              <w:rPr>
                <w:sz w:val="24"/>
              </w:rPr>
              <w:t xml:space="preserve">Nelle </w:t>
            </w:r>
            <w:proofErr w:type="spellStart"/>
            <w:r>
              <w:rPr>
                <w:sz w:val="24"/>
              </w:rPr>
              <w:t>attività</w:t>
            </w:r>
            <w:proofErr w:type="spellEnd"/>
            <w:r>
              <w:rPr>
                <w:sz w:val="24"/>
              </w:rPr>
              <w:t xml:space="preserve"> </w:t>
            </w:r>
            <w:proofErr w:type="spellStart"/>
            <w:r>
              <w:rPr>
                <w:sz w:val="24"/>
              </w:rPr>
              <w:t>collettive</w:t>
            </w:r>
            <w:proofErr w:type="spellEnd"/>
            <w:r>
              <w:rPr>
                <w:sz w:val="24"/>
              </w:rPr>
              <w:t xml:space="preserve"> e </w:t>
            </w:r>
            <w:proofErr w:type="spellStart"/>
            <w:r>
              <w:rPr>
                <w:sz w:val="24"/>
              </w:rPr>
              <w:t>nei</w:t>
            </w:r>
            <w:proofErr w:type="spellEnd"/>
            <w:r>
              <w:rPr>
                <w:sz w:val="24"/>
              </w:rPr>
              <w:t xml:space="preserve"> </w:t>
            </w:r>
            <w:proofErr w:type="spellStart"/>
            <w:r>
              <w:rPr>
                <w:sz w:val="24"/>
              </w:rPr>
              <w:t>lavori</w:t>
            </w:r>
            <w:proofErr w:type="spellEnd"/>
            <w:r>
              <w:rPr>
                <w:sz w:val="24"/>
              </w:rPr>
              <w:t xml:space="preserve"> di </w:t>
            </w:r>
            <w:proofErr w:type="spellStart"/>
            <w:r>
              <w:rPr>
                <w:sz w:val="24"/>
              </w:rPr>
              <w:t>gruppo</w:t>
            </w:r>
            <w:proofErr w:type="spellEnd"/>
            <w:r>
              <w:rPr>
                <w:spacing w:val="-14"/>
                <w:sz w:val="24"/>
              </w:rPr>
              <w:t xml:space="preserve"> </w:t>
            </w:r>
            <w:r>
              <w:rPr>
                <w:sz w:val="24"/>
              </w:rPr>
              <w:t xml:space="preserve">assume </w:t>
            </w:r>
            <w:proofErr w:type="spellStart"/>
            <w:r>
              <w:rPr>
                <w:spacing w:val="-2"/>
                <w:sz w:val="24"/>
              </w:rPr>
              <w:t>generalmente</w:t>
            </w:r>
            <w:proofErr w:type="spellEnd"/>
            <w:r>
              <w:rPr>
                <w:spacing w:val="-2"/>
                <w:sz w:val="24"/>
              </w:rPr>
              <w:t xml:space="preserve"> </w:t>
            </w:r>
            <w:r>
              <w:rPr>
                <w:sz w:val="24"/>
              </w:rPr>
              <w:t xml:space="preserve">un </w:t>
            </w:r>
            <w:proofErr w:type="spellStart"/>
            <w:r>
              <w:rPr>
                <w:sz w:val="24"/>
              </w:rPr>
              <w:t>ruolo</w:t>
            </w:r>
            <w:proofErr w:type="spellEnd"/>
            <w:r>
              <w:rPr>
                <w:sz w:val="24"/>
              </w:rPr>
              <w:t xml:space="preserve"> </w:t>
            </w:r>
            <w:proofErr w:type="spellStart"/>
            <w:r>
              <w:rPr>
                <w:spacing w:val="-2"/>
                <w:sz w:val="24"/>
              </w:rPr>
              <w:t>gregario</w:t>
            </w:r>
            <w:proofErr w:type="spellEnd"/>
            <w:r>
              <w:rPr>
                <w:spacing w:val="-2"/>
                <w:sz w:val="24"/>
              </w:rPr>
              <w:t xml:space="preserve">, </w:t>
            </w:r>
            <w:proofErr w:type="spellStart"/>
            <w:r>
              <w:rPr>
                <w:spacing w:val="-2"/>
                <w:sz w:val="24"/>
              </w:rPr>
              <w:t>talvolta</w:t>
            </w:r>
            <w:proofErr w:type="spellEnd"/>
            <w:r>
              <w:rPr>
                <w:spacing w:val="-2"/>
                <w:sz w:val="24"/>
              </w:rPr>
              <w:t xml:space="preserve"> </w:t>
            </w:r>
            <w:proofErr w:type="spellStart"/>
            <w:r>
              <w:rPr>
                <w:spacing w:val="-2"/>
                <w:sz w:val="24"/>
              </w:rPr>
              <w:t>oppositivo</w:t>
            </w:r>
            <w:proofErr w:type="spellEnd"/>
            <w:r>
              <w:rPr>
                <w:spacing w:val="-2"/>
                <w:sz w:val="24"/>
              </w:rPr>
              <w:t>.</w:t>
            </w:r>
          </w:p>
        </w:tc>
      </w:tr>
      <w:tr w:rsidR="005B2F0C" w14:paraId="1E26B863" w14:textId="77777777" w:rsidTr="00653479">
        <w:trPr>
          <w:trHeight w:val="3496"/>
          <w:jc w:val="center"/>
        </w:trPr>
        <w:tc>
          <w:tcPr>
            <w:tcW w:w="674" w:type="dxa"/>
            <w:tcBorders>
              <w:top w:val="nil"/>
            </w:tcBorders>
            <w:shd w:val="clear" w:color="auto" w:fill="FF9900"/>
            <w:textDirection w:val="btLr"/>
          </w:tcPr>
          <w:p w14:paraId="6DDA71C8" w14:textId="24B42FDC" w:rsidR="005B2F0C" w:rsidRDefault="005B2F0C" w:rsidP="005B2F0C">
            <w:pPr>
              <w:rPr>
                <w:b/>
                <w:sz w:val="24"/>
              </w:rPr>
            </w:pPr>
            <w:r>
              <w:rPr>
                <w:b/>
                <w:sz w:val="24"/>
              </w:rPr>
              <w:lastRenderedPageBreak/>
              <w:t>IMPARARE</w:t>
            </w:r>
            <w:r>
              <w:rPr>
                <w:b/>
                <w:spacing w:val="-3"/>
                <w:sz w:val="24"/>
              </w:rPr>
              <w:t xml:space="preserve"> </w:t>
            </w:r>
            <w:r>
              <w:rPr>
                <w:b/>
                <w:sz w:val="24"/>
              </w:rPr>
              <w:t>AD</w:t>
            </w:r>
            <w:r>
              <w:rPr>
                <w:b/>
                <w:spacing w:val="-3"/>
                <w:sz w:val="24"/>
              </w:rPr>
              <w:t xml:space="preserve"> </w:t>
            </w:r>
            <w:r>
              <w:rPr>
                <w:b/>
                <w:spacing w:val="-2"/>
                <w:sz w:val="24"/>
              </w:rPr>
              <w:t>IMPARARE</w:t>
            </w:r>
          </w:p>
        </w:tc>
        <w:tc>
          <w:tcPr>
            <w:tcW w:w="1419" w:type="dxa"/>
          </w:tcPr>
          <w:p w14:paraId="2F9CDDA5" w14:textId="77777777" w:rsidR="005B2F0C" w:rsidRDefault="005B2F0C" w:rsidP="005B2F0C">
            <w:pPr>
              <w:pStyle w:val="TableParagraph"/>
              <w:spacing w:before="2"/>
              <w:ind w:left="48" w:right="194"/>
              <w:rPr>
                <w:sz w:val="24"/>
              </w:rPr>
            </w:pPr>
            <w:r>
              <w:rPr>
                <w:spacing w:val="-2"/>
                <w:sz w:val="24"/>
              </w:rPr>
              <w:t xml:space="preserve">Sceglie </w:t>
            </w:r>
            <w:r>
              <w:rPr>
                <w:sz w:val="24"/>
              </w:rPr>
              <w:t>modalità</w:t>
            </w:r>
            <w:r>
              <w:rPr>
                <w:spacing w:val="-14"/>
                <w:sz w:val="24"/>
              </w:rPr>
              <w:t xml:space="preserve"> </w:t>
            </w:r>
            <w:r>
              <w:rPr>
                <w:sz w:val="24"/>
              </w:rPr>
              <w:t xml:space="preserve">di </w:t>
            </w:r>
            <w:r>
              <w:rPr>
                <w:spacing w:val="-2"/>
                <w:sz w:val="24"/>
              </w:rPr>
              <w:t xml:space="preserve">studio </w:t>
            </w:r>
            <w:r>
              <w:rPr>
                <w:sz w:val="24"/>
              </w:rPr>
              <w:t>efficaci: si serve di varie fonti</w:t>
            </w:r>
          </w:p>
          <w:p w14:paraId="704BFC7D" w14:textId="2FEFCACD" w:rsidR="005B2F0C" w:rsidRDefault="005B2F0C" w:rsidP="005B2F0C">
            <w:pPr>
              <w:pStyle w:val="TableParagraph"/>
              <w:ind w:left="48" w:right="19"/>
              <w:rPr>
                <w:sz w:val="24"/>
              </w:rPr>
            </w:pPr>
            <w:proofErr w:type="spellStart"/>
            <w:r>
              <w:rPr>
                <w:spacing w:val="-2"/>
                <w:sz w:val="24"/>
              </w:rPr>
              <w:t>d’informazio</w:t>
            </w:r>
            <w:proofErr w:type="spellEnd"/>
            <w:r>
              <w:rPr>
                <w:spacing w:val="-2"/>
                <w:sz w:val="24"/>
              </w:rPr>
              <w:t xml:space="preserve"> </w:t>
            </w:r>
            <w:r>
              <w:rPr>
                <w:sz w:val="24"/>
              </w:rPr>
              <w:t>ne,</w:t>
            </w:r>
            <w:r>
              <w:rPr>
                <w:spacing w:val="-14"/>
                <w:sz w:val="24"/>
              </w:rPr>
              <w:t xml:space="preserve"> </w:t>
            </w:r>
            <w:r>
              <w:rPr>
                <w:sz w:val="24"/>
              </w:rPr>
              <w:t xml:space="preserve">individua </w:t>
            </w:r>
            <w:proofErr w:type="spellStart"/>
            <w:r>
              <w:rPr>
                <w:spacing w:val="-2"/>
                <w:sz w:val="24"/>
              </w:rPr>
              <w:t>collegamenti</w:t>
            </w:r>
            <w:proofErr w:type="spellEnd"/>
            <w:r>
              <w:rPr>
                <w:spacing w:val="-2"/>
                <w:sz w:val="24"/>
              </w:rPr>
              <w:t xml:space="preserve"> </w:t>
            </w:r>
            <w:r>
              <w:rPr>
                <w:sz w:val="24"/>
              </w:rPr>
              <w:t xml:space="preserve">e </w:t>
            </w:r>
            <w:proofErr w:type="spellStart"/>
            <w:r>
              <w:rPr>
                <w:sz w:val="24"/>
              </w:rPr>
              <w:t>relazioni</w:t>
            </w:r>
            <w:proofErr w:type="spellEnd"/>
            <w:r>
              <w:rPr>
                <w:sz w:val="24"/>
              </w:rPr>
              <w:t xml:space="preserve">, </w:t>
            </w:r>
            <w:proofErr w:type="spellStart"/>
            <w:r>
              <w:rPr>
                <w:sz w:val="24"/>
              </w:rPr>
              <w:t>trasferisce</w:t>
            </w:r>
            <w:proofErr w:type="spellEnd"/>
            <w:r>
              <w:rPr>
                <w:spacing w:val="-14"/>
                <w:sz w:val="24"/>
              </w:rPr>
              <w:t xml:space="preserve"> </w:t>
            </w:r>
            <w:r>
              <w:rPr>
                <w:sz w:val="24"/>
              </w:rPr>
              <w:t xml:space="preserve">in </w:t>
            </w:r>
            <w:proofErr w:type="spellStart"/>
            <w:r>
              <w:rPr>
                <w:sz w:val="24"/>
              </w:rPr>
              <w:t>altri</w:t>
            </w:r>
            <w:proofErr w:type="spellEnd"/>
            <w:r>
              <w:rPr>
                <w:spacing w:val="-1"/>
                <w:sz w:val="24"/>
              </w:rPr>
              <w:t xml:space="preserve"> </w:t>
            </w:r>
            <w:proofErr w:type="spellStart"/>
            <w:r>
              <w:rPr>
                <w:sz w:val="24"/>
              </w:rPr>
              <w:t>contesti</w:t>
            </w:r>
            <w:proofErr w:type="spellEnd"/>
            <w:r>
              <w:rPr>
                <w:sz w:val="24"/>
              </w:rPr>
              <w:t xml:space="preserve"> </w:t>
            </w:r>
            <w:r>
              <w:rPr>
                <w:spacing w:val="-6"/>
                <w:sz w:val="24"/>
              </w:rPr>
              <w:t xml:space="preserve">le </w:t>
            </w:r>
            <w:proofErr w:type="spellStart"/>
            <w:r>
              <w:rPr>
                <w:spacing w:val="-2"/>
                <w:sz w:val="24"/>
              </w:rPr>
              <w:t>conoscenze</w:t>
            </w:r>
            <w:proofErr w:type="spellEnd"/>
            <w:r>
              <w:rPr>
                <w:spacing w:val="-2"/>
                <w:sz w:val="24"/>
              </w:rPr>
              <w:t>.</w:t>
            </w:r>
          </w:p>
        </w:tc>
        <w:tc>
          <w:tcPr>
            <w:tcW w:w="1481" w:type="dxa"/>
          </w:tcPr>
          <w:p w14:paraId="1D43D55E" w14:textId="77777777" w:rsidR="005B2F0C" w:rsidRDefault="005B2F0C" w:rsidP="005B2F0C">
            <w:pPr>
              <w:pStyle w:val="TableParagraph"/>
              <w:spacing w:before="2"/>
              <w:ind w:left="26" w:right="117"/>
              <w:rPr>
                <w:sz w:val="24"/>
              </w:rPr>
            </w:pPr>
            <w:r>
              <w:rPr>
                <w:spacing w:val="-2"/>
                <w:sz w:val="24"/>
              </w:rPr>
              <w:t xml:space="preserve">Sceglie </w:t>
            </w:r>
            <w:r>
              <w:rPr>
                <w:sz w:val="24"/>
              </w:rPr>
              <w:t xml:space="preserve">modalità di </w:t>
            </w:r>
            <w:r>
              <w:rPr>
                <w:spacing w:val="-2"/>
                <w:sz w:val="24"/>
              </w:rPr>
              <w:t xml:space="preserve">studio efficaci: </w:t>
            </w:r>
            <w:r>
              <w:rPr>
                <w:sz w:val="24"/>
              </w:rPr>
              <w:t>utilizza</w:t>
            </w:r>
            <w:r>
              <w:rPr>
                <w:spacing w:val="-14"/>
                <w:sz w:val="24"/>
              </w:rPr>
              <w:t xml:space="preserve"> </w:t>
            </w:r>
            <w:r>
              <w:rPr>
                <w:sz w:val="24"/>
              </w:rPr>
              <w:t xml:space="preserve">varie </w:t>
            </w:r>
            <w:r>
              <w:rPr>
                <w:spacing w:val="-2"/>
                <w:sz w:val="24"/>
              </w:rPr>
              <w:t>fonti</w:t>
            </w:r>
          </w:p>
          <w:p w14:paraId="2E224AE9" w14:textId="4E5D4825" w:rsidR="005B2F0C" w:rsidRDefault="005B2F0C" w:rsidP="005B2F0C">
            <w:pPr>
              <w:pStyle w:val="TableParagraph"/>
              <w:ind w:left="26" w:right="4"/>
              <w:rPr>
                <w:sz w:val="24"/>
              </w:rPr>
            </w:pPr>
            <w:proofErr w:type="spellStart"/>
            <w:r>
              <w:rPr>
                <w:spacing w:val="-2"/>
                <w:sz w:val="24"/>
              </w:rPr>
              <w:t>d’informazion</w:t>
            </w:r>
            <w:proofErr w:type="spellEnd"/>
            <w:r>
              <w:rPr>
                <w:spacing w:val="-2"/>
                <w:sz w:val="24"/>
              </w:rPr>
              <w:t xml:space="preserve"> </w:t>
            </w:r>
            <w:r>
              <w:rPr>
                <w:sz w:val="24"/>
              </w:rPr>
              <w:t>e</w:t>
            </w:r>
            <w:r>
              <w:rPr>
                <w:spacing w:val="-14"/>
                <w:sz w:val="24"/>
              </w:rPr>
              <w:t xml:space="preserve"> </w:t>
            </w:r>
            <w:r>
              <w:rPr>
                <w:sz w:val="24"/>
              </w:rPr>
              <w:t>ed</w:t>
            </w:r>
            <w:r>
              <w:rPr>
                <w:spacing w:val="-13"/>
                <w:sz w:val="24"/>
              </w:rPr>
              <w:t xml:space="preserve"> </w:t>
            </w:r>
            <w:r>
              <w:rPr>
                <w:sz w:val="24"/>
              </w:rPr>
              <w:t xml:space="preserve">individua </w:t>
            </w:r>
            <w:proofErr w:type="spellStart"/>
            <w:r>
              <w:rPr>
                <w:spacing w:val="-2"/>
                <w:sz w:val="24"/>
              </w:rPr>
              <w:t>collegamenti</w:t>
            </w:r>
            <w:proofErr w:type="spellEnd"/>
            <w:r>
              <w:rPr>
                <w:spacing w:val="40"/>
                <w:sz w:val="24"/>
              </w:rPr>
              <w:t xml:space="preserve"> </w:t>
            </w:r>
            <w:r>
              <w:rPr>
                <w:sz w:val="24"/>
              </w:rPr>
              <w:t xml:space="preserve">e </w:t>
            </w:r>
            <w:proofErr w:type="spellStart"/>
            <w:r>
              <w:rPr>
                <w:sz w:val="24"/>
              </w:rPr>
              <w:t>relazioni</w:t>
            </w:r>
            <w:proofErr w:type="spellEnd"/>
            <w:r>
              <w:rPr>
                <w:sz w:val="24"/>
              </w:rPr>
              <w:t>.</w:t>
            </w:r>
          </w:p>
        </w:tc>
        <w:tc>
          <w:tcPr>
            <w:tcW w:w="1450" w:type="dxa"/>
          </w:tcPr>
          <w:p w14:paraId="6BA59AD7" w14:textId="77777777" w:rsidR="005B2F0C" w:rsidRDefault="005B2F0C" w:rsidP="005B2F0C">
            <w:pPr>
              <w:pStyle w:val="TableParagraph"/>
              <w:spacing w:line="237" w:lineRule="auto"/>
              <w:ind w:left="55" w:right="-29"/>
              <w:rPr>
                <w:sz w:val="24"/>
              </w:rPr>
            </w:pPr>
            <w:r>
              <w:rPr>
                <w:sz w:val="24"/>
              </w:rPr>
              <w:t xml:space="preserve">Gestisce il tempo studio in modo </w:t>
            </w:r>
            <w:r>
              <w:rPr>
                <w:spacing w:val="-2"/>
                <w:sz w:val="24"/>
              </w:rPr>
              <w:t>soddisfacente</w:t>
            </w:r>
          </w:p>
          <w:p w14:paraId="4B321D6B" w14:textId="77777777" w:rsidR="005B2F0C" w:rsidRDefault="005B2F0C" w:rsidP="005B2F0C">
            <w:pPr>
              <w:pStyle w:val="TableParagraph"/>
              <w:ind w:left="55"/>
              <w:rPr>
                <w:sz w:val="24"/>
              </w:rPr>
            </w:pPr>
            <w:r>
              <w:rPr>
                <w:sz w:val="24"/>
              </w:rPr>
              <w:t xml:space="preserve">. Se </w:t>
            </w:r>
            <w:proofErr w:type="spellStart"/>
            <w:r>
              <w:rPr>
                <w:sz w:val="24"/>
              </w:rPr>
              <w:t>richiesto</w:t>
            </w:r>
            <w:proofErr w:type="spellEnd"/>
            <w:r>
              <w:rPr>
                <w:sz w:val="24"/>
              </w:rPr>
              <w:t xml:space="preserve"> </w:t>
            </w:r>
            <w:proofErr w:type="spellStart"/>
            <w:r>
              <w:rPr>
                <w:spacing w:val="-2"/>
                <w:sz w:val="24"/>
              </w:rPr>
              <w:t>dall’insegnan</w:t>
            </w:r>
            <w:proofErr w:type="spellEnd"/>
            <w:r>
              <w:rPr>
                <w:spacing w:val="-2"/>
                <w:sz w:val="24"/>
              </w:rPr>
              <w:t xml:space="preserve"> </w:t>
            </w:r>
            <w:proofErr w:type="spellStart"/>
            <w:r>
              <w:rPr>
                <w:sz w:val="24"/>
              </w:rPr>
              <w:t>te</w:t>
            </w:r>
            <w:proofErr w:type="spellEnd"/>
            <w:r>
              <w:rPr>
                <w:sz w:val="24"/>
              </w:rPr>
              <w:t xml:space="preserve">, </w:t>
            </w:r>
            <w:proofErr w:type="spellStart"/>
            <w:r>
              <w:rPr>
                <w:sz w:val="24"/>
              </w:rPr>
              <w:t>seleziona</w:t>
            </w:r>
            <w:proofErr w:type="spellEnd"/>
            <w:r>
              <w:rPr>
                <w:sz w:val="24"/>
              </w:rPr>
              <w:t xml:space="preserve"> ed utilizza varie fonti</w:t>
            </w:r>
          </w:p>
          <w:p w14:paraId="5C9F80B0" w14:textId="77777777" w:rsidR="005B2F0C" w:rsidRDefault="005B2F0C" w:rsidP="005B2F0C">
            <w:pPr>
              <w:pStyle w:val="TableParagraph"/>
              <w:ind w:left="55"/>
              <w:rPr>
                <w:sz w:val="24"/>
              </w:rPr>
            </w:pPr>
            <w:proofErr w:type="spellStart"/>
            <w:r>
              <w:rPr>
                <w:spacing w:val="-2"/>
                <w:sz w:val="24"/>
              </w:rPr>
              <w:t>d’informazio</w:t>
            </w:r>
            <w:proofErr w:type="spellEnd"/>
            <w:r>
              <w:rPr>
                <w:spacing w:val="-2"/>
                <w:sz w:val="24"/>
              </w:rPr>
              <w:t xml:space="preserve"> </w:t>
            </w:r>
            <w:r>
              <w:rPr>
                <w:sz w:val="24"/>
              </w:rPr>
              <w:t xml:space="preserve">ne, </w:t>
            </w:r>
            <w:proofErr w:type="spellStart"/>
            <w:r>
              <w:rPr>
                <w:sz w:val="24"/>
              </w:rPr>
              <w:t>indivi</w:t>
            </w:r>
            <w:proofErr w:type="spellEnd"/>
            <w:r>
              <w:rPr>
                <w:sz w:val="24"/>
              </w:rPr>
              <w:t xml:space="preserve">- </w:t>
            </w:r>
            <w:proofErr w:type="spellStart"/>
            <w:r>
              <w:rPr>
                <w:sz w:val="24"/>
              </w:rPr>
              <w:t>duando</w:t>
            </w:r>
            <w:proofErr w:type="spellEnd"/>
            <w:r>
              <w:rPr>
                <w:sz w:val="24"/>
              </w:rPr>
              <w:t xml:space="preserve"> con </w:t>
            </w:r>
            <w:r>
              <w:rPr>
                <w:spacing w:val="-2"/>
                <w:sz w:val="24"/>
              </w:rPr>
              <w:t>discreta sicurezza</w:t>
            </w:r>
          </w:p>
          <w:p w14:paraId="74A09E17" w14:textId="6E18D293" w:rsidR="005B2F0C" w:rsidRDefault="005B2F0C" w:rsidP="005B2F0C">
            <w:pPr>
              <w:pStyle w:val="TableParagraph"/>
              <w:ind w:left="55"/>
              <w:rPr>
                <w:spacing w:val="-2"/>
                <w:sz w:val="24"/>
              </w:rPr>
            </w:pPr>
            <w:proofErr w:type="spellStart"/>
            <w:r>
              <w:rPr>
                <w:spacing w:val="-2"/>
                <w:sz w:val="24"/>
              </w:rPr>
              <w:t>collegamenti</w:t>
            </w:r>
            <w:proofErr w:type="spellEnd"/>
            <w:r>
              <w:rPr>
                <w:spacing w:val="-2"/>
                <w:sz w:val="24"/>
              </w:rPr>
              <w:t xml:space="preserve"> </w:t>
            </w:r>
            <w:r>
              <w:rPr>
                <w:sz w:val="24"/>
              </w:rPr>
              <w:t xml:space="preserve">e </w:t>
            </w:r>
            <w:proofErr w:type="spellStart"/>
            <w:r>
              <w:rPr>
                <w:sz w:val="24"/>
              </w:rPr>
              <w:t>relazioni</w:t>
            </w:r>
            <w:proofErr w:type="spellEnd"/>
            <w:r>
              <w:rPr>
                <w:sz w:val="24"/>
              </w:rPr>
              <w:t>.</w:t>
            </w:r>
          </w:p>
        </w:tc>
        <w:tc>
          <w:tcPr>
            <w:tcW w:w="1464" w:type="dxa"/>
          </w:tcPr>
          <w:p w14:paraId="49534E28" w14:textId="77777777" w:rsidR="005B2F0C" w:rsidRDefault="005B2F0C" w:rsidP="005B2F0C">
            <w:pPr>
              <w:pStyle w:val="TableParagraph"/>
              <w:spacing w:before="2"/>
              <w:ind w:left="19" w:right="66"/>
              <w:rPr>
                <w:sz w:val="24"/>
              </w:rPr>
            </w:pPr>
            <w:proofErr w:type="spellStart"/>
            <w:r>
              <w:rPr>
                <w:sz w:val="24"/>
              </w:rPr>
              <w:t>Gestisce</w:t>
            </w:r>
            <w:proofErr w:type="spellEnd"/>
            <w:r>
              <w:rPr>
                <w:sz w:val="24"/>
              </w:rPr>
              <w:t xml:space="preserve"> il tempo</w:t>
            </w:r>
            <w:r>
              <w:rPr>
                <w:spacing w:val="-14"/>
                <w:sz w:val="24"/>
              </w:rPr>
              <w:t xml:space="preserve"> </w:t>
            </w:r>
            <w:r>
              <w:rPr>
                <w:sz w:val="24"/>
              </w:rPr>
              <w:t xml:space="preserve">studio e </w:t>
            </w:r>
            <w:proofErr w:type="spellStart"/>
            <w:r>
              <w:rPr>
                <w:sz w:val="24"/>
              </w:rPr>
              <w:t>gli</w:t>
            </w:r>
            <w:proofErr w:type="spellEnd"/>
            <w:r>
              <w:rPr>
                <w:sz w:val="24"/>
              </w:rPr>
              <w:t xml:space="preserve"> </w:t>
            </w:r>
            <w:proofErr w:type="spellStart"/>
            <w:r>
              <w:rPr>
                <w:sz w:val="24"/>
              </w:rPr>
              <w:t>impegni</w:t>
            </w:r>
            <w:proofErr w:type="spellEnd"/>
            <w:r>
              <w:rPr>
                <w:sz w:val="24"/>
              </w:rPr>
              <w:t xml:space="preserve"> </w:t>
            </w:r>
            <w:proofErr w:type="spellStart"/>
            <w:r>
              <w:rPr>
                <w:sz w:val="24"/>
              </w:rPr>
              <w:t>scolastici</w:t>
            </w:r>
            <w:proofErr w:type="spellEnd"/>
            <w:r>
              <w:rPr>
                <w:spacing w:val="-14"/>
                <w:sz w:val="24"/>
              </w:rPr>
              <w:t xml:space="preserve"> </w:t>
            </w:r>
            <w:r>
              <w:rPr>
                <w:sz w:val="24"/>
              </w:rPr>
              <w:t xml:space="preserve">con </w:t>
            </w:r>
            <w:proofErr w:type="spellStart"/>
            <w:r>
              <w:rPr>
                <w:spacing w:val="-2"/>
                <w:sz w:val="24"/>
              </w:rPr>
              <w:t>sufficiente</w:t>
            </w:r>
            <w:proofErr w:type="spellEnd"/>
            <w:r>
              <w:rPr>
                <w:spacing w:val="-2"/>
                <w:sz w:val="24"/>
              </w:rPr>
              <w:t xml:space="preserve"> </w:t>
            </w:r>
            <w:proofErr w:type="spellStart"/>
            <w:r>
              <w:rPr>
                <w:spacing w:val="-2"/>
                <w:sz w:val="24"/>
              </w:rPr>
              <w:t>efficacia</w:t>
            </w:r>
            <w:proofErr w:type="spellEnd"/>
            <w:r>
              <w:rPr>
                <w:spacing w:val="-2"/>
                <w:sz w:val="24"/>
              </w:rPr>
              <w:t>.</w:t>
            </w:r>
          </w:p>
          <w:p w14:paraId="1BEA3F02" w14:textId="77777777" w:rsidR="005B2F0C" w:rsidRDefault="005B2F0C" w:rsidP="005B2F0C">
            <w:pPr>
              <w:pStyle w:val="TableParagraph"/>
              <w:ind w:left="19" w:right="181"/>
              <w:rPr>
                <w:sz w:val="24"/>
              </w:rPr>
            </w:pPr>
            <w:proofErr w:type="spellStart"/>
            <w:r>
              <w:rPr>
                <w:sz w:val="24"/>
              </w:rPr>
              <w:t>Utilizza</w:t>
            </w:r>
            <w:proofErr w:type="spellEnd"/>
            <w:r>
              <w:rPr>
                <w:sz w:val="24"/>
              </w:rPr>
              <w:t xml:space="preserve"> in modo</w:t>
            </w:r>
            <w:r>
              <w:rPr>
                <w:spacing w:val="-14"/>
                <w:sz w:val="24"/>
              </w:rPr>
              <w:t xml:space="preserve"> </w:t>
            </w:r>
            <w:proofErr w:type="spellStart"/>
            <w:r>
              <w:rPr>
                <w:sz w:val="24"/>
              </w:rPr>
              <w:t>accet</w:t>
            </w:r>
            <w:proofErr w:type="spellEnd"/>
            <w:r>
              <w:rPr>
                <w:sz w:val="24"/>
              </w:rPr>
              <w:t xml:space="preserve">- </w:t>
            </w:r>
            <w:proofErr w:type="spellStart"/>
            <w:r>
              <w:rPr>
                <w:sz w:val="24"/>
              </w:rPr>
              <w:t>tabile</w:t>
            </w:r>
            <w:proofErr w:type="spellEnd"/>
            <w:r>
              <w:rPr>
                <w:sz w:val="24"/>
              </w:rPr>
              <w:t xml:space="preserve"> </w:t>
            </w:r>
            <w:proofErr w:type="spellStart"/>
            <w:r>
              <w:rPr>
                <w:sz w:val="24"/>
              </w:rPr>
              <w:t>varie</w:t>
            </w:r>
            <w:proofErr w:type="spellEnd"/>
            <w:r>
              <w:rPr>
                <w:sz w:val="24"/>
              </w:rPr>
              <w:t xml:space="preserve"> </w:t>
            </w:r>
            <w:proofErr w:type="spellStart"/>
            <w:r>
              <w:rPr>
                <w:spacing w:val="-2"/>
                <w:sz w:val="24"/>
              </w:rPr>
              <w:t>fonti</w:t>
            </w:r>
            <w:proofErr w:type="spellEnd"/>
          </w:p>
          <w:p w14:paraId="50DDC334" w14:textId="047FE77A" w:rsidR="005B2F0C" w:rsidRDefault="005B2F0C" w:rsidP="005B2F0C">
            <w:pPr>
              <w:pStyle w:val="TableParagraph"/>
              <w:ind w:left="19" w:right="80"/>
              <w:rPr>
                <w:sz w:val="24"/>
              </w:rPr>
            </w:pPr>
            <w:proofErr w:type="spellStart"/>
            <w:r>
              <w:rPr>
                <w:spacing w:val="-2"/>
                <w:sz w:val="24"/>
              </w:rPr>
              <w:t>d’informa</w:t>
            </w:r>
            <w:proofErr w:type="spellEnd"/>
            <w:r>
              <w:rPr>
                <w:spacing w:val="-2"/>
                <w:sz w:val="24"/>
              </w:rPr>
              <w:t xml:space="preserve">- </w:t>
            </w:r>
            <w:proofErr w:type="spellStart"/>
            <w:r>
              <w:rPr>
                <w:sz w:val="24"/>
              </w:rPr>
              <w:t>zione</w:t>
            </w:r>
            <w:proofErr w:type="spellEnd"/>
            <w:r>
              <w:rPr>
                <w:sz w:val="24"/>
              </w:rPr>
              <w:t xml:space="preserve">, </w:t>
            </w:r>
            <w:proofErr w:type="spellStart"/>
            <w:r>
              <w:rPr>
                <w:sz w:val="24"/>
              </w:rPr>
              <w:t>indivi</w:t>
            </w:r>
            <w:proofErr w:type="spellEnd"/>
            <w:r>
              <w:rPr>
                <w:sz w:val="24"/>
              </w:rPr>
              <w:t xml:space="preserve">- </w:t>
            </w:r>
            <w:proofErr w:type="spellStart"/>
            <w:r>
              <w:rPr>
                <w:spacing w:val="-2"/>
                <w:sz w:val="24"/>
              </w:rPr>
              <w:t>duando</w:t>
            </w:r>
            <w:proofErr w:type="spellEnd"/>
            <w:r>
              <w:rPr>
                <w:spacing w:val="-2"/>
                <w:sz w:val="24"/>
              </w:rPr>
              <w:t xml:space="preserve"> </w:t>
            </w:r>
            <w:proofErr w:type="spellStart"/>
            <w:r>
              <w:rPr>
                <w:spacing w:val="-2"/>
                <w:sz w:val="24"/>
              </w:rPr>
              <w:t>semplici</w:t>
            </w:r>
            <w:proofErr w:type="spellEnd"/>
            <w:r>
              <w:rPr>
                <w:spacing w:val="-2"/>
                <w:sz w:val="24"/>
              </w:rPr>
              <w:t xml:space="preserve"> </w:t>
            </w:r>
            <w:proofErr w:type="spellStart"/>
            <w:r>
              <w:rPr>
                <w:spacing w:val="-2"/>
                <w:sz w:val="24"/>
              </w:rPr>
              <w:t>collegamenti</w:t>
            </w:r>
            <w:proofErr w:type="spellEnd"/>
            <w:r>
              <w:rPr>
                <w:spacing w:val="-2"/>
                <w:sz w:val="24"/>
              </w:rPr>
              <w:t>.</w:t>
            </w:r>
          </w:p>
        </w:tc>
        <w:tc>
          <w:tcPr>
            <w:tcW w:w="1561" w:type="dxa"/>
          </w:tcPr>
          <w:p w14:paraId="39DFEC31" w14:textId="77777777" w:rsidR="005B2F0C" w:rsidRDefault="005B2F0C" w:rsidP="005B2F0C">
            <w:pPr>
              <w:pStyle w:val="TableParagraph"/>
              <w:tabs>
                <w:tab w:val="left" w:pos="722"/>
                <w:tab w:val="left" w:pos="1191"/>
                <w:tab w:val="left" w:pos="1427"/>
              </w:tabs>
              <w:spacing w:before="2"/>
              <w:ind w:left="2" w:right="-15"/>
              <w:rPr>
                <w:sz w:val="24"/>
              </w:rPr>
            </w:pPr>
            <w:proofErr w:type="spellStart"/>
            <w:r>
              <w:rPr>
                <w:spacing w:val="-2"/>
                <w:sz w:val="24"/>
              </w:rPr>
              <w:t>Gestisce</w:t>
            </w:r>
            <w:proofErr w:type="spellEnd"/>
            <w:r>
              <w:rPr>
                <w:sz w:val="24"/>
              </w:rPr>
              <w:tab/>
            </w:r>
            <w:r>
              <w:rPr>
                <w:sz w:val="24"/>
              </w:rPr>
              <w:tab/>
            </w:r>
            <w:r>
              <w:rPr>
                <w:spacing w:val="-6"/>
                <w:sz w:val="24"/>
              </w:rPr>
              <w:t xml:space="preserve">il </w:t>
            </w:r>
            <w:r>
              <w:rPr>
                <w:sz w:val="24"/>
              </w:rPr>
              <w:t>tempo</w:t>
            </w:r>
            <w:r>
              <w:rPr>
                <w:spacing w:val="-1"/>
                <w:sz w:val="24"/>
              </w:rPr>
              <w:t xml:space="preserve"> </w:t>
            </w:r>
            <w:r>
              <w:rPr>
                <w:sz w:val="24"/>
              </w:rPr>
              <w:t>studio</w:t>
            </w:r>
            <w:r>
              <w:rPr>
                <w:spacing w:val="-1"/>
                <w:sz w:val="24"/>
              </w:rPr>
              <w:t xml:space="preserve"> </w:t>
            </w:r>
            <w:r>
              <w:rPr>
                <w:sz w:val="24"/>
              </w:rPr>
              <w:t xml:space="preserve">e </w:t>
            </w:r>
            <w:proofErr w:type="spellStart"/>
            <w:r>
              <w:rPr>
                <w:spacing w:val="-4"/>
                <w:sz w:val="24"/>
              </w:rPr>
              <w:t>gli</w:t>
            </w:r>
            <w:proofErr w:type="spellEnd"/>
            <w:r>
              <w:rPr>
                <w:sz w:val="24"/>
              </w:rPr>
              <w:tab/>
            </w:r>
            <w:proofErr w:type="spellStart"/>
            <w:r>
              <w:rPr>
                <w:spacing w:val="-2"/>
                <w:sz w:val="24"/>
              </w:rPr>
              <w:t>impegni</w:t>
            </w:r>
            <w:proofErr w:type="spellEnd"/>
            <w:r>
              <w:rPr>
                <w:spacing w:val="-2"/>
                <w:sz w:val="24"/>
              </w:rPr>
              <w:t xml:space="preserve"> </w:t>
            </w:r>
            <w:proofErr w:type="spellStart"/>
            <w:r>
              <w:rPr>
                <w:spacing w:val="-2"/>
                <w:sz w:val="24"/>
              </w:rPr>
              <w:t>scolastici</w:t>
            </w:r>
            <w:proofErr w:type="spellEnd"/>
            <w:r>
              <w:rPr>
                <w:sz w:val="24"/>
              </w:rPr>
              <w:tab/>
            </w:r>
            <w:r>
              <w:rPr>
                <w:spacing w:val="-4"/>
                <w:sz w:val="24"/>
              </w:rPr>
              <w:t xml:space="preserve">con </w:t>
            </w:r>
            <w:proofErr w:type="spellStart"/>
            <w:r>
              <w:rPr>
                <w:spacing w:val="-2"/>
                <w:sz w:val="24"/>
              </w:rPr>
              <w:t>sufficiente</w:t>
            </w:r>
            <w:proofErr w:type="spellEnd"/>
            <w:r>
              <w:rPr>
                <w:spacing w:val="-2"/>
                <w:sz w:val="24"/>
              </w:rPr>
              <w:t xml:space="preserve"> </w:t>
            </w:r>
            <w:proofErr w:type="spellStart"/>
            <w:r>
              <w:rPr>
                <w:spacing w:val="-2"/>
                <w:sz w:val="24"/>
              </w:rPr>
              <w:t>efficacia</w:t>
            </w:r>
            <w:proofErr w:type="spellEnd"/>
            <w:r>
              <w:rPr>
                <w:spacing w:val="-2"/>
                <w:sz w:val="24"/>
              </w:rPr>
              <w:t>.</w:t>
            </w:r>
          </w:p>
          <w:p w14:paraId="5E74E878" w14:textId="77777777" w:rsidR="005B2F0C" w:rsidRDefault="005B2F0C" w:rsidP="005B2F0C">
            <w:pPr>
              <w:pStyle w:val="TableParagraph"/>
              <w:spacing w:before="109"/>
              <w:ind w:left="2"/>
              <w:rPr>
                <w:sz w:val="24"/>
              </w:rPr>
            </w:pPr>
            <w:proofErr w:type="spellStart"/>
            <w:r>
              <w:rPr>
                <w:sz w:val="24"/>
              </w:rPr>
              <w:t>Utilizza</w:t>
            </w:r>
            <w:proofErr w:type="spellEnd"/>
            <w:r>
              <w:rPr>
                <w:sz w:val="24"/>
              </w:rPr>
              <w:t xml:space="preserve"> in </w:t>
            </w:r>
            <w:r>
              <w:rPr>
                <w:spacing w:val="-4"/>
                <w:sz w:val="24"/>
              </w:rPr>
              <w:t xml:space="preserve">modo </w:t>
            </w:r>
            <w:proofErr w:type="spellStart"/>
            <w:r>
              <w:rPr>
                <w:spacing w:val="-2"/>
                <w:sz w:val="24"/>
              </w:rPr>
              <w:t>accettabile</w:t>
            </w:r>
            <w:proofErr w:type="spellEnd"/>
            <w:r>
              <w:rPr>
                <w:spacing w:val="-2"/>
                <w:sz w:val="24"/>
              </w:rPr>
              <w:t xml:space="preserve"> </w:t>
            </w:r>
            <w:proofErr w:type="spellStart"/>
            <w:r>
              <w:rPr>
                <w:sz w:val="24"/>
              </w:rPr>
              <w:t>varie</w:t>
            </w:r>
            <w:proofErr w:type="spellEnd"/>
            <w:r>
              <w:rPr>
                <w:sz w:val="24"/>
              </w:rPr>
              <w:t xml:space="preserve"> </w:t>
            </w:r>
            <w:proofErr w:type="spellStart"/>
            <w:r>
              <w:rPr>
                <w:sz w:val="24"/>
              </w:rPr>
              <w:t>fonti</w:t>
            </w:r>
            <w:proofErr w:type="spellEnd"/>
          </w:p>
          <w:p w14:paraId="66967CA0" w14:textId="4607272C" w:rsidR="005B2F0C" w:rsidRDefault="005B2F0C" w:rsidP="005B2F0C">
            <w:pPr>
              <w:pStyle w:val="TableParagraph"/>
              <w:ind w:left="2"/>
              <w:rPr>
                <w:sz w:val="24"/>
              </w:rPr>
            </w:pPr>
            <w:proofErr w:type="spellStart"/>
            <w:r>
              <w:rPr>
                <w:spacing w:val="-2"/>
                <w:sz w:val="24"/>
              </w:rPr>
              <w:t>d’informazion</w:t>
            </w:r>
            <w:proofErr w:type="spellEnd"/>
            <w:r>
              <w:rPr>
                <w:spacing w:val="-2"/>
                <w:sz w:val="24"/>
              </w:rPr>
              <w:t xml:space="preserve"> </w:t>
            </w:r>
            <w:r>
              <w:rPr>
                <w:spacing w:val="-6"/>
                <w:sz w:val="24"/>
              </w:rPr>
              <w:t>e.</w:t>
            </w:r>
          </w:p>
        </w:tc>
        <w:tc>
          <w:tcPr>
            <w:tcW w:w="1537" w:type="dxa"/>
          </w:tcPr>
          <w:p w14:paraId="1B76AC30" w14:textId="77777777" w:rsidR="005B2F0C" w:rsidRDefault="005B2F0C" w:rsidP="005B2F0C">
            <w:pPr>
              <w:pStyle w:val="TableParagraph"/>
              <w:spacing w:before="2"/>
              <w:ind w:left="-15" w:right="-35"/>
              <w:rPr>
                <w:sz w:val="24"/>
              </w:rPr>
            </w:pPr>
            <w:r>
              <w:rPr>
                <w:sz w:val="24"/>
              </w:rPr>
              <w:t xml:space="preserve">Non </w:t>
            </w:r>
            <w:proofErr w:type="spellStart"/>
            <w:r>
              <w:rPr>
                <w:sz w:val="24"/>
              </w:rPr>
              <w:t>gestisce</w:t>
            </w:r>
            <w:proofErr w:type="spellEnd"/>
            <w:r>
              <w:rPr>
                <w:sz w:val="24"/>
              </w:rPr>
              <w:t xml:space="preserve"> il tempo</w:t>
            </w:r>
            <w:r>
              <w:rPr>
                <w:spacing w:val="-14"/>
                <w:sz w:val="24"/>
              </w:rPr>
              <w:t xml:space="preserve"> </w:t>
            </w:r>
            <w:r>
              <w:rPr>
                <w:sz w:val="24"/>
              </w:rPr>
              <w:t>studio</w:t>
            </w:r>
            <w:r>
              <w:rPr>
                <w:spacing w:val="-13"/>
                <w:sz w:val="24"/>
              </w:rPr>
              <w:t xml:space="preserve"> </w:t>
            </w:r>
            <w:r>
              <w:rPr>
                <w:sz w:val="24"/>
              </w:rPr>
              <w:t xml:space="preserve">e </w:t>
            </w:r>
            <w:proofErr w:type="spellStart"/>
            <w:r>
              <w:rPr>
                <w:sz w:val="24"/>
              </w:rPr>
              <w:t>gli</w:t>
            </w:r>
            <w:proofErr w:type="spellEnd"/>
            <w:r>
              <w:rPr>
                <w:sz w:val="24"/>
              </w:rPr>
              <w:t xml:space="preserve"> </w:t>
            </w:r>
            <w:proofErr w:type="spellStart"/>
            <w:r>
              <w:rPr>
                <w:sz w:val="24"/>
              </w:rPr>
              <w:t>impegni</w:t>
            </w:r>
            <w:proofErr w:type="spellEnd"/>
            <w:r>
              <w:rPr>
                <w:sz w:val="24"/>
              </w:rPr>
              <w:t xml:space="preserve"> </w:t>
            </w:r>
            <w:proofErr w:type="spellStart"/>
            <w:r>
              <w:rPr>
                <w:sz w:val="24"/>
              </w:rPr>
              <w:t>scolastici</w:t>
            </w:r>
            <w:proofErr w:type="spellEnd"/>
            <w:r>
              <w:rPr>
                <w:sz w:val="24"/>
              </w:rPr>
              <w:t xml:space="preserve"> con </w:t>
            </w:r>
            <w:proofErr w:type="spellStart"/>
            <w:r>
              <w:rPr>
                <w:spacing w:val="-2"/>
                <w:sz w:val="24"/>
              </w:rPr>
              <w:t>sufficiente</w:t>
            </w:r>
            <w:proofErr w:type="spellEnd"/>
            <w:r>
              <w:rPr>
                <w:spacing w:val="-2"/>
                <w:sz w:val="24"/>
              </w:rPr>
              <w:t xml:space="preserve"> </w:t>
            </w:r>
            <w:proofErr w:type="spellStart"/>
            <w:r>
              <w:rPr>
                <w:spacing w:val="-2"/>
                <w:sz w:val="24"/>
              </w:rPr>
              <w:t>autonomia</w:t>
            </w:r>
            <w:proofErr w:type="spellEnd"/>
            <w:r>
              <w:rPr>
                <w:spacing w:val="-2"/>
                <w:sz w:val="24"/>
              </w:rPr>
              <w:t>.</w:t>
            </w:r>
          </w:p>
          <w:p w14:paraId="32B861D0" w14:textId="77777777" w:rsidR="005B2F0C" w:rsidRDefault="005B2F0C" w:rsidP="005B2F0C">
            <w:pPr>
              <w:pStyle w:val="TableParagraph"/>
              <w:spacing w:before="109"/>
              <w:ind w:left="-15" w:right="-15"/>
              <w:rPr>
                <w:sz w:val="24"/>
              </w:rPr>
            </w:pPr>
            <w:proofErr w:type="spellStart"/>
            <w:r>
              <w:rPr>
                <w:spacing w:val="-2"/>
                <w:sz w:val="24"/>
              </w:rPr>
              <w:t>Guidato</w:t>
            </w:r>
            <w:proofErr w:type="spellEnd"/>
            <w:r>
              <w:rPr>
                <w:spacing w:val="-2"/>
                <w:sz w:val="24"/>
              </w:rPr>
              <w:t xml:space="preserve">, </w:t>
            </w:r>
            <w:proofErr w:type="spellStart"/>
            <w:r>
              <w:rPr>
                <w:spacing w:val="-2"/>
                <w:sz w:val="24"/>
              </w:rPr>
              <w:t>utilizza</w:t>
            </w:r>
            <w:proofErr w:type="spellEnd"/>
            <w:r>
              <w:rPr>
                <w:spacing w:val="-2"/>
                <w:sz w:val="24"/>
              </w:rPr>
              <w:t xml:space="preserve"> </w:t>
            </w:r>
            <w:proofErr w:type="spellStart"/>
            <w:r>
              <w:rPr>
                <w:sz w:val="24"/>
              </w:rPr>
              <w:t>semplici</w:t>
            </w:r>
            <w:proofErr w:type="spellEnd"/>
            <w:r>
              <w:rPr>
                <w:sz w:val="24"/>
              </w:rPr>
              <w:t xml:space="preserve"> </w:t>
            </w:r>
            <w:proofErr w:type="spellStart"/>
            <w:r>
              <w:rPr>
                <w:sz w:val="24"/>
              </w:rPr>
              <w:t>fonti</w:t>
            </w:r>
            <w:proofErr w:type="spellEnd"/>
            <w:r>
              <w:rPr>
                <w:sz w:val="24"/>
              </w:rPr>
              <w:t xml:space="preserve"> </w:t>
            </w:r>
            <w:proofErr w:type="spellStart"/>
            <w:r>
              <w:rPr>
                <w:spacing w:val="-2"/>
                <w:sz w:val="24"/>
              </w:rPr>
              <w:t>d’informazione</w:t>
            </w:r>
            <w:proofErr w:type="spellEnd"/>
          </w:p>
          <w:p w14:paraId="3638050E" w14:textId="668D4120" w:rsidR="005B2F0C" w:rsidRDefault="005B2F0C" w:rsidP="005B2F0C">
            <w:pPr>
              <w:ind w:left="-15" w:right="-35"/>
              <w:rPr>
                <w:sz w:val="24"/>
              </w:rPr>
            </w:pPr>
            <w:r>
              <w:rPr>
                <w:spacing w:val="-10"/>
                <w:sz w:val="24"/>
              </w:rPr>
              <w:t>.</w:t>
            </w:r>
          </w:p>
        </w:tc>
      </w:tr>
      <w:tr w:rsidR="005B2F0C" w14:paraId="7D22E993" w14:textId="77777777" w:rsidTr="00653479">
        <w:trPr>
          <w:trHeight w:val="3496"/>
          <w:jc w:val="center"/>
        </w:trPr>
        <w:tc>
          <w:tcPr>
            <w:tcW w:w="674" w:type="dxa"/>
            <w:tcBorders>
              <w:top w:val="nil"/>
            </w:tcBorders>
            <w:shd w:val="clear" w:color="auto" w:fill="FF9900"/>
            <w:textDirection w:val="btLr"/>
          </w:tcPr>
          <w:p w14:paraId="0D8C2CA4" w14:textId="3F679A9F" w:rsidR="005B2F0C" w:rsidRDefault="005B2F0C" w:rsidP="005B2F0C">
            <w:pPr>
              <w:rPr>
                <w:b/>
                <w:sz w:val="24"/>
              </w:rPr>
            </w:pPr>
            <w:r>
              <w:rPr>
                <w:b/>
                <w:spacing w:val="-2"/>
                <w:sz w:val="24"/>
              </w:rPr>
              <w:t>PROGETTARE</w:t>
            </w:r>
          </w:p>
        </w:tc>
        <w:tc>
          <w:tcPr>
            <w:tcW w:w="1419" w:type="dxa"/>
          </w:tcPr>
          <w:p w14:paraId="04A3A719" w14:textId="77777777" w:rsidR="005B2F0C" w:rsidRDefault="005B2F0C" w:rsidP="005B2F0C">
            <w:pPr>
              <w:pStyle w:val="TableParagraph"/>
              <w:ind w:left="48" w:right="80"/>
              <w:rPr>
                <w:sz w:val="24"/>
              </w:rPr>
            </w:pPr>
            <w:proofErr w:type="spellStart"/>
            <w:r>
              <w:rPr>
                <w:spacing w:val="-2"/>
                <w:sz w:val="24"/>
              </w:rPr>
              <w:t>Organizza</w:t>
            </w:r>
            <w:proofErr w:type="spellEnd"/>
            <w:r>
              <w:rPr>
                <w:spacing w:val="-2"/>
                <w:sz w:val="24"/>
              </w:rPr>
              <w:t xml:space="preserve"> </w:t>
            </w:r>
            <w:proofErr w:type="spellStart"/>
            <w:r>
              <w:rPr>
                <w:spacing w:val="-2"/>
                <w:sz w:val="24"/>
              </w:rPr>
              <w:t>autonomam</w:t>
            </w:r>
            <w:proofErr w:type="spellEnd"/>
            <w:r>
              <w:rPr>
                <w:spacing w:val="-2"/>
                <w:sz w:val="24"/>
              </w:rPr>
              <w:t xml:space="preserve"> </w:t>
            </w:r>
            <w:proofErr w:type="spellStart"/>
            <w:r>
              <w:rPr>
                <w:sz w:val="24"/>
              </w:rPr>
              <w:t>ente</w:t>
            </w:r>
            <w:proofErr w:type="spellEnd"/>
            <w:r>
              <w:rPr>
                <w:sz w:val="24"/>
              </w:rPr>
              <w:t xml:space="preserve"> la rea- </w:t>
            </w:r>
            <w:proofErr w:type="spellStart"/>
            <w:r>
              <w:rPr>
                <w:sz w:val="24"/>
              </w:rPr>
              <w:t>lizzazione</w:t>
            </w:r>
            <w:proofErr w:type="spellEnd"/>
            <w:r>
              <w:rPr>
                <w:spacing w:val="-14"/>
                <w:sz w:val="24"/>
              </w:rPr>
              <w:t xml:space="preserve"> </w:t>
            </w:r>
            <w:r>
              <w:rPr>
                <w:sz w:val="24"/>
              </w:rPr>
              <w:t xml:space="preserve">di un semplice </w:t>
            </w:r>
            <w:proofErr w:type="spellStart"/>
            <w:r>
              <w:rPr>
                <w:spacing w:val="-2"/>
                <w:sz w:val="24"/>
              </w:rPr>
              <w:t>progetto</w:t>
            </w:r>
            <w:proofErr w:type="spellEnd"/>
            <w:r>
              <w:rPr>
                <w:spacing w:val="-2"/>
                <w:sz w:val="24"/>
              </w:rPr>
              <w:t xml:space="preserve">: </w:t>
            </w:r>
            <w:proofErr w:type="spellStart"/>
            <w:r>
              <w:rPr>
                <w:sz w:val="24"/>
              </w:rPr>
              <w:t>pianifica</w:t>
            </w:r>
            <w:proofErr w:type="spellEnd"/>
            <w:r>
              <w:rPr>
                <w:sz w:val="24"/>
              </w:rPr>
              <w:t xml:space="preserve"> il </w:t>
            </w:r>
            <w:proofErr w:type="spellStart"/>
            <w:r>
              <w:rPr>
                <w:spacing w:val="-2"/>
                <w:sz w:val="24"/>
              </w:rPr>
              <w:t>lavoro</w:t>
            </w:r>
            <w:proofErr w:type="spellEnd"/>
            <w:r>
              <w:rPr>
                <w:spacing w:val="-2"/>
                <w:sz w:val="24"/>
              </w:rPr>
              <w:t xml:space="preserve">, </w:t>
            </w:r>
            <w:proofErr w:type="spellStart"/>
            <w:r>
              <w:rPr>
                <w:sz w:val="24"/>
              </w:rPr>
              <w:t>utilizza</w:t>
            </w:r>
            <w:proofErr w:type="spellEnd"/>
            <w:r>
              <w:rPr>
                <w:sz w:val="24"/>
              </w:rPr>
              <w:t xml:space="preserve"> le </w:t>
            </w:r>
            <w:proofErr w:type="spellStart"/>
            <w:r>
              <w:rPr>
                <w:spacing w:val="-2"/>
                <w:sz w:val="24"/>
              </w:rPr>
              <w:t>conoscenze</w:t>
            </w:r>
            <w:proofErr w:type="spellEnd"/>
            <w:r>
              <w:rPr>
                <w:spacing w:val="-2"/>
                <w:sz w:val="24"/>
              </w:rPr>
              <w:t xml:space="preserve"> </w:t>
            </w:r>
            <w:proofErr w:type="spellStart"/>
            <w:r>
              <w:rPr>
                <w:sz w:val="24"/>
              </w:rPr>
              <w:t>anche</w:t>
            </w:r>
            <w:proofErr w:type="spellEnd"/>
            <w:r>
              <w:rPr>
                <w:sz w:val="24"/>
              </w:rPr>
              <w:t xml:space="preserve"> in </w:t>
            </w:r>
            <w:r>
              <w:rPr>
                <w:spacing w:val="-4"/>
                <w:sz w:val="24"/>
              </w:rPr>
              <w:t xml:space="preserve">modo </w:t>
            </w:r>
            <w:proofErr w:type="spellStart"/>
            <w:r>
              <w:rPr>
                <w:sz w:val="24"/>
              </w:rPr>
              <w:t>creativo</w:t>
            </w:r>
            <w:proofErr w:type="spellEnd"/>
            <w:r>
              <w:rPr>
                <w:sz w:val="24"/>
              </w:rPr>
              <w:t xml:space="preserve">, ne </w:t>
            </w:r>
            <w:proofErr w:type="spellStart"/>
            <w:r>
              <w:rPr>
                <w:spacing w:val="-2"/>
                <w:sz w:val="24"/>
              </w:rPr>
              <w:t>verifica</w:t>
            </w:r>
            <w:proofErr w:type="spellEnd"/>
          </w:p>
          <w:p w14:paraId="154E1BB0" w14:textId="77777777" w:rsidR="005B2F0C" w:rsidRDefault="005B2F0C" w:rsidP="005B2F0C">
            <w:pPr>
              <w:pStyle w:val="TableParagraph"/>
              <w:ind w:left="48"/>
              <w:rPr>
                <w:sz w:val="24"/>
              </w:rPr>
            </w:pPr>
            <w:proofErr w:type="spellStart"/>
            <w:r>
              <w:rPr>
                <w:spacing w:val="-2"/>
                <w:sz w:val="24"/>
              </w:rPr>
              <w:t>l’efficacia</w:t>
            </w:r>
            <w:proofErr w:type="spellEnd"/>
            <w:r>
              <w:rPr>
                <w:spacing w:val="-2"/>
                <w:sz w:val="24"/>
              </w:rPr>
              <w:t xml:space="preserve">, </w:t>
            </w:r>
            <w:proofErr w:type="spellStart"/>
            <w:r>
              <w:rPr>
                <w:spacing w:val="-2"/>
                <w:sz w:val="24"/>
              </w:rPr>
              <w:t>trovando</w:t>
            </w:r>
            <w:proofErr w:type="spellEnd"/>
          </w:p>
          <w:p w14:paraId="559954E3" w14:textId="7088EBDA" w:rsidR="005B2F0C" w:rsidRDefault="005B2F0C" w:rsidP="005B2F0C">
            <w:pPr>
              <w:spacing w:before="2"/>
              <w:ind w:left="48" w:right="194"/>
              <w:rPr>
                <w:spacing w:val="-2"/>
                <w:sz w:val="24"/>
              </w:rPr>
            </w:pPr>
            <w:proofErr w:type="spellStart"/>
            <w:r>
              <w:rPr>
                <w:spacing w:val="-2"/>
                <w:sz w:val="24"/>
              </w:rPr>
              <w:t>soluzioni</w:t>
            </w:r>
            <w:proofErr w:type="spellEnd"/>
            <w:r>
              <w:rPr>
                <w:spacing w:val="-2"/>
                <w:sz w:val="24"/>
              </w:rPr>
              <w:t xml:space="preserve"> alternative.</w:t>
            </w:r>
          </w:p>
        </w:tc>
        <w:tc>
          <w:tcPr>
            <w:tcW w:w="1481" w:type="dxa"/>
          </w:tcPr>
          <w:p w14:paraId="4FCCFDE2" w14:textId="77777777" w:rsidR="005B2F0C" w:rsidRDefault="005B2F0C" w:rsidP="005B2F0C">
            <w:pPr>
              <w:pStyle w:val="TableParagraph"/>
              <w:ind w:left="26" w:right="87"/>
              <w:rPr>
                <w:sz w:val="24"/>
              </w:rPr>
            </w:pPr>
            <w:proofErr w:type="spellStart"/>
            <w:r>
              <w:rPr>
                <w:sz w:val="24"/>
              </w:rPr>
              <w:t>Organizza</w:t>
            </w:r>
            <w:proofErr w:type="spellEnd"/>
            <w:r>
              <w:rPr>
                <w:sz w:val="24"/>
              </w:rPr>
              <w:t>,</w:t>
            </w:r>
            <w:r>
              <w:rPr>
                <w:spacing w:val="-14"/>
                <w:sz w:val="24"/>
              </w:rPr>
              <w:t xml:space="preserve"> </w:t>
            </w:r>
            <w:r>
              <w:rPr>
                <w:sz w:val="24"/>
              </w:rPr>
              <w:t xml:space="preserve">in </w:t>
            </w:r>
            <w:proofErr w:type="spellStart"/>
            <w:r>
              <w:rPr>
                <w:spacing w:val="-2"/>
                <w:sz w:val="24"/>
              </w:rPr>
              <w:t>genere</w:t>
            </w:r>
            <w:proofErr w:type="spellEnd"/>
            <w:r>
              <w:rPr>
                <w:spacing w:val="-2"/>
                <w:sz w:val="24"/>
              </w:rPr>
              <w:t xml:space="preserve"> </w:t>
            </w:r>
            <w:proofErr w:type="spellStart"/>
            <w:r>
              <w:rPr>
                <w:spacing w:val="-2"/>
                <w:sz w:val="24"/>
              </w:rPr>
              <w:t>autonomame</w:t>
            </w:r>
            <w:proofErr w:type="spellEnd"/>
            <w:r>
              <w:rPr>
                <w:spacing w:val="-2"/>
                <w:sz w:val="24"/>
              </w:rPr>
              <w:t xml:space="preserve"> </w:t>
            </w:r>
            <w:proofErr w:type="spellStart"/>
            <w:r>
              <w:rPr>
                <w:sz w:val="24"/>
              </w:rPr>
              <w:t>nte</w:t>
            </w:r>
            <w:proofErr w:type="spellEnd"/>
            <w:r>
              <w:rPr>
                <w:sz w:val="24"/>
              </w:rPr>
              <w:t xml:space="preserve">, la </w:t>
            </w:r>
            <w:proofErr w:type="spellStart"/>
            <w:r>
              <w:rPr>
                <w:spacing w:val="-2"/>
                <w:sz w:val="24"/>
              </w:rPr>
              <w:t>realizzazione</w:t>
            </w:r>
            <w:proofErr w:type="spellEnd"/>
            <w:r>
              <w:rPr>
                <w:spacing w:val="-2"/>
                <w:sz w:val="24"/>
              </w:rPr>
              <w:t xml:space="preserve"> </w:t>
            </w:r>
            <w:r>
              <w:rPr>
                <w:sz w:val="24"/>
              </w:rPr>
              <w:t xml:space="preserve">di un </w:t>
            </w:r>
            <w:r>
              <w:rPr>
                <w:spacing w:val="-2"/>
                <w:sz w:val="24"/>
              </w:rPr>
              <w:t xml:space="preserve">semplice </w:t>
            </w:r>
            <w:proofErr w:type="spellStart"/>
            <w:r>
              <w:rPr>
                <w:spacing w:val="-2"/>
                <w:sz w:val="24"/>
              </w:rPr>
              <w:t>progetto</w:t>
            </w:r>
            <w:proofErr w:type="spellEnd"/>
            <w:r>
              <w:rPr>
                <w:spacing w:val="-2"/>
                <w:sz w:val="24"/>
              </w:rPr>
              <w:t xml:space="preserve">: </w:t>
            </w:r>
            <w:proofErr w:type="spellStart"/>
            <w:r>
              <w:rPr>
                <w:sz w:val="24"/>
              </w:rPr>
              <w:t>pianifica</w:t>
            </w:r>
            <w:proofErr w:type="spellEnd"/>
            <w:r>
              <w:rPr>
                <w:sz w:val="24"/>
              </w:rPr>
              <w:t xml:space="preserve"> il </w:t>
            </w:r>
            <w:proofErr w:type="spellStart"/>
            <w:r>
              <w:rPr>
                <w:spacing w:val="-2"/>
                <w:sz w:val="24"/>
              </w:rPr>
              <w:t>lavoro</w:t>
            </w:r>
            <w:proofErr w:type="spellEnd"/>
            <w:r>
              <w:rPr>
                <w:spacing w:val="-2"/>
                <w:sz w:val="24"/>
              </w:rPr>
              <w:t xml:space="preserve">, </w:t>
            </w:r>
            <w:proofErr w:type="spellStart"/>
            <w:r>
              <w:rPr>
                <w:sz w:val="24"/>
              </w:rPr>
              <w:t>utilizza</w:t>
            </w:r>
            <w:proofErr w:type="spellEnd"/>
            <w:r>
              <w:rPr>
                <w:sz w:val="24"/>
              </w:rPr>
              <w:t xml:space="preserve"> le </w:t>
            </w:r>
            <w:proofErr w:type="spellStart"/>
            <w:r>
              <w:rPr>
                <w:spacing w:val="-2"/>
                <w:sz w:val="24"/>
              </w:rPr>
              <w:t>conoscenze</w:t>
            </w:r>
            <w:proofErr w:type="spellEnd"/>
            <w:r>
              <w:rPr>
                <w:spacing w:val="-2"/>
                <w:sz w:val="24"/>
              </w:rPr>
              <w:t xml:space="preserve">, </w:t>
            </w:r>
            <w:r>
              <w:rPr>
                <w:sz w:val="24"/>
              </w:rPr>
              <w:t xml:space="preserve">ne </w:t>
            </w:r>
            <w:proofErr w:type="spellStart"/>
            <w:r>
              <w:rPr>
                <w:sz w:val="24"/>
              </w:rPr>
              <w:t>verifica</w:t>
            </w:r>
            <w:proofErr w:type="spellEnd"/>
          </w:p>
          <w:p w14:paraId="765A62FA" w14:textId="0634B254" w:rsidR="005B2F0C" w:rsidRDefault="005B2F0C" w:rsidP="005B2F0C">
            <w:pPr>
              <w:spacing w:before="2"/>
              <w:ind w:left="26" w:right="117"/>
              <w:rPr>
                <w:spacing w:val="-2"/>
                <w:sz w:val="24"/>
              </w:rPr>
            </w:pPr>
            <w:proofErr w:type="spellStart"/>
            <w:r>
              <w:rPr>
                <w:spacing w:val="-2"/>
                <w:sz w:val="24"/>
              </w:rPr>
              <w:t>l’efficacia</w:t>
            </w:r>
            <w:proofErr w:type="spellEnd"/>
            <w:r>
              <w:rPr>
                <w:spacing w:val="-2"/>
                <w:sz w:val="24"/>
              </w:rPr>
              <w:t xml:space="preserve">, </w:t>
            </w:r>
            <w:proofErr w:type="spellStart"/>
            <w:r>
              <w:rPr>
                <w:spacing w:val="-2"/>
                <w:sz w:val="24"/>
              </w:rPr>
              <w:t>trovando</w:t>
            </w:r>
            <w:proofErr w:type="spellEnd"/>
            <w:r>
              <w:rPr>
                <w:spacing w:val="-2"/>
                <w:sz w:val="24"/>
              </w:rPr>
              <w:t xml:space="preserve"> </w:t>
            </w:r>
            <w:proofErr w:type="spellStart"/>
            <w:r>
              <w:rPr>
                <w:spacing w:val="-2"/>
                <w:sz w:val="24"/>
              </w:rPr>
              <w:t>soluzioni</w:t>
            </w:r>
            <w:proofErr w:type="spellEnd"/>
            <w:r>
              <w:rPr>
                <w:spacing w:val="-2"/>
                <w:sz w:val="24"/>
              </w:rPr>
              <w:t xml:space="preserve"> alternative.</w:t>
            </w:r>
          </w:p>
        </w:tc>
        <w:tc>
          <w:tcPr>
            <w:tcW w:w="1450" w:type="dxa"/>
          </w:tcPr>
          <w:p w14:paraId="0493FAD9" w14:textId="2EA9F138" w:rsidR="005B2F0C" w:rsidRDefault="005B2F0C" w:rsidP="005B2F0C">
            <w:pPr>
              <w:spacing w:line="237" w:lineRule="auto"/>
              <w:ind w:left="55" w:right="-29"/>
              <w:rPr>
                <w:sz w:val="24"/>
              </w:rPr>
            </w:pPr>
            <w:proofErr w:type="spellStart"/>
            <w:r>
              <w:rPr>
                <w:sz w:val="24"/>
              </w:rPr>
              <w:t>Procede</w:t>
            </w:r>
            <w:proofErr w:type="spellEnd"/>
            <w:r>
              <w:rPr>
                <w:sz w:val="24"/>
              </w:rPr>
              <w:t xml:space="preserve"> con </w:t>
            </w:r>
            <w:proofErr w:type="spellStart"/>
            <w:r>
              <w:rPr>
                <w:spacing w:val="-2"/>
                <w:sz w:val="24"/>
              </w:rPr>
              <w:t>discreta</w:t>
            </w:r>
            <w:proofErr w:type="spellEnd"/>
            <w:r>
              <w:rPr>
                <w:spacing w:val="-2"/>
                <w:sz w:val="24"/>
              </w:rPr>
              <w:t xml:space="preserve"> </w:t>
            </w:r>
            <w:proofErr w:type="spellStart"/>
            <w:r>
              <w:rPr>
                <w:spacing w:val="-2"/>
                <w:sz w:val="24"/>
              </w:rPr>
              <w:t>autonomia</w:t>
            </w:r>
            <w:proofErr w:type="spellEnd"/>
            <w:r>
              <w:rPr>
                <w:spacing w:val="-2"/>
                <w:sz w:val="24"/>
              </w:rPr>
              <w:t xml:space="preserve"> </w:t>
            </w:r>
            <w:proofErr w:type="spellStart"/>
            <w:r>
              <w:rPr>
                <w:spacing w:val="-2"/>
                <w:sz w:val="24"/>
              </w:rPr>
              <w:t>nella</w:t>
            </w:r>
            <w:proofErr w:type="spellEnd"/>
            <w:r>
              <w:rPr>
                <w:spacing w:val="-2"/>
                <w:sz w:val="24"/>
              </w:rPr>
              <w:t xml:space="preserve"> </w:t>
            </w:r>
            <w:proofErr w:type="spellStart"/>
            <w:r>
              <w:rPr>
                <w:spacing w:val="-2"/>
                <w:sz w:val="24"/>
              </w:rPr>
              <w:t>realizzazione</w:t>
            </w:r>
            <w:proofErr w:type="spellEnd"/>
            <w:r>
              <w:rPr>
                <w:spacing w:val="-2"/>
                <w:sz w:val="24"/>
              </w:rPr>
              <w:t xml:space="preserve"> </w:t>
            </w:r>
            <w:r>
              <w:rPr>
                <w:sz w:val="24"/>
              </w:rPr>
              <w:t xml:space="preserve">di un </w:t>
            </w:r>
            <w:r>
              <w:rPr>
                <w:spacing w:val="-2"/>
                <w:sz w:val="24"/>
              </w:rPr>
              <w:t xml:space="preserve">semplice </w:t>
            </w:r>
            <w:proofErr w:type="spellStart"/>
            <w:r>
              <w:rPr>
                <w:spacing w:val="-2"/>
                <w:sz w:val="24"/>
              </w:rPr>
              <w:t>progetto</w:t>
            </w:r>
            <w:proofErr w:type="spellEnd"/>
            <w:r>
              <w:rPr>
                <w:spacing w:val="-2"/>
                <w:sz w:val="24"/>
              </w:rPr>
              <w:t xml:space="preserve">, </w:t>
            </w:r>
            <w:proofErr w:type="spellStart"/>
            <w:r>
              <w:rPr>
                <w:spacing w:val="-2"/>
                <w:sz w:val="24"/>
              </w:rPr>
              <w:t>pianificando</w:t>
            </w:r>
            <w:proofErr w:type="spellEnd"/>
            <w:r>
              <w:rPr>
                <w:spacing w:val="40"/>
                <w:sz w:val="24"/>
              </w:rPr>
              <w:t xml:space="preserve"> </w:t>
            </w:r>
            <w:r>
              <w:rPr>
                <w:sz w:val="24"/>
              </w:rPr>
              <w:t xml:space="preserve">il </w:t>
            </w:r>
            <w:proofErr w:type="spellStart"/>
            <w:r>
              <w:rPr>
                <w:sz w:val="24"/>
              </w:rPr>
              <w:t>lavoro</w:t>
            </w:r>
            <w:proofErr w:type="spellEnd"/>
            <w:r>
              <w:rPr>
                <w:sz w:val="24"/>
              </w:rPr>
              <w:t xml:space="preserve"> ed </w:t>
            </w:r>
            <w:proofErr w:type="spellStart"/>
            <w:r>
              <w:rPr>
                <w:spacing w:val="-2"/>
                <w:sz w:val="24"/>
              </w:rPr>
              <w:t>organizzando</w:t>
            </w:r>
            <w:proofErr w:type="spellEnd"/>
            <w:r>
              <w:rPr>
                <w:spacing w:val="-2"/>
                <w:sz w:val="24"/>
              </w:rPr>
              <w:t xml:space="preserve"> </w:t>
            </w:r>
            <w:r>
              <w:rPr>
                <w:spacing w:val="-6"/>
                <w:sz w:val="24"/>
              </w:rPr>
              <w:t>le</w:t>
            </w:r>
            <w:r>
              <w:rPr>
                <w:spacing w:val="40"/>
                <w:sz w:val="24"/>
              </w:rPr>
              <w:t xml:space="preserve"> </w:t>
            </w:r>
            <w:proofErr w:type="spellStart"/>
            <w:r>
              <w:rPr>
                <w:spacing w:val="-2"/>
                <w:sz w:val="24"/>
              </w:rPr>
              <w:t>conoscenze</w:t>
            </w:r>
            <w:proofErr w:type="spellEnd"/>
            <w:r>
              <w:rPr>
                <w:spacing w:val="-2"/>
                <w:sz w:val="24"/>
              </w:rPr>
              <w:t>.</w:t>
            </w:r>
          </w:p>
        </w:tc>
        <w:tc>
          <w:tcPr>
            <w:tcW w:w="1464" w:type="dxa"/>
          </w:tcPr>
          <w:p w14:paraId="3C0B0B35" w14:textId="4897CDBB" w:rsidR="005B2F0C" w:rsidRDefault="005B2F0C" w:rsidP="005B2F0C">
            <w:pPr>
              <w:spacing w:before="2"/>
              <w:ind w:left="19" w:right="66"/>
              <w:rPr>
                <w:sz w:val="24"/>
              </w:rPr>
            </w:pPr>
            <w:proofErr w:type="spellStart"/>
            <w:r>
              <w:rPr>
                <w:sz w:val="24"/>
              </w:rPr>
              <w:t>Procede</w:t>
            </w:r>
            <w:proofErr w:type="spellEnd"/>
            <w:r>
              <w:rPr>
                <w:sz w:val="24"/>
              </w:rPr>
              <w:t xml:space="preserve"> con </w:t>
            </w:r>
            <w:proofErr w:type="spellStart"/>
            <w:r>
              <w:rPr>
                <w:spacing w:val="-2"/>
                <w:sz w:val="24"/>
              </w:rPr>
              <w:t>sufficiente</w:t>
            </w:r>
            <w:proofErr w:type="spellEnd"/>
            <w:r>
              <w:rPr>
                <w:spacing w:val="-2"/>
                <w:sz w:val="24"/>
              </w:rPr>
              <w:t xml:space="preserve"> </w:t>
            </w:r>
            <w:proofErr w:type="spellStart"/>
            <w:r>
              <w:rPr>
                <w:spacing w:val="-2"/>
                <w:sz w:val="24"/>
              </w:rPr>
              <w:t>autonomia</w:t>
            </w:r>
            <w:proofErr w:type="spellEnd"/>
            <w:r>
              <w:rPr>
                <w:spacing w:val="-2"/>
                <w:sz w:val="24"/>
              </w:rPr>
              <w:t xml:space="preserve"> </w:t>
            </w:r>
            <w:proofErr w:type="spellStart"/>
            <w:r>
              <w:rPr>
                <w:spacing w:val="-2"/>
                <w:sz w:val="24"/>
              </w:rPr>
              <w:t>nella</w:t>
            </w:r>
            <w:proofErr w:type="spellEnd"/>
            <w:r>
              <w:rPr>
                <w:spacing w:val="-2"/>
                <w:sz w:val="24"/>
              </w:rPr>
              <w:t xml:space="preserve"> </w:t>
            </w:r>
            <w:proofErr w:type="spellStart"/>
            <w:r>
              <w:rPr>
                <w:spacing w:val="-2"/>
                <w:sz w:val="24"/>
              </w:rPr>
              <w:t>realizzazione</w:t>
            </w:r>
            <w:proofErr w:type="spellEnd"/>
            <w:r>
              <w:rPr>
                <w:spacing w:val="-2"/>
                <w:sz w:val="24"/>
              </w:rPr>
              <w:t xml:space="preserve"> </w:t>
            </w:r>
            <w:r>
              <w:rPr>
                <w:sz w:val="24"/>
              </w:rPr>
              <w:t xml:space="preserve">di un </w:t>
            </w:r>
            <w:r>
              <w:rPr>
                <w:spacing w:val="-2"/>
                <w:sz w:val="24"/>
              </w:rPr>
              <w:t xml:space="preserve">semplice </w:t>
            </w:r>
            <w:proofErr w:type="spellStart"/>
            <w:r>
              <w:rPr>
                <w:sz w:val="24"/>
              </w:rPr>
              <w:t>progetto</w:t>
            </w:r>
            <w:proofErr w:type="spellEnd"/>
            <w:r>
              <w:rPr>
                <w:sz w:val="24"/>
              </w:rPr>
              <w:t>;</w:t>
            </w:r>
            <w:r>
              <w:rPr>
                <w:spacing w:val="-14"/>
                <w:sz w:val="24"/>
              </w:rPr>
              <w:t xml:space="preserve"> </w:t>
            </w:r>
            <w:r>
              <w:rPr>
                <w:sz w:val="24"/>
              </w:rPr>
              <w:t xml:space="preserve">con </w:t>
            </w:r>
            <w:proofErr w:type="spellStart"/>
            <w:r>
              <w:rPr>
                <w:sz w:val="24"/>
              </w:rPr>
              <w:t>qualche</w:t>
            </w:r>
            <w:proofErr w:type="spellEnd"/>
            <w:r>
              <w:rPr>
                <w:spacing w:val="-14"/>
                <w:sz w:val="24"/>
              </w:rPr>
              <w:t xml:space="preserve"> </w:t>
            </w:r>
            <w:proofErr w:type="spellStart"/>
            <w:r>
              <w:rPr>
                <w:sz w:val="24"/>
              </w:rPr>
              <w:t>aiuto</w:t>
            </w:r>
            <w:proofErr w:type="spellEnd"/>
            <w:r>
              <w:rPr>
                <w:sz w:val="24"/>
              </w:rPr>
              <w:t xml:space="preserve"> </w:t>
            </w:r>
            <w:proofErr w:type="spellStart"/>
            <w:r>
              <w:rPr>
                <w:sz w:val="24"/>
              </w:rPr>
              <w:t>pianifica</w:t>
            </w:r>
            <w:proofErr w:type="spellEnd"/>
            <w:r>
              <w:rPr>
                <w:sz w:val="24"/>
              </w:rPr>
              <w:t xml:space="preserve"> il </w:t>
            </w:r>
            <w:proofErr w:type="spellStart"/>
            <w:r>
              <w:rPr>
                <w:sz w:val="24"/>
              </w:rPr>
              <w:t>lavoro</w:t>
            </w:r>
            <w:proofErr w:type="spellEnd"/>
            <w:r>
              <w:rPr>
                <w:sz w:val="24"/>
              </w:rPr>
              <w:t xml:space="preserve"> ed </w:t>
            </w:r>
            <w:proofErr w:type="spellStart"/>
            <w:r>
              <w:rPr>
                <w:sz w:val="24"/>
              </w:rPr>
              <w:t>organizza</w:t>
            </w:r>
            <w:proofErr w:type="spellEnd"/>
            <w:r>
              <w:rPr>
                <w:sz w:val="24"/>
              </w:rPr>
              <w:t xml:space="preserve"> le </w:t>
            </w:r>
            <w:proofErr w:type="spellStart"/>
            <w:r>
              <w:rPr>
                <w:spacing w:val="-2"/>
                <w:sz w:val="24"/>
              </w:rPr>
              <w:t>conoscenze</w:t>
            </w:r>
            <w:proofErr w:type="spellEnd"/>
            <w:r>
              <w:rPr>
                <w:spacing w:val="-2"/>
                <w:sz w:val="24"/>
              </w:rPr>
              <w:t>.</w:t>
            </w:r>
          </w:p>
        </w:tc>
        <w:tc>
          <w:tcPr>
            <w:tcW w:w="1561" w:type="dxa"/>
          </w:tcPr>
          <w:p w14:paraId="0EB9C8D3" w14:textId="02BC575A" w:rsidR="005B2F0C" w:rsidRDefault="005B2F0C" w:rsidP="005B2F0C">
            <w:pPr>
              <w:tabs>
                <w:tab w:val="left" w:pos="722"/>
                <w:tab w:val="left" w:pos="1191"/>
                <w:tab w:val="left" w:pos="1427"/>
              </w:tabs>
              <w:spacing w:before="2"/>
              <w:ind w:left="2" w:right="-15"/>
              <w:rPr>
                <w:spacing w:val="-2"/>
                <w:sz w:val="24"/>
              </w:rPr>
            </w:pPr>
            <w:proofErr w:type="spellStart"/>
            <w:r>
              <w:rPr>
                <w:sz w:val="24"/>
              </w:rPr>
              <w:t>Procede</w:t>
            </w:r>
            <w:proofErr w:type="spellEnd"/>
            <w:r>
              <w:rPr>
                <w:sz w:val="24"/>
              </w:rPr>
              <w:t xml:space="preserve"> con </w:t>
            </w:r>
            <w:proofErr w:type="spellStart"/>
            <w:r>
              <w:rPr>
                <w:spacing w:val="-2"/>
                <w:sz w:val="24"/>
              </w:rPr>
              <w:t>sufficiente</w:t>
            </w:r>
            <w:proofErr w:type="spellEnd"/>
            <w:r>
              <w:rPr>
                <w:spacing w:val="-2"/>
                <w:sz w:val="24"/>
              </w:rPr>
              <w:t xml:space="preserve"> </w:t>
            </w:r>
            <w:proofErr w:type="spellStart"/>
            <w:r>
              <w:rPr>
                <w:spacing w:val="-2"/>
                <w:sz w:val="24"/>
              </w:rPr>
              <w:t>autonomia</w:t>
            </w:r>
            <w:proofErr w:type="spellEnd"/>
            <w:r>
              <w:rPr>
                <w:spacing w:val="-2"/>
                <w:sz w:val="24"/>
              </w:rPr>
              <w:t xml:space="preserve"> </w:t>
            </w:r>
            <w:proofErr w:type="spellStart"/>
            <w:r>
              <w:rPr>
                <w:spacing w:val="-2"/>
                <w:sz w:val="24"/>
              </w:rPr>
              <w:t>nella</w:t>
            </w:r>
            <w:proofErr w:type="spellEnd"/>
            <w:r>
              <w:rPr>
                <w:spacing w:val="-2"/>
                <w:sz w:val="24"/>
              </w:rPr>
              <w:t xml:space="preserve"> </w:t>
            </w:r>
            <w:proofErr w:type="spellStart"/>
            <w:r>
              <w:rPr>
                <w:spacing w:val="-2"/>
                <w:sz w:val="24"/>
              </w:rPr>
              <w:t>realizzazione</w:t>
            </w:r>
            <w:proofErr w:type="spellEnd"/>
            <w:r>
              <w:rPr>
                <w:spacing w:val="-2"/>
                <w:sz w:val="24"/>
              </w:rPr>
              <w:t xml:space="preserve"> </w:t>
            </w:r>
            <w:r>
              <w:rPr>
                <w:sz w:val="24"/>
              </w:rPr>
              <w:t>di</w:t>
            </w:r>
            <w:r>
              <w:rPr>
                <w:spacing w:val="-14"/>
                <w:sz w:val="24"/>
              </w:rPr>
              <w:t xml:space="preserve"> </w:t>
            </w:r>
            <w:r>
              <w:rPr>
                <w:sz w:val="24"/>
              </w:rPr>
              <w:t>un</w:t>
            </w:r>
            <w:r>
              <w:rPr>
                <w:spacing w:val="-13"/>
                <w:sz w:val="24"/>
              </w:rPr>
              <w:t xml:space="preserve"> </w:t>
            </w:r>
            <w:r>
              <w:rPr>
                <w:sz w:val="24"/>
              </w:rPr>
              <w:t xml:space="preserve">semplice </w:t>
            </w:r>
            <w:proofErr w:type="spellStart"/>
            <w:r>
              <w:rPr>
                <w:sz w:val="24"/>
              </w:rPr>
              <w:t>progetto</w:t>
            </w:r>
            <w:proofErr w:type="spellEnd"/>
            <w:r>
              <w:rPr>
                <w:sz w:val="24"/>
              </w:rPr>
              <w:t xml:space="preserve">; con </w:t>
            </w:r>
            <w:proofErr w:type="spellStart"/>
            <w:r>
              <w:rPr>
                <w:sz w:val="24"/>
              </w:rPr>
              <w:t>qualche</w:t>
            </w:r>
            <w:proofErr w:type="spellEnd"/>
            <w:r>
              <w:rPr>
                <w:sz w:val="24"/>
              </w:rPr>
              <w:t xml:space="preserve"> </w:t>
            </w:r>
            <w:proofErr w:type="spellStart"/>
            <w:r>
              <w:rPr>
                <w:sz w:val="24"/>
              </w:rPr>
              <w:t>aiuto</w:t>
            </w:r>
            <w:proofErr w:type="spellEnd"/>
            <w:r>
              <w:rPr>
                <w:sz w:val="24"/>
              </w:rPr>
              <w:t xml:space="preserve"> </w:t>
            </w:r>
            <w:proofErr w:type="spellStart"/>
            <w:r>
              <w:rPr>
                <w:sz w:val="24"/>
              </w:rPr>
              <w:t>pianifica</w:t>
            </w:r>
            <w:proofErr w:type="spellEnd"/>
            <w:r>
              <w:rPr>
                <w:sz w:val="24"/>
              </w:rPr>
              <w:t xml:space="preserve"> il </w:t>
            </w:r>
            <w:proofErr w:type="spellStart"/>
            <w:r>
              <w:rPr>
                <w:sz w:val="24"/>
              </w:rPr>
              <w:t>lavoro</w:t>
            </w:r>
            <w:proofErr w:type="spellEnd"/>
            <w:r>
              <w:rPr>
                <w:sz w:val="24"/>
              </w:rPr>
              <w:t xml:space="preserve"> ed </w:t>
            </w:r>
            <w:proofErr w:type="spellStart"/>
            <w:r>
              <w:rPr>
                <w:sz w:val="24"/>
              </w:rPr>
              <w:t>organizza</w:t>
            </w:r>
            <w:proofErr w:type="spellEnd"/>
            <w:r>
              <w:rPr>
                <w:sz w:val="24"/>
              </w:rPr>
              <w:t xml:space="preserve"> le </w:t>
            </w:r>
            <w:proofErr w:type="spellStart"/>
            <w:r>
              <w:rPr>
                <w:spacing w:val="-2"/>
                <w:sz w:val="24"/>
              </w:rPr>
              <w:t>conoscenze</w:t>
            </w:r>
            <w:proofErr w:type="spellEnd"/>
            <w:r>
              <w:rPr>
                <w:spacing w:val="-2"/>
                <w:sz w:val="24"/>
              </w:rPr>
              <w:t>.</w:t>
            </w:r>
          </w:p>
        </w:tc>
        <w:tc>
          <w:tcPr>
            <w:tcW w:w="1537" w:type="dxa"/>
          </w:tcPr>
          <w:p w14:paraId="0E6FD810" w14:textId="77777777" w:rsidR="005B2F0C" w:rsidRDefault="005B2F0C" w:rsidP="005B2F0C">
            <w:pPr>
              <w:pStyle w:val="TableParagraph"/>
              <w:ind w:left="-15" w:right="49"/>
              <w:rPr>
                <w:sz w:val="24"/>
              </w:rPr>
            </w:pPr>
            <w:r>
              <w:rPr>
                <w:sz w:val="24"/>
              </w:rPr>
              <w:t xml:space="preserve">Va </w:t>
            </w:r>
            <w:proofErr w:type="spellStart"/>
            <w:r>
              <w:rPr>
                <w:sz w:val="24"/>
              </w:rPr>
              <w:t>guidato</w:t>
            </w:r>
            <w:proofErr w:type="spellEnd"/>
            <w:r>
              <w:rPr>
                <w:sz w:val="24"/>
              </w:rPr>
              <w:t xml:space="preserve"> </w:t>
            </w:r>
            <w:proofErr w:type="spellStart"/>
            <w:r>
              <w:rPr>
                <w:spacing w:val="-2"/>
                <w:sz w:val="24"/>
              </w:rPr>
              <w:t>nella</w:t>
            </w:r>
            <w:proofErr w:type="spellEnd"/>
            <w:r>
              <w:rPr>
                <w:spacing w:val="-2"/>
                <w:sz w:val="24"/>
              </w:rPr>
              <w:t xml:space="preserve"> </w:t>
            </w:r>
            <w:proofErr w:type="spellStart"/>
            <w:r>
              <w:rPr>
                <w:spacing w:val="-2"/>
                <w:sz w:val="24"/>
              </w:rPr>
              <w:t>realizzazione</w:t>
            </w:r>
            <w:proofErr w:type="spellEnd"/>
            <w:r>
              <w:rPr>
                <w:spacing w:val="-2"/>
                <w:sz w:val="24"/>
              </w:rPr>
              <w:t xml:space="preserve"> </w:t>
            </w:r>
            <w:r>
              <w:rPr>
                <w:sz w:val="24"/>
              </w:rPr>
              <w:t>di</w:t>
            </w:r>
            <w:r>
              <w:rPr>
                <w:spacing w:val="-14"/>
                <w:sz w:val="24"/>
              </w:rPr>
              <w:t xml:space="preserve"> </w:t>
            </w:r>
            <w:r>
              <w:rPr>
                <w:sz w:val="24"/>
              </w:rPr>
              <w:t>un</w:t>
            </w:r>
            <w:r>
              <w:rPr>
                <w:spacing w:val="-13"/>
                <w:sz w:val="24"/>
              </w:rPr>
              <w:t xml:space="preserve"> </w:t>
            </w:r>
            <w:r>
              <w:rPr>
                <w:sz w:val="24"/>
              </w:rPr>
              <w:t xml:space="preserve">semplice </w:t>
            </w:r>
            <w:proofErr w:type="spellStart"/>
            <w:r>
              <w:rPr>
                <w:sz w:val="24"/>
              </w:rPr>
              <w:t>progetto</w:t>
            </w:r>
            <w:proofErr w:type="spellEnd"/>
            <w:r>
              <w:rPr>
                <w:sz w:val="24"/>
              </w:rPr>
              <w:t>,</w:t>
            </w:r>
            <w:r>
              <w:rPr>
                <w:spacing w:val="-14"/>
                <w:sz w:val="24"/>
              </w:rPr>
              <w:t xml:space="preserve"> </w:t>
            </w:r>
            <w:proofErr w:type="spellStart"/>
            <w:r>
              <w:rPr>
                <w:sz w:val="24"/>
              </w:rPr>
              <w:t>nella</w:t>
            </w:r>
            <w:proofErr w:type="spellEnd"/>
            <w:r>
              <w:rPr>
                <w:sz w:val="24"/>
              </w:rPr>
              <w:t xml:space="preserve"> </w:t>
            </w:r>
            <w:proofErr w:type="spellStart"/>
            <w:r>
              <w:rPr>
                <w:spacing w:val="-2"/>
                <w:sz w:val="24"/>
              </w:rPr>
              <w:t>pianificazione</w:t>
            </w:r>
            <w:proofErr w:type="spellEnd"/>
            <w:r>
              <w:rPr>
                <w:spacing w:val="-2"/>
                <w:sz w:val="24"/>
              </w:rPr>
              <w:t xml:space="preserve"> </w:t>
            </w:r>
            <w:r>
              <w:rPr>
                <w:sz w:val="24"/>
              </w:rPr>
              <w:t xml:space="preserve">del </w:t>
            </w:r>
            <w:proofErr w:type="spellStart"/>
            <w:r>
              <w:rPr>
                <w:sz w:val="24"/>
              </w:rPr>
              <w:t>lavoro</w:t>
            </w:r>
            <w:proofErr w:type="spellEnd"/>
            <w:r>
              <w:rPr>
                <w:sz w:val="24"/>
              </w:rPr>
              <w:t xml:space="preserve"> e</w:t>
            </w:r>
          </w:p>
          <w:p w14:paraId="0859EE98" w14:textId="73C09269" w:rsidR="005B2F0C" w:rsidRDefault="005B2F0C" w:rsidP="005B2F0C">
            <w:pPr>
              <w:spacing w:before="2"/>
              <w:ind w:left="-15" w:right="-35"/>
              <w:rPr>
                <w:sz w:val="24"/>
              </w:rPr>
            </w:pPr>
            <w:proofErr w:type="spellStart"/>
            <w:r>
              <w:rPr>
                <w:spacing w:val="-2"/>
                <w:sz w:val="24"/>
              </w:rPr>
              <w:t>nell’organizzaz</w:t>
            </w:r>
            <w:proofErr w:type="spellEnd"/>
            <w:r>
              <w:rPr>
                <w:spacing w:val="-2"/>
                <w:sz w:val="24"/>
              </w:rPr>
              <w:t xml:space="preserve"> </w:t>
            </w:r>
            <w:proofErr w:type="spellStart"/>
            <w:r>
              <w:rPr>
                <w:sz w:val="24"/>
              </w:rPr>
              <w:t>ione</w:t>
            </w:r>
            <w:proofErr w:type="spellEnd"/>
            <w:r>
              <w:rPr>
                <w:sz w:val="24"/>
              </w:rPr>
              <w:t xml:space="preserve"> delle </w:t>
            </w:r>
            <w:proofErr w:type="spellStart"/>
            <w:r>
              <w:rPr>
                <w:spacing w:val="-2"/>
                <w:sz w:val="24"/>
              </w:rPr>
              <w:t>conoscenze</w:t>
            </w:r>
            <w:proofErr w:type="spellEnd"/>
            <w:r>
              <w:rPr>
                <w:spacing w:val="-2"/>
                <w:sz w:val="24"/>
              </w:rPr>
              <w:t>.</w:t>
            </w:r>
          </w:p>
        </w:tc>
      </w:tr>
      <w:tr w:rsidR="005B2F0C" w14:paraId="3F94C91D" w14:textId="77777777" w:rsidTr="00653479">
        <w:trPr>
          <w:trHeight w:val="3496"/>
          <w:jc w:val="center"/>
        </w:trPr>
        <w:tc>
          <w:tcPr>
            <w:tcW w:w="674" w:type="dxa"/>
            <w:tcBorders>
              <w:top w:val="nil"/>
            </w:tcBorders>
            <w:shd w:val="clear" w:color="auto" w:fill="FF9900"/>
            <w:textDirection w:val="btLr"/>
          </w:tcPr>
          <w:p w14:paraId="1EB46A7A" w14:textId="49F43B58" w:rsidR="005B2F0C" w:rsidRDefault="005B2F0C" w:rsidP="005B2F0C">
            <w:pPr>
              <w:rPr>
                <w:b/>
                <w:spacing w:val="-2"/>
                <w:sz w:val="24"/>
              </w:rPr>
            </w:pPr>
            <w:r>
              <w:rPr>
                <w:b/>
                <w:spacing w:val="-2"/>
                <w:sz w:val="24"/>
              </w:rPr>
              <w:t>COMPETENZE DIGITALI</w:t>
            </w:r>
          </w:p>
        </w:tc>
        <w:tc>
          <w:tcPr>
            <w:tcW w:w="1419" w:type="dxa"/>
          </w:tcPr>
          <w:p w14:paraId="0A65849E" w14:textId="399588B1" w:rsidR="005B2F0C" w:rsidRDefault="005B2F0C" w:rsidP="005B2F0C">
            <w:pPr>
              <w:ind w:left="48" w:right="80"/>
              <w:rPr>
                <w:spacing w:val="-2"/>
                <w:sz w:val="24"/>
              </w:rPr>
            </w:pPr>
            <w:proofErr w:type="spellStart"/>
            <w:r>
              <w:rPr>
                <w:spacing w:val="-2"/>
                <w:sz w:val="24"/>
              </w:rPr>
              <w:t>Ricerca</w:t>
            </w:r>
            <w:proofErr w:type="spellEnd"/>
            <w:r>
              <w:rPr>
                <w:spacing w:val="-2"/>
                <w:sz w:val="24"/>
              </w:rPr>
              <w:t xml:space="preserve">, </w:t>
            </w:r>
            <w:proofErr w:type="spellStart"/>
            <w:r>
              <w:rPr>
                <w:sz w:val="24"/>
              </w:rPr>
              <w:t>seleziona</w:t>
            </w:r>
            <w:proofErr w:type="spellEnd"/>
            <w:r>
              <w:rPr>
                <w:sz w:val="24"/>
              </w:rPr>
              <w:t xml:space="preserve"> ed </w:t>
            </w:r>
            <w:proofErr w:type="spellStart"/>
            <w:r>
              <w:rPr>
                <w:spacing w:val="-2"/>
                <w:sz w:val="24"/>
              </w:rPr>
              <w:t>elabora</w:t>
            </w:r>
            <w:proofErr w:type="spellEnd"/>
            <w:r>
              <w:rPr>
                <w:spacing w:val="-2"/>
                <w:sz w:val="24"/>
              </w:rPr>
              <w:t xml:space="preserve"> </w:t>
            </w:r>
            <w:proofErr w:type="spellStart"/>
            <w:r>
              <w:rPr>
                <w:spacing w:val="-2"/>
                <w:sz w:val="24"/>
              </w:rPr>
              <w:t>informazioni</w:t>
            </w:r>
            <w:proofErr w:type="spellEnd"/>
            <w:r>
              <w:rPr>
                <w:spacing w:val="-2"/>
                <w:sz w:val="24"/>
              </w:rPr>
              <w:t xml:space="preserve"> </w:t>
            </w:r>
            <w:r>
              <w:rPr>
                <w:sz w:val="24"/>
              </w:rPr>
              <w:t xml:space="preserve">in modo </w:t>
            </w:r>
            <w:proofErr w:type="spellStart"/>
            <w:r>
              <w:rPr>
                <w:spacing w:val="-2"/>
                <w:sz w:val="24"/>
              </w:rPr>
              <w:t>consapevole</w:t>
            </w:r>
            <w:proofErr w:type="spellEnd"/>
            <w:r>
              <w:rPr>
                <w:spacing w:val="-2"/>
                <w:sz w:val="24"/>
              </w:rPr>
              <w:t xml:space="preserve"> </w:t>
            </w:r>
            <w:r>
              <w:rPr>
                <w:sz w:val="24"/>
              </w:rPr>
              <w:t xml:space="preserve">e </w:t>
            </w:r>
            <w:proofErr w:type="spellStart"/>
            <w:r>
              <w:rPr>
                <w:sz w:val="24"/>
              </w:rPr>
              <w:t>personale</w:t>
            </w:r>
            <w:proofErr w:type="spellEnd"/>
            <w:r>
              <w:rPr>
                <w:sz w:val="24"/>
              </w:rPr>
              <w:t>.</w:t>
            </w:r>
          </w:p>
        </w:tc>
        <w:tc>
          <w:tcPr>
            <w:tcW w:w="1481" w:type="dxa"/>
          </w:tcPr>
          <w:p w14:paraId="739D6102" w14:textId="38A9D374" w:rsidR="005B2F0C" w:rsidRDefault="005B2F0C" w:rsidP="005B2F0C">
            <w:pPr>
              <w:ind w:left="26" w:right="87"/>
              <w:rPr>
                <w:sz w:val="24"/>
              </w:rPr>
            </w:pPr>
            <w:proofErr w:type="spellStart"/>
            <w:r>
              <w:rPr>
                <w:spacing w:val="-2"/>
                <w:sz w:val="24"/>
              </w:rPr>
              <w:t>Ricerca</w:t>
            </w:r>
            <w:proofErr w:type="spellEnd"/>
            <w:r>
              <w:rPr>
                <w:spacing w:val="-2"/>
                <w:sz w:val="24"/>
              </w:rPr>
              <w:t xml:space="preserve">, </w:t>
            </w:r>
            <w:proofErr w:type="spellStart"/>
            <w:r>
              <w:rPr>
                <w:sz w:val="24"/>
              </w:rPr>
              <w:t>seleziona</w:t>
            </w:r>
            <w:proofErr w:type="spellEnd"/>
            <w:r>
              <w:rPr>
                <w:sz w:val="24"/>
              </w:rPr>
              <w:t xml:space="preserve"> ed </w:t>
            </w:r>
            <w:proofErr w:type="spellStart"/>
            <w:r>
              <w:rPr>
                <w:spacing w:val="-2"/>
                <w:sz w:val="24"/>
              </w:rPr>
              <w:t>elabora</w:t>
            </w:r>
            <w:proofErr w:type="spellEnd"/>
            <w:r>
              <w:rPr>
                <w:spacing w:val="-2"/>
                <w:sz w:val="24"/>
              </w:rPr>
              <w:t xml:space="preserve"> </w:t>
            </w:r>
            <w:proofErr w:type="spellStart"/>
            <w:r>
              <w:rPr>
                <w:spacing w:val="-2"/>
                <w:sz w:val="24"/>
              </w:rPr>
              <w:t>informazioni</w:t>
            </w:r>
            <w:proofErr w:type="spellEnd"/>
            <w:r>
              <w:rPr>
                <w:spacing w:val="-2"/>
                <w:sz w:val="24"/>
              </w:rPr>
              <w:t xml:space="preserve"> </w:t>
            </w:r>
            <w:r>
              <w:rPr>
                <w:sz w:val="24"/>
              </w:rPr>
              <w:t xml:space="preserve">in modo </w:t>
            </w:r>
            <w:proofErr w:type="spellStart"/>
            <w:r>
              <w:rPr>
                <w:spacing w:val="-2"/>
                <w:sz w:val="24"/>
              </w:rPr>
              <w:t>consapevole</w:t>
            </w:r>
            <w:proofErr w:type="spellEnd"/>
            <w:r>
              <w:rPr>
                <w:spacing w:val="-2"/>
                <w:sz w:val="24"/>
              </w:rPr>
              <w:t>.</w:t>
            </w:r>
          </w:p>
        </w:tc>
        <w:tc>
          <w:tcPr>
            <w:tcW w:w="1450" w:type="dxa"/>
          </w:tcPr>
          <w:p w14:paraId="779F9218" w14:textId="6621EB38" w:rsidR="005B2F0C" w:rsidRDefault="005B2F0C" w:rsidP="005B2F0C">
            <w:pPr>
              <w:spacing w:line="237" w:lineRule="auto"/>
              <w:ind w:left="55" w:right="-29"/>
              <w:rPr>
                <w:sz w:val="24"/>
              </w:rPr>
            </w:pPr>
            <w:proofErr w:type="spellStart"/>
            <w:r>
              <w:rPr>
                <w:spacing w:val="-2"/>
                <w:sz w:val="24"/>
              </w:rPr>
              <w:t>Ricerca</w:t>
            </w:r>
            <w:proofErr w:type="spellEnd"/>
            <w:r>
              <w:rPr>
                <w:spacing w:val="-2"/>
                <w:sz w:val="24"/>
              </w:rPr>
              <w:t xml:space="preserve">, </w:t>
            </w:r>
            <w:proofErr w:type="spellStart"/>
            <w:r>
              <w:rPr>
                <w:sz w:val="24"/>
              </w:rPr>
              <w:t>seleziona</w:t>
            </w:r>
            <w:proofErr w:type="spellEnd"/>
            <w:r>
              <w:rPr>
                <w:sz w:val="24"/>
              </w:rPr>
              <w:t xml:space="preserve"> e </w:t>
            </w:r>
            <w:proofErr w:type="spellStart"/>
            <w:r>
              <w:rPr>
                <w:spacing w:val="-2"/>
                <w:sz w:val="24"/>
              </w:rPr>
              <w:t>rielabora</w:t>
            </w:r>
            <w:proofErr w:type="spellEnd"/>
            <w:r>
              <w:rPr>
                <w:spacing w:val="-2"/>
                <w:sz w:val="24"/>
              </w:rPr>
              <w:t xml:space="preserve"> </w:t>
            </w:r>
            <w:proofErr w:type="spellStart"/>
            <w:r>
              <w:rPr>
                <w:spacing w:val="-2"/>
                <w:sz w:val="24"/>
              </w:rPr>
              <w:t>informazioni</w:t>
            </w:r>
            <w:proofErr w:type="spellEnd"/>
            <w:r>
              <w:rPr>
                <w:spacing w:val="-2"/>
                <w:sz w:val="24"/>
              </w:rPr>
              <w:t xml:space="preserve"> </w:t>
            </w:r>
            <w:r>
              <w:rPr>
                <w:sz w:val="24"/>
              </w:rPr>
              <w:t xml:space="preserve">in modo </w:t>
            </w:r>
            <w:proofErr w:type="spellStart"/>
            <w:r>
              <w:rPr>
                <w:spacing w:val="-2"/>
                <w:sz w:val="24"/>
              </w:rPr>
              <w:t>essenziale</w:t>
            </w:r>
            <w:proofErr w:type="spellEnd"/>
            <w:r>
              <w:rPr>
                <w:spacing w:val="-2"/>
                <w:sz w:val="24"/>
              </w:rPr>
              <w:t>.</w:t>
            </w:r>
          </w:p>
        </w:tc>
        <w:tc>
          <w:tcPr>
            <w:tcW w:w="1464" w:type="dxa"/>
          </w:tcPr>
          <w:p w14:paraId="3FB49309" w14:textId="3E49BAA1" w:rsidR="005B2F0C" w:rsidRDefault="005B2F0C" w:rsidP="005B2F0C">
            <w:pPr>
              <w:spacing w:before="2"/>
              <w:ind w:left="19" w:right="66"/>
              <w:rPr>
                <w:sz w:val="24"/>
              </w:rPr>
            </w:pPr>
            <w:r>
              <w:rPr>
                <w:sz w:val="24"/>
              </w:rPr>
              <w:t xml:space="preserve">Se </w:t>
            </w:r>
            <w:proofErr w:type="spellStart"/>
            <w:r>
              <w:rPr>
                <w:sz w:val="24"/>
              </w:rPr>
              <w:t>guidato</w:t>
            </w:r>
            <w:proofErr w:type="spellEnd"/>
            <w:r>
              <w:rPr>
                <w:sz w:val="24"/>
              </w:rPr>
              <w:t xml:space="preserve"> </w:t>
            </w:r>
            <w:proofErr w:type="spellStart"/>
            <w:r>
              <w:rPr>
                <w:spacing w:val="-2"/>
                <w:sz w:val="24"/>
              </w:rPr>
              <w:t>ricerca</w:t>
            </w:r>
            <w:proofErr w:type="spellEnd"/>
            <w:r>
              <w:rPr>
                <w:spacing w:val="-2"/>
                <w:sz w:val="24"/>
              </w:rPr>
              <w:t xml:space="preserve"> </w:t>
            </w:r>
            <w:proofErr w:type="spellStart"/>
            <w:r>
              <w:rPr>
                <w:spacing w:val="-2"/>
                <w:sz w:val="24"/>
              </w:rPr>
              <w:t>informazioni</w:t>
            </w:r>
            <w:proofErr w:type="spellEnd"/>
            <w:r>
              <w:rPr>
                <w:spacing w:val="-2"/>
                <w:sz w:val="24"/>
              </w:rPr>
              <w:t xml:space="preserve"> </w:t>
            </w:r>
            <w:proofErr w:type="spellStart"/>
            <w:r>
              <w:rPr>
                <w:sz w:val="24"/>
              </w:rPr>
              <w:t>ma non</w:t>
            </w:r>
            <w:proofErr w:type="spellEnd"/>
            <w:r>
              <w:rPr>
                <w:sz w:val="24"/>
              </w:rPr>
              <w:t xml:space="preserve"> sempre è in </w:t>
            </w:r>
            <w:proofErr w:type="spellStart"/>
            <w:r>
              <w:rPr>
                <w:sz w:val="24"/>
              </w:rPr>
              <w:t>grado</w:t>
            </w:r>
            <w:proofErr w:type="spellEnd"/>
            <w:r>
              <w:rPr>
                <w:sz w:val="24"/>
              </w:rPr>
              <w:t xml:space="preserve"> di </w:t>
            </w:r>
            <w:proofErr w:type="spellStart"/>
            <w:r>
              <w:rPr>
                <w:spacing w:val="-2"/>
                <w:sz w:val="24"/>
              </w:rPr>
              <w:t>rielaborarle</w:t>
            </w:r>
            <w:proofErr w:type="spellEnd"/>
            <w:r>
              <w:rPr>
                <w:spacing w:val="-2"/>
                <w:sz w:val="24"/>
              </w:rPr>
              <w:t>.</w:t>
            </w:r>
          </w:p>
        </w:tc>
        <w:tc>
          <w:tcPr>
            <w:tcW w:w="1561" w:type="dxa"/>
          </w:tcPr>
          <w:p w14:paraId="2D8992EC" w14:textId="77777777" w:rsidR="005B2F0C" w:rsidRDefault="005B2F0C" w:rsidP="005B2F0C">
            <w:pPr>
              <w:pStyle w:val="TableParagraph"/>
              <w:spacing w:before="2"/>
              <w:ind w:left="2" w:right="8"/>
              <w:rPr>
                <w:sz w:val="24"/>
              </w:rPr>
            </w:pPr>
            <w:r>
              <w:rPr>
                <w:sz w:val="24"/>
              </w:rPr>
              <w:t xml:space="preserve">Se </w:t>
            </w:r>
            <w:proofErr w:type="spellStart"/>
            <w:r>
              <w:rPr>
                <w:sz w:val="24"/>
              </w:rPr>
              <w:t>guidato</w:t>
            </w:r>
            <w:proofErr w:type="spellEnd"/>
            <w:r>
              <w:rPr>
                <w:sz w:val="24"/>
              </w:rPr>
              <w:t xml:space="preserve"> </w:t>
            </w:r>
            <w:proofErr w:type="spellStart"/>
            <w:r>
              <w:rPr>
                <w:sz w:val="24"/>
              </w:rPr>
              <w:t>cerca</w:t>
            </w:r>
            <w:proofErr w:type="spellEnd"/>
            <w:r>
              <w:rPr>
                <w:sz w:val="24"/>
              </w:rPr>
              <w:t xml:space="preserve"> di </w:t>
            </w:r>
            <w:proofErr w:type="spellStart"/>
            <w:r>
              <w:rPr>
                <w:sz w:val="24"/>
              </w:rPr>
              <w:t>trovare</w:t>
            </w:r>
            <w:proofErr w:type="spellEnd"/>
            <w:r>
              <w:rPr>
                <w:sz w:val="24"/>
              </w:rPr>
              <w:t xml:space="preserve"> </w:t>
            </w:r>
            <w:proofErr w:type="spellStart"/>
            <w:r>
              <w:rPr>
                <w:sz w:val="24"/>
              </w:rPr>
              <w:t>infor</w:t>
            </w:r>
            <w:proofErr w:type="spellEnd"/>
            <w:r>
              <w:rPr>
                <w:sz w:val="24"/>
              </w:rPr>
              <w:t xml:space="preserve">- </w:t>
            </w:r>
            <w:proofErr w:type="spellStart"/>
            <w:r>
              <w:rPr>
                <w:sz w:val="24"/>
              </w:rPr>
              <w:t>mazioni</w:t>
            </w:r>
            <w:proofErr w:type="spellEnd"/>
            <w:r>
              <w:rPr>
                <w:sz w:val="24"/>
              </w:rPr>
              <w:t xml:space="preserve"> </w:t>
            </w:r>
            <w:proofErr w:type="spellStart"/>
            <w:r>
              <w:rPr>
                <w:sz w:val="24"/>
              </w:rPr>
              <w:t>che</w:t>
            </w:r>
            <w:proofErr w:type="spellEnd"/>
            <w:r>
              <w:rPr>
                <w:sz w:val="24"/>
              </w:rPr>
              <w:t xml:space="preserve"> non sempre </w:t>
            </w:r>
            <w:proofErr w:type="spellStart"/>
            <w:r>
              <w:rPr>
                <w:sz w:val="24"/>
              </w:rPr>
              <w:t>riesce</w:t>
            </w:r>
            <w:proofErr w:type="spellEnd"/>
            <w:r>
              <w:rPr>
                <w:spacing w:val="-14"/>
                <w:sz w:val="24"/>
              </w:rPr>
              <w:t xml:space="preserve"> </w:t>
            </w:r>
            <w:r>
              <w:rPr>
                <w:sz w:val="24"/>
              </w:rPr>
              <w:t>a</w:t>
            </w:r>
            <w:r>
              <w:rPr>
                <w:spacing w:val="-13"/>
                <w:sz w:val="24"/>
              </w:rPr>
              <w:t xml:space="preserve"> </w:t>
            </w:r>
            <w:proofErr w:type="spellStart"/>
            <w:r>
              <w:rPr>
                <w:sz w:val="24"/>
              </w:rPr>
              <w:t>gestire</w:t>
            </w:r>
            <w:proofErr w:type="spellEnd"/>
            <w:r>
              <w:rPr>
                <w:sz w:val="24"/>
              </w:rPr>
              <w:t xml:space="preserve"> in modo</w:t>
            </w:r>
          </w:p>
          <w:p w14:paraId="0D79A4E7" w14:textId="11D638CF" w:rsidR="005B2F0C" w:rsidRDefault="005B2F0C" w:rsidP="005B2F0C">
            <w:pPr>
              <w:tabs>
                <w:tab w:val="left" w:pos="722"/>
                <w:tab w:val="left" w:pos="1191"/>
                <w:tab w:val="left" w:pos="1427"/>
              </w:tabs>
              <w:spacing w:before="2"/>
              <w:ind w:left="2" w:right="-15"/>
              <w:rPr>
                <w:sz w:val="24"/>
              </w:rPr>
            </w:pPr>
            <w:proofErr w:type="spellStart"/>
            <w:r>
              <w:rPr>
                <w:spacing w:val="-2"/>
                <w:sz w:val="24"/>
              </w:rPr>
              <w:t>consapevole</w:t>
            </w:r>
            <w:proofErr w:type="spellEnd"/>
            <w:r>
              <w:rPr>
                <w:spacing w:val="-2"/>
                <w:sz w:val="24"/>
              </w:rPr>
              <w:t>.</w:t>
            </w:r>
          </w:p>
        </w:tc>
        <w:tc>
          <w:tcPr>
            <w:tcW w:w="1537" w:type="dxa"/>
          </w:tcPr>
          <w:p w14:paraId="0EB7E339" w14:textId="624E2534" w:rsidR="005B2F0C" w:rsidRDefault="005B2F0C" w:rsidP="005B2F0C">
            <w:pPr>
              <w:ind w:left="-15" w:right="49"/>
              <w:rPr>
                <w:sz w:val="24"/>
              </w:rPr>
            </w:pPr>
            <w:r>
              <w:rPr>
                <w:sz w:val="24"/>
              </w:rPr>
              <w:t xml:space="preserve">Se </w:t>
            </w:r>
            <w:proofErr w:type="spellStart"/>
            <w:r>
              <w:rPr>
                <w:sz w:val="24"/>
              </w:rPr>
              <w:t>guidato</w:t>
            </w:r>
            <w:proofErr w:type="spellEnd"/>
            <w:r>
              <w:rPr>
                <w:sz w:val="24"/>
              </w:rPr>
              <w:t xml:space="preserve"> </w:t>
            </w:r>
            <w:proofErr w:type="spellStart"/>
            <w:r>
              <w:rPr>
                <w:sz w:val="24"/>
              </w:rPr>
              <w:t>cerca</w:t>
            </w:r>
            <w:proofErr w:type="spellEnd"/>
            <w:r>
              <w:rPr>
                <w:sz w:val="24"/>
              </w:rPr>
              <w:t xml:space="preserve"> di </w:t>
            </w:r>
            <w:proofErr w:type="spellStart"/>
            <w:r>
              <w:rPr>
                <w:spacing w:val="-2"/>
                <w:sz w:val="24"/>
              </w:rPr>
              <w:t>trovare</w:t>
            </w:r>
            <w:proofErr w:type="spellEnd"/>
            <w:r>
              <w:rPr>
                <w:spacing w:val="-2"/>
                <w:sz w:val="24"/>
              </w:rPr>
              <w:t xml:space="preserve"> </w:t>
            </w:r>
            <w:proofErr w:type="spellStart"/>
            <w:r>
              <w:rPr>
                <w:spacing w:val="-2"/>
                <w:sz w:val="24"/>
              </w:rPr>
              <w:t>informazioni</w:t>
            </w:r>
            <w:proofErr w:type="spellEnd"/>
            <w:r>
              <w:rPr>
                <w:spacing w:val="-2"/>
                <w:sz w:val="24"/>
              </w:rPr>
              <w:t xml:space="preserve"> </w:t>
            </w:r>
            <w:proofErr w:type="spellStart"/>
            <w:r>
              <w:rPr>
                <w:sz w:val="24"/>
              </w:rPr>
              <w:t>che</w:t>
            </w:r>
            <w:proofErr w:type="spellEnd"/>
            <w:r>
              <w:rPr>
                <w:spacing w:val="-14"/>
                <w:sz w:val="24"/>
              </w:rPr>
              <w:t xml:space="preserve"> </w:t>
            </w:r>
            <w:r>
              <w:rPr>
                <w:sz w:val="24"/>
              </w:rPr>
              <w:t>non</w:t>
            </w:r>
            <w:r>
              <w:rPr>
                <w:spacing w:val="-13"/>
                <w:sz w:val="24"/>
              </w:rPr>
              <w:t xml:space="preserve"> </w:t>
            </w:r>
            <w:proofErr w:type="spellStart"/>
            <w:r>
              <w:rPr>
                <w:sz w:val="24"/>
              </w:rPr>
              <w:t>riesce</w:t>
            </w:r>
            <w:proofErr w:type="spellEnd"/>
            <w:r>
              <w:rPr>
                <w:sz w:val="24"/>
              </w:rPr>
              <w:t xml:space="preserve"> a </w:t>
            </w:r>
            <w:proofErr w:type="spellStart"/>
            <w:r>
              <w:rPr>
                <w:sz w:val="24"/>
              </w:rPr>
              <w:t>gestire</w:t>
            </w:r>
            <w:proofErr w:type="spellEnd"/>
            <w:r>
              <w:rPr>
                <w:sz w:val="24"/>
              </w:rPr>
              <w:t xml:space="preserve"> in </w:t>
            </w:r>
            <w:proofErr w:type="spellStart"/>
            <w:r>
              <w:rPr>
                <w:spacing w:val="-2"/>
                <w:sz w:val="24"/>
              </w:rPr>
              <w:t>autonomia</w:t>
            </w:r>
            <w:proofErr w:type="spellEnd"/>
          </w:p>
        </w:tc>
      </w:tr>
    </w:tbl>
    <w:p w14:paraId="4AED5D62" w14:textId="77777777" w:rsidR="002C6D25" w:rsidRDefault="002C6D25" w:rsidP="002C6D25">
      <w:pPr>
        <w:pStyle w:val="Titolo6"/>
        <w:spacing w:before="0" w:after="120"/>
        <w:jc w:val="center"/>
        <w:rPr>
          <w:b/>
          <w:bCs/>
          <w:i w:val="0"/>
          <w:iCs w:val="0"/>
          <w:spacing w:val="-2"/>
          <w:sz w:val="24"/>
          <w:szCs w:val="24"/>
        </w:rPr>
      </w:pPr>
      <w:r w:rsidRPr="002C6D25">
        <w:rPr>
          <w:b/>
          <w:bCs/>
          <w:i w:val="0"/>
          <w:iCs w:val="0"/>
          <w:sz w:val="24"/>
          <w:szCs w:val="24"/>
        </w:rPr>
        <w:lastRenderedPageBreak/>
        <w:t>VALUTAZIONE</w:t>
      </w:r>
      <w:r w:rsidRPr="002C6D25">
        <w:rPr>
          <w:b/>
          <w:bCs/>
          <w:i w:val="0"/>
          <w:iCs w:val="0"/>
          <w:spacing w:val="-5"/>
          <w:sz w:val="24"/>
          <w:szCs w:val="24"/>
        </w:rPr>
        <w:t xml:space="preserve"> </w:t>
      </w:r>
      <w:r w:rsidRPr="002C6D25">
        <w:rPr>
          <w:b/>
          <w:bCs/>
          <w:i w:val="0"/>
          <w:iCs w:val="0"/>
          <w:sz w:val="24"/>
          <w:szCs w:val="24"/>
        </w:rPr>
        <w:t>DELLE</w:t>
      </w:r>
      <w:r w:rsidRPr="002C6D25">
        <w:rPr>
          <w:b/>
          <w:bCs/>
          <w:i w:val="0"/>
          <w:iCs w:val="0"/>
          <w:spacing w:val="-6"/>
          <w:sz w:val="24"/>
          <w:szCs w:val="24"/>
        </w:rPr>
        <w:t xml:space="preserve"> </w:t>
      </w:r>
      <w:r w:rsidRPr="002C6D25">
        <w:rPr>
          <w:b/>
          <w:bCs/>
          <w:i w:val="0"/>
          <w:iCs w:val="0"/>
          <w:sz w:val="24"/>
          <w:szCs w:val="24"/>
        </w:rPr>
        <w:t>ALUNNE</w:t>
      </w:r>
      <w:r w:rsidRPr="002C6D25">
        <w:rPr>
          <w:b/>
          <w:bCs/>
          <w:i w:val="0"/>
          <w:iCs w:val="0"/>
          <w:spacing w:val="-4"/>
          <w:sz w:val="24"/>
          <w:szCs w:val="24"/>
        </w:rPr>
        <w:t xml:space="preserve"> </w:t>
      </w:r>
      <w:r w:rsidRPr="002C6D25">
        <w:rPr>
          <w:b/>
          <w:bCs/>
          <w:i w:val="0"/>
          <w:iCs w:val="0"/>
          <w:sz w:val="24"/>
          <w:szCs w:val="24"/>
        </w:rPr>
        <w:t>E</w:t>
      </w:r>
      <w:r w:rsidRPr="002C6D25">
        <w:rPr>
          <w:b/>
          <w:bCs/>
          <w:i w:val="0"/>
          <w:iCs w:val="0"/>
          <w:spacing w:val="-4"/>
          <w:sz w:val="24"/>
          <w:szCs w:val="24"/>
        </w:rPr>
        <w:t xml:space="preserve"> </w:t>
      </w:r>
      <w:r w:rsidRPr="002C6D25">
        <w:rPr>
          <w:b/>
          <w:bCs/>
          <w:i w:val="0"/>
          <w:iCs w:val="0"/>
          <w:sz w:val="24"/>
          <w:szCs w:val="24"/>
        </w:rPr>
        <w:t>DEGLI</w:t>
      </w:r>
      <w:r w:rsidRPr="002C6D25">
        <w:rPr>
          <w:b/>
          <w:bCs/>
          <w:i w:val="0"/>
          <w:iCs w:val="0"/>
          <w:spacing w:val="-4"/>
          <w:sz w:val="24"/>
          <w:szCs w:val="24"/>
        </w:rPr>
        <w:t xml:space="preserve"> </w:t>
      </w:r>
      <w:r w:rsidRPr="002C6D25">
        <w:rPr>
          <w:b/>
          <w:bCs/>
          <w:i w:val="0"/>
          <w:iCs w:val="0"/>
          <w:sz w:val="24"/>
          <w:szCs w:val="24"/>
        </w:rPr>
        <w:t>ALUNNI</w:t>
      </w:r>
      <w:r w:rsidRPr="002C6D25">
        <w:rPr>
          <w:b/>
          <w:bCs/>
          <w:i w:val="0"/>
          <w:iCs w:val="0"/>
          <w:spacing w:val="-4"/>
          <w:sz w:val="24"/>
          <w:szCs w:val="24"/>
        </w:rPr>
        <w:t xml:space="preserve"> </w:t>
      </w:r>
      <w:r w:rsidRPr="002C6D25">
        <w:rPr>
          <w:b/>
          <w:bCs/>
          <w:i w:val="0"/>
          <w:iCs w:val="0"/>
          <w:sz w:val="24"/>
          <w:szCs w:val="24"/>
        </w:rPr>
        <w:t>CON</w:t>
      </w:r>
      <w:r w:rsidRPr="002C6D25">
        <w:rPr>
          <w:b/>
          <w:bCs/>
          <w:i w:val="0"/>
          <w:iCs w:val="0"/>
          <w:spacing w:val="-4"/>
          <w:sz w:val="24"/>
          <w:szCs w:val="24"/>
        </w:rPr>
        <w:t xml:space="preserve"> </w:t>
      </w:r>
      <w:r w:rsidRPr="002C6D25">
        <w:rPr>
          <w:b/>
          <w:bCs/>
          <w:i w:val="0"/>
          <w:iCs w:val="0"/>
          <w:spacing w:val="-2"/>
          <w:sz w:val="24"/>
          <w:szCs w:val="24"/>
        </w:rPr>
        <w:t>DISABILITÀ</w:t>
      </w:r>
    </w:p>
    <w:p w14:paraId="64BAA699"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La valutazione delle alunne e degli alunni con disabilità certificata frequentanti il primo ciclo di istruzione è riferita al comportamento, alle discipline e alle attività svolte sulla base dei documenti previsti dall'articolo 12, comma 5, della legge 5 febbraio 1992 n.</w:t>
      </w:r>
      <w:r w:rsidRPr="002C6D25">
        <w:rPr>
          <w:i w:val="0"/>
          <w:iCs w:val="0"/>
          <w:spacing w:val="40"/>
          <w:sz w:val="24"/>
          <w:szCs w:val="24"/>
        </w:rPr>
        <w:t xml:space="preserve"> </w:t>
      </w:r>
      <w:r w:rsidRPr="002C6D25">
        <w:rPr>
          <w:i w:val="0"/>
          <w:iCs w:val="0"/>
          <w:sz w:val="24"/>
          <w:szCs w:val="24"/>
        </w:rPr>
        <w:t>104.</w:t>
      </w:r>
    </w:p>
    <w:p w14:paraId="7D2E83DA"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Nella valutazione delle alunne e degli alunni con disabilità i docenti perseguono l'obiettivo di cui all'articolo 314, comma 2, del decreto legislativo 16 aprile 1994 n. 297:</w:t>
      </w:r>
    </w:p>
    <w:p w14:paraId="165452E3"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L'integrazione scolastica ha come obiettivo lo sviluppo delle potenzialità della persona con disabilità nell'apprendimento, nella comunicazione, nelle relazioni e nella socializzazione.</w:t>
      </w:r>
    </w:p>
    <w:p w14:paraId="50F91178"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L’articolo 4 dell’OM del gennaio 2025 afferma che: -La valutazione degli alunni con disabilità certificata è correlata agli obiettivi individuati nel piano educativo individualizzato (PEI), predisposto ai sensi del decreto legislativo 13 aprile 2017, n. 66.</w:t>
      </w:r>
    </w:p>
    <w:p w14:paraId="162CCAEE"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Le alunne e gli alunni con disabilità partecipano alle prove standardizzate Invalsi. Il consiglio di classe o i docenti contitolari della classe possono prevedere adeguate misure compensative o dispensative per lo svolgimento delle prove e, ove non fossero sufficienti, predisporre specifici adattamenti della prova ovvero l'esonero della prova.</w:t>
      </w:r>
    </w:p>
    <w:p w14:paraId="4A4187FD"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 xml:space="preserve">Come espressamente indicato nel protocollo di accoglienza degli alunni con disabilità, i </w:t>
      </w:r>
      <w:proofErr w:type="spellStart"/>
      <w:r w:rsidRPr="002C6D25">
        <w:rPr>
          <w:i w:val="0"/>
          <w:iCs w:val="0"/>
          <w:sz w:val="24"/>
          <w:szCs w:val="24"/>
        </w:rPr>
        <w:t>criteriche</w:t>
      </w:r>
      <w:proofErr w:type="spellEnd"/>
      <w:r w:rsidRPr="002C6D25">
        <w:rPr>
          <w:i w:val="0"/>
          <w:iCs w:val="0"/>
          <w:sz w:val="24"/>
          <w:szCs w:val="24"/>
        </w:rPr>
        <w:t xml:space="preserve"> orienteranno la valutazione sono:</w:t>
      </w:r>
    </w:p>
    <w:p w14:paraId="26C80B55" w14:textId="77777777" w:rsidR="002C6D25" w:rsidRPr="002C6D25" w:rsidRDefault="002C6D25">
      <w:pPr>
        <w:pStyle w:val="Titolo6"/>
        <w:numPr>
          <w:ilvl w:val="0"/>
          <w:numId w:val="82"/>
        </w:numPr>
        <w:spacing w:before="0" w:after="120"/>
        <w:jc w:val="both"/>
        <w:rPr>
          <w:i w:val="0"/>
          <w:iCs w:val="0"/>
          <w:sz w:val="24"/>
          <w:szCs w:val="24"/>
        </w:rPr>
      </w:pPr>
      <w:r w:rsidRPr="002C6D25">
        <w:rPr>
          <w:i w:val="0"/>
          <w:iCs w:val="0"/>
          <w:sz w:val="24"/>
          <w:szCs w:val="24"/>
        </w:rPr>
        <w:t>Considerare</w:t>
      </w:r>
      <w:r w:rsidRPr="002C6D25">
        <w:rPr>
          <w:i w:val="0"/>
          <w:iCs w:val="0"/>
          <w:spacing w:val="-8"/>
          <w:sz w:val="24"/>
          <w:szCs w:val="24"/>
        </w:rPr>
        <w:t xml:space="preserve"> </w:t>
      </w:r>
      <w:r w:rsidRPr="002C6D25">
        <w:rPr>
          <w:i w:val="0"/>
          <w:iCs w:val="0"/>
          <w:sz w:val="24"/>
          <w:szCs w:val="24"/>
        </w:rPr>
        <w:t>la</w:t>
      </w:r>
      <w:r w:rsidRPr="002C6D25">
        <w:rPr>
          <w:i w:val="0"/>
          <w:iCs w:val="0"/>
          <w:spacing w:val="-6"/>
          <w:sz w:val="24"/>
          <w:szCs w:val="24"/>
        </w:rPr>
        <w:t xml:space="preserve"> </w:t>
      </w:r>
      <w:r w:rsidRPr="002C6D25">
        <w:rPr>
          <w:i w:val="0"/>
          <w:iCs w:val="0"/>
          <w:sz w:val="24"/>
          <w:szCs w:val="24"/>
        </w:rPr>
        <w:t>situazione</w:t>
      </w:r>
      <w:r w:rsidRPr="002C6D25">
        <w:rPr>
          <w:i w:val="0"/>
          <w:iCs w:val="0"/>
          <w:spacing w:val="-4"/>
          <w:sz w:val="24"/>
          <w:szCs w:val="24"/>
        </w:rPr>
        <w:t xml:space="preserve"> </w:t>
      </w:r>
      <w:r w:rsidRPr="002C6D25">
        <w:rPr>
          <w:i w:val="0"/>
          <w:iCs w:val="0"/>
          <w:sz w:val="24"/>
          <w:szCs w:val="24"/>
        </w:rPr>
        <w:t>di</w:t>
      </w:r>
      <w:r w:rsidRPr="002C6D25">
        <w:rPr>
          <w:i w:val="0"/>
          <w:iCs w:val="0"/>
          <w:spacing w:val="-5"/>
          <w:sz w:val="24"/>
          <w:szCs w:val="24"/>
        </w:rPr>
        <w:t xml:space="preserve"> </w:t>
      </w:r>
      <w:r w:rsidRPr="002C6D25">
        <w:rPr>
          <w:i w:val="0"/>
          <w:iCs w:val="0"/>
          <w:sz w:val="24"/>
          <w:szCs w:val="24"/>
        </w:rPr>
        <w:t>partenza</w:t>
      </w:r>
      <w:r w:rsidRPr="002C6D25">
        <w:rPr>
          <w:i w:val="0"/>
          <w:iCs w:val="0"/>
          <w:spacing w:val="-5"/>
          <w:sz w:val="24"/>
          <w:szCs w:val="24"/>
        </w:rPr>
        <w:t xml:space="preserve"> </w:t>
      </w:r>
      <w:r w:rsidRPr="002C6D25">
        <w:rPr>
          <w:i w:val="0"/>
          <w:iCs w:val="0"/>
          <w:sz w:val="24"/>
          <w:szCs w:val="24"/>
        </w:rPr>
        <w:t>e</w:t>
      </w:r>
      <w:r w:rsidRPr="002C6D25">
        <w:rPr>
          <w:i w:val="0"/>
          <w:iCs w:val="0"/>
          <w:spacing w:val="-4"/>
          <w:sz w:val="24"/>
          <w:szCs w:val="24"/>
        </w:rPr>
        <w:t xml:space="preserve"> </w:t>
      </w:r>
      <w:r w:rsidRPr="002C6D25">
        <w:rPr>
          <w:i w:val="0"/>
          <w:iCs w:val="0"/>
          <w:sz w:val="24"/>
          <w:szCs w:val="24"/>
        </w:rPr>
        <w:t>la</w:t>
      </w:r>
      <w:r w:rsidRPr="002C6D25">
        <w:rPr>
          <w:i w:val="0"/>
          <w:iCs w:val="0"/>
          <w:spacing w:val="-6"/>
          <w:sz w:val="24"/>
          <w:szCs w:val="24"/>
        </w:rPr>
        <w:t xml:space="preserve"> </w:t>
      </w:r>
      <w:r w:rsidRPr="002C6D25">
        <w:rPr>
          <w:i w:val="0"/>
          <w:iCs w:val="0"/>
          <w:sz w:val="24"/>
          <w:szCs w:val="24"/>
        </w:rPr>
        <w:t>differenza</w:t>
      </w:r>
      <w:r w:rsidRPr="002C6D25">
        <w:rPr>
          <w:i w:val="0"/>
          <w:iCs w:val="0"/>
          <w:spacing w:val="-5"/>
          <w:sz w:val="24"/>
          <w:szCs w:val="24"/>
        </w:rPr>
        <w:t xml:space="preserve"> </w:t>
      </w:r>
      <w:r w:rsidRPr="002C6D25">
        <w:rPr>
          <w:i w:val="0"/>
          <w:iCs w:val="0"/>
          <w:sz w:val="24"/>
          <w:szCs w:val="24"/>
        </w:rPr>
        <w:t>con</w:t>
      </w:r>
      <w:r w:rsidRPr="002C6D25">
        <w:rPr>
          <w:i w:val="0"/>
          <w:iCs w:val="0"/>
          <w:spacing w:val="-4"/>
          <w:sz w:val="24"/>
          <w:szCs w:val="24"/>
        </w:rPr>
        <w:t xml:space="preserve"> </w:t>
      </w:r>
      <w:r w:rsidRPr="002C6D25">
        <w:rPr>
          <w:i w:val="0"/>
          <w:iCs w:val="0"/>
          <w:sz w:val="24"/>
          <w:szCs w:val="24"/>
        </w:rPr>
        <w:t>quella</w:t>
      </w:r>
      <w:r w:rsidRPr="002C6D25">
        <w:rPr>
          <w:i w:val="0"/>
          <w:iCs w:val="0"/>
          <w:spacing w:val="-6"/>
          <w:sz w:val="24"/>
          <w:szCs w:val="24"/>
        </w:rPr>
        <w:t xml:space="preserve"> </w:t>
      </w:r>
      <w:r w:rsidRPr="002C6D25">
        <w:rPr>
          <w:i w:val="0"/>
          <w:iCs w:val="0"/>
          <w:sz w:val="24"/>
          <w:szCs w:val="24"/>
        </w:rPr>
        <w:t>di</w:t>
      </w:r>
      <w:r w:rsidRPr="002C6D25">
        <w:rPr>
          <w:i w:val="0"/>
          <w:iCs w:val="0"/>
          <w:spacing w:val="-2"/>
          <w:sz w:val="24"/>
          <w:szCs w:val="24"/>
        </w:rPr>
        <w:t xml:space="preserve"> arrivo.</w:t>
      </w:r>
    </w:p>
    <w:p w14:paraId="3DD284C4" w14:textId="77777777" w:rsidR="002C6D25" w:rsidRPr="002C6D25" w:rsidRDefault="002C6D25">
      <w:pPr>
        <w:pStyle w:val="Titolo6"/>
        <w:numPr>
          <w:ilvl w:val="0"/>
          <w:numId w:val="82"/>
        </w:numPr>
        <w:spacing w:before="0" w:after="120"/>
        <w:jc w:val="both"/>
        <w:rPr>
          <w:i w:val="0"/>
          <w:iCs w:val="0"/>
          <w:sz w:val="24"/>
          <w:szCs w:val="24"/>
        </w:rPr>
      </w:pPr>
      <w:r w:rsidRPr="002C6D25">
        <w:rPr>
          <w:i w:val="0"/>
          <w:iCs w:val="0"/>
          <w:sz w:val="24"/>
          <w:szCs w:val="24"/>
        </w:rPr>
        <w:t>Valutare positivamente i progressi, anche minimi, ottenuti in riferimento alla situazione di partenza e alle potenzialità.</w:t>
      </w:r>
    </w:p>
    <w:p w14:paraId="42DA3205" w14:textId="77777777" w:rsidR="002C6D25" w:rsidRPr="002C6D25" w:rsidRDefault="002C6D25">
      <w:pPr>
        <w:pStyle w:val="Titolo6"/>
        <w:numPr>
          <w:ilvl w:val="0"/>
          <w:numId w:val="82"/>
        </w:numPr>
        <w:spacing w:before="0" w:after="120"/>
        <w:jc w:val="both"/>
        <w:rPr>
          <w:i w:val="0"/>
          <w:iCs w:val="0"/>
          <w:sz w:val="24"/>
          <w:szCs w:val="24"/>
        </w:rPr>
      </w:pPr>
      <w:r w:rsidRPr="002C6D25">
        <w:rPr>
          <w:i w:val="0"/>
          <w:iCs w:val="0"/>
          <w:sz w:val="24"/>
          <w:szCs w:val="24"/>
        </w:rPr>
        <w:t>Considerare gli ostacoli eventualmente frappostisi al processo di apprendimento (malattia, interruzione delle lezioni…)</w:t>
      </w:r>
    </w:p>
    <w:p w14:paraId="7CC43B00" w14:textId="77777777" w:rsidR="002C6D25" w:rsidRPr="002C6D25" w:rsidRDefault="002C6D25">
      <w:pPr>
        <w:pStyle w:val="Titolo6"/>
        <w:numPr>
          <w:ilvl w:val="0"/>
          <w:numId w:val="82"/>
        </w:numPr>
        <w:spacing w:before="0" w:after="120"/>
        <w:jc w:val="both"/>
        <w:rPr>
          <w:i w:val="0"/>
          <w:iCs w:val="0"/>
          <w:sz w:val="24"/>
          <w:szCs w:val="24"/>
        </w:rPr>
      </w:pPr>
      <w:r w:rsidRPr="002C6D25">
        <w:rPr>
          <w:i w:val="0"/>
          <w:iCs w:val="0"/>
          <w:sz w:val="24"/>
          <w:szCs w:val="24"/>
        </w:rPr>
        <w:t>Considerare gli elementi fondamentali della vita scolastica: partecipazione, socializzazione, senso di responsabilità, collaborazione</w:t>
      </w:r>
      <w:r w:rsidRPr="002C6D25">
        <w:rPr>
          <w:i w:val="0"/>
          <w:iCs w:val="0"/>
          <w:noProof/>
          <w:spacing w:val="1"/>
          <w:position w:val="-2"/>
          <w:sz w:val="24"/>
          <w:szCs w:val="24"/>
          <w:lang w:eastAsia="it-IT"/>
        </w:rPr>
        <w:drawing>
          <wp:inline distT="0" distB="0" distL="0" distR="0" wp14:anchorId="29969234" wp14:editId="1073ACC9">
            <wp:extent cx="94487" cy="9144"/>
            <wp:effectExtent l="0" t="0" r="0" b="0"/>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58" cstate="print"/>
                    <a:stretch>
                      <a:fillRect/>
                    </a:stretch>
                  </pic:blipFill>
                  <pic:spPr>
                    <a:xfrm>
                      <a:off x="0" y="0"/>
                      <a:ext cx="94487" cy="9144"/>
                    </a:xfrm>
                    <a:prstGeom prst="rect">
                      <a:avLst/>
                    </a:prstGeom>
                  </pic:spPr>
                </pic:pic>
              </a:graphicData>
            </a:graphic>
          </wp:inline>
        </w:drawing>
      </w:r>
      <w:r w:rsidRPr="002C6D25">
        <w:rPr>
          <w:i w:val="0"/>
          <w:iCs w:val="0"/>
          <w:sz w:val="24"/>
          <w:szCs w:val="24"/>
        </w:rPr>
        <w:t>alle iniziative, capacità organizzative, impegno, volontà.</w:t>
      </w:r>
    </w:p>
    <w:p w14:paraId="7536E8C0"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La valutazione non mirerà pertanto solo ad accertare le competenze possedute, bensì l’evoluzione delle capacità logiche, delle capacità di comprensione e produzione, delle</w:t>
      </w:r>
      <w:r w:rsidRPr="002C6D25">
        <w:rPr>
          <w:i w:val="0"/>
          <w:iCs w:val="0"/>
          <w:spacing w:val="40"/>
          <w:sz w:val="24"/>
          <w:szCs w:val="24"/>
        </w:rPr>
        <w:t xml:space="preserve"> </w:t>
      </w:r>
      <w:r w:rsidRPr="002C6D25">
        <w:rPr>
          <w:i w:val="0"/>
          <w:iCs w:val="0"/>
          <w:sz w:val="24"/>
          <w:szCs w:val="24"/>
        </w:rPr>
        <w:t>abilità espositive e creative al fine di promuovere attitudini ed interessi utili anche per future scelte scolastico-professionali.</w:t>
      </w:r>
    </w:p>
    <w:p w14:paraId="3D82213B" w14:textId="77777777" w:rsidR="002C6D25" w:rsidRPr="002C6D25" w:rsidRDefault="002C6D25" w:rsidP="002C6D25">
      <w:pPr>
        <w:pStyle w:val="Titolo6"/>
        <w:spacing w:before="0" w:after="120"/>
        <w:jc w:val="both"/>
        <w:rPr>
          <w:i w:val="0"/>
          <w:iCs w:val="0"/>
          <w:spacing w:val="-2"/>
          <w:sz w:val="24"/>
          <w:szCs w:val="24"/>
        </w:rPr>
      </w:pPr>
      <w:r w:rsidRPr="002C6D25">
        <w:rPr>
          <w:i w:val="0"/>
          <w:iCs w:val="0"/>
          <w:sz w:val="24"/>
          <w:szCs w:val="24"/>
        </w:rPr>
        <w:t xml:space="preserve">I Docenti sono tenuti pertanto a valutare la crescita degli alunni e a premiare l’impegno a migliorare, pur nella considerazione dei dati oggettivi in relazione agli standard di </w:t>
      </w:r>
      <w:r w:rsidRPr="002C6D25">
        <w:rPr>
          <w:i w:val="0"/>
          <w:iCs w:val="0"/>
          <w:spacing w:val="-2"/>
          <w:sz w:val="24"/>
          <w:szCs w:val="24"/>
        </w:rPr>
        <w:t>riferimento.</w:t>
      </w:r>
    </w:p>
    <w:p w14:paraId="3B4C3E57" w14:textId="77777777" w:rsidR="002C6D25" w:rsidRPr="002C6D25" w:rsidRDefault="002C6D25" w:rsidP="002C6D25">
      <w:pPr>
        <w:pStyle w:val="Titolo6"/>
        <w:spacing w:before="0" w:after="120"/>
        <w:jc w:val="both"/>
        <w:rPr>
          <w:i w:val="0"/>
          <w:iCs w:val="0"/>
          <w:sz w:val="24"/>
          <w:szCs w:val="24"/>
        </w:rPr>
      </w:pPr>
      <w:r w:rsidRPr="002C6D25">
        <w:rPr>
          <w:i w:val="0"/>
          <w:iCs w:val="0"/>
          <w:sz w:val="24"/>
          <w:szCs w:val="24"/>
        </w:rPr>
        <w:t>I docenti terranno conto del comportamento nello studio tenuto dagli alunni, mettendo in pratica criteri di coerenza valutativa.</w:t>
      </w:r>
    </w:p>
    <w:p w14:paraId="613AD8A8" w14:textId="2B7898A4" w:rsidR="002C6D25" w:rsidRPr="002C6D25" w:rsidRDefault="002C6D25" w:rsidP="002C6D25">
      <w:pPr>
        <w:pStyle w:val="Titolo6"/>
        <w:spacing w:before="0" w:after="120"/>
        <w:jc w:val="both"/>
        <w:rPr>
          <w:i w:val="0"/>
          <w:iCs w:val="0"/>
          <w:sz w:val="24"/>
          <w:szCs w:val="24"/>
        </w:rPr>
      </w:pPr>
      <w:r w:rsidRPr="002C6D25">
        <w:rPr>
          <w:i w:val="0"/>
          <w:iCs w:val="0"/>
          <w:sz w:val="24"/>
          <w:szCs w:val="24"/>
        </w:rPr>
        <w:t>Si darà importanza alla meta cognizione intesa come consapevolezza e controllo che l’alunno ha dei propri processi cognitivi, al fine di utilizzare consapevolmente le strategie necessarie a</w:t>
      </w:r>
      <w:r w:rsidR="008849EC">
        <w:rPr>
          <w:i w:val="0"/>
          <w:iCs w:val="0"/>
          <w:sz w:val="24"/>
          <w:szCs w:val="24"/>
        </w:rPr>
        <w:t xml:space="preserve"> </w:t>
      </w:r>
      <w:r w:rsidRPr="002C6D25">
        <w:rPr>
          <w:i w:val="0"/>
          <w:iCs w:val="0"/>
          <w:sz w:val="24"/>
          <w:szCs w:val="24"/>
        </w:rPr>
        <w:t>completare i compiti assegnati con successo.</w:t>
      </w:r>
    </w:p>
    <w:p w14:paraId="10256CDA" w14:textId="77777777" w:rsidR="00653479" w:rsidRDefault="00653479" w:rsidP="00C65F90">
      <w:pPr>
        <w:spacing w:after="120"/>
        <w:jc w:val="center"/>
        <w:rPr>
          <w:sz w:val="24"/>
          <w:szCs w:val="24"/>
        </w:rPr>
      </w:pPr>
    </w:p>
    <w:p w14:paraId="1C795EB5" w14:textId="77777777" w:rsidR="00653479" w:rsidRDefault="00653479" w:rsidP="00C65F90">
      <w:pPr>
        <w:spacing w:after="120"/>
        <w:jc w:val="center"/>
        <w:rPr>
          <w:sz w:val="24"/>
          <w:szCs w:val="24"/>
        </w:rPr>
      </w:pPr>
    </w:p>
    <w:p w14:paraId="78F4E516" w14:textId="77777777" w:rsidR="00653479" w:rsidRDefault="00653479" w:rsidP="00C65F90">
      <w:pPr>
        <w:spacing w:after="120"/>
        <w:jc w:val="center"/>
        <w:rPr>
          <w:sz w:val="24"/>
          <w:szCs w:val="24"/>
        </w:rPr>
      </w:pPr>
    </w:p>
    <w:p w14:paraId="242C9945" w14:textId="77777777" w:rsidR="003E1748" w:rsidRDefault="003E1748" w:rsidP="003E1748">
      <w:pPr>
        <w:pStyle w:val="Titolo6"/>
        <w:spacing w:before="0" w:after="120"/>
        <w:jc w:val="center"/>
        <w:rPr>
          <w:b/>
          <w:bCs/>
          <w:i w:val="0"/>
          <w:iCs w:val="0"/>
          <w:spacing w:val="-2"/>
          <w:sz w:val="24"/>
          <w:szCs w:val="24"/>
        </w:rPr>
      </w:pPr>
      <w:r w:rsidRPr="003E1748">
        <w:rPr>
          <w:b/>
          <w:bCs/>
          <w:i w:val="0"/>
          <w:iCs w:val="0"/>
          <w:sz w:val="24"/>
          <w:szCs w:val="24"/>
        </w:rPr>
        <w:lastRenderedPageBreak/>
        <w:t>VALUTAZIONE</w:t>
      </w:r>
      <w:r w:rsidRPr="003E1748">
        <w:rPr>
          <w:b/>
          <w:bCs/>
          <w:i w:val="0"/>
          <w:iCs w:val="0"/>
          <w:spacing w:val="-7"/>
          <w:sz w:val="24"/>
          <w:szCs w:val="24"/>
        </w:rPr>
        <w:t xml:space="preserve"> </w:t>
      </w:r>
      <w:r w:rsidRPr="003E1748">
        <w:rPr>
          <w:b/>
          <w:bCs/>
          <w:i w:val="0"/>
          <w:iCs w:val="0"/>
          <w:sz w:val="24"/>
          <w:szCs w:val="24"/>
        </w:rPr>
        <w:t>DEGLI</w:t>
      </w:r>
      <w:r w:rsidRPr="003E1748">
        <w:rPr>
          <w:b/>
          <w:bCs/>
          <w:i w:val="0"/>
          <w:iCs w:val="0"/>
          <w:spacing w:val="-10"/>
          <w:sz w:val="24"/>
          <w:szCs w:val="24"/>
        </w:rPr>
        <w:t xml:space="preserve"> </w:t>
      </w:r>
      <w:r w:rsidRPr="003E1748">
        <w:rPr>
          <w:b/>
          <w:bCs/>
          <w:i w:val="0"/>
          <w:iCs w:val="0"/>
          <w:sz w:val="24"/>
          <w:szCs w:val="24"/>
        </w:rPr>
        <w:t>ALUNNI</w:t>
      </w:r>
      <w:r w:rsidRPr="003E1748">
        <w:rPr>
          <w:b/>
          <w:bCs/>
          <w:i w:val="0"/>
          <w:iCs w:val="0"/>
          <w:spacing w:val="-6"/>
          <w:sz w:val="24"/>
          <w:szCs w:val="24"/>
        </w:rPr>
        <w:t xml:space="preserve"> </w:t>
      </w:r>
      <w:r w:rsidRPr="003E1748">
        <w:rPr>
          <w:b/>
          <w:bCs/>
          <w:i w:val="0"/>
          <w:iCs w:val="0"/>
          <w:sz w:val="24"/>
          <w:szCs w:val="24"/>
        </w:rPr>
        <w:t>CON</w:t>
      </w:r>
      <w:r w:rsidRPr="003E1748">
        <w:rPr>
          <w:b/>
          <w:bCs/>
          <w:i w:val="0"/>
          <w:iCs w:val="0"/>
          <w:spacing w:val="-9"/>
          <w:sz w:val="24"/>
          <w:szCs w:val="24"/>
        </w:rPr>
        <w:t xml:space="preserve"> </w:t>
      </w:r>
      <w:r w:rsidRPr="003E1748">
        <w:rPr>
          <w:b/>
          <w:bCs/>
          <w:i w:val="0"/>
          <w:iCs w:val="0"/>
          <w:sz w:val="24"/>
          <w:szCs w:val="24"/>
        </w:rPr>
        <w:t>DISTURBI</w:t>
      </w:r>
      <w:r w:rsidRPr="003E1748">
        <w:rPr>
          <w:b/>
          <w:bCs/>
          <w:i w:val="0"/>
          <w:iCs w:val="0"/>
          <w:spacing w:val="-6"/>
          <w:sz w:val="24"/>
          <w:szCs w:val="24"/>
        </w:rPr>
        <w:t xml:space="preserve"> </w:t>
      </w:r>
      <w:r w:rsidRPr="003E1748">
        <w:rPr>
          <w:b/>
          <w:bCs/>
          <w:i w:val="0"/>
          <w:iCs w:val="0"/>
          <w:sz w:val="24"/>
          <w:szCs w:val="24"/>
        </w:rPr>
        <w:t>SPECIFICI</w:t>
      </w:r>
      <w:r w:rsidRPr="003E1748">
        <w:rPr>
          <w:b/>
          <w:bCs/>
          <w:i w:val="0"/>
          <w:iCs w:val="0"/>
          <w:spacing w:val="-4"/>
          <w:sz w:val="24"/>
          <w:szCs w:val="24"/>
        </w:rPr>
        <w:t xml:space="preserve"> </w:t>
      </w:r>
      <w:r w:rsidRPr="003E1748">
        <w:rPr>
          <w:b/>
          <w:bCs/>
          <w:i w:val="0"/>
          <w:iCs w:val="0"/>
          <w:sz w:val="24"/>
          <w:szCs w:val="24"/>
        </w:rPr>
        <w:t>DI</w:t>
      </w:r>
      <w:r w:rsidRPr="003E1748">
        <w:rPr>
          <w:b/>
          <w:bCs/>
          <w:i w:val="0"/>
          <w:iCs w:val="0"/>
          <w:spacing w:val="-6"/>
          <w:sz w:val="24"/>
          <w:szCs w:val="24"/>
        </w:rPr>
        <w:t xml:space="preserve"> </w:t>
      </w:r>
      <w:r w:rsidRPr="003E1748">
        <w:rPr>
          <w:b/>
          <w:bCs/>
          <w:i w:val="0"/>
          <w:iCs w:val="0"/>
          <w:sz w:val="24"/>
          <w:szCs w:val="24"/>
        </w:rPr>
        <w:t>APPRENDIMENTO</w:t>
      </w:r>
      <w:r w:rsidRPr="003E1748">
        <w:rPr>
          <w:b/>
          <w:bCs/>
          <w:i w:val="0"/>
          <w:iCs w:val="0"/>
          <w:spacing w:val="-1"/>
          <w:sz w:val="24"/>
          <w:szCs w:val="24"/>
        </w:rPr>
        <w:t xml:space="preserve"> </w:t>
      </w:r>
      <w:r w:rsidRPr="003E1748">
        <w:rPr>
          <w:b/>
          <w:bCs/>
          <w:i w:val="0"/>
          <w:iCs w:val="0"/>
          <w:spacing w:val="-2"/>
          <w:sz w:val="24"/>
          <w:szCs w:val="24"/>
        </w:rPr>
        <w:t>(DSA)</w:t>
      </w:r>
    </w:p>
    <w:p w14:paraId="5D9E3823" w14:textId="77777777" w:rsidR="003E1748" w:rsidRPr="003E1748" w:rsidRDefault="003E1748" w:rsidP="003E1748">
      <w:pPr>
        <w:pStyle w:val="Titolo6"/>
        <w:spacing w:before="0" w:after="120"/>
        <w:jc w:val="both"/>
        <w:rPr>
          <w:i w:val="0"/>
          <w:iCs w:val="0"/>
          <w:sz w:val="24"/>
          <w:szCs w:val="24"/>
        </w:rPr>
      </w:pPr>
      <w:r w:rsidRPr="003E1748">
        <w:rPr>
          <w:i w:val="0"/>
          <w:iCs w:val="0"/>
          <w:sz w:val="24"/>
          <w:szCs w:val="24"/>
        </w:rPr>
        <w:t>Per le alunne e gli alunni con disturbi specifici di apprendimento (DSA) certificati ai sensi della legge 8 ottobre 2010, n. 170 e dell’art.4 O.M 3 2025, la valutazione degli apprendimenti, incluse l’ammissione e la partecipazione all’esame finale del primo ciclo d’istruzione, sono coerenti con il piano didattico personalizzato predisposto nella scuola primaria dai docenti contitolari della classe.</w:t>
      </w:r>
    </w:p>
    <w:p w14:paraId="71568DF3" w14:textId="77777777" w:rsidR="003E1748" w:rsidRPr="003E1748" w:rsidRDefault="003E1748" w:rsidP="003E1748">
      <w:pPr>
        <w:pStyle w:val="Titolo6"/>
        <w:spacing w:before="0" w:after="120"/>
        <w:jc w:val="both"/>
        <w:rPr>
          <w:i w:val="0"/>
          <w:iCs w:val="0"/>
          <w:sz w:val="24"/>
          <w:szCs w:val="24"/>
        </w:rPr>
      </w:pPr>
      <w:r w:rsidRPr="003E1748">
        <w:rPr>
          <w:i w:val="0"/>
          <w:iCs w:val="0"/>
          <w:sz w:val="24"/>
          <w:szCs w:val="24"/>
        </w:rPr>
        <w:t>Per la valutazione delle alunne e degli alunni con DSA certificato le istituzioni scolastiche adottano modalità che consentono all'alunno di dimostrare effettivamente il livello di apprendimento conseguito, mediante l'applicazione delle misure dispensative e degli strumenti compensativi di cui alla legge 8 ottobre 2010, n. 170, indicati nel piano didattico personalizzato, in armonia con quanto previsto dall’art.4 O.M.3 2025.</w:t>
      </w:r>
    </w:p>
    <w:p w14:paraId="3982E428" w14:textId="77777777" w:rsidR="003E1748" w:rsidRPr="003E1748" w:rsidRDefault="003E1748" w:rsidP="003E1748">
      <w:pPr>
        <w:pStyle w:val="Titolo6"/>
        <w:spacing w:before="0" w:after="120"/>
        <w:jc w:val="both"/>
        <w:rPr>
          <w:i w:val="0"/>
          <w:iCs w:val="0"/>
          <w:spacing w:val="-2"/>
          <w:sz w:val="24"/>
          <w:szCs w:val="24"/>
        </w:rPr>
      </w:pPr>
      <w:r w:rsidRPr="003E1748">
        <w:rPr>
          <w:i w:val="0"/>
          <w:iCs w:val="0"/>
          <w:sz w:val="24"/>
          <w:szCs w:val="24"/>
        </w:rPr>
        <w:t xml:space="preserve">Per l’esame di Stato conclusivo del primo ciclo di istruzione, la commissione può riservare alle alunne e agli alunni con DSA, tempi più lunghi di quelli ordinari. Per tali alunne e alunni può essere consentito l’utilizzo di apparecchiature e strumenti informatici solo nel caso in cui siano già stai impiegati per le verifiche in corso d’anno o comunque siano ritenuti funzionali allo svolgimento dell’esame, senza che venga pregiudicata la validità delle prove </w:t>
      </w:r>
      <w:r w:rsidRPr="003E1748">
        <w:rPr>
          <w:i w:val="0"/>
          <w:iCs w:val="0"/>
          <w:spacing w:val="-2"/>
          <w:sz w:val="24"/>
          <w:szCs w:val="24"/>
        </w:rPr>
        <w:t>scritte.</w:t>
      </w:r>
    </w:p>
    <w:p w14:paraId="0D0839CE" w14:textId="77777777" w:rsidR="003E1748" w:rsidRPr="003E1748" w:rsidRDefault="003E1748" w:rsidP="003E1748">
      <w:pPr>
        <w:pStyle w:val="Titolo6"/>
        <w:spacing w:before="0" w:after="120"/>
        <w:jc w:val="both"/>
        <w:rPr>
          <w:i w:val="0"/>
          <w:iCs w:val="0"/>
          <w:sz w:val="24"/>
          <w:szCs w:val="24"/>
        </w:rPr>
      </w:pPr>
      <w:r w:rsidRPr="003E1748">
        <w:rPr>
          <w:i w:val="0"/>
          <w:iCs w:val="0"/>
          <w:sz w:val="24"/>
          <w:szCs w:val="24"/>
        </w:rPr>
        <w:t>Per l’alunna o l’alunno la cui certificazione di disturbo specifico di apprendimento prevede la dispensa dalla prova scritta di lingua straniera.</w:t>
      </w:r>
    </w:p>
    <w:p w14:paraId="577A6D3E" w14:textId="77777777" w:rsidR="003E1748" w:rsidRPr="003E1748" w:rsidRDefault="003E1748" w:rsidP="003E1748">
      <w:pPr>
        <w:pStyle w:val="Titolo6"/>
        <w:spacing w:before="0" w:after="120"/>
        <w:jc w:val="both"/>
        <w:rPr>
          <w:b/>
          <w:bCs/>
          <w:i w:val="0"/>
          <w:iCs w:val="0"/>
          <w:sz w:val="24"/>
          <w:szCs w:val="24"/>
        </w:rPr>
      </w:pPr>
      <w:r w:rsidRPr="003E1748">
        <w:rPr>
          <w:i w:val="0"/>
          <w:iCs w:val="0"/>
          <w:sz w:val="24"/>
          <w:szCs w:val="24"/>
        </w:rPr>
        <w:t>In casi di particolare gravità del disturbo di apprendimento, anche in comorbilità con altri disturbi o patologie, risultanti dal certificato diagnostico, l'alunna o l'alunno, su richiesta della famiglia e conseguente approvazione del consiglio di classe, è esonerato dall'insegnamento delle lingue straniere e segue un percorso didattico personalizzato.</w:t>
      </w:r>
    </w:p>
    <w:p w14:paraId="20F0E0A1" w14:textId="77777777" w:rsidR="003E1748" w:rsidRPr="003E1748" w:rsidRDefault="003E1748" w:rsidP="003E1748">
      <w:pPr>
        <w:pStyle w:val="Titolo6"/>
        <w:spacing w:before="0" w:after="120"/>
        <w:jc w:val="both"/>
        <w:rPr>
          <w:b/>
          <w:bCs/>
          <w:i w:val="0"/>
          <w:iCs w:val="0"/>
          <w:sz w:val="24"/>
          <w:szCs w:val="24"/>
        </w:rPr>
      </w:pPr>
    </w:p>
    <w:p w14:paraId="261E9309" w14:textId="77777777" w:rsidR="003E1748" w:rsidRPr="003E1748" w:rsidRDefault="003E1748" w:rsidP="003E1748">
      <w:pPr>
        <w:pStyle w:val="Titolo6"/>
        <w:spacing w:before="0" w:after="120"/>
        <w:jc w:val="both"/>
        <w:rPr>
          <w:b/>
          <w:bCs/>
          <w:i w:val="0"/>
          <w:iCs w:val="0"/>
          <w:spacing w:val="-2"/>
          <w:sz w:val="24"/>
          <w:szCs w:val="24"/>
        </w:rPr>
      </w:pPr>
      <w:r w:rsidRPr="003E1748">
        <w:rPr>
          <w:b/>
          <w:bCs/>
          <w:i w:val="0"/>
          <w:iCs w:val="0"/>
          <w:sz w:val="24"/>
          <w:szCs w:val="24"/>
        </w:rPr>
        <w:t>VALUTAZIONE</w:t>
      </w:r>
      <w:r w:rsidRPr="003E1748">
        <w:rPr>
          <w:b/>
          <w:bCs/>
          <w:i w:val="0"/>
          <w:iCs w:val="0"/>
          <w:spacing w:val="-8"/>
          <w:sz w:val="24"/>
          <w:szCs w:val="24"/>
        </w:rPr>
        <w:t xml:space="preserve"> </w:t>
      </w:r>
      <w:r w:rsidRPr="003E1748">
        <w:rPr>
          <w:b/>
          <w:bCs/>
          <w:i w:val="0"/>
          <w:iCs w:val="0"/>
          <w:sz w:val="24"/>
          <w:szCs w:val="24"/>
        </w:rPr>
        <w:t>DEGLI</w:t>
      </w:r>
      <w:r w:rsidRPr="003E1748">
        <w:rPr>
          <w:b/>
          <w:bCs/>
          <w:i w:val="0"/>
          <w:iCs w:val="0"/>
          <w:spacing w:val="-9"/>
          <w:sz w:val="24"/>
          <w:szCs w:val="24"/>
        </w:rPr>
        <w:t xml:space="preserve"> </w:t>
      </w:r>
      <w:r w:rsidRPr="003E1748">
        <w:rPr>
          <w:b/>
          <w:bCs/>
          <w:i w:val="0"/>
          <w:iCs w:val="0"/>
          <w:sz w:val="24"/>
          <w:szCs w:val="24"/>
        </w:rPr>
        <w:t>ALUNNI</w:t>
      </w:r>
      <w:r w:rsidRPr="003E1748">
        <w:rPr>
          <w:b/>
          <w:bCs/>
          <w:i w:val="0"/>
          <w:iCs w:val="0"/>
          <w:spacing w:val="-8"/>
          <w:sz w:val="24"/>
          <w:szCs w:val="24"/>
        </w:rPr>
        <w:t xml:space="preserve"> </w:t>
      </w:r>
      <w:r w:rsidRPr="003E1748">
        <w:rPr>
          <w:b/>
          <w:bCs/>
          <w:i w:val="0"/>
          <w:iCs w:val="0"/>
          <w:spacing w:val="-2"/>
          <w:sz w:val="24"/>
          <w:szCs w:val="24"/>
        </w:rPr>
        <w:t>STRANIERI</w:t>
      </w:r>
    </w:p>
    <w:p w14:paraId="18797C71" w14:textId="77777777" w:rsidR="003E1748" w:rsidRPr="003E1748" w:rsidRDefault="003E1748" w:rsidP="003E1748">
      <w:pPr>
        <w:pStyle w:val="Titolo6"/>
        <w:spacing w:before="0" w:after="120"/>
        <w:jc w:val="both"/>
        <w:rPr>
          <w:i w:val="0"/>
          <w:iCs w:val="0"/>
          <w:spacing w:val="-2"/>
          <w:sz w:val="24"/>
          <w:szCs w:val="24"/>
        </w:rPr>
      </w:pPr>
      <w:r w:rsidRPr="003E1748">
        <w:rPr>
          <w:i w:val="0"/>
          <w:iCs w:val="0"/>
          <w:sz w:val="24"/>
          <w:szCs w:val="24"/>
        </w:rPr>
        <w:t xml:space="preserve">La valutazione degli alunni stranieri pone diversi ordini di problemi, dalle modalità di valutazione a quelle di certificazione, alla necessità di tener conto del singolo percorso di </w:t>
      </w:r>
      <w:r w:rsidRPr="003E1748">
        <w:rPr>
          <w:i w:val="0"/>
          <w:iCs w:val="0"/>
          <w:spacing w:val="-2"/>
          <w:sz w:val="24"/>
          <w:szCs w:val="24"/>
        </w:rPr>
        <w:t>apprendimento.</w:t>
      </w:r>
    </w:p>
    <w:p w14:paraId="3EE394CC" w14:textId="77777777" w:rsidR="003E1748" w:rsidRPr="003E1748" w:rsidRDefault="003E1748" w:rsidP="003E1748">
      <w:pPr>
        <w:pStyle w:val="Titolo6"/>
        <w:spacing w:before="0" w:after="120"/>
        <w:jc w:val="both"/>
        <w:rPr>
          <w:sz w:val="24"/>
          <w:szCs w:val="24"/>
        </w:rPr>
      </w:pPr>
      <w:r w:rsidRPr="003E1748">
        <w:rPr>
          <w:i w:val="0"/>
          <w:iCs w:val="0"/>
          <w:sz w:val="24"/>
          <w:szCs w:val="24"/>
        </w:rPr>
        <w:t>La normativa esistente sugli alunni con cittadinanza non italiana non fornisce indicazioni specifiche a proposito della valutazione degli stessi. In questo contesto “Le linee guida per l’accoglienza e l’integrazione degli alunni stranieri” del 2006 sottolineano la necessità di privilegiare la valutazione formativa rispetto a quella “certificativa”, prendendo in considerazione il percorso dell’alunno, i passi realizzati, gli obiettivi possibili, la</w:t>
      </w:r>
      <w:r w:rsidRPr="003E1748">
        <w:rPr>
          <w:i w:val="0"/>
          <w:iCs w:val="0"/>
          <w:spacing w:val="40"/>
          <w:sz w:val="24"/>
          <w:szCs w:val="24"/>
        </w:rPr>
        <w:t xml:space="preserve"> </w:t>
      </w:r>
      <w:r w:rsidRPr="003E1748">
        <w:rPr>
          <w:i w:val="0"/>
          <w:iCs w:val="0"/>
          <w:sz w:val="24"/>
          <w:szCs w:val="24"/>
        </w:rPr>
        <w:t xml:space="preserve">motivazione </w:t>
      </w:r>
      <w:proofErr w:type="spellStart"/>
      <w:r w:rsidRPr="003E1748">
        <w:rPr>
          <w:i w:val="0"/>
          <w:iCs w:val="0"/>
          <w:sz w:val="24"/>
          <w:szCs w:val="24"/>
        </w:rPr>
        <w:t>el’impegno</w:t>
      </w:r>
      <w:proofErr w:type="spellEnd"/>
      <w:r w:rsidRPr="003E1748">
        <w:rPr>
          <w:i w:val="0"/>
          <w:iCs w:val="0"/>
          <w:sz w:val="24"/>
          <w:szCs w:val="24"/>
        </w:rPr>
        <w:t xml:space="preserve">. In particolare, nel momento in cui si decide il passaggio o meno da una classe all’altra o da un grado scolastico al successivo, occorre far riferimento a una pluralità di </w:t>
      </w:r>
      <w:r w:rsidRPr="003E1748">
        <w:rPr>
          <w:sz w:val="24"/>
          <w:szCs w:val="24"/>
        </w:rPr>
        <w:t>elementi fra cui non può mancare una previsione di sviluppo dell’alunno.</w:t>
      </w:r>
    </w:p>
    <w:p w14:paraId="5CB32ABE" w14:textId="77777777" w:rsidR="003E1748" w:rsidRDefault="003E1748" w:rsidP="003E1748">
      <w:pPr>
        <w:pStyle w:val="Titolo6"/>
        <w:spacing w:before="0" w:after="120"/>
        <w:jc w:val="both"/>
        <w:rPr>
          <w:i w:val="0"/>
          <w:iCs w:val="0"/>
          <w:spacing w:val="-2"/>
          <w:sz w:val="24"/>
          <w:szCs w:val="24"/>
        </w:rPr>
      </w:pPr>
      <w:r w:rsidRPr="003E1748">
        <w:rPr>
          <w:i w:val="0"/>
          <w:iCs w:val="0"/>
          <w:sz w:val="24"/>
          <w:szCs w:val="24"/>
        </w:rPr>
        <w:t>Nella</w:t>
      </w:r>
      <w:r w:rsidRPr="003E1748">
        <w:rPr>
          <w:i w:val="0"/>
          <w:iCs w:val="0"/>
          <w:spacing w:val="-8"/>
          <w:sz w:val="24"/>
          <w:szCs w:val="24"/>
        </w:rPr>
        <w:t xml:space="preserve"> </w:t>
      </w:r>
      <w:r w:rsidRPr="003E1748">
        <w:rPr>
          <w:i w:val="0"/>
          <w:iCs w:val="0"/>
          <w:sz w:val="24"/>
          <w:szCs w:val="24"/>
        </w:rPr>
        <w:t>valutazione</w:t>
      </w:r>
      <w:r w:rsidRPr="003E1748">
        <w:rPr>
          <w:i w:val="0"/>
          <w:iCs w:val="0"/>
          <w:spacing w:val="-6"/>
          <w:sz w:val="24"/>
          <w:szCs w:val="24"/>
        </w:rPr>
        <w:t xml:space="preserve"> </w:t>
      </w:r>
      <w:r w:rsidRPr="003E1748">
        <w:rPr>
          <w:i w:val="0"/>
          <w:iCs w:val="0"/>
          <w:sz w:val="24"/>
          <w:szCs w:val="24"/>
        </w:rPr>
        <w:t>degli</w:t>
      </w:r>
      <w:r w:rsidRPr="003E1748">
        <w:rPr>
          <w:i w:val="0"/>
          <w:iCs w:val="0"/>
          <w:spacing w:val="-3"/>
          <w:sz w:val="24"/>
          <w:szCs w:val="24"/>
        </w:rPr>
        <w:t xml:space="preserve"> </w:t>
      </w:r>
      <w:r w:rsidRPr="003E1748">
        <w:rPr>
          <w:i w:val="0"/>
          <w:iCs w:val="0"/>
          <w:sz w:val="24"/>
          <w:szCs w:val="24"/>
        </w:rPr>
        <w:t>apprendimenti</w:t>
      </w:r>
      <w:r w:rsidRPr="003E1748">
        <w:rPr>
          <w:i w:val="0"/>
          <w:iCs w:val="0"/>
          <w:spacing w:val="-6"/>
          <w:sz w:val="24"/>
          <w:szCs w:val="24"/>
        </w:rPr>
        <w:t xml:space="preserve"> </w:t>
      </w:r>
      <w:r w:rsidRPr="003E1748">
        <w:rPr>
          <w:i w:val="0"/>
          <w:iCs w:val="0"/>
          <w:sz w:val="24"/>
          <w:szCs w:val="24"/>
        </w:rPr>
        <w:t>si</w:t>
      </w:r>
      <w:r w:rsidRPr="003E1748">
        <w:rPr>
          <w:i w:val="0"/>
          <w:iCs w:val="0"/>
          <w:spacing w:val="-9"/>
          <w:sz w:val="24"/>
          <w:szCs w:val="24"/>
        </w:rPr>
        <w:t xml:space="preserve"> </w:t>
      </w:r>
      <w:r w:rsidRPr="003E1748">
        <w:rPr>
          <w:i w:val="0"/>
          <w:iCs w:val="0"/>
          <w:sz w:val="24"/>
          <w:szCs w:val="24"/>
        </w:rPr>
        <w:t>deve</w:t>
      </w:r>
      <w:r w:rsidRPr="003E1748">
        <w:rPr>
          <w:i w:val="0"/>
          <w:iCs w:val="0"/>
          <w:spacing w:val="-8"/>
          <w:sz w:val="24"/>
          <w:szCs w:val="24"/>
        </w:rPr>
        <w:t xml:space="preserve"> </w:t>
      </w:r>
      <w:r w:rsidRPr="003E1748">
        <w:rPr>
          <w:i w:val="0"/>
          <w:iCs w:val="0"/>
          <w:spacing w:val="-2"/>
          <w:sz w:val="24"/>
          <w:szCs w:val="24"/>
        </w:rPr>
        <w:t>pertanto:</w:t>
      </w:r>
    </w:p>
    <w:p w14:paraId="73F56DEC" w14:textId="77777777" w:rsidR="003E1748" w:rsidRPr="003E1748" w:rsidRDefault="003E1748">
      <w:pPr>
        <w:pStyle w:val="Titolo6"/>
        <w:numPr>
          <w:ilvl w:val="0"/>
          <w:numId w:val="83"/>
        </w:numPr>
        <w:spacing w:before="0" w:after="120"/>
        <w:jc w:val="both"/>
        <w:rPr>
          <w:b/>
          <w:bCs/>
          <w:i w:val="0"/>
          <w:iCs w:val="0"/>
          <w:sz w:val="24"/>
          <w:szCs w:val="24"/>
        </w:rPr>
      </w:pPr>
      <w:r w:rsidRPr="003E1748">
        <w:rPr>
          <w:i w:val="0"/>
          <w:iCs w:val="0"/>
          <w:sz w:val="24"/>
          <w:szCs w:val="24"/>
        </w:rPr>
        <w:t>Considerare che le difficoltà incontrate possono essere per lo più linguistiche; occorre dunque valutare le capacità prescindendo da tali difficoltà.</w:t>
      </w:r>
    </w:p>
    <w:p w14:paraId="709E4115" w14:textId="77777777" w:rsidR="008849EC" w:rsidRPr="008849EC" w:rsidRDefault="003E1748">
      <w:pPr>
        <w:pStyle w:val="Titolo6"/>
        <w:numPr>
          <w:ilvl w:val="0"/>
          <w:numId w:val="83"/>
        </w:numPr>
        <w:spacing w:before="0" w:after="120"/>
        <w:jc w:val="both"/>
        <w:rPr>
          <w:b/>
          <w:bCs/>
          <w:i w:val="0"/>
          <w:iCs w:val="0"/>
          <w:sz w:val="24"/>
          <w:szCs w:val="24"/>
        </w:rPr>
      </w:pPr>
      <w:r w:rsidRPr="003E1748">
        <w:rPr>
          <w:i w:val="0"/>
          <w:iCs w:val="0"/>
          <w:sz w:val="24"/>
          <w:szCs w:val="24"/>
        </w:rPr>
        <w:t>Tener conto di alcuni aspetti legati alla lingua di origine capaci di avere conseguenze specifiche</w:t>
      </w:r>
      <w:r w:rsidRPr="003E1748">
        <w:rPr>
          <w:i w:val="0"/>
          <w:iCs w:val="0"/>
          <w:spacing w:val="33"/>
          <w:sz w:val="24"/>
          <w:szCs w:val="24"/>
        </w:rPr>
        <w:t xml:space="preserve"> </w:t>
      </w:r>
      <w:r w:rsidRPr="003E1748">
        <w:rPr>
          <w:i w:val="0"/>
          <w:iCs w:val="0"/>
          <w:sz w:val="24"/>
          <w:szCs w:val="24"/>
        </w:rPr>
        <w:t>come</w:t>
      </w:r>
      <w:r w:rsidRPr="003E1748">
        <w:rPr>
          <w:i w:val="0"/>
          <w:iCs w:val="0"/>
          <w:spacing w:val="34"/>
          <w:sz w:val="24"/>
          <w:szCs w:val="24"/>
        </w:rPr>
        <w:t xml:space="preserve"> </w:t>
      </w:r>
      <w:r w:rsidRPr="003E1748">
        <w:rPr>
          <w:i w:val="0"/>
          <w:iCs w:val="0"/>
          <w:sz w:val="24"/>
          <w:szCs w:val="24"/>
        </w:rPr>
        <w:t>gli</w:t>
      </w:r>
      <w:r w:rsidRPr="003E1748">
        <w:rPr>
          <w:i w:val="0"/>
          <w:iCs w:val="0"/>
          <w:spacing w:val="33"/>
          <w:sz w:val="24"/>
          <w:szCs w:val="24"/>
        </w:rPr>
        <w:t xml:space="preserve"> </w:t>
      </w:r>
      <w:r w:rsidRPr="003E1748">
        <w:rPr>
          <w:i w:val="0"/>
          <w:iCs w:val="0"/>
          <w:sz w:val="24"/>
          <w:szCs w:val="24"/>
        </w:rPr>
        <w:t>errori</w:t>
      </w:r>
      <w:r w:rsidRPr="003E1748">
        <w:rPr>
          <w:i w:val="0"/>
          <w:iCs w:val="0"/>
          <w:spacing w:val="34"/>
          <w:sz w:val="24"/>
          <w:szCs w:val="24"/>
        </w:rPr>
        <w:t xml:space="preserve"> </w:t>
      </w:r>
      <w:r w:rsidRPr="003E1748">
        <w:rPr>
          <w:i w:val="0"/>
          <w:iCs w:val="0"/>
          <w:sz w:val="24"/>
          <w:szCs w:val="24"/>
        </w:rPr>
        <w:t>ortografici</w:t>
      </w:r>
      <w:r w:rsidRPr="003E1748">
        <w:rPr>
          <w:i w:val="0"/>
          <w:iCs w:val="0"/>
          <w:spacing w:val="34"/>
          <w:sz w:val="24"/>
          <w:szCs w:val="24"/>
        </w:rPr>
        <w:t xml:space="preserve"> </w:t>
      </w:r>
      <w:r w:rsidRPr="003E1748">
        <w:rPr>
          <w:i w:val="0"/>
          <w:iCs w:val="0"/>
          <w:sz w:val="24"/>
          <w:szCs w:val="24"/>
        </w:rPr>
        <w:t>che</w:t>
      </w:r>
      <w:r w:rsidRPr="003E1748">
        <w:rPr>
          <w:i w:val="0"/>
          <w:iCs w:val="0"/>
          <w:spacing w:val="33"/>
          <w:sz w:val="24"/>
          <w:szCs w:val="24"/>
        </w:rPr>
        <w:t xml:space="preserve"> </w:t>
      </w:r>
      <w:r w:rsidRPr="003E1748">
        <w:rPr>
          <w:i w:val="0"/>
          <w:iCs w:val="0"/>
          <w:sz w:val="24"/>
          <w:szCs w:val="24"/>
        </w:rPr>
        <w:t>andranno</w:t>
      </w:r>
      <w:r w:rsidRPr="003E1748">
        <w:rPr>
          <w:i w:val="0"/>
          <w:iCs w:val="0"/>
          <w:spacing w:val="33"/>
          <w:sz w:val="24"/>
          <w:szCs w:val="24"/>
        </w:rPr>
        <w:t xml:space="preserve"> </w:t>
      </w:r>
      <w:r w:rsidRPr="008849EC">
        <w:rPr>
          <w:i w:val="0"/>
          <w:iCs w:val="0"/>
          <w:sz w:val="24"/>
          <w:szCs w:val="24"/>
        </w:rPr>
        <w:t>gradualmente</w:t>
      </w:r>
      <w:r w:rsidRPr="008849EC">
        <w:rPr>
          <w:i w:val="0"/>
          <w:iCs w:val="0"/>
          <w:spacing w:val="34"/>
          <w:sz w:val="24"/>
          <w:szCs w:val="24"/>
        </w:rPr>
        <w:t xml:space="preserve"> </w:t>
      </w:r>
      <w:r w:rsidRPr="008849EC">
        <w:rPr>
          <w:i w:val="0"/>
          <w:iCs w:val="0"/>
          <w:sz w:val="24"/>
          <w:szCs w:val="24"/>
        </w:rPr>
        <w:t>corretti,</w:t>
      </w:r>
      <w:r w:rsidRPr="008849EC">
        <w:rPr>
          <w:i w:val="0"/>
          <w:iCs w:val="0"/>
          <w:spacing w:val="34"/>
          <w:sz w:val="24"/>
          <w:szCs w:val="24"/>
        </w:rPr>
        <w:t xml:space="preserve"> </w:t>
      </w:r>
      <w:r w:rsidRPr="008849EC">
        <w:rPr>
          <w:i w:val="0"/>
          <w:iCs w:val="0"/>
          <w:sz w:val="24"/>
          <w:szCs w:val="24"/>
        </w:rPr>
        <w:t>si</w:t>
      </w:r>
      <w:r w:rsidRPr="008849EC">
        <w:rPr>
          <w:i w:val="0"/>
          <w:iCs w:val="0"/>
          <w:spacing w:val="34"/>
          <w:sz w:val="24"/>
          <w:szCs w:val="24"/>
        </w:rPr>
        <w:t xml:space="preserve"> </w:t>
      </w:r>
      <w:r w:rsidRPr="008849EC">
        <w:rPr>
          <w:i w:val="0"/>
          <w:iCs w:val="0"/>
          <w:sz w:val="24"/>
          <w:szCs w:val="24"/>
        </w:rPr>
        <w:t>deve</w:t>
      </w:r>
      <w:r w:rsidR="0034220B" w:rsidRPr="008849EC">
        <w:rPr>
          <w:i w:val="0"/>
          <w:iCs w:val="0"/>
          <w:sz w:val="24"/>
          <w:szCs w:val="24"/>
        </w:rPr>
        <w:t xml:space="preserve"> quindi</w:t>
      </w:r>
      <w:r w:rsidR="0034220B" w:rsidRPr="008849EC">
        <w:rPr>
          <w:i w:val="0"/>
          <w:iCs w:val="0"/>
          <w:spacing w:val="-3"/>
          <w:sz w:val="24"/>
          <w:szCs w:val="24"/>
        </w:rPr>
        <w:t xml:space="preserve"> </w:t>
      </w:r>
      <w:r w:rsidR="0034220B" w:rsidRPr="008849EC">
        <w:rPr>
          <w:i w:val="0"/>
          <w:iCs w:val="0"/>
          <w:sz w:val="24"/>
          <w:szCs w:val="24"/>
        </w:rPr>
        <w:t>nella</w:t>
      </w:r>
      <w:r w:rsidR="0034220B" w:rsidRPr="008849EC">
        <w:rPr>
          <w:i w:val="0"/>
          <w:iCs w:val="0"/>
          <w:spacing w:val="-4"/>
          <w:sz w:val="24"/>
          <w:szCs w:val="24"/>
        </w:rPr>
        <w:t xml:space="preserve"> </w:t>
      </w:r>
      <w:r w:rsidR="0034220B" w:rsidRPr="008849EC">
        <w:rPr>
          <w:i w:val="0"/>
          <w:iCs w:val="0"/>
          <w:sz w:val="24"/>
          <w:szCs w:val="24"/>
        </w:rPr>
        <w:t>produzione</w:t>
      </w:r>
      <w:r w:rsidR="0034220B" w:rsidRPr="008849EC">
        <w:rPr>
          <w:i w:val="0"/>
          <w:iCs w:val="0"/>
          <w:spacing w:val="-3"/>
          <w:sz w:val="24"/>
          <w:szCs w:val="24"/>
        </w:rPr>
        <w:t xml:space="preserve"> </w:t>
      </w:r>
      <w:r w:rsidR="0034220B" w:rsidRPr="008849EC">
        <w:rPr>
          <w:i w:val="0"/>
          <w:iCs w:val="0"/>
          <w:sz w:val="24"/>
          <w:szCs w:val="24"/>
        </w:rPr>
        <w:t>scritta</w:t>
      </w:r>
      <w:r w:rsidR="0034220B" w:rsidRPr="008849EC">
        <w:rPr>
          <w:i w:val="0"/>
          <w:iCs w:val="0"/>
          <w:spacing w:val="-1"/>
          <w:sz w:val="24"/>
          <w:szCs w:val="24"/>
        </w:rPr>
        <w:t xml:space="preserve"> </w:t>
      </w:r>
      <w:r w:rsidR="0034220B" w:rsidRPr="008849EC">
        <w:rPr>
          <w:i w:val="0"/>
          <w:iCs w:val="0"/>
          <w:sz w:val="24"/>
          <w:szCs w:val="24"/>
        </w:rPr>
        <w:t>tener</w:t>
      </w:r>
      <w:r w:rsidR="0034220B" w:rsidRPr="008849EC">
        <w:rPr>
          <w:i w:val="0"/>
          <w:iCs w:val="0"/>
          <w:spacing w:val="-3"/>
          <w:sz w:val="24"/>
          <w:szCs w:val="24"/>
        </w:rPr>
        <w:t xml:space="preserve"> </w:t>
      </w:r>
      <w:r w:rsidR="0034220B" w:rsidRPr="008849EC">
        <w:rPr>
          <w:i w:val="0"/>
          <w:iCs w:val="0"/>
          <w:sz w:val="24"/>
          <w:szCs w:val="24"/>
        </w:rPr>
        <w:t>conto</w:t>
      </w:r>
      <w:r w:rsidR="0034220B" w:rsidRPr="008849EC">
        <w:rPr>
          <w:i w:val="0"/>
          <w:iCs w:val="0"/>
          <w:spacing w:val="-6"/>
          <w:sz w:val="24"/>
          <w:szCs w:val="24"/>
        </w:rPr>
        <w:t xml:space="preserve"> </w:t>
      </w:r>
      <w:r w:rsidR="0034220B" w:rsidRPr="008849EC">
        <w:rPr>
          <w:i w:val="0"/>
          <w:iCs w:val="0"/>
          <w:sz w:val="24"/>
          <w:szCs w:val="24"/>
        </w:rPr>
        <w:t>dei</w:t>
      </w:r>
      <w:r w:rsidR="0034220B" w:rsidRPr="008849EC">
        <w:rPr>
          <w:i w:val="0"/>
          <w:iCs w:val="0"/>
          <w:spacing w:val="-6"/>
          <w:sz w:val="24"/>
          <w:szCs w:val="24"/>
        </w:rPr>
        <w:t xml:space="preserve"> </w:t>
      </w:r>
      <w:r w:rsidR="0034220B" w:rsidRPr="008849EC">
        <w:rPr>
          <w:i w:val="0"/>
          <w:iCs w:val="0"/>
          <w:sz w:val="24"/>
          <w:szCs w:val="24"/>
        </w:rPr>
        <w:t>contenuti</w:t>
      </w:r>
      <w:r w:rsidR="0034220B" w:rsidRPr="008849EC">
        <w:rPr>
          <w:i w:val="0"/>
          <w:iCs w:val="0"/>
          <w:spacing w:val="-2"/>
          <w:sz w:val="24"/>
          <w:szCs w:val="24"/>
        </w:rPr>
        <w:t xml:space="preserve"> </w:t>
      </w:r>
      <w:r w:rsidR="0034220B" w:rsidRPr="008849EC">
        <w:rPr>
          <w:i w:val="0"/>
          <w:iCs w:val="0"/>
          <w:sz w:val="24"/>
          <w:szCs w:val="24"/>
        </w:rPr>
        <w:t>e</w:t>
      </w:r>
      <w:r w:rsidR="0034220B" w:rsidRPr="008849EC">
        <w:rPr>
          <w:i w:val="0"/>
          <w:iCs w:val="0"/>
          <w:spacing w:val="-2"/>
          <w:sz w:val="24"/>
          <w:szCs w:val="24"/>
        </w:rPr>
        <w:t xml:space="preserve"> </w:t>
      </w:r>
      <w:r w:rsidR="0034220B" w:rsidRPr="008849EC">
        <w:rPr>
          <w:i w:val="0"/>
          <w:iCs w:val="0"/>
          <w:sz w:val="24"/>
          <w:szCs w:val="24"/>
        </w:rPr>
        <w:t>non</w:t>
      </w:r>
      <w:r w:rsidR="0034220B" w:rsidRPr="008849EC">
        <w:rPr>
          <w:i w:val="0"/>
          <w:iCs w:val="0"/>
          <w:spacing w:val="-3"/>
          <w:sz w:val="24"/>
          <w:szCs w:val="24"/>
        </w:rPr>
        <w:t xml:space="preserve"> </w:t>
      </w:r>
      <w:r w:rsidR="0034220B" w:rsidRPr="008849EC">
        <w:rPr>
          <w:i w:val="0"/>
          <w:iCs w:val="0"/>
          <w:sz w:val="24"/>
          <w:szCs w:val="24"/>
        </w:rPr>
        <w:t>della</w:t>
      </w:r>
      <w:r w:rsidR="0034220B" w:rsidRPr="008849EC">
        <w:rPr>
          <w:i w:val="0"/>
          <w:iCs w:val="0"/>
          <w:spacing w:val="-2"/>
          <w:sz w:val="24"/>
          <w:szCs w:val="24"/>
        </w:rPr>
        <w:t xml:space="preserve"> forma.</w:t>
      </w:r>
    </w:p>
    <w:p w14:paraId="3B5CE722" w14:textId="77777777" w:rsidR="008849EC" w:rsidRPr="008849EC" w:rsidRDefault="0034220B" w:rsidP="008849EC">
      <w:pPr>
        <w:pStyle w:val="Titolo6"/>
        <w:spacing w:before="0" w:after="120"/>
        <w:jc w:val="both"/>
        <w:rPr>
          <w:i w:val="0"/>
          <w:iCs w:val="0"/>
          <w:sz w:val="24"/>
          <w:szCs w:val="24"/>
        </w:rPr>
      </w:pPr>
      <w:r w:rsidRPr="008849EC">
        <w:rPr>
          <w:i w:val="0"/>
          <w:iCs w:val="0"/>
          <w:sz w:val="24"/>
          <w:szCs w:val="24"/>
        </w:rPr>
        <w:lastRenderedPageBreak/>
        <w:t>Per gli alunni di lingua nativa non italiana che si trovino nel primo anno di scolarizzazione all’interno del sistema di istruzione nazionale si precisa inoltre che:</w:t>
      </w:r>
    </w:p>
    <w:p w14:paraId="73DD9B7B" w14:textId="77777777" w:rsidR="008849EC" w:rsidRPr="008849EC" w:rsidRDefault="0034220B">
      <w:pPr>
        <w:pStyle w:val="Titolo6"/>
        <w:numPr>
          <w:ilvl w:val="0"/>
          <w:numId w:val="89"/>
        </w:numPr>
        <w:spacing w:before="0" w:after="120"/>
        <w:jc w:val="both"/>
        <w:rPr>
          <w:b/>
          <w:bCs/>
          <w:i w:val="0"/>
          <w:iCs w:val="0"/>
          <w:sz w:val="24"/>
          <w:szCs w:val="24"/>
        </w:rPr>
      </w:pPr>
      <w:r w:rsidRPr="008849EC">
        <w:rPr>
          <w:i w:val="0"/>
          <w:iCs w:val="0"/>
          <w:sz w:val="24"/>
          <w:szCs w:val="24"/>
        </w:rPr>
        <w:t>La valutazione periodica e annuale deve verificare la preparazione soprattutto nella conoscenza della lingua italiana e considerare il livello di partenza dell’alunno, il processo di conoscenza, la motivazione, l’impegno e le sue potenzialità.</w:t>
      </w:r>
    </w:p>
    <w:p w14:paraId="7AA1A7A6" w14:textId="77777777" w:rsidR="008849EC" w:rsidRPr="008849EC" w:rsidRDefault="0034220B">
      <w:pPr>
        <w:pStyle w:val="Titolo6"/>
        <w:numPr>
          <w:ilvl w:val="0"/>
          <w:numId w:val="89"/>
        </w:numPr>
        <w:spacing w:before="0" w:after="120"/>
        <w:jc w:val="both"/>
        <w:rPr>
          <w:b/>
          <w:bCs/>
          <w:i w:val="0"/>
          <w:iCs w:val="0"/>
          <w:sz w:val="24"/>
          <w:szCs w:val="24"/>
        </w:rPr>
      </w:pPr>
      <w:r w:rsidRPr="008849EC">
        <w:rPr>
          <w:i w:val="0"/>
          <w:iCs w:val="0"/>
          <w:sz w:val="24"/>
          <w:szCs w:val="24"/>
        </w:rPr>
        <w:t>Il lavoro svolto nei corsi di alfabetizzazione o di sostegno linguistico diventa parte integrante della valutazione di italiano.</w:t>
      </w:r>
    </w:p>
    <w:p w14:paraId="581553F5" w14:textId="4542D36B" w:rsidR="008849EC" w:rsidRPr="008849EC" w:rsidRDefault="0034220B" w:rsidP="008849EC">
      <w:pPr>
        <w:pStyle w:val="Titolo6"/>
        <w:spacing w:before="0" w:after="120"/>
        <w:jc w:val="both"/>
        <w:rPr>
          <w:i w:val="0"/>
          <w:iCs w:val="0"/>
          <w:sz w:val="24"/>
          <w:szCs w:val="24"/>
        </w:rPr>
      </w:pPr>
      <w:r w:rsidRPr="008849EC">
        <w:rPr>
          <w:i w:val="0"/>
          <w:iCs w:val="0"/>
          <w:sz w:val="24"/>
          <w:szCs w:val="24"/>
        </w:rPr>
        <w:t>Il</w:t>
      </w:r>
      <w:r w:rsidRPr="008849EC">
        <w:rPr>
          <w:i w:val="0"/>
          <w:iCs w:val="0"/>
          <w:spacing w:val="-3"/>
          <w:sz w:val="24"/>
          <w:szCs w:val="24"/>
        </w:rPr>
        <w:t xml:space="preserve"> </w:t>
      </w:r>
      <w:r w:rsidRPr="008849EC">
        <w:rPr>
          <w:i w:val="0"/>
          <w:iCs w:val="0"/>
          <w:sz w:val="24"/>
          <w:szCs w:val="24"/>
        </w:rPr>
        <w:t>consiglio deve</w:t>
      </w:r>
      <w:r w:rsidRPr="008849EC">
        <w:rPr>
          <w:i w:val="0"/>
          <w:iCs w:val="0"/>
          <w:spacing w:val="-2"/>
          <w:sz w:val="24"/>
          <w:szCs w:val="24"/>
        </w:rPr>
        <w:t xml:space="preserve"> </w:t>
      </w:r>
      <w:r w:rsidRPr="008849EC">
        <w:rPr>
          <w:i w:val="0"/>
          <w:iCs w:val="0"/>
          <w:sz w:val="24"/>
          <w:szCs w:val="24"/>
        </w:rPr>
        <w:t>precisare</w:t>
      </w:r>
      <w:r w:rsidRPr="008849EC">
        <w:rPr>
          <w:i w:val="0"/>
          <w:iCs w:val="0"/>
          <w:spacing w:val="-2"/>
          <w:sz w:val="24"/>
          <w:szCs w:val="24"/>
        </w:rPr>
        <w:t xml:space="preserve"> </w:t>
      </w:r>
      <w:r w:rsidRPr="008849EC">
        <w:rPr>
          <w:i w:val="0"/>
          <w:iCs w:val="0"/>
          <w:sz w:val="24"/>
          <w:szCs w:val="24"/>
        </w:rPr>
        <w:t>in</w:t>
      </w:r>
      <w:r w:rsidRPr="008849EC">
        <w:rPr>
          <w:i w:val="0"/>
          <w:iCs w:val="0"/>
          <w:spacing w:val="-3"/>
          <w:sz w:val="24"/>
          <w:szCs w:val="24"/>
        </w:rPr>
        <w:t xml:space="preserve"> </w:t>
      </w:r>
      <w:r w:rsidRPr="008849EC">
        <w:rPr>
          <w:i w:val="0"/>
          <w:iCs w:val="0"/>
          <w:sz w:val="24"/>
          <w:szCs w:val="24"/>
        </w:rPr>
        <w:t>quali</w:t>
      </w:r>
      <w:r w:rsidRPr="008849EC">
        <w:rPr>
          <w:i w:val="0"/>
          <w:iCs w:val="0"/>
          <w:spacing w:val="-3"/>
          <w:sz w:val="24"/>
          <w:szCs w:val="24"/>
        </w:rPr>
        <w:t xml:space="preserve"> </w:t>
      </w:r>
      <w:r w:rsidRPr="008849EC">
        <w:rPr>
          <w:i w:val="0"/>
          <w:iCs w:val="0"/>
          <w:sz w:val="24"/>
          <w:szCs w:val="24"/>
        </w:rPr>
        <w:t>discipline</w:t>
      </w:r>
      <w:r w:rsidRPr="008849EC">
        <w:rPr>
          <w:i w:val="0"/>
          <w:iCs w:val="0"/>
          <w:spacing w:val="-2"/>
          <w:sz w:val="24"/>
          <w:szCs w:val="24"/>
        </w:rPr>
        <w:t xml:space="preserve"> </w:t>
      </w:r>
      <w:r w:rsidRPr="008849EC">
        <w:rPr>
          <w:i w:val="0"/>
          <w:iCs w:val="0"/>
          <w:sz w:val="24"/>
          <w:szCs w:val="24"/>
        </w:rPr>
        <w:t>si</w:t>
      </w:r>
      <w:r w:rsidRPr="008849EC">
        <w:rPr>
          <w:i w:val="0"/>
          <w:iCs w:val="0"/>
          <w:spacing w:val="-4"/>
          <w:sz w:val="24"/>
          <w:szCs w:val="24"/>
        </w:rPr>
        <w:t xml:space="preserve"> </w:t>
      </w:r>
      <w:r w:rsidRPr="008849EC">
        <w:rPr>
          <w:i w:val="0"/>
          <w:iCs w:val="0"/>
          <w:sz w:val="24"/>
          <w:szCs w:val="24"/>
        </w:rPr>
        <w:t>ha</w:t>
      </w:r>
      <w:r w:rsidRPr="008849EC">
        <w:rPr>
          <w:i w:val="0"/>
          <w:iCs w:val="0"/>
          <w:spacing w:val="-3"/>
          <w:sz w:val="24"/>
          <w:szCs w:val="24"/>
        </w:rPr>
        <w:t xml:space="preserve"> </w:t>
      </w:r>
      <w:r w:rsidRPr="008849EC">
        <w:rPr>
          <w:i w:val="0"/>
          <w:iCs w:val="0"/>
          <w:sz w:val="24"/>
          <w:szCs w:val="24"/>
        </w:rPr>
        <w:t>la</w:t>
      </w:r>
      <w:r w:rsidRPr="008849EC">
        <w:rPr>
          <w:i w:val="0"/>
          <w:iCs w:val="0"/>
          <w:spacing w:val="-3"/>
          <w:sz w:val="24"/>
          <w:szCs w:val="24"/>
        </w:rPr>
        <w:t xml:space="preserve"> </w:t>
      </w:r>
      <w:r w:rsidRPr="008849EC">
        <w:rPr>
          <w:i w:val="0"/>
          <w:iCs w:val="0"/>
          <w:sz w:val="24"/>
          <w:szCs w:val="24"/>
        </w:rPr>
        <w:t>temporanea</w:t>
      </w:r>
      <w:r w:rsidRPr="008849EC">
        <w:rPr>
          <w:i w:val="0"/>
          <w:iCs w:val="0"/>
          <w:spacing w:val="-2"/>
          <w:sz w:val="24"/>
          <w:szCs w:val="24"/>
        </w:rPr>
        <w:t xml:space="preserve"> </w:t>
      </w:r>
      <w:r w:rsidRPr="008849EC">
        <w:rPr>
          <w:i w:val="0"/>
          <w:iCs w:val="0"/>
          <w:sz w:val="24"/>
          <w:szCs w:val="24"/>
        </w:rPr>
        <w:t>esclusione</w:t>
      </w:r>
      <w:r w:rsidRPr="008849EC">
        <w:rPr>
          <w:i w:val="0"/>
          <w:iCs w:val="0"/>
          <w:spacing w:val="-2"/>
          <w:sz w:val="24"/>
          <w:szCs w:val="24"/>
        </w:rPr>
        <w:t xml:space="preserve"> </w:t>
      </w:r>
      <w:r w:rsidRPr="008849EC">
        <w:rPr>
          <w:i w:val="0"/>
          <w:iCs w:val="0"/>
          <w:sz w:val="24"/>
          <w:szCs w:val="24"/>
        </w:rPr>
        <w:t>dal</w:t>
      </w:r>
      <w:r w:rsidRPr="008849EC">
        <w:rPr>
          <w:i w:val="0"/>
          <w:iCs w:val="0"/>
          <w:spacing w:val="-3"/>
          <w:sz w:val="24"/>
          <w:szCs w:val="24"/>
        </w:rPr>
        <w:t xml:space="preserve"> </w:t>
      </w:r>
      <w:r w:rsidRPr="008849EC">
        <w:rPr>
          <w:i w:val="0"/>
          <w:iCs w:val="0"/>
          <w:sz w:val="24"/>
          <w:szCs w:val="24"/>
        </w:rPr>
        <w:t>curricolo,</w:t>
      </w:r>
      <w:r w:rsidRPr="008849EC">
        <w:rPr>
          <w:i w:val="0"/>
          <w:iCs w:val="0"/>
          <w:spacing w:val="-2"/>
          <w:sz w:val="24"/>
          <w:szCs w:val="24"/>
        </w:rPr>
        <w:t xml:space="preserve"> </w:t>
      </w:r>
      <w:r w:rsidRPr="008849EC">
        <w:rPr>
          <w:i w:val="0"/>
          <w:iCs w:val="0"/>
          <w:sz w:val="24"/>
          <w:szCs w:val="24"/>
        </w:rPr>
        <w:t>in loro luogo sono predisposte attività di alfabetizzazione; tali discipline non vanno valutate nel I</w:t>
      </w:r>
      <w:r w:rsidR="008849EC" w:rsidRPr="008849EC">
        <w:rPr>
          <w:i w:val="0"/>
          <w:iCs w:val="0"/>
          <w:sz w:val="24"/>
          <w:szCs w:val="24"/>
        </w:rPr>
        <w:t xml:space="preserve"> </w:t>
      </w:r>
      <w:r w:rsidRPr="008849EC">
        <w:rPr>
          <w:i w:val="0"/>
          <w:iCs w:val="0"/>
          <w:sz w:val="24"/>
          <w:szCs w:val="24"/>
        </w:rPr>
        <w:t>quadrimestre.</w:t>
      </w:r>
    </w:p>
    <w:p w14:paraId="34D6DD70" w14:textId="77777777" w:rsidR="008849EC" w:rsidRPr="008849EC" w:rsidRDefault="0034220B" w:rsidP="008849EC">
      <w:pPr>
        <w:pStyle w:val="Titolo6"/>
        <w:spacing w:before="0" w:after="120"/>
        <w:jc w:val="both"/>
        <w:rPr>
          <w:i w:val="0"/>
          <w:iCs w:val="0"/>
          <w:sz w:val="24"/>
          <w:szCs w:val="24"/>
        </w:rPr>
      </w:pPr>
      <w:r w:rsidRPr="008849EC">
        <w:rPr>
          <w:i w:val="0"/>
          <w:iCs w:val="0"/>
          <w:sz w:val="24"/>
          <w:szCs w:val="24"/>
        </w:rPr>
        <w:t>La valutazione in corso d’anno viene espressa sul documento di valutazione del I quadrimestre negli spazi riservati alle discipline con un (*), a seconda della data di arrivo dell’alunno e delle informazioni raccolte sulle sue abilità, sul percorso effettuato, sull’impegno, le conoscenze scolastiche. I simboli utilizzati corrispondono ai seguenti enunciati che saranno riportati nello spazio relativo alle annotazioni:</w:t>
      </w:r>
    </w:p>
    <w:p w14:paraId="18E4C59F" w14:textId="77777777" w:rsidR="008849EC" w:rsidRPr="008849EC" w:rsidRDefault="0034220B">
      <w:pPr>
        <w:pStyle w:val="Titolo6"/>
        <w:numPr>
          <w:ilvl w:val="0"/>
          <w:numId w:val="90"/>
        </w:numPr>
        <w:spacing w:before="0" w:after="120"/>
        <w:jc w:val="both"/>
        <w:rPr>
          <w:b/>
          <w:bCs/>
          <w:i w:val="0"/>
          <w:iCs w:val="0"/>
          <w:sz w:val="24"/>
          <w:szCs w:val="24"/>
        </w:rPr>
      </w:pPr>
      <w:r w:rsidRPr="008849EC">
        <w:rPr>
          <w:i w:val="0"/>
          <w:iCs w:val="0"/>
          <w:sz w:val="24"/>
          <w:szCs w:val="24"/>
        </w:rPr>
        <w:t>“La valutazione non viene espressa in quanto l’alunno si trova nella prima fase di alfabetizzazione in lingua italiana” (L’enunciato viene utilizzato quando l’arrivo dell’alunno è troppo vicino al momento della stesura dei documenti di valutazione).</w:t>
      </w:r>
    </w:p>
    <w:p w14:paraId="069D5553" w14:textId="77777777" w:rsidR="008849EC" w:rsidRPr="008849EC" w:rsidRDefault="0034220B">
      <w:pPr>
        <w:pStyle w:val="Titolo6"/>
        <w:numPr>
          <w:ilvl w:val="0"/>
          <w:numId w:val="90"/>
        </w:numPr>
        <w:spacing w:before="0" w:after="120"/>
        <w:jc w:val="both"/>
        <w:rPr>
          <w:b/>
          <w:bCs/>
          <w:i w:val="0"/>
          <w:iCs w:val="0"/>
          <w:sz w:val="24"/>
          <w:szCs w:val="24"/>
        </w:rPr>
      </w:pPr>
      <w:r w:rsidRPr="008849EC">
        <w:rPr>
          <w:i w:val="0"/>
          <w:iCs w:val="0"/>
          <w:sz w:val="24"/>
          <w:szCs w:val="24"/>
        </w:rPr>
        <w:t>**</w:t>
      </w:r>
      <w:r w:rsidRPr="008849EC">
        <w:rPr>
          <w:i w:val="0"/>
          <w:iCs w:val="0"/>
          <w:spacing w:val="24"/>
          <w:sz w:val="24"/>
          <w:szCs w:val="24"/>
        </w:rPr>
        <w:t xml:space="preserve"> </w:t>
      </w:r>
      <w:r w:rsidRPr="008849EC">
        <w:rPr>
          <w:i w:val="0"/>
          <w:iCs w:val="0"/>
          <w:sz w:val="24"/>
          <w:szCs w:val="24"/>
        </w:rPr>
        <w:t>“La</w:t>
      </w:r>
      <w:r w:rsidRPr="008849EC">
        <w:rPr>
          <w:i w:val="0"/>
          <w:iCs w:val="0"/>
          <w:spacing w:val="24"/>
          <w:sz w:val="24"/>
          <w:szCs w:val="24"/>
        </w:rPr>
        <w:t xml:space="preserve"> </w:t>
      </w:r>
      <w:r w:rsidRPr="008849EC">
        <w:rPr>
          <w:i w:val="0"/>
          <w:iCs w:val="0"/>
          <w:sz w:val="24"/>
          <w:szCs w:val="24"/>
        </w:rPr>
        <w:t>valutazione</w:t>
      </w:r>
      <w:r w:rsidRPr="008849EC">
        <w:rPr>
          <w:i w:val="0"/>
          <w:iCs w:val="0"/>
          <w:spacing w:val="25"/>
          <w:sz w:val="24"/>
          <w:szCs w:val="24"/>
        </w:rPr>
        <w:t xml:space="preserve"> </w:t>
      </w:r>
      <w:r w:rsidRPr="008849EC">
        <w:rPr>
          <w:i w:val="0"/>
          <w:iCs w:val="0"/>
          <w:sz w:val="24"/>
          <w:szCs w:val="24"/>
        </w:rPr>
        <w:t>si</w:t>
      </w:r>
      <w:r w:rsidRPr="008849EC">
        <w:rPr>
          <w:i w:val="0"/>
          <w:iCs w:val="0"/>
          <w:spacing w:val="24"/>
          <w:sz w:val="24"/>
          <w:szCs w:val="24"/>
        </w:rPr>
        <w:t xml:space="preserve"> </w:t>
      </w:r>
      <w:r w:rsidRPr="008849EC">
        <w:rPr>
          <w:i w:val="0"/>
          <w:iCs w:val="0"/>
          <w:sz w:val="24"/>
          <w:szCs w:val="24"/>
        </w:rPr>
        <w:t>riferisce</w:t>
      </w:r>
      <w:r w:rsidRPr="008849EC">
        <w:rPr>
          <w:i w:val="0"/>
          <w:iCs w:val="0"/>
          <w:spacing w:val="24"/>
          <w:sz w:val="24"/>
          <w:szCs w:val="24"/>
        </w:rPr>
        <w:t xml:space="preserve"> </w:t>
      </w:r>
      <w:r w:rsidRPr="008849EC">
        <w:rPr>
          <w:i w:val="0"/>
          <w:iCs w:val="0"/>
          <w:sz w:val="24"/>
          <w:szCs w:val="24"/>
        </w:rPr>
        <w:t>al</w:t>
      </w:r>
      <w:r w:rsidRPr="008849EC">
        <w:rPr>
          <w:i w:val="0"/>
          <w:iCs w:val="0"/>
          <w:spacing w:val="24"/>
          <w:sz w:val="24"/>
          <w:szCs w:val="24"/>
        </w:rPr>
        <w:t xml:space="preserve"> </w:t>
      </w:r>
      <w:r w:rsidRPr="008849EC">
        <w:rPr>
          <w:i w:val="0"/>
          <w:iCs w:val="0"/>
          <w:sz w:val="24"/>
          <w:szCs w:val="24"/>
        </w:rPr>
        <w:t>percorso</w:t>
      </w:r>
      <w:r w:rsidRPr="008849EC">
        <w:rPr>
          <w:i w:val="0"/>
          <w:iCs w:val="0"/>
          <w:spacing w:val="24"/>
          <w:sz w:val="24"/>
          <w:szCs w:val="24"/>
        </w:rPr>
        <w:t xml:space="preserve"> </w:t>
      </w:r>
      <w:r w:rsidRPr="008849EC">
        <w:rPr>
          <w:i w:val="0"/>
          <w:iCs w:val="0"/>
          <w:sz w:val="24"/>
          <w:szCs w:val="24"/>
        </w:rPr>
        <w:t>personale</w:t>
      </w:r>
      <w:r w:rsidRPr="008849EC">
        <w:rPr>
          <w:i w:val="0"/>
          <w:iCs w:val="0"/>
          <w:spacing w:val="24"/>
          <w:sz w:val="24"/>
          <w:szCs w:val="24"/>
        </w:rPr>
        <w:t xml:space="preserve"> </w:t>
      </w:r>
      <w:r w:rsidRPr="008849EC">
        <w:rPr>
          <w:i w:val="0"/>
          <w:iCs w:val="0"/>
          <w:sz w:val="24"/>
          <w:szCs w:val="24"/>
        </w:rPr>
        <w:t>di</w:t>
      </w:r>
      <w:r w:rsidRPr="008849EC">
        <w:rPr>
          <w:i w:val="0"/>
          <w:iCs w:val="0"/>
          <w:spacing w:val="24"/>
          <w:sz w:val="24"/>
          <w:szCs w:val="24"/>
        </w:rPr>
        <w:t xml:space="preserve"> </w:t>
      </w:r>
      <w:r w:rsidRPr="008849EC">
        <w:rPr>
          <w:i w:val="0"/>
          <w:iCs w:val="0"/>
          <w:sz w:val="24"/>
          <w:szCs w:val="24"/>
        </w:rPr>
        <w:t>apprendimento</w:t>
      </w:r>
      <w:r w:rsidRPr="008849EC">
        <w:rPr>
          <w:i w:val="0"/>
          <w:iCs w:val="0"/>
          <w:spacing w:val="25"/>
          <w:sz w:val="24"/>
          <w:szCs w:val="24"/>
        </w:rPr>
        <w:t xml:space="preserve"> </w:t>
      </w:r>
      <w:r w:rsidRPr="008849EC">
        <w:rPr>
          <w:i w:val="0"/>
          <w:iCs w:val="0"/>
          <w:sz w:val="24"/>
          <w:szCs w:val="24"/>
        </w:rPr>
        <w:t>in</w:t>
      </w:r>
      <w:r w:rsidRPr="008849EC">
        <w:rPr>
          <w:i w:val="0"/>
          <w:iCs w:val="0"/>
          <w:spacing w:val="31"/>
          <w:sz w:val="24"/>
          <w:szCs w:val="24"/>
        </w:rPr>
        <w:t xml:space="preserve"> </w:t>
      </w:r>
      <w:r w:rsidRPr="008849EC">
        <w:rPr>
          <w:i w:val="0"/>
          <w:iCs w:val="0"/>
          <w:sz w:val="24"/>
          <w:szCs w:val="24"/>
        </w:rPr>
        <w:t>quanto</w:t>
      </w:r>
      <w:r w:rsidRPr="008849EC">
        <w:rPr>
          <w:i w:val="0"/>
          <w:iCs w:val="0"/>
          <w:spacing w:val="22"/>
          <w:sz w:val="24"/>
          <w:szCs w:val="24"/>
        </w:rPr>
        <w:t xml:space="preserve"> </w:t>
      </w:r>
      <w:r w:rsidRPr="008849EC">
        <w:rPr>
          <w:i w:val="0"/>
          <w:iCs w:val="0"/>
          <w:sz w:val="24"/>
          <w:szCs w:val="24"/>
        </w:rPr>
        <w:t xml:space="preserve">l’alunno si trova nella fase di alfabetizzazione in lingua italiana” (L’enunciato viene utilizzato </w:t>
      </w:r>
      <w:proofErr w:type="spellStart"/>
      <w:r w:rsidRPr="008849EC">
        <w:rPr>
          <w:i w:val="0"/>
          <w:iCs w:val="0"/>
          <w:sz w:val="24"/>
          <w:szCs w:val="24"/>
        </w:rPr>
        <w:t>quandol’alunno</w:t>
      </w:r>
      <w:proofErr w:type="spellEnd"/>
      <w:r w:rsidRPr="008849EC">
        <w:rPr>
          <w:i w:val="0"/>
          <w:iCs w:val="0"/>
          <w:sz w:val="24"/>
          <w:szCs w:val="24"/>
        </w:rPr>
        <w:t xml:space="preserve"> partecipa parzialmente alle attività didattiche).</w:t>
      </w:r>
    </w:p>
    <w:p w14:paraId="1E75C687" w14:textId="77777777" w:rsidR="008849EC" w:rsidRPr="008849EC" w:rsidRDefault="0034220B" w:rsidP="008849EC">
      <w:pPr>
        <w:pStyle w:val="Titolo6"/>
        <w:spacing w:before="0" w:after="120"/>
        <w:jc w:val="both"/>
        <w:rPr>
          <w:b/>
          <w:bCs/>
          <w:i w:val="0"/>
          <w:iCs w:val="0"/>
          <w:sz w:val="24"/>
          <w:szCs w:val="24"/>
        </w:rPr>
      </w:pPr>
      <w:r w:rsidRPr="008849EC">
        <w:rPr>
          <w:i w:val="0"/>
          <w:iCs w:val="0"/>
          <w:sz w:val="24"/>
          <w:szCs w:val="24"/>
        </w:rPr>
        <w:t>La</w:t>
      </w:r>
      <w:r w:rsidRPr="008849EC">
        <w:rPr>
          <w:i w:val="0"/>
          <w:iCs w:val="0"/>
          <w:spacing w:val="40"/>
          <w:sz w:val="24"/>
          <w:szCs w:val="24"/>
        </w:rPr>
        <w:t xml:space="preserve"> </w:t>
      </w:r>
      <w:r w:rsidRPr="008849EC">
        <w:rPr>
          <w:i w:val="0"/>
          <w:iCs w:val="0"/>
          <w:sz w:val="24"/>
          <w:szCs w:val="24"/>
        </w:rPr>
        <w:t>valutazione</w:t>
      </w:r>
      <w:r w:rsidRPr="008849EC">
        <w:rPr>
          <w:i w:val="0"/>
          <w:iCs w:val="0"/>
          <w:spacing w:val="40"/>
          <w:sz w:val="24"/>
          <w:szCs w:val="24"/>
        </w:rPr>
        <w:t xml:space="preserve"> </w:t>
      </w:r>
      <w:r w:rsidRPr="008849EC">
        <w:rPr>
          <w:i w:val="0"/>
          <w:iCs w:val="0"/>
          <w:sz w:val="24"/>
          <w:szCs w:val="24"/>
        </w:rPr>
        <w:t>di</w:t>
      </w:r>
      <w:r w:rsidRPr="008849EC">
        <w:rPr>
          <w:i w:val="0"/>
          <w:iCs w:val="0"/>
          <w:spacing w:val="40"/>
          <w:sz w:val="24"/>
          <w:szCs w:val="24"/>
        </w:rPr>
        <w:t xml:space="preserve"> </w:t>
      </w:r>
      <w:r w:rsidRPr="008849EC">
        <w:rPr>
          <w:i w:val="0"/>
          <w:iCs w:val="0"/>
          <w:sz w:val="24"/>
          <w:szCs w:val="24"/>
        </w:rPr>
        <w:t>fine</w:t>
      </w:r>
      <w:r w:rsidRPr="008849EC">
        <w:rPr>
          <w:i w:val="0"/>
          <w:iCs w:val="0"/>
          <w:spacing w:val="40"/>
          <w:sz w:val="24"/>
          <w:szCs w:val="24"/>
        </w:rPr>
        <w:t xml:space="preserve"> </w:t>
      </w:r>
      <w:r w:rsidRPr="008849EC">
        <w:rPr>
          <w:i w:val="0"/>
          <w:iCs w:val="0"/>
          <w:sz w:val="24"/>
          <w:szCs w:val="24"/>
        </w:rPr>
        <w:t>d’anno</w:t>
      </w:r>
      <w:r w:rsidRPr="008849EC">
        <w:rPr>
          <w:i w:val="0"/>
          <w:iCs w:val="0"/>
          <w:spacing w:val="40"/>
          <w:sz w:val="24"/>
          <w:szCs w:val="24"/>
        </w:rPr>
        <w:t xml:space="preserve"> </w:t>
      </w:r>
      <w:r w:rsidRPr="008849EC">
        <w:rPr>
          <w:i w:val="0"/>
          <w:iCs w:val="0"/>
          <w:sz w:val="24"/>
          <w:szCs w:val="24"/>
        </w:rPr>
        <w:t>va</w:t>
      </w:r>
      <w:r w:rsidRPr="008849EC">
        <w:rPr>
          <w:i w:val="0"/>
          <w:iCs w:val="0"/>
          <w:spacing w:val="40"/>
          <w:sz w:val="24"/>
          <w:szCs w:val="24"/>
        </w:rPr>
        <w:t xml:space="preserve"> </w:t>
      </w:r>
      <w:r w:rsidRPr="008849EC">
        <w:rPr>
          <w:i w:val="0"/>
          <w:iCs w:val="0"/>
          <w:sz w:val="24"/>
          <w:szCs w:val="24"/>
        </w:rPr>
        <w:t>espressa</w:t>
      </w:r>
      <w:r w:rsidRPr="008849EC">
        <w:rPr>
          <w:i w:val="0"/>
          <w:iCs w:val="0"/>
          <w:spacing w:val="40"/>
          <w:sz w:val="24"/>
          <w:szCs w:val="24"/>
        </w:rPr>
        <w:t xml:space="preserve"> </w:t>
      </w:r>
      <w:r w:rsidRPr="008849EC">
        <w:rPr>
          <w:i w:val="0"/>
          <w:iCs w:val="0"/>
          <w:sz w:val="24"/>
          <w:szCs w:val="24"/>
        </w:rPr>
        <w:t>in</w:t>
      </w:r>
      <w:r w:rsidRPr="008849EC">
        <w:rPr>
          <w:i w:val="0"/>
          <w:iCs w:val="0"/>
          <w:spacing w:val="40"/>
          <w:sz w:val="24"/>
          <w:szCs w:val="24"/>
        </w:rPr>
        <w:t xml:space="preserve"> </w:t>
      </w:r>
      <w:r w:rsidRPr="008849EC">
        <w:rPr>
          <w:i w:val="0"/>
          <w:iCs w:val="0"/>
          <w:sz w:val="24"/>
          <w:szCs w:val="24"/>
        </w:rPr>
        <w:t>tutte</w:t>
      </w:r>
      <w:r w:rsidRPr="008849EC">
        <w:rPr>
          <w:i w:val="0"/>
          <w:iCs w:val="0"/>
          <w:spacing w:val="40"/>
          <w:sz w:val="24"/>
          <w:szCs w:val="24"/>
        </w:rPr>
        <w:t xml:space="preserve"> </w:t>
      </w:r>
      <w:r w:rsidRPr="008849EC">
        <w:rPr>
          <w:i w:val="0"/>
          <w:iCs w:val="0"/>
          <w:sz w:val="24"/>
          <w:szCs w:val="24"/>
        </w:rPr>
        <w:t>le</w:t>
      </w:r>
      <w:r w:rsidRPr="008849EC">
        <w:rPr>
          <w:i w:val="0"/>
          <w:iCs w:val="0"/>
          <w:spacing w:val="40"/>
          <w:sz w:val="24"/>
          <w:szCs w:val="24"/>
        </w:rPr>
        <w:t xml:space="preserve"> </w:t>
      </w:r>
      <w:r w:rsidRPr="008849EC">
        <w:rPr>
          <w:i w:val="0"/>
          <w:iCs w:val="0"/>
          <w:sz w:val="24"/>
          <w:szCs w:val="24"/>
        </w:rPr>
        <w:t>discipline</w:t>
      </w:r>
      <w:r w:rsidRPr="008849EC">
        <w:rPr>
          <w:i w:val="0"/>
          <w:iCs w:val="0"/>
          <w:spacing w:val="40"/>
          <w:sz w:val="24"/>
          <w:szCs w:val="24"/>
        </w:rPr>
        <w:t xml:space="preserve"> </w:t>
      </w:r>
      <w:r w:rsidRPr="008849EC">
        <w:rPr>
          <w:i w:val="0"/>
          <w:iCs w:val="0"/>
          <w:sz w:val="24"/>
          <w:szCs w:val="24"/>
        </w:rPr>
        <w:t>e</w:t>
      </w:r>
      <w:r w:rsidRPr="008849EC">
        <w:rPr>
          <w:i w:val="0"/>
          <w:iCs w:val="0"/>
          <w:spacing w:val="40"/>
          <w:sz w:val="24"/>
          <w:szCs w:val="24"/>
        </w:rPr>
        <w:t xml:space="preserve"> </w:t>
      </w:r>
      <w:r w:rsidRPr="008849EC">
        <w:rPr>
          <w:i w:val="0"/>
          <w:iCs w:val="0"/>
          <w:sz w:val="24"/>
          <w:szCs w:val="24"/>
        </w:rPr>
        <w:t>se</w:t>
      </w:r>
      <w:r w:rsidRPr="008849EC">
        <w:rPr>
          <w:i w:val="0"/>
          <w:iCs w:val="0"/>
          <w:spacing w:val="40"/>
          <w:sz w:val="24"/>
          <w:szCs w:val="24"/>
        </w:rPr>
        <w:t xml:space="preserve"> </w:t>
      </w:r>
      <w:r w:rsidRPr="008849EC">
        <w:rPr>
          <w:i w:val="0"/>
          <w:iCs w:val="0"/>
          <w:sz w:val="24"/>
          <w:szCs w:val="24"/>
        </w:rPr>
        <w:t>necessario</w:t>
      </w:r>
      <w:r w:rsidRPr="008849EC">
        <w:rPr>
          <w:i w:val="0"/>
          <w:iCs w:val="0"/>
          <w:spacing w:val="80"/>
          <w:sz w:val="24"/>
          <w:szCs w:val="24"/>
        </w:rPr>
        <w:t xml:space="preserve"> </w:t>
      </w:r>
      <w:r w:rsidRPr="008849EC">
        <w:rPr>
          <w:i w:val="0"/>
          <w:iCs w:val="0"/>
          <w:sz w:val="24"/>
          <w:szCs w:val="24"/>
        </w:rPr>
        <w:t>utilizzare</w:t>
      </w:r>
      <w:r w:rsidRPr="008849EC">
        <w:rPr>
          <w:i w:val="0"/>
          <w:iCs w:val="0"/>
          <w:spacing w:val="40"/>
          <w:sz w:val="24"/>
          <w:szCs w:val="24"/>
        </w:rPr>
        <w:t xml:space="preserve"> </w:t>
      </w:r>
      <w:r w:rsidRPr="008849EC">
        <w:rPr>
          <w:i w:val="0"/>
          <w:iCs w:val="0"/>
          <w:sz w:val="24"/>
          <w:szCs w:val="24"/>
        </w:rPr>
        <w:t>il secondo enunciato.</w:t>
      </w:r>
    </w:p>
    <w:p w14:paraId="731CD473" w14:textId="77777777" w:rsidR="008849EC" w:rsidRPr="008849EC" w:rsidRDefault="008849EC" w:rsidP="008849EC">
      <w:pPr>
        <w:pStyle w:val="Titolo6"/>
        <w:spacing w:before="0" w:after="120"/>
        <w:jc w:val="both"/>
        <w:rPr>
          <w:b/>
          <w:bCs/>
          <w:i w:val="0"/>
          <w:iCs w:val="0"/>
          <w:sz w:val="24"/>
          <w:szCs w:val="24"/>
        </w:rPr>
      </w:pPr>
    </w:p>
    <w:p w14:paraId="67B83655" w14:textId="77777777" w:rsidR="008849EC" w:rsidRPr="008849EC" w:rsidRDefault="0034220B" w:rsidP="008849EC">
      <w:pPr>
        <w:pStyle w:val="Titolo6"/>
        <w:spacing w:before="0" w:after="120"/>
        <w:jc w:val="both"/>
        <w:rPr>
          <w:b/>
          <w:bCs/>
          <w:i w:val="0"/>
          <w:iCs w:val="0"/>
          <w:spacing w:val="-2"/>
          <w:sz w:val="24"/>
          <w:szCs w:val="24"/>
        </w:rPr>
      </w:pPr>
      <w:r w:rsidRPr="008849EC">
        <w:rPr>
          <w:b/>
          <w:bCs/>
          <w:i w:val="0"/>
          <w:iCs w:val="0"/>
          <w:sz w:val="24"/>
          <w:szCs w:val="24"/>
        </w:rPr>
        <w:t>LE</w:t>
      </w:r>
      <w:r w:rsidRPr="008849EC">
        <w:rPr>
          <w:b/>
          <w:bCs/>
          <w:i w:val="0"/>
          <w:iCs w:val="0"/>
          <w:spacing w:val="-2"/>
          <w:sz w:val="24"/>
          <w:szCs w:val="24"/>
        </w:rPr>
        <w:t xml:space="preserve"> </w:t>
      </w:r>
      <w:r w:rsidRPr="008849EC">
        <w:rPr>
          <w:b/>
          <w:bCs/>
          <w:i w:val="0"/>
          <w:iCs w:val="0"/>
          <w:sz w:val="24"/>
          <w:szCs w:val="24"/>
        </w:rPr>
        <w:t>MODALITÀ</w:t>
      </w:r>
      <w:r w:rsidRPr="008849EC">
        <w:rPr>
          <w:b/>
          <w:bCs/>
          <w:i w:val="0"/>
          <w:iCs w:val="0"/>
          <w:spacing w:val="-2"/>
          <w:sz w:val="24"/>
          <w:szCs w:val="24"/>
        </w:rPr>
        <w:t xml:space="preserve"> VALUTATIVE</w:t>
      </w:r>
    </w:p>
    <w:p w14:paraId="7D3CC82B" w14:textId="77777777" w:rsidR="008849EC" w:rsidRPr="008849EC" w:rsidRDefault="0034220B" w:rsidP="008849EC">
      <w:pPr>
        <w:pStyle w:val="Titolo6"/>
        <w:spacing w:before="0" w:after="120"/>
        <w:jc w:val="both"/>
        <w:rPr>
          <w:b/>
          <w:bCs/>
          <w:i w:val="0"/>
          <w:iCs w:val="0"/>
          <w:sz w:val="24"/>
          <w:szCs w:val="24"/>
        </w:rPr>
      </w:pPr>
      <w:r w:rsidRPr="008849EC">
        <w:rPr>
          <w:i w:val="0"/>
          <w:iCs w:val="0"/>
          <w:sz w:val="24"/>
          <w:szCs w:val="24"/>
        </w:rPr>
        <w:t>La valutazione è una dimensione costante e fondamentale del processo di insegnamento- apprendimento. Comporta l’attribuzione di voti e giudizi, finali e in itinere, per certificare dal punto di vista istituzionale la qualità del percorso didattico, sulla base dell’acquisizione di conoscenze, abilità e competenze e dei livelli di impegno e partecipazione mostrati da ogni alunno. Le modalità, presentate in modo sintetico a seguire, contribuiscono alla formazione permanente della persona e giocano un ruolo di primaria importanza nell’orientare ogni alunno.</w:t>
      </w:r>
    </w:p>
    <w:p w14:paraId="404C866F" w14:textId="77777777" w:rsidR="008849EC" w:rsidRPr="008849EC" w:rsidRDefault="008849EC" w:rsidP="008849EC">
      <w:pPr>
        <w:pStyle w:val="Titolo6"/>
        <w:spacing w:before="0" w:after="120"/>
        <w:jc w:val="both"/>
        <w:rPr>
          <w:b/>
          <w:bCs/>
          <w:i w:val="0"/>
          <w:iCs w:val="0"/>
          <w:sz w:val="24"/>
          <w:szCs w:val="24"/>
        </w:rPr>
      </w:pPr>
    </w:p>
    <w:p w14:paraId="4C4ADE36" w14:textId="77777777" w:rsidR="008849EC" w:rsidRPr="008849EC" w:rsidRDefault="0034220B" w:rsidP="008849EC">
      <w:pPr>
        <w:pStyle w:val="Titolo6"/>
        <w:spacing w:before="0" w:after="120"/>
        <w:jc w:val="both"/>
        <w:rPr>
          <w:b/>
          <w:bCs/>
          <w:i w:val="0"/>
          <w:iCs w:val="0"/>
          <w:spacing w:val="-2"/>
          <w:sz w:val="24"/>
          <w:szCs w:val="24"/>
        </w:rPr>
      </w:pPr>
      <w:r w:rsidRPr="008849EC">
        <w:rPr>
          <w:b/>
          <w:bCs/>
          <w:i w:val="0"/>
          <w:iCs w:val="0"/>
          <w:sz w:val="24"/>
          <w:szCs w:val="24"/>
        </w:rPr>
        <w:t>VALUTAZIONE</w:t>
      </w:r>
      <w:r w:rsidRPr="008849EC">
        <w:rPr>
          <w:b/>
          <w:bCs/>
          <w:i w:val="0"/>
          <w:iCs w:val="0"/>
          <w:spacing w:val="-4"/>
          <w:sz w:val="24"/>
          <w:szCs w:val="24"/>
        </w:rPr>
        <w:t xml:space="preserve"> </w:t>
      </w:r>
      <w:r w:rsidRPr="008849EC">
        <w:rPr>
          <w:b/>
          <w:bCs/>
          <w:i w:val="0"/>
          <w:iCs w:val="0"/>
          <w:sz w:val="24"/>
          <w:szCs w:val="24"/>
        </w:rPr>
        <w:t>SOMMATIVA</w:t>
      </w:r>
      <w:r w:rsidRPr="008849EC">
        <w:rPr>
          <w:b/>
          <w:bCs/>
          <w:i w:val="0"/>
          <w:iCs w:val="0"/>
          <w:spacing w:val="-6"/>
          <w:sz w:val="24"/>
          <w:szCs w:val="24"/>
        </w:rPr>
        <w:t xml:space="preserve"> </w:t>
      </w:r>
      <w:r w:rsidRPr="008849EC">
        <w:rPr>
          <w:b/>
          <w:bCs/>
          <w:i w:val="0"/>
          <w:iCs w:val="0"/>
          <w:sz w:val="24"/>
          <w:szCs w:val="24"/>
        </w:rPr>
        <w:t>E</w:t>
      </w:r>
      <w:r w:rsidRPr="008849EC">
        <w:rPr>
          <w:b/>
          <w:bCs/>
          <w:i w:val="0"/>
          <w:iCs w:val="0"/>
          <w:spacing w:val="-3"/>
          <w:sz w:val="24"/>
          <w:szCs w:val="24"/>
        </w:rPr>
        <w:t xml:space="preserve"> </w:t>
      </w:r>
      <w:r w:rsidRPr="008849EC">
        <w:rPr>
          <w:b/>
          <w:bCs/>
          <w:i w:val="0"/>
          <w:iCs w:val="0"/>
          <w:spacing w:val="-2"/>
          <w:sz w:val="24"/>
          <w:szCs w:val="24"/>
        </w:rPr>
        <w:t>CERTIFICATIVA</w:t>
      </w:r>
    </w:p>
    <w:p w14:paraId="7DB9C1A1" w14:textId="77777777" w:rsidR="008849EC" w:rsidRPr="008849EC" w:rsidRDefault="0034220B" w:rsidP="008849EC">
      <w:pPr>
        <w:pStyle w:val="Titolo6"/>
        <w:spacing w:before="0" w:after="120"/>
        <w:jc w:val="both"/>
        <w:rPr>
          <w:i w:val="0"/>
          <w:iCs w:val="0"/>
          <w:sz w:val="24"/>
          <w:szCs w:val="24"/>
        </w:rPr>
      </w:pPr>
      <w:r w:rsidRPr="008849EC">
        <w:rPr>
          <w:i w:val="0"/>
          <w:iCs w:val="0"/>
          <w:sz w:val="24"/>
          <w:szCs w:val="24"/>
        </w:rPr>
        <w:t>Di</w:t>
      </w:r>
      <w:r w:rsidRPr="008849EC">
        <w:rPr>
          <w:i w:val="0"/>
          <w:iCs w:val="0"/>
          <w:spacing w:val="-3"/>
          <w:sz w:val="24"/>
          <w:szCs w:val="24"/>
        </w:rPr>
        <w:t xml:space="preserve"> </w:t>
      </w:r>
      <w:r w:rsidRPr="008849EC">
        <w:rPr>
          <w:i w:val="0"/>
          <w:iCs w:val="0"/>
          <w:sz w:val="24"/>
          <w:szCs w:val="24"/>
        </w:rPr>
        <w:t>norma</w:t>
      </w:r>
      <w:r w:rsidRPr="008849EC">
        <w:rPr>
          <w:i w:val="0"/>
          <w:iCs w:val="0"/>
          <w:spacing w:val="-3"/>
          <w:sz w:val="24"/>
          <w:szCs w:val="24"/>
        </w:rPr>
        <w:t xml:space="preserve"> </w:t>
      </w:r>
      <w:r w:rsidRPr="008849EC">
        <w:rPr>
          <w:i w:val="0"/>
          <w:iCs w:val="0"/>
          <w:sz w:val="24"/>
          <w:szCs w:val="24"/>
        </w:rPr>
        <w:t>avviene</w:t>
      </w:r>
      <w:r w:rsidRPr="008849EC">
        <w:rPr>
          <w:i w:val="0"/>
          <w:iCs w:val="0"/>
          <w:spacing w:val="-2"/>
          <w:sz w:val="24"/>
          <w:szCs w:val="24"/>
        </w:rPr>
        <w:t xml:space="preserve"> </w:t>
      </w:r>
      <w:r w:rsidRPr="008849EC">
        <w:rPr>
          <w:i w:val="0"/>
          <w:iCs w:val="0"/>
          <w:sz w:val="24"/>
          <w:szCs w:val="24"/>
        </w:rPr>
        <w:t>al</w:t>
      </w:r>
      <w:r w:rsidRPr="008849EC">
        <w:rPr>
          <w:i w:val="0"/>
          <w:iCs w:val="0"/>
          <w:spacing w:val="-3"/>
          <w:sz w:val="24"/>
          <w:szCs w:val="24"/>
        </w:rPr>
        <w:t xml:space="preserve"> </w:t>
      </w:r>
      <w:r w:rsidRPr="008849EC">
        <w:rPr>
          <w:i w:val="0"/>
          <w:iCs w:val="0"/>
          <w:sz w:val="24"/>
          <w:szCs w:val="24"/>
        </w:rPr>
        <w:t>termine</w:t>
      </w:r>
      <w:r w:rsidRPr="008849EC">
        <w:rPr>
          <w:i w:val="0"/>
          <w:iCs w:val="0"/>
          <w:spacing w:val="-2"/>
          <w:sz w:val="24"/>
          <w:szCs w:val="24"/>
        </w:rPr>
        <w:t xml:space="preserve"> </w:t>
      </w:r>
      <w:r w:rsidRPr="008849EC">
        <w:rPr>
          <w:i w:val="0"/>
          <w:iCs w:val="0"/>
          <w:sz w:val="24"/>
          <w:szCs w:val="24"/>
        </w:rPr>
        <w:t>di</w:t>
      </w:r>
      <w:r w:rsidRPr="008849EC">
        <w:rPr>
          <w:i w:val="0"/>
          <w:iCs w:val="0"/>
          <w:spacing w:val="-3"/>
          <w:sz w:val="24"/>
          <w:szCs w:val="24"/>
        </w:rPr>
        <w:t xml:space="preserve"> </w:t>
      </w:r>
      <w:r w:rsidRPr="008849EC">
        <w:rPr>
          <w:i w:val="0"/>
          <w:iCs w:val="0"/>
          <w:sz w:val="24"/>
          <w:szCs w:val="24"/>
        </w:rPr>
        <w:t>fasi</w:t>
      </w:r>
      <w:r w:rsidRPr="008849EC">
        <w:rPr>
          <w:i w:val="0"/>
          <w:iCs w:val="0"/>
          <w:spacing w:val="-3"/>
          <w:sz w:val="24"/>
          <w:szCs w:val="24"/>
        </w:rPr>
        <w:t xml:space="preserve"> </w:t>
      </w:r>
      <w:r w:rsidRPr="008849EC">
        <w:rPr>
          <w:i w:val="0"/>
          <w:iCs w:val="0"/>
          <w:sz w:val="24"/>
          <w:szCs w:val="24"/>
        </w:rPr>
        <w:t>periodiche</w:t>
      </w:r>
      <w:r w:rsidRPr="008849EC">
        <w:rPr>
          <w:i w:val="0"/>
          <w:iCs w:val="0"/>
          <w:spacing w:val="-2"/>
          <w:sz w:val="24"/>
          <w:szCs w:val="24"/>
        </w:rPr>
        <w:t xml:space="preserve"> </w:t>
      </w:r>
      <w:r w:rsidRPr="008849EC">
        <w:rPr>
          <w:i w:val="0"/>
          <w:iCs w:val="0"/>
          <w:sz w:val="24"/>
          <w:szCs w:val="24"/>
        </w:rPr>
        <w:t>dell’attività</w:t>
      </w:r>
      <w:r w:rsidRPr="008849EC">
        <w:rPr>
          <w:i w:val="0"/>
          <w:iCs w:val="0"/>
          <w:spacing w:val="-3"/>
          <w:sz w:val="24"/>
          <w:szCs w:val="24"/>
        </w:rPr>
        <w:t xml:space="preserve"> </w:t>
      </w:r>
      <w:r w:rsidRPr="008849EC">
        <w:rPr>
          <w:i w:val="0"/>
          <w:iCs w:val="0"/>
          <w:sz w:val="24"/>
          <w:szCs w:val="24"/>
        </w:rPr>
        <w:t>didattica</w:t>
      </w:r>
      <w:r w:rsidRPr="008849EC">
        <w:rPr>
          <w:i w:val="0"/>
          <w:iCs w:val="0"/>
          <w:spacing w:val="-3"/>
          <w:sz w:val="24"/>
          <w:szCs w:val="24"/>
        </w:rPr>
        <w:t xml:space="preserve"> </w:t>
      </w:r>
      <w:r w:rsidRPr="008849EC">
        <w:rPr>
          <w:i w:val="0"/>
          <w:iCs w:val="0"/>
          <w:sz w:val="24"/>
          <w:szCs w:val="24"/>
        </w:rPr>
        <w:t>ed ha lo</w:t>
      </w:r>
      <w:r w:rsidRPr="008849EC">
        <w:rPr>
          <w:i w:val="0"/>
          <w:iCs w:val="0"/>
          <w:spacing w:val="-5"/>
          <w:sz w:val="24"/>
          <w:szCs w:val="24"/>
        </w:rPr>
        <w:t xml:space="preserve"> </w:t>
      </w:r>
      <w:r w:rsidRPr="008849EC">
        <w:rPr>
          <w:i w:val="0"/>
          <w:iCs w:val="0"/>
          <w:sz w:val="24"/>
          <w:szCs w:val="24"/>
        </w:rPr>
        <w:t>scopo</w:t>
      </w:r>
      <w:r w:rsidRPr="008849EC">
        <w:rPr>
          <w:i w:val="0"/>
          <w:iCs w:val="0"/>
          <w:spacing w:val="-2"/>
          <w:sz w:val="24"/>
          <w:szCs w:val="24"/>
        </w:rPr>
        <w:t xml:space="preserve"> </w:t>
      </w:r>
      <w:r w:rsidRPr="008849EC">
        <w:rPr>
          <w:i w:val="0"/>
          <w:iCs w:val="0"/>
          <w:sz w:val="24"/>
          <w:szCs w:val="24"/>
        </w:rPr>
        <w:t>di accertare il livello di padronanza di abilità e conoscenze.</w:t>
      </w:r>
    </w:p>
    <w:p w14:paraId="20990C0B" w14:textId="5B483F85" w:rsidR="0034220B" w:rsidRPr="008849EC" w:rsidRDefault="0034220B" w:rsidP="008849EC">
      <w:pPr>
        <w:pStyle w:val="Titolo6"/>
        <w:spacing w:before="0" w:after="120"/>
        <w:jc w:val="both"/>
        <w:rPr>
          <w:b/>
          <w:bCs/>
          <w:i w:val="0"/>
          <w:iCs w:val="0"/>
          <w:sz w:val="24"/>
          <w:szCs w:val="24"/>
        </w:rPr>
      </w:pPr>
      <w:r w:rsidRPr="008849EC">
        <w:rPr>
          <w:i w:val="0"/>
          <w:iCs w:val="0"/>
          <w:sz w:val="24"/>
          <w:szCs w:val="24"/>
        </w:rPr>
        <w:t>Permette</w:t>
      </w:r>
      <w:r w:rsidRPr="008849EC">
        <w:rPr>
          <w:i w:val="0"/>
          <w:iCs w:val="0"/>
          <w:spacing w:val="-4"/>
          <w:sz w:val="24"/>
          <w:szCs w:val="24"/>
        </w:rPr>
        <w:t xml:space="preserve"> </w:t>
      </w:r>
      <w:r w:rsidRPr="008849EC">
        <w:rPr>
          <w:i w:val="0"/>
          <w:iCs w:val="0"/>
          <w:sz w:val="24"/>
          <w:szCs w:val="24"/>
        </w:rPr>
        <w:t>di</w:t>
      </w:r>
      <w:r w:rsidRPr="008849EC">
        <w:rPr>
          <w:i w:val="0"/>
          <w:iCs w:val="0"/>
          <w:spacing w:val="-3"/>
          <w:sz w:val="24"/>
          <w:szCs w:val="24"/>
        </w:rPr>
        <w:t xml:space="preserve"> </w:t>
      </w:r>
      <w:r w:rsidRPr="008849EC">
        <w:rPr>
          <w:i w:val="0"/>
          <w:iCs w:val="0"/>
          <w:sz w:val="24"/>
          <w:szCs w:val="24"/>
        </w:rPr>
        <w:t>verificare</w:t>
      </w:r>
      <w:r w:rsidRPr="008849EC">
        <w:rPr>
          <w:i w:val="0"/>
          <w:iCs w:val="0"/>
          <w:spacing w:val="-3"/>
          <w:sz w:val="24"/>
          <w:szCs w:val="24"/>
        </w:rPr>
        <w:t xml:space="preserve"> </w:t>
      </w:r>
      <w:r w:rsidRPr="008849EC">
        <w:rPr>
          <w:i w:val="0"/>
          <w:iCs w:val="0"/>
          <w:sz w:val="24"/>
          <w:szCs w:val="24"/>
        </w:rPr>
        <w:t>e</w:t>
      </w:r>
      <w:r w:rsidRPr="008849EC">
        <w:rPr>
          <w:i w:val="0"/>
          <w:iCs w:val="0"/>
          <w:spacing w:val="-7"/>
          <w:sz w:val="24"/>
          <w:szCs w:val="24"/>
        </w:rPr>
        <w:t xml:space="preserve"> </w:t>
      </w:r>
      <w:r w:rsidRPr="008849EC">
        <w:rPr>
          <w:i w:val="0"/>
          <w:iCs w:val="0"/>
          <w:sz w:val="24"/>
          <w:szCs w:val="24"/>
        </w:rPr>
        <w:t>attribuire</w:t>
      </w:r>
      <w:r w:rsidRPr="008849EC">
        <w:rPr>
          <w:i w:val="0"/>
          <w:iCs w:val="0"/>
          <w:spacing w:val="-2"/>
          <w:sz w:val="24"/>
          <w:szCs w:val="24"/>
        </w:rPr>
        <w:t xml:space="preserve"> </w:t>
      </w:r>
      <w:r w:rsidRPr="008849EC">
        <w:rPr>
          <w:i w:val="0"/>
          <w:iCs w:val="0"/>
          <w:sz w:val="24"/>
          <w:szCs w:val="24"/>
        </w:rPr>
        <w:t>valore</w:t>
      </w:r>
      <w:r w:rsidRPr="008849EC">
        <w:rPr>
          <w:i w:val="0"/>
          <w:iCs w:val="0"/>
          <w:spacing w:val="-5"/>
          <w:sz w:val="24"/>
          <w:szCs w:val="24"/>
        </w:rPr>
        <w:t xml:space="preserve"> </w:t>
      </w:r>
      <w:r w:rsidRPr="008849EC">
        <w:rPr>
          <w:i w:val="0"/>
          <w:iCs w:val="0"/>
          <w:sz w:val="24"/>
          <w:szCs w:val="24"/>
        </w:rPr>
        <w:t>a</w:t>
      </w:r>
      <w:r w:rsidRPr="008849EC">
        <w:rPr>
          <w:i w:val="0"/>
          <w:iCs w:val="0"/>
          <w:spacing w:val="-3"/>
          <w:sz w:val="24"/>
          <w:szCs w:val="24"/>
        </w:rPr>
        <w:t xml:space="preserve"> </w:t>
      </w:r>
      <w:r w:rsidRPr="008849EC">
        <w:rPr>
          <w:i w:val="0"/>
          <w:iCs w:val="0"/>
          <w:sz w:val="24"/>
          <w:szCs w:val="24"/>
        </w:rPr>
        <w:t>ciò</w:t>
      </w:r>
      <w:r w:rsidRPr="008849EC">
        <w:rPr>
          <w:i w:val="0"/>
          <w:iCs w:val="0"/>
          <w:spacing w:val="-5"/>
          <w:sz w:val="24"/>
          <w:szCs w:val="24"/>
        </w:rPr>
        <w:t xml:space="preserve"> </w:t>
      </w:r>
      <w:r w:rsidRPr="008849EC">
        <w:rPr>
          <w:i w:val="0"/>
          <w:iCs w:val="0"/>
          <w:sz w:val="24"/>
          <w:szCs w:val="24"/>
        </w:rPr>
        <w:t>che</w:t>
      </w:r>
      <w:r w:rsidRPr="008849EC">
        <w:rPr>
          <w:i w:val="0"/>
          <w:iCs w:val="0"/>
          <w:spacing w:val="-3"/>
          <w:sz w:val="24"/>
          <w:szCs w:val="24"/>
        </w:rPr>
        <w:t xml:space="preserve"> </w:t>
      </w:r>
      <w:r w:rsidRPr="008849EC">
        <w:rPr>
          <w:i w:val="0"/>
          <w:iCs w:val="0"/>
          <w:sz w:val="24"/>
          <w:szCs w:val="24"/>
        </w:rPr>
        <w:t>l’alunno</w:t>
      </w:r>
      <w:r w:rsidRPr="008849EC">
        <w:rPr>
          <w:i w:val="0"/>
          <w:iCs w:val="0"/>
          <w:spacing w:val="-5"/>
          <w:sz w:val="24"/>
          <w:szCs w:val="24"/>
        </w:rPr>
        <w:t xml:space="preserve"> </w:t>
      </w:r>
      <w:r w:rsidRPr="008849EC">
        <w:rPr>
          <w:i w:val="0"/>
          <w:iCs w:val="0"/>
          <w:sz w:val="24"/>
          <w:szCs w:val="24"/>
        </w:rPr>
        <w:t>sa</w:t>
      </w:r>
      <w:r w:rsidRPr="008849EC">
        <w:rPr>
          <w:i w:val="0"/>
          <w:iCs w:val="0"/>
          <w:spacing w:val="-3"/>
          <w:sz w:val="24"/>
          <w:szCs w:val="24"/>
        </w:rPr>
        <w:t xml:space="preserve"> </w:t>
      </w:r>
      <w:r w:rsidRPr="008849EC">
        <w:rPr>
          <w:i w:val="0"/>
          <w:iCs w:val="0"/>
          <w:sz w:val="24"/>
          <w:szCs w:val="24"/>
        </w:rPr>
        <w:t>e</w:t>
      </w:r>
      <w:r w:rsidRPr="008849EC">
        <w:rPr>
          <w:i w:val="0"/>
          <w:iCs w:val="0"/>
          <w:spacing w:val="-4"/>
          <w:sz w:val="24"/>
          <w:szCs w:val="24"/>
        </w:rPr>
        <w:t xml:space="preserve"> </w:t>
      </w:r>
      <w:r w:rsidRPr="008849EC">
        <w:rPr>
          <w:i w:val="0"/>
          <w:iCs w:val="0"/>
          <w:sz w:val="24"/>
          <w:szCs w:val="24"/>
        </w:rPr>
        <w:t>definisce</w:t>
      </w:r>
      <w:r w:rsidRPr="008849EC">
        <w:rPr>
          <w:i w:val="0"/>
          <w:iCs w:val="0"/>
          <w:spacing w:val="-2"/>
          <w:sz w:val="24"/>
          <w:szCs w:val="24"/>
        </w:rPr>
        <w:t xml:space="preserve"> </w:t>
      </w:r>
      <w:r w:rsidRPr="008849EC">
        <w:rPr>
          <w:i w:val="0"/>
          <w:iCs w:val="0"/>
          <w:sz w:val="24"/>
          <w:szCs w:val="24"/>
        </w:rPr>
        <w:t>che</w:t>
      </w:r>
      <w:r w:rsidRPr="008849EC">
        <w:rPr>
          <w:i w:val="0"/>
          <w:iCs w:val="0"/>
          <w:spacing w:val="-3"/>
          <w:sz w:val="24"/>
          <w:szCs w:val="24"/>
        </w:rPr>
        <w:t xml:space="preserve"> </w:t>
      </w:r>
      <w:r w:rsidRPr="008849EC">
        <w:rPr>
          <w:i w:val="0"/>
          <w:iCs w:val="0"/>
          <w:sz w:val="24"/>
          <w:szCs w:val="24"/>
        </w:rPr>
        <w:t>cosa concretamente sa fare con ciò che sa.</w:t>
      </w:r>
    </w:p>
    <w:p w14:paraId="6677CA2E" w14:textId="77777777" w:rsidR="00653479" w:rsidRDefault="00653479" w:rsidP="00C65F90">
      <w:pPr>
        <w:spacing w:after="120"/>
        <w:jc w:val="center"/>
        <w:rPr>
          <w:sz w:val="24"/>
          <w:szCs w:val="24"/>
        </w:rPr>
      </w:pPr>
    </w:p>
    <w:p w14:paraId="49FDBC16" w14:textId="77777777" w:rsidR="008849EC" w:rsidRDefault="008849EC" w:rsidP="008849EC">
      <w:pPr>
        <w:spacing w:after="120"/>
        <w:jc w:val="both"/>
        <w:rPr>
          <w:b/>
          <w:spacing w:val="-2"/>
          <w:sz w:val="24"/>
        </w:rPr>
      </w:pPr>
      <w:r>
        <w:rPr>
          <w:b/>
          <w:sz w:val="24"/>
        </w:rPr>
        <w:lastRenderedPageBreak/>
        <w:t>La</w:t>
      </w:r>
      <w:r>
        <w:rPr>
          <w:b/>
          <w:spacing w:val="-4"/>
          <w:sz w:val="24"/>
        </w:rPr>
        <w:t xml:space="preserve"> </w:t>
      </w:r>
      <w:r>
        <w:rPr>
          <w:b/>
          <w:sz w:val="24"/>
        </w:rPr>
        <w:t>valutazione</w:t>
      </w:r>
      <w:r>
        <w:rPr>
          <w:b/>
          <w:spacing w:val="-4"/>
          <w:sz w:val="24"/>
        </w:rPr>
        <w:t xml:space="preserve"> </w:t>
      </w:r>
      <w:r>
        <w:rPr>
          <w:b/>
          <w:spacing w:val="-2"/>
          <w:sz w:val="24"/>
        </w:rPr>
        <w:t>formativa</w:t>
      </w:r>
    </w:p>
    <w:p w14:paraId="0F7F0835" w14:textId="7FE331E3" w:rsidR="008849EC" w:rsidRPr="008849EC" w:rsidRDefault="008849EC" w:rsidP="008849EC">
      <w:pPr>
        <w:spacing w:after="120"/>
        <w:jc w:val="both"/>
        <w:rPr>
          <w:b/>
          <w:sz w:val="24"/>
        </w:rPr>
      </w:pPr>
      <w:r>
        <w:t>È un dialogo costante tra docente e studente, volto a comprendere le difficoltà e i punti di forza di ciascuno, per guidare l'apprendimento verso il raggiungimento degli obiettivi</w:t>
      </w:r>
    </w:p>
    <w:p w14:paraId="176A926D" w14:textId="77777777" w:rsidR="008849EC" w:rsidRDefault="008849EC" w:rsidP="008849EC">
      <w:pPr>
        <w:pStyle w:val="Corpotesto"/>
        <w:spacing w:before="102"/>
        <w:rPr>
          <w:sz w:val="20"/>
        </w:rPr>
      </w:pPr>
      <w:r>
        <w:rPr>
          <w:noProof/>
          <w:sz w:val="20"/>
          <w:lang w:eastAsia="it-IT"/>
        </w:rPr>
        <w:drawing>
          <wp:anchor distT="0" distB="0" distL="0" distR="0" simplePos="0" relativeHeight="251688960" behindDoc="1" locked="0" layoutInCell="1" allowOverlap="1" wp14:anchorId="46E39B45" wp14:editId="17E2761C">
            <wp:simplePos x="0" y="0"/>
            <wp:positionH relativeFrom="page">
              <wp:posOffset>971538</wp:posOffset>
            </wp:positionH>
            <wp:positionV relativeFrom="paragraph">
              <wp:posOffset>229523</wp:posOffset>
            </wp:positionV>
            <wp:extent cx="6191296" cy="2333910"/>
            <wp:effectExtent l="0" t="0" r="0" b="0"/>
            <wp:wrapTopAndBottom/>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59" cstate="print"/>
                    <a:stretch>
                      <a:fillRect/>
                    </a:stretch>
                  </pic:blipFill>
                  <pic:spPr>
                    <a:xfrm>
                      <a:off x="0" y="0"/>
                      <a:ext cx="6191296" cy="2333910"/>
                    </a:xfrm>
                    <a:prstGeom prst="rect">
                      <a:avLst/>
                    </a:prstGeom>
                  </pic:spPr>
                </pic:pic>
              </a:graphicData>
            </a:graphic>
          </wp:anchor>
        </w:drawing>
      </w:r>
    </w:p>
    <w:p w14:paraId="6E8029C6" w14:textId="77777777" w:rsidR="008849EC" w:rsidRDefault="008849EC" w:rsidP="008849EC">
      <w:pPr>
        <w:pStyle w:val="Corpotesto"/>
        <w:spacing w:before="124"/>
      </w:pPr>
    </w:p>
    <w:p w14:paraId="68DD4C87" w14:textId="77777777" w:rsidR="008849EC" w:rsidRDefault="008849EC" w:rsidP="008849EC">
      <w:pPr>
        <w:pStyle w:val="Corpotesto"/>
        <w:spacing w:after="120"/>
        <w:jc w:val="both"/>
      </w:pPr>
      <w:r>
        <w:t>L’oggetto di questo tipo di valutazione non è costituito solo da prestazioni in momenti determinati, ma dal processo complessivo, dalla registrazione dei progressi fatti, dai fattori meta cognitivi che entrano in gioco, dai livelli motivazionali e socio-affettivi, dalla</w:t>
      </w:r>
      <w:r>
        <w:rPr>
          <w:spacing w:val="40"/>
        </w:rPr>
        <w:t xml:space="preserve"> </w:t>
      </w:r>
      <w:r>
        <w:t>riflessione sui fattori che ostacolano la</w:t>
      </w:r>
      <w:r>
        <w:rPr>
          <w:spacing w:val="40"/>
        </w:rPr>
        <w:t xml:space="preserve"> </w:t>
      </w:r>
      <w:r>
        <w:t>sicurezza nelle prestazioni. Ha lo scopo di raccogliere informazioni importanti che permettano ai docenti di rivedere la programmazione didattico-educativa e di apportare i necessari adeguamenti al fine di personalizzare il più possibile gli interventi didattici.</w:t>
      </w:r>
    </w:p>
    <w:p w14:paraId="72321E94" w14:textId="77777777" w:rsidR="008849EC" w:rsidRDefault="008849EC" w:rsidP="008849EC">
      <w:pPr>
        <w:pStyle w:val="Corpotesto"/>
        <w:spacing w:after="120"/>
        <w:jc w:val="both"/>
        <w:rPr>
          <w:spacing w:val="-2"/>
        </w:rPr>
      </w:pPr>
      <w:r>
        <w:t>Promuove atteggiamenti di fiducia e autostima degli alunni, stimolandoli ad un costante miglioramento attraverso l’attenzione alle personali strategie di apprendimento. Si avvale</w:t>
      </w:r>
      <w:r>
        <w:rPr>
          <w:spacing w:val="40"/>
        </w:rPr>
        <w:t xml:space="preserve"> </w:t>
      </w:r>
      <w:r>
        <w:t xml:space="preserve">di molteplici strumenti rilevativi: oltre le prove strutturate o semi strutturate, si serve di prove tradizionali aperte (scritte e orali), di osservazioni sistematiche, di colloqui individuali o sviluppati in setting di gruppo. Il punto di vista è culturale o educativo in </w:t>
      </w:r>
      <w:r>
        <w:rPr>
          <w:spacing w:val="-2"/>
        </w:rPr>
        <w:t>quanto:</w:t>
      </w:r>
    </w:p>
    <w:p w14:paraId="215F3645" w14:textId="77777777" w:rsidR="008849EC" w:rsidRPr="008849EC" w:rsidRDefault="008849EC">
      <w:pPr>
        <w:pStyle w:val="Corpotesto"/>
        <w:numPr>
          <w:ilvl w:val="0"/>
          <w:numId w:val="91"/>
        </w:numPr>
        <w:spacing w:after="120"/>
        <w:jc w:val="both"/>
      </w:pPr>
      <w:r w:rsidRPr="008849EC">
        <w:t>Considera</w:t>
      </w:r>
      <w:r w:rsidRPr="008849EC">
        <w:rPr>
          <w:spacing w:val="-7"/>
        </w:rPr>
        <w:t xml:space="preserve"> </w:t>
      </w:r>
      <w:r w:rsidRPr="008849EC">
        <w:t>come</w:t>
      </w:r>
      <w:r w:rsidRPr="008849EC">
        <w:rPr>
          <w:spacing w:val="-3"/>
        </w:rPr>
        <w:t xml:space="preserve"> </w:t>
      </w:r>
      <w:r w:rsidRPr="008849EC">
        <w:t>influenti</w:t>
      </w:r>
      <w:r w:rsidRPr="008849EC">
        <w:rPr>
          <w:spacing w:val="-4"/>
        </w:rPr>
        <w:t xml:space="preserve"> </w:t>
      </w:r>
      <w:r w:rsidRPr="008849EC">
        <w:t>gli</w:t>
      </w:r>
      <w:r w:rsidRPr="008849EC">
        <w:rPr>
          <w:spacing w:val="-4"/>
        </w:rPr>
        <w:t xml:space="preserve"> </w:t>
      </w:r>
      <w:r w:rsidRPr="008849EC">
        <w:t>aspetti</w:t>
      </w:r>
      <w:r w:rsidRPr="008849EC">
        <w:rPr>
          <w:spacing w:val="-6"/>
        </w:rPr>
        <w:t xml:space="preserve"> </w:t>
      </w:r>
      <w:r w:rsidRPr="008849EC">
        <w:t>psicologici</w:t>
      </w:r>
      <w:r w:rsidRPr="008849EC">
        <w:rPr>
          <w:spacing w:val="-3"/>
        </w:rPr>
        <w:t xml:space="preserve"> </w:t>
      </w:r>
      <w:r w:rsidRPr="008849EC">
        <w:t>e</w:t>
      </w:r>
      <w:r w:rsidRPr="008849EC">
        <w:rPr>
          <w:spacing w:val="-3"/>
        </w:rPr>
        <w:t xml:space="preserve"> </w:t>
      </w:r>
      <w:r w:rsidRPr="008849EC">
        <w:t>sociali</w:t>
      </w:r>
      <w:r w:rsidRPr="008849EC">
        <w:rPr>
          <w:spacing w:val="-4"/>
        </w:rPr>
        <w:t xml:space="preserve"> </w:t>
      </w:r>
      <w:r w:rsidRPr="008849EC">
        <w:t>della</w:t>
      </w:r>
      <w:r w:rsidRPr="008849EC">
        <w:rPr>
          <w:spacing w:val="-4"/>
        </w:rPr>
        <w:t xml:space="preserve"> </w:t>
      </w:r>
      <w:r w:rsidRPr="008849EC">
        <w:rPr>
          <w:spacing w:val="-2"/>
        </w:rPr>
        <w:t>valutazione;</w:t>
      </w:r>
    </w:p>
    <w:p w14:paraId="1A8D2A97" w14:textId="77777777" w:rsidR="008849EC" w:rsidRPr="008849EC" w:rsidRDefault="008849EC">
      <w:pPr>
        <w:pStyle w:val="Corpotesto"/>
        <w:numPr>
          <w:ilvl w:val="0"/>
          <w:numId w:val="91"/>
        </w:numPr>
        <w:spacing w:after="120"/>
        <w:jc w:val="both"/>
      </w:pPr>
      <w:r w:rsidRPr="008849EC">
        <w:t>Investe</w:t>
      </w:r>
      <w:r w:rsidRPr="008849EC">
        <w:rPr>
          <w:spacing w:val="-2"/>
        </w:rPr>
        <w:t xml:space="preserve"> </w:t>
      </w:r>
      <w:r w:rsidRPr="008849EC">
        <w:t>la</w:t>
      </w:r>
      <w:r w:rsidRPr="008849EC">
        <w:rPr>
          <w:spacing w:val="-3"/>
        </w:rPr>
        <w:t xml:space="preserve"> </w:t>
      </w:r>
      <w:r w:rsidRPr="008849EC">
        <w:t>natura</w:t>
      </w:r>
      <w:r w:rsidRPr="008849EC">
        <w:rPr>
          <w:spacing w:val="-3"/>
        </w:rPr>
        <w:t xml:space="preserve"> </w:t>
      </w:r>
      <w:r w:rsidRPr="008849EC">
        <w:t>profonda</w:t>
      </w:r>
      <w:r w:rsidRPr="008849EC">
        <w:rPr>
          <w:spacing w:val="-3"/>
        </w:rPr>
        <w:t xml:space="preserve"> </w:t>
      </w:r>
      <w:r w:rsidRPr="008849EC">
        <w:t>del</w:t>
      </w:r>
      <w:r w:rsidRPr="008849EC">
        <w:rPr>
          <w:spacing w:val="-3"/>
        </w:rPr>
        <w:t xml:space="preserve"> </w:t>
      </w:r>
      <w:r w:rsidRPr="008849EC">
        <w:t>rapporto</w:t>
      </w:r>
      <w:r w:rsidRPr="008849EC">
        <w:rPr>
          <w:spacing w:val="-2"/>
        </w:rPr>
        <w:t xml:space="preserve"> </w:t>
      </w:r>
      <w:r w:rsidRPr="008849EC">
        <w:t>fra</w:t>
      </w:r>
      <w:r w:rsidRPr="008849EC">
        <w:rPr>
          <w:spacing w:val="-3"/>
        </w:rPr>
        <w:t xml:space="preserve"> </w:t>
      </w:r>
      <w:r w:rsidRPr="008849EC">
        <w:t>docente</w:t>
      </w:r>
      <w:r w:rsidRPr="008849EC">
        <w:rPr>
          <w:spacing w:val="-2"/>
        </w:rPr>
        <w:t xml:space="preserve"> </w:t>
      </w:r>
      <w:r w:rsidRPr="008849EC">
        <w:t>e</w:t>
      </w:r>
      <w:r w:rsidRPr="008849EC">
        <w:rPr>
          <w:spacing w:val="-1"/>
        </w:rPr>
        <w:t xml:space="preserve"> </w:t>
      </w:r>
      <w:r w:rsidRPr="008849EC">
        <w:rPr>
          <w:spacing w:val="-2"/>
        </w:rPr>
        <w:t>discente;</w:t>
      </w:r>
    </w:p>
    <w:p w14:paraId="362F1273" w14:textId="3F78DB98" w:rsidR="008849EC" w:rsidRPr="008849EC" w:rsidRDefault="008849EC">
      <w:pPr>
        <w:pStyle w:val="Corpotesto"/>
        <w:numPr>
          <w:ilvl w:val="0"/>
          <w:numId w:val="91"/>
        </w:numPr>
        <w:spacing w:after="120"/>
        <w:jc w:val="both"/>
      </w:pPr>
      <w:r w:rsidRPr="008849EC">
        <w:t xml:space="preserve">Implica forti ripercussioni sulla dimensione di personalità dell’allievo, sul suo rapporto con il mondo, sulle riflessioni sull’autovalutazione e sulle scelte di </w:t>
      </w:r>
      <w:r w:rsidRPr="008849EC">
        <w:rPr>
          <w:spacing w:val="-2"/>
        </w:rPr>
        <w:t>orientamento.</w:t>
      </w:r>
    </w:p>
    <w:p w14:paraId="7D970604" w14:textId="77777777" w:rsidR="00653479" w:rsidRDefault="00653479" w:rsidP="00C65F90">
      <w:pPr>
        <w:spacing w:after="120"/>
        <w:jc w:val="center"/>
        <w:rPr>
          <w:sz w:val="24"/>
          <w:szCs w:val="24"/>
        </w:rPr>
      </w:pPr>
    </w:p>
    <w:p w14:paraId="35256A65" w14:textId="77777777" w:rsidR="00606025" w:rsidRPr="00606025" w:rsidRDefault="00606025" w:rsidP="00606025">
      <w:pPr>
        <w:spacing w:after="120"/>
        <w:jc w:val="both"/>
        <w:rPr>
          <w:b/>
          <w:sz w:val="24"/>
          <w:szCs w:val="24"/>
        </w:rPr>
      </w:pPr>
      <w:r>
        <w:rPr>
          <w:b/>
          <w:sz w:val="24"/>
        </w:rPr>
        <w:t>La</w:t>
      </w:r>
      <w:r>
        <w:rPr>
          <w:b/>
          <w:spacing w:val="-3"/>
          <w:sz w:val="24"/>
        </w:rPr>
        <w:t xml:space="preserve"> </w:t>
      </w:r>
      <w:r>
        <w:rPr>
          <w:b/>
          <w:sz w:val="24"/>
        </w:rPr>
        <w:t>funzione</w:t>
      </w:r>
      <w:r>
        <w:rPr>
          <w:b/>
          <w:spacing w:val="-3"/>
          <w:sz w:val="24"/>
        </w:rPr>
        <w:t xml:space="preserve"> </w:t>
      </w:r>
      <w:r>
        <w:rPr>
          <w:b/>
          <w:sz w:val="24"/>
        </w:rPr>
        <w:t>del</w:t>
      </w:r>
      <w:r>
        <w:rPr>
          <w:b/>
          <w:spacing w:val="-3"/>
          <w:sz w:val="24"/>
        </w:rPr>
        <w:t xml:space="preserve"> </w:t>
      </w:r>
      <w:r>
        <w:rPr>
          <w:b/>
          <w:sz w:val="24"/>
        </w:rPr>
        <w:t>giudizio</w:t>
      </w:r>
      <w:r>
        <w:rPr>
          <w:b/>
          <w:spacing w:val="-3"/>
          <w:sz w:val="24"/>
        </w:rPr>
        <w:t xml:space="preserve"> </w:t>
      </w:r>
      <w:r w:rsidRPr="00606025">
        <w:rPr>
          <w:b/>
          <w:spacing w:val="-2"/>
          <w:sz w:val="24"/>
          <w:szCs w:val="24"/>
        </w:rPr>
        <w:t>sintetico</w:t>
      </w:r>
    </w:p>
    <w:p w14:paraId="1D97D64B" w14:textId="77777777" w:rsidR="00606025" w:rsidRPr="00606025" w:rsidRDefault="00606025" w:rsidP="00606025">
      <w:pPr>
        <w:spacing w:after="120"/>
        <w:jc w:val="both"/>
        <w:rPr>
          <w:b/>
          <w:sz w:val="24"/>
          <w:szCs w:val="24"/>
        </w:rPr>
      </w:pPr>
    </w:p>
    <w:p w14:paraId="651145A4" w14:textId="55905849" w:rsidR="00606025" w:rsidRPr="00606025" w:rsidRDefault="00606025" w:rsidP="00606025">
      <w:pPr>
        <w:spacing w:after="120"/>
        <w:jc w:val="both"/>
        <w:rPr>
          <w:b/>
          <w:spacing w:val="-4"/>
          <w:sz w:val="24"/>
          <w:szCs w:val="24"/>
        </w:rPr>
      </w:pPr>
      <w:r w:rsidRPr="00606025">
        <w:rPr>
          <w:b/>
          <w:sz w:val="24"/>
          <w:szCs w:val="24"/>
        </w:rPr>
        <w:t>Art.</w:t>
      </w:r>
      <w:r w:rsidRPr="00606025">
        <w:rPr>
          <w:b/>
          <w:spacing w:val="-2"/>
          <w:sz w:val="24"/>
          <w:szCs w:val="24"/>
        </w:rPr>
        <w:t xml:space="preserve"> </w:t>
      </w:r>
      <w:r w:rsidRPr="00606025">
        <w:rPr>
          <w:b/>
          <w:sz w:val="24"/>
          <w:szCs w:val="24"/>
        </w:rPr>
        <w:t>3,</w:t>
      </w:r>
      <w:r w:rsidRPr="00606025">
        <w:rPr>
          <w:b/>
          <w:spacing w:val="-2"/>
          <w:sz w:val="24"/>
          <w:szCs w:val="24"/>
        </w:rPr>
        <w:t xml:space="preserve"> </w:t>
      </w:r>
      <w:r w:rsidRPr="00606025">
        <w:rPr>
          <w:b/>
          <w:sz w:val="24"/>
          <w:szCs w:val="24"/>
        </w:rPr>
        <w:t>c.</w:t>
      </w:r>
      <w:r w:rsidRPr="00606025">
        <w:rPr>
          <w:b/>
          <w:spacing w:val="-2"/>
          <w:sz w:val="24"/>
          <w:szCs w:val="24"/>
        </w:rPr>
        <w:t xml:space="preserve"> </w:t>
      </w:r>
      <w:r w:rsidRPr="00606025">
        <w:rPr>
          <w:b/>
          <w:sz w:val="24"/>
          <w:szCs w:val="24"/>
        </w:rPr>
        <w:t>1,</w:t>
      </w:r>
      <w:r w:rsidRPr="00606025">
        <w:rPr>
          <w:b/>
          <w:spacing w:val="-2"/>
          <w:sz w:val="24"/>
          <w:szCs w:val="24"/>
        </w:rPr>
        <w:t xml:space="preserve"> </w:t>
      </w:r>
      <w:r w:rsidRPr="00606025">
        <w:rPr>
          <w:b/>
          <w:sz w:val="24"/>
          <w:szCs w:val="24"/>
        </w:rPr>
        <w:t>O.M.</w:t>
      </w:r>
      <w:r w:rsidRPr="00606025">
        <w:rPr>
          <w:b/>
          <w:spacing w:val="-1"/>
          <w:sz w:val="24"/>
          <w:szCs w:val="24"/>
        </w:rPr>
        <w:t xml:space="preserve"> </w:t>
      </w:r>
      <w:r w:rsidRPr="00606025">
        <w:rPr>
          <w:b/>
          <w:spacing w:val="-4"/>
          <w:sz w:val="24"/>
          <w:szCs w:val="24"/>
        </w:rPr>
        <w:t>2025</w:t>
      </w:r>
    </w:p>
    <w:p w14:paraId="691B3D55" w14:textId="77777777" w:rsidR="00606025" w:rsidRPr="00606025" w:rsidRDefault="00606025" w:rsidP="00606025">
      <w:pPr>
        <w:spacing w:after="120"/>
        <w:jc w:val="both"/>
        <w:rPr>
          <w:sz w:val="24"/>
          <w:szCs w:val="24"/>
        </w:rPr>
      </w:pPr>
      <w:r w:rsidRPr="00606025">
        <w:rPr>
          <w:sz w:val="24"/>
          <w:szCs w:val="24"/>
        </w:rPr>
        <w:t xml:space="preserve">A decorrere dall’anno scolastico 2024/2025, salvo quanto stabilito dall’articolo 7, la valutazione periodica e finale degli apprendimenti è espressa, per ciascuna delle discipline di studio previste dalle Indicazioni Nazionali, ivi compreso l’insegnamento trasversale di </w:t>
      </w:r>
      <w:r w:rsidRPr="00606025">
        <w:rPr>
          <w:sz w:val="24"/>
          <w:szCs w:val="24"/>
        </w:rPr>
        <w:lastRenderedPageBreak/>
        <w:t>educazione</w:t>
      </w:r>
      <w:r w:rsidRPr="00606025">
        <w:rPr>
          <w:spacing w:val="-2"/>
          <w:sz w:val="24"/>
          <w:szCs w:val="24"/>
        </w:rPr>
        <w:t xml:space="preserve"> </w:t>
      </w:r>
      <w:r w:rsidRPr="00606025">
        <w:rPr>
          <w:sz w:val="24"/>
          <w:szCs w:val="24"/>
        </w:rPr>
        <w:t>civica</w:t>
      </w:r>
      <w:r w:rsidRPr="00606025">
        <w:rPr>
          <w:spacing w:val="-3"/>
          <w:sz w:val="24"/>
          <w:szCs w:val="24"/>
        </w:rPr>
        <w:t xml:space="preserve"> </w:t>
      </w:r>
      <w:r w:rsidRPr="00606025">
        <w:rPr>
          <w:sz w:val="24"/>
          <w:szCs w:val="24"/>
        </w:rPr>
        <w:t>di</w:t>
      </w:r>
      <w:r w:rsidRPr="00606025">
        <w:rPr>
          <w:spacing w:val="-3"/>
          <w:sz w:val="24"/>
          <w:szCs w:val="24"/>
        </w:rPr>
        <w:t xml:space="preserve"> </w:t>
      </w:r>
      <w:r w:rsidRPr="00606025">
        <w:rPr>
          <w:sz w:val="24"/>
          <w:szCs w:val="24"/>
        </w:rPr>
        <w:t>cui alla</w:t>
      </w:r>
      <w:r w:rsidRPr="00606025">
        <w:rPr>
          <w:spacing w:val="-3"/>
          <w:sz w:val="24"/>
          <w:szCs w:val="24"/>
        </w:rPr>
        <w:t xml:space="preserve"> </w:t>
      </w:r>
      <w:r w:rsidRPr="00606025">
        <w:rPr>
          <w:sz w:val="24"/>
          <w:szCs w:val="24"/>
        </w:rPr>
        <w:t>legge</w:t>
      </w:r>
      <w:r w:rsidRPr="00606025">
        <w:rPr>
          <w:spacing w:val="-2"/>
          <w:sz w:val="24"/>
          <w:szCs w:val="24"/>
        </w:rPr>
        <w:t xml:space="preserve"> </w:t>
      </w:r>
      <w:r w:rsidRPr="00606025">
        <w:rPr>
          <w:sz w:val="24"/>
          <w:szCs w:val="24"/>
        </w:rPr>
        <w:t>20</w:t>
      </w:r>
      <w:r w:rsidRPr="00606025">
        <w:rPr>
          <w:spacing w:val="-4"/>
          <w:sz w:val="24"/>
          <w:szCs w:val="24"/>
        </w:rPr>
        <w:t xml:space="preserve"> </w:t>
      </w:r>
      <w:r w:rsidRPr="00606025">
        <w:rPr>
          <w:sz w:val="24"/>
          <w:szCs w:val="24"/>
        </w:rPr>
        <w:t>agosto</w:t>
      </w:r>
      <w:r w:rsidRPr="00606025">
        <w:rPr>
          <w:spacing w:val="-2"/>
          <w:sz w:val="24"/>
          <w:szCs w:val="24"/>
        </w:rPr>
        <w:t xml:space="preserve"> </w:t>
      </w:r>
      <w:r w:rsidRPr="00606025">
        <w:rPr>
          <w:sz w:val="24"/>
          <w:szCs w:val="24"/>
        </w:rPr>
        <w:t>2019,</w:t>
      </w:r>
      <w:r w:rsidRPr="00606025">
        <w:rPr>
          <w:spacing w:val="-2"/>
          <w:sz w:val="24"/>
          <w:szCs w:val="24"/>
        </w:rPr>
        <w:t xml:space="preserve"> </w:t>
      </w:r>
      <w:r w:rsidRPr="00606025">
        <w:rPr>
          <w:sz w:val="24"/>
          <w:szCs w:val="24"/>
        </w:rPr>
        <w:t>n.</w:t>
      </w:r>
      <w:r w:rsidRPr="00606025">
        <w:rPr>
          <w:spacing w:val="-1"/>
          <w:sz w:val="24"/>
          <w:szCs w:val="24"/>
        </w:rPr>
        <w:t xml:space="preserve"> </w:t>
      </w:r>
      <w:r w:rsidRPr="00606025">
        <w:rPr>
          <w:sz w:val="24"/>
          <w:szCs w:val="24"/>
        </w:rPr>
        <w:t>92,</w:t>
      </w:r>
      <w:r w:rsidRPr="00606025">
        <w:rPr>
          <w:spacing w:val="-2"/>
          <w:sz w:val="24"/>
          <w:szCs w:val="24"/>
        </w:rPr>
        <w:t xml:space="preserve"> </w:t>
      </w:r>
      <w:r w:rsidRPr="00606025">
        <w:rPr>
          <w:sz w:val="24"/>
          <w:szCs w:val="24"/>
        </w:rPr>
        <w:t>attraverso</w:t>
      </w:r>
      <w:r w:rsidRPr="00606025">
        <w:rPr>
          <w:spacing w:val="-3"/>
          <w:sz w:val="24"/>
          <w:szCs w:val="24"/>
        </w:rPr>
        <w:t xml:space="preserve"> </w:t>
      </w:r>
      <w:r w:rsidRPr="00606025">
        <w:rPr>
          <w:sz w:val="24"/>
          <w:szCs w:val="24"/>
        </w:rPr>
        <w:t>giudizi</w:t>
      </w:r>
      <w:r w:rsidRPr="00606025">
        <w:rPr>
          <w:spacing w:val="-3"/>
          <w:sz w:val="24"/>
          <w:szCs w:val="24"/>
        </w:rPr>
        <w:t xml:space="preserve"> </w:t>
      </w:r>
      <w:r w:rsidRPr="00606025">
        <w:rPr>
          <w:sz w:val="24"/>
          <w:szCs w:val="24"/>
        </w:rPr>
        <w:t>sintetici</w:t>
      </w:r>
      <w:r w:rsidRPr="00606025">
        <w:rPr>
          <w:spacing w:val="-2"/>
          <w:sz w:val="24"/>
          <w:szCs w:val="24"/>
        </w:rPr>
        <w:t xml:space="preserve"> </w:t>
      </w:r>
      <w:r w:rsidRPr="00606025">
        <w:rPr>
          <w:sz w:val="24"/>
          <w:szCs w:val="24"/>
        </w:rPr>
        <w:t>correlati alla descrizione dei livelli di apprendimento raggiunti, nella prospettiva formativa della valutazione e della valorizzazione del miglioramento degli apprendimenti.</w:t>
      </w:r>
    </w:p>
    <w:p w14:paraId="666007AD" w14:textId="77777777" w:rsidR="00606025" w:rsidRPr="00606025" w:rsidRDefault="00606025" w:rsidP="00606025">
      <w:pPr>
        <w:spacing w:after="120"/>
        <w:jc w:val="both"/>
        <w:rPr>
          <w:sz w:val="24"/>
          <w:szCs w:val="24"/>
        </w:rPr>
      </w:pPr>
    </w:p>
    <w:p w14:paraId="16388D71" w14:textId="77777777" w:rsidR="00606025" w:rsidRPr="00606025" w:rsidRDefault="00606025" w:rsidP="00606025">
      <w:pPr>
        <w:spacing w:after="120"/>
        <w:jc w:val="both"/>
        <w:rPr>
          <w:spacing w:val="-2"/>
          <w:sz w:val="24"/>
          <w:szCs w:val="24"/>
        </w:rPr>
      </w:pPr>
      <w:r w:rsidRPr="00606025">
        <w:rPr>
          <w:spacing w:val="-2"/>
          <w:sz w:val="24"/>
          <w:szCs w:val="24"/>
        </w:rPr>
        <w:t>GIUDIZI</w:t>
      </w:r>
    </w:p>
    <w:p w14:paraId="518BCFC6" w14:textId="39769B82" w:rsidR="00606025" w:rsidRPr="00606025" w:rsidRDefault="00606025" w:rsidP="00606025">
      <w:pPr>
        <w:spacing w:after="120"/>
        <w:jc w:val="both"/>
        <w:rPr>
          <w:b/>
          <w:sz w:val="24"/>
          <w:szCs w:val="24"/>
        </w:rPr>
      </w:pPr>
      <w:r w:rsidRPr="00606025">
        <w:rPr>
          <w:sz w:val="24"/>
          <w:szCs w:val="24"/>
        </w:rPr>
        <w:t>I giudizi sintetici, da riportare nel documento di valutazione per ciascuna disciplina del curricolo, ivi compreso l’insegnamento dell’educazione civica di cui alla legge 20 agosto 2019, n. 92, sono, in ordine decrescente:</w:t>
      </w:r>
    </w:p>
    <w:p w14:paraId="0727BCB8" w14:textId="3E2E5B08" w:rsidR="00653479" w:rsidRDefault="00606025" w:rsidP="00C65F90">
      <w:pPr>
        <w:spacing w:after="120"/>
        <w:jc w:val="center"/>
        <w:rPr>
          <w:sz w:val="24"/>
          <w:szCs w:val="24"/>
        </w:rPr>
      </w:pPr>
      <w:r>
        <w:rPr>
          <w:noProof/>
          <w:sz w:val="20"/>
          <w:lang w:eastAsia="it-IT"/>
        </w:rPr>
        <w:drawing>
          <wp:anchor distT="0" distB="0" distL="0" distR="0" simplePos="0" relativeHeight="251691008" behindDoc="1" locked="0" layoutInCell="1" allowOverlap="1" wp14:anchorId="1367098A" wp14:editId="65D9C119">
            <wp:simplePos x="0" y="0"/>
            <wp:positionH relativeFrom="page">
              <wp:posOffset>720090</wp:posOffset>
            </wp:positionH>
            <wp:positionV relativeFrom="paragraph">
              <wp:posOffset>252095</wp:posOffset>
            </wp:positionV>
            <wp:extent cx="5940547" cy="2596896"/>
            <wp:effectExtent l="0" t="0" r="0" b="0"/>
            <wp:wrapTopAndBottom/>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60" cstate="print"/>
                    <a:stretch>
                      <a:fillRect/>
                    </a:stretch>
                  </pic:blipFill>
                  <pic:spPr>
                    <a:xfrm>
                      <a:off x="0" y="0"/>
                      <a:ext cx="5940547" cy="2596896"/>
                    </a:xfrm>
                    <a:prstGeom prst="rect">
                      <a:avLst/>
                    </a:prstGeom>
                  </pic:spPr>
                </pic:pic>
              </a:graphicData>
            </a:graphic>
          </wp:anchor>
        </w:drawing>
      </w:r>
    </w:p>
    <w:p w14:paraId="29D85414" w14:textId="77777777" w:rsidR="00653479" w:rsidRDefault="00653479" w:rsidP="00606025">
      <w:pPr>
        <w:spacing w:after="120"/>
        <w:jc w:val="center"/>
        <w:rPr>
          <w:sz w:val="24"/>
          <w:szCs w:val="24"/>
        </w:rPr>
      </w:pPr>
    </w:p>
    <w:p w14:paraId="27535BDB" w14:textId="77777777" w:rsidR="00606025" w:rsidRDefault="00606025" w:rsidP="00606025">
      <w:pPr>
        <w:spacing w:after="120"/>
        <w:rPr>
          <w:b/>
          <w:sz w:val="24"/>
        </w:rPr>
      </w:pPr>
      <w:r>
        <w:rPr>
          <w:b/>
          <w:sz w:val="24"/>
        </w:rPr>
        <w:t>Descrizione</w:t>
      </w:r>
      <w:r>
        <w:rPr>
          <w:b/>
          <w:spacing w:val="-8"/>
          <w:sz w:val="24"/>
        </w:rPr>
        <w:t xml:space="preserve"> </w:t>
      </w:r>
      <w:r>
        <w:rPr>
          <w:b/>
          <w:sz w:val="24"/>
        </w:rPr>
        <w:t>dei</w:t>
      </w:r>
      <w:r>
        <w:rPr>
          <w:b/>
          <w:spacing w:val="-9"/>
          <w:sz w:val="24"/>
        </w:rPr>
        <w:t xml:space="preserve"> </w:t>
      </w:r>
      <w:r>
        <w:rPr>
          <w:b/>
          <w:sz w:val="24"/>
        </w:rPr>
        <w:t>livelli</w:t>
      </w:r>
      <w:r>
        <w:rPr>
          <w:b/>
          <w:spacing w:val="-7"/>
          <w:sz w:val="24"/>
        </w:rPr>
        <w:t xml:space="preserve"> </w:t>
      </w:r>
      <w:r>
        <w:rPr>
          <w:b/>
          <w:sz w:val="24"/>
        </w:rPr>
        <w:t>di</w:t>
      </w:r>
      <w:r>
        <w:rPr>
          <w:b/>
          <w:spacing w:val="-9"/>
          <w:sz w:val="24"/>
        </w:rPr>
        <w:t xml:space="preserve"> </w:t>
      </w:r>
      <w:r>
        <w:rPr>
          <w:b/>
          <w:sz w:val="24"/>
        </w:rPr>
        <w:t>apprendimento Art. 3, c. 6, O.M. 2025</w:t>
      </w:r>
    </w:p>
    <w:p w14:paraId="43F7AC29" w14:textId="77777777" w:rsidR="00606025" w:rsidRDefault="00606025" w:rsidP="00606025">
      <w:pPr>
        <w:pStyle w:val="Corpotesto"/>
        <w:spacing w:after="120"/>
        <w:jc w:val="both"/>
      </w:pPr>
      <w:r>
        <w:t>Le istituzioni scolastiche, nell’ambito dell’autonomia didattica di cui all’articolo 4, comma 4 del DPR n. 275/1999, elaborano i criteri di valutazione, da inserire nel Piano triennale dell’offerta</w:t>
      </w:r>
      <w:r>
        <w:rPr>
          <w:spacing w:val="-1"/>
        </w:rPr>
        <w:t xml:space="preserve"> </w:t>
      </w:r>
      <w:r>
        <w:t>formativa, declinando,</w:t>
      </w:r>
      <w:r>
        <w:rPr>
          <w:spacing w:val="-1"/>
        </w:rPr>
        <w:t xml:space="preserve"> </w:t>
      </w:r>
      <w:r>
        <w:t>altresì,</w:t>
      </w:r>
      <w:r>
        <w:rPr>
          <w:spacing w:val="-3"/>
        </w:rPr>
        <w:t xml:space="preserve"> </w:t>
      </w:r>
      <w:r>
        <w:t>per</w:t>
      </w:r>
      <w:r>
        <w:rPr>
          <w:spacing w:val="-2"/>
        </w:rPr>
        <w:t xml:space="preserve"> </w:t>
      </w:r>
      <w:r>
        <w:t>ciascun</w:t>
      </w:r>
      <w:r>
        <w:rPr>
          <w:spacing w:val="-1"/>
        </w:rPr>
        <w:t xml:space="preserve"> </w:t>
      </w:r>
      <w:r>
        <w:t>anno</w:t>
      </w:r>
      <w:r>
        <w:rPr>
          <w:spacing w:val="-1"/>
        </w:rPr>
        <w:t xml:space="preserve"> </w:t>
      </w:r>
      <w:r>
        <w:t>di</w:t>
      </w:r>
      <w:r>
        <w:rPr>
          <w:spacing w:val="-3"/>
        </w:rPr>
        <w:t xml:space="preserve"> </w:t>
      </w:r>
      <w:r>
        <w:t>corso</w:t>
      </w:r>
      <w:r>
        <w:rPr>
          <w:spacing w:val="-2"/>
        </w:rPr>
        <w:t xml:space="preserve"> </w:t>
      </w:r>
      <w:r>
        <w:t>e</w:t>
      </w:r>
      <w:r>
        <w:rPr>
          <w:spacing w:val="-3"/>
        </w:rPr>
        <w:t xml:space="preserve"> </w:t>
      </w:r>
      <w:r>
        <w:t>per</w:t>
      </w:r>
      <w:r>
        <w:rPr>
          <w:spacing w:val="-2"/>
        </w:rPr>
        <w:t xml:space="preserve"> </w:t>
      </w:r>
      <w:r>
        <w:t>ogni</w:t>
      </w:r>
      <w:r>
        <w:rPr>
          <w:spacing w:val="-1"/>
        </w:rPr>
        <w:t xml:space="preserve"> </w:t>
      </w:r>
      <w:r>
        <w:t>disciplina</w:t>
      </w:r>
      <w:r>
        <w:rPr>
          <w:spacing w:val="-3"/>
        </w:rPr>
        <w:t xml:space="preserve"> </w:t>
      </w:r>
      <w:r>
        <w:t>del curricolo la descrizione dei livelli di apprendimento correlati ai giudizi sintetici riportati nell’Allegato A dell’ordinanza.</w:t>
      </w:r>
    </w:p>
    <w:p w14:paraId="01E1C04B" w14:textId="75A7C7C4" w:rsidR="00606025" w:rsidRDefault="00606025" w:rsidP="00606025">
      <w:pPr>
        <w:spacing w:after="120"/>
        <w:jc w:val="center"/>
        <w:rPr>
          <w:sz w:val="24"/>
          <w:szCs w:val="24"/>
        </w:rPr>
      </w:pPr>
      <w:r>
        <w:rPr>
          <w:sz w:val="24"/>
          <w:szCs w:val="24"/>
        </w:rPr>
        <w:br w:type="page"/>
      </w:r>
    </w:p>
    <w:p w14:paraId="77A0B339" w14:textId="77777777" w:rsidR="00606025" w:rsidRDefault="00606025" w:rsidP="00606025">
      <w:pPr>
        <w:spacing w:after="120"/>
        <w:jc w:val="center"/>
        <w:rPr>
          <w:b/>
          <w:sz w:val="24"/>
        </w:rPr>
      </w:pPr>
      <w:r>
        <w:rPr>
          <w:b/>
          <w:sz w:val="24"/>
        </w:rPr>
        <w:lastRenderedPageBreak/>
        <w:t>O.M.</w:t>
      </w:r>
      <w:r>
        <w:rPr>
          <w:b/>
          <w:spacing w:val="-4"/>
          <w:sz w:val="24"/>
        </w:rPr>
        <w:t xml:space="preserve"> </w:t>
      </w:r>
      <w:r>
        <w:rPr>
          <w:b/>
          <w:sz w:val="24"/>
        </w:rPr>
        <w:t>3/2025</w:t>
      </w:r>
      <w:r>
        <w:rPr>
          <w:b/>
          <w:spacing w:val="-4"/>
          <w:sz w:val="24"/>
        </w:rPr>
        <w:t xml:space="preserve"> </w:t>
      </w:r>
      <w:r>
        <w:rPr>
          <w:b/>
          <w:sz w:val="24"/>
        </w:rPr>
        <w:t>-</w:t>
      </w:r>
      <w:r>
        <w:rPr>
          <w:b/>
          <w:spacing w:val="-3"/>
          <w:sz w:val="24"/>
        </w:rPr>
        <w:t xml:space="preserve"> </w:t>
      </w:r>
      <w:r>
        <w:rPr>
          <w:b/>
          <w:sz w:val="24"/>
        </w:rPr>
        <w:t>Allegato</w:t>
      </w:r>
      <w:r>
        <w:rPr>
          <w:b/>
          <w:spacing w:val="-3"/>
          <w:sz w:val="24"/>
        </w:rPr>
        <w:t xml:space="preserve"> </w:t>
      </w:r>
      <w:r>
        <w:rPr>
          <w:b/>
          <w:spacing w:val="-10"/>
          <w:sz w:val="24"/>
        </w:rPr>
        <w:t>A</w:t>
      </w:r>
    </w:p>
    <w:p w14:paraId="6B0885D8" w14:textId="77777777" w:rsidR="00606025" w:rsidRDefault="00606025" w:rsidP="00606025">
      <w:pPr>
        <w:spacing w:after="120"/>
        <w:jc w:val="center"/>
        <w:rPr>
          <w:b/>
          <w:sz w:val="24"/>
        </w:rPr>
      </w:pPr>
      <w:r>
        <w:rPr>
          <w:b/>
          <w:sz w:val="24"/>
        </w:rPr>
        <w:t xml:space="preserve">Descrizione dei giudizi sintetici per la valutazione degli apprendimenti nella scuola </w:t>
      </w:r>
      <w:r>
        <w:rPr>
          <w:b/>
          <w:spacing w:val="-2"/>
          <w:sz w:val="24"/>
        </w:rPr>
        <w:t>primaria</w:t>
      </w:r>
    </w:p>
    <w:tbl>
      <w:tblPr>
        <w:tblStyle w:val="TableNormal"/>
        <w:tblW w:w="0" w:type="auto"/>
        <w:jc w:val="center"/>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ayout w:type="fixed"/>
        <w:tblLook w:val="01E0" w:firstRow="1" w:lastRow="1" w:firstColumn="1" w:lastColumn="1" w:noHBand="0" w:noVBand="0"/>
      </w:tblPr>
      <w:tblGrid>
        <w:gridCol w:w="2026"/>
        <w:gridCol w:w="7560"/>
      </w:tblGrid>
      <w:tr w:rsidR="00606025" w14:paraId="4EF099F6" w14:textId="77777777" w:rsidTr="00606025">
        <w:trPr>
          <w:trHeight w:val="842"/>
          <w:jc w:val="center"/>
        </w:trPr>
        <w:tc>
          <w:tcPr>
            <w:tcW w:w="2026" w:type="dxa"/>
            <w:shd w:val="clear" w:color="auto" w:fill="FBDE9C"/>
          </w:tcPr>
          <w:p w14:paraId="3F393450" w14:textId="77777777" w:rsidR="00606025" w:rsidRDefault="00606025" w:rsidP="00644D1E">
            <w:pPr>
              <w:pStyle w:val="TableParagraph"/>
              <w:ind w:left="531" w:firstLine="19"/>
              <w:rPr>
                <w:b/>
                <w:sz w:val="24"/>
              </w:rPr>
            </w:pPr>
            <w:r>
              <w:rPr>
                <w:b/>
                <w:spacing w:val="-2"/>
                <w:sz w:val="24"/>
              </w:rPr>
              <w:t>Giudizio sintetico</w:t>
            </w:r>
          </w:p>
        </w:tc>
        <w:tc>
          <w:tcPr>
            <w:tcW w:w="7560" w:type="dxa"/>
            <w:shd w:val="clear" w:color="auto" w:fill="FBDE9C"/>
          </w:tcPr>
          <w:p w14:paraId="1098BF53" w14:textId="77777777" w:rsidR="00606025" w:rsidRDefault="00606025" w:rsidP="00644D1E">
            <w:pPr>
              <w:pStyle w:val="TableParagraph"/>
              <w:spacing w:line="280" w:lineRule="exact"/>
              <w:ind w:left="36"/>
              <w:jc w:val="center"/>
              <w:rPr>
                <w:b/>
                <w:sz w:val="24"/>
              </w:rPr>
            </w:pPr>
            <w:r>
              <w:rPr>
                <w:b/>
                <w:spacing w:val="-2"/>
                <w:sz w:val="24"/>
              </w:rPr>
              <w:t>Descrizione</w:t>
            </w:r>
          </w:p>
        </w:tc>
      </w:tr>
      <w:tr w:rsidR="00606025" w14:paraId="53240524" w14:textId="77777777" w:rsidTr="00606025">
        <w:trPr>
          <w:trHeight w:val="2252"/>
          <w:jc w:val="center"/>
        </w:trPr>
        <w:tc>
          <w:tcPr>
            <w:tcW w:w="2026" w:type="dxa"/>
          </w:tcPr>
          <w:p w14:paraId="7F4F3ECA" w14:textId="77777777" w:rsidR="00606025" w:rsidRDefault="00606025" w:rsidP="00644D1E">
            <w:pPr>
              <w:pStyle w:val="TableParagraph"/>
              <w:ind w:left="0"/>
              <w:rPr>
                <w:b/>
                <w:sz w:val="24"/>
              </w:rPr>
            </w:pPr>
          </w:p>
          <w:p w14:paraId="1E28D614" w14:textId="77777777" w:rsidR="00606025" w:rsidRDefault="00606025" w:rsidP="00644D1E">
            <w:pPr>
              <w:pStyle w:val="TableParagraph"/>
              <w:ind w:left="0"/>
              <w:rPr>
                <w:b/>
                <w:sz w:val="24"/>
              </w:rPr>
            </w:pPr>
          </w:p>
          <w:p w14:paraId="1FA97923" w14:textId="77777777" w:rsidR="00606025" w:rsidRDefault="00606025" w:rsidP="00644D1E">
            <w:pPr>
              <w:pStyle w:val="TableParagraph"/>
              <w:spacing w:before="1"/>
              <w:ind w:left="44"/>
              <w:jc w:val="center"/>
              <w:rPr>
                <w:b/>
                <w:sz w:val="24"/>
              </w:rPr>
            </w:pPr>
            <w:r>
              <w:rPr>
                <w:b/>
                <w:spacing w:val="-2"/>
                <w:sz w:val="24"/>
              </w:rPr>
              <w:t>Ottimo</w:t>
            </w:r>
          </w:p>
        </w:tc>
        <w:tc>
          <w:tcPr>
            <w:tcW w:w="7560" w:type="dxa"/>
          </w:tcPr>
          <w:p w14:paraId="4398EC36" w14:textId="77777777" w:rsidR="00606025" w:rsidRDefault="00606025" w:rsidP="00644D1E">
            <w:pPr>
              <w:pStyle w:val="TableParagraph"/>
              <w:spacing w:before="1"/>
              <w:ind w:right="165"/>
              <w:rPr>
                <w:sz w:val="24"/>
              </w:rPr>
            </w:pPr>
            <w:r>
              <w:rPr>
                <w:sz w:val="24"/>
              </w:rPr>
              <w:t>L’alunno svolge e porta a termine le attività con autonomia e consapevolezza,</w:t>
            </w:r>
            <w:r>
              <w:rPr>
                <w:spacing w:val="-5"/>
                <w:sz w:val="24"/>
              </w:rPr>
              <w:t xml:space="preserve"> </w:t>
            </w:r>
            <w:r>
              <w:rPr>
                <w:sz w:val="24"/>
              </w:rPr>
              <w:t>riuscendo</w:t>
            </w:r>
            <w:r>
              <w:rPr>
                <w:spacing w:val="-6"/>
                <w:sz w:val="24"/>
              </w:rPr>
              <w:t xml:space="preserve"> </w:t>
            </w:r>
            <w:r>
              <w:rPr>
                <w:sz w:val="24"/>
              </w:rPr>
              <w:t>ad</w:t>
            </w:r>
            <w:r>
              <w:rPr>
                <w:spacing w:val="-7"/>
                <w:sz w:val="24"/>
              </w:rPr>
              <w:t xml:space="preserve"> </w:t>
            </w:r>
            <w:r>
              <w:rPr>
                <w:sz w:val="24"/>
              </w:rPr>
              <w:t>affrontare</w:t>
            </w:r>
            <w:r>
              <w:rPr>
                <w:spacing w:val="-6"/>
                <w:sz w:val="24"/>
              </w:rPr>
              <w:t xml:space="preserve"> </w:t>
            </w:r>
            <w:r>
              <w:rPr>
                <w:sz w:val="24"/>
              </w:rPr>
              <w:t>anche</w:t>
            </w:r>
            <w:r>
              <w:rPr>
                <w:spacing w:val="-6"/>
                <w:sz w:val="24"/>
              </w:rPr>
              <w:t xml:space="preserve"> </w:t>
            </w:r>
            <w:r>
              <w:rPr>
                <w:sz w:val="24"/>
              </w:rPr>
              <w:t>situazioni</w:t>
            </w:r>
            <w:r>
              <w:rPr>
                <w:spacing w:val="-6"/>
                <w:sz w:val="24"/>
              </w:rPr>
              <w:t xml:space="preserve"> </w:t>
            </w:r>
            <w:r>
              <w:rPr>
                <w:sz w:val="24"/>
              </w:rPr>
              <w:t>complesse</w:t>
            </w:r>
            <w:r>
              <w:rPr>
                <w:spacing w:val="-6"/>
                <w:sz w:val="24"/>
              </w:rPr>
              <w:t xml:space="preserve"> </w:t>
            </w:r>
            <w:r>
              <w:rPr>
                <w:sz w:val="24"/>
              </w:rPr>
              <w:t>e non proposte in precedenza.</w:t>
            </w:r>
          </w:p>
          <w:p w14:paraId="5CAAABCE" w14:textId="77777777" w:rsidR="00606025" w:rsidRDefault="00606025" w:rsidP="00644D1E">
            <w:pPr>
              <w:pStyle w:val="TableParagraph"/>
              <w:ind w:right="165"/>
              <w:rPr>
                <w:sz w:val="24"/>
              </w:rPr>
            </w:pPr>
            <w:r>
              <w:rPr>
                <w:sz w:val="24"/>
              </w:rPr>
              <w:t>È</w:t>
            </w:r>
            <w:r>
              <w:rPr>
                <w:spacing w:val="-5"/>
                <w:sz w:val="24"/>
              </w:rPr>
              <w:t xml:space="preserve"> </w:t>
            </w:r>
            <w:r>
              <w:rPr>
                <w:sz w:val="24"/>
              </w:rPr>
              <w:t>in</w:t>
            </w:r>
            <w:r>
              <w:rPr>
                <w:spacing w:val="-5"/>
                <w:sz w:val="24"/>
              </w:rPr>
              <w:t xml:space="preserve"> </w:t>
            </w:r>
            <w:r>
              <w:rPr>
                <w:sz w:val="24"/>
              </w:rPr>
              <w:t>grado</w:t>
            </w:r>
            <w:r>
              <w:rPr>
                <w:spacing w:val="-5"/>
                <w:sz w:val="24"/>
              </w:rPr>
              <w:t xml:space="preserve"> </w:t>
            </w:r>
            <w:r>
              <w:rPr>
                <w:sz w:val="24"/>
              </w:rPr>
              <w:t>di</w:t>
            </w:r>
            <w:r>
              <w:rPr>
                <w:spacing w:val="-5"/>
                <w:sz w:val="24"/>
              </w:rPr>
              <w:t xml:space="preserve"> </w:t>
            </w:r>
            <w:r>
              <w:rPr>
                <w:sz w:val="24"/>
              </w:rPr>
              <w:t>utilizzare</w:t>
            </w:r>
            <w:r>
              <w:rPr>
                <w:spacing w:val="-5"/>
                <w:sz w:val="24"/>
              </w:rPr>
              <w:t xml:space="preserve"> </w:t>
            </w:r>
            <w:r>
              <w:rPr>
                <w:sz w:val="24"/>
              </w:rPr>
              <w:t>conoscenze,</w:t>
            </w:r>
            <w:r>
              <w:rPr>
                <w:spacing w:val="-4"/>
                <w:sz w:val="24"/>
              </w:rPr>
              <w:t xml:space="preserve"> </w:t>
            </w:r>
            <w:r>
              <w:rPr>
                <w:sz w:val="24"/>
              </w:rPr>
              <w:t>abilità</w:t>
            </w:r>
            <w:r>
              <w:rPr>
                <w:spacing w:val="-5"/>
                <w:sz w:val="24"/>
              </w:rPr>
              <w:t xml:space="preserve"> </w:t>
            </w:r>
            <w:r>
              <w:rPr>
                <w:sz w:val="24"/>
              </w:rPr>
              <w:t>e</w:t>
            </w:r>
            <w:r>
              <w:rPr>
                <w:spacing w:val="-5"/>
                <w:sz w:val="24"/>
              </w:rPr>
              <w:t xml:space="preserve"> </w:t>
            </w:r>
            <w:r>
              <w:rPr>
                <w:sz w:val="24"/>
              </w:rPr>
              <w:t>competenze</w:t>
            </w:r>
            <w:r>
              <w:rPr>
                <w:spacing w:val="-5"/>
                <w:sz w:val="24"/>
              </w:rPr>
              <w:t xml:space="preserve"> </w:t>
            </w:r>
            <w:r>
              <w:rPr>
                <w:sz w:val="24"/>
              </w:rPr>
              <w:t>per</w:t>
            </w:r>
            <w:r>
              <w:rPr>
                <w:spacing w:val="-5"/>
                <w:sz w:val="24"/>
              </w:rPr>
              <w:t xml:space="preserve"> </w:t>
            </w:r>
            <w:r>
              <w:rPr>
                <w:sz w:val="24"/>
              </w:rPr>
              <w:t>svolgere con continuità compiti e risolvere problemi, anche difficili, in modo originale e personale.</w:t>
            </w:r>
          </w:p>
          <w:p w14:paraId="1A8DF606" w14:textId="77777777" w:rsidR="00606025" w:rsidRDefault="00606025" w:rsidP="00644D1E">
            <w:pPr>
              <w:pStyle w:val="TableParagraph"/>
              <w:spacing w:line="280" w:lineRule="exact"/>
              <w:ind w:right="165"/>
              <w:rPr>
                <w:sz w:val="24"/>
              </w:rPr>
            </w:pPr>
            <w:r>
              <w:rPr>
                <w:sz w:val="24"/>
              </w:rPr>
              <w:t>Si esprime correttamente, con particolare proprietà di linguaggio, capacità</w:t>
            </w:r>
            <w:r>
              <w:rPr>
                <w:spacing w:val="-6"/>
                <w:sz w:val="24"/>
              </w:rPr>
              <w:t xml:space="preserve"> </w:t>
            </w:r>
            <w:r>
              <w:rPr>
                <w:sz w:val="24"/>
              </w:rPr>
              <w:t>critica</w:t>
            </w:r>
            <w:r>
              <w:rPr>
                <w:spacing w:val="-6"/>
                <w:sz w:val="24"/>
              </w:rPr>
              <w:t xml:space="preserve"> </w:t>
            </w:r>
            <w:r>
              <w:rPr>
                <w:sz w:val="24"/>
              </w:rPr>
              <w:t>e</w:t>
            </w:r>
            <w:r>
              <w:rPr>
                <w:spacing w:val="-5"/>
                <w:sz w:val="24"/>
              </w:rPr>
              <w:t xml:space="preserve"> </w:t>
            </w:r>
            <w:r>
              <w:rPr>
                <w:sz w:val="24"/>
              </w:rPr>
              <w:t>di</w:t>
            </w:r>
            <w:r>
              <w:rPr>
                <w:spacing w:val="-6"/>
                <w:sz w:val="24"/>
              </w:rPr>
              <w:t xml:space="preserve"> </w:t>
            </w:r>
            <w:r>
              <w:rPr>
                <w:sz w:val="24"/>
              </w:rPr>
              <w:t>argomentazione,</w:t>
            </w:r>
            <w:r>
              <w:rPr>
                <w:spacing w:val="-5"/>
                <w:sz w:val="24"/>
              </w:rPr>
              <w:t xml:space="preserve"> </w:t>
            </w:r>
            <w:r>
              <w:rPr>
                <w:sz w:val="24"/>
              </w:rPr>
              <w:t>in</w:t>
            </w:r>
            <w:r>
              <w:rPr>
                <w:spacing w:val="-5"/>
                <w:sz w:val="24"/>
              </w:rPr>
              <w:t xml:space="preserve"> </w:t>
            </w:r>
            <w:r>
              <w:rPr>
                <w:sz w:val="24"/>
              </w:rPr>
              <w:t>modalità</w:t>
            </w:r>
            <w:r>
              <w:rPr>
                <w:spacing w:val="-5"/>
                <w:sz w:val="24"/>
              </w:rPr>
              <w:t xml:space="preserve"> </w:t>
            </w:r>
            <w:r>
              <w:rPr>
                <w:sz w:val="24"/>
              </w:rPr>
              <w:t>adeguate</w:t>
            </w:r>
            <w:r>
              <w:rPr>
                <w:spacing w:val="-5"/>
                <w:sz w:val="24"/>
              </w:rPr>
              <w:t xml:space="preserve"> </w:t>
            </w:r>
            <w:r>
              <w:rPr>
                <w:sz w:val="24"/>
              </w:rPr>
              <w:t>al</w:t>
            </w:r>
            <w:r>
              <w:rPr>
                <w:spacing w:val="-6"/>
                <w:sz w:val="24"/>
              </w:rPr>
              <w:t xml:space="preserve"> </w:t>
            </w:r>
            <w:r>
              <w:rPr>
                <w:sz w:val="24"/>
              </w:rPr>
              <w:t>contesto.</w:t>
            </w:r>
          </w:p>
        </w:tc>
      </w:tr>
      <w:tr w:rsidR="00606025" w14:paraId="186DD375" w14:textId="77777777" w:rsidTr="00606025">
        <w:trPr>
          <w:trHeight w:val="1687"/>
          <w:jc w:val="center"/>
        </w:trPr>
        <w:tc>
          <w:tcPr>
            <w:tcW w:w="2026" w:type="dxa"/>
          </w:tcPr>
          <w:p w14:paraId="27E6226D" w14:textId="77777777" w:rsidR="00606025" w:rsidRDefault="00606025" w:rsidP="00644D1E">
            <w:pPr>
              <w:pStyle w:val="TableParagraph"/>
              <w:ind w:left="0"/>
              <w:rPr>
                <w:b/>
                <w:sz w:val="24"/>
              </w:rPr>
            </w:pPr>
          </w:p>
          <w:p w14:paraId="42C37C19" w14:textId="77777777" w:rsidR="00606025" w:rsidRDefault="00606025" w:rsidP="00644D1E">
            <w:pPr>
              <w:pStyle w:val="TableParagraph"/>
              <w:ind w:left="0"/>
              <w:rPr>
                <w:b/>
                <w:sz w:val="24"/>
              </w:rPr>
            </w:pPr>
          </w:p>
          <w:p w14:paraId="607CB661" w14:textId="77777777" w:rsidR="00606025" w:rsidRDefault="00606025" w:rsidP="00644D1E">
            <w:pPr>
              <w:pStyle w:val="TableParagraph"/>
              <w:ind w:left="44" w:right="5"/>
              <w:jc w:val="center"/>
              <w:rPr>
                <w:b/>
                <w:sz w:val="24"/>
              </w:rPr>
            </w:pPr>
            <w:r>
              <w:rPr>
                <w:b/>
                <w:spacing w:val="-2"/>
                <w:sz w:val="24"/>
              </w:rPr>
              <w:t>Distinto</w:t>
            </w:r>
          </w:p>
        </w:tc>
        <w:tc>
          <w:tcPr>
            <w:tcW w:w="7560" w:type="dxa"/>
          </w:tcPr>
          <w:p w14:paraId="2B6D8546" w14:textId="77777777" w:rsidR="00606025" w:rsidRDefault="00606025" w:rsidP="00644D1E">
            <w:pPr>
              <w:pStyle w:val="TableParagraph"/>
              <w:ind w:right="280"/>
              <w:rPr>
                <w:sz w:val="24"/>
              </w:rPr>
            </w:pPr>
            <w:r>
              <w:rPr>
                <w:sz w:val="24"/>
              </w:rPr>
              <w:t>L’alunno svolge e porta a termine le attività con autonomia e consapevolezza, riuscendo ad affrontare anche situazioni complesse. È</w:t>
            </w:r>
            <w:r>
              <w:rPr>
                <w:spacing w:val="-5"/>
                <w:sz w:val="24"/>
              </w:rPr>
              <w:t xml:space="preserve"> </w:t>
            </w:r>
            <w:r>
              <w:rPr>
                <w:sz w:val="24"/>
              </w:rPr>
              <w:t>in</w:t>
            </w:r>
            <w:r>
              <w:rPr>
                <w:spacing w:val="-5"/>
                <w:sz w:val="24"/>
              </w:rPr>
              <w:t xml:space="preserve"> </w:t>
            </w:r>
            <w:r>
              <w:rPr>
                <w:sz w:val="24"/>
              </w:rPr>
              <w:t>grado</w:t>
            </w:r>
            <w:r>
              <w:rPr>
                <w:spacing w:val="-5"/>
                <w:sz w:val="24"/>
              </w:rPr>
              <w:t xml:space="preserve"> </w:t>
            </w:r>
            <w:r>
              <w:rPr>
                <w:sz w:val="24"/>
              </w:rPr>
              <w:t>di</w:t>
            </w:r>
            <w:r>
              <w:rPr>
                <w:spacing w:val="-5"/>
                <w:sz w:val="24"/>
              </w:rPr>
              <w:t xml:space="preserve"> </w:t>
            </w:r>
            <w:r>
              <w:rPr>
                <w:sz w:val="24"/>
              </w:rPr>
              <w:t>utilizzare</w:t>
            </w:r>
            <w:r>
              <w:rPr>
                <w:spacing w:val="-5"/>
                <w:sz w:val="24"/>
              </w:rPr>
              <w:t xml:space="preserve"> </w:t>
            </w:r>
            <w:r>
              <w:rPr>
                <w:sz w:val="24"/>
              </w:rPr>
              <w:t>conoscenze,</w:t>
            </w:r>
            <w:r>
              <w:rPr>
                <w:spacing w:val="-4"/>
                <w:sz w:val="24"/>
              </w:rPr>
              <w:t xml:space="preserve"> </w:t>
            </w:r>
            <w:r>
              <w:rPr>
                <w:sz w:val="24"/>
              </w:rPr>
              <w:t>abilità</w:t>
            </w:r>
            <w:r>
              <w:rPr>
                <w:spacing w:val="-5"/>
                <w:sz w:val="24"/>
              </w:rPr>
              <w:t xml:space="preserve"> </w:t>
            </w:r>
            <w:r>
              <w:rPr>
                <w:sz w:val="24"/>
              </w:rPr>
              <w:t>e</w:t>
            </w:r>
            <w:r>
              <w:rPr>
                <w:spacing w:val="-5"/>
                <w:sz w:val="24"/>
              </w:rPr>
              <w:t xml:space="preserve"> </w:t>
            </w:r>
            <w:r>
              <w:rPr>
                <w:sz w:val="24"/>
              </w:rPr>
              <w:t>competenze</w:t>
            </w:r>
            <w:r>
              <w:rPr>
                <w:spacing w:val="-5"/>
                <w:sz w:val="24"/>
              </w:rPr>
              <w:t xml:space="preserve"> </w:t>
            </w:r>
            <w:r>
              <w:rPr>
                <w:sz w:val="24"/>
              </w:rPr>
              <w:t>per</w:t>
            </w:r>
            <w:r>
              <w:rPr>
                <w:spacing w:val="-5"/>
                <w:sz w:val="24"/>
              </w:rPr>
              <w:t xml:space="preserve"> </w:t>
            </w:r>
            <w:r>
              <w:rPr>
                <w:sz w:val="24"/>
              </w:rPr>
              <w:t>svolgere con continuità compiti e risolvere problemi anche difficili.</w:t>
            </w:r>
          </w:p>
          <w:p w14:paraId="239EA6B3" w14:textId="77777777" w:rsidR="00606025" w:rsidRDefault="00606025" w:rsidP="00644D1E">
            <w:pPr>
              <w:pStyle w:val="TableParagraph"/>
              <w:spacing w:line="284" w:lineRule="exact"/>
              <w:ind w:right="165"/>
              <w:rPr>
                <w:sz w:val="24"/>
              </w:rPr>
            </w:pPr>
            <w:r>
              <w:rPr>
                <w:sz w:val="24"/>
              </w:rPr>
              <w:t>Si</w:t>
            </w:r>
            <w:r>
              <w:rPr>
                <w:spacing w:val="-5"/>
                <w:sz w:val="24"/>
              </w:rPr>
              <w:t xml:space="preserve"> </w:t>
            </w:r>
            <w:r>
              <w:rPr>
                <w:sz w:val="24"/>
              </w:rPr>
              <w:t>esprime</w:t>
            </w:r>
            <w:r>
              <w:rPr>
                <w:spacing w:val="-4"/>
                <w:sz w:val="24"/>
              </w:rPr>
              <w:t xml:space="preserve"> </w:t>
            </w:r>
            <w:r>
              <w:rPr>
                <w:sz w:val="24"/>
              </w:rPr>
              <w:t>correttamente,</w:t>
            </w:r>
            <w:r>
              <w:rPr>
                <w:spacing w:val="-4"/>
                <w:sz w:val="24"/>
              </w:rPr>
              <w:t xml:space="preserve"> </w:t>
            </w:r>
            <w:r>
              <w:rPr>
                <w:sz w:val="24"/>
              </w:rPr>
              <w:t>con</w:t>
            </w:r>
            <w:r>
              <w:rPr>
                <w:spacing w:val="-5"/>
                <w:sz w:val="24"/>
              </w:rPr>
              <w:t xml:space="preserve"> </w:t>
            </w:r>
            <w:r>
              <w:rPr>
                <w:sz w:val="24"/>
              </w:rPr>
              <w:t>proprietà</w:t>
            </w:r>
            <w:r>
              <w:rPr>
                <w:spacing w:val="-5"/>
                <w:sz w:val="24"/>
              </w:rPr>
              <w:t xml:space="preserve"> </w:t>
            </w:r>
            <w:r>
              <w:rPr>
                <w:sz w:val="24"/>
              </w:rPr>
              <w:t>di</w:t>
            </w:r>
            <w:r>
              <w:rPr>
                <w:spacing w:val="-5"/>
                <w:sz w:val="24"/>
              </w:rPr>
              <w:t xml:space="preserve"> </w:t>
            </w:r>
            <w:r>
              <w:rPr>
                <w:sz w:val="24"/>
              </w:rPr>
              <w:t>linguaggio</w:t>
            </w:r>
            <w:r>
              <w:rPr>
                <w:spacing w:val="-4"/>
                <w:sz w:val="24"/>
              </w:rPr>
              <w:t xml:space="preserve"> </w:t>
            </w:r>
            <w:r>
              <w:rPr>
                <w:sz w:val="24"/>
              </w:rPr>
              <w:t>e</w:t>
            </w:r>
            <w:r>
              <w:rPr>
                <w:spacing w:val="-4"/>
                <w:sz w:val="24"/>
              </w:rPr>
              <w:t xml:space="preserve"> </w:t>
            </w:r>
            <w:r>
              <w:rPr>
                <w:sz w:val="24"/>
              </w:rPr>
              <w:t>capacità</w:t>
            </w:r>
            <w:r>
              <w:rPr>
                <w:spacing w:val="-5"/>
                <w:sz w:val="24"/>
              </w:rPr>
              <w:t xml:space="preserve"> </w:t>
            </w:r>
            <w:r>
              <w:rPr>
                <w:sz w:val="24"/>
              </w:rPr>
              <w:t>di argomentazione, in modalità adeguate al contesto.</w:t>
            </w:r>
          </w:p>
        </w:tc>
      </w:tr>
      <w:tr w:rsidR="00606025" w14:paraId="5E2EC3BD" w14:textId="77777777" w:rsidTr="00606025">
        <w:trPr>
          <w:trHeight w:val="1682"/>
          <w:jc w:val="center"/>
        </w:trPr>
        <w:tc>
          <w:tcPr>
            <w:tcW w:w="2026" w:type="dxa"/>
          </w:tcPr>
          <w:p w14:paraId="4855EC58" w14:textId="77777777" w:rsidR="00606025" w:rsidRDefault="00606025" w:rsidP="00644D1E">
            <w:pPr>
              <w:pStyle w:val="TableParagraph"/>
              <w:spacing w:before="277"/>
              <w:ind w:left="44" w:right="4"/>
              <w:jc w:val="center"/>
              <w:rPr>
                <w:b/>
                <w:sz w:val="24"/>
              </w:rPr>
            </w:pPr>
            <w:r>
              <w:rPr>
                <w:b/>
                <w:spacing w:val="-2"/>
                <w:sz w:val="24"/>
              </w:rPr>
              <w:t>Buono</w:t>
            </w:r>
          </w:p>
        </w:tc>
        <w:tc>
          <w:tcPr>
            <w:tcW w:w="7560" w:type="dxa"/>
          </w:tcPr>
          <w:p w14:paraId="2358D8B1" w14:textId="77777777" w:rsidR="00606025" w:rsidRDefault="00606025" w:rsidP="00644D1E">
            <w:pPr>
              <w:pStyle w:val="TableParagraph"/>
              <w:ind w:right="165"/>
              <w:rPr>
                <w:sz w:val="24"/>
              </w:rPr>
            </w:pPr>
            <w:r>
              <w:rPr>
                <w:sz w:val="24"/>
              </w:rPr>
              <w:t>L’alunno</w:t>
            </w:r>
            <w:r>
              <w:rPr>
                <w:spacing w:val="-4"/>
                <w:sz w:val="24"/>
              </w:rPr>
              <w:t xml:space="preserve"> </w:t>
            </w:r>
            <w:r>
              <w:rPr>
                <w:sz w:val="24"/>
              </w:rPr>
              <w:t>svolge</w:t>
            </w:r>
            <w:r>
              <w:rPr>
                <w:spacing w:val="-4"/>
                <w:sz w:val="24"/>
              </w:rPr>
              <w:t xml:space="preserve"> </w:t>
            </w:r>
            <w:r>
              <w:rPr>
                <w:sz w:val="24"/>
              </w:rPr>
              <w:t>e</w:t>
            </w:r>
            <w:r>
              <w:rPr>
                <w:spacing w:val="-4"/>
                <w:sz w:val="24"/>
              </w:rPr>
              <w:t xml:space="preserve"> </w:t>
            </w:r>
            <w:r>
              <w:rPr>
                <w:sz w:val="24"/>
              </w:rPr>
              <w:t>porta</w:t>
            </w:r>
            <w:r>
              <w:rPr>
                <w:spacing w:val="-4"/>
                <w:sz w:val="24"/>
              </w:rPr>
              <w:t xml:space="preserve"> </w:t>
            </w:r>
            <w:r>
              <w:rPr>
                <w:sz w:val="24"/>
              </w:rPr>
              <w:t>a</w:t>
            </w:r>
            <w:r>
              <w:rPr>
                <w:spacing w:val="-5"/>
                <w:sz w:val="24"/>
              </w:rPr>
              <w:t xml:space="preserve"> </w:t>
            </w:r>
            <w:r>
              <w:rPr>
                <w:sz w:val="24"/>
              </w:rPr>
              <w:t>termine</w:t>
            </w:r>
            <w:r>
              <w:rPr>
                <w:spacing w:val="-4"/>
                <w:sz w:val="24"/>
              </w:rPr>
              <w:t xml:space="preserve"> </w:t>
            </w:r>
            <w:r>
              <w:rPr>
                <w:sz w:val="24"/>
              </w:rPr>
              <w:t>le</w:t>
            </w:r>
            <w:r>
              <w:rPr>
                <w:spacing w:val="-4"/>
                <w:sz w:val="24"/>
              </w:rPr>
              <w:t xml:space="preserve"> </w:t>
            </w:r>
            <w:r>
              <w:rPr>
                <w:sz w:val="24"/>
              </w:rPr>
              <w:t>attività</w:t>
            </w:r>
            <w:r>
              <w:rPr>
                <w:spacing w:val="-5"/>
                <w:sz w:val="24"/>
              </w:rPr>
              <w:t xml:space="preserve"> </w:t>
            </w:r>
            <w:r>
              <w:rPr>
                <w:sz w:val="24"/>
              </w:rPr>
              <w:t>con</w:t>
            </w:r>
            <w:r>
              <w:rPr>
                <w:spacing w:val="-6"/>
                <w:sz w:val="24"/>
              </w:rPr>
              <w:t xml:space="preserve"> </w:t>
            </w:r>
            <w:r>
              <w:rPr>
                <w:sz w:val="24"/>
              </w:rPr>
              <w:t>autonomia</w:t>
            </w:r>
            <w:r>
              <w:rPr>
                <w:spacing w:val="-4"/>
                <w:sz w:val="24"/>
              </w:rPr>
              <w:t xml:space="preserve"> </w:t>
            </w:r>
            <w:r>
              <w:rPr>
                <w:sz w:val="24"/>
              </w:rPr>
              <w:t xml:space="preserve">e </w:t>
            </w:r>
            <w:r>
              <w:rPr>
                <w:spacing w:val="-2"/>
                <w:sz w:val="24"/>
              </w:rPr>
              <w:t>consapevolezza.</w:t>
            </w:r>
          </w:p>
          <w:p w14:paraId="227DC748" w14:textId="77777777" w:rsidR="00606025" w:rsidRDefault="00606025" w:rsidP="00644D1E">
            <w:pPr>
              <w:pStyle w:val="TableParagraph"/>
              <w:ind w:right="165"/>
              <w:rPr>
                <w:sz w:val="24"/>
              </w:rPr>
            </w:pPr>
            <w:r>
              <w:rPr>
                <w:sz w:val="24"/>
              </w:rPr>
              <w:t>È</w:t>
            </w:r>
            <w:r>
              <w:rPr>
                <w:spacing w:val="-5"/>
                <w:sz w:val="24"/>
              </w:rPr>
              <w:t xml:space="preserve"> </w:t>
            </w:r>
            <w:r>
              <w:rPr>
                <w:sz w:val="24"/>
              </w:rPr>
              <w:t>in</w:t>
            </w:r>
            <w:r>
              <w:rPr>
                <w:spacing w:val="-5"/>
                <w:sz w:val="24"/>
              </w:rPr>
              <w:t xml:space="preserve"> </w:t>
            </w:r>
            <w:r>
              <w:rPr>
                <w:sz w:val="24"/>
              </w:rPr>
              <w:t>grado</w:t>
            </w:r>
            <w:r>
              <w:rPr>
                <w:spacing w:val="-5"/>
                <w:sz w:val="24"/>
              </w:rPr>
              <w:t xml:space="preserve"> </w:t>
            </w:r>
            <w:r>
              <w:rPr>
                <w:sz w:val="24"/>
              </w:rPr>
              <w:t>di</w:t>
            </w:r>
            <w:r>
              <w:rPr>
                <w:spacing w:val="-5"/>
                <w:sz w:val="24"/>
              </w:rPr>
              <w:t xml:space="preserve"> </w:t>
            </w:r>
            <w:r>
              <w:rPr>
                <w:sz w:val="24"/>
              </w:rPr>
              <w:t>utilizzare</w:t>
            </w:r>
            <w:r>
              <w:rPr>
                <w:spacing w:val="-5"/>
                <w:sz w:val="24"/>
              </w:rPr>
              <w:t xml:space="preserve"> </w:t>
            </w:r>
            <w:r>
              <w:rPr>
                <w:sz w:val="24"/>
              </w:rPr>
              <w:t>conoscenze,</w:t>
            </w:r>
            <w:r>
              <w:rPr>
                <w:spacing w:val="-4"/>
                <w:sz w:val="24"/>
              </w:rPr>
              <w:t xml:space="preserve"> </w:t>
            </w:r>
            <w:r>
              <w:rPr>
                <w:sz w:val="24"/>
              </w:rPr>
              <w:t>abilità</w:t>
            </w:r>
            <w:r>
              <w:rPr>
                <w:spacing w:val="-5"/>
                <w:sz w:val="24"/>
              </w:rPr>
              <w:t xml:space="preserve"> </w:t>
            </w:r>
            <w:r>
              <w:rPr>
                <w:sz w:val="24"/>
              </w:rPr>
              <w:t>e</w:t>
            </w:r>
            <w:r>
              <w:rPr>
                <w:spacing w:val="-5"/>
                <w:sz w:val="24"/>
              </w:rPr>
              <w:t xml:space="preserve"> </w:t>
            </w:r>
            <w:r>
              <w:rPr>
                <w:sz w:val="24"/>
              </w:rPr>
              <w:t>competenze</w:t>
            </w:r>
            <w:r>
              <w:rPr>
                <w:spacing w:val="-5"/>
                <w:sz w:val="24"/>
              </w:rPr>
              <w:t xml:space="preserve"> </w:t>
            </w:r>
            <w:r>
              <w:rPr>
                <w:sz w:val="24"/>
              </w:rPr>
              <w:t>per</w:t>
            </w:r>
            <w:r>
              <w:rPr>
                <w:spacing w:val="-5"/>
                <w:sz w:val="24"/>
              </w:rPr>
              <w:t xml:space="preserve"> </w:t>
            </w:r>
            <w:r>
              <w:rPr>
                <w:sz w:val="24"/>
              </w:rPr>
              <w:t>svolgere con continuità compiti e risolvere problemi.</w:t>
            </w:r>
          </w:p>
          <w:p w14:paraId="4E52EBD9" w14:textId="77777777" w:rsidR="00606025" w:rsidRDefault="00606025" w:rsidP="00644D1E">
            <w:pPr>
              <w:pStyle w:val="TableParagraph"/>
              <w:spacing w:line="280" w:lineRule="exact"/>
              <w:ind w:right="165"/>
              <w:rPr>
                <w:sz w:val="24"/>
              </w:rPr>
            </w:pPr>
            <w:r>
              <w:rPr>
                <w:sz w:val="24"/>
              </w:rPr>
              <w:t>Si</w:t>
            </w:r>
            <w:r>
              <w:rPr>
                <w:spacing w:val="-6"/>
                <w:sz w:val="24"/>
              </w:rPr>
              <w:t xml:space="preserve"> </w:t>
            </w:r>
            <w:r>
              <w:rPr>
                <w:sz w:val="24"/>
              </w:rPr>
              <w:t>esprime</w:t>
            </w:r>
            <w:r>
              <w:rPr>
                <w:spacing w:val="-5"/>
                <w:sz w:val="24"/>
              </w:rPr>
              <w:t xml:space="preserve"> </w:t>
            </w:r>
            <w:r>
              <w:rPr>
                <w:sz w:val="24"/>
              </w:rPr>
              <w:t>correttamente,</w:t>
            </w:r>
            <w:r>
              <w:rPr>
                <w:spacing w:val="-5"/>
                <w:sz w:val="24"/>
              </w:rPr>
              <w:t xml:space="preserve"> </w:t>
            </w:r>
            <w:r>
              <w:rPr>
                <w:sz w:val="24"/>
              </w:rPr>
              <w:t>collegando</w:t>
            </w:r>
            <w:r>
              <w:rPr>
                <w:spacing w:val="-5"/>
                <w:sz w:val="24"/>
              </w:rPr>
              <w:t xml:space="preserve"> </w:t>
            </w:r>
            <w:r>
              <w:rPr>
                <w:sz w:val="24"/>
              </w:rPr>
              <w:t>le</w:t>
            </w:r>
            <w:r>
              <w:rPr>
                <w:spacing w:val="-5"/>
                <w:sz w:val="24"/>
              </w:rPr>
              <w:t xml:space="preserve"> </w:t>
            </w:r>
            <w:r>
              <w:rPr>
                <w:sz w:val="24"/>
              </w:rPr>
              <w:t>principali</w:t>
            </w:r>
            <w:r>
              <w:rPr>
                <w:spacing w:val="-6"/>
                <w:sz w:val="24"/>
              </w:rPr>
              <w:t xml:space="preserve"> </w:t>
            </w:r>
            <w:r>
              <w:rPr>
                <w:sz w:val="24"/>
              </w:rPr>
              <w:t>informazioni</w:t>
            </w:r>
            <w:r>
              <w:rPr>
                <w:spacing w:val="-5"/>
                <w:sz w:val="24"/>
              </w:rPr>
              <w:t xml:space="preserve"> </w:t>
            </w:r>
            <w:r>
              <w:rPr>
                <w:sz w:val="24"/>
              </w:rPr>
              <w:t>e usando un linguaggio adeguato al contesto.</w:t>
            </w:r>
          </w:p>
        </w:tc>
      </w:tr>
      <w:tr w:rsidR="00606025" w14:paraId="612F08A9" w14:textId="77777777" w:rsidTr="00606025">
        <w:trPr>
          <w:trHeight w:val="1684"/>
          <w:jc w:val="center"/>
        </w:trPr>
        <w:tc>
          <w:tcPr>
            <w:tcW w:w="2026" w:type="dxa"/>
          </w:tcPr>
          <w:p w14:paraId="431816AE" w14:textId="77777777" w:rsidR="00606025" w:rsidRDefault="00606025" w:rsidP="00644D1E">
            <w:pPr>
              <w:pStyle w:val="TableParagraph"/>
              <w:spacing w:before="279"/>
              <w:ind w:left="44" w:right="5"/>
              <w:jc w:val="center"/>
              <w:rPr>
                <w:b/>
                <w:sz w:val="24"/>
              </w:rPr>
            </w:pPr>
            <w:r>
              <w:rPr>
                <w:b/>
                <w:spacing w:val="-2"/>
                <w:sz w:val="24"/>
              </w:rPr>
              <w:t>Discreto</w:t>
            </w:r>
          </w:p>
        </w:tc>
        <w:tc>
          <w:tcPr>
            <w:tcW w:w="7560" w:type="dxa"/>
          </w:tcPr>
          <w:p w14:paraId="0E2AF611" w14:textId="77777777" w:rsidR="00606025" w:rsidRDefault="00606025" w:rsidP="00644D1E">
            <w:pPr>
              <w:pStyle w:val="TableParagraph"/>
              <w:ind w:right="165"/>
              <w:rPr>
                <w:sz w:val="24"/>
              </w:rPr>
            </w:pPr>
            <w:r>
              <w:rPr>
                <w:sz w:val="24"/>
              </w:rPr>
              <w:t>L’alunno</w:t>
            </w:r>
            <w:r>
              <w:rPr>
                <w:spacing w:val="-4"/>
                <w:sz w:val="24"/>
              </w:rPr>
              <w:t xml:space="preserve"> </w:t>
            </w:r>
            <w:r>
              <w:rPr>
                <w:sz w:val="24"/>
              </w:rPr>
              <w:t>svolge</w:t>
            </w:r>
            <w:r>
              <w:rPr>
                <w:spacing w:val="-4"/>
                <w:sz w:val="24"/>
              </w:rPr>
              <w:t xml:space="preserve"> </w:t>
            </w:r>
            <w:r>
              <w:rPr>
                <w:sz w:val="24"/>
              </w:rPr>
              <w:t>e</w:t>
            </w:r>
            <w:r>
              <w:rPr>
                <w:spacing w:val="-4"/>
                <w:sz w:val="24"/>
              </w:rPr>
              <w:t xml:space="preserve"> </w:t>
            </w:r>
            <w:r>
              <w:rPr>
                <w:sz w:val="24"/>
              </w:rPr>
              <w:t>porta</w:t>
            </w:r>
            <w:r>
              <w:rPr>
                <w:spacing w:val="-4"/>
                <w:sz w:val="24"/>
              </w:rPr>
              <w:t xml:space="preserve"> </w:t>
            </w:r>
            <w:r>
              <w:rPr>
                <w:sz w:val="24"/>
              </w:rPr>
              <w:t>a</w:t>
            </w:r>
            <w:r>
              <w:rPr>
                <w:spacing w:val="-5"/>
                <w:sz w:val="24"/>
              </w:rPr>
              <w:t xml:space="preserve"> </w:t>
            </w:r>
            <w:r>
              <w:rPr>
                <w:sz w:val="24"/>
              </w:rPr>
              <w:t>termine</w:t>
            </w:r>
            <w:r>
              <w:rPr>
                <w:spacing w:val="-4"/>
                <w:sz w:val="24"/>
              </w:rPr>
              <w:t xml:space="preserve"> </w:t>
            </w:r>
            <w:r>
              <w:rPr>
                <w:sz w:val="24"/>
              </w:rPr>
              <w:t>le</w:t>
            </w:r>
            <w:r>
              <w:rPr>
                <w:spacing w:val="-4"/>
                <w:sz w:val="24"/>
              </w:rPr>
              <w:t xml:space="preserve"> </w:t>
            </w:r>
            <w:r>
              <w:rPr>
                <w:sz w:val="24"/>
              </w:rPr>
              <w:t>attività</w:t>
            </w:r>
            <w:r>
              <w:rPr>
                <w:spacing w:val="-5"/>
                <w:sz w:val="24"/>
              </w:rPr>
              <w:t xml:space="preserve"> </w:t>
            </w:r>
            <w:r>
              <w:rPr>
                <w:sz w:val="24"/>
              </w:rPr>
              <w:t>con</w:t>
            </w:r>
            <w:r>
              <w:rPr>
                <w:spacing w:val="-5"/>
                <w:sz w:val="24"/>
              </w:rPr>
              <w:t xml:space="preserve"> </w:t>
            </w:r>
            <w:r>
              <w:rPr>
                <w:sz w:val="24"/>
              </w:rPr>
              <w:t>parziale</w:t>
            </w:r>
            <w:r>
              <w:rPr>
                <w:spacing w:val="-4"/>
                <w:sz w:val="24"/>
              </w:rPr>
              <w:t xml:space="preserve"> </w:t>
            </w:r>
            <w:r>
              <w:rPr>
                <w:sz w:val="24"/>
              </w:rPr>
              <w:t>autonomia</w:t>
            </w:r>
            <w:r>
              <w:rPr>
                <w:spacing w:val="-4"/>
                <w:sz w:val="24"/>
              </w:rPr>
              <w:t xml:space="preserve"> </w:t>
            </w:r>
            <w:r>
              <w:rPr>
                <w:sz w:val="24"/>
              </w:rPr>
              <w:t xml:space="preserve">e </w:t>
            </w:r>
            <w:r>
              <w:rPr>
                <w:spacing w:val="-2"/>
                <w:sz w:val="24"/>
              </w:rPr>
              <w:t>consapevolezza.</w:t>
            </w:r>
          </w:p>
          <w:p w14:paraId="212EB063" w14:textId="77777777" w:rsidR="00606025" w:rsidRDefault="00606025" w:rsidP="00644D1E">
            <w:pPr>
              <w:pStyle w:val="TableParagraph"/>
              <w:ind w:right="165"/>
              <w:rPr>
                <w:sz w:val="24"/>
              </w:rPr>
            </w:pPr>
            <w:r>
              <w:rPr>
                <w:sz w:val="24"/>
              </w:rPr>
              <w:t>È in grado di utilizzare alcune conoscenze, abilità e competenze per svolgere</w:t>
            </w:r>
            <w:r>
              <w:rPr>
                <w:spacing w:val="-6"/>
                <w:sz w:val="24"/>
              </w:rPr>
              <w:t xml:space="preserve"> </w:t>
            </w:r>
            <w:r>
              <w:rPr>
                <w:sz w:val="24"/>
              </w:rPr>
              <w:t>compiti</w:t>
            </w:r>
            <w:r>
              <w:rPr>
                <w:spacing w:val="-7"/>
                <w:sz w:val="24"/>
              </w:rPr>
              <w:t xml:space="preserve"> </w:t>
            </w:r>
            <w:r>
              <w:rPr>
                <w:sz w:val="24"/>
              </w:rPr>
              <w:t>e</w:t>
            </w:r>
            <w:r>
              <w:rPr>
                <w:spacing w:val="-6"/>
                <w:sz w:val="24"/>
              </w:rPr>
              <w:t xml:space="preserve"> </w:t>
            </w:r>
            <w:r>
              <w:rPr>
                <w:sz w:val="24"/>
              </w:rPr>
              <w:t>risolvere</w:t>
            </w:r>
            <w:r>
              <w:rPr>
                <w:spacing w:val="-4"/>
                <w:sz w:val="24"/>
              </w:rPr>
              <w:t xml:space="preserve"> </w:t>
            </w:r>
            <w:r>
              <w:rPr>
                <w:sz w:val="24"/>
              </w:rPr>
              <w:t>problemi</w:t>
            </w:r>
            <w:r>
              <w:rPr>
                <w:spacing w:val="-7"/>
                <w:sz w:val="24"/>
              </w:rPr>
              <w:t xml:space="preserve"> </w:t>
            </w:r>
            <w:r>
              <w:rPr>
                <w:sz w:val="24"/>
              </w:rPr>
              <w:t>non</w:t>
            </w:r>
            <w:r>
              <w:rPr>
                <w:spacing w:val="-7"/>
                <w:sz w:val="24"/>
              </w:rPr>
              <w:t xml:space="preserve"> </w:t>
            </w:r>
            <w:r>
              <w:rPr>
                <w:sz w:val="24"/>
              </w:rPr>
              <w:t>particolarmente</w:t>
            </w:r>
            <w:r>
              <w:rPr>
                <w:spacing w:val="-6"/>
                <w:sz w:val="24"/>
              </w:rPr>
              <w:t xml:space="preserve"> </w:t>
            </w:r>
            <w:r>
              <w:rPr>
                <w:sz w:val="24"/>
              </w:rPr>
              <w:t>complessi. Si esprime correttamente, con un lessico semplice e adeguato al</w:t>
            </w:r>
          </w:p>
          <w:p w14:paraId="17318103" w14:textId="77777777" w:rsidR="00606025" w:rsidRDefault="00606025" w:rsidP="00644D1E">
            <w:pPr>
              <w:pStyle w:val="TableParagraph"/>
              <w:spacing w:line="260" w:lineRule="exact"/>
              <w:rPr>
                <w:sz w:val="24"/>
              </w:rPr>
            </w:pPr>
            <w:r>
              <w:rPr>
                <w:spacing w:val="-2"/>
                <w:sz w:val="24"/>
              </w:rPr>
              <w:t>contesto.</w:t>
            </w:r>
          </w:p>
        </w:tc>
      </w:tr>
      <w:tr w:rsidR="00606025" w14:paraId="74283C0E" w14:textId="77777777" w:rsidTr="00606025">
        <w:trPr>
          <w:trHeight w:val="1407"/>
          <w:jc w:val="center"/>
        </w:trPr>
        <w:tc>
          <w:tcPr>
            <w:tcW w:w="2026" w:type="dxa"/>
          </w:tcPr>
          <w:p w14:paraId="646C1A8D" w14:textId="77777777" w:rsidR="00606025" w:rsidRDefault="00606025" w:rsidP="00644D1E">
            <w:pPr>
              <w:pStyle w:val="TableParagraph"/>
              <w:spacing w:before="1"/>
              <w:ind w:left="0"/>
              <w:rPr>
                <w:b/>
                <w:sz w:val="24"/>
              </w:rPr>
            </w:pPr>
          </w:p>
          <w:p w14:paraId="2243874A" w14:textId="77777777" w:rsidR="00606025" w:rsidRDefault="00606025" w:rsidP="00644D1E">
            <w:pPr>
              <w:pStyle w:val="TableParagraph"/>
              <w:ind w:left="44" w:right="5"/>
              <w:jc w:val="center"/>
              <w:rPr>
                <w:b/>
                <w:sz w:val="24"/>
              </w:rPr>
            </w:pPr>
            <w:r>
              <w:rPr>
                <w:b/>
                <w:spacing w:val="-2"/>
                <w:sz w:val="24"/>
              </w:rPr>
              <w:t>Sufficiente</w:t>
            </w:r>
          </w:p>
        </w:tc>
        <w:tc>
          <w:tcPr>
            <w:tcW w:w="7560" w:type="dxa"/>
          </w:tcPr>
          <w:p w14:paraId="13A9E339" w14:textId="77777777" w:rsidR="00606025" w:rsidRDefault="00606025" w:rsidP="00644D1E">
            <w:pPr>
              <w:pStyle w:val="TableParagraph"/>
              <w:spacing w:before="1"/>
              <w:ind w:right="165"/>
              <w:rPr>
                <w:sz w:val="24"/>
              </w:rPr>
            </w:pPr>
            <w:r>
              <w:rPr>
                <w:sz w:val="24"/>
              </w:rPr>
              <w:t>L’alunno</w:t>
            </w:r>
            <w:r>
              <w:rPr>
                <w:spacing w:val="-4"/>
                <w:sz w:val="24"/>
              </w:rPr>
              <w:t xml:space="preserve"> </w:t>
            </w:r>
            <w:r>
              <w:rPr>
                <w:sz w:val="24"/>
              </w:rPr>
              <w:t>svolge</w:t>
            </w:r>
            <w:r>
              <w:rPr>
                <w:spacing w:val="-4"/>
                <w:sz w:val="24"/>
              </w:rPr>
              <w:t xml:space="preserve"> </w:t>
            </w:r>
            <w:r>
              <w:rPr>
                <w:sz w:val="24"/>
              </w:rPr>
              <w:t>le</w:t>
            </w:r>
            <w:r>
              <w:rPr>
                <w:spacing w:val="-4"/>
                <w:sz w:val="24"/>
              </w:rPr>
              <w:t xml:space="preserve"> </w:t>
            </w:r>
            <w:r>
              <w:rPr>
                <w:sz w:val="24"/>
              </w:rPr>
              <w:t>attività</w:t>
            </w:r>
            <w:r>
              <w:rPr>
                <w:spacing w:val="-5"/>
                <w:sz w:val="24"/>
              </w:rPr>
              <w:t xml:space="preserve"> </w:t>
            </w:r>
            <w:r>
              <w:rPr>
                <w:sz w:val="24"/>
              </w:rPr>
              <w:t>principalmente</w:t>
            </w:r>
            <w:r>
              <w:rPr>
                <w:spacing w:val="-4"/>
                <w:sz w:val="24"/>
              </w:rPr>
              <w:t xml:space="preserve"> </w:t>
            </w:r>
            <w:r>
              <w:rPr>
                <w:sz w:val="24"/>
              </w:rPr>
              <w:t>sotto</w:t>
            </w:r>
            <w:r>
              <w:rPr>
                <w:spacing w:val="-6"/>
                <w:sz w:val="24"/>
              </w:rPr>
              <w:t xml:space="preserve"> </w:t>
            </w:r>
            <w:r>
              <w:rPr>
                <w:sz w:val="24"/>
              </w:rPr>
              <w:t>la</w:t>
            </w:r>
            <w:r>
              <w:rPr>
                <w:spacing w:val="-5"/>
                <w:sz w:val="24"/>
              </w:rPr>
              <w:t xml:space="preserve"> </w:t>
            </w:r>
            <w:r>
              <w:rPr>
                <w:sz w:val="24"/>
              </w:rPr>
              <w:t>guida</w:t>
            </w:r>
            <w:r>
              <w:rPr>
                <w:spacing w:val="-5"/>
                <w:sz w:val="24"/>
              </w:rPr>
              <w:t xml:space="preserve"> </w:t>
            </w:r>
            <w:r>
              <w:rPr>
                <w:sz w:val="24"/>
              </w:rPr>
              <w:t>e</w:t>
            </w:r>
            <w:r>
              <w:rPr>
                <w:spacing w:val="-4"/>
                <w:sz w:val="24"/>
              </w:rPr>
              <w:t xml:space="preserve"> </w:t>
            </w:r>
            <w:r>
              <w:rPr>
                <w:sz w:val="24"/>
              </w:rPr>
              <w:t>con</w:t>
            </w:r>
            <w:r>
              <w:rPr>
                <w:spacing w:val="-5"/>
                <w:sz w:val="24"/>
              </w:rPr>
              <w:t xml:space="preserve"> </w:t>
            </w:r>
            <w:r>
              <w:rPr>
                <w:sz w:val="24"/>
              </w:rPr>
              <w:t>il supporto del docente.</w:t>
            </w:r>
          </w:p>
          <w:p w14:paraId="777EC42A" w14:textId="77777777" w:rsidR="00606025" w:rsidRDefault="00606025" w:rsidP="00644D1E">
            <w:pPr>
              <w:pStyle w:val="TableParagraph"/>
              <w:spacing w:line="281" w:lineRule="exact"/>
              <w:rPr>
                <w:sz w:val="24"/>
              </w:rPr>
            </w:pPr>
            <w:r>
              <w:rPr>
                <w:sz w:val="24"/>
              </w:rPr>
              <w:t>È</w:t>
            </w:r>
            <w:r>
              <w:rPr>
                <w:spacing w:val="-4"/>
                <w:sz w:val="24"/>
              </w:rPr>
              <w:t xml:space="preserve"> </w:t>
            </w:r>
            <w:r>
              <w:rPr>
                <w:sz w:val="24"/>
              </w:rPr>
              <w:t>in</w:t>
            </w:r>
            <w:r>
              <w:rPr>
                <w:spacing w:val="-1"/>
                <w:sz w:val="24"/>
              </w:rPr>
              <w:t xml:space="preserve"> </w:t>
            </w:r>
            <w:r>
              <w:rPr>
                <w:sz w:val="24"/>
              </w:rPr>
              <w:t>grado</w:t>
            </w:r>
            <w:r>
              <w:rPr>
                <w:spacing w:val="-2"/>
                <w:sz w:val="24"/>
              </w:rPr>
              <w:t xml:space="preserve"> </w:t>
            </w:r>
            <w:r>
              <w:rPr>
                <w:sz w:val="24"/>
              </w:rPr>
              <w:t>di</w:t>
            </w:r>
            <w:r>
              <w:rPr>
                <w:spacing w:val="-2"/>
                <w:sz w:val="24"/>
              </w:rPr>
              <w:t xml:space="preserve"> </w:t>
            </w:r>
            <w:r>
              <w:rPr>
                <w:sz w:val="24"/>
              </w:rPr>
              <w:t>applicare</w:t>
            </w:r>
            <w:r>
              <w:rPr>
                <w:spacing w:val="-2"/>
                <w:sz w:val="24"/>
              </w:rPr>
              <w:t xml:space="preserve"> </w:t>
            </w:r>
            <w:r>
              <w:rPr>
                <w:sz w:val="24"/>
              </w:rPr>
              <w:t>alcune</w:t>
            </w:r>
            <w:r>
              <w:rPr>
                <w:spacing w:val="-1"/>
                <w:sz w:val="24"/>
              </w:rPr>
              <w:t xml:space="preserve"> </w:t>
            </w:r>
            <w:r>
              <w:rPr>
                <w:sz w:val="24"/>
              </w:rPr>
              <w:t>conoscenze</w:t>
            </w:r>
            <w:r>
              <w:rPr>
                <w:spacing w:val="-2"/>
                <w:sz w:val="24"/>
              </w:rPr>
              <w:t xml:space="preserve"> </w:t>
            </w:r>
            <w:r>
              <w:rPr>
                <w:sz w:val="24"/>
              </w:rPr>
              <w:t>e</w:t>
            </w:r>
            <w:r>
              <w:rPr>
                <w:spacing w:val="-1"/>
                <w:sz w:val="24"/>
              </w:rPr>
              <w:t xml:space="preserve"> </w:t>
            </w:r>
            <w:r>
              <w:rPr>
                <w:sz w:val="24"/>
              </w:rPr>
              <w:t>abilità</w:t>
            </w:r>
            <w:r>
              <w:rPr>
                <w:spacing w:val="-2"/>
                <w:sz w:val="24"/>
              </w:rPr>
              <w:t xml:space="preserve"> </w:t>
            </w:r>
            <w:r>
              <w:rPr>
                <w:sz w:val="24"/>
              </w:rPr>
              <w:t>per</w:t>
            </w:r>
            <w:r>
              <w:rPr>
                <w:spacing w:val="-1"/>
                <w:sz w:val="24"/>
              </w:rPr>
              <w:t xml:space="preserve"> </w:t>
            </w:r>
            <w:r>
              <w:rPr>
                <w:spacing w:val="-2"/>
                <w:sz w:val="24"/>
              </w:rPr>
              <w:t>svolgere</w:t>
            </w:r>
          </w:p>
          <w:p w14:paraId="553883E1" w14:textId="77777777" w:rsidR="00606025" w:rsidRDefault="00606025" w:rsidP="00644D1E">
            <w:pPr>
              <w:pStyle w:val="TableParagraph"/>
              <w:spacing w:line="280" w:lineRule="exact"/>
              <w:ind w:right="713"/>
              <w:rPr>
                <w:sz w:val="24"/>
              </w:rPr>
            </w:pPr>
            <w:r>
              <w:rPr>
                <w:sz w:val="24"/>
              </w:rPr>
              <w:t>semplici</w:t>
            </w:r>
            <w:r>
              <w:rPr>
                <w:spacing w:val="-5"/>
                <w:sz w:val="24"/>
              </w:rPr>
              <w:t xml:space="preserve"> </w:t>
            </w:r>
            <w:r>
              <w:rPr>
                <w:sz w:val="24"/>
              </w:rPr>
              <w:t>compiti</w:t>
            </w:r>
            <w:r>
              <w:rPr>
                <w:spacing w:val="-4"/>
                <w:sz w:val="24"/>
              </w:rPr>
              <w:t xml:space="preserve"> </w:t>
            </w:r>
            <w:r>
              <w:rPr>
                <w:sz w:val="24"/>
              </w:rPr>
              <w:t>e</w:t>
            </w:r>
            <w:r>
              <w:rPr>
                <w:spacing w:val="-6"/>
                <w:sz w:val="24"/>
              </w:rPr>
              <w:t xml:space="preserve"> </w:t>
            </w:r>
            <w:r>
              <w:rPr>
                <w:sz w:val="24"/>
              </w:rPr>
              <w:t>problemi,</w:t>
            </w:r>
            <w:r>
              <w:rPr>
                <w:spacing w:val="-3"/>
                <w:sz w:val="24"/>
              </w:rPr>
              <w:t xml:space="preserve"> </w:t>
            </w:r>
            <w:r>
              <w:rPr>
                <w:sz w:val="24"/>
              </w:rPr>
              <w:t>solo</w:t>
            </w:r>
            <w:r>
              <w:rPr>
                <w:spacing w:val="-5"/>
                <w:sz w:val="24"/>
              </w:rPr>
              <w:t xml:space="preserve"> </w:t>
            </w:r>
            <w:r>
              <w:rPr>
                <w:sz w:val="24"/>
              </w:rPr>
              <w:t>se</w:t>
            </w:r>
            <w:r>
              <w:rPr>
                <w:spacing w:val="-4"/>
                <w:sz w:val="24"/>
              </w:rPr>
              <w:t xml:space="preserve"> </w:t>
            </w:r>
            <w:r>
              <w:rPr>
                <w:sz w:val="24"/>
              </w:rPr>
              <w:t>già</w:t>
            </w:r>
            <w:r>
              <w:rPr>
                <w:spacing w:val="-5"/>
                <w:sz w:val="24"/>
              </w:rPr>
              <w:t xml:space="preserve"> </w:t>
            </w:r>
            <w:r>
              <w:rPr>
                <w:sz w:val="24"/>
              </w:rPr>
              <w:t>affrontati</w:t>
            </w:r>
            <w:r>
              <w:rPr>
                <w:spacing w:val="-4"/>
                <w:sz w:val="24"/>
              </w:rPr>
              <w:t xml:space="preserve"> </w:t>
            </w:r>
            <w:r>
              <w:rPr>
                <w:sz w:val="24"/>
              </w:rPr>
              <w:t>in</w:t>
            </w:r>
            <w:r>
              <w:rPr>
                <w:spacing w:val="-4"/>
                <w:sz w:val="24"/>
              </w:rPr>
              <w:t xml:space="preserve"> </w:t>
            </w:r>
            <w:r>
              <w:rPr>
                <w:sz w:val="24"/>
              </w:rPr>
              <w:t>precedenza. Si esprime con un lessico limitato e con qualche incertezza.</w:t>
            </w:r>
          </w:p>
        </w:tc>
      </w:tr>
      <w:tr w:rsidR="00606025" w14:paraId="37F01599" w14:textId="77777777" w:rsidTr="00606025">
        <w:trPr>
          <w:trHeight w:val="1409"/>
          <w:jc w:val="center"/>
        </w:trPr>
        <w:tc>
          <w:tcPr>
            <w:tcW w:w="2026" w:type="dxa"/>
          </w:tcPr>
          <w:p w14:paraId="4694E5D0" w14:textId="77777777" w:rsidR="00606025" w:rsidRDefault="00606025" w:rsidP="00644D1E">
            <w:pPr>
              <w:pStyle w:val="TableParagraph"/>
              <w:ind w:left="0"/>
              <w:rPr>
                <w:b/>
                <w:sz w:val="24"/>
              </w:rPr>
            </w:pPr>
          </w:p>
          <w:p w14:paraId="594138CC" w14:textId="77777777" w:rsidR="00606025" w:rsidRDefault="00606025" w:rsidP="00644D1E">
            <w:pPr>
              <w:pStyle w:val="TableParagraph"/>
              <w:spacing w:before="1"/>
              <w:ind w:left="44" w:right="4"/>
              <w:jc w:val="center"/>
              <w:rPr>
                <w:b/>
                <w:sz w:val="24"/>
              </w:rPr>
            </w:pPr>
            <w:r>
              <w:rPr>
                <w:b/>
                <w:sz w:val="24"/>
              </w:rPr>
              <w:t xml:space="preserve">Non </w:t>
            </w:r>
            <w:r>
              <w:rPr>
                <w:b/>
                <w:spacing w:val="-2"/>
                <w:sz w:val="24"/>
              </w:rPr>
              <w:t>sufficiente</w:t>
            </w:r>
          </w:p>
        </w:tc>
        <w:tc>
          <w:tcPr>
            <w:tcW w:w="7560" w:type="dxa"/>
          </w:tcPr>
          <w:p w14:paraId="362CDAF4" w14:textId="77777777" w:rsidR="00606025" w:rsidRDefault="00606025" w:rsidP="00644D1E">
            <w:pPr>
              <w:pStyle w:val="TableParagraph"/>
              <w:spacing w:before="1"/>
              <w:ind w:right="165"/>
              <w:rPr>
                <w:sz w:val="24"/>
              </w:rPr>
            </w:pPr>
            <w:r>
              <w:rPr>
                <w:sz w:val="24"/>
              </w:rPr>
              <w:t>L’alunno</w:t>
            </w:r>
            <w:r>
              <w:rPr>
                <w:spacing w:val="-5"/>
                <w:sz w:val="24"/>
              </w:rPr>
              <w:t xml:space="preserve"> </w:t>
            </w:r>
            <w:r>
              <w:rPr>
                <w:sz w:val="24"/>
              </w:rPr>
              <w:t>non</w:t>
            </w:r>
            <w:r>
              <w:rPr>
                <w:spacing w:val="-5"/>
                <w:sz w:val="24"/>
              </w:rPr>
              <w:t xml:space="preserve"> </w:t>
            </w:r>
            <w:r>
              <w:rPr>
                <w:sz w:val="24"/>
              </w:rPr>
              <w:t>riesce</w:t>
            </w:r>
            <w:r>
              <w:rPr>
                <w:spacing w:val="-5"/>
                <w:sz w:val="24"/>
              </w:rPr>
              <w:t xml:space="preserve"> </w:t>
            </w:r>
            <w:r>
              <w:rPr>
                <w:sz w:val="24"/>
              </w:rPr>
              <w:t>abitualmente</w:t>
            </w:r>
            <w:r>
              <w:rPr>
                <w:spacing w:val="-5"/>
                <w:sz w:val="24"/>
              </w:rPr>
              <w:t xml:space="preserve"> </w:t>
            </w:r>
            <w:r>
              <w:rPr>
                <w:sz w:val="24"/>
              </w:rPr>
              <w:t>a</w:t>
            </w:r>
            <w:r>
              <w:rPr>
                <w:spacing w:val="-6"/>
                <w:sz w:val="24"/>
              </w:rPr>
              <w:t xml:space="preserve"> </w:t>
            </w:r>
            <w:r>
              <w:rPr>
                <w:sz w:val="24"/>
              </w:rPr>
              <w:t>svolgere</w:t>
            </w:r>
            <w:r>
              <w:rPr>
                <w:spacing w:val="-5"/>
                <w:sz w:val="24"/>
              </w:rPr>
              <w:t xml:space="preserve"> </w:t>
            </w:r>
            <w:r>
              <w:rPr>
                <w:sz w:val="24"/>
              </w:rPr>
              <w:t>le</w:t>
            </w:r>
            <w:r>
              <w:rPr>
                <w:spacing w:val="-5"/>
                <w:sz w:val="24"/>
              </w:rPr>
              <w:t xml:space="preserve"> </w:t>
            </w:r>
            <w:r>
              <w:rPr>
                <w:sz w:val="24"/>
              </w:rPr>
              <w:t>attività</w:t>
            </w:r>
            <w:r>
              <w:rPr>
                <w:spacing w:val="-5"/>
                <w:sz w:val="24"/>
              </w:rPr>
              <w:t xml:space="preserve"> </w:t>
            </w:r>
            <w:r>
              <w:rPr>
                <w:sz w:val="24"/>
              </w:rPr>
              <w:t>proposte,</w:t>
            </w:r>
            <w:r>
              <w:rPr>
                <w:spacing w:val="-5"/>
                <w:sz w:val="24"/>
              </w:rPr>
              <w:t xml:space="preserve"> </w:t>
            </w:r>
            <w:r>
              <w:rPr>
                <w:sz w:val="24"/>
              </w:rPr>
              <w:t>anche se guidato dal docente.</w:t>
            </w:r>
          </w:p>
          <w:p w14:paraId="71D88B3E" w14:textId="77777777" w:rsidR="00606025" w:rsidRDefault="00606025" w:rsidP="00644D1E">
            <w:pPr>
              <w:pStyle w:val="TableParagraph"/>
              <w:ind w:right="165"/>
              <w:rPr>
                <w:sz w:val="24"/>
              </w:rPr>
            </w:pPr>
            <w:r>
              <w:rPr>
                <w:sz w:val="24"/>
              </w:rPr>
              <w:t>Applica</w:t>
            </w:r>
            <w:r>
              <w:rPr>
                <w:spacing w:val="-6"/>
                <w:sz w:val="24"/>
              </w:rPr>
              <w:t xml:space="preserve"> </w:t>
            </w:r>
            <w:r>
              <w:rPr>
                <w:sz w:val="24"/>
              </w:rPr>
              <w:t>solo</w:t>
            </w:r>
            <w:r>
              <w:rPr>
                <w:spacing w:val="-5"/>
                <w:sz w:val="24"/>
              </w:rPr>
              <w:t xml:space="preserve"> </w:t>
            </w:r>
            <w:r>
              <w:rPr>
                <w:sz w:val="24"/>
              </w:rPr>
              <w:t>saltuariamente</w:t>
            </w:r>
            <w:r>
              <w:rPr>
                <w:spacing w:val="-5"/>
                <w:sz w:val="24"/>
              </w:rPr>
              <w:t xml:space="preserve"> </w:t>
            </w:r>
            <w:r>
              <w:rPr>
                <w:sz w:val="24"/>
              </w:rPr>
              <w:t>conoscenze</w:t>
            </w:r>
            <w:r>
              <w:rPr>
                <w:spacing w:val="-5"/>
                <w:sz w:val="24"/>
              </w:rPr>
              <w:t xml:space="preserve"> </w:t>
            </w:r>
            <w:r>
              <w:rPr>
                <w:sz w:val="24"/>
              </w:rPr>
              <w:t>e</w:t>
            </w:r>
            <w:r>
              <w:rPr>
                <w:spacing w:val="-5"/>
                <w:sz w:val="24"/>
              </w:rPr>
              <w:t xml:space="preserve"> </w:t>
            </w:r>
            <w:r>
              <w:rPr>
                <w:sz w:val="24"/>
              </w:rPr>
              <w:t>abilità</w:t>
            </w:r>
            <w:r>
              <w:rPr>
                <w:spacing w:val="-6"/>
                <w:sz w:val="24"/>
              </w:rPr>
              <w:t xml:space="preserve"> </w:t>
            </w:r>
            <w:r>
              <w:rPr>
                <w:sz w:val="24"/>
              </w:rPr>
              <w:t>per</w:t>
            </w:r>
            <w:r>
              <w:rPr>
                <w:spacing w:val="-5"/>
                <w:sz w:val="24"/>
              </w:rPr>
              <w:t xml:space="preserve"> </w:t>
            </w:r>
            <w:r>
              <w:rPr>
                <w:sz w:val="24"/>
              </w:rPr>
              <w:t>svolgere</w:t>
            </w:r>
            <w:r>
              <w:rPr>
                <w:spacing w:val="-5"/>
                <w:sz w:val="24"/>
              </w:rPr>
              <w:t xml:space="preserve"> </w:t>
            </w:r>
            <w:r>
              <w:rPr>
                <w:sz w:val="24"/>
              </w:rPr>
              <w:t>alcuni semplici compiti.</w:t>
            </w:r>
          </w:p>
          <w:p w14:paraId="1B62CA1A" w14:textId="77777777" w:rsidR="00606025" w:rsidRDefault="00606025" w:rsidP="00644D1E">
            <w:pPr>
              <w:pStyle w:val="TableParagraph"/>
              <w:spacing w:line="262" w:lineRule="exact"/>
              <w:rPr>
                <w:sz w:val="24"/>
              </w:rPr>
            </w:pPr>
            <w:r>
              <w:rPr>
                <w:sz w:val="24"/>
              </w:rPr>
              <w:t>Si</w:t>
            </w:r>
            <w:r>
              <w:rPr>
                <w:spacing w:val="-6"/>
                <w:sz w:val="24"/>
              </w:rPr>
              <w:t xml:space="preserve"> </w:t>
            </w:r>
            <w:r>
              <w:rPr>
                <w:sz w:val="24"/>
              </w:rPr>
              <w:t>esprime</w:t>
            </w:r>
            <w:r>
              <w:rPr>
                <w:spacing w:val="-2"/>
                <w:sz w:val="24"/>
              </w:rPr>
              <w:t xml:space="preserve"> </w:t>
            </w:r>
            <w:r>
              <w:rPr>
                <w:sz w:val="24"/>
              </w:rPr>
              <w:t>con</w:t>
            </w:r>
            <w:r>
              <w:rPr>
                <w:spacing w:val="-3"/>
                <w:sz w:val="24"/>
              </w:rPr>
              <w:t xml:space="preserve"> </w:t>
            </w:r>
            <w:r>
              <w:rPr>
                <w:sz w:val="24"/>
              </w:rPr>
              <w:t>incertezza</w:t>
            </w:r>
            <w:r>
              <w:rPr>
                <w:spacing w:val="-4"/>
                <w:sz w:val="24"/>
              </w:rPr>
              <w:t xml:space="preserve"> </w:t>
            </w:r>
            <w:r>
              <w:rPr>
                <w:sz w:val="24"/>
              </w:rPr>
              <w:t>e</w:t>
            </w:r>
            <w:r>
              <w:rPr>
                <w:spacing w:val="-2"/>
                <w:sz w:val="24"/>
              </w:rPr>
              <w:t xml:space="preserve"> </w:t>
            </w:r>
            <w:r>
              <w:rPr>
                <w:sz w:val="24"/>
              </w:rPr>
              <w:t>in</w:t>
            </w:r>
            <w:r>
              <w:rPr>
                <w:spacing w:val="-2"/>
                <w:sz w:val="24"/>
              </w:rPr>
              <w:t xml:space="preserve"> </w:t>
            </w:r>
            <w:r>
              <w:rPr>
                <w:sz w:val="24"/>
              </w:rPr>
              <w:t>maniera</w:t>
            </w:r>
            <w:r>
              <w:rPr>
                <w:spacing w:val="-4"/>
                <w:sz w:val="24"/>
              </w:rPr>
              <w:t xml:space="preserve"> </w:t>
            </w:r>
            <w:r>
              <w:rPr>
                <w:sz w:val="24"/>
              </w:rPr>
              <w:t>non</w:t>
            </w:r>
            <w:r>
              <w:rPr>
                <w:spacing w:val="-2"/>
                <w:sz w:val="24"/>
              </w:rPr>
              <w:t xml:space="preserve"> </w:t>
            </w:r>
            <w:r>
              <w:rPr>
                <w:sz w:val="24"/>
              </w:rPr>
              <w:t>adeguata</w:t>
            </w:r>
            <w:r>
              <w:rPr>
                <w:spacing w:val="-2"/>
                <w:sz w:val="24"/>
              </w:rPr>
              <w:t xml:space="preserve"> </w:t>
            </w:r>
            <w:r>
              <w:rPr>
                <w:sz w:val="24"/>
              </w:rPr>
              <w:t>al</w:t>
            </w:r>
            <w:r>
              <w:rPr>
                <w:spacing w:val="-3"/>
                <w:sz w:val="24"/>
              </w:rPr>
              <w:t xml:space="preserve"> </w:t>
            </w:r>
            <w:r>
              <w:rPr>
                <w:spacing w:val="-2"/>
                <w:sz w:val="24"/>
              </w:rPr>
              <w:t>contesto</w:t>
            </w:r>
          </w:p>
        </w:tc>
      </w:tr>
    </w:tbl>
    <w:p w14:paraId="40A79234" w14:textId="77777777" w:rsidR="00653479" w:rsidRDefault="00653479" w:rsidP="00606025">
      <w:pPr>
        <w:spacing w:after="120"/>
        <w:jc w:val="center"/>
        <w:rPr>
          <w:sz w:val="24"/>
          <w:szCs w:val="24"/>
        </w:rPr>
      </w:pPr>
    </w:p>
    <w:p w14:paraId="6585FA5D" w14:textId="77777777" w:rsidR="00653479" w:rsidRDefault="00653479" w:rsidP="00C65F90">
      <w:pPr>
        <w:spacing w:after="120"/>
        <w:jc w:val="center"/>
        <w:rPr>
          <w:sz w:val="24"/>
          <w:szCs w:val="24"/>
        </w:rPr>
      </w:pPr>
    </w:p>
    <w:p w14:paraId="73EBC2CA" w14:textId="77777777" w:rsidR="00606025" w:rsidRPr="00606025" w:rsidRDefault="00606025" w:rsidP="00606025">
      <w:pPr>
        <w:pStyle w:val="Titolo6"/>
        <w:spacing w:before="0" w:after="120"/>
        <w:jc w:val="both"/>
        <w:rPr>
          <w:b/>
          <w:bCs/>
          <w:sz w:val="24"/>
          <w:szCs w:val="24"/>
        </w:rPr>
      </w:pPr>
      <w:r w:rsidRPr="00606025">
        <w:rPr>
          <w:b/>
          <w:bCs/>
          <w:sz w:val="24"/>
          <w:szCs w:val="24"/>
        </w:rPr>
        <w:lastRenderedPageBreak/>
        <w:t>VOTO</w:t>
      </w:r>
      <w:r w:rsidRPr="00606025">
        <w:rPr>
          <w:b/>
          <w:bCs/>
          <w:spacing w:val="-5"/>
          <w:sz w:val="24"/>
          <w:szCs w:val="24"/>
        </w:rPr>
        <w:t xml:space="preserve"> </w:t>
      </w:r>
      <w:r w:rsidRPr="00606025">
        <w:rPr>
          <w:b/>
          <w:bCs/>
          <w:sz w:val="24"/>
          <w:szCs w:val="24"/>
        </w:rPr>
        <w:t>DI</w:t>
      </w:r>
      <w:r w:rsidRPr="00606025">
        <w:rPr>
          <w:b/>
          <w:bCs/>
          <w:spacing w:val="-3"/>
          <w:sz w:val="24"/>
          <w:szCs w:val="24"/>
        </w:rPr>
        <w:t xml:space="preserve"> </w:t>
      </w:r>
      <w:r w:rsidRPr="00606025">
        <w:rPr>
          <w:b/>
          <w:bCs/>
          <w:sz w:val="24"/>
          <w:szCs w:val="24"/>
        </w:rPr>
        <w:t>COMPORTAMENTO</w:t>
      </w:r>
      <w:r w:rsidRPr="00606025">
        <w:rPr>
          <w:b/>
          <w:bCs/>
          <w:spacing w:val="-2"/>
          <w:sz w:val="24"/>
          <w:szCs w:val="24"/>
        </w:rPr>
        <w:t xml:space="preserve"> </w:t>
      </w:r>
      <w:r w:rsidRPr="00606025">
        <w:rPr>
          <w:b/>
          <w:bCs/>
          <w:sz w:val="24"/>
          <w:szCs w:val="24"/>
        </w:rPr>
        <w:t>SCUOLA</w:t>
      </w:r>
      <w:r w:rsidRPr="00606025">
        <w:rPr>
          <w:b/>
          <w:bCs/>
          <w:spacing w:val="-4"/>
          <w:sz w:val="24"/>
          <w:szCs w:val="24"/>
        </w:rPr>
        <w:t xml:space="preserve"> </w:t>
      </w:r>
      <w:r w:rsidRPr="00606025">
        <w:rPr>
          <w:b/>
          <w:bCs/>
          <w:sz w:val="24"/>
          <w:szCs w:val="24"/>
        </w:rPr>
        <w:t>SECONDARIA</w:t>
      </w:r>
      <w:r w:rsidRPr="00606025">
        <w:rPr>
          <w:b/>
          <w:bCs/>
          <w:spacing w:val="-4"/>
          <w:sz w:val="24"/>
          <w:szCs w:val="24"/>
        </w:rPr>
        <w:t xml:space="preserve"> </w:t>
      </w:r>
      <w:r w:rsidRPr="00606025">
        <w:rPr>
          <w:b/>
          <w:bCs/>
          <w:sz w:val="24"/>
          <w:szCs w:val="24"/>
        </w:rPr>
        <w:t>I</w:t>
      </w:r>
      <w:r w:rsidRPr="00606025">
        <w:rPr>
          <w:b/>
          <w:bCs/>
          <w:spacing w:val="-3"/>
          <w:sz w:val="24"/>
          <w:szCs w:val="24"/>
        </w:rPr>
        <w:t xml:space="preserve"> </w:t>
      </w:r>
      <w:r w:rsidRPr="00606025">
        <w:rPr>
          <w:b/>
          <w:bCs/>
          <w:spacing w:val="-2"/>
          <w:sz w:val="24"/>
          <w:szCs w:val="24"/>
        </w:rPr>
        <w:t>GRADO</w:t>
      </w:r>
    </w:p>
    <w:p w14:paraId="369CADC1" w14:textId="77777777" w:rsidR="00606025" w:rsidRPr="00606025" w:rsidRDefault="00606025" w:rsidP="00606025">
      <w:pPr>
        <w:pStyle w:val="Corpotesto"/>
        <w:spacing w:after="120"/>
        <w:jc w:val="both"/>
        <w:rPr>
          <w:b/>
        </w:rPr>
      </w:pPr>
    </w:p>
    <w:p w14:paraId="33C28E05" w14:textId="77777777" w:rsidR="00606025" w:rsidRPr="00606025" w:rsidRDefault="00606025" w:rsidP="00606025">
      <w:pPr>
        <w:spacing w:after="120"/>
        <w:jc w:val="both"/>
        <w:rPr>
          <w:i/>
          <w:sz w:val="24"/>
          <w:szCs w:val="24"/>
        </w:rPr>
      </w:pPr>
      <w:r w:rsidRPr="00606025">
        <w:rPr>
          <w:i/>
          <w:sz w:val="24"/>
          <w:szCs w:val="24"/>
        </w:rPr>
        <w:t>Per la valutazione del comportamento nella Scuola Secondaria di I grado, si specificano</w:t>
      </w:r>
      <w:r w:rsidRPr="00606025">
        <w:rPr>
          <w:i/>
          <w:spacing w:val="80"/>
          <w:sz w:val="24"/>
          <w:szCs w:val="24"/>
        </w:rPr>
        <w:t xml:space="preserve"> </w:t>
      </w:r>
      <w:r w:rsidRPr="00606025">
        <w:rPr>
          <w:i/>
          <w:sz w:val="24"/>
          <w:szCs w:val="24"/>
        </w:rPr>
        <w:t>criteri aggiuntivi, modalità operative e strumenti di misurazione aggiornati. L'obiettivo è garantire maggiore precisione e coerenza nei processi valutativi.</w:t>
      </w:r>
    </w:p>
    <w:p w14:paraId="49CF258A" w14:textId="77777777" w:rsidR="00606025" w:rsidRPr="00606025" w:rsidRDefault="00606025" w:rsidP="00606025">
      <w:pPr>
        <w:spacing w:after="120"/>
        <w:jc w:val="both"/>
        <w:rPr>
          <w:sz w:val="24"/>
          <w:szCs w:val="24"/>
        </w:rPr>
      </w:pPr>
      <w:r w:rsidRPr="00606025">
        <w:rPr>
          <w:sz w:val="24"/>
          <w:szCs w:val="24"/>
        </w:rPr>
        <w:t xml:space="preserve">Il ministro dell’Istruzione e del Merito, Giuseppe Valditara, lo scorso </w:t>
      </w:r>
      <w:r w:rsidRPr="00606025">
        <w:rPr>
          <w:b/>
          <w:sz w:val="24"/>
          <w:szCs w:val="24"/>
        </w:rPr>
        <w:t xml:space="preserve">9 gennaio 2025 </w:t>
      </w:r>
      <w:r w:rsidRPr="00606025">
        <w:rPr>
          <w:sz w:val="24"/>
          <w:szCs w:val="24"/>
        </w:rPr>
        <w:t xml:space="preserve">ha firmato l’Ordinanza prevista dall’articolo 2, comma 1 del D.lgs. n. 62/2017, recentemente novellato dalla </w:t>
      </w:r>
      <w:r w:rsidRPr="00606025">
        <w:rPr>
          <w:b/>
          <w:sz w:val="24"/>
          <w:szCs w:val="24"/>
        </w:rPr>
        <w:t>legge n. 150/2024</w:t>
      </w:r>
      <w:r w:rsidRPr="00606025">
        <w:rPr>
          <w:sz w:val="24"/>
          <w:szCs w:val="24"/>
        </w:rPr>
        <w:t xml:space="preserve">, che definisce le modalità di </w:t>
      </w:r>
      <w:r w:rsidRPr="00606025">
        <w:rPr>
          <w:i/>
          <w:sz w:val="24"/>
          <w:szCs w:val="24"/>
        </w:rPr>
        <w:t>valutazione periodica e finale degli apprendimenti degli alunni della Scuola Primaria e del comportamento degli studenti della Scuola Secondaria di I grado</w:t>
      </w:r>
      <w:r w:rsidRPr="00606025">
        <w:rPr>
          <w:sz w:val="24"/>
          <w:szCs w:val="24"/>
        </w:rPr>
        <w:t>.</w:t>
      </w:r>
    </w:p>
    <w:p w14:paraId="2AE0032A" w14:textId="77777777" w:rsidR="00606025" w:rsidRPr="00606025" w:rsidRDefault="00606025" w:rsidP="00606025">
      <w:pPr>
        <w:pStyle w:val="Corpotesto"/>
        <w:spacing w:after="120"/>
        <w:jc w:val="both"/>
      </w:pPr>
      <w:r w:rsidRPr="00606025">
        <w:t>A decorrere dall’anno scolastico 2024/2025, nella Scuola Primaria, la valutazione sarà espressa attraverso giudizi sintetici, da “Ottimo” a “Non sufficiente”, correlati dalla descrizione dei livelli di apprendimento raggiunti per ciascuna disciplina, compreso l’insegnamento dell’Educazione Civica e il comportamento. Per quanto riguarda la Scuola Secondaria di I grado, la valutazione della condotta sarà espressa in decimi.</w:t>
      </w:r>
    </w:p>
    <w:p w14:paraId="6EE6288A" w14:textId="77777777" w:rsidR="00606025" w:rsidRPr="00606025" w:rsidRDefault="00606025" w:rsidP="00606025">
      <w:pPr>
        <w:pStyle w:val="Corpotesto"/>
        <w:spacing w:after="120"/>
        <w:jc w:val="both"/>
      </w:pPr>
      <w:r w:rsidRPr="00606025">
        <w:t>Un’attenzione particolare è riservata alla valutazione degli studenti con disabilità e con disturbi specifici dell’apprendimento, assicurando così un approccio inclusivo e personalizzato alle necessità di ogni singolo alunno.</w:t>
      </w:r>
    </w:p>
    <w:p w14:paraId="0EAE1E83" w14:textId="77777777" w:rsidR="00606025" w:rsidRPr="00606025" w:rsidRDefault="00606025" w:rsidP="00606025">
      <w:pPr>
        <w:pStyle w:val="Corpotesto"/>
        <w:spacing w:after="120"/>
        <w:jc w:val="both"/>
      </w:pPr>
      <w:r w:rsidRPr="00606025">
        <w:t>La valutazione degli alunni con disabilità certificata, articolo 4, O.M. 2025, deve essere correlata</w:t>
      </w:r>
      <w:r w:rsidRPr="00606025">
        <w:rPr>
          <w:spacing w:val="-2"/>
        </w:rPr>
        <w:t xml:space="preserve"> </w:t>
      </w:r>
      <w:r w:rsidRPr="00606025">
        <w:t>agli</w:t>
      </w:r>
      <w:r w:rsidRPr="00606025">
        <w:rPr>
          <w:spacing w:val="-3"/>
        </w:rPr>
        <w:t xml:space="preserve"> </w:t>
      </w:r>
      <w:r w:rsidRPr="00606025">
        <w:t>obiettivi</w:t>
      </w:r>
      <w:r w:rsidRPr="00606025">
        <w:rPr>
          <w:spacing w:val="-3"/>
        </w:rPr>
        <w:t xml:space="preserve"> </w:t>
      </w:r>
      <w:r w:rsidRPr="00606025">
        <w:t>individuati</w:t>
      </w:r>
      <w:r w:rsidRPr="00606025">
        <w:rPr>
          <w:spacing w:val="-2"/>
        </w:rPr>
        <w:t xml:space="preserve"> </w:t>
      </w:r>
      <w:r w:rsidRPr="00606025">
        <w:t>nel</w:t>
      </w:r>
      <w:r w:rsidRPr="00606025">
        <w:rPr>
          <w:spacing w:val="-3"/>
        </w:rPr>
        <w:t xml:space="preserve"> </w:t>
      </w:r>
      <w:r w:rsidRPr="00606025">
        <w:t>Piano</w:t>
      </w:r>
      <w:r w:rsidRPr="00606025">
        <w:rPr>
          <w:spacing w:val="-2"/>
        </w:rPr>
        <w:t xml:space="preserve"> </w:t>
      </w:r>
      <w:r w:rsidRPr="00606025">
        <w:t>Educativo</w:t>
      </w:r>
      <w:r w:rsidRPr="00606025">
        <w:rPr>
          <w:spacing w:val="-3"/>
        </w:rPr>
        <w:t xml:space="preserve"> </w:t>
      </w:r>
      <w:r w:rsidRPr="00606025">
        <w:t>Individualizzato,</w:t>
      </w:r>
      <w:r w:rsidRPr="00606025">
        <w:rPr>
          <w:spacing w:val="-2"/>
        </w:rPr>
        <w:t xml:space="preserve"> </w:t>
      </w:r>
      <w:r w:rsidRPr="00606025">
        <w:t>predisposto</w:t>
      </w:r>
      <w:r w:rsidRPr="00606025">
        <w:rPr>
          <w:spacing w:val="-2"/>
        </w:rPr>
        <w:t xml:space="preserve"> </w:t>
      </w:r>
      <w:r w:rsidRPr="00606025">
        <w:t>ai</w:t>
      </w:r>
      <w:r w:rsidRPr="00606025">
        <w:rPr>
          <w:spacing w:val="-2"/>
        </w:rPr>
        <w:t xml:space="preserve"> </w:t>
      </w:r>
      <w:r w:rsidRPr="00606025">
        <w:t>sensi del decreto legislativo 13 aprile 2017, n. 66. La valutazione degli alunni con disturbi specifici dell’apprendimento – D.S.A. – tiene conto del Piano Didattico Personalizzato predisposto dai docenti</w:t>
      </w:r>
      <w:r w:rsidRPr="00606025">
        <w:rPr>
          <w:spacing w:val="-2"/>
        </w:rPr>
        <w:t xml:space="preserve"> </w:t>
      </w:r>
      <w:r w:rsidRPr="00606025">
        <w:t>contitolari della classe</w:t>
      </w:r>
      <w:r w:rsidRPr="00606025">
        <w:rPr>
          <w:spacing w:val="-2"/>
        </w:rPr>
        <w:t xml:space="preserve"> </w:t>
      </w:r>
      <w:r w:rsidRPr="00606025">
        <w:t>ai sensi</w:t>
      </w:r>
      <w:r w:rsidRPr="00606025">
        <w:rPr>
          <w:spacing w:val="-2"/>
        </w:rPr>
        <w:t xml:space="preserve"> </w:t>
      </w:r>
      <w:r w:rsidRPr="00606025">
        <w:t>della legge 8</w:t>
      </w:r>
      <w:r w:rsidRPr="00606025">
        <w:rPr>
          <w:spacing w:val="-1"/>
        </w:rPr>
        <w:t xml:space="preserve"> </w:t>
      </w:r>
      <w:r w:rsidRPr="00606025">
        <w:t>ottobre 2010, n. 170. In pratica, in riferimento all’area dei BES (disabilità e D.S.A.), non cambia nulla rispetto alla precedente normativa.</w:t>
      </w:r>
    </w:p>
    <w:p w14:paraId="48D53C1D" w14:textId="77777777" w:rsidR="00606025" w:rsidRPr="00606025" w:rsidRDefault="00606025" w:rsidP="00606025">
      <w:pPr>
        <w:pStyle w:val="Corpotesto"/>
        <w:spacing w:after="120"/>
        <w:jc w:val="both"/>
      </w:pPr>
      <w:r w:rsidRPr="00606025">
        <w:t>La suddetta O.M. 172/2020 e le nuove disposizioni si applicheranno per il secondo quadrimestre del corrente anno 2024/2025.</w:t>
      </w:r>
    </w:p>
    <w:p w14:paraId="37700B0A" w14:textId="77777777" w:rsidR="00606025" w:rsidRPr="00606025" w:rsidRDefault="00606025" w:rsidP="00606025">
      <w:pPr>
        <w:spacing w:after="120"/>
        <w:jc w:val="both"/>
        <w:rPr>
          <w:b/>
          <w:i/>
          <w:sz w:val="24"/>
          <w:szCs w:val="24"/>
        </w:rPr>
      </w:pPr>
      <w:r w:rsidRPr="00606025">
        <w:rPr>
          <w:sz w:val="24"/>
          <w:szCs w:val="24"/>
        </w:rPr>
        <w:t xml:space="preserve">Altra novità rilevante, come indicato in premessa, concerne la </w:t>
      </w:r>
      <w:r w:rsidRPr="00606025">
        <w:rPr>
          <w:b/>
          <w:sz w:val="24"/>
          <w:szCs w:val="24"/>
        </w:rPr>
        <w:t xml:space="preserve">valutazione periodica e finale del comportamento </w:t>
      </w:r>
      <w:r w:rsidRPr="00606025">
        <w:rPr>
          <w:sz w:val="24"/>
          <w:szCs w:val="24"/>
        </w:rPr>
        <w:t xml:space="preserve">degli alunni della </w:t>
      </w:r>
      <w:r w:rsidRPr="00606025">
        <w:rPr>
          <w:i/>
          <w:sz w:val="24"/>
          <w:szCs w:val="24"/>
        </w:rPr>
        <w:t xml:space="preserve">Scuola Secondaria di Primo Grado </w:t>
      </w:r>
      <w:r w:rsidRPr="00606025">
        <w:rPr>
          <w:sz w:val="24"/>
          <w:szCs w:val="24"/>
        </w:rPr>
        <w:t xml:space="preserve">che sarà espressa con voto in decimi. </w:t>
      </w:r>
      <w:r w:rsidRPr="00606025">
        <w:rPr>
          <w:b/>
          <w:i/>
          <w:sz w:val="24"/>
          <w:szCs w:val="24"/>
        </w:rPr>
        <w:t>In sede di</w:t>
      </w:r>
      <w:r w:rsidRPr="00606025">
        <w:rPr>
          <w:b/>
          <w:i/>
          <w:spacing w:val="-1"/>
          <w:sz w:val="24"/>
          <w:szCs w:val="24"/>
        </w:rPr>
        <w:t xml:space="preserve"> </w:t>
      </w:r>
      <w:r w:rsidRPr="00606025">
        <w:rPr>
          <w:b/>
          <w:i/>
          <w:sz w:val="24"/>
          <w:szCs w:val="24"/>
        </w:rPr>
        <w:t>scrutinio</w:t>
      </w:r>
      <w:r w:rsidRPr="00606025">
        <w:rPr>
          <w:b/>
          <w:i/>
          <w:spacing w:val="-1"/>
          <w:sz w:val="24"/>
          <w:szCs w:val="24"/>
        </w:rPr>
        <w:t xml:space="preserve"> </w:t>
      </w:r>
      <w:r w:rsidRPr="00606025">
        <w:rPr>
          <w:b/>
          <w:i/>
          <w:sz w:val="24"/>
          <w:szCs w:val="24"/>
        </w:rPr>
        <w:t>finale, il Consiglio</w:t>
      </w:r>
      <w:r w:rsidRPr="00606025">
        <w:rPr>
          <w:b/>
          <w:i/>
          <w:spacing w:val="-1"/>
          <w:sz w:val="24"/>
          <w:szCs w:val="24"/>
        </w:rPr>
        <w:t xml:space="preserve"> </w:t>
      </w:r>
      <w:r w:rsidRPr="00606025">
        <w:rPr>
          <w:b/>
          <w:i/>
          <w:sz w:val="24"/>
          <w:szCs w:val="24"/>
        </w:rPr>
        <w:t>di</w:t>
      </w:r>
      <w:r w:rsidRPr="00606025">
        <w:rPr>
          <w:b/>
          <w:i/>
          <w:spacing w:val="-1"/>
          <w:sz w:val="24"/>
          <w:szCs w:val="24"/>
        </w:rPr>
        <w:t xml:space="preserve"> </w:t>
      </w:r>
      <w:r w:rsidRPr="00606025">
        <w:rPr>
          <w:b/>
          <w:i/>
          <w:sz w:val="24"/>
          <w:szCs w:val="24"/>
        </w:rPr>
        <w:t>classe delibererà</w:t>
      </w:r>
      <w:r w:rsidRPr="00606025">
        <w:rPr>
          <w:b/>
          <w:i/>
          <w:spacing w:val="-2"/>
          <w:sz w:val="24"/>
          <w:szCs w:val="24"/>
        </w:rPr>
        <w:t xml:space="preserve"> </w:t>
      </w:r>
      <w:r w:rsidRPr="00606025">
        <w:rPr>
          <w:b/>
          <w:i/>
          <w:sz w:val="24"/>
          <w:szCs w:val="24"/>
        </w:rPr>
        <w:t>la non ammissione alla classe successiva o all’esame di Stato per gli alunni a cui sarà attribuito un voto di comportamento inferiore a sei decimi.</w:t>
      </w:r>
    </w:p>
    <w:p w14:paraId="606444B0" w14:textId="77777777" w:rsidR="00606025" w:rsidRPr="00606025" w:rsidRDefault="00606025" w:rsidP="00606025">
      <w:pPr>
        <w:pStyle w:val="Corpotesto"/>
        <w:spacing w:after="120"/>
        <w:jc w:val="both"/>
        <w:rPr>
          <w:b/>
          <w:i/>
        </w:rPr>
      </w:pPr>
    </w:p>
    <w:p w14:paraId="01AC0DC6" w14:textId="77777777" w:rsidR="00606025" w:rsidRPr="00606025" w:rsidRDefault="00606025" w:rsidP="00606025">
      <w:pPr>
        <w:pStyle w:val="Titolo6"/>
        <w:spacing w:before="0" w:after="120"/>
        <w:jc w:val="both"/>
        <w:rPr>
          <w:sz w:val="24"/>
          <w:szCs w:val="24"/>
        </w:rPr>
      </w:pPr>
      <w:r w:rsidRPr="00606025">
        <w:rPr>
          <w:sz w:val="24"/>
          <w:szCs w:val="24"/>
        </w:rPr>
        <w:t>CRITERI</w:t>
      </w:r>
      <w:r w:rsidRPr="00606025">
        <w:rPr>
          <w:spacing w:val="-4"/>
          <w:sz w:val="24"/>
          <w:szCs w:val="24"/>
        </w:rPr>
        <w:t xml:space="preserve"> </w:t>
      </w:r>
      <w:r w:rsidRPr="00606025">
        <w:rPr>
          <w:sz w:val="24"/>
          <w:szCs w:val="24"/>
        </w:rPr>
        <w:t>PER</w:t>
      </w:r>
      <w:r w:rsidRPr="00606025">
        <w:rPr>
          <w:spacing w:val="-4"/>
          <w:sz w:val="24"/>
          <w:szCs w:val="24"/>
        </w:rPr>
        <w:t xml:space="preserve"> </w:t>
      </w:r>
      <w:r w:rsidRPr="00606025">
        <w:rPr>
          <w:sz w:val="24"/>
          <w:szCs w:val="24"/>
        </w:rPr>
        <w:t>LA</w:t>
      </w:r>
      <w:r w:rsidRPr="00606025">
        <w:rPr>
          <w:spacing w:val="-5"/>
          <w:sz w:val="24"/>
          <w:szCs w:val="24"/>
        </w:rPr>
        <w:t xml:space="preserve"> </w:t>
      </w:r>
      <w:r w:rsidRPr="00606025">
        <w:rPr>
          <w:sz w:val="24"/>
          <w:szCs w:val="24"/>
        </w:rPr>
        <w:t>VALUTAZIONE</w:t>
      </w:r>
      <w:r w:rsidRPr="00606025">
        <w:rPr>
          <w:spacing w:val="-4"/>
          <w:sz w:val="24"/>
          <w:szCs w:val="24"/>
        </w:rPr>
        <w:t xml:space="preserve"> </w:t>
      </w:r>
      <w:r w:rsidRPr="00606025">
        <w:rPr>
          <w:sz w:val="24"/>
          <w:szCs w:val="24"/>
        </w:rPr>
        <w:t>DEL</w:t>
      </w:r>
      <w:r w:rsidRPr="00606025">
        <w:rPr>
          <w:spacing w:val="-4"/>
          <w:sz w:val="24"/>
          <w:szCs w:val="24"/>
        </w:rPr>
        <w:t xml:space="preserve"> </w:t>
      </w:r>
      <w:r w:rsidRPr="00606025">
        <w:rPr>
          <w:sz w:val="24"/>
          <w:szCs w:val="24"/>
        </w:rPr>
        <w:t>COMPORTAMENTO</w:t>
      </w:r>
      <w:r w:rsidRPr="00606025">
        <w:rPr>
          <w:spacing w:val="-3"/>
          <w:sz w:val="24"/>
          <w:szCs w:val="24"/>
        </w:rPr>
        <w:t xml:space="preserve"> </w:t>
      </w:r>
      <w:r w:rsidRPr="00606025">
        <w:rPr>
          <w:sz w:val="24"/>
          <w:szCs w:val="24"/>
        </w:rPr>
        <w:t>SCUOLA</w:t>
      </w:r>
      <w:r w:rsidRPr="00606025">
        <w:rPr>
          <w:spacing w:val="-5"/>
          <w:sz w:val="24"/>
          <w:szCs w:val="24"/>
        </w:rPr>
        <w:t xml:space="preserve"> </w:t>
      </w:r>
      <w:r w:rsidRPr="00606025">
        <w:rPr>
          <w:sz w:val="24"/>
          <w:szCs w:val="24"/>
        </w:rPr>
        <w:t>SECONDARIA</w:t>
      </w:r>
      <w:r w:rsidRPr="00606025">
        <w:rPr>
          <w:spacing w:val="-5"/>
          <w:sz w:val="24"/>
          <w:szCs w:val="24"/>
        </w:rPr>
        <w:t xml:space="preserve"> </w:t>
      </w:r>
      <w:r w:rsidRPr="00606025">
        <w:rPr>
          <w:sz w:val="24"/>
          <w:szCs w:val="24"/>
        </w:rPr>
        <w:t>DI</w:t>
      </w:r>
      <w:r w:rsidRPr="00606025">
        <w:rPr>
          <w:spacing w:val="-4"/>
          <w:sz w:val="24"/>
          <w:szCs w:val="24"/>
        </w:rPr>
        <w:t xml:space="preserve"> </w:t>
      </w:r>
      <w:r w:rsidRPr="00606025">
        <w:rPr>
          <w:sz w:val="24"/>
          <w:szCs w:val="24"/>
        </w:rPr>
        <w:t xml:space="preserve">I </w:t>
      </w:r>
      <w:r w:rsidRPr="00606025">
        <w:rPr>
          <w:spacing w:val="-2"/>
          <w:sz w:val="24"/>
          <w:szCs w:val="24"/>
        </w:rPr>
        <w:t>GRADO</w:t>
      </w:r>
    </w:p>
    <w:p w14:paraId="409925BE" w14:textId="77777777" w:rsidR="00606025" w:rsidRPr="00606025" w:rsidRDefault="00606025" w:rsidP="00606025">
      <w:pPr>
        <w:pStyle w:val="Corpotesto"/>
        <w:spacing w:after="120"/>
        <w:jc w:val="both"/>
        <w:rPr>
          <w:b/>
        </w:rPr>
      </w:pPr>
    </w:p>
    <w:p w14:paraId="4E49C86F" w14:textId="77777777" w:rsidR="00606025" w:rsidRPr="00606025" w:rsidRDefault="00606025" w:rsidP="00606025">
      <w:pPr>
        <w:pStyle w:val="Corpotesto"/>
        <w:spacing w:after="120"/>
        <w:jc w:val="both"/>
      </w:pPr>
      <w:r w:rsidRPr="00606025">
        <w:t>I</w:t>
      </w:r>
      <w:r w:rsidRPr="00606025">
        <w:rPr>
          <w:spacing w:val="-4"/>
        </w:rPr>
        <w:t xml:space="preserve"> </w:t>
      </w:r>
      <w:r w:rsidRPr="00606025">
        <w:t>criteri</w:t>
      </w:r>
      <w:r w:rsidRPr="00606025">
        <w:rPr>
          <w:spacing w:val="-3"/>
        </w:rPr>
        <w:t xml:space="preserve"> </w:t>
      </w:r>
      <w:r w:rsidRPr="00606025">
        <w:t>per</w:t>
      </w:r>
      <w:r w:rsidRPr="00606025">
        <w:rPr>
          <w:spacing w:val="-1"/>
        </w:rPr>
        <w:t xml:space="preserve"> </w:t>
      </w:r>
      <w:r w:rsidRPr="00606025">
        <w:t>la</w:t>
      </w:r>
      <w:r w:rsidRPr="00606025">
        <w:rPr>
          <w:spacing w:val="-3"/>
        </w:rPr>
        <w:t xml:space="preserve"> </w:t>
      </w:r>
      <w:r w:rsidRPr="00606025">
        <w:t>valutazione</w:t>
      </w:r>
      <w:r w:rsidRPr="00606025">
        <w:rPr>
          <w:spacing w:val="-2"/>
        </w:rPr>
        <w:t xml:space="preserve"> </w:t>
      </w:r>
      <w:r w:rsidRPr="00606025">
        <w:t>del</w:t>
      </w:r>
      <w:r w:rsidRPr="00606025">
        <w:rPr>
          <w:spacing w:val="-3"/>
        </w:rPr>
        <w:t xml:space="preserve"> </w:t>
      </w:r>
      <w:r w:rsidRPr="00606025">
        <w:t>comportamento</w:t>
      </w:r>
      <w:r w:rsidRPr="00606025">
        <w:rPr>
          <w:spacing w:val="-1"/>
        </w:rPr>
        <w:t xml:space="preserve"> </w:t>
      </w:r>
      <w:r w:rsidRPr="00606025">
        <w:t>devono</w:t>
      </w:r>
      <w:r w:rsidRPr="00606025">
        <w:rPr>
          <w:spacing w:val="-2"/>
        </w:rPr>
        <w:t xml:space="preserve"> </w:t>
      </w:r>
      <w:r w:rsidRPr="00606025">
        <w:t>essere</w:t>
      </w:r>
      <w:r w:rsidRPr="00606025">
        <w:rPr>
          <w:spacing w:val="-2"/>
        </w:rPr>
        <w:t xml:space="preserve"> </w:t>
      </w:r>
      <w:r w:rsidRPr="00606025">
        <w:t>chiari,</w:t>
      </w:r>
      <w:r w:rsidRPr="00606025">
        <w:rPr>
          <w:spacing w:val="-1"/>
        </w:rPr>
        <w:t xml:space="preserve"> </w:t>
      </w:r>
      <w:r w:rsidRPr="00606025">
        <w:t>condivisi</w:t>
      </w:r>
      <w:r w:rsidRPr="00606025">
        <w:rPr>
          <w:spacing w:val="-3"/>
        </w:rPr>
        <w:t xml:space="preserve"> </w:t>
      </w:r>
      <w:r w:rsidRPr="00606025">
        <w:t>e</w:t>
      </w:r>
      <w:r w:rsidRPr="00606025">
        <w:rPr>
          <w:spacing w:val="-2"/>
        </w:rPr>
        <w:t xml:space="preserve"> </w:t>
      </w:r>
      <w:r w:rsidRPr="00606025">
        <w:t>spiegati</w:t>
      </w:r>
      <w:r w:rsidRPr="00606025">
        <w:rPr>
          <w:spacing w:val="-3"/>
        </w:rPr>
        <w:t xml:space="preserve"> </w:t>
      </w:r>
      <w:r w:rsidRPr="00606025">
        <w:t>agli studenti per favorire una valutazione trasparente e costruttiva. La valutazione del comportamento deve essere oggetto di attenta osservazione da parte dei docenti quale indicatore</w:t>
      </w:r>
      <w:r w:rsidRPr="00606025">
        <w:rPr>
          <w:spacing w:val="-1"/>
        </w:rPr>
        <w:t xml:space="preserve"> </w:t>
      </w:r>
      <w:r w:rsidRPr="00606025">
        <w:t>importante</w:t>
      </w:r>
      <w:r w:rsidRPr="00606025">
        <w:rPr>
          <w:spacing w:val="-1"/>
        </w:rPr>
        <w:t xml:space="preserve"> </w:t>
      </w:r>
      <w:r w:rsidRPr="00606025">
        <w:t>per</w:t>
      </w:r>
      <w:r w:rsidRPr="00606025">
        <w:rPr>
          <w:spacing w:val="-2"/>
        </w:rPr>
        <w:t xml:space="preserve"> </w:t>
      </w:r>
      <w:r w:rsidRPr="00606025">
        <w:t>comprendere eventuali</w:t>
      </w:r>
      <w:r w:rsidRPr="00606025">
        <w:rPr>
          <w:spacing w:val="-1"/>
        </w:rPr>
        <w:t xml:space="preserve"> </w:t>
      </w:r>
      <w:r w:rsidRPr="00606025">
        <w:t>situazioni problematiche</w:t>
      </w:r>
      <w:r w:rsidRPr="00606025">
        <w:rPr>
          <w:spacing w:val="-1"/>
        </w:rPr>
        <w:t xml:space="preserve"> </w:t>
      </w:r>
      <w:r w:rsidRPr="00606025">
        <w:t>o</w:t>
      </w:r>
      <w:r w:rsidRPr="00606025">
        <w:rPr>
          <w:spacing w:val="-2"/>
        </w:rPr>
        <w:t xml:space="preserve"> </w:t>
      </w:r>
      <w:r w:rsidRPr="00606025">
        <w:t>di disagio che saranno considerate per opportuni interventi di aiuto.</w:t>
      </w:r>
    </w:p>
    <w:p w14:paraId="1461F053" w14:textId="77777777" w:rsidR="00653479" w:rsidRDefault="00653479" w:rsidP="00C65F90">
      <w:pPr>
        <w:spacing w:after="120"/>
        <w:jc w:val="center"/>
        <w:rPr>
          <w:sz w:val="24"/>
          <w:szCs w:val="24"/>
        </w:rPr>
      </w:pPr>
    </w:p>
    <w:p w14:paraId="2690D721" w14:textId="77777777" w:rsidR="00327BF1" w:rsidRDefault="00327BF1" w:rsidP="00327BF1">
      <w:pPr>
        <w:spacing w:after="120"/>
        <w:ind w:right="-1"/>
        <w:rPr>
          <w:b/>
          <w:sz w:val="24"/>
        </w:rPr>
      </w:pPr>
      <w:r>
        <w:rPr>
          <w:b/>
          <w:sz w:val="24"/>
        </w:rPr>
        <w:lastRenderedPageBreak/>
        <w:t>La valutazione del comportamento nella Scuola Secondaria di I Grado (Art. 5, cc. 1 e</w:t>
      </w:r>
      <w:r>
        <w:rPr>
          <w:b/>
          <w:spacing w:val="40"/>
          <w:sz w:val="24"/>
        </w:rPr>
        <w:t xml:space="preserve"> </w:t>
      </w:r>
      <w:r>
        <w:rPr>
          <w:b/>
          <w:sz w:val="24"/>
        </w:rPr>
        <w:t>2, O.M. 2025)</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419"/>
        <w:gridCol w:w="1481"/>
        <w:gridCol w:w="1450"/>
        <w:gridCol w:w="1464"/>
        <w:gridCol w:w="1561"/>
        <w:gridCol w:w="1537"/>
      </w:tblGrid>
      <w:tr w:rsidR="00327BF1" w14:paraId="06A9DDDE" w14:textId="77777777" w:rsidTr="00327BF1">
        <w:trPr>
          <w:trHeight w:val="494"/>
          <w:jc w:val="center"/>
        </w:trPr>
        <w:tc>
          <w:tcPr>
            <w:tcW w:w="9586" w:type="dxa"/>
            <w:gridSpan w:val="7"/>
            <w:shd w:val="clear" w:color="auto" w:fill="006FC0"/>
          </w:tcPr>
          <w:p w14:paraId="4B57E99C" w14:textId="77777777" w:rsidR="00327BF1" w:rsidRDefault="00327BF1" w:rsidP="00644D1E">
            <w:pPr>
              <w:pStyle w:val="TableParagraph"/>
              <w:spacing w:line="373" w:lineRule="exact"/>
              <w:ind w:left="0" w:right="78"/>
              <w:jc w:val="center"/>
              <w:rPr>
                <w:b/>
                <w:sz w:val="32"/>
              </w:rPr>
            </w:pPr>
            <w:r>
              <w:rPr>
                <w:b/>
                <w:sz w:val="32"/>
              </w:rPr>
              <w:t>SCHEDA</w:t>
            </w:r>
            <w:r>
              <w:rPr>
                <w:b/>
                <w:spacing w:val="-10"/>
                <w:sz w:val="32"/>
              </w:rPr>
              <w:t xml:space="preserve"> </w:t>
            </w:r>
            <w:r>
              <w:rPr>
                <w:b/>
                <w:sz w:val="32"/>
              </w:rPr>
              <w:t>DI</w:t>
            </w:r>
            <w:r>
              <w:rPr>
                <w:b/>
                <w:spacing w:val="-11"/>
                <w:sz w:val="32"/>
              </w:rPr>
              <w:t xml:space="preserve"> </w:t>
            </w:r>
            <w:r>
              <w:rPr>
                <w:b/>
                <w:sz w:val="32"/>
              </w:rPr>
              <w:t>RILEVAZIONE</w:t>
            </w:r>
            <w:r>
              <w:rPr>
                <w:b/>
                <w:spacing w:val="-12"/>
                <w:sz w:val="32"/>
              </w:rPr>
              <w:t xml:space="preserve"> </w:t>
            </w:r>
            <w:r>
              <w:rPr>
                <w:b/>
                <w:sz w:val="32"/>
              </w:rPr>
              <w:t>DEL</w:t>
            </w:r>
            <w:r>
              <w:rPr>
                <w:b/>
                <w:spacing w:val="-11"/>
                <w:sz w:val="32"/>
              </w:rPr>
              <w:t xml:space="preserve"> </w:t>
            </w:r>
            <w:r>
              <w:rPr>
                <w:b/>
                <w:spacing w:val="-2"/>
                <w:sz w:val="32"/>
              </w:rPr>
              <w:t>COMPORTAMENTO</w:t>
            </w:r>
          </w:p>
        </w:tc>
      </w:tr>
      <w:tr w:rsidR="00327BF1" w14:paraId="6D061E42" w14:textId="77777777" w:rsidTr="00327BF1">
        <w:trPr>
          <w:trHeight w:val="402"/>
          <w:jc w:val="center"/>
        </w:trPr>
        <w:tc>
          <w:tcPr>
            <w:tcW w:w="674" w:type="dxa"/>
            <w:shd w:val="clear" w:color="auto" w:fill="00AF50"/>
          </w:tcPr>
          <w:p w14:paraId="3DB1391B" w14:textId="77777777" w:rsidR="00327BF1" w:rsidRDefault="00327BF1" w:rsidP="00644D1E">
            <w:pPr>
              <w:pStyle w:val="TableParagraph"/>
              <w:ind w:left="0"/>
              <w:rPr>
                <w:rFonts w:ascii="Times New Roman"/>
                <w:sz w:val="24"/>
              </w:rPr>
            </w:pPr>
          </w:p>
        </w:tc>
        <w:tc>
          <w:tcPr>
            <w:tcW w:w="1419" w:type="dxa"/>
            <w:shd w:val="clear" w:color="auto" w:fill="B8CCE3"/>
          </w:tcPr>
          <w:p w14:paraId="52E8A822" w14:textId="77777777" w:rsidR="00327BF1" w:rsidRDefault="00327BF1" w:rsidP="00644D1E">
            <w:pPr>
              <w:pStyle w:val="TableParagraph"/>
              <w:spacing w:line="269" w:lineRule="exact"/>
              <w:ind w:left="403"/>
              <w:rPr>
                <w:b/>
                <w:sz w:val="24"/>
              </w:rPr>
            </w:pPr>
            <w:r>
              <w:rPr>
                <w:b/>
                <w:spacing w:val="-2"/>
                <w:sz w:val="24"/>
              </w:rPr>
              <w:t>DIECI</w:t>
            </w:r>
          </w:p>
        </w:tc>
        <w:tc>
          <w:tcPr>
            <w:tcW w:w="1481" w:type="dxa"/>
            <w:shd w:val="clear" w:color="auto" w:fill="B8CCE3"/>
          </w:tcPr>
          <w:p w14:paraId="42870CB3" w14:textId="77777777" w:rsidR="00327BF1" w:rsidRDefault="00327BF1" w:rsidP="00644D1E">
            <w:pPr>
              <w:pStyle w:val="TableParagraph"/>
              <w:spacing w:line="269" w:lineRule="exact"/>
              <w:ind w:left="396"/>
              <w:rPr>
                <w:b/>
                <w:sz w:val="24"/>
              </w:rPr>
            </w:pPr>
            <w:r>
              <w:rPr>
                <w:b/>
                <w:spacing w:val="-4"/>
                <w:sz w:val="24"/>
              </w:rPr>
              <w:t>NOVE</w:t>
            </w:r>
          </w:p>
        </w:tc>
        <w:tc>
          <w:tcPr>
            <w:tcW w:w="1450" w:type="dxa"/>
            <w:shd w:val="clear" w:color="auto" w:fill="B8CCE3"/>
          </w:tcPr>
          <w:p w14:paraId="51FEFB87" w14:textId="77777777" w:rsidR="00327BF1" w:rsidRDefault="00327BF1" w:rsidP="00644D1E">
            <w:pPr>
              <w:pStyle w:val="TableParagraph"/>
              <w:spacing w:line="269" w:lineRule="exact"/>
              <w:ind w:left="465"/>
              <w:rPr>
                <w:b/>
                <w:sz w:val="24"/>
              </w:rPr>
            </w:pPr>
            <w:r>
              <w:rPr>
                <w:b/>
                <w:spacing w:val="-4"/>
                <w:sz w:val="24"/>
              </w:rPr>
              <w:t>OTTO</w:t>
            </w:r>
          </w:p>
        </w:tc>
        <w:tc>
          <w:tcPr>
            <w:tcW w:w="1464" w:type="dxa"/>
            <w:shd w:val="clear" w:color="auto" w:fill="B8CCE3"/>
          </w:tcPr>
          <w:p w14:paraId="3E045557" w14:textId="77777777" w:rsidR="00327BF1" w:rsidRDefault="00327BF1" w:rsidP="00644D1E">
            <w:pPr>
              <w:pStyle w:val="TableParagraph"/>
              <w:spacing w:line="269" w:lineRule="exact"/>
              <w:ind w:left="400"/>
              <w:rPr>
                <w:b/>
                <w:sz w:val="24"/>
              </w:rPr>
            </w:pPr>
            <w:r>
              <w:rPr>
                <w:b/>
                <w:spacing w:val="-2"/>
                <w:sz w:val="24"/>
              </w:rPr>
              <w:t>SETTE</w:t>
            </w:r>
          </w:p>
        </w:tc>
        <w:tc>
          <w:tcPr>
            <w:tcW w:w="1561" w:type="dxa"/>
            <w:shd w:val="clear" w:color="auto" w:fill="B8CCE3"/>
          </w:tcPr>
          <w:p w14:paraId="474AC8A4" w14:textId="77777777" w:rsidR="00327BF1" w:rsidRDefault="00327BF1" w:rsidP="00644D1E">
            <w:pPr>
              <w:pStyle w:val="TableParagraph"/>
              <w:spacing w:line="269" w:lineRule="exact"/>
              <w:ind w:left="9"/>
              <w:jc w:val="center"/>
              <w:rPr>
                <w:b/>
                <w:sz w:val="24"/>
              </w:rPr>
            </w:pPr>
            <w:r>
              <w:rPr>
                <w:b/>
                <w:spacing w:val="-5"/>
                <w:sz w:val="24"/>
              </w:rPr>
              <w:t>SEI</w:t>
            </w:r>
          </w:p>
        </w:tc>
        <w:tc>
          <w:tcPr>
            <w:tcW w:w="1537" w:type="dxa"/>
            <w:shd w:val="clear" w:color="auto" w:fill="B8CCE3"/>
          </w:tcPr>
          <w:p w14:paraId="1B0013D9" w14:textId="77777777" w:rsidR="00327BF1" w:rsidRDefault="00327BF1" w:rsidP="00644D1E">
            <w:pPr>
              <w:pStyle w:val="TableParagraph"/>
              <w:spacing w:line="281" w:lineRule="exact"/>
              <w:ind w:left="270"/>
              <w:rPr>
                <w:b/>
                <w:sz w:val="24"/>
              </w:rPr>
            </w:pPr>
            <w:r>
              <w:rPr>
                <w:b/>
                <w:sz w:val="24"/>
              </w:rPr>
              <w:t>CINQUE</w:t>
            </w:r>
            <w:r>
              <w:rPr>
                <w:b/>
                <w:spacing w:val="-1"/>
                <w:sz w:val="24"/>
              </w:rPr>
              <w:t xml:space="preserve"> </w:t>
            </w:r>
            <w:r>
              <w:rPr>
                <w:b/>
                <w:spacing w:val="-10"/>
                <w:sz w:val="24"/>
              </w:rPr>
              <w:t>*</w:t>
            </w:r>
          </w:p>
        </w:tc>
      </w:tr>
      <w:tr w:rsidR="00327BF1" w14:paraId="7E8B5453" w14:textId="77777777" w:rsidTr="00327BF1">
        <w:trPr>
          <w:trHeight w:val="2813"/>
          <w:jc w:val="center"/>
        </w:trPr>
        <w:tc>
          <w:tcPr>
            <w:tcW w:w="674" w:type="dxa"/>
            <w:vMerge w:val="restart"/>
            <w:shd w:val="clear" w:color="auto" w:fill="00AF50"/>
            <w:textDirection w:val="btLr"/>
          </w:tcPr>
          <w:p w14:paraId="1EC3AD2F" w14:textId="77777777" w:rsidR="00327BF1" w:rsidRDefault="00327BF1" w:rsidP="00644D1E">
            <w:pPr>
              <w:pStyle w:val="TableParagraph"/>
              <w:spacing w:before="110"/>
              <w:ind w:left="-1"/>
              <w:rPr>
                <w:b/>
                <w:sz w:val="24"/>
              </w:rPr>
            </w:pPr>
            <w:r>
              <w:rPr>
                <w:b/>
                <w:sz w:val="24"/>
              </w:rPr>
              <w:t>AGIRE</w:t>
            </w:r>
            <w:r>
              <w:rPr>
                <w:b/>
                <w:spacing w:val="-2"/>
                <w:sz w:val="24"/>
              </w:rPr>
              <w:t xml:space="preserve"> </w:t>
            </w:r>
            <w:r>
              <w:rPr>
                <w:b/>
                <w:sz w:val="24"/>
              </w:rPr>
              <w:t>IN</w:t>
            </w:r>
            <w:r>
              <w:rPr>
                <w:b/>
                <w:spacing w:val="-2"/>
                <w:sz w:val="24"/>
              </w:rPr>
              <w:t xml:space="preserve"> </w:t>
            </w:r>
            <w:r>
              <w:rPr>
                <w:b/>
                <w:sz w:val="24"/>
              </w:rPr>
              <w:t>MODO</w:t>
            </w:r>
            <w:r>
              <w:rPr>
                <w:b/>
                <w:spacing w:val="-2"/>
                <w:sz w:val="24"/>
              </w:rPr>
              <w:t xml:space="preserve"> </w:t>
            </w:r>
            <w:r>
              <w:rPr>
                <w:b/>
                <w:sz w:val="24"/>
              </w:rPr>
              <w:t>RESPONSABILE</w:t>
            </w:r>
            <w:r>
              <w:rPr>
                <w:b/>
                <w:spacing w:val="-1"/>
                <w:sz w:val="24"/>
              </w:rPr>
              <w:t xml:space="preserve"> </w:t>
            </w:r>
            <w:r>
              <w:rPr>
                <w:b/>
                <w:sz w:val="24"/>
              </w:rPr>
              <w:t>ED</w:t>
            </w:r>
            <w:r>
              <w:rPr>
                <w:b/>
                <w:spacing w:val="-2"/>
                <w:sz w:val="24"/>
              </w:rPr>
              <w:t xml:space="preserve"> AUTONOMO</w:t>
            </w:r>
          </w:p>
        </w:tc>
        <w:tc>
          <w:tcPr>
            <w:tcW w:w="1419" w:type="dxa"/>
          </w:tcPr>
          <w:p w14:paraId="53D7AA6E" w14:textId="77777777" w:rsidR="00327BF1" w:rsidRDefault="00327BF1" w:rsidP="00644D1E">
            <w:pPr>
              <w:pStyle w:val="TableParagraph"/>
              <w:ind w:left="0" w:right="3"/>
              <w:rPr>
                <w:sz w:val="24"/>
              </w:rPr>
            </w:pPr>
            <w:r>
              <w:rPr>
                <w:spacing w:val="-2"/>
                <w:sz w:val="24"/>
              </w:rPr>
              <w:t xml:space="preserve">Partecipa attivamente </w:t>
            </w:r>
            <w:r>
              <w:rPr>
                <w:spacing w:val="-4"/>
                <w:sz w:val="24"/>
              </w:rPr>
              <w:t xml:space="preserve">alla </w:t>
            </w:r>
            <w:r>
              <w:rPr>
                <w:spacing w:val="-2"/>
                <w:sz w:val="24"/>
              </w:rPr>
              <w:t xml:space="preserve">costruzione </w:t>
            </w:r>
            <w:r>
              <w:rPr>
                <w:sz w:val="24"/>
              </w:rPr>
              <w:t>delle regole di</w:t>
            </w:r>
            <w:r>
              <w:rPr>
                <w:spacing w:val="-14"/>
                <w:sz w:val="24"/>
              </w:rPr>
              <w:t xml:space="preserve"> </w:t>
            </w:r>
            <w:r>
              <w:rPr>
                <w:sz w:val="24"/>
              </w:rPr>
              <w:t>convivenza in classe e nella</w:t>
            </w:r>
            <w:r>
              <w:rPr>
                <w:spacing w:val="-4"/>
                <w:sz w:val="24"/>
              </w:rPr>
              <w:t xml:space="preserve"> </w:t>
            </w:r>
            <w:r>
              <w:rPr>
                <w:sz w:val="24"/>
              </w:rPr>
              <w:t>scuola</w:t>
            </w:r>
            <w:r>
              <w:rPr>
                <w:spacing w:val="-4"/>
                <w:sz w:val="24"/>
              </w:rPr>
              <w:t xml:space="preserve"> </w:t>
            </w:r>
            <w:r>
              <w:rPr>
                <w:sz w:val="24"/>
              </w:rPr>
              <w:t>e le rispetta.</w:t>
            </w:r>
          </w:p>
        </w:tc>
        <w:tc>
          <w:tcPr>
            <w:tcW w:w="1481" w:type="dxa"/>
          </w:tcPr>
          <w:p w14:paraId="13B22D4F" w14:textId="77777777" w:rsidR="00327BF1" w:rsidRDefault="00327BF1" w:rsidP="00644D1E">
            <w:pPr>
              <w:pStyle w:val="TableParagraph"/>
              <w:ind w:left="0" w:right="65"/>
              <w:rPr>
                <w:sz w:val="24"/>
              </w:rPr>
            </w:pPr>
            <w:r>
              <w:rPr>
                <w:sz w:val="24"/>
              </w:rPr>
              <w:t>Partecipa</w:t>
            </w:r>
            <w:r>
              <w:rPr>
                <w:spacing w:val="-14"/>
                <w:sz w:val="24"/>
              </w:rPr>
              <w:t xml:space="preserve"> </w:t>
            </w:r>
            <w:r>
              <w:rPr>
                <w:sz w:val="24"/>
              </w:rPr>
              <w:t xml:space="preserve">alla </w:t>
            </w:r>
            <w:r>
              <w:rPr>
                <w:spacing w:val="-2"/>
                <w:sz w:val="24"/>
              </w:rPr>
              <w:t xml:space="preserve">costruzione </w:t>
            </w:r>
            <w:r>
              <w:rPr>
                <w:sz w:val="24"/>
              </w:rPr>
              <w:t>delle regole di</w:t>
            </w:r>
            <w:r>
              <w:rPr>
                <w:spacing w:val="-14"/>
                <w:sz w:val="24"/>
              </w:rPr>
              <w:t xml:space="preserve"> </w:t>
            </w:r>
            <w:r>
              <w:rPr>
                <w:sz w:val="24"/>
              </w:rPr>
              <w:t>convivenza in classe e nella</w:t>
            </w:r>
            <w:r>
              <w:rPr>
                <w:spacing w:val="-4"/>
                <w:sz w:val="24"/>
              </w:rPr>
              <w:t xml:space="preserve"> </w:t>
            </w:r>
            <w:r>
              <w:rPr>
                <w:sz w:val="24"/>
              </w:rPr>
              <w:t>scuola</w:t>
            </w:r>
            <w:r>
              <w:rPr>
                <w:spacing w:val="-4"/>
                <w:sz w:val="24"/>
              </w:rPr>
              <w:t xml:space="preserve"> </w:t>
            </w:r>
            <w:r>
              <w:rPr>
                <w:sz w:val="24"/>
              </w:rPr>
              <w:t>e le rispetta.</w:t>
            </w:r>
          </w:p>
        </w:tc>
        <w:tc>
          <w:tcPr>
            <w:tcW w:w="1450" w:type="dxa"/>
          </w:tcPr>
          <w:p w14:paraId="3580E007" w14:textId="77777777" w:rsidR="00327BF1" w:rsidRDefault="00327BF1" w:rsidP="00644D1E">
            <w:pPr>
              <w:pStyle w:val="TableParagraph"/>
              <w:ind w:left="184" w:right="-58"/>
              <w:rPr>
                <w:sz w:val="24"/>
              </w:rPr>
            </w:pPr>
            <w:r>
              <w:rPr>
                <w:sz w:val="24"/>
              </w:rPr>
              <w:t>In</w:t>
            </w:r>
            <w:r>
              <w:rPr>
                <w:spacing w:val="-14"/>
                <w:sz w:val="24"/>
              </w:rPr>
              <w:t xml:space="preserve"> </w:t>
            </w:r>
            <w:r>
              <w:rPr>
                <w:sz w:val="24"/>
              </w:rPr>
              <w:t>generale</w:t>
            </w:r>
            <w:r>
              <w:rPr>
                <w:spacing w:val="-13"/>
                <w:sz w:val="24"/>
              </w:rPr>
              <w:t xml:space="preserve"> </w:t>
            </w:r>
            <w:r>
              <w:rPr>
                <w:sz w:val="24"/>
              </w:rPr>
              <w:t>r le</w:t>
            </w:r>
            <w:r>
              <w:rPr>
                <w:spacing w:val="-1"/>
                <w:sz w:val="24"/>
              </w:rPr>
              <w:t xml:space="preserve"> </w:t>
            </w:r>
            <w:r>
              <w:rPr>
                <w:sz w:val="24"/>
              </w:rPr>
              <w:t>regole</w:t>
            </w:r>
            <w:r>
              <w:rPr>
                <w:spacing w:val="-1"/>
                <w:sz w:val="24"/>
              </w:rPr>
              <w:t xml:space="preserve"> </w:t>
            </w:r>
            <w:r>
              <w:rPr>
                <w:spacing w:val="-5"/>
                <w:sz w:val="24"/>
              </w:rPr>
              <w:t>con</w:t>
            </w:r>
          </w:p>
        </w:tc>
        <w:tc>
          <w:tcPr>
            <w:tcW w:w="1464" w:type="dxa"/>
          </w:tcPr>
          <w:p w14:paraId="2C1F4C74" w14:textId="77777777" w:rsidR="00327BF1" w:rsidRDefault="00327BF1" w:rsidP="00644D1E">
            <w:pPr>
              <w:pStyle w:val="TableParagraph"/>
              <w:ind w:left="33" w:firstLine="2"/>
              <w:rPr>
                <w:sz w:val="24"/>
              </w:rPr>
            </w:pPr>
            <w:proofErr w:type="spellStart"/>
            <w:r>
              <w:rPr>
                <w:spacing w:val="-32"/>
                <w:sz w:val="24"/>
              </w:rPr>
              <w:t>iPsaprettetcaipa</w:t>
            </w:r>
            <w:proofErr w:type="spellEnd"/>
            <w:r>
              <w:rPr>
                <w:sz w:val="24"/>
              </w:rPr>
              <w:t xml:space="preserve"> </w:t>
            </w:r>
            <w:r>
              <w:rPr>
                <w:spacing w:val="-32"/>
                <w:sz w:val="24"/>
              </w:rPr>
              <w:t>in</w:t>
            </w:r>
            <w:r>
              <w:rPr>
                <w:sz w:val="24"/>
              </w:rPr>
              <w:t xml:space="preserve"> </w:t>
            </w:r>
            <w:proofErr w:type="spellStart"/>
            <w:r>
              <w:rPr>
                <w:spacing w:val="-124"/>
                <w:sz w:val="24"/>
              </w:rPr>
              <w:t>d</w:t>
            </w:r>
            <w:r>
              <w:rPr>
                <w:spacing w:val="-82"/>
                <w:sz w:val="24"/>
              </w:rPr>
              <w:t>m</w:t>
            </w:r>
            <w:r>
              <w:rPr>
                <w:spacing w:val="-2"/>
                <w:sz w:val="24"/>
              </w:rPr>
              <w:t>i</w:t>
            </w:r>
            <w:r>
              <w:rPr>
                <w:spacing w:val="-111"/>
                <w:sz w:val="24"/>
              </w:rPr>
              <w:t>v</w:t>
            </w:r>
            <w:r>
              <w:rPr>
                <w:spacing w:val="-22"/>
                <w:sz w:val="24"/>
              </w:rPr>
              <w:t>o</w:t>
            </w:r>
            <w:r>
              <w:rPr>
                <w:spacing w:val="-51"/>
                <w:sz w:val="24"/>
              </w:rPr>
              <w:t>i</w:t>
            </w:r>
            <w:r>
              <w:rPr>
                <w:spacing w:val="-87"/>
                <w:sz w:val="24"/>
              </w:rPr>
              <w:t>d</w:t>
            </w:r>
            <w:r>
              <w:rPr>
                <w:spacing w:val="-22"/>
                <w:sz w:val="24"/>
              </w:rPr>
              <w:t>s</w:t>
            </w:r>
            <w:r>
              <w:rPr>
                <w:spacing w:val="-111"/>
                <w:sz w:val="24"/>
              </w:rPr>
              <w:t>o</w:t>
            </w:r>
            <w:r>
              <w:rPr>
                <w:spacing w:val="-2"/>
                <w:sz w:val="24"/>
              </w:rPr>
              <w:t>e</w:t>
            </w:r>
            <w:proofErr w:type="spellEnd"/>
            <w:r>
              <w:rPr>
                <w:sz w:val="24"/>
              </w:rPr>
              <w:t xml:space="preserve"> </w:t>
            </w:r>
            <w:proofErr w:type="spellStart"/>
            <w:r>
              <w:rPr>
                <w:sz w:val="24"/>
              </w:rPr>
              <w:t>discontinuo</w:t>
            </w:r>
            <w:proofErr w:type="spellEnd"/>
            <w:r>
              <w:rPr>
                <w:spacing w:val="-14"/>
                <w:sz w:val="24"/>
              </w:rPr>
              <w:t xml:space="preserve"> </w:t>
            </w:r>
            <w:r>
              <w:rPr>
                <w:sz w:val="24"/>
              </w:rPr>
              <w:t xml:space="preserve">e fa </w:t>
            </w:r>
            <w:proofErr w:type="spellStart"/>
            <w:r>
              <w:rPr>
                <w:sz w:val="24"/>
              </w:rPr>
              <w:t>fatica</w:t>
            </w:r>
            <w:proofErr w:type="spellEnd"/>
            <w:r>
              <w:rPr>
                <w:sz w:val="24"/>
              </w:rPr>
              <w:t xml:space="preserve"> a </w:t>
            </w:r>
            <w:proofErr w:type="spellStart"/>
            <w:r>
              <w:rPr>
                <w:spacing w:val="-2"/>
                <w:sz w:val="24"/>
              </w:rPr>
              <w:t>collaborare</w:t>
            </w:r>
            <w:proofErr w:type="spellEnd"/>
            <w:r>
              <w:rPr>
                <w:spacing w:val="-2"/>
                <w:sz w:val="24"/>
              </w:rPr>
              <w:t xml:space="preserve"> </w:t>
            </w:r>
            <w:proofErr w:type="spellStart"/>
            <w:r>
              <w:rPr>
                <w:sz w:val="24"/>
              </w:rPr>
              <w:t>nelle</w:t>
            </w:r>
            <w:proofErr w:type="spellEnd"/>
            <w:r>
              <w:rPr>
                <w:sz w:val="24"/>
              </w:rPr>
              <w:t xml:space="preserve"> </w:t>
            </w:r>
            <w:proofErr w:type="spellStart"/>
            <w:r>
              <w:rPr>
                <w:sz w:val="24"/>
              </w:rPr>
              <w:t>attivita</w:t>
            </w:r>
            <w:proofErr w:type="spellEnd"/>
            <w:r>
              <w:rPr>
                <w:sz w:val="24"/>
              </w:rPr>
              <w:t xml:space="preserve">̀ </w:t>
            </w:r>
            <w:proofErr w:type="spellStart"/>
            <w:r>
              <w:rPr>
                <w:spacing w:val="-2"/>
                <w:sz w:val="24"/>
              </w:rPr>
              <w:t>scolastiche</w:t>
            </w:r>
            <w:proofErr w:type="spellEnd"/>
            <w:r>
              <w:rPr>
                <w:spacing w:val="-2"/>
                <w:sz w:val="24"/>
              </w:rPr>
              <w:t>.</w:t>
            </w:r>
          </w:p>
        </w:tc>
        <w:tc>
          <w:tcPr>
            <w:tcW w:w="1561" w:type="dxa"/>
          </w:tcPr>
          <w:p w14:paraId="47C4C4CC" w14:textId="77777777" w:rsidR="00327BF1" w:rsidRDefault="00327BF1" w:rsidP="00644D1E">
            <w:pPr>
              <w:pStyle w:val="TableParagraph"/>
              <w:ind w:left="-1" w:right="3"/>
              <w:rPr>
                <w:sz w:val="24"/>
              </w:rPr>
            </w:pPr>
            <w:r>
              <w:rPr>
                <w:sz w:val="24"/>
              </w:rPr>
              <w:t xml:space="preserve">Fa </w:t>
            </w:r>
            <w:proofErr w:type="spellStart"/>
            <w:r>
              <w:rPr>
                <w:sz w:val="24"/>
              </w:rPr>
              <w:t>fatica</w:t>
            </w:r>
            <w:proofErr w:type="spellEnd"/>
            <w:r>
              <w:rPr>
                <w:sz w:val="24"/>
              </w:rPr>
              <w:t xml:space="preserve"> a </w:t>
            </w:r>
            <w:proofErr w:type="spellStart"/>
            <w:r>
              <w:rPr>
                <w:spacing w:val="-2"/>
                <w:sz w:val="24"/>
              </w:rPr>
              <w:t>partecipare</w:t>
            </w:r>
            <w:proofErr w:type="spellEnd"/>
            <w:r>
              <w:rPr>
                <w:spacing w:val="40"/>
                <w:sz w:val="24"/>
              </w:rPr>
              <w:t xml:space="preserve"> </w:t>
            </w:r>
            <w:r>
              <w:rPr>
                <w:sz w:val="24"/>
              </w:rPr>
              <w:t xml:space="preserve">alle </w:t>
            </w:r>
            <w:proofErr w:type="spellStart"/>
            <w:r>
              <w:rPr>
                <w:sz w:val="24"/>
              </w:rPr>
              <w:t>attivita</w:t>
            </w:r>
            <w:proofErr w:type="spellEnd"/>
            <w:r>
              <w:rPr>
                <w:sz w:val="24"/>
              </w:rPr>
              <w:t xml:space="preserve">̀ </w:t>
            </w:r>
            <w:proofErr w:type="spellStart"/>
            <w:r>
              <w:rPr>
                <w:spacing w:val="-2"/>
                <w:sz w:val="24"/>
              </w:rPr>
              <w:t>scolastiche</w:t>
            </w:r>
            <w:proofErr w:type="spellEnd"/>
            <w:r>
              <w:rPr>
                <w:spacing w:val="-2"/>
                <w:sz w:val="24"/>
              </w:rPr>
              <w:t xml:space="preserve">, </w:t>
            </w:r>
            <w:proofErr w:type="spellStart"/>
            <w:r>
              <w:rPr>
                <w:sz w:val="24"/>
              </w:rPr>
              <w:t>disturbando</w:t>
            </w:r>
            <w:proofErr w:type="spellEnd"/>
            <w:r>
              <w:rPr>
                <w:spacing w:val="-4"/>
                <w:sz w:val="24"/>
              </w:rPr>
              <w:t xml:space="preserve"> </w:t>
            </w:r>
            <w:r>
              <w:rPr>
                <w:sz w:val="24"/>
              </w:rPr>
              <w:t>in modo</w:t>
            </w:r>
            <w:r>
              <w:rPr>
                <w:spacing w:val="-14"/>
                <w:sz w:val="24"/>
              </w:rPr>
              <w:t xml:space="preserve"> </w:t>
            </w:r>
            <w:proofErr w:type="spellStart"/>
            <w:r>
              <w:rPr>
                <w:sz w:val="24"/>
              </w:rPr>
              <w:t>reiterato</w:t>
            </w:r>
            <w:proofErr w:type="spellEnd"/>
            <w:r>
              <w:rPr>
                <w:sz w:val="24"/>
              </w:rPr>
              <w:t xml:space="preserve"> le </w:t>
            </w:r>
            <w:proofErr w:type="spellStart"/>
            <w:r>
              <w:rPr>
                <w:sz w:val="24"/>
              </w:rPr>
              <w:t>attivita</w:t>
            </w:r>
            <w:proofErr w:type="spellEnd"/>
            <w:r>
              <w:rPr>
                <w:sz w:val="24"/>
              </w:rPr>
              <w:t>̀.</w:t>
            </w:r>
          </w:p>
          <w:p w14:paraId="62BEAAF6" w14:textId="77777777" w:rsidR="00327BF1" w:rsidRDefault="00327BF1" w:rsidP="00644D1E">
            <w:pPr>
              <w:pStyle w:val="TableParagraph"/>
              <w:spacing w:line="280" w:lineRule="exact"/>
              <w:ind w:left="-1" w:right="234"/>
              <w:rPr>
                <w:sz w:val="24"/>
              </w:rPr>
            </w:pPr>
            <w:r>
              <w:rPr>
                <w:sz w:val="24"/>
              </w:rPr>
              <w:t>Frequenta</w:t>
            </w:r>
            <w:r>
              <w:rPr>
                <w:spacing w:val="-14"/>
                <w:sz w:val="24"/>
              </w:rPr>
              <w:t xml:space="preserve"> </w:t>
            </w:r>
            <w:r>
              <w:rPr>
                <w:sz w:val="24"/>
              </w:rPr>
              <w:t xml:space="preserve">in </w:t>
            </w:r>
            <w:r>
              <w:rPr>
                <w:spacing w:val="-4"/>
                <w:sz w:val="24"/>
              </w:rPr>
              <w:t xml:space="preserve">modo </w:t>
            </w:r>
            <w:r>
              <w:rPr>
                <w:spacing w:val="-2"/>
                <w:sz w:val="24"/>
              </w:rPr>
              <w:t>irregolare.</w:t>
            </w:r>
          </w:p>
        </w:tc>
        <w:tc>
          <w:tcPr>
            <w:tcW w:w="1537" w:type="dxa"/>
          </w:tcPr>
          <w:p w14:paraId="47B18BF0" w14:textId="77777777" w:rsidR="00327BF1" w:rsidRDefault="00327BF1" w:rsidP="00644D1E">
            <w:pPr>
              <w:pStyle w:val="TableParagraph"/>
              <w:ind w:left="-3" w:right="183"/>
              <w:rPr>
                <w:sz w:val="24"/>
              </w:rPr>
            </w:pPr>
            <w:r>
              <w:rPr>
                <w:sz w:val="24"/>
              </w:rPr>
              <w:t>L’alunno</w:t>
            </w:r>
            <w:r>
              <w:rPr>
                <w:spacing w:val="-14"/>
                <w:sz w:val="24"/>
              </w:rPr>
              <w:t xml:space="preserve"> </w:t>
            </w:r>
            <w:r>
              <w:rPr>
                <w:sz w:val="24"/>
              </w:rPr>
              <w:t xml:space="preserve">non rispetta le </w:t>
            </w:r>
            <w:r>
              <w:rPr>
                <w:spacing w:val="-2"/>
                <w:sz w:val="24"/>
              </w:rPr>
              <w:t>regole condivise.</w:t>
            </w:r>
          </w:p>
          <w:p w14:paraId="01525799" w14:textId="77777777" w:rsidR="00327BF1" w:rsidRDefault="00327BF1" w:rsidP="00644D1E">
            <w:pPr>
              <w:pStyle w:val="TableParagraph"/>
              <w:ind w:left="105" w:right="-58" w:firstLine="52"/>
              <w:jc w:val="both"/>
              <w:rPr>
                <w:sz w:val="24"/>
              </w:rPr>
            </w:pPr>
            <w:r>
              <w:rPr>
                <w:sz w:val="24"/>
              </w:rPr>
              <w:t xml:space="preserve">Frequenta in irregolare. No sviluppato un </w:t>
            </w:r>
            <w:r>
              <w:rPr>
                <w:spacing w:val="-2"/>
                <w:sz w:val="24"/>
              </w:rPr>
              <w:t>atteggiamento</w:t>
            </w:r>
          </w:p>
          <w:p w14:paraId="4EF74127" w14:textId="77777777" w:rsidR="00327BF1" w:rsidRDefault="00327BF1" w:rsidP="00644D1E">
            <w:pPr>
              <w:pStyle w:val="TableParagraph"/>
              <w:spacing w:line="280" w:lineRule="exact"/>
              <w:ind w:left="105" w:right="100"/>
              <w:jc w:val="both"/>
              <w:rPr>
                <w:sz w:val="24"/>
              </w:rPr>
            </w:pPr>
            <w:r>
              <w:rPr>
                <w:sz w:val="24"/>
              </w:rPr>
              <w:t>nei</w:t>
            </w:r>
            <w:r>
              <w:rPr>
                <w:spacing w:val="-14"/>
                <w:sz w:val="24"/>
              </w:rPr>
              <w:t xml:space="preserve"> </w:t>
            </w:r>
            <w:r>
              <w:rPr>
                <w:sz w:val="24"/>
              </w:rPr>
              <w:t xml:space="preserve">confronti </w:t>
            </w:r>
            <w:r>
              <w:rPr>
                <w:spacing w:val="-2"/>
                <w:sz w:val="24"/>
              </w:rPr>
              <w:t>scolastico</w:t>
            </w:r>
          </w:p>
        </w:tc>
      </w:tr>
      <w:tr w:rsidR="00327BF1" w14:paraId="554D284C" w14:textId="77777777" w:rsidTr="00327BF1">
        <w:trPr>
          <w:trHeight w:val="3096"/>
          <w:jc w:val="center"/>
        </w:trPr>
        <w:tc>
          <w:tcPr>
            <w:tcW w:w="674" w:type="dxa"/>
            <w:vMerge/>
            <w:tcBorders>
              <w:top w:val="nil"/>
            </w:tcBorders>
            <w:shd w:val="clear" w:color="auto" w:fill="00AF50"/>
            <w:textDirection w:val="btLr"/>
          </w:tcPr>
          <w:p w14:paraId="422EF3AE" w14:textId="77777777" w:rsidR="00327BF1" w:rsidRDefault="00327BF1" w:rsidP="00644D1E">
            <w:pPr>
              <w:rPr>
                <w:sz w:val="2"/>
                <w:szCs w:val="2"/>
              </w:rPr>
            </w:pPr>
          </w:p>
        </w:tc>
        <w:tc>
          <w:tcPr>
            <w:tcW w:w="1419" w:type="dxa"/>
          </w:tcPr>
          <w:p w14:paraId="1E473A0C" w14:textId="77777777" w:rsidR="00327BF1" w:rsidRDefault="00327BF1" w:rsidP="00644D1E">
            <w:pPr>
              <w:pStyle w:val="TableParagraph"/>
              <w:ind w:left="0" w:right="25"/>
              <w:rPr>
                <w:sz w:val="24"/>
              </w:rPr>
            </w:pPr>
            <w:r>
              <w:rPr>
                <w:spacing w:val="-2"/>
                <w:sz w:val="24"/>
              </w:rPr>
              <w:t xml:space="preserve">Collabora attivamente </w:t>
            </w:r>
            <w:r>
              <w:rPr>
                <w:sz w:val="24"/>
              </w:rPr>
              <w:t xml:space="preserve">al proprio processo di </w:t>
            </w:r>
            <w:r>
              <w:rPr>
                <w:spacing w:val="-2"/>
                <w:sz w:val="24"/>
              </w:rPr>
              <w:t xml:space="preserve">formazione, intervenendo </w:t>
            </w:r>
            <w:r>
              <w:rPr>
                <w:sz w:val="24"/>
              </w:rPr>
              <w:t xml:space="preserve">nelle attività in modo </w:t>
            </w:r>
            <w:r>
              <w:rPr>
                <w:spacing w:val="-2"/>
                <w:sz w:val="24"/>
              </w:rPr>
              <w:t>costruttivo.</w:t>
            </w:r>
          </w:p>
        </w:tc>
        <w:tc>
          <w:tcPr>
            <w:tcW w:w="1481" w:type="dxa"/>
          </w:tcPr>
          <w:p w14:paraId="2D8A9E0D" w14:textId="77777777" w:rsidR="00327BF1" w:rsidRDefault="00327BF1" w:rsidP="00644D1E">
            <w:pPr>
              <w:pStyle w:val="TableParagraph"/>
              <w:ind w:left="0" w:right="87"/>
              <w:rPr>
                <w:sz w:val="24"/>
              </w:rPr>
            </w:pPr>
            <w:proofErr w:type="spellStart"/>
            <w:r>
              <w:rPr>
                <w:spacing w:val="-2"/>
                <w:sz w:val="24"/>
              </w:rPr>
              <w:t>Collabora</w:t>
            </w:r>
            <w:proofErr w:type="spellEnd"/>
            <w:r>
              <w:rPr>
                <w:spacing w:val="-2"/>
                <w:sz w:val="24"/>
              </w:rPr>
              <w:t xml:space="preserve"> </w:t>
            </w:r>
            <w:proofErr w:type="spellStart"/>
            <w:r>
              <w:rPr>
                <w:spacing w:val="-2"/>
                <w:sz w:val="24"/>
              </w:rPr>
              <w:t>attivamente</w:t>
            </w:r>
            <w:proofErr w:type="spellEnd"/>
            <w:r>
              <w:rPr>
                <w:spacing w:val="-2"/>
                <w:sz w:val="24"/>
              </w:rPr>
              <w:t xml:space="preserve"> </w:t>
            </w:r>
            <w:r>
              <w:rPr>
                <w:sz w:val="24"/>
              </w:rPr>
              <w:t xml:space="preserve">al proprio </w:t>
            </w:r>
            <w:proofErr w:type="spellStart"/>
            <w:r>
              <w:rPr>
                <w:sz w:val="24"/>
              </w:rPr>
              <w:t>processo</w:t>
            </w:r>
            <w:proofErr w:type="spellEnd"/>
            <w:r>
              <w:rPr>
                <w:sz w:val="24"/>
              </w:rPr>
              <w:t xml:space="preserve"> di </w:t>
            </w:r>
            <w:proofErr w:type="spellStart"/>
            <w:r>
              <w:rPr>
                <w:spacing w:val="-2"/>
                <w:sz w:val="24"/>
              </w:rPr>
              <w:t>formazione</w:t>
            </w:r>
            <w:proofErr w:type="spellEnd"/>
            <w:r>
              <w:rPr>
                <w:spacing w:val="-2"/>
                <w:sz w:val="24"/>
              </w:rPr>
              <w:t xml:space="preserve">, </w:t>
            </w:r>
            <w:proofErr w:type="spellStart"/>
            <w:r>
              <w:rPr>
                <w:spacing w:val="-2"/>
                <w:sz w:val="24"/>
              </w:rPr>
              <w:t>intervenendo</w:t>
            </w:r>
            <w:proofErr w:type="spellEnd"/>
            <w:r>
              <w:rPr>
                <w:spacing w:val="-2"/>
                <w:sz w:val="24"/>
              </w:rPr>
              <w:t xml:space="preserve"> </w:t>
            </w:r>
            <w:proofErr w:type="spellStart"/>
            <w:r>
              <w:rPr>
                <w:sz w:val="24"/>
              </w:rPr>
              <w:t>nelle</w:t>
            </w:r>
            <w:proofErr w:type="spellEnd"/>
            <w:r>
              <w:rPr>
                <w:sz w:val="24"/>
              </w:rPr>
              <w:t xml:space="preserve"> </w:t>
            </w:r>
            <w:proofErr w:type="spellStart"/>
            <w:r>
              <w:rPr>
                <w:sz w:val="24"/>
              </w:rPr>
              <w:t>attività</w:t>
            </w:r>
            <w:proofErr w:type="spellEnd"/>
            <w:r>
              <w:rPr>
                <w:sz w:val="24"/>
              </w:rPr>
              <w:t xml:space="preserve"> in modo </w:t>
            </w:r>
            <w:proofErr w:type="spellStart"/>
            <w:r>
              <w:rPr>
                <w:spacing w:val="-2"/>
                <w:sz w:val="24"/>
              </w:rPr>
              <w:t>generalment</w:t>
            </w:r>
            <w:proofErr w:type="spellEnd"/>
            <w:r>
              <w:rPr>
                <w:spacing w:val="-2"/>
                <w:sz w:val="24"/>
              </w:rPr>
              <w:t xml:space="preserve"> </w:t>
            </w:r>
            <w:r>
              <w:rPr>
                <w:sz w:val="24"/>
              </w:rPr>
              <w:t xml:space="preserve">e </w:t>
            </w:r>
            <w:proofErr w:type="spellStart"/>
            <w:r>
              <w:rPr>
                <w:sz w:val="24"/>
              </w:rPr>
              <w:t>pertinente</w:t>
            </w:r>
            <w:proofErr w:type="spellEnd"/>
            <w:r>
              <w:rPr>
                <w:sz w:val="24"/>
              </w:rPr>
              <w:t>.</w:t>
            </w:r>
          </w:p>
        </w:tc>
        <w:tc>
          <w:tcPr>
            <w:tcW w:w="1450" w:type="dxa"/>
          </w:tcPr>
          <w:p w14:paraId="39DE1B56" w14:textId="77777777" w:rsidR="00327BF1" w:rsidRDefault="00327BF1" w:rsidP="00644D1E">
            <w:pPr>
              <w:pStyle w:val="TableParagraph"/>
              <w:ind w:left="76" w:right="-29"/>
              <w:rPr>
                <w:sz w:val="24"/>
              </w:rPr>
            </w:pPr>
            <w:proofErr w:type="spellStart"/>
            <w:r>
              <w:rPr>
                <w:spacing w:val="-2"/>
                <w:sz w:val="24"/>
              </w:rPr>
              <w:t>Collabora</w:t>
            </w:r>
            <w:proofErr w:type="spellEnd"/>
            <w:r>
              <w:rPr>
                <w:spacing w:val="-2"/>
                <w:sz w:val="24"/>
              </w:rPr>
              <w:t xml:space="preserve"> </w:t>
            </w:r>
            <w:proofErr w:type="spellStart"/>
            <w:r>
              <w:rPr>
                <w:spacing w:val="-2"/>
                <w:sz w:val="24"/>
              </w:rPr>
              <w:t>abbastanza</w:t>
            </w:r>
            <w:proofErr w:type="spellEnd"/>
            <w:r>
              <w:rPr>
                <w:spacing w:val="-2"/>
                <w:sz w:val="24"/>
              </w:rPr>
              <w:t xml:space="preserve"> </w:t>
            </w:r>
            <w:proofErr w:type="spellStart"/>
            <w:r>
              <w:rPr>
                <w:spacing w:val="-2"/>
                <w:sz w:val="24"/>
              </w:rPr>
              <w:t>attiva-mente</w:t>
            </w:r>
            <w:proofErr w:type="spellEnd"/>
            <w:r>
              <w:rPr>
                <w:spacing w:val="-2"/>
                <w:sz w:val="24"/>
              </w:rPr>
              <w:t xml:space="preserve"> </w:t>
            </w:r>
            <w:r>
              <w:rPr>
                <w:sz w:val="24"/>
              </w:rPr>
              <w:t xml:space="preserve">al proprio </w:t>
            </w:r>
            <w:proofErr w:type="spellStart"/>
            <w:r>
              <w:rPr>
                <w:sz w:val="24"/>
              </w:rPr>
              <w:t>processo</w:t>
            </w:r>
            <w:proofErr w:type="spellEnd"/>
            <w:r>
              <w:rPr>
                <w:sz w:val="24"/>
              </w:rPr>
              <w:t xml:space="preserve"> di </w:t>
            </w:r>
            <w:proofErr w:type="spellStart"/>
            <w:r>
              <w:rPr>
                <w:spacing w:val="-2"/>
                <w:sz w:val="24"/>
              </w:rPr>
              <w:t>formazione</w:t>
            </w:r>
            <w:proofErr w:type="spellEnd"/>
            <w:r>
              <w:rPr>
                <w:spacing w:val="-2"/>
                <w:sz w:val="24"/>
              </w:rPr>
              <w:t xml:space="preserve">, </w:t>
            </w:r>
            <w:proofErr w:type="spellStart"/>
            <w:r>
              <w:rPr>
                <w:spacing w:val="-2"/>
                <w:sz w:val="24"/>
              </w:rPr>
              <w:t>impegnandos</w:t>
            </w:r>
            <w:proofErr w:type="spellEnd"/>
            <w:r>
              <w:rPr>
                <w:spacing w:val="-2"/>
                <w:sz w:val="24"/>
              </w:rPr>
              <w:t xml:space="preserve"> </w:t>
            </w:r>
            <w:proofErr w:type="spellStart"/>
            <w:r>
              <w:rPr>
                <w:sz w:val="24"/>
              </w:rPr>
              <w:t>i</w:t>
            </w:r>
            <w:proofErr w:type="spellEnd"/>
            <w:r>
              <w:rPr>
                <w:sz w:val="24"/>
              </w:rPr>
              <w:t xml:space="preserve"> quasi sempre </w:t>
            </w:r>
            <w:proofErr w:type="spellStart"/>
            <w:r>
              <w:rPr>
                <w:sz w:val="24"/>
              </w:rPr>
              <w:t>nelle</w:t>
            </w:r>
            <w:proofErr w:type="spellEnd"/>
          </w:p>
          <w:p w14:paraId="18CB7814" w14:textId="77777777" w:rsidR="00327BF1" w:rsidRDefault="00327BF1" w:rsidP="00644D1E">
            <w:pPr>
              <w:pStyle w:val="TableParagraph"/>
              <w:spacing w:line="280" w:lineRule="exact"/>
              <w:ind w:left="76"/>
              <w:rPr>
                <w:sz w:val="24"/>
              </w:rPr>
            </w:pPr>
            <w:r>
              <w:rPr>
                <w:spacing w:val="-2"/>
                <w:sz w:val="24"/>
              </w:rPr>
              <w:t>diverse attività.</w:t>
            </w:r>
          </w:p>
        </w:tc>
        <w:tc>
          <w:tcPr>
            <w:tcW w:w="1464" w:type="dxa"/>
          </w:tcPr>
          <w:p w14:paraId="50CA55D4" w14:textId="77777777" w:rsidR="00327BF1" w:rsidRDefault="00327BF1" w:rsidP="00644D1E">
            <w:pPr>
              <w:pStyle w:val="TableParagraph"/>
              <w:ind w:left="45" w:right="11"/>
              <w:rPr>
                <w:sz w:val="24"/>
              </w:rPr>
            </w:pPr>
            <w:proofErr w:type="spellStart"/>
            <w:r>
              <w:rPr>
                <w:spacing w:val="-2"/>
                <w:sz w:val="24"/>
              </w:rPr>
              <w:t>Collabora</w:t>
            </w:r>
            <w:proofErr w:type="spellEnd"/>
            <w:r>
              <w:rPr>
                <w:spacing w:val="-2"/>
                <w:sz w:val="24"/>
              </w:rPr>
              <w:t xml:space="preserve"> </w:t>
            </w:r>
            <w:proofErr w:type="spellStart"/>
            <w:r>
              <w:rPr>
                <w:spacing w:val="-2"/>
                <w:sz w:val="24"/>
              </w:rPr>
              <w:t>discretament</w:t>
            </w:r>
            <w:proofErr w:type="spellEnd"/>
            <w:r>
              <w:rPr>
                <w:spacing w:val="-2"/>
                <w:sz w:val="24"/>
              </w:rPr>
              <w:t xml:space="preserve"> </w:t>
            </w:r>
            <w:r>
              <w:rPr>
                <w:sz w:val="24"/>
              </w:rPr>
              <w:t xml:space="preserve">e al proprio </w:t>
            </w:r>
            <w:proofErr w:type="spellStart"/>
            <w:r>
              <w:rPr>
                <w:sz w:val="24"/>
              </w:rPr>
              <w:t>processo</w:t>
            </w:r>
            <w:proofErr w:type="spellEnd"/>
            <w:r>
              <w:rPr>
                <w:sz w:val="24"/>
              </w:rPr>
              <w:t xml:space="preserve"> di </w:t>
            </w:r>
            <w:proofErr w:type="spellStart"/>
            <w:r>
              <w:rPr>
                <w:spacing w:val="-2"/>
                <w:sz w:val="24"/>
              </w:rPr>
              <w:t>formazione</w:t>
            </w:r>
            <w:proofErr w:type="spellEnd"/>
            <w:r>
              <w:rPr>
                <w:spacing w:val="-2"/>
                <w:sz w:val="24"/>
              </w:rPr>
              <w:t xml:space="preserve">, </w:t>
            </w:r>
            <w:proofErr w:type="spellStart"/>
            <w:r>
              <w:rPr>
                <w:spacing w:val="-2"/>
                <w:sz w:val="24"/>
              </w:rPr>
              <w:t>impegnandos</w:t>
            </w:r>
            <w:proofErr w:type="spellEnd"/>
            <w:r>
              <w:rPr>
                <w:spacing w:val="-2"/>
                <w:sz w:val="24"/>
              </w:rPr>
              <w:t xml:space="preserve"> </w:t>
            </w:r>
            <w:proofErr w:type="spellStart"/>
            <w:r>
              <w:rPr>
                <w:sz w:val="24"/>
              </w:rPr>
              <w:t>i</w:t>
            </w:r>
            <w:proofErr w:type="spellEnd"/>
            <w:r>
              <w:rPr>
                <w:sz w:val="24"/>
              </w:rPr>
              <w:t xml:space="preserve"> in modo </w:t>
            </w:r>
            <w:proofErr w:type="spellStart"/>
            <w:r>
              <w:rPr>
                <w:spacing w:val="-2"/>
                <w:sz w:val="24"/>
              </w:rPr>
              <w:t>abbastanza</w:t>
            </w:r>
            <w:proofErr w:type="spellEnd"/>
            <w:r>
              <w:rPr>
                <w:spacing w:val="-2"/>
                <w:sz w:val="24"/>
              </w:rPr>
              <w:t xml:space="preserve"> adeguato</w:t>
            </w:r>
          </w:p>
          <w:p w14:paraId="7D4B998D" w14:textId="77777777" w:rsidR="00327BF1" w:rsidRDefault="00327BF1" w:rsidP="00644D1E">
            <w:pPr>
              <w:pStyle w:val="TableParagraph"/>
              <w:spacing w:line="280" w:lineRule="exact"/>
              <w:ind w:left="45" w:right="94"/>
              <w:rPr>
                <w:sz w:val="24"/>
              </w:rPr>
            </w:pPr>
            <w:r>
              <w:rPr>
                <w:sz w:val="24"/>
              </w:rPr>
              <w:t>nelle</w:t>
            </w:r>
            <w:r>
              <w:rPr>
                <w:spacing w:val="-14"/>
                <w:sz w:val="24"/>
              </w:rPr>
              <w:t xml:space="preserve"> </w:t>
            </w:r>
            <w:r>
              <w:rPr>
                <w:sz w:val="24"/>
              </w:rPr>
              <w:t xml:space="preserve">diverse </w:t>
            </w:r>
            <w:r>
              <w:rPr>
                <w:spacing w:val="-2"/>
                <w:sz w:val="24"/>
              </w:rPr>
              <w:t>attività.</w:t>
            </w:r>
          </w:p>
        </w:tc>
        <w:tc>
          <w:tcPr>
            <w:tcW w:w="1561" w:type="dxa"/>
          </w:tcPr>
          <w:p w14:paraId="584EB9DF" w14:textId="77777777" w:rsidR="00327BF1" w:rsidRDefault="00327BF1" w:rsidP="00644D1E">
            <w:pPr>
              <w:pStyle w:val="TableParagraph"/>
              <w:ind w:left="-1"/>
              <w:rPr>
                <w:sz w:val="24"/>
              </w:rPr>
            </w:pPr>
            <w:r>
              <w:rPr>
                <w:sz w:val="24"/>
              </w:rPr>
              <w:t>Non</w:t>
            </w:r>
            <w:r>
              <w:rPr>
                <w:spacing w:val="-14"/>
                <w:sz w:val="24"/>
              </w:rPr>
              <w:t xml:space="preserve"> </w:t>
            </w:r>
            <w:r>
              <w:rPr>
                <w:sz w:val="24"/>
              </w:rPr>
              <w:t>ha</w:t>
            </w:r>
            <w:r>
              <w:rPr>
                <w:spacing w:val="-13"/>
                <w:sz w:val="24"/>
              </w:rPr>
              <w:t xml:space="preserve"> </w:t>
            </w:r>
            <w:r>
              <w:rPr>
                <w:sz w:val="24"/>
              </w:rPr>
              <w:t xml:space="preserve">ancora sviluppato un </w:t>
            </w:r>
            <w:r>
              <w:rPr>
                <w:spacing w:val="-2"/>
                <w:sz w:val="24"/>
              </w:rPr>
              <w:t xml:space="preserve">atteggiamento </w:t>
            </w:r>
            <w:r>
              <w:rPr>
                <w:sz w:val="24"/>
              </w:rPr>
              <w:t xml:space="preserve">positivo nei confronti del </w:t>
            </w:r>
            <w:r>
              <w:rPr>
                <w:spacing w:val="-2"/>
                <w:sz w:val="24"/>
              </w:rPr>
              <w:t>lavoro scolastico.</w:t>
            </w:r>
          </w:p>
        </w:tc>
        <w:tc>
          <w:tcPr>
            <w:tcW w:w="1537" w:type="dxa"/>
          </w:tcPr>
          <w:p w14:paraId="5F3D7F65" w14:textId="77777777" w:rsidR="00327BF1" w:rsidRDefault="00327BF1" w:rsidP="00644D1E">
            <w:pPr>
              <w:pStyle w:val="TableParagraph"/>
              <w:ind w:left="-3" w:right="-35"/>
              <w:rPr>
                <w:sz w:val="24"/>
              </w:rPr>
            </w:pPr>
            <w:r>
              <w:rPr>
                <w:sz w:val="24"/>
              </w:rPr>
              <w:t xml:space="preserve">Non riesce ad </w:t>
            </w:r>
            <w:r>
              <w:rPr>
                <w:spacing w:val="-2"/>
                <w:sz w:val="24"/>
              </w:rPr>
              <w:t xml:space="preserve">affrontare semplici situazioni problematiche, </w:t>
            </w:r>
            <w:r>
              <w:rPr>
                <w:sz w:val="24"/>
              </w:rPr>
              <w:t xml:space="preserve">anche se </w:t>
            </w:r>
            <w:r>
              <w:rPr>
                <w:spacing w:val="-2"/>
                <w:sz w:val="24"/>
              </w:rPr>
              <w:t>guidato.</w:t>
            </w:r>
          </w:p>
        </w:tc>
      </w:tr>
      <w:tr w:rsidR="00327BF1" w14:paraId="7562F5E1" w14:textId="77777777" w:rsidTr="00327BF1">
        <w:trPr>
          <w:trHeight w:val="3657"/>
          <w:jc w:val="center"/>
        </w:trPr>
        <w:tc>
          <w:tcPr>
            <w:tcW w:w="674" w:type="dxa"/>
            <w:vMerge/>
            <w:tcBorders>
              <w:top w:val="nil"/>
              <w:bottom w:val="nil"/>
            </w:tcBorders>
            <w:shd w:val="clear" w:color="auto" w:fill="00AF50"/>
            <w:textDirection w:val="btLr"/>
          </w:tcPr>
          <w:p w14:paraId="0C0FC6F3" w14:textId="77777777" w:rsidR="00327BF1" w:rsidRDefault="00327BF1" w:rsidP="00644D1E">
            <w:pPr>
              <w:rPr>
                <w:sz w:val="2"/>
                <w:szCs w:val="2"/>
              </w:rPr>
            </w:pPr>
          </w:p>
        </w:tc>
        <w:tc>
          <w:tcPr>
            <w:tcW w:w="1419" w:type="dxa"/>
          </w:tcPr>
          <w:p w14:paraId="54501BDD" w14:textId="77777777" w:rsidR="00327BF1" w:rsidRDefault="00327BF1" w:rsidP="00644D1E">
            <w:pPr>
              <w:pStyle w:val="TableParagraph"/>
              <w:ind w:left="0" w:right="80"/>
              <w:rPr>
                <w:sz w:val="24"/>
              </w:rPr>
            </w:pPr>
            <w:proofErr w:type="spellStart"/>
            <w:r>
              <w:rPr>
                <w:sz w:val="24"/>
              </w:rPr>
              <w:t>Mantiene</w:t>
            </w:r>
            <w:proofErr w:type="spellEnd"/>
            <w:r>
              <w:rPr>
                <w:spacing w:val="-13"/>
                <w:sz w:val="24"/>
              </w:rPr>
              <w:t xml:space="preserve"> </w:t>
            </w:r>
            <w:r>
              <w:rPr>
                <w:sz w:val="24"/>
              </w:rPr>
              <w:t xml:space="preserve">un </w:t>
            </w:r>
            <w:proofErr w:type="spellStart"/>
            <w:r>
              <w:rPr>
                <w:spacing w:val="-2"/>
                <w:sz w:val="24"/>
              </w:rPr>
              <w:t>comportame</w:t>
            </w:r>
            <w:proofErr w:type="spellEnd"/>
            <w:r>
              <w:rPr>
                <w:spacing w:val="-2"/>
                <w:sz w:val="24"/>
              </w:rPr>
              <w:t xml:space="preserve"> </w:t>
            </w:r>
            <w:proofErr w:type="spellStart"/>
            <w:r>
              <w:rPr>
                <w:spacing w:val="-4"/>
                <w:sz w:val="24"/>
              </w:rPr>
              <w:t>nto</w:t>
            </w:r>
            <w:proofErr w:type="spellEnd"/>
            <w:r>
              <w:rPr>
                <w:spacing w:val="-4"/>
                <w:sz w:val="24"/>
              </w:rPr>
              <w:t xml:space="preserve"> </w:t>
            </w:r>
            <w:proofErr w:type="spellStart"/>
            <w:r>
              <w:rPr>
                <w:spacing w:val="-2"/>
                <w:sz w:val="24"/>
              </w:rPr>
              <w:t>rispettoso</w:t>
            </w:r>
            <w:proofErr w:type="spellEnd"/>
          </w:p>
          <w:p w14:paraId="2049C0FB" w14:textId="77777777" w:rsidR="00327BF1" w:rsidRDefault="00327BF1" w:rsidP="00644D1E">
            <w:pPr>
              <w:pStyle w:val="TableParagraph"/>
              <w:ind w:left="0" w:right="7"/>
              <w:rPr>
                <w:sz w:val="24"/>
              </w:rPr>
            </w:pPr>
            <w:r>
              <w:rPr>
                <w:sz w:val="24"/>
              </w:rPr>
              <w:t>verso</w:t>
            </w:r>
            <w:r>
              <w:rPr>
                <w:spacing w:val="-14"/>
                <w:sz w:val="24"/>
              </w:rPr>
              <w:t xml:space="preserve"> </w:t>
            </w:r>
            <w:r>
              <w:rPr>
                <w:sz w:val="24"/>
              </w:rPr>
              <w:t xml:space="preserve">l’adulto ed i </w:t>
            </w:r>
            <w:r>
              <w:rPr>
                <w:spacing w:val="-2"/>
                <w:sz w:val="24"/>
              </w:rPr>
              <w:t xml:space="preserve">compagni, </w:t>
            </w:r>
            <w:r>
              <w:rPr>
                <w:sz w:val="24"/>
              </w:rPr>
              <w:t xml:space="preserve">anche nei momenti di disaccordo, e sa accettare </w:t>
            </w:r>
            <w:r>
              <w:rPr>
                <w:spacing w:val="-2"/>
                <w:sz w:val="24"/>
              </w:rPr>
              <w:t>l’insuccesso.</w:t>
            </w:r>
          </w:p>
        </w:tc>
        <w:tc>
          <w:tcPr>
            <w:tcW w:w="1481" w:type="dxa"/>
          </w:tcPr>
          <w:p w14:paraId="487D32E7" w14:textId="77777777" w:rsidR="00327BF1" w:rsidRDefault="00327BF1" w:rsidP="00644D1E">
            <w:pPr>
              <w:pStyle w:val="TableParagraph"/>
              <w:ind w:left="0" w:right="143"/>
              <w:rPr>
                <w:sz w:val="24"/>
              </w:rPr>
            </w:pPr>
            <w:proofErr w:type="spellStart"/>
            <w:r>
              <w:rPr>
                <w:sz w:val="24"/>
              </w:rPr>
              <w:t>Mantiene</w:t>
            </w:r>
            <w:proofErr w:type="spellEnd"/>
            <w:r>
              <w:rPr>
                <w:spacing w:val="-13"/>
                <w:sz w:val="24"/>
              </w:rPr>
              <w:t xml:space="preserve"> </w:t>
            </w:r>
            <w:r>
              <w:rPr>
                <w:sz w:val="24"/>
              </w:rPr>
              <w:t xml:space="preserve">un </w:t>
            </w:r>
            <w:proofErr w:type="spellStart"/>
            <w:r>
              <w:rPr>
                <w:spacing w:val="-2"/>
                <w:sz w:val="24"/>
              </w:rPr>
              <w:t>comportame</w:t>
            </w:r>
            <w:proofErr w:type="spellEnd"/>
            <w:r>
              <w:rPr>
                <w:spacing w:val="-2"/>
                <w:sz w:val="24"/>
              </w:rPr>
              <w:t xml:space="preserve"> </w:t>
            </w:r>
            <w:proofErr w:type="spellStart"/>
            <w:r>
              <w:rPr>
                <w:spacing w:val="-4"/>
                <w:sz w:val="24"/>
              </w:rPr>
              <w:t>nto</w:t>
            </w:r>
            <w:proofErr w:type="spellEnd"/>
            <w:r>
              <w:rPr>
                <w:spacing w:val="-4"/>
                <w:sz w:val="24"/>
              </w:rPr>
              <w:t xml:space="preserve"> </w:t>
            </w:r>
            <w:proofErr w:type="spellStart"/>
            <w:r>
              <w:rPr>
                <w:spacing w:val="-2"/>
                <w:sz w:val="24"/>
              </w:rPr>
              <w:t>rispettoso</w:t>
            </w:r>
            <w:proofErr w:type="spellEnd"/>
          </w:p>
          <w:p w14:paraId="061699F8" w14:textId="77777777" w:rsidR="00327BF1" w:rsidRDefault="00327BF1" w:rsidP="00644D1E">
            <w:pPr>
              <w:pStyle w:val="TableParagraph"/>
              <w:ind w:left="0" w:right="75"/>
              <w:rPr>
                <w:sz w:val="24"/>
              </w:rPr>
            </w:pPr>
            <w:r>
              <w:rPr>
                <w:sz w:val="24"/>
              </w:rPr>
              <w:t>verso</w:t>
            </w:r>
            <w:r>
              <w:rPr>
                <w:spacing w:val="-14"/>
                <w:sz w:val="24"/>
              </w:rPr>
              <w:t xml:space="preserve"> </w:t>
            </w:r>
            <w:proofErr w:type="spellStart"/>
            <w:r>
              <w:rPr>
                <w:sz w:val="24"/>
              </w:rPr>
              <w:t>l’adulto</w:t>
            </w:r>
            <w:proofErr w:type="spellEnd"/>
            <w:r>
              <w:rPr>
                <w:sz w:val="24"/>
              </w:rPr>
              <w:t xml:space="preserve"> ed </w:t>
            </w:r>
            <w:proofErr w:type="spellStart"/>
            <w:r>
              <w:rPr>
                <w:sz w:val="24"/>
              </w:rPr>
              <w:t>i</w:t>
            </w:r>
            <w:proofErr w:type="spellEnd"/>
            <w:r>
              <w:rPr>
                <w:sz w:val="24"/>
              </w:rPr>
              <w:t xml:space="preserve"> </w:t>
            </w:r>
            <w:proofErr w:type="spellStart"/>
            <w:r>
              <w:rPr>
                <w:spacing w:val="-2"/>
                <w:sz w:val="24"/>
              </w:rPr>
              <w:t>compagni</w:t>
            </w:r>
            <w:proofErr w:type="spellEnd"/>
            <w:r>
              <w:rPr>
                <w:spacing w:val="-2"/>
                <w:sz w:val="24"/>
              </w:rPr>
              <w:t xml:space="preserve">; </w:t>
            </w:r>
            <w:proofErr w:type="spellStart"/>
            <w:r>
              <w:rPr>
                <w:spacing w:val="-2"/>
                <w:sz w:val="24"/>
              </w:rPr>
              <w:t>accetta</w:t>
            </w:r>
            <w:proofErr w:type="spellEnd"/>
            <w:r>
              <w:rPr>
                <w:spacing w:val="-2"/>
                <w:sz w:val="24"/>
              </w:rPr>
              <w:t xml:space="preserve"> </w:t>
            </w:r>
            <w:proofErr w:type="spellStart"/>
            <w:r>
              <w:rPr>
                <w:spacing w:val="-2"/>
                <w:sz w:val="24"/>
              </w:rPr>
              <w:t>generalment</w:t>
            </w:r>
            <w:proofErr w:type="spellEnd"/>
            <w:r>
              <w:rPr>
                <w:sz w:val="24"/>
              </w:rPr>
              <w:t xml:space="preserve"> </w:t>
            </w:r>
            <w:r>
              <w:rPr>
                <w:spacing w:val="-10"/>
                <w:sz w:val="24"/>
              </w:rPr>
              <w:t>e</w:t>
            </w:r>
            <w:r>
              <w:rPr>
                <w:spacing w:val="40"/>
                <w:sz w:val="24"/>
              </w:rPr>
              <w:t xml:space="preserve"> </w:t>
            </w:r>
            <w:proofErr w:type="spellStart"/>
            <w:r>
              <w:rPr>
                <w:spacing w:val="-2"/>
                <w:sz w:val="24"/>
              </w:rPr>
              <w:t>l’insuccesso</w:t>
            </w:r>
            <w:proofErr w:type="spellEnd"/>
            <w:r>
              <w:rPr>
                <w:spacing w:val="-2"/>
                <w:sz w:val="24"/>
              </w:rPr>
              <w:t>.</w:t>
            </w:r>
          </w:p>
        </w:tc>
        <w:tc>
          <w:tcPr>
            <w:tcW w:w="1450" w:type="dxa"/>
          </w:tcPr>
          <w:p w14:paraId="2C1D6E9A" w14:textId="77777777" w:rsidR="00327BF1" w:rsidRDefault="00327BF1" w:rsidP="00644D1E">
            <w:pPr>
              <w:pStyle w:val="TableParagraph"/>
              <w:ind w:left="76"/>
              <w:rPr>
                <w:sz w:val="24"/>
              </w:rPr>
            </w:pPr>
            <w:proofErr w:type="spellStart"/>
            <w:r>
              <w:rPr>
                <w:sz w:val="24"/>
              </w:rPr>
              <w:t>Mantiene</w:t>
            </w:r>
            <w:proofErr w:type="spellEnd"/>
            <w:r>
              <w:rPr>
                <w:spacing w:val="-12"/>
                <w:sz w:val="24"/>
              </w:rPr>
              <w:t xml:space="preserve"> </w:t>
            </w:r>
            <w:r>
              <w:rPr>
                <w:sz w:val="24"/>
              </w:rPr>
              <w:t xml:space="preserve">un </w:t>
            </w:r>
            <w:proofErr w:type="spellStart"/>
            <w:r>
              <w:rPr>
                <w:spacing w:val="-2"/>
                <w:sz w:val="24"/>
              </w:rPr>
              <w:t>comportame</w:t>
            </w:r>
            <w:proofErr w:type="spellEnd"/>
            <w:r>
              <w:rPr>
                <w:spacing w:val="-2"/>
                <w:sz w:val="24"/>
              </w:rPr>
              <w:t xml:space="preserve"> </w:t>
            </w:r>
            <w:proofErr w:type="spellStart"/>
            <w:r>
              <w:rPr>
                <w:sz w:val="24"/>
              </w:rPr>
              <w:t>nto</w:t>
            </w:r>
            <w:proofErr w:type="spellEnd"/>
            <w:r>
              <w:rPr>
                <w:sz w:val="24"/>
              </w:rPr>
              <w:t xml:space="preserve"> quasi </w:t>
            </w:r>
            <w:r>
              <w:rPr>
                <w:spacing w:val="-2"/>
                <w:sz w:val="24"/>
              </w:rPr>
              <w:t>sempre rispettoso</w:t>
            </w:r>
          </w:p>
          <w:p w14:paraId="0028C392" w14:textId="77777777" w:rsidR="00327BF1" w:rsidRDefault="00327BF1" w:rsidP="00644D1E">
            <w:pPr>
              <w:pStyle w:val="TableParagraph"/>
              <w:ind w:left="76" w:right="-40"/>
              <w:rPr>
                <w:sz w:val="24"/>
              </w:rPr>
            </w:pPr>
            <w:r>
              <w:rPr>
                <w:sz w:val="24"/>
              </w:rPr>
              <w:t>verso</w:t>
            </w:r>
            <w:r>
              <w:rPr>
                <w:spacing w:val="-14"/>
                <w:sz w:val="24"/>
              </w:rPr>
              <w:t xml:space="preserve"> </w:t>
            </w:r>
            <w:r>
              <w:rPr>
                <w:sz w:val="24"/>
              </w:rPr>
              <w:t xml:space="preserve">l’adulto ed i </w:t>
            </w:r>
            <w:r>
              <w:rPr>
                <w:spacing w:val="-2"/>
                <w:sz w:val="24"/>
              </w:rPr>
              <w:t>compagni.</w:t>
            </w:r>
          </w:p>
        </w:tc>
        <w:tc>
          <w:tcPr>
            <w:tcW w:w="1464" w:type="dxa"/>
          </w:tcPr>
          <w:p w14:paraId="36E35F4D" w14:textId="77777777" w:rsidR="00327BF1" w:rsidRDefault="00327BF1" w:rsidP="00644D1E">
            <w:pPr>
              <w:pStyle w:val="TableParagraph"/>
              <w:ind w:left="45" w:right="57"/>
              <w:rPr>
                <w:sz w:val="24"/>
              </w:rPr>
            </w:pPr>
            <w:proofErr w:type="spellStart"/>
            <w:r>
              <w:rPr>
                <w:sz w:val="24"/>
              </w:rPr>
              <w:t>Manifesta</w:t>
            </w:r>
            <w:proofErr w:type="spellEnd"/>
            <w:r>
              <w:rPr>
                <w:spacing w:val="-13"/>
                <w:sz w:val="24"/>
              </w:rPr>
              <w:t xml:space="preserve"> </w:t>
            </w:r>
            <w:r>
              <w:rPr>
                <w:sz w:val="24"/>
              </w:rPr>
              <w:t xml:space="preserve">un </w:t>
            </w:r>
            <w:proofErr w:type="spellStart"/>
            <w:r>
              <w:rPr>
                <w:spacing w:val="-2"/>
                <w:sz w:val="24"/>
              </w:rPr>
              <w:t>atteggiament</w:t>
            </w:r>
            <w:proofErr w:type="spellEnd"/>
            <w:r>
              <w:rPr>
                <w:spacing w:val="-2"/>
                <w:sz w:val="24"/>
              </w:rPr>
              <w:t xml:space="preserve"> </w:t>
            </w:r>
            <w:r>
              <w:rPr>
                <w:spacing w:val="-10"/>
                <w:sz w:val="24"/>
              </w:rPr>
              <w:t xml:space="preserve">o </w:t>
            </w:r>
            <w:proofErr w:type="spellStart"/>
            <w:r>
              <w:rPr>
                <w:spacing w:val="-2"/>
                <w:sz w:val="24"/>
              </w:rPr>
              <w:t>generalment</w:t>
            </w:r>
            <w:proofErr w:type="spellEnd"/>
            <w:r>
              <w:rPr>
                <w:spacing w:val="-2"/>
                <w:sz w:val="24"/>
              </w:rPr>
              <w:t xml:space="preserve"> </w:t>
            </w:r>
            <w:r>
              <w:rPr>
                <w:sz w:val="24"/>
              </w:rPr>
              <w:t xml:space="preserve">e </w:t>
            </w:r>
            <w:proofErr w:type="spellStart"/>
            <w:r>
              <w:rPr>
                <w:sz w:val="24"/>
              </w:rPr>
              <w:t>corretto</w:t>
            </w:r>
            <w:proofErr w:type="spellEnd"/>
            <w:r>
              <w:rPr>
                <w:sz w:val="24"/>
              </w:rPr>
              <w:t xml:space="preserve"> con i docenti e</w:t>
            </w:r>
            <w:r>
              <w:rPr>
                <w:spacing w:val="-14"/>
                <w:sz w:val="24"/>
              </w:rPr>
              <w:t xml:space="preserve"> </w:t>
            </w:r>
            <w:r>
              <w:rPr>
                <w:sz w:val="24"/>
              </w:rPr>
              <w:t>i</w:t>
            </w:r>
            <w:r>
              <w:rPr>
                <w:spacing w:val="-13"/>
                <w:sz w:val="24"/>
              </w:rPr>
              <w:t xml:space="preserve"> </w:t>
            </w:r>
            <w:r>
              <w:rPr>
                <w:sz w:val="24"/>
              </w:rPr>
              <w:t xml:space="preserve">compagni, ma a volte si </w:t>
            </w:r>
            <w:r>
              <w:rPr>
                <w:spacing w:val="-2"/>
                <w:sz w:val="24"/>
              </w:rPr>
              <w:t xml:space="preserve">mostra </w:t>
            </w:r>
            <w:r>
              <w:rPr>
                <w:sz w:val="24"/>
              </w:rPr>
              <w:t xml:space="preserve">vivace e non </w:t>
            </w:r>
            <w:r>
              <w:rPr>
                <w:spacing w:val="-2"/>
                <w:sz w:val="24"/>
              </w:rPr>
              <w:t>sempre</w:t>
            </w:r>
          </w:p>
          <w:p w14:paraId="4BCBEDB5" w14:textId="77777777" w:rsidR="00327BF1" w:rsidRDefault="00327BF1" w:rsidP="00644D1E">
            <w:pPr>
              <w:pStyle w:val="TableParagraph"/>
              <w:spacing w:line="280" w:lineRule="exact"/>
              <w:ind w:left="45" w:right="262"/>
              <w:rPr>
                <w:sz w:val="24"/>
              </w:rPr>
            </w:pPr>
            <w:r>
              <w:rPr>
                <w:sz w:val="24"/>
              </w:rPr>
              <w:t>sensibile</w:t>
            </w:r>
            <w:r>
              <w:rPr>
                <w:spacing w:val="-14"/>
                <w:sz w:val="24"/>
              </w:rPr>
              <w:t xml:space="preserve"> </w:t>
            </w:r>
            <w:r>
              <w:rPr>
                <w:sz w:val="24"/>
              </w:rPr>
              <w:t xml:space="preserve">ai </w:t>
            </w:r>
            <w:r>
              <w:rPr>
                <w:spacing w:val="-2"/>
                <w:sz w:val="24"/>
              </w:rPr>
              <w:t>richiami.</w:t>
            </w:r>
          </w:p>
        </w:tc>
        <w:tc>
          <w:tcPr>
            <w:tcW w:w="1561" w:type="dxa"/>
          </w:tcPr>
          <w:p w14:paraId="696B0DB8" w14:textId="77777777" w:rsidR="00327BF1" w:rsidRDefault="00327BF1" w:rsidP="00644D1E">
            <w:pPr>
              <w:pStyle w:val="TableParagraph"/>
              <w:ind w:left="-1"/>
              <w:rPr>
                <w:sz w:val="24"/>
              </w:rPr>
            </w:pPr>
            <w:r>
              <w:rPr>
                <w:sz w:val="24"/>
              </w:rPr>
              <w:t xml:space="preserve">Va sostenuto </w:t>
            </w:r>
            <w:proofErr w:type="spellStart"/>
            <w:r>
              <w:rPr>
                <w:sz w:val="24"/>
              </w:rPr>
              <w:t>nel</w:t>
            </w:r>
            <w:proofErr w:type="spellEnd"/>
            <w:r>
              <w:rPr>
                <w:sz w:val="24"/>
              </w:rPr>
              <w:t xml:space="preserve"> </w:t>
            </w:r>
            <w:proofErr w:type="spellStart"/>
            <w:r>
              <w:rPr>
                <w:sz w:val="24"/>
              </w:rPr>
              <w:t>mantenere</w:t>
            </w:r>
            <w:proofErr w:type="spellEnd"/>
            <w:r>
              <w:rPr>
                <w:sz w:val="24"/>
              </w:rPr>
              <w:t xml:space="preserve"> </w:t>
            </w:r>
            <w:r>
              <w:rPr>
                <w:spacing w:val="-6"/>
                <w:sz w:val="24"/>
              </w:rPr>
              <w:t xml:space="preserve">un </w:t>
            </w:r>
            <w:proofErr w:type="spellStart"/>
            <w:r>
              <w:rPr>
                <w:spacing w:val="-2"/>
                <w:sz w:val="24"/>
              </w:rPr>
              <w:t>comportament</w:t>
            </w:r>
            <w:proofErr w:type="spellEnd"/>
            <w:r>
              <w:rPr>
                <w:spacing w:val="-2"/>
                <w:sz w:val="24"/>
              </w:rPr>
              <w:t xml:space="preserve"> </w:t>
            </w:r>
            <w:r>
              <w:rPr>
                <w:sz w:val="24"/>
              </w:rPr>
              <w:t xml:space="preserve">o </w:t>
            </w:r>
            <w:proofErr w:type="spellStart"/>
            <w:r>
              <w:rPr>
                <w:sz w:val="24"/>
              </w:rPr>
              <w:t>rispettoso</w:t>
            </w:r>
            <w:proofErr w:type="spellEnd"/>
          </w:p>
          <w:p w14:paraId="4AFA4B4C" w14:textId="77777777" w:rsidR="00327BF1" w:rsidRDefault="00327BF1" w:rsidP="00644D1E">
            <w:pPr>
              <w:pStyle w:val="TableParagraph"/>
              <w:ind w:left="-1"/>
              <w:rPr>
                <w:sz w:val="24"/>
              </w:rPr>
            </w:pPr>
            <w:r>
              <w:rPr>
                <w:sz w:val="24"/>
              </w:rPr>
              <w:t>verso l’adulto ed</w:t>
            </w:r>
            <w:r>
              <w:rPr>
                <w:spacing w:val="-14"/>
                <w:sz w:val="24"/>
              </w:rPr>
              <w:t xml:space="preserve"> </w:t>
            </w:r>
            <w:r>
              <w:rPr>
                <w:sz w:val="24"/>
              </w:rPr>
              <w:t>i</w:t>
            </w:r>
            <w:r>
              <w:rPr>
                <w:spacing w:val="-13"/>
                <w:sz w:val="24"/>
              </w:rPr>
              <w:t xml:space="preserve"> </w:t>
            </w:r>
            <w:r>
              <w:rPr>
                <w:sz w:val="24"/>
              </w:rPr>
              <w:t>compagni.</w:t>
            </w:r>
          </w:p>
        </w:tc>
        <w:tc>
          <w:tcPr>
            <w:tcW w:w="1537" w:type="dxa"/>
          </w:tcPr>
          <w:p w14:paraId="7F277B52" w14:textId="77777777" w:rsidR="00327BF1" w:rsidRDefault="00327BF1" w:rsidP="00644D1E">
            <w:pPr>
              <w:pStyle w:val="TableParagraph"/>
              <w:ind w:left="-3" w:right="-35"/>
              <w:rPr>
                <w:sz w:val="24"/>
              </w:rPr>
            </w:pPr>
            <w:r>
              <w:rPr>
                <w:sz w:val="24"/>
              </w:rPr>
              <w:t xml:space="preserve">Fatica a </w:t>
            </w:r>
            <w:proofErr w:type="spellStart"/>
            <w:r>
              <w:rPr>
                <w:sz w:val="24"/>
              </w:rPr>
              <w:t>mantenere</w:t>
            </w:r>
            <w:proofErr w:type="spellEnd"/>
            <w:r>
              <w:rPr>
                <w:sz w:val="24"/>
              </w:rPr>
              <w:t xml:space="preserve"> un </w:t>
            </w:r>
            <w:proofErr w:type="spellStart"/>
            <w:r>
              <w:rPr>
                <w:spacing w:val="-2"/>
                <w:sz w:val="24"/>
              </w:rPr>
              <w:t>comportament</w:t>
            </w:r>
            <w:proofErr w:type="spellEnd"/>
            <w:r>
              <w:rPr>
                <w:spacing w:val="-2"/>
                <w:sz w:val="24"/>
              </w:rPr>
              <w:t xml:space="preserve"> </w:t>
            </w:r>
            <w:r>
              <w:rPr>
                <w:sz w:val="24"/>
              </w:rPr>
              <w:t xml:space="preserve">o </w:t>
            </w:r>
            <w:proofErr w:type="spellStart"/>
            <w:r>
              <w:rPr>
                <w:sz w:val="24"/>
              </w:rPr>
              <w:t>rispettoso</w:t>
            </w:r>
            <w:proofErr w:type="spellEnd"/>
          </w:p>
          <w:p w14:paraId="28B2FB64" w14:textId="77777777" w:rsidR="00327BF1" w:rsidRDefault="00327BF1" w:rsidP="00644D1E">
            <w:pPr>
              <w:pStyle w:val="TableParagraph"/>
              <w:ind w:left="-3" w:right="30"/>
              <w:rPr>
                <w:sz w:val="24"/>
              </w:rPr>
            </w:pPr>
            <w:r>
              <w:rPr>
                <w:sz w:val="24"/>
              </w:rPr>
              <w:t>verso l’adulto ed</w:t>
            </w:r>
            <w:r>
              <w:rPr>
                <w:spacing w:val="-1"/>
                <w:sz w:val="24"/>
              </w:rPr>
              <w:t xml:space="preserve"> </w:t>
            </w:r>
            <w:r>
              <w:rPr>
                <w:sz w:val="24"/>
              </w:rPr>
              <w:t>i</w:t>
            </w:r>
            <w:r>
              <w:rPr>
                <w:spacing w:val="-1"/>
                <w:sz w:val="24"/>
              </w:rPr>
              <w:t xml:space="preserve"> </w:t>
            </w:r>
            <w:r>
              <w:rPr>
                <w:spacing w:val="-2"/>
                <w:sz w:val="24"/>
              </w:rPr>
              <w:t>compagni.</w:t>
            </w:r>
          </w:p>
        </w:tc>
      </w:tr>
      <w:tr w:rsidR="00327BF1" w14:paraId="246B54F3" w14:textId="77777777" w:rsidTr="00327BF1">
        <w:trPr>
          <w:trHeight w:val="3657"/>
          <w:jc w:val="center"/>
        </w:trPr>
        <w:tc>
          <w:tcPr>
            <w:tcW w:w="674" w:type="dxa"/>
            <w:tcBorders>
              <w:top w:val="nil"/>
            </w:tcBorders>
            <w:shd w:val="clear" w:color="auto" w:fill="00AF50"/>
            <w:textDirection w:val="btLr"/>
          </w:tcPr>
          <w:p w14:paraId="19870C16" w14:textId="716608D7" w:rsidR="00327BF1" w:rsidRDefault="00327BF1" w:rsidP="00327BF1">
            <w:pPr>
              <w:rPr>
                <w:sz w:val="2"/>
                <w:szCs w:val="2"/>
              </w:rPr>
            </w:pPr>
            <w:r>
              <w:rPr>
                <w:b/>
                <w:sz w:val="24"/>
              </w:rPr>
              <w:lastRenderedPageBreak/>
              <w:t>RISOLVERE</w:t>
            </w:r>
            <w:r>
              <w:rPr>
                <w:b/>
                <w:spacing w:val="-7"/>
                <w:sz w:val="24"/>
              </w:rPr>
              <w:t xml:space="preserve"> </w:t>
            </w:r>
            <w:r>
              <w:rPr>
                <w:b/>
                <w:spacing w:val="-2"/>
                <w:sz w:val="24"/>
              </w:rPr>
              <w:t>PROBLEMI</w:t>
            </w:r>
          </w:p>
        </w:tc>
        <w:tc>
          <w:tcPr>
            <w:tcW w:w="1419" w:type="dxa"/>
          </w:tcPr>
          <w:p w14:paraId="726E25B3" w14:textId="77777777" w:rsidR="00327BF1" w:rsidRDefault="00327BF1" w:rsidP="00327BF1">
            <w:pPr>
              <w:pStyle w:val="TableParagraph"/>
              <w:spacing w:line="208" w:lineRule="auto"/>
              <w:ind w:left="0" w:right="15"/>
              <w:rPr>
                <w:sz w:val="24"/>
              </w:rPr>
            </w:pPr>
            <w:r>
              <w:rPr>
                <w:sz w:val="24"/>
              </w:rPr>
              <w:t>Sa</w:t>
            </w:r>
            <w:r>
              <w:rPr>
                <w:spacing w:val="-14"/>
                <w:sz w:val="24"/>
              </w:rPr>
              <w:t xml:space="preserve"> </w:t>
            </w:r>
            <w:proofErr w:type="spellStart"/>
            <w:r>
              <w:rPr>
                <w:sz w:val="24"/>
              </w:rPr>
              <w:t>pianificare</w:t>
            </w:r>
            <w:proofErr w:type="spellEnd"/>
            <w:r>
              <w:rPr>
                <w:sz w:val="24"/>
              </w:rPr>
              <w:t xml:space="preserve"> con </w:t>
            </w:r>
            <w:proofErr w:type="spellStart"/>
            <w:r>
              <w:rPr>
                <w:sz w:val="24"/>
              </w:rPr>
              <w:t>efficacia</w:t>
            </w:r>
            <w:proofErr w:type="spellEnd"/>
            <w:r>
              <w:rPr>
                <w:sz w:val="24"/>
              </w:rPr>
              <w:t xml:space="preserve"> il proprio </w:t>
            </w:r>
            <w:proofErr w:type="spellStart"/>
            <w:r>
              <w:rPr>
                <w:sz w:val="24"/>
              </w:rPr>
              <w:t>lavoro</w:t>
            </w:r>
            <w:proofErr w:type="spellEnd"/>
            <w:r>
              <w:rPr>
                <w:sz w:val="24"/>
              </w:rPr>
              <w:t xml:space="preserve"> e </w:t>
            </w:r>
            <w:proofErr w:type="spellStart"/>
            <w:r>
              <w:rPr>
                <w:spacing w:val="-2"/>
                <w:sz w:val="24"/>
              </w:rPr>
              <w:t>risolvere</w:t>
            </w:r>
            <w:proofErr w:type="spellEnd"/>
            <w:r>
              <w:rPr>
                <w:spacing w:val="-2"/>
                <w:sz w:val="24"/>
              </w:rPr>
              <w:t xml:space="preserve"> </w:t>
            </w:r>
            <w:proofErr w:type="spellStart"/>
            <w:r>
              <w:rPr>
                <w:spacing w:val="-2"/>
                <w:sz w:val="24"/>
              </w:rPr>
              <w:t>autonomame</w:t>
            </w:r>
            <w:proofErr w:type="spellEnd"/>
            <w:r>
              <w:rPr>
                <w:spacing w:val="-2"/>
                <w:sz w:val="24"/>
              </w:rPr>
              <w:t xml:space="preserve"> </w:t>
            </w:r>
            <w:proofErr w:type="spellStart"/>
            <w:r>
              <w:rPr>
                <w:sz w:val="24"/>
              </w:rPr>
              <w:t>nte</w:t>
            </w:r>
            <w:proofErr w:type="spellEnd"/>
            <w:r>
              <w:rPr>
                <w:spacing w:val="-14"/>
                <w:sz w:val="24"/>
              </w:rPr>
              <w:t xml:space="preserve"> </w:t>
            </w:r>
            <w:proofErr w:type="spellStart"/>
            <w:r>
              <w:rPr>
                <w:sz w:val="24"/>
              </w:rPr>
              <w:t>situazioni</w:t>
            </w:r>
            <w:proofErr w:type="spellEnd"/>
            <w:r>
              <w:rPr>
                <w:sz w:val="24"/>
              </w:rPr>
              <w:t xml:space="preserve"> </w:t>
            </w:r>
            <w:proofErr w:type="spellStart"/>
            <w:r>
              <w:rPr>
                <w:spacing w:val="-2"/>
                <w:sz w:val="24"/>
              </w:rPr>
              <w:t>problematich</w:t>
            </w:r>
            <w:proofErr w:type="spellEnd"/>
            <w:r>
              <w:rPr>
                <w:spacing w:val="-2"/>
                <w:sz w:val="24"/>
              </w:rPr>
              <w:t xml:space="preserve"> </w:t>
            </w:r>
            <w:r>
              <w:rPr>
                <w:sz w:val="24"/>
              </w:rPr>
              <w:t>e;</w:t>
            </w:r>
            <w:r>
              <w:rPr>
                <w:spacing w:val="-5"/>
                <w:sz w:val="24"/>
              </w:rPr>
              <w:t xml:space="preserve"> </w:t>
            </w:r>
            <w:proofErr w:type="spellStart"/>
            <w:r>
              <w:rPr>
                <w:sz w:val="24"/>
              </w:rPr>
              <w:t>si</w:t>
            </w:r>
            <w:proofErr w:type="spellEnd"/>
            <w:r>
              <w:rPr>
                <w:spacing w:val="-6"/>
                <w:sz w:val="24"/>
              </w:rPr>
              <w:t xml:space="preserve"> </w:t>
            </w:r>
            <w:proofErr w:type="spellStart"/>
            <w:r>
              <w:rPr>
                <w:sz w:val="24"/>
              </w:rPr>
              <w:t>avvale</w:t>
            </w:r>
            <w:proofErr w:type="spellEnd"/>
            <w:r>
              <w:rPr>
                <w:spacing w:val="-5"/>
                <w:sz w:val="24"/>
              </w:rPr>
              <w:t xml:space="preserve"> </w:t>
            </w:r>
            <w:r>
              <w:rPr>
                <w:sz w:val="24"/>
              </w:rPr>
              <w:t xml:space="preserve">di </w:t>
            </w:r>
            <w:proofErr w:type="spellStart"/>
            <w:r>
              <w:rPr>
                <w:sz w:val="24"/>
              </w:rPr>
              <w:t>strategie</w:t>
            </w:r>
            <w:proofErr w:type="spellEnd"/>
            <w:r>
              <w:rPr>
                <w:sz w:val="24"/>
              </w:rPr>
              <w:t xml:space="preserve"> e </w:t>
            </w:r>
            <w:proofErr w:type="spellStart"/>
            <w:r>
              <w:rPr>
                <w:spacing w:val="-2"/>
                <w:sz w:val="24"/>
              </w:rPr>
              <w:t>strumenti</w:t>
            </w:r>
            <w:proofErr w:type="spellEnd"/>
            <w:r>
              <w:rPr>
                <w:spacing w:val="-2"/>
                <w:sz w:val="24"/>
              </w:rPr>
              <w:t xml:space="preserve"> </w:t>
            </w:r>
            <w:proofErr w:type="spellStart"/>
            <w:r>
              <w:rPr>
                <w:spacing w:val="-2"/>
                <w:sz w:val="24"/>
              </w:rPr>
              <w:t>adeguati</w:t>
            </w:r>
            <w:proofErr w:type="spellEnd"/>
            <w:r>
              <w:rPr>
                <w:spacing w:val="-2"/>
                <w:sz w:val="24"/>
              </w:rPr>
              <w:t xml:space="preserve">, </w:t>
            </w:r>
            <w:proofErr w:type="spellStart"/>
            <w:r>
              <w:rPr>
                <w:sz w:val="24"/>
              </w:rPr>
              <w:t>utilizzando</w:t>
            </w:r>
            <w:proofErr w:type="spellEnd"/>
            <w:r>
              <w:rPr>
                <w:spacing w:val="-14"/>
                <w:sz w:val="24"/>
              </w:rPr>
              <w:t xml:space="preserve"> </w:t>
            </w:r>
            <w:r>
              <w:rPr>
                <w:sz w:val="24"/>
              </w:rPr>
              <w:t xml:space="preserve">le </w:t>
            </w:r>
            <w:proofErr w:type="spellStart"/>
            <w:r>
              <w:rPr>
                <w:spacing w:val="-2"/>
                <w:sz w:val="24"/>
              </w:rPr>
              <w:t>competenze</w:t>
            </w:r>
            <w:proofErr w:type="spellEnd"/>
            <w:r>
              <w:rPr>
                <w:spacing w:val="-2"/>
                <w:sz w:val="24"/>
              </w:rPr>
              <w:t xml:space="preserve"> </w:t>
            </w:r>
            <w:proofErr w:type="spellStart"/>
            <w:r>
              <w:rPr>
                <w:spacing w:val="-2"/>
                <w:sz w:val="24"/>
              </w:rPr>
              <w:t>acquisite</w:t>
            </w:r>
            <w:proofErr w:type="spellEnd"/>
            <w:r>
              <w:rPr>
                <w:spacing w:val="-2"/>
                <w:sz w:val="24"/>
              </w:rPr>
              <w:t xml:space="preserve"> </w:t>
            </w:r>
            <w:proofErr w:type="spellStart"/>
            <w:r>
              <w:rPr>
                <w:sz w:val="24"/>
              </w:rPr>
              <w:t>anche</w:t>
            </w:r>
            <w:proofErr w:type="spellEnd"/>
            <w:r>
              <w:rPr>
                <w:sz w:val="24"/>
              </w:rPr>
              <w:t xml:space="preserve"> in </w:t>
            </w:r>
            <w:proofErr w:type="spellStart"/>
            <w:r>
              <w:rPr>
                <w:spacing w:val="-2"/>
                <w:sz w:val="24"/>
              </w:rPr>
              <w:t>soluzioni</w:t>
            </w:r>
            <w:proofErr w:type="spellEnd"/>
          </w:p>
          <w:p w14:paraId="6CE7576B" w14:textId="06A93F23" w:rsidR="00327BF1" w:rsidRDefault="00327BF1" w:rsidP="00327BF1">
            <w:pPr>
              <w:pStyle w:val="TableParagraph"/>
              <w:ind w:left="0" w:right="80"/>
              <w:rPr>
                <w:sz w:val="24"/>
              </w:rPr>
            </w:pPr>
            <w:proofErr w:type="spellStart"/>
            <w:r>
              <w:rPr>
                <w:spacing w:val="-2"/>
                <w:sz w:val="24"/>
              </w:rPr>
              <w:t>divergenti</w:t>
            </w:r>
            <w:proofErr w:type="spellEnd"/>
            <w:r>
              <w:rPr>
                <w:spacing w:val="-2"/>
                <w:sz w:val="24"/>
              </w:rPr>
              <w:t>.</w:t>
            </w:r>
          </w:p>
        </w:tc>
        <w:tc>
          <w:tcPr>
            <w:tcW w:w="1481" w:type="dxa"/>
          </w:tcPr>
          <w:p w14:paraId="0211A341" w14:textId="25E7E5FA" w:rsidR="00327BF1" w:rsidRDefault="00327BF1" w:rsidP="00327BF1">
            <w:pPr>
              <w:pStyle w:val="TableParagraph"/>
              <w:ind w:left="0" w:right="143"/>
              <w:rPr>
                <w:sz w:val="24"/>
              </w:rPr>
            </w:pPr>
            <w:r>
              <w:rPr>
                <w:sz w:val="24"/>
              </w:rPr>
              <w:t>Sa</w:t>
            </w:r>
            <w:r>
              <w:rPr>
                <w:spacing w:val="-14"/>
                <w:sz w:val="24"/>
              </w:rPr>
              <w:t xml:space="preserve"> </w:t>
            </w:r>
            <w:proofErr w:type="spellStart"/>
            <w:r>
              <w:rPr>
                <w:sz w:val="24"/>
              </w:rPr>
              <w:t>pianificare</w:t>
            </w:r>
            <w:proofErr w:type="spellEnd"/>
            <w:r>
              <w:rPr>
                <w:sz w:val="24"/>
              </w:rPr>
              <w:t xml:space="preserve"> il </w:t>
            </w:r>
            <w:proofErr w:type="spellStart"/>
            <w:r>
              <w:rPr>
                <w:sz w:val="24"/>
              </w:rPr>
              <w:t>lavoro</w:t>
            </w:r>
            <w:proofErr w:type="spellEnd"/>
            <w:r>
              <w:rPr>
                <w:sz w:val="24"/>
              </w:rPr>
              <w:t xml:space="preserve"> e </w:t>
            </w:r>
            <w:proofErr w:type="spellStart"/>
            <w:r>
              <w:rPr>
                <w:spacing w:val="-2"/>
                <w:sz w:val="24"/>
              </w:rPr>
              <w:t>risolvere</w:t>
            </w:r>
            <w:proofErr w:type="spellEnd"/>
            <w:r>
              <w:rPr>
                <w:spacing w:val="-2"/>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w:t>
            </w:r>
            <w:proofErr w:type="spellEnd"/>
            <w:r>
              <w:rPr>
                <w:spacing w:val="-2"/>
                <w:sz w:val="24"/>
              </w:rPr>
              <w:t xml:space="preserve"> </w:t>
            </w:r>
            <w:r>
              <w:rPr>
                <w:sz w:val="24"/>
              </w:rPr>
              <w:t xml:space="preserve">e </w:t>
            </w:r>
            <w:proofErr w:type="spellStart"/>
            <w:r>
              <w:rPr>
                <w:sz w:val="24"/>
              </w:rPr>
              <w:t>utilizzando</w:t>
            </w:r>
            <w:proofErr w:type="spellEnd"/>
            <w:r>
              <w:rPr>
                <w:sz w:val="24"/>
              </w:rPr>
              <w:t xml:space="preserve"> </w:t>
            </w:r>
            <w:r>
              <w:rPr>
                <w:spacing w:val="-6"/>
                <w:sz w:val="24"/>
              </w:rPr>
              <w:t xml:space="preserve">le </w:t>
            </w:r>
            <w:proofErr w:type="spellStart"/>
            <w:r>
              <w:rPr>
                <w:spacing w:val="-2"/>
                <w:sz w:val="24"/>
              </w:rPr>
              <w:t>competenze</w:t>
            </w:r>
            <w:proofErr w:type="spellEnd"/>
            <w:r>
              <w:rPr>
                <w:spacing w:val="-2"/>
                <w:sz w:val="24"/>
              </w:rPr>
              <w:t xml:space="preserve"> </w:t>
            </w:r>
            <w:proofErr w:type="spellStart"/>
            <w:r>
              <w:rPr>
                <w:spacing w:val="-2"/>
                <w:sz w:val="24"/>
              </w:rPr>
              <w:t>acquisite</w:t>
            </w:r>
            <w:proofErr w:type="spellEnd"/>
            <w:r>
              <w:rPr>
                <w:spacing w:val="-2"/>
                <w:sz w:val="24"/>
              </w:rPr>
              <w:t>.</w:t>
            </w:r>
          </w:p>
        </w:tc>
        <w:tc>
          <w:tcPr>
            <w:tcW w:w="1450" w:type="dxa"/>
          </w:tcPr>
          <w:p w14:paraId="79B09FFE" w14:textId="4C6E6D81" w:rsidR="00327BF1" w:rsidRDefault="00327BF1" w:rsidP="00327BF1">
            <w:pPr>
              <w:pStyle w:val="TableParagraph"/>
              <w:ind w:left="76"/>
              <w:rPr>
                <w:sz w:val="24"/>
              </w:rPr>
            </w:pPr>
            <w:r>
              <w:rPr>
                <w:sz w:val="24"/>
              </w:rPr>
              <w:t xml:space="preserve">Sa </w:t>
            </w:r>
            <w:proofErr w:type="spellStart"/>
            <w:r>
              <w:rPr>
                <w:sz w:val="24"/>
              </w:rPr>
              <w:t>risolvere</w:t>
            </w:r>
            <w:proofErr w:type="spellEnd"/>
            <w:r>
              <w:rPr>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w:t>
            </w:r>
            <w:proofErr w:type="spellEnd"/>
            <w:r>
              <w:rPr>
                <w:spacing w:val="-2"/>
                <w:sz w:val="24"/>
              </w:rPr>
              <w:t xml:space="preserve"> </w:t>
            </w:r>
            <w:r>
              <w:rPr>
                <w:spacing w:val="-6"/>
                <w:sz w:val="24"/>
              </w:rPr>
              <w:t>e,</w:t>
            </w:r>
            <w:r>
              <w:rPr>
                <w:spacing w:val="40"/>
                <w:sz w:val="24"/>
              </w:rPr>
              <w:t xml:space="preserve"> </w:t>
            </w:r>
            <w:proofErr w:type="spellStart"/>
            <w:r>
              <w:rPr>
                <w:spacing w:val="-2"/>
                <w:sz w:val="24"/>
              </w:rPr>
              <w:t>avvalendosi</w:t>
            </w:r>
            <w:proofErr w:type="spellEnd"/>
            <w:r>
              <w:rPr>
                <w:spacing w:val="-2"/>
                <w:sz w:val="24"/>
              </w:rPr>
              <w:t xml:space="preserve"> </w:t>
            </w:r>
            <w:r>
              <w:rPr>
                <w:sz w:val="24"/>
              </w:rPr>
              <w:t xml:space="preserve">con </w:t>
            </w:r>
            <w:proofErr w:type="spellStart"/>
            <w:r>
              <w:rPr>
                <w:sz w:val="24"/>
              </w:rPr>
              <w:t>una</w:t>
            </w:r>
            <w:proofErr w:type="spellEnd"/>
            <w:r>
              <w:rPr>
                <w:sz w:val="24"/>
              </w:rPr>
              <w:t xml:space="preserve"> </w:t>
            </w:r>
            <w:r>
              <w:rPr>
                <w:spacing w:val="-4"/>
                <w:sz w:val="24"/>
              </w:rPr>
              <w:t xml:space="preserve">buona </w:t>
            </w:r>
            <w:proofErr w:type="spellStart"/>
            <w:r>
              <w:rPr>
                <w:spacing w:val="-2"/>
                <w:sz w:val="24"/>
              </w:rPr>
              <w:t>sicurezza</w:t>
            </w:r>
            <w:proofErr w:type="spellEnd"/>
            <w:r>
              <w:rPr>
                <w:spacing w:val="-2"/>
                <w:sz w:val="24"/>
              </w:rPr>
              <w:t xml:space="preserve"> degli </w:t>
            </w:r>
            <w:proofErr w:type="spellStart"/>
            <w:r>
              <w:rPr>
                <w:sz w:val="24"/>
              </w:rPr>
              <w:t>strumenti</w:t>
            </w:r>
            <w:proofErr w:type="spellEnd"/>
            <w:r>
              <w:rPr>
                <w:sz w:val="24"/>
              </w:rPr>
              <w:t xml:space="preserve"> e </w:t>
            </w:r>
            <w:r>
              <w:rPr>
                <w:spacing w:val="-2"/>
                <w:sz w:val="24"/>
              </w:rPr>
              <w:t xml:space="preserve">delle </w:t>
            </w:r>
            <w:proofErr w:type="spellStart"/>
            <w:r>
              <w:rPr>
                <w:spacing w:val="-2"/>
                <w:sz w:val="24"/>
              </w:rPr>
              <w:t>competenze</w:t>
            </w:r>
            <w:proofErr w:type="spellEnd"/>
            <w:r>
              <w:rPr>
                <w:spacing w:val="-2"/>
                <w:sz w:val="24"/>
              </w:rPr>
              <w:t xml:space="preserve"> </w:t>
            </w:r>
            <w:proofErr w:type="spellStart"/>
            <w:r>
              <w:rPr>
                <w:spacing w:val="-2"/>
                <w:sz w:val="24"/>
              </w:rPr>
              <w:t>acquisite</w:t>
            </w:r>
            <w:proofErr w:type="spellEnd"/>
            <w:r>
              <w:rPr>
                <w:spacing w:val="-2"/>
                <w:sz w:val="24"/>
              </w:rPr>
              <w:t>.</w:t>
            </w:r>
          </w:p>
        </w:tc>
        <w:tc>
          <w:tcPr>
            <w:tcW w:w="1464" w:type="dxa"/>
          </w:tcPr>
          <w:p w14:paraId="07F6DA00" w14:textId="436BC4DB" w:rsidR="00327BF1" w:rsidRDefault="00327BF1" w:rsidP="00327BF1">
            <w:pPr>
              <w:pStyle w:val="TableParagraph"/>
              <w:ind w:left="45" w:right="57"/>
              <w:rPr>
                <w:sz w:val="24"/>
              </w:rPr>
            </w:pPr>
            <w:proofErr w:type="spellStart"/>
            <w:r>
              <w:rPr>
                <w:spacing w:val="-2"/>
                <w:sz w:val="24"/>
              </w:rPr>
              <w:t>Guidato</w:t>
            </w:r>
            <w:proofErr w:type="spellEnd"/>
            <w:r>
              <w:rPr>
                <w:spacing w:val="-2"/>
                <w:sz w:val="24"/>
              </w:rPr>
              <w:t xml:space="preserve"> </w:t>
            </w:r>
            <w:proofErr w:type="spellStart"/>
            <w:r>
              <w:rPr>
                <w:spacing w:val="-2"/>
                <w:sz w:val="24"/>
              </w:rPr>
              <w:t>dall’insegnan</w:t>
            </w:r>
            <w:proofErr w:type="spellEnd"/>
            <w:r>
              <w:rPr>
                <w:spacing w:val="-2"/>
                <w:sz w:val="24"/>
              </w:rPr>
              <w:t xml:space="preserve"> </w:t>
            </w:r>
            <w:proofErr w:type="spellStart"/>
            <w:r>
              <w:rPr>
                <w:sz w:val="24"/>
              </w:rPr>
              <w:t>te</w:t>
            </w:r>
            <w:proofErr w:type="spellEnd"/>
            <w:r>
              <w:rPr>
                <w:sz w:val="24"/>
              </w:rPr>
              <w:t xml:space="preserve">, </w:t>
            </w:r>
            <w:proofErr w:type="spellStart"/>
            <w:r>
              <w:rPr>
                <w:sz w:val="24"/>
              </w:rPr>
              <w:t>sa</w:t>
            </w:r>
            <w:proofErr w:type="spellEnd"/>
            <w:r>
              <w:rPr>
                <w:sz w:val="24"/>
              </w:rPr>
              <w:t xml:space="preserve"> </w:t>
            </w:r>
            <w:proofErr w:type="spellStart"/>
            <w:r>
              <w:rPr>
                <w:spacing w:val="-2"/>
                <w:sz w:val="24"/>
              </w:rPr>
              <w:t>risolvere</w:t>
            </w:r>
            <w:proofErr w:type="spellEnd"/>
            <w:r>
              <w:rPr>
                <w:spacing w:val="-2"/>
                <w:sz w:val="24"/>
              </w:rPr>
              <w:t xml:space="preserve"> </w:t>
            </w:r>
            <w:proofErr w:type="spellStart"/>
            <w:r>
              <w:rPr>
                <w:spacing w:val="-2"/>
                <w:sz w:val="24"/>
              </w:rPr>
              <w:t>semplici</w:t>
            </w:r>
            <w:proofErr w:type="spellEnd"/>
            <w:r>
              <w:rPr>
                <w:spacing w:val="-2"/>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w:t>
            </w:r>
            <w:proofErr w:type="spellEnd"/>
            <w:r>
              <w:rPr>
                <w:spacing w:val="-2"/>
                <w:sz w:val="24"/>
              </w:rPr>
              <w:t xml:space="preserve"> </w:t>
            </w:r>
            <w:r>
              <w:rPr>
                <w:spacing w:val="-6"/>
                <w:sz w:val="24"/>
              </w:rPr>
              <w:t>e.</w:t>
            </w:r>
          </w:p>
        </w:tc>
        <w:tc>
          <w:tcPr>
            <w:tcW w:w="1561" w:type="dxa"/>
          </w:tcPr>
          <w:p w14:paraId="186BDAFB" w14:textId="77777777" w:rsidR="00327BF1" w:rsidRDefault="00327BF1" w:rsidP="00327BF1">
            <w:pPr>
              <w:pStyle w:val="TableParagraph"/>
              <w:spacing w:line="208" w:lineRule="auto"/>
              <w:ind w:left="-1" w:right="-15"/>
              <w:rPr>
                <w:sz w:val="24"/>
              </w:rPr>
            </w:pPr>
            <w:proofErr w:type="spellStart"/>
            <w:r>
              <w:rPr>
                <w:spacing w:val="-2"/>
                <w:sz w:val="24"/>
              </w:rPr>
              <w:t>Guidato</w:t>
            </w:r>
            <w:proofErr w:type="spellEnd"/>
            <w:r>
              <w:rPr>
                <w:spacing w:val="-2"/>
                <w:sz w:val="24"/>
              </w:rPr>
              <w:t xml:space="preserve"> </w:t>
            </w:r>
            <w:proofErr w:type="spellStart"/>
            <w:r>
              <w:rPr>
                <w:spacing w:val="-2"/>
                <w:sz w:val="24"/>
              </w:rPr>
              <w:t>dall’insegnante</w:t>
            </w:r>
            <w:proofErr w:type="spellEnd"/>
          </w:p>
          <w:p w14:paraId="2415ECD2" w14:textId="7CBC855A" w:rsidR="00327BF1" w:rsidRDefault="00327BF1" w:rsidP="00327BF1">
            <w:pPr>
              <w:pStyle w:val="TableParagraph"/>
              <w:ind w:left="-1"/>
              <w:rPr>
                <w:sz w:val="24"/>
              </w:rPr>
            </w:pPr>
            <w:r>
              <w:rPr>
                <w:sz w:val="24"/>
              </w:rPr>
              <w:t xml:space="preserve">, </w:t>
            </w:r>
            <w:proofErr w:type="spellStart"/>
            <w:r>
              <w:rPr>
                <w:sz w:val="24"/>
              </w:rPr>
              <w:t>cerca</w:t>
            </w:r>
            <w:proofErr w:type="spellEnd"/>
            <w:r>
              <w:rPr>
                <w:sz w:val="24"/>
              </w:rPr>
              <w:t xml:space="preserve"> di </w:t>
            </w:r>
            <w:proofErr w:type="spellStart"/>
            <w:r>
              <w:rPr>
                <w:spacing w:val="-2"/>
                <w:sz w:val="24"/>
              </w:rPr>
              <w:t>risolve</w:t>
            </w:r>
            <w:proofErr w:type="spellEnd"/>
            <w:r>
              <w:rPr>
                <w:spacing w:val="-2"/>
                <w:sz w:val="24"/>
              </w:rPr>
              <w:t xml:space="preserve"> </w:t>
            </w:r>
            <w:proofErr w:type="spellStart"/>
            <w:r>
              <w:rPr>
                <w:spacing w:val="-2"/>
                <w:sz w:val="24"/>
              </w:rPr>
              <w:t>semplici</w:t>
            </w:r>
            <w:proofErr w:type="spellEnd"/>
            <w:r>
              <w:rPr>
                <w:spacing w:val="-2"/>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problematiche</w:t>
            </w:r>
            <w:proofErr w:type="spellEnd"/>
            <w:r>
              <w:rPr>
                <w:spacing w:val="-2"/>
                <w:sz w:val="24"/>
              </w:rPr>
              <w:t xml:space="preserve"> </w:t>
            </w:r>
            <w:proofErr w:type="spellStart"/>
            <w:r>
              <w:rPr>
                <w:sz w:val="24"/>
              </w:rPr>
              <w:t>anche</w:t>
            </w:r>
            <w:proofErr w:type="spellEnd"/>
            <w:r>
              <w:rPr>
                <w:sz w:val="24"/>
              </w:rPr>
              <w:t xml:space="preserve"> se </w:t>
            </w:r>
            <w:proofErr w:type="spellStart"/>
            <w:r>
              <w:rPr>
                <w:spacing w:val="-2"/>
                <w:sz w:val="24"/>
              </w:rPr>
              <w:t>guidato</w:t>
            </w:r>
            <w:proofErr w:type="spellEnd"/>
            <w:r>
              <w:rPr>
                <w:spacing w:val="-2"/>
                <w:sz w:val="24"/>
              </w:rPr>
              <w:t>.</w:t>
            </w:r>
          </w:p>
        </w:tc>
        <w:tc>
          <w:tcPr>
            <w:tcW w:w="1537" w:type="dxa"/>
          </w:tcPr>
          <w:p w14:paraId="6754DA69" w14:textId="77777777" w:rsidR="00327BF1" w:rsidRDefault="00327BF1" w:rsidP="00327BF1">
            <w:pPr>
              <w:pStyle w:val="TableParagraph"/>
              <w:spacing w:line="208" w:lineRule="auto"/>
              <w:ind w:left="-3" w:right="-35"/>
              <w:rPr>
                <w:sz w:val="24"/>
              </w:rPr>
            </w:pPr>
            <w:proofErr w:type="spellStart"/>
            <w:r>
              <w:rPr>
                <w:spacing w:val="-2"/>
                <w:sz w:val="24"/>
              </w:rPr>
              <w:t>Guidato</w:t>
            </w:r>
            <w:proofErr w:type="spellEnd"/>
            <w:r>
              <w:rPr>
                <w:spacing w:val="-2"/>
                <w:sz w:val="24"/>
              </w:rPr>
              <w:t xml:space="preserve"> </w:t>
            </w:r>
            <w:proofErr w:type="spellStart"/>
            <w:r>
              <w:rPr>
                <w:spacing w:val="-2"/>
                <w:sz w:val="24"/>
              </w:rPr>
              <w:t>dall’insegnante</w:t>
            </w:r>
            <w:proofErr w:type="spellEnd"/>
          </w:p>
          <w:p w14:paraId="782AFE51" w14:textId="3D4BCCC8" w:rsidR="00327BF1" w:rsidRDefault="00327BF1" w:rsidP="00327BF1">
            <w:pPr>
              <w:pStyle w:val="TableParagraph"/>
              <w:ind w:left="-3" w:right="-35"/>
              <w:rPr>
                <w:sz w:val="24"/>
              </w:rPr>
            </w:pPr>
            <w:r>
              <w:rPr>
                <w:sz w:val="24"/>
              </w:rPr>
              <w:t xml:space="preserve">, </w:t>
            </w:r>
            <w:proofErr w:type="spellStart"/>
            <w:r>
              <w:rPr>
                <w:sz w:val="24"/>
              </w:rPr>
              <w:t>cerca</w:t>
            </w:r>
            <w:proofErr w:type="spellEnd"/>
            <w:r>
              <w:rPr>
                <w:sz w:val="24"/>
              </w:rPr>
              <w:t xml:space="preserve"> di </w:t>
            </w:r>
            <w:proofErr w:type="spellStart"/>
            <w:r>
              <w:rPr>
                <w:spacing w:val="-2"/>
                <w:sz w:val="24"/>
              </w:rPr>
              <w:t>risolvere</w:t>
            </w:r>
            <w:proofErr w:type="spellEnd"/>
            <w:r>
              <w:rPr>
                <w:spacing w:val="-2"/>
                <w:sz w:val="24"/>
              </w:rPr>
              <w:t xml:space="preserve"> </w:t>
            </w:r>
            <w:proofErr w:type="spellStart"/>
            <w:r>
              <w:rPr>
                <w:spacing w:val="-2"/>
                <w:sz w:val="24"/>
              </w:rPr>
              <w:t>situazioni</w:t>
            </w:r>
            <w:proofErr w:type="spellEnd"/>
            <w:r>
              <w:rPr>
                <w:spacing w:val="-2"/>
                <w:sz w:val="24"/>
              </w:rPr>
              <w:t xml:space="preserve"> </w:t>
            </w:r>
            <w:proofErr w:type="spellStart"/>
            <w:r>
              <w:rPr>
                <w:spacing w:val="-2"/>
                <w:sz w:val="24"/>
              </w:rPr>
              <w:t>problematiche</w:t>
            </w:r>
            <w:proofErr w:type="spellEnd"/>
            <w:r>
              <w:rPr>
                <w:spacing w:val="-2"/>
                <w:sz w:val="24"/>
              </w:rPr>
              <w:t>.</w:t>
            </w:r>
          </w:p>
        </w:tc>
      </w:tr>
      <w:tr w:rsidR="00327BF1" w14:paraId="60E2BC6C" w14:textId="77777777" w:rsidTr="00327BF1">
        <w:trPr>
          <w:trHeight w:val="2921"/>
          <w:jc w:val="center"/>
        </w:trPr>
        <w:tc>
          <w:tcPr>
            <w:tcW w:w="674" w:type="dxa"/>
            <w:tcBorders>
              <w:top w:val="nil"/>
            </w:tcBorders>
            <w:shd w:val="clear" w:color="auto" w:fill="00AF50"/>
            <w:textDirection w:val="btLr"/>
          </w:tcPr>
          <w:p w14:paraId="69D270C0" w14:textId="756374C4" w:rsidR="00327BF1" w:rsidRDefault="00327BF1" w:rsidP="00327BF1">
            <w:pPr>
              <w:rPr>
                <w:b/>
                <w:sz w:val="24"/>
              </w:rPr>
            </w:pPr>
            <w:r>
              <w:rPr>
                <w:b/>
                <w:sz w:val="24"/>
              </w:rPr>
              <w:t>COLLABORARE</w:t>
            </w:r>
            <w:r>
              <w:rPr>
                <w:b/>
                <w:spacing w:val="-14"/>
                <w:sz w:val="24"/>
              </w:rPr>
              <w:t xml:space="preserve"> </w:t>
            </w:r>
            <w:r>
              <w:rPr>
                <w:b/>
                <w:sz w:val="24"/>
              </w:rPr>
              <w:t xml:space="preserve">E </w:t>
            </w:r>
            <w:r>
              <w:rPr>
                <w:b/>
                <w:spacing w:val="-2"/>
                <w:sz w:val="24"/>
              </w:rPr>
              <w:t>PARTECIPARE</w:t>
            </w:r>
          </w:p>
        </w:tc>
        <w:tc>
          <w:tcPr>
            <w:tcW w:w="1419" w:type="dxa"/>
          </w:tcPr>
          <w:p w14:paraId="493C598E" w14:textId="03838056" w:rsidR="00327BF1" w:rsidRDefault="00327BF1" w:rsidP="00327BF1">
            <w:pPr>
              <w:spacing w:line="208" w:lineRule="auto"/>
              <w:ind w:right="15"/>
              <w:rPr>
                <w:sz w:val="24"/>
              </w:rPr>
            </w:pPr>
            <w:proofErr w:type="spellStart"/>
            <w:r>
              <w:rPr>
                <w:sz w:val="24"/>
              </w:rPr>
              <w:t>Partecipa</w:t>
            </w:r>
            <w:proofErr w:type="spellEnd"/>
            <w:r>
              <w:rPr>
                <w:sz w:val="24"/>
              </w:rPr>
              <w:t xml:space="preserve"> in </w:t>
            </w:r>
            <w:r>
              <w:rPr>
                <w:spacing w:val="-4"/>
                <w:sz w:val="24"/>
              </w:rPr>
              <w:t xml:space="preserve">modo </w:t>
            </w:r>
            <w:proofErr w:type="spellStart"/>
            <w:r>
              <w:rPr>
                <w:sz w:val="24"/>
              </w:rPr>
              <w:t>produttivo</w:t>
            </w:r>
            <w:proofErr w:type="spellEnd"/>
            <w:r>
              <w:rPr>
                <w:sz w:val="24"/>
              </w:rPr>
              <w:t xml:space="preserve"> e </w:t>
            </w:r>
            <w:proofErr w:type="spellStart"/>
            <w:r>
              <w:rPr>
                <w:sz w:val="24"/>
              </w:rPr>
              <w:t>pertinente</w:t>
            </w:r>
            <w:proofErr w:type="spellEnd"/>
            <w:r>
              <w:rPr>
                <w:sz w:val="24"/>
              </w:rPr>
              <w:t xml:space="preserve"> al </w:t>
            </w:r>
            <w:proofErr w:type="spellStart"/>
            <w:r>
              <w:rPr>
                <w:spacing w:val="-2"/>
                <w:sz w:val="24"/>
              </w:rPr>
              <w:t>lavoro</w:t>
            </w:r>
            <w:proofErr w:type="spellEnd"/>
            <w:r>
              <w:rPr>
                <w:spacing w:val="-2"/>
                <w:sz w:val="24"/>
              </w:rPr>
              <w:t xml:space="preserve"> </w:t>
            </w:r>
            <w:proofErr w:type="spellStart"/>
            <w:r>
              <w:rPr>
                <w:spacing w:val="-2"/>
                <w:sz w:val="24"/>
              </w:rPr>
              <w:t>collettivo</w:t>
            </w:r>
            <w:proofErr w:type="spellEnd"/>
            <w:r>
              <w:rPr>
                <w:spacing w:val="-2"/>
                <w:sz w:val="24"/>
              </w:rPr>
              <w:t xml:space="preserve">, </w:t>
            </w:r>
            <w:proofErr w:type="spellStart"/>
            <w:r>
              <w:rPr>
                <w:spacing w:val="-2"/>
                <w:sz w:val="24"/>
              </w:rPr>
              <w:t>valorizzando</w:t>
            </w:r>
            <w:proofErr w:type="spellEnd"/>
            <w:r>
              <w:rPr>
                <w:spacing w:val="80"/>
                <w:sz w:val="24"/>
              </w:rPr>
              <w:t xml:space="preserve"> </w:t>
            </w:r>
            <w:proofErr w:type="spellStart"/>
            <w:r>
              <w:rPr>
                <w:sz w:val="24"/>
              </w:rPr>
              <w:t>i</w:t>
            </w:r>
            <w:proofErr w:type="spellEnd"/>
            <w:r>
              <w:rPr>
                <w:sz w:val="24"/>
              </w:rPr>
              <w:t xml:space="preserve"> </w:t>
            </w:r>
            <w:proofErr w:type="spellStart"/>
            <w:r>
              <w:rPr>
                <w:sz w:val="24"/>
              </w:rPr>
              <w:t>propri</w:t>
            </w:r>
            <w:proofErr w:type="spellEnd"/>
            <w:r>
              <w:rPr>
                <w:sz w:val="24"/>
              </w:rPr>
              <w:t xml:space="preserve"> e </w:t>
            </w:r>
            <w:proofErr w:type="spellStart"/>
            <w:r>
              <w:rPr>
                <w:sz w:val="24"/>
              </w:rPr>
              <w:t>gli</w:t>
            </w:r>
            <w:proofErr w:type="spellEnd"/>
            <w:r>
              <w:rPr>
                <w:sz w:val="24"/>
              </w:rPr>
              <w:t xml:space="preserve"> </w:t>
            </w:r>
            <w:proofErr w:type="spellStart"/>
            <w:r>
              <w:rPr>
                <w:sz w:val="24"/>
              </w:rPr>
              <w:t>altrui</w:t>
            </w:r>
            <w:proofErr w:type="spellEnd"/>
            <w:r>
              <w:rPr>
                <w:spacing w:val="-14"/>
                <w:sz w:val="24"/>
              </w:rPr>
              <w:t xml:space="preserve"> </w:t>
            </w:r>
            <w:proofErr w:type="spellStart"/>
            <w:r>
              <w:rPr>
                <w:sz w:val="24"/>
              </w:rPr>
              <w:t>punti</w:t>
            </w:r>
            <w:proofErr w:type="spellEnd"/>
            <w:r>
              <w:rPr>
                <w:spacing w:val="-13"/>
                <w:sz w:val="24"/>
              </w:rPr>
              <w:t xml:space="preserve"> </w:t>
            </w:r>
            <w:r>
              <w:rPr>
                <w:sz w:val="24"/>
              </w:rPr>
              <w:t xml:space="preserve">di forza per un fine </w:t>
            </w:r>
            <w:proofErr w:type="spellStart"/>
            <w:r>
              <w:rPr>
                <w:sz w:val="24"/>
              </w:rPr>
              <w:t>comune</w:t>
            </w:r>
            <w:proofErr w:type="spellEnd"/>
            <w:r>
              <w:rPr>
                <w:sz w:val="24"/>
              </w:rPr>
              <w:t>.</w:t>
            </w:r>
          </w:p>
        </w:tc>
        <w:tc>
          <w:tcPr>
            <w:tcW w:w="1481" w:type="dxa"/>
          </w:tcPr>
          <w:p w14:paraId="2B447454" w14:textId="66DF23E7" w:rsidR="00327BF1" w:rsidRDefault="00327BF1" w:rsidP="00327BF1">
            <w:pPr>
              <w:pStyle w:val="TableParagraph"/>
              <w:ind w:left="0" w:right="143"/>
              <w:rPr>
                <w:sz w:val="24"/>
              </w:rPr>
            </w:pPr>
            <w:proofErr w:type="spellStart"/>
            <w:r>
              <w:rPr>
                <w:sz w:val="24"/>
              </w:rPr>
              <w:t>Partecipa</w:t>
            </w:r>
            <w:proofErr w:type="spellEnd"/>
            <w:r>
              <w:rPr>
                <w:sz w:val="24"/>
              </w:rPr>
              <w:t xml:space="preserve"> in </w:t>
            </w:r>
            <w:r>
              <w:rPr>
                <w:spacing w:val="-4"/>
                <w:sz w:val="24"/>
              </w:rPr>
              <w:t xml:space="preserve">modo </w:t>
            </w:r>
            <w:proofErr w:type="spellStart"/>
            <w:r>
              <w:rPr>
                <w:sz w:val="24"/>
              </w:rPr>
              <w:t>adeguato</w:t>
            </w:r>
            <w:proofErr w:type="spellEnd"/>
            <w:r>
              <w:rPr>
                <w:sz w:val="24"/>
              </w:rPr>
              <w:t xml:space="preserve"> al </w:t>
            </w:r>
            <w:proofErr w:type="spellStart"/>
            <w:r>
              <w:rPr>
                <w:spacing w:val="-2"/>
                <w:sz w:val="24"/>
              </w:rPr>
              <w:t>lavoro</w:t>
            </w:r>
            <w:proofErr w:type="spellEnd"/>
            <w:r>
              <w:rPr>
                <w:spacing w:val="-2"/>
                <w:sz w:val="24"/>
              </w:rPr>
              <w:t xml:space="preserve"> </w:t>
            </w:r>
            <w:proofErr w:type="spellStart"/>
            <w:r>
              <w:rPr>
                <w:spacing w:val="-2"/>
                <w:sz w:val="24"/>
              </w:rPr>
              <w:t>collettivo</w:t>
            </w:r>
            <w:proofErr w:type="spellEnd"/>
            <w:r>
              <w:rPr>
                <w:spacing w:val="-2"/>
                <w:sz w:val="24"/>
              </w:rPr>
              <w:t xml:space="preserve">, </w:t>
            </w:r>
            <w:proofErr w:type="spellStart"/>
            <w:r>
              <w:rPr>
                <w:spacing w:val="-2"/>
                <w:sz w:val="24"/>
              </w:rPr>
              <w:t>riconoscendo</w:t>
            </w:r>
            <w:proofErr w:type="spellEnd"/>
            <w:r>
              <w:rPr>
                <w:spacing w:val="-2"/>
                <w:sz w:val="24"/>
              </w:rPr>
              <w:t xml:space="preserve"> </w:t>
            </w:r>
            <w:proofErr w:type="spellStart"/>
            <w:r>
              <w:rPr>
                <w:sz w:val="24"/>
              </w:rPr>
              <w:t>i</w:t>
            </w:r>
            <w:proofErr w:type="spellEnd"/>
            <w:r>
              <w:rPr>
                <w:sz w:val="24"/>
              </w:rPr>
              <w:t xml:space="preserve"> </w:t>
            </w:r>
            <w:proofErr w:type="spellStart"/>
            <w:r>
              <w:rPr>
                <w:sz w:val="24"/>
              </w:rPr>
              <w:t>propri</w:t>
            </w:r>
            <w:proofErr w:type="spellEnd"/>
            <w:r>
              <w:rPr>
                <w:sz w:val="24"/>
              </w:rPr>
              <w:t xml:space="preserve"> e </w:t>
            </w:r>
            <w:proofErr w:type="spellStart"/>
            <w:r>
              <w:rPr>
                <w:sz w:val="24"/>
              </w:rPr>
              <w:t>gli</w:t>
            </w:r>
            <w:proofErr w:type="spellEnd"/>
            <w:r>
              <w:rPr>
                <w:sz w:val="24"/>
              </w:rPr>
              <w:t xml:space="preserve"> </w:t>
            </w:r>
            <w:proofErr w:type="spellStart"/>
            <w:r>
              <w:rPr>
                <w:sz w:val="24"/>
              </w:rPr>
              <w:t>altrui</w:t>
            </w:r>
            <w:proofErr w:type="spellEnd"/>
            <w:r>
              <w:rPr>
                <w:spacing w:val="-14"/>
                <w:sz w:val="24"/>
              </w:rPr>
              <w:t xml:space="preserve"> </w:t>
            </w:r>
            <w:proofErr w:type="spellStart"/>
            <w:r>
              <w:rPr>
                <w:sz w:val="24"/>
              </w:rPr>
              <w:t>punti</w:t>
            </w:r>
            <w:proofErr w:type="spellEnd"/>
            <w:r>
              <w:rPr>
                <w:spacing w:val="-13"/>
                <w:sz w:val="24"/>
              </w:rPr>
              <w:t xml:space="preserve"> </w:t>
            </w:r>
            <w:r>
              <w:rPr>
                <w:sz w:val="24"/>
              </w:rPr>
              <w:t xml:space="preserve">di </w:t>
            </w:r>
            <w:r>
              <w:rPr>
                <w:spacing w:val="-2"/>
                <w:sz w:val="24"/>
              </w:rPr>
              <w:t>forza.</w:t>
            </w:r>
          </w:p>
        </w:tc>
        <w:tc>
          <w:tcPr>
            <w:tcW w:w="1450" w:type="dxa"/>
          </w:tcPr>
          <w:p w14:paraId="7C2F88E3" w14:textId="19714BC2" w:rsidR="00327BF1" w:rsidRDefault="00327BF1" w:rsidP="00327BF1">
            <w:pPr>
              <w:pStyle w:val="TableParagraph"/>
              <w:ind w:left="76"/>
              <w:rPr>
                <w:sz w:val="24"/>
              </w:rPr>
            </w:pPr>
            <w:proofErr w:type="spellStart"/>
            <w:r>
              <w:rPr>
                <w:sz w:val="24"/>
              </w:rPr>
              <w:t>Partecipa</w:t>
            </w:r>
            <w:proofErr w:type="spellEnd"/>
            <w:r>
              <w:rPr>
                <w:sz w:val="24"/>
              </w:rPr>
              <w:t xml:space="preserve"> al </w:t>
            </w:r>
            <w:proofErr w:type="spellStart"/>
            <w:r>
              <w:rPr>
                <w:spacing w:val="-2"/>
                <w:sz w:val="24"/>
              </w:rPr>
              <w:t>lavoro</w:t>
            </w:r>
            <w:proofErr w:type="spellEnd"/>
            <w:r>
              <w:rPr>
                <w:spacing w:val="-2"/>
                <w:sz w:val="24"/>
              </w:rPr>
              <w:t xml:space="preserve"> </w:t>
            </w:r>
            <w:proofErr w:type="spellStart"/>
            <w:r>
              <w:rPr>
                <w:spacing w:val="-2"/>
                <w:sz w:val="24"/>
              </w:rPr>
              <w:t>collettivo</w:t>
            </w:r>
            <w:proofErr w:type="spellEnd"/>
            <w:r>
              <w:rPr>
                <w:spacing w:val="-2"/>
                <w:sz w:val="24"/>
              </w:rPr>
              <w:t xml:space="preserve">, </w:t>
            </w:r>
            <w:proofErr w:type="spellStart"/>
            <w:r>
              <w:rPr>
                <w:spacing w:val="-2"/>
                <w:sz w:val="24"/>
              </w:rPr>
              <w:t>apportando</w:t>
            </w:r>
            <w:proofErr w:type="spellEnd"/>
            <w:r>
              <w:rPr>
                <w:spacing w:val="-2"/>
                <w:sz w:val="24"/>
              </w:rPr>
              <w:t xml:space="preserve"> </w:t>
            </w:r>
            <w:proofErr w:type="spellStart"/>
            <w:r>
              <w:rPr>
                <w:spacing w:val="-2"/>
                <w:sz w:val="24"/>
              </w:rPr>
              <w:t>contributi</w:t>
            </w:r>
            <w:proofErr w:type="spellEnd"/>
            <w:r>
              <w:rPr>
                <w:spacing w:val="-2"/>
                <w:sz w:val="24"/>
              </w:rPr>
              <w:t xml:space="preserve"> </w:t>
            </w:r>
            <w:proofErr w:type="spellStart"/>
            <w:r>
              <w:rPr>
                <w:sz w:val="24"/>
              </w:rPr>
              <w:t>personali</w:t>
            </w:r>
            <w:proofErr w:type="spellEnd"/>
            <w:r>
              <w:rPr>
                <w:sz w:val="24"/>
              </w:rPr>
              <w:t xml:space="preserve"> e </w:t>
            </w:r>
            <w:proofErr w:type="spellStart"/>
            <w:r>
              <w:rPr>
                <w:sz w:val="24"/>
              </w:rPr>
              <w:t>rispettando</w:t>
            </w:r>
            <w:proofErr w:type="spellEnd"/>
            <w:r>
              <w:rPr>
                <w:spacing w:val="-11"/>
                <w:sz w:val="24"/>
              </w:rPr>
              <w:t xml:space="preserve"> </w:t>
            </w:r>
            <w:r>
              <w:rPr>
                <w:sz w:val="24"/>
              </w:rPr>
              <w:t>il punto</w:t>
            </w:r>
            <w:r>
              <w:rPr>
                <w:spacing w:val="-14"/>
                <w:sz w:val="24"/>
              </w:rPr>
              <w:t xml:space="preserve"> </w:t>
            </w:r>
            <w:r>
              <w:rPr>
                <w:sz w:val="24"/>
              </w:rPr>
              <w:t>di</w:t>
            </w:r>
            <w:r>
              <w:rPr>
                <w:spacing w:val="-13"/>
                <w:sz w:val="24"/>
              </w:rPr>
              <w:t xml:space="preserve"> </w:t>
            </w:r>
            <w:r>
              <w:rPr>
                <w:sz w:val="24"/>
              </w:rPr>
              <w:t xml:space="preserve">vista </w:t>
            </w:r>
            <w:proofErr w:type="spellStart"/>
            <w:r>
              <w:rPr>
                <w:spacing w:val="-2"/>
                <w:sz w:val="24"/>
              </w:rPr>
              <w:t>altrui</w:t>
            </w:r>
            <w:proofErr w:type="spellEnd"/>
            <w:r>
              <w:rPr>
                <w:spacing w:val="-2"/>
                <w:sz w:val="24"/>
              </w:rPr>
              <w:t>.</w:t>
            </w:r>
          </w:p>
        </w:tc>
        <w:tc>
          <w:tcPr>
            <w:tcW w:w="1464" w:type="dxa"/>
          </w:tcPr>
          <w:p w14:paraId="46A36C84" w14:textId="2A74081A" w:rsidR="00327BF1" w:rsidRDefault="00327BF1" w:rsidP="00327BF1">
            <w:pPr>
              <w:pStyle w:val="TableParagraph"/>
              <w:ind w:left="45" w:right="57"/>
              <w:rPr>
                <w:spacing w:val="-2"/>
                <w:sz w:val="24"/>
              </w:rPr>
            </w:pPr>
            <w:r>
              <w:rPr>
                <w:sz w:val="24"/>
              </w:rPr>
              <w:t>Nelle</w:t>
            </w:r>
            <w:r>
              <w:rPr>
                <w:spacing w:val="-14"/>
                <w:sz w:val="24"/>
              </w:rPr>
              <w:t xml:space="preserve"> </w:t>
            </w:r>
            <w:proofErr w:type="spellStart"/>
            <w:r>
              <w:rPr>
                <w:sz w:val="24"/>
              </w:rPr>
              <w:t>attività</w:t>
            </w:r>
            <w:proofErr w:type="spellEnd"/>
            <w:r>
              <w:rPr>
                <w:sz w:val="24"/>
              </w:rPr>
              <w:t xml:space="preserve"> </w:t>
            </w:r>
            <w:proofErr w:type="spellStart"/>
            <w:r>
              <w:rPr>
                <w:sz w:val="24"/>
              </w:rPr>
              <w:t>collettive</w:t>
            </w:r>
            <w:proofErr w:type="spellEnd"/>
            <w:r>
              <w:rPr>
                <w:sz w:val="24"/>
              </w:rPr>
              <w:t xml:space="preserve"> e </w:t>
            </w:r>
            <w:proofErr w:type="spellStart"/>
            <w:r>
              <w:rPr>
                <w:sz w:val="24"/>
              </w:rPr>
              <w:t>nel</w:t>
            </w:r>
            <w:proofErr w:type="spellEnd"/>
            <w:r>
              <w:rPr>
                <w:spacing w:val="-2"/>
                <w:sz w:val="24"/>
              </w:rPr>
              <w:t xml:space="preserve"> </w:t>
            </w:r>
            <w:proofErr w:type="spellStart"/>
            <w:r>
              <w:rPr>
                <w:sz w:val="24"/>
              </w:rPr>
              <w:t>lavoro</w:t>
            </w:r>
            <w:proofErr w:type="spellEnd"/>
            <w:r>
              <w:rPr>
                <w:spacing w:val="-1"/>
                <w:sz w:val="24"/>
              </w:rPr>
              <w:t xml:space="preserve"> </w:t>
            </w:r>
            <w:r>
              <w:rPr>
                <w:sz w:val="24"/>
              </w:rPr>
              <w:t xml:space="preserve">di </w:t>
            </w:r>
            <w:proofErr w:type="spellStart"/>
            <w:r>
              <w:rPr>
                <w:spacing w:val="-2"/>
                <w:sz w:val="24"/>
              </w:rPr>
              <w:t>gruppo</w:t>
            </w:r>
            <w:proofErr w:type="spellEnd"/>
            <w:r>
              <w:rPr>
                <w:spacing w:val="-2"/>
                <w:sz w:val="24"/>
              </w:rPr>
              <w:t xml:space="preserve"> </w:t>
            </w:r>
            <w:proofErr w:type="spellStart"/>
            <w:r>
              <w:rPr>
                <w:spacing w:val="-2"/>
                <w:sz w:val="24"/>
              </w:rPr>
              <w:t>apporta</w:t>
            </w:r>
            <w:proofErr w:type="spellEnd"/>
            <w:r>
              <w:rPr>
                <w:spacing w:val="-2"/>
                <w:sz w:val="24"/>
              </w:rPr>
              <w:t xml:space="preserve"> </w:t>
            </w:r>
            <w:proofErr w:type="spellStart"/>
            <w:r>
              <w:rPr>
                <w:spacing w:val="-2"/>
                <w:sz w:val="24"/>
              </w:rPr>
              <w:t>essenziali</w:t>
            </w:r>
            <w:proofErr w:type="spellEnd"/>
            <w:r>
              <w:rPr>
                <w:spacing w:val="-2"/>
                <w:sz w:val="24"/>
              </w:rPr>
              <w:t xml:space="preserve"> </w:t>
            </w:r>
            <w:proofErr w:type="spellStart"/>
            <w:r>
              <w:rPr>
                <w:spacing w:val="-2"/>
                <w:sz w:val="24"/>
              </w:rPr>
              <w:t>contributi</w:t>
            </w:r>
            <w:proofErr w:type="spellEnd"/>
            <w:r>
              <w:rPr>
                <w:spacing w:val="-2"/>
                <w:sz w:val="24"/>
              </w:rPr>
              <w:t xml:space="preserve"> </w:t>
            </w:r>
            <w:proofErr w:type="spellStart"/>
            <w:r>
              <w:rPr>
                <w:spacing w:val="-2"/>
                <w:sz w:val="24"/>
              </w:rPr>
              <w:t>personali</w:t>
            </w:r>
            <w:proofErr w:type="spellEnd"/>
            <w:r>
              <w:rPr>
                <w:spacing w:val="-2"/>
                <w:sz w:val="24"/>
              </w:rPr>
              <w:t>.</w:t>
            </w:r>
          </w:p>
        </w:tc>
        <w:tc>
          <w:tcPr>
            <w:tcW w:w="1561" w:type="dxa"/>
          </w:tcPr>
          <w:p w14:paraId="406790E2" w14:textId="77777777" w:rsidR="00327BF1" w:rsidRDefault="00327BF1" w:rsidP="00327BF1">
            <w:pPr>
              <w:pStyle w:val="TableParagraph"/>
              <w:ind w:left="-1" w:right="47"/>
              <w:rPr>
                <w:sz w:val="24"/>
              </w:rPr>
            </w:pPr>
            <w:r>
              <w:rPr>
                <w:sz w:val="24"/>
              </w:rPr>
              <w:t xml:space="preserve">Nelle </w:t>
            </w:r>
            <w:proofErr w:type="spellStart"/>
            <w:r>
              <w:rPr>
                <w:sz w:val="24"/>
              </w:rPr>
              <w:t>attività</w:t>
            </w:r>
            <w:proofErr w:type="spellEnd"/>
            <w:r>
              <w:rPr>
                <w:sz w:val="24"/>
              </w:rPr>
              <w:t xml:space="preserve"> </w:t>
            </w:r>
            <w:proofErr w:type="spellStart"/>
            <w:r>
              <w:rPr>
                <w:sz w:val="24"/>
              </w:rPr>
              <w:t>collettive</w:t>
            </w:r>
            <w:proofErr w:type="spellEnd"/>
            <w:r>
              <w:rPr>
                <w:spacing w:val="-14"/>
                <w:sz w:val="24"/>
              </w:rPr>
              <w:t xml:space="preserve"> </w:t>
            </w:r>
            <w:r>
              <w:rPr>
                <w:sz w:val="24"/>
              </w:rPr>
              <w:t>e</w:t>
            </w:r>
            <w:r>
              <w:rPr>
                <w:spacing w:val="-13"/>
                <w:sz w:val="24"/>
              </w:rPr>
              <w:t xml:space="preserve"> </w:t>
            </w:r>
            <w:proofErr w:type="spellStart"/>
            <w:r>
              <w:rPr>
                <w:sz w:val="24"/>
              </w:rPr>
              <w:t>nei</w:t>
            </w:r>
            <w:proofErr w:type="spellEnd"/>
            <w:r>
              <w:rPr>
                <w:sz w:val="24"/>
              </w:rPr>
              <w:t xml:space="preserve"> </w:t>
            </w:r>
            <w:proofErr w:type="spellStart"/>
            <w:r>
              <w:rPr>
                <w:sz w:val="24"/>
              </w:rPr>
              <w:t>lavori</w:t>
            </w:r>
            <w:proofErr w:type="spellEnd"/>
            <w:r>
              <w:rPr>
                <w:sz w:val="24"/>
              </w:rPr>
              <w:t xml:space="preserve"> di </w:t>
            </w:r>
            <w:proofErr w:type="spellStart"/>
            <w:r>
              <w:rPr>
                <w:spacing w:val="-2"/>
                <w:sz w:val="24"/>
              </w:rPr>
              <w:t>gruppo</w:t>
            </w:r>
            <w:proofErr w:type="spellEnd"/>
            <w:r>
              <w:rPr>
                <w:spacing w:val="-2"/>
                <w:sz w:val="24"/>
              </w:rPr>
              <w:t xml:space="preserve"> </w:t>
            </w:r>
            <w:proofErr w:type="spellStart"/>
            <w:r>
              <w:rPr>
                <w:spacing w:val="-2"/>
                <w:sz w:val="24"/>
              </w:rPr>
              <w:t>apporta</w:t>
            </w:r>
            <w:proofErr w:type="spellEnd"/>
            <w:r>
              <w:rPr>
                <w:spacing w:val="-2"/>
                <w:sz w:val="24"/>
              </w:rPr>
              <w:t xml:space="preserve"> </w:t>
            </w:r>
            <w:proofErr w:type="spellStart"/>
            <w:r>
              <w:rPr>
                <w:spacing w:val="-2"/>
                <w:sz w:val="24"/>
              </w:rPr>
              <w:t>semplici</w:t>
            </w:r>
            <w:proofErr w:type="spellEnd"/>
            <w:r>
              <w:rPr>
                <w:spacing w:val="-2"/>
                <w:sz w:val="24"/>
              </w:rPr>
              <w:t xml:space="preserve"> </w:t>
            </w:r>
            <w:proofErr w:type="spellStart"/>
            <w:r>
              <w:rPr>
                <w:sz w:val="24"/>
              </w:rPr>
              <w:t>contributi</w:t>
            </w:r>
            <w:proofErr w:type="spellEnd"/>
            <w:r>
              <w:rPr>
                <w:sz w:val="24"/>
              </w:rPr>
              <w:t xml:space="preserve"> ed assume per lo </w:t>
            </w:r>
            <w:proofErr w:type="spellStart"/>
            <w:r>
              <w:rPr>
                <w:sz w:val="24"/>
              </w:rPr>
              <w:t>più</w:t>
            </w:r>
            <w:proofErr w:type="spellEnd"/>
            <w:r>
              <w:rPr>
                <w:sz w:val="24"/>
              </w:rPr>
              <w:t xml:space="preserve"> un </w:t>
            </w:r>
            <w:proofErr w:type="spellStart"/>
            <w:r>
              <w:rPr>
                <w:sz w:val="24"/>
              </w:rPr>
              <w:t>ruolo</w:t>
            </w:r>
            <w:proofErr w:type="spellEnd"/>
          </w:p>
          <w:p w14:paraId="0686EE21" w14:textId="602DF3DC" w:rsidR="00327BF1" w:rsidRDefault="00327BF1" w:rsidP="00327BF1">
            <w:pPr>
              <w:spacing w:line="208" w:lineRule="auto"/>
              <w:ind w:left="-1" w:right="-15"/>
              <w:rPr>
                <w:spacing w:val="-2"/>
                <w:sz w:val="24"/>
              </w:rPr>
            </w:pPr>
            <w:proofErr w:type="spellStart"/>
            <w:r>
              <w:rPr>
                <w:spacing w:val="-2"/>
                <w:sz w:val="24"/>
              </w:rPr>
              <w:t>gregario</w:t>
            </w:r>
            <w:proofErr w:type="spellEnd"/>
            <w:r>
              <w:rPr>
                <w:spacing w:val="-2"/>
                <w:sz w:val="24"/>
              </w:rPr>
              <w:t>.</w:t>
            </w:r>
          </w:p>
        </w:tc>
        <w:tc>
          <w:tcPr>
            <w:tcW w:w="1537" w:type="dxa"/>
          </w:tcPr>
          <w:p w14:paraId="016A2A3B" w14:textId="5DF11CE1" w:rsidR="00327BF1" w:rsidRDefault="00327BF1" w:rsidP="00327BF1">
            <w:pPr>
              <w:spacing w:line="208" w:lineRule="auto"/>
              <w:ind w:left="-3" w:right="-35"/>
              <w:rPr>
                <w:spacing w:val="-2"/>
                <w:sz w:val="24"/>
              </w:rPr>
            </w:pPr>
            <w:r>
              <w:rPr>
                <w:sz w:val="24"/>
              </w:rPr>
              <w:t xml:space="preserve">Non </w:t>
            </w:r>
            <w:proofErr w:type="spellStart"/>
            <w:r>
              <w:rPr>
                <w:sz w:val="24"/>
              </w:rPr>
              <w:t>sa</w:t>
            </w:r>
            <w:proofErr w:type="spellEnd"/>
            <w:r>
              <w:rPr>
                <w:sz w:val="24"/>
              </w:rPr>
              <w:t xml:space="preserve"> </w:t>
            </w:r>
            <w:proofErr w:type="spellStart"/>
            <w:r>
              <w:rPr>
                <w:sz w:val="24"/>
              </w:rPr>
              <w:t>inserirsi</w:t>
            </w:r>
            <w:proofErr w:type="spellEnd"/>
            <w:r>
              <w:rPr>
                <w:spacing w:val="-14"/>
                <w:sz w:val="24"/>
              </w:rPr>
              <w:t xml:space="preserve"> </w:t>
            </w:r>
            <w:proofErr w:type="spellStart"/>
            <w:r>
              <w:rPr>
                <w:sz w:val="24"/>
              </w:rPr>
              <w:t>nel</w:t>
            </w:r>
            <w:proofErr w:type="spellEnd"/>
            <w:r>
              <w:rPr>
                <w:sz w:val="24"/>
              </w:rPr>
              <w:t xml:space="preserve"> </w:t>
            </w:r>
            <w:proofErr w:type="spellStart"/>
            <w:r>
              <w:rPr>
                <w:sz w:val="24"/>
              </w:rPr>
              <w:t>lavoro</w:t>
            </w:r>
            <w:proofErr w:type="spellEnd"/>
            <w:r>
              <w:rPr>
                <w:sz w:val="24"/>
              </w:rPr>
              <w:t xml:space="preserve"> di </w:t>
            </w:r>
            <w:proofErr w:type="spellStart"/>
            <w:r>
              <w:rPr>
                <w:spacing w:val="-2"/>
                <w:sz w:val="24"/>
              </w:rPr>
              <w:t>gruppo</w:t>
            </w:r>
            <w:proofErr w:type="spellEnd"/>
            <w:r>
              <w:rPr>
                <w:spacing w:val="-2"/>
                <w:sz w:val="24"/>
              </w:rPr>
              <w:t>.</w:t>
            </w:r>
          </w:p>
        </w:tc>
      </w:tr>
      <w:tr w:rsidR="00327BF1" w14:paraId="74464C79" w14:textId="77777777" w:rsidTr="00327BF1">
        <w:trPr>
          <w:trHeight w:val="3657"/>
          <w:jc w:val="center"/>
        </w:trPr>
        <w:tc>
          <w:tcPr>
            <w:tcW w:w="674" w:type="dxa"/>
            <w:tcBorders>
              <w:top w:val="nil"/>
              <w:bottom w:val="nil"/>
            </w:tcBorders>
            <w:shd w:val="clear" w:color="auto" w:fill="00AF50"/>
            <w:textDirection w:val="btLr"/>
          </w:tcPr>
          <w:p w14:paraId="66080A27" w14:textId="47F0C2A8" w:rsidR="00327BF1" w:rsidRDefault="00327BF1" w:rsidP="00327BF1">
            <w:pPr>
              <w:rPr>
                <w:b/>
                <w:sz w:val="24"/>
              </w:rPr>
            </w:pPr>
            <w:r>
              <w:rPr>
                <w:b/>
                <w:sz w:val="24"/>
              </w:rPr>
              <w:t>IMPARARE</w:t>
            </w:r>
            <w:r>
              <w:rPr>
                <w:b/>
                <w:spacing w:val="-3"/>
                <w:sz w:val="24"/>
              </w:rPr>
              <w:t xml:space="preserve"> </w:t>
            </w:r>
            <w:r>
              <w:rPr>
                <w:b/>
                <w:sz w:val="24"/>
              </w:rPr>
              <w:t>AD</w:t>
            </w:r>
            <w:r>
              <w:rPr>
                <w:b/>
                <w:spacing w:val="-3"/>
                <w:sz w:val="24"/>
              </w:rPr>
              <w:t xml:space="preserve"> </w:t>
            </w:r>
            <w:r>
              <w:rPr>
                <w:b/>
                <w:spacing w:val="-2"/>
                <w:sz w:val="24"/>
              </w:rPr>
              <w:t>IMPARARE</w:t>
            </w:r>
          </w:p>
        </w:tc>
        <w:tc>
          <w:tcPr>
            <w:tcW w:w="1419" w:type="dxa"/>
          </w:tcPr>
          <w:p w14:paraId="7A6874E1" w14:textId="77777777" w:rsidR="00327BF1" w:rsidRDefault="00327BF1" w:rsidP="00327BF1">
            <w:pPr>
              <w:pStyle w:val="TableParagraph"/>
              <w:ind w:left="108" w:right="109"/>
              <w:rPr>
                <w:sz w:val="24"/>
              </w:rPr>
            </w:pPr>
            <w:proofErr w:type="spellStart"/>
            <w:r>
              <w:rPr>
                <w:spacing w:val="-2"/>
                <w:sz w:val="24"/>
              </w:rPr>
              <w:t>Sceglie</w:t>
            </w:r>
            <w:proofErr w:type="spellEnd"/>
            <w:r>
              <w:rPr>
                <w:spacing w:val="-2"/>
                <w:sz w:val="24"/>
              </w:rPr>
              <w:t xml:space="preserve"> </w:t>
            </w:r>
            <w:proofErr w:type="spellStart"/>
            <w:r>
              <w:rPr>
                <w:sz w:val="24"/>
              </w:rPr>
              <w:t>modalità</w:t>
            </w:r>
            <w:proofErr w:type="spellEnd"/>
            <w:r>
              <w:rPr>
                <w:spacing w:val="-14"/>
                <w:sz w:val="24"/>
              </w:rPr>
              <w:t xml:space="preserve"> </w:t>
            </w:r>
            <w:r>
              <w:rPr>
                <w:sz w:val="24"/>
              </w:rPr>
              <w:t xml:space="preserve">di </w:t>
            </w:r>
            <w:r>
              <w:rPr>
                <w:spacing w:val="-2"/>
                <w:sz w:val="24"/>
              </w:rPr>
              <w:t xml:space="preserve">studio </w:t>
            </w:r>
            <w:proofErr w:type="spellStart"/>
            <w:r>
              <w:rPr>
                <w:sz w:val="24"/>
              </w:rPr>
              <w:t>efficaci</w:t>
            </w:r>
            <w:proofErr w:type="spellEnd"/>
            <w:r>
              <w:rPr>
                <w:sz w:val="24"/>
              </w:rPr>
              <w:t xml:space="preserve">: </w:t>
            </w:r>
            <w:proofErr w:type="spellStart"/>
            <w:r>
              <w:rPr>
                <w:sz w:val="24"/>
              </w:rPr>
              <w:t>si</w:t>
            </w:r>
            <w:proofErr w:type="spellEnd"/>
            <w:r>
              <w:rPr>
                <w:sz w:val="24"/>
              </w:rPr>
              <w:t xml:space="preserve"> serve di </w:t>
            </w:r>
            <w:proofErr w:type="spellStart"/>
            <w:r>
              <w:rPr>
                <w:sz w:val="24"/>
              </w:rPr>
              <w:t>varie</w:t>
            </w:r>
            <w:proofErr w:type="spellEnd"/>
            <w:r>
              <w:rPr>
                <w:sz w:val="24"/>
              </w:rPr>
              <w:t xml:space="preserve"> </w:t>
            </w:r>
            <w:proofErr w:type="spellStart"/>
            <w:r>
              <w:rPr>
                <w:sz w:val="24"/>
              </w:rPr>
              <w:t>fonti</w:t>
            </w:r>
            <w:proofErr w:type="spellEnd"/>
            <w:r>
              <w:rPr>
                <w:sz w:val="24"/>
              </w:rPr>
              <w:t xml:space="preserve"> </w:t>
            </w:r>
            <w:proofErr w:type="spellStart"/>
            <w:r>
              <w:rPr>
                <w:spacing w:val="-2"/>
                <w:sz w:val="24"/>
              </w:rPr>
              <w:t>d’informazi</w:t>
            </w:r>
            <w:proofErr w:type="spellEnd"/>
            <w:r>
              <w:rPr>
                <w:spacing w:val="-2"/>
                <w:sz w:val="24"/>
              </w:rPr>
              <w:t xml:space="preserve"> </w:t>
            </w:r>
            <w:r>
              <w:rPr>
                <w:spacing w:val="-4"/>
                <w:sz w:val="24"/>
              </w:rPr>
              <w:t xml:space="preserve">one, </w:t>
            </w:r>
            <w:r>
              <w:rPr>
                <w:spacing w:val="-2"/>
                <w:sz w:val="24"/>
              </w:rPr>
              <w:t xml:space="preserve">individua </w:t>
            </w:r>
            <w:proofErr w:type="spellStart"/>
            <w:r>
              <w:rPr>
                <w:spacing w:val="-2"/>
                <w:sz w:val="24"/>
              </w:rPr>
              <w:t>collegamen</w:t>
            </w:r>
            <w:proofErr w:type="spellEnd"/>
            <w:r>
              <w:rPr>
                <w:spacing w:val="-2"/>
                <w:sz w:val="24"/>
              </w:rPr>
              <w:t xml:space="preserve"> </w:t>
            </w:r>
            <w:proofErr w:type="spellStart"/>
            <w:r>
              <w:rPr>
                <w:sz w:val="24"/>
              </w:rPr>
              <w:t>ti</w:t>
            </w:r>
            <w:proofErr w:type="spellEnd"/>
            <w:r>
              <w:rPr>
                <w:sz w:val="24"/>
              </w:rPr>
              <w:t xml:space="preserve"> e </w:t>
            </w:r>
            <w:proofErr w:type="spellStart"/>
            <w:r>
              <w:rPr>
                <w:spacing w:val="-2"/>
                <w:sz w:val="24"/>
              </w:rPr>
              <w:t>relazioni</w:t>
            </w:r>
            <w:proofErr w:type="spellEnd"/>
            <w:r>
              <w:rPr>
                <w:spacing w:val="-2"/>
                <w:sz w:val="24"/>
              </w:rPr>
              <w:t xml:space="preserve">, </w:t>
            </w:r>
            <w:proofErr w:type="spellStart"/>
            <w:r>
              <w:rPr>
                <w:spacing w:val="-2"/>
                <w:sz w:val="24"/>
              </w:rPr>
              <w:t>trasferisce</w:t>
            </w:r>
            <w:proofErr w:type="spellEnd"/>
            <w:r>
              <w:rPr>
                <w:spacing w:val="-2"/>
                <w:sz w:val="24"/>
              </w:rPr>
              <w:t xml:space="preserve"> </w:t>
            </w:r>
            <w:r>
              <w:rPr>
                <w:sz w:val="24"/>
              </w:rPr>
              <w:t xml:space="preserve">in </w:t>
            </w:r>
            <w:proofErr w:type="spellStart"/>
            <w:r>
              <w:rPr>
                <w:sz w:val="24"/>
              </w:rPr>
              <w:t>altri</w:t>
            </w:r>
            <w:proofErr w:type="spellEnd"/>
            <w:r>
              <w:rPr>
                <w:sz w:val="24"/>
              </w:rPr>
              <w:t xml:space="preserve"> </w:t>
            </w:r>
            <w:proofErr w:type="spellStart"/>
            <w:r>
              <w:rPr>
                <w:sz w:val="24"/>
              </w:rPr>
              <w:t>contesti</w:t>
            </w:r>
            <w:proofErr w:type="spellEnd"/>
            <w:r>
              <w:rPr>
                <w:sz w:val="24"/>
              </w:rPr>
              <w:t xml:space="preserve"> le </w:t>
            </w:r>
            <w:proofErr w:type="spellStart"/>
            <w:r>
              <w:rPr>
                <w:spacing w:val="-2"/>
                <w:sz w:val="24"/>
              </w:rPr>
              <w:t>conoscenze</w:t>
            </w:r>
            <w:proofErr w:type="spellEnd"/>
          </w:p>
          <w:p w14:paraId="5D7A6B4F" w14:textId="1458D161" w:rsidR="00327BF1" w:rsidRDefault="00327BF1" w:rsidP="00327BF1">
            <w:pPr>
              <w:spacing w:line="208" w:lineRule="auto"/>
              <w:ind w:right="15"/>
              <w:rPr>
                <w:sz w:val="24"/>
              </w:rPr>
            </w:pPr>
            <w:r>
              <w:rPr>
                <w:spacing w:val="-10"/>
                <w:sz w:val="24"/>
              </w:rPr>
              <w:t>.</w:t>
            </w:r>
          </w:p>
        </w:tc>
        <w:tc>
          <w:tcPr>
            <w:tcW w:w="1481" w:type="dxa"/>
          </w:tcPr>
          <w:p w14:paraId="2E65309C" w14:textId="77777777" w:rsidR="00327BF1" w:rsidRDefault="00327BF1" w:rsidP="00327BF1">
            <w:pPr>
              <w:pStyle w:val="TableParagraph"/>
              <w:ind w:left="0" w:right="143"/>
              <w:rPr>
                <w:sz w:val="24"/>
              </w:rPr>
            </w:pPr>
            <w:proofErr w:type="spellStart"/>
            <w:r>
              <w:rPr>
                <w:spacing w:val="-2"/>
                <w:sz w:val="24"/>
              </w:rPr>
              <w:t>Sceglie</w:t>
            </w:r>
            <w:proofErr w:type="spellEnd"/>
            <w:r>
              <w:rPr>
                <w:spacing w:val="-2"/>
                <w:sz w:val="24"/>
              </w:rPr>
              <w:t xml:space="preserve"> </w:t>
            </w:r>
            <w:proofErr w:type="spellStart"/>
            <w:r>
              <w:rPr>
                <w:sz w:val="24"/>
              </w:rPr>
              <w:t>modalità</w:t>
            </w:r>
            <w:proofErr w:type="spellEnd"/>
            <w:r>
              <w:rPr>
                <w:sz w:val="24"/>
              </w:rPr>
              <w:t xml:space="preserve"> di </w:t>
            </w:r>
            <w:r>
              <w:rPr>
                <w:spacing w:val="-2"/>
                <w:sz w:val="24"/>
              </w:rPr>
              <w:t xml:space="preserve">studio </w:t>
            </w:r>
            <w:proofErr w:type="spellStart"/>
            <w:r>
              <w:rPr>
                <w:spacing w:val="-2"/>
                <w:sz w:val="24"/>
              </w:rPr>
              <w:t>efficaci</w:t>
            </w:r>
            <w:proofErr w:type="spellEnd"/>
            <w:r>
              <w:rPr>
                <w:spacing w:val="-2"/>
                <w:sz w:val="24"/>
              </w:rPr>
              <w:t xml:space="preserve">: </w:t>
            </w:r>
            <w:proofErr w:type="spellStart"/>
            <w:r>
              <w:rPr>
                <w:sz w:val="24"/>
              </w:rPr>
              <w:t>utilizza</w:t>
            </w:r>
            <w:proofErr w:type="spellEnd"/>
            <w:r>
              <w:rPr>
                <w:spacing w:val="-14"/>
                <w:sz w:val="24"/>
              </w:rPr>
              <w:t xml:space="preserve"> </w:t>
            </w:r>
            <w:proofErr w:type="spellStart"/>
            <w:r>
              <w:rPr>
                <w:sz w:val="24"/>
              </w:rPr>
              <w:t>varie</w:t>
            </w:r>
            <w:proofErr w:type="spellEnd"/>
            <w:r>
              <w:rPr>
                <w:sz w:val="24"/>
              </w:rPr>
              <w:t xml:space="preserve"> </w:t>
            </w:r>
            <w:proofErr w:type="spellStart"/>
            <w:r>
              <w:rPr>
                <w:spacing w:val="-2"/>
                <w:sz w:val="24"/>
              </w:rPr>
              <w:t>fonti</w:t>
            </w:r>
            <w:proofErr w:type="spellEnd"/>
          </w:p>
          <w:p w14:paraId="3C739A2E" w14:textId="7B069740" w:rsidR="00327BF1" w:rsidRDefault="00327BF1" w:rsidP="00327BF1">
            <w:pPr>
              <w:pStyle w:val="TableParagraph"/>
              <w:ind w:left="0" w:right="143"/>
              <w:rPr>
                <w:sz w:val="24"/>
              </w:rPr>
            </w:pPr>
            <w:proofErr w:type="spellStart"/>
            <w:r>
              <w:rPr>
                <w:spacing w:val="-2"/>
                <w:sz w:val="24"/>
              </w:rPr>
              <w:t>d’informazio</w:t>
            </w:r>
            <w:proofErr w:type="spellEnd"/>
            <w:r>
              <w:rPr>
                <w:spacing w:val="-2"/>
                <w:sz w:val="24"/>
              </w:rPr>
              <w:t xml:space="preserve"> </w:t>
            </w:r>
            <w:r>
              <w:rPr>
                <w:sz w:val="24"/>
              </w:rPr>
              <w:t xml:space="preserve">ne ed </w:t>
            </w:r>
            <w:r>
              <w:rPr>
                <w:spacing w:val="-2"/>
                <w:sz w:val="24"/>
              </w:rPr>
              <w:t xml:space="preserve">individua </w:t>
            </w:r>
            <w:proofErr w:type="spellStart"/>
            <w:r>
              <w:rPr>
                <w:spacing w:val="-2"/>
                <w:sz w:val="24"/>
              </w:rPr>
              <w:t>collegamenti</w:t>
            </w:r>
            <w:proofErr w:type="spellEnd"/>
            <w:r>
              <w:rPr>
                <w:spacing w:val="-2"/>
                <w:sz w:val="24"/>
              </w:rPr>
              <w:t xml:space="preserve"> </w:t>
            </w:r>
            <w:r>
              <w:rPr>
                <w:sz w:val="24"/>
              </w:rPr>
              <w:t xml:space="preserve">e </w:t>
            </w:r>
            <w:proofErr w:type="spellStart"/>
            <w:r>
              <w:rPr>
                <w:sz w:val="24"/>
              </w:rPr>
              <w:t>relazioni</w:t>
            </w:r>
            <w:proofErr w:type="spellEnd"/>
          </w:p>
        </w:tc>
        <w:tc>
          <w:tcPr>
            <w:tcW w:w="1450" w:type="dxa"/>
          </w:tcPr>
          <w:p w14:paraId="46E57680" w14:textId="77777777" w:rsidR="00327BF1" w:rsidRDefault="00327BF1" w:rsidP="00327BF1">
            <w:pPr>
              <w:pStyle w:val="TableParagraph"/>
              <w:ind w:left="76" w:right="101"/>
              <w:rPr>
                <w:sz w:val="24"/>
              </w:rPr>
            </w:pPr>
            <w:proofErr w:type="spellStart"/>
            <w:r>
              <w:rPr>
                <w:sz w:val="24"/>
              </w:rPr>
              <w:t>Gestisce</w:t>
            </w:r>
            <w:proofErr w:type="spellEnd"/>
            <w:r>
              <w:rPr>
                <w:sz w:val="24"/>
              </w:rPr>
              <w:t xml:space="preserve"> il </w:t>
            </w:r>
            <w:r>
              <w:rPr>
                <w:spacing w:val="-2"/>
                <w:sz w:val="24"/>
              </w:rPr>
              <w:t xml:space="preserve">tempo </w:t>
            </w:r>
            <w:r>
              <w:rPr>
                <w:sz w:val="24"/>
              </w:rPr>
              <w:t xml:space="preserve">studio in </w:t>
            </w:r>
            <w:r>
              <w:rPr>
                <w:spacing w:val="-4"/>
                <w:sz w:val="24"/>
              </w:rPr>
              <w:t xml:space="preserve">modo </w:t>
            </w:r>
            <w:proofErr w:type="spellStart"/>
            <w:r>
              <w:rPr>
                <w:spacing w:val="-2"/>
                <w:sz w:val="24"/>
              </w:rPr>
              <w:t>soddisfacen</w:t>
            </w:r>
            <w:proofErr w:type="spellEnd"/>
            <w:r>
              <w:rPr>
                <w:spacing w:val="-2"/>
                <w:sz w:val="24"/>
              </w:rPr>
              <w:t xml:space="preserve"> </w:t>
            </w:r>
            <w:proofErr w:type="spellStart"/>
            <w:r>
              <w:rPr>
                <w:sz w:val="24"/>
              </w:rPr>
              <w:t>te</w:t>
            </w:r>
            <w:proofErr w:type="spellEnd"/>
            <w:r>
              <w:rPr>
                <w:sz w:val="24"/>
              </w:rPr>
              <w:t xml:space="preserve">. Se </w:t>
            </w:r>
            <w:proofErr w:type="spellStart"/>
            <w:r>
              <w:rPr>
                <w:spacing w:val="-2"/>
                <w:sz w:val="24"/>
              </w:rPr>
              <w:t>richiesto</w:t>
            </w:r>
            <w:proofErr w:type="spellEnd"/>
            <w:r>
              <w:rPr>
                <w:spacing w:val="-2"/>
                <w:sz w:val="24"/>
              </w:rPr>
              <w:t xml:space="preserve"> </w:t>
            </w:r>
            <w:proofErr w:type="spellStart"/>
            <w:r>
              <w:rPr>
                <w:spacing w:val="-2"/>
                <w:sz w:val="24"/>
              </w:rPr>
              <w:t>dall’insegna</w:t>
            </w:r>
            <w:proofErr w:type="spellEnd"/>
            <w:r>
              <w:rPr>
                <w:spacing w:val="-2"/>
                <w:sz w:val="24"/>
              </w:rPr>
              <w:t xml:space="preserve"> </w:t>
            </w:r>
            <w:proofErr w:type="spellStart"/>
            <w:r>
              <w:rPr>
                <w:spacing w:val="-4"/>
                <w:sz w:val="24"/>
              </w:rPr>
              <w:t>nte</w:t>
            </w:r>
            <w:proofErr w:type="spellEnd"/>
            <w:r>
              <w:rPr>
                <w:spacing w:val="-4"/>
                <w:sz w:val="24"/>
              </w:rPr>
              <w:t xml:space="preserve">, </w:t>
            </w:r>
            <w:proofErr w:type="spellStart"/>
            <w:r>
              <w:rPr>
                <w:sz w:val="24"/>
              </w:rPr>
              <w:t>seleziona</w:t>
            </w:r>
            <w:proofErr w:type="spellEnd"/>
            <w:r>
              <w:rPr>
                <w:spacing w:val="-14"/>
                <w:sz w:val="24"/>
              </w:rPr>
              <w:t xml:space="preserve"> </w:t>
            </w:r>
            <w:r>
              <w:rPr>
                <w:sz w:val="24"/>
              </w:rPr>
              <w:t xml:space="preserve">ed </w:t>
            </w:r>
            <w:proofErr w:type="spellStart"/>
            <w:r>
              <w:rPr>
                <w:spacing w:val="-2"/>
                <w:sz w:val="24"/>
              </w:rPr>
              <w:t>utilizza</w:t>
            </w:r>
            <w:proofErr w:type="spellEnd"/>
            <w:r>
              <w:rPr>
                <w:spacing w:val="-2"/>
                <w:sz w:val="24"/>
              </w:rPr>
              <w:t xml:space="preserve"> </w:t>
            </w:r>
            <w:proofErr w:type="spellStart"/>
            <w:r>
              <w:rPr>
                <w:sz w:val="24"/>
              </w:rPr>
              <w:t>varie</w:t>
            </w:r>
            <w:proofErr w:type="spellEnd"/>
            <w:r>
              <w:rPr>
                <w:sz w:val="24"/>
              </w:rPr>
              <w:t xml:space="preserve"> </w:t>
            </w:r>
            <w:proofErr w:type="spellStart"/>
            <w:r>
              <w:rPr>
                <w:sz w:val="24"/>
              </w:rPr>
              <w:t>fonti</w:t>
            </w:r>
            <w:proofErr w:type="spellEnd"/>
            <w:r>
              <w:rPr>
                <w:sz w:val="24"/>
              </w:rPr>
              <w:t xml:space="preserve"> </w:t>
            </w:r>
            <w:proofErr w:type="spellStart"/>
            <w:r>
              <w:rPr>
                <w:spacing w:val="-2"/>
                <w:sz w:val="24"/>
              </w:rPr>
              <w:t>d’informazi</w:t>
            </w:r>
            <w:proofErr w:type="spellEnd"/>
            <w:r>
              <w:rPr>
                <w:spacing w:val="-2"/>
                <w:sz w:val="24"/>
              </w:rPr>
              <w:t xml:space="preserve"> </w:t>
            </w:r>
            <w:r>
              <w:rPr>
                <w:spacing w:val="-4"/>
                <w:sz w:val="24"/>
              </w:rPr>
              <w:t xml:space="preserve">one, </w:t>
            </w:r>
            <w:proofErr w:type="spellStart"/>
            <w:r>
              <w:rPr>
                <w:spacing w:val="-2"/>
                <w:sz w:val="24"/>
              </w:rPr>
              <w:t>individuand</w:t>
            </w:r>
            <w:proofErr w:type="spellEnd"/>
            <w:r>
              <w:rPr>
                <w:spacing w:val="-2"/>
                <w:sz w:val="24"/>
              </w:rPr>
              <w:t xml:space="preserve"> </w:t>
            </w:r>
            <w:r>
              <w:rPr>
                <w:sz w:val="24"/>
              </w:rPr>
              <w:t xml:space="preserve">o con </w:t>
            </w:r>
            <w:proofErr w:type="spellStart"/>
            <w:r>
              <w:rPr>
                <w:spacing w:val="-2"/>
                <w:sz w:val="24"/>
              </w:rPr>
              <w:t>discreta</w:t>
            </w:r>
            <w:proofErr w:type="spellEnd"/>
            <w:r>
              <w:rPr>
                <w:spacing w:val="-2"/>
                <w:sz w:val="24"/>
              </w:rPr>
              <w:t xml:space="preserve"> </w:t>
            </w:r>
            <w:proofErr w:type="spellStart"/>
            <w:r>
              <w:rPr>
                <w:spacing w:val="-2"/>
                <w:sz w:val="24"/>
              </w:rPr>
              <w:t>sicurezza</w:t>
            </w:r>
            <w:proofErr w:type="spellEnd"/>
          </w:p>
          <w:p w14:paraId="39EEA071" w14:textId="6BFFD6E7" w:rsidR="00327BF1" w:rsidRDefault="00327BF1" w:rsidP="00327BF1">
            <w:pPr>
              <w:pStyle w:val="TableParagraph"/>
              <w:ind w:left="76"/>
              <w:rPr>
                <w:sz w:val="24"/>
              </w:rPr>
            </w:pPr>
            <w:proofErr w:type="spellStart"/>
            <w:r>
              <w:rPr>
                <w:spacing w:val="-2"/>
                <w:sz w:val="24"/>
              </w:rPr>
              <w:t>collegament</w:t>
            </w:r>
            <w:proofErr w:type="spellEnd"/>
            <w:r>
              <w:rPr>
                <w:spacing w:val="-2"/>
                <w:sz w:val="24"/>
              </w:rPr>
              <w:t xml:space="preserve"> </w:t>
            </w:r>
            <w:proofErr w:type="spellStart"/>
            <w:r>
              <w:rPr>
                <w:sz w:val="24"/>
              </w:rPr>
              <w:t>i</w:t>
            </w:r>
            <w:proofErr w:type="spellEnd"/>
            <w:r>
              <w:rPr>
                <w:spacing w:val="-1"/>
                <w:sz w:val="24"/>
              </w:rPr>
              <w:t xml:space="preserve"> </w:t>
            </w:r>
            <w:r>
              <w:rPr>
                <w:sz w:val="24"/>
              </w:rPr>
              <w:t xml:space="preserve">e </w:t>
            </w:r>
            <w:proofErr w:type="spellStart"/>
            <w:r>
              <w:rPr>
                <w:spacing w:val="-2"/>
                <w:sz w:val="24"/>
              </w:rPr>
              <w:t>relazioni</w:t>
            </w:r>
            <w:proofErr w:type="spellEnd"/>
            <w:r>
              <w:rPr>
                <w:spacing w:val="-2"/>
                <w:sz w:val="24"/>
              </w:rPr>
              <w:t>.</w:t>
            </w:r>
          </w:p>
        </w:tc>
        <w:tc>
          <w:tcPr>
            <w:tcW w:w="1464" w:type="dxa"/>
          </w:tcPr>
          <w:p w14:paraId="128DDEB4" w14:textId="50E443EB" w:rsidR="00327BF1" w:rsidRDefault="00327BF1" w:rsidP="00327BF1">
            <w:pPr>
              <w:pStyle w:val="TableParagraph"/>
              <w:ind w:left="45" w:right="57"/>
              <w:rPr>
                <w:sz w:val="24"/>
              </w:rPr>
            </w:pPr>
            <w:proofErr w:type="spellStart"/>
            <w:r>
              <w:rPr>
                <w:sz w:val="24"/>
              </w:rPr>
              <w:t>Gestisce</w:t>
            </w:r>
            <w:proofErr w:type="spellEnd"/>
            <w:r>
              <w:rPr>
                <w:sz w:val="24"/>
              </w:rPr>
              <w:t xml:space="preserve"> il tempo studio in modo </w:t>
            </w:r>
            <w:proofErr w:type="spellStart"/>
            <w:r>
              <w:rPr>
                <w:sz w:val="24"/>
              </w:rPr>
              <w:t>discreto</w:t>
            </w:r>
            <w:proofErr w:type="spellEnd"/>
            <w:r>
              <w:rPr>
                <w:sz w:val="24"/>
              </w:rPr>
              <w:t xml:space="preserve">. Si </w:t>
            </w:r>
            <w:proofErr w:type="spellStart"/>
            <w:r>
              <w:rPr>
                <w:sz w:val="24"/>
              </w:rPr>
              <w:t>avvia</w:t>
            </w:r>
            <w:proofErr w:type="spellEnd"/>
            <w:r>
              <w:rPr>
                <w:sz w:val="24"/>
              </w:rPr>
              <w:t xml:space="preserve"> a </w:t>
            </w:r>
            <w:proofErr w:type="spellStart"/>
            <w:r>
              <w:rPr>
                <w:sz w:val="24"/>
              </w:rPr>
              <w:t>costruire</w:t>
            </w:r>
            <w:proofErr w:type="spellEnd"/>
            <w:r>
              <w:rPr>
                <w:sz w:val="24"/>
              </w:rPr>
              <w:t xml:space="preserve"> un </w:t>
            </w:r>
            <w:proofErr w:type="spellStart"/>
            <w:r>
              <w:rPr>
                <w:sz w:val="24"/>
              </w:rPr>
              <w:t>metodo</w:t>
            </w:r>
            <w:proofErr w:type="spellEnd"/>
            <w:r>
              <w:rPr>
                <w:sz w:val="24"/>
              </w:rPr>
              <w:t xml:space="preserve"> di </w:t>
            </w:r>
            <w:r>
              <w:rPr>
                <w:spacing w:val="-2"/>
                <w:sz w:val="24"/>
              </w:rPr>
              <w:t>studio</w:t>
            </w:r>
            <w:r>
              <w:rPr>
                <w:spacing w:val="40"/>
                <w:sz w:val="24"/>
              </w:rPr>
              <w:t xml:space="preserve"> </w:t>
            </w:r>
            <w:proofErr w:type="spellStart"/>
            <w:r>
              <w:rPr>
                <w:spacing w:val="-2"/>
                <w:sz w:val="24"/>
              </w:rPr>
              <w:t>usando</w:t>
            </w:r>
            <w:proofErr w:type="spellEnd"/>
            <w:r>
              <w:rPr>
                <w:spacing w:val="-2"/>
                <w:sz w:val="24"/>
              </w:rPr>
              <w:t xml:space="preserve"> </w:t>
            </w:r>
            <w:proofErr w:type="spellStart"/>
            <w:r>
              <w:rPr>
                <w:sz w:val="24"/>
              </w:rPr>
              <w:t>semplici</w:t>
            </w:r>
            <w:proofErr w:type="spellEnd"/>
            <w:r>
              <w:rPr>
                <w:spacing w:val="-14"/>
                <w:sz w:val="24"/>
              </w:rPr>
              <w:t xml:space="preserve"> </w:t>
            </w:r>
            <w:proofErr w:type="spellStart"/>
            <w:r>
              <w:rPr>
                <w:sz w:val="24"/>
              </w:rPr>
              <w:t>fonti</w:t>
            </w:r>
            <w:proofErr w:type="spellEnd"/>
            <w:r>
              <w:rPr>
                <w:sz w:val="24"/>
              </w:rPr>
              <w:t xml:space="preserve"> </w:t>
            </w:r>
            <w:proofErr w:type="spellStart"/>
            <w:r>
              <w:rPr>
                <w:spacing w:val="-2"/>
                <w:sz w:val="24"/>
              </w:rPr>
              <w:t>d’informazio</w:t>
            </w:r>
            <w:proofErr w:type="spellEnd"/>
            <w:r>
              <w:rPr>
                <w:spacing w:val="-2"/>
                <w:sz w:val="24"/>
              </w:rPr>
              <w:t xml:space="preserve"> </w:t>
            </w:r>
            <w:r>
              <w:rPr>
                <w:spacing w:val="-4"/>
                <w:sz w:val="24"/>
              </w:rPr>
              <w:t>ne.</w:t>
            </w:r>
          </w:p>
        </w:tc>
        <w:tc>
          <w:tcPr>
            <w:tcW w:w="1561" w:type="dxa"/>
          </w:tcPr>
          <w:p w14:paraId="600E6CB4" w14:textId="77777777" w:rsidR="00327BF1" w:rsidRDefault="00327BF1" w:rsidP="00327BF1">
            <w:pPr>
              <w:pStyle w:val="TableParagraph"/>
              <w:ind w:left="-1"/>
              <w:rPr>
                <w:sz w:val="24"/>
              </w:rPr>
            </w:pPr>
            <w:proofErr w:type="spellStart"/>
            <w:r>
              <w:rPr>
                <w:sz w:val="24"/>
              </w:rPr>
              <w:t>Gestisce</w:t>
            </w:r>
            <w:proofErr w:type="spellEnd"/>
            <w:r>
              <w:rPr>
                <w:sz w:val="24"/>
              </w:rPr>
              <w:t xml:space="preserve"> il tempo</w:t>
            </w:r>
            <w:r>
              <w:rPr>
                <w:spacing w:val="-14"/>
                <w:sz w:val="24"/>
              </w:rPr>
              <w:t xml:space="preserve"> </w:t>
            </w:r>
            <w:r>
              <w:rPr>
                <w:sz w:val="24"/>
              </w:rPr>
              <w:t>studio</w:t>
            </w:r>
            <w:r>
              <w:rPr>
                <w:spacing w:val="-13"/>
                <w:sz w:val="24"/>
              </w:rPr>
              <w:t xml:space="preserve"> </w:t>
            </w:r>
            <w:r>
              <w:rPr>
                <w:sz w:val="24"/>
              </w:rPr>
              <w:t xml:space="preserve">e </w:t>
            </w:r>
            <w:proofErr w:type="spellStart"/>
            <w:r>
              <w:rPr>
                <w:sz w:val="24"/>
              </w:rPr>
              <w:t>gli</w:t>
            </w:r>
            <w:proofErr w:type="spellEnd"/>
            <w:r>
              <w:rPr>
                <w:sz w:val="24"/>
              </w:rPr>
              <w:t xml:space="preserve"> </w:t>
            </w:r>
            <w:proofErr w:type="spellStart"/>
            <w:r>
              <w:rPr>
                <w:sz w:val="24"/>
              </w:rPr>
              <w:t>impegni</w:t>
            </w:r>
            <w:proofErr w:type="spellEnd"/>
            <w:r>
              <w:rPr>
                <w:sz w:val="24"/>
              </w:rPr>
              <w:t xml:space="preserve"> </w:t>
            </w:r>
            <w:proofErr w:type="spellStart"/>
            <w:r>
              <w:rPr>
                <w:sz w:val="24"/>
              </w:rPr>
              <w:t>scolastici</w:t>
            </w:r>
            <w:proofErr w:type="spellEnd"/>
            <w:r>
              <w:rPr>
                <w:sz w:val="24"/>
              </w:rPr>
              <w:t xml:space="preserve"> con </w:t>
            </w:r>
            <w:proofErr w:type="spellStart"/>
            <w:r>
              <w:rPr>
                <w:spacing w:val="-2"/>
                <w:sz w:val="24"/>
              </w:rPr>
              <w:t>sufficiente</w:t>
            </w:r>
            <w:proofErr w:type="spellEnd"/>
            <w:r>
              <w:rPr>
                <w:spacing w:val="-2"/>
                <w:sz w:val="24"/>
              </w:rPr>
              <w:t xml:space="preserve"> </w:t>
            </w:r>
            <w:proofErr w:type="spellStart"/>
            <w:r>
              <w:rPr>
                <w:spacing w:val="-2"/>
                <w:sz w:val="24"/>
              </w:rPr>
              <w:t>efficacia</w:t>
            </w:r>
            <w:proofErr w:type="spellEnd"/>
            <w:r>
              <w:rPr>
                <w:spacing w:val="-2"/>
                <w:sz w:val="24"/>
              </w:rPr>
              <w:t>.</w:t>
            </w:r>
          </w:p>
          <w:p w14:paraId="246D2988" w14:textId="77777777" w:rsidR="00327BF1" w:rsidRDefault="00327BF1" w:rsidP="00327BF1">
            <w:pPr>
              <w:pStyle w:val="TableParagraph"/>
              <w:ind w:left="-1"/>
              <w:rPr>
                <w:sz w:val="24"/>
              </w:rPr>
            </w:pPr>
            <w:proofErr w:type="spellStart"/>
            <w:r>
              <w:rPr>
                <w:sz w:val="24"/>
              </w:rPr>
              <w:t>Utilizza</w:t>
            </w:r>
            <w:proofErr w:type="spellEnd"/>
            <w:r>
              <w:rPr>
                <w:sz w:val="24"/>
              </w:rPr>
              <w:t xml:space="preserve"> in </w:t>
            </w:r>
            <w:r>
              <w:rPr>
                <w:spacing w:val="-4"/>
                <w:sz w:val="24"/>
              </w:rPr>
              <w:t xml:space="preserve">modo </w:t>
            </w:r>
            <w:proofErr w:type="spellStart"/>
            <w:r>
              <w:rPr>
                <w:spacing w:val="-2"/>
                <w:sz w:val="24"/>
              </w:rPr>
              <w:t>accettabile</w:t>
            </w:r>
            <w:proofErr w:type="spellEnd"/>
            <w:r>
              <w:rPr>
                <w:spacing w:val="-2"/>
                <w:sz w:val="24"/>
              </w:rPr>
              <w:t xml:space="preserve"> </w:t>
            </w:r>
            <w:proofErr w:type="spellStart"/>
            <w:r>
              <w:rPr>
                <w:sz w:val="24"/>
              </w:rPr>
              <w:t>varie</w:t>
            </w:r>
            <w:proofErr w:type="spellEnd"/>
            <w:r>
              <w:rPr>
                <w:sz w:val="24"/>
              </w:rPr>
              <w:t xml:space="preserve"> </w:t>
            </w:r>
            <w:proofErr w:type="spellStart"/>
            <w:r>
              <w:rPr>
                <w:sz w:val="24"/>
              </w:rPr>
              <w:t>fonti</w:t>
            </w:r>
            <w:proofErr w:type="spellEnd"/>
          </w:p>
          <w:p w14:paraId="0ADF0EB7" w14:textId="77777777" w:rsidR="00327BF1" w:rsidRDefault="00327BF1" w:rsidP="00327BF1">
            <w:pPr>
              <w:pStyle w:val="TableParagraph"/>
              <w:spacing w:line="281" w:lineRule="exact"/>
              <w:ind w:left="-1" w:right="-15"/>
              <w:rPr>
                <w:sz w:val="24"/>
              </w:rPr>
            </w:pPr>
            <w:proofErr w:type="spellStart"/>
            <w:r>
              <w:rPr>
                <w:spacing w:val="-2"/>
                <w:sz w:val="24"/>
              </w:rPr>
              <w:t>d’informazione</w:t>
            </w:r>
            <w:proofErr w:type="spellEnd"/>
          </w:p>
          <w:p w14:paraId="67A55616" w14:textId="2A4440D3" w:rsidR="00327BF1" w:rsidRDefault="00327BF1" w:rsidP="00327BF1">
            <w:pPr>
              <w:ind w:left="-1" w:right="47"/>
              <w:rPr>
                <w:sz w:val="24"/>
              </w:rPr>
            </w:pPr>
            <w:r>
              <w:rPr>
                <w:spacing w:val="-10"/>
                <w:sz w:val="24"/>
              </w:rPr>
              <w:t>.</w:t>
            </w:r>
          </w:p>
        </w:tc>
        <w:tc>
          <w:tcPr>
            <w:tcW w:w="1537" w:type="dxa"/>
          </w:tcPr>
          <w:p w14:paraId="4CE47AC2" w14:textId="177796ED" w:rsidR="00327BF1" w:rsidRDefault="00327BF1" w:rsidP="00327BF1">
            <w:pPr>
              <w:spacing w:line="208" w:lineRule="auto"/>
              <w:ind w:left="-3" w:right="-35"/>
              <w:rPr>
                <w:sz w:val="24"/>
              </w:rPr>
            </w:pPr>
            <w:r>
              <w:rPr>
                <w:sz w:val="24"/>
              </w:rPr>
              <w:t>Non</w:t>
            </w:r>
            <w:r>
              <w:rPr>
                <w:spacing w:val="-14"/>
                <w:sz w:val="24"/>
              </w:rPr>
              <w:t xml:space="preserve"> </w:t>
            </w:r>
            <w:proofErr w:type="spellStart"/>
            <w:r>
              <w:rPr>
                <w:sz w:val="24"/>
              </w:rPr>
              <w:t>si</w:t>
            </w:r>
            <w:proofErr w:type="spellEnd"/>
            <w:r>
              <w:rPr>
                <w:spacing w:val="-13"/>
                <w:sz w:val="24"/>
              </w:rPr>
              <w:t xml:space="preserve"> </w:t>
            </w:r>
            <w:proofErr w:type="spellStart"/>
            <w:r>
              <w:rPr>
                <w:sz w:val="24"/>
              </w:rPr>
              <w:t>applica</w:t>
            </w:r>
            <w:proofErr w:type="spellEnd"/>
            <w:r>
              <w:rPr>
                <w:sz w:val="24"/>
              </w:rPr>
              <w:t xml:space="preserve"> </w:t>
            </w:r>
            <w:proofErr w:type="spellStart"/>
            <w:r>
              <w:rPr>
                <w:sz w:val="24"/>
              </w:rPr>
              <w:t>nello</w:t>
            </w:r>
            <w:proofErr w:type="spellEnd"/>
            <w:r>
              <w:rPr>
                <w:sz w:val="24"/>
              </w:rPr>
              <w:t xml:space="preserve"> studio.</w:t>
            </w:r>
          </w:p>
        </w:tc>
      </w:tr>
      <w:tr w:rsidR="00327BF1" w14:paraId="3BB399C5" w14:textId="77777777" w:rsidTr="00327BF1">
        <w:trPr>
          <w:trHeight w:val="3657"/>
          <w:jc w:val="center"/>
        </w:trPr>
        <w:tc>
          <w:tcPr>
            <w:tcW w:w="674" w:type="dxa"/>
            <w:tcBorders>
              <w:top w:val="nil"/>
            </w:tcBorders>
            <w:shd w:val="clear" w:color="auto" w:fill="00AF50"/>
            <w:textDirection w:val="btLr"/>
          </w:tcPr>
          <w:p w14:paraId="55604C6E" w14:textId="2B3AEAC9" w:rsidR="00327BF1" w:rsidRDefault="00327BF1" w:rsidP="00327BF1">
            <w:pPr>
              <w:rPr>
                <w:b/>
                <w:sz w:val="24"/>
              </w:rPr>
            </w:pPr>
            <w:r>
              <w:rPr>
                <w:b/>
                <w:spacing w:val="-2"/>
                <w:sz w:val="24"/>
              </w:rPr>
              <w:lastRenderedPageBreak/>
              <w:t>PROGETTARE</w:t>
            </w:r>
          </w:p>
        </w:tc>
        <w:tc>
          <w:tcPr>
            <w:tcW w:w="1419" w:type="dxa"/>
          </w:tcPr>
          <w:p w14:paraId="0E4DDD44" w14:textId="77777777" w:rsidR="00327BF1" w:rsidRDefault="00327BF1" w:rsidP="00327BF1">
            <w:pPr>
              <w:pStyle w:val="TableParagraph"/>
              <w:spacing w:before="2"/>
              <w:ind w:left="0" w:right="7"/>
              <w:rPr>
                <w:sz w:val="24"/>
              </w:rPr>
            </w:pPr>
            <w:proofErr w:type="spellStart"/>
            <w:r>
              <w:rPr>
                <w:spacing w:val="-2"/>
                <w:sz w:val="24"/>
              </w:rPr>
              <w:t>Organizza</w:t>
            </w:r>
            <w:proofErr w:type="spellEnd"/>
            <w:r>
              <w:rPr>
                <w:spacing w:val="-2"/>
                <w:sz w:val="24"/>
              </w:rPr>
              <w:t xml:space="preserve"> </w:t>
            </w:r>
            <w:proofErr w:type="spellStart"/>
            <w:r>
              <w:rPr>
                <w:spacing w:val="-2"/>
                <w:sz w:val="24"/>
              </w:rPr>
              <w:t>autonoma</w:t>
            </w:r>
            <w:proofErr w:type="spellEnd"/>
            <w:r>
              <w:rPr>
                <w:spacing w:val="-2"/>
                <w:sz w:val="24"/>
              </w:rPr>
              <w:t xml:space="preserve">- </w:t>
            </w:r>
            <w:proofErr w:type="spellStart"/>
            <w:r>
              <w:rPr>
                <w:sz w:val="24"/>
              </w:rPr>
              <w:t>mente</w:t>
            </w:r>
            <w:proofErr w:type="spellEnd"/>
            <w:r>
              <w:rPr>
                <w:sz w:val="24"/>
              </w:rPr>
              <w:t xml:space="preserve"> la rea- </w:t>
            </w:r>
            <w:proofErr w:type="spellStart"/>
            <w:r>
              <w:rPr>
                <w:sz w:val="24"/>
              </w:rPr>
              <w:t>lizzazione</w:t>
            </w:r>
            <w:proofErr w:type="spellEnd"/>
            <w:r>
              <w:rPr>
                <w:sz w:val="24"/>
              </w:rPr>
              <w:t xml:space="preserve"> di un semplice </w:t>
            </w:r>
            <w:proofErr w:type="spellStart"/>
            <w:r>
              <w:rPr>
                <w:sz w:val="24"/>
              </w:rPr>
              <w:t>progetto</w:t>
            </w:r>
            <w:proofErr w:type="spellEnd"/>
            <w:r>
              <w:rPr>
                <w:sz w:val="24"/>
              </w:rPr>
              <w:t>:</w:t>
            </w:r>
            <w:r>
              <w:rPr>
                <w:spacing w:val="-14"/>
                <w:sz w:val="24"/>
              </w:rPr>
              <w:t xml:space="preserve"> </w:t>
            </w:r>
            <w:r>
              <w:rPr>
                <w:sz w:val="24"/>
              </w:rPr>
              <w:t xml:space="preserve">pia- </w:t>
            </w:r>
            <w:proofErr w:type="spellStart"/>
            <w:r>
              <w:rPr>
                <w:sz w:val="24"/>
              </w:rPr>
              <w:t>nifica</w:t>
            </w:r>
            <w:proofErr w:type="spellEnd"/>
            <w:r>
              <w:rPr>
                <w:sz w:val="24"/>
              </w:rPr>
              <w:t xml:space="preserve"> il </w:t>
            </w:r>
            <w:proofErr w:type="spellStart"/>
            <w:r>
              <w:rPr>
                <w:sz w:val="24"/>
              </w:rPr>
              <w:t>lavoro</w:t>
            </w:r>
            <w:proofErr w:type="spellEnd"/>
            <w:r>
              <w:rPr>
                <w:sz w:val="24"/>
              </w:rPr>
              <w:t xml:space="preserve">, </w:t>
            </w:r>
            <w:proofErr w:type="spellStart"/>
            <w:r>
              <w:rPr>
                <w:sz w:val="24"/>
              </w:rPr>
              <w:t>utiliz</w:t>
            </w:r>
            <w:proofErr w:type="spellEnd"/>
            <w:r>
              <w:rPr>
                <w:sz w:val="24"/>
              </w:rPr>
              <w:t xml:space="preserve">- za le </w:t>
            </w:r>
            <w:proofErr w:type="spellStart"/>
            <w:r>
              <w:rPr>
                <w:sz w:val="24"/>
              </w:rPr>
              <w:t>cono</w:t>
            </w:r>
            <w:proofErr w:type="spellEnd"/>
            <w:r>
              <w:rPr>
                <w:sz w:val="24"/>
              </w:rPr>
              <w:t xml:space="preserve">- </w:t>
            </w:r>
            <w:proofErr w:type="spellStart"/>
            <w:r>
              <w:rPr>
                <w:sz w:val="24"/>
              </w:rPr>
              <w:t>scenze</w:t>
            </w:r>
            <w:proofErr w:type="spellEnd"/>
            <w:r>
              <w:rPr>
                <w:sz w:val="24"/>
              </w:rPr>
              <w:t xml:space="preserve"> </w:t>
            </w:r>
            <w:proofErr w:type="spellStart"/>
            <w:r>
              <w:rPr>
                <w:sz w:val="24"/>
              </w:rPr>
              <w:t>anche</w:t>
            </w:r>
            <w:proofErr w:type="spellEnd"/>
            <w:r>
              <w:rPr>
                <w:sz w:val="24"/>
              </w:rPr>
              <w:t xml:space="preserve"> in modo </w:t>
            </w:r>
            <w:proofErr w:type="spellStart"/>
            <w:r>
              <w:rPr>
                <w:sz w:val="24"/>
              </w:rPr>
              <w:t>creativo</w:t>
            </w:r>
            <w:proofErr w:type="spellEnd"/>
            <w:r>
              <w:rPr>
                <w:sz w:val="24"/>
              </w:rPr>
              <w:t xml:space="preserve">, ne </w:t>
            </w:r>
            <w:proofErr w:type="spellStart"/>
            <w:r>
              <w:rPr>
                <w:spacing w:val="-2"/>
                <w:sz w:val="24"/>
              </w:rPr>
              <w:t>verifica</w:t>
            </w:r>
            <w:proofErr w:type="spellEnd"/>
          </w:p>
          <w:p w14:paraId="6A60F40C" w14:textId="5C2E2EAD" w:rsidR="00327BF1" w:rsidRDefault="00327BF1" w:rsidP="00327BF1">
            <w:pPr>
              <w:pStyle w:val="TableParagraph"/>
              <w:ind w:left="108" w:right="109"/>
              <w:rPr>
                <w:spacing w:val="-2"/>
                <w:sz w:val="24"/>
              </w:rPr>
            </w:pPr>
            <w:proofErr w:type="spellStart"/>
            <w:r>
              <w:rPr>
                <w:spacing w:val="-2"/>
                <w:sz w:val="24"/>
              </w:rPr>
              <w:t>l’efficacia</w:t>
            </w:r>
            <w:proofErr w:type="spellEnd"/>
            <w:r>
              <w:rPr>
                <w:spacing w:val="-2"/>
                <w:sz w:val="24"/>
              </w:rPr>
              <w:t xml:space="preserve">, </w:t>
            </w:r>
            <w:proofErr w:type="spellStart"/>
            <w:r>
              <w:rPr>
                <w:spacing w:val="-2"/>
                <w:sz w:val="24"/>
              </w:rPr>
              <w:t>trovando</w:t>
            </w:r>
            <w:proofErr w:type="spellEnd"/>
            <w:r>
              <w:rPr>
                <w:spacing w:val="-2"/>
                <w:sz w:val="24"/>
              </w:rPr>
              <w:t xml:space="preserve"> </w:t>
            </w:r>
            <w:proofErr w:type="spellStart"/>
            <w:r>
              <w:rPr>
                <w:spacing w:val="-2"/>
                <w:sz w:val="24"/>
              </w:rPr>
              <w:t>soluzioni</w:t>
            </w:r>
            <w:proofErr w:type="spellEnd"/>
            <w:r>
              <w:rPr>
                <w:spacing w:val="-2"/>
                <w:sz w:val="24"/>
              </w:rPr>
              <w:t xml:space="preserve"> alternative</w:t>
            </w:r>
          </w:p>
        </w:tc>
        <w:tc>
          <w:tcPr>
            <w:tcW w:w="1481" w:type="dxa"/>
          </w:tcPr>
          <w:p w14:paraId="72C18CCB" w14:textId="77777777" w:rsidR="00327BF1" w:rsidRDefault="00327BF1" w:rsidP="00327BF1">
            <w:pPr>
              <w:pStyle w:val="TableParagraph"/>
              <w:spacing w:before="2"/>
              <w:ind w:left="0" w:right="111"/>
              <w:rPr>
                <w:sz w:val="24"/>
              </w:rPr>
            </w:pPr>
            <w:proofErr w:type="spellStart"/>
            <w:r>
              <w:rPr>
                <w:sz w:val="24"/>
              </w:rPr>
              <w:t>Organizza</w:t>
            </w:r>
            <w:proofErr w:type="spellEnd"/>
            <w:r>
              <w:rPr>
                <w:sz w:val="24"/>
              </w:rPr>
              <w:t>,</w:t>
            </w:r>
            <w:r>
              <w:rPr>
                <w:spacing w:val="-11"/>
                <w:sz w:val="24"/>
              </w:rPr>
              <w:t xml:space="preserve"> </w:t>
            </w:r>
            <w:r>
              <w:rPr>
                <w:sz w:val="24"/>
              </w:rPr>
              <w:t xml:space="preserve">in </w:t>
            </w:r>
            <w:proofErr w:type="spellStart"/>
            <w:r>
              <w:rPr>
                <w:spacing w:val="-2"/>
                <w:sz w:val="24"/>
              </w:rPr>
              <w:t>genere</w:t>
            </w:r>
            <w:proofErr w:type="spellEnd"/>
            <w:r>
              <w:rPr>
                <w:spacing w:val="-2"/>
                <w:sz w:val="24"/>
              </w:rPr>
              <w:t xml:space="preserve"> </w:t>
            </w:r>
            <w:proofErr w:type="spellStart"/>
            <w:r>
              <w:rPr>
                <w:spacing w:val="-2"/>
                <w:sz w:val="24"/>
              </w:rPr>
              <w:t>autonoma</w:t>
            </w:r>
            <w:proofErr w:type="spellEnd"/>
            <w:r>
              <w:rPr>
                <w:spacing w:val="-2"/>
                <w:sz w:val="24"/>
              </w:rPr>
              <w:t xml:space="preserve">- </w:t>
            </w:r>
            <w:proofErr w:type="spellStart"/>
            <w:r>
              <w:rPr>
                <w:sz w:val="24"/>
              </w:rPr>
              <w:t>mente</w:t>
            </w:r>
            <w:proofErr w:type="spellEnd"/>
            <w:r>
              <w:rPr>
                <w:sz w:val="24"/>
              </w:rPr>
              <w:t xml:space="preserve">, la </w:t>
            </w:r>
            <w:proofErr w:type="spellStart"/>
            <w:r>
              <w:rPr>
                <w:spacing w:val="-2"/>
                <w:sz w:val="24"/>
              </w:rPr>
              <w:t>realizza</w:t>
            </w:r>
            <w:proofErr w:type="spellEnd"/>
            <w:r>
              <w:rPr>
                <w:spacing w:val="-2"/>
                <w:sz w:val="24"/>
              </w:rPr>
              <w:t xml:space="preserve">- </w:t>
            </w:r>
            <w:proofErr w:type="spellStart"/>
            <w:r>
              <w:rPr>
                <w:sz w:val="24"/>
              </w:rPr>
              <w:t>zione</w:t>
            </w:r>
            <w:proofErr w:type="spellEnd"/>
            <w:r>
              <w:rPr>
                <w:sz w:val="24"/>
              </w:rPr>
              <w:t xml:space="preserve"> di un </w:t>
            </w:r>
            <w:r>
              <w:rPr>
                <w:spacing w:val="-2"/>
                <w:sz w:val="24"/>
              </w:rPr>
              <w:t xml:space="preserve">semplice </w:t>
            </w:r>
            <w:proofErr w:type="spellStart"/>
            <w:r>
              <w:rPr>
                <w:spacing w:val="-2"/>
                <w:sz w:val="24"/>
              </w:rPr>
              <w:t>progetto</w:t>
            </w:r>
            <w:proofErr w:type="spellEnd"/>
            <w:r>
              <w:rPr>
                <w:spacing w:val="-2"/>
                <w:sz w:val="24"/>
              </w:rPr>
              <w:t xml:space="preserve">: </w:t>
            </w:r>
            <w:proofErr w:type="spellStart"/>
            <w:r>
              <w:rPr>
                <w:sz w:val="24"/>
              </w:rPr>
              <w:t>piani-fica</w:t>
            </w:r>
            <w:proofErr w:type="spellEnd"/>
            <w:r>
              <w:rPr>
                <w:sz w:val="24"/>
              </w:rPr>
              <w:t xml:space="preserve"> il </w:t>
            </w:r>
            <w:proofErr w:type="spellStart"/>
            <w:r>
              <w:rPr>
                <w:sz w:val="24"/>
              </w:rPr>
              <w:t>lavoro</w:t>
            </w:r>
            <w:proofErr w:type="spellEnd"/>
            <w:r>
              <w:rPr>
                <w:sz w:val="24"/>
              </w:rPr>
              <w:t>,</w:t>
            </w:r>
            <w:r>
              <w:rPr>
                <w:spacing w:val="-14"/>
                <w:sz w:val="24"/>
              </w:rPr>
              <w:t xml:space="preserve"> </w:t>
            </w:r>
            <w:proofErr w:type="spellStart"/>
            <w:r>
              <w:rPr>
                <w:sz w:val="24"/>
              </w:rPr>
              <w:t>utiliz</w:t>
            </w:r>
            <w:proofErr w:type="spellEnd"/>
            <w:r>
              <w:rPr>
                <w:sz w:val="24"/>
              </w:rPr>
              <w:t xml:space="preserve">- za le </w:t>
            </w:r>
            <w:proofErr w:type="spellStart"/>
            <w:r>
              <w:rPr>
                <w:spacing w:val="-2"/>
                <w:sz w:val="24"/>
              </w:rPr>
              <w:t>conoscenze</w:t>
            </w:r>
            <w:proofErr w:type="spellEnd"/>
            <w:r>
              <w:rPr>
                <w:spacing w:val="-2"/>
                <w:sz w:val="24"/>
              </w:rPr>
              <w:t xml:space="preserve">, </w:t>
            </w:r>
            <w:r>
              <w:rPr>
                <w:sz w:val="24"/>
              </w:rPr>
              <w:t xml:space="preserve">ne </w:t>
            </w:r>
            <w:proofErr w:type="spellStart"/>
            <w:r>
              <w:rPr>
                <w:sz w:val="24"/>
              </w:rPr>
              <w:t>verifica</w:t>
            </w:r>
            <w:proofErr w:type="spellEnd"/>
          </w:p>
          <w:p w14:paraId="247F5344" w14:textId="064341CF" w:rsidR="00327BF1" w:rsidRDefault="00327BF1" w:rsidP="00327BF1">
            <w:pPr>
              <w:pStyle w:val="TableParagraph"/>
              <w:ind w:left="0" w:right="143"/>
              <w:rPr>
                <w:spacing w:val="-2"/>
                <w:sz w:val="24"/>
              </w:rPr>
            </w:pPr>
            <w:proofErr w:type="spellStart"/>
            <w:r>
              <w:rPr>
                <w:spacing w:val="-2"/>
                <w:sz w:val="24"/>
              </w:rPr>
              <w:t>l’efficacia</w:t>
            </w:r>
            <w:proofErr w:type="spellEnd"/>
            <w:r>
              <w:rPr>
                <w:spacing w:val="-2"/>
                <w:sz w:val="24"/>
              </w:rPr>
              <w:t xml:space="preserve">, </w:t>
            </w:r>
            <w:proofErr w:type="spellStart"/>
            <w:r>
              <w:rPr>
                <w:spacing w:val="-2"/>
                <w:sz w:val="24"/>
              </w:rPr>
              <w:t>trovando</w:t>
            </w:r>
            <w:proofErr w:type="spellEnd"/>
            <w:r>
              <w:rPr>
                <w:spacing w:val="-2"/>
                <w:sz w:val="24"/>
              </w:rPr>
              <w:t xml:space="preserve"> </w:t>
            </w:r>
            <w:proofErr w:type="spellStart"/>
            <w:r>
              <w:rPr>
                <w:spacing w:val="-2"/>
                <w:sz w:val="24"/>
              </w:rPr>
              <w:t>soluzioni</w:t>
            </w:r>
            <w:proofErr w:type="spellEnd"/>
            <w:r>
              <w:rPr>
                <w:spacing w:val="-2"/>
                <w:sz w:val="24"/>
              </w:rPr>
              <w:t xml:space="preserve"> alternative.</w:t>
            </w:r>
          </w:p>
        </w:tc>
        <w:tc>
          <w:tcPr>
            <w:tcW w:w="1450" w:type="dxa"/>
          </w:tcPr>
          <w:p w14:paraId="43AA288D" w14:textId="5D4051A1" w:rsidR="00327BF1" w:rsidRDefault="00327BF1" w:rsidP="00327BF1">
            <w:pPr>
              <w:pStyle w:val="TableParagraph"/>
              <w:ind w:left="76" w:right="101"/>
              <w:rPr>
                <w:sz w:val="24"/>
              </w:rPr>
            </w:pPr>
            <w:proofErr w:type="spellStart"/>
            <w:r>
              <w:rPr>
                <w:spacing w:val="-2"/>
                <w:sz w:val="24"/>
              </w:rPr>
              <w:t>Procede</w:t>
            </w:r>
            <w:proofErr w:type="spellEnd"/>
            <w:r>
              <w:rPr>
                <w:spacing w:val="40"/>
                <w:sz w:val="24"/>
              </w:rPr>
              <w:t xml:space="preserve"> </w:t>
            </w:r>
            <w:r>
              <w:rPr>
                <w:sz w:val="24"/>
              </w:rPr>
              <w:t xml:space="preserve">con </w:t>
            </w:r>
            <w:proofErr w:type="spellStart"/>
            <w:r>
              <w:rPr>
                <w:sz w:val="24"/>
              </w:rPr>
              <w:t>una</w:t>
            </w:r>
            <w:proofErr w:type="spellEnd"/>
            <w:r>
              <w:rPr>
                <w:sz w:val="24"/>
              </w:rPr>
              <w:t xml:space="preserve"> </w:t>
            </w:r>
            <w:r>
              <w:rPr>
                <w:spacing w:val="-4"/>
                <w:sz w:val="24"/>
              </w:rPr>
              <w:t xml:space="preserve">buona </w:t>
            </w:r>
            <w:proofErr w:type="spellStart"/>
            <w:r>
              <w:rPr>
                <w:spacing w:val="-2"/>
                <w:sz w:val="24"/>
              </w:rPr>
              <w:t>autonomia</w:t>
            </w:r>
            <w:proofErr w:type="spellEnd"/>
            <w:r>
              <w:rPr>
                <w:spacing w:val="-2"/>
                <w:sz w:val="24"/>
              </w:rPr>
              <w:t xml:space="preserve"> </w:t>
            </w:r>
            <w:proofErr w:type="spellStart"/>
            <w:r>
              <w:rPr>
                <w:spacing w:val="-2"/>
                <w:sz w:val="24"/>
              </w:rPr>
              <w:t>nella</w:t>
            </w:r>
            <w:proofErr w:type="spellEnd"/>
            <w:r>
              <w:rPr>
                <w:spacing w:val="-2"/>
                <w:sz w:val="24"/>
              </w:rPr>
              <w:t xml:space="preserve"> </w:t>
            </w:r>
            <w:proofErr w:type="spellStart"/>
            <w:r>
              <w:rPr>
                <w:spacing w:val="-2"/>
                <w:sz w:val="24"/>
              </w:rPr>
              <w:t>realizzazio</w:t>
            </w:r>
            <w:proofErr w:type="spellEnd"/>
            <w:r>
              <w:rPr>
                <w:spacing w:val="-2"/>
                <w:sz w:val="24"/>
              </w:rPr>
              <w:t xml:space="preserve"> </w:t>
            </w:r>
            <w:r>
              <w:rPr>
                <w:sz w:val="24"/>
              </w:rPr>
              <w:t xml:space="preserve">ne di un </w:t>
            </w:r>
            <w:r>
              <w:rPr>
                <w:spacing w:val="-2"/>
                <w:sz w:val="24"/>
              </w:rPr>
              <w:t xml:space="preserve">semplice </w:t>
            </w:r>
            <w:proofErr w:type="spellStart"/>
            <w:r>
              <w:rPr>
                <w:spacing w:val="-2"/>
                <w:sz w:val="24"/>
              </w:rPr>
              <w:t>progetto</w:t>
            </w:r>
            <w:proofErr w:type="spellEnd"/>
            <w:r>
              <w:rPr>
                <w:spacing w:val="-2"/>
                <w:sz w:val="24"/>
              </w:rPr>
              <w:t xml:space="preserve">, </w:t>
            </w:r>
            <w:proofErr w:type="spellStart"/>
            <w:r>
              <w:rPr>
                <w:spacing w:val="-2"/>
                <w:sz w:val="24"/>
              </w:rPr>
              <w:t>pianificand</w:t>
            </w:r>
            <w:proofErr w:type="spellEnd"/>
            <w:r>
              <w:rPr>
                <w:spacing w:val="-2"/>
                <w:sz w:val="24"/>
              </w:rPr>
              <w:t xml:space="preserve"> </w:t>
            </w:r>
            <w:r>
              <w:rPr>
                <w:sz w:val="24"/>
              </w:rPr>
              <w:t xml:space="preserve">o il </w:t>
            </w:r>
            <w:proofErr w:type="spellStart"/>
            <w:r>
              <w:rPr>
                <w:sz w:val="24"/>
              </w:rPr>
              <w:t>lavoro</w:t>
            </w:r>
            <w:proofErr w:type="spellEnd"/>
            <w:r>
              <w:rPr>
                <w:sz w:val="24"/>
              </w:rPr>
              <w:t xml:space="preserve"> </w:t>
            </w:r>
            <w:r>
              <w:rPr>
                <w:spacing w:val="-6"/>
                <w:sz w:val="24"/>
              </w:rPr>
              <w:t xml:space="preserve">ed </w:t>
            </w:r>
            <w:proofErr w:type="spellStart"/>
            <w:r>
              <w:rPr>
                <w:spacing w:val="-2"/>
                <w:sz w:val="24"/>
              </w:rPr>
              <w:t>organizzan</w:t>
            </w:r>
            <w:proofErr w:type="spellEnd"/>
            <w:r>
              <w:rPr>
                <w:spacing w:val="-2"/>
                <w:sz w:val="24"/>
              </w:rPr>
              <w:t xml:space="preserve"> </w:t>
            </w:r>
            <w:r>
              <w:rPr>
                <w:sz w:val="24"/>
              </w:rPr>
              <w:t xml:space="preserve">do le </w:t>
            </w:r>
            <w:proofErr w:type="spellStart"/>
            <w:r>
              <w:rPr>
                <w:spacing w:val="-2"/>
                <w:sz w:val="24"/>
              </w:rPr>
              <w:t>conoscenze</w:t>
            </w:r>
            <w:proofErr w:type="spellEnd"/>
            <w:r>
              <w:rPr>
                <w:spacing w:val="-2"/>
                <w:sz w:val="24"/>
              </w:rPr>
              <w:t>.</w:t>
            </w:r>
          </w:p>
        </w:tc>
        <w:tc>
          <w:tcPr>
            <w:tcW w:w="1464" w:type="dxa"/>
          </w:tcPr>
          <w:p w14:paraId="71E282AF" w14:textId="07886682" w:rsidR="00327BF1" w:rsidRDefault="00327BF1" w:rsidP="00327BF1">
            <w:pPr>
              <w:pStyle w:val="TableParagraph"/>
              <w:ind w:left="45" w:right="57"/>
              <w:rPr>
                <w:sz w:val="24"/>
              </w:rPr>
            </w:pPr>
            <w:proofErr w:type="spellStart"/>
            <w:r>
              <w:rPr>
                <w:sz w:val="24"/>
              </w:rPr>
              <w:t>Procede</w:t>
            </w:r>
            <w:proofErr w:type="spellEnd"/>
            <w:r>
              <w:rPr>
                <w:sz w:val="24"/>
              </w:rPr>
              <w:t xml:space="preserve"> in </w:t>
            </w:r>
            <w:r>
              <w:rPr>
                <w:spacing w:val="-4"/>
                <w:sz w:val="24"/>
              </w:rPr>
              <w:t xml:space="preserve">modo </w:t>
            </w:r>
            <w:proofErr w:type="spellStart"/>
            <w:r>
              <w:rPr>
                <w:spacing w:val="-2"/>
                <w:sz w:val="24"/>
              </w:rPr>
              <w:t>discontinuo</w:t>
            </w:r>
            <w:proofErr w:type="spellEnd"/>
            <w:r>
              <w:rPr>
                <w:spacing w:val="-2"/>
                <w:sz w:val="24"/>
              </w:rPr>
              <w:t xml:space="preserve"> </w:t>
            </w:r>
            <w:r>
              <w:rPr>
                <w:sz w:val="24"/>
              </w:rPr>
              <w:t xml:space="preserve">e fa </w:t>
            </w:r>
            <w:proofErr w:type="spellStart"/>
            <w:r>
              <w:rPr>
                <w:sz w:val="24"/>
              </w:rPr>
              <w:t>fatica</w:t>
            </w:r>
            <w:proofErr w:type="spellEnd"/>
            <w:r>
              <w:rPr>
                <w:sz w:val="24"/>
              </w:rPr>
              <w:t xml:space="preserve"> a </w:t>
            </w:r>
            <w:proofErr w:type="spellStart"/>
            <w:r>
              <w:rPr>
                <w:spacing w:val="-2"/>
                <w:sz w:val="24"/>
              </w:rPr>
              <w:t>collaborare</w:t>
            </w:r>
            <w:proofErr w:type="spellEnd"/>
            <w:r>
              <w:rPr>
                <w:spacing w:val="-2"/>
                <w:sz w:val="24"/>
              </w:rPr>
              <w:t xml:space="preserve"> </w:t>
            </w:r>
            <w:proofErr w:type="spellStart"/>
            <w:r>
              <w:rPr>
                <w:spacing w:val="-2"/>
                <w:sz w:val="24"/>
              </w:rPr>
              <w:t>nelle</w:t>
            </w:r>
            <w:proofErr w:type="spellEnd"/>
            <w:r>
              <w:rPr>
                <w:spacing w:val="40"/>
                <w:sz w:val="24"/>
              </w:rPr>
              <w:t xml:space="preserve"> </w:t>
            </w:r>
            <w:proofErr w:type="spellStart"/>
            <w:r>
              <w:rPr>
                <w:spacing w:val="-2"/>
                <w:sz w:val="24"/>
              </w:rPr>
              <w:t>attivita</w:t>
            </w:r>
            <w:proofErr w:type="spellEnd"/>
            <w:r>
              <w:rPr>
                <w:spacing w:val="-2"/>
                <w:sz w:val="24"/>
              </w:rPr>
              <w:t xml:space="preserve">̀ </w:t>
            </w:r>
            <w:proofErr w:type="spellStart"/>
            <w:r>
              <w:rPr>
                <w:spacing w:val="-2"/>
                <w:sz w:val="24"/>
              </w:rPr>
              <w:t>scolastiche</w:t>
            </w:r>
            <w:proofErr w:type="spellEnd"/>
            <w:r>
              <w:rPr>
                <w:spacing w:val="-2"/>
                <w:sz w:val="24"/>
              </w:rPr>
              <w:t xml:space="preserve">. </w:t>
            </w:r>
            <w:r>
              <w:rPr>
                <w:sz w:val="24"/>
              </w:rPr>
              <w:t>Non</w:t>
            </w:r>
            <w:r>
              <w:rPr>
                <w:spacing w:val="-14"/>
                <w:sz w:val="24"/>
              </w:rPr>
              <w:t xml:space="preserve"> </w:t>
            </w:r>
            <w:r>
              <w:rPr>
                <w:sz w:val="24"/>
              </w:rPr>
              <w:t xml:space="preserve">sempre porta a </w:t>
            </w:r>
            <w:proofErr w:type="spellStart"/>
            <w:r>
              <w:rPr>
                <w:sz w:val="24"/>
              </w:rPr>
              <w:t>termine</w:t>
            </w:r>
            <w:proofErr w:type="spellEnd"/>
            <w:r>
              <w:rPr>
                <w:sz w:val="24"/>
              </w:rPr>
              <w:t xml:space="preserve"> il </w:t>
            </w:r>
            <w:r>
              <w:rPr>
                <w:spacing w:val="-2"/>
                <w:sz w:val="24"/>
              </w:rPr>
              <w:t xml:space="preserve">proprio </w:t>
            </w:r>
            <w:proofErr w:type="spellStart"/>
            <w:r>
              <w:rPr>
                <w:sz w:val="24"/>
              </w:rPr>
              <w:t>lavoro</w:t>
            </w:r>
            <w:proofErr w:type="spellEnd"/>
            <w:r>
              <w:rPr>
                <w:sz w:val="24"/>
              </w:rPr>
              <w:t xml:space="preserve"> in </w:t>
            </w:r>
            <w:r>
              <w:rPr>
                <w:spacing w:val="-4"/>
                <w:sz w:val="24"/>
              </w:rPr>
              <w:t xml:space="preserve">modo </w:t>
            </w:r>
            <w:proofErr w:type="spellStart"/>
            <w:r>
              <w:rPr>
                <w:spacing w:val="-2"/>
                <w:sz w:val="24"/>
              </w:rPr>
              <w:t>autonomo</w:t>
            </w:r>
            <w:proofErr w:type="spellEnd"/>
            <w:r>
              <w:rPr>
                <w:spacing w:val="-2"/>
                <w:sz w:val="24"/>
              </w:rPr>
              <w:t>.</w:t>
            </w:r>
          </w:p>
        </w:tc>
        <w:tc>
          <w:tcPr>
            <w:tcW w:w="1561" w:type="dxa"/>
          </w:tcPr>
          <w:p w14:paraId="19BC6F22" w14:textId="16D1349D" w:rsidR="00327BF1" w:rsidRDefault="00327BF1" w:rsidP="00327BF1">
            <w:pPr>
              <w:pStyle w:val="TableParagraph"/>
              <w:ind w:left="-1"/>
              <w:rPr>
                <w:sz w:val="24"/>
              </w:rPr>
            </w:pPr>
            <w:proofErr w:type="spellStart"/>
            <w:r>
              <w:rPr>
                <w:sz w:val="24"/>
              </w:rPr>
              <w:t>Procede</w:t>
            </w:r>
            <w:proofErr w:type="spellEnd"/>
            <w:r>
              <w:rPr>
                <w:sz w:val="24"/>
              </w:rPr>
              <w:t xml:space="preserve"> con </w:t>
            </w:r>
            <w:proofErr w:type="spellStart"/>
            <w:r>
              <w:rPr>
                <w:spacing w:val="-2"/>
                <w:sz w:val="24"/>
              </w:rPr>
              <w:t>sufficiente</w:t>
            </w:r>
            <w:proofErr w:type="spellEnd"/>
            <w:r>
              <w:rPr>
                <w:spacing w:val="-2"/>
                <w:sz w:val="24"/>
              </w:rPr>
              <w:t xml:space="preserve"> </w:t>
            </w:r>
            <w:proofErr w:type="spellStart"/>
            <w:r>
              <w:rPr>
                <w:spacing w:val="-2"/>
                <w:sz w:val="24"/>
              </w:rPr>
              <w:t>autonomia</w:t>
            </w:r>
            <w:proofErr w:type="spellEnd"/>
            <w:r>
              <w:rPr>
                <w:spacing w:val="-2"/>
                <w:sz w:val="24"/>
              </w:rPr>
              <w:t xml:space="preserve"> </w:t>
            </w:r>
            <w:proofErr w:type="spellStart"/>
            <w:r>
              <w:rPr>
                <w:spacing w:val="-2"/>
                <w:sz w:val="24"/>
              </w:rPr>
              <w:t>nella</w:t>
            </w:r>
            <w:proofErr w:type="spellEnd"/>
            <w:r>
              <w:rPr>
                <w:spacing w:val="-2"/>
                <w:sz w:val="24"/>
              </w:rPr>
              <w:t xml:space="preserve"> </w:t>
            </w:r>
            <w:proofErr w:type="spellStart"/>
            <w:r>
              <w:rPr>
                <w:spacing w:val="-2"/>
                <w:sz w:val="24"/>
              </w:rPr>
              <w:t>realizzazione</w:t>
            </w:r>
            <w:proofErr w:type="spellEnd"/>
            <w:r>
              <w:rPr>
                <w:spacing w:val="-2"/>
                <w:sz w:val="24"/>
              </w:rPr>
              <w:t xml:space="preserve"> </w:t>
            </w:r>
            <w:r>
              <w:rPr>
                <w:sz w:val="24"/>
              </w:rPr>
              <w:t>di</w:t>
            </w:r>
            <w:r>
              <w:rPr>
                <w:spacing w:val="-14"/>
                <w:sz w:val="24"/>
              </w:rPr>
              <w:t xml:space="preserve"> </w:t>
            </w:r>
            <w:r>
              <w:rPr>
                <w:sz w:val="24"/>
              </w:rPr>
              <w:t>un</w:t>
            </w:r>
            <w:r>
              <w:rPr>
                <w:spacing w:val="-13"/>
                <w:sz w:val="24"/>
              </w:rPr>
              <w:t xml:space="preserve"> </w:t>
            </w:r>
            <w:r>
              <w:rPr>
                <w:sz w:val="24"/>
              </w:rPr>
              <w:t xml:space="preserve">semplice </w:t>
            </w:r>
            <w:proofErr w:type="spellStart"/>
            <w:r>
              <w:rPr>
                <w:sz w:val="24"/>
              </w:rPr>
              <w:t>progetto</w:t>
            </w:r>
            <w:proofErr w:type="spellEnd"/>
            <w:r>
              <w:rPr>
                <w:sz w:val="24"/>
              </w:rPr>
              <w:t xml:space="preserve">; con </w:t>
            </w:r>
            <w:proofErr w:type="spellStart"/>
            <w:r>
              <w:rPr>
                <w:sz w:val="24"/>
              </w:rPr>
              <w:t>qualche</w:t>
            </w:r>
            <w:proofErr w:type="spellEnd"/>
            <w:r>
              <w:rPr>
                <w:sz w:val="24"/>
              </w:rPr>
              <w:t xml:space="preserve"> </w:t>
            </w:r>
            <w:proofErr w:type="spellStart"/>
            <w:r>
              <w:rPr>
                <w:sz w:val="24"/>
              </w:rPr>
              <w:t>aiuto</w:t>
            </w:r>
            <w:proofErr w:type="spellEnd"/>
            <w:r>
              <w:rPr>
                <w:sz w:val="24"/>
              </w:rPr>
              <w:t xml:space="preserve"> </w:t>
            </w:r>
            <w:proofErr w:type="spellStart"/>
            <w:r>
              <w:rPr>
                <w:sz w:val="24"/>
              </w:rPr>
              <w:t>pianifica</w:t>
            </w:r>
            <w:proofErr w:type="spellEnd"/>
            <w:r>
              <w:rPr>
                <w:sz w:val="24"/>
              </w:rPr>
              <w:t xml:space="preserve"> il </w:t>
            </w:r>
            <w:proofErr w:type="spellStart"/>
            <w:r>
              <w:rPr>
                <w:sz w:val="24"/>
              </w:rPr>
              <w:t>lavoro</w:t>
            </w:r>
            <w:proofErr w:type="spellEnd"/>
            <w:r>
              <w:rPr>
                <w:sz w:val="24"/>
              </w:rPr>
              <w:t xml:space="preserve"> ed </w:t>
            </w:r>
            <w:proofErr w:type="spellStart"/>
            <w:r>
              <w:rPr>
                <w:sz w:val="24"/>
              </w:rPr>
              <w:t>organizza</w:t>
            </w:r>
            <w:proofErr w:type="spellEnd"/>
            <w:r>
              <w:rPr>
                <w:sz w:val="24"/>
              </w:rPr>
              <w:t xml:space="preserve"> le </w:t>
            </w:r>
            <w:proofErr w:type="spellStart"/>
            <w:r>
              <w:rPr>
                <w:spacing w:val="-2"/>
                <w:sz w:val="24"/>
              </w:rPr>
              <w:t>conoscenze</w:t>
            </w:r>
            <w:proofErr w:type="spellEnd"/>
            <w:r>
              <w:rPr>
                <w:spacing w:val="-2"/>
                <w:sz w:val="24"/>
              </w:rPr>
              <w:t>.</w:t>
            </w:r>
          </w:p>
        </w:tc>
        <w:tc>
          <w:tcPr>
            <w:tcW w:w="1537" w:type="dxa"/>
          </w:tcPr>
          <w:p w14:paraId="6D00330E" w14:textId="72DC2507" w:rsidR="00327BF1" w:rsidRDefault="00327BF1" w:rsidP="00327BF1">
            <w:pPr>
              <w:spacing w:line="208" w:lineRule="auto"/>
              <w:ind w:left="-3" w:right="-35"/>
              <w:rPr>
                <w:sz w:val="24"/>
              </w:rPr>
            </w:pPr>
            <w:r>
              <w:rPr>
                <w:sz w:val="24"/>
              </w:rPr>
              <w:t xml:space="preserve">Non </w:t>
            </w:r>
            <w:proofErr w:type="spellStart"/>
            <w:r>
              <w:rPr>
                <w:sz w:val="24"/>
              </w:rPr>
              <w:t>si</w:t>
            </w:r>
            <w:proofErr w:type="spellEnd"/>
            <w:r>
              <w:rPr>
                <w:sz w:val="24"/>
              </w:rPr>
              <w:t xml:space="preserve"> </w:t>
            </w:r>
            <w:proofErr w:type="spellStart"/>
            <w:r>
              <w:rPr>
                <w:sz w:val="24"/>
              </w:rPr>
              <w:t>applica</w:t>
            </w:r>
            <w:proofErr w:type="spellEnd"/>
            <w:r>
              <w:rPr>
                <w:spacing w:val="-14"/>
                <w:sz w:val="24"/>
              </w:rPr>
              <w:t xml:space="preserve"> </w:t>
            </w:r>
            <w:proofErr w:type="spellStart"/>
            <w:r>
              <w:rPr>
                <w:sz w:val="24"/>
              </w:rPr>
              <w:t>nella</w:t>
            </w:r>
            <w:proofErr w:type="spellEnd"/>
            <w:r>
              <w:rPr>
                <w:sz w:val="24"/>
              </w:rPr>
              <w:t xml:space="preserve"> </w:t>
            </w:r>
            <w:proofErr w:type="spellStart"/>
            <w:r>
              <w:rPr>
                <w:spacing w:val="-2"/>
                <w:sz w:val="24"/>
              </w:rPr>
              <w:t>realizzazion</w:t>
            </w:r>
            <w:proofErr w:type="spellEnd"/>
            <w:r>
              <w:rPr>
                <w:spacing w:val="-2"/>
                <w:sz w:val="24"/>
              </w:rPr>
              <w:t xml:space="preserve"> </w:t>
            </w:r>
            <w:r>
              <w:rPr>
                <w:sz w:val="24"/>
              </w:rPr>
              <w:t>e</w:t>
            </w:r>
            <w:r>
              <w:rPr>
                <w:spacing w:val="-13"/>
                <w:sz w:val="24"/>
              </w:rPr>
              <w:t xml:space="preserve"> </w:t>
            </w:r>
            <w:r>
              <w:rPr>
                <w:sz w:val="24"/>
              </w:rPr>
              <w:t>di</w:t>
            </w:r>
            <w:r>
              <w:rPr>
                <w:spacing w:val="-13"/>
                <w:sz w:val="24"/>
              </w:rPr>
              <w:t xml:space="preserve"> </w:t>
            </w:r>
            <w:proofErr w:type="spellStart"/>
            <w:r>
              <w:rPr>
                <w:sz w:val="24"/>
              </w:rPr>
              <w:t>semplici</w:t>
            </w:r>
            <w:proofErr w:type="spellEnd"/>
            <w:r>
              <w:rPr>
                <w:sz w:val="24"/>
              </w:rPr>
              <w:t xml:space="preserve"> </w:t>
            </w:r>
            <w:proofErr w:type="spellStart"/>
            <w:r>
              <w:rPr>
                <w:spacing w:val="-2"/>
                <w:sz w:val="24"/>
              </w:rPr>
              <w:t>progetti</w:t>
            </w:r>
            <w:proofErr w:type="spellEnd"/>
            <w:r>
              <w:rPr>
                <w:spacing w:val="-2"/>
                <w:sz w:val="24"/>
              </w:rPr>
              <w:t>.</w:t>
            </w:r>
          </w:p>
        </w:tc>
      </w:tr>
      <w:tr w:rsidR="00327BF1" w14:paraId="37A0B2B3" w14:textId="77777777" w:rsidTr="00327BF1">
        <w:trPr>
          <w:trHeight w:val="1991"/>
          <w:jc w:val="center"/>
        </w:trPr>
        <w:tc>
          <w:tcPr>
            <w:tcW w:w="674" w:type="dxa"/>
            <w:tcBorders>
              <w:top w:val="nil"/>
            </w:tcBorders>
            <w:shd w:val="clear" w:color="auto" w:fill="00AF50"/>
            <w:textDirection w:val="btLr"/>
          </w:tcPr>
          <w:p w14:paraId="072E85D4" w14:textId="2AF44410" w:rsidR="00327BF1" w:rsidRDefault="00327BF1" w:rsidP="00327BF1">
            <w:pPr>
              <w:rPr>
                <w:b/>
                <w:spacing w:val="-2"/>
                <w:sz w:val="24"/>
              </w:rPr>
            </w:pPr>
            <w:r>
              <w:rPr>
                <w:b/>
                <w:spacing w:val="-2"/>
                <w:sz w:val="24"/>
              </w:rPr>
              <w:t>COMPETENZE DIGITALI</w:t>
            </w:r>
          </w:p>
        </w:tc>
        <w:tc>
          <w:tcPr>
            <w:tcW w:w="1419" w:type="dxa"/>
          </w:tcPr>
          <w:p w14:paraId="1ED0D209" w14:textId="77E3D4C7" w:rsidR="00327BF1" w:rsidRDefault="00327BF1" w:rsidP="00327BF1">
            <w:pPr>
              <w:spacing w:before="2"/>
              <w:ind w:right="7"/>
              <w:rPr>
                <w:spacing w:val="-2"/>
                <w:sz w:val="24"/>
              </w:rPr>
            </w:pPr>
            <w:proofErr w:type="spellStart"/>
            <w:r>
              <w:rPr>
                <w:spacing w:val="-2"/>
                <w:sz w:val="24"/>
              </w:rPr>
              <w:t>Ricerca</w:t>
            </w:r>
            <w:proofErr w:type="spellEnd"/>
            <w:r>
              <w:rPr>
                <w:spacing w:val="-2"/>
                <w:sz w:val="24"/>
              </w:rPr>
              <w:t xml:space="preserve">, </w:t>
            </w:r>
            <w:proofErr w:type="spellStart"/>
            <w:r>
              <w:rPr>
                <w:sz w:val="24"/>
              </w:rPr>
              <w:t>seleziona</w:t>
            </w:r>
            <w:proofErr w:type="spellEnd"/>
            <w:r>
              <w:rPr>
                <w:sz w:val="24"/>
              </w:rPr>
              <w:t xml:space="preserve"> ed </w:t>
            </w:r>
            <w:proofErr w:type="spellStart"/>
            <w:r>
              <w:rPr>
                <w:spacing w:val="-2"/>
                <w:sz w:val="24"/>
              </w:rPr>
              <w:t>elabora</w:t>
            </w:r>
            <w:proofErr w:type="spellEnd"/>
            <w:r>
              <w:rPr>
                <w:spacing w:val="-2"/>
                <w:sz w:val="24"/>
              </w:rPr>
              <w:t xml:space="preserve"> </w:t>
            </w:r>
            <w:proofErr w:type="spellStart"/>
            <w:r>
              <w:rPr>
                <w:spacing w:val="-2"/>
                <w:sz w:val="24"/>
              </w:rPr>
              <w:t>informazioni</w:t>
            </w:r>
            <w:proofErr w:type="spellEnd"/>
            <w:r>
              <w:rPr>
                <w:spacing w:val="-2"/>
                <w:sz w:val="24"/>
              </w:rPr>
              <w:t xml:space="preserve"> </w:t>
            </w:r>
            <w:r>
              <w:rPr>
                <w:sz w:val="24"/>
              </w:rPr>
              <w:t xml:space="preserve">in modo </w:t>
            </w:r>
            <w:proofErr w:type="spellStart"/>
            <w:r>
              <w:rPr>
                <w:spacing w:val="-2"/>
                <w:sz w:val="24"/>
              </w:rPr>
              <w:t>consapevole</w:t>
            </w:r>
            <w:proofErr w:type="spellEnd"/>
            <w:r>
              <w:rPr>
                <w:spacing w:val="-2"/>
                <w:sz w:val="24"/>
              </w:rPr>
              <w:t xml:space="preserve"> </w:t>
            </w:r>
            <w:r>
              <w:rPr>
                <w:sz w:val="24"/>
              </w:rPr>
              <w:t xml:space="preserve">e </w:t>
            </w:r>
            <w:proofErr w:type="spellStart"/>
            <w:r>
              <w:rPr>
                <w:sz w:val="24"/>
              </w:rPr>
              <w:t>personale</w:t>
            </w:r>
            <w:proofErr w:type="spellEnd"/>
            <w:r>
              <w:rPr>
                <w:sz w:val="24"/>
              </w:rPr>
              <w:t>.</w:t>
            </w:r>
          </w:p>
        </w:tc>
        <w:tc>
          <w:tcPr>
            <w:tcW w:w="1481" w:type="dxa"/>
          </w:tcPr>
          <w:p w14:paraId="4C1669B4" w14:textId="7A66D49E" w:rsidR="00327BF1" w:rsidRDefault="00327BF1" w:rsidP="00327BF1">
            <w:pPr>
              <w:spacing w:before="2"/>
              <w:ind w:right="111"/>
              <w:rPr>
                <w:sz w:val="24"/>
              </w:rPr>
            </w:pPr>
            <w:proofErr w:type="spellStart"/>
            <w:r>
              <w:rPr>
                <w:spacing w:val="-2"/>
                <w:sz w:val="24"/>
              </w:rPr>
              <w:t>Ricerca</w:t>
            </w:r>
            <w:proofErr w:type="spellEnd"/>
            <w:r>
              <w:rPr>
                <w:spacing w:val="-2"/>
                <w:sz w:val="24"/>
              </w:rPr>
              <w:t xml:space="preserve">, </w:t>
            </w:r>
            <w:proofErr w:type="spellStart"/>
            <w:r>
              <w:rPr>
                <w:sz w:val="24"/>
              </w:rPr>
              <w:t>seleziona</w:t>
            </w:r>
            <w:proofErr w:type="spellEnd"/>
            <w:r>
              <w:rPr>
                <w:sz w:val="24"/>
              </w:rPr>
              <w:t xml:space="preserve"> ed </w:t>
            </w:r>
            <w:proofErr w:type="spellStart"/>
            <w:r>
              <w:rPr>
                <w:spacing w:val="-2"/>
                <w:sz w:val="24"/>
              </w:rPr>
              <w:t>elabora</w:t>
            </w:r>
            <w:proofErr w:type="spellEnd"/>
            <w:r>
              <w:rPr>
                <w:spacing w:val="-2"/>
                <w:sz w:val="24"/>
              </w:rPr>
              <w:t xml:space="preserve"> </w:t>
            </w:r>
            <w:proofErr w:type="spellStart"/>
            <w:r>
              <w:rPr>
                <w:spacing w:val="-2"/>
                <w:sz w:val="24"/>
              </w:rPr>
              <w:t>informazioni</w:t>
            </w:r>
            <w:proofErr w:type="spellEnd"/>
            <w:r>
              <w:rPr>
                <w:spacing w:val="-2"/>
                <w:sz w:val="24"/>
              </w:rPr>
              <w:t xml:space="preserve"> </w:t>
            </w:r>
            <w:r>
              <w:rPr>
                <w:sz w:val="24"/>
              </w:rPr>
              <w:t xml:space="preserve">in modo </w:t>
            </w:r>
            <w:proofErr w:type="spellStart"/>
            <w:r>
              <w:rPr>
                <w:spacing w:val="-2"/>
                <w:sz w:val="24"/>
              </w:rPr>
              <w:t>consapevole</w:t>
            </w:r>
            <w:proofErr w:type="spellEnd"/>
            <w:r>
              <w:rPr>
                <w:spacing w:val="-2"/>
                <w:sz w:val="24"/>
              </w:rPr>
              <w:t>.</w:t>
            </w:r>
          </w:p>
        </w:tc>
        <w:tc>
          <w:tcPr>
            <w:tcW w:w="1450" w:type="dxa"/>
          </w:tcPr>
          <w:p w14:paraId="12E1EE58" w14:textId="55F7BB31" w:rsidR="00327BF1" w:rsidRDefault="00327BF1" w:rsidP="00327BF1">
            <w:pPr>
              <w:pStyle w:val="TableParagraph"/>
              <w:ind w:left="76" w:right="101"/>
              <w:rPr>
                <w:spacing w:val="-2"/>
                <w:sz w:val="24"/>
              </w:rPr>
            </w:pPr>
            <w:proofErr w:type="spellStart"/>
            <w:r>
              <w:rPr>
                <w:spacing w:val="-2"/>
                <w:sz w:val="24"/>
              </w:rPr>
              <w:t>Ricerca</w:t>
            </w:r>
            <w:proofErr w:type="spellEnd"/>
            <w:r>
              <w:rPr>
                <w:spacing w:val="-2"/>
                <w:sz w:val="24"/>
              </w:rPr>
              <w:t xml:space="preserve">, </w:t>
            </w:r>
            <w:proofErr w:type="spellStart"/>
            <w:r>
              <w:rPr>
                <w:sz w:val="24"/>
              </w:rPr>
              <w:t>seleziona</w:t>
            </w:r>
            <w:proofErr w:type="spellEnd"/>
            <w:r>
              <w:rPr>
                <w:sz w:val="24"/>
              </w:rPr>
              <w:t xml:space="preserve"> e </w:t>
            </w:r>
            <w:proofErr w:type="spellStart"/>
            <w:r>
              <w:rPr>
                <w:spacing w:val="-2"/>
                <w:sz w:val="24"/>
              </w:rPr>
              <w:t>rielabora</w:t>
            </w:r>
            <w:proofErr w:type="spellEnd"/>
            <w:r>
              <w:rPr>
                <w:spacing w:val="-2"/>
                <w:sz w:val="24"/>
              </w:rPr>
              <w:t xml:space="preserve"> </w:t>
            </w:r>
            <w:proofErr w:type="spellStart"/>
            <w:r>
              <w:rPr>
                <w:spacing w:val="-2"/>
                <w:sz w:val="24"/>
              </w:rPr>
              <w:t>informazioni</w:t>
            </w:r>
            <w:proofErr w:type="spellEnd"/>
            <w:r>
              <w:rPr>
                <w:spacing w:val="-2"/>
                <w:sz w:val="24"/>
              </w:rPr>
              <w:t xml:space="preserve"> </w:t>
            </w:r>
            <w:r>
              <w:rPr>
                <w:sz w:val="24"/>
              </w:rPr>
              <w:t xml:space="preserve">in modo </w:t>
            </w:r>
            <w:proofErr w:type="spellStart"/>
            <w:r>
              <w:rPr>
                <w:spacing w:val="-2"/>
                <w:sz w:val="24"/>
              </w:rPr>
              <w:t>essenziale</w:t>
            </w:r>
            <w:proofErr w:type="spellEnd"/>
            <w:r>
              <w:rPr>
                <w:spacing w:val="-2"/>
                <w:sz w:val="24"/>
              </w:rPr>
              <w:t>.</w:t>
            </w:r>
          </w:p>
        </w:tc>
        <w:tc>
          <w:tcPr>
            <w:tcW w:w="1464" w:type="dxa"/>
          </w:tcPr>
          <w:p w14:paraId="0081522E" w14:textId="1BD52224" w:rsidR="00327BF1" w:rsidRDefault="00327BF1" w:rsidP="00327BF1">
            <w:pPr>
              <w:pStyle w:val="TableParagraph"/>
              <w:ind w:left="45" w:right="57"/>
              <w:rPr>
                <w:sz w:val="24"/>
              </w:rPr>
            </w:pPr>
            <w:r>
              <w:rPr>
                <w:sz w:val="24"/>
              </w:rPr>
              <w:t xml:space="preserve">Se </w:t>
            </w:r>
            <w:proofErr w:type="spellStart"/>
            <w:r>
              <w:rPr>
                <w:sz w:val="24"/>
              </w:rPr>
              <w:t>guidato</w:t>
            </w:r>
            <w:proofErr w:type="spellEnd"/>
            <w:r>
              <w:rPr>
                <w:sz w:val="24"/>
              </w:rPr>
              <w:t xml:space="preserve"> </w:t>
            </w:r>
            <w:proofErr w:type="spellStart"/>
            <w:r>
              <w:rPr>
                <w:spacing w:val="-2"/>
                <w:sz w:val="24"/>
              </w:rPr>
              <w:t>ricerca</w:t>
            </w:r>
            <w:proofErr w:type="spellEnd"/>
            <w:r>
              <w:rPr>
                <w:spacing w:val="-2"/>
                <w:sz w:val="24"/>
              </w:rPr>
              <w:t xml:space="preserve"> </w:t>
            </w:r>
            <w:proofErr w:type="spellStart"/>
            <w:r>
              <w:rPr>
                <w:spacing w:val="-2"/>
                <w:sz w:val="24"/>
              </w:rPr>
              <w:t>informazioni</w:t>
            </w:r>
            <w:proofErr w:type="spellEnd"/>
            <w:r>
              <w:rPr>
                <w:spacing w:val="-2"/>
                <w:sz w:val="24"/>
              </w:rPr>
              <w:t xml:space="preserve"> </w:t>
            </w:r>
            <w:proofErr w:type="spellStart"/>
            <w:r>
              <w:rPr>
                <w:sz w:val="24"/>
              </w:rPr>
              <w:t>ma non</w:t>
            </w:r>
            <w:proofErr w:type="spellEnd"/>
            <w:r>
              <w:rPr>
                <w:sz w:val="24"/>
              </w:rPr>
              <w:t xml:space="preserve"> sempre è in </w:t>
            </w:r>
            <w:proofErr w:type="spellStart"/>
            <w:r>
              <w:rPr>
                <w:sz w:val="24"/>
              </w:rPr>
              <w:t>grado</w:t>
            </w:r>
            <w:proofErr w:type="spellEnd"/>
            <w:r>
              <w:rPr>
                <w:sz w:val="24"/>
              </w:rPr>
              <w:t xml:space="preserve"> di </w:t>
            </w:r>
            <w:proofErr w:type="spellStart"/>
            <w:r>
              <w:rPr>
                <w:spacing w:val="-2"/>
                <w:sz w:val="24"/>
              </w:rPr>
              <w:t>rielaborarle</w:t>
            </w:r>
            <w:proofErr w:type="spellEnd"/>
            <w:r>
              <w:rPr>
                <w:spacing w:val="-2"/>
                <w:sz w:val="24"/>
              </w:rPr>
              <w:t>.</w:t>
            </w:r>
          </w:p>
        </w:tc>
        <w:tc>
          <w:tcPr>
            <w:tcW w:w="1561" w:type="dxa"/>
          </w:tcPr>
          <w:p w14:paraId="5A8B82AA" w14:textId="77777777" w:rsidR="00327BF1" w:rsidRDefault="00327BF1" w:rsidP="00327BF1">
            <w:pPr>
              <w:pStyle w:val="TableParagraph"/>
              <w:ind w:left="-1" w:right="47"/>
              <w:rPr>
                <w:sz w:val="24"/>
              </w:rPr>
            </w:pPr>
            <w:r>
              <w:rPr>
                <w:sz w:val="24"/>
              </w:rPr>
              <w:t xml:space="preserve">Se </w:t>
            </w:r>
            <w:proofErr w:type="spellStart"/>
            <w:r>
              <w:rPr>
                <w:sz w:val="24"/>
              </w:rPr>
              <w:t>guidato</w:t>
            </w:r>
            <w:proofErr w:type="spellEnd"/>
            <w:r>
              <w:rPr>
                <w:sz w:val="24"/>
              </w:rPr>
              <w:t xml:space="preserve"> </w:t>
            </w:r>
            <w:proofErr w:type="spellStart"/>
            <w:r>
              <w:rPr>
                <w:sz w:val="24"/>
              </w:rPr>
              <w:t>cerca</w:t>
            </w:r>
            <w:proofErr w:type="spellEnd"/>
            <w:r>
              <w:rPr>
                <w:spacing w:val="-14"/>
                <w:sz w:val="24"/>
              </w:rPr>
              <w:t xml:space="preserve"> </w:t>
            </w:r>
            <w:r>
              <w:rPr>
                <w:sz w:val="24"/>
              </w:rPr>
              <w:t>di</w:t>
            </w:r>
            <w:r>
              <w:rPr>
                <w:spacing w:val="-13"/>
                <w:sz w:val="24"/>
              </w:rPr>
              <w:t xml:space="preserve"> </w:t>
            </w:r>
            <w:r>
              <w:rPr>
                <w:sz w:val="24"/>
              </w:rPr>
              <w:t xml:space="preserve">trova- re </w:t>
            </w:r>
            <w:proofErr w:type="spellStart"/>
            <w:r>
              <w:rPr>
                <w:sz w:val="24"/>
              </w:rPr>
              <w:t>informa</w:t>
            </w:r>
            <w:proofErr w:type="spellEnd"/>
            <w:r>
              <w:rPr>
                <w:sz w:val="24"/>
              </w:rPr>
              <w:t xml:space="preserve">- </w:t>
            </w:r>
            <w:proofErr w:type="spellStart"/>
            <w:r>
              <w:rPr>
                <w:sz w:val="24"/>
              </w:rPr>
              <w:t>zioni</w:t>
            </w:r>
            <w:proofErr w:type="spellEnd"/>
            <w:r>
              <w:rPr>
                <w:sz w:val="24"/>
              </w:rPr>
              <w:t xml:space="preserve"> </w:t>
            </w:r>
            <w:proofErr w:type="spellStart"/>
            <w:r>
              <w:rPr>
                <w:sz w:val="24"/>
              </w:rPr>
              <w:t>che</w:t>
            </w:r>
            <w:proofErr w:type="spellEnd"/>
            <w:r>
              <w:rPr>
                <w:sz w:val="24"/>
              </w:rPr>
              <w:t xml:space="preserve"> non sempre </w:t>
            </w:r>
            <w:proofErr w:type="spellStart"/>
            <w:r>
              <w:rPr>
                <w:sz w:val="24"/>
              </w:rPr>
              <w:t>riesce</w:t>
            </w:r>
            <w:proofErr w:type="spellEnd"/>
            <w:r>
              <w:rPr>
                <w:sz w:val="24"/>
              </w:rPr>
              <w:t xml:space="preserve"> a </w:t>
            </w:r>
            <w:proofErr w:type="spellStart"/>
            <w:r>
              <w:rPr>
                <w:sz w:val="24"/>
              </w:rPr>
              <w:t>gestire</w:t>
            </w:r>
            <w:proofErr w:type="spellEnd"/>
            <w:r>
              <w:rPr>
                <w:sz w:val="24"/>
              </w:rPr>
              <w:t xml:space="preserve"> in </w:t>
            </w:r>
            <w:r>
              <w:rPr>
                <w:spacing w:val="-4"/>
                <w:sz w:val="24"/>
              </w:rPr>
              <w:t>modo</w:t>
            </w:r>
          </w:p>
          <w:p w14:paraId="7C3A68A1" w14:textId="35208774" w:rsidR="00327BF1" w:rsidRDefault="00327BF1" w:rsidP="00327BF1">
            <w:pPr>
              <w:pStyle w:val="TableParagraph"/>
              <w:ind w:left="-1"/>
              <w:rPr>
                <w:sz w:val="24"/>
              </w:rPr>
            </w:pPr>
            <w:proofErr w:type="spellStart"/>
            <w:r>
              <w:rPr>
                <w:spacing w:val="-2"/>
                <w:sz w:val="24"/>
              </w:rPr>
              <w:t>consapevole</w:t>
            </w:r>
            <w:proofErr w:type="spellEnd"/>
            <w:r>
              <w:rPr>
                <w:spacing w:val="-2"/>
                <w:sz w:val="24"/>
              </w:rPr>
              <w:t>.</w:t>
            </w:r>
          </w:p>
        </w:tc>
        <w:tc>
          <w:tcPr>
            <w:tcW w:w="1537" w:type="dxa"/>
          </w:tcPr>
          <w:p w14:paraId="67CCD1FD" w14:textId="3BF942DC" w:rsidR="00327BF1" w:rsidRDefault="00327BF1" w:rsidP="00327BF1">
            <w:pPr>
              <w:spacing w:line="208" w:lineRule="auto"/>
              <w:ind w:left="-3" w:right="-35"/>
              <w:rPr>
                <w:sz w:val="24"/>
              </w:rPr>
            </w:pPr>
            <w:r>
              <w:rPr>
                <w:sz w:val="24"/>
              </w:rPr>
              <w:t xml:space="preserve">Se </w:t>
            </w:r>
            <w:proofErr w:type="spellStart"/>
            <w:r>
              <w:rPr>
                <w:sz w:val="24"/>
              </w:rPr>
              <w:t>guidato</w:t>
            </w:r>
            <w:proofErr w:type="spellEnd"/>
            <w:r>
              <w:rPr>
                <w:sz w:val="24"/>
              </w:rPr>
              <w:t xml:space="preserve"> </w:t>
            </w:r>
            <w:proofErr w:type="spellStart"/>
            <w:r>
              <w:rPr>
                <w:sz w:val="24"/>
              </w:rPr>
              <w:t>cerca</w:t>
            </w:r>
            <w:proofErr w:type="spellEnd"/>
            <w:r>
              <w:rPr>
                <w:sz w:val="24"/>
              </w:rPr>
              <w:t xml:space="preserve"> di </w:t>
            </w:r>
            <w:proofErr w:type="spellStart"/>
            <w:r>
              <w:rPr>
                <w:spacing w:val="-2"/>
                <w:sz w:val="24"/>
              </w:rPr>
              <w:t>trovare</w:t>
            </w:r>
            <w:proofErr w:type="spellEnd"/>
            <w:r>
              <w:rPr>
                <w:spacing w:val="-2"/>
                <w:sz w:val="24"/>
              </w:rPr>
              <w:t xml:space="preserve"> </w:t>
            </w:r>
            <w:proofErr w:type="spellStart"/>
            <w:r>
              <w:rPr>
                <w:spacing w:val="-2"/>
                <w:sz w:val="24"/>
              </w:rPr>
              <w:t>informazioni</w:t>
            </w:r>
            <w:proofErr w:type="spellEnd"/>
            <w:r>
              <w:rPr>
                <w:spacing w:val="-2"/>
                <w:sz w:val="24"/>
              </w:rPr>
              <w:t xml:space="preserve"> </w:t>
            </w:r>
            <w:proofErr w:type="spellStart"/>
            <w:r>
              <w:rPr>
                <w:sz w:val="24"/>
              </w:rPr>
              <w:t>che</w:t>
            </w:r>
            <w:proofErr w:type="spellEnd"/>
            <w:r>
              <w:rPr>
                <w:spacing w:val="-14"/>
                <w:sz w:val="24"/>
              </w:rPr>
              <w:t xml:space="preserve"> </w:t>
            </w:r>
            <w:r>
              <w:rPr>
                <w:sz w:val="24"/>
              </w:rPr>
              <w:t>non</w:t>
            </w:r>
            <w:r>
              <w:rPr>
                <w:spacing w:val="-13"/>
                <w:sz w:val="24"/>
              </w:rPr>
              <w:t xml:space="preserve"> </w:t>
            </w:r>
            <w:proofErr w:type="spellStart"/>
            <w:r>
              <w:rPr>
                <w:sz w:val="24"/>
              </w:rPr>
              <w:t>riesce</w:t>
            </w:r>
            <w:proofErr w:type="spellEnd"/>
            <w:r>
              <w:rPr>
                <w:sz w:val="24"/>
              </w:rPr>
              <w:t xml:space="preserve"> a </w:t>
            </w:r>
            <w:proofErr w:type="spellStart"/>
            <w:r>
              <w:rPr>
                <w:sz w:val="24"/>
              </w:rPr>
              <w:t>gestire</w:t>
            </w:r>
            <w:proofErr w:type="spellEnd"/>
            <w:r>
              <w:rPr>
                <w:sz w:val="24"/>
              </w:rPr>
              <w:t xml:space="preserve"> in </w:t>
            </w:r>
            <w:proofErr w:type="spellStart"/>
            <w:r>
              <w:rPr>
                <w:spacing w:val="-2"/>
                <w:sz w:val="24"/>
              </w:rPr>
              <w:t>autonomia</w:t>
            </w:r>
            <w:proofErr w:type="spellEnd"/>
          </w:p>
        </w:tc>
      </w:tr>
    </w:tbl>
    <w:p w14:paraId="0F34A627" w14:textId="77777777" w:rsidR="00653479" w:rsidRDefault="00653479" w:rsidP="00C65F90">
      <w:pPr>
        <w:spacing w:after="120"/>
        <w:jc w:val="center"/>
        <w:rPr>
          <w:sz w:val="24"/>
          <w:szCs w:val="24"/>
        </w:rPr>
      </w:pPr>
    </w:p>
    <w:p w14:paraId="559972DD" w14:textId="77777777" w:rsidR="00327BF1" w:rsidRPr="00327BF1" w:rsidRDefault="00327BF1" w:rsidP="00327BF1">
      <w:pPr>
        <w:ind w:right="-1"/>
        <w:jc w:val="both"/>
        <w:rPr>
          <w:i/>
          <w:sz w:val="24"/>
          <w:szCs w:val="24"/>
        </w:rPr>
      </w:pPr>
      <w:r w:rsidRPr="00327BF1">
        <w:rPr>
          <w:b/>
          <w:sz w:val="24"/>
          <w:szCs w:val="24"/>
        </w:rPr>
        <w:t xml:space="preserve">* </w:t>
      </w:r>
      <w:r w:rsidRPr="00327BF1">
        <w:rPr>
          <w:i/>
          <w:sz w:val="24"/>
          <w:szCs w:val="24"/>
        </w:rPr>
        <w:t xml:space="preserve">In sede di scrutinio finale, il consiglio di classe delibera la </w:t>
      </w:r>
      <w:r w:rsidRPr="00327BF1">
        <w:rPr>
          <w:b/>
          <w:i/>
          <w:sz w:val="24"/>
          <w:szCs w:val="24"/>
        </w:rPr>
        <w:t xml:space="preserve">non ammissione </w:t>
      </w:r>
      <w:r w:rsidRPr="00327BF1">
        <w:rPr>
          <w:i/>
          <w:sz w:val="24"/>
          <w:szCs w:val="24"/>
        </w:rPr>
        <w:t xml:space="preserve">alla classe successiva o all’esame di Stato per gli alunni a cui è attribuito un voto di comportamento </w:t>
      </w:r>
      <w:r w:rsidRPr="00327BF1">
        <w:rPr>
          <w:b/>
          <w:i/>
          <w:sz w:val="24"/>
          <w:szCs w:val="24"/>
        </w:rPr>
        <w:t>inferiore a sei decimi</w:t>
      </w:r>
      <w:r w:rsidRPr="00327BF1">
        <w:rPr>
          <w:i/>
          <w:sz w:val="24"/>
          <w:szCs w:val="24"/>
        </w:rPr>
        <w:t>.</w:t>
      </w:r>
    </w:p>
    <w:p w14:paraId="7AD8693D" w14:textId="77777777" w:rsidR="00327BF1" w:rsidRPr="00327BF1" w:rsidRDefault="00327BF1" w:rsidP="00327BF1">
      <w:pPr>
        <w:pStyle w:val="Corpotesto"/>
        <w:spacing w:before="119"/>
        <w:ind w:right="-1"/>
        <w:jc w:val="both"/>
        <w:rPr>
          <w:i/>
        </w:rPr>
      </w:pPr>
      <w:r w:rsidRPr="00327BF1">
        <w:t>L'attribuzione del voto di comportamento inferiore a sei decimi e la conseguente non ammissione alla classe successiva e all'esame di Stato avvengono anche a fronte di comportamenti che configurano mancanze disciplinari gravi e reiterate, anche con riferimento alle violazioni previste dal regolamento di istituto.</w:t>
      </w:r>
      <w:r w:rsidRPr="00327BF1">
        <w:rPr>
          <w:spacing w:val="40"/>
        </w:rPr>
        <w:t xml:space="preserve"> </w:t>
      </w:r>
      <w:r w:rsidRPr="00327BF1">
        <w:t>(</w:t>
      </w:r>
      <w:r w:rsidRPr="00327BF1">
        <w:rPr>
          <w:i/>
        </w:rPr>
        <w:t xml:space="preserve">Legge 01.10.2024, n. 150 </w:t>
      </w:r>
      <w:r w:rsidRPr="00327BF1">
        <w:rPr>
          <w:i/>
          <w:spacing w:val="-2"/>
        </w:rPr>
        <w:t>art.1)</w:t>
      </w:r>
    </w:p>
    <w:p w14:paraId="5B4A4B02" w14:textId="77777777" w:rsidR="00327BF1" w:rsidRPr="00327BF1" w:rsidRDefault="00327BF1" w:rsidP="00327BF1">
      <w:pPr>
        <w:spacing w:before="122"/>
        <w:ind w:right="-1"/>
        <w:jc w:val="both"/>
        <w:rPr>
          <w:b/>
          <w:sz w:val="24"/>
          <w:szCs w:val="24"/>
        </w:rPr>
      </w:pPr>
      <w:r w:rsidRPr="00327BF1">
        <w:rPr>
          <w:b/>
          <w:color w:val="1F4E79"/>
          <w:sz w:val="24"/>
          <w:szCs w:val="24"/>
        </w:rPr>
        <w:t>Link</w:t>
      </w:r>
      <w:r w:rsidRPr="00327BF1">
        <w:rPr>
          <w:b/>
          <w:color w:val="1F4E79"/>
          <w:spacing w:val="-6"/>
          <w:sz w:val="24"/>
          <w:szCs w:val="24"/>
        </w:rPr>
        <w:t xml:space="preserve"> </w:t>
      </w:r>
      <w:r w:rsidRPr="00327BF1">
        <w:rPr>
          <w:b/>
          <w:color w:val="1F4E79"/>
          <w:sz w:val="24"/>
          <w:szCs w:val="24"/>
        </w:rPr>
        <w:t>al</w:t>
      </w:r>
      <w:r w:rsidRPr="00327BF1">
        <w:rPr>
          <w:b/>
          <w:color w:val="1F4E79"/>
          <w:spacing w:val="-4"/>
          <w:sz w:val="24"/>
          <w:szCs w:val="24"/>
        </w:rPr>
        <w:t xml:space="preserve"> </w:t>
      </w:r>
      <w:r w:rsidRPr="00327BF1">
        <w:rPr>
          <w:b/>
          <w:color w:val="1F4E79"/>
          <w:sz w:val="24"/>
          <w:szCs w:val="24"/>
        </w:rPr>
        <w:t>Protocollo</w:t>
      </w:r>
      <w:r w:rsidRPr="00327BF1">
        <w:rPr>
          <w:b/>
          <w:color w:val="1F4E79"/>
          <w:spacing w:val="-3"/>
          <w:sz w:val="24"/>
          <w:szCs w:val="24"/>
        </w:rPr>
        <w:t xml:space="preserve"> </w:t>
      </w:r>
      <w:r w:rsidRPr="00327BF1">
        <w:rPr>
          <w:b/>
          <w:color w:val="1F4E79"/>
          <w:sz w:val="24"/>
          <w:szCs w:val="24"/>
        </w:rPr>
        <w:t>di</w:t>
      </w:r>
      <w:r w:rsidRPr="00327BF1">
        <w:rPr>
          <w:b/>
          <w:color w:val="1F4E79"/>
          <w:spacing w:val="-5"/>
          <w:sz w:val="24"/>
          <w:szCs w:val="24"/>
        </w:rPr>
        <w:t xml:space="preserve"> </w:t>
      </w:r>
      <w:r w:rsidRPr="00327BF1">
        <w:rPr>
          <w:b/>
          <w:color w:val="1F4E79"/>
          <w:sz w:val="24"/>
          <w:szCs w:val="24"/>
        </w:rPr>
        <w:t>Valutazione</w:t>
      </w:r>
      <w:r w:rsidRPr="00327BF1">
        <w:rPr>
          <w:b/>
          <w:color w:val="1F4E79"/>
          <w:spacing w:val="-4"/>
          <w:sz w:val="24"/>
          <w:szCs w:val="24"/>
        </w:rPr>
        <w:t xml:space="preserve"> </w:t>
      </w:r>
      <w:r w:rsidRPr="00327BF1">
        <w:rPr>
          <w:b/>
          <w:color w:val="1F4E79"/>
          <w:sz w:val="24"/>
          <w:szCs w:val="24"/>
        </w:rPr>
        <w:t>pubblicato</w:t>
      </w:r>
      <w:r w:rsidRPr="00327BF1">
        <w:rPr>
          <w:b/>
          <w:color w:val="1F4E79"/>
          <w:spacing w:val="-7"/>
          <w:sz w:val="24"/>
          <w:szCs w:val="24"/>
        </w:rPr>
        <w:t xml:space="preserve"> </w:t>
      </w:r>
      <w:r w:rsidRPr="00327BF1">
        <w:rPr>
          <w:b/>
          <w:color w:val="1F4E79"/>
          <w:sz w:val="24"/>
          <w:szCs w:val="24"/>
        </w:rPr>
        <w:t>sul</w:t>
      </w:r>
      <w:r w:rsidRPr="00327BF1">
        <w:rPr>
          <w:b/>
          <w:color w:val="1F4E79"/>
          <w:spacing w:val="-4"/>
          <w:sz w:val="24"/>
          <w:szCs w:val="24"/>
        </w:rPr>
        <w:t xml:space="preserve"> </w:t>
      </w:r>
      <w:r w:rsidRPr="00327BF1">
        <w:rPr>
          <w:b/>
          <w:color w:val="1F4E79"/>
          <w:sz w:val="24"/>
          <w:szCs w:val="24"/>
        </w:rPr>
        <w:t>sito</w:t>
      </w:r>
      <w:r w:rsidRPr="00327BF1">
        <w:rPr>
          <w:b/>
          <w:color w:val="1F4E79"/>
          <w:spacing w:val="-4"/>
          <w:sz w:val="24"/>
          <w:szCs w:val="24"/>
        </w:rPr>
        <w:t xml:space="preserve"> </w:t>
      </w:r>
      <w:r w:rsidRPr="00327BF1">
        <w:rPr>
          <w:b/>
          <w:color w:val="1F4E79"/>
          <w:spacing w:val="-2"/>
          <w:sz w:val="24"/>
          <w:szCs w:val="24"/>
        </w:rPr>
        <w:t>scolastico</w:t>
      </w:r>
    </w:p>
    <w:p w14:paraId="4C2C83B0" w14:textId="77777777" w:rsidR="00327BF1" w:rsidRPr="00327BF1" w:rsidRDefault="00327BF1">
      <w:pPr>
        <w:pStyle w:val="Paragrafoelenco"/>
        <w:numPr>
          <w:ilvl w:val="0"/>
          <w:numId w:val="97"/>
        </w:numPr>
        <w:tabs>
          <w:tab w:val="left" w:pos="1430"/>
        </w:tabs>
        <w:suppressAutoHyphens w:val="0"/>
        <w:spacing w:before="118"/>
        <w:ind w:left="0" w:right="-1"/>
        <w:contextualSpacing w:val="0"/>
        <w:jc w:val="both"/>
        <w:rPr>
          <w:b/>
          <w:sz w:val="24"/>
          <w:szCs w:val="24"/>
        </w:rPr>
      </w:pPr>
      <w:hyperlink r:id="rId61">
        <w:r w:rsidRPr="00327BF1">
          <w:rPr>
            <w:b/>
            <w:color w:val="455B70"/>
            <w:sz w:val="24"/>
            <w:szCs w:val="24"/>
            <w:u w:val="single" w:color="455B70"/>
          </w:rPr>
          <w:t>Protocollo</w:t>
        </w:r>
        <w:r w:rsidRPr="00327BF1">
          <w:rPr>
            <w:b/>
            <w:color w:val="455B70"/>
            <w:spacing w:val="-3"/>
            <w:sz w:val="24"/>
            <w:szCs w:val="24"/>
            <w:u w:val="single" w:color="455B70"/>
          </w:rPr>
          <w:t xml:space="preserve"> </w:t>
        </w:r>
        <w:r w:rsidRPr="00327BF1">
          <w:rPr>
            <w:b/>
            <w:color w:val="455B70"/>
            <w:sz w:val="24"/>
            <w:szCs w:val="24"/>
            <w:u w:val="single" w:color="455B70"/>
          </w:rPr>
          <w:t>e</w:t>
        </w:r>
        <w:r w:rsidRPr="00327BF1">
          <w:rPr>
            <w:b/>
            <w:color w:val="455B70"/>
            <w:spacing w:val="-3"/>
            <w:sz w:val="24"/>
            <w:szCs w:val="24"/>
            <w:u w:val="single" w:color="455B70"/>
          </w:rPr>
          <w:t xml:space="preserve"> </w:t>
        </w:r>
        <w:r w:rsidRPr="00327BF1">
          <w:rPr>
            <w:b/>
            <w:color w:val="455B70"/>
            <w:sz w:val="24"/>
            <w:szCs w:val="24"/>
            <w:u w:val="single" w:color="455B70"/>
          </w:rPr>
          <w:t>Documento</w:t>
        </w:r>
        <w:r w:rsidRPr="00327BF1">
          <w:rPr>
            <w:b/>
            <w:color w:val="455B70"/>
            <w:spacing w:val="-4"/>
            <w:sz w:val="24"/>
            <w:szCs w:val="24"/>
            <w:u w:val="single" w:color="455B70"/>
          </w:rPr>
          <w:t xml:space="preserve"> </w:t>
        </w:r>
        <w:r w:rsidRPr="00327BF1">
          <w:rPr>
            <w:b/>
            <w:color w:val="455B70"/>
            <w:sz w:val="24"/>
            <w:szCs w:val="24"/>
            <w:u w:val="single" w:color="455B70"/>
          </w:rPr>
          <w:t>Valutazione</w:t>
        </w:r>
        <w:r w:rsidRPr="00327BF1">
          <w:rPr>
            <w:b/>
            <w:color w:val="455B70"/>
            <w:spacing w:val="-4"/>
            <w:sz w:val="24"/>
            <w:szCs w:val="24"/>
            <w:u w:val="single" w:color="455B70"/>
          </w:rPr>
          <w:t xml:space="preserve"> </w:t>
        </w:r>
        <w:r w:rsidRPr="00327BF1">
          <w:rPr>
            <w:b/>
            <w:color w:val="455B70"/>
            <w:sz w:val="24"/>
            <w:szCs w:val="24"/>
            <w:u w:val="single" w:color="455B70"/>
          </w:rPr>
          <w:t>Scuola</w:t>
        </w:r>
        <w:r w:rsidRPr="00327BF1">
          <w:rPr>
            <w:b/>
            <w:color w:val="455B70"/>
            <w:spacing w:val="-5"/>
            <w:sz w:val="24"/>
            <w:szCs w:val="24"/>
            <w:u w:val="single" w:color="455B70"/>
          </w:rPr>
          <w:t xml:space="preserve"> </w:t>
        </w:r>
        <w:r w:rsidRPr="00327BF1">
          <w:rPr>
            <w:b/>
            <w:color w:val="455B70"/>
            <w:sz w:val="24"/>
            <w:szCs w:val="24"/>
            <w:u w:val="single" w:color="455B70"/>
          </w:rPr>
          <w:t>Primaria</w:t>
        </w:r>
        <w:r w:rsidRPr="00327BF1">
          <w:rPr>
            <w:b/>
            <w:color w:val="455B70"/>
            <w:spacing w:val="-3"/>
            <w:sz w:val="24"/>
            <w:szCs w:val="24"/>
            <w:u w:val="single" w:color="455B70"/>
          </w:rPr>
          <w:t xml:space="preserve"> </w:t>
        </w:r>
        <w:r w:rsidRPr="00327BF1">
          <w:rPr>
            <w:b/>
            <w:color w:val="455B70"/>
            <w:sz w:val="24"/>
            <w:szCs w:val="24"/>
            <w:u w:val="single" w:color="455B70"/>
          </w:rPr>
          <w:t>e</w:t>
        </w:r>
        <w:r w:rsidRPr="00327BF1">
          <w:rPr>
            <w:b/>
            <w:color w:val="455B70"/>
            <w:spacing w:val="-3"/>
            <w:sz w:val="24"/>
            <w:szCs w:val="24"/>
            <w:u w:val="single" w:color="455B70"/>
          </w:rPr>
          <w:t xml:space="preserve"> </w:t>
        </w:r>
        <w:r w:rsidRPr="00327BF1">
          <w:rPr>
            <w:b/>
            <w:color w:val="455B70"/>
            <w:sz w:val="24"/>
            <w:szCs w:val="24"/>
            <w:u w:val="single" w:color="455B70"/>
          </w:rPr>
          <w:t>voto</w:t>
        </w:r>
        <w:r w:rsidRPr="00327BF1">
          <w:rPr>
            <w:b/>
            <w:color w:val="455B70"/>
            <w:spacing w:val="-4"/>
            <w:sz w:val="24"/>
            <w:szCs w:val="24"/>
            <w:u w:val="single" w:color="455B70"/>
          </w:rPr>
          <w:t xml:space="preserve"> </w:t>
        </w:r>
        <w:r w:rsidRPr="00327BF1">
          <w:rPr>
            <w:b/>
            <w:color w:val="455B70"/>
            <w:sz w:val="24"/>
            <w:szCs w:val="24"/>
            <w:u w:val="single" w:color="455B70"/>
          </w:rPr>
          <w:t xml:space="preserve">comportamento </w:t>
        </w:r>
      </w:hyperlink>
      <w:r w:rsidRPr="00327BF1">
        <w:rPr>
          <w:b/>
          <w:color w:val="455B70"/>
          <w:sz w:val="24"/>
          <w:szCs w:val="24"/>
        </w:rPr>
        <w:t xml:space="preserve"> </w:t>
      </w:r>
      <w:hyperlink r:id="rId62">
        <w:r w:rsidRPr="00327BF1">
          <w:rPr>
            <w:b/>
            <w:color w:val="455B70"/>
            <w:sz w:val="24"/>
            <w:szCs w:val="24"/>
            <w:u w:val="single" w:color="455B70"/>
          </w:rPr>
          <w:t>Secondaria I grado ICCROSIAMIRTO al 25.2.2025</w:t>
        </w:r>
      </w:hyperlink>
    </w:p>
    <w:p w14:paraId="62C4C95B" w14:textId="77777777" w:rsidR="00327BF1" w:rsidRPr="00327BF1" w:rsidRDefault="00327BF1" w:rsidP="00327BF1">
      <w:pPr>
        <w:spacing w:before="122"/>
        <w:ind w:right="-1"/>
        <w:rPr>
          <w:b/>
          <w:sz w:val="24"/>
          <w:szCs w:val="24"/>
        </w:rPr>
      </w:pPr>
      <w:r w:rsidRPr="00327BF1">
        <w:rPr>
          <w:b/>
          <w:color w:val="1F4E79"/>
          <w:sz w:val="24"/>
          <w:szCs w:val="24"/>
        </w:rPr>
        <w:t>Griglie,</w:t>
      </w:r>
      <w:r w:rsidRPr="00327BF1">
        <w:rPr>
          <w:b/>
          <w:color w:val="1F4E79"/>
          <w:spacing w:val="-8"/>
          <w:sz w:val="24"/>
          <w:szCs w:val="24"/>
        </w:rPr>
        <w:t xml:space="preserve"> </w:t>
      </w:r>
      <w:r w:rsidRPr="00327BF1">
        <w:rPr>
          <w:b/>
          <w:color w:val="1F4E79"/>
          <w:sz w:val="24"/>
          <w:szCs w:val="24"/>
        </w:rPr>
        <w:t>tabelle</w:t>
      </w:r>
      <w:r w:rsidRPr="00327BF1">
        <w:rPr>
          <w:b/>
          <w:color w:val="1F4E79"/>
          <w:spacing w:val="-7"/>
          <w:sz w:val="24"/>
          <w:szCs w:val="24"/>
        </w:rPr>
        <w:t xml:space="preserve"> </w:t>
      </w:r>
      <w:r w:rsidRPr="00327BF1">
        <w:rPr>
          <w:b/>
          <w:color w:val="1F4E79"/>
          <w:sz w:val="24"/>
          <w:szCs w:val="24"/>
        </w:rPr>
        <w:t>e</w:t>
      </w:r>
      <w:r w:rsidRPr="00327BF1">
        <w:rPr>
          <w:b/>
          <w:color w:val="1F4E79"/>
          <w:spacing w:val="-10"/>
          <w:sz w:val="24"/>
          <w:szCs w:val="24"/>
        </w:rPr>
        <w:t xml:space="preserve"> </w:t>
      </w:r>
      <w:r w:rsidRPr="00327BF1">
        <w:rPr>
          <w:b/>
          <w:color w:val="1F4E79"/>
          <w:sz w:val="24"/>
          <w:szCs w:val="24"/>
        </w:rPr>
        <w:t>Rubriche</w:t>
      </w:r>
      <w:r w:rsidRPr="00327BF1">
        <w:rPr>
          <w:b/>
          <w:color w:val="1F4E79"/>
          <w:spacing w:val="-4"/>
          <w:sz w:val="24"/>
          <w:szCs w:val="24"/>
        </w:rPr>
        <w:t xml:space="preserve"> </w:t>
      </w:r>
      <w:r w:rsidRPr="00327BF1">
        <w:rPr>
          <w:b/>
          <w:color w:val="1F4E79"/>
          <w:sz w:val="24"/>
          <w:szCs w:val="24"/>
        </w:rPr>
        <w:t>–</w:t>
      </w:r>
      <w:r w:rsidRPr="00327BF1">
        <w:rPr>
          <w:b/>
          <w:color w:val="1F4E79"/>
          <w:spacing w:val="-7"/>
          <w:sz w:val="24"/>
          <w:szCs w:val="24"/>
        </w:rPr>
        <w:t xml:space="preserve"> </w:t>
      </w:r>
      <w:r w:rsidRPr="00327BF1">
        <w:rPr>
          <w:b/>
          <w:color w:val="1F4E79"/>
          <w:spacing w:val="-4"/>
          <w:sz w:val="24"/>
          <w:szCs w:val="24"/>
        </w:rPr>
        <w:t>Link:</w:t>
      </w:r>
    </w:p>
    <w:p w14:paraId="326DA0C5" w14:textId="77777777" w:rsidR="00327BF1" w:rsidRPr="00327BF1" w:rsidRDefault="00327BF1">
      <w:pPr>
        <w:pStyle w:val="Paragrafoelenco"/>
        <w:numPr>
          <w:ilvl w:val="0"/>
          <w:numId w:val="96"/>
        </w:numPr>
        <w:tabs>
          <w:tab w:val="left" w:pos="1135"/>
        </w:tabs>
        <w:suppressAutoHyphens w:val="0"/>
        <w:spacing w:before="119" w:line="281" w:lineRule="exact"/>
        <w:ind w:left="0" w:right="-1" w:hanging="357"/>
        <w:contextualSpacing w:val="0"/>
        <w:rPr>
          <w:b/>
          <w:sz w:val="24"/>
          <w:szCs w:val="24"/>
        </w:rPr>
      </w:pPr>
      <w:hyperlink r:id="rId63">
        <w:r w:rsidRPr="00327BF1">
          <w:rPr>
            <w:b/>
            <w:color w:val="1F6BA1"/>
            <w:sz w:val="24"/>
            <w:szCs w:val="24"/>
            <w:u w:val="single" w:color="1F6BA1"/>
          </w:rPr>
          <w:t>Griglie</w:t>
        </w:r>
        <w:r w:rsidRPr="00327BF1">
          <w:rPr>
            <w:b/>
            <w:color w:val="1F6BA1"/>
            <w:spacing w:val="-14"/>
            <w:sz w:val="24"/>
            <w:szCs w:val="24"/>
            <w:u w:val="single" w:color="1F6BA1"/>
          </w:rPr>
          <w:t xml:space="preserve"> </w:t>
        </w:r>
        <w:r w:rsidRPr="00327BF1">
          <w:rPr>
            <w:b/>
            <w:color w:val="1F6BA1"/>
            <w:sz w:val="24"/>
            <w:szCs w:val="24"/>
            <w:u w:val="single" w:color="1F6BA1"/>
          </w:rPr>
          <w:t>valutazione</w:t>
        </w:r>
        <w:r w:rsidRPr="00327BF1">
          <w:rPr>
            <w:b/>
            <w:color w:val="1F6BA1"/>
            <w:spacing w:val="-12"/>
            <w:sz w:val="24"/>
            <w:szCs w:val="24"/>
            <w:u w:val="single" w:color="1F6BA1"/>
          </w:rPr>
          <w:t xml:space="preserve"> </w:t>
        </w:r>
        <w:r w:rsidRPr="00327BF1">
          <w:rPr>
            <w:b/>
            <w:color w:val="1F6BA1"/>
            <w:sz w:val="24"/>
            <w:szCs w:val="24"/>
            <w:u w:val="single" w:color="1F6BA1"/>
          </w:rPr>
          <w:t>alunni</w:t>
        </w:r>
        <w:r w:rsidRPr="00327BF1">
          <w:rPr>
            <w:b/>
            <w:color w:val="1F6BA1"/>
            <w:spacing w:val="-9"/>
            <w:sz w:val="24"/>
            <w:szCs w:val="24"/>
            <w:u w:val="single" w:color="1F6BA1"/>
          </w:rPr>
          <w:t xml:space="preserve"> </w:t>
        </w:r>
        <w:r w:rsidRPr="00327BF1">
          <w:rPr>
            <w:b/>
            <w:color w:val="1F6BA1"/>
            <w:spacing w:val="-2"/>
            <w:sz w:val="24"/>
            <w:szCs w:val="24"/>
            <w:u w:val="single" w:color="1F6BA1"/>
          </w:rPr>
          <w:t>infanzia</w:t>
        </w:r>
      </w:hyperlink>
    </w:p>
    <w:p w14:paraId="32BD70F2" w14:textId="77777777" w:rsidR="00327BF1" w:rsidRPr="00327BF1" w:rsidRDefault="00327BF1">
      <w:pPr>
        <w:pStyle w:val="Paragrafoelenco"/>
        <w:numPr>
          <w:ilvl w:val="0"/>
          <w:numId w:val="96"/>
        </w:numPr>
        <w:tabs>
          <w:tab w:val="left" w:pos="1135"/>
        </w:tabs>
        <w:suppressAutoHyphens w:val="0"/>
        <w:spacing w:line="281" w:lineRule="exact"/>
        <w:ind w:left="0" w:right="-1" w:hanging="357"/>
        <w:contextualSpacing w:val="0"/>
        <w:rPr>
          <w:b/>
          <w:sz w:val="24"/>
          <w:szCs w:val="24"/>
        </w:rPr>
      </w:pPr>
      <w:hyperlink r:id="rId64">
        <w:r w:rsidRPr="00327BF1">
          <w:rPr>
            <w:b/>
            <w:color w:val="1F6BA1"/>
            <w:sz w:val="24"/>
            <w:szCs w:val="24"/>
            <w:u w:val="single" w:color="1F6BA1"/>
          </w:rPr>
          <w:t>Griglie</w:t>
        </w:r>
        <w:r w:rsidRPr="00327BF1">
          <w:rPr>
            <w:b/>
            <w:color w:val="1F6BA1"/>
            <w:spacing w:val="-13"/>
            <w:sz w:val="24"/>
            <w:szCs w:val="24"/>
            <w:u w:val="single" w:color="1F6BA1"/>
          </w:rPr>
          <w:t xml:space="preserve"> </w:t>
        </w:r>
        <w:r w:rsidRPr="00327BF1">
          <w:rPr>
            <w:b/>
            <w:color w:val="1F6BA1"/>
            <w:sz w:val="24"/>
            <w:szCs w:val="24"/>
            <w:u w:val="single" w:color="1F6BA1"/>
          </w:rPr>
          <w:t>valutazione</w:t>
        </w:r>
        <w:r w:rsidRPr="00327BF1">
          <w:rPr>
            <w:b/>
            <w:color w:val="1F6BA1"/>
            <w:spacing w:val="-4"/>
            <w:sz w:val="24"/>
            <w:szCs w:val="24"/>
            <w:u w:val="single" w:color="1F6BA1"/>
          </w:rPr>
          <w:t xml:space="preserve"> </w:t>
        </w:r>
        <w:r w:rsidRPr="00327BF1">
          <w:rPr>
            <w:b/>
            <w:color w:val="1F6BA1"/>
            <w:sz w:val="24"/>
            <w:szCs w:val="24"/>
            <w:u w:val="single" w:color="1F6BA1"/>
          </w:rPr>
          <w:t>sec.</w:t>
        </w:r>
        <w:r w:rsidRPr="00327BF1">
          <w:rPr>
            <w:b/>
            <w:color w:val="1F6BA1"/>
            <w:spacing w:val="-7"/>
            <w:sz w:val="24"/>
            <w:szCs w:val="24"/>
            <w:u w:val="single" w:color="1F6BA1"/>
          </w:rPr>
          <w:t xml:space="preserve"> </w:t>
        </w:r>
        <w:r w:rsidRPr="00327BF1">
          <w:rPr>
            <w:b/>
            <w:color w:val="1F6BA1"/>
            <w:sz w:val="24"/>
            <w:szCs w:val="24"/>
            <w:u w:val="single" w:color="1F6BA1"/>
          </w:rPr>
          <w:t>I</w:t>
        </w:r>
        <w:r w:rsidRPr="00327BF1">
          <w:rPr>
            <w:b/>
            <w:color w:val="1F6BA1"/>
            <w:spacing w:val="-6"/>
            <w:sz w:val="24"/>
            <w:szCs w:val="24"/>
            <w:u w:val="single" w:color="1F6BA1"/>
          </w:rPr>
          <w:t xml:space="preserve"> </w:t>
        </w:r>
        <w:r w:rsidRPr="00327BF1">
          <w:rPr>
            <w:b/>
            <w:color w:val="1F6BA1"/>
            <w:spacing w:val="-4"/>
            <w:sz w:val="24"/>
            <w:szCs w:val="24"/>
            <w:u w:val="single" w:color="1F6BA1"/>
          </w:rPr>
          <w:t>grado</w:t>
        </w:r>
      </w:hyperlink>
    </w:p>
    <w:p w14:paraId="28A2C36A" w14:textId="77777777" w:rsidR="00327BF1" w:rsidRPr="00327BF1" w:rsidRDefault="00327BF1">
      <w:pPr>
        <w:pStyle w:val="Paragrafoelenco"/>
        <w:numPr>
          <w:ilvl w:val="0"/>
          <w:numId w:val="96"/>
        </w:numPr>
        <w:tabs>
          <w:tab w:val="left" w:pos="1135"/>
        </w:tabs>
        <w:suppressAutoHyphens w:val="0"/>
        <w:spacing w:before="2" w:line="281" w:lineRule="exact"/>
        <w:ind w:left="0" w:right="-1" w:hanging="357"/>
        <w:contextualSpacing w:val="0"/>
        <w:rPr>
          <w:b/>
          <w:sz w:val="24"/>
          <w:szCs w:val="24"/>
        </w:rPr>
      </w:pPr>
      <w:hyperlink r:id="rId65">
        <w:r w:rsidRPr="00327BF1">
          <w:rPr>
            <w:b/>
            <w:color w:val="1F6BA1"/>
            <w:sz w:val="24"/>
            <w:szCs w:val="24"/>
            <w:u w:val="single" w:color="1F6BA1"/>
          </w:rPr>
          <w:t>Strategie</w:t>
        </w:r>
        <w:r w:rsidRPr="00327BF1">
          <w:rPr>
            <w:b/>
            <w:color w:val="1F6BA1"/>
            <w:spacing w:val="-16"/>
            <w:sz w:val="24"/>
            <w:szCs w:val="24"/>
            <w:u w:val="single" w:color="1F6BA1"/>
          </w:rPr>
          <w:t xml:space="preserve"> </w:t>
        </w:r>
        <w:r w:rsidRPr="00327BF1">
          <w:rPr>
            <w:b/>
            <w:color w:val="1F6BA1"/>
            <w:sz w:val="24"/>
            <w:szCs w:val="24"/>
            <w:u w:val="single" w:color="1F6BA1"/>
          </w:rPr>
          <w:t>e</w:t>
        </w:r>
        <w:r w:rsidRPr="00327BF1">
          <w:rPr>
            <w:b/>
            <w:color w:val="1F6BA1"/>
            <w:spacing w:val="-13"/>
            <w:sz w:val="24"/>
            <w:szCs w:val="24"/>
            <w:u w:val="single" w:color="1F6BA1"/>
          </w:rPr>
          <w:t xml:space="preserve"> </w:t>
        </w:r>
        <w:r w:rsidRPr="00327BF1">
          <w:rPr>
            <w:b/>
            <w:color w:val="1F6BA1"/>
            <w:sz w:val="24"/>
            <w:szCs w:val="24"/>
            <w:u w:val="single" w:color="1F6BA1"/>
          </w:rPr>
          <w:t>metodologie</w:t>
        </w:r>
        <w:r w:rsidRPr="00327BF1">
          <w:rPr>
            <w:b/>
            <w:color w:val="1F6BA1"/>
            <w:spacing w:val="-13"/>
            <w:sz w:val="24"/>
            <w:szCs w:val="24"/>
            <w:u w:val="single" w:color="1F6BA1"/>
          </w:rPr>
          <w:t xml:space="preserve"> </w:t>
        </w:r>
        <w:r w:rsidRPr="00327BF1">
          <w:rPr>
            <w:b/>
            <w:color w:val="1F6BA1"/>
            <w:sz w:val="24"/>
            <w:szCs w:val="24"/>
            <w:u w:val="single" w:color="1F6BA1"/>
          </w:rPr>
          <w:t>per</w:t>
        </w:r>
        <w:r w:rsidRPr="00327BF1">
          <w:rPr>
            <w:b/>
            <w:color w:val="1F6BA1"/>
            <w:spacing w:val="-12"/>
            <w:sz w:val="24"/>
            <w:szCs w:val="24"/>
            <w:u w:val="single" w:color="1F6BA1"/>
          </w:rPr>
          <w:t xml:space="preserve"> </w:t>
        </w:r>
        <w:r w:rsidRPr="00327BF1">
          <w:rPr>
            <w:b/>
            <w:color w:val="1F6BA1"/>
            <w:spacing w:val="-2"/>
            <w:sz w:val="24"/>
            <w:szCs w:val="24"/>
            <w:u w:val="single" w:color="1F6BA1"/>
          </w:rPr>
          <w:t>recupero</w:t>
        </w:r>
      </w:hyperlink>
    </w:p>
    <w:p w14:paraId="072F88A3" w14:textId="77777777" w:rsidR="00327BF1" w:rsidRPr="00327BF1" w:rsidRDefault="00327BF1">
      <w:pPr>
        <w:pStyle w:val="Paragrafoelenco"/>
        <w:numPr>
          <w:ilvl w:val="0"/>
          <w:numId w:val="96"/>
        </w:numPr>
        <w:tabs>
          <w:tab w:val="left" w:pos="1135"/>
        </w:tabs>
        <w:suppressAutoHyphens w:val="0"/>
        <w:spacing w:line="281" w:lineRule="exact"/>
        <w:ind w:left="0" w:right="-1" w:hanging="357"/>
        <w:contextualSpacing w:val="0"/>
        <w:rPr>
          <w:b/>
          <w:sz w:val="24"/>
          <w:szCs w:val="24"/>
        </w:rPr>
      </w:pPr>
      <w:hyperlink r:id="rId66">
        <w:r w:rsidRPr="00327BF1">
          <w:rPr>
            <w:b/>
            <w:color w:val="1F6BA1"/>
            <w:spacing w:val="-2"/>
            <w:sz w:val="24"/>
            <w:szCs w:val="24"/>
            <w:u w:val="single" w:color="1F6BA1"/>
          </w:rPr>
          <w:t>Giudizio</w:t>
        </w:r>
        <w:r w:rsidRPr="00327BF1">
          <w:rPr>
            <w:b/>
            <w:color w:val="1F6BA1"/>
            <w:sz w:val="24"/>
            <w:szCs w:val="24"/>
            <w:u w:val="single" w:color="1F6BA1"/>
          </w:rPr>
          <w:t xml:space="preserve"> </w:t>
        </w:r>
        <w:r w:rsidRPr="00327BF1">
          <w:rPr>
            <w:b/>
            <w:color w:val="1F6BA1"/>
            <w:spacing w:val="-2"/>
            <w:sz w:val="24"/>
            <w:szCs w:val="24"/>
            <w:u w:val="single" w:color="1F6BA1"/>
          </w:rPr>
          <w:t>sintetico</w:t>
        </w:r>
        <w:r w:rsidRPr="00327BF1">
          <w:rPr>
            <w:b/>
            <w:color w:val="1F6BA1"/>
            <w:spacing w:val="4"/>
            <w:sz w:val="24"/>
            <w:szCs w:val="24"/>
            <w:u w:val="single" w:color="1F6BA1"/>
          </w:rPr>
          <w:t xml:space="preserve"> </w:t>
        </w:r>
        <w:r w:rsidRPr="00327BF1">
          <w:rPr>
            <w:b/>
            <w:color w:val="1F6BA1"/>
            <w:spacing w:val="-2"/>
            <w:sz w:val="24"/>
            <w:szCs w:val="24"/>
            <w:u w:val="single" w:color="1F6BA1"/>
          </w:rPr>
          <w:t>relativo</w:t>
        </w:r>
        <w:r w:rsidRPr="00327BF1">
          <w:rPr>
            <w:b/>
            <w:color w:val="1F6BA1"/>
            <w:spacing w:val="2"/>
            <w:sz w:val="24"/>
            <w:szCs w:val="24"/>
            <w:u w:val="single" w:color="1F6BA1"/>
          </w:rPr>
          <w:t xml:space="preserve"> </w:t>
        </w:r>
        <w:r w:rsidRPr="00327BF1">
          <w:rPr>
            <w:b/>
            <w:color w:val="1F6BA1"/>
            <w:spacing w:val="-2"/>
            <w:sz w:val="24"/>
            <w:szCs w:val="24"/>
            <w:u w:val="single" w:color="1F6BA1"/>
          </w:rPr>
          <w:t>ai</w:t>
        </w:r>
        <w:r w:rsidRPr="00327BF1">
          <w:rPr>
            <w:b/>
            <w:color w:val="1F6BA1"/>
            <w:spacing w:val="-6"/>
            <w:sz w:val="24"/>
            <w:szCs w:val="24"/>
            <w:u w:val="single" w:color="1F6BA1"/>
          </w:rPr>
          <w:t xml:space="preserve"> </w:t>
        </w:r>
        <w:r w:rsidRPr="00327BF1">
          <w:rPr>
            <w:b/>
            <w:color w:val="1F6BA1"/>
            <w:spacing w:val="-2"/>
            <w:sz w:val="24"/>
            <w:szCs w:val="24"/>
            <w:u w:val="single" w:color="1F6BA1"/>
          </w:rPr>
          <w:t>processi</w:t>
        </w:r>
        <w:r w:rsidRPr="00327BF1">
          <w:rPr>
            <w:b/>
            <w:color w:val="1F6BA1"/>
            <w:spacing w:val="1"/>
            <w:sz w:val="24"/>
            <w:szCs w:val="24"/>
            <w:u w:val="single" w:color="1F6BA1"/>
          </w:rPr>
          <w:t xml:space="preserve"> </w:t>
        </w:r>
        <w:r w:rsidRPr="00327BF1">
          <w:rPr>
            <w:b/>
            <w:color w:val="1F6BA1"/>
            <w:spacing w:val="-2"/>
            <w:sz w:val="24"/>
            <w:szCs w:val="24"/>
            <w:u w:val="single" w:color="1F6BA1"/>
          </w:rPr>
          <w:t>formativi</w:t>
        </w:r>
      </w:hyperlink>
    </w:p>
    <w:p w14:paraId="4599817F" w14:textId="77777777" w:rsidR="00327BF1" w:rsidRPr="00327BF1" w:rsidRDefault="00327BF1">
      <w:pPr>
        <w:pStyle w:val="Paragrafoelenco"/>
        <w:numPr>
          <w:ilvl w:val="0"/>
          <w:numId w:val="96"/>
        </w:numPr>
        <w:tabs>
          <w:tab w:val="left" w:pos="1135"/>
        </w:tabs>
        <w:suppressAutoHyphens w:val="0"/>
        <w:spacing w:line="281" w:lineRule="exact"/>
        <w:ind w:left="0" w:right="-1" w:hanging="357"/>
        <w:contextualSpacing w:val="0"/>
        <w:rPr>
          <w:b/>
          <w:sz w:val="24"/>
          <w:szCs w:val="24"/>
        </w:rPr>
      </w:pPr>
      <w:hyperlink r:id="rId67">
        <w:r w:rsidRPr="00327BF1">
          <w:rPr>
            <w:b/>
            <w:color w:val="1F6BA1"/>
            <w:spacing w:val="-2"/>
            <w:sz w:val="24"/>
            <w:szCs w:val="24"/>
            <w:u w:val="single" w:color="1F6BA1"/>
          </w:rPr>
          <w:t>Giudizio</w:t>
        </w:r>
        <w:r w:rsidRPr="00327BF1">
          <w:rPr>
            <w:b/>
            <w:color w:val="1F6BA1"/>
            <w:spacing w:val="-3"/>
            <w:sz w:val="24"/>
            <w:szCs w:val="24"/>
            <w:u w:val="single" w:color="1F6BA1"/>
          </w:rPr>
          <w:t xml:space="preserve"> </w:t>
        </w:r>
        <w:r w:rsidRPr="00327BF1">
          <w:rPr>
            <w:b/>
            <w:color w:val="1F6BA1"/>
            <w:spacing w:val="-2"/>
            <w:sz w:val="24"/>
            <w:szCs w:val="24"/>
            <w:u w:val="single" w:color="1F6BA1"/>
          </w:rPr>
          <w:t>sintetico</w:t>
        </w:r>
        <w:r w:rsidRPr="00327BF1">
          <w:rPr>
            <w:b/>
            <w:color w:val="1F6BA1"/>
            <w:spacing w:val="6"/>
            <w:sz w:val="24"/>
            <w:szCs w:val="24"/>
            <w:u w:val="single" w:color="1F6BA1"/>
          </w:rPr>
          <w:t xml:space="preserve"> </w:t>
        </w:r>
        <w:r w:rsidRPr="00327BF1">
          <w:rPr>
            <w:b/>
            <w:color w:val="1F6BA1"/>
            <w:spacing w:val="-2"/>
            <w:sz w:val="24"/>
            <w:szCs w:val="24"/>
            <w:u w:val="single" w:color="1F6BA1"/>
          </w:rPr>
          <w:t>I.R.C.</w:t>
        </w:r>
      </w:hyperlink>
    </w:p>
    <w:p w14:paraId="2D09CC64" w14:textId="77777777" w:rsidR="00327BF1" w:rsidRPr="00327BF1" w:rsidRDefault="00327BF1">
      <w:pPr>
        <w:pStyle w:val="Paragrafoelenco"/>
        <w:numPr>
          <w:ilvl w:val="0"/>
          <w:numId w:val="96"/>
        </w:numPr>
        <w:tabs>
          <w:tab w:val="left" w:pos="1135"/>
        </w:tabs>
        <w:suppressAutoHyphens w:val="0"/>
        <w:spacing w:line="281" w:lineRule="exact"/>
        <w:ind w:left="0" w:right="-1" w:hanging="357"/>
        <w:contextualSpacing w:val="0"/>
        <w:rPr>
          <w:b/>
          <w:sz w:val="24"/>
          <w:szCs w:val="24"/>
        </w:rPr>
      </w:pPr>
      <w:hyperlink r:id="rId68">
        <w:r w:rsidRPr="00327BF1">
          <w:rPr>
            <w:b/>
            <w:color w:val="1F6BA1"/>
            <w:spacing w:val="-2"/>
            <w:sz w:val="24"/>
            <w:szCs w:val="24"/>
            <w:u w:val="single" w:color="1F6BA1"/>
          </w:rPr>
          <w:t>Giudizio</w:t>
        </w:r>
        <w:r w:rsidRPr="00327BF1">
          <w:rPr>
            <w:b/>
            <w:color w:val="1F6BA1"/>
            <w:spacing w:val="-10"/>
            <w:sz w:val="24"/>
            <w:szCs w:val="24"/>
            <w:u w:val="single" w:color="1F6BA1"/>
          </w:rPr>
          <w:t xml:space="preserve"> </w:t>
        </w:r>
        <w:r w:rsidRPr="00327BF1">
          <w:rPr>
            <w:b/>
            <w:color w:val="1F6BA1"/>
            <w:spacing w:val="-2"/>
            <w:sz w:val="24"/>
            <w:szCs w:val="24"/>
            <w:u w:val="single" w:color="1F6BA1"/>
          </w:rPr>
          <w:t>sintetico</w:t>
        </w:r>
        <w:r w:rsidRPr="00327BF1">
          <w:rPr>
            <w:b/>
            <w:color w:val="1F6BA1"/>
            <w:spacing w:val="3"/>
            <w:sz w:val="24"/>
            <w:szCs w:val="24"/>
            <w:u w:val="single" w:color="1F6BA1"/>
          </w:rPr>
          <w:t xml:space="preserve"> </w:t>
        </w:r>
        <w:r w:rsidRPr="00327BF1">
          <w:rPr>
            <w:b/>
            <w:color w:val="1F6BA1"/>
            <w:spacing w:val="-2"/>
            <w:sz w:val="24"/>
            <w:szCs w:val="24"/>
            <w:u w:val="single" w:color="1F6BA1"/>
          </w:rPr>
          <w:t>attività</w:t>
        </w:r>
        <w:r w:rsidRPr="00327BF1">
          <w:rPr>
            <w:b/>
            <w:color w:val="1F6BA1"/>
            <w:spacing w:val="3"/>
            <w:sz w:val="24"/>
            <w:szCs w:val="24"/>
            <w:u w:val="single" w:color="1F6BA1"/>
          </w:rPr>
          <w:t xml:space="preserve"> </w:t>
        </w:r>
        <w:r w:rsidRPr="00327BF1">
          <w:rPr>
            <w:b/>
            <w:color w:val="1F6BA1"/>
            <w:spacing w:val="-2"/>
            <w:sz w:val="24"/>
            <w:szCs w:val="24"/>
            <w:u w:val="single" w:color="1F6BA1"/>
          </w:rPr>
          <w:t>alternativa</w:t>
        </w:r>
        <w:r w:rsidRPr="00327BF1">
          <w:rPr>
            <w:b/>
            <w:color w:val="1F6BA1"/>
            <w:spacing w:val="3"/>
            <w:sz w:val="24"/>
            <w:szCs w:val="24"/>
            <w:u w:val="single" w:color="1F6BA1"/>
          </w:rPr>
          <w:t xml:space="preserve"> </w:t>
        </w:r>
        <w:r w:rsidRPr="00327BF1">
          <w:rPr>
            <w:b/>
            <w:color w:val="1F6BA1"/>
            <w:spacing w:val="-2"/>
            <w:sz w:val="24"/>
            <w:szCs w:val="24"/>
            <w:u w:val="single" w:color="1F6BA1"/>
          </w:rPr>
          <w:t>alla</w:t>
        </w:r>
        <w:r w:rsidRPr="00327BF1">
          <w:rPr>
            <w:b/>
            <w:color w:val="1F6BA1"/>
            <w:spacing w:val="1"/>
            <w:sz w:val="24"/>
            <w:szCs w:val="24"/>
            <w:u w:val="single" w:color="1F6BA1"/>
          </w:rPr>
          <w:t xml:space="preserve"> </w:t>
        </w:r>
        <w:r w:rsidRPr="00327BF1">
          <w:rPr>
            <w:b/>
            <w:color w:val="1F6BA1"/>
            <w:spacing w:val="-2"/>
            <w:sz w:val="24"/>
            <w:szCs w:val="24"/>
            <w:u w:val="single" w:color="1F6BA1"/>
          </w:rPr>
          <w:t>religione</w:t>
        </w:r>
        <w:r w:rsidRPr="00327BF1">
          <w:rPr>
            <w:b/>
            <w:color w:val="1F6BA1"/>
            <w:sz w:val="24"/>
            <w:szCs w:val="24"/>
            <w:u w:val="single" w:color="1F6BA1"/>
          </w:rPr>
          <w:t xml:space="preserve"> </w:t>
        </w:r>
        <w:r w:rsidRPr="00327BF1">
          <w:rPr>
            <w:b/>
            <w:color w:val="1F6BA1"/>
            <w:spacing w:val="-2"/>
            <w:sz w:val="24"/>
            <w:szCs w:val="24"/>
            <w:u w:val="single" w:color="1F6BA1"/>
          </w:rPr>
          <w:t>cattolica</w:t>
        </w:r>
      </w:hyperlink>
    </w:p>
    <w:p w14:paraId="5B8AB38D" w14:textId="77777777" w:rsidR="00653479" w:rsidRDefault="00653479" w:rsidP="00C65F90">
      <w:pPr>
        <w:spacing w:after="120"/>
        <w:jc w:val="center"/>
        <w:rPr>
          <w:sz w:val="24"/>
          <w:szCs w:val="24"/>
        </w:rPr>
      </w:pPr>
    </w:p>
    <w:tbl>
      <w:tblPr>
        <w:tblStyle w:val="TableNormal"/>
        <w:tblW w:w="0" w:type="auto"/>
        <w:jc w:val="center"/>
        <w:tblBorders>
          <w:top w:val="single" w:sz="12" w:space="0" w:color="FFC000"/>
          <w:left w:val="single" w:sz="12" w:space="0" w:color="FFC000"/>
          <w:bottom w:val="single" w:sz="12" w:space="0" w:color="FFC000"/>
          <w:right w:val="single" w:sz="12" w:space="0" w:color="FFC000"/>
          <w:insideH w:val="single" w:sz="12" w:space="0" w:color="FFC000"/>
          <w:insideV w:val="single" w:sz="12" w:space="0" w:color="FFC000"/>
        </w:tblBorders>
        <w:tblLayout w:type="fixed"/>
        <w:tblLook w:val="01E0" w:firstRow="1" w:lastRow="1" w:firstColumn="1" w:lastColumn="1" w:noHBand="0" w:noVBand="0"/>
      </w:tblPr>
      <w:tblGrid>
        <w:gridCol w:w="816"/>
        <w:gridCol w:w="2269"/>
        <w:gridCol w:w="3262"/>
        <w:gridCol w:w="3433"/>
      </w:tblGrid>
      <w:tr w:rsidR="00327BF1" w14:paraId="6B007487" w14:textId="77777777" w:rsidTr="00327BF1">
        <w:trPr>
          <w:trHeight w:val="236"/>
          <w:jc w:val="center"/>
        </w:trPr>
        <w:tc>
          <w:tcPr>
            <w:tcW w:w="9780" w:type="dxa"/>
            <w:gridSpan w:val="4"/>
            <w:shd w:val="clear" w:color="auto" w:fill="FFCC66"/>
          </w:tcPr>
          <w:p w14:paraId="689D061D" w14:textId="77777777" w:rsidR="00327BF1" w:rsidRDefault="00327BF1" w:rsidP="00644D1E">
            <w:pPr>
              <w:pStyle w:val="TableParagraph"/>
              <w:spacing w:line="216" w:lineRule="exact"/>
              <w:ind w:left="25"/>
              <w:jc w:val="center"/>
              <w:rPr>
                <w:b/>
                <w:sz w:val="20"/>
              </w:rPr>
            </w:pPr>
            <w:r>
              <w:rPr>
                <w:b/>
                <w:color w:val="FF0000"/>
                <w:spacing w:val="-2"/>
                <w:sz w:val="20"/>
              </w:rPr>
              <w:lastRenderedPageBreak/>
              <w:t>DESCRITTORI</w:t>
            </w:r>
            <w:r>
              <w:rPr>
                <w:b/>
                <w:color w:val="FF0000"/>
                <w:sz w:val="20"/>
              </w:rPr>
              <w:t xml:space="preserve"> </w:t>
            </w:r>
            <w:r>
              <w:rPr>
                <w:b/>
                <w:color w:val="FF0000"/>
                <w:spacing w:val="-2"/>
                <w:sz w:val="20"/>
              </w:rPr>
              <w:t>DI</w:t>
            </w:r>
            <w:r>
              <w:rPr>
                <w:b/>
                <w:color w:val="FF0000"/>
                <w:spacing w:val="-6"/>
                <w:sz w:val="20"/>
              </w:rPr>
              <w:t xml:space="preserve"> </w:t>
            </w:r>
            <w:r>
              <w:rPr>
                <w:b/>
                <w:color w:val="FF0000"/>
                <w:spacing w:val="-2"/>
                <w:sz w:val="20"/>
              </w:rPr>
              <w:t>LIVELLO</w:t>
            </w:r>
            <w:r>
              <w:rPr>
                <w:b/>
                <w:color w:val="FF0000"/>
                <w:spacing w:val="6"/>
                <w:sz w:val="20"/>
              </w:rPr>
              <w:t xml:space="preserve"> </w:t>
            </w:r>
            <w:r>
              <w:rPr>
                <w:b/>
                <w:color w:val="FF0000"/>
                <w:spacing w:val="-2"/>
                <w:sz w:val="20"/>
              </w:rPr>
              <w:t>–</w:t>
            </w:r>
            <w:r>
              <w:rPr>
                <w:b/>
                <w:color w:val="FF0000"/>
                <w:spacing w:val="-7"/>
                <w:sz w:val="20"/>
              </w:rPr>
              <w:t xml:space="preserve"> </w:t>
            </w:r>
            <w:r>
              <w:rPr>
                <w:b/>
                <w:color w:val="FF0000"/>
                <w:spacing w:val="-2"/>
                <w:sz w:val="20"/>
              </w:rPr>
              <w:t>SCUOLA</w:t>
            </w:r>
            <w:r>
              <w:rPr>
                <w:b/>
                <w:color w:val="FF0000"/>
                <w:spacing w:val="-11"/>
                <w:sz w:val="20"/>
              </w:rPr>
              <w:t xml:space="preserve"> </w:t>
            </w:r>
            <w:r>
              <w:rPr>
                <w:b/>
                <w:color w:val="FF0000"/>
                <w:spacing w:val="-2"/>
                <w:sz w:val="20"/>
              </w:rPr>
              <w:t>SECONDARIA</w:t>
            </w:r>
            <w:r>
              <w:rPr>
                <w:b/>
                <w:color w:val="FF0000"/>
                <w:spacing w:val="-1"/>
                <w:sz w:val="20"/>
              </w:rPr>
              <w:t xml:space="preserve"> </w:t>
            </w:r>
            <w:r>
              <w:rPr>
                <w:b/>
                <w:color w:val="FF0000"/>
                <w:spacing w:val="-2"/>
                <w:sz w:val="20"/>
              </w:rPr>
              <w:t>DI</w:t>
            </w:r>
            <w:r>
              <w:rPr>
                <w:b/>
                <w:color w:val="FF0000"/>
                <w:sz w:val="20"/>
              </w:rPr>
              <w:t xml:space="preserve"> </w:t>
            </w:r>
            <w:r>
              <w:rPr>
                <w:b/>
                <w:color w:val="FF0000"/>
                <w:spacing w:val="-2"/>
                <w:sz w:val="20"/>
              </w:rPr>
              <w:t>I</w:t>
            </w:r>
            <w:r>
              <w:rPr>
                <w:b/>
                <w:color w:val="FF0000"/>
                <w:spacing w:val="-8"/>
                <w:sz w:val="20"/>
              </w:rPr>
              <w:t xml:space="preserve"> </w:t>
            </w:r>
            <w:r>
              <w:rPr>
                <w:b/>
                <w:color w:val="FF0000"/>
                <w:spacing w:val="-2"/>
                <w:sz w:val="20"/>
              </w:rPr>
              <w:t>GRADO</w:t>
            </w:r>
          </w:p>
        </w:tc>
      </w:tr>
      <w:tr w:rsidR="00327BF1" w14:paraId="2B7C4BEB" w14:textId="77777777" w:rsidTr="00327BF1">
        <w:trPr>
          <w:trHeight w:val="231"/>
          <w:jc w:val="center"/>
        </w:trPr>
        <w:tc>
          <w:tcPr>
            <w:tcW w:w="816" w:type="dxa"/>
            <w:shd w:val="clear" w:color="auto" w:fill="FFCC66"/>
          </w:tcPr>
          <w:p w14:paraId="0B8351C3" w14:textId="77777777" w:rsidR="00327BF1" w:rsidRDefault="00327BF1" w:rsidP="00644D1E">
            <w:pPr>
              <w:pStyle w:val="TableParagraph"/>
              <w:spacing w:line="212" w:lineRule="exact"/>
              <w:ind w:left="37" w:right="10"/>
              <w:jc w:val="center"/>
              <w:rPr>
                <w:b/>
                <w:sz w:val="20"/>
              </w:rPr>
            </w:pPr>
            <w:r>
              <w:rPr>
                <w:b/>
                <w:color w:val="FF0000"/>
                <w:spacing w:val="-4"/>
                <w:sz w:val="20"/>
              </w:rPr>
              <w:t>VOTO</w:t>
            </w:r>
          </w:p>
        </w:tc>
        <w:tc>
          <w:tcPr>
            <w:tcW w:w="2269" w:type="dxa"/>
            <w:shd w:val="clear" w:color="auto" w:fill="FFCC66"/>
          </w:tcPr>
          <w:p w14:paraId="47E45CE9" w14:textId="77777777" w:rsidR="00327BF1" w:rsidRDefault="00327BF1" w:rsidP="00644D1E">
            <w:pPr>
              <w:pStyle w:val="TableParagraph"/>
              <w:spacing w:line="212" w:lineRule="exact"/>
              <w:rPr>
                <w:b/>
                <w:sz w:val="20"/>
              </w:rPr>
            </w:pPr>
            <w:r>
              <w:rPr>
                <w:b/>
                <w:color w:val="FF0000"/>
                <w:spacing w:val="-2"/>
                <w:sz w:val="20"/>
              </w:rPr>
              <w:t>CONOSCENZE</w:t>
            </w:r>
          </w:p>
        </w:tc>
        <w:tc>
          <w:tcPr>
            <w:tcW w:w="3262" w:type="dxa"/>
            <w:shd w:val="clear" w:color="auto" w:fill="FFCC66"/>
          </w:tcPr>
          <w:p w14:paraId="1ECD43E4" w14:textId="77777777" w:rsidR="00327BF1" w:rsidRDefault="00327BF1" w:rsidP="00644D1E">
            <w:pPr>
              <w:pStyle w:val="TableParagraph"/>
              <w:spacing w:line="212" w:lineRule="exact"/>
              <w:ind w:left="29"/>
              <w:jc w:val="center"/>
              <w:rPr>
                <w:b/>
                <w:sz w:val="20"/>
              </w:rPr>
            </w:pPr>
            <w:r>
              <w:rPr>
                <w:b/>
                <w:color w:val="FF0000"/>
                <w:spacing w:val="-2"/>
                <w:sz w:val="20"/>
              </w:rPr>
              <w:t>ABILITÀ’</w:t>
            </w:r>
          </w:p>
        </w:tc>
        <w:tc>
          <w:tcPr>
            <w:tcW w:w="3433" w:type="dxa"/>
            <w:shd w:val="clear" w:color="auto" w:fill="FFCC66"/>
          </w:tcPr>
          <w:p w14:paraId="43B25539" w14:textId="77777777" w:rsidR="00327BF1" w:rsidRDefault="00327BF1" w:rsidP="00644D1E">
            <w:pPr>
              <w:pStyle w:val="TableParagraph"/>
              <w:spacing w:line="212" w:lineRule="exact"/>
              <w:ind w:left="106"/>
              <w:rPr>
                <w:b/>
                <w:sz w:val="20"/>
              </w:rPr>
            </w:pPr>
            <w:r>
              <w:rPr>
                <w:b/>
                <w:color w:val="FF0000"/>
                <w:spacing w:val="-2"/>
                <w:sz w:val="20"/>
              </w:rPr>
              <w:t>COMPETENZE</w:t>
            </w:r>
          </w:p>
        </w:tc>
      </w:tr>
      <w:tr w:rsidR="00327BF1" w14:paraId="6105C5A7" w14:textId="77777777" w:rsidTr="00327BF1">
        <w:trPr>
          <w:trHeight w:val="1642"/>
          <w:jc w:val="center"/>
        </w:trPr>
        <w:tc>
          <w:tcPr>
            <w:tcW w:w="816" w:type="dxa"/>
          </w:tcPr>
          <w:p w14:paraId="5A79328A" w14:textId="77777777" w:rsidR="00327BF1" w:rsidRDefault="00327BF1" w:rsidP="00644D1E">
            <w:pPr>
              <w:pStyle w:val="TableParagraph"/>
              <w:spacing w:line="233" w:lineRule="exact"/>
              <w:ind w:left="37" w:right="9"/>
              <w:jc w:val="center"/>
              <w:rPr>
                <w:b/>
                <w:i/>
                <w:sz w:val="20"/>
              </w:rPr>
            </w:pPr>
            <w:r>
              <w:rPr>
                <w:b/>
                <w:i/>
                <w:spacing w:val="-5"/>
                <w:sz w:val="20"/>
              </w:rPr>
              <w:t>10</w:t>
            </w:r>
          </w:p>
        </w:tc>
        <w:tc>
          <w:tcPr>
            <w:tcW w:w="2269" w:type="dxa"/>
          </w:tcPr>
          <w:p w14:paraId="7694AC80" w14:textId="77777777" w:rsidR="00327BF1" w:rsidRDefault="00327BF1" w:rsidP="00644D1E">
            <w:pPr>
              <w:pStyle w:val="TableParagraph"/>
              <w:spacing w:before="3"/>
              <w:ind w:right="128"/>
              <w:rPr>
                <w:sz w:val="20"/>
              </w:rPr>
            </w:pPr>
            <w:r>
              <w:rPr>
                <w:spacing w:val="-4"/>
                <w:sz w:val="20"/>
              </w:rPr>
              <w:t>Conoscenze</w:t>
            </w:r>
            <w:r>
              <w:rPr>
                <w:spacing w:val="-16"/>
                <w:sz w:val="20"/>
              </w:rPr>
              <w:t xml:space="preserve"> </w:t>
            </w:r>
            <w:r>
              <w:rPr>
                <w:spacing w:val="-4"/>
                <w:sz w:val="20"/>
              </w:rPr>
              <w:t>organiche,</w:t>
            </w:r>
            <w:r>
              <w:rPr>
                <w:sz w:val="20"/>
              </w:rPr>
              <w:t xml:space="preserve"> approfondite ed ampliate in modo del tutto personale</w:t>
            </w:r>
          </w:p>
        </w:tc>
        <w:tc>
          <w:tcPr>
            <w:tcW w:w="3262" w:type="dxa"/>
          </w:tcPr>
          <w:p w14:paraId="40AA9892" w14:textId="77777777" w:rsidR="00327BF1" w:rsidRDefault="00327BF1" w:rsidP="00644D1E">
            <w:pPr>
              <w:pStyle w:val="TableParagraph"/>
              <w:spacing w:before="3"/>
              <w:ind w:left="106" w:right="123"/>
              <w:rPr>
                <w:sz w:val="20"/>
              </w:rPr>
            </w:pPr>
            <w:proofErr w:type="spellStart"/>
            <w:r>
              <w:rPr>
                <w:spacing w:val="-2"/>
                <w:sz w:val="20"/>
              </w:rPr>
              <w:t>Acquisizione</w:t>
            </w:r>
            <w:proofErr w:type="spellEnd"/>
            <w:r>
              <w:rPr>
                <w:spacing w:val="-5"/>
                <w:sz w:val="20"/>
              </w:rPr>
              <w:t xml:space="preserve"> </w:t>
            </w:r>
            <w:proofErr w:type="spellStart"/>
            <w:r>
              <w:rPr>
                <w:spacing w:val="-2"/>
                <w:sz w:val="20"/>
              </w:rPr>
              <w:t>sicura</w:t>
            </w:r>
            <w:proofErr w:type="spellEnd"/>
            <w:r>
              <w:rPr>
                <w:spacing w:val="-2"/>
                <w:sz w:val="20"/>
              </w:rPr>
              <w:t xml:space="preserve"> e</w:t>
            </w:r>
            <w:r>
              <w:rPr>
                <w:spacing w:val="-4"/>
                <w:sz w:val="20"/>
              </w:rPr>
              <w:t xml:space="preserve"> </w:t>
            </w:r>
            <w:proofErr w:type="spellStart"/>
            <w:r>
              <w:rPr>
                <w:spacing w:val="-2"/>
                <w:sz w:val="20"/>
              </w:rPr>
              <w:t>costruttivadel</w:t>
            </w:r>
            <w:proofErr w:type="spellEnd"/>
            <w:r>
              <w:rPr>
                <w:spacing w:val="-2"/>
                <w:sz w:val="20"/>
              </w:rPr>
              <w:t xml:space="preserve"> </w:t>
            </w:r>
            <w:proofErr w:type="spellStart"/>
            <w:r>
              <w:rPr>
                <w:spacing w:val="-2"/>
                <w:sz w:val="20"/>
              </w:rPr>
              <w:t>lavoro</w:t>
            </w:r>
            <w:proofErr w:type="spellEnd"/>
            <w:r>
              <w:rPr>
                <w:spacing w:val="-2"/>
                <w:sz w:val="20"/>
              </w:rPr>
              <w:t>.</w:t>
            </w:r>
          </w:p>
          <w:p w14:paraId="6BABEC6F" w14:textId="77777777" w:rsidR="00327BF1" w:rsidRDefault="00327BF1" w:rsidP="00644D1E">
            <w:pPr>
              <w:pStyle w:val="TableParagraph"/>
              <w:spacing w:before="2"/>
              <w:ind w:left="106" w:right="123"/>
              <w:rPr>
                <w:sz w:val="20"/>
              </w:rPr>
            </w:pPr>
            <w:r>
              <w:rPr>
                <w:spacing w:val="-2"/>
                <w:sz w:val="20"/>
              </w:rPr>
              <w:t>Spiccata</w:t>
            </w:r>
            <w:r>
              <w:rPr>
                <w:spacing w:val="-4"/>
                <w:sz w:val="20"/>
              </w:rPr>
              <w:t xml:space="preserve"> </w:t>
            </w:r>
            <w:r>
              <w:rPr>
                <w:spacing w:val="-2"/>
                <w:sz w:val="20"/>
              </w:rPr>
              <w:t>capacità</w:t>
            </w:r>
            <w:r>
              <w:rPr>
                <w:spacing w:val="-4"/>
                <w:sz w:val="20"/>
              </w:rPr>
              <w:t xml:space="preserve"> </w:t>
            </w:r>
            <w:r>
              <w:rPr>
                <w:spacing w:val="-2"/>
                <w:sz w:val="20"/>
              </w:rPr>
              <w:t>di</w:t>
            </w:r>
            <w:r>
              <w:rPr>
                <w:spacing w:val="-3"/>
                <w:sz w:val="20"/>
              </w:rPr>
              <w:t xml:space="preserve"> </w:t>
            </w:r>
            <w:r>
              <w:rPr>
                <w:spacing w:val="-2"/>
                <w:sz w:val="20"/>
              </w:rPr>
              <w:t xml:space="preserve">rielaborazione </w:t>
            </w:r>
            <w:r>
              <w:rPr>
                <w:sz w:val="20"/>
              </w:rPr>
              <w:t>critica delle conoscenze, produzione di nuove idee, creatività e trasferibilità.</w:t>
            </w:r>
          </w:p>
          <w:p w14:paraId="3D9A3E88" w14:textId="77777777" w:rsidR="00327BF1" w:rsidRDefault="00327BF1" w:rsidP="00644D1E">
            <w:pPr>
              <w:pStyle w:val="TableParagraph"/>
              <w:spacing w:line="211" w:lineRule="exact"/>
              <w:ind w:left="106"/>
              <w:rPr>
                <w:sz w:val="20"/>
              </w:rPr>
            </w:pPr>
            <w:r>
              <w:rPr>
                <w:spacing w:val="-2"/>
                <w:sz w:val="20"/>
              </w:rPr>
              <w:t>Esposizione</w:t>
            </w:r>
            <w:r>
              <w:rPr>
                <w:spacing w:val="-11"/>
                <w:sz w:val="20"/>
              </w:rPr>
              <w:t xml:space="preserve"> </w:t>
            </w:r>
            <w:r>
              <w:rPr>
                <w:spacing w:val="-2"/>
                <w:sz w:val="20"/>
              </w:rPr>
              <w:t>fluida</w:t>
            </w:r>
            <w:r>
              <w:rPr>
                <w:spacing w:val="4"/>
                <w:sz w:val="20"/>
              </w:rPr>
              <w:t xml:space="preserve"> </w:t>
            </w:r>
            <w:r>
              <w:rPr>
                <w:spacing w:val="-2"/>
                <w:sz w:val="20"/>
              </w:rPr>
              <w:t>e</w:t>
            </w:r>
            <w:r>
              <w:rPr>
                <w:spacing w:val="-9"/>
                <w:sz w:val="20"/>
              </w:rPr>
              <w:t xml:space="preserve"> </w:t>
            </w:r>
            <w:r>
              <w:rPr>
                <w:spacing w:val="-2"/>
                <w:sz w:val="20"/>
              </w:rPr>
              <w:t>ben</w:t>
            </w:r>
            <w:r>
              <w:rPr>
                <w:spacing w:val="-7"/>
                <w:sz w:val="20"/>
              </w:rPr>
              <w:t xml:space="preserve"> </w:t>
            </w:r>
            <w:r>
              <w:rPr>
                <w:spacing w:val="-2"/>
                <w:sz w:val="20"/>
              </w:rPr>
              <w:t>articolata.</w:t>
            </w:r>
          </w:p>
        </w:tc>
        <w:tc>
          <w:tcPr>
            <w:tcW w:w="3433" w:type="dxa"/>
          </w:tcPr>
          <w:p w14:paraId="615DC9EF" w14:textId="77777777" w:rsidR="00327BF1" w:rsidRDefault="00327BF1" w:rsidP="00644D1E">
            <w:pPr>
              <w:pStyle w:val="TableParagraph"/>
              <w:spacing w:before="3"/>
              <w:ind w:left="106" w:right="168"/>
              <w:rPr>
                <w:sz w:val="20"/>
              </w:rPr>
            </w:pPr>
            <w:proofErr w:type="spellStart"/>
            <w:r>
              <w:rPr>
                <w:sz w:val="20"/>
              </w:rPr>
              <w:t>L’alunno</w:t>
            </w:r>
            <w:proofErr w:type="spellEnd"/>
            <w:r>
              <w:rPr>
                <w:sz w:val="20"/>
              </w:rPr>
              <w:t xml:space="preserve"> </w:t>
            </w:r>
            <w:proofErr w:type="spellStart"/>
            <w:r>
              <w:rPr>
                <w:sz w:val="20"/>
              </w:rPr>
              <w:t>padroneggia</w:t>
            </w:r>
            <w:proofErr w:type="spellEnd"/>
            <w:r>
              <w:rPr>
                <w:sz w:val="20"/>
              </w:rPr>
              <w:t xml:space="preserve"> in modo com- </w:t>
            </w:r>
            <w:proofErr w:type="spellStart"/>
            <w:r>
              <w:rPr>
                <w:sz w:val="20"/>
              </w:rPr>
              <w:t>pleto</w:t>
            </w:r>
            <w:proofErr w:type="spellEnd"/>
            <w:r>
              <w:rPr>
                <w:spacing w:val="-7"/>
                <w:sz w:val="20"/>
              </w:rPr>
              <w:t xml:space="preserve"> </w:t>
            </w:r>
            <w:r>
              <w:rPr>
                <w:sz w:val="20"/>
              </w:rPr>
              <w:t>e</w:t>
            </w:r>
            <w:r>
              <w:rPr>
                <w:spacing w:val="-8"/>
                <w:sz w:val="20"/>
              </w:rPr>
              <w:t xml:space="preserve"> </w:t>
            </w:r>
            <w:proofErr w:type="spellStart"/>
            <w:r>
              <w:rPr>
                <w:sz w:val="20"/>
              </w:rPr>
              <w:t>approfondito</w:t>
            </w:r>
            <w:proofErr w:type="spellEnd"/>
            <w:r>
              <w:rPr>
                <w:spacing w:val="-7"/>
                <w:sz w:val="20"/>
              </w:rPr>
              <w:t xml:space="preserve"> </w:t>
            </w:r>
            <w:r>
              <w:rPr>
                <w:sz w:val="20"/>
              </w:rPr>
              <w:t>le</w:t>
            </w:r>
            <w:r>
              <w:rPr>
                <w:spacing w:val="-8"/>
                <w:sz w:val="20"/>
              </w:rPr>
              <w:t xml:space="preserve"> </w:t>
            </w:r>
            <w:r>
              <w:rPr>
                <w:sz w:val="20"/>
              </w:rPr>
              <w:t>conoscenze</w:t>
            </w:r>
            <w:r>
              <w:rPr>
                <w:spacing w:val="-7"/>
                <w:sz w:val="20"/>
              </w:rPr>
              <w:t xml:space="preserve"> </w:t>
            </w:r>
            <w:r>
              <w:rPr>
                <w:sz w:val="20"/>
              </w:rPr>
              <w:t xml:space="preserve">e </w:t>
            </w:r>
            <w:r>
              <w:rPr>
                <w:spacing w:val="-2"/>
                <w:sz w:val="20"/>
              </w:rPr>
              <w:t>le</w:t>
            </w:r>
            <w:r>
              <w:rPr>
                <w:spacing w:val="-9"/>
                <w:sz w:val="20"/>
              </w:rPr>
              <w:t xml:space="preserve"> </w:t>
            </w:r>
            <w:r>
              <w:rPr>
                <w:spacing w:val="-2"/>
                <w:sz w:val="20"/>
              </w:rPr>
              <w:t>abilità</w:t>
            </w:r>
            <w:r>
              <w:rPr>
                <w:spacing w:val="-3"/>
                <w:sz w:val="20"/>
              </w:rPr>
              <w:t xml:space="preserve"> </w:t>
            </w:r>
            <w:r>
              <w:rPr>
                <w:spacing w:val="-2"/>
                <w:sz w:val="20"/>
              </w:rPr>
              <w:t>per</w:t>
            </w:r>
            <w:r>
              <w:rPr>
                <w:spacing w:val="-5"/>
                <w:sz w:val="20"/>
              </w:rPr>
              <w:t xml:space="preserve"> </w:t>
            </w:r>
            <w:r>
              <w:rPr>
                <w:spacing w:val="-2"/>
                <w:sz w:val="20"/>
              </w:rPr>
              <w:t>la</w:t>
            </w:r>
            <w:r>
              <w:rPr>
                <w:spacing w:val="-6"/>
                <w:sz w:val="20"/>
              </w:rPr>
              <w:t xml:space="preserve"> </w:t>
            </w:r>
            <w:r>
              <w:rPr>
                <w:spacing w:val="-2"/>
                <w:sz w:val="20"/>
              </w:rPr>
              <w:t>risoluzione</w:t>
            </w:r>
            <w:r>
              <w:rPr>
                <w:spacing w:val="-9"/>
                <w:sz w:val="20"/>
              </w:rPr>
              <w:t xml:space="preserve"> </w:t>
            </w:r>
            <w:r>
              <w:rPr>
                <w:spacing w:val="-2"/>
                <w:sz w:val="20"/>
              </w:rPr>
              <w:t xml:space="preserve">autonoma </w:t>
            </w:r>
            <w:r>
              <w:rPr>
                <w:sz w:val="20"/>
              </w:rPr>
              <w:t xml:space="preserve">dei problemi. E’ in </w:t>
            </w:r>
            <w:proofErr w:type="spellStart"/>
            <w:r>
              <w:rPr>
                <w:sz w:val="20"/>
              </w:rPr>
              <w:t>grado</w:t>
            </w:r>
            <w:proofErr w:type="spellEnd"/>
            <w:r>
              <w:rPr>
                <w:sz w:val="20"/>
              </w:rPr>
              <w:t xml:space="preserve"> di </w:t>
            </w:r>
            <w:proofErr w:type="spellStart"/>
            <w:r>
              <w:rPr>
                <w:sz w:val="20"/>
              </w:rPr>
              <w:t>recupe</w:t>
            </w:r>
            <w:proofErr w:type="spellEnd"/>
            <w:r>
              <w:rPr>
                <w:sz w:val="20"/>
              </w:rPr>
              <w:t>- rare</w:t>
            </w:r>
            <w:r>
              <w:rPr>
                <w:spacing w:val="-12"/>
                <w:sz w:val="20"/>
              </w:rPr>
              <w:t xml:space="preserve"> </w:t>
            </w:r>
            <w:r>
              <w:rPr>
                <w:sz w:val="20"/>
              </w:rPr>
              <w:t>e</w:t>
            </w:r>
            <w:r>
              <w:rPr>
                <w:spacing w:val="-12"/>
                <w:sz w:val="20"/>
              </w:rPr>
              <w:t xml:space="preserve"> </w:t>
            </w:r>
            <w:proofErr w:type="spellStart"/>
            <w:r>
              <w:rPr>
                <w:sz w:val="20"/>
              </w:rPr>
              <w:t>organizzare</w:t>
            </w:r>
            <w:proofErr w:type="spellEnd"/>
            <w:r>
              <w:rPr>
                <w:spacing w:val="-14"/>
                <w:sz w:val="20"/>
              </w:rPr>
              <w:t xml:space="preserve"> </w:t>
            </w:r>
            <w:proofErr w:type="spellStart"/>
            <w:r>
              <w:rPr>
                <w:sz w:val="20"/>
              </w:rPr>
              <w:t>conoscenze</w:t>
            </w:r>
            <w:proofErr w:type="spellEnd"/>
            <w:r>
              <w:rPr>
                <w:spacing w:val="-11"/>
                <w:sz w:val="20"/>
              </w:rPr>
              <w:t xml:space="preserve"> </w:t>
            </w:r>
            <w:proofErr w:type="spellStart"/>
            <w:r>
              <w:rPr>
                <w:sz w:val="20"/>
              </w:rPr>
              <w:t>nuove</w:t>
            </w:r>
            <w:proofErr w:type="spellEnd"/>
          </w:p>
          <w:p w14:paraId="6618D08E" w14:textId="77777777" w:rsidR="00327BF1" w:rsidRDefault="00327BF1" w:rsidP="00644D1E">
            <w:pPr>
              <w:pStyle w:val="TableParagraph"/>
              <w:spacing w:before="10" w:line="223" w:lineRule="auto"/>
              <w:ind w:left="106" w:right="290"/>
              <w:rPr>
                <w:sz w:val="20"/>
              </w:rPr>
            </w:pPr>
            <w:r>
              <w:rPr>
                <w:sz w:val="20"/>
              </w:rPr>
              <w:t>e</w:t>
            </w:r>
            <w:r>
              <w:rPr>
                <w:spacing w:val="-14"/>
                <w:sz w:val="20"/>
              </w:rPr>
              <w:t xml:space="preserve"> </w:t>
            </w:r>
            <w:r>
              <w:rPr>
                <w:sz w:val="20"/>
              </w:rPr>
              <w:t>di</w:t>
            </w:r>
            <w:r>
              <w:rPr>
                <w:spacing w:val="-12"/>
                <w:sz w:val="20"/>
              </w:rPr>
              <w:t xml:space="preserve"> </w:t>
            </w:r>
            <w:r>
              <w:rPr>
                <w:sz w:val="20"/>
              </w:rPr>
              <w:t>utilizzare</w:t>
            </w:r>
            <w:r>
              <w:rPr>
                <w:spacing w:val="-11"/>
                <w:sz w:val="20"/>
              </w:rPr>
              <w:t xml:space="preserve"> </w:t>
            </w:r>
            <w:r>
              <w:rPr>
                <w:sz w:val="20"/>
              </w:rPr>
              <w:t>procedure</w:t>
            </w:r>
            <w:r>
              <w:rPr>
                <w:spacing w:val="-11"/>
                <w:sz w:val="20"/>
              </w:rPr>
              <w:t xml:space="preserve"> </w:t>
            </w:r>
            <w:r>
              <w:rPr>
                <w:sz w:val="20"/>
              </w:rPr>
              <w:t>e</w:t>
            </w:r>
            <w:r>
              <w:rPr>
                <w:spacing w:val="-15"/>
                <w:sz w:val="20"/>
              </w:rPr>
              <w:t xml:space="preserve"> </w:t>
            </w:r>
            <w:r>
              <w:rPr>
                <w:sz w:val="20"/>
              </w:rPr>
              <w:t>soluzioni anche in contesti non familiari</w:t>
            </w:r>
          </w:p>
        </w:tc>
      </w:tr>
      <w:tr w:rsidR="00327BF1" w14:paraId="1F0DA10F" w14:textId="77777777" w:rsidTr="00327BF1">
        <w:trPr>
          <w:trHeight w:val="1564"/>
          <w:jc w:val="center"/>
        </w:trPr>
        <w:tc>
          <w:tcPr>
            <w:tcW w:w="816" w:type="dxa"/>
          </w:tcPr>
          <w:p w14:paraId="357C915A" w14:textId="77777777" w:rsidR="00327BF1" w:rsidRDefault="00327BF1" w:rsidP="00644D1E">
            <w:pPr>
              <w:pStyle w:val="TableParagraph"/>
              <w:spacing w:before="3"/>
              <w:ind w:left="37"/>
              <w:jc w:val="center"/>
              <w:rPr>
                <w:b/>
                <w:i/>
                <w:sz w:val="20"/>
              </w:rPr>
            </w:pPr>
            <w:r>
              <w:rPr>
                <w:b/>
                <w:i/>
                <w:spacing w:val="-10"/>
                <w:sz w:val="20"/>
              </w:rPr>
              <w:t>9</w:t>
            </w:r>
          </w:p>
        </w:tc>
        <w:tc>
          <w:tcPr>
            <w:tcW w:w="2269" w:type="dxa"/>
          </w:tcPr>
          <w:p w14:paraId="06E102F0" w14:textId="77777777" w:rsidR="00327BF1" w:rsidRDefault="00327BF1" w:rsidP="00644D1E">
            <w:pPr>
              <w:pStyle w:val="TableParagraph"/>
              <w:spacing w:before="9" w:line="232" w:lineRule="auto"/>
              <w:rPr>
                <w:sz w:val="20"/>
              </w:rPr>
            </w:pPr>
            <w:r>
              <w:rPr>
                <w:spacing w:val="-4"/>
                <w:sz w:val="20"/>
              </w:rPr>
              <w:t>Conoscenze</w:t>
            </w:r>
            <w:r>
              <w:rPr>
                <w:spacing w:val="-16"/>
                <w:sz w:val="20"/>
              </w:rPr>
              <w:t xml:space="preserve"> </w:t>
            </w:r>
            <w:r>
              <w:rPr>
                <w:spacing w:val="-4"/>
                <w:sz w:val="20"/>
              </w:rPr>
              <w:t>organiche</w:t>
            </w:r>
            <w:r>
              <w:rPr>
                <w:sz w:val="20"/>
              </w:rPr>
              <w:t xml:space="preserve"> articolate e con </w:t>
            </w:r>
            <w:r>
              <w:rPr>
                <w:spacing w:val="-2"/>
                <w:sz w:val="20"/>
              </w:rPr>
              <w:t>approfondimenti autonomi</w:t>
            </w:r>
          </w:p>
        </w:tc>
        <w:tc>
          <w:tcPr>
            <w:tcW w:w="3262" w:type="dxa"/>
          </w:tcPr>
          <w:p w14:paraId="013A717B" w14:textId="77777777" w:rsidR="00327BF1" w:rsidRDefault="00327BF1" w:rsidP="00644D1E">
            <w:pPr>
              <w:pStyle w:val="TableParagraph"/>
              <w:spacing w:before="11" w:line="230" w:lineRule="auto"/>
              <w:ind w:left="106" w:right="123"/>
              <w:rPr>
                <w:sz w:val="20"/>
              </w:rPr>
            </w:pPr>
            <w:r>
              <w:rPr>
                <w:sz w:val="20"/>
              </w:rPr>
              <w:t>Sicura</w:t>
            </w:r>
            <w:r>
              <w:rPr>
                <w:spacing w:val="40"/>
                <w:sz w:val="20"/>
              </w:rPr>
              <w:t xml:space="preserve"> </w:t>
            </w:r>
            <w:r>
              <w:rPr>
                <w:sz w:val="20"/>
              </w:rPr>
              <w:t>organizzazione</w:t>
            </w:r>
            <w:r>
              <w:rPr>
                <w:spacing w:val="40"/>
                <w:sz w:val="20"/>
              </w:rPr>
              <w:t xml:space="preserve"> </w:t>
            </w:r>
            <w:r>
              <w:rPr>
                <w:sz w:val="20"/>
              </w:rPr>
              <w:t>del</w:t>
            </w:r>
            <w:r>
              <w:rPr>
                <w:spacing w:val="40"/>
                <w:sz w:val="20"/>
              </w:rPr>
              <w:t xml:space="preserve"> </w:t>
            </w:r>
            <w:r>
              <w:rPr>
                <w:sz w:val="20"/>
              </w:rPr>
              <w:t>lavoro. Capacità</w:t>
            </w:r>
            <w:r>
              <w:rPr>
                <w:spacing w:val="40"/>
                <w:sz w:val="20"/>
              </w:rPr>
              <w:t xml:space="preserve"> </w:t>
            </w:r>
            <w:r>
              <w:rPr>
                <w:sz w:val="20"/>
              </w:rPr>
              <w:t>di</w:t>
            </w:r>
            <w:r>
              <w:rPr>
                <w:spacing w:val="40"/>
                <w:sz w:val="20"/>
              </w:rPr>
              <w:t xml:space="preserve"> </w:t>
            </w:r>
            <w:r>
              <w:rPr>
                <w:sz w:val="20"/>
              </w:rPr>
              <w:t>rielaborazione</w:t>
            </w:r>
            <w:r>
              <w:rPr>
                <w:spacing w:val="40"/>
                <w:sz w:val="20"/>
              </w:rPr>
              <w:t xml:space="preserve"> </w:t>
            </w:r>
            <w:r>
              <w:rPr>
                <w:sz w:val="20"/>
              </w:rPr>
              <w:t>critica delle conoscenze e trasferibilità in contesti</w:t>
            </w:r>
            <w:r>
              <w:rPr>
                <w:spacing w:val="-12"/>
                <w:sz w:val="20"/>
              </w:rPr>
              <w:t xml:space="preserve"> </w:t>
            </w:r>
            <w:r>
              <w:rPr>
                <w:sz w:val="20"/>
              </w:rPr>
              <w:t>diversi.</w:t>
            </w:r>
            <w:r>
              <w:rPr>
                <w:spacing w:val="-11"/>
                <w:sz w:val="20"/>
              </w:rPr>
              <w:t xml:space="preserve"> </w:t>
            </w:r>
            <w:r>
              <w:rPr>
                <w:sz w:val="20"/>
              </w:rPr>
              <w:t>Esposizione</w:t>
            </w:r>
            <w:r>
              <w:rPr>
                <w:spacing w:val="-11"/>
                <w:sz w:val="20"/>
              </w:rPr>
              <w:t xml:space="preserve"> </w:t>
            </w:r>
            <w:r>
              <w:rPr>
                <w:sz w:val="20"/>
              </w:rPr>
              <w:t>chiara e ben articolata</w:t>
            </w:r>
          </w:p>
        </w:tc>
        <w:tc>
          <w:tcPr>
            <w:tcW w:w="3433" w:type="dxa"/>
          </w:tcPr>
          <w:p w14:paraId="3A202951" w14:textId="77777777" w:rsidR="00327BF1" w:rsidRDefault="00327BF1" w:rsidP="00644D1E">
            <w:pPr>
              <w:pStyle w:val="TableParagraph"/>
              <w:spacing w:before="11" w:line="230" w:lineRule="auto"/>
              <w:ind w:left="106" w:right="32"/>
              <w:rPr>
                <w:sz w:val="20"/>
              </w:rPr>
            </w:pPr>
            <w:r>
              <w:rPr>
                <w:sz w:val="20"/>
              </w:rPr>
              <w:t>L’alunno padroneggia in modo adeguato</w:t>
            </w:r>
            <w:r>
              <w:rPr>
                <w:spacing w:val="-13"/>
                <w:sz w:val="20"/>
              </w:rPr>
              <w:t xml:space="preserve"> </w:t>
            </w:r>
            <w:r>
              <w:rPr>
                <w:sz w:val="20"/>
              </w:rPr>
              <w:t>le</w:t>
            </w:r>
            <w:r>
              <w:rPr>
                <w:spacing w:val="-15"/>
                <w:sz w:val="20"/>
              </w:rPr>
              <w:t xml:space="preserve"> </w:t>
            </w:r>
            <w:r>
              <w:rPr>
                <w:sz w:val="20"/>
              </w:rPr>
              <w:t>conoscenze</w:t>
            </w:r>
            <w:r>
              <w:rPr>
                <w:spacing w:val="-12"/>
                <w:sz w:val="20"/>
              </w:rPr>
              <w:t xml:space="preserve"> </w:t>
            </w:r>
            <w:r>
              <w:rPr>
                <w:sz w:val="20"/>
              </w:rPr>
              <w:t>e</w:t>
            </w:r>
            <w:r>
              <w:rPr>
                <w:spacing w:val="-15"/>
                <w:sz w:val="20"/>
              </w:rPr>
              <w:t xml:space="preserve"> </w:t>
            </w:r>
            <w:r>
              <w:rPr>
                <w:sz w:val="20"/>
              </w:rPr>
              <w:t>le</w:t>
            </w:r>
            <w:r>
              <w:rPr>
                <w:spacing w:val="-12"/>
                <w:sz w:val="20"/>
              </w:rPr>
              <w:t xml:space="preserve"> </w:t>
            </w:r>
            <w:r>
              <w:rPr>
                <w:sz w:val="20"/>
              </w:rPr>
              <w:t>abilità</w:t>
            </w:r>
            <w:r>
              <w:rPr>
                <w:spacing w:val="-11"/>
                <w:sz w:val="20"/>
              </w:rPr>
              <w:t xml:space="preserve"> </w:t>
            </w:r>
            <w:r>
              <w:rPr>
                <w:sz w:val="20"/>
              </w:rPr>
              <w:t>per risolvere autonomamente problemi legati all’esperienza con istruzioni date e in contesti noti.</w:t>
            </w:r>
          </w:p>
          <w:p w14:paraId="7EDDD3A7" w14:textId="77777777" w:rsidR="00327BF1" w:rsidRDefault="00327BF1" w:rsidP="00644D1E">
            <w:pPr>
              <w:pStyle w:val="TableParagraph"/>
              <w:spacing w:line="214" w:lineRule="exact"/>
              <w:ind w:left="106" w:right="442"/>
              <w:rPr>
                <w:sz w:val="20"/>
              </w:rPr>
            </w:pPr>
            <w:r>
              <w:rPr>
                <w:sz w:val="20"/>
              </w:rPr>
              <w:t>Riesce</w:t>
            </w:r>
            <w:r>
              <w:rPr>
                <w:spacing w:val="-13"/>
                <w:sz w:val="20"/>
              </w:rPr>
              <w:t xml:space="preserve"> </w:t>
            </w:r>
            <w:r>
              <w:rPr>
                <w:sz w:val="20"/>
              </w:rPr>
              <w:t>a</w:t>
            </w:r>
            <w:r>
              <w:rPr>
                <w:spacing w:val="-12"/>
                <w:sz w:val="20"/>
              </w:rPr>
              <w:t xml:space="preserve"> </w:t>
            </w:r>
            <w:r>
              <w:rPr>
                <w:sz w:val="20"/>
              </w:rPr>
              <w:t>recuperare</w:t>
            </w:r>
            <w:r>
              <w:rPr>
                <w:spacing w:val="-11"/>
                <w:sz w:val="20"/>
              </w:rPr>
              <w:t xml:space="preserve"> </w:t>
            </w:r>
            <w:r>
              <w:rPr>
                <w:sz w:val="20"/>
              </w:rPr>
              <w:t>e</w:t>
            </w:r>
            <w:r>
              <w:rPr>
                <w:spacing w:val="-11"/>
                <w:sz w:val="20"/>
              </w:rPr>
              <w:t xml:space="preserve"> </w:t>
            </w:r>
            <w:r>
              <w:rPr>
                <w:sz w:val="20"/>
              </w:rPr>
              <w:t xml:space="preserve">organizzare </w:t>
            </w:r>
            <w:r>
              <w:rPr>
                <w:spacing w:val="-2"/>
                <w:sz w:val="20"/>
              </w:rPr>
              <w:t>conoscenze nuove</w:t>
            </w:r>
            <w:r>
              <w:rPr>
                <w:spacing w:val="-5"/>
                <w:sz w:val="20"/>
              </w:rPr>
              <w:t xml:space="preserve"> </w:t>
            </w:r>
            <w:r>
              <w:rPr>
                <w:spacing w:val="-2"/>
                <w:sz w:val="20"/>
              </w:rPr>
              <w:t>e</w:t>
            </w:r>
            <w:r>
              <w:rPr>
                <w:spacing w:val="-8"/>
                <w:sz w:val="20"/>
              </w:rPr>
              <w:t xml:space="preserve"> </w:t>
            </w:r>
            <w:r>
              <w:rPr>
                <w:spacing w:val="-2"/>
                <w:sz w:val="20"/>
              </w:rPr>
              <w:t>ad</w:t>
            </w:r>
            <w:r>
              <w:rPr>
                <w:spacing w:val="-7"/>
                <w:sz w:val="20"/>
              </w:rPr>
              <w:t xml:space="preserve"> </w:t>
            </w:r>
            <w:r>
              <w:rPr>
                <w:spacing w:val="-2"/>
                <w:sz w:val="20"/>
              </w:rPr>
              <w:t>utilizzarle.</w:t>
            </w:r>
          </w:p>
        </w:tc>
      </w:tr>
      <w:tr w:rsidR="00327BF1" w14:paraId="236CD89D" w14:textId="77777777" w:rsidTr="00327BF1">
        <w:trPr>
          <w:trHeight w:val="1386"/>
          <w:jc w:val="center"/>
        </w:trPr>
        <w:tc>
          <w:tcPr>
            <w:tcW w:w="816" w:type="dxa"/>
          </w:tcPr>
          <w:p w14:paraId="68E88BCC" w14:textId="77777777" w:rsidR="00327BF1" w:rsidRDefault="00327BF1" w:rsidP="00644D1E">
            <w:pPr>
              <w:pStyle w:val="TableParagraph"/>
              <w:spacing w:line="228" w:lineRule="exact"/>
              <w:ind w:left="37"/>
              <w:jc w:val="center"/>
              <w:rPr>
                <w:b/>
                <w:i/>
                <w:sz w:val="20"/>
              </w:rPr>
            </w:pPr>
            <w:r>
              <w:rPr>
                <w:b/>
                <w:i/>
                <w:spacing w:val="-10"/>
                <w:sz w:val="20"/>
              </w:rPr>
              <w:t>8</w:t>
            </w:r>
          </w:p>
        </w:tc>
        <w:tc>
          <w:tcPr>
            <w:tcW w:w="2269" w:type="dxa"/>
          </w:tcPr>
          <w:p w14:paraId="3C47F8A9" w14:textId="77777777" w:rsidR="00327BF1" w:rsidRDefault="00327BF1" w:rsidP="00644D1E">
            <w:pPr>
              <w:pStyle w:val="TableParagraph"/>
              <w:spacing w:before="1"/>
              <w:ind w:right="128"/>
              <w:rPr>
                <w:sz w:val="20"/>
              </w:rPr>
            </w:pPr>
            <w:r>
              <w:rPr>
                <w:spacing w:val="-4"/>
                <w:sz w:val="20"/>
              </w:rPr>
              <w:t>Conoscenze</w:t>
            </w:r>
            <w:r>
              <w:rPr>
                <w:spacing w:val="-16"/>
                <w:sz w:val="20"/>
              </w:rPr>
              <w:t xml:space="preserve"> </w:t>
            </w:r>
            <w:r>
              <w:rPr>
                <w:spacing w:val="-4"/>
                <w:sz w:val="20"/>
              </w:rPr>
              <w:t>complete;</w:t>
            </w:r>
            <w:r>
              <w:rPr>
                <w:sz w:val="20"/>
              </w:rPr>
              <w:t xml:space="preserve"> con</w:t>
            </w:r>
            <w:r>
              <w:rPr>
                <w:spacing w:val="-1"/>
                <w:sz w:val="20"/>
              </w:rPr>
              <w:t xml:space="preserve"> </w:t>
            </w:r>
            <w:r>
              <w:rPr>
                <w:sz w:val="20"/>
              </w:rPr>
              <w:t xml:space="preserve">qualche </w:t>
            </w:r>
            <w:r>
              <w:rPr>
                <w:spacing w:val="-2"/>
                <w:sz w:val="20"/>
              </w:rPr>
              <w:t>approfondimento autonomo</w:t>
            </w:r>
          </w:p>
        </w:tc>
        <w:tc>
          <w:tcPr>
            <w:tcW w:w="3262" w:type="dxa"/>
          </w:tcPr>
          <w:p w14:paraId="301B4649" w14:textId="77777777" w:rsidR="00327BF1" w:rsidRDefault="00327BF1" w:rsidP="00644D1E">
            <w:pPr>
              <w:pStyle w:val="TableParagraph"/>
              <w:spacing w:before="1"/>
              <w:ind w:left="106" w:right="128"/>
              <w:rPr>
                <w:sz w:val="20"/>
              </w:rPr>
            </w:pPr>
            <w:r>
              <w:rPr>
                <w:sz w:val="20"/>
              </w:rPr>
              <w:t>Precisa organizzazione del lavoro. Buona</w:t>
            </w:r>
            <w:r>
              <w:rPr>
                <w:spacing w:val="-12"/>
                <w:sz w:val="20"/>
              </w:rPr>
              <w:t xml:space="preserve"> </w:t>
            </w:r>
            <w:r>
              <w:rPr>
                <w:sz w:val="20"/>
              </w:rPr>
              <w:t>capacità</w:t>
            </w:r>
            <w:r>
              <w:rPr>
                <w:spacing w:val="-11"/>
                <w:sz w:val="20"/>
              </w:rPr>
              <w:t xml:space="preserve"> </w:t>
            </w:r>
            <w:r>
              <w:rPr>
                <w:sz w:val="20"/>
              </w:rPr>
              <w:t>di</w:t>
            </w:r>
            <w:r>
              <w:rPr>
                <w:spacing w:val="-11"/>
                <w:sz w:val="20"/>
              </w:rPr>
              <w:t xml:space="preserve"> </w:t>
            </w:r>
            <w:r>
              <w:rPr>
                <w:sz w:val="20"/>
              </w:rPr>
              <w:t>comprensione,</w:t>
            </w:r>
            <w:r>
              <w:rPr>
                <w:spacing w:val="-11"/>
                <w:sz w:val="20"/>
              </w:rPr>
              <w:t xml:space="preserve"> </w:t>
            </w:r>
            <w:r>
              <w:rPr>
                <w:sz w:val="20"/>
              </w:rPr>
              <w:t>di analisi</w:t>
            </w:r>
            <w:r>
              <w:rPr>
                <w:spacing w:val="-4"/>
                <w:sz w:val="20"/>
              </w:rPr>
              <w:t xml:space="preserve"> </w:t>
            </w:r>
            <w:r>
              <w:rPr>
                <w:sz w:val="20"/>
              </w:rPr>
              <w:t>e</w:t>
            </w:r>
            <w:r>
              <w:rPr>
                <w:spacing w:val="-6"/>
                <w:sz w:val="20"/>
              </w:rPr>
              <w:t xml:space="preserve"> </w:t>
            </w:r>
            <w:r>
              <w:rPr>
                <w:sz w:val="20"/>
              </w:rPr>
              <w:t>di</w:t>
            </w:r>
            <w:r>
              <w:rPr>
                <w:spacing w:val="-3"/>
                <w:sz w:val="20"/>
              </w:rPr>
              <w:t xml:space="preserve"> </w:t>
            </w:r>
            <w:r>
              <w:rPr>
                <w:sz w:val="20"/>
              </w:rPr>
              <w:t>applicazione</w:t>
            </w:r>
            <w:r>
              <w:rPr>
                <w:spacing w:val="-5"/>
                <w:sz w:val="20"/>
              </w:rPr>
              <w:t xml:space="preserve"> </w:t>
            </w:r>
            <w:r>
              <w:rPr>
                <w:sz w:val="20"/>
              </w:rPr>
              <w:t>di</w:t>
            </w:r>
            <w:r>
              <w:rPr>
                <w:spacing w:val="-4"/>
                <w:sz w:val="20"/>
              </w:rPr>
              <w:t xml:space="preserve"> </w:t>
            </w:r>
            <w:r>
              <w:rPr>
                <w:sz w:val="20"/>
              </w:rPr>
              <w:t>concetti e</w:t>
            </w:r>
            <w:r>
              <w:rPr>
                <w:spacing w:val="-15"/>
                <w:sz w:val="20"/>
              </w:rPr>
              <w:t xml:space="preserve"> </w:t>
            </w:r>
            <w:r>
              <w:rPr>
                <w:sz w:val="20"/>
              </w:rPr>
              <w:t>procedure</w:t>
            </w:r>
            <w:r>
              <w:rPr>
                <w:spacing w:val="-12"/>
                <w:sz w:val="20"/>
              </w:rPr>
              <w:t xml:space="preserve"> </w:t>
            </w:r>
            <w:r>
              <w:rPr>
                <w:sz w:val="20"/>
              </w:rPr>
              <w:t>in</w:t>
            </w:r>
            <w:r>
              <w:rPr>
                <w:spacing w:val="-14"/>
                <w:sz w:val="20"/>
              </w:rPr>
              <w:t xml:space="preserve"> </w:t>
            </w:r>
            <w:r>
              <w:rPr>
                <w:sz w:val="20"/>
              </w:rPr>
              <w:t>situazioni</w:t>
            </w:r>
            <w:r>
              <w:rPr>
                <w:spacing w:val="-12"/>
                <w:sz w:val="20"/>
              </w:rPr>
              <w:t xml:space="preserve"> </w:t>
            </w:r>
            <w:r>
              <w:rPr>
                <w:sz w:val="20"/>
              </w:rPr>
              <w:t>via</w:t>
            </w:r>
            <w:r>
              <w:rPr>
                <w:spacing w:val="-11"/>
                <w:sz w:val="20"/>
              </w:rPr>
              <w:t xml:space="preserve"> </w:t>
            </w:r>
            <w:r>
              <w:rPr>
                <w:sz w:val="20"/>
              </w:rPr>
              <w:t>via</w:t>
            </w:r>
            <w:r>
              <w:rPr>
                <w:spacing w:val="-11"/>
                <w:sz w:val="20"/>
              </w:rPr>
              <w:t xml:space="preserve"> </w:t>
            </w:r>
            <w:r>
              <w:rPr>
                <w:sz w:val="20"/>
              </w:rPr>
              <w:t xml:space="preserve">più </w:t>
            </w:r>
            <w:r>
              <w:rPr>
                <w:spacing w:val="-2"/>
                <w:sz w:val="20"/>
              </w:rPr>
              <w:t>complesse</w:t>
            </w:r>
          </w:p>
        </w:tc>
        <w:tc>
          <w:tcPr>
            <w:tcW w:w="3433" w:type="dxa"/>
          </w:tcPr>
          <w:p w14:paraId="21641EA9" w14:textId="77777777" w:rsidR="00327BF1" w:rsidRDefault="00327BF1" w:rsidP="00644D1E">
            <w:pPr>
              <w:pStyle w:val="TableParagraph"/>
              <w:spacing w:before="1"/>
              <w:ind w:left="106" w:right="168"/>
              <w:rPr>
                <w:sz w:val="20"/>
              </w:rPr>
            </w:pPr>
            <w:r>
              <w:rPr>
                <w:sz w:val="20"/>
              </w:rPr>
              <w:t xml:space="preserve">Rielabora in modo corretto e </w:t>
            </w:r>
            <w:r>
              <w:rPr>
                <w:spacing w:val="-2"/>
                <w:sz w:val="20"/>
              </w:rPr>
              <w:t>completo</w:t>
            </w:r>
            <w:r>
              <w:rPr>
                <w:spacing w:val="-4"/>
                <w:sz w:val="20"/>
              </w:rPr>
              <w:t xml:space="preserve"> </w:t>
            </w:r>
            <w:r>
              <w:rPr>
                <w:spacing w:val="-2"/>
                <w:sz w:val="20"/>
              </w:rPr>
              <w:t>i</w:t>
            </w:r>
            <w:r>
              <w:rPr>
                <w:spacing w:val="-6"/>
                <w:sz w:val="20"/>
              </w:rPr>
              <w:t xml:space="preserve"> </w:t>
            </w:r>
            <w:r>
              <w:rPr>
                <w:spacing w:val="-2"/>
                <w:sz w:val="20"/>
              </w:rPr>
              <w:t>contenuti.</w:t>
            </w:r>
            <w:r>
              <w:rPr>
                <w:spacing w:val="-4"/>
                <w:sz w:val="20"/>
              </w:rPr>
              <w:t xml:space="preserve"> </w:t>
            </w:r>
            <w:r>
              <w:rPr>
                <w:spacing w:val="-2"/>
                <w:sz w:val="20"/>
              </w:rPr>
              <w:t>Fa</w:t>
            </w:r>
            <w:r>
              <w:rPr>
                <w:spacing w:val="-7"/>
                <w:sz w:val="20"/>
              </w:rPr>
              <w:t xml:space="preserve"> </w:t>
            </w:r>
            <w:r>
              <w:rPr>
                <w:spacing w:val="-2"/>
                <w:sz w:val="20"/>
              </w:rPr>
              <w:t xml:space="preserve">valutazioni </w:t>
            </w:r>
            <w:r>
              <w:rPr>
                <w:sz w:val="20"/>
              </w:rPr>
              <w:t>critiche</w:t>
            </w:r>
            <w:r>
              <w:rPr>
                <w:spacing w:val="-12"/>
                <w:sz w:val="20"/>
              </w:rPr>
              <w:t xml:space="preserve"> </w:t>
            </w:r>
            <w:r>
              <w:rPr>
                <w:sz w:val="20"/>
              </w:rPr>
              <w:t>e</w:t>
            </w:r>
            <w:r>
              <w:rPr>
                <w:spacing w:val="-11"/>
                <w:sz w:val="20"/>
              </w:rPr>
              <w:t xml:space="preserve"> </w:t>
            </w:r>
            <w:r>
              <w:rPr>
                <w:sz w:val="20"/>
              </w:rPr>
              <w:t>collegamenti</w:t>
            </w:r>
            <w:r>
              <w:rPr>
                <w:spacing w:val="-11"/>
                <w:sz w:val="20"/>
              </w:rPr>
              <w:t xml:space="preserve"> </w:t>
            </w:r>
            <w:r>
              <w:rPr>
                <w:sz w:val="20"/>
              </w:rPr>
              <w:t>appropriati. Risolve autonomamente problemi</w:t>
            </w:r>
          </w:p>
          <w:p w14:paraId="18F8FF75" w14:textId="77777777" w:rsidR="00327BF1" w:rsidRDefault="00327BF1" w:rsidP="00644D1E">
            <w:pPr>
              <w:pStyle w:val="TableParagraph"/>
              <w:spacing w:line="216" w:lineRule="exact"/>
              <w:ind w:left="106" w:right="168"/>
              <w:rPr>
                <w:sz w:val="20"/>
              </w:rPr>
            </w:pPr>
            <w:r>
              <w:rPr>
                <w:spacing w:val="-2"/>
                <w:sz w:val="20"/>
              </w:rPr>
              <w:t>legati</w:t>
            </w:r>
            <w:r>
              <w:rPr>
                <w:spacing w:val="-5"/>
                <w:sz w:val="20"/>
              </w:rPr>
              <w:t xml:space="preserve"> </w:t>
            </w:r>
            <w:r>
              <w:rPr>
                <w:spacing w:val="-2"/>
                <w:sz w:val="20"/>
              </w:rPr>
              <w:t>all’esperienza con</w:t>
            </w:r>
            <w:r>
              <w:rPr>
                <w:spacing w:val="-4"/>
                <w:sz w:val="20"/>
              </w:rPr>
              <w:t xml:space="preserve"> </w:t>
            </w:r>
            <w:r>
              <w:rPr>
                <w:spacing w:val="-2"/>
                <w:sz w:val="20"/>
              </w:rPr>
              <w:t xml:space="preserve">istruzioni </w:t>
            </w:r>
            <w:r>
              <w:rPr>
                <w:sz w:val="20"/>
              </w:rPr>
              <w:t>date e in contesti noti</w:t>
            </w:r>
          </w:p>
        </w:tc>
      </w:tr>
      <w:tr w:rsidR="00327BF1" w14:paraId="1523F1A2" w14:textId="77777777" w:rsidTr="00327BF1">
        <w:trPr>
          <w:trHeight w:val="1167"/>
          <w:jc w:val="center"/>
        </w:trPr>
        <w:tc>
          <w:tcPr>
            <w:tcW w:w="816" w:type="dxa"/>
          </w:tcPr>
          <w:p w14:paraId="21BEBFDA" w14:textId="77777777" w:rsidR="00327BF1" w:rsidRDefault="00327BF1" w:rsidP="00644D1E">
            <w:pPr>
              <w:pStyle w:val="TableParagraph"/>
              <w:spacing w:line="233" w:lineRule="exact"/>
              <w:ind w:left="37"/>
              <w:jc w:val="center"/>
              <w:rPr>
                <w:b/>
                <w:i/>
                <w:sz w:val="20"/>
              </w:rPr>
            </w:pPr>
            <w:r>
              <w:rPr>
                <w:b/>
                <w:i/>
                <w:spacing w:val="-10"/>
                <w:sz w:val="20"/>
              </w:rPr>
              <w:t>7</w:t>
            </w:r>
          </w:p>
        </w:tc>
        <w:tc>
          <w:tcPr>
            <w:tcW w:w="2269" w:type="dxa"/>
          </w:tcPr>
          <w:p w14:paraId="2DD2C63E" w14:textId="77777777" w:rsidR="00327BF1" w:rsidRDefault="00327BF1" w:rsidP="00644D1E">
            <w:pPr>
              <w:pStyle w:val="TableParagraph"/>
              <w:spacing w:before="3"/>
              <w:ind w:right="128"/>
              <w:rPr>
                <w:sz w:val="20"/>
              </w:rPr>
            </w:pPr>
            <w:r>
              <w:rPr>
                <w:spacing w:val="-4"/>
                <w:sz w:val="20"/>
              </w:rPr>
              <w:t>Conoscenze</w:t>
            </w:r>
            <w:r>
              <w:rPr>
                <w:spacing w:val="-16"/>
                <w:sz w:val="20"/>
              </w:rPr>
              <w:t xml:space="preserve"> </w:t>
            </w:r>
            <w:r>
              <w:rPr>
                <w:spacing w:val="-4"/>
                <w:sz w:val="20"/>
              </w:rPr>
              <w:t>pertinenti</w:t>
            </w:r>
            <w:r>
              <w:rPr>
                <w:sz w:val="20"/>
              </w:rPr>
              <w:t xml:space="preserve"> ed esaurienti di fatti, principi e processi di </w:t>
            </w:r>
            <w:r>
              <w:rPr>
                <w:spacing w:val="-2"/>
                <w:sz w:val="20"/>
              </w:rPr>
              <w:t>studio</w:t>
            </w:r>
          </w:p>
        </w:tc>
        <w:tc>
          <w:tcPr>
            <w:tcW w:w="3262" w:type="dxa"/>
          </w:tcPr>
          <w:p w14:paraId="0A0C0D45" w14:textId="77777777" w:rsidR="00327BF1" w:rsidRDefault="00327BF1" w:rsidP="00644D1E">
            <w:pPr>
              <w:pStyle w:val="TableParagraph"/>
              <w:spacing w:before="5" w:line="237" w:lineRule="auto"/>
              <w:ind w:left="106" w:right="123"/>
              <w:rPr>
                <w:sz w:val="20"/>
              </w:rPr>
            </w:pPr>
            <w:proofErr w:type="spellStart"/>
            <w:r>
              <w:rPr>
                <w:spacing w:val="-2"/>
                <w:sz w:val="20"/>
              </w:rPr>
              <w:t>Discreta</w:t>
            </w:r>
            <w:proofErr w:type="spellEnd"/>
            <w:r>
              <w:rPr>
                <w:spacing w:val="-5"/>
                <w:sz w:val="20"/>
              </w:rPr>
              <w:t xml:space="preserve"> </w:t>
            </w:r>
            <w:proofErr w:type="spellStart"/>
            <w:r>
              <w:rPr>
                <w:spacing w:val="-2"/>
                <w:sz w:val="20"/>
              </w:rPr>
              <w:t>autonomia</w:t>
            </w:r>
            <w:proofErr w:type="spellEnd"/>
            <w:r>
              <w:rPr>
                <w:spacing w:val="-2"/>
                <w:sz w:val="20"/>
              </w:rPr>
              <w:t xml:space="preserve"> </w:t>
            </w:r>
            <w:proofErr w:type="spellStart"/>
            <w:r>
              <w:rPr>
                <w:spacing w:val="-2"/>
                <w:sz w:val="20"/>
              </w:rPr>
              <w:t>nella</w:t>
            </w:r>
            <w:proofErr w:type="spellEnd"/>
            <w:r>
              <w:rPr>
                <w:spacing w:val="-5"/>
                <w:sz w:val="20"/>
              </w:rPr>
              <w:t xml:space="preserve"> </w:t>
            </w:r>
            <w:proofErr w:type="spellStart"/>
            <w:r>
              <w:rPr>
                <w:spacing w:val="-2"/>
                <w:sz w:val="20"/>
              </w:rPr>
              <w:t>organiz</w:t>
            </w:r>
            <w:proofErr w:type="spellEnd"/>
            <w:r>
              <w:rPr>
                <w:spacing w:val="-2"/>
                <w:sz w:val="20"/>
              </w:rPr>
              <w:t xml:space="preserve">- </w:t>
            </w:r>
            <w:proofErr w:type="spellStart"/>
            <w:r>
              <w:rPr>
                <w:sz w:val="20"/>
              </w:rPr>
              <w:t>zazione</w:t>
            </w:r>
            <w:proofErr w:type="spellEnd"/>
            <w:r>
              <w:rPr>
                <w:sz w:val="20"/>
              </w:rPr>
              <w:t xml:space="preserve"> del </w:t>
            </w:r>
            <w:proofErr w:type="spellStart"/>
            <w:r>
              <w:rPr>
                <w:sz w:val="20"/>
              </w:rPr>
              <w:t>lavoro</w:t>
            </w:r>
            <w:proofErr w:type="spellEnd"/>
            <w:r>
              <w:rPr>
                <w:sz w:val="20"/>
              </w:rPr>
              <w:t>. Adeguata capacità di comprensione e di analisi. Esposizione chiara e</w:t>
            </w:r>
          </w:p>
          <w:p w14:paraId="0B65D441" w14:textId="77777777" w:rsidR="00327BF1" w:rsidRDefault="00327BF1" w:rsidP="00644D1E">
            <w:pPr>
              <w:pStyle w:val="TableParagraph"/>
              <w:spacing w:line="213" w:lineRule="exact"/>
              <w:ind w:left="106"/>
              <w:rPr>
                <w:sz w:val="20"/>
              </w:rPr>
            </w:pPr>
            <w:r>
              <w:rPr>
                <w:spacing w:val="-2"/>
                <w:sz w:val="20"/>
              </w:rPr>
              <w:t>sostanzialmente</w:t>
            </w:r>
            <w:r>
              <w:rPr>
                <w:spacing w:val="7"/>
                <w:sz w:val="20"/>
              </w:rPr>
              <w:t xml:space="preserve"> </w:t>
            </w:r>
            <w:r>
              <w:rPr>
                <w:spacing w:val="-2"/>
                <w:sz w:val="20"/>
              </w:rPr>
              <w:t>corretta</w:t>
            </w:r>
          </w:p>
        </w:tc>
        <w:tc>
          <w:tcPr>
            <w:tcW w:w="3433" w:type="dxa"/>
          </w:tcPr>
          <w:p w14:paraId="5C8C8054" w14:textId="77777777" w:rsidR="00327BF1" w:rsidRDefault="00327BF1" w:rsidP="00644D1E">
            <w:pPr>
              <w:pStyle w:val="TableParagraph"/>
              <w:spacing w:before="3"/>
              <w:ind w:left="106" w:right="168"/>
              <w:rPr>
                <w:sz w:val="20"/>
              </w:rPr>
            </w:pPr>
            <w:r>
              <w:rPr>
                <w:sz w:val="20"/>
              </w:rPr>
              <w:t xml:space="preserve">Rielabora in modo corretto i </w:t>
            </w:r>
            <w:r>
              <w:rPr>
                <w:spacing w:val="-2"/>
                <w:sz w:val="20"/>
              </w:rPr>
              <w:t>contenuti.</w:t>
            </w:r>
            <w:r>
              <w:rPr>
                <w:spacing w:val="-3"/>
                <w:sz w:val="20"/>
              </w:rPr>
              <w:t xml:space="preserve"> </w:t>
            </w:r>
            <w:r>
              <w:rPr>
                <w:spacing w:val="-2"/>
                <w:sz w:val="20"/>
              </w:rPr>
              <w:t>Riesce</w:t>
            </w:r>
            <w:r>
              <w:rPr>
                <w:spacing w:val="-6"/>
                <w:sz w:val="20"/>
              </w:rPr>
              <w:t xml:space="preserve"> </w:t>
            </w:r>
            <w:r>
              <w:rPr>
                <w:spacing w:val="-2"/>
                <w:sz w:val="20"/>
              </w:rPr>
              <w:t>a</w:t>
            </w:r>
            <w:r>
              <w:rPr>
                <w:spacing w:val="-3"/>
                <w:sz w:val="20"/>
              </w:rPr>
              <w:t xml:space="preserve"> </w:t>
            </w:r>
            <w:r>
              <w:rPr>
                <w:spacing w:val="-2"/>
                <w:sz w:val="20"/>
              </w:rPr>
              <w:t>fare</w:t>
            </w:r>
            <w:r>
              <w:rPr>
                <w:spacing w:val="-8"/>
                <w:sz w:val="20"/>
              </w:rPr>
              <w:t xml:space="preserve"> </w:t>
            </w:r>
            <w:r>
              <w:rPr>
                <w:spacing w:val="-2"/>
                <w:sz w:val="20"/>
              </w:rPr>
              <w:t xml:space="preserve">valutazione </w:t>
            </w:r>
            <w:r>
              <w:rPr>
                <w:sz w:val="20"/>
              </w:rPr>
              <w:t>autonome e</w:t>
            </w:r>
            <w:r>
              <w:rPr>
                <w:spacing w:val="-1"/>
                <w:sz w:val="20"/>
              </w:rPr>
              <w:t xml:space="preserve"> </w:t>
            </w:r>
            <w:r>
              <w:rPr>
                <w:sz w:val="20"/>
              </w:rPr>
              <w:t>collegamenti</w:t>
            </w:r>
            <w:r>
              <w:rPr>
                <w:spacing w:val="-1"/>
                <w:sz w:val="20"/>
              </w:rPr>
              <w:t xml:space="preserve"> </w:t>
            </w:r>
            <w:r>
              <w:rPr>
                <w:sz w:val="20"/>
              </w:rPr>
              <w:t>adeguati</w:t>
            </w:r>
          </w:p>
        </w:tc>
      </w:tr>
      <w:tr w:rsidR="00327BF1" w14:paraId="7F4733C1" w14:textId="77777777" w:rsidTr="00327BF1">
        <w:trPr>
          <w:trHeight w:val="1410"/>
          <w:jc w:val="center"/>
        </w:trPr>
        <w:tc>
          <w:tcPr>
            <w:tcW w:w="816" w:type="dxa"/>
          </w:tcPr>
          <w:p w14:paraId="1EF98289" w14:textId="77777777" w:rsidR="00327BF1" w:rsidRDefault="00327BF1" w:rsidP="00644D1E">
            <w:pPr>
              <w:pStyle w:val="TableParagraph"/>
              <w:spacing w:line="231" w:lineRule="exact"/>
              <w:ind w:left="37"/>
              <w:jc w:val="center"/>
              <w:rPr>
                <w:b/>
                <w:i/>
                <w:sz w:val="20"/>
              </w:rPr>
            </w:pPr>
            <w:r>
              <w:rPr>
                <w:b/>
                <w:i/>
                <w:spacing w:val="-10"/>
                <w:sz w:val="20"/>
              </w:rPr>
              <w:t>6</w:t>
            </w:r>
          </w:p>
        </w:tc>
        <w:tc>
          <w:tcPr>
            <w:tcW w:w="2269" w:type="dxa"/>
          </w:tcPr>
          <w:p w14:paraId="65117B76" w14:textId="77777777" w:rsidR="00327BF1" w:rsidRDefault="00327BF1" w:rsidP="00644D1E">
            <w:pPr>
              <w:pStyle w:val="TableParagraph"/>
              <w:spacing w:before="1"/>
              <w:ind w:right="114"/>
              <w:rPr>
                <w:sz w:val="20"/>
              </w:rPr>
            </w:pPr>
            <w:proofErr w:type="spellStart"/>
            <w:r>
              <w:rPr>
                <w:spacing w:val="-2"/>
                <w:sz w:val="20"/>
              </w:rPr>
              <w:t>Conoscenze</w:t>
            </w:r>
            <w:proofErr w:type="spellEnd"/>
            <w:r>
              <w:rPr>
                <w:spacing w:val="-10"/>
                <w:sz w:val="20"/>
              </w:rPr>
              <w:t xml:space="preserve"> </w:t>
            </w:r>
            <w:proofErr w:type="spellStart"/>
            <w:r>
              <w:rPr>
                <w:spacing w:val="-2"/>
                <w:sz w:val="20"/>
              </w:rPr>
              <w:t>essenzialidi</w:t>
            </w:r>
            <w:proofErr w:type="spellEnd"/>
            <w:r>
              <w:rPr>
                <w:spacing w:val="-2"/>
                <w:sz w:val="20"/>
              </w:rPr>
              <w:t xml:space="preserve"> </w:t>
            </w:r>
            <w:proofErr w:type="spellStart"/>
            <w:r>
              <w:rPr>
                <w:spacing w:val="-2"/>
                <w:sz w:val="20"/>
              </w:rPr>
              <w:t>fatti</w:t>
            </w:r>
            <w:proofErr w:type="spellEnd"/>
            <w:r>
              <w:rPr>
                <w:spacing w:val="-2"/>
                <w:sz w:val="20"/>
              </w:rPr>
              <w:t>,</w:t>
            </w:r>
            <w:r>
              <w:rPr>
                <w:spacing w:val="-6"/>
                <w:sz w:val="20"/>
              </w:rPr>
              <w:t xml:space="preserve"> </w:t>
            </w:r>
            <w:proofErr w:type="spellStart"/>
            <w:r>
              <w:rPr>
                <w:spacing w:val="-2"/>
                <w:sz w:val="20"/>
              </w:rPr>
              <w:t>principi</w:t>
            </w:r>
            <w:proofErr w:type="spellEnd"/>
            <w:r>
              <w:rPr>
                <w:spacing w:val="1"/>
                <w:sz w:val="20"/>
              </w:rPr>
              <w:t xml:space="preserve"> </w:t>
            </w:r>
            <w:r>
              <w:rPr>
                <w:spacing w:val="-2"/>
                <w:sz w:val="20"/>
              </w:rPr>
              <w:t>e</w:t>
            </w:r>
            <w:r>
              <w:rPr>
                <w:spacing w:val="-1"/>
                <w:sz w:val="20"/>
              </w:rPr>
              <w:t xml:space="preserve"> </w:t>
            </w:r>
            <w:r>
              <w:rPr>
                <w:spacing w:val="-2"/>
                <w:sz w:val="20"/>
              </w:rPr>
              <w:t>processi.</w:t>
            </w:r>
          </w:p>
        </w:tc>
        <w:tc>
          <w:tcPr>
            <w:tcW w:w="3262" w:type="dxa"/>
          </w:tcPr>
          <w:p w14:paraId="6ABA58D2" w14:textId="77777777" w:rsidR="00327BF1" w:rsidRDefault="00327BF1" w:rsidP="00644D1E">
            <w:pPr>
              <w:pStyle w:val="TableParagraph"/>
              <w:spacing w:before="1"/>
              <w:ind w:left="106" w:right="55"/>
              <w:rPr>
                <w:sz w:val="20"/>
              </w:rPr>
            </w:pPr>
            <w:r>
              <w:rPr>
                <w:sz w:val="20"/>
              </w:rPr>
              <w:t>Abilità</w:t>
            </w:r>
            <w:r>
              <w:rPr>
                <w:spacing w:val="-12"/>
                <w:sz w:val="20"/>
              </w:rPr>
              <w:t xml:space="preserve"> </w:t>
            </w:r>
            <w:r>
              <w:rPr>
                <w:sz w:val="20"/>
              </w:rPr>
              <w:t>essenziali</w:t>
            </w:r>
            <w:r>
              <w:rPr>
                <w:spacing w:val="-11"/>
                <w:sz w:val="20"/>
              </w:rPr>
              <w:t xml:space="preserve"> </w:t>
            </w:r>
            <w:r>
              <w:rPr>
                <w:sz w:val="20"/>
              </w:rPr>
              <w:t>di</w:t>
            </w:r>
            <w:r>
              <w:rPr>
                <w:spacing w:val="-11"/>
                <w:sz w:val="20"/>
              </w:rPr>
              <w:t xml:space="preserve"> </w:t>
            </w:r>
            <w:r>
              <w:rPr>
                <w:sz w:val="20"/>
              </w:rPr>
              <w:t>comprensione</w:t>
            </w:r>
            <w:r>
              <w:rPr>
                <w:spacing w:val="-11"/>
                <w:sz w:val="20"/>
              </w:rPr>
              <w:t xml:space="preserve"> </w:t>
            </w:r>
            <w:r>
              <w:rPr>
                <w:sz w:val="20"/>
              </w:rPr>
              <w:t>e di analisi. Accettabile applicazione di concetti e procedure.</w:t>
            </w:r>
          </w:p>
          <w:p w14:paraId="09EE7344" w14:textId="77777777" w:rsidR="00327BF1" w:rsidRDefault="00327BF1" w:rsidP="00644D1E">
            <w:pPr>
              <w:pStyle w:val="TableParagraph"/>
              <w:spacing w:before="8" w:line="230" w:lineRule="auto"/>
              <w:ind w:left="106" w:right="675"/>
              <w:rPr>
                <w:sz w:val="20"/>
              </w:rPr>
            </w:pPr>
            <w:r>
              <w:rPr>
                <w:sz w:val="20"/>
              </w:rPr>
              <w:t>Esposizione</w:t>
            </w:r>
            <w:r>
              <w:rPr>
                <w:spacing w:val="-12"/>
                <w:sz w:val="20"/>
              </w:rPr>
              <w:t xml:space="preserve"> </w:t>
            </w:r>
            <w:r>
              <w:rPr>
                <w:sz w:val="20"/>
              </w:rPr>
              <w:t>semplificata</w:t>
            </w:r>
            <w:r>
              <w:rPr>
                <w:spacing w:val="-11"/>
                <w:sz w:val="20"/>
              </w:rPr>
              <w:t xml:space="preserve"> </w:t>
            </w:r>
            <w:r>
              <w:rPr>
                <w:sz w:val="20"/>
              </w:rPr>
              <w:t>con lessico</w:t>
            </w:r>
            <w:r>
              <w:rPr>
                <w:spacing w:val="-2"/>
                <w:sz w:val="20"/>
              </w:rPr>
              <w:t xml:space="preserve"> </w:t>
            </w:r>
            <w:r>
              <w:rPr>
                <w:sz w:val="20"/>
              </w:rPr>
              <w:t xml:space="preserve">povero ma </w:t>
            </w:r>
            <w:r>
              <w:rPr>
                <w:spacing w:val="-2"/>
                <w:sz w:val="20"/>
              </w:rPr>
              <w:t>appropriato.</w:t>
            </w:r>
          </w:p>
        </w:tc>
        <w:tc>
          <w:tcPr>
            <w:tcW w:w="3433" w:type="dxa"/>
          </w:tcPr>
          <w:p w14:paraId="1BC8BEAA" w14:textId="77777777" w:rsidR="00327BF1" w:rsidRDefault="00327BF1" w:rsidP="00644D1E">
            <w:pPr>
              <w:pStyle w:val="TableParagraph"/>
              <w:spacing w:before="1"/>
              <w:ind w:left="106"/>
              <w:rPr>
                <w:sz w:val="20"/>
              </w:rPr>
            </w:pPr>
            <w:r>
              <w:rPr>
                <w:sz w:val="20"/>
              </w:rPr>
              <w:t xml:space="preserve">Riesce a organizzare i contenuti; le </w:t>
            </w:r>
            <w:r>
              <w:rPr>
                <w:spacing w:val="-2"/>
                <w:sz w:val="20"/>
              </w:rPr>
              <w:t>valutazioni</w:t>
            </w:r>
            <w:r>
              <w:rPr>
                <w:spacing w:val="-6"/>
                <w:sz w:val="20"/>
              </w:rPr>
              <w:t xml:space="preserve"> </w:t>
            </w:r>
            <w:r>
              <w:rPr>
                <w:spacing w:val="-2"/>
                <w:sz w:val="20"/>
              </w:rPr>
              <w:t>e</w:t>
            </w:r>
            <w:r>
              <w:rPr>
                <w:spacing w:val="-5"/>
                <w:sz w:val="20"/>
              </w:rPr>
              <w:t xml:space="preserve"> </w:t>
            </w:r>
            <w:r>
              <w:rPr>
                <w:spacing w:val="-2"/>
                <w:sz w:val="20"/>
              </w:rPr>
              <w:t>i</w:t>
            </w:r>
            <w:r>
              <w:rPr>
                <w:spacing w:val="-4"/>
                <w:sz w:val="20"/>
              </w:rPr>
              <w:t xml:space="preserve"> </w:t>
            </w:r>
            <w:r>
              <w:rPr>
                <w:spacing w:val="-2"/>
                <w:sz w:val="20"/>
              </w:rPr>
              <w:t>collegamenti risultano accettabili.</w:t>
            </w:r>
          </w:p>
        </w:tc>
      </w:tr>
      <w:tr w:rsidR="00327BF1" w14:paraId="5370A270" w14:textId="77777777" w:rsidTr="00327BF1">
        <w:trPr>
          <w:trHeight w:val="1880"/>
          <w:jc w:val="center"/>
        </w:trPr>
        <w:tc>
          <w:tcPr>
            <w:tcW w:w="816" w:type="dxa"/>
          </w:tcPr>
          <w:p w14:paraId="69997590" w14:textId="77777777" w:rsidR="00327BF1" w:rsidRDefault="00327BF1" w:rsidP="00644D1E">
            <w:pPr>
              <w:pStyle w:val="TableParagraph"/>
              <w:spacing w:line="229" w:lineRule="exact"/>
              <w:ind w:left="37" w:right="8"/>
              <w:jc w:val="center"/>
              <w:rPr>
                <w:b/>
                <w:sz w:val="20"/>
              </w:rPr>
            </w:pPr>
            <w:r>
              <w:rPr>
                <w:b/>
                <w:spacing w:val="-5"/>
                <w:sz w:val="20"/>
              </w:rPr>
              <w:t>5/4</w:t>
            </w:r>
          </w:p>
        </w:tc>
        <w:tc>
          <w:tcPr>
            <w:tcW w:w="2269" w:type="dxa"/>
          </w:tcPr>
          <w:p w14:paraId="3F3FF84B" w14:textId="77777777" w:rsidR="00327BF1" w:rsidRDefault="00327BF1" w:rsidP="00644D1E">
            <w:pPr>
              <w:pStyle w:val="TableParagraph"/>
              <w:spacing w:before="1"/>
              <w:rPr>
                <w:sz w:val="20"/>
              </w:rPr>
            </w:pPr>
            <w:r>
              <w:rPr>
                <w:spacing w:val="-4"/>
                <w:sz w:val="20"/>
              </w:rPr>
              <w:t>Conoscenze</w:t>
            </w:r>
            <w:r>
              <w:rPr>
                <w:spacing w:val="-8"/>
                <w:sz w:val="20"/>
              </w:rPr>
              <w:t xml:space="preserve"> </w:t>
            </w:r>
            <w:r>
              <w:rPr>
                <w:spacing w:val="-4"/>
                <w:sz w:val="20"/>
              </w:rPr>
              <w:t>generali</w:t>
            </w:r>
            <w:r>
              <w:rPr>
                <w:spacing w:val="-8"/>
                <w:sz w:val="20"/>
              </w:rPr>
              <w:t xml:space="preserve"> </w:t>
            </w:r>
            <w:r>
              <w:rPr>
                <w:spacing w:val="-4"/>
                <w:sz w:val="20"/>
              </w:rPr>
              <w:t>di</w:t>
            </w:r>
            <w:r>
              <w:rPr>
                <w:sz w:val="20"/>
              </w:rPr>
              <w:t xml:space="preserve"> base</w:t>
            </w:r>
            <w:r>
              <w:rPr>
                <w:spacing w:val="-1"/>
                <w:sz w:val="20"/>
              </w:rPr>
              <w:t xml:space="preserve"> </w:t>
            </w:r>
            <w:r>
              <w:rPr>
                <w:sz w:val="20"/>
              </w:rPr>
              <w:t>approssimative, lacunose e parziali</w:t>
            </w:r>
          </w:p>
        </w:tc>
        <w:tc>
          <w:tcPr>
            <w:tcW w:w="3262" w:type="dxa"/>
          </w:tcPr>
          <w:p w14:paraId="14252D11" w14:textId="77777777" w:rsidR="00327BF1" w:rsidRDefault="00327BF1" w:rsidP="00644D1E">
            <w:pPr>
              <w:pStyle w:val="TableParagraph"/>
              <w:spacing w:line="233" w:lineRule="exact"/>
              <w:ind w:left="106"/>
              <w:rPr>
                <w:sz w:val="20"/>
              </w:rPr>
            </w:pPr>
            <w:r>
              <w:rPr>
                <w:spacing w:val="-4"/>
                <w:sz w:val="20"/>
              </w:rPr>
              <w:t>Notevoli</w:t>
            </w:r>
            <w:r>
              <w:rPr>
                <w:spacing w:val="3"/>
                <w:sz w:val="20"/>
              </w:rPr>
              <w:t xml:space="preserve"> </w:t>
            </w:r>
            <w:r>
              <w:rPr>
                <w:spacing w:val="-2"/>
                <w:sz w:val="20"/>
              </w:rPr>
              <w:t>difficoltà</w:t>
            </w:r>
          </w:p>
          <w:p w14:paraId="713E9427" w14:textId="77777777" w:rsidR="00327BF1" w:rsidRDefault="00327BF1" w:rsidP="00644D1E">
            <w:pPr>
              <w:pStyle w:val="TableParagraph"/>
              <w:ind w:left="106" w:right="123"/>
              <w:rPr>
                <w:sz w:val="20"/>
              </w:rPr>
            </w:pPr>
            <w:proofErr w:type="spellStart"/>
            <w:r>
              <w:rPr>
                <w:sz w:val="20"/>
              </w:rPr>
              <w:t>nell’organizzazionedel</w:t>
            </w:r>
            <w:proofErr w:type="spellEnd"/>
            <w:r>
              <w:rPr>
                <w:sz w:val="20"/>
              </w:rPr>
              <w:t xml:space="preserve"> </w:t>
            </w:r>
            <w:proofErr w:type="spellStart"/>
            <w:r>
              <w:rPr>
                <w:sz w:val="20"/>
              </w:rPr>
              <w:t>lavoro</w:t>
            </w:r>
            <w:proofErr w:type="spellEnd"/>
            <w:r>
              <w:rPr>
                <w:sz w:val="20"/>
              </w:rPr>
              <w:t xml:space="preserve">. Scarsa capacità di applicazione di </w:t>
            </w:r>
            <w:r>
              <w:rPr>
                <w:spacing w:val="-2"/>
                <w:sz w:val="20"/>
              </w:rPr>
              <w:t>concetti,</w:t>
            </w:r>
            <w:r>
              <w:rPr>
                <w:spacing w:val="-5"/>
                <w:sz w:val="20"/>
              </w:rPr>
              <w:t xml:space="preserve"> </w:t>
            </w:r>
            <w:r>
              <w:rPr>
                <w:spacing w:val="-2"/>
                <w:sz w:val="20"/>
              </w:rPr>
              <w:t>regole</w:t>
            </w:r>
            <w:r>
              <w:rPr>
                <w:spacing w:val="-3"/>
                <w:sz w:val="20"/>
              </w:rPr>
              <w:t xml:space="preserve"> </w:t>
            </w:r>
            <w:r>
              <w:rPr>
                <w:spacing w:val="-2"/>
                <w:sz w:val="20"/>
              </w:rPr>
              <w:t>e</w:t>
            </w:r>
            <w:r>
              <w:rPr>
                <w:spacing w:val="-7"/>
                <w:sz w:val="20"/>
              </w:rPr>
              <w:t xml:space="preserve"> </w:t>
            </w:r>
            <w:r>
              <w:rPr>
                <w:spacing w:val="-2"/>
                <w:sz w:val="20"/>
              </w:rPr>
              <w:t xml:space="preserve">procedure. Scarsa </w:t>
            </w:r>
            <w:r>
              <w:rPr>
                <w:sz w:val="20"/>
              </w:rPr>
              <w:t>autonomia di rielaborazione delle conoscenze</w:t>
            </w:r>
            <w:r>
              <w:rPr>
                <w:spacing w:val="-1"/>
                <w:sz w:val="20"/>
              </w:rPr>
              <w:t xml:space="preserve"> </w:t>
            </w:r>
            <w:r>
              <w:rPr>
                <w:sz w:val="20"/>
              </w:rPr>
              <w:t>acquisite.</w:t>
            </w:r>
          </w:p>
          <w:p w14:paraId="08C6981A" w14:textId="77777777" w:rsidR="00327BF1" w:rsidRDefault="00327BF1" w:rsidP="00644D1E">
            <w:pPr>
              <w:pStyle w:val="TableParagraph"/>
              <w:spacing w:line="236" w:lineRule="exact"/>
              <w:ind w:left="106" w:right="675"/>
              <w:rPr>
                <w:sz w:val="20"/>
              </w:rPr>
            </w:pPr>
            <w:r>
              <w:rPr>
                <w:spacing w:val="-2"/>
                <w:sz w:val="20"/>
              </w:rPr>
              <w:t>Povertà</w:t>
            </w:r>
            <w:r>
              <w:rPr>
                <w:spacing w:val="-9"/>
                <w:sz w:val="20"/>
              </w:rPr>
              <w:t xml:space="preserve"> </w:t>
            </w:r>
            <w:r>
              <w:rPr>
                <w:spacing w:val="-2"/>
                <w:sz w:val="20"/>
              </w:rPr>
              <w:t>lessicale</w:t>
            </w:r>
            <w:r>
              <w:rPr>
                <w:spacing w:val="-7"/>
                <w:sz w:val="20"/>
              </w:rPr>
              <w:t xml:space="preserve"> </w:t>
            </w:r>
            <w:r>
              <w:rPr>
                <w:spacing w:val="-2"/>
                <w:sz w:val="20"/>
              </w:rPr>
              <w:t>e</w:t>
            </w:r>
            <w:r>
              <w:rPr>
                <w:spacing w:val="-9"/>
                <w:sz w:val="20"/>
              </w:rPr>
              <w:t xml:space="preserve"> </w:t>
            </w:r>
            <w:r>
              <w:rPr>
                <w:spacing w:val="-2"/>
                <w:sz w:val="20"/>
              </w:rPr>
              <w:t>utilizzo</w:t>
            </w:r>
            <w:r>
              <w:rPr>
                <w:spacing w:val="-7"/>
                <w:sz w:val="20"/>
              </w:rPr>
              <w:t xml:space="preserve"> </w:t>
            </w:r>
            <w:r>
              <w:rPr>
                <w:spacing w:val="-2"/>
                <w:sz w:val="20"/>
              </w:rPr>
              <w:t xml:space="preserve">di </w:t>
            </w:r>
            <w:r>
              <w:rPr>
                <w:sz w:val="20"/>
              </w:rPr>
              <w:t>termini ripetitivi e generici</w:t>
            </w:r>
          </w:p>
        </w:tc>
        <w:tc>
          <w:tcPr>
            <w:tcW w:w="3433" w:type="dxa"/>
          </w:tcPr>
          <w:p w14:paraId="45C5E1B4" w14:textId="77777777" w:rsidR="00327BF1" w:rsidRDefault="00327BF1" w:rsidP="00644D1E">
            <w:pPr>
              <w:pStyle w:val="TableParagraph"/>
              <w:spacing w:before="1"/>
              <w:ind w:left="106" w:right="626"/>
              <w:rPr>
                <w:sz w:val="20"/>
              </w:rPr>
            </w:pPr>
            <w:r>
              <w:rPr>
                <w:sz w:val="20"/>
              </w:rPr>
              <w:t xml:space="preserve">Riesce ad organizzare semplici contenuti, ma le valutazioni e </w:t>
            </w:r>
            <w:r>
              <w:rPr>
                <w:spacing w:val="-2"/>
                <w:sz w:val="20"/>
              </w:rPr>
              <w:t>collegamenti</w:t>
            </w:r>
            <w:r>
              <w:rPr>
                <w:spacing w:val="-10"/>
                <w:sz w:val="20"/>
              </w:rPr>
              <w:t xml:space="preserve"> </w:t>
            </w:r>
            <w:r>
              <w:rPr>
                <w:spacing w:val="-2"/>
                <w:sz w:val="20"/>
              </w:rPr>
              <w:t>risultano</w:t>
            </w:r>
            <w:r>
              <w:rPr>
                <w:spacing w:val="-9"/>
                <w:sz w:val="20"/>
              </w:rPr>
              <w:t xml:space="preserve"> </w:t>
            </w:r>
            <w:r>
              <w:rPr>
                <w:spacing w:val="-2"/>
                <w:sz w:val="20"/>
              </w:rPr>
              <w:t>impropri</w:t>
            </w:r>
          </w:p>
        </w:tc>
      </w:tr>
    </w:tbl>
    <w:p w14:paraId="7E093A01" w14:textId="77777777" w:rsidR="00327BF1" w:rsidRDefault="00327BF1" w:rsidP="00C65F90">
      <w:pPr>
        <w:spacing w:after="120"/>
        <w:jc w:val="center"/>
        <w:rPr>
          <w:sz w:val="24"/>
          <w:szCs w:val="24"/>
        </w:rPr>
      </w:pPr>
    </w:p>
    <w:p w14:paraId="5CF5AAE6" w14:textId="77777777" w:rsidR="00327BF1" w:rsidRDefault="00327BF1" w:rsidP="00D862BD">
      <w:pPr>
        <w:spacing w:after="120"/>
        <w:rPr>
          <w:sz w:val="24"/>
          <w:szCs w:val="24"/>
        </w:rPr>
      </w:pPr>
    </w:p>
    <w:p w14:paraId="63D34782" w14:textId="59AF6FE9" w:rsidR="00A41713" w:rsidRPr="00705B96" w:rsidRDefault="00327BF1" w:rsidP="00705B96">
      <w:pPr>
        <w:spacing w:after="120"/>
        <w:jc w:val="center"/>
        <w:rPr>
          <w:sz w:val="24"/>
          <w:szCs w:val="24"/>
        </w:rPr>
      </w:pPr>
      <w:r>
        <w:rPr>
          <w:sz w:val="24"/>
          <w:szCs w:val="24"/>
        </w:rPr>
        <w:br w:type="page"/>
      </w: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A41713" w14:paraId="3F295773" w14:textId="77777777" w:rsidTr="00A41713">
        <w:trPr>
          <w:trHeight w:val="1739"/>
        </w:trPr>
        <w:tc>
          <w:tcPr>
            <w:tcW w:w="9784" w:type="dxa"/>
            <w:shd w:val="clear" w:color="auto" w:fill="FFCC66"/>
          </w:tcPr>
          <w:p w14:paraId="3B6B3319" w14:textId="77777777" w:rsidR="00A41713" w:rsidRDefault="00A41713" w:rsidP="00644D1E">
            <w:pPr>
              <w:pStyle w:val="TableParagraph"/>
              <w:spacing w:before="112"/>
              <w:ind w:left="0"/>
              <w:rPr>
                <w:b/>
                <w:sz w:val="32"/>
              </w:rPr>
            </w:pPr>
          </w:p>
          <w:p w14:paraId="1A941D00" w14:textId="77777777" w:rsidR="00A41713" w:rsidRDefault="00A41713" w:rsidP="00644D1E">
            <w:pPr>
              <w:pStyle w:val="TableParagraph"/>
              <w:ind w:left="4231" w:hanging="3608"/>
              <w:rPr>
                <w:b/>
                <w:sz w:val="32"/>
              </w:rPr>
            </w:pPr>
            <w:bookmarkStart w:id="31" w:name="_bookmark30"/>
            <w:bookmarkEnd w:id="31"/>
            <w:r>
              <w:rPr>
                <w:b/>
                <w:color w:val="C00000"/>
                <w:sz w:val="32"/>
              </w:rPr>
              <w:t>3.9</w:t>
            </w:r>
            <w:r>
              <w:rPr>
                <w:b/>
                <w:color w:val="C00000"/>
                <w:spacing w:val="-15"/>
                <w:sz w:val="32"/>
              </w:rPr>
              <w:t xml:space="preserve"> </w:t>
            </w:r>
            <w:r>
              <w:rPr>
                <w:b/>
                <w:color w:val="C00000"/>
                <w:sz w:val="32"/>
              </w:rPr>
              <w:t>Attività</w:t>
            </w:r>
            <w:r>
              <w:rPr>
                <w:b/>
                <w:color w:val="C00000"/>
                <w:spacing w:val="-17"/>
                <w:sz w:val="32"/>
              </w:rPr>
              <w:t xml:space="preserve"> </w:t>
            </w:r>
            <w:r>
              <w:rPr>
                <w:b/>
                <w:color w:val="C00000"/>
                <w:sz w:val="32"/>
              </w:rPr>
              <w:t>previste</w:t>
            </w:r>
            <w:r>
              <w:rPr>
                <w:b/>
                <w:color w:val="C00000"/>
                <w:spacing w:val="-14"/>
                <w:sz w:val="32"/>
              </w:rPr>
              <w:t xml:space="preserve"> </w:t>
            </w:r>
            <w:r>
              <w:rPr>
                <w:b/>
                <w:color w:val="C00000"/>
                <w:sz w:val="32"/>
              </w:rPr>
              <w:t>per</w:t>
            </w:r>
            <w:r>
              <w:rPr>
                <w:b/>
                <w:color w:val="C00000"/>
                <w:spacing w:val="-13"/>
                <w:sz w:val="32"/>
              </w:rPr>
              <w:t xml:space="preserve"> </w:t>
            </w:r>
            <w:r>
              <w:rPr>
                <w:b/>
                <w:color w:val="C00000"/>
                <w:sz w:val="32"/>
              </w:rPr>
              <w:t>favorire</w:t>
            </w:r>
            <w:r>
              <w:rPr>
                <w:b/>
                <w:color w:val="C00000"/>
                <w:spacing w:val="-10"/>
                <w:sz w:val="32"/>
              </w:rPr>
              <w:t xml:space="preserve"> </w:t>
            </w:r>
            <w:r>
              <w:rPr>
                <w:b/>
                <w:color w:val="C00000"/>
                <w:sz w:val="32"/>
              </w:rPr>
              <w:t>la</w:t>
            </w:r>
            <w:r>
              <w:rPr>
                <w:b/>
                <w:color w:val="C00000"/>
                <w:spacing w:val="-18"/>
                <w:sz w:val="32"/>
              </w:rPr>
              <w:t xml:space="preserve"> </w:t>
            </w:r>
            <w:r>
              <w:rPr>
                <w:b/>
                <w:color w:val="C00000"/>
                <w:sz w:val="32"/>
              </w:rPr>
              <w:t>Transizione</w:t>
            </w:r>
            <w:r>
              <w:rPr>
                <w:b/>
                <w:color w:val="C00000"/>
                <w:spacing w:val="-13"/>
                <w:sz w:val="32"/>
              </w:rPr>
              <w:t xml:space="preserve"> </w:t>
            </w:r>
            <w:r>
              <w:rPr>
                <w:b/>
                <w:color w:val="C00000"/>
                <w:sz w:val="32"/>
              </w:rPr>
              <w:t>ecologica</w:t>
            </w:r>
            <w:r>
              <w:rPr>
                <w:b/>
                <w:color w:val="C00000"/>
                <w:spacing w:val="-16"/>
                <w:sz w:val="32"/>
              </w:rPr>
              <w:t xml:space="preserve"> </w:t>
            </w:r>
            <w:r>
              <w:rPr>
                <w:b/>
                <w:color w:val="C00000"/>
                <w:sz w:val="32"/>
              </w:rPr>
              <w:t xml:space="preserve">e </w:t>
            </w:r>
            <w:r>
              <w:rPr>
                <w:b/>
                <w:color w:val="C00000"/>
                <w:spacing w:val="-2"/>
                <w:sz w:val="32"/>
              </w:rPr>
              <w:t>culturale</w:t>
            </w:r>
          </w:p>
        </w:tc>
      </w:tr>
    </w:tbl>
    <w:p w14:paraId="72E6034D" w14:textId="77777777" w:rsidR="00A41713" w:rsidRDefault="00A41713" w:rsidP="00061491">
      <w:pPr>
        <w:pStyle w:val="Corpotesto"/>
        <w:spacing w:after="120"/>
        <w:ind w:right="-1"/>
        <w:jc w:val="both"/>
      </w:pPr>
      <w:r>
        <w:rPr>
          <w:b/>
          <w:u w:val="single" w:color="FF0000"/>
        </w:rPr>
        <w:t>RIGENERAZIONE SCUOLA</w:t>
      </w:r>
      <w:r>
        <w:rPr>
          <w:b/>
        </w:rPr>
        <w:t xml:space="preserve"> </w:t>
      </w:r>
      <w:r>
        <w:t>è il Piano del Ministero dell’Istruzione attuativo degli obiettivi dell’Agenda 2030 dell’ONU pensato per accompagnare le scuole nella transizione ecologica e culturale e nell’attuazione dei percorsi di educazione allo sviluppo sostenibile previsti dall’insegnamento dell’educazione civica. Con l’articolo 10 del D. Lgs 8 novembre 2021 n. 196 il Piano entra a far parte dell’offerta formativa delle istituzioni scolastiche. “. Con</w:t>
      </w:r>
      <w:r>
        <w:rPr>
          <w:spacing w:val="40"/>
        </w:rPr>
        <w:t xml:space="preserve"> </w:t>
      </w:r>
      <w:r>
        <w:t>questo termine si vuole dare risalto all'aspetto di rinascita, ripartenza della scuola, ma cambiando approccio, passando dal concetto della resilienza a quello della rigenerazione: non più resistere, ma imparare ad esistere in modo nuovo. Come si legge nella pagina web dedicata “mira a rigenerare la funzione educativa della scuola per ricostruire il legame fra</w:t>
      </w:r>
      <w:r>
        <w:rPr>
          <w:spacing w:val="40"/>
        </w:rPr>
        <w:t xml:space="preserve"> </w:t>
      </w:r>
      <w:r>
        <w:t>le diverse generazioni, per insegnare che lo sviluppo è sostenibile se risponde ai bisogni delle generazioni presenti e non compromette quelle future, per imparare ad abitare il mondo in modo nuovo. La scuola si trasforma in luogo nel quale si azzerano i conflitti tra le generazioni</w:t>
      </w:r>
      <w:r>
        <w:rPr>
          <w:spacing w:val="40"/>
        </w:rPr>
        <w:t xml:space="preserve"> </w:t>
      </w:r>
      <w:r>
        <w:t>e si impara a crescere in modo sostenibile”.</w:t>
      </w:r>
    </w:p>
    <w:p w14:paraId="47649196" w14:textId="77777777" w:rsidR="00061491" w:rsidRDefault="00A41713" w:rsidP="00061491">
      <w:pPr>
        <w:pStyle w:val="Corpotesto"/>
        <w:spacing w:after="120"/>
        <w:ind w:right="-1"/>
        <w:jc w:val="both"/>
      </w:pPr>
      <w:r>
        <w:t>Gli obiettivi che persegue il Piano sono stati raggruppati in tre ambiti: sociali, ambientali, economici che rientrano perfettamente nell’insegnamento di Educazione Civica i cui nuclei di cittadinanza, sostenibilità e digitale sono presenti nei pilastri attraverso cui si articola il piano. L’azione educativa e formativa della scuola deve trarre un nuovo vigore per la promozione del cambiamento attraverso il Piano di Rigenerazione e i suoi pilastri:</w:t>
      </w:r>
    </w:p>
    <w:p w14:paraId="470AEC09" w14:textId="77777777" w:rsidR="00061491" w:rsidRPr="00061491" w:rsidRDefault="00A41713">
      <w:pPr>
        <w:pStyle w:val="Corpotesto"/>
        <w:numPr>
          <w:ilvl w:val="0"/>
          <w:numId w:val="98"/>
        </w:numPr>
        <w:spacing w:after="120"/>
        <w:ind w:right="-1"/>
        <w:jc w:val="both"/>
      </w:pPr>
      <w:r>
        <w:t>I</w:t>
      </w:r>
      <w:r>
        <w:rPr>
          <w:spacing w:val="-6"/>
        </w:rPr>
        <w:t xml:space="preserve"> </w:t>
      </w:r>
      <w:r>
        <w:rPr>
          <w:spacing w:val="-2"/>
        </w:rPr>
        <w:t>Saperi</w:t>
      </w:r>
    </w:p>
    <w:p w14:paraId="05B4691E" w14:textId="77777777" w:rsidR="00061491" w:rsidRPr="00061491" w:rsidRDefault="00A41713">
      <w:pPr>
        <w:pStyle w:val="Corpotesto"/>
        <w:numPr>
          <w:ilvl w:val="0"/>
          <w:numId w:val="98"/>
        </w:numPr>
        <w:spacing w:after="120"/>
        <w:ind w:right="-1"/>
        <w:jc w:val="both"/>
      </w:pPr>
      <w:r w:rsidRPr="00061491">
        <w:t>I</w:t>
      </w:r>
      <w:r w:rsidRPr="00061491">
        <w:rPr>
          <w:spacing w:val="-11"/>
        </w:rPr>
        <w:t xml:space="preserve"> </w:t>
      </w:r>
      <w:r w:rsidRPr="00061491">
        <w:rPr>
          <w:spacing w:val="-2"/>
        </w:rPr>
        <w:t>Comportamenti</w:t>
      </w:r>
    </w:p>
    <w:p w14:paraId="41DAFE6C" w14:textId="77777777" w:rsidR="00061491" w:rsidRPr="00061491" w:rsidRDefault="00A41713">
      <w:pPr>
        <w:pStyle w:val="Corpotesto"/>
        <w:numPr>
          <w:ilvl w:val="0"/>
          <w:numId w:val="98"/>
        </w:numPr>
        <w:spacing w:after="120"/>
        <w:ind w:right="-1"/>
        <w:jc w:val="both"/>
      </w:pPr>
      <w:r w:rsidRPr="00061491">
        <w:t>Le</w:t>
      </w:r>
      <w:r w:rsidRPr="00061491">
        <w:rPr>
          <w:spacing w:val="-12"/>
        </w:rPr>
        <w:t xml:space="preserve"> </w:t>
      </w:r>
      <w:r w:rsidRPr="00061491">
        <w:rPr>
          <w:spacing w:val="-2"/>
        </w:rPr>
        <w:t>infrastrutture</w:t>
      </w:r>
    </w:p>
    <w:p w14:paraId="054D5FA0" w14:textId="50FE2B96" w:rsidR="00A41713" w:rsidRPr="00061491" w:rsidRDefault="00A41713">
      <w:pPr>
        <w:pStyle w:val="Corpotesto"/>
        <w:numPr>
          <w:ilvl w:val="0"/>
          <w:numId w:val="98"/>
        </w:numPr>
        <w:spacing w:after="120"/>
        <w:ind w:right="-1"/>
        <w:jc w:val="both"/>
      </w:pPr>
      <w:r w:rsidRPr="00061491">
        <w:t>Le</w:t>
      </w:r>
      <w:r w:rsidRPr="00061491">
        <w:rPr>
          <w:spacing w:val="-2"/>
        </w:rPr>
        <w:t xml:space="preserve"> opportunità</w:t>
      </w:r>
    </w:p>
    <w:p w14:paraId="045A3493" w14:textId="77777777" w:rsidR="00A41713" w:rsidRDefault="00A41713" w:rsidP="00061491">
      <w:pPr>
        <w:pStyle w:val="Corpotesto"/>
        <w:spacing w:after="120"/>
        <w:ind w:right="-1"/>
        <w:jc w:val="both"/>
      </w:pPr>
      <w:r>
        <w:t xml:space="preserve">Il Piano </w:t>
      </w:r>
      <w:proofErr w:type="spellStart"/>
      <w:r>
        <w:t>RiGenerazione</w:t>
      </w:r>
      <w:proofErr w:type="spellEnd"/>
      <w:r>
        <w:t xml:space="preserve"> non è una sovrapposizione di intenti o di educazioni, ma è un piano trasversale che persegue le finalità dell’educazione civica, soprattutto per quanto riguarda la sostenibilità; esso esorta a suscitare forze profonde per imparare ad abitare il mondo in modo nuovo. Per le scuole il Piano offre un’occasione di equità sociale perché diffonde un nuovo</w:t>
      </w:r>
      <w:r>
        <w:rPr>
          <w:spacing w:val="-2"/>
        </w:rPr>
        <w:t xml:space="preserve"> </w:t>
      </w:r>
      <w:r>
        <w:t>modo</w:t>
      </w:r>
      <w:r>
        <w:rPr>
          <w:spacing w:val="-2"/>
        </w:rPr>
        <w:t xml:space="preserve"> </w:t>
      </w:r>
      <w:r>
        <w:t>di vivere</w:t>
      </w:r>
      <w:r>
        <w:rPr>
          <w:spacing w:val="-2"/>
        </w:rPr>
        <w:t xml:space="preserve"> </w:t>
      </w:r>
      <w:r>
        <w:t>e di</w:t>
      </w:r>
      <w:r>
        <w:rPr>
          <w:spacing w:val="-3"/>
        </w:rPr>
        <w:t xml:space="preserve"> </w:t>
      </w:r>
      <w:r>
        <w:t>pensare,</w:t>
      </w:r>
      <w:r>
        <w:rPr>
          <w:spacing w:val="-2"/>
        </w:rPr>
        <w:t xml:space="preserve"> </w:t>
      </w:r>
      <w:r>
        <w:t>che</w:t>
      </w:r>
      <w:r>
        <w:rPr>
          <w:spacing w:val="-2"/>
        </w:rPr>
        <w:t xml:space="preserve"> </w:t>
      </w:r>
      <w:r>
        <w:t>non</w:t>
      </w:r>
      <w:r>
        <w:rPr>
          <w:spacing w:val="-3"/>
        </w:rPr>
        <w:t xml:space="preserve"> </w:t>
      </w:r>
      <w:r>
        <w:t>prevede</w:t>
      </w:r>
      <w:r>
        <w:rPr>
          <w:spacing w:val="-2"/>
        </w:rPr>
        <w:t xml:space="preserve"> </w:t>
      </w:r>
      <w:r>
        <w:t>lo</w:t>
      </w:r>
      <w:r>
        <w:rPr>
          <w:spacing w:val="-2"/>
        </w:rPr>
        <w:t xml:space="preserve"> </w:t>
      </w:r>
      <w:r>
        <w:t>scarto,</w:t>
      </w:r>
      <w:r>
        <w:rPr>
          <w:spacing w:val="-3"/>
        </w:rPr>
        <w:t xml:space="preserve"> </w:t>
      </w:r>
      <w:r>
        <w:t>non</w:t>
      </w:r>
      <w:r>
        <w:rPr>
          <w:spacing w:val="-3"/>
        </w:rPr>
        <w:t xml:space="preserve"> </w:t>
      </w:r>
      <w:r>
        <w:t>solo</w:t>
      </w:r>
      <w:r>
        <w:rPr>
          <w:spacing w:val="-1"/>
        </w:rPr>
        <w:t xml:space="preserve"> </w:t>
      </w:r>
      <w:r>
        <w:t>delle</w:t>
      </w:r>
      <w:r>
        <w:rPr>
          <w:spacing w:val="-2"/>
        </w:rPr>
        <w:t xml:space="preserve"> </w:t>
      </w:r>
      <w:r>
        <w:t>cose,</w:t>
      </w:r>
      <w:r>
        <w:rPr>
          <w:spacing w:val="-1"/>
        </w:rPr>
        <w:t xml:space="preserve"> </w:t>
      </w:r>
      <w:r>
        <w:t>ma</w:t>
      </w:r>
      <w:r>
        <w:rPr>
          <w:spacing w:val="-3"/>
        </w:rPr>
        <w:t xml:space="preserve"> </w:t>
      </w:r>
      <w:r>
        <w:t>anche dei sentimenti, degli affetti e delle relazioni e soprattutto delle persone, specie le più fragili.</w:t>
      </w:r>
    </w:p>
    <w:p w14:paraId="3AC63964" w14:textId="77777777" w:rsidR="00061491" w:rsidRDefault="00A41713" w:rsidP="00061491">
      <w:pPr>
        <w:pStyle w:val="Corpotesto"/>
        <w:spacing w:after="120"/>
        <w:ind w:right="-1"/>
        <w:jc w:val="both"/>
      </w:pPr>
      <w:r>
        <w:t xml:space="preserve">E’ un Piano di </w:t>
      </w:r>
      <w:proofErr w:type="spellStart"/>
      <w:r>
        <w:t>RiGenerazione</w:t>
      </w:r>
      <w:proofErr w:type="spellEnd"/>
      <w:r>
        <w:t xml:space="preserve"> che indica alle scuole la necessità di prendersi cura</w:t>
      </w:r>
      <w:r>
        <w:rPr>
          <w:spacing w:val="40"/>
        </w:rPr>
        <w:t xml:space="preserve"> </w:t>
      </w:r>
      <w:r>
        <w:t xml:space="preserve">delle persone, ma anche delle cose, delle piante, dei luoghi. Il Piano </w:t>
      </w:r>
      <w:proofErr w:type="spellStart"/>
      <w:r>
        <w:t>RiGenerazione</w:t>
      </w:r>
      <w:proofErr w:type="spellEnd"/>
      <w:r>
        <w:t xml:space="preserve"> Scuola mira a rigenerare i saperi, i comportamenti, investendo sui saperi cognitivi, sulla conoscenza approfondita delle tematiche ambientali che affliggono questo particolare momento</w:t>
      </w:r>
      <w:r>
        <w:rPr>
          <w:spacing w:val="80"/>
        </w:rPr>
        <w:t xml:space="preserve"> </w:t>
      </w:r>
      <w:r>
        <w:t>storico, la cui soluzione richiede di dare nuovo vigore all’azione didattica della scuola e di assumere un altro sguardo sui percorsi formativi;</w:t>
      </w:r>
      <w:r>
        <w:rPr>
          <w:spacing w:val="40"/>
        </w:rPr>
        <w:t xml:space="preserve"> </w:t>
      </w:r>
      <w:r>
        <w:t>Un Piano che tiene conto della personalità dei soggetti che apprendono, potenziandone sia le competenze cognitive, ma anche quelle affettive</w:t>
      </w:r>
      <w:r>
        <w:rPr>
          <w:spacing w:val="40"/>
        </w:rPr>
        <w:t xml:space="preserve"> </w:t>
      </w:r>
      <w:r>
        <w:t xml:space="preserve">e sociali e l’amore ed il rispetto per il proprio pianeta e per il proprio futuro, introducendo modalità didattiche che valorizzino la personalità degli studenti, abbandonando la logica che la conoscenza sia frutto di </w:t>
      </w:r>
      <w:r>
        <w:lastRenderedPageBreak/>
        <w:t>meri meccanismi.</w:t>
      </w:r>
    </w:p>
    <w:p w14:paraId="179F43E9" w14:textId="77777777" w:rsidR="00061491" w:rsidRDefault="00061491" w:rsidP="00061491">
      <w:pPr>
        <w:pStyle w:val="Corpotesto"/>
        <w:spacing w:after="120"/>
        <w:ind w:right="-1"/>
        <w:jc w:val="both"/>
      </w:pPr>
      <w:r>
        <w:t>La scuola è chiamata ad elaborare nuovi alfabeti per realizzare nuovi comportamenti e stili di vita. Si tratta di dare nuovo impulso all’insegnamento di educazione civica promuovendo lo sviluppo di competenze trasversali a più discipline, relative ai nuclei di cittadinanza e di sostenibilità ed educazione digitale. Per rispondere in modo più pertinente alle richieste della società attuale, complessa, articolata e globalizzata in cui ai bambini, ragazzi, che saranno futuri adulti, vengono richieste una</w:t>
      </w:r>
      <w:r>
        <w:rPr>
          <w:spacing w:val="-1"/>
        </w:rPr>
        <w:t xml:space="preserve"> </w:t>
      </w:r>
      <w:r>
        <w:t>pluralità e trasversalità di conoscenze, abilità</w:t>
      </w:r>
      <w:r>
        <w:rPr>
          <w:spacing w:val="-3"/>
        </w:rPr>
        <w:t xml:space="preserve"> </w:t>
      </w:r>
      <w:r>
        <w:t>e competenze che permetta loro di saper stare al mondo come donne e uomini consapevoli e responsabili. E’ perciò che ci siamo prefissi il complesso obiettivo che i nostri alunni siano non spettatori, ma protagonisti attivi, partecipi e costruttori di quel mondo migliore,</w:t>
      </w:r>
      <w:r>
        <w:rPr>
          <w:spacing w:val="40"/>
        </w:rPr>
        <w:t xml:space="preserve"> </w:t>
      </w:r>
      <w:r>
        <w:t>tanto invocato da più parti nell’attuale contesto storico, che necessita di competenze, buone pratiche, propositività e partecipazione.</w:t>
      </w:r>
    </w:p>
    <w:p w14:paraId="6A0FA092" w14:textId="77777777" w:rsidR="00061491" w:rsidRDefault="00061491" w:rsidP="00061491">
      <w:pPr>
        <w:pStyle w:val="Corpotesto"/>
        <w:spacing w:after="120"/>
        <w:ind w:right="-1"/>
        <w:jc w:val="both"/>
      </w:pPr>
      <w:r>
        <w:t xml:space="preserve">Ciò presuppone la necessità che la scuola sviluppi (I Saperi) la capacità di pensiero critico, insieme all’abilità di risoluzione dei problemi, di produrre argomentazioni per partecipare costruttivamente alle attività della comunità, nel rispetto dei valori altrui e delle culture diverse dalla propria secondo un’evoluzione che va dal nazionale e locale, al globale e </w:t>
      </w:r>
      <w:r>
        <w:rPr>
          <w:spacing w:val="-2"/>
        </w:rPr>
        <w:t>internazionale.</w:t>
      </w:r>
    </w:p>
    <w:p w14:paraId="010CD871" w14:textId="77777777" w:rsidR="00061491" w:rsidRDefault="00061491" w:rsidP="00061491">
      <w:pPr>
        <w:pStyle w:val="Corpotesto"/>
        <w:spacing w:after="120"/>
        <w:ind w:right="-1"/>
        <w:jc w:val="both"/>
      </w:pPr>
      <w:r>
        <w:t>La proposta didattica ed educativa viene arricchita da iniziative di potenziamento e attività progettuali con l’intento di rendere i giovani cittadini di oggi futuri adulti capaci di interagire efficacemente a livello europeo, formandoli all’interculturalità e</w:t>
      </w:r>
      <w:r>
        <w:rPr>
          <w:spacing w:val="40"/>
        </w:rPr>
        <w:t xml:space="preserve"> </w:t>
      </w:r>
      <w:r>
        <w:t>all’integrazione e orientandoli al mondo del lavoro e alla loro presenza nella società (I comportamenti)</w:t>
      </w:r>
    </w:p>
    <w:p w14:paraId="048AC4B3" w14:textId="77777777" w:rsidR="00061491" w:rsidRDefault="00061491" w:rsidP="00061491">
      <w:pPr>
        <w:pStyle w:val="Corpotesto"/>
        <w:spacing w:after="120"/>
        <w:ind w:right="-1"/>
        <w:jc w:val="both"/>
      </w:pPr>
      <w:r>
        <w:t>Per essere cittadini attivi è necessaria la capacità di accedere ai mezzi di comunicazione sia tradizionali sia nuovi, di interpretarli criticamente e di interagire con questi, nonché di comprendere il ruolo e le funzioni dei media nelle società democratiche (Le infrastrutture), superando il modello tradizionale di una scuola trasmissiva, avvalendosi di ambienti di apprendimento innovativi attrezzati con risorse tecnologiche e digitali, capaci di integrare nella didattica l’utilizzo delle tecnologie. Una didattica innovativa che utilizza le tecnologie digitali può garantire un apprendimento personalizzato, autonomo e collaborativo creando un'alternativa efficace al modello tradizionale, integra il mondo reale con quello virtuale e produce un impatto positivo sui risultati di apprendimento.</w:t>
      </w:r>
    </w:p>
    <w:p w14:paraId="0BD43C9F" w14:textId="77777777" w:rsidR="00061491" w:rsidRDefault="00061491" w:rsidP="00061491">
      <w:pPr>
        <w:pStyle w:val="Corpotesto"/>
        <w:spacing w:after="120"/>
        <w:ind w:right="-1"/>
        <w:jc w:val="both"/>
      </w:pPr>
      <w:r>
        <w:t>Una scuola che attua una didattica innovativa con metodologie che rendono lo studente protagonista della sua formazione, favorisce la valorizzazione delle sue attitudini innate.</w:t>
      </w:r>
      <w:r>
        <w:rPr>
          <w:spacing w:val="40"/>
        </w:rPr>
        <w:t xml:space="preserve"> </w:t>
      </w:r>
      <w:r>
        <w:t>Ciò significa porre lo studente nelle condizioni di conoscere sé stesso e di operare scelte consapevoli ed efficaci, sia nell'ambito degli studi, sia nell'ambito delle scelte professionali</w:t>
      </w:r>
      <w:r>
        <w:rPr>
          <w:spacing w:val="80"/>
        </w:rPr>
        <w:t xml:space="preserve"> </w:t>
      </w:r>
      <w:r>
        <w:t>e del mercato del lavoro, per un inserimento adeguato nella vita sociale. (Le opportunità).</w:t>
      </w:r>
    </w:p>
    <w:p w14:paraId="56561CFC" w14:textId="77777777" w:rsidR="00061491" w:rsidRDefault="00061491" w:rsidP="00061491">
      <w:pPr>
        <w:pStyle w:val="Corpotesto"/>
        <w:spacing w:after="120"/>
        <w:ind w:right="-1"/>
        <w:jc w:val="both"/>
      </w:pPr>
      <w:r>
        <w:t>Nei pilastri I Saperi e I Comportamenti è riconducibile tutta l’offerta formativa elaborata dall’Istituto nel senso che tutto il PTOF concorre alla realizzazione del processo di miglioramento messo in atto dalla scuola, derivante dalle priorità del RAV e dalla realizzazione degli obiettivi formativi prioritari ex L. 107 art. 1 comma 7.</w:t>
      </w:r>
    </w:p>
    <w:p w14:paraId="289BA124" w14:textId="214E5D18" w:rsidR="00061491" w:rsidRDefault="00061491" w:rsidP="00061491">
      <w:pPr>
        <w:pStyle w:val="Corpotesto"/>
        <w:spacing w:after="120"/>
        <w:ind w:right="-1"/>
        <w:jc w:val="both"/>
      </w:pPr>
      <w:r>
        <w:t>Il pilastro le Infrastrutture- nuovi luoghi da abitare- fornisce un chiaro indirizzo per la realizzazione di nuove scuole sostenibili con ambienti didattici rimodulati. Le azioni progettuali che la scuola sta attuando in riferimento al PNSD e al REACT EU sono una grande risorsa per la dotazione di attrezzature basilari per la trasformazione digitale della didattica e dell’organizzazione delle istituzioni scolastiche.</w:t>
      </w:r>
    </w:p>
    <w:p w14:paraId="4E1EFAC9" w14:textId="77777777" w:rsidR="00261184" w:rsidRDefault="00261184" w:rsidP="00261184">
      <w:pPr>
        <w:pStyle w:val="Corpotesto"/>
        <w:spacing w:before="53" w:after="1"/>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261184" w14:paraId="3D9148DE" w14:textId="77777777" w:rsidTr="00261184">
        <w:trPr>
          <w:trHeight w:val="1485"/>
        </w:trPr>
        <w:tc>
          <w:tcPr>
            <w:tcW w:w="9784" w:type="dxa"/>
            <w:shd w:val="clear" w:color="auto" w:fill="F7CE7A"/>
          </w:tcPr>
          <w:p w14:paraId="1587DA72" w14:textId="77777777" w:rsidR="00261184" w:rsidRDefault="00261184" w:rsidP="00644D1E">
            <w:pPr>
              <w:pStyle w:val="TableParagraph"/>
              <w:spacing w:before="112"/>
              <w:ind w:left="0"/>
              <w:rPr>
                <w:sz w:val="32"/>
              </w:rPr>
            </w:pPr>
          </w:p>
          <w:p w14:paraId="17D410B2" w14:textId="77777777" w:rsidR="00261184" w:rsidRDefault="00261184" w:rsidP="00644D1E">
            <w:pPr>
              <w:pStyle w:val="TableParagraph"/>
              <w:ind w:left="4140"/>
              <w:rPr>
                <w:b/>
                <w:sz w:val="32"/>
              </w:rPr>
            </w:pPr>
            <w:bookmarkStart w:id="32" w:name="_bookmark31"/>
            <w:bookmarkEnd w:id="32"/>
            <w:r>
              <w:rPr>
                <w:b/>
                <w:color w:val="C00000"/>
                <w:spacing w:val="-4"/>
                <w:sz w:val="32"/>
              </w:rPr>
              <w:t>3.10</w:t>
            </w:r>
            <w:r>
              <w:rPr>
                <w:b/>
                <w:color w:val="C00000"/>
                <w:spacing w:val="-9"/>
                <w:sz w:val="32"/>
              </w:rPr>
              <w:t xml:space="preserve"> </w:t>
            </w:r>
            <w:r>
              <w:rPr>
                <w:b/>
                <w:color w:val="C00000"/>
                <w:spacing w:val="-4"/>
                <w:sz w:val="32"/>
              </w:rPr>
              <w:t>STEM</w:t>
            </w:r>
          </w:p>
        </w:tc>
      </w:tr>
    </w:tbl>
    <w:p w14:paraId="2D52318F" w14:textId="77777777" w:rsidR="00261184" w:rsidRDefault="00261184" w:rsidP="00261184">
      <w:pPr>
        <w:spacing w:after="120"/>
        <w:rPr>
          <w:b/>
          <w:sz w:val="24"/>
        </w:rPr>
      </w:pPr>
    </w:p>
    <w:p w14:paraId="15C5EE2B" w14:textId="77777777" w:rsidR="00261184" w:rsidRPr="00261184" w:rsidRDefault="00261184" w:rsidP="00261184">
      <w:pPr>
        <w:spacing w:after="120"/>
        <w:jc w:val="both"/>
        <w:rPr>
          <w:b/>
          <w:sz w:val="24"/>
          <w:szCs w:val="24"/>
        </w:rPr>
      </w:pPr>
      <w:r w:rsidRPr="00261184">
        <w:rPr>
          <w:b/>
          <w:sz w:val="24"/>
          <w:szCs w:val="24"/>
        </w:rPr>
        <w:t>Normativa</w:t>
      </w:r>
      <w:r w:rsidRPr="00261184">
        <w:rPr>
          <w:b/>
          <w:spacing w:val="-9"/>
          <w:sz w:val="24"/>
          <w:szCs w:val="24"/>
        </w:rPr>
        <w:t xml:space="preserve"> </w:t>
      </w:r>
      <w:r w:rsidRPr="00261184">
        <w:rPr>
          <w:b/>
          <w:sz w:val="24"/>
          <w:szCs w:val="24"/>
        </w:rPr>
        <w:t>di</w:t>
      </w:r>
      <w:r w:rsidRPr="00261184">
        <w:rPr>
          <w:b/>
          <w:spacing w:val="33"/>
          <w:sz w:val="24"/>
          <w:szCs w:val="24"/>
        </w:rPr>
        <w:t xml:space="preserve"> </w:t>
      </w:r>
      <w:r w:rsidRPr="00261184">
        <w:rPr>
          <w:b/>
          <w:spacing w:val="-2"/>
          <w:sz w:val="24"/>
          <w:szCs w:val="24"/>
        </w:rPr>
        <w:t>riferimento:</w:t>
      </w:r>
    </w:p>
    <w:p w14:paraId="1489D503" w14:textId="77777777" w:rsidR="00261184" w:rsidRPr="00261184" w:rsidRDefault="00261184">
      <w:pPr>
        <w:pStyle w:val="Paragrafoelenco"/>
        <w:numPr>
          <w:ilvl w:val="0"/>
          <w:numId w:val="99"/>
        </w:numPr>
        <w:spacing w:after="120"/>
        <w:jc w:val="both"/>
        <w:rPr>
          <w:b/>
          <w:sz w:val="24"/>
          <w:szCs w:val="24"/>
        </w:rPr>
      </w:pPr>
      <w:r w:rsidRPr="00261184">
        <w:rPr>
          <w:b/>
          <w:sz w:val="24"/>
          <w:szCs w:val="24"/>
        </w:rPr>
        <w:t>RACCOMANDAZIONE</w:t>
      </w:r>
      <w:r w:rsidRPr="00261184">
        <w:rPr>
          <w:b/>
          <w:spacing w:val="80"/>
          <w:w w:val="150"/>
          <w:sz w:val="24"/>
          <w:szCs w:val="24"/>
        </w:rPr>
        <w:t xml:space="preserve"> </w:t>
      </w:r>
      <w:r w:rsidRPr="00261184">
        <w:rPr>
          <w:b/>
          <w:sz w:val="24"/>
          <w:szCs w:val="24"/>
        </w:rPr>
        <w:t>DEL</w:t>
      </w:r>
      <w:r w:rsidRPr="00261184">
        <w:rPr>
          <w:b/>
          <w:spacing w:val="80"/>
          <w:w w:val="150"/>
          <w:sz w:val="24"/>
          <w:szCs w:val="24"/>
        </w:rPr>
        <w:t xml:space="preserve"> </w:t>
      </w:r>
      <w:r w:rsidRPr="00261184">
        <w:rPr>
          <w:b/>
          <w:sz w:val="24"/>
          <w:szCs w:val="24"/>
        </w:rPr>
        <w:t>CONSIGLIO</w:t>
      </w:r>
      <w:r w:rsidRPr="00261184">
        <w:rPr>
          <w:b/>
          <w:spacing w:val="80"/>
          <w:w w:val="150"/>
          <w:sz w:val="24"/>
          <w:szCs w:val="24"/>
        </w:rPr>
        <w:t xml:space="preserve"> </w:t>
      </w:r>
      <w:r w:rsidRPr="00261184">
        <w:rPr>
          <w:b/>
          <w:sz w:val="24"/>
          <w:szCs w:val="24"/>
        </w:rPr>
        <w:t>del</w:t>
      </w:r>
      <w:r w:rsidRPr="00261184">
        <w:rPr>
          <w:b/>
          <w:spacing w:val="80"/>
          <w:w w:val="150"/>
          <w:sz w:val="24"/>
          <w:szCs w:val="24"/>
        </w:rPr>
        <w:t xml:space="preserve"> </w:t>
      </w:r>
      <w:r w:rsidRPr="00261184">
        <w:rPr>
          <w:b/>
          <w:sz w:val="24"/>
          <w:szCs w:val="24"/>
        </w:rPr>
        <w:t>22</w:t>
      </w:r>
      <w:r w:rsidRPr="00261184">
        <w:rPr>
          <w:b/>
          <w:spacing w:val="80"/>
          <w:w w:val="150"/>
          <w:sz w:val="24"/>
          <w:szCs w:val="24"/>
        </w:rPr>
        <w:t xml:space="preserve"> </w:t>
      </w:r>
      <w:r w:rsidRPr="00261184">
        <w:rPr>
          <w:b/>
          <w:sz w:val="24"/>
          <w:szCs w:val="24"/>
        </w:rPr>
        <w:t>maggio</w:t>
      </w:r>
      <w:r w:rsidRPr="00261184">
        <w:rPr>
          <w:b/>
          <w:spacing w:val="80"/>
          <w:w w:val="150"/>
          <w:sz w:val="24"/>
          <w:szCs w:val="24"/>
        </w:rPr>
        <w:t xml:space="preserve"> </w:t>
      </w:r>
      <w:r w:rsidRPr="00261184">
        <w:rPr>
          <w:b/>
          <w:sz w:val="24"/>
          <w:szCs w:val="24"/>
        </w:rPr>
        <w:t>2018</w:t>
      </w:r>
      <w:r w:rsidRPr="00261184">
        <w:rPr>
          <w:b/>
          <w:spacing w:val="80"/>
          <w:w w:val="150"/>
          <w:sz w:val="24"/>
          <w:szCs w:val="24"/>
        </w:rPr>
        <w:t xml:space="preserve"> </w:t>
      </w:r>
      <w:r w:rsidRPr="00261184">
        <w:rPr>
          <w:sz w:val="24"/>
          <w:szCs w:val="24"/>
        </w:rPr>
        <w:t>relativa</w:t>
      </w:r>
      <w:r w:rsidRPr="00261184">
        <w:rPr>
          <w:spacing w:val="80"/>
          <w:w w:val="150"/>
          <w:sz w:val="24"/>
          <w:szCs w:val="24"/>
        </w:rPr>
        <w:t xml:space="preserve"> </w:t>
      </w:r>
      <w:r w:rsidRPr="00261184">
        <w:rPr>
          <w:sz w:val="24"/>
          <w:szCs w:val="24"/>
        </w:rPr>
        <w:t>alle</w:t>
      </w:r>
      <w:r w:rsidRPr="00261184">
        <w:rPr>
          <w:spacing w:val="80"/>
          <w:sz w:val="24"/>
          <w:szCs w:val="24"/>
        </w:rPr>
        <w:t xml:space="preserve"> </w:t>
      </w:r>
      <w:r w:rsidRPr="00261184">
        <w:rPr>
          <w:sz w:val="24"/>
          <w:szCs w:val="24"/>
        </w:rPr>
        <w:t>competenze chiave per l’apprendimento permanente;</w:t>
      </w:r>
    </w:p>
    <w:p w14:paraId="1E53B2F5" w14:textId="77777777" w:rsidR="00261184" w:rsidRPr="00261184" w:rsidRDefault="00261184" w:rsidP="00261184">
      <w:pPr>
        <w:pStyle w:val="Paragrafoelenco"/>
        <w:spacing w:after="120"/>
        <w:jc w:val="both"/>
        <w:rPr>
          <w:b/>
          <w:sz w:val="24"/>
          <w:szCs w:val="24"/>
        </w:rPr>
      </w:pPr>
    </w:p>
    <w:p w14:paraId="242D79DB" w14:textId="77777777" w:rsidR="00261184" w:rsidRPr="00261184" w:rsidRDefault="00261184">
      <w:pPr>
        <w:pStyle w:val="Paragrafoelenco"/>
        <w:numPr>
          <w:ilvl w:val="0"/>
          <w:numId w:val="99"/>
        </w:numPr>
        <w:spacing w:after="120"/>
        <w:jc w:val="both"/>
        <w:rPr>
          <w:b/>
          <w:sz w:val="24"/>
          <w:szCs w:val="24"/>
        </w:rPr>
      </w:pPr>
      <w:r w:rsidRPr="00261184">
        <w:rPr>
          <w:b/>
          <w:sz w:val="24"/>
          <w:szCs w:val="24"/>
        </w:rPr>
        <w:t>RISOLUZIONE</w:t>
      </w:r>
      <w:r w:rsidRPr="00261184">
        <w:rPr>
          <w:b/>
          <w:spacing w:val="-3"/>
          <w:sz w:val="24"/>
          <w:szCs w:val="24"/>
        </w:rPr>
        <w:t xml:space="preserve"> </w:t>
      </w:r>
      <w:r w:rsidRPr="00261184">
        <w:rPr>
          <w:b/>
          <w:sz w:val="24"/>
          <w:szCs w:val="24"/>
        </w:rPr>
        <w:t>DEL</w:t>
      </w:r>
      <w:r w:rsidRPr="00261184">
        <w:rPr>
          <w:b/>
          <w:spacing w:val="-3"/>
          <w:sz w:val="24"/>
          <w:szCs w:val="24"/>
        </w:rPr>
        <w:t xml:space="preserve"> </w:t>
      </w:r>
      <w:r w:rsidRPr="00261184">
        <w:rPr>
          <w:b/>
          <w:sz w:val="24"/>
          <w:szCs w:val="24"/>
        </w:rPr>
        <w:t>PARLAMENTO</w:t>
      </w:r>
      <w:r w:rsidRPr="00261184">
        <w:rPr>
          <w:b/>
          <w:spacing w:val="-2"/>
          <w:sz w:val="24"/>
          <w:szCs w:val="24"/>
        </w:rPr>
        <w:t xml:space="preserve"> </w:t>
      </w:r>
      <w:r w:rsidRPr="00261184">
        <w:rPr>
          <w:b/>
          <w:sz w:val="24"/>
          <w:szCs w:val="24"/>
        </w:rPr>
        <w:t xml:space="preserve">EUROPEO </w:t>
      </w:r>
      <w:r w:rsidRPr="00261184">
        <w:rPr>
          <w:sz w:val="24"/>
          <w:szCs w:val="24"/>
        </w:rPr>
        <w:t>del</w:t>
      </w:r>
      <w:r w:rsidRPr="00261184">
        <w:rPr>
          <w:spacing w:val="-4"/>
          <w:sz w:val="24"/>
          <w:szCs w:val="24"/>
        </w:rPr>
        <w:t xml:space="preserve"> </w:t>
      </w:r>
      <w:r w:rsidRPr="00261184">
        <w:rPr>
          <w:sz w:val="24"/>
          <w:szCs w:val="24"/>
        </w:rPr>
        <w:t>10</w:t>
      </w:r>
      <w:r w:rsidRPr="00261184">
        <w:rPr>
          <w:spacing w:val="-2"/>
          <w:sz w:val="24"/>
          <w:szCs w:val="24"/>
        </w:rPr>
        <w:t xml:space="preserve"> </w:t>
      </w:r>
      <w:r w:rsidRPr="00261184">
        <w:rPr>
          <w:sz w:val="24"/>
          <w:szCs w:val="24"/>
        </w:rPr>
        <w:t>giugno</w:t>
      </w:r>
      <w:r w:rsidRPr="00261184">
        <w:rPr>
          <w:spacing w:val="-3"/>
          <w:sz w:val="24"/>
          <w:szCs w:val="24"/>
        </w:rPr>
        <w:t xml:space="preserve"> </w:t>
      </w:r>
      <w:r w:rsidRPr="00261184">
        <w:rPr>
          <w:sz w:val="24"/>
          <w:szCs w:val="24"/>
        </w:rPr>
        <w:t>2021</w:t>
      </w:r>
      <w:r w:rsidRPr="00261184">
        <w:rPr>
          <w:spacing w:val="-2"/>
          <w:sz w:val="24"/>
          <w:szCs w:val="24"/>
        </w:rPr>
        <w:t xml:space="preserve"> </w:t>
      </w:r>
      <w:r w:rsidRPr="00261184">
        <w:rPr>
          <w:sz w:val="24"/>
          <w:szCs w:val="24"/>
        </w:rPr>
        <w:t>sulla</w:t>
      </w:r>
      <w:r w:rsidRPr="00261184">
        <w:rPr>
          <w:spacing w:val="-4"/>
          <w:sz w:val="24"/>
          <w:szCs w:val="24"/>
        </w:rPr>
        <w:t xml:space="preserve"> </w:t>
      </w:r>
      <w:r w:rsidRPr="00261184">
        <w:rPr>
          <w:sz w:val="24"/>
          <w:szCs w:val="24"/>
        </w:rPr>
        <w:t>promozione della parità tra donne e uomini in materia di istruzione e occupazione nel campo della scienza, della tecnologia, dell'ingegneria e della matematica (STEM) (2019/2164 (INI);</w:t>
      </w:r>
    </w:p>
    <w:p w14:paraId="7FA87CA7" w14:textId="77777777" w:rsidR="00261184" w:rsidRPr="00261184" w:rsidRDefault="00261184" w:rsidP="00261184">
      <w:pPr>
        <w:pStyle w:val="Paragrafoelenco"/>
        <w:rPr>
          <w:b/>
          <w:sz w:val="24"/>
          <w:szCs w:val="24"/>
        </w:rPr>
      </w:pPr>
    </w:p>
    <w:p w14:paraId="41444789" w14:textId="77777777" w:rsidR="00261184" w:rsidRPr="00261184" w:rsidRDefault="00261184">
      <w:pPr>
        <w:pStyle w:val="Paragrafoelenco"/>
        <w:numPr>
          <w:ilvl w:val="0"/>
          <w:numId w:val="99"/>
        </w:numPr>
        <w:spacing w:after="120"/>
        <w:jc w:val="both"/>
        <w:rPr>
          <w:b/>
          <w:sz w:val="24"/>
          <w:szCs w:val="24"/>
        </w:rPr>
      </w:pPr>
      <w:r w:rsidRPr="00261184">
        <w:rPr>
          <w:b/>
          <w:sz w:val="24"/>
          <w:szCs w:val="24"/>
        </w:rPr>
        <w:t xml:space="preserve">RACCOMANDAZIONE DEL CONSIGLIO DELL’UNIONE EUROPEA </w:t>
      </w:r>
      <w:r w:rsidRPr="00261184">
        <w:rPr>
          <w:sz w:val="24"/>
          <w:szCs w:val="24"/>
        </w:rPr>
        <w:t>sul programma nazionale</w:t>
      </w:r>
      <w:r w:rsidRPr="00261184">
        <w:rPr>
          <w:spacing w:val="-13"/>
          <w:sz w:val="24"/>
          <w:szCs w:val="24"/>
        </w:rPr>
        <w:t xml:space="preserve"> </w:t>
      </w:r>
      <w:r w:rsidRPr="00261184">
        <w:rPr>
          <w:sz w:val="24"/>
          <w:szCs w:val="24"/>
        </w:rPr>
        <w:t>di</w:t>
      </w:r>
      <w:r w:rsidRPr="00261184">
        <w:rPr>
          <w:spacing w:val="-12"/>
          <w:sz w:val="24"/>
          <w:szCs w:val="24"/>
        </w:rPr>
        <w:t xml:space="preserve"> </w:t>
      </w:r>
      <w:r w:rsidRPr="00261184">
        <w:rPr>
          <w:sz w:val="24"/>
          <w:szCs w:val="24"/>
        </w:rPr>
        <w:t>riforma</w:t>
      </w:r>
      <w:r w:rsidRPr="00261184">
        <w:rPr>
          <w:spacing w:val="-10"/>
          <w:sz w:val="24"/>
          <w:szCs w:val="24"/>
        </w:rPr>
        <w:t xml:space="preserve"> </w:t>
      </w:r>
      <w:r w:rsidRPr="00261184">
        <w:rPr>
          <w:sz w:val="24"/>
          <w:szCs w:val="24"/>
        </w:rPr>
        <w:t>2020</w:t>
      </w:r>
      <w:r w:rsidRPr="00261184">
        <w:rPr>
          <w:spacing w:val="-12"/>
          <w:sz w:val="24"/>
          <w:szCs w:val="24"/>
        </w:rPr>
        <w:t xml:space="preserve"> </w:t>
      </w:r>
      <w:r w:rsidRPr="00261184">
        <w:rPr>
          <w:sz w:val="24"/>
          <w:szCs w:val="24"/>
        </w:rPr>
        <w:t>dell’Italia</w:t>
      </w:r>
      <w:r w:rsidRPr="00261184">
        <w:rPr>
          <w:spacing w:val="-12"/>
          <w:sz w:val="24"/>
          <w:szCs w:val="24"/>
        </w:rPr>
        <w:t xml:space="preserve"> </w:t>
      </w:r>
      <w:r w:rsidRPr="00261184">
        <w:rPr>
          <w:sz w:val="24"/>
          <w:szCs w:val="24"/>
        </w:rPr>
        <w:t>(COM(2020)</w:t>
      </w:r>
      <w:r w:rsidRPr="00261184">
        <w:rPr>
          <w:spacing w:val="-9"/>
          <w:sz w:val="24"/>
          <w:szCs w:val="24"/>
        </w:rPr>
        <w:t xml:space="preserve"> </w:t>
      </w:r>
      <w:r w:rsidRPr="00261184">
        <w:rPr>
          <w:b/>
          <w:sz w:val="24"/>
          <w:szCs w:val="24"/>
        </w:rPr>
        <w:t>512</w:t>
      </w:r>
      <w:r w:rsidRPr="00261184">
        <w:rPr>
          <w:b/>
          <w:spacing w:val="-9"/>
          <w:sz w:val="24"/>
          <w:szCs w:val="24"/>
        </w:rPr>
        <w:t xml:space="preserve"> </w:t>
      </w:r>
      <w:r w:rsidRPr="00261184">
        <w:rPr>
          <w:spacing w:val="-2"/>
          <w:sz w:val="24"/>
          <w:szCs w:val="24"/>
        </w:rPr>
        <w:t>finale);</w:t>
      </w:r>
    </w:p>
    <w:p w14:paraId="73791AB3" w14:textId="77777777" w:rsidR="00261184" w:rsidRPr="00261184" w:rsidRDefault="00261184" w:rsidP="00261184">
      <w:pPr>
        <w:pStyle w:val="Paragrafoelenco"/>
        <w:rPr>
          <w:b/>
          <w:sz w:val="24"/>
          <w:szCs w:val="24"/>
        </w:rPr>
      </w:pPr>
    </w:p>
    <w:p w14:paraId="7E249E81" w14:textId="30E44BFF" w:rsidR="00261184" w:rsidRPr="00261184" w:rsidRDefault="00261184">
      <w:pPr>
        <w:pStyle w:val="Paragrafoelenco"/>
        <w:numPr>
          <w:ilvl w:val="0"/>
          <w:numId w:val="99"/>
        </w:numPr>
        <w:spacing w:after="120"/>
        <w:jc w:val="both"/>
        <w:rPr>
          <w:b/>
          <w:sz w:val="24"/>
          <w:szCs w:val="24"/>
        </w:rPr>
      </w:pPr>
      <w:r w:rsidRPr="00261184">
        <w:rPr>
          <w:b/>
          <w:sz w:val="24"/>
          <w:szCs w:val="24"/>
        </w:rPr>
        <w:t>LEGGE</w:t>
      </w:r>
      <w:r w:rsidRPr="00261184">
        <w:rPr>
          <w:b/>
          <w:spacing w:val="-4"/>
          <w:sz w:val="24"/>
          <w:szCs w:val="24"/>
        </w:rPr>
        <w:t xml:space="preserve"> </w:t>
      </w:r>
      <w:r w:rsidRPr="00261184">
        <w:rPr>
          <w:b/>
          <w:sz w:val="24"/>
          <w:szCs w:val="24"/>
        </w:rPr>
        <w:t>107/2015,</w:t>
      </w:r>
      <w:r w:rsidRPr="00261184">
        <w:rPr>
          <w:b/>
          <w:spacing w:val="-5"/>
          <w:sz w:val="24"/>
          <w:szCs w:val="24"/>
        </w:rPr>
        <w:t xml:space="preserve"> </w:t>
      </w:r>
      <w:r w:rsidRPr="00261184">
        <w:rPr>
          <w:b/>
          <w:sz w:val="24"/>
          <w:szCs w:val="24"/>
        </w:rPr>
        <w:t>all’articolo</w:t>
      </w:r>
      <w:r w:rsidRPr="00261184">
        <w:rPr>
          <w:b/>
          <w:spacing w:val="-4"/>
          <w:sz w:val="24"/>
          <w:szCs w:val="24"/>
        </w:rPr>
        <w:t xml:space="preserve"> </w:t>
      </w:r>
      <w:r w:rsidRPr="00261184">
        <w:rPr>
          <w:b/>
          <w:sz w:val="24"/>
          <w:szCs w:val="24"/>
        </w:rPr>
        <w:t>1,</w:t>
      </w:r>
      <w:r w:rsidRPr="00261184">
        <w:rPr>
          <w:b/>
          <w:spacing w:val="-5"/>
          <w:sz w:val="24"/>
          <w:szCs w:val="24"/>
        </w:rPr>
        <w:t xml:space="preserve"> </w:t>
      </w:r>
      <w:r w:rsidRPr="00261184">
        <w:rPr>
          <w:b/>
          <w:sz w:val="24"/>
          <w:szCs w:val="24"/>
        </w:rPr>
        <w:t>comma</w:t>
      </w:r>
      <w:r w:rsidRPr="00261184">
        <w:rPr>
          <w:b/>
          <w:spacing w:val="-1"/>
          <w:sz w:val="24"/>
          <w:szCs w:val="24"/>
        </w:rPr>
        <w:t xml:space="preserve"> </w:t>
      </w:r>
      <w:r w:rsidRPr="00261184">
        <w:rPr>
          <w:b/>
          <w:sz w:val="24"/>
          <w:szCs w:val="24"/>
        </w:rPr>
        <w:t>7,</w:t>
      </w:r>
      <w:r w:rsidRPr="00261184">
        <w:rPr>
          <w:b/>
          <w:spacing w:val="-5"/>
          <w:sz w:val="24"/>
          <w:szCs w:val="24"/>
        </w:rPr>
        <w:t xml:space="preserve"> </w:t>
      </w:r>
      <w:r w:rsidRPr="00261184">
        <w:rPr>
          <w:b/>
          <w:sz w:val="24"/>
          <w:szCs w:val="24"/>
        </w:rPr>
        <w:t>lettera</w:t>
      </w:r>
      <w:r w:rsidRPr="00261184">
        <w:rPr>
          <w:b/>
          <w:spacing w:val="-4"/>
          <w:sz w:val="24"/>
          <w:szCs w:val="24"/>
        </w:rPr>
        <w:t xml:space="preserve"> </w:t>
      </w:r>
      <w:r w:rsidRPr="00261184">
        <w:rPr>
          <w:b/>
          <w:sz w:val="24"/>
          <w:szCs w:val="24"/>
        </w:rPr>
        <w:t>h)</w:t>
      </w:r>
      <w:r w:rsidRPr="00261184">
        <w:rPr>
          <w:b/>
          <w:spacing w:val="-2"/>
          <w:sz w:val="24"/>
          <w:szCs w:val="24"/>
        </w:rPr>
        <w:t xml:space="preserve"> </w:t>
      </w:r>
      <w:r w:rsidRPr="00261184">
        <w:rPr>
          <w:sz w:val="24"/>
          <w:szCs w:val="24"/>
        </w:rPr>
        <w:t>viene</w:t>
      </w:r>
      <w:r w:rsidRPr="00261184">
        <w:rPr>
          <w:spacing w:val="-6"/>
          <w:sz w:val="24"/>
          <w:szCs w:val="24"/>
        </w:rPr>
        <w:t xml:space="preserve"> </w:t>
      </w:r>
      <w:r w:rsidRPr="00261184">
        <w:rPr>
          <w:sz w:val="24"/>
          <w:szCs w:val="24"/>
        </w:rPr>
        <w:t>previsto</w:t>
      </w:r>
      <w:r w:rsidRPr="00261184">
        <w:rPr>
          <w:spacing w:val="-5"/>
          <w:sz w:val="24"/>
          <w:szCs w:val="24"/>
        </w:rPr>
        <w:t xml:space="preserve"> </w:t>
      </w:r>
      <w:r w:rsidRPr="00261184">
        <w:rPr>
          <w:sz w:val="24"/>
          <w:szCs w:val="24"/>
        </w:rPr>
        <w:t>lo</w:t>
      </w:r>
      <w:r w:rsidRPr="00261184">
        <w:rPr>
          <w:spacing w:val="-5"/>
          <w:sz w:val="24"/>
          <w:szCs w:val="24"/>
        </w:rPr>
        <w:t xml:space="preserve"> </w:t>
      </w:r>
      <w:r w:rsidRPr="00261184">
        <w:rPr>
          <w:sz w:val="24"/>
          <w:szCs w:val="24"/>
        </w:rPr>
        <w:t>“sviluppo delle competenze digitali degli studenti, con particolare riguardo al pensiero computazionale, all’utilizzo critico e consapevole dei social network e dei media nonché</w:t>
      </w:r>
      <w:r w:rsidRPr="00261184">
        <w:rPr>
          <w:spacing w:val="-4"/>
          <w:sz w:val="24"/>
          <w:szCs w:val="24"/>
        </w:rPr>
        <w:t xml:space="preserve"> </w:t>
      </w:r>
      <w:r w:rsidRPr="00261184">
        <w:rPr>
          <w:sz w:val="24"/>
          <w:szCs w:val="24"/>
        </w:rPr>
        <w:t>alla</w:t>
      </w:r>
      <w:r w:rsidRPr="00261184">
        <w:rPr>
          <w:spacing w:val="-2"/>
          <w:sz w:val="24"/>
          <w:szCs w:val="24"/>
        </w:rPr>
        <w:t xml:space="preserve"> </w:t>
      </w:r>
      <w:r w:rsidRPr="00261184">
        <w:rPr>
          <w:sz w:val="24"/>
          <w:szCs w:val="24"/>
        </w:rPr>
        <w:t>produzione</w:t>
      </w:r>
      <w:r w:rsidRPr="00261184">
        <w:rPr>
          <w:spacing w:val="-2"/>
          <w:sz w:val="24"/>
          <w:szCs w:val="24"/>
        </w:rPr>
        <w:t xml:space="preserve"> </w:t>
      </w:r>
      <w:r w:rsidRPr="00261184">
        <w:rPr>
          <w:sz w:val="24"/>
          <w:szCs w:val="24"/>
        </w:rPr>
        <w:t>e</w:t>
      </w:r>
      <w:r w:rsidRPr="00261184">
        <w:rPr>
          <w:spacing w:val="-2"/>
          <w:sz w:val="24"/>
          <w:szCs w:val="24"/>
        </w:rPr>
        <w:t xml:space="preserve"> </w:t>
      </w:r>
      <w:r w:rsidRPr="00261184">
        <w:rPr>
          <w:sz w:val="24"/>
          <w:szCs w:val="24"/>
        </w:rPr>
        <w:t>ai</w:t>
      </w:r>
      <w:r w:rsidRPr="00261184">
        <w:rPr>
          <w:spacing w:val="-2"/>
          <w:sz w:val="24"/>
          <w:szCs w:val="24"/>
        </w:rPr>
        <w:t xml:space="preserve"> </w:t>
      </w:r>
      <w:r w:rsidRPr="00261184">
        <w:rPr>
          <w:sz w:val="24"/>
          <w:szCs w:val="24"/>
        </w:rPr>
        <w:t>legami</w:t>
      </w:r>
      <w:r w:rsidRPr="00261184">
        <w:rPr>
          <w:spacing w:val="-3"/>
          <w:sz w:val="24"/>
          <w:szCs w:val="24"/>
        </w:rPr>
        <w:t xml:space="preserve"> </w:t>
      </w:r>
      <w:r w:rsidRPr="00261184">
        <w:rPr>
          <w:sz w:val="24"/>
          <w:szCs w:val="24"/>
        </w:rPr>
        <w:t>con</w:t>
      </w:r>
      <w:r w:rsidRPr="00261184">
        <w:rPr>
          <w:spacing w:val="-2"/>
          <w:sz w:val="24"/>
          <w:szCs w:val="24"/>
        </w:rPr>
        <w:t xml:space="preserve"> </w:t>
      </w:r>
      <w:r w:rsidRPr="00261184">
        <w:rPr>
          <w:sz w:val="24"/>
          <w:szCs w:val="24"/>
        </w:rPr>
        <w:t>il</w:t>
      </w:r>
      <w:r w:rsidRPr="00261184">
        <w:rPr>
          <w:spacing w:val="-2"/>
          <w:sz w:val="24"/>
          <w:szCs w:val="24"/>
        </w:rPr>
        <w:t xml:space="preserve"> </w:t>
      </w:r>
      <w:r w:rsidRPr="00261184">
        <w:rPr>
          <w:sz w:val="24"/>
          <w:szCs w:val="24"/>
        </w:rPr>
        <w:t>mondo</w:t>
      </w:r>
      <w:r w:rsidRPr="00261184">
        <w:rPr>
          <w:spacing w:val="-2"/>
          <w:sz w:val="24"/>
          <w:szCs w:val="24"/>
        </w:rPr>
        <w:t xml:space="preserve"> </w:t>
      </w:r>
      <w:r w:rsidRPr="00261184">
        <w:rPr>
          <w:sz w:val="24"/>
          <w:szCs w:val="24"/>
        </w:rPr>
        <w:t>del</w:t>
      </w:r>
      <w:r w:rsidRPr="00261184">
        <w:rPr>
          <w:spacing w:val="-2"/>
          <w:sz w:val="24"/>
          <w:szCs w:val="24"/>
        </w:rPr>
        <w:t xml:space="preserve"> lavoro”</w:t>
      </w:r>
    </w:p>
    <w:p w14:paraId="5DE1AB7B" w14:textId="77777777" w:rsidR="00261184" w:rsidRPr="00261184" w:rsidRDefault="00261184" w:rsidP="00261184">
      <w:pPr>
        <w:pStyle w:val="Paragrafoelenco"/>
        <w:rPr>
          <w:b/>
          <w:sz w:val="24"/>
          <w:szCs w:val="24"/>
        </w:rPr>
      </w:pPr>
    </w:p>
    <w:p w14:paraId="0BB4692B" w14:textId="77777777" w:rsidR="00261184" w:rsidRPr="00261184" w:rsidRDefault="00261184">
      <w:pPr>
        <w:pStyle w:val="Paragrafoelenco"/>
        <w:numPr>
          <w:ilvl w:val="0"/>
          <w:numId w:val="99"/>
        </w:numPr>
        <w:spacing w:after="120"/>
        <w:jc w:val="both"/>
        <w:rPr>
          <w:b/>
          <w:sz w:val="24"/>
          <w:szCs w:val="24"/>
        </w:rPr>
      </w:pPr>
      <w:r w:rsidRPr="00261184">
        <w:rPr>
          <w:b/>
          <w:sz w:val="24"/>
          <w:szCs w:val="24"/>
        </w:rPr>
        <w:t xml:space="preserve">PNRR - </w:t>
      </w:r>
      <w:r w:rsidRPr="00261184">
        <w:rPr>
          <w:sz w:val="24"/>
          <w:szCs w:val="24"/>
        </w:rPr>
        <w:t>Linea di investimento, denominata “Nuove competenze e nuovi linguaggi” (Missione 4, Componente 1, Investimento 3.1), cui è correlata l’adozione di</w:t>
      </w:r>
      <w:r w:rsidRPr="00261184">
        <w:rPr>
          <w:spacing w:val="40"/>
          <w:sz w:val="24"/>
          <w:szCs w:val="24"/>
        </w:rPr>
        <w:t xml:space="preserve"> </w:t>
      </w:r>
      <w:r w:rsidRPr="00261184">
        <w:rPr>
          <w:sz w:val="24"/>
          <w:szCs w:val="24"/>
        </w:rPr>
        <w:t>specifiche norme</w:t>
      </w:r>
      <w:r w:rsidRPr="00261184">
        <w:rPr>
          <w:spacing w:val="-1"/>
          <w:sz w:val="24"/>
          <w:szCs w:val="24"/>
        </w:rPr>
        <w:t xml:space="preserve"> </w:t>
      </w:r>
      <w:r w:rsidRPr="00261184">
        <w:rPr>
          <w:sz w:val="24"/>
          <w:szCs w:val="24"/>
        </w:rPr>
        <w:t>di legislazione primaria, introdotte</w:t>
      </w:r>
      <w:r w:rsidRPr="00261184">
        <w:rPr>
          <w:spacing w:val="-1"/>
          <w:sz w:val="24"/>
          <w:szCs w:val="24"/>
        </w:rPr>
        <w:t xml:space="preserve"> </w:t>
      </w:r>
      <w:r w:rsidRPr="00261184">
        <w:rPr>
          <w:sz w:val="24"/>
          <w:szCs w:val="24"/>
        </w:rPr>
        <w:t>dall’articolo</w:t>
      </w:r>
      <w:r w:rsidRPr="00261184">
        <w:rPr>
          <w:spacing w:val="-1"/>
          <w:sz w:val="24"/>
          <w:szCs w:val="24"/>
        </w:rPr>
        <w:t xml:space="preserve"> </w:t>
      </w:r>
      <w:r w:rsidRPr="00261184">
        <w:rPr>
          <w:sz w:val="24"/>
          <w:szCs w:val="24"/>
        </w:rPr>
        <w:t>1, commi</w:t>
      </w:r>
      <w:r w:rsidRPr="00261184">
        <w:rPr>
          <w:spacing w:val="-1"/>
          <w:sz w:val="24"/>
          <w:szCs w:val="24"/>
        </w:rPr>
        <w:t xml:space="preserve"> </w:t>
      </w:r>
      <w:r w:rsidRPr="00261184">
        <w:rPr>
          <w:sz w:val="24"/>
          <w:szCs w:val="24"/>
        </w:rPr>
        <w:t>552-553, della legge n. 197 del 2022;</w:t>
      </w:r>
    </w:p>
    <w:p w14:paraId="23333B43" w14:textId="77777777" w:rsidR="00261184" w:rsidRPr="00261184" w:rsidRDefault="00261184" w:rsidP="00261184">
      <w:pPr>
        <w:pStyle w:val="Paragrafoelenco"/>
        <w:rPr>
          <w:b/>
          <w:sz w:val="24"/>
          <w:szCs w:val="24"/>
        </w:rPr>
      </w:pPr>
    </w:p>
    <w:p w14:paraId="05D2A97E" w14:textId="77777777" w:rsidR="00261184" w:rsidRPr="00261184" w:rsidRDefault="00261184">
      <w:pPr>
        <w:pStyle w:val="Paragrafoelenco"/>
        <w:numPr>
          <w:ilvl w:val="0"/>
          <w:numId w:val="99"/>
        </w:numPr>
        <w:spacing w:after="120"/>
        <w:jc w:val="both"/>
        <w:rPr>
          <w:b/>
          <w:sz w:val="24"/>
          <w:szCs w:val="24"/>
        </w:rPr>
      </w:pPr>
      <w:r w:rsidRPr="00261184">
        <w:rPr>
          <w:b/>
          <w:sz w:val="24"/>
          <w:szCs w:val="24"/>
        </w:rPr>
        <w:t xml:space="preserve">LE LINEE-GUIDA STEM </w:t>
      </w:r>
      <w:r w:rsidRPr="00261184">
        <w:rPr>
          <w:sz w:val="24"/>
          <w:szCs w:val="24"/>
        </w:rPr>
        <w:t>allegate al Decreto 4588 del 24 Ottobre 2023.</w:t>
      </w:r>
    </w:p>
    <w:p w14:paraId="7DBCEC89" w14:textId="77777777" w:rsidR="00261184" w:rsidRPr="00261184" w:rsidRDefault="00261184" w:rsidP="00261184">
      <w:pPr>
        <w:pStyle w:val="Paragrafoelenco"/>
        <w:rPr>
          <w:sz w:val="24"/>
          <w:szCs w:val="24"/>
        </w:rPr>
      </w:pPr>
    </w:p>
    <w:p w14:paraId="664E0470" w14:textId="77777777" w:rsidR="00261184" w:rsidRPr="00261184" w:rsidRDefault="00261184" w:rsidP="00261184">
      <w:pPr>
        <w:spacing w:after="120"/>
        <w:jc w:val="both"/>
        <w:rPr>
          <w:sz w:val="24"/>
          <w:szCs w:val="24"/>
        </w:rPr>
      </w:pPr>
      <w:r w:rsidRPr="00261184">
        <w:rPr>
          <w:sz w:val="24"/>
          <w:szCs w:val="24"/>
        </w:rPr>
        <w:t>Il potenziamento dell’apprendimento delle STEM costituisce una priorità dei sistemi educativi a livello globale, sia per educare gli studenti alla comprensione più ampia del presente e alla padronanza dagli strumenti scientifici e tecnologici necessari per l’esercizio della</w:t>
      </w:r>
      <w:r w:rsidRPr="00261184">
        <w:rPr>
          <w:spacing w:val="38"/>
          <w:sz w:val="24"/>
          <w:szCs w:val="24"/>
        </w:rPr>
        <w:t xml:space="preserve"> </w:t>
      </w:r>
      <w:r w:rsidRPr="00261184">
        <w:rPr>
          <w:sz w:val="24"/>
          <w:szCs w:val="24"/>
        </w:rPr>
        <w:t>cittadinanza, sia</w:t>
      </w:r>
      <w:r w:rsidRPr="00261184">
        <w:rPr>
          <w:spacing w:val="-2"/>
          <w:sz w:val="24"/>
          <w:szCs w:val="24"/>
        </w:rPr>
        <w:t xml:space="preserve"> </w:t>
      </w:r>
      <w:r w:rsidRPr="00261184">
        <w:rPr>
          <w:sz w:val="24"/>
          <w:szCs w:val="24"/>
        </w:rPr>
        <w:t>per</w:t>
      </w:r>
      <w:r w:rsidRPr="00261184">
        <w:rPr>
          <w:spacing w:val="-1"/>
          <w:sz w:val="24"/>
          <w:szCs w:val="24"/>
        </w:rPr>
        <w:t xml:space="preserve"> </w:t>
      </w:r>
      <w:r w:rsidRPr="00261184">
        <w:rPr>
          <w:sz w:val="24"/>
          <w:szCs w:val="24"/>
        </w:rPr>
        <w:t>migliorare ed</w:t>
      </w:r>
      <w:r w:rsidRPr="00261184">
        <w:rPr>
          <w:spacing w:val="-1"/>
          <w:sz w:val="24"/>
          <w:szCs w:val="24"/>
        </w:rPr>
        <w:t xml:space="preserve"> </w:t>
      </w:r>
      <w:r w:rsidRPr="00261184">
        <w:rPr>
          <w:sz w:val="24"/>
          <w:szCs w:val="24"/>
        </w:rPr>
        <w:t>accrescere le competenze richieste dall’economia e dal mondo del lavoro.</w:t>
      </w:r>
    </w:p>
    <w:p w14:paraId="661D3503" w14:textId="77777777" w:rsidR="00261184" w:rsidRPr="00261184" w:rsidRDefault="00261184" w:rsidP="00261184">
      <w:pPr>
        <w:spacing w:after="120"/>
        <w:jc w:val="both"/>
        <w:rPr>
          <w:sz w:val="24"/>
          <w:szCs w:val="24"/>
        </w:rPr>
      </w:pPr>
      <w:r w:rsidRPr="00261184">
        <w:rPr>
          <w:sz w:val="24"/>
          <w:szCs w:val="24"/>
        </w:rPr>
        <w:t>La finalità è quella di sviluppare e rafforzare le competenze STEM, digitali e di innovazione in tutti i cicli scolastici, contribuendo al raggiungimento degli obiettivi dell’investimento “Nuove competenze e nuovi linguaggi”, così da:</w:t>
      </w:r>
    </w:p>
    <w:p w14:paraId="40ABF052" w14:textId="77777777" w:rsidR="00261184" w:rsidRPr="00261184" w:rsidRDefault="00261184">
      <w:pPr>
        <w:pStyle w:val="Paragrafoelenco"/>
        <w:numPr>
          <w:ilvl w:val="0"/>
          <w:numId w:val="100"/>
        </w:numPr>
        <w:spacing w:after="120"/>
        <w:jc w:val="both"/>
        <w:rPr>
          <w:b/>
          <w:sz w:val="24"/>
          <w:szCs w:val="24"/>
        </w:rPr>
      </w:pPr>
      <w:r w:rsidRPr="00261184">
        <w:rPr>
          <w:sz w:val="24"/>
          <w:szCs w:val="24"/>
        </w:rPr>
        <w:t>Formare studenti capaci di interpretare i tempi moderni proiettandosi verso il</w:t>
      </w:r>
      <w:r w:rsidRPr="00261184">
        <w:rPr>
          <w:spacing w:val="80"/>
          <w:sz w:val="24"/>
          <w:szCs w:val="24"/>
        </w:rPr>
        <w:t xml:space="preserve"> </w:t>
      </w:r>
      <w:r w:rsidRPr="00261184">
        <w:rPr>
          <w:sz w:val="24"/>
          <w:szCs w:val="24"/>
        </w:rPr>
        <w:t>futuro tecnologico;</w:t>
      </w:r>
    </w:p>
    <w:p w14:paraId="3DB7371A" w14:textId="77777777" w:rsidR="00261184" w:rsidRPr="00261184" w:rsidRDefault="00261184" w:rsidP="00261184">
      <w:pPr>
        <w:pStyle w:val="Paragrafoelenco"/>
        <w:spacing w:after="120"/>
        <w:jc w:val="both"/>
        <w:rPr>
          <w:b/>
          <w:sz w:val="24"/>
          <w:szCs w:val="24"/>
        </w:rPr>
      </w:pPr>
    </w:p>
    <w:p w14:paraId="2ADCB9BC" w14:textId="77777777" w:rsidR="00261184" w:rsidRPr="00261184" w:rsidRDefault="00261184">
      <w:pPr>
        <w:pStyle w:val="Paragrafoelenco"/>
        <w:numPr>
          <w:ilvl w:val="0"/>
          <w:numId w:val="100"/>
        </w:numPr>
        <w:spacing w:after="120"/>
        <w:jc w:val="both"/>
        <w:rPr>
          <w:b/>
          <w:sz w:val="24"/>
          <w:szCs w:val="24"/>
        </w:rPr>
      </w:pPr>
      <w:r w:rsidRPr="00261184">
        <w:rPr>
          <w:sz w:val="24"/>
          <w:szCs w:val="24"/>
        </w:rPr>
        <w:t>Superare</w:t>
      </w:r>
      <w:r w:rsidRPr="00261184">
        <w:rPr>
          <w:spacing w:val="-2"/>
          <w:sz w:val="24"/>
          <w:szCs w:val="24"/>
        </w:rPr>
        <w:t xml:space="preserve"> </w:t>
      </w:r>
      <w:r w:rsidRPr="00261184">
        <w:rPr>
          <w:sz w:val="24"/>
          <w:szCs w:val="24"/>
        </w:rPr>
        <w:t>il</w:t>
      </w:r>
      <w:r w:rsidRPr="00261184">
        <w:rPr>
          <w:spacing w:val="-3"/>
          <w:sz w:val="24"/>
          <w:szCs w:val="24"/>
        </w:rPr>
        <w:t xml:space="preserve"> </w:t>
      </w:r>
      <w:r w:rsidRPr="00261184">
        <w:rPr>
          <w:sz w:val="24"/>
          <w:szCs w:val="24"/>
        </w:rPr>
        <w:t>dato</w:t>
      </w:r>
      <w:r w:rsidRPr="00261184">
        <w:rPr>
          <w:spacing w:val="-2"/>
          <w:sz w:val="24"/>
          <w:szCs w:val="24"/>
        </w:rPr>
        <w:t xml:space="preserve"> </w:t>
      </w:r>
      <w:r w:rsidRPr="00261184">
        <w:rPr>
          <w:sz w:val="24"/>
          <w:szCs w:val="24"/>
        </w:rPr>
        <w:t>negativo</w:t>
      </w:r>
      <w:r w:rsidRPr="00261184">
        <w:rPr>
          <w:spacing w:val="-3"/>
          <w:sz w:val="24"/>
          <w:szCs w:val="24"/>
        </w:rPr>
        <w:t xml:space="preserve"> </w:t>
      </w:r>
      <w:r w:rsidRPr="00261184">
        <w:rPr>
          <w:sz w:val="24"/>
          <w:szCs w:val="24"/>
        </w:rPr>
        <w:t>di</w:t>
      </w:r>
      <w:r w:rsidRPr="00261184">
        <w:rPr>
          <w:spacing w:val="-2"/>
          <w:sz w:val="24"/>
          <w:szCs w:val="24"/>
        </w:rPr>
        <w:t xml:space="preserve"> </w:t>
      </w:r>
      <w:r w:rsidRPr="00261184">
        <w:rPr>
          <w:sz w:val="24"/>
          <w:szCs w:val="24"/>
        </w:rPr>
        <w:t>alta</w:t>
      </w:r>
      <w:r w:rsidRPr="00261184">
        <w:rPr>
          <w:spacing w:val="-2"/>
          <w:sz w:val="24"/>
          <w:szCs w:val="24"/>
        </w:rPr>
        <w:t xml:space="preserve"> </w:t>
      </w:r>
      <w:r w:rsidRPr="00261184">
        <w:rPr>
          <w:sz w:val="24"/>
          <w:szCs w:val="24"/>
        </w:rPr>
        <w:t>percentuale</w:t>
      </w:r>
      <w:r w:rsidRPr="00261184">
        <w:rPr>
          <w:spacing w:val="-1"/>
          <w:sz w:val="24"/>
          <w:szCs w:val="24"/>
        </w:rPr>
        <w:t xml:space="preserve"> </w:t>
      </w:r>
      <w:r w:rsidRPr="00261184">
        <w:rPr>
          <w:sz w:val="24"/>
          <w:szCs w:val="24"/>
        </w:rPr>
        <w:t>di</w:t>
      </w:r>
      <w:r w:rsidRPr="00261184">
        <w:rPr>
          <w:spacing w:val="-2"/>
          <w:sz w:val="24"/>
          <w:szCs w:val="24"/>
        </w:rPr>
        <w:t xml:space="preserve"> </w:t>
      </w:r>
      <w:r w:rsidRPr="00261184">
        <w:rPr>
          <w:sz w:val="24"/>
          <w:szCs w:val="24"/>
        </w:rPr>
        <w:t>studenti</w:t>
      </w:r>
      <w:r w:rsidRPr="00261184">
        <w:rPr>
          <w:spacing w:val="-2"/>
          <w:sz w:val="24"/>
          <w:szCs w:val="24"/>
        </w:rPr>
        <w:t xml:space="preserve"> </w:t>
      </w:r>
      <w:r w:rsidRPr="00261184">
        <w:rPr>
          <w:sz w:val="24"/>
          <w:szCs w:val="24"/>
        </w:rPr>
        <w:t>con</w:t>
      </w:r>
      <w:r w:rsidRPr="00261184">
        <w:rPr>
          <w:spacing w:val="-1"/>
          <w:sz w:val="24"/>
          <w:szCs w:val="24"/>
        </w:rPr>
        <w:t xml:space="preserve"> </w:t>
      </w:r>
      <w:r w:rsidRPr="00261184">
        <w:rPr>
          <w:sz w:val="24"/>
          <w:szCs w:val="24"/>
        </w:rPr>
        <w:t>scarse</w:t>
      </w:r>
      <w:r w:rsidRPr="00261184">
        <w:rPr>
          <w:spacing w:val="-2"/>
          <w:sz w:val="24"/>
          <w:szCs w:val="24"/>
        </w:rPr>
        <w:t xml:space="preserve"> </w:t>
      </w:r>
      <w:r w:rsidRPr="00261184">
        <w:rPr>
          <w:sz w:val="24"/>
          <w:szCs w:val="24"/>
        </w:rPr>
        <w:t>competenze nelle discipline scientifiche, con conseguenti ripercussioni sul mercato del lavoro e sullo sviluppo economico;</w:t>
      </w:r>
    </w:p>
    <w:p w14:paraId="70CE37D6" w14:textId="77777777" w:rsidR="00261184" w:rsidRPr="00261184" w:rsidRDefault="00261184" w:rsidP="00261184">
      <w:pPr>
        <w:pStyle w:val="Paragrafoelenco"/>
        <w:rPr>
          <w:sz w:val="24"/>
          <w:szCs w:val="24"/>
        </w:rPr>
      </w:pPr>
    </w:p>
    <w:p w14:paraId="76D38F08" w14:textId="77777777" w:rsidR="00261184" w:rsidRPr="00261184" w:rsidRDefault="00261184">
      <w:pPr>
        <w:pStyle w:val="Paragrafoelenco"/>
        <w:numPr>
          <w:ilvl w:val="0"/>
          <w:numId w:val="100"/>
        </w:numPr>
        <w:spacing w:after="120"/>
        <w:jc w:val="both"/>
        <w:rPr>
          <w:b/>
          <w:sz w:val="24"/>
          <w:szCs w:val="24"/>
        </w:rPr>
      </w:pPr>
      <w:r w:rsidRPr="00261184">
        <w:rPr>
          <w:sz w:val="24"/>
          <w:szCs w:val="24"/>
        </w:rPr>
        <w:lastRenderedPageBreak/>
        <w:t>Incentivare le iscrizioni ai curricula STEM terziari, in particolare per le donne;</w:t>
      </w:r>
    </w:p>
    <w:p w14:paraId="2D232EE0" w14:textId="77777777" w:rsidR="00261184" w:rsidRPr="00261184" w:rsidRDefault="00261184" w:rsidP="00261184">
      <w:pPr>
        <w:pStyle w:val="Paragrafoelenco"/>
        <w:rPr>
          <w:sz w:val="24"/>
          <w:szCs w:val="24"/>
        </w:rPr>
      </w:pPr>
    </w:p>
    <w:p w14:paraId="76BB12DC" w14:textId="77777777" w:rsidR="00261184" w:rsidRPr="00261184" w:rsidRDefault="00261184">
      <w:pPr>
        <w:pStyle w:val="Paragrafoelenco"/>
        <w:numPr>
          <w:ilvl w:val="0"/>
          <w:numId w:val="100"/>
        </w:numPr>
        <w:spacing w:after="120"/>
        <w:jc w:val="both"/>
        <w:rPr>
          <w:b/>
          <w:sz w:val="24"/>
          <w:szCs w:val="24"/>
        </w:rPr>
      </w:pPr>
      <w:r w:rsidRPr="00261184">
        <w:rPr>
          <w:sz w:val="24"/>
          <w:szCs w:val="24"/>
        </w:rPr>
        <w:t>Superare</w:t>
      </w:r>
      <w:r w:rsidRPr="00261184">
        <w:rPr>
          <w:spacing w:val="40"/>
          <w:sz w:val="24"/>
          <w:szCs w:val="24"/>
        </w:rPr>
        <w:t xml:space="preserve"> </w:t>
      </w:r>
      <w:r w:rsidRPr="00261184">
        <w:rPr>
          <w:sz w:val="24"/>
          <w:szCs w:val="24"/>
        </w:rPr>
        <w:t>le</w:t>
      </w:r>
      <w:r w:rsidRPr="00261184">
        <w:rPr>
          <w:spacing w:val="40"/>
          <w:sz w:val="24"/>
          <w:szCs w:val="24"/>
        </w:rPr>
        <w:t xml:space="preserve"> </w:t>
      </w:r>
      <w:r w:rsidRPr="00261184">
        <w:rPr>
          <w:sz w:val="24"/>
          <w:szCs w:val="24"/>
        </w:rPr>
        <w:t>difficoltà</w:t>
      </w:r>
      <w:r w:rsidRPr="00261184">
        <w:rPr>
          <w:spacing w:val="40"/>
          <w:sz w:val="24"/>
          <w:szCs w:val="24"/>
        </w:rPr>
        <w:t xml:space="preserve"> </w:t>
      </w:r>
      <w:r w:rsidRPr="00261184">
        <w:rPr>
          <w:sz w:val="24"/>
          <w:szCs w:val="24"/>
        </w:rPr>
        <w:t>nell’apprendimento</w:t>
      </w:r>
      <w:r w:rsidRPr="00261184">
        <w:rPr>
          <w:spacing w:val="40"/>
          <w:sz w:val="24"/>
          <w:szCs w:val="24"/>
        </w:rPr>
        <w:t xml:space="preserve"> </w:t>
      </w:r>
      <w:r w:rsidRPr="00261184">
        <w:rPr>
          <w:sz w:val="24"/>
          <w:szCs w:val="24"/>
        </w:rPr>
        <w:t>in</w:t>
      </w:r>
      <w:r w:rsidRPr="00261184">
        <w:rPr>
          <w:spacing w:val="40"/>
          <w:sz w:val="24"/>
          <w:szCs w:val="24"/>
        </w:rPr>
        <w:t xml:space="preserve"> </w:t>
      </w:r>
      <w:r w:rsidRPr="00261184">
        <w:rPr>
          <w:sz w:val="24"/>
          <w:szCs w:val="24"/>
        </w:rPr>
        <w:t>matematica</w:t>
      </w:r>
      <w:r w:rsidRPr="00261184">
        <w:rPr>
          <w:spacing w:val="40"/>
          <w:sz w:val="24"/>
          <w:szCs w:val="24"/>
        </w:rPr>
        <w:t xml:space="preserve"> </w:t>
      </w:r>
      <w:r w:rsidRPr="00261184">
        <w:rPr>
          <w:sz w:val="24"/>
          <w:szCs w:val="24"/>
        </w:rPr>
        <w:t>evidenziate</w:t>
      </w:r>
      <w:r w:rsidRPr="00261184">
        <w:rPr>
          <w:spacing w:val="40"/>
          <w:sz w:val="24"/>
          <w:szCs w:val="24"/>
        </w:rPr>
        <w:t xml:space="preserve"> </w:t>
      </w:r>
      <w:r w:rsidRPr="00261184">
        <w:rPr>
          <w:sz w:val="24"/>
          <w:szCs w:val="24"/>
        </w:rPr>
        <w:t>anche</w:t>
      </w:r>
      <w:r w:rsidRPr="00261184">
        <w:rPr>
          <w:spacing w:val="40"/>
          <w:sz w:val="24"/>
          <w:szCs w:val="24"/>
        </w:rPr>
        <w:t xml:space="preserve"> </w:t>
      </w:r>
      <w:r w:rsidRPr="00261184">
        <w:rPr>
          <w:sz w:val="24"/>
          <w:szCs w:val="24"/>
        </w:rPr>
        <w:t>negli esiti delle prove Invalsi in alcune classi della Scuola Secondaria di I Grado del nostro istituto che, appunto, sono risultati inferiori alla media nazionale, regionale e dell’area sud Italia;</w:t>
      </w:r>
    </w:p>
    <w:p w14:paraId="01CF6A14" w14:textId="77777777" w:rsidR="00261184" w:rsidRPr="00261184" w:rsidRDefault="00261184" w:rsidP="00261184">
      <w:pPr>
        <w:pStyle w:val="Paragrafoelenco"/>
        <w:rPr>
          <w:sz w:val="24"/>
          <w:szCs w:val="24"/>
        </w:rPr>
      </w:pPr>
    </w:p>
    <w:p w14:paraId="7B28E078" w14:textId="77777777" w:rsidR="00261184" w:rsidRPr="00261184" w:rsidRDefault="00261184">
      <w:pPr>
        <w:pStyle w:val="Paragrafoelenco"/>
        <w:numPr>
          <w:ilvl w:val="0"/>
          <w:numId w:val="100"/>
        </w:numPr>
        <w:spacing w:after="120"/>
        <w:jc w:val="both"/>
        <w:rPr>
          <w:b/>
          <w:sz w:val="24"/>
          <w:szCs w:val="24"/>
        </w:rPr>
      </w:pPr>
      <w:r w:rsidRPr="00261184">
        <w:rPr>
          <w:sz w:val="24"/>
          <w:szCs w:val="24"/>
        </w:rPr>
        <w:t>Far diventare tutti, nessuno escluso, cittadini consapevoli con un bagaglio di</w:t>
      </w:r>
      <w:r w:rsidRPr="00261184">
        <w:rPr>
          <w:spacing w:val="40"/>
          <w:sz w:val="24"/>
          <w:szCs w:val="24"/>
        </w:rPr>
        <w:t xml:space="preserve"> </w:t>
      </w:r>
      <w:r w:rsidRPr="00261184">
        <w:rPr>
          <w:sz w:val="24"/>
          <w:szCs w:val="24"/>
        </w:rPr>
        <w:t>adeguate conoscenze scientifiche e capacità logiche-deduttive che li rendano in grado di distinguere il vero dal falso.</w:t>
      </w:r>
    </w:p>
    <w:p w14:paraId="6A38488A" w14:textId="77777777" w:rsidR="00261184" w:rsidRPr="00261184" w:rsidRDefault="00261184" w:rsidP="00261184">
      <w:pPr>
        <w:pStyle w:val="Paragrafoelenco"/>
        <w:rPr>
          <w:sz w:val="24"/>
          <w:szCs w:val="24"/>
        </w:rPr>
      </w:pPr>
    </w:p>
    <w:p w14:paraId="4649681A" w14:textId="77777777" w:rsidR="00261184" w:rsidRPr="00261184" w:rsidRDefault="00261184" w:rsidP="00261184">
      <w:pPr>
        <w:spacing w:after="120"/>
        <w:jc w:val="both"/>
        <w:rPr>
          <w:b/>
          <w:sz w:val="24"/>
          <w:szCs w:val="24"/>
        </w:rPr>
      </w:pPr>
      <w:r w:rsidRPr="00261184">
        <w:rPr>
          <w:sz w:val="24"/>
          <w:szCs w:val="24"/>
        </w:rPr>
        <w:t>Per raggiungere tale obiettivo, occorre superare un insegnamento basato solo sulla trasmissione</w:t>
      </w:r>
      <w:r w:rsidRPr="00261184">
        <w:rPr>
          <w:spacing w:val="-5"/>
          <w:sz w:val="24"/>
          <w:szCs w:val="24"/>
        </w:rPr>
        <w:t xml:space="preserve"> </w:t>
      </w:r>
      <w:r w:rsidRPr="00261184">
        <w:rPr>
          <w:sz w:val="24"/>
          <w:szCs w:val="24"/>
        </w:rPr>
        <w:t>di</w:t>
      </w:r>
      <w:r w:rsidRPr="00261184">
        <w:rPr>
          <w:spacing w:val="-5"/>
          <w:sz w:val="24"/>
          <w:szCs w:val="24"/>
        </w:rPr>
        <w:t xml:space="preserve"> </w:t>
      </w:r>
      <w:r w:rsidRPr="00261184">
        <w:rPr>
          <w:sz w:val="24"/>
          <w:szCs w:val="24"/>
        </w:rPr>
        <w:t>sterili</w:t>
      </w:r>
      <w:r w:rsidRPr="00261184">
        <w:rPr>
          <w:spacing w:val="-7"/>
          <w:sz w:val="24"/>
          <w:szCs w:val="24"/>
        </w:rPr>
        <w:t xml:space="preserve"> </w:t>
      </w:r>
      <w:r w:rsidRPr="00261184">
        <w:rPr>
          <w:sz w:val="24"/>
          <w:szCs w:val="24"/>
        </w:rPr>
        <w:t>e</w:t>
      </w:r>
      <w:r w:rsidRPr="00261184">
        <w:rPr>
          <w:spacing w:val="-8"/>
          <w:sz w:val="24"/>
          <w:szCs w:val="24"/>
        </w:rPr>
        <w:t xml:space="preserve"> </w:t>
      </w:r>
      <w:r w:rsidRPr="00261184">
        <w:rPr>
          <w:sz w:val="24"/>
          <w:szCs w:val="24"/>
        </w:rPr>
        <w:t>astratte</w:t>
      </w:r>
      <w:r w:rsidRPr="00261184">
        <w:rPr>
          <w:spacing w:val="-4"/>
          <w:sz w:val="24"/>
          <w:szCs w:val="24"/>
        </w:rPr>
        <w:t xml:space="preserve"> </w:t>
      </w:r>
      <w:r w:rsidRPr="00261184">
        <w:rPr>
          <w:sz w:val="24"/>
          <w:szCs w:val="24"/>
        </w:rPr>
        <w:t>formule,</w:t>
      </w:r>
      <w:r w:rsidRPr="00261184">
        <w:rPr>
          <w:spacing w:val="-4"/>
          <w:sz w:val="24"/>
          <w:szCs w:val="24"/>
        </w:rPr>
        <w:t xml:space="preserve"> </w:t>
      </w:r>
      <w:r w:rsidRPr="00261184">
        <w:rPr>
          <w:sz w:val="24"/>
          <w:szCs w:val="24"/>
        </w:rPr>
        <w:t>ma</w:t>
      </w:r>
      <w:r w:rsidRPr="00261184">
        <w:rPr>
          <w:spacing w:val="-5"/>
          <w:sz w:val="24"/>
          <w:szCs w:val="24"/>
        </w:rPr>
        <w:t xml:space="preserve"> </w:t>
      </w:r>
      <w:r w:rsidRPr="00261184">
        <w:rPr>
          <w:sz w:val="24"/>
          <w:szCs w:val="24"/>
        </w:rPr>
        <w:t>considerare</w:t>
      </w:r>
      <w:r w:rsidRPr="00261184">
        <w:rPr>
          <w:spacing w:val="-3"/>
          <w:sz w:val="24"/>
          <w:szCs w:val="24"/>
        </w:rPr>
        <w:t xml:space="preserve"> </w:t>
      </w:r>
      <w:r w:rsidRPr="00261184">
        <w:rPr>
          <w:sz w:val="24"/>
          <w:szCs w:val="24"/>
        </w:rPr>
        <w:t>che</w:t>
      </w:r>
      <w:r w:rsidRPr="00261184">
        <w:rPr>
          <w:spacing w:val="-5"/>
          <w:sz w:val="24"/>
          <w:szCs w:val="24"/>
        </w:rPr>
        <w:t xml:space="preserve"> </w:t>
      </w:r>
      <w:r w:rsidRPr="00261184">
        <w:rPr>
          <w:sz w:val="24"/>
          <w:szCs w:val="24"/>
        </w:rPr>
        <w:t>l'astrazione</w:t>
      </w:r>
      <w:r w:rsidRPr="00261184">
        <w:rPr>
          <w:spacing w:val="-4"/>
          <w:sz w:val="24"/>
          <w:szCs w:val="24"/>
        </w:rPr>
        <w:t xml:space="preserve"> </w:t>
      </w:r>
      <w:r w:rsidRPr="00261184">
        <w:rPr>
          <w:sz w:val="24"/>
          <w:szCs w:val="24"/>
        </w:rPr>
        <w:t>deve</w:t>
      </w:r>
      <w:r w:rsidRPr="00261184">
        <w:rPr>
          <w:spacing w:val="-6"/>
          <w:sz w:val="24"/>
          <w:szCs w:val="24"/>
        </w:rPr>
        <w:t xml:space="preserve"> </w:t>
      </w:r>
      <w:r w:rsidRPr="00261184">
        <w:rPr>
          <w:sz w:val="24"/>
          <w:szCs w:val="24"/>
        </w:rPr>
        <w:t>essere</w:t>
      </w:r>
      <w:r w:rsidRPr="00261184">
        <w:rPr>
          <w:spacing w:val="-5"/>
          <w:sz w:val="24"/>
          <w:szCs w:val="24"/>
        </w:rPr>
        <w:t xml:space="preserve"> </w:t>
      </w:r>
      <w:r w:rsidRPr="00261184">
        <w:rPr>
          <w:sz w:val="24"/>
          <w:szCs w:val="24"/>
        </w:rPr>
        <w:t>il momento finale, la soluzione di un problema concreto, quindi, l’approccio verso tali discipline è, evidentemente, laboratoriale e strettamente correlato allo sviluppo di competenze, anche trasversali.</w:t>
      </w:r>
      <w:r w:rsidRPr="00261184">
        <w:rPr>
          <w:spacing w:val="-5"/>
          <w:sz w:val="24"/>
          <w:szCs w:val="24"/>
        </w:rPr>
        <w:t xml:space="preserve"> </w:t>
      </w:r>
      <w:r w:rsidRPr="00261184">
        <w:rPr>
          <w:sz w:val="24"/>
          <w:szCs w:val="24"/>
        </w:rPr>
        <w:t>Per</w:t>
      </w:r>
      <w:r w:rsidRPr="00261184">
        <w:rPr>
          <w:spacing w:val="-9"/>
          <w:sz w:val="24"/>
          <w:szCs w:val="24"/>
        </w:rPr>
        <w:t xml:space="preserve"> </w:t>
      </w:r>
      <w:r w:rsidRPr="00261184">
        <w:rPr>
          <w:sz w:val="24"/>
          <w:szCs w:val="24"/>
        </w:rPr>
        <w:t>questa</w:t>
      </w:r>
      <w:r w:rsidRPr="00261184">
        <w:rPr>
          <w:spacing w:val="-5"/>
          <w:sz w:val="24"/>
          <w:szCs w:val="24"/>
        </w:rPr>
        <w:t xml:space="preserve"> </w:t>
      </w:r>
      <w:r w:rsidRPr="00261184">
        <w:rPr>
          <w:sz w:val="24"/>
          <w:szCs w:val="24"/>
        </w:rPr>
        <w:t>ragione</w:t>
      </w:r>
      <w:r w:rsidRPr="00261184">
        <w:rPr>
          <w:spacing w:val="-6"/>
          <w:sz w:val="24"/>
          <w:szCs w:val="24"/>
        </w:rPr>
        <w:t xml:space="preserve"> </w:t>
      </w:r>
      <w:r w:rsidRPr="00261184">
        <w:rPr>
          <w:sz w:val="24"/>
          <w:szCs w:val="24"/>
        </w:rPr>
        <w:t>vengono</w:t>
      </w:r>
      <w:r w:rsidRPr="00261184">
        <w:rPr>
          <w:spacing w:val="-7"/>
          <w:sz w:val="24"/>
          <w:szCs w:val="24"/>
        </w:rPr>
        <w:t xml:space="preserve"> </w:t>
      </w:r>
      <w:r w:rsidRPr="00261184">
        <w:rPr>
          <w:sz w:val="24"/>
          <w:szCs w:val="24"/>
        </w:rPr>
        <w:t>indicate</w:t>
      </w:r>
      <w:r w:rsidRPr="00261184">
        <w:rPr>
          <w:spacing w:val="-5"/>
          <w:sz w:val="24"/>
          <w:szCs w:val="24"/>
        </w:rPr>
        <w:t xml:space="preserve"> </w:t>
      </w:r>
      <w:r w:rsidRPr="00261184">
        <w:rPr>
          <w:sz w:val="24"/>
          <w:szCs w:val="24"/>
        </w:rPr>
        <w:t>con</w:t>
      </w:r>
      <w:r w:rsidRPr="00261184">
        <w:rPr>
          <w:spacing w:val="-8"/>
          <w:sz w:val="24"/>
          <w:szCs w:val="24"/>
        </w:rPr>
        <w:t xml:space="preserve"> </w:t>
      </w:r>
      <w:r w:rsidRPr="00261184">
        <w:rPr>
          <w:sz w:val="24"/>
          <w:szCs w:val="24"/>
        </w:rPr>
        <w:t>“4C”</w:t>
      </w:r>
      <w:r w:rsidRPr="00261184">
        <w:rPr>
          <w:spacing w:val="-6"/>
          <w:sz w:val="24"/>
          <w:szCs w:val="24"/>
        </w:rPr>
        <w:t xml:space="preserve"> </w:t>
      </w:r>
      <w:r w:rsidRPr="00261184">
        <w:rPr>
          <w:sz w:val="24"/>
          <w:szCs w:val="24"/>
        </w:rPr>
        <w:t>le</w:t>
      </w:r>
      <w:r w:rsidRPr="00261184">
        <w:rPr>
          <w:spacing w:val="-7"/>
          <w:sz w:val="24"/>
          <w:szCs w:val="24"/>
        </w:rPr>
        <w:t xml:space="preserve"> </w:t>
      </w:r>
      <w:r w:rsidRPr="00261184">
        <w:rPr>
          <w:sz w:val="24"/>
          <w:szCs w:val="24"/>
        </w:rPr>
        <w:t>competenze</w:t>
      </w:r>
      <w:r w:rsidRPr="00261184">
        <w:rPr>
          <w:spacing w:val="-5"/>
          <w:sz w:val="24"/>
          <w:szCs w:val="24"/>
        </w:rPr>
        <w:t xml:space="preserve"> </w:t>
      </w:r>
      <w:r w:rsidRPr="00261184">
        <w:rPr>
          <w:sz w:val="24"/>
          <w:szCs w:val="24"/>
        </w:rPr>
        <w:t>potenziate nell’approccio integrato STEM:</w:t>
      </w:r>
    </w:p>
    <w:p w14:paraId="22B43CC4" w14:textId="77777777" w:rsidR="00261184" w:rsidRPr="00261184" w:rsidRDefault="00261184">
      <w:pPr>
        <w:pStyle w:val="Paragrafoelenco"/>
        <w:numPr>
          <w:ilvl w:val="0"/>
          <w:numId w:val="101"/>
        </w:numPr>
        <w:spacing w:after="120"/>
        <w:jc w:val="both"/>
        <w:rPr>
          <w:b/>
          <w:sz w:val="24"/>
          <w:szCs w:val="24"/>
        </w:rPr>
      </w:pPr>
      <w:r w:rsidRPr="00261184">
        <w:rPr>
          <w:sz w:val="24"/>
          <w:szCs w:val="24"/>
        </w:rPr>
        <w:t>Critical</w:t>
      </w:r>
      <w:r w:rsidRPr="00261184">
        <w:rPr>
          <w:spacing w:val="-9"/>
          <w:sz w:val="24"/>
          <w:szCs w:val="24"/>
        </w:rPr>
        <w:t xml:space="preserve"> </w:t>
      </w:r>
      <w:r w:rsidRPr="00261184">
        <w:rPr>
          <w:sz w:val="24"/>
          <w:szCs w:val="24"/>
        </w:rPr>
        <w:t>thinking</w:t>
      </w:r>
      <w:r w:rsidRPr="00261184">
        <w:rPr>
          <w:spacing w:val="-12"/>
          <w:sz w:val="24"/>
          <w:szCs w:val="24"/>
        </w:rPr>
        <w:t xml:space="preserve"> </w:t>
      </w:r>
      <w:r w:rsidRPr="00261184">
        <w:rPr>
          <w:sz w:val="24"/>
          <w:szCs w:val="24"/>
        </w:rPr>
        <w:t>(</w:t>
      </w:r>
      <w:r w:rsidRPr="00261184">
        <w:rPr>
          <w:b/>
          <w:sz w:val="24"/>
          <w:szCs w:val="24"/>
        </w:rPr>
        <w:t>Pensiero</w:t>
      </w:r>
      <w:r w:rsidRPr="00261184">
        <w:rPr>
          <w:b/>
          <w:spacing w:val="-10"/>
          <w:sz w:val="24"/>
          <w:szCs w:val="24"/>
        </w:rPr>
        <w:t xml:space="preserve"> </w:t>
      </w:r>
      <w:r w:rsidRPr="00261184">
        <w:rPr>
          <w:b/>
          <w:sz w:val="24"/>
          <w:szCs w:val="24"/>
        </w:rPr>
        <w:t>critico</w:t>
      </w:r>
      <w:r w:rsidRPr="00261184">
        <w:rPr>
          <w:sz w:val="24"/>
          <w:szCs w:val="24"/>
        </w:rPr>
        <w:t xml:space="preserve">) </w:t>
      </w:r>
    </w:p>
    <w:p w14:paraId="072E223E" w14:textId="54EACE52" w:rsidR="00261184" w:rsidRPr="00261184" w:rsidRDefault="00261184" w:rsidP="00261184">
      <w:pPr>
        <w:pStyle w:val="Paragrafoelenco"/>
        <w:spacing w:after="120"/>
        <w:jc w:val="both"/>
        <w:rPr>
          <w:b/>
          <w:sz w:val="24"/>
          <w:szCs w:val="24"/>
        </w:rPr>
      </w:pPr>
    </w:p>
    <w:p w14:paraId="60B903E7" w14:textId="160E240D" w:rsidR="00261184" w:rsidRPr="00261184" w:rsidRDefault="00261184">
      <w:pPr>
        <w:pStyle w:val="Paragrafoelenco"/>
        <w:numPr>
          <w:ilvl w:val="0"/>
          <w:numId w:val="101"/>
        </w:numPr>
        <w:spacing w:after="120"/>
        <w:jc w:val="both"/>
        <w:rPr>
          <w:b/>
          <w:sz w:val="24"/>
          <w:szCs w:val="24"/>
        </w:rPr>
      </w:pPr>
      <w:proofErr w:type="spellStart"/>
      <w:r w:rsidRPr="00261184">
        <w:rPr>
          <w:sz w:val="24"/>
          <w:szCs w:val="24"/>
        </w:rPr>
        <w:t>Communication</w:t>
      </w:r>
      <w:proofErr w:type="spellEnd"/>
      <w:r w:rsidRPr="00261184">
        <w:rPr>
          <w:spacing w:val="-14"/>
          <w:sz w:val="24"/>
          <w:szCs w:val="24"/>
        </w:rPr>
        <w:t xml:space="preserve"> </w:t>
      </w:r>
      <w:r w:rsidRPr="00261184">
        <w:rPr>
          <w:sz w:val="24"/>
          <w:szCs w:val="24"/>
        </w:rPr>
        <w:t>(</w:t>
      </w:r>
      <w:r w:rsidRPr="00261184">
        <w:rPr>
          <w:b/>
          <w:sz w:val="24"/>
          <w:szCs w:val="24"/>
        </w:rPr>
        <w:t>Comunicazione</w:t>
      </w:r>
      <w:r w:rsidRPr="00261184">
        <w:rPr>
          <w:sz w:val="24"/>
          <w:szCs w:val="24"/>
        </w:rPr>
        <w:t xml:space="preserve">) </w:t>
      </w:r>
    </w:p>
    <w:p w14:paraId="6C324CCB" w14:textId="77777777" w:rsidR="00261184" w:rsidRPr="00261184" w:rsidRDefault="00261184" w:rsidP="00261184">
      <w:pPr>
        <w:pStyle w:val="Paragrafoelenco"/>
        <w:spacing w:after="120"/>
        <w:jc w:val="both"/>
        <w:rPr>
          <w:b/>
          <w:sz w:val="24"/>
          <w:szCs w:val="24"/>
        </w:rPr>
      </w:pPr>
    </w:p>
    <w:p w14:paraId="4C8BE22C" w14:textId="3049F5C1" w:rsidR="00261184" w:rsidRPr="00261184" w:rsidRDefault="00261184">
      <w:pPr>
        <w:pStyle w:val="Paragrafoelenco"/>
        <w:numPr>
          <w:ilvl w:val="0"/>
          <w:numId w:val="101"/>
        </w:numPr>
        <w:spacing w:after="120"/>
        <w:jc w:val="both"/>
        <w:rPr>
          <w:b/>
          <w:sz w:val="24"/>
          <w:szCs w:val="24"/>
        </w:rPr>
      </w:pPr>
      <w:r w:rsidRPr="00261184">
        <w:rPr>
          <w:sz w:val="24"/>
          <w:szCs w:val="24"/>
        </w:rPr>
        <w:t>Collaboration (</w:t>
      </w:r>
      <w:r w:rsidRPr="00261184">
        <w:rPr>
          <w:b/>
          <w:sz w:val="24"/>
          <w:szCs w:val="24"/>
        </w:rPr>
        <w:t>Collaborazione</w:t>
      </w:r>
      <w:r w:rsidRPr="00261184">
        <w:rPr>
          <w:sz w:val="24"/>
          <w:szCs w:val="24"/>
        </w:rPr>
        <w:t>)</w:t>
      </w:r>
    </w:p>
    <w:p w14:paraId="3C008DF2" w14:textId="77777777" w:rsidR="00261184" w:rsidRPr="00261184" w:rsidRDefault="00261184" w:rsidP="00261184">
      <w:pPr>
        <w:pStyle w:val="Paragrafoelenco"/>
        <w:spacing w:after="120"/>
        <w:jc w:val="both"/>
        <w:rPr>
          <w:b/>
          <w:sz w:val="24"/>
          <w:szCs w:val="24"/>
        </w:rPr>
      </w:pPr>
    </w:p>
    <w:p w14:paraId="17D589E0" w14:textId="77777777" w:rsidR="00261184" w:rsidRPr="00261184" w:rsidRDefault="00261184">
      <w:pPr>
        <w:pStyle w:val="Paragrafoelenco"/>
        <w:numPr>
          <w:ilvl w:val="0"/>
          <w:numId w:val="101"/>
        </w:numPr>
        <w:spacing w:after="120"/>
        <w:jc w:val="both"/>
        <w:rPr>
          <w:b/>
          <w:sz w:val="24"/>
          <w:szCs w:val="24"/>
        </w:rPr>
      </w:pPr>
      <w:proofErr w:type="spellStart"/>
      <w:r w:rsidRPr="00261184">
        <w:rPr>
          <w:sz w:val="24"/>
          <w:szCs w:val="24"/>
        </w:rPr>
        <w:t>Creativity</w:t>
      </w:r>
      <w:proofErr w:type="spellEnd"/>
      <w:r w:rsidRPr="00261184">
        <w:rPr>
          <w:sz w:val="24"/>
          <w:szCs w:val="24"/>
        </w:rPr>
        <w:t xml:space="preserve"> (</w:t>
      </w:r>
      <w:r w:rsidRPr="00261184">
        <w:rPr>
          <w:b/>
          <w:sz w:val="24"/>
          <w:szCs w:val="24"/>
        </w:rPr>
        <w:t>Creatività</w:t>
      </w:r>
      <w:r w:rsidRPr="00261184">
        <w:rPr>
          <w:sz w:val="24"/>
          <w:szCs w:val="24"/>
        </w:rPr>
        <w:t>)</w:t>
      </w:r>
    </w:p>
    <w:p w14:paraId="62A95EF6" w14:textId="77777777" w:rsidR="00261184" w:rsidRPr="00261184" w:rsidRDefault="00261184" w:rsidP="00261184">
      <w:pPr>
        <w:spacing w:after="120"/>
        <w:jc w:val="both"/>
        <w:rPr>
          <w:spacing w:val="-2"/>
          <w:sz w:val="24"/>
          <w:szCs w:val="24"/>
        </w:rPr>
      </w:pPr>
      <w:r w:rsidRPr="00261184">
        <w:rPr>
          <w:sz w:val="24"/>
          <w:szCs w:val="24"/>
        </w:rPr>
        <w:t xml:space="preserve">L’approccio inter e multi disciplinare, unitamente alla contaminazione tra teoria e pratica, costituisce pertanto il fulcro dell’insegnamento delle discipline STEM, che risultano particolarmente indicate per favorire negli alunni e negli studenti lo sviluppo di competenze tecniche e creative, necessarie in un mondo sempre più tecnologico e </w:t>
      </w:r>
      <w:r w:rsidRPr="00261184">
        <w:rPr>
          <w:spacing w:val="-2"/>
          <w:sz w:val="24"/>
          <w:szCs w:val="24"/>
        </w:rPr>
        <w:t>innovativo.</w:t>
      </w:r>
    </w:p>
    <w:p w14:paraId="323B81A1" w14:textId="77777777" w:rsidR="00261184" w:rsidRPr="00261184" w:rsidRDefault="00261184" w:rsidP="00261184">
      <w:pPr>
        <w:spacing w:after="120"/>
        <w:jc w:val="both"/>
        <w:rPr>
          <w:b/>
          <w:sz w:val="24"/>
          <w:szCs w:val="24"/>
        </w:rPr>
      </w:pPr>
      <w:r w:rsidRPr="00261184">
        <w:rPr>
          <w:sz w:val="24"/>
          <w:szCs w:val="24"/>
        </w:rPr>
        <w:t>Nel contesto attuale, le competenze digitali, così come definite nel Quadro delle</w:t>
      </w:r>
      <w:r w:rsidRPr="00261184">
        <w:rPr>
          <w:spacing w:val="80"/>
          <w:sz w:val="24"/>
          <w:szCs w:val="24"/>
        </w:rPr>
        <w:t xml:space="preserve"> </w:t>
      </w:r>
      <w:r w:rsidRPr="00261184">
        <w:rPr>
          <w:sz w:val="24"/>
          <w:szCs w:val="24"/>
        </w:rPr>
        <w:t>competenze digitali per i cittadini (</w:t>
      </w:r>
      <w:proofErr w:type="spellStart"/>
      <w:r w:rsidRPr="00261184">
        <w:rPr>
          <w:sz w:val="24"/>
          <w:szCs w:val="24"/>
        </w:rPr>
        <w:t>Dig</w:t>
      </w:r>
      <w:proofErr w:type="spellEnd"/>
      <w:r w:rsidRPr="00261184">
        <w:rPr>
          <w:sz w:val="24"/>
          <w:szCs w:val="24"/>
        </w:rPr>
        <w:t xml:space="preserve"> Comp 2.2)36, elaborato dal Joint </w:t>
      </w:r>
      <w:proofErr w:type="spellStart"/>
      <w:r w:rsidRPr="00261184">
        <w:rPr>
          <w:sz w:val="24"/>
          <w:szCs w:val="24"/>
        </w:rPr>
        <w:t>Research</w:t>
      </w:r>
      <w:proofErr w:type="spellEnd"/>
      <w:r w:rsidRPr="00261184">
        <w:rPr>
          <w:sz w:val="24"/>
          <w:szCs w:val="24"/>
        </w:rPr>
        <w:t xml:space="preserve"> Centre (JRC) della Commissione europea, sono diventate fondamentali per la</w:t>
      </w:r>
      <w:r w:rsidRPr="00261184">
        <w:rPr>
          <w:spacing w:val="-1"/>
          <w:sz w:val="24"/>
          <w:szCs w:val="24"/>
        </w:rPr>
        <w:t xml:space="preserve"> </w:t>
      </w:r>
      <w:r w:rsidRPr="00261184">
        <w:rPr>
          <w:sz w:val="24"/>
          <w:szCs w:val="24"/>
        </w:rPr>
        <w:t>partecipazione attiva nella</w:t>
      </w:r>
      <w:r w:rsidRPr="00261184">
        <w:rPr>
          <w:spacing w:val="-1"/>
          <w:sz w:val="24"/>
          <w:szCs w:val="24"/>
        </w:rPr>
        <w:t xml:space="preserve"> </w:t>
      </w:r>
      <w:r w:rsidRPr="00261184">
        <w:rPr>
          <w:sz w:val="24"/>
          <w:szCs w:val="24"/>
        </w:rPr>
        <w:t>società</w:t>
      </w:r>
      <w:r w:rsidRPr="00261184">
        <w:rPr>
          <w:spacing w:val="-3"/>
          <w:sz w:val="24"/>
          <w:szCs w:val="24"/>
        </w:rPr>
        <w:t xml:space="preserve"> </w:t>
      </w:r>
      <w:r w:rsidRPr="00261184">
        <w:rPr>
          <w:sz w:val="24"/>
          <w:szCs w:val="24"/>
        </w:rPr>
        <w:t>digitale.</w:t>
      </w:r>
      <w:r w:rsidRPr="00261184">
        <w:rPr>
          <w:spacing w:val="-2"/>
          <w:sz w:val="24"/>
          <w:szCs w:val="24"/>
        </w:rPr>
        <w:t xml:space="preserve"> </w:t>
      </w:r>
      <w:r w:rsidRPr="00261184">
        <w:rPr>
          <w:sz w:val="24"/>
          <w:szCs w:val="24"/>
        </w:rPr>
        <w:t>Il</w:t>
      </w:r>
      <w:r w:rsidRPr="00261184">
        <w:rPr>
          <w:spacing w:val="-2"/>
          <w:sz w:val="24"/>
          <w:szCs w:val="24"/>
        </w:rPr>
        <w:t xml:space="preserve"> </w:t>
      </w:r>
      <w:r w:rsidRPr="00261184">
        <w:rPr>
          <w:sz w:val="24"/>
          <w:szCs w:val="24"/>
        </w:rPr>
        <w:t>coding, il</w:t>
      </w:r>
      <w:r w:rsidRPr="00261184">
        <w:rPr>
          <w:spacing w:val="-1"/>
          <w:sz w:val="24"/>
          <w:szCs w:val="24"/>
        </w:rPr>
        <w:t xml:space="preserve"> </w:t>
      </w:r>
      <w:r w:rsidRPr="00261184">
        <w:rPr>
          <w:sz w:val="24"/>
          <w:szCs w:val="24"/>
        </w:rPr>
        <w:t>pensiero</w:t>
      </w:r>
      <w:r w:rsidRPr="00261184">
        <w:rPr>
          <w:spacing w:val="-2"/>
          <w:sz w:val="24"/>
          <w:szCs w:val="24"/>
        </w:rPr>
        <w:t xml:space="preserve"> </w:t>
      </w:r>
      <w:r w:rsidRPr="00261184">
        <w:rPr>
          <w:sz w:val="24"/>
          <w:szCs w:val="24"/>
        </w:rPr>
        <w:t>computazionale</w:t>
      </w:r>
      <w:r w:rsidRPr="00261184">
        <w:rPr>
          <w:spacing w:val="-1"/>
          <w:sz w:val="24"/>
          <w:szCs w:val="24"/>
        </w:rPr>
        <w:t xml:space="preserve"> </w:t>
      </w:r>
      <w:r w:rsidRPr="00261184">
        <w:rPr>
          <w:sz w:val="24"/>
          <w:szCs w:val="24"/>
        </w:rPr>
        <w:t>e</w:t>
      </w:r>
      <w:r w:rsidRPr="00261184">
        <w:rPr>
          <w:spacing w:val="-3"/>
          <w:sz w:val="24"/>
          <w:szCs w:val="24"/>
        </w:rPr>
        <w:t xml:space="preserve"> </w:t>
      </w:r>
      <w:r w:rsidRPr="00261184">
        <w:rPr>
          <w:sz w:val="24"/>
          <w:szCs w:val="24"/>
        </w:rPr>
        <w:t>l’informatica</w:t>
      </w:r>
      <w:r w:rsidRPr="00261184">
        <w:rPr>
          <w:spacing w:val="-1"/>
          <w:sz w:val="24"/>
          <w:szCs w:val="24"/>
        </w:rPr>
        <w:t xml:space="preserve"> </w:t>
      </w:r>
      <w:r w:rsidRPr="00261184">
        <w:rPr>
          <w:sz w:val="24"/>
          <w:szCs w:val="24"/>
        </w:rPr>
        <w:t>offrono</w:t>
      </w:r>
      <w:r w:rsidRPr="00261184">
        <w:rPr>
          <w:spacing w:val="-1"/>
          <w:sz w:val="24"/>
          <w:szCs w:val="24"/>
        </w:rPr>
        <w:t xml:space="preserve"> </w:t>
      </w:r>
      <w:r w:rsidRPr="00261184">
        <w:rPr>
          <w:sz w:val="24"/>
          <w:szCs w:val="24"/>
        </w:rPr>
        <w:t>strumenti e</w:t>
      </w:r>
      <w:r w:rsidRPr="00261184">
        <w:rPr>
          <w:spacing w:val="-3"/>
          <w:sz w:val="24"/>
          <w:szCs w:val="24"/>
        </w:rPr>
        <w:t xml:space="preserve"> </w:t>
      </w:r>
      <w:r w:rsidRPr="00261184">
        <w:rPr>
          <w:sz w:val="24"/>
          <w:szCs w:val="24"/>
        </w:rPr>
        <w:t>conoscenze</w:t>
      </w:r>
      <w:r w:rsidRPr="00261184">
        <w:rPr>
          <w:spacing w:val="-3"/>
          <w:sz w:val="24"/>
          <w:szCs w:val="24"/>
        </w:rPr>
        <w:t xml:space="preserve"> </w:t>
      </w:r>
      <w:r w:rsidRPr="00261184">
        <w:rPr>
          <w:sz w:val="24"/>
          <w:szCs w:val="24"/>
        </w:rPr>
        <w:t>necessarie</w:t>
      </w:r>
      <w:r w:rsidRPr="00261184">
        <w:rPr>
          <w:spacing w:val="-3"/>
          <w:sz w:val="24"/>
          <w:szCs w:val="24"/>
        </w:rPr>
        <w:t xml:space="preserve"> </w:t>
      </w:r>
      <w:r w:rsidRPr="00261184">
        <w:rPr>
          <w:sz w:val="24"/>
          <w:szCs w:val="24"/>
        </w:rPr>
        <w:t>per</w:t>
      </w:r>
      <w:r w:rsidRPr="00261184">
        <w:rPr>
          <w:spacing w:val="-3"/>
          <w:sz w:val="24"/>
          <w:szCs w:val="24"/>
        </w:rPr>
        <w:t xml:space="preserve"> </w:t>
      </w:r>
      <w:r w:rsidRPr="00261184">
        <w:rPr>
          <w:sz w:val="24"/>
          <w:szCs w:val="24"/>
        </w:rPr>
        <w:t>comprendere,</w:t>
      </w:r>
      <w:r w:rsidRPr="00261184">
        <w:rPr>
          <w:spacing w:val="-3"/>
          <w:sz w:val="24"/>
          <w:szCs w:val="24"/>
        </w:rPr>
        <w:t xml:space="preserve"> </w:t>
      </w:r>
      <w:r w:rsidRPr="00261184">
        <w:rPr>
          <w:sz w:val="24"/>
          <w:szCs w:val="24"/>
        </w:rPr>
        <w:t>utilizzare</w:t>
      </w:r>
      <w:r w:rsidRPr="00261184">
        <w:rPr>
          <w:spacing w:val="-3"/>
          <w:sz w:val="24"/>
          <w:szCs w:val="24"/>
        </w:rPr>
        <w:t xml:space="preserve"> </w:t>
      </w:r>
      <w:r w:rsidRPr="00261184">
        <w:rPr>
          <w:sz w:val="24"/>
          <w:szCs w:val="24"/>
        </w:rPr>
        <w:t>e</w:t>
      </w:r>
      <w:r w:rsidRPr="00261184">
        <w:rPr>
          <w:spacing w:val="-3"/>
          <w:sz w:val="24"/>
          <w:szCs w:val="24"/>
        </w:rPr>
        <w:t xml:space="preserve"> </w:t>
      </w:r>
      <w:r w:rsidRPr="00261184">
        <w:rPr>
          <w:sz w:val="24"/>
          <w:szCs w:val="24"/>
        </w:rPr>
        <w:t>contribuire</w:t>
      </w:r>
      <w:r w:rsidRPr="00261184">
        <w:rPr>
          <w:spacing w:val="-3"/>
          <w:sz w:val="24"/>
          <w:szCs w:val="24"/>
        </w:rPr>
        <w:t xml:space="preserve"> </w:t>
      </w:r>
      <w:r w:rsidRPr="00261184">
        <w:rPr>
          <w:sz w:val="24"/>
          <w:szCs w:val="24"/>
        </w:rPr>
        <w:t>al</w:t>
      </w:r>
      <w:r w:rsidRPr="00261184">
        <w:rPr>
          <w:spacing w:val="-4"/>
          <w:sz w:val="24"/>
          <w:szCs w:val="24"/>
        </w:rPr>
        <w:t xml:space="preserve"> </w:t>
      </w:r>
      <w:r w:rsidRPr="00261184">
        <w:rPr>
          <w:sz w:val="24"/>
          <w:szCs w:val="24"/>
        </w:rPr>
        <w:t>progresso</w:t>
      </w:r>
      <w:r w:rsidRPr="00261184">
        <w:rPr>
          <w:spacing w:val="-3"/>
          <w:sz w:val="24"/>
          <w:szCs w:val="24"/>
        </w:rPr>
        <w:t xml:space="preserve"> </w:t>
      </w:r>
      <w:r w:rsidRPr="00261184">
        <w:rPr>
          <w:sz w:val="24"/>
          <w:szCs w:val="24"/>
        </w:rPr>
        <w:t>tecnologico. L’inclusione delle competenze connesse al coding, al pensiero computazionale e all’informatica nel percorso educativo può preparare gli studenti alle sfide e alle opportunità offerte dal mercato del lavoro digitale. L’acquisizione di tali competenze può favorire</w:t>
      </w:r>
      <w:r w:rsidRPr="00261184">
        <w:rPr>
          <w:spacing w:val="-2"/>
          <w:sz w:val="24"/>
          <w:szCs w:val="24"/>
        </w:rPr>
        <w:t xml:space="preserve"> </w:t>
      </w:r>
      <w:r w:rsidRPr="00261184">
        <w:rPr>
          <w:sz w:val="24"/>
          <w:szCs w:val="24"/>
        </w:rPr>
        <w:t>l’occupabilità degli</w:t>
      </w:r>
      <w:r w:rsidRPr="00261184">
        <w:rPr>
          <w:spacing w:val="-2"/>
          <w:sz w:val="24"/>
          <w:szCs w:val="24"/>
        </w:rPr>
        <w:t xml:space="preserve"> </w:t>
      </w:r>
      <w:r w:rsidRPr="00261184">
        <w:rPr>
          <w:sz w:val="24"/>
          <w:szCs w:val="24"/>
        </w:rPr>
        <w:t>individui</w:t>
      </w:r>
      <w:r w:rsidRPr="00261184">
        <w:rPr>
          <w:spacing w:val="-2"/>
          <w:sz w:val="24"/>
          <w:szCs w:val="24"/>
        </w:rPr>
        <w:t xml:space="preserve"> </w:t>
      </w:r>
      <w:r w:rsidRPr="00261184">
        <w:rPr>
          <w:sz w:val="24"/>
          <w:szCs w:val="24"/>
        </w:rPr>
        <w:t>e</w:t>
      </w:r>
      <w:r w:rsidRPr="00261184">
        <w:rPr>
          <w:spacing w:val="-2"/>
          <w:sz w:val="24"/>
          <w:szCs w:val="24"/>
        </w:rPr>
        <w:t xml:space="preserve"> </w:t>
      </w:r>
      <w:r w:rsidRPr="00261184">
        <w:rPr>
          <w:sz w:val="24"/>
          <w:szCs w:val="24"/>
        </w:rPr>
        <w:t>contribuire</w:t>
      </w:r>
      <w:r w:rsidRPr="00261184">
        <w:rPr>
          <w:spacing w:val="-2"/>
          <w:sz w:val="24"/>
          <w:szCs w:val="24"/>
        </w:rPr>
        <w:t xml:space="preserve"> </w:t>
      </w:r>
      <w:r w:rsidRPr="00261184">
        <w:rPr>
          <w:sz w:val="24"/>
          <w:szCs w:val="24"/>
        </w:rPr>
        <w:t>alla</w:t>
      </w:r>
      <w:r w:rsidRPr="00261184">
        <w:rPr>
          <w:spacing w:val="-2"/>
          <w:sz w:val="24"/>
          <w:szCs w:val="24"/>
        </w:rPr>
        <w:t xml:space="preserve"> </w:t>
      </w:r>
      <w:r w:rsidRPr="00261184">
        <w:rPr>
          <w:sz w:val="24"/>
          <w:szCs w:val="24"/>
        </w:rPr>
        <w:t>crescita</w:t>
      </w:r>
      <w:r w:rsidRPr="00261184">
        <w:rPr>
          <w:spacing w:val="-2"/>
          <w:sz w:val="24"/>
          <w:szCs w:val="24"/>
        </w:rPr>
        <w:t xml:space="preserve"> </w:t>
      </w:r>
      <w:r w:rsidRPr="00261184">
        <w:rPr>
          <w:sz w:val="24"/>
          <w:szCs w:val="24"/>
        </w:rPr>
        <w:t>economica</w:t>
      </w:r>
      <w:r w:rsidRPr="00261184">
        <w:rPr>
          <w:spacing w:val="-2"/>
          <w:sz w:val="24"/>
          <w:szCs w:val="24"/>
        </w:rPr>
        <w:t xml:space="preserve"> </w:t>
      </w:r>
      <w:r w:rsidRPr="00261184">
        <w:rPr>
          <w:sz w:val="24"/>
          <w:szCs w:val="24"/>
        </w:rPr>
        <w:t>e</w:t>
      </w:r>
      <w:r w:rsidRPr="00261184">
        <w:rPr>
          <w:spacing w:val="-2"/>
          <w:sz w:val="24"/>
          <w:szCs w:val="24"/>
        </w:rPr>
        <w:t xml:space="preserve"> </w:t>
      </w:r>
      <w:r w:rsidRPr="00261184">
        <w:rPr>
          <w:sz w:val="24"/>
          <w:szCs w:val="24"/>
        </w:rPr>
        <w:t>all’innovazione del paese.</w:t>
      </w:r>
    </w:p>
    <w:p w14:paraId="5FC20CD9" w14:textId="77777777" w:rsidR="00261184" w:rsidRPr="00261184" w:rsidRDefault="00261184" w:rsidP="00261184">
      <w:pPr>
        <w:spacing w:after="120"/>
        <w:jc w:val="both"/>
        <w:rPr>
          <w:b/>
          <w:spacing w:val="-2"/>
          <w:sz w:val="24"/>
          <w:szCs w:val="24"/>
          <w:u w:val="single"/>
        </w:rPr>
      </w:pPr>
      <w:r w:rsidRPr="00261184">
        <w:rPr>
          <w:b/>
          <w:sz w:val="24"/>
          <w:szCs w:val="24"/>
          <w:u w:val="single"/>
        </w:rPr>
        <w:t>Queste</w:t>
      </w:r>
      <w:r w:rsidRPr="00261184">
        <w:rPr>
          <w:b/>
          <w:spacing w:val="-16"/>
          <w:sz w:val="24"/>
          <w:szCs w:val="24"/>
          <w:u w:val="single"/>
        </w:rPr>
        <w:t xml:space="preserve"> </w:t>
      </w:r>
      <w:r w:rsidRPr="00261184">
        <w:rPr>
          <w:b/>
          <w:sz w:val="24"/>
          <w:szCs w:val="24"/>
          <w:u w:val="single"/>
        </w:rPr>
        <w:t>le</w:t>
      </w:r>
      <w:r w:rsidRPr="00261184">
        <w:rPr>
          <w:b/>
          <w:spacing w:val="-13"/>
          <w:sz w:val="24"/>
          <w:szCs w:val="24"/>
          <w:u w:val="single"/>
        </w:rPr>
        <w:t xml:space="preserve"> </w:t>
      </w:r>
      <w:r w:rsidRPr="00261184">
        <w:rPr>
          <w:b/>
          <w:sz w:val="24"/>
          <w:szCs w:val="24"/>
          <w:u w:val="single"/>
        </w:rPr>
        <w:t>metodologie</w:t>
      </w:r>
      <w:r w:rsidRPr="00261184">
        <w:rPr>
          <w:b/>
          <w:spacing w:val="-13"/>
          <w:sz w:val="24"/>
          <w:szCs w:val="24"/>
          <w:u w:val="single"/>
        </w:rPr>
        <w:t xml:space="preserve"> </w:t>
      </w:r>
      <w:r w:rsidRPr="00261184">
        <w:rPr>
          <w:b/>
          <w:sz w:val="24"/>
          <w:szCs w:val="24"/>
          <w:u w:val="single"/>
        </w:rPr>
        <w:t>per</w:t>
      </w:r>
      <w:r w:rsidRPr="00261184">
        <w:rPr>
          <w:b/>
          <w:spacing w:val="-12"/>
          <w:sz w:val="24"/>
          <w:szCs w:val="24"/>
          <w:u w:val="single"/>
        </w:rPr>
        <w:t xml:space="preserve"> </w:t>
      </w:r>
      <w:r w:rsidRPr="00261184">
        <w:rPr>
          <w:b/>
          <w:sz w:val="24"/>
          <w:szCs w:val="24"/>
          <w:u w:val="single"/>
        </w:rPr>
        <w:t>attuare</w:t>
      </w:r>
      <w:r w:rsidRPr="00261184">
        <w:rPr>
          <w:b/>
          <w:spacing w:val="-13"/>
          <w:sz w:val="24"/>
          <w:szCs w:val="24"/>
          <w:u w:val="single"/>
        </w:rPr>
        <w:t xml:space="preserve"> </w:t>
      </w:r>
      <w:r w:rsidRPr="00261184">
        <w:rPr>
          <w:b/>
          <w:sz w:val="24"/>
          <w:szCs w:val="24"/>
          <w:u w:val="single"/>
        </w:rPr>
        <w:t>un</w:t>
      </w:r>
      <w:r w:rsidRPr="00261184">
        <w:rPr>
          <w:b/>
          <w:spacing w:val="-13"/>
          <w:sz w:val="24"/>
          <w:szCs w:val="24"/>
          <w:u w:val="single"/>
        </w:rPr>
        <w:t xml:space="preserve"> </w:t>
      </w:r>
      <w:r w:rsidRPr="00261184">
        <w:rPr>
          <w:b/>
          <w:sz w:val="24"/>
          <w:szCs w:val="24"/>
          <w:u w:val="single"/>
        </w:rPr>
        <w:t>efficace</w:t>
      </w:r>
      <w:r w:rsidRPr="00261184">
        <w:rPr>
          <w:b/>
          <w:spacing w:val="-7"/>
          <w:sz w:val="24"/>
          <w:szCs w:val="24"/>
          <w:u w:val="single"/>
        </w:rPr>
        <w:t xml:space="preserve"> </w:t>
      </w:r>
      <w:r w:rsidRPr="00261184">
        <w:rPr>
          <w:b/>
          <w:sz w:val="24"/>
          <w:szCs w:val="24"/>
          <w:u w:val="single"/>
        </w:rPr>
        <w:t>insegnamento</w:t>
      </w:r>
      <w:r w:rsidRPr="00261184">
        <w:rPr>
          <w:b/>
          <w:spacing w:val="-10"/>
          <w:sz w:val="24"/>
          <w:szCs w:val="24"/>
          <w:u w:val="single"/>
        </w:rPr>
        <w:t xml:space="preserve"> </w:t>
      </w:r>
      <w:r w:rsidRPr="00261184">
        <w:rPr>
          <w:b/>
          <w:sz w:val="24"/>
          <w:szCs w:val="24"/>
          <w:u w:val="single"/>
        </w:rPr>
        <w:t>delle</w:t>
      </w:r>
      <w:r w:rsidRPr="00261184">
        <w:rPr>
          <w:b/>
          <w:spacing w:val="-8"/>
          <w:sz w:val="24"/>
          <w:szCs w:val="24"/>
          <w:u w:val="single"/>
        </w:rPr>
        <w:t xml:space="preserve"> </w:t>
      </w:r>
      <w:r w:rsidRPr="00261184">
        <w:rPr>
          <w:b/>
          <w:spacing w:val="-2"/>
          <w:sz w:val="24"/>
          <w:szCs w:val="24"/>
          <w:u w:val="single"/>
        </w:rPr>
        <w:t>STEM:</w:t>
      </w:r>
    </w:p>
    <w:p w14:paraId="1779FF23" w14:textId="77777777" w:rsidR="00261184" w:rsidRPr="00B176CA" w:rsidRDefault="00261184">
      <w:pPr>
        <w:pStyle w:val="Paragrafoelenco"/>
        <w:numPr>
          <w:ilvl w:val="0"/>
          <w:numId w:val="102"/>
        </w:numPr>
        <w:spacing w:after="120"/>
        <w:jc w:val="both"/>
        <w:rPr>
          <w:b/>
          <w:sz w:val="24"/>
          <w:szCs w:val="24"/>
        </w:rPr>
      </w:pPr>
      <w:proofErr w:type="spellStart"/>
      <w:r w:rsidRPr="00261184">
        <w:rPr>
          <w:sz w:val="24"/>
          <w:szCs w:val="24"/>
        </w:rPr>
        <w:t>Laboratorialità</w:t>
      </w:r>
      <w:proofErr w:type="spellEnd"/>
      <w:r w:rsidRPr="00261184">
        <w:rPr>
          <w:spacing w:val="-3"/>
          <w:sz w:val="24"/>
          <w:szCs w:val="24"/>
        </w:rPr>
        <w:t xml:space="preserve"> </w:t>
      </w:r>
      <w:r w:rsidRPr="00261184">
        <w:rPr>
          <w:sz w:val="24"/>
          <w:szCs w:val="24"/>
        </w:rPr>
        <w:t>e</w:t>
      </w:r>
      <w:r w:rsidRPr="00261184">
        <w:rPr>
          <w:spacing w:val="-4"/>
          <w:sz w:val="24"/>
          <w:szCs w:val="24"/>
        </w:rPr>
        <w:t xml:space="preserve"> </w:t>
      </w:r>
      <w:r w:rsidRPr="00261184">
        <w:rPr>
          <w:sz w:val="24"/>
          <w:szCs w:val="24"/>
        </w:rPr>
        <w:t>Learning</w:t>
      </w:r>
      <w:r w:rsidRPr="00261184">
        <w:rPr>
          <w:spacing w:val="-5"/>
          <w:sz w:val="24"/>
          <w:szCs w:val="24"/>
        </w:rPr>
        <w:t xml:space="preserve"> </w:t>
      </w:r>
      <w:r w:rsidRPr="00261184">
        <w:rPr>
          <w:sz w:val="24"/>
          <w:szCs w:val="24"/>
        </w:rPr>
        <w:t>by</w:t>
      </w:r>
      <w:r w:rsidRPr="00261184">
        <w:rPr>
          <w:spacing w:val="-6"/>
          <w:sz w:val="24"/>
          <w:szCs w:val="24"/>
        </w:rPr>
        <w:t xml:space="preserve"> </w:t>
      </w:r>
      <w:r w:rsidRPr="00261184">
        <w:rPr>
          <w:sz w:val="24"/>
          <w:szCs w:val="24"/>
        </w:rPr>
        <w:t>Doing;</w:t>
      </w:r>
      <w:r w:rsidRPr="00261184">
        <w:rPr>
          <w:spacing w:val="-3"/>
          <w:sz w:val="24"/>
          <w:szCs w:val="24"/>
        </w:rPr>
        <w:t xml:space="preserve"> </w:t>
      </w:r>
    </w:p>
    <w:p w14:paraId="5720AED2" w14:textId="77777777" w:rsidR="00B176CA" w:rsidRPr="00261184" w:rsidRDefault="00B176CA" w:rsidP="00B176CA">
      <w:pPr>
        <w:pStyle w:val="Paragrafoelenco"/>
        <w:spacing w:after="120"/>
        <w:jc w:val="both"/>
        <w:rPr>
          <w:b/>
          <w:sz w:val="24"/>
          <w:szCs w:val="24"/>
        </w:rPr>
      </w:pPr>
    </w:p>
    <w:p w14:paraId="3ECAB32B" w14:textId="77777777" w:rsidR="00B176CA" w:rsidRPr="00B176CA" w:rsidRDefault="00261184">
      <w:pPr>
        <w:pStyle w:val="Paragrafoelenco"/>
        <w:numPr>
          <w:ilvl w:val="0"/>
          <w:numId w:val="102"/>
        </w:numPr>
        <w:spacing w:after="120"/>
        <w:jc w:val="both"/>
        <w:rPr>
          <w:b/>
          <w:sz w:val="24"/>
          <w:szCs w:val="24"/>
        </w:rPr>
      </w:pPr>
      <w:proofErr w:type="spellStart"/>
      <w:r w:rsidRPr="00261184">
        <w:rPr>
          <w:sz w:val="24"/>
          <w:szCs w:val="24"/>
        </w:rPr>
        <w:t>Problem</w:t>
      </w:r>
      <w:proofErr w:type="spellEnd"/>
      <w:r w:rsidRPr="00261184">
        <w:rPr>
          <w:spacing w:val="-12"/>
          <w:sz w:val="24"/>
          <w:szCs w:val="24"/>
        </w:rPr>
        <w:t xml:space="preserve"> </w:t>
      </w:r>
      <w:r w:rsidRPr="00261184">
        <w:rPr>
          <w:sz w:val="24"/>
          <w:szCs w:val="24"/>
        </w:rPr>
        <w:t>solving</w:t>
      </w:r>
      <w:r w:rsidRPr="00261184">
        <w:rPr>
          <w:spacing w:val="-12"/>
          <w:sz w:val="24"/>
          <w:szCs w:val="24"/>
        </w:rPr>
        <w:t xml:space="preserve"> </w:t>
      </w:r>
      <w:r w:rsidRPr="00261184">
        <w:rPr>
          <w:sz w:val="24"/>
          <w:szCs w:val="24"/>
        </w:rPr>
        <w:t>e</w:t>
      </w:r>
      <w:r w:rsidRPr="00261184">
        <w:rPr>
          <w:spacing w:val="-9"/>
          <w:sz w:val="24"/>
          <w:szCs w:val="24"/>
        </w:rPr>
        <w:t xml:space="preserve"> </w:t>
      </w:r>
      <w:r w:rsidRPr="00261184">
        <w:rPr>
          <w:sz w:val="24"/>
          <w:szCs w:val="24"/>
        </w:rPr>
        <w:t>Metodo</w:t>
      </w:r>
      <w:r w:rsidRPr="00261184">
        <w:rPr>
          <w:spacing w:val="-7"/>
          <w:sz w:val="24"/>
          <w:szCs w:val="24"/>
        </w:rPr>
        <w:t xml:space="preserve"> </w:t>
      </w:r>
      <w:r w:rsidRPr="00261184">
        <w:rPr>
          <w:sz w:val="24"/>
          <w:szCs w:val="24"/>
        </w:rPr>
        <w:t xml:space="preserve">Induttivo; </w:t>
      </w:r>
    </w:p>
    <w:p w14:paraId="01483CE3" w14:textId="77777777" w:rsidR="00B176CA" w:rsidRPr="00B176CA" w:rsidRDefault="00B176CA" w:rsidP="00B176CA">
      <w:pPr>
        <w:pStyle w:val="Paragrafoelenco"/>
        <w:rPr>
          <w:sz w:val="24"/>
          <w:szCs w:val="24"/>
        </w:rPr>
      </w:pPr>
    </w:p>
    <w:p w14:paraId="0C60F856" w14:textId="7B7B286C" w:rsidR="00261184" w:rsidRPr="00B176CA" w:rsidRDefault="00261184">
      <w:pPr>
        <w:pStyle w:val="Paragrafoelenco"/>
        <w:numPr>
          <w:ilvl w:val="0"/>
          <w:numId w:val="102"/>
        </w:numPr>
        <w:spacing w:after="120"/>
        <w:jc w:val="both"/>
        <w:rPr>
          <w:b/>
          <w:sz w:val="24"/>
          <w:szCs w:val="24"/>
        </w:rPr>
      </w:pPr>
      <w:r w:rsidRPr="00B176CA">
        <w:rPr>
          <w:sz w:val="24"/>
          <w:szCs w:val="24"/>
        </w:rPr>
        <w:t>Attivazione dell’intelligenza sintetica e creativa;</w:t>
      </w:r>
    </w:p>
    <w:p w14:paraId="608038E7" w14:textId="77777777" w:rsidR="00B176CA" w:rsidRPr="00261184" w:rsidRDefault="00B176CA" w:rsidP="00B176CA">
      <w:pPr>
        <w:pStyle w:val="Paragrafoelenco"/>
        <w:spacing w:after="120"/>
        <w:jc w:val="both"/>
        <w:rPr>
          <w:b/>
          <w:sz w:val="24"/>
          <w:szCs w:val="24"/>
        </w:rPr>
      </w:pPr>
    </w:p>
    <w:p w14:paraId="27930236" w14:textId="77777777" w:rsidR="00B176CA" w:rsidRPr="00B176CA" w:rsidRDefault="00261184">
      <w:pPr>
        <w:pStyle w:val="Paragrafoelenco"/>
        <w:numPr>
          <w:ilvl w:val="0"/>
          <w:numId w:val="102"/>
        </w:numPr>
        <w:spacing w:after="120"/>
        <w:jc w:val="both"/>
        <w:rPr>
          <w:b/>
          <w:sz w:val="24"/>
          <w:szCs w:val="24"/>
        </w:rPr>
      </w:pPr>
      <w:r w:rsidRPr="00261184">
        <w:rPr>
          <w:sz w:val="24"/>
          <w:szCs w:val="24"/>
        </w:rPr>
        <w:t>Organizzazione</w:t>
      </w:r>
      <w:r w:rsidRPr="00261184">
        <w:rPr>
          <w:spacing w:val="-8"/>
          <w:sz w:val="24"/>
          <w:szCs w:val="24"/>
        </w:rPr>
        <w:t xml:space="preserve"> </w:t>
      </w:r>
      <w:r w:rsidRPr="00261184">
        <w:rPr>
          <w:sz w:val="24"/>
          <w:szCs w:val="24"/>
        </w:rPr>
        <w:t>di</w:t>
      </w:r>
      <w:r w:rsidRPr="00261184">
        <w:rPr>
          <w:spacing w:val="-7"/>
          <w:sz w:val="24"/>
          <w:szCs w:val="24"/>
        </w:rPr>
        <w:t xml:space="preserve"> </w:t>
      </w:r>
      <w:r w:rsidRPr="00261184">
        <w:rPr>
          <w:sz w:val="24"/>
          <w:szCs w:val="24"/>
        </w:rPr>
        <w:t>gruppi</w:t>
      </w:r>
      <w:r w:rsidRPr="00261184">
        <w:rPr>
          <w:spacing w:val="-9"/>
          <w:sz w:val="24"/>
          <w:szCs w:val="24"/>
        </w:rPr>
        <w:t xml:space="preserve"> </w:t>
      </w:r>
      <w:r w:rsidRPr="00261184">
        <w:rPr>
          <w:sz w:val="24"/>
          <w:szCs w:val="24"/>
        </w:rPr>
        <w:t>di</w:t>
      </w:r>
      <w:r w:rsidRPr="00261184">
        <w:rPr>
          <w:spacing w:val="-9"/>
          <w:sz w:val="24"/>
          <w:szCs w:val="24"/>
        </w:rPr>
        <w:t xml:space="preserve"> </w:t>
      </w:r>
      <w:r w:rsidRPr="00261184">
        <w:rPr>
          <w:sz w:val="24"/>
          <w:szCs w:val="24"/>
        </w:rPr>
        <w:t>lavoro</w:t>
      </w:r>
      <w:r w:rsidRPr="00261184">
        <w:rPr>
          <w:spacing w:val="-10"/>
          <w:sz w:val="24"/>
          <w:szCs w:val="24"/>
        </w:rPr>
        <w:t xml:space="preserve"> </w:t>
      </w:r>
      <w:r w:rsidRPr="00261184">
        <w:rPr>
          <w:sz w:val="24"/>
          <w:szCs w:val="24"/>
        </w:rPr>
        <w:t>per</w:t>
      </w:r>
      <w:r w:rsidRPr="00261184">
        <w:rPr>
          <w:spacing w:val="-10"/>
          <w:sz w:val="24"/>
          <w:szCs w:val="24"/>
        </w:rPr>
        <w:t xml:space="preserve"> </w:t>
      </w:r>
      <w:r w:rsidRPr="00261184">
        <w:rPr>
          <w:sz w:val="24"/>
          <w:szCs w:val="24"/>
        </w:rPr>
        <w:t>l’Apprendimento</w:t>
      </w:r>
      <w:r w:rsidRPr="00261184">
        <w:rPr>
          <w:spacing w:val="-11"/>
          <w:sz w:val="24"/>
          <w:szCs w:val="24"/>
        </w:rPr>
        <w:t xml:space="preserve"> </w:t>
      </w:r>
      <w:r w:rsidRPr="00261184">
        <w:rPr>
          <w:sz w:val="24"/>
          <w:szCs w:val="24"/>
        </w:rPr>
        <w:t>Cooperativo;</w:t>
      </w:r>
      <w:r w:rsidRPr="00261184">
        <w:rPr>
          <w:spacing w:val="-6"/>
          <w:sz w:val="24"/>
          <w:szCs w:val="24"/>
        </w:rPr>
        <w:t xml:space="preserve"> </w:t>
      </w:r>
    </w:p>
    <w:p w14:paraId="4DC89700" w14:textId="77777777" w:rsidR="00B176CA" w:rsidRPr="00B176CA" w:rsidRDefault="00B176CA" w:rsidP="00B176CA">
      <w:pPr>
        <w:pStyle w:val="Paragrafoelenco"/>
        <w:rPr>
          <w:sz w:val="24"/>
          <w:szCs w:val="24"/>
        </w:rPr>
      </w:pPr>
    </w:p>
    <w:p w14:paraId="7E46919A" w14:textId="77777777" w:rsidR="00B176CA" w:rsidRPr="00B176CA" w:rsidRDefault="00261184">
      <w:pPr>
        <w:pStyle w:val="Paragrafoelenco"/>
        <w:numPr>
          <w:ilvl w:val="0"/>
          <w:numId w:val="102"/>
        </w:numPr>
        <w:spacing w:after="120"/>
        <w:jc w:val="both"/>
        <w:rPr>
          <w:b/>
          <w:sz w:val="24"/>
          <w:szCs w:val="24"/>
        </w:rPr>
      </w:pPr>
      <w:r w:rsidRPr="00B176CA">
        <w:rPr>
          <w:sz w:val="24"/>
          <w:szCs w:val="24"/>
        </w:rPr>
        <w:t>Promozione del pensiero critico nella società digitale;</w:t>
      </w:r>
    </w:p>
    <w:p w14:paraId="744CAA37" w14:textId="77777777" w:rsidR="00B176CA" w:rsidRPr="00B176CA" w:rsidRDefault="00B176CA" w:rsidP="00B176CA">
      <w:pPr>
        <w:pStyle w:val="Paragrafoelenco"/>
        <w:rPr>
          <w:sz w:val="24"/>
          <w:szCs w:val="24"/>
        </w:rPr>
      </w:pPr>
    </w:p>
    <w:p w14:paraId="26BF9C5D" w14:textId="77777777" w:rsidR="00B176CA" w:rsidRPr="00B176CA" w:rsidRDefault="00B176CA">
      <w:pPr>
        <w:pStyle w:val="Paragrafoelenco"/>
        <w:numPr>
          <w:ilvl w:val="0"/>
          <w:numId w:val="102"/>
        </w:numPr>
        <w:spacing w:after="120"/>
        <w:jc w:val="both"/>
        <w:rPr>
          <w:b/>
          <w:sz w:val="24"/>
          <w:szCs w:val="24"/>
        </w:rPr>
      </w:pPr>
      <w:r w:rsidRPr="00B176CA">
        <w:rPr>
          <w:sz w:val="24"/>
          <w:szCs w:val="24"/>
        </w:rPr>
        <w:t>Adozione</w:t>
      </w:r>
      <w:r w:rsidRPr="00B176CA">
        <w:rPr>
          <w:spacing w:val="-2"/>
          <w:sz w:val="24"/>
          <w:szCs w:val="24"/>
        </w:rPr>
        <w:t xml:space="preserve"> </w:t>
      </w:r>
      <w:r w:rsidRPr="00B176CA">
        <w:rPr>
          <w:sz w:val="24"/>
          <w:szCs w:val="24"/>
        </w:rPr>
        <w:t>di</w:t>
      </w:r>
      <w:r w:rsidRPr="00B176CA">
        <w:rPr>
          <w:spacing w:val="-3"/>
          <w:sz w:val="24"/>
          <w:szCs w:val="24"/>
        </w:rPr>
        <w:t xml:space="preserve"> </w:t>
      </w:r>
      <w:r w:rsidRPr="00B176CA">
        <w:rPr>
          <w:sz w:val="24"/>
          <w:szCs w:val="24"/>
        </w:rPr>
        <w:t>metodologie</w:t>
      </w:r>
      <w:r w:rsidRPr="00B176CA">
        <w:rPr>
          <w:spacing w:val="-2"/>
          <w:sz w:val="24"/>
          <w:szCs w:val="24"/>
        </w:rPr>
        <w:t xml:space="preserve"> </w:t>
      </w:r>
      <w:r w:rsidRPr="00B176CA">
        <w:rPr>
          <w:sz w:val="24"/>
          <w:szCs w:val="24"/>
        </w:rPr>
        <w:t>didattiche</w:t>
      </w:r>
      <w:r w:rsidRPr="00B176CA">
        <w:rPr>
          <w:spacing w:val="-2"/>
          <w:sz w:val="24"/>
          <w:szCs w:val="24"/>
        </w:rPr>
        <w:t xml:space="preserve"> </w:t>
      </w:r>
      <w:r w:rsidRPr="00B176CA">
        <w:rPr>
          <w:sz w:val="24"/>
          <w:szCs w:val="24"/>
        </w:rPr>
        <w:t>innovative</w:t>
      </w:r>
      <w:r w:rsidRPr="00B176CA">
        <w:rPr>
          <w:spacing w:val="-5"/>
          <w:sz w:val="24"/>
          <w:szCs w:val="24"/>
        </w:rPr>
        <w:t xml:space="preserve"> </w:t>
      </w:r>
      <w:r w:rsidRPr="00B176CA">
        <w:rPr>
          <w:sz w:val="24"/>
          <w:szCs w:val="24"/>
        </w:rPr>
        <w:t>per</w:t>
      </w:r>
      <w:r w:rsidRPr="00B176CA">
        <w:rPr>
          <w:spacing w:val="-2"/>
          <w:sz w:val="24"/>
          <w:szCs w:val="24"/>
        </w:rPr>
        <w:t xml:space="preserve"> </w:t>
      </w:r>
      <w:r w:rsidRPr="00B176CA">
        <w:rPr>
          <w:sz w:val="24"/>
          <w:szCs w:val="24"/>
        </w:rPr>
        <w:t>un</w:t>
      </w:r>
      <w:r w:rsidRPr="00B176CA">
        <w:rPr>
          <w:spacing w:val="-3"/>
          <w:sz w:val="24"/>
          <w:szCs w:val="24"/>
        </w:rPr>
        <w:t xml:space="preserve"> </w:t>
      </w:r>
      <w:r w:rsidRPr="00B176CA">
        <w:rPr>
          <w:sz w:val="24"/>
          <w:szCs w:val="24"/>
        </w:rPr>
        <w:t>apprendimento</w:t>
      </w:r>
      <w:r w:rsidRPr="00B176CA">
        <w:rPr>
          <w:spacing w:val="-5"/>
          <w:sz w:val="24"/>
          <w:szCs w:val="24"/>
        </w:rPr>
        <w:t xml:space="preserve"> </w:t>
      </w:r>
      <w:r w:rsidRPr="00B176CA">
        <w:rPr>
          <w:sz w:val="24"/>
          <w:szCs w:val="24"/>
        </w:rPr>
        <w:t>che</w:t>
      </w:r>
      <w:r w:rsidRPr="00B176CA">
        <w:rPr>
          <w:spacing w:val="-2"/>
          <w:sz w:val="24"/>
          <w:szCs w:val="24"/>
        </w:rPr>
        <w:t xml:space="preserve"> </w:t>
      </w:r>
      <w:r w:rsidRPr="00B176CA">
        <w:rPr>
          <w:sz w:val="24"/>
          <w:szCs w:val="24"/>
        </w:rPr>
        <w:t>preveda</w:t>
      </w:r>
      <w:r w:rsidRPr="00B176CA">
        <w:rPr>
          <w:spacing w:val="-3"/>
          <w:sz w:val="24"/>
          <w:szCs w:val="24"/>
        </w:rPr>
        <w:t xml:space="preserve"> </w:t>
      </w:r>
      <w:r w:rsidRPr="00B176CA">
        <w:rPr>
          <w:sz w:val="24"/>
          <w:szCs w:val="24"/>
        </w:rPr>
        <w:t>il coinvolgimento attivo degli alunni e la generazione di idee per la ricerca di soluzioni innovative a problemi reali;</w:t>
      </w:r>
    </w:p>
    <w:p w14:paraId="1FDE6943" w14:textId="77777777" w:rsidR="00B176CA" w:rsidRPr="00B176CA" w:rsidRDefault="00B176CA" w:rsidP="00B176CA">
      <w:pPr>
        <w:pStyle w:val="Paragrafoelenco"/>
        <w:rPr>
          <w:sz w:val="24"/>
          <w:szCs w:val="24"/>
        </w:rPr>
      </w:pPr>
    </w:p>
    <w:p w14:paraId="26885469" w14:textId="77777777" w:rsidR="00B176CA" w:rsidRPr="00B176CA" w:rsidRDefault="00B176CA">
      <w:pPr>
        <w:pStyle w:val="Paragrafoelenco"/>
        <w:numPr>
          <w:ilvl w:val="0"/>
          <w:numId w:val="102"/>
        </w:numPr>
        <w:spacing w:after="120"/>
        <w:jc w:val="both"/>
        <w:rPr>
          <w:b/>
          <w:sz w:val="24"/>
          <w:szCs w:val="24"/>
        </w:rPr>
      </w:pPr>
      <w:proofErr w:type="spellStart"/>
      <w:r w:rsidRPr="00B176CA">
        <w:rPr>
          <w:sz w:val="24"/>
          <w:szCs w:val="24"/>
        </w:rPr>
        <w:t>Problem</w:t>
      </w:r>
      <w:proofErr w:type="spellEnd"/>
      <w:r w:rsidRPr="00B176CA">
        <w:rPr>
          <w:sz w:val="24"/>
          <w:szCs w:val="24"/>
        </w:rPr>
        <w:t xml:space="preserve"> Based Learning, approccio basato sulla risoluzione di problemi);</w:t>
      </w:r>
      <w:proofErr w:type="spellStart"/>
      <w:r w:rsidRPr="00B176CA">
        <w:rPr>
          <w:sz w:val="24"/>
          <w:szCs w:val="24"/>
        </w:rPr>
        <w:t>ùDesign</w:t>
      </w:r>
      <w:proofErr w:type="spellEnd"/>
      <w:r w:rsidRPr="00B176CA">
        <w:rPr>
          <w:spacing w:val="-3"/>
          <w:sz w:val="24"/>
          <w:szCs w:val="24"/>
        </w:rPr>
        <w:t xml:space="preserve"> </w:t>
      </w:r>
      <w:r w:rsidRPr="00B176CA">
        <w:rPr>
          <w:sz w:val="24"/>
          <w:szCs w:val="24"/>
        </w:rPr>
        <w:t>thinking</w:t>
      </w:r>
      <w:r w:rsidRPr="00B176CA">
        <w:rPr>
          <w:spacing w:val="-4"/>
          <w:sz w:val="24"/>
          <w:szCs w:val="24"/>
        </w:rPr>
        <w:t xml:space="preserve"> </w:t>
      </w:r>
      <w:r w:rsidRPr="00B176CA">
        <w:rPr>
          <w:sz w:val="24"/>
          <w:szCs w:val="24"/>
        </w:rPr>
        <w:t>(approccio</w:t>
      </w:r>
      <w:r w:rsidRPr="00B176CA">
        <w:rPr>
          <w:spacing w:val="-2"/>
          <w:sz w:val="24"/>
          <w:szCs w:val="24"/>
        </w:rPr>
        <w:t xml:space="preserve"> </w:t>
      </w:r>
      <w:r w:rsidRPr="00B176CA">
        <w:rPr>
          <w:sz w:val="24"/>
          <w:szCs w:val="24"/>
        </w:rPr>
        <w:t>che</w:t>
      </w:r>
      <w:r w:rsidRPr="00B176CA">
        <w:rPr>
          <w:spacing w:val="-2"/>
          <w:sz w:val="24"/>
          <w:szCs w:val="24"/>
        </w:rPr>
        <w:t xml:space="preserve"> </w:t>
      </w:r>
      <w:r w:rsidRPr="00B176CA">
        <w:rPr>
          <w:sz w:val="24"/>
          <w:szCs w:val="24"/>
        </w:rPr>
        <w:t>si</w:t>
      </w:r>
      <w:r w:rsidRPr="00B176CA">
        <w:rPr>
          <w:spacing w:val="-3"/>
          <w:sz w:val="24"/>
          <w:szCs w:val="24"/>
        </w:rPr>
        <w:t xml:space="preserve"> </w:t>
      </w:r>
      <w:r w:rsidRPr="00B176CA">
        <w:rPr>
          <w:sz w:val="24"/>
          <w:szCs w:val="24"/>
        </w:rPr>
        <w:t>fonda</w:t>
      </w:r>
      <w:r w:rsidRPr="00B176CA">
        <w:rPr>
          <w:spacing w:val="-3"/>
          <w:sz w:val="24"/>
          <w:szCs w:val="24"/>
        </w:rPr>
        <w:t xml:space="preserve"> </w:t>
      </w:r>
      <w:r w:rsidRPr="00B176CA">
        <w:rPr>
          <w:sz w:val="24"/>
          <w:szCs w:val="24"/>
        </w:rPr>
        <w:t>sulla</w:t>
      </w:r>
      <w:r w:rsidRPr="00B176CA">
        <w:rPr>
          <w:spacing w:val="-3"/>
          <w:sz w:val="24"/>
          <w:szCs w:val="24"/>
        </w:rPr>
        <w:t xml:space="preserve"> </w:t>
      </w:r>
      <w:r w:rsidRPr="00B176CA">
        <w:rPr>
          <w:sz w:val="24"/>
          <w:szCs w:val="24"/>
        </w:rPr>
        <w:t>valorizzazione</w:t>
      </w:r>
      <w:r w:rsidRPr="00B176CA">
        <w:rPr>
          <w:spacing w:val="-2"/>
          <w:sz w:val="24"/>
          <w:szCs w:val="24"/>
        </w:rPr>
        <w:t xml:space="preserve"> </w:t>
      </w:r>
      <w:r w:rsidRPr="00B176CA">
        <w:rPr>
          <w:sz w:val="24"/>
          <w:szCs w:val="24"/>
        </w:rPr>
        <w:t>della</w:t>
      </w:r>
      <w:r w:rsidRPr="00B176CA">
        <w:rPr>
          <w:spacing w:val="-3"/>
          <w:sz w:val="24"/>
          <w:szCs w:val="24"/>
        </w:rPr>
        <w:t xml:space="preserve"> </w:t>
      </w:r>
      <w:r w:rsidRPr="00B176CA">
        <w:rPr>
          <w:sz w:val="24"/>
          <w:szCs w:val="24"/>
        </w:rPr>
        <w:t>creatività</w:t>
      </w:r>
      <w:r w:rsidRPr="00B176CA">
        <w:rPr>
          <w:spacing w:val="-3"/>
          <w:sz w:val="24"/>
          <w:szCs w:val="24"/>
        </w:rPr>
        <w:t xml:space="preserve"> </w:t>
      </w:r>
      <w:r w:rsidRPr="00B176CA">
        <w:rPr>
          <w:sz w:val="24"/>
          <w:szCs w:val="24"/>
        </w:rPr>
        <w:t xml:space="preserve">degli </w:t>
      </w:r>
      <w:r w:rsidRPr="00B176CA">
        <w:rPr>
          <w:spacing w:val="-2"/>
          <w:sz w:val="24"/>
          <w:szCs w:val="24"/>
        </w:rPr>
        <w:t>studenti).</w:t>
      </w:r>
    </w:p>
    <w:p w14:paraId="571B0B12" w14:textId="77777777" w:rsidR="00B176CA" w:rsidRPr="00B176CA" w:rsidRDefault="00B176CA" w:rsidP="00B176CA">
      <w:pPr>
        <w:pStyle w:val="Paragrafoelenco"/>
        <w:rPr>
          <w:b/>
          <w:sz w:val="24"/>
          <w:szCs w:val="24"/>
          <w:u w:val="single"/>
        </w:rPr>
      </w:pPr>
    </w:p>
    <w:p w14:paraId="70557863" w14:textId="77777777" w:rsidR="00B176CA" w:rsidRPr="00B176CA" w:rsidRDefault="00B176CA" w:rsidP="00B176CA">
      <w:pPr>
        <w:spacing w:after="120"/>
        <w:jc w:val="both"/>
        <w:rPr>
          <w:b/>
          <w:spacing w:val="-2"/>
          <w:sz w:val="24"/>
          <w:szCs w:val="24"/>
          <w:u w:val="single"/>
        </w:rPr>
      </w:pPr>
      <w:r w:rsidRPr="00B176CA">
        <w:rPr>
          <w:b/>
          <w:sz w:val="24"/>
          <w:szCs w:val="24"/>
          <w:u w:val="single"/>
        </w:rPr>
        <w:t>Altre</w:t>
      </w:r>
      <w:r w:rsidRPr="00B176CA">
        <w:rPr>
          <w:b/>
          <w:spacing w:val="-14"/>
          <w:sz w:val="24"/>
          <w:szCs w:val="24"/>
          <w:u w:val="single"/>
        </w:rPr>
        <w:t xml:space="preserve"> </w:t>
      </w:r>
      <w:r w:rsidRPr="00B176CA">
        <w:rPr>
          <w:b/>
          <w:sz w:val="24"/>
          <w:szCs w:val="24"/>
          <w:u w:val="single"/>
        </w:rPr>
        <w:t>metodologie</w:t>
      </w:r>
      <w:r w:rsidRPr="00B176CA">
        <w:rPr>
          <w:b/>
          <w:spacing w:val="-12"/>
          <w:sz w:val="24"/>
          <w:szCs w:val="24"/>
          <w:u w:val="single"/>
        </w:rPr>
        <w:t xml:space="preserve"> </w:t>
      </w:r>
      <w:r w:rsidRPr="00B176CA">
        <w:rPr>
          <w:b/>
          <w:spacing w:val="-2"/>
          <w:sz w:val="24"/>
          <w:szCs w:val="24"/>
          <w:u w:val="single"/>
        </w:rPr>
        <w:t>sono:</w:t>
      </w:r>
    </w:p>
    <w:p w14:paraId="6F1464BD" w14:textId="7BCEA27B" w:rsidR="00B176CA" w:rsidRPr="00B176CA" w:rsidRDefault="00B176CA">
      <w:pPr>
        <w:pStyle w:val="Paragrafoelenco"/>
        <w:numPr>
          <w:ilvl w:val="0"/>
          <w:numId w:val="103"/>
        </w:numPr>
        <w:spacing w:after="120"/>
        <w:jc w:val="both"/>
        <w:rPr>
          <w:b/>
          <w:sz w:val="24"/>
          <w:szCs w:val="24"/>
        </w:rPr>
      </w:pPr>
      <w:r w:rsidRPr="00B176CA">
        <w:rPr>
          <w:sz w:val="24"/>
          <w:szCs w:val="24"/>
        </w:rPr>
        <w:t>Il</w:t>
      </w:r>
      <w:r w:rsidRPr="00B176CA">
        <w:rPr>
          <w:spacing w:val="36"/>
          <w:sz w:val="24"/>
          <w:szCs w:val="24"/>
        </w:rPr>
        <w:t xml:space="preserve"> </w:t>
      </w:r>
      <w:proofErr w:type="spellStart"/>
      <w:r w:rsidRPr="00B176CA">
        <w:rPr>
          <w:sz w:val="24"/>
          <w:szCs w:val="24"/>
        </w:rPr>
        <w:t>Tinkering</w:t>
      </w:r>
      <w:proofErr w:type="spellEnd"/>
      <w:r w:rsidRPr="00B176CA">
        <w:rPr>
          <w:spacing w:val="37"/>
          <w:sz w:val="24"/>
          <w:szCs w:val="24"/>
        </w:rPr>
        <w:t xml:space="preserve"> </w:t>
      </w:r>
      <w:r w:rsidRPr="00B176CA">
        <w:rPr>
          <w:sz w:val="24"/>
          <w:szCs w:val="24"/>
        </w:rPr>
        <w:t>che</w:t>
      </w:r>
      <w:r w:rsidRPr="00B176CA">
        <w:rPr>
          <w:spacing w:val="-2"/>
          <w:sz w:val="24"/>
          <w:szCs w:val="24"/>
        </w:rPr>
        <w:t xml:space="preserve"> </w:t>
      </w:r>
      <w:r w:rsidRPr="00B176CA">
        <w:rPr>
          <w:sz w:val="24"/>
          <w:szCs w:val="24"/>
        </w:rPr>
        <w:t>promuove</w:t>
      </w:r>
      <w:r w:rsidRPr="00B176CA">
        <w:rPr>
          <w:spacing w:val="-2"/>
          <w:sz w:val="24"/>
          <w:szCs w:val="24"/>
        </w:rPr>
        <w:t xml:space="preserve"> </w:t>
      </w:r>
      <w:r w:rsidRPr="00B176CA">
        <w:rPr>
          <w:sz w:val="24"/>
          <w:szCs w:val="24"/>
        </w:rPr>
        <w:t>l’indagine</w:t>
      </w:r>
      <w:r w:rsidRPr="00B176CA">
        <w:rPr>
          <w:spacing w:val="38"/>
          <w:sz w:val="24"/>
          <w:szCs w:val="24"/>
        </w:rPr>
        <w:t xml:space="preserve"> </w:t>
      </w:r>
      <w:r w:rsidRPr="00B176CA">
        <w:rPr>
          <w:sz w:val="24"/>
          <w:szCs w:val="24"/>
        </w:rPr>
        <w:t>creativa</w:t>
      </w:r>
      <w:r w:rsidRPr="00B176CA">
        <w:rPr>
          <w:spacing w:val="37"/>
          <w:sz w:val="24"/>
          <w:szCs w:val="24"/>
        </w:rPr>
        <w:t xml:space="preserve"> </w:t>
      </w:r>
      <w:r w:rsidRPr="00B176CA">
        <w:rPr>
          <w:sz w:val="24"/>
          <w:szCs w:val="24"/>
        </w:rPr>
        <w:t>attraverso</w:t>
      </w:r>
      <w:r w:rsidRPr="00B176CA">
        <w:rPr>
          <w:spacing w:val="37"/>
          <w:sz w:val="24"/>
          <w:szCs w:val="24"/>
        </w:rPr>
        <w:t xml:space="preserve"> </w:t>
      </w:r>
      <w:r w:rsidRPr="00B176CA">
        <w:rPr>
          <w:sz w:val="24"/>
          <w:szCs w:val="24"/>
        </w:rPr>
        <w:t>la</w:t>
      </w:r>
      <w:r w:rsidRPr="00B176CA">
        <w:rPr>
          <w:spacing w:val="37"/>
          <w:sz w:val="24"/>
          <w:szCs w:val="24"/>
        </w:rPr>
        <w:t xml:space="preserve"> </w:t>
      </w:r>
      <w:r w:rsidRPr="00B176CA">
        <w:rPr>
          <w:sz w:val="24"/>
          <w:szCs w:val="24"/>
        </w:rPr>
        <w:t>sperimentazione</w:t>
      </w:r>
      <w:r w:rsidRPr="00B176CA">
        <w:rPr>
          <w:spacing w:val="38"/>
          <w:sz w:val="24"/>
          <w:szCs w:val="24"/>
        </w:rPr>
        <w:t xml:space="preserve"> </w:t>
      </w:r>
      <w:r w:rsidRPr="00B176CA">
        <w:rPr>
          <w:sz w:val="24"/>
          <w:szCs w:val="24"/>
        </w:rPr>
        <w:t>di strumenti e materiali;</w:t>
      </w:r>
    </w:p>
    <w:p w14:paraId="3F550EC4" w14:textId="77777777" w:rsidR="00B176CA" w:rsidRPr="00B176CA" w:rsidRDefault="00B176CA" w:rsidP="00B176CA">
      <w:pPr>
        <w:pStyle w:val="Paragrafoelenco"/>
        <w:spacing w:after="120"/>
        <w:jc w:val="both"/>
        <w:rPr>
          <w:b/>
          <w:sz w:val="24"/>
          <w:szCs w:val="24"/>
        </w:rPr>
      </w:pPr>
    </w:p>
    <w:p w14:paraId="4413EC61" w14:textId="77777777" w:rsidR="00B176CA" w:rsidRPr="00B176CA" w:rsidRDefault="00B176CA">
      <w:pPr>
        <w:pStyle w:val="Paragrafoelenco"/>
        <w:numPr>
          <w:ilvl w:val="0"/>
          <w:numId w:val="103"/>
        </w:numPr>
        <w:spacing w:after="120"/>
        <w:jc w:val="both"/>
        <w:rPr>
          <w:b/>
          <w:sz w:val="24"/>
          <w:szCs w:val="24"/>
        </w:rPr>
      </w:pPr>
      <w:r w:rsidRPr="00B176CA">
        <w:rPr>
          <w:sz w:val="24"/>
          <w:szCs w:val="24"/>
        </w:rPr>
        <w:t>l’Hackathon</w:t>
      </w:r>
      <w:r w:rsidRPr="00B176CA">
        <w:rPr>
          <w:spacing w:val="-6"/>
          <w:sz w:val="24"/>
          <w:szCs w:val="24"/>
        </w:rPr>
        <w:t xml:space="preserve"> </w:t>
      </w:r>
      <w:r w:rsidRPr="00B176CA">
        <w:rPr>
          <w:sz w:val="24"/>
          <w:szCs w:val="24"/>
        </w:rPr>
        <w:t>che</w:t>
      </w:r>
      <w:r w:rsidRPr="00B176CA">
        <w:rPr>
          <w:spacing w:val="-7"/>
          <w:sz w:val="24"/>
          <w:szCs w:val="24"/>
        </w:rPr>
        <w:t xml:space="preserve"> </w:t>
      </w:r>
      <w:r w:rsidRPr="00B176CA">
        <w:rPr>
          <w:sz w:val="24"/>
          <w:szCs w:val="24"/>
        </w:rPr>
        <w:t>si</w:t>
      </w:r>
      <w:r w:rsidRPr="00B176CA">
        <w:rPr>
          <w:spacing w:val="-7"/>
          <w:sz w:val="24"/>
          <w:szCs w:val="24"/>
        </w:rPr>
        <w:t xml:space="preserve"> </w:t>
      </w:r>
      <w:r w:rsidRPr="00B176CA">
        <w:rPr>
          <w:sz w:val="24"/>
          <w:szCs w:val="24"/>
        </w:rPr>
        <w:t>configura</w:t>
      </w:r>
      <w:r w:rsidRPr="00B176CA">
        <w:rPr>
          <w:spacing w:val="-9"/>
          <w:sz w:val="24"/>
          <w:szCs w:val="24"/>
        </w:rPr>
        <w:t xml:space="preserve"> </w:t>
      </w:r>
      <w:r w:rsidRPr="00B176CA">
        <w:rPr>
          <w:sz w:val="24"/>
          <w:szCs w:val="24"/>
        </w:rPr>
        <w:t>come</w:t>
      </w:r>
      <w:r w:rsidRPr="00B176CA">
        <w:rPr>
          <w:spacing w:val="-9"/>
          <w:sz w:val="24"/>
          <w:szCs w:val="24"/>
        </w:rPr>
        <w:t xml:space="preserve"> </w:t>
      </w:r>
      <w:r w:rsidRPr="00B176CA">
        <w:rPr>
          <w:sz w:val="24"/>
          <w:szCs w:val="24"/>
        </w:rPr>
        <w:t>approccio</w:t>
      </w:r>
      <w:r w:rsidRPr="00B176CA">
        <w:rPr>
          <w:spacing w:val="-9"/>
          <w:sz w:val="24"/>
          <w:szCs w:val="24"/>
        </w:rPr>
        <w:t xml:space="preserve"> </w:t>
      </w:r>
      <w:r w:rsidRPr="00B176CA">
        <w:rPr>
          <w:sz w:val="24"/>
          <w:szCs w:val="24"/>
        </w:rPr>
        <w:t>didattico</w:t>
      </w:r>
      <w:r w:rsidRPr="00B176CA">
        <w:rPr>
          <w:spacing w:val="-10"/>
          <w:sz w:val="24"/>
          <w:szCs w:val="24"/>
        </w:rPr>
        <w:t xml:space="preserve"> </w:t>
      </w:r>
      <w:r w:rsidRPr="00B176CA">
        <w:rPr>
          <w:sz w:val="24"/>
          <w:szCs w:val="24"/>
        </w:rPr>
        <w:t>collaborativo</w:t>
      </w:r>
      <w:r w:rsidRPr="00B176CA">
        <w:rPr>
          <w:spacing w:val="-7"/>
          <w:sz w:val="24"/>
          <w:szCs w:val="24"/>
        </w:rPr>
        <w:t xml:space="preserve"> </w:t>
      </w:r>
      <w:r w:rsidRPr="00B176CA">
        <w:rPr>
          <w:sz w:val="24"/>
          <w:szCs w:val="24"/>
        </w:rPr>
        <w:t>basato</w:t>
      </w:r>
      <w:r w:rsidRPr="00B176CA">
        <w:rPr>
          <w:spacing w:val="-9"/>
          <w:sz w:val="24"/>
          <w:szCs w:val="24"/>
        </w:rPr>
        <w:t xml:space="preserve"> </w:t>
      </w:r>
      <w:r w:rsidRPr="00B176CA">
        <w:rPr>
          <w:sz w:val="24"/>
          <w:szCs w:val="24"/>
        </w:rPr>
        <w:t>su</w:t>
      </w:r>
      <w:r w:rsidRPr="00B176CA">
        <w:rPr>
          <w:spacing w:val="-10"/>
          <w:sz w:val="24"/>
          <w:szCs w:val="24"/>
        </w:rPr>
        <w:t xml:space="preserve"> </w:t>
      </w:r>
      <w:r w:rsidRPr="00B176CA">
        <w:rPr>
          <w:sz w:val="24"/>
          <w:szCs w:val="24"/>
        </w:rPr>
        <w:t>sfide di co-progettazione che stimolano l’innovazione;</w:t>
      </w:r>
    </w:p>
    <w:p w14:paraId="4B602598" w14:textId="77777777" w:rsidR="00B176CA" w:rsidRPr="00B176CA" w:rsidRDefault="00B176CA" w:rsidP="00B176CA">
      <w:pPr>
        <w:pStyle w:val="Paragrafoelenco"/>
        <w:rPr>
          <w:sz w:val="24"/>
          <w:szCs w:val="24"/>
        </w:rPr>
      </w:pPr>
    </w:p>
    <w:p w14:paraId="5E619FA4" w14:textId="77777777" w:rsidR="00B176CA" w:rsidRPr="00B176CA" w:rsidRDefault="00B176CA">
      <w:pPr>
        <w:pStyle w:val="Paragrafoelenco"/>
        <w:numPr>
          <w:ilvl w:val="0"/>
          <w:numId w:val="103"/>
        </w:numPr>
        <w:spacing w:after="120"/>
        <w:jc w:val="both"/>
        <w:rPr>
          <w:b/>
          <w:sz w:val="24"/>
          <w:szCs w:val="24"/>
        </w:rPr>
      </w:pPr>
      <w:r w:rsidRPr="00B176CA">
        <w:rPr>
          <w:sz w:val="24"/>
          <w:szCs w:val="24"/>
        </w:rPr>
        <w:t>Il</w:t>
      </w:r>
      <w:r w:rsidRPr="00B176CA">
        <w:rPr>
          <w:spacing w:val="-8"/>
          <w:sz w:val="24"/>
          <w:szCs w:val="24"/>
        </w:rPr>
        <w:t xml:space="preserve"> </w:t>
      </w:r>
      <w:r w:rsidRPr="00B176CA">
        <w:rPr>
          <w:sz w:val="24"/>
          <w:szCs w:val="24"/>
        </w:rPr>
        <w:t>Debate</w:t>
      </w:r>
      <w:r w:rsidRPr="00B176CA">
        <w:rPr>
          <w:spacing w:val="-4"/>
          <w:sz w:val="24"/>
          <w:szCs w:val="24"/>
        </w:rPr>
        <w:t xml:space="preserve"> </w:t>
      </w:r>
      <w:r w:rsidRPr="00B176CA">
        <w:rPr>
          <w:sz w:val="24"/>
          <w:szCs w:val="24"/>
        </w:rPr>
        <w:t>(confronto</w:t>
      </w:r>
      <w:r w:rsidRPr="00B176CA">
        <w:rPr>
          <w:spacing w:val="-4"/>
          <w:sz w:val="24"/>
          <w:szCs w:val="24"/>
        </w:rPr>
        <w:t xml:space="preserve"> </w:t>
      </w:r>
      <w:r w:rsidRPr="00B176CA">
        <w:rPr>
          <w:sz w:val="24"/>
          <w:szCs w:val="24"/>
        </w:rPr>
        <w:t>tra</w:t>
      </w:r>
      <w:r w:rsidRPr="00B176CA">
        <w:rPr>
          <w:spacing w:val="-5"/>
          <w:sz w:val="24"/>
          <w:szCs w:val="24"/>
        </w:rPr>
        <w:t xml:space="preserve"> </w:t>
      </w:r>
      <w:r w:rsidRPr="00B176CA">
        <w:rPr>
          <w:sz w:val="24"/>
          <w:szCs w:val="24"/>
        </w:rPr>
        <w:t>squadre</w:t>
      </w:r>
      <w:r w:rsidRPr="00B176CA">
        <w:rPr>
          <w:spacing w:val="-4"/>
          <w:sz w:val="24"/>
          <w:szCs w:val="24"/>
        </w:rPr>
        <w:t xml:space="preserve"> </w:t>
      </w:r>
      <w:r w:rsidRPr="00B176CA">
        <w:rPr>
          <w:sz w:val="24"/>
          <w:szCs w:val="24"/>
        </w:rPr>
        <w:t>che</w:t>
      </w:r>
      <w:r w:rsidRPr="00B176CA">
        <w:rPr>
          <w:spacing w:val="-4"/>
          <w:sz w:val="24"/>
          <w:szCs w:val="24"/>
        </w:rPr>
        <w:t xml:space="preserve"> </w:t>
      </w:r>
      <w:r w:rsidRPr="00B176CA">
        <w:rPr>
          <w:sz w:val="24"/>
          <w:szCs w:val="24"/>
        </w:rPr>
        <w:t>argomentano</w:t>
      </w:r>
      <w:r w:rsidRPr="00B176CA">
        <w:rPr>
          <w:spacing w:val="-4"/>
          <w:sz w:val="24"/>
          <w:szCs w:val="24"/>
        </w:rPr>
        <w:t xml:space="preserve"> </w:t>
      </w:r>
      <w:r w:rsidRPr="00B176CA">
        <w:rPr>
          <w:sz w:val="24"/>
          <w:szCs w:val="24"/>
        </w:rPr>
        <w:t>tesi</w:t>
      </w:r>
      <w:r w:rsidRPr="00B176CA">
        <w:rPr>
          <w:spacing w:val="-7"/>
          <w:sz w:val="24"/>
          <w:szCs w:val="24"/>
        </w:rPr>
        <w:t xml:space="preserve"> </w:t>
      </w:r>
      <w:r w:rsidRPr="00B176CA">
        <w:rPr>
          <w:sz w:val="24"/>
          <w:szCs w:val="24"/>
        </w:rPr>
        <w:t>contrapposte</w:t>
      </w:r>
      <w:r w:rsidRPr="00B176CA">
        <w:rPr>
          <w:spacing w:val="-4"/>
          <w:sz w:val="24"/>
          <w:szCs w:val="24"/>
        </w:rPr>
        <w:t xml:space="preserve"> </w:t>
      </w:r>
      <w:r w:rsidRPr="00B176CA">
        <w:rPr>
          <w:sz w:val="24"/>
          <w:szCs w:val="24"/>
        </w:rPr>
        <w:t>su</w:t>
      </w:r>
      <w:r w:rsidRPr="00B176CA">
        <w:rPr>
          <w:spacing w:val="-8"/>
          <w:sz w:val="24"/>
          <w:szCs w:val="24"/>
        </w:rPr>
        <w:t xml:space="preserve"> </w:t>
      </w:r>
      <w:r w:rsidRPr="00B176CA">
        <w:rPr>
          <w:sz w:val="24"/>
          <w:szCs w:val="24"/>
        </w:rPr>
        <w:t xml:space="preserve">specifiche </w:t>
      </w:r>
      <w:r w:rsidRPr="00B176CA">
        <w:rPr>
          <w:spacing w:val="-2"/>
          <w:sz w:val="24"/>
          <w:szCs w:val="24"/>
        </w:rPr>
        <w:t>tematiche);</w:t>
      </w:r>
    </w:p>
    <w:p w14:paraId="623635F6" w14:textId="77777777" w:rsidR="00B176CA" w:rsidRPr="00B176CA" w:rsidRDefault="00B176CA" w:rsidP="00B176CA">
      <w:pPr>
        <w:pStyle w:val="Paragrafoelenco"/>
        <w:rPr>
          <w:sz w:val="24"/>
          <w:szCs w:val="24"/>
        </w:rPr>
      </w:pPr>
    </w:p>
    <w:p w14:paraId="323B4D73" w14:textId="77777777" w:rsidR="00B176CA" w:rsidRPr="00B176CA" w:rsidRDefault="00B176CA">
      <w:pPr>
        <w:pStyle w:val="Paragrafoelenco"/>
        <w:numPr>
          <w:ilvl w:val="0"/>
          <w:numId w:val="103"/>
        </w:numPr>
        <w:spacing w:after="120"/>
        <w:jc w:val="both"/>
        <w:rPr>
          <w:b/>
          <w:sz w:val="24"/>
          <w:szCs w:val="24"/>
        </w:rPr>
      </w:pPr>
      <w:r w:rsidRPr="00B176CA">
        <w:rPr>
          <w:sz w:val="24"/>
          <w:szCs w:val="24"/>
        </w:rPr>
        <w:t>L’</w:t>
      </w:r>
      <w:proofErr w:type="spellStart"/>
      <w:r w:rsidRPr="00B176CA">
        <w:rPr>
          <w:sz w:val="24"/>
          <w:szCs w:val="24"/>
        </w:rPr>
        <w:t>Inquiry</w:t>
      </w:r>
      <w:proofErr w:type="spellEnd"/>
      <w:r w:rsidRPr="00B176CA">
        <w:rPr>
          <w:spacing w:val="-10"/>
          <w:sz w:val="24"/>
          <w:szCs w:val="24"/>
        </w:rPr>
        <w:t xml:space="preserve"> </w:t>
      </w:r>
      <w:r w:rsidRPr="00B176CA">
        <w:rPr>
          <w:sz w:val="24"/>
          <w:szCs w:val="24"/>
        </w:rPr>
        <w:t>Based</w:t>
      </w:r>
      <w:r w:rsidRPr="00B176CA">
        <w:rPr>
          <w:spacing w:val="-10"/>
          <w:sz w:val="24"/>
          <w:szCs w:val="24"/>
        </w:rPr>
        <w:t xml:space="preserve"> </w:t>
      </w:r>
      <w:r w:rsidRPr="00B176CA">
        <w:rPr>
          <w:sz w:val="24"/>
          <w:szCs w:val="24"/>
        </w:rPr>
        <w:t>Learning,</w:t>
      </w:r>
      <w:r w:rsidRPr="00B176CA">
        <w:rPr>
          <w:spacing w:val="-3"/>
          <w:sz w:val="24"/>
          <w:szCs w:val="24"/>
        </w:rPr>
        <w:t xml:space="preserve"> </w:t>
      </w:r>
      <w:r w:rsidRPr="00B176CA">
        <w:rPr>
          <w:sz w:val="24"/>
          <w:szCs w:val="24"/>
        </w:rPr>
        <w:t>IBL),</w:t>
      </w:r>
      <w:r w:rsidRPr="00B176CA">
        <w:rPr>
          <w:spacing w:val="-6"/>
          <w:sz w:val="24"/>
          <w:szCs w:val="24"/>
        </w:rPr>
        <w:t xml:space="preserve"> </w:t>
      </w:r>
      <w:r w:rsidRPr="00B176CA">
        <w:rPr>
          <w:sz w:val="24"/>
          <w:szCs w:val="24"/>
        </w:rPr>
        <w:t>che</w:t>
      </w:r>
      <w:r w:rsidRPr="00B176CA">
        <w:rPr>
          <w:spacing w:val="-6"/>
          <w:sz w:val="24"/>
          <w:szCs w:val="24"/>
        </w:rPr>
        <w:t xml:space="preserve"> </w:t>
      </w:r>
      <w:r w:rsidRPr="00B176CA">
        <w:rPr>
          <w:sz w:val="24"/>
          <w:szCs w:val="24"/>
        </w:rPr>
        <w:t>favorisce</w:t>
      </w:r>
      <w:r w:rsidRPr="00B176CA">
        <w:rPr>
          <w:spacing w:val="-7"/>
          <w:sz w:val="24"/>
          <w:szCs w:val="24"/>
        </w:rPr>
        <w:t xml:space="preserve"> </w:t>
      </w:r>
      <w:r w:rsidRPr="00B176CA">
        <w:rPr>
          <w:sz w:val="24"/>
          <w:szCs w:val="24"/>
        </w:rPr>
        <w:t>lo</w:t>
      </w:r>
      <w:r w:rsidRPr="00B176CA">
        <w:rPr>
          <w:spacing w:val="-5"/>
          <w:sz w:val="24"/>
          <w:szCs w:val="24"/>
        </w:rPr>
        <w:t xml:space="preserve"> </w:t>
      </w:r>
      <w:r w:rsidRPr="00B176CA">
        <w:rPr>
          <w:sz w:val="24"/>
          <w:szCs w:val="24"/>
        </w:rPr>
        <w:t>sviluppo</w:t>
      </w:r>
      <w:r w:rsidRPr="00B176CA">
        <w:rPr>
          <w:spacing w:val="-6"/>
          <w:sz w:val="24"/>
          <w:szCs w:val="24"/>
        </w:rPr>
        <w:t xml:space="preserve"> </w:t>
      </w:r>
      <w:r w:rsidRPr="00B176CA">
        <w:rPr>
          <w:sz w:val="24"/>
          <w:szCs w:val="24"/>
        </w:rPr>
        <w:t>del</w:t>
      </w:r>
      <w:r w:rsidRPr="00B176CA">
        <w:rPr>
          <w:spacing w:val="-7"/>
          <w:sz w:val="24"/>
          <w:szCs w:val="24"/>
        </w:rPr>
        <w:t xml:space="preserve"> </w:t>
      </w:r>
      <w:r w:rsidRPr="00B176CA">
        <w:rPr>
          <w:sz w:val="24"/>
          <w:szCs w:val="24"/>
        </w:rPr>
        <w:t>pensiero</w:t>
      </w:r>
      <w:r w:rsidRPr="00B176CA">
        <w:rPr>
          <w:spacing w:val="-7"/>
          <w:sz w:val="24"/>
          <w:szCs w:val="24"/>
        </w:rPr>
        <w:t xml:space="preserve"> </w:t>
      </w:r>
      <w:r w:rsidRPr="00B176CA">
        <w:rPr>
          <w:sz w:val="24"/>
          <w:szCs w:val="24"/>
        </w:rPr>
        <w:t>critico,</w:t>
      </w:r>
      <w:r w:rsidRPr="00B176CA">
        <w:rPr>
          <w:spacing w:val="-3"/>
          <w:sz w:val="24"/>
          <w:szCs w:val="24"/>
        </w:rPr>
        <w:t xml:space="preserve"> </w:t>
      </w:r>
      <w:r w:rsidRPr="00B176CA">
        <w:rPr>
          <w:sz w:val="24"/>
          <w:szCs w:val="24"/>
        </w:rPr>
        <w:t>la risoluzione di problemi e lo sviluppo di competenze pratiche.</w:t>
      </w:r>
    </w:p>
    <w:p w14:paraId="11B07F7B" w14:textId="77777777" w:rsidR="00B176CA" w:rsidRPr="00B176CA" w:rsidRDefault="00B176CA" w:rsidP="00B176CA">
      <w:pPr>
        <w:spacing w:after="120"/>
        <w:jc w:val="both"/>
        <w:rPr>
          <w:sz w:val="24"/>
          <w:szCs w:val="24"/>
        </w:rPr>
      </w:pPr>
      <w:r w:rsidRPr="00B176CA">
        <w:rPr>
          <w:sz w:val="24"/>
          <w:szCs w:val="24"/>
        </w:rPr>
        <w:t>È evidente che la possibilità di raccogliere dati e di discutere la fattibilità delle</w:t>
      </w:r>
      <w:r w:rsidRPr="00B176CA">
        <w:rPr>
          <w:spacing w:val="40"/>
          <w:sz w:val="24"/>
          <w:szCs w:val="24"/>
        </w:rPr>
        <w:t xml:space="preserve"> </w:t>
      </w:r>
      <w:r w:rsidRPr="00B176CA">
        <w:rPr>
          <w:sz w:val="24"/>
          <w:szCs w:val="24"/>
        </w:rPr>
        <w:t>ipotesi proposte può contribuire anche allo sviluppo delle "soft skills", competenze fondamentali per affrontare sfide complesse e preparare gli studenti a diventare cittadini attivi.</w:t>
      </w:r>
    </w:p>
    <w:p w14:paraId="642DDDCA" w14:textId="77777777" w:rsidR="00B176CA" w:rsidRPr="00B176CA" w:rsidRDefault="00B176CA" w:rsidP="00B176CA">
      <w:pPr>
        <w:spacing w:after="120"/>
        <w:jc w:val="both"/>
        <w:rPr>
          <w:b/>
          <w:sz w:val="24"/>
          <w:szCs w:val="24"/>
        </w:rPr>
      </w:pPr>
      <w:r w:rsidRPr="00B176CA">
        <w:rPr>
          <w:sz w:val="24"/>
          <w:szCs w:val="24"/>
        </w:rPr>
        <w:t>È fondamentale la</w:t>
      </w:r>
      <w:r w:rsidRPr="00B176CA">
        <w:rPr>
          <w:spacing w:val="-1"/>
          <w:sz w:val="24"/>
          <w:szCs w:val="24"/>
        </w:rPr>
        <w:t xml:space="preserve"> </w:t>
      </w:r>
      <w:r w:rsidRPr="00B176CA">
        <w:rPr>
          <w:sz w:val="24"/>
          <w:szCs w:val="24"/>
        </w:rPr>
        <w:t>predisposizione di un</w:t>
      </w:r>
      <w:r w:rsidRPr="00B176CA">
        <w:rPr>
          <w:spacing w:val="-1"/>
          <w:sz w:val="24"/>
          <w:szCs w:val="24"/>
        </w:rPr>
        <w:t xml:space="preserve"> </w:t>
      </w:r>
      <w:r w:rsidRPr="00B176CA">
        <w:rPr>
          <w:sz w:val="24"/>
          <w:szCs w:val="24"/>
        </w:rPr>
        <w:t>ambiente stimolante e incoraggiante, che consenta ai bambini di effettuare attività di esplorazione via via più articolate, procedendo</w:t>
      </w:r>
      <w:r w:rsidRPr="00B176CA">
        <w:rPr>
          <w:spacing w:val="-1"/>
          <w:sz w:val="24"/>
          <w:szCs w:val="24"/>
        </w:rPr>
        <w:t xml:space="preserve"> </w:t>
      </w:r>
      <w:r w:rsidRPr="00B176CA">
        <w:rPr>
          <w:sz w:val="24"/>
          <w:szCs w:val="24"/>
        </w:rPr>
        <w:t>anche per tentativi ed errori con:</w:t>
      </w:r>
    </w:p>
    <w:p w14:paraId="7012B923" w14:textId="77777777" w:rsidR="00B176CA" w:rsidRPr="00B176CA" w:rsidRDefault="00B176CA">
      <w:pPr>
        <w:pStyle w:val="Paragrafoelenco"/>
        <w:numPr>
          <w:ilvl w:val="0"/>
          <w:numId w:val="104"/>
        </w:numPr>
        <w:spacing w:after="120"/>
        <w:jc w:val="both"/>
        <w:rPr>
          <w:b/>
          <w:sz w:val="24"/>
          <w:szCs w:val="24"/>
        </w:rPr>
      </w:pPr>
      <w:r w:rsidRPr="00B176CA">
        <w:rPr>
          <w:sz w:val="24"/>
          <w:szCs w:val="24"/>
        </w:rPr>
        <w:t>l’organizzazione di attività di manipolazione, con le quali i bambini esplorano il funzionamento delle cose, ricercano i nessi causa-effetto e sperimentano le reazioni degli oggetti alle loro azioni</w:t>
      </w:r>
    </w:p>
    <w:p w14:paraId="64FD460F" w14:textId="77777777" w:rsidR="00B176CA" w:rsidRPr="00B176CA" w:rsidRDefault="00B176CA">
      <w:pPr>
        <w:pStyle w:val="Paragrafoelenco"/>
        <w:numPr>
          <w:ilvl w:val="0"/>
          <w:numId w:val="104"/>
        </w:numPr>
        <w:spacing w:after="120"/>
        <w:jc w:val="both"/>
        <w:rPr>
          <w:b/>
          <w:sz w:val="24"/>
          <w:szCs w:val="24"/>
        </w:rPr>
      </w:pPr>
      <w:r w:rsidRPr="00B176CA">
        <w:rPr>
          <w:sz w:val="24"/>
          <w:szCs w:val="24"/>
        </w:rPr>
        <w:t>l’esplorazione vissuta</w:t>
      </w:r>
      <w:r w:rsidRPr="00B176CA">
        <w:rPr>
          <w:spacing w:val="-1"/>
          <w:sz w:val="24"/>
          <w:szCs w:val="24"/>
        </w:rPr>
        <w:t xml:space="preserve"> </w:t>
      </w:r>
      <w:r w:rsidRPr="00B176CA">
        <w:rPr>
          <w:sz w:val="24"/>
          <w:szCs w:val="24"/>
        </w:rPr>
        <w:t>in</w:t>
      </w:r>
      <w:r w:rsidRPr="00B176CA">
        <w:rPr>
          <w:spacing w:val="-1"/>
          <w:sz w:val="24"/>
          <w:szCs w:val="24"/>
        </w:rPr>
        <w:t xml:space="preserve"> </w:t>
      </w:r>
      <w:r w:rsidRPr="00B176CA">
        <w:rPr>
          <w:sz w:val="24"/>
          <w:szCs w:val="24"/>
        </w:rPr>
        <w:t>modo</w:t>
      </w:r>
      <w:r w:rsidRPr="00B176CA">
        <w:rPr>
          <w:spacing w:val="-2"/>
          <w:sz w:val="24"/>
          <w:szCs w:val="24"/>
        </w:rPr>
        <w:t xml:space="preserve"> </w:t>
      </w:r>
      <w:r w:rsidRPr="00B176CA">
        <w:rPr>
          <w:sz w:val="24"/>
          <w:szCs w:val="24"/>
        </w:rPr>
        <w:t>olistico,</w:t>
      </w:r>
      <w:r w:rsidRPr="00B176CA">
        <w:rPr>
          <w:spacing w:val="-1"/>
          <w:sz w:val="24"/>
          <w:szCs w:val="24"/>
        </w:rPr>
        <w:t xml:space="preserve"> </w:t>
      </w:r>
      <w:r w:rsidRPr="00B176CA">
        <w:rPr>
          <w:sz w:val="24"/>
          <w:szCs w:val="24"/>
        </w:rPr>
        <w:t>con</w:t>
      </w:r>
      <w:r w:rsidRPr="00B176CA">
        <w:rPr>
          <w:spacing w:val="-1"/>
          <w:sz w:val="24"/>
          <w:szCs w:val="24"/>
        </w:rPr>
        <w:t xml:space="preserve"> </w:t>
      </w:r>
      <w:r w:rsidRPr="00B176CA">
        <w:rPr>
          <w:sz w:val="24"/>
          <w:szCs w:val="24"/>
        </w:rPr>
        <w:t>un coinvolgimento</w:t>
      </w:r>
      <w:r w:rsidRPr="00B176CA">
        <w:rPr>
          <w:spacing w:val="-1"/>
          <w:sz w:val="24"/>
          <w:szCs w:val="24"/>
        </w:rPr>
        <w:t xml:space="preserve"> </w:t>
      </w:r>
      <w:r w:rsidRPr="00B176CA">
        <w:rPr>
          <w:sz w:val="24"/>
          <w:szCs w:val="24"/>
        </w:rPr>
        <w:t>intrecciato</w:t>
      </w:r>
      <w:r w:rsidRPr="00B176CA">
        <w:rPr>
          <w:spacing w:val="-2"/>
          <w:sz w:val="24"/>
          <w:szCs w:val="24"/>
        </w:rPr>
        <w:t xml:space="preserve"> </w:t>
      </w:r>
      <w:r w:rsidRPr="00B176CA">
        <w:rPr>
          <w:sz w:val="24"/>
          <w:szCs w:val="24"/>
        </w:rPr>
        <w:t>dei</w:t>
      </w:r>
      <w:r w:rsidRPr="00B176CA">
        <w:rPr>
          <w:spacing w:val="-1"/>
          <w:sz w:val="24"/>
          <w:szCs w:val="24"/>
        </w:rPr>
        <w:t xml:space="preserve"> </w:t>
      </w:r>
      <w:r w:rsidRPr="00B176CA">
        <w:rPr>
          <w:sz w:val="24"/>
          <w:szCs w:val="24"/>
        </w:rPr>
        <w:t>diversi canali sensoriali e con un interesse aperto e multidimensionale per i fenomeni incontrati nell’interazione con il mondo</w:t>
      </w:r>
    </w:p>
    <w:p w14:paraId="62D1A69D" w14:textId="77777777" w:rsidR="00B176CA" w:rsidRPr="00B176CA" w:rsidRDefault="00B176CA">
      <w:pPr>
        <w:pStyle w:val="Paragrafoelenco"/>
        <w:numPr>
          <w:ilvl w:val="0"/>
          <w:numId w:val="104"/>
        </w:numPr>
        <w:spacing w:after="120"/>
        <w:jc w:val="both"/>
        <w:rPr>
          <w:b/>
          <w:sz w:val="24"/>
          <w:szCs w:val="24"/>
        </w:rPr>
      </w:pPr>
      <w:r w:rsidRPr="00B176CA">
        <w:rPr>
          <w:sz w:val="24"/>
          <w:szCs w:val="24"/>
        </w:rPr>
        <w:t>la creazione di occasioni per scoprire, toccando, smontando, costruendo, ricostruendo e affinando i propri gesti, funzioni e possibili usi di macchine, meccanismi e strumenti tecnologici.</w:t>
      </w:r>
    </w:p>
    <w:p w14:paraId="5B03354F" w14:textId="77777777" w:rsidR="00B176CA" w:rsidRPr="00B176CA" w:rsidRDefault="00B176CA" w:rsidP="00B176CA">
      <w:pPr>
        <w:spacing w:after="120"/>
        <w:jc w:val="both"/>
        <w:rPr>
          <w:spacing w:val="-2"/>
          <w:sz w:val="24"/>
          <w:szCs w:val="24"/>
        </w:rPr>
      </w:pPr>
      <w:r w:rsidRPr="00B176CA">
        <w:rPr>
          <w:sz w:val="24"/>
          <w:szCs w:val="24"/>
        </w:rPr>
        <w:t>Nella scuola dell’infanzia è campo di esperienza privilegiato, ma non unico, “La conoscenza del mondo” che, nella sua doppia articolazione “Oggetti, fenomeni, viventi”</w:t>
      </w:r>
      <w:r w:rsidRPr="00B176CA">
        <w:rPr>
          <w:spacing w:val="40"/>
          <w:sz w:val="24"/>
          <w:szCs w:val="24"/>
        </w:rPr>
        <w:t xml:space="preserve"> </w:t>
      </w:r>
      <w:r w:rsidRPr="00B176CA">
        <w:rPr>
          <w:sz w:val="24"/>
          <w:szCs w:val="24"/>
        </w:rPr>
        <w:t xml:space="preserve">e “Numeri e spazio” per consentire ai bambini di elaborare la prima “organizzazione fisica” del mondo esterno e di familiarizzare con le prime fondamentali competenze aritmetiche e </w:t>
      </w:r>
      <w:r w:rsidRPr="00B176CA">
        <w:rPr>
          <w:spacing w:val="-2"/>
          <w:sz w:val="24"/>
          <w:szCs w:val="24"/>
        </w:rPr>
        <w:t>geometriche.</w:t>
      </w:r>
    </w:p>
    <w:p w14:paraId="6E2DD7B9" w14:textId="77777777" w:rsidR="00B176CA" w:rsidRPr="00B176CA" w:rsidRDefault="00B176CA" w:rsidP="00B176CA">
      <w:pPr>
        <w:spacing w:after="120"/>
        <w:jc w:val="both"/>
        <w:rPr>
          <w:sz w:val="24"/>
          <w:szCs w:val="24"/>
        </w:rPr>
      </w:pPr>
      <w:r w:rsidRPr="00B176CA">
        <w:rPr>
          <w:sz w:val="24"/>
          <w:szCs w:val="24"/>
        </w:rPr>
        <w:t>Anche le “routine” svolgono un ruolo importante nello sviluppo dei concetti logico- matematici, in quanto azioni che stimolano i bambini a osservare la realtà, raccogliere dati, confrontare quantità e situazioni, seriare, raggruppare, ordinare.</w:t>
      </w:r>
    </w:p>
    <w:p w14:paraId="15263933" w14:textId="77777777" w:rsidR="00622D8B" w:rsidRPr="00622D8B" w:rsidRDefault="00B176CA" w:rsidP="00622D8B">
      <w:pPr>
        <w:spacing w:after="120"/>
        <w:jc w:val="both"/>
        <w:rPr>
          <w:sz w:val="24"/>
          <w:szCs w:val="24"/>
        </w:rPr>
      </w:pPr>
      <w:r w:rsidRPr="00B176CA">
        <w:rPr>
          <w:sz w:val="24"/>
          <w:szCs w:val="24"/>
        </w:rPr>
        <w:lastRenderedPageBreak/>
        <w:t xml:space="preserve">Nella progettazione delle attività connesse alle discipline STEM la didattica inclusiva sarà privilegiata, poiché essa prende in considerazione le diverse potenzialità, capacità, talenti e le diverse modalità di apprendimento degli </w:t>
      </w:r>
      <w:r w:rsidRPr="00622D8B">
        <w:rPr>
          <w:sz w:val="24"/>
          <w:szCs w:val="24"/>
        </w:rPr>
        <w:t>alunni.</w:t>
      </w:r>
    </w:p>
    <w:p w14:paraId="5F3B4DA9" w14:textId="77777777" w:rsidR="00622D8B" w:rsidRPr="00622D8B" w:rsidRDefault="00622D8B" w:rsidP="00622D8B">
      <w:pPr>
        <w:spacing w:after="120"/>
        <w:jc w:val="both"/>
        <w:rPr>
          <w:sz w:val="24"/>
          <w:szCs w:val="24"/>
        </w:rPr>
      </w:pPr>
      <w:r w:rsidRPr="00622D8B">
        <w:rPr>
          <w:sz w:val="24"/>
          <w:szCs w:val="24"/>
        </w:rPr>
        <w:t>La valutazione delle competenze STEM è necessariamente, formativa, per guidare e migliorare il processo di apprendimento. L’acquisizione di competenze, in particolare in ambito STEM, può essere accertata ricorrendo soprattutto a compiti di realtà (prove autentiche, prove esperte, ecc.) e a osservazioni sistematiche. Pur non escludendo prove</w:t>
      </w:r>
      <w:r w:rsidRPr="00622D8B">
        <w:rPr>
          <w:spacing w:val="40"/>
          <w:sz w:val="24"/>
          <w:szCs w:val="24"/>
        </w:rPr>
        <w:t xml:space="preserve"> </w:t>
      </w:r>
      <w:r w:rsidRPr="00622D8B">
        <w:rPr>
          <w:sz w:val="24"/>
          <w:szCs w:val="24"/>
        </w:rPr>
        <w:t>che chiamino in causa una sola disciplina, proprio per il carattere interdisciplinare e integrato delle STEM, occorre privilegiare prove per la cui risoluzione debbano essere utilizzati più apprendimenti tra quelli già acquisiti.29 La soluzione del compito di realtà costituisce così l’elemento su cui si può basare la valutazione dell’insegnante e l’autovalutazione dello studente.</w:t>
      </w:r>
    </w:p>
    <w:p w14:paraId="43907662" w14:textId="77777777" w:rsidR="00622D8B" w:rsidRPr="00622D8B" w:rsidRDefault="00622D8B" w:rsidP="00622D8B">
      <w:pPr>
        <w:spacing w:after="120"/>
        <w:jc w:val="both"/>
        <w:rPr>
          <w:spacing w:val="-2"/>
          <w:sz w:val="24"/>
          <w:szCs w:val="24"/>
        </w:rPr>
      </w:pPr>
      <w:r w:rsidRPr="00622D8B">
        <w:rPr>
          <w:sz w:val="24"/>
          <w:szCs w:val="24"/>
        </w:rPr>
        <w:t xml:space="preserve">Significativo è il ruolo delle discipline STEM nell’orientamento per il potenziamento delle competenze e delle capacità di ciascuno. In questo senso, assume una fondamentale importanza il consiglio di orientamento che, valorizzando le esperienze e le inclinazioni dello studente anche verso le discipline matematiche, scientifiche e tecnologiche, può supportare la famiglia nella scelta del percorso scolastico successivo alla scuola del primo </w:t>
      </w:r>
      <w:r w:rsidRPr="00622D8B">
        <w:rPr>
          <w:spacing w:val="-2"/>
          <w:sz w:val="24"/>
          <w:szCs w:val="24"/>
        </w:rPr>
        <w:t>ciclo</w:t>
      </w:r>
    </w:p>
    <w:p w14:paraId="27986CA4" w14:textId="77777777" w:rsidR="00622D8B" w:rsidRPr="00622D8B" w:rsidRDefault="00622D8B" w:rsidP="00622D8B">
      <w:pPr>
        <w:spacing w:after="120"/>
        <w:jc w:val="both"/>
        <w:rPr>
          <w:sz w:val="24"/>
          <w:szCs w:val="24"/>
        </w:rPr>
      </w:pPr>
      <w:r w:rsidRPr="00622D8B">
        <w:rPr>
          <w:sz w:val="24"/>
          <w:szCs w:val="24"/>
        </w:rPr>
        <w:t>Come evidenziato nelle “Linee Guida per le discipline STEM” di cui al DM 184/2023, nel curricolo verticale d’istituto e nel Curricolo Verticale di Educazione Civica, sono anche inclusi obiettivi di apprendimento riferiti alla cittadinanza digitale, già previsti dalla legge 92/2019 sull’insegnamento dell’educazione civica. Ciò implica promuovere la consapevolezza dell’etica digitale, dei diritti e delle responsabilità nell’uso delle tecnologie, nonché la capacità di valutare criticamente le informazioni online, partecipando in modo attivo e responsabile nella società digitale.</w:t>
      </w:r>
    </w:p>
    <w:p w14:paraId="38CE7F6F" w14:textId="77777777" w:rsidR="00622D8B" w:rsidRPr="00622D8B" w:rsidRDefault="00622D8B" w:rsidP="00622D8B">
      <w:pPr>
        <w:spacing w:after="120"/>
        <w:jc w:val="both"/>
        <w:rPr>
          <w:sz w:val="24"/>
          <w:szCs w:val="24"/>
        </w:rPr>
      </w:pPr>
      <w:r w:rsidRPr="00622D8B">
        <w:rPr>
          <w:sz w:val="24"/>
          <w:szCs w:val="24"/>
        </w:rPr>
        <w:t>In sintesi, bisogna lavorare in modo cooperativo e univoco affinché lo studio delle materie STEM non porti a “subire” la tecnologia che ci circonda: da Internet alla musica elettronica, dallo sport al cinema con i suoi effetti speciali. Attivare la cosiddetta “matematica del cittadino” per formare studenti capaci di interpretare i tempi moderni proiettandosi verso</w:t>
      </w:r>
      <w:r w:rsidRPr="00622D8B">
        <w:rPr>
          <w:spacing w:val="40"/>
          <w:sz w:val="24"/>
          <w:szCs w:val="24"/>
        </w:rPr>
        <w:t xml:space="preserve"> </w:t>
      </w:r>
      <w:r w:rsidRPr="00622D8B">
        <w:rPr>
          <w:sz w:val="24"/>
          <w:szCs w:val="24"/>
        </w:rPr>
        <w:t>il futuro tecnologico.</w:t>
      </w:r>
    </w:p>
    <w:p w14:paraId="6CBA1287" w14:textId="77777777" w:rsidR="00622D8B" w:rsidRPr="00622D8B" w:rsidRDefault="00622D8B" w:rsidP="00622D8B">
      <w:pPr>
        <w:spacing w:after="120"/>
        <w:jc w:val="both"/>
        <w:rPr>
          <w:sz w:val="24"/>
          <w:szCs w:val="24"/>
        </w:rPr>
      </w:pPr>
      <w:r w:rsidRPr="00622D8B">
        <w:rPr>
          <w:sz w:val="24"/>
          <w:szCs w:val="24"/>
        </w:rPr>
        <w:t>Il nostro IC ha anche inserito in parte nel curricolo verticale le competenze digitali, ma Le Linee-Guida STEM allegate al Decreto 4588 del 24 Ottobre 2023, rappresentano ulteriore opportunità per l’elaborazione di un CURRICOLO VERTICALE STEM</w:t>
      </w:r>
    </w:p>
    <w:p w14:paraId="17F2978C" w14:textId="77777777" w:rsidR="00622D8B" w:rsidRPr="00622D8B" w:rsidRDefault="00622D8B" w:rsidP="00622D8B">
      <w:pPr>
        <w:spacing w:after="120"/>
        <w:jc w:val="both"/>
        <w:rPr>
          <w:spacing w:val="-2"/>
          <w:sz w:val="24"/>
          <w:szCs w:val="24"/>
        </w:rPr>
      </w:pPr>
      <w:r w:rsidRPr="00622D8B">
        <w:rPr>
          <w:sz w:val="24"/>
          <w:szCs w:val="24"/>
        </w:rPr>
        <w:t>Link</w:t>
      </w:r>
      <w:r w:rsidRPr="00622D8B">
        <w:rPr>
          <w:spacing w:val="-8"/>
          <w:sz w:val="24"/>
          <w:szCs w:val="24"/>
        </w:rPr>
        <w:t xml:space="preserve"> </w:t>
      </w:r>
      <w:r w:rsidRPr="00622D8B">
        <w:rPr>
          <w:sz w:val="24"/>
          <w:szCs w:val="24"/>
        </w:rPr>
        <w:t>al</w:t>
      </w:r>
      <w:r w:rsidRPr="00622D8B">
        <w:rPr>
          <w:spacing w:val="-5"/>
          <w:sz w:val="24"/>
          <w:szCs w:val="24"/>
        </w:rPr>
        <w:t xml:space="preserve"> </w:t>
      </w:r>
      <w:r w:rsidRPr="00622D8B">
        <w:rPr>
          <w:sz w:val="24"/>
          <w:szCs w:val="24"/>
        </w:rPr>
        <w:t>Curricolo</w:t>
      </w:r>
      <w:r w:rsidRPr="00622D8B">
        <w:rPr>
          <w:spacing w:val="-3"/>
          <w:sz w:val="24"/>
          <w:szCs w:val="24"/>
        </w:rPr>
        <w:t xml:space="preserve"> </w:t>
      </w:r>
      <w:r w:rsidRPr="00622D8B">
        <w:rPr>
          <w:sz w:val="24"/>
          <w:szCs w:val="24"/>
        </w:rPr>
        <w:t>digitale</w:t>
      </w:r>
      <w:r w:rsidRPr="00622D8B">
        <w:rPr>
          <w:spacing w:val="-3"/>
          <w:sz w:val="24"/>
          <w:szCs w:val="24"/>
        </w:rPr>
        <w:t xml:space="preserve"> </w:t>
      </w:r>
      <w:r w:rsidRPr="00622D8B">
        <w:rPr>
          <w:sz w:val="24"/>
          <w:szCs w:val="24"/>
        </w:rPr>
        <w:t>pubblicato</w:t>
      </w:r>
      <w:r w:rsidRPr="00622D8B">
        <w:rPr>
          <w:spacing w:val="-4"/>
          <w:sz w:val="24"/>
          <w:szCs w:val="24"/>
        </w:rPr>
        <w:t xml:space="preserve"> </w:t>
      </w:r>
      <w:r w:rsidRPr="00622D8B">
        <w:rPr>
          <w:sz w:val="24"/>
          <w:szCs w:val="24"/>
        </w:rPr>
        <w:t>sul</w:t>
      </w:r>
      <w:r w:rsidRPr="00622D8B">
        <w:rPr>
          <w:spacing w:val="-5"/>
          <w:sz w:val="24"/>
          <w:szCs w:val="24"/>
        </w:rPr>
        <w:t xml:space="preserve"> </w:t>
      </w:r>
      <w:r w:rsidRPr="00622D8B">
        <w:rPr>
          <w:sz w:val="24"/>
          <w:szCs w:val="24"/>
        </w:rPr>
        <w:t>sito</w:t>
      </w:r>
      <w:r w:rsidRPr="00622D8B">
        <w:rPr>
          <w:spacing w:val="-4"/>
          <w:sz w:val="24"/>
          <w:szCs w:val="24"/>
        </w:rPr>
        <w:t xml:space="preserve"> </w:t>
      </w:r>
      <w:r w:rsidRPr="00622D8B">
        <w:rPr>
          <w:sz w:val="24"/>
          <w:szCs w:val="24"/>
        </w:rPr>
        <w:t>della</w:t>
      </w:r>
      <w:r w:rsidRPr="00622D8B">
        <w:rPr>
          <w:spacing w:val="-4"/>
          <w:sz w:val="24"/>
          <w:szCs w:val="24"/>
        </w:rPr>
        <w:t xml:space="preserve"> </w:t>
      </w:r>
      <w:r w:rsidRPr="00622D8B">
        <w:rPr>
          <w:spacing w:val="-2"/>
          <w:sz w:val="24"/>
          <w:szCs w:val="24"/>
        </w:rPr>
        <w:t>scuola</w:t>
      </w:r>
    </w:p>
    <w:p w14:paraId="08DDBA3C" w14:textId="1DAA321C" w:rsidR="00622D8B" w:rsidRPr="00A477CF" w:rsidRDefault="00622D8B" w:rsidP="00622D8B">
      <w:pPr>
        <w:spacing w:after="120"/>
        <w:jc w:val="both"/>
        <w:rPr>
          <w:b/>
          <w:bCs/>
          <w:spacing w:val="-2"/>
          <w:sz w:val="24"/>
          <w:szCs w:val="24"/>
        </w:rPr>
      </w:pPr>
      <w:hyperlink r:id="rId69" w:tgtFrame="_blank" w:history="1">
        <w:proofErr w:type="spellStart"/>
        <w:r w:rsidRPr="00A477CF">
          <w:rPr>
            <w:rStyle w:val="Collegamentoipertestuale"/>
            <w:b/>
            <w:bCs/>
            <w:spacing w:val="-2"/>
            <w:sz w:val="24"/>
            <w:szCs w:val="24"/>
          </w:rPr>
          <w:t>timbro_CURRICOLO</w:t>
        </w:r>
        <w:proofErr w:type="spellEnd"/>
        <w:r w:rsidRPr="00A477CF">
          <w:rPr>
            <w:rStyle w:val="Collegamentoipertestuale"/>
            <w:b/>
            <w:bCs/>
            <w:spacing w:val="-2"/>
            <w:sz w:val="24"/>
            <w:szCs w:val="24"/>
          </w:rPr>
          <w:t xml:space="preserve"> DIGITALE-STEM DEFINITIVO-</w:t>
        </w:r>
        <w:proofErr w:type="spellStart"/>
        <w:r w:rsidRPr="00A477CF">
          <w:rPr>
            <w:rStyle w:val="Collegamentoipertestuale"/>
            <w:b/>
            <w:bCs/>
            <w:spacing w:val="-2"/>
            <w:sz w:val="24"/>
            <w:szCs w:val="24"/>
          </w:rPr>
          <w:t>signed</w:t>
        </w:r>
        <w:proofErr w:type="spellEnd"/>
      </w:hyperlink>
    </w:p>
    <w:p w14:paraId="0F2BA2A3" w14:textId="5FB95401" w:rsidR="00327BF1" w:rsidRPr="00622D8B" w:rsidRDefault="00327BF1" w:rsidP="00622D8B">
      <w:pPr>
        <w:spacing w:after="120"/>
        <w:jc w:val="both"/>
        <w:rPr>
          <w:sz w:val="24"/>
          <w:szCs w:val="24"/>
        </w:rPr>
      </w:pPr>
    </w:p>
    <w:p w14:paraId="58281C7A" w14:textId="18ABE9FC" w:rsidR="00CF3F4E" w:rsidRPr="00761306" w:rsidRDefault="00CF3F4E" w:rsidP="00761306">
      <w:pPr>
        <w:spacing w:after="120"/>
        <w:jc w:val="center"/>
        <w:rPr>
          <w:sz w:val="24"/>
          <w:szCs w:val="24"/>
        </w:rPr>
      </w:pPr>
      <w:r>
        <w:rPr>
          <w:sz w:val="24"/>
          <w:szCs w:val="24"/>
        </w:rPr>
        <w:br w:type="page"/>
      </w: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CF3F4E" w14:paraId="5A845424" w14:textId="77777777" w:rsidTr="00CF3F4E">
        <w:trPr>
          <w:trHeight w:val="1485"/>
        </w:trPr>
        <w:tc>
          <w:tcPr>
            <w:tcW w:w="9784" w:type="dxa"/>
            <w:shd w:val="clear" w:color="auto" w:fill="F7CE7A"/>
          </w:tcPr>
          <w:p w14:paraId="15D94CBD" w14:textId="77777777" w:rsidR="00CF3F4E" w:rsidRDefault="00CF3F4E" w:rsidP="00D5460D">
            <w:pPr>
              <w:pStyle w:val="TableParagraph"/>
              <w:spacing w:before="103"/>
              <w:ind w:left="0"/>
              <w:rPr>
                <w:rFonts w:ascii="Tahoma"/>
                <w:b/>
                <w:sz w:val="32"/>
              </w:rPr>
            </w:pPr>
          </w:p>
          <w:p w14:paraId="4C61AF06" w14:textId="77777777" w:rsidR="00CF3F4E" w:rsidRDefault="00CF3F4E" w:rsidP="00D5460D">
            <w:pPr>
              <w:pStyle w:val="TableParagraph"/>
              <w:spacing w:before="1"/>
              <w:ind w:left="11" w:right="2"/>
              <w:jc w:val="center"/>
              <w:rPr>
                <w:b/>
                <w:sz w:val="32"/>
              </w:rPr>
            </w:pPr>
            <w:bookmarkStart w:id="33" w:name="_bookmark32"/>
            <w:bookmarkEnd w:id="33"/>
            <w:r>
              <w:rPr>
                <w:b/>
                <w:color w:val="C00000"/>
                <w:spacing w:val="-4"/>
                <w:sz w:val="32"/>
              </w:rPr>
              <w:t>EDUCAZIONE</w:t>
            </w:r>
            <w:r>
              <w:rPr>
                <w:b/>
                <w:color w:val="C00000"/>
                <w:spacing w:val="-3"/>
                <w:sz w:val="32"/>
              </w:rPr>
              <w:t xml:space="preserve"> </w:t>
            </w:r>
            <w:r>
              <w:rPr>
                <w:b/>
                <w:color w:val="C00000"/>
                <w:spacing w:val="-2"/>
                <w:sz w:val="32"/>
              </w:rPr>
              <w:t>CIVICA</w:t>
            </w:r>
          </w:p>
        </w:tc>
      </w:tr>
    </w:tbl>
    <w:p w14:paraId="219CD68D" w14:textId="77777777" w:rsidR="00CF3F4E" w:rsidRDefault="00CF3F4E" w:rsidP="00CF3F4E">
      <w:pPr>
        <w:pStyle w:val="Corpotesto"/>
        <w:spacing w:after="120"/>
        <w:rPr>
          <w:rFonts w:ascii="Tahoma"/>
          <w:b/>
        </w:rPr>
      </w:pPr>
    </w:p>
    <w:p w14:paraId="18DFA12A" w14:textId="77777777" w:rsidR="00CF3F4E" w:rsidRDefault="00CF3F4E" w:rsidP="00CF3F4E">
      <w:pPr>
        <w:pStyle w:val="Corpotesto"/>
        <w:spacing w:after="120"/>
        <w:jc w:val="both"/>
      </w:pPr>
      <w:r>
        <w:t>Le Linee guida individuano traguardi di sviluppo delle competenze e obiettivi di apprendimento per il primo e per il secondo ciclo di istruzione, fornendo, altresì, azioni di sensibilizzazione alla cittadinanza responsabile per la scuola dell’infanzia.</w:t>
      </w:r>
    </w:p>
    <w:p w14:paraId="563675BD" w14:textId="77777777" w:rsidR="00CF3F4E" w:rsidRDefault="00CF3F4E" w:rsidP="00CF3F4E">
      <w:pPr>
        <w:pStyle w:val="Corpotesto"/>
        <w:spacing w:after="120"/>
        <w:jc w:val="both"/>
      </w:pPr>
      <w:r>
        <w:t>In considerazione di ciò in ottemperanza alle disposizioni relative all’insegnamento dell’Educazione Civica , il nostro Istituto Comprensivo si adopererà affinché le attività scolastiche vengano integrate e svolte secondo le Nuove Indicazioni Ministeriali</w:t>
      </w:r>
      <w:r>
        <w:rPr>
          <w:color w:val="5B9BD3"/>
        </w:rPr>
        <w:t>.</w:t>
      </w:r>
    </w:p>
    <w:p w14:paraId="024FB752" w14:textId="77777777" w:rsidR="00CF3F4E" w:rsidRDefault="00CF3F4E" w:rsidP="00CF3F4E">
      <w:pPr>
        <w:pStyle w:val="Corpotesto"/>
        <w:spacing w:after="120"/>
        <w:jc w:val="both"/>
      </w:pPr>
      <w:r>
        <w:t>Le Linee guida individuano traguardi di sviluppo delle competenze e obiettivi di apprendimento per il primo e per il secondo ciclo di istruzione, fornendo, altresì, azioni di sensibilizzazione alla cittadinanza responsabile per la scuola dell’infanzia.</w:t>
      </w:r>
    </w:p>
    <w:p w14:paraId="474927B1" w14:textId="77777777" w:rsidR="00CF3F4E" w:rsidRDefault="00CF3F4E" w:rsidP="00CF3F4E">
      <w:pPr>
        <w:pStyle w:val="Corpotesto"/>
        <w:spacing w:after="120"/>
        <w:jc w:val="both"/>
        <w:rPr>
          <w:spacing w:val="-2"/>
        </w:rPr>
      </w:pPr>
      <w:r>
        <w:t>Nelle</w:t>
      </w:r>
      <w:r>
        <w:rPr>
          <w:spacing w:val="-15"/>
        </w:rPr>
        <w:t xml:space="preserve"> </w:t>
      </w:r>
      <w:r>
        <w:t>Nuove</w:t>
      </w:r>
      <w:r>
        <w:rPr>
          <w:spacing w:val="-10"/>
        </w:rPr>
        <w:t xml:space="preserve"> </w:t>
      </w:r>
      <w:r>
        <w:t>Linee</w:t>
      </w:r>
      <w:r>
        <w:rPr>
          <w:spacing w:val="-7"/>
        </w:rPr>
        <w:t xml:space="preserve"> </w:t>
      </w:r>
      <w:r>
        <w:t>Guida</w:t>
      </w:r>
      <w:r>
        <w:rPr>
          <w:spacing w:val="-10"/>
        </w:rPr>
        <w:t xml:space="preserve"> </w:t>
      </w:r>
      <w:r>
        <w:t>per</w:t>
      </w:r>
      <w:r>
        <w:rPr>
          <w:spacing w:val="-9"/>
        </w:rPr>
        <w:t xml:space="preserve"> </w:t>
      </w:r>
      <w:r>
        <w:t>l’insegnamento</w:t>
      </w:r>
      <w:r>
        <w:rPr>
          <w:spacing w:val="-7"/>
        </w:rPr>
        <w:t xml:space="preserve"> </w:t>
      </w:r>
      <w:r>
        <w:t>dell’Educazione</w:t>
      </w:r>
      <w:r>
        <w:rPr>
          <w:spacing w:val="-10"/>
        </w:rPr>
        <w:t xml:space="preserve"> </w:t>
      </w:r>
      <w:r>
        <w:t>civica</w:t>
      </w:r>
      <w:r>
        <w:rPr>
          <w:spacing w:val="-7"/>
        </w:rPr>
        <w:t xml:space="preserve"> </w:t>
      </w:r>
      <w:r>
        <w:rPr>
          <w:spacing w:val="-2"/>
        </w:rPr>
        <w:t>emerge:</w:t>
      </w:r>
    </w:p>
    <w:p w14:paraId="4F5505FA" w14:textId="77777777" w:rsidR="00CF3F4E" w:rsidRDefault="00CF3F4E">
      <w:pPr>
        <w:pStyle w:val="Corpotesto"/>
        <w:numPr>
          <w:ilvl w:val="0"/>
          <w:numId w:val="105"/>
        </w:numPr>
        <w:spacing w:after="120"/>
        <w:jc w:val="both"/>
      </w:pPr>
      <w:r>
        <w:t>la centralità della persona umana, al cui servizio si pone lo Stato. Da tale concetto originano la valorizzazione dei talenti di ciascun studente e la cultura del rispetto</w:t>
      </w:r>
      <w:r>
        <w:rPr>
          <w:spacing w:val="80"/>
        </w:rPr>
        <w:t xml:space="preserve"> </w:t>
      </w:r>
      <w:r>
        <w:t>nei confronti di ogni essere umano. Da qui i valori costituzionali di solidarietà e libertà e la nozione medesima di democrazia che la Costituzione della Repubblica Italiana associa alla sovranità popolare. Da ciò deriva pure la funzionalità della società allo sviluppo di ogni individuo (e non viceversa) e il primato dell’essere umano su ogni concezione ideologica.</w:t>
      </w:r>
    </w:p>
    <w:p w14:paraId="29E41C5A" w14:textId="77777777" w:rsidR="00CF3F4E" w:rsidRDefault="00CF3F4E">
      <w:pPr>
        <w:pStyle w:val="Corpotesto"/>
        <w:numPr>
          <w:ilvl w:val="0"/>
          <w:numId w:val="105"/>
        </w:numPr>
        <w:spacing w:after="120"/>
        <w:jc w:val="both"/>
      </w:pPr>
      <w:r w:rsidRPr="00CF3F4E">
        <w:t>La formazione alla coscienza di una comune identità italiana quale parte della civiltà europea e occidentale e della sua storia. Per l’effetto, è evidenziato il collegamento tra senso civico e sentimento di appartenenza alla comunità nazionale definita Patria, concetto richiamato dalla Costituzione. Attorno al rafforzamento del senso di appartenenza a una comunità nazionale si intende pure agevolare l’integrazione degli alunni stranieri. Al contempo, la valorizzazione dei territori e la conoscenza delle</w:t>
      </w:r>
      <w:r w:rsidRPr="00CF3F4E">
        <w:rPr>
          <w:spacing w:val="-2"/>
        </w:rPr>
        <w:t xml:space="preserve"> </w:t>
      </w:r>
      <w:r w:rsidRPr="00CF3F4E">
        <w:t>culture</w:t>
      </w:r>
      <w:r w:rsidRPr="00CF3F4E">
        <w:rPr>
          <w:spacing w:val="-2"/>
        </w:rPr>
        <w:t xml:space="preserve"> </w:t>
      </w:r>
      <w:r w:rsidRPr="00CF3F4E">
        <w:t>e</w:t>
      </w:r>
      <w:r w:rsidRPr="00CF3F4E">
        <w:rPr>
          <w:spacing w:val="-2"/>
        </w:rPr>
        <w:t xml:space="preserve"> </w:t>
      </w:r>
      <w:r w:rsidRPr="00CF3F4E">
        <w:t>delle</w:t>
      </w:r>
      <w:r w:rsidRPr="00CF3F4E">
        <w:rPr>
          <w:spacing w:val="-2"/>
        </w:rPr>
        <w:t xml:space="preserve"> </w:t>
      </w:r>
      <w:r w:rsidRPr="00CF3F4E">
        <w:t>storie</w:t>
      </w:r>
      <w:r w:rsidRPr="00CF3F4E">
        <w:rPr>
          <w:spacing w:val="-2"/>
        </w:rPr>
        <w:t xml:space="preserve"> </w:t>
      </w:r>
      <w:r w:rsidRPr="00CF3F4E">
        <w:t>locali</w:t>
      </w:r>
      <w:r w:rsidRPr="00CF3F4E">
        <w:rPr>
          <w:spacing w:val="-2"/>
        </w:rPr>
        <w:t xml:space="preserve"> </w:t>
      </w:r>
      <w:r w:rsidRPr="00CF3F4E">
        <w:t>promuovono</w:t>
      </w:r>
      <w:r w:rsidRPr="00CF3F4E">
        <w:rPr>
          <w:spacing w:val="-2"/>
        </w:rPr>
        <w:t xml:space="preserve"> </w:t>
      </w:r>
      <w:r w:rsidRPr="00CF3F4E">
        <w:t>maggiore</w:t>
      </w:r>
      <w:r w:rsidRPr="00CF3F4E">
        <w:rPr>
          <w:spacing w:val="-2"/>
        </w:rPr>
        <w:t xml:space="preserve"> </w:t>
      </w:r>
      <w:r w:rsidRPr="00CF3F4E">
        <w:t>consapevolezza</w:t>
      </w:r>
      <w:r w:rsidRPr="00CF3F4E">
        <w:rPr>
          <w:spacing w:val="-2"/>
        </w:rPr>
        <w:t xml:space="preserve"> </w:t>
      </w:r>
      <w:r w:rsidRPr="00CF3F4E">
        <w:t>della</w:t>
      </w:r>
      <w:r w:rsidRPr="00CF3F4E">
        <w:rPr>
          <w:spacing w:val="-2"/>
        </w:rPr>
        <w:t xml:space="preserve"> </w:t>
      </w:r>
      <w:r w:rsidRPr="00CF3F4E">
        <w:t>cultura e</w:t>
      </w:r>
      <w:r w:rsidRPr="00CF3F4E">
        <w:rPr>
          <w:spacing w:val="-1"/>
        </w:rPr>
        <w:t xml:space="preserve"> </w:t>
      </w:r>
      <w:r w:rsidRPr="00CF3F4E">
        <w:t>della</w:t>
      </w:r>
      <w:r w:rsidRPr="00CF3F4E">
        <w:rPr>
          <w:spacing w:val="-1"/>
        </w:rPr>
        <w:t xml:space="preserve"> </w:t>
      </w:r>
      <w:r w:rsidRPr="00CF3F4E">
        <w:t>storia</w:t>
      </w:r>
      <w:r w:rsidRPr="00CF3F4E">
        <w:rPr>
          <w:spacing w:val="-1"/>
        </w:rPr>
        <w:t xml:space="preserve"> </w:t>
      </w:r>
      <w:r w:rsidRPr="00CF3F4E">
        <w:t>nazionale.</w:t>
      </w:r>
      <w:r w:rsidRPr="00CF3F4E">
        <w:rPr>
          <w:spacing w:val="-3"/>
        </w:rPr>
        <w:t xml:space="preserve"> </w:t>
      </w:r>
      <w:r w:rsidRPr="00CF3F4E">
        <w:t>L’appartenenza</w:t>
      </w:r>
      <w:r w:rsidRPr="00CF3F4E">
        <w:rPr>
          <w:spacing w:val="-1"/>
        </w:rPr>
        <w:t xml:space="preserve"> </w:t>
      </w:r>
      <w:r w:rsidRPr="00CF3F4E">
        <w:t>all’Unione</w:t>
      </w:r>
      <w:r w:rsidRPr="00CF3F4E">
        <w:rPr>
          <w:spacing w:val="-1"/>
        </w:rPr>
        <w:t xml:space="preserve"> </w:t>
      </w:r>
      <w:r w:rsidRPr="00CF3F4E">
        <w:t>Europea</w:t>
      </w:r>
      <w:r w:rsidRPr="00CF3F4E">
        <w:rPr>
          <w:spacing w:val="40"/>
        </w:rPr>
        <w:t xml:space="preserve"> </w:t>
      </w:r>
      <w:r w:rsidRPr="00CF3F4E">
        <w:t>risulta</w:t>
      </w:r>
      <w:r w:rsidRPr="00CF3F4E">
        <w:rPr>
          <w:spacing w:val="-1"/>
        </w:rPr>
        <w:t xml:space="preserve"> </w:t>
      </w:r>
      <w:r w:rsidRPr="00CF3F4E">
        <w:t>così</w:t>
      </w:r>
      <w:r w:rsidRPr="00CF3F4E">
        <w:rPr>
          <w:spacing w:val="-1"/>
        </w:rPr>
        <w:t xml:space="preserve"> </w:t>
      </w:r>
      <w:r w:rsidRPr="00CF3F4E">
        <w:t>coerente</w:t>
      </w:r>
      <w:r w:rsidRPr="00CF3F4E">
        <w:rPr>
          <w:spacing w:val="-1"/>
        </w:rPr>
        <w:t xml:space="preserve"> </w:t>
      </w:r>
      <w:r w:rsidRPr="00CF3F4E">
        <w:t>con lo spirito del trattato fondativo, preordinato a favorire la collaborazione fra Paesi.</w:t>
      </w:r>
    </w:p>
    <w:p w14:paraId="09FBDDDC" w14:textId="77777777" w:rsidR="00CF3F4E" w:rsidRDefault="00CF3F4E">
      <w:pPr>
        <w:pStyle w:val="Corpotesto"/>
        <w:numPr>
          <w:ilvl w:val="0"/>
          <w:numId w:val="105"/>
        </w:numPr>
        <w:spacing w:after="120"/>
        <w:jc w:val="both"/>
      </w:pPr>
      <w:r w:rsidRPr="00CF3F4E">
        <w:t>L’importanza dei doveri verso la collettività, che l’articolo 2 della Costituzione definisce come “doveri inderogabili di solidarietà politica, economica e sociale”. L’importanza di sviluppare</w:t>
      </w:r>
      <w:r w:rsidRPr="00CF3F4E">
        <w:rPr>
          <w:spacing w:val="40"/>
        </w:rPr>
        <w:t xml:space="preserve"> </w:t>
      </w:r>
      <w:r w:rsidRPr="00CF3F4E">
        <w:t>una cultura dei doveri rende necessario insegnare il rispetto per le regole, al fine di favorire la convivenza civile. Da qui l’importanza</w:t>
      </w:r>
      <w:r w:rsidRPr="00CF3F4E">
        <w:rPr>
          <w:spacing w:val="40"/>
        </w:rPr>
        <w:t xml:space="preserve"> </w:t>
      </w:r>
      <w:r w:rsidRPr="00CF3F4E">
        <w:t>della responsabilità individuale che non può essere sostituita da quella sociale.</w:t>
      </w:r>
    </w:p>
    <w:p w14:paraId="4B21B5D3" w14:textId="77777777" w:rsidR="00CF3F4E" w:rsidRPr="00CF3F4E" w:rsidRDefault="00CF3F4E">
      <w:pPr>
        <w:pStyle w:val="Corpotesto"/>
        <w:numPr>
          <w:ilvl w:val="0"/>
          <w:numId w:val="105"/>
        </w:numPr>
        <w:spacing w:after="120"/>
        <w:jc w:val="both"/>
      </w:pPr>
      <w:r w:rsidRPr="00CF3F4E">
        <w:t>La promozione della cultura d’impresa richiesta per affrontare le trasformazioni sociali. Parallelamente, si valorizzano l’iniziativa economica privata e la proprietà privata che, come definisce la Carta dei diritti fondamentali dell’Unione Europea, è elemento della libertà individuale.</w:t>
      </w:r>
      <w:r w:rsidRPr="00CF3F4E">
        <w:rPr>
          <w:spacing w:val="80"/>
        </w:rPr>
        <w:t xml:space="preserve"> </w:t>
      </w:r>
      <w:r w:rsidRPr="00CF3F4E">
        <w:t>Viene promossa l'educazione al contrasto delle mafie</w:t>
      </w:r>
      <w:r w:rsidRPr="00CF3F4E">
        <w:rPr>
          <w:spacing w:val="32"/>
        </w:rPr>
        <w:t xml:space="preserve"> </w:t>
      </w:r>
      <w:r w:rsidRPr="00CF3F4E">
        <w:t>e</w:t>
      </w:r>
      <w:r w:rsidRPr="00CF3F4E">
        <w:rPr>
          <w:spacing w:val="30"/>
        </w:rPr>
        <w:t xml:space="preserve"> </w:t>
      </w:r>
      <w:r w:rsidRPr="00CF3F4E">
        <w:t>delle</w:t>
      </w:r>
      <w:r w:rsidRPr="00CF3F4E">
        <w:rPr>
          <w:spacing w:val="34"/>
        </w:rPr>
        <w:t xml:space="preserve"> </w:t>
      </w:r>
      <w:r w:rsidRPr="00CF3F4E">
        <w:t>forme</w:t>
      </w:r>
      <w:r w:rsidRPr="00CF3F4E">
        <w:rPr>
          <w:spacing w:val="32"/>
        </w:rPr>
        <w:t xml:space="preserve"> </w:t>
      </w:r>
      <w:r w:rsidRPr="00CF3F4E">
        <w:t>di</w:t>
      </w:r>
      <w:r w:rsidRPr="00CF3F4E">
        <w:rPr>
          <w:spacing w:val="34"/>
        </w:rPr>
        <w:t xml:space="preserve"> </w:t>
      </w:r>
      <w:r w:rsidRPr="00CF3F4E">
        <w:t>criminalità</w:t>
      </w:r>
      <w:r w:rsidRPr="00CF3F4E">
        <w:rPr>
          <w:spacing w:val="32"/>
        </w:rPr>
        <w:t xml:space="preserve"> </w:t>
      </w:r>
      <w:r w:rsidRPr="00CF3F4E">
        <w:t>e</w:t>
      </w:r>
      <w:r w:rsidRPr="00CF3F4E">
        <w:rPr>
          <w:spacing w:val="31"/>
        </w:rPr>
        <w:t xml:space="preserve"> </w:t>
      </w:r>
      <w:r w:rsidRPr="00CF3F4E">
        <w:t>illegalità.</w:t>
      </w:r>
      <w:r w:rsidRPr="00CF3F4E">
        <w:rPr>
          <w:spacing w:val="80"/>
          <w:w w:val="150"/>
        </w:rPr>
        <w:t xml:space="preserve">  </w:t>
      </w:r>
      <w:r w:rsidRPr="00CF3F4E">
        <w:t>È</w:t>
      </w:r>
      <w:r w:rsidRPr="00CF3F4E">
        <w:rPr>
          <w:spacing w:val="32"/>
        </w:rPr>
        <w:t xml:space="preserve"> </w:t>
      </w:r>
      <w:r w:rsidRPr="00CF3F4E">
        <w:t>messa</w:t>
      </w:r>
      <w:r w:rsidRPr="00CF3F4E">
        <w:rPr>
          <w:spacing w:val="31"/>
        </w:rPr>
        <w:t xml:space="preserve"> </w:t>
      </w:r>
      <w:r w:rsidRPr="00CF3F4E">
        <w:t>in</w:t>
      </w:r>
      <w:r w:rsidRPr="00CF3F4E">
        <w:rPr>
          <w:spacing w:val="32"/>
        </w:rPr>
        <w:t xml:space="preserve"> </w:t>
      </w:r>
      <w:r w:rsidRPr="00CF3F4E">
        <w:t>evidenza</w:t>
      </w:r>
      <w:r w:rsidRPr="00CF3F4E">
        <w:rPr>
          <w:spacing w:val="34"/>
        </w:rPr>
        <w:t xml:space="preserve"> </w:t>
      </w:r>
      <w:r w:rsidRPr="00CF3F4E">
        <w:t>l’importanza</w:t>
      </w:r>
      <w:r>
        <w:t xml:space="preserve"> della crescita economica, nel rispetto dell’ambiente e della qualità della vita dei </w:t>
      </w:r>
      <w:r w:rsidRPr="00CF3F4E">
        <w:rPr>
          <w:spacing w:val="-2"/>
        </w:rPr>
        <w:t>cittadini.</w:t>
      </w:r>
    </w:p>
    <w:p w14:paraId="63461F20" w14:textId="77777777" w:rsidR="00CF3F4E" w:rsidRPr="00CF3F4E" w:rsidRDefault="00CF3F4E">
      <w:pPr>
        <w:pStyle w:val="Corpotesto"/>
        <w:numPr>
          <w:ilvl w:val="0"/>
          <w:numId w:val="105"/>
        </w:numPr>
        <w:spacing w:after="120"/>
        <w:jc w:val="both"/>
      </w:pPr>
      <w:r w:rsidRPr="00CF3F4E">
        <w:lastRenderedPageBreak/>
        <w:t>L'educazione</w:t>
      </w:r>
      <w:r w:rsidRPr="00CF3F4E">
        <w:rPr>
          <w:spacing w:val="-5"/>
        </w:rPr>
        <w:t xml:space="preserve"> </w:t>
      </w:r>
      <w:r w:rsidRPr="00CF3F4E">
        <w:t>al</w:t>
      </w:r>
      <w:r w:rsidRPr="00CF3F4E">
        <w:rPr>
          <w:spacing w:val="-4"/>
        </w:rPr>
        <w:t xml:space="preserve"> </w:t>
      </w:r>
      <w:r w:rsidRPr="00CF3F4E">
        <w:t>rispetto</w:t>
      </w:r>
      <w:r w:rsidRPr="00CF3F4E">
        <w:rPr>
          <w:spacing w:val="-6"/>
        </w:rPr>
        <w:t xml:space="preserve"> </w:t>
      </w:r>
      <w:r w:rsidRPr="00CF3F4E">
        <w:t>per</w:t>
      </w:r>
      <w:r w:rsidRPr="00CF3F4E">
        <w:rPr>
          <w:spacing w:val="-4"/>
        </w:rPr>
        <w:t xml:space="preserve"> </w:t>
      </w:r>
      <w:r w:rsidRPr="00CF3F4E">
        <w:t>i</w:t>
      </w:r>
      <w:r w:rsidRPr="00CF3F4E">
        <w:rPr>
          <w:spacing w:val="-4"/>
        </w:rPr>
        <w:t xml:space="preserve"> </w:t>
      </w:r>
      <w:r w:rsidRPr="00CF3F4E">
        <w:t>beni</w:t>
      </w:r>
      <w:r w:rsidRPr="00CF3F4E">
        <w:rPr>
          <w:spacing w:val="-3"/>
        </w:rPr>
        <w:t xml:space="preserve"> </w:t>
      </w:r>
      <w:r w:rsidRPr="00CF3F4E">
        <w:rPr>
          <w:spacing w:val="-2"/>
        </w:rPr>
        <w:t>pubblici</w:t>
      </w:r>
    </w:p>
    <w:p w14:paraId="2E9AEF11" w14:textId="77777777" w:rsidR="00CF3F4E" w:rsidRDefault="00CF3F4E">
      <w:pPr>
        <w:pStyle w:val="Corpotesto"/>
        <w:numPr>
          <w:ilvl w:val="0"/>
          <w:numId w:val="105"/>
        </w:numPr>
        <w:spacing w:after="120"/>
        <w:jc w:val="both"/>
      </w:pPr>
      <w:r>
        <w:rPr>
          <w:noProof/>
          <w:lang w:eastAsia="it-IT"/>
        </w:rPr>
        <w:drawing>
          <wp:anchor distT="0" distB="0" distL="0" distR="0" simplePos="0" relativeHeight="251693056" behindDoc="1" locked="0" layoutInCell="1" allowOverlap="1" wp14:anchorId="3DE371FC" wp14:editId="5998A0DE">
            <wp:simplePos x="0" y="0"/>
            <wp:positionH relativeFrom="page">
              <wp:posOffset>2048510</wp:posOffset>
            </wp:positionH>
            <wp:positionV relativeFrom="paragraph">
              <wp:posOffset>612329</wp:posOffset>
            </wp:positionV>
            <wp:extent cx="201168" cy="178307"/>
            <wp:effectExtent l="0" t="0" r="0" b="0"/>
            <wp:wrapNone/>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70" cstate="print"/>
                    <a:stretch>
                      <a:fillRect/>
                    </a:stretch>
                  </pic:blipFill>
                  <pic:spPr>
                    <a:xfrm>
                      <a:off x="0" y="0"/>
                      <a:ext cx="201168" cy="178307"/>
                    </a:xfrm>
                    <a:prstGeom prst="rect">
                      <a:avLst/>
                    </a:prstGeom>
                  </pic:spPr>
                </pic:pic>
              </a:graphicData>
            </a:graphic>
          </wp:anchor>
        </w:drawing>
      </w:r>
      <w:r w:rsidRPr="00CF3F4E">
        <w:t>La promozione della salute e corretti stili di vita, quali alimentazione, attività sportiva e benessere psicofisico. Peculiare attenzione è rivolta al contrasto delle dipendenze derivanti da droghe, fumo, alcool, doping, uso patologico del web, gaming e gioco d’azzardo.</w:t>
      </w:r>
      <w:r w:rsidRPr="00CF3F4E">
        <w:rPr>
          <w:spacing w:val="40"/>
        </w:rPr>
        <w:t xml:space="preserve">  </w:t>
      </w:r>
      <w:r w:rsidRPr="00CF3F4E">
        <w:t>Viene promossa l'educazione stradale.</w:t>
      </w:r>
    </w:p>
    <w:p w14:paraId="519FDFFB" w14:textId="77777777" w:rsidR="00CF3F4E" w:rsidRPr="00CF3F4E" w:rsidRDefault="00CF3F4E">
      <w:pPr>
        <w:pStyle w:val="Corpotesto"/>
        <w:numPr>
          <w:ilvl w:val="0"/>
          <w:numId w:val="105"/>
        </w:numPr>
        <w:spacing w:after="120"/>
        <w:jc w:val="both"/>
      </w:pPr>
      <w:r w:rsidRPr="00CF3F4E">
        <w:t>La</w:t>
      </w:r>
      <w:r w:rsidRPr="00CF3F4E">
        <w:rPr>
          <w:spacing w:val="-9"/>
        </w:rPr>
        <w:t xml:space="preserve"> </w:t>
      </w:r>
      <w:r w:rsidRPr="00CF3F4E">
        <w:t>cultura</w:t>
      </w:r>
      <w:r w:rsidRPr="00CF3F4E">
        <w:rPr>
          <w:spacing w:val="-7"/>
        </w:rPr>
        <w:t xml:space="preserve"> </w:t>
      </w:r>
      <w:r w:rsidRPr="00CF3F4E">
        <w:t>del</w:t>
      </w:r>
      <w:r w:rsidRPr="00CF3F4E">
        <w:rPr>
          <w:spacing w:val="-4"/>
        </w:rPr>
        <w:t xml:space="preserve"> </w:t>
      </w:r>
      <w:r w:rsidRPr="00CF3F4E">
        <w:t>rispetto</w:t>
      </w:r>
      <w:r w:rsidRPr="00CF3F4E">
        <w:rPr>
          <w:spacing w:val="-5"/>
        </w:rPr>
        <w:t xml:space="preserve"> </w:t>
      </w:r>
      <w:r w:rsidRPr="00CF3F4E">
        <w:t>verso</w:t>
      </w:r>
      <w:r w:rsidRPr="00CF3F4E">
        <w:rPr>
          <w:spacing w:val="-8"/>
        </w:rPr>
        <w:t xml:space="preserve"> </w:t>
      </w:r>
      <w:r w:rsidRPr="00CF3F4E">
        <w:t>la</w:t>
      </w:r>
      <w:r w:rsidRPr="00CF3F4E">
        <w:rPr>
          <w:spacing w:val="-4"/>
        </w:rPr>
        <w:t xml:space="preserve"> </w:t>
      </w:r>
      <w:r w:rsidRPr="00CF3F4E">
        <w:rPr>
          <w:spacing w:val="-2"/>
        </w:rPr>
        <w:t>donna.</w:t>
      </w:r>
    </w:p>
    <w:p w14:paraId="74CA96CA" w14:textId="77777777" w:rsidR="00CF3F4E" w:rsidRDefault="00CF3F4E">
      <w:pPr>
        <w:pStyle w:val="Corpotesto"/>
        <w:numPr>
          <w:ilvl w:val="0"/>
          <w:numId w:val="105"/>
        </w:numPr>
        <w:spacing w:after="120"/>
        <w:jc w:val="both"/>
      </w:pPr>
      <w:r>
        <w:rPr>
          <w:noProof/>
          <w:lang w:eastAsia="it-IT"/>
        </w:rPr>
        <w:drawing>
          <wp:anchor distT="0" distB="0" distL="0" distR="0" simplePos="0" relativeHeight="251694080" behindDoc="1" locked="0" layoutInCell="1" allowOverlap="1" wp14:anchorId="4F605A0F" wp14:editId="3E6BE37E">
            <wp:simplePos x="0" y="0"/>
            <wp:positionH relativeFrom="page">
              <wp:posOffset>4409821</wp:posOffset>
            </wp:positionH>
            <wp:positionV relativeFrom="paragraph">
              <wp:posOffset>251626</wp:posOffset>
            </wp:positionV>
            <wp:extent cx="201167" cy="178307"/>
            <wp:effectExtent l="0" t="0" r="0" b="0"/>
            <wp:wrapNone/>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70" cstate="print"/>
                    <a:stretch>
                      <a:fillRect/>
                    </a:stretch>
                  </pic:blipFill>
                  <pic:spPr>
                    <a:xfrm>
                      <a:off x="0" y="0"/>
                      <a:ext cx="201167" cy="178307"/>
                    </a:xfrm>
                    <a:prstGeom prst="rect">
                      <a:avLst/>
                    </a:prstGeom>
                  </pic:spPr>
                </pic:pic>
              </a:graphicData>
            </a:graphic>
          </wp:anchor>
        </w:drawing>
      </w:r>
      <w:r w:rsidRPr="00CF3F4E">
        <w:t>La</w:t>
      </w:r>
      <w:r w:rsidRPr="00CF3F4E">
        <w:rPr>
          <w:spacing w:val="40"/>
        </w:rPr>
        <w:t xml:space="preserve"> </w:t>
      </w:r>
      <w:r w:rsidRPr="00CF3F4E">
        <w:t>promozione dell’educazione finanziaria e assicurativa, nonché l’educazione al risparmio e alla pianificazione previdenziale.</w:t>
      </w:r>
      <w:r w:rsidRPr="00CF3F4E">
        <w:rPr>
          <w:spacing w:val="80"/>
          <w:w w:val="150"/>
        </w:rPr>
        <w:t xml:space="preserve"> </w:t>
      </w:r>
      <w:r w:rsidRPr="00CF3F4E">
        <w:t>È valorizzata la cultura del lavoro quale concetto basilare della società.</w:t>
      </w:r>
    </w:p>
    <w:p w14:paraId="15482796" w14:textId="77777777" w:rsidR="00CF3F4E" w:rsidRPr="00CF3F4E" w:rsidRDefault="00CF3F4E">
      <w:pPr>
        <w:pStyle w:val="Corpotesto"/>
        <w:numPr>
          <w:ilvl w:val="0"/>
          <w:numId w:val="105"/>
        </w:numPr>
        <w:spacing w:after="120"/>
        <w:jc w:val="both"/>
      </w:pPr>
      <w:r w:rsidRPr="00CF3F4E">
        <w:t>L'educazione</w:t>
      </w:r>
      <w:r w:rsidRPr="00CF3F4E">
        <w:rPr>
          <w:spacing w:val="-5"/>
        </w:rPr>
        <w:t xml:space="preserve"> </w:t>
      </w:r>
      <w:r w:rsidRPr="00CF3F4E">
        <w:t>all’impiego</w:t>
      </w:r>
      <w:r w:rsidRPr="00CF3F4E">
        <w:rPr>
          <w:spacing w:val="-8"/>
        </w:rPr>
        <w:t xml:space="preserve"> </w:t>
      </w:r>
      <w:r w:rsidRPr="00CF3F4E">
        <w:t>etico</w:t>
      </w:r>
      <w:r w:rsidRPr="00CF3F4E">
        <w:rPr>
          <w:spacing w:val="-5"/>
        </w:rPr>
        <w:t xml:space="preserve"> </w:t>
      </w:r>
      <w:r w:rsidRPr="00CF3F4E">
        <w:t>del</w:t>
      </w:r>
      <w:r w:rsidRPr="00CF3F4E">
        <w:rPr>
          <w:spacing w:val="-5"/>
        </w:rPr>
        <w:t xml:space="preserve"> </w:t>
      </w:r>
      <w:r w:rsidRPr="00CF3F4E">
        <w:t>digitale,</w:t>
      </w:r>
      <w:r w:rsidRPr="00CF3F4E">
        <w:rPr>
          <w:spacing w:val="-3"/>
        </w:rPr>
        <w:t xml:space="preserve"> </w:t>
      </w:r>
      <w:r w:rsidRPr="00CF3F4E">
        <w:t>per</w:t>
      </w:r>
      <w:r w:rsidRPr="00CF3F4E">
        <w:rPr>
          <w:spacing w:val="-5"/>
        </w:rPr>
        <w:t xml:space="preserve"> </w:t>
      </w:r>
      <w:r w:rsidRPr="00CF3F4E">
        <w:t>valutare</w:t>
      </w:r>
      <w:r w:rsidRPr="00CF3F4E">
        <w:rPr>
          <w:spacing w:val="-2"/>
        </w:rPr>
        <w:t xml:space="preserve"> </w:t>
      </w:r>
      <w:r w:rsidRPr="00CF3F4E">
        <w:t>ciò</w:t>
      </w:r>
      <w:r w:rsidRPr="00CF3F4E">
        <w:rPr>
          <w:spacing w:val="-4"/>
        </w:rPr>
        <w:t xml:space="preserve"> </w:t>
      </w:r>
      <w:r w:rsidRPr="00CF3F4E">
        <w:t>che</w:t>
      </w:r>
      <w:r w:rsidRPr="00CF3F4E">
        <w:rPr>
          <w:spacing w:val="-4"/>
        </w:rPr>
        <w:t xml:space="preserve"> </w:t>
      </w:r>
      <w:r w:rsidRPr="00CF3F4E">
        <w:t>di</w:t>
      </w:r>
      <w:r w:rsidRPr="00CF3F4E">
        <w:rPr>
          <w:spacing w:val="-4"/>
        </w:rPr>
        <w:t xml:space="preserve"> </w:t>
      </w:r>
      <w:r w:rsidRPr="00CF3F4E">
        <w:t>sé</w:t>
      </w:r>
      <w:r w:rsidRPr="00CF3F4E">
        <w:rPr>
          <w:spacing w:val="-7"/>
        </w:rPr>
        <w:t xml:space="preserve"> </w:t>
      </w:r>
      <w:r w:rsidRPr="00CF3F4E">
        <w:t>si</w:t>
      </w:r>
      <w:r w:rsidRPr="00CF3F4E">
        <w:rPr>
          <w:spacing w:val="-2"/>
        </w:rPr>
        <w:t xml:space="preserve"> </w:t>
      </w:r>
      <w:r w:rsidRPr="00CF3F4E">
        <w:t>“consegna”</w:t>
      </w:r>
      <w:r w:rsidRPr="00CF3F4E">
        <w:rPr>
          <w:spacing w:val="-2"/>
        </w:rPr>
        <w:t xml:space="preserve"> </w:t>
      </w:r>
      <w:r w:rsidRPr="00CF3F4E">
        <w:t xml:space="preserve">nel </w:t>
      </w:r>
      <w:r w:rsidRPr="00CF3F4E">
        <w:rPr>
          <w:spacing w:val="-4"/>
        </w:rPr>
        <w:t>web.</w:t>
      </w:r>
    </w:p>
    <w:p w14:paraId="75DB9636" w14:textId="77777777" w:rsidR="00CF3F4E" w:rsidRDefault="00CF3F4E">
      <w:pPr>
        <w:pStyle w:val="Corpotesto"/>
        <w:numPr>
          <w:ilvl w:val="0"/>
          <w:numId w:val="105"/>
        </w:numPr>
        <w:spacing w:after="120"/>
        <w:jc w:val="both"/>
      </w:pPr>
      <w:r w:rsidRPr="00CF3F4E">
        <w:t>L'educazione all’impiego responsabile dei devices, nella consapevolezza che</w:t>
      </w:r>
      <w:r w:rsidRPr="00CF3F4E">
        <w:rPr>
          <w:spacing w:val="40"/>
        </w:rPr>
        <w:t xml:space="preserve"> </w:t>
      </w:r>
      <w:r w:rsidRPr="00CF3F4E">
        <w:t>l’utilizzo corretto delle tecnologie è quello che potenzia l’esercizio delle competenze individuali, non quello che</w:t>
      </w:r>
      <w:r w:rsidRPr="00CF3F4E">
        <w:rPr>
          <w:spacing w:val="40"/>
        </w:rPr>
        <w:t xml:space="preserve"> </w:t>
      </w:r>
      <w:r w:rsidRPr="00CF3F4E">
        <w:t>lo sostituisce.</w:t>
      </w:r>
    </w:p>
    <w:p w14:paraId="3C1B0F93" w14:textId="77777777" w:rsidR="00CF3F4E" w:rsidRDefault="00CF3F4E">
      <w:pPr>
        <w:pStyle w:val="Corpotesto"/>
        <w:numPr>
          <w:ilvl w:val="0"/>
          <w:numId w:val="105"/>
        </w:numPr>
        <w:spacing w:after="120"/>
        <w:jc w:val="both"/>
      </w:pPr>
      <w:r w:rsidRPr="00CF3F4E">
        <w:t>Viene confermato il divieto di impiego, pure a fini didattici, dello smartphone dalla Scuola dell’infanzia fino alla Scuola secondaria di primo grado (scuola media).</w:t>
      </w:r>
    </w:p>
    <w:p w14:paraId="52D49617" w14:textId="77777777" w:rsidR="00CF3F4E" w:rsidRPr="00761306" w:rsidRDefault="00CF3F4E" w:rsidP="00CF3F4E">
      <w:pPr>
        <w:pStyle w:val="Corpotesto"/>
        <w:spacing w:after="120"/>
        <w:jc w:val="both"/>
        <w:rPr>
          <w:b/>
          <w:bCs/>
          <w:spacing w:val="-10"/>
        </w:rPr>
      </w:pPr>
      <w:r w:rsidRPr="00761306">
        <w:rPr>
          <w:b/>
          <w:bCs/>
        </w:rPr>
        <w:t>I</w:t>
      </w:r>
      <w:r w:rsidRPr="00761306">
        <w:rPr>
          <w:b/>
          <w:bCs/>
          <w:spacing w:val="-13"/>
        </w:rPr>
        <w:t xml:space="preserve"> </w:t>
      </w:r>
      <w:r w:rsidRPr="00761306">
        <w:rPr>
          <w:b/>
          <w:bCs/>
        </w:rPr>
        <w:t>NUCLEI</w:t>
      </w:r>
      <w:r w:rsidRPr="00761306">
        <w:rPr>
          <w:b/>
          <w:bCs/>
          <w:spacing w:val="-8"/>
        </w:rPr>
        <w:t xml:space="preserve"> </w:t>
      </w:r>
      <w:r w:rsidRPr="00761306">
        <w:rPr>
          <w:b/>
          <w:bCs/>
        </w:rPr>
        <w:t>CONCETTUALI</w:t>
      </w:r>
      <w:r w:rsidRPr="00761306">
        <w:rPr>
          <w:b/>
          <w:bCs/>
          <w:spacing w:val="-9"/>
        </w:rPr>
        <w:t xml:space="preserve"> </w:t>
      </w:r>
      <w:r w:rsidRPr="00761306">
        <w:rPr>
          <w:b/>
          <w:bCs/>
        </w:rPr>
        <w:t>TRATTATI</w:t>
      </w:r>
      <w:r w:rsidRPr="00761306">
        <w:rPr>
          <w:b/>
          <w:bCs/>
          <w:spacing w:val="-8"/>
        </w:rPr>
        <w:t xml:space="preserve"> </w:t>
      </w:r>
      <w:r w:rsidRPr="00761306">
        <w:rPr>
          <w:b/>
          <w:bCs/>
        </w:rPr>
        <w:t>SONO</w:t>
      </w:r>
      <w:r w:rsidRPr="00761306">
        <w:rPr>
          <w:b/>
          <w:bCs/>
          <w:spacing w:val="-8"/>
        </w:rPr>
        <w:t xml:space="preserve"> </w:t>
      </w:r>
      <w:r w:rsidRPr="00761306">
        <w:rPr>
          <w:b/>
          <w:bCs/>
          <w:spacing w:val="-10"/>
        </w:rPr>
        <w:t>:</w:t>
      </w:r>
    </w:p>
    <w:p w14:paraId="0197A8E2" w14:textId="77777777" w:rsidR="00CF3F4E" w:rsidRPr="00CF3F4E" w:rsidRDefault="00CF3F4E">
      <w:pPr>
        <w:pStyle w:val="Corpotesto"/>
        <w:numPr>
          <w:ilvl w:val="0"/>
          <w:numId w:val="106"/>
        </w:numPr>
        <w:spacing w:after="120"/>
        <w:jc w:val="both"/>
        <w:rPr>
          <w:spacing w:val="-10"/>
        </w:rPr>
      </w:pPr>
      <w:r w:rsidRPr="00CF3F4E">
        <w:rPr>
          <w:b/>
          <w:color w:val="365F91"/>
        </w:rPr>
        <w:t xml:space="preserve">Costituzione: </w:t>
      </w:r>
      <w:r w:rsidRPr="00CF3F4E">
        <w:t>La conoscenza del dettato costituzionale, dei principi di legalità, rispetto delle regole, e</w:t>
      </w:r>
      <w:r w:rsidRPr="00CF3F4E">
        <w:rPr>
          <w:spacing w:val="40"/>
        </w:rPr>
        <w:t xml:space="preserve"> </w:t>
      </w:r>
      <w:r w:rsidRPr="00CF3F4E">
        <w:t>l'educazione contro ogni forma di discriminazione e</w:t>
      </w:r>
      <w:r w:rsidRPr="00CF3F4E">
        <w:rPr>
          <w:spacing w:val="80"/>
        </w:rPr>
        <w:t xml:space="preserve"> </w:t>
      </w:r>
      <w:r w:rsidRPr="00CF3F4E">
        <w:t>bullismo. Importante è anche il contrasto alla criminalità organizzata, l'educazione stradale e la consapevolezza dei diritti e doveri dei cittadini, in un quadro di appartenenza nazionale ed europea.</w:t>
      </w:r>
    </w:p>
    <w:p w14:paraId="4BF02B9C" w14:textId="77777777" w:rsidR="00CF3F4E" w:rsidRPr="00CF3F4E" w:rsidRDefault="00CF3F4E">
      <w:pPr>
        <w:pStyle w:val="Corpotesto"/>
        <w:numPr>
          <w:ilvl w:val="0"/>
          <w:numId w:val="106"/>
        </w:numPr>
        <w:spacing w:after="120"/>
        <w:jc w:val="both"/>
        <w:rPr>
          <w:spacing w:val="-10"/>
        </w:rPr>
      </w:pPr>
      <w:r w:rsidRPr="00CF3F4E">
        <w:rPr>
          <w:b/>
          <w:color w:val="365F91"/>
        </w:rPr>
        <w:t>Sviluppo economico e sostenibilità</w:t>
      </w:r>
      <w:r w:rsidRPr="00CF3F4E">
        <w:rPr>
          <w:color w:val="365F91"/>
        </w:rPr>
        <w:t xml:space="preserve">: Si promuove l'importanza del lavoro, della crescita economica </w:t>
      </w:r>
      <w:r w:rsidRPr="00CF3F4E">
        <w:t>sostenibile, della tutela ambientale e della protezione civile. Altri temi trattati sono la valorizzazione del patrimonio culturale, l'educazione</w:t>
      </w:r>
      <w:r w:rsidRPr="00CF3F4E">
        <w:rPr>
          <w:spacing w:val="40"/>
        </w:rPr>
        <w:t xml:space="preserve"> </w:t>
      </w:r>
      <w:r w:rsidRPr="00CF3F4E">
        <w:t>alimentare, la prevenzione delle dipendenze e l'educazione finanziaria.</w:t>
      </w:r>
    </w:p>
    <w:p w14:paraId="0B9E7940" w14:textId="77777777" w:rsidR="00CF3F4E" w:rsidRDefault="00CF3F4E">
      <w:pPr>
        <w:pStyle w:val="Corpotesto"/>
        <w:numPr>
          <w:ilvl w:val="0"/>
          <w:numId w:val="106"/>
        </w:numPr>
        <w:spacing w:after="120"/>
        <w:jc w:val="both"/>
        <w:rPr>
          <w:spacing w:val="-10"/>
        </w:rPr>
      </w:pPr>
      <w:r w:rsidRPr="00CF3F4E">
        <w:rPr>
          <w:b/>
          <w:color w:val="365F91"/>
        </w:rPr>
        <w:t>Cittadinanza digitale</w:t>
      </w:r>
      <w:r w:rsidRPr="00CF3F4E">
        <w:t>: Si incentiva una consapevole interazione con le tecnologie digitali, prestando attenzione alla privacy, alla sicurezza online e alla prevenzione</w:t>
      </w:r>
      <w:r w:rsidRPr="00CF3F4E">
        <w:rPr>
          <w:spacing w:val="40"/>
        </w:rPr>
        <w:t xml:space="preserve"> </w:t>
      </w:r>
      <w:r w:rsidRPr="00CF3F4E">
        <w:t>del cyberbullismo. L’obiettivo è formare cittadini digitali critici e responsabili, partendo dall’educazione già dal primo ciclo scolastico.</w:t>
      </w:r>
    </w:p>
    <w:p w14:paraId="47E6C91C" w14:textId="163C1D00" w:rsidR="00761306" w:rsidRPr="00761306" w:rsidRDefault="00CF3F4E" w:rsidP="00761306">
      <w:pPr>
        <w:pStyle w:val="Corpotesto"/>
        <w:spacing w:after="120"/>
        <w:jc w:val="both"/>
        <w:rPr>
          <w:spacing w:val="-10"/>
        </w:rPr>
      </w:pPr>
      <w:r w:rsidRPr="00CF3F4E">
        <w:rPr>
          <w:b/>
        </w:rPr>
        <w:t xml:space="preserve">Le indicazioni metodologiche </w:t>
      </w:r>
      <w:r>
        <w:t>per l'insegnamento dell'educazione civica sottolineano l'importanza di un</w:t>
      </w:r>
      <w:r w:rsidRPr="00CF3F4E">
        <w:rPr>
          <w:spacing w:val="40"/>
        </w:rPr>
        <w:t xml:space="preserve"> </w:t>
      </w:r>
      <w:r>
        <w:t>approccio pratico e partecipativo, volto a sviluppare competenze</w:t>
      </w:r>
      <w:r w:rsidRPr="00CF3F4E">
        <w:rPr>
          <w:spacing w:val="80"/>
        </w:rPr>
        <w:t xml:space="preserve"> </w:t>
      </w:r>
      <w:r>
        <w:t>civiche autentiche negli studenti. L'apprendimento deve avvenire in un ambiente dove gli adulti sono modelli di comportamento, favorendo discussione, cooperazione e responsabilità. L'educazione civica non si limita alla</w:t>
      </w:r>
      <w:r w:rsidRPr="00CF3F4E">
        <w:rPr>
          <w:spacing w:val="40"/>
        </w:rPr>
        <w:t xml:space="preserve"> </w:t>
      </w:r>
      <w:r>
        <w:t>conoscenza della Costituzione o delle istituzioni, ma mira a coltivare il pensiero critico, la cittadinanza attiva e il rispetto per l'ambiente. La</w:t>
      </w:r>
      <w:r w:rsidRPr="00CF3F4E">
        <w:rPr>
          <w:spacing w:val="-1"/>
        </w:rPr>
        <w:t xml:space="preserve"> </w:t>
      </w:r>
      <w:r>
        <w:t>metodologia</w:t>
      </w:r>
      <w:r w:rsidRPr="00CF3F4E">
        <w:rPr>
          <w:spacing w:val="-1"/>
        </w:rPr>
        <w:t xml:space="preserve"> </w:t>
      </w:r>
      <w:r>
        <w:t>include</w:t>
      </w:r>
      <w:r w:rsidRPr="00CF3F4E">
        <w:rPr>
          <w:spacing w:val="-1"/>
        </w:rPr>
        <w:t xml:space="preserve"> </w:t>
      </w:r>
      <w:r>
        <w:t>attività</w:t>
      </w:r>
      <w:r w:rsidRPr="00CF3F4E">
        <w:rPr>
          <w:spacing w:val="-1"/>
        </w:rPr>
        <w:t xml:space="preserve"> </w:t>
      </w:r>
      <w:r>
        <w:t>laboratoriali, dibattiti, esperienze</w:t>
      </w:r>
      <w:r w:rsidRPr="00CF3F4E">
        <w:rPr>
          <w:spacing w:val="-1"/>
        </w:rPr>
        <w:t xml:space="preserve"> </w:t>
      </w:r>
      <w:r>
        <w:t>pratiche</w:t>
      </w:r>
      <w:r w:rsidRPr="00CF3F4E">
        <w:rPr>
          <w:spacing w:val="-1"/>
        </w:rPr>
        <w:t xml:space="preserve"> </w:t>
      </w:r>
      <w:r>
        <w:t>come il service learning e progetti orientati alla comunità. Fondamentale è anche l'uso responsabile</w:t>
      </w:r>
      <w:r w:rsidRPr="00CF3F4E">
        <w:rPr>
          <w:spacing w:val="79"/>
        </w:rPr>
        <w:t xml:space="preserve"> </w:t>
      </w:r>
      <w:r>
        <w:t>dei</w:t>
      </w:r>
      <w:r w:rsidRPr="00CF3F4E">
        <w:rPr>
          <w:spacing w:val="79"/>
        </w:rPr>
        <w:t xml:space="preserve"> </w:t>
      </w:r>
      <w:r>
        <w:t>dispositivi</w:t>
      </w:r>
      <w:r w:rsidRPr="00CF3F4E">
        <w:rPr>
          <w:spacing w:val="79"/>
        </w:rPr>
        <w:t xml:space="preserve"> </w:t>
      </w:r>
      <w:r>
        <w:t>digitali</w:t>
      </w:r>
      <w:r w:rsidRPr="00CF3F4E">
        <w:rPr>
          <w:spacing w:val="78"/>
        </w:rPr>
        <w:t xml:space="preserve"> </w:t>
      </w:r>
      <w:r>
        <w:t>per</w:t>
      </w:r>
      <w:r w:rsidRPr="00CF3F4E">
        <w:rPr>
          <w:spacing w:val="78"/>
        </w:rPr>
        <w:t xml:space="preserve"> </w:t>
      </w:r>
      <w:r>
        <w:t>la</w:t>
      </w:r>
      <w:r w:rsidRPr="00CF3F4E">
        <w:rPr>
          <w:spacing w:val="76"/>
        </w:rPr>
        <w:t xml:space="preserve"> </w:t>
      </w:r>
      <w:r>
        <w:t>ricerca</w:t>
      </w:r>
      <w:r w:rsidRPr="00CF3F4E">
        <w:rPr>
          <w:spacing w:val="78"/>
        </w:rPr>
        <w:t xml:space="preserve"> </w:t>
      </w:r>
      <w:r>
        <w:t>e</w:t>
      </w:r>
      <w:r w:rsidRPr="00CF3F4E">
        <w:rPr>
          <w:spacing w:val="79"/>
        </w:rPr>
        <w:t xml:space="preserve"> </w:t>
      </w:r>
      <w:r>
        <w:t>lo</w:t>
      </w:r>
      <w:r w:rsidRPr="00CF3F4E">
        <w:rPr>
          <w:spacing w:val="78"/>
        </w:rPr>
        <w:t xml:space="preserve"> </w:t>
      </w:r>
      <w:r>
        <w:t>scambio</w:t>
      </w:r>
      <w:r w:rsidRPr="00CF3F4E">
        <w:rPr>
          <w:spacing w:val="78"/>
        </w:rPr>
        <w:t xml:space="preserve"> </w:t>
      </w:r>
      <w:r>
        <w:t>di</w:t>
      </w:r>
      <w:r w:rsidRPr="00CF3F4E">
        <w:rPr>
          <w:spacing w:val="80"/>
        </w:rPr>
        <w:t xml:space="preserve"> </w:t>
      </w:r>
      <w:r>
        <w:t>informazioni,</w:t>
      </w:r>
      <w:r w:rsidRPr="00CF3F4E">
        <w:rPr>
          <w:spacing w:val="79"/>
        </w:rPr>
        <w:t xml:space="preserve"> </w:t>
      </w:r>
      <w:r>
        <w:t>con</w:t>
      </w:r>
      <w:r w:rsidR="00761306">
        <w:rPr>
          <w:spacing w:val="-10"/>
        </w:rPr>
        <w:t xml:space="preserve"> </w:t>
      </w:r>
      <w:r w:rsidR="00761306">
        <w:t>attenzione alla sicurezza e alla privacy. L'insegnamento è affidato a tutti i docenti, con un coordinatore che garantisce un approccio trasversale e interdisciplinare.</w:t>
      </w:r>
    </w:p>
    <w:p w14:paraId="7BBE0026" w14:textId="77777777" w:rsidR="00761306" w:rsidRDefault="00761306" w:rsidP="00761306">
      <w:pPr>
        <w:pStyle w:val="Corpotesto"/>
        <w:spacing w:after="120"/>
        <w:jc w:val="both"/>
      </w:pPr>
      <w:r>
        <w:rPr>
          <w:color w:val="365F91"/>
          <w:u w:val="single" w:color="365F91"/>
        </w:rPr>
        <w:lastRenderedPageBreak/>
        <w:t>Scuola</w:t>
      </w:r>
      <w:r>
        <w:rPr>
          <w:color w:val="365F91"/>
          <w:spacing w:val="-9"/>
          <w:u w:val="single" w:color="365F91"/>
        </w:rPr>
        <w:t xml:space="preserve"> </w:t>
      </w:r>
      <w:r>
        <w:rPr>
          <w:color w:val="365F91"/>
          <w:spacing w:val="-2"/>
          <w:u w:val="single" w:color="365F91"/>
        </w:rPr>
        <w:t>dell’Infanzia</w:t>
      </w:r>
    </w:p>
    <w:p w14:paraId="4318AEDC" w14:textId="77777777" w:rsidR="00761306" w:rsidRDefault="00761306" w:rsidP="00761306">
      <w:pPr>
        <w:pStyle w:val="Corpotesto"/>
        <w:spacing w:after="120"/>
        <w:jc w:val="both"/>
      </w:pPr>
      <w:r>
        <w:t>L'educazione civica nella scuola dell'infanzia si basa su iniziative di sensibilizzazione alla cittadinanza, come previsto dalla legge, con l'obiettivo di sviluppare nei bambini una prima consapevolezza di sé, degli altri e del rispetto reciproco. Tutti i campi di esperienza delle Indicazioni Nazionali contribuiscono a questo processo, aiutando i bambini a comprendere la società in cui vivono, basata su regole, dialogo e rispetto per l'ambiente. Il campo di esperienza "Il sé e l’altro" promuove i primi concetti di diritti, doveri e rispetto verso gli altri. "Il corpo e il movimento" incoraggia la cura della propria salute e sicurezza, mentre "Immagini, suoni, colori" introduce i bambini alla bellezza culturale</w:t>
      </w:r>
      <w:r>
        <w:rPr>
          <w:spacing w:val="40"/>
        </w:rPr>
        <w:t xml:space="preserve"> </w:t>
      </w:r>
      <w:r>
        <w:t>e all'importanza del patrimonio artistico. Il multilinguismo in "I discorsi e le parole" facilita il dialogo e la comprensione reciproca, mentre attraverso "La conoscenza del mondo", i bambini imparano a rispettare la natura e l'ambiente. Il gioco simbolico è fondamentale per lo sviluppo delle competenze di cittadinanza, permettendo ai bambini di sperimentare ruoli e situazioni di vita reale, come il commercio o la circolazione stradale. Attraverso le relazioni sociali, i bambini comprendono che la libertà individuale è limitata da quella altrui e che il rispetto delle regole garantisce il benessere collettivo. Al termine del percorso, ci si aspetta che i bambini abbiano sviluppato comportamenti etici</w:t>
      </w:r>
      <w:r>
        <w:rPr>
          <w:spacing w:val="80"/>
        </w:rPr>
        <w:t xml:space="preserve"> </w:t>
      </w:r>
      <w:r>
        <w:t>e prosociali.</w:t>
      </w:r>
    </w:p>
    <w:p w14:paraId="24F90DE8" w14:textId="77777777" w:rsidR="00761306" w:rsidRDefault="00761306" w:rsidP="00761306">
      <w:pPr>
        <w:pStyle w:val="Corpotesto"/>
        <w:spacing w:after="120"/>
      </w:pPr>
    </w:p>
    <w:p w14:paraId="01974AE9" w14:textId="77777777" w:rsidR="00761306" w:rsidRDefault="00761306" w:rsidP="00761306">
      <w:pPr>
        <w:pStyle w:val="Corpotesto"/>
        <w:spacing w:after="120"/>
        <w:jc w:val="both"/>
      </w:pPr>
      <w:r>
        <w:rPr>
          <w:color w:val="365F91"/>
          <w:u w:val="single" w:color="365F91"/>
        </w:rPr>
        <w:t>L’educazione</w:t>
      </w:r>
      <w:r>
        <w:rPr>
          <w:color w:val="365F91"/>
          <w:spacing w:val="-9"/>
          <w:u w:val="single" w:color="365F91"/>
        </w:rPr>
        <w:t xml:space="preserve"> </w:t>
      </w:r>
      <w:r>
        <w:rPr>
          <w:color w:val="365F91"/>
          <w:u w:val="single" w:color="365F91"/>
        </w:rPr>
        <w:t>civica</w:t>
      </w:r>
      <w:r>
        <w:rPr>
          <w:color w:val="365F91"/>
          <w:spacing w:val="-5"/>
          <w:u w:val="single" w:color="365F91"/>
        </w:rPr>
        <w:t xml:space="preserve"> </w:t>
      </w:r>
      <w:r>
        <w:rPr>
          <w:color w:val="365F91"/>
          <w:u w:val="single" w:color="365F91"/>
        </w:rPr>
        <w:t>per</w:t>
      </w:r>
      <w:r>
        <w:rPr>
          <w:color w:val="365F91"/>
          <w:spacing w:val="-1"/>
          <w:u w:val="single" w:color="365F91"/>
        </w:rPr>
        <w:t xml:space="preserve"> </w:t>
      </w:r>
      <w:r>
        <w:rPr>
          <w:color w:val="365F91"/>
          <w:u w:val="single" w:color="365F91"/>
        </w:rPr>
        <w:t>il</w:t>
      </w:r>
      <w:r>
        <w:rPr>
          <w:color w:val="365F91"/>
          <w:spacing w:val="-8"/>
          <w:u w:val="single" w:color="365F91"/>
        </w:rPr>
        <w:t xml:space="preserve"> </w:t>
      </w:r>
      <w:r>
        <w:rPr>
          <w:color w:val="365F91"/>
          <w:u w:val="single" w:color="365F91"/>
        </w:rPr>
        <w:t>primo</w:t>
      </w:r>
      <w:r>
        <w:rPr>
          <w:color w:val="365F91"/>
          <w:spacing w:val="-6"/>
          <w:u w:val="single" w:color="365F91"/>
        </w:rPr>
        <w:t xml:space="preserve"> </w:t>
      </w:r>
      <w:r>
        <w:rPr>
          <w:color w:val="365F91"/>
          <w:u w:val="single" w:color="365F91"/>
        </w:rPr>
        <w:t>ciclo</w:t>
      </w:r>
      <w:r>
        <w:rPr>
          <w:color w:val="365F91"/>
          <w:spacing w:val="-7"/>
          <w:u w:val="single" w:color="365F91"/>
        </w:rPr>
        <w:t xml:space="preserve"> </w:t>
      </w:r>
      <w:r>
        <w:rPr>
          <w:color w:val="365F91"/>
          <w:u w:val="single" w:color="365F91"/>
        </w:rPr>
        <w:t>di</w:t>
      </w:r>
      <w:r>
        <w:rPr>
          <w:color w:val="365F91"/>
          <w:spacing w:val="-6"/>
          <w:u w:val="single" w:color="365F91"/>
        </w:rPr>
        <w:t xml:space="preserve"> </w:t>
      </w:r>
      <w:r>
        <w:rPr>
          <w:color w:val="365F91"/>
          <w:spacing w:val="-2"/>
          <w:u w:val="single" w:color="365F91"/>
        </w:rPr>
        <w:t>istruzione</w:t>
      </w:r>
    </w:p>
    <w:p w14:paraId="24218704" w14:textId="77777777" w:rsidR="00761306" w:rsidRDefault="00761306" w:rsidP="00761306">
      <w:pPr>
        <w:pStyle w:val="Corpotesto"/>
        <w:spacing w:after="120"/>
        <w:jc w:val="both"/>
      </w:pPr>
      <w:r>
        <w:t>Le Linee guida individuano traguardi per lo sviluppo delle competenze e obiettivi di apprendimento dell’educazione civica, da perseguire progressivamente a partire dalla scuola primaria e da conseguire entro il termine del secondo ciclo di istruzione. I traguardi per</w:t>
      </w:r>
      <w:r>
        <w:rPr>
          <w:spacing w:val="-1"/>
        </w:rPr>
        <w:t xml:space="preserve"> </w:t>
      </w:r>
      <w:r>
        <w:t>lo</w:t>
      </w:r>
      <w:r>
        <w:rPr>
          <w:spacing w:val="-1"/>
        </w:rPr>
        <w:t xml:space="preserve"> </w:t>
      </w:r>
      <w:r>
        <w:t>sviluppo</w:t>
      </w:r>
      <w:r>
        <w:rPr>
          <w:spacing w:val="-1"/>
        </w:rPr>
        <w:t xml:space="preserve"> </w:t>
      </w:r>
      <w:r>
        <w:t>delle competenze e gli obiettivi</w:t>
      </w:r>
      <w:r>
        <w:rPr>
          <w:spacing w:val="-2"/>
        </w:rPr>
        <w:t xml:space="preserve"> </w:t>
      </w:r>
      <w:r>
        <w:t>di apprendimento delineano i risultati attesi in termini di competenze rispetto alle finalità e alle previsioni della Legge e sono raggruppati tenendo a riferimento i tre nuclei concettuali: Costituzione, Sviluppo</w:t>
      </w:r>
      <w:r>
        <w:rPr>
          <w:spacing w:val="40"/>
        </w:rPr>
        <w:t xml:space="preserve"> </w:t>
      </w:r>
      <w:r>
        <w:t>economico e sostenibilità, Cittadinanza digitale. Per il primo ciclo di istruzione, gli obiettivi di apprendimento rappresentano la declinazione dei traguardi per lo sviluppo delle competenze e sono distinti per la scuola primaria e secondaria di primo grado.</w:t>
      </w:r>
    </w:p>
    <w:p w14:paraId="35456B0A" w14:textId="77777777" w:rsidR="00761306" w:rsidRDefault="00761306" w:rsidP="00761306">
      <w:pPr>
        <w:pStyle w:val="Corpotesto"/>
        <w:spacing w:after="120"/>
        <w:jc w:val="both"/>
      </w:pPr>
      <w:r>
        <w:t>Gli obiettivi comprendono conoscenze e abilità ritenute funzionali allo sviluppo dei traguardi e delle competenze e concorrono a sviluppare gradualmente le otto competenze chiave per l’apprendimento permanente.</w:t>
      </w:r>
    </w:p>
    <w:p w14:paraId="432821A8" w14:textId="77777777" w:rsidR="00761306" w:rsidRDefault="00761306" w:rsidP="00761306">
      <w:pPr>
        <w:pStyle w:val="Corpotesto"/>
        <w:spacing w:after="120"/>
        <w:jc w:val="both"/>
      </w:pPr>
      <w:r>
        <w:t>Ogni proposta educativa sarà ,altresì, occasione per sviluppare e motivare gli alunni all’apprendimento</w:t>
      </w:r>
      <w:r>
        <w:rPr>
          <w:spacing w:val="-2"/>
        </w:rPr>
        <w:t xml:space="preserve"> </w:t>
      </w:r>
      <w:r>
        <w:t>di</w:t>
      </w:r>
      <w:r>
        <w:rPr>
          <w:spacing w:val="-3"/>
        </w:rPr>
        <w:t xml:space="preserve"> </w:t>
      </w:r>
      <w:r>
        <w:t>competenze</w:t>
      </w:r>
      <w:r>
        <w:rPr>
          <w:spacing w:val="-2"/>
        </w:rPr>
        <w:t xml:space="preserve"> </w:t>
      </w:r>
      <w:r>
        <w:t>finalizzate</w:t>
      </w:r>
      <w:r>
        <w:rPr>
          <w:spacing w:val="-2"/>
        </w:rPr>
        <w:t xml:space="preserve"> </w:t>
      </w:r>
      <w:r>
        <w:t>al</w:t>
      </w:r>
      <w:r>
        <w:rPr>
          <w:spacing w:val="-3"/>
        </w:rPr>
        <w:t xml:space="preserve"> </w:t>
      </w:r>
      <w:r>
        <w:t>miglioramento</w:t>
      </w:r>
      <w:r>
        <w:rPr>
          <w:spacing w:val="-2"/>
        </w:rPr>
        <w:t xml:space="preserve"> </w:t>
      </w:r>
      <w:r>
        <w:t>di</w:t>
      </w:r>
      <w:r>
        <w:rPr>
          <w:spacing w:val="-3"/>
        </w:rPr>
        <w:t xml:space="preserve"> </w:t>
      </w:r>
      <w:r>
        <w:t>comportamenti</w:t>
      </w:r>
      <w:r>
        <w:rPr>
          <w:spacing w:val="-3"/>
        </w:rPr>
        <w:t xml:space="preserve"> </w:t>
      </w:r>
      <w:r>
        <w:t>adeguati</w:t>
      </w:r>
      <w:r>
        <w:rPr>
          <w:spacing w:val="-3"/>
        </w:rPr>
        <w:t xml:space="preserve"> </w:t>
      </w:r>
      <w:r>
        <w:t>e consapevoli nella quotidianità. Saranno accolte, pertanto, durante l’anno scolastico, tutte le proposte delle Istituzioni esterne (Amministrazione Comunale, Protezione Civile, Associazioni , Parrocchie,…) e tutti i progetti sul territorio ritenuti validi per potenziare il benessere psicofisico degli alunni, incentivando negli stessi l’acquisizione di abilità, conoscenze e competenze atte a sviluppare comportamenti etici , atteggiamenti consoni e utili alla conoscenza dei diritti umani, della legalità, dello sviluppo economico,</w:t>
      </w:r>
      <w:r>
        <w:rPr>
          <w:spacing w:val="80"/>
        </w:rPr>
        <w:t xml:space="preserve"> </w:t>
      </w:r>
      <w:r>
        <w:t>dell’interesse collettivo, del rispetto dell’ambiente, al riconoscere il valore della libertà di pensiero, di espressione, di religione, del valore dell’integrazione, dell’uso consapevole di strumenti tecnologici , così come previsto nel documento ministeriale.</w:t>
      </w:r>
    </w:p>
    <w:p w14:paraId="396BDBAE" w14:textId="77777777" w:rsidR="00327BF1" w:rsidRDefault="00327BF1" w:rsidP="00C65F90">
      <w:pPr>
        <w:spacing w:after="120"/>
        <w:jc w:val="center"/>
        <w:rPr>
          <w:sz w:val="24"/>
          <w:szCs w:val="24"/>
        </w:rPr>
      </w:pPr>
    </w:p>
    <w:p w14:paraId="4F1AB77C" w14:textId="77777777" w:rsidR="00761306" w:rsidRDefault="00761306" w:rsidP="00761306">
      <w:pPr>
        <w:spacing w:after="120"/>
        <w:jc w:val="center"/>
        <w:rPr>
          <w:b/>
          <w:sz w:val="24"/>
        </w:rPr>
      </w:pPr>
      <w:r>
        <w:rPr>
          <w:b/>
          <w:color w:val="365F91"/>
          <w:sz w:val="24"/>
          <w:u w:val="single" w:color="365F91"/>
        </w:rPr>
        <w:lastRenderedPageBreak/>
        <w:t>ASPETTI</w:t>
      </w:r>
      <w:r>
        <w:rPr>
          <w:b/>
          <w:color w:val="365F91"/>
          <w:spacing w:val="-12"/>
          <w:sz w:val="24"/>
          <w:u w:val="single" w:color="365F91"/>
        </w:rPr>
        <w:t xml:space="preserve"> </w:t>
      </w:r>
      <w:r>
        <w:rPr>
          <w:b/>
          <w:color w:val="365F91"/>
          <w:spacing w:val="-2"/>
          <w:sz w:val="24"/>
          <w:u w:val="single" w:color="365F91"/>
        </w:rPr>
        <w:t>ORGANIZZATIVI</w:t>
      </w:r>
    </w:p>
    <w:p w14:paraId="4EFDEADC" w14:textId="77777777" w:rsidR="00761306" w:rsidRDefault="00761306" w:rsidP="00761306">
      <w:pPr>
        <w:spacing w:after="120"/>
        <w:rPr>
          <w:b/>
          <w:sz w:val="24"/>
        </w:rPr>
      </w:pPr>
      <w:r>
        <w:rPr>
          <w:b/>
          <w:sz w:val="24"/>
          <w:u w:val="single"/>
        </w:rPr>
        <w:t>Gestione</w:t>
      </w:r>
      <w:r>
        <w:rPr>
          <w:b/>
          <w:spacing w:val="-12"/>
          <w:sz w:val="24"/>
          <w:u w:val="single"/>
        </w:rPr>
        <w:t xml:space="preserve"> </w:t>
      </w:r>
      <w:r>
        <w:rPr>
          <w:b/>
          <w:spacing w:val="-2"/>
          <w:sz w:val="24"/>
          <w:u w:val="single"/>
        </w:rPr>
        <w:t>oraria</w:t>
      </w:r>
    </w:p>
    <w:p w14:paraId="7E27D974" w14:textId="77777777" w:rsidR="00761306" w:rsidRDefault="00761306" w:rsidP="00761306">
      <w:pPr>
        <w:pStyle w:val="Corpotesto"/>
        <w:spacing w:after="120"/>
        <w:jc w:val="both"/>
      </w:pPr>
      <w:r>
        <w:t>L 'insegnamento dell'Educazione Civica nei rispettivi ordini di scuola, così come previsto</w:t>
      </w:r>
      <w:r>
        <w:rPr>
          <w:spacing w:val="40"/>
        </w:rPr>
        <w:t xml:space="preserve"> </w:t>
      </w:r>
      <w:r>
        <w:t>nel testo</w:t>
      </w:r>
      <w:r>
        <w:rPr>
          <w:spacing w:val="40"/>
        </w:rPr>
        <w:t xml:space="preserve"> </w:t>
      </w:r>
      <w:r>
        <w:t>di legge, non può essere inferiore a 33 ore annue e deve svolgersi nell'ambito del monte orario obbligatorio previsto dagli ordinamenti vigenti.</w:t>
      </w:r>
    </w:p>
    <w:p w14:paraId="59CE27AF" w14:textId="77777777" w:rsidR="00761306" w:rsidRDefault="00761306" w:rsidP="00761306">
      <w:pPr>
        <w:pStyle w:val="Corpotesto"/>
        <w:spacing w:after="120"/>
        <w:jc w:val="both"/>
      </w:pPr>
      <w:r>
        <w:rPr>
          <w:color w:val="095AB0"/>
        </w:rPr>
        <w:t>Schema</w:t>
      </w:r>
      <w:r>
        <w:rPr>
          <w:color w:val="095AB0"/>
          <w:spacing w:val="-9"/>
        </w:rPr>
        <w:t xml:space="preserve"> </w:t>
      </w:r>
      <w:r>
        <w:rPr>
          <w:color w:val="095AB0"/>
        </w:rPr>
        <w:t>ore</w:t>
      </w:r>
      <w:r>
        <w:rPr>
          <w:color w:val="095AB0"/>
          <w:spacing w:val="-8"/>
        </w:rPr>
        <w:t xml:space="preserve"> </w:t>
      </w:r>
      <w:r>
        <w:rPr>
          <w:color w:val="095AB0"/>
        </w:rPr>
        <w:t>di</w:t>
      </w:r>
      <w:r>
        <w:rPr>
          <w:color w:val="095AB0"/>
          <w:spacing w:val="-8"/>
        </w:rPr>
        <w:t xml:space="preserve"> </w:t>
      </w:r>
      <w:r>
        <w:rPr>
          <w:color w:val="095AB0"/>
        </w:rPr>
        <w:t>Educazione</w:t>
      </w:r>
      <w:r>
        <w:rPr>
          <w:color w:val="095AB0"/>
          <w:spacing w:val="-7"/>
        </w:rPr>
        <w:t xml:space="preserve"> </w:t>
      </w:r>
      <w:r>
        <w:rPr>
          <w:color w:val="095AB0"/>
        </w:rPr>
        <w:t>Civica-</w:t>
      </w:r>
      <w:r>
        <w:rPr>
          <w:color w:val="095AB0"/>
          <w:spacing w:val="-9"/>
        </w:rPr>
        <w:t xml:space="preserve"> </w:t>
      </w:r>
      <w:r>
        <w:rPr>
          <w:color w:val="095AB0"/>
        </w:rPr>
        <w:t>Scuola</w:t>
      </w:r>
      <w:r>
        <w:rPr>
          <w:color w:val="095AB0"/>
          <w:spacing w:val="-9"/>
        </w:rPr>
        <w:t xml:space="preserve"> </w:t>
      </w:r>
      <w:r>
        <w:rPr>
          <w:color w:val="095AB0"/>
          <w:spacing w:val="-2"/>
        </w:rPr>
        <w:t>Primaria</w:t>
      </w:r>
    </w:p>
    <w:p w14:paraId="5A5A34EB" w14:textId="0B14A167" w:rsidR="00327BF1" w:rsidRPr="00761306" w:rsidRDefault="00761306" w:rsidP="00761306">
      <w:pPr>
        <w:tabs>
          <w:tab w:val="left" w:pos="4928"/>
          <w:tab w:val="left" w:pos="7720"/>
        </w:tabs>
        <w:spacing w:after="120"/>
        <w:jc w:val="both"/>
        <w:rPr>
          <w:b/>
          <w:sz w:val="24"/>
        </w:rPr>
      </w:pPr>
      <w:r>
        <w:rPr>
          <w:b/>
          <w:sz w:val="24"/>
        </w:rPr>
        <w:t>33</w:t>
      </w:r>
      <w:r>
        <w:rPr>
          <w:b/>
          <w:spacing w:val="-3"/>
          <w:sz w:val="24"/>
        </w:rPr>
        <w:t xml:space="preserve"> </w:t>
      </w:r>
      <w:r>
        <w:rPr>
          <w:b/>
          <w:sz w:val="24"/>
        </w:rPr>
        <w:t>ore</w:t>
      </w:r>
      <w:r>
        <w:rPr>
          <w:b/>
          <w:spacing w:val="-5"/>
          <w:sz w:val="24"/>
        </w:rPr>
        <w:t xml:space="preserve"> </w:t>
      </w:r>
      <w:r>
        <w:rPr>
          <w:b/>
          <w:sz w:val="24"/>
        </w:rPr>
        <w:t>annuali</w:t>
      </w:r>
      <w:r>
        <w:rPr>
          <w:b/>
          <w:spacing w:val="-1"/>
          <w:sz w:val="24"/>
        </w:rPr>
        <w:t xml:space="preserve"> </w:t>
      </w:r>
      <w:r>
        <w:rPr>
          <w:b/>
          <w:spacing w:val="-2"/>
          <w:sz w:val="24"/>
        </w:rPr>
        <w:t>(min.)</w:t>
      </w:r>
      <w:r>
        <w:rPr>
          <w:b/>
          <w:sz w:val="24"/>
        </w:rPr>
        <w:t xml:space="preserve">   </w:t>
      </w:r>
      <w:r>
        <w:rPr>
          <w:sz w:val="24"/>
        </w:rPr>
        <w:t>I</w:t>
      </w:r>
      <w:r>
        <w:rPr>
          <w:spacing w:val="-16"/>
          <w:sz w:val="24"/>
        </w:rPr>
        <w:t xml:space="preserve"> </w:t>
      </w:r>
      <w:r>
        <w:rPr>
          <w:b/>
          <w:sz w:val="24"/>
        </w:rPr>
        <w:t>Quadrimestre</w:t>
      </w:r>
      <w:r>
        <w:rPr>
          <w:b/>
          <w:spacing w:val="-4"/>
          <w:sz w:val="24"/>
        </w:rPr>
        <w:t xml:space="preserve"> </w:t>
      </w:r>
      <w:r>
        <w:rPr>
          <w:b/>
          <w:sz w:val="24"/>
        </w:rPr>
        <w:t>17</w:t>
      </w:r>
      <w:r>
        <w:rPr>
          <w:b/>
          <w:spacing w:val="-3"/>
          <w:sz w:val="24"/>
        </w:rPr>
        <w:t xml:space="preserve"> </w:t>
      </w:r>
      <w:r>
        <w:rPr>
          <w:b/>
          <w:spacing w:val="-10"/>
          <w:sz w:val="24"/>
        </w:rPr>
        <w:t>h</w:t>
      </w:r>
      <w:r>
        <w:rPr>
          <w:b/>
          <w:sz w:val="24"/>
        </w:rPr>
        <w:t xml:space="preserve">   II</w:t>
      </w:r>
      <w:r>
        <w:rPr>
          <w:b/>
          <w:spacing w:val="-8"/>
          <w:sz w:val="24"/>
        </w:rPr>
        <w:t xml:space="preserve"> </w:t>
      </w:r>
      <w:r>
        <w:rPr>
          <w:b/>
          <w:sz w:val="24"/>
        </w:rPr>
        <w:t>Quadrimestre</w:t>
      </w:r>
      <w:r>
        <w:rPr>
          <w:b/>
          <w:spacing w:val="-6"/>
          <w:sz w:val="24"/>
        </w:rPr>
        <w:t xml:space="preserve"> </w:t>
      </w:r>
      <w:r>
        <w:rPr>
          <w:b/>
          <w:sz w:val="24"/>
        </w:rPr>
        <w:t>16</w:t>
      </w:r>
      <w:r>
        <w:rPr>
          <w:b/>
          <w:spacing w:val="-5"/>
          <w:sz w:val="24"/>
        </w:rPr>
        <w:t xml:space="preserve"> </w:t>
      </w:r>
      <w:r>
        <w:rPr>
          <w:b/>
          <w:spacing w:val="-10"/>
          <w:sz w:val="24"/>
        </w:rPr>
        <w:t>h</w:t>
      </w:r>
    </w:p>
    <w:tbl>
      <w:tblPr>
        <w:tblStyle w:val="TableNormal"/>
        <w:tblW w:w="0" w:type="auto"/>
        <w:jc w:val="center"/>
        <w:tblBorders>
          <w:top w:val="single" w:sz="18" w:space="0" w:color="006FC0"/>
          <w:left w:val="single" w:sz="18" w:space="0" w:color="006FC0"/>
          <w:bottom w:val="single" w:sz="18" w:space="0" w:color="006FC0"/>
          <w:right w:val="single" w:sz="18" w:space="0" w:color="006FC0"/>
          <w:insideH w:val="single" w:sz="18" w:space="0" w:color="006FC0"/>
          <w:insideV w:val="single" w:sz="18" w:space="0" w:color="006FC0"/>
        </w:tblBorders>
        <w:tblLayout w:type="fixed"/>
        <w:tblLook w:val="01E0" w:firstRow="1" w:lastRow="1" w:firstColumn="1" w:lastColumn="1" w:noHBand="0" w:noVBand="0"/>
      </w:tblPr>
      <w:tblGrid>
        <w:gridCol w:w="2751"/>
        <w:gridCol w:w="2410"/>
        <w:gridCol w:w="2835"/>
        <w:gridCol w:w="1419"/>
      </w:tblGrid>
      <w:tr w:rsidR="00761306" w:rsidRPr="00761306" w14:paraId="240CA4E5" w14:textId="77777777" w:rsidTr="00B41221">
        <w:trPr>
          <w:trHeight w:val="82"/>
          <w:jc w:val="center"/>
        </w:trPr>
        <w:tc>
          <w:tcPr>
            <w:tcW w:w="2751" w:type="dxa"/>
          </w:tcPr>
          <w:p w14:paraId="2BC10C7D" w14:textId="77777777" w:rsidR="00761306" w:rsidRPr="00761306" w:rsidRDefault="00761306" w:rsidP="00761306">
            <w:pPr>
              <w:pStyle w:val="TableParagraph"/>
              <w:rPr>
                <w:b/>
              </w:rPr>
            </w:pPr>
            <w:r w:rsidRPr="00761306">
              <w:rPr>
                <w:b/>
                <w:spacing w:val="-2"/>
              </w:rPr>
              <w:t>DISCIPLINA</w:t>
            </w:r>
          </w:p>
        </w:tc>
        <w:tc>
          <w:tcPr>
            <w:tcW w:w="2410" w:type="dxa"/>
          </w:tcPr>
          <w:p w14:paraId="2808F260" w14:textId="77777777" w:rsidR="00761306" w:rsidRPr="00761306" w:rsidRDefault="00761306" w:rsidP="00761306">
            <w:pPr>
              <w:pStyle w:val="TableParagraph"/>
              <w:ind w:left="104"/>
              <w:rPr>
                <w:b/>
              </w:rPr>
            </w:pPr>
            <w:r w:rsidRPr="00761306">
              <w:rPr>
                <w:b/>
              </w:rPr>
              <w:t xml:space="preserve">I </w:t>
            </w:r>
            <w:r w:rsidRPr="00761306">
              <w:rPr>
                <w:b/>
                <w:spacing w:val="-2"/>
              </w:rPr>
              <w:t>QUADRIMESTRE</w:t>
            </w:r>
          </w:p>
        </w:tc>
        <w:tc>
          <w:tcPr>
            <w:tcW w:w="2835" w:type="dxa"/>
          </w:tcPr>
          <w:p w14:paraId="7A4713FB" w14:textId="77777777" w:rsidR="00761306" w:rsidRPr="00761306" w:rsidRDefault="00761306" w:rsidP="00761306">
            <w:pPr>
              <w:pStyle w:val="TableParagraph"/>
              <w:rPr>
                <w:b/>
              </w:rPr>
            </w:pPr>
            <w:r w:rsidRPr="00761306">
              <w:rPr>
                <w:b/>
              </w:rPr>
              <w:t xml:space="preserve">II </w:t>
            </w:r>
            <w:r w:rsidRPr="00761306">
              <w:rPr>
                <w:b/>
                <w:spacing w:val="-2"/>
              </w:rPr>
              <w:t>QUADRIMESTRE</w:t>
            </w:r>
          </w:p>
        </w:tc>
        <w:tc>
          <w:tcPr>
            <w:tcW w:w="1419" w:type="dxa"/>
          </w:tcPr>
          <w:p w14:paraId="13D66C7D" w14:textId="77777777" w:rsidR="00761306" w:rsidRPr="00761306" w:rsidRDefault="00761306" w:rsidP="00761306">
            <w:pPr>
              <w:pStyle w:val="TableParagraph"/>
              <w:rPr>
                <w:b/>
              </w:rPr>
            </w:pPr>
            <w:r w:rsidRPr="00761306">
              <w:rPr>
                <w:b/>
                <w:spacing w:val="-2"/>
              </w:rPr>
              <w:t>TOTALE</w:t>
            </w:r>
          </w:p>
        </w:tc>
      </w:tr>
      <w:tr w:rsidR="00761306" w:rsidRPr="00761306" w14:paraId="33E9F4A5" w14:textId="77777777" w:rsidTr="00B41221">
        <w:trPr>
          <w:trHeight w:val="57"/>
          <w:jc w:val="center"/>
        </w:trPr>
        <w:tc>
          <w:tcPr>
            <w:tcW w:w="2751" w:type="dxa"/>
          </w:tcPr>
          <w:p w14:paraId="141EA27C" w14:textId="77777777" w:rsidR="00761306" w:rsidRPr="00761306" w:rsidRDefault="00761306" w:rsidP="00761306">
            <w:pPr>
              <w:pStyle w:val="TableParagraph"/>
              <w:rPr>
                <w:b/>
              </w:rPr>
            </w:pPr>
            <w:r w:rsidRPr="00761306">
              <w:rPr>
                <w:b/>
                <w:spacing w:val="-2"/>
              </w:rPr>
              <w:t>Italiano</w:t>
            </w:r>
          </w:p>
        </w:tc>
        <w:tc>
          <w:tcPr>
            <w:tcW w:w="2410" w:type="dxa"/>
          </w:tcPr>
          <w:p w14:paraId="764C38D9" w14:textId="77777777" w:rsidR="00761306" w:rsidRPr="00761306" w:rsidRDefault="00761306" w:rsidP="00761306">
            <w:pPr>
              <w:pStyle w:val="TableParagraph"/>
              <w:ind w:left="49" w:right="4"/>
              <w:jc w:val="center"/>
              <w:rPr>
                <w:b/>
              </w:rPr>
            </w:pPr>
            <w:r w:rsidRPr="00761306">
              <w:rPr>
                <w:b/>
                <w:spacing w:val="-10"/>
              </w:rPr>
              <w:t>3</w:t>
            </w:r>
          </w:p>
        </w:tc>
        <w:tc>
          <w:tcPr>
            <w:tcW w:w="2835" w:type="dxa"/>
          </w:tcPr>
          <w:p w14:paraId="652DD9CF" w14:textId="77777777" w:rsidR="00761306" w:rsidRPr="00761306" w:rsidRDefault="00761306" w:rsidP="00761306">
            <w:pPr>
              <w:pStyle w:val="TableParagraph"/>
              <w:ind w:left="52"/>
              <w:jc w:val="center"/>
              <w:rPr>
                <w:b/>
              </w:rPr>
            </w:pPr>
            <w:r w:rsidRPr="00761306">
              <w:rPr>
                <w:b/>
                <w:spacing w:val="-10"/>
              </w:rPr>
              <w:t>4</w:t>
            </w:r>
          </w:p>
        </w:tc>
        <w:tc>
          <w:tcPr>
            <w:tcW w:w="1419" w:type="dxa"/>
          </w:tcPr>
          <w:p w14:paraId="2B09D981" w14:textId="77777777" w:rsidR="00761306" w:rsidRPr="00761306" w:rsidRDefault="00761306" w:rsidP="00761306">
            <w:pPr>
              <w:pStyle w:val="TableParagraph"/>
              <w:ind w:left="52"/>
              <w:jc w:val="center"/>
              <w:rPr>
                <w:b/>
              </w:rPr>
            </w:pPr>
            <w:r w:rsidRPr="00761306">
              <w:rPr>
                <w:b/>
                <w:spacing w:val="-10"/>
              </w:rPr>
              <w:t>7</w:t>
            </w:r>
          </w:p>
        </w:tc>
      </w:tr>
      <w:tr w:rsidR="00761306" w:rsidRPr="00761306" w14:paraId="27C70A74" w14:textId="77777777" w:rsidTr="00B41221">
        <w:trPr>
          <w:trHeight w:val="33"/>
          <w:jc w:val="center"/>
        </w:trPr>
        <w:tc>
          <w:tcPr>
            <w:tcW w:w="2751" w:type="dxa"/>
          </w:tcPr>
          <w:p w14:paraId="315B1C0F" w14:textId="77777777" w:rsidR="00761306" w:rsidRPr="00761306" w:rsidRDefault="00761306" w:rsidP="00761306">
            <w:pPr>
              <w:pStyle w:val="TableParagraph"/>
              <w:rPr>
                <w:b/>
              </w:rPr>
            </w:pPr>
            <w:r w:rsidRPr="00761306">
              <w:rPr>
                <w:b/>
                <w:spacing w:val="-2"/>
              </w:rPr>
              <w:t>Storia</w:t>
            </w:r>
          </w:p>
        </w:tc>
        <w:tc>
          <w:tcPr>
            <w:tcW w:w="2410" w:type="dxa"/>
          </w:tcPr>
          <w:p w14:paraId="0F50352F" w14:textId="77777777" w:rsidR="00761306" w:rsidRPr="00761306" w:rsidRDefault="00761306" w:rsidP="00761306">
            <w:pPr>
              <w:pStyle w:val="TableParagraph"/>
              <w:ind w:left="49" w:right="4"/>
              <w:jc w:val="center"/>
              <w:rPr>
                <w:b/>
              </w:rPr>
            </w:pPr>
            <w:r w:rsidRPr="00761306">
              <w:rPr>
                <w:b/>
                <w:spacing w:val="-10"/>
              </w:rPr>
              <w:t>2</w:t>
            </w:r>
          </w:p>
        </w:tc>
        <w:tc>
          <w:tcPr>
            <w:tcW w:w="2835" w:type="dxa"/>
          </w:tcPr>
          <w:p w14:paraId="1314F55D"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2615A77C" w14:textId="77777777" w:rsidR="00761306" w:rsidRPr="00761306" w:rsidRDefault="00761306" w:rsidP="00761306">
            <w:pPr>
              <w:pStyle w:val="TableParagraph"/>
              <w:ind w:left="52"/>
              <w:jc w:val="center"/>
              <w:rPr>
                <w:b/>
              </w:rPr>
            </w:pPr>
            <w:r w:rsidRPr="00761306">
              <w:rPr>
                <w:b/>
                <w:spacing w:val="-10"/>
              </w:rPr>
              <w:t>3</w:t>
            </w:r>
          </w:p>
        </w:tc>
      </w:tr>
      <w:tr w:rsidR="00761306" w:rsidRPr="00761306" w14:paraId="60B1C981" w14:textId="77777777" w:rsidTr="00B41221">
        <w:trPr>
          <w:trHeight w:val="23"/>
          <w:jc w:val="center"/>
        </w:trPr>
        <w:tc>
          <w:tcPr>
            <w:tcW w:w="2751" w:type="dxa"/>
          </w:tcPr>
          <w:p w14:paraId="19E8C5C8" w14:textId="77777777" w:rsidR="00761306" w:rsidRPr="00761306" w:rsidRDefault="00761306" w:rsidP="00761306">
            <w:pPr>
              <w:pStyle w:val="TableParagraph"/>
              <w:rPr>
                <w:b/>
              </w:rPr>
            </w:pPr>
            <w:r w:rsidRPr="00761306">
              <w:rPr>
                <w:b/>
                <w:spacing w:val="-2"/>
              </w:rPr>
              <w:t>Geografia</w:t>
            </w:r>
          </w:p>
        </w:tc>
        <w:tc>
          <w:tcPr>
            <w:tcW w:w="2410" w:type="dxa"/>
          </w:tcPr>
          <w:p w14:paraId="11F841A1" w14:textId="77777777" w:rsidR="00761306" w:rsidRPr="00761306" w:rsidRDefault="00761306" w:rsidP="00761306">
            <w:pPr>
              <w:pStyle w:val="TableParagraph"/>
              <w:ind w:left="49" w:right="4"/>
              <w:jc w:val="center"/>
              <w:rPr>
                <w:b/>
              </w:rPr>
            </w:pPr>
            <w:r w:rsidRPr="00761306">
              <w:rPr>
                <w:b/>
                <w:spacing w:val="-10"/>
              </w:rPr>
              <w:t>2</w:t>
            </w:r>
          </w:p>
        </w:tc>
        <w:tc>
          <w:tcPr>
            <w:tcW w:w="2835" w:type="dxa"/>
          </w:tcPr>
          <w:p w14:paraId="7BFA8B43"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55BD7802" w14:textId="77777777" w:rsidR="00761306" w:rsidRPr="00761306" w:rsidRDefault="00761306" w:rsidP="00761306">
            <w:pPr>
              <w:pStyle w:val="TableParagraph"/>
              <w:ind w:left="52"/>
              <w:jc w:val="center"/>
              <w:rPr>
                <w:b/>
              </w:rPr>
            </w:pPr>
            <w:r w:rsidRPr="00761306">
              <w:rPr>
                <w:b/>
                <w:spacing w:val="-10"/>
              </w:rPr>
              <w:t>3</w:t>
            </w:r>
          </w:p>
        </w:tc>
      </w:tr>
      <w:tr w:rsidR="00761306" w:rsidRPr="00761306" w14:paraId="0BBC0596" w14:textId="77777777" w:rsidTr="00B41221">
        <w:trPr>
          <w:trHeight w:val="20"/>
          <w:jc w:val="center"/>
        </w:trPr>
        <w:tc>
          <w:tcPr>
            <w:tcW w:w="2751" w:type="dxa"/>
          </w:tcPr>
          <w:p w14:paraId="1F8C3F78" w14:textId="77777777" w:rsidR="00761306" w:rsidRPr="00761306" w:rsidRDefault="00761306" w:rsidP="00761306">
            <w:pPr>
              <w:pStyle w:val="TableParagraph"/>
              <w:rPr>
                <w:b/>
              </w:rPr>
            </w:pPr>
            <w:r w:rsidRPr="00761306">
              <w:rPr>
                <w:b/>
                <w:spacing w:val="-2"/>
              </w:rPr>
              <w:t>Inglese</w:t>
            </w:r>
          </w:p>
        </w:tc>
        <w:tc>
          <w:tcPr>
            <w:tcW w:w="2410" w:type="dxa"/>
          </w:tcPr>
          <w:p w14:paraId="626B9DC2" w14:textId="77777777" w:rsidR="00761306" w:rsidRPr="00761306" w:rsidRDefault="00761306" w:rsidP="00761306">
            <w:pPr>
              <w:pStyle w:val="TableParagraph"/>
              <w:ind w:left="49" w:right="4"/>
              <w:jc w:val="center"/>
              <w:rPr>
                <w:b/>
              </w:rPr>
            </w:pPr>
            <w:r w:rsidRPr="00761306">
              <w:rPr>
                <w:b/>
                <w:spacing w:val="-10"/>
              </w:rPr>
              <w:t>1</w:t>
            </w:r>
          </w:p>
        </w:tc>
        <w:tc>
          <w:tcPr>
            <w:tcW w:w="2835" w:type="dxa"/>
          </w:tcPr>
          <w:p w14:paraId="558FFA09"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0F780DF4" w14:textId="77777777" w:rsidR="00761306" w:rsidRPr="00761306" w:rsidRDefault="00761306" w:rsidP="00761306">
            <w:pPr>
              <w:pStyle w:val="TableParagraph"/>
              <w:ind w:left="52"/>
              <w:jc w:val="center"/>
              <w:rPr>
                <w:b/>
              </w:rPr>
            </w:pPr>
            <w:r w:rsidRPr="00761306">
              <w:rPr>
                <w:b/>
                <w:spacing w:val="-10"/>
              </w:rPr>
              <w:t>2</w:t>
            </w:r>
          </w:p>
        </w:tc>
      </w:tr>
      <w:tr w:rsidR="00761306" w:rsidRPr="00761306" w14:paraId="65D1BA26" w14:textId="77777777" w:rsidTr="00B41221">
        <w:trPr>
          <w:trHeight w:val="117"/>
          <w:jc w:val="center"/>
        </w:trPr>
        <w:tc>
          <w:tcPr>
            <w:tcW w:w="2751" w:type="dxa"/>
          </w:tcPr>
          <w:p w14:paraId="472F0AF5" w14:textId="77777777" w:rsidR="00761306" w:rsidRPr="00761306" w:rsidRDefault="00761306" w:rsidP="00761306">
            <w:pPr>
              <w:pStyle w:val="TableParagraph"/>
              <w:rPr>
                <w:b/>
              </w:rPr>
            </w:pPr>
            <w:proofErr w:type="spellStart"/>
            <w:r w:rsidRPr="00761306">
              <w:rPr>
                <w:b/>
              </w:rPr>
              <w:t>Matematica</w:t>
            </w:r>
            <w:proofErr w:type="spellEnd"/>
            <w:r w:rsidRPr="00761306">
              <w:rPr>
                <w:b/>
              </w:rPr>
              <w:t>-</w:t>
            </w:r>
            <w:r w:rsidRPr="00761306">
              <w:rPr>
                <w:b/>
                <w:spacing w:val="-12"/>
              </w:rPr>
              <w:t xml:space="preserve"> </w:t>
            </w:r>
            <w:proofErr w:type="spellStart"/>
            <w:r w:rsidRPr="00761306">
              <w:rPr>
                <w:b/>
                <w:spacing w:val="-2"/>
              </w:rPr>
              <w:t>Scienze</w:t>
            </w:r>
            <w:proofErr w:type="spellEnd"/>
          </w:p>
        </w:tc>
        <w:tc>
          <w:tcPr>
            <w:tcW w:w="2410" w:type="dxa"/>
          </w:tcPr>
          <w:p w14:paraId="72C42D12" w14:textId="77777777" w:rsidR="00761306" w:rsidRPr="00761306" w:rsidRDefault="00761306" w:rsidP="00761306">
            <w:pPr>
              <w:pStyle w:val="TableParagraph"/>
              <w:ind w:left="49" w:right="4"/>
              <w:jc w:val="center"/>
              <w:rPr>
                <w:b/>
              </w:rPr>
            </w:pPr>
            <w:r w:rsidRPr="00761306">
              <w:rPr>
                <w:b/>
                <w:spacing w:val="-10"/>
              </w:rPr>
              <w:t>3</w:t>
            </w:r>
          </w:p>
        </w:tc>
        <w:tc>
          <w:tcPr>
            <w:tcW w:w="2835" w:type="dxa"/>
          </w:tcPr>
          <w:p w14:paraId="6B020419" w14:textId="77777777" w:rsidR="00761306" w:rsidRPr="00761306" w:rsidRDefault="00761306" w:rsidP="00761306">
            <w:pPr>
              <w:pStyle w:val="TableParagraph"/>
              <w:ind w:left="52"/>
              <w:jc w:val="center"/>
              <w:rPr>
                <w:b/>
              </w:rPr>
            </w:pPr>
            <w:r w:rsidRPr="00761306">
              <w:rPr>
                <w:b/>
                <w:spacing w:val="-10"/>
              </w:rPr>
              <w:t>3</w:t>
            </w:r>
          </w:p>
        </w:tc>
        <w:tc>
          <w:tcPr>
            <w:tcW w:w="1419" w:type="dxa"/>
          </w:tcPr>
          <w:p w14:paraId="476416F6" w14:textId="77777777" w:rsidR="00761306" w:rsidRPr="00761306" w:rsidRDefault="00761306" w:rsidP="00761306">
            <w:pPr>
              <w:pStyle w:val="TableParagraph"/>
              <w:ind w:left="52"/>
              <w:jc w:val="center"/>
              <w:rPr>
                <w:b/>
              </w:rPr>
            </w:pPr>
            <w:r w:rsidRPr="00761306">
              <w:rPr>
                <w:b/>
                <w:spacing w:val="-10"/>
              </w:rPr>
              <w:t>6</w:t>
            </w:r>
          </w:p>
        </w:tc>
      </w:tr>
      <w:tr w:rsidR="00761306" w:rsidRPr="00761306" w14:paraId="6AF6E2E5" w14:textId="77777777" w:rsidTr="00B41221">
        <w:trPr>
          <w:trHeight w:val="20"/>
          <w:jc w:val="center"/>
        </w:trPr>
        <w:tc>
          <w:tcPr>
            <w:tcW w:w="2751" w:type="dxa"/>
          </w:tcPr>
          <w:p w14:paraId="39DF3B64" w14:textId="77777777" w:rsidR="00761306" w:rsidRPr="00761306" w:rsidRDefault="00761306" w:rsidP="00761306">
            <w:pPr>
              <w:pStyle w:val="TableParagraph"/>
              <w:rPr>
                <w:b/>
              </w:rPr>
            </w:pPr>
            <w:proofErr w:type="spellStart"/>
            <w:r w:rsidRPr="00761306">
              <w:rPr>
                <w:b/>
                <w:spacing w:val="-2"/>
              </w:rPr>
              <w:t>Tecnologia</w:t>
            </w:r>
            <w:proofErr w:type="spellEnd"/>
          </w:p>
        </w:tc>
        <w:tc>
          <w:tcPr>
            <w:tcW w:w="2410" w:type="dxa"/>
          </w:tcPr>
          <w:p w14:paraId="43F64145" w14:textId="77777777" w:rsidR="00761306" w:rsidRPr="00761306" w:rsidRDefault="00761306" w:rsidP="00761306">
            <w:pPr>
              <w:pStyle w:val="TableParagraph"/>
              <w:ind w:left="49" w:right="4"/>
              <w:jc w:val="center"/>
              <w:rPr>
                <w:b/>
              </w:rPr>
            </w:pPr>
            <w:r w:rsidRPr="00761306">
              <w:rPr>
                <w:b/>
                <w:spacing w:val="-10"/>
              </w:rPr>
              <w:t>2</w:t>
            </w:r>
          </w:p>
        </w:tc>
        <w:tc>
          <w:tcPr>
            <w:tcW w:w="2835" w:type="dxa"/>
          </w:tcPr>
          <w:p w14:paraId="5932DB04" w14:textId="77777777" w:rsidR="00761306" w:rsidRPr="00761306" w:rsidRDefault="00761306" w:rsidP="00761306">
            <w:pPr>
              <w:pStyle w:val="TableParagraph"/>
              <w:ind w:left="52"/>
              <w:jc w:val="center"/>
              <w:rPr>
                <w:b/>
              </w:rPr>
            </w:pPr>
            <w:r w:rsidRPr="00761306">
              <w:rPr>
                <w:b/>
                <w:spacing w:val="-10"/>
              </w:rPr>
              <w:t>2</w:t>
            </w:r>
          </w:p>
        </w:tc>
        <w:tc>
          <w:tcPr>
            <w:tcW w:w="1419" w:type="dxa"/>
          </w:tcPr>
          <w:p w14:paraId="0F091853" w14:textId="77777777" w:rsidR="00761306" w:rsidRPr="00761306" w:rsidRDefault="00761306" w:rsidP="00761306">
            <w:pPr>
              <w:pStyle w:val="TableParagraph"/>
              <w:ind w:left="52"/>
              <w:jc w:val="center"/>
              <w:rPr>
                <w:b/>
              </w:rPr>
            </w:pPr>
            <w:r w:rsidRPr="00761306">
              <w:rPr>
                <w:b/>
                <w:spacing w:val="-10"/>
              </w:rPr>
              <w:t>4</w:t>
            </w:r>
          </w:p>
        </w:tc>
      </w:tr>
      <w:tr w:rsidR="00761306" w:rsidRPr="00761306" w14:paraId="47A92F2F" w14:textId="77777777" w:rsidTr="00B41221">
        <w:trPr>
          <w:trHeight w:val="84"/>
          <w:jc w:val="center"/>
        </w:trPr>
        <w:tc>
          <w:tcPr>
            <w:tcW w:w="2751" w:type="dxa"/>
          </w:tcPr>
          <w:p w14:paraId="1C6B549E" w14:textId="77777777" w:rsidR="00761306" w:rsidRPr="00761306" w:rsidRDefault="00761306" w:rsidP="00761306">
            <w:pPr>
              <w:pStyle w:val="TableParagraph"/>
              <w:rPr>
                <w:b/>
              </w:rPr>
            </w:pPr>
            <w:r w:rsidRPr="00761306">
              <w:rPr>
                <w:b/>
                <w:spacing w:val="-4"/>
              </w:rPr>
              <w:t>Arte</w:t>
            </w:r>
          </w:p>
        </w:tc>
        <w:tc>
          <w:tcPr>
            <w:tcW w:w="2410" w:type="dxa"/>
          </w:tcPr>
          <w:p w14:paraId="5C99FAC0" w14:textId="77777777" w:rsidR="00761306" w:rsidRPr="00761306" w:rsidRDefault="00761306" w:rsidP="00761306">
            <w:pPr>
              <w:pStyle w:val="TableParagraph"/>
              <w:ind w:left="49" w:right="4"/>
              <w:jc w:val="center"/>
              <w:rPr>
                <w:b/>
              </w:rPr>
            </w:pPr>
            <w:r w:rsidRPr="00761306">
              <w:rPr>
                <w:b/>
                <w:spacing w:val="-10"/>
              </w:rPr>
              <w:t>1</w:t>
            </w:r>
          </w:p>
        </w:tc>
        <w:tc>
          <w:tcPr>
            <w:tcW w:w="2835" w:type="dxa"/>
          </w:tcPr>
          <w:p w14:paraId="1A359149"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141368D3" w14:textId="77777777" w:rsidR="00761306" w:rsidRPr="00761306" w:rsidRDefault="00761306" w:rsidP="00761306">
            <w:pPr>
              <w:pStyle w:val="TableParagraph"/>
              <w:ind w:left="52"/>
              <w:jc w:val="center"/>
              <w:rPr>
                <w:b/>
              </w:rPr>
            </w:pPr>
            <w:r w:rsidRPr="00761306">
              <w:rPr>
                <w:b/>
                <w:spacing w:val="-10"/>
              </w:rPr>
              <w:t>2</w:t>
            </w:r>
          </w:p>
        </w:tc>
      </w:tr>
      <w:tr w:rsidR="00761306" w:rsidRPr="00761306" w14:paraId="7FC6D243" w14:textId="77777777" w:rsidTr="00B41221">
        <w:trPr>
          <w:trHeight w:val="20"/>
          <w:jc w:val="center"/>
        </w:trPr>
        <w:tc>
          <w:tcPr>
            <w:tcW w:w="2751" w:type="dxa"/>
          </w:tcPr>
          <w:p w14:paraId="4083F152" w14:textId="77777777" w:rsidR="00761306" w:rsidRPr="00761306" w:rsidRDefault="00761306" w:rsidP="00761306">
            <w:pPr>
              <w:pStyle w:val="TableParagraph"/>
              <w:rPr>
                <w:b/>
              </w:rPr>
            </w:pPr>
            <w:r w:rsidRPr="00761306">
              <w:rPr>
                <w:b/>
                <w:spacing w:val="-2"/>
              </w:rPr>
              <w:t>Musica</w:t>
            </w:r>
          </w:p>
        </w:tc>
        <w:tc>
          <w:tcPr>
            <w:tcW w:w="2410" w:type="dxa"/>
          </w:tcPr>
          <w:p w14:paraId="20CDA910" w14:textId="77777777" w:rsidR="00761306" w:rsidRPr="00761306" w:rsidRDefault="00761306" w:rsidP="00761306">
            <w:pPr>
              <w:pStyle w:val="TableParagraph"/>
              <w:ind w:left="49" w:right="4"/>
              <w:jc w:val="center"/>
              <w:rPr>
                <w:b/>
              </w:rPr>
            </w:pPr>
            <w:r w:rsidRPr="00761306">
              <w:rPr>
                <w:b/>
                <w:spacing w:val="-10"/>
              </w:rPr>
              <w:t>1</w:t>
            </w:r>
          </w:p>
        </w:tc>
        <w:tc>
          <w:tcPr>
            <w:tcW w:w="2835" w:type="dxa"/>
          </w:tcPr>
          <w:p w14:paraId="0CDB8F3A"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5E125153" w14:textId="77777777" w:rsidR="00761306" w:rsidRPr="00761306" w:rsidRDefault="00761306" w:rsidP="00761306">
            <w:pPr>
              <w:pStyle w:val="TableParagraph"/>
              <w:ind w:left="52"/>
              <w:jc w:val="center"/>
              <w:rPr>
                <w:b/>
              </w:rPr>
            </w:pPr>
            <w:r w:rsidRPr="00761306">
              <w:rPr>
                <w:b/>
                <w:spacing w:val="-10"/>
              </w:rPr>
              <w:t>2</w:t>
            </w:r>
          </w:p>
        </w:tc>
      </w:tr>
      <w:tr w:rsidR="00761306" w:rsidRPr="00761306" w14:paraId="6D59A893" w14:textId="77777777" w:rsidTr="00B41221">
        <w:trPr>
          <w:trHeight w:val="36"/>
          <w:jc w:val="center"/>
        </w:trPr>
        <w:tc>
          <w:tcPr>
            <w:tcW w:w="2751" w:type="dxa"/>
          </w:tcPr>
          <w:p w14:paraId="097D50E0" w14:textId="77777777" w:rsidR="00761306" w:rsidRPr="00761306" w:rsidRDefault="00761306" w:rsidP="00761306">
            <w:pPr>
              <w:pStyle w:val="TableParagraph"/>
              <w:rPr>
                <w:b/>
              </w:rPr>
            </w:pPr>
            <w:proofErr w:type="spellStart"/>
            <w:r w:rsidRPr="00761306">
              <w:rPr>
                <w:b/>
              </w:rPr>
              <w:t>Educazione</w:t>
            </w:r>
            <w:proofErr w:type="spellEnd"/>
            <w:r w:rsidRPr="00761306">
              <w:rPr>
                <w:b/>
                <w:spacing w:val="-11"/>
              </w:rPr>
              <w:t xml:space="preserve"> </w:t>
            </w:r>
            <w:proofErr w:type="spellStart"/>
            <w:r w:rsidRPr="00761306">
              <w:rPr>
                <w:b/>
                <w:spacing w:val="-2"/>
              </w:rPr>
              <w:t>Fisica</w:t>
            </w:r>
            <w:proofErr w:type="spellEnd"/>
          </w:p>
        </w:tc>
        <w:tc>
          <w:tcPr>
            <w:tcW w:w="2410" w:type="dxa"/>
          </w:tcPr>
          <w:p w14:paraId="279450A8" w14:textId="77777777" w:rsidR="00761306" w:rsidRPr="00761306" w:rsidRDefault="00761306" w:rsidP="00761306">
            <w:pPr>
              <w:pStyle w:val="TableParagraph"/>
              <w:ind w:left="49" w:right="4"/>
              <w:jc w:val="center"/>
              <w:rPr>
                <w:b/>
              </w:rPr>
            </w:pPr>
            <w:r w:rsidRPr="00761306">
              <w:rPr>
                <w:b/>
                <w:spacing w:val="-10"/>
              </w:rPr>
              <w:t>1</w:t>
            </w:r>
          </w:p>
        </w:tc>
        <w:tc>
          <w:tcPr>
            <w:tcW w:w="2835" w:type="dxa"/>
          </w:tcPr>
          <w:p w14:paraId="7FE7081B"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5D2EF429" w14:textId="77777777" w:rsidR="00761306" w:rsidRPr="00761306" w:rsidRDefault="00761306" w:rsidP="00761306">
            <w:pPr>
              <w:pStyle w:val="TableParagraph"/>
              <w:ind w:left="52"/>
              <w:jc w:val="center"/>
              <w:rPr>
                <w:b/>
              </w:rPr>
            </w:pPr>
            <w:r w:rsidRPr="00761306">
              <w:rPr>
                <w:b/>
                <w:spacing w:val="-10"/>
              </w:rPr>
              <w:t>2</w:t>
            </w:r>
          </w:p>
        </w:tc>
      </w:tr>
      <w:tr w:rsidR="00761306" w:rsidRPr="00761306" w14:paraId="53CA0FD4" w14:textId="77777777" w:rsidTr="00B41221">
        <w:trPr>
          <w:trHeight w:val="25"/>
          <w:jc w:val="center"/>
        </w:trPr>
        <w:tc>
          <w:tcPr>
            <w:tcW w:w="2751" w:type="dxa"/>
          </w:tcPr>
          <w:p w14:paraId="23A50DE2" w14:textId="77777777" w:rsidR="00761306" w:rsidRPr="00761306" w:rsidRDefault="00761306" w:rsidP="00761306">
            <w:pPr>
              <w:pStyle w:val="TableParagraph"/>
              <w:rPr>
                <w:b/>
              </w:rPr>
            </w:pPr>
            <w:proofErr w:type="spellStart"/>
            <w:r w:rsidRPr="00761306">
              <w:rPr>
                <w:b/>
              </w:rPr>
              <w:t>Religione</w:t>
            </w:r>
            <w:proofErr w:type="spellEnd"/>
            <w:r w:rsidRPr="00761306">
              <w:rPr>
                <w:b/>
              </w:rPr>
              <w:t>/</w:t>
            </w:r>
            <w:r w:rsidRPr="00761306">
              <w:rPr>
                <w:b/>
                <w:spacing w:val="-13"/>
              </w:rPr>
              <w:t xml:space="preserve"> </w:t>
            </w:r>
            <w:r w:rsidRPr="00761306">
              <w:rPr>
                <w:b/>
              </w:rPr>
              <w:t>Materia</w:t>
            </w:r>
            <w:r w:rsidRPr="00761306">
              <w:rPr>
                <w:b/>
                <w:spacing w:val="-10"/>
              </w:rPr>
              <w:t xml:space="preserve"> </w:t>
            </w:r>
            <w:r w:rsidRPr="00761306">
              <w:rPr>
                <w:b/>
                <w:spacing w:val="-4"/>
              </w:rPr>
              <w:t>alt.</w:t>
            </w:r>
          </w:p>
        </w:tc>
        <w:tc>
          <w:tcPr>
            <w:tcW w:w="2410" w:type="dxa"/>
          </w:tcPr>
          <w:p w14:paraId="0E1261F5" w14:textId="77777777" w:rsidR="00761306" w:rsidRPr="00761306" w:rsidRDefault="00761306" w:rsidP="00761306">
            <w:pPr>
              <w:pStyle w:val="TableParagraph"/>
              <w:ind w:left="49" w:right="4"/>
              <w:jc w:val="center"/>
              <w:rPr>
                <w:b/>
              </w:rPr>
            </w:pPr>
            <w:r w:rsidRPr="00761306">
              <w:rPr>
                <w:b/>
                <w:spacing w:val="-10"/>
              </w:rPr>
              <w:t>1</w:t>
            </w:r>
          </w:p>
        </w:tc>
        <w:tc>
          <w:tcPr>
            <w:tcW w:w="2835" w:type="dxa"/>
          </w:tcPr>
          <w:p w14:paraId="7244B916" w14:textId="77777777" w:rsidR="00761306" w:rsidRPr="00761306" w:rsidRDefault="00761306" w:rsidP="00761306">
            <w:pPr>
              <w:pStyle w:val="TableParagraph"/>
              <w:ind w:left="52"/>
              <w:jc w:val="center"/>
              <w:rPr>
                <w:b/>
              </w:rPr>
            </w:pPr>
            <w:r w:rsidRPr="00761306">
              <w:rPr>
                <w:b/>
                <w:spacing w:val="-10"/>
              </w:rPr>
              <w:t>1</w:t>
            </w:r>
          </w:p>
        </w:tc>
        <w:tc>
          <w:tcPr>
            <w:tcW w:w="1419" w:type="dxa"/>
          </w:tcPr>
          <w:p w14:paraId="517D6CF7" w14:textId="77777777" w:rsidR="00761306" w:rsidRPr="00761306" w:rsidRDefault="00761306" w:rsidP="00761306">
            <w:pPr>
              <w:pStyle w:val="TableParagraph"/>
              <w:ind w:left="52"/>
              <w:jc w:val="center"/>
              <w:rPr>
                <w:b/>
              </w:rPr>
            </w:pPr>
            <w:r w:rsidRPr="00761306">
              <w:rPr>
                <w:b/>
                <w:spacing w:val="-10"/>
              </w:rPr>
              <w:t>2</w:t>
            </w:r>
          </w:p>
        </w:tc>
      </w:tr>
      <w:tr w:rsidR="00761306" w:rsidRPr="00761306" w14:paraId="098ADF56" w14:textId="77777777" w:rsidTr="00B41221">
        <w:trPr>
          <w:trHeight w:val="158"/>
          <w:jc w:val="center"/>
        </w:trPr>
        <w:tc>
          <w:tcPr>
            <w:tcW w:w="2751" w:type="dxa"/>
          </w:tcPr>
          <w:p w14:paraId="09CE1887" w14:textId="77777777" w:rsidR="00761306" w:rsidRPr="00761306" w:rsidRDefault="00761306" w:rsidP="00761306">
            <w:pPr>
              <w:pStyle w:val="TableParagraph"/>
              <w:ind w:left="0"/>
            </w:pPr>
          </w:p>
        </w:tc>
        <w:tc>
          <w:tcPr>
            <w:tcW w:w="2410" w:type="dxa"/>
          </w:tcPr>
          <w:p w14:paraId="428FA4B8" w14:textId="77777777" w:rsidR="00761306" w:rsidRPr="00761306" w:rsidRDefault="00761306" w:rsidP="00761306">
            <w:pPr>
              <w:pStyle w:val="TableParagraph"/>
              <w:ind w:left="0"/>
            </w:pPr>
          </w:p>
        </w:tc>
        <w:tc>
          <w:tcPr>
            <w:tcW w:w="2835" w:type="dxa"/>
          </w:tcPr>
          <w:p w14:paraId="1BAF1118" w14:textId="77777777" w:rsidR="00761306" w:rsidRPr="00761306" w:rsidRDefault="00761306" w:rsidP="00761306">
            <w:pPr>
              <w:pStyle w:val="TableParagraph"/>
              <w:ind w:left="52" w:right="10"/>
              <w:jc w:val="center"/>
              <w:rPr>
                <w:b/>
              </w:rPr>
            </w:pPr>
            <w:r w:rsidRPr="00761306">
              <w:rPr>
                <w:b/>
                <w:spacing w:val="-2"/>
              </w:rPr>
              <w:t>Totale</w:t>
            </w:r>
          </w:p>
        </w:tc>
        <w:tc>
          <w:tcPr>
            <w:tcW w:w="1419" w:type="dxa"/>
          </w:tcPr>
          <w:p w14:paraId="262F8EED" w14:textId="77777777" w:rsidR="00761306" w:rsidRPr="00761306" w:rsidRDefault="00761306" w:rsidP="00761306">
            <w:pPr>
              <w:pStyle w:val="TableParagraph"/>
              <w:ind w:left="52" w:right="12"/>
              <w:jc w:val="center"/>
              <w:rPr>
                <w:b/>
              </w:rPr>
            </w:pPr>
            <w:r w:rsidRPr="00761306">
              <w:rPr>
                <w:b/>
                <w:spacing w:val="-5"/>
              </w:rPr>
              <w:t>33</w:t>
            </w:r>
          </w:p>
        </w:tc>
      </w:tr>
    </w:tbl>
    <w:p w14:paraId="2840D03C" w14:textId="77777777" w:rsidR="00761306" w:rsidRDefault="00761306" w:rsidP="00761306">
      <w:pPr>
        <w:pStyle w:val="Corpotesto"/>
        <w:spacing w:after="120"/>
        <w:jc w:val="both"/>
        <w:rPr>
          <w:color w:val="095AB0"/>
        </w:rPr>
      </w:pPr>
    </w:p>
    <w:p w14:paraId="6EB928AC" w14:textId="65CA9847" w:rsidR="00761306" w:rsidRDefault="00761306" w:rsidP="00761306">
      <w:pPr>
        <w:pStyle w:val="Corpotesto"/>
        <w:spacing w:after="120"/>
        <w:jc w:val="both"/>
      </w:pPr>
      <w:r>
        <w:rPr>
          <w:color w:val="095AB0"/>
        </w:rPr>
        <w:t>Schema</w:t>
      </w:r>
      <w:r>
        <w:rPr>
          <w:color w:val="095AB0"/>
          <w:spacing w:val="-12"/>
        </w:rPr>
        <w:t xml:space="preserve"> </w:t>
      </w:r>
      <w:r>
        <w:rPr>
          <w:color w:val="095AB0"/>
        </w:rPr>
        <w:t>ore</w:t>
      </w:r>
      <w:r>
        <w:rPr>
          <w:color w:val="095AB0"/>
          <w:spacing w:val="-7"/>
        </w:rPr>
        <w:t xml:space="preserve"> </w:t>
      </w:r>
      <w:r>
        <w:rPr>
          <w:color w:val="095AB0"/>
        </w:rPr>
        <w:t>di</w:t>
      </w:r>
      <w:r>
        <w:rPr>
          <w:color w:val="095AB0"/>
          <w:spacing w:val="-5"/>
        </w:rPr>
        <w:t xml:space="preserve"> </w:t>
      </w:r>
      <w:r>
        <w:rPr>
          <w:color w:val="095AB0"/>
        </w:rPr>
        <w:t>Educazione</w:t>
      </w:r>
      <w:r>
        <w:rPr>
          <w:color w:val="095AB0"/>
          <w:spacing w:val="-7"/>
        </w:rPr>
        <w:t xml:space="preserve"> </w:t>
      </w:r>
      <w:r>
        <w:rPr>
          <w:color w:val="095AB0"/>
        </w:rPr>
        <w:t>Civica-</w:t>
      </w:r>
      <w:r>
        <w:rPr>
          <w:color w:val="095AB0"/>
          <w:spacing w:val="-8"/>
        </w:rPr>
        <w:t xml:space="preserve"> </w:t>
      </w:r>
      <w:r>
        <w:rPr>
          <w:color w:val="095AB0"/>
        </w:rPr>
        <w:t>Secondaria</w:t>
      </w:r>
      <w:r>
        <w:rPr>
          <w:color w:val="095AB0"/>
          <w:spacing w:val="-9"/>
        </w:rPr>
        <w:t xml:space="preserve"> </w:t>
      </w:r>
      <w:r>
        <w:rPr>
          <w:color w:val="095AB0"/>
        </w:rPr>
        <w:t>di</w:t>
      </w:r>
      <w:r>
        <w:rPr>
          <w:color w:val="095AB0"/>
          <w:spacing w:val="-3"/>
        </w:rPr>
        <w:t xml:space="preserve"> </w:t>
      </w:r>
      <w:r>
        <w:rPr>
          <w:color w:val="095AB0"/>
        </w:rPr>
        <w:t>I°</w:t>
      </w:r>
      <w:r>
        <w:rPr>
          <w:color w:val="095AB0"/>
          <w:spacing w:val="-4"/>
        </w:rPr>
        <w:t xml:space="preserve"> </w:t>
      </w:r>
      <w:r>
        <w:rPr>
          <w:color w:val="095AB0"/>
          <w:spacing w:val="-2"/>
        </w:rPr>
        <w:t>Grado</w:t>
      </w:r>
    </w:p>
    <w:p w14:paraId="505A4312" w14:textId="4172A256" w:rsidR="00761306" w:rsidRDefault="00761306" w:rsidP="00761306">
      <w:pPr>
        <w:tabs>
          <w:tab w:val="left" w:pos="4388"/>
          <w:tab w:val="left" w:pos="7300"/>
        </w:tabs>
        <w:spacing w:after="120"/>
        <w:jc w:val="both"/>
        <w:rPr>
          <w:b/>
          <w:sz w:val="24"/>
        </w:rPr>
      </w:pPr>
      <w:r>
        <w:rPr>
          <w:b/>
          <w:sz w:val="24"/>
        </w:rPr>
        <w:t>33</w:t>
      </w:r>
      <w:r>
        <w:rPr>
          <w:b/>
          <w:spacing w:val="-3"/>
          <w:sz w:val="24"/>
        </w:rPr>
        <w:t xml:space="preserve"> </w:t>
      </w:r>
      <w:r>
        <w:rPr>
          <w:b/>
          <w:sz w:val="24"/>
        </w:rPr>
        <w:t>ore</w:t>
      </w:r>
      <w:r>
        <w:rPr>
          <w:b/>
          <w:spacing w:val="-5"/>
          <w:sz w:val="24"/>
        </w:rPr>
        <w:t xml:space="preserve"> </w:t>
      </w:r>
      <w:r>
        <w:rPr>
          <w:b/>
          <w:sz w:val="24"/>
        </w:rPr>
        <w:t>annuali</w:t>
      </w:r>
      <w:r>
        <w:rPr>
          <w:b/>
          <w:spacing w:val="-1"/>
          <w:sz w:val="24"/>
        </w:rPr>
        <w:t xml:space="preserve"> </w:t>
      </w:r>
      <w:r>
        <w:rPr>
          <w:b/>
          <w:spacing w:val="-2"/>
          <w:sz w:val="24"/>
        </w:rPr>
        <w:t>(min.)</w:t>
      </w:r>
      <w:r>
        <w:rPr>
          <w:b/>
          <w:sz w:val="24"/>
        </w:rPr>
        <w:t xml:space="preserve">   </w:t>
      </w:r>
      <w:r>
        <w:rPr>
          <w:sz w:val="24"/>
        </w:rPr>
        <w:t>I</w:t>
      </w:r>
      <w:r>
        <w:rPr>
          <w:spacing w:val="-16"/>
          <w:sz w:val="24"/>
        </w:rPr>
        <w:t xml:space="preserve"> </w:t>
      </w:r>
      <w:r>
        <w:rPr>
          <w:b/>
          <w:sz w:val="24"/>
        </w:rPr>
        <w:t>Quadrimestre</w:t>
      </w:r>
      <w:r>
        <w:rPr>
          <w:b/>
          <w:spacing w:val="-4"/>
          <w:sz w:val="24"/>
        </w:rPr>
        <w:t xml:space="preserve"> </w:t>
      </w:r>
      <w:r>
        <w:rPr>
          <w:b/>
          <w:sz w:val="24"/>
        </w:rPr>
        <w:t>17</w:t>
      </w:r>
      <w:r>
        <w:rPr>
          <w:b/>
          <w:spacing w:val="-5"/>
          <w:sz w:val="24"/>
        </w:rPr>
        <w:t xml:space="preserve"> </w:t>
      </w:r>
      <w:r>
        <w:rPr>
          <w:b/>
          <w:spacing w:val="-10"/>
          <w:sz w:val="24"/>
        </w:rPr>
        <w:t>h</w:t>
      </w:r>
      <w:r>
        <w:rPr>
          <w:b/>
          <w:sz w:val="24"/>
        </w:rPr>
        <w:t xml:space="preserve">   II</w:t>
      </w:r>
      <w:r>
        <w:rPr>
          <w:b/>
          <w:spacing w:val="-10"/>
          <w:sz w:val="24"/>
        </w:rPr>
        <w:t xml:space="preserve"> </w:t>
      </w:r>
      <w:r>
        <w:rPr>
          <w:b/>
          <w:sz w:val="24"/>
        </w:rPr>
        <w:t>Quadrimestre</w:t>
      </w:r>
      <w:r>
        <w:rPr>
          <w:b/>
          <w:spacing w:val="-5"/>
          <w:sz w:val="24"/>
        </w:rPr>
        <w:t xml:space="preserve"> </w:t>
      </w:r>
      <w:r>
        <w:rPr>
          <w:b/>
          <w:sz w:val="24"/>
        </w:rPr>
        <w:t>16</w:t>
      </w:r>
      <w:r>
        <w:rPr>
          <w:b/>
          <w:spacing w:val="-4"/>
          <w:sz w:val="24"/>
        </w:rPr>
        <w:t xml:space="preserve"> </w:t>
      </w:r>
      <w:r>
        <w:rPr>
          <w:b/>
          <w:spacing w:val="-10"/>
          <w:sz w:val="24"/>
        </w:rPr>
        <w:t>h</w:t>
      </w:r>
    </w:p>
    <w:tbl>
      <w:tblPr>
        <w:tblStyle w:val="TableNormal"/>
        <w:tblW w:w="0" w:type="auto"/>
        <w:jc w:val="center"/>
        <w:tblBorders>
          <w:top w:val="single" w:sz="18" w:space="0" w:color="006FC0"/>
          <w:left w:val="single" w:sz="18" w:space="0" w:color="006FC0"/>
          <w:bottom w:val="single" w:sz="18" w:space="0" w:color="006FC0"/>
          <w:right w:val="single" w:sz="18" w:space="0" w:color="006FC0"/>
          <w:insideH w:val="single" w:sz="18" w:space="0" w:color="006FC0"/>
          <w:insideV w:val="single" w:sz="18" w:space="0" w:color="006FC0"/>
        </w:tblBorders>
        <w:tblLayout w:type="fixed"/>
        <w:tblLook w:val="01E0" w:firstRow="1" w:lastRow="1" w:firstColumn="1" w:lastColumn="1" w:noHBand="0" w:noVBand="0"/>
      </w:tblPr>
      <w:tblGrid>
        <w:gridCol w:w="2804"/>
        <w:gridCol w:w="2410"/>
        <w:gridCol w:w="2837"/>
        <w:gridCol w:w="1418"/>
      </w:tblGrid>
      <w:tr w:rsidR="00761306" w:rsidRPr="00761306" w14:paraId="68450117" w14:textId="77777777" w:rsidTr="00B41221">
        <w:trPr>
          <w:trHeight w:val="151"/>
          <w:jc w:val="center"/>
        </w:trPr>
        <w:tc>
          <w:tcPr>
            <w:tcW w:w="2804" w:type="dxa"/>
          </w:tcPr>
          <w:p w14:paraId="52F7D847" w14:textId="77777777" w:rsidR="00761306" w:rsidRPr="00761306" w:rsidRDefault="00761306" w:rsidP="00761306">
            <w:pPr>
              <w:pStyle w:val="TableParagraph"/>
              <w:rPr>
                <w:b/>
              </w:rPr>
            </w:pPr>
            <w:r w:rsidRPr="00761306">
              <w:rPr>
                <w:b/>
                <w:spacing w:val="-2"/>
              </w:rPr>
              <w:t>DISCIPLINA</w:t>
            </w:r>
          </w:p>
        </w:tc>
        <w:tc>
          <w:tcPr>
            <w:tcW w:w="2410" w:type="dxa"/>
          </w:tcPr>
          <w:p w14:paraId="0930F915" w14:textId="77777777" w:rsidR="00761306" w:rsidRPr="00761306" w:rsidRDefault="00761306" w:rsidP="00761306">
            <w:pPr>
              <w:pStyle w:val="TableParagraph"/>
              <w:ind w:left="106"/>
              <w:rPr>
                <w:b/>
              </w:rPr>
            </w:pPr>
            <w:r w:rsidRPr="00761306">
              <w:rPr>
                <w:b/>
              </w:rPr>
              <w:t xml:space="preserve">I </w:t>
            </w:r>
            <w:r w:rsidRPr="00761306">
              <w:rPr>
                <w:b/>
                <w:spacing w:val="-2"/>
              </w:rPr>
              <w:t>QUADRIMESTRE</w:t>
            </w:r>
          </w:p>
        </w:tc>
        <w:tc>
          <w:tcPr>
            <w:tcW w:w="2837" w:type="dxa"/>
          </w:tcPr>
          <w:p w14:paraId="36D05393" w14:textId="77777777" w:rsidR="00761306" w:rsidRPr="00761306" w:rsidRDefault="00761306" w:rsidP="00761306">
            <w:pPr>
              <w:pStyle w:val="TableParagraph"/>
              <w:ind w:left="106"/>
              <w:rPr>
                <w:b/>
              </w:rPr>
            </w:pPr>
            <w:r w:rsidRPr="00761306">
              <w:rPr>
                <w:b/>
              </w:rPr>
              <w:t xml:space="preserve">II </w:t>
            </w:r>
            <w:r w:rsidRPr="00761306">
              <w:rPr>
                <w:b/>
                <w:spacing w:val="-2"/>
              </w:rPr>
              <w:t>QUADRIMESTRE</w:t>
            </w:r>
          </w:p>
        </w:tc>
        <w:tc>
          <w:tcPr>
            <w:tcW w:w="1418" w:type="dxa"/>
          </w:tcPr>
          <w:p w14:paraId="71230A09" w14:textId="77777777" w:rsidR="00761306" w:rsidRPr="00761306" w:rsidRDefault="00761306" w:rsidP="00761306">
            <w:pPr>
              <w:pStyle w:val="TableParagraph"/>
              <w:rPr>
                <w:b/>
              </w:rPr>
            </w:pPr>
            <w:r w:rsidRPr="00761306">
              <w:rPr>
                <w:b/>
                <w:spacing w:val="-2"/>
              </w:rPr>
              <w:t>TOTALE</w:t>
            </w:r>
          </w:p>
        </w:tc>
      </w:tr>
      <w:tr w:rsidR="00761306" w:rsidRPr="00761306" w14:paraId="765DC89D" w14:textId="77777777" w:rsidTr="00B41221">
        <w:trPr>
          <w:trHeight w:val="127"/>
          <w:jc w:val="center"/>
        </w:trPr>
        <w:tc>
          <w:tcPr>
            <w:tcW w:w="2804" w:type="dxa"/>
          </w:tcPr>
          <w:p w14:paraId="3A47B914" w14:textId="77777777" w:rsidR="00761306" w:rsidRPr="00761306" w:rsidRDefault="00761306" w:rsidP="00761306">
            <w:pPr>
              <w:pStyle w:val="TableParagraph"/>
              <w:rPr>
                <w:b/>
              </w:rPr>
            </w:pPr>
            <w:r w:rsidRPr="00761306">
              <w:rPr>
                <w:b/>
                <w:spacing w:val="-2"/>
              </w:rPr>
              <w:t>Italiano</w:t>
            </w:r>
          </w:p>
        </w:tc>
        <w:tc>
          <w:tcPr>
            <w:tcW w:w="2410" w:type="dxa"/>
          </w:tcPr>
          <w:p w14:paraId="6C94196B" w14:textId="77777777" w:rsidR="00761306" w:rsidRPr="00761306" w:rsidRDefault="00761306" w:rsidP="00761306">
            <w:pPr>
              <w:pStyle w:val="TableParagraph"/>
              <w:ind w:left="49"/>
              <w:jc w:val="center"/>
              <w:rPr>
                <w:b/>
              </w:rPr>
            </w:pPr>
            <w:r w:rsidRPr="00761306">
              <w:rPr>
                <w:b/>
                <w:spacing w:val="-10"/>
              </w:rPr>
              <w:t>2</w:t>
            </w:r>
          </w:p>
        </w:tc>
        <w:tc>
          <w:tcPr>
            <w:tcW w:w="2837" w:type="dxa"/>
          </w:tcPr>
          <w:p w14:paraId="089FFFF5" w14:textId="77777777" w:rsidR="00761306" w:rsidRPr="00761306" w:rsidRDefault="00761306" w:rsidP="00761306">
            <w:pPr>
              <w:pStyle w:val="TableParagraph"/>
              <w:ind w:left="54"/>
              <w:jc w:val="center"/>
              <w:rPr>
                <w:b/>
              </w:rPr>
            </w:pPr>
            <w:r w:rsidRPr="00761306">
              <w:rPr>
                <w:b/>
                <w:spacing w:val="-10"/>
              </w:rPr>
              <w:t>3</w:t>
            </w:r>
          </w:p>
        </w:tc>
        <w:tc>
          <w:tcPr>
            <w:tcW w:w="1418" w:type="dxa"/>
          </w:tcPr>
          <w:p w14:paraId="7D2B04A2" w14:textId="77777777" w:rsidR="00761306" w:rsidRPr="00761306" w:rsidRDefault="00761306" w:rsidP="00761306">
            <w:pPr>
              <w:pStyle w:val="TableParagraph"/>
              <w:ind w:left="49"/>
              <w:jc w:val="center"/>
              <w:rPr>
                <w:b/>
              </w:rPr>
            </w:pPr>
            <w:r w:rsidRPr="00761306">
              <w:rPr>
                <w:b/>
                <w:spacing w:val="-10"/>
              </w:rPr>
              <w:t>5</w:t>
            </w:r>
          </w:p>
        </w:tc>
      </w:tr>
      <w:tr w:rsidR="00761306" w:rsidRPr="00761306" w14:paraId="2C9E073C" w14:textId="77777777" w:rsidTr="00B41221">
        <w:trPr>
          <w:trHeight w:val="20"/>
          <w:jc w:val="center"/>
        </w:trPr>
        <w:tc>
          <w:tcPr>
            <w:tcW w:w="2804" w:type="dxa"/>
          </w:tcPr>
          <w:p w14:paraId="06E6225B" w14:textId="77777777" w:rsidR="00761306" w:rsidRPr="00761306" w:rsidRDefault="00761306" w:rsidP="00761306">
            <w:pPr>
              <w:pStyle w:val="TableParagraph"/>
              <w:rPr>
                <w:b/>
              </w:rPr>
            </w:pPr>
            <w:r w:rsidRPr="00761306">
              <w:rPr>
                <w:b/>
                <w:spacing w:val="-2"/>
              </w:rPr>
              <w:t>Storia</w:t>
            </w:r>
          </w:p>
        </w:tc>
        <w:tc>
          <w:tcPr>
            <w:tcW w:w="2410" w:type="dxa"/>
          </w:tcPr>
          <w:p w14:paraId="45C09F27" w14:textId="77777777" w:rsidR="00761306" w:rsidRPr="00761306" w:rsidRDefault="00761306" w:rsidP="00761306">
            <w:pPr>
              <w:pStyle w:val="TableParagraph"/>
              <w:ind w:left="49"/>
              <w:jc w:val="center"/>
              <w:rPr>
                <w:b/>
              </w:rPr>
            </w:pPr>
            <w:r w:rsidRPr="00761306">
              <w:rPr>
                <w:b/>
                <w:spacing w:val="-10"/>
              </w:rPr>
              <w:t>2</w:t>
            </w:r>
          </w:p>
        </w:tc>
        <w:tc>
          <w:tcPr>
            <w:tcW w:w="2837" w:type="dxa"/>
          </w:tcPr>
          <w:p w14:paraId="09A66773"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4FDB56CE" w14:textId="77777777" w:rsidR="00761306" w:rsidRPr="00761306" w:rsidRDefault="00761306" w:rsidP="00761306">
            <w:pPr>
              <w:pStyle w:val="TableParagraph"/>
              <w:ind w:left="49"/>
              <w:jc w:val="center"/>
              <w:rPr>
                <w:b/>
              </w:rPr>
            </w:pPr>
            <w:r w:rsidRPr="00761306">
              <w:rPr>
                <w:b/>
                <w:spacing w:val="-10"/>
              </w:rPr>
              <w:t>3</w:t>
            </w:r>
          </w:p>
        </w:tc>
      </w:tr>
      <w:tr w:rsidR="00761306" w:rsidRPr="00761306" w14:paraId="439E217D" w14:textId="77777777" w:rsidTr="00B41221">
        <w:trPr>
          <w:trHeight w:val="93"/>
          <w:jc w:val="center"/>
        </w:trPr>
        <w:tc>
          <w:tcPr>
            <w:tcW w:w="2804" w:type="dxa"/>
          </w:tcPr>
          <w:p w14:paraId="45885FF0" w14:textId="77777777" w:rsidR="00761306" w:rsidRPr="00761306" w:rsidRDefault="00761306" w:rsidP="00761306">
            <w:pPr>
              <w:pStyle w:val="TableParagraph"/>
              <w:rPr>
                <w:b/>
              </w:rPr>
            </w:pPr>
            <w:r w:rsidRPr="00761306">
              <w:rPr>
                <w:b/>
                <w:spacing w:val="-2"/>
              </w:rPr>
              <w:t>Geografia</w:t>
            </w:r>
          </w:p>
        </w:tc>
        <w:tc>
          <w:tcPr>
            <w:tcW w:w="2410" w:type="dxa"/>
          </w:tcPr>
          <w:p w14:paraId="1BD55D8C" w14:textId="77777777" w:rsidR="00761306" w:rsidRPr="00761306" w:rsidRDefault="00761306" w:rsidP="00761306">
            <w:pPr>
              <w:pStyle w:val="TableParagraph"/>
              <w:ind w:left="49"/>
              <w:jc w:val="center"/>
              <w:rPr>
                <w:b/>
              </w:rPr>
            </w:pPr>
            <w:r w:rsidRPr="00761306">
              <w:rPr>
                <w:b/>
                <w:spacing w:val="-10"/>
              </w:rPr>
              <w:t>2</w:t>
            </w:r>
          </w:p>
        </w:tc>
        <w:tc>
          <w:tcPr>
            <w:tcW w:w="2837" w:type="dxa"/>
          </w:tcPr>
          <w:p w14:paraId="637271CA"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3884397C" w14:textId="77777777" w:rsidR="00761306" w:rsidRPr="00761306" w:rsidRDefault="00761306" w:rsidP="00761306">
            <w:pPr>
              <w:pStyle w:val="TableParagraph"/>
              <w:ind w:left="49"/>
              <w:jc w:val="center"/>
              <w:rPr>
                <w:b/>
              </w:rPr>
            </w:pPr>
            <w:r w:rsidRPr="00761306">
              <w:rPr>
                <w:b/>
                <w:spacing w:val="-10"/>
              </w:rPr>
              <w:t>3</w:t>
            </w:r>
          </w:p>
        </w:tc>
      </w:tr>
      <w:tr w:rsidR="00761306" w:rsidRPr="00761306" w14:paraId="139F8528" w14:textId="77777777" w:rsidTr="00B41221">
        <w:trPr>
          <w:trHeight w:val="70"/>
          <w:jc w:val="center"/>
        </w:trPr>
        <w:tc>
          <w:tcPr>
            <w:tcW w:w="2804" w:type="dxa"/>
          </w:tcPr>
          <w:p w14:paraId="24779147" w14:textId="77777777" w:rsidR="00761306" w:rsidRPr="00761306" w:rsidRDefault="00761306" w:rsidP="00761306">
            <w:pPr>
              <w:pStyle w:val="TableParagraph"/>
              <w:rPr>
                <w:b/>
              </w:rPr>
            </w:pPr>
            <w:r w:rsidRPr="00761306">
              <w:rPr>
                <w:b/>
                <w:spacing w:val="-2"/>
              </w:rPr>
              <w:t>Inglese</w:t>
            </w:r>
          </w:p>
        </w:tc>
        <w:tc>
          <w:tcPr>
            <w:tcW w:w="2410" w:type="dxa"/>
          </w:tcPr>
          <w:p w14:paraId="1A0D149B" w14:textId="77777777" w:rsidR="00761306" w:rsidRPr="00761306" w:rsidRDefault="00761306" w:rsidP="00761306">
            <w:pPr>
              <w:pStyle w:val="TableParagraph"/>
              <w:ind w:left="49"/>
              <w:jc w:val="center"/>
              <w:rPr>
                <w:b/>
              </w:rPr>
            </w:pPr>
            <w:r w:rsidRPr="00761306">
              <w:rPr>
                <w:b/>
                <w:spacing w:val="-10"/>
              </w:rPr>
              <w:t>1</w:t>
            </w:r>
          </w:p>
        </w:tc>
        <w:tc>
          <w:tcPr>
            <w:tcW w:w="2837" w:type="dxa"/>
          </w:tcPr>
          <w:p w14:paraId="02DC408D"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56A50437" w14:textId="77777777" w:rsidR="00761306" w:rsidRPr="00761306" w:rsidRDefault="00761306" w:rsidP="00761306">
            <w:pPr>
              <w:pStyle w:val="TableParagraph"/>
              <w:ind w:left="49"/>
              <w:jc w:val="center"/>
              <w:rPr>
                <w:b/>
              </w:rPr>
            </w:pPr>
            <w:r w:rsidRPr="00761306">
              <w:rPr>
                <w:b/>
                <w:spacing w:val="-10"/>
              </w:rPr>
              <w:t>2</w:t>
            </w:r>
          </w:p>
        </w:tc>
      </w:tr>
      <w:tr w:rsidR="00761306" w:rsidRPr="00761306" w14:paraId="54CFA207" w14:textId="77777777" w:rsidTr="00B41221">
        <w:trPr>
          <w:trHeight w:val="59"/>
          <w:jc w:val="center"/>
        </w:trPr>
        <w:tc>
          <w:tcPr>
            <w:tcW w:w="2804" w:type="dxa"/>
          </w:tcPr>
          <w:p w14:paraId="69C40B79" w14:textId="77777777" w:rsidR="00761306" w:rsidRPr="00761306" w:rsidRDefault="00761306" w:rsidP="00761306">
            <w:pPr>
              <w:pStyle w:val="TableParagraph"/>
              <w:rPr>
                <w:b/>
              </w:rPr>
            </w:pPr>
            <w:r w:rsidRPr="00761306">
              <w:rPr>
                <w:b/>
                <w:spacing w:val="-2"/>
              </w:rPr>
              <w:t>Francese</w:t>
            </w:r>
          </w:p>
        </w:tc>
        <w:tc>
          <w:tcPr>
            <w:tcW w:w="2410" w:type="dxa"/>
          </w:tcPr>
          <w:p w14:paraId="20F906C9" w14:textId="77777777" w:rsidR="00761306" w:rsidRPr="00761306" w:rsidRDefault="00761306" w:rsidP="00761306">
            <w:pPr>
              <w:pStyle w:val="TableParagraph"/>
              <w:ind w:left="49"/>
              <w:jc w:val="center"/>
              <w:rPr>
                <w:b/>
              </w:rPr>
            </w:pPr>
            <w:r w:rsidRPr="00761306">
              <w:rPr>
                <w:b/>
                <w:spacing w:val="-10"/>
              </w:rPr>
              <w:t>1</w:t>
            </w:r>
          </w:p>
        </w:tc>
        <w:tc>
          <w:tcPr>
            <w:tcW w:w="2837" w:type="dxa"/>
          </w:tcPr>
          <w:p w14:paraId="0C862118"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10B0418E" w14:textId="77777777" w:rsidR="00761306" w:rsidRPr="00761306" w:rsidRDefault="00761306" w:rsidP="00761306">
            <w:pPr>
              <w:pStyle w:val="TableParagraph"/>
              <w:ind w:left="49"/>
              <w:jc w:val="center"/>
              <w:rPr>
                <w:b/>
              </w:rPr>
            </w:pPr>
            <w:r w:rsidRPr="00761306">
              <w:rPr>
                <w:b/>
                <w:spacing w:val="-10"/>
              </w:rPr>
              <w:t>2</w:t>
            </w:r>
          </w:p>
        </w:tc>
      </w:tr>
      <w:tr w:rsidR="00761306" w:rsidRPr="00761306" w14:paraId="5D383E5F" w14:textId="77777777" w:rsidTr="00B41221">
        <w:trPr>
          <w:trHeight w:val="20"/>
          <w:jc w:val="center"/>
        </w:trPr>
        <w:tc>
          <w:tcPr>
            <w:tcW w:w="2804" w:type="dxa"/>
          </w:tcPr>
          <w:p w14:paraId="3C87BE49" w14:textId="77777777" w:rsidR="00761306" w:rsidRPr="00761306" w:rsidRDefault="00761306" w:rsidP="00761306">
            <w:pPr>
              <w:pStyle w:val="TableParagraph"/>
              <w:rPr>
                <w:b/>
              </w:rPr>
            </w:pPr>
            <w:proofErr w:type="spellStart"/>
            <w:r w:rsidRPr="00761306">
              <w:rPr>
                <w:b/>
              </w:rPr>
              <w:t>Matematica</w:t>
            </w:r>
            <w:proofErr w:type="spellEnd"/>
            <w:r w:rsidRPr="00761306">
              <w:rPr>
                <w:b/>
              </w:rPr>
              <w:t>-</w:t>
            </w:r>
            <w:r w:rsidRPr="00761306">
              <w:rPr>
                <w:b/>
                <w:spacing w:val="-12"/>
              </w:rPr>
              <w:t xml:space="preserve"> </w:t>
            </w:r>
            <w:proofErr w:type="spellStart"/>
            <w:r w:rsidRPr="00761306">
              <w:rPr>
                <w:b/>
                <w:spacing w:val="-2"/>
              </w:rPr>
              <w:t>Scienze</w:t>
            </w:r>
            <w:proofErr w:type="spellEnd"/>
          </w:p>
        </w:tc>
        <w:tc>
          <w:tcPr>
            <w:tcW w:w="2410" w:type="dxa"/>
          </w:tcPr>
          <w:p w14:paraId="3E9BC4E5" w14:textId="77777777" w:rsidR="00761306" w:rsidRPr="00761306" w:rsidRDefault="00761306" w:rsidP="00761306">
            <w:pPr>
              <w:pStyle w:val="TableParagraph"/>
              <w:ind w:left="49"/>
              <w:jc w:val="center"/>
              <w:rPr>
                <w:b/>
              </w:rPr>
            </w:pPr>
            <w:r w:rsidRPr="00761306">
              <w:rPr>
                <w:b/>
                <w:spacing w:val="-10"/>
              </w:rPr>
              <w:t>3</w:t>
            </w:r>
          </w:p>
        </w:tc>
        <w:tc>
          <w:tcPr>
            <w:tcW w:w="2837" w:type="dxa"/>
          </w:tcPr>
          <w:p w14:paraId="78DD5EE1" w14:textId="77777777" w:rsidR="00761306" w:rsidRPr="00761306" w:rsidRDefault="00761306" w:rsidP="00761306">
            <w:pPr>
              <w:pStyle w:val="TableParagraph"/>
              <w:ind w:left="54"/>
              <w:jc w:val="center"/>
              <w:rPr>
                <w:b/>
              </w:rPr>
            </w:pPr>
            <w:r w:rsidRPr="00761306">
              <w:rPr>
                <w:b/>
                <w:spacing w:val="-10"/>
              </w:rPr>
              <w:t>3</w:t>
            </w:r>
          </w:p>
        </w:tc>
        <w:tc>
          <w:tcPr>
            <w:tcW w:w="1418" w:type="dxa"/>
          </w:tcPr>
          <w:p w14:paraId="5F8DC7D6" w14:textId="77777777" w:rsidR="00761306" w:rsidRPr="00761306" w:rsidRDefault="00761306" w:rsidP="00761306">
            <w:pPr>
              <w:pStyle w:val="TableParagraph"/>
              <w:ind w:left="49"/>
              <w:jc w:val="center"/>
              <w:rPr>
                <w:b/>
              </w:rPr>
            </w:pPr>
            <w:r w:rsidRPr="00761306">
              <w:rPr>
                <w:b/>
                <w:spacing w:val="-10"/>
              </w:rPr>
              <w:t>6</w:t>
            </w:r>
          </w:p>
        </w:tc>
      </w:tr>
      <w:tr w:rsidR="00761306" w:rsidRPr="00761306" w14:paraId="4A4D1737" w14:textId="77777777" w:rsidTr="00B41221">
        <w:trPr>
          <w:trHeight w:val="20"/>
          <w:jc w:val="center"/>
        </w:trPr>
        <w:tc>
          <w:tcPr>
            <w:tcW w:w="2804" w:type="dxa"/>
          </w:tcPr>
          <w:p w14:paraId="51BDB65A" w14:textId="77777777" w:rsidR="00761306" w:rsidRPr="00761306" w:rsidRDefault="00761306" w:rsidP="00761306">
            <w:pPr>
              <w:pStyle w:val="TableParagraph"/>
              <w:rPr>
                <w:b/>
              </w:rPr>
            </w:pPr>
            <w:proofErr w:type="spellStart"/>
            <w:r w:rsidRPr="00761306">
              <w:rPr>
                <w:b/>
                <w:spacing w:val="-2"/>
              </w:rPr>
              <w:t>Tecnologia</w:t>
            </w:r>
            <w:proofErr w:type="spellEnd"/>
          </w:p>
        </w:tc>
        <w:tc>
          <w:tcPr>
            <w:tcW w:w="2410" w:type="dxa"/>
          </w:tcPr>
          <w:p w14:paraId="76096D7D" w14:textId="77777777" w:rsidR="00761306" w:rsidRPr="00761306" w:rsidRDefault="00761306" w:rsidP="00761306">
            <w:pPr>
              <w:pStyle w:val="TableParagraph"/>
              <w:ind w:left="49"/>
              <w:jc w:val="center"/>
              <w:rPr>
                <w:b/>
              </w:rPr>
            </w:pPr>
            <w:r w:rsidRPr="00761306">
              <w:rPr>
                <w:b/>
                <w:spacing w:val="-10"/>
              </w:rPr>
              <w:t>2</w:t>
            </w:r>
          </w:p>
        </w:tc>
        <w:tc>
          <w:tcPr>
            <w:tcW w:w="2837" w:type="dxa"/>
          </w:tcPr>
          <w:p w14:paraId="62BA4999" w14:textId="77777777" w:rsidR="00761306" w:rsidRPr="00761306" w:rsidRDefault="00761306" w:rsidP="00761306">
            <w:pPr>
              <w:pStyle w:val="TableParagraph"/>
              <w:ind w:left="54"/>
              <w:jc w:val="center"/>
              <w:rPr>
                <w:b/>
              </w:rPr>
            </w:pPr>
            <w:r w:rsidRPr="00761306">
              <w:rPr>
                <w:b/>
                <w:spacing w:val="-10"/>
              </w:rPr>
              <w:t>2</w:t>
            </w:r>
          </w:p>
        </w:tc>
        <w:tc>
          <w:tcPr>
            <w:tcW w:w="1418" w:type="dxa"/>
          </w:tcPr>
          <w:p w14:paraId="1FA64FB8" w14:textId="77777777" w:rsidR="00761306" w:rsidRPr="00761306" w:rsidRDefault="00761306" w:rsidP="00761306">
            <w:pPr>
              <w:pStyle w:val="TableParagraph"/>
              <w:ind w:left="49"/>
              <w:jc w:val="center"/>
              <w:rPr>
                <w:b/>
              </w:rPr>
            </w:pPr>
            <w:r w:rsidRPr="00761306">
              <w:rPr>
                <w:b/>
                <w:spacing w:val="-10"/>
              </w:rPr>
              <w:t>4</w:t>
            </w:r>
          </w:p>
        </w:tc>
      </w:tr>
      <w:tr w:rsidR="00761306" w:rsidRPr="00761306" w14:paraId="4CD82575" w14:textId="77777777" w:rsidTr="00B41221">
        <w:trPr>
          <w:trHeight w:val="20"/>
          <w:jc w:val="center"/>
        </w:trPr>
        <w:tc>
          <w:tcPr>
            <w:tcW w:w="2804" w:type="dxa"/>
          </w:tcPr>
          <w:p w14:paraId="0A807CDD" w14:textId="77777777" w:rsidR="00761306" w:rsidRPr="00761306" w:rsidRDefault="00761306" w:rsidP="00761306">
            <w:pPr>
              <w:pStyle w:val="TableParagraph"/>
              <w:rPr>
                <w:b/>
              </w:rPr>
            </w:pPr>
            <w:r w:rsidRPr="00761306">
              <w:rPr>
                <w:b/>
                <w:spacing w:val="-4"/>
              </w:rPr>
              <w:t>Arte</w:t>
            </w:r>
          </w:p>
        </w:tc>
        <w:tc>
          <w:tcPr>
            <w:tcW w:w="2410" w:type="dxa"/>
          </w:tcPr>
          <w:p w14:paraId="7E42E2A1" w14:textId="77777777" w:rsidR="00761306" w:rsidRPr="00761306" w:rsidRDefault="00761306" w:rsidP="00761306">
            <w:pPr>
              <w:pStyle w:val="TableParagraph"/>
              <w:ind w:left="49"/>
              <w:jc w:val="center"/>
              <w:rPr>
                <w:b/>
              </w:rPr>
            </w:pPr>
            <w:r w:rsidRPr="00761306">
              <w:rPr>
                <w:b/>
                <w:spacing w:val="-10"/>
              </w:rPr>
              <w:t>1</w:t>
            </w:r>
          </w:p>
        </w:tc>
        <w:tc>
          <w:tcPr>
            <w:tcW w:w="2837" w:type="dxa"/>
          </w:tcPr>
          <w:p w14:paraId="66FD2B1A"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196B84F3" w14:textId="77777777" w:rsidR="00761306" w:rsidRPr="00761306" w:rsidRDefault="00761306" w:rsidP="00761306">
            <w:pPr>
              <w:pStyle w:val="TableParagraph"/>
              <w:ind w:left="49"/>
              <w:jc w:val="center"/>
              <w:rPr>
                <w:b/>
              </w:rPr>
            </w:pPr>
            <w:r w:rsidRPr="00761306">
              <w:rPr>
                <w:b/>
                <w:spacing w:val="-10"/>
              </w:rPr>
              <w:t>2</w:t>
            </w:r>
          </w:p>
        </w:tc>
      </w:tr>
      <w:tr w:rsidR="00761306" w:rsidRPr="00761306" w14:paraId="21ADBCF2" w14:textId="77777777" w:rsidTr="00B41221">
        <w:trPr>
          <w:trHeight w:val="20"/>
          <w:jc w:val="center"/>
        </w:trPr>
        <w:tc>
          <w:tcPr>
            <w:tcW w:w="2804" w:type="dxa"/>
          </w:tcPr>
          <w:p w14:paraId="1B21E8C6" w14:textId="77777777" w:rsidR="00761306" w:rsidRPr="00761306" w:rsidRDefault="00761306" w:rsidP="00761306">
            <w:pPr>
              <w:pStyle w:val="TableParagraph"/>
              <w:rPr>
                <w:b/>
              </w:rPr>
            </w:pPr>
            <w:r w:rsidRPr="00761306">
              <w:rPr>
                <w:b/>
                <w:spacing w:val="-2"/>
              </w:rPr>
              <w:t>Musica</w:t>
            </w:r>
          </w:p>
        </w:tc>
        <w:tc>
          <w:tcPr>
            <w:tcW w:w="2410" w:type="dxa"/>
          </w:tcPr>
          <w:p w14:paraId="7EEBC3A6" w14:textId="77777777" w:rsidR="00761306" w:rsidRPr="00761306" w:rsidRDefault="00761306" w:rsidP="00761306">
            <w:pPr>
              <w:pStyle w:val="TableParagraph"/>
              <w:ind w:left="49"/>
              <w:jc w:val="center"/>
              <w:rPr>
                <w:b/>
              </w:rPr>
            </w:pPr>
            <w:r w:rsidRPr="00761306">
              <w:rPr>
                <w:b/>
                <w:spacing w:val="-10"/>
              </w:rPr>
              <w:t>1</w:t>
            </w:r>
          </w:p>
        </w:tc>
        <w:tc>
          <w:tcPr>
            <w:tcW w:w="2837" w:type="dxa"/>
          </w:tcPr>
          <w:p w14:paraId="35BDC1B3"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4BBCB662" w14:textId="77777777" w:rsidR="00761306" w:rsidRPr="00761306" w:rsidRDefault="00761306" w:rsidP="00761306">
            <w:pPr>
              <w:pStyle w:val="TableParagraph"/>
              <w:ind w:left="49"/>
              <w:jc w:val="center"/>
              <w:rPr>
                <w:b/>
              </w:rPr>
            </w:pPr>
            <w:r w:rsidRPr="00761306">
              <w:rPr>
                <w:b/>
                <w:spacing w:val="-10"/>
              </w:rPr>
              <w:t>2</w:t>
            </w:r>
          </w:p>
        </w:tc>
      </w:tr>
      <w:tr w:rsidR="00761306" w:rsidRPr="00761306" w14:paraId="3C89F6C4" w14:textId="77777777" w:rsidTr="00B41221">
        <w:trPr>
          <w:trHeight w:val="20"/>
          <w:jc w:val="center"/>
        </w:trPr>
        <w:tc>
          <w:tcPr>
            <w:tcW w:w="2804" w:type="dxa"/>
          </w:tcPr>
          <w:p w14:paraId="2136669C" w14:textId="77777777" w:rsidR="00761306" w:rsidRPr="00761306" w:rsidRDefault="00761306" w:rsidP="00761306">
            <w:pPr>
              <w:pStyle w:val="TableParagraph"/>
              <w:rPr>
                <w:b/>
              </w:rPr>
            </w:pPr>
            <w:r w:rsidRPr="00761306">
              <w:rPr>
                <w:b/>
              </w:rPr>
              <w:t>Ed.</w:t>
            </w:r>
            <w:r w:rsidRPr="00761306">
              <w:rPr>
                <w:b/>
                <w:spacing w:val="-6"/>
              </w:rPr>
              <w:t xml:space="preserve"> </w:t>
            </w:r>
            <w:r w:rsidRPr="00761306">
              <w:rPr>
                <w:b/>
                <w:spacing w:val="-2"/>
              </w:rPr>
              <w:t>Fisica</w:t>
            </w:r>
          </w:p>
        </w:tc>
        <w:tc>
          <w:tcPr>
            <w:tcW w:w="2410" w:type="dxa"/>
          </w:tcPr>
          <w:p w14:paraId="3F0B2838" w14:textId="77777777" w:rsidR="00761306" w:rsidRPr="00761306" w:rsidRDefault="00761306" w:rsidP="00761306">
            <w:pPr>
              <w:pStyle w:val="TableParagraph"/>
              <w:ind w:left="49"/>
              <w:jc w:val="center"/>
              <w:rPr>
                <w:b/>
              </w:rPr>
            </w:pPr>
            <w:r w:rsidRPr="00761306">
              <w:rPr>
                <w:b/>
                <w:spacing w:val="-10"/>
              </w:rPr>
              <w:t>1</w:t>
            </w:r>
          </w:p>
        </w:tc>
        <w:tc>
          <w:tcPr>
            <w:tcW w:w="2837" w:type="dxa"/>
          </w:tcPr>
          <w:p w14:paraId="2A12B301"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2A69EBDB" w14:textId="77777777" w:rsidR="00761306" w:rsidRPr="00761306" w:rsidRDefault="00761306" w:rsidP="00761306">
            <w:pPr>
              <w:pStyle w:val="TableParagraph"/>
              <w:ind w:left="49"/>
              <w:jc w:val="center"/>
              <w:rPr>
                <w:b/>
              </w:rPr>
            </w:pPr>
            <w:r w:rsidRPr="00761306">
              <w:rPr>
                <w:b/>
                <w:spacing w:val="-10"/>
              </w:rPr>
              <w:t>2</w:t>
            </w:r>
          </w:p>
        </w:tc>
      </w:tr>
      <w:tr w:rsidR="00761306" w:rsidRPr="00761306" w14:paraId="277603F3" w14:textId="77777777" w:rsidTr="00B41221">
        <w:trPr>
          <w:trHeight w:val="227"/>
          <w:jc w:val="center"/>
        </w:trPr>
        <w:tc>
          <w:tcPr>
            <w:tcW w:w="2804" w:type="dxa"/>
          </w:tcPr>
          <w:p w14:paraId="13CC9E9D" w14:textId="77777777" w:rsidR="00761306" w:rsidRPr="00761306" w:rsidRDefault="00761306" w:rsidP="00761306">
            <w:pPr>
              <w:pStyle w:val="TableParagraph"/>
              <w:rPr>
                <w:b/>
              </w:rPr>
            </w:pPr>
            <w:proofErr w:type="spellStart"/>
            <w:r w:rsidRPr="00761306">
              <w:rPr>
                <w:b/>
                <w:spacing w:val="-2"/>
              </w:rPr>
              <w:t>Religione</w:t>
            </w:r>
            <w:proofErr w:type="spellEnd"/>
            <w:r w:rsidRPr="00761306">
              <w:rPr>
                <w:b/>
                <w:spacing w:val="-2"/>
              </w:rPr>
              <w:t>/Materia</w:t>
            </w:r>
            <w:r w:rsidRPr="00761306">
              <w:rPr>
                <w:b/>
                <w:spacing w:val="11"/>
              </w:rPr>
              <w:t xml:space="preserve"> </w:t>
            </w:r>
            <w:r w:rsidRPr="00761306">
              <w:rPr>
                <w:b/>
                <w:spacing w:val="-4"/>
              </w:rPr>
              <w:t>alt.</w:t>
            </w:r>
          </w:p>
        </w:tc>
        <w:tc>
          <w:tcPr>
            <w:tcW w:w="2410" w:type="dxa"/>
          </w:tcPr>
          <w:p w14:paraId="2BEDA59C" w14:textId="77777777" w:rsidR="00761306" w:rsidRPr="00761306" w:rsidRDefault="00761306" w:rsidP="00761306">
            <w:pPr>
              <w:pStyle w:val="TableParagraph"/>
              <w:ind w:left="49"/>
              <w:jc w:val="center"/>
              <w:rPr>
                <w:b/>
              </w:rPr>
            </w:pPr>
            <w:r w:rsidRPr="00761306">
              <w:rPr>
                <w:b/>
                <w:spacing w:val="-10"/>
              </w:rPr>
              <w:t>1</w:t>
            </w:r>
          </w:p>
        </w:tc>
        <w:tc>
          <w:tcPr>
            <w:tcW w:w="2837" w:type="dxa"/>
          </w:tcPr>
          <w:p w14:paraId="56F70A77" w14:textId="77777777" w:rsidR="00761306" w:rsidRPr="00761306" w:rsidRDefault="00761306" w:rsidP="00761306">
            <w:pPr>
              <w:pStyle w:val="TableParagraph"/>
              <w:ind w:left="54"/>
              <w:jc w:val="center"/>
              <w:rPr>
                <w:b/>
              </w:rPr>
            </w:pPr>
            <w:r w:rsidRPr="00761306">
              <w:rPr>
                <w:b/>
                <w:spacing w:val="-10"/>
              </w:rPr>
              <w:t>1</w:t>
            </w:r>
          </w:p>
        </w:tc>
        <w:tc>
          <w:tcPr>
            <w:tcW w:w="1418" w:type="dxa"/>
          </w:tcPr>
          <w:p w14:paraId="5E596B4B" w14:textId="77777777" w:rsidR="00761306" w:rsidRPr="00761306" w:rsidRDefault="00761306" w:rsidP="00761306">
            <w:pPr>
              <w:pStyle w:val="TableParagraph"/>
              <w:ind w:left="49"/>
              <w:jc w:val="center"/>
              <w:rPr>
                <w:b/>
              </w:rPr>
            </w:pPr>
            <w:r w:rsidRPr="00761306">
              <w:rPr>
                <w:b/>
                <w:spacing w:val="-10"/>
              </w:rPr>
              <w:t>2</w:t>
            </w:r>
          </w:p>
        </w:tc>
      </w:tr>
      <w:tr w:rsidR="00761306" w:rsidRPr="00761306" w14:paraId="0DB01CDA" w14:textId="77777777" w:rsidTr="00B41221">
        <w:trPr>
          <w:trHeight w:val="62"/>
          <w:jc w:val="center"/>
        </w:trPr>
        <w:tc>
          <w:tcPr>
            <w:tcW w:w="2804" w:type="dxa"/>
          </w:tcPr>
          <w:p w14:paraId="758243BC" w14:textId="77777777" w:rsidR="00761306" w:rsidRPr="00761306" w:rsidRDefault="00761306" w:rsidP="00761306">
            <w:pPr>
              <w:pStyle w:val="TableParagraph"/>
              <w:ind w:left="0"/>
            </w:pPr>
          </w:p>
        </w:tc>
        <w:tc>
          <w:tcPr>
            <w:tcW w:w="2410" w:type="dxa"/>
          </w:tcPr>
          <w:p w14:paraId="216D87EC" w14:textId="77777777" w:rsidR="00761306" w:rsidRPr="00761306" w:rsidRDefault="00761306" w:rsidP="00761306">
            <w:pPr>
              <w:pStyle w:val="TableParagraph"/>
              <w:ind w:left="0"/>
            </w:pPr>
          </w:p>
        </w:tc>
        <w:tc>
          <w:tcPr>
            <w:tcW w:w="2837" w:type="dxa"/>
          </w:tcPr>
          <w:p w14:paraId="02042FB2" w14:textId="77777777" w:rsidR="00761306" w:rsidRPr="00761306" w:rsidRDefault="00761306" w:rsidP="00761306">
            <w:pPr>
              <w:pStyle w:val="TableParagraph"/>
              <w:ind w:left="54" w:right="9"/>
              <w:jc w:val="center"/>
              <w:rPr>
                <w:b/>
              </w:rPr>
            </w:pPr>
            <w:r w:rsidRPr="00761306">
              <w:rPr>
                <w:b/>
                <w:spacing w:val="-2"/>
              </w:rPr>
              <w:t>Totale</w:t>
            </w:r>
          </w:p>
        </w:tc>
        <w:tc>
          <w:tcPr>
            <w:tcW w:w="1418" w:type="dxa"/>
          </w:tcPr>
          <w:p w14:paraId="75A673A9" w14:textId="77777777" w:rsidR="00761306" w:rsidRPr="00761306" w:rsidRDefault="00761306" w:rsidP="00761306">
            <w:pPr>
              <w:pStyle w:val="TableParagraph"/>
              <w:ind w:left="49" w:right="8"/>
              <w:jc w:val="center"/>
              <w:rPr>
                <w:b/>
              </w:rPr>
            </w:pPr>
            <w:r w:rsidRPr="00761306">
              <w:rPr>
                <w:b/>
                <w:spacing w:val="-5"/>
              </w:rPr>
              <w:t>33</w:t>
            </w:r>
          </w:p>
        </w:tc>
      </w:tr>
    </w:tbl>
    <w:p w14:paraId="0EDDA422" w14:textId="77777777" w:rsidR="00CF3F4E" w:rsidRDefault="00CF3F4E" w:rsidP="00C65F90">
      <w:pPr>
        <w:spacing w:after="120"/>
        <w:jc w:val="center"/>
        <w:rPr>
          <w:sz w:val="24"/>
          <w:szCs w:val="24"/>
        </w:rPr>
      </w:pPr>
    </w:p>
    <w:p w14:paraId="428B0F66" w14:textId="77777777" w:rsidR="00CF3F4E" w:rsidRDefault="00CF3F4E" w:rsidP="00C65F90">
      <w:pPr>
        <w:spacing w:after="120"/>
        <w:jc w:val="center"/>
        <w:rPr>
          <w:sz w:val="24"/>
          <w:szCs w:val="24"/>
        </w:rPr>
      </w:pPr>
    </w:p>
    <w:p w14:paraId="7797B8A0" w14:textId="77777777" w:rsidR="00327BF1" w:rsidRDefault="00327BF1" w:rsidP="00C65F90">
      <w:pPr>
        <w:spacing w:after="120"/>
        <w:jc w:val="center"/>
        <w:rPr>
          <w:sz w:val="24"/>
          <w:szCs w:val="24"/>
        </w:rPr>
      </w:pPr>
    </w:p>
    <w:p w14:paraId="3E152318" w14:textId="77777777" w:rsidR="00B41221" w:rsidRDefault="00B41221" w:rsidP="00C65F90">
      <w:pPr>
        <w:spacing w:after="120"/>
        <w:jc w:val="center"/>
        <w:rPr>
          <w:sz w:val="24"/>
          <w:szCs w:val="24"/>
        </w:rPr>
      </w:pPr>
    </w:p>
    <w:p w14:paraId="54ED81D9" w14:textId="77777777" w:rsidR="00B41221" w:rsidRPr="00B41221" w:rsidRDefault="00B41221" w:rsidP="00B41221">
      <w:pPr>
        <w:spacing w:after="120"/>
        <w:jc w:val="center"/>
        <w:rPr>
          <w:sz w:val="24"/>
          <w:szCs w:val="24"/>
        </w:rPr>
      </w:pPr>
    </w:p>
    <w:p w14:paraId="1750910E" w14:textId="77777777" w:rsidR="00B41221" w:rsidRPr="00B41221" w:rsidRDefault="00B41221" w:rsidP="00B41221">
      <w:pPr>
        <w:spacing w:after="120"/>
        <w:jc w:val="center"/>
        <w:rPr>
          <w:b/>
          <w:sz w:val="24"/>
          <w:szCs w:val="24"/>
        </w:rPr>
      </w:pPr>
      <w:r w:rsidRPr="00B41221">
        <w:rPr>
          <w:b/>
          <w:color w:val="365F91"/>
          <w:spacing w:val="-2"/>
          <w:sz w:val="24"/>
          <w:szCs w:val="24"/>
          <w:u w:val="single" w:color="365F91"/>
        </w:rPr>
        <w:t>Valutazione</w:t>
      </w:r>
    </w:p>
    <w:p w14:paraId="08D98A46" w14:textId="77777777" w:rsidR="00B41221" w:rsidRPr="00B41221" w:rsidRDefault="00B41221" w:rsidP="00B41221">
      <w:pPr>
        <w:pStyle w:val="Corpotesto"/>
        <w:spacing w:after="120"/>
        <w:jc w:val="both"/>
      </w:pPr>
      <w:r w:rsidRPr="00B41221">
        <w:t>La Legge dispone che l’insegnamento trasversale dell’educazione civica sia oggetto delle valutazioni periodiche e finali previste dal D.Lgs.13aprile 2017,n.62 per il primo ciclo e dall’O.M. 03 del 09/01/2025 e D.P.R.22 giugno 2009, n.122 per il secondo ciclo. I criteri di valutazione deliberati dal Collegio dei docenti per le singole discipline e già inseriti nel PTOF dovranno essere integrati in modo da ricomprendere anche la valutazione di tale insegnamento. In sede di scrutinio il docente coordinatore dell’insegnamento, acquisendo elementi conoscitivi dai docenti del team o del Consiglio di Classe, formula la proposta di valutazione, espressa ai sensi della normativa vigente, da inserire nel documento di valutazione. I docenti della classe e il consiglio di classe possono avvalersi di strumenti condivisi, quali rubriche e griglie di osservazione, finalizzati ad accertare il conseguimento da parte degli alunni delle</w:t>
      </w:r>
      <w:r w:rsidRPr="00B41221">
        <w:rPr>
          <w:spacing w:val="-2"/>
        </w:rPr>
        <w:t xml:space="preserve"> </w:t>
      </w:r>
      <w:r w:rsidRPr="00B41221">
        <w:t>conoscenze e abilità</w:t>
      </w:r>
      <w:r w:rsidRPr="00B41221">
        <w:rPr>
          <w:spacing w:val="-2"/>
        </w:rPr>
        <w:t xml:space="preserve"> </w:t>
      </w:r>
      <w:r w:rsidRPr="00B41221">
        <w:t>e del progressivo</w:t>
      </w:r>
      <w:r w:rsidRPr="00B41221">
        <w:rPr>
          <w:spacing w:val="-1"/>
        </w:rPr>
        <w:t xml:space="preserve"> </w:t>
      </w:r>
      <w:r w:rsidRPr="00B41221">
        <w:t>sviluppo</w:t>
      </w:r>
      <w:r w:rsidRPr="00B41221">
        <w:rPr>
          <w:spacing w:val="-1"/>
        </w:rPr>
        <w:t xml:space="preserve"> </w:t>
      </w:r>
      <w:r w:rsidRPr="00B41221">
        <w:t>delle competenze previste nella sezione del curricolo dedicata all’educazione civica. Anche per l’educazione civica il Collegio dei docenti delle scuole del primo ciclo, in coerenza con il disposto dell’art.2 del D.Lgs.62/2017,esplicita a quale livello di apprendimento corrisponde il voto</w:t>
      </w:r>
      <w:r w:rsidRPr="00B41221">
        <w:rPr>
          <w:spacing w:val="80"/>
        </w:rPr>
        <w:t xml:space="preserve"> </w:t>
      </w:r>
      <w:r w:rsidRPr="00B41221">
        <w:t>in decimi attribuito agli alunni della scuola secondaria di primo grado. Per gli</w:t>
      </w:r>
      <w:r w:rsidRPr="00B41221">
        <w:rPr>
          <w:spacing w:val="40"/>
        </w:rPr>
        <w:t xml:space="preserve"> </w:t>
      </w:r>
      <w:r w:rsidRPr="00B41221">
        <w:t>alunni della scuola primaria, la valutazione avverrà in base alla normativa in vigore nell’anno</w:t>
      </w:r>
      <w:r w:rsidRPr="00B41221">
        <w:rPr>
          <w:spacing w:val="40"/>
        </w:rPr>
        <w:t xml:space="preserve"> </w:t>
      </w:r>
      <w:r w:rsidRPr="00B41221">
        <w:t>scolastico di riferimento.</w:t>
      </w:r>
    </w:p>
    <w:p w14:paraId="1C9A5E26" w14:textId="77777777" w:rsidR="00B41221" w:rsidRPr="00B41221" w:rsidRDefault="00B41221" w:rsidP="00B41221">
      <w:pPr>
        <w:pStyle w:val="Corpotesto"/>
        <w:spacing w:after="120"/>
      </w:pPr>
    </w:p>
    <w:p w14:paraId="691A8C8D" w14:textId="77777777" w:rsidR="00B41221" w:rsidRPr="00B41221" w:rsidRDefault="00B41221" w:rsidP="00B41221">
      <w:pPr>
        <w:pStyle w:val="Corpotesto"/>
        <w:spacing w:after="120"/>
        <w:jc w:val="both"/>
      </w:pPr>
      <w:r w:rsidRPr="00B41221">
        <w:t>Link</w:t>
      </w:r>
      <w:r w:rsidRPr="00B41221">
        <w:rPr>
          <w:spacing w:val="-7"/>
        </w:rPr>
        <w:t xml:space="preserve"> </w:t>
      </w:r>
      <w:r w:rsidRPr="00B41221">
        <w:t>al</w:t>
      </w:r>
      <w:r w:rsidRPr="00B41221">
        <w:rPr>
          <w:spacing w:val="-4"/>
        </w:rPr>
        <w:t xml:space="preserve"> </w:t>
      </w:r>
      <w:r w:rsidRPr="00B41221">
        <w:t>Curricolo</w:t>
      </w:r>
      <w:r w:rsidRPr="00B41221">
        <w:rPr>
          <w:spacing w:val="-2"/>
        </w:rPr>
        <w:t xml:space="preserve"> </w:t>
      </w:r>
      <w:r w:rsidRPr="00B41221">
        <w:t>di</w:t>
      </w:r>
      <w:r w:rsidRPr="00B41221">
        <w:rPr>
          <w:spacing w:val="-4"/>
        </w:rPr>
        <w:t xml:space="preserve"> </w:t>
      </w:r>
      <w:r w:rsidRPr="00B41221">
        <w:t>Educazione</w:t>
      </w:r>
      <w:r w:rsidRPr="00B41221">
        <w:rPr>
          <w:spacing w:val="-2"/>
        </w:rPr>
        <w:t xml:space="preserve"> </w:t>
      </w:r>
      <w:r w:rsidRPr="00B41221">
        <w:t>Civica</w:t>
      </w:r>
      <w:r w:rsidRPr="00B41221">
        <w:rPr>
          <w:spacing w:val="-4"/>
        </w:rPr>
        <w:t xml:space="preserve"> </w:t>
      </w:r>
      <w:r w:rsidRPr="00B41221">
        <w:t>pubblicato</w:t>
      </w:r>
      <w:r w:rsidRPr="00B41221">
        <w:rPr>
          <w:spacing w:val="-3"/>
        </w:rPr>
        <w:t xml:space="preserve"> </w:t>
      </w:r>
      <w:r w:rsidRPr="00B41221">
        <w:t>sul</w:t>
      </w:r>
      <w:r w:rsidRPr="00B41221">
        <w:rPr>
          <w:spacing w:val="-4"/>
        </w:rPr>
        <w:t xml:space="preserve"> </w:t>
      </w:r>
      <w:r w:rsidRPr="00B41221">
        <w:t>sito</w:t>
      </w:r>
      <w:r w:rsidRPr="00B41221">
        <w:rPr>
          <w:spacing w:val="-3"/>
        </w:rPr>
        <w:t xml:space="preserve"> </w:t>
      </w:r>
      <w:r w:rsidRPr="00B41221">
        <w:t>della</w:t>
      </w:r>
      <w:r w:rsidRPr="00B41221">
        <w:rPr>
          <w:spacing w:val="-3"/>
        </w:rPr>
        <w:t xml:space="preserve"> </w:t>
      </w:r>
      <w:r w:rsidRPr="00B41221">
        <w:rPr>
          <w:spacing w:val="-2"/>
        </w:rPr>
        <w:t>scuola:</w:t>
      </w:r>
    </w:p>
    <w:p w14:paraId="7DD3F590" w14:textId="3A8EF8A1" w:rsidR="00B41221" w:rsidRDefault="00B41221" w:rsidP="00B41221">
      <w:pPr>
        <w:spacing w:after="120"/>
        <w:jc w:val="center"/>
        <w:rPr>
          <w:b/>
          <w:bCs/>
          <w:sz w:val="24"/>
          <w:szCs w:val="24"/>
        </w:rPr>
      </w:pPr>
      <w:hyperlink r:id="rId71">
        <w:proofErr w:type="spellStart"/>
        <w:r w:rsidRPr="00B41221">
          <w:rPr>
            <w:b/>
            <w:bCs/>
            <w:color w:val="455B70"/>
            <w:sz w:val="24"/>
            <w:szCs w:val="24"/>
            <w:u w:color="455B70"/>
          </w:rPr>
          <w:t>timbro_Curricolo</w:t>
        </w:r>
        <w:proofErr w:type="spellEnd"/>
        <w:r w:rsidRPr="00B41221">
          <w:rPr>
            <w:b/>
            <w:bCs/>
            <w:color w:val="455B70"/>
            <w:spacing w:val="-11"/>
            <w:sz w:val="24"/>
            <w:szCs w:val="24"/>
            <w:u w:color="455B70"/>
          </w:rPr>
          <w:t xml:space="preserve"> </w:t>
        </w:r>
        <w:r w:rsidRPr="00B41221">
          <w:rPr>
            <w:b/>
            <w:bCs/>
            <w:color w:val="455B70"/>
            <w:sz w:val="24"/>
            <w:szCs w:val="24"/>
            <w:u w:color="455B70"/>
          </w:rPr>
          <w:t>di</w:t>
        </w:r>
        <w:r w:rsidRPr="00B41221">
          <w:rPr>
            <w:b/>
            <w:bCs/>
            <w:color w:val="455B70"/>
            <w:spacing w:val="-9"/>
            <w:sz w:val="24"/>
            <w:szCs w:val="24"/>
            <w:u w:color="455B70"/>
          </w:rPr>
          <w:t xml:space="preserve"> </w:t>
        </w:r>
        <w:r w:rsidRPr="00B41221">
          <w:rPr>
            <w:b/>
            <w:bCs/>
            <w:color w:val="455B70"/>
            <w:sz w:val="24"/>
            <w:szCs w:val="24"/>
            <w:u w:color="455B70"/>
          </w:rPr>
          <w:t>Educazione</w:t>
        </w:r>
        <w:r w:rsidRPr="00B41221">
          <w:rPr>
            <w:b/>
            <w:bCs/>
            <w:color w:val="455B70"/>
            <w:spacing w:val="-13"/>
            <w:sz w:val="24"/>
            <w:szCs w:val="24"/>
            <w:u w:color="455B70"/>
          </w:rPr>
          <w:t xml:space="preserve"> </w:t>
        </w:r>
        <w:r w:rsidRPr="00B41221">
          <w:rPr>
            <w:b/>
            <w:bCs/>
            <w:color w:val="455B70"/>
            <w:sz w:val="24"/>
            <w:szCs w:val="24"/>
            <w:u w:color="455B70"/>
          </w:rPr>
          <w:t>civica</w:t>
        </w:r>
        <w:r w:rsidRPr="00B41221">
          <w:rPr>
            <w:b/>
            <w:bCs/>
            <w:color w:val="455B70"/>
            <w:spacing w:val="-10"/>
            <w:sz w:val="24"/>
            <w:szCs w:val="24"/>
            <w:u w:color="455B70"/>
          </w:rPr>
          <w:t xml:space="preserve"> </w:t>
        </w:r>
        <w:r w:rsidRPr="00B41221">
          <w:rPr>
            <w:b/>
            <w:bCs/>
            <w:color w:val="455B70"/>
            <w:sz w:val="24"/>
            <w:szCs w:val="24"/>
            <w:u w:color="455B70"/>
          </w:rPr>
          <w:t>2024.2025-</w:t>
        </w:r>
        <w:r w:rsidRPr="00B41221">
          <w:rPr>
            <w:b/>
            <w:bCs/>
            <w:color w:val="455B70"/>
            <w:spacing w:val="-2"/>
            <w:sz w:val="24"/>
            <w:szCs w:val="24"/>
            <w:u w:color="455B70"/>
          </w:rPr>
          <w:t>signed</w:t>
        </w:r>
      </w:hyperlink>
    </w:p>
    <w:tbl>
      <w:tblPr>
        <w:tblStyle w:val="TableNormal"/>
        <w:tblW w:w="9869" w:type="dxa"/>
        <w:jc w:val="center"/>
        <w:tblBorders>
          <w:top w:val="single" w:sz="12" w:space="0" w:color="FFC000"/>
          <w:left w:val="single" w:sz="12" w:space="0" w:color="FFC000"/>
          <w:bottom w:val="single" w:sz="12" w:space="0" w:color="FFC000"/>
          <w:right w:val="single" w:sz="12" w:space="0" w:color="FFC000"/>
          <w:insideH w:val="single" w:sz="12" w:space="0" w:color="FFC000"/>
          <w:insideV w:val="single" w:sz="12" w:space="0" w:color="FFC000"/>
        </w:tblBorders>
        <w:tblLayout w:type="fixed"/>
        <w:tblLook w:val="01E0" w:firstRow="1" w:lastRow="1" w:firstColumn="1" w:lastColumn="1" w:noHBand="0" w:noVBand="0"/>
      </w:tblPr>
      <w:tblGrid>
        <w:gridCol w:w="1246"/>
        <w:gridCol w:w="2413"/>
        <w:gridCol w:w="2274"/>
        <w:gridCol w:w="1991"/>
        <w:gridCol w:w="1945"/>
      </w:tblGrid>
      <w:tr w:rsidR="00D862BD" w14:paraId="75A67CA1" w14:textId="77777777" w:rsidTr="00D5460D">
        <w:trPr>
          <w:trHeight w:val="236"/>
          <w:jc w:val="center"/>
        </w:trPr>
        <w:tc>
          <w:tcPr>
            <w:tcW w:w="9869" w:type="dxa"/>
            <w:gridSpan w:val="5"/>
            <w:shd w:val="clear" w:color="auto" w:fill="FFCC66"/>
          </w:tcPr>
          <w:p w14:paraId="4E6E39A6" w14:textId="77777777" w:rsidR="00D862BD" w:rsidRDefault="00D862BD" w:rsidP="00D5460D">
            <w:pPr>
              <w:pStyle w:val="TableParagraph"/>
              <w:spacing w:line="216" w:lineRule="exact"/>
              <w:ind w:left="25"/>
              <w:jc w:val="center"/>
              <w:rPr>
                <w:b/>
                <w:sz w:val="20"/>
              </w:rPr>
            </w:pPr>
            <w:r>
              <w:rPr>
                <w:b/>
                <w:spacing w:val="-4"/>
                <w:sz w:val="20"/>
              </w:rPr>
              <w:t>EDUCAZIONE</w:t>
            </w:r>
            <w:r>
              <w:rPr>
                <w:b/>
                <w:spacing w:val="3"/>
                <w:sz w:val="20"/>
              </w:rPr>
              <w:t xml:space="preserve"> </w:t>
            </w:r>
            <w:r>
              <w:rPr>
                <w:b/>
                <w:spacing w:val="-2"/>
                <w:sz w:val="20"/>
              </w:rPr>
              <w:t>CIVICA</w:t>
            </w:r>
          </w:p>
        </w:tc>
      </w:tr>
      <w:tr w:rsidR="00D862BD" w14:paraId="44AD9665" w14:textId="77777777" w:rsidTr="00D5460D">
        <w:trPr>
          <w:trHeight w:val="425"/>
          <w:jc w:val="center"/>
        </w:trPr>
        <w:tc>
          <w:tcPr>
            <w:tcW w:w="9869" w:type="dxa"/>
            <w:gridSpan w:val="5"/>
            <w:shd w:val="clear" w:color="auto" w:fill="FFCC66"/>
          </w:tcPr>
          <w:p w14:paraId="0F0818D7" w14:textId="77777777" w:rsidR="00D862BD" w:rsidRDefault="00D862BD" w:rsidP="00D5460D">
            <w:pPr>
              <w:pStyle w:val="TableParagraph"/>
              <w:spacing w:line="219" w:lineRule="exact"/>
              <w:ind w:left="25" w:right="3"/>
              <w:jc w:val="center"/>
              <w:rPr>
                <w:b/>
                <w:sz w:val="20"/>
              </w:rPr>
            </w:pPr>
            <w:r>
              <w:rPr>
                <w:b/>
                <w:spacing w:val="-2"/>
                <w:sz w:val="20"/>
              </w:rPr>
              <w:t>RUBRICA</w:t>
            </w:r>
            <w:r>
              <w:rPr>
                <w:b/>
                <w:spacing w:val="-9"/>
                <w:sz w:val="20"/>
              </w:rPr>
              <w:t xml:space="preserve"> </w:t>
            </w:r>
            <w:r>
              <w:rPr>
                <w:b/>
                <w:spacing w:val="-2"/>
                <w:sz w:val="20"/>
              </w:rPr>
              <w:t>DI</w:t>
            </w:r>
            <w:r>
              <w:rPr>
                <w:b/>
                <w:spacing w:val="-8"/>
                <w:sz w:val="20"/>
              </w:rPr>
              <w:t xml:space="preserve"> </w:t>
            </w:r>
            <w:r>
              <w:rPr>
                <w:b/>
                <w:spacing w:val="-2"/>
                <w:sz w:val="20"/>
              </w:rPr>
              <w:t>VALUTAZIONE</w:t>
            </w:r>
            <w:r>
              <w:rPr>
                <w:b/>
                <w:spacing w:val="7"/>
                <w:sz w:val="20"/>
              </w:rPr>
              <w:t xml:space="preserve"> </w:t>
            </w:r>
            <w:r>
              <w:rPr>
                <w:b/>
                <w:spacing w:val="-2"/>
                <w:sz w:val="20"/>
              </w:rPr>
              <w:t>TRASVERSALE</w:t>
            </w:r>
          </w:p>
        </w:tc>
      </w:tr>
      <w:tr w:rsidR="00D862BD" w14:paraId="18B1311C" w14:textId="77777777" w:rsidTr="00D5460D">
        <w:trPr>
          <w:trHeight w:val="471"/>
          <w:jc w:val="center"/>
        </w:trPr>
        <w:tc>
          <w:tcPr>
            <w:tcW w:w="9869" w:type="dxa"/>
            <w:gridSpan w:val="5"/>
            <w:shd w:val="clear" w:color="auto" w:fill="FFCC66"/>
          </w:tcPr>
          <w:p w14:paraId="526F7390" w14:textId="77777777" w:rsidR="00D862BD" w:rsidRDefault="00D862BD" w:rsidP="00D5460D">
            <w:pPr>
              <w:pStyle w:val="TableParagraph"/>
              <w:spacing w:line="230" w:lineRule="atLeast"/>
              <w:ind w:hanging="117"/>
              <w:rPr>
                <w:b/>
                <w:sz w:val="20"/>
              </w:rPr>
            </w:pPr>
            <w:proofErr w:type="spellStart"/>
            <w:r>
              <w:rPr>
                <w:b/>
                <w:sz w:val="20"/>
              </w:rPr>
              <w:t>ve</w:t>
            </w:r>
            <w:proofErr w:type="spellEnd"/>
            <w:r>
              <w:rPr>
                <w:b/>
                <w:spacing w:val="-12"/>
                <w:sz w:val="20"/>
              </w:rPr>
              <w:t xml:space="preserve"> </w:t>
            </w:r>
            <w:r>
              <w:rPr>
                <w:b/>
                <w:sz w:val="20"/>
              </w:rPr>
              <w:t>di</w:t>
            </w:r>
            <w:r>
              <w:rPr>
                <w:b/>
                <w:spacing w:val="-11"/>
                <w:sz w:val="20"/>
              </w:rPr>
              <w:t xml:space="preserve"> </w:t>
            </w:r>
            <w:proofErr w:type="spellStart"/>
            <w:r>
              <w:rPr>
                <w:b/>
                <w:sz w:val="20"/>
              </w:rPr>
              <w:t>riferimento</w:t>
            </w:r>
            <w:proofErr w:type="spellEnd"/>
            <w:r>
              <w:rPr>
                <w:b/>
                <w:sz w:val="20"/>
              </w:rPr>
              <w:t>:</w:t>
            </w:r>
            <w:r>
              <w:rPr>
                <w:b/>
                <w:spacing w:val="-11"/>
                <w:sz w:val="20"/>
              </w:rPr>
              <w:t xml:space="preserve"> </w:t>
            </w:r>
            <w:proofErr w:type="spellStart"/>
            <w:r>
              <w:rPr>
                <w:b/>
                <w:sz w:val="20"/>
              </w:rPr>
              <w:t>Competenza</w:t>
            </w:r>
            <w:proofErr w:type="spellEnd"/>
            <w:r>
              <w:rPr>
                <w:b/>
                <w:spacing w:val="-11"/>
                <w:sz w:val="20"/>
              </w:rPr>
              <w:t xml:space="preserve"> </w:t>
            </w:r>
            <w:r>
              <w:rPr>
                <w:b/>
                <w:sz w:val="20"/>
              </w:rPr>
              <w:t>in</w:t>
            </w:r>
            <w:r>
              <w:rPr>
                <w:b/>
                <w:spacing w:val="-11"/>
                <w:sz w:val="20"/>
              </w:rPr>
              <w:t xml:space="preserve"> </w:t>
            </w:r>
            <w:proofErr w:type="spellStart"/>
            <w:r>
              <w:rPr>
                <w:b/>
                <w:sz w:val="20"/>
              </w:rPr>
              <w:t>materia</w:t>
            </w:r>
            <w:proofErr w:type="spellEnd"/>
            <w:r>
              <w:rPr>
                <w:b/>
                <w:spacing w:val="-11"/>
                <w:sz w:val="20"/>
              </w:rPr>
              <w:t xml:space="preserve"> </w:t>
            </w:r>
            <w:r>
              <w:rPr>
                <w:b/>
                <w:sz w:val="20"/>
              </w:rPr>
              <w:t>di</w:t>
            </w:r>
            <w:r>
              <w:rPr>
                <w:b/>
                <w:spacing w:val="-11"/>
                <w:sz w:val="20"/>
              </w:rPr>
              <w:t xml:space="preserve"> </w:t>
            </w:r>
            <w:proofErr w:type="spellStart"/>
            <w:r>
              <w:rPr>
                <w:b/>
                <w:sz w:val="20"/>
              </w:rPr>
              <w:t>cittadinanza</w:t>
            </w:r>
            <w:proofErr w:type="spellEnd"/>
            <w:r>
              <w:rPr>
                <w:b/>
                <w:sz w:val="20"/>
              </w:rPr>
              <w:t>;</w:t>
            </w:r>
            <w:r>
              <w:rPr>
                <w:b/>
                <w:spacing w:val="-11"/>
                <w:sz w:val="20"/>
              </w:rPr>
              <w:t xml:space="preserve"> </w:t>
            </w:r>
            <w:proofErr w:type="spellStart"/>
            <w:r>
              <w:rPr>
                <w:b/>
                <w:sz w:val="20"/>
              </w:rPr>
              <w:t>Competenza</w:t>
            </w:r>
            <w:proofErr w:type="spellEnd"/>
            <w:r>
              <w:rPr>
                <w:b/>
                <w:spacing w:val="-11"/>
                <w:sz w:val="20"/>
              </w:rPr>
              <w:t xml:space="preserve"> </w:t>
            </w:r>
            <w:proofErr w:type="spellStart"/>
            <w:r>
              <w:rPr>
                <w:b/>
                <w:sz w:val="20"/>
              </w:rPr>
              <w:t>personale</w:t>
            </w:r>
            <w:proofErr w:type="spellEnd"/>
            <w:r>
              <w:rPr>
                <w:b/>
                <w:sz w:val="20"/>
              </w:rPr>
              <w:t>,</w:t>
            </w:r>
            <w:r>
              <w:rPr>
                <w:b/>
                <w:spacing w:val="-6"/>
                <w:sz w:val="20"/>
              </w:rPr>
              <w:t xml:space="preserve"> </w:t>
            </w:r>
            <w:proofErr w:type="spellStart"/>
            <w:r>
              <w:rPr>
                <w:b/>
                <w:sz w:val="20"/>
              </w:rPr>
              <w:t>Competenze</w:t>
            </w:r>
            <w:proofErr w:type="spellEnd"/>
            <w:r>
              <w:rPr>
                <w:b/>
                <w:spacing w:val="-4"/>
                <w:sz w:val="20"/>
              </w:rPr>
              <w:t xml:space="preserve"> </w:t>
            </w:r>
            <w:proofErr w:type="spellStart"/>
            <w:r>
              <w:rPr>
                <w:b/>
                <w:sz w:val="20"/>
              </w:rPr>
              <w:t>sociali</w:t>
            </w:r>
            <w:proofErr w:type="spellEnd"/>
            <w:r>
              <w:rPr>
                <w:b/>
                <w:spacing w:val="-5"/>
                <w:sz w:val="20"/>
              </w:rPr>
              <w:t xml:space="preserve"> </w:t>
            </w:r>
            <w:r>
              <w:rPr>
                <w:b/>
                <w:sz w:val="20"/>
              </w:rPr>
              <w:t xml:space="preserve">e </w:t>
            </w:r>
            <w:proofErr w:type="spellStart"/>
            <w:r>
              <w:rPr>
                <w:b/>
                <w:sz w:val="20"/>
              </w:rPr>
              <w:t>civiche</w:t>
            </w:r>
            <w:proofErr w:type="spellEnd"/>
            <w:r>
              <w:rPr>
                <w:b/>
                <w:sz w:val="20"/>
              </w:rPr>
              <w:t xml:space="preserve">, </w:t>
            </w:r>
            <w:proofErr w:type="spellStart"/>
            <w:r>
              <w:rPr>
                <w:b/>
                <w:sz w:val="20"/>
              </w:rPr>
              <w:t>Capacità</w:t>
            </w:r>
            <w:proofErr w:type="spellEnd"/>
            <w:r>
              <w:rPr>
                <w:b/>
                <w:sz w:val="20"/>
              </w:rPr>
              <w:t xml:space="preserve"> di </w:t>
            </w:r>
            <w:proofErr w:type="spellStart"/>
            <w:r>
              <w:rPr>
                <w:b/>
                <w:sz w:val="20"/>
              </w:rPr>
              <w:t>imparare</w:t>
            </w:r>
            <w:proofErr w:type="spellEnd"/>
            <w:r>
              <w:rPr>
                <w:b/>
                <w:sz w:val="20"/>
              </w:rPr>
              <w:t xml:space="preserve"> a </w:t>
            </w:r>
            <w:proofErr w:type="spellStart"/>
            <w:r>
              <w:rPr>
                <w:b/>
                <w:sz w:val="20"/>
              </w:rPr>
              <w:t>imparare</w:t>
            </w:r>
            <w:proofErr w:type="spellEnd"/>
          </w:p>
        </w:tc>
      </w:tr>
      <w:tr w:rsidR="00D862BD" w14:paraId="5E195680" w14:textId="77777777" w:rsidTr="00D5460D">
        <w:trPr>
          <w:trHeight w:val="697"/>
          <w:jc w:val="center"/>
        </w:trPr>
        <w:tc>
          <w:tcPr>
            <w:tcW w:w="1246" w:type="dxa"/>
            <w:shd w:val="clear" w:color="auto" w:fill="FFCC66"/>
          </w:tcPr>
          <w:p w14:paraId="60B5B1D2" w14:textId="77777777" w:rsidR="00D862BD" w:rsidRDefault="00D862BD" w:rsidP="00D5460D">
            <w:pPr>
              <w:pStyle w:val="TableParagraph"/>
              <w:spacing w:before="8" w:line="228" w:lineRule="auto"/>
              <w:ind w:right="70"/>
              <w:rPr>
                <w:sz w:val="20"/>
              </w:rPr>
            </w:pPr>
            <w:proofErr w:type="spellStart"/>
            <w:r>
              <w:rPr>
                <w:spacing w:val="-2"/>
                <w:sz w:val="20"/>
              </w:rPr>
              <w:t>Dimensioni</w:t>
            </w:r>
            <w:proofErr w:type="spellEnd"/>
            <w:r>
              <w:rPr>
                <w:spacing w:val="-2"/>
                <w:sz w:val="20"/>
              </w:rPr>
              <w:t xml:space="preserve"> </w:t>
            </w:r>
            <w:r>
              <w:rPr>
                <w:spacing w:val="-6"/>
                <w:sz w:val="20"/>
              </w:rPr>
              <w:t>di</w:t>
            </w:r>
            <w:r>
              <w:rPr>
                <w:sz w:val="20"/>
              </w:rPr>
              <w:t xml:space="preserve"> </w:t>
            </w:r>
            <w:proofErr w:type="spellStart"/>
            <w:r>
              <w:rPr>
                <w:spacing w:val="-4"/>
                <w:sz w:val="20"/>
              </w:rPr>
              <w:t>competenza</w:t>
            </w:r>
            <w:proofErr w:type="spellEnd"/>
          </w:p>
        </w:tc>
        <w:tc>
          <w:tcPr>
            <w:tcW w:w="2413" w:type="dxa"/>
            <w:shd w:val="clear" w:color="auto" w:fill="FFCC66"/>
          </w:tcPr>
          <w:p w14:paraId="3573BD66" w14:textId="77777777" w:rsidR="00D862BD" w:rsidRDefault="00D862BD" w:rsidP="00D5460D">
            <w:pPr>
              <w:pStyle w:val="TableParagraph"/>
              <w:spacing w:line="229" w:lineRule="exact"/>
              <w:ind w:left="106"/>
              <w:rPr>
                <w:b/>
                <w:sz w:val="20"/>
              </w:rPr>
            </w:pPr>
            <w:proofErr w:type="spellStart"/>
            <w:r>
              <w:rPr>
                <w:b/>
                <w:spacing w:val="-4"/>
                <w:sz w:val="20"/>
              </w:rPr>
              <w:t>Livello</w:t>
            </w:r>
            <w:proofErr w:type="spellEnd"/>
            <w:r>
              <w:rPr>
                <w:b/>
                <w:spacing w:val="4"/>
                <w:sz w:val="20"/>
              </w:rPr>
              <w:t xml:space="preserve"> </w:t>
            </w:r>
            <w:proofErr w:type="spellStart"/>
            <w:r>
              <w:rPr>
                <w:b/>
                <w:spacing w:val="-2"/>
                <w:sz w:val="20"/>
              </w:rPr>
              <w:t>avanzato</w:t>
            </w:r>
            <w:proofErr w:type="spellEnd"/>
          </w:p>
          <w:p w14:paraId="3435D26A" w14:textId="77777777" w:rsidR="00D862BD" w:rsidRDefault="00D862BD" w:rsidP="00D5460D">
            <w:pPr>
              <w:pStyle w:val="TableParagraph"/>
              <w:ind w:left="106"/>
              <w:rPr>
                <w:sz w:val="20"/>
              </w:rPr>
            </w:pPr>
            <w:r>
              <w:rPr>
                <w:spacing w:val="-5"/>
                <w:sz w:val="20"/>
              </w:rPr>
              <w:t>(10-9)</w:t>
            </w:r>
          </w:p>
        </w:tc>
        <w:tc>
          <w:tcPr>
            <w:tcW w:w="2274" w:type="dxa"/>
            <w:shd w:val="clear" w:color="auto" w:fill="FFCC66"/>
          </w:tcPr>
          <w:p w14:paraId="0FD5F69D" w14:textId="77777777" w:rsidR="00D862BD" w:rsidRDefault="00D862BD" w:rsidP="00D5460D">
            <w:pPr>
              <w:pStyle w:val="TableParagraph"/>
              <w:spacing w:line="229" w:lineRule="exact"/>
              <w:ind w:left="104"/>
              <w:rPr>
                <w:b/>
                <w:sz w:val="20"/>
              </w:rPr>
            </w:pPr>
            <w:proofErr w:type="spellStart"/>
            <w:r>
              <w:rPr>
                <w:b/>
                <w:spacing w:val="-4"/>
                <w:sz w:val="20"/>
              </w:rPr>
              <w:t>Livello</w:t>
            </w:r>
            <w:proofErr w:type="spellEnd"/>
            <w:r>
              <w:rPr>
                <w:b/>
                <w:sz w:val="20"/>
              </w:rPr>
              <w:t xml:space="preserve"> </w:t>
            </w:r>
            <w:proofErr w:type="spellStart"/>
            <w:r>
              <w:rPr>
                <w:b/>
                <w:spacing w:val="-2"/>
                <w:sz w:val="20"/>
              </w:rPr>
              <w:t>intermedio</w:t>
            </w:r>
            <w:proofErr w:type="spellEnd"/>
          </w:p>
          <w:p w14:paraId="1E62B12A" w14:textId="77777777" w:rsidR="00D862BD" w:rsidRDefault="00D862BD" w:rsidP="00D5460D">
            <w:pPr>
              <w:pStyle w:val="TableParagraph"/>
              <w:ind w:left="104"/>
              <w:rPr>
                <w:sz w:val="20"/>
              </w:rPr>
            </w:pPr>
            <w:r>
              <w:rPr>
                <w:spacing w:val="-5"/>
                <w:sz w:val="20"/>
              </w:rPr>
              <w:t>(8-7)</w:t>
            </w:r>
          </w:p>
        </w:tc>
        <w:tc>
          <w:tcPr>
            <w:tcW w:w="1991" w:type="dxa"/>
            <w:shd w:val="clear" w:color="auto" w:fill="FFCC66"/>
          </w:tcPr>
          <w:p w14:paraId="4B3360B7" w14:textId="77777777" w:rsidR="00D862BD" w:rsidRDefault="00D862BD" w:rsidP="00D5460D">
            <w:pPr>
              <w:pStyle w:val="TableParagraph"/>
              <w:spacing w:line="229" w:lineRule="exact"/>
              <w:ind w:left="103"/>
              <w:rPr>
                <w:b/>
                <w:sz w:val="20"/>
              </w:rPr>
            </w:pPr>
            <w:proofErr w:type="spellStart"/>
            <w:r>
              <w:rPr>
                <w:b/>
                <w:spacing w:val="-2"/>
                <w:sz w:val="20"/>
              </w:rPr>
              <w:t>Livello</w:t>
            </w:r>
            <w:proofErr w:type="spellEnd"/>
            <w:r>
              <w:rPr>
                <w:b/>
                <w:spacing w:val="-9"/>
                <w:sz w:val="20"/>
              </w:rPr>
              <w:t xml:space="preserve"> </w:t>
            </w:r>
            <w:r>
              <w:rPr>
                <w:b/>
                <w:spacing w:val="-4"/>
                <w:sz w:val="20"/>
              </w:rPr>
              <w:t>base</w:t>
            </w:r>
          </w:p>
          <w:p w14:paraId="0D1218C3" w14:textId="77777777" w:rsidR="00D862BD" w:rsidRDefault="00D862BD" w:rsidP="00D5460D">
            <w:pPr>
              <w:pStyle w:val="TableParagraph"/>
              <w:ind w:left="103"/>
              <w:rPr>
                <w:sz w:val="20"/>
              </w:rPr>
            </w:pPr>
            <w:r>
              <w:rPr>
                <w:spacing w:val="-5"/>
                <w:sz w:val="20"/>
              </w:rPr>
              <w:t>(6)</w:t>
            </w:r>
          </w:p>
        </w:tc>
        <w:tc>
          <w:tcPr>
            <w:tcW w:w="1945" w:type="dxa"/>
            <w:shd w:val="clear" w:color="auto" w:fill="FFCC66"/>
          </w:tcPr>
          <w:p w14:paraId="0A4CA0DF" w14:textId="77777777" w:rsidR="00D862BD" w:rsidRDefault="00D862BD" w:rsidP="00D5460D">
            <w:pPr>
              <w:pStyle w:val="TableParagraph"/>
              <w:spacing w:line="229" w:lineRule="exact"/>
              <w:ind w:left="104"/>
              <w:rPr>
                <w:b/>
                <w:sz w:val="20"/>
              </w:rPr>
            </w:pPr>
            <w:proofErr w:type="spellStart"/>
            <w:r>
              <w:rPr>
                <w:b/>
                <w:spacing w:val="-4"/>
                <w:sz w:val="20"/>
              </w:rPr>
              <w:t>Livello</w:t>
            </w:r>
            <w:proofErr w:type="spellEnd"/>
            <w:r>
              <w:rPr>
                <w:b/>
                <w:spacing w:val="-1"/>
                <w:sz w:val="20"/>
              </w:rPr>
              <w:t xml:space="preserve"> </w:t>
            </w:r>
            <w:proofErr w:type="spellStart"/>
            <w:r>
              <w:rPr>
                <w:b/>
                <w:spacing w:val="-2"/>
                <w:sz w:val="20"/>
              </w:rPr>
              <w:t>iniziale</w:t>
            </w:r>
            <w:proofErr w:type="spellEnd"/>
          </w:p>
          <w:p w14:paraId="38C44F0C" w14:textId="77777777" w:rsidR="00D862BD" w:rsidRDefault="00D862BD" w:rsidP="00D5460D">
            <w:pPr>
              <w:pStyle w:val="TableParagraph"/>
              <w:ind w:left="104"/>
              <w:rPr>
                <w:sz w:val="20"/>
              </w:rPr>
            </w:pPr>
            <w:r>
              <w:rPr>
                <w:spacing w:val="-5"/>
                <w:sz w:val="20"/>
              </w:rPr>
              <w:t>(5)</w:t>
            </w:r>
          </w:p>
        </w:tc>
      </w:tr>
      <w:tr w:rsidR="00D862BD" w14:paraId="091D5467" w14:textId="77777777" w:rsidTr="00D5460D">
        <w:trPr>
          <w:trHeight w:val="1643"/>
          <w:jc w:val="center"/>
        </w:trPr>
        <w:tc>
          <w:tcPr>
            <w:tcW w:w="1246" w:type="dxa"/>
            <w:shd w:val="clear" w:color="auto" w:fill="FFCC66"/>
          </w:tcPr>
          <w:p w14:paraId="0D184FDC" w14:textId="77777777" w:rsidR="00D862BD" w:rsidRDefault="00D862BD" w:rsidP="00D5460D">
            <w:pPr>
              <w:pStyle w:val="TableParagraph"/>
              <w:spacing w:before="3"/>
              <w:ind w:right="70"/>
              <w:rPr>
                <w:sz w:val="20"/>
              </w:rPr>
            </w:pPr>
            <w:proofErr w:type="spellStart"/>
            <w:r>
              <w:rPr>
                <w:spacing w:val="-2"/>
                <w:sz w:val="20"/>
              </w:rPr>
              <w:t>Approccio</w:t>
            </w:r>
            <w:proofErr w:type="spellEnd"/>
            <w:r>
              <w:rPr>
                <w:spacing w:val="-2"/>
                <w:sz w:val="20"/>
              </w:rPr>
              <w:t xml:space="preserve"> </w:t>
            </w:r>
            <w:r>
              <w:rPr>
                <w:spacing w:val="-4"/>
                <w:sz w:val="20"/>
              </w:rPr>
              <w:t>alle</w:t>
            </w:r>
            <w:r>
              <w:rPr>
                <w:sz w:val="20"/>
              </w:rPr>
              <w:t xml:space="preserve"> </w:t>
            </w:r>
            <w:proofErr w:type="spellStart"/>
            <w:r>
              <w:rPr>
                <w:spacing w:val="-4"/>
                <w:sz w:val="20"/>
              </w:rPr>
              <w:t>tematiche</w:t>
            </w:r>
            <w:proofErr w:type="spellEnd"/>
            <w:r>
              <w:rPr>
                <w:spacing w:val="-14"/>
                <w:sz w:val="20"/>
              </w:rPr>
              <w:t xml:space="preserve"> </w:t>
            </w:r>
            <w:r>
              <w:rPr>
                <w:spacing w:val="-4"/>
                <w:sz w:val="20"/>
              </w:rPr>
              <w:t>di</w:t>
            </w:r>
            <w:r>
              <w:rPr>
                <w:sz w:val="20"/>
              </w:rPr>
              <w:t xml:space="preserve"> </w:t>
            </w:r>
            <w:proofErr w:type="spellStart"/>
            <w:r>
              <w:rPr>
                <w:spacing w:val="-4"/>
                <w:sz w:val="20"/>
              </w:rPr>
              <w:t>cittadinanza</w:t>
            </w:r>
            <w:proofErr w:type="spellEnd"/>
          </w:p>
        </w:tc>
        <w:tc>
          <w:tcPr>
            <w:tcW w:w="2413" w:type="dxa"/>
          </w:tcPr>
          <w:p w14:paraId="78BC58DA" w14:textId="77777777" w:rsidR="00D862BD" w:rsidRDefault="00D862BD" w:rsidP="00D5460D">
            <w:pPr>
              <w:pStyle w:val="TableParagraph"/>
              <w:spacing w:before="7" w:line="235" w:lineRule="auto"/>
              <w:ind w:left="106" w:right="384"/>
              <w:rPr>
                <w:sz w:val="20"/>
              </w:rPr>
            </w:pPr>
            <w:r>
              <w:rPr>
                <w:spacing w:val="-2"/>
                <w:sz w:val="20"/>
              </w:rPr>
              <w:t>Pone</w:t>
            </w:r>
            <w:r>
              <w:rPr>
                <w:spacing w:val="-14"/>
                <w:sz w:val="20"/>
              </w:rPr>
              <w:t xml:space="preserve"> </w:t>
            </w:r>
            <w:proofErr w:type="spellStart"/>
            <w:r>
              <w:rPr>
                <w:spacing w:val="-2"/>
                <w:sz w:val="20"/>
              </w:rPr>
              <w:t>domande</w:t>
            </w:r>
            <w:proofErr w:type="spellEnd"/>
            <w:r>
              <w:rPr>
                <w:spacing w:val="-11"/>
                <w:sz w:val="20"/>
              </w:rPr>
              <w:t xml:space="preserve"> </w:t>
            </w:r>
            <w:proofErr w:type="spellStart"/>
            <w:r>
              <w:rPr>
                <w:spacing w:val="-2"/>
                <w:sz w:val="20"/>
              </w:rPr>
              <w:t>signifi</w:t>
            </w:r>
            <w:proofErr w:type="spellEnd"/>
            <w:r>
              <w:rPr>
                <w:spacing w:val="-2"/>
                <w:sz w:val="20"/>
              </w:rPr>
              <w:t xml:space="preserve">- </w:t>
            </w:r>
            <w:proofErr w:type="spellStart"/>
            <w:r>
              <w:rPr>
                <w:sz w:val="20"/>
              </w:rPr>
              <w:t>cative</w:t>
            </w:r>
            <w:proofErr w:type="spellEnd"/>
            <w:r>
              <w:rPr>
                <w:spacing w:val="-1"/>
                <w:sz w:val="20"/>
              </w:rPr>
              <w:t xml:space="preserve"> </w:t>
            </w:r>
            <w:proofErr w:type="spellStart"/>
            <w:r>
              <w:rPr>
                <w:sz w:val="20"/>
              </w:rPr>
              <w:t>sull’argomento</w:t>
            </w:r>
            <w:proofErr w:type="spellEnd"/>
            <w:r>
              <w:rPr>
                <w:sz w:val="20"/>
              </w:rPr>
              <w:t xml:space="preserve"> </w:t>
            </w:r>
            <w:proofErr w:type="spellStart"/>
            <w:r>
              <w:rPr>
                <w:sz w:val="20"/>
              </w:rPr>
              <w:t>trattato</w:t>
            </w:r>
            <w:proofErr w:type="spellEnd"/>
            <w:r>
              <w:rPr>
                <w:spacing w:val="-12"/>
                <w:sz w:val="20"/>
              </w:rPr>
              <w:t xml:space="preserve"> </w:t>
            </w:r>
            <w:r>
              <w:rPr>
                <w:sz w:val="20"/>
              </w:rPr>
              <w:t>per</w:t>
            </w:r>
            <w:r>
              <w:rPr>
                <w:spacing w:val="-11"/>
                <w:sz w:val="20"/>
              </w:rPr>
              <w:t xml:space="preserve"> </w:t>
            </w:r>
            <w:proofErr w:type="spellStart"/>
            <w:r>
              <w:rPr>
                <w:sz w:val="20"/>
              </w:rPr>
              <w:t>cercare</w:t>
            </w:r>
            <w:proofErr w:type="spellEnd"/>
            <w:r>
              <w:rPr>
                <w:spacing w:val="-10"/>
                <w:sz w:val="20"/>
              </w:rPr>
              <w:t xml:space="preserve"> </w:t>
            </w:r>
            <w:r>
              <w:rPr>
                <w:sz w:val="20"/>
              </w:rPr>
              <w:t xml:space="preserve">di </w:t>
            </w:r>
            <w:proofErr w:type="spellStart"/>
            <w:r>
              <w:rPr>
                <w:sz w:val="20"/>
              </w:rPr>
              <w:t>capire</w:t>
            </w:r>
            <w:proofErr w:type="spellEnd"/>
            <w:r>
              <w:rPr>
                <w:spacing w:val="-14"/>
                <w:sz w:val="20"/>
              </w:rPr>
              <w:t xml:space="preserve"> </w:t>
            </w:r>
            <w:proofErr w:type="spellStart"/>
            <w:r>
              <w:rPr>
                <w:sz w:val="20"/>
              </w:rPr>
              <w:t>ciò</w:t>
            </w:r>
            <w:proofErr w:type="spellEnd"/>
            <w:r>
              <w:rPr>
                <w:spacing w:val="-12"/>
                <w:sz w:val="20"/>
              </w:rPr>
              <w:t xml:space="preserve"> </w:t>
            </w:r>
            <w:proofErr w:type="spellStart"/>
            <w:r>
              <w:rPr>
                <w:sz w:val="20"/>
              </w:rPr>
              <w:t>che</w:t>
            </w:r>
            <w:proofErr w:type="spellEnd"/>
            <w:r>
              <w:rPr>
                <w:spacing w:val="-12"/>
                <w:sz w:val="20"/>
              </w:rPr>
              <w:t xml:space="preserve"> </w:t>
            </w:r>
            <w:r>
              <w:rPr>
                <w:sz w:val="20"/>
              </w:rPr>
              <w:t>non</w:t>
            </w:r>
            <w:r>
              <w:rPr>
                <w:spacing w:val="-12"/>
                <w:sz w:val="20"/>
              </w:rPr>
              <w:t xml:space="preserve"> </w:t>
            </w:r>
            <w:proofErr w:type="spellStart"/>
            <w:r>
              <w:rPr>
                <w:sz w:val="20"/>
              </w:rPr>
              <w:t>gli</w:t>
            </w:r>
            <w:proofErr w:type="spellEnd"/>
            <w:r>
              <w:rPr>
                <w:spacing w:val="-12"/>
                <w:sz w:val="20"/>
              </w:rPr>
              <w:t xml:space="preserve"> </w:t>
            </w:r>
            <w:r>
              <w:rPr>
                <w:sz w:val="20"/>
              </w:rPr>
              <w:t xml:space="preserve">è </w:t>
            </w:r>
            <w:proofErr w:type="spellStart"/>
            <w:r>
              <w:rPr>
                <w:spacing w:val="-2"/>
                <w:sz w:val="20"/>
              </w:rPr>
              <w:t>chiaro</w:t>
            </w:r>
            <w:proofErr w:type="spellEnd"/>
            <w:r>
              <w:rPr>
                <w:spacing w:val="-10"/>
                <w:sz w:val="20"/>
              </w:rPr>
              <w:t xml:space="preserve"> </w:t>
            </w:r>
            <w:r>
              <w:rPr>
                <w:spacing w:val="-2"/>
                <w:sz w:val="20"/>
              </w:rPr>
              <w:t>e</w:t>
            </w:r>
            <w:r>
              <w:rPr>
                <w:spacing w:val="-11"/>
                <w:sz w:val="20"/>
              </w:rPr>
              <w:t xml:space="preserve"> </w:t>
            </w:r>
            <w:r>
              <w:rPr>
                <w:spacing w:val="-2"/>
                <w:sz w:val="20"/>
              </w:rPr>
              <w:t>per</w:t>
            </w:r>
            <w:r>
              <w:rPr>
                <w:spacing w:val="-10"/>
                <w:sz w:val="20"/>
              </w:rPr>
              <w:t xml:space="preserve"> </w:t>
            </w:r>
            <w:proofErr w:type="spellStart"/>
            <w:r>
              <w:rPr>
                <w:spacing w:val="-2"/>
                <w:sz w:val="20"/>
              </w:rPr>
              <w:t>approfon</w:t>
            </w:r>
            <w:proofErr w:type="spellEnd"/>
            <w:r>
              <w:rPr>
                <w:spacing w:val="-2"/>
                <w:sz w:val="20"/>
              </w:rPr>
              <w:t xml:space="preserve">- </w:t>
            </w:r>
            <w:r>
              <w:rPr>
                <w:sz w:val="20"/>
              </w:rPr>
              <w:t xml:space="preserve">dire </w:t>
            </w:r>
            <w:proofErr w:type="spellStart"/>
            <w:r>
              <w:rPr>
                <w:sz w:val="20"/>
              </w:rPr>
              <w:t>ciò</w:t>
            </w:r>
            <w:proofErr w:type="spellEnd"/>
            <w:r>
              <w:rPr>
                <w:sz w:val="20"/>
              </w:rPr>
              <w:t xml:space="preserve"> di cui </w:t>
            </w:r>
            <w:proofErr w:type="spellStart"/>
            <w:r>
              <w:rPr>
                <w:sz w:val="20"/>
              </w:rPr>
              <w:t>si</w:t>
            </w:r>
            <w:proofErr w:type="spellEnd"/>
            <w:r>
              <w:rPr>
                <w:sz w:val="20"/>
              </w:rPr>
              <w:t xml:space="preserve"> </w:t>
            </w:r>
            <w:proofErr w:type="spellStart"/>
            <w:r>
              <w:rPr>
                <w:sz w:val="20"/>
              </w:rPr>
              <w:t>sta</w:t>
            </w:r>
            <w:proofErr w:type="spellEnd"/>
            <w:r>
              <w:rPr>
                <w:sz w:val="20"/>
              </w:rPr>
              <w:t xml:space="preserve"> </w:t>
            </w:r>
            <w:proofErr w:type="spellStart"/>
            <w:r>
              <w:rPr>
                <w:spacing w:val="-2"/>
                <w:sz w:val="20"/>
              </w:rPr>
              <w:t>occupando</w:t>
            </w:r>
            <w:proofErr w:type="spellEnd"/>
            <w:r>
              <w:rPr>
                <w:spacing w:val="-2"/>
                <w:sz w:val="20"/>
              </w:rPr>
              <w:t>.</w:t>
            </w:r>
          </w:p>
        </w:tc>
        <w:tc>
          <w:tcPr>
            <w:tcW w:w="2274" w:type="dxa"/>
          </w:tcPr>
          <w:p w14:paraId="6CA98A4B" w14:textId="77777777" w:rsidR="00D862BD" w:rsidRDefault="00D862BD" w:rsidP="00D5460D">
            <w:pPr>
              <w:pStyle w:val="TableParagraph"/>
              <w:spacing w:before="1"/>
              <w:ind w:left="104"/>
              <w:jc w:val="both"/>
              <w:rPr>
                <w:sz w:val="20"/>
              </w:rPr>
            </w:pPr>
            <w:r>
              <w:rPr>
                <w:spacing w:val="-2"/>
                <w:sz w:val="20"/>
              </w:rPr>
              <w:t>Pone</w:t>
            </w:r>
            <w:r>
              <w:rPr>
                <w:spacing w:val="-8"/>
                <w:sz w:val="20"/>
              </w:rPr>
              <w:t xml:space="preserve"> </w:t>
            </w:r>
            <w:proofErr w:type="spellStart"/>
            <w:r>
              <w:rPr>
                <w:spacing w:val="-2"/>
                <w:sz w:val="20"/>
              </w:rPr>
              <w:t>domande</w:t>
            </w:r>
            <w:proofErr w:type="spellEnd"/>
          </w:p>
          <w:p w14:paraId="3F2B5D0D" w14:textId="77777777" w:rsidR="00D862BD" w:rsidRDefault="00D862BD" w:rsidP="00D5460D">
            <w:pPr>
              <w:pStyle w:val="TableParagraph"/>
              <w:spacing w:before="3"/>
              <w:ind w:left="104" w:right="133"/>
              <w:jc w:val="both"/>
              <w:rPr>
                <w:sz w:val="20"/>
              </w:rPr>
            </w:pPr>
            <w:proofErr w:type="spellStart"/>
            <w:r>
              <w:rPr>
                <w:sz w:val="20"/>
              </w:rPr>
              <w:t>sull’argomento</w:t>
            </w:r>
            <w:proofErr w:type="spellEnd"/>
            <w:r>
              <w:rPr>
                <w:spacing w:val="-12"/>
                <w:sz w:val="20"/>
              </w:rPr>
              <w:t xml:space="preserve"> </w:t>
            </w:r>
            <w:proofErr w:type="spellStart"/>
            <w:r>
              <w:rPr>
                <w:sz w:val="20"/>
              </w:rPr>
              <w:t>trattato</w:t>
            </w:r>
            <w:proofErr w:type="spellEnd"/>
            <w:r>
              <w:rPr>
                <w:sz w:val="20"/>
              </w:rPr>
              <w:t xml:space="preserve"> </w:t>
            </w:r>
            <w:r>
              <w:rPr>
                <w:spacing w:val="-2"/>
                <w:sz w:val="20"/>
              </w:rPr>
              <w:t>per</w:t>
            </w:r>
            <w:r>
              <w:rPr>
                <w:spacing w:val="-10"/>
                <w:sz w:val="20"/>
              </w:rPr>
              <w:t xml:space="preserve"> </w:t>
            </w:r>
            <w:proofErr w:type="spellStart"/>
            <w:r>
              <w:rPr>
                <w:spacing w:val="-2"/>
                <w:sz w:val="20"/>
              </w:rPr>
              <w:t>cercare</w:t>
            </w:r>
            <w:proofErr w:type="spellEnd"/>
            <w:r>
              <w:rPr>
                <w:spacing w:val="-9"/>
                <w:sz w:val="20"/>
              </w:rPr>
              <w:t xml:space="preserve"> </w:t>
            </w:r>
            <w:r>
              <w:rPr>
                <w:spacing w:val="-2"/>
                <w:sz w:val="20"/>
              </w:rPr>
              <w:t>di</w:t>
            </w:r>
            <w:r>
              <w:rPr>
                <w:spacing w:val="-9"/>
                <w:sz w:val="20"/>
              </w:rPr>
              <w:t xml:space="preserve"> </w:t>
            </w:r>
            <w:proofErr w:type="spellStart"/>
            <w:r>
              <w:rPr>
                <w:spacing w:val="-2"/>
                <w:sz w:val="20"/>
              </w:rPr>
              <w:t>capire</w:t>
            </w:r>
            <w:proofErr w:type="spellEnd"/>
            <w:r>
              <w:rPr>
                <w:spacing w:val="-9"/>
                <w:sz w:val="20"/>
              </w:rPr>
              <w:t xml:space="preserve"> </w:t>
            </w:r>
            <w:proofErr w:type="spellStart"/>
            <w:r>
              <w:rPr>
                <w:spacing w:val="-2"/>
                <w:sz w:val="20"/>
              </w:rPr>
              <w:t>ciò</w:t>
            </w:r>
            <w:proofErr w:type="spellEnd"/>
            <w:r>
              <w:rPr>
                <w:spacing w:val="-2"/>
                <w:sz w:val="20"/>
              </w:rPr>
              <w:t xml:space="preserve"> </w:t>
            </w:r>
            <w:proofErr w:type="spellStart"/>
            <w:r>
              <w:rPr>
                <w:sz w:val="20"/>
              </w:rPr>
              <w:t>che</w:t>
            </w:r>
            <w:proofErr w:type="spellEnd"/>
            <w:r>
              <w:rPr>
                <w:sz w:val="20"/>
              </w:rPr>
              <w:t xml:space="preserve"> non </w:t>
            </w:r>
            <w:proofErr w:type="spellStart"/>
            <w:r>
              <w:rPr>
                <w:sz w:val="20"/>
              </w:rPr>
              <w:t>gli</w:t>
            </w:r>
            <w:proofErr w:type="spellEnd"/>
            <w:r>
              <w:rPr>
                <w:sz w:val="20"/>
              </w:rPr>
              <w:t xml:space="preserve"> è </w:t>
            </w:r>
            <w:proofErr w:type="spellStart"/>
            <w:r>
              <w:rPr>
                <w:sz w:val="20"/>
              </w:rPr>
              <w:t>chiaro</w:t>
            </w:r>
            <w:proofErr w:type="spellEnd"/>
            <w:r>
              <w:rPr>
                <w:sz w:val="20"/>
              </w:rPr>
              <w:t>.</w:t>
            </w:r>
          </w:p>
        </w:tc>
        <w:tc>
          <w:tcPr>
            <w:tcW w:w="1991" w:type="dxa"/>
          </w:tcPr>
          <w:p w14:paraId="7D9D94A9" w14:textId="77777777" w:rsidR="00D862BD" w:rsidRDefault="00D862BD" w:rsidP="00D5460D">
            <w:pPr>
              <w:pStyle w:val="TableParagraph"/>
              <w:spacing w:before="3"/>
              <w:ind w:left="103" w:right="224"/>
              <w:rPr>
                <w:sz w:val="20"/>
              </w:rPr>
            </w:pPr>
            <w:r>
              <w:rPr>
                <w:spacing w:val="-2"/>
                <w:sz w:val="20"/>
              </w:rPr>
              <w:t>Non</w:t>
            </w:r>
            <w:r>
              <w:rPr>
                <w:spacing w:val="-14"/>
                <w:sz w:val="20"/>
              </w:rPr>
              <w:t xml:space="preserve"> </w:t>
            </w:r>
            <w:r>
              <w:rPr>
                <w:spacing w:val="-2"/>
                <w:sz w:val="20"/>
              </w:rPr>
              <w:t>pone</w:t>
            </w:r>
            <w:r>
              <w:rPr>
                <w:spacing w:val="-14"/>
                <w:sz w:val="20"/>
              </w:rPr>
              <w:t xml:space="preserve"> </w:t>
            </w:r>
            <w:proofErr w:type="spellStart"/>
            <w:r>
              <w:rPr>
                <w:spacing w:val="-2"/>
                <w:sz w:val="20"/>
              </w:rPr>
              <w:t>domande</w:t>
            </w:r>
            <w:proofErr w:type="spellEnd"/>
            <w:r>
              <w:rPr>
                <w:spacing w:val="-2"/>
                <w:sz w:val="20"/>
              </w:rPr>
              <w:t xml:space="preserve"> </w:t>
            </w:r>
            <w:proofErr w:type="spellStart"/>
            <w:r>
              <w:rPr>
                <w:sz w:val="20"/>
              </w:rPr>
              <w:t>sugli</w:t>
            </w:r>
            <w:proofErr w:type="spellEnd"/>
            <w:r>
              <w:rPr>
                <w:spacing w:val="-3"/>
                <w:sz w:val="20"/>
              </w:rPr>
              <w:t xml:space="preserve"> </w:t>
            </w:r>
            <w:proofErr w:type="spellStart"/>
            <w:r>
              <w:rPr>
                <w:sz w:val="20"/>
              </w:rPr>
              <w:t>aspetti</w:t>
            </w:r>
            <w:proofErr w:type="spellEnd"/>
            <w:r>
              <w:rPr>
                <w:sz w:val="20"/>
              </w:rPr>
              <w:t xml:space="preserve"> </w:t>
            </w:r>
            <w:proofErr w:type="spellStart"/>
            <w:r>
              <w:rPr>
                <w:spacing w:val="-2"/>
                <w:sz w:val="20"/>
              </w:rPr>
              <w:t>dell’argomento</w:t>
            </w:r>
            <w:proofErr w:type="spellEnd"/>
            <w:r>
              <w:rPr>
                <w:spacing w:val="-2"/>
                <w:sz w:val="20"/>
              </w:rPr>
              <w:t xml:space="preserve"> </w:t>
            </w:r>
            <w:proofErr w:type="spellStart"/>
            <w:r>
              <w:rPr>
                <w:sz w:val="20"/>
              </w:rPr>
              <w:t>trattato</w:t>
            </w:r>
            <w:proofErr w:type="spellEnd"/>
            <w:r>
              <w:rPr>
                <w:spacing w:val="-13"/>
                <w:sz w:val="20"/>
              </w:rPr>
              <w:t xml:space="preserve"> </w:t>
            </w:r>
            <w:proofErr w:type="spellStart"/>
            <w:r>
              <w:rPr>
                <w:sz w:val="20"/>
              </w:rPr>
              <w:t>che</w:t>
            </w:r>
            <w:proofErr w:type="spellEnd"/>
            <w:r>
              <w:rPr>
                <w:spacing w:val="-12"/>
                <w:sz w:val="20"/>
              </w:rPr>
              <w:t xml:space="preserve"> </w:t>
            </w:r>
            <w:r>
              <w:rPr>
                <w:sz w:val="20"/>
              </w:rPr>
              <w:t>non</w:t>
            </w:r>
            <w:r>
              <w:rPr>
                <w:spacing w:val="-14"/>
                <w:sz w:val="20"/>
              </w:rPr>
              <w:t xml:space="preserve"> </w:t>
            </w:r>
            <w:r>
              <w:rPr>
                <w:sz w:val="20"/>
              </w:rPr>
              <w:t xml:space="preserve">ha </w:t>
            </w:r>
            <w:proofErr w:type="spellStart"/>
            <w:r>
              <w:rPr>
                <w:spacing w:val="-2"/>
                <w:sz w:val="20"/>
              </w:rPr>
              <w:t>capito</w:t>
            </w:r>
            <w:proofErr w:type="spellEnd"/>
            <w:r>
              <w:rPr>
                <w:spacing w:val="-2"/>
                <w:sz w:val="20"/>
              </w:rPr>
              <w:t>.</w:t>
            </w:r>
          </w:p>
        </w:tc>
        <w:tc>
          <w:tcPr>
            <w:tcW w:w="1945" w:type="dxa"/>
          </w:tcPr>
          <w:p w14:paraId="215D088A" w14:textId="77777777" w:rsidR="00D862BD" w:rsidRDefault="00D862BD" w:rsidP="00D5460D">
            <w:pPr>
              <w:pStyle w:val="TableParagraph"/>
              <w:spacing w:before="3"/>
              <w:ind w:left="104" w:right="278"/>
              <w:rPr>
                <w:sz w:val="20"/>
              </w:rPr>
            </w:pPr>
            <w:r>
              <w:rPr>
                <w:spacing w:val="-2"/>
                <w:sz w:val="20"/>
              </w:rPr>
              <w:t>È</w:t>
            </w:r>
            <w:r>
              <w:rPr>
                <w:spacing w:val="-13"/>
                <w:sz w:val="20"/>
              </w:rPr>
              <w:t xml:space="preserve"> </w:t>
            </w:r>
            <w:r>
              <w:rPr>
                <w:spacing w:val="-2"/>
                <w:sz w:val="20"/>
              </w:rPr>
              <w:t>poco</w:t>
            </w:r>
            <w:r>
              <w:rPr>
                <w:spacing w:val="-13"/>
                <w:sz w:val="20"/>
              </w:rPr>
              <w:t xml:space="preserve"> </w:t>
            </w:r>
            <w:proofErr w:type="spellStart"/>
            <w:r>
              <w:rPr>
                <w:spacing w:val="-2"/>
                <w:sz w:val="20"/>
              </w:rPr>
              <w:t>interessato</w:t>
            </w:r>
            <w:proofErr w:type="spellEnd"/>
            <w:r>
              <w:rPr>
                <w:spacing w:val="-2"/>
                <w:sz w:val="20"/>
              </w:rPr>
              <w:t xml:space="preserve"> </w:t>
            </w:r>
            <w:proofErr w:type="spellStart"/>
            <w:r>
              <w:rPr>
                <w:spacing w:val="-2"/>
                <w:sz w:val="20"/>
              </w:rPr>
              <w:t>all’argomento</w:t>
            </w:r>
            <w:proofErr w:type="spellEnd"/>
            <w:r>
              <w:rPr>
                <w:spacing w:val="-2"/>
                <w:sz w:val="20"/>
              </w:rPr>
              <w:t xml:space="preserve"> </w:t>
            </w:r>
            <w:proofErr w:type="spellStart"/>
            <w:r>
              <w:rPr>
                <w:spacing w:val="-2"/>
                <w:sz w:val="20"/>
              </w:rPr>
              <w:t>trattato</w:t>
            </w:r>
            <w:proofErr w:type="spellEnd"/>
            <w:r>
              <w:rPr>
                <w:spacing w:val="-2"/>
                <w:sz w:val="20"/>
              </w:rPr>
              <w:t>.</w:t>
            </w:r>
          </w:p>
        </w:tc>
      </w:tr>
      <w:tr w:rsidR="00D862BD" w14:paraId="0F0EF26D" w14:textId="77777777" w:rsidTr="00D5460D">
        <w:trPr>
          <w:trHeight w:val="2350"/>
          <w:jc w:val="center"/>
        </w:trPr>
        <w:tc>
          <w:tcPr>
            <w:tcW w:w="1246" w:type="dxa"/>
            <w:shd w:val="clear" w:color="auto" w:fill="FFCC66"/>
          </w:tcPr>
          <w:p w14:paraId="453BA4B9" w14:textId="77777777" w:rsidR="00D862BD" w:rsidRDefault="00D862BD" w:rsidP="00D5460D">
            <w:pPr>
              <w:pStyle w:val="TableParagraph"/>
              <w:spacing w:before="1"/>
              <w:ind w:right="70"/>
              <w:rPr>
                <w:sz w:val="20"/>
              </w:rPr>
            </w:pPr>
            <w:proofErr w:type="spellStart"/>
            <w:r>
              <w:rPr>
                <w:spacing w:val="-2"/>
                <w:sz w:val="20"/>
              </w:rPr>
              <w:t>Conoscenza</w:t>
            </w:r>
            <w:proofErr w:type="spellEnd"/>
            <w:r>
              <w:rPr>
                <w:spacing w:val="-2"/>
                <w:sz w:val="20"/>
              </w:rPr>
              <w:t xml:space="preserve"> </w:t>
            </w:r>
            <w:r>
              <w:rPr>
                <w:spacing w:val="-10"/>
                <w:sz w:val="20"/>
              </w:rPr>
              <w:t>e</w:t>
            </w:r>
            <w:r>
              <w:rPr>
                <w:spacing w:val="-2"/>
                <w:sz w:val="20"/>
              </w:rPr>
              <w:t xml:space="preserve"> </w:t>
            </w:r>
            <w:proofErr w:type="spellStart"/>
            <w:r>
              <w:rPr>
                <w:spacing w:val="-2"/>
                <w:sz w:val="20"/>
              </w:rPr>
              <w:t>comprensio</w:t>
            </w:r>
            <w:proofErr w:type="spellEnd"/>
            <w:r>
              <w:rPr>
                <w:spacing w:val="-2"/>
                <w:sz w:val="20"/>
              </w:rPr>
              <w:t xml:space="preserve"> </w:t>
            </w:r>
            <w:r>
              <w:rPr>
                <w:sz w:val="20"/>
              </w:rPr>
              <w:t xml:space="preserve">n e </w:t>
            </w:r>
            <w:proofErr w:type="spellStart"/>
            <w:r>
              <w:rPr>
                <w:sz w:val="20"/>
              </w:rPr>
              <w:t>dei</w:t>
            </w:r>
            <w:proofErr w:type="spellEnd"/>
            <w:r>
              <w:rPr>
                <w:sz w:val="20"/>
              </w:rPr>
              <w:t xml:space="preserve"> </w:t>
            </w:r>
            <w:proofErr w:type="spellStart"/>
            <w:r>
              <w:rPr>
                <w:sz w:val="20"/>
              </w:rPr>
              <w:t>valori</w:t>
            </w:r>
            <w:proofErr w:type="spellEnd"/>
            <w:r>
              <w:rPr>
                <w:spacing w:val="40"/>
                <w:sz w:val="20"/>
              </w:rPr>
              <w:t xml:space="preserve"> </w:t>
            </w:r>
            <w:r>
              <w:rPr>
                <w:sz w:val="20"/>
              </w:rPr>
              <w:t xml:space="preserve">di </w:t>
            </w:r>
            <w:proofErr w:type="spellStart"/>
            <w:r>
              <w:rPr>
                <w:spacing w:val="-4"/>
                <w:sz w:val="20"/>
              </w:rPr>
              <w:t>cittadinanza</w:t>
            </w:r>
            <w:proofErr w:type="spellEnd"/>
          </w:p>
        </w:tc>
        <w:tc>
          <w:tcPr>
            <w:tcW w:w="2413" w:type="dxa"/>
          </w:tcPr>
          <w:p w14:paraId="1C2B149E" w14:textId="77777777" w:rsidR="00D862BD" w:rsidRDefault="00D862BD" w:rsidP="00D5460D">
            <w:pPr>
              <w:pStyle w:val="TableParagraph"/>
              <w:spacing w:before="1"/>
              <w:ind w:left="106"/>
              <w:rPr>
                <w:sz w:val="20"/>
              </w:rPr>
            </w:pPr>
            <w:proofErr w:type="spellStart"/>
            <w:r>
              <w:rPr>
                <w:sz w:val="20"/>
              </w:rPr>
              <w:t>Mostra</w:t>
            </w:r>
            <w:proofErr w:type="spellEnd"/>
            <w:r>
              <w:rPr>
                <w:sz w:val="20"/>
              </w:rPr>
              <w:t xml:space="preserve"> di </w:t>
            </w:r>
            <w:proofErr w:type="spellStart"/>
            <w:r>
              <w:rPr>
                <w:sz w:val="20"/>
              </w:rPr>
              <w:t>conoscere</w:t>
            </w:r>
            <w:proofErr w:type="spellEnd"/>
            <w:r>
              <w:rPr>
                <w:sz w:val="20"/>
              </w:rPr>
              <w:t xml:space="preserve"> e </w:t>
            </w:r>
            <w:proofErr w:type="spellStart"/>
            <w:r>
              <w:rPr>
                <w:sz w:val="20"/>
              </w:rPr>
              <w:t>comprendere</w:t>
            </w:r>
            <w:proofErr w:type="spellEnd"/>
            <w:r>
              <w:rPr>
                <w:spacing w:val="-12"/>
                <w:sz w:val="20"/>
              </w:rPr>
              <w:t xml:space="preserve"> </w:t>
            </w:r>
            <w:proofErr w:type="spellStart"/>
            <w:r>
              <w:rPr>
                <w:sz w:val="20"/>
              </w:rPr>
              <w:t>l’impor</w:t>
            </w:r>
            <w:proofErr w:type="spellEnd"/>
            <w:r>
              <w:rPr>
                <w:sz w:val="20"/>
              </w:rPr>
              <w:t xml:space="preserve">- </w:t>
            </w:r>
            <w:proofErr w:type="spellStart"/>
            <w:r>
              <w:rPr>
                <w:sz w:val="20"/>
              </w:rPr>
              <w:t>tanza</w:t>
            </w:r>
            <w:proofErr w:type="spellEnd"/>
            <w:r>
              <w:rPr>
                <w:sz w:val="20"/>
              </w:rPr>
              <w:t xml:space="preserve"> </w:t>
            </w:r>
            <w:proofErr w:type="spellStart"/>
            <w:r>
              <w:rPr>
                <w:sz w:val="20"/>
              </w:rPr>
              <w:t>dei</w:t>
            </w:r>
            <w:proofErr w:type="spellEnd"/>
            <w:r>
              <w:rPr>
                <w:sz w:val="20"/>
              </w:rPr>
              <w:t xml:space="preserve"> </w:t>
            </w:r>
            <w:proofErr w:type="spellStart"/>
            <w:r>
              <w:rPr>
                <w:sz w:val="20"/>
              </w:rPr>
              <w:t>valori</w:t>
            </w:r>
            <w:proofErr w:type="spellEnd"/>
            <w:r>
              <w:rPr>
                <w:sz w:val="20"/>
              </w:rPr>
              <w:t xml:space="preserve"> di </w:t>
            </w:r>
            <w:proofErr w:type="spellStart"/>
            <w:r>
              <w:rPr>
                <w:sz w:val="20"/>
              </w:rPr>
              <w:t>cittadinanza</w:t>
            </w:r>
            <w:proofErr w:type="spellEnd"/>
            <w:r>
              <w:rPr>
                <w:sz w:val="20"/>
              </w:rPr>
              <w:t xml:space="preserve"> (</w:t>
            </w:r>
            <w:proofErr w:type="spellStart"/>
            <w:r>
              <w:rPr>
                <w:sz w:val="20"/>
              </w:rPr>
              <w:t>ugua</w:t>
            </w:r>
            <w:proofErr w:type="spellEnd"/>
            <w:r>
              <w:rPr>
                <w:sz w:val="20"/>
              </w:rPr>
              <w:t xml:space="preserve">- </w:t>
            </w:r>
            <w:proofErr w:type="spellStart"/>
            <w:r>
              <w:rPr>
                <w:sz w:val="20"/>
              </w:rPr>
              <w:t>glianza</w:t>
            </w:r>
            <w:proofErr w:type="spellEnd"/>
            <w:r>
              <w:rPr>
                <w:sz w:val="20"/>
              </w:rPr>
              <w:t>,</w:t>
            </w:r>
            <w:r>
              <w:rPr>
                <w:spacing w:val="-11"/>
                <w:sz w:val="20"/>
              </w:rPr>
              <w:t xml:space="preserve"> </w:t>
            </w:r>
            <w:proofErr w:type="spellStart"/>
            <w:r>
              <w:rPr>
                <w:sz w:val="20"/>
              </w:rPr>
              <w:t>solidarietà</w:t>
            </w:r>
            <w:proofErr w:type="spellEnd"/>
            <w:r>
              <w:rPr>
                <w:sz w:val="20"/>
              </w:rPr>
              <w:t>,</w:t>
            </w:r>
            <w:r>
              <w:rPr>
                <w:spacing w:val="-10"/>
                <w:sz w:val="20"/>
              </w:rPr>
              <w:t xml:space="preserve"> </w:t>
            </w:r>
            <w:r>
              <w:rPr>
                <w:sz w:val="20"/>
              </w:rPr>
              <w:t xml:space="preserve">pace, </w:t>
            </w:r>
            <w:proofErr w:type="spellStart"/>
            <w:r>
              <w:rPr>
                <w:sz w:val="20"/>
              </w:rPr>
              <w:t>democrazia</w:t>
            </w:r>
            <w:proofErr w:type="spellEnd"/>
            <w:r>
              <w:rPr>
                <w:sz w:val="20"/>
              </w:rPr>
              <w:t xml:space="preserve">, rispetto, </w:t>
            </w:r>
            <w:proofErr w:type="spellStart"/>
            <w:r>
              <w:rPr>
                <w:sz w:val="20"/>
              </w:rPr>
              <w:t>tolleranza</w:t>
            </w:r>
            <w:proofErr w:type="spellEnd"/>
            <w:r>
              <w:rPr>
                <w:sz w:val="20"/>
              </w:rPr>
              <w:t xml:space="preserve">…) e </w:t>
            </w:r>
            <w:proofErr w:type="spellStart"/>
            <w:r>
              <w:rPr>
                <w:sz w:val="20"/>
              </w:rPr>
              <w:t>sa</w:t>
            </w:r>
            <w:proofErr w:type="spellEnd"/>
            <w:r>
              <w:rPr>
                <w:sz w:val="20"/>
              </w:rPr>
              <w:t xml:space="preserve"> bene </w:t>
            </w:r>
            <w:proofErr w:type="spellStart"/>
            <w:r>
              <w:rPr>
                <w:spacing w:val="-2"/>
                <w:sz w:val="20"/>
              </w:rPr>
              <w:t>argomentare</w:t>
            </w:r>
            <w:proofErr w:type="spellEnd"/>
            <w:r>
              <w:rPr>
                <w:spacing w:val="-11"/>
                <w:sz w:val="20"/>
              </w:rPr>
              <w:t xml:space="preserve"> </w:t>
            </w:r>
            <w:r>
              <w:rPr>
                <w:spacing w:val="-2"/>
                <w:sz w:val="20"/>
              </w:rPr>
              <w:t>le</w:t>
            </w:r>
            <w:r>
              <w:rPr>
                <w:spacing w:val="-13"/>
                <w:sz w:val="20"/>
              </w:rPr>
              <w:t xml:space="preserve"> </w:t>
            </w:r>
            <w:r>
              <w:rPr>
                <w:spacing w:val="-2"/>
                <w:sz w:val="20"/>
              </w:rPr>
              <w:t>sue</w:t>
            </w:r>
            <w:r>
              <w:rPr>
                <w:spacing w:val="-10"/>
                <w:sz w:val="20"/>
              </w:rPr>
              <w:t xml:space="preserve"> </w:t>
            </w:r>
            <w:r>
              <w:rPr>
                <w:spacing w:val="-2"/>
                <w:sz w:val="20"/>
              </w:rPr>
              <w:t>idee</w:t>
            </w:r>
            <w:r>
              <w:rPr>
                <w:spacing w:val="-10"/>
                <w:sz w:val="20"/>
              </w:rPr>
              <w:t xml:space="preserve"> </w:t>
            </w:r>
            <w:r>
              <w:rPr>
                <w:spacing w:val="-2"/>
                <w:sz w:val="20"/>
              </w:rPr>
              <w:t xml:space="preserve">a </w:t>
            </w:r>
            <w:proofErr w:type="spellStart"/>
            <w:r>
              <w:rPr>
                <w:spacing w:val="-2"/>
                <w:sz w:val="20"/>
              </w:rPr>
              <w:t>riguardo</w:t>
            </w:r>
            <w:proofErr w:type="spellEnd"/>
            <w:r>
              <w:rPr>
                <w:spacing w:val="-2"/>
                <w:sz w:val="20"/>
              </w:rPr>
              <w:t>.</w:t>
            </w:r>
          </w:p>
        </w:tc>
        <w:tc>
          <w:tcPr>
            <w:tcW w:w="2274" w:type="dxa"/>
          </w:tcPr>
          <w:p w14:paraId="3BC2A8D9" w14:textId="77777777" w:rsidR="00D862BD" w:rsidRDefault="00D862BD" w:rsidP="00D5460D">
            <w:pPr>
              <w:pStyle w:val="TableParagraph"/>
              <w:spacing w:before="1"/>
              <w:ind w:left="104"/>
              <w:rPr>
                <w:sz w:val="20"/>
              </w:rPr>
            </w:pPr>
            <w:proofErr w:type="spellStart"/>
            <w:r>
              <w:rPr>
                <w:sz w:val="20"/>
              </w:rPr>
              <w:t>Mostra</w:t>
            </w:r>
            <w:proofErr w:type="spellEnd"/>
            <w:r>
              <w:rPr>
                <w:sz w:val="20"/>
              </w:rPr>
              <w:t xml:space="preserve"> di </w:t>
            </w:r>
            <w:proofErr w:type="spellStart"/>
            <w:r>
              <w:rPr>
                <w:sz w:val="20"/>
              </w:rPr>
              <w:t>conoscere</w:t>
            </w:r>
            <w:proofErr w:type="spellEnd"/>
            <w:r>
              <w:rPr>
                <w:sz w:val="20"/>
              </w:rPr>
              <w:t xml:space="preserve"> e </w:t>
            </w:r>
            <w:proofErr w:type="spellStart"/>
            <w:r>
              <w:rPr>
                <w:sz w:val="20"/>
              </w:rPr>
              <w:t>comprendere</w:t>
            </w:r>
            <w:proofErr w:type="spellEnd"/>
            <w:r>
              <w:rPr>
                <w:sz w:val="20"/>
              </w:rPr>
              <w:t xml:space="preserve"> </w:t>
            </w:r>
            <w:proofErr w:type="spellStart"/>
            <w:r>
              <w:rPr>
                <w:sz w:val="20"/>
              </w:rPr>
              <w:t>l’impor</w:t>
            </w:r>
            <w:proofErr w:type="spellEnd"/>
            <w:r>
              <w:rPr>
                <w:sz w:val="20"/>
              </w:rPr>
              <w:t xml:space="preserve">- </w:t>
            </w:r>
            <w:proofErr w:type="spellStart"/>
            <w:r>
              <w:rPr>
                <w:sz w:val="20"/>
              </w:rPr>
              <w:t>tanza</w:t>
            </w:r>
            <w:proofErr w:type="spellEnd"/>
            <w:r>
              <w:rPr>
                <w:spacing w:val="-12"/>
                <w:sz w:val="20"/>
              </w:rPr>
              <w:t xml:space="preserve"> </w:t>
            </w:r>
            <w:proofErr w:type="spellStart"/>
            <w:r>
              <w:rPr>
                <w:sz w:val="20"/>
              </w:rPr>
              <w:t>dei</w:t>
            </w:r>
            <w:proofErr w:type="spellEnd"/>
            <w:r>
              <w:rPr>
                <w:spacing w:val="-11"/>
                <w:sz w:val="20"/>
              </w:rPr>
              <w:t xml:space="preserve"> </w:t>
            </w:r>
            <w:proofErr w:type="spellStart"/>
            <w:r>
              <w:rPr>
                <w:sz w:val="20"/>
              </w:rPr>
              <w:t>valori</w:t>
            </w:r>
            <w:proofErr w:type="spellEnd"/>
            <w:r>
              <w:rPr>
                <w:spacing w:val="-11"/>
                <w:sz w:val="20"/>
              </w:rPr>
              <w:t xml:space="preserve"> </w:t>
            </w:r>
            <w:r>
              <w:rPr>
                <w:sz w:val="20"/>
              </w:rPr>
              <w:t>di</w:t>
            </w:r>
            <w:r>
              <w:rPr>
                <w:spacing w:val="-11"/>
                <w:sz w:val="20"/>
              </w:rPr>
              <w:t xml:space="preserve"> </w:t>
            </w:r>
            <w:proofErr w:type="spellStart"/>
            <w:r>
              <w:rPr>
                <w:sz w:val="20"/>
              </w:rPr>
              <w:t>citta</w:t>
            </w:r>
            <w:proofErr w:type="spellEnd"/>
            <w:r>
              <w:rPr>
                <w:sz w:val="20"/>
              </w:rPr>
              <w:t xml:space="preserve">- </w:t>
            </w:r>
            <w:proofErr w:type="spellStart"/>
            <w:r>
              <w:rPr>
                <w:sz w:val="20"/>
              </w:rPr>
              <w:t>dinanza</w:t>
            </w:r>
            <w:proofErr w:type="spellEnd"/>
            <w:r>
              <w:rPr>
                <w:sz w:val="20"/>
              </w:rPr>
              <w:t xml:space="preserve"> (</w:t>
            </w:r>
            <w:proofErr w:type="spellStart"/>
            <w:r>
              <w:rPr>
                <w:sz w:val="20"/>
              </w:rPr>
              <w:t>uguaglianza</w:t>
            </w:r>
            <w:proofErr w:type="spellEnd"/>
            <w:r>
              <w:rPr>
                <w:sz w:val="20"/>
              </w:rPr>
              <w:t xml:space="preserve">, </w:t>
            </w:r>
            <w:proofErr w:type="spellStart"/>
            <w:r>
              <w:rPr>
                <w:spacing w:val="-2"/>
                <w:sz w:val="20"/>
              </w:rPr>
              <w:t>solidarietà</w:t>
            </w:r>
            <w:proofErr w:type="spellEnd"/>
            <w:r>
              <w:rPr>
                <w:spacing w:val="-2"/>
                <w:sz w:val="20"/>
              </w:rPr>
              <w:t>,</w:t>
            </w:r>
            <w:r>
              <w:rPr>
                <w:spacing w:val="-9"/>
                <w:sz w:val="20"/>
              </w:rPr>
              <w:t xml:space="preserve"> </w:t>
            </w:r>
            <w:r>
              <w:rPr>
                <w:spacing w:val="-2"/>
                <w:sz w:val="20"/>
              </w:rPr>
              <w:t>pace,</w:t>
            </w:r>
            <w:r>
              <w:rPr>
                <w:spacing w:val="-11"/>
                <w:sz w:val="20"/>
              </w:rPr>
              <w:t xml:space="preserve"> </w:t>
            </w:r>
            <w:r>
              <w:rPr>
                <w:spacing w:val="-2"/>
                <w:sz w:val="20"/>
              </w:rPr>
              <w:t xml:space="preserve">demo- </w:t>
            </w:r>
            <w:proofErr w:type="spellStart"/>
            <w:r>
              <w:rPr>
                <w:sz w:val="20"/>
              </w:rPr>
              <w:t>crazia</w:t>
            </w:r>
            <w:proofErr w:type="spellEnd"/>
            <w:r>
              <w:rPr>
                <w:sz w:val="20"/>
              </w:rPr>
              <w:t>,</w:t>
            </w:r>
            <w:r>
              <w:rPr>
                <w:spacing w:val="-12"/>
                <w:sz w:val="20"/>
              </w:rPr>
              <w:t xml:space="preserve"> </w:t>
            </w:r>
            <w:r>
              <w:rPr>
                <w:sz w:val="20"/>
              </w:rPr>
              <w:t xml:space="preserve">rispetto, </w:t>
            </w:r>
            <w:proofErr w:type="spellStart"/>
            <w:r>
              <w:rPr>
                <w:sz w:val="20"/>
              </w:rPr>
              <w:t>tolleranza</w:t>
            </w:r>
            <w:proofErr w:type="spellEnd"/>
            <w:r>
              <w:rPr>
                <w:sz w:val="20"/>
              </w:rPr>
              <w:t xml:space="preserve">…) </w:t>
            </w:r>
            <w:proofErr w:type="spellStart"/>
            <w:r>
              <w:rPr>
                <w:sz w:val="20"/>
              </w:rPr>
              <w:t>ma non</w:t>
            </w:r>
            <w:proofErr w:type="spellEnd"/>
            <w:r>
              <w:rPr>
                <w:sz w:val="20"/>
              </w:rPr>
              <w:t xml:space="preserve"> sempre</w:t>
            </w:r>
            <w:r>
              <w:rPr>
                <w:spacing w:val="-1"/>
                <w:sz w:val="20"/>
              </w:rPr>
              <w:t xml:space="preserve"> </w:t>
            </w:r>
            <w:proofErr w:type="spellStart"/>
            <w:r>
              <w:rPr>
                <w:sz w:val="20"/>
              </w:rPr>
              <w:t>sa</w:t>
            </w:r>
            <w:proofErr w:type="spellEnd"/>
          </w:p>
          <w:p w14:paraId="35D45032" w14:textId="77777777" w:rsidR="00D862BD" w:rsidRDefault="00D862BD" w:rsidP="00D5460D">
            <w:pPr>
              <w:pStyle w:val="TableParagraph"/>
              <w:spacing w:line="230" w:lineRule="atLeast"/>
              <w:ind w:left="104"/>
              <w:rPr>
                <w:sz w:val="20"/>
              </w:rPr>
            </w:pPr>
            <w:proofErr w:type="spellStart"/>
            <w:r>
              <w:rPr>
                <w:spacing w:val="-2"/>
                <w:sz w:val="20"/>
              </w:rPr>
              <w:t>spiegar</w:t>
            </w:r>
            <w:proofErr w:type="spellEnd"/>
            <w:r>
              <w:rPr>
                <w:spacing w:val="-11"/>
                <w:sz w:val="20"/>
              </w:rPr>
              <w:t xml:space="preserve"> </w:t>
            </w:r>
            <w:r>
              <w:rPr>
                <w:spacing w:val="-2"/>
                <w:sz w:val="20"/>
              </w:rPr>
              <w:t>bene</w:t>
            </w:r>
            <w:r>
              <w:rPr>
                <w:spacing w:val="-12"/>
                <w:sz w:val="20"/>
              </w:rPr>
              <w:t xml:space="preserve"> </w:t>
            </w:r>
            <w:r>
              <w:rPr>
                <w:spacing w:val="-2"/>
                <w:sz w:val="20"/>
              </w:rPr>
              <w:t>la</w:t>
            </w:r>
            <w:r>
              <w:rPr>
                <w:spacing w:val="-12"/>
                <w:sz w:val="20"/>
              </w:rPr>
              <w:t xml:space="preserve"> </w:t>
            </w:r>
            <w:proofErr w:type="spellStart"/>
            <w:r>
              <w:rPr>
                <w:spacing w:val="-2"/>
                <w:sz w:val="20"/>
              </w:rPr>
              <w:t>impor</w:t>
            </w:r>
            <w:proofErr w:type="spellEnd"/>
            <w:r>
              <w:rPr>
                <w:spacing w:val="-2"/>
                <w:sz w:val="20"/>
              </w:rPr>
              <w:t xml:space="preserve">- </w:t>
            </w:r>
            <w:proofErr w:type="spellStart"/>
            <w:r>
              <w:rPr>
                <w:sz w:val="20"/>
              </w:rPr>
              <w:t>tanza</w:t>
            </w:r>
            <w:proofErr w:type="spellEnd"/>
            <w:r>
              <w:rPr>
                <w:sz w:val="20"/>
              </w:rPr>
              <w:t xml:space="preserve"> di </w:t>
            </w:r>
            <w:proofErr w:type="spellStart"/>
            <w:r>
              <w:rPr>
                <w:sz w:val="20"/>
              </w:rPr>
              <w:t>questi</w:t>
            </w:r>
            <w:proofErr w:type="spellEnd"/>
            <w:r>
              <w:rPr>
                <w:sz w:val="20"/>
              </w:rPr>
              <w:t xml:space="preserve"> </w:t>
            </w:r>
            <w:proofErr w:type="spellStart"/>
            <w:r>
              <w:rPr>
                <w:sz w:val="20"/>
              </w:rPr>
              <w:t>valori</w:t>
            </w:r>
            <w:proofErr w:type="spellEnd"/>
          </w:p>
        </w:tc>
        <w:tc>
          <w:tcPr>
            <w:tcW w:w="1991" w:type="dxa"/>
          </w:tcPr>
          <w:p w14:paraId="2D154CF5" w14:textId="77777777" w:rsidR="00D862BD" w:rsidRDefault="00D862BD" w:rsidP="00D5460D">
            <w:pPr>
              <w:pStyle w:val="TableParagraph"/>
              <w:spacing w:before="1"/>
              <w:ind w:left="103"/>
              <w:rPr>
                <w:sz w:val="20"/>
              </w:rPr>
            </w:pPr>
            <w:proofErr w:type="spellStart"/>
            <w:r>
              <w:rPr>
                <w:spacing w:val="-4"/>
                <w:sz w:val="20"/>
              </w:rPr>
              <w:t>Mostra</w:t>
            </w:r>
            <w:proofErr w:type="spellEnd"/>
            <w:r>
              <w:rPr>
                <w:spacing w:val="-11"/>
                <w:sz w:val="20"/>
              </w:rPr>
              <w:t xml:space="preserve"> </w:t>
            </w:r>
            <w:r>
              <w:rPr>
                <w:spacing w:val="-4"/>
                <w:sz w:val="20"/>
              </w:rPr>
              <w:t>di</w:t>
            </w:r>
            <w:r>
              <w:rPr>
                <w:spacing w:val="-11"/>
                <w:sz w:val="20"/>
              </w:rPr>
              <w:t xml:space="preserve"> </w:t>
            </w:r>
            <w:proofErr w:type="spellStart"/>
            <w:r>
              <w:rPr>
                <w:spacing w:val="-4"/>
                <w:sz w:val="20"/>
              </w:rPr>
              <w:t>conoscere</w:t>
            </w:r>
            <w:proofErr w:type="spellEnd"/>
            <w:r>
              <w:rPr>
                <w:sz w:val="20"/>
              </w:rPr>
              <w:t xml:space="preserve"> </w:t>
            </w:r>
            <w:proofErr w:type="spellStart"/>
            <w:r>
              <w:rPr>
                <w:sz w:val="20"/>
              </w:rPr>
              <w:t>alcuni</w:t>
            </w:r>
            <w:proofErr w:type="spellEnd"/>
            <w:r>
              <w:rPr>
                <w:sz w:val="20"/>
              </w:rPr>
              <w:t xml:space="preserve"> </w:t>
            </w:r>
            <w:proofErr w:type="spellStart"/>
            <w:r>
              <w:rPr>
                <w:sz w:val="20"/>
              </w:rPr>
              <w:t>valori</w:t>
            </w:r>
            <w:proofErr w:type="spellEnd"/>
            <w:r>
              <w:rPr>
                <w:sz w:val="20"/>
              </w:rPr>
              <w:t xml:space="preserve"> di </w:t>
            </w:r>
            <w:proofErr w:type="spellStart"/>
            <w:r>
              <w:rPr>
                <w:sz w:val="20"/>
              </w:rPr>
              <w:t>cittadinanza</w:t>
            </w:r>
            <w:proofErr w:type="spellEnd"/>
            <w:r>
              <w:rPr>
                <w:sz w:val="20"/>
              </w:rPr>
              <w:t xml:space="preserve"> e </w:t>
            </w:r>
            <w:proofErr w:type="spellStart"/>
            <w:r>
              <w:rPr>
                <w:sz w:val="20"/>
              </w:rPr>
              <w:t>sa</w:t>
            </w:r>
            <w:proofErr w:type="spellEnd"/>
            <w:r>
              <w:rPr>
                <w:sz w:val="20"/>
              </w:rPr>
              <w:t xml:space="preserve"> </w:t>
            </w:r>
            <w:proofErr w:type="spellStart"/>
            <w:r>
              <w:rPr>
                <w:sz w:val="20"/>
              </w:rPr>
              <w:t>spiegarne</w:t>
            </w:r>
            <w:proofErr w:type="spellEnd"/>
            <w:r>
              <w:rPr>
                <w:sz w:val="20"/>
              </w:rPr>
              <w:t xml:space="preserve"> in modo </w:t>
            </w:r>
            <w:r>
              <w:rPr>
                <w:spacing w:val="-2"/>
                <w:sz w:val="20"/>
              </w:rPr>
              <w:t>semplice</w:t>
            </w:r>
          </w:p>
          <w:p w14:paraId="25360EB9" w14:textId="77777777" w:rsidR="00D862BD" w:rsidRDefault="00D862BD" w:rsidP="00D5460D">
            <w:pPr>
              <w:pStyle w:val="TableParagraph"/>
              <w:spacing w:line="233" w:lineRule="exact"/>
              <w:ind w:left="103"/>
              <w:rPr>
                <w:sz w:val="20"/>
              </w:rPr>
            </w:pPr>
            <w:proofErr w:type="spellStart"/>
            <w:r>
              <w:rPr>
                <w:spacing w:val="-2"/>
                <w:sz w:val="20"/>
              </w:rPr>
              <w:t>l’importanza</w:t>
            </w:r>
            <w:proofErr w:type="spellEnd"/>
            <w:r>
              <w:rPr>
                <w:spacing w:val="-2"/>
                <w:sz w:val="20"/>
              </w:rPr>
              <w:t>.</w:t>
            </w:r>
          </w:p>
        </w:tc>
        <w:tc>
          <w:tcPr>
            <w:tcW w:w="1945" w:type="dxa"/>
          </w:tcPr>
          <w:p w14:paraId="25DFA022" w14:textId="77777777" w:rsidR="00D862BD" w:rsidRDefault="00D862BD" w:rsidP="00D5460D">
            <w:pPr>
              <w:pStyle w:val="TableParagraph"/>
              <w:spacing w:before="1"/>
              <w:ind w:left="104" w:right="132"/>
              <w:rPr>
                <w:sz w:val="20"/>
              </w:rPr>
            </w:pPr>
            <w:r>
              <w:rPr>
                <w:sz w:val="20"/>
              </w:rPr>
              <w:t>Se</w:t>
            </w:r>
            <w:r>
              <w:rPr>
                <w:spacing w:val="-12"/>
                <w:sz w:val="20"/>
              </w:rPr>
              <w:t xml:space="preserve"> </w:t>
            </w:r>
            <w:proofErr w:type="spellStart"/>
            <w:r>
              <w:rPr>
                <w:sz w:val="20"/>
              </w:rPr>
              <w:t>guidato</w:t>
            </w:r>
            <w:proofErr w:type="spellEnd"/>
            <w:r>
              <w:rPr>
                <w:sz w:val="20"/>
              </w:rPr>
              <w:t xml:space="preserve"> </w:t>
            </w:r>
            <w:proofErr w:type="spellStart"/>
            <w:r>
              <w:rPr>
                <w:sz w:val="20"/>
              </w:rPr>
              <w:t>riconosce</w:t>
            </w:r>
            <w:proofErr w:type="spellEnd"/>
            <w:r>
              <w:rPr>
                <w:spacing w:val="-1"/>
                <w:sz w:val="20"/>
              </w:rPr>
              <w:t xml:space="preserve"> </w:t>
            </w:r>
            <w:proofErr w:type="spellStart"/>
            <w:r>
              <w:rPr>
                <w:sz w:val="20"/>
              </w:rPr>
              <w:t>alcuni</w:t>
            </w:r>
            <w:proofErr w:type="spellEnd"/>
            <w:r>
              <w:rPr>
                <w:sz w:val="20"/>
              </w:rPr>
              <w:t xml:space="preserve"> </w:t>
            </w:r>
            <w:proofErr w:type="spellStart"/>
            <w:r>
              <w:rPr>
                <w:sz w:val="20"/>
              </w:rPr>
              <w:t>valori</w:t>
            </w:r>
            <w:proofErr w:type="spellEnd"/>
            <w:r>
              <w:rPr>
                <w:sz w:val="20"/>
              </w:rPr>
              <w:t xml:space="preserve"> di </w:t>
            </w:r>
            <w:proofErr w:type="spellStart"/>
            <w:r>
              <w:rPr>
                <w:sz w:val="20"/>
              </w:rPr>
              <w:t>cittadinanza</w:t>
            </w:r>
            <w:proofErr w:type="spellEnd"/>
            <w:r>
              <w:rPr>
                <w:sz w:val="20"/>
              </w:rPr>
              <w:t xml:space="preserve"> e ne </w:t>
            </w:r>
            <w:proofErr w:type="spellStart"/>
            <w:r>
              <w:rPr>
                <w:sz w:val="20"/>
              </w:rPr>
              <w:t>fornisce</w:t>
            </w:r>
            <w:proofErr w:type="spellEnd"/>
            <w:r>
              <w:rPr>
                <w:spacing w:val="-1"/>
                <w:sz w:val="20"/>
              </w:rPr>
              <w:t xml:space="preserve"> </w:t>
            </w:r>
            <w:proofErr w:type="spellStart"/>
            <w:r>
              <w:rPr>
                <w:sz w:val="20"/>
              </w:rPr>
              <w:t>una</w:t>
            </w:r>
            <w:proofErr w:type="spellEnd"/>
            <w:r>
              <w:rPr>
                <w:sz w:val="20"/>
              </w:rPr>
              <w:t xml:space="preserve"> </w:t>
            </w:r>
            <w:proofErr w:type="spellStart"/>
            <w:r>
              <w:rPr>
                <w:sz w:val="20"/>
              </w:rPr>
              <w:t>spiegazione</w:t>
            </w:r>
            <w:proofErr w:type="spellEnd"/>
            <w:r>
              <w:rPr>
                <w:sz w:val="20"/>
              </w:rPr>
              <w:t xml:space="preserve"> non </w:t>
            </w:r>
            <w:r>
              <w:rPr>
                <w:spacing w:val="-2"/>
                <w:sz w:val="20"/>
              </w:rPr>
              <w:t>sempre</w:t>
            </w:r>
            <w:r>
              <w:rPr>
                <w:spacing w:val="-12"/>
                <w:sz w:val="20"/>
              </w:rPr>
              <w:t xml:space="preserve"> </w:t>
            </w:r>
            <w:proofErr w:type="spellStart"/>
            <w:r>
              <w:rPr>
                <w:spacing w:val="-2"/>
                <w:sz w:val="20"/>
              </w:rPr>
              <w:t>pertinente</w:t>
            </w:r>
            <w:proofErr w:type="spellEnd"/>
            <w:r>
              <w:rPr>
                <w:spacing w:val="-2"/>
                <w:sz w:val="20"/>
              </w:rPr>
              <w:t>.</w:t>
            </w:r>
          </w:p>
        </w:tc>
      </w:tr>
      <w:tr w:rsidR="00D862BD" w14:paraId="5C5922C5" w14:textId="77777777" w:rsidTr="00D5460D">
        <w:trPr>
          <w:trHeight w:val="3721"/>
          <w:jc w:val="center"/>
        </w:trPr>
        <w:tc>
          <w:tcPr>
            <w:tcW w:w="1246" w:type="dxa"/>
            <w:shd w:val="clear" w:color="auto" w:fill="FFCC66"/>
          </w:tcPr>
          <w:p w14:paraId="4B76EA4E" w14:textId="77777777" w:rsidR="00D862BD" w:rsidRDefault="00D862BD" w:rsidP="00D5460D">
            <w:pPr>
              <w:pStyle w:val="TableParagraph"/>
              <w:spacing w:before="6" w:line="218" w:lineRule="auto"/>
              <w:ind w:right="370"/>
              <w:rPr>
                <w:sz w:val="20"/>
              </w:rPr>
            </w:pPr>
            <w:r>
              <w:rPr>
                <w:spacing w:val="-4"/>
                <w:sz w:val="20"/>
              </w:rPr>
              <w:lastRenderedPageBreak/>
              <w:t>Pensiero</w:t>
            </w:r>
            <w:r>
              <w:rPr>
                <w:spacing w:val="-2"/>
                <w:sz w:val="20"/>
              </w:rPr>
              <w:t xml:space="preserve"> </w:t>
            </w:r>
            <w:proofErr w:type="spellStart"/>
            <w:r>
              <w:rPr>
                <w:spacing w:val="-2"/>
                <w:sz w:val="20"/>
              </w:rPr>
              <w:t>critico</w:t>
            </w:r>
            <w:proofErr w:type="spellEnd"/>
          </w:p>
        </w:tc>
        <w:tc>
          <w:tcPr>
            <w:tcW w:w="2413" w:type="dxa"/>
          </w:tcPr>
          <w:p w14:paraId="2C07A0B5" w14:textId="77777777" w:rsidR="00D862BD" w:rsidRDefault="00D862BD" w:rsidP="00D5460D">
            <w:pPr>
              <w:pStyle w:val="TableParagraph"/>
              <w:ind w:left="106" w:right="128"/>
              <w:rPr>
                <w:sz w:val="20"/>
              </w:rPr>
            </w:pPr>
            <w:proofErr w:type="spellStart"/>
            <w:r>
              <w:rPr>
                <w:sz w:val="20"/>
              </w:rPr>
              <w:t>decisioni</w:t>
            </w:r>
            <w:proofErr w:type="spellEnd"/>
            <w:r>
              <w:rPr>
                <w:sz w:val="20"/>
              </w:rPr>
              <w:t xml:space="preserve"> dopo aver </w:t>
            </w:r>
            <w:proofErr w:type="spellStart"/>
            <w:r>
              <w:rPr>
                <w:sz w:val="20"/>
              </w:rPr>
              <w:t>riflettuto</w:t>
            </w:r>
            <w:proofErr w:type="spellEnd"/>
            <w:r>
              <w:rPr>
                <w:sz w:val="20"/>
              </w:rPr>
              <w:t xml:space="preserve">, </w:t>
            </w:r>
            <w:proofErr w:type="spellStart"/>
            <w:r>
              <w:rPr>
                <w:sz w:val="20"/>
              </w:rPr>
              <w:t>si</w:t>
            </w:r>
            <w:proofErr w:type="spellEnd"/>
            <w:r>
              <w:rPr>
                <w:sz w:val="20"/>
              </w:rPr>
              <w:t xml:space="preserve"> </w:t>
            </w:r>
            <w:proofErr w:type="spellStart"/>
            <w:r>
              <w:rPr>
                <w:sz w:val="20"/>
              </w:rPr>
              <w:t>mostra</w:t>
            </w:r>
            <w:proofErr w:type="spellEnd"/>
            <w:r>
              <w:rPr>
                <w:sz w:val="20"/>
              </w:rPr>
              <w:t xml:space="preserve"> </w:t>
            </w:r>
            <w:proofErr w:type="spellStart"/>
            <w:r>
              <w:rPr>
                <w:sz w:val="20"/>
              </w:rPr>
              <w:t>capace</w:t>
            </w:r>
            <w:proofErr w:type="spellEnd"/>
            <w:r>
              <w:rPr>
                <w:sz w:val="20"/>
              </w:rPr>
              <w:t xml:space="preserve"> di </w:t>
            </w:r>
            <w:proofErr w:type="spellStart"/>
            <w:r>
              <w:rPr>
                <w:sz w:val="20"/>
              </w:rPr>
              <w:t>interpretare</w:t>
            </w:r>
            <w:proofErr w:type="spellEnd"/>
            <w:r>
              <w:rPr>
                <w:sz w:val="20"/>
              </w:rPr>
              <w:t xml:space="preserve"> le </w:t>
            </w:r>
            <w:proofErr w:type="spellStart"/>
            <w:r>
              <w:rPr>
                <w:sz w:val="20"/>
              </w:rPr>
              <w:t>situazioni</w:t>
            </w:r>
            <w:proofErr w:type="spellEnd"/>
            <w:r>
              <w:rPr>
                <w:sz w:val="20"/>
              </w:rPr>
              <w:t xml:space="preserve">; </w:t>
            </w:r>
            <w:proofErr w:type="spellStart"/>
            <w:r>
              <w:rPr>
                <w:sz w:val="20"/>
              </w:rPr>
              <w:t>riflette</w:t>
            </w:r>
            <w:proofErr w:type="spellEnd"/>
            <w:r>
              <w:rPr>
                <w:sz w:val="20"/>
              </w:rPr>
              <w:t xml:space="preserve"> </w:t>
            </w:r>
            <w:proofErr w:type="spellStart"/>
            <w:r>
              <w:rPr>
                <w:sz w:val="20"/>
              </w:rPr>
              <w:t>su</w:t>
            </w:r>
            <w:proofErr w:type="spellEnd"/>
            <w:r>
              <w:rPr>
                <w:sz w:val="20"/>
              </w:rPr>
              <w:t xml:space="preserve"> </w:t>
            </w:r>
            <w:proofErr w:type="spellStart"/>
            <w:r>
              <w:rPr>
                <w:sz w:val="20"/>
              </w:rPr>
              <w:t>sé</w:t>
            </w:r>
            <w:proofErr w:type="spellEnd"/>
            <w:r>
              <w:rPr>
                <w:sz w:val="20"/>
              </w:rPr>
              <w:t xml:space="preserve"> </w:t>
            </w:r>
            <w:proofErr w:type="spellStart"/>
            <w:r>
              <w:rPr>
                <w:sz w:val="20"/>
              </w:rPr>
              <w:t>stesso</w:t>
            </w:r>
            <w:proofErr w:type="spellEnd"/>
            <w:r>
              <w:rPr>
                <w:sz w:val="20"/>
              </w:rPr>
              <w:t xml:space="preserve">; </w:t>
            </w:r>
            <w:proofErr w:type="spellStart"/>
            <w:r>
              <w:rPr>
                <w:sz w:val="20"/>
              </w:rPr>
              <w:t>esprime</w:t>
            </w:r>
            <w:proofErr w:type="spellEnd"/>
            <w:r>
              <w:rPr>
                <w:sz w:val="20"/>
              </w:rPr>
              <w:t xml:space="preserve"> e </w:t>
            </w:r>
            <w:proofErr w:type="spellStart"/>
            <w:r>
              <w:rPr>
                <w:sz w:val="20"/>
              </w:rPr>
              <w:t>comprende</w:t>
            </w:r>
            <w:proofErr w:type="spellEnd"/>
            <w:r>
              <w:rPr>
                <w:spacing w:val="-10"/>
                <w:sz w:val="20"/>
              </w:rPr>
              <w:t xml:space="preserve"> </w:t>
            </w:r>
            <w:proofErr w:type="spellStart"/>
            <w:r>
              <w:rPr>
                <w:sz w:val="20"/>
              </w:rPr>
              <w:t>punti</w:t>
            </w:r>
            <w:proofErr w:type="spellEnd"/>
            <w:r>
              <w:rPr>
                <w:spacing w:val="-10"/>
                <w:sz w:val="20"/>
              </w:rPr>
              <w:t xml:space="preserve"> </w:t>
            </w:r>
            <w:r>
              <w:rPr>
                <w:sz w:val="20"/>
              </w:rPr>
              <w:t>di</w:t>
            </w:r>
            <w:r>
              <w:rPr>
                <w:spacing w:val="-10"/>
                <w:sz w:val="20"/>
              </w:rPr>
              <w:t xml:space="preserve"> </w:t>
            </w:r>
            <w:r>
              <w:rPr>
                <w:sz w:val="20"/>
              </w:rPr>
              <w:t xml:space="preserve">vista </w:t>
            </w:r>
            <w:proofErr w:type="spellStart"/>
            <w:r>
              <w:rPr>
                <w:spacing w:val="-2"/>
                <w:sz w:val="20"/>
              </w:rPr>
              <w:t>diversi</w:t>
            </w:r>
            <w:proofErr w:type="spellEnd"/>
            <w:r>
              <w:rPr>
                <w:spacing w:val="-2"/>
                <w:sz w:val="20"/>
              </w:rPr>
              <w:t>;</w:t>
            </w:r>
            <w:r>
              <w:rPr>
                <w:spacing w:val="3"/>
                <w:sz w:val="20"/>
              </w:rPr>
              <w:t xml:space="preserve"> </w:t>
            </w:r>
            <w:proofErr w:type="spellStart"/>
            <w:r>
              <w:rPr>
                <w:spacing w:val="-2"/>
                <w:sz w:val="20"/>
              </w:rPr>
              <w:t>gestisce</w:t>
            </w:r>
            <w:proofErr w:type="spellEnd"/>
            <w:r>
              <w:rPr>
                <w:spacing w:val="-5"/>
                <w:sz w:val="20"/>
              </w:rPr>
              <w:t xml:space="preserve"> </w:t>
            </w:r>
            <w:r>
              <w:rPr>
                <w:spacing w:val="-2"/>
                <w:sz w:val="20"/>
              </w:rPr>
              <w:t>le</w:t>
            </w:r>
            <w:r>
              <w:rPr>
                <w:spacing w:val="-3"/>
                <w:sz w:val="20"/>
              </w:rPr>
              <w:t xml:space="preserve"> </w:t>
            </w:r>
            <w:proofErr w:type="spellStart"/>
            <w:r>
              <w:rPr>
                <w:spacing w:val="-2"/>
                <w:sz w:val="20"/>
              </w:rPr>
              <w:t>novità</w:t>
            </w:r>
            <w:proofErr w:type="spellEnd"/>
            <w:r>
              <w:rPr>
                <w:spacing w:val="-2"/>
                <w:sz w:val="20"/>
              </w:rPr>
              <w:t>.</w:t>
            </w:r>
          </w:p>
        </w:tc>
        <w:tc>
          <w:tcPr>
            <w:tcW w:w="2274" w:type="dxa"/>
          </w:tcPr>
          <w:p w14:paraId="3BAD0896" w14:textId="77777777" w:rsidR="00D862BD" w:rsidRDefault="00D862BD" w:rsidP="00D5460D">
            <w:pPr>
              <w:pStyle w:val="TableParagraph"/>
              <w:spacing w:before="4" w:line="220" w:lineRule="auto"/>
              <w:ind w:left="104" w:right="98"/>
              <w:rPr>
                <w:sz w:val="20"/>
              </w:rPr>
            </w:pPr>
            <w:proofErr w:type="spellStart"/>
            <w:r>
              <w:rPr>
                <w:sz w:val="20"/>
              </w:rPr>
              <w:t>Mostra</w:t>
            </w:r>
            <w:proofErr w:type="spellEnd"/>
            <w:r>
              <w:rPr>
                <w:sz w:val="20"/>
              </w:rPr>
              <w:t xml:space="preserve"> </w:t>
            </w:r>
            <w:proofErr w:type="spellStart"/>
            <w:r>
              <w:rPr>
                <w:sz w:val="20"/>
              </w:rPr>
              <w:t>capacità</w:t>
            </w:r>
            <w:proofErr w:type="spellEnd"/>
            <w:r>
              <w:rPr>
                <w:sz w:val="20"/>
              </w:rPr>
              <w:t xml:space="preserve"> di </w:t>
            </w:r>
            <w:r>
              <w:rPr>
                <w:i/>
                <w:spacing w:val="-2"/>
                <w:sz w:val="20"/>
              </w:rPr>
              <w:t>problem</w:t>
            </w:r>
            <w:r>
              <w:rPr>
                <w:i/>
                <w:spacing w:val="-11"/>
                <w:sz w:val="20"/>
              </w:rPr>
              <w:t xml:space="preserve"> </w:t>
            </w:r>
            <w:r>
              <w:rPr>
                <w:i/>
                <w:spacing w:val="-2"/>
                <w:sz w:val="20"/>
              </w:rPr>
              <w:t>solving;</w:t>
            </w:r>
            <w:r>
              <w:rPr>
                <w:i/>
                <w:spacing w:val="-11"/>
                <w:sz w:val="20"/>
              </w:rPr>
              <w:t xml:space="preserve"> </w:t>
            </w:r>
            <w:proofErr w:type="spellStart"/>
            <w:r>
              <w:rPr>
                <w:spacing w:val="-2"/>
                <w:sz w:val="20"/>
              </w:rPr>
              <w:t>prende</w:t>
            </w:r>
            <w:proofErr w:type="spellEnd"/>
            <w:r>
              <w:rPr>
                <w:spacing w:val="-2"/>
                <w:sz w:val="20"/>
              </w:rPr>
              <w:t xml:space="preserve"> </w:t>
            </w:r>
            <w:proofErr w:type="spellStart"/>
            <w:r>
              <w:rPr>
                <w:sz w:val="20"/>
              </w:rPr>
              <w:t>decisioni</w:t>
            </w:r>
            <w:proofErr w:type="spellEnd"/>
            <w:r>
              <w:rPr>
                <w:sz w:val="20"/>
              </w:rPr>
              <w:t xml:space="preserve"> non sempre a </w:t>
            </w:r>
            <w:proofErr w:type="spellStart"/>
            <w:r>
              <w:rPr>
                <w:sz w:val="20"/>
              </w:rPr>
              <w:t>seguito</w:t>
            </w:r>
            <w:proofErr w:type="spellEnd"/>
            <w:r>
              <w:rPr>
                <w:sz w:val="20"/>
              </w:rPr>
              <w:t xml:space="preserve"> di </w:t>
            </w:r>
            <w:proofErr w:type="spellStart"/>
            <w:r>
              <w:rPr>
                <w:sz w:val="20"/>
              </w:rPr>
              <w:t>riflessioni</w:t>
            </w:r>
            <w:proofErr w:type="spellEnd"/>
            <w:r>
              <w:rPr>
                <w:sz w:val="20"/>
              </w:rPr>
              <w:t xml:space="preserve">; </w:t>
            </w:r>
            <w:proofErr w:type="spellStart"/>
            <w:r>
              <w:rPr>
                <w:sz w:val="20"/>
              </w:rPr>
              <w:t>cerca</w:t>
            </w:r>
            <w:proofErr w:type="spellEnd"/>
            <w:r>
              <w:rPr>
                <w:sz w:val="20"/>
              </w:rPr>
              <w:t xml:space="preserve"> di </w:t>
            </w:r>
            <w:proofErr w:type="spellStart"/>
            <w:r>
              <w:rPr>
                <w:sz w:val="20"/>
              </w:rPr>
              <w:t>gestire</w:t>
            </w:r>
            <w:proofErr w:type="spellEnd"/>
            <w:r>
              <w:rPr>
                <w:sz w:val="20"/>
              </w:rPr>
              <w:t xml:space="preserve"> le </w:t>
            </w:r>
            <w:proofErr w:type="spellStart"/>
            <w:r>
              <w:rPr>
                <w:sz w:val="20"/>
              </w:rPr>
              <w:t>novità</w:t>
            </w:r>
            <w:proofErr w:type="spellEnd"/>
            <w:r>
              <w:rPr>
                <w:sz w:val="20"/>
              </w:rPr>
              <w:t xml:space="preserve">; </w:t>
            </w:r>
            <w:proofErr w:type="spellStart"/>
            <w:r>
              <w:rPr>
                <w:sz w:val="20"/>
              </w:rPr>
              <w:t>esprime</w:t>
            </w:r>
            <w:proofErr w:type="spellEnd"/>
            <w:r>
              <w:rPr>
                <w:sz w:val="20"/>
              </w:rPr>
              <w:t xml:space="preserve"> il </w:t>
            </w:r>
            <w:proofErr w:type="spellStart"/>
            <w:r>
              <w:rPr>
                <w:sz w:val="20"/>
              </w:rPr>
              <w:t>suo</w:t>
            </w:r>
            <w:proofErr w:type="spellEnd"/>
            <w:r>
              <w:rPr>
                <w:sz w:val="20"/>
              </w:rPr>
              <w:t xml:space="preserve"> punto di vista, </w:t>
            </w:r>
            <w:proofErr w:type="spellStart"/>
            <w:r>
              <w:rPr>
                <w:sz w:val="20"/>
              </w:rPr>
              <w:t>talvolta</w:t>
            </w:r>
            <w:proofErr w:type="spellEnd"/>
            <w:r>
              <w:rPr>
                <w:sz w:val="20"/>
              </w:rPr>
              <w:t xml:space="preserve"> non </w:t>
            </w:r>
            <w:proofErr w:type="spellStart"/>
            <w:r>
              <w:rPr>
                <w:sz w:val="20"/>
              </w:rPr>
              <w:t>si</w:t>
            </w:r>
            <w:proofErr w:type="spellEnd"/>
            <w:r>
              <w:rPr>
                <w:sz w:val="20"/>
              </w:rPr>
              <w:t xml:space="preserve"> </w:t>
            </w:r>
            <w:proofErr w:type="spellStart"/>
            <w:r>
              <w:rPr>
                <w:sz w:val="20"/>
              </w:rPr>
              <w:t>impegna</w:t>
            </w:r>
            <w:proofErr w:type="spellEnd"/>
            <w:r>
              <w:rPr>
                <w:sz w:val="20"/>
              </w:rPr>
              <w:t xml:space="preserve"> </w:t>
            </w:r>
            <w:proofErr w:type="spellStart"/>
            <w:r>
              <w:rPr>
                <w:sz w:val="20"/>
              </w:rPr>
              <w:t>nel</w:t>
            </w:r>
            <w:proofErr w:type="spellEnd"/>
            <w:r>
              <w:rPr>
                <w:sz w:val="20"/>
              </w:rPr>
              <w:t xml:space="preserve"> </w:t>
            </w:r>
            <w:proofErr w:type="spellStart"/>
            <w:r>
              <w:rPr>
                <w:sz w:val="20"/>
              </w:rPr>
              <w:t>comprendere</w:t>
            </w:r>
            <w:proofErr w:type="spellEnd"/>
            <w:r>
              <w:rPr>
                <w:sz w:val="20"/>
              </w:rPr>
              <w:t xml:space="preserve"> </w:t>
            </w:r>
            <w:proofErr w:type="spellStart"/>
            <w:r>
              <w:rPr>
                <w:sz w:val="20"/>
              </w:rPr>
              <w:t>quello</w:t>
            </w:r>
            <w:proofErr w:type="spellEnd"/>
            <w:r>
              <w:rPr>
                <w:sz w:val="20"/>
              </w:rPr>
              <w:t xml:space="preserve"> degli</w:t>
            </w:r>
            <w:r>
              <w:rPr>
                <w:spacing w:val="-9"/>
                <w:sz w:val="20"/>
              </w:rPr>
              <w:t xml:space="preserve"> </w:t>
            </w:r>
            <w:proofErr w:type="spellStart"/>
            <w:r>
              <w:rPr>
                <w:sz w:val="20"/>
              </w:rPr>
              <w:t>altri</w:t>
            </w:r>
            <w:proofErr w:type="spellEnd"/>
            <w:r>
              <w:rPr>
                <w:sz w:val="20"/>
              </w:rPr>
              <w:t>.</w:t>
            </w:r>
          </w:p>
        </w:tc>
        <w:tc>
          <w:tcPr>
            <w:tcW w:w="1991" w:type="dxa"/>
          </w:tcPr>
          <w:p w14:paraId="782F2B3F" w14:textId="77777777" w:rsidR="00D862BD" w:rsidRDefault="00D862BD" w:rsidP="00D5460D">
            <w:pPr>
              <w:pStyle w:val="TableParagraph"/>
              <w:ind w:left="103" w:right="102"/>
              <w:rPr>
                <w:sz w:val="20"/>
              </w:rPr>
            </w:pPr>
            <w:r>
              <w:rPr>
                <w:sz w:val="20"/>
              </w:rPr>
              <w:t xml:space="preserve">Individua </w:t>
            </w:r>
            <w:proofErr w:type="spellStart"/>
            <w:r>
              <w:rPr>
                <w:sz w:val="20"/>
              </w:rPr>
              <w:t>semplici</w:t>
            </w:r>
            <w:proofErr w:type="spellEnd"/>
            <w:r>
              <w:rPr>
                <w:sz w:val="20"/>
              </w:rPr>
              <w:t xml:space="preserve"> </w:t>
            </w:r>
            <w:proofErr w:type="spellStart"/>
            <w:r>
              <w:rPr>
                <w:sz w:val="20"/>
              </w:rPr>
              <w:t>soluzioni</w:t>
            </w:r>
            <w:proofErr w:type="spellEnd"/>
            <w:r>
              <w:rPr>
                <w:spacing w:val="-1"/>
                <w:sz w:val="20"/>
              </w:rPr>
              <w:t xml:space="preserve"> </w:t>
            </w:r>
            <w:r>
              <w:rPr>
                <w:sz w:val="20"/>
              </w:rPr>
              <w:t xml:space="preserve">in </w:t>
            </w:r>
            <w:proofErr w:type="spellStart"/>
            <w:r>
              <w:rPr>
                <w:sz w:val="20"/>
              </w:rPr>
              <w:t>situazioni</w:t>
            </w:r>
            <w:proofErr w:type="spellEnd"/>
            <w:r>
              <w:rPr>
                <w:sz w:val="20"/>
              </w:rPr>
              <w:t xml:space="preserve"> note e</w:t>
            </w:r>
            <w:r>
              <w:rPr>
                <w:spacing w:val="40"/>
                <w:sz w:val="20"/>
              </w:rPr>
              <w:t xml:space="preserve"> </w:t>
            </w:r>
            <w:r>
              <w:rPr>
                <w:sz w:val="20"/>
              </w:rPr>
              <w:t xml:space="preserve">non sempre </w:t>
            </w:r>
            <w:proofErr w:type="spellStart"/>
            <w:r>
              <w:rPr>
                <w:sz w:val="20"/>
              </w:rPr>
              <w:t>pensa</w:t>
            </w:r>
            <w:proofErr w:type="spellEnd"/>
            <w:r>
              <w:rPr>
                <w:sz w:val="20"/>
              </w:rPr>
              <w:t xml:space="preserve"> alle</w:t>
            </w:r>
            <w:r>
              <w:rPr>
                <w:spacing w:val="-12"/>
                <w:sz w:val="20"/>
              </w:rPr>
              <w:t xml:space="preserve"> </w:t>
            </w:r>
            <w:proofErr w:type="spellStart"/>
            <w:r>
              <w:rPr>
                <w:sz w:val="20"/>
              </w:rPr>
              <w:t>conseguenze</w:t>
            </w:r>
            <w:proofErr w:type="spellEnd"/>
            <w:r>
              <w:rPr>
                <w:sz w:val="20"/>
              </w:rPr>
              <w:t>;</w:t>
            </w:r>
            <w:r>
              <w:rPr>
                <w:spacing w:val="-11"/>
                <w:sz w:val="20"/>
              </w:rPr>
              <w:t xml:space="preserve"> </w:t>
            </w:r>
            <w:r>
              <w:rPr>
                <w:sz w:val="20"/>
              </w:rPr>
              <w:t xml:space="preserve">ha </w:t>
            </w:r>
            <w:proofErr w:type="spellStart"/>
            <w:r>
              <w:rPr>
                <w:sz w:val="20"/>
              </w:rPr>
              <w:t>bisogno</w:t>
            </w:r>
            <w:proofErr w:type="spellEnd"/>
            <w:r>
              <w:rPr>
                <w:spacing w:val="-11"/>
                <w:sz w:val="20"/>
              </w:rPr>
              <w:t xml:space="preserve"> </w:t>
            </w:r>
            <w:r>
              <w:rPr>
                <w:sz w:val="20"/>
              </w:rPr>
              <w:t>di</w:t>
            </w:r>
            <w:r>
              <w:rPr>
                <w:spacing w:val="-10"/>
                <w:sz w:val="20"/>
              </w:rPr>
              <w:t xml:space="preserve"> </w:t>
            </w:r>
            <w:proofErr w:type="spellStart"/>
            <w:r>
              <w:rPr>
                <w:sz w:val="20"/>
              </w:rPr>
              <w:t>conferme</w:t>
            </w:r>
            <w:proofErr w:type="spellEnd"/>
            <w:r>
              <w:rPr>
                <w:sz w:val="20"/>
              </w:rPr>
              <w:t xml:space="preserve"> per </w:t>
            </w:r>
            <w:proofErr w:type="spellStart"/>
            <w:r>
              <w:rPr>
                <w:sz w:val="20"/>
              </w:rPr>
              <w:t>prendere</w:t>
            </w:r>
            <w:proofErr w:type="spellEnd"/>
            <w:r>
              <w:rPr>
                <w:sz w:val="20"/>
              </w:rPr>
              <w:t xml:space="preserve"> </w:t>
            </w:r>
            <w:proofErr w:type="spellStart"/>
            <w:r>
              <w:rPr>
                <w:sz w:val="20"/>
              </w:rPr>
              <w:t>decisioni</w:t>
            </w:r>
            <w:proofErr w:type="spellEnd"/>
            <w:r>
              <w:rPr>
                <w:sz w:val="20"/>
              </w:rPr>
              <w:t>;</w:t>
            </w:r>
            <w:r>
              <w:rPr>
                <w:spacing w:val="-12"/>
                <w:sz w:val="20"/>
              </w:rPr>
              <w:t xml:space="preserve"> </w:t>
            </w:r>
            <w:proofErr w:type="spellStart"/>
            <w:r>
              <w:rPr>
                <w:sz w:val="20"/>
              </w:rPr>
              <w:t>affronta</w:t>
            </w:r>
            <w:proofErr w:type="spellEnd"/>
            <w:r>
              <w:rPr>
                <w:spacing w:val="-11"/>
                <w:sz w:val="20"/>
              </w:rPr>
              <w:t xml:space="preserve"> </w:t>
            </w:r>
            <w:r>
              <w:rPr>
                <w:sz w:val="20"/>
              </w:rPr>
              <w:t xml:space="preserve">le </w:t>
            </w:r>
            <w:proofErr w:type="spellStart"/>
            <w:r>
              <w:rPr>
                <w:sz w:val="20"/>
              </w:rPr>
              <w:t>novità</w:t>
            </w:r>
            <w:proofErr w:type="spellEnd"/>
            <w:r>
              <w:rPr>
                <w:sz w:val="20"/>
              </w:rPr>
              <w:t xml:space="preserve"> con </w:t>
            </w:r>
            <w:proofErr w:type="spellStart"/>
            <w:r>
              <w:rPr>
                <w:sz w:val="20"/>
              </w:rPr>
              <w:t>l’aiuto</w:t>
            </w:r>
            <w:proofErr w:type="spellEnd"/>
            <w:r>
              <w:rPr>
                <w:sz w:val="20"/>
              </w:rPr>
              <w:t xml:space="preserve"> degli </w:t>
            </w:r>
            <w:proofErr w:type="spellStart"/>
            <w:r>
              <w:rPr>
                <w:sz w:val="20"/>
              </w:rPr>
              <w:t>altri</w:t>
            </w:r>
            <w:proofErr w:type="spellEnd"/>
            <w:r>
              <w:rPr>
                <w:sz w:val="20"/>
              </w:rPr>
              <w:t xml:space="preserve">; </w:t>
            </w:r>
            <w:proofErr w:type="spellStart"/>
            <w:r>
              <w:rPr>
                <w:sz w:val="20"/>
              </w:rPr>
              <w:t>esprime</w:t>
            </w:r>
            <w:proofErr w:type="spellEnd"/>
            <w:r>
              <w:rPr>
                <w:sz w:val="20"/>
              </w:rPr>
              <w:t xml:space="preserve"> non</w:t>
            </w:r>
            <w:r>
              <w:rPr>
                <w:spacing w:val="-12"/>
                <w:sz w:val="20"/>
              </w:rPr>
              <w:t xml:space="preserve"> </w:t>
            </w:r>
            <w:r>
              <w:rPr>
                <w:sz w:val="20"/>
              </w:rPr>
              <w:t>sempre</w:t>
            </w:r>
            <w:r>
              <w:rPr>
                <w:spacing w:val="-11"/>
                <w:sz w:val="20"/>
              </w:rPr>
              <w:t xml:space="preserve"> </w:t>
            </w:r>
            <w:r>
              <w:rPr>
                <w:sz w:val="20"/>
              </w:rPr>
              <w:t>in</w:t>
            </w:r>
            <w:r>
              <w:rPr>
                <w:spacing w:val="-11"/>
                <w:sz w:val="20"/>
              </w:rPr>
              <w:t xml:space="preserve"> </w:t>
            </w:r>
            <w:r>
              <w:rPr>
                <w:sz w:val="20"/>
              </w:rPr>
              <w:t xml:space="preserve">modo </w:t>
            </w:r>
            <w:proofErr w:type="spellStart"/>
            <w:r>
              <w:rPr>
                <w:sz w:val="20"/>
              </w:rPr>
              <w:t>adeguato</w:t>
            </w:r>
            <w:proofErr w:type="spellEnd"/>
            <w:r>
              <w:rPr>
                <w:spacing w:val="-2"/>
                <w:sz w:val="20"/>
              </w:rPr>
              <w:t xml:space="preserve"> </w:t>
            </w:r>
            <w:r>
              <w:rPr>
                <w:sz w:val="20"/>
              </w:rPr>
              <w:t xml:space="preserve">il </w:t>
            </w:r>
            <w:proofErr w:type="spellStart"/>
            <w:r>
              <w:rPr>
                <w:sz w:val="20"/>
              </w:rPr>
              <w:t>suo</w:t>
            </w:r>
            <w:proofErr w:type="spellEnd"/>
            <w:r>
              <w:rPr>
                <w:sz w:val="20"/>
              </w:rPr>
              <w:t xml:space="preserve"> punto di vista, </w:t>
            </w:r>
            <w:proofErr w:type="spellStart"/>
            <w:r>
              <w:rPr>
                <w:sz w:val="20"/>
              </w:rPr>
              <w:t>spesso</w:t>
            </w:r>
            <w:proofErr w:type="spellEnd"/>
            <w:r>
              <w:rPr>
                <w:spacing w:val="-10"/>
                <w:sz w:val="20"/>
              </w:rPr>
              <w:t xml:space="preserve"> </w:t>
            </w:r>
            <w:r>
              <w:rPr>
                <w:sz w:val="20"/>
              </w:rPr>
              <w:t>non</w:t>
            </w:r>
            <w:r>
              <w:rPr>
                <w:spacing w:val="-10"/>
                <w:sz w:val="20"/>
              </w:rPr>
              <w:t xml:space="preserve"> </w:t>
            </w:r>
            <w:proofErr w:type="spellStart"/>
            <w:r>
              <w:rPr>
                <w:sz w:val="20"/>
              </w:rPr>
              <w:t>accetta</w:t>
            </w:r>
            <w:proofErr w:type="spellEnd"/>
            <w:r>
              <w:rPr>
                <w:spacing w:val="-11"/>
                <w:sz w:val="20"/>
              </w:rPr>
              <w:t xml:space="preserve"> </w:t>
            </w:r>
            <w:r>
              <w:rPr>
                <w:sz w:val="20"/>
              </w:rPr>
              <w:t>il punto di vista</w:t>
            </w:r>
          </w:p>
          <w:p w14:paraId="449AF809" w14:textId="77777777" w:rsidR="00D862BD" w:rsidRDefault="00D862BD" w:rsidP="00D5460D">
            <w:pPr>
              <w:pStyle w:val="TableParagraph"/>
              <w:spacing w:line="186" w:lineRule="exact"/>
              <w:ind w:left="103"/>
              <w:rPr>
                <w:sz w:val="20"/>
              </w:rPr>
            </w:pPr>
            <w:r>
              <w:rPr>
                <w:spacing w:val="-4"/>
                <w:sz w:val="20"/>
              </w:rPr>
              <w:t xml:space="preserve">degli </w:t>
            </w:r>
            <w:proofErr w:type="spellStart"/>
            <w:r>
              <w:rPr>
                <w:spacing w:val="-2"/>
                <w:sz w:val="20"/>
              </w:rPr>
              <w:t>altri</w:t>
            </w:r>
            <w:proofErr w:type="spellEnd"/>
            <w:r>
              <w:rPr>
                <w:spacing w:val="-2"/>
                <w:sz w:val="20"/>
              </w:rPr>
              <w:t>.</w:t>
            </w:r>
          </w:p>
        </w:tc>
        <w:tc>
          <w:tcPr>
            <w:tcW w:w="1945" w:type="dxa"/>
          </w:tcPr>
          <w:p w14:paraId="082A5DB2" w14:textId="77777777" w:rsidR="00D862BD" w:rsidRDefault="00D862BD" w:rsidP="00D5460D">
            <w:pPr>
              <w:pStyle w:val="TableParagraph"/>
              <w:spacing w:before="4" w:line="220" w:lineRule="auto"/>
              <w:ind w:left="104" w:right="121"/>
              <w:rPr>
                <w:sz w:val="20"/>
              </w:rPr>
            </w:pPr>
            <w:r>
              <w:rPr>
                <w:sz w:val="20"/>
              </w:rPr>
              <w:t>Fatica</w:t>
            </w:r>
            <w:r>
              <w:rPr>
                <w:spacing w:val="-12"/>
                <w:sz w:val="20"/>
              </w:rPr>
              <w:t xml:space="preserve"> </w:t>
            </w:r>
            <w:r>
              <w:rPr>
                <w:sz w:val="20"/>
              </w:rPr>
              <w:t>a</w:t>
            </w:r>
            <w:r>
              <w:rPr>
                <w:spacing w:val="-11"/>
                <w:sz w:val="20"/>
              </w:rPr>
              <w:t xml:space="preserve"> </w:t>
            </w:r>
            <w:proofErr w:type="spellStart"/>
            <w:r>
              <w:rPr>
                <w:sz w:val="20"/>
              </w:rPr>
              <w:t>individuare</w:t>
            </w:r>
            <w:proofErr w:type="spellEnd"/>
            <w:r>
              <w:rPr>
                <w:sz w:val="20"/>
              </w:rPr>
              <w:t xml:space="preserve"> </w:t>
            </w:r>
            <w:proofErr w:type="spellStart"/>
            <w:r>
              <w:rPr>
                <w:sz w:val="20"/>
              </w:rPr>
              <w:t>soluzioni</w:t>
            </w:r>
            <w:proofErr w:type="spellEnd"/>
            <w:r>
              <w:rPr>
                <w:sz w:val="20"/>
              </w:rPr>
              <w:t xml:space="preserve"> se non è </w:t>
            </w:r>
            <w:proofErr w:type="spellStart"/>
            <w:r>
              <w:rPr>
                <w:sz w:val="20"/>
              </w:rPr>
              <w:t>guidato</w:t>
            </w:r>
            <w:proofErr w:type="spellEnd"/>
            <w:r>
              <w:rPr>
                <w:sz w:val="20"/>
              </w:rPr>
              <w:t xml:space="preserve">; non </w:t>
            </w:r>
            <w:proofErr w:type="spellStart"/>
            <w:r>
              <w:rPr>
                <w:sz w:val="20"/>
              </w:rPr>
              <w:t>riesce</w:t>
            </w:r>
            <w:proofErr w:type="spellEnd"/>
            <w:r>
              <w:rPr>
                <w:sz w:val="20"/>
              </w:rPr>
              <w:t xml:space="preserve"> a </w:t>
            </w:r>
            <w:proofErr w:type="spellStart"/>
            <w:r>
              <w:rPr>
                <w:sz w:val="20"/>
              </w:rPr>
              <w:t>decidere</w:t>
            </w:r>
            <w:proofErr w:type="spellEnd"/>
            <w:r>
              <w:rPr>
                <w:sz w:val="20"/>
              </w:rPr>
              <w:t xml:space="preserve"> in modo </w:t>
            </w:r>
            <w:proofErr w:type="spellStart"/>
            <w:r>
              <w:rPr>
                <w:sz w:val="20"/>
              </w:rPr>
              <w:t>autonomo</w:t>
            </w:r>
            <w:proofErr w:type="spellEnd"/>
            <w:r>
              <w:rPr>
                <w:sz w:val="20"/>
              </w:rPr>
              <w:t>,</w:t>
            </w:r>
            <w:r>
              <w:rPr>
                <w:spacing w:val="-13"/>
                <w:sz w:val="20"/>
              </w:rPr>
              <w:t xml:space="preserve"> </w:t>
            </w:r>
            <w:proofErr w:type="spellStart"/>
            <w:r>
              <w:rPr>
                <w:sz w:val="20"/>
              </w:rPr>
              <w:t>incontra</w:t>
            </w:r>
            <w:proofErr w:type="spellEnd"/>
            <w:r>
              <w:rPr>
                <w:sz w:val="20"/>
              </w:rPr>
              <w:t xml:space="preserve"> </w:t>
            </w:r>
            <w:proofErr w:type="spellStart"/>
            <w:r>
              <w:rPr>
                <w:sz w:val="20"/>
              </w:rPr>
              <w:t>difficoltà</w:t>
            </w:r>
            <w:proofErr w:type="spellEnd"/>
            <w:r>
              <w:rPr>
                <w:sz w:val="20"/>
              </w:rPr>
              <w:t xml:space="preserve"> di </w:t>
            </w:r>
            <w:proofErr w:type="spellStart"/>
            <w:r>
              <w:rPr>
                <w:sz w:val="20"/>
              </w:rPr>
              <w:t>fronte</w:t>
            </w:r>
            <w:proofErr w:type="spellEnd"/>
            <w:r>
              <w:rPr>
                <w:sz w:val="20"/>
              </w:rPr>
              <w:t xml:space="preserve"> alle</w:t>
            </w:r>
            <w:r>
              <w:rPr>
                <w:spacing w:val="-15"/>
                <w:sz w:val="20"/>
              </w:rPr>
              <w:t xml:space="preserve"> </w:t>
            </w:r>
            <w:proofErr w:type="spellStart"/>
            <w:r>
              <w:rPr>
                <w:sz w:val="20"/>
              </w:rPr>
              <w:t>situazioni</w:t>
            </w:r>
            <w:proofErr w:type="spellEnd"/>
            <w:r>
              <w:rPr>
                <w:sz w:val="20"/>
              </w:rPr>
              <w:t xml:space="preserve"> </w:t>
            </w:r>
            <w:proofErr w:type="spellStart"/>
            <w:r>
              <w:rPr>
                <w:sz w:val="20"/>
              </w:rPr>
              <w:t>nuove</w:t>
            </w:r>
            <w:proofErr w:type="spellEnd"/>
            <w:r>
              <w:rPr>
                <w:sz w:val="20"/>
              </w:rPr>
              <w:t xml:space="preserve">; non </w:t>
            </w:r>
            <w:proofErr w:type="spellStart"/>
            <w:r>
              <w:rPr>
                <w:sz w:val="20"/>
              </w:rPr>
              <w:t>riflette</w:t>
            </w:r>
            <w:proofErr w:type="spellEnd"/>
            <w:r>
              <w:rPr>
                <w:sz w:val="20"/>
              </w:rPr>
              <w:t xml:space="preserve"> prima di </w:t>
            </w:r>
            <w:proofErr w:type="spellStart"/>
            <w:r>
              <w:rPr>
                <w:sz w:val="20"/>
              </w:rPr>
              <w:t>esprimersi</w:t>
            </w:r>
            <w:proofErr w:type="spellEnd"/>
            <w:r>
              <w:rPr>
                <w:sz w:val="20"/>
              </w:rPr>
              <w:t xml:space="preserve">; non </w:t>
            </w:r>
            <w:proofErr w:type="spellStart"/>
            <w:r>
              <w:rPr>
                <w:sz w:val="20"/>
              </w:rPr>
              <w:t>accetta</w:t>
            </w:r>
            <w:proofErr w:type="spellEnd"/>
            <w:r>
              <w:rPr>
                <w:sz w:val="20"/>
              </w:rPr>
              <w:t xml:space="preserve"> il punto di vista degli </w:t>
            </w:r>
            <w:proofErr w:type="spellStart"/>
            <w:r>
              <w:rPr>
                <w:sz w:val="20"/>
              </w:rPr>
              <w:t>altri</w:t>
            </w:r>
            <w:proofErr w:type="spellEnd"/>
          </w:p>
        </w:tc>
      </w:tr>
      <w:tr w:rsidR="00D862BD" w14:paraId="56208E9E" w14:textId="77777777" w:rsidTr="00D5460D">
        <w:trPr>
          <w:trHeight w:val="2817"/>
          <w:jc w:val="center"/>
        </w:trPr>
        <w:tc>
          <w:tcPr>
            <w:tcW w:w="1246" w:type="dxa"/>
            <w:shd w:val="clear" w:color="auto" w:fill="FFCC66"/>
          </w:tcPr>
          <w:p w14:paraId="6297C6BE" w14:textId="77777777" w:rsidR="00D862BD" w:rsidRDefault="00D862BD" w:rsidP="00D5460D">
            <w:pPr>
              <w:pStyle w:val="TableParagraph"/>
              <w:spacing w:before="3"/>
              <w:ind w:right="149"/>
              <w:rPr>
                <w:sz w:val="20"/>
              </w:rPr>
            </w:pPr>
            <w:r>
              <w:rPr>
                <w:spacing w:val="-6"/>
                <w:sz w:val="20"/>
              </w:rPr>
              <w:t>La</w:t>
            </w:r>
            <w:r>
              <w:rPr>
                <w:spacing w:val="-2"/>
                <w:sz w:val="20"/>
              </w:rPr>
              <w:t xml:space="preserve"> </w:t>
            </w:r>
            <w:proofErr w:type="spellStart"/>
            <w:r>
              <w:rPr>
                <w:spacing w:val="-2"/>
                <w:sz w:val="20"/>
              </w:rPr>
              <w:t>relazione</w:t>
            </w:r>
            <w:proofErr w:type="spellEnd"/>
            <w:r>
              <w:rPr>
                <w:spacing w:val="-2"/>
                <w:sz w:val="20"/>
              </w:rPr>
              <w:t xml:space="preserve"> </w:t>
            </w:r>
            <w:r>
              <w:rPr>
                <w:sz w:val="20"/>
              </w:rPr>
              <w:t>con</w:t>
            </w:r>
            <w:r>
              <w:rPr>
                <w:spacing w:val="-12"/>
                <w:sz w:val="20"/>
              </w:rPr>
              <w:t xml:space="preserve"> </w:t>
            </w:r>
            <w:proofErr w:type="spellStart"/>
            <w:r>
              <w:rPr>
                <w:sz w:val="20"/>
              </w:rPr>
              <w:t>gli</w:t>
            </w:r>
            <w:proofErr w:type="spellEnd"/>
            <w:r>
              <w:rPr>
                <w:spacing w:val="-11"/>
                <w:sz w:val="20"/>
              </w:rPr>
              <w:t xml:space="preserve"> </w:t>
            </w:r>
            <w:proofErr w:type="spellStart"/>
            <w:r>
              <w:rPr>
                <w:sz w:val="20"/>
              </w:rPr>
              <w:t>altri</w:t>
            </w:r>
            <w:proofErr w:type="spellEnd"/>
          </w:p>
        </w:tc>
        <w:tc>
          <w:tcPr>
            <w:tcW w:w="2413" w:type="dxa"/>
          </w:tcPr>
          <w:p w14:paraId="73B0456E" w14:textId="77777777" w:rsidR="00D862BD" w:rsidRDefault="00D862BD" w:rsidP="00D5460D">
            <w:pPr>
              <w:pStyle w:val="TableParagraph"/>
              <w:spacing w:before="3"/>
              <w:ind w:left="106" w:right="128"/>
              <w:rPr>
                <w:sz w:val="20"/>
              </w:rPr>
            </w:pPr>
            <w:r>
              <w:rPr>
                <w:sz w:val="20"/>
              </w:rPr>
              <w:t xml:space="preserve">Lavora in </w:t>
            </w:r>
            <w:proofErr w:type="spellStart"/>
            <w:r>
              <w:rPr>
                <w:sz w:val="20"/>
              </w:rPr>
              <w:t>gruppo</w:t>
            </w:r>
            <w:proofErr w:type="spellEnd"/>
            <w:r>
              <w:rPr>
                <w:sz w:val="20"/>
              </w:rPr>
              <w:t xml:space="preserve"> in modo </w:t>
            </w:r>
            <w:proofErr w:type="spellStart"/>
            <w:r>
              <w:rPr>
                <w:sz w:val="20"/>
              </w:rPr>
              <w:t>costruttivo</w:t>
            </w:r>
            <w:proofErr w:type="spellEnd"/>
            <w:r>
              <w:rPr>
                <w:sz w:val="20"/>
              </w:rPr>
              <w:t xml:space="preserve">, </w:t>
            </w:r>
            <w:proofErr w:type="spellStart"/>
            <w:r>
              <w:rPr>
                <w:sz w:val="20"/>
              </w:rPr>
              <w:t>si</w:t>
            </w:r>
            <w:proofErr w:type="spellEnd"/>
            <w:r>
              <w:rPr>
                <w:sz w:val="20"/>
              </w:rPr>
              <w:t xml:space="preserve"> </w:t>
            </w:r>
            <w:proofErr w:type="spellStart"/>
            <w:r>
              <w:rPr>
                <w:sz w:val="20"/>
              </w:rPr>
              <w:t>mostra</w:t>
            </w:r>
            <w:proofErr w:type="spellEnd"/>
            <w:r>
              <w:rPr>
                <w:sz w:val="20"/>
              </w:rPr>
              <w:t xml:space="preserve"> </w:t>
            </w:r>
            <w:proofErr w:type="spellStart"/>
            <w:r>
              <w:rPr>
                <w:sz w:val="20"/>
              </w:rPr>
              <w:t>collaborativo</w:t>
            </w:r>
            <w:proofErr w:type="spellEnd"/>
            <w:r>
              <w:rPr>
                <w:sz w:val="20"/>
              </w:rPr>
              <w:t>; assume</w:t>
            </w:r>
            <w:r>
              <w:rPr>
                <w:spacing w:val="-6"/>
                <w:sz w:val="20"/>
              </w:rPr>
              <w:t xml:space="preserve"> </w:t>
            </w:r>
            <w:r>
              <w:rPr>
                <w:sz w:val="20"/>
              </w:rPr>
              <w:t>il</w:t>
            </w:r>
            <w:r>
              <w:rPr>
                <w:spacing w:val="-5"/>
                <w:sz w:val="20"/>
              </w:rPr>
              <w:t xml:space="preserve"> </w:t>
            </w:r>
            <w:proofErr w:type="spellStart"/>
            <w:r>
              <w:rPr>
                <w:sz w:val="20"/>
              </w:rPr>
              <w:t>ruolo</w:t>
            </w:r>
            <w:proofErr w:type="spellEnd"/>
            <w:r>
              <w:rPr>
                <w:spacing w:val="-5"/>
                <w:sz w:val="20"/>
              </w:rPr>
              <w:t xml:space="preserve"> </w:t>
            </w:r>
            <w:r>
              <w:rPr>
                <w:sz w:val="20"/>
              </w:rPr>
              <w:t>di</w:t>
            </w:r>
            <w:r>
              <w:rPr>
                <w:spacing w:val="-3"/>
                <w:sz w:val="20"/>
              </w:rPr>
              <w:t xml:space="preserve"> </w:t>
            </w:r>
            <w:r>
              <w:rPr>
                <w:sz w:val="20"/>
              </w:rPr>
              <w:t xml:space="preserve">tutor verso </w:t>
            </w:r>
            <w:proofErr w:type="spellStart"/>
            <w:r>
              <w:rPr>
                <w:sz w:val="20"/>
              </w:rPr>
              <w:t>i</w:t>
            </w:r>
            <w:proofErr w:type="spellEnd"/>
            <w:r>
              <w:rPr>
                <w:sz w:val="20"/>
              </w:rPr>
              <w:t xml:space="preserve"> </w:t>
            </w:r>
            <w:proofErr w:type="spellStart"/>
            <w:r>
              <w:rPr>
                <w:sz w:val="20"/>
              </w:rPr>
              <w:t>compagni</w:t>
            </w:r>
            <w:proofErr w:type="spellEnd"/>
            <w:r>
              <w:rPr>
                <w:sz w:val="20"/>
              </w:rPr>
              <w:t xml:space="preserve"> </w:t>
            </w:r>
            <w:proofErr w:type="spellStart"/>
            <w:r>
              <w:rPr>
                <w:sz w:val="20"/>
              </w:rPr>
              <w:t>più</w:t>
            </w:r>
            <w:proofErr w:type="spellEnd"/>
            <w:r>
              <w:rPr>
                <w:sz w:val="20"/>
              </w:rPr>
              <w:t xml:space="preserve"> </w:t>
            </w:r>
            <w:proofErr w:type="spellStart"/>
            <w:r>
              <w:rPr>
                <w:spacing w:val="-2"/>
                <w:sz w:val="20"/>
              </w:rPr>
              <w:t>fragili</w:t>
            </w:r>
            <w:proofErr w:type="spellEnd"/>
            <w:r>
              <w:rPr>
                <w:spacing w:val="-2"/>
                <w:sz w:val="20"/>
              </w:rPr>
              <w:t>;</w:t>
            </w:r>
            <w:r>
              <w:rPr>
                <w:spacing w:val="-11"/>
                <w:sz w:val="20"/>
              </w:rPr>
              <w:t xml:space="preserve"> </w:t>
            </w:r>
            <w:proofErr w:type="spellStart"/>
            <w:r>
              <w:rPr>
                <w:spacing w:val="-2"/>
                <w:sz w:val="20"/>
              </w:rPr>
              <w:t>sa</w:t>
            </w:r>
            <w:proofErr w:type="spellEnd"/>
            <w:r>
              <w:rPr>
                <w:spacing w:val="-9"/>
                <w:sz w:val="20"/>
              </w:rPr>
              <w:t xml:space="preserve"> </w:t>
            </w:r>
            <w:proofErr w:type="spellStart"/>
            <w:r>
              <w:rPr>
                <w:spacing w:val="-2"/>
                <w:sz w:val="20"/>
              </w:rPr>
              <w:t>comunicare</w:t>
            </w:r>
            <w:proofErr w:type="spellEnd"/>
            <w:r>
              <w:rPr>
                <w:spacing w:val="-9"/>
                <w:sz w:val="20"/>
              </w:rPr>
              <w:t xml:space="preserve"> </w:t>
            </w:r>
            <w:r>
              <w:rPr>
                <w:spacing w:val="-2"/>
                <w:sz w:val="20"/>
              </w:rPr>
              <w:t xml:space="preserve">in </w:t>
            </w:r>
            <w:r>
              <w:rPr>
                <w:sz w:val="20"/>
              </w:rPr>
              <w:t xml:space="preserve">modo </w:t>
            </w:r>
            <w:proofErr w:type="spellStart"/>
            <w:r>
              <w:rPr>
                <w:sz w:val="20"/>
              </w:rPr>
              <w:t>efficace</w:t>
            </w:r>
            <w:proofErr w:type="spellEnd"/>
            <w:r>
              <w:rPr>
                <w:sz w:val="20"/>
              </w:rPr>
              <w:t xml:space="preserve">; è </w:t>
            </w:r>
            <w:proofErr w:type="spellStart"/>
            <w:r>
              <w:rPr>
                <w:sz w:val="20"/>
              </w:rPr>
              <w:t>tollerante</w:t>
            </w:r>
            <w:proofErr w:type="spellEnd"/>
            <w:r>
              <w:rPr>
                <w:sz w:val="20"/>
              </w:rPr>
              <w:t>;</w:t>
            </w:r>
            <w:r>
              <w:rPr>
                <w:spacing w:val="-12"/>
                <w:sz w:val="20"/>
              </w:rPr>
              <w:t xml:space="preserve"> </w:t>
            </w:r>
            <w:proofErr w:type="spellStart"/>
            <w:r>
              <w:rPr>
                <w:sz w:val="20"/>
              </w:rPr>
              <w:t>sa</w:t>
            </w:r>
            <w:proofErr w:type="spellEnd"/>
            <w:r>
              <w:rPr>
                <w:spacing w:val="-11"/>
                <w:sz w:val="20"/>
              </w:rPr>
              <w:t xml:space="preserve"> </w:t>
            </w:r>
            <w:proofErr w:type="spellStart"/>
            <w:r>
              <w:rPr>
                <w:sz w:val="20"/>
              </w:rPr>
              <w:t>mediare</w:t>
            </w:r>
            <w:proofErr w:type="spellEnd"/>
            <w:r>
              <w:rPr>
                <w:spacing w:val="-11"/>
                <w:sz w:val="20"/>
              </w:rPr>
              <w:t xml:space="preserve"> </w:t>
            </w:r>
            <w:r>
              <w:rPr>
                <w:sz w:val="20"/>
              </w:rPr>
              <w:t xml:space="preserve">e </w:t>
            </w:r>
            <w:proofErr w:type="spellStart"/>
            <w:r>
              <w:rPr>
                <w:sz w:val="20"/>
              </w:rPr>
              <w:t>negoziare</w:t>
            </w:r>
            <w:proofErr w:type="spellEnd"/>
            <w:r>
              <w:rPr>
                <w:sz w:val="20"/>
              </w:rPr>
              <w:t xml:space="preserve">; </w:t>
            </w:r>
            <w:proofErr w:type="spellStart"/>
            <w:r>
              <w:rPr>
                <w:sz w:val="20"/>
              </w:rPr>
              <w:t>aiuta</w:t>
            </w:r>
            <w:proofErr w:type="spellEnd"/>
          </w:p>
          <w:p w14:paraId="4C648811" w14:textId="77777777" w:rsidR="00D862BD" w:rsidRDefault="00D862BD" w:rsidP="00D5460D">
            <w:pPr>
              <w:pStyle w:val="TableParagraph"/>
              <w:spacing w:before="2" w:line="225" w:lineRule="auto"/>
              <w:ind w:left="106"/>
              <w:rPr>
                <w:sz w:val="20"/>
              </w:rPr>
            </w:pPr>
            <w:proofErr w:type="spellStart"/>
            <w:r>
              <w:rPr>
                <w:spacing w:val="-2"/>
                <w:sz w:val="20"/>
              </w:rPr>
              <w:t>gli</w:t>
            </w:r>
            <w:proofErr w:type="spellEnd"/>
            <w:r>
              <w:rPr>
                <w:spacing w:val="-13"/>
                <w:sz w:val="20"/>
              </w:rPr>
              <w:t xml:space="preserve"> </w:t>
            </w:r>
            <w:proofErr w:type="spellStart"/>
            <w:r>
              <w:rPr>
                <w:spacing w:val="-2"/>
                <w:sz w:val="20"/>
              </w:rPr>
              <w:t>altri</w:t>
            </w:r>
            <w:proofErr w:type="spellEnd"/>
            <w:r>
              <w:rPr>
                <w:spacing w:val="-2"/>
                <w:sz w:val="20"/>
              </w:rPr>
              <w:t>;</w:t>
            </w:r>
            <w:r>
              <w:rPr>
                <w:spacing w:val="-10"/>
                <w:sz w:val="20"/>
              </w:rPr>
              <w:t xml:space="preserve"> </w:t>
            </w:r>
            <w:proofErr w:type="spellStart"/>
            <w:r>
              <w:rPr>
                <w:spacing w:val="-2"/>
                <w:sz w:val="20"/>
              </w:rPr>
              <w:t>mostra</w:t>
            </w:r>
            <w:proofErr w:type="spellEnd"/>
            <w:r>
              <w:rPr>
                <w:spacing w:val="-10"/>
                <w:sz w:val="20"/>
              </w:rPr>
              <w:t xml:space="preserve"> </w:t>
            </w:r>
            <w:proofErr w:type="spellStart"/>
            <w:r>
              <w:rPr>
                <w:spacing w:val="-2"/>
                <w:sz w:val="20"/>
              </w:rPr>
              <w:t>capacità</w:t>
            </w:r>
            <w:proofErr w:type="spellEnd"/>
            <w:r>
              <w:rPr>
                <w:spacing w:val="-2"/>
                <w:sz w:val="20"/>
              </w:rPr>
              <w:t xml:space="preserve"> </w:t>
            </w:r>
            <w:proofErr w:type="spellStart"/>
            <w:r>
              <w:rPr>
                <w:spacing w:val="-2"/>
                <w:sz w:val="20"/>
              </w:rPr>
              <w:t>empatiche</w:t>
            </w:r>
            <w:proofErr w:type="spellEnd"/>
          </w:p>
        </w:tc>
        <w:tc>
          <w:tcPr>
            <w:tcW w:w="2274" w:type="dxa"/>
          </w:tcPr>
          <w:p w14:paraId="47C4DECC" w14:textId="77777777" w:rsidR="00D862BD" w:rsidRDefault="00D862BD" w:rsidP="00D5460D">
            <w:pPr>
              <w:pStyle w:val="TableParagraph"/>
              <w:spacing w:before="3"/>
              <w:ind w:left="104" w:right="98"/>
              <w:rPr>
                <w:sz w:val="20"/>
              </w:rPr>
            </w:pPr>
            <w:r>
              <w:rPr>
                <w:sz w:val="20"/>
              </w:rPr>
              <w:t xml:space="preserve">Lavora </w:t>
            </w:r>
            <w:proofErr w:type="spellStart"/>
            <w:r>
              <w:rPr>
                <w:sz w:val="20"/>
              </w:rPr>
              <w:t>volentieri</w:t>
            </w:r>
            <w:proofErr w:type="spellEnd"/>
            <w:r>
              <w:rPr>
                <w:sz w:val="20"/>
              </w:rPr>
              <w:t xml:space="preserve"> in </w:t>
            </w:r>
            <w:proofErr w:type="spellStart"/>
            <w:r>
              <w:rPr>
                <w:sz w:val="20"/>
              </w:rPr>
              <w:t>gruppo</w:t>
            </w:r>
            <w:proofErr w:type="spellEnd"/>
            <w:r>
              <w:rPr>
                <w:sz w:val="20"/>
              </w:rPr>
              <w:t xml:space="preserve">, </w:t>
            </w:r>
            <w:proofErr w:type="spellStart"/>
            <w:r>
              <w:rPr>
                <w:sz w:val="20"/>
              </w:rPr>
              <w:t>sa</w:t>
            </w:r>
            <w:proofErr w:type="spellEnd"/>
            <w:r>
              <w:rPr>
                <w:sz w:val="20"/>
              </w:rPr>
              <w:t xml:space="preserve"> </w:t>
            </w:r>
            <w:proofErr w:type="spellStart"/>
            <w:r>
              <w:rPr>
                <w:sz w:val="20"/>
              </w:rPr>
              <w:t>comunicare</w:t>
            </w:r>
            <w:proofErr w:type="spellEnd"/>
            <w:r>
              <w:rPr>
                <w:sz w:val="20"/>
              </w:rPr>
              <w:t xml:space="preserve"> in modo </w:t>
            </w:r>
            <w:proofErr w:type="spellStart"/>
            <w:r>
              <w:rPr>
                <w:sz w:val="20"/>
              </w:rPr>
              <w:t>abbastanza</w:t>
            </w:r>
            <w:proofErr w:type="spellEnd"/>
            <w:r>
              <w:rPr>
                <w:sz w:val="20"/>
              </w:rPr>
              <w:t xml:space="preserve"> </w:t>
            </w:r>
            <w:proofErr w:type="spellStart"/>
            <w:r>
              <w:rPr>
                <w:sz w:val="20"/>
              </w:rPr>
              <w:t>efficace</w:t>
            </w:r>
            <w:proofErr w:type="spellEnd"/>
            <w:r>
              <w:rPr>
                <w:sz w:val="20"/>
              </w:rPr>
              <w:t xml:space="preserve">; non sempre è </w:t>
            </w:r>
            <w:proofErr w:type="spellStart"/>
            <w:r>
              <w:rPr>
                <w:spacing w:val="-2"/>
                <w:sz w:val="20"/>
              </w:rPr>
              <w:t>tollerante</w:t>
            </w:r>
            <w:proofErr w:type="spellEnd"/>
            <w:r>
              <w:rPr>
                <w:spacing w:val="-2"/>
                <w:sz w:val="20"/>
              </w:rPr>
              <w:t>;</w:t>
            </w:r>
            <w:r>
              <w:rPr>
                <w:spacing w:val="-7"/>
                <w:sz w:val="20"/>
              </w:rPr>
              <w:t xml:space="preserve"> </w:t>
            </w:r>
            <w:proofErr w:type="spellStart"/>
            <w:r>
              <w:rPr>
                <w:spacing w:val="-2"/>
                <w:sz w:val="20"/>
              </w:rPr>
              <w:t>riesce</w:t>
            </w:r>
            <w:proofErr w:type="spellEnd"/>
            <w:r>
              <w:rPr>
                <w:spacing w:val="-12"/>
                <w:sz w:val="20"/>
              </w:rPr>
              <w:t xml:space="preserve"> </w:t>
            </w:r>
            <w:r>
              <w:rPr>
                <w:spacing w:val="-2"/>
                <w:sz w:val="20"/>
              </w:rPr>
              <w:t>solo</w:t>
            </w:r>
            <w:r>
              <w:rPr>
                <w:spacing w:val="-9"/>
                <w:sz w:val="20"/>
              </w:rPr>
              <w:t xml:space="preserve"> </w:t>
            </w:r>
            <w:r>
              <w:rPr>
                <w:spacing w:val="-2"/>
                <w:sz w:val="20"/>
              </w:rPr>
              <w:t xml:space="preserve">in </w:t>
            </w:r>
            <w:proofErr w:type="spellStart"/>
            <w:r>
              <w:rPr>
                <w:sz w:val="20"/>
              </w:rPr>
              <w:t>alcune</w:t>
            </w:r>
            <w:proofErr w:type="spellEnd"/>
            <w:r>
              <w:rPr>
                <w:sz w:val="20"/>
              </w:rPr>
              <w:t xml:space="preserve"> </w:t>
            </w:r>
            <w:proofErr w:type="spellStart"/>
            <w:r>
              <w:rPr>
                <w:sz w:val="20"/>
              </w:rPr>
              <w:t>situazioni</w:t>
            </w:r>
            <w:proofErr w:type="spellEnd"/>
            <w:r>
              <w:rPr>
                <w:sz w:val="20"/>
              </w:rPr>
              <w:t xml:space="preserve"> a </w:t>
            </w:r>
            <w:proofErr w:type="spellStart"/>
            <w:r>
              <w:rPr>
                <w:sz w:val="20"/>
              </w:rPr>
              <w:t>mediare</w:t>
            </w:r>
            <w:proofErr w:type="spellEnd"/>
            <w:r>
              <w:rPr>
                <w:sz w:val="20"/>
              </w:rPr>
              <w:t xml:space="preserve"> e </w:t>
            </w:r>
            <w:proofErr w:type="spellStart"/>
            <w:r>
              <w:rPr>
                <w:sz w:val="20"/>
              </w:rPr>
              <w:t>negoziare</w:t>
            </w:r>
            <w:proofErr w:type="spellEnd"/>
            <w:r>
              <w:rPr>
                <w:sz w:val="20"/>
              </w:rPr>
              <w:t>.</w:t>
            </w:r>
          </w:p>
        </w:tc>
        <w:tc>
          <w:tcPr>
            <w:tcW w:w="1991" w:type="dxa"/>
          </w:tcPr>
          <w:p w14:paraId="66A42427" w14:textId="77777777" w:rsidR="00D862BD" w:rsidRDefault="00D862BD" w:rsidP="00D5460D">
            <w:pPr>
              <w:pStyle w:val="TableParagraph"/>
              <w:spacing w:before="3"/>
              <w:ind w:left="103" w:right="126"/>
              <w:rPr>
                <w:sz w:val="20"/>
              </w:rPr>
            </w:pPr>
            <w:r>
              <w:rPr>
                <w:spacing w:val="-2"/>
                <w:sz w:val="20"/>
              </w:rPr>
              <w:t>Nel</w:t>
            </w:r>
            <w:r>
              <w:rPr>
                <w:spacing w:val="-12"/>
                <w:sz w:val="20"/>
              </w:rPr>
              <w:t xml:space="preserve"> </w:t>
            </w:r>
            <w:proofErr w:type="spellStart"/>
            <w:r>
              <w:rPr>
                <w:spacing w:val="-2"/>
                <w:sz w:val="20"/>
              </w:rPr>
              <w:t>lavoro</w:t>
            </w:r>
            <w:proofErr w:type="spellEnd"/>
            <w:r>
              <w:rPr>
                <w:spacing w:val="-10"/>
                <w:sz w:val="20"/>
              </w:rPr>
              <w:t xml:space="preserve"> </w:t>
            </w:r>
            <w:r>
              <w:rPr>
                <w:spacing w:val="-2"/>
                <w:sz w:val="20"/>
              </w:rPr>
              <w:t>di</w:t>
            </w:r>
            <w:r>
              <w:rPr>
                <w:spacing w:val="-11"/>
                <w:sz w:val="20"/>
              </w:rPr>
              <w:t xml:space="preserve"> </w:t>
            </w:r>
            <w:proofErr w:type="spellStart"/>
            <w:r>
              <w:rPr>
                <w:spacing w:val="-2"/>
                <w:sz w:val="20"/>
              </w:rPr>
              <w:t>gruppo</w:t>
            </w:r>
            <w:proofErr w:type="spellEnd"/>
            <w:r>
              <w:rPr>
                <w:spacing w:val="-2"/>
                <w:sz w:val="20"/>
              </w:rPr>
              <w:t xml:space="preserve"> </w:t>
            </w:r>
            <w:r>
              <w:rPr>
                <w:sz w:val="20"/>
              </w:rPr>
              <w:t xml:space="preserve">è </w:t>
            </w:r>
            <w:proofErr w:type="spellStart"/>
            <w:r>
              <w:rPr>
                <w:sz w:val="20"/>
              </w:rPr>
              <w:t>esecutivo</w:t>
            </w:r>
            <w:proofErr w:type="spellEnd"/>
            <w:r>
              <w:rPr>
                <w:sz w:val="20"/>
              </w:rPr>
              <w:t xml:space="preserve">; </w:t>
            </w:r>
            <w:proofErr w:type="spellStart"/>
            <w:r>
              <w:rPr>
                <w:sz w:val="20"/>
              </w:rPr>
              <w:t>comunica</w:t>
            </w:r>
            <w:proofErr w:type="spellEnd"/>
            <w:r>
              <w:rPr>
                <w:sz w:val="20"/>
              </w:rPr>
              <w:t xml:space="preserve"> in modo semplice e non sempre </w:t>
            </w:r>
            <w:proofErr w:type="spellStart"/>
            <w:r>
              <w:rPr>
                <w:sz w:val="20"/>
              </w:rPr>
              <w:t>chiaro</w:t>
            </w:r>
            <w:proofErr w:type="spellEnd"/>
            <w:r>
              <w:rPr>
                <w:sz w:val="20"/>
              </w:rPr>
              <w:t xml:space="preserve">, è </w:t>
            </w:r>
            <w:proofErr w:type="spellStart"/>
            <w:r>
              <w:rPr>
                <w:sz w:val="20"/>
              </w:rPr>
              <w:t>selettivo</w:t>
            </w:r>
            <w:proofErr w:type="spellEnd"/>
            <w:r>
              <w:rPr>
                <w:sz w:val="20"/>
              </w:rPr>
              <w:t xml:space="preserve"> </w:t>
            </w:r>
            <w:proofErr w:type="spellStart"/>
            <w:r>
              <w:rPr>
                <w:sz w:val="20"/>
              </w:rPr>
              <w:t>quando</w:t>
            </w:r>
            <w:proofErr w:type="spellEnd"/>
            <w:r>
              <w:rPr>
                <w:sz w:val="20"/>
              </w:rPr>
              <w:t xml:space="preserve"> </w:t>
            </w:r>
            <w:proofErr w:type="spellStart"/>
            <w:r>
              <w:rPr>
                <w:sz w:val="20"/>
              </w:rPr>
              <w:t>deve</w:t>
            </w:r>
            <w:proofErr w:type="spellEnd"/>
            <w:r>
              <w:rPr>
                <w:spacing w:val="-12"/>
                <w:sz w:val="20"/>
              </w:rPr>
              <w:t xml:space="preserve"> </w:t>
            </w:r>
            <w:proofErr w:type="spellStart"/>
            <w:r>
              <w:rPr>
                <w:sz w:val="20"/>
              </w:rPr>
              <w:t>relazionarsi</w:t>
            </w:r>
            <w:proofErr w:type="spellEnd"/>
            <w:r>
              <w:rPr>
                <w:sz w:val="20"/>
              </w:rPr>
              <w:t>.</w:t>
            </w:r>
          </w:p>
        </w:tc>
        <w:tc>
          <w:tcPr>
            <w:tcW w:w="1945" w:type="dxa"/>
          </w:tcPr>
          <w:p w14:paraId="420BE986" w14:textId="77777777" w:rsidR="00D862BD" w:rsidRDefault="00D862BD" w:rsidP="00D5460D">
            <w:pPr>
              <w:pStyle w:val="TableParagraph"/>
              <w:spacing w:before="3"/>
              <w:ind w:left="104" w:right="132"/>
              <w:rPr>
                <w:sz w:val="20"/>
              </w:rPr>
            </w:pPr>
            <w:r>
              <w:rPr>
                <w:sz w:val="20"/>
              </w:rPr>
              <w:t xml:space="preserve">Nel </w:t>
            </w:r>
            <w:proofErr w:type="spellStart"/>
            <w:r>
              <w:rPr>
                <w:sz w:val="20"/>
              </w:rPr>
              <w:t>lavoro</w:t>
            </w:r>
            <w:proofErr w:type="spellEnd"/>
            <w:r>
              <w:rPr>
                <w:sz w:val="20"/>
              </w:rPr>
              <w:t xml:space="preserve"> di </w:t>
            </w:r>
            <w:proofErr w:type="spellStart"/>
            <w:r>
              <w:rPr>
                <w:sz w:val="20"/>
              </w:rPr>
              <w:t>gruppo</w:t>
            </w:r>
            <w:proofErr w:type="spellEnd"/>
            <w:r>
              <w:rPr>
                <w:sz w:val="20"/>
              </w:rPr>
              <w:t xml:space="preserve"> </w:t>
            </w:r>
            <w:proofErr w:type="spellStart"/>
            <w:r>
              <w:rPr>
                <w:sz w:val="20"/>
              </w:rPr>
              <w:t>evita</w:t>
            </w:r>
            <w:proofErr w:type="spellEnd"/>
            <w:r>
              <w:rPr>
                <w:sz w:val="20"/>
              </w:rPr>
              <w:t xml:space="preserve"> di </w:t>
            </w:r>
            <w:proofErr w:type="spellStart"/>
            <w:r>
              <w:rPr>
                <w:spacing w:val="-2"/>
                <w:sz w:val="20"/>
              </w:rPr>
              <w:t>impegnarsi</w:t>
            </w:r>
            <w:proofErr w:type="spellEnd"/>
            <w:r>
              <w:rPr>
                <w:spacing w:val="-2"/>
                <w:sz w:val="20"/>
              </w:rPr>
              <w:t xml:space="preserve">; </w:t>
            </w:r>
            <w:proofErr w:type="spellStart"/>
            <w:r>
              <w:rPr>
                <w:sz w:val="20"/>
              </w:rPr>
              <w:t>interagisce</w:t>
            </w:r>
            <w:proofErr w:type="spellEnd"/>
            <w:r>
              <w:rPr>
                <w:sz w:val="20"/>
              </w:rPr>
              <w:t xml:space="preserve"> con </w:t>
            </w:r>
            <w:proofErr w:type="spellStart"/>
            <w:r>
              <w:rPr>
                <w:sz w:val="20"/>
              </w:rPr>
              <w:t>gli</w:t>
            </w:r>
            <w:proofErr w:type="spellEnd"/>
            <w:r>
              <w:rPr>
                <w:sz w:val="20"/>
              </w:rPr>
              <w:t xml:space="preserve"> </w:t>
            </w:r>
            <w:proofErr w:type="spellStart"/>
            <w:r>
              <w:rPr>
                <w:sz w:val="20"/>
              </w:rPr>
              <w:t>altri</w:t>
            </w:r>
            <w:proofErr w:type="spellEnd"/>
            <w:r>
              <w:rPr>
                <w:sz w:val="20"/>
              </w:rPr>
              <w:t xml:space="preserve"> solo se è </w:t>
            </w:r>
            <w:proofErr w:type="spellStart"/>
            <w:r>
              <w:rPr>
                <w:sz w:val="20"/>
              </w:rPr>
              <w:t>sollecitato</w:t>
            </w:r>
            <w:proofErr w:type="spellEnd"/>
            <w:r>
              <w:rPr>
                <w:sz w:val="20"/>
              </w:rPr>
              <w:t>;</w:t>
            </w:r>
            <w:r>
              <w:rPr>
                <w:spacing w:val="-12"/>
                <w:sz w:val="20"/>
              </w:rPr>
              <w:t xml:space="preserve"> </w:t>
            </w:r>
            <w:proofErr w:type="spellStart"/>
            <w:r>
              <w:rPr>
                <w:sz w:val="20"/>
              </w:rPr>
              <w:t>tende</w:t>
            </w:r>
            <w:proofErr w:type="spellEnd"/>
            <w:r>
              <w:rPr>
                <w:spacing w:val="-11"/>
                <w:sz w:val="20"/>
              </w:rPr>
              <w:t xml:space="preserve"> </w:t>
            </w:r>
            <w:r>
              <w:rPr>
                <w:sz w:val="20"/>
              </w:rPr>
              <w:t xml:space="preserve">a </w:t>
            </w:r>
            <w:proofErr w:type="spellStart"/>
            <w:r>
              <w:rPr>
                <w:sz w:val="20"/>
              </w:rPr>
              <w:t>stabilire</w:t>
            </w:r>
            <w:proofErr w:type="spellEnd"/>
            <w:r>
              <w:rPr>
                <w:sz w:val="20"/>
              </w:rPr>
              <w:t xml:space="preserve"> </w:t>
            </w:r>
            <w:proofErr w:type="spellStart"/>
            <w:r>
              <w:rPr>
                <w:sz w:val="20"/>
              </w:rPr>
              <w:t>relazioni</w:t>
            </w:r>
            <w:proofErr w:type="spellEnd"/>
            <w:r>
              <w:rPr>
                <w:sz w:val="20"/>
              </w:rPr>
              <w:t xml:space="preserve"> </w:t>
            </w:r>
            <w:proofErr w:type="spellStart"/>
            <w:r>
              <w:rPr>
                <w:sz w:val="20"/>
              </w:rPr>
              <w:t>conflittuali</w:t>
            </w:r>
            <w:proofErr w:type="spellEnd"/>
            <w:r>
              <w:rPr>
                <w:sz w:val="20"/>
              </w:rPr>
              <w:t xml:space="preserve"> e </w:t>
            </w:r>
            <w:proofErr w:type="spellStart"/>
            <w:r>
              <w:rPr>
                <w:sz w:val="20"/>
              </w:rPr>
              <w:t>polemizza</w:t>
            </w:r>
            <w:proofErr w:type="spellEnd"/>
            <w:r>
              <w:rPr>
                <w:spacing w:val="-12"/>
                <w:sz w:val="20"/>
              </w:rPr>
              <w:t xml:space="preserve"> </w:t>
            </w:r>
            <w:proofErr w:type="spellStart"/>
            <w:r>
              <w:rPr>
                <w:sz w:val="20"/>
              </w:rPr>
              <w:t>spesso</w:t>
            </w:r>
            <w:proofErr w:type="spellEnd"/>
            <w:r>
              <w:rPr>
                <w:sz w:val="20"/>
              </w:rPr>
              <w:t xml:space="preserve"> per </w:t>
            </w:r>
            <w:proofErr w:type="spellStart"/>
            <w:r>
              <w:rPr>
                <w:sz w:val="20"/>
              </w:rPr>
              <w:t>imporre</w:t>
            </w:r>
            <w:proofErr w:type="spellEnd"/>
            <w:r>
              <w:rPr>
                <w:sz w:val="20"/>
              </w:rPr>
              <w:t xml:space="preserve"> il proprio punto di</w:t>
            </w:r>
          </w:p>
          <w:p w14:paraId="5E0A8F19" w14:textId="77777777" w:rsidR="00D862BD" w:rsidRDefault="00D862BD" w:rsidP="00D5460D">
            <w:pPr>
              <w:pStyle w:val="TableParagraph"/>
              <w:spacing w:line="214" w:lineRule="exact"/>
              <w:ind w:left="104"/>
              <w:rPr>
                <w:sz w:val="20"/>
              </w:rPr>
            </w:pPr>
            <w:r>
              <w:rPr>
                <w:spacing w:val="-2"/>
                <w:sz w:val="20"/>
              </w:rPr>
              <w:t>vista.</w:t>
            </w:r>
          </w:p>
        </w:tc>
      </w:tr>
      <w:tr w:rsidR="00D862BD" w14:paraId="173777DB" w14:textId="77777777" w:rsidTr="00D5460D">
        <w:trPr>
          <w:trHeight w:val="1095"/>
          <w:jc w:val="center"/>
        </w:trPr>
        <w:tc>
          <w:tcPr>
            <w:tcW w:w="1246" w:type="dxa"/>
            <w:shd w:val="clear" w:color="auto" w:fill="FFCC66"/>
          </w:tcPr>
          <w:p w14:paraId="3A0C29C0" w14:textId="77777777" w:rsidR="00D862BD" w:rsidRDefault="00D862BD" w:rsidP="00D5460D">
            <w:pPr>
              <w:pStyle w:val="TableParagraph"/>
              <w:spacing w:before="3"/>
              <w:ind w:right="149"/>
              <w:rPr>
                <w:spacing w:val="-6"/>
                <w:sz w:val="20"/>
              </w:rPr>
            </w:pPr>
            <w:proofErr w:type="spellStart"/>
            <w:r>
              <w:rPr>
                <w:spacing w:val="-2"/>
                <w:sz w:val="20"/>
              </w:rPr>
              <w:t>Attività</w:t>
            </w:r>
            <w:proofErr w:type="spellEnd"/>
          </w:p>
        </w:tc>
        <w:tc>
          <w:tcPr>
            <w:tcW w:w="2413" w:type="dxa"/>
          </w:tcPr>
          <w:p w14:paraId="7FAA893B" w14:textId="77777777" w:rsidR="00D862BD" w:rsidRDefault="00D862BD" w:rsidP="00D5460D">
            <w:pPr>
              <w:pStyle w:val="TableParagraph"/>
              <w:spacing w:before="3"/>
              <w:ind w:left="106" w:right="128"/>
              <w:rPr>
                <w:sz w:val="20"/>
              </w:rPr>
            </w:pPr>
            <w:proofErr w:type="spellStart"/>
            <w:r>
              <w:rPr>
                <w:spacing w:val="-2"/>
                <w:sz w:val="20"/>
              </w:rPr>
              <w:t>Svolge</w:t>
            </w:r>
            <w:proofErr w:type="spellEnd"/>
            <w:r>
              <w:rPr>
                <w:spacing w:val="-11"/>
                <w:sz w:val="20"/>
              </w:rPr>
              <w:t xml:space="preserve"> </w:t>
            </w:r>
            <w:r>
              <w:rPr>
                <w:spacing w:val="-2"/>
                <w:sz w:val="20"/>
              </w:rPr>
              <w:t>in</w:t>
            </w:r>
            <w:r>
              <w:rPr>
                <w:spacing w:val="-10"/>
                <w:sz w:val="20"/>
              </w:rPr>
              <w:t xml:space="preserve"> </w:t>
            </w:r>
            <w:r>
              <w:rPr>
                <w:spacing w:val="-2"/>
                <w:sz w:val="20"/>
              </w:rPr>
              <w:t>modo</w:t>
            </w:r>
            <w:r>
              <w:rPr>
                <w:spacing w:val="-10"/>
                <w:sz w:val="20"/>
              </w:rPr>
              <w:t xml:space="preserve"> </w:t>
            </w:r>
            <w:proofErr w:type="spellStart"/>
            <w:r>
              <w:rPr>
                <w:spacing w:val="-2"/>
                <w:sz w:val="20"/>
              </w:rPr>
              <w:t>completo</w:t>
            </w:r>
            <w:proofErr w:type="spellEnd"/>
            <w:r>
              <w:rPr>
                <w:spacing w:val="-2"/>
                <w:sz w:val="20"/>
              </w:rPr>
              <w:t xml:space="preserve">, </w:t>
            </w:r>
            <w:proofErr w:type="spellStart"/>
            <w:r>
              <w:rPr>
                <w:sz w:val="20"/>
              </w:rPr>
              <w:t>corretto</w:t>
            </w:r>
            <w:proofErr w:type="spellEnd"/>
            <w:r>
              <w:rPr>
                <w:spacing w:val="-12"/>
                <w:sz w:val="20"/>
              </w:rPr>
              <w:t xml:space="preserve"> </w:t>
            </w:r>
            <w:r>
              <w:rPr>
                <w:sz w:val="20"/>
              </w:rPr>
              <w:t>e</w:t>
            </w:r>
            <w:r>
              <w:rPr>
                <w:spacing w:val="-12"/>
                <w:sz w:val="20"/>
              </w:rPr>
              <w:t xml:space="preserve"> </w:t>
            </w:r>
            <w:proofErr w:type="spellStart"/>
            <w:r>
              <w:rPr>
                <w:sz w:val="20"/>
              </w:rPr>
              <w:t>approfondito</w:t>
            </w:r>
            <w:proofErr w:type="spellEnd"/>
            <w:r>
              <w:rPr>
                <w:spacing w:val="-11"/>
                <w:sz w:val="20"/>
              </w:rPr>
              <w:t xml:space="preserve"> </w:t>
            </w:r>
            <w:r>
              <w:rPr>
                <w:sz w:val="20"/>
              </w:rPr>
              <w:t xml:space="preserve">il </w:t>
            </w:r>
            <w:proofErr w:type="spellStart"/>
            <w:r>
              <w:rPr>
                <w:sz w:val="20"/>
              </w:rPr>
              <w:t>lavoro</w:t>
            </w:r>
            <w:proofErr w:type="spellEnd"/>
            <w:r>
              <w:rPr>
                <w:sz w:val="20"/>
              </w:rPr>
              <w:t xml:space="preserve"> </w:t>
            </w:r>
            <w:proofErr w:type="spellStart"/>
            <w:r>
              <w:rPr>
                <w:sz w:val="20"/>
              </w:rPr>
              <w:t>assegnato</w:t>
            </w:r>
            <w:proofErr w:type="spellEnd"/>
            <w:r>
              <w:rPr>
                <w:sz w:val="20"/>
              </w:rPr>
              <w:t xml:space="preserve"> </w:t>
            </w:r>
            <w:proofErr w:type="spellStart"/>
            <w:r>
              <w:rPr>
                <w:sz w:val="20"/>
              </w:rPr>
              <w:t>nei</w:t>
            </w:r>
            <w:proofErr w:type="spellEnd"/>
            <w:r>
              <w:rPr>
                <w:sz w:val="20"/>
              </w:rPr>
              <w:t xml:space="preserve"> tempi</w:t>
            </w:r>
            <w:r>
              <w:rPr>
                <w:spacing w:val="-9"/>
                <w:sz w:val="20"/>
              </w:rPr>
              <w:t xml:space="preserve"> </w:t>
            </w:r>
            <w:proofErr w:type="spellStart"/>
            <w:r>
              <w:rPr>
                <w:sz w:val="20"/>
              </w:rPr>
              <w:t>stabiliti</w:t>
            </w:r>
            <w:proofErr w:type="spellEnd"/>
            <w:r>
              <w:rPr>
                <w:sz w:val="20"/>
              </w:rPr>
              <w:t>.</w:t>
            </w:r>
          </w:p>
        </w:tc>
        <w:tc>
          <w:tcPr>
            <w:tcW w:w="2274" w:type="dxa"/>
          </w:tcPr>
          <w:p w14:paraId="4C5F9E82" w14:textId="77777777" w:rsidR="00D862BD" w:rsidRDefault="00D862BD" w:rsidP="00D5460D">
            <w:pPr>
              <w:pStyle w:val="TableParagraph"/>
              <w:spacing w:before="3"/>
              <w:ind w:left="104" w:right="98"/>
              <w:rPr>
                <w:sz w:val="20"/>
              </w:rPr>
            </w:pPr>
            <w:proofErr w:type="spellStart"/>
            <w:r>
              <w:rPr>
                <w:sz w:val="20"/>
              </w:rPr>
              <w:t>Svolge</w:t>
            </w:r>
            <w:proofErr w:type="spellEnd"/>
            <w:r>
              <w:rPr>
                <w:sz w:val="20"/>
              </w:rPr>
              <w:t xml:space="preserve"> in modo </w:t>
            </w:r>
            <w:proofErr w:type="spellStart"/>
            <w:r>
              <w:rPr>
                <w:spacing w:val="-2"/>
                <w:sz w:val="20"/>
              </w:rPr>
              <w:t>completo</w:t>
            </w:r>
            <w:proofErr w:type="spellEnd"/>
            <w:r>
              <w:rPr>
                <w:spacing w:val="-11"/>
                <w:sz w:val="20"/>
              </w:rPr>
              <w:t xml:space="preserve"> </w:t>
            </w:r>
            <w:r>
              <w:rPr>
                <w:spacing w:val="-2"/>
                <w:sz w:val="20"/>
              </w:rPr>
              <w:t>e</w:t>
            </w:r>
            <w:r>
              <w:rPr>
                <w:spacing w:val="-12"/>
                <w:sz w:val="20"/>
              </w:rPr>
              <w:t xml:space="preserve"> </w:t>
            </w:r>
            <w:proofErr w:type="spellStart"/>
            <w:r>
              <w:rPr>
                <w:spacing w:val="-2"/>
                <w:sz w:val="20"/>
              </w:rPr>
              <w:t>corretto</w:t>
            </w:r>
            <w:proofErr w:type="spellEnd"/>
            <w:r>
              <w:rPr>
                <w:spacing w:val="-11"/>
                <w:sz w:val="20"/>
              </w:rPr>
              <w:t xml:space="preserve"> </w:t>
            </w:r>
            <w:r>
              <w:rPr>
                <w:spacing w:val="-2"/>
                <w:sz w:val="20"/>
              </w:rPr>
              <w:t xml:space="preserve">la </w:t>
            </w:r>
            <w:proofErr w:type="spellStart"/>
            <w:r>
              <w:rPr>
                <w:sz w:val="20"/>
              </w:rPr>
              <w:t>maggior</w:t>
            </w:r>
            <w:proofErr w:type="spellEnd"/>
            <w:r>
              <w:rPr>
                <w:sz w:val="20"/>
              </w:rPr>
              <w:t xml:space="preserve"> </w:t>
            </w:r>
            <w:proofErr w:type="spellStart"/>
            <w:r>
              <w:rPr>
                <w:sz w:val="20"/>
              </w:rPr>
              <w:t>parte</w:t>
            </w:r>
            <w:proofErr w:type="spellEnd"/>
            <w:r>
              <w:rPr>
                <w:sz w:val="20"/>
              </w:rPr>
              <w:t xml:space="preserve"> del </w:t>
            </w:r>
            <w:proofErr w:type="spellStart"/>
            <w:r>
              <w:rPr>
                <w:sz w:val="20"/>
              </w:rPr>
              <w:t>lavoro</w:t>
            </w:r>
            <w:proofErr w:type="spellEnd"/>
            <w:r>
              <w:rPr>
                <w:sz w:val="20"/>
              </w:rPr>
              <w:t xml:space="preserve"> </w:t>
            </w:r>
            <w:proofErr w:type="spellStart"/>
            <w:r>
              <w:rPr>
                <w:sz w:val="20"/>
              </w:rPr>
              <w:t>assegnato</w:t>
            </w:r>
            <w:proofErr w:type="spellEnd"/>
            <w:r>
              <w:rPr>
                <w:sz w:val="20"/>
              </w:rPr>
              <w:t xml:space="preserve"> </w:t>
            </w:r>
            <w:proofErr w:type="spellStart"/>
            <w:r>
              <w:rPr>
                <w:sz w:val="20"/>
              </w:rPr>
              <w:t>nei</w:t>
            </w:r>
            <w:proofErr w:type="spellEnd"/>
            <w:r>
              <w:rPr>
                <w:sz w:val="20"/>
              </w:rPr>
              <w:t xml:space="preserve"> tempi</w:t>
            </w:r>
            <w:r>
              <w:rPr>
                <w:spacing w:val="-12"/>
                <w:sz w:val="20"/>
              </w:rPr>
              <w:t xml:space="preserve"> </w:t>
            </w:r>
            <w:proofErr w:type="spellStart"/>
            <w:r>
              <w:rPr>
                <w:sz w:val="20"/>
              </w:rPr>
              <w:t>stabiliti</w:t>
            </w:r>
            <w:proofErr w:type="spellEnd"/>
            <w:r>
              <w:rPr>
                <w:sz w:val="20"/>
              </w:rPr>
              <w:t>.</w:t>
            </w:r>
          </w:p>
        </w:tc>
        <w:tc>
          <w:tcPr>
            <w:tcW w:w="1991" w:type="dxa"/>
          </w:tcPr>
          <w:p w14:paraId="0B50C7A8" w14:textId="77777777" w:rsidR="00D862BD" w:rsidRPr="00327BF1" w:rsidRDefault="00D862BD" w:rsidP="00D5460D">
            <w:pPr>
              <w:pStyle w:val="TableParagraph"/>
              <w:spacing w:before="1" w:line="237" w:lineRule="auto"/>
              <w:ind w:left="103" w:right="126"/>
              <w:rPr>
                <w:sz w:val="20"/>
              </w:rPr>
            </w:pPr>
            <w:proofErr w:type="spellStart"/>
            <w:r>
              <w:rPr>
                <w:sz w:val="20"/>
              </w:rPr>
              <w:t>Svolge</w:t>
            </w:r>
            <w:proofErr w:type="spellEnd"/>
            <w:r>
              <w:rPr>
                <w:sz w:val="20"/>
              </w:rPr>
              <w:t xml:space="preserve"> in modo </w:t>
            </w:r>
            <w:proofErr w:type="spellStart"/>
            <w:r>
              <w:rPr>
                <w:sz w:val="20"/>
              </w:rPr>
              <w:t>corretto</w:t>
            </w:r>
            <w:proofErr w:type="spellEnd"/>
            <w:r>
              <w:rPr>
                <w:sz w:val="20"/>
              </w:rPr>
              <w:t xml:space="preserve"> solo le </w:t>
            </w:r>
            <w:proofErr w:type="spellStart"/>
            <w:r>
              <w:rPr>
                <w:sz w:val="20"/>
              </w:rPr>
              <w:t>attività</w:t>
            </w:r>
            <w:proofErr w:type="spellEnd"/>
            <w:r>
              <w:rPr>
                <w:spacing w:val="-12"/>
                <w:sz w:val="20"/>
              </w:rPr>
              <w:t xml:space="preserve"> </w:t>
            </w:r>
            <w:proofErr w:type="spellStart"/>
            <w:r>
              <w:rPr>
                <w:sz w:val="20"/>
              </w:rPr>
              <w:t>più</w:t>
            </w:r>
            <w:proofErr w:type="spellEnd"/>
            <w:r>
              <w:rPr>
                <w:spacing w:val="-11"/>
                <w:sz w:val="20"/>
              </w:rPr>
              <w:t xml:space="preserve"> </w:t>
            </w:r>
            <w:proofErr w:type="spellStart"/>
            <w:r>
              <w:rPr>
                <w:sz w:val="20"/>
              </w:rPr>
              <w:t>semplici</w:t>
            </w:r>
            <w:proofErr w:type="spellEnd"/>
            <w:r>
              <w:rPr>
                <w:sz w:val="20"/>
              </w:rPr>
              <w:t xml:space="preserve">, </w:t>
            </w:r>
            <w:proofErr w:type="spellStart"/>
            <w:r>
              <w:rPr>
                <w:sz w:val="20"/>
              </w:rPr>
              <w:t>non</w:t>
            </w:r>
            <w:r>
              <w:rPr>
                <w:spacing w:val="-12"/>
                <w:sz w:val="20"/>
              </w:rPr>
              <w:t xml:space="preserve"> </w:t>
            </w:r>
            <w:r>
              <w:rPr>
                <w:sz w:val="20"/>
              </w:rPr>
              <w:t>sempre</w:t>
            </w:r>
            <w:proofErr w:type="spellEnd"/>
            <w:r>
              <w:rPr>
                <w:spacing w:val="-12"/>
                <w:sz w:val="20"/>
              </w:rPr>
              <w:t xml:space="preserve"> </w:t>
            </w:r>
            <w:proofErr w:type="spellStart"/>
            <w:r>
              <w:rPr>
                <w:sz w:val="20"/>
              </w:rPr>
              <w:t>rispetta</w:t>
            </w:r>
            <w:proofErr w:type="spellEnd"/>
            <w:r>
              <w:rPr>
                <w:sz w:val="20"/>
              </w:rPr>
              <w:t xml:space="preserve"> </w:t>
            </w:r>
            <w:r>
              <w:rPr>
                <w:spacing w:val="-10"/>
                <w:sz w:val="20"/>
              </w:rPr>
              <w:t>I</w:t>
            </w:r>
            <w:r>
              <w:rPr>
                <w:sz w:val="20"/>
              </w:rPr>
              <w:t xml:space="preserve"> </w:t>
            </w:r>
            <w:r>
              <w:rPr>
                <w:spacing w:val="-2"/>
                <w:sz w:val="20"/>
              </w:rPr>
              <w:t>tempi</w:t>
            </w:r>
          </w:p>
        </w:tc>
        <w:tc>
          <w:tcPr>
            <w:tcW w:w="1945" w:type="dxa"/>
          </w:tcPr>
          <w:p w14:paraId="3508371F" w14:textId="77777777" w:rsidR="00D862BD" w:rsidRDefault="00D862BD" w:rsidP="00D5460D">
            <w:pPr>
              <w:pStyle w:val="TableParagraph"/>
              <w:spacing w:before="3"/>
              <w:ind w:left="104" w:right="132"/>
              <w:rPr>
                <w:sz w:val="20"/>
              </w:rPr>
            </w:pPr>
            <w:r>
              <w:rPr>
                <w:sz w:val="20"/>
              </w:rPr>
              <w:t xml:space="preserve">È </w:t>
            </w:r>
            <w:proofErr w:type="spellStart"/>
            <w:r>
              <w:rPr>
                <w:sz w:val="20"/>
              </w:rPr>
              <w:t>bisognoso</w:t>
            </w:r>
            <w:proofErr w:type="spellEnd"/>
            <w:r>
              <w:rPr>
                <w:sz w:val="20"/>
              </w:rPr>
              <w:t xml:space="preserve"> di </w:t>
            </w:r>
            <w:proofErr w:type="spellStart"/>
            <w:r>
              <w:rPr>
                <w:sz w:val="20"/>
              </w:rPr>
              <w:t>guida</w:t>
            </w:r>
            <w:proofErr w:type="spellEnd"/>
            <w:r>
              <w:rPr>
                <w:spacing w:val="-12"/>
                <w:sz w:val="20"/>
              </w:rPr>
              <w:t xml:space="preserve"> </w:t>
            </w:r>
            <w:proofErr w:type="spellStart"/>
            <w:r>
              <w:rPr>
                <w:sz w:val="20"/>
              </w:rPr>
              <w:t>quando</w:t>
            </w:r>
            <w:proofErr w:type="spellEnd"/>
            <w:r>
              <w:rPr>
                <w:spacing w:val="-12"/>
                <w:sz w:val="20"/>
              </w:rPr>
              <w:t xml:space="preserve"> </w:t>
            </w:r>
            <w:proofErr w:type="spellStart"/>
            <w:r>
              <w:rPr>
                <w:sz w:val="20"/>
              </w:rPr>
              <w:t>deve</w:t>
            </w:r>
            <w:proofErr w:type="spellEnd"/>
            <w:r>
              <w:rPr>
                <w:sz w:val="20"/>
              </w:rPr>
              <w:t xml:space="preserve"> </w:t>
            </w:r>
            <w:proofErr w:type="spellStart"/>
            <w:r>
              <w:rPr>
                <w:sz w:val="20"/>
              </w:rPr>
              <w:t>svolgere</w:t>
            </w:r>
            <w:proofErr w:type="spellEnd"/>
            <w:r>
              <w:rPr>
                <w:sz w:val="20"/>
              </w:rPr>
              <w:t xml:space="preserve"> il </w:t>
            </w:r>
            <w:proofErr w:type="spellStart"/>
            <w:r>
              <w:rPr>
                <w:sz w:val="20"/>
              </w:rPr>
              <w:t>lavoro</w:t>
            </w:r>
            <w:proofErr w:type="spellEnd"/>
            <w:r>
              <w:rPr>
                <w:sz w:val="20"/>
              </w:rPr>
              <w:t xml:space="preserve"> </w:t>
            </w:r>
            <w:proofErr w:type="spellStart"/>
            <w:r>
              <w:rPr>
                <w:spacing w:val="-2"/>
                <w:sz w:val="20"/>
              </w:rPr>
              <w:t>assegnato</w:t>
            </w:r>
            <w:proofErr w:type="spellEnd"/>
            <w:r>
              <w:rPr>
                <w:spacing w:val="-2"/>
                <w:sz w:val="20"/>
              </w:rPr>
              <w:t>.</w:t>
            </w:r>
          </w:p>
        </w:tc>
      </w:tr>
      <w:tr w:rsidR="00D862BD" w14:paraId="08B69F52" w14:textId="77777777" w:rsidTr="00D5460D">
        <w:trPr>
          <w:trHeight w:val="2444"/>
          <w:jc w:val="center"/>
        </w:trPr>
        <w:tc>
          <w:tcPr>
            <w:tcW w:w="1246" w:type="dxa"/>
            <w:shd w:val="clear" w:color="auto" w:fill="FFCC66"/>
          </w:tcPr>
          <w:p w14:paraId="45FDCCFF" w14:textId="77777777" w:rsidR="00D862BD" w:rsidRDefault="00D862BD" w:rsidP="00D5460D">
            <w:pPr>
              <w:pStyle w:val="TableParagraph"/>
              <w:spacing w:before="3"/>
              <w:ind w:right="149"/>
              <w:rPr>
                <w:spacing w:val="-2"/>
                <w:sz w:val="20"/>
              </w:rPr>
            </w:pPr>
            <w:proofErr w:type="spellStart"/>
            <w:r>
              <w:rPr>
                <w:spacing w:val="-4"/>
                <w:sz w:val="20"/>
              </w:rPr>
              <w:t>Cittadinanz</w:t>
            </w:r>
            <w:proofErr w:type="spellEnd"/>
            <w:r>
              <w:rPr>
                <w:sz w:val="20"/>
              </w:rPr>
              <w:t xml:space="preserve"> a</w:t>
            </w:r>
            <w:r>
              <w:rPr>
                <w:spacing w:val="-7"/>
                <w:sz w:val="20"/>
              </w:rPr>
              <w:t xml:space="preserve"> </w:t>
            </w:r>
            <w:proofErr w:type="spellStart"/>
            <w:r>
              <w:rPr>
                <w:sz w:val="20"/>
              </w:rPr>
              <w:t>digitale</w:t>
            </w:r>
            <w:proofErr w:type="spellEnd"/>
          </w:p>
        </w:tc>
        <w:tc>
          <w:tcPr>
            <w:tcW w:w="2413" w:type="dxa"/>
          </w:tcPr>
          <w:p w14:paraId="34AE3492" w14:textId="77777777" w:rsidR="00D862BD" w:rsidRDefault="00D862BD" w:rsidP="00D5460D">
            <w:pPr>
              <w:pStyle w:val="TableParagraph"/>
              <w:spacing w:before="1"/>
              <w:ind w:left="106" w:right="162"/>
              <w:rPr>
                <w:sz w:val="20"/>
              </w:rPr>
            </w:pPr>
            <w:r>
              <w:rPr>
                <w:sz w:val="20"/>
              </w:rPr>
              <w:t xml:space="preserve">Applica le </w:t>
            </w:r>
            <w:proofErr w:type="spellStart"/>
            <w:r>
              <w:rPr>
                <w:sz w:val="20"/>
              </w:rPr>
              <w:t>norme</w:t>
            </w:r>
            <w:proofErr w:type="spellEnd"/>
            <w:r>
              <w:rPr>
                <w:sz w:val="20"/>
              </w:rPr>
              <w:t xml:space="preserve"> </w:t>
            </w:r>
            <w:proofErr w:type="spellStart"/>
            <w:r>
              <w:rPr>
                <w:spacing w:val="-2"/>
                <w:sz w:val="20"/>
              </w:rPr>
              <w:t>comportamentali</w:t>
            </w:r>
            <w:proofErr w:type="spellEnd"/>
            <w:r>
              <w:rPr>
                <w:spacing w:val="-2"/>
                <w:sz w:val="20"/>
              </w:rPr>
              <w:t xml:space="preserve"> </w:t>
            </w:r>
            <w:proofErr w:type="spellStart"/>
            <w:r>
              <w:rPr>
                <w:spacing w:val="-2"/>
                <w:sz w:val="20"/>
              </w:rPr>
              <w:t>adeguate</w:t>
            </w:r>
            <w:proofErr w:type="spellEnd"/>
            <w:r>
              <w:rPr>
                <w:spacing w:val="-10"/>
                <w:sz w:val="20"/>
              </w:rPr>
              <w:t xml:space="preserve"> </w:t>
            </w:r>
            <w:proofErr w:type="spellStart"/>
            <w:r>
              <w:rPr>
                <w:spacing w:val="-2"/>
                <w:sz w:val="20"/>
              </w:rPr>
              <w:t>all’utilizzo</w:t>
            </w:r>
            <w:proofErr w:type="spellEnd"/>
            <w:r>
              <w:rPr>
                <w:spacing w:val="-9"/>
                <w:sz w:val="20"/>
              </w:rPr>
              <w:t xml:space="preserve"> </w:t>
            </w:r>
            <w:r>
              <w:rPr>
                <w:spacing w:val="-2"/>
                <w:sz w:val="20"/>
              </w:rPr>
              <w:t xml:space="preserve">delle </w:t>
            </w:r>
            <w:proofErr w:type="spellStart"/>
            <w:r>
              <w:rPr>
                <w:sz w:val="20"/>
              </w:rPr>
              <w:t>tecnologie</w:t>
            </w:r>
            <w:proofErr w:type="spellEnd"/>
            <w:r>
              <w:rPr>
                <w:sz w:val="20"/>
              </w:rPr>
              <w:t xml:space="preserve"> </w:t>
            </w:r>
            <w:proofErr w:type="spellStart"/>
            <w:r>
              <w:rPr>
                <w:sz w:val="20"/>
              </w:rPr>
              <w:t>digitali</w:t>
            </w:r>
            <w:proofErr w:type="spellEnd"/>
            <w:r>
              <w:rPr>
                <w:sz w:val="20"/>
              </w:rPr>
              <w:t xml:space="preserve">; </w:t>
            </w:r>
            <w:proofErr w:type="spellStart"/>
            <w:r>
              <w:rPr>
                <w:sz w:val="20"/>
              </w:rPr>
              <w:t>analizza</w:t>
            </w:r>
            <w:proofErr w:type="spellEnd"/>
            <w:r>
              <w:rPr>
                <w:sz w:val="20"/>
              </w:rPr>
              <w:t xml:space="preserve">, </w:t>
            </w:r>
            <w:proofErr w:type="spellStart"/>
            <w:r>
              <w:rPr>
                <w:sz w:val="20"/>
              </w:rPr>
              <w:t>confronta</w:t>
            </w:r>
            <w:proofErr w:type="spellEnd"/>
            <w:r>
              <w:rPr>
                <w:sz w:val="20"/>
              </w:rPr>
              <w:t xml:space="preserve"> e valuta </w:t>
            </w:r>
            <w:proofErr w:type="spellStart"/>
            <w:r>
              <w:rPr>
                <w:sz w:val="20"/>
              </w:rPr>
              <w:t>criticamente</w:t>
            </w:r>
            <w:proofErr w:type="spellEnd"/>
          </w:p>
          <w:p w14:paraId="1A238807" w14:textId="77777777" w:rsidR="00D862BD" w:rsidRDefault="00D862BD" w:rsidP="00D5460D">
            <w:pPr>
              <w:pStyle w:val="TableParagraph"/>
              <w:spacing w:before="3"/>
              <w:ind w:left="106" w:right="128"/>
              <w:rPr>
                <w:spacing w:val="-2"/>
                <w:sz w:val="20"/>
              </w:rPr>
            </w:pPr>
            <w:proofErr w:type="spellStart"/>
            <w:r>
              <w:rPr>
                <w:sz w:val="20"/>
              </w:rPr>
              <w:t>l’affidabilità</w:t>
            </w:r>
            <w:proofErr w:type="spellEnd"/>
            <w:r>
              <w:rPr>
                <w:spacing w:val="-12"/>
                <w:sz w:val="20"/>
              </w:rPr>
              <w:t xml:space="preserve"> </w:t>
            </w:r>
            <w:r>
              <w:rPr>
                <w:sz w:val="20"/>
              </w:rPr>
              <w:t>delle</w:t>
            </w:r>
            <w:r>
              <w:rPr>
                <w:spacing w:val="-11"/>
                <w:sz w:val="20"/>
              </w:rPr>
              <w:t xml:space="preserve"> </w:t>
            </w:r>
            <w:proofErr w:type="spellStart"/>
            <w:r>
              <w:rPr>
                <w:sz w:val="20"/>
              </w:rPr>
              <w:t>fonti</w:t>
            </w:r>
            <w:proofErr w:type="spellEnd"/>
            <w:r>
              <w:rPr>
                <w:spacing w:val="-11"/>
                <w:sz w:val="20"/>
              </w:rPr>
              <w:t xml:space="preserve"> </w:t>
            </w:r>
            <w:r>
              <w:rPr>
                <w:sz w:val="20"/>
              </w:rPr>
              <w:t xml:space="preserve">di </w:t>
            </w:r>
            <w:proofErr w:type="spellStart"/>
            <w:r>
              <w:rPr>
                <w:sz w:val="20"/>
              </w:rPr>
              <w:t>dati</w:t>
            </w:r>
            <w:proofErr w:type="spellEnd"/>
            <w:r>
              <w:rPr>
                <w:sz w:val="20"/>
              </w:rPr>
              <w:t xml:space="preserve"> e </w:t>
            </w:r>
            <w:proofErr w:type="spellStart"/>
            <w:r>
              <w:rPr>
                <w:sz w:val="20"/>
              </w:rPr>
              <w:t>informazioni</w:t>
            </w:r>
            <w:proofErr w:type="spellEnd"/>
            <w:r>
              <w:rPr>
                <w:sz w:val="20"/>
              </w:rPr>
              <w:t xml:space="preserve"> </w:t>
            </w:r>
            <w:proofErr w:type="spellStart"/>
            <w:r>
              <w:rPr>
                <w:spacing w:val="-2"/>
                <w:sz w:val="20"/>
              </w:rPr>
              <w:t>digitali</w:t>
            </w:r>
            <w:proofErr w:type="spellEnd"/>
            <w:r>
              <w:rPr>
                <w:spacing w:val="-2"/>
                <w:sz w:val="20"/>
              </w:rPr>
              <w:t>;</w:t>
            </w:r>
            <w:r>
              <w:rPr>
                <w:spacing w:val="-8"/>
                <w:sz w:val="20"/>
              </w:rPr>
              <w:t xml:space="preserve"> </w:t>
            </w:r>
            <w:proofErr w:type="spellStart"/>
            <w:r>
              <w:rPr>
                <w:spacing w:val="-2"/>
                <w:sz w:val="20"/>
              </w:rPr>
              <w:t>conosce</w:t>
            </w:r>
            <w:proofErr w:type="spellEnd"/>
            <w:r>
              <w:rPr>
                <w:spacing w:val="-8"/>
                <w:sz w:val="20"/>
              </w:rPr>
              <w:t xml:space="preserve"> </w:t>
            </w:r>
            <w:proofErr w:type="spellStart"/>
            <w:r>
              <w:rPr>
                <w:spacing w:val="-2"/>
                <w:sz w:val="20"/>
              </w:rPr>
              <w:t>i</w:t>
            </w:r>
            <w:proofErr w:type="spellEnd"/>
            <w:r>
              <w:rPr>
                <w:spacing w:val="-7"/>
                <w:sz w:val="20"/>
              </w:rPr>
              <w:t xml:space="preserve"> </w:t>
            </w:r>
            <w:proofErr w:type="spellStart"/>
            <w:r>
              <w:rPr>
                <w:spacing w:val="-2"/>
                <w:sz w:val="20"/>
              </w:rPr>
              <w:t>pericoli</w:t>
            </w:r>
            <w:proofErr w:type="spellEnd"/>
            <w:r>
              <w:rPr>
                <w:spacing w:val="-2"/>
                <w:sz w:val="20"/>
              </w:rPr>
              <w:t xml:space="preserve"> </w:t>
            </w:r>
            <w:r>
              <w:rPr>
                <w:sz w:val="20"/>
              </w:rPr>
              <w:t>della Rete</w:t>
            </w:r>
          </w:p>
        </w:tc>
        <w:tc>
          <w:tcPr>
            <w:tcW w:w="2274" w:type="dxa"/>
          </w:tcPr>
          <w:p w14:paraId="602636DA" w14:textId="77777777" w:rsidR="00D862BD" w:rsidRDefault="00D862BD" w:rsidP="00D5460D">
            <w:pPr>
              <w:pStyle w:val="TableParagraph"/>
              <w:spacing w:before="1"/>
              <w:ind w:left="104" w:right="151"/>
              <w:rPr>
                <w:sz w:val="20"/>
              </w:rPr>
            </w:pPr>
            <w:r>
              <w:rPr>
                <w:sz w:val="20"/>
              </w:rPr>
              <w:t xml:space="preserve">Applica </w:t>
            </w:r>
            <w:proofErr w:type="spellStart"/>
            <w:r>
              <w:rPr>
                <w:sz w:val="20"/>
              </w:rPr>
              <w:t>abbastanza</w:t>
            </w:r>
            <w:proofErr w:type="spellEnd"/>
            <w:r>
              <w:rPr>
                <w:sz w:val="20"/>
              </w:rPr>
              <w:t xml:space="preserve"> bene le </w:t>
            </w:r>
            <w:proofErr w:type="spellStart"/>
            <w:r>
              <w:rPr>
                <w:sz w:val="20"/>
              </w:rPr>
              <w:t>norme</w:t>
            </w:r>
            <w:proofErr w:type="spellEnd"/>
            <w:r>
              <w:rPr>
                <w:sz w:val="20"/>
              </w:rPr>
              <w:t xml:space="preserve"> </w:t>
            </w:r>
            <w:proofErr w:type="spellStart"/>
            <w:r>
              <w:rPr>
                <w:spacing w:val="-2"/>
                <w:sz w:val="20"/>
              </w:rPr>
              <w:t>comportamentali</w:t>
            </w:r>
            <w:proofErr w:type="spellEnd"/>
            <w:r>
              <w:rPr>
                <w:spacing w:val="-2"/>
                <w:sz w:val="20"/>
              </w:rPr>
              <w:t xml:space="preserve"> </w:t>
            </w:r>
            <w:proofErr w:type="spellStart"/>
            <w:r>
              <w:rPr>
                <w:sz w:val="20"/>
              </w:rPr>
              <w:t>adeguate</w:t>
            </w:r>
            <w:proofErr w:type="spellEnd"/>
            <w:r>
              <w:rPr>
                <w:spacing w:val="-12"/>
                <w:sz w:val="20"/>
              </w:rPr>
              <w:t xml:space="preserve"> </w:t>
            </w:r>
            <w:proofErr w:type="spellStart"/>
            <w:r>
              <w:rPr>
                <w:sz w:val="20"/>
              </w:rPr>
              <w:t>all’utilizzo</w:t>
            </w:r>
            <w:proofErr w:type="spellEnd"/>
            <w:r>
              <w:rPr>
                <w:sz w:val="20"/>
              </w:rPr>
              <w:t xml:space="preserve"> </w:t>
            </w:r>
            <w:r>
              <w:rPr>
                <w:spacing w:val="-2"/>
                <w:sz w:val="20"/>
              </w:rPr>
              <w:t>delle</w:t>
            </w:r>
            <w:r>
              <w:rPr>
                <w:spacing w:val="-10"/>
                <w:sz w:val="20"/>
              </w:rPr>
              <w:t xml:space="preserve"> </w:t>
            </w:r>
            <w:proofErr w:type="spellStart"/>
            <w:r>
              <w:rPr>
                <w:spacing w:val="-2"/>
                <w:sz w:val="20"/>
              </w:rPr>
              <w:t>tecnologie</w:t>
            </w:r>
            <w:proofErr w:type="spellEnd"/>
            <w:r>
              <w:rPr>
                <w:spacing w:val="-9"/>
                <w:sz w:val="20"/>
              </w:rPr>
              <w:t xml:space="preserve"> </w:t>
            </w:r>
            <w:proofErr w:type="spellStart"/>
            <w:r>
              <w:rPr>
                <w:spacing w:val="-2"/>
                <w:sz w:val="20"/>
              </w:rPr>
              <w:t>digitali</w:t>
            </w:r>
            <w:proofErr w:type="spellEnd"/>
            <w:r>
              <w:rPr>
                <w:spacing w:val="-2"/>
                <w:sz w:val="20"/>
              </w:rPr>
              <w:t xml:space="preserve">; </w:t>
            </w:r>
            <w:proofErr w:type="spellStart"/>
            <w:r>
              <w:rPr>
                <w:sz w:val="20"/>
              </w:rPr>
              <w:t>analizza</w:t>
            </w:r>
            <w:proofErr w:type="spellEnd"/>
            <w:r>
              <w:rPr>
                <w:sz w:val="20"/>
              </w:rPr>
              <w:t xml:space="preserve"> e valuta </w:t>
            </w:r>
            <w:proofErr w:type="spellStart"/>
            <w:r>
              <w:rPr>
                <w:spacing w:val="-2"/>
                <w:sz w:val="20"/>
              </w:rPr>
              <w:t>abbastanza</w:t>
            </w:r>
            <w:proofErr w:type="spellEnd"/>
            <w:r>
              <w:rPr>
                <w:spacing w:val="-2"/>
                <w:sz w:val="20"/>
              </w:rPr>
              <w:t xml:space="preserve"> </w:t>
            </w:r>
            <w:proofErr w:type="spellStart"/>
            <w:r>
              <w:rPr>
                <w:spacing w:val="-2"/>
                <w:sz w:val="20"/>
              </w:rPr>
              <w:t>criticamente</w:t>
            </w:r>
            <w:proofErr w:type="spellEnd"/>
          </w:p>
          <w:p w14:paraId="35133FE2" w14:textId="77777777" w:rsidR="00D862BD" w:rsidRDefault="00D862BD" w:rsidP="00D5460D">
            <w:pPr>
              <w:pStyle w:val="TableParagraph"/>
              <w:spacing w:line="230" w:lineRule="exact"/>
              <w:ind w:left="104"/>
              <w:rPr>
                <w:sz w:val="20"/>
              </w:rPr>
            </w:pPr>
            <w:proofErr w:type="spellStart"/>
            <w:r>
              <w:rPr>
                <w:spacing w:val="-2"/>
                <w:sz w:val="20"/>
              </w:rPr>
              <w:t>l’affidabilità</w:t>
            </w:r>
            <w:proofErr w:type="spellEnd"/>
            <w:r>
              <w:rPr>
                <w:spacing w:val="-4"/>
                <w:sz w:val="20"/>
              </w:rPr>
              <w:t xml:space="preserve"> </w:t>
            </w:r>
            <w:r>
              <w:rPr>
                <w:spacing w:val="-2"/>
                <w:sz w:val="20"/>
              </w:rPr>
              <w:t>delle</w:t>
            </w:r>
            <w:r>
              <w:rPr>
                <w:spacing w:val="-4"/>
                <w:sz w:val="20"/>
              </w:rPr>
              <w:t xml:space="preserve"> </w:t>
            </w:r>
            <w:proofErr w:type="spellStart"/>
            <w:r>
              <w:rPr>
                <w:spacing w:val="-4"/>
                <w:sz w:val="20"/>
              </w:rPr>
              <w:t>fonti</w:t>
            </w:r>
            <w:proofErr w:type="spellEnd"/>
          </w:p>
          <w:p w14:paraId="3E869027" w14:textId="77777777" w:rsidR="00D862BD" w:rsidRDefault="00D862BD" w:rsidP="00D5460D">
            <w:pPr>
              <w:pStyle w:val="TableParagraph"/>
              <w:spacing w:before="3"/>
              <w:ind w:left="104" w:right="98"/>
              <w:rPr>
                <w:sz w:val="20"/>
              </w:rPr>
            </w:pPr>
            <w:r>
              <w:rPr>
                <w:sz w:val="20"/>
              </w:rPr>
              <w:t>di</w:t>
            </w:r>
            <w:r>
              <w:rPr>
                <w:spacing w:val="-12"/>
                <w:sz w:val="20"/>
              </w:rPr>
              <w:t xml:space="preserve"> </w:t>
            </w:r>
            <w:proofErr w:type="spellStart"/>
            <w:r>
              <w:rPr>
                <w:sz w:val="20"/>
              </w:rPr>
              <w:t>dati</w:t>
            </w:r>
            <w:proofErr w:type="spellEnd"/>
            <w:r>
              <w:rPr>
                <w:spacing w:val="-11"/>
                <w:sz w:val="20"/>
              </w:rPr>
              <w:t xml:space="preserve"> </w:t>
            </w:r>
            <w:r>
              <w:rPr>
                <w:sz w:val="20"/>
              </w:rPr>
              <w:t>e</w:t>
            </w:r>
            <w:r>
              <w:rPr>
                <w:spacing w:val="-11"/>
                <w:sz w:val="20"/>
              </w:rPr>
              <w:t xml:space="preserve"> </w:t>
            </w:r>
            <w:proofErr w:type="spellStart"/>
            <w:r>
              <w:rPr>
                <w:sz w:val="20"/>
              </w:rPr>
              <w:t>informazioni</w:t>
            </w:r>
            <w:proofErr w:type="spellEnd"/>
            <w:r>
              <w:rPr>
                <w:sz w:val="20"/>
              </w:rPr>
              <w:t xml:space="preserve"> </w:t>
            </w:r>
            <w:proofErr w:type="spellStart"/>
            <w:r>
              <w:rPr>
                <w:spacing w:val="-2"/>
                <w:sz w:val="20"/>
              </w:rPr>
              <w:t>digitali</w:t>
            </w:r>
            <w:proofErr w:type="spellEnd"/>
            <w:r>
              <w:rPr>
                <w:spacing w:val="-2"/>
                <w:sz w:val="20"/>
              </w:rPr>
              <w:t>.</w:t>
            </w:r>
          </w:p>
        </w:tc>
        <w:tc>
          <w:tcPr>
            <w:tcW w:w="1991" w:type="dxa"/>
          </w:tcPr>
          <w:p w14:paraId="4B54F3D8" w14:textId="77777777" w:rsidR="00D862BD" w:rsidRDefault="00D862BD" w:rsidP="00D5460D">
            <w:pPr>
              <w:pStyle w:val="TableParagraph"/>
              <w:spacing w:before="1"/>
              <w:ind w:left="103"/>
              <w:rPr>
                <w:sz w:val="20"/>
              </w:rPr>
            </w:pPr>
            <w:proofErr w:type="spellStart"/>
            <w:r>
              <w:rPr>
                <w:sz w:val="20"/>
              </w:rPr>
              <w:t>Conosce</w:t>
            </w:r>
            <w:proofErr w:type="spellEnd"/>
            <w:r>
              <w:rPr>
                <w:sz w:val="20"/>
              </w:rPr>
              <w:t xml:space="preserve"> le </w:t>
            </w:r>
            <w:proofErr w:type="spellStart"/>
            <w:r>
              <w:rPr>
                <w:sz w:val="20"/>
              </w:rPr>
              <w:t>norme</w:t>
            </w:r>
            <w:proofErr w:type="spellEnd"/>
            <w:r>
              <w:rPr>
                <w:sz w:val="20"/>
              </w:rPr>
              <w:t xml:space="preserve"> </w:t>
            </w:r>
            <w:proofErr w:type="spellStart"/>
            <w:r>
              <w:rPr>
                <w:spacing w:val="-2"/>
                <w:sz w:val="20"/>
              </w:rPr>
              <w:t>comportamentali</w:t>
            </w:r>
            <w:proofErr w:type="spellEnd"/>
            <w:r>
              <w:rPr>
                <w:spacing w:val="-2"/>
                <w:sz w:val="20"/>
              </w:rPr>
              <w:t xml:space="preserve"> </w:t>
            </w:r>
            <w:proofErr w:type="spellStart"/>
            <w:r>
              <w:rPr>
                <w:spacing w:val="-2"/>
                <w:sz w:val="20"/>
              </w:rPr>
              <w:t>adeguate</w:t>
            </w:r>
            <w:proofErr w:type="spellEnd"/>
            <w:r>
              <w:rPr>
                <w:spacing w:val="-10"/>
                <w:sz w:val="20"/>
              </w:rPr>
              <w:t xml:space="preserve"> </w:t>
            </w:r>
            <w:proofErr w:type="spellStart"/>
            <w:r>
              <w:rPr>
                <w:spacing w:val="-2"/>
                <w:sz w:val="20"/>
              </w:rPr>
              <w:t>all’utilizzo</w:t>
            </w:r>
            <w:proofErr w:type="spellEnd"/>
            <w:r>
              <w:rPr>
                <w:spacing w:val="-2"/>
                <w:sz w:val="20"/>
              </w:rPr>
              <w:t xml:space="preserve"> </w:t>
            </w:r>
            <w:r>
              <w:rPr>
                <w:sz w:val="20"/>
              </w:rPr>
              <w:t>delle</w:t>
            </w:r>
            <w:r>
              <w:rPr>
                <w:spacing w:val="-3"/>
                <w:sz w:val="20"/>
              </w:rPr>
              <w:t xml:space="preserve"> </w:t>
            </w:r>
            <w:proofErr w:type="spellStart"/>
            <w:r>
              <w:rPr>
                <w:sz w:val="20"/>
              </w:rPr>
              <w:t>tecnologie</w:t>
            </w:r>
            <w:proofErr w:type="spellEnd"/>
            <w:r>
              <w:rPr>
                <w:sz w:val="20"/>
              </w:rPr>
              <w:t xml:space="preserve"> </w:t>
            </w:r>
            <w:proofErr w:type="spellStart"/>
            <w:r>
              <w:rPr>
                <w:sz w:val="20"/>
              </w:rPr>
              <w:t>digitali</w:t>
            </w:r>
            <w:proofErr w:type="spellEnd"/>
            <w:r>
              <w:rPr>
                <w:sz w:val="20"/>
              </w:rPr>
              <w:t xml:space="preserve">, ma ne </w:t>
            </w:r>
            <w:proofErr w:type="spellStart"/>
            <w:r>
              <w:rPr>
                <w:spacing w:val="-2"/>
                <w:sz w:val="20"/>
              </w:rPr>
              <w:t>sottovaluta</w:t>
            </w:r>
            <w:proofErr w:type="spellEnd"/>
            <w:r>
              <w:rPr>
                <w:spacing w:val="-2"/>
                <w:sz w:val="20"/>
              </w:rPr>
              <w:t xml:space="preserve"> </w:t>
            </w:r>
            <w:proofErr w:type="spellStart"/>
            <w:r>
              <w:rPr>
                <w:sz w:val="20"/>
              </w:rPr>
              <w:t>l’importanza</w:t>
            </w:r>
            <w:proofErr w:type="spellEnd"/>
            <w:r>
              <w:rPr>
                <w:sz w:val="20"/>
              </w:rPr>
              <w:t>,</w:t>
            </w:r>
            <w:r>
              <w:rPr>
                <w:spacing w:val="-12"/>
                <w:sz w:val="20"/>
              </w:rPr>
              <w:t xml:space="preserve"> </w:t>
            </w:r>
            <w:r>
              <w:rPr>
                <w:sz w:val="20"/>
              </w:rPr>
              <w:t>non</w:t>
            </w:r>
            <w:r>
              <w:rPr>
                <w:spacing w:val="-12"/>
                <w:sz w:val="20"/>
              </w:rPr>
              <w:t xml:space="preserve"> </w:t>
            </w:r>
            <w:proofErr w:type="spellStart"/>
            <w:r>
              <w:rPr>
                <w:sz w:val="20"/>
              </w:rPr>
              <w:t>si</w:t>
            </w:r>
            <w:proofErr w:type="spellEnd"/>
            <w:r>
              <w:rPr>
                <w:sz w:val="20"/>
              </w:rPr>
              <w:t xml:space="preserve"> pone il </w:t>
            </w:r>
            <w:proofErr w:type="spellStart"/>
            <w:r>
              <w:rPr>
                <w:sz w:val="20"/>
              </w:rPr>
              <w:t>problema</w:t>
            </w:r>
            <w:proofErr w:type="spellEnd"/>
            <w:r>
              <w:rPr>
                <w:sz w:val="20"/>
              </w:rPr>
              <w:t xml:space="preserve"> </w:t>
            </w:r>
            <w:proofErr w:type="spellStart"/>
            <w:r>
              <w:rPr>
                <w:spacing w:val="-4"/>
                <w:sz w:val="20"/>
              </w:rPr>
              <w:t>dell’affidabilità</w:t>
            </w:r>
            <w:proofErr w:type="spellEnd"/>
            <w:r>
              <w:rPr>
                <w:spacing w:val="-8"/>
                <w:sz w:val="20"/>
              </w:rPr>
              <w:t xml:space="preserve"> </w:t>
            </w:r>
            <w:r>
              <w:rPr>
                <w:spacing w:val="-4"/>
                <w:sz w:val="20"/>
              </w:rPr>
              <w:t>delle</w:t>
            </w:r>
          </w:p>
          <w:p w14:paraId="151B90D8" w14:textId="77777777" w:rsidR="00D862BD" w:rsidRDefault="00D862BD" w:rsidP="00D5460D">
            <w:pPr>
              <w:spacing w:before="1" w:line="237" w:lineRule="auto"/>
              <w:ind w:left="103" w:right="126"/>
              <w:rPr>
                <w:sz w:val="20"/>
              </w:rPr>
            </w:pPr>
            <w:proofErr w:type="spellStart"/>
            <w:r>
              <w:rPr>
                <w:sz w:val="20"/>
              </w:rPr>
              <w:t>fonti</w:t>
            </w:r>
            <w:proofErr w:type="spellEnd"/>
            <w:r>
              <w:rPr>
                <w:sz w:val="20"/>
              </w:rPr>
              <w:t xml:space="preserve"> di </w:t>
            </w:r>
            <w:proofErr w:type="spellStart"/>
            <w:r>
              <w:rPr>
                <w:sz w:val="20"/>
              </w:rPr>
              <w:t>dati</w:t>
            </w:r>
            <w:proofErr w:type="spellEnd"/>
            <w:r>
              <w:rPr>
                <w:sz w:val="20"/>
              </w:rPr>
              <w:t xml:space="preserve"> e </w:t>
            </w:r>
            <w:proofErr w:type="spellStart"/>
            <w:r>
              <w:rPr>
                <w:spacing w:val="-4"/>
                <w:sz w:val="20"/>
              </w:rPr>
              <w:t>informazioni</w:t>
            </w:r>
            <w:proofErr w:type="spellEnd"/>
            <w:r>
              <w:rPr>
                <w:spacing w:val="-8"/>
                <w:sz w:val="20"/>
              </w:rPr>
              <w:t xml:space="preserve"> </w:t>
            </w:r>
            <w:proofErr w:type="spellStart"/>
            <w:r>
              <w:rPr>
                <w:spacing w:val="-4"/>
                <w:sz w:val="20"/>
              </w:rPr>
              <w:t>digita</w:t>
            </w:r>
            <w:proofErr w:type="spellEnd"/>
          </w:p>
        </w:tc>
        <w:tc>
          <w:tcPr>
            <w:tcW w:w="1945" w:type="dxa"/>
          </w:tcPr>
          <w:p w14:paraId="5D906D1B" w14:textId="77777777" w:rsidR="00D862BD" w:rsidRDefault="00D862BD" w:rsidP="00D5460D">
            <w:pPr>
              <w:pStyle w:val="TableParagraph"/>
              <w:spacing w:before="3"/>
              <w:ind w:left="104" w:right="132"/>
              <w:rPr>
                <w:sz w:val="20"/>
              </w:rPr>
            </w:pPr>
            <w:r>
              <w:rPr>
                <w:sz w:val="20"/>
              </w:rPr>
              <w:t xml:space="preserve">Deve </w:t>
            </w:r>
            <w:proofErr w:type="spellStart"/>
            <w:r>
              <w:rPr>
                <w:sz w:val="20"/>
              </w:rPr>
              <w:t>essere</w:t>
            </w:r>
            <w:proofErr w:type="spellEnd"/>
            <w:r>
              <w:rPr>
                <w:sz w:val="20"/>
              </w:rPr>
              <w:t xml:space="preserve"> </w:t>
            </w:r>
            <w:proofErr w:type="spellStart"/>
            <w:r>
              <w:rPr>
                <w:spacing w:val="-2"/>
                <w:sz w:val="20"/>
              </w:rPr>
              <w:t>controllato</w:t>
            </w:r>
            <w:proofErr w:type="spellEnd"/>
            <w:r>
              <w:rPr>
                <w:spacing w:val="-2"/>
                <w:sz w:val="20"/>
              </w:rPr>
              <w:t xml:space="preserve"> </w:t>
            </w:r>
            <w:proofErr w:type="spellStart"/>
            <w:r>
              <w:rPr>
                <w:sz w:val="20"/>
              </w:rPr>
              <w:t>nell’utilizzo</w:t>
            </w:r>
            <w:proofErr w:type="spellEnd"/>
            <w:r>
              <w:rPr>
                <w:sz w:val="20"/>
              </w:rPr>
              <w:t xml:space="preserve"> delle </w:t>
            </w:r>
            <w:proofErr w:type="spellStart"/>
            <w:r>
              <w:rPr>
                <w:spacing w:val="-4"/>
                <w:sz w:val="20"/>
              </w:rPr>
              <w:t>tecnologie</w:t>
            </w:r>
            <w:proofErr w:type="spellEnd"/>
            <w:r>
              <w:rPr>
                <w:spacing w:val="-14"/>
                <w:sz w:val="20"/>
              </w:rPr>
              <w:t xml:space="preserve"> </w:t>
            </w:r>
            <w:proofErr w:type="spellStart"/>
            <w:r>
              <w:rPr>
                <w:spacing w:val="-4"/>
                <w:sz w:val="20"/>
              </w:rPr>
              <w:t>digitali</w:t>
            </w:r>
            <w:proofErr w:type="spellEnd"/>
            <w:r>
              <w:rPr>
                <w:spacing w:val="-4"/>
                <w:sz w:val="20"/>
              </w:rPr>
              <w:t>.</w:t>
            </w:r>
          </w:p>
        </w:tc>
      </w:tr>
    </w:tbl>
    <w:p w14:paraId="65FAA476" w14:textId="77777777" w:rsidR="00D862BD" w:rsidRDefault="00D862BD" w:rsidP="00B41221">
      <w:pPr>
        <w:spacing w:after="120"/>
        <w:jc w:val="center"/>
        <w:rPr>
          <w:b/>
          <w:bCs/>
          <w:sz w:val="24"/>
          <w:szCs w:val="24"/>
        </w:rPr>
      </w:pPr>
    </w:p>
    <w:p w14:paraId="79DA8005" w14:textId="77777777" w:rsidR="00D862BD" w:rsidRPr="00B41221" w:rsidRDefault="00D862BD" w:rsidP="00B41221">
      <w:pPr>
        <w:spacing w:after="120"/>
        <w:jc w:val="center"/>
        <w:rPr>
          <w:b/>
          <w:bCs/>
          <w:sz w:val="24"/>
          <w:szCs w:val="24"/>
        </w:rPr>
      </w:pPr>
    </w:p>
    <w:p w14:paraId="5F014D6D" w14:textId="77777777" w:rsidR="00B41221" w:rsidRDefault="00B41221" w:rsidP="00C65F90">
      <w:pPr>
        <w:spacing w:after="120"/>
        <w:jc w:val="center"/>
        <w:rPr>
          <w:sz w:val="24"/>
          <w:szCs w:val="24"/>
        </w:rPr>
        <w:sectPr w:rsidR="00B41221">
          <w:headerReference w:type="default" r:id="rId72"/>
          <w:pgSz w:w="11906" w:h="16838"/>
          <w:pgMar w:top="1417" w:right="1134" w:bottom="1134" w:left="1134" w:header="567" w:footer="567" w:gutter="0"/>
          <w:cols w:space="720"/>
        </w:sectPr>
      </w:pPr>
    </w:p>
    <w:p w14:paraId="0D3EB954" w14:textId="77777777" w:rsidR="00B41221" w:rsidRDefault="00B41221" w:rsidP="00B41221">
      <w:pPr>
        <w:pStyle w:val="Corpotesto"/>
        <w:spacing w:before="54"/>
        <w:rPr>
          <w:rFonts w:ascii="Tahoma"/>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B41221" w14:paraId="7317A4E5" w14:textId="77777777" w:rsidTr="00794B28">
        <w:trPr>
          <w:trHeight w:val="1391"/>
        </w:trPr>
        <w:tc>
          <w:tcPr>
            <w:tcW w:w="9784" w:type="dxa"/>
            <w:shd w:val="clear" w:color="auto" w:fill="E2DFEB"/>
          </w:tcPr>
          <w:p w14:paraId="3A58934C" w14:textId="77777777" w:rsidR="00B41221" w:rsidRDefault="00B41221" w:rsidP="00D5460D">
            <w:pPr>
              <w:pStyle w:val="TableParagraph"/>
              <w:spacing w:before="395"/>
              <w:ind w:left="11" w:right="3"/>
              <w:jc w:val="center"/>
              <w:rPr>
                <w:b/>
                <w:sz w:val="40"/>
              </w:rPr>
            </w:pPr>
            <w:bookmarkStart w:id="34" w:name="_bookmark33"/>
            <w:bookmarkEnd w:id="34"/>
            <w:r>
              <w:rPr>
                <w:b/>
                <w:color w:val="402E52"/>
                <w:spacing w:val="-2"/>
                <w:sz w:val="40"/>
              </w:rPr>
              <w:t>L’ORGANIZZAZIONE</w:t>
            </w:r>
          </w:p>
        </w:tc>
      </w:tr>
      <w:tr w:rsidR="00B41221" w14:paraId="2E410D83" w14:textId="77777777" w:rsidTr="00794B28">
        <w:trPr>
          <w:trHeight w:val="186"/>
        </w:trPr>
        <w:tc>
          <w:tcPr>
            <w:tcW w:w="9784" w:type="dxa"/>
            <w:shd w:val="clear" w:color="auto" w:fill="AF9FC5"/>
          </w:tcPr>
          <w:p w14:paraId="6D1DE0AC" w14:textId="77777777" w:rsidR="00B41221" w:rsidRDefault="00B41221" w:rsidP="00D5460D">
            <w:pPr>
              <w:pStyle w:val="TableParagraph"/>
              <w:ind w:left="0"/>
              <w:rPr>
                <w:rFonts w:ascii="Times New Roman"/>
                <w:sz w:val="12"/>
              </w:rPr>
            </w:pPr>
          </w:p>
        </w:tc>
      </w:tr>
    </w:tbl>
    <w:p w14:paraId="10B02B24" w14:textId="77777777" w:rsidR="00B41221" w:rsidRDefault="00B41221" w:rsidP="00B41221">
      <w:pPr>
        <w:pStyle w:val="Corpotesto"/>
        <w:spacing w:before="160"/>
        <w:rPr>
          <w:rFonts w:ascii="Tahoma"/>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B41221" w14:paraId="1847589C" w14:textId="77777777" w:rsidTr="00794B28">
        <w:trPr>
          <w:trHeight w:val="1301"/>
        </w:trPr>
        <w:tc>
          <w:tcPr>
            <w:tcW w:w="9784" w:type="dxa"/>
            <w:shd w:val="clear" w:color="auto" w:fill="EAD2FF"/>
          </w:tcPr>
          <w:p w14:paraId="5173C1AB" w14:textId="77777777" w:rsidR="00B41221" w:rsidRDefault="00B41221" w:rsidP="00D5460D">
            <w:pPr>
              <w:pStyle w:val="TableParagraph"/>
              <w:spacing w:before="10"/>
              <w:ind w:left="0"/>
              <w:rPr>
                <w:rFonts w:ascii="Tahoma"/>
                <w:b/>
                <w:sz w:val="32"/>
              </w:rPr>
            </w:pPr>
          </w:p>
          <w:p w14:paraId="60D9A2CC" w14:textId="77777777" w:rsidR="00B41221" w:rsidRDefault="00B41221" w:rsidP="00D5460D">
            <w:pPr>
              <w:pStyle w:val="TableParagraph"/>
              <w:ind w:left="2618"/>
              <w:rPr>
                <w:b/>
                <w:sz w:val="32"/>
              </w:rPr>
            </w:pPr>
            <w:bookmarkStart w:id="35" w:name="_bookmark34"/>
            <w:bookmarkEnd w:id="35"/>
            <w:r>
              <w:rPr>
                <w:b/>
                <w:spacing w:val="-4"/>
                <w:sz w:val="32"/>
              </w:rPr>
              <w:t>4.1</w:t>
            </w:r>
            <w:r>
              <w:rPr>
                <w:b/>
                <w:spacing w:val="-5"/>
                <w:sz w:val="32"/>
              </w:rPr>
              <w:t xml:space="preserve"> </w:t>
            </w:r>
            <w:r>
              <w:rPr>
                <w:b/>
                <w:spacing w:val="-4"/>
                <w:sz w:val="32"/>
              </w:rPr>
              <w:t>Organizzazione</w:t>
            </w:r>
            <w:r>
              <w:rPr>
                <w:b/>
                <w:spacing w:val="3"/>
                <w:sz w:val="32"/>
              </w:rPr>
              <w:t xml:space="preserve"> </w:t>
            </w:r>
            <w:r>
              <w:rPr>
                <w:b/>
                <w:spacing w:val="-4"/>
                <w:sz w:val="32"/>
              </w:rPr>
              <w:t>della</w:t>
            </w:r>
            <w:r>
              <w:rPr>
                <w:b/>
                <w:spacing w:val="-2"/>
                <w:sz w:val="32"/>
              </w:rPr>
              <w:t xml:space="preserve"> </w:t>
            </w:r>
            <w:r>
              <w:rPr>
                <w:b/>
                <w:spacing w:val="-4"/>
                <w:sz w:val="32"/>
              </w:rPr>
              <w:t>scuola</w:t>
            </w:r>
          </w:p>
        </w:tc>
      </w:tr>
    </w:tbl>
    <w:p w14:paraId="041F0CC0" w14:textId="77777777" w:rsidR="00B41221" w:rsidRDefault="00B41221" w:rsidP="00794B28">
      <w:pPr>
        <w:pStyle w:val="Corpotesto"/>
        <w:spacing w:after="120"/>
        <w:rPr>
          <w:rFonts w:ascii="Tahoma"/>
          <w:b/>
        </w:rPr>
      </w:pPr>
    </w:p>
    <w:p w14:paraId="483C50B4" w14:textId="77777777" w:rsidR="00794B28" w:rsidRDefault="00794B28" w:rsidP="00794B28">
      <w:pPr>
        <w:pStyle w:val="Corpotesto"/>
        <w:spacing w:after="120"/>
        <w:jc w:val="both"/>
      </w:pPr>
      <w:r>
        <w:t>L’Istituto Comprensivo di Mirto-Crosia viene istituzionalizzato per effetto dell’art. 19 della legge del 6 luglio 2011 n. 98 (collegata alla razionalizzazione della spesa relativa all’organizzazione scolastica) dall’anno scolastico 2012/13. Viene costituito dall’aggregazione della scuola dell’Infanzia, Primaria e Secondaria di I grado.</w:t>
      </w:r>
    </w:p>
    <w:p w14:paraId="4CF0E6C0" w14:textId="77777777" w:rsidR="00794B28" w:rsidRDefault="00794B28" w:rsidP="00794B28">
      <w:pPr>
        <w:pStyle w:val="Corpotesto"/>
        <w:spacing w:after="120"/>
        <w:ind w:firstLine="50"/>
        <w:jc w:val="both"/>
      </w:pPr>
      <w:r>
        <w:t>Raggruppare in verticale diversi ordini di scuola ha accelerato la necessità di un dialogo professionale</w:t>
      </w:r>
      <w:r>
        <w:rPr>
          <w:spacing w:val="-2"/>
        </w:rPr>
        <w:t xml:space="preserve"> </w:t>
      </w:r>
      <w:r>
        <w:t>fra</w:t>
      </w:r>
      <w:r>
        <w:rPr>
          <w:spacing w:val="-2"/>
        </w:rPr>
        <w:t xml:space="preserve"> </w:t>
      </w:r>
      <w:r>
        <w:t>docenti</w:t>
      </w:r>
      <w:r>
        <w:rPr>
          <w:spacing w:val="-2"/>
        </w:rPr>
        <w:t xml:space="preserve"> </w:t>
      </w:r>
      <w:r>
        <w:t>molto</w:t>
      </w:r>
      <w:r>
        <w:rPr>
          <w:spacing w:val="-2"/>
        </w:rPr>
        <w:t xml:space="preserve"> </w:t>
      </w:r>
      <w:r>
        <w:t>diversi</w:t>
      </w:r>
      <w:r>
        <w:rPr>
          <w:spacing w:val="-2"/>
        </w:rPr>
        <w:t xml:space="preserve"> </w:t>
      </w:r>
      <w:r>
        <w:t>per</w:t>
      </w:r>
      <w:r>
        <w:rPr>
          <w:spacing w:val="-3"/>
        </w:rPr>
        <w:t xml:space="preserve"> </w:t>
      </w:r>
      <w:r>
        <w:t>formazione</w:t>
      </w:r>
      <w:r>
        <w:rPr>
          <w:spacing w:val="-1"/>
        </w:rPr>
        <w:t xml:space="preserve"> </w:t>
      </w:r>
      <w:r>
        <w:t>iniziale,</w:t>
      </w:r>
      <w:r>
        <w:rPr>
          <w:spacing w:val="-1"/>
        </w:rPr>
        <w:t xml:space="preserve"> </w:t>
      </w:r>
      <w:r>
        <w:t>sensibilità</w:t>
      </w:r>
      <w:r>
        <w:rPr>
          <w:spacing w:val="-2"/>
        </w:rPr>
        <w:t xml:space="preserve"> </w:t>
      </w:r>
      <w:r>
        <w:t>educative,</w:t>
      </w:r>
      <w:r>
        <w:rPr>
          <w:spacing w:val="-1"/>
        </w:rPr>
        <w:t xml:space="preserve"> </w:t>
      </w:r>
      <w:r>
        <w:t>assetti organizzativi e visioni del servizio scolastico. La continuità educativa, attraverso un dialogo ed una vita professionale quotidiana, diventa realtà attraverso l’elaborazione, culturale e professionale di un “servizio scolastico di base”, radicato sul territorio e sostenuto educativamente dalle famiglie che ne fruiscono, con passione, idee ed energia costanti</w:t>
      </w:r>
    </w:p>
    <w:p w14:paraId="50D13A07" w14:textId="77777777" w:rsidR="00794B28" w:rsidRDefault="00794B28" w:rsidP="00794B28">
      <w:pPr>
        <w:pStyle w:val="Corpotesto"/>
        <w:spacing w:after="120"/>
        <w:jc w:val="both"/>
      </w:pPr>
      <w:r>
        <w:t>Il Dirigente Scolastico, Prof.ssa Rachele Anna Donnici, l’Istituto ha avviato e rafforzato un processo di apertura alle famiglie ed al territorio all’insegna della flessibilità, della collegialità, della responsabilizzazione condivisa.</w:t>
      </w:r>
    </w:p>
    <w:p w14:paraId="05ABF610" w14:textId="77777777" w:rsidR="00794B28" w:rsidRDefault="00794B28" w:rsidP="00794B28">
      <w:pPr>
        <w:pStyle w:val="Corpotesto"/>
        <w:spacing w:after="120"/>
        <w:jc w:val="both"/>
      </w:pPr>
      <w:r>
        <w:t>Al fine di rispondere alle richieste dell’utenza è stato predisposto il seguente orario di funzionamento della scuola</w:t>
      </w:r>
    </w:p>
    <w:p w14:paraId="310B7D49" w14:textId="77777777" w:rsidR="00794B28" w:rsidRDefault="00794B28" w:rsidP="00794B28">
      <w:pPr>
        <w:pStyle w:val="Corpotesto"/>
        <w:spacing w:after="120"/>
      </w:pPr>
    </w:p>
    <w:p w14:paraId="20D21936" w14:textId="77777777" w:rsidR="00794B28" w:rsidRDefault="00794B28" w:rsidP="00794B28">
      <w:pPr>
        <w:spacing w:after="120"/>
        <w:jc w:val="center"/>
        <w:rPr>
          <w:b/>
          <w:sz w:val="24"/>
        </w:rPr>
      </w:pPr>
      <w:r>
        <w:rPr>
          <w:b/>
          <w:sz w:val="24"/>
        </w:rPr>
        <w:t>ORARIO</w:t>
      </w:r>
      <w:r>
        <w:rPr>
          <w:b/>
          <w:spacing w:val="-15"/>
          <w:sz w:val="24"/>
        </w:rPr>
        <w:t xml:space="preserve"> </w:t>
      </w:r>
      <w:r>
        <w:rPr>
          <w:b/>
          <w:sz w:val="24"/>
        </w:rPr>
        <w:t>di</w:t>
      </w:r>
      <w:r>
        <w:rPr>
          <w:b/>
          <w:spacing w:val="-13"/>
          <w:sz w:val="24"/>
        </w:rPr>
        <w:t xml:space="preserve"> </w:t>
      </w:r>
      <w:r>
        <w:rPr>
          <w:b/>
          <w:sz w:val="24"/>
        </w:rPr>
        <w:t>FUNZIONAMENTO</w:t>
      </w:r>
      <w:r>
        <w:rPr>
          <w:b/>
          <w:spacing w:val="-5"/>
          <w:sz w:val="24"/>
        </w:rPr>
        <w:t xml:space="preserve"> </w:t>
      </w:r>
      <w:r>
        <w:rPr>
          <w:b/>
          <w:sz w:val="24"/>
        </w:rPr>
        <w:t>SCUOLA</w:t>
      </w:r>
      <w:r>
        <w:rPr>
          <w:b/>
          <w:spacing w:val="-13"/>
          <w:sz w:val="24"/>
        </w:rPr>
        <w:t xml:space="preserve"> </w:t>
      </w:r>
      <w:r>
        <w:rPr>
          <w:b/>
          <w:spacing w:val="-2"/>
          <w:sz w:val="24"/>
        </w:rPr>
        <w:t>dell’INFANZIA</w:t>
      </w:r>
    </w:p>
    <w:p w14:paraId="371DEF3B" w14:textId="77777777" w:rsidR="00794B28" w:rsidRDefault="00794B28" w:rsidP="00794B28">
      <w:pPr>
        <w:spacing w:after="120"/>
        <w:jc w:val="center"/>
        <w:rPr>
          <w:b/>
          <w:sz w:val="24"/>
        </w:rPr>
      </w:pPr>
      <w:r>
        <w:rPr>
          <w:b/>
          <w:sz w:val="24"/>
        </w:rPr>
        <w:t>Tempo</w:t>
      </w:r>
      <w:r>
        <w:rPr>
          <w:b/>
          <w:spacing w:val="-9"/>
          <w:sz w:val="24"/>
        </w:rPr>
        <w:t xml:space="preserve"> </w:t>
      </w:r>
      <w:r>
        <w:rPr>
          <w:b/>
          <w:sz w:val="24"/>
        </w:rPr>
        <w:t>Scuola:</w:t>
      </w:r>
      <w:r>
        <w:rPr>
          <w:b/>
          <w:spacing w:val="-7"/>
          <w:sz w:val="24"/>
        </w:rPr>
        <w:t xml:space="preserve"> </w:t>
      </w:r>
      <w:r>
        <w:rPr>
          <w:b/>
          <w:sz w:val="24"/>
        </w:rPr>
        <w:t>40</w:t>
      </w:r>
      <w:r>
        <w:rPr>
          <w:b/>
          <w:spacing w:val="-9"/>
          <w:sz w:val="24"/>
        </w:rPr>
        <w:t xml:space="preserve"> </w:t>
      </w:r>
      <w:r>
        <w:rPr>
          <w:b/>
          <w:sz w:val="24"/>
        </w:rPr>
        <w:t>h</w:t>
      </w:r>
      <w:r>
        <w:rPr>
          <w:b/>
          <w:spacing w:val="-7"/>
          <w:sz w:val="24"/>
        </w:rPr>
        <w:t xml:space="preserve"> </w:t>
      </w:r>
      <w:r>
        <w:rPr>
          <w:b/>
          <w:spacing w:val="-2"/>
          <w:sz w:val="24"/>
        </w:rPr>
        <w:t>settimanali</w:t>
      </w:r>
    </w:p>
    <w:p w14:paraId="126F7045" w14:textId="77777777" w:rsidR="00794B28" w:rsidRDefault="00794B28" w:rsidP="00794B28">
      <w:pPr>
        <w:pStyle w:val="Titolo4"/>
        <w:spacing w:before="0" w:after="120"/>
      </w:pPr>
      <w:r>
        <w:t>ORARIO</w:t>
      </w:r>
      <w:r>
        <w:rPr>
          <w:spacing w:val="-15"/>
        </w:rPr>
        <w:t xml:space="preserve"> </w:t>
      </w:r>
      <w:r>
        <w:t>INGRESSO-</w:t>
      </w:r>
      <w:r>
        <w:rPr>
          <w:spacing w:val="-2"/>
        </w:rPr>
        <w:t>USCITA</w:t>
      </w:r>
    </w:p>
    <w:p w14:paraId="5832C5A1" w14:textId="77777777" w:rsidR="00794B28" w:rsidRDefault="00794B28" w:rsidP="00794B28">
      <w:pPr>
        <w:spacing w:after="120"/>
        <w:jc w:val="both"/>
        <w:rPr>
          <w:b/>
          <w:sz w:val="24"/>
        </w:rPr>
      </w:pPr>
      <w:r>
        <w:rPr>
          <w:b/>
          <w:sz w:val="24"/>
          <w:u w:val="single"/>
        </w:rPr>
        <w:t>PLESSO</w:t>
      </w:r>
      <w:r>
        <w:rPr>
          <w:b/>
          <w:spacing w:val="-4"/>
          <w:sz w:val="24"/>
          <w:u w:val="single"/>
        </w:rPr>
        <w:t xml:space="preserve"> </w:t>
      </w:r>
      <w:r>
        <w:rPr>
          <w:b/>
          <w:sz w:val="24"/>
          <w:u w:val="single"/>
        </w:rPr>
        <w:t>VIA</w:t>
      </w:r>
      <w:r>
        <w:rPr>
          <w:b/>
          <w:spacing w:val="-3"/>
          <w:sz w:val="24"/>
          <w:u w:val="single"/>
        </w:rPr>
        <w:t xml:space="preserve"> </w:t>
      </w:r>
      <w:r>
        <w:rPr>
          <w:b/>
          <w:spacing w:val="-2"/>
          <w:sz w:val="24"/>
          <w:u w:val="single"/>
        </w:rPr>
        <w:t>DELL’ARTE</w:t>
      </w: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794B28" w:rsidRPr="00B50364" w14:paraId="4688CCDE" w14:textId="77777777" w:rsidTr="00794B28">
        <w:trPr>
          <w:trHeight w:val="281"/>
          <w:jc w:val="center"/>
        </w:trPr>
        <w:tc>
          <w:tcPr>
            <w:tcW w:w="9183" w:type="dxa"/>
            <w:gridSpan w:val="4"/>
            <w:shd w:val="clear" w:color="auto" w:fill="CCC0D9"/>
          </w:tcPr>
          <w:p w14:paraId="21474758" w14:textId="77777777" w:rsidR="00794B28" w:rsidRPr="00B50364" w:rsidRDefault="00794B28" w:rsidP="00D5460D">
            <w:pPr>
              <w:pStyle w:val="TableParagraph"/>
              <w:spacing w:before="1" w:line="260" w:lineRule="exact"/>
              <w:ind w:left="26"/>
              <w:jc w:val="center"/>
              <w:rPr>
                <w:b/>
                <w:color w:val="EE0000"/>
                <w:sz w:val="24"/>
              </w:rPr>
            </w:pPr>
            <w:r w:rsidRPr="00B50364">
              <w:rPr>
                <w:b/>
                <w:color w:val="EE0000"/>
                <w:sz w:val="24"/>
              </w:rPr>
              <w:t>40</w:t>
            </w:r>
            <w:r w:rsidRPr="00B50364">
              <w:rPr>
                <w:b/>
                <w:color w:val="EE0000"/>
                <w:spacing w:val="-3"/>
                <w:sz w:val="24"/>
              </w:rPr>
              <w:t xml:space="preserve"> </w:t>
            </w:r>
            <w:r w:rsidRPr="00B50364">
              <w:rPr>
                <w:b/>
                <w:color w:val="EE0000"/>
                <w:sz w:val="24"/>
              </w:rPr>
              <w:t xml:space="preserve">ORE </w:t>
            </w:r>
            <w:r w:rsidRPr="00B50364">
              <w:rPr>
                <w:b/>
                <w:color w:val="EE0000"/>
                <w:spacing w:val="-2"/>
                <w:sz w:val="24"/>
              </w:rPr>
              <w:t>SETTIMANALI</w:t>
            </w:r>
          </w:p>
        </w:tc>
      </w:tr>
      <w:tr w:rsidR="00794B28" w:rsidRPr="00B50364" w14:paraId="5FAB488F" w14:textId="77777777" w:rsidTr="00794B28">
        <w:trPr>
          <w:trHeight w:val="281"/>
          <w:jc w:val="center"/>
        </w:trPr>
        <w:tc>
          <w:tcPr>
            <w:tcW w:w="2295" w:type="dxa"/>
          </w:tcPr>
          <w:p w14:paraId="09282895" w14:textId="77777777" w:rsidR="00794B28" w:rsidRPr="00B50364" w:rsidRDefault="00794B28" w:rsidP="00D5460D">
            <w:pPr>
              <w:pStyle w:val="TableParagraph"/>
              <w:spacing w:line="262" w:lineRule="exact"/>
              <w:rPr>
                <w:b/>
                <w:color w:val="EE0000"/>
                <w:sz w:val="24"/>
              </w:rPr>
            </w:pPr>
            <w:r w:rsidRPr="00B50364">
              <w:rPr>
                <w:b/>
                <w:color w:val="EE0000"/>
                <w:spacing w:val="-2"/>
                <w:sz w:val="24"/>
              </w:rPr>
              <w:t>SEZIONE</w:t>
            </w:r>
          </w:p>
        </w:tc>
        <w:tc>
          <w:tcPr>
            <w:tcW w:w="2297" w:type="dxa"/>
          </w:tcPr>
          <w:p w14:paraId="64A99DFD" w14:textId="77777777" w:rsidR="00794B28" w:rsidRPr="00B50364" w:rsidRDefault="00794B28" w:rsidP="00D5460D">
            <w:pPr>
              <w:pStyle w:val="TableParagraph"/>
              <w:spacing w:line="262" w:lineRule="exact"/>
              <w:rPr>
                <w:b/>
                <w:color w:val="EE0000"/>
                <w:sz w:val="24"/>
              </w:rPr>
            </w:pPr>
            <w:r w:rsidRPr="00B50364">
              <w:rPr>
                <w:b/>
                <w:color w:val="EE0000"/>
                <w:spacing w:val="-2"/>
                <w:sz w:val="24"/>
              </w:rPr>
              <w:t>N°ALUNNI</w:t>
            </w:r>
          </w:p>
        </w:tc>
        <w:tc>
          <w:tcPr>
            <w:tcW w:w="2297" w:type="dxa"/>
          </w:tcPr>
          <w:p w14:paraId="5A1EE626" w14:textId="77777777" w:rsidR="00794B28" w:rsidRPr="00B50364" w:rsidRDefault="00794B28" w:rsidP="00D5460D">
            <w:pPr>
              <w:pStyle w:val="TableParagraph"/>
              <w:spacing w:line="262" w:lineRule="exact"/>
              <w:rPr>
                <w:b/>
                <w:color w:val="EE0000"/>
                <w:sz w:val="24"/>
              </w:rPr>
            </w:pPr>
            <w:r w:rsidRPr="00B50364">
              <w:rPr>
                <w:b/>
                <w:color w:val="EE0000"/>
                <w:spacing w:val="-2"/>
                <w:sz w:val="24"/>
              </w:rPr>
              <w:t>ENTRATA</w:t>
            </w:r>
          </w:p>
        </w:tc>
        <w:tc>
          <w:tcPr>
            <w:tcW w:w="2294" w:type="dxa"/>
          </w:tcPr>
          <w:p w14:paraId="6E702794" w14:textId="77777777" w:rsidR="00794B28" w:rsidRPr="00B50364" w:rsidRDefault="00794B28" w:rsidP="00D5460D">
            <w:pPr>
              <w:pStyle w:val="TableParagraph"/>
              <w:spacing w:line="262" w:lineRule="exact"/>
              <w:ind w:left="105"/>
              <w:rPr>
                <w:b/>
                <w:color w:val="EE0000"/>
                <w:sz w:val="24"/>
              </w:rPr>
            </w:pPr>
            <w:r w:rsidRPr="00B50364">
              <w:rPr>
                <w:b/>
                <w:color w:val="EE0000"/>
                <w:spacing w:val="-2"/>
                <w:sz w:val="24"/>
              </w:rPr>
              <w:t>USCITA</w:t>
            </w:r>
          </w:p>
        </w:tc>
      </w:tr>
      <w:tr w:rsidR="005541D9" w:rsidRPr="00B50364" w14:paraId="45683616" w14:textId="77777777" w:rsidTr="00794B28">
        <w:trPr>
          <w:trHeight w:val="279"/>
          <w:jc w:val="center"/>
        </w:trPr>
        <w:tc>
          <w:tcPr>
            <w:tcW w:w="2295" w:type="dxa"/>
          </w:tcPr>
          <w:p w14:paraId="490B7016" w14:textId="77777777" w:rsidR="005541D9" w:rsidRPr="00B50364" w:rsidRDefault="005541D9" w:rsidP="005541D9">
            <w:pPr>
              <w:pStyle w:val="TableParagraph"/>
              <w:spacing w:line="260" w:lineRule="exact"/>
              <w:rPr>
                <w:b/>
                <w:color w:val="EE0000"/>
                <w:sz w:val="24"/>
              </w:rPr>
            </w:pPr>
            <w:r w:rsidRPr="00B50364">
              <w:rPr>
                <w:b/>
                <w:color w:val="EE0000"/>
                <w:spacing w:val="-10"/>
                <w:sz w:val="24"/>
              </w:rPr>
              <w:t>A</w:t>
            </w:r>
          </w:p>
        </w:tc>
        <w:tc>
          <w:tcPr>
            <w:tcW w:w="2297" w:type="dxa"/>
          </w:tcPr>
          <w:p w14:paraId="56D7E989" w14:textId="7FF9A80E" w:rsidR="005541D9" w:rsidRPr="00B50364" w:rsidRDefault="005541D9" w:rsidP="005541D9">
            <w:pPr>
              <w:pStyle w:val="TableParagraph"/>
              <w:spacing w:line="260" w:lineRule="exact"/>
              <w:rPr>
                <w:b/>
                <w:color w:val="EE0000"/>
                <w:sz w:val="24"/>
                <w:szCs w:val="24"/>
              </w:rPr>
            </w:pPr>
            <w:r w:rsidRPr="00B50364">
              <w:rPr>
                <w:b/>
                <w:bCs/>
                <w:color w:val="EE0000"/>
                <w:sz w:val="24"/>
                <w:szCs w:val="24"/>
              </w:rPr>
              <w:t>31</w:t>
            </w:r>
          </w:p>
        </w:tc>
        <w:tc>
          <w:tcPr>
            <w:tcW w:w="2297" w:type="dxa"/>
          </w:tcPr>
          <w:p w14:paraId="34271C0A"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5B6B7B5B"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16:00</w:t>
            </w:r>
          </w:p>
        </w:tc>
      </w:tr>
      <w:tr w:rsidR="005541D9" w:rsidRPr="00B50364" w14:paraId="51B10C36" w14:textId="77777777" w:rsidTr="00794B28">
        <w:trPr>
          <w:trHeight w:val="281"/>
          <w:jc w:val="center"/>
        </w:trPr>
        <w:tc>
          <w:tcPr>
            <w:tcW w:w="2295" w:type="dxa"/>
          </w:tcPr>
          <w:p w14:paraId="49EFD6A3" w14:textId="77777777" w:rsidR="005541D9" w:rsidRPr="00B50364" w:rsidRDefault="005541D9" w:rsidP="005541D9">
            <w:pPr>
              <w:pStyle w:val="TableParagraph"/>
              <w:spacing w:before="1" w:line="260" w:lineRule="exact"/>
              <w:rPr>
                <w:b/>
                <w:color w:val="EE0000"/>
                <w:sz w:val="24"/>
              </w:rPr>
            </w:pPr>
            <w:r w:rsidRPr="00B50364">
              <w:rPr>
                <w:b/>
                <w:color w:val="EE0000"/>
                <w:spacing w:val="-10"/>
                <w:sz w:val="24"/>
              </w:rPr>
              <w:t>B</w:t>
            </w:r>
          </w:p>
        </w:tc>
        <w:tc>
          <w:tcPr>
            <w:tcW w:w="2297" w:type="dxa"/>
          </w:tcPr>
          <w:p w14:paraId="110A1398" w14:textId="4E37C995"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24</w:t>
            </w:r>
          </w:p>
        </w:tc>
        <w:tc>
          <w:tcPr>
            <w:tcW w:w="2297" w:type="dxa"/>
          </w:tcPr>
          <w:p w14:paraId="4A9E62AB"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393C19A8"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16:00</w:t>
            </w:r>
          </w:p>
        </w:tc>
      </w:tr>
      <w:tr w:rsidR="005541D9" w:rsidRPr="00B50364" w14:paraId="03DFE703" w14:textId="77777777" w:rsidTr="00794B28">
        <w:trPr>
          <w:trHeight w:val="282"/>
          <w:jc w:val="center"/>
        </w:trPr>
        <w:tc>
          <w:tcPr>
            <w:tcW w:w="2295" w:type="dxa"/>
          </w:tcPr>
          <w:p w14:paraId="102E46B7" w14:textId="77777777" w:rsidR="005541D9" w:rsidRPr="00B50364" w:rsidRDefault="005541D9" w:rsidP="005541D9">
            <w:pPr>
              <w:pStyle w:val="TableParagraph"/>
              <w:spacing w:before="1" w:line="260" w:lineRule="exact"/>
              <w:rPr>
                <w:b/>
                <w:color w:val="EE0000"/>
                <w:sz w:val="24"/>
              </w:rPr>
            </w:pPr>
            <w:r w:rsidRPr="00B50364">
              <w:rPr>
                <w:b/>
                <w:color w:val="EE0000"/>
                <w:spacing w:val="-10"/>
                <w:sz w:val="24"/>
              </w:rPr>
              <w:t>C</w:t>
            </w:r>
          </w:p>
        </w:tc>
        <w:tc>
          <w:tcPr>
            <w:tcW w:w="2297" w:type="dxa"/>
          </w:tcPr>
          <w:p w14:paraId="5A5B9ED0" w14:textId="400A0391"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26</w:t>
            </w:r>
          </w:p>
        </w:tc>
        <w:tc>
          <w:tcPr>
            <w:tcW w:w="2297" w:type="dxa"/>
          </w:tcPr>
          <w:p w14:paraId="07E88495"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7E32F4A2"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16:00</w:t>
            </w:r>
          </w:p>
        </w:tc>
      </w:tr>
      <w:tr w:rsidR="005541D9" w:rsidRPr="00B50364" w14:paraId="76D99389" w14:textId="77777777" w:rsidTr="00794B28">
        <w:trPr>
          <w:trHeight w:val="279"/>
          <w:jc w:val="center"/>
        </w:trPr>
        <w:tc>
          <w:tcPr>
            <w:tcW w:w="2295" w:type="dxa"/>
          </w:tcPr>
          <w:p w14:paraId="3FAE10D1" w14:textId="77777777" w:rsidR="005541D9" w:rsidRPr="00B50364" w:rsidRDefault="005541D9" w:rsidP="005541D9">
            <w:pPr>
              <w:pStyle w:val="TableParagraph"/>
              <w:spacing w:line="260" w:lineRule="exact"/>
              <w:rPr>
                <w:b/>
                <w:color w:val="EE0000"/>
                <w:sz w:val="24"/>
              </w:rPr>
            </w:pPr>
            <w:r w:rsidRPr="00B50364">
              <w:rPr>
                <w:b/>
                <w:color w:val="EE0000"/>
                <w:spacing w:val="-10"/>
                <w:sz w:val="24"/>
              </w:rPr>
              <w:t>D</w:t>
            </w:r>
          </w:p>
        </w:tc>
        <w:tc>
          <w:tcPr>
            <w:tcW w:w="2297" w:type="dxa"/>
          </w:tcPr>
          <w:p w14:paraId="13C7FAA5" w14:textId="02AA4DE5" w:rsidR="005541D9" w:rsidRPr="00B50364" w:rsidRDefault="005541D9" w:rsidP="005541D9">
            <w:pPr>
              <w:pStyle w:val="TableParagraph"/>
              <w:spacing w:line="260" w:lineRule="exact"/>
              <w:rPr>
                <w:b/>
                <w:color w:val="EE0000"/>
                <w:sz w:val="24"/>
                <w:szCs w:val="24"/>
              </w:rPr>
            </w:pPr>
            <w:r w:rsidRPr="00B50364">
              <w:rPr>
                <w:b/>
                <w:bCs/>
                <w:color w:val="EE0000"/>
                <w:sz w:val="24"/>
                <w:szCs w:val="24"/>
              </w:rPr>
              <w:t>29</w:t>
            </w:r>
          </w:p>
        </w:tc>
        <w:tc>
          <w:tcPr>
            <w:tcW w:w="2297" w:type="dxa"/>
          </w:tcPr>
          <w:p w14:paraId="79E741D0"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37D4B968"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16:00</w:t>
            </w:r>
          </w:p>
        </w:tc>
      </w:tr>
      <w:tr w:rsidR="005541D9" w:rsidRPr="00B50364" w14:paraId="085529F2" w14:textId="77777777" w:rsidTr="00794B28">
        <w:trPr>
          <w:trHeight w:val="284"/>
          <w:jc w:val="center"/>
        </w:trPr>
        <w:tc>
          <w:tcPr>
            <w:tcW w:w="2295" w:type="dxa"/>
          </w:tcPr>
          <w:p w14:paraId="13FDD6EC" w14:textId="77777777" w:rsidR="005541D9" w:rsidRPr="00B50364" w:rsidRDefault="005541D9" w:rsidP="005541D9">
            <w:pPr>
              <w:pStyle w:val="TableParagraph"/>
              <w:spacing w:before="1" w:line="263"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0C2AE1CC" w14:textId="3BCCB603" w:rsidR="005541D9" w:rsidRPr="00B50364" w:rsidRDefault="005541D9" w:rsidP="005541D9">
            <w:pPr>
              <w:pStyle w:val="TableParagraph"/>
              <w:spacing w:before="1" w:line="263" w:lineRule="exact"/>
              <w:rPr>
                <w:b/>
                <w:color w:val="EE0000"/>
                <w:sz w:val="24"/>
                <w:szCs w:val="24"/>
              </w:rPr>
            </w:pPr>
            <w:r w:rsidRPr="00B50364">
              <w:rPr>
                <w:b/>
                <w:bCs/>
                <w:color w:val="EE0000"/>
                <w:sz w:val="24"/>
                <w:szCs w:val="24"/>
              </w:rPr>
              <w:t>110</w:t>
            </w:r>
          </w:p>
        </w:tc>
        <w:tc>
          <w:tcPr>
            <w:tcW w:w="2297" w:type="dxa"/>
          </w:tcPr>
          <w:p w14:paraId="6424FC37" w14:textId="77777777" w:rsidR="005541D9" w:rsidRPr="00B50364" w:rsidRDefault="005541D9" w:rsidP="005541D9">
            <w:pPr>
              <w:pStyle w:val="TableParagraph"/>
              <w:ind w:left="0"/>
              <w:rPr>
                <w:rFonts w:ascii="Times New Roman"/>
                <w:color w:val="EE0000"/>
                <w:sz w:val="20"/>
              </w:rPr>
            </w:pPr>
          </w:p>
        </w:tc>
        <w:tc>
          <w:tcPr>
            <w:tcW w:w="2294" w:type="dxa"/>
          </w:tcPr>
          <w:p w14:paraId="79ECB127" w14:textId="77777777" w:rsidR="005541D9" w:rsidRPr="00B50364" w:rsidRDefault="005541D9" w:rsidP="005541D9">
            <w:pPr>
              <w:pStyle w:val="TableParagraph"/>
              <w:ind w:left="0"/>
              <w:rPr>
                <w:rFonts w:ascii="Times New Roman"/>
                <w:color w:val="EE0000"/>
                <w:sz w:val="20"/>
              </w:rPr>
            </w:pPr>
          </w:p>
        </w:tc>
      </w:tr>
    </w:tbl>
    <w:p w14:paraId="794EB0A0" w14:textId="77777777" w:rsidR="00B41221" w:rsidRDefault="00B41221" w:rsidP="00C65F90">
      <w:pPr>
        <w:spacing w:after="120"/>
        <w:jc w:val="center"/>
        <w:rPr>
          <w:sz w:val="24"/>
          <w:szCs w:val="24"/>
        </w:rPr>
      </w:pPr>
    </w:p>
    <w:p w14:paraId="658EFAF5" w14:textId="77777777" w:rsidR="00166D82" w:rsidRDefault="00166D82" w:rsidP="009432B6">
      <w:pPr>
        <w:spacing w:after="120"/>
        <w:rPr>
          <w:b/>
          <w:sz w:val="24"/>
        </w:rPr>
      </w:pPr>
      <w:r>
        <w:rPr>
          <w:b/>
          <w:sz w:val="24"/>
          <w:u w:val="single"/>
        </w:rPr>
        <w:lastRenderedPageBreak/>
        <w:t>PLESSO</w:t>
      </w:r>
      <w:r>
        <w:rPr>
          <w:b/>
          <w:spacing w:val="-6"/>
          <w:sz w:val="24"/>
          <w:u w:val="single"/>
        </w:rPr>
        <w:t xml:space="preserve"> </w:t>
      </w:r>
      <w:r>
        <w:rPr>
          <w:b/>
          <w:spacing w:val="-2"/>
          <w:sz w:val="24"/>
          <w:u w:val="single"/>
        </w:rPr>
        <w:t>SORRENTI</w:t>
      </w:r>
    </w:p>
    <w:p w14:paraId="393E7F9E" w14:textId="77777777" w:rsidR="00166D82" w:rsidRDefault="00166D82" w:rsidP="00166D82">
      <w:pPr>
        <w:pStyle w:val="Corpotesto"/>
        <w:spacing w:before="45"/>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166D82" w:rsidRPr="00B50364" w14:paraId="3790767C" w14:textId="77777777" w:rsidTr="009432B6">
        <w:trPr>
          <w:trHeight w:val="282"/>
          <w:jc w:val="center"/>
        </w:trPr>
        <w:tc>
          <w:tcPr>
            <w:tcW w:w="9183" w:type="dxa"/>
            <w:gridSpan w:val="4"/>
            <w:shd w:val="clear" w:color="auto" w:fill="CCC0D9"/>
          </w:tcPr>
          <w:p w14:paraId="2DB2987B" w14:textId="77777777" w:rsidR="00166D82" w:rsidRPr="00B50364" w:rsidRDefault="00166D82" w:rsidP="00D5460D">
            <w:pPr>
              <w:pStyle w:val="TableParagraph"/>
              <w:spacing w:before="1" w:line="260" w:lineRule="exact"/>
              <w:ind w:left="26"/>
              <w:jc w:val="center"/>
              <w:rPr>
                <w:b/>
                <w:color w:val="EE0000"/>
                <w:sz w:val="24"/>
              </w:rPr>
            </w:pPr>
            <w:r w:rsidRPr="00B50364">
              <w:rPr>
                <w:b/>
                <w:color w:val="EE0000"/>
                <w:sz w:val="24"/>
              </w:rPr>
              <w:t>40</w:t>
            </w:r>
            <w:r w:rsidRPr="00B50364">
              <w:rPr>
                <w:b/>
                <w:color w:val="EE0000"/>
                <w:spacing w:val="-3"/>
                <w:sz w:val="24"/>
              </w:rPr>
              <w:t xml:space="preserve"> </w:t>
            </w:r>
            <w:r w:rsidRPr="00B50364">
              <w:rPr>
                <w:b/>
                <w:color w:val="EE0000"/>
                <w:sz w:val="24"/>
              </w:rPr>
              <w:t xml:space="preserve">ORE </w:t>
            </w:r>
            <w:r w:rsidRPr="00B50364">
              <w:rPr>
                <w:b/>
                <w:color w:val="EE0000"/>
                <w:spacing w:val="-2"/>
                <w:sz w:val="24"/>
              </w:rPr>
              <w:t>SETTIMANALI</w:t>
            </w:r>
          </w:p>
        </w:tc>
      </w:tr>
      <w:tr w:rsidR="00166D82" w:rsidRPr="00B50364" w14:paraId="68181356" w14:textId="77777777" w:rsidTr="009432B6">
        <w:trPr>
          <w:trHeight w:val="282"/>
          <w:jc w:val="center"/>
        </w:trPr>
        <w:tc>
          <w:tcPr>
            <w:tcW w:w="2295" w:type="dxa"/>
          </w:tcPr>
          <w:p w14:paraId="3C1E37AF" w14:textId="77777777" w:rsidR="00166D82" w:rsidRPr="00B50364" w:rsidRDefault="00166D82" w:rsidP="00D5460D">
            <w:pPr>
              <w:pStyle w:val="TableParagraph"/>
              <w:spacing w:line="262" w:lineRule="exact"/>
              <w:rPr>
                <w:b/>
                <w:color w:val="EE0000"/>
                <w:sz w:val="24"/>
              </w:rPr>
            </w:pPr>
            <w:r w:rsidRPr="00B50364">
              <w:rPr>
                <w:b/>
                <w:color w:val="EE0000"/>
                <w:spacing w:val="-2"/>
                <w:sz w:val="24"/>
              </w:rPr>
              <w:t>SEZIONE</w:t>
            </w:r>
          </w:p>
        </w:tc>
        <w:tc>
          <w:tcPr>
            <w:tcW w:w="2297" w:type="dxa"/>
          </w:tcPr>
          <w:p w14:paraId="6E4AF6BC" w14:textId="77777777" w:rsidR="00166D82" w:rsidRPr="00B50364" w:rsidRDefault="00166D82" w:rsidP="00D5460D">
            <w:pPr>
              <w:pStyle w:val="TableParagraph"/>
              <w:spacing w:line="262" w:lineRule="exact"/>
              <w:rPr>
                <w:b/>
                <w:color w:val="EE0000"/>
                <w:sz w:val="24"/>
              </w:rPr>
            </w:pPr>
            <w:r w:rsidRPr="00B50364">
              <w:rPr>
                <w:b/>
                <w:color w:val="EE0000"/>
                <w:spacing w:val="-2"/>
                <w:sz w:val="24"/>
              </w:rPr>
              <w:t>N°ALUNNI</w:t>
            </w:r>
          </w:p>
        </w:tc>
        <w:tc>
          <w:tcPr>
            <w:tcW w:w="2297" w:type="dxa"/>
          </w:tcPr>
          <w:p w14:paraId="4CE8730C" w14:textId="77777777" w:rsidR="00166D82" w:rsidRPr="00B50364" w:rsidRDefault="00166D82" w:rsidP="00D5460D">
            <w:pPr>
              <w:pStyle w:val="TableParagraph"/>
              <w:spacing w:line="262" w:lineRule="exact"/>
              <w:rPr>
                <w:b/>
                <w:color w:val="EE0000"/>
                <w:sz w:val="24"/>
              </w:rPr>
            </w:pPr>
            <w:r w:rsidRPr="00B50364">
              <w:rPr>
                <w:b/>
                <w:color w:val="EE0000"/>
                <w:spacing w:val="-2"/>
                <w:sz w:val="24"/>
              </w:rPr>
              <w:t>ENTRATA</w:t>
            </w:r>
          </w:p>
        </w:tc>
        <w:tc>
          <w:tcPr>
            <w:tcW w:w="2294" w:type="dxa"/>
          </w:tcPr>
          <w:p w14:paraId="0C926ACE" w14:textId="77777777" w:rsidR="00166D82" w:rsidRPr="00B50364" w:rsidRDefault="00166D82" w:rsidP="00D5460D">
            <w:pPr>
              <w:pStyle w:val="TableParagraph"/>
              <w:spacing w:line="262" w:lineRule="exact"/>
              <w:ind w:left="105"/>
              <w:rPr>
                <w:b/>
                <w:color w:val="EE0000"/>
                <w:sz w:val="24"/>
              </w:rPr>
            </w:pPr>
            <w:r w:rsidRPr="00B50364">
              <w:rPr>
                <w:b/>
                <w:color w:val="EE0000"/>
                <w:spacing w:val="-2"/>
                <w:sz w:val="24"/>
              </w:rPr>
              <w:t>USCITA</w:t>
            </w:r>
          </w:p>
        </w:tc>
      </w:tr>
      <w:tr w:rsidR="005541D9" w:rsidRPr="00B50364" w14:paraId="5BC2FD27" w14:textId="77777777" w:rsidTr="009432B6">
        <w:trPr>
          <w:trHeight w:val="279"/>
          <w:jc w:val="center"/>
        </w:trPr>
        <w:tc>
          <w:tcPr>
            <w:tcW w:w="2295" w:type="dxa"/>
          </w:tcPr>
          <w:p w14:paraId="7EAAB469" w14:textId="77777777" w:rsidR="005541D9" w:rsidRPr="00B50364" w:rsidRDefault="005541D9" w:rsidP="005541D9">
            <w:pPr>
              <w:pStyle w:val="TableParagraph"/>
              <w:spacing w:line="260" w:lineRule="exact"/>
              <w:rPr>
                <w:b/>
                <w:color w:val="EE0000"/>
                <w:sz w:val="24"/>
              </w:rPr>
            </w:pPr>
            <w:r w:rsidRPr="00B50364">
              <w:rPr>
                <w:b/>
                <w:color w:val="EE0000"/>
                <w:spacing w:val="-10"/>
                <w:sz w:val="24"/>
              </w:rPr>
              <w:t>A</w:t>
            </w:r>
          </w:p>
        </w:tc>
        <w:tc>
          <w:tcPr>
            <w:tcW w:w="2297" w:type="dxa"/>
          </w:tcPr>
          <w:p w14:paraId="75D82F1B" w14:textId="4EBECCB6" w:rsidR="005541D9" w:rsidRPr="00B50364" w:rsidRDefault="005541D9" w:rsidP="005541D9">
            <w:pPr>
              <w:pStyle w:val="TableParagraph"/>
              <w:spacing w:line="260" w:lineRule="exact"/>
              <w:rPr>
                <w:b/>
                <w:color w:val="EE0000"/>
                <w:sz w:val="24"/>
                <w:szCs w:val="24"/>
              </w:rPr>
            </w:pPr>
            <w:r w:rsidRPr="00B50364">
              <w:rPr>
                <w:b/>
                <w:bCs/>
                <w:color w:val="EE0000"/>
                <w:sz w:val="24"/>
                <w:szCs w:val="24"/>
              </w:rPr>
              <w:t>27</w:t>
            </w:r>
          </w:p>
        </w:tc>
        <w:tc>
          <w:tcPr>
            <w:tcW w:w="2297" w:type="dxa"/>
          </w:tcPr>
          <w:p w14:paraId="01940E88"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27FE244A"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16:00</w:t>
            </w:r>
          </w:p>
        </w:tc>
      </w:tr>
      <w:tr w:rsidR="005541D9" w:rsidRPr="00B50364" w14:paraId="61DEF5D6" w14:textId="77777777" w:rsidTr="009432B6">
        <w:trPr>
          <w:trHeight w:val="281"/>
          <w:jc w:val="center"/>
        </w:trPr>
        <w:tc>
          <w:tcPr>
            <w:tcW w:w="2295" w:type="dxa"/>
          </w:tcPr>
          <w:p w14:paraId="6276B771" w14:textId="77777777" w:rsidR="005541D9" w:rsidRPr="00B50364" w:rsidRDefault="005541D9" w:rsidP="005541D9">
            <w:pPr>
              <w:pStyle w:val="TableParagraph"/>
              <w:spacing w:before="1" w:line="260" w:lineRule="exact"/>
              <w:rPr>
                <w:b/>
                <w:color w:val="EE0000"/>
                <w:sz w:val="24"/>
              </w:rPr>
            </w:pPr>
            <w:r w:rsidRPr="00B50364">
              <w:rPr>
                <w:b/>
                <w:color w:val="EE0000"/>
                <w:spacing w:val="-10"/>
                <w:sz w:val="24"/>
              </w:rPr>
              <w:t>B</w:t>
            </w:r>
          </w:p>
        </w:tc>
        <w:tc>
          <w:tcPr>
            <w:tcW w:w="2297" w:type="dxa"/>
          </w:tcPr>
          <w:p w14:paraId="7F684C5A" w14:textId="52E2AB00"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30</w:t>
            </w:r>
          </w:p>
        </w:tc>
        <w:tc>
          <w:tcPr>
            <w:tcW w:w="2297" w:type="dxa"/>
          </w:tcPr>
          <w:p w14:paraId="5F4624E2"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2101EC9D"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16:00</w:t>
            </w:r>
          </w:p>
        </w:tc>
      </w:tr>
      <w:tr w:rsidR="005541D9" w:rsidRPr="00B50364" w14:paraId="7A40061F" w14:textId="77777777" w:rsidTr="009432B6">
        <w:trPr>
          <w:trHeight w:val="282"/>
          <w:jc w:val="center"/>
        </w:trPr>
        <w:tc>
          <w:tcPr>
            <w:tcW w:w="2295" w:type="dxa"/>
          </w:tcPr>
          <w:p w14:paraId="4189F26D" w14:textId="77777777" w:rsidR="005541D9" w:rsidRPr="00B50364" w:rsidRDefault="005541D9" w:rsidP="005541D9">
            <w:pPr>
              <w:pStyle w:val="TableParagraph"/>
              <w:spacing w:before="1" w:line="260" w:lineRule="exact"/>
              <w:rPr>
                <w:b/>
                <w:color w:val="EE0000"/>
                <w:sz w:val="24"/>
              </w:rPr>
            </w:pPr>
            <w:r w:rsidRPr="00B50364">
              <w:rPr>
                <w:b/>
                <w:color w:val="EE0000"/>
                <w:spacing w:val="-10"/>
                <w:sz w:val="24"/>
              </w:rPr>
              <w:t>C</w:t>
            </w:r>
          </w:p>
        </w:tc>
        <w:tc>
          <w:tcPr>
            <w:tcW w:w="2297" w:type="dxa"/>
          </w:tcPr>
          <w:p w14:paraId="642617B6" w14:textId="5AEB8341"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23</w:t>
            </w:r>
          </w:p>
        </w:tc>
        <w:tc>
          <w:tcPr>
            <w:tcW w:w="2297" w:type="dxa"/>
          </w:tcPr>
          <w:p w14:paraId="24689256"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5AC2B253"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16:00</w:t>
            </w:r>
          </w:p>
        </w:tc>
      </w:tr>
      <w:tr w:rsidR="005541D9" w:rsidRPr="00B50364" w14:paraId="470E9E83" w14:textId="77777777" w:rsidTr="009432B6">
        <w:trPr>
          <w:trHeight w:val="279"/>
          <w:jc w:val="center"/>
        </w:trPr>
        <w:tc>
          <w:tcPr>
            <w:tcW w:w="2295" w:type="dxa"/>
          </w:tcPr>
          <w:p w14:paraId="0537C9A7" w14:textId="77777777" w:rsidR="005541D9" w:rsidRPr="00B50364" w:rsidRDefault="005541D9" w:rsidP="005541D9">
            <w:pPr>
              <w:pStyle w:val="TableParagraph"/>
              <w:spacing w:line="260" w:lineRule="exact"/>
              <w:rPr>
                <w:b/>
                <w:color w:val="EE0000"/>
                <w:sz w:val="24"/>
              </w:rPr>
            </w:pPr>
            <w:r w:rsidRPr="00B50364">
              <w:rPr>
                <w:b/>
                <w:color w:val="EE0000"/>
                <w:spacing w:val="-10"/>
                <w:sz w:val="24"/>
              </w:rPr>
              <w:t>D</w:t>
            </w:r>
          </w:p>
        </w:tc>
        <w:tc>
          <w:tcPr>
            <w:tcW w:w="2297" w:type="dxa"/>
          </w:tcPr>
          <w:p w14:paraId="483FBED8" w14:textId="5006FFA7" w:rsidR="005541D9" w:rsidRPr="00B50364" w:rsidRDefault="005541D9" w:rsidP="005541D9">
            <w:pPr>
              <w:pStyle w:val="TableParagraph"/>
              <w:spacing w:line="260" w:lineRule="exact"/>
              <w:rPr>
                <w:b/>
                <w:color w:val="EE0000"/>
                <w:sz w:val="24"/>
                <w:szCs w:val="24"/>
              </w:rPr>
            </w:pPr>
            <w:r w:rsidRPr="00B50364">
              <w:rPr>
                <w:b/>
                <w:bCs/>
                <w:color w:val="EE0000"/>
                <w:sz w:val="24"/>
                <w:szCs w:val="24"/>
              </w:rPr>
              <w:t>24</w:t>
            </w:r>
          </w:p>
        </w:tc>
        <w:tc>
          <w:tcPr>
            <w:tcW w:w="2297" w:type="dxa"/>
          </w:tcPr>
          <w:p w14:paraId="508940A1"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3C814A5D"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16:00</w:t>
            </w:r>
          </w:p>
        </w:tc>
      </w:tr>
      <w:tr w:rsidR="005541D9" w:rsidRPr="00B50364" w14:paraId="34D29B81" w14:textId="77777777" w:rsidTr="009432B6">
        <w:trPr>
          <w:trHeight w:val="284"/>
          <w:jc w:val="center"/>
        </w:trPr>
        <w:tc>
          <w:tcPr>
            <w:tcW w:w="2295" w:type="dxa"/>
          </w:tcPr>
          <w:p w14:paraId="16E3E16F" w14:textId="77777777" w:rsidR="005541D9" w:rsidRPr="00B50364" w:rsidRDefault="005541D9" w:rsidP="005541D9">
            <w:pPr>
              <w:pStyle w:val="TableParagraph"/>
              <w:spacing w:before="1" w:line="263"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3F4C0AA2" w14:textId="57B5E5F7" w:rsidR="005541D9" w:rsidRPr="00B50364" w:rsidRDefault="005541D9" w:rsidP="005541D9">
            <w:pPr>
              <w:pStyle w:val="TableParagraph"/>
              <w:spacing w:before="1" w:line="263" w:lineRule="exact"/>
              <w:rPr>
                <w:b/>
                <w:color w:val="EE0000"/>
                <w:sz w:val="24"/>
                <w:szCs w:val="24"/>
              </w:rPr>
            </w:pPr>
            <w:r w:rsidRPr="00B50364">
              <w:rPr>
                <w:b/>
                <w:bCs/>
                <w:color w:val="EE0000"/>
                <w:sz w:val="24"/>
                <w:szCs w:val="24"/>
              </w:rPr>
              <w:t>104</w:t>
            </w:r>
          </w:p>
        </w:tc>
        <w:tc>
          <w:tcPr>
            <w:tcW w:w="2297" w:type="dxa"/>
          </w:tcPr>
          <w:p w14:paraId="6340C23D" w14:textId="77777777" w:rsidR="005541D9" w:rsidRPr="00B50364" w:rsidRDefault="005541D9" w:rsidP="005541D9">
            <w:pPr>
              <w:pStyle w:val="TableParagraph"/>
              <w:ind w:left="0"/>
              <w:rPr>
                <w:rFonts w:ascii="Times New Roman"/>
                <w:color w:val="EE0000"/>
                <w:sz w:val="20"/>
              </w:rPr>
            </w:pPr>
          </w:p>
        </w:tc>
        <w:tc>
          <w:tcPr>
            <w:tcW w:w="2294" w:type="dxa"/>
          </w:tcPr>
          <w:p w14:paraId="466892C0" w14:textId="77777777" w:rsidR="005541D9" w:rsidRPr="00B50364" w:rsidRDefault="005541D9" w:rsidP="005541D9">
            <w:pPr>
              <w:pStyle w:val="TableParagraph"/>
              <w:ind w:left="0"/>
              <w:rPr>
                <w:rFonts w:ascii="Times New Roman"/>
                <w:color w:val="EE0000"/>
                <w:sz w:val="20"/>
              </w:rPr>
            </w:pPr>
          </w:p>
        </w:tc>
      </w:tr>
    </w:tbl>
    <w:p w14:paraId="42D9D22C" w14:textId="77777777" w:rsidR="009432B6" w:rsidRDefault="009432B6" w:rsidP="009432B6">
      <w:pPr>
        <w:rPr>
          <w:b/>
          <w:sz w:val="24"/>
          <w:u w:val="single"/>
        </w:rPr>
      </w:pPr>
    </w:p>
    <w:p w14:paraId="55636BFD" w14:textId="52EF5697" w:rsidR="00166D82" w:rsidRDefault="00166D82" w:rsidP="009432B6">
      <w:pPr>
        <w:spacing w:after="120"/>
        <w:rPr>
          <w:b/>
          <w:sz w:val="24"/>
        </w:rPr>
      </w:pPr>
      <w:r>
        <w:rPr>
          <w:b/>
          <w:sz w:val="24"/>
          <w:u w:val="single"/>
        </w:rPr>
        <w:t>PLESSO</w:t>
      </w:r>
      <w:r>
        <w:rPr>
          <w:b/>
          <w:spacing w:val="-6"/>
          <w:sz w:val="24"/>
          <w:u w:val="single"/>
        </w:rPr>
        <w:t xml:space="preserve"> </w:t>
      </w:r>
      <w:r>
        <w:rPr>
          <w:b/>
          <w:spacing w:val="-2"/>
          <w:sz w:val="24"/>
          <w:u w:val="single"/>
        </w:rPr>
        <w:t>SOTTOFERROVIA</w:t>
      </w:r>
    </w:p>
    <w:p w14:paraId="62329D6D" w14:textId="77777777" w:rsidR="00166D82" w:rsidRDefault="00166D82" w:rsidP="00166D82">
      <w:pPr>
        <w:pStyle w:val="Corpotesto"/>
        <w:spacing w:before="46"/>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166D82" w:rsidRPr="00B50364" w14:paraId="6976B762" w14:textId="77777777" w:rsidTr="009432B6">
        <w:trPr>
          <w:trHeight w:val="281"/>
          <w:jc w:val="center"/>
        </w:trPr>
        <w:tc>
          <w:tcPr>
            <w:tcW w:w="9183" w:type="dxa"/>
            <w:gridSpan w:val="4"/>
            <w:shd w:val="clear" w:color="auto" w:fill="CCC0D9"/>
          </w:tcPr>
          <w:p w14:paraId="4ACE5A9B" w14:textId="77777777" w:rsidR="00166D82" w:rsidRPr="00B50364" w:rsidRDefault="00166D82" w:rsidP="00D5460D">
            <w:pPr>
              <w:pStyle w:val="TableParagraph"/>
              <w:spacing w:before="1" w:line="260" w:lineRule="exact"/>
              <w:ind w:left="26"/>
              <w:jc w:val="center"/>
              <w:rPr>
                <w:b/>
                <w:color w:val="EE0000"/>
                <w:sz w:val="24"/>
              </w:rPr>
            </w:pPr>
            <w:r w:rsidRPr="00B50364">
              <w:rPr>
                <w:b/>
                <w:color w:val="EE0000"/>
                <w:sz w:val="24"/>
              </w:rPr>
              <w:t>40</w:t>
            </w:r>
            <w:r w:rsidRPr="00B50364">
              <w:rPr>
                <w:b/>
                <w:color w:val="EE0000"/>
                <w:spacing w:val="-3"/>
                <w:sz w:val="24"/>
              </w:rPr>
              <w:t xml:space="preserve"> </w:t>
            </w:r>
            <w:r w:rsidRPr="00B50364">
              <w:rPr>
                <w:b/>
                <w:color w:val="EE0000"/>
                <w:sz w:val="24"/>
              </w:rPr>
              <w:t xml:space="preserve">ORE </w:t>
            </w:r>
            <w:r w:rsidRPr="00B50364">
              <w:rPr>
                <w:b/>
                <w:color w:val="EE0000"/>
                <w:spacing w:val="-2"/>
                <w:sz w:val="24"/>
              </w:rPr>
              <w:t>SETTIMANALI</w:t>
            </w:r>
          </w:p>
        </w:tc>
      </w:tr>
      <w:tr w:rsidR="00166D82" w:rsidRPr="00B50364" w14:paraId="56F7D19D" w14:textId="77777777" w:rsidTr="009432B6">
        <w:trPr>
          <w:trHeight w:val="282"/>
          <w:jc w:val="center"/>
        </w:trPr>
        <w:tc>
          <w:tcPr>
            <w:tcW w:w="2295" w:type="dxa"/>
          </w:tcPr>
          <w:p w14:paraId="0A662AF5"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SEZIONE</w:t>
            </w:r>
          </w:p>
        </w:tc>
        <w:tc>
          <w:tcPr>
            <w:tcW w:w="2297" w:type="dxa"/>
          </w:tcPr>
          <w:p w14:paraId="0C8AB241"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N°ALUNNI</w:t>
            </w:r>
          </w:p>
        </w:tc>
        <w:tc>
          <w:tcPr>
            <w:tcW w:w="2297" w:type="dxa"/>
          </w:tcPr>
          <w:p w14:paraId="3FE51266"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ENTRATA</w:t>
            </w:r>
          </w:p>
        </w:tc>
        <w:tc>
          <w:tcPr>
            <w:tcW w:w="2294" w:type="dxa"/>
          </w:tcPr>
          <w:p w14:paraId="51FFA207" w14:textId="77777777" w:rsidR="00166D82" w:rsidRPr="00B50364" w:rsidRDefault="00166D82" w:rsidP="00D5460D">
            <w:pPr>
              <w:pStyle w:val="TableParagraph"/>
              <w:spacing w:before="1" w:line="260" w:lineRule="exact"/>
              <w:ind w:left="105"/>
              <w:rPr>
                <w:b/>
                <w:color w:val="EE0000"/>
                <w:sz w:val="24"/>
              </w:rPr>
            </w:pPr>
            <w:r w:rsidRPr="00B50364">
              <w:rPr>
                <w:b/>
                <w:color w:val="EE0000"/>
                <w:spacing w:val="-2"/>
                <w:sz w:val="24"/>
              </w:rPr>
              <w:t>USCITA</w:t>
            </w:r>
          </w:p>
        </w:tc>
      </w:tr>
      <w:tr w:rsidR="005541D9" w:rsidRPr="00B50364" w14:paraId="70C38E1A" w14:textId="77777777" w:rsidTr="009432B6">
        <w:trPr>
          <w:trHeight w:val="282"/>
          <w:jc w:val="center"/>
        </w:trPr>
        <w:tc>
          <w:tcPr>
            <w:tcW w:w="2295" w:type="dxa"/>
          </w:tcPr>
          <w:p w14:paraId="7C316386" w14:textId="77777777" w:rsidR="005541D9" w:rsidRPr="00B50364" w:rsidRDefault="005541D9" w:rsidP="005541D9">
            <w:pPr>
              <w:pStyle w:val="TableParagraph"/>
              <w:spacing w:line="262" w:lineRule="exact"/>
              <w:rPr>
                <w:b/>
                <w:color w:val="EE0000"/>
                <w:sz w:val="24"/>
              </w:rPr>
            </w:pPr>
            <w:r w:rsidRPr="00B50364">
              <w:rPr>
                <w:b/>
                <w:color w:val="EE0000"/>
                <w:spacing w:val="-10"/>
                <w:sz w:val="24"/>
              </w:rPr>
              <w:t>A</w:t>
            </w:r>
          </w:p>
        </w:tc>
        <w:tc>
          <w:tcPr>
            <w:tcW w:w="2297" w:type="dxa"/>
          </w:tcPr>
          <w:p w14:paraId="0DC416AD" w14:textId="78E6F74E" w:rsidR="005541D9" w:rsidRPr="00B50364" w:rsidRDefault="005541D9" w:rsidP="005541D9">
            <w:pPr>
              <w:pStyle w:val="TableParagraph"/>
              <w:spacing w:line="262" w:lineRule="exact"/>
              <w:rPr>
                <w:b/>
                <w:color w:val="EE0000"/>
                <w:sz w:val="24"/>
                <w:szCs w:val="24"/>
              </w:rPr>
            </w:pPr>
            <w:r w:rsidRPr="00B50364">
              <w:rPr>
                <w:b/>
                <w:bCs/>
                <w:color w:val="EE0000"/>
                <w:sz w:val="24"/>
                <w:szCs w:val="24"/>
              </w:rPr>
              <w:t>23</w:t>
            </w:r>
          </w:p>
        </w:tc>
        <w:tc>
          <w:tcPr>
            <w:tcW w:w="2297" w:type="dxa"/>
          </w:tcPr>
          <w:p w14:paraId="36A69C3A" w14:textId="77777777" w:rsidR="005541D9" w:rsidRPr="00B50364" w:rsidRDefault="005541D9" w:rsidP="005541D9">
            <w:pPr>
              <w:pStyle w:val="TableParagraph"/>
              <w:spacing w:line="262" w:lineRule="exact"/>
              <w:rPr>
                <w:b/>
                <w:color w:val="EE0000"/>
                <w:sz w:val="24"/>
              </w:rPr>
            </w:pPr>
            <w:r w:rsidRPr="00B50364">
              <w:rPr>
                <w:b/>
                <w:color w:val="EE0000"/>
                <w:spacing w:val="-4"/>
                <w:sz w:val="24"/>
              </w:rPr>
              <w:t>8:00</w:t>
            </w:r>
          </w:p>
        </w:tc>
        <w:tc>
          <w:tcPr>
            <w:tcW w:w="2294" w:type="dxa"/>
          </w:tcPr>
          <w:p w14:paraId="30C42B72" w14:textId="77777777" w:rsidR="005541D9" w:rsidRPr="00B50364" w:rsidRDefault="005541D9" w:rsidP="005541D9">
            <w:pPr>
              <w:pStyle w:val="TableParagraph"/>
              <w:spacing w:line="262" w:lineRule="exact"/>
              <w:ind w:left="105"/>
              <w:rPr>
                <w:b/>
                <w:color w:val="EE0000"/>
                <w:sz w:val="24"/>
              </w:rPr>
            </w:pPr>
            <w:r w:rsidRPr="00B50364">
              <w:rPr>
                <w:b/>
                <w:color w:val="EE0000"/>
                <w:spacing w:val="-4"/>
                <w:sz w:val="24"/>
              </w:rPr>
              <w:t>16:00</w:t>
            </w:r>
          </w:p>
        </w:tc>
      </w:tr>
      <w:tr w:rsidR="005541D9" w:rsidRPr="00B50364" w14:paraId="7F3FDD5D" w14:textId="77777777" w:rsidTr="009432B6">
        <w:trPr>
          <w:trHeight w:val="279"/>
          <w:jc w:val="center"/>
        </w:trPr>
        <w:tc>
          <w:tcPr>
            <w:tcW w:w="2295" w:type="dxa"/>
          </w:tcPr>
          <w:p w14:paraId="192F658C" w14:textId="77777777" w:rsidR="005541D9" w:rsidRPr="00B50364" w:rsidRDefault="005541D9" w:rsidP="005541D9">
            <w:pPr>
              <w:pStyle w:val="TableParagraph"/>
              <w:spacing w:line="260" w:lineRule="exact"/>
              <w:rPr>
                <w:b/>
                <w:color w:val="EE0000"/>
                <w:sz w:val="24"/>
              </w:rPr>
            </w:pPr>
            <w:r w:rsidRPr="00B50364">
              <w:rPr>
                <w:b/>
                <w:color w:val="EE0000"/>
                <w:spacing w:val="-10"/>
                <w:sz w:val="24"/>
              </w:rPr>
              <w:t>B</w:t>
            </w:r>
          </w:p>
        </w:tc>
        <w:tc>
          <w:tcPr>
            <w:tcW w:w="2297" w:type="dxa"/>
          </w:tcPr>
          <w:p w14:paraId="4A576721" w14:textId="5437C98E" w:rsidR="005541D9" w:rsidRPr="00B50364" w:rsidRDefault="005541D9" w:rsidP="005541D9">
            <w:pPr>
              <w:pStyle w:val="TableParagraph"/>
              <w:spacing w:line="260" w:lineRule="exact"/>
              <w:rPr>
                <w:b/>
                <w:color w:val="EE0000"/>
                <w:sz w:val="24"/>
                <w:szCs w:val="24"/>
              </w:rPr>
            </w:pPr>
            <w:r w:rsidRPr="00B50364">
              <w:rPr>
                <w:b/>
                <w:bCs/>
                <w:color w:val="EE0000"/>
                <w:sz w:val="24"/>
                <w:szCs w:val="24"/>
              </w:rPr>
              <w:t>24</w:t>
            </w:r>
          </w:p>
        </w:tc>
        <w:tc>
          <w:tcPr>
            <w:tcW w:w="2297" w:type="dxa"/>
          </w:tcPr>
          <w:p w14:paraId="161C2A78"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5195EA07"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16:00</w:t>
            </w:r>
          </w:p>
        </w:tc>
      </w:tr>
      <w:tr w:rsidR="005541D9" w:rsidRPr="00B50364" w14:paraId="5F5DF4C3" w14:textId="77777777" w:rsidTr="009432B6">
        <w:trPr>
          <w:trHeight w:val="282"/>
          <w:jc w:val="center"/>
        </w:trPr>
        <w:tc>
          <w:tcPr>
            <w:tcW w:w="2295" w:type="dxa"/>
          </w:tcPr>
          <w:p w14:paraId="501C3C49" w14:textId="77777777" w:rsidR="005541D9" w:rsidRPr="00B50364" w:rsidRDefault="005541D9" w:rsidP="005541D9">
            <w:pPr>
              <w:pStyle w:val="TableParagraph"/>
              <w:spacing w:before="1" w:line="260" w:lineRule="exact"/>
              <w:rPr>
                <w:b/>
                <w:color w:val="EE0000"/>
                <w:sz w:val="24"/>
              </w:rPr>
            </w:pPr>
            <w:r w:rsidRPr="00B50364">
              <w:rPr>
                <w:b/>
                <w:color w:val="EE0000"/>
                <w:spacing w:val="-10"/>
                <w:sz w:val="24"/>
              </w:rPr>
              <w:t>C</w:t>
            </w:r>
          </w:p>
        </w:tc>
        <w:tc>
          <w:tcPr>
            <w:tcW w:w="2297" w:type="dxa"/>
          </w:tcPr>
          <w:p w14:paraId="66418DF7" w14:textId="512A2C46"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23</w:t>
            </w:r>
          </w:p>
        </w:tc>
        <w:tc>
          <w:tcPr>
            <w:tcW w:w="2297" w:type="dxa"/>
          </w:tcPr>
          <w:p w14:paraId="7BF02793"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472B335B"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16:00</w:t>
            </w:r>
          </w:p>
        </w:tc>
      </w:tr>
      <w:tr w:rsidR="005541D9" w:rsidRPr="00B50364" w14:paraId="1DE5C4D4" w14:textId="77777777" w:rsidTr="009432B6">
        <w:trPr>
          <w:trHeight w:val="282"/>
          <w:jc w:val="center"/>
        </w:trPr>
        <w:tc>
          <w:tcPr>
            <w:tcW w:w="2295" w:type="dxa"/>
          </w:tcPr>
          <w:p w14:paraId="3283BA5A" w14:textId="77777777" w:rsidR="005541D9" w:rsidRPr="00B50364" w:rsidRDefault="005541D9" w:rsidP="005541D9">
            <w:pPr>
              <w:pStyle w:val="TableParagraph"/>
              <w:spacing w:before="1" w:line="260"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0290DC8D" w14:textId="19B853E1"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70</w:t>
            </w:r>
          </w:p>
        </w:tc>
        <w:tc>
          <w:tcPr>
            <w:tcW w:w="2297" w:type="dxa"/>
          </w:tcPr>
          <w:p w14:paraId="0A69B623" w14:textId="77777777" w:rsidR="005541D9" w:rsidRPr="00B50364" w:rsidRDefault="005541D9" w:rsidP="005541D9">
            <w:pPr>
              <w:pStyle w:val="TableParagraph"/>
              <w:ind w:left="0"/>
              <w:rPr>
                <w:rFonts w:ascii="Times New Roman"/>
                <w:color w:val="EE0000"/>
                <w:sz w:val="20"/>
              </w:rPr>
            </w:pPr>
          </w:p>
        </w:tc>
        <w:tc>
          <w:tcPr>
            <w:tcW w:w="2294" w:type="dxa"/>
          </w:tcPr>
          <w:p w14:paraId="147D16F0" w14:textId="77777777" w:rsidR="005541D9" w:rsidRPr="00B50364" w:rsidRDefault="005541D9" w:rsidP="005541D9">
            <w:pPr>
              <w:pStyle w:val="TableParagraph"/>
              <w:ind w:left="0"/>
              <w:rPr>
                <w:rFonts w:ascii="Times New Roman"/>
                <w:color w:val="EE0000"/>
                <w:sz w:val="20"/>
              </w:rPr>
            </w:pPr>
          </w:p>
        </w:tc>
      </w:tr>
    </w:tbl>
    <w:p w14:paraId="47AD500A" w14:textId="77777777" w:rsidR="00F90675" w:rsidRDefault="00F90675" w:rsidP="009432B6">
      <w:pPr>
        <w:spacing w:after="120"/>
        <w:jc w:val="center"/>
        <w:rPr>
          <w:b/>
          <w:sz w:val="24"/>
        </w:rPr>
      </w:pPr>
    </w:p>
    <w:p w14:paraId="12BCC6D5" w14:textId="2A0CC9FA" w:rsidR="00166D82" w:rsidRDefault="00166D82" w:rsidP="009432B6">
      <w:pPr>
        <w:spacing w:after="120"/>
        <w:jc w:val="center"/>
        <w:rPr>
          <w:b/>
          <w:sz w:val="24"/>
        </w:rPr>
      </w:pPr>
      <w:r>
        <w:rPr>
          <w:b/>
          <w:sz w:val="24"/>
        </w:rPr>
        <w:t>ORARIO</w:t>
      </w:r>
      <w:r>
        <w:rPr>
          <w:b/>
          <w:spacing w:val="-11"/>
          <w:sz w:val="24"/>
        </w:rPr>
        <w:t xml:space="preserve"> </w:t>
      </w:r>
      <w:r>
        <w:rPr>
          <w:b/>
          <w:sz w:val="24"/>
        </w:rPr>
        <w:t>di</w:t>
      </w:r>
      <w:r>
        <w:rPr>
          <w:b/>
          <w:spacing w:val="-14"/>
          <w:sz w:val="24"/>
        </w:rPr>
        <w:t xml:space="preserve"> </w:t>
      </w:r>
      <w:r>
        <w:rPr>
          <w:b/>
          <w:sz w:val="24"/>
        </w:rPr>
        <w:t>FUNZIONAMENTO</w:t>
      </w:r>
      <w:r>
        <w:rPr>
          <w:b/>
          <w:spacing w:val="-4"/>
          <w:sz w:val="24"/>
        </w:rPr>
        <w:t xml:space="preserve"> </w:t>
      </w:r>
      <w:r>
        <w:rPr>
          <w:b/>
          <w:sz w:val="24"/>
        </w:rPr>
        <w:t>SCUOLA</w:t>
      </w:r>
      <w:r>
        <w:rPr>
          <w:b/>
          <w:spacing w:val="-11"/>
          <w:sz w:val="24"/>
        </w:rPr>
        <w:t xml:space="preserve"> </w:t>
      </w:r>
      <w:r>
        <w:rPr>
          <w:b/>
          <w:spacing w:val="-2"/>
          <w:sz w:val="24"/>
        </w:rPr>
        <w:t>PRIMARIA</w:t>
      </w:r>
    </w:p>
    <w:p w14:paraId="6F2491FC" w14:textId="77777777" w:rsidR="00166D82" w:rsidRDefault="00166D82" w:rsidP="009432B6">
      <w:pPr>
        <w:spacing w:after="120"/>
        <w:jc w:val="center"/>
        <w:rPr>
          <w:b/>
          <w:sz w:val="24"/>
        </w:rPr>
      </w:pPr>
      <w:r>
        <w:rPr>
          <w:b/>
          <w:sz w:val="24"/>
        </w:rPr>
        <w:t>Tempo</w:t>
      </w:r>
      <w:r>
        <w:rPr>
          <w:b/>
          <w:spacing w:val="-14"/>
          <w:sz w:val="24"/>
        </w:rPr>
        <w:t xml:space="preserve"> </w:t>
      </w:r>
      <w:r>
        <w:rPr>
          <w:b/>
          <w:sz w:val="24"/>
        </w:rPr>
        <w:t>Scuola:</w:t>
      </w:r>
      <w:r>
        <w:rPr>
          <w:b/>
          <w:spacing w:val="-13"/>
          <w:sz w:val="24"/>
        </w:rPr>
        <w:t xml:space="preserve"> </w:t>
      </w:r>
      <w:r>
        <w:rPr>
          <w:b/>
          <w:sz w:val="24"/>
        </w:rPr>
        <w:t>27/30/40</w:t>
      </w:r>
      <w:r>
        <w:rPr>
          <w:b/>
          <w:spacing w:val="-13"/>
          <w:sz w:val="24"/>
        </w:rPr>
        <w:t xml:space="preserve"> </w:t>
      </w:r>
      <w:r>
        <w:rPr>
          <w:b/>
          <w:sz w:val="24"/>
        </w:rPr>
        <w:t>h</w:t>
      </w:r>
      <w:r>
        <w:rPr>
          <w:b/>
          <w:spacing w:val="-12"/>
          <w:sz w:val="24"/>
        </w:rPr>
        <w:t xml:space="preserve"> </w:t>
      </w:r>
      <w:r>
        <w:rPr>
          <w:b/>
          <w:spacing w:val="-2"/>
          <w:sz w:val="24"/>
        </w:rPr>
        <w:t>settimanali</w:t>
      </w:r>
    </w:p>
    <w:p w14:paraId="6901665F" w14:textId="77777777" w:rsidR="00166D82" w:rsidRDefault="00166D82" w:rsidP="009432B6">
      <w:pPr>
        <w:pStyle w:val="Corpotesto"/>
        <w:spacing w:after="120"/>
        <w:rPr>
          <w:b/>
        </w:rPr>
      </w:pPr>
    </w:p>
    <w:p w14:paraId="75C12971" w14:textId="77777777" w:rsidR="00166D82" w:rsidRDefault="00166D82" w:rsidP="009432B6">
      <w:pPr>
        <w:spacing w:after="120"/>
        <w:rPr>
          <w:b/>
          <w:sz w:val="24"/>
        </w:rPr>
      </w:pPr>
      <w:r>
        <w:rPr>
          <w:b/>
          <w:sz w:val="24"/>
        </w:rPr>
        <w:t>PLESSO</w:t>
      </w:r>
      <w:r>
        <w:rPr>
          <w:b/>
          <w:spacing w:val="-9"/>
          <w:sz w:val="24"/>
        </w:rPr>
        <w:t xml:space="preserve"> </w:t>
      </w:r>
      <w:r>
        <w:rPr>
          <w:b/>
          <w:sz w:val="24"/>
        </w:rPr>
        <w:t>VIA</w:t>
      </w:r>
      <w:r>
        <w:rPr>
          <w:b/>
          <w:spacing w:val="-9"/>
          <w:sz w:val="24"/>
        </w:rPr>
        <w:t xml:space="preserve"> </w:t>
      </w:r>
      <w:r>
        <w:rPr>
          <w:b/>
          <w:spacing w:val="-2"/>
          <w:sz w:val="24"/>
        </w:rPr>
        <w:t>DELL’ARTE</w:t>
      </w:r>
    </w:p>
    <w:p w14:paraId="0E5FD994" w14:textId="77777777" w:rsidR="00166D82" w:rsidRDefault="00166D82" w:rsidP="00166D82">
      <w:pPr>
        <w:pStyle w:val="Corpotesto"/>
        <w:spacing w:before="48"/>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300"/>
        <w:gridCol w:w="2302"/>
        <w:gridCol w:w="2300"/>
        <w:gridCol w:w="2302"/>
      </w:tblGrid>
      <w:tr w:rsidR="00166D82" w:rsidRPr="00B50364" w14:paraId="15D24EE4" w14:textId="77777777" w:rsidTr="009432B6">
        <w:trPr>
          <w:trHeight w:val="282"/>
          <w:jc w:val="center"/>
        </w:trPr>
        <w:tc>
          <w:tcPr>
            <w:tcW w:w="9204" w:type="dxa"/>
            <w:gridSpan w:val="4"/>
            <w:shd w:val="clear" w:color="auto" w:fill="CCC0D9"/>
          </w:tcPr>
          <w:p w14:paraId="0E2AAA42" w14:textId="77777777" w:rsidR="00166D82" w:rsidRPr="00B50364" w:rsidRDefault="00166D82" w:rsidP="00D5460D">
            <w:pPr>
              <w:pStyle w:val="TableParagraph"/>
              <w:spacing w:before="1" w:line="260" w:lineRule="exact"/>
              <w:ind w:left="24"/>
              <w:jc w:val="center"/>
              <w:rPr>
                <w:b/>
                <w:color w:val="EE0000"/>
                <w:sz w:val="24"/>
              </w:rPr>
            </w:pPr>
            <w:r w:rsidRPr="00B50364">
              <w:rPr>
                <w:b/>
                <w:color w:val="EE0000"/>
                <w:sz w:val="24"/>
              </w:rPr>
              <w:t>CLASSI</w:t>
            </w:r>
            <w:r w:rsidRPr="00B50364">
              <w:rPr>
                <w:b/>
                <w:color w:val="EE0000"/>
                <w:spacing w:val="-2"/>
                <w:sz w:val="24"/>
              </w:rPr>
              <w:t xml:space="preserve"> </w:t>
            </w:r>
            <w:r w:rsidRPr="00B50364">
              <w:rPr>
                <w:b/>
                <w:color w:val="EE0000"/>
                <w:sz w:val="24"/>
              </w:rPr>
              <w:t>A 27</w:t>
            </w:r>
            <w:r w:rsidRPr="00B50364">
              <w:rPr>
                <w:b/>
                <w:color w:val="EE0000"/>
                <w:spacing w:val="-3"/>
                <w:sz w:val="24"/>
              </w:rPr>
              <w:t xml:space="preserve"> </w:t>
            </w:r>
            <w:r w:rsidRPr="00B50364">
              <w:rPr>
                <w:b/>
                <w:color w:val="EE0000"/>
                <w:sz w:val="24"/>
              </w:rPr>
              <w:t>ORE</w:t>
            </w:r>
            <w:r w:rsidRPr="00B50364">
              <w:rPr>
                <w:b/>
                <w:color w:val="EE0000"/>
                <w:spacing w:val="-1"/>
                <w:sz w:val="24"/>
              </w:rPr>
              <w:t xml:space="preserve"> </w:t>
            </w:r>
            <w:r w:rsidRPr="00B50364">
              <w:rPr>
                <w:b/>
                <w:color w:val="EE0000"/>
                <w:spacing w:val="-2"/>
                <w:sz w:val="24"/>
              </w:rPr>
              <w:t>SETTIMANALI</w:t>
            </w:r>
          </w:p>
        </w:tc>
      </w:tr>
      <w:tr w:rsidR="00166D82" w:rsidRPr="00B50364" w14:paraId="6B4F1BBC" w14:textId="77777777" w:rsidTr="009432B6">
        <w:trPr>
          <w:trHeight w:val="281"/>
          <w:jc w:val="center"/>
        </w:trPr>
        <w:tc>
          <w:tcPr>
            <w:tcW w:w="2300" w:type="dxa"/>
          </w:tcPr>
          <w:p w14:paraId="40293B0C"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CLASSE</w:t>
            </w:r>
          </w:p>
        </w:tc>
        <w:tc>
          <w:tcPr>
            <w:tcW w:w="2302" w:type="dxa"/>
          </w:tcPr>
          <w:p w14:paraId="08CB1A5F"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N°ALUNNI</w:t>
            </w:r>
          </w:p>
        </w:tc>
        <w:tc>
          <w:tcPr>
            <w:tcW w:w="2300" w:type="dxa"/>
          </w:tcPr>
          <w:p w14:paraId="72BF6E46" w14:textId="77777777" w:rsidR="00166D82" w:rsidRPr="00B50364" w:rsidRDefault="00166D82" w:rsidP="00D5460D">
            <w:pPr>
              <w:pStyle w:val="TableParagraph"/>
              <w:spacing w:before="1" w:line="260" w:lineRule="exact"/>
              <w:ind w:left="104"/>
              <w:rPr>
                <w:b/>
                <w:color w:val="EE0000"/>
                <w:sz w:val="24"/>
              </w:rPr>
            </w:pPr>
            <w:r w:rsidRPr="00B50364">
              <w:rPr>
                <w:b/>
                <w:color w:val="EE0000"/>
                <w:spacing w:val="-2"/>
                <w:sz w:val="24"/>
              </w:rPr>
              <w:t>ENTRATA</w:t>
            </w:r>
          </w:p>
        </w:tc>
        <w:tc>
          <w:tcPr>
            <w:tcW w:w="2302" w:type="dxa"/>
          </w:tcPr>
          <w:p w14:paraId="34F66360" w14:textId="77777777" w:rsidR="00166D82" w:rsidRPr="00B50364" w:rsidRDefault="00166D82" w:rsidP="00D5460D">
            <w:pPr>
              <w:pStyle w:val="TableParagraph"/>
              <w:spacing w:before="1" w:line="260" w:lineRule="exact"/>
              <w:ind w:left="106"/>
              <w:rPr>
                <w:b/>
                <w:color w:val="EE0000"/>
                <w:sz w:val="24"/>
              </w:rPr>
            </w:pPr>
            <w:r w:rsidRPr="00B50364">
              <w:rPr>
                <w:b/>
                <w:color w:val="EE0000"/>
                <w:spacing w:val="-2"/>
                <w:sz w:val="24"/>
              </w:rPr>
              <w:t>USCITA</w:t>
            </w:r>
          </w:p>
        </w:tc>
      </w:tr>
      <w:tr w:rsidR="00F90675" w:rsidRPr="00B50364" w14:paraId="03D037C5" w14:textId="77777777" w:rsidTr="009432B6">
        <w:trPr>
          <w:trHeight w:val="282"/>
          <w:jc w:val="center"/>
        </w:trPr>
        <w:tc>
          <w:tcPr>
            <w:tcW w:w="2300" w:type="dxa"/>
          </w:tcPr>
          <w:p w14:paraId="54E7EE89" w14:textId="77777777" w:rsidR="00F90675" w:rsidRPr="00B50364" w:rsidRDefault="00F90675" w:rsidP="00F90675">
            <w:pPr>
              <w:pStyle w:val="TableParagraph"/>
              <w:spacing w:line="262" w:lineRule="exact"/>
              <w:rPr>
                <w:b/>
                <w:color w:val="EE0000"/>
                <w:sz w:val="24"/>
              </w:rPr>
            </w:pPr>
            <w:r w:rsidRPr="00B50364">
              <w:rPr>
                <w:b/>
                <w:color w:val="EE0000"/>
                <w:spacing w:val="-5"/>
                <w:sz w:val="24"/>
              </w:rPr>
              <w:t>1^A</w:t>
            </w:r>
          </w:p>
        </w:tc>
        <w:tc>
          <w:tcPr>
            <w:tcW w:w="2302" w:type="dxa"/>
          </w:tcPr>
          <w:p w14:paraId="60B6E5B2" w14:textId="25F3A80D" w:rsidR="00F90675" w:rsidRPr="00B50364" w:rsidRDefault="00F90675" w:rsidP="00F90675">
            <w:pPr>
              <w:pStyle w:val="TableParagraph"/>
              <w:spacing w:line="262" w:lineRule="exact"/>
              <w:rPr>
                <w:b/>
                <w:color w:val="EE0000"/>
                <w:sz w:val="24"/>
                <w:szCs w:val="24"/>
              </w:rPr>
            </w:pPr>
            <w:r w:rsidRPr="00B50364">
              <w:rPr>
                <w:b/>
                <w:bCs/>
                <w:color w:val="EE0000"/>
                <w:sz w:val="24"/>
                <w:szCs w:val="24"/>
              </w:rPr>
              <w:t>15</w:t>
            </w:r>
          </w:p>
        </w:tc>
        <w:tc>
          <w:tcPr>
            <w:tcW w:w="2300" w:type="dxa"/>
          </w:tcPr>
          <w:p w14:paraId="6396B507" w14:textId="77777777" w:rsidR="00F90675" w:rsidRPr="00B50364" w:rsidRDefault="00F90675" w:rsidP="00F90675">
            <w:pPr>
              <w:pStyle w:val="TableParagraph"/>
              <w:spacing w:line="262" w:lineRule="exact"/>
              <w:ind w:left="104"/>
              <w:rPr>
                <w:b/>
                <w:color w:val="EE0000"/>
                <w:sz w:val="24"/>
              </w:rPr>
            </w:pPr>
            <w:r w:rsidRPr="00B50364">
              <w:rPr>
                <w:b/>
                <w:color w:val="EE0000"/>
                <w:spacing w:val="-4"/>
                <w:sz w:val="24"/>
              </w:rPr>
              <w:t>8:30</w:t>
            </w:r>
          </w:p>
        </w:tc>
        <w:tc>
          <w:tcPr>
            <w:tcW w:w="2302" w:type="dxa"/>
          </w:tcPr>
          <w:p w14:paraId="27ABC5CE" w14:textId="77777777" w:rsidR="00F90675" w:rsidRPr="00B50364" w:rsidRDefault="00F90675" w:rsidP="00F90675">
            <w:pPr>
              <w:pStyle w:val="TableParagraph"/>
              <w:spacing w:line="262" w:lineRule="exact"/>
              <w:ind w:left="106"/>
              <w:rPr>
                <w:b/>
                <w:color w:val="EE0000"/>
                <w:sz w:val="24"/>
              </w:rPr>
            </w:pPr>
            <w:r w:rsidRPr="00B50364">
              <w:rPr>
                <w:b/>
                <w:color w:val="EE0000"/>
                <w:spacing w:val="-4"/>
                <w:sz w:val="24"/>
              </w:rPr>
              <w:t>13:00</w:t>
            </w:r>
          </w:p>
        </w:tc>
      </w:tr>
      <w:tr w:rsidR="00F90675" w:rsidRPr="00B50364" w14:paraId="4468CD2A" w14:textId="77777777" w:rsidTr="009432B6">
        <w:trPr>
          <w:trHeight w:val="279"/>
          <w:jc w:val="center"/>
        </w:trPr>
        <w:tc>
          <w:tcPr>
            <w:tcW w:w="2300" w:type="dxa"/>
          </w:tcPr>
          <w:p w14:paraId="65F8426D" w14:textId="77777777" w:rsidR="00F90675" w:rsidRPr="00B50364" w:rsidRDefault="00F90675" w:rsidP="00F90675">
            <w:pPr>
              <w:pStyle w:val="TableParagraph"/>
              <w:spacing w:line="260" w:lineRule="exact"/>
              <w:rPr>
                <w:b/>
                <w:color w:val="EE0000"/>
                <w:sz w:val="24"/>
              </w:rPr>
            </w:pPr>
            <w:r w:rsidRPr="00B50364">
              <w:rPr>
                <w:b/>
                <w:color w:val="EE0000"/>
                <w:spacing w:val="-5"/>
                <w:sz w:val="24"/>
              </w:rPr>
              <w:t>2^A</w:t>
            </w:r>
          </w:p>
        </w:tc>
        <w:tc>
          <w:tcPr>
            <w:tcW w:w="2302" w:type="dxa"/>
          </w:tcPr>
          <w:p w14:paraId="001942D7" w14:textId="2763DE08" w:rsidR="00F90675" w:rsidRPr="00B50364" w:rsidRDefault="00F90675" w:rsidP="00F90675">
            <w:pPr>
              <w:pStyle w:val="TableParagraph"/>
              <w:spacing w:line="260" w:lineRule="exact"/>
              <w:rPr>
                <w:b/>
                <w:color w:val="EE0000"/>
                <w:sz w:val="24"/>
                <w:szCs w:val="24"/>
              </w:rPr>
            </w:pPr>
            <w:r w:rsidRPr="00B50364">
              <w:rPr>
                <w:b/>
                <w:bCs/>
                <w:color w:val="EE0000"/>
                <w:sz w:val="24"/>
                <w:szCs w:val="24"/>
              </w:rPr>
              <w:t>13</w:t>
            </w:r>
          </w:p>
        </w:tc>
        <w:tc>
          <w:tcPr>
            <w:tcW w:w="2300" w:type="dxa"/>
          </w:tcPr>
          <w:p w14:paraId="6425F384" w14:textId="77777777" w:rsidR="00F90675" w:rsidRPr="00B50364" w:rsidRDefault="00F90675" w:rsidP="00F90675">
            <w:pPr>
              <w:pStyle w:val="TableParagraph"/>
              <w:spacing w:line="260" w:lineRule="exact"/>
              <w:ind w:left="104"/>
              <w:rPr>
                <w:b/>
                <w:color w:val="EE0000"/>
                <w:sz w:val="24"/>
              </w:rPr>
            </w:pPr>
            <w:r w:rsidRPr="00B50364">
              <w:rPr>
                <w:b/>
                <w:color w:val="EE0000"/>
                <w:spacing w:val="-4"/>
                <w:sz w:val="24"/>
              </w:rPr>
              <w:t>8:30</w:t>
            </w:r>
          </w:p>
        </w:tc>
        <w:tc>
          <w:tcPr>
            <w:tcW w:w="2302" w:type="dxa"/>
          </w:tcPr>
          <w:p w14:paraId="1EFBFEC0" w14:textId="77777777" w:rsidR="00F90675" w:rsidRPr="00B50364" w:rsidRDefault="00F90675" w:rsidP="00F90675">
            <w:pPr>
              <w:pStyle w:val="TableParagraph"/>
              <w:spacing w:line="260" w:lineRule="exact"/>
              <w:ind w:left="106"/>
              <w:rPr>
                <w:b/>
                <w:color w:val="EE0000"/>
                <w:sz w:val="24"/>
              </w:rPr>
            </w:pPr>
            <w:r w:rsidRPr="00B50364">
              <w:rPr>
                <w:b/>
                <w:color w:val="EE0000"/>
                <w:spacing w:val="-4"/>
                <w:sz w:val="24"/>
              </w:rPr>
              <w:t>13:00</w:t>
            </w:r>
          </w:p>
        </w:tc>
      </w:tr>
      <w:tr w:rsidR="00F90675" w:rsidRPr="00B50364" w14:paraId="6C7C324C" w14:textId="77777777" w:rsidTr="009432B6">
        <w:trPr>
          <w:trHeight w:val="282"/>
          <w:jc w:val="center"/>
        </w:trPr>
        <w:tc>
          <w:tcPr>
            <w:tcW w:w="2300" w:type="dxa"/>
          </w:tcPr>
          <w:p w14:paraId="03938DB1"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3^A</w:t>
            </w:r>
          </w:p>
        </w:tc>
        <w:tc>
          <w:tcPr>
            <w:tcW w:w="2302" w:type="dxa"/>
          </w:tcPr>
          <w:p w14:paraId="4EAF7313" w14:textId="4D4752FC"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16</w:t>
            </w:r>
          </w:p>
        </w:tc>
        <w:tc>
          <w:tcPr>
            <w:tcW w:w="2300" w:type="dxa"/>
          </w:tcPr>
          <w:p w14:paraId="3BDE8D73" w14:textId="77777777" w:rsidR="00F90675" w:rsidRPr="00B50364" w:rsidRDefault="00F90675" w:rsidP="00F90675">
            <w:pPr>
              <w:pStyle w:val="TableParagraph"/>
              <w:spacing w:before="1" w:line="260" w:lineRule="exact"/>
              <w:ind w:left="104"/>
              <w:rPr>
                <w:b/>
                <w:color w:val="EE0000"/>
                <w:sz w:val="24"/>
              </w:rPr>
            </w:pPr>
            <w:r w:rsidRPr="00B50364">
              <w:rPr>
                <w:b/>
                <w:color w:val="EE0000"/>
                <w:spacing w:val="-4"/>
                <w:sz w:val="24"/>
              </w:rPr>
              <w:t>8:30</w:t>
            </w:r>
          </w:p>
        </w:tc>
        <w:tc>
          <w:tcPr>
            <w:tcW w:w="2302" w:type="dxa"/>
          </w:tcPr>
          <w:p w14:paraId="63E53DAE" w14:textId="77777777" w:rsidR="00F90675" w:rsidRPr="00B50364" w:rsidRDefault="00F90675" w:rsidP="00F90675">
            <w:pPr>
              <w:pStyle w:val="TableParagraph"/>
              <w:spacing w:before="1" w:line="260" w:lineRule="exact"/>
              <w:ind w:left="106"/>
              <w:rPr>
                <w:b/>
                <w:color w:val="EE0000"/>
                <w:sz w:val="24"/>
              </w:rPr>
            </w:pPr>
            <w:r w:rsidRPr="00B50364">
              <w:rPr>
                <w:b/>
                <w:color w:val="EE0000"/>
                <w:spacing w:val="-4"/>
                <w:sz w:val="24"/>
              </w:rPr>
              <w:t>13:00</w:t>
            </w:r>
          </w:p>
        </w:tc>
      </w:tr>
      <w:tr w:rsidR="00F90675" w:rsidRPr="00B50364" w14:paraId="466F2CDC" w14:textId="77777777" w:rsidTr="009432B6">
        <w:trPr>
          <w:trHeight w:val="281"/>
          <w:jc w:val="center"/>
        </w:trPr>
        <w:tc>
          <w:tcPr>
            <w:tcW w:w="2300" w:type="dxa"/>
          </w:tcPr>
          <w:p w14:paraId="73A271A3" w14:textId="77777777" w:rsidR="00F90675" w:rsidRPr="00B50364" w:rsidRDefault="00F90675" w:rsidP="00F90675">
            <w:pPr>
              <w:pStyle w:val="TableParagraph"/>
              <w:spacing w:before="1" w:line="260" w:lineRule="exact"/>
              <w:rPr>
                <w:b/>
                <w:color w:val="EE0000"/>
                <w:sz w:val="24"/>
              </w:rPr>
            </w:pPr>
            <w:r w:rsidRPr="00B50364">
              <w:rPr>
                <w:b/>
                <w:color w:val="EE0000"/>
                <w:sz w:val="24"/>
              </w:rPr>
              <w:t xml:space="preserve">TOTALE </w:t>
            </w:r>
            <w:r w:rsidRPr="00B50364">
              <w:rPr>
                <w:b/>
                <w:color w:val="EE0000"/>
                <w:spacing w:val="-2"/>
                <w:sz w:val="24"/>
              </w:rPr>
              <w:t>ALUNNI</w:t>
            </w:r>
          </w:p>
        </w:tc>
        <w:tc>
          <w:tcPr>
            <w:tcW w:w="2302" w:type="dxa"/>
          </w:tcPr>
          <w:p w14:paraId="39EE66F0" w14:textId="0189FBD3"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43</w:t>
            </w:r>
          </w:p>
        </w:tc>
        <w:tc>
          <w:tcPr>
            <w:tcW w:w="2300" w:type="dxa"/>
          </w:tcPr>
          <w:p w14:paraId="09EFCE3F" w14:textId="77777777" w:rsidR="00F90675" w:rsidRPr="00B50364" w:rsidRDefault="00F90675" w:rsidP="00F90675">
            <w:pPr>
              <w:pStyle w:val="TableParagraph"/>
              <w:ind w:left="0"/>
              <w:rPr>
                <w:rFonts w:ascii="Times New Roman"/>
                <w:color w:val="EE0000"/>
                <w:sz w:val="20"/>
              </w:rPr>
            </w:pPr>
          </w:p>
        </w:tc>
        <w:tc>
          <w:tcPr>
            <w:tcW w:w="2302" w:type="dxa"/>
          </w:tcPr>
          <w:p w14:paraId="4FC7FE2F" w14:textId="77777777" w:rsidR="00F90675" w:rsidRPr="00B50364" w:rsidRDefault="00F90675" w:rsidP="00F90675">
            <w:pPr>
              <w:pStyle w:val="TableParagraph"/>
              <w:ind w:left="0"/>
              <w:rPr>
                <w:rFonts w:ascii="Times New Roman"/>
                <w:color w:val="EE0000"/>
                <w:sz w:val="20"/>
              </w:rPr>
            </w:pPr>
          </w:p>
        </w:tc>
      </w:tr>
    </w:tbl>
    <w:p w14:paraId="3218E151" w14:textId="77777777" w:rsidR="00166D82" w:rsidRDefault="00166D82" w:rsidP="00166D82">
      <w:pPr>
        <w:pStyle w:val="Corpotesto"/>
        <w:spacing w:before="50"/>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166D82" w:rsidRPr="00B50364" w14:paraId="3C7E0771" w14:textId="77777777" w:rsidTr="009432B6">
        <w:trPr>
          <w:trHeight w:val="279"/>
          <w:jc w:val="center"/>
        </w:trPr>
        <w:tc>
          <w:tcPr>
            <w:tcW w:w="9183" w:type="dxa"/>
            <w:gridSpan w:val="4"/>
            <w:shd w:val="clear" w:color="auto" w:fill="CCC0D9"/>
          </w:tcPr>
          <w:p w14:paraId="7F88C1C1" w14:textId="77777777" w:rsidR="00166D82" w:rsidRPr="00B50364" w:rsidRDefault="00166D82" w:rsidP="00D5460D">
            <w:pPr>
              <w:pStyle w:val="TableParagraph"/>
              <w:spacing w:line="260" w:lineRule="exact"/>
              <w:ind w:left="26" w:right="1"/>
              <w:jc w:val="center"/>
              <w:rPr>
                <w:b/>
                <w:color w:val="EE0000"/>
                <w:sz w:val="24"/>
              </w:rPr>
            </w:pPr>
            <w:r w:rsidRPr="00B50364">
              <w:rPr>
                <w:b/>
                <w:color w:val="EE0000"/>
                <w:sz w:val="24"/>
              </w:rPr>
              <w:t>CLASSI</w:t>
            </w:r>
            <w:r w:rsidRPr="00B50364">
              <w:rPr>
                <w:b/>
                <w:color w:val="EE0000"/>
                <w:spacing w:val="-2"/>
                <w:sz w:val="24"/>
              </w:rPr>
              <w:t xml:space="preserve"> </w:t>
            </w:r>
            <w:r w:rsidRPr="00B50364">
              <w:rPr>
                <w:b/>
                <w:color w:val="EE0000"/>
                <w:sz w:val="24"/>
              </w:rPr>
              <w:t>A 30</w:t>
            </w:r>
            <w:r w:rsidRPr="00B50364">
              <w:rPr>
                <w:b/>
                <w:color w:val="EE0000"/>
                <w:spacing w:val="-3"/>
                <w:sz w:val="24"/>
              </w:rPr>
              <w:t xml:space="preserve"> </w:t>
            </w:r>
            <w:r w:rsidRPr="00B50364">
              <w:rPr>
                <w:b/>
                <w:color w:val="EE0000"/>
                <w:sz w:val="24"/>
              </w:rPr>
              <w:t>ORE</w:t>
            </w:r>
            <w:r w:rsidRPr="00B50364">
              <w:rPr>
                <w:b/>
                <w:color w:val="EE0000"/>
                <w:spacing w:val="-1"/>
                <w:sz w:val="24"/>
              </w:rPr>
              <w:t xml:space="preserve"> </w:t>
            </w:r>
            <w:r w:rsidRPr="00B50364">
              <w:rPr>
                <w:b/>
                <w:color w:val="EE0000"/>
                <w:spacing w:val="-2"/>
                <w:sz w:val="24"/>
              </w:rPr>
              <w:t>SETTIMANALI</w:t>
            </w:r>
          </w:p>
        </w:tc>
      </w:tr>
      <w:tr w:rsidR="00166D82" w:rsidRPr="00B50364" w14:paraId="4E353712" w14:textId="77777777" w:rsidTr="009432B6">
        <w:trPr>
          <w:trHeight w:val="281"/>
          <w:jc w:val="center"/>
        </w:trPr>
        <w:tc>
          <w:tcPr>
            <w:tcW w:w="2295" w:type="dxa"/>
          </w:tcPr>
          <w:p w14:paraId="49F05D7B"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CLASSE</w:t>
            </w:r>
          </w:p>
        </w:tc>
        <w:tc>
          <w:tcPr>
            <w:tcW w:w="2297" w:type="dxa"/>
          </w:tcPr>
          <w:p w14:paraId="253F12F3"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N°ALUNNI</w:t>
            </w:r>
          </w:p>
        </w:tc>
        <w:tc>
          <w:tcPr>
            <w:tcW w:w="2297" w:type="dxa"/>
          </w:tcPr>
          <w:p w14:paraId="7FC6B0E4" w14:textId="77777777" w:rsidR="00166D82" w:rsidRPr="00B50364" w:rsidRDefault="00166D82" w:rsidP="00D5460D">
            <w:pPr>
              <w:pStyle w:val="TableParagraph"/>
              <w:spacing w:before="1" w:line="260" w:lineRule="exact"/>
              <w:rPr>
                <w:b/>
                <w:color w:val="EE0000"/>
                <w:sz w:val="24"/>
              </w:rPr>
            </w:pPr>
            <w:r w:rsidRPr="00B50364">
              <w:rPr>
                <w:b/>
                <w:color w:val="EE0000"/>
                <w:spacing w:val="-2"/>
                <w:sz w:val="24"/>
              </w:rPr>
              <w:t>ENTRATA</w:t>
            </w:r>
          </w:p>
        </w:tc>
        <w:tc>
          <w:tcPr>
            <w:tcW w:w="2294" w:type="dxa"/>
          </w:tcPr>
          <w:p w14:paraId="047D1903" w14:textId="77777777" w:rsidR="00166D82" w:rsidRPr="00B50364" w:rsidRDefault="00166D82" w:rsidP="00D5460D">
            <w:pPr>
              <w:pStyle w:val="TableParagraph"/>
              <w:spacing w:before="1" w:line="260" w:lineRule="exact"/>
              <w:ind w:left="105"/>
              <w:rPr>
                <w:b/>
                <w:color w:val="EE0000"/>
                <w:sz w:val="24"/>
              </w:rPr>
            </w:pPr>
            <w:r w:rsidRPr="00B50364">
              <w:rPr>
                <w:b/>
                <w:color w:val="EE0000"/>
                <w:spacing w:val="-2"/>
                <w:sz w:val="24"/>
              </w:rPr>
              <w:t>USCITA</w:t>
            </w:r>
          </w:p>
        </w:tc>
      </w:tr>
      <w:tr w:rsidR="00F90675" w:rsidRPr="00B50364" w14:paraId="31F8E7DC" w14:textId="77777777" w:rsidTr="009432B6">
        <w:trPr>
          <w:trHeight w:val="282"/>
          <w:jc w:val="center"/>
        </w:trPr>
        <w:tc>
          <w:tcPr>
            <w:tcW w:w="2295" w:type="dxa"/>
          </w:tcPr>
          <w:p w14:paraId="6A8E831B" w14:textId="1C0E4B19" w:rsidR="00F90675" w:rsidRPr="00B50364" w:rsidRDefault="00F90675" w:rsidP="00F90675">
            <w:pPr>
              <w:pStyle w:val="TableParagraph"/>
              <w:spacing w:before="1" w:line="261" w:lineRule="exact"/>
              <w:rPr>
                <w:b/>
                <w:color w:val="EE0000"/>
                <w:sz w:val="24"/>
              </w:rPr>
            </w:pPr>
            <w:r w:rsidRPr="00B50364">
              <w:rPr>
                <w:b/>
                <w:color w:val="EE0000"/>
                <w:spacing w:val="-5"/>
                <w:sz w:val="24"/>
              </w:rPr>
              <w:t>4^A</w:t>
            </w:r>
          </w:p>
        </w:tc>
        <w:tc>
          <w:tcPr>
            <w:tcW w:w="2297" w:type="dxa"/>
          </w:tcPr>
          <w:p w14:paraId="78488D47" w14:textId="714F3B7B" w:rsidR="00F90675" w:rsidRPr="00B50364" w:rsidRDefault="00F90675" w:rsidP="00F90675">
            <w:pPr>
              <w:pStyle w:val="TableParagraph"/>
              <w:spacing w:before="1" w:line="261" w:lineRule="exact"/>
              <w:rPr>
                <w:b/>
                <w:color w:val="EE0000"/>
                <w:sz w:val="24"/>
                <w:szCs w:val="24"/>
              </w:rPr>
            </w:pPr>
            <w:r w:rsidRPr="00B50364">
              <w:rPr>
                <w:b/>
                <w:bCs/>
                <w:color w:val="EE0000"/>
                <w:sz w:val="24"/>
                <w:szCs w:val="24"/>
              </w:rPr>
              <w:t>23</w:t>
            </w:r>
          </w:p>
        </w:tc>
        <w:tc>
          <w:tcPr>
            <w:tcW w:w="2297" w:type="dxa"/>
          </w:tcPr>
          <w:p w14:paraId="1260E145" w14:textId="77777777" w:rsidR="00F90675" w:rsidRPr="00B50364" w:rsidRDefault="00F90675" w:rsidP="00F90675">
            <w:pPr>
              <w:pStyle w:val="TableParagraph"/>
              <w:spacing w:before="1" w:line="261" w:lineRule="exact"/>
              <w:rPr>
                <w:b/>
                <w:color w:val="EE0000"/>
                <w:sz w:val="24"/>
              </w:rPr>
            </w:pPr>
            <w:r w:rsidRPr="00B50364">
              <w:rPr>
                <w:b/>
                <w:color w:val="EE0000"/>
                <w:spacing w:val="-4"/>
                <w:sz w:val="24"/>
              </w:rPr>
              <w:t>8:30</w:t>
            </w:r>
          </w:p>
        </w:tc>
        <w:tc>
          <w:tcPr>
            <w:tcW w:w="2294" w:type="dxa"/>
          </w:tcPr>
          <w:p w14:paraId="29AECCF0" w14:textId="77777777" w:rsidR="00F90675" w:rsidRPr="00B50364" w:rsidRDefault="00F90675" w:rsidP="00F90675">
            <w:pPr>
              <w:pStyle w:val="TableParagraph"/>
              <w:spacing w:before="1" w:line="261" w:lineRule="exact"/>
              <w:ind w:left="105"/>
              <w:rPr>
                <w:b/>
                <w:color w:val="EE0000"/>
                <w:sz w:val="24"/>
              </w:rPr>
            </w:pPr>
            <w:r w:rsidRPr="00B50364">
              <w:rPr>
                <w:b/>
                <w:color w:val="EE0000"/>
                <w:spacing w:val="-4"/>
                <w:sz w:val="24"/>
              </w:rPr>
              <w:t>13:30</w:t>
            </w:r>
          </w:p>
        </w:tc>
      </w:tr>
      <w:tr w:rsidR="00F90675" w:rsidRPr="00B50364" w14:paraId="4D127FF1" w14:textId="77777777" w:rsidTr="009432B6">
        <w:trPr>
          <w:trHeight w:val="282"/>
          <w:jc w:val="center"/>
        </w:trPr>
        <w:tc>
          <w:tcPr>
            <w:tcW w:w="2295" w:type="dxa"/>
          </w:tcPr>
          <w:p w14:paraId="34E3A024" w14:textId="074098F1" w:rsidR="00F90675" w:rsidRPr="00B50364" w:rsidRDefault="00F90675" w:rsidP="00F90675">
            <w:pPr>
              <w:pStyle w:val="TableParagraph"/>
              <w:spacing w:line="262" w:lineRule="exact"/>
              <w:rPr>
                <w:b/>
                <w:color w:val="EE0000"/>
                <w:sz w:val="24"/>
              </w:rPr>
            </w:pPr>
            <w:r w:rsidRPr="00B50364">
              <w:rPr>
                <w:b/>
                <w:color w:val="EE0000"/>
                <w:spacing w:val="-5"/>
                <w:sz w:val="24"/>
              </w:rPr>
              <w:t>5^C</w:t>
            </w:r>
          </w:p>
        </w:tc>
        <w:tc>
          <w:tcPr>
            <w:tcW w:w="2297" w:type="dxa"/>
          </w:tcPr>
          <w:p w14:paraId="1B8347EB" w14:textId="19564EF0" w:rsidR="00F90675" w:rsidRPr="00B50364" w:rsidRDefault="00F90675" w:rsidP="00F90675">
            <w:pPr>
              <w:pStyle w:val="TableParagraph"/>
              <w:spacing w:line="262" w:lineRule="exact"/>
              <w:rPr>
                <w:b/>
                <w:color w:val="EE0000"/>
                <w:sz w:val="24"/>
                <w:szCs w:val="24"/>
              </w:rPr>
            </w:pPr>
            <w:r w:rsidRPr="00B50364">
              <w:rPr>
                <w:b/>
                <w:bCs/>
                <w:color w:val="EE0000"/>
                <w:sz w:val="24"/>
                <w:szCs w:val="24"/>
              </w:rPr>
              <w:t>17</w:t>
            </w:r>
          </w:p>
        </w:tc>
        <w:tc>
          <w:tcPr>
            <w:tcW w:w="2297" w:type="dxa"/>
          </w:tcPr>
          <w:p w14:paraId="166AB6C0" w14:textId="77777777" w:rsidR="00F90675" w:rsidRPr="00B50364" w:rsidRDefault="00F90675" w:rsidP="00F90675">
            <w:pPr>
              <w:pStyle w:val="TableParagraph"/>
              <w:spacing w:line="262" w:lineRule="exact"/>
              <w:rPr>
                <w:b/>
                <w:color w:val="EE0000"/>
                <w:sz w:val="24"/>
              </w:rPr>
            </w:pPr>
            <w:r w:rsidRPr="00B50364">
              <w:rPr>
                <w:b/>
                <w:color w:val="EE0000"/>
                <w:spacing w:val="-4"/>
                <w:sz w:val="24"/>
              </w:rPr>
              <w:t>8:30</w:t>
            </w:r>
          </w:p>
        </w:tc>
        <w:tc>
          <w:tcPr>
            <w:tcW w:w="2294" w:type="dxa"/>
          </w:tcPr>
          <w:p w14:paraId="16F195F4" w14:textId="77777777" w:rsidR="00F90675" w:rsidRPr="00B50364" w:rsidRDefault="00F90675" w:rsidP="00F90675">
            <w:pPr>
              <w:pStyle w:val="TableParagraph"/>
              <w:spacing w:line="262" w:lineRule="exact"/>
              <w:ind w:left="105"/>
              <w:rPr>
                <w:b/>
                <w:color w:val="EE0000"/>
                <w:sz w:val="24"/>
              </w:rPr>
            </w:pPr>
            <w:r w:rsidRPr="00B50364">
              <w:rPr>
                <w:b/>
                <w:color w:val="EE0000"/>
                <w:spacing w:val="-4"/>
                <w:sz w:val="24"/>
              </w:rPr>
              <w:t>13:30</w:t>
            </w:r>
          </w:p>
        </w:tc>
      </w:tr>
      <w:tr w:rsidR="00F90675" w:rsidRPr="00B50364" w14:paraId="510B2A48" w14:textId="77777777" w:rsidTr="009432B6">
        <w:trPr>
          <w:trHeight w:val="279"/>
          <w:jc w:val="center"/>
        </w:trPr>
        <w:tc>
          <w:tcPr>
            <w:tcW w:w="2295" w:type="dxa"/>
          </w:tcPr>
          <w:p w14:paraId="59C31345" w14:textId="77777777" w:rsidR="00F90675" w:rsidRPr="00B50364" w:rsidRDefault="00F90675" w:rsidP="00F90675">
            <w:pPr>
              <w:pStyle w:val="TableParagraph"/>
              <w:spacing w:line="260" w:lineRule="exact"/>
              <w:rPr>
                <w:b/>
                <w:color w:val="EE0000"/>
                <w:sz w:val="24"/>
              </w:rPr>
            </w:pPr>
            <w:r w:rsidRPr="00B50364">
              <w:rPr>
                <w:b/>
                <w:color w:val="EE0000"/>
                <w:spacing w:val="-5"/>
                <w:sz w:val="24"/>
              </w:rPr>
              <w:t>5^A</w:t>
            </w:r>
          </w:p>
        </w:tc>
        <w:tc>
          <w:tcPr>
            <w:tcW w:w="2297" w:type="dxa"/>
          </w:tcPr>
          <w:p w14:paraId="2BC72C4A" w14:textId="056BD449" w:rsidR="00F90675" w:rsidRPr="00B50364" w:rsidRDefault="00F90675" w:rsidP="00F90675">
            <w:pPr>
              <w:pStyle w:val="TableParagraph"/>
              <w:spacing w:line="260" w:lineRule="exact"/>
              <w:rPr>
                <w:b/>
                <w:color w:val="EE0000"/>
                <w:sz w:val="24"/>
                <w:szCs w:val="24"/>
              </w:rPr>
            </w:pPr>
            <w:r w:rsidRPr="00B50364">
              <w:rPr>
                <w:b/>
                <w:bCs/>
                <w:color w:val="EE0000"/>
                <w:sz w:val="24"/>
                <w:szCs w:val="24"/>
              </w:rPr>
              <w:t>16</w:t>
            </w:r>
          </w:p>
        </w:tc>
        <w:tc>
          <w:tcPr>
            <w:tcW w:w="2297" w:type="dxa"/>
          </w:tcPr>
          <w:p w14:paraId="12FACDC8" w14:textId="77777777" w:rsidR="00F90675" w:rsidRPr="00B50364" w:rsidRDefault="00F90675" w:rsidP="00F90675">
            <w:pPr>
              <w:pStyle w:val="TableParagraph"/>
              <w:spacing w:line="260" w:lineRule="exact"/>
              <w:rPr>
                <w:b/>
                <w:color w:val="EE0000"/>
                <w:sz w:val="24"/>
              </w:rPr>
            </w:pPr>
            <w:r w:rsidRPr="00B50364">
              <w:rPr>
                <w:b/>
                <w:color w:val="EE0000"/>
                <w:spacing w:val="-4"/>
                <w:sz w:val="24"/>
              </w:rPr>
              <w:t>8:30</w:t>
            </w:r>
          </w:p>
        </w:tc>
        <w:tc>
          <w:tcPr>
            <w:tcW w:w="2294" w:type="dxa"/>
          </w:tcPr>
          <w:p w14:paraId="3AB51C4B" w14:textId="77777777" w:rsidR="00F90675" w:rsidRPr="00B50364" w:rsidRDefault="00F90675" w:rsidP="00F90675">
            <w:pPr>
              <w:pStyle w:val="TableParagraph"/>
              <w:spacing w:line="260" w:lineRule="exact"/>
              <w:ind w:left="105"/>
              <w:rPr>
                <w:b/>
                <w:color w:val="EE0000"/>
                <w:sz w:val="24"/>
              </w:rPr>
            </w:pPr>
            <w:r w:rsidRPr="00B50364">
              <w:rPr>
                <w:b/>
                <w:color w:val="EE0000"/>
                <w:spacing w:val="-4"/>
                <w:sz w:val="24"/>
              </w:rPr>
              <w:t>13:30</w:t>
            </w:r>
          </w:p>
        </w:tc>
      </w:tr>
      <w:tr w:rsidR="00F90675" w:rsidRPr="00B50364" w14:paraId="3CC8B657" w14:textId="77777777" w:rsidTr="009432B6">
        <w:trPr>
          <w:trHeight w:val="284"/>
          <w:jc w:val="center"/>
        </w:trPr>
        <w:tc>
          <w:tcPr>
            <w:tcW w:w="2295" w:type="dxa"/>
          </w:tcPr>
          <w:p w14:paraId="3461FF79" w14:textId="77777777" w:rsidR="00F90675" w:rsidRPr="00B50364" w:rsidRDefault="00F90675" w:rsidP="00F90675">
            <w:pPr>
              <w:pStyle w:val="TableParagraph"/>
              <w:spacing w:before="1" w:line="263"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2E928D57" w14:textId="7CC72336" w:rsidR="00F90675" w:rsidRPr="00B50364" w:rsidRDefault="00F90675" w:rsidP="00F90675">
            <w:pPr>
              <w:pStyle w:val="TableParagraph"/>
              <w:spacing w:before="1" w:line="263" w:lineRule="exact"/>
              <w:rPr>
                <w:b/>
                <w:color w:val="EE0000"/>
                <w:sz w:val="24"/>
                <w:szCs w:val="24"/>
              </w:rPr>
            </w:pPr>
            <w:r w:rsidRPr="00B50364">
              <w:rPr>
                <w:b/>
                <w:bCs/>
                <w:color w:val="EE0000"/>
                <w:sz w:val="24"/>
                <w:szCs w:val="24"/>
              </w:rPr>
              <w:t>55</w:t>
            </w:r>
          </w:p>
        </w:tc>
        <w:tc>
          <w:tcPr>
            <w:tcW w:w="2297" w:type="dxa"/>
          </w:tcPr>
          <w:p w14:paraId="474507EA" w14:textId="77777777" w:rsidR="00F90675" w:rsidRPr="00B50364" w:rsidRDefault="00F90675" w:rsidP="00F90675">
            <w:pPr>
              <w:pStyle w:val="TableParagraph"/>
              <w:ind w:left="0"/>
              <w:rPr>
                <w:rFonts w:ascii="Times New Roman"/>
                <w:color w:val="EE0000"/>
                <w:sz w:val="20"/>
              </w:rPr>
            </w:pPr>
          </w:p>
        </w:tc>
        <w:tc>
          <w:tcPr>
            <w:tcW w:w="2294" w:type="dxa"/>
          </w:tcPr>
          <w:p w14:paraId="3E4D7686" w14:textId="77777777" w:rsidR="00F90675" w:rsidRPr="00B50364" w:rsidRDefault="00F90675" w:rsidP="00F90675">
            <w:pPr>
              <w:pStyle w:val="TableParagraph"/>
              <w:ind w:left="0"/>
              <w:rPr>
                <w:rFonts w:ascii="Times New Roman"/>
                <w:color w:val="EE0000"/>
                <w:sz w:val="20"/>
              </w:rPr>
            </w:pPr>
          </w:p>
        </w:tc>
      </w:tr>
    </w:tbl>
    <w:p w14:paraId="0A667869" w14:textId="77777777" w:rsidR="00B41221" w:rsidRDefault="00B41221" w:rsidP="00C65F90">
      <w:pPr>
        <w:spacing w:after="120"/>
        <w:jc w:val="center"/>
        <w:rPr>
          <w:sz w:val="24"/>
          <w:szCs w:val="24"/>
        </w:rPr>
      </w:pPr>
    </w:p>
    <w:p w14:paraId="68745BD4" w14:textId="77777777" w:rsidR="00166D82" w:rsidRDefault="00166D82" w:rsidP="00C65F90">
      <w:pPr>
        <w:spacing w:after="120"/>
        <w:jc w:val="center"/>
        <w:rPr>
          <w:sz w:val="24"/>
          <w:szCs w:val="24"/>
        </w:rPr>
      </w:pPr>
    </w:p>
    <w:p w14:paraId="69EE55E4" w14:textId="77777777" w:rsidR="00166D82" w:rsidRDefault="00166D82" w:rsidP="00C65F90">
      <w:pPr>
        <w:spacing w:after="120"/>
        <w:jc w:val="center"/>
        <w:rPr>
          <w:sz w:val="24"/>
          <w:szCs w:val="24"/>
        </w:rPr>
      </w:pPr>
    </w:p>
    <w:p w14:paraId="05DF12D1" w14:textId="77777777" w:rsidR="00166D82" w:rsidRDefault="00166D82" w:rsidP="00C65F90">
      <w:pPr>
        <w:spacing w:after="120"/>
        <w:jc w:val="center"/>
        <w:rPr>
          <w:sz w:val="24"/>
          <w:szCs w:val="24"/>
        </w:rPr>
      </w:pPr>
    </w:p>
    <w:p w14:paraId="141501F9" w14:textId="77777777" w:rsidR="009432B6" w:rsidRDefault="009432B6" w:rsidP="009432B6">
      <w:pPr>
        <w:pStyle w:val="Corpotesto"/>
        <w:spacing w:before="108" w:after="1"/>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9432B6" w:rsidRPr="00B50364" w14:paraId="6E813D10" w14:textId="77777777" w:rsidTr="009432B6">
        <w:trPr>
          <w:trHeight w:val="313"/>
          <w:jc w:val="center"/>
        </w:trPr>
        <w:tc>
          <w:tcPr>
            <w:tcW w:w="9183" w:type="dxa"/>
            <w:gridSpan w:val="4"/>
            <w:shd w:val="clear" w:color="auto" w:fill="CCC0D9"/>
          </w:tcPr>
          <w:p w14:paraId="04F96415" w14:textId="77777777" w:rsidR="009432B6" w:rsidRPr="00B50364" w:rsidRDefault="009432B6" w:rsidP="00D5460D">
            <w:pPr>
              <w:pStyle w:val="TableParagraph"/>
              <w:spacing w:line="281" w:lineRule="exact"/>
              <w:ind w:left="26" w:right="2"/>
              <w:jc w:val="center"/>
              <w:rPr>
                <w:b/>
                <w:color w:val="EE0000"/>
                <w:sz w:val="24"/>
              </w:rPr>
            </w:pPr>
            <w:r w:rsidRPr="00B50364">
              <w:rPr>
                <w:b/>
                <w:color w:val="EE0000"/>
                <w:sz w:val="24"/>
              </w:rPr>
              <w:t>CLASSI</w:t>
            </w:r>
            <w:r w:rsidRPr="00B50364">
              <w:rPr>
                <w:b/>
                <w:color w:val="EE0000"/>
                <w:spacing w:val="-4"/>
                <w:sz w:val="24"/>
              </w:rPr>
              <w:t xml:space="preserve"> </w:t>
            </w:r>
            <w:r w:rsidRPr="00B50364">
              <w:rPr>
                <w:b/>
                <w:color w:val="EE0000"/>
                <w:sz w:val="24"/>
              </w:rPr>
              <w:t>A</w:t>
            </w:r>
            <w:r w:rsidRPr="00B50364">
              <w:rPr>
                <w:b/>
                <w:color w:val="EE0000"/>
                <w:spacing w:val="-2"/>
                <w:sz w:val="24"/>
              </w:rPr>
              <w:t xml:space="preserve"> </w:t>
            </w:r>
            <w:r w:rsidRPr="00B50364">
              <w:rPr>
                <w:b/>
                <w:color w:val="EE0000"/>
                <w:sz w:val="24"/>
              </w:rPr>
              <w:t>40</w:t>
            </w:r>
            <w:r w:rsidRPr="00B50364">
              <w:rPr>
                <w:b/>
                <w:color w:val="EE0000"/>
                <w:spacing w:val="-5"/>
                <w:sz w:val="24"/>
              </w:rPr>
              <w:t xml:space="preserve"> </w:t>
            </w:r>
            <w:r w:rsidRPr="00B50364">
              <w:rPr>
                <w:b/>
                <w:color w:val="EE0000"/>
                <w:sz w:val="24"/>
              </w:rPr>
              <w:t>ORE</w:t>
            </w:r>
            <w:r w:rsidRPr="00B50364">
              <w:rPr>
                <w:b/>
                <w:color w:val="EE0000"/>
                <w:spacing w:val="-3"/>
                <w:sz w:val="24"/>
              </w:rPr>
              <w:t xml:space="preserve"> </w:t>
            </w:r>
            <w:r w:rsidRPr="00B50364">
              <w:rPr>
                <w:b/>
                <w:color w:val="EE0000"/>
                <w:sz w:val="24"/>
              </w:rPr>
              <w:t>SETTIMANALI(Tempo</w:t>
            </w:r>
            <w:r w:rsidRPr="00B50364">
              <w:rPr>
                <w:b/>
                <w:color w:val="EE0000"/>
                <w:spacing w:val="-4"/>
                <w:sz w:val="24"/>
              </w:rPr>
              <w:t xml:space="preserve"> </w:t>
            </w:r>
            <w:r w:rsidRPr="00B50364">
              <w:rPr>
                <w:b/>
                <w:color w:val="EE0000"/>
                <w:spacing w:val="-2"/>
                <w:sz w:val="24"/>
              </w:rPr>
              <w:t>Pieno)</w:t>
            </w:r>
          </w:p>
        </w:tc>
      </w:tr>
      <w:tr w:rsidR="009432B6" w:rsidRPr="00B50364" w14:paraId="3A14F02B" w14:textId="77777777" w:rsidTr="009432B6">
        <w:trPr>
          <w:trHeight w:val="279"/>
          <w:jc w:val="center"/>
        </w:trPr>
        <w:tc>
          <w:tcPr>
            <w:tcW w:w="2295" w:type="dxa"/>
          </w:tcPr>
          <w:p w14:paraId="6F107AEE" w14:textId="77777777" w:rsidR="009432B6" w:rsidRPr="00B50364" w:rsidRDefault="009432B6" w:rsidP="00D5460D">
            <w:pPr>
              <w:pStyle w:val="TableParagraph"/>
              <w:spacing w:line="260" w:lineRule="exact"/>
              <w:rPr>
                <w:b/>
                <w:color w:val="EE0000"/>
                <w:sz w:val="24"/>
              </w:rPr>
            </w:pPr>
            <w:r w:rsidRPr="00B50364">
              <w:rPr>
                <w:b/>
                <w:color w:val="EE0000"/>
                <w:spacing w:val="-2"/>
                <w:sz w:val="24"/>
              </w:rPr>
              <w:t>CLASSE</w:t>
            </w:r>
          </w:p>
        </w:tc>
        <w:tc>
          <w:tcPr>
            <w:tcW w:w="2297" w:type="dxa"/>
          </w:tcPr>
          <w:p w14:paraId="664900DB" w14:textId="77777777" w:rsidR="009432B6" w:rsidRPr="00B50364" w:rsidRDefault="009432B6" w:rsidP="00D5460D">
            <w:pPr>
              <w:pStyle w:val="TableParagraph"/>
              <w:spacing w:line="260" w:lineRule="exact"/>
              <w:rPr>
                <w:b/>
                <w:color w:val="EE0000"/>
                <w:sz w:val="24"/>
              </w:rPr>
            </w:pPr>
            <w:r w:rsidRPr="00B50364">
              <w:rPr>
                <w:b/>
                <w:color w:val="EE0000"/>
                <w:spacing w:val="-2"/>
                <w:sz w:val="24"/>
              </w:rPr>
              <w:t>N°ALUNNI</w:t>
            </w:r>
          </w:p>
        </w:tc>
        <w:tc>
          <w:tcPr>
            <w:tcW w:w="2297" w:type="dxa"/>
          </w:tcPr>
          <w:p w14:paraId="19B2D044" w14:textId="77777777" w:rsidR="009432B6" w:rsidRPr="00B50364" w:rsidRDefault="009432B6" w:rsidP="00D5460D">
            <w:pPr>
              <w:pStyle w:val="TableParagraph"/>
              <w:spacing w:line="260" w:lineRule="exact"/>
              <w:rPr>
                <w:b/>
                <w:color w:val="EE0000"/>
                <w:sz w:val="24"/>
              </w:rPr>
            </w:pPr>
            <w:r w:rsidRPr="00B50364">
              <w:rPr>
                <w:b/>
                <w:color w:val="EE0000"/>
                <w:spacing w:val="-2"/>
                <w:sz w:val="24"/>
              </w:rPr>
              <w:t>ENTRATA</w:t>
            </w:r>
          </w:p>
        </w:tc>
        <w:tc>
          <w:tcPr>
            <w:tcW w:w="2294" w:type="dxa"/>
          </w:tcPr>
          <w:p w14:paraId="7BEC7A18" w14:textId="77777777" w:rsidR="009432B6" w:rsidRPr="00B50364" w:rsidRDefault="009432B6" w:rsidP="00D5460D">
            <w:pPr>
              <w:pStyle w:val="TableParagraph"/>
              <w:spacing w:line="260" w:lineRule="exact"/>
              <w:ind w:left="105"/>
              <w:rPr>
                <w:b/>
                <w:color w:val="EE0000"/>
                <w:sz w:val="24"/>
              </w:rPr>
            </w:pPr>
            <w:r w:rsidRPr="00B50364">
              <w:rPr>
                <w:b/>
                <w:color w:val="EE0000"/>
                <w:spacing w:val="-2"/>
                <w:sz w:val="24"/>
              </w:rPr>
              <w:t>USCITA</w:t>
            </w:r>
          </w:p>
        </w:tc>
      </w:tr>
      <w:tr w:rsidR="00F90675" w:rsidRPr="00B50364" w14:paraId="6A40C42D" w14:textId="77777777" w:rsidTr="009432B6">
        <w:trPr>
          <w:trHeight w:val="281"/>
          <w:jc w:val="center"/>
        </w:trPr>
        <w:tc>
          <w:tcPr>
            <w:tcW w:w="2295" w:type="dxa"/>
          </w:tcPr>
          <w:p w14:paraId="504E686D"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1^B</w:t>
            </w:r>
          </w:p>
        </w:tc>
        <w:tc>
          <w:tcPr>
            <w:tcW w:w="2297" w:type="dxa"/>
          </w:tcPr>
          <w:p w14:paraId="6B091063" w14:textId="7703EC4A"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22</w:t>
            </w:r>
          </w:p>
        </w:tc>
        <w:tc>
          <w:tcPr>
            <w:tcW w:w="2297" w:type="dxa"/>
          </w:tcPr>
          <w:p w14:paraId="55C68A4B"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8:00</w:t>
            </w:r>
          </w:p>
        </w:tc>
        <w:tc>
          <w:tcPr>
            <w:tcW w:w="2294" w:type="dxa"/>
          </w:tcPr>
          <w:p w14:paraId="3CB4417A"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16:00</w:t>
            </w:r>
          </w:p>
        </w:tc>
      </w:tr>
      <w:tr w:rsidR="00F90675" w:rsidRPr="00B50364" w14:paraId="11508CB2" w14:textId="77777777" w:rsidTr="009432B6">
        <w:trPr>
          <w:trHeight w:val="282"/>
          <w:jc w:val="center"/>
        </w:trPr>
        <w:tc>
          <w:tcPr>
            <w:tcW w:w="2295" w:type="dxa"/>
          </w:tcPr>
          <w:p w14:paraId="51B2F0E7" w14:textId="77777777" w:rsidR="00F90675" w:rsidRPr="00B50364" w:rsidRDefault="00F90675" w:rsidP="00F90675">
            <w:pPr>
              <w:pStyle w:val="TableParagraph"/>
              <w:spacing w:line="262" w:lineRule="exact"/>
              <w:rPr>
                <w:b/>
                <w:color w:val="EE0000"/>
                <w:sz w:val="24"/>
              </w:rPr>
            </w:pPr>
            <w:r w:rsidRPr="00B50364">
              <w:rPr>
                <w:b/>
                <w:color w:val="EE0000"/>
                <w:spacing w:val="-5"/>
                <w:sz w:val="24"/>
              </w:rPr>
              <w:t>2^B</w:t>
            </w:r>
          </w:p>
        </w:tc>
        <w:tc>
          <w:tcPr>
            <w:tcW w:w="2297" w:type="dxa"/>
          </w:tcPr>
          <w:p w14:paraId="58D09FBD" w14:textId="7159E702" w:rsidR="00F90675" w:rsidRPr="00B50364" w:rsidRDefault="00F90675" w:rsidP="00F90675">
            <w:pPr>
              <w:pStyle w:val="TableParagraph"/>
              <w:spacing w:line="262" w:lineRule="exact"/>
              <w:rPr>
                <w:b/>
                <w:color w:val="EE0000"/>
                <w:sz w:val="24"/>
                <w:szCs w:val="24"/>
              </w:rPr>
            </w:pPr>
            <w:r w:rsidRPr="00B50364">
              <w:rPr>
                <w:b/>
                <w:bCs/>
                <w:color w:val="EE0000"/>
                <w:sz w:val="24"/>
                <w:szCs w:val="24"/>
              </w:rPr>
              <w:t>17</w:t>
            </w:r>
          </w:p>
        </w:tc>
        <w:tc>
          <w:tcPr>
            <w:tcW w:w="2297" w:type="dxa"/>
          </w:tcPr>
          <w:p w14:paraId="568CFCFC" w14:textId="77777777" w:rsidR="00F90675" w:rsidRPr="00B50364" w:rsidRDefault="00F90675" w:rsidP="00F90675">
            <w:pPr>
              <w:pStyle w:val="TableParagraph"/>
              <w:spacing w:line="262" w:lineRule="exact"/>
              <w:rPr>
                <w:b/>
                <w:color w:val="EE0000"/>
                <w:sz w:val="24"/>
              </w:rPr>
            </w:pPr>
            <w:r w:rsidRPr="00B50364">
              <w:rPr>
                <w:b/>
                <w:color w:val="EE0000"/>
                <w:spacing w:val="-4"/>
                <w:sz w:val="24"/>
              </w:rPr>
              <w:t>8:00</w:t>
            </w:r>
          </w:p>
        </w:tc>
        <w:tc>
          <w:tcPr>
            <w:tcW w:w="2294" w:type="dxa"/>
          </w:tcPr>
          <w:p w14:paraId="79D23BE4" w14:textId="77777777" w:rsidR="00F90675" w:rsidRPr="00B50364" w:rsidRDefault="00F90675" w:rsidP="00F90675">
            <w:pPr>
              <w:pStyle w:val="TableParagraph"/>
              <w:spacing w:line="262" w:lineRule="exact"/>
              <w:ind w:left="105"/>
              <w:rPr>
                <w:b/>
                <w:color w:val="EE0000"/>
                <w:sz w:val="24"/>
              </w:rPr>
            </w:pPr>
            <w:r w:rsidRPr="00B50364">
              <w:rPr>
                <w:b/>
                <w:color w:val="EE0000"/>
                <w:spacing w:val="-4"/>
                <w:sz w:val="24"/>
              </w:rPr>
              <w:t>16:00</w:t>
            </w:r>
          </w:p>
        </w:tc>
      </w:tr>
      <w:tr w:rsidR="00F90675" w:rsidRPr="00B50364" w14:paraId="7F0EC06E" w14:textId="77777777" w:rsidTr="009432B6">
        <w:trPr>
          <w:trHeight w:val="279"/>
          <w:jc w:val="center"/>
        </w:trPr>
        <w:tc>
          <w:tcPr>
            <w:tcW w:w="2295" w:type="dxa"/>
          </w:tcPr>
          <w:p w14:paraId="5A324DAC" w14:textId="77777777" w:rsidR="00F90675" w:rsidRPr="00B50364" w:rsidRDefault="00F90675" w:rsidP="00F90675">
            <w:pPr>
              <w:pStyle w:val="TableParagraph"/>
              <w:spacing w:line="260" w:lineRule="exact"/>
              <w:rPr>
                <w:b/>
                <w:color w:val="EE0000"/>
                <w:sz w:val="24"/>
              </w:rPr>
            </w:pPr>
            <w:r w:rsidRPr="00B50364">
              <w:rPr>
                <w:b/>
                <w:color w:val="EE0000"/>
                <w:spacing w:val="-5"/>
                <w:sz w:val="24"/>
              </w:rPr>
              <w:t>3^B</w:t>
            </w:r>
          </w:p>
        </w:tc>
        <w:tc>
          <w:tcPr>
            <w:tcW w:w="2297" w:type="dxa"/>
          </w:tcPr>
          <w:p w14:paraId="56DAA47D" w14:textId="2176EB50" w:rsidR="00F90675" w:rsidRPr="00B50364" w:rsidRDefault="00F90675" w:rsidP="00F90675">
            <w:pPr>
              <w:pStyle w:val="TableParagraph"/>
              <w:spacing w:line="260" w:lineRule="exact"/>
              <w:rPr>
                <w:b/>
                <w:color w:val="EE0000"/>
                <w:sz w:val="24"/>
                <w:szCs w:val="24"/>
              </w:rPr>
            </w:pPr>
            <w:r w:rsidRPr="00B50364">
              <w:rPr>
                <w:b/>
                <w:bCs/>
                <w:color w:val="EE0000"/>
                <w:sz w:val="24"/>
                <w:szCs w:val="24"/>
              </w:rPr>
              <w:t>13</w:t>
            </w:r>
          </w:p>
        </w:tc>
        <w:tc>
          <w:tcPr>
            <w:tcW w:w="2297" w:type="dxa"/>
          </w:tcPr>
          <w:p w14:paraId="1CE5238F" w14:textId="77777777" w:rsidR="00F90675" w:rsidRPr="00B50364" w:rsidRDefault="00F90675" w:rsidP="00F90675">
            <w:pPr>
              <w:pStyle w:val="TableParagraph"/>
              <w:spacing w:line="260" w:lineRule="exact"/>
              <w:rPr>
                <w:b/>
                <w:color w:val="EE0000"/>
                <w:sz w:val="24"/>
              </w:rPr>
            </w:pPr>
            <w:r w:rsidRPr="00B50364">
              <w:rPr>
                <w:b/>
                <w:color w:val="EE0000"/>
                <w:spacing w:val="-4"/>
                <w:sz w:val="24"/>
              </w:rPr>
              <w:t>8:00</w:t>
            </w:r>
          </w:p>
        </w:tc>
        <w:tc>
          <w:tcPr>
            <w:tcW w:w="2294" w:type="dxa"/>
          </w:tcPr>
          <w:p w14:paraId="1D91D7C1" w14:textId="77777777" w:rsidR="00F90675" w:rsidRPr="00B50364" w:rsidRDefault="00F90675" w:rsidP="00F90675">
            <w:pPr>
              <w:pStyle w:val="TableParagraph"/>
              <w:spacing w:line="260" w:lineRule="exact"/>
              <w:ind w:left="105"/>
              <w:rPr>
                <w:b/>
                <w:color w:val="EE0000"/>
                <w:sz w:val="24"/>
              </w:rPr>
            </w:pPr>
            <w:r w:rsidRPr="00B50364">
              <w:rPr>
                <w:b/>
                <w:color w:val="EE0000"/>
                <w:spacing w:val="-4"/>
                <w:sz w:val="24"/>
              </w:rPr>
              <w:t>16:00</w:t>
            </w:r>
          </w:p>
        </w:tc>
      </w:tr>
      <w:tr w:rsidR="00F90675" w:rsidRPr="00B50364" w14:paraId="76166363" w14:textId="77777777" w:rsidTr="009432B6">
        <w:trPr>
          <w:trHeight w:val="282"/>
          <w:jc w:val="center"/>
        </w:trPr>
        <w:tc>
          <w:tcPr>
            <w:tcW w:w="2295" w:type="dxa"/>
          </w:tcPr>
          <w:p w14:paraId="73F93A70"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4^B</w:t>
            </w:r>
          </w:p>
        </w:tc>
        <w:tc>
          <w:tcPr>
            <w:tcW w:w="2297" w:type="dxa"/>
          </w:tcPr>
          <w:p w14:paraId="3B43CBE8" w14:textId="05BD7FCC"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22</w:t>
            </w:r>
          </w:p>
        </w:tc>
        <w:tc>
          <w:tcPr>
            <w:tcW w:w="2297" w:type="dxa"/>
          </w:tcPr>
          <w:p w14:paraId="32F24871"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8:00</w:t>
            </w:r>
          </w:p>
        </w:tc>
        <w:tc>
          <w:tcPr>
            <w:tcW w:w="2294" w:type="dxa"/>
          </w:tcPr>
          <w:p w14:paraId="13D1E3A1"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16:00</w:t>
            </w:r>
          </w:p>
        </w:tc>
      </w:tr>
      <w:tr w:rsidR="00F90675" w:rsidRPr="00B50364" w14:paraId="6C27F32B" w14:textId="77777777" w:rsidTr="009432B6">
        <w:trPr>
          <w:trHeight w:val="282"/>
          <w:jc w:val="center"/>
        </w:trPr>
        <w:tc>
          <w:tcPr>
            <w:tcW w:w="2295" w:type="dxa"/>
          </w:tcPr>
          <w:p w14:paraId="53EFCD3E"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5^B</w:t>
            </w:r>
          </w:p>
        </w:tc>
        <w:tc>
          <w:tcPr>
            <w:tcW w:w="2297" w:type="dxa"/>
          </w:tcPr>
          <w:p w14:paraId="31A19C2A" w14:textId="10C7671B"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20</w:t>
            </w:r>
          </w:p>
        </w:tc>
        <w:tc>
          <w:tcPr>
            <w:tcW w:w="2297" w:type="dxa"/>
          </w:tcPr>
          <w:p w14:paraId="1FF0CC87"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8:00</w:t>
            </w:r>
          </w:p>
        </w:tc>
        <w:tc>
          <w:tcPr>
            <w:tcW w:w="2294" w:type="dxa"/>
          </w:tcPr>
          <w:p w14:paraId="73E325A4"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16:00</w:t>
            </w:r>
          </w:p>
        </w:tc>
      </w:tr>
      <w:tr w:rsidR="00F90675" w:rsidRPr="00B50364" w14:paraId="77482759" w14:textId="77777777" w:rsidTr="009432B6">
        <w:trPr>
          <w:trHeight w:val="281"/>
          <w:jc w:val="center"/>
        </w:trPr>
        <w:tc>
          <w:tcPr>
            <w:tcW w:w="2295" w:type="dxa"/>
          </w:tcPr>
          <w:p w14:paraId="53A8BCB8" w14:textId="77777777" w:rsidR="00F90675" w:rsidRPr="00B50364" w:rsidRDefault="00F90675" w:rsidP="00F90675">
            <w:pPr>
              <w:pStyle w:val="TableParagraph"/>
              <w:spacing w:line="262"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0B5CC1AD" w14:textId="29EE1B03" w:rsidR="00F90675" w:rsidRPr="00B50364" w:rsidRDefault="00F90675" w:rsidP="00F90675">
            <w:pPr>
              <w:pStyle w:val="TableParagraph"/>
              <w:spacing w:line="262" w:lineRule="exact"/>
              <w:rPr>
                <w:b/>
                <w:color w:val="EE0000"/>
                <w:sz w:val="24"/>
                <w:szCs w:val="24"/>
              </w:rPr>
            </w:pPr>
            <w:r w:rsidRPr="00B50364">
              <w:rPr>
                <w:b/>
                <w:bCs/>
                <w:color w:val="EE0000"/>
                <w:sz w:val="24"/>
                <w:szCs w:val="24"/>
              </w:rPr>
              <w:t>94</w:t>
            </w:r>
          </w:p>
        </w:tc>
        <w:tc>
          <w:tcPr>
            <w:tcW w:w="2297" w:type="dxa"/>
          </w:tcPr>
          <w:p w14:paraId="007ED3BB" w14:textId="77777777" w:rsidR="00F90675" w:rsidRPr="00B50364" w:rsidRDefault="00F90675" w:rsidP="00F90675">
            <w:pPr>
              <w:pStyle w:val="TableParagraph"/>
              <w:ind w:left="0"/>
              <w:rPr>
                <w:rFonts w:ascii="Times New Roman"/>
                <w:color w:val="EE0000"/>
                <w:sz w:val="20"/>
              </w:rPr>
            </w:pPr>
          </w:p>
        </w:tc>
        <w:tc>
          <w:tcPr>
            <w:tcW w:w="2294" w:type="dxa"/>
          </w:tcPr>
          <w:p w14:paraId="1C8D6429" w14:textId="77777777" w:rsidR="00F90675" w:rsidRPr="00B50364" w:rsidRDefault="00F90675" w:rsidP="00F90675">
            <w:pPr>
              <w:pStyle w:val="TableParagraph"/>
              <w:ind w:left="0"/>
              <w:rPr>
                <w:rFonts w:ascii="Times New Roman"/>
                <w:color w:val="EE0000"/>
                <w:sz w:val="20"/>
              </w:rPr>
            </w:pPr>
          </w:p>
        </w:tc>
      </w:tr>
    </w:tbl>
    <w:p w14:paraId="261A7E5A" w14:textId="77777777" w:rsidR="009432B6" w:rsidRDefault="009432B6" w:rsidP="00B5356C">
      <w:pPr>
        <w:pStyle w:val="Corpotesto"/>
        <w:spacing w:after="120"/>
        <w:rPr>
          <w:b/>
        </w:rPr>
      </w:pPr>
    </w:p>
    <w:p w14:paraId="06A7B802" w14:textId="77777777" w:rsidR="00F90675" w:rsidRPr="00FF3E79" w:rsidRDefault="00F90675" w:rsidP="00F90675">
      <w:pPr>
        <w:rPr>
          <w:b/>
          <w:bCs/>
          <w:color w:val="EE0000"/>
          <w:sz w:val="24"/>
          <w:szCs w:val="24"/>
        </w:rPr>
      </w:pPr>
      <w:r w:rsidRPr="00FF3E79">
        <w:rPr>
          <w:b/>
          <w:bCs/>
          <w:color w:val="EE0000"/>
          <w:sz w:val="24"/>
          <w:szCs w:val="24"/>
        </w:rPr>
        <w:t xml:space="preserve">TEMPO PIENO       </w:t>
      </w:r>
      <w:bookmarkStart w:id="36" w:name="_Hlk207040981"/>
      <w:r w:rsidRPr="00FF3E79">
        <w:rPr>
          <w:b/>
          <w:bCs/>
          <w:color w:val="EE0000"/>
          <w:sz w:val="24"/>
          <w:szCs w:val="24"/>
        </w:rPr>
        <w:t xml:space="preserve">N°5 CLASSI       TOTALE  =  </w:t>
      </w:r>
      <w:bookmarkEnd w:id="36"/>
      <w:r w:rsidRPr="00FF3E79">
        <w:rPr>
          <w:b/>
          <w:bCs/>
          <w:color w:val="EE0000"/>
          <w:sz w:val="24"/>
          <w:szCs w:val="24"/>
        </w:rPr>
        <w:t>N°94 ALUNNI</w:t>
      </w:r>
    </w:p>
    <w:p w14:paraId="6B4ADAAC" w14:textId="77777777" w:rsidR="00F90675" w:rsidRPr="00FF3E79" w:rsidRDefault="00F90675" w:rsidP="00F90675">
      <w:pPr>
        <w:rPr>
          <w:b/>
          <w:bCs/>
          <w:color w:val="EE0000"/>
          <w:sz w:val="24"/>
          <w:szCs w:val="24"/>
        </w:rPr>
      </w:pPr>
      <w:r w:rsidRPr="00FF3E79">
        <w:rPr>
          <w:b/>
          <w:bCs/>
          <w:color w:val="EE0000"/>
          <w:sz w:val="24"/>
          <w:szCs w:val="24"/>
        </w:rPr>
        <w:t>TEMPO NORMALE N°6 CLASSI      TOTALE  = N°98 ALUNNI</w:t>
      </w:r>
    </w:p>
    <w:p w14:paraId="0453CAC7" w14:textId="77777777" w:rsidR="00F90675" w:rsidRPr="00FF3E79" w:rsidRDefault="00F90675" w:rsidP="00B5356C">
      <w:pPr>
        <w:tabs>
          <w:tab w:val="left" w:pos="9498"/>
        </w:tabs>
        <w:spacing w:after="120"/>
        <w:ind w:right="140"/>
        <w:rPr>
          <w:b/>
          <w:color w:val="EE0000"/>
          <w:sz w:val="24"/>
        </w:rPr>
      </w:pPr>
    </w:p>
    <w:p w14:paraId="55D121E4" w14:textId="3C50D6F8" w:rsidR="009432B6" w:rsidRDefault="009432B6" w:rsidP="00B5356C">
      <w:pPr>
        <w:tabs>
          <w:tab w:val="left" w:pos="9498"/>
        </w:tabs>
        <w:spacing w:after="120"/>
        <w:ind w:right="140"/>
        <w:rPr>
          <w:b/>
          <w:sz w:val="24"/>
        </w:rPr>
      </w:pPr>
      <w:r>
        <w:rPr>
          <w:b/>
          <w:sz w:val="24"/>
        </w:rPr>
        <w:t>PLESSO</w:t>
      </w:r>
      <w:r>
        <w:rPr>
          <w:b/>
          <w:spacing w:val="-12"/>
          <w:sz w:val="24"/>
        </w:rPr>
        <w:t xml:space="preserve"> </w:t>
      </w:r>
      <w:r>
        <w:rPr>
          <w:b/>
          <w:spacing w:val="-2"/>
          <w:sz w:val="24"/>
        </w:rPr>
        <w:t>SORRENTI</w:t>
      </w:r>
    </w:p>
    <w:p w14:paraId="530E197E" w14:textId="77777777" w:rsidR="009432B6" w:rsidRDefault="009432B6" w:rsidP="009432B6">
      <w:pPr>
        <w:pStyle w:val="Corpotesto"/>
        <w:spacing w:before="48" w:after="1"/>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9432B6" w:rsidRPr="00B50364" w14:paraId="741BA45D" w14:textId="77777777" w:rsidTr="009432B6">
        <w:trPr>
          <w:trHeight w:val="282"/>
          <w:jc w:val="center"/>
        </w:trPr>
        <w:tc>
          <w:tcPr>
            <w:tcW w:w="9183" w:type="dxa"/>
            <w:gridSpan w:val="4"/>
            <w:shd w:val="clear" w:color="auto" w:fill="CCC0D9"/>
          </w:tcPr>
          <w:p w14:paraId="5EF4E5AA" w14:textId="77777777" w:rsidR="009432B6" w:rsidRPr="00B50364" w:rsidRDefault="009432B6" w:rsidP="00D5460D">
            <w:pPr>
              <w:pStyle w:val="TableParagraph"/>
              <w:spacing w:before="1" w:line="260" w:lineRule="exact"/>
              <w:ind w:left="26" w:right="1"/>
              <w:jc w:val="center"/>
              <w:rPr>
                <w:b/>
                <w:color w:val="EE0000"/>
                <w:sz w:val="24"/>
              </w:rPr>
            </w:pPr>
            <w:r w:rsidRPr="00B50364">
              <w:rPr>
                <w:b/>
                <w:color w:val="EE0000"/>
                <w:sz w:val="24"/>
              </w:rPr>
              <w:t>CLASSI</w:t>
            </w:r>
            <w:r w:rsidRPr="00B50364">
              <w:rPr>
                <w:b/>
                <w:color w:val="EE0000"/>
                <w:spacing w:val="-2"/>
                <w:sz w:val="24"/>
              </w:rPr>
              <w:t xml:space="preserve"> </w:t>
            </w:r>
            <w:r w:rsidRPr="00B50364">
              <w:rPr>
                <w:b/>
                <w:color w:val="EE0000"/>
                <w:sz w:val="24"/>
              </w:rPr>
              <w:t>A 27</w:t>
            </w:r>
            <w:r w:rsidRPr="00B50364">
              <w:rPr>
                <w:b/>
                <w:color w:val="EE0000"/>
                <w:spacing w:val="-3"/>
                <w:sz w:val="24"/>
              </w:rPr>
              <w:t xml:space="preserve"> </w:t>
            </w:r>
            <w:r w:rsidRPr="00B50364">
              <w:rPr>
                <w:b/>
                <w:color w:val="EE0000"/>
                <w:sz w:val="24"/>
              </w:rPr>
              <w:t>ORE</w:t>
            </w:r>
            <w:r w:rsidRPr="00B50364">
              <w:rPr>
                <w:b/>
                <w:color w:val="EE0000"/>
                <w:spacing w:val="-1"/>
                <w:sz w:val="24"/>
              </w:rPr>
              <w:t xml:space="preserve"> </w:t>
            </w:r>
            <w:r w:rsidRPr="00B50364">
              <w:rPr>
                <w:b/>
                <w:color w:val="EE0000"/>
                <w:spacing w:val="-2"/>
                <w:sz w:val="24"/>
              </w:rPr>
              <w:t>SETTIMANALI</w:t>
            </w:r>
          </w:p>
        </w:tc>
      </w:tr>
      <w:tr w:rsidR="009432B6" w:rsidRPr="00B50364" w14:paraId="792B8362" w14:textId="77777777" w:rsidTr="009432B6">
        <w:trPr>
          <w:trHeight w:val="279"/>
          <w:jc w:val="center"/>
        </w:trPr>
        <w:tc>
          <w:tcPr>
            <w:tcW w:w="2295" w:type="dxa"/>
          </w:tcPr>
          <w:p w14:paraId="637D7C6B" w14:textId="77777777" w:rsidR="009432B6" w:rsidRPr="00B50364" w:rsidRDefault="009432B6" w:rsidP="00D5460D">
            <w:pPr>
              <w:pStyle w:val="TableParagraph"/>
              <w:spacing w:line="260" w:lineRule="exact"/>
              <w:rPr>
                <w:b/>
                <w:color w:val="EE0000"/>
                <w:sz w:val="24"/>
              </w:rPr>
            </w:pPr>
            <w:r w:rsidRPr="00B50364">
              <w:rPr>
                <w:b/>
                <w:color w:val="EE0000"/>
                <w:spacing w:val="-2"/>
                <w:sz w:val="24"/>
              </w:rPr>
              <w:t>CLASSE</w:t>
            </w:r>
          </w:p>
        </w:tc>
        <w:tc>
          <w:tcPr>
            <w:tcW w:w="2297" w:type="dxa"/>
          </w:tcPr>
          <w:p w14:paraId="601AFFCB" w14:textId="77777777" w:rsidR="009432B6" w:rsidRPr="00B50364" w:rsidRDefault="009432B6" w:rsidP="00D5460D">
            <w:pPr>
              <w:pStyle w:val="TableParagraph"/>
              <w:spacing w:line="260" w:lineRule="exact"/>
              <w:rPr>
                <w:b/>
                <w:color w:val="EE0000"/>
                <w:sz w:val="24"/>
              </w:rPr>
            </w:pPr>
            <w:r w:rsidRPr="00B50364">
              <w:rPr>
                <w:b/>
                <w:color w:val="EE0000"/>
                <w:spacing w:val="-2"/>
                <w:sz w:val="24"/>
              </w:rPr>
              <w:t>N°ALUNNI</w:t>
            </w:r>
          </w:p>
        </w:tc>
        <w:tc>
          <w:tcPr>
            <w:tcW w:w="2297" w:type="dxa"/>
          </w:tcPr>
          <w:p w14:paraId="06D3F04E" w14:textId="77777777" w:rsidR="009432B6" w:rsidRPr="00B50364" w:rsidRDefault="009432B6" w:rsidP="00D5460D">
            <w:pPr>
              <w:pStyle w:val="TableParagraph"/>
              <w:spacing w:line="260" w:lineRule="exact"/>
              <w:rPr>
                <w:b/>
                <w:color w:val="EE0000"/>
                <w:sz w:val="24"/>
              </w:rPr>
            </w:pPr>
            <w:r w:rsidRPr="00B50364">
              <w:rPr>
                <w:b/>
                <w:color w:val="EE0000"/>
                <w:spacing w:val="-2"/>
                <w:sz w:val="24"/>
              </w:rPr>
              <w:t>ENTRATA</w:t>
            </w:r>
          </w:p>
        </w:tc>
        <w:tc>
          <w:tcPr>
            <w:tcW w:w="2294" w:type="dxa"/>
          </w:tcPr>
          <w:p w14:paraId="0BB6A6D9" w14:textId="77777777" w:rsidR="009432B6" w:rsidRPr="00B50364" w:rsidRDefault="009432B6" w:rsidP="00D5460D">
            <w:pPr>
              <w:pStyle w:val="TableParagraph"/>
              <w:spacing w:line="260" w:lineRule="exact"/>
              <w:ind w:left="105"/>
              <w:rPr>
                <w:b/>
                <w:color w:val="EE0000"/>
                <w:sz w:val="24"/>
              </w:rPr>
            </w:pPr>
            <w:r w:rsidRPr="00B50364">
              <w:rPr>
                <w:b/>
                <w:color w:val="EE0000"/>
                <w:spacing w:val="-2"/>
                <w:sz w:val="24"/>
              </w:rPr>
              <w:t>USCITA</w:t>
            </w:r>
          </w:p>
        </w:tc>
      </w:tr>
      <w:tr w:rsidR="00F90675" w:rsidRPr="00B50364" w14:paraId="55B36EFE" w14:textId="77777777" w:rsidTr="009432B6">
        <w:trPr>
          <w:trHeight w:val="282"/>
          <w:jc w:val="center"/>
        </w:trPr>
        <w:tc>
          <w:tcPr>
            <w:tcW w:w="2295" w:type="dxa"/>
          </w:tcPr>
          <w:p w14:paraId="155C3B6B" w14:textId="0CC2CD2C" w:rsidR="00F90675" w:rsidRPr="00B50364" w:rsidRDefault="00F90675" w:rsidP="00F90675">
            <w:pPr>
              <w:pStyle w:val="TableParagraph"/>
              <w:spacing w:before="1" w:line="260" w:lineRule="exact"/>
              <w:rPr>
                <w:b/>
                <w:color w:val="EE0000"/>
                <w:sz w:val="24"/>
              </w:rPr>
            </w:pPr>
            <w:r w:rsidRPr="00B50364">
              <w:rPr>
                <w:b/>
                <w:color w:val="EE0000"/>
                <w:spacing w:val="-5"/>
                <w:sz w:val="24"/>
              </w:rPr>
              <w:t>1^A</w:t>
            </w:r>
          </w:p>
        </w:tc>
        <w:tc>
          <w:tcPr>
            <w:tcW w:w="2297" w:type="dxa"/>
          </w:tcPr>
          <w:p w14:paraId="0E60323E" w14:textId="206CC5E8"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16</w:t>
            </w:r>
          </w:p>
        </w:tc>
        <w:tc>
          <w:tcPr>
            <w:tcW w:w="2297" w:type="dxa"/>
          </w:tcPr>
          <w:p w14:paraId="1B743B1C"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8:30</w:t>
            </w:r>
          </w:p>
        </w:tc>
        <w:tc>
          <w:tcPr>
            <w:tcW w:w="2294" w:type="dxa"/>
          </w:tcPr>
          <w:p w14:paraId="550C58B1"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13:00</w:t>
            </w:r>
          </w:p>
        </w:tc>
      </w:tr>
      <w:tr w:rsidR="00F90675" w:rsidRPr="00B50364" w14:paraId="376CB4CC" w14:textId="77777777" w:rsidTr="009432B6">
        <w:trPr>
          <w:trHeight w:val="282"/>
          <w:jc w:val="center"/>
        </w:trPr>
        <w:tc>
          <w:tcPr>
            <w:tcW w:w="2295" w:type="dxa"/>
          </w:tcPr>
          <w:p w14:paraId="5FB5E74E"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3^A</w:t>
            </w:r>
          </w:p>
        </w:tc>
        <w:tc>
          <w:tcPr>
            <w:tcW w:w="2297" w:type="dxa"/>
          </w:tcPr>
          <w:p w14:paraId="60777DCA" w14:textId="49FFF190"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12</w:t>
            </w:r>
          </w:p>
        </w:tc>
        <w:tc>
          <w:tcPr>
            <w:tcW w:w="2297" w:type="dxa"/>
          </w:tcPr>
          <w:p w14:paraId="6321A225"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8:30</w:t>
            </w:r>
          </w:p>
        </w:tc>
        <w:tc>
          <w:tcPr>
            <w:tcW w:w="2294" w:type="dxa"/>
          </w:tcPr>
          <w:p w14:paraId="1C5657A2"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13:00</w:t>
            </w:r>
          </w:p>
        </w:tc>
      </w:tr>
      <w:tr w:rsidR="00F90675" w:rsidRPr="00B50364" w14:paraId="0569A87B" w14:textId="77777777" w:rsidTr="009432B6">
        <w:trPr>
          <w:trHeight w:val="281"/>
          <w:jc w:val="center"/>
        </w:trPr>
        <w:tc>
          <w:tcPr>
            <w:tcW w:w="2295" w:type="dxa"/>
          </w:tcPr>
          <w:p w14:paraId="6060D2DE" w14:textId="77777777" w:rsidR="00F90675" w:rsidRPr="00B50364" w:rsidRDefault="00F90675" w:rsidP="00F90675">
            <w:pPr>
              <w:pStyle w:val="TableParagraph"/>
              <w:spacing w:line="262"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7D8689E7" w14:textId="72A9E33D" w:rsidR="00F90675" w:rsidRPr="00B50364" w:rsidRDefault="00F90675" w:rsidP="00F90675">
            <w:pPr>
              <w:pStyle w:val="TableParagraph"/>
              <w:spacing w:line="262" w:lineRule="exact"/>
              <w:rPr>
                <w:b/>
                <w:color w:val="EE0000"/>
                <w:sz w:val="24"/>
                <w:szCs w:val="24"/>
              </w:rPr>
            </w:pPr>
            <w:r w:rsidRPr="00B50364">
              <w:rPr>
                <w:b/>
                <w:bCs/>
                <w:color w:val="EE0000"/>
                <w:sz w:val="24"/>
                <w:szCs w:val="24"/>
              </w:rPr>
              <w:t>28</w:t>
            </w:r>
          </w:p>
        </w:tc>
        <w:tc>
          <w:tcPr>
            <w:tcW w:w="2297" w:type="dxa"/>
          </w:tcPr>
          <w:p w14:paraId="2D655B67" w14:textId="77777777" w:rsidR="00F90675" w:rsidRPr="00B50364" w:rsidRDefault="00F90675" w:rsidP="00F90675">
            <w:pPr>
              <w:pStyle w:val="TableParagraph"/>
              <w:ind w:left="0"/>
              <w:rPr>
                <w:rFonts w:ascii="Times New Roman"/>
                <w:color w:val="EE0000"/>
                <w:sz w:val="20"/>
              </w:rPr>
            </w:pPr>
          </w:p>
        </w:tc>
        <w:tc>
          <w:tcPr>
            <w:tcW w:w="2294" w:type="dxa"/>
          </w:tcPr>
          <w:p w14:paraId="24705B42" w14:textId="77777777" w:rsidR="00F90675" w:rsidRPr="00B50364" w:rsidRDefault="00F90675" w:rsidP="00F90675">
            <w:pPr>
              <w:pStyle w:val="TableParagraph"/>
              <w:ind w:left="0"/>
              <w:rPr>
                <w:rFonts w:ascii="Times New Roman"/>
                <w:color w:val="EE0000"/>
                <w:sz w:val="20"/>
              </w:rPr>
            </w:pPr>
          </w:p>
        </w:tc>
      </w:tr>
    </w:tbl>
    <w:p w14:paraId="41711E52" w14:textId="77777777" w:rsidR="009432B6" w:rsidRDefault="009432B6" w:rsidP="009432B6">
      <w:pPr>
        <w:pStyle w:val="Corpotesto"/>
        <w:spacing w:before="46"/>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9432B6" w:rsidRPr="00B50364" w14:paraId="75F09156" w14:textId="77777777" w:rsidTr="009432B6">
        <w:trPr>
          <w:trHeight w:val="282"/>
          <w:jc w:val="center"/>
        </w:trPr>
        <w:tc>
          <w:tcPr>
            <w:tcW w:w="9183" w:type="dxa"/>
            <w:gridSpan w:val="4"/>
            <w:shd w:val="clear" w:color="auto" w:fill="CCC0D9"/>
          </w:tcPr>
          <w:p w14:paraId="2BA50D00" w14:textId="77777777" w:rsidR="009432B6" w:rsidRPr="00B50364" w:rsidRDefault="009432B6" w:rsidP="00D5460D">
            <w:pPr>
              <w:pStyle w:val="TableParagraph"/>
              <w:spacing w:before="1" w:line="260" w:lineRule="exact"/>
              <w:ind w:left="26" w:right="1"/>
              <w:jc w:val="center"/>
              <w:rPr>
                <w:b/>
                <w:color w:val="EE0000"/>
                <w:sz w:val="24"/>
              </w:rPr>
            </w:pPr>
            <w:r w:rsidRPr="00B50364">
              <w:rPr>
                <w:b/>
                <w:color w:val="EE0000"/>
                <w:sz w:val="24"/>
              </w:rPr>
              <w:t>CLASSI</w:t>
            </w:r>
            <w:r w:rsidRPr="00B50364">
              <w:rPr>
                <w:b/>
                <w:color w:val="EE0000"/>
                <w:spacing w:val="-2"/>
                <w:sz w:val="24"/>
              </w:rPr>
              <w:t xml:space="preserve"> </w:t>
            </w:r>
            <w:r w:rsidRPr="00B50364">
              <w:rPr>
                <w:b/>
                <w:color w:val="EE0000"/>
                <w:sz w:val="24"/>
              </w:rPr>
              <w:t>A 30</w:t>
            </w:r>
            <w:r w:rsidRPr="00B50364">
              <w:rPr>
                <w:b/>
                <w:color w:val="EE0000"/>
                <w:spacing w:val="-3"/>
                <w:sz w:val="24"/>
              </w:rPr>
              <w:t xml:space="preserve"> </w:t>
            </w:r>
            <w:r w:rsidRPr="00B50364">
              <w:rPr>
                <w:b/>
                <w:color w:val="EE0000"/>
                <w:sz w:val="24"/>
              </w:rPr>
              <w:t>ORE</w:t>
            </w:r>
            <w:r w:rsidRPr="00B50364">
              <w:rPr>
                <w:b/>
                <w:color w:val="EE0000"/>
                <w:spacing w:val="-1"/>
                <w:sz w:val="24"/>
              </w:rPr>
              <w:t xml:space="preserve"> </w:t>
            </w:r>
            <w:r w:rsidRPr="00B50364">
              <w:rPr>
                <w:b/>
                <w:color w:val="EE0000"/>
                <w:spacing w:val="-2"/>
                <w:sz w:val="24"/>
              </w:rPr>
              <w:t>SETTIMANALI</w:t>
            </w:r>
          </w:p>
        </w:tc>
      </w:tr>
      <w:tr w:rsidR="009432B6" w:rsidRPr="00B50364" w14:paraId="7CA73065" w14:textId="77777777" w:rsidTr="009432B6">
        <w:trPr>
          <w:trHeight w:val="282"/>
          <w:jc w:val="center"/>
        </w:trPr>
        <w:tc>
          <w:tcPr>
            <w:tcW w:w="2295" w:type="dxa"/>
          </w:tcPr>
          <w:p w14:paraId="2904965E" w14:textId="77777777" w:rsidR="009432B6" w:rsidRPr="00B50364" w:rsidRDefault="009432B6" w:rsidP="00D5460D">
            <w:pPr>
              <w:pStyle w:val="TableParagraph"/>
              <w:spacing w:before="1" w:line="261" w:lineRule="exact"/>
              <w:rPr>
                <w:b/>
                <w:color w:val="EE0000"/>
                <w:sz w:val="24"/>
              </w:rPr>
            </w:pPr>
            <w:r w:rsidRPr="00B50364">
              <w:rPr>
                <w:b/>
                <w:color w:val="EE0000"/>
                <w:spacing w:val="-2"/>
                <w:sz w:val="24"/>
              </w:rPr>
              <w:t>CLASSE</w:t>
            </w:r>
          </w:p>
        </w:tc>
        <w:tc>
          <w:tcPr>
            <w:tcW w:w="2297" w:type="dxa"/>
          </w:tcPr>
          <w:p w14:paraId="30094D05" w14:textId="77777777" w:rsidR="009432B6" w:rsidRPr="00B50364" w:rsidRDefault="009432B6" w:rsidP="00D5460D">
            <w:pPr>
              <w:pStyle w:val="TableParagraph"/>
              <w:spacing w:before="1" w:line="261" w:lineRule="exact"/>
              <w:rPr>
                <w:b/>
                <w:color w:val="EE0000"/>
                <w:sz w:val="24"/>
              </w:rPr>
            </w:pPr>
            <w:r w:rsidRPr="00B50364">
              <w:rPr>
                <w:b/>
                <w:color w:val="EE0000"/>
                <w:spacing w:val="-2"/>
                <w:sz w:val="24"/>
              </w:rPr>
              <w:t>N°ALUNNI</w:t>
            </w:r>
          </w:p>
        </w:tc>
        <w:tc>
          <w:tcPr>
            <w:tcW w:w="2297" w:type="dxa"/>
          </w:tcPr>
          <w:p w14:paraId="6FDC8D7C" w14:textId="77777777" w:rsidR="009432B6" w:rsidRPr="00B50364" w:rsidRDefault="009432B6" w:rsidP="00D5460D">
            <w:pPr>
              <w:pStyle w:val="TableParagraph"/>
              <w:spacing w:before="1" w:line="261" w:lineRule="exact"/>
              <w:rPr>
                <w:b/>
                <w:color w:val="EE0000"/>
                <w:sz w:val="24"/>
              </w:rPr>
            </w:pPr>
            <w:r w:rsidRPr="00B50364">
              <w:rPr>
                <w:b/>
                <w:color w:val="EE0000"/>
                <w:spacing w:val="-2"/>
                <w:sz w:val="24"/>
              </w:rPr>
              <w:t>ENTRATA</w:t>
            </w:r>
          </w:p>
        </w:tc>
        <w:tc>
          <w:tcPr>
            <w:tcW w:w="2294" w:type="dxa"/>
          </w:tcPr>
          <w:p w14:paraId="7B2CB1A0" w14:textId="77777777" w:rsidR="009432B6" w:rsidRPr="00B50364" w:rsidRDefault="009432B6" w:rsidP="00D5460D">
            <w:pPr>
              <w:pStyle w:val="TableParagraph"/>
              <w:spacing w:before="1" w:line="261" w:lineRule="exact"/>
              <w:ind w:left="105"/>
              <w:rPr>
                <w:b/>
                <w:color w:val="EE0000"/>
                <w:sz w:val="24"/>
              </w:rPr>
            </w:pPr>
            <w:r w:rsidRPr="00B50364">
              <w:rPr>
                <w:b/>
                <w:color w:val="EE0000"/>
                <w:spacing w:val="-2"/>
                <w:sz w:val="24"/>
              </w:rPr>
              <w:t>USCITA</w:t>
            </w:r>
          </w:p>
        </w:tc>
      </w:tr>
      <w:tr w:rsidR="00F90675" w:rsidRPr="00B50364" w14:paraId="6B63DBF8" w14:textId="77777777" w:rsidTr="009432B6">
        <w:trPr>
          <w:trHeight w:val="282"/>
          <w:jc w:val="center"/>
        </w:trPr>
        <w:tc>
          <w:tcPr>
            <w:tcW w:w="2295" w:type="dxa"/>
          </w:tcPr>
          <w:p w14:paraId="34F89AD6" w14:textId="77777777" w:rsidR="00F90675" w:rsidRPr="00B50364" w:rsidRDefault="00F90675" w:rsidP="00F90675">
            <w:pPr>
              <w:pStyle w:val="TableParagraph"/>
              <w:spacing w:line="262" w:lineRule="exact"/>
              <w:rPr>
                <w:b/>
                <w:color w:val="EE0000"/>
                <w:sz w:val="24"/>
              </w:rPr>
            </w:pPr>
            <w:r w:rsidRPr="00B50364">
              <w:rPr>
                <w:b/>
                <w:color w:val="EE0000"/>
                <w:spacing w:val="-5"/>
                <w:sz w:val="24"/>
              </w:rPr>
              <w:t>4^A</w:t>
            </w:r>
          </w:p>
        </w:tc>
        <w:tc>
          <w:tcPr>
            <w:tcW w:w="2297" w:type="dxa"/>
          </w:tcPr>
          <w:p w14:paraId="4058DF3B" w14:textId="46B7391C" w:rsidR="00F90675" w:rsidRPr="00B50364" w:rsidRDefault="00F90675" w:rsidP="00F90675">
            <w:pPr>
              <w:pStyle w:val="TableParagraph"/>
              <w:spacing w:line="262" w:lineRule="exact"/>
              <w:rPr>
                <w:b/>
                <w:color w:val="EE0000"/>
                <w:sz w:val="24"/>
                <w:szCs w:val="24"/>
              </w:rPr>
            </w:pPr>
            <w:r w:rsidRPr="00B50364">
              <w:rPr>
                <w:b/>
                <w:bCs/>
                <w:color w:val="EE0000"/>
                <w:sz w:val="24"/>
                <w:szCs w:val="24"/>
              </w:rPr>
              <w:t>20</w:t>
            </w:r>
          </w:p>
        </w:tc>
        <w:tc>
          <w:tcPr>
            <w:tcW w:w="2297" w:type="dxa"/>
          </w:tcPr>
          <w:p w14:paraId="2C78ABF5" w14:textId="77777777" w:rsidR="00F90675" w:rsidRPr="00B50364" w:rsidRDefault="00F90675" w:rsidP="00F90675">
            <w:pPr>
              <w:pStyle w:val="TableParagraph"/>
              <w:spacing w:line="262" w:lineRule="exact"/>
              <w:rPr>
                <w:b/>
                <w:color w:val="EE0000"/>
                <w:sz w:val="24"/>
              </w:rPr>
            </w:pPr>
            <w:r w:rsidRPr="00B50364">
              <w:rPr>
                <w:b/>
                <w:color w:val="EE0000"/>
                <w:spacing w:val="-4"/>
                <w:sz w:val="24"/>
              </w:rPr>
              <w:t>8:30</w:t>
            </w:r>
          </w:p>
        </w:tc>
        <w:tc>
          <w:tcPr>
            <w:tcW w:w="2294" w:type="dxa"/>
          </w:tcPr>
          <w:p w14:paraId="2C69A175" w14:textId="77777777" w:rsidR="00F90675" w:rsidRPr="00B50364" w:rsidRDefault="00F90675" w:rsidP="00F90675">
            <w:pPr>
              <w:pStyle w:val="TableParagraph"/>
              <w:spacing w:line="262" w:lineRule="exact"/>
              <w:ind w:left="105"/>
              <w:rPr>
                <w:b/>
                <w:color w:val="EE0000"/>
                <w:sz w:val="24"/>
              </w:rPr>
            </w:pPr>
            <w:r w:rsidRPr="00B50364">
              <w:rPr>
                <w:b/>
                <w:color w:val="EE0000"/>
                <w:spacing w:val="-4"/>
                <w:sz w:val="24"/>
              </w:rPr>
              <w:t>13:30</w:t>
            </w:r>
          </w:p>
        </w:tc>
      </w:tr>
      <w:tr w:rsidR="00F90675" w:rsidRPr="00B50364" w14:paraId="7E3F50C6" w14:textId="77777777" w:rsidTr="009432B6">
        <w:trPr>
          <w:trHeight w:val="279"/>
          <w:jc w:val="center"/>
        </w:trPr>
        <w:tc>
          <w:tcPr>
            <w:tcW w:w="2295" w:type="dxa"/>
          </w:tcPr>
          <w:p w14:paraId="70FAAA75" w14:textId="77777777" w:rsidR="00F90675" w:rsidRPr="00B50364" w:rsidRDefault="00F90675" w:rsidP="00F90675">
            <w:pPr>
              <w:pStyle w:val="TableParagraph"/>
              <w:spacing w:line="260" w:lineRule="exact"/>
              <w:rPr>
                <w:b/>
                <w:color w:val="EE0000"/>
                <w:sz w:val="24"/>
              </w:rPr>
            </w:pPr>
            <w:r w:rsidRPr="00B50364">
              <w:rPr>
                <w:b/>
                <w:color w:val="EE0000"/>
                <w:spacing w:val="-5"/>
                <w:sz w:val="24"/>
              </w:rPr>
              <w:t>5^A</w:t>
            </w:r>
          </w:p>
        </w:tc>
        <w:tc>
          <w:tcPr>
            <w:tcW w:w="2297" w:type="dxa"/>
          </w:tcPr>
          <w:p w14:paraId="5B6A43F6" w14:textId="4BB7CD96" w:rsidR="00F90675" w:rsidRPr="00B50364" w:rsidRDefault="00F90675" w:rsidP="00F90675">
            <w:pPr>
              <w:pStyle w:val="TableParagraph"/>
              <w:spacing w:line="260" w:lineRule="exact"/>
              <w:rPr>
                <w:b/>
                <w:color w:val="EE0000"/>
                <w:sz w:val="24"/>
                <w:szCs w:val="24"/>
              </w:rPr>
            </w:pPr>
            <w:r w:rsidRPr="00B50364">
              <w:rPr>
                <w:b/>
                <w:bCs/>
                <w:color w:val="EE0000"/>
                <w:sz w:val="24"/>
                <w:szCs w:val="24"/>
              </w:rPr>
              <w:t>17</w:t>
            </w:r>
          </w:p>
        </w:tc>
        <w:tc>
          <w:tcPr>
            <w:tcW w:w="2297" w:type="dxa"/>
          </w:tcPr>
          <w:p w14:paraId="16BE1F25" w14:textId="77777777" w:rsidR="00F90675" w:rsidRPr="00B50364" w:rsidRDefault="00F90675" w:rsidP="00F90675">
            <w:pPr>
              <w:pStyle w:val="TableParagraph"/>
              <w:spacing w:line="260" w:lineRule="exact"/>
              <w:rPr>
                <w:b/>
                <w:color w:val="EE0000"/>
                <w:sz w:val="24"/>
              </w:rPr>
            </w:pPr>
            <w:r w:rsidRPr="00B50364">
              <w:rPr>
                <w:b/>
                <w:color w:val="EE0000"/>
                <w:spacing w:val="-4"/>
                <w:sz w:val="24"/>
              </w:rPr>
              <w:t>8:30</w:t>
            </w:r>
          </w:p>
        </w:tc>
        <w:tc>
          <w:tcPr>
            <w:tcW w:w="2294" w:type="dxa"/>
          </w:tcPr>
          <w:p w14:paraId="16BD7BB3" w14:textId="77777777" w:rsidR="00F90675" w:rsidRPr="00B50364" w:rsidRDefault="00F90675" w:rsidP="00F90675">
            <w:pPr>
              <w:pStyle w:val="TableParagraph"/>
              <w:spacing w:line="260" w:lineRule="exact"/>
              <w:ind w:left="105"/>
              <w:rPr>
                <w:b/>
                <w:color w:val="EE0000"/>
                <w:sz w:val="24"/>
              </w:rPr>
            </w:pPr>
            <w:r w:rsidRPr="00B50364">
              <w:rPr>
                <w:b/>
                <w:color w:val="EE0000"/>
                <w:spacing w:val="-4"/>
                <w:sz w:val="24"/>
              </w:rPr>
              <w:t>13:30</w:t>
            </w:r>
          </w:p>
        </w:tc>
      </w:tr>
      <w:tr w:rsidR="00F90675" w:rsidRPr="00B50364" w14:paraId="3FD8FBC8" w14:textId="77777777" w:rsidTr="009432B6">
        <w:trPr>
          <w:trHeight w:val="284"/>
          <w:jc w:val="center"/>
        </w:trPr>
        <w:tc>
          <w:tcPr>
            <w:tcW w:w="2295" w:type="dxa"/>
          </w:tcPr>
          <w:p w14:paraId="5E0AB876" w14:textId="77777777" w:rsidR="00F90675" w:rsidRPr="00B50364" w:rsidRDefault="00F90675" w:rsidP="00F90675">
            <w:pPr>
              <w:pStyle w:val="TableParagraph"/>
              <w:spacing w:before="1" w:line="263"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5C535C82" w14:textId="4F68F808" w:rsidR="00F90675" w:rsidRPr="00B50364" w:rsidRDefault="00F90675" w:rsidP="00F90675">
            <w:pPr>
              <w:pStyle w:val="TableParagraph"/>
              <w:spacing w:before="1" w:line="263" w:lineRule="exact"/>
              <w:rPr>
                <w:b/>
                <w:color w:val="EE0000"/>
                <w:sz w:val="24"/>
                <w:szCs w:val="24"/>
              </w:rPr>
            </w:pPr>
            <w:r w:rsidRPr="00B50364">
              <w:rPr>
                <w:b/>
                <w:bCs/>
                <w:color w:val="EE0000"/>
                <w:sz w:val="24"/>
                <w:szCs w:val="24"/>
              </w:rPr>
              <w:t>37</w:t>
            </w:r>
          </w:p>
        </w:tc>
        <w:tc>
          <w:tcPr>
            <w:tcW w:w="2297" w:type="dxa"/>
          </w:tcPr>
          <w:p w14:paraId="0510D8AC" w14:textId="77777777" w:rsidR="00F90675" w:rsidRPr="00B50364" w:rsidRDefault="00F90675" w:rsidP="00F90675">
            <w:pPr>
              <w:pStyle w:val="TableParagraph"/>
              <w:ind w:left="0"/>
              <w:rPr>
                <w:rFonts w:ascii="Times New Roman"/>
                <w:color w:val="EE0000"/>
                <w:sz w:val="20"/>
              </w:rPr>
            </w:pPr>
          </w:p>
        </w:tc>
        <w:tc>
          <w:tcPr>
            <w:tcW w:w="2294" w:type="dxa"/>
          </w:tcPr>
          <w:p w14:paraId="7254F21B" w14:textId="77777777" w:rsidR="00F90675" w:rsidRPr="00B50364" w:rsidRDefault="00F90675" w:rsidP="00F90675">
            <w:pPr>
              <w:pStyle w:val="TableParagraph"/>
              <w:ind w:left="0"/>
              <w:rPr>
                <w:rFonts w:ascii="Times New Roman"/>
                <w:color w:val="EE0000"/>
                <w:sz w:val="20"/>
              </w:rPr>
            </w:pPr>
          </w:p>
        </w:tc>
      </w:tr>
    </w:tbl>
    <w:p w14:paraId="023FF8CF" w14:textId="77777777" w:rsidR="009432B6" w:rsidRDefault="009432B6" w:rsidP="009432B6">
      <w:pPr>
        <w:pStyle w:val="Corpotesto"/>
        <w:spacing w:before="46"/>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9432B6" w:rsidRPr="00B50364" w14:paraId="7C098145" w14:textId="77777777" w:rsidTr="009432B6">
        <w:trPr>
          <w:trHeight w:val="282"/>
          <w:jc w:val="center"/>
        </w:trPr>
        <w:tc>
          <w:tcPr>
            <w:tcW w:w="9183" w:type="dxa"/>
            <w:gridSpan w:val="4"/>
            <w:shd w:val="clear" w:color="auto" w:fill="CCC0D9"/>
          </w:tcPr>
          <w:p w14:paraId="6B38C5CF" w14:textId="77777777" w:rsidR="009432B6" w:rsidRPr="00B50364" w:rsidRDefault="009432B6" w:rsidP="00D5460D">
            <w:pPr>
              <w:pStyle w:val="TableParagraph"/>
              <w:spacing w:line="262" w:lineRule="exact"/>
              <w:ind w:left="26" w:right="3"/>
              <w:jc w:val="center"/>
              <w:rPr>
                <w:b/>
                <w:color w:val="EE0000"/>
                <w:sz w:val="24"/>
              </w:rPr>
            </w:pPr>
            <w:r w:rsidRPr="00B50364">
              <w:rPr>
                <w:b/>
                <w:color w:val="EE0000"/>
                <w:sz w:val="24"/>
              </w:rPr>
              <w:t>CLASSI</w:t>
            </w:r>
            <w:r w:rsidRPr="00B50364">
              <w:rPr>
                <w:b/>
                <w:color w:val="EE0000"/>
                <w:spacing w:val="-2"/>
                <w:sz w:val="24"/>
              </w:rPr>
              <w:t xml:space="preserve"> </w:t>
            </w:r>
            <w:r w:rsidRPr="00B50364">
              <w:rPr>
                <w:b/>
                <w:color w:val="EE0000"/>
                <w:sz w:val="24"/>
              </w:rPr>
              <w:t>A</w:t>
            </w:r>
            <w:r w:rsidRPr="00B50364">
              <w:rPr>
                <w:b/>
                <w:color w:val="EE0000"/>
                <w:spacing w:val="-1"/>
                <w:sz w:val="24"/>
              </w:rPr>
              <w:t xml:space="preserve"> </w:t>
            </w:r>
            <w:r w:rsidRPr="00B50364">
              <w:rPr>
                <w:b/>
                <w:color w:val="EE0000"/>
                <w:sz w:val="24"/>
              </w:rPr>
              <w:t>40</w:t>
            </w:r>
            <w:r w:rsidRPr="00B50364">
              <w:rPr>
                <w:b/>
                <w:color w:val="EE0000"/>
                <w:spacing w:val="-4"/>
                <w:sz w:val="24"/>
              </w:rPr>
              <w:t xml:space="preserve"> </w:t>
            </w:r>
            <w:r w:rsidRPr="00B50364">
              <w:rPr>
                <w:b/>
                <w:color w:val="EE0000"/>
                <w:sz w:val="24"/>
              </w:rPr>
              <w:t>ORE</w:t>
            </w:r>
            <w:r w:rsidRPr="00B50364">
              <w:rPr>
                <w:b/>
                <w:color w:val="EE0000"/>
                <w:spacing w:val="-2"/>
                <w:sz w:val="24"/>
              </w:rPr>
              <w:t xml:space="preserve"> </w:t>
            </w:r>
            <w:r w:rsidRPr="00B50364">
              <w:rPr>
                <w:b/>
                <w:color w:val="EE0000"/>
                <w:sz w:val="24"/>
              </w:rPr>
              <w:t>SETTIMANALI</w:t>
            </w:r>
            <w:r w:rsidRPr="00B50364">
              <w:rPr>
                <w:b/>
                <w:color w:val="EE0000"/>
                <w:spacing w:val="-2"/>
                <w:sz w:val="24"/>
              </w:rPr>
              <w:t xml:space="preserve"> </w:t>
            </w:r>
            <w:r w:rsidRPr="00B50364">
              <w:rPr>
                <w:b/>
                <w:color w:val="EE0000"/>
                <w:sz w:val="24"/>
              </w:rPr>
              <w:t>(TEMPO</w:t>
            </w:r>
            <w:r w:rsidRPr="00B50364">
              <w:rPr>
                <w:b/>
                <w:color w:val="EE0000"/>
                <w:spacing w:val="-1"/>
                <w:sz w:val="24"/>
              </w:rPr>
              <w:t xml:space="preserve"> </w:t>
            </w:r>
            <w:r w:rsidRPr="00B50364">
              <w:rPr>
                <w:b/>
                <w:color w:val="EE0000"/>
                <w:spacing w:val="-2"/>
                <w:sz w:val="24"/>
              </w:rPr>
              <w:t>PIEN0)</w:t>
            </w:r>
          </w:p>
        </w:tc>
      </w:tr>
      <w:tr w:rsidR="009432B6" w:rsidRPr="00B50364" w14:paraId="533AB93A" w14:textId="77777777" w:rsidTr="009432B6">
        <w:trPr>
          <w:trHeight w:val="279"/>
          <w:jc w:val="center"/>
        </w:trPr>
        <w:tc>
          <w:tcPr>
            <w:tcW w:w="2295" w:type="dxa"/>
          </w:tcPr>
          <w:p w14:paraId="13B13A91" w14:textId="77777777" w:rsidR="009432B6" w:rsidRPr="00B50364" w:rsidRDefault="009432B6" w:rsidP="00D5460D">
            <w:pPr>
              <w:pStyle w:val="TableParagraph"/>
              <w:spacing w:line="260" w:lineRule="exact"/>
              <w:rPr>
                <w:b/>
                <w:color w:val="EE0000"/>
                <w:sz w:val="24"/>
              </w:rPr>
            </w:pPr>
            <w:r w:rsidRPr="00B50364">
              <w:rPr>
                <w:b/>
                <w:color w:val="EE0000"/>
                <w:spacing w:val="-2"/>
                <w:sz w:val="24"/>
              </w:rPr>
              <w:t>CLASSE</w:t>
            </w:r>
          </w:p>
        </w:tc>
        <w:tc>
          <w:tcPr>
            <w:tcW w:w="2297" w:type="dxa"/>
          </w:tcPr>
          <w:p w14:paraId="112081F4" w14:textId="77777777" w:rsidR="009432B6" w:rsidRPr="00B50364" w:rsidRDefault="009432B6" w:rsidP="00D5460D">
            <w:pPr>
              <w:pStyle w:val="TableParagraph"/>
              <w:spacing w:line="260" w:lineRule="exact"/>
              <w:rPr>
                <w:b/>
                <w:color w:val="EE0000"/>
                <w:sz w:val="24"/>
              </w:rPr>
            </w:pPr>
            <w:r w:rsidRPr="00B50364">
              <w:rPr>
                <w:b/>
                <w:color w:val="EE0000"/>
                <w:spacing w:val="-2"/>
                <w:sz w:val="24"/>
              </w:rPr>
              <w:t>N°ALUNNI</w:t>
            </w:r>
          </w:p>
        </w:tc>
        <w:tc>
          <w:tcPr>
            <w:tcW w:w="2297" w:type="dxa"/>
          </w:tcPr>
          <w:p w14:paraId="272626BD" w14:textId="77777777" w:rsidR="009432B6" w:rsidRPr="00B50364" w:rsidRDefault="009432B6" w:rsidP="00D5460D">
            <w:pPr>
              <w:pStyle w:val="TableParagraph"/>
              <w:spacing w:line="260" w:lineRule="exact"/>
              <w:rPr>
                <w:b/>
                <w:color w:val="EE0000"/>
                <w:sz w:val="24"/>
              </w:rPr>
            </w:pPr>
            <w:r w:rsidRPr="00B50364">
              <w:rPr>
                <w:b/>
                <w:color w:val="EE0000"/>
                <w:spacing w:val="-2"/>
                <w:sz w:val="24"/>
              </w:rPr>
              <w:t>ENTRATA</w:t>
            </w:r>
          </w:p>
        </w:tc>
        <w:tc>
          <w:tcPr>
            <w:tcW w:w="2294" w:type="dxa"/>
          </w:tcPr>
          <w:p w14:paraId="7DA8E3DE" w14:textId="77777777" w:rsidR="009432B6" w:rsidRPr="00B50364" w:rsidRDefault="009432B6" w:rsidP="00D5460D">
            <w:pPr>
              <w:pStyle w:val="TableParagraph"/>
              <w:spacing w:line="260" w:lineRule="exact"/>
              <w:ind w:left="105"/>
              <w:rPr>
                <w:b/>
                <w:color w:val="EE0000"/>
                <w:sz w:val="24"/>
              </w:rPr>
            </w:pPr>
            <w:r w:rsidRPr="00B50364">
              <w:rPr>
                <w:b/>
                <w:color w:val="EE0000"/>
                <w:spacing w:val="-2"/>
                <w:sz w:val="24"/>
              </w:rPr>
              <w:t>USCITA</w:t>
            </w:r>
          </w:p>
        </w:tc>
      </w:tr>
      <w:tr w:rsidR="00F90675" w:rsidRPr="00B50364" w14:paraId="2EE0D01A" w14:textId="77777777" w:rsidTr="009432B6">
        <w:trPr>
          <w:trHeight w:val="282"/>
          <w:jc w:val="center"/>
        </w:trPr>
        <w:tc>
          <w:tcPr>
            <w:tcW w:w="2295" w:type="dxa"/>
          </w:tcPr>
          <w:p w14:paraId="0EE0D066"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1^B</w:t>
            </w:r>
          </w:p>
        </w:tc>
        <w:tc>
          <w:tcPr>
            <w:tcW w:w="2297" w:type="dxa"/>
          </w:tcPr>
          <w:p w14:paraId="61A782DD" w14:textId="78A83EDE"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13</w:t>
            </w:r>
          </w:p>
        </w:tc>
        <w:tc>
          <w:tcPr>
            <w:tcW w:w="2297" w:type="dxa"/>
          </w:tcPr>
          <w:p w14:paraId="72543FC2"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8:00</w:t>
            </w:r>
          </w:p>
        </w:tc>
        <w:tc>
          <w:tcPr>
            <w:tcW w:w="2294" w:type="dxa"/>
          </w:tcPr>
          <w:p w14:paraId="251EEFC3"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16:00</w:t>
            </w:r>
          </w:p>
        </w:tc>
      </w:tr>
      <w:tr w:rsidR="00F90675" w:rsidRPr="00B50364" w14:paraId="452CE640" w14:textId="77777777" w:rsidTr="009432B6">
        <w:trPr>
          <w:trHeight w:val="281"/>
          <w:jc w:val="center"/>
        </w:trPr>
        <w:tc>
          <w:tcPr>
            <w:tcW w:w="2295" w:type="dxa"/>
          </w:tcPr>
          <w:p w14:paraId="019C3B22"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2^B</w:t>
            </w:r>
          </w:p>
        </w:tc>
        <w:tc>
          <w:tcPr>
            <w:tcW w:w="2297" w:type="dxa"/>
          </w:tcPr>
          <w:p w14:paraId="619537FA" w14:textId="0BB3CD3A"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13</w:t>
            </w:r>
          </w:p>
        </w:tc>
        <w:tc>
          <w:tcPr>
            <w:tcW w:w="2297" w:type="dxa"/>
          </w:tcPr>
          <w:p w14:paraId="34916D9B"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8:00</w:t>
            </w:r>
          </w:p>
        </w:tc>
        <w:tc>
          <w:tcPr>
            <w:tcW w:w="2294" w:type="dxa"/>
          </w:tcPr>
          <w:p w14:paraId="4A2694F2"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16:00</w:t>
            </w:r>
          </w:p>
        </w:tc>
      </w:tr>
      <w:tr w:rsidR="00F90675" w:rsidRPr="00B50364" w14:paraId="47D85F11" w14:textId="77777777" w:rsidTr="009432B6">
        <w:trPr>
          <w:trHeight w:val="282"/>
          <w:jc w:val="center"/>
        </w:trPr>
        <w:tc>
          <w:tcPr>
            <w:tcW w:w="2295" w:type="dxa"/>
          </w:tcPr>
          <w:p w14:paraId="6689F306" w14:textId="77777777" w:rsidR="00F90675" w:rsidRPr="00B50364" w:rsidRDefault="00F90675" w:rsidP="00F90675">
            <w:pPr>
              <w:pStyle w:val="TableParagraph"/>
              <w:spacing w:line="262" w:lineRule="exact"/>
              <w:rPr>
                <w:b/>
                <w:color w:val="EE0000"/>
                <w:sz w:val="24"/>
              </w:rPr>
            </w:pPr>
            <w:r w:rsidRPr="00B50364">
              <w:rPr>
                <w:b/>
                <w:color w:val="EE0000"/>
                <w:spacing w:val="-5"/>
                <w:sz w:val="24"/>
              </w:rPr>
              <w:t>3^B</w:t>
            </w:r>
          </w:p>
        </w:tc>
        <w:tc>
          <w:tcPr>
            <w:tcW w:w="2297" w:type="dxa"/>
          </w:tcPr>
          <w:p w14:paraId="553D1BD9" w14:textId="7FC2BB59" w:rsidR="00F90675" w:rsidRPr="00B50364" w:rsidRDefault="00F90675" w:rsidP="00F90675">
            <w:pPr>
              <w:pStyle w:val="TableParagraph"/>
              <w:spacing w:line="262" w:lineRule="exact"/>
              <w:rPr>
                <w:b/>
                <w:color w:val="EE0000"/>
                <w:sz w:val="24"/>
                <w:szCs w:val="24"/>
              </w:rPr>
            </w:pPr>
            <w:r w:rsidRPr="00B50364">
              <w:rPr>
                <w:b/>
                <w:bCs/>
                <w:color w:val="EE0000"/>
                <w:sz w:val="24"/>
                <w:szCs w:val="24"/>
              </w:rPr>
              <w:t>14</w:t>
            </w:r>
          </w:p>
        </w:tc>
        <w:tc>
          <w:tcPr>
            <w:tcW w:w="2297" w:type="dxa"/>
          </w:tcPr>
          <w:p w14:paraId="2462388A" w14:textId="77777777" w:rsidR="00F90675" w:rsidRPr="00B50364" w:rsidRDefault="00F90675" w:rsidP="00F90675">
            <w:pPr>
              <w:pStyle w:val="TableParagraph"/>
              <w:spacing w:line="262" w:lineRule="exact"/>
              <w:rPr>
                <w:b/>
                <w:color w:val="EE0000"/>
                <w:sz w:val="24"/>
              </w:rPr>
            </w:pPr>
            <w:r w:rsidRPr="00B50364">
              <w:rPr>
                <w:b/>
                <w:color w:val="EE0000"/>
                <w:spacing w:val="-4"/>
                <w:sz w:val="24"/>
              </w:rPr>
              <w:t>8:00</w:t>
            </w:r>
          </w:p>
        </w:tc>
        <w:tc>
          <w:tcPr>
            <w:tcW w:w="2294" w:type="dxa"/>
          </w:tcPr>
          <w:p w14:paraId="671FBE67" w14:textId="77777777" w:rsidR="00F90675" w:rsidRPr="00B50364" w:rsidRDefault="00F90675" w:rsidP="00F90675">
            <w:pPr>
              <w:pStyle w:val="TableParagraph"/>
              <w:spacing w:line="262" w:lineRule="exact"/>
              <w:ind w:left="105"/>
              <w:rPr>
                <w:b/>
                <w:color w:val="EE0000"/>
                <w:sz w:val="24"/>
              </w:rPr>
            </w:pPr>
            <w:r w:rsidRPr="00B50364">
              <w:rPr>
                <w:b/>
                <w:color w:val="EE0000"/>
                <w:spacing w:val="-4"/>
                <w:sz w:val="24"/>
              </w:rPr>
              <w:t>16:00</w:t>
            </w:r>
          </w:p>
        </w:tc>
      </w:tr>
      <w:tr w:rsidR="00F90675" w:rsidRPr="00B50364" w14:paraId="4CCE47E5" w14:textId="77777777" w:rsidTr="009432B6">
        <w:trPr>
          <w:trHeight w:val="282"/>
          <w:jc w:val="center"/>
        </w:trPr>
        <w:tc>
          <w:tcPr>
            <w:tcW w:w="2295" w:type="dxa"/>
          </w:tcPr>
          <w:p w14:paraId="2B09A651" w14:textId="256ECB98" w:rsidR="00F90675" w:rsidRPr="00B50364" w:rsidRDefault="00F90675" w:rsidP="00F90675">
            <w:pPr>
              <w:pStyle w:val="TableParagraph"/>
              <w:spacing w:line="262" w:lineRule="exact"/>
              <w:rPr>
                <w:b/>
                <w:color w:val="EE0000"/>
                <w:spacing w:val="-5"/>
                <w:sz w:val="24"/>
              </w:rPr>
            </w:pPr>
            <w:r w:rsidRPr="00B50364">
              <w:rPr>
                <w:b/>
                <w:color w:val="EE0000"/>
                <w:spacing w:val="-5"/>
                <w:sz w:val="24"/>
              </w:rPr>
              <w:t>4^B</w:t>
            </w:r>
          </w:p>
        </w:tc>
        <w:tc>
          <w:tcPr>
            <w:tcW w:w="2297" w:type="dxa"/>
          </w:tcPr>
          <w:p w14:paraId="2C3E40DA" w14:textId="6C9A3EB7" w:rsidR="00F90675" w:rsidRPr="00B50364" w:rsidRDefault="00F90675" w:rsidP="00F90675">
            <w:pPr>
              <w:pStyle w:val="TableParagraph"/>
              <w:spacing w:line="262" w:lineRule="exact"/>
              <w:rPr>
                <w:b/>
                <w:color w:val="EE0000"/>
                <w:spacing w:val="-5"/>
                <w:sz w:val="24"/>
                <w:szCs w:val="24"/>
              </w:rPr>
            </w:pPr>
            <w:r w:rsidRPr="00B50364">
              <w:rPr>
                <w:b/>
                <w:bCs/>
                <w:color w:val="EE0000"/>
                <w:sz w:val="24"/>
                <w:szCs w:val="24"/>
              </w:rPr>
              <w:t>13</w:t>
            </w:r>
          </w:p>
        </w:tc>
        <w:tc>
          <w:tcPr>
            <w:tcW w:w="2297" w:type="dxa"/>
          </w:tcPr>
          <w:p w14:paraId="6B4AB359" w14:textId="22A07E68" w:rsidR="00F90675" w:rsidRPr="00B50364" w:rsidRDefault="00F90675" w:rsidP="00F90675">
            <w:pPr>
              <w:pStyle w:val="TableParagraph"/>
              <w:spacing w:line="262" w:lineRule="exact"/>
              <w:rPr>
                <w:b/>
                <w:color w:val="EE0000"/>
                <w:spacing w:val="-4"/>
                <w:sz w:val="24"/>
              </w:rPr>
            </w:pPr>
            <w:r w:rsidRPr="00B50364">
              <w:rPr>
                <w:b/>
                <w:color w:val="EE0000"/>
                <w:spacing w:val="-4"/>
                <w:sz w:val="24"/>
              </w:rPr>
              <w:t>8:00</w:t>
            </w:r>
          </w:p>
        </w:tc>
        <w:tc>
          <w:tcPr>
            <w:tcW w:w="2294" w:type="dxa"/>
          </w:tcPr>
          <w:p w14:paraId="2BCF5A77" w14:textId="021E2238" w:rsidR="00F90675" w:rsidRPr="00B50364" w:rsidRDefault="00F90675" w:rsidP="00F90675">
            <w:pPr>
              <w:pStyle w:val="TableParagraph"/>
              <w:spacing w:line="262" w:lineRule="exact"/>
              <w:ind w:left="105"/>
              <w:rPr>
                <w:b/>
                <w:color w:val="EE0000"/>
                <w:spacing w:val="-4"/>
                <w:sz w:val="24"/>
              </w:rPr>
            </w:pPr>
            <w:r w:rsidRPr="00B50364">
              <w:rPr>
                <w:b/>
                <w:color w:val="EE0000"/>
                <w:spacing w:val="-4"/>
                <w:sz w:val="24"/>
              </w:rPr>
              <w:t>16:00</w:t>
            </w:r>
          </w:p>
        </w:tc>
      </w:tr>
      <w:tr w:rsidR="00F90675" w:rsidRPr="00B50364" w14:paraId="07F6F25E" w14:textId="77777777" w:rsidTr="009432B6">
        <w:trPr>
          <w:trHeight w:val="281"/>
          <w:jc w:val="center"/>
        </w:trPr>
        <w:tc>
          <w:tcPr>
            <w:tcW w:w="2295" w:type="dxa"/>
          </w:tcPr>
          <w:p w14:paraId="52C3ED5C" w14:textId="77777777" w:rsidR="00F90675" w:rsidRPr="00B50364" w:rsidRDefault="00F90675" w:rsidP="00F90675">
            <w:pPr>
              <w:pStyle w:val="TableParagraph"/>
              <w:spacing w:line="262"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4175C8A0" w14:textId="5B7AA677" w:rsidR="00F90675" w:rsidRPr="00B50364" w:rsidRDefault="00F90675" w:rsidP="00F90675">
            <w:pPr>
              <w:pStyle w:val="TableParagraph"/>
              <w:spacing w:line="262" w:lineRule="exact"/>
              <w:rPr>
                <w:b/>
                <w:color w:val="EE0000"/>
                <w:sz w:val="24"/>
                <w:szCs w:val="24"/>
              </w:rPr>
            </w:pPr>
            <w:r w:rsidRPr="00B50364">
              <w:rPr>
                <w:b/>
                <w:bCs/>
                <w:color w:val="EE0000"/>
                <w:sz w:val="24"/>
                <w:szCs w:val="24"/>
              </w:rPr>
              <w:t>53</w:t>
            </w:r>
          </w:p>
        </w:tc>
        <w:tc>
          <w:tcPr>
            <w:tcW w:w="2297" w:type="dxa"/>
          </w:tcPr>
          <w:p w14:paraId="5E9E72AC" w14:textId="77777777" w:rsidR="00F90675" w:rsidRPr="00B50364" w:rsidRDefault="00F90675" w:rsidP="00F90675">
            <w:pPr>
              <w:pStyle w:val="TableParagraph"/>
              <w:ind w:left="0"/>
              <w:rPr>
                <w:rFonts w:ascii="Times New Roman"/>
                <w:color w:val="EE0000"/>
                <w:sz w:val="20"/>
              </w:rPr>
            </w:pPr>
          </w:p>
        </w:tc>
        <w:tc>
          <w:tcPr>
            <w:tcW w:w="2294" w:type="dxa"/>
          </w:tcPr>
          <w:p w14:paraId="7FA2146F" w14:textId="77777777" w:rsidR="00F90675" w:rsidRPr="00B50364" w:rsidRDefault="00F90675" w:rsidP="00F90675">
            <w:pPr>
              <w:pStyle w:val="TableParagraph"/>
              <w:ind w:left="0"/>
              <w:rPr>
                <w:rFonts w:ascii="Times New Roman"/>
                <w:color w:val="EE0000"/>
                <w:sz w:val="20"/>
              </w:rPr>
            </w:pPr>
          </w:p>
        </w:tc>
      </w:tr>
    </w:tbl>
    <w:p w14:paraId="27BCC65C" w14:textId="77777777" w:rsidR="009432B6" w:rsidRDefault="009432B6" w:rsidP="00B5356C">
      <w:pPr>
        <w:pStyle w:val="Corpotesto"/>
        <w:spacing w:after="120"/>
        <w:rPr>
          <w:b/>
          <w:sz w:val="20"/>
        </w:rPr>
      </w:pPr>
    </w:p>
    <w:p w14:paraId="4A807231" w14:textId="77777777" w:rsidR="00F90675" w:rsidRPr="00FF3E79" w:rsidRDefault="00F90675" w:rsidP="00F90675">
      <w:pPr>
        <w:rPr>
          <w:b/>
          <w:bCs/>
          <w:color w:val="EE0000"/>
          <w:sz w:val="24"/>
          <w:szCs w:val="24"/>
        </w:rPr>
      </w:pPr>
      <w:bookmarkStart w:id="37" w:name="_Hlk207040260"/>
      <w:r w:rsidRPr="00FF3E79">
        <w:rPr>
          <w:b/>
          <w:bCs/>
          <w:color w:val="EE0000"/>
          <w:sz w:val="24"/>
          <w:szCs w:val="24"/>
        </w:rPr>
        <w:t>TEMPO PIENO                   N°4  CLASSI       TOTALE  =         N°53 ALUNNI</w:t>
      </w:r>
    </w:p>
    <w:p w14:paraId="3CA9A23C" w14:textId="77777777" w:rsidR="00F90675" w:rsidRPr="00FF3E79" w:rsidRDefault="00F90675" w:rsidP="00F90675">
      <w:pPr>
        <w:rPr>
          <w:b/>
          <w:bCs/>
          <w:color w:val="EE0000"/>
          <w:sz w:val="24"/>
          <w:szCs w:val="24"/>
        </w:rPr>
      </w:pPr>
      <w:r w:rsidRPr="00FF3E79">
        <w:rPr>
          <w:b/>
          <w:bCs/>
          <w:color w:val="EE0000"/>
          <w:sz w:val="24"/>
          <w:szCs w:val="24"/>
        </w:rPr>
        <w:t>TEMPO NORMALE           N°4 CLASSI       TOTALE  =          N°65 ALUNNI</w:t>
      </w:r>
    </w:p>
    <w:bookmarkEnd w:id="37"/>
    <w:p w14:paraId="696AD84F" w14:textId="77777777" w:rsidR="00677170" w:rsidRPr="00FF3E79" w:rsidRDefault="00677170" w:rsidP="00B5356C">
      <w:pPr>
        <w:pStyle w:val="Corpotesto"/>
        <w:spacing w:after="120"/>
        <w:rPr>
          <w:b/>
          <w:color w:val="EE0000"/>
          <w:highlight w:val="yellow"/>
        </w:rPr>
      </w:pPr>
    </w:p>
    <w:p w14:paraId="6E246A51" w14:textId="77777777" w:rsidR="00677170" w:rsidRDefault="00677170" w:rsidP="00B5356C">
      <w:pPr>
        <w:pStyle w:val="Corpotesto"/>
        <w:spacing w:after="120"/>
        <w:rPr>
          <w:b/>
          <w:highlight w:val="yellow"/>
        </w:rPr>
      </w:pPr>
    </w:p>
    <w:p w14:paraId="1E6C449A" w14:textId="77777777" w:rsidR="00677170" w:rsidRDefault="00677170" w:rsidP="00B5356C">
      <w:pPr>
        <w:pStyle w:val="Corpotesto"/>
        <w:spacing w:after="120"/>
        <w:rPr>
          <w:b/>
          <w:highlight w:val="yellow"/>
        </w:rPr>
      </w:pPr>
    </w:p>
    <w:p w14:paraId="58F1D552" w14:textId="77777777" w:rsidR="00677170" w:rsidRDefault="00677170" w:rsidP="00B5356C">
      <w:pPr>
        <w:pStyle w:val="Corpotesto"/>
        <w:spacing w:after="120"/>
        <w:rPr>
          <w:b/>
          <w:highlight w:val="yellow"/>
        </w:rPr>
      </w:pPr>
    </w:p>
    <w:p w14:paraId="7A5991B5" w14:textId="3A909D5D" w:rsidR="009432B6" w:rsidRDefault="009432B6" w:rsidP="00B5356C">
      <w:pPr>
        <w:pStyle w:val="Corpotesto"/>
        <w:spacing w:after="120"/>
        <w:rPr>
          <w:b/>
          <w:spacing w:val="-2"/>
        </w:rPr>
      </w:pPr>
      <w:r w:rsidRPr="00F90675">
        <w:rPr>
          <w:b/>
        </w:rPr>
        <w:t>PLESSO</w:t>
      </w:r>
      <w:r w:rsidRPr="00F90675">
        <w:rPr>
          <w:b/>
          <w:spacing w:val="-10"/>
        </w:rPr>
        <w:t xml:space="preserve"> </w:t>
      </w:r>
      <w:r w:rsidRPr="00F90675">
        <w:rPr>
          <w:b/>
        </w:rPr>
        <w:t>VIA</w:t>
      </w:r>
      <w:r w:rsidRPr="00F90675">
        <w:rPr>
          <w:b/>
          <w:spacing w:val="-4"/>
        </w:rPr>
        <w:t xml:space="preserve"> </w:t>
      </w:r>
      <w:r w:rsidRPr="00F90675">
        <w:rPr>
          <w:b/>
        </w:rPr>
        <w:t>DEL</w:t>
      </w:r>
      <w:r w:rsidRPr="00F90675">
        <w:rPr>
          <w:b/>
          <w:spacing w:val="-6"/>
        </w:rPr>
        <w:t xml:space="preserve"> </w:t>
      </w:r>
      <w:r w:rsidRPr="00F90675">
        <w:rPr>
          <w:b/>
          <w:spacing w:val="-4"/>
        </w:rPr>
        <w:t>SOLE</w:t>
      </w:r>
    </w:p>
    <w:p w14:paraId="4996E92A" w14:textId="77777777" w:rsidR="009432B6" w:rsidRDefault="009432B6" w:rsidP="009432B6">
      <w:pPr>
        <w:pStyle w:val="Corpotesto"/>
        <w:spacing w:before="48"/>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677170" w:rsidRPr="00B50364" w14:paraId="7B79F08F" w14:textId="77777777" w:rsidTr="00677170">
        <w:trPr>
          <w:trHeight w:val="281"/>
          <w:jc w:val="center"/>
        </w:trPr>
        <w:tc>
          <w:tcPr>
            <w:tcW w:w="9183" w:type="dxa"/>
            <w:gridSpan w:val="4"/>
            <w:shd w:val="clear" w:color="auto" w:fill="CCC0D9"/>
          </w:tcPr>
          <w:p w14:paraId="50919124" w14:textId="77777777" w:rsidR="00677170" w:rsidRPr="00B50364" w:rsidRDefault="00677170" w:rsidP="00D5460D">
            <w:pPr>
              <w:pStyle w:val="TableParagraph"/>
              <w:spacing w:before="1" w:line="260" w:lineRule="exact"/>
              <w:ind w:left="26" w:right="1"/>
              <w:jc w:val="center"/>
              <w:rPr>
                <w:b/>
                <w:color w:val="EE0000"/>
                <w:sz w:val="24"/>
              </w:rPr>
            </w:pPr>
            <w:r w:rsidRPr="00B50364">
              <w:rPr>
                <w:b/>
                <w:color w:val="EE0000"/>
                <w:sz w:val="24"/>
              </w:rPr>
              <w:t>CLASSI</w:t>
            </w:r>
            <w:r w:rsidRPr="00B50364">
              <w:rPr>
                <w:b/>
                <w:color w:val="EE0000"/>
                <w:spacing w:val="-2"/>
                <w:sz w:val="24"/>
              </w:rPr>
              <w:t xml:space="preserve"> </w:t>
            </w:r>
            <w:r w:rsidRPr="00B50364">
              <w:rPr>
                <w:b/>
                <w:color w:val="EE0000"/>
                <w:sz w:val="24"/>
              </w:rPr>
              <w:t>A 27</w:t>
            </w:r>
            <w:r w:rsidRPr="00B50364">
              <w:rPr>
                <w:b/>
                <w:color w:val="EE0000"/>
                <w:spacing w:val="-3"/>
                <w:sz w:val="24"/>
              </w:rPr>
              <w:t xml:space="preserve"> </w:t>
            </w:r>
            <w:r w:rsidRPr="00B50364">
              <w:rPr>
                <w:b/>
                <w:color w:val="EE0000"/>
                <w:sz w:val="24"/>
              </w:rPr>
              <w:t>ORE</w:t>
            </w:r>
            <w:r w:rsidRPr="00B50364">
              <w:rPr>
                <w:b/>
                <w:color w:val="EE0000"/>
                <w:spacing w:val="-1"/>
                <w:sz w:val="24"/>
              </w:rPr>
              <w:t xml:space="preserve"> </w:t>
            </w:r>
            <w:r w:rsidRPr="00B50364">
              <w:rPr>
                <w:b/>
                <w:color w:val="EE0000"/>
                <w:spacing w:val="-2"/>
                <w:sz w:val="24"/>
              </w:rPr>
              <w:t>SETTIMANALI</w:t>
            </w:r>
          </w:p>
        </w:tc>
      </w:tr>
      <w:tr w:rsidR="00677170" w:rsidRPr="00B50364" w14:paraId="43FA25C3" w14:textId="77777777" w:rsidTr="00677170">
        <w:trPr>
          <w:trHeight w:val="281"/>
          <w:jc w:val="center"/>
        </w:trPr>
        <w:tc>
          <w:tcPr>
            <w:tcW w:w="2295" w:type="dxa"/>
          </w:tcPr>
          <w:p w14:paraId="100EA007" w14:textId="77777777" w:rsidR="00677170" w:rsidRPr="00B50364" w:rsidRDefault="00677170" w:rsidP="00D5460D">
            <w:pPr>
              <w:pStyle w:val="TableParagraph"/>
              <w:spacing w:line="262" w:lineRule="exact"/>
              <w:rPr>
                <w:b/>
                <w:color w:val="EE0000"/>
                <w:sz w:val="24"/>
              </w:rPr>
            </w:pPr>
            <w:r w:rsidRPr="00B50364">
              <w:rPr>
                <w:b/>
                <w:color w:val="EE0000"/>
                <w:spacing w:val="-2"/>
                <w:sz w:val="24"/>
              </w:rPr>
              <w:t>CLASSE</w:t>
            </w:r>
          </w:p>
        </w:tc>
        <w:tc>
          <w:tcPr>
            <w:tcW w:w="2297" w:type="dxa"/>
          </w:tcPr>
          <w:p w14:paraId="1C1DEC9C" w14:textId="77777777" w:rsidR="00677170" w:rsidRPr="00B50364" w:rsidRDefault="00677170" w:rsidP="00D5460D">
            <w:pPr>
              <w:pStyle w:val="TableParagraph"/>
              <w:spacing w:line="262" w:lineRule="exact"/>
              <w:rPr>
                <w:b/>
                <w:color w:val="EE0000"/>
                <w:sz w:val="24"/>
              </w:rPr>
            </w:pPr>
            <w:r w:rsidRPr="00B50364">
              <w:rPr>
                <w:b/>
                <w:color w:val="EE0000"/>
                <w:spacing w:val="-2"/>
                <w:sz w:val="24"/>
              </w:rPr>
              <w:t>N°ALUNNI</w:t>
            </w:r>
          </w:p>
        </w:tc>
        <w:tc>
          <w:tcPr>
            <w:tcW w:w="2297" w:type="dxa"/>
          </w:tcPr>
          <w:p w14:paraId="430ADBC3" w14:textId="77777777" w:rsidR="00677170" w:rsidRPr="00B50364" w:rsidRDefault="00677170" w:rsidP="00D5460D">
            <w:pPr>
              <w:pStyle w:val="TableParagraph"/>
              <w:spacing w:line="262" w:lineRule="exact"/>
              <w:rPr>
                <w:b/>
                <w:color w:val="EE0000"/>
                <w:sz w:val="24"/>
              </w:rPr>
            </w:pPr>
            <w:r w:rsidRPr="00B50364">
              <w:rPr>
                <w:b/>
                <w:color w:val="EE0000"/>
                <w:spacing w:val="-2"/>
                <w:sz w:val="24"/>
              </w:rPr>
              <w:t>ENTRATA</w:t>
            </w:r>
          </w:p>
        </w:tc>
        <w:tc>
          <w:tcPr>
            <w:tcW w:w="2294" w:type="dxa"/>
          </w:tcPr>
          <w:p w14:paraId="129D9F6F" w14:textId="77777777" w:rsidR="00677170" w:rsidRPr="00B50364" w:rsidRDefault="00677170" w:rsidP="00D5460D">
            <w:pPr>
              <w:pStyle w:val="TableParagraph"/>
              <w:spacing w:line="262" w:lineRule="exact"/>
              <w:ind w:left="105"/>
              <w:rPr>
                <w:b/>
                <w:color w:val="EE0000"/>
                <w:sz w:val="24"/>
              </w:rPr>
            </w:pPr>
            <w:r w:rsidRPr="00B50364">
              <w:rPr>
                <w:b/>
                <w:color w:val="EE0000"/>
                <w:spacing w:val="-2"/>
                <w:sz w:val="24"/>
              </w:rPr>
              <w:t>USCITA</w:t>
            </w:r>
          </w:p>
        </w:tc>
      </w:tr>
      <w:tr w:rsidR="00F90675" w:rsidRPr="00B50364" w14:paraId="28198163" w14:textId="77777777" w:rsidTr="00677170">
        <w:trPr>
          <w:trHeight w:val="279"/>
          <w:jc w:val="center"/>
        </w:trPr>
        <w:tc>
          <w:tcPr>
            <w:tcW w:w="2295" w:type="dxa"/>
          </w:tcPr>
          <w:p w14:paraId="6E878BC5" w14:textId="77777777" w:rsidR="00F90675" w:rsidRPr="00B50364" w:rsidRDefault="00F90675" w:rsidP="00F90675">
            <w:pPr>
              <w:pStyle w:val="TableParagraph"/>
              <w:spacing w:line="260" w:lineRule="exact"/>
              <w:rPr>
                <w:b/>
                <w:color w:val="EE0000"/>
                <w:sz w:val="24"/>
              </w:rPr>
            </w:pPr>
            <w:r w:rsidRPr="00B50364">
              <w:rPr>
                <w:b/>
                <w:color w:val="EE0000"/>
                <w:spacing w:val="-5"/>
                <w:sz w:val="24"/>
              </w:rPr>
              <w:t>1^B</w:t>
            </w:r>
          </w:p>
        </w:tc>
        <w:tc>
          <w:tcPr>
            <w:tcW w:w="2297" w:type="dxa"/>
          </w:tcPr>
          <w:p w14:paraId="6109EDEA" w14:textId="11A35D22" w:rsidR="00F90675" w:rsidRPr="00B50364" w:rsidRDefault="00F90675" w:rsidP="00F90675">
            <w:pPr>
              <w:pStyle w:val="TableParagraph"/>
              <w:spacing w:line="260" w:lineRule="exact"/>
              <w:rPr>
                <w:b/>
                <w:color w:val="EE0000"/>
                <w:sz w:val="24"/>
                <w:szCs w:val="24"/>
              </w:rPr>
            </w:pPr>
            <w:r w:rsidRPr="00B50364">
              <w:rPr>
                <w:b/>
                <w:bCs/>
                <w:color w:val="EE0000"/>
                <w:sz w:val="24"/>
                <w:szCs w:val="24"/>
              </w:rPr>
              <w:t>15</w:t>
            </w:r>
          </w:p>
        </w:tc>
        <w:tc>
          <w:tcPr>
            <w:tcW w:w="2297" w:type="dxa"/>
          </w:tcPr>
          <w:p w14:paraId="54F912D5" w14:textId="77777777" w:rsidR="00F90675" w:rsidRPr="00B50364" w:rsidRDefault="00F90675" w:rsidP="00F90675">
            <w:pPr>
              <w:pStyle w:val="TableParagraph"/>
              <w:spacing w:line="260" w:lineRule="exact"/>
              <w:rPr>
                <w:b/>
                <w:color w:val="EE0000"/>
                <w:sz w:val="24"/>
              </w:rPr>
            </w:pPr>
            <w:r w:rsidRPr="00B50364">
              <w:rPr>
                <w:b/>
                <w:color w:val="EE0000"/>
                <w:spacing w:val="-4"/>
                <w:sz w:val="24"/>
              </w:rPr>
              <w:t>8:30</w:t>
            </w:r>
          </w:p>
        </w:tc>
        <w:tc>
          <w:tcPr>
            <w:tcW w:w="2294" w:type="dxa"/>
          </w:tcPr>
          <w:p w14:paraId="725453A3" w14:textId="77777777" w:rsidR="00F90675" w:rsidRPr="00B50364" w:rsidRDefault="00F90675" w:rsidP="00F90675">
            <w:pPr>
              <w:pStyle w:val="TableParagraph"/>
              <w:spacing w:line="260" w:lineRule="exact"/>
              <w:ind w:left="105"/>
              <w:rPr>
                <w:b/>
                <w:color w:val="EE0000"/>
                <w:sz w:val="24"/>
              </w:rPr>
            </w:pPr>
            <w:r w:rsidRPr="00B50364">
              <w:rPr>
                <w:b/>
                <w:color w:val="EE0000"/>
                <w:spacing w:val="-4"/>
                <w:sz w:val="24"/>
              </w:rPr>
              <w:t>13:00</w:t>
            </w:r>
          </w:p>
        </w:tc>
      </w:tr>
      <w:tr w:rsidR="00F90675" w:rsidRPr="00B50364" w14:paraId="02ED6533" w14:textId="77777777" w:rsidTr="00677170">
        <w:trPr>
          <w:trHeight w:val="281"/>
          <w:jc w:val="center"/>
        </w:trPr>
        <w:tc>
          <w:tcPr>
            <w:tcW w:w="2295" w:type="dxa"/>
          </w:tcPr>
          <w:p w14:paraId="75857F77"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2^B</w:t>
            </w:r>
          </w:p>
        </w:tc>
        <w:tc>
          <w:tcPr>
            <w:tcW w:w="2297" w:type="dxa"/>
          </w:tcPr>
          <w:p w14:paraId="1D77E388" w14:textId="6D39749B"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13</w:t>
            </w:r>
          </w:p>
        </w:tc>
        <w:tc>
          <w:tcPr>
            <w:tcW w:w="2297" w:type="dxa"/>
          </w:tcPr>
          <w:p w14:paraId="1B609015"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8:30</w:t>
            </w:r>
          </w:p>
        </w:tc>
        <w:tc>
          <w:tcPr>
            <w:tcW w:w="2294" w:type="dxa"/>
          </w:tcPr>
          <w:p w14:paraId="62842788"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13:00</w:t>
            </w:r>
          </w:p>
        </w:tc>
      </w:tr>
      <w:tr w:rsidR="00F90675" w:rsidRPr="00B50364" w14:paraId="299D45E3" w14:textId="77777777" w:rsidTr="00677170">
        <w:trPr>
          <w:trHeight w:val="281"/>
          <w:jc w:val="center"/>
        </w:trPr>
        <w:tc>
          <w:tcPr>
            <w:tcW w:w="2295" w:type="dxa"/>
          </w:tcPr>
          <w:p w14:paraId="6CF9DE49" w14:textId="29A1E5B1" w:rsidR="00F90675" w:rsidRPr="00B50364" w:rsidRDefault="00F90675" w:rsidP="00F90675">
            <w:pPr>
              <w:pStyle w:val="TableParagraph"/>
              <w:spacing w:before="1" w:line="260" w:lineRule="exact"/>
              <w:rPr>
                <w:b/>
                <w:color w:val="EE0000"/>
                <w:spacing w:val="-5"/>
                <w:sz w:val="24"/>
              </w:rPr>
            </w:pPr>
            <w:r w:rsidRPr="00B50364">
              <w:rPr>
                <w:b/>
                <w:color w:val="EE0000"/>
                <w:spacing w:val="-5"/>
                <w:sz w:val="24"/>
              </w:rPr>
              <w:t>3^B</w:t>
            </w:r>
          </w:p>
        </w:tc>
        <w:tc>
          <w:tcPr>
            <w:tcW w:w="2297" w:type="dxa"/>
          </w:tcPr>
          <w:p w14:paraId="48D175C1" w14:textId="503B5C30" w:rsidR="00F90675" w:rsidRPr="00B50364" w:rsidRDefault="00F90675" w:rsidP="00F90675">
            <w:pPr>
              <w:pStyle w:val="TableParagraph"/>
              <w:spacing w:before="1" w:line="260" w:lineRule="exact"/>
              <w:rPr>
                <w:b/>
                <w:color w:val="EE0000"/>
                <w:spacing w:val="-5"/>
                <w:sz w:val="24"/>
                <w:szCs w:val="24"/>
              </w:rPr>
            </w:pPr>
            <w:r w:rsidRPr="00B50364">
              <w:rPr>
                <w:b/>
                <w:bCs/>
                <w:color w:val="EE0000"/>
                <w:sz w:val="24"/>
                <w:szCs w:val="24"/>
              </w:rPr>
              <w:t>14</w:t>
            </w:r>
          </w:p>
        </w:tc>
        <w:tc>
          <w:tcPr>
            <w:tcW w:w="2297" w:type="dxa"/>
          </w:tcPr>
          <w:p w14:paraId="269F41DC" w14:textId="315E07F3" w:rsidR="00F90675" w:rsidRPr="00B50364" w:rsidRDefault="00F90675" w:rsidP="00F90675">
            <w:pPr>
              <w:pStyle w:val="TableParagraph"/>
              <w:spacing w:before="1" w:line="260" w:lineRule="exact"/>
              <w:rPr>
                <w:b/>
                <w:color w:val="EE0000"/>
                <w:spacing w:val="-4"/>
                <w:sz w:val="24"/>
              </w:rPr>
            </w:pPr>
            <w:r w:rsidRPr="00B50364">
              <w:rPr>
                <w:b/>
                <w:color w:val="EE0000"/>
                <w:spacing w:val="-4"/>
                <w:sz w:val="24"/>
              </w:rPr>
              <w:t>8:30</w:t>
            </w:r>
          </w:p>
        </w:tc>
        <w:tc>
          <w:tcPr>
            <w:tcW w:w="2294" w:type="dxa"/>
          </w:tcPr>
          <w:p w14:paraId="46AE591B" w14:textId="7F63B5F0" w:rsidR="00F90675" w:rsidRPr="00B50364" w:rsidRDefault="00F90675" w:rsidP="00F90675">
            <w:pPr>
              <w:pStyle w:val="TableParagraph"/>
              <w:spacing w:before="1" w:line="260" w:lineRule="exact"/>
              <w:ind w:left="105"/>
              <w:rPr>
                <w:b/>
                <w:color w:val="EE0000"/>
                <w:spacing w:val="-4"/>
                <w:sz w:val="24"/>
              </w:rPr>
            </w:pPr>
            <w:r w:rsidRPr="00B50364">
              <w:rPr>
                <w:b/>
                <w:color w:val="EE0000"/>
                <w:spacing w:val="-4"/>
                <w:sz w:val="24"/>
              </w:rPr>
              <w:t>13:00</w:t>
            </w:r>
          </w:p>
        </w:tc>
      </w:tr>
      <w:tr w:rsidR="00F90675" w:rsidRPr="00B50364" w14:paraId="30E53513" w14:textId="77777777" w:rsidTr="00677170">
        <w:trPr>
          <w:trHeight w:val="281"/>
          <w:jc w:val="center"/>
        </w:trPr>
        <w:tc>
          <w:tcPr>
            <w:tcW w:w="2295" w:type="dxa"/>
          </w:tcPr>
          <w:p w14:paraId="6850125E" w14:textId="77777777" w:rsidR="00F90675" w:rsidRPr="00B50364" w:rsidRDefault="00F90675" w:rsidP="00F90675">
            <w:pPr>
              <w:pStyle w:val="TableParagraph"/>
              <w:spacing w:before="1" w:line="260"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62DD8CDF" w14:textId="616EA61E"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42</w:t>
            </w:r>
          </w:p>
        </w:tc>
        <w:tc>
          <w:tcPr>
            <w:tcW w:w="2297" w:type="dxa"/>
          </w:tcPr>
          <w:p w14:paraId="687226FE" w14:textId="77777777" w:rsidR="00F90675" w:rsidRPr="00B50364" w:rsidRDefault="00F90675" w:rsidP="00F90675">
            <w:pPr>
              <w:pStyle w:val="TableParagraph"/>
              <w:ind w:left="0"/>
              <w:rPr>
                <w:rFonts w:ascii="Times New Roman"/>
                <w:color w:val="EE0000"/>
                <w:sz w:val="20"/>
              </w:rPr>
            </w:pPr>
          </w:p>
        </w:tc>
        <w:tc>
          <w:tcPr>
            <w:tcW w:w="2294" w:type="dxa"/>
          </w:tcPr>
          <w:p w14:paraId="7E4ED242" w14:textId="77777777" w:rsidR="00F90675" w:rsidRPr="00B50364" w:rsidRDefault="00F90675" w:rsidP="00F90675">
            <w:pPr>
              <w:pStyle w:val="TableParagraph"/>
              <w:ind w:left="0"/>
              <w:rPr>
                <w:rFonts w:ascii="Times New Roman"/>
                <w:color w:val="EE0000"/>
                <w:sz w:val="20"/>
              </w:rPr>
            </w:pPr>
          </w:p>
        </w:tc>
      </w:tr>
    </w:tbl>
    <w:p w14:paraId="3E106B0A" w14:textId="77777777" w:rsidR="00166D82" w:rsidRDefault="00166D82" w:rsidP="00C65F90">
      <w:pPr>
        <w:spacing w:after="120"/>
        <w:jc w:val="center"/>
        <w:rPr>
          <w:sz w:val="24"/>
          <w:szCs w:val="24"/>
        </w:rPr>
      </w:pPr>
    </w:p>
    <w:p w14:paraId="7DDCCDCC" w14:textId="77777777" w:rsidR="00677170" w:rsidRDefault="00677170" w:rsidP="00677170">
      <w:pPr>
        <w:pStyle w:val="Corpotesto"/>
        <w:spacing w:before="45"/>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677170" w:rsidRPr="00B50364" w14:paraId="375DAFB2" w14:textId="77777777" w:rsidTr="00677170">
        <w:trPr>
          <w:trHeight w:val="281"/>
          <w:jc w:val="center"/>
        </w:trPr>
        <w:tc>
          <w:tcPr>
            <w:tcW w:w="9183" w:type="dxa"/>
            <w:gridSpan w:val="4"/>
            <w:shd w:val="clear" w:color="auto" w:fill="CCC0D9"/>
          </w:tcPr>
          <w:p w14:paraId="1ACFF7AF" w14:textId="77777777" w:rsidR="00677170" w:rsidRPr="00B50364" w:rsidRDefault="00677170" w:rsidP="00D5460D">
            <w:pPr>
              <w:pStyle w:val="TableParagraph"/>
              <w:spacing w:before="1" w:line="260" w:lineRule="exact"/>
              <w:ind w:left="26" w:right="3"/>
              <w:jc w:val="center"/>
              <w:rPr>
                <w:b/>
                <w:color w:val="EE0000"/>
                <w:sz w:val="24"/>
              </w:rPr>
            </w:pPr>
            <w:r w:rsidRPr="00B50364">
              <w:rPr>
                <w:b/>
                <w:color w:val="EE0000"/>
                <w:sz w:val="24"/>
              </w:rPr>
              <w:t>CLASSI</w:t>
            </w:r>
            <w:r w:rsidRPr="00B50364">
              <w:rPr>
                <w:b/>
                <w:color w:val="EE0000"/>
                <w:spacing w:val="-3"/>
                <w:sz w:val="24"/>
              </w:rPr>
              <w:t xml:space="preserve"> </w:t>
            </w:r>
            <w:r w:rsidRPr="00B50364">
              <w:rPr>
                <w:b/>
                <w:color w:val="EE0000"/>
                <w:sz w:val="24"/>
              </w:rPr>
              <w:t>A</w:t>
            </w:r>
            <w:r w:rsidRPr="00B50364">
              <w:rPr>
                <w:b/>
                <w:color w:val="EE0000"/>
                <w:spacing w:val="-1"/>
                <w:sz w:val="24"/>
              </w:rPr>
              <w:t xml:space="preserve"> </w:t>
            </w:r>
            <w:r w:rsidRPr="00B50364">
              <w:rPr>
                <w:b/>
                <w:color w:val="EE0000"/>
                <w:sz w:val="24"/>
              </w:rPr>
              <w:t>40</w:t>
            </w:r>
            <w:r w:rsidRPr="00B50364">
              <w:rPr>
                <w:b/>
                <w:color w:val="EE0000"/>
                <w:spacing w:val="-4"/>
                <w:sz w:val="24"/>
              </w:rPr>
              <w:t xml:space="preserve"> </w:t>
            </w:r>
            <w:r w:rsidRPr="00B50364">
              <w:rPr>
                <w:b/>
                <w:color w:val="EE0000"/>
                <w:sz w:val="24"/>
              </w:rPr>
              <w:t>ORE</w:t>
            </w:r>
            <w:r w:rsidRPr="00B50364">
              <w:rPr>
                <w:b/>
                <w:color w:val="EE0000"/>
                <w:spacing w:val="-3"/>
                <w:sz w:val="24"/>
              </w:rPr>
              <w:t xml:space="preserve"> </w:t>
            </w:r>
            <w:r w:rsidRPr="00B50364">
              <w:rPr>
                <w:b/>
                <w:color w:val="EE0000"/>
                <w:sz w:val="24"/>
              </w:rPr>
              <w:t>SETTIMANALI</w:t>
            </w:r>
            <w:r w:rsidRPr="00B50364">
              <w:rPr>
                <w:b/>
                <w:color w:val="EE0000"/>
                <w:spacing w:val="-2"/>
                <w:sz w:val="24"/>
              </w:rPr>
              <w:t xml:space="preserve"> </w:t>
            </w:r>
            <w:r w:rsidRPr="00B50364">
              <w:rPr>
                <w:b/>
                <w:color w:val="EE0000"/>
                <w:sz w:val="24"/>
              </w:rPr>
              <w:t>(Tempo</w:t>
            </w:r>
            <w:r w:rsidRPr="00B50364">
              <w:rPr>
                <w:b/>
                <w:color w:val="EE0000"/>
                <w:spacing w:val="-3"/>
                <w:sz w:val="24"/>
              </w:rPr>
              <w:t xml:space="preserve"> </w:t>
            </w:r>
            <w:r w:rsidRPr="00B50364">
              <w:rPr>
                <w:b/>
                <w:color w:val="EE0000"/>
                <w:spacing w:val="-2"/>
                <w:sz w:val="24"/>
              </w:rPr>
              <w:t>Pieno)</w:t>
            </w:r>
          </w:p>
        </w:tc>
      </w:tr>
      <w:tr w:rsidR="00677170" w:rsidRPr="00B50364" w14:paraId="450EBD7F" w14:textId="77777777" w:rsidTr="00677170">
        <w:trPr>
          <w:trHeight w:val="282"/>
          <w:jc w:val="center"/>
        </w:trPr>
        <w:tc>
          <w:tcPr>
            <w:tcW w:w="2295" w:type="dxa"/>
          </w:tcPr>
          <w:p w14:paraId="2029FF35" w14:textId="77777777" w:rsidR="00677170" w:rsidRPr="00B50364" w:rsidRDefault="00677170" w:rsidP="00D5460D">
            <w:pPr>
              <w:pStyle w:val="TableParagraph"/>
              <w:spacing w:before="1" w:line="260" w:lineRule="exact"/>
              <w:rPr>
                <w:b/>
                <w:color w:val="EE0000"/>
                <w:sz w:val="24"/>
              </w:rPr>
            </w:pPr>
            <w:r w:rsidRPr="00B50364">
              <w:rPr>
                <w:b/>
                <w:color w:val="EE0000"/>
                <w:spacing w:val="-2"/>
                <w:sz w:val="24"/>
              </w:rPr>
              <w:t>CLASSE</w:t>
            </w:r>
          </w:p>
        </w:tc>
        <w:tc>
          <w:tcPr>
            <w:tcW w:w="2297" w:type="dxa"/>
          </w:tcPr>
          <w:p w14:paraId="063048EF" w14:textId="77777777" w:rsidR="00677170" w:rsidRPr="00B50364" w:rsidRDefault="00677170" w:rsidP="00D5460D">
            <w:pPr>
              <w:pStyle w:val="TableParagraph"/>
              <w:spacing w:before="1" w:line="260" w:lineRule="exact"/>
              <w:rPr>
                <w:b/>
                <w:color w:val="EE0000"/>
                <w:sz w:val="24"/>
              </w:rPr>
            </w:pPr>
            <w:r w:rsidRPr="00B50364">
              <w:rPr>
                <w:b/>
                <w:color w:val="EE0000"/>
                <w:spacing w:val="-2"/>
                <w:sz w:val="24"/>
              </w:rPr>
              <w:t>N°ALUNNI</w:t>
            </w:r>
          </w:p>
        </w:tc>
        <w:tc>
          <w:tcPr>
            <w:tcW w:w="2297" w:type="dxa"/>
          </w:tcPr>
          <w:p w14:paraId="056AA08A" w14:textId="77777777" w:rsidR="00677170" w:rsidRPr="00B50364" w:rsidRDefault="00677170" w:rsidP="00D5460D">
            <w:pPr>
              <w:pStyle w:val="TableParagraph"/>
              <w:spacing w:before="1" w:line="260" w:lineRule="exact"/>
              <w:rPr>
                <w:b/>
                <w:color w:val="EE0000"/>
                <w:sz w:val="24"/>
              </w:rPr>
            </w:pPr>
            <w:r w:rsidRPr="00B50364">
              <w:rPr>
                <w:b/>
                <w:color w:val="EE0000"/>
                <w:spacing w:val="-2"/>
                <w:sz w:val="24"/>
              </w:rPr>
              <w:t>ENTRATA</w:t>
            </w:r>
          </w:p>
        </w:tc>
        <w:tc>
          <w:tcPr>
            <w:tcW w:w="2294" w:type="dxa"/>
          </w:tcPr>
          <w:p w14:paraId="669D8BF2" w14:textId="77777777" w:rsidR="00677170" w:rsidRPr="00B50364" w:rsidRDefault="00677170" w:rsidP="00D5460D">
            <w:pPr>
              <w:pStyle w:val="TableParagraph"/>
              <w:spacing w:before="1" w:line="260" w:lineRule="exact"/>
              <w:ind w:left="105"/>
              <w:rPr>
                <w:b/>
                <w:color w:val="EE0000"/>
                <w:sz w:val="24"/>
              </w:rPr>
            </w:pPr>
            <w:r w:rsidRPr="00B50364">
              <w:rPr>
                <w:b/>
                <w:color w:val="EE0000"/>
                <w:spacing w:val="-2"/>
                <w:sz w:val="24"/>
              </w:rPr>
              <w:t>USCITA</w:t>
            </w:r>
          </w:p>
        </w:tc>
      </w:tr>
      <w:tr w:rsidR="00F90675" w:rsidRPr="00B50364" w14:paraId="29BF05CC" w14:textId="77777777" w:rsidTr="00677170">
        <w:trPr>
          <w:trHeight w:val="279"/>
          <w:jc w:val="center"/>
        </w:trPr>
        <w:tc>
          <w:tcPr>
            <w:tcW w:w="2295" w:type="dxa"/>
          </w:tcPr>
          <w:p w14:paraId="61889145" w14:textId="77777777" w:rsidR="00F90675" w:rsidRPr="00B50364" w:rsidRDefault="00F90675" w:rsidP="00F90675">
            <w:pPr>
              <w:pStyle w:val="TableParagraph"/>
              <w:spacing w:line="260" w:lineRule="exact"/>
              <w:rPr>
                <w:b/>
                <w:color w:val="EE0000"/>
                <w:sz w:val="24"/>
              </w:rPr>
            </w:pPr>
            <w:r w:rsidRPr="00B50364">
              <w:rPr>
                <w:b/>
                <w:color w:val="EE0000"/>
                <w:spacing w:val="-5"/>
                <w:sz w:val="24"/>
              </w:rPr>
              <w:t>1^A</w:t>
            </w:r>
          </w:p>
        </w:tc>
        <w:tc>
          <w:tcPr>
            <w:tcW w:w="2297" w:type="dxa"/>
          </w:tcPr>
          <w:p w14:paraId="4F39DFA1" w14:textId="05493369" w:rsidR="00F90675" w:rsidRPr="00B50364" w:rsidRDefault="00F90675" w:rsidP="00F90675">
            <w:pPr>
              <w:pStyle w:val="TableParagraph"/>
              <w:spacing w:line="260" w:lineRule="exact"/>
              <w:rPr>
                <w:b/>
                <w:color w:val="EE0000"/>
                <w:sz w:val="24"/>
                <w:szCs w:val="24"/>
              </w:rPr>
            </w:pPr>
            <w:r w:rsidRPr="00B50364">
              <w:rPr>
                <w:b/>
                <w:bCs/>
                <w:color w:val="EE0000"/>
                <w:sz w:val="24"/>
                <w:szCs w:val="24"/>
              </w:rPr>
              <w:t>13</w:t>
            </w:r>
          </w:p>
        </w:tc>
        <w:tc>
          <w:tcPr>
            <w:tcW w:w="2297" w:type="dxa"/>
          </w:tcPr>
          <w:p w14:paraId="7A44FBFA" w14:textId="77777777" w:rsidR="00F90675" w:rsidRPr="00B50364" w:rsidRDefault="00F90675" w:rsidP="00F90675">
            <w:pPr>
              <w:pStyle w:val="TableParagraph"/>
              <w:spacing w:line="260" w:lineRule="exact"/>
              <w:rPr>
                <w:b/>
                <w:color w:val="EE0000"/>
                <w:sz w:val="24"/>
              </w:rPr>
            </w:pPr>
            <w:r w:rsidRPr="00B50364">
              <w:rPr>
                <w:b/>
                <w:color w:val="EE0000"/>
                <w:spacing w:val="-4"/>
                <w:sz w:val="24"/>
              </w:rPr>
              <w:t>8:00</w:t>
            </w:r>
          </w:p>
        </w:tc>
        <w:tc>
          <w:tcPr>
            <w:tcW w:w="2294" w:type="dxa"/>
          </w:tcPr>
          <w:p w14:paraId="43839384" w14:textId="77777777" w:rsidR="00F90675" w:rsidRPr="00B50364" w:rsidRDefault="00F90675" w:rsidP="00F90675">
            <w:pPr>
              <w:pStyle w:val="TableParagraph"/>
              <w:spacing w:line="260" w:lineRule="exact"/>
              <w:ind w:left="105"/>
              <w:rPr>
                <w:b/>
                <w:color w:val="EE0000"/>
                <w:sz w:val="24"/>
              </w:rPr>
            </w:pPr>
            <w:r w:rsidRPr="00B50364">
              <w:rPr>
                <w:b/>
                <w:color w:val="EE0000"/>
                <w:spacing w:val="-4"/>
                <w:sz w:val="24"/>
              </w:rPr>
              <w:t>16:00</w:t>
            </w:r>
          </w:p>
        </w:tc>
      </w:tr>
      <w:tr w:rsidR="00F90675" w:rsidRPr="00B50364" w14:paraId="02ABB8AF" w14:textId="77777777" w:rsidTr="00677170">
        <w:trPr>
          <w:trHeight w:val="282"/>
          <w:jc w:val="center"/>
        </w:trPr>
        <w:tc>
          <w:tcPr>
            <w:tcW w:w="2295" w:type="dxa"/>
          </w:tcPr>
          <w:p w14:paraId="204E2A98" w14:textId="77777777" w:rsidR="00F90675" w:rsidRPr="00B50364" w:rsidRDefault="00F90675" w:rsidP="00F90675">
            <w:pPr>
              <w:pStyle w:val="TableParagraph"/>
              <w:spacing w:before="1" w:line="260" w:lineRule="exact"/>
              <w:rPr>
                <w:b/>
                <w:color w:val="EE0000"/>
                <w:sz w:val="24"/>
              </w:rPr>
            </w:pPr>
            <w:r w:rsidRPr="00B50364">
              <w:rPr>
                <w:b/>
                <w:color w:val="EE0000"/>
                <w:spacing w:val="-5"/>
                <w:sz w:val="24"/>
              </w:rPr>
              <w:t>2^A</w:t>
            </w:r>
          </w:p>
        </w:tc>
        <w:tc>
          <w:tcPr>
            <w:tcW w:w="2297" w:type="dxa"/>
          </w:tcPr>
          <w:p w14:paraId="71C4C7A2" w14:textId="6B102390" w:rsidR="00F90675" w:rsidRPr="00B50364" w:rsidRDefault="00F90675" w:rsidP="00F90675">
            <w:pPr>
              <w:pStyle w:val="TableParagraph"/>
              <w:spacing w:before="1" w:line="260" w:lineRule="exact"/>
              <w:rPr>
                <w:b/>
                <w:color w:val="EE0000"/>
                <w:sz w:val="24"/>
                <w:szCs w:val="24"/>
              </w:rPr>
            </w:pPr>
            <w:r w:rsidRPr="00B50364">
              <w:rPr>
                <w:b/>
                <w:bCs/>
                <w:color w:val="EE0000"/>
                <w:sz w:val="24"/>
                <w:szCs w:val="24"/>
              </w:rPr>
              <w:t>18</w:t>
            </w:r>
          </w:p>
        </w:tc>
        <w:tc>
          <w:tcPr>
            <w:tcW w:w="2297" w:type="dxa"/>
          </w:tcPr>
          <w:p w14:paraId="252B7775" w14:textId="77777777" w:rsidR="00F90675" w:rsidRPr="00B50364" w:rsidRDefault="00F90675" w:rsidP="00F90675">
            <w:pPr>
              <w:pStyle w:val="TableParagraph"/>
              <w:spacing w:before="1" w:line="260" w:lineRule="exact"/>
              <w:rPr>
                <w:b/>
                <w:color w:val="EE0000"/>
                <w:sz w:val="24"/>
              </w:rPr>
            </w:pPr>
            <w:r w:rsidRPr="00B50364">
              <w:rPr>
                <w:b/>
                <w:color w:val="EE0000"/>
                <w:spacing w:val="-4"/>
                <w:sz w:val="24"/>
              </w:rPr>
              <w:t>8:00</w:t>
            </w:r>
          </w:p>
        </w:tc>
        <w:tc>
          <w:tcPr>
            <w:tcW w:w="2294" w:type="dxa"/>
          </w:tcPr>
          <w:p w14:paraId="0F9282AC" w14:textId="77777777" w:rsidR="00F90675" w:rsidRPr="00B50364" w:rsidRDefault="00F90675" w:rsidP="00F90675">
            <w:pPr>
              <w:pStyle w:val="TableParagraph"/>
              <w:spacing w:before="1" w:line="260" w:lineRule="exact"/>
              <w:ind w:left="105"/>
              <w:rPr>
                <w:b/>
                <w:color w:val="EE0000"/>
                <w:sz w:val="24"/>
              </w:rPr>
            </w:pPr>
            <w:r w:rsidRPr="00B50364">
              <w:rPr>
                <w:b/>
                <w:color w:val="EE0000"/>
                <w:spacing w:val="-4"/>
                <w:sz w:val="24"/>
              </w:rPr>
              <w:t>16:00</w:t>
            </w:r>
          </w:p>
        </w:tc>
      </w:tr>
      <w:tr w:rsidR="00F90675" w:rsidRPr="00B50364" w14:paraId="4549AB49" w14:textId="77777777" w:rsidTr="00677170">
        <w:trPr>
          <w:trHeight w:val="282"/>
          <w:jc w:val="center"/>
        </w:trPr>
        <w:tc>
          <w:tcPr>
            <w:tcW w:w="2295" w:type="dxa"/>
          </w:tcPr>
          <w:p w14:paraId="10D8CDE5" w14:textId="77777777" w:rsidR="00F90675" w:rsidRPr="00B50364" w:rsidRDefault="00F90675" w:rsidP="00F90675">
            <w:pPr>
              <w:pStyle w:val="TableParagraph"/>
              <w:spacing w:before="1" w:line="261" w:lineRule="exact"/>
              <w:rPr>
                <w:b/>
                <w:color w:val="EE0000"/>
                <w:sz w:val="24"/>
              </w:rPr>
            </w:pPr>
            <w:r w:rsidRPr="00B50364">
              <w:rPr>
                <w:b/>
                <w:color w:val="EE0000"/>
                <w:spacing w:val="-5"/>
                <w:sz w:val="24"/>
              </w:rPr>
              <w:t>3^A</w:t>
            </w:r>
          </w:p>
        </w:tc>
        <w:tc>
          <w:tcPr>
            <w:tcW w:w="2297" w:type="dxa"/>
          </w:tcPr>
          <w:p w14:paraId="685F8622" w14:textId="29F7F481" w:rsidR="00F90675" w:rsidRPr="00B50364" w:rsidRDefault="00F90675" w:rsidP="00F90675">
            <w:pPr>
              <w:pStyle w:val="TableParagraph"/>
              <w:spacing w:before="1" w:line="261" w:lineRule="exact"/>
              <w:rPr>
                <w:b/>
                <w:color w:val="EE0000"/>
                <w:sz w:val="24"/>
                <w:szCs w:val="24"/>
              </w:rPr>
            </w:pPr>
            <w:r w:rsidRPr="00B50364">
              <w:rPr>
                <w:b/>
                <w:bCs/>
                <w:color w:val="EE0000"/>
                <w:sz w:val="24"/>
                <w:szCs w:val="24"/>
              </w:rPr>
              <w:t>15</w:t>
            </w:r>
          </w:p>
        </w:tc>
        <w:tc>
          <w:tcPr>
            <w:tcW w:w="2297" w:type="dxa"/>
          </w:tcPr>
          <w:p w14:paraId="33A9C32F" w14:textId="77777777" w:rsidR="00F90675" w:rsidRPr="00B50364" w:rsidRDefault="00F90675" w:rsidP="00F90675">
            <w:pPr>
              <w:pStyle w:val="TableParagraph"/>
              <w:spacing w:before="1" w:line="261" w:lineRule="exact"/>
              <w:rPr>
                <w:b/>
                <w:color w:val="EE0000"/>
                <w:sz w:val="24"/>
              </w:rPr>
            </w:pPr>
            <w:r w:rsidRPr="00B50364">
              <w:rPr>
                <w:b/>
                <w:color w:val="EE0000"/>
                <w:spacing w:val="-4"/>
                <w:sz w:val="24"/>
              </w:rPr>
              <w:t>8:00</w:t>
            </w:r>
          </w:p>
        </w:tc>
        <w:tc>
          <w:tcPr>
            <w:tcW w:w="2294" w:type="dxa"/>
          </w:tcPr>
          <w:p w14:paraId="12B1AD15" w14:textId="77777777" w:rsidR="00F90675" w:rsidRPr="00B50364" w:rsidRDefault="00F90675" w:rsidP="00F90675">
            <w:pPr>
              <w:pStyle w:val="TableParagraph"/>
              <w:spacing w:before="1" w:line="261" w:lineRule="exact"/>
              <w:ind w:left="105"/>
              <w:rPr>
                <w:b/>
                <w:color w:val="EE0000"/>
                <w:sz w:val="24"/>
              </w:rPr>
            </w:pPr>
            <w:r w:rsidRPr="00B50364">
              <w:rPr>
                <w:b/>
                <w:color w:val="EE0000"/>
                <w:spacing w:val="-4"/>
                <w:sz w:val="24"/>
              </w:rPr>
              <w:t>16:00</w:t>
            </w:r>
          </w:p>
        </w:tc>
      </w:tr>
      <w:tr w:rsidR="00F90675" w:rsidRPr="00B50364" w14:paraId="4E61E384" w14:textId="77777777" w:rsidTr="00677170">
        <w:trPr>
          <w:trHeight w:val="282"/>
          <w:jc w:val="center"/>
        </w:trPr>
        <w:tc>
          <w:tcPr>
            <w:tcW w:w="2295" w:type="dxa"/>
          </w:tcPr>
          <w:p w14:paraId="363CF340" w14:textId="77777777" w:rsidR="00F90675" w:rsidRPr="00B50364" w:rsidRDefault="00F90675" w:rsidP="00F90675">
            <w:pPr>
              <w:pStyle w:val="TableParagraph"/>
              <w:spacing w:line="262" w:lineRule="exact"/>
              <w:rPr>
                <w:b/>
                <w:color w:val="EE0000"/>
                <w:sz w:val="24"/>
              </w:rPr>
            </w:pPr>
            <w:r w:rsidRPr="00B50364">
              <w:rPr>
                <w:b/>
                <w:color w:val="EE0000"/>
                <w:spacing w:val="-5"/>
                <w:sz w:val="24"/>
              </w:rPr>
              <w:t>4^A</w:t>
            </w:r>
          </w:p>
        </w:tc>
        <w:tc>
          <w:tcPr>
            <w:tcW w:w="2297" w:type="dxa"/>
          </w:tcPr>
          <w:p w14:paraId="5B4CAF05" w14:textId="49E9C74C" w:rsidR="00F90675" w:rsidRPr="00B50364" w:rsidRDefault="00F90675" w:rsidP="00F90675">
            <w:pPr>
              <w:pStyle w:val="TableParagraph"/>
              <w:spacing w:line="262" w:lineRule="exact"/>
              <w:rPr>
                <w:b/>
                <w:color w:val="EE0000"/>
                <w:sz w:val="24"/>
                <w:szCs w:val="24"/>
              </w:rPr>
            </w:pPr>
            <w:r w:rsidRPr="00B50364">
              <w:rPr>
                <w:b/>
                <w:bCs/>
                <w:color w:val="EE0000"/>
                <w:sz w:val="24"/>
                <w:szCs w:val="24"/>
              </w:rPr>
              <w:t>12</w:t>
            </w:r>
          </w:p>
        </w:tc>
        <w:tc>
          <w:tcPr>
            <w:tcW w:w="2297" w:type="dxa"/>
          </w:tcPr>
          <w:p w14:paraId="27E34BAD" w14:textId="77777777" w:rsidR="00F90675" w:rsidRPr="00B50364" w:rsidRDefault="00F90675" w:rsidP="00F90675">
            <w:pPr>
              <w:pStyle w:val="TableParagraph"/>
              <w:spacing w:line="262" w:lineRule="exact"/>
              <w:rPr>
                <w:b/>
                <w:color w:val="EE0000"/>
                <w:sz w:val="24"/>
              </w:rPr>
            </w:pPr>
            <w:r w:rsidRPr="00B50364">
              <w:rPr>
                <w:b/>
                <w:color w:val="EE0000"/>
                <w:spacing w:val="-4"/>
                <w:sz w:val="24"/>
              </w:rPr>
              <w:t>8:00</w:t>
            </w:r>
          </w:p>
        </w:tc>
        <w:tc>
          <w:tcPr>
            <w:tcW w:w="2294" w:type="dxa"/>
          </w:tcPr>
          <w:p w14:paraId="55DB0529" w14:textId="77777777" w:rsidR="00F90675" w:rsidRPr="00B50364" w:rsidRDefault="00F90675" w:rsidP="00F90675">
            <w:pPr>
              <w:pStyle w:val="TableParagraph"/>
              <w:spacing w:line="262" w:lineRule="exact"/>
              <w:ind w:left="105"/>
              <w:rPr>
                <w:b/>
                <w:color w:val="EE0000"/>
                <w:sz w:val="24"/>
              </w:rPr>
            </w:pPr>
            <w:r w:rsidRPr="00B50364">
              <w:rPr>
                <w:b/>
                <w:color w:val="EE0000"/>
                <w:spacing w:val="-4"/>
                <w:sz w:val="24"/>
              </w:rPr>
              <w:t>16:00</w:t>
            </w:r>
          </w:p>
        </w:tc>
      </w:tr>
      <w:tr w:rsidR="00F90675" w:rsidRPr="00B50364" w14:paraId="59B4555A" w14:textId="77777777" w:rsidTr="00677170">
        <w:trPr>
          <w:trHeight w:val="279"/>
          <w:jc w:val="center"/>
        </w:trPr>
        <w:tc>
          <w:tcPr>
            <w:tcW w:w="2295" w:type="dxa"/>
          </w:tcPr>
          <w:p w14:paraId="1C620ED4" w14:textId="77777777" w:rsidR="00F90675" w:rsidRPr="00B50364" w:rsidRDefault="00F90675" w:rsidP="00F90675">
            <w:pPr>
              <w:pStyle w:val="TableParagraph"/>
              <w:spacing w:line="260" w:lineRule="exact"/>
              <w:rPr>
                <w:b/>
                <w:color w:val="EE0000"/>
                <w:sz w:val="24"/>
              </w:rPr>
            </w:pPr>
            <w:r w:rsidRPr="00B50364">
              <w:rPr>
                <w:b/>
                <w:color w:val="EE0000"/>
                <w:spacing w:val="-5"/>
                <w:sz w:val="24"/>
              </w:rPr>
              <w:t>5^A</w:t>
            </w:r>
          </w:p>
        </w:tc>
        <w:tc>
          <w:tcPr>
            <w:tcW w:w="2297" w:type="dxa"/>
          </w:tcPr>
          <w:p w14:paraId="78DFA69D" w14:textId="2638CC87" w:rsidR="00F90675" w:rsidRPr="00B50364" w:rsidRDefault="00F90675" w:rsidP="00F90675">
            <w:pPr>
              <w:pStyle w:val="TableParagraph"/>
              <w:spacing w:line="260" w:lineRule="exact"/>
              <w:rPr>
                <w:b/>
                <w:color w:val="EE0000"/>
                <w:sz w:val="24"/>
                <w:szCs w:val="24"/>
              </w:rPr>
            </w:pPr>
            <w:r w:rsidRPr="00B50364">
              <w:rPr>
                <w:b/>
                <w:bCs/>
                <w:color w:val="EE0000"/>
                <w:sz w:val="24"/>
                <w:szCs w:val="24"/>
              </w:rPr>
              <w:t>17</w:t>
            </w:r>
          </w:p>
        </w:tc>
        <w:tc>
          <w:tcPr>
            <w:tcW w:w="2297" w:type="dxa"/>
          </w:tcPr>
          <w:p w14:paraId="3707DFCE" w14:textId="77777777" w:rsidR="00F90675" w:rsidRPr="00B50364" w:rsidRDefault="00F90675" w:rsidP="00F90675">
            <w:pPr>
              <w:pStyle w:val="TableParagraph"/>
              <w:spacing w:line="260" w:lineRule="exact"/>
              <w:rPr>
                <w:b/>
                <w:color w:val="EE0000"/>
                <w:sz w:val="24"/>
              </w:rPr>
            </w:pPr>
            <w:r w:rsidRPr="00B50364">
              <w:rPr>
                <w:b/>
                <w:color w:val="EE0000"/>
                <w:spacing w:val="-4"/>
                <w:sz w:val="24"/>
              </w:rPr>
              <w:t>8:00</w:t>
            </w:r>
          </w:p>
        </w:tc>
        <w:tc>
          <w:tcPr>
            <w:tcW w:w="2294" w:type="dxa"/>
          </w:tcPr>
          <w:p w14:paraId="4421A499" w14:textId="77777777" w:rsidR="00F90675" w:rsidRPr="00B50364" w:rsidRDefault="00F90675" w:rsidP="00F90675">
            <w:pPr>
              <w:pStyle w:val="TableParagraph"/>
              <w:spacing w:line="260" w:lineRule="exact"/>
              <w:ind w:left="105"/>
              <w:rPr>
                <w:b/>
                <w:color w:val="EE0000"/>
                <w:sz w:val="24"/>
              </w:rPr>
            </w:pPr>
            <w:r w:rsidRPr="00B50364">
              <w:rPr>
                <w:b/>
                <w:color w:val="EE0000"/>
                <w:spacing w:val="-4"/>
                <w:sz w:val="24"/>
              </w:rPr>
              <w:t>16:00</w:t>
            </w:r>
          </w:p>
        </w:tc>
      </w:tr>
      <w:tr w:rsidR="00F90675" w:rsidRPr="00B50364" w14:paraId="0384BC92" w14:textId="77777777" w:rsidTr="00677170">
        <w:trPr>
          <w:trHeight w:val="284"/>
          <w:jc w:val="center"/>
        </w:trPr>
        <w:tc>
          <w:tcPr>
            <w:tcW w:w="2295" w:type="dxa"/>
          </w:tcPr>
          <w:p w14:paraId="763B3A61" w14:textId="77777777" w:rsidR="00F90675" w:rsidRPr="00B50364" w:rsidRDefault="00F90675" w:rsidP="00F90675">
            <w:pPr>
              <w:pStyle w:val="TableParagraph"/>
              <w:spacing w:before="1" w:line="263" w:lineRule="exact"/>
              <w:rPr>
                <w:b/>
                <w:color w:val="EE0000"/>
                <w:sz w:val="24"/>
              </w:rPr>
            </w:pPr>
            <w:r w:rsidRPr="00B50364">
              <w:rPr>
                <w:b/>
                <w:color w:val="EE0000"/>
                <w:sz w:val="24"/>
              </w:rPr>
              <w:t xml:space="preserve">TOTALE </w:t>
            </w:r>
            <w:r w:rsidRPr="00B50364">
              <w:rPr>
                <w:b/>
                <w:color w:val="EE0000"/>
                <w:spacing w:val="-2"/>
                <w:sz w:val="24"/>
              </w:rPr>
              <w:t>ALUNNI</w:t>
            </w:r>
          </w:p>
        </w:tc>
        <w:tc>
          <w:tcPr>
            <w:tcW w:w="2297" w:type="dxa"/>
          </w:tcPr>
          <w:p w14:paraId="593B8F87" w14:textId="01EF5BD7" w:rsidR="00F90675" w:rsidRPr="00B50364" w:rsidRDefault="00F90675" w:rsidP="00F90675">
            <w:pPr>
              <w:pStyle w:val="TableParagraph"/>
              <w:spacing w:before="1" w:line="263" w:lineRule="exact"/>
              <w:rPr>
                <w:b/>
                <w:color w:val="EE0000"/>
                <w:sz w:val="24"/>
                <w:szCs w:val="24"/>
              </w:rPr>
            </w:pPr>
            <w:r w:rsidRPr="00B50364">
              <w:rPr>
                <w:b/>
                <w:bCs/>
                <w:color w:val="EE0000"/>
                <w:sz w:val="24"/>
                <w:szCs w:val="24"/>
              </w:rPr>
              <w:t>75</w:t>
            </w:r>
          </w:p>
        </w:tc>
        <w:tc>
          <w:tcPr>
            <w:tcW w:w="2297" w:type="dxa"/>
          </w:tcPr>
          <w:p w14:paraId="5CFE0449" w14:textId="77777777" w:rsidR="00F90675" w:rsidRPr="00B50364" w:rsidRDefault="00F90675" w:rsidP="00F90675">
            <w:pPr>
              <w:pStyle w:val="TableParagraph"/>
              <w:ind w:left="0"/>
              <w:rPr>
                <w:rFonts w:ascii="Times New Roman"/>
                <w:color w:val="EE0000"/>
                <w:sz w:val="20"/>
              </w:rPr>
            </w:pPr>
          </w:p>
        </w:tc>
        <w:tc>
          <w:tcPr>
            <w:tcW w:w="2294" w:type="dxa"/>
          </w:tcPr>
          <w:p w14:paraId="17F740FC" w14:textId="77777777" w:rsidR="00F90675" w:rsidRPr="00B50364" w:rsidRDefault="00F90675" w:rsidP="00F90675">
            <w:pPr>
              <w:pStyle w:val="TableParagraph"/>
              <w:ind w:left="0"/>
              <w:rPr>
                <w:rFonts w:ascii="Times New Roman"/>
                <w:color w:val="EE0000"/>
                <w:sz w:val="20"/>
              </w:rPr>
            </w:pPr>
          </w:p>
        </w:tc>
      </w:tr>
    </w:tbl>
    <w:p w14:paraId="1642E949" w14:textId="77777777" w:rsidR="00677170" w:rsidRDefault="00677170" w:rsidP="009C09DE">
      <w:pPr>
        <w:pStyle w:val="Corpotesto"/>
        <w:spacing w:after="120"/>
        <w:rPr>
          <w:b/>
        </w:rPr>
      </w:pPr>
    </w:p>
    <w:p w14:paraId="5BC7760D" w14:textId="77777777" w:rsidR="00F90675" w:rsidRPr="00FF3E79" w:rsidRDefault="00F90675" w:rsidP="00F90675">
      <w:pPr>
        <w:rPr>
          <w:b/>
          <w:bCs/>
          <w:color w:val="EE0000"/>
          <w:sz w:val="24"/>
          <w:szCs w:val="24"/>
        </w:rPr>
      </w:pPr>
      <w:r w:rsidRPr="00FF3E79">
        <w:rPr>
          <w:b/>
          <w:bCs/>
          <w:color w:val="EE0000"/>
          <w:sz w:val="24"/>
          <w:szCs w:val="24"/>
        </w:rPr>
        <w:t>TEMPO PIENO               N°5 CLASSI           TOTALE = 75 ALUNNI</w:t>
      </w:r>
    </w:p>
    <w:p w14:paraId="0E08C4DD" w14:textId="77777777" w:rsidR="00F90675" w:rsidRPr="00FF3E79" w:rsidRDefault="00F90675" w:rsidP="00F90675">
      <w:pPr>
        <w:rPr>
          <w:b/>
          <w:bCs/>
          <w:color w:val="EE0000"/>
          <w:sz w:val="24"/>
          <w:szCs w:val="24"/>
        </w:rPr>
      </w:pPr>
      <w:r w:rsidRPr="00FF3E79">
        <w:rPr>
          <w:b/>
          <w:bCs/>
          <w:color w:val="EE0000"/>
          <w:sz w:val="24"/>
          <w:szCs w:val="24"/>
        </w:rPr>
        <w:t>TEMPO NORMALE        N°3 CLASSI   TOTALE = 42 ALUNNI</w:t>
      </w:r>
    </w:p>
    <w:p w14:paraId="2CC2ADB9" w14:textId="77777777" w:rsidR="00677170" w:rsidRDefault="00677170" w:rsidP="009C09DE">
      <w:pPr>
        <w:pStyle w:val="Corpotesto"/>
        <w:spacing w:after="120"/>
        <w:rPr>
          <w:b/>
        </w:rPr>
      </w:pPr>
    </w:p>
    <w:p w14:paraId="438F65E7" w14:textId="77777777" w:rsidR="00677170" w:rsidRDefault="00677170" w:rsidP="009C09DE">
      <w:pPr>
        <w:spacing w:after="120"/>
        <w:ind w:left="1117" w:right="1396"/>
        <w:jc w:val="center"/>
        <w:rPr>
          <w:b/>
          <w:sz w:val="24"/>
        </w:rPr>
      </w:pPr>
      <w:r>
        <w:rPr>
          <w:b/>
          <w:sz w:val="24"/>
        </w:rPr>
        <w:t>ORARIO</w:t>
      </w:r>
      <w:r>
        <w:rPr>
          <w:b/>
          <w:spacing w:val="-9"/>
          <w:sz w:val="24"/>
        </w:rPr>
        <w:t xml:space="preserve"> </w:t>
      </w:r>
      <w:r>
        <w:rPr>
          <w:b/>
          <w:sz w:val="24"/>
        </w:rPr>
        <w:t>di</w:t>
      </w:r>
      <w:r>
        <w:rPr>
          <w:b/>
          <w:spacing w:val="-11"/>
          <w:sz w:val="24"/>
        </w:rPr>
        <w:t xml:space="preserve"> </w:t>
      </w:r>
      <w:r>
        <w:rPr>
          <w:b/>
          <w:sz w:val="24"/>
        </w:rPr>
        <w:t>FUNZIONAMENTO</w:t>
      </w:r>
      <w:r>
        <w:rPr>
          <w:b/>
          <w:spacing w:val="-4"/>
          <w:sz w:val="24"/>
        </w:rPr>
        <w:t xml:space="preserve"> </w:t>
      </w:r>
      <w:r>
        <w:rPr>
          <w:b/>
          <w:sz w:val="24"/>
        </w:rPr>
        <w:t>SECONDARIA</w:t>
      </w:r>
      <w:r>
        <w:rPr>
          <w:b/>
          <w:spacing w:val="-8"/>
          <w:sz w:val="24"/>
        </w:rPr>
        <w:t xml:space="preserve"> </w:t>
      </w:r>
      <w:r>
        <w:rPr>
          <w:b/>
          <w:sz w:val="24"/>
        </w:rPr>
        <w:t>di</w:t>
      </w:r>
      <w:r>
        <w:rPr>
          <w:b/>
          <w:spacing w:val="-11"/>
          <w:sz w:val="24"/>
        </w:rPr>
        <w:t xml:space="preserve"> </w:t>
      </w:r>
      <w:r>
        <w:rPr>
          <w:b/>
          <w:sz w:val="24"/>
        </w:rPr>
        <w:t>I</w:t>
      </w:r>
      <w:r>
        <w:rPr>
          <w:b/>
          <w:spacing w:val="-8"/>
          <w:sz w:val="24"/>
        </w:rPr>
        <w:t xml:space="preserve"> </w:t>
      </w:r>
      <w:r>
        <w:rPr>
          <w:b/>
          <w:spacing w:val="-2"/>
          <w:sz w:val="24"/>
        </w:rPr>
        <w:t>grado</w:t>
      </w:r>
    </w:p>
    <w:p w14:paraId="6F4524A2" w14:textId="77777777" w:rsidR="00677170" w:rsidRDefault="00677170" w:rsidP="009C09DE">
      <w:pPr>
        <w:pStyle w:val="Corpotesto"/>
        <w:spacing w:after="120"/>
        <w:jc w:val="center"/>
        <w:rPr>
          <w:b/>
          <w:sz w:val="20"/>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1519"/>
        <w:gridCol w:w="2693"/>
        <w:gridCol w:w="2677"/>
      </w:tblGrid>
      <w:tr w:rsidR="00677170" w:rsidRPr="00FF3E79" w14:paraId="43D60748" w14:textId="77777777" w:rsidTr="009C09DE">
        <w:trPr>
          <w:trHeight w:val="282"/>
          <w:jc w:val="center"/>
        </w:trPr>
        <w:tc>
          <w:tcPr>
            <w:tcW w:w="9184" w:type="dxa"/>
            <w:gridSpan w:val="4"/>
            <w:shd w:val="clear" w:color="auto" w:fill="CCC0D9"/>
          </w:tcPr>
          <w:p w14:paraId="4A9B5343" w14:textId="77777777" w:rsidR="00677170" w:rsidRPr="00FF3E79" w:rsidRDefault="00677170" w:rsidP="00D5460D">
            <w:pPr>
              <w:pStyle w:val="TableParagraph"/>
              <w:spacing w:line="262" w:lineRule="exact"/>
              <w:ind w:left="28"/>
              <w:jc w:val="center"/>
              <w:rPr>
                <w:b/>
                <w:color w:val="EE0000"/>
                <w:sz w:val="24"/>
              </w:rPr>
            </w:pPr>
            <w:r w:rsidRPr="00FF3E79">
              <w:rPr>
                <w:b/>
                <w:color w:val="EE0000"/>
                <w:sz w:val="24"/>
              </w:rPr>
              <w:t>CLASSI</w:t>
            </w:r>
            <w:r w:rsidRPr="00FF3E79">
              <w:rPr>
                <w:b/>
                <w:color w:val="EE0000"/>
                <w:spacing w:val="-5"/>
                <w:sz w:val="24"/>
              </w:rPr>
              <w:t xml:space="preserve"> </w:t>
            </w:r>
            <w:r w:rsidRPr="00FF3E79">
              <w:rPr>
                <w:b/>
                <w:color w:val="EE0000"/>
                <w:sz w:val="24"/>
              </w:rPr>
              <w:t>A</w:t>
            </w:r>
            <w:r w:rsidRPr="00FF3E79">
              <w:rPr>
                <w:b/>
                <w:color w:val="EE0000"/>
                <w:spacing w:val="-3"/>
                <w:sz w:val="24"/>
              </w:rPr>
              <w:t xml:space="preserve"> </w:t>
            </w:r>
            <w:r w:rsidRPr="00FF3E79">
              <w:rPr>
                <w:b/>
                <w:color w:val="EE0000"/>
                <w:sz w:val="24"/>
              </w:rPr>
              <w:t>TEMPO</w:t>
            </w:r>
            <w:r w:rsidRPr="00FF3E79">
              <w:rPr>
                <w:b/>
                <w:color w:val="EE0000"/>
                <w:spacing w:val="-2"/>
                <w:sz w:val="24"/>
              </w:rPr>
              <w:t xml:space="preserve"> </w:t>
            </w:r>
            <w:r w:rsidRPr="00FF3E79">
              <w:rPr>
                <w:b/>
                <w:color w:val="EE0000"/>
                <w:sz w:val="24"/>
              </w:rPr>
              <w:t>PROLUNGATO</w:t>
            </w:r>
            <w:r w:rsidRPr="00FF3E79">
              <w:rPr>
                <w:b/>
                <w:color w:val="EE0000"/>
                <w:spacing w:val="-2"/>
                <w:sz w:val="24"/>
              </w:rPr>
              <w:t xml:space="preserve"> </w:t>
            </w:r>
            <w:r w:rsidRPr="00FF3E79">
              <w:rPr>
                <w:b/>
                <w:color w:val="EE0000"/>
                <w:sz w:val="24"/>
              </w:rPr>
              <w:t>(N°5</w:t>
            </w:r>
            <w:r w:rsidRPr="00FF3E79">
              <w:rPr>
                <w:b/>
                <w:color w:val="EE0000"/>
                <w:spacing w:val="-3"/>
                <w:sz w:val="24"/>
              </w:rPr>
              <w:t xml:space="preserve"> </w:t>
            </w:r>
            <w:r w:rsidRPr="00FF3E79">
              <w:rPr>
                <w:b/>
                <w:color w:val="EE0000"/>
                <w:spacing w:val="-2"/>
                <w:sz w:val="24"/>
              </w:rPr>
              <w:t>classi)</w:t>
            </w:r>
          </w:p>
        </w:tc>
      </w:tr>
      <w:tr w:rsidR="00677170" w:rsidRPr="00FF3E79" w14:paraId="6D387F74" w14:textId="77777777" w:rsidTr="009C09DE">
        <w:trPr>
          <w:trHeight w:val="279"/>
          <w:jc w:val="center"/>
        </w:trPr>
        <w:tc>
          <w:tcPr>
            <w:tcW w:w="2295" w:type="dxa"/>
          </w:tcPr>
          <w:p w14:paraId="04E23C1D" w14:textId="4535C26C" w:rsidR="00677170" w:rsidRPr="00FF3E79" w:rsidRDefault="005541D9" w:rsidP="00D5460D">
            <w:pPr>
              <w:pStyle w:val="TableParagraph"/>
              <w:spacing w:line="260" w:lineRule="exact"/>
              <w:rPr>
                <w:b/>
                <w:color w:val="EE0000"/>
                <w:sz w:val="24"/>
              </w:rPr>
            </w:pPr>
            <w:r w:rsidRPr="00FF3E79">
              <w:rPr>
                <w:b/>
                <w:color w:val="EE0000"/>
                <w:spacing w:val="-2"/>
                <w:sz w:val="24"/>
              </w:rPr>
              <w:t>CLASSE</w:t>
            </w:r>
          </w:p>
        </w:tc>
        <w:tc>
          <w:tcPr>
            <w:tcW w:w="1519" w:type="dxa"/>
          </w:tcPr>
          <w:p w14:paraId="7628C7AC" w14:textId="77777777" w:rsidR="00677170" w:rsidRPr="00FF3E79" w:rsidRDefault="00677170" w:rsidP="00D5460D">
            <w:pPr>
              <w:pStyle w:val="TableParagraph"/>
              <w:spacing w:line="260" w:lineRule="exact"/>
              <w:rPr>
                <w:b/>
                <w:color w:val="EE0000"/>
                <w:sz w:val="24"/>
              </w:rPr>
            </w:pPr>
            <w:r w:rsidRPr="00FF3E79">
              <w:rPr>
                <w:b/>
                <w:color w:val="EE0000"/>
                <w:spacing w:val="-2"/>
                <w:sz w:val="24"/>
              </w:rPr>
              <w:t>N°ALUNNI</w:t>
            </w:r>
          </w:p>
        </w:tc>
        <w:tc>
          <w:tcPr>
            <w:tcW w:w="2693" w:type="dxa"/>
          </w:tcPr>
          <w:p w14:paraId="158118F5" w14:textId="77777777" w:rsidR="00677170" w:rsidRPr="00FF3E79" w:rsidRDefault="00677170" w:rsidP="00D5460D">
            <w:pPr>
              <w:pStyle w:val="TableParagraph"/>
              <w:spacing w:line="260" w:lineRule="exact"/>
              <w:rPr>
                <w:b/>
                <w:color w:val="EE0000"/>
                <w:sz w:val="24"/>
              </w:rPr>
            </w:pPr>
            <w:r w:rsidRPr="00FF3E79">
              <w:rPr>
                <w:b/>
                <w:color w:val="EE0000"/>
                <w:spacing w:val="-2"/>
                <w:sz w:val="24"/>
              </w:rPr>
              <w:t>ENTRATA</w:t>
            </w:r>
          </w:p>
        </w:tc>
        <w:tc>
          <w:tcPr>
            <w:tcW w:w="2677" w:type="dxa"/>
          </w:tcPr>
          <w:p w14:paraId="14A73211" w14:textId="77777777" w:rsidR="00677170" w:rsidRPr="00FF3E79" w:rsidRDefault="00677170" w:rsidP="00D5460D">
            <w:pPr>
              <w:pStyle w:val="TableParagraph"/>
              <w:spacing w:line="260" w:lineRule="exact"/>
              <w:ind w:left="108"/>
              <w:rPr>
                <w:b/>
                <w:color w:val="EE0000"/>
                <w:sz w:val="24"/>
              </w:rPr>
            </w:pPr>
            <w:r w:rsidRPr="00FF3E79">
              <w:rPr>
                <w:b/>
                <w:color w:val="EE0000"/>
                <w:spacing w:val="-2"/>
                <w:sz w:val="24"/>
              </w:rPr>
              <w:t>USCITA</w:t>
            </w:r>
          </w:p>
        </w:tc>
      </w:tr>
      <w:tr w:rsidR="005541D9" w:rsidRPr="00FF3E79" w14:paraId="193CD5E0" w14:textId="77777777" w:rsidTr="009C09DE">
        <w:trPr>
          <w:trHeight w:val="282"/>
          <w:jc w:val="center"/>
        </w:trPr>
        <w:tc>
          <w:tcPr>
            <w:tcW w:w="2295" w:type="dxa"/>
          </w:tcPr>
          <w:p w14:paraId="2B7E77B5" w14:textId="15FFF832" w:rsidR="005541D9" w:rsidRPr="00FF3E79" w:rsidRDefault="005541D9" w:rsidP="005541D9">
            <w:pPr>
              <w:pStyle w:val="TableParagraph"/>
              <w:spacing w:before="2" w:line="260" w:lineRule="exact"/>
              <w:rPr>
                <w:b/>
                <w:color w:val="EE0000"/>
                <w:sz w:val="24"/>
                <w:szCs w:val="24"/>
              </w:rPr>
            </w:pPr>
            <w:r w:rsidRPr="00FF3E79">
              <w:rPr>
                <w:b/>
                <w:bCs/>
                <w:color w:val="EE0000"/>
                <w:sz w:val="24"/>
                <w:szCs w:val="24"/>
              </w:rPr>
              <w:t>1^A</w:t>
            </w:r>
          </w:p>
        </w:tc>
        <w:tc>
          <w:tcPr>
            <w:tcW w:w="1519" w:type="dxa"/>
          </w:tcPr>
          <w:p w14:paraId="2DC32A41" w14:textId="38BECB28" w:rsidR="005541D9" w:rsidRPr="00FF3E79" w:rsidRDefault="005541D9" w:rsidP="005541D9">
            <w:pPr>
              <w:pStyle w:val="TableParagraph"/>
              <w:spacing w:before="2" w:line="260" w:lineRule="exact"/>
              <w:rPr>
                <w:b/>
                <w:color w:val="EE0000"/>
                <w:sz w:val="24"/>
                <w:szCs w:val="24"/>
              </w:rPr>
            </w:pPr>
            <w:r w:rsidRPr="00FF3E79">
              <w:rPr>
                <w:b/>
                <w:bCs/>
                <w:color w:val="EE0000"/>
                <w:sz w:val="24"/>
                <w:szCs w:val="24"/>
              </w:rPr>
              <w:t>16</w:t>
            </w:r>
          </w:p>
        </w:tc>
        <w:tc>
          <w:tcPr>
            <w:tcW w:w="2693" w:type="dxa"/>
            <w:vMerge w:val="restart"/>
          </w:tcPr>
          <w:p w14:paraId="3338CEBD" w14:textId="77777777" w:rsidR="005541D9" w:rsidRPr="00FF3E79" w:rsidRDefault="005541D9" w:rsidP="005541D9">
            <w:pPr>
              <w:pStyle w:val="TableParagraph"/>
              <w:tabs>
                <w:tab w:val="left" w:pos="1453"/>
              </w:tabs>
              <w:spacing w:before="2" w:line="281" w:lineRule="exact"/>
              <w:rPr>
                <w:b/>
                <w:color w:val="EE0000"/>
                <w:sz w:val="24"/>
              </w:rPr>
            </w:pPr>
            <w:r w:rsidRPr="00FF3E79">
              <w:rPr>
                <w:b/>
                <w:color w:val="EE0000"/>
                <w:spacing w:val="-2"/>
                <w:sz w:val="24"/>
              </w:rPr>
              <w:t>Lunedì</w:t>
            </w:r>
            <w:r w:rsidRPr="00FF3E79">
              <w:rPr>
                <w:b/>
                <w:color w:val="EE0000"/>
                <w:sz w:val="24"/>
              </w:rPr>
              <w:tab/>
            </w:r>
            <w:r w:rsidRPr="00FF3E79">
              <w:rPr>
                <w:b/>
                <w:color w:val="EE0000"/>
                <w:spacing w:val="-4"/>
                <w:sz w:val="24"/>
              </w:rPr>
              <w:t>8:00</w:t>
            </w:r>
          </w:p>
          <w:p w14:paraId="255FFB4F" w14:textId="77777777" w:rsidR="005541D9" w:rsidRPr="00FF3E79" w:rsidRDefault="005541D9" w:rsidP="005541D9">
            <w:pPr>
              <w:pStyle w:val="TableParagraph"/>
              <w:tabs>
                <w:tab w:val="left" w:pos="1460"/>
              </w:tabs>
              <w:spacing w:line="281" w:lineRule="exact"/>
              <w:rPr>
                <w:b/>
                <w:color w:val="EE0000"/>
                <w:sz w:val="24"/>
              </w:rPr>
            </w:pPr>
            <w:r w:rsidRPr="00FF3E79">
              <w:rPr>
                <w:b/>
                <w:color w:val="EE0000"/>
                <w:spacing w:val="-2"/>
                <w:sz w:val="24"/>
              </w:rPr>
              <w:t>Martedì</w:t>
            </w:r>
            <w:r w:rsidRPr="00FF3E79">
              <w:rPr>
                <w:b/>
                <w:color w:val="EE0000"/>
                <w:sz w:val="24"/>
              </w:rPr>
              <w:tab/>
            </w:r>
            <w:r w:rsidRPr="00FF3E79">
              <w:rPr>
                <w:b/>
                <w:color w:val="EE0000"/>
                <w:spacing w:val="-4"/>
                <w:sz w:val="24"/>
              </w:rPr>
              <w:t>8:00</w:t>
            </w:r>
          </w:p>
          <w:p w14:paraId="6E38C696" w14:textId="77777777" w:rsidR="005541D9" w:rsidRPr="00FF3E79" w:rsidRDefault="005541D9" w:rsidP="005541D9">
            <w:pPr>
              <w:pStyle w:val="TableParagraph"/>
              <w:tabs>
                <w:tab w:val="left" w:pos="1534"/>
              </w:tabs>
              <w:spacing w:line="281" w:lineRule="exact"/>
              <w:rPr>
                <w:b/>
                <w:color w:val="EE0000"/>
                <w:sz w:val="24"/>
              </w:rPr>
            </w:pPr>
            <w:r w:rsidRPr="00FF3E79">
              <w:rPr>
                <w:b/>
                <w:color w:val="EE0000"/>
                <w:spacing w:val="-2"/>
                <w:sz w:val="24"/>
              </w:rPr>
              <w:t>Mercoledì</w:t>
            </w:r>
            <w:r w:rsidRPr="00FF3E79">
              <w:rPr>
                <w:b/>
                <w:color w:val="EE0000"/>
                <w:sz w:val="24"/>
              </w:rPr>
              <w:tab/>
            </w:r>
            <w:r w:rsidRPr="00FF3E79">
              <w:rPr>
                <w:b/>
                <w:color w:val="EE0000"/>
                <w:spacing w:val="-4"/>
                <w:sz w:val="24"/>
              </w:rPr>
              <w:t>8:00</w:t>
            </w:r>
          </w:p>
          <w:p w14:paraId="13274DE0" w14:textId="77777777" w:rsidR="005541D9" w:rsidRPr="00FF3E79" w:rsidRDefault="005541D9" w:rsidP="005541D9">
            <w:pPr>
              <w:pStyle w:val="TableParagraph"/>
              <w:tabs>
                <w:tab w:val="left" w:pos="1475"/>
              </w:tabs>
              <w:spacing w:before="2" w:line="281" w:lineRule="exact"/>
              <w:rPr>
                <w:b/>
                <w:color w:val="EE0000"/>
                <w:sz w:val="24"/>
              </w:rPr>
            </w:pPr>
            <w:r w:rsidRPr="00FF3E79">
              <w:rPr>
                <w:b/>
                <w:color w:val="EE0000"/>
                <w:spacing w:val="-2"/>
                <w:sz w:val="24"/>
              </w:rPr>
              <w:t>Giovedì</w:t>
            </w:r>
            <w:r w:rsidRPr="00FF3E79">
              <w:rPr>
                <w:b/>
                <w:color w:val="EE0000"/>
                <w:sz w:val="24"/>
              </w:rPr>
              <w:tab/>
            </w:r>
            <w:r w:rsidRPr="00FF3E79">
              <w:rPr>
                <w:b/>
                <w:color w:val="EE0000"/>
                <w:spacing w:val="-4"/>
                <w:sz w:val="24"/>
              </w:rPr>
              <w:t>8:00</w:t>
            </w:r>
          </w:p>
          <w:p w14:paraId="65E334B5" w14:textId="77777777" w:rsidR="005541D9" w:rsidRPr="00FF3E79" w:rsidRDefault="005541D9" w:rsidP="005541D9">
            <w:pPr>
              <w:pStyle w:val="TableParagraph"/>
              <w:tabs>
                <w:tab w:val="left" w:pos="1515"/>
              </w:tabs>
              <w:spacing w:line="281" w:lineRule="exact"/>
              <w:rPr>
                <w:b/>
                <w:color w:val="EE0000"/>
                <w:sz w:val="24"/>
              </w:rPr>
            </w:pPr>
            <w:r w:rsidRPr="00FF3E79">
              <w:rPr>
                <w:b/>
                <w:color w:val="EE0000"/>
                <w:spacing w:val="-2"/>
                <w:sz w:val="24"/>
              </w:rPr>
              <w:t>Venerdì</w:t>
            </w:r>
            <w:r w:rsidRPr="00FF3E79">
              <w:rPr>
                <w:b/>
                <w:color w:val="EE0000"/>
                <w:sz w:val="24"/>
              </w:rPr>
              <w:tab/>
            </w:r>
            <w:r w:rsidRPr="00FF3E79">
              <w:rPr>
                <w:b/>
                <w:color w:val="EE0000"/>
                <w:spacing w:val="-4"/>
                <w:sz w:val="24"/>
              </w:rPr>
              <w:t>8:00</w:t>
            </w:r>
          </w:p>
          <w:p w14:paraId="5869F5A5" w14:textId="77777777" w:rsidR="005541D9" w:rsidRPr="00FF3E79" w:rsidRDefault="005541D9" w:rsidP="005541D9">
            <w:pPr>
              <w:pStyle w:val="TableParagraph"/>
              <w:tabs>
                <w:tab w:val="left" w:pos="1436"/>
              </w:tabs>
              <w:spacing w:line="281" w:lineRule="exact"/>
              <w:rPr>
                <w:b/>
                <w:color w:val="EE0000"/>
                <w:sz w:val="24"/>
              </w:rPr>
            </w:pPr>
            <w:r w:rsidRPr="00FF3E79">
              <w:rPr>
                <w:b/>
                <w:color w:val="EE0000"/>
                <w:spacing w:val="-2"/>
                <w:sz w:val="24"/>
              </w:rPr>
              <w:t>Sabato</w:t>
            </w:r>
            <w:r w:rsidRPr="00FF3E79">
              <w:rPr>
                <w:b/>
                <w:color w:val="EE0000"/>
                <w:sz w:val="24"/>
              </w:rPr>
              <w:tab/>
            </w:r>
            <w:r w:rsidRPr="00FF3E79">
              <w:rPr>
                <w:b/>
                <w:color w:val="EE0000"/>
                <w:spacing w:val="-4"/>
                <w:sz w:val="24"/>
              </w:rPr>
              <w:t>8:00</w:t>
            </w:r>
          </w:p>
        </w:tc>
        <w:tc>
          <w:tcPr>
            <w:tcW w:w="2677" w:type="dxa"/>
            <w:vMerge w:val="restart"/>
          </w:tcPr>
          <w:p w14:paraId="74019860" w14:textId="77777777" w:rsidR="005541D9" w:rsidRPr="00FF3E79" w:rsidRDefault="005541D9" w:rsidP="005541D9">
            <w:pPr>
              <w:pStyle w:val="TableParagraph"/>
              <w:tabs>
                <w:tab w:val="left" w:pos="1453"/>
              </w:tabs>
              <w:spacing w:before="2" w:line="281" w:lineRule="exact"/>
              <w:ind w:left="108"/>
              <w:rPr>
                <w:b/>
                <w:color w:val="EE0000"/>
                <w:sz w:val="24"/>
              </w:rPr>
            </w:pPr>
            <w:r w:rsidRPr="00FF3E79">
              <w:rPr>
                <w:b/>
                <w:color w:val="EE0000"/>
                <w:spacing w:val="-2"/>
                <w:sz w:val="24"/>
              </w:rPr>
              <w:t>Lunedì</w:t>
            </w:r>
            <w:r w:rsidRPr="00FF3E79">
              <w:rPr>
                <w:b/>
                <w:color w:val="EE0000"/>
                <w:sz w:val="24"/>
              </w:rPr>
              <w:tab/>
            </w:r>
            <w:r w:rsidRPr="00FF3E79">
              <w:rPr>
                <w:b/>
                <w:color w:val="EE0000"/>
                <w:spacing w:val="-4"/>
                <w:sz w:val="24"/>
              </w:rPr>
              <w:t>14:00</w:t>
            </w:r>
          </w:p>
          <w:p w14:paraId="7C3F881E" w14:textId="77777777" w:rsidR="005541D9" w:rsidRPr="00FF3E79" w:rsidRDefault="005541D9" w:rsidP="005541D9">
            <w:pPr>
              <w:pStyle w:val="TableParagraph"/>
              <w:tabs>
                <w:tab w:val="left" w:pos="1461"/>
              </w:tabs>
              <w:spacing w:line="281" w:lineRule="exact"/>
              <w:ind w:left="108"/>
              <w:rPr>
                <w:b/>
                <w:color w:val="EE0000"/>
                <w:sz w:val="24"/>
              </w:rPr>
            </w:pPr>
            <w:r w:rsidRPr="00FF3E79">
              <w:rPr>
                <w:b/>
                <w:color w:val="EE0000"/>
                <w:spacing w:val="-2"/>
                <w:sz w:val="24"/>
              </w:rPr>
              <w:t>Martedì</w:t>
            </w:r>
            <w:r w:rsidRPr="00FF3E79">
              <w:rPr>
                <w:b/>
                <w:color w:val="EE0000"/>
                <w:sz w:val="24"/>
              </w:rPr>
              <w:tab/>
            </w:r>
            <w:r w:rsidRPr="00FF3E79">
              <w:rPr>
                <w:b/>
                <w:color w:val="EE0000"/>
                <w:spacing w:val="-4"/>
                <w:sz w:val="24"/>
              </w:rPr>
              <w:t>16:00</w:t>
            </w:r>
          </w:p>
          <w:p w14:paraId="2C55E0CF" w14:textId="77777777" w:rsidR="005541D9" w:rsidRPr="00FF3E79" w:rsidRDefault="005541D9" w:rsidP="005541D9">
            <w:pPr>
              <w:pStyle w:val="TableParagraph"/>
              <w:tabs>
                <w:tab w:val="left" w:pos="1535"/>
              </w:tabs>
              <w:spacing w:line="281" w:lineRule="exact"/>
              <w:ind w:left="108"/>
              <w:rPr>
                <w:b/>
                <w:color w:val="EE0000"/>
                <w:sz w:val="24"/>
              </w:rPr>
            </w:pPr>
            <w:r w:rsidRPr="00FF3E79">
              <w:rPr>
                <w:b/>
                <w:color w:val="EE0000"/>
                <w:spacing w:val="-2"/>
                <w:sz w:val="24"/>
              </w:rPr>
              <w:t>Mercoledì</w:t>
            </w:r>
            <w:r w:rsidRPr="00FF3E79">
              <w:rPr>
                <w:b/>
                <w:color w:val="EE0000"/>
                <w:sz w:val="24"/>
              </w:rPr>
              <w:tab/>
            </w:r>
            <w:r w:rsidRPr="00FF3E79">
              <w:rPr>
                <w:b/>
                <w:color w:val="EE0000"/>
                <w:spacing w:val="-4"/>
                <w:sz w:val="24"/>
              </w:rPr>
              <w:t>13:00</w:t>
            </w:r>
          </w:p>
          <w:p w14:paraId="759E2D0D" w14:textId="77777777" w:rsidR="005541D9" w:rsidRPr="00FF3E79" w:rsidRDefault="005541D9" w:rsidP="005541D9">
            <w:pPr>
              <w:pStyle w:val="TableParagraph"/>
              <w:tabs>
                <w:tab w:val="left" w:pos="1476"/>
              </w:tabs>
              <w:spacing w:before="2" w:line="281" w:lineRule="exact"/>
              <w:ind w:left="108"/>
              <w:rPr>
                <w:b/>
                <w:color w:val="EE0000"/>
                <w:sz w:val="24"/>
              </w:rPr>
            </w:pPr>
            <w:r w:rsidRPr="00FF3E79">
              <w:rPr>
                <w:b/>
                <w:color w:val="EE0000"/>
                <w:spacing w:val="-2"/>
                <w:sz w:val="24"/>
              </w:rPr>
              <w:t>Giovedì</w:t>
            </w:r>
            <w:r w:rsidRPr="00FF3E79">
              <w:rPr>
                <w:b/>
                <w:color w:val="EE0000"/>
                <w:sz w:val="24"/>
              </w:rPr>
              <w:tab/>
            </w:r>
            <w:r w:rsidRPr="00FF3E79">
              <w:rPr>
                <w:b/>
                <w:color w:val="EE0000"/>
                <w:spacing w:val="-4"/>
                <w:sz w:val="24"/>
              </w:rPr>
              <w:t>14:00</w:t>
            </w:r>
          </w:p>
          <w:p w14:paraId="50335358" w14:textId="77777777" w:rsidR="005541D9" w:rsidRPr="00FF3E79" w:rsidRDefault="005541D9" w:rsidP="005541D9">
            <w:pPr>
              <w:pStyle w:val="TableParagraph"/>
              <w:tabs>
                <w:tab w:val="left" w:pos="1516"/>
              </w:tabs>
              <w:spacing w:line="281" w:lineRule="exact"/>
              <w:ind w:left="108"/>
              <w:rPr>
                <w:b/>
                <w:color w:val="EE0000"/>
                <w:sz w:val="24"/>
              </w:rPr>
            </w:pPr>
            <w:r w:rsidRPr="00FF3E79">
              <w:rPr>
                <w:b/>
                <w:color w:val="EE0000"/>
                <w:spacing w:val="-2"/>
                <w:sz w:val="24"/>
              </w:rPr>
              <w:t>Venerdì</w:t>
            </w:r>
            <w:r w:rsidRPr="00FF3E79">
              <w:rPr>
                <w:b/>
                <w:color w:val="EE0000"/>
                <w:sz w:val="24"/>
              </w:rPr>
              <w:tab/>
            </w:r>
            <w:r w:rsidRPr="00FF3E79">
              <w:rPr>
                <w:b/>
                <w:color w:val="EE0000"/>
                <w:spacing w:val="-4"/>
                <w:sz w:val="24"/>
              </w:rPr>
              <w:t>16:00</w:t>
            </w:r>
          </w:p>
          <w:p w14:paraId="5C11281D" w14:textId="77777777" w:rsidR="005541D9" w:rsidRPr="00FF3E79" w:rsidRDefault="005541D9" w:rsidP="005541D9">
            <w:pPr>
              <w:pStyle w:val="TableParagraph"/>
              <w:tabs>
                <w:tab w:val="left" w:pos="1436"/>
              </w:tabs>
              <w:spacing w:line="281" w:lineRule="exact"/>
              <w:ind w:left="108"/>
              <w:rPr>
                <w:b/>
                <w:color w:val="EE0000"/>
                <w:sz w:val="24"/>
              </w:rPr>
            </w:pPr>
            <w:r w:rsidRPr="00FF3E79">
              <w:rPr>
                <w:b/>
                <w:color w:val="EE0000"/>
                <w:spacing w:val="-2"/>
                <w:sz w:val="24"/>
              </w:rPr>
              <w:t>Sabato</w:t>
            </w:r>
            <w:r w:rsidRPr="00FF3E79">
              <w:rPr>
                <w:b/>
                <w:color w:val="EE0000"/>
                <w:sz w:val="24"/>
              </w:rPr>
              <w:tab/>
            </w:r>
            <w:r w:rsidRPr="00FF3E79">
              <w:rPr>
                <w:b/>
                <w:color w:val="EE0000"/>
                <w:spacing w:val="-4"/>
                <w:sz w:val="24"/>
              </w:rPr>
              <w:t>13:00</w:t>
            </w:r>
          </w:p>
        </w:tc>
      </w:tr>
      <w:tr w:rsidR="005541D9" w:rsidRPr="00FF3E79" w14:paraId="2B4CF60C" w14:textId="77777777" w:rsidTr="009C09DE">
        <w:trPr>
          <w:trHeight w:val="380"/>
          <w:jc w:val="center"/>
        </w:trPr>
        <w:tc>
          <w:tcPr>
            <w:tcW w:w="2295" w:type="dxa"/>
          </w:tcPr>
          <w:p w14:paraId="4DE5B715" w14:textId="1A319A63" w:rsidR="005541D9" w:rsidRPr="00FF3E79" w:rsidRDefault="005541D9" w:rsidP="005541D9">
            <w:pPr>
              <w:pStyle w:val="TableParagraph"/>
              <w:spacing w:before="1"/>
              <w:rPr>
                <w:b/>
                <w:color w:val="EE0000"/>
                <w:sz w:val="24"/>
                <w:szCs w:val="24"/>
              </w:rPr>
            </w:pPr>
            <w:r w:rsidRPr="00FF3E79">
              <w:rPr>
                <w:b/>
                <w:bCs/>
                <w:color w:val="EE0000"/>
                <w:sz w:val="24"/>
                <w:szCs w:val="24"/>
              </w:rPr>
              <w:t>1^C</w:t>
            </w:r>
          </w:p>
        </w:tc>
        <w:tc>
          <w:tcPr>
            <w:tcW w:w="1519" w:type="dxa"/>
          </w:tcPr>
          <w:p w14:paraId="00AD9020" w14:textId="21ADBD7D" w:rsidR="005541D9" w:rsidRPr="00FF3E79" w:rsidRDefault="005541D9" w:rsidP="005541D9">
            <w:pPr>
              <w:pStyle w:val="TableParagraph"/>
              <w:spacing w:before="1"/>
              <w:rPr>
                <w:b/>
                <w:color w:val="EE0000"/>
                <w:sz w:val="24"/>
                <w:szCs w:val="24"/>
              </w:rPr>
            </w:pPr>
            <w:r w:rsidRPr="00FF3E79">
              <w:rPr>
                <w:b/>
                <w:bCs/>
                <w:color w:val="EE0000"/>
                <w:sz w:val="24"/>
                <w:szCs w:val="24"/>
              </w:rPr>
              <w:t>16</w:t>
            </w:r>
          </w:p>
        </w:tc>
        <w:tc>
          <w:tcPr>
            <w:tcW w:w="2693" w:type="dxa"/>
            <w:vMerge/>
            <w:tcBorders>
              <w:top w:val="nil"/>
            </w:tcBorders>
          </w:tcPr>
          <w:p w14:paraId="1D7ED9E5" w14:textId="77777777" w:rsidR="005541D9" w:rsidRPr="00FF3E79" w:rsidRDefault="005541D9" w:rsidP="005541D9">
            <w:pPr>
              <w:rPr>
                <w:color w:val="EE0000"/>
                <w:sz w:val="2"/>
                <w:szCs w:val="2"/>
              </w:rPr>
            </w:pPr>
          </w:p>
        </w:tc>
        <w:tc>
          <w:tcPr>
            <w:tcW w:w="2677" w:type="dxa"/>
            <w:vMerge/>
            <w:tcBorders>
              <w:top w:val="nil"/>
            </w:tcBorders>
          </w:tcPr>
          <w:p w14:paraId="2679D77F" w14:textId="77777777" w:rsidR="005541D9" w:rsidRPr="00FF3E79" w:rsidRDefault="005541D9" w:rsidP="005541D9">
            <w:pPr>
              <w:rPr>
                <w:color w:val="EE0000"/>
                <w:sz w:val="2"/>
                <w:szCs w:val="2"/>
              </w:rPr>
            </w:pPr>
          </w:p>
        </w:tc>
      </w:tr>
      <w:tr w:rsidR="005541D9" w:rsidRPr="00FF3E79" w14:paraId="778B884A" w14:textId="77777777" w:rsidTr="009C09DE">
        <w:trPr>
          <w:trHeight w:val="281"/>
          <w:jc w:val="center"/>
        </w:trPr>
        <w:tc>
          <w:tcPr>
            <w:tcW w:w="2295" w:type="dxa"/>
          </w:tcPr>
          <w:p w14:paraId="4287F074" w14:textId="5DB9F944" w:rsidR="005541D9" w:rsidRPr="00FF3E79" w:rsidRDefault="005541D9" w:rsidP="005541D9">
            <w:pPr>
              <w:pStyle w:val="TableParagraph"/>
              <w:spacing w:before="1" w:line="260" w:lineRule="exact"/>
              <w:rPr>
                <w:b/>
                <w:color w:val="EE0000"/>
                <w:sz w:val="24"/>
                <w:szCs w:val="24"/>
              </w:rPr>
            </w:pPr>
            <w:r w:rsidRPr="00FF3E79">
              <w:rPr>
                <w:b/>
                <w:bCs/>
                <w:color w:val="EE0000"/>
                <w:sz w:val="24"/>
                <w:szCs w:val="24"/>
              </w:rPr>
              <w:t>2^A</w:t>
            </w:r>
          </w:p>
        </w:tc>
        <w:tc>
          <w:tcPr>
            <w:tcW w:w="1519" w:type="dxa"/>
          </w:tcPr>
          <w:p w14:paraId="74207C46" w14:textId="0C2E62A2" w:rsidR="005541D9" w:rsidRPr="00FF3E79" w:rsidRDefault="005541D9" w:rsidP="005541D9">
            <w:pPr>
              <w:pStyle w:val="TableParagraph"/>
              <w:spacing w:before="1" w:line="260" w:lineRule="exact"/>
              <w:rPr>
                <w:b/>
                <w:color w:val="EE0000"/>
                <w:sz w:val="24"/>
                <w:szCs w:val="24"/>
              </w:rPr>
            </w:pPr>
            <w:r w:rsidRPr="00FF3E79">
              <w:rPr>
                <w:b/>
                <w:bCs/>
                <w:color w:val="EE0000"/>
                <w:sz w:val="24"/>
                <w:szCs w:val="24"/>
              </w:rPr>
              <w:t>17</w:t>
            </w:r>
          </w:p>
        </w:tc>
        <w:tc>
          <w:tcPr>
            <w:tcW w:w="2693" w:type="dxa"/>
            <w:vMerge/>
            <w:tcBorders>
              <w:top w:val="nil"/>
            </w:tcBorders>
          </w:tcPr>
          <w:p w14:paraId="1D4C81C4" w14:textId="77777777" w:rsidR="005541D9" w:rsidRPr="00FF3E79" w:rsidRDefault="005541D9" w:rsidP="005541D9">
            <w:pPr>
              <w:rPr>
                <w:color w:val="EE0000"/>
                <w:sz w:val="2"/>
                <w:szCs w:val="2"/>
              </w:rPr>
            </w:pPr>
          </w:p>
        </w:tc>
        <w:tc>
          <w:tcPr>
            <w:tcW w:w="2677" w:type="dxa"/>
            <w:vMerge/>
            <w:tcBorders>
              <w:top w:val="nil"/>
            </w:tcBorders>
          </w:tcPr>
          <w:p w14:paraId="1B1B0B41" w14:textId="77777777" w:rsidR="005541D9" w:rsidRPr="00FF3E79" w:rsidRDefault="005541D9" w:rsidP="005541D9">
            <w:pPr>
              <w:rPr>
                <w:color w:val="EE0000"/>
                <w:sz w:val="2"/>
                <w:szCs w:val="2"/>
              </w:rPr>
            </w:pPr>
          </w:p>
        </w:tc>
      </w:tr>
      <w:tr w:rsidR="005541D9" w:rsidRPr="00FF3E79" w14:paraId="52B85948" w14:textId="77777777" w:rsidTr="009C09DE">
        <w:trPr>
          <w:trHeight w:val="282"/>
          <w:jc w:val="center"/>
        </w:trPr>
        <w:tc>
          <w:tcPr>
            <w:tcW w:w="2295" w:type="dxa"/>
          </w:tcPr>
          <w:p w14:paraId="3EF86A41" w14:textId="6146ADBD" w:rsidR="005541D9" w:rsidRPr="00FF3E79" w:rsidRDefault="005541D9" w:rsidP="005541D9">
            <w:pPr>
              <w:pStyle w:val="TableParagraph"/>
              <w:spacing w:before="1" w:line="260" w:lineRule="exact"/>
              <w:rPr>
                <w:b/>
                <w:color w:val="EE0000"/>
                <w:sz w:val="24"/>
                <w:szCs w:val="24"/>
              </w:rPr>
            </w:pPr>
            <w:r w:rsidRPr="00FF3E79">
              <w:rPr>
                <w:b/>
                <w:bCs/>
                <w:color w:val="EE0000"/>
                <w:sz w:val="24"/>
                <w:szCs w:val="24"/>
              </w:rPr>
              <w:t>2^C</w:t>
            </w:r>
          </w:p>
        </w:tc>
        <w:tc>
          <w:tcPr>
            <w:tcW w:w="1519" w:type="dxa"/>
          </w:tcPr>
          <w:p w14:paraId="5B1124B1" w14:textId="386BFECF" w:rsidR="005541D9" w:rsidRPr="00FF3E79" w:rsidRDefault="005541D9" w:rsidP="005541D9">
            <w:pPr>
              <w:pStyle w:val="TableParagraph"/>
              <w:spacing w:before="1" w:line="260" w:lineRule="exact"/>
              <w:rPr>
                <w:b/>
                <w:color w:val="EE0000"/>
                <w:sz w:val="24"/>
                <w:szCs w:val="24"/>
              </w:rPr>
            </w:pPr>
            <w:r w:rsidRPr="00FF3E79">
              <w:rPr>
                <w:b/>
                <w:bCs/>
                <w:color w:val="EE0000"/>
                <w:sz w:val="24"/>
                <w:szCs w:val="24"/>
              </w:rPr>
              <w:t>16</w:t>
            </w:r>
          </w:p>
        </w:tc>
        <w:tc>
          <w:tcPr>
            <w:tcW w:w="2693" w:type="dxa"/>
            <w:vMerge/>
            <w:tcBorders>
              <w:top w:val="nil"/>
            </w:tcBorders>
          </w:tcPr>
          <w:p w14:paraId="3BB9756A" w14:textId="77777777" w:rsidR="005541D9" w:rsidRPr="00FF3E79" w:rsidRDefault="005541D9" w:rsidP="005541D9">
            <w:pPr>
              <w:rPr>
                <w:color w:val="EE0000"/>
                <w:sz w:val="2"/>
                <w:szCs w:val="2"/>
              </w:rPr>
            </w:pPr>
          </w:p>
        </w:tc>
        <w:tc>
          <w:tcPr>
            <w:tcW w:w="2677" w:type="dxa"/>
            <w:vMerge/>
            <w:tcBorders>
              <w:top w:val="nil"/>
            </w:tcBorders>
          </w:tcPr>
          <w:p w14:paraId="54DA388D" w14:textId="77777777" w:rsidR="005541D9" w:rsidRPr="00FF3E79" w:rsidRDefault="005541D9" w:rsidP="005541D9">
            <w:pPr>
              <w:rPr>
                <w:color w:val="EE0000"/>
                <w:sz w:val="2"/>
                <w:szCs w:val="2"/>
              </w:rPr>
            </w:pPr>
          </w:p>
        </w:tc>
      </w:tr>
      <w:tr w:rsidR="005541D9" w:rsidRPr="00FF3E79" w14:paraId="4D084C0D" w14:textId="77777777" w:rsidTr="009C09DE">
        <w:trPr>
          <w:trHeight w:val="282"/>
          <w:jc w:val="center"/>
        </w:trPr>
        <w:tc>
          <w:tcPr>
            <w:tcW w:w="2295" w:type="dxa"/>
          </w:tcPr>
          <w:p w14:paraId="0545F3C1" w14:textId="04E1D3E6" w:rsidR="005541D9" w:rsidRPr="00FF3E79" w:rsidRDefault="005541D9" w:rsidP="005541D9">
            <w:pPr>
              <w:pStyle w:val="TableParagraph"/>
              <w:spacing w:line="262" w:lineRule="exact"/>
              <w:rPr>
                <w:b/>
                <w:color w:val="EE0000"/>
                <w:sz w:val="24"/>
                <w:szCs w:val="24"/>
              </w:rPr>
            </w:pPr>
            <w:r w:rsidRPr="00FF3E79">
              <w:rPr>
                <w:b/>
                <w:bCs/>
                <w:color w:val="EE0000"/>
                <w:sz w:val="24"/>
                <w:szCs w:val="24"/>
              </w:rPr>
              <w:t>3^A</w:t>
            </w:r>
          </w:p>
        </w:tc>
        <w:tc>
          <w:tcPr>
            <w:tcW w:w="1519" w:type="dxa"/>
          </w:tcPr>
          <w:p w14:paraId="67A4E95C" w14:textId="74582937" w:rsidR="005541D9" w:rsidRPr="00FF3E79" w:rsidRDefault="005541D9" w:rsidP="005541D9">
            <w:pPr>
              <w:pStyle w:val="TableParagraph"/>
              <w:spacing w:line="262" w:lineRule="exact"/>
              <w:rPr>
                <w:b/>
                <w:color w:val="EE0000"/>
                <w:sz w:val="24"/>
                <w:szCs w:val="24"/>
              </w:rPr>
            </w:pPr>
            <w:r w:rsidRPr="00FF3E79">
              <w:rPr>
                <w:b/>
                <w:bCs/>
                <w:color w:val="EE0000"/>
                <w:sz w:val="24"/>
                <w:szCs w:val="24"/>
              </w:rPr>
              <w:t>16</w:t>
            </w:r>
          </w:p>
        </w:tc>
        <w:tc>
          <w:tcPr>
            <w:tcW w:w="2693" w:type="dxa"/>
            <w:vMerge/>
            <w:tcBorders>
              <w:top w:val="nil"/>
            </w:tcBorders>
          </w:tcPr>
          <w:p w14:paraId="3C995BBE" w14:textId="77777777" w:rsidR="005541D9" w:rsidRPr="00FF3E79" w:rsidRDefault="005541D9" w:rsidP="005541D9">
            <w:pPr>
              <w:rPr>
                <w:color w:val="EE0000"/>
                <w:sz w:val="2"/>
                <w:szCs w:val="2"/>
              </w:rPr>
            </w:pPr>
          </w:p>
        </w:tc>
        <w:tc>
          <w:tcPr>
            <w:tcW w:w="2677" w:type="dxa"/>
            <w:vMerge/>
            <w:tcBorders>
              <w:top w:val="nil"/>
            </w:tcBorders>
          </w:tcPr>
          <w:p w14:paraId="62616263" w14:textId="77777777" w:rsidR="005541D9" w:rsidRPr="00FF3E79" w:rsidRDefault="005541D9" w:rsidP="005541D9">
            <w:pPr>
              <w:rPr>
                <w:color w:val="EE0000"/>
                <w:sz w:val="2"/>
                <w:szCs w:val="2"/>
              </w:rPr>
            </w:pPr>
          </w:p>
        </w:tc>
      </w:tr>
      <w:tr w:rsidR="005541D9" w:rsidRPr="00FF3E79" w14:paraId="384127A7" w14:textId="77777777" w:rsidTr="005541D9">
        <w:trPr>
          <w:trHeight w:val="282"/>
          <w:jc w:val="center"/>
        </w:trPr>
        <w:tc>
          <w:tcPr>
            <w:tcW w:w="2295" w:type="dxa"/>
          </w:tcPr>
          <w:p w14:paraId="525A71A1" w14:textId="20290C10" w:rsidR="005541D9" w:rsidRPr="00FF3E79" w:rsidRDefault="005541D9" w:rsidP="005541D9">
            <w:pPr>
              <w:pStyle w:val="TableParagraph"/>
              <w:spacing w:line="262" w:lineRule="exact"/>
              <w:rPr>
                <w:b/>
                <w:color w:val="EE0000"/>
                <w:sz w:val="24"/>
                <w:szCs w:val="24"/>
              </w:rPr>
            </w:pPr>
            <w:r w:rsidRPr="00FF3E79">
              <w:rPr>
                <w:b/>
                <w:bCs/>
                <w:color w:val="EE0000"/>
                <w:sz w:val="24"/>
                <w:szCs w:val="24"/>
              </w:rPr>
              <w:t>3^C</w:t>
            </w:r>
          </w:p>
        </w:tc>
        <w:tc>
          <w:tcPr>
            <w:tcW w:w="1519" w:type="dxa"/>
          </w:tcPr>
          <w:p w14:paraId="72C5FE55" w14:textId="338DB972" w:rsidR="005541D9" w:rsidRPr="00FF3E79" w:rsidRDefault="005541D9" w:rsidP="005541D9">
            <w:pPr>
              <w:pStyle w:val="TableParagraph"/>
              <w:spacing w:line="262" w:lineRule="exact"/>
              <w:rPr>
                <w:b/>
                <w:color w:val="EE0000"/>
                <w:sz w:val="24"/>
                <w:szCs w:val="24"/>
              </w:rPr>
            </w:pPr>
            <w:r w:rsidRPr="00FF3E79">
              <w:rPr>
                <w:b/>
                <w:bCs/>
                <w:color w:val="EE0000"/>
                <w:sz w:val="24"/>
                <w:szCs w:val="24"/>
              </w:rPr>
              <w:t>12</w:t>
            </w:r>
          </w:p>
        </w:tc>
        <w:tc>
          <w:tcPr>
            <w:tcW w:w="2693" w:type="dxa"/>
            <w:vMerge/>
            <w:tcBorders>
              <w:top w:val="nil"/>
              <w:bottom w:val="nil"/>
            </w:tcBorders>
          </w:tcPr>
          <w:p w14:paraId="30BB02B5" w14:textId="77777777" w:rsidR="005541D9" w:rsidRPr="00FF3E79" w:rsidRDefault="005541D9" w:rsidP="005541D9">
            <w:pPr>
              <w:rPr>
                <w:color w:val="EE0000"/>
                <w:sz w:val="2"/>
                <w:szCs w:val="2"/>
              </w:rPr>
            </w:pPr>
          </w:p>
        </w:tc>
        <w:tc>
          <w:tcPr>
            <w:tcW w:w="2677" w:type="dxa"/>
            <w:vMerge/>
            <w:tcBorders>
              <w:top w:val="nil"/>
              <w:bottom w:val="nil"/>
            </w:tcBorders>
          </w:tcPr>
          <w:p w14:paraId="1163AF1A" w14:textId="77777777" w:rsidR="005541D9" w:rsidRPr="00FF3E79" w:rsidRDefault="005541D9" w:rsidP="005541D9">
            <w:pPr>
              <w:rPr>
                <w:color w:val="EE0000"/>
                <w:sz w:val="2"/>
                <w:szCs w:val="2"/>
              </w:rPr>
            </w:pPr>
          </w:p>
        </w:tc>
      </w:tr>
      <w:tr w:rsidR="005541D9" w:rsidRPr="00FF3E79" w14:paraId="466ADA25" w14:textId="77777777" w:rsidTr="009C09DE">
        <w:trPr>
          <w:trHeight w:val="282"/>
          <w:jc w:val="center"/>
        </w:trPr>
        <w:tc>
          <w:tcPr>
            <w:tcW w:w="2295" w:type="dxa"/>
          </w:tcPr>
          <w:p w14:paraId="1C2724E4" w14:textId="5F10254D" w:rsidR="005541D9" w:rsidRPr="00FF3E79" w:rsidRDefault="005541D9" w:rsidP="005541D9">
            <w:pPr>
              <w:pStyle w:val="TableParagraph"/>
              <w:spacing w:line="262" w:lineRule="exact"/>
              <w:rPr>
                <w:b/>
                <w:color w:val="EE0000"/>
                <w:sz w:val="24"/>
                <w:szCs w:val="24"/>
              </w:rPr>
            </w:pPr>
            <w:r w:rsidRPr="00FF3E79">
              <w:rPr>
                <w:b/>
                <w:bCs/>
                <w:color w:val="EE0000"/>
                <w:sz w:val="24"/>
                <w:szCs w:val="24"/>
              </w:rPr>
              <w:t>TOTALE ALUNNI</w:t>
            </w:r>
          </w:p>
        </w:tc>
        <w:tc>
          <w:tcPr>
            <w:tcW w:w="1519" w:type="dxa"/>
          </w:tcPr>
          <w:p w14:paraId="24BEED83" w14:textId="0973E17A" w:rsidR="005541D9" w:rsidRPr="00FF3E79" w:rsidRDefault="005541D9" w:rsidP="005541D9">
            <w:pPr>
              <w:pStyle w:val="TableParagraph"/>
              <w:spacing w:line="262" w:lineRule="exact"/>
              <w:rPr>
                <w:b/>
                <w:color w:val="EE0000"/>
                <w:spacing w:val="-5"/>
                <w:sz w:val="24"/>
                <w:szCs w:val="24"/>
              </w:rPr>
            </w:pPr>
            <w:r w:rsidRPr="00FF3E79">
              <w:rPr>
                <w:b/>
                <w:bCs/>
                <w:color w:val="EE0000"/>
                <w:sz w:val="24"/>
                <w:szCs w:val="24"/>
              </w:rPr>
              <w:t>93</w:t>
            </w:r>
          </w:p>
        </w:tc>
        <w:tc>
          <w:tcPr>
            <w:tcW w:w="2693" w:type="dxa"/>
            <w:tcBorders>
              <w:top w:val="nil"/>
            </w:tcBorders>
          </w:tcPr>
          <w:p w14:paraId="4BAA7449" w14:textId="77777777" w:rsidR="005541D9" w:rsidRPr="00FF3E79" w:rsidRDefault="005541D9" w:rsidP="005541D9">
            <w:pPr>
              <w:rPr>
                <w:color w:val="EE0000"/>
                <w:sz w:val="2"/>
                <w:szCs w:val="2"/>
              </w:rPr>
            </w:pPr>
          </w:p>
        </w:tc>
        <w:tc>
          <w:tcPr>
            <w:tcW w:w="2677" w:type="dxa"/>
            <w:tcBorders>
              <w:top w:val="nil"/>
            </w:tcBorders>
          </w:tcPr>
          <w:p w14:paraId="653BE91D" w14:textId="77777777" w:rsidR="005541D9" w:rsidRPr="00FF3E79" w:rsidRDefault="005541D9" w:rsidP="005541D9">
            <w:pPr>
              <w:rPr>
                <w:color w:val="EE0000"/>
                <w:sz w:val="2"/>
                <w:szCs w:val="2"/>
              </w:rPr>
            </w:pPr>
          </w:p>
        </w:tc>
      </w:tr>
    </w:tbl>
    <w:p w14:paraId="3C606ECE" w14:textId="77777777" w:rsidR="00166D82" w:rsidRDefault="00166D82" w:rsidP="00C65F90">
      <w:pPr>
        <w:spacing w:after="120"/>
        <w:jc w:val="center"/>
        <w:rPr>
          <w:sz w:val="24"/>
          <w:szCs w:val="24"/>
        </w:rPr>
      </w:pPr>
    </w:p>
    <w:p w14:paraId="7B39CD46" w14:textId="77777777" w:rsidR="00B5356C" w:rsidRDefault="00B5356C" w:rsidP="00C65F90">
      <w:pPr>
        <w:spacing w:after="120"/>
        <w:jc w:val="center"/>
        <w:rPr>
          <w:sz w:val="24"/>
          <w:szCs w:val="24"/>
        </w:rPr>
      </w:pPr>
    </w:p>
    <w:p w14:paraId="4EC598DF" w14:textId="77777777" w:rsidR="00B5356C" w:rsidRDefault="00B5356C" w:rsidP="00C65F90">
      <w:pPr>
        <w:spacing w:after="120"/>
        <w:jc w:val="center"/>
        <w:rPr>
          <w:sz w:val="24"/>
          <w:szCs w:val="24"/>
        </w:rPr>
      </w:pPr>
    </w:p>
    <w:p w14:paraId="63AD7D9E" w14:textId="77777777" w:rsidR="005541D9" w:rsidRDefault="005541D9" w:rsidP="00C65F90">
      <w:pPr>
        <w:spacing w:after="120"/>
        <w:jc w:val="center"/>
        <w:rPr>
          <w:sz w:val="24"/>
          <w:szCs w:val="24"/>
        </w:rPr>
      </w:pPr>
    </w:p>
    <w:p w14:paraId="047405D2" w14:textId="77777777" w:rsidR="005541D9" w:rsidRDefault="005541D9" w:rsidP="00C65F90">
      <w:pPr>
        <w:spacing w:after="120"/>
        <w:jc w:val="center"/>
        <w:rPr>
          <w:sz w:val="24"/>
          <w:szCs w:val="24"/>
        </w:rPr>
      </w:pPr>
    </w:p>
    <w:tbl>
      <w:tblPr>
        <w:tblStyle w:val="TableNormal"/>
        <w:tblW w:w="0" w:type="auto"/>
        <w:jc w:val="center"/>
        <w:tblBorders>
          <w:top w:val="single" w:sz="12" w:space="0" w:color="94B3D6"/>
          <w:left w:val="single" w:sz="12" w:space="0" w:color="94B3D6"/>
          <w:bottom w:val="single" w:sz="12" w:space="0" w:color="94B3D6"/>
          <w:right w:val="single" w:sz="12" w:space="0" w:color="94B3D6"/>
          <w:insideH w:val="single" w:sz="12" w:space="0" w:color="94B3D6"/>
          <w:insideV w:val="single" w:sz="12" w:space="0" w:color="94B3D6"/>
        </w:tblBorders>
        <w:tblLayout w:type="fixed"/>
        <w:tblLook w:val="01E0" w:firstRow="1" w:lastRow="1" w:firstColumn="1" w:lastColumn="1" w:noHBand="0" w:noVBand="0"/>
      </w:tblPr>
      <w:tblGrid>
        <w:gridCol w:w="2295"/>
        <w:gridCol w:w="2297"/>
        <w:gridCol w:w="2297"/>
        <w:gridCol w:w="2294"/>
      </w:tblGrid>
      <w:tr w:rsidR="009C09DE" w:rsidRPr="00B50364" w14:paraId="4A3F205E" w14:textId="77777777" w:rsidTr="009C09DE">
        <w:trPr>
          <w:trHeight w:val="281"/>
          <w:jc w:val="center"/>
        </w:trPr>
        <w:tc>
          <w:tcPr>
            <w:tcW w:w="9183" w:type="dxa"/>
            <w:gridSpan w:val="4"/>
            <w:shd w:val="clear" w:color="auto" w:fill="CCC0D9"/>
          </w:tcPr>
          <w:p w14:paraId="5EADBD2C" w14:textId="77777777" w:rsidR="009C09DE" w:rsidRPr="00B50364" w:rsidRDefault="009C09DE" w:rsidP="00D5460D">
            <w:pPr>
              <w:pStyle w:val="TableParagraph"/>
              <w:spacing w:before="1" w:line="260" w:lineRule="exact"/>
              <w:ind w:left="26" w:right="4"/>
              <w:jc w:val="center"/>
              <w:rPr>
                <w:b/>
                <w:color w:val="EE0000"/>
                <w:sz w:val="24"/>
              </w:rPr>
            </w:pPr>
            <w:r w:rsidRPr="00B50364">
              <w:rPr>
                <w:b/>
                <w:color w:val="EE0000"/>
                <w:sz w:val="24"/>
              </w:rPr>
              <w:lastRenderedPageBreak/>
              <w:t>CLASSI</w:t>
            </w:r>
            <w:r w:rsidRPr="00B50364">
              <w:rPr>
                <w:b/>
                <w:color w:val="EE0000"/>
                <w:spacing w:val="-2"/>
                <w:sz w:val="24"/>
              </w:rPr>
              <w:t xml:space="preserve"> </w:t>
            </w:r>
            <w:r w:rsidRPr="00B50364">
              <w:rPr>
                <w:b/>
                <w:color w:val="EE0000"/>
                <w:sz w:val="24"/>
              </w:rPr>
              <w:t>A</w:t>
            </w:r>
            <w:r w:rsidRPr="00B50364">
              <w:rPr>
                <w:b/>
                <w:color w:val="EE0000"/>
                <w:spacing w:val="-3"/>
                <w:sz w:val="24"/>
              </w:rPr>
              <w:t xml:space="preserve"> </w:t>
            </w:r>
            <w:r w:rsidRPr="00B50364">
              <w:rPr>
                <w:b/>
                <w:color w:val="EE0000"/>
                <w:sz w:val="24"/>
              </w:rPr>
              <w:t>TEMPO</w:t>
            </w:r>
            <w:r w:rsidRPr="00B50364">
              <w:rPr>
                <w:b/>
                <w:color w:val="EE0000"/>
                <w:spacing w:val="-1"/>
                <w:sz w:val="24"/>
              </w:rPr>
              <w:t xml:space="preserve"> </w:t>
            </w:r>
            <w:r w:rsidRPr="00B50364">
              <w:rPr>
                <w:b/>
                <w:color w:val="EE0000"/>
                <w:sz w:val="24"/>
              </w:rPr>
              <w:t>NORMALE</w:t>
            </w:r>
            <w:r w:rsidRPr="00B50364">
              <w:rPr>
                <w:b/>
                <w:color w:val="EE0000"/>
                <w:spacing w:val="-2"/>
                <w:sz w:val="24"/>
              </w:rPr>
              <w:t xml:space="preserve"> </w:t>
            </w:r>
            <w:r w:rsidRPr="00B50364">
              <w:rPr>
                <w:b/>
                <w:color w:val="EE0000"/>
                <w:sz w:val="24"/>
              </w:rPr>
              <w:t>(</w:t>
            </w:r>
            <w:r w:rsidRPr="00B50364">
              <w:rPr>
                <w:b/>
                <w:color w:val="EE0000"/>
                <w:spacing w:val="-2"/>
                <w:sz w:val="24"/>
              </w:rPr>
              <w:t xml:space="preserve"> </w:t>
            </w:r>
            <w:r w:rsidRPr="00B50364">
              <w:rPr>
                <w:b/>
                <w:color w:val="EE0000"/>
                <w:sz w:val="24"/>
              </w:rPr>
              <w:t>N°10</w:t>
            </w:r>
            <w:r w:rsidRPr="00B50364">
              <w:rPr>
                <w:b/>
                <w:color w:val="EE0000"/>
                <w:spacing w:val="-2"/>
                <w:sz w:val="24"/>
              </w:rPr>
              <w:t xml:space="preserve"> CLASSI)</w:t>
            </w:r>
          </w:p>
        </w:tc>
      </w:tr>
      <w:tr w:rsidR="009C09DE" w:rsidRPr="00B50364" w14:paraId="1BBA7F50" w14:textId="77777777" w:rsidTr="009C09DE">
        <w:trPr>
          <w:trHeight w:val="282"/>
          <w:jc w:val="center"/>
        </w:trPr>
        <w:tc>
          <w:tcPr>
            <w:tcW w:w="2295" w:type="dxa"/>
          </w:tcPr>
          <w:p w14:paraId="72C998C0" w14:textId="068162AF" w:rsidR="009C09DE" w:rsidRPr="00B50364" w:rsidRDefault="005541D9" w:rsidP="00D5460D">
            <w:pPr>
              <w:pStyle w:val="TableParagraph"/>
              <w:spacing w:line="262" w:lineRule="exact"/>
              <w:rPr>
                <w:b/>
                <w:color w:val="EE0000"/>
                <w:sz w:val="24"/>
              </w:rPr>
            </w:pPr>
            <w:r w:rsidRPr="00B50364">
              <w:rPr>
                <w:b/>
                <w:color w:val="EE0000"/>
                <w:spacing w:val="-2"/>
                <w:sz w:val="24"/>
              </w:rPr>
              <w:t>CLASSE</w:t>
            </w:r>
          </w:p>
        </w:tc>
        <w:tc>
          <w:tcPr>
            <w:tcW w:w="2297" w:type="dxa"/>
          </w:tcPr>
          <w:p w14:paraId="3AF5FF74" w14:textId="77777777" w:rsidR="009C09DE" w:rsidRPr="00B50364" w:rsidRDefault="009C09DE" w:rsidP="00D5460D">
            <w:pPr>
              <w:pStyle w:val="TableParagraph"/>
              <w:spacing w:line="262" w:lineRule="exact"/>
              <w:rPr>
                <w:b/>
                <w:color w:val="EE0000"/>
                <w:sz w:val="24"/>
              </w:rPr>
            </w:pPr>
            <w:r w:rsidRPr="00B50364">
              <w:rPr>
                <w:b/>
                <w:color w:val="EE0000"/>
                <w:spacing w:val="-2"/>
                <w:sz w:val="24"/>
              </w:rPr>
              <w:t>N°ALUNNI</w:t>
            </w:r>
          </w:p>
        </w:tc>
        <w:tc>
          <w:tcPr>
            <w:tcW w:w="2297" w:type="dxa"/>
          </w:tcPr>
          <w:p w14:paraId="0A55C8CE" w14:textId="77777777" w:rsidR="009C09DE" w:rsidRPr="00B50364" w:rsidRDefault="009C09DE" w:rsidP="00D5460D">
            <w:pPr>
              <w:pStyle w:val="TableParagraph"/>
              <w:spacing w:line="262" w:lineRule="exact"/>
              <w:rPr>
                <w:b/>
                <w:color w:val="EE0000"/>
                <w:sz w:val="24"/>
              </w:rPr>
            </w:pPr>
            <w:r w:rsidRPr="00B50364">
              <w:rPr>
                <w:b/>
                <w:color w:val="EE0000"/>
                <w:spacing w:val="-2"/>
                <w:sz w:val="24"/>
              </w:rPr>
              <w:t>ENTRATA</w:t>
            </w:r>
          </w:p>
        </w:tc>
        <w:tc>
          <w:tcPr>
            <w:tcW w:w="2294" w:type="dxa"/>
          </w:tcPr>
          <w:p w14:paraId="18053B23" w14:textId="77777777" w:rsidR="009C09DE" w:rsidRPr="00B50364" w:rsidRDefault="009C09DE" w:rsidP="00D5460D">
            <w:pPr>
              <w:pStyle w:val="TableParagraph"/>
              <w:spacing w:line="262" w:lineRule="exact"/>
              <w:ind w:left="105"/>
              <w:rPr>
                <w:b/>
                <w:color w:val="EE0000"/>
                <w:sz w:val="24"/>
              </w:rPr>
            </w:pPr>
            <w:r w:rsidRPr="00B50364">
              <w:rPr>
                <w:b/>
                <w:color w:val="EE0000"/>
                <w:spacing w:val="-2"/>
                <w:sz w:val="24"/>
              </w:rPr>
              <w:t>USCITA</w:t>
            </w:r>
          </w:p>
        </w:tc>
      </w:tr>
      <w:tr w:rsidR="005541D9" w:rsidRPr="00B50364" w14:paraId="192AFBC3" w14:textId="77777777" w:rsidTr="009C09DE">
        <w:trPr>
          <w:trHeight w:val="279"/>
          <w:jc w:val="center"/>
        </w:trPr>
        <w:tc>
          <w:tcPr>
            <w:tcW w:w="2295" w:type="dxa"/>
          </w:tcPr>
          <w:p w14:paraId="5CB2F27B" w14:textId="345C652A" w:rsidR="005541D9" w:rsidRPr="00B50364" w:rsidRDefault="005541D9" w:rsidP="005541D9">
            <w:pPr>
              <w:pStyle w:val="TableParagraph"/>
              <w:spacing w:line="260" w:lineRule="exact"/>
              <w:rPr>
                <w:b/>
                <w:color w:val="EE0000"/>
                <w:sz w:val="24"/>
                <w:szCs w:val="24"/>
              </w:rPr>
            </w:pPr>
            <w:r w:rsidRPr="00B50364">
              <w:rPr>
                <w:b/>
                <w:bCs/>
                <w:color w:val="EE0000"/>
                <w:sz w:val="24"/>
                <w:szCs w:val="24"/>
              </w:rPr>
              <w:t>1^B</w:t>
            </w:r>
          </w:p>
        </w:tc>
        <w:tc>
          <w:tcPr>
            <w:tcW w:w="2297" w:type="dxa"/>
          </w:tcPr>
          <w:p w14:paraId="580D5164" w14:textId="7731E828" w:rsidR="005541D9" w:rsidRPr="00B50364" w:rsidRDefault="005541D9" w:rsidP="005541D9">
            <w:pPr>
              <w:pStyle w:val="TableParagraph"/>
              <w:spacing w:line="260" w:lineRule="exact"/>
              <w:rPr>
                <w:b/>
                <w:color w:val="EE0000"/>
                <w:sz w:val="24"/>
                <w:szCs w:val="24"/>
              </w:rPr>
            </w:pPr>
            <w:r w:rsidRPr="00B50364">
              <w:rPr>
                <w:b/>
                <w:bCs/>
                <w:color w:val="EE0000"/>
                <w:sz w:val="24"/>
                <w:szCs w:val="24"/>
              </w:rPr>
              <w:t>23</w:t>
            </w:r>
          </w:p>
        </w:tc>
        <w:tc>
          <w:tcPr>
            <w:tcW w:w="2297" w:type="dxa"/>
          </w:tcPr>
          <w:p w14:paraId="11F85B13"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7FCA9109"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13:00</w:t>
            </w:r>
          </w:p>
        </w:tc>
      </w:tr>
      <w:tr w:rsidR="005541D9" w:rsidRPr="00B50364" w14:paraId="71134F45" w14:textId="77777777" w:rsidTr="009C09DE">
        <w:trPr>
          <w:trHeight w:val="281"/>
          <w:jc w:val="center"/>
        </w:trPr>
        <w:tc>
          <w:tcPr>
            <w:tcW w:w="2295" w:type="dxa"/>
          </w:tcPr>
          <w:p w14:paraId="21091420" w14:textId="4668EC6E"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1^D</w:t>
            </w:r>
          </w:p>
        </w:tc>
        <w:tc>
          <w:tcPr>
            <w:tcW w:w="2297" w:type="dxa"/>
          </w:tcPr>
          <w:p w14:paraId="7455D083" w14:textId="21C6DA61"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21</w:t>
            </w:r>
          </w:p>
        </w:tc>
        <w:tc>
          <w:tcPr>
            <w:tcW w:w="2297" w:type="dxa"/>
          </w:tcPr>
          <w:p w14:paraId="1B2D16F8"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2BD6F8CB"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13:00</w:t>
            </w:r>
          </w:p>
        </w:tc>
      </w:tr>
      <w:tr w:rsidR="005541D9" w:rsidRPr="00B50364" w14:paraId="75F825F1" w14:textId="77777777" w:rsidTr="009C09DE">
        <w:trPr>
          <w:trHeight w:val="282"/>
          <w:jc w:val="center"/>
        </w:trPr>
        <w:tc>
          <w:tcPr>
            <w:tcW w:w="2295" w:type="dxa"/>
          </w:tcPr>
          <w:p w14:paraId="0CD50DDE" w14:textId="7CE7E788" w:rsidR="005541D9" w:rsidRPr="00B50364" w:rsidRDefault="005541D9" w:rsidP="005541D9">
            <w:pPr>
              <w:pStyle w:val="TableParagraph"/>
              <w:spacing w:before="1" w:line="261" w:lineRule="exact"/>
              <w:rPr>
                <w:b/>
                <w:color w:val="EE0000"/>
                <w:sz w:val="24"/>
                <w:szCs w:val="24"/>
              </w:rPr>
            </w:pPr>
            <w:r w:rsidRPr="00B50364">
              <w:rPr>
                <w:b/>
                <w:bCs/>
                <w:color w:val="EE0000"/>
                <w:sz w:val="24"/>
                <w:szCs w:val="24"/>
              </w:rPr>
              <w:t>1^E</w:t>
            </w:r>
          </w:p>
        </w:tc>
        <w:tc>
          <w:tcPr>
            <w:tcW w:w="2297" w:type="dxa"/>
          </w:tcPr>
          <w:p w14:paraId="6481C49B" w14:textId="0ADF7348" w:rsidR="005541D9" w:rsidRPr="00B50364" w:rsidRDefault="005541D9" w:rsidP="005541D9">
            <w:pPr>
              <w:pStyle w:val="TableParagraph"/>
              <w:spacing w:before="1" w:line="261" w:lineRule="exact"/>
              <w:rPr>
                <w:b/>
                <w:color w:val="EE0000"/>
                <w:sz w:val="24"/>
                <w:szCs w:val="24"/>
              </w:rPr>
            </w:pPr>
            <w:r w:rsidRPr="00B50364">
              <w:rPr>
                <w:b/>
                <w:bCs/>
                <w:color w:val="EE0000"/>
                <w:sz w:val="24"/>
                <w:szCs w:val="24"/>
              </w:rPr>
              <w:t>23</w:t>
            </w:r>
          </w:p>
        </w:tc>
        <w:tc>
          <w:tcPr>
            <w:tcW w:w="2297" w:type="dxa"/>
          </w:tcPr>
          <w:p w14:paraId="616048AC" w14:textId="77777777" w:rsidR="005541D9" w:rsidRPr="00B50364" w:rsidRDefault="005541D9" w:rsidP="005541D9">
            <w:pPr>
              <w:pStyle w:val="TableParagraph"/>
              <w:spacing w:before="1" w:line="261" w:lineRule="exact"/>
              <w:rPr>
                <w:b/>
                <w:color w:val="EE0000"/>
                <w:sz w:val="24"/>
              </w:rPr>
            </w:pPr>
            <w:r w:rsidRPr="00B50364">
              <w:rPr>
                <w:b/>
                <w:color w:val="EE0000"/>
                <w:spacing w:val="-4"/>
                <w:sz w:val="24"/>
              </w:rPr>
              <w:t>8:00</w:t>
            </w:r>
          </w:p>
        </w:tc>
        <w:tc>
          <w:tcPr>
            <w:tcW w:w="2294" w:type="dxa"/>
          </w:tcPr>
          <w:p w14:paraId="45D0CA92" w14:textId="77777777" w:rsidR="005541D9" w:rsidRPr="00B50364" w:rsidRDefault="005541D9" w:rsidP="005541D9">
            <w:pPr>
              <w:pStyle w:val="TableParagraph"/>
              <w:spacing w:before="1" w:line="261" w:lineRule="exact"/>
              <w:ind w:left="105"/>
              <w:rPr>
                <w:b/>
                <w:color w:val="EE0000"/>
                <w:sz w:val="24"/>
              </w:rPr>
            </w:pPr>
            <w:r w:rsidRPr="00B50364">
              <w:rPr>
                <w:b/>
                <w:color w:val="EE0000"/>
                <w:spacing w:val="-4"/>
                <w:sz w:val="24"/>
              </w:rPr>
              <w:t>13:00</w:t>
            </w:r>
          </w:p>
        </w:tc>
      </w:tr>
      <w:tr w:rsidR="005541D9" w:rsidRPr="00B50364" w14:paraId="46D3DD30" w14:textId="77777777" w:rsidTr="009C09DE">
        <w:trPr>
          <w:trHeight w:val="279"/>
          <w:jc w:val="center"/>
        </w:trPr>
        <w:tc>
          <w:tcPr>
            <w:tcW w:w="2295" w:type="dxa"/>
          </w:tcPr>
          <w:p w14:paraId="4BD485C3" w14:textId="3F73D6ED" w:rsidR="005541D9" w:rsidRPr="00B50364" w:rsidRDefault="005541D9" w:rsidP="005541D9">
            <w:pPr>
              <w:pStyle w:val="TableParagraph"/>
              <w:spacing w:line="260" w:lineRule="exact"/>
              <w:rPr>
                <w:b/>
                <w:color w:val="EE0000"/>
                <w:sz w:val="24"/>
                <w:szCs w:val="24"/>
              </w:rPr>
            </w:pPr>
            <w:r w:rsidRPr="00B50364">
              <w:rPr>
                <w:b/>
                <w:bCs/>
                <w:color w:val="EE0000"/>
                <w:sz w:val="24"/>
                <w:szCs w:val="24"/>
              </w:rPr>
              <w:t>2^B</w:t>
            </w:r>
          </w:p>
        </w:tc>
        <w:tc>
          <w:tcPr>
            <w:tcW w:w="2297" w:type="dxa"/>
          </w:tcPr>
          <w:p w14:paraId="331C6361" w14:textId="2AC974A1" w:rsidR="005541D9" w:rsidRPr="00B50364" w:rsidRDefault="005541D9" w:rsidP="005541D9">
            <w:pPr>
              <w:pStyle w:val="TableParagraph"/>
              <w:spacing w:line="260" w:lineRule="exact"/>
              <w:rPr>
                <w:b/>
                <w:color w:val="EE0000"/>
                <w:sz w:val="24"/>
                <w:szCs w:val="24"/>
              </w:rPr>
            </w:pPr>
            <w:r w:rsidRPr="00B50364">
              <w:rPr>
                <w:b/>
                <w:bCs/>
                <w:color w:val="EE0000"/>
                <w:sz w:val="24"/>
                <w:szCs w:val="24"/>
              </w:rPr>
              <w:t>17</w:t>
            </w:r>
          </w:p>
        </w:tc>
        <w:tc>
          <w:tcPr>
            <w:tcW w:w="2297" w:type="dxa"/>
          </w:tcPr>
          <w:p w14:paraId="631D5C66"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786E9EED"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13:00</w:t>
            </w:r>
          </w:p>
        </w:tc>
      </w:tr>
      <w:tr w:rsidR="005541D9" w:rsidRPr="00B50364" w14:paraId="5F0AADA9" w14:textId="77777777" w:rsidTr="009C09DE">
        <w:trPr>
          <w:trHeight w:val="281"/>
          <w:jc w:val="center"/>
        </w:trPr>
        <w:tc>
          <w:tcPr>
            <w:tcW w:w="2295" w:type="dxa"/>
          </w:tcPr>
          <w:p w14:paraId="48D95447" w14:textId="4F721C5B"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2^D</w:t>
            </w:r>
          </w:p>
        </w:tc>
        <w:tc>
          <w:tcPr>
            <w:tcW w:w="2297" w:type="dxa"/>
          </w:tcPr>
          <w:p w14:paraId="5482F977" w14:textId="676B9ADA"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16</w:t>
            </w:r>
          </w:p>
        </w:tc>
        <w:tc>
          <w:tcPr>
            <w:tcW w:w="2297" w:type="dxa"/>
          </w:tcPr>
          <w:p w14:paraId="3FA9239F"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56C858FC"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13:00</w:t>
            </w:r>
          </w:p>
        </w:tc>
      </w:tr>
      <w:tr w:rsidR="005541D9" w:rsidRPr="00B50364" w14:paraId="6D93A357" w14:textId="77777777" w:rsidTr="009C09DE">
        <w:trPr>
          <w:trHeight w:val="282"/>
          <w:jc w:val="center"/>
        </w:trPr>
        <w:tc>
          <w:tcPr>
            <w:tcW w:w="2295" w:type="dxa"/>
          </w:tcPr>
          <w:p w14:paraId="37B51EBC" w14:textId="48D66B2C"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2^E</w:t>
            </w:r>
          </w:p>
        </w:tc>
        <w:tc>
          <w:tcPr>
            <w:tcW w:w="2297" w:type="dxa"/>
          </w:tcPr>
          <w:p w14:paraId="3A68F32E" w14:textId="24EE70C0"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20</w:t>
            </w:r>
          </w:p>
        </w:tc>
        <w:tc>
          <w:tcPr>
            <w:tcW w:w="2297" w:type="dxa"/>
          </w:tcPr>
          <w:p w14:paraId="6746003A"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0383AD15"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13:00</w:t>
            </w:r>
          </w:p>
        </w:tc>
      </w:tr>
      <w:tr w:rsidR="005541D9" w:rsidRPr="00B50364" w14:paraId="7BD87FA2" w14:textId="77777777" w:rsidTr="009C09DE">
        <w:trPr>
          <w:trHeight w:val="281"/>
          <w:jc w:val="center"/>
        </w:trPr>
        <w:tc>
          <w:tcPr>
            <w:tcW w:w="2295" w:type="dxa"/>
          </w:tcPr>
          <w:p w14:paraId="53EE40F5" w14:textId="3CA2DDF8" w:rsidR="005541D9" w:rsidRPr="00B50364" w:rsidRDefault="005541D9" w:rsidP="005541D9">
            <w:pPr>
              <w:pStyle w:val="TableParagraph"/>
              <w:spacing w:line="262" w:lineRule="exact"/>
              <w:rPr>
                <w:b/>
                <w:color w:val="EE0000"/>
                <w:sz w:val="24"/>
                <w:szCs w:val="24"/>
              </w:rPr>
            </w:pPr>
            <w:r w:rsidRPr="00B50364">
              <w:rPr>
                <w:b/>
                <w:bCs/>
                <w:color w:val="EE0000"/>
                <w:sz w:val="24"/>
                <w:szCs w:val="24"/>
              </w:rPr>
              <w:t>3^B</w:t>
            </w:r>
          </w:p>
        </w:tc>
        <w:tc>
          <w:tcPr>
            <w:tcW w:w="2297" w:type="dxa"/>
          </w:tcPr>
          <w:p w14:paraId="763ED6AF" w14:textId="26828B3A" w:rsidR="005541D9" w:rsidRPr="00B50364" w:rsidRDefault="005541D9" w:rsidP="005541D9">
            <w:pPr>
              <w:pStyle w:val="TableParagraph"/>
              <w:spacing w:line="262" w:lineRule="exact"/>
              <w:rPr>
                <w:b/>
                <w:color w:val="EE0000"/>
                <w:sz w:val="24"/>
                <w:szCs w:val="24"/>
              </w:rPr>
            </w:pPr>
            <w:r w:rsidRPr="00B50364">
              <w:rPr>
                <w:b/>
                <w:bCs/>
                <w:color w:val="EE0000"/>
                <w:sz w:val="24"/>
                <w:szCs w:val="24"/>
              </w:rPr>
              <w:t>21</w:t>
            </w:r>
          </w:p>
        </w:tc>
        <w:tc>
          <w:tcPr>
            <w:tcW w:w="2297" w:type="dxa"/>
          </w:tcPr>
          <w:p w14:paraId="63BEF60D" w14:textId="77777777" w:rsidR="005541D9" w:rsidRPr="00B50364" w:rsidRDefault="005541D9" w:rsidP="005541D9">
            <w:pPr>
              <w:pStyle w:val="TableParagraph"/>
              <w:spacing w:line="262" w:lineRule="exact"/>
              <w:rPr>
                <w:b/>
                <w:color w:val="EE0000"/>
                <w:sz w:val="24"/>
              </w:rPr>
            </w:pPr>
            <w:r w:rsidRPr="00B50364">
              <w:rPr>
                <w:b/>
                <w:color w:val="EE0000"/>
                <w:spacing w:val="-4"/>
                <w:sz w:val="24"/>
              </w:rPr>
              <w:t>8:00</w:t>
            </w:r>
          </w:p>
        </w:tc>
        <w:tc>
          <w:tcPr>
            <w:tcW w:w="2294" w:type="dxa"/>
          </w:tcPr>
          <w:p w14:paraId="2FF241F1" w14:textId="77777777" w:rsidR="005541D9" w:rsidRPr="00B50364" w:rsidRDefault="005541D9" w:rsidP="005541D9">
            <w:pPr>
              <w:pStyle w:val="TableParagraph"/>
              <w:spacing w:line="262" w:lineRule="exact"/>
              <w:ind w:left="105"/>
              <w:rPr>
                <w:b/>
                <w:color w:val="EE0000"/>
                <w:sz w:val="24"/>
              </w:rPr>
            </w:pPr>
            <w:r w:rsidRPr="00B50364">
              <w:rPr>
                <w:b/>
                <w:color w:val="EE0000"/>
                <w:spacing w:val="-4"/>
                <w:sz w:val="24"/>
              </w:rPr>
              <w:t>13:00</w:t>
            </w:r>
          </w:p>
        </w:tc>
      </w:tr>
      <w:tr w:rsidR="005541D9" w:rsidRPr="00B50364" w14:paraId="7E74B0B3" w14:textId="77777777" w:rsidTr="009C09DE">
        <w:trPr>
          <w:trHeight w:val="279"/>
          <w:jc w:val="center"/>
        </w:trPr>
        <w:tc>
          <w:tcPr>
            <w:tcW w:w="2295" w:type="dxa"/>
          </w:tcPr>
          <w:p w14:paraId="3BA555D3" w14:textId="7683227A" w:rsidR="005541D9" w:rsidRPr="00B50364" w:rsidRDefault="005541D9" w:rsidP="005541D9">
            <w:pPr>
              <w:pStyle w:val="TableParagraph"/>
              <w:spacing w:line="260" w:lineRule="exact"/>
              <w:rPr>
                <w:b/>
                <w:color w:val="EE0000"/>
                <w:sz w:val="24"/>
                <w:szCs w:val="24"/>
              </w:rPr>
            </w:pPr>
            <w:r w:rsidRPr="00B50364">
              <w:rPr>
                <w:b/>
                <w:bCs/>
                <w:color w:val="EE0000"/>
                <w:sz w:val="24"/>
                <w:szCs w:val="24"/>
              </w:rPr>
              <w:t>3^D</w:t>
            </w:r>
          </w:p>
        </w:tc>
        <w:tc>
          <w:tcPr>
            <w:tcW w:w="2297" w:type="dxa"/>
          </w:tcPr>
          <w:p w14:paraId="50DA4FC0" w14:textId="54FE8345" w:rsidR="005541D9" w:rsidRPr="00B50364" w:rsidRDefault="005541D9" w:rsidP="005541D9">
            <w:pPr>
              <w:pStyle w:val="TableParagraph"/>
              <w:spacing w:line="260" w:lineRule="exact"/>
              <w:rPr>
                <w:b/>
                <w:color w:val="EE0000"/>
                <w:sz w:val="24"/>
                <w:szCs w:val="24"/>
              </w:rPr>
            </w:pPr>
            <w:r w:rsidRPr="00B50364">
              <w:rPr>
                <w:b/>
                <w:bCs/>
                <w:color w:val="EE0000"/>
                <w:sz w:val="24"/>
                <w:szCs w:val="24"/>
              </w:rPr>
              <w:t>22</w:t>
            </w:r>
          </w:p>
        </w:tc>
        <w:tc>
          <w:tcPr>
            <w:tcW w:w="2297" w:type="dxa"/>
          </w:tcPr>
          <w:p w14:paraId="62325942" w14:textId="77777777" w:rsidR="005541D9" w:rsidRPr="00B50364" w:rsidRDefault="005541D9" w:rsidP="005541D9">
            <w:pPr>
              <w:pStyle w:val="TableParagraph"/>
              <w:spacing w:line="260" w:lineRule="exact"/>
              <w:rPr>
                <w:b/>
                <w:color w:val="EE0000"/>
                <w:sz w:val="24"/>
              </w:rPr>
            </w:pPr>
            <w:r w:rsidRPr="00B50364">
              <w:rPr>
                <w:b/>
                <w:color w:val="EE0000"/>
                <w:spacing w:val="-4"/>
                <w:sz w:val="24"/>
              </w:rPr>
              <w:t>8:00</w:t>
            </w:r>
          </w:p>
        </w:tc>
        <w:tc>
          <w:tcPr>
            <w:tcW w:w="2294" w:type="dxa"/>
          </w:tcPr>
          <w:p w14:paraId="40971105" w14:textId="77777777" w:rsidR="005541D9" w:rsidRPr="00B50364" w:rsidRDefault="005541D9" w:rsidP="005541D9">
            <w:pPr>
              <w:pStyle w:val="TableParagraph"/>
              <w:spacing w:line="260" w:lineRule="exact"/>
              <w:ind w:left="105"/>
              <w:rPr>
                <w:b/>
                <w:color w:val="EE0000"/>
                <w:sz w:val="24"/>
              </w:rPr>
            </w:pPr>
            <w:r w:rsidRPr="00B50364">
              <w:rPr>
                <w:b/>
                <w:color w:val="EE0000"/>
                <w:spacing w:val="-4"/>
                <w:sz w:val="24"/>
              </w:rPr>
              <w:t>13:00</w:t>
            </w:r>
          </w:p>
        </w:tc>
      </w:tr>
      <w:tr w:rsidR="005541D9" w:rsidRPr="00B50364" w14:paraId="05CCFB28" w14:textId="77777777" w:rsidTr="009C09DE">
        <w:trPr>
          <w:trHeight w:val="282"/>
          <w:jc w:val="center"/>
        </w:trPr>
        <w:tc>
          <w:tcPr>
            <w:tcW w:w="2295" w:type="dxa"/>
          </w:tcPr>
          <w:p w14:paraId="5DABB298" w14:textId="46589DA6"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3^E</w:t>
            </w:r>
          </w:p>
        </w:tc>
        <w:tc>
          <w:tcPr>
            <w:tcW w:w="2297" w:type="dxa"/>
          </w:tcPr>
          <w:p w14:paraId="1EEF5CE5" w14:textId="59EDEA7C"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21</w:t>
            </w:r>
          </w:p>
        </w:tc>
        <w:tc>
          <w:tcPr>
            <w:tcW w:w="2297" w:type="dxa"/>
          </w:tcPr>
          <w:p w14:paraId="5FCB7157"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1AC800A2"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13:00</w:t>
            </w:r>
          </w:p>
        </w:tc>
      </w:tr>
      <w:tr w:rsidR="005541D9" w:rsidRPr="00B50364" w14:paraId="597244E4" w14:textId="77777777" w:rsidTr="009C09DE">
        <w:trPr>
          <w:trHeight w:val="281"/>
          <w:jc w:val="center"/>
        </w:trPr>
        <w:tc>
          <w:tcPr>
            <w:tcW w:w="2295" w:type="dxa"/>
          </w:tcPr>
          <w:p w14:paraId="23CBD8C4" w14:textId="7AC6C03E"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TOTALE ALUNNI</w:t>
            </w:r>
          </w:p>
        </w:tc>
        <w:tc>
          <w:tcPr>
            <w:tcW w:w="2297" w:type="dxa"/>
          </w:tcPr>
          <w:p w14:paraId="5E47A99F" w14:textId="203E9399" w:rsidR="005541D9" w:rsidRPr="00B50364" w:rsidRDefault="005541D9" w:rsidP="005541D9">
            <w:pPr>
              <w:pStyle w:val="TableParagraph"/>
              <w:spacing w:before="1" w:line="260" w:lineRule="exact"/>
              <w:rPr>
                <w:b/>
                <w:color w:val="EE0000"/>
                <w:sz w:val="24"/>
                <w:szCs w:val="24"/>
              </w:rPr>
            </w:pPr>
            <w:r w:rsidRPr="00B50364">
              <w:rPr>
                <w:b/>
                <w:bCs/>
                <w:color w:val="EE0000"/>
                <w:sz w:val="24"/>
                <w:szCs w:val="24"/>
              </w:rPr>
              <w:t>184</w:t>
            </w:r>
          </w:p>
        </w:tc>
        <w:tc>
          <w:tcPr>
            <w:tcW w:w="2297" w:type="dxa"/>
          </w:tcPr>
          <w:p w14:paraId="7E433178" w14:textId="77777777" w:rsidR="005541D9" w:rsidRPr="00B50364" w:rsidRDefault="005541D9" w:rsidP="005541D9">
            <w:pPr>
              <w:pStyle w:val="TableParagraph"/>
              <w:spacing w:before="1" w:line="260" w:lineRule="exact"/>
              <w:rPr>
                <w:b/>
                <w:color w:val="EE0000"/>
                <w:sz w:val="24"/>
              </w:rPr>
            </w:pPr>
            <w:r w:rsidRPr="00B50364">
              <w:rPr>
                <w:b/>
                <w:color w:val="EE0000"/>
                <w:spacing w:val="-4"/>
                <w:sz w:val="24"/>
              </w:rPr>
              <w:t>8:00</w:t>
            </w:r>
          </w:p>
        </w:tc>
        <w:tc>
          <w:tcPr>
            <w:tcW w:w="2294" w:type="dxa"/>
          </w:tcPr>
          <w:p w14:paraId="72CDBA55" w14:textId="77777777" w:rsidR="005541D9" w:rsidRPr="00B50364" w:rsidRDefault="005541D9" w:rsidP="005541D9">
            <w:pPr>
              <w:pStyle w:val="TableParagraph"/>
              <w:spacing w:before="1" w:line="260" w:lineRule="exact"/>
              <w:ind w:left="105"/>
              <w:rPr>
                <w:b/>
                <w:color w:val="EE0000"/>
                <w:sz w:val="24"/>
              </w:rPr>
            </w:pPr>
            <w:r w:rsidRPr="00B50364">
              <w:rPr>
                <w:b/>
                <w:color w:val="EE0000"/>
                <w:spacing w:val="-4"/>
                <w:sz w:val="24"/>
              </w:rPr>
              <w:t>13:00</w:t>
            </w:r>
          </w:p>
        </w:tc>
      </w:tr>
    </w:tbl>
    <w:p w14:paraId="7C78FCF7" w14:textId="77777777" w:rsidR="00B5356C" w:rsidRDefault="00B5356C" w:rsidP="00C65F90">
      <w:pPr>
        <w:spacing w:after="120"/>
        <w:jc w:val="center"/>
        <w:rPr>
          <w:sz w:val="24"/>
          <w:szCs w:val="24"/>
        </w:rPr>
      </w:pPr>
    </w:p>
    <w:p w14:paraId="427B2942" w14:textId="77777777" w:rsidR="005541D9" w:rsidRPr="00FF3E79" w:rsidRDefault="005541D9" w:rsidP="005541D9">
      <w:pPr>
        <w:rPr>
          <w:b/>
          <w:bCs/>
          <w:color w:val="EE0000"/>
          <w:sz w:val="24"/>
          <w:szCs w:val="24"/>
        </w:rPr>
      </w:pPr>
      <w:r w:rsidRPr="00FF3E79">
        <w:rPr>
          <w:b/>
          <w:bCs/>
          <w:color w:val="EE0000"/>
          <w:sz w:val="24"/>
          <w:szCs w:val="24"/>
        </w:rPr>
        <w:t>TEMPO PROLUNGATO   N°6 CLASSI            TOTALE ALUNNI 93</w:t>
      </w:r>
    </w:p>
    <w:p w14:paraId="09EAB10E" w14:textId="77777777" w:rsidR="005541D9" w:rsidRPr="00FF3E79" w:rsidRDefault="005541D9" w:rsidP="005541D9">
      <w:pPr>
        <w:rPr>
          <w:b/>
          <w:bCs/>
          <w:color w:val="EE0000"/>
          <w:sz w:val="24"/>
          <w:szCs w:val="24"/>
        </w:rPr>
      </w:pPr>
      <w:r w:rsidRPr="00FF3E79">
        <w:rPr>
          <w:b/>
          <w:bCs/>
          <w:color w:val="EE0000"/>
          <w:sz w:val="24"/>
          <w:szCs w:val="24"/>
        </w:rPr>
        <w:t>TEMPO NORMALE         N°9 CLASSI          TOTALE ALUNNI 184</w:t>
      </w:r>
    </w:p>
    <w:p w14:paraId="32B20F78" w14:textId="77777777" w:rsidR="005541D9" w:rsidRDefault="005541D9" w:rsidP="005541D9">
      <w:pPr>
        <w:rPr>
          <w:b/>
          <w:bCs/>
          <w:sz w:val="24"/>
          <w:szCs w:val="24"/>
        </w:rPr>
      </w:pPr>
    </w:p>
    <w:p w14:paraId="78602F14" w14:textId="77777777" w:rsidR="005541D9" w:rsidRPr="005541D9" w:rsidRDefault="005541D9" w:rsidP="005541D9">
      <w:pPr>
        <w:rPr>
          <w:b/>
          <w:bCs/>
          <w:sz w:val="24"/>
          <w:szCs w:val="24"/>
        </w:rPr>
      </w:pPr>
    </w:p>
    <w:p w14:paraId="04E9CFFC" w14:textId="77777777" w:rsidR="009C09DE" w:rsidRPr="009C09DE" w:rsidRDefault="009C09DE" w:rsidP="009C09DE">
      <w:pPr>
        <w:spacing w:after="120"/>
        <w:jc w:val="center"/>
        <w:rPr>
          <w:b/>
          <w:sz w:val="24"/>
        </w:rPr>
      </w:pPr>
      <w:r w:rsidRPr="009C09DE">
        <w:rPr>
          <w:b/>
          <w:sz w:val="24"/>
        </w:rPr>
        <w:t xml:space="preserve">ORARIO LEZIONI STRUMENTO MUSICALE </w:t>
      </w:r>
      <w:proofErr w:type="spellStart"/>
      <w:r w:rsidRPr="009C09DE">
        <w:rPr>
          <w:b/>
          <w:sz w:val="24"/>
        </w:rPr>
        <w:t>a.s.</w:t>
      </w:r>
      <w:proofErr w:type="spellEnd"/>
      <w:r w:rsidRPr="009C09DE">
        <w:rPr>
          <w:b/>
          <w:sz w:val="24"/>
        </w:rPr>
        <w:t xml:space="preserve"> 2026/2027</w:t>
      </w:r>
    </w:p>
    <w:p w14:paraId="18DC9D96" w14:textId="77777777" w:rsidR="009C09DE" w:rsidRDefault="009C09DE" w:rsidP="009C09DE">
      <w:pPr>
        <w:pStyle w:val="Corpotesto"/>
        <w:spacing w:after="120"/>
        <w:rPr>
          <w:b/>
          <w:sz w:val="20"/>
        </w:rPr>
      </w:pPr>
    </w:p>
    <w:tbl>
      <w:tblPr>
        <w:tblStyle w:val="TableNormal"/>
        <w:tblW w:w="0" w:type="auto"/>
        <w:jc w:val="center"/>
        <w:tblBorders>
          <w:top w:val="single" w:sz="18" w:space="0" w:color="4F81BA"/>
          <w:left w:val="single" w:sz="18" w:space="0" w:color="4F81BA"/>
          <w:bottom w:val="single" w:sz="18" w:space="0" w:color="4F81BA"/>
          <w:right w:val="single" w:sz="18" w:space="0" w:color="4F81BA"/>
          <w:insideH w:val="single" w:sz="18" w:space="0" w:color="4F81BA"/>
          <w:insideV w:val="single" w:sz="18" w:space="0" w:color="4F81BA"/>
        </w:tblBorders>
        <w:tblLayout w:type="fixed"/>
        <w:tblLook w:val="01E0" w:firstRow="1" w:lastRow="1" w:firstColumn="1" w:lastColumn="1" w:noHBand="0" w:noVBand="0"/>
      </w:tblPr>
      <w:tblGrid>
        <w:gridCol w:w="1546"/>
        <w:gridCol w:w="1685"/>
        <w:gridCol w:w="283"/>
        <w:gridCol w:w="1560"/>
        <w:gridCol w:w="1553"/>
      </w:tblGrid>
      <w:tr w:rsidR="009C09DE" w14:paraId="3C57E058" w14:textId="77777777" w:rsidTr="009C09DE">
        <w:trPr>
          <w:trHeight w:val="353"/>
          <w:jc w:val="center"/>
        </w:trPr>
        <w:tc>
          <w:tcPr>
            <w:tcW w:w="3231" w:type="dxa"/>
            <w:gridSpan w:val="2"/>
            <w:shd w:val="clear" w:color="auto" w:fill="CCC0D9"/>
          </w:tcPr>
          <w:p w14:paraId="62964F51" w14:textId="77777777" w:rsidR="009C09DE" w:rsidRDefault="009C09DE" w:rsidP="00D5460D">
            <w:pPr>
              <w:pStyle w:val="TableParagraph"/>
              <w:spacing w:line="240" w:lineRule="exact"/>
              <w:rPr>
                <w:b/>
                <w:sz w:val="24"/>
              </w:rPr>
            </w:pPr>
            <w:r>
              <w:rPr>
                <w:b/>
                <w:sz w:val="24"/>
              </w:rPr>
              <w:t>CLASSE</w:t>
            </w:r>
            <w:r>
              <w:rPr>
                <w:b/>
                <w:spacing w:val="-15"/>
                <w:sz w:val="24"/>
              </w:rPr>
              <w:t xml:space="preserve"> </w:t>
            </w:r>
            <w:r>
              <w:rPr>
                <w:b/>
                <w:sz w:val="24"/>
              </w:rPr>
              <w:t>DI</w:t>
            </w:r>
            <w:r>
              <w:rPr>
                <w:b/>
                <w:spacing w:val="-12"/>
                <w:sz w:val="24"/>
              </w:rPr>
              <w:t xml:space="preserve"> </w:t>
            </w:r>
            <w:r>
              <w:rPr>
                <w:b/>
                <w:spacing w:val="-2"/>
                <w:sz w:val="24"/>
              </w:rPr>
              <w:t>FAGOTTO</w:t>
            </w:r>
          </w:p>
        </w:tc>
        <w:tc>
          <w:tcPr>
            <w:tcW w:w="283" w:type="dxa"/>
            <w:shd w:val="clear" w:color="auto" w:fill="CCC0D9"/>
          </w:tcPr>
          <w:p w14:paraId="3B6DCFBC" w14:textId="77777777" w:rsidR="009C09DE" w:rsidRDefault="009C09DE" w:rsidP="00D5460D">
            <w:pPr>
              <w:pStyle w:val="TableParagraph"/>
              <w:ind w:left="0"/>
              <w:rPr>
                <w:rFonts w:ascii="Times New Roman"/>
              </w:rPr>
            </w:pPr>
          </w:p>
        </w:tc>
        <w:tc>
          <w:tcPr>
            <w:tcW w:w="3113" w:type="dxa"/>
            <w:gridSpan w:val="2"/>
            <w:shd w:val="clear" w:color="auto" w:fill="CCC0D9"/>
          </w:tcPr>
          <w:p w14:paraId="7EC73C0E" w14:textId="77777777" w:rsidR="009C09DE" w:rsidRDefault="009C09DE" w:rsidP="00D5460D">
            <w:pPr>
              <w:pStyle w:val="TableParagraph"/>
              <w:spacing w:line="240" w:lineRule="exact"/>
              <w:ind w:left="105"/>
              <w:rPr>
                <w:b/>
                <w:sz w:val="24"/>
              </w:rPr>
            </w:pPr>
            <w:r>
              <w:rPr>
                <w:b/>
                <w:spacing w:val="-2"/>
                <w:sz w:val="24"/>
              </w:rPr>
              <w:t>CLASSE</w:t>
            </w:r>
            <w:r>
              <w:rPr>
                <w:b/>
                <w:spacing w:val="-7"/>
                <w:sz w:val="24"/>
              </w:rPr>
              <w:t xml:space="preserve"> </w:t>
            </w:r>
            <w:r>
              <w:rPr>
                <w:b/>
                <w:spacing w:val="-2"/>
                <w:sz w:val="24"/>
              </w:rPr>
              <w:t>DI</w:t>
            </w:r>
            <w:r>
              <w:rPr>
                <w:b/>
                <w:spacing w:val="-8"/>
                <w:sz w:val="24"/>
              </w:rPr>
              <w:t xml:space="preserve"> </w:t>
            </w:r>
            <w:r>
              <w:rPr>
                <w:b/>
                <w:spacing w:val="-2"/>
                <w:sz w:val="24"/>
              </w:rPr>
              <w:t>CHITARRA</w:t>
            </w:r>
          </w:p>
        </w:tc>
      </w:tr>
      <w:tr w:rsidR="009C09DE" w14:paraId="1F334530" w14:textId="77777777" w:rsidTr="009C09DE">
        <w:trPr>
          <w:trHeight w:val="353"/>
          <w:jc w:val="center"/>
        </w:trPr>
        <w:tc>
          <w:tcPr>
            <w:tcW w:w="1546" w:type="dxa"/>
          </w:tcPr>
          <w:p w14:paraId="1246622B" w14:textId="77777777" w:rsidR="009C09DE" w:rsidRDefault="009C09DE" w:rsidP="00D5460D">
            <w:pPr>
              <w:pStyle w:val="TableParagraph"/>
              <w:spacing w:before="1"/>
              <w:rPr>
                <w:b/>
                <w:sz w:val="24"/>
              </w:rPr>
            </w:pPr>
            <w:r>
              <w:rPr>
                <w:b/>
                <w:spacing w:val="-2"/>
                <w:sz w:val="24"/>
              </w:rPr>
              <w:t>LUNEDÌ</w:t>
            </w:r>
          </w:p>
        </w:tc>
        <w:tc>
          <w:tcPr>
            <w:tcW w:w="1685" w:type="dxa"/>
          </w:tcPr>
          <w:p w14:paraId="3130C910" w14:textId="77777777" w:rsidR="009C09DE" w:rsidRDefault="009C09DE" w:rsidP="00D5460D">
            <w:pPr>
              <w:pStyle w:val="TableParagraph"/>
              <w:spacing w:before="1"/>
              <w:ind w:left="41"/>
              <w:jc w:val="center"/>
              <w:rPr>
                <w:b/>
                <w:sz w:val="24"/>
              </w:rPr>
            </w:pPr>
            <w:r>
              <w:rPr>
                <w:b/>
                <w:spacing w:val="-4"/>
                <w:sz w:val="24"/>
              </w:rPr>
              <w:t>13.00-</w:t>
            </w:r>
            <w:r>
              <w:rPr>
                <w:b/>
                <w:spacing w:val="-2"/>
                <w:sz w:val="24"/>
              </w:rPr>
              <w:t>17.00</w:t>
            </w:r>
          </w:p>
        </w:tc>
        <w:tc>
          <w:tcPr>
            <w:tcW w:w="283" w:type="dxa"/>
          </w:tcPr>
          <w:p w14:paraId="379E428E" w14:textId="77777777" w:rsidR="009C09DE" w:rsidRDefault="009C09DE" w:rsidP="00D5460D">
            <w:pPr>
              <w:pStyle w:val="TableParagraph"/>
              <w:ind w:left="0"/>
              <w:rPr>
                <w:rFonts w:ascii="Times New Roman"/>
              </w:rPr>
            </w:pPr>
          </w:p>
        </w:tc>
        <w:tc>
          <w:tcPr>
            <w:tcW w:w="1560" w:type="dxa"/>
          </w:tcPr>
          <w:p w14:paraId="4D6C0FF6" w14:textId="77777777" w:rsidR="009C09DE" w:rsidRDefault="009C09DE" w:rsidP="00D5460D">
            <w:pPr>
              <w:pStyle w:val="TableParagraph"/>
              <w:spacing w:before="1"/>
              <w:ind w:left="105"/>
              <w:rPr>
                <w:b/>
                <w:sz w:val="24"/>
              </w:rPr>
            </w:pPr>
            <w:r>
              <w:rPr>
                <w:b/>
                <w:spacing w:val="-2"/>
                <w:sz w:val="24"/>
              </w:rPr>
              <w:t>LUNEDÌ</w:t>
            </w:r>
          </w:p>
        </w:tc>
        <w:tc>
          <w:tcPr>
            <w:tcW w:w="1553" w:type="dxa"/>
          </w:tcPr>
          <w:p w14:paraId="45AD2A0E" w14:textId="77777777" w:rsidR="009C09DE" w:rsidRDefault="009C09DE" w:rsidP="00D5460D">
            <w:pPr>
              <w:pStyle w:val="TableParagraph"/>
              <w:spacing w:before="1"/>
              <w:ind w:left="65" w:right="24"/>
              <w:jc w:val="center"/>
              <w:rPr>
                <w:b/>
                <w:sz w:val="24"/>
              </w:rPr>
            </w:pPr>
            <w:r>
              <w:rPr>
                <w:b/>
                <w:spacing w:val="-4"/>
                <w:sz w:val="24"/>
              </w:rPr>
              <w:t>13.00-</w:t>
            </w:r>
            <w:r>
              <w:rPr>
                <w:b/>
                <w:spacing w:val="-2"/>
                <w:sz w:val="24"/>
              </w:rPr>
              <w:t>17.00</w:t>
            </w:r>
          </w:p>
        </w:tc>
      </w:tr>
      <w:tr w:rsidR="009C09DE" w14:paraId="028BA4E9" w14:textId="77777777" w:rsidTr="009C09DE">
        <w:trPr>
          <w:trHeight w:val="350"/>
          <w:jc w:val="center"/>
        </w:trPr>
        <w:tc>
          <w:tcPr>
            <w:tcW w:w="1546" w:type="dxa"/>
          </w:tcPr>
          <w:p w14:paraId="0CF1FDB6" w14:textId="77777777" w:rsidR="009C09DE" w:rsidRDefault="009C09DE" w:rsidP="00D5460D">
            <w:pPr>
              <w:pStyle w:val="TableParagraph"/>
              <w:spacing w:line="240" w:lineRule="exact"/>
              <w:rPr>
                <w:b/>
                <w:sz w:val="24"/>
              </w:rPr>
            </w:pPr>
            <w:r>
              <w:rPr>
                <w:b/>
                <w:spacing w:val="-2"/>
                <w:sz w:val="24"/>
              </w:rPr>
              <w:t>MARTEDI</w:t>
            </w:r>
          </w:p>
        </w:tc>
        <w:tc>
          <w:tcPr>
            <w:tcW w:w="1685" w:type="dxa"/>
          </w:tcPr>
          <w:p w14:paraId="3A9ED63B" w14:textId="77777777" w:rsidR="009C09DE" w:rsidRDefault="009C09DE" w:rsidP="00D5460D">
            <w:pPr>
              <w:pStyle w:val="TableParagraph"/>
              <w:spacing w:line="240" w:lineRule="exact"/>
              <w:ind w:left="41"/>
              <w:jc w:val="center"/>
              <w:rPr>
                <w:b/>
                <w:sz w:val="24"/>
              </w:rPr>
            </w:pPr>
            <w:r>
              <w:rPr>
                <w:b/>
                <w:spacing w:val="-4"/>
                <w:sz w:val="24"/>
              </w:rPr>
              <w:t>13.00-</w:t>
            </w:r>
            <w:r>
              <w:rPr>
                <w:b/>
                <w:spacing w:val="-2"/>
                <w:sz w:val="24"/>
              </w:rPr>
              <w:t>17.00</w:t>
            </w:r>
          </w:p>
        </w:tc>
        <w:tc>
          <w:tcPr>
            <w:tcW w:w="283" w:type="dxa"/>
          </w:tcPr>
          <w:p w14:paraId="7A8D683A" w14:textId="77777777" w:rsidR="009C09DE" w:rsidRDefault="009C09DE" w:rsidP="00D5460D">
            <w:pPr>
              <w:pStyle w:val="TableParagraph"/>
              <w:ind w:left="0"/>
              <w:rPr>
                <w:rFonts w:ascii="Times New Roman"/>
              </w:rPr>
            </w:pPr>
          </w:p>
        </w:tc>
        <w:tc>
          <w:tcPr>
            <w:tcW w:w="1560" w:type="dxa"/>
          </w:tcPr>
          <w:p w14:paraId="1DE46E43" w14:textId="77777777" w:rsidR="009C09DE" w:rsidRDefault="009C09DE" w:rsidP="00D5460D">
            <w:pPr>
              <w:pStyle w:val="TableParagraph"/>
              <w:spacing w:line="240" w:lineRule="exact"/>
              <w:ind w:left="105"/>
              <w:rPr>
                <w:b/>
                <w:sz w:val="24"/>
              </w:rPr>
            </w:pPr>
            <w:r>
              <w:rPr>
                <w:b/>
                <w:spacing w:val="-2"/>
                <w:sz w:val="24"/>
              </w:rPr>
              <w:t>MARTEDÌ</w:t>
            </w:r>
          </w:p>
        </w:tc>
        <w:tc>
          <w:tcPr>
            <w:tcW w:w="1553" w:type="dxa"/>
          </w:tcPr>
          <w:p w14:paraId="5F66B71C" w14:textId="77777777" w:rsidR="009C09DE" w:rsidRDefault="009C09DE" w:rsidP="00D5460D">
            <w:pPr>
              <w:pStyle w:val="TableParagraph"/>
              <w:spacing w:line="240" w:lineRule="exact"/>
              <w:ind w:left="65" w:right="24"/>
              <w:jc w:val="center"/>
              <w:rPr>
                <w:b/>
                <w:sz w:val="24"/>
              </w:rPr>
            </w:pPr>
            <w:r>
              <w:rPr>
                <w:b/>
                <w:spacing w:val="-4"/>
                <w:sz w:val="24"/>
              </w:rPr>
              <w:t>13.00-</w:t>
            </w:r>
            <w:r>
              <w:rPr>
                <w:b/>
                <w:spacing w:val="-2"/>
                <w:sz w:val="24"/>
              </w:rPr>
              <w:t>17.00</w:t>
            </w:r>
          </w:p>
        </w:tc>
      </w:tr>
      <w:tr w:rsidR="009C09DE" w14:paraId="1F02CBB7" w14:textId="77777777" w:rsidTr="009C09DE">
        <w:trPr>
          <w:trHeight w:val="353"/>
          <w:jc w:val="center"/>
        </w:trPr>
        <w:tc>
          <w:tcPr>
            <w:tcW w:w="1546" w:type="dxa"/>
          </w:tcPr>
          <w:p w14:paraId="42423C29" w14:textId="77777777" w:rsidR="009C09DE" w:rsidRDefault="009C09DE" w:rsidP="00D5460D">
            <w:pPr>
              <w:pStyle w:val="TableParagraph"/>
              <w:spacing w:before="4"/>
              <w:rPr>
                <w:b/>
                <w:sz w:val="24"/>
              </w:rPr>
            </w:pPr>
            <w:r>
              <w:rPr>
                <w:b/>
                <w:spacing w:val="-2"/>
                <w:sz w:val="24"/>
              </w:rPr>
              <w:t>MERCOLEDÌ</w:t>
            </w:r>
          </w:p>
        </w:tc>
        <w:tc>
          <w:tcPr>
            <w:tcW w:w="1685" w:type="dxa"/>
          </w:tcPr>
          <w:p w14:paraId="020ACF9C" w14:textId="77777777" w:rsidR="009C09DE" w:rsidRDefault="009C09DE" w:rsidP="00D5460D">
            <w:pPr>
              <w:pStyle w:val="TableParagraph"/>
              <w:spacing w:before="4"/>
              <w:ind w:left="41"/>
              <w:jc w:val="center"/>
              <w:rPr>
                <w:b/>
                <w:sz w:val="24"/>
              </w:rPr>
            </w:pPr>
            <w:r>
              <w:rPr>
                <w:b/>
                <w:spacing w:val="-4"/>
                <w:sz w:val="24"/>
              </w:rPr>
              <w:t>13.00-</w:t>
            </w:r>
            <w:r>
              <w:rPr>
                <w:b/>
                <w:spacing w:val="-2"/>
                <w:sz w:val="24"/>
              </w:rPr>
              <w:t>17.00</w:t>
            </w:r>
          </w:p>
        </w:tc>
        <w:tc>
          <w:tcPr>
            <w:tcW w:w="283" w:type="dxa"/>
          </w:tcPr>
          <w:p w14:paraId="73CB4E90" w14:textId="77777777" w:rsidR="009C09DE" w:rsidRDefault="009C09DE" w:rsidP="00D5460D">
            <w:pPr>
              <w:pStyle w:val="TableParagraph"/>
              <w:ind w:left="0"/>
              <w:rPr>
                <w:rFonts w:ascii="Times New Roman"/>
              </w:rPr>
            </w:pPr>
          </w:p>
        </w:tc>
        <w:tc>
          <w:tcPr>
            <w:tcW w:w="1560" w:type="dxa"/>
          </w:tcPr>
          <w:p w14:paraId="5991E1AD" w14:textId="77777777" w:rsidR="009C09DE" w:rsidRDefault="009C09DE" w:rsidP="00D5460D">
            <w:pPr>
              <w:pStyle w:val="TableParagraph"/>
              <w:spacing w:before="4"/>
              <w:ind w:left="105"/>
              <w:rPr>
                <w:b/>
                <w:sz w:val="24"/>
              </w:rPr>
            </w:pPr>
            <w:r>
              <w:rPr>
                <w:b/>
                <w:spacing w:val="-2"/>
                <w:sz w:val="24"/>
              </w:rPr>
              <w:t>MERCOLEDÌ</w:t>
            </w:r>
          </w:p>
        </w:tc>
        <w:tc>
          <w:tcPr>
            <w:tcW w:w="1553" w:type="dxa"/>
          </w:tcPr>
          <w:p w14:paraId="4C8B81E3" w14:textId="77777777" w:rsidR="009C09DE" w:rsidRDefault="009C09DE" w:rsidP="00D5460D">
            <w:pPr>
              <w:pStyle w:val="TableParagraph"/>
              <w:spacing w:before="4"/>
              <w:ind w:left="65" w:right="24"/>
              <w:jc w:val="center"/>
              <w:rPr>
                <w:b/>
                <w:sz w:val="24"/>
              </w:rPr>
            </w:pPr>
            <w:r>
              <w:rPr>
                <w:b/>
                <w:spacing w:val="-4"/>
                <w:sz w:val="24"/>
              </w:rPr>
              <w:t>13.00-</w:t>
            </w:r>
            <w:r>
              <w:rPr>
                <w:b/>
                <w:spacing w:val="-2"/>
                <w:sz w:val="24"/>
              </w:rPr>
              <w:t>17.00</w:t>
            </w:r>
          </w:p>
        </w:tc>
      </w:tr>
      <w:tr w:rsidR="009C09DE" w14:paraId="2D92D46F" w14:textId="77777777" w:rsidTr="009C09DE">
        <w:trPr>
          <w:trHeight w:val="354"/>
          <w:jc w:val="center"/>
        </w:trPr>
        <w:tc>
          <w:tcPr>
            <w:tcW w:w="1546" w:type="dxa"/>
          </w:tcPr>
          <w:p w14:paraId="494DF4AF" w14:textId="77777777" w:rsidR="009C09DE" w:rsidRDefault="009C09DE" w:rsidP="00D5460D">
            <w:pPr>
              <w:pStyle w:val="TableParagraph"/>
              <w:spacing w:before="2"/>
              <w:rPr>
                <w:b/>
                <w:sz w:val="24"/>
              </w:rPr>
            </w:pPr>
            <w:r>
              <w:rPr>
                <w:b/>
                <w:spacing w:val="-2"/>
                <w:sz w:val="24"/>
              </w:rPr>
              <w:t>GIOVEDÌ</w:t>
            </w:r>
          </w:p>
        </w:tc>
        <w:tc>
          <w:tcPr>
            <w:tcW w:w="1685" w:type="dxa"/>
          </w:tcPr>
          <w:p w14:paraId="4EB0C92C" w14:textId="77777777" w:rsidR="009C09DE" w:rsidRDefault="009C09DE" w:rsidP="00D5460D">
            <w:pPr>
              <w:pStyle w:val="TableParagraph"/>
              <w:spacing w:before="2"/>
              <w:ind w:left="41"/>
              <w:jc w:val="center"/>
              <w:rPr>
                <w:b/>
                <w:sz w:val="24"/>
              </w:rPr>
            </w:pPr>
            <w:r>
              <w:rPr>
                <w:b/>
                <w:spacing w:val="-4"/>
                <w:sz w:val="24"/>
              </w:rPr>
              <w:t>13.00-</w:t>
            </w:r>
            <w:r>
              <w:rPr>
                <w:b/>
                <w:spacing w:val="-2"/>
                <w:sz w:val="24"/>
              </w:rPr>
              <w:t>16.00</w:t>
            </w:r>
          </w:p>
        </w:tc>
        <w:tc>
          <w:tcPr>
            <w:tcW w:w="283" w:type="dxa"/>
          </w:tcPr>
          <w:p w14:paraId="6F227087" w14:textId="77777777" w:rsidR="009C09DE" w:rsidRDefault="009C09DE" w:rsidP="00D5460D">
            <w:pPr>
              <w:pStyle w:val="TableParagraph"/>
              <w:ind w:left="0"/>
              <w:rPr>
                <w:rFonts w:ascii="Times New Roman"/>
              </w:rPr>
            </w:pPr>
          </w:p>
        </w:tc>
        <w:tc>
          <w:tcPr>
            <w:tcW w:w="1560" w:type="dxa"/>
          </w:tcPr>
          <w:p w14:paraId="1743D931" w14:textId="77777777" w:rsidR="009C09DE" w:rsidRDefault="009C09DE" w:rsidP="00D5460D">
            <w:pPr>
              <w:pStyle w:val="TableParagraph"/>
              <w:spacing w:before="2"/>
              <w:ind w:left="105"/>
              <w:rPr>
                <w:b/>
                <w:sz w:val="24"/>
              </w:rPr>
            </w:pPr>
            <w:r>
              <w:rPr>
                <w:b/>
                <w:spacing w:val="-2"/>
                <w:sz w:val="24"/>
              </w:rPr>
              <w:t>GIOVEDÌ</w:t>
            </w:r>
          </w:p>
        </w:tc>
        <w:tc>
          <w:tcPr>
            <w:tcW w:w="1553" w:type="dxa"/>
          </w:tcPr>
          <w:p w14:paraId="20EFE0E1" w14:textId="77777777" w:rsidR="009C09DE" w:rsidRDefault="009C09DE" w:rsidP="00D5460D">
            <w:pPr>
              <w:pStyle w:val="TableParagraph"/>
              <w:spacing w:before="2"/>
              <w:ind w:left="65" w:right="24"/>
              <w:jc w:val="center"/>
              <w:rPr>
                <w:b/>
                <w:sz w:val="24"/>
              </w:rPr>
            </w:pPr>
            <w:r>
              <w:rPr>
                <w:b/>
                <w:spacing w:val="-4"/>
                <w:sz w:val="24"/>
              </w:rPr>
              <w:t>13.00-</w:t>
            </w:r>
            <w:r>
              <w:rPr>
                <w:b/>
                <w:spacing w:val="-2"/>
                <w:sz w:val="24"/>
              </w:rPr>
              <w:t>16.00</w:t>
            </w:r>
          </w:p>
        </w:tc>
      </w:tr>
      <w:tr w:rsidR="009C09DE" w14:paraId="6ED0E39D" w14:textId="77777777" w:rsidTr="009C09DE">
        <w:trPr>
          <w:trHeight w:val="360"/>
          <w:jc w:val="center"/>
        </w:trPr>
        <w:tc>
          <w:tcPr>
            <w:tcW w:w="1546" w:type="dxa"/>
          </w:tcPr>
          <w:p w14:paraId="74EC5EBE" w14:textId="77777777" w:rsidR="009C09DE" w:rsidRDefault="009C09DE" w:rsidP="00D5460D">
            <w:pPr>
              <w:pStyle w:val="TableParagraph"/>
              <w:spacing w:before="4"/>
              <w:rPr>
                <w:b/>
                <w:sz w:val="24"/>
              </w:rPr>
            </w:pPr>
            <w:r>
              <w:rPr>
                <w:b/>
                <w:spacing w:val="-2"/>
                <w:sz w:val="24"/>
              </w:rPr>
              <w:t>VENERDÌ</w:t>
            </w:r>
          </w:p>
        </w:tc>
        <w:tc>
          <w:tcPr>
            <w:tcW w:w="1685" w:type="dxa"/>
          </w:tcPr>
          <w:p w14:paraId="2AFB969C" w14:textId="77777777" w:rsidR="009C09DE" w:rsidRDefault="009C09DE" w:rsidP="00D5460D">
            <w:pPr>
              <w:pStyle w:val="TableParagraph"/>
              <w:spacing w:before="4"/>
              <w:ind w:left="41"/>
              <w:jc w:val="center"/>
              <w:rPr>
                <w:b/>
                <w:sz w:val="24"/>
              </w:rPr>
            </w:pPr>
            <w:r>
              <w:rPr>
                <w:b/>
                <w:spacing w:val="-4"/>
                <w:sz w:val="24"/>
              </w:rPr>
              <w:t>13.00-</w:t>
            </w:r>
            <w:r>
              <w:rPr>
                <w:b/>
                <w:spacing w:val="-2"/>
                <w:sz w:val="24"/>
              </w:rPr>
              <w:t>16.00</w:t>
            </w:r>
          </w:p>
        </w:tc>
        <w:tc>
          <w:tcPr>
            <w:tcW w:w="283" w:type="dxa"/>
          </w:tcPr>
          <w:p w14:paraId="10CDB49E" w14:textId="77777777" w:rsidR="009C09DE" w:rsidRDefault="009C09DE" w:rsidP="00D5460D">
            <w:pPr>
              <w:pStyle w:val="TableParagraph"/>
              <w:ind w:left="0"/>
              <w:rPr>
                <w:rFonts w:ascii="Times New Roman"/>
              </w:rPr>
            </w:pPr>
          </w:p>
        </w:tc>
        <w:tc>
          <w:tcPr>
            <w:tcW w:w="1560" w:type="dxa"/>
          </w:tcPr>
          <w:p w14:paraId="3E96D1FD" w14:textId="77777777" w:rsidR="009C09DE" w:rsidRDefault="009C09DE" w:rsidP="00D5460D">
            <w:pPr>
              <w:pStyle w:val="TableParagraph"/>
              <w:spacing w:before="4"/>
              <w:ind w:left="105"/>
              <w:rPr>
                <w:b/>
                <w:sz w:val="24"/>
              </w:rPr>
            </w:pPr>
            <w:r>
              <w:rPr>
                <w:b/>
                <w:spacing w:val="-2"/>
                <w:sz w:val="24"/>
              </w:rPr>
              <w:t>VENERDÌ</w:t>
            </w:r>
          </w:p>
        </w:tc>
        <w:tc>
          <w:tcPr>
            <w:tcW w:w="1553" w:type="dxa"/>
          </w:tcPr>
          <w:p w14:paraId="3B02A06A" w14:textId="77777777" w:rsidR="009C09DE" w:rsidRDefault="009C09DE" w:rsidP="00D5460D">
            <w:pPr>
              <w:pStyle w:val="TableParagraph"/>
              <w:spacing w:before="4"/>
              <w:ind w:left="65" w:right="24"/>
              <w:jc w:val="center"/>
              <w:rPr>
                <w:b/>
                <w:sz w:val="24"/>
              </w:rPr>
            </w:pPr>
            <w:r>
              <w:rPr>
                <w:b/>
                <w:spacing w:val="-4"/>
                <w:sz w:val="24"/>
              </w:rPr>
              <w:t>13.00-</w:t>
            </w:r>
            <w:r>
              <w:rPr>
                <w:b/>
                <w:spacing w:val="-2"/>
                <w:sz w:val="24"/>
              </w:rPr>
              <w:t>16.00</w:t>
            </w:r>
          </w:p>
        </w:tc>
      </w:tr>
    </w:tbl>
    <w:p w14:paraId="5EB8E775" w14:textId="77777777" w:rsidR="009C09DE" w:rsidRDefault="009C09DE" w:rsidP="009C09DE">
      <w:pPr>
        <w:pStyle w:val="Corpotesto"/>
        <w:spacing w:before="124"/>
        <w:rPr>
          <w:b/>
          <w:sz w:val="20"/>
        </w:rPr>
      </w:pPr>
    </w:p>
    <w:tbl>
      <w:tblPr>
        <w:tblStyle w:val="TableNormal"/>
        <w:tblW w:w="0" w:type="auto"/>
        <w:jc w:val="center"/>
        <w:tblBorders>
          <w:top w:val="single" w:sz="18" w:space="0" w:color="4F81BA"/>
          <w:left w:val="single" w:sz="18" w:space="0" w:color="4F81BA"/>
          <w:bottom w:val="single" w:sz="18" w:space="0" w:color="4F81BA"/>
          <w:right w:val="single" w:sz="18" w:space="0" w:color="4F81BA"/>
          <w:insideH w:val="single" w:sz="18" w:space="0" w:color="4F81BA"/>
          <w:insideV w:val="single" w:sz="18" w:space="0" w:color="4F81BA"/>
        </w:tblBorders>
        <w:tblLayout w:type="fixed"/>
        <w:tblLook w:val="01E0" w:firstRow="1" w:lastRow="1" w:firstColumn="1" w:lastColumn="1" w:noHBand="0" w:noVBand="0"/>
      </w:tblPr>
      <w:tblGrid>
        <w:gridCol w:w="1563"/>
        <w:gridCol w:w="1700"/>
        <w:gridCol w:w="286"/>
        <w:gridCol w:w="1558"/>
        <w:gridCol w:w="1585"/>
      </w:tblGrid>
      <w:tr w:rsidR="009C09DE" w14:paraId="2618B945" w14:textId="77777777" w:rsidTr="009C09DE">
        <w:trPr>
          <w:trHeight w:val="350"/>
          <w:jc w:val="center"/>
        </w:trPr>
        <w:tc>
          <w:tcPr>
            <w:tcW w:w="3263" w:type="dxa"/>
            <w:gridSpan w:val="2"/>
            <w:shd w:val="clear" w:color="auto" w:fill="CCC0D9"/>
          </w:tcPr>
          <w:p w14:paraId="76946338" w14:textId="77777777" w:rsidR="009C09DE" w:rsidRDefault="009C09DE" w:rsidP="00D5460D">
            <w:pPr>
              <w:pStyle w:val="TableParagraph"/>
              <w:spacing w:line="280" w:lineRule="exact"/>
              <w:rPr>
                <w:b/>
                <w:sz w:val="24"/>
              </w:rPr>
            </w:pPr>
            <w:r>
              <w:rPr>
                <w:b/>
                <w:sz w:val="24"/>
              </w:rPr>
              <w:t>CLASSE</w:t>
            </w:r>
            <w:r>
              <w:rPr>
                <w:b/>
                <w:spacing w:val="-12"/>
                <w:sz w:val="24"/>
              </w:rPr>
              <w:t xml:space="preserve"> </w:t>
            </w:r>
            <w:r>
              <w:rPr>
                <w:b/>
                <w:sz w:val="24"/>
              </w:rPr>
              <w:t>DI</w:t>
            </w:r>
            <w:r>
              <w:rPr>
                <w:b/>
                <w:spacing w:val="-11"/>
                <w:sz w:val="24"/>
              </w:rPr>
              <w:t xml:space="preserve"> </w:t>
            </w:r>
            <w:r>
              <w:rPr>
                <w:b/>
                <w:spacing w:val="-2"/>
                <w:sz w:val="24"/>
              </w:rPr>
              <w:t>PIANOFORTE</w:t>
            </w:r>
          </w:p>
        </w:tc>
        <w:tc>
          <w:tcPr>
            <w:tcW w:w="286" w:type="dxa"/>
            <w:shd w:val="clear" w:color="auto" w:fill="CCC0D9"/>
          </w:tcPr>
          <w:p w14:paraId="35AF54E1" w14:textId="77777777" w:rsidR="009C09DE" w:rsidRDefault="009C09DE" w:rsidP="00D5460D">
            <w:pPr>
              <w:pStyle w:val="TableParagraph"/>
              <w:ind w:left="0"/>
              <w:rPr>
                <w:rFonts w:ascii="Times New Roman"/>
              </w:rPr>
            </w:pPr>
          </w:p>
        </w:tc>
        <w:tc>
          <w:tcPr>
            <w:tcW w:w="3143" w:type="dxa"/>
            <w:gridSpan w:val="2"/>
            <w:shd w:val="clear" w:color="auto" w:fill="CCC0D9"/>
          </w:tcPr>
          <w:p w14:paraId="22580731" w14:textId="77777777" w:rsidR="009C09DE" w:rsidRDefault="009C09DE" w:rsidP="00D5460D">
            <w:pPr>
              <w:pStyle w:val="TableParagraph"/>
              <w:spacing w:line="280" w:lineRule="exact"/>
              <w:ind w:left="106"/>
              <w:rPr>
                <w:b/>
                <w:sz w:val="24"/>
              </w:rPr>
            </w:pPr>
            <w:r>
              <w:rPr>
                <w:b/>
                <w:sz w:val="24"/>
              </w:rPr>
              <w:t>CLASSE</w:t>
            </w:r>
            <w:r>
              <w:rPr>
                <w:b/>
                <w:spacing w:val="-15"/>
                <w:sz w:val="24"/>
              </w:rPr>
              <w:t xml:space="preserve"> </w:t>
            </w:r>
            <w:r>
              <w:rPr>
                <w:b/>
                <w:sz w:val="24"/>
              </w:rPr>
              <w:t>DI</w:t>
            </w:r>
            <w:r>
              <w:rPr>
                <w:b/>
                <w:spacing w:val="-13"/>
                <w:sz w:val="24"/>
              </w:rPr>
              <w:t xml:space="preserve"> </w:t>
            </w:r>
            <w:r>
              <w:rPr>
                <w:b/>
                <w:spacing w:val="-2"/>
                <w:sz w:val="24"/>
              </w:rPr>
              <w:t>FISARMONICA</w:t>
            </w:r>
          </w:p>
        </w:tc>
      </w:tr>
      <w:tr w:rsidR="009C09DE" w14:paraId="0C16AD0E" w14:textId="77777777" w:rsidTr="009C09DE">
        <w:trPr>
          <w:trHeight w:val="353"/>
          <w:jc w:val="center"/>
        </w:trPr>
        <w:tc>
          <w:tcPr>
            <w:tcW w:w="1563" w:type="dxa"/>
          </w:tcPr>
          <w:p w14:paraId="1D885712" w14:textId="77777777" w:rsidR="009C09DE" w:rsidRDefault="009C09DE" w:rsidP="00D5460D">
            <w:pPr>
              <w:pStyle w:val="TableParagraph"/>
              <w:spacing w:before="1"/>
              <w:rPr>
                <w:b/>
                <w:sz w:val="24"/>
              </w:rPr>
            </w:pPr>
            <w:r>
              <w:rPr>
                <w:b/>
                <w:spacing w:val="-2"/>
                <w:sz w:val="24"/>
              </w:rPr>
              <w:t>LUNEDÌ</w:t>
            </w:r>
          </w:p>
        </w:tc>
        <w:tc>
          <w:tcPr>
            <w:tcW w:w="1700" w:type="dxa"/>
          </w:tcPr>
          <w:p w14:paraId="12812090" w14:textId="77777777" w:rsidR="009C09DE" w:rsidRDefault="009C09DE" w:rsidP="00D5460D">
            <w:pPr>
              <w:pStyle w:val="TableParagraph"/>
              <w:spacing w:before="1"/>
              <w:ind w:left="40"/>
              <w:jc w:val="center"/>
              <w:rPr>
                <w:b/>
                <w:sz w:val="24"/>
              </w:rPr>
            </w:pPr>
            <w:r>
              <w:rPr>
                <w:b/>
                <w:spacing w:val="-4"/>
                <w:sz w:val="24"/>
              </w:rPr>
              <w:t>13.00-</w:t>
            </w:r>
            <w:r>
              <w:rPr>
                <w:b/>
                <w:spacing w:val="-2"/>
                <w:sz w:val="24"/>
              </w:rPr>
              <w:t>17.00</w:t>
            </w:r>
          </w:p>
        </w:tc>
        <w:tc>
          <w:tcPr>
            <w:tcW w:w="286" w:type="dxa"/>
          </w:tcPr>
          <w:p w14:paraId="7ECAF1AD" w14:textId="77777777" w:rsidR="009C09DE" w:rsidRDefault="009C09DE" w:rsidP="00D5460D">
            <w:pPr>
              <w:pStyle w:val="TableParagraph"/>
              <w:ind w:left="0"/>
              <w:rPr>
                <w:rFonts w:ascii="Times New Roman"/>
              </w:rPr>
            </w:pPr>
          </w:p>
        </w:tc>
        <w:tc>
          <w:tcPr>
            <w:tcW w:w="1558" w:type="dxa"/>
          </w:tcPr>
          <w:p w14:paraId="4AA670FC" w14:textId="77777777" w:rsidR="009C09DE" w:rsidRDefault="009C09DE" w:rsidP="00D5460D">
            <w:pPr>
              <w:pStyle w:val="TableParagraph"/>
              <w:spacing w:before="1"/>
              <w:ind w:left="106"/>
              <w:rPr>
                <w:b/>
                <w:sz w:val="24"/>
              </w:rPr>
            </w:pPr>
            <w:r>
              <w:rPr>
                <w:b/>
                <w:spacing w:val="-2"/>
                <w:sz w:val="24"/>
              </w:rPr>
              <w:t>LUNEDÌ</w:t>
            </w:r>
          </w:p>
        </w:tc>
        <w:tc>
          <w:tcPr>
            <w:tcW w:w="1585" w:type="dxa"/>
          </w:tcPr>
          <w:p w14:paraId="6E494631" w14:textId="77777777" w:rsidR="009C09DE" w:rsidRDefault="009C09DE" w:rsidP="00D5460D">
            <w:pPr>
              <w:pStyle w:val="TableParagraph"/>
              <w:spacing w:before="1"/>
              <w:ind w:left="39"/>
              <w:jc w:val="center"/>
              <w:rPr>
                <w:b/>
                <w:sz w:val="24"/>
              </w:rPr>
            </w:pPr>
            <w:r>
              <w:rPr>
                <w:b/>
                <w:spacing w:val="-4"/>
                <w:sz w:val="24"/>
              </w:rPr>
              <w:t>13.00-</w:t>
            </w:r>
            <w:r>
              <w:rPr>
                <w:b/>
                <w:spacing w:val="-2"/>
                <w:sz w:val="24"/>
              </w:rPr>
              <w:t>17.00</w:t>
            </w:r>
          </w:p>
        </w:tc>
      </w:tr>
      <w:tr w:rsidR="009C09DE" w14:paraId="6A872A9C" w14:textId="77777777" w:rsidTr="009C09DE">
        <w:trPr>
          <w:trHeight w:val="353"/>
          <w:jc w:val="center"/>
        </w:trPr>
        <w:tc>
          <w:tcPr>
            <w:tcW w:w="1563" w:type="dxa"/>
          </w:tcPr>
          <w:p w14:paraId="5CF9B140" w14:textId="77777777" w:rsidR="009C09DE" w:rsidRDefault="009C09DE" w:rsidP="00D5460D">
            <w:pPr>
              <w:pStyle w:val="TableParagraph"/>
              <w:spacing w:line="242" w:lineRule="exact"/>
              <w:rPr>
                <w:b/>
                <w:sz w:val="24"/>
              </w:rPr>
            </w:pPr>
            <w:r>
              <w:rPr>
                <w:b/>
                <w:spacing w:val="-2"/>
                <w:sz w:val="24"/>
              </w:rPr>
              <w:t>MARTEDI</w:t>
            </w:r>
          </w:p>
        </w:tc>
        <w:tc>
          <w:tcPr>
            <w:tcW w:w="1700" w:type="dxa"/>
          </w:tcPr>
          <w:p w14:paraId="7211C2CF" w14:textId="77777777" w:rsidR="009C09DE" w:rsidRDefault="009C09DE" w:rsidP="00D5460D">
            <w:pPr>
              <w:pStyle w:val="TableParagraph"/>
              <w:spacing w:line="242" w:lineRule="exact"/>
              <w:ind w:left="40"/>
              <w:jc w:val="center"/>
              <w:rPr>
                <w:b/>
                <w:sz w:val="24"/>
              </w:rPr>
            </w:pPr>
            <w:r>
              <w:rPr>
                <w:b/>
                <w:spacing w:val="-4"/>
                <w:sz w:val="24"/>
              </w:rPr>
              <w:t>13.00-</w:t>
            </w:r>
            <w:r>
              <w:rPr>
                <w:b/>
                <w:spacing w:val="-2"/>
                <w:sz w:val="24"/>
              </w:rPr>
              <w:t>17.00</w:t>
            </w:r>
          </w:p>
        </w:tc>
        <w:tc>
          <w:tcPr>
            <w:tcW w:w="286" w:type="dxa"/>
          </w:tcPr>
          <w:p w14:paraId="2E6B61E2" w14:textId="77777777" w:rsidR="009C09DE" w:rsidRDefault="009C09DE" w:rsidP="00D5460D">
            <w:pPr>
              <w:pStyle w:val="TableParagraph"/>
              <w:ind w:left="0"/>
              <w:rPr>
                <w:rFonts w:ascii="Times New Roman"/>
              </w:rPr>
            </w:pPr>
          </w:p>
        </w:tc>
        <w:tc>
          <w:tcPr>
            <w:tcW w:w="1558" w:type="dxa"/>
          </w:tcPr>
          <w:p w14:paraId="6896D71E" w14:textId="77777777" w:rsidR="009C09DE" w:rsidRDefault="009C09DE" w:rsidP="00D5460D">
            <w:pPr>
              <w:pStyle w:val="TableParagraph"/>
              <w:spacing w:line="242" w:lineRule="exact"/>
              <w:ind w:left="106"/>
              <w:rPr>
                <w:b/>
                <w:sz w:val="24"/>
              </w:rPr>
            </w:pPr>
            <w:r>
              <w:rPr>
                <w:b/>
                <w:spacing w:val="-2"/>
                <w:sz w:val="24"/>
              </w:rPr>
              <w:t>MARTEDI</w:t>
            </w:r>
          </w:p>
        </w:tc>
        <w:tc>
          <w:tcPr>
            <w:tcW w:w="1585" w:type="dxa"/>
          </w:tcPr>
          <w:p w14:paraId="7DC786B1" w14:textId="77777777" w:rsidR="009C09DE" w:rsidRDefault="009C09DE" w:rsidP="00D5460D">
            <w:pPr>
              <w:pStyle w:val="TableParagraph"/>
              <w:spacing w:line="242" w:lineRule="exact"/>
              <w:ind w:left="39"/>
              <w:jc w:val="center"/>
              <w:rPr>
                <w:b/>
                <w:sz w:val="24"/>
              </w:rPr>
            </w:pPr>
            <w:r>
              <w:rPr>
                <w:b/>
                <w:spacing w:val="-4"/>
                <w:sz w:val="24"/>
              </w:rPr>
              <w:t>13.00-</w:t>
            </w:r>
            <w:r>
              <w:rPr>
                <w:b/>
                <w:spacing w:val="-2"/>
                <w:sz w:val="24"/>
              </w:rPr>
              <w:t>17.00</w:t>
            </w:r>
          </w:p>
        </w:tc>
      </w:tr>
      <w:tr w:rsidR="009C09DE" w14:paraId="5268276F" w14:textId="77777777" w:rsidTr="009C09DE">
        <w:trPr>
          <w:trHeight w:val="355"/>
          <w:jc w:val="center"/>
        </w:trPr>
        <w:tc>
          <w:tcPr>
            <w:tcW w:w="1563" w:type="dxa"/>
          </w:tcPr>
          <w:p w14:paraId="5E7A9BAE" w14:textId="77777777" w:rsidR="009C09DE" w:rsidRDefault="009C09DE" w:rsidP="00D5460D">
            <w:pPr>
              <w:pStyle w:val="TableParagraph"/>
              <w:spacing w:before="4"/>
              <w:rPr>
                <w:b/>
                <w:sz w:val="24"/>
              </w:rPr>
            </w:pPr>
            <w:r>
              <w:rPr>
                <w:b/>
                <w:spacing w:val="-2"/>
                <w:sz w:val="24"/>
              </w:rPr>
              <w:t>MERCOLEDÌ</w:t>
            </w:r>
          </w:p>
        </w:tc>
        <w:tc>
          <w:tcPr>
            <w:tcW w:w="1700" w:type="dxa"/>
          </w:tcPr>
          <w:p w14:paraId="20B34977" w14:textId="77777777" w:rsidR="009C09DE" w:rsidRDefault="009C09DE" w:rsidP="00D5460D">
            <w:pPr>
              <w:pStyle w:val="TableParagraph"/>
              <w:spacing w:before="4"/>
              <w:ind w:left="40"/>
              <w:jc w:val="center"/>
              <w:rPr>
                <w:b/>
                <w:sz w:val="24"/>
              </w:rPr>
            </w:pPr>
            <w:r>
              <w:rPr>
                <w:b/>
                <w:spacing w:val="-4"/>
                <w:sz w:val="24"/>
              </w:rPr>
              <w:t>13.00-</w:t>
            </w:r>
            <w:r>
              <w:rPr>
                <w:b/>
                <w:spacing w:val="-2"/>
                <w:sz w:val="24"/>
              </w:rPr>
              <w:t>17.00</w:t>
            </w:r>
          </w:p>
        </w:tc>
        <w:tc>
          <w:tcPr>
            <w:tcW w:w="286" w:type="dxa"/>
          </w:tcPr>
          <w:p w14:paraId="1916193F" w14:textId="77777777" w:rsidR="009C09DE" w:rsidRDefault="009C09DE" w:rsidP="00D5460D">
            <w:pPr>
              <w:pStyle w:val="TableParagraph"/>
              <w:ind w:left="0"/>
              <w:rPr>
                <w:rFonts w:ascii="Times New Roman"/>
              </w:rPr>
            </w:pPr>
          </w:p>
        </w:tc>
        <w:tc>
          <w:tcPr>
            <w:tcW w:w="1558" w:type="dxa"/>
          </w:tcPr>
          <w:p w14:paraId="7FD35682" w14:textId="77777777" w:rsidR="009C09DE" w:rsidRDefault="009C09DE" w:rsidP="00D5460D">
            <w:pPr>
              <w:pStyle w:val="TableParagraph"/>
              <w:spacing w:before="4"/>
              <w:ind w:left="106"/>
              <w:rPr>
                <w:b/>
                <w:sz w:val="24"/>
              </w:rPr>
            </w:pPr>
            <w:r>
              <w:rPr>
                <w:b/>
                <w:spacing w:val="-2"/>
                <w:sz w:val="24"/>
              </w:rPr>
              <w:t>MERCOLEDÌ</w:t>
            </w:r>
          </w:p>
        </w:tc>
        <w:tc>
          <w:tcPr>
            <w:tcW w:w="1585" w:type="dxa"/>
          </w:tcPr>
          <w:p w14:paraId="69AAA426" w14:textId="77777777" w:rsidR="009C09DE" w:rsidRDefault="009C09DE" w:rsidP="00D5460D">
            <w:pPr>
              <w:pStyle w:val="TableParagraph"/>
              <w:spacing w:before="4"/>
              <w:ind w:left="39"/>
              <w:jc w:val="center"/>
              <w:rPr>
                <w:b/>
                <w:sz w:val="24"/>
              </w:rPr>
            </w:pPr>
            <w:r>
              <w:rPr>
                <w:b/>
                <w:spacing w:val="-4"/>
                <w:sz w:val="24"/>
              </w:rPr>
              <w:t>13.00-</w:t>
            </w:r>
            <w:r>
              <w:rPr>
                <w:b/>
                <w:spacing w:val="-2"/>
                <w:sz w:val="24"/>
              </w:rPr>
              <w:t>17.00</w:t>
            </w:r>
          </w:p>
        </w:tc>
      </w:tr>
      <w:tr w:rsidR="009C09DE" w14:paraId="5E180D72" w14:textId="77777777" w:rsidTr="009C09DE">
        <w:trPr>
          <w:trHeight w:val="351"/>
          <w:jc w:val="center"/>
        </w:trPr>
        <w:tc>
          <w:tcPr>
            <w:tcW w:w="1563" w:type="dxa"/>
          </w:tcPr>
          <w:p w14:paraId="00BDC12B" w14:textId="77777777" w:rsidR="009C09DE" w:rsidRDefault="009C09DE" w:rsidP="00D5460D">
            <w:pPr>
              <w:pStyle w:val="TableParagraph"/>
              <w:spacing w:line="237" w:lineRule="exact"/>
              <w:rPr>
                <w:b/>
                <w:sz w:val="24"/>
              </w:rPr>
            </w:pPr>
            <w:r>
              <w:rPr>
                <w:b/>
                <w:spacing w:val="-2"/>
                <w:sz w:val="24"/>
              </w:rPr>
              <w:t>GIOVEDÌ</w:t>
            </w:r>
          </w:p>
        </w:tc>
        <w:tc>
          <w:tcPr>
            <w:tcW w:w="1700" w:type="dxa"/>
          </w:tcPr>
          <w:p w14:paraId="0AA83B0F" w14:textId="77777777" w:rsidR="009C09DE" w:rsidRDefault="009C09DE" w:rsidP="00D5460D">
            <w:pPr>
              <w:pStyle w:val="TableParagraph"/>
              <w:spacing w:line="237" w:lineRule="exact"/>
              <w:ind w:left="40"/>
              <w:jc w:val="center"/>
              <w:rPr>
                <w:b/>
                <w:sz w:val="24"/>
              </w:rPr>
            </w:pPr>
            <w:r>
              <w:rPr>
                <w:b/>
                <w:spacing w:val="-4"/>
                <w:sz w:val="24"/>
              </w:rPr>
              <w:t>13.00-</w:t>
            </w:r>
            <w:r>
              <w:rPr>
                <w:b/>
                <w:spacing w:val="-2"/>
                <w:sz w:val="24"/>
              </w:rPr>
              <w:t>16.00</w:t>
            </w:r>
          </w:p>
        </w:tc>
        <w:tc>
          <w:tcPr>
            <w:tcW w:w="286" w:type="dxa"/>
          </w:tcPr>
          <w:p w14:paraId="72EE56E9" w14:textId="77777777" w:rsidR="009C09DE" w:rsidRDefault="009C09DE" w:rsidP="00D5460D">
            <w:pPr>
              <w:pStyle w:val="TableParagraph"/>
              <w:ind w:left="0"/>
              <w:rPr>
                <w:rFonts w:ascii="Times New Roman"/>
              </w:rPr>
            </w:pPr>
          </w:p>
        </w:tc>
        <w:tc>
          <w:tcPr>
            <w:tcW w:w="1558" w:type="dxa"/>
          </w:tcPr>
          <w:p w14:paraId="3C891148" w14:textId="77777777" w:rsidR="009C09DE" w:rsidRDefault="009C09DE" w:rsidP="00D5460D">
            <w:pPr>
              <w:pStyle w:val="TableParagraph"/>
              <w:spacing w:line="237" w:lineRule="exact"/>
              <w:ind w:left="106"/>
              <w:rPr>
                <w:b/>
                <w:sz w:val="24"/>
              </w:rPr>
            </w:pPr>
            <w:r>
              <w:rPr>
                <w:b/>
                <w:spacing w:val="-2"/>
                <w:sz w:val="24"/>
              </w:rPr>
              <w:t>GIOVEDÌ</w:t>
            </w:r>
          </w:p>
        </w:tc>
        <w:tc>
          <w:tcPr>
            <w:tcW w:w="1585" w:type="dxa"/>
          </w:tcPr>
          <w:p w14:paraId="7168D749" w14:textId="77777777" w:rsidR="009C09DE" w:rsidRDefault="009C09DE" w:rsidP="00D5460D">
            <w:pPr>
              <w:pStyle w:val="TableParagraph"/>
              <w:spacing w:line="237" w:lineRule="exact"/>
              <w:ind w:left="39"/>
              <w:jc w:val="center"/>
              <w:rPr>
                <w:b/>
                <w:sz w:val="24"/>
              </w:rPr>
            </w:pPr>
            <w:r>
              <w:rPr>
                <w:b/>
                <w:spacing w:val="-4"/>
                <w:sz w:val="24"/>
              </w:rPr>
              <w:t>13.00-</w:t>
            </w:r>
            <w:r>
              <w:rPr>
                <w:b/>
                <w:spacing w:val="-2"/>
                <w:sz w:val="24"/>
              </w:rPr>
              <w:t>16.00</w:t>
            </w:r>
          </w:p>
        </w:tc>
      </w:tr>
      <w:tr w:rsidR="009C09DE" w14:paraId="087946AE" w14:textId="77777777" w:rsidTr="009C09DE">
        <w:trPr>
          <w:trHeight w:val="358"/>
          <w:jc w:val="center"/>
        </w:trPr>
        <w:tc>
          <w:tcPr>
            <w:tcW w:w="1563" w:type="dxa"/>
          </w:tcPr>
          <w:p w14:paraId="5BC8A70E" w14:textId="77777777" w:rsidR="009C09DE" w:rsidRDefault="009C09DE" w:rsidP="00D5460D">
            <w:pPr>
              <w:pStyle w:val="TableParagraph"/>
              <w:spacing w:before="1"/>
              <w:rPr>
                <w:b/>
                <w:sz w:val="24"/>
              </w:rPr>
            </w:pPr>
            <w:r>
              <w:rPr>
                <w:b/>
                <w:spacing w:val="-2"/>
                <w:sz w:val="24"/>
              </w:rPr>
              <w:t>VENERDÌ</w:t>
            </w:r>
          </w:p>
        </w:tc>
        <w:tc>
          <w:tcPr>
            <w:tcW w:w="1700" w:type="dxa"/>
          </w:tcPr>
          <w:p w14:paraId="3BBD995B" w14:textId="77777777" w:rsidR="009C09DE" w:rsidRDefault="009C09DE" w:rsidP="00D5460D">
            <w:pPr>
              <w:pStyle w:val="TableParagraph"/>
              <w:spacing w:before="1"/>
              <w:ind w:left="40"/>
              <w:jc w:val="center"/>
              <w:rPr>
                <w:b/>
                <w:sz w:val="24"/>
              </w:rPr>
            </w:pPr>
            <w:r>
              <w:rPr>
                <w:b/>
                <w:spacing w:val="-4"/>
                <w:sz w:val="24"/>
              </w:rPr>
              <w:t>13.00-</w:t>
            </w:r>
            <w:r>
              <w:rPr>
                <w:b/>
                <w:spacing w:val="-2"/>
                <w:sz w:val="24"/>
              </w:rPr>
              <w:t>16.00</w:t>
            </w:r>
          </w:p>
        </w:tc>
        <w:tc>
          <w:tcPr>
            <w:tcW w:w="286" w:type="dxa"/>
          </w:tcPr>
          <w:p w14:paraId="73B106A8" w14:textId="77777777" w:rsidR="009C09DE" w:rsidRDefault="009C09DE" w:rsidP="00D5460D">
            <w:pPr>
              <w:pStyle w:val="TableParagraph"/>
              <w:ind w:left="0"/>
              <w:rPr>
                <w:rFonts w:ascii="Times New Roman"/>
              </w:rPr>
            </w:pPr>
          </w:p>
        </w:tc>
        <w:tc>
          <w:tcPr>
            <w:tcW w:w="1558" w:type="dxa"/>
          </w:tcPr>
          <w:p w14:paraId="695949A0" w14:textId="77777777" w:rsidR="009C09DE" w:rsidRDefault="009C09DE" w:rsidP="00D5460D">
            <w:pPr>
              <w:pStyle w:val="TableParagraph"/>
              <w:spacing w:before="1"/>
              <w:ind w:left="106"/>
              <w:rPr>
                <w:b/>
                <w:sz w:val="24"/>
              </w:rPr>
            </w:pPr>
            <w:r>
              <w:rPr>
                <w:b/>
                <w:spacing w:val="-2"/>
                <w:sz w:val="24"/>
              </w:rPr>
              <w:t>VENERDÌ</w:t>
            </w:r>
          </w:p>
        </w:tc>
        <w:tc>
          <w:tcPr>
            <w:tcW w:w="1585" w:type="dxa"/>
          </w:tcPr>
          <w:p w14:paraId="216A5CDD" w14:textId="77777777" w:rsidR="009C09DE" w:rsidRDefault="009C09DE" w:rsidP="00D5460D">
            <w:pPr>
              <w:pStyle w:val="TableParagraph"/>
              <w:spacing w:before="1"/>
              <w:ind w:left="39"/>
              <w:jc w:val="center"/>
              <w:rPr>
                <w:b/>
                <w:sz w:val="24"/>
              </w:rPr>
            </w:pPr>
            <w:r>
              <w:rPr>
                <w:b/>
                <w:spacing w:val="-4"/>
                <w:sz w:val="24"/>
              </w:rPr>
              <w:t>13.00-</w:t>
            </w:r>
            <w:r>
              <w:rPr>
                <w:b/>
                <w:spacing w:val="-2"/>
                <w:sz w:val="24"/>
              </w:rPr>
              <w:t>16.00</w:t>
            </w:r>
          </w:p>
        </w:tc>
      </w:tr>
    </w:tbl>
    <w:p w14:paraId="7A72CE96" w14:textId="77777777" w:rsidR="00B5356C" w:rsidRDefault="00B5356C" w:rsidP="00C65F90">
      <w:pPr>
        <w:spacing w:after="120"/>
        <w:jc w:val="center"/>
        <w:rPr>
          <w:sz w:val="24"/>
          <w:szCs w:val="24"/>
        </w:rPr>
      </w:pPr>
    </w:p>
    <w:p w14:paraId="4FC0181C" w14:textId="3200BD73" w:rsidR="009C09DE" w:rsidRDefault="009C09DE" w:rsidP="00C65F90">
      <w:pPr>
        <w:spacing w:after="120"/>
        <w:jc w:val="center"/>
        <w:rPr>
          <w:sz w:val="24"/>
          <w:szCs w:val="24"/>
        </w:rPr>
      </w:pPr>
      <w:r>
        <w:rPr>
          <w:sz w:val="24"/>
          <w:szCs w:val="24"/>
        </w:rPr>
        <w:br w:type="page"/>
      </w:r>
    </w:p>
    <w:p w14:paraId="4D0B103A" w14:textId="77777777" w:rsidR="009C09DE" w:rsidRDefault="009C09DE" w:rsidP="009C09DE">
      <w:pPr>
        <w:pStyle w:val="Corpotesto"/>
        <w:spacing w:before="28"/>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9C09DE" w14:paraId="0DECF655" w14:textId="77777777" w:rsidTr="009C09DE">
        <w:trPr>
          <w:trHeight w:val="1298"/>
        </w:trPr>
        <w:tc>
          <w:tcPr>
            <w:tcW w:w="9784" w:type="dxa"/>
            <w:shd w:val="clear" w:color="auto" w:fill="EAD2FF"/>
          </w:tcPr>
          <w:p w14:paraId="3C7A5464" w14:textId="77777777" w:rsidR="009C09DE" w:rsidRDefault="009C09DE" w:rsidP="00D5460D">
            <w:pPr>
              <w:pStyle w:val="TableParagraph"/>
              <w:spacing w:before="21"/>
              <w:ind w:left="0"/>
              <w:rPr>
                <w:b/>
                <w:sz w:val="32"/>
              </w:rPr>
            </w:pPr>
          </w:p>
          <w:p w14:paraId="3C045991" w14:textId="77777777" w:rsidR="009C09DE" w:rsidRDefault="009C09DE" w:rsidP="00D5460D">
            <w:pPr>
              <w:pStyle w:val="TableParagraph"/>
              <w:ind w:left="2438"/>
              <w:rPr>
                <w:b/>
                <w:sz w:val="32"/>
              </w:rPr>
            </w:pPr>
            <w:bookmarkStart w:id="38" w:name="_bookmark35"/>
            <w:bookmarkEnd w:id="38"/>
            <w:r>
              <w:rPr>
                <w:b/>
                <w:color w:val="402E52"/>
                <w:spacing w:val="-4"/>
                <w:sz w:val="32"/>
              </w:rPr>
              <w:t>4.2</w:t>
            </w:r>
            <w:r>
              <w:rPr>
                <w:b/>
                <w:color w:val="402E52"/>
                <w:spacing w:val="-5"/>
                <w:sz w:val="32"/>
              </w:rPr>
              <w:t xml:space="preserve"> </w:t>
            </w:r>
            <w:r>
              <w:rPr>
                <w:b/>
                <w:color w:val="402E52"/>
                <w:spacing w:val="-4"/>
                <w:sz w:val="32"/>
              </w:rPr>
              <w:t>Organizzazione</w:t>
            </w:r>
            <w:r>
              <w:rPr>
                <w:b/>
                <w:color w:val="402E52"/>
                <w:spacing w:val="-2"/>
                <w:sz w:val="32"/>
              </w:rPr>
              <w:t xml:space="preserve"> </w:t>
            </w:r>
            <w:r>
              <w:rPr>
                <w:b/>
                <w:color w:val="402E52"/>
                <w:spacing w:val="-4"/>
                <w:sz w:val="32"/>
              </w:rPr>
              <w:t>della</w:t>
            </w:r>
            <w:r>
              <w:rPr>
                <w:b/>
                <w:color w:val="402E52"/>
                <w:spacing w:val="-3"/>
                <w:sz w:val="32"/>
              </w:rPr>
              <w:t xml:space="preserve"> </w:t>
            </w:r>
            <w:r>
              <w:rPr>
                <w:b/>
                <w:color w:val="402E52"/>
                <w:spacing w:val="-4"/>
                <w:sz w:val="32"/>
              </w:rPr>
              <w:t>didattica</w:t>
            </w:r>
          </w:p>
        </w:tc>
      </w:tr>
    </w:tbl>
    <w:p w14:paraId="56B2C882" w14:textId="77777777" w:rsidR="009C09DE" w:rsidRPr="009C09DE" w:rsidRDefault="009C09DE" w:rsidP="009C09DE">
      <w:pPr>
        <w:pStyle w:val="Corpotesto"/>
        <w:spacing w:after="120"/>
        <w:rPr>
          <w:b/>
        </w:rPr>
      </w:pPr>
    </w:p>
    <w:p w14:paraId="23C314D2" w14:textId="77777777" w:rsidR="009C09DE" w:rsidRPr="009C09DE" w:rsidRDefault="009C09DE" w:rsidP="009C09DE">
      <w:pPr>
        <w:pStyle w:val="Corpotesto"/>
        <w:spacing w:after="120"/>
        <w:jc w:val="both"/>
      </w:pPr>
      <w:r w:rsidRPr="009C09DE">
        <w:t>Nell’organizzazione didattica, i docenti, cercando di ricondurre ad un disegno coerente ed unitario tutti gli interventi di natura culturale, organizzativa, didattica e gestionale, si sono posti delle finalità dettate ed incastonate nel contesto socio-culturale in cui si opera, ciò trova la sua motivazione nella necessità che ogni comunità avverte di</w:t>
      </w:r>
      <w:r w:rsidRPr="009C09DE">
        <w:rPr>
          <w:spacing w:val="-1"/>
        </w:rPr>
        <w:t xml:space="preserve"> </w:t>
      </w:r>
      <w:r w:rsidRPr="009C09DE">
        <w:t>recuperare la propria identità, attraverso lo studio e la conoscenza delle proprie radici e tradizioni. Di conseguenza, l’obiettivo che ci si propone è quello di conservare e, là dove è necessario, recuperare</w:t>
      </w:r>
      <w:r w:rsidRPr="009C09DE">
        <w:rPr>
          <w:spacing w:val="40"/>
        </w:rPr>
        <w:t xml:space="preserve"> </w:t>
      </w:r>
      <w:r w:rsidRPr="009C09DE">
        <w:t>l’identità culturale nella e della nostra comunità.</w:t>
      </w:r>
    </w:p>
    <w:p w14:paraId="0E027DDB" w14:textId="77777777" w:rsidR="009C09DE" w:rsidRPr="009C09DE" w:rsidRDefault="009C09DE" w:rsidP="009C09DE">
      <w:pPr>
        <w:pStyle w:val="Corpotesto"/>
        <w:spacing w:after="120"/>
        <w:jc w:val="both"/>
      </w:pPr>
      <w:r w:rsidRPr="009C09DE">
        <w:t>L’impianto</w:t>
      </w:r>
      <w:r w:rsidRPr="009C09DE">
        <w:rPr>
          <w:spacing w:val="40"/>
        </w:rPr>
        <w:t xml:space="preserve"> </w:t>
      </w:r>
      <w:r w:rsidRPr="009C09DE">
        <w:t>organizzativo-didattico</w:t>
      </w:r>
      <w:r w:rsidRPr="009C09DE">
        <w:rPr>
          <w:spacing w:val="40"/>
        </w:rPr>
        <w:t xml:space="preserve"> </w:t>
      </w:r>
      <w:r w:rsidRPr="009C09DE">
        <w:t>si</w:t>
      </w:r>
      <w:r w:rsidRPr="009C09DE">
        <w:rPr>
          <w:spacing w:val="40"/>
        </w:rPr>
        <w:t xml:space="preserve"> </w:t>
      </w:r>
      <w:r w:rsidRPr="009C09DE">
        <w:t>basa</w:t>
      </w:r>
      <w:r w:rsidRPr="009C09DE">
        <w:rPr>
          <w:spacing w:val="40"/>
        </w:rPr>
        <w:t xml:space="preserve"> </w:t>
      </w:r>
      <w:r w:rsidRPr="009C09DE">
        <w:t>sul</w:t>
      </w:r>
      <w:r w:rsidRPr="009C09DE">
        <w:rPr>
          <w:spacing w:val="40"/>
        </w:rPr>
        <w:t xml:space="preserve"> </w:t>
      </w:r>
      <w:r w:rsidRPr="009C09DE">
        <w:t>riconoscimento</w:t>
      </w:r>
      <w:r w:rsidRPr="009C09DE">
        <w:rPr>
          <w:spacing w:val="40"/>
        </w:rPr>
        <w:t xml:space="preserve"> </w:t>
      </w:r>
      <w:r w:rsidRPr="009C09DE">
        <w:t>della</w:t>
      </w:r>
      <w:r w:rsidRPr="009C09DE">
        <w:rPr>
          <w:spacing w:val="40"/>
        </w:rPr>
        <w:t xml:space="preserve"> </w:t>
      </w:r>
      <w:r w:rsidRPr="009C09DE">
        <w:t>valenza</w:t>
      </w:r>
      <w:r w:rsidRPr="009C09DE">
        <w:rPr>
          <w:spacing w:val="40"/>
        </w:rPr>
        <w:t xml:space="preserve"> </w:t>
      </w:r>
      <w:r w:rsidRPr="009C09DE">
        <w:t xml:space="preserve">formativa della </w:t>
      </w:r>
      <w:r w:rsidRPr="009C09DE">
        <w:rPr>
          <w:i/>
        </w:rPr>
        <w:t xml:space="preserve">didattica laboratoriale </w:t>
      </w:r>
      <w:r w:rsidRPr="009C09DE">
        <w:t>(anche tramite DID) che implica la trasversalità degli obiettivi</w:t>
      </w:r>
      <w:r w:rsidRPr="009C09DE">
        <w:rPr>
          <w:spacing w:val="80"/>
        </w:rPr>
        <w:t xml:space="preserve"> </w:t>
      </w:r>
      <w:r w:rsidRPr="009C09DE">
        <w:t>e dei contenuti, l'integrazione tra le finalità, i saperi e le metodologie e la grande</w:t>
      </w:r>
      <w:r w:rsidRPr="009C09DE">
        <w:rPr>
          <w:spacing w:val="40"/>
        </w:rPr>
        <w:t xml:space="preserve"> </w:t>
      </w:r>
      <w:r w:rsidRPr="009C09DE">
        <w:t xml:space="preserve">importanza attribuita alla continuità tra i vari segmenti della scuola che costituiscono </w:t>
      </w:r>
      <w:r w:rsidRPr="009C09DE">
        <w:rPr>
          <w:b/>
          <w:i/>
        </w:rPr>
        <w:t xml:space="preserve">un unico itinerario formativo finalizzato alla maturazione delle competenze necessarie per pensare, riflettere, interagire con gli altri ed il mondo culturale, sociale ed economico. </w:t>
      </w:r>
      <w:r w:rsidRPr="009C09DE">
        <w:t>In quest'ottica, l'esigenza di ampliamento/riqualificazione della proposta didattica tende a considerare lo studio del territorio, nei suoi diversi aspetti, luogo privilegiato per dare significato concreto alle discipline, nel vivo intreccio delle loro relazioni. I saperi si fondono in modo</w:t>
      </w:r>
      <w:r w:rsidRPr="009C09DE">
        <w:rPr>
          <w:spacing w:val="-1"/>
        </w:rPr>
        <w:t xml:space="preserve"> </w:t>
      </w:r>
      <w:r w:rsidRPr="009C09DE">
        <w:t>unitario,</w:t>
      </w:r>
      <w:r w:rsidRPr="009C09DE">
        <w:rPr>
          <w:spacing w:val="-2"/>
        </w:rPr>
        <w:t xml:space="preserve"> </w:t>
      </w:r>
      <w:r w:rsidRPr="009C09DE">
        <w:t>pur</w:t>
      </w:r>
      <w:r w:rsidRPr="009C09DE">
        <w:rPr>
          <w:spacing w:val="-2"/>
        </w:rPr>
        <w:t xml:space="preserve"> </w:t>
      </w:r>
      <w:r w:rsidRPr="009C09DE">
        <w:t>avvalendosi di tecniche e</w:t>
      </w:r>
      <w:r w:rsidRPr="009C09DE">
        <w:rPr>
          <w:spacing w:val="-2"/>
        </w:rPr>
        <w:t xml:space="preserve"> </w:t>
      </w:r>
      <w:r w:rsidRPr="009C09DE">
        <w:t>metodi tipicamente</w:t>
      </w:r>
      <w:r w:rsidRPr="009C09DE">
        <w:rPr>
          <w:spacing w:val="-2"/>
        </w:rPr>
        <w:t xml:space="preserve"> </w:t>
      </w:r>
      <w:r w:rsidRPr="009C09DE">
        <w:t>disciplinari,</w:t>
      </w:r>
      <w:r w:rsidRPr="009C09DE">
        <w:rPr>
          <w:spacing w:val="-1"/>
        </w:rPr>
        <w:t xml:space="preserve"> </w:t>
      </w:r>
      <w:r w:rsidRPr="009C09DE">
        <w:t>cercando</w:t>
      </w:r>
      <w:r w:rsidRPr="009C09DE">
        <w:rPr>
          <w:spacing w:val="-1"/>
        </w:rPr>
        <w:t xml:space="preserve"> </w:t>
      </w:r>
      <w:r w:rsidRPr="009C09DE">
        <w:t>di garantire da una parte l’inclusione sia degli alunni stranieri che dei portatori di disabilità o disagio, e dall’altra la valorizzazione del merito scolastico e di attività altamente significative in modo da sviluppare il senso di appartenenza.</w:t>
      </w:r>
    </w:p>
    <w:p w14:paraId="10A2EB91" w14:textId="77777777" w:rsidR="009C09DE" w:rsidRPr="009C09DE" w:rsidRDefault="009C09DE" w:rsidP="009C09DE">
      <w:pPr>
        <w:pStyle w:val="Corpotesto"/>
        <w:spacing w:after="120"/>
        <w:jc w:val="both"/>
      </w:pPr>
      <w:r w:rsidRPr="009C09DE">
        <w:t>Il curricolo verticale costituisce il percorso formativo che la scuola offre ai propri alunni; è determinato dalla ricerca e della riflessione condotta negli ultimi anni dai docenti, al fine di adeguare la proposta formativa alle nuove istanze culturali, ai bisogni emergenti dal contesto territoriale e alla necessità di creare continuità educativa tra la scuola</w:t>
      </w:r>
      <w:r w:rsidRPr="009C09DE">
        <w:rPr>
          <w:spacing w:val="40"/>
        </w:rPr>
        <w:t xml:space="preserve"> </w:t>
      </w:r>
      <w:r w:rsidRPr="009C09DE">
        <w:t>dell’Infanzia, Primaria e Secondaria di I grado.</w:t>
      </w:r>
    </w:p>
    <w:p w14:paraId="5533C535" w14:textId="77777777" w:rsidR="009C09DE" w:rsidRPr="009C09DE" w:rsidRDefault="009C09DE" w:rsidP="009C09DE">
      <w:pPr>
        <w:pStyle w:val="Corpotesto"/>
        <w:spacing w:after="120"/>
        <w:jc w:val="both"/>
      </w:pPr>
      <w:r w:rsidRPr="009C09DE">
        <w:t>Attraverso il curricolo, dato dall’insieme di saperi ed attività proposte agli alunni e dalle condizioni di esercizio che l'Istituto crea al proprio interno, la scuola persegue le sue</w:t>
      </w:r>
      <w:r w:rsidRPr="009C09DE">
        <w:rPr>
          <w:spacing w:val="40"/>
        </w:rPr>
        <w:t xml:space="preserve"> </w:t>
      </w:r>
      <w:r w:rsidRPr="009C09DE">
        <w:t>finalità educativo – didattiche, nel pieno rispetto della libertà d’insegnamento e in ottemperanza delle priorità stabilite dal Piano di Miglioramento.</w:t>
      </w:r>
    </w:p>
    <w:p w14:paraId="3E21708C" w14:textId="77777777" w:rsidR="009C09DE" w:rsidRPr="009C09DE" w:rsidRDefault="009C09DE" w:rsidP="009C09DE">
      <w:pPr>
        <w:pStyle w:val="Corpotesto"/>
        <w:spacing w:after="120"/>
        <w:jc w:val="both"/>
      </w:pPr>
      <w:r w:rsidRPr="009C09DE">
        <w:t>In sostanza tale pianificazione vuole essere solo uno sfondo entro il quale Dirigente, docenti, alunni, famiglie e in genere tutte le agenzie educative del territorio, con i loro progetti, si possano inserire in piena libertà, responsabilità e condivisione.</w:t>
      </w:r>
    </w:p>
    <w:p w14:paraId="6170A0F1" w14:textId="77777777" w:rsidR="00B5356C" w:rsidRDefault="00B5356C" w:rsidP="00C65F90">
      <w:pPr>
        <w:spacing w:after="120"/>
        <w:jc w:val="center"/>
        <w:rPr>
          <w:sz w:val="24"/>
          <w:szCs w:val="24"/>
        </w:rPr>
      </w:pPr>
    </w:p>
    <w:p w14:paraId="050ADB6E" w14:textId="77777777" w:rsidR="00B41221" w:rsidRDefault="00B41221" w:rsidP="00C65F90">
      <w:pPr>
        <w:spacing w:after="120"/>
        <w:jc w:val="center"/>
        <w:rPr>
          <w:sz w:val="24"/>
          <w:szCs w:val="24"/>
        </w:rPr>
      </w:pPr>
    </w:p>
    <w:p w14:paraId="6F004822" w14:textId="77777777" w:rsidR="009C09DE" w:rsidRDefault="009C09DE" w:rsidP="00C65F90">
      <w:pPr>
        <w:spacing w:after="120"/>
        <w:jc w:val="center"/>
        <w:rPr>
          <w:sz w:val="24"/>
          <w:szCs w:val="24"/>
        </w:rPr>
      </w:pPr>
    </w:p>
    <w:p w14:paraId="306C89F6" w14:textId="77777777" w:rsidR="009C09DE" w:rsidRDefault="009C09DE" w:rsidP="00C65F90">
      <w:pPr>
        <w:spacing w:after="120"/>
        <w:jc w:val="center"/>
        <w:rPr>
          <w:sz w:val="24"/>
          <w:szCs w:val="24"/>
        </w:rPr>
      </w:pPr>
    </w:p>
    <w:p w14:paraId="3826EBE5" w14:textId="48348BFA" w:rsidR="009C09DE" w:rsidRDefault="009C09DE" w:rsidP="00C65F90">
      <w:pPr>
        <w:spacing w:after="120"/>
        <w:jc w:val="center"/>
        <w:rPr>
          <w:sz w:val="24"/>
          <w:szCs w:val="24"/>
        </w:rPr>
      </w:pPr>
      <w:r>
        <w:rPr>
          <w:noProof/>
          <w:sz w:val="20"/>
          <w:lang w:eastAsia="it-IT"/>
        </w:rPr>
        <w:lastRenderedPageBreak/>
        <w:drawing>
          <wp:inline distT="0" distB="0" distL="0" distR="0" wp14:anchorId="22EAE338" wp14:editId="281B9650">
            <wp:extent cx="5420413" cy="3214687"/>
            <wp:effectExtent l="0" t="0" r="0" b="0"/>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73" cstate="print"/>
                    <a:stretch>
                      <a:fillRect/>
                    </a:stretch>
                  </pic:blipFill>
                  <pic:spPr>
                    <a:xfrm>
                      <a:off x="0" y="0"/>
                      <a:ext cx="5420413" cy="3214687"/>
                    </a:xfrm>
                    <a:prstGeom prst="rect">
                      <a:avLst/>
                    </a:prstGeom>
                  </pic:spPr>
                </pic:pic>
              </a:graphicData>
            </a:graphic>
          </wp:inline>
        </w:drawing>
      </w:r>
    </w:p>
    <w:tbl>
      <w:tblPr>
        <w:tblStyle w:val="TableNormal"/>
        <w:tblW w:w="0" w:type="auto"/>
        <w:tblInd w:w="618" w:type="dxa"/>
        <w:tblBorders>
          <w:top w:val="double" w:sz="4" w:space="0" w:color="4F81BC"/>
          <w:left w:val="double" w:sz="4" w:space="0" w:color="4F81BC"/>
          <w:bottom w:val="double" w:sz="4" w:space="0" w:color="4F81BC"/>
          <w:right w:val="double" w:sz="4" w:space="0" w:color="4F81BC"/>
          <w:insideH w:val="double" w:sz="4" w:space="0" w:color="4F81BC"/>
          <w:insideV w:val="double" w:sz="4" w:space="0" w:color="4F81BC"/>
        </w:tblBorders>
        <w:tblLayout w:type="fixed"/>
        <w:tblLook w:val="01E0" w:firstRow="1" w:lastRow="1" w:firstColumn="1" w:lastColumn="1" w:noHBand="0" w:noVBand="0"/>
      </w:tblPr>
      <w:tblGrid>
        <w:gridCol w:w="3202"/>
        <w:gridCol w:w="3183"/>
        <w:gridCol w:w="3200"/>
      </w:tblGrid>
      <w:tr w:rsidR="009C09DE" w:rsidRPr="000C5418" w14:paraId="7C8E431D" w14:textId="77777777" w:rsidTr="00D5460D">
        <w:trPr>
          <w:trHeight w:val="282"/>
        </w:trPr>
        <w:tc>
          <w:tcPr>
            <w:tcW w:w="9585" w:type="dxa"/>
            <w:gridSpan w:val="3"/>
            <w:shd w:val="clear" w:color="auto" w:fill="CCC0D9"/>
          </w:tcPr>
          <w:p w14:paraId="10B4A0EC" w14:textId="77777777" w:rsidR="009C09DE" w:rsidRPr="000C5418" w:rsidRDefault="009C09DE" w:rsidP="00D5460D">
            <w:pPr>
              <w:pStyle w:val="TableParagraph"/>
              <w:spacing w:before="1" w:line="260" w:lineRule="exact"/>
              <w:ind w:left="5"/>
              <w:jc w:val="center"/>
              <w:rPr>
                <w:b/>
                <w:color w:val="EE0000"/>
                <w:sz w:val="24"/>
              </w:rPr>
            </w:pPr>
            <w:r w:rsidRPr="000C5418">
              <w:rPr>
                <w:b/>
                <w:color w:val="EE0000"/>
                <w:sz w:val="24"/>
              </w:rPr>
              <w:t>CALENDARIO</w:t>
            </w:r>
            <w:r w:rsidRPr="000C5418">
              <w:rPr>
                <w:b/>
                <w:color w:val="EE0000"/>
                <w:spacing w:val="-7"/>
                <w:sz w:val="24"/>
              </w:rPr>
              <w:t xml:space="preserve"> </w:t>
            </w:r>
            <w:r w:rsidRPr="000C5418">
              <w:rPr>
                <w:b/>
                <w:color w:val="EE0000"/>
                <w:sz w:val="24"/>
              </w:rPr>
              <w:t>ATTIVITA’</w:t>
            </w:r>
            <w:r w:rsidRPr="000C5418">
              <w:rPr>
                <w:b/>
                <w:color w:val="EE0000"/>
                <w:spacing w:val="-6"/>
                <w:sz w:val="24"/>
              </w:rPr>
              <w:t xml:space="preserve"> </w:t>
            </w:r>
            <w:r w:rsidRPr="000C5418">
              <w:rPr>
                <w:b/>
                <w:color w:val="EE0000"/>
                <w:sz w:val="24"/>
              </w:rPr>
              <w:t>DI</w:t>
            </w:r>
            <w:r w:rsidRPr="000C5418">
              <w:rPr>
                <w:b/>
                <w:color w:val="EE0000"/>
                <w:spacing w:val="-2"/>
                <w:sz w:val="24"/>
              </w:rPr>
              <w:t xml:space="preserve"> </w:t>
            </w:r>
            <w:r w:rsidRPr="000C5418">
              <w:rPr>
                <w:b/>
                <w:color w:val="EE0000"/>
                <w:sz w:val="24"/>
              </w:rPr>
              <w:t>PROGRAMMAZIONE</w:t>
            </w:r>
            <w:r w:rsidRPr="000C5418">
              <w:rPr>
                <w:b/>
                <w:color w:val="EE0000"/>
                <w:spacing w:val="-4"/>
                <w:sz w:val="24"/>
              </w:rPr>
              <w:t xml:space="preserve"> </w:t>
            </w:r>
            <w:r w:rsidRPr="000C5418">
              <w:rPr>
                <w:b/>
                <w:color w:val="EE0000"/>
                <w:sz w:val="24"/>
              </w:rPr>
              <w:t>SCUOLA</w:t>
            </w:r>
            <w:r w:rsidRPr="000C5418">
              <w:rPr>
                <w:b/>
                <w:color w:val="EE0000"/>
                <w:spacing w:val="-5"/>
                <w:sz w:val="24"/>
              </w:rPr>
              <w:t xml:space="preserve"> </w:t>
            </w:r>
            <w:r w:rsidRPr="000C5418">
              <w:rPr>
                <w:b/>
                <w:color w:val="EE0000"/>
                <w:spacing w:val="-2"/>
                <w:sz w:val="24"/>
              </w:rPr>
              <w:t>PRIMARIA</w:t>
            </w:r>
          </w:p>
        </w:tc>
      </w:tr>
      <w:tr w:rsidR="009C09DE" w:rsidRPr="000C5418" w14:paraId="766990BB" w14:textId="77777777" w:rsidTr="00D5460D">
        <w:trPr>
          <w:trHeight w:val="282"/>
        </w:trPr>
        <w:tc>
          <w:tcPr>
            <w:tcW w:w="3202" w:type="dxa"/>
          </w:tcPr>
          <w:p w14:paraId="78B1B761" w14:textId="77777777" w:rsidR="009C09DE" w:rsidRPr="000C5418" w:rsidRDefault="009C09DE" w:rsidP="00D5460D">
            <w:pPr>
              <w:pStyle w:val="TableParagraph"/>
              <w:spacing w:before="1" w:line="260" w:lineRule="exact"/>
              <w:ind w:left="132" w:right="124"/>
              <w:jc w:val="center"/>
              <w:rPr>
                <w:b/>
                <w:color w:val="EE0000"/>
                <w:sz w:val="24"/>
              </w:rPr>
            </w:pPr>
            <w:r w:rsidRPr="000C5418">
              <w:rPr>
                <w:b/>
                <w:color w:val="EE0000"/>
                <w:spacing w:val="-4"/>
                <w:sz w:val="24"/>
              </w:rPr>
              <w:t>MESE</w:t>
            </w:r>
          </w:p>
        </w:tc>
        <w:tc>
          <w:tcPr>
            <w:tcW w:w="3183" w:type="dxa"/>
          </w:tcPr>
          <w:p w14:paraId="54D4EA37" w14:textId="77777777" w:rsidR="009C09DE" w:rsidRPr="000C5418" w:rsidRDefault="009C09DE" w:rsidP="00D5460D">
            <w:pPr>
              <w:pStyle w:val="TableParagraph"/>
              <w:spacing w:before="1" w:line="260" w:lineRule="exact"/>
              <w:ind w:left="12"/>
              <w:jc w:val="center"/>
              <w:rPr>
                <w:b/>
                <w:color w:val="EE0000"/>
                <w:sz w:val="24"/>
              </w:rPr>
            </w:pPr>
            <w:r w:rsidRPr="000C5418">
              <w:rPr>
                <w:b/>
                <w:color w:val="EE0000"/>
                <w:spacing w:val="-2"/>
                <w:sz w:val="24"/>
              </w:rPr>
              <w:t>GIORNI</w:t>
            </w:r>
          </w:p>
        </w:tc>
        <w:tc>
          <w:tcPr>
            <w:tcW w:w="3200" w:type="dxa"/>
          </w:tcPr>
          <w:p w14:paraId="072A2211" w14:textId="77777777" w:rsidR="009C09DE" w:rsidRPr="000C5418" w:rsidRDefault="009C09DE" w:rsidP="00D5460D">
            <w:pPr>
              <w:pStyle w:val="TableParagraph"/>
              <w:spacing w:before="1" w:line="260" w:lineRule="exact"/>
              <w:ind w:left="97"/>
              <w:rPr>
                <w:b/>
                <w:color w:val="EE0000"/>
                <w:sz w:val="24"/>
              </w:rPr>
            </w:pPr>
            <w:r w:rsidRPr="000C5418">
              <w:rPr>
                <w:b/>
                <w:color w:val="EE0000"/>
                <w:spacing w:val="-5"/>
                <w:sz w:val="24"/>
              </w:rPr>
              <w:t>ORA</w:t>
            </w:r>
          </w:p>
        </w:tc>
      </w:tr>
      <w:tr w:rsidR="009C09DE" w:rsidRPr="000C5418" w14:paraId="533F3E04" w14:textId="77777777" w:rsidTr="00D5460D">
        <w:trPr>
          <w:trHeight w:val="282"/>
        </w:trPr>
        <w:tc>
          <w:tcPr>
            <w:tcW w:w="3202" w:type="dxa"/>
          </w:tcPr>
          <w:p w14:paraId="4AE25CBB"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SETTEMBRE</w:t>
            </w:r>
          </w:p>
        </w:tc>
        <w:tc>
          <w:tcPr>
            <w:tcW w:w="3183" w:type="dxa"/>
          </w:tcPr>
          <w:p w14:paraId="690C4314"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15-22-</w:t>
            </w:r>
            <w:r w:rsidRPr="000C5418">
              <w:rPr>
                <w:color w:val="EE0000"/>
                <w:spacing w:val="-5"/>
                <w:sz w:val="24"/>
              </w:rPr>
              <w:t>29</w:t>
            </w:r>
          </w:p>
        </w:tc>
        <w:tc>
          <w:tcPr>
            <w:tcW w:w="3200" w:type="dxa"/>
          </w:tcPr>
          <w:p w14:paraId="16764B9B"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16.00/18.00</w:t>
            </w:r>
          </w:p>
        </w:tc>
      </w:tr>
      <w:tr w:rsidR="009C09DE" w:rsidRPr="000C5418" w14:paraId="4C0E3CAA" w14:textId="77777777" w:rsidTr="00D5460D">
        <w:trPr>
          <w:trHeight w:val="280"/>
        </w:trPr>
        <w:tc>
          <w:tcPr>
            <w:tcW w:w="3202" w:type="dxa"/>
          </w:tcPr>
          <w:p w14:paraId="3C3B0EF2"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OTTOBBRE</w:t>
            </w:r>
          </w:p>
        </w:tc>
        <w:tc>
          <w:tcPr>
            <w:tcW w:w="3183" w:type="dxa"/>
          </w:tcPr>
          <w:p w14:paraId="40B93E8B"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06-13-</w:t>
            </w:r>
            <w:r w:rsidRPr="000C5418">
              <w:rPr>
                <w:color w:val="EE0000"/>
                <w:spacing w:val="-5"/>
                <w:sz w:val="24"/>
              </w:rPr>
              <w:t>20-27</w:t>
            </w:r>
          </w:p>
        </w:tc>
        <w:tc>
          <w:tcPr>
            <w:tcW w:w="3200" w:type="dxa"/>
          </w:tcPr>
          <w:p w14:paraId="1DA1322A"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16.00/18.00</w:t>
            </w:r>
          </w:p>
        </w:tc>
      </w:tr>
      <w:tr w:rsidR="009C09DE" w:rsidRPr="000C5418" w14:paraId="62E6FC55" w14:textId="77777777" w:rsidTr="00D5460D">
        <w:trPr>
          <w:trHeight w:val="281"/>
        </w:trPr>
        <w:tc>
          <w:tcPr>
            <w:tcW w:w="3202" w:type="dxa"/>
          </w:tcPr>
          <w:p w14:paraId="593A2391"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NOVEMBRE</w:t>
            </w:r>
          </w:p>
        </w:tc>
        <w:tc>
          <w:tcPr>
            <w:tcW w:w="3183" w:type="dxa"/>
          </w:tcPr>
          <w:p w14:paraId="26735B67"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03-10-17-</w:t>
            </w:r>
            <w:r w:rsidRPr="000C5418">
              <w:rPr>
                <w:color w:val="EE0000"/>
                <w:spacing w:val="-5"/>
                <w:sz w:val="24"/>
              </w:rPr>
              <w:t>24</w:t>
            </w:r>
          </w:p>
        </w:tc>
        <w:tc>
          <w:tcPr>
            <w:tcW w:w="3200" w:type="dxa"/>
          </w:tcPr>
          <w:p w14:paraId="32863D36"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16.00/18.00</w:t>
            </w:r>
          </w:p>
        </w:tc>
      </w:tr>
      <w:tr w:rsidR="009C09DE" w:rsidRPr="000C5418" w14:paraId="7333C907" w14:textId="77777777" w:rsidTr="00D5460D">
        <w:trPr>
          <w:trHeight w:val="281"/>
        </w:trPr>
        <w:tc>
          <w:tcPr>
            <w:tcW w:w="3202" w:type="dxa"/>
          </w:tcPr>
          <w:p w14:paraId="526B402A"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DICEMBRE</w:t>
            </w:r>
          </w:p>
        </w:tc>
        <w:tc>
          <w:tcPr>
            <w:tcW w:w="3183" w:type="dxa"/>
          </w:tcPr>
          <w:p w14:paraId="77896BB0"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01-15-</w:t>
            </w:r>
            <w:r w:rsidRPr="000C5418">
              <w:rPr>
                <w:color w:val="EE0000"/>
                <w:spacing w:val="-5"/>
                <w:sz w:val="24"/>
              </w:rPr>
              <w:t>22</w:t>
            </w:r>
          </w:p>
        </w:tc>
        <w:tc>
          <w:tcPr>
            <w:tcW w:w="3200" w:type="dxa"/>
          </w:tcPr>
          <w:p w14:paraId="6DF5365F"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16.00/18.00</w:t>
            </w:r>
          </w:p>
        </w:tc>
      </w:tr>
      <w:tr w:rsidR="009C09DE" w:rsidRPr="000C5418" w14:paraId="3A55AE1C" w14:textId="77777777" w:rsidTr="00D5460D">
        <w:trPr>
          <w:trHeight w:val="279"/>
        </w:trPr>
        <w:tc>
          <w:tcPr>
            <w:tcW w:w="3202" w:type="dxa"/>
          </w:tcPr>
          <w:p w14:paraId="24B40EC0"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GENNAIO</w:t>
            </w:r>
          </w:p>
        </w:tc>
        <w:tc>
          <w:tcPr>
            <w:tcW w:w="3183" w:type="dxa"/>
          </w:tcPr>
          <w:p w14:paraId="2AA6A34F"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12-19-</w:t>
            </w:r>
            <w:r w:rsidRPr="000C5418">
              <w:rPr>
                <w:color w:val="EE0000"/>
                <w:spacing w:val="-5"/>
                <w:sz w:val="24"/>
              </w:rPr>
              <w:t>26</w:t>
            </w:r>
          </w:p>
        </w:tc>
        <w:tc>
          <w:tcPr>
            <w:tcW w:w="3200" w:type="dxa"/>
          </w:tcPr>
          <w:p w14:paraId="55D3D315"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16.00/18.00</w:t>
            </w:r>
          </w:p>
        </w:tc>
      </w:tr>
      <w:tr w:rsidR="009C09DE" w:rsidRPr="000C5418" w14:paraId="25514E4E" w14:textId="77777777" w:rsidTr="00D5460D">
        <w:trPr>
          <w:trHeight w:val="281"/>
        </w:trPr>
        <w:tc>
          <w:tcPr>
            <w:tcW w:w="3202" w:type="dxa"/>
          </w:tcPr>
          <w:p w14:paraId="04054E14"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FEBBRAIO</w:t>
            </w:r>
          </w:p>
        </w:tc>
        <w:tc>
          <w:tcPr>
            <w:tcW w:w="3183" w:type="dxa"/>
          </w:tcPr>
          <w:p w14:paraId="5A9109F0"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02-09-16-</w:t>
            </w:r>
            <w:r w:rsidRPr="000C5418">
              <w:rPr>
                <w:color w:val="EE0000"/>
                <w:spacing w:val="-5"/>
                <w:sz w:val="24"/>
              </w:rPr>
              <w:t>23</w:t>
            </w:r>
          </w:p>
        </w:tc>
        <w:tc>
          <w:tcPr>
            <w:tcW w:w="3200" w:type="dxa"/>
          </w:tcPr>
          <w:p w14:paraId="093730A1"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16.00/18.00</w:t>
            </w:r>
          </w:p>
        </w:tc>
      </w:tr>
      <w:tr w:rsidR="009C09DE" w:rsidRPr="000C5418" w14:paraId="7F194545" w14:textId="77777777" w:rsidTr="00D5460D">
        <w:trPr>
          <w:trHeight w:val="282"/>
        </w:trPr>
        <w:tc>
          <w:tcPr>
            <w:tcW w:w="3202" w:type="dxa"/>
          </w:tcPr>
          <w:p w14:paraId="3B35DA8E"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MARZO</w:t>
            </w:r>
          </w:p>
        </w:tc>
        <w:tc>
          <w:tcPr>
            <w:tcW w:w="3183" w:type="dxa"/>
          </w:tcPr>
          <w:p w14:paraId="1C0E59B9"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02-09-16-</w:t>
            </w:r>
            <w:r w:rsidRPr="000C5418">
              <w:rPr>
                <w:color w:val="EE0000"/>
                <w:spacing w:val="-5"/>
                <w:sz w:val="24"/>
              </w:rPr>
              <w:t>23</w:t>
            </w:r>
          </w:p>
        </w:tc>
        <w:tc>
          <w:tcPr>
            <w:tcW w:w="3200" w:type="dxa"/>
          </w:tcPr>
          <w:p w14:paraId="6D94C367"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16.00/18.00</w:t>
            </w:r>
          </w:p>
        </w:tc>
      </w:tr>
      <w:tr w:rsidR="009C09DE" w:rsidRPr="000C5418" w14:paraId="150484F6" w14:textId="77777777" w:rsidTr="00D5460D">
        <w:trPr>
          <w:trHeight w:val="281"/>
        </w:trPr>
        <w:tc>
          <w:tcPr>
            <w:tcW w:w="3202" w:type="dxa"/>
          </w:tcPr>
          <w:p w14:paraId="078355D7"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APRILE</w:t>
            </w:r>
          </w:p>
        </w:tc>
        <w:tc>
          <w:tcPr>
            <w:tcW w:w="3183" w:type="dxa"/>
          </w:tcPr>
          <w:p w14:paraId="5480D0A0"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06-13-20-</w:t>
            </w:r>
            <w:r w:rsidRPr="000C5418">
              <w:rPr>
                <w:color w:val="EE0000"/>
                <w:spacing w:val="-5"/>
                <w:sz w:val="24"/>
              </w:rPr>
              <w:t>27</w:t>
            </w:r>
          </w:p>
        </w:tc>
        <w:tc>
          <w:tcPr>
            <w:tcW w:w="3200" w:type="dxa"/>
          </w:tcPr>
          <w:p w14:paraId="6CD07AD1"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16.00/18.00</w:t>
            </w:r>
          </w:p>
        </w:tc>
      </w:tr>
      <w:tr w:rsidR="009C09DE" w:rsidRPr="000C5418" w14:paraId="11B5EB58" w14:textId="77777777" w:rsidTr="00D5460D">
        <w:trPr>
          <w:trHeight w:val="282"/>
        </w:trPr>
        <w:tc>
          <w:tcPr>
            <w:tcW w:w="3202" w:type="dxa"/>
          </w:tcPr>
          <w:p w14:paraId="696D8D88"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MAGGIO</w:t>
            </w:r>
          </w:p>
        </w:tc>
        <w:tc>
          <w:tcPr>
            <w:tcW w:w="3183" w:type="dxa"/>
          </w:tcPr>
          <w:p w14:paraId="2ADB9524" w14:textId="77777777" w:rsidR="009C09DE" w:rsidRPr="000C5418" w:rsidRDefault="009C09DE" w:rsidP="00D5460D">
            <w:pPr>
              <w:pStyle w:val="TableParagraph"/>
              <w:spacing w:line="262" w:lineRule="exact"/>
              <w:ind w:left="97"/>
              <w:rPr>
                <w:color w:val="EE0000"/>
                <w:sz w:val="24"/>
              </w:rPr>
            </w:pPr>
            <w:r w:rsidRPr="000C5418">
              <w:rPr>
                <w:color w:val="EE0000"/>
                <w:sz w:val="24"/>
              </w:rPr>
              <w:t>04</w:t>
            </w:r>
            <w:r w:rsidRPr="000C5418">
              <w:rPr>
                <w:color w:val="EE0000"/>
                <w:spacing w:val="-2"/>
                <w:sz w:val="24"/>
              </w:rPr>
              <w:t>-</w:t>
            </w:r>
            <w:r w:rsidRPr="000C5418">
              <w:rPr>
                <w:color w:val="EE0000"/>
                <w:sz w:val="24"/>
              </w:rPr>
              <w:t>11-</w:t>
            </w:r>
            <w:r w:rsidRPr="000C5418">
              <w:rPr>
                <w:color w:val="EE0000"/>
                <w:spacing w:val="-5"/>
                <w:sz w:val="24"/>
              </w:rPr>
              <w:t>18-25</w:t>
            </w:r>
          </w:p>
        </w:tc>
        <w:tc>
          <w:tcPr>
            <w:tcW w:w="3200" w:type="dxa"/>
          </w:tcPr>
          <w:p w14:paraId="44F54DC9"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 xml:space="preserve">16.00/18.00 </w:t>
            </w:r>
          </w:p>
        </w:tc>
      </w:tr>
      <w:tr w:rsidR="009C09DE" w:rsidRPr="000C5418" w14:paraId="53051634" w14:textId="77777777" w:rsidTr="00D5460D">
        <w:trPr>
          <w:trHeight w:val="282"/>
        </w:trPr>
        <w:tc>
          <w:tcPr>
            <w:tcW w:w="3202" w:type="dxa"/>
          </w:tcPr>
          <w:p w14:paraId="0B1241D9" w14:textId="77777777" w:rsidR="009C09DE" w:rsidRPr="000C5418" w:rsidRDefault="009C09DE" w:rsidP="00D5460D">
            <w:pPr>
              <w:pStyle w:val="TableParagraph"/>
              <w:spacing w:line="262" w:lineRule="exact"/>
              <w:ind w:left="97"/>
              <w:rPr>
                <w:color w:val="EE0000"/>
                <w:spacing w:val="-2"/>
                <w:sz w:val="24"/>
              </w:rPr>
            </w:pPr>
            <w:r w:rsidRPr="000C5418">
              <w:rPr>
                <w:color w:val="EE0000"/>
                <w:spacing w:val="-2"/>
                <w:sz w:val="24"/>
              </w:rPr>
              <w:t>GIUGNO</w:t>
            </w:r>
          </w:p>
        </w:tc>
        <w:tc>
          <w:tcPr>
            <w:tcW w:w="3183" w:type="dxa"/>
          </w:tcPr>
          <w:p w14:paraId="5674E21F" w14:textId="77777777" w:rsidR="009C09DE" w:rsidRPr="000C5418" w:rsidRDefault="009C09DE" w:rsidP="00D5460D">
            <w:pPr>
              <w:pStyle w:val="TableParagraph"/>
              <w:spacing w:line="262" w:lineRule="exact"/>
              <w:ind w:left="97"/>
              <w:rPr>
                <w:color w:val="EE0000"/>
                <w:sz w:val="24"/>
              </w:rPr>
            </w:pPr>
            <w:r w:rsidRPr="000C5418">
              <w:rPr>
                <w:color w:val="EE0000"/>
                <w:sz w:val="24"/>
              </w:rPr>
              <w:t>01</w:t>
            </w:r>
          </w:p>
        </w:tc>
        <w:tc>
          <w:tcPr>
            <w:tcW w:w="3200" w:type="dxa"/>
          </w:tcPr>
          <w:p w14:paraId="5D139341" w14:textId="77777777" w:rsidR="009C09DE" w:rsidRPr="000C5418" w:rsidRDefault="009C09DE" w:rsidP="00D5460D">
            <w:pPr>
              <w:pStyle w:val="TableParagraph"/>
              <w:spacing w:line="262" w:lineRule="exact"/>
              <w:ind w:left="97"/>
              <w:rPr>
                <w:color w:val="EE0000"/>
                <w:spacing w:val="-2"/>
                <w:sz w:val="24"/>
              </w:rPr>
            </w:pPr>
            <w:r w:rsidRPr="000C5418">
              <w:rPr>
                <w:color w:val="EE0000"/>
                <w:spacing w:val="-2"/>
                <w:sz w:val="24"/>
              </w:rPr>
              <w:t>16.00/18.00</w:t>
            </w:r>
          </w:p>
        </w:tc>
      </w:tr>
    </w:tbl>
    <w:p w14:paraId="242F3458" w14:textId="77777777" w:rsidR="009C09DE" w:rsidRDefault="009C09DE" w:rsidP="00C65F90">
      <w:pPr>
        <w:spacing w:after="120"/>
        <w:jc w:val="center"/>
        <w:rPr>
          <w:sz w:val="24"/>
          <w:szCs w:val="24"/>
        </w:rPr>
      </w:pPr>
    </w:p>
    <w:tbl>
      <w:tblPr>
        <w:tblStyle w:val="TableNormal"/>
        <w:tblW w:w="9586" w:type="dxa"/>
        <w:tblInd w:w="618" w:type="dxa"/>
        <w:tblBorders>
          <w:top w:val="double" w:sz="4" w:space="0" w:color="4F81BC"/>
          <w:left w:val="double" w:sz="4" w:space="0" w:color="4F81BC"/>
          <w:bottom w:val="double" w:sz="4" w:space="0" w:color="4F81BC"/>
          <w:right w:val="double" w:sz="4" w:space="0" w:color="4F81BC"/>
          <w:insideH w:val="double" w:sz="4" w:space="0" w:color="4F81BC"/>
          <w:insideV w:val="double" w:sz="4" w:space="0" w:color="4F81BC"/>
        </w:tblBorders>
        <w:tblLayout w:type="fixed"/>
        <w:tblLook w:val="01E0" w:firstRow="1" w:lastRow="1" w:firstColumn="1" w:lastColumn="1" w:noHBand="0" w:noVBand="0"/>
      </w:tblPr>
      <w:tblGrid>
        <w:gridCol w:w="2216"/>
        <w:gridCol w:w="7370"/>
      </w:tblGrid>
      <w:tr w:rsidR="009C09DE" w:rsidRPr="000C5418" w14:paraId="51677590" w14:textId="77777777" w:rsidTr="009C09DE">
        <w:trPr>
          <w:trHeight w:val="281"/>
        </w:trPr>
        <w:tc>
          <w:tcPr>
            <w:tcW w:w="9586" w:type="dxa"/>
            <w:gridSpan w:val="2"/>
            <w:shd w:val="clear" w:color="auto" w:fill="CCC0D9"/>
          </w:tcPr>
          <w:p w14:paraId="078D439C" w14:textId="77777777" w:rsidR="009C09DE" w:rsidRPr="000C5418" w:rsidRDefault="009C09DE" w:rsidP="00D5460D">
            <w:pPr>
              <w:pStyle w:val="TableParagraph"/>
              <w:spacing w:before="1" w:line="260" w:lineRule="exact"/>
              <w:ind w:left="827"/>
              <w:rPr>
                <w:b/>
                <w:color w:val="EE0000"/>
                <w:sz w:val="24"/>
              </w:rPr>
            </w:pPr>
            <w:r w:rsidRPr="000C5418">
              <w:rPr>
                <w:b/>
                <w:color w:val="EE0000"/>
                <w:sz w:val="24"/>
              </w:rPr>
              <w:t>CALENDARIO</w:t>
            </w:r>
            <w:r w:rsidRPr="000C5418">
              <w:rPr>
                <w:b/>
                <w:color w:val="EE0000"/>
                <w:spacing w:val="-7"/>
                <w:sz w:val="24"/>
              </w:rPr>
              <w:t xml:space="preserve"> </w:t>
            </w:r>
            <w:r w:rsidRPr="000C5418">
              <w:rPr>
                <w:b/>
                <w:color w:val="EE0000"/>
                <w:sz w:val="24"/>
              </w:rPr>
              <w:t>ATTIVITA’</w:t>
            </w:r>
            <w:r w:rsidRPr="000C5418">
              <w:rPr>
                <w:b/>
                <w:color w:val="EE0000"/>
                <w:spacing w:val="-6"/>
                <w:sz w:val="24"/>
              </w:rPr>
              <w:t xml:space="preserve"> </w:t>
            </w:r>
            <w:r w:rsidRPr="000C5418">
              <w:rPr>
                <w:b/>
                <w:color w:val="EE0000"/>
                <w:sz w:val="24"/>
              </w:rPr>
              <w:t>DI</w:t>
            </w:r>
            <w:r w:rsidRPr="000C5418">
              <w:rPr>
                <w:b/>
                <w:color w:val="EE0000"/>
                <w:spacing w:val="-2"/>
                <w:sz w:val="24"/>
              </w:rPr>
              <w:t xml:space="preserve"> </w:t>
            </w:r>
            <w:r w:rsidRPr="000C5418">
              <w:rPr>
                <w:b/>
                <w:color w:val="EE0000"/>
                <w:sz w:val="24"/>
              </w:rPr>
              <w:t>PROGRAMMAZIONE</w:t>
            </w:r>
            <w:r w:rsidRPr="000C5418">
              <w:rPr>
                <w:b/>
                <w:color w:val="EE0000"/>
                <w:spacing w:val="-4"/>
                <w:sz w:val="24"/>
              </w:rPr>
              <w:t xml:space="preserve"> </w:t>
            </w:r>
            <w:r w:rsidRPr="000C5418">
              <w:rPr>
                <w:b/>
                <w:color w:val="EE0000"/>
                <w:sz w:val="24"/>
              </w:rPr>
              <w:t>SCUOLA</w:t>
            </w:r>
            <w:r w:rsidRPr="000C5418">
              <w:rPr>
                <w:b/>
                <w:color w:val="EE0000"/>
                <w:spacing w:val="-5"/>
                <w:sz w:val="24"/>
              </w:rPr>
              <w:t xml:space="preserve"> </w:t>
            </w:r>
            <w:r w:rsidRPr="000C5418">
              <w:rPr>
                <w:b/>
                <w:color w:val="EE0000"/>
                <w:spacing w:val="-2"/>
                <w:sz w:val="24"/>
              </w:rPr>
              <w:t>DELL’INFANZIA</w:t>
            </w:r>
          </w:p>
        </w:tc>
      </w:tr>
      <w:tr w:rsidR="009C09DE" w:rsidRPr="000C5418" w14:paraId="1BA98F88" w14:textId="77777777" w:rsidTr="009C09DE">
        <w:trPr>
          <w:trHeight w:val="282"/>
        </w:trPr>
        <w:tc>
          <w:tcPr>
            <w:tcW w:w="2216" w:type="dxa"/>
          </w:tcPr>
          <w:p w14:paraId="0915F081" w14:textId="77777777" w:rsidR="009C09DE" w:rsidRPr="000C5418" w:rsidRDefault="009C09DE" w:rsidP="00D5460D">
            <w:pPr>
              <w:pStyle w:val="TableParagraph"/>
              <w:spacing w:line="262" w:lineRule="exact"/>
              <w:ind w:left="97"/>
              <w:rPr>
                <w:b/>
                <w:color w:val="EE0000"/>
                <w:sz w:val="24"/>
              </w:rPr>
            </w:pPr>
            <w:r w:rsidRPr="000C5418">
              <w:rPr>
                <w:b/>
                <w:color w:val="EE0000"/>
                <w:spacing w:val="-4"/>
                <w:sz w:val="24"/>
              </w:rPr>
              <w:t>DATA</w:t>
            </w:r>
          </w:p>
        </w:tc>
        <w:tc>
          <w:tcPr>
            <w:tcW w:w="7370" w:type="dxa"/>
          </w:tcPr>
          <w:p w14:paraId="29B83A83" w14:textId="77777777" w:rsidR="009C09DE" w:rsidRPr="000C5418" w:rsidRDefault="009C09DE" w:rsidP="00D5460D">
            <w:pPr>
              <w:pStyle w:val="TableParagraph"/>
              <w:spacing w:line="262" w:lineRule="exact"/>
              <w:ind w:left="95"/>
              <w:rPr>
                <w:b/>
                <w:color w:val="EE0000"/>
                <w:sz w:val="24"/>
              </w:rPr>
            </w:pPr>
            <w:r w:rsidRPr="000C5418">
              <w:rPr>
                <w:b/>
                <w:color w:val="EE0000"/>
                <w:spacing w:val="-2"/>
                <w:sz w:val="24"/>
              </w:rPr>
              <w:t>ORARIO</w:t>
            </w:r>
          </w:p>
        </w:tc>
      </w:tr>
      <w:tr w:rsidR="009C09DE" w:rsidRPr="000C5418" w14:paraId="6CFDB46C" w14:textId="77777777" w:rsidTr="009C09DE">
        <w:trPr>
          <w:trHeight w:val="279"/>
        </w:trPr>
        <w:tc>
          <w:tcPr>
            <w:tcW w:w="2216" w:type="dxa"/>
          </w:tcPr>
          <w:p w14:paraId="52F40303"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15/09/2026</w:t>
            </w:r>
          </w:p>
        </w:tc>
        <w:tc>
          <w:tcPr>
            <w:tcW w:w="7370" w:type="dxa"/>
          </w:tcPr>
          <w:p w14:paraId="7624632D" w14:textId="77777777" w:rsidR="009C09DE" w:rsidRPr="000C5418" w:rsidRDefault="009C09DE" w:rsidP="00D5460D">
            <w:pPr>
              <w:pStyle w:val="TableParagraph"/>
              <w:spacing w:line="260" w:lineRule="exact"/>
              <w:ind w:left="95"/>
              <w:rPr>
                <w:color w:val="EE0000"/>
                <w:sz w:val="24"/>
              </w:rPr>
            </w:pPr>
            <w:r w:rsidRPr="000C5418">
              <w:rPr>
                <w:color w:val="EE0000"/>
                <w:spacing w:val="-2"/>
                <w:sz w:val="24"/>
              </w:rPr>
              <w:t>16.15-</w:t>
            </w:r>
            <w:r w:rsidRPr="000C5418">
              <w:rPr>
                <w:color w:val="EE0000"/>
                <w:spacing w:val="-4"/>
                <w:sz w:val="24"/>
              </w:rPr>
              <w:t>17.15</w:t>
            </w:r>
          </w:p>
        </w:tc>
      </w:tr>
      <w:tr w:rsidR="009C09DE" w:rsidRPr="000C5418" w14:paraId="3AB91C2F" w14:textId="77777777" w:rsidTr="009C09DE">
        <w:trPr>
          <w:trHeight w:val="279"/>
        </w:trPr>
        <w:tc>
          <w:tcPr>
            <w:tcW w:w="2216" w:type="dxa"/>
          </w:tcPr>
          <w:p w14:paraId="5BFF95D5" w14:textId="77777777" w:rsidR="009C09DE" w:rsidRPr="000C5418" w:rsidRDefault="009C09DE" w:rsidP="00D5460D">
            <w:pPr>
              <w:pStyle w:val="TableParagraph"/>
              <w:spacing w:line="260" w:lineRule="exact"/>
              <w:ind w:left="97"/>
              <w:rPr>
                <w:color w:val="EE0000"/>
                <w:spacing w:val="-2"/>
                <w:sz w:val="24"/>
              </w:rPr>
            </w:pPr>
            <w:r w:rsidRPr="000C5418">
              <w:rPr>
                <w:color w:val="EE0000"/>
                <w:spacing w:val="-2"/>
                <w:sz w:val="24"/>
              </w:rPr>
              <w:t>06/10/2026</w:t>
            </w:r>
          </w:p>
        </w:tc>
        <w:tc>
          <w:tcPr>
            <w:tcW w:w="7370" w:type="dxa"/>
          </w:tcPr>
          <w:p w14:paraId="7723FD4B" w14:textId="77777777" w:rsidR="009C09DE" w:rsidRPr="000C5418" w:rsidRDefault="009C09DE" w:rsidP="00D5460D">
            <w:pPr>
              <w:pStyle w:val="TableParagraph"/>
              <w:spacing w:line="260" w:lineRule="exact"/>
              <w:ind w:left="95"/>
              <w:rPr>
                <w:color w:val="EE0000"/>
                <w:spacing w:val="-2"/>
                <w:sz w:val="24"/>
              </w:rPr>
            </w:pPr>
            <w:r w:rsidRPr="000C5418">
              <w:rPr>
                <w:color w:val="EE0000"/>
                <w:spacing w:val="-2"/>
                <w:sz w:val="24"/>
              </w:rPr>
              <w:t>16.15/17,15</w:t>
            </w:r>
          </w:p>
        </w:tc>
      </w:tr>
      <w:tr w:rsidR="009C09DE" w:rsidRPr="000C5418" w14:paraId="4F53BBD9" w14:textId="77777777" w:rsidTr="009C09DE">
        <w:trPr>
          <w:trHeight w:val="282"/>
        </w:trPr>
        <w:tc>
          <w:tcPr>
            <w:tcW w:w="2216" w:type="dxa"/>
          </w:tcPr>
          <w:p w14:paraId="6A7B0D50" w14:textId="77777777" w:rsidR="009C09DE" w:rsidRPr="000C5418" w:rsidRDefault="009C09DE" w:rsidP="00D5460D">
            <w:pPr>
              <w:pStyle w:val="TableParagraph"/>
              <w:spacing w:before="2" w:line="260" w:lineRule="exact"/>
              <w:ind w:left="97"/>
              <w:rPr>
                <w:color w:val="EE0000"/>
                <w:sz w:val="24"/>
              </w:rPr>
            </w:pPr>
            <w:r w:rsidRPr="000C5418">
              <w:rPr>
                <w:color w:val="EE0000"/>
                <w:spacing w:val="-2"/>
                <w:sz w:val="24"/>
              </w:rPr>
              <w:t>03/11/2026</w:t>
            </w:r>
          </w:p>
        </w:tc>
        <w:tc>
          <w:tcPr>
            <w:tcW w:w="7370" w:type="dxa"/>
          </w:tcPr>
          <w:p w14:paraId="0DBAB8E4" w14:textId="77777777" w:rsidR="009C09DE" w:rsidRPr="000C5418" w:rsidRDefault="009C09DE" w:rsidP="00D5460D">
            <w:pPr>
              <w:pStyle w:val="TableParagraph"/>
              <w:spacing w:before="2" w:line="260" w:lineRule="exact"/>
              <w:ind w:left="95"/>
              <w:rPr>
                <w:color w:val="EE0000"/>
                <w:sz w:val="24"/>
              </w:rPr>
            </w:pPr>
            <w:r w:rsidRPr="000C5418">
              <w:rPr>
                <w:color w:val="EE0000"/>
                <w:spacing w:val="-2"/>
                <w:sz w:val="24"/>
              </w:rPr>
              <w:t>16.15-17.15</w:t>
            </w:r>
          </w:p>
        </w:tc>
      </w:tr>
      <w:tr w:rsidR="009C09DE" w:rsidRPr="000C5418" w14:paraId="2795EA21" w14:textId="77777777" w:rsidTr="009C09DE">
        <w:trPr>
          <w:trHeight w:val="281"/>
        </w:trPr>
        <w:tc>
          <w:tcPr>
            <w:tcW w:w="2216" w:type="dxa"/>
          </w:tcPr>
          <w:p w14:paraId="5A5A5670"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01/12/2026</w:t>
            </w:r>
          </w:p>
        </w:tc>
        <w:tc>
          <w:tcPr>
            <w:tcW w:w="7370" w:type="dxa"/>
          </w:tcPr>
          <w:p w14:paraId="56B2E206" w14:textId="77777777" w:rsidR="009C09DE" w:rsidRPr="000C5418" w:rsidRDefault="009C09DE" w:rsidP="00D5460D">
            <w:pPr>
              <w:pStyle w:val="TableParagraph"/>
              <w:spacing w:before="1" w:line="260" w:lineRule="exact"/>
              <w:ind w:left="95"/>
              <w:rPr>
                <w:color w:val="EE0000"/>
                <w:sz w:val="24"/>
              </w:rPr>
            </w:pPr>
            <w:r w:rsidRPr="000C5418">
              <w:rPr>
                <w:color w:val="EE0000"/>
                <w:spacing w:val="-2"/>
                <w:sz w:val="24"/>
              </w:rPr>
              <w:t>16.15-17.15</w:t>
            </w:r>
          </w:p>
        </w:tc>
      </w:tr>
      <w:tr w:rsidR="009C09DE" w:rsidRPr="000C5418" w14:paraId="61A4C14A" w14:textId="77777777" w:rsidTr="009C09DE">
        <w:trPr>
          <w:trHeight w:val="282"/>
        </w:trPr>
        <w:tc>
          <w:tcPr>
            <w:tcW w:w="2216" w:type="dxa"/>
          </w:tcPr>
          <w:p w14:paraId="3D43C7AF"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12/01/2026</w:t>
            </w:r>
          </w:p>
        </w:tc>
        <w:tc>
          <w:tcPr>
            <w:tcW w:w="7370" w:type="dxa"/>
          </w:tcPr>
          <w:p w14:paraId="6C505A4A" w14:textId="77777777" w:rsidR="009C09DE" w:rsidRPr="000C5418" w:rsidRDefault="009C09DE" w:rsidP="00D5460D">
            <w:pPr>
              <w:pStyle w:val="TableParagraph"/>
              <w:spacing w:line="262" w:lineRule="exact"/>
              <w:ind w:left="95"/>
              <w:rPr>
                <w:color w:val="EE0000"/>
                <w:sz w:val="24"/>
              </w:rPr>
            </w:pPr>
            <w:r w:rsidRPr="000C5418">
              <w:rPr>
                <w:color w:val="EE0000"/>
                <w:spacing w:val="-2"/>
                <w:sz w:val="24"/>
              </w:rPr>
              <w:t>16.15-17.15</w:t>
            </w:r>
          </w:p>
        </w:tc>
      </w:tr>
      <w:tr w:rsidR="009C09DE" w:rsidRPr="000C5418" w14:paraId="57E62DD5" w14:textId="77777777" w:rsidTr="009C09DE">
        <w:trPr>
          <w:trHeight w:val="279"/>
        </w:trPr>
        <w:tc>
          <w:tcPr>
            <w:tcW w:w="2216" w:type="dxa"/>
          </w:tcPr>
          <w:p w14:paraId="08983031" w14:textId="77777777" w:rsidR="009C09DE" w:rsidRPr="000C5418" w:rsidRDefault="009C09DE" w:rsidP="00D5460D">
            <w:pPr>
              <w:pStyle w:val="TableParagraph"/>
              <w:spacing w:line="260" w:lineRule="exact"/>
              <w:ind w:left="97"/>
              <w:rPr>
                <w:color w:val="EE0000"/>
                <w:sz w:val="24"/>
              </w:rPr>
            </w:pPr>
            <w:r w:rsidRPr="000C5418">
              <w:rPr>
                <w:color w:val="EE0000"/>
                <w:spacing w:val="-2"/>
                <w:sz w:val="24"/>
              </w:rPr>
              <w:t>02/02/2027</w:t>
            </w:r>
          </w:p>
        </w:tc>
        <w:tc>
          <w:tcPr>
            <w:tcW w:w="7370" w:type="dxa"/>
          </w:tcPr>
          <w:p w14:paraId="517D8863" w14:textId="77777777" w:rsidR="009C09DE" w:rsidRPr="000C5418" w:rsidRDefault="009C09DE" w:rsidP="00D5460D">
            <w:pPr>
              <w:pStyle w:val="TableParagraph"/>
              <w:spacing w:line="260" w:lineRule="exact"/>
              <w:ind w:left="95"/>
              <w:rPr>
                <w:color w:val="EE0000"/>
                <w:sz w:val="24"/>
              </w:rPr>
            </w:pPr>
            <w:r w:rsidRPr="000C5418">
              <w:rPr>
                <w:color w:val="EE0000"/>
                <w:spacing w:val="-2"/>
                <w:sz w:val="24"/>
              </w:rPr>
              <w:t>16.15-17.15</w:t>
            </w:r>
          </w:p>
        </w:tc>
      </w:tr>
      <w:tr w:rsidR="009C09DE" w:rsidRPr="000C5418" w14:paraId="60B2BE3C" w14:textId="77777777" w:rsidTr="009C09DE">
        <w:trPr>
          <w:trHeight w:val="281"/>
        </w:trPr>
        <w:tc>
          <w:tcPr>
            <w:tcW w:w="2216" w:type="dxa"/>
          </w:tcPr>
          <w:p w14:paraId="3479257D"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02/03/2027</w:t>
            </w:r>
          </w:p>
        </w:tc>
        <w:tc>
          <w:tcPr>
            <w:tcW w:w="7370" w:type="dxa"/>
          </w:tcPr>
          <w:p w14:paraId="269FEF79" w14:textId="77777777" w:rsidR="009C09DE" w:rsidRPr="000C5418" w:rsidRDefault="009C09DE" w:rsidP="00D5460D">
            <w:pPr>
              <w:pStyle w:val="TableParagraph"/>
              <w:spacing w:before="1" w:line="260" w:lineRule="exact"/>
              <w:ind w:left="95"/>
              <w:rPr>
                <w:color w:val="EE0000"/>
                <w:sz w:val="24"/>
              </w:rPr>
            </w:pPr>
            <w:r w:rsidRPr="000C5418">
              <w:rPr>
                <w:color w:val="EE0000"/>
                <w:spacing w:val="-2"/>
                <w:sz w:val="24"/>
              </w:rPr>
              <w:t>16.15-17.15</w:t>
            </w:r>
          </w:p>
        </w:tc>
      </w:tr>
      <w:tr w:rsidR="009C09DE" w:rsidRPr="000C5418" w14:paraId="147D68C7" w14:textId="77777777" w:rsidTr="009C09DE">
        <w:trPr>
          <w:trHeight w:val="282"/>
        </w:trPr>
        <w:tc>
          <w:tcPr>
            <w:tcW w:w="2216" w:type="dxa"/>
          </w:tcPr>
          <w:p w14:paraId="4438F65D" w14:textId="77777777" w:rsidR="009C09DE" w:rsidRPr="000C5418" w:rsidRDefault="009C09DE" w:rsidP="00D5460D">
            <w:pPr>
              <w:pStyle w:val="TableParagraph"/>
              <w:spacing w:before="1" w:line="260" w:lineRule="exact"/>
              <w:ind w:left="97"/>
              <w:rPr>
                <w:color w:val="EE0000"/>
                <w:sz w:val="24"/>
              </w:rPr>
            </w:pPr>
            <w:r w:rsidRPr="000C5418">
              <w:rPr>
                <w:color w:val="EE0000"/>
                <w:spacing w:val="-2"/>
                <w:sz w:val="24"/>
              </w:rPr>
              <w:t>06/04/2027</w:t>
            </w:r>
          </w:p>
        </w:tc>
        <w:tc>
          <w:tcPr>
            <w:tcW w:w="7370" w:type="dxa"/>
          </w:tcPr>
          <w:p w14:paraId="58501D35" w14:textId="77777777" w:rsidR="009C09DE" w:rsidRPr="000C5418" w:rsidRDefault="009C09DE" w:rsidP="00D5460D">
            <w:pPr>
              <w:pStyle w:val="TableParagraph"/>
              <w:spacing w:before="1" w:line="260" w:lineRule="exact"/>
              <w:ind w:left="95"/>
              <w:rPr>
                <w:color w:val="EE0000"/>
                <w:sz w:val="24"/>
              </w:rPr>
            </w:pPr>
            <w:r w:rsidRPr="000C5418">
              <w:rPr>
                <w:color w:val="EE0000"/>
                <w:spacing w:val="-2"/>
                <w:sz w:val="24"/>
              </w:rPr>
              <w:t>16.15-17.15</w:t>
            </w:r>
          </w:p>
        </w:tc>
      </w:tr>
      <w:tr w:rsidR="009C09DE" w:rsidRPr="000C5418" w14:paraId="24611809" w14:textId="77777777" w:rsidTr="009C09DE">
        <w:trPr>
          <w:trHeight w:val="282"/>
        </w:trPr>
        <w:tc>
          <w:tcPr>
            <w:tcW w:w="2216" w:type="dxa"/>
          </w:tcPr>
          <w:p w14:paraId="2A294AB3"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04/05/2027</w:t>
            </w:r>
          </w:p>
        </w:tc>
        <w:tc>
          <w:tcPr>
            <w:tcW w:w="7370" w:type="dxa"/>
          </w:tcPr>
          <w:p w14:paraId="0D23758B" w14:textId="77777777" w:rsidR="009C09DE" w:rsidRPr="000C5418" w:rsidRDefault="009C09DE" w:rsidP="00D5460D">
            <w:pPr>
              <w:pStyle w:val="TableParagraph"/>
              <w:spacing w:line="262" w:lineRule="exact"/>
              <w:ind w:left="95"/>
              <w:rPr>
                <w:color w:val="EE0000"/>
                <w:sz w:val="24"/>
              </w:rPr>
            </w:pPr>
            <w:r w:rsidRPr="000C5418">
              <w:rPr>
                <w:color w:val="EE0000"/>
                <w:spacing w:val="-2"/>
                <w:sz w:val="24"/>
              </w:rPr>
              <w:t>16.15-17.15</w:t>
            </w:r>
          </w:p>
        </w:tc>
      </w:tr>
      <w:tr w:rsidR="009C09DE" w:rsidRPr="000C5418" w14:paraId="033AE939" w14:textId="77777777" w:rsidTr="009C09DE">
        <w:trPr>
          <w:trHeight w:val="281"/>
        </w:trPr>
        <w:tc>
          <w:tcPr>
            <w:tcW w:w="2216" w:type="dxa"/>
          </w:tcPr>
          <w:p w14:paraId="3BE3D023" w14:textId="77777777" w:rsidR="009C09DE" w:rsidRPr="000C5418" w:rsidRDefault="009C09DE" w:rsidP="00D5460D">
            <w:pPr>
              <w:pStyle w:val="TableParagraph"/>
              <w:spacing w:line="262" w:lineRule="exact"/>
              <w:ind w:left="97"/>
              <w:rPr>
                <w:color w:val="EE0000"/>
                <w:sz w:val="24"/>
              </w:rPr>
            </w:pPr>
            <w:r w:rsidRPr="000C5418">
              <w:rPr>
                <w:color w:val="EE0000"/>
                <w:spacing w:val="-2"/>
                <w:sz w:val="24"/>
              </w:rPr>
              <w:t>01/06/2027</w:t>
            </w:r>
          </w:p>
        </w:tc>
        <w:tc>
          <w:tcPr>
            <w:tcW w:w="7370" w:type="dxa"/>
          </w:tcPr>
          <w:p w14:paraId="2DB49167" w14:textId="77777777" w:rsidR="009C09DE" w:rsidRPr="000C5418" w:rsidRDefault="009C09DE" w:rsidP="00D5460D">
            <w:pPr>
              <w:pStyle w:val="TableParagraph"/>
              <w:spacing w:line="262" w:lineRule="exact"/>
              <w:ind w:left="95"/>
              <w:rPr>
                <w:color w:val="EE0000"/>
                <w:sz w:val="24"/>
              </w:rPr>
            </w:pPr>
            <w:r w:rsidRPr="000C5418">
              <w:rPr>
                <w:color w:val="EE0000"/>
                <w:spacing w:val="-2"/>
                <w:sz w:val="24"/>
              </w:rPr>
              <w:t>16.15-17.15</w:t>
            </w:r>
          </w:p>
        </w:tc>
      </w:tr>
    </w:tbl>
    <w:p w14:paraId="333AB4A5" w14:textId="77777777" w:rsidR="009C09DE" w:rsidRDefault="009C09DE" w:rsidP="009C09DE">
      <w:pPr>
        <w:pStyle w:val="Corpotesto"/>
        <w:spacing w:before="192" w:after="1"/>
        <w:rPr>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9C09DE" w14:paraId="1E26CB77" w14:textId="77777777" w:rsidTr="009C09DE">
        <w:trPr>
          <w:trHeight w:val="1300"/>
        </w:trPr>
        <w:tc>
          <w:tcPr>
            <w:tcW w:w="9784" w:type="dxa"/>
            <w:shd w:val="clear" w:color="auto" w:fill="EAD2FF"/>
          </w:tcPr>
          <w:p w14:paraId="6E30F4B5" w14:textId="77777777" w:rsidR="009C09DE" w:rsidRDefault="009C09DE" w:rsidP="00D5460D">
            <w:pPr>
              <w:pStyle w:val="TableParagraph"/>
              <w:spacing w:before="21"/>
              <w:ind w:left="0"/>
              <w:rPr>
                <w:sz w:val="32"/>
              </w:rPr>
            </w:pPr>
          </w:p>
          <w:p w14:paraId="6728AAA1" w14:textId="77777777" w:rsidR="009C09DE" w:rsidRDefault="009C09DE" w:rsidP="00D5460D">
            <w:pPr>
              <w:pStyle w:val="TableParagraph"/>
              <w:ind w:left="2275"/>
              <w:rPr>
                <w:b/>
                <w:sz w:val="32"/>
              </w:rPr>
            </w:pPr>
            <w:bookmarkStart w:id="39" w:name="_bookmark36"/>
            <w:bookmarkEnd w:id="39"/>
            <w:r>
              <w:rPr>
                <w:b/>
                <w:color w:val="402E52"/>
                <w:spacing w:val="-4"/>
                <w:sz w:val="32"/>
              </w:rPr>
              <w:t>4.3</w:t>
            </w:r>
            <w:r>
              <w:rPr>
                <w:b/>
                <w:color w:val="402E52"/>
                <w:spacing w:val="-11"/>
                <w:sz w:val="32"/>
              </w:rPr>
              <w:t xml:space="preserve"> </w:t>
            </w:r>
            <w:proofErr w:type="spellStart"/>
            <w:r>
              <w:rPr>
                <w:b/>
                <w:color w:val="402E52"/>
                <w:spacing w:val="-4"/>
                <w:sz w:val="32"/>
              </w:rPr>
              <w:t>Organigramma-funzionigramma</w:t>
            </w:r>
            <w:proofErr w:type="spellEnd"/>
          </w:p>
        </w:tc>
      </w:tr>
    </w:tbl>
    <w:p w14:paraId="51585A10" w14:textId="77777777" w:rsidR="009C09DE" w:rsidRDefault="009C09DE" w:rsidP="009C09DE">
      <w:pPr>
        <w:pStyle w:val="Corpotesto"/>
        <w:rPr>
          <w:sz w:val="20"/>
        </w:rPr>
      </w:pPr>
    </w:p>
    <w:p w14:paraId="5F0094A8" w14:textId="77777777" w:rsidR="009C09DE" w:rsidRDefault="009C09DE" w:rsidP="00C65F90">
      <w:pPr>
        <w:spacing w:after="120"/>
        <w:jc w:val="center"/>
        <w:rPr>
          <w:sz w:val="24"/>
          <w:szCs w:val="24"/>
        </w:rPr>
      </w:pPr>
    </w:p>
    <w:p w14:paraId="0D640125" w14:textId="2B330C58" w:rsidR="009C09DE" w:rsidRDefault="009C09DE" w:rsidP="00C65F90">
      <w:pPr>
        <w:spacing w:after="120"/>
        <w:jc w:val="center"/>
        <w:rPr>
          <w:sz w:val="24"/>
          <w:szCs w:val="24"/>
        </w:rPr>
      </w:pPr>
      <w:r>
        <w:rPr>
          <w:noProof/>
          <w:sz w:val="20"/>
          <w:lang w:eastAsia="it-IT"/>
        </w:rPr>
        <w:drawing>
          <wp:anchor distT="0" distB="0" distL="0" distR="0" simplePos="0" relativeHeight="251696128" behindDoc="1" locked="0" layoutInCell="1" allowOverlap="1" wp14:anchorId="606D62A9" wp14:editId="5F6ECD4D">
            <wp:simplePos x="0" y="0"/>
            <wp:positionH relativeFrom="page">
              <wp:posOffset>720090</wp:posOffset>
            </wp:positionH>
            <wp:positionV relativeFrom="paragraph">
              <wp:posOffset>256540</wp:posOffset>
            </wp:positionV>
            <wp:extent cx="6295535" cy="6023610"/>
            <wp:effectExtent l="0" t="0" r="0" b="0"/>
            <wp:wrapTopAndBottom/>
            <wp:docPr id="418"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74" cstate="print"/>
                    <a:stretch>
                      <a:fillRect/>
                    </a:stretch>
                  </pic:blipFill>
                  <pic:spPr>
                    <a:xfrm>
                      <a:off x="0" y="0"/>
                      <a:ext cx="6295535" cy="6023610"/>
                    </a:xfrm>
                    <a:prstGeom prst="rect">
                      <a:avLst/>
                    </a:prstGeom>
                  </pic:spPr>
                </pic:pic>
              </a:graphicData>
            </a:graphic>
          </wp:anchor>
        </w:drawing>
      </w:r>
    </w:p>
    <w:p w14:paraId="3D71761B" w14:textId="77777777" w:rsidR="009C09DE" w:rsidRDefault="009C09DE" w:rsidP="00C65F90">
      <w:pPr>
        <w:spacing w:after="120"/>
        <w:jc w:val="center"/>
        <w:rPr>
          <w:sz w:val="24"/>
          <w:szCs w:val="24"/>
        </w:rPr>
      </w:pPr>
    </w:p>
    <w:p w14:paraId="7AE5923A" w14:textId="77777777" w:rsidR="009C09DE" w:rsidRDefault="009C09DE" w:rsidP="00C65F90">
      <w:pPr>
        <w:spacing w:after="120"/>
        <w:jc w:val="center"/>
        <w:rPr>
          <w:sz w:val="24"/>
          <w:szCs w:val="24"/>
        </w:rPr>
      </w:pPr>
    </w:p>
    <w:p w14:paraId="2895F879" w14:textId="77777777" w:rsidR="00B41221" w:rsidRDefault="00B41221" w:rsidP="00C65F90">
      <w:pPr>
        <w:spacing w:after="120"/>
        <w:jc w:val="center"/>
        <w:rPr>
          <w:sz w:val="24"/>
          <w:szCs w:val="24"/>
        </w:rPr>
      </w:pPr>
    </w:p>
    <w:p w14:paraId="5CCDD121" w14:textId="4A637973" w:rsidR="009C09DE" w:rsidRDefault="00AA4903" w:rsidP="00C65F90">
      <w:pPr>
        <w:spacing w:after="120"/>
        <w:jc w:val="center"/>
        <w:rPr>
          <w:sz w:val="24"/>
          <w:szCs w:val="24"/>
        </w:rPr>
      </w:pPr>
      <w:r w:rsidRPr="00AA4903">
        <w:rPr>
          <w:noProof/>
          <w:sz w:val="24"/>
          <w:szCs w:val="24"/>
        </w:rPr>
        <w:lastRenderedPageBreak/>
        <w:drawing>
          <wp:inline distT="0" distB="0" distL="0" distR="0" wp14:anchorId="65370598" wp14:editId="33EA2C47">
            <wp:extent cx="6376504" cy="8048625"/>
            <wp:effectExtent l="0" t="0" r="5715" b="0"/>
            <wp:docPr id="16109364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36493" name=""/>
                    <pic:cNvPicPr/>
                  </pic:nvPicPr>
                  <pic:blipFill rotWithShape="1">
                    <a:blip r:embed="rId75"/>
                    <a:srcRect l="11284" t="12452" r="48951" b="2110"/>
                    <a:stretch>
                      <a:fillRect/>
                    </a:stretch>
                  </pic:blipFill>
                  <pic:spPr bwMode="auto">
                    <a:xfrm>
                      <a:off x="0" y="0"/>
                      <a:ext cx="6400577" cy="8079010"/>
                    </a:xfrm>
                    <a:prstGeom prst="rect">
                      <a:avLst/>
                    </a:prstGeom>
                    <a:ln>
                      <a:noFill/>
                    </a:ln>
                    <a:extLst>
                      <a:ext uri="{53640926-AAD7-44D8-BBD7-CCE9431645EC}">
                        <a14:shadowObscured xmlns:a14="http://schemas.microsoft.com/office/drawing/2010/main"/>
                      </a:ext>
                    </a:extLst>
                  </pic:spPr>
                </pic:pic>
              </a:graphicData>
            </a:graphic>
          </wp:inline>
        </w:drawing>
      </w:r>
    </w:p>
    <w:p w14:paraId="55636669" w14:textId="529B08FA" w:rsidR="009C09DE" w:rsidRDefault="00AA4903" w:rsidP="00C65F90">
      <w:pPr>
        <w:spacing w:after="120"/>
        <w:jc w:val="center"/>
        <w:rPr>
          <w:sz w:val="24"/>
          <w:szCs w:val="24"/>
        </w:rPr>
      </w:pPr>
      <w:r w:rsidRPr="00AA4903">
        <w:rPr>
          <w:noProof/>
          <w:sz w:val="24"/>
          <w:szCs w:val="24"/>
        </w:rPr>
        <w:lastRenderedPageBreak/>
        <w:drawing>
          <wp:inline distT="0" distB="0" distL="0" distR="0" wp14:anchorId="20B43AAF" wp14:editId="7DD419D6">
            <wp:extent cx="6295670" cy="8162925"/>
            <wp:effectExtent l="0" t="0" r="0" b="0"/>
            <wp:docPr id="13105378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37886" name=""/>
                    <pic:cNvPicPr/>
                  </pic:nvPicPr>
                  <pic:blipFill rotWithShape="1">
                    <a:blip r:embed="rId75"/>
                    <a:srcRect l="49804" t="11656" r="11366" b="2640"/>
                    <a:stretch>
                      <a:fillRect/>
                    </a:stretch>
                  </pic:blipFill>
                  <pic:spPr bwMode="auto">
                    <a:xfrm>
                      <a:off x="0" y="0"/>
                      <a:ext cx="6318101" cy="8192009"/>
                    </a:xfrm>
                    <a:prstGeom prst="rect">
                      <a:avLst/>
                    </a:prstGeom>
                    <a:ln>
                      <a:noFill/>
                    </a:ln>
                    <a:extLst>
                      <a:ext uri="{53640926-AAD7-44D8-BBD7-CCE9431645EC}">
                        <a14:shadowObscured xmlns:a14="http://schemas.microsoft.com/office/drawing/2010/main"/>
                      </a:ext>
                    </a:extLst>
                  </pic:spPr>
                </pic:pic>
              </a:graphicData>
            </a:graphic>
          </wp:inline>
        </w:drawing>
      </w:r>
    </w:p>
    <w:p w14:paraId="3AB284B8" w14:textId="68F13054" w:rsidR="009C09DE" w:rsidRDefault="00AA4903" w:rsidP="00C65F90">
      <w:pPr>
        <w:spacing w:after="120"/>
        <w:jc w:val="center"/>
        <w:rPr>
          <w:sz w:val="24"/>
          <w:szCs w:val="24"/>
        </w:rPr>
      </w:pPr>
      <w:r w:rsidRPr="00AA4903">
        <w:rPr>
          <w:noProof/>
          <w:sz w:val="24"/>
          <w:szCs w:val="24"/>
        </w:rPr>
        <w:lastRenderedPageBreak/>
        <w:drawing>
          <wp:inline distT="0" distB="0" distL="0" distR="0" wp14:anchorId="07D7FBEF" wp14:editId="21E9C223">
            <wp:extent cx="6319116" cy="7362825"/>
            <wp:effectExtent l="0" t="0" r="5715" b="0"/>
            <wp:docPr id="109131075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10751" name=""/>
                    <pic:cNvPicPr/>
                  </pic:nvPicPr>
                  <pic:blipFill rotWithShape="1">
                    <a:blip r:embed="rId76"/>
                    <a:srcRect l="11674" t="14969" r="49185" b="7401"/>
                    <a:stretch>
                      <a:fillRect/>
                    </a:stretch>
                  </pic:blipFill>
                  <pic:spPr bwMode="auto">
                    <a:xfrm>
                      <a:off x="0" y="0"/>
                      <a:ext cx="6337289" cy="7383999"/>
                    </a:xfrm>
                    <a:prstGeom prst="rect">
                      <a:avLst/>
                    </a:prstGeom>
                    <a:ln>
                      <a:noFill/>
                    </a:ln>
                    <a:extLst>
                      <a:ext uri="{53640926-AAD7-44D8-BBD7-CCE9431645EC}">
                        <a14:shadowObscured xmlns:a14="http://schemas.microsoft.com/office/drawing/2010/main"/>
                      </a:ext>
                    </a:extLst>
                  </pic:spPr>
                </pic:pic>
              </a:graphicData>
            </a:graphic>
          </wp:inline>
        </w:drawing>
      </w:r>
    </w:p>
    <w:p w14:paraId="43EA3D93" w14:textId="3A7B4074" w:rsidR="00AA4903" w:rsidRDefault="00AA4903" w:rsidP="00C65F90">
      <w:pPr>
        <w:spacing w:after="120"/>
        <w:jc w:val="center"/>
        <w:rPr>
          <w:sz w:val="24"/>
          <w:szCs w:val="24"/>
        </w:rPr>
      </w:pPr>
      <w:r w:rsidRPr="00AA4903">
        <w:rPr>
          <w:noProof/>
          <w:sz w:val="24"/>
          <w:szCs w:val="24"/>
        </w:rPr>
        <w:lastRenderedPageBreak/>
        <w:drawing>
          <wp:inline distT="0" distB="0" distL="0" distR="0" wp14:anchorId="25646714" wp14:editId="0CDE214C">
            <wp:extent cx="6461125" cy="7829550"/>
            <wp:effectExtent l="0" t="0" r="0" b="0"/>
            <wp:docPr id="15387593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59383" name=""/>
                    <pic:cNvPicPr/>
                  </pic:nvPicPr>
                  <pic:blipFill rotWithShape="1">
                    <a:blip r:embed="rId76"/>
                    <a:srcRect l="49490" t="14571" r="11212" b="4368"/>
                    <a:stretch>
                      <a:fillRect/>
                    </a:stretch>
                  </pic:blipFill>
                  <pic:spPr bwMode="auto">
                    <a:xfrm>
                      <a:off x="0" y="0"/>
                      <a:ext cx="6480065" cy="7852501"/>
                    </a:xfrm>
                    <a:prstGeom prst="rect">
                      <a:avLst/>
                    </a:prstGeom>
                    <a:ln>
                      <a:noFill/>
                    </a:ln>
                    <a:extLst>
                      <a:ext uri="{53640926-AAD7-44D8-BBD7-CCE9431645EC}">
                        <a14:shadowObscured xmlns:a14="http://schemas.microsoft.com/office/drawing/2010/main"/>
                      </a:ext>
                    </a:extLst>
                  </pic:spPr>
                </pic:pic>
              </a:graphicData>
            </a:graphic>
          </wp:inline>
        </w:drawing>
      </w:r>
    </w:p>
    <w:p w14:paraId="3C5E946B" w14:textId="77777777" w:rsidR="00AA4903" w:rsidRDefault="00AA4903" w:rsidP="009C09DE">
      <w:pPr>
        <w:spacing w:after="120"/>
        <w:ind w:left="17"/>
        <w:jc w:val="center"/>
        <w:rPr>
          <w:b/>
          <w:sz w:val="24"/>
        </w:rPr>
      </w:pPr>
    </w:p>
    <w:p w14:paraId="613762A1" w14:textId="77777777" w:rsidR="00AA4903" w:rsidRDefault="00AA4903" w:rsidP="009C09DE">
      <w:pPr>
        <w:spacing w:after="120"/>
        <w:ind w:left="17"/>
        <w:jc w:val="center"/>
        <w:rPr>
          <w:b/>
          <w:sz w:val="24"/>
        </w:rPr>
      </w:pPr>
    </w:p>
    <w:p w14:paraId="152FCAF8" w14:textId="13709601" w:rsidR="009C09DE" w:rsidRDefault="009C09DE" w:rsidP="009C09DE">
      <w:pPr>
        <w:spacing w:after="120"/>
        <w:ind w:left="17"/>
        <w:jc w:val="center"/>
        <w:rPr>
          <w:b/>
          <w:sz w:val="24"/>
        </w:rPr>
      </w:pPr>
      <w:r>
        <w:rPr>
          <w:b/>
          <w:sz w:val="24"/>
        </w:rPr>
        <w:lastRenderedPageBreak/>
        <w:t>PERSONALE</w:t>
      </w:r>
      <w:r>
        <w:rPr>
          <w:b/>
          <w:spacing w:val="-13"/>
          <w:sz w:val="24"/>
        </w:rPr>
        <w:t xml:space="preserve"> </w:t>
      </w:r>
      <w:r>
        <w:rPr>
          <w:b/>
          <w:spacing w:val="-2"/>
          <w:sz w:val="24"/>
        </w:rPr>
        <w:t>DOCENTE</w:t>
      </w:r>
    </w:p>
    <w:tbl>
      <w:tblPr>
        <w:tblStyle w:val="Grigliatabella"/>
        <w:tblW w:w="0" w:type="auto"/>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4A0" w:firstRow="1" w:lastRow="0" w:firstColumn="1" w:lastColumn="0" w:noHBand="0" w:noVBand="1"/>
      </w:tblPr>
      <w:tblGrid>
        <w:gridCol w:w="2962"/>
        <w:gridCol w:w="6646"/>
      </w:tblGrid>
      <w:tr w:rsidR="007731AC" w:rsidRPr="0034135B" w14:paraId="3CB2C739" w14:textId="77777777" w:rsidTr="00D04F00">
        <w:tc>
          <w:tcPr>
            <w:tcW w:w="2962" w:type="dxa"/>
            <w:shd w:val="clear" w:color="auto" w:fill="D9E2F3" w:themeFill="accent1" w:themeFillTint="33"/>
          </w:tcPr>
          <w:p w14:paraId="142438F8" w14:textId="3EDD4240" w:rsidR="007731AC" w:rsidRPr="0034135B" w:rsidRDefault="007731AC" w:rsidP="007731AC">
            <w:pPr>
              <w:spacing w:after="120"/>
              <w:jc w:val="center"/>
              <w:rPr>
                <w:sz w:val="24"/>
                <w:szCs w:val="24"/>
              </w:rPr>
            </w:pPr>
            <w:r w:rsidRPr="0034135B">
              <w:rPr>
                <w:b/>
                <w:sz w:val="24"/>
                <w:szCs w:val="24"/>
              </w:rPr>
              <w:t>FUNZIONI</w:t>
            </w:r>
            <w:r w:rsidRPr="0034135B">
              <w:rPr>
                <w:b/>
                <w:spacing w:val="-2"/>
                <w:sz w:val="24"/>
                <w:szCs w:val="24"/>
              </w:rPr>
              <w:t xml:space="preserve"> </w:t>
            </w:r>
            <w:r w:rsidRPr="0034135B">
              <w:rPr>
                <w:b/>
                <w:sz w:val="24"/>
                <w:szCs w:val="24"/>
              </w:rPr>
              <w:t>E</w:t>
            </w:r>
            <w:r w:rsidRPr="0034135B">
              <w:rPr>
                <w:b/>
                <w:spacing w:val="-3"/>
                <w:sz w:val="24"/>
                <w:szCs w:val="24"/>
              </w:rPr>
              <w:t xml:space="preserve"> </w:t>
            </w:r>
            <w:r w:rsidRPr="0034135B">
              <w:rPr>
                <w:b/>
                <w:spacing w:val="-2"/>
                <w:sz w:val="24"/>
                <w:szCs w:val="24"/>
              </w:rPr>
              <w:t>NOMINATIVI</w:t>
            </w:r>
          </w:p>
        </w:tc>
        <w:tc>
          <w:tcPr>
            <w:tcW w:w="6646" w:type="dxa"/>
            <w:shd w:val="clear" w:color="auto" w:fill="D9E2F3" w:themeFill="accent1" w:themeFillTint="33"/>
          </w:tcPr>
          <w:p w14:paraId="4CAA4F58" w14:textId="49435463" w:rsidR="007731AC" w:rsidRPr="0034135B" w:rsidRDefault="007731AC" w:rsidP="007731AC">
            <w:pPr>
              <w:spacing w:after="120"/>
              <w:jc w:val="center"/>
              <w:rPr>
                <w:sz w:val="24"/>
                <w:szCs w:val="24"/>
              </w:rPr>
            </w:pPr>
            <w:r w:rsidRPr="0034135B">
              <w:rPr>
                <w:b/>
                <w:spacing w:val="-2"/>
                <w:sz w:val="24"/>
                <w:szCs w:val="24"/>
              </w:rPr>
              <w:t>COMPITI</w:t>
            </w:r>
          </w:p>
        </w:tc>
      </w:tr>
      <w:tr w:rsidR="007731AC" w:rsidRPr="0034135B" w14:paraId="46392FD4" w14:textId="77777777" w:rsidTr="007731AC">
        <w:tc>
          <w:tcPr>
            <w:tcW w:w="2962" w:type="dxa"/>
          </w:tcPr>
          <w:p w14:paraId="18786085" w14:textId="77777777" w:rsidR="007731AC" w:rsidRPr="0034135B" w:rsidRDefault="007731AC" w:rsidP="004C02A6">
            <w:pPr>
              <w:pStyle w:val="TableParagraph"/>
              <w:ind w:left="0"/>
              <w:rPr>
                <w:b/>
                <w:sz w:val="24"/>
                <w:szCs w:val="24"/>
              </w:rPr>
            </w:pPr>
            <w:r w:rsidRPr="0034135B">
              <w:rPr>
                <w:b/>
                <w:sz w:val="24"/>
                <w:szCs w:val="24"/>
              </w:rPr>
              <w:t>DIRIGENTE</w:t>
            </w:r>
            <w:r w:rsidRPr="0034135B">
              <w:rPr>
                <w:b/>
                <w:spacing w:val="-2"/>
                <w:sz w:val="24"/>
                <w:szCs w:val="24"/>
              </w:rPr>
              <w:t xml:space="preserve"> SCOLASTICO</w:t>
            </w:r>
          </w:p>
          <w:p w14:paraId="3191B0E5" w14:textId="5D1B85C3" w:rsidR="007731AC" w:rsidRPr="0034135B" w:rsidRDefault="007731AC" w:rsidP="007731AC">
            <w:pPr>
              <w:spacing w:after="120"/>
              <w:jc w:val="center"/>
              <w:rPr>
                <w:sz w:val="24"/>
                <w:szCs w:val="24"/>
              </w:rPr>
            </w:pPr>
            <w:r w:rsidRPr="0034135B">
              <w:rPr>
                <w:i/>
                <w:sz w:val="24"/>
                <w:szCs w:val="24"/>
              </w:rPr>
              <w:t>Dott.ssa</w:t>
            </w:r>
            <w:r w:rsidRPr="0034135B">
              <w:rPr>
                <w:i/>
                <w:spacing w:val="-4"/>
                <w:sz w:val="24"/>
                <w:szCs w:val="24"/>
              </w:rPr>
              <w:t xml:space="preserve"> </w:t>
            </w:r>
            <w:r w:rsidRPr="0034135B">
              <w:rPr>
                <w:i/>
                <w:sz w:val="24"/>
                <w:szCs w:val="24"/>
              </w:rPr>
              <w:t>Rachele</w:t>
            </w:r>
            <w:r w:rsidRPr="0034135B">
              <w:rPr>
                <w:i/>
                <w:spacing w:val="-2"/>
                <w:sz w:val="24"/>
                <w:szCs w:val="24"/>
              </w:rPr>
              <w:t xml:space="preserve"> </w:t>
            </w:r>
            <w:r w:rsidRPr="0034135B">
              <w:rPr>
                <w:i/>
                <w:sz w:val="24"/>
                <w:szCs w:val="24"/>
              </w:rPr>
              <w:t>Anna</w:t>
            </w:r>
            <w:r w:rsidRPr="0034135B">
              <w:rPr>
                <w:i/>
                <w:spacing w:val="-2"/>
                <w:sz w:val="24"/>
                <w:szCs w:val="24"/>
              </w:rPr>
              <w:t xml:space="preserve"> Donnici</w:t>
            </w:r>
          </w:p>
        </w:tc>
        <w:tc>
          <w:tcPr>
            <w:tcW w:w="6646" w:type="dxa"/>
          </w:tcPr>
          <w:p w14:paraId="67779BCF"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Dirige legalmente l’istituto I.C.</w:t>
            </w:r>
            <w:r w:rsidRPr="0034135B">
              <w:rPr>
                <w:rFonts w:cstheme="minorHAnsi"/>
                <w:spacing w:val="-13"/>
                <w:sz w:val="24"/>
                <w:szCs w:val="24"/>
              </w:rPr>
              <w:t xml:space="preserve"> Crosia-Mirto</w:t>
            </w:r>
            <w:r w:rsidRPr="0034135B">
              <w:rPr>
                <w:rFonts w:cstheme="minorHAnsi"/>
                <w:sz w:val="24"/>
                <w:szCs w:val="24"/>
              </w:rPr>
              <w:t xml:space="preserve"> </w:t>
            </w:r>
          </w:p>
          <w:p w14:paraId="72A13E72"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Instaura e mantiene le relazioni con Enti Pubblici e Privati a vari livelli territoriali</w:t>
            </w:r>
          </w:p>
          <w:p w14:paraId="2EE58AFC"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Coordina e pianifica insieme ai Collaboratori ed alle Funzioni Strumentali</w:t>
            </w:r>
            <w:r w:rsidRPr="0034135B">
              <w:rPr>
                <w:rFonts w:cstheme="minorHAnsi"/>
                <w:spacing w:val="-25"/>
                <w:sz w:val="24"/>
                <w:szCs w:val="24"/>
              </w:rPr>
              <w:t xml:space="preserve"> </w:t>
            </w:r>
            <w:r w:rsidRPr="0034135B">
              <w:rPr>
                <w:rFonts w:cstheme="minorHAnsi"/>
                <w:sz w:val="24"/>
                <w:szCs w:val="24"/>
              </w:rPr>
              <w:t>le attività dei gruppi di</w:t>
            </w:r>
            <w:r w:rsidRPr="0034135B">
              <w:rPr>
                <w:rFonts w:cstheme="minorHAnsi"/>
                <w:spacing w:val="-11"/>
                <w:sz w:val="24"/>
                <w:szCs w:val="24"/>
              </w:rPr>
              <w:t xml:space="preserve"> </w:t>
            </w:r>
            <w:r w:rsidRPr="0034135B">
              <w:rPr>
                <w:rFonts w:cstheme="minorHAnsi"/>
                <w:sz w:val="24"/>
                <w:szCs w:val="24"/>
              </w:rPr>
              <w:t>lavoro.</w:t>
            </w:r>
          </w:p>
          <w:p w14:paraId="3711AADB"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E’ responsabile della procedura gestione delle risorse</w:t>
            </w:r>
            <w:r w:rsidRPr="0034135B">
              <w:rPr>
                <w:rFonts w:cstheme="minorHAnsi"/>
                <w:spacing w:val="-23"/>
                <w:sz w:val="24"/>
                <w:szCs w:val="24"/>
              </w:rPr>
              <w:t xml:space="preserve"> </w:t>
            </w:r>
            <w:r w:rsidRPr="0034135B">
              <w:rPr>
                <w:rFonts w:cstheme="minorHAnsi"/>
                <w:sz w:val="24"/>
                <w:szCs w:val="24"/>
              </w:rPr>
              <w:t>umane.</w:t>
            </w:r>
          </w:p>
          <w:p w14:paraId="3BD46E13"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E’ responsabile della procedura formazione del</w:t>
            </w:r>
            <w:r w:rsidRPr="0034135B">
              <w:rPr>
                <w:rFonts w:cstheme="minorHAnsi"/>
                <w:spacing w:val="-20"/>
                <w:sz w:val="24"/>
                <w:szCs w:val="24"/>
              </w:rPr>
              <w:t xml:space="preserve"> </w:t>
            </w:r>
            <w:r w:rsidRPr="0034135B">
              <w:rPr>
                <w:rFonts w:cstheme="minorHAnsi"/>
                <w:sz w:val="24"/>
                <w:szCs w:val="24"/>
              </w:rPr>
              <w:t>personale</w:t>
            </w:r>
          </w:p>
          <w:p w14:paraId="5F8F9290"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Predispone la diffusione, la conoscenza e la applicazione dei Regolamenti</w:t>
            </w:r>
            <w:r w:rsidRPr="0034135B">
              <w:rPr>
                <w:rFonts w:cstheme="minorHAnsi"/>
                <w:spacing w:val="-20"/>
                <w:sz w:val="24"/>
                <w:szCs w:val="24"/>
              </w:rPr>
              <w:t xml:space="preserve"> </w:t>
            </w:r>
            <w:r w:rsidRPr="0034135B">
              <w:rPr>
                <w:rFonts w:cstheme="minorHAnsi"/>
                <w:sz w:val="24"/>
                <w:szCs w:val="24"/>
              </w:rPr>
              <w:t>di Istituto e del PTOF</w:t>
            </w:r>
            <w:r w:rsidRPr="0034135B">
              <w:rPr>
                <w:rFonts w:cstheme="minorHAnsi"/>
                <w:spacing w:val="-13"/>
                <w:sz w:val="24"/>
                <w:szCs w:val="24"/>
              </w:rPr>
              <w:t xml:space="preserve"> </w:t>
            </w:r>
          </w:p>
          <w:p w14:paraId="21F678FA"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Attiva e coordina le risorse umane dell’Istituto per conseguire gli obiettivi</w:t>
            </w:r>
            <w:r w:rsidRPr="0034135B">
              <w:rPr>
                <w:rFonts w:cstheme="minorHAnsi"/>
                <w:spacing w:val="-27"/>
                <w:sz w:val="24"/>
                <w:szCs w:val="24"/>
              </w:rPr>
              <w:t xml:space="preserve"> </w:t>
            </w:r>
            <w:r w:rsidRPr="0034135B">
              <w:rPr>
                <w:rFonts w:cstheme="minorHAnsi"/>
                <w:sz w:val="24"/>
                <w:szCs w:val="24"/>
              </w:rPr>
              <w:t>di qualità e di</w:t>
            </w:r>
            <w:r w:rsidRPr="0034135B">
              <w:rPr>
                <w:rFonts w:cstheme="minorHAnsi"/>
                <w:spacing w:val="-10"/>
                <w:sz w:val="24"/>
                <w:szCs w:val="24"/>
              </w:rPr>
              <w:t xml:space="preserve"> </w:t>
            </w:r>
            <w:r w:rsidRPr="0034135B">
              <w:rPr>
                <w:rFonts w:cstheme="minorHAnsi"/>
                <w:sz w:val="24"/>
                <w:szCs w:val="24"/>
              </w:rPr>
              <w:t>efficienza</w:t>
            </w:r>
          </w:p>
          <w:p w14:paraId="078BE06C"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Controlla e vaglia la documentazione da presentare</w:t>
            </w:r>
            <w:r w:rsidRPr="0034135B">
              <w:rPr>
                <w:rFonts w:cstheme="minorHAnsi"/>
                <w:spacing w:val="-20"/>
                <w:sz w:val="24"/>
                <w:szCs w:val="24"/>
              </w:rPr>
              <w:t xml:space="preserve"> </w:t>
            </w:r>
            <w:r w:rsidRPr="0034135B">
              <w:rPr>
                <w:rFonts w:cstheme="minorHAnsi"/>
                <w:sz w:val="24"/>
                <w:szCs w:val="24"/>
              </w:rPr>
              <w:t>all’esterno.</w:t>
            </w:r>
          </w:p>
          <w:p w14:paraId="1C2D3B4B" w14:textId="77777777" w:rsidR="00B27AB9" w:rsidRPr="0034135B" w:rsidRDefault="00B27AB9">
            <w:pPr>
              <w:pStyle w:val="TableParagraph"/>
              <w:numPr>
                <w:ilvl w:val="0"/>
                <w:numId w:val="156"/>
              </w:numPr>
              <w:tabs>
                <w:tab w:val="left" w:pos="601"/>
              </w:tabs>
              <w:suppressAutoHyphens w:val="0"/>
              <w:autoSpaceDE/>
              <w:autoSpaceDN/>
              <w:rPr>
                <w:rFonts w:cstheme="minorHAnsi"/>
                <w:sz w:val="24"/>
                <w:szCs w:val="24"/>
              </w:rPr>
            </w:pPr>
            <w:r w:rsidRPr="0034135B">
              <w:rPr>
                <w:rFonts w:cstheme="minorHAnsi"/>
                <w:sz w:val="24"/>
                <w:szCs w:val="24"/>
              </w:rPr>
              <w:t>E’ titolare delle relazioni</w:t>
            </w:r>
            <w:r w:rsidRPr="0034135B">
              <w:rPr>
                <w:rFonts w:cstheme="minorHAnsi"/>
                <w:spacing w:val="-14"/>
                <w:sz w:val="24"/>
                <w:szCs w:val="24"/>
              </w:rPr>
              <w:t xml:space="preserve"> </w:t>
            </w:r>
            <w:r w:rsidRPr="0034135B">
              <w:rPr>
                <w:rFonts w:cstheme="minorHAnsi"/>
                <w:sz w:val="24"/>
                <w:szCs w:val="24"/>
              </w:rPr>
              <w:t>sindacali</w:t>
            </w:r>
          </w:p>
          <w:p w14:paraId="3D3C1D34" w14:textId="0E487E98" w:rsidR="007731AC" w:rsidRPr="0034135B" w:rsidRDefault="00B27AB9">
            <w:pPr>
              <w:pStyle w:val="TableParagraph"/>
              <w:numPr>
                <w:ilvl w:val="0"/>
                <w:numId w:val="156"/>
              </w:numPr>
              <w:tabs>
                <w:tab w:val="left" w:pos="457"/>
              </w:tabs>
              <w:spacing w:before="1" w:line="281" w:lineRule="exact"/>
              <w:rPr>
                <w:sz w:val="24"/>
                <w:szCs w:val="24"/>
              </w:rPr>
            </w:pPr>
            <w:r w:rsidRPr="0034135B">
              <w:rPr>
                <w:rFonts w:cstheme="minorHAnsi"/>
                <w:sz w:val="24"/>
                <w:szCs w:val="24"/>
              </w:rPr>
              <w:t xml:space="preserve"> Adotta provvedimenti di gestione delle risorse e del</w:t>
            </w:r>
            <w:r w:rsidRPr="0034135B">
              <w:rPr>
                <w:rFonts w:cstheme="minorHAnsi"/>
                <w:spacing w:val="-19"/>
                <w:sz w:val="24"/>
                <w:szCs w:val="24"/>
              </w:rPr>
              <w:t xml:space="preserve"> </w:t>
            </w:r>
            <w:r w:rsidRPr="0034135B">
              <w:rPr>
                <w:rFonts w:cstheme="minorHAnsi"/>
                <w:sz w:val="24"/>
                <w:szCs w:val="24"/>
              </w:rPr>
              <w:t>personale.</w:t>
            </w:r>
          </w:p>
        </w:tc>
      </w:tr>
      <w:tr w:rsidR="007731AC" w:rsidRPr="0034135B" w14:paraId="327EFDEE" w14:textId="77777777" w:rsidTr="007731AC">
        <w:tc>
          <w:tcPr>
            <w:tcW w:w="2962" w:type="dxa"/>
          </w:tcPr>
          <w:p w14:paraId="7D8612AF" w14:textId="77777777" w:rsidR="007731AC" w:rsidRPr="0034135B" w:rsidRDefault="007731AC" w:rsidP="004C02A6">
            <w:pPr>
              <w:pStyle w:val="TableParagraph"/>
              <w:ind w:left="0" w:right="-104"/>
              <w:jc w:val="center"/>
              <w:rPr>
                <w:b/>
                <w:sz w:val="24"/>
                <w:szCs w:val="24"/>
              </w:rPr>
            </w:pPr>
            <w:r w:rsidRPr="0034135B">
              <w:rPr>
                <w:b/>
                <w:sz w:val="24"/>
                <w:szCs w:val="24"/>
              </w:rPr>
              <w:t>DIRETTORE</w:t>
            </w:r>
            <w:r w:rsidRPr="0034135B">
              <w:rPr>
                <w:b/>
                <w:spacing w:val="-14"/>
                <w:sz w:val="24"/>
                <w:szCs w:val="24"/>
              </w:rPr>
              <w:t xml:space="preserve"> </w:t>
            </w:r>
            <w:r w:rsidRPr="0034135B">
              <w:rPr>
                <w:b/>
                <w:sz w:val="24"/>
                <w:szCs w:val="24"/>
              </w:rPr>
              <w:t xml:space="preserve">SERVIZI </w:t>
            </w:r>
            <w:r w:rsidRPr="0034135B">
              <w:rPr>
                <w:b/>
                <w:spacing w:val="-2"/>
                <w:sz w:val="24"/>
                <w:szCs w:val="24"/>
              </w:rPr>
              <w:t>GENERALI AMMINISTRATIVO</w:t>
            </w:r>
          </w:p>
          <w:p w14:paraId="1AECACFD" w14:textId="1B87D16B" w:rsidR="007731AC" w:rsidRPr="0034135B" w:rsidRDefault="007731AC" w:rsidP="007731AC">
            <w:pPr>
              <w:spacing w:after="120"/>
              <w:jc w:val="center"/>
              <w:rPr>
                <w:sz w:val="24"/>
                <w:szCs w:val="24"/>
              </w:rPr>
            </w:pPr>
            <w:r w:rsidRPr="0034135B">
              <w:rPr>
                <w:i/>
                <w:sz w:val="24"/>
                <w:szCs w:val="24"/>
              </w:rPr>
              <w:t>De</w:t>
            </w:r>
            <w:r w:rsidRPr="0034135B">
              <w:rPr>
                <w:i/>
                <w:spacing w:val="-2"/>
                <w:sz w:val="24"/>
                <w:szCs w:val="24"/>
              </w:rPr>
              <w:t xml:space="preserve"> </w:t>
            </w:r>
            <w:r w:rsidRPr="0034135B">
              <w:rPr>
                <w:i/>
                <w:sz w:val="24"/>
                <w:szCs w:val="24"/>
              </w:rPr>
              <w:t>Marco</w:t>
            </w:r>
            <w:r w:rsidRPr="0034135B">
              <w:rPr>
                <w:i/>
                <w:spacing w:val="-2"/>
                <w:sz w:val="24"/>
                <w:szCs w:val="24"/>
              </w:rPr>
              <w:t xml:space="preserve"> Virginia</w:t>
            </w:r>
          </w:p>
        </w:tc>
        <w:tc>
          <w:tcPr>
            <w:tcW w:w="6646" w:type="dxa"/>
          </w:tcPr>
          <w:p w14:paraId="2F04BE72"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 xml:space="preserve">Utilizzo Piattaforma SIDI Bilancio e tutto ciò che ne è connesso; </w:t>
            </w:r>
          </w:p>
          <w:p w14:paraId="640AE2AB"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Rilevazioni statistiche inerenti all’area contabile - amministrativa;</w:t>
            </w:r>
          </w:p>
          <w:p w14:paraId="10A6B05C"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Richiesta e Monitoraggio CIG con registrazione al SIDI</w:t>
            </w:r>
          </w:p>
          <w:p w14:paraId="65C88506"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ANAC produzione files XML L. 190;</w:t>
            </w:r>
          </w:p>
          <w:p w14:paraId="58A41B95"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Gestione ENTRATEL elaborazione ricevute F24, 770, IRAP;</w:t>
            </w:r>
          </w:p>
          <w:p w14:paraId="2AC30C41"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Gestione ricevute BPER TESORERIA SCUOLA;</w:t>
            </w:r>
          </w:p>
          <w:p w14:paraId="17B9ED63"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Gestione ricevute BPER/SIDI e allineamento contabile;</w:t>
            </w:r>
          </w:p>
          <w:p w14:paraId="52D4A549"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 xml:space="preserve">Utilizzo Piattaforma Certificazione Crediti e tutto ciò che ne è connesso </w:t>
            </w:r>
          </w:p>
          <w:p w14:paraId="42D5D5CF"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Formulazione richieste di preventivi prospetti comparativi ordini d’acquisto;</w:t>
            </w:r>
          </w:p>
          <w:p w14:paraId="20783C72"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Gestione gare d’appalto PON FSE - FESR;</w:t>
            </w:r>
          </w:p>
          <w:p w14:paraId="3FB39783"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Gestione rapporti informativi badge marcatempo in collaborazione con l’ufficio personale;</w:t>
            </w:r>
          </w:p>
          <w:p w14:paraId="67C85BF9"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Gestione Piattaforma POR – PON e altro.</w:t>
            </w:r>
          </w:p>
          <w:p w14:paraId="0C7D4211"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Controllo e verifica annuale per la trasmissione del conguaglio fiscale su compensi fuori sistema SICOGE</w:t>
            </w:r>
          </w:p>
          <w:p w14:paraId="3C5C3B27" w14:textId="77777777" w:rsidR="00B27AB9" w:rsidRPr="0034135B" w:rsidRDefault="00B27AB9">
            <w:pPr>
              <w:pStyle w:val="TableParagraph"/>
              <w:numPr>
                <w:ilvl w:val="0"/>
                <w:numId w:val="155"/>
              </w:numPr>
              <w:tabs>
                <w:tab w:val="left" w:pos="601"/>
              </w:tabs>
              <w:suppressAutoHyphens w:val="0"/>
              <w:autoSpaceDE/>
              <w:autoSpaceDN/>
              <w:rPr>
                <w:rFonts w:cstheme="minorHAnsi"/>
                <w:sz w:val="24"/>
                <w:szCs w:val="24"/>
              </w:rPr>
            </w:pPr>
            <w:r w:rsidRPr="0034135B">
              <w:rPr>
                <w:rFonts w:cstheme="minorHAnsi"/>
                <w:sz w:val="24"/>
                <w:szCs w:val="24"/>
              </w:rPr>
              <w:t xml:space="preserve">Gestione del Patrimonio; </w:t>
            </w:r>
          </w:p>
          <w:p w14:paraId="04B518A4" w14:textId="39560AC1" w:rsidR="007731AC" w:rsidRPr="0034135B" w:rsidRDefault="00B27AB9">
            <w:pPr>
              <w:pStyle w:val="TableParagraph"/>
              <w:numPr>
                <w:ilvl w:val="0"/>
                <w:numId w:val="155"/>
              </w:numPr>
              <w:spacing w:before="1"/>
              <w:rPr>
                <w:sz w:val="24"/>
                <w:szCs w:val="24"/>
              </w:rPr>
            </w:pPr>
            <w:r w:rsidRPr="0034135B">
              <w:rPr>
                <w:rFonts w:cstheme="minorHAnsi"/>
                <w:sz w:val="24"/>
                <w:szCs w:val="24"/>
              </w:rPr>
              <w:t>Aggiornamento e implementazione software</w:t>
            </w:r>
          </w:p>
        </w:tc>
      </w:tr>
      <w:tr w:rsidR="007731AC" w:rsidRPr="0034135B" w14:paraId="38FC73D5" w14:textId="77777777" w:rsidTr="007731AC">
        <w:tc>
          <w:tcPr>
            <w:tcW w:w="2962" w:type="dxa"/>
          </w:tcPr>
          <w:p w14:paraId="15359C11" w14:textId="77777777" w:rsidR="007731AC" w:rsidRPr="0034135B" w:rsidRDefault="007731AC" w:rsidP="004C02A6">
            <w:pPr>
              <w:pStyle w:val="TableParagraph"/>
              <w:spacing w:line="340" w:lineRule="auto"/>
              <w:ind w:left="0" w:right="-104"/>
              <w:jc w:val="center"/>
              <w:rPr>
                <w:b/>
                <w:sz w:val="24"/>
                <w:szCs w:val="24"/>
              </w:rPr>
            </w:pPr>
            <w:r w:rsidRPr="0034135B">
              <w:rPr>
                <w:b/>
                <w:spacing w:val="-2"/>
                <w:sz w:val="24"/>
                <w:szCs w:val="24"/>
              </w:rPr>
              <w:t xml:space="preserve">1°COLLABORATORE </w:t>
            </w:r>
            <w:r w:rsidRPr="0034135B">
              <w:rPr>
                <w:b/>
                <w:sz w:val="24"/>
                <w:szCs w:val="24"/>
              </w:rPr>
              <w:t>DEL D.S.</w:t>
            </w:r>
          </w:p>
          <w:p w14:paraId="4CE06FB2" w14:textId="44B0E5CF" w:rsidR="007731AC" w:rsidRPr="0034135B" w:rsidRDefault="007731AC" w:rsidP="007731AC">
            <w:pPr>
              <w:spacing w:after="120"/>
              <w:jc w:val="center"/>
              <w:rPr>
                <w:sz w:val="24"/>
                <w:szCs w:val="24"/>
              </w:rPr>
            </w:pPr>
            <w:r w:rsidRPr="0034135B">
              <w:rPr>
                <w:i/>
                <w:sz w:val="24"/>
                <w:szCs w:val="24"/>
              </w:rPr>
              <w:lastRenderedPageBreak/>
              <w:t>Ins.</w:t>
            </w:r>
            <w:r w:rsidRPr="0034135B">
              <w:rPr>
                <w:i/>
                <w:spacing w:val="-6"/>
                <w:sz w:val="24"/>
                <w:szCs w:val="24"/>
              </w:rPr>
              <w:t xml:space="preserve"> </w:t>
            </w:r>
            <w:r w:rsidRPr="0034135B">
              <w:rPr>
                <w:i/>
                <w:sz w:val="24"/>
                <w:szCs w:val="24"/>
              </w:rPr>
              <w:t>Parrotta</w:t>
            </w:r>
            <w:r w:rsidRPr="0034135B">
              <w:rPr>
                <w:i/>
                <w:spacing w:val="-4"/>
                <w:sz w:val="24"/>
                <w:szCs w:val="24"/>
              </w:rPr>
              <w:t xml:space="preserve"> Anna</w:t>
            </w:r>
          </w:p>
        </w:tc>
        <w:tc>
          <w:tcPr>
            <w:tcW w:w="6646" w:type="dxa"/>
          </w:tcPr>
          <w:p w14:paraId="66419699"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lastRenderedPageBreak/>
              <w:t>Sostituisce il Dirigente Scolastico in caso di assenza</w:t>
            </w:r>
            <w:r w:rsidRPr="0034135B">
              <w:rPr>
                <w:rFonts w:cstheme="minorHAnsi"/>
                <w:spacing w:val="-21"/>
                <w:sz w:val="24"/>
                <w:szCs w:val="24"/>
              </w:rPr>
              <w:t xml:space="preserve"> </w:t>
            </w:r>
            <w:r w:rsidRPr="0034135B">
              <w:rPr>
                <w:rFonts w:cstheme="minorHAnsi"/>
                <w:sz w:val="24"/>
                <w:szCs w:val="24"/>
              </w:rPr>
              <w:t>temporanea docente con</w:t>
            </w:r>
            <w:r w:rsidRPr="0034135B">
              <w:rPr>
                <w:rFonts w:cstheme="minorHAnsi"/>
                <w:spacing w:val="-21"/>
                <w:sz w:val="24"/>
                <w:szCs w:val="24"/>
              </w:rPr>
              <w:t xml:space="preserve"> </w:t>
            </w:r>
            <w:r w:rsidRPr="0034135B">
              <w:rPr>
                <w:rFonts w:cstheme="minorHAnsi"/>
                <w:sz w:val="24"/>
                <w:szCs w:val="24"/>
              </w:rPr>
              <w:t>funzioni vicarie assumendone i</w:t>
            </w:r>
            <w:r w:rsidRPr="0034135B">
              <w:rPr>
                <w:rFonts w:cstheme="minorHAnsi"/>
                <w:spacing w:val="-12"/>
                <w:sz w:val="24"/>
                <w:szCs w:val="24"/>
              </w:rPr>
              <w:t xml:space="preserve"> </w:t>
            </w:r>
            <w:r w:rsidRPr="0034135B">
              <w:rPr>
                <w:rFonts w:cstheme="minorHAnsi"/>
                <w:sz w:val="24"/>
                <w:szCs w:val="24"/>
              </w:rPr>
              <w:t>compiti</w:t>
            </w:r>
          </w:p>
          <w:p w14:paraId="7D3B69E8"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lastRenderedPageBreak/>
              <w:t xml:space="preserve"> Coordina le attività del</w:t>
            </w:r>
            <w:r w:rsidRPr="0034135B">
              <w:rPr>
                <w:rFonts w:cstheme="minorHAnsi"/>
                <w:spacing w:val="-9"/>
                <w:sz w:val="24"/>
                <w:szCs w:val="24"/>
              </w:rPr>
              <w:t xml:space="preserve"> </w:t>
            </w:r>
            <w:r w:rsidRPr="0034135B">
              <w:rPr>
                <w:rFonts w:cstheme="minorHAnsi"/>
                <w:sz w:val="24"/>
                <w:szCs w:val="24"/>
              </w:rPr>
              <w:t>PTOF</w:t>
            </w:r>
          </w:p>
          <w:p w14:paraId="6B5AF2EC"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Cura il raccordo con l’ufficio dirigenziale e di</w:t>
            </w:r>
            <w:r w:rsidRPr="0034135B">
              <w:rPr>
                <w:rFonts w:cstheme="minorHAnsi"/>
                <w:spacing w:val="-19"/>
                <w:sz w:val="24"/>
                <w:szCs w:val="24"/>
              </w:rPr>
              <w:t xml:space="preserve"> </w:t>
            </w:r>
            <w:r w:rsidRPr="0034135B">
              <w:rPr>
                <w:rFonts w:cstheme="minorHAnsi"/>
                <w:sz w:val="24"/>
                <w:szCs w:val="24"/>
              </w:rPr>
              <w:t>segreteria.</w:t>
            </w:r>
          </w:p>
          <w:p w14:paraId="1B263B80"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E’ responsabile delle comunicazioni scuola famiglia dell’IC</w:t>
            </w:r>
            <w:r w:rsidRPr="0034135B">
              <w:rPr>
                <w:rFonts w:cstheme="minorHAnsi"/>
                <w:spacing w:val="-21"/>
                <w:sz w:val="24"/>
                <w:szCs w:val="24"/>
              </w:rPr>
              <w:t xml:space="preserve"> </w:t>
            </w:r>
            <w:r w:rsidRPr="0034135B">
              <w:rPr>
                <w:rFonts w:cstheme="minorHAnsi"/>
                <w:sz w:val="24"/>
                <w:szCs w:val="24"/>
              </w:rPr>
              <w:t>Crosia Mirto</w:t>
            </w:r>
          </w:p>
          <w:p w14:paraId="24C56968"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Sovraintende allo smistamento delle</w:t>
            </w:r>
            <w:r w:rsidRPr="0034135B">
              <w:rPr>
                <w:rFonts w:cstheme="minorHAnsi"/>
                <w:spacing w:val="-18"/>
                <w:sz w:val="24"/>
                <w:szCs w:val="24"/>
              </w:rPr>
              <w:t xml:space="preserve"> </w:t>
            </w:r>
            <w:r w:rsidRPr="0034135B">
              <w:rPr>
                <w:rFonts w:cstheme="minorHAnsi"/>
                <w:sz w:val="24"/>
                <w:szCs w:val="24"/>
              </w:rPr>
              <w:t>comunicazioni.</w:t>
            </w:r>
          </w:p>
          <w:p w14:paraId="44696E55"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E’ responsabile della diffusione dei diversi</w:t>
            </w:r>
            <w:r w:rsidRPr="0034135B">
              <w:rPr>
                <w:rFonts w:cstheme="minorHAnsi"/>
                <w:spacing w:val="-14"/>
                <w:sz w:val="24"/>
                <w:szCs w:val="24"/>
              </w:rPr>
              <w:t xml:space="preserve"> </w:t>
            </w:r>
            <w:r w:rsidRPr="0034135B">
              <w:rPr>
                <w:rFonts w:cstheme="minorHAnsi"/>
                <w:sz w:val="24"/>
                <w:szCs w:val="24"/>
              </w:rPr>
              <w:t>progetti.</w:t>
            </w:r>
          </w:p>
          <w:p w14:paraId="1BBA8B86"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Coordina le attività proposte dagli Enti</w:t>
            </w:r>
            <w:r w:rsidRPr="0034135B">
              <w:rPr>
                <w:rFonts w:cstheme="minorHAnsi"/>
                <w:spacing w:val="-10"/>
                <w:sz w:val="24"/>
                <w:szCs w:val="24"/>
              </w:rPr>
              <w:t xml:space="preserve"> </w:t>
            </w:r>
            <w:r w:rsidRPr="0034135B">
              <w:rPr>
                <w:rFonts w:cstheme="minorHAnsi"/>
                <w:sz w:val="24"/>
                <w:szCs w:val="24"/>
              </w:rPr>
              <w:t>Esterni.</w:t>
            </w:r>
          </w:p>
          <w:p w14:paraId="5E874295"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Collabora con il DS per la predisposizione del Collegio dei Docenti e ne cura</w:t>
            </w:r>
            <w:r w:rsidRPr="0034135B">
              <w:rPr>
                <w:rFonts w:cstheme="minorHAnsi"/>
                <w:spacing w:val="-21"/>
                <w:sz w:val="24"/>
                <w:szCs w:val="24"/>
              </w:rPr>
              <w:t xml:space="preserve"> </w:t>
            </w:r>
            <w:r w:rsidRPr="0034135B">
              <w:rPr>
                <w:rFonts w:cstheme="minorHAnsi"/>
                <w:sz w:val="24"/>
                <w:szCs w:val="24"/>
              </w:rPr>
              <w:t>il verbale.</w:t>
            </w:r>
          </w:p>
          <w:p w14:paraId="06124319" w14:textId="77777777" w:rsidR="00B27AB9" w:rsidRPr="0034135B" w:rsidRDefault="00B27AB9">
            <w:pPr>
              <w:pStyle w:val="TableParagraph"/>
              <w:numPr>
                <w:ilvl w:val="0"/>
                <w:numId w:val="154"/>
              </w:numPr>
              <w:tabs>
                <w:tab w:val="left" w:pos="601"/>
              </w:tabs>
              <w:suppressAutoHyphens w:val="0"/>
              <w:autoSpaceDE/>
              <w:autoSpaceDN/>
              <w:rPr>
                <w:rFonts w:cstheme="minorHAnsi"/>
                <w:sz w:val="24"/>
                <w:szCs w:val="24"/>
              </w:rPr>
            </w:pPr>
            <w:r w:rsidRPr="0034135B">
              <w:rPr>
                <w:rFonts w:cstheme="minorHAnsi"/>
                <w:sz w:val="24"/>
                <w:szCs w:val="24"/>
              </w:rPr>
              <w:t>E’ di supporto per la promozione di attività di inclusione degli alunni</w:t>
            </w:r>
            <w:r w:rsidRPr="0034135B">
              <w:rPr>
                <w:rFonts w:cstheme="minorHAnsi"/>
                <w:spacing w:val="-22"/>
                <w:sz w:val="24"/>
                <w:szCs w:val="24"/>
              </w:rPr>
              <w:t xml:space="preserve"> </w:t>
            </w:r>
            <w:r w:rsidRPr="0034135B">
              <w:rPr>
                <w:rFonts w:cstheme="minorHAnsi"/>
                <w:sz w:val="24"/>
                <w:szCs w:val="24"/>
              </w:rPr>
              <w:t>diversamente abili.</w:t>
            </w:r>
          </w:p>
          <w:p w14:paraId="5929F081" w14:textId="0BDBF3D2" w:rsidR="007731AC" w:rsidRPr="0034135B" w:rsidRDefault="00B27AB9">
            <w:pPr>
              <w:pStyle w:val="TableParagraph"/>
              <w:numPr>
                <w:ilvl w:val="0"/>
                <w:numId w:val="154"/>
              </w:numPr>
              <w:spacing w:before="1"/>
              <w:rPr>
                <w:sz w:val="24"/>
                <w:szCs w:val="24"/>
              </w:rPr>
            </w:pPr>
            <w:r w:rsidRPr="0034135B">
              <w:rPr>
                <w:rFonts w:cstheme="minorHAnsi"/>
                <w:sz w:val="24"/>
                <w:szCs w:val="24"/>
              </w:rPr>
              <w:t>Collabora con il DS per la definizione degli organici del personale docente</w:t>
            </w:r>
            <w:r w:rsidRPr="0034135B">
              <w:rPr>
                <w:rFonts w:cstheme="minorHAnsi"/>
                <w:spacing w:val="-21"/>
                <w:sz w:val="24"/>
                <w:szCs w:val="24"/>
              </w:rPr>
              <w:t>.</w:t>
            </w:r>
          </w:p>
        </w:tc>
      </w:tr>
      <w:tr w:rsidR="007731AC" w:rsidRPr="0034135B" w14:paraId="3D840E4C" w14:textId="77777777" w:rsidTr="007731AC">
        <w:tc>
          <w:tcPr>
            <w:tcW w:w="2962" w:type="dxa"/>
          </w:tcPr>
          <w:p w14:paraId="306D9492" w14:textId="77777777" w:rsidR="007731AC" w:rsidRPr="0034135B" w:rsidRDefault="007731AC" w:rsidP="00C50166">
            <w:pPr>
              <w:pStyle w:val="TableParagraph"/>
              <w:spacing w:line="340" w:lineRule="auto"/>
              <w:ind w:left="0" w:right="-104"/>
              <w:jc w:val="center"/>
              <w:rPr>
                <w:b/>
                <w:sz w:val="24"/>
                <w:szCs w:val="24"/>
              </w:rPr>
            </w:pPr>
            <w:r w:rsidRPr="0034135B">
              <w:rPr>
                <w:b/>
                <w:sz w:val="24"/>
                <w:szCs w:val="24"/>
              </w:rPr>
              <w:lastRenderedPageBreak/>
              <w:t>2°</w:t>
            </w:r>
            <w:r w:rsidRPr="0034135B">
              <w:rPr>
                <w:b/>
                <w:spacing w:val="-14"/>
                <w:sz w:val="24"/>
                <w:szCs w:val="24"/>
              </w:rPr>
              <w:t xml:space="preserve"> </w:t>
            </w:r>
            <w:r w:rsidRPr="0034135B">
              <w:rPr>
                <w:b/>
                <w:sz w:val="24"/>
                <w:szCs w:val="24"/>
              </w:rPr>
              <w:t>COLLABORATORE DEL D.S.</w:t>
            </w:r>
          </w:p>
          <w:p w14:paraId="47F48C98" w14:textId="76E98385" w:rsidR="007731AC" w:rsidRPr="0034135B" w:rsidRDefault="007731AC" w:rsidP="00C50166">
            <w:pPr>
              <w:spacing w:after="120"/>
              <w:ind w:right="-104"/>
              <w:jc w:val="center"/>
              <w:rPr>
                <w:sz w:val="24"/>
                <w:szCs w:val="24"/>
              </w:rPr>
            </w:pPr>
            <w:r w:rsidRPr="0034135B">
              <w:rPr>
                <w:i/>
                <w:color w:val="EE0000"/>
                <w:sz w:val="24"/>
                <w:szCs w:val="24"/>
              </w:rPr>
              <w:t>Prof.</w:t>
            </w:r>
            <w:r w:rsidRPr="0034135B">
              <w:rPr>
                <w:i/>
                <w:color w:val="EE0000"/>
                <w:spacing w:val="-2"/>
                <w:sz w:val="24"/>
                <w:szCs w:val="24"/>
              </w:rPr>
              <w:t xml:space="preserve"> </w:t>
            </w:r>
            <w:r w:rsidRPr="0034135B">
              <w:rPr>
                <w:i/>
                <w:color w:val="EE0000"/>
                <w:sz w:val="24"/>
                <w:szCs w:val="24"/>
              </w:rPr>
              <w:t>Romano</w:t>
            </w:r>
            <w:r w:rsidRPr="0034135B">
              <w:rPr>
                <w:i/>
                <w:color w:val="EE0000"/>
                <w:spacing w:val="-3"/>
                <w:sz w:val="24"/>
                <w:szCs w:val="24"/>
              </w:rPr>
              <w:t xml:space="preserve"> </w:t>
            </w:r>
            <w:r w:rsidRPr="0034135B">
              <w:rPr>
                <w:i/>
                <w:color w:val="EE0000"/>
                <w:spacing w:val="-2"/>
                <w:sz w:val="24"/>
                <w:szCs w:val="24"/>
              </w:rPr>
              <w:t>Alfonso</w:t>
            </w:r>
          </w:p>
        </w:tc>
        <w:tc>
          <w:tcPr>
            <w:tcW w:w="6646" w:type="dxa"/>
          </w:tcPr>
          <w:p w14:paraId="758C8690" w14:textId="77777777" w:rsidR="00B27AB9" w:rsidRPr="0034135B" w:rsidRDefault="00B27AB9">
            <w:pPr>
              <w:pStyle w:val="TableParagraph"/>
              <w:numPr>
                <w:ilvl w:val="0"/>
                <w:numId w:val="153"/>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Sostituisce il Dirigente Scolastico in caso di assenza del docente con</w:t>
            </w:r>
            <w:r w:rsidRPr="0034135B">
              <w:rPr>
                <w:rFonts w:cstheme="minorHAnsi"/>
                <w:spacing w:val="-21"/>
                <w:sz w:val="24"/>
                <w:szCs w:val="24"/>
              </w:rPr>
              <w:t xml:space="preserve"> </w:t>
            </w:r>
            <w:r w:rsidRPr="0034135B">
              <w:rPr>
                <w:rFonts w:cstheme="minorHAnsi"/>
                <w:sz w:val="24"/>
                <w:szCs w:val="24"/>
              </w:rPr>
              <w:t>funzioni vicarie assumendone i</w:t>
            </w:r>
            <w:r w:rsidRPr="0034135B">
              <w:rPr>
                <w:rFonts w:cstheme="minorHAnsi"/>
                <w:spacing w:val="-12"/>
                <w:sz w:val="24"/>
                <w:szCs w:val="24"/>
              </w:rPr>
              <w:t xml:space="preserve"> </w:t>
            </w:r>
            <w:r w:rsidRPr="0034135B">
              <w:rPr>
                <w:rFonts w:cstheme="minorHAnsi"/>
                <w:sz w:val="24"/>
                <w:szCs w:val="24"/>
              </w:rPr>
              <w:t>compiti</w:t>
            </w:r>
          </w:p>
          <w:p w14:paraId="2B133061" w14:textId="77777777" w:rsidR="00B27AB9" w:rsidRPr="0034135B" w:rsidRDefault="00B27AB9">
            <w:pPr>
              <w:pStyle w:val="TableParagraph"/>
              <w:numPr>
                <w:ilvl w:val="0"/>
                <w:numId w:val="152"/>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Collabora per la formazione delle classi, per organici e cattedre docenti comprese quelle di</w:t>
            </w:r>
            <w:r w:rsidRPr="0034135B">
              <w:rPr>
                <w:rFonts w:cstheme="minorHAnsi"/>
                <w:spacing w:val="-13"/>
                <w:sz w:val="24"/>
                <w:szCs w:val="24"/>
              </w:rPr>
              <w:t xml:space="preserve"> </w:t>
            </w:r>
            <w:r w:rsidRPr="0034135B">
              <w:rPr>
                <w:rFonts w:cstheme="minorHAnsi"/>
                <w:sz w:val="24"/>
                <w:szCs w:val="24"/>
              </w:rPr>
              <w:t>sostegno.</w:t>
            </w:r>
          </w:p>
          <w:p w14:paraId="1A33C4FE" w14:textId="77777777" w:rsidR="00B27AB9" w:rsidRPr="0034135B" w:rsidRDefault="00B27AB9">
            <w:pPr>
              <w:pStyle w:val="TableParagraph"/>
              <w:numPr>
                <w:ilvl w:val="0"/>
                <w:numId w:val="152"/>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Predispone l’ordine del giorno dei Consigli di</w:t>
            </w:r>
            <w:r w:rsidRPr="0034135B">
              <w:rPr>
                <w:rFonts w:cstheme="minorHAnsi"/>
                <w:spacing w:val="-23"/>
                <w:sz w:val="24"/>
                <w:szCs w:val="24"/>
              </w:rPr>
              <w:t xml:space="preserve"> </w:t>
            </w:r>
            <w:r w:rsidRPr="0034135B">
              <w:rPr>
                <w:rFonts w:cstheme="minorHAnsi"/>
                <w:sz w:val="24"/>
                <w:szCs w:val="24"/>
              </w:rPr>
              <w:t>Classe</w:t>
            </w:r>
          </w:p>
          <w:p w14:paraId="4F191040" w14:textId="77777777" w:rsidR="00B27AB9" w:rsidRPr="0034135B" w:rsidRDefault="00B27AB9">
            <w:pPr>
              <w:pStyle w:val="TableParagraph"/>
              <w:numPr>
                <w:ilvl w:val="0"/>
                <w:numId w:val="152"/>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Coordina gli scrutini e l’Esame di</w:t>
            </w:r>
            <w:r w:rsidRPr="0034135B">
              <w:rPr>
                <w:rFonts w:cstheme="minorHAnsi"/>
                <w:spacing w:val="-16"/>
                <w:sz w:val="24"/>
                <w:szCs w:val="24"/>
              </w:rPr>
              <w:t xml:space="preserve"> </w:t>
            </w:r>
            <w:r w:rsidRPr="0034135B">
              <w:rPr>
                <w:rFonts w:cstheme="minorHAnsi"/>
                <w:sz w:val="24"/>
                <w:szCs w:val="24"/>
              </w:rPr>
              <w:t>Stato.</w:t>
            </w:r>
          </w:p>
          <w:p w14:paraId="0BC2715F" w14:textId="557E0140" w:rsidR="007731AC" w:rsidRPr="0034135B" w:rsidRDefault="00B27AB9">
            <w:pPr>
              <w:pStyle w:val="TableParagraph"/>
              <w:numPr>
                <w:ilvl w:val="0"/>
                <w:numId w:val="151"/>
              </w:numPr>
              <w:tabs>
                <w:tab w:val="left" w:pos="601"/>
              </w:tabs>
              <w:suppressAutoHyphens w:val="0"/>
              <w:autoSpaceDE/>
              <w:autoSpaceDN/>
              <w:ind w:left="601" w:hanging="425"/>
              <w:rPr>
                <w:rFonts w:cstheme="minorHAnsi"/>
                <w:sz w:val="24"/>
                <w:szCs w:val="24"/>
              </w:rPr>
            </w:pPr>
            <w:r w:rsidRPr="0034135B">
              <w:rPr>
                <w:rFonts w:cstheme="minorHAnsi"/>
                <w:sz w:val="24"/>
                <w:szCs w:val="24"/>
              </w:rPr>
              <w:t xml:space="preserve">Predispone le comunicazioni scuola famiglia </w:t>
            </w:r>
          </w:p>
        </w:tc>
      </w:tr>
      <w:tr w:rsidR="00B27AB9" w:rsidRPr="0034135B" w14:paraId="22F83C94" w14:textId="77777777" w:rsidTr="007731AC">
        <w:tc>
          <w:tcPr>
            <w:tcW w:w="2962" w:type="dxa"/>
          </w:tcPr>
          <w:p w14:paraId="6E4C7E97" w14:textId="77777777" w:rsidR="00B27AB9" w:rsidRPr="0034135B" w:rsidRDefault="00B27AB9" w:rsidP="00B27AB9">
            <w:pPr>
              <w:pStyle w:val="TableParagraph"/>
              <w:ind w:right="154"/>
              <w:jc w:val="center"/>
              <w:rPr>
                <w:rFonts w:cstheme="minorHAnsi"/>
                <w:b/>
                <w:sz w:val="24"/>
                <w:szCs w:val="24"/>
              </w:rPr>
            </w:pPr>
            <w:r w:rsidRPr="0034135B">
              <w:rPr>
                <w:rFonts w:cstheme="minorHAnsi"/>
                <w:b/>
                <w:sz w:val="24"/>
                <w:szCs w:val="24"/>
              </w:rPr>
              <w:t>3° COLLABORATORE</w:t>
            </w:r>
          </w:p>
          <w:p w14:paraId="07A155FA" w14:textId="77777777" w:rsidR="00B27AB9" w:rsidRPr="0034135B" w:rsidRDefault="00B27AB9" w:rsidP="00B27AB9">
            <w:pPr>
              <w:pStyle w:val="TableParagraph"/>
              <w:ind w:right="154"/>
              <w:jc w:val="center"/>
              <w:rPr>
                <w:rFonts w:cstheme="minorHAnsi"/>
                <w:b/>
                <w:sz w:val="24"/>
                <w:szCs w:val="24"/>
              </w:rPr>
            </w:pPr>
            <w:r w:rsidRPr="0034135B">
              <w:rPr>
                <w:rFonts w:cstheme="minorHAnsi"/>
                <w:b/>
                <w:sz w:val="24"/>
                <w:szCs w:val="24"/>
              </w:rPr>
              <w:t>DEL D.S.</w:t>
            </w:r>
          </w:p>
          <w:p w14:paraId="536C19AE" w14:textId="77777777" w:rsidR="00B27AB9" w:rsidRPr="0034135B" w:rsidRDefault="00B27AB9" w:rsidP="00B27AB9">
            <w:pPr>
              <w:pStyle w:val="TableParagraph"/>
              <w:spacing w:after="120"/>
              <w:ind w:right="153"/>
              <w:rPr>
                <w:rFonts w:cstheme="minorHAnsi"/>
                <w:i/>
                <w:sz w:val="24"/>
                <w:szCs w:val="24"/>
              </w:rPr>
            </w:pPr>
          </w:p>
          <w:p w14:paraId="329FE78C" w14:textId="75221B73" w:rsidR="00B27AB9" w:rsidRPr="0034135B" w:rsidRDefault="00B27AB9" w:rsidP="00B27AB9">
            <w:pPr>
              <w:pStyle w:val="TableParagraph"/>
              <w:spacing w:line="340" w:lineRule="auto"/>
              <w:ind w:left="0" w:right="-104"/>
              <w:jc w:val="center"/>
              <w:rPr>
                <w:b/>
                <w:sz w:val="24"/>
                <w:szCs w:val="24"/>
              </w:rPr>
            </w:pPr>
            <w:r w:rsidRPr="0034135B">
              <w:rPr>
                <w:rFonts w:cstheme="minorHAnsi"/>
                <w:i/>
                <w:color w:val="EE0000"/>
                <w:sz w:val="24"/>
                <w:szCs w:val="24"/>
              </w:rPr>
              <w:t xml:space="preserve">Prof.ssa </w:t>
            </w:r>
            <w:proofErr w:type="spellStart"/>
            <w:r w:rsidRPr="0034135B">
              <w:rPr>
                <w:rFonts w:cstheme="minorHAnsi"/>
                <w:i/>
                <w:color w:val="EE0000"/>
                <w:sz w:val="24"/>
                <w:szCs w:val="24"/>
              </w:rPr>
              <w:t>Arcidiacone</w:t>
            </w:r>
            <w:proofErr w:type="spellEnd"/>
            <w:r w:rsidRPr="0034135B">
              <w:rPr>
                <w:rFonts w:cstheme="minorHAnsi"/>
                <w:i/>
                <w:color w:val="EE0000"/>
                <w:sz w:val="24"/>
                <w:szCs w:val="24"/>
              </w:rPr>
              <w:t xml:space="preserve"> Mariagrazia</w:t>
            </w:r>
          </w:p>
        </w:tc>
        <w:tc>
          <w:tcPr>
            <w:tcW w:w="6646" w:type="dxa"/>
          </w:tcPr>
          <w:p w14:paraId="3883F28E" w14:textId="77777777" w:rsidR="00B27AB9" w:rsidRPr="0034135B" w:rsidRDefault="00B27AB9">
            <w:pPr>
              <w:pStyle w:val="TableParagraph"/>
              <w:numPr>
                <w:ilvl w:val="0"/>
                <w:numId w:val="151"/>
              </w:numPr>
              <w:tabs>
                <w:tab w:val="left" w:pos="601"/>
              </w:tabs>
              <w:suppressAutoHyphens w:val="0"/>
              <w:autoSpaceDE/>
              <w:autoSpaceDN/>
              <w:ind w:left="601" w:hanging="425"/>
              <w:rPr>
                <w:rFonts w:cstheme="minorHAnsi"/>
                <w:sz w:val="24"/>
                <w:szCs w:val="24"/>
              </w:rPr>
            </w:pPr>
            <w:r w:rsidRPr="0034135B">
              <w:rPr>
                <w:rFonts w:cstheme="minorHAnsi"/>
                <w:sz w:val="24"/>
                <w:szCs w:val="24"/>
              </w:rPr>
              <w:t>Coordina l’attività didattica relativamente alla scuola secondaria di I grado;</w:t>
            </w:r>
          </w:p>
          <w:p w14:paraId="38FCFB17" w14:textId="77777777" w:rsidR="00B27AB9" w:rsidRPr="0034135B" w:rsidRDefault="00B27AB9">
            <w:pPr>
              <w:pStyle w:val="TableParagraph"/>
              <w:numPr>
                <w:ilvl w:val="0"/>
                <w:numId w:val="151"/>
              </w:numPr>
              <w:tabs>
                <w:tab w:val="left" w:pos="601"/>
              </w:tabs>
              <w:suppressAutoHyphens w:val="0"/>
              <w:autoSpaceDE/>
              <w:autoSpaceDN/>
              <w:ind w:left="601" w:hanging="425"/>
              <w:rPr>
                <w:rFonts w:cstheme="minorHAnsi"/>
                <w:sz w:val="24"/>
                <w:szCs w:val="24"/>
              </w:rPr>
            </w:pPr>
            <w:r w:rsidRPr="0034135B">
              <w:rPr>
                <w:rFonts w:cstheme="minorHAnsi"/>
                <w:sz w:val="24"/>
                <w:szCs w:val="24"/>
              </w:rPr>
              <w:t>Coordina l’attività di classe e affronta problematiche disciplinari degli alunni</w:t>
            </w:r>
          </w:p>
          <w:p w14:paraId="5C398276" w14:textId="77777777" w:rsidR="00B27AB9" w:rsidRPr="0034135B" w:rsidRDefault="00B27AB9">
            <w:pPr>
              <w:pStyle w:val="TableParagraph"/>
              <w:numPr>
                <w:ilvl w:val="0"/>
                <w:numId w:val="151"/>
              </w:numPr>
              <w:tabs>
                <w:tab w:val="left" w:pos="601"/>
              </w:tabs>
              <w:suppressAutoHyphens w:val="0"/>
              <w:autoSpaceDE/>
              <w:autoSpaceDN/>
              <w:ind w:left="601" w:hanging="425"/>
              <w:rPr>
                <w:rFonts w:cstheme="minorHAnsi"/>
                <w:sz w:val="24"/>
                <w:szCs w:val="24"/>
              </w:rPr>
            </w:pPr>
            <w:r w:rsidRPr="0034135B">
              <w:rPr>
                <w:rFonts w:cstheme="minorHAnsi"/>
                <w:sz w:val="24"/>
                <w:szCs w:val="24"/>
              </w:rPr>
              <w:t>Coordina gli interventi di verifica e valutazione degli apprendimenti nell’ambito degli interventi attivati nello svolgimento del Piano;</w:t>
            </w:r>
          </w:p>
          <w:p w14:paraId="3B82C625" w14:textId="254ED24B" w:rsidR="00B27AB9" w:rsidRPr="0034135B" w:rsidRDefault="00B27AB9">
            <w:pPr>
              <w:pStyle w:val="TableParagraph"/>
              <w:numPr>
                <w:ilvl w:val="0"/>
                <w:numId w:val="153"/>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Costituisce un punto di raccordo tra la scuola e gli interventi di valutazione e monitoraggio;</w:t>
            </w:r>
          </w:p>
        </w:tc>
      </w:tr>
      <w:tr w:rsidR="00B27AB9" w:rsidRPr="0034135B" w14:paraId="21536315" w14:textId="77777777" w:rsidTr="007731AC">
        <w:tc>
          <w:tcPr>
            <w:tcW w:w="2962" w:type="dxa"/>
          </w:tcPr>
          <w:p w14:paraId="17093CAC" w14:textId="77777777" w:rsidR="00B27AB9" w:rsidRPr="0034135B" w:rsidRDefault="00B27AB9" w:rsidP="00B27AB9">
            <w:pPr>
              <w:pStyle w:val="TableParagraph"/>
              <w:ind w:left="0"/>
              <w:jc w:val="center"/>
              <w:rPr>
                <w:b/>
                <w:sz w:val="24"/>
                <w:szCs w:val="24"/>
              </w:rPr>
            </w:pPr>
            <w:r w:rsidRPr="0034135B">
              <w:rPr>
                <w:b/>
                <w:spacing w:val="-2"/>
                <w:sz w:val="24"/>
                <w:szCs w:val="24"/>
              </w:rPr>
              <w:t>R.S.P.P.</w:t>
            </w:r>
          </w:p>
          <w:p w14:paraId="75B2E783" w14:textId="5869608F" w:rsidR="00B27AB9" w:rsidRPr="0034135B" w:rsidRDefault="00B27AB9" w:rsidP="00B27AB9">
            <w:pPr>
              <w:spacing w:after="120"/>
              <w:jc w:val="center"/>
              <w:rPr>
                <w:sz w:val="24"/>
                <w:szCs w:val="24"/>
              </w:rPr>
            </w:pPr>
            <w:r w:rsidRPr="0034135B">
              <w:rPr>
                <w:i/>
                <w:sz w:val="24"/>
                <w:szCs w:val="24"/>
              </w:rPr>
              <w:t>Ing.</w:t>
            </w:r>
            <w:r w:rsidRPr="0034135B">
              <w:rPr>
                <w:i/>
                <w:spacing w:val="-4"/>
                <w:sz w:val="24"/>
                <w:szCs w:val="24"/>
              </w:rPr>
              <w:t xml:space="preserve"> </w:t>
            </w:r>
            <w:proofErr w:type="spellStart"/>
            <w:r w:rsidRPr="0034135B">
              <w:rPr>
                <w:i/>
                <w:sz w:val="24"/>
                <w:szCs w:val="24"/>
              </w:rPr>
              <w:t>Scorzafave</w:t>
            </w:r>
            <w:proofErr w:type="spellEnd"/>
            <w:r w:rsidRPr="0034135B">
              <w:rPr>
                <w:i/>
                <w:spacing w:val="-2"/>
                <w:sz w:val="24"/>
                <w:szCs w:val="24"/>
              </w:rPr>
              <w:t xml:space="preserve"> Giuseppe</w:t>
            </w:r>
          </w:p>
        </w:tc>
        <w:tc>
          <w:tcPr>
            <w:tcW w:w="6646" w:type="dxa"/>
          </w:tcPr>
          <w:p w14:paraId="3DC32E9B"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Individua i fattori di</w:t>
            </w:r>
            <w:r w:rsidRPr="0034135B">
              <w:rPr>
                <w:rFonts w:cstheme="minorHAnsi"/>
                <w:spacing w:val="-17"/>
                <w:sz w:val="24"/>
                <w:szCs w:val="24"/>
              </w:rPr>
              <w:t xml:space="preserve"> </w:t>
            </w:r>
            <w:r w:rsidRPr="0034135B">
              <w:rPr>
                <w:rFonts w:cstheme="minorHAnsi"/>
                <w:sz w:val="24"/>
                <w:szCs w:val="24"/>
              </w:rPr>
              <w:t>rischio</w:t>
            </w:r>
          </w:p>
          <w:p w14:paraId="03DFD517"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Predispone le misure preventive</w:t>
            </w:r>
            <w:r w:rsidRPr="0034135B">
              <w:rPr>
                <w:rFonts w:cstheme="minorHAnsi"/>
                <w:spacing w:val="-19"/>
                <w:sz w:val="24"/>
                <w:szCs w:val="24"/>
              </w:rPr>
              <w:t xml:space="preserve"> e </w:t>
            </w:r>
            <w:r w:rsidRPr="0034135B">
              <w:rPr>
                <w:rFonts w:cstheme="minorHAnsi"/>
                <w:sz w:val="24"/>
                <w:szCs w:val="24"/>
              </w:rPr>
              <w:t>protettive</w:t>
            </w:r>
          </w:p>
          <w:p w14:paraId="3CFE9298"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Individua la necessità di dispositivi di</w:t>
            </w:r>
            <w:r w:rsidRPr="0034135B">
              <w:rPr>
                <w:rFonts w:cstheme="minorHAnsi"/>
                <w:spacing w:val="-20"/>
                <w:sz w:val="24"/>
                <w:szCs w:val="24"/>
              </w:rPr>
              <w:t xml:space="preserve"> </w:t>
            </w:r>
            <w:r w:rsidRPr="0034135B">
              <w:rPr>
                <w:rFonts w:cstheme="minorHAnsi"/>
                <w:sz w:val="24"/>
                <w:szCs w:val="24"/>
              </w:rPr>
              <w:t>protezione</w:t>
            </w:r>
          </w:p>
          <w:p w14:paraId="0D4AB6C0"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Elabora le procedure di</w:t>
            </w:r>
            <w:r w:rsidRPr="0034135B">
              <w:rPr>
                <w:rFonts w:cstheme="minorHAnsi"/>
                <w:spacing w:val="-17"/>
                <w:sz w:val="24"/>
                <w:szCs w:val="24"/>
              </w:rPr>
              <w:t xml:space="preserve"> </w:t>
            </w:r>
            <w:r w:rsidRPr="0034135B">
              <w:rPr>
                <w:rFonts w:cstheme="minorHAnsi"/>
                <w:sz w:val="24"/>
                <w:szCs w:val="24"/>
              </w:rPr>
              <w:t>sicurezza</w:t>
            </w:r>
          </w:p>
          <w:p w14:paraId="06519BF3"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 xml:space="preserve"> Programma la formazione e l’informazione</w:t>
            </w:r>
          </w:p>
          <w:p w14:paraId="03D87599"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Partecipa alle riunioni</w:t>
            </w:r>
            <w:r w:rsidRPr="0034135B">
              <w:rPr>
                <w:rFonts w:cstheme="minorHAnsi"/>
                <w:spacing w:val="-15"/>
                <w:sz w:val="24"/>
                <w:szCs w:val="24"/>
              </w:rPr>
              <w:t xml:space="preserve"> </w:t>
            </w:r>
            <w:r w:rsidRPr="0034135B">
              <w:rPr>
                <w:rFonts w:cstheme="minorHAnsi"/>
                <w:sz w:val="24"/>
                <w:szCs w:val="24"/>
              </w:rPr>
              <w:t>periodiche</w:t>
            </w:r>
          </w:p>
          <w:p w14:paraId="22242A87" w14:textId="77777777" w:rsidR="00B27AB9" w:rsidRPr="0034135B" w:rsidRDefault="00B27AB9">
            <w:pPr>
              <w:pStyle w:val="TableParagraph"/>
              <w:numPr>
                <w:ilvl w:val="0"/>
                <w:numId w:val="157"/>
              </w:numPr>
              <w:tabs>
                <w:tab w:val="left" w:pos="601"/>
              </w:tabs>
              <w:suppressAutoHyphens w:val="0"/>
              <w:autoSpaceDE/>
              <w:autoSpaceDN/>
              <w:rPr>
                <w:rFonts w:cstheme="minorHAnsi"/>
                <w:sz w:val="24"/>
                <w:szCs w:val="24"/>
              </w:rPr>
            </w:pPr>
            <w:r w:rsidRPr="0034135B">
              <w:rPr>
                <w:rFonts w:cstheme="minorHAnsi"/>
                <w:sz w:val="24"/>
                <w:szCs w:val="24"/>
              </w:rPr>
              <w:t>Informazione sui rischi per la salute e sulle procedure per la</w:t>
            </w:r>
            <w:r w:rsidRPr="0034135B">
              <w:rPr>
                <w:rFonts w:cstheme="minorHAnsi"/>
                <w:spacing w:val="-25"/>
                <w:sz w:val="24"/>
                <w:szCs w:val="24"/>
              </w:rPr>
              <w:t xml:space="preserve"> </w:t>
            </w:r>
            <w:r w:rsidRPr="0034135B">
              <w:rPr>
                <w:rFonts w:cstheme="minorHAnsi"/>
                <w:sz w:val="24"/>
                <w:szCs w:val="24"/>
              </w:rPr>
              <w:t>gestione dell’emergenza</w:t>
            </w:r>
          </w:p>
          <w:p w14:paraId="6B6874BD" w14:textId="60803C81" w:rsidR="00B27AB9" w:rsidRPr="0034135B" w:rsidRDefault="00B27AB9">
            <w:pPr>
              <w:pStyle w:val="TableParagraph"/>
              <w:numPr>
                <w:ilvl w:val="0"/>
                <w:numId w:val="157"/>
              </w:numPr>
              <w:spacing w:before="1"/>
              <w:rPr>
                <w:sz w:val="24"/>
                <w:szCs w:val="24"/>
              </w:rPr>
            </w:pPr>
            <w:r w:rsidRPr="0034135B">
              <w:rPr>
                <w:rFonts w:cstheme="minorHAnsi"/>
                <w:sz w:val="24"/>
                <w:szCs w:val="24"/>
              </w:rPr>
              <w:t>Predispone/ aggiorna DVR</w:t>
            </w:r>
          </w:p>
        </w:tc>
      </w:tr>
      <w:tr w:rsidR="00B27AB9" w:rsidRPr="0034135B" w14:paraId="46FB72AD" w14:textId="77777777" w:rsidTr="007731AC">
        <w:tc>
          <w:tcPr>
            <w:tcW w:w="2962" w:type="dxa"/>
          </w:tcPr>
          <w:p w14:paraId="666C2FAF" w14:textId="77777777" w:rsidR="00B27AB9" w:rsidRPr="0034135B" w:rsidRDefault="00B27AB9" w:rsidP="00B27AB9">
            <w:pPr>
              <w:pStyle w:val="TableParagraph"/>
              <w:spacing w:before="1"/>
              <w:ind w:left="0" w:right="38"/>
              <w:jc w:val="center"/>
              <w:rPr>
                <w:b/>
                <w:sz w:val="24"/>
                <w:szCs w:val="24"/>
              </w:rPr>
            </w:pPr>
            <w:r w:rsidRPr="0034135B">
              <w:rPr>
                <w:b/>
                <w:spacing w:val="-2"/>
                <w:sz w:val="24"/>
                <w:szCs w:val="24"/>
              </w:rPr>
              <w:t>R.L.S</w:t>
            </w:r>
          </w:p>
          <w:p w14:paraId="60FE66D8" w14:textId="5F6E4CB3" w:rsidR="00B27AB9" w:rsidRPr="0034135B" w:rsidRDefault="00B27AB9" w:rsidP="00B27AB9">
            <w:pPr>
              <w:pStyle w:val="TableParagraph"/>
              <w:ind w:left="0"/>
              <w:jc w:val="center"/>
              <w:rPr>
                <w:b/>
                <w:spacing w:val="-2"/>
                <w:sz w:val="24"/>
                <w:szCs w:val="24"/>
              </w:rPr>
            </w:pPr>
            <w:r w:rsidRPr="0034135B">
              <w:rPr>
                <w:i/>
                <w:sz w:val="24"/>
                <w:szCs w:val="24"/>
              </w:rPr>
              <w:t>Doc.</w:t>
            </w:r>
            <w:r w:rsidRPr="0034135B">
              <w:rPr>
                <w:i/>
                <w:spacing w:val="-4"/>
                <w:sz w:val="24"/>
                <w:szCs w:val="24"/>
              </w:rPr>
              <w:t xml:space="preserve"> </w:t>
            </w:r>
            <w:r w:rsidRPr="0034135B">
              <w:rPr>
                <w:i/>
                <w:sz w:val="24"/>
                <w:szCs w:val="24"/>
              </w:rPr>
              <w:t>Beraldi</w:t>
            </w:r>
            <w:r w:rsidRPr="0034135B">
              <w:rPr>
                <w:i/>
                <w:spacing w:val="-3"/>
                <w:sz w:val="24"/>
                <w:szCs w:val="24"/>
              </w:rPr>
              <w:t xml:space="preserve"> </w:t>
            </w:r>
            <w:r w:rsidRPr="0034135B">
              <w:rPr>
                <w:i/>
                <w:spacing w:val="-2"/>
                <w:sz w:val="24"/>
                <w:szCs w:val="24"/>
              </w:rPr>
              <w:t>Marisa</w:t>
            </w:r>
          </w:p>
        </w:tc>
        <w:tc>
          <w:tcPr>
            <w:tcW w:w="6646" w:type="dxa"/>
          </w:tcPr>
          <w:p w14:paraId="4271D9C7" w14:textId="77777777" w:rsidR="00B27AB9" w:rsidRPr="0034135B" w:rsidRDefault="00B27AB9">
            <w:pPr>
              <w:pStyle w:val="TableParagraph"/>
              <w:numPr>
                <w:ilvl w:val="0"/>
                <w:numId w:val="158"/>
              </w:numPr>
              <w:tabs>
                <w:tab w:val="left" w:pos="601"/>
              </w:tabs>
              <w:suppressAutoHyphens w:val="0"/>
              <w:autoSpaceDE/>
              <w:autoSpaceDN/>
              <w:spacing w:line="229" w:lineRule="exact"/>
              <w:rPr>
                <w:rFonts w:cstheme="minorHAnsi"/>
                <w:sz w:val="24"/>
                <w:szCs w:val="24"/>
              </w:rPr>
            </w:pPr>
            <w:r w:rsidRPr="0034135B">
              <w:rPr>
                <w:rFonts w:cstheme="minorHAnsi"/>
                <w:sz w:val="24"/>
                <w:szCs w:val="24"/>
              </w:rPr>
              <w:t>Rappresenta i lavoratori per quanto riguarda gli aspetti della salute e della sicurezza sui luoghi di lavoro.</w:t>
            </w:r>
          </w:p>
          <w:p w14:paraId="24BC73CC" w14:textId="77777777" w:rsidR="00B27AB9" w:rsidRPr="0034135B" w:rsidRDefault="00B27AB9">
            <w:pPr>
              <w:pStyle w:val="TableParagraph"/>
              <w:numPr>
                <w:ilvl w:val="0"/>
                <w:numId w:val="158"/>
              </w:numPr>
              <w:tabs>
                <w:tab w:val="left" w:pos="601"/>
              </w:tabs>
              <w:suppressAutoHyphens w:val="0"/>
              <w:autoSpaceDE/>
              <w:autoSpaceDN/>
              <w:spacing w:line="229" w:lineRule="exact"/>
              <w:rPr>
                <w:rFonts w:cstheme="minorHAnsi"/>
                <w:sz w:val="24"/>
                <w:szCs w:val="24"/>
              </w:rPr>
            </w:pPr>
            <w:r w:rsidRPr="0034135B">
              <w:rPr>
                <w:rFonts w:cstheme="minorHAnsi"/>
                <w:sz w:val="24"/>
                <w:szCs w:val="24"/>
              </w:rPr>
              <w:t>Partecipa alle riunioni periodiche di prevenzione e protezione.</w:t>
            </w:r>
          </w:p>
          <w:p w14:paraId="6CB31E0A" w14:textId="77777777" w:rsidR="00B27AB9" w:rsidRPr="0034135B" w:rsidRDefault="00B27AB9">
            <w:pPr>
              <w:pStyle w:val="TableParagraph"/>
              <w:numPr>
                <w:ilvl w:val="0"/>
                <w:numId w:val="158"/>
              </w:numPr>
              <w:tabs>
                <w:tab w:val="left" w:pos="601"/>
              </w:tabs>
              <w:suppressAutoHyphens w:val="0"/>
              <w:autoSpaceDE/>
              <w:autoSpaceDN/>
              <w:spacing w:line="229" w:lineRule="exact"/>
              <w:rPr>
                <w:rFonts w:cstheme="minorHAnsi"/>
                <w:sz w:val="24"/>
                <w:szCs w:val="24"/>
              </w:rPr>
            </w:pPr>
            <w:r w:rsidRPr="0034135B">
              <w:rPr>
                <w:rFonts w:cstheme="minorHAnsi"/>
                <w:sz w:val="24"/>
                <w:szCs w:val="24"/>
              </w:rPr>
              <w:t>Deve essere formato per acquisire consapevolezza sui rischi presenti nel luogo di lavoro e sulle principali tecniche di prevenzione e controllo dei rischi stessi</w:t>
            </w:r>
          </w:p>
          <w:p w14:paraId="2E946A08" w14:textId="77777777" w:rsidR="00B27AB9" w:rsidRPr="0034135B" w:rsidRDefault="00B27AB9">
            <w:pPr>
              <w:pStyle w:val="TableParagraph"/>
              <w:numPr>
                <w:ilvl w:val="0"/>
                <w:numId w:val="158"/>
              </w:numPr>
              <w:tabs>
                <w:tab w:val="left" w:pos="601"/>
              </w:tabs>
              <w:suppressAutoHyphens w:val="0"/>
              <w:autoSpaceDE/>
              <w:autoSpaceDN/>
              <w:spacing w:line="229" w:lineRule="exact"/>
              <w:rPr>
                <w:rFonts w:cstheme="minorHAnsi"/>
                <w:sz w:val="24"/>
                <w:szCs w:val="24"/>
              </w:rPr>
            </w:pPr>
            <w:r w:rsidRPr="0034135B">
              <w:rPr>
                <w:rFonts w:cstheme="minorHAnsi"/>
                <w:sz w:val="24"/>
                <w:szCs w:val="24"/>
              </w:rPr>
              <w:t xml:space="preserve">Elabora proposte per l’attivazione di particolari misure </w:t>
            </w:r>
            <w:r w:rsidRPr="0034135B">
              <w:rPr>
                <w:rFonts w:cstheme="minorHAnsi"/>
                <w:sz w:val="24"/>
                <w:szCs w:val="24"/>
              </w:rPr>
              <w:lastRenderedPageBreak/>
              <w:t>di prevenzione.</w:t>
            </w:r>
          </w:p>
          <w:p w14:paraId="1ABC5AFE" w14:textId="2C3D3047" w:rsidR="00B27AB9" w:rsidRPr="0034135B" w:rsidRDefault="00B27AB9">
            <w:pPr>
              <w:pStyle w:val="TableParagraph"/>
              <w:numPr>
                <w:ilvl w:val="0"/>
                <w:numId w:val="134"/>
              </w:numPr>
              <w:spacing w:before="1"/>
              <w:rPr>
                <w:sz w:val="24"/>
                <w:szCs w:val="24"/>
              </w:rPr>
            </w:pPr>
          </w:p>
        </w:tc>
      </w:tr>
      <w:tr w:rsidR="0001217D" w:rsidRPr="0034135B" w14:paraId="0B9E4903" w14:textId="77777777" w:rsidTr="007731AC">
        <w:tc>
          <w:tcPr>
            <w:tcW w:w="2962" w:type="dxa"/>
          </w:tcPr>
          <w:p w14:paraId="016CA3AE" w14:textId="77777777" w:rsidR="0001217D" w:rsidRPr="0034135B" w:rsidRDefault="0001217D" w:rsidP="0001217D">
            <w:pPr>
              <w:pStyle w:val="TableParagraph"/>
              <w:ind w:right="62"/>
              <w:jc w:val="center"/>
              <w:rPr>
                <w:rFonts w:cstheme="minorHAnsi"/>
                <w:b/>
                <w:sz w:val="24"/>
                <w:szCs w:val="24"/>
              </w:rPr>
            </w:pPr>
            <w:r w:rsidRPr="0034135B">
              <w:rPr>
                <w:rFonts w:cstheme="minorHAnsi"/>
                <w:b/>
                <w:sz w:val="24"/>
                <w:szCs w:val="24"/>
              </w:rPr>
              <w:lastRenderedPageBreak/>
              <w:t>COMITATO VALUTAZIONE</w:t>
            </w:r>
          </w:p>
          <w:p w14:paraId="3FCFF778" w14:textId="77777777" w:rsidR="0001217D" w:rsidRPr="0034135B" w:rsidRDefault="0001217D" w:rsidP="0001217D">
            <w:pPr>
              <w:pStyle w:val="TableParagraph"/>
              <w:ind w:right="62"/>
              <w:jc w:val="center"/>
              <w:rPr>
                <w:rFonts w:cstheme="minorHAnsi"/>
                <w:b/>
                <w:sz w:val="24"/>
                <w:szCs w:val="24"/>
              </w:rPr>
            </w:pPr>
            <w:r w:rsidRPr="0034135B">
              <w:rPr>
                <w:rFonts w:cstheme="minorHAnsi"/>
                <w:b/>
                <w:sz w:val="24"/>
                <w:szCs w:val="24"/>
              </w:rPr>
              <w:t>DOCENTI</w:t>
            </w:r>
          </w:p>
          <w:p w14:paraId="28558559" w14:textId="77777777" w:rsidR="0001217D" w:rsidRPr="0034135B" w:rsidRDefault="0001217D" w:rsidP="0001217D">
            <w:pPr>
              <w:pStyle w:val="TableParagraph"/>
              <w:ind w:right="62"/>
              <w:jc w:val="center"/>
              <w:rPr>
                <w:rFonts w:cstheme="minorHAnsi"/>
                <w:b/>
                <w:sz w:val="24"/>
                <w:szCs w:val="24"/>
              </w:rPr>
            </w:pPr>
            <w:r w:rsidRPr="0034135B">
              <w:rPr>
                <w:rFonts w:cstheme="minorHAnsi"/>
                <w:sz w:val="24"/>
                <w:szCs w:val="24"/>
              </w:rPr>
              <w:t>Art.1 comma 129 L. 107/2015</w:t>
            </w:r>
          </w:p>
          <w:p w14:paraId="73E96299" w14:textId="77777777" w:rsidR="0001217D" w:rsidRPr="0034135B" w:rsidRDefault="0001217D" w:rsidP="0001217D">
            <w:pPr>
              <w:pStyle w:val="TableParagraph"/>
              <w:ind w:right="62"/>
              <w:jc w:val="center"/>
              <w:rPr>
                <w:rFonts w:cstheme="minorHAnsi"/>
                <w:i/>
                <w:w w:val="95"/>
                <w:sz w:val="24"/>
                <w:szCs w:val="24"/>
              </w:rPr>
            </w:pPr>
            <w:r w:rsidRPr="0034135B">
              <w:rPr>
                <w:rFonts w:cstheme="minorHAnsi"/>
                <w:i/>
                <w:w w:val="95"/>
                <w:sz w:val="24"/>
                <w:szCs w:val="24"/>
              </w:rPr>
              <w:t xml:space="preserve">COMPONENTI: </w:t>
            </w:r>
          </w:p>
          <w:p w14:paraId="5B787B6B" w14:textId="77777777" w:rsidR="0001217D" w:rsidRPr="0034135B" w:rsidRDefault="0001217D" w:rsidP="0001217D">
            <w:pPr>
              <w:pStyle w:val="TableParagraph"/>
              <w:ind w:right="62"/>
              <w:jc w:val="center"/>
              <w:rPr>
                <w:rFonts w:cstheme="minorHAnsi"/>
                <w:b/>
                <w:sz w:val="24"/>
                <w:szCs w:val="24"/>
              </w:rPr>
            </w:pPr>
            <w:r w:rsidRPr="0034135B">
              <w:rPr>
                <w:rFonts w:cstheme="minorHAnsi"/>
                <w:i/>
                <w:sz w:val="24"/>
                <w:szCs w:val="24"/>
              </w:rPr>
              <w:t>D.S.</w:t>
            </w:r>
          </w:p>
          <w:p w14:paraId="3823B12E" w14:textId="77777777" w:rsidR="0001217D" w:rsidRPr="0034135B" w:rsidRDefault="0001217D" w:rsidP="0001217D">
            <w:pPr>
              <w:pStyle w:val="TableParagraph"/>
              <w:ind w:right="62"/>
              <w:jc w:val="center"/>
              <w:rPr>
                <w:rFonts w:cstheme="minorHAnsi"/>
                <w:b/>
                <w:sz w:val="24"/>
                <w:szCs w:val="24"/>
              </w:rPr>
            </w:pPr>
            <w:r w:rsidRPr="0034135B">
              <w:rPr>
                <w:rFonts w:cstheme="minorHAnsi"/>
                <w:i/>
                <w:sz w:val="24"/>
                <w:szCs w:val="24"/>
              </w:rPr>
              <w:t>3 DOCENTI</w:t>
            </w:r>
          </w:p>
          <w:p w14:paraId="4C510E79" w14:textId="77777777" w:rsidR="0001217D" w:rsidRPr="0034135B" w:rsidRDefault="0001217D" w:rsidP="0001217D">
            <w:pPr>
              <w:pStyle w:val="TableParagraph"/>
              <w:ind w:right="62"/>
              <w:jc w:val="center"/>
              <w:rPr>
                <w:rFonts w:cstheme="minorHAnsi"/>
                <w:b/>
                <w:sz w:val="24"/>
                <w:szCs w:val="24"/>
              </w:rPr>
            </w:pPr>
            <w:r w:rsidRPr="0034135B">
              <w:rPr>
                <w:rFonts w:cstheme="minorHAnsi"/>
                <w:i/>
                <w:sz w:val="24"/>
                <w:szCs w:val="24"/>
              </w:rPr>
              <w:t>2 RAPPRESENTANTI GENITORI</w:t>
            </w:r>
          </w:p>
          <w:p w14:paraId="5CA50CD9"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1 COMPONENTE ESTERNO</w:t>
            </w:r>
          </w:p>
          <w:p w14:paraId="42EAD951"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INDIVIDUATO DALL’USR</w:t>
            </w:r>
          </w:p>
          <w:p w14:paraId="469FD543" w14:textId="77777777" w:rsidR="0001217D" w:rsidRPr="0034135B" w:rsidRDefault="0001217D" w:rsidP="0001217D">
            <w:pPr>
              <w:pStyle w:val="TableParagraph"/>
              <w:ind w:right="62"/>
              <w:jc w:val="center"/>
              <w:rPr>
                <w:rFonts w:cstheme="minorHAnsi"/>
                <w:i/>
                <w:sz w:val="24"/>
                <w:szCs w:val="24"/>
              </w:rPr>
            </w:pPr>
          </w:p>
          <w:p w14:paraId="7CC54733" w14:textId="77777777" w:rsidR="0001217D" w:rsidRPr="0034135B" w:rsidRDefault="0001217D" w:rsidP="0001217D">
            <w:pPr>
              <w:pStyle w:val="TableParagraph"/>
              <w:ind w:right="62"/>
              <w:jc w:val="center"/>
              <w:rPr>
                <w:rFonts w:cstheme="minorHAnsi"/>
                <w:i/>
                <w:sz w:val="24"/>
                <w:szCs w:val="24"/>
              </w:rPr>
            </w:pPr>
            <w:r w:rsidRPr="0034135B">
              <w:rPr>
                <w:rFonts w:cstheme="minorHAnsi"/>
                <w:b/>
                <w:sz w:val="24"/>
                <w:szCs w:val="24"/>
              </w:rPr>
              <w:t>DOCENTI</w:t>
            </w:r>
            <w:r w:rsidRPr="0034135B">
              <w:rPr>
                <w:rFonts w:cstheme="minorHAnsi"/>
                <w:i/>
                <w:sz w:val="24"/>
                <w:szCs w:val="24"/>
              </w:rPr>
              <w:t>:</w:t>
            </w:r>
          </w:p>
          <w:p w14:paraId="374963E4"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De Marco Giulia</w:t>
            </w:r>
          </w:p>
          <w:p w14:paraId="1589FF1E"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Marino Sandra</w:t>
            </w:r>
          </w:p>
          <w:p w14:paraId="6A0CDAD7"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Colucci Angelica</w:t>
            </w:r>
          </w:p>
          <w:p w14:paraId="0A346C1C" w14:textId="77777777" w:rsidR="0001217D" w:rsidRPr="0034135B" w:rsidRDefault="0001217D" w:rsidP="0001217D">
            <w:pPr>
              <w:pStyle w:val="TableParagraph"/>
              <w:ind w:right="62"/>
              <w:jc w:val="center"/>
              <w:rPr>
                <w:rFonts w:cstheme="minorHAnsi"/>
                <w:i/>
                <w:sz w:val="24"/>
                <w:szCs w:val="24"/>
              </w:rPr>
            </w:pPr>
          </w:p>
          <w:p w14:paraId="18242745" w14:textId="77777777" w:rsidR="0001217D" w:rsidRPr="0034135B" w:rsidRDefault="0001217D" w:rsidP="0001217D">
            <w:pPr>
              <w:pStyle w:val="TableParagraph"/>
              <w:ind w:right="62"/>
              <w:rPr>
                <w:rFonts w:cstheme="minorHAnsi"/>
                <w:b/>
                <w:sz w:val="24"/>
                <w:szCs w:val="24"/>
              </w:rPr>
            </w:pPr>
            <w:r w:rsidRPr="0034135B">
              <w:rPr>
                <w:rFonts w:cstheme="minorHAnsi"/>
                <w:i/>
                <w:sz w:val="24"/>
                <w:szCs w:val="24"/>
              </w:rPr>
              <w:t xml:space="preserve">                </w:t>
            </w:r>
            <w:r w:rsidRPr="0034135B">
              <w:rPr>
                <w:rFonts w:cstheme="minorHAnsi"/>
                <w:b/>
                <w:sz w:val="24"/>
                <w:szCs w:val="24"/>
              </w:rPr>
              <w:t>GENITORI:</w:t>
            </w:r>
          </w:p>
          <w:p w14:paraId="3E034547"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Cosentino Gelsomina</w:t>
            </w:r>
          </w:p>
          <w:p w14:paraId="1E858C03" w14:textId="77777777" w:rsidR="0001217D" w:rsidRPr="0034135B" w:rsidRDefault="0001217D" w:rsidP="0001217D">
            <w:pPr>
              <w:pStyle w:val="TableParagraph"/>
              <w:ind w:right="62"/>
              <w:jc w:val="center"/>
              <w:rPr>
                <w:rFonts w:cstheme="minorHAnsi"/>
                <w:i/>
                <w:sz w:val="24"/>
                <w:szCs w:val="24"/>
              </w:rPr>
            </w:pPr>
            <w:r w:rsidRPr="0034135B">
              <w:rPr>
                <w:rFonts w:cstheme="minorHAnsi"/>
                <w:i/>
                <w:sz w:val="24"/>
                <w:szCs w:val="24"/>
              </w:rPr>
              <w:t>Alvaro Giovanni</w:t>
            </w:r>
          </w:p>
          <w:p w14:paraId="0459130E" w14:textId="77777777" w:rsidR="0001217D" w:rsidRPr="0034135B" w:rsidRDefault="0001217D" w:rsidP="0001217D">
            <w:pPr>
              <w:pStyle w:val="TableParagraph"/>
              <w:ind w:right="62"/>
              <w:rPr>
                <w:rFonts w:cstheme="minorHAnsi"/>
                <w:b/>
                <w:sz w:val="24"/>
                <w:szCs w:val="24"/>
              </w:rPr>
            </w:pPr>
          </w:p>
          <w:p w14:paraId="683CA9E5" w14:textId="77777777" w:rsidR="0001217D" w:rsidRPr="0034135B" w:rsidRDefault="0001217D" w:rsidP="0001217D">
            <w:pPr>
              <w:pStyle w:val="TableParagraph"/>
              <w:ind w:right="62"/>
              <w:jc w:val="center"/>
              <w:rPr>
                <w:rFonts w:cstheme="minorHAnsi"/>
                <w:i/>
                <w:sz w:val="24"/>
                <w:szCs w:val="24"/>
              </w:rPr>
            </w:pPr>
            <w:r w:rsidRPr="0034135B">
              <w:rPr>
                <w:rFonts w:cstheme="minorHAnsi"/>
                <w:b/>
                <w:sz w:val="24"/>
                <w:szCs w:val="24"/>
              </w:rPr>
              <w:t>COMPONENTE ESTERNO</w:t>
            </w:r>
            <w:r w:rsidRPr="0034135B">
              <w:rPr>
                <w:rFonts w:cstheme="minorHAnsi"/>
                <w:i/>
                <w:sz w:val="24"/>
                <w:szCs w:val="24"/>
              </w:rPr>
              <w:t>:</w:t>
            </w:r>
          </w:p>
          <w:p w14:paraId="7A4E9DAA" w14:textId="77777777" w:rsidR="0001217D" w:rsidRPr="0034135B" w:rsidRDefault="0001217D" w:rsidP="0001217D">
            <w:pPr>
              <w:pStyle w:val="TableParagraph"/>
              <w:ind w:right="62"/>
              <w:rPr>
                <w:rFonts w:cstheme="minorHAnsi"/>
                <w:i/>
                <w:sz w:val="24"/>
                <w:szCs w:val="24"/>
              </w:rPr>
            </w:pPr>
          </w:p>
          <w:p w14:paraId="2E4AB377" w14:textId="35037D0B" w:rsidR="0001217D" w:rsidRPr="0034135B" w:rsidRDefault="0001217D" w:rsidP="0001217D">
            <w:pPr>
              <w:spacing w:after="120"/>
              <w:ind w:right="38"/>
              <w:jc w:val="center"/>
              <w:rPr>
                <w:sz w:val="24"/>
                <w:szCs w:val="24"/>
              </w:rPr>
            </w:pPr>
            <w:r w:rsidRPr="0034135B">
              <w:rPr>
                <w:rFonts w:cstheme="minorHAnsi"/>
                <w:i/>
                <w:sz w:val="24"/>
                <w:szCs w:val="24"/>
              </w:rPr>
              <w:t>(Minisci Vita)</w:t>
            </w:r>
          </w:p>
        </w:tc>
        <w:tc>
          <w:tcPr>
            <w:tcW w:w="6646" w:type="dxa"/>
          </w:tcPr>
          <w:p w14:paraId="091550AA" w14:textId="77777777" w:rsidR="0001217D" w:rsidRPr="0034135B" w:rsidRDefault="0001217D" w:rsidP="0001217D">
            <w:pPr>
              <w:pStyle w:val="TableParagraph"/>
              <w:tabs>
                <w:tab w:val="left" w:pos="601"/>
              </w:tabs>
              <w:ind w:left="601" w:right="69"/>
              <w:rPr>
                <w:rFonts w:cstheme="minorHAnsi"/>
                <w:sz w:val="24"/>
                <w:szCs w:val="24"/>
              </w:rPr>
            </w:pPr>
          </w:p>
          <w:p w14:paraId="11C43A64" w14:textId="77777777" w:rsidR="0001217D" w:rsidRPr="0034135B" w:rsidRDefault="0001217D">
            <w:pPr>
              <w:pStyle w:val="TableParagraph"/>
              <w:numPr>
                <w:ilvl w:val="0"/>
                <w:numId w:val="159"/>
              </w:numPr>
              <w:tabs>
                <w:tab w:val="left" w:pos="601"/>
              </w:tabs>
              <w:suppressAutoHyphens w:val="0"/>
              <w:autoSpaceDE/>
              <w:autoSpaceDN/>
              <w:ind w:left="601" w:right="69" w:hanging="425"/>
              <w:rPr>
                <w:rFonts w:cstheme="minorHAnsi"/>
                <w:sz w:val="24"/>
                <w:szCs w:val="24"/>
              </w:rPr>
            </w:pPr>
            <w:r w:rsidRPr="0034135B">
              <w:rPr>
                <w:rFonts w:cstheme="minorHAnsi"/>
                <w:sz w:val="24"/>
                <w:szCs w:val="24"/>
              </w:rPr>
              <w:t>Individua i criteri per la valorizzazione dei docenti i quali dovranno essere desunti sulla base di quanto indicato nelle lettere a, b, c  dell’art. 1 C.129 della L.107/2015.</w:t>
            </w:r>
          </w:p>
          <w:p w14:paraId="3000BD62" w14:textId="77777777" w:rsidR="0001217D" w:rsidRPr="0034135B" w:rsidRDefault="0001217D">
            <w:pPr>
              <w:pStyle w:val="TableParagraph"/>
              <w:numPr>
                <w:ilvl w:val="0"/>
                <w:numId w:val="159"/>
              </w:numPr>
              <w:tabs>
                <w:tab w:val="left" w:pos="601"/>
              </w:tabs>
              <w:suppressAutoHyphens w:val="0"/>
              <w:autoSpaceDE/>
              <w:autoSpaceDN/>
              <w:ind w:left="601" w:right="69" w:hanging="425"/>
              <w:rPr>
                <w:rFonts w:cstheme="minorHAnsi"/>
                <w:sz w:val="24"/>
                <w:szCs w:val="24"/>
              </w:rPr>
            </w:pPr>
            <w:r w:rsidRPr="0034135B">
              <w:rPr>
                <w:rFonts w:cstheme="minorHAnsi"/>
                <w:sz w:val="24"/>
                <w:szCs w:val="24"/>
              </w:rPr>
              <w:t>Esprime il proprio parere sul superamento del periodo di formazione e</w:t>
            </w:r>
            <w:r w:rsidRPr="0034135B">
              <w:rPr>
                <w:rFonts w:cstheme="minorHAnsi"/>
                <w:spacing w:val="-29"/>
                <w:sz w:val="24"/>
                <w:szCs w:val="24"/>
              </w:rPr>
              <w:t xml:space="preserve"> </w:t>
            </w:r>
            <w:r w:rsidRPr="0034135B">
              <w:rPr>
                <w:rFonts w:cstheme="minorHAnsi"/>
                <w:sz w:val="24"/>
                <w:szCs w:val="24"/>
              </w:rPr>
              <w:t>di prova per il personale docente ed</w:t>
            </w:r>
            <w:r w:rsidRPr="0034135B">
              <w:rPr>
                <w:rFonts w:cstheme="minorHAnsi"/>
                <w:spacing w:val="-13"/>
                <w:sz w:val="24"/>
                <w:szCs w:val="24"/>
              </w:rPr>
              <w:t xml:space="preserve"> </w:t>
            </w:r>
            <w:r w:rsidRPr="0034135B">
              <w:rPr>
                <w:rFonts w:cstheme="minorHAnsi"/>
                <w:sz w:val="24"/>
                <w:szCs w:val="24"/>
              </w:rPr>
              <w:t>educativo</w:t>
            </w:r>
          </w:p>
          <w:p w14:paraId="276E3524" w14:textId="77777777" w:rsidR="0001217D" w:rsidRPr="0034135B" w:rsidRDefault="0001217D">
            <w:pPr>
              <w:pStyle w:val="TableParagraph"/>
              <w:numPr>
                <w:ilvl w:val="0"/>
                <w:numId w:val="159"/>
              </w:numPr>
              <w:tabs>
                <w:tab w:val="left" w:pos="601"/>
              </w:tabs>
              <w:suppressAutoHyphens w:val="0"/>
              <w:autoSpaceDE/>
              <w:autoSpaceDN/>
              <w:ind w:left="601" w:right="69" w:hanging="425"/>
              <w:rPr>
                <w:rFonts w:cstheme="minorHAnsi"/>
                <w:sz w:val="24"/>
                <w:szCs w:val="24"/>
              </w:rPr>
            </w:pPr>
            <w:r w:rsidRPr="0034135B">
              <w:rPr>
                <w:rFonts w:cstheme="minorHAnsi"/>
                <w:sz w:val="24"/>
                <w:szCs w:val="24"/>
              </w:rPr>
              <w:t xml:space="preserve">Valuta il servizio di cui all’art.448 </w:t>
            </w:r>
            <w:r w:rsidRPr="0034135B">
              <w:rPr>
                <w:rFonts w:cstheme="minorHAnsi"/>
                <w:i/>
                <w:sz w:val="24"/>
                <w:szCs w:val="24"/>
              </w:rPr>
              <w:t xml:space="preserve">(Valutazione del servizio del personale docente) </w:t>
            </w:r>
            <w:r w:rsidRPr="0034135B">
              <w:rPr>
                <w:rFonts w:cstheme="minorHAnsi"/>
                <w:sz w:val="24"/>
                <w:szCs w:val="24"/>
              </w:rPr>
              <w:t xml:space="preserve">su richiesta dell’interessato, previa relazione del Dirigente Scolastico, ed esercita le competenze per la riabilitazione del personale docente, di cui all’art. 501 </w:t>
            </w:r>
            <w:r w:rsidRPr="0034135B">
              <w:rPr>
                <w:rFonts w:cstheme="minorHAnsi"/>
                <w:i/>
                <w:sz w:val="24"/>
                <w:szCs w:val="24"/>
              </w:rPr>
              <w:t xml:space="preserve">(Riabilitazione) </w:t>
            </w:r>
            <w:r w:rsidRPr="0034135B">
              <w:rPr>
                <w:rFonts w:cstheme="minorHAnsi"/>
                <w:sz w:val="24"/>
                <w:szCs w:val="24"/>
              </w:rPr>
              <w:t>per queste due fattispecie il Comitato opera con la presenza dei genitori, salvo che la valutazione del docente riguardi un membro del comitato che verrà sostituito dal Consiglio</w:t>
            </w:r>
            <w:r w:rsidRPr="0034135B">
              <w:rPr>
                <w:rFonts w:cstheme="minorHAnsi"/>
                <w:spacing w:val="-23"/>
                <w:sz w:val="24"/>
                <w:szCs w:val="24"/>
              </w:rPr>
              <w:t xml:space="preserve"> </w:t>
            </w:r>
            <w:r w:rsidRPr="0034135B">
              <w:rPr>
                <w:rFonts w:cstheme="minorHAnsi"/>
                <w:sz w:val="24"/>
                <w:szCs w:val="24"/>
              </w:rPr>
              <w:t>di Istituto</w:t>
            </w:r>
          </w:p>
          <w:p w14:paraId="49F96611" w14:textId="77777777" w:rsidR="0001217D" w:rsidRPr="0034135B" w:rsidRDefault="0001217D" w:rsidP="0001217D">
            <w:pPr>
              <w:pStyle w:val="TableParagraph"/>
              <w:tabs>
                <w:tab w:val="left" w:pos="601"/>
              </w:tabs>
              <w:ind w:left="601" w:right="69"/>
              <w:rPr>
                <w:rFonts w:cstheme="minorHAnsi"/>
                <w:sz w:val="24"/>
                <w:szCs w:val="24"/>
              </w:rPr>
            </w:pPr>
          </w:p>
          <w:p w14:paraId="7FCD78A8" w14:textId="77777777" w:rsidR="0001217D" w:rsidRPr="0034135B" w:rsidRDefault="0001217D" w:rsidP="0001217D">
            <w:pPr>
              <w:pStyle w:val="TableParagraph"/>
              <w:tabs>
                <w:tab w:val="left" w:pos="601"/>
              </w:tabs>
              <w:ind w:left="601" w:right="69"/>
              <w:rPr>
                <w:rFonts w:cstheme="minorHAnsi"/>
                <w:sz w:val="24"/>
                <w:szCs w:val="24"/>
              </w:rPr>
            </w:pPr>
          </w:p>
          <w:p w14:paraId="089AC71C" w14:textId="77777777" w:rsidR="0001217D" w:rsidRPr="0034135B" w:rsidRDefault="0001217D" w:rsidP="0001217D">
            <w:pPr>
              <w:pStyle w:val="TableParagraph"/>
              <w:tabs>
                <w:tab w:val="left" w:pos="601"/>
              </w:tabs>
              <w:ind w:right="69"/>
              <w:rPr>
                <w:rFonts w:cstheme="minorHAnsi"/>
                <w:sz w:val="24"/>
                <w:szCs w:val="24"/>
              </w:rPr>
            </w:pPr>
          </w:p>
          <w:p w14:paraId="02D39F98" w14:textId="61E0D341" w:rsidR="0001217D" w:rsidRPr="0034135B" w:rsidRDefault="0001217D" w:rsidP="0001217D">
            <w:pPr>
              <w:spacing w:after="120"/>
              <w:jc w:val="center"/>
              <w:rPr>
                <w:sz w:val="24"/>
                <w:szCs w:val="24"/>
              </w:rPr>
            </w:pPr>
          </w:p>
        </w:tc>
      </w:tr>
      <w:tr w:rsidR="0001217D" w:rsidRPr="0034135B" w14:paraId="11463271" w14:textId="77777777" w:rsidTr="007731AC">
        <w:tc>
          <w:tcPr>
            <w:tcW w:w="2962" w:type="dxa"/>
          </w:tcPr>
          <w:p w14:paraId="79AE04E9" w14:textId="77777777" w:rsidR="0001217D" w:rsidRPr="0034135B" w:rsidRDefault="0001217D" w:rsidP="0034135B">
            <w:pPr>
              <w:pStyle w:val="TableParagraph"/>
              <w:ind w:left="0" w:right="62"/>
              <w:jc w:val="center"/>
              <w:rPr>
                <w:rFonts w:cstheme="minorHAnsi"/>
                <w:b/>
                <w:sz w:val="24"/>
                <w:szCs w:val="24"/>
              </w:rPr>
            </w:pPr>
            <w:r w:rsidRPr="0034135B">
              <w:rPr>
                <w:rFonts w:cstheme="minorHAnsi"/>
                <w:b/>
                <w:sz w:val="24"/>
                <w:szCs w:val="24"/>
              </w:rPr>
              <w:t>Niv</w:t>
            </w:r>
          </w:p>
          <w:p w14:paraId="23FF4CF1" w14:textId="77777777" w:rsidR="0001217D" w:rsidRPr="0034135B" w:rsidRDefault="0001217D" w:rsidP="0001217D">
            <w:pPr>
              <w:pStyle w:val="TableParagraph"/>
              <w:ind w:right="62"/>
              <w:jc w:val="center"/>
              <w:rPr>
                <w:rFonts w:cstheme="minorHAnsi"/>
                <w:b/>
                <w:sz w:val="24"/>
                <w:szCs w:val="24"/>
              </w:rPr>
            </w:pPr>
            <w:r w:rsidRPr="0034135B">
              <w:rPr>
                <w:rFonts w:cstheme="minorHAnsi"/>
                <w:b/>
                <w:sz w:val="24"/>
                <w:szCs w:val="24"/>
              </w:rPr>
              <w:t>Dirigente Scolastico</w:t>
            </w:r>
          </w:p>
          <w:p w14:paraId="14377B6A" w14:textId="77777777" w:rsidR="0001217D" w:rsidRPr="0034135B" w:rsidRDefault="0001217D" w:rsidP="0001217D">
            <w:pPr>
              <w:pStyle w:val="TableParagraph"/>
              <w:ind w:right="62"/>
              <w:rPr>
                <w:rFonts w:cstheme="minorHAnsi"/>
                <w:i/>
                <w:sz w:val="24"/>
                <w:szCs w:val="24"/>
              </w:rPr>
            </w:pPr>
            <w:r w:rsidRPr="0034135B">
              <w:rPr>
                <w:sz w:val="24"/>
                <w:szCs w:val="24"/>
              </w:rPr>
              <w:t xml:space="preserve"> </w:t>
            </w:r>
            <w:proofErr w:type="spellStart"/>
            <w:r w:rsidRPr="0034135B">
              <w:rPr>
                <w:rFonts w:cstheme="minorHAnsi"/>
                <w:i/>
                <w:sz w:val="24"/>
                <w:szCs w:val="24"/>
              </w:rPr>
              <w:t>Dott.Ssa</w:t>
            </w:r>
            <w:proofErr w:type="spellEnd"/>
            <w:r w:rsidRPr="0034135B">
              <w:rPr>
                <w:rFonts w:cstheme="minorHAnsi"/>
                <w:i/>
                <w:sz w:val="24"/>
                <w:szCs w:val="24"/>
              </w:rPr>
              <w:t xml:space="preserve"> Rachele Anna Donnici </w:t>
            </w:r>
          </w:p>
          <w:p w14:paraId="2F865E63" w14:textId="77777777" w:rsidR="0001217D" w:rsidRPr="0034135B" w:rsidRDefault="0001217D" w:rsidP="0001217D">
            <w:pPr>
              <w:pStyle w:val="TableParagraph"/>
              <w:ind w:right="62"/>
              <w:rPr>
                <w:rFonts w:cstheme="minorHAnsi"/>
                <w:i/>
                <w:sz w:val="24"/>
                <w:szCs w:val="24"/>
              </w:rPr>
            </w:pPr>
          </w:p>
          <w:p w14:paraId="50DFBD60"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Marino Angela</w:t>
            </w:r>
          </w:p>
          <w:p w14:paraId="3270FBAB"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Parrotta Anna</w:t>
            </w:r>
          </w:p>
          <w:p w14:paraId="3373A943"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Salvati Carmela</w:t>
            </w:r>
          </w:p>
          <w:p w14:paraId="77313685"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Beraldi Marisa</w:t>
            </w:r>
          </w:p>
          <w:p w14:paraId="36057B96" w14:textId="77777777" w:rsidR="0001217D" w:rsidRPr="0034135B" w:rsidRDefault="0001217D" w:rsidP="0001217D">
            <w:pPr>
              <w:spacing w:line="360" w:lineRule="auto"/>
              <w:rPr>
                <w:rFonts w:eastAsia="Times New Roman" w:cstheme="minorHAnsi"/>
                <w:i/>
                <w:sz w:val="24"/>
                <w:szCs w:val="24"/>
              </w:rPr>
            </w:pPr>
            <w:r w:rsidRPr="0034135B">
              <w:rPr>
                <w:rFonts w:eastAsia="Times New Roman" w:cstheme="minorHAnsi"/>
                <w:i/>
                <w:sz w:val="24"/>
                <w:szCs w:val="24"/>
              </w:rPr>
              <w:t xml:space="preserve">     </w:t>
            </w:r>
            <w:proofErr w:type="spellStart"/>
            <w:r w:rsidRPr="0034135B">
              <w:rPr>
                <w:rFonts w:eastAsia="Times New Roman" w:cstheme="minorHAnsi"/>
                <w:i/>
                <w:sz w:val="24"/>
                <w:szCs w:val="24"/>
              </w:rPr>
              <w:t>Arcidiacone</w:t>
            </w:r>
            <w:proofErr w:type="spellEnd"/>
            <w:r w:rsidRPr="0034135B">
              <w:rPr>
                <w:rFonts w:eastAsia="Times New Roman" w:cstheme="minorHAnsi"/>
                <w:i/>
                <w:sz w:val="24"/>
                <w:szCs w:val="24"/>
              </w:rPr>
              <w:t xml:space="preserve"> M. Grazia</w:t>
            </w:r>
          </w:p>
          <w:p w14:paraId="0B62F94B"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Romano Alfonso</w:t>
            </w:r>
          </w:p>
          <w:p w14:paraId="6F0276E1"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Scervino Maria Teresa</w:t>
            </w:r>
          </w:p>
          <w:p w14:paraId="4C977E43" w14:textId="77777777" w:rsidR="0001217D" w:rsidRPr="0034135B" w:rsidRDefault="0001217D" w:rsidP="0001217D">
            <w:pPr>
              <w:spacing w:line="360" w:lineRule="auto"/>
              <w:jc w:val="center"/>
              <w:rPr>
                <w:rFonts w:eastAsia="Times New Roman" w:cstheme="minorHAnsi"/>
                <w:i/>
                <w:sz w:val="24"/>
                <w:szCs w:val="24"/>
              </w:rPr>
            </w:pPr>
            <w:proofErr w:type="spellStart"/>
            <w:r w:rsidRPr="0034135B">
              <w:rPr>
                <w:rFonts w:eastAsia="Times New Roman" w:cstheme="minorHAnsi"/>
                <w:i/>
                <w:sz w:val="24"/>
                <w:szCs w:val="24"/>
              </w:rPr>
              <w:t>Arcidiacone</w:t>
            </w:r>
            <w:proofErr w:type="spellEnd"/>
            <w:r w:rsidRPr="0034135B">
              <w:rPr>
                <w:rFonts w:eastAsia="Times New Roman" w:cstheme="minorHAnsi"/>
                <w:i/>
                <w:sz w:val="24"/>
                <w:szCs w:val="24"/>
              </w:rPr>
              <w:t xml:space="preserve"> Carmela</w:t>
            </w:r>
          </w:p>
          <w:p w14:paraId="6AD3B92A"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lastRenderedPageBreak/>
              <w:t>Caruso Maria</w:t>
            </w:r>
          </w:p>
          <w:p w14:paraId="57735E84"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Vennari Caterina</w:t>
            </w:r>
          </w:p>
          <w:p w14:paraId="7FFDDB45" w14:textId="77777777" w:rsidR="0001217D" w:rsidRPr="0034135B" w:rsidRDefault="0001217D" w:rsidP="0001217D">
            <w:pPr>
              <w:spacing w:line="360" w:lineRule="auto"/>
              <w:rPr>
                <w:rFonts w:eastAsia="Times New Roman" w:cstheme="minorHAnsi"/>
                <w:i/>
                <w:sz w:val="24"/>
                <w:szCs w:val="24"/>
              </w:rPr>
            </w:pPr>
            <w:r w:rsidRPr="0034135B">
              <w:rPr>
                <w:rFonts w:eastAsia="Times New Roman" w:cstheme="minorHAnsi"/>
                <w:i/>
                <w:sz w:val="24"/>
                <w:szCs w:val="24"/>
              </w:rPr>
              <w:t xml:space="preserve">                Abbruzzese Paola</w:t>
            </w:r>
          </w:p>
          <w:p w14:paraId="48D1E6CB"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Pinto Achiropita</w:t>
            </w:r>
          </w:p>
          <w:p w14:paraId="378FD5FC"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Beraldi Costanza</w:t>
            </w:r>
          </w:p>
          <w:p w14:paraId="2410EF07"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Tedesco Achiropita</w:t>
            </w:r>
          </w:p>
          <w:p w14:paraId="38AEA826" w14:textId="77777777" w:rsidR="0001217D" w:rsidRPr="0034135B" w:rsidRDefault="0001217D" w:rsidP="0001217D">
            <w:pPr>
              <w:spacing w:line="360" w:lineRule="auto"/>
              <w:jc w:val="center"/>
              <w:rPr>
                <w:rFonts w:eastAsia="Times New Roman" w:cstheme="minorHAnsi"/>
                <w:i/>
                <w:sz w:val="24"/>
                <w:szCs w:val="24"/>
              </w:rPr>
            </w:pPr>
            <w:r w:rsidRPr="0034135B">
              <w:rPr>
                <w:rFonts w:eastAsia="Times New Roman" w:cstheme="minorHAnsi"/>
                <w:i/>
                <w:sz w:val="24"/>
                <w:szCs w:val="24"/>
              </w:rPr>
              <w:t>De Vico Immacolata</w:t>
            </w:r>
          </w:p>
          <w:p w14:paraId="1F759405" w14:textId="77777777" w:rsidR="0001217D" w:rsidRPr="0034135B" w:rsidRDefault="0001217D" w:rsidP="0001217D">
            <w:pPr>
              <w:spacing w:line="360" w:lineRule="auto"/>
              <w:jc w:val="center"/>
              <w:rPr>
                <w:rFonts w:eastAsia="Times New Roman" w:cstheme="minorHAnsi"/>
                <w:i/>
                <w:sz w:val="24"/>
                <w:szCs w:val="24"/>
              </w:rPr>
            </w:pPr>
            <w:proofErr w:type="spellStart"/>
            <w:r w:rsidRPr="0034135B">
              <w:rPr>
                <w:rFonts w:eastAsia="Times New Roman" w:cstheme="minorHAnsi"/>
                <w:i/>
                <w:sz w:val="24"/>
                <w:szCs w:val="24"/>
              </w:rPr>
              <w:t>Citrea</w:t>
            </w:r>
            <w:proofErr w:type="spellEnd"/>
            <w:r w:rsidRPr="0034135B">
              <w:rPr>
                <w:rFonts w:eastAsia="Times New Roman" w:cstheme="minorHAnsi"/>
                <w:i/>
                <w:sz w:val="24"/>
                <w:szCs w:val="24"/>
              </w:rPr>
              <w:t xml:space="preserve"> Teresa</w:t>
            </w:r>
          </w:p>
          <w:p w14:paraId="7C781B1E" w14:textId="62CC89ED" w:rsidR="0001217D" w:rsidRPr="0034135B" w:rsidRDefault="0001217D" w:rsidP="0001217D">
            <w:pPr>
              <w:pStyle w:val="TableParagraph"/>
              <w:spacing w:before="2"/>
              <w:ind w:left="0" w:right="38"/>
              <w:jc w:val="center"/>
              <w:rPr>
                <w:i/>
                <w:sz w:val="24"/>
                <w:szCs w:val="24"/>
                <w:highlight w:val="yellow"/>
              </w:rPr>
            </w:pPr>
          </w:p>
        </w:tc>
        <w:tc>
          <w:tcPr>
            <w:tcW w:w="6646" w:type="dxa"/>
          </w:tcPr>
          <w:p w14:paraId="5FA15BE0" w14:textId="77777777" w:rsidR="0001217D" w:rsidRPr="0034135B" w:rsidRDefault="0001217D" w:rsidP="0001217D">
            <w:pPr>
              <w:adjustRightInd w:val="0"/>
              <w:rPr>
                <w:bCs/>
                <w:sz w:val="24"/>
                <w:szCs w:val="24"/>
              </w:rPr>
            </w:pPr>
          </w:p>
          <w:p w14:paraId="4C4E96FC"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Segue le tappe e adempiere agli obblighi istituzionali del SNV;</w:t>
            </w:r>
          </w:p>
          <w:p w14:paraId="7E032FFD"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Mette in atto le azioni per realizzare l’Autovalutazione dell’Istituto;</w:t>
            </w:r>
          </w:p>
          <w:p w14:paraId="5B54F312"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Coadiuva il Dirigente nella predisposizione e monitoraggio del RAV e del Piano di Miglioramento.</w:t>
            </w:r>
          </w:p>
          <w:p w14:paraId="64FDE49C"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Propone, in intesa con il Dirigente scolastico, azioni per il recupero delle criticità.</w:t>
            </w:r>
          </w:p>
          <w:p w14:paraId="7B382429"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Agisce in stretto rapporto con i referenti di tutte le aree operanti nell’Istituzione scolastica per una visione organica d’insieme.</w:t>
            </w:r>
          </w:p>
          <w:p w14:paraId="33D043E3"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Monitora lo sviluppo diacronico di tutte le attività, progetti connessi col PTOF per garantirne la realizzazione, la coerenza reciproca e col PTOF, nel rispetto dell'autonomia e della libera scelta dei gruppi di lavoro e referenti.</w:t>
            </w:r>
          </w:p>
          <w:p w14:paraId="57C93334"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lastRenderedPageBreak/>
              <w:t>Convoca e ascoltai referenti per un bilancio sulla progressione di attività e progetti.</w:t>
            </w:r>
          </w:p>
          <w:p w14:paraId="5CBE46A1" w14:textId="77777777"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Rendiconta al Dirigente scolastico gli esiti, le criticità e l'avanzamento delle azioni.</w:t>
            </w:r>
          </w:p>
          <w:p w14:paraId="26B53886" w14:textId="738974B6" w:rsidR="0001217D" w:rsidRPr="0034135B" w:rsidRDefault="0001217D">
            <w:pPr>
              <w:pStyle w:val="Paragrafoelenco"/>
              <w:widowControl/>
              <w:numPr>
                <w:ilvl w:val="0"/>
                <w:numId w:val="160"/>
              </w:numPr>
              <w:suppressAutoHyphens w:val="0"/>
              <w:adjustRightInd w:val="0"/>
              <w:rPr>
                <w:rFonts w:eastAsia="Times New Roman" w:cstheme="minorHAnsi"/>
                <w:sz w:val="24"/>
                <w:szCs w:val="24"/>
              </w:rPr>
            </w:pPr>
            <w:r w:rsidRPr="0034135B">
              <w:rPr>
                <w:rFonts w:eastAsia="Times New Roman" w:cstheme="minorHAnsi"/>
                <w:sz w:val="24"/>
                <w:szCs w:val="24"/>
              </w:rPr>
              <w:t>Predispone il Bilancio Sociale ed individua le modalità di presentazione.</w:t>
            </w:r>
          </w:p>
        </w:tc>
      </w:tr>
      <w:tr w:rsidR="0001217D" w:rsidRPr="0034135B" w14:paraId="58D6F910" w14:textId="77777777" w:rsidTr="007731AC">
        <w:tc>
          <w:tcPr>
            <w:tcW w:w="2962" w:type="dxa"/>
          </w:tcPr>
          <w:p w14:paraId="5E3BBEF2" w14:textId="77777777" w:rsidR="0001217D" w:rsidRPr="0034135B" w:rsidRDefault="0001217D" w:rsidP="0001217D">
            <w:pPr>
              <w:pStyle w:val="TableParagraph"/>
              <w:spacing w:line="237" w:lineRule="auto"/>
              <w:ind w:left="0" w:right="38"/>
              <w:jc w:val="center"/>
              <w:rPr>
                <w:b/>
                <w:sz w:val="24"/>
                <w:szCs w:val="24"/>
              </w:rPr>
            </w:pPr>
            <w:r w:rsidRPr="0034135B">
              <w:rPr>
                <w:b/>
                <w:spacing w:val="-2"/>
                <w:sz w:val="24"/>
                <w:szCs w:val="24"/>
              </w:rPr>
              <w:lastRenderedPageBreak/>
              <w:t>FUNZIONE STRUMENTALE</w:t>
            </w:r>
          </w:p>
          <w:p w14:paraId="351932E4" w14:textId="77777777" w:rsidR="0001217D" w:rsidRPr="0034135B" w:rsidRDefault="0001217D" w:rsidP="0001217D">
            <w:pPr>
              <w:pStyle w:val="TableParagraph"/>
              <w:spacing w:line="237" w:lineRule="auto"/>
              <w:ind w:left="0" w:right="38"/>
              <w:jc w:val="center"/>
              <w:rPr>
                <w:b/>
                <w:sz w:val="24"/>
                <w:szCs w:val="24"/>
              </w:rPr>
            </w:pPr>
            <w:r w:rsidRPr="0034135B">
              <w:rPr>
                <w:b/>
                <w:sz w:val="24"/>
                <w:szCs w:val="24"/>
              </w:rPr>
              <w:t>AREA</w:t>
            </w:r>
            <w:r w:rsidRPr="0034135B">
              <w:rPr>
                <w:b/>
                <w:spacing w:val="-10"/>
                <w:sz w:val="24"/>
                <w:szCs w:val="24"/>
              </w:rPr>
              <w:t xml:space="preserve"> </w:t>
            </w:r>
            <w:r w:rsidRPr="0034135B">
              <w:rPr>
                <w:b/>
                <w:sz w:val="24"/>
                <w:szCs w:val="24"/>
              </w:rPr>
              <w:t>N°</w:t>
            </w:r>
            <w:r w:rsidRPr="0034135B">
              <w:rPr>
                <w:b/>
                <w:spacing w:val="-9"/>
                <w:sz w:val="24"/>
                <w:szCs w:val="24"/>
              </w:rPr>
              <w:t xml:space="preserve"> </w:t>
            </w:r>
            <w:r w:rsidRPr="0034135B">
              <w:rPr>
                <w:b/>
                <w:sz w:val="24"/>
                <w:szCs w:val="24"/>
              </w:rPr>
              <w:t>1</w:t>
            </w:r>
            <w:r w:rsidRPr="0034135B">
              <w:rPr>
                <w:b/>
                <w:spacing w:val="-10"/>
                <w:sz w:val="24"/>
                <w:szCs w:val="24"/>
              </w:rPr>
              <w:t xml:space="preserve"> </w:t>
            </w:r>
            <w:r w:rsidRPr="0034135B">
              <w:rPr>
                <w:b/>
                <w:sz w:val="24"/>
                <w:szCs w:val="24"/>
              </w:rPr>
              <w:t>GESTIONE</w:t>
            </w:r>
            <w:r w:rsidRPr="0034135B">
              <w:rPr>
                <w:b/>
                <w:spacing w:val="-11"/>
                <w:sz w:val="24"/>
                <w:szCs w:val="24"/>
              </w:rPr>
              <w:t xml:space="preserve"> </w:t>
            </w:r>
            <w:r w:rsidRPr="0034135B">
              <w:rPr>
                <w:b/>
                <w:sz w:val="24"/>
                <w:szCs w:val="24"/>
              </w:rPr>
              <w:t>E MONITORAGGIO</w:t>
            </w:r>
            <w:r w:rsidRPr="0034135B">
              <w:rPr>
                <w:b/>
                <w:spacing w:val="-8"/>
                <w:sz w:val="24"/>
                <w:szCs w:val="24"/>
              </w:rPr>
              <w:t xml:space="preserve"> </w:t>
            </w:r>
            <w:r w:rsidRPr="0034135B">
              <w:rPr>
                <w:b/>
                <w:spacing w:val="-4"/>
                <w:sz w:val="24"/>
                <w:szCs w:val="24"/>
              </w:rPr>
              <w:t>PTOF</w:t>
            </w:r>
          </w:p>
          <w:p w14:paraId="58B2AAF3" w14:textId="77777777" w:rsidR="0001217D" w:rsidRPr="0034135B" w:rsidRDefault="0001217D" w:rsidP="0001217D">
            <w:pPr>
              <w:pStyle w:val="TableParagraph"/>
              <w:spacing w:before="275"/>
              <w:ind w:left="0" w:right="38"/>
              <w:jc w:val="center"/>
              <w:rPr>
                <w:i/>
                <w:spacing w:val="-5"/>
                <w:sz w:val="24"/>
                <w:szCs w:val="24"/>
              </w:rPr>
            </w:pPr>
            <w:proofErr w:type="spellStart"/>
            <w:r w:rsidRPr="0034135B">
              <w:rPr>
                <w:i/>
                <w:sz w:val="24"/>
                <w:szCs w:val="24"/>
              </w:rPr>
              <w:t>Prof.sse</w:t>
            </w:r>
            <w:proofErr w:type="spellEnd"/>
            <w:r w:rsidRPr="0034135B">
              <w:rPr>
                <w:i/>
                <w:spacing w:val="-5"/>
                <w:sz w:val="24"/>
                <w:szCs w:val="24"/>
              </w:rPr>
              <w:t xml:space="preserve"> </w:t>
            </w:r>
          </w:p>
          <w:p w14:paraId="0B85AA54" w14:textId="23002C5D" w:rsidR="0001217D" w:rsidRPr="0034135B" w:rsidRDefault="0001217D" w:rsidP="0001217D">
            <w:pPr>
              <w:pStyle w:val="TableParagraph"/>
              <w:spacing w:before="275"/>
              <w:ind w:left="0" w:right="38"/>
              <w:jc w:val="center"/>
              <w:rPr>
                <w:i/>
                <w:sz w:val="24"/>
                <w:szCs w:val="24"/>
              </w:rPr>
            </w:pPr>
            <w:proofErr w:type="spellStart"/>
            <w:r w:rsidRPr="0034135B">
              <w:rPr>
                <w:i/>
                <w:sz w:val="24"/>
                <w:szCs w:val="24"/>
              </w:rPr>
              <w:t>Arcidiacone</w:t>
            </w:r>
            <w:proofErr w:type="spellEnd"/>
            <w:r w:rsidRPr="0034135B">
              <w:rPr>
                <w:i/>
                <w:spacing w:val="-3"/>
                <w:sz w:val="24"/>
                <w:szCs w:val="24"/>
              </w:rPr>
              <w:t xml:space="preserve"> </w:t>
            </w:r>
            <w:r w:rsidRPr="0034135B">
              <w:rPr>
                <w:i/>
                <w:sz w:val="24"/>
                <w:szCs w:val="24"/>
              </w:rPr>
              <w:t>Maria</w:t>
            </w:r>
            <w:r w:rsidRPr="0034135B">
              <w:rPr>
                <w:i/>
                <w:spacing w:val="-2"/>
                <w:sz w:val="24"/>
                <w:szCs w:val="24"/>
              </w:rPr>
              <w:t xml:space="preserve"> Grazia</w:t>
            </w:r>
          </w:p>
          <w:p w14:paraId="6FA4CB4C" w14:textId="21E3FF55" w:rsidR="0001217D" w:rsidRPr="0034135B" w:rsidRDefault="0001217D" w:rsidP="0001217D">
            <w:pPr>
              <w:spacing w:after="120"/>
              <w:ind w:right="38"/>
              <w:jc w:val="center"/>
              <w:rPr>
                <w:sz w:val="24"/>
                <w:szCs w:val="24"/>
              </w:rPr>
            </w:pPr>
            <w:r w:rsidRPr="0034135B">
              <w:rPr>
                <w:i/>
                <w:sz w:val="24"/>
                <w:szCs w:val="24"/>
              </w:rPr>
              <w:t>Marino</w:t>
            </w:r>
            <w:r w:rsidRPr="0034135B">
              <w:rPr>
                <w:i/>
                <w:spacing w:val="-4"/>
                <w:sz w:val="24"/>
                <w:szCs w:val="24"/>
              </w:rPr>
              <w:t xml:space="preserve"> </w:t>
            </w:r>
            <w:r w:rsidRPr="0034135B">
              <w:rPr>
                <w:i/>
                <w:spacing w:val="-2"/>
                <w:sz w:val="24"/>
                <w:szCs w:val="24"/>
              </w:rPr>
              <w:t>Angela</w:t>
            </w:r>
          </w:p>
        </w:tc>
        <w:tc>
          <w:tcPr>
            <w:tcW w:w="6646" w:type="dxa"/>
          </w:tcPr>
          <w:p w14:paraId="2D2665F8"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Verifica la congruenza delle attività progettate   ed il PTOF.</w:t>
            </w:r>
          </w:p>
          <w:p w14:paraId="3522A3ED"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Modifica, integra il P.T.O.F. ed esegue la stesura in raccordo con il DS ed i suoi collaboratori.</w:t>
            </w:r>
          </w:p>
          <w:p w14:paraId="0CF783DB"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Coordina il gruppo di lavoro per l’elaborazione del PTOF.</w:t>
            </w:r>
          </w:p>
          <w:p w14:paraId="0E8A2A59"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Coordina, promuove e monitora le attività curricolari ed extracurricolari;</w:t>
            </w:r>
          </w:p>
          <w:p w14:paraId="65875E3D"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Gestisce, aggiorna e valuta le attività del piano.</w:t>
            </w:r>
          </w:p>
          <w:p w14:paraId="1537360F"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Predispone, cura, raccoglie e classifica la documentazione didattica  dell’autovalutazione d’Istituto/proposte di miglioramento;</w:t>
            </w:r>
          </w:p>
          <w:p w14:paraId="0221A682"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Legge i dati emersi dal monitoraggio per l’autovalutazione e li compara con gli esiti  degli anni precedenti;</w:t>
            </w:r>
          </w:p>
          <w:p w14:paraId="5FFD8086"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Cura, custodisce e trasmette i dati relativi alla valutazione del sistema INVALSI. Confronto risultati/ standard di riferimento, piano di miglioramento</w:t>
            </w:r>
          </w:p>
          <w:p w14:paraId="1B387079" w14:textId="7777777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Monitora periodicamente il PTOF;</w:t>
            </w:r>
          </w:p>
          <w:p w14:paraId="201821D7" w14:textId="1B8245A7" w:rsidR="0001217D" w:rsidRPr="0034135B" w:rsidRDefault="0001217D">
            <w:pPr>
              <w:widowControl/>
              <w:numPr>
                <w:ilvl w:val="0"/>
                <w:numId w:val="161"/>
              </w:numPr>
              <w:suppressAutoHyphens w:val="0"/>
              <w:adjustRightInd w:val="0"/>
              <w:ind w:left="601" w:hanging="425"/>
              <w:jc w:val="both"/>
              <w:rPr>
                <w:rFonts w:cstheme="minorHAnsi"/>
                <w:sz w:val="24"/>
                <w:szCs w:val="24"/>
              </w:rPr>
            </w:pPr>
            <w:r w:rsidRPr="0034135B">
              <w:rPr>
                <w:rFonts w:cstheme="minorHAnsi"/>
                <w:sz w:val="24"/>
                <w:szCs w:val="24"/>
              </w:rPr>
              <w:t>Aggiorna il PTOF, il Regolamento d’Istituto</w:t>
            </w:r>
          </w:p>
        </w:tc>
      </w:tr>
      <w:tr w:rsidR="0001217D" w:rsidRPr="0034135B" w14:paraId="490AA135" w14:textId="77777777" w:rsidTr="007731AC">
        <w:tc>
          <w:tcPr>
            <w:tcW w:w="2962" w:type="dxa"/>
          </w:tcPr>
          <w:p w14:paraId="49B69EB4" w14:textId="77777777" w:rsidR="0001217D" w:rsidRPr="0034135B" w:rsidRDefault="0001217D" w:rsidP="0001217D">
            <w:pPr>
              <w:pStyle w:val="TableParagraph"/>
              <w:ind w:left="0" w:right="40" w:hanging="4"/>
              <w:jc w:val="center"/>
              <w:rPr>
                <w:b/>
                <w:sz w:val="24"/>
                <w:szCs w:val="24"/>
              </w:rPr>
            </w:pPr>
            <w:r w:rsidRPr="0034135B">
              <w:rPr>
                <w:b/>
                <w:spacing w:val="-2"/>
                <w:sz w:val="24"/>
                <w:szCs w:val="24"/>
              </w:rPr>
              <w:t>FUNZIONE STRUMENTALE</w:t>
            </w:r>
          </w:p>
          <w:p w14:paraId="7DF34344" w14:textId="77777777" w:rsidR="0001217D" w:rsidRPr="0034135B" w:rsidRDefault="0001217D" w:rsidP="0001217D">
            <w:pPr>
              <w:pStyle w:val="TableParagraph"/>
              <w:ind w:left="0" w:right="40"/>
              <w:jc w:val="center"/>
              <w:rPr>
                <w:b/>
                <w:sz w:val="24"/>
                <w:szCs w:val="24"/>
              </w:rPr>
            </w:pPr>
            <w:r w:rsidRPr="0034135B">
              <w:rPr>
                <w:b/>
                <w:sz w:val="24"/>
                <w:szCs w:val="24"/>
              </w:rPr>
              <w:t>AREA</w:t>
            </w:r>
            <w:r w:rsidRPr="0034135B">
              <w:rPr>
                <w:b/>
                <w:spacing w:val="-13"/>
                <w:sz w:val="24"/>
                <w:szCs w:val="24"/>
              </w:rPr>
              <w:t xml:space="preserve"> </w:t>
            </w:r>
            <w:r w:rsidRPr="0034135B">
              <w:rPr>
                <w:b/>
                <w:sz w:val="24"/>
                <w:szCs w:val="24"/>
              </w:rPr>
              <w:t>N°</w:t>
            </w:r>
            <w:r w:rsidRPr="0034135B">
              <w:rPr>
                <w:b/>
                <w:spacing w:val="-12"/>
                <w:sz w:val="24"/>
                <w:szCs w:val="24"/>
              </w:rPr>
              <w:t xml:space="preserve"> </w:t>
            </w:r>
            <w:r w:rsidRPr="0034135B">
              <w:rPr>
                <w:b/>
                <w:sz w:val="24"/>
                <w:szCs w:val="24"/>
              </w:rPr>
              <w:t>2</w:t>
            </w:r>
            <w:r w:rsidRPr="0034135B">
              <w:rPr>
                <w:b/>
                <w:spacing w:val="-13"/>
                <w:sz w:val="24"/>
                <w:szCs w:val="24"/>
              </w:rPr>
              <w:t xml:space="preserve"> </w:t>
            </w:r>
            <w:r w:rsidRPr="0034135B">
              <w:rPr>
                <w:b/>
                <w:sz w:val="24"/>
                <w:szCs w:val="24"/>
              </w:rPr>
              <w:t>CONTINUITA’ E ORIENTAMENTO</w:t>
            </w:r>
          </w:p>
          <w:p w14:paraId="7E08F33C" w14:textId="77777777" w:rsidR="0001217D" w:rsidRPr="0034135B" w:rsidRDefault="0001217D" w:rsidP="0001217D">
            <w:pPr>
              <w:pStyle w:val="TableParagraph"/>
              <w:ind w:left="0" w:right="40"/>
              <w:jc w:val="center"/>
              <w:rPr>
                <w:sz w:val="24"/>
                <w:szCs w:val="24"/>
                <w:highlight w:val="yellow"/>
              </w:rPr>
            </w:pPr>
          </w:p>
          <w:p w14:paraId="23530C57" w14:textId="77777777" w:rsidR="0001217D" w:rsidRPr="0034135B" w:rsidRDefault="0001217D" w:rsidP="0001217D">
            <w:pPr>
              <w:pStyle w:val="TableParagraph"/>
              <w:spacing w:line="237" w:lineRule="auto"/>
              <w:ind w:left="0" w:right="276"/>
              <w:rPr>
                <w:rFonts w:cstheme="minorHAnsi"/>
                <w:i/>
                <w:sz w:val="24"/>
                <w:szCs w:val="24"/>
              </w:rPr>
            </w:pPr>
            <w:r w:rsidRPr="0034135B">
              <w:rPr>
                <w:rFonts w:cstheme="minorHAnsi"/>
                <w:i/>
                <w:sz w:val="24"/>
                <w:szCs w:val="24"/>
              </w:rPr>
              <w:t>Prof.ssa De Marco Giulia.</w:t>
            </w:r>
          </w:p>
          <w:p w14:paraId="4A509535" w14:textId="77777777" w:rsidR="0001217D" w:rsidRPr="0034135B" w:rsidRDefault="0001217D" w:rsidP="0001217D">
            <w:pPr>
              <w:pStyle w:val="TableParagraph"/>
              <w:spacing w:line="237" w:lineRule="auto"/>
              <w:ind w:left="0" w:right="-106"/>
              <w:rPr>
                <w:rFonts w:cstheme="minorHAnsi"/>
                <w:i/>
                <w:sz w:val="24"/>
                <w:szCs w:val="24"/>
              </w:rPr>
            </w:pPr>
            <w:r w:rsidRPr="0034135B">
              <w:rPr>
                <w:rFonts w:cstheme="minorHAnsi"/>
                <w:i/>
                <w:sz w:val="24"/>
                <w:szCs w:val="24"/>
              </w:rPr>
              <w:t>Prof.ssa Mazza Rosalinda</w:t>
            </w:r>
          </w:p>
          <w:p w14:paraId="20FCEC64" w14:textId="6CE18909" w:rsidR="0001217D" w:rsidRPr="0034135B" w:rsidRDefault="0001217D" w:rsidP="0001217D">
            <w:pPr>
              <w:ind w:right="40"/>
              <w:jc w:val="center"/>
              <w:rPr>
                <w:sz w:val="24"/>
                <w:szCs w:val="24"/>
              </w:rPr>
            </w:pPr>
          </w:p>
        </w:tc>
        <w:tc>
          <w:tcPr>
            <w:tcW w:w="6646" w:type="dxa"/>
          </w:tcPr>
          <w:p w14:paraId="72267B93"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Predispone il Progetto Continuità;</w:t>
            </w:r>
          </w:p>
          <w:p w14:paraId="495F9EDA"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Predispone e monitora il curricolo verticale d’Istituto, anche sulla base del lavoro delle Commissioni RAV e PTOF istituite ad inizio anno.</w:t>
            </w:r>
          </w:p>
          <w:p w14:paraId="745DF320"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Attua le misure di accompagnamento alle Indicazioni Nazionali previste dalla  C.M. n. 22 del 26 agosto.</w:t>
            </w:r>
          </w:p>
          <w:p w14:paraId="5344FBF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Predispone le prove in uscita e in ingresso nei tre ordini di scuola;</w:t>
            </w:r>
          </w:p>
          <w:p w14:paraId="1883684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Coordina la Commissione continuità nei vari ordini di scuola.</w:t>
            </w:r>
          </w:p>
          <w:p w14:paraId="0444706C"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Coordina le attività di accoglienza in ogni ordine di scuola;</w:t>
            </w:r>
          </w:p>
          <w:p w14:paraId="50997FAD"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Organizza attività di continuità e orientamento tra gli ordini di scuola;</w:t>
            </w:r>
          </w:p>
          <w:p w14:paraId="2BC402A4"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lastRenderedPageBreak/>
              <w:t>Coordina gli incontri tra insegnanti dei tre ordini di scuola per il passaggio di informazioni sugli alunni;</w:t>
            </w:r>
          </w:p>
          <w:p w14:paraId="19A60B8C"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Tiene i rapporti con le scuole secondarie di II grado del territorio e con i loro referenti per l’orientamento;</w:t>
            </w:r>
          </w:p>
          <w:p w14:paraId="1215B5A8"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Organizza la mattinata di stage degli alunni di terza negli Istituti Superiori.</w:t>
            </w:r>
          </w:p>
          <w:p w14:paraId="65E69F8F"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Organizza le serate informative per i genitori.</w:t>
            </w:r>
          </w:p>
          <w:p w14:paraId="5B840D42"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Progetta e coordina le attività e le iniziative finalizzate all’orientamento   didattico in collaborazione con le scuole secondarie di II grado;</w:t>
            </w:r>
          </w:p>
          <w:p w14:paraId="73FD94C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Comunicai le informazioni sugli open days;</w:t>
            </w:r>
          </w:p>
          <w:p w14:paraId="6241CDDE"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 xml:space="preserve">Predispone il materiale di supporto e informativo per alunni e le famiglie in collaborazione con il responsabile del sito;  </w:t>
            </w:r>
          </w:p>
          <w:p w14:paraId="11839864"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 xml:space="preserve">Elabora una mappatura degli esiti scolastici degli studenti nel passaggio alla Scuola Secondaria di II Grado; </w:t>
            </w:r>
          </w:p>
          <w:p w14:paraId="0079E68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Monitora-Raccoglie dati degli studenti nei vari momenti valutativi nella scuola frequentata ;</w:t>
            </w:r>
          </w:p>
          <w:p w14:paraId="5F8DBDB4"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Monitora e valuta il lavoro svolto in itinere e finale.</w:t>
            </w:r>
          </w:p>
          <w:p w14:paraId="220586A1" w14:textId="650C825F"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Diffonde ii materiale informativo</w:t>
            </w:r>
          </w:p>
        </w:tc>
      </w:tr>
      <w:tr w:rsidR="0001217D" w:rsidRPr="0034135B" w14:paraId="24377E2F" w14:textId="77777777" w:rsidTr="007731AC">
        <w:tc>
          <w:tcPr>
            <w:tcW w:w="2962" w:type="dxa"/>
          </w:tcPr>
          <w:p w14:paraId="4C4BE7B3" w14:textId="77777777" w:rsidR="0001217D" w:rsidRPr="0034135B" w:rsidRDefault="0001217D" w:rsidP="0001217D">
            <w:pPr>
              <w:pStyle w:val="TableParagraph"/>
              <w:ind w:left="0"/>
              <w:jc w:val="center"/>
              <w:rPr>
                <w:b/>
                <w:spacing w:val="-3"/>
                <w:sz w:val="24"/>
                <w:szCs w:val="24"/>
              </w:rPr>
            </w:pPr>
            <w:r w:rsidRPr="0034135B">
              <w:rPr>
                <w:b/>
                <w:sz w:val="24"/>
                <w:szCs w:val="24"/>
              </w:rPr>
              <w:lastRenderedPageBreak/>
              <w:t>FUNZIONE</w:t>
            </w:r>
          </w:p>
          <w:p w14:paraId="4F32B7E7" w14:textId="08A20FFC" w:rsidR="0001217D" w:rsidRPr="0034135B" w:rsidRDefault="0001217D" w:rsidP="0001217D">
            <w:pPr>
              <w:pStyle w:val="TableParagraph"/>
              <w:ind w:left="0"/>
              <w:jc w:val="center"/>
              <w:rPr>
                <w:b/>
                <w:sz w:val="24"/>
                <w:szCs w:val="24"/>
              </w:rPr>
            </w:pPr>
            <w:r w:rsidRPr="0034135B">
              <w:rPr>
                <w:b/>
                <w:spacing w:val="-2"/>
                <w:sz w:val="24"/>
                <w:szCs w:val="24"/>
              </w:rPr>
              <w:t>STRUMENTALE</w:t>
            </w:r>
          </w:p>
          <w:p w14:paraId="2EE7FAB2" w14:textId="2E8D966D" w:rsidR="0001217D" w:rsidRPr="0034135B" w:rsidRDefault="0001217D" w:rsidP="0001217D">
            <w:pPr>
              <w:pStyle w:val="TableParagraph"/>
              <w:ind w:left="0"/>
              <w:jc w:val="center"/>
              <w:rPr>
                <w:sz w:val="24"/>
                <w:szCs w:val="24"/>
              </w:rPr>
            </w:pPr>
            <w:r w:rsidRPr="0034135B">
              <w:rPr>
                <w:sz w:val="24"/>
                <w:szCs w:val="24"/>
              </w:rPr>
              <w:t>AREA</w:t>
            </w:r>
            <w:r w:rsidRPr="0034135B">
              <w:rPr>
                <w:spacing w:val="-14"/>
                <w:sz w:val="24"/>
                <w:szCs w:val="24"/>
              </w:rPr>
              <w:t xml:space="preserve"> </w:t>
            </w:r>
            <w:r w:rsidRPr="0034135B">
              <w:rPr>
                <w:sz w:val="24"/>
                <w:szCs w:val="24"/>
              </w:rPr>
              <w:t>N°3</w:t>
            </w:r>
            <w:r w:rsidRPr="0034135B">
              <w:rPr>
                <w:spacing w:val="-13"/>
                <w:sz w:val="24"/>
                <w:szCs w:val="24"/>
              </w:rPr>
              <w:t xml:space="preserve"> </w:t>
            </w:r>
            <w:r w:rsidRPr="0034135B">
              <w:rPr>
                <w:sz w:val="24"/>
                <w:szCs w:val="24"/>
              </w:rPr>
              <w:t>INCLUSIONE</w:t>
            </w:r>
            <w:r w:rsidRPr="0034135B">
              <w:rPr>
                <w:spacing w:val="-8"/>
                <w:sz w:val="24"/>
                <w:szCs w:val="24"/>
              </w:rPr>
              <w:t xml:space="preserve"> </w:t>
            </w:r>
            <w:r w:rsidRPr="0034135B">
              <w:rPr>
                <w:sz w:val="24"/>
                <w:szCs w:val="24"/>
              </w:rPr>
              <w:t>– PREVENZIONE E TUTELA DEL DISAGIO,</w:t>
            </w:r>
            <w:r w:rsidRPr="0034135B">
              <w:rPr>
                <w:spacing w:val="-14"/>
                <w:sz w:val="24"/>
                <w:szCs w:val="24"/>
              </w:rPr>
              <w:t xml:space="preserve"> </w:t>
            </w:r>
            <w:r w:rsidRPr="0034135B">
              <w:rPr>
                <w:sz w:val="24"/>
                <w:szCs w:val="24"/>
              </w:rPr>
              <w:t>INTERVENTI</w:t>
            </w:r>
            <w:r w:rsidRPr="0034135B">
              <w:rPr>
                <w:spacing w:val="-13"/>
                <w:sz w:val="24"/>
                <w:szCs w:val="24"/>
              </w:rPr>
              <w:t xml:space="preserve"> </w:t>
            </w:r>
            <w:r w:rsidRPr="0034135B">
              <w:rPr>
                <w:sz w:val="24"/>
                <w:szCs w:val="24"/>
              </w:rPr>
              <w:t>A FAVORE DEGLI UTENTI</w:t>
            </w:r>
          </w:p>
          <w:p w14:paraId="1D2DF130" w14:textId="77777777" w:rsidR="0001217D" w:rsidRPr="0034135B" w:rsidRDefault="0001217D" w:rsidP="0001217D">
            <w:pPr>
              <w:pStyle w:val="TableParagraph"/>
              <w:ind w:left="0"/>
              <w:jc w:val="center"/>
              <w:rPr>
                <w:sz w:val="24"/>
                <w:szCs w:val="24"/>
              </w:rPr>
            </w:pPr>
          </w:p>
          <w:p w14:paraId="70AE25B8" w14:textId="77777777" w:rsidR="0001217D" w:rsidRPr="0034135B" w:rsidRDefault="0001217D" w:rsidP="0001217D">
            <w:pPr>
              <w:pStyle w:val="TableParagraph"/>
              <w:ind w:left="0"/>
              <w:jc w:val="center"/>
              <w:rPr>
                <w:b/>
                <w:sz w:val="24"/>
                <w:szCs w:val="24"/>
              </w:rPr>
            </w:pPr>
            <w:r w:rsidRPr="0034135B">
              <w:rPr>
                <w:b/>
                <w:sz w:val="24"/>
                <w:szCs w:val="24"/>
              </w:rPr>
              <w:t>Settore</w:t>
            </w:r>
            <w:r w:rsidRPr="0034135B">
              <w:rPr>
                <w:b/>
                <w:spacing w:val="-13"/>
                <w:sz w:val="24"/>
                <w:szCs w:val="24"/>
              </w:rPr>
              <w:t xml:space="preserve"> </w:t>
            </w:r>
            <w:r w:rsidRPr="0034135B">
              <w:rPr>
                <w:b/>
                <w:sz w:val="24"/>
                <w:szCs w:val="24"/>
              </w:rPr>
              <w:t>Scuola</w:t>
            </w:r>
            <w:r w:rsidRPr="0034135B">
              <w:rPr>
                <w:b/>
                <w:spacing w:val="-13"/>
                <w:sz w:val="24"/>
                <w:szCs w:val="24"/>
              </w:rPr>
              <w:t xml:space="preserve"> </w:t>
            </w:r>
            <w:r w:rsidRPr="0034135B">
              <w:rPr>
                <w:b/>
                <w:sz w:val="24"/>
                <w:szCs w:val="24"/>
              </w:rPr>
              <w:t>Secondaria</w:t>
            </w:r>
            <w:r w:rsidRPr="0034135B">
              <w:rPr>
                <w:b/>
                <w:spacing w:val="-13"/>
                <w:sz w:val="24"/>
                <w:szCs w:val="24"/>
              </w:rPr>
              <w:t xml:space="preserve"> </w:t>
            </w:r>
            <w:r w:rsidRPr="0034135B">
              <w:rPr>
                <w:b/>
                <w:sz w:val="24"/>
                <w:szCs w:val="24"/>
              </w:rPr>
              <w:t>di Primo Grado</w:t>
            </w:r>
          </w:p>
          <w:p w14:paraId="63E9F249" w14:textId="77777777" w:rsidR="0001217D" w:rsidRPr="0034135B" w:rsidRDefault="0001217D" w:rsidP="0001217D">
            <w:pPr>
              <w:pStyle w:val="TableParagraph"/>
              <w:ind w:left="0"/>
              <w:jc w:val="center"/>
              <w:rPr>
                <w:i/>
                <w:sz w:val="24"/>
                <w:szCs w:val="24"/>
              </w:rPr>
            </w:pPr>
            <w:r w:rsidRPr="0034135B">
              <w:rPr>
                <w:i/>
                <w:sz w:val="24"/>
                <w:szCs w:val="24"/>
              </w:rPr>
              <w:t>Prof.ssa</w:t>
            </w:r>
            <w:r w:rsidRPr="0034135B">
              <w:rPr>
                <w:i/>
                <w:spacing w:val="-2"/>
                <w:sz w:val="24"/>
                <w:szCs w:val="24"/>
              </w:rPr>
              <w:t xml:space="preserve"> </w:t>
            </w:r>
            <w:r w:rsidRPr="0034135B">
              <w:rPr>
                <w:i/>
                <w:sz w:val="24"/>
                <w:szCs w:val="24"/>
              </w:rPr>
              <w:t>Apa</w:t>
            </w:r>
            <w:r w:rsidRPr="0034135B">
              <w:rPr>
                <w:i/>
                <w:spacing w:val="-1"/>
                <w:sz w:val="24"/>
                <w:szCs w:val="24"/>
              </w:rPr>
              <w:t xml:space="preserve"> </w:t>
            </w:r>
            <w:r w:rsidRPr="0034135B">
              <w:rPr>
                <w:i/>
                <w:spacing w:val="-4"/>
                <w:sz w:val="24"/>
                <w:szCs w:val="24"/>
              </w:rPr>
              <w:t>Paola</w:t>
            </w:r>
          </w:p>
          <w:p w14:paraId="37584DF3" w14:textId="77777777" w:rsidR="0001217D" w:rsidRPr="0034135B" w:rsidRDefault="0001217D" w:rsidP="0001217D">
            <w:pPr>
              <w:pStyle w:val="TableParagraph"/>
              <w:ind w:left="0"/>
              <w:rPr>
                <w:b/>
                <w:sz w:val="24"/>
                <w:szCs w:val="24"/>
              </w:rPr>
            </w:pPr>
          </w:p>
          <w:p w14:paraId="51B3438F" w14:textId="77777777" w:rsidR="0001217D" w:rsidRPr="0034135B" w:rsidRDefault="0001217D" w:rsidP="0001217D">
            <w:pPr>
              <w:pStyle w:val="TableParagraph"/>
              <w:ind w:left="0"/>
              <w:jc w:val="center"/>
              <w:rPr>
                <w:b/>
                <w:sz w:val="24"/>
                <w:szCs w:val="24"/>
              </w:rPr>
            </w:pPr>
            <w:r w:rsidRPr="0034135B">
              <w:rPr>
                <w:b/>
                <w:sz w:val="24"/>
                <w:szCs w:val="24"/>
              </w:rPr>
              <w:t>Settore</w:t>
            </w:r>
            <w:r w:rsidRPr="0034135B">
              <w:rPr>
                <w:b/>
                <w:spacing w:val="-4"/>
                <w:sz w:val="24"/>
                <w:szCs w:val="24"/>
              </w:rPr>
              <w:t xml:space="preserve"> </w:t>
            </w:r>
            <w:r w:rsidRPr="0034135B">
              <w:rPr>
                <w:b/>
                <w:spacing w:val="-2"/>
                <w:sz w:val="24"/>
                <w:szCs w:val="24"/>
              </w:rPr>
              <w:t>Scuola</w:t>
            </w:r>
          </w:p>
          <w:p w14:paraId="6533AE72" w14:textId="77777777" w:rsidR="0001217D" w:rsidRPr="0034135B" w:rsidRDefault="0001217D" w:rsidP="0001217D">
            <w:pPr>
              <w:pStyle w:val="TableParagraph"/>
              <w:ind w:left="0"/>
              <w:jc w:val="center"/>
              <w:rPr>
                <w:b/>
                <w:sz w:val="24"/>
                <w:szCs w:val="24"/>
              </w:rPr>
            </w:pPr>
            <w:r w:rsidRPr="0034135B">
              <w:rPr>
                <w:b/>
                <w:sz w:val="24"/>
                <w:szCs w:val="24"/>
              </w:rPr>
              <w:t>dell’Infanzia</w:t>
            </w:r>
            <w:r w:rsidRPr="0034135B">
              <w:rPr>
                <w:b/>
                <w:spacing w:val="-6"/>
                <w:sz w:val="24"/>
                <w:szCs w:val="24"/>
              </w:rPr>
              <w:t xml:space="preserve"> </w:t>
            </w:r>
            <w:r w:rsidRPr="0034135B">
              <w:rPr>
                <w:b/>
                <w:spacing w:val="-2"/>
                <w:sz w:val="24"/>
                <w:szCs w:val="24"/>
              </w:rPr>
              <w:t>–Primaria</w:t>
            </w:r>
          </w:p>
          <w:p w14:paraId="57A2EAFA" w14:textId="0AB84207" w:rsidR="0001217D" w:rsidRPr="0034135B" w:rsidRDefault="0001217D" w:rsidP="0001217D">
            <w:pPr>
              <w:jc w:val="center"/>
              <w:rPr>
                <w:sz w:val="24"/>
                <w:szCs w:val="24"/>
              </w:rPr>
            </w:pPr>
            <w:r w:rsidRPr="0034135B">
              <w:rPr>
                <w:i/>
                <w:sz w:val="24"/>
                <w:szCs w:val="24"/>
              </w:rPr>
              <w:t>Prof.ssa</w:t>
            </w:r>
            <w:r w:rsidRPr="0034135B">
              <w:rPr>
                <w:i/>
                <w:spacing w:val="-4"/>
                <w:sz w:val="24"/>
                <w:szCs w:val="24"/>
              </w:rPr>
              <w:t xml:space="preserve"> </w:t>
            </w:r>
            <w:r w:rsidRPr="0034135B">
              <w:rPr>
                <w:i/>
                <w:sz w:val="24"/>
                <w:szCs w:val="24"/>
              </w:rPr>
              <w:t>Napolitano</w:t>
            </w:r>
            <w:r w:rsidRPr="0034135B">
              <w:rPr>
                <w:i/>
                <w:spacing w:val="-4"/>
                <w:sz w:val="24"/>
                <w:szCs w:val="24"/>
              </w:rPr>
              <w:t xml:space="preserve"> </w:t>
            </w:r>
            <w:r w:rsidRPr="0034135B">
              <w:rPr>
                <w:i/>
                <w:spacing w:val="-2"/>
                <w:sz w:val="24"/>
                <w:szCs w:val="24"/>
              </w:rPr>
              <w:t>Stefania</w:t>
            </w:r>
          </w:p>
        </w:tc>
        <w:tc>
          <w:tcPr>
            <w:tcW w:w="6646" w:type="dxa"/>
          </w:tcPr>
          <w:p w14:paraId="6D585E64"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Collaborazione con i docenti tutti e raccordo continuo con le altre funzioni Strumentali;</w:t>
            </w:r>
          </w:p>
          <w:p w14:paraId="722A1304"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Coordina la commissione preposta per le attività di integrazione;</w:t>
            </w:r>
          </w:p>
          <w:p w14:paraId="532887D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Promuove e diffonde la cultura dell’integrazione;</w:t>
            </w:r>
          </w:p>
          <w:p w14:paraId="54F0725D"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Coordina e acquista sussidi audiovisivi, testi, software.</w:t>
            </w:r>
          </w:p>
          <w:p w14:paraId="27602E28"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Cura i rapporti con Enti ed Istituzioni interessati all’integrazione scolastica.</w:t>
            </w:r>
          </w:p>
          <w:p w14:paraId="2FD77C3D"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Coordina il “Gruppo Lavoro per l’Inclusione”;</w:t>
            </w:r>
          </w:p>
          <w:p w14:paraId="78C6037A"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Cura la documentazione e gli atti (diagnosi funzionale, PEI);</w:t>
            </w:r>
          </w:p>
          <w:p w14:paraId="5F805EEC"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Supporta e coordina i docenti nella compilazione dei Piani Didattici Personalizzati;</w:t>
            </w:r>
          </w:p>
          <w:p w14:paraId="5AC66A76"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Elabora il Piano Inclusione in collaborazione con il GLI;</w:t>
            </w:r>
          </w:p>
          <w:p w14:paraId="08EF0BD5"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Promuove e coordina le attività per il disagio e la dispersione scolastica;</w:t>
            </w:r>
          </w:p>
          <w:p w14:paraId="55A5B17C"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Favorisce la comunicazione e relazione interna ed esterna, con particolare riferimento a: Rapporto Scuola-Famiglia-Asl / Rapporto tra i Plessi dell’Istituto;</w:t>
            </w:r>
          </w:p>
          <w:p w14:paraId="5096CA5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Assume la funzione di “supporto” per gli insegnanti a tempo determinato;</w:t>
            </w:r>
          </w:p>
          <w:p w14:paraId="43DD8C2D"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Favorisce a livello d’Istituto l’attività del Gruppo di studio e di lavoro (art.5 comma 2, L.104/92) e dei Gruppi tecnici (art. 12, comma 5,6 L. 104/92);</w:t>
            </w:r>
          </w:p>
          <w:p w14:paraId="25577E01"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Promuove gli incontri di coordinamento e di supporto reciproco per gli insegnanti Sostegno.</w:t>
            </w:r>
          </w:p>
          <w:p w14:paraId="2889B62B"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lastRenderedPageBreak/>
              <w:t>Opera in collaborazione con gli operatori scolastici, socio-psico-sanitari, forze dell’ordine ed Enti locali, al fine di rilevare e risolvere situazioni di bullismo, disagio, maltrattamenti e abusi su minori.</w:t>
            </w:r>
          </w:p>
          <w:p w14:paraId="461E663D"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Informare i colleghi sulle procedure da adottare per la rilevazione e la segnalazione di sospetti casi di maltrattamento e abuso.</w:t>
            </w:r>
          </w:p>
          <w:p w14:paraId="17450B1A"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Contatta gli operatori della ASL per risolvere eventuali problematiche.</w:t>
            </w:r>
          </w:p>
          <w:p w14:paraId="4EC7AF39"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Promuove la raccolta delle buone pratiche.</w:t>
            </w:r>
          </w:p>
          <w:p w14:paraId="5D9A022F"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Promuove l’individuazione delle priorità in ordine alla formazione.</w:t>
            </w:r>
          </w:p>
          <w:p w14:paraId="7852B52A" w14:textId="77777777"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Contribuisce all’attuazione del progetto del C.T.S. a favore degli alunni con bisogni  educativi speciali.</w:t>
            </w:r>
          </w:p>
          <w:p w14:paraId="201D6EFC" w14:textId="045D1CE0" w:rsidR="0001217D" w:rsidRPr="0034135B" w:rsidRDefault="0001217D">
            <w:pPr>
              <w:widowControl/>
              <w:numPr>
                <w:ilvl w:val="0"/>
                <w:numId w:val="161"/>
              </w:numPr>
              <w:suppressAutoHyphens w:val="0"/>
              <w:adjustRightInd w:val="0"/>
              <w:ind w:left="601" w:hanging="425"/>
              <w:rPr>
                <w:rFonts w:cstheme="minorHAnsi"/>
                <w:sz w:val="24"/>
                <w:szCs w:val="24"/>
              </w:rPr>
            </w:pPr>
            <w:r w:rsidRPr="0034135B">
              <w:rPr>
                <w:rFonts w:cstheme="minorHAnsi"/>
                <w:sz w:val="24"/>
                <w:szCs w:val="24"/>
              </w:rPr>
              <w:t>Partecipa agli incontri di rete (C.T.S)</w:t>
            </w:r>
          </w:p>
        </w:tc>
      </w:tr>
      <w:tr w:rsidR="0001217D" w:rsidRPr="0034135B" w14:paraId="70DF48D3" w14:textId="77777777" w:rsidTr="007731AC">
        <w:tc>
          <w:tcPr>
            <w:tcW w:w="2962" w:type="dxa"/>
          </w:tcPr>
          <w:p w14:paraId="04EE2024" w14:textId="77777777" w:rsidR="0001217D" w:rsidRPr="0034135B" w:rsidRDefault="0001217D" w:rsidP="0001217D">
            <w:pPr>
              <w:pStyle w:val="TableParagraph"/>
              <w:ind w:left="0"/>
              <w:jc w:val="center"/>
              <w:rPr>
                <w:b/>
                <w:sz w:val="24"/>
                <w:szCs w:val="24"/>
              </w:rPr>
            </w:pPr>
            <w:r w:rsidRPr="0034135B">
              <w:rPr>
                <w:b/>
                <w:sz w:val="24"/>
                <w:szCs w:val="24"/>
              </w:rPr>
              <w:lastRenderedPageBreak/>
              <w:t>FUNZIONE</w:t>
            </w:r>
            <w:r w:rsidRPr="0034135B">
              <w:rPr>
                <w:b/>
                <w:spacing w:val="-3"/>
                <w:sz w:val="24"/>
                <w:szCs w:val="24"/>
              </w:rPr>
              <w:t xml:space="preserve"> </w:t>
            </w:r>
            <w:r w:rsidRPr="0034135B">
              <w:rPr>
                <w:b/>
                <w:spacing w:val="-2"/>
                <w:sz w:val="24"/>
                <w:szCs w:val="24"/>
              </w:rPr>
              <w:t>STRUMENTALE</w:t>
            </w:r>
          </w:p>
          <w:p w14:paraId="3E53C930" w14:textId="77777777" w:rsidR="0001217D" w:rsidRPr="0034135B" w:rsidRDefault="0001217D" w:rsidP="0001217D">
            <w:pPr>
              <w:pStyle w:val="TableParagraph"/>
              <w:ind w:left="0"/>
              <w:jc w:val="center"/>
              <w:rPr>
                <w:b/>
                <w:sz w:val="24"/>
                <w:szCs w:val="24"/>
              </w:rPr>
            </w:pPr>
            <w:r w:rsidRPr="0034135B">
              <w:rPr>
                <w:b/>
                <w:sz w:val="24"/>
                <w:szCs w:val="24"/>
              </w:rPr>
              <w:t>AREA</w:t>
            </w:r>
            <w:r w:rsidRPr="0034135B">
              <w:rPr>
                <w:b/>
                <w:spacing w:val="-2"/>
                <w:sz w:val="24"/>
                <w:szCs w:val="24"/>
              </w:rPr>
              <w:t xml:space="preserve"> </w:t>
            </w:r>
            <w:r w:rsidRPr="0034135B">
              <w:rPr>
                <w:b/>
                <w:spacing w:val="-5"/>
                <w:sz w:val="24"/>
                <w:szCs w:val="24"/>
              </w:rPr>
              <w:t>N°4</w:t>
            </w:r>
          </w:p>
          <w:p w14:paraId="2F5A148C" w14:textId="77777777" w:rsidR="0001217D" w:rsidRPr="0034135B" w:rsidRDefault="0001217D" w:rsidP="0001217D">
            <w:pPr>
              <w:pStyle w:val="TableParagraph"/>
              <w:ind w:left="0"/>
              <w:jc w:val="center"/>
              <w:rPr>
                <w:i/>
                <w:sz w:val="24"/>
                <w:szCs w:val="24"/>
              </w:rPr>
            </w:pPr>
            <w:r w:rsidRPr="0034135B">
              <w:rPr>
                <w:i/>
                <w:sz w:val="24"/>
                <w:szCs w:val="24"/>
              </w:rPr>
              <w:t>RAPPORTO SCUOLA E TERRITORIO</w:t>
            </w:r>
            <w:r w:rsidRPr="0034135B">
              <w:rPr>
                <w:i/>
                <w:spacing w:val="-14"/>
                <w:sz w:val="24"/>
                <w:szCs w:val="24"/>
              </w:rPr>
              <w:t xml:space="preserve"> </w:t>
            </w:r>
            <w:r w:rsidRPr="0034135B">
              <w:rPr>
                <w:i/>
                <w:sz w:val="24"/>
                <w:szCs w:val="24"/>
              </w:rPr>
              <w:t xml:space="preserve">PROGETTAZIONI ORGANIZZAZIONE E COORDINAMENTO VISITE GUIDATE E VIAGGI DI </w:t>
            </w:r>
            <w:r w:rsidRPr="0034135B">
              <w:rPr>
                <w:i/>
                <w:spacing w:val="-2"/>
                <w:sz w:val="24"/>
                <w:szCs w:val="24"/>
              </w:rPr>
              <w:t>ISTRUZIONE</w:t>
            </w:r>
          </w:p>
          <w:p w14:paraId="7B2689B2" w14:textId="77777777" w:rsidR="0001217D" w:rsidRPr="0034135B" w:rsidRDefault="0001217D" w:rsidP="0001217D">
            <w:pPr>
              <w:pStyle w:val="TableParagraph"/>
              <w:ind w:left="0"/>
              <w:jc w:val="center"/>
              <w:rPr>
                <w:b/>
                <w:sz w:val="24"/>
                <w:szCs w:val="24"/>
              </w:rPr>
            </w:pPr>
          </w:p>
          <w:p w14:paraId="17365364" w14:textId="107D7611" w:rsidR="0001217D" w:rsidRPr="0034135B" w:rsidRDefault="0001217D" w:rsidP="0001217D">
            <w:pPr>
              <w:pStyle w:val="TableParagraph"/>
              <w:ind w:left="0"/>
              <w:jc w:val="center"/>
              <w:rPr>
                <w:b/>
                <w:sz w:val="24"/>
                <w:szCs w:val="24"/>
              </w:rPr>
            </w:pPr>
            <w:r w:rsidRPr="0034135B">
              <w:rPr>
                <w:b/>
                <w:sz w:val="24"/>
                <w:szCs w:val="24"/>
              </w:rPr>
              <w:t>Viaggi</w:t>
            </w:r>
            <w:r w:rsidRPr="0034135B">
              <w:rPr>
                <w:b/>
                <w:spacing w:val="-14"/>
                <w:sz w:val="24"/>
                <w:szCs w:val="24"/>
              </w:rPr>
              <w:t xml:space="preserve"> </w:t>
            </w:r>
            <w:r w:rsidRPr="0034135B">
              <w:rPr>
                <w:b/>
                <w:sz w:val="24"/>
                <w:szCs w:val="24"/>
              </w:rPr>
              <w:t>di</w:t>
            </w:r>
            <w:r w:rsidRPr="0034135B">
              <w:rPr>
                <w:b/>
                <w:spacing w:val="-13"/>
                <w:sz w:val="24"/>
                <w:szCs w:val="24"/>
              </w:rPr>
              <w:t xml:space="preserve"> </w:t>
            </w:r>
            <w:r w:rsidRPr="0034135B">
              <w:rPr>
                <w:b/>
                <w:sz w:val="24"/>
                <w:szCs w:val="24"/>
              </w:rPr>
              <w:t>istruzione</w:t>
            </w:r>
          </w:p>
          <w:p w14:paraId="53981DB2" w14:textId="38271C27" w:rsidR="0001217D" w:rsidRPr="0034135B" w:rsidRDefault="0001217D" w:rsidP="0001217D">
            <w:pPr>
              <w:pStyle w:val="TableParagraph"/>
              <w:ind w:left="0" w:firstLine="158"/>
              <w:jc w:val="center"/>
              <w:rPr>
                <w:b/>
                <w:sz w:val="24"/>
                <w:szCs w:val="24"/>
              </w:rPr>
            </w:pPr>
            <w:r w:rsidRPr="0034135B">
              <w:rPr>
                <w:b/>
                <w:sz w:val="24"/>
                <w:szCs w:val="24"/>
              </w:rPr>
              <w:t>Scuola</w:t>
            </w:r>
            <w:r w:rsidRPr="0034135B">
              <w:rPr>
                <w:b/>
                <w:spacing w:val="-14"/>
                <w:sz w:val="24"/>
                <w:szCs w:val="24"/>
              </w:rPr>
              <w:t xml:space="preserve"> </w:t>
            </w:r>
            <w:r w:rsidRPr="0034135B">
              <w:rPr>
                <w:b/>
                <w:sz w:val="24"/>
                <w:szCs w:val="24"/>
              </w:rPr>
              <w:t>Secondaria</w:t>
            </w:r>
            <w:r w:rsidRPr="0034135B">
              <w:rPr>
                <w:b/>
                <w:spacing w:val="-13"/>
                <w:sz w:val="24"/>
                <w:szCs w:val="24"/>
              </w:rPr>
              <w:t xml:space="preserve"> </w:t>
            </w:r>
            <w:r w:rsidRPr="0034135B">
              <w:rPr>
                <w:b/>
                <w:sz w:val="24"/>
                <w:szCs w:val="24"/>
              </w:rPr>
              <w:t>di</w:t>
            </w:r>
            <w:r w:rsidRPr="0034135B">
              <w:rPr>
                <w:b/>
                <w:spacing w:val="-13"/>
                <w:sz w:val="24"/>
                <w:szCs w:val="24"/>
              </w:rPr>
              <w:t xml:space="preserve"> </w:t>
            </w:r>
            <w:r w:rsidRPr="0034135B">
              <w:rPr>
                <w:b/>
                <w:sz w:val="24"/>
                <w:szCs w:val="24"/>
              </w:rPr>
              <w:t xml:space="preserve">Primo </w:t>
            </w:r>
            <w:r w:rsidRPr="0034135B">
              <w:rPr>
                <w:b/>
                <w:spacing w:val="-2"/>
                <w:sz w:val="24"/>
                <w:szCs w:val="24"/>
              </w:rPr>
              <w:t>Grado</w:t>
            </w:r>
          </w:p>
          <w:p w14:paraId="0DB81068" w14:textId="77777777" w:rsidR="0001217D" w:rsidRPr="0034135B" w:rsidRDefault="0001217D" w:rsidP="0001217D">
            <w:pPr>
              <w:pStyle w:val="TableParagraph"/>
              <w:ind w:left="0"/>
              <w:rPr>
                <w:i/>
                <w:sz w:val="24"/>
                <w:szCs w:val="24"/>
              </w:rPr>
            </w:pPr>
            <w:r w:rsidRPr="0034135B">
              <w:rPr>
                <w:i/>
                <w:sz w:val="24"/>
                <w:szCs w:val="24"/>
              </w:rPr>
              <w:t>Prof.ssa</w:t>
            </w:r>
            <w:r w:rsidRPr="0034135B">
              <w:rPr>
                <w:i/>
                <w:spacing w:val="-3"/>
                <w:sz w:val="24"/>
                <w:szCs w:val="24"/>
              </w:rPr>
              <w:t xml:space="preserve"> </w:t>
            </w:r>
            <w:r w:rsidRPr="0034135B">
              <w:rPr>
                <w:i/>
                <w:sz w:val="24"/>
                <w:szCs w:val="24"/>
              </w:rPr>
              <w:t>Vennari</w:t>
            </w:r>
            <w:r w:rsidRPr="0034135B">
              <w:rPr>
                <w:i/>
                <w:spacing w:val="-2"/>
                <w:sz w:val="24"/>
                <w:szCs w:val="24"/>
              </w:rPr>
              <w:t xml:space="preserve"> Caterina</w:t>
            </w:r>
          </w:p>
          <w:p w14:paraId="695A17FB" w14:textId="77777777" w:rsidR="0001217D" w:rsidRPr="0034135B" w:rsidRDefault="0001217D" w:rsidP="0001217D">
            <w:pPr>
              <w:pStyle w:val="TableParagraph"/>
              <w:ind w:left="0"/>
              <w:rPr>
                <w:b/>
                <w:sz w:val="24"/>
                <w:szCs w:val="24"/>
              </w:rPr>
            </w:pPr>
          </w:p>
          <w:p w14:paraId="4056ECD9" w14:textId="77777777" w:rsidR="0001217D" w:rsidRPr="0034135B" w:rsidRDefault="0001217D" w:rsidP="0001217D">
            <w:pPr>
              <w:pStyle w:val="TableParagraph"/>
              <w:ind w:left="0" w:firstLine="22"/>
              <w:jc w:val="center"/>
              <w:rPr>
                <w:b/>
                <w:sz w:val="24"/>
                <w:szCs w:val="24"/>
              </w:rPr>
            </w:pPr>
            <w:r w:rsidRPr="0034135B">
              <w:rPr>
                <w:b/>
                <w:sz w:val="24"/>
                <w:szCs w:val="24"/>
              </w:rPr>
              <w:t>Scuola</w:t>
            </w:r>
            <w:r w:rsidRPr="0034135B">
              <w:rPr>
                <w:b/>
                <w:spacing w:val="-14"/>
                <w:sz w:val="24"/>
                <w:szCs w:val="24"/>
              </w:rPr>
              <w:t xml:space="preserve"> </w:t>
            </w:r>
            <w:r w:rsidRPr="0034135B">
              <w:rPr>
                <w:b/>
                <w:sz w:val="24"/>
                <w:szCs w:val="24"/>
              </w:rPr>
              <w:t xml:space="preserve">dell’Infanzia </w:t>
            </w:r>
            <w:r w:rsidRPr="0034135B">
              <w:rPr>
                <w:b/>
                <w:spacing w:val="-2"/>
                <w:sz w:val="24"/>
                <w:szCs w:val="24"/>
              </w:rPr>
              <w:t>Primaria</w:t>
            </w:r>
          </w:p>
          <w:p w14:paraId="61C9138D" w14:textId="77777777" w:rsidR="0001217D" w:rsidRPr="0034135B" w:rsidRDefault="0001217D" w:rsidP="0001217D">
            <w:pPr>
              <w:pStyle w:val="TableParagraph"/>
              <w:ind w:left="0"/>
              <w:jc w:val="center"/>
              <w:rPr>
                <w:i/>
                <w:sz w:val="24"/>
                <w:szCs w:val="24"/>
              </w:rPr>
            </w:pPr>
            <w:proofErr w:type="spellStart"/>
            <w:r w:rsidRPr="0034135B">
              <w:rPr>
                <w:i/>
                <w:sz w:val="24"/>
                <w:szCs w:val="24"/>
              </w:rPr>
              <w:t>Doc.Bossio</w:t>
            </w:r>
            <w:proofErr w:type="spellEnd"/>
            <w:r w:rsidRPr="0034135B">
              <w:rPr>
                <w:i/>
                <w:spacing w:val="-4"/>
                <w:sz w:val="24"/>
                <w:szCs w:val="24"/>
              </w:rPr>
              <w:t xml:space="preserve"> </w:t>
            </w:r>
            <w:r w:rsidRPr="0034135B">
              <w:rPr>
                <w:i/>
                <w:spacing w:val="-2"/>
                <w:sz w:val="24"/>
                <w:szCs w:val="24"/>
              </w:rPr>
              <w:t>Lidia</w:t>
            </w:r>
          </w:p>
          <w:p w14:paraId="79FFF670" w14:textId="77777777" w:rsidR="0001217D" w:rsidRPr="0034135B" w:rsidRDefault="0001217D" w:rsidP="0001217D">
            <w:pPr>
              <w:pStyle w:val="TableParagraph"/>
              <w:ind w:left="0"/>
              <w:jc w:val="center"/>
              <w:rPr>
                <w:b/>
                <w:sz w:val="24"/>
                <w:szCs w:val="24"/>
              </w:rPr>
            </w:pPr>
          </w:p>
          <w:p w14:paraId="28962C58" w14:textId="77777777" w:rsidR="00D20EF3" w:rsidRPr="0034135B" w:rsidRDefault="00D20EF3" w:rsidP="00D20EF3">
            <w:pPr>
              <w:pStyle w:val="TableParagraph"/>
              <w:ind w:left="0"/>
              <w:jc w:val="center"/>
              <w:rPr>
                <w:b/>
                <w:sz w:val="24"/>
                <w:szCs w:val="24"/>
              </w:rPr>
            </w:pPr>
            <w:r w:rsidRPr="0034135B">
              <w:rPr>
                <w:b/>
                <w:spacing w:val="-2"/>
                <w:sz w:val="24"/>
                <w:szCs w:val="24"/>
              </w:rPr>
              <w:t>Progettazione</w:t>
            </w:r>
          </w:p>
          <w:p w14:paraId="34BBA251" w14:textId="242FEE5B" w:rsidR="0001217D" w:rsidRPr="0034135B" w:rsidRDefault="00D20EF3" w:rsidP="00D20EF3">
            <w:pPr>
              <w:jc w:val="center"/>
              <w:rPr>
                <w:sz w:val="24"/>
                <w:szCs w:val="24"/>
              </w:rPr>
            </w:pPr>
            <w:r w:rsidRPr="0034135B">
              <w:rPr>
                <w:i/>
                <w:sz w:val="24"/>
                <w:szCs w:val="24"/>
              </w:rPr>
              <w:t>Prof.ssa</w:t>
            </w:r>
            <w:r w:rsidRPr="0034135B">
              <w:rPr>
                <w:i/>
                <w:spacing w:val="-14"/>
                <w:sz w:val="24"/>
                <w:szCs w:val="24"/>
              </w:rPr>
              <w:t xml:space="preserve"> </w:t>
            </w:r>
            <w:r w:rsidRPr="0034135B">
              <w:rPr>
                <w:i/>
                <w:sz w:val="24"/>
                <w:szCs w:val="24"/>
              </w:rPr>
              <w:t>Novellis</w:t>
            </w:r>
            <w:r w:rsidRPr="0034135B">
              <w:rPr>
                <w:i/>
                <w:spacing w:val="-13"/>
                <w:sz w:val="24"/>
                <w:szCs w:val="24"/>
              </w:rPr>
              <w:t xml:space="preserve"> </w:t>
            </w:r>
            <w:r w:rsidRPr="0034135B">
              <w:rPr>
                <w:i/>
                <w:sz w:val="24"/>
                <w:szCs w:val="24"/>
              </w:rPr>
              <w:t>Veronica Doc. Curia Rossella</w:t>
            </w:r>
          </w:p>
        </w:tc>
        <w:tc>
          <w:tcPr>
            <w:tcW w:w="6646" w:type="dxa"/>
          </w:tcPr>
          <w:p w14:paraId="6A98A213"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Collabora con i docenti e si raccorda con le altre funzioni Strumentali;</w:t>
            </w:r>
          </w:p>
          <w:p w14:paraId="7C8E9475"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Promuove e coordina le attività extracurriculari e sportive in collaborazione con la funzione strumentale Area 1.</w:t>
            </w:r>
          </w:p>
          <w:p w14:paraId="04E23961"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Coordina e organizza le visite guidate e i viaggi d’istruzione;</w:t>
            </w:r>
          </w:p>
          <w:p w14:paraId="75BFEEDD"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Coordina e organizza attività e iniziative di solidarietà e beneficenza;</w:t>
            </w:r>
          </w:p>
          <w:p w14:paraId="5F3B9011"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Coordina progetti e concorsi da realizzare nell’Istituto in collaborazione con i responsabili dei diversi plessi/ordini di scuola e con la funzione strumentale area 1;</w:t>
            </w:r>
          </w:p>
          <w:p w14:paraId="0B12B8B7"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Cura e organizza giornate particolari: giorno della memoria, dell’infanzia anche rivolte ai genitori;</w:t>
            </w:r>
          </w:p>
          <w:p w14:paraId="68450478"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Realizza eventi culturali in collaborazione con altri istituzioni.</w:t>
            </w:r>
          </w:p>
          <w:p w14:paraId="3AC94E14"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Informa i Consigli di Classe, Interclasse, intersezione sulle opportunità formative, educative ,culturali, artistiche, associative, dello spettacolo, della stampa ecc.. offerte dal territorio e utilizzabili   didatticamente;</w:t>
            </w:r>
          </w:p>
          <w:p w14:paraId="57C530FA"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Cura i rapporti esterni con le diverse istituzioni territoriali</w:t>
            </w:r>
          </w:p>
          <w:p w14:paraId="42F4CD3F"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Individua iniziative rilevanti da segnalare al D.S. e alle F.S. 1 e 3 per la pubblicizzazione;</w:t>
            </w:r>
          </w:p>
          <w:p w14:paraId="4E4E2D93" w14:textId="77777777" w:rsidR="00D20EF3"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Realizza di progetti formativi d’intesa con Enti ed Istituzioni esterni alla scuola;</w:t>
            </w:r>
          </w:p>
          <w:p w14:paraId="1D4EBE17" w14:textId="3FC39C41" w:rsidR="0001217D" w:rsidRPr="0034135B" w:rsidRDefault="00D20EF3">
            <w:pPr>
              <w:pStyle w:val="Paragrafoelenco"/>
              <w:widowControl/>
              <w:numPr>
                <w:ilvl w:val="0"/>
                <w:numId w:val="162"/>
              </w:numPr>
              <w:suppressAutoHyphens w:val="0"/>
              <w:autoSpaceDE/>
              <w:autoSpaceDN/>
              <w:adjustRightInd w:val="0"/>
              <w:ind w:left="599" w:hanging="357"/>
              <w:jc w:val="both"/>
              <w:rPr>
                <w:rFonts w:cstheme="minorHAnsi"/>
                <w:sz w:val="24"/>
                <w:szCs w:val="24"/>
              </w:rPr>
            </w:pPr>
            <w:r w:rsidRPr="0034135B">
              <w:rPr>
                <w:rFonts w:cstheme="minorHAnsi"/>
                <w:sz w:val="24"/>
                <w:szCs w:val="24"/>
              </w:rPr>
              <w:t>Organizza manifestazioni ed eventi d’Istituto o con altri Enti;</w:t>
            </w:r>
          </w:p>
        </w:tc>
      </w:tr>
      <w:tr w:rsidR="00D20EF3" w:rsidRPr="0034135B" w14:paraId="370A67FC" w14:textId="77777777" w:rsidTr="007731AC">
        <w:tc>
          <w:tcPr>
            <w:tcW w:w="2962" w:type="dxa"/>
          </w:tcPr>
          <w:p w14:paraId="50E1F50E" w14:textId="77777777" w:rsidR="00D20EF3" w:rsidRPr="0034135B" w:rsidRDefault="00D20EF3" w:rsidP="00D20EF3">
            <w:pPr>
              <w:pStyle w:val="TableParagraph"/>
              <w:ind w:left="0" w:firstLine="22"/>
              <w:jc w:val="center"/>
              <w:rPr>
                <w:b/>
                <w:sz w:val="24"/>
                <w:szCs w:val="24"/>
              </w:rPr>
            </w:pPr>
            <w:r w:rsidRPr="0034135B">
              <w:rPr>
                <w:b/>
                <w:sz w:val="24"/>
                <w:szCs w:val="24"/>
              </w:rPr>
              <w:t>GRUPPO</w:t>
            </w:r>
            <w:r w:rsidRPr="0034135B">
              <w:rPr>
                <w:b/>
                <w:spacing w:val="-14"/>
                <w:sz w:val="24"/>
                <w:szCs w:val="24"/>
              </w:rPr>
              <w:t xml:space="preserve"> </w:t>
            </w:r>
            <w:r w:rsidRPr="0034135B">
              <w:rPr>
                <w:b/>
                <w:sz w:val="24"/>
                <w:szCs w:val="24"/>
              </w:rPr>
              <w:t xml:space="preserve">GLI </w:t>
            </w:r>
            <w:r w:rsidRPr="0034135B">
              <w:rPr>
                <w:b/>
                <w:spacing w:val="-2"/>
                <w:sz w:val="24"/>
                <w:szCs w:val="24"/>
              </w:rPr>
              <w:t>DOCENTI:</w:t>
            </w:r>
          </w:p>
          <w:p w14:paraId="0782FB59" w14:textId="77777777" w:rsidR="00D20EF3" w:rsidRPr="0034135B" w:rsidRDefault="00D20EF3" w:rsidP="00D20EF3">
            <w:pPr>
              <w:pStyle w:val="TableParagraph"/>
              <w:ind w:left="0" w:firstLine="22"/>
              <w:jc w:val="center"/>
              <w:rPr>
                <w:b/>
                <w:sz w:val="24"/>
                <w:szCs w:val="24"/>
              </w:rPr>
            </w:pPr>
          </w:p>
          <w:p w14:paraId="5133E36B" w14:textId="77777777" w:rsidR="00D20EF3" w:rsidRPr="0034135B" w:rsidRDefault="00D20EF3" w:rsidP="00D20EF3">
            <w:pPr>
              <w:jc w:val="center"/>
              <w:rPr>
                <w:rFonts w:cstheme="minorHAnsi"/>
                <w:bCs/>
                <w:i/>
                <w:sz w:val="24"/>
                <w:szCs w:val="24"/>
              </w:rPr>
            </w:pPr>
            <w:r w:rsidRPr="0034135B">
              <w:rPr>
                <w:rFonts w:cstheme="minorHAnsi"/>
                <w:bCs/>
                <w:i/>
                <w:sz w:val="24"/>
                <w:szCs w:val="24"/>
              </w:rPr>
              <w:t>Apa Paola</w:t>
            </w:r>
          </w:p>
          <w:p w14:paraId="4EA85CDB" w14:textId="77777777" w:rsidR="00D20EF3" w:rsidRPr="0034135B" w:rsidRDefault="00D20EF3" w:rsidP="00D20EF3">
            <w:pPr>
              <w:jc w:val="center"/>
              <w:rPr>
                <w:rFonts w:cstheme="minorHAnsi"/>
                <w:bCs/>
                <w:i/>
                <w:sz w:val="24"/>
                <w:szCs w:val="24"/>
              </w:rPr>
            </w:pPr>
            <w:r w:rsidRPr="0034135B">
              <w:rPr>
                <w:rFonts w:cstheme="minorHAnsi"/>
                <w:bCs/>
                <w:i/>
                <w:sz w:val="24"/>
                <w:szCs w:val="24"/>
              </w:rPr>
              <w:t>Cosentino Gelsomina</w:t>
            </w:r>
          </w:p>
          <w:p w14:paraId="2BFF275C" w14:textId="77777777" w:rsidR="00D20EF3" w:rsidRPr="0034135B" w:rsidRDefault="00D20EF3" w:rsidP="00D20EF3">
            <w:pPr>
              <w:jc w:val="center"/>
              <w:rPr>
                <w:rFonts w:cstheme="minorHAnsi"/>
                <w:bCs/>
                <w:i/>
                <w:sz w:val="24"/>
                <w:szCs w:val="24"/>
              </w:rPr>
            </w:pPr>
            <w:r w:rsidRPr="0034135B">
              <w:rPr>
                <w:rFonts w:cstheme="minorHAnsi"/>
                <w:bCs/>
                <w:i/>
                <w:sz w:val="24"/>
                <w:szCs w:val="24"/>
              </w:rPr>
              <w:lastRenderedPageBreak/>
              <w:t>Granata Assunta</w:t>
            </w:r>
          </w:p>
          <w:p w14:paraId="7695BA2D" w14:textId="77777777" w:rsidR="00D20EF3" w:rsidRPr="0034135B" w:rsidRDefault="00D20EF3" w:rsidP="00D20EF3">
            <w:pPr>
              <w:jc w:val="center"/>
              <w:rPr>
                <w:rFonts w:cstheme="minorHAnsi"/>
                <w:bCs/>
                <w:i/>
                <w:sz w:val="24"/>
                <w:szCs w:val="24"/>
              </w:rPr>
            </w:pPr>
            <w:r w:rsidRPr="0034135B">
              <w:rPr>
                <w:rFonts w:cstheme="minorHAnsi"/>
                <w:bCs/>
                <w:i/>
                <w:sz w:val="24"/>
                <w:szCs w:val="24"/>
              </w:rPr>
              <w:t>Librandi Maria</w:t>
            </w:r>
          </w:p>
          <w:p w14:paraId="691454AB" w14:textId="77777777" w:rsidR="00D20EF3" w:rsidRPr="0034135B" w:rsidRDefault="00D20EF3" w:rsidP="00D20EF3">
            <w:pPr>
              <w:jc w:val="center"/>
              <w:rPr>
                <w:rFonts w:cstheme="minorHAnsi"/>
                <w:bCs/>
                <w:i/>
                <w:sz w:val="24"/>
                <w:szCs w:val="24"/>
              </w:rPr>
            </w:pPr>
            <w:r w:rsidRPr="0034135B">
              <w:rPr>
                <w:rFonts w:cstheme="minorHAnsi"/>
                <w:bCs/>
                <w:i/>
                <w:sz w:val="24"/>
                <w:szCs w:val="24"/>
              </w:rPr>
              <w:t>Lipari Vincenza</w:t>
            </w:r>
          </w:p>
          <w:p w14:paraId="4C011BEE" w14:textId="77777777" w:rsidR="00D20EF3" w:rsidRPr="0034135B" w:rsidRDefault="00D20EF3" w:rsidP="00D20EF3">
            <w:pPr>
              <w:jc w:val="center"/>
              <w:rPr>
                <w:rFonts w:cstheme="minorHAnsi"/>
                <w:bCs/>
                <w:i/>
                <w:sz w:val="24"/>
                <w:szCs w:val="24"/>
              </w:rPr>
            </w:pPr>
            <w:r w:rsidRPr="0034135B">
              <w:rPr>
                <w:rFonts w:cstheme="minorHAnsi"/>
                <w:bCs/>
                <w:i/>
                <w:sz w:val="24"/>
                <w:szCs w:val="24"/>
              </w:rPr>
              <w:t>Losardo Angelo</w:t>
            </w:r>
          </w:p>
          <w:p w14:paraId="6199644F" w14:textId="77777777" w:rsidR="00D20EF3" w:rsidRPr="0034135B" w:rsidRDefault="00D20EF3" w:rsidP="00D20EF3">
            <w:pPr>
              <w:jc w:val="center"/>
              <w:rPr>
                <w:rFonts w:cstheme="minorHAnsi"/>
                <w:bCs/>
                <w:i/>
                <w:sz w:val="24"/>
                <w:szCs w:val="24"/>
              </w:rPr>
            </w:pPr>
            <w:r w:rsidRPr="0034135B">
              <w:rPr>
                <w:rFonts w:cstheme="minorHAnsi"/>
                <w:bCs/>
                <w:i/>
                <w:sz w:val="24"/>
                <w:szCs w:val="24"/>
              </w:rPr>
              <w:t>Napolitano Stefania</w:t>
            </w:r>
          </w:p>
          <w:p w14:paraId="54AA0549" w14:textId="77777777" w:rsidR="00D20EF3" w:rsidRPr="0034135B" w:rsidRDefault="00D20EF3" w:rsidP="00D20EF3">
            <w:pPr>
              <w:jc w:val="center"/>
              <w:rPr>
                <w:rFonts w:cstheme="minorHAnsi"/>
                <w:bCs/>
                <w:i/>
                <w:sz w:val="24"/>
                <w:szCs w:val="24"/>
              </w:rPr>
            </w:pPr>
            <w:r w:rsidRPr="0034135B">
              <w:rPr>
                <w:rFonts w:cstheme="minorHAnsi"/>
                <w:bCs/>
                <w:i/>
                <w:sz w:val="24"/>
                <w:szCs w:val="24"/>
              </w:rPr>
              <w:t>Federico Carmela</w:t>
            </w:r>
          </w:p>
          <w:p w14:paraId="1999B284" w14:textId="77777777" w:rsidR="00D20EF3" w:rsidRPr="0034135B" w:rsidRDefault="00D20EF3" w:rsidP="00D20EF3">
            <w:pPr>
              <w:jc w:val="center"/>
              <w:rPr>
                <w:rFonts w:cstheme="minorHAnsi"/>
                <w:bCs/>
                <w:i/>
                <w:sz w:val="24"/>
                <w:szCs w:val="24"/>
              </w:rPr>
            </w:pPr>
            <w:r w:rsidRPr="0034135B">
              <w:rPr>
                <w:rFonts w:cstheme="minorHAnsi"/>
                <w:bCs/>
                <w:i/>
                <w:sz w:val="24"/>
                <w:szCs w:val="24"/>
              </w:rPr>
              <w:t>Madeo Maria ‘94</w:t>
            </w:r>
          </w:p>
          <w:p w14:paraId="38622222" w14:textId="77777777" w:rsidR="00D20EF3" w:rsidRPr="0034135B" w:rsidRDefault="00D20EF3" w:rsidP="00D20EF3">
            <w:pPr>
              <w:jc w:val="center"/>
              <w:rPr>
                <w:rFonts w:cstheme="minorHAnsi"/>
                <w:bCs/>
                <w:i/>
                <w:sz w:val="24"/>
                <w:szCs w:val="24"/>
              </w:rPr>
            </w:pPr>
            <w:r w:rsidRPr="0034135B">
              <w:rPr>
                <w:rFonts w:cstheme="minorHAnsi"/>
                <w:bCs/>
                <w:i/>
                <w:sz w:val="24"/>
                <w:szCs w:val="24"/>
              </w:rPr>
              <w:t>Marino Maria</w:t>
            </w:r>
          </w:p>
          <w:p w14:paraId="27C44453" w14:textId="77777777" w:rsidR="00D20EF3" w:rsidRPr="0034135B" w:rsidRDefault="00D20EF3" w:rsidP="00D20EF3">
            <w:pPr>
              <w:jc w:val="center"/>
              <w:rPr>
                <w:rFonts w:cstheme="minorHAnsi"/>
                <w:bCs/>
                <w:i/>
                <w:sz w:val="24"/>
                <w:szCs w:val="24"/>
              </w:rPr>
            </w:pPr>
            <w:r w:rsidRPr="0034135B">
              <w:rPr>
                <w:rFonts w:cstheme="minorHAnsi"/>
                <w:bCs/>
                <w:i/>
                <w:sz w:val="24"/>
                <w:szCs w:val="24"/>
              </w:rPr>
              <w:t>Rizzo Monica</w:t>
            </w:r>
          </w:p>
          <w:p w14:paraId="2F7DF30E" w14:textId="77777777" w:rsidR="00D20EF3" w:rsidRPr="0034135B" w:rsidRDefault="00D20EF3" w:rsidP="00D20EF3">
            <w:pPr>
              <w:jc w:val="center"/>
              <w:rPr>
                <w:rFonts w:cstheme="minorHAnsi"/>
                <w:bCs/>
                <w:i/>
                <w:sz w:val="24"/>
                <w:szCs w:val="24"/>
              </w:rPr>
            </w:pPr>
            <w:r w:rsidRPr="0034135B">
              <w:rPr>
                <w:rFonts w:cstheme="minorHAnsi"/>
                <w:bCs/>
                <w:i/>
                <w:sz w:val="24"/>
                <w:szCs w:val="24"/>
              </w:rPr>
              <w:t>Capristo Emiliana</w:t>
            </w:r>
          </w:p>
          <w:p w14:paraId="0DE21DD5" w14:textId="77777777" w:rsidR="00D20EF3" w:rsidRPr="0034135B" w:rsidRDefault="00D20EF3" w:rsidP="00D20EF3">
            <w:pPr>
              <w:jc w:val="center"/>
              <w:rPr>
                <w:rFonts w:cstheme="minorHAnsi"/>
                <w:bCs/>
                <w:i/>
                <w:sz w:val="24"/>
                <w:szCs w:val="24"/>
              </w:rPr>
            </w:pPr>
            <w:r w:rsidRPr="0034135B">
              <w:rPr>
                <w:rFonts w:cstheme="minorHAnsi"/>
                <w:bCs/>
                <w:i/>
                <w:sz w:val="24"/>
                <w:szCs w:val="24"/>
              </w:rPr>
              <w:t>Santoro Giovanna</w:t>
            </w:r>
          </w:p>
          <w:p w14:paraId="02BCF7B0" w14:textId="78D2F1C4" w:rsidR="00D20EF3" w:rsidRPr="0034135B" w:rsidRDefault="00D20EF3" w:rsidP="00D20EF3">
            <w:pPr>
              <w:ind w:firstLine="22"/>
              <w:jc w:val="center"/>
              <w:rPr>
                <w:sz w:val="24"/>
                <w:szCs w:val="24"/>
              </w:rPr>
            </w:pPr>
          </w:p>
        </w:tc>
        <w:tc>
          <w:tcPr>
            <w:tcW w:w="6646" w:type="dxa"/>
          </w:tcPr>
          <w:p w14:paraId="196FED65" w14:textId="6AE45045" w:rsidR="00D20EF3" w:rsidRPr="0034135B" w:rsidRDefault="00D20EF3">
            <w:pPr>
              <w:pStyle w:val="Paragrafoelenco"/>
              <w:numPr>
                <w:ilvl w:val="0"/>
                <w:numId w:val="164"/>
              </w:numPr>
              <w:tabs>
                <w:tab w:val="left" w:pos="601"/>
              </w:tabs>
              <w:suppressAutoHyphens w:val="0"/>
              <w:autoSpaceDE/>
              <w:autoSpaceDN/>
              <w:jc w:val="both"/>
              <w:rPr>
                <w:rFonts w:cstheme="minorHAnsi"/>
                <w:sz w:val="24"/>
                <w:szCs w:val="24"/>
              </w:rPr>
            </w:pPr>
            <w:r w:rsidRPr="0034135B">
              <w:rPr>
                <w:rFonts w:cstheme="minorHAnsi"/>
                <w:sz w:val="24"/>
                <w:szCs w:val="24"/>
              </w:rPr>
              <w:lastRenderedPageBreak/>
              <w:t>Effettua la rilevazione degli alunni con BES presenti nella scuola, tramite le verifiche, specifici indicatori per la valutazione e strumenti operativi;</w:t>
            </w:r>
          </w:p>
          <w:p w14:paraId="75F3020C"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 xml:space="preserve">Raccoglie e documenta gli interventi didattici, educativi </w:t>
            </w:r>
            <w:r w:rsidRPr="0034135B">
              <w:rPr>
                <w:rFonts w:cstheme="minorHAnsi"/>
                <w:sz w:val="24"/>
                <w:szCs w:val="24"/>
              </w:rPr>
              <w:lastRenderedPageBreak/>
              <w:t>e formativi, in funzione di azioni organizzative in rete tra le scuole per: la diffusione delle metodologie, dei metodi e delle strategie in atto e l’uso delle risorse condivise;</w:t>
            </w:r>
          </w:p>
          <w:p w14:paraId="06A275B5"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Organizza e conduce   focus e confronto sui casi;</w:t>
            </w:r>
          </w:p>
          <w:p w14:paraId="218A513C"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Consulenza e supporto ai colleghi sulle strategie e  metodologie di gestione delle classi;</w:t>
            </w:r>
          </w:p>
          <w:p w14:paraId="525B3247"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Rileva, monitora e valuta il livello di inclusività della scuola;</w:t>
            </w:r>
          </w:p>
          <w:p w14:paraId="0FA4B293"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Elabora e aggiorna il Piano dell’Inclusione;</w:t>
            </w:r>
          </w:p>
          <w:p w14:paraId="3C6370A4" w14:textId="77777777" w:rsidR="00D20EF3" w:rsidRPr="0034135B" w:rsidRDefault="00D20EF3" w:rsidP="00D20EF3">
            <w:pPr>
              <w:pStyle w:val="Paragrafoelenco"/>
              <w:tabs>
                <w:tab w:val="left" w:pos="601"/>
              </w:tabs>
              <w:ind w:left="785"/>
              <w:jc w:val="both"/>
              <w:rPr>
                <w:rFonts w:cstheme="minorHAnsi"/>
                <w:sz w:val="24"/>
                <w:szCs w:val="24"/>
              </w:rPr>
            </w:pPr>
            <w:r w:rsidRPr="0034135B">
              <w:rPr>
                <w:rFonts w:cstheme="minorHAnsi"/>
                <w:sz w:val="24"/>
                <w:szCs w:val="24"/>
              </w:rPr>
              <w:t>Contatta  specialisti e consulenze esterne;</w:t>
            </w:r>
          </w:p>
          <w:p w14:paraId="4DE5291B"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 xml:space="preserve"> Definisce le modalità di passaggio e di accoglienza dei minori con disabilità;</w:t>
            </w:r>
          </w:p>
          <w:p w14:paraId="6B66CF5E"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Effettua  proposte relative all'organico, numero degli alunni nelle classi in cui sono iscritti alunni disabili;</w:t>
            </w:r>
          </w:p>
          <w:p w14:paraId="622E2BD4"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Definisce pratiche condivise con le famiglie</w:t>
            </w:r>
          </w:p>
          <w:p w14:paraId="20544666"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 xml:space="preserve"> Promuove la cultura dell’inclusione;</w:t>
            </w:r>
          </w:p>
          <w:p w14:paraId="5C1D7D7C"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 xml:space="preserve"> Formula di progetti per la continuità fra ordini di scuola;</w:t>
            </w:r>
          </w:p>
          <w:p w14:paraId="7263F45B"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Propone progetti per formazione aggiornamento del personale, anche in prospettiva interistituzionale.</w:t>
            </w:r>
          </w:p>
          <w:p w14:paraId="7FA23FFD"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 xml:space="preserve"> Definisce i criteri generali e il rispetto degli Accordi di programma o i Protocolli d’Intesa con</w:t>
            </w:r>
          </w:p>
          <w:p w14:paraId="0E7DD3B6" w14:textId="77777777" w:rsidR="00D20EF3" w:rsidRPr="0034135B" w:rsidRDefault="00D20EF3" w:rsidP="00D20EF3">
            <w:pPr>
              <w:pStyle w:val="Paragrafoelenco"/>
              <w:tabs>
                <w:tab w:val="left" w:pos="601"/>
              </w:tabs>
              <w:ind w:left="785"/>
              <w:jc w:val="both"/>
              <w:rPr>
                <w:rFonts w:cstheme="minorHAnsi"/>
                <w:sz w:val="24"/>
                <w:szCs w:val="24"/>
              </w:rPr>
            </w:pPr>
            <w:r w:rsidRPr="0034135B">
              <w:rPr>
                <w:rFonts w:cstheme="minorHAnsi"/>
                <w:sz w:val="24"/>
                <w:szCs w:val="24"/>
              </w:rPr>
              <w:t>gli EE. LL.</w:t>
            </w:r>
          </w:p>
          <w:p w14:paraId="0C2F97E8"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Elabora il  Piano dell’Inclusione come definito dal D. Lgs. 66/2017</w:t>
            </w:r>
          </w:p>
          <w:p w14:paraId="18E347E5"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Promuove iniziative di collaborazione e tutoring fra docenti, in presenza di specifiche minorazioni e/o bisogni educativi speciali (valutati nei diversi ambiti di competenza).</w:t>
            </w:r>
          </w:p>
          <w:p w14:paraId="6249E0E6" w14:textId="77777777"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Collabora per la redazione e la valutazione   del nuovo profilo funzionale - per la stesura e la verifica del P.E.I. e degli alunni disabili.</w:t>
            </w:r>
          </w:p>
          <w:p w14:paraId="2676CFB0" w14:textId="7F067F03" w:rsidR="00D20EF3" w:rsidRPr="0034135B" w:rsidRDefault="00D20EF3">
            <w:pPr>
              <w:pStyle w:val="Paragrafoelenco"/>
              <w:numPr>
                <w:ilvl w:val="0"/>
                <w:numId w:val="163"/>
              </w:numPr>
              <w:tabs>
                <w:tab w:val="left" w:pos="601"/>
              </w:tabs>
              <w:suppressAutoHyphens w:val="0"/>
              <w:autoSpaceDE/>
              <w:autoSpaceDN/>
              <w:jc w:val="both"/>
              <w:rPr>
                <w:rFonts w:cstheme="minorHAnsi"/>
                <w:sz w:val="24"/>
                <w:szCs w:val="24"/>
              </w:rPr>
            </w:pPr>
            <w:r w:rsidRPr="0034135B">
              <w:rPr>
                <w:rFonts w:cstheme="minorHAnsi"/>
                <w:sz w:val="24"/>
                <w:szCs w:val="24"/>
              </w:rPr>
              <w:t>Collabora per la redazione, la verifica e la valutazione degli alunni con disabilità e BES  ogni volta si rendesse necessario.</w:t>
            </w:r>
          </w:p>
        </w:tc>
      </w:tr>
      <w:tr w:rsidR="00D20EF3" w:rsidRPr="0034135B" w14:paraId="1E1D5816" w14:textId="77777777" w:rsidTr="00D20EF3">
        <w:trPr>
          <w:trHeight w:val="8183"/>
        </w:trPr>
        <w:tc>
          <w:tcPr>
            <w:tcW w:w="2962" w:type="dxa"/>
          </w:tcPr>
          <w:p w14:paraId="7EDEFB35"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sz w:val="24"/>
                <w:szCs w:val="24"/>
              </w:rPr>
              <w:lastRenderedPageBreak/>
              <w:t>RESPONSABILE DI PLESSO</w:t>
            </w:r>
          </w:p>
          <w:p w14:paraId="4B581870"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sz w:val="24"/>
                <w:szCs w:val="24"/>
              </w:rPr>
              <w:t>Scuola dell’Infanzia:</w:t>
            </w:r>
          </w:p>
          <w:p w14:paraId="0DAE6804" w14:textId="77777777" w:rsidR="00D20EF3" w:rsidRPr="0034135B" w:rsidRDefault="00D20EF3" w:rsidP="00D20EF3">
            <w:pPr>
              <w:pStyle w:val="TableParagraph"/>
              <w:ind w:left="0" w:right="-106"/>
              <w:jc w:val="center"/>
              <w:rPr>
                <w:rFonts w:cstheme="minorHAnsi"/>
                <w:b/>
                <w:sz w:val="24"/>
                <w:szCs w:val="24"/>
              </w:rPr>
            </w:pPr>
          </w:p>
          <w:p w14:paraId="76D9276F" w14:textId="77777777" w:rsidR="00D20EF3" w:rsidRPr="0034135B" w:rsidRDefault="00D20EF3" w:rsidP="00D20EF3">
            <w:pPr>
              <w:pStyle w:val="TableParagraph"/>
              <w:ind w:left="0" w:right="-106"/>
              <w:jc w:val="center"/>
              <w:rPr>
                <w:rFonts w:cstheme="minorHAnsi"/>
                <w:b/>
                <w:i/>
                <w:sz w:val="24"/>
                <w:szCs w:val="24"/>
              </w:rPr>
            </w:pPr>
            <w:r w:rsidRPr="0034135B">
              <w:rPr>
                <w:rFonts w:cstheme="minorHAnsi"/>
                <w:b/>
                <w:i/>
                <w:sz w:val="24"/>
                <w:szCs w:val="24"/>
              </w:rPr>
              <w:t>Plesso Sorrenti</w:t>
            </w:r>
          </w:p>
          <w:p w14:paraId="03CAC031" w14:textId="77777777" w:rsidR="00D20EF3" w:rsidRPr="0034135B" w:rsidRDefault="00D20EF3" w:rsidP="00D20EF3">
            <w:pPr>
              <w:pStyle w:val="TableParagraph"/>
              <w:ind w:left="0" w:right="-106"/>
              <w:rPr>
                <w:rFonts w:cstheme="minorHAnsi"/>
                <w:i/>
                <w:sz w:val="24"/>
                <w:szCs w:val="24"/>
              </w:rPr>
            </w:pPr>
            <w:r w:rsidRPr="0034135B">
              <w:rPr>
                <w:rFonts w:cstheme="minorHAnsi"/>
                <w:i/>
                <w:sz w:val="24"/>
                <w:szCs w:val="24"/>
              </w:rPr>
              <w:t xml:space="preserve">                 Vitale Rosalba</w:t>
            </w:r>
          </w:p>
          <w:p w14:paraId="143BDCD0" w14:textId="77777777" w:rsidR="00D20EF3" w:rsidRPr="0034135B" w:rsidRDefault="00D20EF3" w:rsidP="00D20EF3">
            <w:pPr>
              <w:pStyle w:val="TableParagraph"/>
              <w:ind w:left="0" w:right="-106"/>
              <w:jc w:val="center"/>
              <w:rPr>
                <w:rFonts w:cstheme="minorHAnsi"/>
                <w:i/>
                <w:sz w:val="24"/>
                <w:szCs w:val="24"/>
              </w:rPr>
            </w:pPr>
            <w:r w:rsidRPr="0034135B">
              <w:rPr>
                <w:rFonts w:cstheme="minorHAnsi"/>
                <w:i/>
                <w:sz w:val="24"/>
                <w:szCs w:val="24"/>
              </w:rPr>
              <w:t>Vice-responsabile De Vico I.</w:t>
            </w:r>
          </w:p>
          <w:p w14:paraId="5792D634" w14:textId="77777777" w:rsidR="00D20EF3" w:rsidRPr="0034135B" w:rsidRDefault="00D20EF3" w:rsidP="00D20EF3">
            <w:pPr>
              <w:pStyle w:val="TableParagraph"/>
              <w:ind w:left="0" w:right="-106"/>
              <w:rPr>
                <w:rFonts w:cstheme="minorHAnsi"/>
                <w:i/>
                <w:sz w:val="24"/>
                <w:szCs w:val="24"/>
              </w:rPr>
            </w:pPr>
          </w:p>
          <w:p w14:paraId="37305D09"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i/>
                <w:sz w:val="24"/>
                <w:szCs w:val="24"/>
              </w:rPr>
              <w:t>Plesso Via dell’Arte</w:t>
            </w:r>
          </w:p>
          <w:p w14:paraId="556DFB6F" w14:textId="77777777" w:rsidR="00D20EF3" w:rsidRPr="0034135B" w:rsidRDefault="00D20EF3" w:rsidP="00D20EF3">
            <w:pPr>
              <w:pStyle w:val="TableParagraph"/>
              <w:ind w:left="0" w:right="-106"/>
              <w:rPr>
                <w:rFonts w:cstheme="minorHAnsi"/>
                <w:b/>
                <w:sz w:val="24"/>
                <w:szCs w:val="24"/>
              </w:rPr>
            </w:pPr>
            <w:r w:rsidRPr="0034135B">
              <w:rPr>
                <w:rFonts w:cstheme="minorHAnsi"/>
                <w:i/>
                <w:sz w:val="24"/>
                <w:szCs w:val="24"/>
              </w:rPr>
              <w:t xml:space="preserve">                  Madeo  Lucrezia</w:t>
            </w:r>
          </w:p>
          <w:p w14:paraId="7753B101" w14:textId="77777777" w:rsidR="00D20EF3" w:rsidRPr="0034135B" w:rsidRDefault="00D20EF3" w:rsidP="00D20EF3">
            <w:pPr>
              <w:pStyle w:val="TableParagraph"/>
              <w:ind w:left="0" w:right="-106"/>
              <w:jc w:val="center"/>
              <w:rPr>
                <w:rFonts w:cstheme="minorHAnsi"/>
                <w:i/>
                <w:sz w:val="24"/>
                <w:szCs w:val="24"/>
              </w:rPr>
            </w:pPr>
            <w:r w:rsidRPr="0034135B">
              <w:rPr>
                <w:rFonts w:cstheme="minorHAnsi"/>
                <w:i/>
                <w:sz w:val="24"/>
                <w:szCs w:val="24"/>
              </w:rPr>
              <w:t>Vice-responsabile Campana Anna Maria</w:t>
            </w:r>
          </w:p>
          <w:p w14:paraId="60BA71D7" w14:textId="77777777" w:rsidR="00D20EF3" w:rsidRPr="0034135B" w:rsidRDefault="00D20EF3" w:rsidP="00D20EF3">
            <w:pPr>
              <w:pStyle w:val="TableParagraph"/>
              <w:ind w:left="0" w:right="-106"/>
              <w:jc w:val="center"/>
              <w:rPr>
                <w:rFonts w:cstheme="minorHAnsi"/>
                <w:i/>
                <w:sz w:val="24"/>
                <w:szCs w:val="24"/>
              </w:rPr>
            </w:pPr>
          </w:p>
          <w:p w14:paraId="6BAE3652"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i/>
                <w:sz w:val="24"/>
                <w:szCs w:val="24"/>
              </w:rPr>
              <w:t xml:space="preserve">Plesso </w:t>
            </w:r>
            <w:proofErr w:type="spellStart"/>
            <w:r w:rsidRPr="0034135B">
              <w:rPr>
                <w:rFonts w:cstheme="minorHAnsi"/>
                <w:b/>
                <w:i/>
                <w:sz w:val="24"/>
                <w:szCs w:val="24"/>
              </w:rPr>
              <w:t>Sottoferrovia</w:t>
            </w:r>
            <w:proofErr w:type="spellEnd"/>
          </w:p>
          <w:p w14:paraId="24C290EC" w14:textId="0A986075" w:rsidR="00D20EF3" w:rsidRPr="0034135B" w:rsidRDefault="00D20EF3" w:rsidP="00D20EF3">
            <w:pPr>
              <w:pStyle w:val="TableParagraph"/>
              <w:ind w:left="0" w:right="-106"/>
              <w:rPr>
                <w:rFonts w:cstheme="minorHAnsi"/>
                <w:i/>
                <w:sz w:val="24"/>
                <w:szCs w:val="24"/>
              </w:rPr>
            </w:pPr>
            <w:r w:rsidRPr="0034135B">
              <w:rPr>
                <w:rFonts w:cstheme="minorHAnsi"/>
                <w:i/>
                <w:sz w:val="24"/>
                <w:szCs w:val="24"/>
              </w:rPr>
              <w:t xml:space="preserve">              Santoro Giovanna Vice-responsabile Palmieri C.</w:t>
            </w:r>
          </w:p>
          <w:p w14:paraId="573E6555" w14:textId="77777777" w:rsidR="00D20EF3" w:rsidRPr="0034135B" w:rsidRDefault="00D20EF3" w:rsidP="00D20EF3">
            <w:pPr>
              <w:pStyle w:val="TableParagraph"/>
              <w:ind w:left="0" w:right="-106"/>
              <w:rPr>
                <w:rFonts w:cstheme="minorHAnsi"/>
                <w:b/>
                <w:sz w:val="24"/>
                <w:szCs w:val="24"/>
              </w:rPr>
            </w:pPr>
          </w:p>
          <w:p w14:paraId="0FC23F2E" w14:textId="77777777" w:rsidR="00D20EF3" w:rsidRPr="0034135B" w:rsidRDefault="00D20EF3" w:rsidP="00D20EF3">
            <w:pPr>
              <w:pStyle w:val="TableParagraph"/>
              <w:ind w:left="0" w:right="-106"/>
              <w:jc w:val="center"/>
              <w:rPr>
                <w:rFonts w:cstheme="minorHAnsi"/>
                <w:b/>
                <w:sz w:val="24"/>
                <w:szCs w:val="24"/>
              </w:rPr>
            </w:pPr>
          </w:p>
          <w:p w14:paraId="29FE7E43"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sz w:val="24"/>
                <w:szCs w:val="24"/>
              </w:rPr>
              <w:t>Scuola Primaria</w:t>
            </w:r>
          </w:p>
          <w:p w14:paraId="233E8CCF" w14:textId="77777777" w:rsidR="00D20EF3" w:rsidRPr="0034135B" w:rsidRDefault="00D20EF3" w:rsidP="00D20EF3">
            <w:pPr>
              <w:pStyle w:val="TableParagraph"/>
              <w:ind w:left="0" w:right="-106"/>
              <w:jc w:val="center"/>
              <w:rPr>
                <w:rFonts w:cstheme="minorHAnsi"/>
                <w:b/>
                <w:sz w:val="24"/>
                <w:szCs w:val="24"/>
              </w:rPr>
            </w:pPr>
          </w:p>
          <w:p w14:paraId="31ACAB14"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sz w:val="24"/>
                <w:szCs w:val="24"/>
              </w:rPr>
              <w:t>Plesso Via dell’Arte</w:t>
            </w:r>
          </w:p>
          <w:p w14:paraId="482BFBDA" w14:textId="77777777" w:rsidR="00D20EF3" w:rsidRPr="0034135B" w:rsidRDefault="00D20EF3" w:rsidP="00D20EF3">
            <w:pPr>
              <w:pStyle w:val="TableParagraph"/>
              <w:ind w:left="0" w:right="-106"/>
              <w:jc w:val="center"/>
              <w:rPr>
                <w:rFonts w:cstheme="minorHAnsi"/>
                <w:b/>
                <w:sz w:val="24"/>
                <w:szCs w:val="24"/>
              </w:rPr>
            </w:pPr>
            <w:r w:rsidRPr="0034135B">
              <w:rPr>
                <w:rFonts w:cstheme="minorHAnsi"/>
                <w:i/>
                <w:sz w:val="24"/>
                <w:szCs w:val="24"/>
              </w:rPr>
              <w:t>Napolitano S.</w:t>
            </w:r>
          </w:p>
          <w:p w14:paraId="5A69AF03" w14:textId="77777777" w:rsidR="00D20EF3" w:rsidRPr="0034135B" w:rsidRDefault="00D20EF3" w:rsidP="00D20EF3">
            <w:pPr>
              <w:pStyle w:val="TableParagraph"/>
              <w:ind w:left="0" w:right="-106"/>
              <w:rPr>
                <w:rFonts w:cstheme="minorHAnsi"/>
                <w:b/>
                <w:sz w:val="24"/>
                <w:szCs w:val="24"/>
              </w:rPr>
            </w:pPr>
            <w:r w:rsidRPr="0034135B">
              <w:rPr>
                <w:rFonts w:cstheme="minorHAnsi"/>
                <w:i/>
                <w:sz w:val="24"/>
                <w:szCs w:val="24"/>
              </w:rPr>
              <w:t>Vice-responsabile Celestino R.L.</w:t>
            </w:r>
          </w:p>
          <w:p w14:paraId="236BF79C" w14:textId="77777777" w:rsidR="00D20EF3" w:rsidRPr="0034135B" w:rsidRDefault="00D20EF3" w:rsidP="00D20EF3">
            <w:pPr>
              <w:pStyle w:val="TableParagraph"/>
              <w:ind w:left="0" w:right="-106"/>
              <w:jc w:val="center"/>
              <w:rPr>
                <w:rFonts w:cstheme="minorHAnsi"/>
                <w:b/>
                <w:sz w:val="24"/>
                <w:szCs w:val="24"/>
              </w:rPr>
            </w:pPr>
          </w:p>
          <w:p w14:paraId="0006D645" w14:textId="77777777" w:rsidR="00D20EF3" w:rsidRPr="0034135B" w:rsidRDefault="00D20EF3" w:rsidP="00D20EF3">
            <w:pPr>
              <w:pStyle w:val="TableParagraph"/>
              <w:ind w:left="0" w:right="-106"/>
              <w:jc w:val="center"/>
              <w:rPr>
                <w:rFonts w:cstheme="minorHAnsi"/>
                <w:b/>
                <w:sz w:val="24"/>
                <w:szCs w:val="24"/>
              </w:rPr>
            </w:pPr>
            <w:r w:rsidRPr="0034135B">
              <w:rPr>
                <w:rFonts w:cstheme="minorHAnsi"/>
                <w:b/>
                <w:sz w:val="24"/>
                <w:szCs w:val="24"/>
              </w:rPr>
              <w:t>Plesso Via del Sole</w:t>
            </w:r>
          </w:p>
          <w:p w14:paraId="2156CA31" w14:textId="77777777" w:rsidR="00D20EF3" w:rsidRPr="0034135B" w:rsidRDefault="00D20EF3" w:rsidP="00D20EF3">
            <w:pPr>
              <w:pStyle w:val="TableParagraph"/>
              <w:ind w:left="0" w:right="-106"/>
              <w:rPr>
                <w:rFonts w:cstheme="minorHAnsi"/>
                <w:i/>
                <w:sz w:val="24"/>
                <w:szCs w:val="24"/>
              </w:rPr>
            </w:pPr>
            <w:r w:rsidRPr="0034135B">
              <w:rPr>
                <w:rFonts w:cstheme="minorHAnsi"/>
                <w:i/>
                <w:sz w:val="24"/>
                <w:szCs w:val="24"/>
              </w:rPr>
              <w:t xml:space="preserve">               Marino Sandra</w:t>
            </w:r>
          </w:p>
          <w:p w14:paraId="19978B54" w14:textId="77777777" w:rsidR="00D20EF3" w:rsidRPr="0034135B" w:rsidRDefault="00D20EF3" w:rsidP="00D20EF3">
            <w:pPr>
              <w:pStyle w:val="TableParagraph"/>
              <w:ind w:left="0" w:right="-106"/>
              <w:jc w:val="center"/>
              <w:rPr>
                <w:rFonts w:cstheme="minorHAnsi"/>
                <w:i/>
                <w:sz w:val="24"/>
                <w:szCs w:val="24"/>
              </w:rPr>
            </w:pPr>
            <w:r w:rsidRPr="0034135B">
              <w:rPr>
                <w:rFonts w:cstheme="minorHAnsi"/>
                <w:i/>
                <w:sz w:val="24"/>
                <w:szCs w:val="24"/>
              </w:rPr>
              <w:t>Vice-responsabile Mazza R.</w:t>
            </w:r>
          </w:p>
          <w:p w14:paraId="65C8C83D" w14:textId="77777777" w:rsidR="00D20EF3" w:rsidRPr="0034135B" w:rsidRDefault="00D20EF3" w:rsidP="00D20EF3">
            <w:pPr>
              <w:pStyle w:val="TableParagraph"/>
              <w:ind w:left="0" w:right="-106"/>
              <w:jc w:val="center"/>
              <w:rPr>
                <w:rFonts w:cstheme="minorHAnsi"/>
                <w:b/>
                <w:sz w:val="24"/>
                <w:szCs w:val="24"/>
              </w:rPr>
            </w:pPr>
          </w:p>
          <w:p w14:paraId="62B6CB3D" w14:textId="77777777" w:rsidR="00D20EF3" w:rsidRPr="0034135B" w:rsidRDefault="00D20EF3" w:rsidP="00D20EF3">
            <w:pPr>
              <w:pStyle w:val="TableParagraph"/>
              <w:ind w:left="0" w:right="-106"/>
              <w:rPr>
                <w:rFonts w:cstheme="minorHAnsi"/>
                <w:b/>
                <w:sz w:val="24"/>
                <w:szCs w:val="24"/>
              </w:rPr>
            </w:pPr>
            <w:r w:rsidRPr="0034135B">
              <w:rPr>
                <w:rFonts w:cstheme="minorHAnsi"/>
                <w:b/>
                <w:sz w:val="24"/>
                <w:szCs w:val="24"/>
              </w:rPr>
              <w:t xml:space="preserve">               Plesso Sorrenti </w:t>
            </w:r>
          </w:p>
          <w:p w14:paraId="199FBF66" w14:textId="77777777" w:rsidR="00D20EF3" w:rsidRPr="0034135B" w:rsidRDefault="00D20EF3" w:rsidP="00D20EF3">
            <w:pPr>
              <w:pStyle w:val="TableParagraph"/>
              <w:ind w:left="0" w:right="-106"/>
              <w:rPr>
                <w:rFonts w:cstheme="minorHAnsi"/>
                <w:i/>
                <w:sz w:val="24"/>
                <w:szCs w:val="24"/>
              </w:rPr>
            </w:pPr>
            <w:r w:rsidRPr="0034135B">
              <w:rPr>
                <w:rFonts w:cstheme="minorHAnsi"/>
                <w:b/>
                <w:sz w:val="24"/>
                <w:szCs w:val="24"/>
              </w:rPr>
              <w:t xml:space="preserve">                </w:t>
            </w:r>
            <w:r w:rsidRPr="0034135B">
              <w:rPr>
                <w:rFonts w:cstheme="minorHAnsi"/>
                <w:i/>
                <w:sz w:val="24"/>
                <w:szCs w:val="24"/>
              </w:rPr>
              <w:t xml:space="preserve"> Parrotta Rosa</w:t>
            </w:r>
          </w:p>
          <w:p w14:paraId="207E7689" w14:textId="77777777" w:rsidR="00D20EF3" w:rsidRPr="0034135B" w:rsidRDefault="00D20EF3" w:rsidP="00D20EF3">
            <w:pPr>
              <w:pStyle w:val="TableParagraph"/>
              <w:ind w:left="0" w:right="-106"/>
              <w:jc w:val="center"/>
              <w:rPr>
                <w:rFonts w:cstheme="minorHAnsi"/>
                <w:i/>
                <w:sz w:val="24"/>
                <w:szCs w:val="24"/>
              </w:rPr>
            </w:pPr>
            <w:r w:rsidRPr="0034135B">
              <w:rPr>
                <w:rFonts w:cstheme="minorHAnsi"/>
                <w:i/>
                <w:sz w:val="24"/>
                <w:szCs w:val="24"/>
              </w:rPr>
              <w:t>Vice-responsabile: Berardi G.T.</w:t>
            </w:r>
          </w:p>
          <w:p w14:paraId="2E962E60" w14:textId="77777777" w:rsidR="00D20EF3" w:rsidRPr="0034135B" w:rsidRDefault="00D20EF3" w:rsidP="00D20EF3">
            <w:pPr>
              <w:pStyle w:val="TableParagraph"/>
              <w:ind w:right="62"/>
              <w:jc w:val="center"/>
              <w:rPr>
                <w:rFonts w:cstheme="minorHAnsi"/>
                <w:b/>
                <w:sz w:val="24"/>
                <w:szCs w:val="24"/>
              </w:rPr>
            </w:pPr>
          </w:p>
          <w:p w14:paraId="527DF316" w14:textId="77777777" w:rsidR="00D20EF3" w:rsidRPr="0034135B" w:rsidRDefault="00D20EF3" w:rsidP="00D20EF3">
            <w:pPr>
              <w:pStyle w:val="TableParagraph"/>
              <w:ind w:right="62"/>
              <w:jc w:val="center"/>
              <w:rPr>
                <w:rFonts w:cstheme="minorHAnsi"/>
                <w:b/>
                <w:sz w:val="24"/>
                <w:szCs w:val="24"/>
              </w:rPr>
            </w:pPr>
          </w:p>
          <w:p w14:paraId="44E38781" w14:textId="77777777" w:rsidR="00D20EF3" w:rsidRPr="0034135B" w:rsidRDefault="00D20EF3" w:rsidP="00D20EF3">
            <w:pPr>
              <w:pStyle w:val="TableParagraph"/>
              <w:ind w:right="62"/>
              <w:jc w:val="center"/>
              <w:rPr>
                <w:rFonts w:cstheme="minorHAnsi"/>
                <w:b/>
                <w:sz w:val="24"/>
                <w:szCs w:val="24"/>
              </w:rPr>
            </w:pPr>
          </w:p>
          <w:p w14:paraId="67D24B02" w14:textId="77777777" w:rsidR="00D20EF3" w:rsidRPr="0034135B" w:rsidRDefault="00D20EF3" w:rsidP="00D20EF3">
            <w:pPr>
              <w:pStyle w:val="TableParagraph"/>
              <w:ind w:right="62"/>
              <w:jc w:val="center"/>
              <w:rPr>
                <w:rFonts w:cstheme="minorHAnsi"/>
                <w:b/>
                <w:sz w:val="24"/>
                <w:szCs w:val="24"/>
              </w:rPr>
            </w:pPr>
          </w:p>
          <w:p w14:paraId="09948231" w14:textId="77777777" w:rsidR="00D20EF3" w:rsidRPr="0034135B" w:rsidRDefault="00D20EF3" w:rsidP="00D20EF3">
            <w:pPr>
              <w:pStyle w:val="TableParagraph"/>
              <w:ind w:right="62"/>
              <w:jc w:val="center"/>
              <w:rPr>
                <w:rFonts w:cstheme="minorHAnsi"/>
                <w:b/>
                <w:sz w:val="24"/>
                <w:szCs w:val="24"/>
              </w:rPr>
            </w:pPr>
          </w:p>
          <w:p w14:paraId="21534BF3" w14:textId="77777777" w:rsidR="00D20EF3" w:rsidRPr="0034135B" w:rsidRDefault="00D20EF3" w:rsidP="00D20EF3">
            <w:pPr>
              <w:pStyle w:val="TableParagraph"/>
              <w:rPr>
                <w:rFonts w:cstheme="minorHAnsi"/>
                <w:b/>
                <w:sz w:val="24"/>
                <w:szCs w:val="24"/>
              </w:rPr>
            </w:pPr>
          </w:p>
          <w:p w14:paraId="41F3C47C" w14:textId="6DA70882" w:rsidR="00D20EF3" w:rsidRPr="0034135B" w:rsidRDefault="00D20EF3" w:rsidP="00D20EF3">
            <w:pPr>
              <w:pStyle w:val="TableParagraph"/>
              <w:ind w:left="0" w:right="-102"/>
              <w:jc w:val="center"/>
              <w:rPr>
                <w:b/>
                <w:sz w:val="24"/>
                <w:szCs w:val="24"/>
                <w:highlight w:val="yellow"/>
              </w:rPr>
            </w:pPr>
          </w:p>
        </w:tc>
        <w:tc>
          <w:tcPr>
            <w:tcW w:w="6646" w:type="dxa"/>
          </w:tcPr>
          <w:p w14:paraId="1DF9F009" w14:textId="77777777" w:rsidR="00D20EF3" w:rsidRPr="0034135B" w:rsidRDefault="00D20EF3">
            <w:pPr>
              <w:pStyle w:val="TableParagraph"/>
              <w:numPr>
                <w:ilvl w:val="0"/>
                <w:numId w:val="168"/>
              </w:numPr>
              <w:tabs>
                <w:tab w:val="left" w:pos="601"/>
              </w:tabs>
              <w:suppressAutoHyphens w:val="0"/>
              <w:autoSpaceDE/>
              <w:autoSpaceDN/>
              <w:ind w:right="88"/>
              <w:rPr>
                <w:rFonts w:cstheme="minorHAnsi"/>
                <w:sz w:val="24"/>
                <w:szCs w:val="24"/>
              </w:rPr>
            </w:pPr>
            <w:r w:rsidRPr="0034135B">
              <w:rPr>
                <w:rFonts w:cstheme="minorHAnsi"/>
                <w:sz w:val="24"/>
                <w:szCs w:val="24"/>
              </w:rPr>
              <w:t>Controlla, raccoglie e invia gli orari settimanali di lavoro .</w:t>
            </w:r>
          </w:p>
          <w:p w14:paraId="187A4E82"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Coordina le riunioni di plesso ed invio dei relativi</w:t>
            </w:r>
            <w:r w:rsidRPr="0034135B">
              <w:rPr>
                <w:rFonts w:cstheme="minorHAnsi"/>
                <w:spacing w:val="-23"/>
                <w:sz w:val="24"/>
                <w:szCs w:val="24"/>
              </w:rPr>
              <w:t xml:space="preserve"> </w:t>
            </w:r>
            <w:r w:rsidRPr="0034135B">
              <w:rPr>
                <w:rFonts w:cstheme="minorHAnsi"/>
                <w:sz w:val="24"/>
                <w:szCs w:val="24"/>
              </w:rPr>
              <w:t>verbali.</w:t>
            </w:r>
          </w:p>
          <w:p w14:paraId="27227E69"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 xml:space="preserve">Accerta il rispetto dei diversi obblighi di servizio sia </w:t>
            </w:r>
            <w:r w:rsidRPr="0034135B">
              <w:rPr>
                <w:rFonts w:cstheme="minorHAnsi"/>
                <w:spacing w:val="3"/>
                <w:sz w:val="24"/>
                <w:szCs w:val="24"/>
              </w:rPr>
              <w:t xml:space="preserve">da </w:t>
            </w:r>
            <w:r w:rsidRPr="0034135B">
              <w:rPr>
                <w:rFonts w:cstheme="minorHAnsi"/>
                <w:sz w:val="24"/>
                <w:szCs w:val="24"/>
              </w:rPr>
              <w:t>parte del</w:t>
            </w:r>
            <w:r w:rsidRPr="0034135B">
              <w:rPr>
                <w:rFonts w:cstheme="minorHAnsi"/>
                <w:spacing w:val="-28"/>
                <w:sz w:val="24"/>
                <w:szCs w:val="24"/>
              </w:rPr>
              <w:t xml:space="preserve"> </w:t>
            </w:r>
            <w:r w:rsidRPr="0034135B">
              <w:rPr>
                <w:rFonts w:cstheme="minorHAnsi"/>
                <w:sz w:val="24"/>
                <w:szCs w:val="24"/>
              </w:rPr>
              <w:t>personale docente che da parte del personale collaboratore</w:t>
            </w:r>
            <w:r w:rsidRPr="0034135B">
              <w:rPr>
                <w:rFonts w:cstheme="minorHAnsi"/>
                <w:spacing w:val="-14"/>
                <w:sz w:val="24"/>
                <w:szCs w:val="24"/>
              </w:rPr>
              <w:t xml:space="preserve"> </w:t>
            </w:r>
            <w:r w:rsidRPr="0034135B">
              <w:rPr>
                <w:rFonts w:cstheme="minorHAnsi"/>
                <w:sz w:val="24"/>
                <w:szCs w:val="24"/>
              </w:rPr>
              <w:t>scolastico.</w:t>
            </w:r>
          </w:p>
          <w:p w14:paraId="715849EC"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Accerta il rispetto delle norme fissate nel Regolamento di Istituto da</w:t>
            </w:r>
            <w:r w:rsidRPr="0034135B">
              <w:rPr>
                <w:rFonts w:cstheme="minorHAnsi"/>
                <w:spacing w:val="-23"/>
                <w:sz w:val="24"/>
                <w:szCs w:val="24"/>
              </w:rPr>
              <w:t xml:space="preserve"> </w:t>
            </w:r>
            <w:r w:rsidRPr="0034135B">
              <w:rPr>
                <w:rFonts w:cstheme="minorHAnsi"/>
                <w:sz w:val="24"/>
                <w:szCs w:val="24"/>
              </w:rPr>
              <w:t>parte delle diverse componenti della scuola in occasione di ricevimenti, assemblee e riunioni di</w:t>
            </w:r>
            <w:r w:rsidRPr="0034135B">
              <w:rPr>
                <w:rFonts w:cstheme="minorHAnsi"/>
                <w:spacing w:val="-10"/>
                <w:sz w:val="24"/>
                <w:szCs w:val="24"/>
              </w:rPr>
              <w:t xml:space="preserve"> </w:t>
            </w:r>
            <w:r w:rsidRPr="0034135B">
              <w:rPr>
                <w:rFonts w:cstheme="minorHAnsi"/>
                <w:sz w:val="24"/>
                <w:szCs w:val="24"/>
              </w:rPr>
              <w:t>OO.CC.;</w:t>
            </w:r>
          </w:p>
          <w:p w14:paraId="6318E362"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Organizza i diversi servizi all'interno del plesso sulla base delle direttive generali impartite dal Dirigente Scolastico: uso di laboratori e spazi comuni, uso delle attrezzature nonché del materiale didattico e scientifico in dotazione, servizio di fotocopiatura, organizzazione del servizio di vigilanza sulle classi in caso di</w:t>
            </w:r>
            <w:r w:rsidRPr="0034135B">
              <w:rPr>
                <w:rFonts w:cstheme="minorHAnsi"/>
                <w:spacing w:val="-28"/>
                <w:sz w:val="24"/>
                <w:szCs w:val="24"/>
              </w:rPr>
              <w:t xml:space="preserve"> </w:t>
            </w:r>
            <w:r w:rsidRPr="0034135B">
              <w:rPr>
                <w:rFonts w:cstheme="minorHAnsi"/>
                <w:sz w:val="24"/>
                <w:szCs w:val="24"/>
              </w:rPr>
              <w:t>assenza dell'insegnante di</w:t>
            </w:r>
            <w:r w:rsidRPr="0034135B">
              <w:rPr>
                <w:rFonts w:cstheme="minorHAnsi"/>
                <w:spacing w:val="-11"/>
                <w:sz w:val="24"/>
                <w:szCs w:val="24"/>
              </w:rPr>
              <w:t xml:space="preserve"> </w:t>
            </w:r>
            <w:r w:rsidRPr="0034135B">
              <w:rPr>
                <w:rFonts w:cstheme="minorHAnsi"/>
                <w:sz w:val="24"/>
                <w:szCs w:val="24"/>
              </w:rPr>
              <w:t>classe;</w:t>
            </w:r>
          </w:p>
          <w:p w14:paraId="4CD82228"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Coordina e controlla circa le modalità con le quali sono svolte</w:t>
            </w:r>
            <w:r w:rsidRPr="0034135B">
              <w:rPr>
                <w:rFonts w:cstheme="minorHAnsi"/>
                <w:spacing w:val="-23"/>
                <w:sz w:val="24"/>
                <w:szCs w:val="24"/>
              </w:rPr>
              <w:t xml:space="preserve"> </w:t>
            </w:r>
            <w:r w:rsidRPr="0034135B">
              <w:rPr>
                <w:rFonts w:cstheme="minorHAnsi"/>
                <w:sz w:val="24"/>
                <w:szCs w:val="24"/>
              </w:rPr>
              <w:t>determinate attività di cura per gli alunni, nel rispetto dei criteri indicati nel Regolamento di Istituto: ingresso e accoglienza, uscita, ricreazione, uso (dei servizi igienici e degli spazi comuni, ritardi e ingressi posticipati, uscite anticipate da scuola, refezione scolastica).</w:t>
            </w:r>
          </w:p>
          <w:p w14:paraId="1AA34687"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Segnala  problematiche connesse con la fornitura di servizi da parte di</w:t>
            </w:r>
            <w:r w:rsidRPr="0034135B">
              <w:rPr>
                <w:rFonts w:cstheme="minorHAnsi"/>
                <w:spacing w:val="-27"/>
                <w:sz w:val="24"/>
                <w:szCs w:val="24"/>
              </w:rPr>
              <w:t xml:space="preserve"> </w:t>
            </w:r>
            <w:r w:rsidRPr="0034135B">
              <w:rPr>
                <w:rFonts w:cstheme="minorHAnsi"/>
                <w:sz w:val="24"/>
                <w:szCs w:val="24"/>
              </w:rPr>
              <w:t xml:space="preserve"> personale esterno: servizio di assistenza alla persona, servizio di mensa,</w:t>
            </w:r>
            <w:r w:rsidRPr="0034135B">
              <w:rPr>
                <w:rFonts w:cstheme="minorHAnsi"/>
                <w:spacing w:val="-26"/>
                <w:sz w:val="24"/>
                <w:szCs w:val="24"/>
              </w:rPr>
              <w:t xml:space="preserve"> </w:t>
            </w:r>
            <w:r w:rsidRPr="0034135B">
              <w:rPr>
                <w:rFonts w:cstheme="minorHAnsi"/>
                <w:sz w:val="24"/>
                <w:szCs w:val="24"/>
              </w:rPr>
              <w:t>trasporti;</w:t>
            </w:r>
          </w:p>
          <w:p w14:paraId="04D57566"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Organizza la ricezione e della circolazione di circolari e</w:t>
            </w:r>
            <w:r w:rsidRPr="0034135B">
              <w:rPr>
                <w:rFonts w:cstheme="minorHAnsi"/>
                <w:spacing w:val="-28"/>
                <w:sz w:val="24"/>
                <w:szCs w:val="24"/>
              </w:rPr>
              <w:t xml:space="preserve"> </w:t>
            </w:r>
            <w:r w:rsidRPr="0034135B">
              <w:rPr>
                <w:rFonts w:cstheme="minorHAnsi"/>
                <w:sz w:val="24"/>
                <w:szCs w:val="24"/>
              </w:rPr>
              <w:t>comunicazioni interne, nonché della loro raccolta e</w:t>
            </w:r>
            <w:r w:rsidRPr="0034135B">
              <w:rPr>
                <w:rFonts w:cstheme="minorHAnsi"/>
                <w:spacing w:val="-24"/>
                <w:sz w:val="24"/>
                <w:szCs w:val="24"/>
              </w:rPr>
              <w:t xml:space="preserve"> </w:t>
            </w:r>
            <w:r w:rsidRPr="0034135B">
              <w:rPr>
                <w:rFonts w:cstheme="minorHAnsi"/>
                <w:sz w:val="24"/>
                <w:szCs w:val="24"/>
              </w:rPr>
              <w:t>conservazione;</w:t>
            </w:r>
          </w:p>
          <w:p w14:paraId="0C05810E"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Mantiene i rapporti e comunicazioni con la Segreteria e la Direzione in ordine a</w:t>
            </w:r>
            <w:r w:rsidRPr="0034135B">
              <w:rPr>
                <w:rFonts w:cstheme="minorHAnsi"/>
                <w:spacing w:val="-31"/>
                <w:sz w:val="24"/>
                <w:szCs w:val="24"/>
              </w:rPr>
              <w:t xml:space="preserve"> </w:t>
            </w:r>
            <w:r w:rsidRPr="0034135B">
              <w:rPr>
                <w:rFonts w:cstheme="minorHAnsi"/>
                <w:sz w:val="24"/>
                <w:szCs w:val="24"/>
              </w:rPr>
              <w:t>problematiche di tipo generale relative al plesso di servizio, anche mediante l'uso delle tecnologie esistenti (telefono,  posta</w:t>
            </w:r>
            <w:r w:rsidRPr="0034135B">
              <w:rPr>
                <w:rFonts w:cstheme="minorHAnsi"/>
                <w:spacing w:val="-16"/>
                <w:sz w:val="24"/>
                <w:szCs w:val="24"/>
              </w:rPr>
              <w:t xml:space="preserve"> </w:t>
            </w:r>
            <w:r w:rsidRPr="0034135B">
              <w:rPr>
                <w:rFonts w:cstheme="minorHAnsi"/>
                <w:sz w:val="24"/>
                <w:szCs w:val="24"/>
              </w:rPr>
              <w:t>elettronica);</w:t>
            </w:r>
          </w:p>
          <w:p w14:paraId="4A34B600" w14:textId="77777777"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Coordina le squadre dei lavoratori incaricati di attuare le misure di prevenzione incendi e pronto soccorso del rispettivo plesso.</w:t>
            </w:r>
          </w:p>
          <w:p w14:paraId="3FC5B0D3" w14:textId="487EC818" w:rsidR="00D20EF3" w:rsidRPr="0034135B" w:rsidRDefault="00D20EF3">
            <w:pPr>
              <w:pStyle w:val="TableParagraph"/>
              <w:numPr>
                <w:ilvl w:val="0"/>
                <w:numId w:val="165"/>
              </w:numPr>
              <w:tabs>
                <w:tab w:val="left" w:pos="601"/>
              </w:tabs>
              <w:suppressAutoHyphens w:val="0"/>
              <w:autoSpaceDE/>
              <w:autoSpaceDN/>
              <w:ind w:left="601" w:right="88" w:hanging="425"/>
              <w:rPr>
                <w:rFonts w:cstheme="minorHAnsi"/>
                <w:sz w:val="24"/>
                <w:szCs w:val="24"/>
              </w:rPr>
            </w:pPr>
            <w:r w:rsidRPr="0034135B">
              <w:rPr>
                <w:rFonts w:cstheme="minorHAnsi"/>
                <w:sz w:val="24"/>
                <w:szCs w:val="24"/>
              </w:rPr>
              <w:t>Inoltra i rapporti e le comunicazioni scritte in materia di salute e sicurezza e segnalazione di</w:t>
            </w:r>
            <w:r w:rsidRPr="0034135B">
              <w:rPr>
                <w:rFonts w:cstheme="minorHAnsi"/>
                <w:spacing w:val="-28"/>
                <w:sz w:val="24"/>
                <w:szCs w:val="24"/>
              </w:rPr>
              <w:t xml:space="preserve"> </w:t>
            </w:r>
            <w:r w:rsidRPr="0034135B">
              <w:rPr>
                <w:rFonts w:cstheme="minorHAnsi"/>
                <w:sz w:val="24"/>
                <w:szCs w:val="24"/>
              </w:rPr>
              <w:t>problematiche in</w:t>
            </w:r>
            <w:r w:rsidRPr="0034135B">
              <w:rPr>
                <w:rFonts w:cstheme="minorHAnsi"/>
                <w:spacing w:val="-5"/>
                <w:sz w:val="24"/>
                <w:szCs w:val="24"/>
              </w:rPr>
              <w:t xml:space="preserve"> </w:t>
            </w:r>
            <w:r w:rsidRPr="0034135B">
              <w:rPr>
                <w:rFonts w:cstheme="minorHAnsi"/>
                <w:sz w:val="24"/>
                <w:szCs w:val="24"/>
              </w:rPr>
              <w:t>materia. Segnala per iscritto la revisione e ricarica dei dispositivi di protezione</w:t>
            </w:r>
            <w:r w:rsidRPr="0034135B">
              <w:rPr>
                <w:rFonts w:cstheme="minorHAnsi"/>
                <w:spacing w:val="-29"/>
                <w:sz w:val="24"/>
                <w:szCs w:val="24"/>
              </w:rPr>
              <w:t xml:space="preserve"> </w:t>
            </w:r>
            <w:r w:rsidRPr="0034135B">
              <w:rPr>
                <w:rFonts w:cstheme="minorHAnsi"/>
                <w:sz w:val="24"/>
                <w:szCs w:val="24"/>
              </w:rPr>
              <w:t>antincendio e dei presidi sanitari in collaborazione con le figure</w:t>
            </w:r>
            <w:r w:rsidRPr="0034135B">
              <w:rPr>
                <w:rFonts w:cstheme="minorHAnsi"/>
                <w:spacing w:val="-23"/>
                <w:sz w:val="24"/>
                <w:szCs w:val="24"/>
              </w:rPr>
              <w:t xml:space="preserve"> </w:t>
            </w:r>
            <w:r w:rsidRPr="0034135B">
              <w:rPr>
                <w:rFonts w:cstheme="minorHAnsi"/>
                <w:sz w:val="24"/>
                <w:szCs w:val="24"/>
              </w:rPr>
              <w:t>sensibili;</w:t>
            </w:r>
          </w:p>
        </w:tc>
      </w:tr>
      <w:tr w:rsidR="0034135B" w:rsidRPr="0034135B" w14:paraId="2C1E9755" w14:textId="77777777" w:rsidTr="007731AC">
        <w:tc>
          <w:tcPr>
            <w:tcW w:w="2962" w:type="dxa"/>
          </w:tcPr>
          <w:p w14:paraId="7D6B07DD" w14:textId="77777777" w:rsidR="0034135B" w:rsidRDefault="0034135B" w:rsidP="0034135B">
            <w:pPr>
              <w:pStyle w:val="TableParagraph"/>
              <w:spacing w:line="228" w:lineRule="exact"/>
              <w:ind w:right="62"/>
              <w:jc w:val="center"/>
              <w:rPr>
                <w:rFonts w:asciiTheme="minorHAnsi" w:hAnsiTheme="minorHAnsi" w:cstheme="minorHAnsi"/>
                <w:b/>
                <w:sz w:val="24"/>
                <w:szCs w:val="24"/>
              </w:rPr>
            </w:pPr>
          </w:p>
          <w:p w14:paraId="0E1998A2" w14:textId="77777777" w:rsidR="0034135B" w:rsidRDefault="0034135B" w:rsidP="0034135B">
            <w:pPr>
              <w:pStyle w:val="TableParagraph"/>
              <w:spacing w:line="228" w:lineRule="exact"/>
              <w:ind w:right="62"/>
              <w:rPr>
                <w:rFonts w:asciiTheme="minorHAnsi" w:hAnsiTheme="minorHAnsi" w:cstheme="minorHAnsi"/>
                <w:b/>
                <w:sz w:val="28"/>
                <w:szCs w:val="28"/>
              </w:rPr>
            </w:pPr>
            <w:r w:rsidRPr="00B2034B">
              <w:rPr>
                <w:rFonts w:asciiTheme="minorHAnsi" w:hAnsiTheme="minorHAnsi" w:cstheme="minorHAnsi"/>
                <w:b/>
                <w:sz w:val="28"/>
                <w:szCs w:val="28"/>
              </w:rPr>
              <w:t>COORDINATORE DI CLASSE</w:t>
            </w:r>
          </w:p>
          <w:p w14:paraId="07012F55" w14:textId="77777777" w:rsidR="0034135B" w:rsidRDefault="0034135B" w:rsidP="0034135B">
            <w:pPr>
              <w:pStyle w:val="TableParagraph"/>
              <w:spacing w:line="228" w:lineRule="exact"/>
              <w:ind w:right="62"/>
              <w:rPr>
                <w:rFonts w:asciiTheme="minorHAnsi" w:hAnsiTheme="minorHAnsi" w:cstheme="minorHAnsi"/>
                <w:b/>
                <w:sz w:val="28"/>
                <w:szCs w:val="28"/>
              </w:rPr>
            </w:pPr>
          </w:p>
          <w:p w14:paraId="5381975C" w14:textId="77777777" w:rsidR="0034135B" w:rsidRDefault="0034135B" w:rsidP="0034135B">
            <w:pPr>
              <w:pStyle w:val="TableParagraph"/>
              <w:spacing w:line="228" w:lineRule="exact"/>
              <w:ind w:right="62"/>
              <w:rPr>
                <w:rFonts w:asciiTheme="minorHAnsi" w:hAnsiTheme="minorHAnsi" w:cstheme="minorHAnsi"/>
                <w:b/>
                <w:i/>
                <w:sz w:val="24"/>
                <w:szCs w:val="24"/>
              </w:rPr>
            </w:pPr>
            <w:r>
              <w:rPr>
                <w:rFonts w:asciiTheme="minorHAnsi" w:hAnsiTheme="minorHAnsi" w:cstheme="minorHAnsi"/>
                <w:b/>
                <w:i/>
                <w:sz w:val="24"/>
                <w:szCs w:val="24"/>
              </w:rPr>
              <w:t xml:space="preserve">Scuola secondaria di </w:t>
            </w:r>
            <w:r>
              <w:rPr>
                <w:rFonts w:asciiTheme="minorHAnsi" w:hAnsiTheme="minorHAnsi" w:cstheme="minorHAnsi"/>
                <w:b/>
                <w:i/>
                <w:sz w:val="24"/>
                <w:szCs w:val="24"/>
              </w:rPr>
              <w:lastRenderedPageBreak/>
              <w:t>1°grado</w:t>
            </w:r>
          </w:p>
          <w:tbl>
            <w:tblPr>
              <w:tblStyle w:val="Grigliatabella"/>
              <w:tblW w:w="2705" w:type="dxa"/>
              <w:tblLook w:val="04A0" w:firstRow="1" w:lastRow="0" w:firstColumn="1" w:lastColumn="0" w:noHBand="0" w:noVBand="1"/>
            </w:tblPr>
            <w:tblGrid>
              <w:gridCol w:w="2138"/>
              <w:gridCol w:w="567"/>
            </w:tblGrid>
            <w:tr w:rsidR="0034135B" w14:paraId="60B38F67" w14:textId="77777777" w:rsidTr="0034135B">
              <w:trPr>
                <w:trHeight w:val="3932"/>
              </w:trPr>
              <w:tc>
                <w:tcPr>
                  <w:tcW w:w="2138" w:type="dxa"/>
                </w:tcPr>
                <w:p w14:paraId="06E7685F"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ROMANO ALFONSO</w:t>
                  </w:r>
                </w:p>
                <w:p w14:paraId="769BBD14" w14:textId="77777777" w:rsidR="0034135B" w:rsidRPr="00CC3F27"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VENNARI CATERINA.</w:t>
                  </w:r>
                  <w:r w:rsidRPr="00CC3F27">
                    <w:rPr>
                      <w:rFonts w:asciiTheme="minorHAnsi" w:hAnsiTheme="minorHAnsi" w:cstheme="minorHAnsi"/>
                      <w:i/>
                      <w:sz w:val="20"/>
                      <w:szCs w:val="20"/>
                    </w:rPr>
                    <w:t xml:space="preserve">                                                                                     </w:t>
                  </w:r>
                </w:p>
                <w:p w14:paraId="4FB1ADCA" w14:textId="77777777" w:rsidR="0034135B" w:rsidRPr="00CC3F27"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CAPARELLI SABINA</w:t>
                  </w:r>
                  <w:r w:rsidRPr="00CC3F27">
                    <w:rPr>
                      <w:rFonts w:asciiTheme="minorHAnsi" w:hAnsiTheme="minorHAnsi" w:cstheme="minorHAnsi"/>
                      <w:i/>
                      <w:sz w:val="20"/>
                      <w:szCs w:val="20"/>
                    </w:rPr>
                    <w:t xml:space="preserve">                       </w:t>
                  </w:r>
                </w:p>
                <w:p w14:paraId="6E64EC3B" w14:textId="77777777" w:rsidR="0034135B" w:rsidRDefault="0034135B" w:rsidP="0034135B">
                  <w:pPr>
                    <w:pStyle w:val="TableParagraph"/>
                    <w:ind w:left="-100" w:right="-180"/>
                    <w:rPr>
                      <w:rFonts w:asciiTheme="minorHAnsi" w:hAnsiTheme="minorHAnsi" w:cstheme="minorHAnsi"/>
                      <w:i/>
                      <w:sz w:val="20"/>
                      <w:szCs w:val="20"/>
                    </w:rPr>
                  </w:pPr>
                  <w:r w:rsidRPr="00CC3F27">
                    <w:rPr>
                      <w:rFonts w:asciiTheme="minorHAnsi" w:hAnsiTheme="minorHAnsi" w:cstheme="minorHAnsi"/>
                      <w:i/>
                      <w:sz w:val="20"/>
                      <w:szCs w:val="20"/>
                    </w:rPr>
                    <w:t>DE MARCO G</w:t>
                  </w:r>
                  <w:r>
                    <w:rPr>
                      <w:rFonts w:asciiTheme="minorHAnsi" w:hAnsiTheme="minorHAnsi" w:cstheme="minorHAnsi"/>
                      <w:i/>
                      <w:sz w:val="20"/>
                      <w:szCs w:val="20"/>
                    </w:rPr>
                    <w:t>IULIA</w:t>
                  </w:r>
                </w:p>
                <w:p w14:paraId="30C78913"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SEMINARIO GRAZIELLA</w:t>
                  </w:r>
                </w:p>
                <w:p w14:paraId="71E25845"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GALATI   VINCENZO</w:t>
                  </w:r>
                </w:p>
                <w:p w14:paraId="13613C04"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SCERVINO MARIATERESA</w:t>
                  </w:r>
                </w:p>
                <w:p w14:paraId="14481D21"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ARCIDIACONE MARIA G.</w:t>
                  </w:r>
                </w:p>
                <w:p w14:paraId="2D922CE4"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LICCIARDI FRANCESCO</w:t>
                  </w:r>
                  <w:r w:rsidRPr="00CC3F27">
                    <w:rPr>
                      <w:rFonts w:asciiTheme="minorHAnsi" w:hAnsiTheme="minorHAnsi" w:cstheme="minorHAnsi"/>
                      <w:i/>
                      <w:sz w:val="20"/>
                      <w:szCs w:val="20"/>
                    </w:rPr>
                    <w:t xml:space="preserve">                             DE MARCO G</w:t>
                  </w:r>
                  <w:r>
                    <w:rPr>
                      <w:rFonts w:asciiTheme="minorHAnsi" w:hAnsiTheme="minorHAnsi" w:cstheme="minorHAnsi"/>
                      <w:i/>
                      <w:sz w:val="20"/>
                      <w:szCs w:val="20"/>
                    </w:rPr>
                    <w:t>IULIA</w:t>
                  </w:r>
                </w:p>
                <w:p w14:paraId="5BD0FF9E"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CARUSO MARIA</w:t>
                  </w:r>
                </w:p>
                <w:p w14:paraId="7BEB339A"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ROMEO MATILDE</w:t>
                  </w:r>
                </w:p>
                <w:p w14:paraId="092787AC"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VULCANO CARMELA</w:t>
                  </w:r>
                </w:p>
                <w:p w14:paraId="4C8C742D"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AUSILIO FRANCO</w:t>
                  </w:r>
                </w:p>
                <w:p w14:paraId="4351C002" w14:textId="77777777" w:rsidR="0034135B" w:rsidRDefault="0034135B" w:rsidP="0034135B">
                  <w:pPr>
                    <w:pStyle w:val="TableParagraph"/>
                    <w:ind w:left="-100" w:right="-180"/>
                    <w:rPr>
                      <w:rFonts w:asciiTheme="minorHAnsi" w:hAnsiTheme="minorHAnsi" w:cstheme="minorHAnsi"/>
                      <w:i/>
                      <w:sz w:val="20"/>
                      <w:szCs w:val="20"/>
                    </w:rPr>
                  </w:pPr>
                  <w:r>
                    <w:rPr>
                      <w:rFonts w:asciiTheme="minorHAnsi" w:hAnsiTheme="minorHAnsi" w:cstheme="minorHAnsi"/>
                      <w:i/>
                      <w:sz w:val="20"/>
                      <w:szCs w:val="20"/>
                    </w:rPr>
                    <w:t>SCORZA FRANCESCO</w:t>
                  </w:r>
                </w:p>
                <w:p w14:paraId="323FE884" w14:textId="77777777" w:rsidR="0034135B" w:rsidRPr="00D03942" w:rsidRDefault="0034135B" w:rsidP="0034135B">
                  <w:pPr>
                    <w:pStyle w:val="TableParagraph"/>
                    <w:ind w:right="62"/>
                    <w:rPr>
                      <w:rFonts w:asciiTheme="minorHAnsi" w:hAnsiTheme="minorHAnsi" w:cstheme="minorHAnsi"/>
                      <w:i/>
                      <w:sz w:val="20"/>
                      <w:szCs w:val="20"/>
                    </w:rPr>
                  </w:pPr>
                  <w:r w:rsidRPr="00CC3F27">
                    <w:rPr>
                      <w:rFonts w:asciiTheme="minorHAnsi" w:hAnsiTheme="minorHAnsi" w:cstheme="minorHAnsi"/>
                      <w:i/>
                      <w:sz w:val="20"/>
                      <w:szCs w:val="20"/>
                    </w:rPr>
                    <w:t xml:space="preserve">                                                                                                                                                                                                                                                                    </w:t>
                  </w:r>
                  <w:r>
                    <w:rPr>
                      <w:rFonts w:asciiTheme="minorHAnsi" w:hAnsiTheme="minorHAnsi" w:cstheme="minorHAnsi"/>
                      <w:i/>
                      <w:sz w:val="20"/>
                      <w:szCs w:val="20"/>
                    </w:rPr>
                    <w:t xml:space="preserve">                     </w:t>
                  </w:r>
                </w:p>
              </w:tc>
              <w:tc>
                <w:tcPr>
                  <w:tcW w:w="567" w:type="dxa"/>
                </w:tcPr>
                <w:p w14:paraId="58C7D6FC"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1^A</w:t>
                  </w:r>
                </w:p>
                <w:p w14:paraId="058F62E2"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1^B</w:t>
                  </w:r>
                </w:p>
                <w:p w14:paraId="68D129B4"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1^C</w:t>
                  </w:r>
                </w:p>
                <w:p w14:paraId="3B39C1AC"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1^D</w:t>
                  </w:r>
                </w:p>
                <w:p w14:paraId="31C7B0D0"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1^E</w:t>
                  </w:r>
                </w:p>
                <w:p w14:paraId="54D6E06C"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2^A</w:t>
                  </w:r>
                </w:p>
                <w:p w14:paraId="526C664D"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2^B</w:t>
                  </w:r>
                </w:p>
                <w:p w14:paraId="239D745C"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2^C</w:t>
                  </w:r>
                </w:p>
                <w:p w14:paraId="6A85C5D6"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2^D</w:t>
                  </w:r>
                </w:p>
                <w:p w14:paraId="29038978"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2^E</w:t>
                  </w:r>
                </w:p>
                <w:p w14:paraId="07BD9B8F"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3^A</w:t>
                  </w:r>
                </w:p>
                <w:p w14:paraId="1005840F"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3^B</w:t>
                  </w:r>
                </w:p>
                <w:p w14:paraId="3EA7F563"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3^C</w:t>
                  </w:r>
                </w:p>
                <w:p w14:paraId="4C7DAACF"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3^D</w:t>
                  </w:r>
                </w:p>
                <w:p w14:paraId="0C0EAADB" w14:textId="77777777" w:rsidR="0034135B" w:rsidRDefault="0034135B" w:rsidP="0034135B">
                  <w:pPr>
                    <w:pStyle w:val="TableParagraph"/>
                    <w:ind w:left="-104" w:right="110"/>
                    <w:rPr>
                      <w:rFonts w:asciiTheme="minorHAnsi" w:hAnsiTheme="minorHAnsi" w:cstheme="minorHAnsi"/>
                      <w:i/>
                      <w:sz w:val="20"/>
                      <w:szCs w:val="20"/>
                    </w:rPr>
                  </w:pPr>
                  <w:r>
                    <w:rPr>
                      <w:rFonts w:asciiTheme="minorHAnsi" w:hAnsiTheme="minorHAnsi" w:cstheme="minorHAnsi"/>
                      <w:i/>
                      <w:sz w:val="20"/>
                      <w:szCs w:val="20"/>
                    </w:rPr>
                    <w:t>3^E</w:t>
                  </w:r>
                </w:p>
                <w:p w14:paraId="29BD5D5D" w14:textId="77777777" w:rsidR="0034135B" w:rsidRPr="0012035A" w:rsidRDefault="0034135B" w:rsidP="0034135B">
                  <w:pPr>
                    <w:pStyle w:val="TableParagraph"/>
                    <w:ind w:right="62"/>
                    <w:rPr>
                      <w:rFonts w:asciiTheme="minorHAnsi" w:hAnsiTheme="minorHAnsi" w:cstheme="minorHAnsi"/>
                      <w:i/>
                      <w:sz w:val="20"/>
                      <w:szCs w:val="20"/>
                    </w:rPr>
                  </w:pPr>
                </w:p>
              </w:tc>
            </w:tr>
          </w:tbl>
          <w:p w14:paraId="166A3510" w14:textId="77777777" w:rsidR="0034135B" w:rsidRDefault="0034135B" w:rsidP="0034135B">
            <w:pPr>
              <w:pStyle w:val="TableParagraph"/>
              <w:spacing w:line="228" w:lineRule="exact"/>
              <w:ind w:left="0" w:right="62"/>
              <w:rPr>
                <w:rFonts w:asciiTheme="minorHAnsi" w:hAnsiTheme="minorHAnsi" w:cstheme="minorHAnsi"/>
                <w:b/>
                <w:sz w:val="28"/>
                <w:szCs w:val="28"/>
              </w:rPr>
            </w:pPr>
          </w:p>
          <w:p w14:paraId="0382720C" w14:textId="77777777" w:rsidR="0034135B" w:rsidRDefault="0034135B" w:rsidP="0034135B">
            <w:pPr>
              <w:pStyle w:val="TableParagraph"/>
              <w:spacing w:line="228" w:lineRule="exact"/>
              <w:ind w:right="62"/>
              <w:rPr>
                <w:rFonts w:asciiTheme="minorHAnsi" w:hAnsiTheme="minorHAnsi" w:cstheme="minorHAnsi"/>
                <w:b/>
                <w:sz w:val="28"/>
                <w:szCs w:val="28"/>
              </w:rPr>
            </w:pPr>
            <w:r w:rsidRPr="00B2034B">
              <w:rPr>
                <w:rFonts w:asciiTheme="minorHAnsi" w:hAnsiTheme="minorHAnsi" w:cstheme="minorHAnsi"/>
                <w:b/>
                <w:sz w:val="28"/>
                <w:szCs w:val="28"/>
              </w:rPr>
              <w:t>COORDINATORE DI CLASSE</w:t>
            </w:r>
          </w:p>
          <w:p w14:paraId="3E5DDFED" w14:textId="77777777" w:rsidR="0034135B" w:rsidRPr="009413F1" w:rsidRDefault="0034135B" w:rsidP="0034135B">
            <w:pPr>
              <w:pStyle w:val="TableParagraph"/>
              <w:spacing w:line="228" w:lineRule="exact"/>
              <w:ind w:right="62"/>
              <w:rPr>
                <w:rFonts w:asciiTheme="minorHAnsi" w:hAnsiTheme="minorHAnsi" w:cstheme="minorHAnsi"/>
                <w:b/>
                <w:i/>
                <w:sz w:val="24"/>
                <w:szCs w:val="24"/>
              </w:rPr>
            </w:pPr>
            <w:r>
              <w:rPr>
                <w:rFonts w:asciiTheme="minorHAnsi" w:hAnsiTheme="minorHAnsi" w:cstheme="minorHAnsi"/>
                <w:b/>
                <w:i/>
                <w:sz w:val="24"/>
                <w:szCs w:val="24"/>
              </w:rPr>
              <w:t xml:space="preserve">              Scuola Primaria</w:t>
            </w:r>
          </w:p>
          <w:tbl>
            <w:tblPr>
              <w:tblStyle w:val="Grigliatabella"/>
              <w:tblW w:w="0" w:type="auto"/>
              <w:tblLook w:val="04A0" w:firstRow="1" w:lastRow="0" w:firstColumn="1" w:lastColumn="0" w:noHBand="0" w:noVBand="1"/>
            </w:tblPr>
            <w:tblGrid>
              <w:gridCol w:w="2263"/>
              <w:gridCol w:w="1128"/>
            </w:tblGrid>
            <w:tr w:rsidR="0034135B" w:rsidRPr="001B373E" w14:paraId="52426389" w14:textId="77777777" w:rsidTr="00033CB2">
              <w:trPr>
                <w:trHeight w:val="2987"/>
              </w:trPr>
              <w:tc>
                <w:tcPr>
                  <w:tcW w:w="2263" w:type="dxa"/>
                </w:tcPr>
                <w:p w14:paraId="32646185" w14:textId="18FE7270" w:rsidR="0034135B" w:rsidRPr="001B373E" w:rsidRDefault="0034135B" w:rsidP="0034135B">
                  <w:pPr>
                    <w:ind w:right="-121"/>
                    <w:rPr>
                      <w:rFonts w:eastAsia="Times New Roman" w:cstheme="minorHAnsi"/>
                      <w:b/>
                      <w:bCs/>
                      <w:i/>
                      <w:sz w:val="20"/>
                      <w:szCs w:val="20"/>
                    </w:rPr>
                  </w:pPr>
                  <w:r w:rsidRPr="001B373E">
                    <w:rPr>
                      <w:rFonts w:eastAsia="Times New Roman" w:cstheme="minorHAnsi"/>
                      <w:b/>
                      <w:bCs/>
                      <w:i/>
                      <w:sz w:val="20"/>
                      <w:szCs w:val="20"/>
                    </w:rPr>
                    <w:t>PLESSO VIA</w:t>
                  </w:r>
                  <w:r>
                    <w:rPr>
                      <w:rFonts w:eastAsia="Times New Roman" w:cstheme="minorHAnsi"/>
                      <w:b/>
                      <w:bCs/>
                      <w:i/>
                      <w:sz w:val="20"/>
                      <w:szCs w:val="20"/>
                    </w:rPr>
                    <w:t xml:space="preserve"> </w:t>
                  </w:r>
                  <w:r w:rsidRPr="001B373E">
                    <w:rPr>
                      <w:rFonts w:eastAsia="Times New Roman" w:cstheme="minorHAnsi"/>
                      <w:b/>
                      <w:bCs/>
                      <w:i/>
                      <w:sz w:val="20"/>
                      <w:szCs w:val="20"/>
                    </w:rPr>
                    <w:t>DELL’ARTE</w:t>
                  </w:r>
                </w:p>
                <w:p w14:paraId="4FFDEFE0"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CAVALLI L.                        </w:t>
                  </w:r>
                </w:p>
                <w:p w14:paraId="5BE845EE"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DE LUCA V</w:t>
                  </w:r>
                  <w:r>
                    <w:rPr>
                      <w:rFonts w:eastAsia="Times New Roman" w:cstheme="minorHAnsi"/>
                      <w:i/>
                      <w:sz w:val="20"/>
                      <w:szCs w:val="20"/>
                    </w:rPr>
                    <w:t>.</w:t>
                  </w:r>
                  <w:r w:rsidRPr="001B373E">
                    <w:rPr>
                      <w:rFonts w:eastAsia="Times New Roman" w:cstheme="minorHAnsi"/>
                      <w:i/>
                      <w:sz w:val="20"/>
                      <w:szCs w:val="20"/>
                    </w:rPr>
                    <w:t xml:space="preserve">           </w:t>
                  </w:r>
                </w:p>
                <w:p w14:paraId="78CFA854"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SPERANZA F.                   </w:t>
                  </w:r>
                </w:p>
                <w:p w14:paraId="51799BCC"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MADEO M.                          </w:t>
                  </w:r>
                </w:p>
                <w:p w14:paraId="415AAF8F"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PORPORATO R.                </w:t>
                  </w:r>
                </w:p>
                <w:p w14:paraId="4F0DE19B"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LUPPINO A.                       </w:t>
                  </w:r>
                </w:p>
                <w:p w14:paraId="6294DD49"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BOSSIO L..                        </w:t>
                  </w:r>
                </w:p>
                <w:p w14:paraId="03FA1B88"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ROMA M.                         </w:t>
                  </w:r>
                </w:p>
                <w:p w14:paraId="2CFED400"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MURACA M.                       </w:t>
                  </w:r>
                </w:p>
                <w:p w14:paraId="4717C231"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CELESTINO R.  .                </w:t>
                  </w:r>
                </w:p>
                <w:p w14:paraId="7581A27F"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GRAZIANO  S.                    </w:t>
                  </w:r>
                </w:p>
                <w:p w14:paraId="0943D408" w14:textId="77777777" w:rsidR="0034135B" w:rsidRPr="001B373E" w:rsidRDefault="0034135B" w:rsidP="0034135B">
                  <w:pPr>
                    <w:rPr>
                      <w:rFonts w:eastAsia="Times New Roman" w:cstheme="minorHAnsi"/>
                      <w:i/>
                      <w:sz w:val="20"/>
                      <w:szCs w:val="20"/>
                    </w:rPr>
                  </w:pPr>
                </w:p>
              </w:tc>
              <w:tc>
                <w:tcPr>
                  <w:tcW w:w="1128" w:type="dxa"/>
                </w:tcPr>
                <w:p w14:paraId="0A29EDFB" w14:textId="77777777" w:rsidR="0034135B" w:rsidRPr="001B373E" w:rsidRDefault="0034135B" w:rsidP="0034135B">
                  <w:pPr>
                    <w:rPr>
                      <w:rFonts w:eastAsia="Times New Roman" w:cstheme="minorHAnsi"/>
                      <w:i/>
                      <w:sz w:val="20"/>
                      <w:szCs w:val="20"/>
                    </w:rPr>
                  </w:pPr>
                </w:p>
                <w:p w14:paraId="059B7D12"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1^A</w:t>
                  </w:r>
                </w:p>
                <w:p w14:paraId="3919C892"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1^B</w:t>
                  </w:r>
                </w:p>
                <w:p w14:paraId="2D306940"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2^A  </w:t>
                  </w:r>
                </w:p>
                <w:p w14:paraId="3542786B"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2^B</w:t>
                  </w:r>
                </w:p>
                <w:p w14:paraId="5212753D"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3^A</w:t>
                  </w:r>
                </w:p>
                <w:p w14:paraId="2928933B"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3^B</w:t>
                  </w:r>
                </w:p>
                <w:p w14:paraId="14A511C2"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4^A</w:t>
                  </w:r>
                </w:p>
                <w:p w14:paraId="1BA6F25B"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4^B</w:t>
                  </w:r>
                </w:p>
                <w:p w14:paraId="6EAC4D58"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5^A</w:t>
                  </w:r>
                </w:p>
                <w:p w14:paraId="63202353"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5^B</w:t>
                  </w:r>
                </w:p>
                <w:p w14:paraId="62F818D1"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5^C</w:t>
                  </w:r>
                </w:p>
                <w:p w14:paraId="62DCF8D1" w14:textId="77777777" w:rsidR="0034135B" w:rsidRPr="001B373E" w:rsidRDefault="0034135B" w:rsidP="0034135B">
                  <w:pPr>
                    <w:rPr>
                      <w:rFonts w:eastAsia="Times New Roman" w:cstheme="minorHAnsi"/>
                      <w:i/>
                      <w:sz w:val="20"/>
                      <w:szCs w:val="20"/>
                    </w:rPr>
                  </w:pPr>
                  <w:r w:rsidRPr="001B373E">
                    <w:rPr>
                      <w:rFonts w:eastAsia="Times New Roman" w:cstheme="minorHAnsi"/>
                      <w:i/>
                      <w:sz w:val="20"/>
                      <w:szCs w:val="20"/>
                    </w:rPr>
                    <w:t xml:space="preserve">                                                                                    </w:t>
                  </w:r>
                </w:p>
              </w:tc>
            </w:tr>
          </w:tbl>
          <w:p w14:paraId="57F1510A" w14:textId="77777777" w:rsidR="0034135B" w:rsidRPr="008F067B" w:rsidRDefault="0034135B" w:rsidP="0034135B">
            <w:pPr>
              <w:pStyle w:val="TableParagraph"/>
              <w:spacing w:line="360" w:lineRule="auto"/>
              <w:ind w:right="62"/>
              <w:rPr>
                <w:rFonts w:asciiTheme="minorHAnsi" w:hAnsiTheme="minorHAnsi" w:cstheme="minorHAnsi"/>
                <w:b/>
                <w:sz w:val="24"/>
                <w:szCs w:val="24"/>
              </w:rPr>
            </w:pPr>
          </w:p>
          <w:tbl>
            <w:tblPr>
              <w:tblStyle w:val="Grigliatabella"/>
              <w:tblW w:w="3413" w:type="dxa"/>
              <w:tblLook w:val="04A0" w:firstRow="1" w:lastRow="0" w:firstColumn="1" w:lastColumn="0" w:noHBand="0" w:noVBand="1"/>
            </w:tblPr>
            <w:tblGrid>
              <w:gridCol w:w="2141"/>
              <w:gridCol w:w="1110"/>
              <w:gridCol w:w="162"/>
            </w:tblGrid>
            <w:tr w:rsidR="0034135B" w14:paraId="1ABD12A6" w14:textId="77777777" w:rsidTr="00033CB2">
              <w:tc>
                <w:tcPr>
                  <w:tcW w:w="2141" w:type="dxa"/>
                </w:tcPr>
                <w:p w14:paraId="375A8467" w14:textId="3ACB0A43" w:rsidR="0034135B" w:rsidRPr="0034135B" w:rsidRDefault="0034135B" w:rsidP="0034135B">
                  <w:pPr>
                    <w:rPr>
                      <w:rFonts w:eastAsia="Times New Roman" w:cstheme="minorHAnsi"/>
                      <w:b/>
                      <w:bCs/>
                      <w:i/>
                      <w:sz w:val="20"/>
                      <w:szCs w:val="20"/>
                    </w:rPr>
                  </w:pPr>
                  <w:r w:rsidRPr="0017450B">
                    <w:rPr>
                      <w:rFonts w:eastAsia="Times New Roman" w:cstheme="minorHAnsi"/>
                      <w:b/>
                      <w:bCs/>
                      <w:i/>
                      <w:sz w:val="20"/>
                      <w:szCs w:val="20"/>
                    </w:rPr>
                    <w:t>PLESSO VIA DEL SOLE</w:t>
                  </w:r>
                </w:p>
                <w:p w14:paraId="2696322B" w14:textId="77777777" w:rsidR="0034135B" w:rsidRPr="001B373E" w:rsidRDefault="0034135B" w:rsidP="0034135B">
                  <w:pPr>
                    <w:pStyle w:val="TableParagraph"/>
                    <w:ind w:right="62"/>
                    <w:rPr>
                      <w:rFonts w:cstheme="minorHAnsi"/>
                      <w:i/>
                      <w:sz w:val="20"/>
                      <w:szCs w:val="20"/>
                    </w:rPr>
                  </w:pPr>
                  <w:r w:rsidRPr="001B373E">
                    <w:rPr>
                      <w:rFonts w:cstheme="minorHAnsi"/>
                      <w:i/>
                      <w:sz w:val="20"/>
                      <w:szCs w:val="20"/>
                    </w:rPr>
                    <w:t>DE VINCENTI M .C.</w:t>
                  </w:r>
                </w:p>
                <w:p w14:paraId="6B0F71C9" w14:textId="77777777" w:rsidR="0034135B" w:rsidRPr="001B373E" w:rsidRDefault="0034135B" w:rsidP="0034135B">
                  <w:pPr>
                    <w:pStyle w:val="TableParagraph"/>
                    <w:ind w:right="62"/>
                    <w:rPr>
                      <w:rFonts w:cstheme="minorHAnsi"/>
                      <w:i/>
                      <w:sz w:val="20"/>
                      <w:szCs w:val="20"/>
                    </w:rPr>
                  </w:pPr>
                  <w:r w:rsidRPr="001B373E">
                    <w:rPr>
                      <w:rFonts w:cstheme="minorHAnsi"/>
                      <w:i/>
                      <w:sz w:val="20"/>
                      <w:szCs w:val="20"/>
                    </w:rPr>
                    <w:t xml:space="preserve">FEDERICO C.                </w:t>
                  </w:r>
                </w:p>
                <w:p w14:paraId="4A8D27E0" w14:textId="77777777" w:rsidR="0034135B" w:rsidRPr="001B373E" w:rsidRDefault="0034135B" w:rsidP="0034135B">
                  <w:pPr>
                    <w:pStyle w:val="TableParagraph"/>
                    <w:ind w:right="62"/>
                    <w:rPr>
                      <w:rFonts w:cstheme="minorHAnsi"/>
                      <w:i/>
                      <w:sz w:val="20"/>
                      <w:szCs w:val="20"/>
                    </w:rPr>
                  </w:pPr>
                  <w:r w:rsidRPr="001B373E">
                    <w:rPr>
                      <w:rFonts w:cstheme="minorHAnsi"/>
                      <w:i/>
                      <w:sz w:val="20"/>
                      <w:szCs w:val="20"/>
                    </w:rPr>
                    <w:t xml:space="preserve">STRAFACE G.          </w:t>
                  </w:r>
                </w:p>
                <w:p w14:paraId="243F9FF5" w14:textId="77777777" w:rsidR="0034135B" w:rsidRPr="001B373E" w:rsidRDefault="0034135B" w:rsidP="0034135B">
                  <w:pPr>
                    <w:pStyle w:val="TableParagraph"/>
                    <w:ind w:right="62"/>
                    <w:rPr>
                      <w:rFonts w:cstheme="minorHAnsi"/>
                      <w:i/>
                      <w:sz w:val="20"/>
                      <w:szCs w:val="20"/>
                    </w:rPr>
                  </w:pPr>
                  <w:r w:rsidRPr="001B373E">
                    <w:rPr>
                      <w:rFonts w:cstheme="minorHAnsi"/>
                      <w:i/>
                      <w:sz w:val="20"/>
                      <w:szCs w:val="20"/>
                    </w:rPr>
                    <w:t xml:space="preserve"> MAZZA   R.             </w:t>
                  </w:r>
                </w:p>
                <w:p w14:paraId="37E83CD7" w14:textId="77777777" w:rsidR="0034135B" w:rsidRPr="001B373E" w:rsidRDefault="0034135B" w:rsidP="0034135B">
                  <w:pPr>
                    <w:pStyle w:val="TableParagraph"/>
                    <w:ind w:right="62"/>
                    <w:rPr>
                      <w:rFonts w:cstheme="minorHAnsi"/>
                      <w:i/>
                      <w:sz w:val="20"/>
                      <w:szCs w:val="20"/>
                    </w:rPr>
                  </w:pPr>
                  <w:r w:rsidRPr="001B373E">
                    <w:rPr>
                      <w:rFonts w:cstheme="minorHAnsi"/>
                      <w:i/>
                      <w:sz w:val="20"/>
                      <w:szCs w:val="20"/>
                    </w:rPr>
                    <w:t xml:space="preserve">GARASTO S.             </w:t>
                  </w:r>
                </w:p>
                <w:p w14:paraId="6372DED7" w14:textId="77777777" w:rsidR="0034135B" w:rsidRPr="001B373E" w:rsidRDefault="0034135B" w:rsidP="0034135B">
                  <w:pPr>
                    <w:pStyle w:val="TableParagraph"/>
                    <w:ind w:right="62"/>
                    <w:rPr>
                      <w:rFonts w:cstheme="minorHAnsi"/>
                      <w:i/>
                      <w:sz w:val="20"/>
                      <w:szCs w:val="20"/>
                    </w:rPr>
                  </w:pPr>
                  <w:r w:rsidRPr="001B373E">
                    <w:rPr>
                      <w:rFonts w:cstheme="minorHAnsi"/>
                      <w:i/>
                      <w:sz w:val="20"/>
                      <w:szCs w:val="20"/>
                    </w:rPr>
                    <w:t xml:space="preserve"> MARINO S.            </w:t>
                  </w:r>
                </w:p>
                <w:p w14:paraId="48DBDD09" w14:textId="77777777" w:rsidR="0034135B" w:rsidRPr="0097790E" w:rsidRDefault="0034135B" w:rsidP="0034135B">
                  <w:pPr>
                    <w:pStyle w:val="TableParagraph"/>
                    <w:ind w:right="62"/>
                    <w:rPr>
                      <w:sz w:val="16"/>
                      <w:szCs w:val="16"/>
                    </w:rPr>
                  </w:pPr>
                  <w:r w:rsidRPr="001B373E">
                    <w:rPr>
                      <w:rFonts w:cstheme="minorHAnsi"/>
                      <w:i/>
                      <w:sz w:val="20"/>
                      <w:szCs w:val="20"/>
                    </w:rPr>
                    <w:t xml:space="preserve">  ARCI A.                                ABRUSCIA A.</w:t>
                  </w:r>
                  <w:r w:rsidRPr="001B373E">
                    <w:rPr>
                      <w:sz w:val="16"/>
                      <w:szCs w:val="16"/>
                    </w:rPr>
                    <w:t xml:space="preserve">         </w:t>
                  </w:r>
                  <w:r w:rsidRPr="0097790E">
                    <w:rPr>
                      <w:rFonts w:cstheme="minorHAnsi"/>
                      <w:i/>
                      <w:sz w:val="20"/>
                      <w:szCs w:val="20"/>
                    </w:rPr>
                    <w:t xml:space="preserve">           </w:t>
                  </w:r>
                </w:p>
              </w:tc>
              <w:tc>
                <w:tcPr>
                  <w:tcW w:w="1272" w:type="dxa"/>
                  <w:gridSpan w:val="2"/>
                </w:tcPr>
                <w:p w14:paraId="72DA63C2" w14:textId="77777777" w:rsidR="0034135B" w:rsidRDefault="0034135B" w:rsidP="0034135B">
                  <w:pPr>
                    <w:pStyle w:val="TableParagraph"/>
                    <w:ind w:left="0" w:right="62"/>
                    <w:rPr>
                      <w:rFonts w:cstheme="minorHAnsi"/>
                      <w:i/>
                      <w:sz w:val="20"/>
                      <w:szCs w:val="20"/>
                    </w:rPr>
                  </w:pPr>
                </w:p>
                <w:p w14:paraId="3F31F7B2" w14:textId="77777777" w:rsidR="0034135B" w:rsidRDefault="0034135B" w:rsidP="0034135B">
                  <w:pPr>
                    <w:pStyle w:val="TableParagraph"/>
                    <w:ind w:right="62"/>
                    <w:rPr>
                      <w:rFonts w:cstheme="minorHAnsi"/>
                      <w:i/>
                      <w:sz w:val="20"/>
                      <w:szCs w:val="20"/>
                    </w:rPr>
                  </w:pPr>
                  <w:r>
                    <w:rPr>
                      <w:rFonts w:cstheme="minorHAnsi"/>
                      <w:i/>
                      <w:sz w:val="20"/>
                      <w:szCs w:val="20"/>
                    </w:rPr>
                    <w:t>1^A</w:t>
                  </w:r>
                </w:p>
                <w:p w14:paraId="7AF848FE" w14:textId="77777777" w:rsidR="0034135B" w:rsidRDefault="0034135B" w:rsidP="0034135B">
                  <w:pPr>
                    <w:pStyle w:val="TableParagraph"/>
                    <w:ind w:right="62"/>
                    <w:rPr>
                      <w:rFonts w:cstheme="minorHAnsi"/>
                      <w:i/>
                      <w:sz w:val="20"/>
                      <w:szCs w:val="20"/>
                    </w:rPr>
                  </w:pPr>
                  <w:r>
                    <w:rPr>
                      <w:rFonts w:cstheme="minorHAnsi"/>
                      <w:i/>
                      <w:sz w:val="20"/>
                      <w:szCs w:val="20"/>
                    </w:rPr>
                    <w:t>1^B</w:t>
                  </w:r>
                </w:p>
                <w:p w14:paraId="2215369B" w14:textId="77777777" w:rsidR="0034135B" w:rsidRDefault="0034135B" w:rsidP="0034135B">
                  <w:pPr>
                    <w:pStyle w:val="TableParagraph"/>
                    <w:ind w:right="62"/>
                    <w:rPr>
                      <w:rFonts w:cstheme="minorHAnsi"/>
                      <w:i/>
                      <w:sz w:val="20"/>
                      <w:szCs w:val="20"/>
                    </w:rPr>
                  </w:pPr>
                  <w:r>
                    <w:rPr>
                      <w:rFonts w:cstheme="minorHAnsi"/>
                      <w:i/>
                      <w:sz w:val="20"/>
                      <w:szCs w:val="20"/>
                    </w:rPr>
                    <w:t>2^A</w:t>
                  </w:r>
                </w:p>
                <w:p w14:paraId="22DC9561" w14:textId="77777777" w:rsidR="0034135B" w:rsidRDefault="0034135B" w:rsidP="0034135B">
                  <w:pPr>
                    <w:pStyle w:val="TableParagraph"/>
                    <w:ind w:right="62"/>
                    <w:rPr>
                      <w:rFonts w:cstheme="minorHAnsi"/>
                      <w:i/>
                      <w:sz w:val="20"/>
                      <w:szCs w:val="20"/>
                    </w:rPr>
                  </w:pPr>
                  <w:r>
                    <w:rPr>
                      <w:rFonts w:cstheme="minorHAnsi"/>
                      <w:i/>
                      <w:sz w:val="20"/>
                      <w:szCs w:val="20"/>
                    </w:rPr>
                    <w:t>3^B</w:t>
                  </w:r>
                </w:p>
                <w:p w14:paraId="035B5F24" w14:textId="77777777" w:rsidR="0034135B" w:rsidRDefault="0034135B" w:rsidP="0034135B">
                  <w:pPr>
                    <w:pStyle w:val="TableParagraph"/>
                    <w:ind w:right="62"/>
                    <w:rPr>
                      <w:rFonts w:cstheme="minorHAnsi"/>
                      <w:i/>
                      <w:sz w:val="20"/>
                      <w:szCs w:val="20"/>
                    </w:rPr>
                  </w:pPr>
                  <w:r>
                    <w:rPr>
                      <w:rFonts w:cstheme="minorHAnsi"/>
                      <w:i/>
                      <w:sz w:val="20"/>
                      <w:szCs w:val="20"/>
                    </w:rPr>
                    <w:t>2^B</w:t>
                  </w:r>
                </w:p>
                <w:p w14:paraId="635DA4B1" w14:textId="77777777" w:rsidR="0034135B" w:rsidRDefault="0034135B" w:rsidP="0034135B">
                  <w:pPr>
                    <w:pStyle w:val="TableParagraph"/>
                    <w:ind w:right="62"/>
                    <w:rPr>
                      <w:rFonts w:cstheme="minorHAnsi"/>
                      <w:i/>
                      <w:sz w:val="20"/>
                      <w:szCs w:val="20"/>
                    </w:rPr>
                  </w:pPr>
                  <w:r>
                    <w:rPr>
                      <w:rFonts w:cstheme="minorHAnsi"/>
                      <w:i/>
                      <w:sz w:val="20"/>
                      <w:szCs w:val="20"/>
                    </w:rPr>
                    <w:t>3</w:t>
                  </w:r>
                  <w:r w:rsidRPr="006E3D67">
                    <w:rPr>
                      <w:rFonts w:cstheme="minorHAnsi"/>
                      <w:i/>
                      <w:sz w:val="20"/>
                      <w:szCs w:val="20"/>
                    </w:rPr>
                    <w:t>^</w:t>
                  </w:r>
                  <w:r>
                    <w:rPr>
                      <w:rFonts w:cstheme="minorHAnsi"/>
                      <w:i/>
                      <w:sz w:val="20"/>
                      <w:szCs w:val="20"/>
                    </w:rPr>
                    <w:t>A</w:t>
                  </w:r>
                  <w:r w:rsidRPr="006E3D67">
                    <w:rPr>
                      <w:rFonts w:cstheme="minorHAnsi"/>
                      <w:i/>
                      <w:sz w:val="20"/>
                      <w:szCs w:val="20"/>
                    </w:rPr>
                    <w:t>-</w:t>
                  </w:r>
                </w:p>
                <w:p w14:paraId="1A84187C" w14:textId="77777777" w:rsidR="0034135B" w:rsidRPr="007208C6" w:rsidRDefault="0034135B" w:rsidP="0034135B">
                  <w:pPr>
                    <w:pStyle w:val="TableParagraph"/>
                    <w:ind w:right="62"/>
                    <w:rPr>
                      <w:rFonts w:cstheme="minorHAnsi"/>
                      <w:i/>
                      <w:sz w:val="20"/>
                      <w:szCs w:val="20"/>
                    </w:rPr>
                  </w:pPr>
                  <w:r>
                    <w:rPr>
                      <w:rFonts w:cstheme="minorHAnsi"/>
                      <w:i/>
                      <w:sz w:val="20"/>
                      <w:szCs w:val="20"/>
                    </w:rPr>
                    <w:t>3^B</w:t>
                  </w:r>
                </w:p>
                <w:p w14:paraId="58ABFC07" w14:textId="77777777" w:rsidR="0034135B" w:rsidRPr="007208C6" w:rsidRDefault="0034135B" w:rsidP="0034135B">
                  <w:pPr>
                    <w:pStyle w:val="TableParagraph"/>
                    <w:ind w:right="62"/>
                    <w:rPr>
                      <w:rFonts w:cstheme="minorHAnsi"/>
                      <w:i/>
                      <w:sz w:val="20"/>
                      <w:szCs w:val="20"/>
                    </w:rPr>
                  </w:pPr>
                  <w:r>
                    <w:rPr>
                      <w:rFonts w:cstheme="minorHAnsi"/>
                      <w:i/>
                      <w:sz w:val="20"/>
                      <w:szCs w:val="20"/>
                    </w:rPr>
                    <w:t>4^A</w:t>
                  </w:r>
                </w:p>
                <w:p w14:paraId="58F06E1C" w14:textId="77777777" w:rsidR="0034135B" w:rsidRPr="006E3D67" w:rsidRDefault="0034135B" w:rsidP="0034135B">
                  <w:pPr>
                    <w:pStyle w:val="TableParagraph"/>
                    <w:ind w:right="62"/>
                    <w:rPr>
                      <w:rFonts w:cstheme="minorHAnsi"/>
                      <w:i/>
                      <w:sz w:val="20"/>
                      <w:szCs w:val="20"/>
                    </w:rPr>
                  </w:pPr>
                  <w:r>
                    <w:rPr>
                      <w:rFonts w:cstheme="minorHAnsi"/>
                      <w:i/>
                      <w:sz w:val="20"/>
                      <w:szCs w:val="20"/>
                    </w:rPr>
                    <w:t>5^A</w:t>
                  </w:r>
                </w:p>
              </w:tc>
            </w:tr>
            <w:tr w:rsidR="0034135B" w14:paraId="7EB873C5" w14:textId="77777777" w:rsidTr="00033CB2">
              <w:trPr>
                <w:gridAfter w:val="1"/>
                <w:wAfter w:w="162" w:type="dxa"/>
                <w:trHeight w:val="113"/>
              </w:trPr>
              <w:tc>
                <w:tcPr>
                  <w:tcW w:w="2141" w:type="dxa"/>
                </w:tcPr>
                <w:p w14:paraId="6281220D" w14:textId="77777777" w:rsidR="0034135B" w:rsidRPr="00FC72C2" w:rsidRDefault="0034135B" w:rsidP="0034135B">
                  <w:pPr>
                    <w:pStyle w:val="TableParagraph"/>
                    <w:ind w:right="62"/>
                    <w:rPr>
                      <w:rFonts w:asciiTheme="minorHAnsi" w:eastAsiaTheme="minorHAnsi" w:hAnsiTheme="minorHAnsi" w:cstheme="minorBidi"/>
                      <w:b/>
                    </w:rPr>
                  </w:pPr>
                  <w:r w:rsidRPr="00FC72C2">
                    <w:rPr>
                      <w:rFonts w:asciiTheme="minorHAnsi" w:eastAsiaTheme="minorHAnsi" w:hAnsiTheme="minorHAnsi" w:cstheme="minorBidi"/>
                      <w:b/>
                    </w:rPr>
                    <w:t>PLESSO SORRENTI</w:t>
                  </w:r>
                </w:p>
                <w:p w14:paraId="0F042BF6" w14:textId="77777777" w:rsidR="0034135B" w:rsidRPr="005B778C" w:rsidRDefault="0034135B" w:rsidP="0034135B">
                  <w:pPr>
                    <w:pStyle w:val="TableParagraph"/>
                    <w:ind w:right="62"/>
                    <w:rPr>
                      <w:rFonts w:cstheme="minorHAnsi"/>
                      <w:i/>
                      <w:sz w:val="20"/>
                      <w:szCs w:val="20"/>
                    </w:rPr>
                  </w:pPr>
                  <w:r w:rsidRPr="009413F1">
                    <w:rPr>
                      <w:rFonts w:cstheme="minorHAnsi"/>
                      <w:i/>
                      <w:sz w:val="20"/>
                      <w:szCs w:val="20"/>
                    </w:rPr>
                    <w:t xml:space="preserve"> </w:t>
                  </w:r>
                  <w:r w:rsidRPr="005B778C">
                    <w:rPr>
                      <w:rFonts w:cstheme="minorHAnsi"/>
                      <w:i/>
                      <w:sz w:val="20"/>
                      <w:szCs w:val="20"/>
                    </w:rPr>
                    <w:t xml:space="preserve">Berardi G.T.             </w:t>
                  </w:r>
                </w:p>
                <w:p w14:paraId="2E172AAD" w14:textId="77777777" w:rsidR="0034135B" w:rsidRPr="005B778C" w:rsidRDefault="0034135B" w:rsidP="0034135B">
                  <w:pPr>
                    <w:pStyle w:val="TableParagraph"/>
                    <w:ind w:right="62"/>
                    <w:rPr>
                      <w:rFonts w:cstheme="minorHAnsi"/>
                      <w:i/>
                      <w:sz w:val="20"/>
                      <w:szCs w:val="20"/>
                    </w:rPr>
                  </w:pPr>
                  <w:r w:rsidRPr="005B778C">
                    <w:rPr>
                      <w:rFonts w:cstheme="minorHAnsi"/>
                      <w:i/>
                      <w:sz w:val="20"/>
                      <w:szCs w:val="20"/>
                    </w:rPr>
                    <w:t xml:space="preserve">Diaco M.                   </w:t>
                  </w:r>
                </w:p>
                <w:p w14:paraId="49CCEC10" w14:textId="77777777" w:rsidR="0034135B" w:rsidRPr="005B778C" w:rsidRDefault="0034135B" w:rsidP="0034135B">
                  <w:pPr>
                    <w:pStyle w:val="TableParagraph"/>
                    <w:ind w:right="62"/>
                    <w:rPr>
                      <w:rFonts w:cstheme="minorHAnsi"/>
                      <w:i/>
                      <w:sz w:val="20"/>
                      <w:szCs w:val="20"/>
                    </w:rPr>
                  </w:pPr>
                  <w:r w:rsidRPr="005B778C">
                    <w:rPr>
                      <w:rFonts w:cstheme="minorHAnsi"/>
                      <w:i/>
                      <w:sz w:val="20"/>
                      <w:szCs w:val="20"/>
                    </w:rPr>
                    <w:t xml:space="preserve">Parrotta     R.                                             </w:t>
                  </w:r>
                </w:p>
                <w:p w14:paraId="55890B03" w14:textId="77777777" w:rsidR="0034135B" w:rsidRPr="005B778C" w:rsidRDefault="0034135B" w:rsidP="0034135B">
                  <w:pPr>
                    <w:pStyle w:val="TableParagraph"/>
                    <w:ind w:right="62"/>
                    <w:rPr>
                      <w:rFonts w:cstheme="minorHAnsi"/>
                      <w:i/>
                      <w:sz w:val="20"/>
                      <w:szCs w:val="20"/>
                    </w:rPr>
                  </w:pPr>
                  <w:r w:rsidRPr="005B778C">
                    <w:rPr>
                      <w:rFonts w:cstheme="minorHAnsi"/>
                      <w:i/>
                      <w:sz w:val="20"/>
                      <w:szCs w:val="20"/>
                    </w:rPr>
                    <w:t xml:space="preserve">Cuda  F..                     </w:t>
                  </w:r>
                </w:p>
                <w:p w14:paraId="05784CD5" w14:textId="77777777" w:rsidR="0034135B" w:rsidRPr="005B778C" w:rsidRDefault="0034135B" w:rsidP="0034135B">
                  <w:pPr>
                    <w:pStyle w:val="TableParagraph"/>
                    <w:ind w:right="62"/>
                    <w:rPr>
                      <w:rFonts w:cstheme="minorHAnsi"/>
                      <w:i/>
                      <w:sz w:val="20"/>
                      <w:szCs w:val="20"/>
                    </w:rPr>
                  </w:pPr>
                  <w:r w:rsidRPr="005B778C">
                    <w:rPr>
                      <w:rFonts w:cstheme="minorHAnsi"/>
                      <w:i/>
                      <w:sz w:val="20"/>
                      <w:szCs w:val="20"/>
                    </w:rPr>
                    <w:t xml:space="preserve">Gabriele M V.           </w:t>
                  </w:r>
                </w:p>
                <w:p w14:paraId="73283994" w14:textId="77777777" w:rsidR="0034135B" w:rsidRPr="005B778C" w:rsidRDefault="0034135B" w:rsidP="0034135B">
                  <w:pPr>
                    <w:pStyle w:val="TableParagraph"/>
                    <w:ind w:right="62"/>
                    <w:rPr>
                      <w:rFonts w:cstheme="minorHAnsi"/>
                      <w:i/>
                      <w:sz w:val="20"/>
                      <w:szCs w:val="20"/>
                    </w:rPr>
                  </w:pPr>
                  <w:r w:rsidRPr="005B778C">
                    <w:rPr>
                      <w:rFonts w:cstheme="minorHAnsi"/>
                      <w:i/>
                      <w:sz w:val="20"/>
                      <w:szCs w:val="20"/>
                    </w:rPr>
                    <w:t xml:space="preserve">Beraldi M.                  </w:t>
                  </w:r>
                </w:p>
                <w:p w14:paraId="6935D76D" w14:textId="77777777" w:rsidR="0034135B" w:rsidRPr="005B778C" w:rsidRDefault="0034135B" w:rsidP="0034135B">
                  <w:pPr>
                    <w:pStyle w:val="TableParagraph"/>
                    <w:ind w:right="62"/>
                    <w:rPr>
                      <w:rFonts w:cstheme="minorHAnsi"/>
                      <w:i/>
                      <w:sz w:val="20"/>
                      <w:szCs w:val="20"/>
                    </w:rPr>
                  </w:pPr>
                  <w:r w:rsidRPr="005B778C">
                    <w:rPr>
                      <w:rFonts w:cstheme="minorHAnsi"/>
                      <w:i/>
                      <w:sz w:val="20"/>
                      <w:szCs w:val="20"/>
                    </w:rPr>
                    <w:t xml:space="preserve">De Luca P.                   </w:t>
                  </w:r>
                </w:p>
                <w:p w14:paraId="519669C2" w14:textId="77777777" w:rsidR="0034135B" w:rsidRPr="005B778C" w:rsidRDefault="0034135B" w:rsidP="0034135B">
                  <w:pPr>
                    <w:pStyle w:val="TableParagraph"/>
                    <w:rPr>
                      <w:rFonts w:cstheme="minorHAnsi"/>
                      <w:i/>
                      <w:sz w:val="20"/>
                      <w:szCs w:val="20"/>
                    </w:rPr>
                  </w:pPr>
                  <w:r w:rsidRPr="005B778C">
                    <w:rPr>
                      <w:rFonts w:cstheme="minorHAnsi"/>
                      <w:i/>
                      <w:sz w:val="20"/>
                      <w:szCs w:val="20"/>
                    </w:rPr>
                    <w:t>Flotta</w:t>
                  </w:r>
                  <w:r>
                    <w:rPr>
                      <w:rFonts w:cstheme="minorHAnsi"/>
                      <w:i/>
                      <w:sz w:val="20"/>
                      <w:szCs w:val="20"/>
                    </w:rPr>
                    <w:t xml:space="preserve">    T.</w:t>
                  </w:r>
                  <w:r w:rsidRPr="005B778C">
                    <w:rPr>
                      <w:rFonts w:cstheme="minorHAnsi"/>
                      <w:i/>
                      <w:sz w:val="20"/>
                      <w:szCs w:val="20"/>
                    </w:rPr>
                    <w:t xml:space="preserve">                                                                                                                                              </w:t>
                  </w:r>
                </w:p>
              </w:tc>
              <w:tc>
                <w:tcPr>
                  <w:tcW w:w="1110" w:type="dxa"/>
                </w:tcPr>
                <w:p w14:paraId="1264064E" w14:textId="77777777" w:rsidR="0034135B" w:rsidRPr="004D183E" w:rsidRDefault="0034135B" w:rsidP="0034135B">
                  <w:pPr>
                    <w:pStyle w:val="TableParagraph"/>
                    <w:ind w:right="62"/>
                    <w:rPr>
                      <w:rFonts w:cstheme="minorHAnsi"/>
                      <w:i/>
                      <w:sz w:val="20"/>
                      <w:szCs w:val="20"/>
                    </w:rPr>
                  </w:pPr>
                </w:p>
                <w:p w14:paraId="2252951C" w14:textId="77777777" w:rsidR="0034135B" w:rsidRDefault="0034135B" w:rsidP="0034135B">
                  <w:pPr>
                    <w:pStyle w:val="TableParagraph"/>
                    <w:ind w:right="62"/>
                    <w:rPr>
                      <w:rFonts w:cstheme="minorHAnsi"/>
                      <w:i/>
                      <w:sz w:val="20"/>
                      <w:szCs w:val="20"/>
                    </w:rPr>
                  </w:pPr>
                  <w:r>
                    <w:rPr>
                      <w:rFonts w:cstheme="minorHAnsi"/>
                      <w:i/>
                      <w:sz w:val="20"/>
                      <w:szCs w:val="20"/>
                    </w:rPr>
                    <w:t>1^A</w:t>
                  </w:r>
                </w:p>
                <w:p w14:paraId="552F248B" w14:textId="77777777" w:rsidR="0034135B" w:rsidRDefault="0034135B" w:rsidP="0034135B">
                  <w:pPr>
                    <w:pStyle w:val="TableParagraph"/>
                    <w:ind w:right="62"/>
                    <w:rPr>
                      <w:rFonts w:cstheme="minorHAnsi"/>
                      <w:i/>
                      <w:sz w:val="20"/>
                      <w:szCs w:val="20"/>
                    </w:rPr>
                  </w:pPr>
                  <w:r>
                    <w:rPr>
                      <w:rFonts w:cstheme="minorHAnsi"/>
                      <w:i/>
                      <w:sz w:val="20"/>
                      <w:szCs w:val="20"/>
                    </w:rPr>
                    <w:t>1^B</w:t>
                  </w:r>
                </w:p>
                <w:p w14:paraId="0C99CC61" w14:textId="77777777" w:rsidR="0034135B" w:rsidRDefault="0034135B" w:rsidP="0034135B">
                  <w:pPr>
                    <w:pStyle w:val="TableParagraph"/>
                    <w:ind w:right="62"/>
                    <w:rPr>
                      <w:rFonts w:cstheme="minorHAnsi"/>
                      <w:i/>
                      <w:sz w:val="20"/>
                      <w:szCs w:val="20"/>
                    </w:rPr>
                  </w:pPr>
                  <w:r>
                    <w:rPr>
                      <w:rFonts w:cstheme="minorHAnsi"/>
                      <w:i/>
                      <w:sz w:val="20"/>
                      <w:szCs w:val="20"/>
                    </w:rPr>
                    <w:t>2^B</w:t>
                  </w:r>
                </w:p>
                <w:p w14:paraId="03425D97" w14:textId="77777777" w:rsidR="0034135B" w:rsidRDefault="0034135B" w:rsidP="0034135B">
                  <w:pPr>
                    <w:pStyle w:val="TableParagraph"/>
                    <w:ind w:right="62"/>
                    <w:rPr>
                      <w:rFonts w:cstheme="minorHAnsi"/>
                      <w:i/>
                      <w:sz w:val="20"/>
                      <w:szCs w:val="20"/>
                    </w:rPr>
                  </w:pPr>
                  <w:r>
                    <w:rPr>
                      <w:rFonts w:cstheme="minorHAnsi"/>
                      <w:i/>
                      <w:sz w:val="20"/>
                      <w:szCs w:val="20"/>
                    </w:rPr>
                    <w:t>3^A</w:t>
                  </w:r>
                </w:p>
                <w:p w14:paraId="240D0DC0" w14:textId="77777777" w:rsidR="0034135B" w:rsidRDefault="0034135B" w:rsidP="0034135B">
                  <w:pPr>
                    <w:pStyle w:val="TableParagraph"/>
                    <w:ind w:right="62"/>
                    <w:rPr>
                      <w:rFonts w:cstheme="minorHAnsi"/>
                      <w:i/>
                      <w:sz w:val="20"/>
                      <w:szCs w:val="20"/>
                    </w:rPr>
                  </w:pPr>
                  <w:r>
                    <w:rPr>
                      <w:rFonts w:cstheme="minorHAnsi"/>
                      <w:i/>
                      <w:sz w:val="20"/>
                      <w:szCs w:val="20"/>
                    </w:rPr>
                    <w:t>3^B</w:t>
                  </w:r>
                </w:p>
                <w:p w14:paraId="23D53274" w14:textId="77777777" w:rsidR="0034135B" w:rsidRDefault="0034135B" w:rsidP="0034135B">
                  <w:pPr>
                    <w:pStyle w:val="TableParagraph"/>
                    <w:ind w:right="62"/>
                    <w:rPr>
                      <w:rFonts w:cstheme="minorHAnsi"/>
                      <w:i/>
                      <w:sz w:val="20"/>
                      <w:szCs w:val="20"/>
                    </w:rPr>
                  </w:pPr>
                  <w:r>
                    <w:rPr>
                      <w:rFonts w:cstheme="minorHAnsi"/>
                      <w:i/>
                      <w:sz w:val="20"/>
                      <w:szCs w:val="20"/>
                    </w:rPr>
                    <w:t>4^B</w:t>
                  </w:r>
                </w:p>
                <w:p w14:paraId="44FD635B" w14:textId="77777777" w:rsidR="0034135B" w:rsidRDefault="0034135B" w:rsidP="0034135B">
                  <w:pPr>
                    <w:pStyle w:val="TableParagraph"/>
                    <w:ind w:right="62"/>
                    <w:rPr>
                      <w:rFonts w:cstheme="minorHAnsi"/>
                      <w:i/>
                      <w:sz w:val="20"/>
                      <w:szCs w:val="20"/>
                    </w:rPr>
                  </w:pPr>
                  <w:r>
                    <w:rPr>
                      <w:rFonts w:cstheme="minorHAnsi"/>
                      <w:i/>
                      <w:sz w:val="20"/>
                      <w:szCs w:val="20"/>
                    </w:rPr>
                    <w:t>4^A</w:t>
                  </w:r>
                </w:p>
                <w:p w14:paraId="47D98462" w14:textId="77777777" w:rsidR="0034135B" w:rsidRPr="00125F3D" w:rsidRDefault="0034135B" w:rsidP="0034135B">
                  <w:pPr>
                    <w:pStyle w:val="TableParagraph"/>
                    <w:ind w:right="62"/>
                    <w:rPr>
                      <w:rFonts w:cstheme="minorHAnsi"/>
                      <w:i/>
                      <w:sz w:val="20"/>
                      <w:szCs w:val="20"/>
                    </w:rPr>
                  </w:pPr>
                  <w:r>
                    <w:rPr>
                      <w:rFonts w:cstheme="minorHAnsi"/>
                      <w:i/>
                      <w:sz w:val="20"/>
                      <w:szCs w:val="20"/>
                    </w:rPr>
                    <w:t>5^A</w:t>
                  </w:r>
                </w:p>
              </w:tc>
            </w:tr>
          </w:tbl>
          <w:p w14:paraId="02F83FBD" w14:textId="376AEAED" w:rsidR="0034135B" w:rsidRPr="0034135B" w:rsidRDefault="0034135B" w:rsidP="0034135B">
            <w:pPr>
              <w:spacing w:after="120"/>
              <w:jc w:val="center"/>
              <w:rPr>
                <w:sz w:val="24"/>
                <w:szCs w:val="24"/>
              </w:rPr>
            </w:pPr>
          </w:p>
        </w:tc>
        <w:tc>
          <w:tcPr>
            <w:tcW w:w="6646" w:type="dxa"/>
          </w:tcPr>
          <w:p w14:paraId="0E928702" w14:textId="77777777" w:rsidR="0034135B" w:rsidRPr="0034135B" w:rsidRDefault="0034135B">
            <w:pPr>
              <w:pStyle w:val="Paragrafoelenco"/>
              <w:numPr>
                <w:ilvl w:val="0"/>
                <w:numId w:val="167"/>
              </w:numPr>
              <w:tabs>
                <w:tab w:val="left" w:pos="601"/>
              </w:tabs>
              <w:suppressAutoHyphens w:val="0"/>
              <w:autoSpaceDE/>
              <w:autoSpaceDN/>
              <w:rPr>
                <w:rFonts w:eastAsia="Times New Roman" w:cstheme="minorHAnsi"/>
                <w:sz w:val="24"/>
                <w:szCs w:val="24"/>
              </w:rPr>
            </w:pPr>
            <w:r w:rsidRPr="0034135B">
              <w:rPr>
                <w:rFonts w:eastAsia="Times New Roman" w:cstheme="minorHAnsi"/>
                <w:sz w:val="24"/>
                <w:szCs w:val="24"/>
              </w:rPr>
              <w:lastRenderedPageBreak/>
              <w:t>Presiede il Consiglio di classe in assenza del</w:t>
            </w:r>
            <w:r w:rsidRPr="0034135B">
              <w:rPr>
                <w:rFonts w:eastAsia="Times New Roman" w:cstheme="minorHAnsi"/>
                <w:spacing w:val="-21"/>
                <w:sz w:val="24"/>
                <w:szCs w:val="24"/>
              </w:rPr>
              <w:t xml:space="preserve"> </w:t>
            </w:r>
            <w:r w:rsidRPr="0034135B">
              <w:rPr>
                <w:rFonts w:eastAsia="Times New Roman" w:cstheme="minorHAnsi"/>
                <w:sz w:val="24"/>
                <w:szCs w:val="24"/>
              </w:rPr>
              <w:t>DS.</w:t>
            </w:r>
          </w:p>
          <w:p w14:paraId="265211DF"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Informa i colleghi sulle circolari interne, sulle</w:t>
            </w:r>
            <w:r w:rsidRPr="0034135B">
              <w:rPr>
                <w:rFonts w:eastAsia="Times New Roman" w:cstheme="minorHAnsi"/>
                <w:spacing w:val="-24"/>
                <w:sz w:val="24"/>
                <w:szCs w:val="24"/>
              </w:rPr>
              <w:t xml:space="preserve"> </w:t>
            </w:r>
            <w:r w:rsidRPr="0034135B">
              <w:rPr>
                <w:rFonts w:eastAsia="Times New Roman" w:cstheme="minorHAnsi"/>
                <w:sz w:val="24"/>
                <w:szCs w:val="24"/>
              </w:rPr>
              <w:t xml:space="preserve">Circ. Min. e sui comunicati di interesse collettivo per i docenti. </w:t>
            </w:r>
            <w:r w:rsidRPr="0034135B">
              <w:rPr>
                <w:rFonts w:eastAsia="Times New Roman" w:cstheme="minorHAnsi"/>
                <w:spacing w:val="-6"/>
                <w:sz w:val="24"/>
                <w:szCs w:val="24"/>
              </w:rPr>
              <w:t xml:space="preserve"> </w:t>
            </w:r>
          </w:p>
          <w:p w14:paraId="3584700E"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lastRenderedPageBreak/>
              <w:t>Presiede gli incontri con le famiglie e, nella fase collegiale,</w:t>
            </w:r>
            <w:r w:rsidRPr="0034135B">
              <w:rPr>
                <w:rFonts w:eastAsia="Times New Roman" w:cstheme="minorHAnsi"/>
                <w:spacing w:val="-22"/>
                <w:sz w:val="24"/>
                <w:szCs w:val="24"/>
              </w:rPr>
              <w:t xml:space="preserve"> </w:t>
            </w:r>
            <w:r w:rsidRPr="0034135B">
              <w:rPr>
                <w:rFonts w:eastAsia="Times New Roman" w:cstheme="minorHAnsi"/>
                <w:sz w:val="24"/>
                <w:szCs w:val="24"/>
              </w:rPr>
              <w:t>illustra l’andamento didattico e comportamentale della classe.</w:t>
            </w:r>
          </w:p>
          <w:p w14:paraId="34CB8CF9"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 xml:space="preserve">Presiede le riunioni annuali del </w:t>
            </w:r>
            <w:proofErr w:type="spellStart"/>
            <w:r w:rsidRPr="0034135B">
              <w:rPr>
                <w:rFonts w:eastAsia="Times New Roman" w:cstheme="minorHAnsi"/>
                <w:sz w:val="24"/>
                <w:szCs w:val="24"/>
              </w:rPr>
              <w:t>C.d.C</w:t>
            </w:r>
            <w:proofErr w:type="spellEnd"/>
            <w:r w:rsidRPr="0034135B">
              <w:rPr>
                <w:rFonts w:eastAsia="Times New Roman" w:cstheme="minorHAnsi"/>
                <w:sz w:val="24"/>
                <w:szCs w:val="24"/>
              </w:rPr>
              <w:t>. di insediamento dei nuovi rappresentanti dei genitori e per l’analisi delle proposte di adozione dei libri di testo;</w:t>
            </w:r>
            <w:r w:rsidRPr="0034135B">
              <w:rPr>
                <w:rFonts w:eastAsia="Times New Roman" w:cstheme="minorHAnsi"/>
                <w:spacing w:val="-4"/>
                <w:sz w:val="24"/>
                <w:szCs w:val="24"/>
              </w:rPr>
              <w:t xml:space="preserve"> </w:t>
            </w:r>
          </w:p>
          <w:p w14:paraId="7FEBF5A9"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 xml:space="preserve">Convoca a nome del </w:t>
            </w:r>
            <w:proofErr w:type="spellStart"/>
            <w:r w:rsidRPr="0034135B">
              <w:rPr>
                <w:rFonts w:eastAsia="Times New Roman" w:cstheme="minorHAnsi"/>
                <w:sz w:val="24"/>
                <w:szCs w:val="24"/>
              </w:rPr>
              <w:t>C.d.C</w:t>
            </w:r>
            <w:proofErr w:type="spellEnd"/>
            <w:r w:rsidRPr="0034135B">
              <w:rPr>
                <w:rFonts w:eastAsia="Times New Roman" w:cstheme="minorHAnsi"/>
                <w:sz w:val="24"/>
                <w:szCs w:val="24"/>
              </w:rPr>
              <w:t>., i genitori per un colloquio individuale</w:t>
            </w:r>
            <w:r w:rsidRPr="0034135B">
              <w:rPr>
                <w:rFonts w:eastAsia="Times New Roman" w:cstheme="minorHAnsi"/>
                <w:spacing w:val="-20"/>
                <w:sz w:val="24"/>
                <w:szCs w:val="24"/>
              </w:rPr>
              <w:t xml:space="preserve"> </w:t>
            </w:r>
            <w:r w:rsidRPr="0034135B">
              <w:rPr>
                <w:rFonts w:eastAsia="Times New Roman" w:cstheme="minorHAnsi"/>
                <w:sz w:val="24"/>
                <w:szCs w:val="24"/>
              </w:rPr>
              <w:t xml:space="preserve"> riportando ad essi le valutazioni dei docenti, in presenza di alunni con carenze di profitto.</w:t>
            </w:r>
          </w:p>
          <w:p w14:paraId="1A3C3FFF"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 xml:space="preserve">Opera in costante rapporto con le famiglie e con i servizi </w:t>
            </w:r>
            <w:r w:rsidRPr="0034135B">
              <w:rPr>
                <w:rFonts w:eastAsia="Times New Roman" w:cstheme="minorHAnsi"/>
                <w:spacing w:val="2"/>
                <w:sz w:val="24"/>
                <w:szCs w:val="24"/>
              </w:rPr>
              <w:t xml:space="preserve">del </w:t>
            </w:r>
            <w:r w:rsidRPr="0034135B">
              <w:rPr>
                <w:rFonts w:eastAsia="Times New Roman" w:cstheme="minorHAnsi"/>
                <w:sz w:val="24"/>
                <w:szCs w:val="24"/>
              </w:rPr>
              <w:t>territorio</w:t>
            </w:r>
            <w:r w:rsidRPr="0034135B">
              <w:rPr>
                <w:rFonts w:eastAsia="Times New Roman" w:cstheme="minorHAnsi"/>
                <w:spacing w:val="-23"/>
                <w:sz w:val="24"/>
                <w:szCs w:val="24"/>
              </w:rPr>
              <w:t xml:space="preserve"> </w:t>
            </w:r>
            <w:r w:rsidRPr="0034135B">
              <w:rPr>
                <w:rFonts w:eastAsia="Times New Roman" w:cstheme="minorHAnsi"/>
                <w:sz w:val="24"/>
                <w:szCs w:val="24"/>
              </w:rPr>
              <w:t>per svolgere funzioni di orientamento e tutoring degli allievi in difficoltà.</w:t>
            </w:r>
            <w:r w:rsidRPr="0034135B">
              <w:rPr>
                <w:rFonts w:eastAsia="Times New Roman" w:cstheme="minorHAnsi"/>
                <w:spacing w:val="-20"/>
                <w:sz w:val="24"/>
                <w:szCs w:val="24"/>
              </w:rPr>
              <w:t xml:space="preserve"> </w:t>
            </w:r>
          </w:p>
          <w:p w14:paraId="146FC6D2"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 xml:space="preserve">Coordina la predisposizione di comunicazioni del </w:t>
            </w:r>
            <w:proofErr w:type="spellStart"/>
            <w:r w:rsidRPr="0034135B">
              <w:rPr>
                <w:rFonts w:eastAsia="Times New Roman" w:cstheme="minorHAnsi"/>
                <w:sz w:val="24"/>
                <w:szCs w:val="24"/>
              </w:rPr>
              <w:t>C.d.c</w:t>
            </w:r>
            <w:proofErr w:type="spellEnd"/>
            <w:r w:rsidRPr="0034135B">
              <w:rPr>
                <w:rFonts w:eastAsia="Times New Roman" w:cstheme="minorHAnsi"/>
                <w:sz w:val="24"/>
                <w:szCs w:val="24"/>
              </w:rPr>
              <w:t>.. alle</w:t>
            </w:r>
            <w:r w:rsidRPr="0034135B">
              <w:rPr>
                <w:rFonts w:eastAsia="Times New Roman" w:cstheme="minorHAnsi"/>
                <w:spacing w:val="-25"/>
                <w:sz w:val="24"/>
                <w:szCs w:val="24"/>
              </w:rPr>
              <w:t xml:space="preserve"> </w:t>
            </w:r>
            <w:r w:rsidRPr="0034135B">
              <w:rPr>
                <w:rFonts w:eastAsia="Times New Roman" w:cstheme="minorHAnsi"/>
                <w:sz w:val="24"/>
                <w:szCs w:val="24"/>
              </w:rPr>
              <w:t>famiglie controllandone la completezza e correttezza.</w:t>
            </w:r>
          </w:p>
          <w:p w14:paraId="77012F37"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E’ il referente degli studenti per qualsiasi questione o problematica che possa insorgere tra gli stessi studenti, con i docenti della classe o con gli</w:t>
            </w:r>
            <w:r w:rsidRPr="0034135B">
              <w:rPr>
                <w:rFonts w:eastAsia="Times New Roman" w:cstheme="minorHAnsi"/>
                <w:spacing w:val="-26"/>
                <w:sz w:val="24"/>
                <w:szCs w:val="24"/>
              </w:rPr>
              <w:t xml:space="preserve"> </w:t>
            </w:r>
            <w:r w:rsidRPr="0034135B">
              <w:rPr>
                <w:rFonts w:eastAsia="Times New Roman" w:cstheme="minorHAnsi"/>
                <w:sz w:val="24"/>
                <w:szCs w:val="24"/>
              </w:rPr>
              <w:t>altri membri della comunità educativa</w:t>
            </w:r>
          </w:p>
          <w:p w14:paraId="08B1E804" w14:textId="400ABCFE"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cstheme="minorHAnsi"/>
                <w:sz w:val="24"/>
                <w:szCs w:val="24"/>
              </w:rPr>
              <w:t>Coordina i lavori annuali relativi all’Esame di Stato, con</w:t>
            </w:r>
            <w:r w:rsidRPr="0034135B">
              <w:rPr>
                <w:rFonts w:cstheme="minorHAnsi"/>
                <w:spacing w:val="-21"/>
                <w:sz w:val="24"/>
                <w:szCs w:val="24"/>
              </w:rPr>
              <w:t xml:space="preserve"> </w:t>
            </w:r>
            <w:r w:rsidRPr="0034135B">
              <w:rPr>
                <w:rFonts w:cstheme="minorHAnsi"/>
                <w:sz w:val="24"/>
                <w:szCs w:val="24"/>
              </w:rPr>
              <w:t>particolare attenzione alla prova</w:t>
            </w:r>
            <w:r w:rsidRPr="0034135B">
              <w:rPr>
                <w:rFonts w:cstheme="minorHAnsi"/>
                <w:spacing w:val="-8"/>
                <w:sz w:val="24"/>
                <w:szCs w:val="24"/>
              </w:rPr>
              <w:t xml:space="preserve"> </w:t>
            </w:r>
            <w:r w:rsidRPr="0034135B">
              <w:rPr>
                <w:rFonts w:cstheme="minorHAnsi"/>
                <w:sz w:val="24"/>
                <w:szCs w:val="24"/>
              </w:rPr>
              <w:t>INVALSI.</w:t>
            </w:r>
          </w:p>
        </w:tc>
      </w:tr>
      <w:tr w:rsidR="0034135B" w:rsidRPr="0034135B" w14:paraId="2C4A9039" w14:textId="77777777" w:rsidTr="007731AC">
        <w:tc>
          <w:tcPr>
            <w:tcW w:w="2962" w:type="dxa"/>
          </w:tcPr>
          <w:p w14:paraId="2EDA7633" w14:textId="77777777" w:rsidR="0034135B" w:rsidRPr="0034135B" w:rsidRDefault="0034135B" w:rsidP="0034135B">
            <w:pPr>
              <w:spacing w:after="120"/>
              <w:jc w:val="center"/>
              <w:rPr>
                <w:b/>
                <w:spacing w:val="-13"/>
                <w:sz w:val="24"/>
                <w:szCs w:val="24"/>
              </w:rPr>
            </w:pPr>
            <w:r w:rsidRPr="0034135B">
              <w:rPr>
                <w:b/>
                <w:sz w:val="24"/>
                <w:szCs w:val="24"/>
              </w:rPr>
              <w:lastRenderedPageBreak/>
              <w:t>REFERENTI</w:t>
            </w:r>
            <w:r w:rsidRPr="0034135B">
              <w:rPr>
                <w:b/>
                <w:spacing w:val="-14"/>
                <w:sz w:val="24"/>
                <w:szCs w:val="24"/>
              </w:rPr>
              <w:t xml:space="preserve"> </w:t>
            </w:r>
            <w:r w:rsidRPr="0034135B">
              <w:rPr>
                <w:b/>
                <w:sz w:val="24"/>
                <w:szCs w:val="24"/>
              </w:rPr>
              <w:t>COMMISSIONI</w:t>
            </w:r>
            <w:r w:rsidRPr="0034135B">
              <w:rPr>
                <w:b/>
                <w:spacing w:val="-13"/>
                <w:sz w:val="24"/>
                <w:szCs w:val="24"/>
              </w:rPr>
              <w:t xml:space="preserve"> </w:t>
            </w:r>
          </w:p>
          <w:p w14:paraId="1E11C097" w14:textId="3E611E76" w:rsidR="0034135B" w:rsidRPr="0034135B" w:rsidRDefault="0034135B" w:rsidP="0034135B">
            <w:pPr>
              <w:spacing w:after="120"/>
              <w:jc w:val="center"/>
              <w:rPr>
                <w:sz w:val="24"/>
                <w:szCs w:val="24"/>
              </w:rPr>
            </w:pPr>
            <w:r w:rsidRPr="0034135B">
              <w:rPr>
                <w:b/>
                <w:sz w:val="24"/>
                <w:szCs w:val="24"/>
              </w:rPr>
              <w:t>E GRUPPI DI PROGETTO</w:t>
            </w:r>
          </w:p>
        </w:tc>
        <w:tc>
          <w:tcPr>
            <w:tcW w:w="6646" w:type="dxa"/>
          </w:tcPr>
          <w:p w14:paraId="036CC2CF"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cstheme="minorHAnsi"/>
                <w:sz w:val="24"/>
                <w:szCs w:val="24"/>
              </w:rPr>
              <w:t xml:space="preserve">I </w:t>
            </w:r>
            <w:r w:rsidRPr="0034135B">
              <w:rPr>
                <w:rFonts w:eastAsia="Times New Roman" w:cstheme="minorHAnsi"/>
                <w:sz w:val="24"/>
                <w:szCs w:val="24"/>
              </w:rPr>
              <w:t>docenti referenti e coordinatori svolgono i compiti di seguito elencati:</w:t>
            </w:r>
          </w:p>
          <w:p w14:paraId="7E7A2243"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Coordinano la commissione e/o il progetto</w:t>
            </w:r>
          </w:p>
          <w:p w14:paraId="2E8164D8"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Coordinano progettazione, realizzazione, valutazione e documentazione degli ambiti per i quali sono stati nominati</w:t>
            </w:r>
          </w:p>
          <w:p w14:paraId="350679BA"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Promuovono le iniziative collegate</w:t>
            </w:r>
          </w:p>
          <w:p w14:paraId="5478A471"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Gestiscono la documentazione</w:t>
            </w:r>
          </w:p>
          <w:p w14:paraId="33497505" w14:textId="77777777"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Redigono i verbali delle riunioni</w:t>
            </w:r>
          </w:p>
          <w:p w14:paraId="2A1615AE" w14:textId="7DB5B156" w:rsidR="0034135B" w:rsidRPr="0034135B" w:rsidRDefault="0034135B">
            <w:pPr>
              <w:pStyle w:val="Paragrafoelenco"/>
              <w:numPr>
                <w:ilvl w:val="0"/>
                <w:numId w:val="166"/>
              </w:numPr>
              <w:tabs>
                <w:tab w:val="left" w:pos="601"/>
              </w:tabs>
              <w:suppressAutoHyphens w:val="0"/>
              <w:autoSpaceDE/>
              <w:autoSpaceDN/>
              <w:ind w:left="601" w:hanging="425"/>
              <w:rPr>
                <w:rFonts w:eastAsia="Times New Roman" w:cstheme="minorHAnsi"/>
                <w:sz w:val="24"/>
                <w:szCs w:val="24"/>
              </w:rPr>
            </w:pPr>
            <w:r w:rsidRPr="0034135B">
              <w:rPr>
                <w:rFonts w:eastAsia="Times New Roman" w:cstheme="minorHAnsi"/>
                <w:sz w:val="24"/>
                <w:szCs w:val="24"/>
              </w:rPr>
              <w:t>Sono delegati a rappresentare l’istituto per iniziative collegate al progetto/o alla commissione</w:t>
            </w:r>
          </w:p>
        </w:tc>
      </w:tr>
      <w:tr w:rsidR="0034135B" w:rsidRPr="0034135B" w14:paraId="29394757" w14:textId="77777777" w:rsidTr="007731AC">
        <w:tc>
          <w:tcPr>
            <w:tcW w:w="2962" w:type="dxa"/>
          </w:tcPr>
          <w:p w14:paraId="542CD4FD" w14:textId="77777777" w:rsidR="0034135B" w:rsidRPr="0034135B" w:rsidRDefault="0034135B" w:rsidP="0034135B">
            <w:pPr>
              <w:pStyle w:val="TableParagraph"/>
              <w:ind w:left="0"/>
              <w:jc w:val="center"/>
              <w:rPr>
                <w:b/>
                <w:i/>
                <w:sz w:val="24"/>
                <w:szCs w:val="24"/>
              </w:rPr>
            </w:pPr>
            <w:r w:rsidRPr="0034135B">
              <w:rPr>
                <w:b/>
                <w:i/>
                <w:sz w:val="24"/>
                <w:szCs w:val="24"/>
              </w:rPr>
              <w:t>COMMISSIONE</w:t>
            </w:r>
            <w:r w:rsidRPr="0034135B">
              <w:rPr>
                <w:b/>
                <w:i/>
                <w:spacing w:val="-14"/>
                <w:sz w:val="24"/>
                <w:szCs w:val="24"/>
              </w:rPr>
              <w:t xml:space="preserve"> </w:t>
            </w:r>
            <w:r w:rsidRPr="0034135B">
              <w:rPr>
                <w:b/>
                <w:i/>
                <w:sz w:val="24"/>
                <w:szCs w:val="24"/>
              </w:rPr>
              <w:t>ORARIO SCUOLA PRIMARIA</w:t>
            </w:r>
          </w:p>
          <w:p w14:paraId="2A266553" w14:textId="77777777" w:rsidR="0034135B" w:rsidRPr="0034135B" w:rsidRDefault="0034135B" w:rsidP="0034135B">
            <w:pPr>
              <w:jc w:val="center"/>
              <w:rPr>
                <w:i/>
                <w:sz w:val="24"/>
                <w:szCs w:val="24"/>
              </w:rPr>
            </w:pPr>
            <w:r w:rsidRPr="0034135B">
              <w:rPr>
                <w:i/>
                <w:sz w:val="24"/>
                <w:szCs w:val="24"/>
              </w:rPr>
              <w:t xml:space="preserve"> Docenti </w:t>
            </w:r>
          </w:p>
          <w:p w14:paraId="0D41D73E" w14:textId="679A6BCC"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Marino Angela</w:t>
            </w:r>
          </w:p>
          <w:p w14:paraId="31EB2A75"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Gagliardi Lodovico</w:t>
            </w:r>
          </w:p>
          <w:p w14:paraId="25C8A88A"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Graziano Annunziata</w:t>
            </w:r>
          </w:p>
          <w:p w14:paraId="66351614" w14:textId="1E09F06E"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Celestino Rosa Lucia</w:t>
            </w:r>
          </w:p>
        </w:tc>
        <w:tc>
          <w:tcPr>
            <w:tcW w:w="6646" w:type="dxa"/>
          </w:tcPr>
          <w:p w14:paraId="404C17CA" w14:textId="77777777" w:rsidR="0034135B" w:rsidRPr="0034135B" w:rsidRDefault="0034135B">
            <w:pPr>
              <w:pStyle w:val="TableParagraph"/>
              <w:numPr>
                <w:ilvl w:val="0"/>
                <w:numId w:val="178"/>
              </w:numPr>
              <w:rPr>
                <w:sz w:val="24"/>
                <w:szCs w:val="24"/>
              </w:rPr>
            </w:pPr>
            <w:r w:rsidRPr="0034135B">
              <w:rPr>
                <w:sz w:val="24"/>
                <w:szCs w:val="24"/>
              </w:rPr>
              <w:t>Redige l’orario della Scuola Primaria</w:t>
            </w:r>
          </w:p>
          <w:p w14:paraId="1D9CF394" w14:textId="31B678FC" w:rsidR="0034135B" w:rsidRPr="0034135B" w:rsidRDefault="0034135B">
            <w:pPr>
              <w:pStyle w:val="TableParagraph"/>
              <w:numPr>
                <w:ilvl w:val="0"/>
                <w:numId w:val="178"/>
              </w:numPr>
              <w:rPr>
                <w:sz w:val="24"/>
                <w:szCs w:val="24"/>
              </w:rPr>
            </w:pPr>
            <w:r w:rsidRPr="0034135B">
              <w:rPr>
                <w:sz w:val="24"/>
                <w:szCs w:val="24"/>
              </w:rPr>
              <w:t>Monitora il funzionamento dell’orario in corso d’anno</w:t>
            </w:r>
            <w:r w:rsidRPr="0034135B">
              <w:rPr>
                <w:spacing w:val="-6"/>
                <w:sz w:val="24"/>
                <w:szCs w:val="24"/>
              </w:rPr>
              <w:t xml:space="preserve"> </w:t>
            </w:r>
            <w:r w:rsidRPr="0034135B">
              <w:rPr>
                <w:sz w:val="24"/>
                <w:szCs w:val="24"/>
              </w:rPr>
              <w:t>e</w:t>
            </w:r>
            <w:r w:rsidRPr="0034135B">
              <w:rPr>
                <w:spacing w:val="-6"/>
                <w:sz w:val="24"/>
                <w:szCs w:val="24"/>
              </w:rPr>
              <w:t xml:space="preserve"> </w:t>
            </w:r>
            <w:r w:rsidRPr="0034135B">
              <w:rPr>
                <w:sz w:val="24"/>
                <w:szCs w:val="24"/>
              </w:rPr>
              <w:t>provvede</w:t>
            </w:r>
            <w:r w:rsidRPr="0034135B">
              <w:rPr>
                <w:spacing w:val="-6"/>
                <w:sz w:val="24"/>
                <w:szCs w:val="24"/>
              </w:rPr>
              <w:t xml:space="preserve"> </w:t>
            </w:r>
            <w:r w:rsidRPr="0034135B">
              <w:rPr>
                <w:sz w:val="24"/>
                <w:szCs w:val="24"/>
              </w:rPr>
              <w:t>ad</w:t>
            </w:r>
            <w:r w:rsidRPr="0034135B">
              <w:rPr>
                <w:spacing w:val="38"/>
                <w:sz w:val="24"/>
                <w:szCs w:val="24"/>
              </w:rPr>
              <w:t xml:space="preserve"> </w:t>
            </w:r>
            <w:r w:rsidRPr="0034135B">
              <w:rPr>
                <w:sz w:val="24"/>
                <w:szCs w:val="24"/>
              </w:rPr>
              <w:t>eventuali</w:t>
            </w:r>
            <w:r w:rsidRPr="0034135B">
              <w:rPr>
                <w:spacing w:val="-7"/>
                <w:sz w:val="24"/>
                <w:szCs w:val="24"/>
              </w:rPr>
              <w:t xml:space="preserve"> </w:t>
            </w:r>
            <w:r w:rsidRPr="0034135B">
              <w:rPr>
                <w:sz w:val="24"/>
                <w:szCs w:val="24"/>
              </w:rPr>
              <w:t>aggiustamenti.</w:t>
            </w:r>
          </w:p>
        </w:tc>
      </w:tr>
      <w:tr w:rsidR="0034135B" w:rsidRPr="0034135B" w14:paraId="144BDB71" w14:textId="77777777" w:rsidTr="007731AC">
        <w:tc>
          <w:tcPr>
            <w:tcW w:w="2962" w:type="dxa"/>
          </w:tcPr>
          <w:p w14:paraId="3DCF33BE" w14:textId="5D6CD579"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 xml:space="preserve"> </w:t>
            </w:r>
            <w:r w:rsidRPr="0034135B">
              <w:rPr>
                <w:rFonts w:eastAsia="Times New Roman" w:cstheme="minorHAnsi"/>
                <w:b/>
                <w:bCs/>
                <w:i/>
                <w:sz w:val="24"/>
                <w:szCs w:val="24"/>
              </w:rPr>
              <w:t>COMMISSIONE AI</w:t>
            </w:r>
          </w:p>
          <w:p w14:paraId="5100E015"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6 Docenti</w:t>
            </w:r>
          </w:p>
          <w:p w14:paraId="29A15A3A"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Licciardi Francesco</w:t>
            </w:r>
          </w:p>
          <w:p w14:paraId="2E0F1952"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Novellis Veronica</w:t>
            </w:r>
          </w:p>
          <w:p w14:paraId="144B25C0"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Federico Davide</w:t>
            </w:r>
          </w:p>
          <w:p w14:paraId="21F3EAC1"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Lavia Romina</w:t>
            </w:r>
          </w:p>
          <w:p w14:paraId="2581A3D7"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Graziano Serafina</w:t>
            </w:r>
          </w:p>
          <w:p w14:paraId="72F01372" w14:textId="79772BA5" w:rsidR="0034135B" w:rsidRPr="0034135B" w:rsidRDefault="0034135B" w:rsidP="0034135B">
            <w:pPr>
              <w:jc w:val="center"/>
              <w:rPr>
                <w:sz w:val="24"/>
                <w:szCs w:val="24"/>
              </w:rPr>
            </w:pPr>
            <w:r w:rsidRPr="0034135B">
              <w:rPr>
                <w:rFonts w:eastAsia="Times New Roman" w:cstheme="minorHAnsi"/>
                <w:i/>
                <w:sz w:val="24"/>
                <w:szCs w:val="24"/>
              </w:rPr>
              <w:t>Bossio Lidia</w:t>
            </w:r>
          </w:p>
        </w:tc>
        <w:tc>
          <w:tcPr>
            <w:tcW w:w="6646" w:type="dxa"/>
          </w:tcPr>
          <w:p w14:paraId="7E59C1B4" w14:textId="77777777" w:rsidR="0034135B" w:rsidRPr="0034135B" w:rsidRDefault="0034135B">
            <w:pPr>
              <w:pStyle w:val="Paragrafoelenco"/>
              <w:numPr>
                <w:ilvl w:val="0"/>
                <w:numId w:val="169"/>
              </w:numPr>
              <w:suppressAutoHyphens w:val="0"/>
              <w:adjustRightInd w:val="0"/>
              <w:rPr>
                <w:rFonts w:eastAsia="Times New Roman" w:cstheme="minorHAnsi"/>
                <w:sz w:val="24"/>
                <w:szCs w:val="24"/>
              </w:rPr>
            </w:pPr>
            <w:r w:rsidRPr="0034135B">
              <w:rPr>
                <w:rFonts w:eastAsia="Times New Roman" w:cstheme="minorHAnsi"/>
                <w:sz w:val="24"/>
                <w:szCs w:val="24"/>
              </w:rPr>
              <w:t>Lettura ed analisi delle Linee Guida   MIUR sull’utilizzo dell’AI</w:t>
            </w:r>
          </w:p>
          <w:p w14:paraId="546918FD"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Selezionare i punti rilevanti per il contesto scolastico.</w:t>
            </w:r>
          </w:p>
          <w:p w14:paraId="5EF092D3"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Approfondire eventuali riferimenti normativi (privacy, copyright, etica).</w:t>
            </w:r>
          </w:p>
          <w:p w14:paraId="4E3D9E97"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Riassumere i principi fondamentali: trasparenza, sicurezza, equità, centralità dello studente.</w:t>
            </w:r>
          </w:p>
          <w:p w14:paraId="2CF9DCF3"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Esaminare le possibili applicazioni in ambito didattico e organizzativo (es. personalizzazione dell’apprendimento, valutazione automatizzata, supporto BES).</w:t>
            </w:r>
          </w:p>
          <w:p w14:paraId="089E24CE"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Riflettere sui rischi legati all’uso dell’IA (es. plagio, dipendenza, disinformazione, </w:t>
            </w:r>
            <w:proofErr w:type="spellStart"/>
            <w:r w:rsidRPr="0034135B">
              <w:rPr>
                <w:rFonts w:eastAsia="Times New Roman" w:cstheme="minorHAnsi"/>
                <w:sz w:val="24"/>
                <w:szCs w:val="24"/>
              </w:rPr>
              <w:t>bias</w:t>
            </w:r>
            <w:proofErr w:type="spellEnd"/>
            <w:r w:rsidRPr="0034135B">
              <w:rPr>
                <w:rFonts w:eastAsia="Times New Roman" w:cstheme="minorHAnsi"/>
                <w:sz w:val="24"/>
                <w:szCs w:val="24"/>
              </w:rPr>
              <w:t>).</w:t>
            </w:r>
          </w:p>
          <w:p w14:paraId="35F6B419"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Redigere un documento sintetico SWOT (punti di forza, debolezza, opportunità, minacce).</w:t>
            </w:r>
          </w:p>
          <w:p w14:paraId="546804F0"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Proporre iniziative formative per docenti e studenti.</w:t>
            </w:r>
          </w:p>
          <w:p w14:paraId="35924D92" w14:textId="77777777"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Redigere materiali divulgativi sul corretto uso dell’IA.</w:t>
            </w:r>
          </w:p>
          <w:p w14:paraId="7F26F32C" w14:textId="6ABA2B11" w:rsidR="0034135B" w:rsidRPr="0034135B" w:rsidRDefault="0034135B">
            <w:pPr>
              <w:pStyle w:val="Paragrafoelenco"/>
              <w:numPr>
                <w:ilvl w:val="0"/>
                <w:numId w:val="166"/>
              </w:numPr>
              <w:suppressAutoHyphens w:val="0"/>
              <w:adjustRightInd w:val="0"/>
              <w:rPr>
                <w:rFonts w:eastAsia="Times New Roman" w:cstheme="minorHAnsi"/>
                <w:sz w:val="24"/>
                <w:szCs w:val="24"/>
              </w:rPr>
            </w:pPr>
            <w:r w:rsidRPr="0034135B">
              <w:rPr>
                <w:rFonts w:eastAsia="Times New Roman" w:cstheme="minorHAnsi"/>
                <w:sz w:val="24"/>
                <w:szCs w:val="24"/>
              </w:rPr>
              <w:t xml:space="preserve">  Organizzare momenti di confronto (es. workshop, assemblee, incontri con esperti)</w:t>
            </w:r>
          </w:p>
        </w:tc>
      </w:tr>
      <w:tr w:rsidR="0034135B" w:rsidRPr="0034135B" w14:paraId="6FB86116" w14:textId="77777777" w:rsidTr="007731AC">
        <w:tc>
          <w:tcPr>
            <w:tcW w:w="2962" w:type="dxa"/>
          </w:tcPr>
          <w:p w14:paraId="57521126" w14:textId="77777777" w:rsidR="0034135B" w:rsidRPr="0034135B" w:rsidRDefault="0034135B" w:rsidP="0034135B">
            <w:pPr>
              <w:jc w:val="center"/>
              <w:rPr>
                <w:rFonts w:eastAsia="Times New Roman" w:cstheme="minorHAnsi"/>
                <w:b/>
                <w:sz w:val="24"/>
                <w:szCs w:val="24"/>
              </w:rPr>
            </w:pPr>
            <w:r w:rsidRPr="0034135B">
              <w:rPr>
                <w:rFonts w:eastAsia="Times New Roman" w:cstheme="minorHAnsi"/>
                <w:b/>
                <w:sz w:val="24"/>
                <w:szCs w:val="24"/>
              </w:rPr>
              <w:t>COMMISSIONE PTOF</w:t>
            </w:r>
          </w:p>
          <w:p w14:paraId="0268B68D" w14:textId="77777777" w:rsidR="0034135B" w:rsidRPr="0034135B" w:rsidRDefault="0034135B" w:rsidP="0034135B">
            <w:pPr>
              <w:rPr>
                <w:rFonts w:eastAsia="Times New Roman" w:cstheme="minorHAnsi"/>
                <w:i/>
                <w:sz w:val="24"/>
                <w:szCs w:val="24"/>
              </w:rPr>
            </w:pPr>
            <w:r w:rsidRPr="0034135B">
              <w:rPr>
                <w:rFonts w:eastAsia="Times New Roman" w:cstheme="minorHAnsi"/>
                <w:i/>
                <w:sz w:val="24"/>
                <w:szCs w:val="24"/>
              </w:rPr>
              <w:t xml:space="preserve">                      11 Docenti</w:t>
            </w:r>
          </w:p>
          <w:p w14:paraId="062FE73D" w14:textId="77777777" w:rsidR="0034135B" w:rsidRPr="0034135B" w:rsidRDefault="0034135B" w:rsidP="0034135B">
            <w:pPr>
              <w:jc w:val="center"/>
              <w:rPr>
                <w:rFonts w:eastAsia="Times New Roman" w:cstheme="minorHAnsi"/>
                <w:i/>
                <w:sz w:val="24"/>
                <w:szCs w:val="24"/>
              </w:rPr>
            </w:pPr>
          </w:p>
          <w:p w14:paraId="76C6C27C"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Beraldi Romana-Beraldi Costanza</w:t>
            </w:r>
          </w:p>
          <w:p w14:paraId="42201024"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Madeo Maria-Napolitano Stefania</w:t>
            </w:r>
          </w:p>
          <w:p w14:paraId="6317FE6E" w14:textId="77777777" w:rsidR="0034135B" w:rsidRPr="0034135B" w:rsidRDefault="0034135B" w:rsidP="0034135B">
            <w:pPr>
              <w:jc w:val="center"/>
              <w:rPr>
                <w:rFonts w:eastAsia="Times New Roman" w:cstheme="minorHAnsi"/>
                <w:i/>
                <w:sz w:val="24"/>
                <w:szCs w:val="24"/>
              </w:rPr>
            </w:pPr>
            <w:proofErr w:type="spellStart"/>
            <w:r w:rsidRPr="0034135B">
              <w:rPr>
                <w:rFonts w:eastAsia="Times New Roman" w:cstheme="minorHAnsi"/>
                <w:i/>
                <w:sz w:val="24"/>
                <w:szCs w:val="24"/>
              </w:rPr>
              <w:t>Garasto</w:t>
            </w:r>
            <w:proofErr w:type="spellEnd"/>
            <w:r w:rsidRPr="0034135B">
              <w:rPr>
                <w:rFonts w:eastAsia="Times New Roman" w:cstheme="minorHAnsi"/>
                <w:i/>
                <w:sz w:val="24"/>
                <w:szCs w:val="24"/>
              </w:rPr>
              <w:t xml:space="preserve"> Serena-Cuda Francesca</w:t>
            </w:r>
          </w:p>
          <w:p w14:paraId="2A88BB7F"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 xml:space="preserve">Vennari Caterina-De Marco </w:t>
            </w:r>
            <w:r w:rsidRPr="0034135B">
              <w:rPr>
                <w:rFonts w:eastAsia="Times New Roman" w:cstheme="minorHAnsi"/>
                <w:i/>
                <w:sz w:val="24"/>
                <w:szCs w:val="24"/>
              </w:rPr>
              <w:lastRenderedPageBreak/>
              <w:t>Giulia</w:t>
            </w:r>
          </w:p>
          <w:p w14:paraId="5A8DC270"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Palopoli Elisa -Arci Anna</w:t>
            </w:r>
          </w:p>
          <w:p w14:paraId="0B693196"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Licciardi Francesco</w:t>
            </w:r>
          </w:p>
          <w:p w14:paraId="4DF6F09C" w14:textId="5B5EBE9C" w:rsidR="0034135B" w:rsidRPr="0034135B" w:rsidRDefault="0034135B" w:rsidP="0034135B">
            <w:pPr>
              <w:pStyle w:val="TableParagraph"/>
              <w:spacing w:before="1" w:line="281" w:lineRule="exact"/>
              <w:ind w:left="7" w:right="-104"/>
              <w:jc w:val="center"/>
              <w:rPr>
                <w:b/>
                <w:sz w:val="24"/>
                <w:szCs w:val="24"/>
                <w:highlight w:val="yellow"/>
              </w:rPr>
            </w:pPr>
          </w:p>
        </w:tc>
        <w:tc>
          <w:tcPr>
            <w:tcW w:w="6646" w:type="dxa"/>
          </w:tcPr>
          <w:p w14:paraId="5C6ED925" w14:textId="77777777" w:rsidR="0034135B" w:rsidRPr="0034135B" w:rsidRDefault="0034135B" w:rsidP="0034135B">
            <w:pPr>
              <w:pStyle w:val="Paragrafoelenco"/>
              <w:tabs>
                <w:tab w:val="left" w:pos="601"/>
              </w:tabs>
              <w:rPr>
                <w:rFonts w:eastAsia="Times New Roman" w:cstheme="minorHAnsi"/>
                <w:sz w:val="24"/>
                <w:szCs w:val="24"/>
              </w:rPr>
            </w:pPr>
          </w:p>
          <w:p w14:paraId="238D4B37" w14:textId="77777777" w:rsidR="0034135B" w:rsidRPr="0034135B" w:rsidRDefault="0034135B">
            <w:pPr>
              <w:pStyle w:val="Paragrafoelenco"/>
              <w:numPr>
                <w:ilvl w:val="0"/>
                <w:numId w:val="166"/>
              </w:numPr>
              <w:tabs>
                <w:tab w:val="left" w:pos="601"/>
              </w:tabs>
              <w:suppressAutoHyphens w:val="0"/>
              <w:autoSpaceDE/>
              <w:autoSpaceDN/>
              <w:rPr>
                <w:rFonts w:eastAsia="Times New Roman" w:cstheme="minorHAnsi"/>
                <w:sz w:val="24"/>
                <w:szCs w:val="24"/>
              </w:rPr>
            </w:pPr>
            <w:r w:rsidRPr="0034135B">
              <w:rPr>
                <w:rFonts w:eastAsia="Times New Roman" w:cstheme="minorHAnsi"/>
                <w:sz w:val="24"/>
                <w:szCs w:val="24"/>
              </w:rPr>
              <w:t xml:space="preserve">Supporta i docenti con F.F. e la collaboratrice del Dirigente nelle attività relative al processo di aggiornamento e/o modifica del PTOF; </w:t>
            </w:r>
          </w:p>
          <w:p w14:paraId="7E8B5099" w14:textId="77777777" w:rsidR="0034135B" w:rsidRPr="0034135B" w:rsidRDefault="0034135B" w:rsidP="0034135B">
            <w:pPr>
              <w:pStyle w:val="Paragrafoelenco"/>
              <w:tabs>
                <w:tab w:val="left" w:pos="601"/>
              </w:tabs>
              <w:rPr>
                <w:rFonts w:eastAsia="Times New Roman" w:cstheme="minorHAnsi"/>
                <w:sz w:val="24"/>
                <w:szCs w:val="24"/>
              </w:rPr>
            </w:pPr>
          </w:p>
          <w:p w14:paraId="15797634" w14:textId="7984242D" w:rsidR="0034135B" w:rsidRPr="0034135B" w:rsidRDefault="0034135B">
            <w:pPr>
              <w:pStyle w:val="Paragrafoelenco"/>
              <w:numPr>
                <w:ilvl w:val="0"/>
                <w:numId w:val="166"/>
              </w:numPr>
              <w:tabs>
                <w:tab w:val="left" w:pos="601"/>
              </w:tabs>
              <w:suppressAutoHyphens w:val="0"/>
              <w:autoSpaceDE/>
              <w:autoSpaceDN/>
              <w:rPr>
                <w:rFonts w:eastAsia="Times New Roman" w:cstheme="minorHAnsi"/>
                <w:sz w:val="24"/>
                <w:szCs w:val="24"/>
              </w:rPr>
            </w:pPr>
            <w:r w:rsidRPr="0034135B">
              <w:rPr>
                <w:rFonts w:eastAsia="Times New Roman" w:cstheme="minorHAnsi"/>
                <w:sz w:val="24"/>
                <w:szCs w:val="24"/>
              </w:rPr>
              <w:t xml:space="preserve"> Supporta il Collegio dei Docenti nella redazione e realizzazione di tutti i progetti curriculari ed extracurriculari che si intendono attivare.</w:t>
            </w:r>
          </w:p>
        </w:tc>
      </w:tr>
      <w:tr w:rsidR="0034135B" w:rsidRPr="0034135B" w14:paraId="11B2DAE0" w14:textId="77777777" w:rsidTr="007731AC">
        <w:tc>
          <w:tcPr>
            <w:tcW w:w="2962" w:type="dxa"/>
          </w:tcPr>
          <w:p w14:paraId="3B654468" w14:textId="77777777" w:rsidR="0034135B" w:rsidRPr="0034135B" w:rsidRDefault="0034135B" w:rsidP="0034135B">
            <w:pPr>
              <w:jc w:val="center"/>
              <w:rPr>
                <w:rFonts w:eastAsia="Times New Roman" w:cstheme="minorHAnsi"/>
                <w:b/>
                <w:sz w:val="24"/>
                <w:szCs w:val="24"/>
              </w:rPr>
            </w:pPr>
            <w:r w:rsidRPr="0034135B">
              <w:rPr>
                <w:rFonts w:eastAsia="Times New Roman" w:cstheme="minorHAnsi"/>
                <w:b/>
                <w:sz w:val="24"/>
                <w:szCs w:val="24"/>
              </w:rPr>
              <w:t>GRUPPO DI LAVORO ERASMUS</w:t>
            </w:r>
          </w:p>
          <w:p w14:paraId="36FE2C64" w14:textId="77777777" w:rsidR="0034135B" w:rsidRPr="0034135B" w:rsidRDefault="0034135B" w:rsidP="0034135B">
            <w:pPr>
              <w:spacing w:line="216" w:lineRule="auto"/>
              <w:contextualSpacing/>
              <w:rPr>
                <w:rFonts w:eastAsia="Times New Roman" w:cstheme="minorHAnsi"/>
                <w:i/>
                <w:sz w:val="24"/>
                <w:szCs w:val="24"/>
              </w:rPr>
            </w:pPr>
            <w:r w:rsidRPr="0034135B">
              <w:rPr>
                <w:rFonts w:eastAsia="Times New Roman" w:cstheme="minorHAnsi"/>
                <w:i/>
                <w:sz w:val="24"/>
                <w:szCs w:val="24"/>
              </w:rPr>
              <w:t>Vulcano Carmela-Ausilio Franco Novellis Veronica-Lavia Romina-Palopoli Elisa-Abbruzzese Paola</w:t>
            </w:r>
          </w:p>
          <w:p w14:paraId="4FF9BAF0" w14:textId="77777777" w:rsidR="0034135B" w:rsidRPr="0034135B" w:rsidRDefault="0034135B" w:rsidP="0034135B">
            <w:pPr>
              <w:spacing w:line="216" w:lineRule="auto"/>
              <w:contextualSpacing/>
              <w:rPr>
                <w:rFonts w:eastAsia="Times New Roman" w:cstheme="minorHAnsi"/>
                <w:i/>
                <w:sz w:val="24"/>
                <w:szCs w:val="24"/>
              </w:rPr>
            </w:pPr>
            <w:proofErr w:type="spellStart"/>
            <w:r w:rsidRPr="0034135B">
              <w:rPr>
                <w:rFonts w:eastAsia="Times New Roman" w:cstheme="minorHAnsi"/>
                <w:i/>
                <w:sz w:val="24"/>
                <w:szCs w:val="24"/>
              </w:rPr>
              <w:t>Arcidiacone</w:t>
            </w:r>
            <w:proofErr w:type="spellEnd"/>
            <w:r w:rsidRPr="0034135B">
              <w:rPr>
                <w:rFonts w:eastAsia="Times New Roman" w:cstheme="minorHAnsi"/>
                <w:i/>
                <w:sz w:val="24"/>
                <w:szCs w:val="24"/>
              </w:rPr>
              <w:t xml:space="preserve"> Maria Grazia</w:t>
            </w:r>
          </w:p>
          <w:p w14:paraId="7CEE0AAF" w14:textId="302E6CE8" w:rsidR="0034135B" w:rsidRPr="0034135B" w:rsidRDefault="0034135B" w:rsidP="0034135B">
            <w:pPr>
              <w:spacing w:after="120"/>
              <w:ind w:left="22" w:right="55"/>
              <w:jc w:val="center"/>
              <w:rPr>
                <w:sz w:val="24"/>
                <w:szCs w:val="24"/>
              </w:rPr>
            </w:pPr>
          </w:p>
        </w:tc>
        <w:tc>
          <w:tcPr>
            <w:tcW w:w="6646" w:type="dxa"/>
          </w:tcPr>
          <w:p w14:paraId="5147CF95" w14:textId="77777777" w:rsidR="0034135B" w:rsidRPr="0034135B" w:rsidRDefault="0034135B">
            <w:pPr>
              <w:pStyle w:val="Paragrafoelenco"/>
              <w:widowControl/>
              <w:numPr>
                <w:ilvl w:val="0"/>
                <w:numId w:val="171"/>
              </w:numPr>
              <w:tabs>
                <w:tab w:val="left" w:pos="5702"/>
              </w:tabs>
              <w:suppressAutoHyphens w:val="0"/>
              <w:adjustRightInd w:val="0"/>
              <w:ind w:right="57"/>
              <w:rPr>
                <w:rFonts w:cstheme="minorHAnsi"/>
                <w:sz w:val="24"/>
                <w:szCs w:val="24"/>
              </w:rPr>
            </w:pPr>
            <w:r w:rsidRPr="0034135B">
              <w:rPr>
                <w:rFonts w:cstheme="minorHAnsi"/>
                <w:sz w:val="24"/>
                <w:szCs w:val="24"/>
              </w:rPr>
              <w:t>Programma gli eventi previsti  dalla Programmazione;</w:t>
            </w:r>
          </w:p>
          <w:p w14:paraId="4AF3646A"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Pianifica   l’organizzazione logistica;</w:t>
            </w:r>
          </w:p>
          <w:p w14:paraId="766015D0"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Pianifica  la disseminazione di quanto acquisito;</w:t>
            </w:r>
          </w:p>
          <w:p w14:paraId="642FC925"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Partecipa al colloquio motivazionale per la selezione del personale docente  per la mobilità;</w:t>
            </w:r>
          </w:p>
          <w:p w14:paraId="531CC4B3" w14:textId="18BB4AC3"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Implementa la  didattica   internazionale.</w:t>
            </w:r>
          </w:p>
        </w:tc>
      </w:tr>
      <w:tr w:rsidR="0034135B" w:rsidRPr="0034135B" w14:paraId="257B6F4D" w14:textId="77777777" w:rsidTr="007731AC">
        <w:tc>
          <w:tcPr>
            <w:tcW w:w="2962" w:type="dxa"/>
          </w:tcPr>
          <w:p w14:paraId="2E7667E4" w14:textId="77777777" w:rsidR="0034135B" w:rsidRPr="0034135B" w:rsidRDefault="0034135B" w:rsidP="0034135B">
            <w:pPr>
              <w:jc w:val="center"/>
              <w:rPr>
                <w:rFonts w:eastAsia="Times New Roman" w:cstheme="minorHAnsi"/>
                <w:b/>
                <w:sz w:val="24"/>
                <w:szCs w:val="24"/>
              </w:rPr>
            </w:pPr>
            <w:r w:rsidRPr="0034135B">
              <w:rPr>
                <w:rFonts w:eastAsia="Times New Roman" w:cstheme="minorHAnsi"/>
                <w:b/>
                <w:sz w:val="24"/>
                <w:szCs w:val="24"/>
              </w:rPr>
              <w:t>COORDINATORE DIPARTIMENTALE</w:t>
            </w:r>
          </w:p>
          <w:p w14:paraId="0F7C579E" w14:textId="77777777" w:rsidR="0034135B" w:rsidRPr="0034135B" w:rsidRDefault="0034135B" w:rsidP="0034135B">
            <w:pPr>
              <w:jc w:val="center"/>
              <w:rPr>
                <w:rFonts w:cstheme="minorHAnsi"/>
                <w:b/>
                <w:sz w:val="24"/>
                <w:szCs w:val="24"/>
              </w:rPr>
            </w:pPr>
            <w:r w:rsidRPr="0034135B">
              <w:rPr>
                <w:rFonts w:cstheme="minorHAnsi"/>
                <w:b/>
                <w:sz w:val="24"/>
                <w:szCs w:val="24"/>
              </w:rPr>
              <w:t>Scuola Secondaria 1°Grado</w:t>
            </w:r>
          </w:p>
          <w:p w14:paraId="303A0E4F" w14:textId="77777777" w:rsidR="0034135B" w:rsidRPr="0034135B" w:rsidRDefault="0034135B" w:rsidP="0034135B">
            <w:pPr>
              <w:jc w:val="center"/>
              <w:rPr>
                <w:rFonts w:eastAsia="Times New Roman" w:cstheme="minorHAnsi"/>
                <w:i/>
                <w:sz w:val="24"/>
                <w:szCs w:val="24"/>
              </w:rPr>
            </w:pPr>
            <w:proofErr w:type="spellStart"/>
            <w:r w:rsidRPr="0034135B">
              <w:rPr>
                <w:rFonts w:eastAsia="Times New Roman" w:cstheme="minorHAnsi"/>
                <w:i/>
                <w:sz w:val="24"/>
                <w:szCs w:val="24"/>
              </w:rPr>
              <w:t>Arcidiacone</w:t>
            </w:r>
            <w:proofErr w:type="spellEnd"/>
            <w:r w:rsidRPr="0034135B">
              <w:rPr>
                <w:rFonts w:eastAsia="Times New Roman" w:cstheme="minorHAnsi"/>
                <w:i/>
                <w:sz w:val="24"/>
                <w:szCs w:val="24"/>
              </w:rPr>
              <w:t xml:space="preserve"> Maria G.</w:t>
            </w:r>
          </w:p>
          <w:p w14:paraId="3E43B23C"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Zupi Carmen</w:t>
            </w:r>
          </w:p>
          <w:p w14:paraId="461970DA"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Vulcano Carmela</w:t>
            </w:r>
          </w:p>
          <w:p w14:paraId="590B38DB"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Scorza Francesco</w:t>
            </w:r>
          </w:p>
          <w:p w14:paraId="1E910559" w14:textId="77777777" w:rsidR="0034135B" w:rsidRPr="0034135B" w:rsidRDefault="0034135B" w:rsidP="0034135B">
            <w:pPr>
              <w:jc w:val="center"/>
              <w:rPr>
                <w:rFonts w:cstheme="minorHAnsi"/>
                <w:b/>
                <w:sz w:val="24"/>
                <w:szCs w:val="24"/>
              </w:rPr>
            </w:pPr>
            <w:r w:rsidRPr="0034135B">
              <w:rPr>
                <w:rFonts w:cstheme="minorHAnsi"/>
                <w:b/>
                <w:sz w:val="24"/>
                <w:szCs w:val="24"/>
              </w:rPr>
              <w:t xml:space="preserve">Scuola Primaria </w:t>
            </w:r>
          </w:p>
          <w:p w14:paraId="3C86EE5D"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 xml:space="preserve">Passavanti Girolama </w:t>
            </w:r>
          </w:p>
          <w:p w14:paraId="1F73471F"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 xml:space="preserve">Celestino </w:t>
            </w:r>
            <w:proofErr w:type="spellStart"/>
            <w:r w:rsidRPr="0034135B">
              <w:rPr>
                <w:rFonts w:eastAsia="Times New Roman" w:cstheme="minorHAnsi"/>
                <w:i/>
                <w:sz w:val="24"/>
                <w:szCs w:val="24"/>
              </w:rPr>
              <w:t>R.Lucia</w:t>
            </w:r>
            <w:proofErr w:type="spellEnd"/>
          </w:p>
          <w:p w14:paraId="247C21DE" w14:textId="77777777" w:rsidR="0034135B" w:rsidRPr="0034135B" w:rsidRDefault="0034135B" w:rsidP="0034135B">
            <w:pPr>
              <w:jc w:val="center"/>
              <w:rPr>
                <w:rFonts w:cstheme="minorHAnsi"/>
                <w:b/>
                <w:sz w:val="24"/>
                <w:szCs w:val="24"/>
              </w:rPr>
            </w:pPr>
            <w:r w:rsidRPr="0034135B">
              <w:rPr>
                <w:rFonts w:cstheme="minorHAnsi"/>
                <w:b/>
                <w:sz w:val="24"/>
                <w:szCs w:val="24"/>
              </w:rPr>
              <w:t>Scuola dell’Infanzia</w:t>
            </w:r>
          </w:p>
          <w:p w14:paraId="492BFE91" w14:textId="77777777" w:rsidR="0034135B" w:rsidRPr="0034135B" w:rsidRDefault="0034135B" w:rsidP="0034135B">
            <w:pPr>
              <w:jc w:val="center"/>
              <w:rPr>
                <w:rFonts w:eastAsia="Times New Roman" w:cstheme="minorHAnsi"/>
                <w:i/>
                <w:sz w:val="24"/>
                <w:szCs w:val="24"/>
              </w:rPr>
            </w:pPr>
            <w:proofErr w:type="spellStart"/>
            <w:r w:rsidRPr="0034135B">
              <w:rPr>
                <w:rFonts w:eastAsia="Times New Roman" w:cstheme="minorHAnsi"/>
                <w:i/>
                <w:sz w:val="24"/>
                <w:szCs w:val="24"/>
              </w:rPr>
              <w:t>Citrea</w:t>
            </w:r>
            <w:proofErr w:type="spellEnd"/>
            <w:r w:rsidRPr="0034135B">
              <w:rPr>
                <w:rFonts w:eastAsia="Times New Roman" w:cstheme="minorHAnsi"/>
                <w:i/>
                <w:sz w:val="24"/>
                <w:szCs w:val="24"/>
              </w:rPr>
              <w:t xml:space="preserve"> Teresa</w:t>
            </w:r>
          </w:p>
          <w:p w14:paraId="37D1CE01" w14:textId="77777777" w:rsidR="0034135B" w:rsidRPr="0034135B" w:rsidRDefault="0034135B" w:rsidP="0034135B">
            <w:pPr>
              <w:jc w:val="center"/>
              <w:rPr>
                <w:rFonts w:eastAsia="Times New Roman" w:cstheme="minorHAnsi"/>
                <w:i/>
                <w:sz w:val="24"/>
                <w:szCs w:val="24"/>
              </w:rPr>
            </w:pPr>
            <w:r w:rsidRPr="0034135B">
              <w:rPr>
                <w:rFonts w:eastAsia="Times New Roman" w:cstheme="minorHAnsi"/>
                <w:i/>
                <w:sz w:val="24"/>
                <w:szCs w:val="24"/>
              </w:rPr>
              <w:t>Madeo Lucrezia</w:t>
            </w:r>
          </w:p>
          <w:p w14:paraId="63132A5A" w14:textId="06D8C13A" w:rsidR="0034135B" w:rsidRPr="0034135B" w:rsidRDefault="0034135B" w:rsidP="0034135B">
            <w:pPr>
              <w:ind w:left="-119" w:right="-102"/>
              <w:jc w:val="center"/>
              <w:rPr>
                <w:sz w:val="24"/>
                <w:szCs w:val="24"/>
              </w:rPr>
            </w:pPr>
            <w:r w:rsidRPr="0034135B">
              <w:rPr>
                <w:rFonts w:eastAsia="Times New Roman" w:cstheme="minorHAnsi"/>
                <w:i/>
                <w:sz w:val="24"/>
                <w:szCs w:val="24"/>
              </w:rPr>
              <w:t>Beraldi Romana</w:t>
            </w:r>
          </w:p>
        </w:tc>
        <w:tc>
          <w:tcPr>
            <w:tcW w:w="6646" w:type="dxa"/>
          </w:tcPr>
          <w:p w14:paraId="04014E52" w14:textId="77777777" w:rsidR="0034135B" w:rsidRPr="0034135B" w:rsidRDefault="0034135B" w:rsidP="0034135B">
            <w:pPr>
              <w:adjustRightInd w:val="0"/>
              <w:ind w:right="57"/>
              <w:jc w:val="both"/>
              <w:rPr>
                <w:rFonts w:cstheme="minorHAnsi"/>
                <w:sz w:val="24"/>
                <w:szCs w:val="24"/>
              </w:rPr>
            </w:pPr>
          </w:p>
          <w:p w14:paraId="412651D7"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Fissa l’ordine del giorno, raccolte e analizzate le necessità didattiche, sulla scorta delle indicazioni del comitato didattico e delle richieste presentate da singoli docenti;</w:t>
            </w:r>
          </w:p>
          <w:p w14:paraId="761E8BD4"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 xml:space="preserve">Su delega del Dirigente scolastico, presiede il dipartimento le cui sedute vengono verbalizzate; </w:t>
            </w:r>
          </w:p>
          <w:p w14:paraId="0CE74558"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E’ punto di riferimento per i docenti del proprio dipartimento come mediatore delle istanze di ciascun docente, garante del funzionamento, della correttezza e trasparenza del dipartimento;</w:t>
            </w:r>
          </w:p>
          <w:p w14:paraId="51D90023" w14:textId="77777777" w:rsid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 xml:space="preserve">Verifica eventuali difficoltà presenti nel proprio dipartimento. </w:t>
            </w:r>
          </w:p>
          <w:p w14:paraId="714CAC50" w14:textId="00BF9C3A"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Convoca le riunioni del Dipartimento</w:t>
            </w:r>
          </w:p>
        </w:tc>
      </w:tr>
      <w:tr w:rsidR="0034135B" w:rsidRPr="0034135B" w14:paraId="561D3F7D" w14:textId="77777777" w:rsidTr="00D04F00">
        <w:trPr>
          <w:trHeight w:val="245"/>
        </w:trPr>
        <w:tc>
          <w:tcPr>
            <w:tcW w:w="2962" w:type="dxa"/>
          </w:tcPr>
          <w:p w14:paraId="06DED730" w14:textId="77777777" w:rsidR="0034135B" w:rsidRPr="0034135B" w:rsidRDefault="0034135B" w:rsidP="0034135B">
            <w:pPr>
              <w:pStyle w:val="TableParagraph"/>
              <w:spacing w:line="228" w:lineRule="exact"/>
              <w:ind w:left="0" w:right="62"/>
              <w:jc w:val="center"/>
              <w:rPr>
                <w:rFonts w:cstheme="minorHAnsi"/>
                <w:b/>
                <w:sz w:val="24"/>
                <w:szCs w:val="24"/>
              </w:rPr>
            </w:pPr>
            <w:r w:rsidRPr="0034135B">
              <w:rPr>
                <w:rFonts w:cstheme="minorHAnsi"/>
                <w:b/>
                <w:sz w:val="24"/>
                <w:szCs w:val="24"/>
              </w:rPr>
              <w:t>REFERENTE STRUMENTO MUSICALE</w:t>
            </w:r>
          </w:p>
          <w:p w14:paraId="2DF1F9D9" w14:textId="77777777" w:rsidR="0034135B" w:rsidRPr="0034135B" w:rsidRDefault="0034135B" w:rsidP="0034135B">
            <w:pPr>
              <w:pStyle w:val="TableParagraph"/>
              <w:rPr>
                <w:rFonts w:cstheme="minorHAnsi"/>
                <w:i/>
                <w:sz w:val="24"/>
                <w:szCs w:val="24"/>
              </w:rPr>
            </w:pPr>
            <w:r w:rsidRPr="0034135B">
              <w:rPr>
                <w:rFonts w:cstheme="minorHAnsi"/>
                <w:i/>
                <w:sz w:val="24"/>
                <w:szCs w:val="24"/>
              </w:rPr>
              <w:t xml:space="preserve">          </w:t>
            </w:r>
          </w:p>
          <w:p w14:paraId="132FF1EA" w14:textId="20FC0760" w:rsidR="0034135B" w:rsidRPr="0034135B" w:rsidRDefault="0034135B" w:rsidP="0034135B">
            <w:pPr>
              <w:pStyle w:val="TableParagraph"/>
              <w:rPr>
                <w:rFonts w:cstheme="minorHAnsi"/>
                <w:i/>
                <w:sz w:val="24"/>
                <w:szCs w:val="24"/>
              </w:rPr>
            </w:pPr>
            <w:r w:rsidRPr="0034135B">
              <w:rPr>
                <w:rFonts w:cstheme="minorHAnsi"/>
                <w:i/>
                <w:sz w:val="24"/>
                <w:szCs w:val="24"/>
              </w:rPr>
              <w:t xml:space="preserve">             Campana Giuseppe</w:t>
            </w:r>
          </w:p>
        </w:tc>
        <w:tc>
          <w:tcPr>
            <w:tcW w:w="6646" w:type="dxa"/>
          </w:tcPr>
          <w:p w14:paraId="573735E4"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E’ referente interno ed esterno</w:t>
            </w:r>
          </w:p>
          <w:p w14:paraId="7C1B3F5F"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Convoca gli incontri dell’eventuale commissione e consegnare al DS il Verbale.</w:t>
            </w:r>
          </w:p>
          <w:p w14:paraId="326A8489" w14:textId="77777777" w:rsid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 xml:space="preserve">Progetta le iniziative dell’indirizzo di strumento. </w:t>
            </w:r>
          </w:p>
          <w:p w14:paraId="31604AAB" w14:textId="62034492"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Collabora con le altre scuole ad indirizzo musicale.</w:t>
            </w:r>
          </w:p>
        </w:tc>
      </w:tr>
      <w:tr w:rsidR="0034135B" w:rsidRPr="0034135B" w14:paraId="5409EF0B" w14:textId="77777777" w:rsidTr="007731AC">
        <w:tc>
          <w:tcPr>
            <w:tcW w:w="2962" w:type="dxa"/>
          </w:tcPr>
          <w:p w14:paraId="091ADB9A" w14:textId="77777777" w:rsidR="0034135B" w:rsidRPr="0034135B" w:rsidRDefault="0034135B" w:rsidP="0034135B">
            <w:pPr>
              <w:pStyle w:val="TableParagraph"/>
              <w:spacing w:line="228" w:lineRule="exact"/>
              <w:ind w:left="0" w:right="62"/>
              <w:jc w:val="center"/>
              <w:rPr>
                <w:rFonts w:cstheme="minorHAnsi"/>
                <w:b/>
                <w:sz w:val="24"/>
                <w:szCs w:val="24"/>
              </w:rPr>
            </w:pPr>
            <w:r w:rsidRPr="0034135B">
              <w:rPr>
                <w:rFonts w:cstheme="minorHAnsi"/>
                <w:b/>
                <w:sz w:val="24"/>
                <w:szCs w:val="24"/>
              </w:rPr>
              <w:t>REFERENTE SITO WEB</w:t>
            </w:r>
          </w:p>
          <w:p w14:paraId="66674676" w14:textId="77777777" w:rsidR="0034135B" w:rsidRPr="0034135B" w:rsidRDefault="0034135B" w:rsidP="0034135B">
            <w:pPr>
              <w:pStyle w:val="TableParagraph"/>
              <w:jc w:val="center"/>
              <w:rPr>
                <w:rFonts w:cstheme="minorHAnsi"/>
                <w:i/>
                <w:sz w:val="24"/>
                <w:szCs w:val="24"/>
              </w:rPr>
            </w:pPr>
          </w:p>
          <w:p w14:paraId="03D084B6" w14:textId="2306FA74" w:rsidR="0034135B" w:rsidRPr="0034135B" w:rsidRDefault="0034135B" w:rsidP="0034135B">
            <w:pPr>
              <w:spacing w:after="120"/>
              <w:ind w:right="-104" w:firstLine="10"/>
              <w:jc w:val="center"/>
              <w:rPr>
                <w:sz w:val="24"/>
                <w:szCs w:val="24"/>
              </w:rPr>
            </w:pPr>
            <w:r w:rsidRPr="0034135B">
              <w:rPr>
                <w:rFonts w:cstheme="minorHAnsi"/>
                <w:i/>
                <w:sz w:val="24"/>
                <w:szCs w:val="24"/>
              </w:rPr>
              <w:t>Marino Angela</w:t>
            </w:r>
          </w:p>
        </w:tc>
        <w:tc>
          <w:tcPr>
            <w:tcW w:w="6646" w:type="dxa"/>
          </w:tcPr>
          <w:p w14:paraId="1E3B9086" w14:textId="77777777" w:rsidR="0034135B" w:rsidRPr="0034135B" w:rsidRDefault="0034135B">
            <w:pPr>
              <w:pStyle w:val="Paragrafoelenco"/>
              <w:widowControl/>
              <w:numPr>
                <w:ilvl w:val="0"/>
                <w:numId w:val="172"/>
              </w:numPr>
              <w:suppressAutoHyphens w:val="0"/>
              <w:adjustRightInd w:val="0"/>
              <w:ind w:right="57"/>
              <w:jc w:val="both"/>
              <w:rPr>
                <w:rFonts w:cstheme="minorHAnsi"/>
                <w:sz w:val="24"/>
                <w:szCs w:val="24"/>
              </w:rPr>
            </w:pPr>
            <w:r w:rsidRPr="0034135B">
              <w:rPr>
                <w:rFonts w:cstheme="minorHAnsi"/>
                <w:sz w:val="24"/>
                <w:szCs w:val="24"/>
              </w:rPr>
              <w:t>Si occupa della progettazione, gestione e continuo aggiornamento del sito internet di questo IC, curandone la grafica, l’inserimento in rete delle informazioni inerenti l’organigramma, la struttura organizzativa, i servizi amministrativi, il PTOF, i lavori didattici realizzati nella scuola e nel territorio, non solo come soggetto proponente ma anche in partnership con altre agenzie formative.</w:t>
            </w:r>
          </w:p>
          <w:p w14:paraId="6E241F45"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 xml:space="preserve">Ha cura di trattare i dati personali nel pieno rispetto di quanto prescritto dal Decreto Legislativo 30 giugno 2003 n. 196 “Codice in materia di protezione dei dati personali”. </w:t>
            </w:r>
          </w:p>
          <w:p w14:paraId="7AD09BEA"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lastRenderedPageBreak/>
              <w:t xml:space="preserve">Raccoglie materiali informatizzati per la costituzione di una banca dati delle attività svolte nella scuola, interagendo con le FF.SS.; </w:t>
            </w:r>
          </w:p>
          <w:p w14:paraId="2FFA57F8"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Supporta i docenti nella produzione dei materiali da diffondere nella scuola e nella rete.</w:t>
            </w:r>
          </w:p>
          <w:p w14:paraId="320D9797"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 xml:space="preserve">Raccoglie materiali prodotti nell’ambito di esperienze connotate da elevata significatività e rappresentatività condivise e che per la loro portata innovativa meritano di essere documentate; </w:t>
            </w:r>
          </w:p>
          <w:p w14:paraId="700F73E9" w14:textId="77777777"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Con il consenso degl’interessati, diffonde online documenti, servizi e materiali scolastici prodotti dai docenti e dagli studenti sia per gli utenti della scuola sia per quelli del territorio.</w:t>
            </w:r>
          </w:p>
          <w:p w14:paraId="717FEF3D" w14:textId="705E632C" w:rsidR="0034135B" w:rsidRPr="0034135B" w:rsidRDefault="0034135B">
            <w:pPr>
              <w:pStyle w:val="Paragrafoelenco"/>
              <w:widowControl/>
              <w:numPr>
                <w:ilvl w:val="0"/>
                <w:numId w:val="170"/>
              </w:numPr>
              <w:suppressAutoHyphens w:val="0"/>
              <w:adjustRightInd w:val="0"/>
              <w:ind w:left="601" w:right="57" w:hanging="425"/>
              <w:jc w:val="both"/>
              <w:rPr>
                <w:rFonts w:cstheme="minorHAnsi"/>
                <w:sz w:val="24"/>
                <w:szCs w:val="24"/>
              </w:rPr>
            </w:pPr>
            <w:r w:rsidRPr="0034135B">
              <w:rPr>
                <w:rFonts w:cstheme="minorHAnsi"/>
                <w:sz w:val="24"/>
                <w:szCs w:val="24"/>
              </w:rPr>
              <w:t xml:space="preserve">Svolge attività di consulenza ai docenti sull’utilizzo delle tecniche multimediali a sostegno della progettazione didattica, in collaborazione con le FF.SS. </w:t>
            </w:r>
          </w:p>
        </w:tc>
      </w:tr>
      <w:tr w:rsidR="0034135B" w:rsidRPr="0034135B" w14:paraId="73E9E17D" w14:textId="77777777" w:rsidTr="007731AC">
        <w:tc>
          <w:tcPr>
            <w:tcW w:w="2962" w:type="dxa"/>
          </w:tcPr>
          <w:p w14:paraId="2E42C400" w14:textId="77777777" w:rsidR="0034135B" w:rsidRPr="0034135B" w:rsidRDefault="0034135B" w:rsidP="0034135B">
            <w:pPr>
              <w:pStyle w:val="TableParagraph"/>
              <w:spacing w:line="228" w:lineRule="exact"/>
              <w:ind w:left="0" w:right="62"/>
              <w:jc w:val="center"/>
              <w:rPr>
                <w:rFonts w:cstheme="minorHAnsi"/>
                <w:b/>
                <w:sz w:val="24"/>
                <w:szCs w:val="24"/>
              </w:rPr>
            </w:pPr>
            <w:r w:rsidRPr="0034135B">
              <w:rPr>
                <w:rFonts w:cstheme="minorHAnsi"/>
                <w:b/>
                <w:sz w:val="24"/>
                <w:szCs w:val="24"/>
              </w:rPr>
              <w:lastRenderedPageBreak/>
              <w:t>REFERENTE VALUTAZIONE SCUOLA PRIMARIA</w:t>
            </w:r>
          </w:p>
          <w:p w14:paraId="52660FDC" w14:textId="77777777" w:rsidR="0034135B" w:rsidRPr="0034135B" w:rsidRDefault="0034135B" w:rsidP="0034135B">
            <w:pPr>
              <w:pStyle w:val="TableParagraph"/>
              <w:spacing w:line="228" w:lineRule="exact"/>
              <w:ind w:right="62"/>
              <w:rPr>
                <w:rFonts w:cstheme="minorHAnsi"/>
                <w:i/>
                <w:sz w:val="24"/>
                <w:szCs w:val="24"/>
              </w:rPr>
            </w:pPr>
          </w:p>
          <w:p w14:paraId="307B5F49" w14:textId="77777777" w:rsidR="0034135B" w:rsidRPr="0034135B" w:rsidRDefault="0034135B" w:rsidP="0034135B">
            <w:pPr>
              <w:pStyle w:val="TableParagraph"/>
              <w:spacing w:line="228" w:lineRule="exact"/>
              <w:ind w:right="62"/>
              <w:rPr>
                <w:rFonts w:cstheme="minorHAnsi"/>
                <w:i/>
                <w:sz w:val="24"/>
                <w:szCs w:val="24"/>
              </w:rPr>
            </w:pPr>
            <w:r w:rsidRPr="0034135B">
              <w:rPr>
                <w:rFonts w:cstheme="minorHAnsi"/>
                <w:i/>
                <w:sz w:val="24"/>
                <w:szCs w:val="24"/>
              </w:rPr>
              <w:t xml:space="preserve">          Cavalli Loredana</w:t>
            </w:r>
          </w:p>
          <w:p w14:paraId="080350BC" w14:textId="77777777" w:rsidR="0034135B" w:rsidRPr="0034135B" w:rsidRDefault="0034135B" w:rsidP="0034135B">
            <w:pPr>
              <w:pStyle w:val="TableParagraph"/>
              <w:spacing w:line="228" w:lineRule="exact"/>
              <w:ind w:right="62"/>
              <w:jc w:val="center"/>
              <w:rPr>
                <w:rFonts w:cstheme="minorHAnsi"/>
                <w:b/>
                <w:sz w:val="24"/>
                <w:szCs w:val="24"/>
              </w:rPr>
            </w:pPr>
          </w:p>
          <w:p w14:paraId="023CEE47" w14:textId="77777777" w:rsidR="0034135B" w:rsidRPr="0034135B" w:rsidRDefault="0034135B" w:rsidP="0034135B">
            <w:pPr>
              <w:pStyle w:val="TableParagraph"/>
              <w:spacing w:line="228" w:lineRule="exact"/>
              <w:ind w:right="62"/>
              <w:jc w:val="center"/>
              <w:rPr>
                <w:rFonts w:cstheme="minorHAnsi"/>
                <w:b/>
                <w:sz w:val="24"/>
                <w:szCs w:val="24"/>
              </w:rPr>
            </w:pPr>
            <w:r w:rsidRPr="0034135B">
              <w:rPr>
                <w:rFonts w:cstheme="minorHAnsi"/>
                <w:b/>
                <w:sz w:val="24"/>
                <w:szCs w:val="24"/>
              </w:rPr>
              <w:t xml:space="preserve"> REFERENTE VALUTAZIONE SCUOLA SECONDARIA DI 1°GRADO</w:t>
            </w:r>
          </w:p>
          <w:p w14:paraId="768DD32F" w14:textId="77777777" w:rsidR="0034135B" w:rsidRPr="0034135B" w:rsidRDefault="0034135B" w:rsidP="0034135B">
            <w:pPr>
              <w:pStyle w:val="TableParagraph"/>
              <w:spacing w:line="228" w:lineRule="exact"/>
              <w:ind w:right="62"/>
              <w:jc w:val="center"/>
              <w:rPr>
                <w:rFonts w:cstheme="minorHAnsi"/>
                <w:i/>
                <w:sz w:val="24"/>
                <w:szCs w:val="24"/>
              </w:rPr>
            </w:pPr>
          </w:p>
          <w:p w14:paraId="7F14DD01" w14:textId="6ED608D0" w:rsidR="0034135B" w:rsidRPr="0034135B" w:rsidRDefault="0034135B" w:rsidP="0034135B">
            <w:pPr>
              <w:pStyle w:val="TableParagraph"/>
              <w:spacing w:line="228" w:lineRule="exact"/>
              <w:ind w:right="62"/>
              <w:jc w:val="center"/>
              <w:rPr>
                <w:rFonts w:cstheme="minorHAnsi"/>
                <w:i/>
                <w:sz w:val="24"/>
                <w:szCs w:val="24"/>
              </w:rPr>
            </w:pPr>
            <w:r w:rsidRPr="0034135B">
              <w:rPr>
                <w:rFonts w:cstheme="minorHAnsi"/>
                <w:i/>
                <w:sz w:val="24"/>
                <w:szCs w:val="24"/>
              </w:rPr>
              <w:t xml:space="preserve"> ABBRUZZESE PAOLA</w:t>
            </w:r>
          </w:p>
        </w:tc>
        <w:tc>
          <w:tcPr>
            <w:tcW w:w="6646" w:type="dxa"/>
          </w:tcPr>
          <w:p w14:paraId="632E5E43" w14:textId="77777777" w:rsidR="0034135B" w:rsidRPr="0034135B" w:rsidRDefault="0034135B" w:rsidP="0034135B">
            <w:pPr>
              <w:pStyle w:val="TableParagraph"/>
              <w:tabs>
                <w:tab w:val="left" w:pos="601"/>
              </w:tabs>
              <w:ind w:left="601" w:right="357"/>
              <w:rPr>
                <w:rFonts w:cstheme="minorHAnsi"/>
                <w:sz w:val="24"/>
                <w:szCs w:val="24"/>
              </w:rPr>
            </w:pPr>
          </w:p>
          <w:p w14:paraId="1EA825D1" w14:textId="77777777" w:rsidR="0034135B" w:rsidRPr="0034135B" w:rsidRDefault="0034135B">
            <w:pPr>
              <w:pStyle w:val="TableParagraph"/>
              <w:numPr>
                <w:ilvl w:val="0"/>
                <w:numId w:val="173"/>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Coordina gli interventi di verifica e valutazione degli apprendimenti nell’ambito degli interventi attivati nello svolgimento del Piano.</w:t>
            </w:r>
          </w:p>
          <w:p w14:paraId="5E6F6E5D" w14:textId="2EE83E3B" w:rsidR="0034135B" w:rsidRPr="0034135B" w:rsidRDefault="0034135B">
            <w:pPr>
              <w:pStyle w:val="TableParagraph"/>
              <w:numPr>
                <w:ilvl w:val="0"/>
                <w:numId w:val="173"/>
              </w:numPr>
              <w:tabs>
                <w:tab w:val="left" w:pos="601"/>
              </w:tabs>
              <w:suppressAutoHyphens w:val="0"/>
              <w:autoSpaceDE/>
              <w:autoSpaceDN/>
              <w:ind w:left="601" w:right="357" w:hanging="425"/>
              <w:rPr>
                <w:rFonts w:cstheme="minorHAnsi"/>
                <w:sz w:val="24"/>
                <w:szCs w:val="24"/>
              </w:rPr>
            </w:pPr>
            <w:r w:rsidRPr="0034135B">
              <w:rPr>
                <w:rFonts w:cstheme="minorHAnsi"/>
                <w:sz w:val="24"/>
                <w:szCs w:val="24"/>
              </w:rPr>
              <w:t>Costituisce un punto di raccordo fra la scuola e gli interventi di valutazione e monitoraggio</w:t>
            </w:r>
          </w:p>
        </w:tc>
      </w:tr>
      <w:tr w:rsidR="0034135B" w:rsidRPr="0034135B" w14:paraId="6D4C0775" w14:textId="77777777" w:rsidTr="007731AC">
        <w:tc>
          <w:tcPr>
            <w:tcW w:w="2962" w:type="dxa"/>
          </w:tcPr>
          <w:p w14:paraId="7A940051"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REFERENTI EDUCAZIONE CIVICA</w:t>
            </w:r>
          </w:p>
          <w:p w14:paraId="1ADD1DA3" w14:textId="77777777" w:rsidR="0034135B" w:rsidRPr="0034135B" w:rsidRDefault="0034135B" w:rsidP="0034135B">
            <w:pPr>
              <w:pStyle w:val="TableParagraph"/>
              <w:spacing w:line="228" w:lineRule="exact"/>
              <w:ind w:right="62"/>
              <w:jc w:val="center"/>
              <w:rPr>
                <w:rFonts w:eastAsiaTheme="minorHAnsi" w:cstheme="minorHAnsi"/>
                <w:b/>
                <w:sz w:val="24"/>
                <w:szCs w:val="24"/>
              </w:rPr>
            </w:pPr>
          </w:p>
          <w:p w14:paraId="2FC6B395" w14:textId="77777777" w:rsidR="0034135B" w:rsidRPr="0034135B" w:rsidRDefault="0034135B" w:rsidP="0034135B">
            <w:pPr>
              <w:pStyle w:val="TableParagraph"/>
              <w:spacing w:line="228" w:lineRule="exact"/>
              <w:ind w:right="62"/>
              <w:jc w:val="center"/>
              <w:rPr>
                <w:rFonts w:eastAsiaTheme="minorHAnsi" w:cstheme="minorHAnsi"/>
                <w:i/>
                <w:sz w:val="24"/>
                <w:szCs w:val="24"/>
              </w:rPr>
            </w:pPr>
            <w:r w:rsidRPr="0034135B">
              <w:rPr>
                <w:rFonts w:eastAsiaTheme="minorHAnsi" w:cstheme="minorHAnsi"/>
                <w:i/>
                <w:sz w:val="24"/>
                <w:szCs w:val="24"/>
              </w:rPr>
              <w:t xml:space="preserve"> De Marco Giulia</w:t>
            </w:r>
          </w:p>
          <w:p w14:paraId="74E42BE6" w14:textId="77777777" w:rsidR="0034135B" w:rsidRPr="0034135B" w:rsidRDefault="0034135B" w:rsidP="0034135B">
            <w:pPr>
              <w:pStyle w:val="TableParagraph"/>
              <w:spacing w:line="228" w:lineRule="exact"/>
              <w:ind w:right="62"/>
              <w:jc w:val="center"/>
              <w:rPr>
                <w:rFonts w:eastAsiaTheme="minorHAnsi" w:cstheme="minorHAnsi"/>
                <w:i/>
                <w:sz w:val="24"/>
                <w:szCs w:val="24"/>
              </w:rPr>
            </w:pPr>
          </w:p>
          <w:p w14:paraId="70750F69" w14:textId="77777777" w:rsidR="0034135B" w:rsidRPr="0034135B" w:rsidRDefault="0034135B" w:rsidP="0034135B">
            <w:pPr>
              <w:pStyle w:val="TableParagraph"/>
              <w:spacing w:line="228" w:lineRule="exact"/>
              <w:ind w:right="62"/>
              <w:rPr>
                <w:rFonts w:eastAsiaTheme="minorHAnsi" w:cstheme="minorHAnsi"/>
                <w:i/>
                <w:sz w:val="24"/>
                <w:szCs w:val="24"/>
              </w:rPr>
            </w:pPr>
            <w:r w:rsidRPr="0034135B">
              <w:rPr>
                <w:rFonts w:eastAsiaTheme="minorHAnsi" w:cstheme="minorHAnsi"/>
                <w:i/>
                <w:sz w:val="24"/>
                <w:szCs w:val="24"/>
              </w:rPr>
              <w:t xml:space="preserve">                 Parrotta Rosa69</w:t>
            </w:r>
          </w:p>
          <w:p w14:paraId="3D7024D1" w14:textId="0596B679" w:rsidR="0034135B" w:rsidRPr="0034135B" w:rsidRDefault="0034135B" w:rsidP="0034135B">
            <w:pPr>
              <w:spacing w:after="120"/>
              <w:ind w:right="-104" w:firstLine="10"/>
              <w:jc w:val="center"/>
              <w:rPr>
                <w:sz w:val="24"/>
                <w:szCs w:val="24"/>
              </w:rPr>
            </w:pPr>
          </w:p>
        </w:tc>
        <w:tc>
          <w:tcPr>
            <w:tcW w:w="6646" w:type="dxa"/>
          </w:tcPr>
          <w:p w14:paraId="580B10B8" w14:textId="77777777" w:rsidR="0034135B" w:rsidRPr="0034135B" w:rsidRDefault="0034135B">
            <w:pPr>
              <w:pStyle w:val="Paragrafoelenco"/>
              <w:widowControl/>
              <w:numPr>
                <w:ilvl w:val="0"/>
                <w:numId w:val="174"/>
              </w:numPr>
              <w:suppressAutoHyphens w:val="0"/>
              <w:adjustRightInd w:val="0"/>
              <w:ind w:right="57"/>
              <w:rPr>
                <w:rFonts w:cstheme="minorHAnsi"/>
                <w:sz w:val="24"/>
                <w:szCs w:val="24"/>
              </w:rPr>
            </w:pPr>
            <w:r w:rsidRPr="0034135B">
              <w:rPr>
                <w:rFonts w:cstheme="minorHAnsi"/>
                <w:sz w:val="24"/>
                <w:szCs w:val="24"/>
              </w:rPr>
              <w:t>Favorisce l’attuazione dell’Insegnamento dell’Educazione Civica attraverso azioni di tutoring, di consulenza, di accompagnamento, di formazione e supporto alla progettazione nei confronti dei colleghi, secondo il paradigma della “formazione a cascata”;</w:t>
            </w:r>
          </w:p>
          <w:p w14:paraId="124146F6" w14:textId="01B35686" w:rsidR="0034135B" w:rsidRPr="0034135B" w:rsidRDefault="0034135B">
            <w:pPr>
              <w:pStyle w:val="Paragrafoelenco"/>
              <w:widowControl/>
              <w:numPr>
                <w:ilvl w:val="0"/>
                <w:numId w:val="174"/>
              </w:numPr>
              <w:suppressAutoHyphens w:val="0"/>
              <w:adjustRightInd w:val="0"/>
              <w:ind w:right="57"/>
              <w:rPr>
                <w:rFonts w:cstheme="minorHAnsi"/>
                <w:sz w:val="24"/>
                <w:szCs w:val="24"/>
              </w:rPr>
            </w:pPr>
            <w:r w:rsidRPr="0034135B">
              <w:rPr>
                <w:rFonts w:cstheme="minorHAnsi"/>
                <w:sz w:val="24"/>
                <w:szCs w:val="24"/>
              </w:rPr>
              <w:t xml:space="preserve"> Facilita lo sviluppo e la realizzazione di progetti multidisciplinari e di collaborazioni interne fra docenti, per dare concretezza alla trasversalità dell’Insegnamento dell’educazione civica</w:t>
            </w:r>
          </w:p>
        </w:tc>
      </w:tr>
      <w:tr w:rsidR="0034135B" w:rsidRPr="0034135B" w14:paraId="1A465835" w14:textId="77777777" w:rsidTr="007731AC">
        <w:tc>
          <w:tcPr>
            <w:tcW w:w="2962" w:type="dxa"/>
          </w:tcPr>
          <w:p w14:paraId="659F6C54"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REFERENTE BULLISMO E CYBERBULLISMO</w:t>
            </w:r>
          </w:p>
          <w:p w14:paraId="300BB9EC" w14:textId="77777777" w:rsidR="0034135B" w:rsidRPr="0034135B" w:rsidRDefault="0034135B" w:rsidP="0034135B">
            <w:pPr>
              <w:pStyle w:val="TableParagraph"/>
              <w:spacing w:line="228" w:lineRule="exact"/>
              <w:ind w:right="62"/>
              <w:jc w:val="center"/>
              <w:rPr>
                <w:rFonts w:eastAsiaTheme="minorHAnsi" w:cstheme="minorHAnsi"/>
                <w:sz w:val="24"/>
                <w:szCs w:val="24"/>
              </w:rPr>
            </w:pPr>
          </w:p>
          <w:p w14:paraId="4CE85053" w14:textId="3B8D4BF9" w:rsidR="0034135B" w:rsidRPr="0034135B" w:rsidRDefault="0034135B" w:rsidP="0034135B">
            <w:pPr>
              <w:pStyle w:val="TableParagraph"/>
              <w:spacing w:line="228" w:lineRule="exact"/>
              <w:ind w:right="62"/>
              <w:rPr>
                <w:rFonts w:eastAsiaTheme="minorHAnsi" w:cstheme="minorHAnsi"/>
                <w:i/>
                <w:sz w:val="24"/>
                <w:szCs w:val="24"/>
              </w:rPr>
            </w:pPr>
            <w:proofErr w:type="spellStart"/>
            <w:r w:rsidRPr="0034135B">
              <w:rPr>
                <w:rFonts w:eastAsiaTheme="minorHAnsi" w:cstheme="minorHAnsi"/>
                <w:i/>
                <w:sz w:val="24"/>
                <w:szCs w:val="24"/>
              </w:rPr>
              <w:t>Arcidiacone</w:t>
            </w:r>
            <w:proofErr w:type="spellEnd"/>
            <w:r w:rsidRPr="0034135B">
              <w:rPr>
                <w:rFonts w:eastAsiaTheme="minorHAnsi" w:cstheme="minorHAnsi"/>
                <w:i/>
                <w:sz w:val="24"/>
                <w:szCs w:val="24"/>
              </w:rPr>
              <w:t xml:space="preserve"> Maria Graz.</w:t>
            </w:r>
          </w:p>
          <w:p w14:paraId="075E65D5" w14:textId="77777777" w:rsidR="0034135B" w:rsidRPr="0034135B" w:rsidRDefault="0034135B" w:rsidP="0034135B">
            <w:pPr>
              <w:pStyle w:val="TableParagraph"/>
              <w:spacing w:line="228" w:lineRule="exact"/>
              <w:ind w:right="62"/>
              <w:rPr>
                <w:rFonts w:eastAsiaTheme="minorHAnsi" w:cstheme="minorHAnsi"/>
                <w:i/>
                <w:sz w:val="24"/>
                <w:szCs w:val="24"/>
              </w:rPr>
            </w:pPr>
            <w:r w:rsidRPr="0034135B">
              <w:rPr>
                <w:rFonts w:eastAsiaTheme="minorHAnsi" w:cstheme="minorHAnsi"/>
                <w:i/>
                <w:sz w:val="24"/>
                <w:szCs w:val="24"/>
              </w:rPr>
              <w:t xml:space="preserve">                 </w:t>
            </w:r>
          </w:p>
          <w:p w14:paraId="4B756283" w14:textId="0A021E29" w:rsidR="0034135B" w:rsidRPr="0034135B" w:rsidRDefault="0034135B" w:rsidP="0034135B">
            <w:pPr>
              <w:pStyle w:val="TableParagraph"/>
              <w:spacing w:line="228" w:lineRule="exact"/>
              <w:ind w:right="62"/>
              <w:jc w:val="center"/>
              <w:rPr>
                <w:rFonts w:eastAsiaTheme="minorHAnsi" w:cstheme="minorHAnsi"/>
                <w:i/>
                <w:sz w:val="24"/>
                <w:szCs w:val="24"/>
              </w:rPr>
            </w:pPr>
            <w:r w:rsidRPr="0034135B">
              <w:rPr>
                <w:rFonts w:eastAsiaTheme="minorHAnsi" w:cstheme="minorHAnsi"/>
                <w:i/>
                <w:sz w:val="24"/>
                <w:szCs w:val="24"/>
              </w:rPr>
              <w:t>Bossio Lidia</w:t>
            </w:r>
          </w:p>
          <w:p w14:paraId="43331A11" w14:textId="5D543903" w:rsidR="0034135B" w:rsidRPr="0034135B" w:rsidRDefault="0034135B" w:rsidP="0034135B">
            <w:pPr>
              <w:spacing w:after="120"/>
              <w:jc w:val="center"/>
              <w:rPr>
                <w:sz w:val="24"/>
                <w:szCs w:val="24"/>
              </w:rPr>
            </w:pPr>
          </w:p>
        </w:tc>
        <w:tc>
          <w:tcPr>
            <w:tcW w:w="6646" w:type="dxa"/>
          </w:tcPr>
          <w:p w14:paraId="4EC6ED99" w14:textId="77777777" w:rsidR="0034135B" w:rsidRPr="0034135B" w:rsidRDefault="0034135B" w:rsidP="0034135B">
            <w:pPr>
              <w:pStyle w:val="Paragrafoelenco"/>
              <w:adjustRightInd w:val="0"/>
              <w:jc w:val="both"/>
              <w:rPr>
                <w:rFonts w:cstheme="minorHAnsi"/>
                <w:sz w:val="24"/>
                <w:szCs w:val="24"/>
              </w:rPr>
            </w:pPr>
          </w:p>
          <w:p w14:paraId="4095E584" w14:textId="77777777" w:rsidR="0034135B" w:rsidRPr="0034135B" w:rsidRDefault="0034135B">
            <w:pPr>
              <w:pStyle w:val="Paragrafoelenco"/>
              <w:widowControl/>
              <w:numPr>
                <w:ilvl w:val="0"/>
                <w:numId w:val="175"/>
              </w:numPr>
              <w:suppressAutoHyphens w:val="0"/>
              <w:adjustRightInd w:val="0"/>
              <w:jc w:val="both"/>
              <w:rPr>
                <w:rFonts w:cstheme="minorHAnsi"/>
                <w:sz w:val="24"/>
                <w:szCs w:val="24"/>
              </w:rPr>
            </w:pPr>
            <w:r w:rsidRPr="0034135B">
              <w:rPr>
                <w:rFonts w:cstheme="minorHAnsi"/>
                <w:sz w:val="24"/>
                <w:szCs w:val="24"/>
              </w:rPr>
              <w:t>Stimola la riflessione tra gli alunni, personale della scuola e famiglie per la prevenzione dei fenomeni di prevaricazioni, anche in rete;</w:t>
            </w:r>
          </w:p>
          <w:p w14:paraId="5192D81C" w14:textId="77777777" w:rsidR="0034135B" w:rsidRPr="0034135B" w:rsidRDefault="0034135B">
            <w:pPr>
              <w:pStyle w:val="Paragrafoelenco"/>
              <w:widowControl/>
              <w:numPr>
                <w:ilvl w:val="0"/>
                <w:numId w:val="175"/>
              </w:numPr>
              <w:suppressAutoHyphens w:val="0"/>
              <w:adjustRightInd w:val="0"/>
              <w:jc w:val="both"/>
              <w:rPr>
                <w:rFonts w:cstheme="minorHAnsi"/>
                <w:sz w:val="24"/>
                <w:szCs w:val="24"/>
              </w:rPr>
            </w:pPr>
            <w:r w:rsidRPr="0034135B">
              <w:rPr>
                <w:rFonts w:cstheme="minorHAnsi"/>
                <w:sz w:val="24"/>
                <w:szCs w:val="24"/>
              </w:rPr>
              <w:t>pianifica   azioni, per una disseminazione di buone pratiche preventive, che coinvolgano la comunità scolastica;</w:t>
            </w:r>
          </w:p>
          <w:p w14:paraId="09799E3D" w14:textId="77777777" w:rsidR="0034135B" w:rsidRPr="0034135B" w:rsidRDefault="0034135B">
            <w:pPr>
              <w:pStyle w:val="Paragrafoelenco"/>
              <w:widowControl/>
              <w:numPr>
                <w:ilvl w:val="0"/>
                <w:numId w:val="175"/>
              </w:numPr>
              <w:suppressAutoHyphens w:val="0"/>
              <w:adjustRightInd w:val="0"/>
              <w:jc w:val="both"/>
              <w:rPr>
                <w:rFonts w:cstheme="minorHAnsi"/>
                <w:sz w:val="24"/>
                <w:szCs w:val="24"/>
              </w:rPr>
            </w:pPr>
            <w:r w:rsidRPr="0034135B">
              <w:rPr>
                <w:rFonts w:cstheme="minorHAnsi"/>
                <w:sz w:val="24"/>
                <w:szCs w:val="24"/>
              </w:rPr>
              <w:t>organizza, attività di prevenzione con l’obiettivo di coinvolgere il maggior numero possibile di alunni ed istituzioni scolastiche al fine di creare una rete finalizzata al contrasto del disagio giovanile .</w:t>
            </w:r>
          </w:p>
          <w:p w14:paraId="19B84B80" w14:textId="77777777" w:rsidR="0034135B" w:rsidRPr="0034135B" w:rsidRDefault="0034135B">
            <w:pPr>
              <w:pStyle w:val="Paragrafoelenco"/>
              <w:widowControl/>
              <w:numPr>
                <w:ilvl w:val="0"/>
                <w:numId w:val="175"/>
              </w:numPr>
              <w:suppressAutoHyphens w:val="0"/>
              <w:adjustRightInd w:val="0"/>
              <w:jc w:val="both"/>
              <w:rPr>
                <w:rFonts w:cstheme="minorHAnsi"/>
                <w:sz w:val="24"/>
                <w:szCs w:val="24"/>
              </w:rPr>
            </w:pPr>
            <w:r w:rsidRPr="0034135B">
              <w:rPr>
                <w:rFonts w:cstheme="minorHAnsi"/>
                <w:sz w:val="24"/>
                <w:szCs w:val="24"/>
              </w:rPr>
              <w:t>partecipa a seminari e/o incontri formativi relativi</w:t>
            </w:r>
          </w:p>
          <w:p w14:paraId="1A7BCBCE" w14:textId="241D102C" w:rsidR="0034135B" w:rsidRPr="0034135B" w:rsidRDefault="0034135B" w:rsidP="0034135B">
            <w:pPr>
              <w:pStyle w:val="Paragrafoelenco"/>
              <w:adjustRightInd w:val="0"/>
              <w:jc w:val="both"/>
              <w:rPr>
                <w:rFonts w:cstheme="minorHAnsi"/>
                <w:sz w:val="24"/>
                <w:szCs w:val="24"/>
              </w:rPr>
            </w:pPr>
            <w:r w:rsidRPr="0034135B">
              <w:rPr>
                <w:rFonts w:cstheme="minorHAnsi"/>
                <w:sz w:val="24"/>
                <w:szCs w:val="24"/>
              </w:rPr>
              <w:lastRenderedPageBreak/>
              <w:t>alle tematiche del bullismo e del cyberbullismo.</w:t>
            </w:r>
          </w:p>
        </w:tc>
      </w:tr>
      <w:tr w:rsidR="0034135B" w:rsidRPr="0034135B" w14:paraId="7E3F268B" w14:textId="77777777" w:rsidTr="007731AC">
        <w:tc>
          <w:tcPr>
            <w:tcW w:w="2962" w:type="dxa"/>
          </w:tcPr>
          <w:p w14:paraId="126E9F81"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lastRenderedPageBreak/>
              <w:t>ANIMATORE DIGITALE</w:t>
            </w:r>
          </w:p>
          <w:p w14:paraId="38E9C62B" w14:textId="77777777" w:rsidR="0034135B" w:rsidRPr="0034135B" w:rsidRDefault="0034135B" w:rsidP="0034135B">
            <w:pPr>
              <w:pStyle w:val="TableParagraph"/>
              <w:spacing w:line="228" w:lineRule="exact"/>
              <w:ind w:right="62"/>
              <w:jc w:val="center"/>
              <w:rPr>
                <w:rFonts w:eastAsiaTheme="minorHAnsi" w:cstheme="minorHAnsi"/>
                <w:sz w:val="24"/>
                <w:szCs w:val="24"/>
              </w:rPr>
            </w:pPr>
          </w:p>
          <w:p w14:paraId="7B644333" w14:textId="77777777" w:rsidR="0034135B" w:rsidRPr="0034135B" w:rsidRDefault="0034135B" w:rsidP="0034135B">
            <w:pPr>
              <w:pStyle w:val="TableParagraph"/>
              <w:spacing w:line="228" w:lineRule="exact"/>
              <w:ind w:right="62"/>
              <w:jc w:val="center"/>
              <w:rPr>
                <w:rFonts w:eastAsiaTheme="minorHAnsi" w:cstheme="minorHAnsi"/>
                <w:sz w:val="24"/>
                <w:szCs w:val="24"/>
              </w:rPr>
            </w:pPr>
            <w:r w:rsidRPr="0034135B">
              <w:rPr>
                <w:rFonts w:eastAsiaTheme="minorHAnsi" w:cstheme="minorHAnsi"/>
                <w:i/>
                <w:sz w:val="24"/>
                <w:szCs w:val="24"/>
              </w:rPr>
              <w:t>Marino Angela</w:t>
            </w:r>
          </w:p>
          <w:p w14:paraId="12BD7323" w14:textId="23AFD359" w:rsidR="0034135B" w:rsidRPr="0034135B" w:rsidRDefault="0034135B" w:rsidP="0034135B">
            <w:pPr>
              <w:spacing w:after="120"/>
              <w:jc w:val="center"/>
              <w:rPr>
                <w:sz w:val="24"/>
                <w:szCs w:val="24"/>
              </w:rPr>
            </w:pPr>
          </w:p>
        </w:tc>
        <w:tc>
          <w:tcPr>
            <w:tcW w:w="6646" w:type="dxa"/>
          </w:tcPr>
          <w:p w14:paraId="62BD8E4F"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Conoscere il Piano Nazionale Scuola Digitale e sviluppare progetti relativi alle sue azioni da inserire nel PTOF;</w:t>
            </w:r>
          </w:p>
          <w:p w14:paraId="1D094544"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Formazione interna: stimolare la formazione interna alla scuola negli ambiti del PNSD attraverso l’organizzazione di corsi on line o in presenza, come formatore o come organizzatore della formazione, favorendo la partecipazione della comunità scolastica sia ai laboratori interni alla scuola che a quelli organizzati dagli snodi formativi e dagli ambiti;</w:t>
            </w:r>
          </w:p>
          <w:p w14:paraId="07B31002"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Coinvolgimento della comunità scolastica: “favorire la partecipazione e stimolare il protagonismo degli studenti nell’organizzazione di workshop e altre attività, anche strutturate, sui temi del PNSD, anche attraverso momenti formativi aperti alle famiglie e ad altri attori del territorio, per la realizzazione di una cultura digitale condivisa”;</w:t>
            </w:r>
          </w:p>
          <w:p w14:paraId="7B79C915"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 xml:space="preserve">Creazione di soluzioni innovative: “individuare soluzioni metodologiche e tecnologiche sostenibili da diffondere all’interno degli ambienti della scuola (es. uso di particolari strumenti per la didattica di cui la scuola si è dotata; </w:t>
            </w:r>
          </w:p>
          <w:p w14:paraId="0A2418DA"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 xml:space="preserve">Informazione su innovazioni esistenti in altre scuole; </w:t>
            </w:r>
          </w:p>
          <w:p w14:paraId="25DA1E2A"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Organizza laboratorio di coding per tutti gli studenti), coerenti con l’analisi dei fabbisogni della scuola stessa, anche in sinergia con attività di assistenza tecnica condotta da altre figure”.</w:t>
            </w:r>
          </w:p>
          <w:p w14:paraId="3BC40939"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Conosce le azioni del PNRR</w:t>
            </w:r>
          </w:p>
          <w:p w14:paraId="08F6C70E" w14:textId="0C05AF79"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Supporta i Docenti nelle attività legate al PNRR  ”Next Generation Classroom”</w:t>
            </w:r>
          </w:p>
        </w:tc>
      </w:tr>
      <w:tr w:rsidR="0034135B" w:rsidRPr="0034135B" w14:paraId="15B38266" w14:textId="77777777" w:rsidTr="007731AC">
        <w:tc>
          <w:tcPr>
            <w:tcW w:w="2962" w:type="dxa"/>
          </w:tcPr>
          <w:p w14:paraId="1AE61D74"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REFERENTE SHOAH</w:t>
            </w:r>
          </w:p>
          <w:p w14:paraId="0904A956" w14:textId="77777777" w:rsidR="0034135B" w:rsidRPr="0034135B" w:rsidRDefault="0034135B" w:rsidP="0034135B">
            <w:pPr>
              <w:pStyle w:val="TableParagraph"/>
              <w:spacing w:line="228" w:lineRule="exact"/>
              <w:ind w:right="62"/>
              <w:jc w:val="center"/>
              <w:rPr>
                <w:rFonts w:eastAsiaTheme="minorHAnsi" w:cstheme="minorHAnsi"/>
                <w:bCs/>
                <w:sz w:val="24"/>
                <w:szCs w:val="24"/>
              </w:rPr>
            </w:pPr>
          </w:p>
          <w:p w14:paraId="72F33980" w14:textId="12E0F294" w:rsidR="0034135B" w:rsidRPr="0034135B" w:rsidRDefault="0034135B" w:rsidP="0034135B">
            <w:pPr>
              <w:spacing w:after="120"/>
              <w:jc w:val="center"/>
              <w:rPr>
                <w:sz w:val="24"/>
                <w:szCs w:val="24"/>
              </w:rPr>
            </w:pPr>
            <w:r w:rsidRPr="0034135B">
              <w:rPr>
                <w:rFonts w:eastAsiaTheme="minorHAnsi" w:cstheme="minorHAnsi"/>
                <w:bCs/>
                <w:i/>
                <w:iCs/>
                <w:sz w:val="24"/>
                <w:szCs w:val="24"/>
              </w:rPr>
              <w:t>Vulcano Carmela</w:t>
            </w:r>
          </w:p>
        </w:tc>
        <w:tc>
          <w:tcPr>
            <w:tcW w:w="6646" w:type="dxa"/>
          </w:tcPr>
          <w:p w14:paraId="1B0A91AF" w14:textId="77777777"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Promuove l’apprendimento dei fatti e dei significati della shoah;</w:t>
            </w:r>
          </w:p>
          <w:p w14:paraId="77F1E38D" w14:textId="2A17D316" w:rsidR="0034135B" w:rsidRPr="0034135B" w:rsidRDefault="0034135B">
            <w:pPr>
              <w:pStyle w:val="Paragrafoelenco"/>
              <w:widowControl/>
              <w:numPr>
                <w:ilvl w:val="0"/>
                <w:numId w:val="176"/>
              </w:numPr>
              <w:suppressAutoHyphens w:val="0"/>
              <w:adjustRightInd w:val="0"/>
              <w:ind w:right="57"/>
              <w:rPr>
                <w:rFonts w:cstheme="minorHAnsi"/>
                <w:sz w:val="24"/>
                <w:szCs w:val="24"/>
              </w:rPr>
            </w:pPr>
            <w:r w:rsidRPr="0034135B">
              <w:rPr>
                <w:rFonts w:cstheme="minorHAnsi"/>
                <w:sz w:val="24"/>
                <w:szCs w:val="24"/>
              </w:rPr>
              <w:t>Offre opportunità di approfondimento, dibattito, scambio internazionale, elaborazione sulla molteplicità di questioni che il periodo della shoah ha segnato per la storia dell’umanità</w:t>
            </w:r>
          </w:p>
        </w:tc>
      </w:tr>
      <w:tr w:rsidR="0034135B" w:rsidRPr="0034135B" w14:paraId="1B9C127A" w14:textId="77777777" w:rsidTr="007731AC">
        <w:tc>
          <w:tcPr>
            <w:tcW w:w="2962" w:type="dxa"/>
          </w:tcPr>
          <w:p w14:paraId="50E37CA4"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REFERENTE ERASMUS</w:t>
            </w:r>
          </w:p>
          <w:p w14:paraId="423189E7"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01843318"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Vulcano Carmela</w:t>
            </w:r>
          </w:p>
          <w:p w14:paraId="5B005655" w14:textId="79A234E5" w:rsidR="0034135B" w:rsidRPr="0034135B" w:rsidRDefault="0034135B" w:rsidP="0034135B">
            <w:pPr>
              <w:spacing w:after="120"/>
              <w:jc w:val="center"/>
              <w:rPr>
                <w:sz w:val="24"/>
                <w:szCs w:val="24"/>
              </w:rPr>
            </w:pPr>
          </w:p>
        </w:tc>
        <w:tc>
          <w:tcPr>
            <w:tcW w:w="6646" w:type="dxa"/>
          </w:tcPr>
          <w:p w14:paraId="34C61F4D"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Programma gli eventi previsti dalla programmazione ERASMUS;</w:t>
            </w:r>
          </w:p>
          <w:p w14:paraId="2FAB9CB3"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Cura i contatti con l’Unità nazionale e Bruxelles e le Scuole Partner;</w:t>
            </w:r>
          </w:p>
          <w:p w14:paraId="7CE547D9"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Gestione della Piattaforma INDIRE</w:t>
            </w:r>
          </w:p>
          <w:p w14:paraId="36FCCEF3" w14:textId="4C553BD5"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Organizza la sezione Erasmus del Sito della Scuola</w:t>
            </w:r>
          </w:p>
        </w:tc>
      </w:tr>
      <w:tr w:rsidR="0034135B" w:rsidRPr="0034135B" w14:paraId="587E7767" w14:textId="77777777" w:rsidTr="007731AC">
        <w:tc>
          <w:tcPr>
            <w:tcW w:w="2962" w:type="dxa"/>
          </w:tcPr>
          <w:p w14:paraId="1138DB33" w14:textId="3B6B3A09"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REFERENTE E-TWINNING</w:t>
            </w:r>
          </w:p>
          <w:p w14:paraId="4D3DFDB5"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5E3ADBD9"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lastRenderedPageBreak/>
              <w:t>Ausilio Franco</w:t>
            </w:r>
          </w:p>
          <w:p w14:paraId="54486170" w14:textId="5F0BB24A" w:rsidR="0034135B" w:rsidRPr="0034135B" w:rsidRDefault="0034135B" w:rsidP="0034135B">
            <w:pPr>
              <w:spacing w:after="120"/>
              <w:ind w:left="22"/>
              <w:jc w:val="center"/>
              <w:rPr>
                <w:sz w:val="24"/>
                <w:szCs w:val="24"/>
              </w:rPr>
            </w:pPr>
          </w:p>
        </w:tc>
        <w:tc>
          <w:tcPr>
            <w:tcW w:w="6646" w:type="dxa"/>
          </w:tcPr>
          <w:p w14:paraId="0E017410"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lastRenderedPageBreak/>
              <w:t xml:space="preserve">Organizzare e supervisionare le attività </w:t>
            </w:r>
            <w:proofErr w:type="spellStart"/>
            <w:r w:rsidRPr="0034135B">
              <w:rPr>
                <w:rFonts w:cstheme="minorHAnsi"/>
                <w:sz w:val="24"/>
                <w:szCs w:val="24"/>
              </w:rPr>
              <w:t>eTwinning</w:t>
            </w:r>
            <w:proofErr w:type="spellEnd"/>
            <w:r w:rsidRPr="0034135B">
              <w:rPr>
                <w:rFonts w:cstheme="minorHAnsi"/>
                <w:sz w:val="24"/>
                <w:szCs w:val="24"/>
              </w:rPr>
              <w:t xml:space="preserve"> e di mobilità (in entrata e uscita). </w:t>
            </w:r>
          </w:p>
          <w:p w14:paraId="68CE3651"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lastRenderedPageBreak/>
              <w:t xml:space="preserve">Monitorare i processi di internazionalizzazione del curricolo scolastico. </w:t>
            </w:r>
          </w:p>
          <w:p w14:paraId="4A06BD95"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Arial"/>
                <w:color w:val="001D35"/>
                <w:sz w:val="24"/>
                <w:szCs w:val="24"/>
                <w:shd w:val="clear" w:color="auto" w:fill="FFFFFF"/>
              </w:rPr>
              <w:t>Supportare i docenti e diffondere le iniziative sia all'interno che all'esterno dell'istituto.</w:t>
            </w:r>
          </w:p>
          <w:p w14:paraId="7FA3D624"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Curare le relazioni con i partner europei.</w:t>
            </w:r>
          </w:p>
          <w:p w14:paraId="37210A73"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Diffondere i risultati e le buone pratiche a livello locale e nazionale.</w:t>
            </w:r>
          </w:p>
          <w:p w14:paraId="77CEED9C" w14:textId="33CC13D1"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Arial"/>
                <w:color w:val="001D35"/>
                <w:sz w:val="24"/>
                <w:szCs w:val="24"/>
                <w:shd w:val="clear" w:color="auto" w:fill="FFFFFF"/>
              </w:rPr>
              <w:t>Gestire le sezioni dedicate sul sito web della scuola.</w:t>
            </w:r>
          </w:p>
        </w:tc>
      </w:tr>
      <w:tr w:rsidR="0034135B" w:rsidRPr="0034135B" w14:paraId="065F37DA" w14:textId="77777777" w:rsidTr="007731AC">
        <w:tc>
          <w:tcPr>
            <w:tcW w:w="2962" w:type="dxa"/>
          </w:tcPr>
          <w:p w14:paraId="555F9471"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lastRenderedPageBreak/>
              <w:t>REFERENTE INTERNALIZZAZIONE</w:t>
            </w:r>
          </w:p>
          <w:p w14:paraId="4ECEA817"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2E0E89CC" w14:textId="69135504" w:rsidR="0034135B" w:rsidRPr="0034135B" w:rsidRDefault="0034135B" w:rsidP="0034135B">
            <w:pPr>
              <w:ind w:right="-102"/>
              <w:jc w:val="center"/>
              <w:rPr>
                <w:sz w:val="24"/>
                <w:szCs w:val="24"/>
              </w:rPr>
            </w:pPr>
            <w:r w:rsidRPr="0034135B">
              <w:rPr>
                <w:rFonts w:eastAsiaTheme="minorHAnsi" w:cstheme="minorHAnsi"/>
                <w:bCs/>
                <w:i/>
                <w:iCs/>
                <w:sz w:val="24"/>
                <w:szCs w:val="24"/>
              </w:rPr>
              <w:t>Vulcano Carmela</w:t>
            </w:r>
          </w:p>
        </w:tc>
        <w:tc>
          <w:tcPr>
            <w:tcW w:w="6646" w:type="dxa"/>
          </w:tcPr>
          <w:p w14:paraId="42297726"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Presidia il tema della dimensione internazionale al centro dei curricoli scolastici e dei percorsi formativi;</w:t>
            </w:r>
          </w:p>
          <w:p w14:paraId="7EC92A0D" w14:textId="5454540E"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Promuove progetti di partenariato, gemellaggi, attività di scambio, virtuali o in presenza.</w:t>
            </w:r>
          </w:p>
        </w:tc>
      </w:tr>
      <w:tr w:rsidR="0034135B" w:rsidRPr="0034135B" w14:paraId="3C92FF21" w14:textId="77777777" w:rsidTr="007731AC">
        <w:tc>
          <w:tcPr>
            <w:tcW w:w="2962" w:type="dxa"/>
          </w:tcPr>
          <w:p w14:paraId="1886998F"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REFERENTE MANIFESTAZIONI ARTISTICHE</w:t>
            </w:r>
          </w:p>
          <w:p w14:paraId="7EBDC927" w14:textId="77777777" w:rsidR="0034135B" w:rsidRPr="0034135B" w:rsidRDefault="0034135B" w:rsidP="0034135B">
            <w:pPr>
              <w:pStyle w:val="TableParagraph"/>
              <w:spacing w:line="228" w:lineRule="exact"/>
              <w:ind w:right="62"/>
              <w:jc w:val="center"/>
              <w:rPr>
                <w:rFonts w:eastAsiaTheme="minorHAnsi" w:cstheme="minorHAnsi"/>
                <w:b/>
                <w:sz w:val="24"/>
                <w:szCs w:val="24"/>
              </w:rPr>
            </w:pPr>
          </w:p>
          <w:p w14:paraId="51DAE4F0"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Forciniti Stella</w:t>
            </w:r>
          </w:p>
          <w:p w14:paraId="2D380A72" w14:textId="0059199F" w:rsidR="0034135B" w:rsidRPr="0034135B" w:rsidRDefault="0034135B" w:rsidP="0034135B">
            <w:pPr>
              <w:ind w:right="-102"/>
              <w:jc w:val="center"/>
              <w:rPr>
                <w:sz w:val="24"/>
                <w:szCs w:val="24"/>
              </w:rPr>
            </w:pPr>
          </w:p>
        </w:tc>
        <w:tc>
          <w:tcPr>
            <w:tcW w:w="6646" w:type="dxa"/>
          </w:tcPr>
          <w:p w14:paraId="36C4466C"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Fissa le procedure per un corretto, razionale, efficace e pieno utilizzo del laboratorio;</w:t>
            </w:r>
          </w:p>
          <w:p w14:paraId="22CE6AF0"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Organizza l’inventario dei materiali e delle attrezzature del laboratorio all’inizio e fine dell’anno scolastico;</w:t>
            </w:r>
          </w:p>
          <w:p w14:paraId="63E93A86"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Redige un regolamento interno, fissando le procedure per un corretto, efficace ed efficiente utilizzo del laboratorio;</w:t>
            </w:r>
          </w:p>
          <w:p w14:paraId="05770F82"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Predispone l’orario di fruizione del laboratorio, sulla base delle esigenze dei vari docenti, per consentire a tutte le classi di utilizzarlo in modo ottimale;</w:t>
            </w:r>
          </w:p>
          <w:p w14:paraId="439AA620"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Coordinale attività del laboratorio.</w:t>
            </w:r>
          </w:p>
          <w:p w14:paraId="59F58F9A" w14:textId="1135D4DA"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Coordina le varie attività in ambito artistico-culturale</w:t>
            </w:r>
          </w:p>
        </w:tc>
      </w:tr>
      <w:tr w:rsidR="0034135B" w:rsidRPr="0034135B" w14:paraId="495834E4" w14:textId="77777777" w:rsidTr="007731AC">
        <w:tc>
          <w:tcPr>
            <w:tcW w:w="2962" w:type="dxa"/>
          </w:tcPr>
          <w:p w14:paraId="0033616D"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REFERENTI PER LA TRANSIZIONE ECOLOGICA</w:t>
            </w:r>
          </w:p>
          <w:p w14:paraId="4E2D4446"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39A11BAE"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74AFB9CD"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Marino Sandra</w:t>
            </w:r>
          </w:p>
          <w:p w14:paraId="1477D447"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5417635C"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Cavalli Loredana</w:t>
            </w:r>
          </w:p>
          <w:p w14:paraId="204BA9C6"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11BCD33F"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Marino Achiropita</w:t>
            </w:r>
          </w:p>
          <w:p w14:paraId="1400C1D9"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2B3EC161" w14:textId="7C1970E1" w:rsidR="0034135B" w:rsidRPr="0034135B" w:rsidRDefault="0034135B" w:rsidP="0034135B">
            <w:pPr>
              <w:ind w:left="23"/>
              <w:jc w:val="center"/>
              <w:rPr>
                <w:sz w:val="24"/>
                <w:szCs w:val="24"/>
              </w:rPr>
            </w:pPr>
            <w:r w:rsidRPr="0034135B">
              <w:rPr>
                <w:rFonts w:eastAsiaTheme="minorHAnsi" w:cstheme="minorHAnsi"/>
                <w:bCs/>
                <w:i/>
                <w:iCs/>
                <w:sz w:val="24"/>
                <w:szCs w:val="24"/>
              </w:rPr>
              <w:t>De Marco Giulia</w:t>
            </w:r>
          </w:p>
        </w:tc>
        <w:tc>
          <w:tcPr>
            <w:tcW w:w="6646" w:type="dxa"/>
          </w:tcPr>
          <w:p w14:paraId="2FDD12D1"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 xml:space="preserve">Coordina le attività didattiche legate a laboratori </w:t>
            </w:r>
            <w:proofErr w:type="spellStart"/>
            <w:r w:rsidRPr="0034135B">
              <w:rPr>
                <w:rFonts w:cstheme="minorHAnsi"/>
                <w:sz w:val="24"/>
                <w:szCs w:val="24"/>
              </w:rPr>
              <w:t>Edugreen</w:t>
            </w:r>
            <w:proofErr w:type="spellEnd"/>
            <w:r w:rsidRPr="0034135B">
              <w:rPr>
                <w:rFonts w:cstheme="minorHAnsi"/>
                <w:sz w:val="24"/>
                <w:szCs w:val="24"/>
              </w:rPr>
              <w:t>;</w:t>
            </w:r>
          </w:p>
          <w:p w14:paraId="4F27A894"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Promuove tra il corpo docente l’attenzione alle tematiche ambientali data la loro valenza pedagogica e formativa;</w:t>
            </w:r>
          </w:p>
          <w:p w14:paraId="3F7B08A3"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Propone proposte didattiche, sotto varia forma, per accrescere la sensibilità degli alunni e dei genitori, nonché della comunità scolastica tutta, in tema di attenzione verso l’ecosistema;</w:t>
            </w:r>
          </w:p>
          <w:p w14:paraId="718B52C9"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Cura le relazioni con le altre istituzioni e associazioni al fine di implementare iniziative di carattere educativo in tema di salvaguardia dell’ambiente;</w:t>
            </w:r>
          </w:p>
          <w:p w14:paraId="218D6B40" w14:textId="556DD4D8"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Predispone la modulistica necessaria all’espletamento delle varie attività in ambito ambientale (schede didattiche, richieste di autorizzazioni ecc.)</w:t>
            </w:r>
          </w:p>
        </w:tc>
      </w:tr>
      <w:tr w:rsidR="0034135B" w:rsidRPr="0034135B" w14:paraId="3F43ECC3" w14:textId="77777777" w:rsidTr="007731AC">
        <w:tc>
          <w:tcPr>
            <w:tcW w:w="2962" w:type="dxa"/>
          </w:tcPr>
          <w:p w14:paraId="0152BA4B" w14:textId="77777777" w:rsidR="0034135B" w:rsidRPr="0034135B" w:rsidRDefault="0034135B" w:rsidP="0034135B">
            <w:pPr>
              <w:pStyle w:val="TableParagraph"/>
              <w:spacing w:line="228" w:lineRule="exact"/>
              <w:ind w:left="0" w:right="62"/>
              <w:jc w:val="center"/>
              <w:rPr>
                <w:rFonts w:eastAsiaTheme="minorHAnsi" w:cstheme="minorHAnsi"/>
                <w:b/>
                <w:sz w:val="24"/>
                <w:szCs w:val="24"/>
              </w:rPr>
            </w:pPr>
            <w:r w:rsidRPr="0034135B">
              <w:rPr>
                <w:rFonts w:eastAsiaTheme="minorHAnsi" w:cstheme="minorHAnsi"/>
                <w:b/>
                <w:sz w:val="24"/>
                <w:szCs w:val="24"/>
              </w:rPr>
              <w:t>REFERENTE IA</w:t>
            </w:r>
          </w:p>
          <w:p w14:paraId="5DC17037" w14:textId="77777777" w:rsidR="0034135B" w:rsidRPr="0034135B" w:rsidRDefault="0034135B" w:rsidP="0034135B">
            <w:pPr>
              <w:pStyle w:val="TableParagraph"/>
              <w:spacing w:line="228" w:lineRule="exact"/>
              <w:ind w:right="62"/>
              <w:jc w:val="center"/>
              <w:rPr>
                <w:rFonts w:eastAsiaTheme="minorHAnsi" w:cstheme="minorHAnsi"/>
                <w:b/>
                <w:sz w:val="24"/>
                <w:szCs w:val="24"/>
              </w:rPr>
            </w:pPr>
          </w:p>
          <w:p w14:paraId="60FAC4D2"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Prof.ssa Abbruzzese Paola</w:t>
            </w:r>
          </w:p>
          <w:p w14:paraId="5EFB0F39" w14:textId="2362F812" w:rsidR="0034135B" w:rsidRPr="0034135B" w:rsidRDefault="0034135B" w:rsidP="0034135B">
            <w:pPr>
              <w:ind w:left="23"/>
              <w:jc w:val="center"/>
              <w:rPr>
                <w:sz w:val="24"/>
                <w:szCs w:val="24"/>
              </w:rPr>
            </w:pPr>
          </w:p>
        </w:tc>
        <w:tc>
          <w:tcPr>
            <w:tcW w:w="6646" w:type="dxa"/>
          </w:tcPr>
          <w:p w14:paraId="16A6BB59"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Sviluppo e coordinamento di attività educative relative all'Intelligenza Artificiale, inclusi laboratori pratici, corsi e workshop.</w:t>
            </w:r>
          </w:p>
          <w:p w14:paraId="156DF3DE"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Promozione dell'integrazione dell'IA nel curriculum scolastico in collaborazione con il corpo docente e l’amministrazione.</w:t>
            </w:r>
          </w:p>
          <w:p w14:paraId="36313768"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lastRenderedPageBreak/>
              <w:t>Gestisce progetti interdisciplinari che coinvolgano l'IA e altre aree del sapere, come matematica, scienze, e tecnologia.</w:t>
            </w:r>
          </w:p>
          <w:p w14:paraId="19276D9F"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Supporta gli studenti nella realizzazione di progetti, attività e iniziative relative all'IA.</w:t>
            </w:r>
          </w:p>
          <w:p w14:paraId="18A52243"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Aggiornamento continuo delle proprie competenze e ricerca di risorse educative per il miglioramento dei contenuti didattici.</w:t>
            </w:r>
          </w:p>
          <w:p w14:paraId="12203258"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Organizza  eventi e iniziative di sensibilizzazione sull'uso etico e innovativo dell'IA.</w:t>
            </w:r>
          </w:p>
          <w:p w14:paraId="783810D0"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Collabora con enti esterni (università, aziende, istituzioni) per facilitare l'accesso a nuove opportunità educative e professionali per gli studenti.</w:t>
            </w:r>
          </w:p>
          <w:p w14:paraId="19E9FA45"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Valuta l’efficacia delle attività didattiche e monitora il progresso degli studenti in relazione agli obiettivi educativi dell'IA.</w:t>
            </w:r>
          </w:p>
          <w:p w14:paraId="6083E70E" w14:textId="3BAE1E4E"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Collabora con il Dirigente Scolastico e con le altre figure di staff dell’istituto.</w:t>
            </w:r>
          </w:p>
        </w:tc>
      </w:tr>
      <w:tr w:rsidR="0034135B" w:rsidRPr="0034135B" w14:paraId="19D176BE" w14:textId="77777777" w:rsidTr="007731AC">
        <w:tc>
          <w:tcPr>
            <w:tcW w:w="2962" w:type="dxa"/>
          </w:tcPr>
          <w:p w14:paraId="25E2329D" w14:textId="77777777" w:rsidR="0034135B" w:rsidRPr="0034135B" w:rsidRDefault="0034135B" w:rsidP="0034135B">
            <w:pPr>
              <w:pStyle w:val="TableParagraph"/>
              <w:spacing w:line="228" w:lineRule="exact"/>
              <w:ind w:left="0" w:right="62"/>
              <w:jc w:val="center"/>
              <w:rPr>
                <w:rFonts w:eastAsiaTheme="minorHAnsi" w:cstheme="minorHAnsi"/>
                <w:b/>
                <w:bCs/>
                <w:i/>
                <w:iCs/>
                <w:sz w:val="24"/>
                <w:szCs w:val="24"/>
              </w:rPr>
            </w:pPr>
            <w:r w:rsidRPr="0034135B">
              <w:rPr>
                <w:rFonts w:eastAsiaTheme="minorHAnsi" w:cstheme="minorHAnsi"/>
                <w:b/>
                <w:bCs/>
                <w:i/>
                <w:iCs/>
                <w:sz w:val="24"/>
                <w:szCs w:val="24"/>
              </w:rPr>
              <w:lastRenderedPageBreak/>
              <w:t>REFERENTE DSA</w:t>
            </w:r>
          </w:p>
          <w:p w14:paraId="71BC7691"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 xml:space="preserve"> </w:t>
            </w:r>
          </w:p>
          <w:p w14:paraId="661D9F18" w14:textId="77777777" w:rsidR="0034135B" w:rsidRPr="0034135B" w:rsidRDefault="0034135B" w:rsidP="0034135B">
            <w:pPr>
              <w:pStyle w:val="TableParagraph"/>
              <w:spacing w:line="228" w:lineRule="exact"/>
              <w:ind w:right="62"/>
              <w:jc w:val="center"/>
              <w:rPr>
                <w:rFonts w:eastAsiaTheme="minorHAnsi" w:cstheme="minorHAnsi"/>
                <w:b/>
                <w:sz w:val="24"/>
                <w:szCs w:val="24"/>
              </w:rPr>
            </w:pPr>
            <w:r w:rsidRPr="0034135B">
              <w:rPr>
                <w:rFonts w:eastAsiaTheme="minorHAnsi" w:cstheme="minorHAnsi"/>
                <w:b/>
                <w:sz w:val="24"/>
                <w:szCs w:val="24"/>
              </w:rPr>
              <w:t xml:space="preserve">Scuola </w:t>
            </w:r>
            <w:proofErr w:type="spellStart"/>
            <w:r w:rsidRPr="0034135B">
              <w:rPr>
                <w:rFonts w:eastAsiaTheme="minorHAnsi" w:cstheme="minorHAnsi"/>
                <w:b/>
                <w:sz w:val="24"/>
                <w:szCs w:val="24"/>
              </w:rPr>
              <w:t>Sec.Primo</w:t>
            </w:r>
            <w:proofErr w:type="spellEnd"/>
            <w:r w:rsidRPr="0034135B">
              <w:rPr>
                <w:rFonts w:eastAsiaTheme="minorHAnsi" w:cstheme="minorHAnsi"/>
                <w:b/>
                <w:sz w:val="24"/>
                <w:szCs w:val="24"/>
              </w:rPr>
              <w:t xml:space="preserve"> Grado</w:t>
            </w:r>
          </w:p>
          <w:p w14:paraId="196D56D4" w14:textId="77777777" w:rsidR="0034135B" w:rsidRPr="0034135B" w:rsidRDefault="0034135B" w:rsidP="0034135B">
            <w:pPr>
              <w:pStyle w:val="TableParagraph"/>
              <w:spacing w:line="228" w:lineRule="exact"/>
              <w:ind w:right="62"/>
              <w:jc w:val="center"/>
              <w:rPr>
                <w:rFonts w:eastAsiaTheme="minorHAnsi" w:cstheme="minorHAnsi"/>
                <w:b/>
                <w:bCs/>
                <w:i/>
                <w:iCs/>
                <w:sz w:val="24"/>
                <w:szCs w:val="24"/>
              </w:rPr>
            </w:pPr>
          </w:p>
          <w:p w14:paraId="12A8C734"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Cosentino Gelsomina</w:t>
            </w:r>
          </w:p>
          <w:p w14:paraId="6FEED49A"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385F196C" w14:textId="77777777" w:rsidR="0034135B" w:rsidRPr="0034135B" w:rsidRDefault="0034135B" w:rsidP="0034135B">
            <w:pPr>
              <w:pStyle w:val="TableParagraph"/>
              <w:spacing w:line="228" w:lineRule="exact"/>
              <w:ind w:right="62"/>
              <w:jc w:val="center"/>
              <w:rPr>
                <w:rFonts w:eastAsiaTheme="minorHAnsi" w:cstheme="minorHAnsi"/>
                <w:b/>
                <w:i/>
                <w:iCs/>
                <w:sz w:val="24"/>
                <w:szCs w:val="24"/>
              </w:rPr>
            </w:pPr>
            <w:r w:rsidRPr="0034135B">
              <w:rPr>
                <w:rFonts w:eastAsiaTheme="minorHAnsi" w:cstheme="minorHAnsi"/>
                <w:b/>
                <w:i/>
                <w:iCs/>
                <w:sz w:val="24"/>
                <w:szCs w:val="24"/>
              </w:rPr>
              <w:t>Scuola Primaria</w:t>
            </w:r>
          </w:p>
          <w:p w14:paraId="335F1947"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625998D9"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r w:rsidRPr="0034135B">
              <w:rPr>
                <w:rFonts w:eastAsiaTheme="minorHAnsi" w:cstheme="minorHAnsi"/>
                <w:bCs/>
                <w:i/>
                <w:iCs/>
                <w:sz w:val="24"/>
                <w:szCs w:val="24"/>
              </w:rPr>
              <w:t>Losardo Angelo</w:t>
            </w:r>
          </w:p>
          <w:p w14:paraId="2249B7CB" w14:textId="77777777" w:rsidR="0034135B" w:rsidRPr="0034135B" w:rsidRDefault="0034135B" w:rsidP="0034135B">
            <w:pPr>
              <w:pStyle w:val="TableParagraph"/>
              <w:spacing w:line="228" w:lineRule="exact"/>
              <w:ind w:right="62"/>
              <w:jc w:val="center"/>
              <w:rPr>
                <w:rFonts w:eastAsiaTheme="minorHAnsi" w:cstheme="minorHAnsi"/>
                <w:bCs/>
                <w:i/>
                <w:iCs/>
                <w:sz w:val="24"/>
                <w:szCs w:val="24"/>
              </w:rPr>
            </w:pPr>
          </w:p>
          <w:p w14:paraId="453E3513" w14:textId="7B2987D2" w:rsidR="0034135B" w:rsidRPr="0034135B" w:rsidRDefault="0034135B" w:rsidP="0034135B">
            <w:pPr>
              <w:spacing w:after="120"/>
              <w:ind w:right="55"/>
              <w:jc w:val="center"/>
              <w:rPr>
                <w:sz w:val="24"/>
                <w:szCs w:val="24"/>
              </w:rPr>
            </w:pPr>
          </w:p>
        </w:tc>
        <w:tc>
          <w:tcPr>
            <w:tcW w:w="6646" w:type="dxa"/>
          </w:tcPr>
          <w:p w14:paraId="41BFA998"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L’incarico prevede di fornire informazioni circa le disposizioni normative vigenti;</w:t>
            </w:r>
          </w:p>
          <w:p w14:paraId="70DA0695"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 xml:space="preserve">Fornisce indicazioni di base su strumenti compensativi e misure dispensative al fine di realizzare un intervento   didattico il più possibile adeguato e personalizzato;  </w:t>
            </w:r>
          </w:p>
          <w:p w14:paraId="773B69AD"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 xml:space="preserve">Collabora, ove richiesto, alla elaborazione di strategie volte al superamento dei problemi  nella classe con alunni con DSA; </w:t>
            </w:r>
          </w:p>
          <w:p w14:paraId="3D521340"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Diffonde e pubblicizza le iniziative di formazione specifica o di aggiornamento;</w:t>
            </w:r>
          </w:p>
          <w:p w14:paraId="10B94C67"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Fornisce informazioni riguardo alle Associazioni/Enti/Istituzioni/Università ai quali poter  fare riferimento per le tematiche in oggetto;</w:t>
            </w:r>
          </w:p>
          <w:p w14:paraId="2FB4D034"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Fornisce informazioni riguardo a siti o piattaforme on line per la condivisione di buone  pratiche in tema di DSA  offre supporto ai colleghi riguardo a specifici materiali didattici e di valutazione;</w:t>
            </w:r>
          </w:p>
          <w:p w14:paraId="46A42AFD"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Cura la dotazione bibliografica e di sussidi all’interno dell’Istituto;</w:t>
            </w:r>
          </w:p>
          <w:p w14:paraId="7BA5ACAE" w14:textId="77777777"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Funge da mediatore tra colleghi, famiglie, studenti (se maggiorenni), operatori dei servizi sanitari, EE.LL. ed agenzie formative accreditate nel territorio;</w:t>
            </w:r>
          </w:p>
          <w:p w14:paraId="7E86F0D1" w14:textId="71B303CC" w:rsidR="0034135B" w:rsidRPr="0034135B" w:rsidRDefault="0034135B">
            <w:pPr>
              <w:pStyle w:val="Paragrafoelenco"/>
              <w:widowControl/>
              <w:numPr>
                <w:ilvl w:val="0"/>
                <w:numId w:val="177"/>
              </w:numPr>
              <w:suppressAutoHyphens w:val="0"/>
              <w:adjustRightInd w:val="0"/>
              <w:ind w:right="57"/>
              <w:rPr>
                <w:rFonts w:cstheme="minorHAnsi"/>
                <w:sz w:val="24"/>
                <w:szCs w:val="24"/>
              </w:rPr>
            </w:pPr>
            <w:r w:rsidRPr="0034135B">
              <w:rPr>
                <w:rFonts w:cstheme="minorHAnsi"/>
                <w:sz w:val="24"/>
                <w:szCs w:val="24"/>
              </w:rPr>
              <w:t>Informa eventuali supplenti in servizio nelle classi con alunni con DSA.</w:t>
            </w:r>
          </w:p>
        </w:tc>
      </w:tr>
    </w:tbl>
    <w:p w14:paraId="0D46A118" w14:textId="77777777" w:rsidR="009C09DE" w:rsidRDefault="009C09DE" w:rsidP="00C65F90">
      <w:pPr>
        <w:spacing w:after="120"/>
        <w:jc w:val="center"/>
        <w:rPr>
          <w:sz w:val="24"/>
          <w:szCs w:val="24"/>
        </w:rPr>
      </w:pPr>
    </w:p>
    <w:p w14:paraId="0BB6138C" w14:textId="2BC4EF5E" w:rsidR="009C09DE" w:rsidRPr="00747F33" w:rsidRDefault="00747F33" w:rsidP="00747F33">
      <w:pPr>
        <w:pStyle w:val="Titolo4"/>
        <w:spacing w:before="0" w:after="120"/>
        <w:ind w:right="-1"/>
        <w:jc w:val="center"/>
        <w:rPr>
          <w:b/>
          <w:bCs/>
          <w:i w:val="0"/>
          <w:iCs w:val="0"/>
          <w:sz w:val="24"/>
          <w:szCs w:val="24"/>
        </w:rPr>
      </w:pPr>
      <w:r w:rsidRPr="00747F33">
        <w:rPr>
          <w:b/>
          <w:bCs/>
          <w:i w:val="0"/>
          <w:iCs w:val="0"/>
          <w:sz w:val="24"/>
          <w:szCs w:val="24"/>
        </w:rPr>
        <w:lastRenderedPageBreak/>
        <w:t>PERSONALE</w:t>
      </w:r>
      <w:r w:rsidRPr="00747F33">
        <w:rPr>
          <w:b/>
          <w:bCs/>
          <w:i w:val="0"/>
          <w:iCs w:val="0"/>
          <w:spacing w:val="-8"/>
          <w:sz w:val="24"/>
          <w:szCs w:val="24"/>
        </w:rPr>
        <w:t xml:space="preserve"> </w:t>
      </w:r>
      <w:r w:rsidRPr="00747F33">
        <w:rPr>
          <w:b/>
          <w:bCs/>
          <w:i w:val="0"/>
          <w:iCs w:val="0"/>
          <w:spacing w:val="-5"/>
          <w:sz w:val="24"/>
          <w:szCs w:val="24"/>
        </w:rPr>
        <w:t>ATA</w:t>
      </w:r>
    </w:p>
    <w:p w14:paraId="40A75B9B" w14:textId="77777777" w:rsidR="009C09DE" w:rsidRDefault="009C09DE" w:rsidP="00C65F90">
      <w:pPr>
        <w:spacing w:after="120"/>
        <w:jc w:val="center"/>
        <w:rPr>
          <w:sz w:val="24"/>
          <w:szCs w:val="24"/>
        </w:rPr>
      </w:pPr>
    </w:p>
    <w:tbl>
      <w:tblPr>
        <w:tblStyle w:val="Grigliatabella"/>
        <w:tblW w:w="0" w:type="auto"/>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4A0" w:firstRow="1" w:lastRow="0" w:firstColumn="1" w:lastColumn="0" w:noHBand="0" w:noVBand="1"/>
      </w:tblPr>
      <w:tblGrid>
        <w:gridCol w:w="2962"/>
        <w:gridCol w:w="6646"/>
      </w:tblGrid>
      <w:tr w:rsidR="00747F33" w14:paraId="1292BEEF" w14:textId="77777777" w:rsidTr="0034135B">
        <w:tc>
          <w:tcPr>
            <w:tcW w:w="2962" w:type="dxa"/>
            <w:shd w:val="clear" w:color="auto" w:fill="D9E2F3" w:themeFill="accent1" w:themeFillTint="33"/>
          </w:tcPr>
          <w:p w14:paraId="504A8462" w14:textId="58D1592F" w:rsidR="00747F33" w:rsidRPr="00C64391" w:rsidRDefault="00747F33" w:rsidP="00747F33">
            <w:pPr>
              <w:spacing w:after="120"/>
              <w:jc w:val="center"/>
              <w:rPr>
                <w:sz w:val="24"/>
                <w:szCs w:val="24"/>
              </w:rPr>
            </w:pPr>
            <w:r w:rsidRPr="00C64391">
              <w:rPr>
                <w:b/>
                <w:sz w:val="24"/>
              </w:rPr>
              <w:t>FUNZIONI</w:t>
            </w:r>
            <w:r w:rsidRPr="00C64391">
              <w:rPr>
                <w:b/>
                <w:spacing w:val="-2"/>
                <w:sz w:val="24"/>
              </w:rPr>
              <w:t xml:space="preserve"> </w:t>
            </w:r>
            <w:r w:rsidRPr="00C64391">
              <w:rPr>
                <w:b/>
                <w:sz w:val="24"/>
              </w:rPr>
              <w:t>E</w:t>
            </w:r>
            <w:r w:rsidRPr="00C64391">
              <w:rPr>
                <w:b/>
                <w:spacing w:val="-3"/>
                <w:sz w:val="24"/>
              </w:rPr>
              <w:t xml:space="preserve"> </w:t>
            </w:r>
            <w:r w:rsidRPr="00C64391">
              <w:rPr>
                <w:b/>
                <w:spacing w:val="-2"/>
                <w:sz w:val="24"/>
              </w:rPr>
              <w:t>NOMINATIVI</w:t>
            </w:r>
          </w:p>
        </w:tc>
        <w:tc>
          <w:tcPr>
            <w:tcW w:w="6646" w:type="dxa"/>
            <w:shd w:val="clear" w:color="auto" w:fill="D9E2F3" w:themeFill="accent1" w:themeFillTint="33"/>
          </w:tcPr>
          <w:p w14:paraId="55C57127" w14:textId="725749CC" w:rsidR="00747F33" w:rsidRPr="00C64391" w:rsidRDefault="00747F33" w:rsidP="00747F33">
            <w:pPr>
              <w:spacing w:after="120"/>
              <w:jc w:val="center"/>
              <w:rPr>
                <w:sz w:val="24"/>
                <w:szCs w:val="24"/>
              </w:rPr>
            </w:pPr>
            <w:r w:rsidRPr="00C64391">
              <w:rPr>
                <w:b/>
                <w:spacing w:val="-2"/>
                <w:sz w:val="24"/>
              </w:rPr>
              <w:t>COMPITI</w:t>
            </w:r>
          </w:p>
        </w:tc>
      </w:tr>
      <w:tr w:rsidR="00B66566" w14:paraId="5B9E366F" w14:textId="77777777" w:rsidTr="00D5460D">
        <w:tc>
          <w:tcPr>
            <w:tcW w:w="2962" w:type="dxa"/>
          </w:tcPr>
          <w:p w14:paraId="2494541D" w14:textId="77777777" w:rsidR="00B66566" w:rsidRPr="005C0677" w:rsidRDefault="00B66566" w:rsidP="00B66566">
            <w:pPr>
              <w:rPr>
                <w:rFonts w:cstheme="minorHAnsi"/>
                <w:b/>
                <w:sz w:val="24"/>
                <w:szCs w:val="24"/>
              </w:rPr>
            </w:pPr>
          </w:p>
          <w:p w14:paraId="696B9A33" w14:textId="77777777" w:rsidR="00B66566" w:rsidRPr="005C0677" w:rsidRDefault="00B66566" w:rsidP="00B66566">
            <w:pPr>
              <w:jc w:val="center"/>
              <w:rPr>
                <w:rFonts w:cstheme="minorHAnsi"/>
                <w:b/>
                <w:sz w:val="24"/>
                <w:szCs w:val="24"/>
              </w:rPr>
            </w:pPr>
            <w:r w:rsidRPr="005C0677">
              <w:rPr>
                <w:rFonts w:cstheme="minorHAnsi"/>
                <w:b/>
                <w:sz w:val="24"/>
                <w:szCs w:val="24"/>
              </w:rPr>
              <w:t>AREA AFFARI GENERALI - ARCHIVIO E PROTOCOLLO</w:t>
            </w:r>
          </w:p>
          <w:p w14:paraId="6007832C" w14:textId="77777777" w:rsidR="00B66566" w:rsidRPr="005C0677" w:rsidRDefault="00B66566" w:rsidP="00B66566">
            <w:pPr>
              <w:jc w:val="center"/>
              <w:rPr>
                <w:rFonts w:cstheme="minorHAnsi"/>
                <w:b/>
                <w:sz w:val="24"/>
                <w:szCs w:val="24"/>
              </w:rPr>
            </w:pPr>
          </w:p>
          <w:p w14:paraId="1B40175D" w14:textId="77777777" w:rsidR="00B66566" w:rsidRDefault="00B66566" w:rsidP="00B66566">
            <w:pPr>
              <w:jc w:val="center"/>
              <w:rPr>
                <w:rFonts w:cstheme="minorHAnsi"/>
                <w:sz w:val="24"/>
                <w:szCs w:val="24"/>
              </w:rPr>
            </w:pPr>
            <w:r w:rsidRPr="005C0677">
              <w:rPr>
                <w:rFonts w:cstheme="minorHAnsi"/>
                <w:b/>
                <w:sz w:val="24"/>
                <w:szCs w:val="24"/>
              </w:rPr>
              <w:t>ASSISTENTE AMMINISTRATIVO</w:t>
            </w:r>
            <w:r w:rsidRPr="00FD3F8E">
              <w:rPr>
                <w:rFonts w:cstheme="minorHAnsi"/>
                <w:sz w:val="24"/>
                <w:szCs w:val="24"/>
              </w:rPr>
              <w:t xml:space="preserve">  </w:t>
            </w:r>
          </w:p>
          <w:p w14:paraId="04CCFF3D" w14:textId="77777777" w:rsidR="00B66566" w:rsidRDefault="00B66566" w:rsidP="00B66566">
            <w:pPr>
              <w:pStyle w:val="TableParagraph"/>
              <w:spacing w:line="228" w:lineRule="exact"/>
              <w:ind w:right="62"/>
              <w:jc w:val="center"/>
              <w:rPr>
                <w:rFonts w:asciiTheme="minorHAnsi" w:eastAsiaTheme="minorHAnsi" w:hAnsiTheme="minorHAnsi" w:cstheme="minorHAnsi"/>
                <w:bCs/>
                <w:i/>
                <w:iCs/>
                <w:sz w:val="24"/>
                <w:szCs w:val="24"/>
              </w:rPr>
            </w:pPr>
          </w:p>
          <w:p w14:paraId="22B3A188" w14:textId="47688055" w:rsidR="00B66566" w:rsidRPr="00C64391" w:rsidRDefault="00B66566" w:rsidP="00B66566">
            <w:pPr>
              <w:spacing w:after="120"/>
              <w:ind w:right="-104"/>
              <w:jc w:val="center"/>
              <w:rPr>
                <w:sz w:val="24"/>
                <w:szCs w:val="24"/>
              </w:rPr>
            </w:pPr>
            <w:r w:rsidRPr="009306A4">
              <w:rPr>
                <w:rFonts w:asciiTheme="minorHAnsi" w:eastAsiaTheme="minorHAnsi" w:hAnsiTheme="minorHAnsi" w:cstheme="minorHAnsi"/>
                <w:bCs/>
                <w:i/>
                <w:iCs/>
                <w:sz w:val="24"/>
                <w:szCs w:val="24"/>
              </w:rPr>
              <w:t>DE VICO SAVERINA</w:t>
            </w:r>
          </w:p>
        </w:tc>
        <w:tc>
          <w:tcPr>
            <w:tcW w:w="6646" w:type="dxa"/>
          </w:tcPr>
          <w:p w14:paraId="74EB9D8B"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Protocollo informatico: classificazione ed archiviazione degli atti, registrazione, smistamento </w:t>
            </w:r>
          </w:p>
          <w:p w14:paraId="0E07C833"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Pr>
                <w:sz w:val="24"/>
                <w:szCs w:val="24"/>
              </w:rPr>
              <w:t>C</w:t>
            </w:r>
            <w:r w:rsidRPr="004E1A11">
              <w:rPr>
                <w:sz w:val="24"/>
                <w:szCs w:val="24"/>
              </w:rPr>
              <w:t xml:space="preserve">orrispondenza in arrivo e spedizione di quella in partenza, tenuta archivio generale, raccolta atti da sottoporre alla firma del D.S.; </w:t>
            </w:r>
          </w:p>
          <w:p w14:paraId="5B97F2D0"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Pr>
                <w:sz w:val="24"/>
                <w:szCs w:val="24"/>
              </w:rPr>
              <w:t>T</w:t>
            </w:r>
            <w:r w:rsidRPr="004E1A11">
              <w:rPr>
                <w:sz w:val="24"/>
                <w:szCs w:val="24"/>
              </w:rPr>
              <w:t>enuta registro protocollo informatico</w:t>
            </w:r>
            <w:r>
              <w:rPr>
                <w:sz w:val="24"/>
                <w:szCs w:val="24"/>
              </w:rPr>
              <w:t>;</w:t>
            </w:r>
          </w:p>
          <w:p w14:paraId="6F4B0ECB"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Pr>
                <w:sz w:val="24"/>
                <w:szCs w:val="24"/>
              </w:rPr>
              <w:t>G</w:t>
            </w:r>
            <w:r w:rsidRPr="004E1A11">
              <w:rPr>
                <w:sz w:val="24"/>
                <w:szCs w:val="24"/>
              </w:rPr>
              <w:t xml:space="preserve">estione spese postali per affrancatura corrispondenza; </w:t>
            </w:r>
          </w:p>
          <w:p w14:paraId="2D837DE7"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Convocazione OO.CC ( Coll. </w:t>
            </w:r>
            <w:proofErr w:type="spellStart"/>
            <w:r w:rsidRPr="004E1A11">
              <w:rPr>
                <w:sz w:val="24"/>
                <w:szCs w:val="24"/>
              </w:rPr>
              <w:t>Docenti,Cons</w:t>
            </w:r>
            <w:proofErr w:type="spellEnd"/>
            <w:r w:rsidRPr="004E1A11">
              <w:rPr>
                <w:sz w:val="24"/>
                <w:szCs w:val="24"/>
              </w:rPr>
              <w:t xml:space="preserve">. di Istituto e Giunta Esecutiva); </w:t>
            </w:r>
          </w:p>
          <w:p w14:paraId="2881E002"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Gestione comunicazioni ed invio via posta elettronica (Circolari D.S. ed altro) ai plessi dell’Istituto;</w:t>
            </w:r>
          </w:p>
          <w:p w14:paraId="197B8572"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Affissione Albo sindacale ed Albo RSU di tutte le comunicazioni sindacali; </w:t>
            </w:r>
          </w:p>
          <w:p w14:paraId="32BB1C4A"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Gestione circolari interne riguardanti il personale Docente ed ATA; </w:t>
            </w:r>
          </w:p>
          <w:p w14:paraId="4F390D5C"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Gestione dell’Albo fornitori;  </w:t>
            </w:r>
          </w:p>
          <w:p w14:paraId="5AC27164"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Gestione richieste Manutenzione ordinaria per piccoli interventi di tutte le sedi. </w:t>
            </w:r>
          </w:p>
          <w:p w14:paraId="7084E38A"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Corrispondenza con Enti Vari (Comune ecc.)</w:t>
            </w:r>
          </w:p>
          <w:p w14:paraId="351A19A6"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Tenuta archivio cartaceo e archivio digitale: fascicolo elettronico;</w:t>
            </w:r>
          </w:p>
          <w:p w14:paraId="4556BA2A"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Gestione convenzioni scuola/studenti/aziende:</w:t>
            </w:r>
          </w:p>
          <w:p w14:paraId="2B30B453"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Adempimenti connessi all’organizzazione delle attività previste nel PTOF;</w:t>
            </w:r>
          </w:p>
          <w:p w14:paraId="0682B08B" w14:textId="77777777" w:rsidR="00B66566" w:rsidRPr="004E1A11"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Collaborazione con la docente addetta </w:t>
            </w:r>
            <w:proofErr w:type="spellStart"/>
            <w:r w:rsidRPr="004E1A11">
              <w:rPr>
                <w:sz w:val="24"/>
                <w:szCs w:val="24"/>
              </w:rPr>
              <w:t>pubblicaz</w:t>
            </w:r>
            <w:proofErr w:type="spellEnd"/>
            <w:r w:rsidRPr="004E1A11">
              <w:rPr>
                <w:sz w:val="24"/>
                <w:szCs w:val="24"/>
              </w:rPr>
              <w:t>. atti sito web;</w:t>
            </w:r>
          </w:p>
          <w:p w14:paraId="0709070D" w14:textId="77777777" w:rsidR="00B66566"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 xml:space="preserve">Adempimenti connessi con il </w:t>
            </w:r>
            <w:proofErr w:type="spellStart"/>
            <w:r w:rsidRPr="004E1A11">
              <w:rPr>
                <w:sz w:val="24"/>
                <w:szCs w:val="24"/>
              </w:rPr>
              <w:t>D.Lgs</w:t>
            </w:r>
            <w:proofErr w:type="spellEnd"/>
            <w:r w:rsidRPr="004E1A11">
              <w:rPr>
                <w:sz w:val="24"/>
                <w:szCs w:val="24"/>
              </w:rPr>
              <w:t xml:space="preserve"> n.33/2013 e </w:t>
            </w:r>
            <w:proofErr w:type="spellStart"/>
            <w:r w:rsidRPr="004E1A11">
              <w:rPr>
                <w:sz w:val="24"/>
                <w:szCs w:val="24"/>
              </w:rPr>
              <w:t>ss.mm.ii</w:t>
            </w:r>
            <w:proofErr w:type="spellEnd"/>
            <w:r w:rsidRPr="004E1A11">
              <w:rPr>
                <w:sz w:val="24"/>
                <w:szCs w:val="24"/>
              </w:rPr>
              <w:t xml:space="preserve"> in materia di Amministrazione Trasparente </w:t>
            </w:r>
          </w:p>
          <w:p w14:paraId="6048958D" w14:textId="48A8992C" w:rsidR="00B66566" w:rsidRPr="00B66566" w:rsidRDefault="00B66566">
            <w:pPr>
              <w:pStyle w:val="Paragrafoelenco"/>
              <w:widowControl/>
              <w:numPr>
                <w:ilvl w:val="0"/>
                <w:numId w:val="179"/>
              </w:numPr>
              <w:suppressAutoHyphens w:val="0"/>
              <w:autoSpaceDE/>
              <w:autoSpaceDN/>
              <w:adjustRightInd w:val="0"/>
              <w:spacing w:line="276" w:lineRule="auto"/>
              <w:rPr>
                <w:sz w:val="24"/>
                <w:szCs w:val="24"/>
              </w:rPr>
            </w:pPr>
            <w:r w:rsidRPr="00B66566">
              <w:rPr>
                <w:sz w:val="24"/>
                <w:szCs w:val="24"/>
              </w:rPr>
              <w:t>Pubblicazione atti nella sez. “Pubblicità legale Albo on line”</w:t>
            </w:r>
          </w:p>
        </w:tc>
      </w:tr>
      <w:tr w:rsidR="00B66566" w14:paraId="104E8F4A" w14:textId="77777777" w:rsidTr="00D5460D">
        <w:tc>
          <w:tcPr>
            <w:tcW w:w="2962" w:type="dxa"/>
          </w:tcPr>
          <w:p w14:paraId="7522279C" w14:textId="77777777" w:rsidR="00B66566" w:rsidRDefault="00B66566" w:rsidP="00B66566">
            <w:pPr>
              <w:pStyle w:val="TableParagraph"/>
              <w:spacing w:before="160" w:line="228" w:lineRule="exact"/>
              <w:ind w:right="62"/>
              <w:rPr>
                <w:rFonts w:asciiTheme="minorHAnsi" w:eastAsiaTheme="minorHAnsi" w:hAnsiTheme="minorHAnsi" w:cstheme="minorHAnsi"/>
                <w:b/>
                <w:sz w:val="24"/>
                <w:szCs w:val="24"/>
              </w:rPr>
            </w:pPr>
            <w:r w:rsidRPr="004862C5">
              <w:rPr>
                <w:rFonts w:asciiTheme="minorHAnsi" w:eastAsiaTheme="minorHAnsi" w:hAnsiTheme="minorHAnsi" w:cstheme="minorHAnsi"/>
                <w:b/>
                <w:sz w:val="24"/>
                <w:szCs w:val="24"/>
              </w:rPr>
              <w:t xml:space="preserve">            </w:t>
            </w:r>
          </w:p>
          <w:p w14:paraId="3A5673F9" w14:textId="77777777" w:rsidR="00B66566" w:rsidRPr="004862C5" w:rsidRDefault="00B66566" w:rsidP="00B66566">
            <w:pPr>
              <w:pStyle w:val="TableParagraph"/>
              <w:spacing w:before="160" w:line="228" w:lineRule="exact"/>
              <w:ind w:right="62"/>
              <w:jc w:val="center"/>
              <w:rPr>
                <w:rFonts w:asciiTheme="minorHAnsi" w:eastAsiaTheme="minorHAnsi" w:hAnsiTheme="minorHAnsi" w:cstheme="minorHAnsi"/>
                <w:b/>
                <w:sz w:val="24"/>
                <w:szCs w:val="24"/>
              </w:rPr>
            </w:pPr>
          </w:p>
          <w:p w14:paraId="21ABEB4E" w14:textId="77777777" w:rsidR="00B66566" w:rsidRPr="004862C5" w:rsidRDefault="00B66566" w:rsidP="00B66566">
            <w:pPr>
              <w:jc w:val="center"/>
              <w:rPr>
                <w:rFonts w:cstheme="minorHAnsi"/>
                <w:b/>
                <w:sz w:val="24"/>
                <w:szCs w:val="24"/>
              </w:rPr>
            </w:pPr>
            <w:r w:rsidRPr="004862C5">
              <w:rPr>
                <w:rFonts w:cstheme="minorHAnsi"/>
                <w:b/>
                <w:sz w:val="24"/>
                <w:szCs w:val="24"/>
              </w:rPr>
              <w:t xml:space="preserve">GESTIONE ALUNNI </w:t>
            </w:r>
          </w:p>
          <w:p w14:paraId="5B6ECCA0" w14:textId="77777777" w:rsidR="00B66566" w:rsidRPr="00196FAA" w:rsidRDefault="00B66566" w:rsidP="00B66566">
            <w:pPr>
              <w:pStyle w:val="TableParagraph"/>
              <w:spacing w:before="160" w:line="228" w:lineRule="exact"/>
              <w:ind w:right="62"/>
              <w:rPr>
                <w:rFonts w:asciiTheme="minorHAnsi" w:eastAsiaTheme="minorHAnsi" w:hAnsiTheme="minorHAnsi" w:cstheme="minorHAnsi"/>
                <w:b/>
                <w:color w:val="EE0000"/>
                <w:sz w:val="24"/>
                <w:szCs w:val="24"/>
              </w:rPr>
            </w:pPr>
            <w:r w:rsidRPr="00196FAA">
              <w:rPr>
                <w:rFonts w:asciiTheme="minorHAnsi" w:eastAsiaTheme="minorHAnsi" w:hAnsiTheme="minorHAnsi" w:cstheme="minorHAnsi"/>
                <w:b/>
                <w:color w:val="EE0000"/>
                <w:sz w:val="24"/>
                <w:szCs w:val="24"/>
              </w:rPr>
              <w:t>ASSISTENT</w:t>
            </w:r>
            <w:r>
              <w:rPr>
                <w:rFonts w:asciiTheme="minorHAnsi" w:eastAsiaTheme="minorHAnsi" w:hAnsiTheme="minorHAnsi" w:cstheme="minorHAnsi"/>
                <w:b/>
                <w:color w:val="EE0000"/>
                <w:sz w:val="24"/>
                <w:szCs w:val="24"/>
              </w:rPr>
              <w:t xml:space="preserve">I </w:t>
            </w:r>
            <w:r w:rsidRPr="00196FAA">
              <w:rPr>
                <w:rFonts w:asciiTheme="minorHAnsi" w:eastAsiaTheme="minorHAnsi" w:hAnsiTheme="minorHAnsi" w:cstheme="minorHAnsi"/>
                <w:b/>
                <w:color w:val="EE0000"/>
                <w:sz w:val="24"/>
                <w:szCs w:val="24"/>
              </w:rPr>
              <w:t>AMMINISTRATIV</w:t>
            </w:r>
            <w:r>
              <w:rPr>
                <w:rFonts w:asciiTheme="minorHAnsi" w:eastAsiaTheme="minorHAnsi" w:hAnsiTheme="minorHAnsi" w:cstheme="minorHAnsi"/>
                <w:b/>
                <w:color w:val="EE0000"/>
                <w:sz w:val="24"/>
                <w:szCs w:val="24"/>
              </w:rPr>
              <w:t>I</w:t>
            </w:r>
          </w:p>
          <w:p w14:paraId="44AD064B" w14:textId="77777777" w:rsidR="00B66566" w:rsidRDefault="00B66566" w:rsidP="00B66566">
            <w:pPr>
              <w:jc w:val="center"/>
              <w:rPr>
                <w:rFonts w:cstheme="minorHAnsi"/>
                <w:i/>
                <w:sz w:val="24"/>
                <w:szCs w:val="24"/>
              </w:rPr>
            </w:pPr>
          </w:p>
          <w:p w14:paraId="3CD741DD" w14:textId="77777777" w:rsidR="00B66566" w:rsidRPr="007C7EE3" w:rsidRDefault="00B66566" w:rsidP="00B66566">
            <w:pPr>
              <w:jc w:val="center"/>
              <w:rPr>
                <w:rFonts w:cstheme="minorHAnsi"/>
                <w:i/>
                <w:sz w:val="24"/>
                <w:szCs w:val="24"/>
              </w:rPr>
            </w:pPr>
            <w:r>
              <w:rPr>
                <w:rFonts w:cstheme="minorHAnsi"/>
                <w:i/>
                <w:sz w:val="24"/>
                <w:szCs w:val="24"/>
              </w:rPr>
              <w:t>ROMANO BRUNELLA</w:t>
            </w:r>
          </w:p>
          <w:p w14:paraId="2906943A" w14:textId="77777777" w:rsidR="00B66566" w:rsidRDefault="00B66566" w:rsidP="00B66566">
            <w:pPr>
              <w:jc w:val="center"/>
              <w:rPr>
                <w:rFonts w:cstheme="minorHAnsi"/>
                <w:b/>
                <w:sz w:val="24"/>
                <w:szCs w:val="24"/>
              </w:rPr>
            </w:pPr>
          </w:p>
          <w:p w14:paraId="7C713FD8" w14:textId="77777777" w:rsidR="00B66566" w:rsidRDefault="00B66566" w:rsidP="00B66566">
            <w:pPr>
              <w:jc w:val="center"/>
              <w:rPr>
                <w:rFonts w:cstheme="minorHAnsi"/>
                <w:i/>
                <w:sz w:val="24"/>
                <w:szCs w:val="24"/>
              </w:rPr>
            </w:pPr>
            <w:r>
              <w:rPr>
                <w:rFonts w:cstheme="minorHAnsi"/>
                <w:i/>
                <w:sz w:val="24"/>
                <w:szCs w:val="24"/>
              </w:rPr>
              <w:t>ARNONE FRANCESCO</w:t>
            </w:r>
          </w:p>
          <w:p w14:paraId="1FAB4C50" w14:textId="77777777" w:rsidR="00B66566" w:rsidRDefault="00B66566" w:rsidP="00B66566">
            <w:pPr>
              <w:rPr>
                <w:rFonts w:cstheme="minorHAnsi"/>
                <w:i/>
                <w:sz w:val="24"/>
                <w:szCs w:val="24"/>
              </w:rPr>
            </w:pPr>
          </w:p>
          <w:p w14:paraId="099B62DF" w14:textId="77777777" w:rsidR="00B66566" w:rsidRPr="0097790E" w:rsidRDefault="00B66566" w:rsidP="00B66566">
            <w:pPr>
              <w:jc w:val="center"/>
              <w:rPr>
                <w:rFonts w:cstheme="minorHAnsi"/>
                <w:i/>
                <w:sz w:val="24"/>
                <w:szCs w:val="24"/>
              </w:rPr>
            </w:pPr>
            <w:r w:rsidRPr="0097790E">
              <w:rPr>
                <w:rFonts w:cstheme="minorHAnsi"/>
                <w:i/>
                <w:sz w:val="24"/>
                <w:szCs w:val="24"/>
              </w:rPr>
              <w:t>RIZZO FRANCESCO</w:t>
            </w:r>
          </w:p>
          <w:p w14:paraId="292CB544" w14:textId="77777777" w:rsidR="00B66566" w:rsidRDefault="00B66566" w:rsidP="00B66566">
            <w:pPr>
              <w:rPr>
                <w:rFonts w:cstheme="minorHAnsi"/>
                <w:i/>
                <w:sz w:val="24"/>
                <w:szCs w:val="24"/>
              </w:rPr>
            </w:pPr>
            <w:r w:rsidRPr="0097790E">
              <w:rPr>
                <w:rFonts w:cstheme="minorHAnsi"/>
                <w:i/>
                <w:sz w:val="24"/>
                <w:szCs w:val="24"/>
              </w:rPr>
              <w:t xml:space="preserve">   </w:t>
            </w:r>
          </w:p>
          <w:p w14:paraId="3332CAA5" w14:textId="77777777" w:rsidR="00B66566" w:rsidRPr="0097790E" w:rsidRDefault="00B66566" w:rsidP="00B66566">
            <w:pPr>
              <w:rPr>
                <w:rFonts w:cstheme="minorHAnsi"/>
                <w:i/>
                <w:sz w:val="24"/>
                <w:szCs w:val="24"/>
              </w:rPr>
            </w:pPr>
            <w:r>
              <w:rPr>
                <w:rFonts w:cstheme="minorHAnsi"/>
                <w:i/>
                <w:sz w:val="24"/>
                <w:szCs w:val="24"/>
              </w:rPr>
              <w:t xml:space="preserve">           </w:t>
            </w:r>
            <w:r w:rsidRPr="0097790E">
              <w:rPr>
                <w:rFonts w:cstheme="minorHAnsi"/>
                <w:i/>
                <w:sz w:val="24"/>
                <w:szCs w:val="24"/>
              </w:rPr>
              <w:t xml:space="preserve">  PAPASIDERO FILOM</w:t>
            </w:r>
            <w:r>
              <w:rPr>
                <w:rFonts w:cstheme="minorHAnsi"/>
                <w:i/>
                <w:sz w:val="24"/>
                <w:szCs w:val="24"/>
              </w:rPr>
              <w:t>ENA</w:t>
            </w:r>
          </w:p>
          <w:p w14:paraId="3E94E6B8" w14:textId="77777777" w:rsidR="00B66566" w:rsidRPr="006C5906" w:rsidRDefault="00B66566" w:rsidP="00B66566">
            <w:pPr>
              <w:jc w:val="center"/>
              <w:rPr>
                <w:rFonts w:cstheme="minorHAnsi"/>
                <w:i/>
                <w:sz w:val="24"/>
                <w:szCs w:val="24"/>
              </w:rPr>
            </w:pPr>
          </w:p>
          <w:p w14:paraId="5F9B35F6" w14:textId="71640552" w:rsidR="00B66566" w:rsidRDefault="00B66566" w:rsidP="00B66566">
            <w:pPr>
              <w:ind w:left="95"/>
              <w:jc w:val="center"/>
              <w:rPr>
                <w:sz w:val="24"/>
                <w:szCs w:val="24"/>
              </w:rPr>
            </w:pPr>
            <w:r>
              <w:rPr>
                <w:rFonts w:cstheme="minorHAnsi"/>
                <w:sz w:val="24"/>
                <w:szCs w:val="24"/>
              </w:rPr>
              <w:t xml:space="preserve">   </w:t>
            </w:r>
          </w:p>
        </w:tc>
        <w:tc>
          <w:tcPr>
            <w:tcW w:w="6646" w:type="dxa"/>
          </w:tcPr>
          <w:p w14:paraId="4C074FC0"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lastRenderedPageBreak/>
              <w:t>Iscrizioni alunni</w:t>
            </w:r>
          </w:p>
          <w:p w14:paraId="4F8B55CF"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Assicurazione alunni ed operatori scolastici;</w:t>
            </w:r>
          </w:p>
          <w:p w14:paraId="2F67D6F8"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denunce infortuni INAIL e Assicurazione integrativa alunni e/o personale;</w:t>
            </w:r>
          </w:p>
          <w:p w14:paraId="3DAEA9BB"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lastRenderedPageBreak/>
              <w:t xml:space="preserve">Comunicazioni </w:t>
            </w:r>
            <w:r w:rsidRPr="00097FB2">
              <w:rPr>
                <w:sz w:val="24"/>
                <w:szCs w:val="24"/>
              </w:rPr>
              <w:tab/>
              <w:t xml:space="preserve">scuola/famiglia: privacy </w:t>
            </w:r>
            <w:r w:rsidRPr="00097FB2">
              <w:rPr>
                <w:sz w:val="24"/>
                <w:szCs w:val="24"/>
              </w:rPr>
              <w:tab/>
              <w:t xml:space="preserve">alunni, esiti valutazione, note comportamento e disciplina, conferme titoli di studio, verifica frequenza alunni; </w:t>
            </w:r>
          </w:p>
          <w:p w14:paraId="70B24944"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Eventuale comunicazione alle autorità competenti; </w:t>
            </w:r>
          </w:p>
          <w:p w14:paraId="02B1A9D9"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Anagrafe studenti/iscrizioni/trasferimenti, carriera scolastica (attestati, diplomi, certificati, nulla osta);  </w:t>
            </w:r>
          </w:p>
          <w:p w14:paraId="74CD8BE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Addetto all’informazione utenza interna ed esterna inerente l’area alunni; </w:t>
            </w:r>
          </w:p>
          <w:p w14:paraId="0C7DCF61"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Rilevazioni Sidi area alunni;  </w:t>
            </w:r>
          </w:p>
          <w:p w14:paraId="51898358"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Attività propedeutica all’uso del registro elettronico; </w:t>
            </w:r>
          </w:p>
          <w:p w14:paraId="2380AF45"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procedure per adozioni libri di testo;</w:t>
            </w:r>
          </w:p>
          <w:p w14:paraId="1AD0BDEA"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Certificazioni varie alunni e tenuta registri;</w:t>
            </w:r>
          </w:p>
          <w:p w14:paraId="5512774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Supporto Visite e Viaggi d’istruzione; </w:t>
            </w:r>
          </w:p>
          <w:p w14:paraId="40778EC7"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Predisposizione atti per visite guidate giornaliere (prenotazione noleggio pullman, registro visite didattiche, incarichi docenti accompagnatori).</w:t>
            </w:r>
          </w:p>
          <w:p w14:paraId="45AD3EE9"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interfaccia studenti, Referente, relativamente alla sua area, per le funzioni strumentali e referenti di indirizzo e dipartimenti; </w:t>
            </w:r>
          </w:p>
          <w:p w14:paraId="22534996"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Attività extracurriculari. </w:t>
            </w:r>
          </w:p>
          <w:p w14:paraId="703ACA45"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Adempimenti vari elezioni OO.CC.;</w:t>
            </w:r>
          </w:p>
          <w:p w14:paraId="1A6E9D8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Distribuzione prodotti di facile consumo agli uffici;</w:t>
            </w:r>
          </w:p>
          <w:p w14:paraId="209ECDAA"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Distribuzione dei prodotti di pulizia ai collaboratori scolastici;</w:t>
            </w:r>
          </w:p>
          <w:p w14:paraId="0744C961"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Cura delle forniture relative alle cassette di primo soccorso.</w:t>
            </w:r>
          </w:p>
          <w:p w14:paraId="74EE40D0"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Tenuta archivio cartaceo e digitale degli alunni;</w:t>
            </w:r>
          </w:p>
          <w:p w14:paraId="73395CB4"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Gestione versamenti PAGO PA, software Argo, verifica contributi volontari famiglie e personale in collaborazione con </w:t>
            </w:r>
            <w:r>
              <w:rPr>
                <w:sz w:val="24"/>
                <w:szCs w:val="24"/>
              </w:rPr>
              <w:t>il collega Arnone F</w:t>
            </w:r>
            <w:r w:rsidRPr="00097FB2">
              <w:rPr>
                <w:sz w:val="24"/>
                <w:szCs w:val="24"/>
              </w:rPr>
              <w:t>.;</w:t>
            </w:r>
          </w:p>
          <w:p w14:paraId="7AA64A04"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Collaborazione con il DS per segnalazioni e gestione problematiche connesse ad emergenze epidemiologiche ;</w:t>
            </w:r>
          </w:p>
          <w:p w14:paraId="5872798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registro elettronico personale docente/alunni;</w:t>
            </w:r>
          </w:p>
          <w:p w14:paraId="3AAE3166"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Fornire i dati per adempimenti connessi all’Organico di diritto e di Fatto –Docenti e ATA –+ alunni Diversamente abili.</w:t>
            </w:r>
          </w:p>
          <w:p w14:paraId="47A9F6B6"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In collaborazione con i colleghi del personale compilazione graduatorie interne soprannumerari docenti e ATA</w:t>
            </w:r>
          </w:p>
          <w:p w14:paraId="5E6A8A18" w14:textId="77777777" w:rsidR="00B66566" w:rsidRPr="007C7EE3"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lastRenderedPageBreak/>
              <w:t>-Protocollo informatico e trasmissione degli atti di competenza del proprio settore</w:t>
            </w:r>
          </w:p>
          <w:p w14:paraId="38409CBA"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Gli adempimenti degli alunni sopra indicati per la scuola secondaria 1° grado saranno svolti </w:t>
            </w:r>
            <w:proofErr w:type="spellStart"/>
            <w:r w:rsidRPr="00097FB2">
              <w:rPr>
                <w:sz w:val="24"/>
                <w:szCs w:val="24"/>
              </w:rPr>
              <w:t>dall’Ass</w:t>
            </w:r>
            <w:proofErr w:type="spellEnd"/>
            <w:r w:rsidRPr="00097FB2">
              <w:rPr>
                <w:sz w:val="24"/>
                <w:szCs w:val="24"/>
              </w:rPr>
              <w:t xml:space="preserve">. Amm.va </w:t>
            </w:r>
            <w:r>
              <w:rPr>
                <w:sz w:val="24"/>
                <w:szCs w:val="24"/>
              </w:rPr>
              <w:t>Arnone Francesco</w:t>
            </w:r>
            <w:r w:rsidRPr="00097FB2">
              <w:rPr>
                <w:sz w:val="24"/>
                <w:szCs w:val="24"/>
              </w:rPr>
              <w:t xml:space="preserve"> compresi  gli ulteriori compiti:</w:t>
            </w:r>
          </w:p>
          <w:p w14:paraId="21C95587"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borse di studio e sussidi agli studenti;</w:t>
            </w:r>
          </w:p>
          <w:p w14:paraId="43E2DA3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Adempimenti vari esami di Stato scuola sec. Di 1° grado;</w:t>
            </w:r>
          </w:p>
          <w:p w14:paraId="70DB007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Adempimenti vari per compilazione certificazioni  e/o trasmissione detrazioni fiscali delle spese di istruzione (contributi volontari, viaggi istruzione, ecc.) in collaborazione con il DSGA;</w:t>
            </w:r>
          </w:p>
          <w:p w14:paraId="1CAED3AB"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delle procedure connesse con la Privacy e tutela dati.</w:t>
            </w:r>
          </w:p>
          <w:p w14:paraId="6071FEF3" w14:textId="28825542" w:rsidR="00B66566" w:rsidRPr="00B66566"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Protocollo informatico e trasmissione degli atti di competenza del proprio settore.</w:t>
            </w:r>
          </w:p>
        </w:tc>
      </w:tr>
      <w:tr w:rsidR="00B66566" w14:paraId="6CE7F508" w14:textId="77777777" w:rsidTr="00D5460D">
        <w:tc>
          <w:tcPr>
            <w:tcW w:w="2962" w:type="dxa"/>
          </w:tcPr>
          <w:p w14:paraId="224B7211" w14:textId="77777777" w:rsidR="00B66566" w:rsidRPr="00FD3F8E" w:rsidRDefault="00B66566" w:rsidP="00B66566">
            <w:pPr>
              <w:rPr>
                <w:rFonts w:cstheme="minorHAnsi"/>
                <w:sz w:val="24"/>
                <w:szCs w:val="24"/>
              </w:rPr>
            </w:pPr>
          </w:p>
          <w:p w14:paraId="4363AA1A" w14:textId="77777777" w:rsidR="00B66566" w:rsidRPr="004862C5" w:rsidRDefault="00B66566" w:rsidP="00B66566">
            <w:pPr>
              <w:pStyle w:val="TableParagraph"/>
              <w:spacing w:before="160" w:line="228" w:lineRule="exact"/>
              <w:ind w:right="62"/>
              <w:jc w:val="center"/>
              <w:rPr>
                <w:rFonts w:asciiTheme="minorHAnsi" w:eastAsiaTheme="minorHAnsi" w:hAnsiTheme="minorHAnsi" w:cstheme="minorHAnsi"/>
                <w:b/>
                <w:sz w:val="24"/>
                <w:szCs w:val="24"/>
              </w:rPr>
            </w:pPr>
            <w:r w:rsidRPr="004862C5">
              <w:rPr>
                <w:rFonts w:asciiTheme="minorHAnsi" w:eastAsiaTheme="minorHAnsi" w:hAnsiTheme="minorHAnsi" w:cstheme="minorHAnsi"/>
                <w:b/>
                <w:sz w:val="24"/>
                <w:szCs w:val="24"/>
              </w:rPr>
              <w:t>SERVIZIO GESTIONE DEL</w:t>
            </w:r>
          </w:p>
          <w:p w14:paraId="61817C90" w14:textId="77777777" w:rsidR="00B66566" w:rsidRPr="004862C5" w:rsidRDefault="00B66566" w:rsidP="00B66566">
            <w:pPr>
              <w:pStyle w:val="TableParagraph"/>
              <w:spacing w:before="160" w:line="228" w:lineRule="exact"/>
              <w:ind w:right="62"/>
              <w:jc w:val="center"/>
              <w:rPr>
                <w:rFonts w:asciiTheme="minorHAnsi" w:eastAsiaTheme="minorHAnsi" w:hAnsiTheme="minorHAnsi" w:cstheme="minorHAnsi"/>
                <w:b/>
                <w:sz w:val="24"/>
                <w:szCs w:val="24"/>
              </w:rPr>
            </w:pPr>
            <w:r w:rsidRPr="004862C5">
              <w:rPr>
                <w:rFonts w:asciiTheme="minorHAnsi" w:eastAsiaTheme="minorHAnsi" w:hAnsiTheme="minorHAnsi" w:cstheme="minorHAnsi"/>
                <w:b/>
                <w:sz w:val="24"/>
                <w:szCs w:val="24"/>
              </w:rPr>
              <w:t xml:space="preserve">PERSONALE DOCENTE ED </w:t>
            </w:r>
          </w:p>
          <w:p w14:paraId="3F948757" w14:textId="77777777" w:rsidR="00B66566" w:rsidRPr="004862C5" w:rsidRDefault="00B66566" w:rsidP="00B66566">
            <w:pPr>
              <w:pStyle w:val="TableParagraph"/>
              <w:spacing w:before="160" w:line="228" w:lineRule="exact"/>
              <w:ind w:right="62"/>
              <w:jc w:val="center"/>
              <w:rPr>
                <w:rFonts w:asciiTheme="minorHAnsi" w:eastAsiaTheme="minorHAnsi" w:hAnsiTheme="minorHAnsi" w:cstheme="minorHAnsi"/>
                <w:b/>
                <w:sz w:val="24"/>
                <w:szCs w:val="24"/>
              </w:rPr>
            </w:pPr>
            <w:r w:rsidRPr="004862C5">
              <w:rPr>
                <w:rFonts w:asciiTheme="minorHAnsi" w:eastAsiaTheme="minorHAnsi" w:hAnsiTheme="minorHAnsi" w:cstheme="minorHAnsi"/>
                <w:b/>
                <w:sz w:val="24"/>
                <w:szCs w:val="24"/>
              </w:rPr>
              <w:t xml:space="preserve">ATA </w:t>
            </w:r>
          </w:p>
          <w:p w14:paraId="4018E514" w14:textId="77777777" w:rsidR="00B66566" w:rsidRPr="004862C5" w:rsidRDefault="00B66566" w:rsidP="00B66566">
            <w:pPr>
              <w:rPr>
                <w:rFonts w:cstheme="minorHAnsi"/>
                <w:b/>
                <w:sz w:val="24"/>
                <w:szCs w:val="24"/>
              </w:rPr>
            </w:pPr>
          </w:p>
          <w:p w14:paraId="16190D41" w14:textId="77777777" w:rsidR="00B66566" w:rsidRPr="004862C5" w:rsidRDefault="00B66566" w:rsidP="00B66566">
            <w:pPr>
              <w:jc w:val="center"/>
              <w:rPr>
                <w:rFonts w:cstheme="minorHAnsi"/>
                <w:b/>
                <w:sz w:val="24"/>
                <w:szCs w:val="24"/>
              </w:rPr>
            </w:pPr>
            <w:r w:rsidRPr="004862C5">
              <w:rPr>
                <w:rFonts w:cstheme="minorHAnsi"/>
                <w:b/>
                <w:sz w:val="24"/>
                <w:szCs w:val="24"/>
              </w:rPr>
              <w:t>ASSISTENTE AMMINISTRATIVO</w:t>
            </w:r>
          </w:p>
          <w:p w14:paraId="5A1E3A0C" w14:textId="77777777" w:rsidR="00B66566" w:rsidRPr="004862C5" w:rsidRDefault="00B66566" w:rsidP="00B66566">
            <w:pPr>
              <w:rPr>
                <w:rFonts w:cstheme="minorHAnsi"/>
                <w:b/>
                <w:sz w:val="24"/>
                <w:szCs w:val="24"/>
              </w:rPr>
            </w:pPr>
          </w:p>
          <w:p w14:paraId="0886AFC4" w14:textId="54A5CA7B" w:rsidR="00B66566" w:rsidRPr="00322373" w:rsidRDefault="00B66566" w:rsidP="00B66566">
            <w:pPr>
              <w:jc w:val="center"/>
              <w:rPr>
                <w:sz w:val="24"/>
                <w:szCs w:val="24"/>
              </w:rPr>
            </w:pPr>
            <w:r>
              <w:rPr>
                <w:rFonts w:cstheme="minorHAnsi"/>
                <w:i/>
                <w:sz w:val="24"/>
                <w:szCs w:val="24"/>
              </w:rPr>
              <w:t>VOLPENTESTA MARIA</w:t>
            </w:r>
          </w:p>
        </w:tc>
        <w:tc>
          <w:tcPr>
            <w:tcW w:w="6646" w:type="dxa"/>
          </w:tcPr>
          <w:p w14:paraId="2D19C13D"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Convocazione personale a tempo determinato doc. e ATA , gestione supplenze e predisposizione contratti di lavoro– </w:t>
            </w:r>
          </w:p>
          <w:p w14:paraId="50171E25"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Gestione Giuridica e Retributiva Contratti Scuola: RDL /Indennità di maternità in cooperazione applicativa acquisizione/validazione/trasmissione); </w:t>
            </w:r>
          </w:p>
          <w:p w14:paraId="21EC5B3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costituzione, svolgimento, modificazioni, estinzione del rapporto di lavoro, in particolare, quando gli aspiranti stipulano il primo contratto:</w:t>
            </w:r>
          </w:p>
          <w:p w14:paraId="03751F49"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Pr>
                <w:sz w:val="24"/>
                <w:szCs w:val="24"/>
              </w:rPr>
              <w:t>E</w:t>
            </w:r>
            <w:r w:rsidRPr="00097FB2">
              <w:rPr>
                <w:sz w:val="24"/>
                <w:szCs w:val="24"/>
              </w:rPr>
              <w:t xml:space="preserve">ffettuare il controllo dei titoli di accesso, accademici, prof.li </w:t>
            </w:r>
            <w:proofErr w:type="spellStart"/>
            <w:r w:rsidRPr="00097FB2">
              <w:rPr>
                <w:sz w:val="24"/>
                <w:szCs w:val="24"/>
              </w:rPr>
              <w:t>ecc</w:t>
            </w:r>
            <w:proofErr w:type="spellEnd"/>
            <w:r w:rsidRPr="00097FB2">
              <w:rPr>
                <w:sz w:val="24"/>
                <w:szCs w:val="24"/>
              </w:rPr>
              <w:t xml:space="preserve"> e di servizio doc. e ATA e per i doc. per tutte le classi di concorso per le quali gli stessi risultano iscritti nelle GPS; procedere alla proposta di convalida dei punteggi;</w:t>
            </w:r>
          </w:p>
          <w:p w14:paraId="3F3DEB1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Pr>
                <w:sz w:val="24"/>
                <w:szCs w:val="24"/>
              </w:rPr>
              <w:t>C</w:t>
            </w:r>
            <w:r w:rsidRPr="00097FB2">
              <w:rPr>
                <w:sz w:val="24"/>
                <w:szCs w:val="24"/>
              </w:rPr>
              <w:t>aricare al SIDI.</w:t>
            </w:r>
          </w:p>
          <w:p w14:paraId="4571AF32"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Comunicazioni assunzioni, proroghe e cessazioni al centro per l’impiego;</w:t>
            </w:r>
          </w:p>
          <w:p w14:paraId="355AEE13"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VSG Sidi e relativi decreti;</w:t>
            </w:r>
          </w:p>
          <w:p w14:paraId="7C6C31BB"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Rilevazione mensile assenze del personale (Sidi); </w:t>
            </w:r>
          </w:p>
          <w:p w14:paraId="5DBCC32D"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Scarico certificati medici dal sito INPS; Visite fiscali;</w:t>
            </w:r>
          </w:p>
          <w:p w14:paraId="2D987316"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Collaborazione con i referenti di plesso per la sostituzione dei docenti assenti;</w:t>
            </w:r>
          </w:p>
          <w:p w14:paraId="4C83CF62"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lastRenderedPageBreak/>
              <w:t>Tassi di assenza del personale e gestione statistiche assenze del personale;</w:t>
            </w:r>
          </w:p>
          <w:p w14:paraId="77B7CBDF"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Rilevazioni permessi legge 104/92 e inserimento nuove certificazioni;</w:t>
            </w:r>
          </w:p>
          <w:p w14:paraId="61153214"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Certificati di servizio;</w:t>
            </w:r>
          </w:p>
          <w:p w14:paraId="052F2414"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Aggiornamento assenze del personale con emissioni di decreto;</w:t>
            </w:r>
          </w:p>
          <w:p w14:paraId="7C87BB93"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Gestione mobilità; </w:t>
            </w:r>
          </w:p>
          <w:p w14:paraId="7E33EBF6"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Trasmissione dati SCIOPNET E ASSENZENET;</w:t>
            </w:r>
          </w:p>
          <w:p w14:paraId="28F03C6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Preparazione documenti periodo di prova/Controllo documenti di rito all’atto dell’assunzione;</w:t>
            </w:r>
          </w:p>
          <w:p w14:paraId="234ABF0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Addetto all’informazione utenza interna ed esterna inerente l’area personale;</w:t>
            </w:r>
          </w:p>
          <w:p w14:paraId="058FF19A"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Collabora nei periodi con maggior carico di lavoro con l’altra unità addetta al personale </w:t>
            </w:r>
          </w:p>
          <w:p w14:paraId="7E3443EF"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Pratiche TFR, PASSWEB INPS;</w:t>
            </w:r>
          </w:p>
          <w:p w14:paraId="361F215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Collabora nella Gestione graduatorie supplenze </w:t>
            </w:r>
            <w:proofErr w:type="spellStart"/>
            <w:r w:rsidRPr="00097FB2">
              <w:rPr>
                <w:sz w:val="24"/>
                <w:szCs w:val="24"/>
              </w:rPr>
              <w:t>pers</w:t>
            </w:r>
            <w:proofErr w:type="spellEnd"/>
            <w:r w:rsidRPr="00097FB2">
              <w:rPr>
                <w:sz w:val="24"/>
                <w:szCs w:val="24"/>
              </w:rPr>
              <w:t xml:space="preserve">. Docente e ATA e graduatorie interne soprannumerari; </w:t>
            </w:r>
          </w:p>
          <w:p w14:paraId="634F91DF"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Assegno nucleo familiare e cessioni del quinto; </w:t>
            </w:r>
          </w:p>
          <w:p w14:paraId="7E9C14D7"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 Rapporti ex INPDAP; </w:t>
            </w:r>
          </w:p>
          <w:p w14:paraId="44D86D79"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Gestione mobilità; </w:t>
            </w:r>
          </w:p>
          <w:p w14:paraId="3DEC8E0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Ricostruzione di carriera e inquadramenti retributivi personale docente e ATA; </w:t>
            </w:r>
          </w:p>
          <w:p w14:paraId="3712736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Stato di servizio personale dipendente e provvedimenti; </w:t>
            </w:r>
          </w:p>
          <w:p w14:paraId="59E2C2E2" w14:textId="77777777" w:rsidR="00B66566"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Protocollo informatico e trasmissione degli atti di competenza del proprio settore</w:t>
            </w:r>
            <w:r>
              <w:rPr>
                <w:sz w:val="24"/>
                <w:szCs w:val="24"/>
              </w:rPr>
              <w:t>.</w:t>
            </w:r>
            <w:r w:rsidRPr="00097FB2">
              <w:rPr>
                <w:sz w:val="24"/>
                <w:szCs w:val="24"/>
              </w:rPr>
              <w:t xml:space="preserve"> </w:t>
            </w:r>
          </w:p>
          <w:p w14:paraId="3211B8B6" w14:textId="3023A636" w:rsidR="00B66566" w:rsidRPr="00B66566" w:rsidRDefault="00B66566">
            <w:pPr>
              <w:pStyle w:val="Paragrafoelenco"/>
              <w:widowControl/>
              <w:numPr>
                <w:ilvl w:val="0"/>
                <w:numId w:val="179"/>
              </w:numPr>
              <w:suppressAutoHyphens w:val="0"/>
              <w:autoSpaceDE/>
              <w:autoSpaceDN/>
              <w:adjustRightInd w:val="0"/>
              <w:spacing w:after="200" w:line="276" w:lineRule="auto"/>
              <w:rPr>
                <w:sz w:val="24"/>
                <w:szCs w:val="24"/>
              </w:rPr>
            </w:pPr>
            <w:r w:rsidRPr="00097FB2">
              <w:rPr>
                <w:sz w:val="24"/>
                <w:szCs w:val="24"/>
              </w:rPr>
              <w:t xml:space="preserve">Permessi diritto allo studio; Rilevazione scioperi </w:t>
            </w:r>
          </w:p>
        </w:tc>
      </w:tr>
      <w:tr w:rsidR="00B66566" w14:paraId="729D281F" w14:textId="77777777" w:rsidTr="00D5460D">
        <w:tc>
          <w:tcPr>
            <w:tcW w:w="2962" w:type="dxa"/>
          </w:tcPr>
          <w:p w14:paraId="695C005B" w14:textId="77777777" w:rsidR="00B66566" w:rsidRDefault="00B66566" w:rsidP="00B66566">
            <w:pPr>
              <w:spacing w:line="259" w:lineRule="auto"/>
              <w:jc w:val="center"/>
              <w:rPr>
                <w:rFonts w:cstheme="minorHAnsi"/>
                <w:b/>
                <w:sz w:val="24"/>
                <w:szCs w:val="24"/>
              </w:rPr>
            </w:pPr>
          </w:p>
          <w:p w14:paraId="0986A224" w14:textId="77777777" w:rsidR="00B66566" w:rsidRDefault="00B66566" w:rsidP="00B66566">
            <w:pPr>
              <w:spacing w:line="259" w:lineRule="auto"/>
              <w:jc w:val="center"/>
              <w:rPr>
                <w:rFonts w:cstheme="minorHAnsi"/>
                <w:b/>
                <w:sz w:val="24"/>
                <w:szCs w:val="24"/>
              </w:rPr>
            </w:pPr>
          </w:p>
          <w:p w14:paraId="0D06F4F4" w14:textId="77777777" w:rsidR="00B66566" w:rsidRDefault="00B66566" w:rsidP="00B66566">
            <w:pPr>
              <w:spacing w:line="259" w:lineRule="auto"/>
              <w:jc w:val="center"/>
              <w:rPr>
                <w:rFonts w:cstheme="minorHAnsi"/>
                <w:b/>
                <w:sz w:val="24"/>
                <w:szCs w:val="24"/>
              </w:rPr>
            </w:pPr>
          </w:p>
          <w:p w14:paraId="5EEFFF1E" w14:textId="77777777" w:rsidR="00B66566" w:rsidRDefault="00B66566" w:rsidP="00B66566">
            <w:pPr>
              <w:spacing w:line="259" w:lineRule="auto"/>
              <w:jc w:val="center"/>
              <w:rPr>
                <w:rFonts w:cstheme="minorHAnsi"/>
                <w:b/>
                <w:sz w:val="24"/>
                <w:szCs w:val="24"/>
              </w:rPr>
            </w:pPr>
            <w:r w:rsidRPr="008E39D6">
              <w:rPr>
                <w:rFonts w:cstheme="minorHAnsi"/>
                <w:b/>
                <w:sz w:val="24"/>
                <w:szCs w:val="24"/>
              </w:rPr>
              <w:t>UNITÀ OPERATIVA DEL</w:t>
            </w:r>
            <w:r>
              <w:rPr>
                <w:rFonts w:cstheme="minorHAnsi"/>
                <w:b/>
                <w:sz w:val="24"/>
                <w:szCs w:val="24"/>
              </w:rPr>
              <w:t xml:space="preserve">           PERSONALE E</w:t>
            </w:r>
          </w:p>
          <w:p w14:paraId="381B10DE" w14:textId="77777777" w:rsidR="00B66566" w:rsidRPr="008E39D6" w:rsidRDefault="00B66566" w:rsidP="00B66566">
            <w:pPr>
              <w:pStyle w:val="TableParagraph"/>
              <w:spacing w:before="160" w:line="228" w:lineRule="exact"/>
              <w:ind w:right="62"/>
              <w:jc w:val="center"/>
              <w:rPr>
                <w:rFonts w:asciiTheme="minorHAnsi" w:eastAsiaTheme="minorHAnsi" w:hAnsiTheme="minorHAnsi" w:cstheme="minorHAnsi"/>
                <w:b/>
                <w:sz w:val="24"/>
                <w:szCs w:val="24"/>
              </w:rPr>
            </w:pPr>
            <w:r w:rsidRPr="008E39D6">
              <w:rPr>
                <w:rFonts w:asciiTheme="minorHAnsi" w:eastAsiaTheme="minorHAnsi" w:hAnsiTheme="minorHAnsi" w:cstheme="minorHAnsi"/>
                <w:b/>
                <w:sz w:val="24"/>
                <w:szCs w:val="24"/>
              </w:rPr>
              <w:t>STATO GIURIDICO</w:t>
            </w:r>
          </w:p>
          <w:p w14:paraId="0162EEDE" w14:textId="77777777" w:rsidR="00B66566" w:rsidRPr="008E39D6" w:rsidRDefault="00B66566" w:rsidP="00B66566">
            <w:pPr>
              <w:rPr>
                <w:rFonts w:cstheme="minorHAnsi"/>
                <w:b/>
                <w:sz w:val="24"/>
                <w:szCs w:val="24"/>
              </w:rPr>
            </w:pPr>
            <w:r w:rsidRPr="008E39D6">
              <w:rPr>
                <w:rFonts w:cstheme="minorHAnsi"/>
                <w:b/>
                <w:sz w:val="24"/>
                <w:szCs w:val="24"/>
              </w:rPr>
              <w:t>ASSISTENTE AMMINISTRATIVO</w:t>
            </w:r>
          </w:p>
          <w:p w14:paraId="4B72626F" w14:textId="77777777" w:rsidR="00B66566" w:rsidRPr="00FD3F8E" w:rsidRDefault="00B66566" w:rsidP="00B66566">
            <w:pPr>
              <w:rPr>
                <w:rFonts w:cstheme="minorHAnsi"/>
                <w:sz w:val="24"/>
                <w:szCs w:val="24"/>
              </w:rPr>
            </w:pPr>
          </w:p>
          <w:p w14:paraId="5BFF3B55" w14:textId="7E372778" w:rsidR="00B66566" w:rsidRPr="00227C27" w:rsidRDefault="00B66566" w:rsidP="00B66566">
            <w:pPr>
              <w:spacing w:after="120"/>
              <w:ind w:left="22" w:firstLine="2"/>
              <w:jc w:val="center"/>
              <w:rPr>
                <w:sz w:val="24"/>
                <w:szCs w:val="24"/>
              </w:rPr>
            </w:pPr>
            <w:r>
              <w:rPr>
                <w:rFonts w:cstheme="minorHAnsi"/>
                <w:i/>
                <w:sz w:val="24"/>
                <w:szCs w:val="24"/>
              </w:rPr>
              <w:t>MARINO CHIARINA</w:t>
            </w:r>
          </w:p>
        </w:tc>
        <w:tc>
          <w:tcPr>
            <w:tcW w:w="6646" w:type="dxa"/>
          </w:tcPr>
          <w:p w14:paraId="79094EF4" w14:textId="77777777" w:rsidR="00B66566" w:rsidRPr="005C5BDC" w:rsidRDefault="00B66566" w:rsidP="00B66566">
            <w:pPr>
              <w:adjustRightInd w:val="0"/>
              <w:rPr>
                <w:sz w:val="24"/>
                <w:szCs w:val="24"/>
              </w:rPr>
            </w:pPr>
          </w:p>
          <w:p w14:paraId="7526E245"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ed elaborazione Pratiche TFR, PASSWEB INPS, posizioni assicurative del personale docente e ATA;</w:t>
            </w:r>
          </w:p>
          <w:p w14:paraId="6FC3662D"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Collabora nella Gestione graduatorie;</w:t>
            </w:r>
          </w:p>
          <w:p w14:paraId="3633C8F4"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Assegno nucleo familiare e cessioni del quinto;</w:t>
            </w:r>
          </w:p>
          <w:p w14:paraId="7BB1152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Rapporti ex INPDAP;</w:t>
            </w:r>
          </w:p>
          <w:p w14:paraId="538645B3"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Gestione domande di mobilità </w:t>
            </w:r>
            <w:proofErr w:type="spellStart"/>
            <w:r w:rsidRPr="00097FB2">
              <w:rPr>
                <w:sz w:val="24"/>
                <w:szCs w:val="24"/>
              </w:rPr>
              <w:t>pers</w:t>
            </w:r>
            <w:proofErr w:type="spellEnd"/>
            <w:r w:rsidRPr="00097FB2">
              <w:rPr>
                <w:sz w:val="24"/>
                <w:szCs w:val="24"/>
              </w:rPr>
              <w:t>. Doc. e ATA</w:t>
            </w:r>
          </w:p>
          <w:p w14:paraId="612CC2A9"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Ricostruzione di carriera e inquadramenti retributivi personale docente e ATA;</w:t>
            </w:r>
          </w:p>
          <w:p w14:paraId="0D34B70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Rilevazione scioperi;</w:t>
            </w:r>
          </w:p>
          <w:p w14:paraId="3A5EFF2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lastRenderedPageBreak/>
              <w:t>Rilevazione incarichi dipendenti pubblici e consulenti esterni, Anagrafe delle prestazioni PER</w:t>
            </w:r>
            <w:r>
              <w:rPr>
                <w:sz w:val="24"/>
                <w:szCs w:val="24"/>
              </w:rPr>
              <w:t xml:space="preserve"> </w:t>
            </w:r>
            <w:r w:rsidRPr="00097FB2">
              <w:rPr>
                <w:sz w:val="24"/>
                <w:szCs w:val="24"/>
              </w:rPr>
              <w:t>LAPA;</w:t>
            </w:r>
          </w:p>
          <w:p w14:paraId="69706DE9"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Addetto all’informazione utenza interna ed esterna inerente l’area personale;</w:t>
            </w:r>
          </w:p>
          <w:p w14:paraId="19357A8F"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Pratiche assunzioni e cessazione;</w:t>
            </w:r>
          </w:p>
          <w:p w14:paraId="33AB7D8B"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Carico e scarico dell’inventario;</w:t>
            </w:r>
          </w:p>
          <w:p w14:paraId="54FBFCCF"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Tenuta dei registri degli inventari di facile consumo;</w:t>
            </w:r>
          </w:p>
          <w:p w14:paraId="621E7DB2"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Gestione caricamento su NOIPA Accessori fuori sistema ex Pre-96;</w:t>
            </w:r>
          </w:p>
          <w:p w14:paraId="46C8F01A"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Elaborazione cedolini compensi accessori al personale  dipendente ed esperti esterni in collaborazione con il DSGA;</w:t>
            </w:r>
          </w:p>
          <w:p w14:paraId="25AFF881"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Collabora</w:t>
            </w:r>
            <w:r>
              <w:rPr>
                <w:sz w:val="24"/>
                <w:szCs w:val="24"/>
              </w:rPr>
              <w:t xml:space="preserve"> ,in assenza di un collega ,con </w:t>
            </w:r>
            <w:r w:rsidRPr="00097FB2">
              <w:rPr>
                <w:sz w:val="24"/>
                <w:szCs w:val="24"/>
              </w:rPr>
              <w:t xml:space="preserve"> l’altra unità addetta al personale </w:t>
            </w:r>
          </w:p>
          <w:p w14:paraId="437336AA" w14:textId="77777777" w:rsidR="00B66566"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Gestione contratti - Gestione Giuridica e Retributiva Contratti Scuola: RDL /Indennità di maternità in cooperazione applicativa (acquisizione/validazione/trasmissione); </w:t>
            </w:r>
          </w:p>
          <w:p w14:paraId="69942004" w14:textId="065D46D6" w:rsidR="00B66566" w:rsidRPr="00B66566" w:rsidRDefault="00B66566">
            <w:pPr>
              <w:pStyle w:val="Paragrafoelenco"/>
              <w:widowControl/>
              <w:numPr>
                <w:ilvl w:val="0"/>
                <w:numId w:val="179"/>
              </w:numPr>
              <w:suppressAutoHyphens w:val="0"/>
              <w:autoSpaceDE/>
              <w:autoSpaceDN/>
              <w:adjustRightInd w:val="0"/>
              <w:spacing w:line="276" w:lineRule="auto"/>
              <w:rPr>
                <w:sz w:val="24"/>
                <w:szCs w:val="24"/>
              </w:rPr>
            </w:pPr>
            <w:r w:rsidRPr="00B66566">
              <w:rPr>
                <w:sz w:val="24"/>
                <w:szCs w:val="24"/>
              </w:rPr>
              <w:t>Protocollo informatico e trasmissione degli atti di competenza del proprio settore</w:t>
            </w:r>
          </w:p>
        </w:tc>
      </w:tr>
      <w:tr w:rsidR="00B66566" w14:paraId="37CF316D" w14:textId="77777777" w:rsidTr="00D5460D">
        <w:tc>
          <w:tcPr>
            <w:tcW w:w="2962" w:type="dxa"/>
          </w:tcPr>
          <w:p w14:paraId="432482AF" w14:textId="77777777" w:rsidR="00B66566" w:rsidRDefault="00B66566" w:rsidP="00B66566">
            <w:pPr>
              <w:spacing w:line="259" w:lineRule="auto"/>
              <w:jc w:val="center"/>
              <w:rPr>
                <w:rFonts w:cstheme="minorHAnsi"/>
                <w:b/>
                <w:sz w:val="24"/>
                <w:szCs w:val="24"/>
              </w:rPr>
            </w:pPr>
            <w:r>
              <w:rPr>
                <w:rFonts w:cstheme="minorHAnsi"/>
                <w:b/>
                <w:sz w:val="24"/>
                <w:szCs w:val="24"/>
              </w:rPr>
              <w:lastRenderedPageBreak/>
              <w:t>GESTIONE DEL PERSONALE</w:t>
            </w:r>
          </w:p>
          <w:p w14:paraId="6AB63D14" w14:textId="77777777" w:rsidR="00B66566" w:rsidRDefault="00B66566" w:rsidP="00B66566">
            <w:pPr>
              <w:jc w:val="center"/>
              <w:rPr>
                <w:rFonts w:cstheme="minorHAnsi"/>
                <w:i/>
                <w:sz w:val="24"/>
                <w:szCs w:val="24"/>
              </w:rPr>
            </w:pPr>
          </w:p>
          <w:p w14:paraId="6C52095F" w14:textId="77777777" w:rsidR="00B66566" w:rsidRDefault="00B66566" w:rsidP="00B66566">
            <w:pPr>
              <w:jc w:val="center"/>
              <w:rPr>
                <w:rFonts w:cstheme="minorHAnsi"/>
                <w:i/>
                <w:sz w:val="24"/>
                <w:szCs w:val="24"/>
              </w:rPr>
            </w:pPr>
            <w:r>
              <w:rPr>
                <w:rFonts w:cstheme="minorHAnsi"/>
                <w:i/>
                <w:sz w:val="24"/>
                <w:szCs w:val="24"/>
              </w:rPr>
              <w:t>Attività Negoziale</w:t>
            </w:r>
          </w:p>
          <w:p w14:paraId="223E6AF0" w14:textId="77777777" w:rsidR="00B66566" w:rsidRDefault="00B66566" w:rsidP="00B66566">
            <w:pPr>
              <w:jc w:val="center"/>
              <w:rPr>
                <w:rFonts w:cstheme="minorHAnsi"/>
                <w:i/>
                <w:sz w:val="24"/>
                <w:szCs w:val="24"/>
              </w:rPr>
            </w:pPr>
          </w:p>
          <w:p w14:paraId="54A69416" w14:textId="4F99428B" w:rsidR="00B66566" w:rsidRDefault="00B66566" w:rsidP="00B66566">
            <w:pPr>
              <w:spacing w:after="120"/>
              <w:ind w:left="22" w:right="-104"/>
              <w:jc w:val="center"/>
              <w:rPr>
                <w:sz w:val="24"/>
                <w:szCs w:val="24"/>
              </w:rPr>
            </w:pPr>
            <w:r w:rsidRPr="003037DE">
              <w:rPr>
                <w:rFonts w:cstheme="minorHAnsi"/>
                <w:i/>
                <w:sz w:val="24"/>
                <w:szCs w:val="24"/>
              </w:rPr>
              <w:t>ROMANO BRUNELLA</w:t>
            </w:r>
          </w:p>
        </w:tc>
        <w:tc>
          <w:tcPr>
            <w:tcW w:w="6646" w:type="dxa"/>
          </w:tcPr>
          <w:p w14:paraId="5838E86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Archiviazione atti fascicoli personali di competenza;</w:t>
            </w:r>
          </w:p>
          <w:p w14:paraId="1A396622"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Assenze: Accettazione fonogramma personale assenze e acquisizione relativa documentazione; </w:t>
            </w:r>
          </w:p>
          <w:p w14:paraId="270FD33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Registrazione assenze personale e unificazione documentazione giustificativa dell’assenza e relativi decreti;</w:t>
            </w:r>
          </w:p>
          <w:p w14:paraId="25277712"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Inserimento dei servizi in Argo personale WEB;</w:t>
            </w:r>
          </w:p>
          <w:p w14:paraId="760FB1F2"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Certificati di servizio; </w:t>
            </w:r>
          </w:p>
          <w:p w14:paraId="532A8AE5"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Stato di servizio personale dipendente e provvedimenti; </w:t>
            </w:r>
          </w:p>
          <w:p w14:paraId="221F684E"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Autorizzazione alle libere professioni; </w:t>
            </w:r>
          </w:p>
          <w:p w14:paraId="29F14E81"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autorizzazioni incarichi esterni alla scuola per il personale docente;</w:t>
            </w:r>
          </w:p>
          <w:p w14:paraId="295D805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Corsi di aggiornamento e di riconversione/Attestati corsi di aggiornamento;</w:t>
            </w:r>
          </w:p>
          <w:p w14:paraId="03120691"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Collaborazione con l’RSPP per adempimenti </w:t>
            </w:r>
            <w:proofErr w:type="spellStart"/>
            <w:r w:rsidRPr="00097FB2">
              <w:rPr>
                <w:sz w:val="24"/>
                <w:szCs w:val="24"/>
              </w:rPr>
              <w:t>D.Lgvo</w:t>
            </w:r>
            <w:proofErr w:type="spellEnd"/>
            <w:r w:rsidRPr="00097FB2">
              <w:rPr>
                <w:sz w:val="24"/>
                <w:szCs w:val="24"/>
              </w:rPr>
              <w:t xml:space="preserve"> 81/08;</w:t>
            </w:r>
          </w:p>
          <w:p w14:paraId="6592A48B"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 xml:space="preserve"> Adempimenti vari, disposizioni, ordine di servizio ecc. del personale ATA in collaborazione con il DSGA;</w:t>
            </w:r>
          </w:p>
          <w:p w14:paraId="45BF475C"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lastRenderedPageBreak/>
              <w:t>Collaborazione con il DSGA per l’attività istruttoria, esecuzione e adempimenti connessi alle attività negoziali per l’acquisto di beni e servizi;</w:t>
            </w:r>
          </w:p>
          <w:p w14:paraId="56215D40" w14:textId="77777777" w:rsidR="00B66566" w:rsidRPr="00097FB2" w:rsidRDefault="00B66566">
            <w:pPr>
              <w:pStyle w:val="Paragrafoelenco"/>
              <w:widowControl/>
              <w:numPr>
                <w:ilvl w:val="0"/>
                <w:numId w:val="179"/>
              </w:numPr>
              <w:suppressAutoHyphens w:val="0"/>
              <w:autoSpaceDE/>
              <w:autoSpaceDN/>
              <w:adjustRightInd w:val="0"/>
              <w:spacing w:line="276" w:lineRule="auto"/>
              <w:rPr>
                <w:sz w:val="24"/>
                <w:szCs w:val="24"/>
              </w:rPr>
            </w:pPr>
            <w:r w:rsidRPr="00097FB2">
              <w:rPr>
                <w:sz w:val="24"/>
                <w:szCs w:val="24"/>
              </w:rPr>
              <w:t>Redazione prospetti comparativi.</w:t>
            </w:r>
          </w:p>
          <w:p w14:paraId="158C0602" w14:textId="0C6A66F0" w:rsidR="00B66566" w:rsidRPr="00B66566" w:rsidRDefault="00B66566">
            <w:pPr>
              <w:pStyle w:val="Paragrafoelenco"/>
              <w:widowControl/>
              <w:numPr>
                <w:ilvl w:val="0"/>
                <w:numId w:val="179"/>
              </w:numPr>
              <w:suppressAutoHyphens w:val="0"/>
              <w:autoSpaceDE/>
              <w:autoSpaceDN/>
              <w:adjustRightInd w:val="0"/>
              <w:spacing w:line="276" w:lineRule="auto"/>
              <w:rPr>
                <w:sz w:val="24"/>
                <w:szCs w:val="24"/>
              </w:rPr>
            </w:pPr>
            <w:r w:rsidRPr="004E1A11">
              <w:rPr>
                <w:sz w:val="24"/>
                <w:szCs w:val="24"/>
              </w:rPr>
              <w:t>Protocollo informatico e trasmissione degli atti di c</w:t>
            </w:r>
            <w:r>
              <w:rPr>
                <w:sz w:val="24"/>
                <w:szCs w:val="24"/>
              </w:rPr>
              <w:t>ompetenza del proprio settore</w:t>
            </w:r>
          </w:p>
        </w:tc>
      </w:tr>
      <w:tr w:rsidR="00B66566" w14:paraId="2DF96274" w14:textId="77777777" w:rsidTr="00D5460D">
        <w:tc>
          <w:tcPr>
            <w:tcW w:w="2962" w:type="dxa"/>
          </w:tcPr>
          <w:p w14:paraId="6927C923" w14:textId="77777777" w:rsidR="00B66566" w:rsidRDefault="00B66566" w:rsidP="00B66566">
            <w:pPr>
              <w:jc w:val="center"/>
              <w:rPr>
                <w:rFonts w:cstheme="minorHAnsi"/>
                <w:b/>
                <w:sz w:val="24"/>
                <w:szCs w:val="24"/>
              </w:rPr>
            </w:pPr>
            <w:r w:rsidRPr="00214252">
              <w:rPr>
                <w:rFonts w:cstheme="minorHAnsi"/>
                <w:b/>
                <w:sz w:val="24"/>
                <w:szCs w:val="24"/>
              </w:rPr>
              <w:lastRenderedPageBreak/>
              <w:t>COLLABORATORI SCOLASTICI</w:t>
            </w:r>
          </w:p>
          <w:p w14:paraId="365C439E" w14:textId="77777777" w:rsidR="00B66566" w:rsidRDefault="00B66566" w:rsidP="00B66566">
            <w:pPr>
              <w:jc w:val="center"/>
              <w:rPr>
                <w:rFonts w:cstheme="minorHAnsi"/>
                <w:b/>
                <w:sz w:val="24"/>
                <w:szCs w:val="24"/>
              </w:rPr>
            </w:pPr>
            <w:r w:rsidRPr="00214252">
              <w:rPr>
                <w:rFonts w:cstheme="minorHAnsi"/>
                <w:b/>
                <w:sz w:val="24"/>
                <w:szCs w:val="24"/>
              </w:rPr>
              <w:t xml:space="preserve"> </w:t>
            </w:r>
          </w:p>
          <w:p w14:paraId="0C9AE090" w14:textId="77777777" w:rsidR="00B66566" w:rsidRPr="00214252" w:rsidRDefault="00B66566" w:rsidP="00B66566">
            <w:pPr>
              <w:jc w:val="center"/>
              <w:rPr>
                <w:rFonts w:cstheme="minorHAnsi"/>
                <w:b/>
                <w:sz w:val="24"/>
                <w:szCs w:val="24"/>
              </w:rPr>
            </w:pPr>
            <w:r w:rsidRPr="00214252">
              <w:rPr>
                <w:rFonts w:cstheme="minorHAnsi"/>
                <w:b/>
                <w:sz w:val="24"/>
                <w:szCs w:val="24"/>
              </w:rPr>
              <w:t>PLESSO VIA DELLA SCIENZA</w:t>
            </w:r>
          </w:p>
          <w:p w14:paraId="2CA5B7D3" w14:textId="77777777" w:rsidR="00B66566" w:rsidRPr="00214252" w:rsidRDefault="00B66566" w:rsidP="00B66566">
            <w:pPr>
              <w:jc w:val="center"/>
              <w:rPr>
                <w:rFonts w:cstheme="minorHAnsi"/>
                <w:i/>
                <w:sz w:val="24"/>
                <w:szCs w:val="24"/>
              </w:rPr>
            </w:pPr>
            <w:r w:rsidRPr="00214252">
              <w:rPr>
                <w:rFonts w:cstheme="minorHAnsi"/>
                <w:i/>
                <w:sz w:val="24"/>
                <w:szCs w:val="24"/>
              </w:rPr>
              <w:t>Santoro Vittoria</w:t>
            </w:r>
          </w:p>
          <w:p w14:paraId="6C89E660" w14:textId="77777777" w:rsidR="00B66566" w:rsidRPr="00214252" w:rsidRDefault="00B66566" w:rsidP="00B66566">
            <w:pPr>
              <w:jc w:val="center"/>
              <w:rPr>
                <w:rFonts w:cstheme="minorHAnsi"/>
                <w:i/>
                <w:sz w:val="24"/>
                <w:szCs w:val="24"/>
              </w:rPr>
            </w:pPr>
            <w:r>
              <w:rPr>
                <w:rFonts w:cstheme="minorHAnsi"/>
                <w:i/>
                <w:sz w:val="24"/>
                <w:szCs w:val="24"/>
              </w:rPr>
              <w:t>Franco Saverio</w:t>
            </w:r>
          </w:p>
          <w:p w14:paraId="0157F115" w14:textId="77777777" w:rsidR="00B66566" w:rsidRPr="00214252" w:rsidRDefault="00B66566" w:rsidP="00B66566">
            <w:pPr>
              <w:jc w:val="center"/>
              <w:rPr>
                <w:rFonts w:cstheme="minorHAnsi"/>
                <w:i/>
                <w:sz w:val="24"/>
                <w:szCs w:val="24"/>
              </w:rPr>
            </w:pPr>
            <w:r>
              <w:rPr>
                <w:rFonts w:cstheme="minorHAnsi"/>
                <w:i/>
                <w:sz w:val="24"/>
                <w:szCs w:val="24"/>
              </w:rPr>
              <w:t>Greco Silvio</w:t>
            </w:r>
          </w:p>
          <w:p w14:paraId="25C85E04" w14:textId="77777777" w:rsidR="00B66566" w:rsidRDefault="00B66566" w:rsidP="00B66566">
            <w:pPr>
              <w:jc w:val="center"/>
              <w:rPr>
                <w:rFonts w:cstheme="minorHAnsi"/>
                <w:i/>
                <w:sz w:val="24"/>
                <w:szCs w:val="24"/>
              </w:rPr>
            </w:pPr>
            <w:proofErr w:type="spellStart"/>
            <w:r>
              <w:rPr>
                <w:rFonts w:cstheme="minorHAnsi"/>
                <w:i/>
                <w:sz w:val="24"/>
                <w:szCs w:val="24"/>
              </w:rPr>
              <w:t>Prantera</w:t>
            </w:r>
            <w:proofErr w:type="spellEnd"/>
            <w:r>
              <w:rPr>
                <w:rFonts w:cstheme="minorHAnsi"/>
                <w:i/>
                <w:sz w:val="24"/>
                <w:szCs w:val="24"/>
              </w:rPr>
              <w:t xml:space="preserve"> Ignazio</w:t>
            </w:r>
          </w:p>
          <w:p w14:paraId="12CB7974" w14:textId="77777777" w:rsidR="00B66566" w:rsidRDefault="00B66566" w:rsidP="00B66566">
            <w:pPr>
              <w:jc w:val="center"/>
              <w:rPr>
                <w:rFonts w:cstheme="minorHAnsi"/>
                <w:i/>
                <w:sz w:val="24"/>
                <w:szCs w:val="24"/>
              </w:rPr>
            </w:pPr>
            <w:r>
              <w:rPr>
                <w:rFonts w:cstheme="minorHAnsi"/>
                <w:i/>
                <w:sz w:val="24"/>
                <w:szCs w:val="24"/>
              </w:rPr>
              <w:t>Marino Vincenzina</w:t>
            </w:r>
          </w:p>
          <w:p w14:paraId="22FF0663" w14:textId="77777777" w:rsidR="00B66566" w:rsidRDefault="00B66566" w:rsidP="00B66566">
            <w:pPr>
              <w:jc w:val="center"/>
              <w:rPr>
                <w:rFonts w:cstheme="minorHAnsi"/>
                <w:i/>
                <w:sz w:val="24"/>
                <w:szCs w:val="24"/>
              </w:rPr>
            </w:pPr>
            <w:r>
              <w:rPr>
                <w:rFonts w:cstheme="minorHAnsi"/>
                <w:i/>
                <w:sz w:val="24"/>
                <w:szCs w:val="24"/>
              </w:rPr>
              <w:t>Forciniti Angelo</w:t>
            </w:r>
          </w:p>
          <w:p w14:paraId="2CA4B861" w14:textId="77777777" w:rsidR="00B66566" w:rsidRPr="00685807" w:rsidRDefault="00B66566" w:rsidP="00B66566">
            <w:pPr>
              <w:jc w:val="center"/>
              <w:rPr>
                <w:rFonts w:cstheme="minorHAnsi"/>
                <w:b/>
                <w:sz w:val="24"/>
                <w:szCs w:val="24"/>
              </w:rPr>
            </w:pPr>
            <w:r w:rsidRPr="00685807">
              <w:rPr>
                <w:rFonts w:cstheme="minorHAnsi"/>
                <w:b/>
                <w:sz w:val="24"/>
                <w:szCs w:val="24"/>
              </w:rPr>
              <w:t>PLESSO SORRENTI</w:t>
            </w:r>
            <w:r>
              <w:rPr>
                <w:rFonts w:cstheme="minorHAnsi"/>
                <w:b/>
                <w:sz w:val="24"/>
                <w:szCs w:val="24"/>
              </w:rPr>
              <w:t xml:space="preserve"> INFANZIA</w:t>
            </w:r>
          </w:p>
          <w:p w14:paraId="46422A1B" w14:textId="77777777" w:rsidR="00B66566" w:rsidRPr="00685807" w:rsidRDefault="00B66566" w:rsidP="00B66566">
            <w:pPr>
              <w:jc w:val="center"/>
              <w:rPr>
                <w:rFonts w:cstheme="minorHAnsi"/>
                <w:i/>
                <w:sz w:val="24"/>
                <w:szCs w:val="24"/>
              </w:rPr>
            </w:pPr>
            <w:r>
              <w:rPr>
                <w:rFonts w:cstheme="minorHAnsi"/>
                <w:i/>
                <w:sz w:val="24"/>
                <w:szCs w:val="24"/>
              </w:rPr>
              <w:t xml:space="preserve">Grillo Antonio </w:t>
            </w:r>
          </w:p>
          <w:p w14:paraId="73562D3A" w14:textId="77777777" w:rsidR="00B66566" w:rsidRDefault="00B66566" w:rsidP="00B66566">
            <w:pPr>
              <w:jc w:val="center"/>
              <w:rPr>
                <w:rFonts w:cstheme="minorHAnsi"/>
                <w:i/>
                <w:sz w:val="24"/>
                <w:szCs w:val="24"/>
              </w:rPr>
            </w:pPr>
            <w:r>
              <w:rPr>
                <w:rFonts w:cstheme="minorHAnsi"/>
                <w:i/>
                <w:sz w:val="24"/>
                <w:szCs w:val="24"/>
              </w:rPr>
              <w:t xml:space="preserve">Scarcella </w:t>
            </w:r>
            <w:proofErr w:type="spellStart"/>
            <w:r>
              <w:rPr>
                <w:rFonts w:cstheme="minorHAnsi"/>
                <w:i/>
                <w:sz w:val="24"/>
                <w:szCs w:val="24"/>
              </w:rPr>
              <w:t>Bombina</w:t>
            </w:r>
            <w:proofErr w:type="spellEnd"/>
          </w:p>
          <w:p w14:paraId="4C12034E" w14:textId="77777777" w:rsidR="00B66566" w:rsidRPr="00152D03" w:rsidRDefault="00B66566" w:rsidP="00B66566">
            <w:pPr>
              <w:jc w:val="center"/>
              <w:rPr>
                <w:rFonts w:cstheme="minorHAnsi"/>
                <w:i/>
                <w:sz w:val="24"/>
                <w:szCs w:val="24"/>
              </w:rPr>
            </w:pPr>
          </w:p>
          <w:p w14:paraId="6A159D47" w14:textId="77777777" w:rsidR="00B66566" w:rsidRDefault="00B66566" w:rsidP="00B66566">
            <w:pPr>
              <w:jc w:val="center"/>
              <w:rPr>
                <w:rFonts w:cstheme="minorHAnsi"/>
                <w:b/>
                <w:sz w:val="24"/>
                <w:szCs w:val="24"/>
              </w:rPr>
            </w:pPr>
            <w:r w:rsidRPr="00685807">
              <w:rPr>
                <w:rFonts w:cstheme="minorHAnsi"/>
                <w:b/>
                <w:sz w:val="24"/>
                <w:szCs w:val="24"/>
              </w:rPr>
              <w:t>PLESSO SORRENTI</w:t>
            </w:r>
            <w:r>
              <w:rPr>
                <w:rFonts w:cstheme="minorHAnsi"/>
                <w:b/>
                <w:sz w:val="24"/>
                <w:szCs w:val="24"/>
              </w:rPr>
              <w:t xml:space="preserve"> PRIMARIA</w:t>
            </w:r>
          </w:p>
          <w:p w14:paraId="5A3F93BE" w14:textId="77777777" w:rsidR="00B66566" w:rsidRDefault="00B66566" w:rsidP="00B66566">
            <w:pPr>
              <w:jc w:val="center"/>
              <w:rPr>
                <w:rFonts w:cstheme="minorHAnsi"/>
                <w:b/>
                <w:sz w:val="24"/>
                <w:szCs w:val="24"/>
              </w:rPr>
            </w:pPr>
          </w:p>
          <w:p w14:paraId="5413CFE4" w14:textId="77777777" w:rsidR="00B66566" w:rsidRPr="006C5906" w:rsidRDefault="00B66566" w:rsidP="00B66566">
            <w:pPr>
              <w:jc w:val="center"/>
              <w:rPr>
                <w:rFonts w:cstheme="minorHAnsi"/>
                <w:i/>
                <w:sz w:val="24"/>
                <w:szCs w:val="24"/>
              </w:rPr>
            </w:pPr>
            <w:r w:rsidRPr="006C5906">
              <w:rPr>
                <w:rFonts w:cstheme="minorHAnsi"/>
                <w:i/>
                <w:sz w:val="24"/>
                <w:szCs w:val="24"/>
              </w:rPr>
              <w:t>Celest</w:t>
            </w:r>
            <w:r>
              <w:rPr>
                <w:rFonts w:cstheme="minorHAnsi"/>
                <w:i/>
                <w:sz w:val="24"/>
                <w:szCs w:val="24"/>
              </w:rPr>
              <w:t>i</w:t>
            </w:r>
            <w:r w:rsidRPr="006C5906">
              <w:rPr>
                <w:rFonts w:cstheme="minorHAnsi"/>
                <w:i/>
                <w:sz w:val="24"/>
                <w:szCs w:val="24"/>
              </w:rPr>
              <w:t>no Tommaso</w:t>
            </w:r>
          </w:p>
          <w:p w14:paraId="171B3EF0" w14:textId="77777777" w:rsidR="00B66566" w:rsidRDefault="00B66566" w:rsidP="00B66566">
            <w:pPr>
              <w:jc w:val="center"/>
              <w:rPr>
                <w:rFonts w:cstheme="minorHAnsi"/>
                <w:i/>
                <w:sz w:val="24"/>
                <w:szCs w:val="24"/>
              </w:rPr>
            </w:pPr>
            <w:r>
              <w:rPr>
                <w:rFonts w:cstheme="minorHAnsi"/>
                <w:i/>
                <w:sz w:val="24"/>
                <w:szCs w:val="24"/>
              </w:rPr>
              <w:t>Chiarelli Gaetano</w:t>
            </w:r>
          </w:p>
          <w:p w14:paraId="0B4A4040" w14:textId="77777777" w:rsidR="00B66566" w:rsidRDefault="00B66566" w:rsidP="00B66566">
            <w:pPr>
              <w:jc w:val="both"/>
              <w:rPr>
                <w:rFonts w:cstheme="minorHAnsi"/>
                <w:i/>
                <w:sz w:val="24"/>
                <w:szCs w:val="24"/>
              </w:rPr>
            </w:pPr>
            <w:r>
              <w:rPr>
                <w:rFonts w:cstheme="minorHAnsi"/>
                <w:i/>
                <w:sz w:val="24"/>
                <w:szCs w:val="24"/>
              </w:rPr>
              <w:t xml:space="preserve">            Felicetti Maria Teresa</w:t>
            </w:r>
          </w:p>
          <w:p w14:paraId="3A8FA088" w14:textId="77777777" w:rsidR="00B66566" w:rsidRDefault="00B66566" w:rsidP="00B66566">
            <w:pPr>
              <w:rPr>
                <w:rFonts w:cstheme="minorHAnsi"/>
                <w:b/>
                <w:sz w:val="24"/>
                <w:szCs w:val="24"/>
              </w:rPr>
            </w:pPr>
          </w:p>
          <w:p w14:paraId="330E4D9C" w14:textId="77777777" w:rsidR="00B66566" w:rsidRDefault="00B66566" w:rsidP="00B66566">
            <w:pPr>
              <w:rPr>
                <w:rFonts w:cstheme="minorHAnsi"/>
                <w:b/>
                <w:sz w:val="24"/>
                <w:szCs w:val="24"/>
              </w:rPr>
            </w:pPr>
          </w:p>
          <w:p w14:paraId="46C42919" w14:textId="77777777" w:rsidR="00B66566" w:rsidRDefault="00B66566" w:rsidP="00B66566">
            <w:pPr>
              <w:rPr>
                <w:rFonts w:cstheme="minorHAnsi"/>
                <w:b/>
                <w:sz w:val="24"/>
                <w:szCs w:val="24"/>
              </w:rPr>
            </w:pPr>
          </w:p>
          <w:p w14:paraId="6E696C3C" w14:textId="77777777" w:rsidR="00B66566" w:rsidRDefault="00B66566" w:rsidP="00B66566">
            <w:pPr>
              <w:rPr>
                <w:rFonts w:cstheme="minorHAnsi"/>
                <w:b/>
                <w:sz w:val="24"/>
                <w:szCs w:val="24"/>
              </w:rPr>
            </w:pPr>
          </w:p>
          <w:p w14:paraId="5D6A36ED" w14:textId="77777777" w:rsidR="00B66566" w:rsidRDefault="00B66566" w:rsidP="00B66566">
            <w:pPr>
              <w:rPr>
                <w:rFonts w:cstheme="minorHAnsi"/>
                <w:b/>
                <w:sz w:val="24"/>
                <w:szCs w:val="24"/>
              </w:rPr>
            </w:pPr>
          </w:p>
          <w:p w14:paraId="4ECA0920" w14:textId="77777777" w:rsidR="00B66566" w:rsidRDefault="00B66566" w:rsidP="00B66566">
            <w:pPr>
              <w:rPr>
                <w:rFonts w:cstheme="minorHAnsi"/>
                <w:b/>
                <w:sz w:val="24"/>
                <w:szCs w:val="24"/>
              </w:rPr>
            </w:pPr>
          </w:p>
          <w:p w14:paraId="37CCE119" w14:textId="77777777" w:rsidR="00B66566" w:rsidRDefault="00B66566" w:rsidP="00B66566">
            <w:pPr>
              <w:rPr>
                <w:rFonts w:cstheme="minorHAnsi"/>
                <w:b/>
                <w:sz w:val="24"/>
                <w:szCs w:val="24"/>
              </w:rPr>
            </w:pPr>
          </w:p>
          <w:p w14:paraId="49E45911" w14:textId="77777777" w:rsidR="00B66566" w:rsidRPr="00C97AA9" w:rsidRDefault="00B66566" w:rsidP="00B66566">
            <w:pPr>
              <w:jc w:val="center"/>
              <w:rPr>
                <w:rFonts w:cstheme="minorHAnsi"/>
                <w:b/>
                <w:sz w:val="24"/>
                <w:szCs w:val="24"/>
              </w:rPr>
            </w:pPr>
            <w:r>
              <w:rPr>
                <w:rFonts w:cstheme="minorHAnsi"/>
                <w:b/>
                <w:sz w:val="24"/>
                <w:szCs w:val="24"/>
              </w:rPr>
              <w:t>PL</w:t>
            </w:r>
            <w:r w:rsidRPr="00C97AA9">
              <w:rPr>
                <w:rFonts w:cstheme="minorHAnsi"/>
                <w:b/>
                <w:sz w:val="24"/>
                <w:szCs w:val="24"/>
              </w:rPr>
              <w:t>ESSO VIA DELL’ARTE</w:t>
            </w:r>
          </w:p>
          <w:p w14:paraId="5839CAF9" w14:textId="77777777" w:rsidR="00B66566" w:rsidRPr="001D3551" w:rsidRDefault="00B66566" w:rsidP="00B66566">
            <w:pPr>
              <w:rPr>
                <w:rFonts w:cstheme="minorHAnsi"/>
                <w:b/>
                <w:sz w:val="24"/>
                <w:szCs w:val="24"/>
              </w:rPr>
            </w:pPr>
            <w:r>
              <w:rPr>
                <w:rFonts w:cstheme="minorHAnsi"/>
                <w:b/>
                <w:sz w:val="24"/>
                <w:szCs w:val="24"/>
              </w:rPr>
              <w:t xml:space="preserve">                        </w:t>
            </w:r>
            <w:r w:rsidRPr="001D3551">
              <w:rPr>
                <w:rFonts w:cstheme="minorHAnsi"/>
                <w:b/>
                <w:sz w:val="24"/>
                <w:szCs w:val="24"/>
              </w:rPr>
              <w:t>INFANZIA</w:t>
            </w:r>
          </w:p>
          <w:p w14:paraId="3C2C9E94" w14:textId="77777777" w:rsidR="00B66566" w:rsidRDefault="00B66566" w:rsidP="00B66566">
            <w:pPr>
              <w:jc w:val="center"/>
              <w:rPr>
                <w:rFonts w:cstheme="minorHAnsi"/>
                <w:i/>
                <w:sz w:val="24"/>
                <w:szCs w:val="24"/>
              </w:rPr>
            </w:pPr>
            <w:r>
              <w:rPr>
                <w:rFonts w:cstheme="minorHAnsi"/>
                <w:i/>
                <w:sz w:val="24"/>
                <w:szCs w:val="24"/>
              </w:rPr>
              <w:t>Pometti Maria Assunta</w:t>
            </w:r>
          </w:p>
          <w:p w14:paraId="16CC71BB" w14:textId="77777777" w:rsidR="00B66566" w:rsidRDefault="00B66566" w:rsidP="00B66566">
            <w:pPr>
              <w:jc w:val="center"/>
              <w:rPr>
                <w:rFonts w:cstheme="minorHAnsi"/>
                <w:i/>
                <w:sz w:val="24"/>
                <w:szCs w:val="24"/>
              </w:rPr>
            </w:pPr>
            <w:r>
              <w:rPr>
                <w:rFonts w:cstheme="minorHAnsi"/>
                <w:i/>
                <w:sz w:val="24"/>
                <w:szCs w:val="24"/>
              </w:rPr>
              <w:t>Parrilla Carmela</w:t>
            </w:r>
          </w:p>
          <w:p w14:paraId="3C33BDDE" w14:textId="77777777" w:rsidR="00B66566" w:rsidRDefault="00B66566" w:rsidP="00B66566">
            <w:pPr>
              <w:rPr>
                <w:rFonts w:cstheme="minorHAnsi"/>
                <w:b/>
                <w:sz w:val="24"/>
                <w:szCs w:val="24"/>
              </w:rPr>
            </w:pPr>
          </w:p>
          <w:p w14:paraId="2807CA90" w14:textId="77777777" w:rsidR="00B66566" w:rsidRPr="00C80EB0" w:rsidRDefault="00B66566" w:rsidP="00B66566">
            <w:pPr>
              <w:jc w:val="center"/>
              <w:rPr>
                <w:rFonts w:cstheme="minorHAnsi"/>
                <w:b/>
                <w:sz w:val="24"/>
                <w:szCs w:val="24"/>
              </w:rPr>
            </w:pPr>
            <w:r w:rsidRPr="006C2040">
              <w:rPr>
                <w:rFonts w:cstheme="minorHAnsi"/>
                <w:b/>
                <w:sz w:val="24"/>
                <w:szCs w:val="24"/>
              </w:rPr>
              <w:t>PRIMARIA</w:t>
            </w:r>
          </w:p>
          <w:p w14:paraId="4DF2B2C7" w14:textId="77777777" w:rsidR="00B66566" w:rsidRDefault="00B66566" w:rsidP="00B66566">
            <w:pPr>
              <w:jc w:val="center"/>
              <w:rPr>
                <w:rFonts w:cstheme="minorHAnsi"/>
                <w:i/>
                <w:sz w:val="24"/>
                <w:szCs w:val="24"/>
              </w:rPr>
            </w:pPr>
            <w:proofErr w:type="spellStart"/>
            <w:r>
              <w:rPr>
                <w:rFonts w:cstheme="minorHAnsi"/>
                <w:i/>
                <w:sz w:val="24"/>
                <w:szCs w:val="24"/>
              </w:rPr>
              <w:t>Virardi</w:t>
            </w:r>
            <w:proofErr w:type="spellEnd"/>
            <w:r>
              <w:rPr>
                <w:rFonts w:cstheme="minorHAnsi"/>
                <w:i/>
                <w:sz w:val="24"/>
                <w:szCs w:val="24"/>
              </w:rPr>
              <w:t xml:space="preserve"> Giuseppe</w:t>
            </w:r>
          </w:p>
          <w:p w14:paraId="72C16C88" w14:textId="77777777" w:rsidR="00B66566" w:rsidRDefault="00B66566" w:rsidP="00B66566">
            <w:pPr>
              <w:jc w:val="center"/>
              <w:rPr>
                <w:rFonts w:cstheme="minorHAnsi"/>
                <w:i/>
                <w:sz w:val="24"/>
                <w:szCs w:val="24"/>
              </w:rPr>
            </w:pPr>
            <w:r>
              <w:rPr>
                <w:rFonts w:cstheme="minorHAnsi"/>
                <w:i/>
                <w:sz w:val="24"/>
                <w:szCs w:val="24"/>
              </w:rPr>
              <w:t>Conforti Pietro Paolo(par-time18h)</w:t>
            </w:r>
          </w:p>
          <w:p w14:paraId="016DA15C" w14:textId="77777777" w:rsidR="00B66566" w:rsidRDefault="00B66566" w:rsidP="00B66566">
            <w:pPr>
              <w:jc w:val="center"/>
              <w:rPr>
                <w:rFonts w:cstheme="minorHAnsi"/>
                <w:i/>
                <w:sz w:val="24"/>
                <w:szCs w:val="24"/>
              </w:rPr>
            </w:pPr>
            <w:r>
              <w:rPr>
                <w:rFonts w:cstheme="minorHAnsi"/>
                <w:i/>
                <w:sz w:val="24"/>
                <w:szCs w:val="24"/>
              </w:rPr>
              <w:lastRenderedPageBreak/>
              <w:t>Libero Giusy (18h)</w:t>
            </w:r>
          </w:p>
          <w:p w14:paraId="65D3F4F3" w14:textId="77777777" w:rsidR="00B66566" w:rsidRDefault="00B66566" w:rsidP="00B66566">
            <w:pPr>
              <w:jc w:val="center"/>
              <w:rPr>
                <w:rFonts w:cstheme="minorHAnsi"/>
                <w:i/>
                <w:sz w:val="24"/>
                <w:szCs w:val="24"/>
              </w:rPr>
            </w:pPr>
            <w:r>
              <w:rPr>
                <w:rFonts w:cstheme="minorHAnsi"/>
                <w:i/>
                <w:sz w:val="24"/>
                <w:szCs w:val="24"/>
              </w:rPr>
              <w:t>Salatino Franco</w:t>
            </w:r>
          </w:p>
          <w:p w14:paraId="0F6906C4" w14:textId="77777777" w:rsidR="00B66566" w:rsidRPr="00D5292A" w:rsidRDefault="00B66566" w:rsidP="00B66566">
            <w:pPr>
              <w:rPr>
                <w:rFonts w:cstheme="minorHAnsi"/>
                <w:i/>
                <w:sz w:val="24"/>
                <w:szCs w:val="24"/>
              </w:rPr>
            </w:pPr>
          </w:p>
          <w:p w14:paraId="4B354F24" w14:textId="77777777" w:rsidR="00B66566" w:rsidRDefault="00B66566" w:rsidP="00B66566">
            <w:pPr>
              <w:jc w:val="center"/>
              <w:rPr>
                <w:rFonts w:cstheme="minorHAnsi"/>
                <w:b/>
                <w:sz w:val="24"/>
                <w:szCs w:val="24"/>
              </w:rPr>
            </w:pPr>
            <w:r w:rsidRPr="00FD3F8E">
              <w:rPr>
                <w:rFonts w:cstheme="minorHAnsi"/>
                <w:sz w:val="24"/>
                <w:szCs w:val="24"/>
              </w:rPr>
              <w:t xml:space="preserve"> </w:t>
            </w:r>
            <w:r w:rsidRPr="00685807">
              <w:rPr>
                <w:rFonts w:cstheme="minorHAnsi"/>
                <w:b/>
                <w:sz w:val="24"/>
                <w:szCs w:val="24"/>
              </w:rPr>
              <w:t xml:space="preserve">PLESSO </w:t>
            </w:r>
            <w:r>
              <w:rPr>
                <w:rFonts w:cstheme="minorHAnsi"/>
                <w:b/>
                <w:sz w:val="24"/>
                <w:szCs w:val="24"/>
              </w:rPr>
              <w:t>SOTTOFERROVIA</w:t>
            </w:r>
          </w:p>
          <w:p w14:paraId="5729EBEC" w14:textId="77777777" w:rsidR="00B66566" w:rsidRPr="00685807" w:rsidRDefault="00B66566" w:rsidP="00B66566">
            <w:pPr>
              <w:jc w:val="center"/>
              <w:rPr>
                <w:rFonts w:cstheme="minorHAnsi"/>
                <w:b/>
                <w:sz w:val="24"/>
                <w:szCs w:val="24"/>
              </w:rPr>
            </w:pPr>
            <w:r>
              <w:rPr>
                <w:rFonts w:cstheme="minorHAnsi"/>
                <w:b/>
                <w:sz w:val="24"/>
                <w:szCs w:val="24"/>
              </w:rPr>
              <w:t>INFANZIA</w:t>
            </w:r>
          </w:p>
          <w:p w14:paraId="7E4CA063" w14:textId="77777777" w:rsidR="00B66566" w:rsidRDefault="00B66566" w:rsidP="00B66566">
            <w:pPr>
              <w:jc w:val="center"/>
              <w:rPr>
                <w:rFonts w:cstheme="minorHAnsi"/>
                <w:i/>
                <w:sz w:val="24"/>
                <w:szCs w:val="24"/>
              </w:rPr>
            </w:pPr>
            <w:r>
              <w:rPr>
                <w:rFonts w:cstheme="minorHAnsi"/>
                <w:i/>
                <w:sz w:val="24"/>
                <w:szCs w:val="24"/>
              </w:rPr>
              <w:t>Matiz Sonia</w:t>
            </w:r>
          </w:p>
          <w:p w14:paraId="5CB1E622" w14:textId="77777777" w:rsidR="00B66566" w:rsidRDefault="00B66566" w:rsidP="00B66566">
            <w:pPr>
              <w:jc w:val="center"/>
              <w:rPr>
                <w:rFonts w:cstheme="minorHAnsi"/>
                <w:i/>
                <w:sz w:val="24"/>
                <w:szCs w:val="24"/>
              </w:rPr>
            </w:pPr>
            <w:r w:rsidRPr="00685807">
              <w:rPr>
                <w:rFonts w:cstheme="minorHAnsi"/>
                <w:i/>
                <w:sz w:val="24"/>
                <w:szCs w:val="24"/>
              </w:rPr>
              <w:t>De Simone Francesco</w:t>
            </w:r>
          </w:p>
          <w:p w14:paraId="2FD67D0B" w14:textId="77777777" w:rsidR="00B66566" w:rsidRPr="00152D03" w:rsidRDefault="00B66566" w:rsidP="00B66566">
            <w:pPr>
              <w:rPr>
                <w:rFonts w:cstheme="minorHAnsi"/>
                <w:i/>
                <w:sz w:val="24"/>
                <w:szCs w:val="24"/>
              </w:rPr>
            </w:pPr>
          </w:p>
          <w:p w14:paraId="5287EEE7" w14:textId="77777777" w:rsidR="00B66566" w:rsidRPr="006C2040" w:rsidRDefault="00B66566" w:rsidP="00B66566">
            <w:pPr>
              <w:jc w:val="center"/>
              <w:rPr>
                <w:rFonts w:cstheme="minorHAnsi"/>
                <w:b/>
                <w:sz w:val="24"/>
                <w:szCs w:val="24"/>
              </w:rPr>
            </w:pPr>
            <w:r>
              <w:rPr>
                <w:rFonts w:cstheme="minorHAnsi"/>
                <w:b/>
                <w:sz w:val="24"/>
                <w:szCs w:val="24"/>
              </w:rPr>
              <w:t xml:space="preserve">VIA DEL SOLE </w:t>
            </w:r>
            <w:r w:rsidRPr="006C2040">
              <w:rPr>
                <w:rFonts w:cstheme="minorHAnsi"/>
                <w:b/>
                <w:sz w:val="24"/>
                <w:szCs w:val="24"/>
              </w:rPr>
              <w:t>PRIMARIA</w:t>
            </w:r>
          </w:p>
          <w:p w14:paraId="43E500F0" w14:textId="77777777" w:rsidR="00B66566" w:rsidRDefault="00B66566" w:rsidP="00B66566">
            <w:pPr>
              <w:jc w:val="center"/>
              <w:rPr>
                <w:rFonts w:cstheme="minorHAnsi"/>
                <w:i/>
                <w:sz w:val="24"/>
                <w:szCs w:val="24"/>
              </w:rPr>
            </w:pPr>
            <w:r w:rsidRPr="00685807">
              <w:rPr>
                <w:rFonts w:cstheme="minorHAnsi"/>
                <w:i/>
                <w:sz w:val="24"/>
                <w:szCs w:val="24"/>
              </w:rPr>
              <w:t xml:space="preserve">  </w:t>
            </w:r>
            <w:r>
              <w:rPr>
                <w:rFonts w:cstheme="minorHAnsi"/>
                <w:i/>
                <w:sz w:val="24"/>
                <w:szCs w:val="24"/>
              </w:rPr>
              <w:t>Vulcano Francesco</w:t>
            </w:r>
          </w:p>
          <w:p w14:paraId="4361DC0B" w14:textId="77777777" w:rsidR="00B66566" w:rsidRPr="00685807" w:rsidRDefault="00B66566" w:rsidP="00B66566">
            <w:pPr>
              <w:jc w:val="center"/>
              <w:rPr>
                <w:rFonts w:cstheme="minorHAnsi"/>
                <w:i/>
                <w:sz w:val="24"/>
                <w:szCs w:val="24"/>
              </w:rPr>
            </w:pPr>
            <w:r w:rsidRPr="00685807">
              <w:rPr>
                <w:rFonts w:cstheme="minorHAnsi"/>
                <w:i/>
                <w:sz w:val="24"/>
                <w:szCs w:val="24"/>
              </w:rPr>
              <w:t xml:space="preserve">Grillo Vincenzo </w:t>
            </w:r>
          </w:p>
          <w:p w14:paraId="2A63AD55" w14:textId="68FBAE9F" w:rsidR="00B66566" w:rsidRPr="00B66566" w:rsidRDefault="00B66566" w:rsidP="00B66566">
            <w:pPr>
              <w:jc w:val="center"/>
              <w:rPr>
                <w:rFonts w:cstheme="minorHAnsi"/>
                <w:i/>
                <w:sz w:val="24"/>
                <w:szCs w:val="24"/>
              </w:rPr>
            </w:pPr>
            <w:r>
              <w:rPr>
                <w:rFonts w:cstheme="minorHAnsi"/>
                <w:i/>
                <w:sz w:val="24"/>
                <w:szCs w:val="24"/>
              </w:rPr>
              <w:t xml:space="preserve">    </w:t>
            </w:r>
            <w:proofErr w:type="spellStart"/>
            <w:r>
              <w:rPr>
                <w:rFonts w:cstheme="minorHAnsi"/>
                <w:i/>
                <w:sz w:val="24"/>
                <w:szCs w:val="24"/>
              </w:rPr>
              <w:t>Scorpaniti</w:t>
            </w:r>
            <w:proofErr w:type="spellEnd"/>
            <w:r>
              <w:rPr>
                <w:rFonts w:cstheme="minorHAnsi"/>
                <w:i/>
                <w:sz w:val="24"/>
                <w:szCs w:val="24"/>
              </w:rPr>
              <w:t xml:space="preserve"> Giovannina</w:t>
            </w:r>
          </w:p>
        </w:tc>
        <w:tc>
          <w:tcPr>
            <w:tcW w:w="6646" w:type="dxa"/>
          </w:tcPr>
          <w:p w14:paraId="13C378A3" w14:textId="77777777" w:rsidR="00B66566" w:rsidRPr="00AF36D5" w:rsidRDefault="00B66566" w:rsidP="00B66566">
            <w:pPr>
              <w:spacing w:line="239" w:lineRule="auto"/>
              <w:ind w:right="72"/>
              <w:rPr>
                <w:b/>
                <w:bCs/>
                <w:sz w:val="24"/>
                <w:szCs w:val="24"/>
              </w:rPr>
            </w:pPr>
            <w:r w:rsidRPr="00AF36D5">
              <w:rPr>
                <w:b/>
                <w:bCs/>
                <w:sz w:val="24"/>
                <w:szCs w:val="24"/>
              </w:rPr>
              <w:lastRenderedPageBreak/>
              <w:t>RAPPORTI CON GLI ALUNNI</w:t>
            </w:r>
          </w:p>
          <w:p w14:paraId="4CF7C7AD" w14:textId="77777777" w:rsidR="00B66566" w:rsidRPr="00AF36D5" w:rsidRDefault="00B66566" w:rsidP="00B66566">
            <w:pPr>
              <w:spacing w:line="239" w:lineRule="auto"/>
              <w:ind w:right="72"/>
              <w:rPr>
                <w:sz w:val="24"/>
                <w:szCs w:val="24"/>
              </w:rPr>
            </w:pPr>
          </w:p>
          <w:p w14:paraId="58B4219C" w14:textId="77777777" w:rsidR="00B66566" w:rsidRDefault="00B66566">
            <w:pPr>
              <w:pStyle w:val="Paragrafoelenco"/>
              <w:widowControl/>
              <w:numPr>
                <w:ilvl w:val="0"/>
                <w:numId w:val="180"/>
              </w:numPr>
              <w:suppressAutoHyphens w:val="0"/>
              <w:autoSpaceDE/>
              <w:autoSpaceDN/>
              <w:spacing w:line="239" w:lineRule="auto"/>
              <w:ind w:right="72"/>
              <w:rPr>
                <w:sz w:val="24"/>
                <w:szCs w:val="24"/>
              </w:rPr>
            </w:pPr>
            <w:r w:rsidRPr="00AF36D5">
              <w:rPr>
                <w:sz w:val="24"/>
                <w:szCs w:val="24"/>
              </w:rPr>
              <w:t>Sorveglianza degli alunni nelle aule, laboratori, spazi comuni in caso di momentanea assenza dell’insegnante.</w:t>
            </w:r>
          </w:p>
          <w:p w14:paraId="117A3318" w14:textId="77777777" w:rsidR="00B66566" w:rsidRDefault="00B66566" w:rsidP="00B66566">
            <w:pPr>
              <w:pStyle w:val="Paragrafoelenco"/>
              <w:spacing w:line="239" w:lineRule="auto"/>
              <w:ind w:right="72"/>
              <w:rPr>
                <w:sz w:val="24"/>
                <w:szCs w:val="24"/>
              </w:rPr>
            </w:pPr>
          </w:p>
          <w:p w14:paraId="1806D5E5" w14:textId="77777777" w:rsidR="00B66566" w:rsidRPr="0061050F" w:rsidRDefault="00B66566">
            <w:pPr>
              <w:pStyle w:val="Paragrafoelenco"/>
              <w:widowControl/>
              <w:numPr>
                <w:ilvl w:val="0"/>
                <w:numId w:val="180"/>
              </w:numPr>
              <w:suppressAutoHyphens w:val="0"/>
              <w:autoSpaceDE/>
              <w:autoSpaceDN/>
              <w:spacing w:line="239" w:lineRule="auto"/>
              <w:ind w:right="72"/>
              <w:rPr>
                <w:sz w:val="24"/>
                <w:szCs w:val="24"/>
              </w:rPr>
            </w:pPr>
            <w:r w:rsidRPr="0061050F">
              <w:rPr>
                <w:sz w:val="24"/>
                <w:szCs w:val="24"/>
              </w:rPr>
              <w:t xml:space="preserve">Funzione primaria del collaboratore è quella della vigilanza sugli allievi. Segnalazione al Dirigente Scolastico tutti i casi di indisciplina, pericolo, mancato rispetto degli orari, dei regolamenti e le classi scoperte. Il servizio prevede la presenza al posto di lavoro e la sorveglianza nei locali contigui e visibili dallo stesso posto di lavoro oltre ad eventuali incarichi accessori quali: allarme, controllo chiavi e apertura / chiusura dei locali. La vigilanza prevede anche la segnalazione di atti vandalici che, se tempestiva, può permettere l’individuazione dei responsabili. </w:t>
            </w:r>
          </w:p>
          <w:p w14:paraId="5948722E" w14:textId="77777777" w:rsidR="00B66566" w:rsidRPr="0061050F" w:rsidRDefault="00B66566" w:rsidP="00B66566">
            <w:pPr>
              <w:spacing w:line="239" w:lineRule="auto"/>
              <w:ind w:right="72"/>
              <w:rPr>
                <w:sz w:val="24"/>
                <w:szCs w:val="24"/>
              </w:rPr>
            </w:pPr>
          </w:p>
          <w:p w14:paraId="4B512D32" w14:textId="77777777" w:rsidR="00B66566" w:rsidRDefault="00B66566">
            <w:pPr>
              <w:pStyle w:val="Paragrafoelenco"/>
              <w:widowControl/>
              <w:numPr>
                <w:ilvl w:val="0"/>
                <w:numId w:val="180"/>
              </w:numPr>
              <w:suppressAutoHyphens w:val="0"/>
              <w:autoSpaceDE/>
              <w:autoSpaceDN/>
              <w:spacing w:line="239" w:lineRule="auto"/>
              <w:ind w:right="72"/>
              <w:rPr>
                <w:sz w:val="24"/>
                <w:szCs w:val="24"/>
              </w:rPr>
            </w:pPr>
            <w:r w:rsidRPr="00AF36D5">
              <w:rPr>
                <w:sz w:val="24"/>
                <w:szCs w:val="24"/>
              </w:rPr>
              <w:t>Concorso in occasione del trasferimento di alunni dai locali scolastici ad altre sedi anche non scolastiche, palestre, laboratori</w:t>
            </w:r>
            <w:r>
              <w:rPr>
                <w:sz w:val="24"/>
                <w:szCs w:val="24"/>
              </w:rPr>
              <w:t>…</w:t>
            </w:r>
          </w:p>
          <w:p w14:paraId="043FB2E1" w14:textId="77777777" w:rsidR="00B66566" w:rsidRPr="00AF36D5" w:rsidRDefault="00B66566" w:rsidP="00B66566">
            <w:pPr>
              <w:pStyle w:val="Paragrafoelenco"/>
              <w:spacing w:line="239" w:lineRule="auto"/>
              <w:ind w:right="72"/>
              <w:rPr>
                <w:sz w:val="24"/>
                <w:szCs w:val="24"/>
              </w:rPr>
            </w:pPr>
          </w:p>
          <w:p w14:paraId="1ABE21CE" w14:textId="77777777" w:rsidR="00B66566" w:rsidRPr="00AF36D5" w:rsidRDefault="00B66566">
            <w:pPr>
              <w:pStyle w:val="Paragrafoelenco"/>
              <w:widowControl/>
              <w:numPr>
                <w:ilvl w:val="0"/>
                <w:numId w:val="180"/>
              </w:numPr>
              <w:suppressAutoHyphens w:val="0"/>
              <w:autoSpaceDE/>
              <w:autoSpaceDN/>
              <w:spacing w:line="239" w:lineRule="auto"/>
              <w:ind w:right="72"/>
              <w:rPr>
                <w:sz w:val="24"/>
                <w:szCs w:val="24"/>
              </w:rPr>
            </w:pPr>
            <w:r w:rsidRPr="00AF36D5">
              <w:rPr>
                <w:sz w:val="24"/>
                <w:szCs w:val="24"/>
              </w:rPr>
              <w:t>Ausilio agli alunni portatori di handicap.</w:t>
            </w:r>
          </w:p>
          <w:p w14:paraId="0B239AEE" w14:textId="77777777" w:rsidR="00B66566" w:rsidRPr="00AF36D5" w:rsidRDefault="00B66566" w:rsidP="00B66566">
            <w:pPr>
              <w:pStyle w:val="Paragrafoelenco"/>
              <w:spacing w:line="239" w:lineRule="auto"/>
              <w:ind w:right="72"/>
              <w:rPr>
                <w:sz w:val="24"/>
                <w:szCs w:val="24"/>
              </w:rPr>
            </w:pPr>
          </w:p>
          <w:p w14:paraId="6FFB4DB0" w14:textId="77777777" w:rsidR="00B66566" w:rsidRPr="00AF36D5" w:rsidRDefault="00B66566" w:rsidP="00B66566">
            <w:pPr>
              <w:spacing w:line="239" w:lineRule="auto"/>
              <w:ind w:right="72"/>
              <w:rPr>
                <w:b/>
                <w:bCs/>
                <w:sz w:val="24"/>
                <w:szCs w:val="24"/>
              </w:rPr>
            </w:pPr>
            <w:r w:rsidRPr="00AF36D5">
              <w:rPr>
                <w:b/>
                <w:bCs/>
                <w:sz w:val="24"/>
                <w:szCs w:val="24"/>
              </w:rPr>
              <w:t>SORVEGLIANZA GENERICA DEI LOCALI</w:t>
            </w:r>
          </w:p>
          <w:p w14:paraId="16E03FBE" w14:textId="77777777" w:rsidR="00B66566" w:rsidRPr="00AF36D5" w:rsidRDefault="00B66566">
            <w:pPr>
              <w:pStyle w:val="Paragrafoelenco"/>
              <w:widowControl/>
              <w:numPr>
                <w:ilvl w:val="0"/>
                <w:numId w:val="181"/>
              </w:numPr>
              <w:suppressAutoHyphens w:val="0"/>
              <w:autoSpaceDE/>
              <w:autoSpaceDN/>
              <w:spacing w:line="239" w:lineRule="auto"/>
              <w:ind w:right="72"/>
              <w:rPr>
                <w:sz w:val="24"/>
                <w:szCs w:val="24"/>
              </w:rPr>
            </w:pPr>
            <w:r w:rsidRPr="00AF36D5">
              <w:rPr>
                <w:sz w:val="24"/>
                <w:szCs w:val="24"/>
              </w:rPr>
              <w:t xml:space="preserve">Apertura e chiusura dei locali scolastici. </w:t>
            </w:r>
          </w:p>
          <w:p w14:paraId="33FA1798" w14:textId="77777777" w:rsidR="00B66566" w:rsidRPr="00AF36D5" w:rsidRDefault="00B66566">
            <w:pPr>
              <w:pStyle w:val="Paragrafoelenco"/>
              <w:widowControl/>
              <w:numPr>
                <w:ilvl w:val="0"/>
                <w:numId w:val="181"/>
              </w:numPr>
              <w:suppressAutoHyphens w:val="0"/>
              <w:autoSpaceDE/>
              <w:autoSpaceDN/>
              <w:spacing w:line="239" w:lineRule="auto"/>
              <w:ind w:right="72"/>
              <w:rPr>
                <w:sz w:val="24"/>
                <w:szCs w:val="24"/>
              </w:rPr>
            </w:pPr>
            <w:r w:rsidRPr="00AF36D5">
              <w:rPr>
                <w:sz w:val="24"/>
                <w:szCs w:val="24"/>
              </w:rPr>
              <w:t>Accesso e movimento interno alunni e pubblico – portineria (U.R.P.).</w:t>
            </w:r>
          </w:p>
          <w:p w14:paraId="1C67E535" w14:textId="77777777" w:rsidR="00B66566" w:rsidRPr="00AF36D5" w:rsidRDefault="00B66566" w:rsidP="00B66566">
            <w:pPr>
              <w:pStyle w:val="Paragrafoelenco"/>
              <w:spacing w:line="239" w:lineRule="auto"/>
              <w:ind w:right="72"/>
              <w:rPr>
                <w:sz w:val="24"/>
                <w:szCs w:val="24"/>
              </w:rPr>
            </w:pPr>
          </w:p>
          <w:p w14:paraId="58D0E490" w14:textId="77777777" w:rsidR="00B66566" w:rsidRDefault="00B66566" w:rsidP="00B66566">
            <w:pPr>
              <w:spacing w:line="239" w:lineRule="auto"/>
              <w:ind w:right="72"/>
              <w:rPr>
                <w:b/>
                <w:bCs/>
                <w:sz w:val="24"/>
                <w:szCs w:val="24"/>
              </w:rPr>
            </w:pPr>
            <w:r w:rsidRPr="00AF36D5">
              <w:rPr>
                <w:b/>
                <w:bCs/>
                <w:sz w:val="24"/>
                <w:szCs w:val="24"/>
              </w:rPr>
              <w:t>PULIZIA DI CARATTERE MATERIALE</w:t>
            </w:r>
          </w:p>
          <w:p w14:paraId="60DD5EFF" w14:textId="77777777" w:rsidR="00B66566" w:rsidRPr="00152D03" w:rsidRDefault="00B66566">
            <w:pPr>
              <w:pStyle w:val="Paragrafoelenco"/>
              <w:numPr>
                <w:ilvl w:val="0"/>
                <w:numId w:val="183"/>
              </w:numPr>
              <w:suppressAutoHyphens w:val="0"/>
              <w:rPr>
                <w:sz w:val="24"/>
                <w:szCs w:val="24"/>
              </w:rPr>
            </w:pPr>
            <w:r w:rsidRPr="00152D03">
              <w:rPr>
                <w:sz w:val="24"/>
                <w:szCs w:val="24"/>
              </w:rPr>
              <w:t>Pulizia locali scolastici, spazi scoperti e arredi.</w:t>
            </w:r>
          </w:p>
          <w:p w14:paraId="2792520D" w14:textId="77777777" w:rsidR="00B66566" w:rsidRPr="00152D03" w:rsidRDefault="00B66566">
            <w:pPr>
              <w:pStyle w:val="Paragrafoelenco"/>
              <w:numPr>
                <w:ilvl w:val="0"/>
                <w:numId w:val="183"/>
              </w:numPr>
              <w:suppressAutoHyphens w:val="0"/>
              <w:rPr>
                <w:sz w:val="24"/>
                <w:szCs w:val="24"/>
              </w:rPr>
            </w:pPr>
            <w:r w:rsidRPr="00152D03">
              <w:rPr>
                <w:sz w:val="24"/>
                <w:szCs w:val="24"/>
              </w:rPr>
              <w:t xml:space="preserve">Spostamento suppellettili. </w:t>
            </w:r>
          </w:p>
          <w:p w14:paraId="33628867" w14:textId="77777777" w:rsidR="00B66566" w:rsidRDefault="00B66566" w:rsidP="00B66566">
            <w:pPr>
              <w:pStyle w:val="Paragrafoelenco"/>
              <w:rPr>
                <w:rFonts w:ascii="Arial" w:eastAsia="Calibri" w:hAnsi="Arial" w:cs="Arial"/>
                <w:szCs w:val="28"/>
                <w:lang w:eastAsia="it-IT" w:bidi="it-IT"/>
              </w:rPr>
            </w:pPr>
          </w:p>
          <w:p w14:paraId="66179C6D" w14:textId="77777777" w:rsidR="00B66566" w:rsidRPr="0061050F" w:rsidRDefault="00B66566" w:rsidP="00B66566">
            <w:pPr>
              <w:rPr>
                <w:b/>
                <w:bCs/>
                <w:sz w:val="24"/>
                <w:szCs w:val="24"/>
              </w:rPr>
            </w:pPr>
            <w:r w:rsidRPr="0061050F">
              <w:rPr>
                <w:b/>
                <w:bCs/>
                <w:sz w:val="24"/>
                <w:szCs w:val="24"/>
              </w:rPr>
              <w:t>PARTICOLARI INTERVENTI NON SPECIALISTICI</w:t>
            </w:r>
          </w:p>
          <w:p w14:paraId="32D8E69A" w14:textId="77777777" w:rsidR="00B66566" w:rsidRPr="00AF36D5" w:rsidRDefault="00B66566">
            <w:pPr>
              <w:pStyle w:val="Paragrafoelenco"/>
              <w:widowControl/>
              <w:numPr>
                <w:ilvl w:val="0"/>
                <w:numId w:val="182"/>
              </w:numPr>
              <w:suppressAutoHyphens w:val="0"/>
              <w:autoSpaceDE/>
              <w:autoSpaceDN/>
              <w:spacing w:line="239" w:lineRule="auto"/>
              <w:ind w:right="72"/>
              <w:rPr>
                <w:sz w:val="24"/>
                <w:szCs w:val="24"/>
              </w:rPr>
            </w:pPr>
            <w:r w:rsidRPr="00AF36D5">
              <w:rPr>
                <w:sz w:val="24"/>
                <w:szCs w:val="24"/>
              </w:rPr>
              <w:t>Piccola manutenzione dei beni - centralino telefonico</w:t>
            </w:r>
          </w:p>
          <w:p w14:paraId="46137617" w14:textId="77777777" w:rsidR="00B66566" w:rsidRPr="00AF36D5" w:rsidRDefault="00B66566" w:rsidP="00B66566">
            <w:pPr>
              <w:spacing w:line="239" w:lineRule="auto"/>
              <w:ind w:right="72"/>
              <w:rPr>
                <w:sz w:val="24"/>
                <w:szCs w:val="24"/>
              </w:rPr>
            </w:pPr>
          </w:p>
          <w:p w14:paraId="73A62984" w14:textId="77777777" w:rsidR="00B66566" w:rsidRPr="00AF36D5" w:rsidRDefault="00B66566" w:rsidP="00B66566">
            <w:pPr>
              <w:spacing w:line="239" w:lineRule="auto"/>
              <w:ind w:right="72"/>
              <w:rPr>
                <w:b/>
                <w:bCs/>
                <w:sz w:val="24"/>
                <w:szCs w:val="24"/>
              </w:rPr>
            </w:pPr>
            <w:r w:rsidRPr="00AF36D5">
              <w:rPr>
                <w:b/>
                <w:bCs/>
                <w:sz w:val="24"/>
                <w:szCs w:val="24"/>
              </w:rPr>
              <w:t>SUPPORTO AMM.VO E DIDATTICO</w:t>
            </w:r>
          </w:p>
          <w:p w14:paraId="4893B300" w14:textId="77777777" w:rsidR="00B66566" w:rsidRPr="00AF36D5" w:rsidRDefault="00B66566">
            <w:pPr>
              <w:pStyle w:val="Paragrafoelenco"/>
              <w:widowControl/>
              <w:numPr>
                <w:ilvl w:val="0"/>
                <w:numId w:val="182"/>
              </w:numPr>
              <w:suppressAutoHyphens w:val="0"/>
              <w:autoSpaceDE/>
              <w:autoSpaceDN/>
              <w:spacing w:line="239" w:lineRule="auto"/>
              <w:ind w:right="72"/>
              <w:rPr>
                <w:sz w:val="24"/>
                <w:szCs w:val="24"/>
              </w:rPr>
            </w:pPr>
            <w:r w:rsidRPr="00AF36D5">
              <w:rPr>
                <w:sz w:val="24"/>
                <w:szCs w:val="24"/>
              </w:rPr>
              <w:t>Duplicazione di atti, approntamento sussidi didattici, assistenza docenti e progetti (PTOF).</w:t>
            </w:r>
          </w:p>
          <w:p w14:paraId="6546DF30" w14:textId="77777777" w:rsidR="00B66566" w:rsidRPr="00AF36D5" w:rsidRDefault="00B66566" w:rsidP="00B66566">
            <w:pPr>
              <w:spacing w:line="239" w:lineRule="auto"/>
              <w:ind w:right="72"/>
              <w:rPr>
                <w:sz w:val="24"/>
                <w:szCs w:val="24"/>
              </w:rPr>
            </w:pPr>
          </w:p>
          <w:p w14:paraId="6AED2C9F" w14:textId="77777777" w:rsidR="00B66566" w:rsidRPr="00AF36D5" w:rsidRDefault="00B66566" w:rsidP="00B66566">
            <w:pPr>
              <w:spacing w:line="239" w:lineRule="auto"/>
              <w:ind w:right="72"/>
              <w:rPr>
                <w:b/>
                <w:bCs/>
                <w:sz w:val="24"/>
                <w:szCs w:val="24"/>
              </w:rPr>
            </w:pPr>
            <w:r w:rsidRPr="00AF36D5">
              <w:rPr>
                <w:b/>
                <w:bCs/>
                <w:sz w:val="24"/>
                <w:szCs w:val="24"/>
              </w:rPr>
              <w:t>SERVIZI ESTERNI</w:t>
            </w:r>
          </w:p>
          <w:p w14:paraId="27D5B717" w14:textId="77777777" w:rsidR="00B66566" w:rsidRPr="00AF36D5" w:rsidRDefault="00B66566">
            <w:pPr>
              <w:pStyle w:val="Paragrafoelenco"/>
              <w:widowControl/>
              <w:numPr>
                <w:ilvl w:val="0"/>
                <w:numId w:val="182"/>
              </w:numPr>
              <w:suppressAutoHyphens w:val="0"/>
              <w:autoSpaceDE/>
              <w:autoSpaceDN/>
              <w:spacing w:line="239" w:lineRule="auto"/>
              <w:ind w:right="72"/>
              <w:rPr>
                <w:sz w:val="24"/>
                <w:szCs w:val="24"/>
              </w:rPr>
            </w:pPr>
            <w:r w:rsidRPr="00AF36D5">
              <w:rPr>
                <w:sz w:val="24"/>
                <w:szCs w:val="24"/>
              </w:rPr>
              <w:t>Ufficio Postale, BANCA, altre scuole, ecc.</w:t>
            </w:r>
          </w:p>
          <w:p w14:paraId="4CDDB36A" w14:textId="77777777" w:rsidR="00B66566" w:rsidRPr="00AF36D5" w:rsidRDefault="00B66566" w:rsidP="00B66566">
            <w:pPr>
              <w:spacing w:line="239" w:lineRule="auto"/>
              <w:ind w:right="72"/>
              <w:rPr>
                <w:sz w:val="24"/>
                <w:szCs w:val="24"/>
              </w:rPr>
            </w:pPr>
          </w:p>
          <w:p w14:paraId="7038BCFA" w14:textId="77777777" w:rsidR="00B66566" w:rsidRDefault="00B66566" w:rsidP="00B66566">
            <w:pPr>
              <w:spacing w:line="239" w:lineRule="auto"/>
              <w:ind w:right="72"/>
              <w:rPr>
                <w:b/>
                <w:bCs/>
                <w:sz w:val="24"/>
                <w:szCs w:val="24"/>
              </w:rPr>
            </w:pPr>
          </w:p>
          <w:p w14:paraId="4BB6A9FF" w14:textId="77777777" w:rsidR="00B66566" w:rsidRPr="00AF36D5" w:rsidRDefault="00B66566" w:rsidP="00B66566">
            <w:pPr>
              <w:spacing w:line="239" w:lineRule="auto"/>
              <w:ind w:right="72"/>
              <w:rPr>
                <w:b/>
                <w:bCs/>
                <w:sz w:val="24"/>
                <w:szCs w:val="24"/>
              </w:rPr>
            </w:pPr>
            <w:r w:rsidRPr="00AF36D5">
              <w:rPr>
                <w:b/>
                <w:bCs/>
                <w:sz w:val="24"/>
                <w:szCs w:val="24"/>
              </w:rPr>
              <w:t>SERVIZI CUSTODIA</w:t>
            </w:r>
          </w:p>
          <w:p w14:paraId="4CFD56D7" w14:textId="39A47A1F" w:rsidR="00B66566" w:rsidRPr="00227C27" w:rsidRDefault="00B66566">
            <w:pPr>
              <w:pStyle w:val="TableParagraph"/>
              <w:numPr>
                <w:ilvl w:val="0"/>
                <w:numId w:val="145"/>
              </w:numPr>
              <w:ind w:left="319" w:right="20"/>
              <w:rPr>
                <w:sz w:val="24"/>
              </w:rPr>
            </w:pPr>
            <w:r w:rsidRPr="00AF36D5">
              <w:rPr>
                <w:sz w:val="24"/>
                <w:szCs w:val="24"/>
              </w:rPr>
              <w:t>Controllo e custodia dei locali scolastici –– chiusura scuola e cancelli esterni.</w:t>
            </w:r>
          </w:p>
        </w:tc>
      </w:tr>
    </w:tbl>
    <w:p w14:paraId="07178D5D" w14:textId="77777777" w:rsidR="009C09DE" w:rsidRDefault="009C09DE" w:rsidP="00C65F90">
      <w:pPr>
        <w:spacing w:after="120"/>
        <w:jc w:val="center"/>
        <w:rPr>
          <w:sz w:val="24"/>
          <w:szCs w:val="24"/>
        </w:rPr>
      </w:pPr>
    </w:p>
    <w:p w14:paraId="202EC27F" w14:textId="3CE83F5B" w:rsidR="009C09DE" w:rsidRDefault="00227C27" w:rsidP="00227C27">
      <w:pPr>
        <w:spacing w:after="120"/>
        <w:jc w:val="center"/>
        <w:rPr>
          <w:sz w:val="24"/>
          <w:szCs w:val="24"/>
        </w:rPr>
      </w:pPr>
      <w:r>
        <w:rPr>
          <w:sz w:val="24"/>
          <w:szCs w:val="24"/>
        </w:rPr>
        <w:br w:type="page"/>
      </w:r>
    </w:p>
    <w:p w14:paraId="6318FC1D" w14:textId="77777777" w:rsidR="0020544C" w:rsidRDefault="0020544C" w:rsidP="0020544C">
      <w:pPr>
        <w:pStyle w:val="Corpotesto"/>
        <w:spacing w:before="180"/>
        <w:rPr>
          <w:b/>
          <w:sz w:val="20"/>
        </w:rPr>
      </w:pPr>
    </w:p>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4185"/>
        <w:gridCol w:w="3199"/>
      </w:tblGrid>
      <w:tr w:rsidR="0020544C" w:rsidRPr="00B50364" w14:paraId="46A62A0D" w14:textId="77777777" w:rsidTr="00D5460D">
        <w:trPr>
          <w:trHeight w:val="281"/>
        </w:trPr>
        <w:tc>
          <w:tcPr>
            <w:tcW w:w="9600" w:type="dxa"/>
            <w:gridSpan w:val="3"/>
            <w:shd w:val="clear" w:color="auto" w:fill="E3DFEB"/>
          </w:tcPr>
          <w:p w14:paraId="508CDA79" w14:textId="77777777" w:rsidR="0020544C" w:rsidRPr="00B50364" w:rsidRDefault="0020544C" w:rsidP="00D5460D">
            <w:pPr>
              <w:spacing w:line="261" w:lineRule="exact"/>
              <w:jc w:val="center"/>
              <w:rPr>
                <w:b/>
                <w:color w:val="EE0000"/>
                <w:sz w:val="24"/>
              </w:rPr>
            </w:pPr>
            <w:r w:rsidRPr="00B50364">
              <w:rPr>
                <w:b/>
                <w:color w:val="EE0000"/>
                <w:sz w:val="24"/>
              </w:rPr>
              <w:t>FIGURE</w:t>
            </w:r>
            <w:r w:rsidRPr="00B50364">
              <w:rPr>
                <w:b/>
                <w:color w:val="EE0000"/>
                <w:spacing w:val="-8"/>
                <w:sz w:val="24"/>
              </w:rPr>
              <w:t xml:space="preserve"> </w:t>
            </w:r>
            <w:r w:rsidRPr="00B50364">
              <w:rPr>
                <w:b/>
                <w:color w:val="EE0000"/>
                <w:sz w:val="24"/>
              </w:rPr>
              <w:t>SENSIBILI</w:t>
            </w:r>
            <w:r w:rsidRPr="00B50364">
              <w:rPr>
                <w:b/>
                <w:color w:val="EE0000"/>
                <w:spacing w:val="-5"/>
                <w:sz w:val="24"/>
              </w:rPr>
              <w:t xml:space="preserve"> </w:t>
            </w:r>
            <w:r w:rsidRPr="00B50364">
              <w:rPr>
                <w:b/>
                <w:color w:val="EE0000"/>
                <w:spacing w:val="-2"/>
                <w:sz w:val="24"/>
              </w:rPr>
              <w:t>L.81/2008</w:t>
            </w:r>
          </w:p>
        </w:tc>
      </w:tr>
      <w:tr w:rsidR="0020544C" w:rsidRPr="00B50364" w14:paraId="356FD686" w14:textId="77777777" w:rsidTr="00D5460D">
        <w:trPr>
          <w:trHeight w:val="852"/>
        </w:trPr>
        <w:tc>
          <w:tcPr>
            <w:tcW w:w="9600" w:type="dxa"/>
            <w:gridSpan w:val="3"/>
            <w:shd w:val="clear" w:color="auto" w:fill="E3DFEB"/>
          </w:tcPr>
          <w:p w14:paraId="6FA8033F" w14:textId="77777777" w:rsidR="0020544C" w:rsidRPr="00B50364" w:rsidRDefault="0020544C" w:rsidP="00D5460D">
            <w:pPr>
              <w:spacing w:before="3"/>
              <w:rPr>
                <w:b/>
                <w:color w:val="EE0000"/>
                <w:sz w:val="24"/>
              </w:rPr>
            </w:pPr>
          </w:p>
          <w:p w14:paraId="1B916F84" w14:textId="77777777" w:rsidR="0020544C" w:rsidRPr="00B50364" w:rsidRDefault="0020544C" w:rsidP="00D5460D">
            <w:pPr>
              <w:jc w:val="center"/>
              <w:rPr>
                <w:color w:val="EE0000"/>
                <w:sz w:val="24"/>
              </w:rPr>
            </w:pPr>
            <w:r w:rsidRPr="00B50364">
              <w:rPr>
                <w:color w:val="EE0000"/>
                <w:sz w:val="24"/>
              </w:rPr>
              <w:t>DIRIGENTE</w:t>
            </w:r>
            <w:r w:rsidRPr="00B50364">
              <w:rPr>
                <w:color w:val="EE0000"/>
                <w:spacing w:val="-5"/>
                <w:sz w:val="24"/>
              </w:rPr>
              <w:t xml:space="preserve"> </w:t>
            </w:r>
            <w:r w:rsidRPr="00B50364">
              <w:rPr>
                <w:color w:val="EE0000"/>
                <w:sz w:val="24"/>
              </w:rPr>
              <w:t>–</w:t>
            </w:r>
            <w:r w:rsidRPr="00B50364">
              <w:rPr>
                <w:color w:val="EE0000"/>
                <w:spacing w:val="-3"/>
                <w:sz w:val="24"/>
              </w:rPr>
              <w:t xml:space="preserve"> </w:t>
            </w:r>
            <w:r w:rsidRPr="00B50364">
              <w:rPr>
                <w:color w:val="EE0000"/>
                <w:sz w:val="24"/>
              </w:rPr>
              <w:t>DATORE</w:t>
            </w:r>
            <w:r w:rsidRPr="00B50364">
              <w:rPr>
                <w:color w:val="EE0000"/>
                <w:spacing w:val="-3"/>
                <w:sz w:val="24"/>
              </w:rPr>
              <w:t xml:space="preserve"> </w:t>
            </w:r>
            <w:r w:rsidRPr="00B50364">
              <w:rPr>
                <w:color w:val="EE0000"/>
                <w:sz w:val="24"/>
              </w:rPr>
              <w:t>DI</w:t>
            </w:r>
            <w:r w:rsidRPr="00B50364">
              <w:rPr>
                <w:color w:val="EE0000"/>
                <w:spacing w:val="-5"/>
                <w:sz w:val="24"/>
              </w:rPr>
              <w:t xml:space="preserve"> </w:t>
            </w:r>
            <w:r w:rsidRPr="00B50364">
              <w:rPr>
                <w:color w:val="EE0000"/>
                <w:sz w:val="24"/>
              </w:rPr>
              <w:t>LAVORO</w:t>
            </w:r>
            <w:r w:rsidRPr="00B50364">
              <w:rPr>
                <w:color w:val="EE0000"/>
                <w:spacing w:val="-3"/>
                <w:sz w:val="24"/>
              </w:rPr>
              <w:t xml:space="preserve"> </w:t>
            </w:r>
            <w:r w:rsidRPr="00B50364">
              <w:rPr>
                <w:color w:val="EE0000"/>
                <w:sz w:val="24"/>
              </w:rPr>
              <w:t>PROF.SSA</w:t>
            </w:r>
            <w:r w:rsidRPr="00B50364">
              <w:rPr>
                <w:color w:val="EE0000"/>
                <w:spacing w:val="-8"/>
                <w:sz w:val="24"/>
              </w:rPr>
              <w:t xml:space="preserve"> </w:t>
            </w:r>
            <w:r w:rsidRPr="00B50364">
              <w:rPr>
                <w:color w:val="EE0000"/>
                <w:sz w:val="24"/>
              </w:rPr>
              <w:t>RACHELE</w:t>
            </w:r>
            <w:r w:rsidRPr="00B50364">
              <w:rPr>
                <w:color w:val="EE0000"/>
                <w:spacing w:val="-4"/>
                <w:sz w:val="24"/>
              </w:rPr>
              <w:t xml:space="preserve"> </w:t>
            </w:r>
            <w:r w:rsidRPr="00B50364">
              <w:rPr>
                <w:color w:val="EE0000"/>
                <w:sz w:val="24"/>
              </w:rPr>
              <w:t>ANNA</w:t>
            </w:r>
            <w:r w:rsidRPr="00B50364">
              <w:rPr>
                <w:color w:val="EE0000"/>
                <w:spacing w:val="-8"/>
                <w:sz w:val="24"/>
              </w:rPr>
              <w:t xml:space="preserve"> </w:t>
            </w:r>
            <w:r w:rsidRPr="00B50364">
              <w:rPr>
                <w:color w:val="EE0000"/>
                <w:spacing w:val="-2"/>
                <w:sz w:val="24"/>
              </w:rPr>
              <w:t>DONNICI</w:t>
            </w:r>
          </w:p>
        </w:tc>
      </w:tr>
      <w:tr w:rsidR="0020544C" w:rsidRPr="00B50364" w14:paraId="05CB8370" w14:textId="77777777" w:rsidTr="00D5460D">
        <w:trPr>
          <w:trHeight w:val="274"/>
        </w:trPr>
        <w:tc>
          <w:tcPr>
            <w:tcW w:w="9600" w:type="dxa"/>
            <w:gridSpan w:val="3"/>
            <w:shd w:val="clear" w:color="auto" w:fill="E3DFEB"/>
          </w:tcPr>
          <w:p w14:paraId="1E8595AB" w14:textId="77777777" w:rsidR="0020544C" w:rsidRPr="00B50364" w:rsidRDefault="0020544C" w:rsidP="00D5460D">
            <w:pPr>
              <w:spacing w:line="254" w:lineRule="exact"/>
              <w:jc w:val="center"/>
              <w:rPr>
                <w:i/>
                <w:color w:val="EE0000"/>
                <w:sz w:val="24"/>
              </w:rPr>
            </w:pPr>
            <w:r w:rsidRPr="00B50364">
              <w:rPr>
                <w:color w:val="EE0000"/>
                <w:sz w:val="24"/>
              </w:rPr>
              <w:t>Responsabile</w:t>
            </w:r>
            <w:r w:rsidRPr="00B50364">
              <w:rPr>
                <w:color w:val="EE0000"/>
                <w:spacing w:val="-7"/>
                <w:sz w:val="24"/>
              </w:rPr>
              <w:t xml:space="preserve"> </w:t>
            </w:r>
            <w:r w:rsidRPr="00B50364">
              <w:rPr>
                <w:color w:val="EE0000"/>
                <w:sz w:val="24"/>
              </w:rPr>
              <w:t>RSPP</w:t>
            </w:r>
            <w:r w:rsidRPr="00B50364">
              <w:rPr>
                <w:color w:val="EE0000"/>
                <w:spacing w:val="-8"/>
                <w:sz w:val="24"/>
              </w:rPr>
              <w:t xml:space="preserve"> </w:t>
            </w:r>
            <w:r w:rsidRPr="00B50364">
              <w:rPr>
                <w:color w:val="EE0000"/>
                <w:sz w:val="24"/>
              </w:rPr>
              <w:t>Esterno</w:t>
            </w:r>
            <w:r w:rsidRPr="00B50364">
              <w:rPr>
                <w:color w:val="EE0000"/>
                <w:spacing w:val="-5"/>
                <w:sz w:val="24"/>
              </w:rPr>
              <w:t xml:space="preserve"> </w:t>
            </w:r>
            <w:r w:rsidRPr="00B50364">
              <w:rPr>
                <w:i/>
                <w:color w:val="EE0000"/>
                <w:sz w:val="24"/>
              </w:rPr>
              <w:t>Ing.</w:t>
            </w:r>
            <w:r w:rsidRPr="00B50364">
              <w:rPr>
                <w:i/>
                <w:color w:val="EE0000"/>
                <w:spacing w:val="-13"/>
                <w:sz w:val="24"/>
              </w:rPr>
              <w:t xml:space="preserve"> </w:t>
            </w:r>
            <w:proofErr w:type="spellStart"/>
            <w:r w:rsidRPr="00B50364">
              <w:rPr>
                <w:i/>
                <w:color w:val="EE0000"/>
                <w:sz w:val="24"/>
              </w:rPr>
              <w:t>Scorzafave</w:t>
            </w:r>
            <w:proofErr w:type="spellEnd"/>
            <w:r w:rsidRPr="00B50364">
              <w:rPr>
                <w:i/>
                <w:color w:val="EE0000"/>
                <w:spacing w:val="-7"/>
                <w:sz w:val="24"/>
              </w:rPr>
              <w:t xml:space="preserve"> </w:t>
            </w:r>
            <w:r w:rsidRPr="00B50364">
              <w:rPr>
                <w:i/>
                <w:color w:val="EE0000"/>
                <w:spacing w:val="-2"/>
                <w:sz w:val="24"/>
              </w:rPr>
              <w:t>Giuseppe</w:t>
            </w:r>
          </w:p>
        </w:tc>
      </w:tr>
      <w:tr w:rsidR="0020544C" w:rsidRPr="00B50364" w14:paraId="5D44F45A" w14:textId="77777777" w:rsidTr="00D5460D">
        <w:trPr>
          <w:trHeight w:val="783"/>
        </w:trPr>
        <w:tc>
          <w:tcPr>
            <w:tcW w:w="9600" w:type="dxa"/>
            <w:gridSpan w:val="3"/>
            <w:shd w:val="clear" w:color="auto" w:fill="E3DFEB"/>
          </w:tcPr>
          <w:p w14:paraId="6B7E09A5" w14:textId="77777777" w:rsidR="0020544C" w:rsidRPr="00B50364" w:rsidRDefault="0020544C" w:rsidP="00D5460D">
            <w:pPr>
              <w:spacing w:before="241"/>
              <w:jc w:val="center"/>
              <w:rPr>
                <w:b/>
                <w:color w:val="EE0000"/>
                <w:sz w:val="24"/>
              </w:rPr>
            </w:pPr>
            <w:r w:rsidRPr="00B50364">
              <w:rPr>
                <w:b/>
                <w:color w:val="EE0000"/>
                <w:sz w:val="24"/>
              </w:rPr>
              <w:t>ADDETTI</w:t>
            </w:r>
            <w:r w:rsidRPr="00B50364">
              <w:rPr>
                <w:b/>
                <w:color w:val="EE0000"/>
                <w:spacing w:val="-6"/>
                <w:sz w:val="24"/>
              </w:rPr>
              <w:t xml:space="preserve"> </w:t>
            </w:r>
            <w:r w:rsidRPr="00B50364">
              <w:rPr>
                <w:b/>
                <w:color w:val="EE0000"/>
                <w:sz w:val="24"/>
              </w:rPr>
              <w:t>al</w:t>
            </w:r>
            <w:r w:rsidRPr="00B50364">
              <w:rPr>
                <w:b/>
                <w:color w:val="EE0000"/>
                <w:spacing w:val="43"/>
                <w:sz w:val="24"/>
              </w:rPr>
              <w:t xml:space="preserve"> </w:t>
            </w:r>
            <w:r w:rsidRPr="00B50364">
              <w:rPr>
                <w:b/>
                <w:color w:val="EE0000"/>
                <w:sz w:val="24"/>
              </w:rPr>
              <w:t>SERVIZIO</w:t>
            </w:r>
            <w:r w:rsidRPr="00B50364">
              <w:rPr>
                <w:b/>
                <w:color w:val="EE0000"/>
                <w:spacing w:val="-3"/>
                <w:sz w:val="24"/>
              </w:rPr>
              <w:t xml:space="preserve"> </w:t>
            </w:r>
            <w:r w:rsidRPr="00B50364">
              <w:rPr>
                <w:b/>
                <w:color w:val="EE0000"/>
                <w:sz w:val="24"/>
              </w:rPr>
              <w:t>di</w:t>
            </w:r>
            <w:r w:rsidRPr="00B50364">
              <w:rPr>
                <w:b/>
                <w:color w:val="EE0000"/>
                <w:spacing w:val="-6"/>
                <w:sz w:val="24"/>
              </w:rPr>
              <w:t xml:space="preserve"> </w:t>
            </w:r>
            <w:r w:rsidRPr="00B50364">
              <w:rPr>
                <w:b/>
                <w:color w:val="EE0000"/>
                <w:sz w:val="24"/>
              </w:rPr>
              <w:t>PROTEZIONE</w:t>
            </w:r>
            <w:r w:rsidRPr="00B50364">
              <w:rPr>
                <w:b/>
                <w:color w:val="EE0000"/>
                <w:spacing w:val="-4"/>
                <w:sz w:val="24"/>
              </w:rPr>
              <w:t xml:space="preserve"> </w:t>
            </w:r>
            <w:r w:rsidRPr="00B50364">
              <w:rPr>
                <w:b/>
                <w:color w:val="EE0000"/>
                <w:sz w:val="24"/>
              </w:rPr>
              <w:t>e</w:t>
            </w:r>
            <w:r w:rsidRPr="00B50364">
              <w:rPr>
                <w:b/>
                <w:color w:val="EE0000"/>
                <w:spacing w:val="-4"/>
                <w:sz w:val="24"/>
              </w:rPr>
              <w:t xml:space="preserve"> </w:t>
            </w:r>
            <w:r w:rsidRPr="00B50364">
              <w:rPr>
                <w:b/>
                <w:color w:val="EE0000"/>
                <w:spacing w:val="-2"/>
                <w:sz w:val="24"/>
              </w:rPr>
              <w:t>PREVENZIONE</w:t>
            </w:r>
          </w:p>
        </w:tc>
      </w:tr>
      <w:tr w:rsidR="0020544C" w:rsidRPr="00B50364" w14:paraId="4043A9F9" w14:textId="77777777" w:rsidTr="00D5460D">
        <w:trPr>
          <w:trHeight w:val="281"/>
        </w:trPr>
        <w:tc>
          <w:tcPr>
            <w:tcW w:w="2216" w:type="dxa"/>
            <w:shd w:val="clear" w:color="auto" w:fill="E3DFEB"/>
          </w:tcPr>
          <w:p w14:paraId="395F12D0" w14:textId="77777777" w:rsidR="0020544C" w:rsidRPr="00B50364" w:rsidRDefault="0020544C" w:rsidP="00D5460D">
            <w:pPr>
              <w:spacing w:line="261" w:lineRule="exact"/>
              <w:rPr>
                <w:color w:val="EE0000"/>
                <w:sz w:val="24"/>
              </w:rPr>
            </w:pPr>
            <w:r w:rsidRPr="00B50364">
              <w:rPr>
                <w:color w:val="EE0000"/>
                <w:spacing w:val="-2"/>
                <w:sz w:val="24"/>
              </w:rPr>
              <w:t>INCARICO</w:t>
            </w:r>
          </w:p>
        </w:tc>
        <w:tc>
          <w:tcPr>
            <w:tcW w:w="4185" w:type="dxa"/>
            <w:shd w:val="clear" w:color="auto" w:fill="E3DFEB"/>
          </w:tcPr>
          <w:p w14:paraId="0F61818B" w14:textId="77777777" w:rsidR="0020544C" w:rsidRPr="00B50364" w:rsidRDefault="0020544C" w:rsidP="00D5460D">
            <w:pPr>
              <w:spacing w:line="261" w:lineRule="exact"/>
              <w:rPr>
                <w:color w:val="EE0000"/>
                <w:sz w:val="24"/>
              </w:rPr>
            </w:pPr>
            <w:r w:rsidRPr="00B50364">
              <w:rPr>
                <w:color w:val="EE0000"/>
                <w:sz w:val="24"/>
              </w:rPr>
              <w:t>COGNOME</w:t>
            </w:r>
            <w:r w:rsidRPr="00B50364">
              <w:rPr>
                <w:color w:val="EE0000"/>
                <w:spacing w:val="42"/>
                <w:sz w:val="24"/>
              </w:rPr>
              <w:t xml:space="preserve"> </w:t>
            </w:r>
            <w:r w:rsidRPr="00B50364">
              <w:rPr>
                <w:color w:val="EE0000"/>
                <w:sz w:val="24"/>
              </w:rPr>
              <w:t>NOME</w:t>
            </w:r>
            <w:r w:rsidRPr="00B50364">
              <w:rPr>
                <w:color w:val="EE0000"/>
                <w:spacing w:val="-3"/>
                <w:sz w:val="24"/>
              </w:rPr>
              <w:t xml:space="preserve"> </w:t>
            </w:r>
            <w:r w:rsidRPr="00B50364">
              <w:rPr>
                <w:color w:val="EE0000"/>
                <w:spacing w:val="-2"/>
                <w:sz w:val="24"/>
              </w:rPr>
              <w:t>docenti/ATA</w:t>
            </w:r>
          </w:p>
        </w:tc>
        <w:tc>
          <w:tcPr>
            <w:tcW w:w="3199" w:type="dxa"/>
            <w:shd w:val="clear" w:color="auto" w:fill="E3DFEB"/>
          </w:tcPr>
          <w:p w14:paraId="2AB36C04" w14:textId="77777777" w:rsidR="0020544C" w:rsidRPr="00B50364" w:rsidRDefault="0020544C" w:rsidP="00D5460D">
            <w:pPr>
              <w:spacing w:line="261" w:lineRule="exact"/>
              <w:rPr>
                <w:color w:val="EE0000"/>
                <w:sz w:val="24"/>
              </w:rPr>
            </w:pPr>
            <w:r w:rsidRPr="00B50364">
              <w:rPr>
                <w:color w:val="EE0000"/>
                <w:sz w:val="24"/>
              </w:rPr>
              <w:t>AREA</w:t>
            </w:r>
            <w:r w:rsidRPr="00B50364">
              <w:rPr>
                <w:color w:val="EE0000"/>
                <w:spacing w:val="-8"/>
                <w:sz w:val="24"/>
              </w:rPr>
              <w:t xml:space="preserve"> </w:t>
            </w:r>
            <w:r w:rsidRPr="00B50364">
              <w:rPr>
                <w:color w:val="EE0000"/>
                <w:spacing w:val="-2"/>
                <w:sz w:val="24"/>
              </w:rPr>
              <w:t>ASSEGNATA</w:t>
            </w:r>
          </w:p>
        </w:tc>
      </w:tr>
      <w:tr w:rsidR="00B50364" w:rsidRPr="00B50364" w14:paraId="18F0D5E7" w14:textId="77777777" w:rsidTr="00D5460D">
        <w:trPr>
          <w:trHeight w:val="562"/>
        </w:trPr>
        <w:tc>
          <w:tcPr>
            <w:tcW w:w="2216" w:type="dxa"/>
          </w:tcPr>
          <w:p w14:paraId="7EDC8B19" w14:textId="766B02F5" w:rsidR="00B50364" w:rsidRPr="00B50364" w:rsidRDefault="00B50364" w:rsidP="00B50364">
            <w:pPr>
              <w:spacing w:before="1"/>
              <w:ind w:left="215"/>
              <w:rPr>
                <w:b/>
                <w:color w:val="EE0000"/>
                <w:sz w:val="20"/>
              </w:rPr>
            </w:pPr>
            <w:r w:rsidRPr="00B50364">
              <w:rPr>
                <w:b/>
                <w:color w:val="EE0000"/>
                <w:sz w:val="20"/>
              </w:rPr>
              <w:t xml:space="preserve">DIRIGENTE </w:t>
            </w:r>
          </w:p>
        </w:tc>
        <w:tc>
          <w:tcPr>
            <w:tcW w:w="4185" w:type="dxa"/>
          </w:tcPr>
          <w:p w14:paraId="0D1901D2" w14:textId="55B2F13D" w:rsidR="00B50364" w:rsidRPr="00B50364" w:rsidRDefault="00B50364" w:rsidP="00B50364">
            <w:pPr>
              <w:spacing w:line="267" w:lineRule="exact"/>
              <w:ind w:left="106"/>
              <w:rPr>
                <w:color w:val="EE0000"/>
                <w:sz w:val="24"/>
              </w:rPr>
            </w:pPr>
            <w:r w:rsidRPr="00B50364">
              <w:rPr>
                <w:color w:val="EE0000"/>
              </w:rPr>
              <w:t xml:space="preserve">Dott.ssa Rachele Anna Donnici - Preposto </w:t>
            </w:r>
          </w:p>
        </w:tc>
        <w:tc>
          <w:tcPr>
            <w:tcW w:w="3199" w:type="dxa"/>
          </w:tcPr>
          <w:p w14:paraId="08ED76BD" w14:textId="6BFEF298" w:rsidR="00B50364" w:rsidRPr="00B50364" w:rsidRDefault="00B50364" w:rsidP="00B50364">
            <w:pPr>
              <w:spacing w:line="267" w:lineRule="exact"/>
              <w:ind w:left="-45"/>
              <w:rPr>
                <w:color w:val="EE0000"/>
                <w:sz w:val="24"/>
              </w:rPr>
            </w:pPr>
            <w:r w:rsidRPr="00B50364">
              <w:rPr>
                <w:color w:val="EE0000"/>
              </w:rPr>
              <w:t xml:space="preserve">Istituto Comprensivo </w:t>
            </w:r>
            <w:proofErr w:type="spellStart"/>
            <w:r w:rsidRPr="00B50364">
              <w:rPr>
                <w:color w:val="EE0000"/>
              </w:rPr>
              <w:t>CrosiaMirto</w:t>
            </w:r>
            <w:proofErr w:type="spellEnd"/>
            <w:r w:rsidRPr="00B50364">
              <w:rPr>
                <w:color w:val="EE0000"/>
              </w:rPr>
              <w:t xml:space="preserve"> </w:t>
            </w:r>
          </w:p>
        </w:tc>
      </w:tr>
      <w:tr w:rsidR="00B50364" w:rsidRPr="00B50364" w14:paraId="5B48CC29" w14:textId="77777777" w:rsidTr="00D5460D">
        <w:trPr>
          <w:trHeight w:val="562"/>
        </w:trPr>
        <w:tc>
          <w:tcPr>
            <w:tcW w:w="2216" w:type="dxa"/>
            <w:shd w:val="clear" w:color="auto" w:fill="F0F0F0"/>
          </w:tcPr>
          <w:p w14:paraId="6A4ABCF5" w14:textId="54210029" w:rsidR="00B50364" w:rsidRPr="00B50364" w:rsidRDefault="00B50364" w:rsidP="00B50364">
            <w:pPr>
              <w:spacing w:before="1"/>
              <w:ind w:left="215"/>
              <w:rPr>
                <w:b/>
                <w:color w:val="EE0000"/>
                <w:sz w:val="20"/>
              </w:rPr>
            </w:pPr>
            <w:r w:rsidRPr="00B50364">
              <w:rPr>
                <w:b/>
                <w:color w:val="EE0000"/>
                <w:sz w:val="20"/>
              </w:rPr>
              <w:t xml:space="preserve">D.S.G.A </w:t>
            </w:r>
          </w:p>
        </w:tc>
        <w:tc>
          <w:tcPr>
            <w:tcW w:w="4185" w:type="dxa"/>
            <w:shd w:val="clear" w:color="auto" w:fill="F0F0F0"/>
          </w:tcPr>
          <w:p w14:paraId="503FEC21" w14:textId="2CCEEDEE" w:rsidR="00B50364" w:rsidRPr="00B50364" w:rsidRDefault="00B50364" w:rsidP="00B50364">
            <w:pPr>
              <w:spacing w:line="280" w:lineRule="exact"/>
              <w:ind w:left="106"/>
              <w:rPr>
                <w:color w:val="EE0000"/>
                <w:sz w:val="24"/>
              </w:rPr>
            </w:pPr>
            <w:r w:rsidRPr="00B50364">
              <w:rPr>
                <w:color w:val="EE0000"/>
              </w:rPr>
              <w:t xml:space="preserve">Dott.ssa De Marco Virginia–Preposto </w:t>
            </w:r>
          </w:p>
        </w:tc>
        <w:tc>
          <w:tcPr>
            <w:tcW w:w="3199" w:type="dxa"/>
            <w:shd w:val="clear" w:color="auto" w:fill="F0F0F0"/>
          </w:tcPr>
          <w:p w14:paraId="3F5281C2" w14:textId="717FF5A8" w:rsidR="00B50364" w:rsidRPr="00B50364" w:rsidRDefault="00B50364" w:rsidP="00B50364">
            <w:pPr>
              <w:spacing w:line="284" w:lineRule="exact"/>
              <w:ind w:left="-45" w:right="764"/>
              <w:rPr>
                <w:color w:val="EE0000"/>
                <w:sz w:val="24"/>
              </w:rPr>
            </w:pPr>
            <w:r w:rsidRPr="00B50364">
              <w:rPr>
                <w:color w:val="EE0000"/>
              </w:rPr>
              <w:t xml:space="preserve">Istituto Comprensivo </w:t>
            </w:r>
            <w:proofErr w:type="spellStart"/>
            <w:r w:rsidRPr="00B50364">
              <w:rPr>
                <w:color w:val="EE0000"/>
              </w:rPr>
              <w:t>CrosiaMirto</w:t>
            </w:r>
            <w:proofErr w:type="spellEnd"/>
            <w:r w:rsidRPr="00B50364">
              <w:rPr>
                <w:color w:val="EE0000"/>
              </w:rPr>
              <w:t xml:space="preserve"> </w:t>
            </w:r>
          </w:p>
        </w:tc>
      </w:tr>
      <w:tr w:rsidR="00B50364" w:rsidRPr="00B50364" w14:paraId="564038D9" w14:textId="77777777" w:rsidTr="00D5460D">
        <w:trPr>
          <w:trHeight w:val="654"/>
        </w:trPr>
        <w:tc>
          <w:tcPr>
            <w:tcW w:w="2216" w:type="dxa"/>
          </w:tcPr>
          <w:p w14:paraId="12CD3530" w14:textId="0142B969" w:rsidR="00B50364" w:rsidRPr="00B50364" w:rsidRDefault="00B50364" w:rsidP="00B50364">
            <w:pPr>
              <w:spacing w:line="232" w:lineRule="exact"/>
              <w:ind w:left="215"/>
              <w:rPr>
                <w:b/>
                <w:color w:val="EE0000"/>
                <w:sz w:val="20"/>
              </w:rPr>
            </w:pPr>
            <w:r w:rsidRPr="00B50364">
              <w:rPr>
                <w:b/>
                <w:color w:val="EE0000"/>
                <w:sz w:val="20"/>
              </w:rPr>
              <w:t xml:space="preserve">ASPP </w:t>
            </w:r>
          </w:p>
        </w:tc>
        <w:tc>
          <w:tcPr>
            <w:tcW w:w="4185" w:type="dxa"/>
          </w:tcPr>
          <w:p w14:paraId="657E2251" w14:textId="72B1E787" w:rsidR="00B50364" w:rsidRPr="00B50364" w:rsidRDefault="00B50364" w:rsidP="00B50364">
            <w:pPr>
              <w:ind w:left="159" w:right="129"/>
              <w:rPr>
                <w:color w:val="EE0000"/>
                <w:sz w:val="24"/>
              </w:rPr>
            </w:pPr>
            <w:r w:rsidRPr="00B50364">
              <w:rPr>
                <w:color w:val="EE0000"/>
              </w:rPr>
              <w:t xml:space="preserve">Preposto Anna Parrotta </w:t>
            </w:r>
          </w:p>
        </w:tc>
        <w:tc>
          <w:tcPr>
            <w:tcW w:w="3199" w:type="dxa"/>
          </w:tcPr>
          <w:p w14:paraId="32F759E3" w14:textId="232410A3" w:rsidR="00B50364" w:rsidRPr="00B50364" w:rsidRDefault="00B50364" w:rsidP="00B50364">
            <w:pPr>
              <w:ind w:left="-45" w:right="764"/>
              <w:rPr>
                <w:color w:val="EE0000"/>
                <w:sz w:val="24"/>
              </w:rPr>
            </w:pPr>
            <w:r w:rsidRPr="00B50364">
              <w:rPr>
                <w:color w:val="EE0000"/>
              </w:rPr>
              <w:t xml:space="preserve">Istituto Comprensivo </w:t>
            </w:r>
            <w:proofErr w:type="spellStart"/>
            <w:r w:rsidRPr="00B50364">
              <w:rPr>
                <w:color w:val="EE0000"/>
              </w:rPr>
              <w:t>CrosiaMirto</w:t>
            </w:r>
            <w:proofErr w:type="spellEnd"/>
            <w:r w:rsidRPr="00B50364">
              <w:rPr>
                <w:color w:val="EE0000"/>
              </w:rPr>
              <w:t xml:space="preserve"> </w:t>
            </w:r>
          </w:p>
        </w:tc>
      </w:tr>
      <w:tr w:rsidR="00B50364" w:rsidRPr="00B50364" w14:paraId="65527D2E" w14:textId="77777777" w:rsidTr="00D5460D">
        <w:trPr>
          <w:trHeight w:val="564"/>
        </w:trPr>
        <w:tc>
          <w:tcPr>
            <w:tcW w:w="2216" w:type="dxa"/>
            <w:shd w:val="clear" w:color="auto" w:fill="F0F0F0"/>
          </w:tcPr>
          <w:p w14:paraId="227E9CB9" w14:textId="77777777" w:rsidR="00B50364" w:rsidRPr="00B50364" w:rsidRDefault="00B50364" w:rsidP="00B50364">
            <w:pPr>
              <w:spacing w:line="256" w:lineRule="auto"/>
              <w:ind w:left="121"/>
              <w:rPr>
                <w:color w:val="EE0000"/>
              </w:rPr>
            </w:pPr>
            <w:r w:rsidRPr="00B50364">
              <w:rPr>
                <w:b/>
                <w:color w:val="EE0000"/>
                <w:sz w:val="20"/>
              </w:rPr>
              <w:t xml:space="preserve">RESP.O.P. E STRESS </w:t>
            </w:r>
          </w:p>
          <w:p w14:paraId="6E4F3155" w14:textId="77777777" w:rsidR="00B50364" w:rsidRPr="00B50364" w:rsidRDefault="00B50364" w:rsidP="00B50364">
            <w:pPr>
              <w:spacing w:line="256" w:lineRule="auto"/>
              <w:ind w:left="121"/>
              <w:rPr>
                <w:color w:val="EE0000"/>
              </w:rPr>
            </w:pPr>
            <w:r w:rsidRPr="00B50364">
              <w:rPr>
                <w:b/>
                <w:color w:val="EE0000"/>
                <w:sz w:val="20"/>
              </w:rPr>
              <w:t xml:space="preserve">LAVORO </w:t>
            </w:r>
          </w:p>
          <w:p w14:paraId="78D1BF6F" w14:textId="6F2478B2" w:rsidR="00B50364" w:rsidRPr="00B50364" w:rsidRDefault="00B50364" w:rsidP="00B50364">
            <w:pPr>
              <w:spacing w:before="1"/>
              <w:ind w:left="85"/>
              <w:rPr>
                <w:b/>
                <w:color w:val="EE0000"/>
                <w:sz w:val="20"/>
              </w:rPr>
            </w:pPr>
            <w:r w:rsidRPr="00B50364">
              <w:rPr>
                <w:b/>
                <w:color w:val="EE0000"/>
                <w:sz w:val="20"/>
              </w:rPr>
              <w:t xml:space="preserve">CORRELATO </w:t>
            </w:r>
          </w:p>
        </w:tc>
        <w:tc>
          <w:tcPr>
            <w:tcW w:w="4185" w:type="dxa"/>
            <w:shd w:val="clear" w:color="auto" w:fill="F0F0F0"/>
          </w:tcPr>
          <w:p w14:paraId="21AA0707" w14:textId="125461AD" w:rsidR="00B50364" w:rsidRPr="00B50364" w:rsidRDefault="00B50364" w:rsidP="00B50364">
            <w:pPr>
              <w:spacing w:line="280" w:lineRule="exact"/>
              <w:ind w:left="106"/>
              <w:rPr>
                <w:color w:val="EE0000"/>
                <w:sz w:val="24"/>
              </w:rPr>
            </w:pPr>
            <w:r w:rsidRPr="00B50364">
              <w:rPr>
                <w:color w:val="EE0000"/>
              </w:rPr>
              <w:t xml:space="preserve">Anna Parrotta </w:t>
            </w:r>
          </w:p>
        </w:tc>
        <w:tc>
          <w:tcPr>
            <w:tcW w:w="3199" w:type="dxa"/>
            <w:shd w:val="clear" w:color="auto" w:fill="F0F0F0"/>
          </w:tcPr>
          <w:p w14:paraId="2AA3B48E" w14:textId="45A70954" w:rsidR="00B50364" w:rsidRPr="00B50364" w:rsidRDefault="00B50364" w:rsidP="00B50364">
            <w:pPr>
              <w:spacing w:line="269" w:lineRule="exact"/>
              <w:ind w:left="-45"/>
              <w:rPr>
                <w:color w:val="EE0000"/>
                <w:sz w:val="24"/>
              </w:rPr>
            </w:pPr>
            <w:r w:rsidRPr="00B50364">
              <w:rPr>
                <w:color w:val="EE0000"/>
              </w:rPr>
              <w:t xml:space="preserve">Istituto Comprensivo </w:t>
            </w:r>
            <w:proofErr w:type="spellStart"/>
            <w:r w:rsidRPr="00B50364">
              <w:rPr>
                <w:color w:val="EE0000"/>
              </w:rPr>
              <w:t>CrosiaMirto</w:t>
            </w:r>
            <w:proofErr w:type="spellEnd"/>
            <w:r w:rsidRPr="00B50364">
              <w:rPr>
                <w:color w:val="EE0000"/>
              </w:rPr>
              <w:t xml:space="preserve"> </w:t>
            </w:r>
          </w:p>
        </w:tc>
      </w:tr>
    </w:tbl>
    <w:p w14:paraId="2EE434D0" w14:textId="77777777" w:rsidR="0020544C" w:rsidRDefault="0020544C" w:rsidP="0020544C"/>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4185"/>
        <w:gridCol w:w="3199"/>
      </w:tblGrid>
      <w:tr w:rsidR="0020544C" w:rsidRPr="00B50364" w14:paraId="16F38DED" w14:textId="77777777" w:rsidTr="00D5460D">
        <w:trPr>
          <w:trHeight w:val="281"/>
        </w:trPr>
        <w:tc>
          <w:tcPr>
            <w:tcW w:w="9600" w:type="dxa"/>
            <w:gridSpan w:val="3"/>
            <w:shd w:val="clear" w:color="auto" w:fill="E3DFEB"/>
          </w:tcPr>
          <w:p w14:paraId="03CAD254" w14:textId="77777777" w:rsidR="0020544C" w:rsidRPr="00B50364" w:rsidRDefault="0020544C" w:rsidP="00D5460D">
            <w:pPr>
              <w:spacing w:line="261" w:lineRule="exact"/>
              <w:jc w:val="center"/>
              <w:rPr>
                <w:b/>
                <w:color w:val="EE0000"/>
                <w:sz w:val="24"/>
              </w:rPr>
            </w:pPr>
            <w:r w:rsidRPr="00B50364">
              <w:rPr>
                <w:b/>
                <w:color w:val="EE0000"/>
                <w:sz w:val="24"/>
              </w:rPr>
              <w:t>FIGURE</w:t>
            </w:r>
            <w:r w:rsidRPr="00B50364">
              <w:rPr>
                <w:b/>
                <w:color w:val="EE0000"/>
                <w:spacing w:val="-8"/>
                <w:sz w:val="24"/>
              </w:rPr>
              <w:t xml:space="preserve"> </w:t>
            </w:r>
            <w:r w:rsidRPr="00B50364">
              <w:rPr>
                <w:b/>
                <w:color w:val="EE0000"/>
                <w:sz w:val="24"/>
              </w:rPr>
              <w:t>SENSIBILI</w:t>
            </w:r>
            <w:r w:rsidRPr="00B50364">
              <w:rPr>
                <w:b/>
                <w:color w:val="EE0000"/>
                <w:spacing w:val="-5"/>
                <w:sz w:val="24"/>
              </w:rPr>
              <w:t xml:space="preserve"> </w:t>
            </w:r>
            <w:r w:rsidRPr="00B50364">
              <w:rPr>
                <w:b/>
                <w:color w:val="EE0000"/>
                <w:spacing w:val="-2"/>
                <w:sz w:val="24"/>
              </w:rPr>
              <w:t>L.81/2008</w:t>
            </w:r>
          </w:p>
        </w:tc>
      </w:tr>
      <w:tr w:rsidR="0020544C" w:rsidRPr="00B50364" w14:paraId="2B90C429" w14:textId="77777777" w:rsidTr="00D5460D">
        <w:trPr>
          <w:trHeight w:val="25"/>
        </w:trPr>
        <w:tc>
          <w:tcPr>
            <w:tcW w:w="9600" w:type="dxa"/>
            <w:gridSpan w:val="3"/>
            <w:shd w:val="clear" w:color="auto" w:fill="E3DFEB"/>
          </w:tcPr>
          <w:p w14:paraId="1898736C" w14:textId="77777777" w:rsidR="0020544C" w:rsidRPr="00B50364" w:rsidRDefault="0020544C" w:rsidP="00D5460D">
            <w:pPr>
              <w:spacing w:line="251" w:lineRule="exact"/>
              <w:jc w:val="center"/>
              <w:rPr>
                <w:b/>
                <w:color w:val="EE0000"/>
                <w:sz w:val="24"/>
              </w:rPr>
            </w:pPr>
            <w:r w:rsidRPr="00B50364">
              <w:rPr>
                <w:b/>
                <w:color w:val="EE0000"/>
                <w:sz w:val="24"/>
              </w:rPr>
              <w:t>ADDETTI</w:t>
            </w:r>
            <w:r w:rsidRPr="00B50364">
              <w:rPr>
                <w:b/>
                <w:color w:val="EE0000"/>
                <w:spacing w:val="-8"/>
                <w:sz w:val="24"/>
              </w:rPr>
              <w:t xml:space="preserve"> </w:t>
            </w:r>
            <w:r w:rsidRPr="00B50364">
              <w:rPr>
                <w:b/>
                <w:color w:val="EE0000"/>
                <w:sz w:val="24"/>
              </w:rPr>
              <w:t>al</w:t>
            </w:r>
            <w:r w:rsidRPr="00B50364">
              <w:rPr>
                <w:b/>
                <w:color w:val="EE0000"/>
                <w:spacing w:val="43"/>
                <w:sz w:val="24"/>
              </w:rPr>
              <w:t xml:space="preserve"> </w:t>
            </w:r>
            <w:r w:rsidRPr="00B50364">
              <w:rPr>
                <w:b/>
                <w:color w:val="EE0000"/>
                <w:sz w:val="24"/>
              </w:rPr>
              <w:t>SERVIZIO</w:t>
            </w:r>
            <w:r w:rsidRPr="00B50364">
              <w:rPr>
                <w:b/>
                <w:color w:val="EE0000"/>
                <w:spacing w:val="-4"/>
                <w:sz w:val="24"/>
              </w:rPr>
              <w:t xml:space="preserve"> </w:t>
            </w:r>
            <w:r w:rsidRPr="00B50364">
              <w:rPr>
                <w:b/>
                <w:color w:val="EE0000"/>
                <w:sz w:val="24"/>
              </w:rPr>
              <w:t>di</w:t>
            </w:r>
            <w:r w:rsidRPr="00B50364">
              <w:rPr>
                <w:b/>
                <w:color w:val="EE0000"/>
                <w:spacing w:val="-6"/>
                <w:sz w:val="24"/>
              </w:rPr>
              <w:t xml:space="preserve"> </w:t>
            </w:r>
            <w:r w:rsidRPr="00B50364">
              <w:rPr>
                <w:b/>
                <w:color w:val="EE0000"/>
                <w:sz w:val="24"/>
              </w:rPr>
              <w:t>PROTEZIONE</w:t>
            </w:r>
            <w:r w:rsidRPr="00B50364">
              <w:rPr>
                <w:b/>
                <w:color w:val="EE0000"/>
                <w:spacing w:val="-3"/>
                <w:sz w:val="24"/>
              </w:rPr>
              <w:t xml:space="preserve"> </w:t>
            </w:r>
            <w:r w:rsidRPr="00B50364">
              <w:rPr>
                <w:b/>
                <w:color w:val="EE0000"/>
                <w:spacing w:val="-10"/>
                <w:sz w:val="24"/>
              </w:rPr>
              <w:t>e</w:t>
            </w:r>
            <w:r w:rsidRPr="00B50364">
              <w:rPr>
                <w:b/>
                <w:color w:val="EE0000"/>
                <w:sz w:val="24"/>
              </w:rPr>
              <w:t xml:space="preserve"> </w:t>
            </w:r>
            <w:r w:rsidRPr="00B50364">
              <w:rPr>
                <w:b/>
                <w:color w:val="EE0000"/>
                <w:spacing w:val="-2"/>
                <w:sz w:val="24"/>
              </w:rPr>
              <w:t>PREVENZIONE</w:t>
            </w:r>
          </w:p>
        </w:tc>
      </w:tr>
      <w:tr w:rsidR="0020544C" w:rsidRPr="00B50364" w14:paraId="29D353E2" w14:textId="77777777" w:rsidTr="00D5460D">
        <w:trPr>
          <w:trHeight w:val="845"/>
        </w:trPr>
        <w:tc>
          <w:tcPr>
            <w:tcW w:w="9600" w:type="dxa"/>
            <w:gridSpan w:val="3"/>
            <w:shd w:val="clear" w:color="auto" w:fill="E3DFEB"/>
          </w:tcPr>
          <w:p w14:paraId="6BC22F22" w14:textId="77777777" w:rsidR="0020544C" w:rsidRPr="00B50364" w:rsidRDefault="0020544C" w:rsidP="00D5460D">
            <w:pPr>
              <w:spacing w:before="1"/>
              <w:rPr>
                <w:b/>
                <w:color w:val="EE0000"/>
                <w:sz w:val="24"/>
              </w:rPr>
            </w:pPr>
          </w:p>
          <w:p w14:paraId="13972E2E" w14:textId="77777777" w:rsidR="0020544C" w:rsidRPr="00B50364" w:rsidRDefault="0020544C" w:rsidP="00D5460D">
            <w:pPr>
              <w:jc w:val="center"/>
              <w:rPr>
                <w:b/>
                <w:color w:val="EE0000"/>
                <w:sz w:val="24"/>
              </w:rPr>
            </w:pPr>
            <w:r w:rsidRPr="00B50364">
              <w:rPr>
                <w:b/>
                <w:color w:val="EE0000"/>
                <w:sz w:val="24"/>
              </w:rPr>
              <w:t>Second.</w:t>
            </w:r>
            <w:r w:rsidRPr="00B50364">
              <w:rPr>
                <w:b/>
                <w:color w:val="EE0000"/>
                <w:spacing w:val="-5"/>
                <w:sz w:val="24"/>
              </w:rPr>
              <w:t xml:space="preserve"> </w:t>
            </w:r>
            <w:r w:rsidRPr="00B50364">
              <w:rPr>
                <w:b/>
                <w:color w:val="EE0000"/>
                <w:sz w:val="24"/>
              </w:rPr>
              <w:t>Di</w:t>
            </w:r>
            <w:r w:rsidRPr="00B50364">
              <w:rPr>
                <w:b/>
                <w:color w:val="EE0000"/>
                <w:spacing w:val="-6"/>
                <w:sz w:val="24"/>
              </w:rPr>
              <w:t xml:space="preserve"> </w:t>
            </w:r>
            <w:r w:rsidRPr="00B50364">
              <w:rPr>
                <w:b/>
                <w:color w:val="EE0000"/>
                <w:sz w:val="24"/>
              </w:rPr>
              <w:t>I</w:t>
            </w:r>
            <w:r w:rsidRPr="00B50364">
              <w:rPr>
                <w:b/>
                <w:color w:val="EE0000"/>
                <w:spacing w:val="-4"/>
                <w:sz w:val="24"/>
              </w:rPr>
              <w:t xml:space="preserve"> </w:t>
            </w:r>
            <w:r w:rsidRPr="00B50364">
              <w:rPr>
                <w:b/>
                <w:color w:val="EE0000"/>
                <w:sz w:val="24"/>
              </w:rPr>
              <w:t>Grado</w:t>
            </w:r>
            <w:r w:rsidRPr="00B50364">
              <w:rPr>
                <w:b/>
                <w:color w:val="EE0000"/>
                <w:spacing w:val="-3"/>
                <w:sz w:val="24"/>
              </w:rPr>
              <w:t xml:space="preserve"> </w:t>
            </w:r>
            <w:r w:rsidRPr="00B50364">
              <w:rPr>
                <w:b/>
                <w:color w:val="EE0000"/>
                <w:sz w:val="24"/>
              </w:rPr>
              <w:t>Via</w:t>
            </w:r>
            <w:r w:rsidRPr="00B50364">
              <w:rPr>
                <w:b/>
                <w:color w:val="EE0000"/>
                <w:spacing w:val="-1"/>
                <w:sz w:val="24"/>
              </w:rPr>
              <w:t xml:space="preserve"> </w:t>
            </w:r>
            <w:r w:rsidRPr="00B50364">
              <w:rPr>
                <w:b/>
                <w:color w:val="EE0000"/>
                <w:sz w:val="24"/>
              </w:rPr>
              <w:t xml:space="preserve">della </w:t>
            </w:r>
            <w:r w:rsidRPr="00B50364">
              <w:rPr>
                <w:b/>
                <w:color w:val="EE0000"/>
                <w:spacing w:val="-2"/>
                <w:sz w:val="24"/>
              </w:rPr>
              <w:t>Scienza</w:t>
            </w:r>
          </w:p>
        </w:tc>
      </w:tr>
      <w:tr w:rsidR="0020544C" w:rsidRPr="00B50364" w14:paraId="200C63EE" w14:textId="77777777" w:rsidTr="00D5460D">
        <w:trPr>
          <w:trHeight w:val="278"/>
        </w:trPr>
        <w:tc>
          <w:tcPr>
            <w:tcW w:w="2216" w:type="dxa"/>
            <w:shd w:val="clear" w:color="auto" w:fill="E3DFEB"/>
          </w:tcPr>
          <w:p w14:paraId="2B45CF48" w14:textId="77777777" w:rsidR="0020544C" w:rsidRPr="00B50364" w:rsidRDefault="0020544C" w:rsidP="00D5460D">
            <w:pPr>
              <w:spacing w:line="259" w:lineRule="exact"/>
              <w:rPr>
                <w:color w:val="EE0000"/>
                <w:sz w:val="24"/>
              </w:rPr>
            </w:pPr>
            <w:r w:rsidRPr="00B50364">
              <w:rPr>
                <w:color w:val="EE0000"/>
                <w:spacing w:val="-2"/>
                <w:sz w:val="24"/>
              </w:rPr>
              <w:t>INCARICO</w:t>
            </w:r>
          </w:p>
        </w:tc>
        <w:tc>
          <w:tcPr>
            <w:tcW w:w="4185" w:type="dxa"/>
            <w:shd w:val="clear" w:color="auto" w:fill="E3DFEB"/>
          </w:tcPr>
          <w:p w14:paraId="302DD041" w14:textId="77777777" w:rsidR="0020544C" w:rsidRPr="00B50364" w:rsidRDefault="0020544C" w:rsidP="00D5460D">
            <w:pPr>
              <w:spacing w:line="259" w:lineRule="exact"/>
              <w:rPr>
                <w:color w:val="EE0000"/>
                <w:sz w:val="24"/>
              </w:rPr>
            </w:pPr>
            <w:r w:rsidRPr="00B50364">
              <w:rPr>
                <w:color w:val="EE0000"/>
                <w:sz w:val="24"/>
              </w:rPr>
              <w:t>COGNOME</w:t>
            </w:r>
            <w:r w:rsidRPr="00B50364">
              <w:rPr>
                <w:color w:val="EE0000"/>
                <w:spacing w:val="42"/>
                <w:sz w:val="24"/>
              </w:rPr>
              <w:t xml:space="preserve"> </w:t>
            </w:r>
            <w:r w:rsidRPr="00B50364">
              <w:rPr>
                <w:color w:val="EE0000"/>
                <w:sz w:val="24"/>
              </w:rPr>
              <w:t>NOME</w:t>
            </w:r>
            <w:r w:rsidRPr="00B50364">
              <w:rPr>
                <w:color w:val="EE0000"/>
                <w:spacing w:val="-3"/>
                <w:sz w:val="24"/>
              </w:rPr>
              <w:t xml:space="preserve"> </w:t>
            </w:r>
            <w:r w:rsidRPr="00B50364">
              <w:rPr>
                <w:color w:val="EE0000"/>
                <w:spacing w:val="-2"/>
                <w:sz w:val="24"/>
              </w:rPr>
              <w:t>docenti/ATA</w:t>
            </w:r>
          </w:p>
        </w:tc>
        <w:tc>
          <w:tcPr>
            <w:tcW w:w="3199" w:type="dxa"/>
            <w:shd w:val="clear" w:color="auto" w:fill="E3DFEB"/>
          </w:tcPr>
          <w:p w14:paraId="689B11F2" w14:textId="77777777" w:rsidR="0020544C" w:rsidRPr="00B50364" w:rsidRDefault="0020544C" w:rsidP="00D5460D">
            <w:pPr>
              <w:spacing w:line="259" w:lineRule="exact"/>
              <w:rPr>
                <w:color w:val="EE0000"/>
                <w:sz w:val="24"/>
              </w:rPr>
            </w:pPr>
            <w:r w:rsidRPr="00B50364">
              <w:rPr>
                <w:color w:val="EE0000"/>
                <w:sz w:val="24"/>
              </w:rPr>
              <w:t>AREA</w:t>
            </w:r>
            <w:r w:rsidRPr="00B50364">
              <w:rPr>
                <w:color w:val="EE0000"/>
                <w:spacing w:val="-8"/>
                <w:sz w:val="24"/>
              </w:rPr>
              <w:t xml:space="preserve"> </w:t>
            </w:r>
            <w:r w:rsidRPr="00B50364">
              <w:rPr>
                <w:color w:val="EE0000"/>
                <w:spacing w:val="-2"/>
                <w:sz w:val="24"/>
              </w:rPr>
              <w:t>ASSEGNATA</w:t>
            </w:r>
          </w:p>
        </w:tc>
      </w:tr>
      <w:tr w:rsidR="00B50364" w:rsidRPr="00B50364" w14:paraId="6608B63E" w14:textId="77777777" w:rsidTr="00D5460D">
        <w:trPr>
          <w:trHeight w:val="564"/>
        </w:trPr>
        <w:tc>
          <w:tcPr>
            <w:tcW w:w="2216" w:type="dxa"/>
          </w:tcPr>
          <w:p w14:paraId="16627456" w14:textId="6E06BB5F" w:rsidR="00B50364" w:rsidRPr="00B50364" w:rsidRDefault="00B50364" w:rsidP="00B50364">
            <w:pPr>
              <w:spacing w:line="233" w:lineRule="exact"/>
              <w:ind w:right="-104"/>
              <w:rPr>
                <w:b/>
                <w:color w:val="EE0000"/>
                <w:sz w:val="20"/>
              </w:rPr>
            </w:pPr>
            <w:r w:rsidRPr="00B50364">
              <w:rPr>
                <w:b/>
                <w:color w:val="EE0000"/>
                <w:sz w:val="20"/>
              </w:rPr>
              <w:t xml:space="preserve">ASPP </w:t>
            </w:r>
          </w:p>
        </w:tc>
        <w:tc>
          <w:tcPr>
            <w:tcW w:w="4185" w:type="dxa"/>
          </w:tcPr>
          <w:p w14:paraId="5CBA9AEB" w14:textId="77777777" w:rsidR="00B50364" w:rsidRPr="00B50364" w:rsidRDefault="00B50364" w:rsidP="00B50364">
            <w:pPr>
              <w:spacing w:line="256" w:lineRule="auto"/>
              <w:ind w:left="37" w:right="453"/>
              <w:jc w:val="both"/>
              <w:rPr>
                <w:color w:val="EE0000"/>
              </w:rPr>
            </w:pPr>
            <w:proofErr w:type="spellStart"/>
            <w:r w:rsidRPr="00B50364">
              <w:rPr>
                <w:color w:val="EE0000"/>
              </w:rPr>
              <w:t>Arcidiacone</w:t>
            </w:r>
            <w:proofErr w:type="spellEnd"/>
            <w:r w:rsidRPr="00B50364">
              <w:rPr>
                <w:color w:val="EE0000"/>
              </w:rPr>
              <w:t xml:space="preserve"> Maria Grazia </w:t>
            </w:r>
          </w:p>
          <w:p w14:paraId="0E0DBD81" w14:textId="7DD60155" w:rsidR="00B50364" w:rsidRPr="00B50364" w:rsidRDefault="00B50364" w:rsidP="00B50364">
            <w:pPr>
              <w:spacing w:line="278" w:lineRule="exact"/>
              <w:ind w:left="29"/>
              <w:rPr>
                <w:color w:val="EE0000"/>
                <w:sz w:val="24"/>
              </w:rPr>
            </w:pPr>
            <w:r w:rsidRPr="00B50364">
              <w:rPr>
                <w:color w:val="EE0000"/>
              </w:rPr>
              <w:t xml:space="preserve">Parrotta Anna </w:t>
            </w:r>
          </w:p>
        </w:tc>
        <w:tc>
          <w:tcPr>
            <w:tcW w:w="3199" w:type="dxa"/>
          </w:tcPr>
          <w:p w14:paraId="51A59914" w14:textId="77777777" w:rsidR="00B50364" w:rsidRPr="00B50364" w:rsidRDefault="00B50364" w:rsidP="00B50364">
            <w:pPr>
              <w:spacing w:line="256" w:lineRule="auto"/>
              <w:ind w:left="9"/>
              <w:rPr>
                <w:color w:val="EE0000"/>
              </w:rPr>
            </w:pPr>
            <w:r w:rsidRPr="00B50364">
              <w:rPr>
                <w:color w:val="EE0000"/>
              </w:rPr>
              <w:t>Secondaria di I Grado Via</w:t>
            </w:r>
          </w:p>
          <w:p w14:paraId="402BA93F" w14:textId="58EE8675" w:rsidR="00B50364" w:rsidRPr="00B50364" w:rsidRDefault="00B50364" w:rsidP="00B50364">
            <w:pPr>
              <w:tabs>
                <w:tab w:val="left" w:pos="725"/>
              </w:tabs>
              <w:spacing w:line="280" w:lineRule="exact"/>
              <w:rPr>
                <w:color w:val="EE0000"/>
                <w:sz w:val="24"/>
              </w:rPr>
            </w:pPr>
            <w:r w:rsidRPr="00B50364">
              <w:rPr>
                <w:color w:val="EE0000"/>
              </w:rPr>
              <w:t xml:space="preserve"> </w:t>
            </w:r>
            <w:r w:rsidRPr="00B50364">
              <w:rPr>
                <w:color w:val="EE0000"/>
              </w:rPr>
              <w:tab/>
              <w:t xml:space="preserve">della Scienza </w:t>
            </w:r>
          </w:p>
        </w:tc>
      </w:tr>
      <w:tr w:rsidR="00B50364" w:rsidRPr="00B50364" w14:paraId="09229EED" w14:textId="77777777" w:rsidTr="00D5460D">
        <w:trPr>
          <w:trHeight w:val="579"/>
        </w:trPr>
        <w:tc>
          <w:tcPr>
            <w:tcW w:w="2216" w:type="dxa"/>
            <w:shd w:val="clear" w:color="auto" w:fill="F0F0F0"/>
          </w:tcPr>
          <w:p w14:paraId="5CDC5D8A" w14:textId="77777777" w:rsidR="00B50364" w:rsidRPr="00B50364" w:rsidRDefault="00B50364" w:rsidP="00B50364">
            <w:pPr>
              <w:spacing w:line="256" w:lineRule="auto"/>
              <w:rPr>
                <w:color w:val="EE0000"/>
              </w:rPr>
            </w:pPr>
            <w:r w:rsidRPr="00B50364">
              <w:rPr>
                <w:b/>
                <w:color w:val="EE0000"/>
                <w:sz w:val="20"/>
              </w:rPr>
              <w:t xml:space="preserve">ADD. </w:t>
            </w:r>
          </w:p>
          <w:p w14:paraId="1416D467" w14:textId="0CFD4C08" w:rsidR="00B50364" w:rsidRPr="00B50364" w:rsidRDefault="00B50364" w:rsidP="00B50364">
            <w:pPr>
              <w:spacing w:line="234" w:lineRule="exact"/>
              <w:ind w:right="-104"/>
              <w:rPr>
                <w:b/>
                <w:color w:val="EE0000"/>
                <w:sz w:val="20"/>
              </w:rPr>
            </w:pPr>
            <w:r w:rsidRPr="00B50364">
              <w:rPr>
                <w:b/>
                <w:color w:val="EE0000"/>
                <w:sz w:val="20"/>
              </w:rPr>
              <w:t xml:space="preserve">PREV. INCENDIO </w:t>
            </w:r>
          </w:p>
        </w:tc>
        <w:tc>
          <w:tcPr>
            <w:tcW w:w="4185" w:type="dxa"/>
            <w:shd w:val="clear" w:color="auto" w:fill="F0F0F0"/>
          </w:tcPr>
          <w:p w14:paraId="6620A898" w14:textId="77777777" w:rsidR="00B50364" w:rsidRPr="00B50364" w:rsidRDefault="00B50364" w:rsidP="00B50364">
            <w:pPr>
              <w:spacing w:line="256" w:lineRule="auto"/>
              <w:ind w:left="37" w:right="786"/>
              <w:jc w:val="both"/>
              <w:rPr>
                <w:color w:val="EE0000"/>
              </w:rPr>
            </w:pPr>
            <w:r w:rsidRPr="00B50364">
              <w:rPr>
                <w:color w:val="EE0000"/>
              </w:rPr>
              <w:t xml:space="preserve">Carmela </w:t>
            </w:r>
            <w:proofErr w:type="spellStart"/>
            <w:r w:rsidRPr="00B50364">
              <w:rPr>
                <w:color w:val="EE0000"/>
              </w:rPr>
              <w:t>Arcidiacone</w:t>
            </w:r>
            <w:proofErr w:type="spellEnd"/>
          </w:p>
          <w:p w14:paraId="7108CCA6" w14:textId="0DF0AB29" w:rsidR="00B50364" w:rsidRPr="00B50364" w:rsidRDefault="00B50364" w:rsidP="00B50364">
            <w:pPr>
              <w:spacing w:line="284" w:lineRule="exact"/>
              <w:ind w:left="29"/>
              <w:rPr>
                <w:color w:val="EE0000"/>
                <w:sz w:val="24"/>
              </w:rPr>
            </w:pPr>
            <w:r w:rsidRPr="00B50364">
              <w:rPr>
                <w:color w:val="EE0000"/>
              </w:rPr>
              <w:t xml:space="preserve">  </w:t>
            </w:r>
            <w:proofErr w:type="spellStart"/>
            <w:r w:rsidRPr="00B50364">
              <w:rPr>
                <w:color w:val="EE0000"/>
              </w:rPr>
              <w:t>Prantera</w:t>
            </w:r>
            <w:proofErr w:type="spellEnd"/>
            <w:r w:rsidRPr="00B50364">
              <w:rPr>
                <w:color w:val="EE0000"/>
              </w:rPr>
              <w:t xml:space="preserve"> Ignazio </w:t>
            </w:r>
          </w:p>
        </w:tc>
        <w:tc>
          <w:tcPr>
            <w:tcW w:w="3199" w:type="dxa"/>
            <w:shd w:val="clear" w:color="auto" w:fill="F0F0F0"/>
          </w:tcPr>
          <w:p w14:paraId="799FF90F" w14:textId="717DF196" w:rsidR="00B50364" w:rsidRPr="00B50364" w:rsidRDefault="00B50364" w:rsidP="00B50364">
            <w:pPr>
              <w:spacing w:line="284" w:lineRule="exact"/>
              <w:rPr>
                <w:color w:val="EE0000"/>
                <w:sz w:val="24"/>
              </w:rPr>
            </w:pPr>
            <w:r w:rsidRPr="00B50364">
              <w:rPr>
                <w:color w:val="EE0000"/>
              </w:rPr>
              <w:t xml:space="preserve">Secondaria di I Grado Via della Scienza-Piano Terra </w:t>
            </w:r>
          </w:p>
        </w:tc>
      </w:tr>
      <w:tr w:rsidR="00B50364" w:rsidRPr="00B50364" w14:paraId="0272E41E" w14:textId="77777777" w:rsidTr="00D5460D">
        <w:trPr>
          <w:trHeight w:val="607"/>
        </w:trPr>
        <w:tc>
          <w:tcPr>
            <w:tcW w:w="2216" w:type="dxa"/>
          </w:tcPr>
          <w:p w14:paraId="1037A1EC" w14:textId="20CAEB47" w:rsidR="00B50364" w:rsidRPr="00B50364" w:rsidRDefault="00B50364" w:rsidP="00B50364">
            <w:pPr>
              <w:spacing w:before="3"/>
              <w:ind w:right="-104"/>
              <w:rPr>
                <w:b/>
                <w:color w:val="EE0000"/>
                <w:sz w:val="20"/>
              </w:rPr>
            </w:pPr>
            <w:r w:rsidRPr="00B50364">
              <w:rPr>
                <w:b/>
                <w:color w:val="EE0000"/>
                <w:sz w:val="20"/>
              </w:rPr>
              <w:t xml:space="preserve">ADD. PREV.INCENDIO </w:t>
            </w:r>
          </w:p>
        </w:tc>
        <w:tc>
          <w:tcPr>
            <w:tcW w:w="4185" w:type="dxa"/>
          </w:tcPr>
          <w:p w14:paraId="50BFBF09" w14:textId="77777777" w:rsidR="00B50364" w:rsidRPr="00B50364" w:rsidRDefault="00B50364" w:rsidP="00B50364">
            <w:pPr>
              <w:spacing w:line="256" w:lineRule="auto"/>
              <w:ind w:left="37" w:right="1070"/>
              <w:jc w:val="both"/>
              <w:rPr>
                <w:color w:val="EE0000"/>
              </w:rPr>
            </w:pPr>
            <w:r w:rsidRPr="00B50364">
              <w:rPr>
                <w:color w:val="EE0000"/>
              </w:rPr>
              <w:t>Seminario Graziella</w:t>
            </w:r>
          </w:p>
          <w:p w14:paraId="0C75C9F4" w14:textId="6710967B" w:rsidR="00B50364" w:rsidRPr="00B50364" w:rsidRDefault="00B50364" w:rsidP="00B50364">
            <w:pPr>
              <w:spacing w:before="1"/>
              <w:ind w:left="29"/>
              <w:rPr>
                <w:color w:val="EE0000"/>
                <w:sz w:val="24"/>
              </w:rPr>
            </w:pPr>
            <w:r w:rsidRPr="00B50364">
              <w:rPr>
                <w:color w:val="EE0000"/>
              </w:rPr>
              <w:t xml:space="preserve">  Marino Vincenzina </w:t>
            </w:r>
          </w:p>
        </w:tc>
        <w:tc>
          <w:tcPr>
            <w:tcW w:w="3199" w:type="dxa"/>
          </w:tcPr>
          <w:p w14:paraId="1DD1533C" w14:textId="32F12650" w:rsidR="00B50364" w:rsidRPr="00B50364" w:rsidRDefault="00B50364" w:rsidP="00B50364">
            <w:pPr>
              <w:spacing w:before="1"/>
              <w:rPr>
                <w:color w:val="EE0000"/>
                <w:sz w:val="24"/>
              </w:rPr>
            </w:pPr>
            <w:r w:rsidRPr="00B50364">
              <w:rPr>
                <w:color w:val="EE0000"/>
              </w:rPr>
              <w:t xml:space="preserve">Secondaria di I Grado Via della Scienza-Piano Primo </w:t>
            </w:r>
          </w:p>
        </w:tc>
      </w:tr>
      <w:tr w:rsidR="00B50364" w:rsidRPr="00B50364" w14:paraId="4EAFDC00" w14:textId="77777777" w:rsidTr="00D5460D">
        <w:trPr>
          <w:trHeight w:val="606"/>
        </w:trPr>
        <w:tc>
          <w:tcPr>
            <w:tcW w:w="2216" w:type="dxa"/>
            <w:shd w:val="clear" w:color="auto" w:fill="F0F0F0"/>
          </w:tcPr>
          <w:p w14:paraId="03E86B69" w14:textId="77777777" w:rsidR="00B50364" w:rsidRPr="00B50364" w:rsidRDefault="00B50364" w:rsidP="00B50364">
            <w:pPr>
              <w:spacing w:line="256" w:lineRule="auto"/>
              <w:rPr>
                <w:color w:val="EE0000"/>
              </w:rPr>
            </w:pPr>
            <w:r w:rsidRPr="00B50364">
              <w:rPr>
                <w:b/>
                <w:color w:val="EE0000"/>
                <w:sz w:val="20"/>
              </w:rPr>
              <w:t xml:space="preserve">ADD. </w:t>
            </w:r>
          </w:p>
          <w:p w14:paraId="555B6490" w14:textId="066D43C2" w:rsidR="00B50364" w:rsidRPr="00B50364" w:rsidRDefault="00B50364" w:rsidP="00B50364">
            <w:pPr>
              <w:spacing w:before="1"/>
              <w:ind w:right="-104"/>
              <w:rPr>
                <w:b/>
                <w:color w:val="EE0000"/>
                <w:sz w:val="20"/>
              </w:rPr>
            </w:pPr>
            <w:r w:rsidRPr="00B50364">
              <w:rPr>
                <w:b/>
                <w:color w:val="EE0000"/>
                <w:sz w:val="20"/>
              </w:rPr>
              <w:t xml:space="preserve">PRIMO INTERV. </w:t>
            </w:r>
          </w:p>
        </w:tc>
        <w:tc>
          <w:tcPr>
            <w:tcW w:w="4185" w:type="dxa"/>
            <w:shd w:val="clear" w:color="auto" w:fill="F0F0F0"/>
          </w:tcPr>
          <w:p w14:paraId="6271B091" w14:textId="77777777" w:rsidR="00B50364" w:rsidRPr="00B50364" w:rsidRDefault="00B50364" w:rsidP="00B50364">
            <w:pPr>
              <w:spacing w:line="256" w:lineRule="auto"/>
              <w:ind w:left="37" w:right="1639"/>
              <w:jc w:val="both"/>
              <w:rPr>
                <w:color w:val="EE0000"/>
              </w:rPr>
            </w:pPr>
            <w:r w:rsidRPr="00B50364">
              <w:rPr>
                <w:color w:val="EE0000"/>
              </w:rPr>
              <w:t xml:space="preserve">Mancini Luisa </w:t>
            </w:r>
          </w:p>
          <w:p w14:paraId="2B92126F" w14:textId="3E8F8F4E" w:rsidR="00B50364" w:rsidRPr="00B50364" w:rsidRDefault="00B50364" w:rsidP="00B50364">
            <w:pPr>
              <w:spacing w:before="1"/>
              <w:ind w:left="29"/>
              <w:rPr>
                <w:color w:val="EE0000"/>
                <w:sz w:val="24"/>
              </w:rPr>
            </w:pPr>
            <w:r w:rsidRPr="00B50364">
              <w:rPr>
                <w:color w:val="EE0000"/>
              </w:rPr>
              <w:t xml:space="preserve"> Marino Chiara </w:t>
            </w:r>
          </w:p>
        </w:tc>
        <w:tc>
          <w:tcPr>
            <w:tcW w:w="3199" w:type="dxa"/>
            <w:shd w:val="clear" w:color="auto" w:fill="F0F0F0"/>
          </w:tcPr>
          <w:p w14:paraId="1DD9FC46" w14:textId="63709CC5" w:rsidR="00B50364" w:rsidRPr="00B50364" w:rsidRDefault="00B50364" w:rsidP="00B50364">
            <w:pPr>
              <w:spacing w:before="1"/>
              <w:rPr>
                <w:color w:val="EE0000"/>
                <w:sz w:val="24"/>
              </w:rPr>
            </w:pPr>
            <w:r w:rsidRPr="00B50364">
              <w:rPr>
                <w:color w:val="EE0000"/>
              </w:rPr>
              <w:t xml:space="preserve">Secondaria di I Grado Via della Scienza-Piano Primo </w:t>
            </w:r>
          </w:p>
        </w:tc>
      </w:tr>
      <w:tr w:rsidR="00B50364" w:rsidRPr="00B50364" w14:paraId="2FA47B01" w14:textId="77777777" w:rsidTr="00D5460D">
        <w:trPr>
          <w:trHeight w:val="610"/>
        </w:trPr>
        <w:tc>
          <w:tcPr>
            <w:tcW w:w="2216" w:type="dxa"/>
          </w:tcPr>
          <w:p w14:paraId="5EC9BF99" w14:textId="77777777" w:rsidR="00B50364" w:rsidRPr="00B50364" w:rsidRDefault="00B50364" w:rsidP="00B50364">
            <w:pPr>
              <w:spacing w:line="256" w:lineRule="auto"/>
              <w:rPr>
                <w:color w:val="EE0000"/>
              </w:rPr>
            </w:pPr>
            <w:r w:rsidRPr="00B50364">
              <w:rPr>
                <w:b/>
                <w:color w:val="EE0000"/>
                <w:sz w:val="20"/>
              </w:rPr>
              <w:t xml:space="preserve">ADD. </w:t>
            </w:r>
          </w:p>
          <w:p w14:paraId="1984CFA8" w14:textId="7CC835CF" w:rsidR="00B50364" w:rsidRPr="00B50364" w:rsidRDefault="00B50364" w:rsidP="00B50364">
            <w:pPr>
              <w:spacing w:before="1"/>
              <w:ind w:right="-104"/>
              <w:rPr>
                <w:b/>
                <w:color w:val="EE0000"/>
                <w:sz w:val="20"/>
              </w:rPr>
            </w:pPr>
            <w:r w:rsidRPr="00B50364">
              <w:rPr>
                <w:b/>
                <w:color w:val="EE0000"/>
                <w:sz w:val="20"/>
              </w:rPr>
              <w:t xml:space="preserve">PRIMO INTERV. </w:t>
            </w:r>
          </w:p>
        </w:tc>
        <w:tc>
          <w:tcPr>
            <w:tcW w:w="4185" w:type="dxa"/>
          </w:tcPr>
          <w:p w14:paraId="52B27733" w14:textId="77777777" w:rsidR="00B50364" w:rsidRPr="00B50364" w:rsidRDefault="00B50364" w:rsidP="00B50364">
            <w:pPr>
              <w:spacing w:line="256" w:lineRule="auto"/>
              <w:ind w:left="37" w:right="1263"/>
              <w:jc w:val="both"/>
              <w:rPr>
                <w:color w:val="EE0000"/>
              </w:rPr>
            </w:pPr>
            <w:r w:rsidRPr="00B50364">
              <w:rPr>
                <w:color w:val="EE0000"/>
              </w:rPr>
              <w:t>Scorza Francesco</w:t>
            </w:r>
          </w:p>
          <w:p w14:paraId="228C023D" w14:textId="2393CE46" w:rsidR="00B50364" w:rsidRPr="00B50364" w:rsidRDefault="00B50364" w:rsidP="00B50364">
            <w:pPr>
              <w:spacing w:before="1"/>
              <w:ind w:left="29"/>
              <w:rPr>
                <w:color w:val="EE0000"/>
                <w:sz w:val="24"/>
              </w:rPr>
            </w:pPr>
            <w:r w:rsidRPr="00B50364">
              <w:rPr>
                <w:color w:val="EE0000"/>
              </w:rPr>
              <w:t xml:space="preserve">  Vittoria Santoro </w:t>
            </w:r>
          </w:p>
        </w:tc>
        <w:tc>
          <w:tcPr>
            <w:tcW w:w="3199" w:type="dxa"/>
          </w:tcPr>
          <w:p w14:paraId="703EADF5" w14:textId="268AE52D" w:rsidR="00B50364" w:rsidRPr="00B50364" w:rsidRDefault="00B50364" w:rsidP="00B50364">
            <w:pPr>
              <w:spacing w:before="1"/>
              <w:rPr>
                <w:color w:val="EE0000"/>
                <w:sz w:val="24"/>
              </w:rPr>
            </w:pPr>
            <w:r w:rsidRPr="00B50364">
              <w:rPr>
                <w:color w:val="EE0000"/>
              </w:rPr>
              <w:t xml:space="preserve">Secondaria di I Grado Via della Scienza- Piano Terra </w:t>
            </w:r>
          </w:p>
        </w:tc>
      </w:tr>
      <w:tr w:rsidR="00B50364" w:rsidRPr="00B50364" w14:paraId="42994B6B" w14:textId="77777777" w:rsidTr="00D5460D">
        <w:trPr>
          <w:trHeight w:val="607"/>
        </w:trPr>
        <w:tc>
          <w:tcPr>
            <w:tcW w:w="2216" w:type="dxa"/>
            <w:shd w:val="clear" w:color="auto" w:fill="F0F0F0"/>
          </w:tcPr>
          <w:p w14:paraId="540F9786" w14:textId="1A5A110D" w:rsidR="00B50364" w:rsidRPr="00B50364" w:rsidRDefault="00B50364" w:rsidP="00B50364">
            <w:pPr>
              <w:spacing w:before="1"/>
              <w:ind w:right="-104"/>
              <w:rPr>
                <w:b/>
                <w:color w:val="EE0000"/>
                <w:sz w:val="20"/>
              </w:rPr>
            </w:pPr>
            <w:r w:rsidRPr="00B50364">
              <w:rPr>
                <w:b/>
                <w:color w:val="EE0000"/>
                <w:sz w:val="20"/>
              </w:rPr>
              <w:t xml:space="preserve">ADD. EVACUAZIONE </w:t>
            </w:r>
          </w:p>
        </w:tc>
        <w:tc>
          <w:tcPr>
            <w:tcW w:w="4185" w:type="dxa"/>
            <w:shd w:val="clear" w:color="auto" w:fill="F0F0F0"/>
          </w:tcPr>
          <w:p w14:paraId="075FCB42" w14:textId="7D209CBC" w:rsidR="00B50364" w:rsidRPr="00B50364" w:rsidRDefault="00B50364" w:rsidP="00B50364">
            <w:pPr>
              <w:ind w:right="-29"/>
              <w:rPr>
                <w:color w:val="EE0000"/>
                <w:sz w:val="24"/>
              </w:rPr>
            </w:pPr>
            <w:r w:rsidRPr="00B50364">
              <w:rPr>
                <w:color w:val="EE0000"/>
              </w:rPr>
              <w:t xml:space="preserve">Giuseppe Campana  Caterina Vennari </w:t>
            </w:r>
          </w:p>
        </w:tc>
        <w:tc>
          <w:tcPr>
            <w:tcW w:w="3199" w:type="dxa"/>
            <w:shd w:val="clear" w:color="auto" w:fill="F0F0F0"/>
          </w:tcPr>
          <w:p w14:paraId="0105479F" w14:textId="4B88D67D" w:rsidR="00B50364" w:rsidRPr="00B50364" w:rsidRDefault="00B50364" w:rsidP="00B50364">
            <w:pPr>
              <w:rPr>
                <w:color w:val="EE0000"/>
                <w:sz w:val="24"/>
              </w:rPr>
            </w:pPr>
            <w:r w:rsidRPr="00B50364">
              <w:rPr>
                <w:color w:val="EE0000"/>
              </w:rPr>
              <w:t xml:space="preserve">Secondaria di I grado Via della Scienza-Piano PRIMO </w:t>
            </w:r>
          </w:p>
        </w:tc>
      </w:tr>
      <w:tr w:rsidR="00B50364" w:rsidRPr="00B50364" w14:paraId="3C6A0A04" w14:textId="77777777" w:rsidTr="00D5460D">
        <w:trPr>
          <w:trHeight w:val="610"/>
        </w:trPr>
        <w:tc>
          <w:tcPr>
            <w:tcW w:w="2216" w:type="dxa"/>
          </w:tcPr>
          <w:p w14:paraId="0DEF2B9B" w14:textId="278288BD" w:rsidR="00B50364" w:rsidRPr="00B50364" w:rsidRDefault="00B50364" w:rsidP="00B50364">
            <w:pPr>
              <w:spacing w:before="1"/>
              <w:ind w:right="-104"/>
              <w:rPr>
                <w:b/>
                <w:color w:val="EE0000"/>
                <w:sz w:val="20"/>
              </w:rPr>
            </w:pPr>
            <w:r w:rsidRPr="00B50364">
              <w:rPr>
                <w:b/>
                <w:color w:val="EE0000"/>
                <w:sz w:val="20"/>
              </w:rPr>
              <w:t xml:space="preserve">ADD. EVACUAZIONE </w:t>
            </w:r>
          </w:p>
        </w:tc>
        <w:tc>
          <w:tcPr>
            <w:tcW w:w="4185" w:type="dxa"/>
          </w:tcPr>
          <w:p w14:paraId="6E48C949" w14:textId="77777777" w:rsidR="00B50364" w:rsidRPr="00B50364" w:rsidRDefault="00B50364" w:rsidP="00B50364">
            <w:pPr>
              <w:spacing w:line="256" w:lineRule="auto"/>
              <w:ind w:left="8" w:right="1437"/>
              <w:rPr>
                <w:color w:val="EE0000"/>
              </w:rPr>
            </w:pPr>
            <w:r w:rsidRPr="00B50364">
              <w:rPr>
                <w:color w:val="EE0000"/>
              </w:rPr>
              <w:t xml:space="preserve">Vennari Caterina </w:t>
            </w:r>
          </w:p>
          <w:p w14:paraId="6549C88D" w14:textId="795EEEC0" w:rsidR="00B50364" w:rsidRPr="00B50364" w:rsidRDefault="00B50364" w:rsidP="00B50364">
            <w:pPr>
              <w:ind w:right="-29"/>
              <w:rPr>
                <w:color w:val="EE0000"/>
                <w:sz w:val="24"/>
              </w:rPr>
            </w:pPr>
            <w:r w:rsidRPr="00B50364">
              <w:rPr>
                <w:color w:val="EE0000"/>
              </w:rPr>
              <w:t xml:space="preserve">Caruso Maria </w:t>
            </w:r>
          </w:p>
        </w:tc>
        <w:tc>
          <w:tcPr>
            <w:tcW w:w="3199" w:type="dxa"/>
          </w:tcPr>
          <w:p w14:paraId="5A9FB831" w14:textId="1F45581D" w:rsidR="00B50364" w:rsidRPr="00B50364" w:rsidRDefault="00B50364" w:rsidP="00B50364">
            <w:pPr>
              <w:rPr>
                <w:color w:val="EE0000"/>
                <w:sz w:val="24"/>
              </w:rPr>
            </w:pPr>
            <w:r w:rsidRPr="00B50364">
              <w:rPr>
                <w:color w:val="EE0000"/>
              </w:rPr>
              <w:t xml:space="preserve">Secondaria di I Grado Via della Scienza- Piano Terra </w:t>
            </w:r>
          </w:p>
        </w:tc>
      </w:tr>
      <w:tr w:rsidR="00B50364" w:rsidRPr="00B50364" w14:paraId="4612A05D" w14:textId="77777777" w:rsidTr="00D5460D">
        <w:trPr>
          <w:trHeight w:val="564"/>
        </w:trPr>
        <w:tc>
          <w:tcPr>
            <w:tcW w:w="2216" w:type="dxa"/>
            <w:shd w:val="clear" w:color="auto" w:fill="F0F0F0"/>
          </w:tcPr>
          <w:p w14:paraId="63C926B6" w14:textId="77777777" w:rsidR="00B50364" w:rsidRPr="00B50364" w:rsidRDefault="00B50364" w:rsidP="00B50364">
            <w:pPr>
              <w:spacing w:line="256" w:lineRule="auto"/>
              <w:rPr>
                <w:color w:val="EE0000"/>
              </w:rPr>
            </w:pPr>
            <w:r w:rsidRPr="00B50364">
              <w:rPr>
                <w:b/>
                <w:color w:val="EE0000"/>
                <w:sz w:val="20"/>
              </w:rPr>
              <w:t xml:space="preserve">ADD. </w:t>
            </w:r>
          </w:p>
          <w:p w14:paraId="1AF04418" w14:textId="36DEFDEB" w:rsidR="00B50364" w:rsidRPr="00B50364" w:rsidRDefault="00B50364" w:rsidP="00B50364">
            <w:pPr>
              <w:spacing w:line="234" w:lineRule="exact"/>
              <w:ind w:right="-104"/>
              <w:rPr>
                <w:b/>
                <w:color w:val="EE0000"/>
                <w:sz w:val="20"/>
              </w:rPr>
            </w:pPr>
            <w:r w:rsidRPr="00B50364">
              <w:rPr>
                <w:b/>
                <w:color w:val="EE0000"/>
                <w:sz w:val="20"/>
              </w:rPr>
              <w:t xml:space="preserve">PREV. FUMO </w:t>
            </w:r>
          </w:p>
        </w:tc>
        <w:tc>
          <w:tcPr>
            <w:tcW w:w="4185" w:type="dxa"/>
            <w:shd w:val="clear" w:color="auto" w:fill="F0F0F0"/>
          </w:tcPr>
          <w:p w14:paraId="0E711CD2" w14:textId="13EC5DF4" w:rsidR="00B50364" w:rsidRPr="00B50364" w:rsidRDefault="00B50364" w:rsidP="00B50364">
            <w:pPr>
              <w:spacing w:line="276" w:lineRule="exact"/>
              <w:ind w:right="-29"/>
              <w:rPr>
                <w:color w:val="EE0000"/>
                <w:sz w:val="24"/>
              </w:rPr>
            </w:pPr>
            <w:proofErr w:type="spellStart"/>
            <w:r w:rsidRPr="00B50364">
              <w:rPr>
                <w:color w:val="EE0000"/>
              </w:rPr>
              <w:t>Arcidiacone</w:t>
            </w:r>
            <w:proofErr w:type="spellEnd"/>
            <w:r w:rsidRPr="00B50364">
              <w:rPr>
                <w:color w:val="EE0000"/>
              </w:rPr>
              <w:t xml:space="preserve"> Maria Grazia </w:t>
            </w:r>
          </w:p>
        </w:tc>
        <w:tc>
          <w:tcPr>
            <w:tcW w:w="3199" w:type="dxa"/>
            <w:shd w:val="clear" w:color="auto" w:fill="F0F0F0"/>
          </w:tcPr>
          <w:p w14:paraId="246B5E6F" w14:textId="53055850" w:rsidR="00B50364" w:rsidRPr="00B50364" w:rsidRDefault="00B50364" w:rsidP="00B50364">
            <w:pPr>
              <w:spacing w:line="284" w:lineRule="exact"/>
              <w:ind w:left="137" w:right="375"/>
              <w:rPr>
                <w:color w:val="EE0000"/>
                <w:sz w:val="24"/>
              </w:rPr>
            </w:pPr>
            <w:r w:rsidRPr="00B50364">
              <w:rPr>
                <w:color w:val="EE0000"/>
              </w:rPr>
              <w:t xml:space="preserve">Secondaria di I Grado Via della Scienza </w:t>
            </w:r>
          </w:p>
        </w:tc>
      </w:tr>
    </w:tbl>
    <w:p w14:paraId="356C1990" w14:textId="77777777" w:rsidR="0020544C" w:rsidRDefault="0020544C" w:rsidP="0020544C"/>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3597"/>
        <w:gridCol w:w="3787"/>
      </w:tblGrid>
      <w:tr w:rsidR="0020544C" w:rsidRPr="00963373" w14:paraId="76C7E8AB" w14:textId="77777777" w:rsidTr="00D5460D">
        <w:trPr>
          <w:trHeight w:val="281"/>
        </w:trPr>
        <w:tc>
          <w:tcPr>
            <w:tcW w:w="9600" w:type="dxa"/>
            <w:gridSpan w:val="3"/>
            <w:shd w:val="clear" w:color="auto" w:fill="E3DFEB"/>
          </w:tcPr>
          <w:p w14:paraId="0F1D6C14" w14:textId="77777777" w:rsidR="0020544C" w:rsidRPr="00963373" w:rsidRDefault="0020544C" w:rsidP="00D5460D">
            <w:pPr>
              <w:spacing w:line="261" w:lineRule="exact"/>
              <w:jc w:val="center"/>
              <w:rPr>
                <w:b/>
                <w:color w:val="EE0000"/>
                <w:sz w:val="24"/>
              </w:rPr>
            </w:pPr>
            <w:r w:rsidRPr="00963373">
              <w:rPr>
                <w:b/>
                <w:color w:val="EE0000"/>
                <w:sz w:val="24"/>
              </w:rPr>
              <w:t>FIGURE</w:t>
            </w:r>
            <w:r w:rsidRPr="00963373">
              <w:rPr>
                <w:b/>
                <w:color w:val="EE0000"/>
                <w:spacing w:val="-8"/>
                <w:sz w:val="24"/>
              </w:rPr>
              <w:t xml:space="preserve"> </w:t>
            </w:r>
            <w:r w:rsidRPr="00963373">
              <w:rPr>
                <w:b/>
                <w:color w:val="EE0000"/>
                <w:sz w:val="24"/>
              </w:rPr>
              <w:t>SENSIBILI</w:t>
            </w:r>
            <w:r w:rsidRPr="00963373">
              <w:rPr>
                <w:b/>
                <w:color w:val="EE0000"/>
                <w:spacing w:val="-5"/>
                <w:sz w:val="24"/>
              </w:rPr>
              <w:t xml:space="preserve"> </w:t>
            </w:r>
            <w:r w:rsidRPr="00963373">
              <w:rPr>
                <w:b/>
                <w:color w:val="EE0000"/>
                <w:spacing w:val="-2"/>
                <w:sz w:val="24"/>
              </w:rPr>
              <w:t>L.81/2008</w:t>
            </w:r>
          </w:p>
        </w:tc>
      </w:tr>
      <w:tr w:rsidR="0020544C" w:rsidRPr="00963373" w14:paraId="258BC4FD" w14:textId="77777777" w:rsidTr="00D5460D">
        <w:trPr>
          <w:trHeight w:val="25"/>
        </w:trPr>
        <w:tc>
          <w:tcPr>
            <w:tcW w:w="9600" w:type="dxa"/>
            <w:gridSpan w:val="3"/>
            <w:shd w:val="clear" w:color="auto" w:fill="E3DFEB"/>
          </w:tcPr>
          <w:p w14:paraId="6E35EB2B" w14:textId="77777777" w:rsidR="0020544C" w:rsidRPr="00963373" w:rsidRDefault="0020544C" w:rsidP="00D5460D">
            <w:pPr>
              <w:spacing w:line="251" w:lineRule="exact"/>
              <w:jc w:val="center"/>
              <w:rPr>
                <w:b/>
                <w:color w:val="EE0000"/>
                <w:sz w:val="24"/>
              </w:rPr>
            </w:pPr>
            <w:r w:rsidRPr="00963373">
              <w:rPr>
                <w:b/>
                <w:color w:val="EE0000"/>
                <w:sz w:val="24"/>
              </w:rPr>
              <w:t>ADDETTI</w:t>
            </w:r>
            <w:r w:rsidRPr="00963373">
              <w:rPr>
                <w:b/>
                <w:color w:val="EE0000"/>
                <w:spacing w:val="-8"/>
                <w:sz w:val="24"/>
              </w:rPr>
              <w:t xml:space="preserve"> </w:t>
            </w:r>
            <w:r w:rsidRPr="00963373">
              <w:rPr>
                <w:b/>
                <w:color w:val="EE0000"/>
                <w:sz w:val="24"/>
              </w:rPr>
              <w:t>al</w:t>
            </w:r>
            <w:r w:rsidRPr="00963373">
              <w:rPr>
                <w:b/>
                <w:color w:val="EE0000"/>
                <w:spacing w:val="43"/>
                <w:sz w:val="24"/>
              </w:rPr>
              <w:t xml:space="preserve"> </w:t>
            </w:r>
            <w:r w:rsidRPr="00963373">
              <w:rPr>
                <w:b/>
                <w:color w:val="EE0000"/>
                <w:sz w:val="24"/>
              </w:rPr>
              <w:t>SERVIZIO</w:t>
            </w:r>
            <w:r w:rsidRPr="00963373">
              <w:rPr>
                <w:b/>
                <w:color w:val="EE0000"/>
                <w:spacing w:val="-4"/>
                <w:sz w:val="24"/>
              </w:rPr>
              <w:t xml:space="preserve"> </w:t>
            </w:r>
            <w:r w:rsidRPr="00963373">
              <w:rPr>
                <w:b/>
                <w:color w:val="EE0000"/>
                <w:sz w:val="24"/>
              </w:rPr>
              <w:t>di</w:t>
            </w:r>
            <w:r w:rsidRPr="00963373">
              <w:rPr>
                <w:b/>
                <w:color w:val="EE0000"/>
                <w:spacing w:val="-6"/>
                <w:sz w:val="24"/>
              </w:rPr>
              <w:t xml:space="preserve"> </w:t>
            </w:r>
            <w:r w:rsidRPr="00963373">
              <w:rPr>
                <w:b/>
                <w:color w:val="EE0000"/>
                <w:sz w:val="24"/>
              </w:rPr>
              <w:t>PROTEZIONE</w:t>
            </w:r>
            <w:r w:rsidRPr="00963373">
              <w:rPr>
                <w:b/>
                <w:color w:val="EE0000"/>
                <w:spacing w:val="-3"/>
                <w:sz w:val="24"/>
              </w:rPr>
              <w:t xml:space="preserve"> </w:t>
            </w:r>
            <w:r w:rsidRPr="00963373">
              <w:rPr>
                <w:b/>
                <w:color w:val="EE0000"/>
                <w:spacing w:val="-10"/>
                <w:sz w:val="24"/>
              </w:rPr>
              <w:t>e</w:t>
            </w:r>
            <w:r w:rsidRPr="00963373">
              <w:rPr>
                <w:b/>
                <w:color w:val="EE0000"/>
                <w:sz w:val="24"/>
              </w:rPr>
              <w:t xml:space="preserve"> </w:t>
            </w:r>
            <w:r w:rsidRPr="00963373">
              <w:rPr>
                <w:b/>
                <w:color w:val="EE0000"/>
                <w:spacing w:val="-2"/>
                <w:sz w:val="24"/>
              </w:rPr>
              <w:t>PREVENZIONE</w:t>
            </w:r>
          </w:p>
        </w:tc>
      </w:tr>
      <w:tr w:rsidR="0020544C" w:rsidRPr="00963373" w14:paraId="34231193" w14:textId="77777777" w:rsidTr="00D5460D">
        <w:trPr>
          <w:trHeight w:val="845"/>
        </w:trPr>
        <w:tc>
          <w:tcPr>
            <w:tcW w:w="9600" w:type="dxa"/>
            <w:gridSpan w:val="3"/>
            <w:shd w:val="clear" w:color="auto" w:fill="E3DFEB"/>
          </w:tcPr>
          <w:p w14:paraId="7E10D4D4" w14:textId="77777777" w:rsidR="0020544C" w:rsidRPr="00963373" w:rsidRDefault="0020544C" w:rsidP="00D5460D">
            <w:pPr>
              <w:rPr>
                <w:b/>
                <w:color w:val="EE0000"/>
                <w:sz w:val="24"/>
              </w:rPr>
            </w:pPr>
          </w:p>
          <w:p w14:paraId="66C1CEB0" w14:textId="77777777" w:rsidR="0020544C" w:rsidRPr="00963373" w:rsidRDefault="0020544C" w:rsidP="00D5460D">
            <w:pPr>
              <w:spacing w:before="1"/>
              <w:jc w:val="center"/>
              <w:rPr>
                <w:b/>
                <w:color w:val="EE0000"/>
                <w:sz w:val="24"/>
              </w:rPr>
            </w:pPr>
            <w:r w:rsidRPr="00963373">
              <w:rPr>
                <w:b/>
                <w:color w:val="EE0000"/>
                <w:sz w:val="24"/>
              </w:rPr>
              <w:t>Infanzia</w:t>
            </w:r>
            <w:r w:rsidRPr="00963373">
              <w:rPr>
                <w:b/>
                <w:color w:val="EE0000"/>
                <w:spacing w:val="-7"/>
                <w:sz w:val="24"/>
              </w:rPr>
              <w:t xml:space="preserve"> </w:t>
            </w:r>
            <w:r w:rsidRPr="00963373">
              <w:rPr>
                <w:b/>
                <w:color w:val="EE0000"/>
                <w:sz w:val="24"/>
              </w:rPr>
              <w:t>Via</w:t>
            </w:r>
            <w:r w:rsidRPr="00963373">
              <w:rPr>
                <w:b/>
                <w:color w:val="EE0000"/>
                <w:spacing w:val="-4"/>
                <w:sz w:val="24"/>
              </w:rPr>
              <w:t xml:space="preserve"> </w:t>
            </w:r>
            <w:r w:rsidRPr="00963373">
              <w:rPr>
                <w:b/>
                <w:color w:val="EE0000"/>
                <w:spacing w:val="-2"/>
                <w:sz w:val="24"/>
              </w:rPr>
              <w:t>dell’Arte</w:t>
            </w:r>
          </w:p>
        </w:tc>
      </w:tr>
      <w:tr w:rsidR="0020544C" w:rsidRPr="00963373" w14:paraId="6FC17204" w14:textId="77777777" w:rsidTr="00D5460D">
        <w:trPr>
          <w:trHeight w:val="281"/>
        </w:trPr>
        <w:tc>
          <w:tcPr>
            <w:tcW w:w="2216" w:type="dxa"/>
            <w:shd w:val="clear" w:color="auto" w:fill="E3DFEB"/>
          </w:tcPr>
          <w:p w14:paraId="406613DC" w14:textId="77777777" w:rsidR="0020544C" w:rsidRPr="00963373" w:rsidRDefault="0020544C" w:rsidP="00D5460D">
            <w:pPr>
              <w:spacing w:line="261" w:lineRule="exact"/>
              <w:rPr>
                <w:color w:val="EE0000"/>
                <w:sz w:val="24"/>
              </w:rPr>
            </w:pPr>
            <w:r w:rsidRPr="00963373">
              <w:rPr>
                <w:color w:val="EE0000"/>
                <w:spacing w:val="-2"/>
                <w:sz w:val="24"/>
              </w:rPr>
              <w:t>INCARICO</w:t>
            </w:r>
          </w:p>
        </w:tc>
        <w:tc>
          <w:tcPr>
            <w:tcW w:w="3597" w:type="dxa"/>
            <w:shd w:val="clear" w:color="auto" w:fill="E3DFEB"/>
          </w:tcPr>
          <w:p w14:paraId="2714C87F" w14:textId="77777777" w:rsidR="0020544C" w:rsidRPr="00963373" w:rsidRDefault="0020544C" w:rsidP="00D5460D">
            <w:pPr>
              <w:spacing w:line="261" w:lineRule="exact"/>
              <w:rPr>
                <w:color w:val="EE0000"/>
                <w:sz w:val="24"/>
              </w:rPr>
            </w:pPr>
            <w:r w:rsidRPr="00963373">
              <w:rPr>
                <w:color w:val="EE0000"/>
                <w:sz w:val="24"/>
              </w:rPr>
              <w:t>COGNOME</w:t>
            </w:r>
            <w:r w:rsidRPr="00963373">
              <w:rPr>
                <w:color w:val="EE0000"/>
                <w:spacing w:val="43"/>
                <w:sz w:val="24"/>
              </w:rPr>
              <w:t xml:space="preserve"> </w:t>
            </w:r>
            <w:r w:rsidRPr="00963373">
              <w:rPr>
                <w:color w:val="EE0000"/>
                <w:sz w:val="24"/>
              </w:rPr>
              <w:t>NOME</w:t>
            </w:r>
            <w:r w:rsidRPr="00963373">
              <w:rPr>
                <w:color w:val="EE0000"/>
                <w:spacing w:val="-3"/>
                <w:sz w:val="24"/>
              </w:rPr>
              <w:t xml:space="preserve"> </w:t>
            </w:r>
            <w:r w:rsidRPr="00963373">
              <w:rPr>
                <w:color w:val="EE0000"/>
                <w:spacing w:val="-2"/>
                <w:sz w:val="24"/>
              </w:rPr>
              <w:t>docenti/ATA</w:t>
            </w:r>
          </w:p>
        </w:tc>
        <w:tc>
          <w:tcPr>
            <w:tcW w:w="3787" w:type="dxa"/>
            <w:shd w:val="clear" w:color="auto" w:fill="E3DFEB"/>
          </w:tcPr>
          <w:p w14:paraId="635C875A" w14:textId="77777777" w:rsidR="0020544C" w:rsidRPr="00963373" w:rsidRDefault="0020544C" w:rsidP="00D5460D">
            <w:pPr>
              <w:spacing w:line="261" w:lineRule="exact"/>
              <w:rPr>
                <w:color w:val="EE0000"/>
                <w:sz w:val="24"/>
              </w:rPr>
            </w:pPr>
            <w:r w:rsidRPr="00963373">
              <w:rPr>
                <w:color w:val="EE0000"/>
                <w:sz w:val="24"/>
              </w:rPr>
              <w:t>AREA</w:t>
            </w:r>
            <w:r w:rsidRPr="00963373">
              <w:rPr>
                <w:color w:val="EE0000"/>
                <w:spacing w:val="-7"/>
                <w:sz w:val="24"/>
              </w:rPr>
              <w:t xml:space="preserve"> </w:t>
            </w:r>
            <w:r w:rsidRPr="00963373">
              <w:rPr>
                <w:color w:val="EE0000"/>
                <w:spacing w:val="-2"/>
                <w:sz w:val="24"/>
              </w:rPr>
              <w:t>ASSEGNATA</w:t>
            </w:r>
          </w:p>
        </w:tc>
      </w:tr>
      <w:tr w:rsidR="00963373" w:rsidRPr="00963373" w14:paraId="6384FF8B" w14:textId="77777777" w:rsidTr="00D5460D">
        <w:trPr>
          <w:trHeight w:val="521"/>
        </w:trPr>
        <w:tc>
          <w:tcPr>
            <w:tcW w:w="2216" w:type="dxa"/>
          </w:tcPr>
          <w:p w14:paraId="6B3FF9FD" w14:textId="75722364" w:rsidR="00963373" w:rsidRPr="00963373" w:rsidRDefault="00963373" w:rsidP="00963373">
            <w:pPr>
              <w:spacing w:line="233" w:lineRule="exact"/>
              <w:ind w:left="107"/>
              <w:rPr>
                <w:b/>
                <w:color w:val="EE0000"/>
                <w:sz w:val="20"/>
              </w:rPr>
            </w:pPr>
            <w:r w:rsidRPr="00963373">
              <w:rPr>
                <w:b/>
                <w:color w:val="EE0000"/>
                <w:sz w:val="20"/>
              </w:rPr>
              <w:t xml:space="preserve">ASPP </w:t>
            </w:r>
          </w:p>
        </w:tc>
        <w:tc>
          <w:tcPr>
            <w:tcW w:w="3597" w:type="dxa"/>
          </w:tcPr>
          <w:p w14:paraId="33EBB15C" w14:textId="77777777" w:rsidR="00963373" w:rsidRPr="00963373" w:rsidRDefault="00963373" w:rsidP="00963373">
            <w:pPr>
              <w:spacing w:line="256" w:lineRule="auto"/>
              <w:ind w:left="8"/>
              <w:rPr>
                <w:color w:val="EE0000"/>
              </w:rPr>
            </w:pPr>
            <w:r w:rsidRPr="00963373">
              <w:rPr>
                <w:color w:val="EE0000"/>
              </w:rPr>
              <w:t>Madeo Lucrezia –Resp. Plesso-</w:t>
            </w:r>
          </w:p>
          <w:p w14:paraId="73FFEB17" w14:textId="77777777" w:rsidR="00963373" w:rsidRPr="00963373" w:rsidRDefault="00963373" w:rsidP="00963373">
            <w:pPr>
              <w:spacing w:line="256" w:lineRule="auto"/>
              <w:ind w:left="8"/>
              <w:rPr>
                <w:color w:val="EE0000"/>
              </w:rPr>
            </w:pPr>
            <w:r w:rsidRPr="00963373">
              <w:rPr>
                <w:color w:val="EE0000"/>
              </w:rPr>
              <w:t xml:space="preserve">Preposto </w:t>
            </w:r>
          </w:p>
          <w:p w14:paraId="3BEAB4F0" w14:textId="77777777" w:rsidR="00963373" w:rsidRPr="00963373" w:rsidRDefault="00963373" w:rsidP="00963373">
            <w:pPr>
              <w:spacing w:line="256" w:lineRule="auto"/>
              <w:rPr>
                <w:color w:val="EE0000"/>
              </w:rPr>
            </w:pPr>
            <w:r w:rsidRPr="00963373">
              <w:rPr>
                <w:color w:val="EE0000"/>
              </w:rPr>
              <w:t>Campana Anna Maria</w:t>
            </w:r>
          </w:p>
          <w:p w14:paraId="07DBD761" w14:textId="362C1E19" w:rsidR="00963373" w:rsidRPr="00963373" w:rsidRDefault="00963373" w:rsidP="00963373">
            <w:pPr>
              <w:spacing w:line="262" w:lineRule="exact"/>
              <w:rPr>
                <w:color w:val="EE0000"/>
                <w:sz w:val="24"/>
              </w:rPr>
            </w:pPr>
            <w:r w:rsidRPr="00963373">
              <w:rPr>
                <w:color w:val="EE0000"/>
              </w:rPr>
              <w:t xml:space="preserve">Vice -Preposto </w:t>
            </w:r>
          </w:p>
        </w:tc>
        <w:tc>
          <w:tcPr>
            <w:tcW w:w="3787" w:type="dxa"/>
          </w:tcPr>
          <w:p w14:paraId="17E2668D" w14:textId="64BEC7D3" w:rsidR="00963373" w:rsidRPr="00963373" w:rsidRDefault="00963373" w:rsidP="00963373">
            <w:pPr>
              <w:spacing w:line="264" w:lineRule="exact"/>
              <w:ind w:left="213"/>
              <w:rPr>
                <w:color w:val="EE0000"/>
                <w:sz w:val="24"/>
              </w:rPr>
            </w:pPr>
            <w:r w:rsidRPr="00963373">
              <w:rPr>
                <w:color w:val="EE0000"/>
              </w:rPr>
              <w:t xml:space="preserve">Infanzia Via dell’Arte </w:t>
            </w:r>
          </w:p>
        </w:tc>
      </w:tr>
      <w:tr w:rsidR="00963373" w:rsidRPr="00963373" w14:paraId="027916EC" w14:textId="77777777" w:rsidTr="00D5460D">
        <w:trPr>
          <w:trHeight w:val="567"/>
        </w:trPr>
        <w:tc>
          <w:tcPr>
            <w:tcW w:w="2216" w:type="dxa"/>
            <w:shd w:val="clear" w:color="auto" w:fill="F0F0F0"/>
          </w:tcPr>
          <w:p w14:paraId="004C6CEA" w14:textId="03DFFB81" w:rsidR="00963373" w:rsidRPr="00963373" w:rsidRDefault="00963373" w:rsidP="00963373">
            <w:pPr>
              <w:ind w:left="107" w:right="359"/>
              <w:rPr>
                <w:b/>
                <w:color w:val="EE0000"/>
                <w:sz w:val="20"/>
              </w:rPr>
            </w:pPr>
            <w:r w:rsidRPr="00963373">
              <w:rPr>
                <w:b/>
                <w:color w:val="EE0000"/>
                <w:sz w:val="20"/>
              </w:rPr>
              <w:t xml:space="preserve">ADD. PREV. INCENDIO </w:t>
            </w:r>
          </w:p>
        </w:tc>
        <w:tc>
          <w:tcPr>
            <w:tcW w:w="3597" w:type="dxa"/>
            <w:shd w:val="clear" w:color="auto" w:fill="F0F0F0"/>
          </w:tcPr>
          <w:p w14:paraId="0EFAF253" w14:textId="630F36AA" w:rsidR="00963373" w:rsidRPr="00963373" w:rsidRDefault="00963373" w:rsidP="00963373">
            <w:pPr>
              <w:spacing w:line="275" w:lineRule="exact"/>
              <w:rPr>
                <w:color w:val="EE0000"/>
                <w:sz w:val="24"/>
              </w:rPr>
            </w:pPr>
            <w:r w:rsidRPr="00963373">
              <w:rPr>
                <w:color w:val="EE0000"/>
              </w:rPr>
              <w:t>Tedesco Achiropita</w:t>
            </w:r>
          </w:p>
        </w:tc>
        <w:tc>
          <w:tcPr>
            <w:tcW w:w="3787" w:type="dxa"/>
            <w:shd w:val="clear" w:color="auto" w:fill="F0F0F0"/>
          </w:tcPr>
          <w:p w14:paraId="46CB5B44" w14:textId="75FA57B0" w:rsidR="00963373" w:rsidRPr="00963373" w:rsidRDefault="00963373" w:rsidP="00963373">
            <w:pPr>
              <w:spacing w:line="284" w:lineRule="exact"/>
              <w:ind w:left="213" w:right="206"/>
              <w:rPr>
                <w:color w:val="EE0000"/>
                <w:sz w:val="24"/>
              </w:rPr>
            </w:pPr>
            <w:r w:rsidRPr="00963373">
              <w:rPr>
                <w:color w:val="EE0000"/>
              </w:rPr>
              <w:t xml:space="preserve">Infanzia Via dell’Arte- Piano Terra </w:t>
            </w:r>
          </w:p>
        </w:tc>
      </w:tr>
      <w:tr w:rsidR="00963373" w:rsidRPr="00963373" w14:paraId="7B98AFF0" w14:textId="77777777" w:rsidTr="00D5460D">
        <w:trPr>
          <w:trHeight w:val="458"/>
        </w:trPr>
        <w:tc>
          <w:tcPr>
            <w:tcW w:w="2216" w:type="dxa"/>
          </w:tcPr>
          <w:p w14:paraId="2CE24BD4" w14:textId="77777777" w:rsidR="00963373" w:rsidRPr="00963373" w:rsidRDefault="00963373" w:rsidP="00963373">
            <w:pPr>
              <w:spacing w:line="256" w:lineRule="auto"/>
              <w:ind w:left="108"/>
              <w:rPr>
                <w:color w:val="EE0000"/>
              </w:rPr>
            </w:pPr>
            <w:r w:rsidRPr="00963373">
              <w:rPr>
                <w:b/>
                <w:color w:val="EE0000"/>
                <w:sz w:val="20"/>
              </w:rPr>
              <w:t xml:space="preserve">ADD. </w:t>
            </w:r>
          </w:p>
          <w:p w14:paraId="60D9BFD7" w14:textId="0083DF48" w:rsidR="00963373" w:rsidRPr="00963373" w:rsidRDefault="00963373" w:rsidP="00963373">
            <w:pPr>
              <w:spacing w:line="214" w:lineRule="exact"/>
              <w:ind w:left="107"/>
              <w:rPr>
                <w:b/>
                <w:color w:val="EE0000"/>
                <w:sz w:val="20"/>
              </w:rPr>
            </w:pPr>
            <w:r w:rsidRPr="00963373">
              <w:rPr>
                <w:b/>
                <w:color w:val="EE0000"/>
                <w:sz w:val="20"/>
              </w:rPr>
              <w:t xml:space="preserve">PRIMO INTERV. </w:t>
            </w:r>
          </w:p>
        </w:tc>
        <w:tc>
          <w:tcPr>
            <w:tcW w:w="3597" w:type="dxa"/>
          </w:tcPr>
          <w:p w14:paraId="14C748C0" w14:textId="77777777" w:rsidR="00963373" w:rsidRPr="00963373" w:rsidRDefault="00963373" w:rsidP="00963373">
            <w:pPr>
              <w:spacing w:line="256" w:lineRule="auto"/>
              <w:ind w:left="8"/>
              <w:rPr>
                <w:color w:val="EE0000"/>
              </w:rPr>
            </w:pPr>
            <w:r w:rsidRPr="00963373">
              <w:rPr>
                <w:color w:val="EE0000"/>
              </w:rPr>
              <w:t xml:space="preserve">Salerno Maria Rosaria </w:t>
            </w:r>
          </w:p>
          <w:p w14:paraId="1CA1734C" w14:textId="3C3EA832" w:rsidR="00963373" w:rsidRPr="00963373" w:rsidRDefault="00963373" w:rsidP="00963373">
            <w:pPr>
              <w:spacing w:line="275" w:lineRule="exact"/>
              <w:rPr>
                <w:color w:val="EE0000"/>
                <w:sz w:val="24"/>
              </w:rPr>
            </w:pPr>
            <w:r w:rsidRPr="00963373">
              <w:rPr>
                <w:color w:val="EE0000"/>
              </w:rPr>
              <w:t>Pometti Maria Assunta</w:t>
            </w:r>
          </w:p>
        </w:tc>
        <w:tc>
          <w:tcPr>
            <w:tcW w:w="3787" w:type="dxa"/>
          </w:tcPr>
          <w:p w14:paraId="0470EF4B" w14:textId="5BE36D3E" w:rsidR="00963373" w:rsidRPr="00963373" w:rsidRDefault="00963373" w:rsidP="00963373">
            <w:pPr>
              <w:spacing w:line="275" w:lineRule="exact"/>
              <w:ind w:left="213"/>
              <w:rPr>
                <w:color w:val="EE0000"/>
                <w:sz w:val="24"/>
              </w:rPr>
            </w:pPr>
            <w:r w:rsidRPr="00963373">
              <w:rPr>
                <w:color w:val="EE0000"/>
              </w:rPr>
              <w:t xml:space="preserve">Infanzia Via dell’Arte- Piano Terra </w:t>
            </w:r>
          </w:p>
        </w:tc>
      </w:tr>
      <w:tr w:rsidR="00963373" w:rsidRPr="00963373" w14:paraId="17BCFB47" w14:textId="77777777" w:rsidTr="00D5460D">
        <w:trPr>
          <w:trHeight w:val="564"/>
        </w:trPr>
        <w:tc>
          <w:tcPr>
            <w:tcW w:w="2216" w:type="dxa"/>
            <w:shd w:val="clear" w:color="auto" w:fill="F0F0F0"/>
          </w:tcPr>
          <w:p w14:paraId="1F02825E" w14:textId="77777777" w:rsidR="00963373" w:rsidRPr="00963373" w:rsidRDefault="00963373" w:rsidP="00963373">
            <w:pPr>
              <w:spacing w:line="256" w:lineRule="auto"/>
              <w:ind w:left="108"/>
              <w:rPr>
                <w:color w:val="EE0000"/>
              </w:rPr>
            </w:pPr>
            <w:r w:rsidRPr="00963373">
              <w:rPr>
                <w:b/>
                <w:color w:val="EE0000"/>
                <w:sz w:val="20"/>
              </w:rPr>
              <w:t xml:space="preserve">ADD. </w:t>
            </w:r>
          </w:p>
          <w:p w14:paraId="2BA28406" w14:textId="3E501E00" w:rsidR="00963373" w:rsidRPr="00963373" w:rsidRDefault="00963373" w:rsidP="00963373">
            <w:pPr>
              <w:spacing w:before="3"/>
              <w:ind w:left="107" w:right="336"/>
              <w:rPr>
                <w:b/>
                <w:color w:val="EE0000"/>
                <w:sz w:val="20"/>
              </w:rPr>
            </w:pPr>
            <w:r w:rsidRPr="00963373">
              <w:rPr>
                <w:b/>
                <w:color w:val="EE0000"/>
                <w:sz w:val="20"/>
              </w:rPr>
              <w:t xml:space="preserve">EVACUAZIONE </w:t>
            </w:r>
          </w:p>
        </w:tc>
        <w:tc>
          <w:tcPr>
            <w:tcW w:w="3597" w:type="dxa"/>
            <w:shd w:val="clear" w:color="auto" w:fill="F0F0F0"/>
          </w:tcPr>
          <w:p w14:paraId="4A861F03" w14:textId="77777777" w:rsidR="00963373" w:rsidRPr="00963373" w:rsidRDefault="00963373" w:rsidP="00963373">
            <w:pPr>
              <w:spacing w:line="256" w:lineRule="auto"/>
              <w:ind w:left="8" w:right="957"/>
              <w:jc w:val="both"/>
              <w:rPr>
                <w:color w:val="EE0000"/>
              </w:rPr>
            </w:pPr>
            <w:r w:rsidRPr="00963373">
              <w:rPr>
                <w:color w:val="EE0000"/>
              </w:rPr>
              <w:t xml:space="preserve">Castagnaro Ida  </w:t>
            </w:r>
          </w:p>
          <w:p w14:paraId="2FDFA06D" w14:textId="1660951A" w:rsidR="00963373" w:rsidRPr="00963373" w:rsidRDefault="00963373" w:rsidP="00963373">
            <w:pPr>
              <w:spacing w:line="284" w:lineRule="exact"/>
              <w:rPr>
                <w:color w:val="EE0000"/>
                <w:sz w:val="24"/>
              </w:rPr>
            </w:pPr>
            <w:r w:rsidRPr="00963373">
              <w:rPr>
                <w:color w:val="EE0000"/>
              </w:rPr>
              <w:t xml:space="preserve">Parrilla Carmela </w:t>
            </w:r>
          </w:p>
        </w:tc>
        <w:tc>
          <w:tcPr>
            <w:tcW w:w="3787" w:type="dxa"/>
            <w:shd w:val="clear" w:color="auto" w:fill="F0F0F0"/>
          </w:tcPr>
          <w:p w14:paraId="5766A461" w14:textId="7374CF32" w:rsidR="00963373" w:rsidRPr="00963373" w:rsidRDefault="00963373" w:rsidP="00963373">
            <w:pPr>
              <w:spacing w:line="280" w:lineRule="exact"/>
              <w:ind w:left="213" w:right="206"/>
              <w:rPr>
                <w:color w:val="EE0000"/>
                <w:sz w:val="24"/>
              </w:rPr>
            </w:pPr>
            <w:r w:rsidRPr="00963373">
              <w:rPr>
                <w:color w:val="EE0000"/>
              </w:rPr>
              <w:t xml:space="preserve">Infanzia Via dell’Arte- Piano Terra </w:t>
            </w:r>
          </w:p>
        </w:tc>
      </w:tr>
      <w:tr w:rsidR="00963373" w:rsidRPr="00963373" w14:paraId="3FF571D9" w14:textId="77777777" w:rsidTr="00D5460D">
        <w:trPr>
          <w:trHeight w:val="520"/>
        </w:trPr>
        <w:tc>
          <w:tcPr>
            <w:tcW w:w="2216" w:type="dxa"/>
            <w:shd w:val="clear" w:color="auto" w:fill="F0F0F0"/>
          </w:tcPr>
          <w:p w14:paraId="4D2C9E8A" w14:textId="77777777" w:rsidR="00963373" w:rsidRPr="00963373" w:rsidRDefault="00963373" w:rsidP="00963373">
            <w:pPr>
              <w:spacing w:line="256" w:lineRule="auto"/>
              <w:ind w:left="108"/>
              <w:rPr>
                <w:color w:val="EE0000"/>
              </w:rPr>
            </w:pPr>
            <w:r w:rsidRPr="00963373">
              <w:rPr>
                <w:b/>
                <w:color w:val="EE0000"/>
                <w:sz w:val="20"/>
              </w:rPr>
              <w:t xml:space="preserve">ADD. </w:t>
            </w:r>
          </w:p>
          <w:p w14:paraId="56EF7974" w14:textId="43CAE4C1" w:rsidR="00963373" w:rsidRPr="00963373" w:rsidRDefault="00963373" w:rsidP="00963373">
            <w:pPr>
              <w:spacing w:line="234" w:lineRule="exact"/>
              <w:ind w:left="107"/>
              <w:rPr>
                <w:b/>
                <w:color w:val="EE0000"/>
                <w:sz w:val="20"/>
              </w:rPr>
            </w:pPr>
            <w:r w:rsidRPr="00963373">
              <w:rPr>
                <w:b/>
                <w:color w:val="EE0000"/>
                <w:sz w:val="20"/>
              </w:rPr>
              <w:t xml:space="preserve">PREV. FUMO </w:t>
            </w:r>
          </w:p>
        </w:tc>
        <w:tc>
          <w:tcPr>
            <w:tcW w:w="3597" w:type="dxa"/>
            <w:shd w:val="clear" w:color="auto" w:fill="F0F0F0"/>
          </w:tcPr>
          <w:p w14:paraId="48B22EB1" w14:textId="4FCC59D3" w:rsidR="00963373" w:rsidRPr="00963373" w:rsidRDefault="00963373" w:rsidP="00963373">
            <w:pPr>
              <w:spacing w:line="250" w:lineRule="exact"/>
              <w:rPr>
                <w:color w:val="EE0000"/>
                <w:sz w:val="24"/>
              </w:rPr>
            </w:pPr>
            <w:r w:rsidRPr="00963373">
              <w:rPr>
                <w:color w:val="EE0000"/>
              </w:rPr>
              <w:t xml:space="preserve">Madeo Lucrezia –Resp. Plesso </w:t>
            </w:r>
          </w:p>
        </w:tc>
        <w:tc>
          <w:tcPr>
            <w:tcW w:w="3787" w:type="dxa"/>
            <w:shd w:val="clear" w:color="auto" w:fill="F0F0F0"/>
          </w:tcPr>
          <w:p w14:paraId="76B60547" w14:textId="03184B9A" w:rsidR="00963373" w:rsidRPr="00963373" w:rsidRDefault="00963373" w:rsidP="00963373">
            <w:pPr>
              <w:spacing w:line="260" w:lineRule="exact"/>
              <w:ind w:left="213"/>
              <w:rPr>
                <w:color w:val="EE0000"/>
                <w:sz w:val="24"/>
              </w:rPr>
            </w:pPr>
            <w:r w:rsidRPr="00963373">
              <w:rPr>
                <w:color w:val="EE0000"/>
              </w:rPr>
              <w:t xml:space="preserve">Infanzia Via dell’Arte </w:t>
            </w:r>
          </w:p>
        </w:tc>
      </w:tr>
    </w:tbl>
    <w:p w14:paraId="461D71D1" w14:textId="77777777" w:rsidR="0020544C" w:rsidRPr="000C5418" w:rsidRDefault="0020544C" w:rsidP="0020544C">
      <w:pPr>
        <w:rPr>
          <w:highlight w:val="yellow"/>
        </w:rPr>
      </w:pPr>
    </w:p>
    <w:p w14:paraId="1B583ED9" w14:textId="77777777" w:rsidR="009C09DE" w:rsidRDefault="009C09DE" w:rsidP="00C65F90">
      <w:pPr>
        <w:spacing w:after="120"/>
        <w:jc w:val="center"/>
        <w:rPr>
          <w:sz w:val="24"/>
          <w:szCs w:val="24"/>
        </w:rPr>
      </w:pPr>
    </w:p>
    <w:p w14:paraId="6D8B9EF4" w14:textId="77777777" w:rsidR="0020544C" w:rsidRPr="000C5418" w:rsidRDefault="0020544C" w:rsidP="0020544C">
      <w:pPr>
        <w:rPr>
          <w:highlight w:val="yellow"/>
        </w:rPr>
      </w:pPr>
    </w:p>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081"/>
        <w:gridCol w:w="3827"/>
        <w:gridCol w:w="3692"/>
      </w:tblGrid>
      <w:tr w:rsidR="0020544C" w:rsidRPr="00963373" w14:paraId="4D38AC38" w14:textId="77777777" w:rsidTr="00D5460D">
        <w:trPr>
          <w:trHeight w:val="281"/>
        </w:trPr>
        <w:tc>
          <w:tcPr>
            <w:tcW w:w="9600" w:type="dxa"/>
            <w:gridSpan w:val="3"/>
            <w:shd w:val="clear" w:color="auto" w:fill="E3DFEB"/>
          </w:tcPr>
          <w:p w14:paraId="205DE576" w14:textId="77777777" w:rsidR="0020544C" w:rsidRPr="00963373" w:rsidRDefault="0020544C" w:rsidP="00D5460D">
            <w:pPr>
              <w:spacing w:line="261" w:lineRule="exact"/>
              <w:jc w:val="center"/>
              <w:rPr>
                <w:b/>
                <w:color w:val="EE0000"/>
                <w:sz w:val="24"/>
              </w:rPr>
            </w:pPr>
            <w:r w:rsidRPr="00963373">
              <w:rPr>
                <w:b/>
                <w:color w:val="EE0000"/>
                <w:sz w:val="24"/>
              </w:rPr>
              <w:t>FIGURE</w:t>
            </w:r>
            <w:r w:rsidRPr="00963373">
              <w:rPr>
                <w:b/>
                <w:color w:val="EE0000"/>
                <w:spacing w:val="-8"/>
                <w:sz w:val="24"/>
              </w:rPr>
              <w:t xml:space="preserve"> </w:t>
            </w:r>
            <w:r w:rsidRPr="00963373">
              <w:rPr>
                <w:b/>
                <w:color w:val="EE0000"/>
                <w:sz w:val="24"/>
              </w:rPr>
              <w:t>SENSIBILI</w:t>
            </w:r>
            <w:r w:rsidRPr="00963373">
              <w:rPr>
                <w:b/>
                <w:color w:val="EE0000"/>
                <w:spacing w:val="-5"/>
                <w:sz w:val="24"/>
              </w:rPr>
              <w:t xml:space="preserve"> </w:t>
            </w:r>
            <w:r w:rsidRPr="00963373">
              <w:rPr>
                <w:b/>
                <w:color w:val="EE0000"/>
                <w:spacing w:val="-2"/>
                <w:sz w:val="24"/>
              </w:rPr>
              <w:t>L.81/2008</w:t>
            </w:r>
          </w:p>
        </w:tc>
      </w:tr>
      <w:tr w:rsidR="0020544C" w:rsidRPr="00963373" w14:paraId="660188AA" w14:textId="77777777" w:rsidTr="00D5460D">
        <w:trPr>
          <w:trHeight w:val="61"/>
        </w:trPr>
        <w:tc>
          <w:tcPr>
            <w:tcW w:w="9600" w:type="dxa"/>
            <w:gridSpan w:val="3"/>
            <w:shd w:val="clear" w:color="auto" w:fill="E3DFEB"/>
          </w:tcPr>
          <w:p w14:paraId="1233BDB5" w14:textId="77777777" w:rsidR="0020544C" w:rsidRPr="00963373" w:rsidRDefault="0020544C" w:rsidP="00D5460D">
            <w:pPr>
              <w:spacing w:line="260" w:lineRule="exact"/>
              <w:jc w:val="center"/>
              <w:rPr>
                <w:b/>
                <w:color w:val="EE0000"/>
                <w:sz w:val="24"/>
              </w:rPr>
            </w:pPr>
            <w:r w:rsidRPr="00963373">
              <w:rPr>
                <w:b/>
                <w:color w:val="EE0000"/>
                <w:sz w:val="24"/>
              </w:rPr>
              <w:t>ADDETTI</w:t>
            </w:r>
            <w:r w:rsidRPr="00963373">
              <w:rPr>
                <w:b/>
                <w:color w:val="EE0000"/>
                <w:spacing w:val="-11"/>
                <w:sz w:val="24"/>
              </w:rPr>
              <w:t xml:space="preserve"> </w:t>
            </w:r>
            <w:r w:rsidRPr="00963373">
              <w:rPr>
                <w:b/>
                <w:color w:val="EE0000"/>
                <w:sz w:val="24"/>
              </w:rPr>
              <w:t>al</w:t>
            </w:r>
            <w:r w:rsidRPr="00963373">
              <w:rPr>
                <w:b/>
                <w:color w:val="EE0000"/>
                <w:spacing w:val="36"/>
                <w:sz w:val="24"/>
              </w:rPr>
              <w:t xml:space="preserve"> </w:t>
            </w:r>
            <w:r w:rsidRPr="00963373">
              <w:rPr>
                <w:b/>
                <w:color w:val="EE0000"/>
                <w:sz w:val="24"/>
              </w:rPr>
              <w:t>SERVIZIO</w:t>
            </w:r>
            <w:r w:rsidRPr="00963373">
              <w:rPr>
                <w:b/>
                <w:color w:val="EE0000"/>
                <w:spacing w:val="-7"/>
                <w:sz w:val="24"/>
              </w:rPr>
              <w:t xml:space="preserve"> </w:t>
            </w:r>
            <w:r w:rsidRPr="00963373">
              <w:rPr>
                <w:b/>
                <w:color w:val="EE0000"/>
                <w:sz w:val="24"/>
              </w:rPr>
              <w:t>di</w:t>
            </w:r>
            <w:r w:rsidRPr="00963373">
              <w:rPr>
                <w:b/>
                <w:color w:val="EE0000"/>
                <w:spacing w:val="-10"/>
                <w:sz w:val="24"/>
              </w:rPr>
              <w:t xml:space="preserve"> </w:t>
            </w:r>
            <w:r w:rsidRPr="00963373">
              <w:rPr>
                <w:b/>
                <w:color w:val="EE0000"/>
                <w:sz w:val="24"/>
              </w:rPr>
              <w:t>PROTEZIONE</w:t>
            </w:r>
            <w:r w:rsidRPr="00963373">
              <w:rPr>
                <w:b/>
                <w:color w:val="EE0000"/>
                <w:spacing w:val="-7"/>
                <w:sz w:val="24"/>
              </w:rPr>
              <w:t xml:space="preserve"> </w:t>
            </w:r>
            <w:r w:rsidRPr="00963373">
              <w:rPr>
                <w:b/>
                <w:color w:val="EE0000"/>
                <w:sz w:val="24"/>
              </w:rPr>
              <w:t xml:space="preserve">e </w:t>
            </w:r>
            <w:r w:rsidRPr="00963373">
              <w:rPr>
                <w:b/>
                <w:color w:val="EE0000"/>
                <w:spacing w:val="-2"/>
                <w:sz w:val="24"/>
              </w:rPr>
              <w:t>PREVENZIONE</w:t>
            </w:r>
          </w:p>
        </w:tc>
      </w:tr>
      <w:tr w:rsidR="0020544C" w:rsidRPr="00963373" w14:paraId="495FC269" w14:textId="77777777" w:rsidTr="00D5460D">
        <w:trPr>
          <w:trHeight w:val="845"/>
        </w:trPr>
        <w:tc>
          <w:tcPr>
            <w:tcW w:w="9600" w:type="dxa"/>
            <w:gridSpan w:val="3"/>
            <w:shd w:val="clear" w:color="auto" w:fill="E3DFEB"/>
          </w:tcPr>
          <w:p w14:paraId="63E4DFA3" w14:textId="77777777" w:rsidR="0020544C" w:rsidRPr="00963373" w:rsidRDefault="0020544C" w:rsidP="00D5460D">
            <w:pPr>
              <w:spacing w:before="1"/>
              <w:rPr>
                <w:b/>
                <w:color w:val="EE0000"/>
                <w:sz w:val="24"/>
              </w:rPr>
            </w:pPr>
          </w:p>
          <w:p w14:paraId="5E64500C" w14:textId="77777777" w:rsidR="0020544C" w:rsidRPr="00963373" w:rsidRDefault="0020544C" w:rsidP="00D5460D">
            <w:pPr>
              <w:jc w:val="center"/>
              <w:rPr>
                <w:b/>
                <w:color w:val="EE0000"/>
                <w:sz w:val="24"/>
              </w:rPr>
            </w:pPr>
            <w:r w:rsidRPr="00963373">
              <w:rPr>
                <w:b/>
                <w:color w:val="EE0000"/>
                <w:sz w:val="24"/>
              </w:rPr>
              <w:t>Primaria</w:t>
            </w:r>
            <w:r w:rsidRPr="00963373">
              <w:rPr>
                <w:b/>
                <w:color w:val="EE0000"/>
                <w:spacing w:val="-9"/>
                <w:sz w:val="24"/>
              </w:rPr>
              <w:t xml:space="preserve"> </w:t>
            </w:r>
            <w:r w:rsidRPr="00963373">
              <w:rPr>
                <w:b/>
                <w:color w:val="EE0000"/>
                <w:sz w:val="24"/>
              </w:rPr>
              <w:t>Via</w:t>
            </w:r>
            <w:r w:rsidRPr="00963373">
              <w:rPr>
                <w:b/>
                <w:color w:val="EE0000"/>
                <w:spacing w:val="-9"/>
                <w:sz w:val="24"/>
              </w:rPr>
              <w:t xml:space="preserve"> </w:t>
            </w:r>
            <w:r w:rsidRPr="00963373">
              <w:rPr>
                <w:b/>
                <w:color w:val="EE0000"/>
                <w:spacing w:val="-2"/>
                <w:sz w:val="24"/>
              </w:rPr>
              <w:t>dell’Arte</w:t>
            </w:r>
          </w:p>
        </w:tc>
      </w:tr>
      <w:tr w:rsidR="0020544C" w:rsidRPr="00963373" w14:paraId="778BAFF7" w14:textId="77777777" w:rsidTr="000417C5">
        <w:trPr>
          <w:trHeight w:val="521"/>
        </w:trPr>
        <w:tc>
          <w:tcPr>
            <w:tcW w:w="2081" w:type="dxa"/>
            <w:shd w:val="clear" w:color="auto" w:fill="E3DFEB"/>
          </w:tcPr>
          <w:p w14:paraId="79B21F1E" w14:textId="77777777" w:rsidR="0020544C" w:rsidRPr="00963373" w:rsidRDefault="0020544C" w:rsidP="00D5460D">
            <w:pPr>
              <w:spacing w:line="261" w:lineRule="exact"/>
              <w:rPr>
                <w:color w:val="EE0000"/>
                <w:sz w:val="24"/>
              </w:rPr>
            </w:pPr>
            <w:r w:rsidRPr="00963373">
              <w:rPr>
                <w:color w:val="EE0000"/>
                <w:spacing w:val="-2"/>
                <w:sz w:val="24"/>
              </w:rPr>
              <w:t>INCARICO</w:t>
            </w:r>
          </w:p>
        </w:tc>
        <w:tc>
          <w:tcPr>
            <w:tcW w:w="3827" w:type="dxa"/>
            <w:shd w:val="clear" w:color="auto" w:fill="E3DFEB"/>
          </w:tcPr>
          <w:p w14:paraId="4160AE18" w14:textId="77777777" w:rsidR="0020544C" w:rsidRPr="00963373" w:rsidRDefault="0020544C" w:rsidP="00D5460D">
            <w:pPr>
              <w:spacing w:line="251" w:lineRule="exact"/>
              <w:rPr>
                <w:color w:val="EE0000"/>
                <w:sz w:val="24"/>
              </w:rPr>
            </w:pPr>
            <w:r w:rsidRPr="00963373">
              <w:rPr>
                <w:color w:val="EE0000"/>
                <w:sz w:val="24"/>
              </w:rPr>
              <w:t>COGNOME</w:t>
            </w:r>
            <w:r w:rsidRPr="00963373">
              <w:rPr>
                <w:color w:val="EE0000"/>
                <w:spacing w:val="43"/>
                <w:sz w:val="24"/>
              </w:rPr>
              <w:t xml:space="preserve"> </w:t>
            </w:r>
            <w:r w:rsidRPr="00963373">
              <w:rPr>
                <w:color w:val="EE0000"/>
                <w:spacing w:val="-4"/>
                <w:sz w:val="24"/>
              </w:rPr>
              <w:t>NOME</w:t>
            </w:r>
          </w:p>
          <w:p w14:paraId="3503B3A6" w14:textId="77777777" w:rsidR="0020544C" w:rsidRPr="00963373" w:rsidRDefault="0020544C" w:rsidP="00D5460D">
            <w:pPr>
              <w:spacing w:line="250" w:lineRule="exact"/>
              <w:rPr>
                <w:color w:val="EE0000"/>
                <w:sz w:val="24"/>
              </w:rPr>
            </w:pPr>
            <w:r w:rsidRPr="00963373">
              <w:rPr>
                <w:color w:val="EE0000"/>
                <w:spacing w:val="-2"/>
                <w:sz w:val="24"/>
              </w:rPr>
              <w:t>docenti/ATA</w:t>
            </w:r>
          </w:p>
        </w:tc>
        <w:tc>
          <w:tcPr>
            <w:tcW w:w="3692" w:type="dxa"/>
            <w:shd w:val="clear" w:color="auto" w:fill="E3DFEB"/>
          </w:tcPr>
          <w:p w14:paraId="6A0FB47B" w14:textId="77777777" w:rsidR="0020544C" w:rsidRPr="00963373" w:rsidRDefault="0020544C" w:rsidP="00D5460D">
            <w:pPr>
              <w:spacing w:line="261" w:lineRule="exact"/>
              <w:rPr>
                <w:color w:val="EE0000"/>
                <w:sz w:val="24"/>
              </w:rPr>
            </w:pPr>
            <w:r w:rsidRPr="00963373">
              <w:rPr>
                <w:color w:val="EE0000"/>
                <w:sz w:val="24"/>
              </w:rPr>
              <w:t>AREA</w:t>
            </w:r>
            <w:r w:rsidRPr="00963373">
              <w:rPr>
                <w:color w:val="EE0000"/>
                <w:spacing w:val="-7"/>
                <w:sz w:val="24"/>
              </w:rPr>
              <w:t xml:space="preserve"> </w:t>
            </w:r>
            <w:r w:rsidRPr="00963373">
              <w:rPr>
                <w:color w:val="EE0000"/>
                <w:spacing w:val="-2"/>
                <w:sz w:val="24"/>
              </w:rPr>
              <w:t>ASSEGNATA</w:t>
            </w:r>
          </w:p>
        </w:tc>
      </w:tr>
      <w:tr w:rsidR="00963373" w:rsidRPr="00963373" w14:paraId="38891C38" w14:textId="77777777" w:rsidTr="000417C5">
        <w:trPr>
          <w:trHeight w:val="521"/>
        </w:trPr>
        <w:tc>
          <w:tcPr>
            <w:tcW w:w="2081" w:type="dxa"/>
          </w:tcPr>
          <w:p w14:paraId="44EA9C67" w14:textId="1A4C2E05" w:rsidR="00963373" w:rsidRPr="00963373" w:rsidRDefault="00963373" w:rsidP="00963373">
            <w:pPr>
              <w:spacing w:line="233" w:lineRule="exact"/>
              <w:ind w:left="85"/>
              <w:rPr>
                <w:b/>
                <w:color w:val="EE0000"/>
                <w:sz w:val="20"/>
              </w:rPr>
            </w:pPr>
            <w:r w:rsidRPr="00963373">
              <w:rPr>
                <w:b/>
                <w:color w:val="EE0000"/>
                <w:sz w:val="20"/>
              </w:rPr>
              <w:t xml:space="preserve">ASPP </w:t>
            </w:r>
          </w:p>
        </w:tc>
        <w:tc>
          <w:tcPr>
            <w:tcW w:w="3827" w:type="dxa"/>
          </w:tcPr>
          <w:p w14:paraId="27A447F3" w14:textId="77777777" w:rsidR="00963373" w:rsidRPr="00963373" w:rsidRDefault="00963373" w:rsidP="00963373">
            <w:pPr>
              <w:spacing w:line="256" w:lineRule="auto"/>
              <w:ind w:left="8"/>
              <w:rPr>
                <w:color w:val="EE0000"/>
              </w:rPr>
            </w:pPr>
            <w:r w:rsidRPr="00963373">
              <w:rPr>
                <w:color w:val="EE0000"/>
              </w:rPr>
              <w:t xml:space="preserve">Napolitano Stefania –Resp. Plesso </w:t>
            </w:r>
          </w:p>
          <w:p w14:paraId="6468FABC" w14:textId="77777777" w:rsidR="00963373" w:rsidRPr="00963373" w:rsidRDefault="00963373" w:rsidP="00963373">
            <w:pPr>
              <w:spacing w:line="256" w:lineRule="auto"/>
              <w:ind w:left="8"/>
              <w:rPr>
                <w:color w:val="EE0000"/>
              </w:rPr>
            </w:pPr>
            <w:r w:rsidRPr="00963373">
              <w:rPr>
                <w:color w:val="EE0000"/>
              </w:rPr>
              <w:t xml:space="preserve">Preposto </w:t>
            </w:r>
          </w:p>
          <w:p w14:paraId="006CC539" w14:textId="251C5DA7" w:rsidR="00963373" w:rsidRPr="000417C5" w:rsidRDefault="00963373" w:rsidP="000417C5">
            <w:pPr>
              <w:spacing w:line="256" w:lineRule="auto"/>
              <w:ind w:left="8"/>
              <w:rPr>
                <w:color w:val="EE0000"/>
              </w:rPr>
            </w:pPr>
            <w:r w:rsidRPr="00963373">
              <w:rPr>
                <w:color w:val="EE0000"/>
              </w:rPr>
              <w:t>Celestino Rosa Lucia-Vice Preposto</w:t>
            </w:r>
          </w:p>
        </w:tc>
        <w:tc>
          <w:tcPr>
            <w:tcW w:w="3692" w:type="dxa"/>
          </w:tcPr>
          <w:p w14:paraId="67D6DA7F" w14:textId="1709E3D3" w:rsidR="00963373" w:rsidRPr="00963373" w:rsidRDefault="00963373" w:rsidP="00963373">
            <w:pPr>
              <w:spacing w:line="264" w:lineRule="exact"/>
              <w:ind w:left="213"/>
              <w:rPr>
                <w:color w:val="EE0000"/>
                <w:sz w:val="24"/>
              </w:rPr>
            </w:pPr>
            <w:r w:rsidRPr="00963373">
              <w:rPr>
                <w:color w:val="EE0000"/>
              </w:rPr>
              <w:t xml:space="preserve">Primaria Via dell’Arte </w:t>
            </w:r>
          </w:p>
        </w:tc>
      </w:tr>
      <w:tr w:rsidR="00963373" w:rsidRPr="00963373" w14:paraId="525BA956" w14:textId="77777777" w:rsidTr="000417C5">
        <w:trPr>
          <w:trHeight w:val="567"/>
        </w:trPr>
        <w:tc>
          <w:tcPr>
            <w:tcW w:w="2081" w:type="dxa"/>
            <w:shd w:val="clear" w:color="auto" w:fill="F0F0F0"/>
          </w:tcPr>
          <w:p w14:paraId="52E7B829" w14:textId="77777777" w:rsidR="00963373" w:rsidRPr="00963373" w:rsidRDefault="00963373" w:rsidP="00963373">
            <w:pPr>
              <w:spacing w:line="256" w:lineRule="auto"/>
              <w:ind w:left="84"/>
              <w:rPr>
                <w:color w:val="EE0000"/>
              </w:rPr>
            </w:pPr>
            <w:r w:rsidRPr="00963373">
              <w:rPr>
                <w:b/>
                <w:color w:val="EE0000"/>
                <w:sz w:val="20"/>
              </w:rPr>
              <w:t xml:space="preserve">ADD. </w:t>
            </w:r>
          </w:p>
          <w:p w14:paraId="7F0C6CBA" w14:textId="1E90F1DC" w:rsidR="00963373" w:rsidRPr="00963373" w:rsidRDefault="00963373" w:rsidP="00963373">
            <w:pPr>
              <w:spacing w:before="1"/>
              <w:ind w:left="85"/>
              <w:rPr>
                <w:b/>
                <w:color w:val="EE0000"/>
                <w:sz w:val="20"/>
              </w:rPr>
            </w:pPr>
            <w:r w:rsidRPr="00963373">
              <w:rPr>
                <w:b/>
                <w:color w:val="EE0000"/>
                <w:sz w:val="20"/>
              </w:rPr>
              <w:t xml:space="preserve">PREV.INCENDIO </w:t>
            </w:r>
          </w:p>
        </w:tc>
        <w:tc>
          <w:tcPr>
            <w:tcW w:w="3827" w:type="dxa"/>
            <w:shd w:val="clear" w:color="auto" w:fill="F0F0F0"/>
          </w:tcPr>
          <w:p w14:paraId="399B4D27" w14:textId="77777777" w:rsidR="00963373" w:rsidRPr="00963373" w:rsidRDefault="00963373" w:rsidP="00963373">
            <w:pPr>
              <w:spacing w:line="256" w:lineRule="auto"/>
              <w:ind w:left="8"/>
              <w:rPr>
                <w:color w:val="EE0000"/>
              </w:rPr>
            </w:pPr>
            <w:r w:rsidRPr="00963373">
              <w:rPr>
                <w:color w:val="EE0000"/>
              </w:rPr>
              <w:t xml:space="preserve">Parrotta Rosa62 </w:t>
            </w:r>
          </w:p>
          <w:p w14:paraId="0A63AF10" w14:textId="15EBAEE8" w:rsidR="00963373" w:rsidRPr="00963373" w:rsidRDefault="00963373" w:rsidP="00963373">
            <w:pPr>
              <w:spacing w:line="278" w:lineRule="exact"/>
              <w:ind w:right="-50"/>
              <w:rPr>
                <w:color w:val="EE0000"/>
                <w:sz w:val="24"/>
              </w:rPr>
            </w:pPr>
            <w:r w:rsidRPr="00963373">
              <w:rPr>
                <w:color w:val="EE0000"/>
              </w:rPr>
              <w:t xml:space="preserve"> </w:t>
            </w:r>
          </w:p>
        </w:tc>
        <w:tc>
          <w:tcPr>
            <w:tcW w:w="3692" w:type="dxa"/>
            <w:shd w:val="clear" w:color="auto" w:fill="F0F0F0"/>
          </w:tcPr>
          <w:p w14:paraId="0FE9CDC3" w14:textId="77777777" w:rsidR="00963373" w:rsidRPr="00963373" w:rsidRDefault="00963373" w:rsidP="00963373">
            <w:pPr>
              <w:spacing w:line="256" w:lineRule="auto"/>
              <w:ind w:left="220" w:right="523"/>
              <w:jc w:val="both"/>
              <w:rPr>
                <w:color w:val="EE0000"/>
              </w:rPr>
            </w:pPr>
            <w:r w:rsidRPr="00963373">
              <w:rPr>
                <w:color w:val="EE0000"/>
              </w:rPr>
              <w:t xml:space="preserve">Primaria Via dell’Arte- </w:t>
            </w:r>
          </w:p>
          <w:p w14:paraId="7EEC829C" w14:textId="17876D30" w:rsidR="00963373" w:rsidRPr="00963373" w:rsidRDefault="00963373" w:rsidP="00963373">
            <w:pPr>
              <w:spacing w:line="284" w:lineRule="exact"/>
              <w:ind w:left="213" w:right="206"/>
              <w:rPr>
                <w:color w:val="EE0000"/>
                <w:sz w:val="24"/>
              </w:rPr>
            </w:pPr>
            <w:r w:rsidRPr="00963373">
              <w:rPr>
                <w:color w:val="EE0000"/>
              </w:rPr>
              <w:t xml:space="preserve">Piano Primo </w:t>
            </w:r>
          </w:p>
        </w:tc>
      </w:tr>
      <w:tr w:rsidR="00963373" w:rsidRPr="00963373" w14:paraId="65A005EE" w14:textId="77777777" w:rsidTr="000417C5">
        <w:trPr>
          <w:trHeight w:val="556"/>
        </w:trPr>
        <w:tc>
          <w:tcPr>
            <w:tcW w:w="2081" w:type="dxa"/>
          </w:tcPr>
          <w:p w14:paraId="2C4054FE" w14:textId="77777777" w:rsidR="00963373" w:rsidRPr="00963373" w:rsidRDefault="00963373" w:rsidP="00963373">
            <w:pPr>
              <w:spacing w:line="256" w:lineRule="auto"/>
              <w:ind w:left="84"/>
              <w:rPr>
                <w:color w:val="EE0000"/>
              </w:rPr>
            </w:pPr>
            <w:r w:rsidRPr="00963373">
              <w:rPr>
                <w:b/>
                <w:color w:val="EE0000"/>
                <w:sz w:val="20"/>
              </w:rPr>
              <w:t xml:space="preserve">ADD. </w:t>
            </w:r>
          </w:p>
          <w:p w14:paraId="217C1C17" w14:textId="3B096379" w:rsidR="00963373" w:rsidRPr="00963373" w:rsidRDefault="00963373" w:rsidP="00963373">
            <w:pPr>
              <w:spacing w:line="237" w:lineRule="auto"/>
              <w:ind w:left="85"/>
              <w:rPr>
                <w:b/>
                <w:color w:val="EE0000"/>
                <w:sz w:val="20"/>
              </w:rPr>
            </w:pPr>
            <w:r w:rsidRPr="00963373">
              <w:rPr>
                <w:b/>
                <w:color w:val="EE0000"/>
                <w:sz w:val="20"/>
              </w:rPr>
              <w:t xml:space="preserve">PREV.INCENDIO </w:t>
            </w:r>
          </w:p>
        </w:tc>
        <w:tc>
          <w:tcPr>
            <w:tcW w:w="3827" w:type="dxa"/>
          </w:tcPr>
          <w:p w14:paraId="341BAE2C" w14:textId="77777777" w:rsidR="00963373" w:rsidRPr="00963373" w:rsidRDefault="00963373" w:rsidP="00963373">
            <w:pPr>
              <w:spacing w:line="256" w:lineRule="auto"/>
              <w:ind w:left="8" w:right="798"/>
              <w:jc w:val="both"/>
              <w:rPr>
                <w:color w:val="EE0000"/>
              </w:rPr>
            </w:pPr>
            <w:r w:rsidRPr="00963373">
              <w:rPr>
                <w:color w:val="EE0000"/>
              </w:rPr>
              <w:t xml:space="preserve">Cavalli Loredana </w:t>
            </w:r>
          </w:p>
          <w:p w14:paraId="261EB91C" w14:textId="24F58D73" w:rsidR="00963373" w:rsidRPr="00963373" w:rsidRDefault="00963373" w:rsidP="00963373">
            <w:pPr>
              <w:spacing w:line="275" w:lineRule="exact"/>
              <w:ind w:right="-50"/>
              <w:rPr>
                <w:color w:val="EE0000"/>
                <w:sz w:val="24"/>
              </w:rPr>
            </w:pPr>
            <w:proofErr w:type="spellStart"/>
            <w:r w:rsidRPr="00963373">
              <w:rPr>
                <w:color w:val="EE0000"/>
              </w:rPr>
              <w:t>Virardi</w:t>
            </w:r>
            <w:proofErr w:type="spellEnd"/>
            <w:r w:rsidRPr="00963373">
              <w:rPr>
                <w:color w:val="EE0000"/>
              </w:rPr>
              <w:t xml:space="preserve"> Giuseppe </w:t>
            </w:r>
          </w:p>
        </w:tc>
        <w:tc>
          <w:tcPr>
            <w:tcW w:w="3692" w:type="dxa"/>
          </w:tcPr>
          <w:p w14:paraId="1B3F4753" w14:textId="6C377F07" w:rsidR="00963373" w:rsidRPr="00963373" w:rsidRDefault="00963373" w:rsidP="00963373">
            <w:pPr>
              <w:spacing w:line="273" w:lineRule="exact"/>
              <w:ind w:left="213"/>
              <w:rPr>
                <w:color w:val="EE0000"/>
                <w:sz w:val="24"/>
              </w:rPr>
            </w:pPr>
            <w:r w:rsidRPr="00963373">
              <w:rPr>
                <w:color w:val="EE0000"/>
              </w:rPr>
              <w:t xml:space="preserve">Primaria Via dell’Arte- Piano Terra </w:t>
            </w:r>
          </w:p>
        </w:tc>
      </w:tr>
      <w:tr w:rsidR="00963373" w:rsidRPr="00963373" w14:paraId="562EA178" w14:textId="77777777" w:rsidTr="000417C5">
        <w:trPr>
          <w:trHeight w:val="564"/>
        </w:trPr>
        <w:tc>
          <w:tcPr>
            <w:tcW w:w="2081" w:type="dxa"/>
            <w:shd w:val="clear" w:color="auto" w:fill="F0F0F0"/>
          </w:tcPr>
          <w:p w14:paraId="3222F505" w14:textId="77777777" w:rsidR="00963373" w:rsidRPr="00963373" w:rsidRDefault="00963373" w:rsidP="00963373">
            <w:pPr>
              <w:spacing w:line="256" w:lineRule="auto"/>
              <w:ind w:left="84"/>
              <w:rPr>
                <w:color w:val="EE0000"/>
              </w:rPr>
            </w:pPr>
            <w:r w:rsidRPr="00963373">
              <w:rPr>
                <w:b/>
                <w:color w:val="EE0000"/>
                <w:sz w:val="20"/>
              </w:rPr>
              <w:t xml:space="preserve">ADD. </w:t>
            </w:r>
          </w:p>
          <w:p w14:paraId="47105FF1" w14:textId="021E920B" w:rsidR="00963373" w:rsidRPr="00963373" w:rsidRDefault="00963373" w:rsidP="00963373">
            <w:pPr>
              <w:spacing w:before="3"/>
              <w:ind w:left="85"/>
              <w:rPr>
                <w:b/>
                <w:color w:val="EE0000"/>
                <w:sz w:val="20"/>
              </w:rPr>
            </w:pPr>
            <w:r w:rsidRPr="00963373">
              <w:rPr>
                <w:b/>
                <w:color w:val="EE0000"/>
                <w:sz w:val="20"/>
              </w:rPr>
              <w:t xml:space="preserve">PREV.INCENDIO </w:t>
            </w:r>
          </w:p>
        </w:tc>
        <w:tc>
          <w:tcPr>
            <w:tcW w:w="3827" w:type="dxa"/>
            <w:shd w:val="clear" w:color="auto" w:fill="F0F0F0"/>
          </w:tcPr>
          <w:p w14:paraId="39C0715B" w14:textId="77777777" w:rsidR="00963373" w:rsidRPr="00963373" w:rsidRDefault="00963373" w:rsidP="00963373">
            <w:pPr>
              <w:spacing w:line="256" w:lineRule="auto"/>
              <w:ind w:left="8" w:right="521"/>
              <w:jc w:val="both"/>
              <w:rPr>
                <w:color w:val="EE0000"/>
              </w:rPr>
            </w:pPr>
            <w:r w:rsidRPr="00963373">
              <w:rPr>
                <w:color w:val="EE0000"/>
              </w:rPr>
              <w:t xml:space="preserve">Porporato Rosaria  </w:t>
            </w:r>
          </w:p>
          <w:p w14:paraId="01231BCF" w14:textId="26C99091" w:rsidR="00963373" w:rsidRPr="00963373" w:rsidRDefault="00963373" w:rsidP="00963373">
            <w:pPr>
              <w:spacing w:line="280" w:lineRule="exact"/>
              <w:ind w:right="-50"/>
              <w:rPr>
                <w:color w:val="EE0000"/>
                <w:sz w:val="24"/>
              </w:rPr>
            </w:pPr>
            <w:r w:rsidRPr="00963373">
              <w:rPr>
                <w:color w:val="EE0000"/>
              </w:rPr>
              <w:t xml:space="preserve">Speranza Filomena </w:t>
            </w:r>
          </w:p>
        </w:tc>
        <w:tc>
          <w:tcPr>
            <w:tcW w:w="3692" w:type="dxa"/>
            <w:shd w:val="clear" w:color="auto" w:fill="F0F0F0"/>
          </w:tcPr>
          <w:p w14:paraId="6C5363F5" w14:textId="4BF570BA" w:rsidR="00963373" w:rsidRPr="00963373" w:rsidRDefault="00963373" w:rsidP="00963373">
            <w:pPr>
              <w:spacing w:line="280" w:lineRule="exact"/>
              <w:ind w:left="213" w:right="206"/>
              <w:rPr>
                <w:color w:val="EE0000"/>
                <w:sz w:val="24"/>
              </w:rPr>
            </w:pPr>
            <w:r w:rsidRPr="00963373">
              <w:rPr>
                <w:color w:val="EE0000"/>
              </w:rPr>
              <w:t xml:space="preserve">Primaria Via dell’Arte- Piano Primo </w:t>
            </w:r>
          </w:p>
        </w:tc>
      </w:tr>
      <w:tr w:rsidR="00963373" w:rsidRPr="00963373" w14:paraId="0DB2BDFC" w14:textId="77777777" w:rsidTr="000417C5">
        <w:trPr>
          <w:trHeight w:val="471"/>
        </w:trPr>
        <w:tc>
          <w:tcPr>
            <w:tcW w:w="2081" w:type="dxa"/>
          </w:tcPr>
          <w:p w14:paraId="6F044D4F" w14:textId="77777777" w:rsidR="00963373" w:rsidRPr="00963373" w:rsidRDefault="00963373" w:rsidP="00963373">
            <w:pPr>
              <w:spacing w:line="256" w:lineRule="auto"/>
              <w:ind w:left="84"/>
              <w:rPr>
                <w:color w:val="EE0000"/>
              </w:rPr>
            </w:pPr>
            <w:r w:rsidRPr="00963373">
              <w:rPr>
                <w:b/>
                <w:color w:val="EE0000"/>
                <w:sz w:val="20"/>
              </w:rPr>
              <w:t xml:space="preserve">ADD. </w:t>
            </w:r>
          </w:p>
          <w:p w14:paraId="3EE403F2" w14:textId="1316C99C" w:rsidR="00963373" w:rsidRPr="00963373" w:rsidRDefault="00963373" w:rsidP="00963373">
            <w:pPr>
              <w:spacing w:before="1" w:line="212" w:lineRule="exact"/>
              <w:ind w:left="85"/>
              <w:rPr>
                <w:b/>
                <w:color w:val="EE0000"/>
                <w:sz w:val="20"/>
              </w:rPr>
            </w:pPr>
            <w:r w:rsidRPr="00963373">
              <w:rPr>
                <w:b/>
                <w:color w:val="EE0000"/>
                <w:sz w:val="20"/>
              </w:rPr>
              <w:t xml:space="preserve">PRIMO INTERV. </w:t>
            </w:r>
          </w:p>
        </w:tc>
        <w:tc>
          <w:tcPr>
            <w:tcW w:w="3827" w:type="dxa"/>
          </w:tcPr>
          <w:p w14:paraId="1B7C754D" w14:textId="77777777" w:rsidR="00963373" w:rsidRPr="00963373" w:rsidRDefault="00963373" w:rsidP="00963373">
            <w:pPr>
              <w:spacing w:line="256" w:lineRule="auto"/>
              <w:ind w:left="8" w:right="1327"/>
              <w:jc w:val="both"/>
              <w:rPr>
                <w:color w:val="EE0000"/>
              </w:rPr>
            </w:pPr>
            <w:r w:rsidRPr="00963373">
              <w:rPr>
                <w:color w:val="EE0000"/>
              </w:rPr>
              <w:t>Muraca Maria</w:t>
            </w:r>
          </w:p>
          <w:p w14:paraId="3A252671" w14:textId="10ACDC20" w:rsidR="00963373" w:rsidRPr="00963373" w:rsidRDefault="00963373" w:rsidP="00963373">
            <w:pPr>
              <w:spacing w:before="1"/>
              <w:ind w:right="-50"/>
              <w:rPr>
                <w:color w:val="EE0000"/>
                <w:sz w:val="24"/>
              </w:rPr>
            </w:pPr>
            <w:r w:rsidRPr="00963373">
              <w:rPr>
                <w:color w:val="EE0000"/>
              </w:rPr>
              <w:t xml:space="preserve"> Bossio Lidia</w:t>
            </w:r>
          </w:p>
        </w:tc>
        <w:tc>
          <w:tcPr>
            <w:tcW w:w="3692" w:type="dxa"/>
          </w:tcPr>
          <w:p w14:paraId="4E14C412" w14:textId="61C9C8DE" w:rsidR="00963373" w:rsidRPr="00963373" w:rsidRDefault="00963373" w:rsidP="00963373">
            <w:pPr>
              <w:spacing w:line="278" w:lineRule="exact"/>
              <w:ind w:left="213"/>
              <w:rPr>
                <w:color w:val="EE0000"/>
                <w:sz w:val="24"/>
              </w:rPr>
            </w:pPr>
            <w:r w:rsidRPr="00963373">
              <w:rPr>
                <w:color w:val="EE0000"/>
              </w:rPr>
              <w:t xml:space="preserve">Primaria Via dell’Arte Piano Terra </w:t>
            </w:r>
          </w:p>
        </w:tc>
      </w:tr>
      <w:tr w:rsidR="00963373" w:rsidRPr="00963373" w14:paraId="68C8B0B6" w14:textId="77777777" w:rsidTr="000417C5">
        <w:trPr>
          <w:trHeight w:val="562"/>
        </w:trPr>
        <w:tc>
          <w:tcPr>
            <w:tcW w:w="2081" w:type="dxa"/>
            <w:shd w:val="clear" w:color="auto" w:fill="F0F0F0"/>
          </w:tcPr>
          <w:p w14:paraId="4EA935B5" w14:textId="77777777" w:rsidR="00963373" w:rsidRPr="00963373" w:rsidRDefault="00963373" w:rsidP="00963373">
            <w:pPr>
              <w:spacing w:line="256" w:lineRule="auto"/>
              <w:ind w:left="84"/>
              <w:rPr>
                <w:color w:val="EE0000"/>
              </w:rPr>
            </w:pPr>
            <w:r w:rsidRPr="00963373">
              <w:rPr>
                <w:b/>
                <w:color w:val="EE0000"/>
                <w:sz w:val="20"/>
              </w:rPr>
              <w:t xml:space="preserve">ADD. </w:t>
            </w:r>
          </w:p>
          <w:p w14:paraId="33C6F989" w14:textId="4C7E386B" w:rsidR="00963373" w:rsidRPr="00963373" w:rsidRDefault="00963373" w:rsidP="00963373">
            <w:pPr>
              <w:spacing w:before="1"/>
              <w:ind w:left="85"/>
              <w:rPr>
                <w:b/>
                <w:color w:val="EE0000"/>
                <w:sz w:val="20"/>
              </w:rPr>
            </w:pPr>
            <w:r w:rsidRPr="00963373">
              <w:rPr>
                <w:b/>
                <w:color w:val="EE0000"/>
                <w:sz w:val="20"/>
              </w:rPr>
              <w:t xml:space="preserve">PRIMO INTERV. </w:t>
            </w:r>
          </w:p>
        </w:tc>
        <w:tc>
          <w:tcPr>
            <w:tcW w:w="3827" w:type="dxa"/>
            <w:shd w:val="clear" w:color="auto" w:fill="F0F0F0"/>
          </w:tcPr>
          <w:p w14:paraId="47A0C763" w14:textId="77777777" w:rsidR="00963373" w:rsidRPr="00963373" w:rsidRDefault="00963373" w:rsidP="00963373">
            <w:pPr>
              <w:spacing w:line="256" w:lineRule="auto"/>
              <w:ind w:left="8" w:right="104"/>
              <w:jc w:val="both"/>
              <w:rPr>
                <w:color w:val="EE0000"/>
              </w:rPr>
            </w:pPr>
            <w:r w:rsidRPr="00963373">
              <w:rPr>
                <w:color w:val="EE0000"/>
              </w:rPr>
              <w:t xml:space="preserve">Celestino Rosa Lucia </w:t>
            </w:r>
          </w:p>
          <w:p w14:paraId="3B2F7915" w14:textId="7E0E0AAF" w:rsidR="00963373" w:rsidRPr="00963373" w:rsidRDefault="00963373" w:rsidP="00963373">
            <w:pPr>
              <w:spacing w:before="1"/>
              <w:ind w:right="-50"/>
              <w:rPr>
                <w:color w:val="EE0000"/>
                <w:sz w:val="24"/>
              </w:rPr>
            </w:pPr>
            <w:proofErr w:type="spellStart"/>
            <w:r w:rsidRPr="00963373">
              <w:rPr>
                <w:color w:val="EE0000"/>
              </w:rPr>
              <w:t>Arcidiacone</w:t>
            </w:r>
            <w:proofErr w:type="spellEnd"/>
            <w:r w:rsidRPr="00963373">
              <w:rPr>
                <w:color w:val="EE0000"/>
              </w:rPr>
              <w:t xml:space="preserve"> </w:t>
            </w:r>
            <w:proofErr w:type="spellStart"/>
            <w:r w:rsidRPr="00963373">
              <w:rPr>
                <w:color w:val="EE0000"/>
              </w:rPr>
              <w:t>Bombina</w:t>
            </w:r>
            <w:proofErr w:type="spellEnd"/>
            <w:r w:rsidRPr="00963373">
              <w:rPr>
                <w:color w:val="EE0000"/>
              </w:rPr>
              <w:t xml:space="preserve"> </w:t>
            </w:r>
          </w:p>
        </w:tc>
        <w:tc>
          <w:tcPr>
            <w:tcW w:w="3692" w:type="dxa"/>
            <w:shd w:val="clear" w:color="auto" w:fill="F0F0F0"/>
          </w:tcPr>
          <w:p w14:paraId="1A667CA6" w14:textId="18FA3F97" w:rsidR="00963373" w:rsidRPr="00963373" w:rsidRDefault="00963373" w:rsidP="00963373">
            <w:pPr>
              <w:spacing w:line="280" w:lineRule="exact"/>
              <w:ind w:left="213" w:right="206"/>
              <w:rPr>
                <w:color w:val="EE0000"/>
                <w:sz w:val="24"/>
              </w:rPr>
            </w:pPr>
            <w:r w:rsidRPr="00963373">
              <w:rPr>
                <w:color w:val="EE0000"/>
              </w:rPr>
              <w:t xml:space="preserve">Primaria Via dell’Arte- Piano Primo </w:t>
            </w:r>
          </w:p>
        </w:tc>
      </w:tr>
      <w:tr w:rsidR="00963373" w:rsidRPr="00963373" w14:paraId="77C315E2" w14:textId="77777777" w:rsidTr="000417C5">
        <w:trPr>
          <w:trHeight w:val="471"/>
        </w:trPr>
        <w:tc>
          <w:tcPr>
            <w:tcW w:w="2081" w:type="dxa"/>
          </w:tcPr>
          <w:p w14:paraId="76303019" w14:textId="142900C2" w:rsidR="00963373" w:rsidRPr="00963373" w:rsidRDefault="00963373" w:rsidP="00963373">
            <w:pPr>
              <w:spacing w:line="230" w:lineRule="atLeast"/>
              <w:ind w:left="85"/>
              <w:rPr>
                <w:b/>
                <w:color w:val="EE0000"/>
                <w:sz w:val="20"/>
              </w:rPr>
            </w:pPr>
            <w:r w:rsidRPr="00963373">
              <w:rPr>
                <w:b/>
                <w:color w:val="EE0000"/>
                <w:sz w:val="20"/>
              </w:rPr>
              <w:t xml:space="preserve">ADD. EVACUAZIONE </w:t>
            </w:r>
          </w:p>
        </w:tc>
        <w:tc>
          <w:tcPr>
            <w:tcW w:w="3827" w:type="dxa"/>
          </w:tcPr>
          <w:p w14:paraId="49BB060C" w14:textId="77777777" w:rsidR="00963373" w:rsidRPr="00963373" w:rsidRDefault="00963373" w:rsidP="00963373">
            <w:pPr>
              <w:spacing w:line="256" w:lineRule="auto"/>
              <w:ind w:left="8"/>
              <w:rPr>
                <w:color w:val="EE0000"/>
              </w:rPr>
            </w:pPr>
            <w:r w:rsidRPr="00963373">
              <w:rPr>
                <w:color w:val="EE0000"/>
              </w:rPr>
              <w:t xml:space="preserve">Angela Marino </w:t>
            </w:r>
          </w:p>
          <w:p w14:paraId="1A236869" w14:textId="26E3E330" w:rsidR="00963373" w:rsidRPr="00963373" w:rsidRDefault="00963373" w:rsidP="00963373">
            <w:pPr>
              <w:spacing w:before="1"/>
              <w:ind w:right="-50"/>
              <w:rPr>
                <w:color w:val="EE0000"/>
                <w:sz w:val="24"/>
              </w:rPr>
            </w:pPr>
            <w:r w:rsidRPr="00963373">
              <w:rPr>
                <w:color w:val="EE0000"/>
              </w:rPr>
              <w:t xml:space="preserve">Napolitano Stefania </w:t>
            </w:r>
          </w:p>
        </w:tc>
        <w:tc>
          <w:tcPr>
            <w:tcW w:w="3692" w:type="dxa"/>
          </w:tcPr>
          <w:p w14:paraId="6EEC3BE8" w14:textId="0A6F8A0E" w:rsidR="00963373" w:rsidRPr="00963373" w:rsidRDefault="00963373" w:rsidP="00963373">
            <w:pPr>
              <w:spacing w:line="278" w:lineRule="exact"/>
              <w:ind w:left="213"/>
              <w:rPr>
                <w:color w:val="EE0000"/>
                <w:sz w:val="24"/>
              </w:rPr>
            </w:pPr>
            <w:r w:rsidRPr="00963373">
              <w:rPr>
                <w:color w:val="EE0000"/>
              </w:rPr>
              <w:t xml:space="preserve">Primaria Via dell’Arte Piano Terra </w:t>
            </w:r>
          </w:p>
        </w:tc>
      </w:tr>
      <w:tr w:rsidR="00963373" w:rsidRPr="00963373" w14:paraId="24C029B7" w14:textId="77777777" w:rsidTr="000417C5">
        <w:trPr>
          <w:trHeight w:val="607"/>
        </w:trPr>
        <w:tc>
          <w:tcPr>
            <w:tcW w:w="2081" w:type="dxa"/>
            <w:shd w:val="clear" w:color="auto" w:fill="F0F0F0"/>
          </w:tcPr>
          <w:p w14:paraId="122B80CE" w14:textId="203D5323" w:rsidR="00963373" w:rsidRPr="00963373" w:rsidRDefault="00963373" w:rsidP="00963373">
            <w:pPr>
              <w:ind w:left="85" w:hanging="39"/>
              <w:rPr>
                <w:b/>
                <w:color w:val="EE0000"/>
                <w:sz w:val="20"/>
              </w:rPr>
            </w:pPr>
            <w:r w:rsidRPr="00963373">
              <w:rPr>
                <w:b/>
                <w:color w:val="EE0000"/>
                <w:sz w:val="20"/>
              </w:rPr>
              <w:lastRenderedPageBreak/>
              <w:t xml:space="preserve">ADD. EVACUAZIONE </w:t>
            </w:r>
          </w:p>
        </w:tc>
        <w:tc>
          <w:tcPr>
            <w:tcW w:w="3827" w:type="dxa"/>
            <w:shd w:val="clear" w:color="auto" w:fill="F0F0F0"/>
          </w:tcPr>
          <w:p w14:paraId="1F342FFE" w14:textId="77777777" w:rsidR="00963373" w:rsidRPr="00963373" w:rsidRDefault="00963373" w:rsidP="00963373">
            <w:pPr>
              <w:spacing w:line="256" w:lineRule="auto"/>
              <w:ind w:right="399"/>
              <w:jc w:val="both"/>
              <w:rPr>
                <w:color w:val="EE0000"/>
              </w:rPr>
            </w:pPr>
            <w:r w:rsidRPr="00963373">
              <w:rPr>
                <w:color w:val="EE0000"/>
              </w:rPr>
              <w:t xml:space="preserve">Roma Maria Rosaria </w:t>
            </w:r>
          </w:p>
          <w:p w14:paraId="55AD3CCD" w14:textId="3021D540" w:rsidR="00963373" w:rsidRPr="00963373" w:rsidRDefault="00963373" w:rsidP="00963373">
            <w:pPr>
              <w:spacing w:before="1"/>
              <w:ind w:right="-50"/>
              <w:rPr>
                <w:color w:val="EE0000"/>
                <w:sz w:val="24"/>
              </w:rPr>
            </w:pPr>
            <w:r w:rsidRPr="00963373">
              <w:rPr>
                <w:color w:val="EE0000"/>
              </w:rPr>
              <w:t xml:space="preserve"> Capristo Teresa </w:t>
            </w:r>
          </w:p>
        </w:tc>
        <w:tc>
          <w:tcPr>
            <w:tcW w:w="3692" w:type="dxa"/>
            <w:shd w:val="clear" w:color="auto" w:fill="F0F0F0"/>
          </w:tcPr>
          <w:p w14:paraId="5EACC2F5" w14:textId="77B1A3CF" w:rsidR="00963373" w:rsidRPr="00963373" w:rsidRDefault="00963373" w:rsidP="00963373">
            <w:pPr>
              <w:spacing w:before="1"/>
              <w:ind w:left="213" w:right="206"/>
              <w:rPr>
                <w:color w:val="EE0000"/>
                <w:sz w:val="24"/>
              </w:rPr>
            </w:pPr>
            <w:r w:rsidRPr="00963373">
              <w:rPr>
                <w:color w:val="EE0000"/>
              </w:rPr>
              <w:t xml:space="preserve">Primaria Via dell’Arte Piano primo </w:t>
            </w:r>
          </w:p>
        </w:tc>
      </w:tr>
      <w:tr w:rsidR="00963373" w:rsidRPr="00963373" w14:paraId="07EF06D1" w14:textId="77777777" w:rsidTr="000417C5">
        <w:trPr>
          <w:trHeight w:val="607"/>
        </w:trPr>
        <w:tc>
          <w:tcPr>
            <w:tcW w:w="2081" w:type="dxa"/>
            <w:shd w:val="clear" w:color="auto" w:fill="F0F0F0"/>
          </w:tcPr>
          <w:p w14:paraId="3CCB0E12" w14:textId="77777777" w:rsidR="00963373" w:rsidRPr="00963373" w:rsidRDefault="00963373" w:rsidP="00963373">
            <w:pPr>
              <w:spacing w:line="256" w:lineRule="auto"/>
              <w:ind w:left="76"/>
              <w:rPr>
                <w:color w:val="EE0000"/>
              </w:rPr>
            </w:pPr>
            <w:r w:rsidRPr="00963373">
              <w:rPr>
                <w:b/>
                <w:color w:val="EE0000"/>
                <w:sz w:val="20"/>
              </w:rPr>
              <w:t xml:space="preserve">ADD. </w:t>
            </w:r>
          </w:p>
          <w:p w14:paraId="29FDF86F" w14:textId="54E78AB3" w:rsidR="00963373" w:rsidRPr="00963373" w:rsidRDefault="00963373" w:rsidP="00963373">
            <w:pPr>
              <w:ind w:left="85" w:hanging="39"/>
              <w:rPr>
                <w:b/>
                <w:color w:val="EE0000"/>
                <w:spacing w:val="-4"/>
                <w:sz w:val="20"/>
              </w:rPr>
            </w:pPr>
            <w:r w:rsidRPr="00963373">
              <w:rPr>
                <w:b/>
                <w:color w:val="EE0000"/>
                <w:sz w:val="20"/>
              </w:rPr>
              <w:t xml:space="preserve">PREV. FUMO </w:t>
            </w:r>
          </w:p>
        </w:tc>
        <w:tc>
          <w:tcPr>
            <w:tcW w:w="3827" w:type="dxa"/>
            <w:shd w:val="clear" w:color="auto" w:fill="F0F0F0"/>
          </w:tcPr>
          <w:p w14:paraId="0F30846E" w14:textId="6F08F295" w:rsidR="00963373" w:rsidRPr="00963373" w:rsidRDefault="00963373" w:rsidP="00963373">
            <w:pPr>
              <w:spacing w:before="1"/>
              <w:ind w:right="-50"/>
              <w:rPr>
                <w:color w:val="EE0000"/>
                <w:sz w:val="24"/>
              </w:rPr>
            </w:pPr>
            <w:r w:rsidRPr="00963373">
              <w:rPr>
                <w:color w:val="EE0000"/>
              </w:rPr>
              <w:t xml:space="preserve">Napolitano Stefania–Resp. Plesso </w:t>
            </w:r>
          </w:p>
        </w:tc>
        <w:tc>
          <w:tcPr>
            <w:tcW w:w="3692" w:type="dxa"/>
            <w:shd w:val="clear" w:color="auto" w:fill="F0F0F0"/>
          </w:tcPr>
          <w:p w14:paraId="53553C16" w14:textId="09DB0E4A" w:rsidR="00963373" w:rsidRPr="00963373" w:rsidRDefault="00963373" w:rsidP="00963373">
            <w:pPr>
              <w:spacing w:before="1"/>
              <w:ind w:left="213" w:right="206"/>
              <w:rPr>
                <w:color w:val="EE0000"/>
                <w:sz w:val="24"/>
              </w:rPr>
            </w:pPr>
            <w:r w:rsidRPr="00963373">
              <w:rPr>
                <w:color w:val="EE0000"/>
              </w:rPr>
              <w:t xml:space="preserve">Primaria Via dell’Arte </w:t>
            </w:r>
          </w:p>
        </w:tc>
      </w:tr>
    </w:tbl>
    <w:p w14:paraId="1834898D" w14:textId="77777777" w:rsidR="0020544C" w:rsidRDefault="0020544C" w:rsidP="00C65F90">
      <w:pPr>
        <w:spacing w:after="120"/>
        <w:jc w:val="center"/>
        <w:rPr>
          <w:sz w:val="24"/>
          <w:szCs w:val="24"/>
        </w:rPr>
      </w:pPr>
    </w:p>
    <w:p w14:paraId="7F0FB0A3" w14:textId="77777777" w:rsidR="0020544C" w:rsidRPr="000C5418" w:rsidRDefault="0020544C" w:rsidP="0020544C">
      <w:pPr>
        <w:rPr>
          <w:highlight w:val="yellow"/>
        </w:rPr>
      </w:pPr>
    </w:p>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4185"/>
        <w:gridCol w:w="3199"/>
      </w:tblGrid>
      <w:tr w:rsidR="0020544C" w:rsidRPr="00963373" w14:paraId="2AF1688D" w14:textId="77777777" w:rsidTr="00D5460D">
        <w:trPr>
          <w:trHeight w:val="278"/>
        </w:trPr>
        <w:tc>
          <w:tcPr>
            <w:tcW w:w="9600" w:type="dxa"/>
            <w:gridSpan w:val="3"/>
            <w:shd w:val="clear" w:color="auto" w:fill="E3DFEB"/>
          </w:tcPr>
          <w:p w14:paraId="17F84811" w14:textId="77777777" w:rsidR="0020544C" w:rsidRPr="00963373" w:rsidRDefault="0020544C" w:rsidP="00D5460D">
            <w:pPr>
              <w:spacing w:line="259" w:lineRule="exact"/>
              <w:jc w:val="center"/>
              <w:rPr>
                <w:b/>
                <w:color w:val="EE0000"/>
                <w:sz w:val="24"/>
              </w:rPr>
            </w:pPr>
            <w:r w:rsidRPr="00963373">
              <w:rPr>
                <w:b/>
                <w:color w:val="EE0000"/>
                <w:sz w:val="24"/>
              </w:rPr>
              <w:t>FIGURE</w:t>
            </w:r>
            <w:r w:rsidRPr="00963373">
              <w:rPr>
                <w:b/>
                <w:color w:val="EE0000"/>
                <w:spacing w:val="-8"/>
                <w:sz w:val="24"/>
              </w:rPr>
              <w:t xml:space="preserve"> </w:t>
            </w:r>
            <w:r w:rsidRPr="00963373">
              <w:rPr>
                <w:b/>
                <w:color w:val="EE0000"/>
                <w:sz w:val="24"/>
              </w:rPr>
              <w:t>SENSIBILI</w:t>
            </w:r>
            <w:r w:rsidRPr="00963373">
              <w:rPr>
                <w:b/>
                <w:color w:val="EE0000"/>
                <w:spacing w:val="-5"/>
                <w:sz w:val="24"/>
              </w:rPr>
              <w:t xml:space="preserve"> </w:t>
            </w:r>
            <w:r w:rsidRPr="00963373">
              <w:rPr>
                <w:b/>
                <w:color w:val="EE0000"/>
                <w:spacing w:val="-2"/>
                <w:sz w:val="24"/>
              </w:rPr>
              <w:t>L.81/2008</w:t>
            </w:r>
          </w:p>
        </w:tc>
      </w:tr>
      <w:tr w:rsidR="0020544C" w:rsidRPr="00963373" w14:paraId="0ACB30B0" w14:textId="77777777" w:rsidTr="00D5460D">
        <w:trPr>
          <w:trHeight w:val="242"/>
        </w:trPr>
        <w:tc>
          <w:tcPr>
            <w:tcW w:w="9600" w:type="dxa"/>
            <w:gridSpan w:val="3"/>
            <w:shd w:val="clear" w:color="auto" w:fill="E3DFEB"/>
          </w:tcPr>
          <w:p w14:paraId="0A44C1CB" w14:textId="77777777" w:rsidR="0020544C" w:rsidRPr="00963373" w:rsidRDefault="0020544C" w:rsidP="00D5460D">
            <w:pPr>
              <w:spacing w:line="262" w:lineRule="exact"/>
              <w:jc w:val="center"/>
              <w:rPr>
                <w:b/>
                <w:color w:val="EE0000"/>
                <w:sz w:val="24"/>
              </w:rPr>
            </w:pPr>
            <w:r w:rsidRPr="00963373">
              <w:rPr>
                <w:b/>
                <w:color w:val="EE0000"/>
                <w:sz w:val="24"/>
              </w:rPr>
              <w:t>ADDETTI</w:t>
            </w:r>
            <w:r w:rsidRPr="00963373">
              <w:rPr>
                <w:b/>
                <w:color w:val="EE0000"/>
                <w:spacing w:val="-11"/>
                <w:sz w:val="24"/>
              </w:rPr>
              <w:t xml:space="preserve"> </w:t>
            </w:r>
            <w:r w:rsidRPr="00963373">
              <w:rPr>
                <w:b/>
                <w:color w:val="EE0000"/>
                <w:sz w:val="24"/>
              </w:rPr>
              <w:t>al</w:t>
            </w:r>
            <w:r w:rsidRPr="00963373">
              <w:rPr>
                <w:b/>
                <w:color w:val="EE0000"/>
                <w:spacing w:val="36"/>
                <w:sz w:val="24"/>
              </w:rPr>
              <w:t xml:space="preserve"> </w:t>
            </w:r>
            <w:r w:rsidRPr="00963373">
              <w:rPr>
                <w:b/>
                <w:color w:val="EE0000"/>
                <w:sz w:val="24"/>
              </w:rPr>
              <w:t>SERVIZIO</w:t>
            </w:r>
            <w:r w:rsidRPr="00963373">
              <w:rPr>
                <w:b/>
                <w:color w:val="EE0000"/>
                <w:spacing w:val="-7"/>
                <w:sz w:val="24"/>
              </w:rPr>
              <w:t xml:space="preserve"> </w:t>
            </w:r>
            <w:r w:rsidRPr="00963373">
              <w:rPr>
                <w:b/>
                <w:color w:val="EE0000"/>
                <w:sz w:val="24"/>
              </w:rPr>
              <w:t>di</w:t>
            </w:r>
            <w:r w:rsidRPr="00963373">
              <w:rPr>
                <w:b/>
                <w:color w:val="EE0000"/>
                <w:spacing w:val="-10"/>
                <w:sz w:val="24"/>
              </w:rPr>
              <w:t xml:space="preserve"> </w:t>
            </w:r>
            <w:r w:rsidRPr="00963373">
              <w:rPr>
                <w:b/>
                <w:color w:val="EE0000"/>
                <w:sz w:val="24"/>
              </w:rPr>
              <w:t>PROTEZIONE</w:t>
            </w:r>
            <w:r w:rsidRPr="00963373">
              <w:rPr>
                <w:b/>
                <w:color w:val="EE0000"/>
                <w:spacing w:val="-7"/>
                <w:sz w:val="24"/>
              </w:rPr>
              <w:t xml:space="preserve"> </w:t>
            </w:r>
            <w:r w:rsidRPr="00963373">
              <w:rPr>
                <w:b/>
                <w:color w:val="EE0000"/>
                <w:sz w:val="24"/>
              </w:rPr>
              <w:t xml:space="preserve">e </w:t>
            </w:r>
            <w:r w:rsidRPr="00963373">
              <w:rPr>
                <w:b/>
                <w:color w:val="EE0000"/>
                <w:spacing w:val="-2"/>
                <w:sz w:val="24"/>
              </w:rPr>
              <w:t>PREVENZIONE</w:t>
            </w:r>
          </w:p>
        </w:tc>
      </w:tr>
      <w:tr w:rsidR="0020544C" w:rsidRPr="00963373" w14:paraId="10083778" w14:textId="77777777" w:rsidTr="00D5460D">
        <w:trPr>
          <w:trHeight w:val="842"/>
        </w:trPr>
        <w:tc>
          <w:tcPr>
            <w:tcW w:w="9600" w:type="dxa"/>
            <w:gridSpan w:val="3"/>
            <w:shd w:val="clear" w:color="auto" w:fill="E3DFEB"/>
          </w:tcPr>
          <w:p w14:paraId="30177C4C" w14:textId="77777777" w:rsidR="0020544C" w:rsidRPr="00963373" w:rsidRDefault="0020544C" w:rsidP="00D5460D">
            <w:pPr>
              <w:spacing w:before="279"/>
              <w:jc w:val="center"/>
              <w:rPr>
                <w:b/>
                <w:color w:val="EE0000"/>
                <w:sz w:val="24"/>
              </w:rPr>
            </w:pPr>
            <w:r w:rsidRPr="00963373">
              <w:rPr>
                <w:b/>
                <w:color w:val="EE0000"/>
                <w:sz w:val="24"/>
              </w:rPr>
              <w:t>Infanzia</w:t>
            </w:r>
            <w:r w:rsidRPr="00963373">
              <w:rPr>
                <w:b/>
                <w:color w:val="EE0000"/>
                <w:spacing w:val="-9"/>
                <w:sz w:val="24"/>
              </w:rPr>
              <w:t xml:space="preserve"> </w:t>
            </w:r>
            <w:proofErr w:type="spellStart"/>
            <w:r w:rsidRPr="00963373">
              <w:rPr>
                <w:b/>
                <w:color w:val="EE0000"/>
                <w:sz w:val="24"/>
              </w:rPr>
              <w:t>Sottoferrovia</w:t>
            </w:r>
            <w:proofErr w:type="spellEnd"/>
            <w:r w:rsidRPr="00963373">
              <w:rPr>
                <w:b/>
                <w:color w:val="EE0000"/>
                <w:spacing w:val="-2"/>
                <w:sz w:val="24"/>
              </w:rPr>
              <w:t xml:space="preserve"> </w:t>
            </w:r>
          </w:p>
        </w:tc>
      </w:tr>
      <w:tr w:rsidR="0020544C" w:rsidRPr="00963373" w14:paraId="05BBA208" w14:textId="77777777" w:rsidTr="00D5460D">
        <w:trPr>
          <w:trHeight w:val="281"/>
        </w:trPr>
        <w:tc>
          <w:tcPr>
            <w:tcW w:w="2216" w:type="dxa"/>
            <w:shd w:val="clear" w:color="auto" w:fill="E3DFEB"/>
          </w:tcPr>
          <w:p w14:paraId="2644B17D" w14:textId="77777777" w:rsidR="0020544C" w:rsidRPr="00963373" w:rsidRDefault="0020544C" w:rsidP="00D5460D">
            <w:pPr>
              <w:spacing w:line="261" w:lineRule="exact"/>
              <w:rPr>
                <w:color w:val="EE0000"/>
                <w:sz w:val="24"/>
              </w:rPr>
            </w:pPr>
            <w:r w:rsidRPr="00963373">
              <w:rPr>
                <w:color w:val="EE0000"/>
                <w:spacing w:val="-2"/>
                <w:sz w:val="24"/>
              </w:rPr>
              <w:t>INCARICO</w:t>
            </w:r>
          </w:p>
        </w:tc>
        <w:tc>
          <w:tcPr>
            <w:tcW w:w="4185" w:type="dxa"/>
            <w:shd w:val="clear" w:color="auto" w:fill="E3DFEB"/>
          </w:tcPr>
          <w:p w14:paraId="3459D969" w14:textId="77777777" w:rsidR="0020544C" w:rsidRPr="00963373" w:rsidRDefault="0020544C" w:rsidP="00D5460D">
            <w:pPr>
              <w:spacing w:line="261" w:lineRule="exact"/>
              <w:rPr>
                <w:color w:val="EE0000"/>
                <w:sz w:val="24"/>
              </w:rPr>
            </w:pPr>
            <w:r w:rsidRPr="00963373">
              <w:rPr>
                <w:color w:val="EE0000"/>
                <w:sz w:val="24"/>
              </w:rPr>
              <w:t>COGNOME</w:t>
            </w:r>
            <w:r w:rsidRPr="00963373">
              <w:rPr>
                <w:color w:val="EE0000"/>
                <w:spacing w:val="42"/>
                <w:sz w:val="24"/>
              </w:rPr>
              <w:t xml:space="preserve"> </w:t>
            </w:r>
            <w:r w:rsidRPr="00963373">
              <w:rPr>
                <w:color w:val="EE0000"/>
                <w:sz w:val="24"/>
              </w:rPr>
              <w:t>NOME</w:t>
            </w:r>
            <w:r w:rsidRPr="00963373">
              <w:rPr>
                <w:color w:val="EE0000"/>
                <w:spacing w:val="-3"/>
                <w:sz w:val="24"/>
              </w:rPr>
              <w:t xml:space="preserve"> </w:t>
            </w:r>
            <w:r w:rsidRPr="00963373">
              <w:rPr>
                <w:color w:val="EE0000"/>
                <w:spacing w:val="-2"/>
                <w:sz w:val="24"/>
              </w:rPr>
              <w:t>docenti/ATA</w:t>
            </w:r>
          </w:p>
        </w:tc>
        <w:tc>
          <w:tcPr>
            <w:tcW w:w="3199" w:type="dxa"/>
            <w:shd w:val="clear" w:color="auto" w:fill="E3DFEB"/>
          </w:tcPr>
          <w:p w14:paraId="75F6522E" w14:textId="77777777" w:rsidR="0020544C" w:rsidRPr="00963373" w:rsidRDefault="0020544C" w:rsidP="00D5460D">
            <w:pPr>
              <w:spacing w:line="261" w:lineRule="exact"/>
              <w:rPr>
                <w:color w:val="EE0000"/>
                <w:sz w:val="24"/>
              </w:rPr>
            </w:pPr>
            <w:r w:rsidRPr="00963373">
              <w:rPr>
                <w:color w:val="EE0000"/>
                <w:sz w:val="24"/>
              </w:rPr>
              <w:t>AREA</w:t>
            </w:r>
            <w:r w:rsidRPr="00963373">
              <w:rPr>
                <w:color w:val="EE0000"/>
                <w:spacing w:val="-8"/>
                <w:sz w:val="24"/>
              </w:rPr>
              <w:t xml:space="preserve"> </w:t>
            </w:r>
            <w:r w:rsidRPr="00963373">
              <w:rPr>
                <w:color w:val="EE0000"/>
                <w:spacing w:val="-2"/>
                <w:sz w:val="24"/>
              </w:rPr>
              <w:t>ASSEGNATA</w:t>
            </w:r>
          </w:p>
        </w:tc>
      </w:tr>
      <w:tr w:rsidR="00963373" w:rsidRPr="00963373" w14:paraId="2F889F1A" w14:textId="77777777" w:rsidTr="00D5460D">
        <w:trPr>
          <w:trHeight w:val="281"/>
        </w:trPr>
        <w:tc>
          <w:tcPr>
            <w:tcW w:w="2216" w:type="dxa"/>
          </w:tcPr>
          <w:p w14:paraId="0A43AF01" w14:textId="20EE4E63" w:rsidR="00963373" w:rsidRPr="00963373" w:rsidRDefault="00963373" w:rsidP="00963373">
            <w:pPr>
              <w:spacing w:line="233" w:lineRule="exact"/>
              <w:ind w:left="119"/>
              <w:rPr>
                <w:b/>
                <w:color w:val="EE0000"/>
                <w:sz w:val="20"/>
              </w:rPr>
            </w:pPr>
            <w:r w:rsidRPr="00963373">
              <w:rPr>
                <w:b/>
                <w:color w:val="EE0000"/>
                <w:sz w:val="20"/>
              </w:rPr>
              <w:t xml:space="preserve">ASPP </w:t>
            </w:r>
          </w:p>
        </w:tc>
        <w:tc>
          <w:tcPr>
            <w:tcW w:w="4185" w:type="dxa"/>
          </w:tcPr>
          <w:p w14:paraId="0A226153" w14:textId="77777777" w:rsidR="00963373" w:rsidRPr="00963373" w:rsidRDefault="00963373" w:rsidP="00963373">
            <w:pPr>
              <w:spacing w:line="256" w:lineRule="auto"/>
              <w:ind w:left="37"/>
              <w:rPr>
                <w:color w:val="EE0000"/>
              </w:rPr>
            </w:pPr>
            <w:r w:rsidRPr="00963373">
              <w:rPr>
                <w:color w:val="EE0000"/>
              </w:rPr>
              <w:t xml:space="preserve">Santoro Giovanna –Resp. Plesso </w:t>
            </w:r>
          </w:p>
          <w:p w14:paraId="63FC7083" w14:textId="77777777" w:rsidR="00963373" w:rsidRPr="00963373" w:rsidRDefault="00963373" w:rsidP="00963373">
            <w:pPr>
              <w:spacing w:line="256" w:lineRule="auto"/>
              <w:ind w:left="37"/>
              <w:rPr>
                <w:color w:val="EE0000"/>
              </w:rPr>
            </w:pPr>
            <w:r w:rsidRPr="00963373">
              <w:rPr>
                <w:color w:val="EE0000"/>
              </w:rPr>
              <w:t xml:space="preserve">Preposto </w:t>
            </w:r>
          </w:p>
          <w:p w14:paraId="6D5CFD2F" w14:textId="667536BE" w:rsidR="00963373" w:rsidRPr="00963373" w:rsidRDefault="00963373" w:rsidP="00963373">
            <w:pPr>
              <w:spacing w:line="262" w:lineRule="exact"/>
              <w:ind w:left="29"/>
              <w:rPr>
                <w:color w:val="EE0000"/>
                <w:sz w:val="24"/>
              </w:rPr>
            </w:pPr>
            <w:r w:rsidRPr="00963373">
              <w:rPr>
                <w:color w:val="EE0000"/>
              </w:rPr>
              <w:t xml:space="preserve">Caterina Palmieri-Vice-Preposto </w:t>
            </w:r>
          </w:p>
        </w:tc>
        <w:tc>
          <w:tcPr>
            <w:tcW w:w="3199" w:type="dxa"/>
          </w:tcPr>
          <w:p w14:paraId="2369DE79" w14:textId="617E51BB" w:rsidR="00963373" w:rsidRPr="00963373" w:rsidRDefault="00963373" w:rsidP="00963373">
            <w:pPr>
              <w:spacing w:line="262" w:lineRule="exact"/>
              <w:ind w:left="213"/>
              <w:rPr>
                <w:color w:val="EE0000"/>
                <w:sz w:val="24"/>
              </w:rPr>
            </w:pPr>
            <w:r w:rsidRPr="00963373">
              <w:rPr>
                <w:color w:val="EE0000"/>
              </w:rPr>
              <w:t xml:space="preserve">Infanzia </w:t>
            </w:r>
            <w:proofErr w:type="spellStart"/>
            <w:r w:rsidRPr="00963373">
              <w:rPr>
                <w:color w:val="EE0000"/>
              </w:rPr>
              <w:t>Sottoferrovia</w:t>
            </w:r>
            <w:proofErr w:type="spellEnd"/>
            <w:r w:rsidRPr="00963373">
              <w:rPr>
                <w:color w:val="EE0000"/>
              </w:rPr>
              <w:t xml:space="preserve"> </w:t>
            </w:r>
          </w:p>
        </w:tc>
      </w:tr>
      <w:tr w:rsidR="00963373" w:rsidRPr="00963373" w14:paraId="4BF2264F" w14:textId="77777777" w:rsidTr="00D5460D">
        <w:trPr>
          <w:trHeight w:val="382"/>
        </w:trPr>
        <w:tc>
          <w:tcPr>
            <w:tcW w:w="2216" w:type="dxa"/>
            <w:shd w:val="clear" w:color="auto" w:fill="F0F0F0"/>
          </w:tcPr>
          <w:p w14:paraId="48150E38" w14:textId="77777777" w:rsidR="00963373" w:rsidRPr="00963373" w:rsidRDefault="00963373" w:rsidP="00963373">
            <w:pPr>
              <w:spacing w:line="256" w:lineRule="auto"/>
              <w:ind w:left="120"/>
              <w:rPr>
                <w:color w:val="EE0000"/>
              </w:rPr>
            </w:pPr>
            <w:r w:rsidRPr="00963373">
              <w:rPr>
                <w:b/>
                <w:color w:val="EE0000"/>
                <w:sz w:val="20"/>
              </w:rPr>
              <w:t xml:space="preserve">ADD. </w:t>
            </w:r>
          </w:p>
          <w:p w14:paraId="274C6570" w14:textId="6ACF68B6" w:rsidR="00963373" w:rsidRPr="00963373" w:rsidRDefault="00963373" w:rsidP="00963373">
            <w:pPr>
              <w:ind w:left="119"/>
              <w:rPr>
                <w:b/>
                <w:color w:val="EE0000"/>
                <w:sz w:val="20"/>
              </w:rPr>
            </w:pPr>
            <w:r w:rsidRPr="00963373">
              <w:rPr>
                <w:b/>
                <w:color w:val="EE0000"/>
                <w:sz w:val="20"/>
              </w:rPr>
              <w:t xml:space="preserve">PREV.INCENDIO </w:t>
            </w:r>
          </w:p>
        </w:tc>
        <w:tc>
          <w:tcPr>
            <w:tcW w:w="4185" w:type="dxa"/>
            <w:shd w:val="clear" w:color="auto" w:fill="F0F0F0"/>
          </w:tcPr>
          <w:p w14:paraId="0532AED2" w14:textId="77777777" w:rsidR="00963373" w:rsidRPr="00963373" w:rsidRDefault="00963373" w:rsidP="00963373">
            <w:pPr>
              <w:spacing w:line="256" w:lineRule="auto"/>
              <w:ind w:left="37" w:right="1344"/>
              <w:jc w:val="both"/>
              <w:rPr>
                <w:color w:val="EE0000"/>
              </w:rPr>
            </w:pPr>
            <w:r w:rsidRPr="00963373">
              <w:rPr>
                <w:color w:val="EE0000"/>
              </w:rPr>
              <w:t xml:space="preserve">Catalano Teresa </w:t>
            </w:r>
          </w:p>
          <w:p w14:paraId="76A87D48" w14:textId="04697014" w:rsidR="00963373" w:rsidRPr="00963373" w:rsidRDefault="00963373" w:rsidP="00963373">
            <w:pPr>
              <w:spacing w:line="280" w:lineRule="exact"/>
              <w:ind w:left="29"/>
              <w:rPr>
                <w:color w:val="EE0000"/>
                <w:sz w:val="24"/>
              </w:rPr>
            </w:pPr>
            <w:r w:rsidRPr="00963373">
              <w:rPr>
                <w:color w:val="EE0000"/>
              </w:rPr>
              <w:t xml:space="preserve">Caterina Palmieri </w:t>
            </w:r>
          </w:p>
        </w:tc>
        <w:tc>
          <w:tcPr>
            <w:tcW w:w="3199" w:type="dxa"/>
            <w:shd w:val="clear" w:color="auto" w:fill="F0F0F0"/>
          </w:tcPr>
          <w:p w14:paraId="38DB30F6" w14:textId="258504E2" w:rsidR="00963373" w:rsidRPr="00963373" w:rsidRDefault="00963373" w:rsidP="00963373">
            <w:pPr>
              <w:spacing w:line="278" w:lineRule="exact"/>
              <w:ind w:left="213"/>
              <w:rPr>
                <w:color w:val="EE0000"/>
                <w:sz w:val="24"/>
              </w:rPr>
            </w:pPr>
            <w:r w:rsidRPr="00963373">
              <w:rPr>
                <w:color w:val="EE0000"/>
              </w:rPr>
              <w:t xml:space="preserve">Infanzia </w:t>
            </w:r>
            <w:proofErr w:type="spellStart"/>
            <w:r w:rsidRPr="00963373">
              <w:rPr>
                <w:color w:val="EE0000"/>
              </w:rPr>
              <w:t>Sottoferrovia</w:t>
            </w:r>
            <w:proofErr w:type="spellEnd"/>
            <w:r w:rsidRPr="00963373">
              <w:rPr>
                <w:color w:val="EE0000"/>
              </w:rPr>
              <w:t xml:space="preserve"> </w:t>
            </w:r>
          </w:p>
        </w:tc>
      </w:tr>
      <w:tr w:rsidR="00963373" w:rsidRPr="00963373" w14:paraId="2BE3EA92" w14:textId="77777777" w:rsidTr="00D5460D">
        <w:trPr>
          <w:trHeight w:val="466"/>
        </w:trPr>
        <w:tc>
          <w:tcPr>
            <w:tcW w:w="2216" w:type="dxa"/>
            <w:shd w:val="clear" w:color="auto" w:fill="F0F0F0"/>
          </w:tcPr>
          <w:p w14:paraId="0D33AB32" w14:textId="77777777" w:rsidR="00963373" w:rsidRPr="00963373" w:rsidRDefault="00963373" w:rsidP="00963373">
            <w:pPr>
              <w:spacing w:line="256" w:lineRule="auto"/>
              <w:ind w:left="120"/>
              <w:rPr>
                <w:color w:val="EE0000"/>
              </w:rPr>
            </w:pPr>
            <w:r w:rsidRPr="00963373">
              <w:rPr>
                <w:b/>
                <w:color w:val="EE0000"/>
                <w:sz w:val="20"/>
              </w:rPr>
              <w:t xml:space="preserve">ADD. </w:t>
            </w:r>
          </w:p>
          <w:p w14:paraId="5C257FCC" w14:textId="123B52BE" w:rsidR="00963373" w:rsidRPr="00963373" w:rsidRDefault="00963373" w:rsidP="00963373">
            <w:pPr>
              <w:spacing w:line="214" w:lineRule="exact"/>
              <w:ind w:left="119"/>
              <w:rPr>
                <w:b/>
                <w:color w:val="EE0000"/>
                <w:sz w:val="20"/>
              </w:rPr>
            </w:pPr>
            <w:r w:rsidRPr="00963373">
              <w:rPr>
                <w:b/>
                <w:color w:val="EE0000"/>
                <w:sz w:val="20"/>
              </w:rPr>
              <w:t xml:space="preserve">PRIMO INTERV. </w:t>
            </w:r>
          </w:p>
        </w:tc>
        <w:tc>
          <w:tcPr>
            <w:tcW w:w="4185" w:type="dxa"/>
            <w:shd w:val="clear" w:color="auto" w:fill="F0F0F0"/>
          </w:tcPr>
          <w:p w14:paraId="38628B8A" w14:textId="5EFF8694" w:rsidR="00963373" w:rsidRPr="00963373" w:rsidRDefault="00963373" w:rsidP="00963373">
            <w:pPr>
              <w:spacing w:line="264" w:lineRule="exact"/>
              <w:ind w:left="29"/>
              <w:rPr>
                <w:color w:val="EE0000"/>
                <w:sz w:val="24"/>
              </w:rPr>
            </w:pPr>
            <w:r w:rsidRPr="00963373">
              <w:rPr>
                <w:color w:val="EE0000"/>
              </w:rPr>
              <w:t xml:space="preserve">Vulcano Angelina Daniela Domanico </w:t>
            </w:r>
          </w:p>
        </w:tc>
        <w:tc>
          <w:tcPr>
            <w:tcW w:w="3199" w:type="dxa"/>
            <w:shd w:val="clear" w:color="auto" w:fill="F0F0F0"/>
          </w:tcPr>
          <w:p w14:paraId="37900A32" w14:textId="604AAEEB" w:rsidR="00963373" w:rsidRPr="00963373" w:rsidRDefault="00963373" w:rsidP="00963373">
            <w:pPr>
              <w:spacing w:line="264" w:lineRule="exact"/>
              <w:ind w:left="213"/>
              <w:rPr>
                <w:color w:val="EE0000"/>
                <w:sz w:val="24"/>
              </w:rPr>
            </w:pPr>
            <w:r w:rsidRPr="00963373">
              <w:rPr>
                <w:color w:val="EE0000"/>
              </w:rPr>
              <w:t xml:space="preserve">Infanzia </w:t>
            </w:r>
            <w:proofErr w:type="spellStart"/>
            <w:r w:rsidRPr="00963373">
              <w:rPr>
                <w:color w:val="EE0000"/>
              </w:rPr>
              <w:t>Sottoferrovia</w:t>
            </w:r>
            <w:proofErr w:type="spellEnd"/>
            <w:r w:rsidRPr="00963373">
              <w:rPr>
                <w:color w:val="EE0000"/>
              </w:rPr>
              <w:t xml:space="preserve"> </w:t>
            </w:r>
          </w:p>
        </w:tc>
      </w:tr>
      <w:tr w:rsidR="00963373" w:rsidRPr="00963373" w14:paraId="323C8281" w14:textId="77777777" w:rsidTr="00D5460D">
        <w:trPr>
          <w:trHeight w:val="200"/>
        </w:trPr>
        <w:tc>
          <w:tcPr>
            <w:tcW w:w="2216" w:type="dxa"/>
          </w:tcPr>
          <w:p w14:paraId="61AAA4AD" w14:textId="309C2C96" w:rsidR="00963373" w:rsidRPr="00963373" w:rsidRDefault="00963373" w:rsidP="00963373">
            <w:pPr>
              <w:ind w:left="119"/>
              <w:rPr>
                <w:b/>
                <w:color w:val="EE0000"/>
                <w:sz w:val="20"/>
              </w:rPr>
            </w:pPr>
            <w:r w:rsidRPr="00963373">
              <w:rPr>
                <w:b/>
                <w:color w:val="EE0000"/>
                <w:sz w:val="20"/>
              </w:rPr>
              <w:t xml:space="preserve">ADD. EVACUAZIONE </w:t>
            </w:r>
          </w:p>
        </w:tc>
        <w:tc>
          <w:tcPr>
            <w:tcW w:w="4185" w:type="dxa"/>
          </w:tcPr>
          <w:p w14:paraId="6A7C5F2E" w14:textId="008FFDE9" w:rsidR="00963373" w:rsidRPr="00963373" w:rsidRDefault="00963373" w:rsidP="00963373">
            <w:pPr>
              <w:spacing w:before="1"/>
              <w:ind w:left="29" w:hanging="3"/>
              <w:rPr>
                <w:color w:val="EE0000"/>
                <w:sz w:val="24"/>
              </w:rPr>
            </w:pPr>
            <w:r w:rsidRPr="00963373">
              <w:rPr>
                <w:color w:val="EE0000"/>
              </w:rPr>
              <w:t xml:space="preserve">Santoro Giovanna  </w:t>
            </w:r>
          </w:p>
        </w:tc>
        <w:tc>
          <w:tcPr>
            <w:tcW w:w="3199" w:type="dxa"/>
          </w:tcPr>
          <w:p w14:paraId="405C5BDA" w14:textId="0B83A626" w:rsidR="00963373" w:rsidRPr="00963373" w:rsidRDefault="00963373" w:rsidP="00963373">
            <w:pPr>
              <w:spacing w:line="278" w:lineRule="exact"/>
              <w:ind w:left="213"/>
              <w:rPr>
                <w:color w:val="EE0000"/>
                <w:sz w:val="24"/>
              </w:rPr>
            </w:pPr>
            <w:r w:rsidRPr="00963373">
              <w:rPr>
                <w:color w:val="EE0000"/>
              </w:rPr>
              <w:t xml:space="preserve">Infanzia </w:t>
            </w:r>
            <w:proofErr w:type="spellStart"/>
            <w:r w:rsidRPr="00963373">
              <w:rPr>
                <w:color w:val="EE0000"/>
              </w:rPr>
              <w:t>Sottoferrovia</w:t>
            </w:r>
            <w:proofErr w:type="spellEnd"/>
            <w:r w:rsidRPr="00963373">
              <w:rPr>
                <w:color w:val="EE0000"/>
              </w:rPr>
              <w:t xml:space="preserve"> </w:t>
            </w:r>
          </w:p>
        </w:tc>
      </w:tr>
      <w:tr w:rsidR="00963373" w:rsidRPr="00963373" w14:paraId="15CC753C" w14:textId="77777777" w:rsidTr="00D5460D">
        <w:trPr>
          <w:trHeight w:val="466"/>
        </w:trPr>
        <w:tc>
          <w:tcPr>
            <w:tcW w:w="2216" w:type="dxa"/>
            <w:shd w:val="clear" w:color="auto" w:fill="F0F0F0"/>
          </w:tcPr>
          <w:p w14:paraId="43CA9A94" w14:textId="77777777" w:rsidR="00963373" w:rsidRPr="00963373" w:rsidRDefault="00963373" w:rsidP="00963373">
            <w:pPr>
              <w:spacing w:line="256" w:lineRule="auto"/>
              <w:ind w:left="120"/>
              <w:rPr>
                <w:color w:val="EE0000"/>
              </w:rPr>
            </w:pPr>
            <w:r w:rsidRPr="00963373">
              <w:rPr>
                <w:b/>
                <w:color w:val="EE0000"/>
                <w:sz w:val="20"/>
              </w:rPr>
              <w:t xml:space="preserve">ADD. </w:t>
            </w:r>
          </w:p>
          <w:p w14:paraId="5409A286" w14:textId="4E9906DE" w:rsidR="00963373" w:rsidRPr="00963373" w:rsidRDefault="00963373" w:rsidP="00963373">
            <w:pPr>
              <w:spacing w:line="215" w:lineRule="exact"/>
              <w:ind w:left="119"/>
              <w:rPr>
                <w:b/>
                <w:color w:val="EE0000"/>
                <w:sz w:val="20"/>
              </w:rPr>
            </w:pPr>
            <w:r w:rsidRPr="00963373">
              <w:rPr>
                <w:b/>
                <w:color w:val="EE0000"/>
                <w:sz w:val="20"/>
              </w:rPr>
              <w:t xml:space="preserve">PREV. FUMO </w:t>
            </w:r>
          </w:p>
        </w:tc>
        <w:tc>
          <w:tcPr>
            <w:tcW w:w="4185" w:type="dxa"/>
            <w:shd w:val="clear" w:color="auto" w:fill="F0F0F0"/>
          </w:tcPr>
          <w:p w14:paraId="10ACD855" w14:textId="7C8C2D38" w:rsidR="00963373" w:rsidRPr="00963373" w:rsidRDefault="00963373" w:rsidP="00963373">
            <w:pPr>
              <w:spacing w:line="261" w:lineRule="exact"/>
              <w:ind w:left="29"/>
              <w:rPr>
                <w:color w:val="EE0000"/>
                <w:sz w:val="24"/>
              </w:rPr>
            </w:pPr>
            <w:r w:rsidRPr="00963373">
              <w:rPr>
                <w:color w:val="EE0000"/>
              </w:rPr>
              <w:t xml:space="preserve">Santoro Giovanna –Resp. Plesso </w:t>
            </w:r>
          </w:p>
        </w:tc>
        <w:tc>
          <w:tcPr>
            <w:tcW w:w="3199" w:type="dxa"/>
            <w:shd w:val="clear" w:color="auto" w:fill="F0F0F0"/>
          </w:tcPr>
          <w:p w14:paraId="51F3ECB3" w14:textId="75BA5BA0" w:rsidR="00963373" w:rsidRPr="00963373" w:rsidRDefault="00963373" w:rsidP="00963373">
            <w:pPr>
              <w:spacing w:line="261" w:lineRule="exact"/>
              <w:ind w:left="213"/>
              <w:rPr>
                <w:color w:val="EE0000"/>
                <w:sz w:val="24"/>
              </w:rPr>
            </w:pPr>
            <w:r w:rsidRPr="00963373">
              <w:rPr>
                <w:color w:val="EE0000"/>
              </w:rPr>
              <w:t xml:space="preserve">Infanzia </w:t>
            </w:r>
            <w:proofErr w:type="spellStart"/>
            <w:r w:rsidRPr="00963373">
              <w:rPr>
                <w:color w:val="EE0000"/>
              </w:rPr>
              <w:t>Sottoferrovia</w:t>
            </w:r>
            <w:proofErr w:type="spellEnd"/>
            <w:r w:rsidRPr="00963373">
              <w:rPr>
                <w:color w:val="EE0000"/>
              </w:rPr>
              <w:t xml:space="preserve"> </w:t>
            </w:r>
          </w:p>
        </w:tc>
      </w:tr>
    </w:tbl>
    <w:p w14:paraId="5FBA28FB" w14:textId="77777777" w:rsidR="0020544C" w:rsidRPr="000C5418" w:rsidRDefault="0020544C" w:rsidP="0020544C">
      <w:pPr>
        <w:rPr>
          <w:highlight w:val="yellow"/>
        </w:rPr>
      </w:pPr>
    </w:p>
    <w:p w14:paraId="0BE4DE88" w14:textId="77777777" w:rsidR="0020544C" w:rsidRPr="000C5418" w:rsidRDefault="0020544C" w:rsidP="0020544C">
      <w:pPr>
        <w:rPr>
          <w:highlight w:val="yellow"/>
        </w:rPr>
      </w:pPr>
    </w:p>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4185"/>
        <w:gridCol w:w="3199"/>
      </w:tblGrid>
      <w:tr w:rsidR="0020544C" w:rsidRPr="00963373" w14:paraId="513EB0B4" w14:textId="77777777" w:rsidTr="00D5460D">
        <w:trPr>
          <w:trHeight w:val="281"/>
        </w:trPr>
        <w:tc>
          <w:tcPr>
            <w:tcW w:w="9600" w:type="dxa"/>
            <w:gridSpan w:val="3"/>
            <w:shd w:val="clear" w:color="auto" w:fill="E3DFEB"/>
          </w:tcPr>
          <w:p w14:paraId="6639C4C5" w14:textId="77777777" w:rsidR="0020544C" w:rsidRPr="00963373" w:rsidRDefault="0020544C" w:rsidP="00D5460D">
            <w:pPr>
              <w:spacing w:line="261" w:lineRule="exact"/>
              <w:jc w:val="center"/>
              <w:rPr>
                <w:b/>
                <w:color w:val="EE0000"/>
                <w:sz w:val="24"/>
              </w:rPr>
            </w:pPr>
            <w:r w:rsidRPr="00963373">
              <w:rPr>
                <w:b/>
                <w:color w:val="EE0000"/>
                <w:sz w:val="24"/>
              </w:rPr>
              <w:t>FIGURE</w:t>
            </w:r>
            <w:r w:rsidRPr="00963373">
              <w:rPr>
                <w:b/>
                <w:color w:val="EE0000"/>
                <w:spacing w:val="-8"/>
                <w:sz w:val="24"/>
              </w:rPr>
              <w:t xml:space="preserve"> </w:t>
            </w:r>
            <w:r w:rsidRPr="00963373">
              <w:rPr>
                <w:b/>
                <w:color w:val="EE0000"/>
                <w:sz w:val="24"/>
              </w:rPr>
              <w:t>SENSIBILI</w:t>
            </w:r>
            <w:r w:rsidRPr="00963373">
              <w:rPr>
                <w:b/>
                <w:color w:val="EE0000"/>
                <w:spacing w:val="-5"/>
                <w:sz w:val="24"/>
              </w:rPr>
              <w:t xml:space="preserve"> </w:t>
            </w:r>
            <w:r w:rsidRPr="00963373">
              <w:rPr>
                <w:b/>
                <w:color w:val="EE0000"/>
                <w:spacing w:val="-2"/>
                <w:sz w:val="24"/>
              </w:rPr>
              <w:t>L.81/2008</w:t>
            </w:r>
          </w:p>
        </w:tc>
      </w:tr>
      <w:tr w:rsidR="0020544C" w:rsidRPr="00963373" w14:paraId="42EDCCC8" w14:textId="77777777" w:rsidTr="00D5460D">
        <w:trPr>
          <w:trHeight w:val="25"/>
        </w:trPr>
        <w:tc>
          <w:tcPr>
            <w:tcW w:w="9600" w:type="dxa"/>
            <w:gridSpan w:val="3"/>
            <w:shd w:val="clear" w:color="auto" w:fill="E3DFEB"/>
          </w:tcPr>
          <w:p w14:paraId="6D0DBBE2" w14:textId="77777777" w:rsidR="0020544C" w:rsidRPr="00963373" w:rsidRDefault="0020544C" w:rsidP="00D5460D">
            <w:pPr>
              <w:spacing w:line="260" w:lineRule="exact"/>
              <w:jc w:val="center"/>
              <w:rPr>
                <w:b/>
                <w:color w:val="EE0000"/>
                <w:sz w:val="24"/>
              </w:rPr>
            </w:pPr>
            <w:r w:rsidRPr="00963373">
              <w:rPr>
                <w:b/>
                <w:color w:val="EE0000"/>
                <w:sz w:val="24"/>
              </w:rPr>
              <w:t>ADDETTI</w:t>
            </w:r>
            <w:r w:rsidRPr="00963373">
              <w:rPr>
                <w:b/>
                <w:color w:val="EE0000"/>
                <w:spacing w:val="-8"/>
                <w:sz w:val="24"/>
              </w:rPr>
              <w:t xml:space="preserve"> </w:t>
            </w:r>
            <w:r w:rsidRPr="00963373">
              <w:rPr>
                <w:b/>
                <w:color w:val="EE0000"/>
                <w:sz w:val="24"/>
              </w:rPr>
              <w:t>al</w:t>
            </w:r>
            <w:r w:rsidRPr="00963373">
              <w:rPr>
                <w:b/>
                <w:color w:val="EE0000"/>
                <w:spacing w:val="35"/>
                <w:sz w:val="24"/>
              </w:rPr>
              <w:t xml:space="preserve"> </w:t>
            </w:r>
            <w:r w:rsidRPr="00963373">
              <w:rPr>
                <w:b/>
                <w:color w:val="EE0000"/>
                <w:sz w:val="24"/>
              </w:rPr>
              <w:t>SERVIZIO</w:t>
            </w:r>
            <w:r w:rsidRPr="00963373">
              <w:rPr>
                <w:b/>
                <w:color w:val="EE0000"/>
                <w:spacing w:val="-7"/>
                <w:sz w:val="24"/>
              </w:rPr>
              <w:t xml:space="preserve"> </w:t>
            </w:r>
            <w:r w:rsidRPr="00963373">
              <w:rPr>
                <w:b/>
                <w:color w:val="EE0000"/>
                <w:sz w:val="24"/>
              </w:rPr>
              <w:t>di</w:t>
            </w:r>
            <w:r w:rsidRPr="00963373">
              <w:rPr>
                <w:b/>
                <w:color w:val="EE0000"/>
                <w:spacing w:val="-12"/>
                <w:sz w:val="24"/>
              </w:rPr>
              <w:t xml:space="preserve"> </w:t>
            </w:r>
            <w:r w:rsidRPr="00963373">
              <w:rPr>
                <w:b/>
                <w:color w:val="EE0000"/>
                <w:sz w:val="24"/>
              </w:rPr>
              <w:t>PROTEZIONE</w:t>
            </w:r>
            <w:r w:rsidRPr="00963373">
              <w:rPr>
                <w:b/>
                <w:color w:val="EE0000"/>
                <w:spacing w:val="-7"/>
                <w:sz w:val="24"/>
              </w:rPr>
              <w:t xml:space="preserve"> </w:t>
            </w:r>
            <w:r w:rsidRPr="00963373">
              <w:rPr>
                <w:b/>
                <w:color w:val="EE0000"/>
                <w:sz w:val="24"/>
              </w:rPr>
              <w:t xml:space="preserve">e </w:t>
            </w:r>
            <w:r w:rsidRPr="00963373">
              <w:rPr>
                <w:b/>
                <w:color w:val="EE0000"/>
                <w:spacing w:val="-2"/>
                <w:sz w:val="24"/>
              </w:rPr>
              <w:t>PREVENZIONE</w:t>
            </w:r>
          </w:p>
        </w:tc>
      </w:tr>
      <w:tr w:rsidR="0020544C" w:rsidRPr="00963373" w14:paraId="356AFCB5" w14:textId="77777777" w:rsidTr="00D5460D">
        <w:trPr>
          <w:trHeight w:val="845"/>
        </w:trPr>
        <w:tc>
          <w:tcPr>
            <w:tcW w:w="9600" w:type="dxa"/>
            <w:gridSpan w:val="3"/>
            <w:shd w:val="clear" w:color="auto" w:fill="E3DFEB"/>
          </w:tcPr>
          <w:p w14:paraId="37D5DBEA" w14:textId="77777777" w:rsidR="0020544C" w:rsidRPr="00963373" w:rsidRDefault="0020544C" w:rsidP="00D5460D">
            <w:pPr>
              <w:rPr>
                <w:b/>
                <w:color w:val="EE0000"/>
                <w:sz w:val="24"/>
              </w:rPr>
            </w:pPr>
          </w:p>
          <w:p w14:paraId="22626FE2" w14:textId="77777777" w:rsidR="0020544C" w:rsidRPr="00963373" w:rsidRDefault="0020544C" w:rsidP="00D5460D">
            <w:pPr>
              <w:spacing w:before="1"/>
              <w:jc w:val="center"/>
              <w:rPr>
                <w:b/>
                <w:color w:val="EE0000"/>
                <w:sz w:val="24"/>
              </w:rPr>
            </w:pPr>
            <w:r w:rsidRPr="00963373">
              <w:rPr>
                <w:b/>
                <w:color w:val="EE0000"/>
                <w:sz w:val="24"/>
              </w:rPr>
              <w:t>Primaria</w:t>
            </w:r>
            <w:r w:rsidRPr="00963373">
              <w:rPr>
                <w:b/>
                <w:color w:val="EE0000"/>
                <w:spacing w:val="-5"/>
                <w:sz w:val="24"/>
              </w:rPr>
              <w:t xml:space="preserve"> </w:t>
            </w:r>
            <w:r w:rsidRPr="00963373">
              <w:rPr>
                <w:b/>
                <w:color w:val="EE0000"/>
                <w:sz w:val="24"/>
              </w:rPr>
              <w:t>Via</w:t>
            </w:r>
            <w:r w:rsidRPr="00963373">
              <w:rPr>
                <w:b/>
                <w:color w:val="EE0000"/>
                <w:spacing w:val="-4"/>
                <w:sz w:val="24"/>
              </w:rPr>
              <w:t xml:space="preserve"> </w:t>
            </w:r>
            <w:r w:rsidRPr="00963373">
              <w:rPr>
                <w:b/>
                <w:color w:val="EE0000"/>
                <w:sz w:val="24"/>
              </w:rPr>
              <w:t>del</w:t>
            </w:r>
            <w:r w:rsidRPr="00963373">
              <w:rPr>
                <w:b/>
                <w:color w:val="EE0000"/>
                <w:spacing w:val="-5"/>
                <w:sz w:val="24"/>
              </w:rPr>
              <w:t xml:space="preserve"> </w:t>
            </w:r>
            <w:r w:rsidRPr="00963373">
              <w:rPr>
                <w:b/>
                <w:color w:val="EE0000"/>
                <w:sz w:val="24"/>
              </w:rPr>
              <w:t>Sole</w:t>
            </w:r>
            <w:r w:rsidRPr="00963373">
              <w:rPr>
                <w:b/>
                <w:color w:val="EE0000"/>
                <w:spacing w:val="-3"/>
                <w:sz w:val="24"/>
              </w:rPr>
              <w:t xml:space="preserve"> </w:t>
            </w:r>
          </w:p>
        </w:tc>
      </w:tr>
      <w:tr w:rsidR="0020544C" w:rsidRPr="00963373" w14:paraId="515F5C58" w14:textId="77777777" w:rsidTr="00D5460D">
        <w:trPr>
          <w:trHeight w:val="279"/>
        </w:trPr>
        <w:tc>
          <w:tcPr>
            <w:tcW w:w="2216" w:type="dxa"/>
            <w:shd w:val="clear" w:color="auto" w:fill="E3DFEB"/>
          </w:tcPr>
          <w:p w14:paraId="646D69CB" w14:textId="77777777" w:rsidR="0020544C" w:rsidRPr="00963373" w:rsidRDefault="0020544C" w:rsidP="00D5460D">
            <w:pPr>
              <w:spacing w:line="259" w:lineRule="exact"/>
              <w:rPr>
                <w:color w:val="EE0000"/>
                <w:sz w:val="24"/>
              </w:rPr>
            </w:pPr>
            <w:r w:rsidRPr="00963373">
              <w:rPr>
                <w:color w:val="EE0000"/>
                <w:spacing w:val="-2"/>
                <w:sz w:val="24"/>
              </w:rPr>
              <w:t>INCARICO</w:t>
            </w:r>
          </w:p>
        </w:tc>
        <w:tc>
          <w:tcPr>
            <w:tcW w:w="4185" w:type="dxa"/>
            <w:shd w:val="clear" w:color="auto" w:fill="E3DFEB"/>
          </w:tcPr>
          <w:p w14:paraId="548079DF" w14:textId="77777777" w:rsidR="0020544C" w:rsidRPr="00963373" w:rsidRDefault="0020544C" w:rsidP="00D5460D">
            <w:pPr>
              <w:spacing w:line="259" w:lineRule="exact"/>
              <w:rPr>
                <w:color w:val="EE0000"/>
                <w:sz w:val="24"/>
              </w:rPr>
            </w:pPr>
            <w:r w:rsidRPr="00963373">
              <w:rPr>
                <w:color w:val="EE0000"/>
                <w:sz w:val="24"/>
              </w:rPr>
              <w:t>COGNOME</w:t>
            </w:r>
            <w:r w:rsidRPr="00963373">
              <w:rPr>
                <w:color w:val="EE0000"/>
                <w:spacing w:val="42"/>
                <w:sz w:val="24"/>
              </w:rPr>
              <w:t xml:space="preserve"> </w:t>
            </w:r>
            <w:r w:rsidRPr="00963373">
              <w:rPr>
                <w:color w:val="EE0000"/>
                <w:sz w:val="24"/>
              </w:rPr>
              <w:t>NOME</w:t>
            </w:r>
            <w:r w:rsidRPr="00963373">
              <w:rPr>
                <w:color w:val="EE0000"/>
                <w:spacing w:val="-3"/>
                <w:sz w:val="24"/>
              </w:rPr>
              <w:t xml:space="preserve"> </w:t>
            </w:r>
            <w:r w:rsidRPr="00963373">
              <w:rPr>
                <w:color w:val="EE0000"/>
                <w:spacing w:val="-2"/>
                <w:sz w:val="24"/>
              </w:rPr>
              <w:t>docenti/ATA</w:t>
            </w:r>
          </w:p>
        </w:tc>
        <w:tc>
          <w:tcPr>
            <w:tcW w:w="3199" w:type="dxa"/>
            <w:shd w:val="clear" w:color="auto" w:fill="E3DFEB"/>
          </w:tcPr>
          <w:p w14:paraId="5FD033C8" w14:textId="77777777" w:rsidR="0020544C" w:rsidRPr="00963373" w:rsidRDefault="0020544C" w:rsidP="00D5460D">
            <w:pPr>
              <w:spacing w:line="259" w:lineRule="exact"/>
              <w:rPr>
                <w:color w:val="EE0000"/>
                <w:sz w:val="24"/>
              </w:rPr>
            </w:pPr>
            <w:r w:rsidRPr="00963373">
              <w:rPr>
                <w:color w:val="EE0000"/>
                <w:sz w:val="24"/>
              </w:rPr>
              <w:t>AREA</w:t>
            </w:r>
            <w:r w:rsidRPr="00963373">
              <w:rPr>
                <w:color w:val="EE0000"/>
                <w:spacing w:val="-8"/>
                <w:sz w:val="24"/>
              </w:rPr>
              <w:t xml:space="preserve"> </w:t>
            </w:r>
            <w:r w:rsidRPr="00963373">
              <w:rPr>
                <w:color w:val="EE0000"/>
                <w:spacing w:val="-2"/>
                <w:sz w:val="24"/>
              </w:rPr>
              <w:t>ASSEGNATA</w:t>
            </w:r>
          </w:p>
        </w:tc>
      </w:tr>
      <w:tr w:rsidR="00963373" w:rsidRPr="00963373" w14:paraId="0ADB0207" w14:textId="77777777" w:rsidTr="00D5460D">
        <w:trPr>
          <w:trHeight w:val="281"/>
        </w:trPr>
        <w:tc>
          <w:tcPr>
            <w:tcW w:w="2216" w:type="dxa"/>
          </w:tcPr>
          <w:p w14:paraId="526669E5" w14:textId="6FB0732B" w:rsidR="00963373" w:rsidRPr="00963373" w:rsidRDefault="00963373" w:rsidP="00963373">
            <w:pPr>
              <w:spacing w:line="233" w:lineRule="exact"/>
              <w:ind w:left="119"/>
              <w:rPr>
                <w:b/>
                <w:color w:val="EE0000"/>
                <w:sz w:val="20"/>
              </w:rPr>
            </w:pPr>
            <w:r w:rsidRPr="00963373">
              <w:rPr>
                <w:b/>
                <w:color w:val="EE0000"/>
                <w:sz w:val="20"/>
              </w:rPr>
              <w:t xml:space="preserve">ASPP </w:t>
            </w:r>
          </w:p>
        </w:tc>
        <w:tc>
          <w:tcPr>
            <w:tcW w:w="4185" w:type="dxa"/>
          </w:tcPr>
          <w:p w14:paraId="1FF61ACA" w14:textId="16DB6F55" w:rsidR="00963373" w:rsidRPr="00963373" w:rsidRDefault="00963373" w:rsidP="00963373">
            <w:pPr>
              <w:spacing w:line="261" w:lineRule="exact"/>
              <w:rPr>
                <w:color w:val="EE0000"/>
                <w:sz w:val="24"/>
              </w:rPr>
            </w:pPr>
            <w:r w:rsidRPr="00963373">
              <w:rPr>
                <w:color w:val="EE0000"/>
              </w:rPr>
              <w:t xml:space="preserve">Marino Sandra –Resp. Plesso-Preposto Mazza Rosalinda-Vice Preposto </w:t>
            </w:r>
          </w:p>
        </w:tc>
        <w:tc>
          <w:tcPr>
            <w:tcW w:w="3199" w:type="dxa"/>
          </w:tcPr>
          <w:p w14:paraId="3F6E7067" w14:textId="7E7768C1" w:rsidR="00963373" w:rsidRPr="00963373" w:rsidRDefault="00963373" w:rsidP="00963373">
            <w:pPr>
              <w:spacing w:line="261" w:lineRule="exact"/>
              <w:ind w:left="213"/>
              <w:rPr>
                <w:color w:val="EE0000"/>
                <w:sz w:val="24"/>
              </w:rPr>
            </w:pPr>
            <w:r w:rsidRPr="00963373">
              <w:rPr>
                <w:color w:val="EE0000"/>
              </w:rPr>
              <w:t xml:space="preserve">Primaria Via del Sole </w:t>
            </w:r>
          </w:p>
        </w:tc>
      </w:tr>
      <w:tr w:rsidR="00963373" w:rsidRPr="00963373" w14:paraId="7CB9C328" w14:textId="77777777" w:rsidTr="00D5460D">
        <w:trPr>
          <w:trHeight w:val="843"/>
        </w:trPr>
        <w:tc>
          <w:tcPr>
            <w:tcW w:w="2216" w:type="dxa"/>
            <w:shd w:val="clear" w:color="auto" w:fill="F0F0F0"/>
          </w:tcPr>
          <w:p w14:paraId="3B2138FD" w14:textId="77777777" w:rsidR="00963373" w:rsidRPr="00963373" w:rsidRDefault="00963373" w:rsidP="00963373">
            <w:pPr>
              <w:spacing w:line="256" w:lineRule="auto"/>
              <w:ind w:left="120"/>
              <w:rPr>
                <w:color w:val="EE0000"/>
              </w:rPr>
            </w:pPr>
            <w:r w:rsidRPr="00963373">
              <w:rPr>
                <w:b/>
                <w:color w:val="EE0000"/>
                <w:sz w:val="20"/>
              </w:rPr>
              <w:t xml:space="preserve">ADD. </w:t>
            </w:r>
          </w:p>
          <w:p w14:paraId="0EE97B85" w14:textId="04940C3E" w:rsidR="00963373" w:rsidRPr="00963373" w:rsidRDefault="00963373" w:rsidP="00963373">
            <w:pPr>
              <w:spacing w:before="1"/>
              <w:ind w:left="119"/>
              <w:rPr>
                <w:b/>
                <w:color w:val="EE0000"/>
                <w:sz w:val="20"/>
              </w:rPr>
            </w:pPr>
            <w:r w:rsidRPr="00963373">
              <w:rPr>
                <w:b/>
                <w:color w:val="EE0000"/>
                <w:sz w:val="20"/>
              </w:rPr>
              <w:t xml:space="preserve">PREV.INCENDIO </w:t>
            </w:r>
          </w:p>
        </w:tc>
        <w:tc>
          <w:tcPr>
            <w:tcW w:w="4185" w:type="dxa"/>
            <w:shd w:val="clear" w:color="auto" w:fill="F0F0F0"/>
          </w:tcPr>
          <w:p w14:paraId="0FEB7743" w14:textId="77777777" w:rsidR="00963373" w:rsidRPr="00963373" w:rsidRDefault="00963373" w:rsidP="00963373">
            <w:pPr>
              <w:spacing w:line="256" w:lineRule="auto"/>
              <w:ind w:left="8"/>
              <w:rPr>
                <w:color w:val="EE0000"/>
              </w:rPr>
            </w:pPr>
            <w:r w:rsidRPr="00963373">
              <w:rPr>
                <w:color w:val="EE0000"/>
              </w:rPr>
              <w:t xml:space="preserve">Francesco De Simone </w:t>
            </w:r>
          </w:p>
          <w:p w14:paraId="574AEC60" w14:textId="77777777" w:rsidR="00963373" w:rsidRPr="00963373" w:rsidRDefault="00963373" w:rsidP="00963373">
            <w:pPr>
              <w:spacing w:line="256" w:lineRule="auto"/>
              <w:ind w:left="8"/>
              <w:rPr>
                <w:color w:val="EE0000"/>
              </w:rPr>
            </w:pPr>
            <w:r w:rsidRPr="00963373">
              <w:rPr>
                <w:color w:val="EE0000"/>
              </w:rPr>
              <w:t xml:space="preserve">Giuseppina Chimenti </w:t>
            </w:r>
          </w:p>
          <w:p w14:paraId="2A76519D" w14:textId="705B1110" w:rsidR="00963373" w:rsidRPr="00963373" w:rsidRDefault="00963373" w:rsidP="00963373">
            <w:pPr>
              <w:spacing w:line="278" w:lineRule="exact"/>
              <w:rPr>
                <w:color w:val="EE0000"/>
                <w:sz w:val="24"/>
              </w:rPr>
            </w:pPr>
            <w:r w:rsidRPr="00963373">
              <w:rPr>
                <w:color w:val="EE0000"/>
              </w:rPr>
              <w:t xml:space="preserve">Iocca Rosina </w:t>
            </w:r>
          </w:p>
        </w:tc>
        <w:tc>
          <w:tcPr>
            <w:tcW w:w="3199" w:type="dxa"/>
            <w:shd w:val="clear" w:color="auto" w:fill="F0F0F0"/>
          </w:tcPr>
          <w:p w14:paraId="1825C9C2" w14:textId="59CE5E19" w:rsidR="00963373" w:rsidRPr="00963373" w:rsidRDefault="00963373" w:rsidP="00963373">
            <w:pPr>
              <w:spacing w:line="278" w:lineRule="exact"/>
              <w:ind w:left="213"/>
              <w:rPr>
                <w:color w:val="EE0000"/>
                <w:sz w:val="24"/>
              </w:rPr>
            </w:pPr>
            <w:r w:rsidRPr="00963373">
              <w:rPr>
                <w:color w:val="EE0000"/>
              </w:rPr>
              <w:t xml:space="preserve">Primaria Via del Sole </w:t>
            </w:r>
          </w:p>
        </w:tc>
      </w:tr>
      <w:tr w:rsidR="00963373" w:rsidRPr="00963373" w14:paraId="3793E4EC" w14:textId="77777777" w:rsidTr="00D5460D">
        <w:trPr>
          <w:trHeight w:val="569"/>
        </w:trPr>
        <w:tc>
          <w:tcPr>
            <w:tcW w:w="2216" w:type="dxa"/>
            <w:shd w:val="clear" w:color="auto" w:fill="F0F0F0"/>
          </w:tcPr>
          <w:p w14:paraId="6785B1C8" w14:textId="77777777" w:rsidR="00963373" w:rsidRPr="00963373" w:rsidRDefault="00963373" w:rsidP="00963373">
            <w:pPr>
              <w:spacing w:line="256" w:lineRule="auto"/>
              <w:ind w:left="120"/>
              <w:rPr>
                <w:color w:val="EE0000"/>
              </w:rPr>
            </w:pPr>
            <w:r w:rsidRPr="00963373">
              <w:rPr>
                <w:b/>
                <w:color w:val="EE0000"/>
                <w:sz w:val="20"/>
              </w:rPr>
              <w:t xml:space="preserve">ADD. </w:t>
            </w:r>
          </w:p>
          <w:p w14:paraId="51FC05F9" w14:textId="0F02451D" w:rsidR="00963373" w:rsidRPr="00963373" w:rsidRDefault="00963373" w:rsidP="00963373">
            <w:pPr>
              <w:spacing w:line="234" w:lineRule="exact"/>
              <w:ind w:left="119"/>
              <w:rPr>
                <w:b/>
                <w:color w:val="EE0000"/>
                <w:sz w:val="20"/>
              </w:rPr>
            </w:pPr>
            <w:r w:rsidRPr="00963373">
              <w:rPr>
                <w:b/>
                <w:color w:val="EE0000"/>
                <w:sz w:val="20"/>
              </w:rPr>
              <w:t xml:space="preserve">PRIMO INTERV. </w:t>
            </w:r>
          </w:p>
        </w:tc>
        <w:tc>
          <w:tcPr>
            <w:tcW w:w="4185" w:type="dxa"/>
            <w:shd w:val="clear" w:color="auto" w:fill="F0F0F0"/>
          </w:tcPr>
          <w:p w14:paraId="4C7DFD18" w14:textId="6894AFB3" w:rsidR="00963373" w:rsidRPr="00963373" w:rsidRDefault="00963373" w:rsidP="00963373">
            <w:pPr>
              <w:spacing w:line="280" w:lineRule="atLeast"/>
              <w:rPr>
                <w:color w:val="EE0000"/>
                <w:sz w:val="24"/>
              </w:rPr>
            </w:pPr>
            <w:r w:rsidRPr="00963373">
              <w:rPr>
                <w:color w:val="EE0000"/>
              </w:rPr>
              <w:t xml:space="preserve">Federico Carmela- Marino Sandra </w:t>
            </w:r>
          </w:p>
        </w:tc>
        <w:tc>
          <w:tcPr>
            <w:tcW w:w="3199" w:type="dxa"/>
            <w:shd w:val="clear" w:color="auto" w:fill="F0F0F0"/>
          </w:tcPr>
          <w:p w14:paraId="1863612E" w14:textId="5282719E" w:rsidR="00963373" w:rsidRPr="00963373" w:rsidRDefault="00963373" w:rsidP="00963373">
            <w:pPr>
              <w:spacing w:line="278" w:lineRule="exact"/>
              <w:ind w:left="213"/>
              <w:rPr>
                <w:color w:val="EE0000"/>
                <w:sz w:val="24"/>
              </w:rPr>
            </w:pPr>
            <w:r w:rsidRPr="00963373">
              <w:rPr>
                <w:color w:val="EE0000"/>
              </w:rPr>
              <w:t xml:space="preserve">Primaria Via del Sole </w:t>
            </w:r>
          </w:p>
        </w:tc>
      </w:tr>
      <w:tr w:rsidR="00963373" w:rsidRPr="00963373" w14:paraId="5C4A74CB" w14:textId="77777777" w:rsidTr="00D5460D">
        <w:trPr>
          <w:trHeight w:val="567"/>
        </w:trPr>
        <w:tc>
          <w:tcPr>
            <w:tcW w:w="2216" w:type="dxa"/>
          </w:tcPr>
          <w:p w14:paraId="3FC208F4" w14:textId="484B192F" w:rsidR="00963373" w:rsidRPr="00963373" w:rsidRDefault="00963373" w:rsidP="00963373">
            <w:pPr>
              <w:spacing w:line="235" w:lineRule="auto"/>
              <w:ind w:left="119"/>
              <w:rPr>
                <w:b/>
                <w:color w:val="EE0000"/>
                <w:sz w:val="20"/>
              </w:rPr>
            </w:pPr>
            <w:r w:rsidRPr="00963373">
              <w:rPr>
                <w:b/>
                <w:color w:val="EE0000"/>
                <w:sz w:val="20"/>
              </w:rPr>
              <w:t xml:space="preserve">ADD. EVACUAZIONE </w:t>
            </w:r>
          </w:p>
        </w:tc>
        <w:tc>
          <w:tcPr>
            <w:tcW w:w="4185" w:type="dxa"/>
          </w:tcPr>
          <w:p w14:paraId="434839AD" w14:textId="77777777" w:rsidR="00963373" w:rsidRPr="00963373" w:rsidRDefault="00963373" w:rsidP="00963373">
            <w:pPr>
              <w:spacing w:line="256" w:lineRule="auto"/>
              <w:ind w:left="8" w:right="1278"/>
              <w:jc w:val="both"/>
              <w:rPr>
                <w:color w:val="EE0000"/>
              </w:rPr>
            </w:pPr>
            <w:r w:rsidRPr="00963373">
              <w:rPr>
                <w:color w:val="EE0000"/>
              </w:rPr>
              <w:t>Mazza Rosalinda</w:t>
            </w:r>
          </w:p>
          <w:p w14:paraId="15C7B01F" w14:textId="44D97E3C" w:rsidR="00963373" w:rsidRPr="00963373" w:rsidRDefault="00963373" w:rsidP="00963373">
            <w:pPr>
              <w:spacing w:before="4" w:line="262" w:lineRule="exact"/>
              <w:rPr>
                <w:color w:val="EE0000"/>
                <w:sz w:val="24"/>
              </w:rPr>
            </w:pPr>
            <w:r w:rsidRPr="00963373">
              <w:rPr>
                <w:color w:val="EE0000"/>
              </w:rPr>
              <w:t xml:space="preserve"> Gagliardi Lodovico </w:t>
            </w:r>
          </w:p>
        </w:tc>
        <w:tc>
          <w:tcPr>
            <w:tcW w:w="3199" w:type="dxa"/>
          </w:tcPr>
          <w:p w14:paraId="28BC5660" w14:textId="5291AA58" w:rsidR="00963373" w:rsidRPr="00963373" w:rsidRDefault="00963373" w:rsidP="00963373">
            <w:pPr>
              <w:spacing w:line="273" w:lineRule="exact"/>
              <w:ind w:left="213"/>
              <w:rPr>
                <w:color w:val="EE0000"/>
                <w:sz w:val="24"/>
              </w:rPr>
            </w:pPr>
            <w:r w:rsidRPr="00963373">
              <w:rPr>
                <w:color w:val="EE0000"/>
              </w:rPr>
              <w:t xml:space="preserve">Primaria Via del Sole </w:t>
            </w:r>
          </w:p>
        </w:tc>
      </w:tr>
      <w:tr w:rsidR="00963373" w:rsidRPr="00963373" w14:paraId="08414ED1" w14:textId="77777777" w:rsidTr="00D5460D">
        <w:trPr>
          <w:trHeight w:val="473"/>
        </w:trPr>
        <w:tc>
          <w:tcPr>
            <w:tcW w:w="2216" w:type="dxa"/>
            <w:shd w:val="clear" w:color="auto" w:fill="F0F0F0"/>
          </w:tcPr>
          <w:p w14:paraId="0602B3EF" w14:textId="77777777" w:rsidR="00963373" w:rsidRPr="00963373" w:rsidRDefault="00963373" w:rsidP="00963373">
            <w:pPr>
              <w:spacing w:line="256" w:lineRule="auto"/>
              <w:ind w:left="120"/>
              <w:rPr>
                <w:color w:val="EE0000"/>
              </w:rPr>
            </w:pPr>
            <w:r w:rsidRPr="00963373">
              <w:rPr>
                <w:b/>
                <w:color w:val="EE0000"/>
                <w:sz w:val="20"/>
              </w:rPr>
              <w:t xml:space="preserve">ADD. </w:t>
            </w:r>
          </w:p>
          <w:p w14:paraId="62B65431" w14:textId="30BD99C3" w:rsidR="00963373" w:rsidRPr="00963373" w:rsidRDefault="00963373" w:rsidP="00963373">
            <w:pPr>
              <w:spacing w:before="1" w:line="215" w:lineRule="exact"/>
              <w:ind w:left="119"/>
              <w:rPr>
                <w:b/>
                <w:color w:val="EE0000"/>
                <w:sz w:val="20"/>
              </w:rPr>
            </w:pPr>
            <w:r w:rsidRPr="00963373">
              <w:rPr>
                <w:b/>
                <w:color w:val="EE0000"/>
                <w:sz w:val="20"/>
              </w:rPr>
              <w:t xml:space="preserve">PREV. FUMO </w:t>
            </w:r>
          </w:p>
        </w:tc>
        <w:tc>
          <w:tcPr>
            <w:tcW w:w="4185" w:type="dxa"/>
            <w:shd w:val="clear" w:color="auto" w:fill="F0F0F0"/>
          </w:tcPr>
          <w:p w14:paraId="07C8D929" w14:textId="1D079A3B" w:rsidR="00963373" w:rsidRPr="00963373" w:rsidRDefault="00963373" w:rsidP="00963373">
            <w:pPr>
              <w:spacing w:line="266" w:lineRule="exact"/>
              <w:rPr>
                <w:color w:val="EE0000"/>
                <w:sz w:val="24"/>
              </w:rPr>
            </w:pPr>
            <w:r w:rsidRPr="00963373">
              <w:rPr>
                <w:color w:val="EE0000"/>
              </w:rPr>
              <w:t xml:space="preserve">Marino Sandra –Resp. Plesso </w:t>
            </w:r>
          </w:p>
        </w:tc>
        <w:tc>
          <w:tcPr>
            <w:tcW w:w="3199" w:type="dxa"/>
            <w:shd w:val="clear" w:color="auto" w:fill="F0F0F0"/>
          </w:tcPr>
          <w:p w14:paraId="3F3FA8F3" w14:textId="75872184" w:rsidR="00963373" w:rsidRPr="00963373" w:rsidRDefault="00963373" w:rsidP="00963373">
            <w:pPr>
              <w:spacing w:line="266" w:lineRule="exact"/>
              <w:ind w:left="213"/>
              <w:rPr>
                <w:color w:val="EE0000"/>
                <w:sz w:val="24"/>
              </w:rPr>
            </w:pPr>
            <w:r w:rsidRPr="00963373">
              <w:rPr>
                <w:color w:val="EE0000"/>
              </w:rPr>
              <w:t xml:space="preserve">Primaria Via del Sole </w:t>
            </w:r>
          </w:p>
        </w:tc>
      </w:tr>
    </w:tbl>
    <w:p w14:paraId="61A24058" w14:textId="77777777" w:rsidR="0020544C" w:rsidRPr="000C5418" w:rsidRDefault="0020544C" w:rsidP="0020544C">
      <w:pPr>
        <w:rPr>
          <w:highlight w:val="yellow"/>
        </w:rPr>
      </w:pPr>
    </w:p>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4185"/>
        <w:gridCol w:w="3199"/>
      </w:tblGrid>
      <w:tr w:rsidR="0020544C" w:rsidRPr="00963373" w14:paraId="077DC39E" w14:textId="77777777" w:rsidTr="00D5460D">
        <w:trPr>
          <w:trHeight w:val="281"/>
        </w:trPr>
        <w:tc>
          <w:tcPr>
            <w:tcW w:w="9600" w:type="dxa"/>
            <w:gridSpan w:val="3"/>
            <w:shd w:val="clear" w:color="auto" w:fill="E3DFEB"/>
          </w:tcPr>
          <w:p w14:paraId="288B6A67" w14:textId="77777777" w:rsidR="0020544C" w:rsidRPr="00963373" w:rsidRDefault="0020544C" w:rsidP="00D5460D">
            <w:pPr>
              <w:spacing w:line="261" w:lineRule="exact"/>
              <w:jc w:val="center"/>
              <w:rPr>
                <w:b/>
                <w:color w:val="EE0000"/>
                <w:sz w:val="24"/>
              </w:rPr>
            </w:pPr>
            <w:r w:rsidRPr="00963373">
              <w:rPr>
                <w:b/>
                <w:color w:val="EE0000"/>
                <w:sz w:val="24"/>
              </w:rPr>
              <w:t>FIGURE</w:t>
            </w:r>
            <w:r w:rsidRPr="00963373">
              <w:rPr>
                <w:b/>
                <w:color w:val="EE0000"/>
                <w:spacing w:val="-8"/>
                <w:sz w:val="24"/>
              </w:rPr>
              <w:t xml:space="preserve"> </w:t>
            </w:r>
            <w:r w:rsidRPr="00963373">
              <w:rPr>
                <w:b/>
                <w:color w:val="EE0000"/>
                <w:sz w:val="24"/>
              </w:rPr>
              <w:t>SENSIBILI</w:t>
            </w:r>
            <w:r w:rsidRPr="00963373">
              <w:rPr>
                <w:b/>
                <w:color w:val="EE0000"/>
                <w:spacing w:val="-5"/>
                <w:sz w:val="24"/>
              </w:rPr>
              <w:t xml:space="preserve"> </w:t>
            </w:r>
            <w:r w:rsidRPr="00963373">
              <w:rPr>
                <w:b/>
                <w:color w:val="EE0000"/>
                <w:spacing w:val="-2"/>
                <w:sz w:val="24"/>
              </w:rPr>
              <w:t>L.81/2008</w:t>
            </w:r>
          </w:p>
        </w:tc>
      </w:tr>
      <w:tr w:rsidR="0020544C" w:rsidRPr="00963373" w14:paraId="16D8ACD9" w14:textId="77777777" w:rsidTr="00D5460D">
        <w:trPr>
          <w:trHeight w:val="521"/>
        </w:trPr>
        <w:tc>
          <w:tcPr>
            <w:tcW w:w="9600" w:type="dxa"/>
            <w:gridSpan w:val="3"/>
            <w:shd w:val="clear" w:color="auto" w:fill="E3DFEB"/>
          </w:tcPr>
          <w:p w14:paraId="7EC641D6" w14:textId="77777777" w:rsidR="0020544C" w:rsidRPr="00963373" w:rsidRDefault="0020544C" w:rsidP="00D5460D">
            <w:pPr>
              <w:spacing w:line="262" w:lineRule="exact"/>
              <w:jc w:val="center"/>
              <w:rPr>
                <w:b/>
                <w:color w:val="EE0000"/>
                <w:sz w:val="24"/>
              </w:rPr>
            </w:pPr>
            <w:r w:rsidRPr="00963373">
              <w:rPr>
                <w:b/>
                <w:color w:val="EE0000"/>
                <w:sz w:val="24"/>
              </w:rPr>
              <w:lastRenderedPageBreak/>
              <w:t>ADDETTI</w:t>
            </w:r>
            <w:r w:rsidRPr="00963373">
              <w:rPr>
                <w:b/>
                <w:color w:val="EE0000"/>
                <w:spacing w:val="-11"/>
                <w:sz w:val="24"/>
              </w:rPr>
              <w:t xml:space="preserve"> </w:t>
            </w:r>
            <w:r w:rsidRPr="00963373">
              <w:rPr>
                <w:b/>
                <w:color w:val="EE0000"/>
                <w:sz w:val="24"/>
              </w:rPr>
              <w:t>al</w:t>
            </w:r>
            <w:r w:rsidRPr="00963373">
              <w:rPr>
                <w:b/>
                <w:color w:val="EE0000"/>
                <w:spacing w:val="36"/>
                <w:sz w:val="24"/>
              </w:rPr>
              <w:t xml:space="preserve"> </w:t>
            </w:r>
            <w:r w:rsidRPr="00963373">
              <w:rPr>
                <w:b/>
                <w:color w:val="EE0000"/>
                <w:sz w:val="24"/>
              </w:rPr>
              <w:t>SERVIZIO</w:t>
            </w:r>
            <w:r w:rsidRPr="00963373">
              <w:rPr>
                <w:b/>
                <w:color w:val="EE0000"/>
                <w:spacing w:val="-7"/>
                <w:sz w:val="24"/>
              </w:rPr>
              <w:t xml:space="preserve"> </w:t>
            </w:r>
            <w:r w:rsidRPr="00963373">
              <w:rPr>
                <w:b/>
                <w:color w:val="EE0000"/>
                <w:sz w:val="24"/>
              </w:rPr>
              <w:t>di</w:t>
            </w:r>
            <w:r w:rsidRPr="00963373">
              <w:rPr>
                <w:b/>
                <w:color w:val="EE0000"/>
                <w:spacing w:val="-10"/>
                <w:sz w:val="24"/>
              </w:rPr>
              <w:t xml:space="preserve"> </w:t>
            </w:r>
            <w:r w:rsidRPr="00963373">
              <w:rPr>
                <w:b/>
                <w:color w:val="EE0000"/>
                <w:sz w:val="24"/>
              </w:rPr>
              <w:t>PROTEZIONE</w:t>
            </w:r>
            <w:r w:rsidRPr="00963373">
              <w:rPr>
                <w:b/>
                <w:color w:val="EE0000"/>
                <w:spacing w:val="-7"/>
                <w:sz w:val="24"/>
              </w:rPr>
              <w:t xml:space="preserve"> </w:t>
            </w:r>
            <w:r w:rsidRPr="00963373">
              <w:rPr>
                <w:b/>
                <w:color w:val="EE0000"/>
                <w:sz w:val="24"/>
              </w:rPr>
              <w:t xml:space="preserve">e </w:t>
            </w:r>
            <w:r w:rsidRPr="00963373">
              <w:rPr>
                <w:b/>
                <w:color w:val="EE0000"/>
                <w:spacing w:val="-2"/>
                <w:sz w:val="24"/>
              </w:rPr>
              <w:t>PREVENZIONE</w:t>
            </w:r>
          </w:p>
        </w:tc>
      </w:tr>
      <w:tr w:rsidR="0020544C" w:rsidRPr="00963373" w14:paraId="6FFBDDD0" w14:textId="77777777" w:rsidTr="00D5460D">
        <w:trPr>
          <w:trHeight w:val="842"/>
        </w:trPr>
        <w:tc>
          <w:tcPr>
            <w:tcW w:w="9600" w:type="dxa"/>
            <w:gridSpan w:val="3"/>
            <w:shd w:val="clear" w:color="auto" w:fill="E3DFEB"/>
          </w:tcPr>
          <w:p w14:paraId="116BCF49" w14:textId="77777777" w:rsidR="0020544C" w:rsidRPr="00963373" w:rsidRDefault="0020544C" w:rsidP="00D5460D">
            <w:pPr>
              <w:spacing w:before="279"/>
              <w:jc w:val="center"/>
              <w:rPr>
                <w:b/>
                <w:color w:val="EE0000"/>
                <w:sz w:val="24"/>
              </w:rPr>
            </w:pPr>
            <w:r w:rsidRPr="00963373">
              <w:rPr>
                <w:b/>
                <w:color w:val="EE0000"/>
                <w:sz w:val="24"/>
              </w:rPr>
              <w:t>Infanzia</w:t>
            </w:r>
            <w:r w:rsidRPr="00963373">
              <w:rPr>
                <w:b/>
                <w:color w:val="EE0000"/>
                <w:spacing w:val="-10"/>
                <w:sz w:val="24"/>
              </w:rPr>
              <w:t xml:space="preserve"> </w:t>
            </w:r>
            <w:r w:rsidRPr="00963373">
              <w:rPr>
                <w:b/>
                <w:color w:val="EE0000"/>
                <w:spacing w:val="-2"/>
                <w:sz w:val="24"/>
              </w:rPr>
              <w:t>Sorrenti</w:t>
            </w:r>
          </w:p>
        </w:tc>
      </w:tr>
      <w:tr w:rsidR="0020544C" w:rsidRPr="00963373" w14:paraId="71426659" w14:textId="77777777" w:rsidTr="00D5460D">
        <w:trPr>
          <w:trHeight w:val="281"/>
        </w:trPr>
        <w:tc>
          <w:tcPr>
            <w:tcW w:w="2216" w:type="dxa"/>
            <w:shd w:val="clear" w:color="auto" w:fill="E3DFEB"/>
          </w:tcPr>
          <w:p w14:paraId="2C795A8B" w14:textId="77777777" w:rsidR="0020544C" w:rsidRPr="00963373" w:rsidRDefault="0020544C" w:rsidP="00D5460D">
            <w:pPr>
              <w:spacing w:line="261" w:lineRule="exact"/>
              <w:rPr>
                <w:color w:val="EE0000"/>
                <w:sz w:val="24"/>
              </w:rPr>
            </w:pPr>
            <w:r w:rsidRPr="00963373">
              <w:rPr>
                <w:color w:val="EE0000"/>
                <w:spacing w:val="-2"/>
                <w:sz w:val="24"/>
              </w:rPr>
              <w:t>INCARICO</w:t>
            </w:r>
          </w:p>
        </w:tc>
        <w:tc>
          <w:tcPr>
            <w:tcW w:w="4185" w:type="dxa"/>
            <w:shd w:val="clear" w:color="auto" w:fill="E3DFEB"/>
          </w:tcPr>
          <w:p w14:paraId="46934237" w14:textId="77777777" w:rsidR="0020544C" w:rsidRPr="00963373" w:rsidRDefault="0020544C" w:rsidP="00D5460D">
            <w:pPr>
              <w:spacing w:line="261" w:lineRule="exact"/>
              <w:rPr>
                <w:color w:val="EE0000"/>
                <w:sz w:val="24"/>
              </w:rPr>
            </w:pPr>
            <w:r w:rsidRPr="00963373">
              <w:rPr>
                <w:color w:val="EE0000"/>
                <w:sz w:val="24"/>
              </w:rPr>
              <w:t>COGNOME</w:t>
            </w:r>
            <w:r w:rsidRPr="00963373">
              <w:rPr>
                <w:color w:val="EE0000"/>
                <w:spacing w:val="42"/>
                <w:sz w:val="24"/>
              </w:rPr>
              <w:t xml:space="preserve"> </w:t>
            </w:r>
            <w:r w:rsidRPr="00963373">
              <w:rPr>
                <w:color w:val="EE0000"/>
                <w:sz w:val="24"/>
              </w:rPr>
              <w:t>NOME</w:t>
            </w:r>
            <w:r w:rsidRPr="00963373">
              <w:rPr>
                <w:color w:val="EE0000"/>
                <w:spacing w:val="-3"/>
                <w:sz w:val="24"/>
              </w:rPr>
              <w:t xml:space="preserve"> </w:t>
            </w:r>
            <w:r w:rsidRPr="00963373">
              <w:rPr>
                <w:color w:val="EE0000"/>
                <w:spacing w:val="-2"/>
                <w:sz w:val="24"/>
              </w:rPr>
              <w:t>docenti/ATA</w:t>
            </w:r>
          </w:p>
        </w:tc>
        <w:tc>
          <w:tcPr>
            <w:tcW w:w="3199" w:type="dxa"/>
            <w:shd w:val="clear" w:color="auto" w:fill="E3DFEB"/>
          </w:tcPr>
          <w:p w14:paraId="1A6008E8" w14:textId="77777777" w:rsidR="0020544C" w:rsidRPr="00963373" w:rsidRDefault="0020544C" w:rsidP="00D5460D">
            <w:pPr>
              <w:spacing w:line="261" w:lineRule="exact"/>
              <w:rPr>
                <w:color w:val="EE0000"/>
                <w:sz w:val="24"/>
              </w:rPr>
            </w:pPr>
            <w:r w:rsidRPr="00963373">
              <w:rPr>
                <w:color w:val="EE0000"/>
                <w:sz w:val="24"/>
              </w:rPr>
              <w:t>AREA</w:t>
            </w:r>
            <w:r w:rsidRPr="00963373">
              <w:rPr>
                <w:color w:val="EE0000"/>
                <w:spacing w:val="-8"/>
                <w:sz w:val="24"/>
              </w:rPr>
              <w:t xml:space="preserve"> </w:t>
            </w:r>
            <w:r w:rsidRPr="00963373">
              <w:rPr>
                <w:color w:val="EE0000"/>
                <w:spacing w:val="-2"/>
                <w:sz w:val="24"/>
              </w:rPr>
              <w:t>ASSEGNATA</w:t>
            </w:r>
          </w:p>
        </w:tc>
      </w:tr>
      <w:tr w:rsidR="00963373" w:rsidRPr="00963373" w14:paraId="37BCB3C8" w14:textId="77777777" w:rsidTr="00D5460D">
        <w:trPr>
          <w:trHeight w:val="281"/>
        </w:trPr>
        <w:tc>
          <w:tcPr>
            <w:tcW w:w="2216" w:type="dxa"/>
          </w:tcPr>
          <w:p w14:paraId="1B5D5BC5" w14:textId="462DF18E" w:rsidR="00963373" w:rsidRPr="00963373" w:rsidRDefault="00963373" w:rsidP="00963373">
            <w:pPr>
              <w:spacing w:line="231" w:lineRule="exact"/>
              <w:ind w:left="215"/>
              <w:rPr>
                <w:b/>
                <w:color w:val="EE0000"/>
                <w:sz w:val="20"/>
              </w:rPr>
            </w:pPr>
            <w:r w:rsidRPr="00963373">
              <w:rPr>
                <w:b/>
                <w:color w:val="EE0000"/>
                <w:sz w:val="20"/>
              </w:rPr>
              <w:t xml:space="preserve">ASPP </w:t>
            </w:r>
          </w:p>
        </w:tc>
        <w:tc>
          <w:tcPr>
            <w:tcW w:w="4185" w:type="dxa"/>
          </w:tcPr>
          <w:p w14:paraId="0E6FFBFA" w14:textId="5DF2000A" w:rsidR="00963373" w:rsidRPr="00963373" w:rsidRDefault="00963373" w:rsidP="00963373">
            <w:pPr>
              <w:spacing w:line="261" w:lineRule="exact"/>
              <w:ind w:right="-29"/>
              <w:rPr>
                <w:color w:val="EE0000"/>
                <w:sz w:val="24"/>
              </w:rPr>
            </w:pPr>
            <w:r w:rsidRPr="00963373">
              <w:rPr>
                <w:color w:val="EE0000"/>
              </w:rPr>
              <w:t xml:space="preserve">Rosalba Vitale –Resp. Plesso-Preposto De Vico Immacolata-Vice Preposto </w:t>
            </w:r>
          </w:p>
        </w:tc>
        <w:tc>
          <w:tcPr>
            <w:tcW w:w="3199" w:type="dxa"/>
          </w:tcPr>
          <w:p w14:paraId="79226655" w14:textId="01A3998F" w:rsidR="00963373" w:rsidRPr="00963373" w:rsidRDefault="00963373" w:rsidP="00963373">
            <w:pPr>
              <w:spacing w:line="261" w:lineRule="exact"/>
              <w:ind w:left="213"/>
              <w:rPr>
                <w:color w:val="EE0000"/>
                <w:sz w:val="24"/>
              </w:rPr>
            </w:pPr>
            <w:r w:rsidRPr="00963373">
              <w:rPr>
                <w:color w:val="EE0000"/>
              </w:rPr>
              <w:t xml:space="preserve">Infanzia Sorrenti </w:t>
            </w:r>
          </w:p>
        </w:tc>
      </w:tr>
      <w:tr w:rsidR="00963373" w:rsidRPr="00963373" w14:paraId="283DE727" w14:textId="77777777" w:rsidTr="00D5460D">
        <w:trPr>
          <w:trHeight w:val="464"/>
        </w:trPr>
        <w:tc>
          <w:tcPr>
            <w:tcW w:w="2216" w:type="dxa"/>
            <w:shd w:val="clear" w:color="auto" w:fill="F0F0F0"/>
          </w:tcPr>
          <w:p w14:paraId="3F2A8CC6" w14:textId="77777777" w:rsidR="00963373" w:rsidRPr="00963373" w:rsidRDefault="00963373" w:rsidP="00963373">
            <w:pPr>
              <w:spacing w:line="256" w:lineRule="auto"/>
              <w:ind w:left="184"/>
              <w:rPr>
                <w:color w:val="EE0000"/>
              </w:rPr>
            </w:pPr>
            <w:r w:rsidRPr="00963373">
              <w:rPr>
                <w:b/>
                <w:color w:val="EE0000"/>
                <w:sz w:val="20"/>
              </w:rPr>
              <w:t xml:space="preserve">ADD. </w:t>
            </w:r>
          </w:p>
          <w:p w14:paraId="711EDD5D" w14:textId="5E674F56" w:rsidR="00963373" w:rsidRPr="00963373" w:rsidRDefault="00963373" w:rsidP="00963373">
            <w:pPr>
              <w:spacing w:line="214" w:lineRule="exact"/>
              <w:ind w:left="85"/>
              <w:rPr>
                <w:b/>
                <w:color w:val="EE0000"/>
                <w:sz w:val="20"/>
              </w:rPr>
            </w:pPr>
            <w:r w:rsidRPr="00963373">
              <w:rPr>
                <w:b/>
                <w:color w:val="EE0000"/>
                <w:sz w:val="20"/>
              </w:rPr>
              <w:t xml:space="preserve">PRIMO INTERV. </w:t>
            </w:r>
          </w:p>
        </w:tc>
        <w:tc>
          <w:tcPr>
            <w:tcW w:w="4185" w:type="dxa"/>
            <w:shd w:val="clear" w:color="auto" w:fill="F0F0F0"/>
          </w:tcPr>
          <w:p w14:paraId="1B800073" w14:textId="77777777" w:rsidR="00963373" w:rsidRPr="00963373" w:rsidRDefault="00963373" w:rsidP="00963373">
            <w:pPr>
              <w:spacing w:line="256" w:lineRule="auto"/>
              <w:ind w:left="108"/>
              <w:rPr>
                <w:color w:val="EE0000"/>
              </w:rPr>
            </w:pPr>
            <w:r w:rsidRPr="00963373">
              <w:rPr>
                <w:color w:val="EE0000"/>
              </w:rPr>
              <w:t xml:space="preserve">Teresa Citrea- </w:t>
            </w:r>
          </w:p>
          <w:p w14:paraId="6EE5EA28" w14:textId="189DFA92" w:rsidR="00963373" w:rsidRPr="00963373" w:rsidRDefault="00963373" w:rsidP="00963373">
            <w:pPr>
              <w:spacing w:line="276" w:lineRule="exact"/>
              <w:ind w:right="-29"/>
              <w:rPr>
                <w:color w:val="EE0000"/>
                <w:sz w:val="24"/>
              </w:rPr>
            </w:pPr>
            <w:r w:rsidRPr="00963373">
              <w:rPr>
                <w:color w:val="EE0000"/>
              </w:rPr>
              <w:t xml:space="preserve">Tucci Giulia Rosa </w:t>
            </w:r>
          </w:p>
        </w:tc>
        <w:tc>
          <w:tcPr>
            <w:tcW w:w="3199" w:type="dxa"/>
            <w:shd w:val="clear" w:color="auto" w:fill="F0F0F0"/>
          </w:tcPr>
          <w:p w14:paraId="0554FB6B" w14:textId="157FD967" w:rsidR="00963373" w:rsidRPr="00963373" w:rsidRDefault="00963373" w:rsidP="00963373">
            <w:pPr>
              <w:spacing w:line="281" w:lineRule="exact"/>
              <w:ind w:left="213"/>
              <w:rPr>
                <w:color w:val="EE0000"/>
                <w:sz w:val="24"/>
              </w:rPr>
            </w:pPr>
            <w:r w:rsidRPr="00963373">
              <w:rPr>
                <w:color w:val="EE0000"/>
              </w:rPr>
              <w:t xml:space="preserve">Infanzia Sorrenti </w:t>
            </w:r>
          </w:p>
        </w:tc>
      </w:tr>
      <w:tr w:rsidR="00963373" w:rsidRPr="00963373" w14:paraId="50A38FB6" w14:textId="77777777" w:rsidTr="00D5460D">
        <w:trPr>
          <w:trHeight w:val="557"/>
        </w:trPr>
        <w:tc>
          <w:tcPr>
            <w:tcW w:w="2216" w:type="dxa"/>
          </w:tcPr>
          <w:p w14:paraId="4E06D27B" w14:textId="77777777" w:rsidR="00963373" w:rsidRPr="00963373" w:rsidRDefault="00963373" w:rsidP="00963373">
            <w:pPr>
              <w:spacing w:line="256" w:lineRule="auto"/>
              <w:ind w:left="184"/>
              <w:rPr>
                <w:color w:val="EE0000"/>
              </w:rPr>
            </w:pPr>
            <w:r w:rsidRPr="00963373">
              <w:rPr>
                <w:b/>
                <w:color w:val="EE0000"/>
                <w:sz w:val="20"/>
              </w:rPr>
              <w:t xml:space="preserve">ADD. </w:t>
            </w:r>
          </w:p>
          <w:p w14:paraId="69D98E3E" w14:textId="76C5A70D" w:rsidR="00963373" w:rsidRPr="00963373" w:rsidRDefault="00963373" w:rsidP="00963373">
            <w:pPr>
              <w:ind w:left="85" w:right="336"/>
              <w:rPr>
                <w:b/>
                <w:color w:val="EE0000"/>
                <w:sz w:val="20"/>
              </w:rPr>
            </w:pPr>
            <w:r w:rsidRPr="00963373">
              <w:rPr>
                <w:b/>
                <w:color w:val="EE0000"/>
                <w:sz w:val="20"/>
              </w:rPr>
              <w:t xml:space="preserve">PREV.INCENDIO </w:t>
            </w:r>
          </w:p>
        </w:tc>
        <w:tc>
          <w:tcPr>
            <w:tcW w:w="4185" w:type="dxa"/>
          </w:tcPr>
          <w:p w14:paraId="6B78DC20" w14:textId="77777777" w:rsidR="00963373" w:rsidRPr="00963373" w:rsidRDefault="00963373" w:rsidP="00963373">
            <w:pPr>
              <w:spacing w:line="256" w:lineRule="auto"/>
              <w:ind w:left="108" w:right="982"/>
              <w:jc w:val="both"/>
              <w:rPr>
                <w:color w:val="EE0000"/>
              </w:rPr>
            </w:pPr>
            <w:r w:rsidRPr="00963373">
              <w:rPr>
                <w:color w:val="EE0000"/>
              </w:rPr>
              <w:t>Immacolata De Vico</w:t>
            </w:r>
          </w:p>
          <w:p w14:paraId="6CE9D0FB" w14:textId="16A19FC7" w:rsidR="00963373" w:rsidRPr="00963373" w:rsidRDefault="00963373" w:rsidP="00963373">
            <w:pPr>
              <w:spacing w:before="5" w:line="266" w:lineRule="exact"/>
              <w:ind w:right="-29"/>
              <w:rPr>
                <w:color w:val="EE0000"/>
                <w:sz w:val="24"/>
              </w:rPr>
            </w:pPr>
            <w:r w:rsidRPr="00963373">
              <w:rPr>
                <w:color w:val="EE0000"/>
              </w:rPr>
              <w:t xml:space="preserve">  Scarcella </w:t>
            </w:r>
            <w:proofErr w:type="spellStart"/>
            <w:r w:rsidRPr="00963373">
              <w:rPr>
                <w:color w:val="EE0000"/>
              </w:rPr>
              <w:t>Bombina</w:t>
            </w:r>
            <w:proofErr w:type="spellEnd"/>
            <w:r w:rsidRPr="00963373">
              <w:rPr>
                <w:color w:val="EE0000"/>
              </w:rPr>
              <w:t xml:space="preserve"> </w:t>
            </w:r>
          </w:p>
        </w:tc>
        <w:tc>
          <w:tcPr>
            <w:tcW w:w="3199" w:type="dxa"/>
          </w:tcPr>
          <w:p w14:paraId="610324B1" w14:textId="046C5F2B" w:rsidR="00963373" w:rsidRPr="00963373" w:rsidRDefault="00963373" w:rsidP="00963373">
            <w:pPr>
              <w:spacing w:line="276" w:lineRule="exact"/>
              <w:ind w:left="213"/>
              <w:rPr>
                <w:color w:val="EE0000"/>
                <w:sz w:val="24"/>
              </w:rPr>
            </w:pPr>
            <w:r w:rsidRPr="00963373">
              <w:rPr>
                <w:color w:val="EE0000"/>
              </w:rPr>
              <w:t xml:space="preserve">Infanzia Sorrenti </w:t>
            </w:r>
          </w:p>
        </w:tc>
      </w:tr>
      <w:tr w:rsidR="00963373" w:rsidRPr="00963373" w14:paraId="357117E7" w14:textId="77777777" w:rsidTr="00D5460D">
        <w:trPr>
          <w:trHeight w:val="607"/>
        </w:trPr>
        <w:tc>
          <w:tcPr>
            <w:tcW w:w="2216" w:type="dxa"/>
            <w:shd w:val="clear" w:color="auto" w:fill="F0F0F0"/>
          </w:tcPr>
          <w:p w14:paraId="26BC41BC" w14:textId="77777777" w:rsidR="00963373" w:rsidRPr="00963373" w:rsidRDefault="00963373" w:rsidP="00963373">
            <w:pPr>
              <w:spacing w:line="256" w:lineRule="auto"/>
              <w:ind w:left="184"/>
              <w:rPr>
                <w:color w:val="EE0000"/>
              </w:rPr>
            </w:pPr>
            <w:r w:rsidRPr="00963373">
              <w:rPr>
                <w:b/>
                <w:color w:val="EE0000"/>
                <w:sz w:val="20"/>
              </w:rPr>
              <w:t xml:space="preserve">ADD. </w:t>
            </w:r>
          </w:p>
          <w:p w14:paraId="2DCD2B29" w14:textId="1F329E0B" w:rsidR="00963373" w:rsidRPr="00963373" w:rsidRDefault="00963373" w:rsidP="00963373">
            <w:pPr>
              <w:spacing w:before="3"/>
              <w:ind w:left="85" w:right="359"/>
              <w:rPr>
                <w:b/>
                <w:color w:val="EE0000"/>
                <w:sz w:val="20"/>
              </w:rPr>
            </w:pPr>
            <w:r w:rsidRPr="00963373">
              <w:rPr>
                <w:b/>
                <w:color w:val="EE0000"/>
                <w:sz w:val="20"/>
              </w:rPr>
              <w:t xml:space="preserve">EVACUAZIONE </w:t>
            </w:r>
          </w:p>
        </w:tc>
        <w:tc>
          <w:tcPr>
            <w:tcW w:w="4185" w:type="dxa"/>
            <w:shd w:val="clear" w:color="auto" w:fill="F0F0F0"/>
          </w:tcPr>
          <w:p w14:paraId="527059CA" w14:textId="77777777" w:rsidR="00963373" w:rsidRPr="00963373" w:rsidRDefault="00963373" w:rsidP="00963373">
            <w:pPr>
              <w:spacing w:line="256" w:lineRule="auto"/>
              <w:ind w:left="106" w:right="1894"/>
              <w:rPr>
                <w:color w:val="EE0000"/>
              </w:rPr>
            </w:pPr>
            <w:r w:rsidRPr="00963373">
              <w:rPr>
                <w:color w:val="EE0000"/>
              </w:rPr>
              <w:t>Grillo Antonio</w:t>
            </w:r>
          </w:p>
          <w:p w14:paraId="4379EAEC" w14:textId="3B317592" w:rsidR="00963373" w:rsidRPr="00963373" w:rsidRDefault="00963373" w:rsidP="00963373">
            <w:pPr>
              <w:spacing w:before="1"/>
              <w:ind w:right="-29" w:hanging="3"/>
              <w:rPr>
                <w:color w:val="EE0000"/>
                <w:sz w:val="24"/>
              </w:rPr>
            </w:pPr>
            <w:r w:rsidRPr="00963373">
              <w:rPr>
                <w:color w:val="EE0000"/>
              </w:rPr>
              <w:t xml:space="preserve">  Grillo Maria </w:t>
            </w:r>
          </w:p>
        </w:tc>
        <w:tc>
          <w:tcPr>
            <w:tcW w:w="3199" w:type="dxa"/>
            <w:shd w:val="clear" w:color="auto" w:fill="F0F0F0"/>
          </w:tcPr>
          <w:p w14:paraId="373633E1" w14:textId="66F154A8" w:rsidR="00963373" w:rsidRPr="00963373" w:rsidRDefault="00963373" w:rsidP="00963373">
            <w:pPr>
              <w:spacing w:before="1"/>
              <w:ind w:left="213"/>
              <w:rPr>
                <w:color w:val="EE0000"/>
                <w:sz w:val="24"/>
              </w:rPr>
            </w:pPr>
            <w:r w:rsidRPr="00963373">
              <w:rPr>
                <w:color w:val="EE0000"/>
              </w:rPr>
              <w:t xml:space="preserve">Infanzia Sorrenti </w:t>
            </w:r>
          </w:p>
        </w:tc>
      </w:tr>
      <w:tr w:rsidR="00963373" w:rsidRPr="00963373" w14:paraId="221C0BDD" w14:textId="77777777" w:rsidTr="00D5460D">
        <w:trPr>
          <w:trHeight w:val="473"/>
        </w:trPr>
        <w:tc>
          <w:tcPr>
            <w:tcW w:w="2216" w:type="dxa"/>
          </w:tcPr>
          <w:p w14:paraId="4C6924BF" w14:textId="77777777" w:rsidR="00963373" w:rsidRPr="00963373" w:rsidRDefault="00963373" w:rsidP="00963373">
            <w:pPr>
              <w:spacing w:line="256" w:lineRule="auto"/>
              <w:ind w:left="184"/>
              <w:rPr>
                <w:color w:val="EE0000"/>
              </w:rPr>
            </w:pPr>
            <w:r w:rsidRPr="00963373">
              <w:rPr>
                <w:b/>
                <w:color w:val="EE0000"/>
                <w:sz w:val="20"/>
              </w:rPr>
              <w:t xml:space="preserve">ADD. </w:t>
            </w:r>
          </w:p>
          <w:p w14:paraId="24B86410" w14:textId="78B387FA" w:rsidR="00963373" w:rsidRPr="00963373" w:rsidRDefault="00963373" w:rsidP="00963373">
            <w:pPr>
              <w:spacing w:before="1" w:line="215" w:lineRule="exact"/>
              <w:ind w:left="85"/>
              <w:rPr>
                <w:b/>
                <w:color w:val="EE0000"/>
                <w:sz w:val="20"/>
              </w:rPr>
            </w:pPr>
            <w:r w:rsidRPr="00963373">
              <w:rPr>
                <w:b/>
                <w:color w:val="EE0000"/>
                <w:sz w:val="20"/>
              </w:rPr>
              <w:t xml:space="preserve">PREV. FUMO </w:t>
            </w:r>
          </w:p>
        </w:tc>
        <w:tc>
          <w:tcPr>
            <w:tcW w:w="4185" w:type="dxa"/>
          </w:tcPr>
          <w:p w14:paraId="50E384AA" w14:textId="03174D12" w:rsidR="00963373" w:rsidRPr="00963373" w:rsidRDefault="00963373" w:rsidP="00963373">
            <w:pPr>
              <w:spacing w:before="1"/>
              <w:ind w:right="-29"/>
              <w:rPr>
                <w:color w:val="EE0000"/>
                <w:sz w:val="24"/>
              </w:rPr>
            </w:pPr>
            <w:r w:rsidRPr="00963373">
              <w:rPr>
                <w:color w:val="EE0000"/>
              </w:rPr>
              <w:t xml:space="preserve">Rosalba Vitale –Resp. Plesso </w:t>
            </w:r>
          </w:p>
        </w:tc>
        <w:tc>
          <w:tcPr>
            <w:tcW w:w="3199" w:type="dxa"/>
          </w:tcPr>
          <w:p w14:paraId="43655935" w14:textId="4D020D39" w:rsidR="00963373" w:rsidRPr="00963373" w:rsidRDefault="00963373" w:rsidP="00963373">
            <w:pPr>
              <w:spacing w:line="278" w:lineRule="exact"/>
              <w:ind w:left="213"/>
              <w:rPr>
                <w:color w:val="EE0000"/>
                <w:sz w:val="24"/>
              </w:rPr>
            </w:pPr>
            <w:r w:rsidRPr="00963373">
              <w:rPr>
                <w:color w:val="EE0000"/>
              </w:rPr>
              <w:t xml:space="preserve">Infanzia Sorrenti </w:t>
            </w:r>
          </w:p>
        </w:tc>
      </w:tr>
    </w:tbl>
    <w:p w14:paraId="28FFED4F" w14:textId="77777777" w:rsidR="0020544C" w:rsidRPr="000C5418" w:rsidRDefault="0020544C" w:rsidP="0020544C">
      <w:pPr>
        <w:rPr>
          <w:highlight w:val="yellow"/>
        </w:rPr>
      </w:pPr>
    </w:p>
    <w:p w14:paraId="7D3FC93C" w14:textId="77777777" w:rsidR="0020544C" w:rsidRPr="000C5418" w:rsidRDefault="0020544C" w:rsidP="0020544C">
      <w:pPr>
        <w:rPr>
          <w:highlight w:val="yellow"/>
        </w:rPr>
      </w:pPr>
    </w:p>
    <w:tbl>
      <w:tblPr>
        <w:tblW w:w="9600" w:type="dxa"/>
        <w:tblInd w:w="23" w:type="dxa"/>
        <w:tblBorders>
          <w:top w:val="single" w:sz="18" w:space="0" w:color="B09FC5"/>
          <w:left w:val="single" w:sz="18" w:space="0" w:color="B09FC5"/>
          <w:bottom w:val="single" w:sz="18" w:space="0" w:color="B09FC5"/>
          <w:right w:val="single" w:sz="18" w:space="0" w:color="B09FC5"/>
          <w:insideH w:val="single" w:sz="18" w:space="0" w:color="B09FC5"/>
          <w:insideV w:val="single" w:sz="18" w:space="0" w:color="B09FC5"/>
        </w:tblBorders>
        <w:tblLayout w:type="fixed"/>
        <w:tblLook w:val="01E0" w:firstRow="1" w:lastRow="1" w:firstColumn="1" w:lastColumn="1" w:noHBand="0" w:noVBand="0"/>
      </w:tblPr>
      <w:tblGrid>
        <w:gridCol w:w="2216"/>
        <w:gridCol w:w="4185"/>
        <w:gridCol w:w="3199"/>
      </w:tblGrid>
      <w:tr w:rsidR="0020544C" w:rsidRPr="00963373" w14:paraId="1B9104D1" w14:textId="77777777" w:rsidTr="00D5460D">
        <w:trPr>
          <w:trHeight w:val="279"/>
        </w:trPr>
        <w:tc>
          <w:tcPr>
            <w:tcW w:w="9600" w:type="dxa"/>
            <w:gridSpan w:val="3"/>
            <w:shd w:val="clear" w:color="auto" w:fill="E3DFEB"/>
          </w:tcPr>
          <w:p w14:paraId="13180553" w14:textId="77777777" w:rsidR="0020544C" w:rsidRPr="00963373" w:rsidRDefault="0020544C" w:rsidP="00D5460D">
            <w:pPr>
              <w:spacing w:line="259" w:lineRule="exact"/>
              <w:jc w:val="center"/>
              <w:rPr>
                <w:b/>
                <w:color w:val="EE0000"/>
                <w:sz w:val="24"/>
              </w:rPr>
            </w:pPr>
            <w:r w:rsidRPr="00963373">
              <w:rPr>
                <w:b/>
                <w:color w:val="EE0000"/>
                <w:sz w:val="24"/>
              </w:rPr>
              <w:t>FIGURE</w:t>
            </w:r>
            <w:r w:rsidRPr="00963373">
              <w:rPr>
                <w:b/>
                <w:color w:val="EE0000"/>
                <w:spacing w:val="-8"/>
                <w:sz w:val="24"/>
              </w:rPr>
              <w:t xml:space="preserve"> </w:t>
            </w:r>
            <w:r w:rsidRPr="00963373">
              <w:rPr>
                <w:b/>
                <w:color w:val="EE0000"/>
                <w:sz w:val="24"/>
              </w:rPr>
              <w:t>SENSIBILI</w:t>
            </w:r>
            <w:r w:rsidRPr="00963373">
              <w:rPr>
                <w:b/>
                <w:color w:val="EE0000"/>
                <w:spacing w:val="-5"/>
                <w:sz w:val="24"/>
              </w:rPr>
              <w:t xml:space="preserve"> </w:t>
            </w:r>
            <w:r w:rsidRPr="00963373">
              <w:rPr>
                <w:b/>
                <w:color w:val="EE0000"/>
                <w:spacing w:val="-2"/>
                <w:sz w:val="24"/>
              </w:rPr>
              <w:t>L.81/2008</w:t>
            </w:r>
          </w:p>
        </w:tc>
      </w:tr>
      <w:tr w:rsidR="0020544C" w:rsidRPr="00963373" w14:paraId="33C7D4AB" w14:textId="77777777" w:rsidTr="00D5460D">
        <w:trPr>
          <w:trHeight w:val="239"/>
        </w:trPr>
        <w:tc>
          <w:tcPr>
            <w:tcW w:w="9600" w:type="dxa"/>
            <w:gridSpan w:val="3"/>
            <w:shd w:val="clear" w:color="auto" w:fill="E3DFEB"/>
          </w:tcPr>
          <w:p w14:paraId="25727A3A" w14:textId="77777777" w:rsidR="0020544C" w:rsidRPr="00963373" w:rsidRDefault="0020544C" w:rsidP="00D5460D">
            <w:pPr>
              <w:spacing w:line="262" w:lineRule="exact"/>
              <w:jc w:val="center"/>
              <w:rPr>
                <w:b/>
                <w:color w:val="EE0000"/>
                <w:sz w:val="24"/>
              </w:rPr>
            </w:pPr>
            <w:r w:rsidRPr="00963373">
              <w:rPr>
                <w:b/>
                <w:color w:val="EE0000"/>
                <w:sz w:val="24"/>
              </w:rPr>
              <w:t>ADDETTI</w:t>
            </w:r>
            <w:r w:rsidRPr="00963373">
              <w:rPr>
                <w:b/>
                <w:color w:val="EE0000"/>
                <w:spacing w:val="-11"/>
                <w:sz w:val="24"/>
              </w:rPr>
              <w:t xml:space="preserve"> </w:t>
            </w:r>
            <w:r w:rsidRPr="00963373">
              <w:rPr>
                <w:b/>
                <w:color w:val="EE0000"/>
                <w:sz w:val="24"/>
              </w:rPr>
              <w:t>al</w:t>
            </w:r>
            <w:r w:rsidRPr="00963373">
              <w:rPr>
                <w:b/>
                <w:color w:val="EE0000"/>
                <w:spacing w:val="36"/>
                <w:sz w:val="24"/>
              </w:rPr>
              <w:t xml:space="preserve"> </w:t>
            </w:r>
            <w:r w:rsidRPr="00963373">
              <w:rPr>
                <w:b/>
                <w:color w:val="EE0000"/>
                <w:sz w:val="24"/>
              </w:rPr>
              <w:t>SERVIZIO</w:t>
            </w:r>
            <w:r w:rsidRPr="00963373">
              <w:rPr>
                <w:b/>
                <w:color w:val="EE0000"/>
                <w:spacing w:val="-7"/>
                <w:sz w:val="24"/>
              </w:rPr>
              <w:t xml:space="preserve"> </w:t>
            </w:r>
            <w:r w:rsidRPr="00963373">
              <w:rPr>
                <w:b/>
                <w:color w:val="EE0000"/>
                <w:sz w:val="24"/>
              </w:rPr>
              <w:t>di</w:t>
            </w:r>
            <w:r w:rsidRPr="00963373">
              <w:rPr>
                <w:b/>
                <w:color w:val="EE0000"/>
                <w:spacing w:val="-10"/>
                <w:sz w:val="24"/>
              </w:rPr>
              <w:t xml:space="preserve"> </w:t>
            </w:r>
            <w:r w:rsidRPr="00963373">
              <w:rPr>
                <w:b/>
                <w:color w:val="EE0000"/>
                <w:sz w:val="24"/>
              </w:rPr>
              <w:t>PROTEZIONE</w:t>
            </w:r>
            <w:r w:rsidRPr="00963373">
              <w:rPr>
                <w:b/>
                <w:color w:val="EE0000"/>
                <w:spacing w:val="-7"/>
                <w:sz w:val="24"/>
              </w:rPr>
              <w:t xml:space="preserve"> </w:t>
            </w:r>
            <w:r w:rsidRPr="00963373">
              <w:rPr>
                <w:b/>
                <w:color w:val="EE0000"/>
                <w:sz w:val="24"/>
              </w:rPr>
              <w:t xml:space="preserve">e </w:t>
            </w:r>
            <w:r w:rsidRPr="00963373">
              <w:rPr>
                <w:b/>
                <w:color w:val="EE0000"/>
                <w:spacing w:val="-2"/>
                <w:sz w:val="24"/>
              </w:rPr>
              <w:t>PREVENZIONE</w:t>
            </w:r>
          </w:p>
        </w:tc>
      </w:tr>
      <w:tr w:rsidR="0020544C" w:rsidRPr="00963373" w14:paraId="086E84D9" w14:textId="77777777" w:rsidTr="00D5460D">
        <w:trPr>
          <w:trHeight w:val="839"/>
        </w:trPr>
        <w:tc>
          <w:tcPr>
            <w:tcW w:w="9600" w:type="dxa"/>
            <w:gridSpan w:val="3"/>
            <w:shd w:val="clear" w:color="auto" w:fill="E3DFEB"/>
          </w:tcPr>
          <w:p w14:paraId="1436768C" w14:textId="77777777" w:rsidR="0020544C" w:rsidRPr="00963373" w:rsidRDefault="0020544C" w:rsidP="00D5460D">
            <w:pPr>
              <w:spacing w:before="279"/>
              <w:jc w:val="center"/>
              <w:rPr>
                <w:b/>
                <w:color w:val="EE0000"/>
                <w:sz w:val="24"/>
              </w:rPr>
            </w:pPr>
            <w:r w:rsidRPr="00963373">
              <w:rPr>
                <w:b/>
                <w:color w:val="EE0000"/>
                <w:sz w:val="24"/>
              </w:rPr>
              <w:t>Primaria</w:t>
            </w:r>
            <w:r w:rsidRPr="00963373">
              <w:rPr>
                <w:b/>
                <w:color w:val="EE0000"/>
                <w:spacing w:val="-12"/>
                <w:sz w:val="24"/>
              </w:rPr>
              <w:t xml:space="preserve"> </w:t>
            </w:r>
            <w:r w:rsidRPr="00963373">
              <w:rPr>
                <w:b/>
                <w:color w:val="EE0000"/>
                <w:spacing w:val="-2"/>
                <w:sz w:val="24"/>
              </w:rPr>
              <w:t>Sorrenti</w:t>
            </w:r>
          </w:p>
        </w:tc>
      </w:tr>
      <w:tr w:rsidR="0020544C" w:rsidRPr="00963373" w14:paraId="2BF75A03" w14:textId="77777777" w:rsidTr="00D5460D">
        <w:trPr>
          <w:trHeight w:val="281"/>
        </w:trPr>
        <w:tc>
          <w:tcPr>
            <w:tcW w:w="2216" w:type="dxa"/>
            <w:shd w:val="clear" w:color="auto" w:fill="E3DFEB"/>
          </w:tcPr>
          <w:p w14:paraId="12EB1DDA" w14:textId="77777777" w:rsidR="0020544C" w:rsidRPr="00963373" w:rsidRDefault="0020544C" w:rsidP="00D5460D">
            <w:pPr>
              <w:spacing w:line="261" w:lineRule="exact"/>
              <w:rPr>
                <w:color w:val="EE0000"/>
                <w:sz w:val="24"/>
              </w:rPr>
            </w:pPr>
            <w:r w:rsidRPr="00963373">
              <w:rPr>
                <w:color w:val="EE0000"/>
                <w:spacing w:val="-2"/>
                <w:sz w:val="24"/>
              </w:rPr>
              <w:t>INCARICO</w:t>
            </w:r>
          </w:p>
        </w:tc>
        <w:tc>
          <w:tcPr>
            <w:tcW w:w="4185" w:type="dxa"/>
            <w:shd w:val="clear" w:color="auto" w:fill="E3DFEB"/>
          </w:tcPr>
          <w:p w14:paraId="60E4DD54" w14:textId="77777777" w:rsidR="0020544C" w:rsidRPr="00963373" w:rsidRDefault="0020544C" w:rsidP="00D5460D">
            <w:pPr>
              <w:spacing w:line="261" w:lineRule="exact"/>
              <w:rPr>
                <w:color w:val="EE0000"/>
                <w:sz w:val="24"/>
              </w:rPr>
            </w:pPr>
            <w:r w:rsidRPr="00963373">
              <w:rPr>
                <w:color w:val="EE0000"/>
                <w:sz w:val="24"/>
              </w:rPr>
              <w:t>COGNOME</w:t>
            </w:r>
            <w:r w:rsidRPr="00963373">
              <w:rPr>
                <w:color w:val="EE0000"/>
                <w:spacing w:val="42"/>
                <w:sz w:val="24"/>
              </w:rPr>
              <w:t xml:space="preserve"> </w:t>
            </w:r>
            <w:r w:rsidRPr="00963373">
              <w:rPr>
                <w:color w:val="EE0000"/>
                <w:sz w:val="24"/>
              </w:rPr>
              <w:t>NOME</w:t>
            </w:r>
            <w:r w:rsidRPr="00963373">
              <w:rPr>
                <w:color w:val="EE0000"/>
                <w:spacing w:val="-2"/>
                <w:sz w:val="24"/>
              </w:rPr>
              <w:t xml:space="preserve"> docenti/ATA</w:t>
            </w:r>
          </w:p>
        </w:tc>
        <w:tc>
          <w:tcPr>
            <w:tcW w:w="3199" w:type="dxa"/>
            <w:shd w:val="clear" w:color="auto" w:fill="E3DFEB"/>
          </w:tcPr>
          <w:p w14:paraId="470BD501" w14:textId="77777777" w:rsidR="0020544C" w:rsidRPr="00963373" w:rsidRDefault="0020544C" w:rsidP="00D5460D">
            <w:pPr>
              <w:spacing w:line="261" w:lineRule="exact"/>
              <w:rPr>
                <w:color w:val="EE0000"/>
                <w:sz w:val="24"/>
              </w:rPr>
            </w:pPr>
            <w:r w:rsidRPr="00963373">
              <w:rPr>
                <w:color w:val="EE0000"/>
                <w:sz w:val="24"/>
              </w:rPr>
              <w:t>AREA</w:t>
            </w:r>
            <w:r w:rsidRPr="00963373">
              <w:rPr>
                <w:color w:val="EE0000"/>
                <w:spacing w:val="-8"/>
                <w:sz w:val="24"/>
              </w:rPr>
              <w:t xml:space="preserve"> </w:t>
            </w:r>
            <w:r w:rsidRPr="00963373">
              <w:rPr>
                <w:color w:val="EE0000"/>
                <w:spacing w:val="-2"/>
                <w:sz w:val="24"/>
              </w:rPr>
              <w:t>ASSEGNATA</w:t>
            </w:r>
          </w:p>
        </w:tc>
      </w:tr>
      <w:tr w:rsidR="00963373" w:rsidRPr="00963373" w14:paraId="5BC20B20" w14:textId="77777777" w:rsidTr="00D5460D">
        <w:trPr>
          <w:trHeight w:val="283"/>
        </w:trPr>
        <w:tc>
          <w:tcPr>
            <w:tcW w:w="2216" w:type="dxa"/>
          </w:tcPr>
          <w:p w14:paraId="4B44E5FA" w14:textId="756C4190" w:rsidR="00963373" w:rsidRPr="00963373" w:rsidRDefault="00963373" w:rsidP="00963373">
            <w:pPr>
              <w:spacing w:before="3"/>
              <w:ind w:left="-23"/>
              <w:rPr>
                <w:b/>
                <w:color w:val="EE0000"/>
                <w:sz w:val="20"/>
              </w:rPr>
            </w:pPr>
            <w:r w:rsidRPr="00963373">
              <w:rPr>
                <w:b/>
                <w:color w:val="EE0000"/>
                <w:sz w:val="20"/>
              </w:rPr>
              <w:t xml:space="preserve">ASPP </w:t>
            </w:r>
          </w:p>
        </w:tc>
        <w:tc>
          <w:tcPr>
            <w:tcW w:w="4185" w:type="dxa"/>
          </w:tcPr>
          <w:p w14:paraId="32180F91" w14:textId="77777777" w:rsidR="00963373" w:rsidRPr="00963373" w:rsidRDefault="00963373" w:rsidP="00963373">
            <w:pPr>
              <w:spacing w:line="256" w:lineRule="auto"/>
              <w:ind w:left="61"/>
              <w:rPr>
                <w:color w:val="EE0000"/>
              </w:rPr>
            </w:pPr>
            <w:r w:rsidRPr="00963373">
              <w:rPr>
                <w:color w:val="EE0000"/>
              </w:rPr>
              <w:t>Parrotta Rosa69–Resp. Plesso-</w:t>
            </w:r>
          </w:p>
          <w:p w14:paraId="601A0BEF" w14:textId="77777777" w:rsidR="00963373" w:rsidRPr="00963373" w:rsidRDefault="00963373" w:rsidP="00963373">
            <w:pPr>
              <w:spacing w:line="256" w:lineRule="auto"/>
              <w:ind w:left="61"/>
              <w:rPr>
                <w:color w:val="EE0000"/>
              </w:rPr>
            </w:pPr>
            <w:r w:rsidRPr="00963373">
              <w:rPr>
                <w:color w:val="EE0000"/>
              </w:rPr>
              <w:t xml:space="preserve">Preposto </w:t>
            </w:r>
          </w:p>
          <w:p w14:paraId="4730AE26" w14:textId="6248BCFE" w:rsidR="00963373" w:rsidRPr="00963373" w:rsidRDefault="00963373" w:rsidP="00963373">
            <w:pPr>
              <w:spacing w:line="264" w:lineRule="exact"/>
              <w:ind w:left="29"/>
              <w:rPr>
                <w:color w:val="EE0000"/>
                <w:sz w:val="24"/>
              </w:rPr>
            </w:pPr>
            <w:r w:rsidRPr="00963373">
              <w:rPr>
                <w:color w:val="EE0000"/>
              </w:rPr>
              <w:t xml:space="preserve">Berardi Teresa-Vice Preposto </w:t>
            </w:r>
          </w:p>
        </w:tc>
        <w:tc>
          <w:tcPr>
            <w:tcW w:w="3199" w:type="dxa"/>
          </w:tcPr>
          <w:p w14:paraId="3195D2BB" w14:textId="30F0FD25" w:rsidR="00963373" w:rsidRPr="00963373" w:rsidRDefault="00963373" w:rsidP="00963373">
            <w:pPr>
              <w:spacing w:before="1" w:line="262" w:lineRule="exact"/>
              <w:ind w:left="213"/>
              <w:rPr>
                <w:color w:val="EE0000"/>
                <w:sz w:val="24"/>
              </w:rPr>
            </w:pPr>
            <w:r w:rsidRPr="00963373">
              <w:rPr>
                <w:color w:val="EE0000"/>
              </w:rPr>
              <w:t xml:space="preserve">Primaria Sorrenti </w:t>
            </w:r>
          </w:p>
        </w:tc>
      </w:tr>
      <w:tr w:rsidR="00963373" w:rsidRPr="00963373" w14:paraId="3B70FD69" w14:textId="77777777" w:rsidTr="00D5460D">
        <w:trPr>
          <w:trHeight w:val="605"/>
        </w:trPr>
        <w:tc>
          <w:tcPr>
            <w:tcW w:w="2216" w:type="dxa"/>
            <w:shd w:val="clear" w:color="auto" w:fill="F0F0F0"/>
          </w:tcPr>
          <w:p w14:paraId="3E31B77F" w14:textId="424345B0" w:rsidR="00963373" w:rsidRPr="00963373" w:rsidRDefault="00963373" w:rsidP="00963373">
            <w:pPr>
              <w:spacing w:before="1"/>
              <w:ind w:left="-23"/>
              <w:rPr>
                <w:b/>
                <w:color w:val="EE0000"/>
                <w:sz w:val="20"/>
              </w:rPr>
            </w:pPr>
            <w:r w:rsidRPr="00963373">
              <w:rPr>
                <w:b/>
                <w:color w:val="EE0000"/>
                <w:sz w:val="20"/>
              </w:rPr>
              <w:t xml:space="preserve">ADD. PREV.INCENDIO </w:t>
            </w:r>
          </w:p>
        </w:tc>
        <w:tc>
          <w:tcPr>
            <w:tcW w:w="4185" w:type="dxa"/>
            <w:shd w:val="clear" w:color="auto" w:fill="F0F0F0"/>
          </w:tcPr>
          <w:p w14:paraId="770161B2" w14:textId="77777777" w:rsidR="00963373" w:rsidRPr="00963373" w:rsidRDefault="00963373" w:rsidP="00963373">
            <w:pPr>
              <w:spacing w:line="256" w:lineRule="auto"/>
              <w:ind w:left="61" w:right="1423"/>
              <w:rPr>
                <w:color w:val="EE0000"/>
              </w:rPr>
            </w:pPr>
            <w:r w:rsidRPr="00963373">
              <w:rPr>
                <w:color w:val="EE0000"/>
              </w:rPr>
              <w:t xml:space="preserve">Caligiuri Elena  </w:t>
            </w:r>
          </w:p>
          <w:p w14:paraId="42E09989" w14:textId="0B0DD484" w:rsidR="00963373" w:rsidRPr="00963373" w:rsidRDefault="00963373" w:rsidP="00963373">
            <w:pPr>
              <w:ind w:left="29"/>
              <w:rPr>
                <w:color w:val="EE0000"/>
                <w:sz w:val="24"/>
              </w:rPr>
            </w:pPr>
            <w:r w:rsidRPr="00963373">
              <w:rPr>
                <w:color w:val="EE0000"/>
              </w:rPr>
              <w:t xml:space="preserve">Gabriele Enza </w:t>
            </w:r>
          </w:p>
        </w:tc>
        <w:tc>
          <w:tcPr>
            <w:tcW w:w="3199" w:type="dxa"/>
            <w:shd w:val="clear" w:color="auto" w:fill="F0F0F0"/>
          </w:tcPr>
          <w:p w14:paraId="65FD2493" w14:textId="57ADEF14" w:rsidR="00963373" w:rsidRPr="00963373" w:rsidRDefault="00963373" w:rsidP="00963373">
            <w:pPr>
              <w:spacing w:before="1" w:line="262" w:lineRule="exact"/>
              <w:ind w:left="213"/>
              <w:rPr>
                <w:color w:val="EE0000"/>
                <w:sz w:val="24"/>
              </w:rPr>
            </w:pPr>
            <w:r w:rsidRPr="00963373">
              <w:rPr>
                <w:color w:val="EE0000"/>
              </w:rPr>
              <w:t xml:space="preserve">Primaria Sorrenti_ Piano Primo </w:t>
            </w:r>
          </w:p>
        </w:tc>
      </w:tr>
      <w:tr w:rsidR="00963373" w:rsidRPr="00963373" w14:paraId="00C1CC8C" w14:textId="77777777" w:rsidTr="00D5460D">
        <w:trPr>
          <w:trHeight w:val="565"/>
        </w:trPr>
        <w:tc>
          <w:tcPr>
            <w:tcW w:w="2216" w:type="dxa"/>
          </w:tcPr>
          <w:p w14:paraId="78B66F18" w14:textId="60116B2E" w:rsidR="00963373" w:rsidRPr="00963373" w:rsidRDefault="00963373" w:rsidP="00963373">
            <w:pPr>
              <w:spacing w:before="1"/>
              <w:ind w:left="-23"/>
              <w:rPr>
                <w:b/>
                <w:color w:val="EE0000"/>
                <w:spacing w:val="-4"/>
                <w:sz w:val="20"/>
              </w:rPr>
            </w:pPr>
            <w:r w:rsidRPr="00963373">
              <w:rPr>
                <w:b/>
                <w:color w:val="EE0000"/>
                <w:sz w:val="20"/>
              </w:rPr>
              <w:t xml:space="preserve">ADD. PREV.INCENDIO </w:t>
            </w:r>
          </w:p>
        </w:tc>
        <w:tc>
          <w:tcPr>
            <w:tcW w:w="4185" w:type="dxa"/>
          </w:tcPr>
          <w:p w14:paraId="013BD8B9" w14:textId="77777777" w:rsidR="00963373" w:rsidRPr="00963373" w:rsidRDefault="00963373" w:rsidP="00963373">
            <w:pPr>
              <w:spacing w:line="256" w:lineRule="auto"/>
              <w:ind w:left="44" w:right="1283"/>
              <w:jc w:val="both"/>
              <w:rPr>
                <w:color w:val="EE0000"/>
              </w:rPr>
            </w:pPr>
            <w:r w:rsidRPr="00963373">
              <w:rPr>
                <w:color w:val="EE0000"/>
              </w:rPr>
              <w:t xml:space="preserve">Romano Giuseppe </w:t>
            </w:r>
          </w:p>
          <w:p w14:paraId="6FF5DBD7" w14:textId="77777777" w:rsidR="00963373" w:rsidRPr="00963373" w:rsidRDefault="00963373" w:rsidP="00963373">
            <w:pPr>
              <w:spacing w:line="256" w:lineRule="auto"/>
              <w:ind w:left="44" w:right="1283"/>
              <w:jc w:val="both"/>
              <w:rPr>
                <w:color w:val="EE0000"/>
              </w:rPr>
            </w:pPr>
            <w:r w:rsidRPr="00963373">
              <w:rPr>
                <w:color w:val="EE0000"/>
              </w:rPr>
              <w:t>Diaco Maria Assunta</w:t>
            </w:r>
          </w:p>
          <w:p w14:paraId="30929C10" w14:textId="1749B1EF" w:rsidR="00963373" w:rsidRPr="00963373" w:rsidRDefault="00963373" w:rsidP="00963373">
            <w:pPr>
              <w:ind w:left="29" w:hanging="18"/>
              <w:rPr>
                <w:color w:val="EE0000"/>
                <w:sz w:val="24"/>
              </w:rPr>
            </w:pPr>
          </w:p>
        </w:tc>
        <w:tc>
          <w:tcPr>
            <w:tcW w:w="3199" w:type="dxa"/>
          </w:tcPr>
          <w:p w14:paraId="7743D7FC" w14:textId="7CD689B7" w:rsidR="00963373" w:rsidRPr="00963373" w:rsidRDefault="00963373" w:rsidP="00963373">
            <w:pPr>
              <w:spacing w:before="1" w:line="262" w:lineRule="exact"/>
              <w:ind w:left="213"/>
              <w:rPr>
                <w:color w:val="EE0000"/>
                <w:sz w:val="24"/>
              </w:rPr>
            </w:pPr>
            <w:r w:rsidRPr="00963373">
              <w:rPr>
                <w:color w:val="EE0000"/>
              </w:rPr>
              <w:t xml:space="preserve">Primaria Sorrenti_ Piano Terra </w:t>
            </w:r>
          </w:p>
        </w:tc>
      </w:tr>
      <w:tr w:rsidR="00963373" w:rsidRPr="00963373" w14:paraId="58CADA3C" w14:textId="77777777" w:rsidTr="00D5460D">
        <w:trPr>
          <w:trHeight w:val="463"/>
        </w:trPr>
        <w:tc>
          <w:tcPr>
            <w:tcW w:w="2216" w:type="dxa"/>
            <w:shd w:val="clear" w:color="auto" w:fill="F0F0F0"/>
          </w:tcPr>
          <w:p w14:paraId="14AED831" w14:textId="77777777" w:rsidR="00963373" w:rsidRPr="00963373" w:rsidRDefault="00963373" w:rsidP="00963373">
            <w:pPr>
              <w:spacing w:line="256" w:lineRule="auto"/>
              <w:rPr>
                <w:color w:val="EE0000"/>
              </w:rPr>
            </w:pPr>
            <w:r w:rsidRPr="00963373">
              <w:rPr>
                <w:b/>
                <w:color w:val="EE0000"/>
                <w:sz w:val="20"/>
              </w:rPr>
              <w:t xml:space="preserve">ADD. </w:t>
            </w:r>
          </w:p>
          <w:p w14:paraId="53E9AE31" w14:textId="12A89749" w:rsidR="00963373" w:rsidRPr="00963373" w:rsidRDefault="00963373" w:rsidP="00963373">
            <w:pPr>
              <w:spacing w:before="1"/>
              <w:ind w:left="-23"/>
              <w:rPr>
                <w:b/>
                <w:color w:val="EE0000"/>
                <w:sz w:val="20"/>
              </w:rPr>
            </w:pPr>
            <w:r w:rsidRPr="00963373">
              <w:rPr>
                <w:b/>
                <w:color w:val="EE0000"/>
                <w:sz w:val="20"/>
              </w:rPr>
              <w:t xml:space="preserve">PRIMO INTERV. </w:t>
            </w:r>
          </w:p>
        </w:tc>
        <w:tc>
          <w:tcPr>
            <w:tcW w:w="4185" w:type="dxa"/>
            <w:shd w:val="clear" w:color="auto" w:fill="F0F0F0"/>
          </w:tcPr>
          <w:p w14:paraId="2E4736F8" w14:textId="3D787B6D" w:rsidR="00963373" w:rsidRPr="00963373" w:rsidRDefault="00963373" w:rsidP="00963373">
            <w:pPr>
              <w:spacing w:line="284" w:lineRule="exact"/>
              <w:ind w:left="29" w:hanging="18"/>
              <w:rPr>
                <w:color w:val="EE0000"/>
                <w:sz w:val="24"/>
              </w:rPr>
            </w:pPr>
            <w:r w:rsidRPr="00963373">
              <w:rPr>
                <w:color w:val="EE0000"/>
              </w:rPr>
              <w:t xml:space="preserve">Berardi Teresa  Losardo Angelo </w:t>
            </w:r>
          </w:p>
        </w:tc>
        <w:tc>
          <w:tcPr>
            <w:tcW w:w="3199" w:type="dxa"/>
            <w:shd w:val="clear" w:color="auto" w:fill="F0F0F0"/>
          </w:tcPr>
          <w:p w14:paraId="1A30AF89" w14:textId="46D9AC2F" w:rsidR="00963373" w:rsidRPr="00963373" w:rsidRDefault="00963373" w:rsidP="00963373">
            <w:pPr>
              <w:spacing w:line="278" w:lineRule="exact"/>
              <w:ind w:left="213"/>
              <w:rPr>
                <w:color w:val="EE0000"/>
                <w:sz w:val="24"/>
              </w:rPr>
            </w:pPr>
            <w:r w:rsidRPr="00963373">
              <w:rPr>
                <w:color w:val="EE0000"/>
              </w:rPr>
              <w:t xml:space="preserve">Primaria Sorrenti Piano Primo </w:t>
            </w:r>
          </w:p>
        </w:tc>
      </w:tr>
      <w:tr w:rsidR="00963373" w:rsidRPr="00963373" w14:paraId="5F2574A3" w14:textId="77777777" w:rsidTr="00D5460D">
        <w:trPr>
          <w:trHeight w:val="473"/>
        </w:trPr>
        <w:tc>
          <w:tcPr>
            <w:tcW w:w="2216" w:type="dxa"/>
          </w:tcPr>
          <w:p w14:paraId="0F78F36C" w14:textId="77777777" w:rsidR="00963373" w:rsidRPr="00963373" w:rsidRDefault="00963373" w:rsidP="00963373">
            <w:pPr>
              <w:spacing w:line="256" w:lineRule="auto"/>
              <w:rPr>
                <w:color w:val="EE0000"/>
              </w:rPr>
            </w:pPr>
            <w:r w:rsidRPr="00963373">
              <w:rPr>
                <w:b/>
                <w:color w:val="EE0000"/>
                <w:sz w:val="20"/>
              </w:rPr>
              <w:t xml:space="preserve">ADD. </w:t>
            </w:r>
          </w:p>
          <w:p w14:paraId="4F582DD8" w14:textId="2E1F35B3" w:rsidR="00963373" w:rsidRPr="00963373" w:rsidRDefault="00963373" w:rsidP="00963373">
            <w:pPr>
              <w:spacing w:before="3"/>
              <w:ind w:left="-23"/>
              <w:rPr>
                <w:b/>
                <w:color w:val="EE0000"/>
                <w:spacing w:val="-4"/>
                <w:sz w:val="20"/>
              </w:rPr>
            </w:pPr>
            <w:r w:rsidRPr="00963373">
              <w:rPr>
                <w:b/>
                <w:color w:val="EE0000"/>
                <w:sz w:val="20"/>
              </w:rPr>
              <w:t xml:space="preserve">PRIMO INTERV </w:t>
            </w:r>
          </w:p>
        </w:tc>
        <w:tc>
          <w:tcPr>
            <w:tcW w:w="4185" w:type="dxa"/>
          </w:tcPr>
          <w:p w14:paraId="26E3D948" w14:textId="77777777" w:rsidR="00963373" w:rsidRPr="00963373" w:rsidRDefault="00963373" w:rsidP="00963373">
            <w:pPr>
              <w:spacing w:line="256" w:lineRule="auto"/>
              <w:ind w:left="44" w:right="1344"/>
              <w:rPr>
                <w:color w:val="EE0000"/>
              </w:rPr>
            </w:pPr>
            <w:r w:rsidRPr="00963373">
              <w:rPr>
                <w:color w:val="EE0000"/>
              </w:rPr>
              <w:t xml:space="preserve">Chiarelli Gaetano </w:t>
            </w:r>
          </w:p>
          <w:p w14:paraId="2ACB840B" w14:textId="0E135CAD" w:rsidR="00963373" w:rsidRPr="00963373" w:rsidRDefault="00963373" w:rsidP="00963373">
            <w:pPr>
              <w:spacing w:line="284" w:lineRule="exact"/>
              <w:ind w:left="29" w:hanging="18"/>
              <w:rPr>
                <w:color w:val="EE0000"/>
                <w:sz w:val="24"/>
              </w:rPr>
            </w:pPr>
            <w:r w:rsidRPr="00963373">
              <w:rPr>
                <w:color w:val="EE0000"/>
              </w:rPr>
              <w:t xml:space="preserve">Beraldi Marisa </w:t>
            </w:r>
          </w:p>
        </w:tc>
        <w:tc>
          <w:tcPr>
            <w:tcW w:w="3199" w:type="dxa"/>
          </w:tcPr>
          <w:p w14:paraId="6A33C550" w14:textId="30BB756B" w:rsidR="00963373" w:rsidRPr="00963373" w:rsidRDefault="00963373" w:rsidP="00963373">
            <w:pPr>
              <w:spacing w:line="278" w:lineRule="exact"/>
              <w:ind w:left="213"/>
              <w:rPr>
                <w:color w:val="EE0000"/>
                <w:sz w:val="24"/>
              </w:rPr>
            </w:pPr>
            <w:r w:rsidRPr="00963373">
              <w:rPr>
                <w:color w:val="EE0000"/>
              </w:rPr>
              <w:t xml:space="preserve">Primaria Sorrenti Piano Terra </w:t>
            </w:r>
          </w:p>
        </w:tc>
      </w:tr>
      <w:tr w:rsidR="00963373" w:rsidRPr="00963373" w14:paraId="049371B1" w14:textId="77777777" w:rsidTr="00D5460D">
        <w:trPr>
          <w:trHeight w:val="473"/>
        </w:trPr>
        <w:tc>
          <w:tcPr>
            <w:tcW w:w="2216" w:type="dxa"/>
          </w:tcPr>
          <w:p w14:paraId="31CAAE67" w14:textId="77777777" w:rsidR="00963373" w:rsidRPr="00963373" w:rsidRDefault="00963373" w:rsidP="00963373">
            <w:pPr>
              <w:spacing w:line="256" w:lineRule="auto"/>
              <w:rPr>
                <w:color w:val="EE0000"/>
              </w:rPr>
            </w:pPr>
            <w:r w:rsidRPr="00963373">
              <w:rPr>
                <w:b/>
                <w:color w:val="EE0000"/>
                <w:sz w:val="20"/>
              </w:rPr>
              <w:t xml:space="preserve">ADD. </w:t>
            </w:r>
          </w:p>
          <w:p w14:paraId="6B03FDA8" w14:textId="47917272" w:rsidR="00963373" w:rsidRPr="00963373" w:rsidRDefault="00963373" w:rsidP="00963373">
            <w:pPr>
              <w:spacing w:line="214" w:lineRule="exact"/>
              <w:ind w:left="-23"/>
              <w:rPr>
                <w:b/>
                <w:color w:val="EE0000"/>
                <w:sz w:val="20"/>
              </w:rPr>
            </w:pPr>
            <w:r w:rsidRPr="00963373">
              <w:rPr>
                <w:b/>
                <w:color w:val="EE0000"/>
                <w:sz w:val="20"/>
              </w:rPr>
              <w:t xml:space="preserve">EVACUAZIONE </w:t>
            </w:r>
          </w:p>
        </w:tc>
        <w:tc>
          <w:tcPr>
            <w:tcW w:w="4185" w:type="dxa"/>
          </w:tcPr>
          <w:p w14:paraId="053A7665" w14:textId="77777777" w:rsidR="00963373" w:rsidRPr="00963373" w:rsidRDefault="00963373" w:rsidP="00963373">
            <w:pPr>
              <w:spacing w:line="256" w:lineRule="auto"/>
              <w:ind w:left="44" w:right="1065"/>
              <w:jc w:val="both"/>
              <w:rPr>
                <w:color w:val="EE0000"/>
              </w:rPr>
            </w:pPr>
            <w:r w:rsidRPr="00963373">
              <w:rPr>
                <w:color w:val="EE0000"/>
              </w:rPr>
              <w:t>Grillo Antonio</w:t>
            </w:r>
          </w:p>
          <w:p w14:paraId="59DB182A" w14:textId="2EDCB538" w:rsidR="00963373" w:rsidRPr="00963373" w:rsidRDefault="00963373" w:rsidP="00963373">
            <w:pPr>
              <w:spacing w:line="280" w:lineRule="exact"/>
              <w:ind w:left="29" w:hanging="18"/>
              <w:rPr>
                <w:color w:val="EE0000"/>
                <w:sz w:val="24"/>
              </w:rPr>
            </w:pPr>
            <w:r w:rsidRPr="00963373">
              <w:rPr>
                <w:color w:val="EE0000"/>
              </w:rPr>
              <w:t xml:space="preserve">Celestino Tommaso </w:t>
            </w:r>
          </w:p>
        </w:tc>
        <w:tc>
          <w:tcPr>
            <w:tcW w:w="3199" w:type="dxa"/>
          </w:tcPr>
          <w:p w14:paraId="023D4BD9" w14:textId="5D108C1A" w:rsidR="00963373" w:rsidRPr="00963373" w:rsidRDefault="00963373" w:rsidP="00963373">
            <w:pPr>
              <w:spacing w:line="280" w:lineRule="exact"/>
              <w:ind w:left="213"/>
              <w:rPr>
                <w:color w:val="EE0000"/>
                <w:sz w:val="24"/>
              </w:rPr>
            </w:pPr>
            <w:r w:rsidRPr="00963373">
              <w:rPr>
                <w:color w:val="EE0000"/>
              </w:rPr>
              <w:t xml:space="preserve">Primaria Sorrenti Piano Terra </w:t>
            </w:r>
          </w:p>
        </w:tc>
      </w:tr>
      <w:tr w:rsidR="00963373" w:rsidRPr="00963373" w14:paraId="6009088B" w14:textId="77777777" w:rsidTr="00D5460D">
        <w:trPr>
          <w:trHeight w:val="473"/>
        </w:trPr>
        <w:tc>
          <w:tcPr>
            <w:tcW w:w="2216" w:type="dxa"/>
          </w:tcPr>
          <w:p w14:paraId="2EAC79F8" w14:textId="77777777" w:rsidR="00963373" w:rsidRPr="00963373" w:rsidRDefault="00963373" w:rsidP="00963373">
            <w:pPr>
              <w:spacing w:line="256" w:lineRule="auto"/>
              <w:rPr>
                <w:color w:val="EE0000"/>
              </w:rPr>
            </w:pPr>
            <w:r w:rsidRPr="00963373">
              <w:rPr>
                <w:b/>
                <w:color w:val="EE0000"/>
                <w:sz w:val="20"/>
              </w:rPr>
              <w:t xml:space="preserve">ADD. </w:t>
            </w:r>
          </w:p>
          <w:p w14:paraId="0D029E19" w14:textId="29CFFD81" w:rsidR="00963373" w:rsidRPr="00963373" w:rsidRDefault="00963373" w:rsidP="00963373">
            <w:pPr>
              <w:spacing w:line="229" w:lineRule="exact"/>
              <w:ind w:left="-23"/>
              <w:rPr>
                <w:b/>
                <w:color w:val="EE0000"/>
                <w:spacing w:val="-4"/>
                <w:sz w:val="20"/>
              </w:rPr>
            </w:pPr>
            <w:r w:rsidRPr="00963373">
              <w:rPr>
                <w:b/>
                <w:color w:val="EE0000"/>
                <w:sz w:val="20"/>
              </w:rPr>
              <w:t xml:space="preserve">EVACUAZIONE </w:t>
            </w:r>
          </w:p>
        </w:tc>
        <w:tc>
          <w:tcPr>
            <w:tcW w:w="4185" w:type="dxa"/>
          </w:tcPr>
          <w:p w14:paraId="60FFAEDB" w14:textId="77777777" w:rsidR="00963373" w:rsidRPr="00963373" w:rsidRDefault="00963373" w:rsidP="00963373">
            <w:pPr>
              <w:spacing w:line="256" w:lineRule="auto"/>
              <w:ind w:left="44" w:right="1022"/>
              <w:rPr>
                <w:color w:val="EE0000"/>
              </w:rPr>
            </w:pPr>
            <w:r w:rsidRPr="00963373">
              <w:rPr>
                <w:color w:val="EE0000"/>
              </w:rPr>
              <w:t>De Luca Pierluigi</w:t>
            </w:r>
          </w:p>
          <w:p w14:paraId="6AA2F1B3" w14:textId="4BE3ECA3" w:rsidR="00963373" w:rsidRPr="00963373" w:rsidRDefault="00963373" w:rsidP="00963373">
            <w:pPr>
              <w:spacing w:line="280" w:lineRule="exact"/>
              <w:ind w:left="29" w:hanging="18"/>
              <w:rPr>
                <w:color w:val="EE0000"/>
                <w:sz w:val="24"/>
              </w:rPr>
            </w:pPr>
            <w:r w:rsidRPr="00963373">
              <w:rPr>
                <w:color w:val="EE0000"/>
              </w:rPr>
              <w:t xml:space="preserve">Barberio Rosangela </w:t>
            </w:r>
          </w:p>
        </w:tc>
        <w:tc>
          <w:tcPr>
            <w:tcW w:w="3199" w:type="dxa"/>
          </w:tcPr>
          <w:p w14:paraId="6F84DF8F" w14:textId="77777777" w:rsidR="00963373" w:rsidRPr="00963373" w:rsidRDefault="00963373" w:rsidP="00963373">
            <w:pPr>
              <w:spacing w:line="256" w:lineRule="auto"/>
              <w:ind w:left="247" w:right="298"/>
              <w:jc w:val="both"/>
              <w:rPr>
                <w:color w:val="EE0000"/>
              </w:rPr>
            </w:pPr>
            <w:r w:rsidRPr="00963373">
              <w:rPr>
                <w:color w:val="EE0000"/>
              </w:rPr>
              <w:t xml:space="preserve">Primaria Sorrenti </w:t>
            </w:r>
          </w:p>
          <w:p w14:paraId="3296D8D4" w14:textId="57815102" w:rsidR="00963373" w:rsidRPr="00963373" w:rsidRDefault="00963373" w:rsidP="00963373">
            <w:pPr>
              <w:spacing w:line="280" w:lineRule="exact"/>
              <w:ind w:left="213"/>
              <w:rPr>
                <w:color w:val="EE0000"/>
                <w:sz w:val="24"/>
              </w:rPr>
            </w:pPr>
            <w:r w:rsidRPr="00963373">
              <w:rPr>
                <w:color w:val="EE0000"/>
              </w:rPr>
              <w:t xml:space="preserve">Piano Primo </w:t>
            </w:r>
          </w:p>
        </w:tc>
      </w:tr>
      <w:tr w:rsidR="00963373" w:rsidRPr="00963373" w14:paraId="121D122A" w14:textId="77777777" w:rsidTr="00D5460D">
        <w:trPr>
          <w:trHeight w:val="473"/>
        </w:trPr>
        <w:tc>
          <w:tcPr>
            <w:tcW w:w="2216" w:type="dxa"/>
          </w:tcPr>
          <w:p w14:paraId="018F1492" w14:textId="77777777" w:rsidR="00963373" w:rsidRPr="00963373" w:rsidRDefault="00963373" w:rsidP="00963373">
            <w:pPr>
              <w:spacing w:line="256" w:lineRule="auto"/>
              <w:rPr>
                <w:color w:val="EE0000"/>
              </w:rPr>
            </w:pPr>
            <w:r w:rsidRPr="00963373">
              <w:rPr>
                <w:b/>
                <w:color w:val="EE0000"/>
                <w:sz w:val="20"/>
              </w:rPr>
              <w:t xml:space="preserve">ADD. </w:t>
            </w:r>
          </w:p>
          <w:p w14:paraId="00B32CB6" w14:textId="6914E8B2" w:rsidR="00963373" w:rsidRPr="00963373" w:rsidRDefault="00963373" w:rsidP="00963373">
            <w:pPr>
              <w:spacing w:before="1" w:line="215" w:lineRule="exact"/>
              <w:ind w:left="-23"/>
              <w:rPr>
                <w:b/>
                <w:color w:val="EE0000"/>
                <w:sz w:val="20"/>
              </w:rPr>
            </w:pPr>
            <w:r w:rsidRPr="00963373">
              <w:rPr>
                <w:b/>
                <w:color w:val="EE0000"/>
                <w:sz w:val="20"/>
              </w:rPr>
              <w:t xml:space="preserve">PREV. FUMO </w:t>
            </w:r>
          </w:p>
        </w:tc>
        <w:tc>
          <w:tcPr>
            <w:tcW w:w="4185" w:type="dxa"/>
          </w:tcPr>
          <w:p w14:paraId="74C6EF25" w14:textId="64F1645C" w:rsidR="00963373" w:rsidRPr="00963373" w:rsidRDefault="00963373" w:rsidP="00963373">
            <w:pPr>
              <w:spacing w:before="1"/>
              <w:ind w:left="29"/>
              <w:rPr>
                <w:color w:val="EE0000"/>
                <w:sz w:val="24"/>
              </w:rPr>
            </w:pPr>
            <w:r w:rsidRPr="00963373">
              <w:rPr>
                <w:color w:val="EE0000"/>
              </w:rPr>
              <w:t xml:space="preserve">Parrotta Rosa69 – Resp. Plesso </w:t>
            </w:r>
          </w:p>
        </w:tc>
        <w:tc>
          <w:tcPr>
            <w:tcW w:w="3199" w:type="dxa"/>
          </w:tcPr>
          <w:p w14:paraId="0ED16504" w14:textId="7FC12F6F" w:rsidR="00963373" w:rsidRPr="00963373" w:rsidRDefault="00963373" w:rsidP="00963373">
            <w:pPr>
              <w:spacing w:line="278" w:lineRule="exact"/>
              <w:ind w:left="213"/>
              <w:rPr>
                <w:color w:val="EE0000"/>
                <w:sz w:val="24"/>
              </w:rPr>
            </w:pPr>
            <w:r w:rsidRPr="00963373">
              <w:rPr>
                <w:color w:val="EE0000"/>
              </w:rPr>
              <w:t xml:space="preserve">Primaria Sorrenti </w:t>
            </w:r>
          </w:p>
        </w:tc>
      </w:tr>
    </w:tbl>
    <w:p w14:paraId="158E57B5" w14:textId="28BC1362" w:rsidR="0020544C" w:rsidRDefault="0020544C" w:rsidP="00963373">
      <w:pPr>
        <w:spacing w:after="120"/>
        <w:rPr>
          <w:sz w:val="24"/>
          <w:szCs w:val="24"/>
        </w:rPr>
      </w:pPr>
      <w:r>
        <w:rPr>
          <w:sz w:val="24"/>
          <w:szCs w:val="24"/>
        </w:rPr>
        <w:br w:type="page"/>
      </w:r>
    </w:p>
    <w:p w14:paraId="4F4D0358" w14:textId="77777777" w:rsidR="008837F3" w:rsidRDefault="008837F3" w:rsidP="008837F3">
      <w:pPr>
        <w:pStyle w:val="Corpotesto"/>
        <w:spacing w:before="44"/>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8837F3" w14:paraId="3723D465" w14:textId="77777777" w:rsidTr="008837F3">
        <w:trPr>
          <w:trHeight w:val="1295"/>
        </w:trPr>
        <w:tc>
          <w:tcPr>
            <w:tcW w:w="9784" w:type="dxa"/>
            <w:shd w:val="clear" w:color="auto" w:fill="EAD2FF"/>
          </w:tcPr>
          <w:p w14:paraId="58862E85" w14:textId="77777777" w:rsidR="008837F3" w:rsidRDefault="008837F3" w:rsidP="00D5460D">
            <w:pPr>
              <w:pStyle w:val="TableParagraph"/>
              <w:spacing w:before="18"/>
              <w:ind w:left="0"/>
              <w:rPr>
                <w:b/>
                <w:sz w:val="32"/>
              </w:rPr>
            </w:pPr>
          </w:p>
          <w:p w14:paraId="2EB37F35" w14:textId="77777777" w:rsidR="008837F3" w:rsidRDefault="008837F3" w:rsidP="00D5460D">
            <w:pPr>
              <w:pStyle w:val="TableParagraph"/>
              <w:spacing w:before="1"/>
              <w:ind w:left="2750"/>
              <w:rPr>
                <w:b/>
                <w:sz w:val="32"/>
              </w:rPr>
            </w:pPr>
            <w:bookmarkStart w:id="40" w:name="_bookmark37"/>
            <w:bookmarkEnd w:id="40"/>
            <w:r>
              <w:rPr>
                <w:b/>
                <w:color w:val="402E52"/>
                <w:spacing w:val="-2"/>
                <w:sz w:val="32"/>
              </w:rPr>
              <w:t>4.4</w:t>
            </w:r>
            <w:r>
              <w:rPr>
                <w:b/>
                <w:color w:val="402E52"/>
                <w:spacing w:val="-15"/>
                <w:sz w:val="32"/>
              </w:rPr>
              <w:t xml:space="preserve"> </w:t>
            </w:r>
            <w:r>
              <w:rPr>
                <w:b/>
                <w:color w:val="402E52"/>
                <w:spacing w:val="-2"/>
                <w:sz w:val="32"/>
              </w:rPr>
              <w:t>Rapporti</w:t>
            </w:r>
            <w:r>
              <w:rPr>
                <w:b/>
                <w:color w:val="402E52"/>
                <w:spacing w:val="-10"/>
                <w:sz w:val="32"/>
              </w:rPr>
              <w:t xml:space="preserve"> </w:t>
            </w:r>
            <w:r>
              <w:rPr>
                <w:b/>
                <w:color w:val="402E52"/>
                <w:spacing w:val="-2"/>
                <w:sz w:val="32"/>
              </w:rPr>
              <w:t>scuola</w:t>
            </w:r>
            <w:r>
              <w:rPr>
                <w:b/>
                <w:color w:val="402E52"/>
                <w:spacing w:val="-9"/>
                <w:sz w:val="32"/>
              </w:rPr>
              <w:t xml:space="preserve"> </w:t>
            </w:r>
            <w:r>
              <w:rPr>
                <w:b/>
                <w:color w:val="402E52"/>
                <w:spacing w:val="-2"/>
                <w:sz w:val="32"/>
              </w:rPr>
              <w:t>–</w:t>
            </w:r>
            <w:r>
              <w:rPr>
                <w:b/>
                <w:color w:val="402E52"/>
                <w:spacing w:val="-11"/>
                <w:sz w:val="32"/>
              </w:rPr>
              <w:t xml:space="preserve"> </w:t>
            </w:r>
            <w:r>
              <w:rPr>
                <w:b/>
                <w:color w:val="402E52"/>
                <w:spacing w:val="-2"/>
                <w:sz w:val="32"/>
              </w:rPr>
              <w:t>famiglia</w:t>
            </w:r>
          </w:p>
        </w:tc>
      </w:tr>
    </w:tbl>
    <w:p w14:paraId="7497ECBF" w14:textId="77777777" w:rsidR="008837F3" w:rsidRDefault="008837F3" w:rsidP="008837F3">
      <w:pPr>
        <w:pStyle w:val="Corpotesto"/>
        <w:spacing w:before="117"/>
        <w:rPr>
          <w:b/>
        </w:rPr>
      </w:pPr>
    </w:p>
    <w:p w14:paraId="23235718" w14:textId="77777777" w:rsidR="008837F3" w:rsidRDefault="008837F3" w:rsidP="008837F3">
      <w:pPr>
        <w:pStyle w:val="Corpotesto"/>
        <w:spacing w:after="120"/>
        <w:jc w:val="both"/>
      </w:pPr>
      <w:r>
        <w:t>L’Istituto Comprensivo di Crosia ha predisposto un piano con un preciso scadenziario delle modalità organizzative di tutta le attività collegiali che presuppongono la partecipazione della famiglia alla vita della scuola in un’ottica di trasparenza, collaborazione e fiducia nel rispetto dei diversi ruoli.</w:t>
      </w:r>
    </w:p>
    <w:p w14:paraId="70655F21" w14:textId="77777777" w:rsidR="008837F3" w:rsidRDefault="008837F3" w:rsidP="008837F3">
      <w:pPr>
        <w:pStyle w:val="Corpotesto"/>
        <w:spacing w:after="120"/>
        <w:jc w:val="both"/>
      </w:pPr>
      <w:r>
        <w:t>Compiti</w:t>
      </w:r>
      <w:r>
        <w:rPr>
          <w:spacing w:val="-7"/>
        </w:rPr>
        <w:t xml:space="preserve"> </w:t>
      </w:r>
      <w:r>
        <w:t>delle</w:t>
      </w:r>
      <w:r>
        <w:rPr>
          <w:spacing w:val="-5"/>
        </w:rPr>
        <w:t xml:space="preserve"> </w:t>
      </w:r>
      <w:r>
        <w:rPr>
          <w:spacing w:val="-2"/>
        </w:rPr>
        <w:t>famiglie:</w:t>
      </w:r>
    </w:p>
    <w:p w14:paraId="19C22D28" w14:textId="77777777" w:rsidR="008837F3" w:rsidRDefault="008837F3">
      <w:pPr>
        <w:pStyle w:val="Corpotesto"/>
        <w:numPr>
          <w:ilvl w:val="0"/>
          <w:numId w:val="107"/>
        </w:numPr>
        <w:spacing w:after="120"/>
        <w:jc w:val="both"/>
      </w:pPr>
      <w:r>
        <w:t>Operare</w:t>
      </w:r>
      <w:r>
        <w:rPr>
          <w:spacing w:val="-7"/>
        </w:rPr>
        <w:t xml:space="preserve"> </w:t>
      </w:r>
      <w:r>
        <w:t>delle</w:t>
      </w:r>
      <w:r>
        <w:rPr>
          <w:spacing w:val="-6"/>
        </w:rPr>
        <w:t xml:space="preserve"> </w:t>
      </w:r>
      <w:r>
        <w:t>scelte</w:t>
      </w:r>
      <w:r>
        <w:rPr>
          <w:spacing w:val="-6"/>
        </w:rPr>
        <w:t xml:space="preserve"> </w:t>
      </w:r>
      <w:r>
        <w:t>nell’ambito</w:t>
      </w:r>
      <w:r>
        <w:rPr>
          <w:spacing w:val="-7"/>
        </w:rPr>
        <w:t xml:space="preserve"> </w:t>
      </w:r>
      <w:r>
        <w:t>delle</w:t>
      </w:r>
      <w:r>
        <w:rPr>
          <w:spacing w:val="-6"/>
        </w:rPr>
        <w:t xml:space="preserve"> </w:t>
      </w:r>
      <w:r>
        <w:t xml:space="preserve">iscrizioni; </w:t>
      </w:r>
    </w:p>
    <w:p w14:paraId="3F259CA1" w14:textId="77777777" w:rsidR="008837F3" w:rsidRDefault="008837F3">
      <w:pPr>
        <w:pStyle w:val="Corpotesto"/>
        <w:numPr>
          <w:ilvl w:val="0"/>
          <w:numId w:val="107"/>
        </w:numPr>
        <w:spacing w:after="120"/>
        <w:jc w:val="both"/>
      </w:pPr>
      <w:r>
        <w:t>Optare</w:t>
      </w:r>
      <w:r>
        <w:rPr>
          <w:spacing w:val="-2"/>
        </w:rPr>
        <w:t xml:space="preserve"> </w:t>
      </w:r>
      <w:r>
        <w:t>se</w:t>
      </w:r>
      <w:r>
        <w:rPr>
          <w:spacing w:val="-2"/>
        </w:rPr>
        <w:t xml:space="preserve"> </w:t>
      </w:r>
      <w:r>
        <w:t>avvalersi</w:t>
      </w:r>
      <w:r>
        <w:rPr>
          <w:spacing w:val="-3"/>
        </w:rPr>
        <w:t xml:space="preserve"> </w:t>
      </w:r>
      <w:r>
        <w:t>dell’IRC</w:t>
      </w:r>
      <w:r>
        <w:rPr>
          <w:spacing w:val="-3"/>
        </w:rPr>
        <w:t xml:space="preserve"> </w:t>
      </w:r>
      <w:r>
        <w:t>o</w:t>
      </w:r>
      <w:r>
        <w:rPr>
          <w:spacing w:val="-2"/>
        </w:rPr>
        <w:t xml:space="preserve"> </w:t>
      </w:r>
      <w:r>
        <w:t>attività</w:t>
      </w:r>
      <w:r>
        <w:rPr>
          <w:spacing w:val="-2"/>
        </w:rPr>
        <w:t xml:space="preserve"> </w:t>
      </w:r>
      <w:r>
        <w:t xml:space="preserve">opzionali; </w:t>
      </w:r>
    </w:p>
    <w:p w14:paraId="1E6584CC" w14:textId="77777777" w:rsidR="008837F3" w:rsidRDefault="008837F3">
      <w:pPr>
        <w:pStyle w:val="Corpotesto"/>
        <w:numPr>
          <w:ilvl w:val="0"/>
          <w:numId w:val="107"/>
        </w:numPr>
        <w:spacing w:after="120"/>
        <w:jc w:val="both"/>
      </w:pPr>
      <w:r>
        <w:t>Scegliere lo studio dello strumento musicale;</w:t>
      </w:r>
    </w:p>
    <w:p w14:paraId="0EBC59B7" w14:textId="77777777" w:rsidR="008837F3" w:rsidRDefault="008837F3">
      <w:pPr>
        <w:pStyle w:val="Corpotesto"/>
        <w:numPr>
          <w:ilvl w:val="0"/>
          <w:numId w:val="107"/>
        </w:numPr>
        <w:spacing w:after="120"/>
        <w:jc w:val="both"/>
      </w:pPr>
      <w:r>
        <w:t>Essere coinvolta direttamente nella gestione di percorsi formativi personalizzati;</w:t>
      </w:r>
    </w:p>
    <w:p w14:paraId="571E1EAE" w14:textId="77777777" w:rsidR="008837F3" w:rsidRDefault="008837F3">
      <w:pPr>
        <w:pStyle w:val="Corpotesto"/>
        <w:numPr>
          <w:ilvl w:val="0"/>
          <w:numId w:val="107"/>
        </w:numPr>
        <w:spacing w:after="120"/>
        <w:jc w:val="both"/>
      </w:pPr>
      <w:r>
        <w:t>Aderire o rifiutare particolari itinerari didattici e progettazioni.</w:t>
      </w:r>
    </w:p>
    <w:p w14:paraId="2582F2BF" w14:textId="77777777" w:rsidR="008837F3" w:rsidRDefault="008837F3" w:rsidP="008837F3">
      <w:pPr>
        <w:pStyle w:val="Corpotesto"/>
        <w:spacing w:after="120"/>
        <w:jc w:val="both"/>
      </w:pPr>
      <w:r w:rsidRPr="008837F3">
        <w:t xml:space="preserve">La collaborazione tra scuola e famiglia viene sancita attraverso l’adesione al </w:t>
      </w:r>
      <w:r w:rsidRPr="008837F3">
        <w:rPr>
          <w:b/>
          <w:i/>
        </w:rPr>
        <w:t xml:space="preserve">“Patto formativo di corresponsabilità” </w:t>
      </w:r>
      <w:r w:rsidRPr="008837F3">
        <w:t xml:space="preserve">e si manifesta nella partecipazione agli organi collegiali: </w:t>
      </w:r>
      <w:r w:rsidRPr="008837F3">
        <w:rPr>
          <w:i/>
        </w:rPr>
        <w:t xml:space="preserve">Consigli di classe, di Interclasse e di Intersezione </w:t>
      </w:r>
      <w:r w:rsidRPr="008837F3">
        <w:t xml:space="preserve">e il </w:t>
      </w:r>
      <w:r w:rsidRPr="008837F3">
        <w:rPr>
          <w:i/>
        </w:rPr>
        <w:t>Consiglio d’Istituto</w:t>
      </w:r>
      <w:r w:rsidRPr="008837F3">
        <w:t>.</w:t>
      </w:r>
    </w:p>
    <w:p w14:paraId="103443F5" w14:textId="77777777" w:rsidR="008837F3" w:rsidRDefault="008837F3" w:rsidP="008837F3">
      <w:pPr>
        <w:pStyle w:val="Corpotesto"/>
        <w:spacing w:after="120"/>
        <w:jc w:val="both"/>
      </w:pPr>
      <w:r>
        <w:t>Lungo il corso dell’anno scolastico sono stati stabiliti diverso incontri istituzionali tra la componente docente e la componente genitore come di seguito elencati:</w:t>
      </w:r>
    </w:p>
    <w:p w14:paraId="1F98C2FA" w14:textId="77777777" w:rsidR="008837F3" w:rsidRDefault="008837F3" w:rsidP="008837F3">
      <w:pPr>
        <w:pStyle w:val="Corpotesto"/>
        <w:spacing w:after="120"/>
        <w:jc w:val="both"/>
      </w:pPr>
    </w:p>
    <w:p w14:paraId="3CC0593C" w14:textId="401FD0C4" w:rsidR="008837F3" w:rsidRPr="008837F3" w:rsidRDefault="008837F3" w:rsidP="008837F3">
      <w:pPr>
        <w:pStyle w:val="Corpotesto"/>
        <w:spacing w:after="120"/>
        <w:jc w:val="center"/>
      </w:pPr>
      <w:r>
        <w:rPr>
          <w:b/>
          <w:spacing w:val="-2"/>
          <w:u w:val="single"/>
        </w:rPr>
        <w:t>OTTOBRE</w:t>
      </w:r>
    </w:p>
    <w:p w14:paraId="3A2C1CE7" w14:textId="77777777" w:rsidR="008837F3" w:rsidRDefault="008837F3" w:rsidP="008837F3">
      <w:pPr>
        <w:pStyle w:val="Corpotesto"/>
        <w:rPr>
          <w:b/>
          <w:sz w:val="20"/>
        </w:rPr>
      </w:pPr>
    </w:p>
    <w:p w14:paraId="495D960B" w14:textId="77777777" w:rsidR="008837F3" w:rsidRDefault="008837F3" w:rsidP="008837F3">
      <w:pPr>
        <w:pStyle w:val="Corpotesto"/>
        <w:spacing w:before="103" w:after="1"/>
        <w:rPr>
          <w:b/>
          <w:sz w:val="20"/>
        </w:rPr>
      </w:pPr>
    </w:p>
    <w:tbl>
      <w:tblPr>
        <w:tblStyle w:val="TableNormal"/>
        <w:tblW w:w="0" w:type="auto"/>
        <w:jc w:val="center"/>
        <w:tblBorders>
          <w:top w:val="double" w:sz="4" w:space="0" w:color="4AACC5"/>
          <w:left w:val="double" w:sz="4" w:space="0" w:color="4AACC5"/>
          <w:bottom w:val="double" w:sz="4" w:space="0" w:color="4AACC5"/>
          <w:right w:val="double" w:sz="4" w:space="0" w:color="4AACC5"/>
          <w:insideH w:val="double" w:sz="4" w:space="0" w:color="4AACC5"/>
          <w:insideV w:val="double" w:sz="4" w:space="0" w:color="4AACC5"/>
        </w:tblBorders>
        <w:tblLayout w:type="fixed"/>
        <w:tblLook w:val="01E0" w:firstRow="1" w:lastRow="1" w:firstColumn="1" w:lastColumn="1" w:noHBand="0" w:noVBand="0"/>
      </w:tblPr>
      <w:tblGrid>
        <w:gridCol w:w="7043"/>
        <w:gridCol w:w="2542"/>
      </w:tblGrid>
      <w:tr w:rsidR="008837F3" w:rsidRPr="00E21F8C" w14:paraId="35A8A834" w14:textId="77777777" w:rsidTr="008837F3">
        <w:trPr>
          <w:trHeight w:val="562"/>
          <w:jc w:val="center"/>
        </w:trPr>
        <w:tc>
          <w:tcPr>
            <w:tcW w:w="9585" w:type="dxa"/>
            <w:gridSpan w:val="2"/>
            <w:shd w:val="clear" w:color="auto" w:fill="CCC0D9"/>
          </w:tcPr>
          <w:p w14:paraId="265212D1" w14:textId="77777777" w:rsidR="008837F3" w:rsidRPr="00E21F8C" w:rsidRDefault="008837F3" w:rsidP="00D5460D">
            <w:pPr>
              <w:pStyle w:val="TableParagraph"/>
              <w:spacing w:line="281" w:lineRule="exact"/>
              <w:ind w:left="253"/>
              <w:rPr>
                <w:b/>
                <w:color w:val="EE0000"/>
                <w:sz w:val="20"/>
                <w:szCs w:val="20"/>
              </w:rPr>
            </w:pPr>
            <w:r w:rsidRPr="00E21F8C">
              <w:rPr>
                <w:b/>
                <w:color w:val="EE0000"/>
                <w:sz w:val="20"/>
                <w:szCs w:val="20"/>
              </w:rPr>
              <w:t>Elezioni</w:t>
            </w:r>
            <w:r w:rsidRPr="00E21F8C">
              <w:rPr>
                <w:b/>
                <w:color w:val="EE0000"/>
                <w:spacing w:val="-5"/>
                <w:sz w:val="20"/>
                <w:szCs w:val="20"/>
              </w:rPr>
              <w:t xml:space="preserve"> </w:t>
            </w:r>
            <w:r w:rsidRPr="00E21F8C">
              <w:rPr>
                <w:b/>
                <w:color w:val="EE0000"/>
                <w:sz w:val="20"/>
                <w:szCs w:val="20"/>
              </w:rPr>
              <w:t>rappresentanti</w:t>
            </w:r>
            <w:r w:rsidRPr="00E21F8C">
              <w:rPr>
                <w:b/>
                <w:color w:val="EE0000"/>
                <w:spacing w:val="-2"/>
                <w:sz w:val="20"/>
                <w:szCs w:val="20"/>
              </w:rPr>
              <w:t xml:space="preserve"> </w:t>
            </w:r>
            <w:r w:rsidRPr="00E21F8C">
              <w:rPr>
                <w:b/>
                <w:color w:val="EE0000"/>
                <w:sz w:val="20"/>
                <w:szCs w:val="20"/>
              </w:rPr>
              <w:t>genitori</w:t>
            </w:r>
            <w:r w:rsidRPr="00E21F8C">
              <w:rPr>
                <w:b/>
                <w:color w:val="EE0000"/>
                <w:spacing w:val="70"/>
                <w:w w:val="150"/>
                <w:sz w:val="20"/>
                <w:szCs w:val="20"/>
              </w:rPr>
              <w:t xml:space="preserve"> </w:t>
            </w:r>
            <w:r w:rsidRPr="00E21F8C">
              <w:rPr>
                <w:b/>
                <w:color w:val="EE0000"/>
                <w:sz w:val="20"/>
                <w:szCs w:val="20"/>
              </w:rPr>
              <w:t>nel</w:t>
            </w:r>
            <w:r w:rsidRPr="00E21F8C">
              <w:rPr>
                <w:b/>
                <w:color w:val="EE0000"/>
                <w:spacing w:val="74"/>
                <w:w w:val="150"/>
                <w:sz w:val="20"/>
                <w:szCs w:val="20"/>
              </w:rPr>
              <w:t xml:space="preserve"> </w:t>
            </w:r>
            <w:r w:rsidRPr="00E21F8C">
              <w:rPr>
                <w:b/>
                <w:color w:val="EE0000"/>
                <w:sz w:val="20"/>
                <w:szCs w:val="20"/>
              </w:rPr>
              <w:t>Consiglio</w:t>
            </w:r>
            <w:r w:rsidRPr="00E21F8C">
              <w:rPr>
                <w:b/>
                <w:color w:val="EE0000"/>
                <w:spacing w:val="47"/>
                <w:sz w:val="20"/>
                <w:szCs w:val="20"/>
              </w:rPr>
              <w:t xml:space="preserve"> </w:t>
            </w:r>
            <w:r w:rsidRPr="00E21F8C">
              <w:rPr>
                <w:b/>
                <w:color w:val="EE0000"/>
                <w:sz w:val="20"/>
                <w:szCs w:val="20"/>
              </w:rPr>
              <w:t>di</w:t>
            </w:r>
            <w:r w:rsidRPr="00E21F8C">
              <w:rPr>
                <w:b/>
                <w:color w:val="EE0000"/>
                <w:spacing w:val="46"/>
                <w:sz w:val="20"/>
                <w:szCs w:val="20"/>
              </w:rPr>
              <w:t xml:space="preserve"> </w:t>
            </w:r>
            <w:r w:rsidRPr="00E21F8C">
              <w:rPr>
                <w:b/>
                <w:color w:val="EE0000"/>
                <w:sz w:val="20"/>
                <w:szCs w:val="20"/>
              </w:rPr>
              <w:t>Classe</w:t>
            </w:r>
            <w:r w:rsidRPr="00E21F8C">
              <w:rPr>
                <w:b/>
                <w:color w:val="EE0000"/>
                <w:spacing w:val="-2"/>
                <w:sz w:val="20"/>
                <w:szCs w:val="20"/>
              </w:rPr>
              <w:t xml:space="preserve"> </w:t>
            </w:r>
            <w:r w:rsidRPr="00E21F8C">
              <w:rPr>
                <w:b/>
                <w:color w:val="EE0000"/>
                <w:sz w:val="20"/>
                <w:szCs w:val="20"/>
              </w:rPr>
              <w:t>Interclasse</w:t>
            </w:r>
            <w:r w:rsidRPr="00E21F8C">
              <w:rPr>
                <w:b/>
                <w:color w:val="EE0000"/>
                <w:spacing w:val="-2"/>
                <w:sz w:val="20"/>
                <w:szCs w:val="20"/>
              </w:rPr>
              <w:t xml:space="preserve"> Intersezione</w:t>
            </w:r>
          </w:p>
        </w:tc>
      </w:tr>
      <w:tr w:rsidR="008837F3" w:rsidRPr="00E21F8C" w14:paraId="5C1133BA" w14:textId="77777777" w:rsidTr="008837F3">
        <w:trPr>
          <w:trHeight w:val="399"/>
          <w:jc w:val="center"/>
        </w:trPr>
        <w:tc>
          <w:tcPr>
            <w:tcW w:w="7043" w:type="dxa"/>
          </w:tcPr>
          <w:p w14:paraId="2249A949" w14:textId="77777777" w:rsidR="008837F3" w:rsidRPr="00E21F8C" w:rsidRDefault="008837F3" w:rsidP="00D5460D">
            <w:pPr>
              <w:pStyle w:val="TableParagraph"/>
              <w:tabs>
                <w:tab w:val="left" w:pos="1743"/>
              </w:tabs>
              <w:spacing w:before="59"/>
              <w:ind w:left="97"/>
              <w:rPr>
                <w:b/>
                <w:color w:val="EE0000"/>
                <w:sz w:val="20"/>
                <w:szCs w:val="20"/>
              </w:rPr>
            </w:pPr>
            <w:r w:rsidRPr="00E21F8C">
              <w:rPr>
                <w:b/>
                <w:color w:val="EE0000"/>
                <w:spacing w:val="-2"/>
                <w:sz w:val="20"/>
                <w:szCs w:val="20"/>
              </w:rPr>
              <w:t>MERCOLEDÌ</w:t>
            </w:r>
            <w:r w:rsidRPr="00E21F8C">
              <w:rPr>
                <w:b/>
                <w:color w:val="EE0000"/>
                <w:sz w:val="20"/>
                <w:szCs w:val="20"/>
              </w:rPr>
              <w:tab/>
              <w:t>21/10/26</w:t>
            </w:r>
            <w:r w:rsidRPr="00E21F8C">
              <w:rPr>
                <w:b/>
                <w:color w:val="EE0000"/>
                <w:spacing w:val="-7"/>
                <w:sz w:val="20"/>
                <w:szCs w:val="20"/>
              </w:rPr>
              <w:t xml:space="preserve"> </w:t>
            </w:r>
            <w:r w:rsidRPr="00E21F8C">
              <w:rPr>
                <w:b/>
                <w:color w:val="EE0000"/>
                <w:sz w:val="20"/>
                <w:szCs w:val="20"/>
              </w:rPr>
              <w:t>Scuola</w:t>
            </w:r>
            <w:r w:rsidRPr="00E21F8C">
              <w:rPr>
                <w:b/>
                <w:color w:val="EE0000"/>
                <w:spacing w:val="-5"/>
                <w:sz w:val="20"/>
                <w:szCs w:val="20"/>
              </w:rPr>
              <w:t xml:space="preserve"> </w:t>
            </w:r>
            <w:r w:rsidRPr="00E21F8C">
              <w:rPr>
                <w:b/>
                <w:color w:val="EE0000"/>
                <w:sz w:val="20"/>
                <w:szCs w:val="20"/>
              </w:rPr>
              <w:t>Secondaria</w:t>
            </w:r>
            <w:r w:rsidRPr="00E21F8C">
              <w:rPr>
                <w:b/>
                <w:color w:val="EE0000"/>
                <w:spacing w:val="-4"/>
                <w:sz w:val="20"/>
                <w:szCs w:val="20"/>
              </w:rPr>
              <w:t xml:space="preserve"> </w:t>
            </w:r>
            <w:r w:rsidRPr="00E21F8C">
              <w:rPr>
                <w:b/>
                <w:color w:val="EE0000"/>
                <w:sz w:val="20"/>
                <w:szCs w:val="20"/>
              </w:rPr>
              <w:t>di</w:t>
            </w:r>
            <w:r w:rsidRPr="00E21F8C">
              <w:rPr>
                <w:b/>
                <w:color w:val="EE0000"/>
                <w:spacing w:val="-6"/>
                <w:sz w:val="20"/>
                <w:szCs w:val="20"/>
              </w:rPr>
              <w:t xml:space="preserve"> </w:t>
            </w:r>
            <w:r w:rsidRPr="00E21F8C">
              <w:rPr>
                <w:b/>
                <w:color w:val="EE0000"/>
                <w:sz w:val="20"/>
                <w:szCs w:val="20"/>
              </w:rPr>
              <w:t>Primo</w:t>
            </w:r>
            <w:r w:rsidRPr="00E21F8C">
              <w:rPr>
                <w:b/>
                <w:color w:val="EE0000"/>
                <w:spacing w:val="-5"/>
                <w:sz w:val="20"/>
                <w:szCs w:val="20"/>
              </w:rPr>
              <w:t xml:space="preserve"> </w:t>
            </w:r>
            <w:r w:rsidRPr="00E21F8C">
              <w:rPr>
                <w:b/>
                <w:color w:val="EE0000"/>
                <w:spacing w:val="-2"/>
                <w:sz w:val="20"/>
                <w:szCs w:val="20"/>
              </w:rPr>
              <w:t>Grado</w:t>
            </w:r>
          </w:p>
        </w:tc>
        <w:tc>
          <w:tcPr>
            <w:tcW w:w="2542" w:type="dxa"/>
          </w:tcPr>
          <w:p w14:paraId="7EF0198D" w14:textId="77777777" w:rsidR="008837F3" w:rsidRPr="00E21F8C" w:rsidRDefault="008837F3" w:rsidP="00D5460D">
            <w:pPr>
              <w:pStyle w:val="TableParagraph"/>
              <w:spacing w:before="59"/>
              <w:ind w:left="0" w:right="515"/>
              <w:jc w:val="right"/>
              <w:rPr>
                <w:b/>
                <w:color w:val="EE0000"/>
                <w:sz w:val="20"/>
                <w:szCs w:val="20"/>
              </w:rPr>
            </w:pPr>
            <w:r w:rsidRPr="00E21F8C">
              <w:rPr>
                <w:b/>
                <w:color w:val="EE0000"/>
                <w:sz w:val="20"/>
                <w:szCs w:val="20"/>
              </w:rPr>
              <w:t>ORE</w:t>
            </w:r>
            <w:r w:rsidRPr="00E21F8C">
              <w:rPr>
                <w:b/>
                <w:color w:val="EE0000"/>
                <w:spacing w:val="-2"/>
                <w:sz w:val="20"/>
                <w:szCs w:val="20"/>
              </w:rPr>
              <w:t xml:space="preserve"> 16.30</w:t>
            </w:r>
          </w:p>
        </w:tc>
      </w:tr>
      <w:tr w:rsidR="008837F3" w:rsidRPr="00E21F8C" w14:paraId="046A9653" w14:textId="77777777" w:rsidTr="008837F3">
        <w:trPr>
          <w:trHeight w:val="281"/>
          <w:jc w:val="center"/>
        </w:trPr>
        <w:tc>
          <w:tcPr>
            <w:tcW w:w="7043" w:type="dxa"/>
          </w:tcPr>
          <w:p w14:paraId="1AFA4A01" w14:textId="77777777" w:rsidR="008837F3" w:rsidRPr="00E21F8C" w:rsidRDefault="008837F3" w:rsidP="00D5460D">
            <w:pPr>
              <w:pStyle w:val="TableParagraph"/>
              <w:tabs>
                <w:tab w:val="left" w:pos="1681"/>
              </w:tabs>
              <w:spacing w:before="1" w:line="260" w:lineRule="exact"/>
              <w:ind w:left="97"/>
              <w:rPr>
                <w:b/>
                <w:color w:val="EE0000"/>
                <w:sz w:val="20"/>
                <w:szCs w:val="20"/>
              </w:rPr>
            </w:pPr>
            <w:r w:rsidRPr="00E21F8C">
              <w:rPr>
                <w:b/>
                <w:color w:val="EE0000"/>
                <w:spacing w:val="-2"/>
                <w:sz w:val="20"/>
                <w:szCs w:val="20"/>
              </w:rPr>
              <w:t>GIOVEDÌ</w:t>
            </w:r>
            <w:r w:rsidRPr="00E21F8C">
              <w:rPr>
                <w:b/>
                <w:color w:val="EE0000"/>
                <w:sz w:val="20"/>
                <w:szCs w:val="20"/>
              </w:rPr>
              <w:tab/>
              <w:t>22/10/26</w:t>
            </w:r>
            <w:r w:rsidRPr="00E21F8C">
              <w:rPr>
                <w:b/>
                <w:color w:val="EE0000"/>
                <w:spacing w:val="-7"/>
                <w:sz w:val="20"/>
                <w:szCs w:val="20"/>
              </w:rPr>
              <w:t xml:space="preserve"> </w:t>
            </w:r>
            <w:r w:rsidRPr="00E21F8C">
              <w:rPr>
                <w:b/>
                <w:color w:val="EE0000"/>
                <w:sz w:val="20"/>
                <w:szCs w:val="20"/>
              </w:rPr>
              <w:t>Scuola</w:t>
            </w:r>
            <w:r w:rsidRPr="00E21F8C">
              <w:rPr>
                <w:b/>
                <w:color w:val="EE0000"/>
                <w:spacing w:val="-5"/>
                <w:sz w:val="20"/>
                <w:szCs w:val="20"/>
              </w:rPr>
              <w:t xml:space="preserve"> </w:t>
            </w:r>
            <w:r w:rsidRPr="00E21F8C">
              <w:rPr>
                <w:b/>
                <w:color w:val="EE0000"/>
                <w:spacing w:val="-2"/>
                <w:sz w:val="20"/>
                <w:szCs w:val="20"/>
              </w:rPr>
              <w:t>Primaria</w:t>
            </w:r>
          </w:p>
        </w:tc>
        <w:tc>
          <w:tcPr>
            <w:tcW w:w="2542" w:type="dxa"/>
          </w:tcPr>
          <w:p w14:paraId="0EF5BD44" w14:textId="77777777" w:rsidR="008837F3" w:rsidRPr="00E21F8C" w:rsidRDefault="008837F3" w:rsidP="00D5460D">
            <w:pPr>
              <w:pStyle w:val="TableParagraph"/>
              <w:spacing w:before="1" w:line="260" w:lineRule="exact"/>
              <w:ind w:left="0" w:right="523"/>
              <w:jc w:val="right"/>
              <w:rPr>
                <w:b/>
                <w:color w:val="EE0000"/>
                <w:sz w:val="20"/>
                <w:szCs w:val="20"/>
              </w:rPr>
            </w:pPr>
            <w:r w:rsidRPr="00E21F8C">
              <w:rPr>
                <w:b/>
                <w:color w:val="EE0000"/>
                <w:sz w:val="20"/>
                <w:szCs w:val="20"/>
              </w:rPr>
              <w:t>ORE</w:t>
            </w:r>
            <w:r w:rsidRPr="00E21F8C">
              <w:rPr>
                <w:b/>
                <w:color w:val="EE0000"/>
                <w:spacing w:val="-2"/>
                <w:sz w:val="20"/>
                <w:szCs w:val="20"/>
              </w:rPr>
              <w:t xml:space="preserve"> 16.30</w:t>
            </w:r>
          </w:p>
        </w:tc>
      </w:tr>
      <w:tr w:rsidR="008837F3" w:rsidRPr="00E21F8C" w14:paraId="41D6263C" w14:textId="77777777" w:rsidTr="008837F3">
        <w:trPr>
          <w:trHeight w:val="401"/>
          <w:jc w:val="center"/>
        </w:trPr>
        <w:tc>
          <w:tcPr>
            <w:tcW w:w="7043" w:type="dxa"/>
          </w:tcPr>
          <w:p w14:paraId="08159F9C" w14:textId="77777777" w:rsidR="008837F3" w:rsidRPr="00E21F8C" w:rsidRDefault="008837F3" w:rsidP="00D5460D">
            <w:pPr>
              <w:pStyle w:val="TableParagraph"/>
              <w:tabs>
                <w:tab w:val="left" w:pos="1681"/>
              </w:tabs>
              <w:spacing w:before="59"/>
              <w:ind w:left="97"/>
              <w:rPr>
                <w:b/>
                <w:color w:val="EE0000"/>
                <w:sz w:val="20"/>
                <w:szCs w:val="20"/>
              </w:rPr>
            </w:pPr>
            <w:r w:rsidRPr="00E21F8C">
              <w:rPr>
                <w:b/>
                <w:color w:val="EE0000"/>
                <w:spacing w:val="-2"/>
                <w:sz w:val="20"/>
                <w:szCs w:val="20"/>
              </w:rPr>
              <w:t>VENERDÌ</w:t>
            </w:r>
            <w:r w:rsidRPr="00E21F8C">
              <w:rPr>
                <w:b/>
                <w:color w:val="EE0000"/>
                <w:sz w:val="20"/>
                <w:szCs w:val="20"/>
              </w:rPr>
              <w:tab/>
              <w:t>23/10/26</w:t>
            </w:r>
            <w:r w:rsidRPr="00E21F8C">
              <w:rPr>
                <w:b/>
                <w:color w:val="EE0000"/>
                <w:spacing w:val="-9"/>
                <w:sz w:val="20"/>
                <w:szCs w:val="20"/>
              </w:rPr>
              <w:t xml:space="preserve"> </w:t>
            </w:r>
            <w:r w:rsidRPr="00E21F8C">
              <w:rPr>
                <w:b/>
                <w:color w:val="EE0000"/>
                <w:sz w:val="20"/>
                <w:szCs w:val="20"/>
              </w:rPr>
              <w:t>Scuola</w:t>
            </w:r>
            <w:r w:rsidRPr="00E21F8C">
              <w:rPr>
                <w:b/>
                <w:color w:val="EE0000"/>
                <w:spacing w:val="-5"/>
                <w:sz w:val="20"/>
                <w:szCs w:val="20"/>
              </w:rPr>
              <w:t xml:space="preserve"> </w:t>
            </w:r>
            <w:r w:rsidRPr="00E21F8C">
              <w:rPr>
                <w:b/>
                <w:color w:val="EE0000"/>
                <w:spacing w:val="-2"/>
                <w:sz w:val="20"/>
                <w:szCs w:val="20"/>
              </w:rPr>
              <w:t>dell’Infanzia</w:t>
            </w:r>
          </w:p>
        </w:tc>
        <w:tc>
          <w:tcPr>
            <w:tcW w:w="2542" w:type="dxa"/>
          </w:tcPr>
          <w:p w14:paraId="4098D2A7" w14:textId="77777777" w:rsidR="008837F3" w:rsidRPr="00E21F8C" w:rsidRDefault="008837F3" w:rsidP="00D5460D">
            <w:pPr>
              <w:pStyle w:val="TableParagraph"/>
              <w:spacing w:before="59"/>
              <w:ind w:left="0" w:right="503"/>
              <w:jc w:val="right"/>
              <w:rPr>
                <w:b/>
                <w:color w:val="EE0000"/>
                <w:sz w:val="20"/>
                <w:szCs w:val="20"/>
              </w:rPr>
            </w:pPr>
            <w:r w:rsidRPr="00E21F8C">
              <w:rPr>
                <w:b/>
                <w:color w:val="EE0000"/>
                <w:sz w:val="20"/>
                <w:szCs w:val="20"/>
              </w:rPr>
              <w:t>ORE</w:t>
            </w:r>
            <w:r w:rsidRPr="00E21F8C">
              <w:rPr>
                <w:b/>
                <w:color w:val="EE0000"/>
                <w:spacing w:val="-2"/>
                <w:sz w:val="20"/>
                <w:szCs w:val="20"/>
              </w:rPr>
              <w:t xml:space="preserve"> 16.30</w:t>
            </w:r>
          </w:p>
        </w:tc>
      </w:tr>
    </w:tbl>
    <w:p w14:paraId="6B35852B" w14:textId="77777777" w:rsidR="008837F3" w:rsidRDefault="008837F3" w:rsidP="008837F3">
      <w:pPr>
        <w:spacing w:after="120"/>
        <w:rPr>
          <w:b/>
          <w:i/>
          <w:sz w:val="24"/>
        </w:rPr>
      </w:pPr>
    </w:p>
    <w:p w14:paraId="5AE73A03" w14:textId="77777777" w:rsidR="008837F3" w:rsidRPr="008837F3" w:rsidRDefault="008837F3" w:rsidP="008837F3">
      <w:pPr>
        <w:spacing w:after="120"/>
        <w:rPr>
          <w:bCs/>
          <w:sz w:val="24"/>
        </w:rPr>
      </w:pPr>
      <w:r w:rsidRPr="008837F3">
        <w:rPr>
          <w:bCs/>
          <w:i/>
          <w:sz w:val="24"/>
        </w:rPr>
        <w:t>Assemblea</w:t>
      </w:r>
      <w:r w:rsidRPr="008837F3">
        <w:rPr>
          <w:bCs/>
          <w:i/>
          <w:spacing w:val="40"/>
          <w:sz w:val="24"/>
        </w:rPr>
        <w:t xml:space="preserve"> </w:t>
      </w:r>
      <w:r w:rsidRPr="008837F3">
        <w:rPr>
          <w:bCs/>
          <w:i/>
          <w:sz w:val="24"/>
        </w:rPr>
        <w:t>con</w:t>
      </w:r>
      <w:r w:rsidRPr="008837F3">
        <w:rPr>
          <w:bCs/>
          <w:i/>
          <w:spacing w:val="80"/>
          <w:sz w:val="24"/>
        </w:rPr>
        <w:t xml:space="preserve"> </w:t>
      </w:r>
      <w:r w:rsidRPr="008837F3">
        <w:rPr>
          <w:bCs/>
          <w:i/>
          <w:sz w:val="24"/>
        </w:rPr>
        <w:t>i</w:t>
      </w:r>
      <w:r w:rsidRPr="008837F3">
        <w:rPr>
          <w:bCs/>
          <w:i/>
          <w:spacing w:val="80"/>
          <w:sz w:val="24"/>
        </w:rPr>
        <w:t xml:space="preserve"> </w:t>
      </w:r>
      <w:r w:rsidRPr="008837F3">
        <w:rPr>
          <w:bCs/>
          <w:i/>
          <w:sz w:val="24"/>
        </w:rPr>
        <w:t>genitori</w:t>
      </w:r>
      <w:r w:rsidRPr="008837F3">
        <w:rPr>
          <w:bCs/>
          <w:i/>
          <w:spacing w:val="80"/>
          <w:sz w:val="24"/>
        </w:rPr>
        <w:t xml:space="preserve"> </w:t>
      </w:r>
      <w:r w:rsidRPr="008837F3">
        <w:rPr>
          <w:bCs/>
          <w:i/>
          <w:sz w:val="24"/>
        </w:rPr>
        <w:t>tenuta</w:t>
      </w:r>
      <w:r w:rsidRPr="008837F3">
        <w:rPr>
          <w:bCs/>
          <w:i/>
          <w:spacing w:val="80"/>
          <w:sz w:val="24"/>
        </w:rPr>
        <w:t xml:space="preserve"> </w:t>
      </w:r>
      <w:r w:rsidRPr="008837F3">
        <w:rPr>
          <w:bCs/>
          <w:i/>
          <w:sz w:val="24"/>
        </w:rPr>
        <w:t>dai coordinatori</w:t>
      </w:r>
      <w:r w:rsidRPr="008837F3">
        <w:rPr>
          <w:bCs/>
          <w:i/>
          <w:spacing w:val="40"/>
          <w:sz w:val="24"/>
        </w:rPr>
        <w:t xml:space="preserve"> </w:t>
      </w:r>
      <w:r w:rsidRPr="008837F3">
        <w:rPr>
          <w:bCs/>
          <w:i/>
          <w:sz w:val="24"/>
        </w:rPr>
        <w:t>e</w:t>
      </w:r>
      <w:r w:rsidRPr="008837F3">
        <w:rPr>
          <w:bCs/>
          <w:i/>
          <w:spacing w:val="-2"/>
          <w:sz w:val="24"/>
        </w:rPr>
        <w:t xml:space="preserve"> </w:t>
      </w:r>
      <w:r w:rsidRPr="008837F3">
        <w:rPr>
          <w:bCs/>
          <w:i/>
          <w:sz w:val="24"/>
        </w:rPr>
        <w:t>Responsabili</w:t>
      </w:r>
      <w:r w:rsidRPr="008837F3">
        <w:rPr>
          <w:bCs/>
          <w:i/>
          <w:spacing w:val="-3"/>
          <w:sz w:val="24"/>
        </w:rPr>
        <w:t xml:space="preserve"> </w:t>
      </w:r>
      <w:r w:rsidRPr="008837F3">
        <w:rPr>
          <w:bCs/>
          <w:i/>
          <w:sz w:val="24"/>
        </w:rPr>
        <w:t>di</w:t>
      </w:r>
      <w:r w:rsidRPr="008837F3">
        <w:rPr>
          <w:bCs/>
          <w:i/>
          <w:spacing w:val="-3"/>
          <w:sz w:val="24"/>
        </w:rPr>
        <w:t xml:space="preserve"> </w:t>
      </w:r>
      <w:r w:rsidRPr="008837F3">
        <w:rPr>
          <w:bCs/>
          <w:i/>
          <w:sz w:val="24"/>
        </w:rPr>
        <w:t xml:space="preserve">Plesso </w:t>
      </w:r>
      <w:proofErr w:type="spellStart"/>
      <w:r w:rsidRPr="008837F3">
        <w:rPr>
          <w:bCs/>
          <w:i/>
          <w:spacing w:val="-2"/>
          <w:sz w:val="24"/>
        </w:rPr>
        <w:t>O.d.g</w:t>
      </w:r>
      <w:proofErr w:type="spellEnd"/>
      <w:r w:rsidRPr="008837F3">
        <w:rPr>
          <w:bCs/>
          <w:spacing w:val="-2"/>
          <w:sz w:val="24"/>
        </w:rPr>
        <w:t>:</w:t>
      </w:r>
    </w:p>
    <w:p w14:paraId="21CB1427" w14:textId="77777777" w:rsidR="008837F3" w:rsidRPr="008837F3" w:rsidRDefault="008837F3">
      <w:pPr>
        <w:pStyle w:val="Paragrafoelenco"/>
        <w:numPr>
          <w:ilvl w:val="0"/>
          <w:numId w:val="108"/>
        </w:numPr>
        <w:spacing w:after="120"/>
        <w:rPr>
          <w:bCs/>
          <w:sz w:val="24"/>
        </w:rPr>
      </w:pPr>
      <w:r w:rsidRPr="008837F3">
        <w:rPr>
          <w:bCs/>
          <w:sz w:val="24"/>
        </w:rPr>
        <w:t>Istruzioni</w:t>
      </w:r>
      <w:r w:rsidRPr="008837F3">
        <w:rPr>
          <w:bCs/>
          <w:spacing w:val="-7"/>
          <w:sz w:val="24"/>
        </w:rPr>
        <w:t xml:space="preserve"> </w:t>
      </w:r>
      <w:r w:rsidRPr="008837F3">
        <w:rPr>
          <w:bCs/>
          <w:sz w:val="24"/>
        </w:rPr>
        <w:t>per</w:t>
      </w:r>
      <w:r w:rsidRPr="008837F3">
        <w:rPr>
          <w:bCs/>
          <w:spacing w:val="-4"/>
          <w:sz w:val="24"/>
        </w:rPr>
        <w:t xml:space="preserve"> </w:t>
      </w:r>
      <w:r w:rsidRPr="008837F3">
        <w:rPr>
          <w:bCs/>
          <w:sz w:val="24"/>
        </w:rPr>
        <w:t>l’elezione</w:t>
      </w:r>
      <w:r w:rsidRPr="008837F3">
        <w:rPr>
          <w:bCs/>
          <w:spacing w:val="-4"/>
          <w:sz w:val="24"/>
        </w:rPr>
        <w:t xml:space="preserve"> </w:t>
      </w:r>
      <w:r w:rsidRPr="008837F3">
        <w:rPr>
          <w:bCs/>
          <w:sz w:val="24"/>
        </w:rPr>
        <w:t>dei</w:t>
      </w:r>
      <w:r w:rsidRPr="008837F3">
        <w:rPr>
          <w:bCs/>
          <w:spacing w:val="-4"/>
          <w:sz w:val="24"/>
        </w:rPr>
        <w:t xml:space="preserve"> </w:t>
      </w:r>
      <w:r w:rsidRPr="008837F3">
        <w:rPr>
          <w:bCs/>
          <w:sz w:val="24"/>
        </w:rPr>
        <w:t>rappresentanti</w:t>
      </w:r>
      <w:r w:rsidRPr="008837F3">
        <w:rPr>
          <w:bCs/>
          <w:spacing w:val="-4"/>
          <w:sz w:val="24"/>
        </w:rPr>
        <w:t xml:space="preserve"> </w:t>
      </w:r>
      <w:r w:rsidRPr="008837F3">
        <w:rPr>
          <w:bCs/>
          <w:sz w:val="24"/>
        </w:rPr>
        <w:t>genitori</w:t>
      </w:r>
      <w:r w:rsidRPr="008837F3">
        <w:rPr>
          <w:bCs/>
          <w:spacing w:val="-2"/>
          <w:sz w:val="24"/>
        </w:rPr>
        <w:t xml:space="preserve"> </w:t>
      </w:r>
      <w:r w:rsidRPr="008837F3">
        <w:rPr>
          <w:bCs/>
          <w:sz w:val="24"/>
        </w:rPr>
        <w:t>nel</w:t>
      </w:r>
      <w:r w:rsidRPr="008837F3">
        <w:rPr>
          <w:bCs/>
          <w:spacing w:val="-3"/>
          <w:sz w:val="24"/>
        </w:rPr>
        <w:t xml:space="preserve"> </w:t>
      </w:r>
      <w:r w:rsidRPr="008837F3">
        <w:rPr>
          <w:bCs/>
          <w:sz w:val="24"/>
        </w:rPr>
        <w:t>Consiglio</w:t>
      </w:r>
      <w:r w:rsidRPr="008837F3">
        <w:rPr>
          <w:bCs/>
          <w:spacing w:val="-2"/>
          <w:sz w:val="24"/>
        </w:rPr>
        <w:t xml:space="preserve"> </w:t>
      </w:r>
      <w:r w:rsidRPr="008837F3">
        <w:rPr>
          <w:bCs/>
          <w:sz w:val="24"/>
        </w:rPr>
        <w:t>di</w:t>
      </w:r>
      <w:r w:rsidRPr="008837F3">
        <w:rPr>
          <w:bCs/>
          <w:spacing w:val="-4"/>
          <w:sz w:val="24"/>
        </w:rPr>
        <w:t xml:space="preserve"> </w:t>
      </w:r>
      <w:r w:rsidRPr="008837F3">
        <w:rPr>
          <w:bCs/>
          <w:spacing w:val="-2"/>
          <w:sz w:val="24"/>
        </w:rPr>
        <w:t>Classe;</w:t>
      </w:r>
    </w:p>
    <w:p w14:paraId="7A5034BE" w14:textId="77777777" w:rsidR="008837F3" w:rsidRPr="008837F3" w:rsidRDefault="008837F3">
      <w:pPr>
        <w:pStyle w:val="Paragrafoelenco"/>
        <w:numPr>
          <w:ilvl w:val="0"/>
          <w:numId w:val="108"/>
        </w:numPr>
        <w:spacing w:after="120"/>
        <w:rPr>
          <w:bCs/>
          <w:sz w:val="24"/>
        </w:rPr>
      </w:pPr>
      <w:r w:rsidRPr="008837F3">
        <w:rPr>
          <w:bCs/>
          <w:sz w:val="24"/>
        </w:rPr>
        <w:t>Presentazione</w:t>
      </w:r>
      <w:r w:rsidRPr="008837F3">
        <w:rPr>
          <w:bCs/>
          <w:spacing w:val="-4"/>
          <w:sz w:val="24"/>
        </w:rPr>
        <w:t xml:space="preserve"> </w:t>
      </w:r>
      <w:r w:rsidRPr="008837F3">
        <w:rPr>
          <w:bCs/>
          <w:sz w:val="24"/>
        </w:rPr>
        <w:t>della</w:t>
      </w:r>
      <w:r w:rsidRPr="008837F3">
        <w:rPr>
          <w:bCs/>
          <w:spacing w:val="-5"/>
          <w:sz w:val="24"/>
        </w:rPr>
        <w:t xml:space="preserve"> </w:t>
      </w:r>
      <w:r w:rsidRPr="008837F3">
        <w:rPr>
          <w:bCs/>
          <w:sz w:val="24"/>
        </w:rPr>
        <w:t>programmazione</w:t>
      </w:r>
      <w:r w:rsidRPr="008837F3">
        <w:rPr>
          <w:bCs/>
          <w:spacing w:val="-4"/>
          <w:sz w:val="24"/>
        </w:rPr>
        <w:t xml:space="preserve"> </w:t>
      </w:r>
      <w:r w:rsidRPr="008837F3">
        <w:rPr>
          <w:bCs/>
          <w:sz w:val="24"/>
        </w:rPr>
        <w:t>educativa</w:t>
      </w:r>
      <w:r w:rsidRPr="008837F3">
        <w:rPr>
          <w:bCs/>
          <w:spacing w:val="-3"/>
          <w:sz w:val="24"/>
        </w:rPr>
        <w:t xml:space="preserve"> </w:t>
      </w:r>
      <w:r w:rsidRPr="008837F3">
        <w:rPr>
          <w:bCs/>
          <w:sz w:val="24"/>
        </w:rPr>
        <w:t>e didattica</w:t>
      </w:r>
      <w:r w:rsidRPr="008837F3">
        <w:rPr>
          <w:bCs/>
          <w:spacing w:val="-3"/>
          <w:sz w:val="24"/>
        </w:rPr>
        <w:t xml:space="preserve"> </w:t>
      </w:r>
      <w:r w:rsidRPr="008837F3">
        <w:rPr>
          <w:bCs/>
          <w:sz w:val="24"/>
        </w:rPr>
        <w:t>del</w:t>
      </w:r>
      <w:r w:rsidRPr="008837F3">
        <w:rPr>
          <w:bCs/>
          <w:spacing w:val="-5"/>
          <w:sz w:val="24"/>
        </w:rPr>
        <w:t xml:space="preserve"> </w:t>
      </w:r>
      <w:r w:rsidRPr="008837F3">
        <w:rPr>
          <w:bCs/>
          <w:sz w:val="24"/>
        </w:rPr>
        <w:t>C.</w:t>
      </w:r>
      <w:r w:rsidRPr="008837F3">
        <w:rPr>
          <w:bCs/>
          <w:spacing w:val="-4"/>
          <w:sz w:val="24"/>
        </w:rPr>
        <w:t xml:space="preserve"> </w:t>
      </w:r>
      <w:r w:rsidRPr="008837F3">
        <w:rPr>
          <w:bCs/>
          <w:sz w:val="24"/>
        </w:rPr>
        <w:t>di</w:t>
      </w:r>
      <w:r w:rsidRPr="008837F3">
        <w:rPr>
          <w:bCs/>
          <w:spacing w:val="-4"/>
          <w:sz w:val="24"/>
        </w:rPr>
        <w:t xml:space="preserve"> </w:t>
      </w:r>
      <w:r w:rsidRPr="008837F3">
        <w:rPr>
          <w:bCs/>
          <w:sz w:val="24"/>
        </w:rPr>
        <w:t>Cl.</w:t>
      </w:r>
      <w:r w:rsidRPr="008837F3">
        <w:rPr>
          <w:bCs/>
          <w:spacing w:val="-4"/>
          <w:sz w:val="24"/>
        </w:rPr>
        <w:t xml:space="preserve"> </w:t>
      </w:r>
      <w:r w:rsidRPr="008837F3">
        <w:rPr>
          <w:bCs/>
          <w:sz w:val="24"/>
        </w:rPr>
        <w:t>e</w:t>
      </w:r>
      <w:r w:rsidRPr="008837F3">
        <w:rPr>
          <w:bCs/>
          <w:spacing w:val="-3"/>
          <w:sz w:val="24"/>
        </w:rPr>
        <w:t xml:space="preserve"> </w:t>
      </w:r>
      <w:r w:rsidRPr="008837F3">
        <w:rPr>
          <w:bCs/>
          <w:sz w:val="24"/>
        </w:rPr>
        <w:t>del</w:t>
      </w:r>
      <w:r w:rsidRPr="008837F3">
        <w:rPr>
          <w:bCs/>
          <w:spacing w:val="-3"/>
          <w:sz w:val="24"/>
        </w:rPr>
        <w:t xml:space="preserve"> </w:t>
      </w:r>
      <w:r w:rsidRPr="008837F3">
        <w:rPr>
          <w:bCs/>
          <w:sz w:val="24"/>
        </w:rPr>
        <w:t>piano annuale</w:t>
      </w:r>
      <w:r w:rsidRPr="008837F3">
        <w:rPr>
          <w:bCs/>
          <w:spacing w:val="40"/>
          <w:sz w:val="24"/>
        </w:rPr>
        <w:t xml:space="preserve"> </w:t>
      </w:r>
      <w:r w:rsidRPr="008837F3">
        <w:rPr>
          <w:bCs/>
          <w:sz w:val="24"/>
        </w:rPr>
        <w:t>dei progetti;</w:t>
      </w:r>
    </w:p>
    <w:p w14:paraId="02CA352A" w14:textId="77777777" w:rsidR="008837F3" w:rsidRPr="008837F3" w:rsidRDefault="008837F3">
      <w:pPr>
        <w:pStyle w:val="Paragrafoelenco"/>
        <w:numPr>
          <w:ilvl w:val="0"/>
          <w:numId w:val="108"/>
        </w:numPr>
        <w:spacing w:after="120"/>
        <w:rPr>
          <w:bCs/>
          <w:sz w:val="24"/>
        </w:rPr>
      </w:pPr>
      <w:r w:rsidRPr="008837F3">
        <w:rPr>
          <w:bCs/>
          <w:sz w:val="24"/>
        </w:rPr>
        <w:t>Designazione</w:t>
      </w:r>
      <w:r w:rsidRPr="008837F3">
        <w:rPr>
          <w:bCs/>
          <w:spacing w:val="-7"/>
          <w:sz w:val="24"/>
        </w:rPr>
        <w:t xml:space="preserve"> </w:t>
      </w:r>
      <w:r w:rsidRPr="008837F3">
        <w:rPr>
          <w:bCs/>
          <w:sz w:val="24"/>
        </w:rPr>
        <w:t>di</w:t>
      </w:r>
      <w:r w:rsidRPr="008837F3">
        <w:rPr>
          <w:bCs/>
          <w:spacing w:val="-2"/>
          <w:sz w:val="24"/>
        </w:rPr>
        <w:t xml:space="preserve"> </w:t>
      </w:r>
      <w:r w:rsidRPr="008837F3">
        <w:rPr>
          <w:bCs/>
          <w:sz w:val="24"/>
        </w:rPr>
        <w:t>n°</w:t>
      </w:r>
      <w:r w:rsidRPr="008837F3">
        <w:rPr>
          <w:bCs/>
          <w:spacing w:val="-4"/>
          <w:sz w:val="24"/>
        </w:rPr>
        <w:t xml:space="preserve"> </w:t>
      </w:r>
      <w:r w:rsidRPr="008837F3">
        <w:rPr>
          <w:bCs/>
          <w:sz w:val="24"/>
        </w:rPr>
        <w:t>3</w:t>
      </w:r>
      <w:r w:rsidRPr="008837F3">
        <w:rPr>
          <w:bCs/>
          <w:spacing w:val="-1"/>
          <w:sz w:val="24"/>
        </w:rPr>
        <w:t xml:space="preserve"> </w:t>
      </w:r>
      <w:r w:rsidRPr="008837F3">
        <w:rPr>
          <w:bCs/>
          <w:sz w:val="24"/>
        </w:rPr>
        <w:t>genitori</w:t>
      </w:r>
      <w:r w:rsidRPr="008837F3">
        <w:rPr>
          <w:bCs/>
          <w:spacing w:val="-5"/>
          <w:sz w:val="24"/>
        </w:rPr>
        <w:t xml:space="preserve"> </w:t>
      </w:r>
      <w:r w:rsidRPr="008837F3">
        <w:rPr>
          <w:bCs/>
          <w:sz w:val="24"/>
        </w:rPr>
        <w:t>per</w:t>
      </w:r>
      <w:r w:rsidRPr="008837F3">
        <w:rPr>
          <w:bCs/>
          <w:spacing w:val="-4"/>
          <w:sz w:val="24"/>
        </w:rPr>
        <w:t xml:space="preserve"> </w:t>
      </w:r>
      <w:r w:rsidRPr="008837F3">
        <w:rPr>
          <w:bCs/>
          <w:sz w:val="24"/>
        </w:rPr>
        <w:t>la</w:t>
      </w:r>
      <w:r w:rsidRPr="008837F3">
        <w:rPr>
          <w:bCs/>
          <w:spacing w:val="-2"/>
          <w:sz w:val="24"/>
        </w:rPr>
        <w:t xml:space="preserve"> </w:t>
      </w:r>
      <w:r w:rsidRPr="008837F3">
        <w:rPr>
          <w:bCs/>
          <w:sz w:val="24"/>
        </w:rPr>
        <w:t>costituzione</w:t>
      </w:r>
      <w:r w:rsidRPr="008837F3">
        <w:rPr>
          <w:bCs/>
          <w:spacing w:val="-4"/>
          <w:sz w:val="24"/>
        </w:rPr>
        <w:t xml:space="preserve"> </w:t>
      </w:r>
      <w:r w:rsidRPr="008837F3">
        <w:rPr>
          <w:bCs/>
          <w:sz w:val="24"/>
        </w:rPr>
        <w:t>del</w:t>
      </w:r>
      <w:r w:rsidRPr="008837F3">
        <w:rPr>
          <w:bCs/>
          <w:spacing w:val="-3"/>
          <w:sz w:val="24"/>
        </w:rPr>
        <w:t xml:space="preserve"> </w:t>
      </w:r>
      <w:r w:rsidRPr="008837F3">
        <w:rPr>
          <w:bCs/>
          <w:spacing w:val="-2"/>
          <w:sz w:val="24"/>
        </w:rPr>
        <w:t>seggio;</w:t>
      </w:r>
    </w:p>
    <w:p w14:paraId="5F6FE1B0" w14:textId="4750D362" w:rsidR="008837F3" w:rsidRPr="008837F3" w:rsidRDefault="008837F3">
      <w:pPr>
        <w:pStyle w:val="Paragrafoelenco"/>
        <w:numPr>
          <w:ilvl w:val="0"/>
          <w:numId w:val="108"/>
        </w:numPr>
        <w:spacing w:after="120"/>
        <w:rPr>
          <w:bCs/>
          <w:sz w:val="24"/>
        </w:rPr>
      </w:pPr>
      <w:r w:rsidRPr="008837F3">
        <w:rPr>
          <w:bCs/>
          <w:sz w:val="24"/>
        </w:rPr>
        <w:t>Istruzioni</w:t>
      </w:r>
      <w:r w:rsidRPr="008837F3">
        <w:rPr>
          <w:bCs/>
          <w:spacing w:val="-6"/>
          <w:sz w:val="24"/>
        </w:rPr>
        <w:t xml:space="preserve"> </w:t>
      </w:r>
      <w:r w:rsidRPr="008837F3">
        <w:rPr>
          <w:bCs/>
          <w:sz w:val="24"/>
        </w:rPr>
        <w:t>per</w:t>
      </w:r>
      <w:r w:rsidRPr="008837F3">
        <w:rPr>
          <w:bCs/>
          <w:spacing w:val="-4"/>
          <w:sz w:val="24"/>
        </w:rPr>
        <w:t xml:space="preserve"> </w:t>
      </w:r>
      <w:r w:rsidRPr="008837F3">
        <w:rPr>
          <w:bCs/>
          <w:spacing w:val="-2"/>
          <w:sz w:val="24"/>
        </w:rPr>
        <w:t>l’elezione.</w:t>
      </w:r>
    </w:p>
    <w:p w14:paraId="524062F4" w14:textId="77777777" w:rsidR="0020544C" w:rsidRDefault="0020544C" w:rsidP="00C65F90">
      <w:pPr>
        <w:spacing w:after="120"/>
        <w:jc w:val="center"/>
        <w:rPr>
          <w:sz w:val="24"/>
          <w:szCs w:val="24"/>
        </w:rPr>
      </w:pPr>
    </w:p>
    <w:p w14:paraId="5B1B6074" w14:textId="77777777" w:rsidR="008837F3" w:rsidRDefault="008837F3" w:rsidP="008837F3">
      <w:pPr>
        <w:spacing w:before="1"/>
        <w:ind w:left="-1" w:right="-1"/>
        <w:jc w:val="center"/>
        <w:rPr>
          <w:b/>
          <w:sz w:val="24"/>
        </w:rPr>
      </w:pPr>
      <w:r>
        <w:rPr>
          <w:b/>
          <w:spacing w:val="-2"/>
          <w:sz w:val="24"/>
          <w:u w:val="single"/>
        </w:rPr>
        <w:lastRenderedPageBreak/>
        <w:t>OTTOBRE</w:t>
      </w:r>
    </w:p>
    <w:p w14:paraId="445031A2" w14:textId="77777777" w:rsidR="008837F3" w:rsidRDefault="008837F3" w:rsidP="008837F3">
      <w:pPr>
        <w:spacing w:before="70" w:after="1"/>
        <w:rPr>
          <w:b/>
          <w:sz w:val="20"/>
        </w:rPr>
      </w:pPr>
    </w:p>
    <w:tbl>
      <w:tblPr>
        <w:tblStyle w:val="TableNormal"/>
        <w:tblW w:w="0" w:type="auto"/>
        <w:jc w:val="center"/>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241"/>
        <w:gridCol w:w="3178"/>
        <w:gridCol w:w="3190"/>
      </w:tblGrid>
      <w:tr w:rsidR="008837F3" w:rsidRPr="00FC3324" w14:paraId="62255E59" w14:textId="77777777" w:rsidTr="00FC3324">
        <w:trPr>
          <w:trHeight w:val="505"/>
          <w:jc w:val="center"/>
        </w:trPr>
        <w:tc>
          <w:tcPr>
            <w:tcW w:w="9609" w:type="dxa"/>
            <w:gridSpan w:val="3"/>
            <w:shd w:val="clear" w:color="auto" w:fill="C5D9F0"/>
          </w:tcPr>
          <w:p w14:paraId="538CF87B" w14:textId="77777777" w:rsidR="008837F3" w:rsidRPr="00FC3324" w:rsidRDefault="008837F3" w:rsidP="00D5460D">
            <w:pPr>
              <w:pStyle w:val="TableParagraph"/>
              <w:tabs>
                <w:tab w:val="left" w:pos="1254"/>
                <w:tab w:val="left" w:pos="1676"/>
              </w:tabs>
              <w:spacing w:line="225" w:lineRule="exact"/>
              <w:ind w:left="12"/>
              <w:jc w:val="center"/>
              <w:rPr>
                <w:b/>
                <w:color w:val="EE0000"/>
                <w:sz w:val="20"/>
                <w:szCs w:val="20"/>
              </w:rPr>
            </w:pPr>
            <w:r w:rsidRPr="00FC3324">
              <w:rPr>
                <w:b/>
                <w:color w:val="EE0000"/>
                <w:spacing w:val="-2"/>
                <w:sz w:val="20"/>
                <w:szCs w:val="20"/>
              </w:rPr>
              <w:t>CONSIGLI</w:t>
            </w:r>
            <w:r w:rsidRPr="00FC3324">
              <w:rPr>
                <w:b/>
                <w:color w:val="EE0000"/>
                <w:sz w:val="20"/>
                <w:szCs w:val="20"/>
              </w:rPr>
              <w:tab/>
            </w:r>
            <w:r w:rsidRPr="00FC3324">
              <w:rPr>
                <w:b/>
                <w:color w:val="EE0000"/>
                <w:spacing w:val="-5"/>
                <w:sz w:val="20"/>
                <w:szCs w:val="20"/>
              </w:rPr>
              <w:t>DI</w:t>
            </w:r>
            <w:r w:rsidRPr="00FC3324">
              <w:rPr>
                <w:b/>
                <w:color w:val="EE0000"/>
                <w:sz w:val="20"/>
                <w:szCs w:val="20"/>
              </w:rPr>
              <w:tab/>
              <w:t>CLASSE</w:t>
            </w:r>
            <w:r w:rsidRPr="00FC3324">
              <w:rPr>
                <w:b/>
                <w:color w:val="EE0000"/>
                <w:spacing w:val="75"/>
                <w:w w:val="150"/>
                <w:sz w:val="20"/>
                <w:szCs w:val="20"/>
              </w:rPr>
              <w:t xml:space="preserve"> </w:t>
            </w:r>
            <w:r w:rsidRPr="00FC3324">
              <w:rPr>
                <w:b/>
                <w:color w:val="EE0000"/>
                <w:sz w:val="20"/>
                <w:szCs w:val="20"/>
              </w:rPr>
              <w:t>SCUOLA</w:t>
            </w:r>
            <w:r w:rsidRPr="00FC3324">
              <w:rPr>
                <w:b/>
                <w:color w:val="EE0000"/>
                <w:spacing w:val="-6"/>
                <w:sz w:val="20"/>
                <w:szCs w:val="20"/>
              </w:rPr>
              <w:t xml:space="preserve"> </w:t>
            </w:r>
            <w:r w:rsidRPr="00FC3324">
              <w:rPr>
                <w:b/>
                <w:color w:val="EE0000"/>
                <w:sz w:val="20"/>
                <w:szCs w:val="20"/>
              </w:rPr>
              <w:t>SECONDARIA</w:t>
            </w:r>
            <w:r w:rsidRPr="00FC3324">
              <w:rPr>
                <w:b/>
                <w:color w:val="EE0000"/>
                <w:spacing w:val="-6"/>
                <w:sz w:val="20"/>
                <w:szCs w:val="20"/>
              </w:rPr>
              <w:t xml:space="preserve"> </w:t>
            </w:r>
            <w:r w:rsidRPr="00FC3324">
              <w:rPr>
                <w:b/>
                <w:color w:val="EE0000"/>
                <w:sz w:val="20"/>
                <w:szCs w:val="20"/>
              </w:rPr>
              <w:t>DI</w:t>
            </w:r>
            <w:r w:rsidRPr="00FC3324">
              <w:rPr>
                <w:b/>
                <w:color w:val="EE0000"/>
                <w:spacing w:val="-3"/>
                <w:sz w:val="20"/>
                <w:szCs w:val="20"/>
              </w:rPr>
              <w:t xml:space="preserve"> </w:t>
            </w:r>
            <w:r w:rsidRPr="00FC3324">
              <w:rPr>
                <w:b/>
                <w:color w:val="EE0000"/>
                <w:sz w:val="20"/>
                <w:szCs w:val="20"/>
              </w:rPr>
              <w:t>PRIMO</w:t>
            </w:r>
            <w:r w:rsidRPr="00FC3324">
              <w:rPr>
                <w:b/>
                <w:color w:val="EE0000"/>
                <w:spacing w:val="-3"/>
                <w:sz w:val="20"/>
                <w:szCs w:val="20"/>
              </w:rPr>
              <w:t xml:space="preserve"> </w:t>
            </w:r>
            <w:r w:rsidRPr="00FC3324">
              <w:rPr>
                <w:b/>
                <w:color w:val="EE0000"/>
                <w:spacing w:val="-2"/>
                <w:sz w:val="20"/>
                <w:szCs w:val="20"/>
              </w:rPr>
              <w:t>GRADO</w:t>
            </w:r>
          </w:p>
        </w:tc>
      </w:tr>
      <w:tr w:rsidR="008837F3" w:rsidRPr="00FC3324" w14:paraId="6E35A065" w14:textId="77777777" w:rsidTr="00FC3324">
        <w:trPr>
          <w:trHeight w:val="228"/>
          <w:jc w:val="center"/>
        </w:trPr>
        <w:tc>
          <w:tcPr>
            <w:tcW w:w="3241" w:type="dxa"/>
          </w:tcPr>
          <w:p w14:paraId="4EA16A1A" w14:textId="77777777" w:rsidR="008837F3" w:rsidRPr="00FC3324" w:rsidRDefault="008837F3" w:rsidP="00D5460D">
            <w:pPr>
              <w:pStyle w:val="TableParagraph"/>
              <w:spacing w:line="208" w:lineRule="exact"/>
              <w:ind w:left="19"/>
              <w:jc w:val="center"/>
              <w:rPr>
                <w:b/>
                <w:color w:val="EE0000"/>
                <w:sz w:val="20"/>
                <w:szCs w:val="20"/>
              </w:rPr>
            </w:pPr>
            <w:r w:rsidRPr="00FC3324">
              <w:rPr>
                <w:b/>
                <w:color w:val="EE0000"/>
                <w:spacing w:val="-4"/>
                <w:sz w:val="20"/>
                <w:szCs w:val="20"/>
              </w:rPr>
              <w:t>Data</w:t>
            </w:r>
          </w:p>
        </w:tc>
        <w:tc>
          <w:tcPr>
            <w:tcW w:w="3178" w:type="dxa"/>
          </w:tcPr>
          <w:p w14:paraId="21704542" w14:textId="77777777" w:rsidR="008837F3" w:rsidRPr="00FC3324" w:rsidRDefault="008837F3" w:rsidP="00D5460D">
            <w:pPr>
              <w:pStyle w:val="TableParagraph"/>
              <w:spacing w:line="208" w:lineRule="exact"/>
              <w:ind w:left="6"/>
              <w:jc w:val="center"/>
              <w:rPr>
                <w:b/>
                <w:color w:val="EE0000"/>
                <w:sz w:val="20"/>
                <w:szCs w:val="20"/>
              </w:rPr>
            </w:pPr>
            <w:r w:rsidRPr="00FC3324">
              <w:rPr>
                <w:b/>
                <w:color w:val="EE0000"/>
                <w:spacing w:val="-2"/>
                <w:sz w:val="20"/>
                <w:szCs w:val="20"/>
              </w:rPr>
              <w:t>Orario</w:t>
            </w:r>
          </w:p>
        </w:tc>
        <w:tc>
          <w:tcPr>
            <w:tcW w:w="3190" w:type="dxa"/>
          </w:tcPr>
          <w:p w14:paraId="6B1DB856" w14:textId="77777777" w:rsidR="008837F3" w:rsidRPr="00FC3324" w:rsidRDefault="008837F3" w:rsidP="00D5460D">
            <w:pPr>
              <w:pStyle w:val="TableParagraph"/>
              <w:spacing w:line="208" w:lineRule="exact"/>
              <w:ind w:left="90"/>
              <w:rPr>
                <w:b/>
                <w:color w:val="EE0000"/>
                <w:sz w:val="20"/>
                <w:szCs w:val="20"/>
              </w:rPr>
            </w:pPr>
            <w:r w:rsidRPr="00FC3324">
              <w:rPr>
                <w:b/>
                <w:color w:val="EE0000"/>
                <w:spacing w:val="-2"/>
                <w:sz w:val="20"/>
                <w:szCs w:val="20"/>
              </w:rPr>
              <w:t>Classi</w:t>
            </w:r>
          </w:p>
        </w:tc>
      </w:tr>
      <w:tr w:rsidR="008837F3" w:rsidRPr="00FC3324" w14:paraId="2BEC8ADC" w14:textId="77777777" w:rsidTr="00FC3324">
        <w:trPr>
          <w:trHeight w:val="230"/>
          <w:jc w:val="center"/>
        </w:trPr>
        <w:tc>
          <w:tcPr>
            <w:tcW w:w="3241" w:type="dxa"/>
          </w:tcPr>
          <w:p w14:paraId="1A5724ED" w14:textId="77777777" w:rsidR="008837F3" w:rsidRPr="00FC3324" w:rsidRDefault="008837F3" w:rsidP="00D5460D">
            <w:pPr>
              <w:pStyle w:val="TableParagraph"/>
              <w:tabs>
                <w:tab w:val="left" w:pos="1477"/>
              </w:tabs>
              <w:spacing w:line="211" w:lineRule="exact"/>
              <w:ind w:left="100"/>
              <w:rPr>
                <w:b/>
                <w:color w:val="EE0000"/>
                <w:sz w:val="20"/>
                <w:szCs w:val="20"/>
              </w:rPr>
            </w:pPr>
            <w:r w:rsidRPr="00FC3324">
              <w:rPr>
                <w:b/>
                <w:color w:val="EE0000"/>
                <w:spacing w:val="-2"/>
                <w:sz w:val="20"/>
                <w:szCs w:val="20"/>
              </w:rPr>
              <w:t>Mercoledì</w:t>
            </w:r>
            <w:r w:rsidRPr="00FC3324">
              <w:rPr>
                <w:b/>
                <w:color w:val="EE0000"/>
                <w:sz w:val="20"/>
                <w:szCs w:val="20"/>
              </w:rPr>
              <w:tab/>
            </w:r>
            <w:r w:rsidRPr="00FC3324">
              <w:rPr>
                <w:b/>
                <w:color w:val="EE0000"/>
                <w:spacing w:val="-2"/>
                <w:sz w:val="20"/>
                <w:szCs w:val="20"/>
              </w:rPr>
              <w:t>14/10/26</w:t>
            </w:r>
          </w:p>
        </w:tc>
        <w:tc>
          <w:tcPr>
            <w:tcW w:w="3178" w:type="dxa"/>
          </w:tcPr>
          <w:p w14:paraId="1C3050AC" w14:textId="77777777" w:rsidR="008837F3" w:rsidRPr="00FC3324" w:rsidRDefault="008837F3" w:rsidP="00D5460D">
            <w:pPr>
              <w:pStyle w:val="TableParagraph"/>
              <w:spacing w:line="211" w:lineRule="exact"/>
              <w:ind w:left="9"/>
              <w:jc w:val="center"/>
              <w:rPr>
                <w:b/>
                <w:color w:val="EE0000"/>
                <w:sz w:val="20"/>
                <w:szCs w:val="20"/>
              </w:rPr>
            </w:pPr>
            <w:r w:rsidRPr="00FC3324">
              <w:rPr>
                <w:b/>
                <w:color w:val="EE0000"/>
                <w:sz w:val="20"/>
                <w:szCs w:val="20"/>
              </w:rPr>
              <w:t>14:30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15:15</w:t>
            </w:r>
          </w:p>
        </w:tc>
        <w:tc>
          <w:tcPr>
            <w:tcW w:w="3190" w:type="dxa"/>
          </w:tcPr>
          <w:p w14:paraId="04938F49"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1A</w:t>
            </w:r>
          </w:p>
        </w:tc>
      </w:tr>
      <w:tr w:rsidR="008837F3" w:rsidRPr="00FC3324" w14:paraId="42D3E41B" w14:textId="77777777" w:rsidTr="00FC3324">
        <w:trPr>
          <w:trHeight w:val="230"/>
          <w:jc w:val="center"/>
        </w:trPr>
        <w:tc>
          <w:tcPr>
            <w:tcW w:w="3241" w:type="dxa"/>
          </w:tcPr>
          <w:p w14:paraId="2C97DB43" w14:textId="77777777" w:rsidR="008837F3" w:rsidRPr="00FC3324" w:rsidRDefault="008837F3" w:rsidP="00D5460D">
            <w:pPr>
              <w:pStyle w:val="TableParagraph"/>
              <w:rPr>
                <w:rFonts w:ascii="Times New Roman"/>
                <w:color w:val="EE0000"/>
                <w:sz w:val="20"/>
                <w:szCs w:val="20"/>
              </w:rPr>
            </w:pPr>
          </w:p>
        </w:tc>
        <w:tc>
          <w:tcPr>
            <w:tcW w:w="3178" w:type="dxa"/>
          </w:tcPr>
          <w:p w14:paraId="58C35BCD" w14:textId="77777777" w:rsidR="008837F3" w:rsidRPr="00FC3324" w:rsidRDefault="008837F3" w:rsidP="00D5460D">
            <w:pPr>
              <w:pStyle w:val="TableParagraph"/>
              <w:spacing w:line="211" w:lineRule="exact"/>
              <w:ind w:left="62"/>
              <w:jc w:val="center"/>
              <w:rPr>
                <w:b/>
                <w:color w:val="EE0000"/>
                <w:sz w:val="20"/>
                <w:szCs w:val="20"/>
              </w:rPr>
            </w:pPr>
            <w:r w:rsidRPr="00FC3324">
              <w:rPr>
                <w:b/>
                <w:color w:val="EE0000"/>
                <w:sz w:val="20"/>
                <w:szCs w:val="20"/>
              </w:rPr>
              <w:t>15:15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190" w:type="dxa"/>
          </w:tcPr>
          <w:p w14:paraId="59A5A5BB"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2A</w:t>
            </w:r>
          </w:p>
        </w:tc>
      </w:tr>
      <w:tr w:rsidR="008837F3" w:rsidRPr="00FC3324" w14:paraId="221A77B3" w14:textId="77777777" w:rsidTr="00FC3324">
        <w:trPr>
          <w:trHeight w:val="228"/>
          <w:jc w:val="center"/>
        </w:trPr>
        <w:tc>
          <w:tcPr>
            <w:tcW w:w="3241" w:type="dxa"/>
          </w:tcPr>
          <w:p w14:paraId="55E2AC3C" w14:textId="77777777" w:rsidR="008837F3" w:rsidRPr="00FC3324" w:rsidRDefault="008837F3" w:rsidP="00D5460D">
            <w:pPr>
              <w:pStyle w:val="TableParagraph"/>
              <w:rPr>
                <w:rFonts w:ascii="Times New Roman"/>
                <w:color w:val="EE0000"/>
                <w:sz w:val="20"/>
                <w:szCs w:val="20"/>
              </w:rPr>
            </w:pPr>
          </w:p>
        </w:tc>
        <w:tc>
          <w:tcPr>
            <w:tcW w:w="3178" w:type="dxa"/>
          </w:tcPr>
          <w:p w14:paraId="73F65E1F" w14:textId="77777777" w:rsidR="008837F3" w:rsidRPr="00FC3324" w:rsidRDefault="008837F3" w:rsidP="00D5460D">
            <w:pPr>
              <w:pStyle w:val="TableParagraph"/>
              <w:spacing w:line="208" w:lineRule="exact"/>
              <w:ind w:left="9"/>
              <w:jc w:val="center"/>
              <w:rPr>
                <w:b/>
                <w:color w:val="EE0000"/>
                <w:sz w:val="20"/>
                <w:szCs w:val="20"/>
              </w:rPr>
            </w:pPr>
            <w:r w:rsidRPr="00FC3324">
              <w:rPr>
                <w:b/>
                <w:color w:val="EE0000"/>
                <w:sz w:val="20"/>
                <w:szCs w:val="20"/>
              </w:rPr>
              <w:t>16:00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16:45</w:t>
            </w:r>
          </w:p>
        </w:tc>
        <w:tc>
          <w:tcPr>
            <w:tcW w:w="3190" w:type="dxa"/>
          </w:tcPr>
          <w:p w14:paraId="4D85D3C8" w14:textId="77777777" w:rsidR="008837F3" w:rsidRPr="00FC3324" w:rsidRDefault="008837F3" w:rsidP="00D5460D">
            <w:pPr>
              <w:pStyle w:val="TableParagraph"/>
              <w:spacing w:line="208" w:lineRule="exact"/>
              <w:ind w:left="90"/>
              <w:rPr>
                <w:b/>
                <w:color w:val="EE0000"/>
                <w:sz w:val="20"/>
                <w:szCs w:val="20"/>
              </w:rPr>
            </w:pPr>
            <w:r w:rsidRPr="00FC3324">
              <w:rPr>
                <w:b/>
                <w:color w:val="EE0000"/>
                <w:spacing w:val="-5"/>
                <w:sz w:val="20"/>
                <w:szCs w:val="20"/>
              </w:rPr>
              <w:t>3A</w:t>
            </w:r>
          </w:p>
        </w:tc>
      </w:tr>
      <w:tr w:rsidR="008837F3" w:rsidRPr="00FC3324" w14:paraId="57224778" w14:textId="77777777" w:rsidTr="00FC3324">
        <w:trPr>
          <w:trHeight w:val="230"/>
          <w:jc w:val="center"/>
        </w:trPr>
        <w:tc>
          <w:tcPr>
            <w:tcW w:w="3241" w:type="dxa"/>
          </w:tcPr>
          <w:p w14:paraId="6C6ED1E9" w14:textId="77777777" w:rsidR="008837F3" w:rsidRPr="00FC3324" w:rsidRDefault="008837F3" w:rsidP="00D5460D">
            <w:pPr>
              <w:pStyle w:val="TableParagraph"/>
              <w:rPr>
                <w:rFonts w:ascii="Times New Roman"/>
                <w:color w:val="EE0000"/>
                <w:sz w:val="20"/>
                <w:szCs w:val="20"/>
              </w:rPr>
            </w:pPr>
          </w:p>
        </w:tc>
        <w:tc>
          <w:tcPr>
            <w:tcW w:w="3178" w:type="dxa"/>
          </w:tcPr>
          <w:p w14:paraId="7277C736" w14:textId="77777777" w:rsidR="008837F3" w:rsidRPr="00FC3324" w:rsidRDefault="008837F3" w:rsidP="00D5460D">
            <w:pPr>
              <w:pStyle w:val="TableParagraph"/>
              <w:rPr>
                <w:rFonts w:ascii="Times New Roman"/>
                <w:color w:val="EE0000"/>
                <w:sz w:val="20"/>
                <w:szCs w:val="20"/>
              </w:rPr>
            </w:pPr>
          </w:p>
        </w:tc>
        <w:tc>
          <w:tcPr>
            <w:tcW w:w="3190" w:type="dxa"/>
          </w:tcPr>
          <w:p w14:paraId="78224E49" w14:textId="77777777" w:rsidR="008837F3" w:rsidRPr="00FC3324" w:rsidRDefault="008837F3" w:rsidP="00D5460D">
            <w:pPr>
              <w:pStyle w:val="TableParagraph"/>
              <w:rPr>
                <w:rFonts w:ascii="Times New Roman"/>
                <w:color w:val="EE0000"/>
                <w:sz w:val="20"/>
                <w:szCs w:val="20"/>
              </w:rPr>
            </w:pPr>
          </w:p>
        </w:tc>
      </w:tr>
      <w:tr w:rsidR="008837F3" w:rsidRPr="00FC3324" w14:paraId="5EF934A0" w14:textId="77777777" w:rsidTr="00FC3324">
        <w:trPr>
          <w:trHeight w:val="230"/>
          <w:jc w:val="center"/>
        </w:trPr>
        <w:tc>
          <w:tcPr>
            <w:tcW w:w="3241" w:type="dxa"/>
          </w:tcPr>
          <w:p w14:paraId="591CB7A9" w14:textId="77777777" w:rsidR="008837F3" w:rsidRPr="00FC3324" w:rsidRDefault="008837F3" w:rsidP="00D5460D">
            <w:pPr>
              <w:pStyle w:val="TableParagraph"/>
              <w:rPr>
                <w:rFonts w:ascii="Times New Roman"/>
                <w:color w:val="EE0000"/>
                <w:sz w:val="20"/>
                <w:szCs w:val="20"/>
              </w:rPr>
            </w:pPr>
          </w:p>
        </w:tc>
        <w:tc>
          <w:tcPr>
            <w:tcW w:w="3178" w:type="dxa"/>
          </w:tcPr>
          <w:p w14:paraId="3DBEABE8" w14:textId="77777777" w:rsidR="008837F3" w:rsidRPr="00FC3324" w:rsidRDefault="008837F3" w:rsidP="00D5460D">
            <w:pPr>
              <w:pStyle w:val="TableParagraph"/>
              <w:spacing w:line="211" w:lineRule="exact"/>
              <w:ind w:left="9"/>
              <w:jc w:val="center"/>
              <w:rPr>
                <w:b/>
                <w:color w:val="EE0000"/>
                <w:sz w:val="20"/>
                <w:szCs w:val="20"/>
              </w:rPr>
            </w:pPr>
            <w:r w:rsidRPr="00FC3324">
              <w:rPr>
                <w:b/>
                <w:color w:val="EE0000"/>
                <w:sz w:val="20"/>
                <w:szCs w:val="20"/>
              </w:rPr>
              <w:t>16:45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17:30</w:t>
            </w:r>
          </w:p>
        </w:tc>
        <w:tc>
          <w:tcPr>
            <w:tcW w:w="3190" w:type="dxa"/>
          </w:tcPr>
          <w:p w14:paraId="56D5B121"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1B</w:t>
            </w:r>
          </w:p>
        </w:tc>
      </w:tr>
      <w:tr w:rsidR="008837F3" w:rsidRPr="00FC3324" w14:paraId="6246FDAC" w14:textId="77777777" w:rsidTr="00FC3324">
        <w:trPr>
          <w:trHeight w:val="228"/>
          <w:jc w:val="center"/>
        </w:trPr>
        <w:tc>
          <w:tcPr>
            <w:tcW w:w="3241" w:type="dxa"/>
          </w:tcPr>
          <w:p w14:paraId="1964BEB6" w14:textId="77777777" w:rsidR="008837F3" w:rsidRPr="00FC3324" w:rsidRDefault="008837F3" w:rsidP="00D5460D">
            <w:pPr>
              <w:pStyle w:val="TableParagraph"/>
              <w:rPr>
                <w:rFonts w:ascii="Times New Roman"/>
                <w:color w:val="EE0000"/>
                <w:sz w:val="20"/>
                <w:szCs w:val="20"/>
              </w:rPr>
            </w:pPr>
          </w:p>
        </w:tc>
        <w:tc>
          <w:tcPr>
            <w:tcW w:w="3178" w:type="dxa"/>
          </w:tcPr>
          <w:p w14:paraId="48F504C3" w14:textId="77777777" w:rsidR="008837F3" w:rsidRPr="00FC3324" w:rsidRDefault="008837F3" w:rsidP="00D5460D">
            <w:pPr>
              <w:pStyle w:val="TableParagraph"/>
              <w:spacing w:line="208" w:lineRule="exact"/>
              <w:ind w:left="7"/>
              <w:jc w:val="center"/>
              <w:rPr>
                <w:b/>
                <w:color w:val="EE0000"/>
                <w:sz w:val="20"/>
                <w:szCs w:val="20"/>
              </w:rPr>
            </w:pPr>
            <w:r w:rsidRPr="00FC3324">
              <w:rPr>
                <w:b/>
                <w:color w:val="EE0000"/>
                <w:sz w:val="20"/>
                <w:szCs w:val="20"/>
              </w:rPr>
              <w:t>17:30-</w:t>
            </w:r>
            <w:r w:rsidRPr="00FC3324">
              <w:rPr>
                <w:b/>
                <w:color w:val="EE0000"/>
                <w:spacing w:val="49"/>
                <w:sz w:val="20"/>
                <w:szCs w:val="20"/>
              </w:rPr>
              <w:t xml:space="preserve"> </w:t>
            </w:r>
            <w:r w:rsidRPr="00FC3324">
              <w:rPr>
                <w:b/>
                <w:color w:val="EE0000"/>
                <w:spacing w:val="-4"/>
                <w:sz w:val="20"/>
                <w:szCs w:val="20"/>
              </w:rPr>
              <w:t>18:15</w:t>
            </w:r>
          </w:p>
        </w:tc>
        <w:tc>
          <w:tcPr>
            <w:tcW w:w="3190" w:type="dxa"/>
          </w:tcPr>
          <w:p w14:paraId="7AC492F7" w14:textId="77777777" w:rsidR="008837F3" w:rsidRPr="00FC3324" w:rsidRDefault="008837F3" w:rsidP="00D5460D">
            <w:pPr>
              <w:pStyle w:val="TableParagraph"/>
              <w:spacing w:line="208" w:lineRule="exact"/>
              <w:ind w:left="90"/>
              <w:rPr>
                <w:b/>
                <w:color w:val="EE0000"/>
                <w:sz w:val="20"/>
                <w:szCs w:val="20"/>
              </w:rPr>
            </w:pPr>
            <w:r w:rsidRPr="00FC3324">
              <w:rPr>
                <w:b/>
                <w:color w:val="EE0000"/>
                <w:spacing w:val="-5"/>
                <w:sz w:val="20"/>
                <w:szCs w:val="20"/>
              </w:rPr>
              <w:t>2B</w:t>
            </w:r>
          </w:p>
        </w:tc>
      </w:tr>
      <w:tr w:rsidR="008837F3" w:rsidRPr="00FC3324" w14:paraId="7893E926" w14:textId="77777777" w:rsidTr="00FC3324">
        <w:trPr>
          <w:trHeight w:val="231"/>
          <w:jc w:val="center"/>
        </w:trPr>
        <w:tc>
          <w:tcPr>
            <w:tcW w:w="3241" w:type="dxa"/>
          </w:tcPr>
          <w:p w14:paraId="587E97B5" w14:textId="77777777" w:rsidR="008837F3" w:rsidRPr="00FC3324" w:rsidRDefault="008837F3" w:rsidP="00D5460D">
            <w:pPr>
              <w:pStyle w:val="TableParagraph"/>
              <w:rPr>
                <w:rFonts w:ascii="Times New Roman"/>
                <w:color w:val="EE0000"/>
                <w:sz w:val="20"/>
                <w:szCs w:val="20"/>
              </w:rPr>
            </w:pPr>
          </w:p>
        </w:tc>
        <w:tc>
          <w:tcPr>
            <w:tcW w:w="3178" w:type="dxa"/>
          </w:tcPr>
          <w:p w14:paraId="0B8EEDFF" w14:textId="77777777" w:rsidR="008837F3" w:rsidRPr="00FC3324" w:rsidRDefault="008837F3" w:rsidP="00D5460D">
            <w:pPr>
              <w:pStyle w:val="TableParagraph"/>
              <w:spacing w:line="211" w:lineRule="exact"/>
              <w:ind w:left="9"/>
              <w:jc w:val="center"/>
              <w:rPr>
                <w:b/>
                <w:color w:val="EE0000"/>
                <w:sz w:val="20"/>
                <w:szCs w:val="20"/>
              </w:rPr>
            </w:pPr>
            <w:r w:rsidRPr="00FC3324">
              <w:rPr>
                <w:b/>
                <w:color w:val="EE0000"/>
                <w:sz w:val="20"/>
                <w:szCs w:val="20"/>
              </w:rPr>
              <w:t>18:15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19:00</w:t>
            </w:r>
          </w:p>
        </w:tc>
        <w:tc>
          <w:tcPr>
            <w:tcW w:w="3190" w:type="dxa"/>
          </w:tcPr>
          <w:p w14:paraId="054D110E"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3B</w:t>
            </w:r>
          </w:p>
        </w:tc>
      </w:tr>
      <w:tr w:rsidR="008837F3" w:rsidRPr="00FC3324" w14:paraId="573A297D" w14:textId="77777777" w:rsidTr="00FC3324">
        <w:trPr>
          <w:trHeight w:val="231"/>
          <w:jc w:val="center"/>
        </w:trPr>
        <w:tc>
          <w:tcPr>
            <w:tcW w:w="3241" w:type="dxa"/>
          </w:tcPr>
          <w:p w14:paraId="5D64574E" w14:textId="77777777" w:rsidR="008837F3" w:rsidRPr="00FC3324" w:rsidRDefault="008837F3" w:rsidP="00D5460D">
            <w:pPr>
              <w:pStyle w:val="TableParagraph"/>
              <w:rPr>
                <w:rFonts w:ascii="Times New Roman"/>
                <w:color w:val="EE0000"/>
                <w:sz w:val="20"/>
                <w:szCs w:val="20"/>
              </w:rPr>
            </w:pPr>
          </w:p>
        </w:tc>
        <w:tc>
          <w:tcPr>
            <w:tcW w:w="3178" w:type="dxa"/>
          </w:tcPr>
          <w:p w14:paraId="6D7638F4" w14:textId="77777777" w:rsidR="008837F3" w:rsidRPr="00FC3324" w:rsidRDefault="008837F3" w:rsidP="00D5460D">
            <w:pPr>
              <w:pStyle w:val="TableParagraph"/>
              <w:rPr>
                <w:rFonts w:ascii="Times New Roman"/>
                <w:color w:val="EE0000"/>
                <w:sz w:val="20"/>
                <w:szCs w:val="20"/>
              </w:rPr>
            </w:pPr>
          </w:p>
        </w:tc>
        <w:tc>
          <w:tcPr>
            <w:tcW w:w="3190" w:type="dxa"/>
          </w:tcPr>
          <w:p w14:paraId="6B73DEE0" w14:textId="77777777" w:rsidR="008837F3" w:rsidRPr="00FC3324" w:rsidRDefault="008837F3" w:rsidP="00D5460D">
            <w:pPr>
              <w:pStyle w:val="TableParagraph"/>
              <w:rPr>
                <w:rFonts w:ascii="Times New Roman"/>
                <w:color w:val="EE0000"/>
                <w:sz w:val="20"/>
                <w:szCs w:val="20"/>
              </w:rPr>
            </w:pPr>
          </w:p>
        </w:tc>
      </w:tr>
      <w:tr w:rsidR="008837F3" w:rsidRPr="00FC3324" w14:paraId="04EC211A" w14:textId="77777777" w:rsidTr="00FC3324">
        <w:trPr>
          <w:trHeight w:val="228"/>
          <w:jc w:val="center"/>
        </w:trPr>
        <w:tc>
          <w:tcPr>
            <w:tcW w:w="3241" w:type="dxa"/>
          </w:tcPr>
          <w:p w14:paraId="6D5692D3" w14:textId="77777777" w:rsidR="008837F3" w:rsidRPr="00FC3324" w:rsidRDefault="008837F3" w:rsidP="00D5460D">
            <w:pPr>
              <w:pStyle w:val="TableParagraph"/>
              <w:tabs>
                <w:tab w:val="left" w:pos="1664"/>
              </w:tabs>
              <w:spacing w:line="208" w:lineRule="exact"/>
              <w:ind w:left="155"/>
              <w:rPr>
                <w:b/>
                <w:color w:val="EE0000"/>
                <w:sz w:val="20"/>
                <w:szCs w:val="20"/>
              </w:rPr>
            </w:pPr>
            <w:r w:rsidRPr="00FC3324">
              <w:rPr>
                <w:b/>
                <w:color w:val="EE0000"/>
                <w:spacing w:val="-2"/>
                <w:sz w:val="20"/>
                <w:szCs w:val="20"/>
              </w:rPr>
              <w:t>Giovedì</w:t>
            </w:r>
            <w:r w:rsidRPr="00FC3324">
              <w:rPr>
                <w:b/>
                <w:color w:val="EE0000"/>
                <w:sz w:val="20"/>
                <w:szCs w:val="20"/>
              </w:rPr>
              <w:tab/>
            </w:r>
            <w:r w:rsidRPr="00FC3324">
              <w:rPr>
                <w:b/>
                <w:color w:val="EE0000"/>
                <w:spacing w:val="-2"/>
                <w:sz w:val="20"/>
                <w:szCs w:val="20"/>
              </w:rPr>
              <w:t>15/10/26</w:t>
            </w:r>
          </w:p>
        </w:tc>
        <w:tc>
          <w:tcPr>
            <w:tcW w:w="3178" w:type="dxa"/>
          </w:tcPr>
          <w:p w14:paraId="2D4B9081" w14:textId="77777777" w:rsidR="008837F3" w:rsidRPr="00FC3324" w:rsidRDefault="008837F3" w:rsidP="00D5460D">
            <w:pPr>
              <w:pStyle w:val="TableParagraph"/>
              <w:spacing w:line="208" w:lineRule="exact"/>
              <w:ind w:left="9"/>
              <w:jc w:val="center"/>
              <w:rPr>
                <w:b/>
                <w:color w:val="EE0000"/>
                <w:sz w:val="20"/>
                <w:szCs w:val="20"/>
              </w:rPr>
            </w:pPr>
            <w:r w:rsidRPr="00FC3324">
              <w:rPr>
                <w:b/>
                <w:color w:val="EE0000"/>
                <w:sz w:val="20"/>
                <w:szCs w:val="20"/>
              </w:rPr>
              <w:t>14:30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15:15</w:t>
            </w:r>
          </w:p>
        </w:tc>
        <w:tc>
          <w:tcPr>
            <w:tcW w:w="3190" w:type="dxa"/>
          </w:tcPr>
          <w:p w14:paraId="46F37569" w14:textId="77777777" w:rsidR="008837F3" w:rsidRPr="00FC3324" w:rsidRDefault="008837F3" w:rsidP="00D5460D">
            <w:pPr>
              <w:pStyle w:val="TableParagraph"/>
              <w:spacing w:line="208" w:lineRule="exact"/>
              <w:ind w:left="145"/>
              <w:rPr>
                <w:b/>
                <w:color w:val="EE0000"/>
                <w:sz w:val="20"/>
                <w:szCs w:val="20"/>
              </w:rPr>
            </w:pPr>
            <w:r w:rsidRPr="00FC3324">
              <w:rPr>
                <w:b/>
                <w:color w:val="EE0000"/>
                <w:spacing w:val="-5"/>
                <w:sz w:val="20"/>
                <w:szCs w:val="20"/>
              </w:rPr>
              <w:t>1C</w:t>
            </w:r>
          </w:p>
        </w:tc>
      </w:tr>
      <w:tr w:rsidR="008837F3" w:rsidRPr="00FC3324" w14:paraId="1EA40940" w14:textId="77777777" w:rsidTr="00FC3324">
        <w:trPr>
          <w:trHeight w:val="230"/>
          <w:jc w:val="center"/>
        </w:trPr>
        <w:tc>
          <w:tcPr>
            <w:tcW w:w="3241" w:type="dxa"/>
          </w:tcPr>
          <w:p w14:paraId="71BEA1C2" w14:textId="77777777" w:rsidR="008837F3" w:rsidRPr="00FC3324" w:rsidRDefault="008837F3" w:rsidP="00D5460D">
            <w:pPr>
              <w:pStyle w:val="TableParagraph"/>
              <w:rPr>
                <w:rFonts w:ascii="Times New Roman"/>
                <w:color w:val="EE0000"/>
                <w:sz w:val="20"/>
                <w:szCs w:val="20"/>
              </w:rPr>
            </w:pPr>
          </w:p>
        </w:tc>
        <w:tc>
          <w:tcPr>
            <w:tcW w:w="3178" w:type="dxa"/>
          </w:tcPr>
          <w:p w14:paraId="39507BF9" w14:textId="77777777" w:rsidR="008837F3" w:rsidRPr="00FC3324" w:rsidRDefault="008837F3" w:rsidP="00D5460D">
            <w:pPr>
              <w:pStyle w:val="TableParagraph"/>
              <w:spacing w:line="211" w:lineRule="exact"/>
              <w:ind w:left="9"/>
              <w:jc w:val="center"/>
              <w:rPr>
                <w:b/>
                <w:color w:val="EE0000"/>
                <w:sz w:val="20"/>
                <w:szCs w:val="20"/>
              </w:rPr>
            </w:pPr>
            <w:r w:rsidRPr="00FC3324">
              <w:rPr>
                <w:b/>
                <w:color w:val="EE0000"/>
                <w:sz w:val="20"/>
                <w:szCs w:val="20"/>
              </w:rPr>
              <w:t>15:15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190" w:type="dxa"/>
          </w:tcPr>
          <w:p w14:paraId="5FB0D9E5" w14:textId="77777777" w:rsidR="008837F3" w:rsidRPr="00FC3324" w:rsidRDefault="008837F3" w:rsidP="00D5460D">
            <w:pPr>
              <w:pStyle w:val="TableParagraph"/>
              <w:spacing w:line="211" w:lineRule="exact"/>
              <w:ind w:left="145"/>
              <w:rPr>
                <w:b/>
                <w:color w:val="EE0000"/>
                <w:sz w:val="20"/>
                <w:szCs w:val="20"/>
              </w:rPr>
            </w:pPr>
            <w:r w:rsidRPr="00FC3324">
              <w:rPr>
                <w:b/>
                <w:color w:val="EE0000"/>
                <w:spacing w:val="-5"/>
                <w:sz w:val="20"/>
                <w:szCs w:val="20"/>
              </w:rPr>
              <w:t>2C</w:t>
            </w:r>
          </w:p>
        </w:tc>
      </w:tr>
      <w:tr w:rsidR="008837F3" w:rsidRPr="00FC3324" w14:paraId="1483079E" w14:textId="77777777" w:rsidTr="00FC3324">
        <w:trPr>
          <w:trHeight w:val="230"/>
          <w:jc w:val="center"/>
        </w:trPr>
        <w:tc>
          <w:tcPr>
            <w:tcW w:w="3241" w:type="dxa"/>
          </w:tcPr>
          <w:p w14:paraId="160394AD" w14:textId="77777777" w:rsidR="008837F3" w:rsidRPr="00FC3324" w:rsidRDefault="008837F3" w:rsidP="00D5460D">
            <w:pPr>
              <w:pStyle w:val="TableParagraph"/>
              <w:rPr>
                <w:rFonts w:ascii="Times New Roman"/>
                <w:color w:val="EE0000"/>
                <w:sz w:val="20"/>
                <w:szCs w:val="20"/>
              </w:rPr>
            </w:pPr>
          </w:p>
        </w:tc>
        <w:tc>
          <w:tcPr>
            <w:tcW w:w="3178" w:type="dxa"/>
          </w:tcPr>
          <w:p w14:paraId="226B5BB5" w14:textId="77777777" w:rsidR="008837F3" w:rsidRPr="00FC3324" w:rsidRDefault="008837F3" w:rsidP="00D5460D">
            <w:pPr>
              <w:pStyle w:val="TableParagraph"/>
              <w:spacing w:line="211" w:lineRule="exact"/>
              <w:ind w:left="9"/>
              <w:jc w:val="center"/>
              <w:rPr>
                <w:b/>
                <w:color w:val="EE0000"/>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16:45</w:t>
            </w:r>
          </w:p>
        </w:tc>
        <w:tc>
          <w:tcPr>
            <w:tcW w:w="3190" w:type="dxa"/>
          </w:tcPr>
          <w:p w14:paraId="0BAA04B3" w14:textId="77777777" w:rsidR="008837F3" w:rsidRPr="00FC3324" w:rsidRDefault="008837F3" w:rsidP="00D5460D">
            <w:pPr>
              <w:pStyle w:val="TableParagraph"/>
              <w:spacing w:line="211" w:lineRule="exact"/>
              <w:ind w:left="145"/>
              <w:rPr>
                <w:b/>
                <w:color w:val="EE0000"/>
                <w:sz w:val="20"/>
                <w:szCs w:val="20"/>
              </w:rPr>
            </w:pPr>
            <w:r w:rsidRPr="00FC3324">
              <w:rPr>
                <w:b/>
                <w:color w:val="EE0000"/>
                <w:spacing w:val="-5"/>
                <w:sz w:val="20"/>
                <w:szCs w:val="20"/>
              </w:rPr>
              <w:t>3C</w:t>
            </w:r>
          </w:p>
        </w:tc>
      </w:tr>
      <w:tr w:rsidR="008837F3" w:rsidRPr="00FC3324" w14:paraId="42A00997" w14:textId="77777777" w:rsidTr="00FC3324">
        <w:trPr>
          <w:trHeight w:val="228"/>
          <w:jc w:val="center"/>
        </w:trPr>
        <w:tc>
          <w:tcPr>
            <w:tcW w:w="3241" w:type="dxa"/>
          </w:tcPr>
          <w:p w14:paraId="01C801E8" w14:textId="77777777" w:rsidR="008837F3" w:rsidRPr="00FC3324" w:rsidRDefault="008837F3" w:rsidP="00D5460D">
            <w:pPr>
              <w:pStyle w:val="TableParagraph"/>
              <w:rPr>
                <w:rFonts w:ascii="Times New Roman"/>
                <w:color w:val="EE0000"/>
                <w:sz w:val="20"/>
                <w:szCs w:val="20"/>
              </w:rPr>
            </w:pPr>
          </w:p>
        </w:tc>
        <w:tc>
          <w:tcPr>
            <w:tcW w:w="3178" w:type="dxa"/>
          </w:tcPr>
          <w:p w14:paraId="70FDDC06" w14:textId="77777777" w:rsidR="008837F3" w:rsidRPr="00FC3324" w:rsidRDefault="008837F3" w:rsidP="00D5460D">
            <w:pPr>
              <w:pStyle w:val="TableParagraph"/>
              <w:rPr>
                <w:rFonts w:ascii="Times New Roman"/>
                <w:color w:val="EE0000"/>
                <w:sz w:val="20"/>
                <w:szCs w:val="20"/>
              </w:rPr>
            </w:pPr>
          </w:p>
        </w:tc>
        <w:tc>
          <w:tcPr>
            <w:tcW w:w="3190" w:type="dxa"/>
          </w:tcPr>
          <w:p w14:paraId="55EEBB9B" w14:textId="77777777" w:rsidR="008837F3" w:rsidRPr="00FC3324" w:rsidRDefault="008837F3" w:rsidP="00D5460D">
            <w:pPr>
              <w:pStyle w:val="TableParagraph"/>
              <w:rPr>
                <w:rFonts w:ascii="Times New Roman"/>
                <w:color w:val="EE0000"/>
                <w:sz w:val="20"/>
                <w:szCs w:val="20"/>
              </w:rPr>
            </w:pPr>
          </w:p>
        </w:tc>
      </w:tr>
      <w:tr w:rsidR="008837F3" w:rsidRPr="00FC3324" w14:paraId="2803849B" w14:textId="77777777" w:rsidTr="00FC3324">
        <w:trPr>
          <w:trHeight w:val="230"/>
          <w:jc w:val="center"/>
        </w:trPr>
        <w:tc>
          <w:tcPr>
            <w:tcW w:w="3241" w:type="dxa"/>
          </w:tcPr>
          <w:p w14:paraId="109CCF5C" w14:textId="77777777" w:rsidR="008837F3" w:rsidRPr="00FC3324" w:rsidRDefault="008837F3" w:rsidP="00D5460D">
            <w:pPr>
              <w:pStyle w:val="TableParagraph"/>
              <w:rPr>
                <w:rFonts w:ascii="Times New Roman"/>
                <w:color w:val="EE0000"/>
                <w:sz w:val="20"/>
                <w:szCs w:val="20"/>
              </w:rPr>
            </w:pPr>
          </w:p>
        </w:tc>
        <w:tc>
          <w:tcPr>
            <w:tcW w:w="3178" w:type="dxa"/>
          </w:tcPr>
          <w:p w14:paraId="6ACBA64E" w14:textId="77777777" w:rsidR="008837F3" w:rsidRPr="00FC3324" w:rsidRDefault="008837F3" w:rsidP="00D5460D">
            <w:pPr>
              <w:pStyle w:val="TableParagraph"/>
              <w:spacing w:line="211" w:lineRule="exact"/>
              <w:ind w:left="9"/>
              <w:jc w:val="center"/>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17:30</w:t>
            </w:r>
          </w:p>
        </w:tc>
        <w:tc>
          <w:tcPr>
            <w:tcW w:w="3190" w:type="dxa"/>
          </w:tcPr>
          <w:p w14:paraId="21B7ECC8"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1D</w:t>
            </w:r>
          </w:p>
        </w:tc>
      </w:tr>
      <w:tr w:rsidR="008837F3" w:rsidRPr="00FC3324" w14:paraId="4601B0AD" w14:textId="77777777" w:rsidTr="00FC3324">
        <w:trPr>
          <w:trHeight w:val="230"/>
          <w:jc w:val="center"/>
        </w:trPr>
        <w:tc>
          <w:tcPr>
            <w:tcW w:w="3241" w:type="dxa"/>
          </w:tcPr>
          <w:p w14:paraId="2A0300E2" w14:textId="77777777" w:rsidR="008837F3" w:rsidRPr="00FC3324" w:rsidRDefault="008837F3" w:rsidP="00D5460D">
            <w:pPr>
              <w:pStyle w:val="TableParagraph"/>
              <w:rPr>
                <w:rFonts w:ascii="Times New Roman"/>
                <w:color w:val="EE0000"/>
                <w:sz w:val="20"/>
                <w:szCs w:val="20"/>
              </w:rPr>
            </w:pPr>
          </w:p>
        </w:tc>
        <w:tc>
          <w:tcPr>
            <w:tcW w:w="3178" w:type="dxa"/>
          </w:tcPr>
          <w:p w14:paraId="50459805" w14:textId="77777777" w:rsidR="008837F3" w:rsidRPr="00FC3324" w:rsidRDefault="008837F3" w:rsidP="00D5460D">
            <w:pPr>
              <w:pStyle w:val="TableParagraph"/>
              <w:spacing w:line="211" w:lineRule="exact"/>
              <w:ind w:left="7"/>
              <w:jc w:val="center"/>
              <w:rPr>
                <w:b/>
                <w:color w:val="EE0000"/>
                <w:sz w:val="20"/>
                <w:szCs w:val="20"/>
              </w:rPr>
            </w:pPr>
            <w:r w:rsidRPr="00FC3324">
              <w:rPr>
                <w:b/>
                <w:color w:val="EE0000"/>
                <w:sz w:val="20"/>
                <w:szCs w:val="20"/>
              </w:rPr>
              <w:t>17:</w:t>
            </w:r>
            <w:r w:rsidRPr="00FC3324">
              <w:rPr>
                <w:b/>
                <w:color w:val="EE0000"/>
                <w:spacing w:val="-3"/>
                <w:sz w:val="20"/>
                <w:szCs w:val="20"/>
              </w:rPr>
              <w:t xml:space="preserve"> </w:t>
            </w:r>
            <w:r w:rsidRPr="00FC3324">
              <w:rPr>
                <w:b/>
                <w:color w:val="EE0000"/>
                <w:sz w:val="20"/>
                <w:szCs w:val="20"/>
              </w:rPr>
              <w:t>30</w:t>
            </w:r>
            <w:r w:rsidRPr="00FC3324">
              <w:rPr>
                <w:b/>
                <w:color w:val="EE0000"/>
                <w:spacing w:val="-1"/>
                <w:sz w:val="20"/>
                <w:szCs w:val="20"/>
              </w:rPr>
              <w:t xml:space="preserve"> </w:t>
            </w:r>
            <w:r w:rsidRPr="00FC3324">
              <w:rPr>
                <w:b/>
                <w:color w:val="EE0000"/>
                <w:sz w:val="20"/>
                <w:szCs w:val="20"/>
              </w:rPr>
              <w:t>–</w:t>
            </w:r>
            <w:r w:rsidRPr="00FC3324">
              <w:rPr>
                <w:b/>
                <w:color w:val="EE0000"/>
                <w:spacing w:val="-4"/>
                <w:sz w:val="20"/>
                <w:szCs w:val="20"/>
              </w:rPr>
              <w:t xml:space="preserve"> </w:t>
            </w:r>
            <w:r w:rsidRPr="00FC3324">
              <w:rPr>
                <w:b/>
                <w:color w:val="EE0000"/>
                <w:spacing w:val="-2"/>
                <w:sz w:val="20"/>
                <w:szCs w:val="20"/>
              </w:rPr>
              <w:t>18:15</w:t>
            </w:r>
          </w:p>
        </w:tc>
        <w:tc>
          <w:tcPr>
            <w:tcW w:w="3190" w:type="dxa"/>
          </w:tcPr>
          <w:p w14:paraId="18E5E151"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2D</w:t>
            </w:r>
          </w:p>
        </w:tc>
      </w:tr>
      <w:tr w:rsidR="008837F3" w:rsidRPr="00FC3324" w14:paraId="73C30CFB" w14:textId="77777777" w:rsidTr="00FC3324">
        <w:trPr>
          <w:trHeight w:val="228"/>
          <w:jc w:val="center"/>
        </w:trPr>
        <w:tc>
          <w:tcPr>
            <w:tcW w:w="3241" w:type="dxa"/>
          </w:tcPr>
          <w:p w14:paraId="49E3A4EE" w14:textId="77777777" w:rsidR="008837F3" w:rsidRPr="00FC3324" w:rsidRDefault="008837F3" w:rsidP="00D5460D">
            <w:pPr>
              <w:pStyle w:val="TableParagraph"/>
              <w:rPr>
                <w:rFonts w:ascii="Times New Roman"/>
                <w:color w:val="EE0000"/>
                <w:sz w:val="20"/>
                <w:szCs w:val="20"/>
              </w:rPr>
            </w:pPr>
          </w:p>
        </w:tc>
        <w:tc>
          <w:tcPr>
            <w:tcW w:w="3178" w:type="dxa"/>
          </w:tcPr>
          <w:p w14:paraId="3D3B0E43" w14:textId="77777777" w:rsidR="008837F3" w:rsidRPr="00FC3324" w:rsidRDefault="008837F3" w:rsidP="00D5460D">
            <w:pPr>
              <w:pStyle w:val="TableParagraph"/>
              <w:spacing w:line="208" w:lineRule="exact"/>
              <w:ind w:left="12"/>
              <w:jc w:val="center"/>
              <w:rPr>
                <w:b/>
                <w:color w:val="EE0000"/>
                <w:sz w:val="20"/>
                <w:szCs w:val="20"/>
              </w:rPr>
            </w:pPr>
            <w:r w:rsidRPr="00FC3324">
              <w:rPr>
                <w:b/>
                <w:color w:val="EE0000"/>
                <w:sz w:val="20"/>
                <w:szCs w:val="20"/>
              </w:rPr>
              <w:t>18:15</w:t>
            </w:r>
            <w:r w:rsidRPr="00FC3324">
              <w:rPr>
                <w:b/>
                <w:color w:val="EE0000"/>
                <w:spacing w:val="51"/>
                <w:sz w:val="20"/>
                <w:szCs w:val="20"/>
              </w:rPr>
              <w:t xml:space="preserve"> </w:t>
            </w:r>
            <w:r w:rsidRPr="00FC3324">
              <w:rPr>
                <w:b/>
                <w:color w:val="EE0000"/>
                <w:sz w:val="20"/>
                <w:szCs w:val="20"/>
              </w:rPr>
              <w:t>–</w:t>
            </w:r>
            <w:r w:rsidRPr="00FC3324">
              <w:rPr>
                <w:b/>
                <w:color w:val="EE0000"/>
                <w:spacing w:val="-2"/>
                <w:sz w:val="20"/>
                <w:szCs w:val="20"/>
              </w:rPr>
              <w:t xml:space="preserve"> 19:00</w:t>
            </w:r>
          </w:p>
        </w:tc>
        <w:tc>
          <w:tcPr>
            <w:tcW w:w="3190" w:type="dxa"/>
          </w:tcPr>
          <w:p w14:paraId="1D9EE4FA" w14:textId="77777777" w:rsidR="008837F3" w:rsidRPr="00FC3324" w:rsidRDefault="008837F3" w:rsidP="00D5460D">
            <w:pPr>
              <w:pStyle w:val="TableParagraph"/>
              <w:spacing w:line="208" w:lineRule="exact"/>
              <w:ind w:left="90"/>
              <w:rPr>
                <w:b/>
                <w:color w:val="EE0000"/>
                <w:sz w:val="20"/>
                <w:szCs w:val="20"/>
              </w:rPr>
            </w:pPr>
            <w:r w:rsidRPr="00FC3324">
              <w:rPr>
                <w:b/>
                <w:color w:val="EE0000"/>
                <w:spacing w:val="-5"/>
                <w:sz w:val="20"/>
                <w:szCs w:val="20"/>
              </w:rPr>
              <w:t>3D</w:t>
            </w:r>
          </w:p>
        </w:tc>
      </w:tr>
      <w:tr w:rsidR="008837F3" w:rsidRPr="00FC3324" w14:paraId="160836DA" w14:textId="77777777" w:rsidTr="00FC3324">
        <w:trPr>
          <w:trHeight w:val="230"/>
          <w:jc w:val="center"/>
        </w:trPr>
        <w:tc>
          <w:tcPr>
            <w:tcW w:w="3241" w:type="dxa"/>
          </w:tcPr>
          <w:p w14:paraId="1CD5E1F0" w14:textId="77777777" w:rsidR="008837F3" w:rsidRPr="00FC3324" w:rsidRDefault="008837F3" w:rsidP="00D5460D">
            <w:pPr>
              <w:pStyle w:val="TableParagraph"/>
              <w:rPr>
                <w:rFonts w:ascii="Times New Roman"/>
                <w:color w:val="EE0000"/>
                <w:sz w:val="20"/>
                <w:szCs w:val="20"/>
              </w:rPr>
            </w:pPr>
          </w:p>
        </w:tc>
        <w:tc>
          <w:tcPr>
            <w:tcW w:w="3178" w:type="dxa"/>
          </w:tcPr>
          <w:p w14:paraId="54496544" w14:textId="77777777" w:rsidR="008837F3" w:rsidRPr="00FC3324" w:rsidRDefault="008837F3" w:rsidP="00D5460D">
            <w:pPr>
              <w:pStyle w:val="TableParagraph"/>
              <w:rPr>
                <w:rFonts w:ascii="Times New Roman"/>
                <w:color w:val="EE0000"/>
                <w:sz w:val="20"/>
                <w:szCs w:val="20"/>
              </w:rPr>
            </w:pPr>
          </w:p>
        </w:tc>
        <w:tc>
          <w:tcPr>
            <w:tcW w:w="3190" w:type="dxa"/>
          </w:tcPr>
          <w:p w14:paraId="1EBEBA92" w14:textId="77777777" w:rsidR="008837F3" w:rsidRPr="00FC3324" w:rsidRDefault="008837F3" w:rsidP="00D5460D">
            <w:pPr>
              <w:pStyle w:val="TableParagraph"/>
              <w:rPr>
                <w:rFonts w:ascii="Times New Roman"/>
                <w:color w:val="EE0000"/>
                <w:sz w:val="20"/>
                <w:szCs w:val="20"/>
              </w:rPr>
            </w:pPr>
          </w:p>
        </w:tc>
      </w:tr>
      <w:tr w:rsidR="008837F3" w:rsidRPr="00FC3324" w14:paraId="7BF242E7" w14:textId="77777777" w:rsidTr="00FC3324">
        <w:trPr>
          <w:trHeight w:val="228"/>
          <w:jc w:val="center"/>
        </w:trPr>
        <w:tc>
          <w:tcPr>
            <w:tcW w:w="3241" w:type="dxa"/>
          </w:tcPr>
          <w:p w14:paraId="542D0B6E" w14:textId="77777777" w:rsidR="008837F3" w:rsidRPr="00FC3324" w:rsidRDefault="008837F3" w:rsidP="00D5460D">
            <w:pPr>
              <w:pStyle w:val="TableParagraph"/>
              <w:tabs>
                <w:tab w:val="left" w:pos="1831"/>
              </w:tabs>
              <w:spacing w:line="208" w:lineRule="exact"/>
              <w:ind w:left="100"/>
              <w:rPr>
                <w:b/>
                <w:color w:val="EE0000"/>
                <w:sz w:val="20"/>
                <w:szCs w:val="20"/>
              </w:rPr>
            </w:pPr>
            <w:r w:rsidRPr="00FC3324">
              <w:rPr>
                <w:b/>
                <w:color w:val="EE0000"/>
                <w:spacing w:val="-2"/>
                <w:sz w:val="20"/>
                <w:szCs w:val="20"/>
              </w:rPr>
              <w:t>Venerdì</w:t>
            </w:r>
            <w:r w:rsidRPr="00FC3324">
              <w:rPr>
                <w:b/>
                <w:color w:val="EE0000"/>
                <w:sz w:val="20"/>
                <w:szCs w:val="20"/>
              </w:rPr>
              <w:tab/>
            </w:r>
            <w:r w:rsidRPr="00FC3324">
              <w:rPr>
                <w:b/>
                <w:color w:val="EE0000"/>
                <w:spacing w:val="-2"/>
                <w:sz w:val="20"/>
                <w:szCs w:val="20"/>
              </w:rPr>
              <w:t>16/10/26</w:t>
            </w:r>
          </w:p>
        </w:tc>
        <w:tc>
          <w:tcPr>
            <w:tcW w:w="3178" w:type="dxa"/>
          </w:tcPr>
          <w:p w14:paraId="5F1C6AAD" w14:textId="77777777" w:rsidR="008837F3" w:rsidRPr="00FC3324" w:rsidRDefault="008837F3" w:rsidP="00D5460D">
            <w:pPr>
              <w:pStyle w:val="TableParagraph"/>
              <w:spacing w:line="208" w:lineRule="exact"/>
              <w:ind w:left="9"/>
              <w:jc w:val="center"/>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17:30</w:t>
            </w:r>
          </w:p>
        </w:tc>
        <w:tc>
          <w:tcPr>
            <w:tcW w:w="3190" w:type="dxa"/>
          </w:tcPr>
          <w:p w14:paraId="60356861" w14:textId="77777777" w:rsidR="008837F3" w:rsidRPr="00FC3324" w:rsidRDefault="008837F3" w:rsidP="00D5460D">
            <w:pPr>
              <w:pStyle w:val="TableParagraph"/>
              <w:spacing w:line="208" w:lineRule="exact"/>
              <w:ind w:left="90"/>
              <w:rPr>
                <w:b/>
                <w:color w:val="EE0000"/>
                <w:sz w:val="20"/>
                <w:szCs w:val="20"/>
              </w:rPr>
            </w:pPr>
            <w:r w:rsidRPr="00FC3324">
              <w:rPr>
                <w:b/>
                <w:color w:val="EE0000"/>
                <w:spacing w:val="-5"/>
                <w:sz w:val="20"/>
                <w:szCs w:val="20"/>
              </w:rPr>
              <w:t>1E</w:t>
            </w:r>
          </w:p>
        </w:tc>
      </w:tr>
      <w:tr w:rsidR="008837F3" w:rsidRPr="00FC3324" w14:paraId="48AA0D84" w14:textId="77777777" w:rsidTr="00FC3324">
        <w:trPr>
          <w:trHeight w:val="230"/>
          <w:jc w:val="center"/>
        </w:trPr>
        <w:tc>
          <w:tcPr>
            <w:tcW w:w="3241" w:type="dxa"/>
          </w:tcPr>
          <w:p w14:paraId="17FD86D1" w14:textId="77777777" w:rsidR="008837F3" w:rsidRPr="00FC3324" w:rsidRDefault="008837F3" w:rsidP="00D5460D">
            <w:pPr>
              <w:pStyle w:val="TableParagraph"/>
              <w:rPr>
                <w:rFonts w:ascii="Times New Roman"/>
                <w:color w:val="EE0000"/>
                <w:sz w:val="20"/>
                <w:szCs w:val="20"/>
              </w:rPr>
            </w:pPr>
          </w:p>
        </w:tc>
        <w:tc>
          <w:tcPr>
            <w:tcW w:w="3178" w:type="dxa"/>
          </w:tcPr>
          <w:p w14:paraId="7429ACCE" w14:textId="77777777" w:rsidR="008837F3" w:rsidRPr="00FC3324" w:rsidRDefault="008837F3" w:rsidP="00D5460D">
            <w:pPr>
              <w:pStyle w:val="TableParagraph"/>
              <w:spacing w:line="211" w:lineRule="exact"/>
              <w:ind w:left="6"/>
              <w:jc w:val="center"/>
              <w:rPr>
                <w:b/>
                <w:color w:val="EE0000"/>
                <w:sz w:val="20"/>
                <w:szCs w:val="20"/>
              </w:rPr>
            </w:pPr>
            <w:r w:rsidRPr="00FC3324">
              <w:rPr>
                <w:b/>
                <w:color w:val="EE0000"/>
                <w:sz w:val="20"/>
                <w:szCs w:val="20"/>
              </w:rPr>
              <w:t>17:</w:t>
            </w:r>
            <w:r w:rsidRPr="00FC3324">
              <w:rPr>
                <w:b/>
                <w:color w:val="EE0000"/>
                <w:spacing w:val="-3"/>
                <w:sz w:val="20"/>
                <w:szCs w:val="20"/>
              </w:rPr>
              <w:t xml:space="preserve"> </w:t>
            </w:r>
            <w:r w:rsidRPr="00FC3324">
              <w:rPr>
                <w:b/>
                <w:color w:val="EE0000"/>
                <w:sz w:val="20"/>
                <w:szCs w:val="20"/>
              </w:rPr>
              <w:t>30</w:t>
            </w:r>
            <w:r w:rsidRPr="00FC3324">
              <w:rPr>
                <w:b/>
                <w:color w:val="EE0000"/>
                <w:spacing w:val="-1"/>
                <w:sz w:val="20"/>
                <w:szCs w:val="20"/>
              </w:rPr>
              <w:t xml:space="preserve"> </w:t>
            </w:r>
            <w:r w:rsidRPr="00FC3324">
              <w:rPr>
                <w:b/>
                <w:color w:val="EE0000"/>
                <w:sz w:val="20"/>
                <w:szCs w:val="20"/>
              </w:rPr>
              <w:t>–</w:t>
            </w:r>
            <w:r w:rsidRPr="00FC3324">
              <w:rPr>
                <w:b/>
                <w:color w:val="EE0000"/>
                <w:spacing w:val="-4"/>
                <w:sz w:val="20"/>
                <w:szCs w:val="20"/>
              </w:rPr>
              <w:t xml:space="preserve"> </w:t>
            </w:r>
            <w:r w:rsidRPr="00FC3324">
              <w:rPr>
                <w:b/>
                <w:color w:val="EE0000"/>
                <w:spacing w:val="-2"/>
                <w:sz w:val="20"/>
                <w:szCs w:val="20"/>
              </w:rPr>
              <w:t>18:15</w:t>
            </w:r>
          </w:p>
        </w:tc>
        <w:tc>
          <w:tcPr>
            <w:tcW w:w="3190" w:type="dxa"/>
          </w:tcPr>
          <w:p w14:paraId="7DD75378" w14:textId="77777777" w:rsidR="008837F3" w:rsidRPr="00FC3324" w:rsidRDefault="008837F3" w:rsidP="00D5460D">
            <w:pPr>
              <w:pStyle w:val="TableParagraph"/>
              <w:spacing w:line="211" w:lineRule="exact"/>
              <w:ind w:left="90"/>
              <w:rPr>
                <w:b/>
                <w:color w:val="EE0000"/>
                <w:sz w:val="20"/>
                <w:szCs w:val="20"/>
              </w:rPr>
            </w:pPr>
            <w:r w:rsidRPr="00FC3324">
              <w:rPr>
                <w:b/>
                <w:color w:val="EE0000"/>
                <w:spacing w:val="-5"/>
                <w:sz w:val="20"/>
                <w:szCs w:val="20"/>
              </w:rPr>
              <w:t>2E</w:t>
            </w:r>
          </w:p>
        </w:tc>
      </w:tr>
      <w:tr w:rsidR="008837F3" w:rsidRPr="00FC3324" w14:paraId="6F982EA6" w14:textId="77777777" w:rsidTr="00FC3324">
        <w:trPr>
          <w:trHeight w:val="233"/>
          <w:jc w:val="center"/>
        </w:trPr>
        <w:tc>
          <w:tcPr>
            <w:tcW w:w="3241" w:type="dxa"/>
          </w:tcPr>
          <w:p w14:paraId="3ED56296" w14:textId="77777777" w:rsidR="008837F3" w:rsidRPr="00FC3324" w:rsidRDefault="008837F3" w:rsidP="00D5460D">
            <w:pPr>
              <w:pStyle w:val="TableParagraph"/>
              <w:rPr>
                <w:rFonts w:ascii="Times New Roman"/>
                <w:color w:val="EE0000"/>
                <w:sz w:val="20"/>
                <w:szCs w:val="20"/>
              </w:rPr>
            </w:pPr>
          </w:p>
        </w:tc>
        <w:tc>
          <w:tcPr>
            <w:tcW w:w="3178" w:type="dxa"/>
          </w:tcPr>
          <w:p w14:paraId="1B33E1F8" w14:textId="77777777" w:rsidR="008837F3" w:rsidRPr="00FC3324" w:rsidRDefault="008837F3" w:rsidP="00D5460D">
            <w:pPr>
              <w:pStyle w:val="TableParagraph"/>
              <w:spacing w:line="214" w:lineRule="exact"/>
              <w:ind w:left="64"/>
              <w:jc w:val="center"/>
              <w:rPr>
                <w:b/>
                <w:color w:val="EE0000"/>
                <w:sz w:val="20"/>
                <w:szCs w:val="20"/>
              </w:rPr>
            </w:pPr>
            <w:r w:rsidRPr="00FC3324">
              <w:rPr>
                <w:b/>
                <w:color w:val="EE0000"/>
                <w:sz w:val="20"/>
                <w:szCs w:val="20"/>
              </w:rPr>
              <w:t>18:15</w:t>
            </w:r>
            <w:r w:rsidRPr="00FC3324">
              <w:rPr>
                <w:b/>
                <w:color w:val="EE0000"/>
                <w:spacing w:val="51"/>
                <w:sz w:val="20"/>
                <w:szCs w:val="20"/>
              </w:rPr>
              <w:t xml:space="preserve"> </w:t>
            </w:r>
            <w:r w:rsidRPr="00FC3324">
              <w:rPr>
                <w:b/>
                <w:color w:val="EE0000"/>
                <w:sz w:val="20"/>
                <w:szCs w:val="20"/>
              </w:rPr>
              <w:t>–</w:t>
            </w:r>
            <w:r w:rsidRPr="00FC3324">
              <w:rPr>
                <w:b/>
                <w:color w:val="EE0000"/>
                <w:spacing w:val="-4"/>
                <w:sz w:val="20"/>
                <w:szCs w:val="20"/>
              </w:rPr>
              <w:t xml:space="preserve"> </w:t>
            </w:r>
            <w:r w:rsidRPr="00FC3324">
              <w:rPr>
                <w:b/>
                <w:color w:val="EE0000"/>
                <w:spacing w:val="-2"/>
                <w:sz w:val="20"/>
                <w:szCs w:val="20"/>
              </w:rPr>
              <w:t>19:00</w:t>
            </w:r>
          </w:p>
        </w:tc>
        <w:tc>
          <w:tcPr>
            <w:tcW w:w="3190" w:type="dxa"/>
          </w:tcPr>
          <w:p w14:paraId="3070B9E4" w14:textId="77777777" w:rsidR="008837F3" w:rsidRPr="00FC3324" w:rsidRDefault="008837F3" w:rsidP="00D5460D">
            <w:pPr>
              <w:pStyle w:val="TableParagraph"/>
              <w:spacing w:line="214" w:lineRule="exact"/>
              <w:ind w:left="90"/>
              <w:rPr>
                <w:b/>
                <w:color w:val="EE0000"/>
                <w:sz w:val="20"/>
                <w:szCs w:val="20"/>
              </w:rPr>
            </w:pPr>
            <w:r w:rsidRPr="00FC3324">
              <w:rPr>
                <w:b/>
                <w:color w:val="EE0000"/>
                <w:spacing w:val="-5"/>
                <w:sz w:val="20"/>
                <w:szCs w:val="20"/>
              </w:rPr>
              <w:t>3E</w:t>
            </w:r>
          </w:p>
        </w:tc>
      </w:tr>
    </w:tbl>
    <w:p w14:paraId="3C4299CE" w14:textId="77777777" w:rsidR="008837F3" w:rsidRDefault="008837F3" w:rsidP="008837F3">
      <w:pPr>
        <w:pStyle w:val="Titolo7"/>
        <w:spacing w:before="1"/>
        <w:ind w:right="209"/>
        <w:jc w:val="center"/>
        <w:rPr>
          <w:u w:val="single"/>
        </w:rPr>
      </w:pPr>
    </w:p>
    <w:p w14:paraId="6D226A95" w14:textId="77777777" w:rsidR="008837F3" w:rsidRDefault="008837F3" w:rsidP="008837F3">
      <w:pPr>
        <w:ind w:right="-1"/>
        <w:jc w:val="center"/>
        <w:rPr>
          <w:b/>
          <w:spacing w:val="-5"/>
          <w:sz w:val="24"/>
          <w:u w:val="single"/>
        </w:rPr>
      </w:pPr>
      <w:r>
        <w:rPr>
          <w:b/>
          <w:sz w:val="24"/>
          <w:u w:val="single"/>
        </w:rPr>
        <w:t>N O V E</w:t>
      </w:r>
      <w:r>
        <w:rPr>
          <w:b/>
          <w:spacing w:val="1"/>
          <w:sz w:val="24"/>
          <w:u w:val="single"/>
        </w:rPr>
        <w:t xml:space="preserve"> </w:t>
      </w:r>
      <w:r>
        <w:rPr>
          <w:b/>
          <w:sz w:val="24"/>
          <w:u w:val="single"/>
        </w:rPr>
        <w:t xml:space="preserve">M B </w:t>
      </w:r>
      <w:r>
        <w:rPr>
          <w:b/>
          <w:spacing w:val="-5"/>
          <w:sz w:val="24"/>
          <w:u w:val="single"/>
        </w:rPr>
        <w:t>RE</w:t>
      </w:r>
    </w:p>
    <w:p w14:paraId="5C5FCED6" w14:textId="77777777" w:rsidR="008837F3" w:rsidRDefault="008837F3" w:rsidP="008837F3">
      <w:pPr>
        <w:ind w:left="485" w:right="627"/>
        <w:jc w:val="center"/>
        <w:rPr>
          <w:b/>
          <w:sz w:val="24"/>
        </w:rPr>
      </w:pPr>
    </w:p>
    <w:tbl>
      <w:tblPr>
        <w:tblStyle w:val="TableNormal"/>
        <w:tblW w:w="9610" w:type="dxa"/>
        <w:jc w:val="center"/>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215"/>
        <w:gridCol w:w="3192"/>
        <w:gridCol w:w="3203"/>
      </w:tblGrid>
      <w:tr w:rsidR="008837F3" w:rsidRPr="00FC3324" w14:paraId="1D3D196B" w14:textId="77777777" w:rsidTr="00FC3324">
        <w:trPr>
          <w:trHeight w:val="506"/>
          <w:jc w:val="center"/>
        </w:trPr>
        <w:tc>
          <w:tcPr>
            <w:tcW w:w="9610" w:type="dxa"/>
            <w:gridSpan w:val="3"/>
            <w:shd w:val="clear" w:color="auto" w:fill="C5D9F0"/>
          </w:tcPr>
          <w:p w14:paraId="628ED98E" w14:textId="77777777" w:rsidR="008837F3" w:rsidRPr="00FC3324" w:rsidRDefault="008837F3" w:rsidP="00D5460D">
            <w:pPr>
              <w:pStyle w:val="TableParagraph"/>
              <w:tabs>
                <w:tab w:val="left" w:pos="1248"/>
                <w:tab w:val="left" w:pos="1670"/>
              </w:tabs>
              <w:spacing w:line="226" w:lineRule="exact"/>
              <w:ind w:left="6"/>
              <w:jc w:val="center"/>
              <w:rPr>
                <w:b/>
                <w:color w:val="EE0000"/>
                <w:sz w:val="20"/>
                <w:szCs w:val="20"/>
              </w:rPr>
            </w:pPr>
            <w:r w:rsidRPr="00FC3324">
              <w:rPr>
                <w:b/>
                <w:color w:val="EE0000"/>
                <w:spacing w:val="-2"/>
                <w:sz w:val="20"/>
                <w:szCs w:val="20"/>
              </w:rPr>
              <w:t>CONSIGLI</w:t>
            </w:r>
            <w:r w:rsidRPr="00FC3324">
              <w:rPr>
                <w:b/>
                <w:color w:val="EE0000"/>
                <w:sz w:val="20"/>
                <w:szCs w:val="20"/>
              </w:rPr>
              <w:tab/>
            </w:r>
            <w:r w:rsidRPr="00FC3324">
              <w:rPr>
                <w:b/>
                <w:color w:val="EE0000"/>
                <w:spacing w:val="-5"/>
                <w:sz w:val="20"/>
                <w:szCs w:val="20"/>
              </w:rPr>
              <w:t>DI</w:t>
            </w:r>
            <w:r w:rsidRPr="00FC3324">
              <w:rPr>
                <w:b/>
                <w:color w:val="EE0000"/>
                <w:sz w:val="20"/>
                <w:szCs w:val="20"/>
              </w:rPr>
              <w:tab/>
              <w:t>CLASSE</w:t>
            </w:r>
            <w:r w:rsidRPr="00FC3324">
              <w:rPr>
                <w:b/>
                <w:color w:val="EE0000"/>
                <w:spacing w:val="-6"/>
                <w:sz w:val="20"/>
                <w:szCs w:val="20"/>
              </w:rPr>
              <w:t xml:space="preserve"> </w:t>
            </w:r>
            <w:r w:rsidRPr="00FC3324">
              <w:rPr>
                <w:b/>
                <w:color w:val="EE0000"/>
                <w:sz w:val="20"/>
                <w:szCs w:val="20"/>
              </w:rPr>
              <w:t>SCUOLA</w:t>
            </w:r>
            <w:r w:rsidRPr="00FC3324">
              <w:rPr>
                <w:b/>
                <w:color w:val="EE0000"/>
                <w:spacing w:val="-10"/>
                <w:sz w:val="20"/>
                <w:szCs w:val="20"/>
              </w:rPr>
              <w:t xml:space="preserve"> </w:t>
            </w:r>
            <w:r w:rsidRPr="00FC3324">
              <w:rPr>
                <w:b/>
                <w:color w:val="EE0000"/>
                <w:sz w:val="20"/>
                <w:szCs w:val="20"/>
              </w:rPr>
              <w:t>SECONDARIA</w:t>
            </w:r>
            <w:r w:rsidRPr="00FC3324">
              <w:rPr>
                <w:b/>
                <w:color w:val="EE0000"/>
                <w:spacing w:val="-7"/>
                <w:sz w:val="20"/>
                <w:szCs w:val="20"/>
              </w:rPr>
              <w:t xml:space="preserve"> </w:t>
            </w:r>
            <w:r w:rsidRPr="00FC3324">
              <w:rPr>
                <w:b/>
                <w:color w:val="EE0000"/>
                <w:sz w:val="20"/>
                <w:szCs w:val="20"/>
              </w:rPr>
              <w:t>PRIMO</w:t>
            </w:r>
            <w:r w:rsidRPr="00FC3324">
              <w:rPr>
                <w:b/>
                <w:color w:val="EE0000"/>
                <w:spacing w:val="-5"/>
                <w:sz w:val="20"/>
                <w:szCs w:val="20"/>
              </w:rPr>
              <w:t xml:space="preserve"> </w:t>
            </w:r>
            <w:r w:rsidRPr="00FC3324">
              <w:rPr>
                <w:b/>
                <w:color w:val="EE0000"/>
                <w:spacing w:val="-2"/>
                <w:sz w:val="20"/>
                <w:szCs w:val="20"/>
              </w:rPr>
              <w:t>GRADO</w:t>
            </w:r>
          </w:p>
        </w:tc>
      </w:tr>
      <w:tr w:rsidR="008837F3" w:rsidRPr="00FC3324" w14:paraId="59C83A15" w14:textId="77777777" w:rsidTr="00FC3324">
        <w:trPr>
          <w:trHeight w:val="228"/>
          <w:jc w:val="center"/>
        </w:trPr>
        <w:tc>
          <w:tcPr>
            <w:tcW w:w="3215" w:type="dxa"/>
          </w:tcPr>
          <w:p w14:paraId="4C04E8E0" w14:textId="55F5C128" w:rsidR="008837F3" w:rsidRPr="00FC3324" w:rsidRDefault="008837F3" w:rsidP="00D5460D">
            <w:pPr>
              <w:pStyle w:val="TableParagraph"/>
              <w:spacing w:line="208" w:lineRule="exact"/>
              <w:ind w:left="19"/>
              <w:jc w:val="center"/>
              <w:rPr>
                <w:color w:val="EE0000"/>
                <w:sz w:val="20"/>
                <w:szCs w:val="20"/>
              </w:rPr>
            </w:pPr>
            <w:r w:rsidRPr="00FC3324">
              <w:rPr>
                <w:color w:val="EE0000"/>
                <w:spacing w:val="-4"/>
                <w:sz w:val="20"/>
                <w:szCs w:val="20"/>
              </w:rPr>
              <w:t>Data</w:t>
            </w:r>
            <w:r w:rsidR="007F1A13" w:rsidRPr="00FC3324">
              <w:rPr>
                <w:b/>
                <w:color w:val="EE0000"/>
                <w:spacing w:val="-2"/>
                <w:sz w:val="20"/>
                <w:szCs w:val="20"/>
              </w:rPr>
              <w:t>23/11/26</w:t>
            </w:r>
          </w:p>
        </w:tc>
        <w:tc>
          <w:tcPr>
            <w:tcW w:w="3192" w:type="dxa"/>
          </w:tcPr>
          <w:p w14:paraId="7366AC65" w14:textId="77777777" w:rsidR="008837F3" w:rsidRPr="00FC3324" w:rsidRDefault="008837F3" w:rsidP="00D5460D">
            <w:pPr>
              <w:pStyle w:val="TableParagraph"/>
              <w:spacing w:line="208" w:lineRule="exact"/>
              <w:ind w:left="6"/>
              <w:jc w:val="center"/>
              <w:rPr>
                <w:color w:val="EE0000"/>
                <w:sz w:val="20"/>
                <w:szCs w:val="20"/>
              </w:rPr>
            </w:pPr>
            <w:r w:rsidRPr="00FC3324">
              <w:rPr>
                <w:color w:val="EE0000"/>
                <w:spacing w:val="-2"/>
                <w:sz w:val="20"/>
                <w:szCs w:val="20"/>
              </w:rPr>
              <w:t>Orario</w:t>
            </w:r>
          </w:p>
        </w:tc>
        <w:tc>
          <w:tcPr>
            <w:tcW w:w="3203" w:type="dxa"/>
          </w:tcPr>
          <w:p w14:paraId="44F0826C" w14:textId="77777777" w:rsidR="008837F3" w:rsidRPr="00FC3324" w:rsidRDefault="008837F3" w:rsidP="00D5460D">
            <w:pPr>
              <w:pStyle w:val="TableParagraph"/>
              <w:spacing w:line="208" w:lineRule="exact"/>
              <w:ind w:left="16" w:right="17"/>
              <w:jc w:val="center"/>
              <w:rPr>
                <w:color w:val="EE0000"/>
                <w:sz w:val="20"/>
                <w:szCs w:val="20"/>
              </w:rPr>
            </w:pPr>
            <w:r w:rsidRPr="00FC3324">
              <w:rPr>
                <w:color w:val="EE0000"/>
                <w:spacing w:val="-2"/>
                <w:sz w:val="20"/>
                <w:szCs w:val="20"/>
              </w:rPr>
              <w:t>Classi</w:t>
            </w:r>
          </w:p>
        </w:tc>
      </w:tr>
      <w:tr w:rsidR="007F1A13" w:rsidRPr="00FC3324" w14:paraId="0CBC329C" w14:textId="77777777" w:rsidTr="00FC3324">
        <w:trPr>
          <w:trHeight w:val="228"/>
          <w:jc w:val="center"/>
        </w:trPr>
        <w:tc>
          <w:tcPr>
            <w:tcW w:w="3215" w:type="dxa"/>
          </w:tcPr>
          <w:p w14:paraId="669B4334" w14:textId="76F32020" w:rsidR="007F1A13" w:rsidRPr="00FC3324" w:rsidRDefault="007F1A13" w:rsidP="00D5460D">
            <w:pPr>
              <w:pStyle w:val="TableParagraph"/>
              <w:spacing w:line="208" w:lineRule="exact"/>
              <w:ind w:left="19"/>
              <w:jc w:val="center"/>
              <w:rPr>
                <w:color w:val="EE0000"/>
                <w:spacing w:val="-4"/>
                <w:sz w:val="20"/>
                <w:szCs w:val="20"/>
              </w:rPr>
            </w:pPr>
            <w:proofErr w:type="spellStart"/>
            <w:r w:rsidRPr="00FC3324">
              <w:rPr>
                <w:b/>
                <w:color w:val="EE0000"/>
                <w:spacing w:val="-2"/>
                <w:sz w:val="20"/>
                <w:szCs w:val="20"/>
              </w:rPr>
              <w:t>Lunedì</w:t>
            </w:r>
            <w:proofErr w:type="spellEnd"/>
          </w:p>
        </w:tc>
        <w:tc>
          <w:tcPr>
            <w:tcW w:w="3192" w:type="dxa"/>
          </w:tcPr>
          <w:p w14:paraId="6D6E077E" w14:textId="78D2C256" w:rsidR="007F1A13" w:rsidRPr="00FC3324" w:rsidRDefault="007F1A13" w:rsidP="00D5460D">
            <w:pPr>
              <w:pStyle w:val="TableParagraph"/>
              <w:spacing w:line="208" w:lineRule="exact"/>
              <w:ind w:left="6"/>
              <w:jc w:val="center"/>
              <w:rPr>
                <w:color w:val="EE0000"/>
                <w:spacing w:val="-2"/>
                <w:sz w:val="20"/>
                <w:szCs w:val="20"/>
              </w:rPr>
            </w:pPr>
            <w:r w:rsidRPr="00FC3324">
              <w:rPr>
                <w:b/>
                <w:color w:val="EE0000"/>
                <w:sz w:val="20"/>
                <w:szCs w:val="20"/>
              </w:rPr>
              <w:t>15:00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203" w:type="dxa"/>
          </w:tcPr>
          <w:p w14:paraId="3122524D" w14:textId="39C6390B" w:rsidR="007F1A13" w:rsidRPr="00FC3324" w:rsidRDefault="007F1A13" w:rsidP="007F1A13">
            <w:pPr>
              <w:pStyle w:val="TableParagraph"/>
              <w:spacing w:line="208" w:lineRule="exact"/>
              <w:ind w:left="16" w:right="17"/>
              <w:rPr>
                <w:color w:val="EE0000"/>
                <w:spacing w:val="-2"/>
                <w:sz w:val="20"/>
                <w:szCs w:val="20"/>
              </w:rPr>
            </w:pPr>
            <w:r w:rsidRPr="00FC3324">
              <w:rPr>
                <w:b/>
                <w:color w:val="EE0000"/>
                <w:spacing w:val="-5"/>
                <w:sz w:val="20"/>
                <w:szCs w:val="20"/>
              </w:rPr>
              <w:t>2B</w:t>
            </w:r>
          </w:p>
        </w:tc>
      </w:tr>
      <w:tr w:rsidR="007F1A13" w:rsidRPr="00FC3324" w14:paraId="7DB89E3A" w14:textId="77777777" w:rsidTr="00FC3324">
        <w:trPr>
          <w:trHeight w:val="228"/>
          <w:jc w:val="center"/>
        </w:trPr>
        <w:tc>
          <w:tcPr>
            <w:tcW w:w="3215" w:type="dxa"/>
          </w:tcPr>
          <w:p w14:paraId="380F78C4" w14:textId="77777777" w:rsidR="007F1A13" w:rsidRPr="00FC3324" w:rsidRDefault="007F1A13" w:rsidP="00D5460D">
            <w:pPr>
              <w:pStyle w:val="TableParagraph"/>
              <w:spacing w:line="208" w:lineRule="exact"/>
              <w:ind w:left="19"/>
              <w:jc w:val="center"/>
              <w:rPr>
                <w:b/>
                <w:color w:val="EE0000"/>
                <w:spacing w:val="-2"/>
                <w:sz w:val="20"/>
                <w:szCs w:val="20"/>
              </w:rPr>
            </w:pPr>
          </w:p>
        </w:tc>
        <w:tc>
          <w:tcPr>
            <w:tcW w:w="3192" w:type="dxa"/>
          </w:tcPr>
          <w:p w14:paraId="4498BB5A" w14:textId="08455157" w:rsidR="007F1A13" w:rsidRPr="00FC3324" w:rsidRDefault="007F1A13" w:rsidP="00D5460D">
            <w:pPr>
              <w:pStyle w:val="TableParagraph"/>
              <w:spacing w:line="208" w:lineRule="exact"/>
              <w:ind w:left="6"/>
              <w:jc w:val="center"/>
              <w:rPr>
                <w:b/>
                <w:color w:val="EE0000"/>
                <w:sz w:val="20"/>
                <w:szCs w:val="20"/>
              </w:rPr>
            </w:pPr>
            <w:r w:rsidRPr="00FC3324">
              <w:rPr>
                <w:b/>
                <w:color w:val="EE0000"/>
                <w:sz w:val="20"/>
                <w:szCs w:val="20"/>
              </w:rPr>
              <w:t>16:00</w:t>
            </w:r>
            <w:r w:rsidRPr="00FC3324">
              <w:rPr>
                <w:b/>
                <w:color w:val="EE0000"/>
                <w:spacing w:val="-8"/>
                <w:sz w:val="20"/>
                <w:szCs w:val="20"/>
              </w:rPr>
              <w:t xml:space="preserve"> </w:t>
            </w:r>
            <w:r w:rsidRPr="00FC3324">
              <w:rPr>
                <w:b/>
                <w:color w:val="EE0000"/>
                <w:spacing w:val="-10"/>
                <w:sz w:val="20"/>
                <w:szCs w:val="20"/>
              </w:rPr>
              <w:t>-</w:t>
            </w:r>
            <w:r w:rsidRPr="00FC3324">
              <w:rPr>
                <w:b/>
                <w:color w:val="EE0000"/>
                <w:spacing w:val="-2"/>
                <w:sz w:val="20"/>
                <w:szCs w:val="20"/>
              </w:rPr>
              <w:t>17:00</w:t>
            </w:r>
          </w:p>
        </w:tc>
        <w:tc>
          <w:tcPr>
            <w:tcW w:w="3203" w:type="dxa"/>
          </w:tcPr>
          <w:p w14:paraId="32583A12" w14:textId="5A45341C" w:rsidR="007F1A13" w:rsidRPr="00FC3324" w:rsidRDefault="007F1A13" w:rsidP="007F1A13">
            <w:pPr>
              <w:pStyle w:val="TableParagraph"/>
              <w:spacing w:line="208" w:lineRule="exact"/>
              <w:ind w:left="16" w:right="17"/>
              <w:rPr>
                <w:color w:val="EE0000"/>
                <w:spacing w:val="-2"/>
                <w:sz w:val="20"/>
                <w:szCs w:val="20"/>
              </w:rPr>
            </w:pPr>
            <w:r w:rsidRPr="00FC3324">
              <w:rPr>
                <w:b/>
                <w:color w:val="EE0000"/>
                <w:spacing w:val="-5"/>
                <w:sz w:val="20"/>
                <w:szCs w:val="20"/>
              </w:rPr>
              <w:t>3B</w:t>
            </w:r>
          </w:p>
        </w:tc>
      </w:tr>
      <w:tr w:rsidR="008837F3" w:rsidRPr="00FC3324" w14:paraId="08430A5B" w14:textId="77777777" w:rsidTr="00FC3324">
        <w:trPr>
          <w:trHeight w:val="228"/>
          <w:jc w:val="center"/>
        </w:trPr>
        <w:tc>
          <w:tcPr>
            <w:tcW w:w="3215" w:type="dxa"/>
          </w:tcPr>
          <w:p w14:paraId="029064F9" w14:textId="77777777" w:rsidR="008837F3" w:rsidRPr="00FC3324" w:rsidRDefault="008837F3" w:rsidP="00D5460D">
            <w:pPr>
              <w:pStyle w:val="TableParagraph"/>
              <w:rPr>
                <w:color w:val="EE0000"/>
                <w:sz w:val="20"/>
                <w:szCs w:val="20"/>
              </w:rPr>
            </w:pPr>
          </w:p>
        </w:tc>
        <w:tc>
          <w:tcPr>
            <w:tcW w:w="3192" w:type="dxa"/>
          </w:tcPr>
          <w:p w14:paraId="787E51EF" w14:textId="77777777" w:rsidR="008837F3" w:rsidRPr="00FC3324" w:rsidRDefault="008837F3" w:rsidP="00D5460D">
            <w:pPr>
              <w:pStyle w:val="TableParagraph"/>
              <w:spacing w:line="208" w:lineRule="exact"/>
              <w:ind w:left="951"/>
              <w:rPr>
                <w:b/>
                <w:color w:val="EE0000"/>
                <w:sz w:val="20"/>
                <w:szCs w:val="20"/>
              </w:rPr>
            </w:pPr>
            <w:r w:rsidRPr="00FC3324">
              <w:rPr>
                <w:b/>
                <w:color w:val="EE0000"/>
                <w:sz w:val="20"/>
                <w:szCs w:val="20"/>
              </w:rPr>
              <w:t>17:00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211A47D9" w14:textId="77777777" w:rsidR="008837F3" w:rsidRPr="00FC3324" w:rsidRDefault="008837F3" w:rsidP="00D5460D">
            <w:pPr>
              <w:pStyle w:val="TableParagraph"/>
              <w:spacing w:line="208" w:lineRule="exact"/>
              <w:ind w:left="87"/>
              <w:rPr>
                <w:b/>
                <w:color w:val="EE0000"/>
                <w:sz w:val="20"/>
                <w:szCs w:val="20"/>
              </w:rPr>
            </w:pPr>
            <w:r w:rsidRPr="00FC3324">
              <w:rPr>
                <w:b/>
                <w:color w:val="EE0000"/>
                <w:spacing w:val="-5"/>
                <w:sz w:val="20"/>
                <w:szCs w:val="20"/>
              </w:rPr>
              <w:t>1B</w:t>
            </w:r>
          </w:p>
        </w:tc>
      </w:tr>
      <w:tr w:rsidR="008837F3" w:rsidRPr="00FC3324" w14:paraId="3DCDDFE1" w14:textId="77777777" w:rsidTr="00FC3324">
        <w:trPr>
          <w:trHeight w:val="276"/>
          <w:jc w:val="center"/>
        </w:trPr>
        <w:tc>
          <w:tcPr>
            <w:tcW w:w="3215" w:type="dxa"/>
          </w:tcPr>
          <w:p w14:paraId="0EF0F338" w14:textId="77777777" w:rsidR="008837F3" w:rsidRPr="00FC3324" w:rsidRDefault="008837F3" w:rsidP="00D5460D">
            <w:pPr>
              <w:pStyle w:val="TableParagraph"/>
              <w:rPr>
                <w:color w:val="EE0000"/>
                <w:sz w:val="20"/>
                <w:szCs w:val="20"/>
              </w:rPr>
            </w:pPr>
          </w:p>
        </w:tc>
        <w:tc>
          <w:tcPr>
            <w:tcW w:w="3192" w:type="dxa"/>
          </w:tcPr>
          <w:p w14:paraId="4CAF5AA0" w14:textId="77777777" w:rsidR="008837F3" w:rsidRPr="00FC3324" w:rsidRDefault="008837F3" w:rsidP="00D5460D">
            <w:pPr>
              <w:pStyle w:val="TableParagraph"/>
              <w:rPr>
                <w:color w:val="EE0000"/>
                <w:sz w:val="20"/>
                <w:szCs w:val="20"/>
              </w:rPr>
            </w:pPr>
          </w:p>
        </w:tc>
        <w:tc>
          <w:tcPr>
            <w:tcW w:w="3203" w:type="dxa"/>
          </w:tcPr>
          <w:p w14:paraId="7E347733" w14:textId="77777777" w:rsidR="008837F3" w:rsidRPr="00FC3324" w:rsidRDefault="008837F3" w:rsidP="00D5460D">
            <w:pPr>
              <w:pStyle w:val="TableParagraph"/>
              <w:rPr>
                <w:color w:val="EE0000"/>
                <w:sz w:val="20"/>
                <w:szCs w:val="20"/>
              </w:rPr>
            </w:pPr>
          </w:p>
        </w:tc>
      </w:tr>
      <w:tr w:rsidR="008837F3" w:rsidRPr="00FC3324" w14:paraId="57DA324E" w14:textId="77777777" w:rsidTr="00FC3324">
        <w:trPr>
          <w:trHeight w:val="230"/>
          <w:jc w:val="center"/>
        </w:trPr>
        <w:tc>
          <w:tcPr>
            <w:tcW w:w="3215" w:type="dxa"/>
          </w:tcPr>
          <w:p w14:paraId="1E129A6D" w14:textId="77777777" w:rsidR="008837F3" w:rsidRPr="00FC3324" w:rsidRDefault="008837F3" w:rsidP="00D5460D">
            <w:pPr>
              <w:pStyle w:val="TableParagraph"/>
              <w:spacing w:line="211" w:lineRule="exact"/>
              <w:ind w:left="949"/>
              <w:rPr>
                <w:b/>
                <w:color w:val="EE0000"/>
                <w:sz w:val="20"/>
                <w:szCs w:val="20"/>
              </w:rPr>
            </w:pPr>
            <w:r w:rsidRPr="00FC3324">
              <w:rPr>
                <w:b/>
                <w:color w:val="EE0000"/>
                <w:sz w:val="20"/>
                <w:szCs w:val="20"/>
              </w:rPr>
              <w:t>Con</w:t>
            </w:r>
            <w:r w:rsidRPr="00FC3324">
              <w:rPr>
                <w:b/>
                <w:color w:val="EE0000"/>
                <w:spacing w:val="-3"/>
                <w:sz w:val="20"/>
                <w:szCs w:val="20"/>
              </w:rPr>
              <w:t xml:space="preserve"> </w:t>
            </w:r>
            <w:r w:rsidRPr="00FC3324">
              <w:rPr>
                <w:b/>
                <w:color w:val="EE0000"/>
                <w:sz w:val="20"/>
                <w:szCs w:val="20"/>
              </w:rPr>
              <w:t>i</w:t>
            </w:r>
            <w:r w:rsidRPr="00FC3324">
              <w:rPr>
                <w:b/>
                <w:color w:val="EE0000"/>
                <w:spacing w:val="-3"/>
                <w:sz w:val="20"/>
                <w:szCs w:val="20"/>
              </w:rPr>
              <w:t xml:space="preserve"> </w:t>
            </w:r>
            <w:r w:rsidRPr="00FC3324">
              <w:rPr>
                <w:b/>
                <w:color w:val="EE0000"/>
                <w:spacing w:val="-2"/>
                <w:sz w:val="20"/>
                <w:szCs w:val="20"/>
              </w:rPr>
              <w:t>genitori</w:t>
            </w:r>
          </w:p>
        </w:tc>
        <w:tc>
          <w:tcPr>
            <w:tcW w:w="3192" w:type="dxa"/>
          </w:tcPr>
          <w:p w14:paraId="4ABAF95A" w14:textId="77777777" w:rsidR="008837F3" w:rsidRPr="00FC3324" w:rsidRDefault="008837F3" w:rsidP="00D5460D">
            <w:pPr>
              <w:pStyle w:val="TableParagraph"/>
              <w:spacing w:line="211" w:lineRule="exact"/>
              <w:ind w:left="951"/>
              <w:rPr>
                <w:b/>
                <w:color w:val="EE0000"/>
                <w:sz w:val="20"/>
                <w:szCs w:val="20"/>
              </w:rPr>
            </w:pPr>
            <w:r w:rsidRPr="00FC3324">
              <w:rPr>
                <w:b/>
                <w:color w:val="EE0000"/>
                <w:sz w:val="20"/>
                <w:szCs w:val="20"/>
              </w:rPr>
              <w:t>15:45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203" w:type="dxa"/>
          </w:tcPr>
          <w:p w14:paraId="01FCBC8E" w14:textId="77777777" w:rsidR="008837F3" w:rsidRPr="00FC3324" w:rsidRDefault="008837F3" w:rsidP="00D5460D">
            <w:pPr>
              <w:pStyle w:val="TableParagraph"/>
              <w:spacing w:line="211" w:lineRule="exact"/>
              <w:ind w:left="87"/>
              <w:rPr>
                <w:b/>
                <w:color w:val="EE0000"/>
                <w:sz w:val="20"/>
                <w:szCs w:val="20"/>
              </w:rPr>
            </w:pPr>
            <w:r w:rsidRPr="00FC3324">
              <w:rPr>
                <w:b/>
                <w:color w:val="EE0000"/>
                <w:spacing w:val="-5"/>
                <w:sz w:val="20"/>
                <w:szCs w:val="20"/>
              </w:rPr>
              <w:t>2B</w:t>
            </w:r>
          </w:p>
        </w:tc>
      </w:tr>
      <w:tr w:rsidR="007F1A13" w:rsidRPr="00FC3324" w14:paraId="20B1ECDB" w14:textId="77777777" w:rsidTr="00FC3324">
        <w:trPr>
          <w:trHeight w:val="230"/>
          <w:jc w:val="center"/>
        </w:trPr>
        <w:tc>
          <w:tcPr>
            <w:tcW w:w="3215" w:type="dxa"/>
          </w:tcPr>
          <w:p w14:paraId="7C3704F7" w14:textId="77777777" w:rsidR="007F1A13" w:rsidRPr="00FC3324" w:rsidRDefault="007F1A13" w:rsidP="007F1A13">
            <w:pPr>
              <w:pStyle w:val="TableParagraph"/>
              <w:spacing w:line="211" w:lineRule="exact"/>
              <w:ind w:left="949"/>
              <w:rPr>
                <w:b/>
                <w:color w:val="EE0000"/>
                <w:sz w:val="20"/>
                <w:szCs w:val="20"/>
              </w:rPr>
            </w:pPr>
          </w:p>
        </w:tc>
        <w:tc>
          <w:tcPr>
            <w:tcW w:w="3192" w:type="dxa"/>
          </w:tcPr>
          <w:p w14:paraId="65C677B5" w14:textId="03DD9E40"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09EB3DE3" w14:textId="680CA449"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3B</w:t>
            </w:r>
          </w:p>
        </w:tc>
      </w:tr>
      <w:tr w:rsidR="007F1A13" w:rsidRPr="00FC3324" w14:paraId="5D3BE611" w14:textId="77777777" w:rsidTr="00FC3324">
        <w:trPr>
          <w:trHeight w:val="230"/>
          <w:jc w:val="center"/>
        </w:trPr>
        <w:tc>
          <w:tcPr>
            <w:tcW w:w="3215" w:type="dxa"/>
          </w:tcPr>
          <w:p w14:paraId="0F04406B" w14:textId="77777777" w:rsidR="007F1A13" w:rsidRPr="00FC3324" w:rsidRDefault="007F1A13" w:rsidP="007F1A13">
            <w:pPr>
              <w:pStyle w:val="TableParagraph"/>
              <w:spacing w:line="211" w:lineRule="exact"/>
              <w:ind w:left="949"/>
              <w:rPr>
                <w:b/>
                <w:color w:val="EE0000"/>
                <w:sz w:val="20"/>
                <w:szCs w:val="20"/>
              </w:rPr>
            </w:pPr>
          </w:p>
        </w:tc>
        <w:tc>
          <w:tcPr>
            <w:tcW w:w="3192" w:type="dxa"/>
          </w:tcPr>
          <w:p w14:paraId="3128003F" w14:textId="480776B6"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669E2D47" w14:textId="6161F710"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1B</w:t>
            </w:r>
          </w:p>
        </w:tc>
      </w:tr>
      <w:tr w:rsidR="007F1A13" w:rsidRPr="00FC3324" w14:paraId="28BE3C6D" w14:textId="77777777" w:rsidTr="00FC3324">
        <w:trPr>
          <w:trHeight w:val="277"/>
          <w:jc w:val="center"/>
        </w:trPr>
        <w:tc>
          <w:tcPr>
            <w:tcW w:w="3215" w:type="dxa"/>
          </w:tcPr>
          <w:p w14:paraId="25207C1D" w14:textId="77777777" w:rsidR="007F1A13" w:rsidRPr="00FC3324" w:rsidRDefault="007F1A13" w:rsidP="007F1A13">
            <w:pPr>
              <w:pStyle w:val="TableParagraph"/>
              <w:rPr>
                <w:color w:val="EE0000"/>
                <w:sz w:val="20"/>
                <w:szCs w:val="20"/>
              </w:rPr>
            </w:pPr>
          </w:p>
        </w:tc>
        <w:tc>
          <w:tcPr>
            <w:tcW w:w="3192" w:type="dxa"/>
          </w:tcPr>
          <w:p w14:paraId="6A4629B1" w14:textId="77777777" w:rsidR="007F1A13" w:rsidRPr="00FC3324" w:rsidRDefault="007F1A13" w:rsidP="007F1A13">
            <w:pPr>
              <w:pStyle w:val="TableParagraph"/>
              <w:rPr>
                <w:color w:val="EE0000"/>
                <w:sz w:val="20"/>
                <w:szCs w:val="20"/>
              </w:rPr>
            </w:pPr>
          </w:p>
        </w:tc>
        <w:tc>
          <w:tcPr>
            <w:tcW w:w="3203" w:type="dxa"/>
          </w:tcPr>
          <w:p w14:paraId="20BA5E3E" w14:textId="77777777" w:rsidR="007F1A13" w:rsidRPr="00FC3324" w:rsidRDefault="007F1A13" w:rsidP="007F1A13">
            <w:pPr>
              <w:pStyle w:val="TableParagraph"/>
              <w:rPr>
                <w:color w:val="EE0000"/>
                <w:sz w:val="20"/>
                <w:szCs w:val="20"/>
              </w:rPr>
            </w:pPr>
          </w:p>
        </w:tc>
      </w:tr>
      <w:tr w:rsidR="007F1A13" w:rsidRPr="00FC3324" w14:paraId="52367894" w14:textId="77777777" w:rsidTr="00FC3324">
        <w:trPr>
          <w:trHeight w:val="277"/>
          <w:jc w:val="center"/>
        </w:trPr>
        <w:tc>
          <w:tcPr>
            <w:tcW w:w="3215" w:type="dxa"/>
          </w:tcPr>
          <w:p w14:paraId="5DD4D0C5" w14:textId="360A9FE6" w:rsidR="007F1A13" w:rsidRPr="00FC3324" w:rsidRDefault="007F1A13" w:rsidP="007F1A13">
            <w:pPr>
              <w:pStyle w:val="TableParagraph"/>
              <w:rPr>
                <w:color w:val="EE0000"/>
                <w:sz w:val="20"/>
                <w:szCs w:val="20"/>
              </w:rPr>
            </w:pPr>
            <w:r w:rsidRPr="00FC3324">
              <w:rPr>
                <w:b/>
                <w:color w:val="EE0000"/>
                <w:spacing w:val="-2"/>
                <w:sz w:val="20"/>
                <w:szCs w:val="20"/>
              </w:rPr>
              <w:t>Martedì24/11/26</w:t>
            </w:r>
          </w:p>
        </w:tc>
        <w:tc>
          <w:tcPr>
            <w:tcW w:w="3192" w:type="dxa"/>
          </w:tcPr>
          <w:p w14:paraId="4859F16E" w14:textId="76080F3A" w:rsidR="007F1A13" w:rsidRPr="00FC3324" w:rsidRDefault="007F1A13" w:rsidP="007F1A13">
            <w:pPr>
              <w:pStyle w:val="TableParagraph"/>
              <w:jc w:val="center"/>
              <w:rPr>
                <w:color w:val="EE0000"/>
                <w:sz w:val="20"/>
                <w:szCs w:val="20"/>
              </w:rPr>
            </w:pPr>
            <w:r w:rsidRPr="00FC3324">
              <w:rPr>
                <w:b/>
                <w:color w:val="EE0000"/>
                <w:sz w:val="20"/>
                <w:szCs w:val="20"/>
              </w:rPr>
              <w:t>16:00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3D8FD6F6" w14:textId="2E3D2BFE" w:rsidR="007F1A13" w:rsidRPr="00FC3324" w:rsidRDefault="007F1A13" w:rsidP="007F1A13">
            <w:pPr>
              <w:pStyle w:val="TableParagraph"/>
              <w:rPr>
                <w:color w:val="EE0000"/>
                <w:sz w:val="20"/>
                <w:szCs w:val="20"/>
              </w:rPr>
            </w:pPr>
            <w:r w:rsidRPr="00FC3324">
              <w:rPr>
                <w:b/>
                <w:color w:val="EE0000"/>
                <w:spacing w:val="-5"/>
                <w:sz w:val="20"/>
                <w:szCs w:val="20"/>
              </w:rPr>
              <w:t>2C</w:t>
            </w:r>
          </w:p>
        </w:tc>
      </w:tr>
      <w:tr w:rsidR="007F1A13" w:rsidRPr="00FC3324" w14:paraId="12DF8347" w14:textId="77777777" w:rsidTr="00FC3324">
        <w:trPr>
          <w:trHeight w:val="277"/>
          <w:jc w:val="center"/>
        </w:trPr>
        <w:tc>
          <w:tcPr>
            <w:tcW w:w="3215" w:type="dxa"/>
          </w:tcPr>
          <w:p w14:paraId="66EC1CFF" w14:textId="77777777" w:rsidR="007F1A13" w:rsidRPr="00FC3324" w:rsidRDefault="007F1A13" w:rsidP="007F1A13">
            <w:pPr>
              <w:pStyle w:val="TableParagraph"/>
              <w:rPr>
                <w:b/>
                <w:color w:val="EE0000"/>
                <w:spacing w:val="-2"/>
                <w:sz w:val="20"/>
                <w:szCs w:val="20"/>
              </w:rPr>
            </w:pPr>
          </w:p>
        </w:tc>
        <w:tc>
          <w:tcPr>
            <w:tcW w:w="3192" w:type="dxa"/>
          </w:tcPr>
          <w:p w14:paraId="0B215FB2" w14:textId="2EFC5C00" w:rsidR="007F1A13" w:rsidRPr="00FC3324" w:rsidRDefault="007F1A13" w:rsidP="007F1A13">
            <w:pPr>
              <w:pStyle w:val="TableParagraph"/>
              <w:jc w:val="center"/>
              <w:rPr>
                <w:b/>
                <w:color w:val="EE0000"/>
                <w:sz w:val="20"/>
                <w:szCs w:val="20"/>
              </w:rPr>
            </w:pPr>
            <w:r w:rsidRPr="00FC3324">
              <w:rPr>
                <w:b/>
                <w:color w:val="EE0000"/>
                <w:sz w:val="20"/>
                <w:szCs w:val="20"/>
              </w:rPr>
              <w:t>17:00</w:t>
            </w:r>
            <w:r w:rsidRPr="00FC3324">
              <w:rPr>
                <w:b/>
                <w:color w:val="EE0000"/>
                <w:spacing w:val="-2"/>
                <w:sz w:val="20"/>
                <w:szCs w:val="20"/>
              </w:rPr>
              <w:t>18:00</w:t>
            </w:r>
          </w:p>
        </w:tc>
        <w:tc>
          <w:tcPr>
            <w:tcW w:w="3203" w:type="dxa"/>
          </w:tcPr>
          <w:p w14:paraId="1A60E936" w14:textId="2275BBCC" w:rsidR="007F1A13" w:rsidRPr="00FC3324" w:rsidRDefault="007F1A13" w:rsidP="007F1A13">
            <w:pPr>
              <w:pStyle w:val="TableParagraph"/>
              <w:rPr>
                <w:b/>
                <w:color w:val="EE0000"/>
                <w:spacing w:val="-5"/>
                <w:sz w:val="20"/>
                <w:szCs w:val="20"/>
              </w:rPr>
            </w:pPr>
            <w:r w:rsidRPr="00FC3324">
              <w:rPr>
                <w:b/>
                <w:color w:val="EE0000"/>
                <w:spacing w:val="-5"/>
                <w:sz w:val="20"/>
                <w:szCs w:val="20"/>
              </w:rPr>
              <w:t>3C</w:t>
            </w:r>
          </w:p>
        </w:tc>
      </w:tr>
      <w:tr w:rsidR="007F1A13" w:rsidRPr="00FC3324" w14:paraId="53944A13" w14:textId="77777777" w:rsidTr="00FC3324">
        <w:trPr>
          <w:trHeight w:val="230"/>
          <w:jc w:val="center"/>
        </w:trPr>
        <w:tc>
          <w:tcPr>
            <w:tcW w:w="3215" w:type="dxa"/>
          </w:tcPr>
          <w:p w14:paraId="44F527A7" w14:textId="77777777" w:rsidR="007F1A13" w:rsidRPr="00FC3324" w:rsidRDefault="007F1A13" w:rsidP="007F1A13">
            <w:pPr>
              <w:pStyle w:val="TableParagraph"/>
              <w:rPr>
                <w:color w:val="EE0000"/>
                <w:sz w:val="20"/>
                <w:szCs w:val="20"/>
              </w:rPr>
            </w:pPr>
          </w:p>
        </w:tc>
        <w:tc>
          <w:tcPr>
            <w:tcW w:w="3192" w:type="dxa"/>
          </w:tcPr>
          <w:p w14:paraId="0BFF1A7F" w14:textId="77777777" w:rsidR="007F1A13" w:rsidRPr="00FC3324" w:rsidRDefault="007F1A13" w:rsidP="007F1A13">
            <w:pPr>
              <w:pStyle w:val="TableParagraph"/>
              <w:spacing w:line="211" w:lineRule="exact"/>
              <w:ind w:left="13"/>
              <w:jc w:val="center"/>
              <w:rPr>
                <w:b/>
                <w:color w:val="EE0000"/>
                <w:sz w:val="20"/>
                <w:szCs w:val="20"/>
              </w:rPr>
            </w:pPr>
            <w:r w:rsidRPr="00FC3324">
              <w:rPr>
                <w:b/>
                <w:color w:val="EE0000"/>
                <w:sz w:val="20"/>
                <w:szCs w:val="20"/>
              </w:rPr>
              <w:t>18:00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19:00</w:t>
            </w:r>
          </w:p>
        </w:tc>
        <w:tc>
          <w:tcPr>
            <w:tcW w:w="3203" w:type="dxa"/>
          </w:tcPr>
          <w:p w14:paraId="54A83208" w14:textId="77777777" w:rsidR="007F1A13" w:rsidRPr="00FC3324" w:rsidRDefault="007F1A13" w:rsidP="007F1A13">
            <w:pPr>
              <w:pStyle w:val="TableParagraph"/>
              <w:spacing w:line="211" w:lineRule="exact"/>
              <w:ind w:left="87"/>
              <w:rPr>
                <w:b/>
                <w:color w:val="EE0000"/>
                <w:sz w:val="20"/>
                <w:szCs w:val="20"/>
              </w:rPr>
            </w:pPr>
            <w:r w:rsidRPr="00FC3324">
              <w:rPr>
                <w:b/>
                <w:color w:val="EE0000"/>
                <w:spacing w:val="-5"/>
                <w:sz w:val="20"/>
                <w:szCs w:val="20"/>
              </w:rPr>
              <w:t>1C</w:t>
            </w:r>
          </w:p>
        </w:tc>
      </w:tr>
      <w:tr w:rsidR="007F1A13" w:rsidRPr="00FC3324" w14:paraId="4BD7C6B4" w14:textId="77777777" w:rsidTr="00FC3324">
        <w:trPr>
          <w:trHeight w:val="276"/>
          <w:jc w:val="center"/>
        </w:trPr>
        <w:tc>
          <w:tcPr>
            <w:tcW w:w="3215" w:type="dxa"/>
          </w:tcPr>
          <w:p w14:paraId="7AEAADB0" w14:textId="77777777" w:rsidR="007F1A13" w:rsidRPr="00FC3324" w:rsidRDefault="007F1A13" w:rsidP="007F1A13">
            <w:pPr>
              <w:pStyle w:val="TableParagraph"/>
              <w:rPr>
                <w:color w:val="EE0000"/>
                <w:sz w:val="20"/>
                <w:szCs w:val="20"/>
              </w:rPr>
            </w:pPr>
          </w:p>
        </w:tc>
        <w:tc>
          <w:tcPr>
            <w:tcW w:w="3192" w:type="dxa"/>
          </w:tcPr>
          <w:p w14:paraId="181643A2" w14:textId="77777777" w:rsidR="007F1A13" w:rsidRPr="00FC3324" w:rsidRDefault="007F1A13" w:rsidP="007F1A13">
            <w:pPr>
              <w:pStyle w:val="TableParagraph"/>
              <w:rPr>
                <w:color w:val="EE0000"/>
                <w:sz w:val="20"/>
                <w:szCs w:val="20"/>
              </w:rPr>
            </w:pPr>
          </w:p>
        </w:tc>
        <w:tc>
          <w:tcPr>
            <w:tcW w:w="3203" w:type="dxa"/>
          </w:tcPr>
          <w:p w14:paraId="292D59B9" w14:textId="77777777" w:rsidR="007F1A13" w:rsidRPr="00FC3324" w:rsidRDefault="007F1A13" w:rsidP="007F1A13">
            <w:pPr>
              <w:pStyle w:val="TableParagraph"/>
              <w:rPr>
                <w:color w:val="EE0000"/>
                <w:sz w:val="20"/>
                <w:szCs w:val="20"/>
              </w:rPr>
            </w:pPr>
          </w:p>
        </w:tc>
      </w:tr>
      <w:tr w:rsidR="007F1A13" w:rsidRPr="00FC3324" w14:paraId="0BDF355F" w14:textId="77777777" w:rsidTr="00FC3324">
        <w:trPr>
          <w:trHeight w:val="228"/>
          <w:jc w:val="center"/>
        </w:trPr>
        <w:tc>
          <w:tcPr>
            <w:tcW w:w="3215" w:type="dxa"/>
          </w:tcPr>
          <w:p w14:paraId="2FEEBF95" w14:textId="77777777" w:rsidR="007F1A13" w:rsidRPr="00FC3324" w:rsidRDefault="007F1A13" w:rsidP="007F1A13">
            <w:pPr>
              <w:pStyle w:val="TableParagraph"/>
              <w:spacing w:line="208" w:lineRule="exact"/>
              <w:ind w:left="949"/>
              <w:rPr>
                <w:b/>
                <w:color w:val="EE0000"/>
                <w:sz w:val="20"/>
                <w:szCs w:val="20"/>
              </w:rPr>
            </w:pPr>
            <w:r w:rsidRPr="00FC3324">
              <w:rPr>
                <w:b/>
                <w:color w:val="EE0000"/>
                <w:sz w:val="20"/>
                <w:szCs w:val="20"/>
              </w:rPr>
              <w:t>Con</w:t>
            </w:r>
            <w:r w:rsidRPr="00FC3324">
              <w:rPr>
                <w:b/>
                <w:color w:val="EE0000"/>
                <w:spacing w:val="-3"/>
                <w:sz w:val="20"/>
                <w:szCs w:val="20"/>
              </w:rPr>
              <w:t xml:space="preserve"> </w:t>
            </w:r>
            <w:r w:rsidRPr="00FC3324">
              <w:rPr>
                <w:b/>
                <w:color w:val="EE0000"/>
                <w:sz w:val="20"/>
                <w:szCs w:val="20"/>
              </w:rPr>
              <w:t>i</w:t>
            </w:r>
            <w:r w:rsidRPr="00FC3324">
              <w:rPr>
                <w:b/>
                <w:color w:val="EE0000"/>
                <w:spacing w:val="-3"/>
                <w:sz w:val="20"/>
                <w:szCs w:val="20"/>
              </w:rPr>
              <w:t xml:space="preserve"> </w:t>
            </w:r>
            <w:r w:rsidRPr="00FC3324">
              <w:rPr>
                <w:b/>
                <w:color w:val="EE0000"/>
                <w:spacing w:val="-2"/>
                <w:sz w:val="20"/>
                <w:szCs w:val="20"/>
              </w:rPr>
              <w:t>genitori</w:t>
            </w:r>
          </w:p>
        </w:tc>
        <w:tc>
          <w:tcPr>
            <w:tcW w:w="3192" w:type="dxa"/>
          </w:tcPr>
          <w:p w14:paraId="753888F3" w14:textId="77777777" w:rsidR="007F1A13" w:rsidRPr="00FC3324" w:rsidRDefault="007F1A13" w:rsidP="007F1A13">
            <w:pPr>
              <w:pStyle w:val="TableParagraph"/>
              <w:spacing w:line="208" w:lineRule="exact"/>
              <w:ind w:left="951"/>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14EAB99B" w14:textId="77777777" w:rsidR="007F1A13" w:rsidRPr="00FC3324" w:rsidRDefault="007F1A13" w:rsidP="007F1A13">
            <w:pPr>
              <w:pStyle w:val="TableParagraph"/>
              <w:spacing w:line="208" w:lineRule="exact"/>
              <w:ind w:left="87"/>
              <w:rPr>
                <w:b/>
                <w:color w:val="EE0000"/>
                <w:sz w:val="20"/>
                <w:szCs w:val="20"/>
              </w:rPr>
            </w:pPr>
            <w:r w:rsidRPr="00FC3324">
              <w:rPr>
                <w:b/>
                <w:color w:val="EE0000"/>
                <w:spacing w:val="-5"/>
                <w:sz w:val="20"/>
                <w:szCs w:val="20"/>
              </w:rPr>
              <w:t>2C</w:t>
            </w:r>
          </w:p>
        </w:tc>
      </w:tr>
      <w:tr w:rsidR="007F1A13" w:rsidRPr="00FC3324" w14:paraId="19EF374F" w14:textId="77777777" w:rsidTr="00FC3324">
        <w:trPr>
          <w:trHeight w:val="230"/>
          <w:jc w:val="center"/>
        </w:trPr>
        <w:tc>
          <w:tcPr>
            <w:tcW w:w="3215" w:type="dxa"/>
          </w:tcPr>
          <w:p w14:paraId="0D0F2A9F" w14:textId="77777777" w:rsidR="007F1A13" w:rsidRPr="00FC3324" w:rsidRDefault="007F1A13" w:rsidP="007F1A13">
            <w:pPr>
              <w:pStyle w:val="TableParagraph"/>
              <w:rPr>
                <w:color w:val="EE0000"/>
                <w:sz w:val="20"/>
                <w:szCs w:val="20"/>
              </w:rPr>
            </w:pPr>
          </w:p>
        </w:tc>
        <w:tc>
          <w:tcPr>
            <w:tcW w:w="3192" w:type="dxa"/>
          </w:tcPr>
          <w:p w14:paraId="19E2D694" w14:textId="77777777"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2E4EA3D0" w14:textId="77777777" w:rsidR="007F1A13" w:rsidRPr="00FC3324" w:rsidRDefault="007F1A13" w:rsidP="007F1A13">
            <w:pPr>
              <w:pStyle w:val="TableParagraph"/>
              <w:spacing w:line="211" w:lineRule="exact"/>
              <w:ind w:left="87"/>
              <w:rPr>
                <w:b/>
                <w:color w:val="EE0000"/>
                <w:sz w:val="20"/>
                <w:szCs w:val="20"/>
              </w:rPr>
            </w:pPr>
            <w:r w:rsidRPr="00FC3324">
              <w:rPr>
                <w:b/>
                <w:color w:val="EE0000"/>
                <w:spacing w:val="-5"/>
                <w:sz w:val="20"/>
                <w:szCs w:val="20"/>
              </w:rPr>
              <w:t>3C</w:t>
            </w:r>
          </w:p>
        </w:tc>
      </w:tr>
      <w:tr w:rsidR="007F1A13" w:rsidRPr="00FC3324" w14:paraId="3398DAB2" w14:textId="77777777" w:rsidTr="00FC3324">
        <w:trPr>
          <w:trHeight w:val="230"/>
          <w:jc w:val="center"/>
        </w:trPr>
        <w:tc>
          <w:tcPr>
            <w:tcW w:w="3215" w:type="dxa"/>
          </w:tcPr>
          <w:p w14:paraId="092995E3" w14:textId="77777777" w:rsidR="007F1A13" w:rsidRPr="00FC3324" w:rsidRDefault="007F1A13" w:rsidP="007F1A13">
            <w:pPr>
              <w:pStyle w:val="TableParagraph"/>
              <w:rPr>
                <w:color w:val="EE0000"/>
                <w:sz w:val="20"/>
                <w:szCs w:val="20"/>
              </w:rPr>
            </w:pPr>
          </w:p>
        </w:tc>
        <w:tc>
          <w:tcPr>
            <w:tcW w:w="3192" w:type="dxa"/>
          </w:tcPr>
          <w:p w14:paraId="1B67E42F" w14:textId="77777777"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18:45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19:00</w:t>
            </w:r>
          </w:p>
        </w:tc>
        <w:tc>
          <w:tcPr>
            <w:tcW w:w="3203" w:type="dxa"/>
          </w:tcPr>
          <w:p w14:paraId="7BA993D2" w14:textId="77777777" w:rsidR="007F1A13" w:rsidRPr="00FC3324" w:rsidRDefault="007F1A13" w:rsidP="007F1A13">
            <w:pPr>
              <w:pStyle w:val="TableParagraph"/>
              <w:spacing w:line="211" w:lineRule="exact"/>
              <w:ind w:left="87"/>
              <w:rPr>
                <w:b/>
                <w:color w:val="EE0000"/>
                <w:sz w:val="20"/>
                <w:szCs w:val="20"/>
              </w:rPr>
            </w:pPr>
            <w:r w:rsidRPr="00FC3324">
              <w:rPr>
                <w:b/>
                <w:color w:val="EE0000"/>
                <w:spacing w:val="-5"/>
                <w:sz w:val="20"/>
                <w:szCs w:val="20"/>
              </w:rPr>
              <w:t>1C</w:t>
            </w:r>
          </w:p>
        </w:tc>
      </w:tr>
      <w:tr w:rsidR="007F1A13" w:rsidRPr="00FC3324" w14:paraId="67E0ABC2" w14:textId="77777777" w:rsidTr="00FC3324">
        <w:trPr>
          <w:trHeight w:val="230"/>
          <w:jc w:val="center"/>
        </w:trPr>
        <w:tc>
          <w:tcPr>
            <w:tcW w:w="3215" w:type="dxa"/>
          </w:tcPr>
          <w:p w14:paraId="4C7EF6DA" w14:textId="77777777" w:rsidR="007F1A13" w:rsidRPr="00FC3324" w:rsidRDefault="007F1A13" w:rsidP="007F1A13">
            <w:pPr>
              <w:pStyle w:val="TableParagraph"/>
              <w:rPr>
                <w:color w:val="EE0000"/>
                <w:sz w:val="20"/>
                <w:szCs w:val="20"/>
              </w:rPr>
            </w:pPr>
          </w:p>
        </w:tc>
        <w:tc>
          <w:tcPr>
            <w:tcW w:w="3192" w:type="dxa"/>
          </w:tcPr>
          <w:p w14:paraId="3DD0EE20" w14:textId="77777777" w:rsidR="007F1A13" w:rsidRPr="00FC3324" w:rsidRDefault="007F1A13" w:rsidP="007F1A13">
            <w:pPr>
              <w:pStyle w:val="TableParagraph"/>
              <w:spacing w:line="211" w:lineRule="exact"/>
              <w:ind w:left="951"/>
              <w:rPr>
                <w:b/>
                <w:color w:val="EE0000"/>
                <w:sz w:val="20"/>
                <w:szCs w:val="20"/>
              </w:rPr>
            </w:pPr>
          </w:p>
        </w:tc>
        <w:tc>
          <w:tcPr>
            <w:tcW w:w="3203" w:type="dxa"/>
          </w:tcPr>
          <w:p w14:paraId="134C0ECE" w14:textId="77777777" w:rsidR="007F1A13" w:rsidRPr="00FC3324" w:rsidRDefault="007F1A13" w:rsidP="007F1A13">
            <w:pPr>
              <w:pStyle w:val="TableParagraph"/>
              <w:spacing w:line="211" w:lineRule="exact"/>
              <w:ind w:left="87"/>
              <w:rPr>
                <w:b/>
                <w:color w:val="EE0000"/>
                <w:spacing w:val="-5"/>
                <w:sz w:val="20"/>
                <w:szCs w:val="20"/>
              </w:rPr>
            </w:pPr>
          </w:p>
        </w:tc>
      </w:tr>
      <w:tr w:rsidR="007F1A13" w:rsidRPr="00FC3324" w14:paraId="461A1AE9" w14:textId="77777777" w:rsidTr="00FC3324">
        <w:trPr>
          <w:trHeight w:val="230"/>
          <w:jc w:val="center"/>
        </w:trPr>
        <w:tc>
          <w:tcPr>
            <w:tcW w:w="3215" w:type="dxa"/>
          </w:tcPr>
          <w:p w14:paraId="0827C846" w14:textId="7869DD96" w:rsidR="007F1A13" w:rsidRPr="00FC3324" w:rsidRDefault="007F1A13" w:rsidP="007F1A13">
            <w:pPr>
              <w:pStyle w:val="TableParagraph"/>
              <w:rPr>
                <w:color w:val="EE0000"/>
                <w:sz w:val="20"/>
                <w:szCs w:val="20"/>
              </w:rPr>
            </w:pPr>
            <w:proofErr w:type="spellStart"/>
            <w:r w:rsidRPr="00FC3324">
              <w:rPr>
                <w:b/>
                <w:color w:val="EE0000"/>
                <w:spacing w:val="-2"/>
                <w:sz w:val="20"/>
                <w:szCs w:val="20"/>
              </w:rPr>
              <w:t>Mercoledì</w:t>
            </w:r>
            <w:proofErr w:type="spellEnd"/>
            <w:r w:rsidRPr="00FC3324">
              <w:rPr>
                <w:b/>
                <w:color w:val="EE0000"/>
                <w:spacing w:val="-2"/>
                <w:sz w:val="20"/>
                <w:szCs w:val="20"/>
              </w:rPr>
              <w:t xml:space="preserve"> 25/11/26</w:t>
            </w:r>
          </w:p>
        </w:tc>
        <w:tc>
          <w:tcPr>
            <w:tcW w:w="3192" w:type="dxa"/>
          </w:tcPr>
          <w:p w14:paraId="793AE81D" w14:textId="6DDE303B"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15:00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203" w:type="dxa"/>
          </w:tcPr>
          <w:p w14:paraId="63E793B3" w14:textId="7FED2B89"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2D</w:t>
            </w:r>
          </w:p>
        </w:tc>
      </w:tr>
      <w:tr w:rsidR="007F1A13" w:rsidRPr="00FC3324" w14:paraId="69B95EC6" w14:textId="77777777" w:rsidTr="00FC3324">
        <w:trPr>
          <w:trHeight w:val="230"/>
          <w:jc w:val="center"/>
        </w:trPr>
        <w:tc>
          <w:tcPr>
            <w:tcW w:w="3215" w:type="dxa"/>
          </w:tcPr>
          <w:p w14:paraId="4F913D2D" w14:textId="77777777" w:rsidR="007F1A13" w:rsidRPr="00FC3324" w:rsidRDefault="007F1A13" w:rsidP="007F1A13">
            <w:pPr>
              <w:pStyle w:val="TableParagraph"/>
              <w:rPr>
                <w:color w:val="EE0000"/>
                <w:sz w:val="20"/>
                <w:szCs w:val="20"/>
              </w:rPr>
            </w:pPr>
          </w:p>
        </w:tc>
        <w:tc>
          <w:tcPr>
            <w:tcW w:w="3192" w:type="dxa"/>
          </w:tcPr>
          <w:p w14:paraId="11E4BC3F" w14:textId="553F887C"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16:00</w:t>
            </w:r>
            <w:r w:rsidRPr="00FC3324">
              <w:rPr>
                <w:b/>
                <w:color w:val="EE0000"/>
                <w:spacing w:val="-8"/>
                <w:sz w:val="20"/>
                <w:szCs w:val="20"/>
              </w:rPr>
              <w:t xml:space="preserve"> </w:t>
            </w:r>
            <w:r w:rsidRPr="00FC3324">
              <w:rPr>
                <w:b/>
                <w:color w:val="EE0000"/>
                <w:spacing w:val="-2"/>
                <w:sz w:val="20"/>
                <w:szCs w:val="20"/>
              </w:rPr>
              <w:t>17:00</w:t>
            </w:r>
          </w:p>
        </w:tc>
        <w:tc>
          <w:tcPr>
            <w:tcW w:w="3203" w:type="dxa"/>
          </w:tcPr>
          <w:p w14:paraId="0F1668A6" w14:textId="1E2FD121"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3D</w:t>
            </w:r>
          </w:p>
        </w:tc>
      </w:tr>
      <w:tr w:rsidR="007F1A13" w:rsidRPr="00FC3324" w14:paraId="074884BA" w14:textId="77777777" w:rsidTr="00FC3324">
        <w:trPr>
          <w:trHeight w:val="230"/>
          <w:jc w:val="center"/>
        </w:trPr>
        <w:tc>
          <w:tcPr>
            <w:tcW w:w="3215" w:type="dxa"/>
          </w:tcPr>
          <w:p w14:paraId="3E2B1D48" w14:textId="77777777" w:rsidR="007F1A13" w:rsidRPr="00FC3324" w:rsidRDefault="007F1A13" w:rsidP="007F1A13">
            <w:pPr>
              <w:pStyle w:val="TableParagraph"/>
              <w:rPr>
                <w:color w:val="EE0000"/>
                <w:sz w:val="20"/>
                <w:szCs w:val="20"/>
              </w:rPr>
            </w:pPr>
          </w:p>
        </w:tc>
        <w:tc>
          <w:tcPr>
            <w:tcW w:w="3192" w:type="dxa"/>
          </w:tcPr>
          <w:p w14:paraId="170F1D7D" w14:textId="5E058156"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39EAFF14" w14:textId="143FB283"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1D</w:t>
            </w:r>
          </w:p>
        </w:tc>
      </w:tr>
      <w:tr w:rsidR="007F1A13" w:rsidRPr="00FC3324" w14:paraId="011797B3" w14:textId="77777777" w:rsidTr="00FC3324">
        <w:trPr>
          <w:trHeight w:val="230"/>
          <w:jc w:val="center"/>
        </w:trPr>
        <w:tc>
          <w:tcPr>
            <w:tcW w:w="3215" w:type="dxa"/>
          </w:tcPr>
          <w:p w14:paraId="46C05D32" w14:textId="77777777" w:rsidR="007F1A13" w:rsidRPr="00FC3324" w:rsidRDefault="007F1A13" w:rsidP="007F1A13">
            <w:pPr>
              <w:pStyle w:val="TableParagraph"/>
              <w:rPr>
                <w:color w:val="EE0000"/>
                <w:sz w:val="20"/>
                <w:szCs w:val="20"/>
              </w:rPr>
            </w:pPr>
          </w:p>
        </w:tc>
        <w:tc>
          <w:tcPr>
            <w:tcW w:w="3192" w:type="dxa"/>
          </w:tcPr>
          <w:p w14:paraId="5CC42BF1" w14:textId="77777777" w:rsidR="007F1A13" w:rsidRPr="00FC3324" w:rsidRDefault="007F1A13" w:rsidP="007F1A13">
            <w:pPr>
              <w:pStyle w:val="TableParagraph"/>
              <w:spacing w:line="211" w:lineRule="exact"/>
              <w:ind w:left="951"/>
              <w:rPr>
                <w:b/>
                <w:color w:val="EE0000"/>
                <w:sz w:val="20"/>
                <w:szCs w:val="20"/>
              </w:rPr>
            </w:pPr>
          </w:p>
        </w:tc>
        <w:tc>
          <w:tcPr>
            <w:tcW w:w="3203" w:type="dxa"/>
          </w:tcPr>
          <w:p w14:paraId="6CD6A227" w14:textId="77777777" w:rsidR="007F1A13" w:rsidRPr="00FC3324" w:rsidRDefault="007F1A13" w:rsidP="007F1A13">
            <w:pPr>
              <w:pStyle w:val="TableParagraph"/>
              <w:spacing w:line="211" w:lineRule="exact"/>
              <w:ind w:left="87"/>
              <w:rPr>
                <w:b/>
                <w:color w:val="EE0000"/>
                <w:spacing w:val="-5"/>
                <w:sz w:val="20"/>
                <w:szCs w:val="20"/>
              </w:rPr>
            </w:pPr>
          </w:p>
        </w:tc>
      </w:tr>
      <w:tr w:rsidR="007F1A13" w:rsidRPr="00FC3324" w14:paraId="4F227F5F" w14:textId="77777777" w:rsidTr="00FC3324">
        <w:trPr>
          <w:trHeight w:val="230"/>
          <w:jc w:val="center"/>
        </w:trPr>
        <w:tc>
          <w:tcPr>
            <w:tcW w:w="3215" w:type="dxa"/>
          </w:tcPr>
          <w:p w14:paraId="77916B2C" w14:textId="6AAFFF23" w:rsidR="007F1A13" w:rsidRPr="00FC3324" w:rsidRDefault="007F1A13" w:rsidP="007F1A13">
            <w:pPr>
              <w:pStyle w:val="TableParagraph"/>
              <w:rPr>
                <w:color w:val="EE0000"/>
                <w:sz w:val="20"/>
                <w:szCs w:val="20"/>
              </w:rPr>
            </w:pPr>
            <w:r w:rsidRPr="00FC3324">
              <w:rPr>
                <w:b/>
                <w:color w:val="EE0000"/>
                <w:sz w:val="20"/>
                <w:szCs w:val="20"/>
              </w:rPr>
              <w:t>Con</w:t>
            </w:r>
            <w:r w:rsidRPr="00FC3324">
              <w:rPr>
                <w:b/>
                <w:color w:val="EE0000"/>
                <w:spacing w:val="-3"/>
                <w:sz w:val="20"/>
                <w:szCs w:val="20"/>
              </w:rPr>
              <w:t xml:space="preserve"> </w:t>
            </w:r>
            <w:proofErr w:type="spellStart"/>
            <w:r w:rsidRPr="00FC3324">
              <w:rPr>
                <w:b/>
                <w:color w:val="EE0000"/>
                <w:sz w:val="20"/>
                <w:szCs w:val="20"/>
              </w:rPr>
              <w:t>i</w:t>
            </w:r>
            <w:proofErr w:type="spellEnd"/>
            <w:r w:rsidRPr="00FC3324">
              <w:rPr>
                <w:b/>
                <w:color w:val="EE0000"/>
                <w:spacing w:val="-3"/>
                <w:sz w:val="20"/>
                <w:szCs w:val="20"/>
              </w:rPr>
              <w:t xml:space="preserve"> </w:t>
            </w:r>
            <w:proofErr w:type="spellStart"/>
            <w:r w:rsidRPr="00FC3324">
              <w:rPr>
                <w:b/>
                <w:color w:val="EE0000"/>
                <w:spacing w:val="-2"/>
                <w:sz w:val="20"/>
                <w:szCs w:val="20"/>
              </w:rPr>
              <w:t>genitori</w:t>
            </w:r>
            <w:proofErr w:type="spellEnd"/>
          </w:p>
        </w:tc>
        <w:tc>
          <w:tcPr>
            <w:tcW w:w="3192" w:type="dxa"/>
          </w:tcPr>
          <w:p w14:paraId="20C97E15" w14:textId="7CDBE0B7"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15:45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203" w:type="dxa"/>
          </w:tcPr>
          <w:p w14:paraId="6CF6B249" w14:textId="1A48C81D"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2D</w:t>
            </w:r>
          </w:p>
        </w:tc>
      </w:tr>
      <w:tr w:rsidR="007F1A13" w:rsidRPr="00FC3324" w14:paraId="4DCAC7FF" w14:textId="77777777" w:rsidTr="00FC3324">
        <w:trPr>
          <w:trHeight w:val="230"/>
          <w:jc w:val="center"/>
        </w:trPr>
        <w:tc>
          <w:tcPr>
            <w:tcW w:w="3215" w:type="dxa"/>
          </w:tcPr>
          <w:p w14:paraId="4DFA2E4A" w14:textId="77777777" w:rsidR="007F1A13" w:rsidRPr="00FC3324" w:rsidRDefault="007F1A13" w:rsidP="007F1A13">
            <w:pPr>
              <w:pStyle w:val="TableParagraph"/>
              <w:rPr>
                <w:color w:val="EE0000"/>
                <w:sz w:val="20"/>
                <w:szCs w:val="20"/>
              </w:rPr>
            </w:pPr>
          </w:p>
        </w:tc>
        <w:tc>
          <w:tcPr>
            <w:tcW w:w="3192" w:type="dxa"/>
          </w:tcPr>
          <w:p w14:paraId="11CE9C89" w14:textId="7531CF48"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3E57EA78" w14:textId="12E9F9B1"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3D</w:t>
            </w:r>
          </w:p>
        </w:tc>
      </w:tr>
      <w:tr w:rsidR="007F1A13" w:rsidRPr="00FC3324" w14:paraId="32DC642C" w14:textId="77777777" w:rsidTr="00FC3324">
        <w:trPr>
          <w:trHeight w:val="230"/>
          <w:jc w:val="center"/>
        </w:trPr>
        <w:tc>
          <w:tcPr>
            <w:tcW w:w="3215" w:type="dxa"/>
          </w:tcPr>
          <w:p w14:paraId="2C1BE091" w14:textId="77777777" w:rsidR="007F1A13" w:rsidRPr="00FC3324" w:rsidRDefault="007F1A13" w:rsidP="007F1A13">
            <w:pPr>
              <w:pStyle w:val="TableParagraph"/>
              <w:rPr>
                <w:color w:val="EE0000"/>
                <w:sz w:val="20"/>
                <w:szCs w:val="20"/>
              </w:rPr>
            </w:pPr>
          </w:p>
        </w:tc>
        <w:tc>
          <w:tcPr>
            <w:tcW w:w="3192" w:type="dxa"/>
          </w:tcPr>
          <w:p w14:paraId="4482D7F8" w14:textId="351CAA95"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6AA40EE5" w14:textId="27C8E135"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1D</w:t>
            </w:r>
          </w:p>
        </w:tc>
      </w:tr>
      <w:tr w:rsidR="007F1A13" w:rsidRPr="00FC3324" w14:paraId="6790E468" w14:textId="77777777" w:rsidTr="00FC3324">
        <w:trPr>
          <w:trHeight w:val="230"/>
          <w:jc w:val="center"/>
        </w:trPr>
        <w:tc>
          <w:tcPr>
            <w:tcW w:w="3215" w:type="dxa"/>
          </w:tcPr>
          <w:p w14:paraId="3E0C2FD4" w14:textId="77777777" w:rsidR="007F1A13" w:rsidRPr="00FC3324" w:rsidRDefault="007F1A13" w:rsidP="007F1A13">
            <w:pPr>
              <w:pStyle w:val="TableParagraph"/>
              <w:rPr>
                <w:color w:val="EE0000"/>
                <w:sz w:val="20"/>
                <w:szCs w:val="20"/>
              </w:rPr>
            </w:pPr>
          </w:p>
        </w:tc>
        <w:tc>
          <w:tcPr>
            <w:tcW w:w="3192" w:type="dxa"/>
          </w:tcPr>
          <w:p w14:paraId="7493AB55" w14:textId="77777777" w:rsidR="007F1A13" w:rsidRPr="00FC3324" w:rsidRDefault="007F1A13" w:rsidP="007F1A13">
            <w:pPr>
              <w:pStyle w:val="TableParagraph"/>
              <w:spacing w:line="211" w:lineRule="exact"/>
              <w:ind w:left="951"/>
              <w:rPr>
                <w:b/>
                <w:color w:val="EE0000"/>
                <w:sz w:val="20"/>
                <w:szCs w:val="20"/>
              </w:rPr>
            </w:pPr>
          </w:p>
        </w:tc>
        <w:tc>
          <w:tcPr>
            <w:tcW w:w="3203" w:type="dxa"/>
          </w:tcPr>
          <w:p w14:paraId="6020DB7B" w14:textId="77777777" w:rsidR="007F1A13" w:rsidRPr="00FC3324" w:rsidRDefault="007F1A13" w:rsidP="007F1A13">
            <w:pPr>
              <w:pStyle w:val="TableParagraph"/>
              <w:spacing w:line="211" w:lineRule="exact"/>
              <w:ind w:left="87"/>
              <w:rPr>
                <w:b/>
                <w:color w:val="EE0000"/>
                <w:spacing w:val="-5"/>
                <w:sz w:val="20"/>
                <w:szCs w:val="20"/>
              </w:rPr>
            </w:pPr>
          </w:p>
        </w:tc>
      </w:tr>
      <w:tr w:rsidR="007F1A13" w:rsidRPr="00FC3324" w14:paraId="2C022ADC" w14:textId="77777777" w:rsidTr="00FC3324">
        <w:trPr>
          <w:trHeight w:val="230"/>
          <w:jc w:val="center"/>
        </w:trPr>
        <w:tc>
          <w:tcPr>
            <w:tcW w:w="3215" w:type="dxa"/>
          </w:tcPr>
          <w:p w14:paraId="29236C7D" w14:textId="6074883E" w:rsidR="007F1A13" w:rsidRPr="00FC3324" w:rsidRDefault="007F1A13" w:rsidP="007F1A13">
            <w:pPr>
              <w:pStyle w:val="TableParagraph"/>
              <w:rPr>
                <w:color w:val="EE0000"/>
                <w:sz w:val="20"/>
                <w:szCs w:val="20"/>
              </w:rPr>
            </w:pPr>
            <w:proofErr w:type="spellStart"/>
            <w:r w:rsidRPr="00FC3324">
              <w:rPr>
                <w:b/>
                <w:color w:val="EE0000"/>
                <w:spacing w:val="-2"/>
                <w:sz w:val="20"/>
                <w:szCs w:val="20"/>
              </w:rPr>
              <w:t>Giovedì</w:t>
            </w:r>
            <w:proofErr w:type="spellEnd"/>
            <w:r w:rsidRPr="00FC3324">
              <w:rPr>
                <w:b/>
                <w:color w:val="EE0000"/>
                <w:sz w:val="20"/>
                <w:szCs w:val="20"/>
              </w:rPr>
              <w:tab/>
            </w:r>
            <w:r w:rsidRPr="00FC3324">
              <w:rPr>
                <w:b/>
                <w:color w:val="EE0000"/>
                <w:spacing w:val="-2"/>
                <w:sz w:val="20"/>
                <w:szCs w:val="20"/>
              </w:rPr>
              <w:t>26/11/26</w:t>
            </w:r>
          </w:p>
        </w:tc>
        <w:tc>
          <w:tcPr>
            <w:tcW w:w="3192" w:type="dxa"/>
          </w:tcPr>
          <w:p w14:paraId="4F05AE7B" w14:textId="719B9221"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15:00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203" w:type="dxa"/>
          </w:tcPr>
          <w:p w14:paraId="280391EE" w14:textId="7841F37F"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2E</w:t>
            </w:r>
          </w:p>
        </w:tc>
      </w:tr>
      <w:tr w:rsidR="007F1A13" w:rsidRPr="00FC3324" w14:paraId="1B624EEC" w14:textId="77777777" w:rsidTr="00FC3324">
        <w:trPr>
          <w:trHeight w:val="230"/>
          <w:jc w:val="center"/>
        </w:trPr>
        <w:tc>
          <w:tcPr>
            <w:tcW w:w="3215" w:type="dxa"/>
          </w:tcPr>
          <w:p w14:paraId="1FCA2B71" w14:textId="77777777" w:rsidR="007F1A13" w:rsidRPr="00FC3324" w:rsidRDefault="007F1A13" w:rsidP="007F1A13">
            <w:pPr>
              <w:pStyle w:val="TableParagraph"/>
              <w:rPr>
                <w:color w:val="EE0000"/>
                <w:sz w:val="20"/>
                <w:szCs w:val="20"/>
              </w:rPr>
            </w:pPr>
          </w:p>
        </w:tc>
        <w:tc>
          <w:tcPr>
            <w:tcW w:w="3192" w:type="dxa"/>
          </w:tcPr>
          <w:p w14:paraId="29F14859" w14:textId="1527448D"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53"/>
                <w:sz w:val="20"/>
                <w:szCs w:val="20"/>
              </w:rPr>
              <w:t xml:space="preserve"> </w:t>
            </w:r>
            <w:r w:rsidRPr="00FC3324">
              <w:rPr>
                <w:b/>
                <w:color w:val="EE0000"/>
                <w:spacing w:val="-2"/>
                <w:sz w:val="20"/>
                <w:szCs w:val="20"/>
              </w:rPr>
              <w:t>17:00</w:t>
            </w:r>
          </w:p>
        </w:tc>
        <w:tc>
          <w:tcPr>
            <w:tcW w:w="3203" w:type="dxa"/>
          </w:tcPr>
          <w:p w14:paraId="28713DF3" w14:textId="1E7DA0FA"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3E</w:t>
            </w:r>
          </w:p>
        </w:tc>
      </w:tr>
      <w:tr w:rsidR="007F1A13" w:rsidRPr="00FC3324" w14:paraId="34B5A661" w14:textId="77777777" w:rsidTr="00FC3324">
        <w:trPr>
          <w:trHeight w:val="230"/>
          <w:jc w:val="center"/>
        </w:trPr>
        <w:tc>
          <w:tcPr>
            <w:tcW w:w="3215" w:type="dxa"/>
          </w:tcPr>
          <w:p w14:paraId="4434B8AE" w14:textId="77777777" w:rsidR="007F1A13" w:rsidRPr="00FC3324" w:rsidRDefault="007F1A13" w:rsidP="007F1A13">
            <w:pPr>
              <w:pStyle w:val="TableParagraph"/>
              <w:rPr>
                <w:color w:val="EE0000"/>
                <w:sz w:val="20"/>
                <w:szCs w:val="20"/>
              </w:rPr>
            </w:pPr>
          </w:p>
        </w:tc>
        <w:tc>
          <w:tcPr>
            <w:tcW w:w="3192" w:type="dxa"/>
          </w:tcPr>
          <w:p w14:paraId="359DC846" w14:textId="549562CC"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0118EFD6" w14:textId="01FC0CFF"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1E</w:t>
            </w:r>
          </w:p>
        </w:tc>
      </w:tr>
      <w:tr w:rsidR="007F1A13" w:rsidRPr="00FC3324" w14:paraId="78B10A8F" w14:textId="77777777" w:rsidTr="00FC3324">
        <w:trPr>
          <w:trHeight w:val="230"/>
          <w:jc w:val="center"/>
        </w:trPr>
        <w:tc>
          <w:tcPr>
            <w:tcW w:w="3215" w:type="dxa"/>
          </w:tcPr>
          <w:p w14:paraId="1CB75529" w14:textId="77777777" w:rsidR="007F1A13" w:rsidRPr="00FC3324" w:rsidRDefault="007F1A13" w:rsidP="007F1A13">
            <w:pPr>
              <w:pStyle w:val="TableParagraph"/>
              <w:rPr>
                <w:color w:val="EE0000"/>
                <w:sz w:val="20"/>
                <w:szCs w:val="20"/>
              </w:rPr>
            </w:pPr>
          </w:p>
        </w:tc>
        <w:tc>
          <w:tcPr>
            <w:tcW w:w="3192" w:type="dxa"/>
          </w:tcPr>
          <w:p w14:paraId="404AC236" w14:textId="77777777" w:rsidR="007F1A13" w:rsidRPr="00FC3324" w:rsidRDefault="007F1A13" w:rsidP="007F1A13">
            <w:pPr>
              <w:pStyle w:val="TableParagraph"/>
              <w:spacing w:line="211" w:lineRule="exact"/>
              <w:ind w:left="951"/>
              <w:rPr>
                <w:b/>
                <w:color w:val="EE0000"/>
                <w:sz w:val="20"/>
                <w:szCs w:val="20"/>
              </w:rPr>
            </w:pPr>
          </w:p>
        </w:tc>
        <w:tc>
          <w:tcPr>
            <w:tcW w:w="3203" w:type="dxa"/>
          </w:tcPr>
          <w:p w14:paraId="0F0973ED" w14:textId="77777777" w:rsidR="007F1A13" w:rsidRPr="00FC3324" w:rsidRDefault="007F1A13" w:rsidP="007F1A13">
            <w:pPr>
              <w:pStyle w:val="TableParagraph"/>
              <w:spacing w:line="211" w:lineRule="exact"/>
              <w:ind w:left="87"/>
              <w:rPr>
                <w:b/>
                <w:color w:val="EE0000"/>
                <w:spacing w:val="-5"/>
                <w:sz w:val="20"/>
                <w:szCs w:val="20"/>
              </w:rPr>
            </w:pPr>
          </w:p>
        </w:tc>
      </w:tr>
      <w:tr w:rsidR="007F1A13" w:rsidRPr="00FC3324" w14:paraId="2BF73649" w14:textId="77777777" w:rsidTr="00FC3324">
        <w:trPr>
          <w:trHeight w:val="230"/>
          <w:jc w:val="center"/>
        </w:trPr>
        <w:tc>
          <w:tcPr>
            <w:tcW w:w="3215" w:type="dxa"/>
          </w:tcPr>
          <w:p w14:paraId="251473C9" w14:textId="3D8B40CB" w:rsidR="007F1A13" w:rsidRPr="00FC3324" w:rsidRDefault="007F1A13" w:rsidP="007F1A13">
            <w:pPr>
              <w:pStyle w:val="TableParagraph"/>
              <w:rPr>
                <w:color w:val="EE0000"/>
                <w:sz w:val="20"/>
                <w:szCs w:val="20"/>
              </w:rPr>
            </w:pPr>
            <w:r w:rsidRPr="00FC3324">
              <w:rPr>
                <w:b/>
                <w:color w:val="EE0000"/>
                <w:sz w:val="20"/>
                <w:szCs w:val="20"/>
              </w:rPr>
              <w:t>Con</w:t>
            </w:r>
            <w:r w:rsidRPr="00FC3324">
              <w:rPr>
                <w:b/>
                <w:color w:val="EE0000"/>
                <w:spacing w:val="-3"/>
                <w:sz w:val="20"/>
                <w:szCs w:val="20"/>
              </w:rPr>
              <w:t xml:space="preserve"> </w:t>
            </w:r>
            <w:proofErr w:type="spellStart"/>
            <w:r w:rsidRPr="00FC3324">
              <w:rPr>
                <w:b/>
                <w:color w:val="EE0000"/>
                <w:sz w:val="20"/>
                <w:szCs w:val="20"/>
              </w:rPr>
              <w:t>i</w:t>
            </w:r>
            <w:proofErr w:type="spellEnd"/>
            <w:r w:rsidRPr="00FC3324">
              <w:rPr>
                <w:b/>
                <w:color w:val="EE0000"/>
                <w:spacing w:val="-3"/>
                <w:sz w:val="20"/>
                <w:szCs w:val="20"/>
              </w:rPr>
              <w:t xml:space="preserve"> </w:t>
            </w:r>
            <w:proofErr w:type="spellStart"/>
            <w:r w:rsidRPr="00FC3324">
              <w:rPr>
                <w:b/>
                <w:color w:val="EE0000"/>
                <w:spacing w:val="-2"/>
                <w:sz w:val="20"/>
                <w:szCs w:val="20"/>
              </w:rPr>
              <w:t>genitori</w:t>
            </w:r>
            <w:proofErr w:type="spellEnd"/>
          </w:p>
        </w:tc>
        <w:tc>
          <w:tcPr>
            <w:tcW w:w="3192" w:type="dxa"/>
          </w:tcPr>
          <w:p w14:paraId="1CAAA8C8" w14:textId="22418165"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15:45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16:00</w:t>
            </w:r>
          </w:p>
        </w:tc>
        <w:tc>
          <w:tcPr>
            <w:tcW w:w="3203" w:type="dxa"/>
          </w:tcPr>
          <w:p w14:paraId="5A19D46D" w14:textId="460DBB69"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2E</w:t>
            </w:r>
          </w:p>
        </w:tc>
      </w:tr>
      <w:tr w:rsidR="007F1A13" w:rsidRPr="00FC3324" w14:paraId="1806C335" w14:textId="77777777" w:rsidTr="00FC3324">
        <w:trPr>
          <w:trHeight w:val="230"/>
          <w:jc w:val="center"/>
        </w:trPr>
        <w:tc>
          <w:tcPr>
            <w:tcW w:w="3215" w:type="dxa"/>
          </w:tcPr>
          <w:p w14:paraId="658F8E0E" w14:textId="77777777" w:rsidR="007F1A13" w:rsidRPr="00FC3324" w:rsidRDefault="007F1A13" w:rsidP="007F1A13">
            <w:pPr>
              <w:pStyle w:val="TableParagraph"/>
              <w:rPr>
                <w:color w:val="EE0000"/>
                <w:sz w:val="20"/>
                <w:szCs w:val="20"/>
              </w:rPr>
            </w:pPr>
          </w:p>
        </w:tc>
        <w:tc>
          <w:tcPr>
            <w:tcW w:w="3192" w:type="dxa"/>
          </w:tcPr>
          <w:p w14:paraId="4F49A639" w14:textId="17DB7C12"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577AAB34" w14:textId="5A33789B"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3E</w:t>
            </w:r>
          </w:p>
        </w:tc>
      </w:tr>
      <w:tr w:rsidR="007F1A13" w:rsidRPr="00FC3324" w14:paraId="3997A6C2" w14:textId="77777777" w:rsidTr="00FC3324">
        <w:trPr>
          <w:trHeight w:val="230"/>
          <w:jc w:val="center"/>
        </w:trPr>
        <w:tc>
          <w:tcPr>
            <w:tcW w:w="3215" w:type="dxa"/>
          </w:tcPr>
          <w:p w14:paraId="036ECD80" w14:textId="77777777" w:rsidR="007F1A13" w:rsidRPr="00FC3324" w:rsidRDefault="007F1A13" w:rsidP="007F1A13">
            <w:pPr>
              <w:pStyle w:val="TableParagraph"/>
              <w:rPr>
                <w:color w:val="EE0000"/>
                <w:sz w:val="20"/>
                <w:szCs w:val="20"/>
              </w:rPr>
            </w:pPr>
          </w:p>
        </w:tc>
        <w:tc>
          <w:tcPr>
            <w:tcW w:w="3192" w:type="dxa"/>
          </w:tcPr>
          <w:p w14:paraId="4CCE5CA0" w14:textId="03A6C9C0"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23C437A6" w14:textId="30966C65"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1E</w:t>
            </w:r>
          </w:p>
        </w:tc>
      </w:tr>
      <w:tr w:rsidR="007F1A13" w:rsidRPr="00FC3324" w14:paraId="3A6BFA79" w14:textId="77777777" w:rsidTr="00FC3324">
        <w:trPr>
          <w:trHeight w:val="230"/>
          <w:jc w:val="center"/>
        </w:trPr>
        <w:tc>
          <w:tcPr>
            <w:tcW w:w="3215" w:type="dxa"/>
          </w:tcPr>
          <w:p w14:paraId="2259E91E" w14:textId="77777777" w:rsidR="007F1A13" w:rsidRPr="00FC3324" w:rsidRDefault="007F1A13" w:rsidP="007F1A13">
            <w:pPr>
              <w:pStyle w:val="TableParagraph"/>
              <w:rPr>
                <w:color w:val="EE0000"/>
                <w:sz w:val="20"/>
                <w:szCs w:val="20"/>
              </w:rPr>
            </w:pPr>
          </w:p>
        </w:tc>
        <w:tc>
          <w:tcPr>
            <w:tcW w:w="3192" w:type="dxa"/>
          </w:tcPr>
          <w:p w14:paraId="6E50E708" w14:textId="77777777" w:rsidR="007F1A13" w:rsidRPr="00FC3324" w:rsidRDefault="007F1A13" w:rsidP="007F1A13">
            <w:pPr>
              <w:pStyle w:val="TableParagraph"/>
              <w:spacing w:line="211" w:lineRule="exact"/>
              <w:ind w:left="951"/>
              <w:rPr>
                <w:b/>
                <w:color w:val="EE0000"/>
                <w:sz w:val="20"/>
                <w:szCs w:val="20"/>
              </w:rPr>
            </w:pPr>
          </w:p>
        </w:tc>
        <w:tc>
          <w:tcPr>
            <w:tcW w:w="3203" w:type="dxa"/>
          </w:tcPr>
          <w:p w14:paraId="30BC1485" w14:textId="77777777" w:rsidR="007F1A13" w:rsidRPr="00FC3324" w:rsidRDefault="007F1A13" w:rsidP="007F1A13">
            <w:pPr>
              <w:pStyle w:val="TableParagraph"/>
              <w:spacing w:line="211" w:lineRule="exact"/>
              <w:ind w:left="87"/>
              <w:rPr>
                <w:b/>
                <w:color w:val="EE0000"/>
                <w:spacing w:val="-5"/>
                <w:sz w:val="20"/>
                <w:szCs w:val="20"/>
              </w:rPr>
            </w:pPr>
          </w:p>
        </w:tc>
      </w:tr>
      <w:tr w:rsidR="007F1A13" w:rsidRPr="00FC3324" w14:paraId="65A9C177" w14:textId="77777777" w:rsidTr="00FC3324">
        <w:trPr>
          <w:trHeight w:val="230"/>
          <w:jc w:val="center"/>
        </w:trPr>
        <w:tc>
          <w:tcPr>
            <w:tcW w:w="3215" w:type="dxa"/>
          </w:tcPr>
          <w:p w14:paraId="02B2783C" w14:textId="3C6FEB51" w:rsidR="007F1A13" w:rsidRPr="00FC3324" w:rsidRDefault="007F1A13" w:rsidP="007F1A13">
            <w:pPr>
              <w:pStyle w:val="TableParagraph"/>
              <w:rPr>
                <w:color w:val="EE0000"/>
                <w:sz w:val="20"/>
                <w:szCs w:val="20"/>
              </w:rPr>
            </w:pPr>
            <w:proofErr w:type="spellStart"/>
            <w:r w:rsidRPr="00FC3324">
              <w:rPr>
                <w:b/>
                <w:color w:val="EE0000"/>
                <w:spacing w:val="-2"/>
                <w:sz w:val="20"/>
                <w:szCs w:val="20"/>
              </w:rPr>
              <w:t>Venerdì</w:t>
            </w:r>
            <w:proofErr w:type="spellEnd"/>
            <w:r w:rsidRPr="00FC3324">
              <w:rPr>
                <w:b/>
                <w:color w:val="EE0000"/>
                <w:sz w:val="20"/>
                <w:szCs w:val="20"/>
              </w:rPr>
              <w:tab/>
            </w:r>
            <w:r w:rsidRPr="00FC3324">
              <w:rPr>
                <w:b/>
                <w:color w:val="EE0000"/>
                <w:spacing w:val="-2"/>
                <w:sz w:val="20"/>
                <w:szCs w:val="20"/>
              </w:rPr>
              <w:t>27/11/26</w:t>
            </w:r>
          </w:p>
        </w:tc>
        <w:tc>
          <w:tcPr>
            <w:tcW w:w="3192" w:type="dxa"/>
          </w:tcPr>
          <w:p w14:paraId="13BB34F8" w14:textId="2CA34A49"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0FEBD728" w14:textId="0F658D6B"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2A</w:t>
            </w:r>
          </w:p>
        </w:tc>
      </w:tr>
      <w:tr w:rsidR="007F1A13" w:rsidRPr="00FC3324" w14:paraId="527A0BFD" w14:textId="77777777" w:rsidTr="00FC3324">
        <w:trPr>
          <w:trHeight w:val="230"/>
          <w:jc w:val="center"/>
        </w:trPr>
        <w:tc>
          <w:tcPr>
            <w:tcW w:w="3215" w:type="dxa"/>
          </w:tcPr>
          <w:p w14:paraId="42B3967D" w14:textId="77777777" w:rsidR="007F1A13" w:rsidRPr="00FC3324" w:rsidRDefault="007F1A13" w:rsidP="007F1A13">
            <w:pPr>
              <w:pStyle w:val="TableParagraph"/>
              <w:rPr>
                <w:b/>
                <w:color w:val="EE0000"/>
                <w:spacing w:val="-2"/>
                <w:sz w:val="20"/>
                <w:szCs w:val="20"/>
              </w:rPr>
            </w:pPr>
          </w:p>
        </w:tc>
        <w:tc>
          <w:tcPr>
            <w:tcW w:w="3192" w:type="dxa"/>
          </w:tcPr>
          <w:p w14:paraId="7EA105AF" w14:textId="2F2AC706"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17:00</w:t>
            </w:r>
            <w:r w:rsidRPr="00FC3324">
              <w:rPr>
                <w:b/>
                <w:color w:val="EE0000"/>
                <w:spacing w:val="-4"/>
                <w:sz w:val="20"/>
                <w:szCs w:val="20"/>
              </w:rPr>
              <w:t xml:space="preserve"> </w:t>
            </w:r>
            <w:r w:rsidRPr="00FC3324">
              <w:rPr>
                <w:b/>
                <w:color w:val="EE0000"/>
                <w:sz w:val="20"/>
                <w:szCs w:val="20"/>
              </w:rPr>
              <w:t>-</w:t>
            </w:r>
            <w:r w:rsidRPr="00FC3324">
              <w:rPr>
                <w:b/>
                <w:color w:val="EE0000"/>
                <w:spacing w:val="53"/>
                <w:sz w:val="20"/>
                <w:szCs w:val="20"/>
              </w:rPr>
              <w:t xml:space="preserve"> </w:t>
            </w:r>
            <w:r w:rsidRPr="00FC3324">
              <w:rPr>
                <w:b/>
                <w:color w:val="EE0000"/>
                <w:spacing w:val="-2"/>
                <w:sz w:val="20"/>
                <w:szCs w:val="20"/>
              </w:rPr>
              <w:t>18:00</w:t>
            </w:r>
          </w:p>
        </w:tc>
        <w:tc>
          <w:tcPr>
            <w:tcW w:w="3203" w:type="dxa"/>
          </w:tcPr>
          <w:p w14:paraId="02640755" w14:textId="1722010E"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3A</w:t>
            </w:r>
          </w:p>
        </w:tc>
      </w:tr>
      <w:tr w:rsidR="007F1A13" w:rsidRPr="00FC3324" w14:paraId="6E099CF9" w14:textId="77777777" w:rsidTr="00FC3324">
        <w:trPr>
          <w:trHeight w:val="230"/>
          <w:jc w:val="center"/>
        </w:trPr>
        <w:tc>
          <w:tcPr>
            <w:tcW w:w="3215" w:type="dxa"/>
          </w:tcPr>
          <w:p w14:paraId="1F1E6CB5" w14:textId="77777777" w:rsidR="007F1A13" w:rsidRPr="00FC3324" w:rsidRDefault="007F1A13" w:rsidP="007F1A13">
            <w:pPr>
              <w:pStyle w:val="TableParagraph"/>
              <w:rPr>
                <w:b/>
                <w:color w:val="EE0000"/>
                <w:spacing w:val="-2"/>
                <w:sz w:val="20"/>
                <w:szCs w:val="20"/>
              </w:rPr>
            </w:pPr>
          </w:p>
        </w:tc>
        <w:tc>
          <w:tcPr>
            <w:tcW w:w="3192" w:type="dxa"/>
          </w:tcPr>
          <w:p w14:paraId="6D3D1239" w14:textId="01D7E79C"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18:00</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19:00</w:t>
            </w:r>
          </w:p>
        </w:tc>
        <w:tc>
          <w:tcPr>
            <w:tcW w:w="3203" w:type="dxa"/>
          </w:tcPr>
          <w:p w14:paraId="5AF116EE" w14:textId="52DCF58E"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1A</w:t>
            </w:r>
          </w:p>
        </w:tc>
      </w:tr>
      <w:tr w:rsidR="007F1A13" w:rsidRPr="00FC3324" w14:paraId="7E7D0D10" w14:textId="77777777" w:rsidTr="00FC3324">
        <w:trPr>
          <w:trHeight w:val="230"/>
          <w:jc w:val="center"/>
        </w:trPr>
        <w:tc>
          <w:tcPr>
            <w:tcW w:w="3215" w:type="dxa"/>
          </w:tcPr>
          <w:p w14:paraId="272E4AEB" w14:textId="77777777" w:rsidR="007F1A13" w:rsidRPr="00FC3324" w:rsidRDefault="007F1A13" w:rsidP="007F1A13">
            <w:pPr>
              <w:pStyle w:val="TableParagraph"/>
              <w:rPr>
                <w:b/>
                <w:color w:val="EE0000"/>
                <w:spacing w:val="-2"/>
                <w:sz w:val="20"/>
                <w:szCs w:val="20"/>
              </w:rPr>
            </w:pPr>
          </w:p>
        </w:tc>
        <w:tc>
          <w:tcPr>
            <w:tcW w:w="3192" w:type="dxa"/>
          </w:tcPr>
          <w:p w14:paraId="35FCE9BC" w14:textId="77777777" w:rsidR="007F1A13" w:rsidRPr="00FC3324" w:rsidRDefault="007F1A13" w:rsidP="007F1A13">
            <w:pPr>
              <w:pStyle w:val="TableParagraph"/>
              <w:spacing w:line="211" w:lineRule="exact"/>
              <w:ind w:left="951"/>
              <w:rPr>
                <w:b/>
                <w:color w:val="EE0000"/>
                <w:sz w:val="20"/>
                <w:szCs w:val="20"/>
              </w:rPr>
            </w:pPr>
          </w:p>
        </w:tc>
        <w:tc>
          <w:tcPr>
            <w:tcW w:w="3203" w:type="dxa"/>
          </w:tcPr>
          <w:p w14:paraId="429F90A6" w14:textId="77777777" w:rsidR="007F1A13" w:rsidRPr="00FC3324" w:rsidRDefault="007F1A13" w:rsidP="007F1A13">
            <w:pPr>
              <w:pStyle w:val="TableParagraph"/>
              <w:spacing w:line="211" w:lineRule="exact"/>
              <w:ind w:left="87"/>
              <w:rPr>
                <w:b/>
                <w:color w:val="EE0000"/>
                <w:spacing w:val="-5"/>
                <w:sz w:val="20"/>
                <w:szCs w:val="20"/>
              </w:rPr>
            </w:pPr>
          </w:p>
        </w:tc>
      </w:tr>
      <w:tr w:rsidR="007F1A13" w:rsidRPr="00FC3324" w14:paraId="07A2C818" w14:textId="77777777" w:rsidTr="00FC3324">
        <w:trPr>
          <w:trHeight w:val="230"/>
          <w:jc w:val="center"/>
        </w:trPr>
        <w:tc>
          <w:tcPr>
            <w:tcW w:w="3215" w:type="dxa"/>
          </w:tcPr>
          <w:p w14:paraId="7365B32F" w14:textId="0AE2F3C0" w:rsidR="007F1A13" w:rsidRPr="00FC3324" w:rsidRDefault="007F1A13" w:rsidP="007F1A13">
            <w:pPr>
              <w:pStyle w:val="TableParagraph"/>
              <w:rPr>
                <w:b/>
                <w:color w:val="EE0000"/>
                <w:spacing w:val="-2"/>
                <w:sz w:val="20"/>
                <w:szCs w:val="20"/>
              </w:rPr>
            </w:pPr>
            <w:r w:rsidRPr="00FC3324">
              <w:rPr>
                <w:b/>
                <w:color w:val="EE0000"/>
                <w:sz w:val="20"/>
                <w:szCs w:val="20"/>
              </w:rPr>
              <w:t>Con</w:t>
            </w:r>
            <w:r w:rsidRPr="00FC3324">
              <w:rPr>
                <w:b/>
                <w:color w:val="EE0000"/>
                <w:spacing w:val="-3"/>
                <w:sz w:val="20"/>
                <w:szCs w:val="20"/>
              </w:rPr>
              <w:t xml:space="preserve"> </w:t>
            </w:r>
            <w:proofErr w:type="spellStart"/>
            <w:r w:rsidRPr="00FC3324">
              <w:rPr>
                <w:b/>
                <w:color w:val="EE0000"/>
                <w:sz w:val="20"/>
                <w:szCs w:val="20"/>
              </w:rPr>
              <w:t>i</w:t>
            </w:r>
            <w:proofErr w:type="spellEnd"/>
            <w:r w:rsidRPr="00FC3324">
              <w:rPr>
                <w:b/>
                <w:color w:val="EE0000"/>
                <w:spacing w:val="-3"/>
                <w:sz w:val="20"/>
                <w:szCs w:val="20"/>
              </w:rPr>
              <w:t xml:space="preserve"> </w:t>
            </w:r>
            <w:proofErr w:type="spellStart"/>
            <w:r w:rsidRPr="00FC3324">
              <w:rPr>
                <w:b/>
                <w:color w:val="EE0000"/>
                <w:spacing w:val="-2"/>
                <w:sz w:val="20"/>
                <w:szCs w:val="20"/>
              </w:rPr>
              <w:t>genitori</w:t>
            </w:r>
            <w:proofErr w:type="spellEnd"/>
          </w:p>
        </w:tc>
        <w:tc>
          <w:tcPr>
            <w:tcW w:w="3192" w:type="dxa"/>
          </w:tcPr>
          <w:p w14:paraId="1F9806D1" w14:textId="3FADB49D"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16:45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17:00</w:t>
            </w:r>
          </w:p>
        </w:tc>
        <w:tc>
          <w:tcPr>
            <w:tcW w:w="3203" w:type="dxa"/>
          </w:tcPr>
          <w:p w14:paraId="264A3367" w14:textId="05F6B6CB"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2A</w:t>
            </w:r>
          </w:p>
        </w:tc>
      </w:tr>
      <w:tr w:rsidR="007F1A13" w:rsidRPr="00FC3324" w14:paraId="2E7235FB" w14:textId="77777777" w:rsidTr="00FC3324">
        <w:trPr>
          <w:trHeight w:val="230"/>
          <w:jc w:val="center"/>
        </w:trPr>
        <w:tc>
          <w:tcPr>
            <w:tcW w:w="3215" w:type="dxa"/>
          </w:tcPr>
          <w:p w14:paraId="75E30033" w14:textId="77777777" w:rsidR="007F1A13" w:rsidRPr="00FC3324" w:rsidRDefault="007F1A13" w:rsidP="007F1A13">
            <w:pPr>
              <w:pStyle w:val="TableParagraph"/>
              <w:rPr>
                <w:b/>
                <w:color w:val="EE0000"/>
                <w:sz w:val="20"/>
                <w:szCs w:val="20"/>
              </w:rPr>
            </w:pPr>
          </w:p>
        </w:tc>
        <w:tc>
          <w:tcPr>
            <w:tcW w:w="3192" w:type="dxa"/>
          </w:tcPr>
          <w:p w14:paraId="208B95F9" w14:textId="6E8DA716"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17:45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18:00</w:t>
            </w:r>
          </w:p>
        </w:tc>
        <w:tc>
          <w:tcPr>
            <w:tcW w:w="3203" w:type="dxa"/>
          </w:tcPr>
          <w:p w14:paraId="2605253C" w14:textId="4B4FED14"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3A</w:t>
            </w:r>
          </w:p>
        </w:tc>
      </w:tr>
      <w:tr w:rsidR="007F1A13" w:rsidRPr="00FC3324" w14:paraId="3A8691C3" w14:textId="77777777" w:rsidTr="00FC3324">
        <w:trPr>
          <w:trHeight w:val="230"/>
          <w:jc w:val="center"/>
        </w:trPr>
        <w:tc>
          <w:tcPr>
            <w:tcW w:w="3215" w:type="dxa"/>
          </w:tcPr>
          <w:p w14:paraId="7980A9B3" w14:textId="77777777" w:rsidR="007F1A13" w:rsidRPr="00FC3324" w:rsidRDefault="007F1A13" w:rsidP="007F1A13">
            <w:pPr>
              <w:pStyle w:val="TableParagraph"/>
              <w:rPr>
                <w:b/>
                <w:color w:val="EE0000"/>
                <w:sz w:val="20"/>
                <w:szCs w:val="20"/>
              </w:rPr>
            </w:pPr>
          </w:p>
        </w:tc>
        <w:tc>
          <w:tcPr>
            <w:tcW w:w="3192" w:type="dxa"/>
          </w:tcPr>
          <w:p w14:paraId="57FB3DEC" w14:textId="5792A60D" w:rsidR="007F1A13" w:rsidRPr="00FC3324" w:rsidRDefault="007F1A13" w:rsidP="007F1A13">
            <w:pPr>
              <w:pStyle w:val="TableParagraph"/>
              <w:spacing w:line="211" w:lineRule="exact"/>
              <w:ind w:left="951"/>
              <w:rPr>
                <w:b/>
                <w:color w:val="EE0000"/>
                <w:sz w:val="20"/>
                <w:szCs w:val="20"/>
              </w:rPr>
            </w:pPr>
            <w:r w:rsidRPr="00FC3324">
              <w:rPr>
                <w:b/>
                <w:color w:val="EE0000"/>
                <w:sz w:val="20"/>
                <w:szCs w:val="20"/>
              </w:rPr>
              <w:t>18:45</w:t>
            </w:r>
            <w:r w:rsidRPr="00FC3324">
              <w:rPr>
                <w:b/>
                <w:color w:val="EE0000"/>
                <w:spacing w:val="-3"/>
                <w:sz w:val="20"/>
                <w:szCs w:val="20"/>
              </w:rPr>
              <w:t xml:space="preserve"> </w:t>
            </w:r>
            <w:r w:rsidRPr="00FC3324">
              <w:rPr>
                <w:b/>
                <w:color w:val="EE0000"/>
                <w:sz w:val="20"/>
                <w:szCs w:val="20"/>
              </w:rPr>
              <w:t>–</w:t>
            </w:r>
            <w:r w:rsidRPr="00FC3324">
              <w:rPr>
                <w:b/>
                <w:color w:val="EE0000"/>
                <w:spacing w:val="-5"/>
                <w:sz w:val="20"/>
                <w:szCs w:val="20"/>
              </w:rPr>
              <w:t xml:space="preserve"> </w:t>
            </w:r>
            <w:r w:rsidRPr="00FC3324">
              <w:rPr>
                <w:b/>
                <w:color w:val="EE0000"/>
                <w:spacing w:val="-2"/>
                <w:sz w:val="20"/>
                <w:szCs w:val="20"/>
              </w:rPr>
              <w:t>19:00</w:t>
            </w:r>
          </w:p>
        </w:tc>
        <w:tc>
          <w:tcPr>
            <w:tcW w:w="3203" w:type="dxa"/>
          </w:tcPr>
          <w:p w14:paraId="5C83775A" w14:textId="2FF9341D" w:rsidR="007F1A13" w:rsidRPr="00FC3324" w:rsidRDefault="007F1A13" w:rsidP="007F1A13">
            <w:pPr>
              <w:pStyle w:val="TableParagraph"/>
              <w:spacing w:line="211" w:lineRule="exact"/>
              <w:ind w:left="87"/>
              <w:rPr>
                <w:b/>
                <w:color w:val="EE0000"/>
                <w:spacing w:val="-5"/>
                <w:sz w:val="20"/>
                <w:szCs w:val="20"/>
              </w:rPr>
            </w:pPr>
            <w:r w:rsidRPr="00FC3324">
              <w:rPr>
                <w:b/>
                <w:color w:val="EE0000"/>
                <w:spacing w:val="-5"/>
                <w:sz w:val="20"/>
                <w:szCs w:val="20"/>
              </w:rPr>
              <w:t>1A</w:t>
            </w:r>
          </w:p>
        </w:tc>
      </w:tr>
    </w:tbl>
    <w:p w14:paraId="51F5CFE7" w14:textId="77777777" w:rsidR="0020544C" w:rsidRDefault="0020544C" w:rsidP="00C65F90">
      <w:pPr>
        <w:spacing w:after="120"/>
        <w:jc w:val="center"/>
        <w:rPr>
          <w:sz w:val="24"/>
          <w:szCs w:val="24"/>
        </w:rPr>
      </w:pPr>
    </w:p>
    <w:p w14:paraId="09B9A32D" w14:textId="77777777" w:rsidR="007F1A13" w:rsidRDefault="007F1A13" w:rsidP="007F1A13">
      <w:pPr>
        <w:spacing w:before="163" w:after="1"/>
        <w:rPr>
          <w:b/>
          <w:sz w:val="20"/>
        </w:rPr>
      </w:pPr>
    </w:p>
    <w:tbl>
      <w:tblPr>
        <w:tblStyle w:val="TableNormal"/>
        <w:tblW w:w="0" w:type="auto"/>
        <w:jc w:val="center"/>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198"/>
        <w:gridCol w:w="3195"/>
        <w:gridCol w:w="3207"/>
      </w:tblGrid>
      <w:tr w:rsidR="007F1A13" w:rsidRPr="00FC3324" w14:paraId="1EEFB149" w14:textId="77777777" w:rsidTr="00FC3324">
        <w:trPr>
          <w:trHeight w:val="132"/>
          <w:jc w:val="center"/>
        </w:trPr>
        <w:tc>
          <w:tcPr>
            <w:tcW w:w="9600" w:type="dxa"/>
            <w:gridSpan w:val="3"/>
          </w:tcPr>
          <w:p w14:paraId="31B59A5D" w14:textId="77777777" w:rsidR="007F1A13" w:rsidRPr="00FC3324" w:rsidRDefault="007F1A13" w:rsidP="00D5460D">
            <w:pPr>
              <w:pStyle w:val="TableParagraph"/>
              <w:spacing w:line="226" w:lineRule="exact"/>
              <w:ind w:left="22" w:right="22"/>
              <w:jc w:val="center"/>
              <w:rPr>
                <w:b/>
                <w:color w:val="EE0000"/>
                <w:sz w:val="20"/>
                <w:szCs w:val="20"/>
              </w:rPr>
            </w:pPr>
            <w:r w:rsidRPr="00FC3324">
              <w:rPr>
                <w:b/>
                <w:color w:val="EE0000"/>
                <w:sz w:val="20"/>
                <w:szCs w:val="20"/>
              </w:rPr>
              <w:t>CONSIGLI</w:t>
            </w:r>
            <w:r w:rsidRPr="00FC3324">
              <w:rPr>
                <w:b/>
                <w:color w:val="EE0000"/>
                <w:spacing w:val="-9"/>
                <w:sz w:val="20"/>
                <w:szCs w:val="20"/>
              </w:rPr>
              <w:t xml:space="preserve"> </w:t>
            </w:r>
            <w:r w:rsidRPr="00FC3324">
              <w:rPr>
                <w:b/>
                <w:color w:val="EE0000"/>
                <w:sz w:val="20"/>
                <w:szCs w:val="20"/>
              </w:rPr>
              <w:t>DI</w:t>
            </w:r>
            <w:r w:rsidRPr="00FC3324">
              <w:rPr>
                <w:b/>
                <w:color w:val="EE0000"/>
                <w:spacing w:val="-2"/>
                <w:sz w:val="20"/>
                <w:szCs w:val="20"/>
              </w:rPr>
              <w:t xml:space="preserve"> </w:t>
            </w:r>
            <w:r w:rsidRPr="00FC3324">
              <w:rPr>
                <w:b/>
                <w:color w:val="EE0000"/>
                <w:sz w:val="20"/>
                <w:szCs w:val="20"/>
              </w:rPr>
              <w:t>INTERSEZIONE</w:t>
            </w:r>
            <w:r w:rsidRPr="00FC3324">
              <w:rPr>
                <w:b/>
                <w:color w:val="EE0000"/>
                <w:spacing w:val="-6"/>
                <w:sz w:val="20"/>
                <w:szCs w:val="20"/>
              </w:rPr>
              <w:t xml:space="preserve"> </w:t>
            </w:r>
            <w:r w:rsidRPr="00FC3324">
              <w:rPr>
                <w:b/>
                <w:color w:val="EE0000"/>
                <w:sz w:val="20"/>
                <w:szCs w:val="20"/>
              </w:rPr>
              <w:t>–SCUOLA</w:t>
            </w:r>
            <w:r w:rsidRPr="00FC3324">
              <w:rPr>
                <w:b/>
                <w:color w:val="EE0000"/>
                <w:spacing w:val="40"/>
                <w:sz w:val="20"/>
                <w:szCs w:val="20"/>
              </w:rPr>
              <w:t xml:space="preserve"> </w:t>
            </w:r>
            <w:r w:rsidRPr="00FC3324">
              <w:rPr>
                <w:b/>
                <w:color w:val="EE0000"/>
                <w:spacing w:val="-2"/>
                <w:sz w:val="20"/>
                <w:szCs w:val="20"/>
              </w:rPr>
              <w:t>DELL’INFANZIA</w:t>
            </w:r>
          </w:p>
        </w:tc>
      </w:tr>
      <w:tr w:rsidR="007F1A13" w:rsidRPr="00FC3324" w14:paraId="07D8A347" w14:textId="77777777" w:rsidTr="00FC3324">
        <w:trPr>
          <w:trHeight w:val="276"/>
          <w:jc w:val="center"/>
        </w:trPr>
        <w:tc>
          <w:tcPr>
            <w:tcW w:w="3198" w:type="dxa"/>
          </w:tcPr>
          <w:p w14:paraId="6C710CA4" w14:textId="77777777" w:rsidR="007F1A13" w:rsidRPr="00FC3324" w:rsidRDefault="007F1A13" w:rsidP="00D5460D">
            <w:pPr>
              <w:pStyle w:val="TableParagraph"/>
              <w:spacing w:line="256" w:lineRule="exact"/>
              <w:ind w:left="90"/>
              <w:rPr>
                <w:b/>
                <w:color w:val="EE0000"/>
                <w:sz w:val="20"/>
                <w:szCs w:val="20"/>
              </w:rPr>
            </w:pPr>
            <w:r w:rsidRPr="00FC3324">
              <w:rPr>
                <w:b/>
                <w:color w:val="EE0000"/>
                <w:spacing w:val="-4"/>
                <w:sz w:val="20"/>
                <w:szCs w:val="20"/>
              </w:rPr>
              <w:t>DATA</w:t>
            </w:r>
          </w:p>
        </w:tc>
        <w:tc>
          <w:tcPr>
            <w:tcW w:w="3195" w:type="dxa"/>
          </w:tcPr>
          <w:p w14:paraId="47FEE896" w14:textId="77777777" w:rsidR="007F1A13" w:rsidRPr="00FC3324" w:rsidRDefault="007F1A13" w:rsidP="00D5460D">
            <w:pPr>
              <w:pStyle w:val="TableParagraph"/>
              <w:spacing w:line="256" w:lineRule="exact"/>
              <w:ind w:left="87"/>
              <w:rPr>
                <w:b/>
                <w:color w:val="EE0000"/>
                <w:sz w:val="20"/>
                <w:szCs w:val="20"/>
              </w:rPr>
            </w:pPr>
            <w:r w:rsidRPr="00FC3324">
              <w:rPr>
                <w:b/>
                <w:color w:val="EE0000"/>
                <w:spacing w:val="-2"/>
                <w:sz w:val="20"/>
                <w:szCs w:val="20"/>
              </w:rPr>
              <w:t>ORARIO</w:t>
            </w:r>
          </w:p>
        </w:tc>
        <w:tc>
          <w:tcPr>
            <w:tcW w:w="3207" w:type="dxa"/>
          </w:tcPr>
          <w:p w14:paraId="192DA9D2" w14:textId="77777777" w:rsidR="007F1A13" w:rsidRPr="00FC3324" w:rsidRDefault="007F1A13" w:rsidP="00D5460D">
            <w:pPr>
              <w:pStyle w:val="TableParagraph"/>
              <w:spacing w:line="256" w:lineRule="exact"/>
              <w:ind w:left="87"/>
              <w:rPr>
                <w:b/>
                <w:color w:val="EE0000"/>
                <w:sz w:val="20"/>
                <w:szCs w:val="20"/>
              </w:rPr>
            </w:pPr>
            <w:r w:rsidRPr="00FC3324">
              <w:rPr>
                <w:b/>
                <w:color w:val="EE0000"/>
                <w:spacing w:val="-2"/>
                <w:sz w:val="20"/>
                <w:szCs w:val="20"/>
              </w:rPr>
              <w:t>PLESSO</w:t>
            </w:r>
          </w:p>
        </w:tc>
      </w:tr>
      <w:tr w:rsidR="007F1A13" w:rsidRPr="00FC3324" w14:paraId="6A1126DA" w14:textId="77777777" w:rsidTr="00FC3324">
        <w:trPr>
          <w:trHeight w:val="240"/>
          <w:jc w:val="center"/>
        </w:trPr>
        <w:tc>
          <w:tcPr>
            <w:tcW w:w="3198" w:type="dxa"/>
          </w:tcPr>
          <w:p w14:paraId="1CFC80EF" w14:textId="77777777" w:rsidR="007F1A13" w:rsidRPr="00FC3324" w:rsidRDefault="007F1A13" w:rsidP="00D5460D">
            <w:pPr>
              <w:pStyle w:val="TableParagraph"/>
              <w:tabs>
                <w:tab w:val="left" w:pos="2244"/>
              </w:tabs>
              <w:spacing w:line="226" w:lineRule="exact"/>
              <w:ind w:left="90"/>
              <w:rPr>
                <w:b/>
                <w:color w:val="EE0000"/>
                <w:sz w:val="20"/>
                <w:szCs w:val="20"/>
              </w:rPr>
            </w:pPr>
            <w:proofErr w:type="spellStart"/>
            <w:r w:rsidRPr="00FC3324">
              <w:rPr>
                <w:b/>
                <w:color w:val="EE0000"/>
                <w:spacing w:val="-2"/>
                <w:sz w:val="20"/>
                <w:szCs w:val="20"/>
              </w:rPr>
              <w:t>Mercoledì</w:t>
            </w:r>
            <w:proofErr w:type="spellEnd"/>
            <w:r w:rsidRPr="00FC3324">
              <w:rPr>
                <w:b/>
                <w:color w:val="EE0000"/>
                <w:sz w:val="20"/>
                <w:szCs w:val="20"/>
              </w:rPr>
              <w:t xml:space="preserve">    </w:t>
            </w:r>
            <w:r w:rsidRPr="00FC3324">
              <w:rPr>
                <w:b/>
                <w:color w:val="EE0000"/>
                <w:spacing w:val="-2"/>
                <w:sz w:val="20"/>
                <w:szCs w:val="20"/>
              </w:rPr>
              <w:t>02/12/26</w:t>
            </w:r>
          </w:p>
        </w:tc>
        <w:tc>
          <w:tcPr>
            <w:tcW w:w="3195" w:type="dxa"/>
          </w:tcPr>
          <w:p w14:paraId="1DEB15C3" w14:textId="77777777" w:rsidR="007F1A13" w:rsidRPr="00FC3324" w:rsidRDefault="007F1A13" w:rsidP="00D5460D">
            <w:pPr>
              <w:pStyle w:val="TableParagraph"/>
              <w:spacing w:line="226" w:lineRule="exact"/>
              <w:ind w:left="87"/>
              <w:rPr>
                <w:b/>
                <w:color w:val="EE0000"/>
                <w:sz w:val="20"/>
                <w:szCs w:val="20"/>
              </w:rPr>
            </w:pPr>
            <w:r w:rsidRPr="00FC3324">
              <w:rPr>
                <w:b/>
                <w:color w:val="EE0000"/>
                <w:spacing w:val="-2"/>
                <w:sz w:val="20"/>
                <w:szCs w:val="20"/>
              </w:rPr>
              <w:t>16:15-18:15</w:t>
            </w:r>
          </w:p>
        </w:tc>
        <w:tc>
          <w:tcPr>
            <w:tcW w:w="3207" w:type="dxa"/>
          </w:tcPr>
          <w:p w14:paraId="5EAE9183" w14:textId="77777777" w:rsidR="007F1A13" w:rsidRPr="00FC3324" w:rsidRDefault="007F1A13" w:rsidP="00D5460D">
            <w:pPr>
              <w:pStyle w:val="TableParagraph"/>
              <w:spacing w:line="273" w:lineRule="exact"/>
              <w:ind w:left="87"/>
              <w:rPr>
                <w:b/>
                <w:color w:val="EE0000"/>
                <w:sz w:val="20"/>
                <w:szCs w:val="20"/>
              </w:rPr>
            </w:pPr>
            <w:r w:rsidRPr="00FC3324">
              <w:rPr>
                <w:b/>
                <w:color w:val="EE0000"/>
                <w:sz w:val="20"/>
                <w:szCs w:val="20"/>
              </w:rPr>
              <w:t xml:space="preserve">Via </w:t>
            </w:r>
            <w:r w:rsidRPr="00FC3324">
              <w:rPr>
                <w:b/>
                <w:color w:val="EE0000"/>
                <w:spacing w:val="-2"/>
                <w:sz w:val="20"/>
                <w:szCs w:val="20"/>
              </w:rPr>
              <w:t>dell’Arte</w:t>
            </w:r>
          </w:p>
        </w:tc>
      </w:tr>
      <w:tr w:rsidR="007F1A13" w:rsidRPr="00FC3324" w14:paraId="2928E7C1" w14:textId="77777777" w:rsidTr="00FC3324">
        <w:trPr>
          <w:trHeight w:val="202"/>
          <w:jc w:val="center"/>
        </w:trPr>
        <w:tc>
          <w:tcPr>
            <w:tcW w:w="3198" w:type="dxa"/>
          </w:tcPr>
          <w:p w14:paraId="2F0C785A" w14:textId="77777777" w:rsidR="007F1A13" w:rsidRPr="00FC3324" w:rsidRDefault="007F1A13" w:rsidP="00D5460D">
            <w:pPr>
              <w:pStyle w:val="TableParagraph"/>
              <w:tabs>
                <w:tab w:val="left" w:pos="2267"/>
              </w:tabs>
              <w:spacing w:line="226" w:lineRule="exact"/>
              <w:ind w:left="90"/>
              <w:rPr>
                <w:b/>
                <w:color w:val="EE0000"/>
                <w:sz w:val="20"/>
                <w:szCs w:val="20"/>
              </w:rPr>
            </w:pPr>
            <w:proofErr w:type="spellStart"/>
            <w:r w:rsidRPr="00FC3324">
              <w:rPr>
                <w:b/>
                <w:color w:val="EE0000"/>
                <w:spacing w:val="-2"/>
                <w:sz w:val="20"/>
                <w:szCs w:val="20"/>
              </w:rPr>
              <w:t>Giovedì</w:t>
            </w:r>
            <w:proofErr w:type="spellEnd"/>
            <w:r w:rsidRPr="00FC3324">
              <w:rPr>
                <w:b/>
                <w:color w:val="EE0000"/>
                <w:sz w:val="20"/>
                <w:szCs w:val="20"/>
              </w:rPr>
              <w:t xml:space="preserve">   </w:t>
            </w:r>
            <w:r w:rsidRPr="00FC3324">
              <w:rPr>
                <w:b/>
                <w:color w:val="EE0000"/>
                <w:spacing w:val="-2"/>
                <w:sz w:val="20"/>
                <w:szCs w:val="20"/>
              </w:rPr>
              <w:t>03/12/26</w:t>
            </w:r>
          </w:p>
        </w:tc>
        <w:tc>
          <w:tcPr>
            <w:tcW w:w="3195" w:type="dxa"/>
          </w:tcPr>
          <w:p w14:paraId="0C71D18A" w14:textId="77777777" w:rsidR="007F1A13" w:rsidRPr="00FC3324" w:rsidRDefault="007F1A13" w:rsidP="00D5460D">
            <w:pPr>
              <w:pStyle w:val="TableParagraph"/>
              <w:spacing w:line="226" w:lineRule="exact"/>
              <w:ind w:left="87"/>
              <w:rPr>
                <w:b/>
                <w:color w:val="EE0000"/>
                <w:sz w:val="20"/>
                <w:szCs w:val="20"/>
              </w:rPr>
            </w:pPr>
            <w:r w:rsidRPr="00FC3324">
              <w:rPr>
                <w:b/>
                <w:color w:val="EE0000"/>
                <w:spacing w:val="-2"/>
                <w:sz w:val="20"/>
                <w:szCs w:val="20"/>
              </w:rPr>
              <w:t>16:15-18:15</w:t>
            </w:r>
          </w:p>
        </w:tc>
        <w:tc>
          <w:tcPr>
            <w:tcW w:w="3207" w:type="dxa"/>
          </w:tcPr>
          <w:p w14:paraId="0580617F" w14:textId="77777777" w:rsidR="007F1A13" w:rsidRPr="00FC3324" w:rsidRDefault="007F1A13" w:rsidP="00D5460D">
            <w:pPr>
              <w:pStyle w:val="TableParagraph"/>
              <w:spacing w:line="273" w:lineRule="exact"/>
              <w:ind w:left="87"/>
              <w:rPr>
                <w:b/>
                <w:color w:val="EE0000"/>
                <w:sz w:val="20"/>
                <w:szCs w:val="20"/>
              </w:rPr>
            </w:pPr>
            <w:r w:rsidRPr="00FC3324">
              <w:rPr>
                <w:b/>
                <w:color w:val="EE0000"/>
                <w:spacing w:val="-2"/>
                <w:sz w:val="20"/>
                <w:szCs w:val="20"/>
              </w:rPr>
              <w:t>Sorrenti</w:t>
            </w:r>
          </w:p>
        </w:tc>
      </w:tr>
      <w:tr w:rsidR="007F1A13" w:rsidRPr="00FC3324" w14:paraId="7D9127D9" w14:textId="77777777" w:rsidTr="00FC3324">
        <w:trPr>
          <w:trHeight w:val="23"/>
          <w:jc w:val="center"/>
        </w:trPr>
        <w:tc>
          <w:tcPr>
            <w:tcW w:w="3198" w:type="dxa"/>
          </w:tcPr>
          <w:p w14:paraId="214FADCF" w14:textId="77777777" w:rsidR="007F1A13" w:rsidRPr="00FC3324" w:rsidRDefault="007F1A13" w:rsidP="00D5460D">
            <w:pPr>
              <w:pStyle w:val="TableParagraph"/>
              <w:tabs>
                <w:tab w:val="left" w:pos="2267"/>
              </w:tabs>
              <w:spacing w:line="226" w:lineRule="exact"/>
              <w:ind w:left="90"/>
              <w:rPr>
                <w:b/>
                <w:color w:val="EE0000"/>
                <w:sz w:val="20"/>
                <w:szCs w:val="20"/>
              </w:rPr>
            </w:pPr>
            <w:proofErr w:type="spellStart"/>
            <w:r w:rsidRPr="00FC3324">
              <w:rPr>
                <w:b/>
                <w:color w:val="EE0000"/>
                <w:spacing w:val="-2"/>
                <w:sz w:val="20"/>
                <w:szCs w:val="20"/>
              </w:rPr>
              <w:t>Venerdì</w:t>
            </w:r>
            <w:proofErr w:type="spellEnd"/>
            <w:r w:rsidRPr="00FC3324">
              <w:rPr>
                <w:b/>
                <w:color w:val="EE0000"/>
                <w:sz w:val="20"/>
                <w:szCs w:val="20"/>
              </w:rPr>
              <w:t xml:space="preserve">   </w:t>
            </w:r>
            <w:r w:rsidRPr="00FC3324">
              <w:rPr>
                <w:b/>
                <w:color w:val="EE0000"/>
                <w:spacing w:val="-2"/>
                <w:sz w:val="20"/>
                <w:szCs w:val="20"/>
              </w:rPr>
              <w:t>04/12/26</w:t>
            </w:r>
          </w:p>
        </w:tc>
        <w:tc>
          <w:tcPr>
            <w:tcW w:w="3195" w:type="dxa"/>
          </w:tcPr>
          <w:p w14:paraId="08CB97BF" w14:textId="77777777" w:rsidR="007F1A13" w:rsidRPr="00FC3324" w:rsidRDefault="007F1A13" w:rsidP="00D5460D">
            <w:pPr>
              <w:pStyle w:val="TableParagraph"/>
              <w:spacing w:line="226" w:lineRule="exact"/>
              <w:ind w:left="87"/>
              <w:rPr>
                <w:b/>
                <w:color w:val="EE0000"/>
                <w:sz w:val="20"/>
                <w:szCs w:val="20"/>
              </w:rPr>
            </w:pPr>
            <w:r w:rsidRPr="00FC3324">
              <w:rPr>
                <w:b/>
                <w:color w:val="EE0000"/>
                <w:spacing w:val="-2"/>
                <w:sz w:val="20"/>
                <w:szCs w:val="20"/>
              </w:rPr>
              <w:t>16:15-18:15</w:t>
            </w:r>
          </w:p>
        </w:tc>
        <w:tc>
          <w:tcPr>
            <w:tcW w:w="3207" w:type="dxa"/>
          </w:tcPr>
          <w:p w14:paraId="0589410C" w14:textId="77777777" w:rsidR="007F1A13" w:rsidRPr="00FC3324" w:rsidRDefault="007F1A13" w:rsidP="00D5460D">
            <w:pPr>
              <w:pStyle w:val="TableParagraph"/>
              <w:spacing w:line="273" w:lineRule="exact"/>
              <w:ind w:left="87"/>
              <w:rPr>
                <w:b/>
                <w:color w:val="EE0000"/>
                <w:sz w:val="20"/>
                <w:szCs w:val="20"/>
              </w:rPr>
            </w:pPr>
            <w:proofErr w:type="spellStart"/>
            <w:r w:rsidRPr="00FC3324">
              <w:rPr>
                <w:b/>
                <w:color w:val="EE0000"/>
                <w:spacing w:val="-2"/>
                <w:sz w:val="20"/>
                <w:szCs w:val="20"/>
              </w:rPr>
              <w:t>Sottoferrovia</w:t>
            </w:r>
            <w:proofErr w:type="spellEnd"/>
          </w:p>
        </w:tc>
      </w:tr>
    </w:tbl>
    <w:p w14:paraId="44B29C67" w14:textId="77777777" w:rsidR="007F1A13" w:rsidRDefault="007F1A13" w:rsidP="007F1A13">
      <w:pPr>
        <w:rPr>
          <w:b/>
          <w:sz w:val="20"/>
        </w:rPr>
      </w:pPr>
    </w:p>
    <w:p w14:paraId="778152CD" w14:textId="77777777" w:rsidR="00E21F8C" w:rsidRDefault="00E21F8C" w:rsidP="007F1A13">
      <w:pPr>
        <w:spacing w:before="92"/>
        <w:rPr>
          <w:b/>
          <w:sz w:val="20"/>
        </w:rPr>
      </w:pPr>
    </w:p>
    <w:p w14:paraId="74F5C6CD" w14:textId="77777777" w:rsidR="00E21F8C" w:rsidRDefault="00E21F8C" w:rsidP="007F1A13">
      <w:pPr>
        <w:spacing w:before="92"/>
        <w:rPr>
          <w:b/>
          <w:sz w:val="20"/>
        </w:rPr>
      </w:pPr>
    </w:p>
    <w:tbl>
      <w:tblPr>
        <w:tblStyle w:val="TableNormal"/>
        <w:tblW w:w="9599" w:type="dxa"/>
        <w:jc w:val="center"/>
        <w:tblBorders>
          <w:top w:val="triple" w:sz="4" w:space="0" w:color="006FC0"/>
          <w:left w:val="triple" w:sz="4" w:space="0" w:color="006FC0"/>
          <w:bottom w:val="triple" w:sz="4" w:space="0" w:color="006FC0"/>
          <w:right w:val="triple" w:sz="4" w:space="0" w:color="006FC0"/>
          <w:insideH w:val="triple" w:sz="4" w:space="0" w:color="006FC0"/>
          <w:insideV w:val="triple" w:sz="4" w:space="0" w:color="006FC0"/>
        </w:tblBorders>
        <w:tblLayout w:type="fixed"/>
        <w:tblLook w:val="01E0" w:firstRow="1" w:lastRow="1" w:firstColumn="1" w:lastColumn="1" w:noHBand="0" w:noVBand="0"/>
      </w:tblPr>
      <w:tblGrid>
        <w:gridCol w:w="2669"/>
        <w:gridCol w:w="1701"/>
        <w:gridCol w:w="5229"/>
      </w:tblGrid>
      <w:tr w:rsidR="007F1A13" w:rsidRPr="00FC3324" w14:paraId="58C9088A" w14:textId="77777777" w:rsidTr="007F1A13">
        <w:trPr>
          <w:trHeight w:val="461"/>
          <w:jc w:val="center"/>
        </w:trPr>
        <w:tc>
          <w:tcPr>
            <w:tcW w:w="9599" w:type="dxa"/>
            <w:gridSpan w:val="3"/>
            <w:shd w:val="clear" w:color="auto" w:fill="C5D9F0"/>
          </w:tcPr>
          <w:p w14:paraId="59C0E975" w14:textId="77777777" w:rsidR="007F1A13" w:rsidRPr="00FC3324" w:rsidRDefault="007F1A13" w:rsidP="00D5460D">
            <w:pPr>
              <w:pStyle w:val="TableParagraph"/>
              <w:spacing w:line="226" w:lineRule="exact"/>
              <w:ind w:left="23"/>
              <w:jc w:val="center"/>
              <w:rPr>
                <w:b/>
                <w:color w:val="EE0000"/>
                <w:sz w:val="20"/>
                <w:szCs w:val="20"/>
              </w:rPr>
            </w:pPr>
            <w:r w:rsidRPr="00FC3324">
              <w:rPr>
                <w:b/>
                <w:color w:val="EE0000"/>
                <w:spacing w:val="-2"/>
                <w:sz w:val="20"/>
                <w:szCs w:val="20"/>
              </w:rPr>
              <w:t>INCONTRI</w:t>
            </w:r>
            <w:r w:rsidRPr="00FC3324">
              <w:rPr>
                <w:b/>
                <w:color w:val="EE0000"/>
                <w:spacing w:val="14"/>
                <w:sz w:val="20"/>
                <w:szCs w:val="20"/>
              </w:rPr>
              <w:t xml:space="preserve"> </w:t>
            </w:r>
            <w:r w:rsidRPr="00FC3324">
              <w:rPr>
                <w:b/>
                <w:color w:val="EE0000"/>
                <w:spacing w:val="-2"/>
                <w:sz w:val="20"/>
                <w:szCs w:val="20"/>
              </w:rPr>
              <w:t>SCUOLA-FAMIGLIA</w:t>
            </w:r>
          </w:p>
        </w:tc>
      </w:tr>
      <w:tr w:rsidR="007F1A13" w:rsidRPr="00FC3324" w14:paraId="3F752B72" w14:textId="77777777" w:rsidTr="0076533C">
        <w:trPr>
          <w:trHeight w:val="430"/>
          <w:jc w:val="center"/>
        </w:trPr>
        <w:tc>
          <w:tcPr>
            <w:tcW w:w="2669" w:type="dxa"/>
          </w:tcPr>
          <w:p w14:paraId="33598A93" w14:textId="6D5747D4" w:rsidR="007F1A13" w:rsidRPr="00FC3324" w:rsidRDefault="007F1A13" w:rsidP="00D5460D">
            <w:pPr>
              <w:pStyle w:val="TableParagraph"/>
              <w:tabs>
                <w:tab w:val="left" w:pos="2099"/>
              </w:tabs>
              <w:spacing w:line="226" w:lineRule="exact"/>
              <w:ind w:right="73"/>
              <w:jc w:val="center"/>
              <w:rPr>
                <w:b/>
                <w:color w:val="EE0000"/>
                <w:sz w:val="20"/>
                <w:szCs w:val="20"/>
              </w:rPr>
            </w:pPr>
            <w:proofErr w:type="spellStart"/>
            <w:r w:rsidRPr="00FC3324">
              <w:rPr>
                <w:b/>
                <w:color w:val="EE0000"/>
                <w:spacing w:val="-2"/>
                <w:sz w:val="20"/>
                <w:szCs w:val="20"/>
              </w:rPr>
              <w:t>Mercoledì</w:t>
            </w:r>
            <w:proofErr w:type="spellEnd"/>
            <w:r w:rsidRPr="00FC3324">
              <w:rPr>
                <w:b/>
                <w:color w:val="EE0000"/>
                <w:sz w:val="20"/>
                <w:szCs w:val="20"/>
              </w:rPr>
              <w:t xml:space="preserve"> </w:t>
            </w:r>
            <w:r w:rsidRPr="00FC3324">
              <w:rPr>
                <w:b/>
                <w:color w:val="EE0000"/>
                <w:spacing w:val="-2"/>
                <w:sz w:val="20"/>
                <w:szCs w:val="20"/>
              </w:rPr>
              <w:t>02/12/26</w:t>
            </w:r>
          </w:p>
        </w:tc>
        <w:tc>
          <w:tcPr>
            <w:tcW w:w="1701" w:type="dxa"/>
          </w:tcPr>
          <w:p w14:paraId="0D25E739" w14:textId="77777777" w:rsidR="007F1A13" w:rsidRPr="00FC3324" w:rsidRDefault="007F1A13" w:rsidP="00D5460D">
            <w:pPr>
              <w:pStyle w:val="TableParagraph"/>
              <w:spacing w:line="226" w:lineRule="exact"/>
              <w:ind w:left="87"/>
              <w:rPr>
                <w:b/>
                <w:color w:val="EE0000"/>
                <w:sz w:val="20"/>
                <w:szCs w:val="20"/>
              </w:rPr>
            </w:pPr>
            <w:r w:rsidRPr="00FC3324">
              <w:rPr>
                <w:b/>
                <w:color w:val="EE0000"/>
                <w:spacing w:val="-2"/>
                <w:sz w:val="20"/>
                <w:szCs w:val="20"/>
              </w:rPr>
              <w:t>15:00-17:00</w:t>
            </w:r>
          </w:p>
        </w:tc>
        <w:tc>
          <w:tcPr>
            <w:tcW w:w="5229" w:type="dxa"/>
          </w:tcPr>
          <w:p w14:paraId="02242391" w14:textId="77777777" w:rsidR="007F1A13" w:rsidRPr="00FC3324" w:rsidRDefault="007F1A13" w:rsidP="00D5460D">
            <w:pPr>
              <w:pStyle w:val="TableParagraph"/>
              <w:ind w:left="90"/>
              <w:rPr>
                <w:b/>
                <w:color w:val="EE0000"/>
                <w:sz w:val="20"/>
                <w:szCs w:val="20"/>
              </w:rPr>
            </w:pPr>
            <w:r w:rsidRPr="00FC3324">
              <w:rPr>
                <w:b/>
                <w:color w:val="EE0000"/>
                <w:sz w:val="20"/>
                <w:szCs w:val="20"/>
              </w:rPr>
              <w:t xml:space="preserve">Incontro Scuola-Famiglia: </w:t>
            </w:r>
            <w:proofErr w:type="spellStart"/>
            <w:r w:rsidRPr="00FC3324">
              <w:rPr>
                <w:b/>
                <w:color w:val="EE0000"/>
                <w:sz w:val="20"/>
                <w:szCs w:val="20"/>
              </w:rPr>
              <w:t>Consegna</w:t>
            </w:r>
            <w:proofErr w:type="spellEnd"/>
            <w:r w:rsidRPr="00FC3324">
              <w:rPr>
                <w:b/>
                <w:color w:val="EE0000"/>
                <w:spacing w:val="-14"/>
                <w:sz w:val="20"/>
                <w:szCs w:val="20"/>
              </w:rPr>
              <w:t xml:space="preserve"> </w:t>
            </w:r>
            <w:proofErr w:type="spellStart"/>
            <w:r w:rsidRPr="00FC3324">
              <w:rPr>
                <w:b/>
                <w:color w:val="EE0000"/>
                <w:sz w:val="20"/>
                <w:szCs w:val="20"/>
              </w:rPr>
              <w:t>Pagellino</w:t>
            </w:r>
            <w:proofErr w:type="spellEnd"/>
            <w:r w:rsidRPr="00FC3324">
              <w:rPr>
                <w:b/>
                <w:color w:val="EE0000"/>
                <w:spacing w:val="-14"/>
                <w:sz w:val="20"/>
                <w:szCs w:val="20"/>
              </w:rPr>
              <w:t xml:space="preserve"> </w:t>
            </w:r>
            <w:r w:rsidRPr="00FC3324">
              <w:rPr>
                <w:b/>
                <w:color w:val="EE0000"/>
                <w:sz w:val="20"/>
                <w:szCs w:val="20"/>
              </w:rPr>
              <w:t xml:space="preserve">(Scuola </w:t>
            </w:r>
            <w:proofErr w:type="spellStart"/>
            <w:r w:rsidRPr="00FC3324">
              <w:rPr>
                <w:b/>
                <w:color w:val="EE0000"/>
                <w:sz w:val="20"/>
                <w:szCs w:val="20"/>
              </w:rPr>
              <w:t>Secondaria</w:t>
            </w:r>
            <w:proofErr w:type="spellEnd"/>
            <w:r w:rsidRPr="00FC3324">
              <w:rPr>
                <w:b/>
                <w:color w:val="EE0000"/>
                <w:spacing w:val="-7"/>
                <w:sz w:val="20"/>
                <w:szCs w:val="20"/>
              </w:rPr>
              <w:t xml:space="preserve"> </w:t>
            </w:r>
            <w:r w:rsidRPr="00FC3324">
              <w:rPr>
                <w:b/>
                <w:color w:val="EE0000"/>
                <w:sz w:val="20"/>
                <w:szCs w:val="20"/>
              </w:rPr>
              <w:t>di</w:t>
            </w:r>
            <w:r w:rsidRPr="00FC3324">
              <w:rPr>
                <w:b/>
                <w:color w:val="EE0000"/>
                <w:spacing w:val="-7"/>
                <w:sz w:val="20"/>
                <w:szCs w:val="20"/>
              </w:rPr>
              <w:t xml:space="preserve"> </w:t>
            </w:r>
            <w:r w:rsidRPr="00FC3324">
              <w:rPr>
                <w:b/>
                <w:color w:val="EE0000"/>
                <w:sz w:val="20"/>
                <w:szCs w:val="20"/>
              </w:rPr>
              <w:t>Primo</w:t>
            </w:r>
            <w:r w:rsidRPr="00FC3324">
              <w:rPr>
                <w:b/>
                <w:color w:val="EE0000"/>
                <w:spacing w:val="-6"/>
                <w:sz w:val="20"/>
                <w:szCs w:val="20"/>
              </w:rPr>
              <w:t xml:space="preserve"> </w:t>
            </w:r>
            <w:r w:rsidRPr="00FC3324">
              <w:rPr>
                <w:b/>
                <w:color w:val="EE0000"/>
                <w:spacing w:val="-2"/>
                <w:sz w:val="20"/>
                <w:szCs w:val="20"/>
              </w:rPr>
              <w:t>Grado)</w:t>
            </w:r>
          </w:p>
        </w:tc>
      </w:tr>
      <w:tr w:rsidR="007F1A13" w:rsidRPr="00FC3324" w14:paraId="01AC2081" w14:textId="77777777" w:rsidTr="0076533C">
        <w:trPr>
          <w:trHeight w:val="381"/>
          <w:jc w:val="center"/>
        </w:trPr>
        <w:tc>
          <w:tcPr>
            <w:tcW w:w="2669" w:type="dxa"/>
          </w:tcPr>
          <w:p w14:paraId="0D108FFB" w14:textId="60469493" w:rsidR="007F1A13" w:rsidRPr="00FC3324" w:rsidRDefault="007F1A13" w:rsidP="00D5460D">
            <w:pPr>
              <w:pStyle w:val="TableParagraph"/>
              <w:tabs>
                <w:tab w:val="left" w:pos="2155"/>
              </w:tabs>
              <w:spacing w:line="226" w:lineRule="exact"/>
              <w:ind w:right="18"/>
              <w:jc w:val="center"/>
              <w:rPr>
                <w:b/>
                <w:color w:val="EE0000"/>
                <w:sz w:val="20"/>
                <w:szCs w:val="20"/>
              </w:rPr>
            </w:pPr>
            <w:proofErr w:type="spellStart"/>
            <w:r w:rsidRPr="00FC3324">
              <w:rPr>
                <w:b/>
                <w:color w:val="EE0000"/>
                <w:spacing w:val="-2"/>
                <w:sz w:val="20"/>
                <w:szCs w:val="20"/>
              </w:rPr>
              <w:t>Mercoledì</w:t>
            </w:r>
            <w:proofErr w:type="spellEnd"/>
            <w:r w:rsidRPr="00FC3324">
              <w:rPr>
                <w:b/>
                <w:color w:val="EE0000"/>
                <w:sz w:val="20"/>
                <w:szCs w:val="20"/>
              </w:rPr>
              <w:t xml:space="preserve"> </w:t>
            </w:r>
            <w:r w:rsidRPr="00FC3324">
              <w:rPr>
                <w:b/>
                <w:color w:val="EE0000"/>
                <w:spacing w:val="-2"/>
                <w:sz w:val="20"/>
                <w:szCs w:val="20"/>
              </w:rPr>
              <w:t>09/12/26</w:t>
            </w:r>
          </w:p>
        </w:tc>
        <w:tc>
          <w:tcPr>
            <w:tcW w:w="1701" w:type="dxa"/>
          </w:tcPr>
          <w:p w14:paraId="4F705950" w14:textId="77777777" w:rsidR="007F1A13" w:rsidRPr="00FC3324" w:rsidRDefault="007F1A13" w:rsidP="00D5460D">
            <w:pPr>
              <w:pStyle w:val="TableParagraph"/>
              <w:spacing w:line="226" w:lineRule="exact"/>
              <w:ind w:left="87"/>
              <w:rPr>
                <w:b/>
                <w:color w:val="EE0000"/>
                <w:sz w:val="20"/>
                <w:szCs w:val="20"/>
              </w:rPr>
            </w:pPr>
            <w:r w:rsidRPr="00FC3324">
              <w:rPr>
                <w:b/>
                <w:color w:val="EE0000"/>
                <w:spacing w:val="-2"/>
                <w:sz w:val="20"/>
                <w:szCs w:val="20"/>
              </w:rPr>
              <w:t>16:30-18:30</w:t>
            </w:r>
          </w:p>
        </w:tc>
        <w:tc>
          <w:tcPr>
            <w:tcW w:w="5229" w:type="dxa"/>
          </w:tcPr>
          <w:p w14:paraId="241F36B1" w14:textId="77777777" w:rsidR="007F1A13" w:rsidRPr="00FC3324" w:rsidRDefault="007F1A13" w:rsidP="00D5460D">
            <w:pPr>
              <w:pStyle w:val="TableParagraph"/>
              <w:spacing w:line="226" w:lineRule="exact"/>
              <w:ind w:left="90"/>
              <w:rPr>
                <w:b/>
                <w:color w:val="EE0000"/>
                <w:sz w:val="20"/>
                <w:szCs w:val="20"/>
              </w:rPr>
            </w:pPr>
            <w:r w:rsidRPr="00FC3324">
              <w:rPr>
                <w:b/>
                <w:color w:val="EE0000"/>
                <w:spacing w:val="-2"/>
                <w:sz w:val="20"/>
                <w:szCs w:val="20"/>
              </w:rPr>
              <w:t>Incontro</w:t>
            </w:r>
            <w:r w:rsidRPr="00FC3324">
              <w:rPr>
                <w:b/>
                <w:color w:val="EE0000"/>
                <w:spacing w:val="15"/>
                <w:sz w:val="20"/>
                <w:szCs w:val="20"/>
              </w:rPr>
              <w:t xml:space="preserve"> </w:t>
            </w:r>
            <w:r w:rsidRPr="00FC3324">
              <w:rPr>
                <w:b/>
                <w:color w:val="EE0000"/>
                <w:spacing w:val="-2"/>
                <w:sz w:val="20"/>
                <w:szCs w:val="20"/>
              </w:rPr>
              <w:t>Scuola-Famiglia:</w:t>
            </w:r>
          </w:p>
          <w:p w14:paraId="5C81FBF7" w14:textId="77777777" w:rsidR="007F1A13" w:rsidRPr="00FC3324" w:rsidRDefault="007F1A13" w:rsidP="0076533C">
            <w:pPr>
              <w:pStyle w:val="TableParagraph"/>
              <w:spacing w:line="228" w:lineRule="exact"/>
              <w:ind w:left="90" w:right="102"/>
              <w:rPr>
                <w:b/>
                <w:color w:val="EE0000"/>
                <w:sz w:val="20"/>
                <w:szCs w:val="20"/>
              </w:rPr>
            </w:pPr>
            <w:proofErr w:type="spellStart"/>
            <w:r w:rsidRPr="00FC3324">
              <w:rPr>
                <w:b/>
                <w:color w:val="EE0000"/>
                <w:sz w:val="20"/>
                <w:szCs w:val="20"/>
              </w:rPr>
              <w:t>Consegna</w:t>
            </w:r>
            <w:proofErr w:type="spellEnd"/>
            <w:r w:rsidRPr="00FC3324">
              <w:rPr>
                <w:b/>
                <w:color w:val="EE0000"/>
                <w:spacing w:val="-14"/>
                <w:sz w:val="20"/>
                <w:szCs w:val="20"/>
              </w:rPr>
              <w:t xml:space="preserve"> </w:t>
            </w:r>
            <w:proofErr w:type="spellStart"/>
            <w:r w:rsidRPr="00FC3324">
              <w:rPr>
                <w:b/>
                <w:color w:val="EE0000"/>
                <w:sz w:val="20"/>
                <w:szCs w:val="20"/>
              </w:rPr>
              <w:t>Pagellino</w:t>
            </w:r>
            <w:proofErr w:type="spellEnd"/>
            <w:r w:rsidRPr="00FC3324">
              <w:rPr>
                <w:b/>
                <w:color w:val="EE0000"/>
                <w:sz w:val="20"/>
                <w:szCs w:val="20"/>
              </w:rPr>
              <w:t xml:space="preserve"> </w:t>
            </w:r>
            <w:r w:rsidRPr="00FC3324">
              <w:rPr>
                <w:b/>
                <w:color w:val="EE0000"/>
                <w:spacing w:val="-2"/>
                <w:sz w:val="20"/>
                <w:szCs w:val="20"/>
              </w:rPr>
              <w:t>(</w:t>
            </w:r>
            <w:proofErr w:type="spellStart"/>
            <w:r w:rsidRPr="00FC3324">
              <w:rPr>
                <w:b/>
                <w:color w:val="EE0000"/>
                <w:spacing w:val="-2"/>
                <w:sz w:val="20"/>
                <w:szCs w:val="20"/>
              </w:rPr>
              <w:t>ScuolaPrimaria</w:t>
            </w:r>
            <w:proofErr w:type="spellEnd"/>
            <w:r w:rsidRPr="00FC3324">
              <w:rPr>
                <w:b/>
                <w:color w:val="EE0000"/>
                <w:spacing w:val="-2"/>
                <w:sz w:val="20"/>
                <w:szCs w:val="20"/>
              </w:rPr>
              <w:t>)</w:t>
            </w:r>
          </w:p>
        </w:tc>
      </w:tr>
    </w:tbl>
    <w:p w14:paraId="4367AC4F" w14:textId="77777777" w:rsidR="007F1A13" w:rsidRPr="007F1A13" w:rsidRDefault="007F1A13" w:rsidP="007F1A13">
      <w:pPr>
        <w:pStyle w:val="Corpotesto"/>
        <w:spacing w:before="1"/>
        <w:rPr>
          <w:b/>
        </w:rPr>
      </w:pPr>
    </w:p>
    <w:p w14:paraId="240A51BF" w14:textId="58B7FF6A" w:rsidR="00E21F8C" w:rsidRDefault="00E21F8C" w:rsidP="00E21F8C">
      <w:pPr>
        <w:ind w:right="-1"/>
        <w:jc w:val="center"/>
        <w:rPr>
          <w:b/>
          <w:spacing w:val="-2"/>
          <w:sz w:val="24"/>
          <w:szCs w:val="24"/>
          <w:u w:val="single"/>
        </w:rPr>
      </w:pPr>
      <w:r>
        <w:rPr>
          <w:b/>
          <w:spacing w:val="-2"/>
          <w:sz w:val="24"/>
          <w:szCs w:val="24"/>
          <w:u w:val="single"/>
        </w:rPr>
        <w:br w:type="page"/>
      </w:r>
    </w:p>
    <w:p w14:paraId="5D20D975" w14:textId="76A14614" w:rsidR="007F1A13" w:rsidRPr="007F1A13" w:rsidRDefault="007F1A13" w:rsidP="007F1A13">
      <w:pPr>
        <w:ind w:right="-1"/>
        <w:jc w:val="center"/>
        <w:rPr>
          <w:b/>
          <w:sz w:val="24"/>
          <w:szCs w:val="24"/>
        </w:rPr>
      </w:pPr>
      <w:r w:rsidRPr="007F1A13">
        <w:rPr>
          <w:b/>
          <w:spacing w:val="-2"/>
          <w:sz w:val="24"/>
          <w:szCs w:val="24"/>
          <w:u w:val="single"/>
        </w:rPr>
        <w:lastRenderedPageBreak/>
        <w:t>FEBBRAIO</w:t>
      </w:r>
    </w:p>
    <w:p w14:paraId="5043328C" w14:textId="77777777" w:rsidR="007F1A13" w:rsidRDefault="007F1A13" w:rsidP="007F1A13">
      <w:pPr>
        <w:rPr>
          <w:b/>
          <w:sz w:val="20"/>
        </w:rPr>
      </w:pPr>
    </w:p>
    <w:p w14:paraId="3CF704EB" w14:textId="77777777" w:rsidR="007F1A13" w:rsidRDefault="007F1A13" w:rsidP="007F1A13">
      <w:pPr>
        <w:spacing w:before="23" w:after="1"/>
        <w:rPr>
          <w:b/>
          <w:sz w:val="20"/>
        </w:rPr>
      </w:pPr>
    </w:p>
    <w:tbl>
      <w:tblPr>
        <w:tblStyle w:val="TableNormal"/>
        <w:tblW w:w="0" w:type="auto"/>
        <w:tblInd w:w="18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9"/>
        <w:gridCol w:w="3195"/>
        <w:gridCol w:w="11"/>
        <w:gridCol w:w="3183"/>
        <w:gridCol w:w="8"/>
        <w:gridCol w:w="3194"/>
      </w:tblGrid>
      <w:tr w:rsidR="007F1A13" w:rsidRPr="00FC3324" w14:paraId="552E0357" w14:textId="77777777" w:rsidTr="00FC3324">
        <w:trPr>
          <w:gridBefore w:val="1"/>
          <w:wBefore w:w="9" w:type="dxa"/>
          <w:trHeight w:val="691"/>
        </w:trPr>
        <w:tc>
          <w:tcPr>
            <w:tcW w:w="9590" w:type="dxa"/>
            <w:gridSpan w:val="5"/>
            <w:shd w:val="clear" w:color="auto" w:fill="C5D9F0"/>
          </w:tcPr>
          <w:p w14:paraId="6B847FF6" w14:textId="77777777" w:rsidR="007F1A13" w:rsidRPr="00FC3324" w:rsidRDefault="007F1A13" w:rsidP="00D5460D">
            <w:pPr>
              <w:pStyle w:val="TableParagraph"/>
              <w:tabs>
                <w:tab w:val="left" w:pos="1704"/>
                <w:tab w:val="left" w:pos="2127"/>
              </w:tabs>
              <w:ind w:left="4404" w:right="452" w:hanging="3942"/>
              <w:rPr>
                <w:b/>
                <w:color w:val="EE0000"/>
                <w:sz w:val="20"/>
                <w:szCs w:val="20"/>
              </w:rPr>
            </w:pPr>
            <w:r w:rsidRPr="00FC3324">
              <w:rPr>
                <w:b/>
                <w:color w:val="EE0000"/>
                <w:spacing w:val="-2"/>
                <w:sz w:val="20"/>
                <w:szCs w:val="20"/>
              </w:rPr>
              <w:t>CONSIGLI</w:t>
            </w:r>
            <w:r w:rsidRPr="00FC3324">
              <w:rPr>
                <w:b/>
                <w:color w:val="EE0000"/>
                <w:sz w:val="20"/>
                <w:szCs w:val="20"/>
              </w:rPr>
              <w:tab/>
            </w:r>
            <w:r w:rsidRPr="00FC3324">
              <w:rPr>
                <w:b/>
                <w:color w:val="EE0000"/>
                <w:spacing w:val="-6"/>
                <w:sz w:val="20"/>
                <w:szCs w:val="20"/>
              </w:rPr>
              <w:t>DI</w:t>
            </w:r>
            <w:r w:rsidRPr="00FC3324">
              <w:rPr>
                <w:b/>
                <w:color w:val="EE0000"/>
                <w:sz w:val="20"/>
                <w:szCs w:val="20"/>
              </w:rPr>
              <w:tab/>
              <w:t>CLASSE-SCRUTINI</w:t>
            </w:r>
            <w:r w:rsidRPr="00FC3324">
              <w:rPr>
                <w:b/>
                <w:color w:val="EE0000"/>
                <w:spacing w:val="-8"/>
                <w:sz w:val="20"/>
                <w:szCs w:val="20"/>
              </w:rPr>
              <w:t xml:space="preserve"> </w:t>
            </w:r>
            <w:r w:rsidRPr="00FC3324">
              <w:rPr>
                <w:b/>
                <w:color w:val="EE0000"/>
                <w:sz w:val="20"/>
                <w:szCs w:val="20"/>
              </w:rPr>
              <w:t>1°QUADRIMESTRE</w:t>
            </w:r>
            <w:r w:rsidRPr="00FC3324">
              <w:rPr>
                <w:b/>
                <w:color w:val="EE0000"/>
                <w:spacing w:val="-6"/>
                <w:sz w:val="20"/>
                <w:szCs w:val="20"/>
              </w:rPr>
              <w:t xml:space="preserve"> </w:t>
            </w:r>
            <w:r w:rsidRPr="00FC3324">
              <w:rPr>
                <w:b/>
                <w:color w:val="EE0000"/>
                <w:sz w:val="20"/>
                <w:szCs w:val="20"/>
              </w:rPr>
              <w:t>SCUOLA</w:t>
            </w:r>
            <w:r w:rsidRPr="00FC3324">
              <w:rPr>
                <w:b/>
                <w:color w:val="EE0000"/>
                <w:spacing w:val="-9"/>
                <w:sz w:val="20"/>
                <w:szCs w:val="20"/>
              </w:rPr>
              <w:t xml:space="preserve"> </w:t>
            </w:r>
            <w:r w:rsidRPr="00FC3324">
              <w:rPr>
                <w:b/>
                <w:color w:val="EE0000"/>
                <w:sz w:val="20"/>
                <w:szCs w:val="20"/>
              </w:rPr>
              <w:t>SECONDARIA</w:t>
            </w:r>
            <w:r w:rsidRPr="00FC3324">
              <w:rPr>
                <w:b/>
                <w:color w:val="EE0000"/>
                <w:spacing w:val="-11"/>
                <w:sz w:val="20"/>
                <w:szCs w:val="20"/>
              </w:rPr>
              <w:t xml:space="preserve"> </w:t>
            </w:r>
            <w:r w:rsidRPr="00FC3324">
              <w:rPr>
                <w:b/>
                <w:color w:val="EE0000"/>
                <w:sz w:val="20"/>
                <w:szCs w:val="20"/>
              </w:rPr>
              <w:t>DI</w:t>
            </w:r>
            <w:r w:rsidRPr="00FC3324">
              <w:rPr>
                <w:b/>
                <w:color w:val="EE0000"/>
                <w:spacing w:val="-6"/>
                <w:sz w:val="20"/>
                <w:szCs w:val="20"/>
              </w:rPr>
              <w:t xml:space="preserve"> </w:t>
            </w:r>
            <w:r w:rsidRPr="00FC3324">
              <w:rPr>
                <w:b/>
                <w:color w:val="EE0000"/>
                <w:sz w:val="20"/>
                <w:szCs w:val="20"/>
              </w:rPr>
              <w:t xml:space="preserve">PRIMO </w:t>
            </w:r>
            <w:r w:rsidRPr="00FC3324">
              <w:rPr>
                <w:b/>
                <w:color w:val="EE0000"/>
                <w:spacing w:val="-4"/>
                <w:sz w:val="20"/>
                <w:szCs w:val="20"/>
              </w:rPr>
              <w:t>GRADO</w:t>
            </w:r>
          </w:p>
        </w:tc>
      </w:tr>
      <w:tr w:rsidR="007F1A13" w:rsidRPr="00FC3324" w14:paraId="2D9CA48C" w14:textId="77777777" w:rsidTr="00FC3324">
        <w:trPr>
          <w:gridBefore w:val="1"/>
          <w:wBefore w:w="9" w:type="dxa"/>
          <w:trHeight w:val="228"/>
        </w:trPr>
        <w:tc>
          <w:tcPr>
            <w:tcW w:w="3195" w:type="dxa"/>
          </w:tcPr>
          <w:p w14:paraId="61430DED" w14:textId="77777777" w:rsidR="007F1A13" w:rsidRPr="00FC3324" w:rsidRDefault="007F1A13" w:rsidP="00D5460D">
            <w:pPr>
              <w:pStyle w:val="TableParagraph"/>
              <w:spacing w:line="209" w:lineRule="exact"/>
              <w:ind w:left="17"/>
              <w:jc w:val="center"/>
              <w:rPr>
                <w:b/>
                <w:color w:val="EE0000"/>
                <w:sz w:val="20"/>
                <w:szCs w:val="20"/>
              </w:rPr>
            </w:pPr>
            <w:r w:rsidRPr="00FC3324">
              <w:rPr>
                <w:b/>
                <w:color w:val="EE0000"/>
                <w:spacing w:val="-4"/>
                <w:sz w:val="20"/>
                <w:szCs w:val="20"/>
              </w:rPr>
              <w:t>Data</w:t>
            </w:r>
          </w:p>
        </w:tc>
        <w:tc>
          <w:tcPr>
            <w:tcW w:w="3202" w:type="dxa"/>
            <w:gridSpan w:val="3"/>
          </w:tcPr>
          <w:p w14:paraId="647A1776" w14:textId="77777777" w:rsidR="007F1A13" w:rsidRPr="00FC3324" w:rsidRDefault="007F1A13" w:rsidP="00D5460D">
            <w:pPr>
              <w:pStyle w:val="TableParagraph"/>
              <w:spacing w:line="209" w:lineRule="exact"/>
              <w:ind w:left="18" w:right="2"/>
              <w:jc w:val="center"/>
              <w:rPr>
                <w:b/>
                <w:color w:val="EE0000"/>
                <w:sz w:val="20"/>
                <w:szCs w:val="20"/>
              </w:rPr>
            </w:pPr>
            <w:r w:rsidRPr="00FC3324">
              <w:rPr>
                <w:b/>
                <w:color w:val="EE0000"/>
                <w:spacing w:val="-2"/>
                <w:sz w:val="20"/>
                <w:szCs w:val="20"/>
              </w:rPr>
              <w:t>Orario</w:t>
            </w:r>
          </w:p>
        </w:tc>
        <w:tc>
          <w:tcPr>
            <w:tcW w:w="3193" w:type="dxa"/>
          </w:tcPr>
          <w:p w14:paraId="3AE2E5F4" w14:textId="77777777" w:rsidR="007F1A13" w:rsidRPr="00FC3324" w:rsidRDefault="007F1A13" w:rsidP="00D5460D">
            <w:pPr>
              <w:pStyle w:val="TableParagraph"/>
              <w:spacing w:line="209" w:lineRule="exact"/>
              <w:ind w:left="88"/>
              <w:rPr>
                <w:b/>
                <w:color w:val="EE0000"/>
                <w:sz w:val="20"/>
                <w:szCs w:val="20"/>
              </w:rPr>
            </w:pPr>
            <w:r w:rsidRPr="00FC3324">
              <w:rPr>
                <w:b/>
                <w:color w:val="EE0000"/>
                <w:spacing w:val="-2"/>
                <w:sz w:val="20"/>
                <w:szCs w:val="20"/>
              </w:rPr>
              <w:t>Classi</w:t>
            </w:r>
          </w:p>
        </w:tc>
      </w:tr>
      <w:tr w:rsidR="007F1A13" w:rsidRPr="00FC3324" w14:paraId="36A94682" w14:textId="77777777" w:rsidTr="00FC3324">
        <w:trPr>
          <w:gridBefore w:val="1"/>
          <w:wBefore w:w="9" w:type="dxa"/>
          <w:trHeight w:val="230"/>
        </w:trPr>
        <w:tc>
          <w:tcPr>
            <w:tcW w:w="3195" w:type="dxa"/>
          </w:tcPr>
          <w:p w14:paraId="6D615FB4" w14:textId="77777777" w:rsidR="007F1A13" w:rsidRPr="00FC3324" w:rsidRDefault="007F1A13" w:rsidP="00D5460D">
            <w:pPr>
              <w:pStyle w:val="TableParagraph"/>
              <w:tabs>
                <w:tab w:val="left" w:pos="1521"/>
              </w:tabs>
              <w:spacing w:line="211" w:lineRule="exact"/>
              <w:ind w:left="90"/>
              <w:rPr>
                <w:b/>
                <w:color w:val="EE0000"/>
                <w:sz w:val="20"/>
                <w:szCs w:val="20"/>
              </w:rPr>
            </w:pPr>
            <w:r w:rsidRPr="00FC3324">
              <w:rPr>
                <w:b/>
                <w:color w:val="EE0000"/>
                <w:spacing w:val="-2"/>
                <w:sz w:val="20"/>
                <w:szCs w:val="20"/>
              </w:rPr>
              <w:t>Lunedì</w:t>
            </w:r>
            <w:r w:rsidRPr="00FC3324">
              <w:rPr>
                <w:b/>
                <w:color w:val="EE0000"/>
                <w:sz w:val="20"/>
                <w:szCs w:val="20"/>
              </w:rPr>
              <w:tab/>
            </w:r>
            <w:r w:rsidRPr="00FC3324">
              <w:rPr>
                <w:b/>
                <w:color w:val="EE0000"/>
                <w:spacing w:val="-2"/>
                <w:sz w:val="20"/>
                <w:szCs w:val="20"/>
              </w:rPr>
              <w:t>01/02/27</w:t>
            </w:r>
          </w:p>
        </w:tc>
        <w:tc>
          <w:tcPr>
            <w:tcW w:w="3202" w:type="dxa"/>
            <w:gridSpan w:val="3"/>
          </w:tcPr>
          <w:p w14:paraId="4BA17C38" w14:textId="77777777" w:rsidR="007F1A13" w:rsidRPr="00FC3324" w:rsidRDefault="007F1A13" w:rsidP="00D5460D">
            <w:pPr>
              <w:pStyle w:val="TableParagraph"/>
              <w:spacing w:line="211" w:lineRule="exact"/>
              <w:ind w:left="17" w:right="2"/>
              <w:jc w:val="center"/>
              <w:rPr>
                <w:b/>
                <w:color w:val="EE0000"/>
                <w:sz w:val="20"/>
                <w:szCs w:val="20"/>
              </w:rPr>
            </w:pPr>
            <w:r w:rsidRPr="00FC3324">
              <w:rPr>
                <w:b/>
                <w:color w:val="EE0000"/>
                <w:sz w:val="20"/>
                <w:szCs w:val="20"/>
              </w:rPr>
              <w:t>14:30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15:15</w:t>
            </w:r>
          </w:p>
        </w:tc>
        <w:tc>
          <w:tcPr>
            <w:tcW w:w="3193" w:type="dxa"/>
          </w:tcPr>
          <w:p w14:paraId="0D2745B1" w14:textId="77777777" w:rsidR="007F1A13" w:rsidRPr="00FC3324" w:rsidRDefault="007F1A13" w:rsidP="00D5460D">
            <w:pPr>
              <w:pStyle w:val="TableParagraph"/>
              <w:spacing w:line="211" w:lineRule="exact"/>
              <w:ind w:left="88"/>
              <w:rPr>
                <w:b/>
                <w:color w:val="EE0000"/>
                <w:sz w:val="20"/>
                <w:szCs w:val="20"/>
              </w:rPr>
            </w:pPr>
            <w:r w:rsidRPr="00FC3324">
              <w:rPr>
                <w:b/>
                <w:color w:val="EE0000"/>
                <w:spacing w:val="-5"/>
                <w:sz w:val="20"/>
                <w:szCs w:val="20"/>
              </w:rPr>
              <w:t>3C</w:t>
            </w:r>
          </w:p>
        </w:tc>
      </w:tr>
      <w:tr w:rsidR="007F1A13" w:rsidRPr="00FC3324" w14:paraId="48307821" w14:textId="77777777" w:rsidTr="00FC3324">
        <w:trPr>
          <w:gridBefore w:val="1"/>
          <w:wBefore w:w="9" w:type="dxa"/>
          <w:trHeight w:val="233"/>
        </w:trPr>
        <w:tc>
          <w:tcPr>
            <w:tcW w:w="3195" w:type="dxa"/>
          </w:tcPr>
          <w:p w14:paraId="1702AD57" w14:textId="77777777" w:rsidR="007F1A13" w:rsidRPr="00FC3324" w:rsidRDefault="007F1A13" w:rsidP="00D5460D">
            <w:pPr>
              <w:pStyle w:val="TableParagraph"/>
              <w:rPr>
                <w:rFonts w:ascii="Times New Roman"/>
                <w:color w:val="EE0000"/>
                <w:sz w:val="20"/>
                <w:szCs w:val="20"/>
              </w:rPr>
            </w:pPr>
          </w:p>
        </w:tc>
        <w:tc>
          <w:tcPr>
            <w:tcW w:w="3202" w:type="dxa"/>
            <w:gridSpan w:val="3"/>
          </w:tcPr>
          <w:p w14:paraId="5CC09A5A" w14:textId="77777777" w:rsidR="007F1A13" w:rsidRPr="00FC3324" w:rsidRDefault="007F1A13" w:rsidP="00D5460D">
            <w:pPr>
              <w:pStyle w:val="TableParagraph"/>
              <w:spacing w:line="213" w:lineRule="exact"/>
              <w:ind w:left="17" w:right="2"/>
              <w:jc w:val="center"/>
              <w:rPr>
                <w:b/>
                <w:color w:val="EE0000"/>
                <w:sz w:val="20"/>
                <w:szCs w:val="20"/>
              </w:rPr>
            </w:pPr>
            <w:r w:rsidRPr="00FC3324">
              <w:rPr>
                <w:b/>
                <w:color w:val="EE0000"/>
                <w:sz w:val="20"/>
                <w:szCs w:val="20"/>
              </w:rPr>
              <w:t>15:15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16:00</w:t>
            </w:r>
          </w:p>
        </w:tc>
        <w:tc>
          <w:tcPr>
            <w:tcW w:w="3193" w:type="dxa"/>
          </w:tcPr>
          <w:p w14:paraId="63EE4DED" w14:textId="77777777" w:rsidR="007F1A13" w:rsidRPr="00FC3324" w:rsidRDefault="007F1A13" w:rsidP="00D5460D">
            <w:pPr>
              <w:pStyle w:val="TableParagraph"/>
              <w:spacing w:line="213" w:lineRule="exact"/>
              <w:ind w:left="88"/>
              <w:rPr>
                <w:b/>
                <w:color w:val="EE0000"/>
                <w:sz w:val="20"/>
                <w:szCs w:val="20"/>
              </w:rPr>
            </w:pPr>
            <w:r w:rsidRPr="00FC3324">
              <w:rPr>
                <w:b/>
                <w:color w:val="EE0000"/>
                <w:spacing w:val="-5"/>
                <w:sz w:val="20"/>
                <w:szCs w:val="20"/>
              </w:rPr>
              <w:t>1C</w:t>
            </w:r>
          </w:p>
        </w:tc>
      </w:tr>
      <w:tr w:rsidR="007F1A13" w:rsidRPr="00FC3324" w14:paraId="511A891A" w14:textId="77777777" w:rsidTr="00FC3324">
        <w:trPr>
          <w:trHeight w:val="231"/>
        </w:trPr>
        <w:tc>
          <w:tcPr>
            <w:tcW w:w="3215" w:type="dxa"/>
            <w:gridSpan w:val="3"/>
          </w:tcPr>
          <w:p w14:paraId="067D6D92" w14:textId="77777777" w:rsidR="007F1A13" w:rsidRPr="00FC3324" w:rsidRDefault="007F1A13" w:rsidP="00D5460D">
            <w:pPr>
              <w:pStyle w:val="TableParagraph"/>
              <w:rPr>
                <w:rFonts w:ascii="Times New Roman"/>
                <w:color w:val="EE0000"/>
                <w:sz w:val="20"/>
                <w:szCs w:val="20"/>
              </w:rPr>
            </w:pPr>
          </w:p>
        </w:tc>
        <w:tc>
          <w:tcPr>
            <w:tcW w:w="3183" w:type="dxa"/>
          </w:tcPr>
          <w:p w14:paraId="14E13CE1"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16:45</w:t>
            </w:r>
          </w:p>
        </w:tc>
        <w:tc>
          <w:tcPr>
            <w:tcW w:w="3202" w:type="dxa"/>
            <w:gridSpan w:val="2"/>
          </w:tcPr>
          <w:p w14:paraId="1FE9381E"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2C</w:t>
            </w:r>
          </w:p>
        </w:tc>
      </w:tr>
      <w:tr w:rsidR="007F1A13" w:rsidRPr="00FC3324" w14:paraId="0FFDB0CE" w14:textId="77777777" w:rsidTr="00FC3324">
        <w:trPr>
          <w:trHeight w:val="228"/>
        </w:trPr>
        <w:tc>
          <w:tcPr>
            <w:tcW w:w="3215" w:type="dxa"/>
            <w:gridSpan w:val="3"/>
          </w:tcPr>
          <w:p w14:paraId="020A78C0" w14:textId="77777777" w:rsidR="007F1A13" w:rsidRPr="00FC3324" w:rsidRDefault="007F1A13" w:rsidP="00D5460D">
            <w:pPr>
              <w:pStyle w:val="TableParagraph"/>
              <w:rPr>
                <w:rFonts w:ascii="Times New Roman"/>
                <w:color w:val="EE0000"/>
                <w:sz w:val="20"/>
                <w:szCs w:val="20"/>
              </w:rPr>
            </w:pPr>
          </w:p>
        </w:tc>
        <w:tc>
          <w:tcPr>
            <w:tcW w:w="3183" w:type="dxa"/>
          </w:tcPr>
          <w:p w14:paraId="66C70A1B" w14:textId="77777777" w:rsidR="007F1A13" w:rsidRPr="00FC3324" w:rsidRDefault="007F1A13" w:rsidP="00D5460D">
            <w:pPr>
              <w:pStyle w:val="TableParagraph"/>
              <w:rPr>
                <w:rFonts w:ascii="Times New Roman"/>
                <w:color w:val="EE0000"/>
                <w:sz w:val="20"/>
                <w:szCs w:val="20"/>
              </w:rPr>
            </w:pPr>
          </w:p>
        </w:tc>
        <w:tc>
          <w:tcPr>
            <w:tcW w:w="3202" w:type="dxa"/>
            <w:gridSpan w:val="2"/>
          </w:tcPr>
          <w:p w14:paraId="7CDB9C07" w14:textId="77777777" w:rsidR="007F1A13" w:rsidRPr="00FC3324" w:rsidRDefault="007F1A13" w:rsidP="00D5460D">
            <w:pPr>
              <w:pStyle w:val="TableParagraph"/>
              <w:rPr>
                <w:rFonts w:ascii="Times New Roman"/>
                <w:color w:val="EE0000"/>
                <w:sz w:val="20"/>
                <w:szCs w:val="20"/>
              </w:rPr>
            </w:pPr>
          </w:p>
        </w:tc>
      </w:tr>
      <w:tr w:rsidR="007F1A13" w:rsidRPr="00FC3324" w14:paraId="67E01EB8" w14:textId="77777777" w:rsidTr="00FC3324">
        <w:trPr>
          <w:trHeight w:val="230"/>
        </w:trPr>
        <w:tc>
          <w:tcPr>
            <w:tcW w:w="3215" w:type="dxa"/>
            <w:gridSpan w:val="3"/>
          </w:tcPr>
          <w:p w14:paraId="127496D8" w14:textId="77777777" w:rsidR="007F1A13" w:rsidRPr="00FC3324" w:rsidRDefault="007F1A13" w:rsidP="00D5460D">
            <w:pPr>
              <w:pStyle w:val="TableParagraph"/>
              <w:rPr>
                <w:rFonts w:ascii="Times New Roman"/>
                <w:color w:val="EE0000"/>
                <w:sz w:val="20"/>
                <w:szCs w:val="20"/>
              </w:rPr>
            </w:pPr>
          </w:p>
        </w:tc>
        <w:tc>
          <w:tcPr>
            <w:tcW w:w="3183" w:type="dxa"/>
          </w:tcPr>
          <w:p w14:paraId="1DCBA54D"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16:45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17:30</w:t>
            </w:r>
          </w:p>
        </w:tc>
        <w:tc>
          <w:tcPr>
            <w:tcW w:w="3202" w:type="dxa"/>
            <w:gridSpan w:val="2"/>
          </w:tcPr>
          <w:p w14:paraId="289143BB"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3D</w:t>
            </w:r>
          </w:p>
        </w:tc>
      </w:tr>
      <w:tr w:rsidR="007F1A13" w:rsidRPr="00FC3324" w14:paraId="207CA2E7" w14:textId="77777777" w:rsidTr="00FC3324">
        <w:trPr>
          <w:trHeight w:val="230"/>
        </w:trPr>
        <w:tc>
          <w:tcPr>
            <w:tcW w:w="3215" w:type="dxa"/>
            <w:gridSpan w:val="3"/>
          </w:tcPr>
          <w:p w14:paraId="1C07651E" w14:textId="77777777" w:rsidR="007F1A13" w:rsidRPr="00FC3324" w:rsidRDefault="007F1A13" w:rsidP="00D5460D">
            <w:pPr>
              <w:pStyle w:val="TableParagraph"/>
              <w:rPr>
                <w:rFonts w:ascii="Times New Roman"/>
                <w:color w:val="EE0000"/>
                <w:sz w:val="20"/>
                <w:szCs w:val="20"/>
              </w:rPr>
            </w:pPr>
          </w:p>
        </w:tc>
        <w:tc>
          <w:tcPr>
            <w:tcW w:w="3183" w:type="dxa"/>
          </w:tcPr>
          <w:p w14:paraId="62BEF56E"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17:30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18:15</w:t>
            </w:r>
          </w:p>
        </w:tc>
        <w:tc>
          <w:tcPr>
            <w:tcW w:w="3202" w:type="dxa"/>
            <w:gridSpan w:val="2"/>
          </w:tcPr>
          <w:p w14:paraId="52DA6C61"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1D</w:t>
            </w:r>
          </w:p>
        </w:tc>
      </w:tr>
      <w:tr w:rsidR="007F1A13" w:rsidRPr="00FC3324" w14:paraId="689E21D8" w14:textId="77777777" w:rsidTr="00FC3324">
        <w:trPr>
          <w:trHeight w:val="228"/>
        </w:trPr>
        <w:tc>
          <w:tcPr>
            <w:tcW w:w="3215" w:type="dxa"/>
            <w:gridSpan w:val="3"/>
          </w:tcPr>
          <w:p w14:paraId="68822D57" w14:textId="77777777" w:rsidR="007F1A13" w:rsidRPr="00FC3324" w:rsidRDefault="007F1A13" w:rsidP="00D5460D">
            <w:pPr>
              <w:pStyle w:val="TableParagraph"/>
              <w:rPr>
                <w:rFonts w:ascii="Times New Roman"/>
                <w:color w:val="EE0000"/>
                <w:sz w:val="20"/>
                <w:szCs w:val="20"/>
              </w:rPr>
            </w:pPr>
          </w:p>
        </w:tc>
        <w:tc>
          <w:tcPr>
            <w:tcW w:w="3183" w:type="dxa"/>
          </w:tcPr>
          <w:p w14:paraId="65125000" w14:textId="77777777" w:rsidR="007F1A13" w:rsidRPr="00FC3324" w:rsidRDefault="007F1A13" w:rsidP="00D5460D">
            <w:pPr>
              <w:pStyle w:val="TableParagraph"/>
              <w:spacing w:line="208" w:lineRule="exact"/>
              <w:ind w:left="15" w:right="2"/>
              <w:jc w:val="center"/>
              <w:rPr>
                <w:b/>
                <w:color w:val="EE0000"/>
                <w:sz w:val="20"/>
                <w:szCs w:val="20"/>
              </w:rPr>
            </w:pPr>
            <w:r w:rsidRPr="00FC3324">
              <w:rPr>
                <w:b/>
                <w:color w:val="EE0000"/>
                <w:sz w:val="20"/>
                <w:szCs w:val="20"/>
              </w:rPr>
              <w:t>18:15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19:00</w:t>
            </w:r>
          </w:p>
        </w:tc>
        <w:tc>
          <w:tcPr>
            <w:tcW w:w="3202" w:type="dxa"/>
            <w:gridSpan w:val="2"/>
          </w:tcPr>
          <w:p w14:paraId="0A93F156" w14:textId="77777777" w:rsidR="007F1A13" w:rsidRPr="00FC3324" w:rsidRDefault="007F1A13" w:rsidP="00D5460D">
            <w:pPr>
              <w:pStyle w:val="TableParagraph"/>
              <w:spacing w:line="208" w:lineRule="exact"/>
              <w:ind w:left="96"/>
              <w:rPr>
                <w:b/>
                <w:color w:val="EE0000"/>
                <w:sz w:val="20"/>
                <w:szCs w:val="20"/>
              </w:rPr>
            </w:pPr>
            <w:r w:rsidRPr="00FC3324">
              <w:rPr>
                <w:b/>
                <w:color w:val="EE0000"/>
                <w:spacing w:val="-5"/>
                <w:sz w:val="20"/>
                <w:szCs w:val="20"/>
              </w:rPr>
              <w:t>2D</w:t>
            </w:r>
          </w:p>
        </w:tc>
      </w:tr>
      <w:tr w:rsidR="007F1A13" w:rsidRPr="00FC3324" w14:paraId="171977B2" w14:textId="77777777" w:rsidTr="00FC3324">
        <w:trPr>
          <w:trHeight w:val="230"/>
        </w:trPr>
        <w:tc>
          <w:tcPr>
            <w:tcW w:w="3215" w:type="dxa"/>
            <w:gridSpan w:val="3"/>
          </w:tcPr>
          <w:p w14:paraId="15853EC0" w14:textId="77777777" w:rsidR="007F1A13" w:rsidRPr="00FC3324" w:rsidRDefault="007F1A13" w:rsidP="00D5460D">
            <w:pPr>
              <w:pStyle w:val="TableParagraph"/>
              <w:rPr>
                <w:rFonts w:ascii="Times New Roman"/>
                <w:color w:val="EE0000"/>
                <w:sz w:val="20"/>
                <w:szCs w:val="20"/>
              </w:rPr>
            </w:pPr>
          </w:p>
        </w:tc>
        <w:tc>
          <w:tcPr>
            <w:tcW w:w="3183" w:type="dxa"/>
          </w:tcPr>
          <w:p w14:paraId="33C51914" w14:textId="77777777" w:rsidR="007F1A13" w:rsidRPr="00FC3324" w:rsidRDefault="007F1A13" w:rsidP="00D5460D">
            <w:pPr>
              <w:pStyle w:val="TableParagraph"/>
              <w:rPr>
                <w:rFonts w:ascii="Times New Roman"/>
                <w:color w:val="EE0000"/>
                <w:sz w:val="20"/>
                <w:szCs w:val="20"/>
              </w:rPr>
            </w:pPr>
          </w:p>
        </w:tc>
        <w:tc>
          <w:tcPr>
            <w:tcW w:w="3202" w:type="dxa"/>
            <w:gridSpan w:val="2"/>
          </w:tcPr>
          <w:p w14:paraId="2B5FD920" w14:textId="77777777" w:rsidR="007F1A13" w:rsidRPr="00FC3324" w:rsidRDefault="007F1A13" w:rsidP="00D5460D">
            <w:pPr>
              <w:pStyle w:val="TableParagraph"/>
              <w:rPr>
                <w:rFonts w:ascii="Times New Roman"/>
                <w:color w:val="EE0000"/>
                <w:sz w:val="20"/>
                <w:szCs w:val="20"/>
              </w:rPr>
            </w:pPr>
          </w:p>
        </w:tc>
      </w:tr>
      <w:tr w:rsidR="007F1A13" w:rsidRPr="00FC3324" w14:paraId="79880A32" w14:textId="77777777" w:rsidTr="00FC3324">
        <w:trPr>
          <w:trHeight w:val="230"/>
        </w:trPr>
        <w:tc>
          <w:tcPr>
            <w:tcW w:w="3215" w:type="dxa"/>
            <w:gridSpan w:val="3"/>
          </w:tcPr>
          <w:p w14:paraId="47119DB0" w14:textId="77777777" w:rsidR="007F1A13" w:rsidRPr="00FC3324" w:rsidRDefault="007F1A13" w:rsidP="00D5460D">
            <w:pPr>
              <w:pStyle w:val="TableParagraph"/>
              <w:tabs>
                <w:tab w:val="left" w:pos="1752"/>
              </w:tabs>
              <w:spacing w:line="211" w:lineRule="exact"/>
              <w:ind w:left="155"/>
              <w:rPr>
                <w:b/>
                <w:color w:val="EE0000"/>
                <w:sz w:val="20"/>
                <w:szCs w:val="20"/>
              </w:rPr>
            </w:pPr>
            <w:r w:rsidRPr="00FC3324">
              <w:rPr>
                <w:b/>
                <w:color w:val="EE0000"/>
                <w:spacing w:val="-2"/>
                <w:sz w:val="20"/>
                <w:szCs w:val="20"/>
              </w:rPr>
              <w:t>Martedì</w:t>
            </w:r>
            <w:r w:rsidRPr="00FC3324">
              <w:rPr>
                <w:b/>
                <w:color w:val="EE0000"/>
                <w:sz w:val="20"/>
                <w:szCs w:val="20"/>
              </w:rPr>
              <w:tab/>
            </w:r>
            <w:r w:rsidRPr="00FC3324">
              <w:rPr>
                <w:b/>
                <w:color w:val="EE0000"/>
                <w:spacing w:val="-2"/>
                <w:sz w:val="20"/>
                <w:szCs w:val="20"/>
              </w:rPr>
              <w:t>02/02/27</w:t>
            </w:r>
          </w:p>
        </w:tc>
        <w:tc>
          <w:tcPr>
            <w:tcW w:w="3183" w:type="dxa"/>
          </w:tcPr>
          <w:p w14:paraId="09DB415B"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16:45</w:t>
            </w:r>
          </w:p>
        </w:tc>
        <w:tc>
          <w:tcPr>
            <w:tcW w:w="3202" w:type="dxa"/>
            <w:gridSpan w:val="2"/>
          </w:tcPr>
          <w:p w14:paraId="3B67006C"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3E</w:t>
            </w:r>
          </w:p>
        </w:tc>
      </w:tr>
      <w:tr w:rsidR="007F1A13" w:rsidRPr="00FC3324" w14:paraId="59A04481" w14:textId="77777777" w:rsidTr="00FC3324">
        <w:trPr>
          <w:trHeight w:val="228"/>
        </w:trPr>
        <w:tc>
          <w:tcPr>
            <w:tcW w:w="3215" w:type="dxa"/>
            <w:gridSpan w:val="3"/>
          </w:tcPr>
          <w:p w14:paraId="72FC0DA2" w14:textId="77777777" w:rsidR="007F1A13" w:rsidRPr="00FC3324" w:rsidRDefault="007F1A13" w:rsidP="00D5460D">
            <w:pPr>
              <w:pStyle w:val="TableParagraph"/>
              <w:rPr>
                <w:rFonts w:ascii="Times New Roman"/>
                <w:color w:val="EE0000"/>
                <w:sz w:val="20"/>
                <w:szCs w:val="20"/>
              </w:rPr>
            </w:pPr>
          </w:p>
        </w:tc>
        <w:tc>
          <w:tcPr>
            <w:tcW w:w="3183" w:type="dxa"/>
          </w:tcPr>
          <w:p w14:paraId="4AA3E83A" w14:textId="77777777" w:rsidR="007F1A13" w:rsidRPr="00FC3324" w:rsidRDefault="007F1A13" w:rsidP="00D5460D">
            <w:pPr>
              <w:pStyle w:val="TableParagraph"/>
              <w:spacing w:line="208" w:lineRule="exact"/>
              <w:ind w:left="15" w:right="2"/>
              <w:jc w:val="center"/>
              <w:rPr>
                <w:b/>
                <w:color w:val="EE0000"/>
                <w:sz w:val="20"/>
                <w:szCs w:val="20"/>
              </w:rPr>
            </w:pPr>
            <w:r w:rsidRPr="00FC3324">
              <w:rPr>
                <w:b/>
                <w:color w:val="EE0000"/>
                <w:sz w:val="20"/>
                <w:szCs w:val="20"/>
              </w:rPr>
              <w:t>16:45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17:30</w:t>
            </w:r>
          </w:p>
        </w:tc>
        <w:tc>
          <w:tcPr>
            <w:tcW w:w="3202" w:type="dxa"/>
            <w:gridSpan w:val="2"/>
          </w:tcPr>
          <w:p w14:paraId="0D10D3F6" w14:textId="77777777" w:rsidR="007F1A13" w:rsidRPr="00FC3324" w:rsidRDefault="007F1A13" w:rsidP="00D5460D">
            <w:pPr>
              <w:pStyle w:val="TableParagraph"/>
              <w:spacing w:line="208" w:lineRule="exact"/>
              <w:ind w:left="96"/>
              <w:rPr>
                <w:b/>
                <w:color w:val="EE0000"/>
                <w:sz w:val="20"/>
                <w:szCs w:val="20"/>
              </w:rPr>
            </w:pPr>
            <w:r w:rsidRPr="00FC3324">
              <w:rPr>
                <w:b/>
                <w:color w:val="EE0000"/>
                <w:spacing w:val="-5"/>
                <w:sz w:val="20"/>
                <w:szCs w:val="20"/>
              </w:rPr>
              <w:t>1E</w:t>
            </w:r>
          </w:p>
        </w:tc>
      </w:tr>
      <w:tr w:rsidR="007F1A13" w:rsidRPr="00FC3324" w14:paraId="49CDBB25" w14:textId="77777777" w:rsidTr="00FC3324">
        <w:trPr>
          <w:trHeight w:val="230"/>
        </w:trPr>
        <w:tc>
          <w:tcPr>
            <w:tcW w:w="3215" w:type="dxa"/>
            <w:gridSpan w:val="3"/>
          </w:tcPr>
          <w:p w14:paraId="7470F548" w14:textId="77777777" w:rsidR="007F1A13" w:rsidRPr="00FC3324" w:rsidRDefault="007F1A13" w:rsidP="00D5460D">
            <w:pPr>
              <w:pStyle w:val="TableParagraph"/>
              <w:rPr>
                <w:rFonts w:ascii="Times New Roman"/>
                <w:color w:val="EE0000"/>
                <w:sz w:val="20"/>
                <w:szCs w:val="20"/>
              </w:rPr>
            </w:pPr>
          </w:p>
        </w:tc>
        <w:tc>
          <w:tcPr>
            <w:tcW w:w="3183" w:type="dxa"/>
          </w:tcPr>
          <w:p w14:paraId="2C7EC4FE"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17:30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18:15</w:t>
            </w:r>
          </w:p>
        </w:tc>
        <w:tc>
          <w:tcPr>
            <w:tcW w:w="3202" w:type="dxa"/>
            <w:gridSpan w:val="2"/>
          </w:tcPr>
          <w:p w14:paraId="1658053D"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2E</w:t>
            </w:r>
          </w:p>
        </w:tc>
      </w:tr>
      <w:tr w:rsidR="007F1A13" w:rsidRPr="00FC3324" w14:paraId="33245CEA" w14:textId="77777777" w:rsidTr="00FC3324">
        <w:trPr>
          <w:trHeight w:val="230"/>
        </w:trPr>
        <w:tc>
          <w:tcPr>
            <w:tcW w:w="3215" w:type="dxa"/>
            <w:gridSpan w:val="3"/>
          </w:tcPr>
          <w:p w14:paraId="749146F1" w14:textId="77777777" w:rsidR="007F1A13" w:rsidRPr="00FC3324" w:rsidRDefault="007F1A13" w:rsidP="00D5460D">
            <w:pPr>
              <w:pStyle w:val="TableParagraph"/>
              <w:rPr>
                <w:rFonts w:ascii="Times New Roman"/>
                <w:color w:val="EE0000"/>
                <w:sz w:val="20"/>
                <w:szCs w:val="20"/>
              </w:rPr>
            </w:pPr>
          </w:p>
        </w:tc>
        <w:tc>
          <w:tcPr>
            <w:tcW w:w="3183" w:type="dxa"/>
          </w:tcPr>
          <w:p w14:paraId="045B76DA" w14:textId="77777777" w:rsidR="007F1A13" w:rsidRPr="00FC3324" w:rsidRDefault="007F1A13" w:rsidP="00D5460D">
            <w:pPr>
              <w:pStyle w:val="TableParagraph"/>
              <w:rPr>
                <w:rFonts w:ascii="Times New Roman"/>
                <w:color w:val="EE0000"/>
                <w:sz w:val="20"/>
                <w:szCs w:val="20"/>
              </w:rPr>
            </w:pPr>
          </w:p>
        </w:tc>
        <w:tc>
          <w:tcPr>
            <w:tcW w:w="3202" w:type="dxa"/>
            <w:gridSpan w:val="2"/>
          </w:tcPr>
          <w:p w14:paraId="43EB40DE" w14:textId="77777777" w:rsidR="007F1A13" w:rsidRPr="00FC3324" w:rsidRDefault="007F1A13" w:rsidP="00D5460D">
            <w:pPr>
              <w:pStyle w:val="TableParagraph"/>
              <w:rPr>
                <w:rFonts w:ascii="Times New Roman"/>
                <w:color w:val="EE0000"/>
                <w:sz w:val="20"/>
                <w:szCs w:val="20"/>
              </w:rPr>
            </w:pPr>
          </w:p>
        </w:tc>
      </w:tr>
      <w:tr w:rsidR="007F1A13" w:rsidRPr="00FC3324" w14:paraId="3DF81300" w14:textId="77777777" w:rsidTr="00FC3324">
        <w:trPr>
          <w:trHeight w:val="228"/>
        </w:trPr>
        <w:tc>
          <w:tcPr>
            <w:tcW w:w="3215" w:type="dxa"/>
            <w:gridSpan w:val="3"/>
          </w:tcPr>
          <w:p w14:paraId="150D55CD" w14:textId="77777777" w:rsidR="007F1A13" w:rsidRPr="00FC3324" w:rsidRDefault="007F1A13" w:rsidP="00D5460D">
            <w:pPr>
              <w:pStyle w:val="TableParagraph"/>
              <w:tabs>
                <w:tab w:val="left" w:pos="2031"/>
              </w:tabs>
              <w:spacing w:line="208" w:lineRule="exact"/>
              <w:ind w:left="100"/>
              <w:rPr>
                <w:b/>
                <w:color w:val="EE0000"/>
                <w:sz w:val="20"/>
                <w:szCs w:val="20"/>
              </w:rPr>
            </w:pPr>
            <w:r w:rsidRPr="00FC3324">
              <w:rPr>
                <w:b/>
                <w:color w:val="EE0000"/>
                <w:spacing w:val="-2"/>
                <w:sz w:val="20"/>
                <w:szCs w:val="20"/>
              </w:rPr>
              <w:t>Mercoledì</w:t>
            </w:r>
            <w:r w:rsidRPr="00FC3324">
              <w:rPr>
                <w:b/>
                <w:color w:val="EE0000"/>
                <w:sz w:val="20"/>
                <w:szCs w:val="20"/>
              </w:rPr>
              <w:tab/>
            </w:r>
            <w:r w:rsidRPr="00FC3324">
              <w:rPr>
                <w:b/>
                <w:color w:val="EE0000"/>
                <w:spacing w:val="-2"/>
                <w:sz w:val="20"/>
                <w:szCs w:val="20"/>
              </w:rPr>
              <w:t>03/02/27</w:t>
            </w:r>
          </w:p>
        </w:tc>
        <w:tc>
          <w:tcPr>
            <w:tcW w:w="3183" w:type="dxa"/>
          </w:tcPr>
          <w:p w14:paraId="3BA15651" w14:textId="77777777" w:rsidR="007F1A13" w:rsidRPr="00FC3324" w:rsidRDefault="007F1A13" w:rsidP="00D5460D">
            <w:pPr>
              <w:pStyle w:val="TableParagraph"/>
              <w:spacing w:line="208" w:lineRule="exact"/>
              <w:ind w:left="15" w:right="2"/>
              <w:jc w:val="center"/>
              <w:rPr>
                <w:b/>
                <w:color w:val="EE0000"/>
                <w:sz w:val="20"/>
                <w:szCs w:val="20"/>
              </w:rPr>
            </w:pPr>
            <w:r w:rsidRPr="00FC3324">
              <w:rPr>
                <w:b/>
                <w:color w:val="EE0000"/>
                <w:sz w:val="20"/>
                <w:szCs w:val="20"/>
              </w:rPr>
              <w:t>14:30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15:15</w:t>
            </w:r>
          </w:p>
        </w:tc>
        <w:tc>
          <w:tcPr>
            <w:tcW w:w="3202" w:type="dxa"/>
            <w:gridSpan w:val="2"/>
          </w:tcPr>
          <w:p w14:paraId="377927C9" w14:textId="77777777" w:rsidR="007F1A13" w:rsidRPr="00FC3324" w:rsidRDefault="007F1A13" w:rsidP="00D5460D">
            <w:pPr>
              <w:pStyle w:val="TableParagraph"/>
              <w:spacing w:line="208" w:lineRule="exact"/>
              <w:ind w:left="96"/>
              <w:rPr>
                <w:b/>
                <w:color w:val="EE0000"/>
                <w:sz w:val="20"/>
                <w:szCs w:val="20"/>
              </w:rPr>
            </w:pPr>
            <w:r w:rsidRPr="00FC3324">
              <w:rPr>
                <w:b/>
                <w:color w:val="EE0000"/>
                <w:spacing w:val="-5"/>
                <w:sz w:val="20"/>
                <w:szCs w:val="20"/>
              </w:rPr>
              <w:t>3A</w:t>
            </w:r>
          </w:p>
        </w:tc>
      </w:tr>
      <w:tr w:rsidR="007F1A13" w:rsidRPr="00FC3324" w14:paraId="4479CF49" w14:textId="77777777" w:rsidTr="00FC3324">
        <w:trPr>
          <w:trHeight w:val="230"/>
        </w:trPr>
        <w:tc>
          <w:tcPr>
            <w:tcW w:w="3215" w:type="dxa"/>
            <w:gridSpan w:val="3"/>
          </w:tcPr>
          <w:p w14:paraId="70FDBDB0" w14:textId="77777777" w:rsidR="007F1A13" w:rsidRPr="00FC3324" w:rsidRDefault="007F1A13" w:rsidP="00D5460D">
            <w:pPr>
              <w:pStyle w:val="TableParagraph"/>
              <w:rPr>
                <w:rFonts w:ascii="Times New Roman"/>
                <w:color w:val="EE0000"/>
                <w:sz w:val="20"/>
                <w:szCs w:val="20"/>
              </w:rPr>
            </w:pPr>
          </w:p>
        </w:tc>
        <w:tc>
          <w:tcPr>
            <w:tcW w:w="3183" w:type="dxa"/>
          </w:tcPr>
          <w:p w14:paraId="51630F35"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15:15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16:00</w:t>
            </w:r>
          </w:p>
        </w:tc>
        <w:tc>
          <w:tcPr>
            <w:tcW w:w="3202" w:type="dxa"/>
            <w:gridSpan w:val="2"/>
          </w:tcPr>
          <w:p w14:paraId="604B5146"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1A</w:t>
            </w:r>
          </w:p>
        </w:tc>
      </w:tr>
      <w:tr w:rsidR="007F1A13" w:rsidRPr="00FC3324" w14:paraId="7730F945" w14:textId="77777777" w:rsidTr="00FC3324">
        <w:trPr>
          <w:trHeight w:val="231"/>
        </w:trPr>
        <w:tc>
          <w:tcPr>
            <w:tcW w:w="3215" w:type="dxa"/>
            <w:gridSpan w:val="3"/>
          </w:tcPr>
          <w:p w14:paraId="1011E9BB" w14:textId="77777777" w:rsidR="007F1A13" w:rsidRPr="00FC3324" w:rsidRDefault="007F1A13" w:rsidP="00D5460D">
            <w:pPr>
              <w:pStyle w:val="TableParagraph"/>
              <w:rPr>
                <w:rFonts w:ascii="Times New Roman"/>
                <w:color w:val="EE0000"/>
                <w:sz w:val="20"/>
                <w:szCs w:val="20"/>
              </w:rPr>
            </w:pPr>
          </w:p>
        </w:tc>
        <w:tc>
          <w:tcPr>
            <w:tcW w:w="3183" w:type="dxa"/>
          </w:tcPr>
          <w:p w14:paraId="1A4065FB"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16:45</w:t>
            </w:r>
          </w:p>
        </w:tc>
        <w:tc>
          <w:tcPr>
            <w:tcW w:w="3202" w:type="dxa"/>
            <w:gridSpan w:val="2"/>
          </w:tcPr>
          <w:p w14:paraId="339506C1"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2A</w:t>
            </w:r>
          </w:p>
        </w:tc>
      </w:tr>
      <w:tr w:rsidR="007F1A13" w:rsidRPr="00FC3324" w14:paraId="3ED4C9FE" w14:textId="77777777" w:rsidTr="00FC3324">
        <w:trPr>
          <w:trHeight w:val="228"/>
        </w:trPr>
        <w:tc>
          <w:tcPr>
            <w:tcW w:w="3215" w:type="dxa"/>
            <w:gridSpan w:val="3"/>
          </w:tcPr>
          <w:p w14:paraId="2CD7C022" w14:textId="77777777" w:rsidR="007F1A13" w:rsidRPr="00FC3324" w:rsidRDefault="007F1A13" w:rsidP="00D5460D">
            <w:pPr>
              <w:pStyle w:val="TableParagraph"/>
              <w:rPr>
                <w:rFonts w:ascii="Times New Roman"/>
                <w:color w:val="EE0000"/>
                <w:sz w:val="20"/>
                <w:szCs w:val="20"/>
              </w:rPr>
            </w:pPr>
          </w:p>
        </w:tc>
        <w:tc>
          <w:tcPr>
            <w:tcW w:w="3183" w:type="dxa"/>
          </w:tcPr>
          <w:p w14:paraId="6BF299C3" w14:textId="77777777" w:rsidR="007F1A13" w:rsidRPr="00FC3324" w:rsidRDefault="007F1A13" w:rsidP="00D5460D">
            <w:pPr>
              <w:pStyle w:val="TableParagraph"/>
              <w:rPr>
                <w:rFonts w:ascii="Times New Roman"/>
                <w:color w:val="EE0000"/>
                <w:sz w:val="20"/>
                <w:szCs w:val="20"/>
              </w:rPr>
            </w:pPr>
          </w:p>
        </w:tc>
        <w:tc>
          <w:tcPr>
            <w:tcW w:w="3202" w:type="dxa"/>
            <w:gridSpan w:val="2"/>
          </w:tcPr>
          <w:p w14:paraId="5501BDA2" w14:textId="77777777" w:rsidR="007F1A13" w:rsidRPr="00FC3324" w:rsidRDefault="007F1A13" w:rsidP="00D5460D">
            <w:pPr>
              <w:pStyle w:val="TableParagraph"/>
              <w:rPr>
                <w:rFonts w:ascii="Times New Roman"/>
                <w:color w:val="EE0000"/>
                <w:sz w:val="20"/>
                <w:szCs w:val="20"/>
              </w:rPr>
            </w:pPr>
          </w:p>
        </w:tc>
      </w:tr>
      <w:tr w:rsidR="007F1A13" w:rsidRPr="00FC3324" w14:paraId="4A568CAD" w14:textId="77777777" w:rsidTr="00FC3324">
        <w:trPr>
          <w:trHeight w:val="230"/>
        </w:trPr>
        <w:tc>
          <w:tcPr>
            <w:tcW w:w="3215" w:type="dxa"/>
            <w:gridSpan w:val="3"/>
          </w:tcPr>
          <w:p w14:paraId="0455DC76" w14:textId="77777777" w:rsidR="007F1A13" w:rsidRPr="00FC3324" w:rsidRDefault="007F1A13" w:rsidP="00D5460D">
            <w:pPr>
              <w:pStyle w:val="TableParagraph"/>
              <w:rPr>
                <w:rFonts w:ascii="Times New Roman"/>
                <w:color w:val="EE0000"/>
                <w:sz w:val="20"/>
                <w:szCs w:val="20"/>
              </w:rPr>
            </w:pPr>
          </w:p>
        </w:tc>
        <w:tc>
          <w:tcPr>
            <w:tcW w:w="3183" w:type="dxa"/>
          </w:tcPr>
          <w:p w14:paraId="6CF73D68"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16:45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17:30</w:t>
            </w:r>
          </w:p>
        </w:tc>
        <w:tc>
          <w:tcPr>
            <w:tcW w:w="3202" w:type="dxa"/>
            <w:gridSpan w:val="2"/>
          </w:tcPr>
          <w:p w14:paraId="63FBB4DE"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3B</w:t>
            </w:r>
          </w:p>
        </w:tc>
      </w:tr>
      <w:tr w:rsidR="007F1A13" w:rsidRPr="00FC3324" w14:paraId="6B0A6BE0" w14:textId="77777777" w:rsidTr="00FC3324">
        <w:trPr>
          <w:trHeight w:val="230"/>
        </w:trPr>
        <w:tc>
          <w:tcPr>
            <w:tcW w:w="3215" w:type="dxa"/>
            <w:gridSpan w:val="3"/>
          </w:tcPr>
          <w:p w14:paraId="755FB57E" w14:textId="77777777" w:rsidR="007F1A13" w:rsidRPr="00FC3324" w:rsidRDefault="007F1A13" w:rsidP="00D5460D">
            <w:pPr>
              <w:pStyle w:val="TableParagraph"/>
              <w:rPr>
                <w:rFonts w:ascii="Times New Roman"/>
                <w:color w:val="EE0000"/>
                <w:sz w:val="20"/>
                <w:szCs w:val="20"/>
              </w:rPr>
            </w:pPr>
          </w:p>
        </w:tc>
        <w:tc>
          <w:tcPr>
            <w:tcW w:w="3183" w:type="dxa"/>
          </w:tcPr>
          <w:p w14:paraId="73C28B25"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17:30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18:15</w:t>
            </w:r>
          </w:p>
        </w:tc>
        <w:tc>
          <w:tcPr>
            <w:tcW w:w="3202" w:type="dxa"/>
            <w:gridSpan w:val="2"/>
          </w:tcPr>
          <w:p w14:paraId="09610BB2"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1B</w:t>
            </w:r>
          </w:p>
        </w:tc>
      </w:tr>
      <w:tr w:rsidR="007F1A13" w:rsidRPr="00FC3324" w14:paraId="6D627BF7" w14:textId="77777777" w:rsidTr="00FC3324">
        <w:trPr>
          <w:trHeight w:val="230"/>
        </w:trPr>
        <w:tc>
          <w:tcPr>
            <w:tcW w:w="3215" w:type="dxa"/>
            <w:gridSpan w:val="3"/>
          </w:tcPr>
          <w:p w14:paraId="09D963C5" w14:textId="77777777" w:rsidR="007F1A13" w:rsidRPr="00FC3324" w:rsidRDefault="007F1A13" w:rsidP="00D5460D">
            <w:pPr>
              <w:pStyle w:val="TableParagraph"/>
              <w:rPr>
                <w:rFonts w:ascii="Times New Roman"/>
                <w:color w:val="EE0000"/>
                <w:sz w:val="20"/>
                <w:szCs w:val="20"/>
              </w:rPr>
            </w:pPr>
          </w:p>
        </w:tc>
        <w:tc>
          <w:tcPr>
            <w:tcW w:w="3183" w:type="dxa"/>
          </w:tcPr>
          <w:p w14:paraId="73D5258D" w14:textId="77777777" w:rsidR="007F1A13" w:rsidRPr="00FC3324" w:rsidRDefault="007F1A13" w:rsidP="00D5460D">
            <w:pPr>
              <w:pStyle w:val="TableParagraph"/>
              <w:spacing w:line="211" w:lineRule="exact"/>
              <w:ind w:left="15" w:right="2"/>
              <w:jc w:val="center"/>
              <w:rPr>
                <w:b/>
                <w:color w:val="EE0000"/>
                <w:sz w:val="20"/>
                <w:szCs w:val="20"/>
              </w:rPr>
            </w:pPr>
            <w:r w:rsidRPr="00FC3324">
              <w:rPr>
                <w:b/>
                <w:color w:val="EE0000"/>
                <w:sz w:val="20"/>
                <w:szCs w:val="20"/>
              </w:rPr>
              <w:t>18:15</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19:00</w:t>
            </w:r>
          </w:p>
        </w:tc>
        <w:tc>
          <w:tcPr>
            <w:tcW w:w="3202" w:type="dxa"/>
            <w:gridSpan w:val="2"/>
          </w:tcPr>
          <w:p w14:paraId="530E79C6" w14:textId="77777777" w:rsidR="007F1A13" w:rsidRPr="00FC3324" w:rsidRDefault="007F1A13" w:rsidP="00D5460D">
            <w:pPr>
              <w:pStyle w:val="TableParagraph"/>
              <w:spacing w:line="211" w:lineRule="exact"/>
              <w:ind w:left="96"/>
              <w:rPr>
                <w:b/>
                <w:color w:val="EE0000"/>
                <w:sz w:val="20"/>
                <w:szCs w:val="20"/>
              </w:rPr>
            </w:pPr>
            <w:r w:rsidRPr="00FC3324">
              <w:rPr>
                <w:b/>
                <w:color w:val="EE0000"/>
                <w:spacing w:val="-5"/>
                <w:sz w:val="20"/>
                <w:szCs w:val="20"/>
              </w:rPr>
              <w:t>2B</w:t>
            </w:r>
          </w:p>
        </w:tc>
      </w:tr>
    </w:tbl>
    <w:p w14:paraId="763AA72B" w14:textId="77777777" w:rsidR="007F1A13" w:rsidRDefault="007F1A13" w:rsidP="007F1A13">
      <w:pPr>
        <w:spacing w:before="5"/>
        <w:rPr>
          <w:b/>
          <w:sz w:val="20"/>
        </w:rPr>
      </w:pPr>
    </w:p>
    <w:p w14:paraId="432C00F3" w14:textId="77777777" w:rsidR="007F1A13" w:rsidRPr="0076533C" w:rsidRDefault="007F1A13" w:rsidP="007F1A13">
      <w:pPr>
        <w:ind w:left="485" w:right="632"/>
        <w:jc w:val="center"/>
        <w:rPr>
          <w:b/>
          <w:spacing w:val="-2"/>
          <w:sz w:val="24"/>
          <w:szCs w:val="24"/>
          <w:u w:val="single"/>
        </w:rPr>
      </w:pPr>
      <w:r w:rsidRPr="0076533C">
        <w:rPr>
          <w:b/>
          <w:spacing w:val="-2"/>
          <w:sz w:val="24"/>
          <w:szCs w:val="24"/>
          <w:u w:val="single"/>
        </w:rPr>
        <w:t>FEBBRAIO</w:t>
      </w:r>
    </w:p>
    <w:p w14:paraId="0A2D4C83" w14:textId="77777777" w:rsidR="007F1A13" w:rsidRDefault="007F1A13" w:rsidP="007F1A13">
      <w:pPr>
        <w:ind w:left="485" w:right="632"/>
        <w:jc w:val="center"/>
        <w:rPr>
          <w:b/>
          <w:spacing w:val="-2"/>
          <w:sz w:val="20"/>
          <w:u w:val="single"/>
        </w:rPr>
      </w:pPr>
    </w:p>
    <w:tbl>
      <w:tblPr>
        <w:tblStyle w:val="TableNormal"/>
        <w:tblW w:w="9600" w:type="dxa"/>
        <w:tblInd w:w="18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205"/>
        <w:gridCol w:w="3202"/>
        <w:gridCol w:w="3193"/>
      </w:tblGrid>
      <w:tr w:rsidR="00FC3324" w:rsidRPr="00FC3324" w14:paraId="11C9D604" w14:textId="77777777" w:rsidTr="00FC3324">
        <w:trPr>
          <w:trHeight w:val="458"/>
        </w:trPr>
        <w:tc>
          <w:tcPr>
            <w:tcW w:w="9600" w:type="dxa"/>
            <w:gridSpan w:val="3"/>
            <w:shd w:val="clear" w:color="auto" w:fill="C5D9F0"/>
          </w:tcPr>
          <w:p w14:paraId="79CEE8E7" w14:textId="34D041A4" w:rsidR="00FC3324" w:rsidRPr="00FC3324" w:rsidRDefault="00FC3324" w:rsidP="00D5460D">
            <w:pPr>
              <w:pStyle w:val="TableParagraph"/>
              <w:spacing w:line="226" w:lineRule="exact"/>
              <w:ind w:left="22" w:right="22"/>
              <w:jc w:val="center"/>
              <w:rPr>
                <w:b/>
                <w:color w:val="EE0000"/>
                <w:sz w:val="20"/>
                <w:szCs w:val="20"/>
              </w:rPr>
            </w:pPr>
            <w:r w:rsidRPr="00FC3324">
              <w:rPr>
                <w:b/>
                <w:color w:val="EE0000"/>
                <w:spacing w:val="-2"/>
                <w:sz w:val="20"/>
                <w:szCs w:val="20"/>
              </w:rPr>
              <w:t>CONSIGLI</w:t>
            </w:r>
            <w:r w:rsidRPr="00FC3324">
              <w:rPr>
                <w:b/>
                <w:color w:val="EE0000"/>
                <w:spacing w:val="-5"/>
                <w:sz w:val="20"/>
                <w:szCs w:val="20"/>
              </w:rPr>
              <w:t xml:space="preserve"> DI</w:t>
            </w:r>
            <w:r w:rsidRPr="00FC3324">
              <w:rPr>
                <w:b/>
                <w:color w:val="EE0000"/>
                <w:sz w:val="20"/>
                <w:szCs w:val="20"/>
              </w:rPr>
              <w:tab/>
              <w:t>CLASSE-SCRUTINI</w:t>
            </w:r>
            <w:r w:rsidRPr="00FC3324">
              <w:rPr>
                <w:b/>
                <w:color w:val="EE0000"/>
                <w:spacing w:val="-10"/>
                <w:sz w:val="20"/>
                <w:szCs w:val="20"/>
              </w:rPr>
              <w:t xml:space="preserve"> </w:t>
            </w:r>
            <w:r w:rsidRPr="00FC3324">
              <w:rPr>
                <w:b/>
                <w:color w:val="EE0000"/>
                <w:sz w:val="20"/>
                <w:szCs w:val="20"/>
              </w:rPr>
              <w:t>1°QUADRIMESTRE</w:t>
            </w:r>
            <w:r w:rsidRPr="00FC3324">
              <w:rPr>
                <w:b/>
                <w:color w:val="EE0000"/>
                <w:spacing w:val="-7"/>
                <w:sz w:val="20"/>
                <w:szCs w:val="20"/>
              </w:rPr>
              <w:t xml:space="preserve"> </w:t>
            </w:r>
            <w:r w:rsidRPr="00FC3324">
              <w:rPr>
                <w:b/>
                <w:color w:val="EE0000"/>
                <w:sz w:val="20"/>
                <w:szCs w:val="20"/>
              </w:rPr>
              <w:t>SCUOLA</w:t>
            </w:r>
            <w:r w:rsidRPr="00FC3324">
              <w:rPr>
                <w:b/>
                <w:color w:val="EE0000"/>
                <w:spacing w:val="-11"/>
                <w:sz w:val="20"/>
                <w:szCs w:val="20"/>
              </w:rPr>
              <w:t xml:space="preserve"> </w:t>
            </w:r>
            <w:r w:rsidRPr="00FC3324">
              <w:rPr>
                <w:b/>
                <w:color w:val="EE0000"/>
                <w:sz w:val="20"/>
                <w:szCs w:val="20"/>
              </w:rPr>
              <w:t>PRIMARIA</w:t>
            </w:r>
            <w:r w:rsidRPr="00FC3324">
              <w:rPr>
                <w:b/>
                <w:color w:val="EE0000"/>
                <w:spacing w:val="-12"/>
                <w:sz w:val="20"/>
                <w:szCs w:val="20"/>
              </w:rPr>
              <w:t xml:space="preserve"> </w:t>
            </w:r>
            <w:r w:rsidRPr="00FC3324">
              <w:rPr>
                <w:b/>
                <w:color w:val="EE0000"/>
                <w:sz w:val="20"/>
                <w:szCs w:val="20"/>
              </w:rPr>
              <w:t>(Solo</w:t>
            </w:r>
            <w:r w:rsidRPr="00FC3324">
              <w:rPr>
                <w:b/>
                <w:color w:val="EE0000"/>
                <w:spacing w:val="-9"/>
                <w:sz w:val="20"/>
                <w:szCs w:val="20"/>
              </w:rPr>
              <w:t xml:space="preserve"> </w:t>
            </w:r>
            <w:r w:rsidRPr="00FC3324">
              <w:rPr>
                <w:b/>
                <w:color w:val="EE0000"/>
                <w:spacing w:val="-2"/>
                <w:sz w:val="20"/>
                <w:szCs w:val="20"/>
              </w:rPr>
              <w:t>Docenti)</w:t>
            </w:r>
          </w:p>
        </w:tc>
      </w:tr>
      <w:tr w:rsidR="007F1A13" w:rsidRPr="00FC3324" w14:paraId="1E6B524D" w14:textId="77777777" w:rsidTr="00FC3324">
        <w:trPr>
          <w:trHeight w:val="458"/>
        </w:trPr>
        <w:tc>
          <w:tcPr>
            <w:tcW w:w="9600" w:type="dxa"/>
            <w:gridSpan w:val="3"/>
            <w:shd w:val="clear" w:color="auto" w:fill="C5D9F0"/>
          </w:tcPr>
          <w:p w14:paraId="6ECF3684" w14:textId="77777777" w:rsidR="007F1A13" w:rsidRPr="00FC3324" w:rsidRDefault="007F1A13" w:rsidP="00D5460D">
            <w:pPr>
              <w:pStyle w:val="TableParagraph"/>
              <w:spacing w:line="226" w:lineRule="exact"/>
              <w:ind w:left="22" w:right="22"/>
              <w:jc w:val="center"/>
              <w:rPr>
                <w:b/>
                <w:color w:val="EE0000"/>
                <w:sz w:val="20"/>
                <w:szCs w:val="20"/>
              </w:rPr>
            </w:pPr>
            <w:r w:rsidRPr="00FC3324">
              <w:rPr>
                <w:b/>
                <w:color w:val="EE0000"/>
                <w:sz w:val="20"/>
                <w:szCs w:val="20"/>
              </w:rPr>
              <w:t>PLESSO</w:t>
            </w:r>
            <w:r w:rsidRPr="00FC3324">
              <w:rPr>
                <w:b/>
                <w:color w:val="EE0000"/>
                <w:spacing w:val="-4"/>
                <w:sz w:val="20"/>
                <w:szCs w:val="20"/>
              </w:rPr>
              <w:t xml:space="preserve"> </w:t>
            </w:r>
            <w:r w:rsidRPr="00FC3324">
              <w:rPr>
                <w:b/>
                <w:color w:val="EE0000"/>
                <w:sz w:val="20"/>
                <w:szCs w:val="20"/>
              </w:rPr>
              <w:t>VIA</w:t>
            </w:r>
            <w:r w:rsidRPr="00FC3324">
              <w:rPr>
                <w:b/>
                <w:color w:val="EE0000"/>
                <w:spacing w:val="-8"/>
                <w:sz w:val="20"/>
                <w:szCs w:val="20"/>
              </w:rPr>
              <w:t xml:space="preserve"> </w:t>
            </w:r>
            <w:r w:rsidRPr="00FC3324">
              <w:rPr>
                <w:b/>
                <w:color w:val="EE0000"/>
                <w:spacing w:val="-2"/>
                <w:sz w:val="20"/>
                <w:szCs w:val="20"/>
              </w:rPr>
              <w:t>DELL’ARTE</w:t>
            </w:r>
          </w:p>
        </w:tc>
      </w:tr>
      <w:tr w:rsidR="007F1A13" w:rsidRPr="00FC3324" w14:paraId="6F367CF9" w14:textId="77777777" w:rsidTr="00FC3324">
        <w:trPr>
          <w:trHeight w:val="230"/>
        </w:trPr>
        <w:tc>
          <w:tcPr>
            <w:tcW w:w="3205" w:type="dxa"/>
          </w:tcPr>
          <w:p w14:paraId="164120A1" w14:textId="77777777" w:rsidR="007F1A13" w:rsidRPr="00FC3324" w:rsidRDefault="007F1A13" w:rsidP="00D5460D">
            <w:pPr>
              <w:pStyle w:val="TableParagraph"/>
              <w:spacing w:line="211" w:lineRule="exact"/>
              <w:ind w:left="80" w:right="73"/>
              <w:jc w:val="center"/>
              <w:rPr>
                <w:b/>
                <w:color w:val="EE0000"/>
                <w:sz w:val="20"/>
                <w:szCs w:val="20"/>
              </w:rPr>
            </w:pPr>
            <w:r w:rsidRPr="00FC3324">
              <w:rPr>
                <w:b/>
                <w:color w:val="EE0000"/>
                <w:spacing w:val="-4"/>
                <w:sz w:val="20"/>
                <w:szCs w:val="20"/>
              </w:rPr>
              <w:t>Data</w:t>
            </w:r>
          </w:p>
        </w:tc>
        <w:tc>
          <w:tcPr>
            <w:tcW w:w="3202" w:type="dxa"/>
          </w:tcPr>
          <w:p w14:paraId="5B8D6CFF" w14:textId="77777777" w:rsidR="007F1A13" w:rsidRPr="00FC3324" w:rsidRDefault="007F1A13" w:rsidP="00D5460D">
            <w:pPr>
              <w:pStyle w:val="TableParagraph"/>
              <w:spacing w:line="211" w:lineRule="exact"/>
              <w:ind w:left="16" w:right="17"/>
              <w:jc w:val="center"/>
              <w:rPr>
                <w:b/>
                <w:color w:val="EE0000"/>
                <w:sz w:val="20"/>
                <w:szCs w:val="20"/>
              </w:rPr>
            </w:pPr>
            <w:r w:rsidRPr="00FC3324">
              <w:rPr>
                <w:b/>
                <w:color w:val="EE0000"/>
                <w:spacing w:val="-2"/>
                <w:sz w:val="20"/>
                <w:szCs w:val="20"/>
              </w:rPr>
              <w:t>Orario</w:t>
            </w:r>
          </w:p>
        </w:tc>
        <w:tc>
          <w:tcPr>
            <w:tcW w:w="3193" w:type="dxa"/>
          </w:tcPr>
          <w:p w14:paraId="5B9B486E" w14:textId="77777777" w:rsidR="007F1A13" w:rsidRPr="00FC3324" w:rsidRDefault="007F1A13" w:rsidP="00D5460D">
            <w:pPr>
              <w:pStyle w:val="TableParagraph"/>
              <w:spacing w:line="211" w:lineRule="exact"/>
              <w:ind w:left="78"/>
              <w:rPr>
                <w:b/>
                <w:color w:val="EE0000"/>
                <w:sz w:val="20"/>
                <w:szCs w:val="20"/>
              </w:rPr>
            </w:pPr>
            <w:r w:rsidRPr="00FC3324">
              <w:rPr>
                <w:b/>
                <w:color w:val="EE0000"/>
                <w:spacing w:val="-2"/>
                <w:sz w:val="20"/>
                <w:szCs w:val="20"/>
              </w:rPr>
              <w:t>Classi</w:t>
            </w:r>
          </w:p>
        </w:tc>
      </w:tr>
      <w:tr w:rsidR="00FC3324" w:rsidRPr="00FC3324" w14:paraId="690D37A8" w14:textId="77777777" w:rsidTr="00FC3324">
        <w:trPr>
          <w:trHeight w:val="230"/>
        </w:trPr>
        <w:tc>
          <w:tcPr>
            <w:tcW w:w="3205" w:type="dxa"/>
          </w:tcPr>
          <w:p w14:paraId="784B9FDD" w14:textId="1C204FBF" w:rsidR="00FC3324" w:rsidRPr="00FC3324" w:rsidRDefault="00FC3324" w:rsidP="00FC3324">
            <w:pPr>
              <w:pStyle w:val="TableParagraph"/>
              <w:spacing w:line="211" w:lineRule="exact"/>
              <w:ind w:left="80" w:right="73"/>
              <w:jc w:val="center"/>
              <w:rPr>
                <w:b/>
                <w:color w:val="EE0000"/>
                <w:spacing w:val="-4"/>
                <w:sz w:val="20"/>
                <w:szCs w:val="20"/>
              </w:rPr>
            </w:pPr>
            <w:r w:rsidRPr="00FC3324">
              <w:rPr>
                <w:b/>
                <w:color w:val="EE0000"/>
                <w:spacing w:val="-2"/>
                <w:sz w:val="20"/>
                <w:szCs w:val="20"/>
              </w:rPr>
              <w:t>Giovedì04/02/27</w:t>
            </w:r>
          </w:p>
        </w:tc>
        <w:tc>
          <w:tcPr>
            <w:tcW w:w="3202" w:type="dxa"/>
          </w:tcPr>
          <w:p w14:paraId="0840C9AA" w14:textId="484BA273" w:rsidR="00FC3324" w:rsidRPr="00FC3324" w:rsidRDefault="00FC3324" w:rsidP="00FC3324">
            <w:pPr>
              <w:pStyle w:val="TableParagraph"/>
              <w:spacing w:line="211" w:lineRule="exact"/>
              <w:ind w:left="16" w:right="17"/>
              <w:jc w:val="center"/>
              <w:rPr>
                <w:b/>
                <w:color w:val="EE0000"/>
                <w:spacing w:val="-2"/>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16:30</w:t>
            </w:r>
          </w:p>
        </w:tc>
        <w:tc>
          <w:tcPr>
            <w:tcW w:w="3193" w:type="dxa"/>
          </w:tcPr>
          <w:p w14:paraId="38853349" w14:textId="18A3E0B5" w:rsidR="00FC3324" w:rsidRPr="00FC3324" w:rsidRDefault="00FC3324" w:rsidP="00FC3324">
            <w:pPr>
              <w:pStyle w:val="TableParagraph"/>
              <w:spacing w:line="211" w:lineRule="exact"/>
              <w:ind w:left="78"/>
              <w:rPr>
                <w:b/>
                <w:color w:val="EE0000"/>
                <w:spacing w:val="-2"/>
                <w:sz w:val="20"/>
                <w:szCs w:val="20"/>
              </w:rPr>
            </w:pPr>
            <w:r w:rsidRPr="00FC3324">
              <w:rPr>
                <w:b/>
                <w:color w:val="EE0000"/>
                <w:spacing w:val="-5"/>
                <w:sz w:val="20"/>
                <w:szCs w:val="20"/>
              </w:rPr>
              <w:t>2B</w:t>
            </w:r>
          </w:p>
        </w:tc>
      </w:tr>
      <w:tr w:rsidR="00FC3324" w:rsidRPr="00FC3324" w14:paraId="707AA3BF" w14:textId="77777777" w:rsidTr="00FC3324">
        <w:trPr>
          <w:trHeight w:val="228"/>
        </w:trPr>
        <w:tc>
          <w:tcPr>
            <w:tcW w:w="3205" w:type="dxa"/>
          </w:tcPr>
          <w:p w14:paraId="460BEF3B" w14:textId="77777777" w:rsidR="00FC3324" w:rsidRPr="00FC3324" w:rsidRDefault="00FC3324" w:rsidP="00FC3324">
            <w:pPr>
              <w:pStyle w:val="TableParagraph"/>
              <w:rPr>
                <w:rFonts w:ascii="Times New Roman"/>
                <w:color w:val="EE0000"/>
                <w:sz w:val="20"/>
                <w:szCs w:val="20"/>
              </w:rPr>
            </w:pPr>
          </w:p>
        </w:tc>
        <w:tc>
          <w:tcPr>
            <w:tcW w:w="3202" w:type="dxa"/>
          </w:tcPr>
          <w:p w14:paraId="52E59368" w14:textId="77777777" w:rsidR="00FC3324" w:rsidRPr="00FC3324" w:rsidRDefault="00FC3324" w:rsidP="00FC3324">
            <w:pPr>
              <w:pStyle w:val="TableParagraph"/>
              <w:spacing w:line="208" w:lineRule="exact"/>
              <w:ind w:right="954"/>
              <w:jc w:val="right"/>
              <w:rPr>
                <w:b/>
                <w:color w:val="EE0000"/>
                <w:sz w:val="20"/>
                <w:szCs w:val="20"/>
              </w:rPr>
            </w:pPr>
            <w:r w:rsidRPr="00FC3324">
              <w:rPr>
                <w:b/>
                <w:color w:val="EE0000"/>
                <w:sz w:val="20"/>
                <w:szCs w:val="20"/>
              </w:rPr>
              <w:t>16:30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17:00</w:t>
            </w:r>
          </w:p>
        </w:tc>
        <w:tc>
          <w:tcPr>
            <w:tcW w:w="3193" w:type="dxa"/>
          </w:tcPr>
          <w:p w14:paraId="4C54E8FA" w14:textId="77777777" w:rsidR="00FC3324" w:rsidRPr="00FC3324" w:rsidRDefault="00FC3324" w:rsidP="00FC3324">
            <w:pPr>
              <w:pStyle w:val="TableParagraph"/>
              <w:spacing w:line="208" w:lineRule="exact"/>
              <w:ind w:left="78"/>
              <w:rPr>
                <w:b/>
                <w:color w:val="EE0000"/>
                <w:sz w:val="20"/>
                <w:szCs w:val="20"/>
              </w:rPr>
            </w:pPr>
            <w:r w:rsidRPr="00FC3324">
              <w:rPr>
                <w:b/>
                <w:color w:val="EE0000"/>
                <w:spacing w:val="-5"/>
                <w:sz w:val="20"/>
                <w:szCs w:val="20"/>
              </w:rPr>
              <w:t>1B</w:t>
            </w:r>
          </w:p>
        </w:tc>
      </w:tr>
      <w:tr w:rsidR="00FC3324" w:rsidRPr="00FC3324" w14:paraId="3B004610" w14:textId="77777777" w:rsidTr="00FC3324">
        <w:trPr>
          <w:trHeight w:val="230"/>
        </w:trPr>
        <w:tc>
          <w:tcPr>
            <w:tcW w:w="3205" w:type="dxa"/>
          </w:tcPr>
          <w:p w14:paraId="2BE8C9ED" w14:textId="77777777" w:rsidR="00FC3324" w:rsidRPr="00FC3324" w:rsidRDefault="00FC3324" w:rsidP="00FC3324">
            <w:pPr>
              <w:pStyle w:val="TableParagraph"/>
              <w:rPr>
                <w:rFonts w:ascii="Times New Roman"/>
                <w:color w:val="EE0000"/>
                <w:sz w:val="20"/>
                <w:szCs w:val="20"/>
              </w:rPr>
            </w:pPr>
          </w:p>
        </w:tc>
        <w:tc>
          <w:tcPr>
            <w:tcW w:w="3202" w:type="dxa"/>
          </w:tcPr>
          <w:p w14:paraId="1C976689" w14:textId="77777777" w:rsidR="00FC3324" w:rsidRPr="00FC3324" w:rsidRDefault="00FC3324" w:rsidP="00FC3324">
            <w:pPr>
              <w:pStyle w:val="TableParagraph"/>
              <w:spacing w:line="211" w:lineRule="exact"/>
              <w:ind w:right="954"/>
              <w:jc w:val="right"/>
              <w:rPr>
                <w:b/>
                <w:color w:val="EE0000"/>
                <w:sz w:val="20"/>
                <w:szCs w:val="20"/>
              </w:rPr>
            </w:pPr>
            <w:r w:rsidRPr="00FC3324">
              <w:rPr>
                <w:b/>
                <w:color w:val="EE0000"/>
                <w:sz w:val="20"/>
                <w:szCs w:val="20"/>
              </w:rPr>
              <w:t>17:00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17:30</w:t>
            </w:r>
          </w:p>
        </w:tc>
        <w:tc>
          <w:tcPr>
            <w:tcW w:w="3193" w:type="dxa"/>
          </w:tcPr>
          <w:p w14:paraId="77455CA6" w14:textId="77777777" w:rsidR="00FC3324" w:rsidRPr="00FC3324" w:rsidRDefault="00FC3324" w:rsidP="00FC3324">
            <w:pPr>
              <w:pStyle w:val="TableParagraph"/>
              <w:spacing w:line="211" w:lineRule="exact"/>
              <w:ind w:left="78"/>
              <w:rPr>
                <w:b/>
                <w:color w:val="EE0000"/>
                <w:sz w:val="20"/>
                <w:szCs w:val="20"/>
              </w:rPr>
            </w:pPr>
            <w:r w:rsidRPr="00FC3324">
              <w:rPr>
                <w:b/>
                <w:color w:val="EE0000"/>
                <w:spacing w:val="-5"/>
                <w:sz w:val="20"/>
                <w:szCs w:val="20"/>
              </w:rPr>
              <w:t>1A</w:t>
            </w:r>
          </w:p>
        </w:tc>
      </w:tr>
      <w:tr w:rsidR="00FC3324" w:rsidRPr="00FC3324" w14:paraId="34DF0960" w14:textId="77777777" w:rsidTr="00FC3324">
        <w:trPr>
          <w:trHeight w:val="230"/>
        </w:trPr>
        <w:tc>
          <w:tcPr>
            <w:tcW w:w="3205" w:type="dxa"/>
          </w:tcPr>
          <w:p w14:paraId="148CB419" w14:textId="77777777" w:rsidR="00FC3324" w:rsidRPr="00FC3324" w:rsidRDefault="00FC3324" w:rsidP="00FC3324">
            <w:pPr>
              <w:pStyle w:val="TableParagraph"/>
              <w:rPr>
                <w:rFonts w:ascii="Times New Roman"/>
                <w:color w:val="EE0000"/>
                <w:sz w:val="20"/>
                <w:szCs w:val="20"/>
              </w:rPr>
            </w:pPr>
          </w:p>
        </w:tc>
        <w:tc>
          <w:tcPr>
            <w:tcW w:w="3202" w:type="dxa"/>
          </w:tcPr>
          <w:p w14:paraId="74E5E637" w14:textId="77777777" w:rsidR="00FC3324" w:rsidRPr="00FC3324" w:rsidRDefault="00FC3324" w:rsidP="00FC3324">
            <w:pPr>
              <w:pStyle w:val="TableParagraph"/>
              <w:spacing w:line="211" w:lineRule="exact"/>
              <w:ind w:right="954"/>
              <w:jc w:val="right"/>
              <w:rPr>
                <w:b/>
                <w:color w:val="EE0000"/>
                <w:sz w:val="20"/>
                <w:szCs w:val="20"/>
              </w:rPr>
            </w:pPr>
            <w:r w:rsidRPr="00FC3324">
              <w:rPr>
                <w:b/>
                <w:color w:val="EE0000"/>
                <w:sz w:val="20"/>
                <w:szCs w:val="20"/>
              </w:rPr>
              <w:t>17:30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18:00</w:t>
            </w:r>
          </w:p>
        </w:tc>
        <w:tc>
          <w:tcPr>
            <w:tcW w:w="3193" w:type="dxa"/>
          </w:tcPr>
          <w:p w14:paraId="32BDC298" w14:textId="77777777" w:rsidR="00FC3324" w:rsidRPr="00FC3324" w:rsidRDefault="00FC3324" w:rsidP="00FC3324">
            <w:pPr>
              <w:pStyle w:val="TableParagraph"/>
              <w:spacing w:line="211" w:lineRule="exact"/>
              <w:ind w:left="78"/>
              <w:rPr>
                <w:b/>
                <w:color w:val="EE0000"/>
                <w:sz w:val="20"/>
                <w:szCs w:val="20"/>
              </w:rPr>
            </w:pPr>
            <w:r w:rsidRPr="00FC3324">
              <w:rPr>
                <w:b/>
                <w:color w:val="EE0000"/>
                <w:spacing w:val="-5"/>
                <w:sz w:val="20"/>
                <w:szCs w:val="20"/>
              </w:rPr>
              <w:t>5A</w:t>
            </w:r>
          </w:p>
        </w:tc>
      </w:tr>
      <w:tr w:rsidR="00FC3324" w:rsidRPr="00FC3324" w14:paraId="4378C3BB" w14:textId="77777777" w:rsidTr="00FC3324">
        <w:trPr>
          <w:trHeight w:val="228"/>
        </w:trPr>
        <w:tc>
          <w:tcPr>
            <w:tcW w:w="3205" w:type="dxa"/>
          </w:tcPr>
          <w:p w14:paraId="6B777EA4" w14:textId="77777777" w:rsidR="00FC3324" w:rsidRPr="00FC3324" w:rsidRDefault="00FC3324" w:rsidP="00FC3324">
            <w:pPr>
              <w:pStyle w:val="TableParagraph"/>
              <w:rPr>
                <w:rFonts w:ascii="Times New Roman"/>
                <w:color w:val="EE0000"/>
                <w:sz w:val="20"/>
                <w:szCs w:val="20"/>
              </w:rPr>
            </w:pPr>
          </w:p>
        </w:tc>
        <w:tc>
          <w:tcPr>
            <w:tcW w:w="3202" w:type="dxa"/>
          </w:tcPr>
          <w:p w14:paraId="62424074" w14:textId="77777777" w:rsidR="00FC3324" w:rsidRPr="00FC3324" w:rsidRDefault="00FC3324" w:rsidP="00FC3324">
            <w:pPr>
              <w:pStyle w:val="TableParagraph"/>
              <w:spacing w:line="208" w:lineRule="exact"/>
              <w:ind w:right="930"/>
              <w:jc w:val="right"/>
              <w:rPr>
                <w:b/>
                <w:color w:val="EE0000"/>
                <w:sz w:val="20"/>
                <w:szCs w:val="20"/>
              </w:rPr>
            </w:pPr>
            <w:r w:rsidRPr="00FC3324">
              <w:rPr>
                <w:b/>
                <w:color w:val="EE0000"/>
                <w:sz w:val="20"/>
                <w:szCs w:val="20"/>
              </w:rPr>
              <w:t>18:00</w:t>
            </w:r>
            <w:r w:rsidRPr="00FC3324">
              <w:rPr>
                <w:b/>
                <w:color w:val="EE0000"/>
                <w:spacing w:val="-5"/>
                <w:sz w:val="20"/>
                <w:szCs w:val="20"/>
              </w:rPr>
              <w:t xml:space="preserve"> </w:t>
            </w:r>
            <w:r w:rsidRPr="00FC3324">
              <w:rPr>
                <w:b/>
                <w:color w:val="EE0000"/>
                <w:sz w:val="20"/>
                <w:szCs w:val="20"/>
              </w:rPr>
              <w:t>–</w:t>
            </w:r>
            <w:r w:rsidRPr="00FC3324">
              <w:rPr>
                <w:b/>
                <w:color w:val="EE0000"/>
                <w:spacing w:val="-2"/>
                <w:sz w:val="20"/>
                <w:szCs w:val="20"/>
              </w:rPr>
              <w:t xml:space="preserve"> 18:30</w:t>
            </w:r>
          </w:p>
        </w:tc>
        <w:tc>
          <w:tcPr>
            <w:tcW w:w="3193" w:type="dxa"/>
          </w:tcPr>
          <w:p w14:paraId="22AF8B1E" w14:textId="77777777" w:rsidR="00FC3324" w:rsidRPr="00FC3324" w:rsidRDefault="00FC3324" w:rsidP="00FC3324">
            <w:pPr>
              <w:pStyle w:val="TableParagraph"/>
              <w:spacing w:line="208" w:lineRule="exact"/>
              <w:ind w:left="78"/>
              <w:rPr>
                <w:b/>
                <w:color w:val="EE0000"/>
                <w:sz w:val="20"/>
                <w:szCs w:val="20"/>
              </w:rPr>
            </w:pPr>
            <w:r w:rsidRPr="00FC3324">
              <w:rPr>
                <w:b/>
                <w:color w:val="EE0000"/>
                <w:spacing w:val="-5"/>
                <w:sz w:val="20"/>
                <w:szCs w:val="20"/>
              </w:rPr>
              <w:t>4A</w:t>
            </w:r>
          </w:p>
        </w:tc>
      </w:tr>
      <w:tr w:rsidR="00FC3324" w:rsidRPr="00FC3324" w14:paraId="7928DB79" w14:textId="77777777" w:rsidTr="00FC3324">
        <w:trPr>
          <w:trHeight w:val="230"/>
        </w:trPr>
        <w:tc>
          <w:tcPr>
            <w:tcW w:w="3205" w:type="dxa"/>
          </w:tcPr>
          <w:p w14:paraId="0AF9C1DE" w14:textId="77777777" w:rsidR="00FC3324" w:rsidRPr="00FC3324" w:rsidRDefault="00FC3324" w:rsidP="00FC3324">
            <w:pPr>
              <w:pStyle w:val="TableParagraph"/>
              <w:rPr>
                <w:rFonts w:ascii="Times New Roman"/>
                <w:color w:val="EE0000"/>
                <w:sz w:val="20"/>
                <w:szCs w:val="20"/>
              </w:rPr>
            </w:pPr>
          </w:p>
        </w:tc>
        <w:tc>
          <w:tcPr>
            <w:tcW w:w="3202" w:type="dxa"/>
          </w:tcPr>
          <w:p w14:paraId="2A8F0877" w14:textId="77777777" w:rsidR="00FC3324" w:rsidRPr="00FC3324" w:rsidRDefault="00FC3324" w:rsidP="00FC3324">
            <w:pPr>
              <w:pStyle w:val="TableParagraph"/>
              <w:spacing w:line="211" w:lineRule="exact"/>
              <w:ind w:right="930"/>
              <w:jc w:val="right"/>
              <w:rPr>
                <w:b/>
                <w:color w:val="EE0000"/>
                <w:sz w:val="20"/>
                <w:szCs w:val="20"/>
              </w:rPr>
            </w:pPr>
            <w:r w:rsidRPr="00FC3324">
              <w:rPr>
                <w:b/>
                <w:color w:val="EE0000"/>
                <w:sz w:val="20"/>
                <w:szCs w:val="20"/>
              </w:rPr>
              <w:t>18:30</w:t>
            </w:r>
            <w:r w:rsidRPr="00FC3324">
              <w:rPr>
                <w:b/>
                <w:color w:val="EE0000"/>
                <w:spacing w:val="-5"/>
                <w:sz w:val="20"/>
                <w:szCs w:val="20"/>
              </w:rPr>
              <w:t xml:space="preserve"> </w:t>
            </w:r>
            <w:r w:rsidRPr="00FC3324">
              <w:rPr>
                <w:b/>
                <w:color w:val="EE0000"/>
                <w:sz w:val="20"/>
                <w:szCs w:val="20"/>
              </w:rPr>
              <w:t>–</w:t>
            </w:r>
            <w:r w:rsidRPr="00FC3324">
              <w:rPr>
                <w:b/>
                <w:color w:val="EE0000"/>
                <w:spacing w:val="-3"/>
                <w:sz w:val="20"/>
                <w:szCs w:val="20"/>
              </w:rPr>
              <w:t xml:space="preserve"> </w:t>
            </w:r>
            <w:r w:rsidRPr="00FC3324">
              <w:rPr>
                <w:b/>
                <w:color w:val="EE0000"/>
                <w:spacing w:val="-2"/>
                <w:sz w:val="20"/>
                <w:szCs w:val="20"/>
              </w:rPr>
              <w:t>19:00</w:t>
            </w:r>
          </w:p>
        </w:tc>
        <w:tc>
          <w:tcPr>
            <w:tcW w:w="3193" w:type="dxa"/>
          </w:tcPr>
          <w:p w14:paraId="4C447427" w14:textId="77777777" w:rsidR="00FC3324" w:rsidRPr="00FC3324" w:rsidRDefault="00FC3324" w:rsidP="00FC3324">
            <w:pPr>
              <w:pStyle w:val="TableParagraph"/>
              <w:spacing w:line="211" w:lineRule="exact"/>
              <w:ind w:left="78"/>
              <w:rPr>
                <w:b/>
                <w:color w:val="EE0000"/>
                <w:sz w:val="20"/>
                <w:szCs w:val="20"/>
              </w:rPr>
            </w:pPr>
            <w:r w:rsidRPr="00FC3324">
              <w:rPr>
                <w:b/>
                <w:color w:val="EE0000"/>
                <w:spacing w:val="-5"/>
                <w:sz w:val="20"/>
                <w:szCs w:val="20"/>
              </w:rPr>
              <w:t>5C</w:t>
            </w:r>
          </w:p>
        </w:tc>
      </w:tr>
      <w:tr w:rsidR="00FC3324" w:rsidRPr="00FC3324" w14:paraId="3C29A829" w14:textId="77777777" w:rsidTr="00FC3324">
        <w:trPr>
          <w:trHeight w:val="230"/>
        </w:trPr>
        <w:tc>
          <w:tcPr>
            <w:tcW w:w="3205" w:type="dxa"/>
          </w:tcPr>
          <w:p w14:paraId="2F78B2F5" w14:textId="77777777" w:rsidR="00FC3324" w:rsidRPr="00FC3324" w:rsidRDefault="00FC3324" w:rsidP="00FC3324">
            <w:pPr>
              <w:pStyle w:val="TableParagraph"/>
              <w:rPr>
                <w:rFonts w:ascii="Times New Roman"/>
                <w:color w:val="EE0000"/>
                <w:sz w:val="20"/>
                <w:szCs w:val="20"/>
              </w:rPr>
            </w:pPr>
          </w:p>
        </w:tc>
        <w:tc>
          <w:tcPr>
            <w:tcW w:w="3202" w:type="dxa"/>
          </w:tcPr>
          <w:p w14:paraId="4476408A" w14:textId="77777777" w:rsidR="00FC3324" w:rsidRPr="00FC3324" w:rsidRDefault="00FC3324" w:rsidP="00FC3324">
            <w:pPr>
              <w:pStyle w:val="TableParagraph"/>
              <w:rPr>
                <w:rFonts w:ascii="Times New Roman"/>
                <w:color w:val="EE0000"/>
                <w:sz w:val="20"/>
                <w:szCs w:val="20"/>
              </w:rPr>
            </w:pPr>
          </w:p>
        </w:tc>
        <w:tc>
          <w:tcPr>
            <w:tcW w:w="3193" w:type="dxa"/>
          </w:tcPr>
          <w:p w14:paraId="0796B851" w14:textId="77777777" w:rsidR="00FC3324" w:rsidRPr="00FC3324" w:rsidRDefault="00FC3324" w:rsidP="00FC3324">
            <w:pPr>
              <w:pStyle w:val="TableParagraph"/>
              <w:rPr>
                <w:rFonts w:ascii="Times New Roman"/>
                <w:color w:val="EE0000"/>
                <w:sz w:val="20"/>
                <w:szCs w:val="20"/>
              </w:rPr>
            </w:pPr>
          </w:p>
        </w:tc>
      </w:tr>
      <w:tr w:rsidR="00FC3324" w:rsidRPr="00FC3324" w14:paraId="65C18E81" w14:textId="77777777" w:rsidTr="00FC3324">
        <w:trPr>
          <w:trHeight w:val="230"/>
        </w:trPr>
        <w:tc>
          <w:tcPr>
            <w:tcW w:w="3205" w:type="dxa"/>
          </w:tcPr>
          <w:p w14:paraId="1EE55FC2" w14:textId="06F5EBCA" w:rsidR="00FC3324" w:rsidRPr="00FC3324" w:rsidRDefault="00FC3324" w:rsidP="00FC3324">
            <w:pPr>
              <w:pStyle w:val="TableParagraph"/>
              <w:jc w:val="center"/>
              <w:rPr>
                <w:rFonts w:ascii="Times New Roman"/>
                <w:color w:val="EE0000"/>
                <w:sz w:val="20"/>
                <w:szCs w:val="20"/>
              </w:rPr>
            </w:pPr>
            <w:proofErr w:type="spellStart"/>
            <w:r w:rsidRPr="00FC3324">
              <w:rPr>
                <w:b/>
                <w:color w:val="EE0000"/>
                <w:spacing w:val="-2"/>
                <w:sz w:val="20"/>
                <w:szCs w:val="20"/>
              </w:rPr>
              <w:t>Venerdì</w:t>
            </w:r>
            <w:proofErr w:type="spellEnd"/>
            <w:r w:rsidRPr="00FC3324">
              <w:rPr>
                <w:b/>
                <w:color w:val="EE0000"/>
                <w:spacing w:val="-2"/>
                <w:sz w:val="20"/>
                <w:szCs w:val="20"/>
              </w:rPr>
              <w:t xml:space="preserve"> 05/02/27</w:t>
            </w:r>
          </w:p>
        </w:tc>
        <w:tc>
          <w:tcPr>
            <w:tcW w:w="3202" w:type="dxa"/>
          </w:tcPr>
          <w:p w14:paraId="6097595C" w14:textId="166245B7" w:rsidR="00FC3324" w:rsidRPr="00FC3324" w:rsidRDefault="00FC3324" w:rsidP="00FC3324">
            <w:pPr>
              <w:pStyle w:val="TableParagraph"/>
              <w:jc w:val="center"/>
              <w:rPr>
                <w:rFonts w:ascii="Times New Roman"/>
                <w:color w:val="EE0000"/>
                <w:sz w:val="20"/>
                <w:szCs w:val="20"/>
              </w:rPr>
            </w:pPr>
            <w:r w:rsidRPr="00FC3324">
              <w:rPr>
                <w:b/>
                <w:color w:val="EE0000"/>
                <w:sz w:val="20"/>
                <w:szCs w:val="20"/>
              </w:rPr>
              <w:t>16:00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16:30</w:t>
            </w:r>
          </w:p>
        </w:tc>
        <w:tc>
          <w:tcPr>
            <w:tcW w:w="3193" w:type="dxa"/>
          </w:tcPr>
          <w:p w14:paraId="294C0DFE" w14:textId="53193DC5" w:rsidR="00FC3324" w:rsidRPr="00FC3324" w:rsidRDefault="00FC3324" w:rsidP="00FC3324">
            <w:pPr>
              <w:pStyle w:val="TableParagraph"/>
              <w:rPr>
                <w:rFonts w:ascii="Times New Roman"/>
                <w:color w:val="EE0000"/>
                <w:sz w:val="20"/>
                <w:szCs w:val="20"/>
              </w:rPr>
            </w:pPr>
            <w:r w:rsidRPr="00FC3324">
              <w:rPr>
                <w:b/>
                <w:color w:val="EE0000"/>
                <w:spacing w:val="-5"/>
                <w:sz w:val="20"/>
                <w:szCs w:val="20"/>
              </w:rPr>
              <w:t>5B</w:t>
            </w:r>
          </w:p>
        </w:tc>
      </w:tr>
      <w:tr w:rsidR="00FC3324" w:rsidRPr="00FC3324" w14:paraId="533900AE" w14:textId="77777777" w:rsidTr="00FC3324">
        <w:trPr>
          <w:trHeight w:val="230"/>
        </w:trPr>
        <w:tc>
          <w:tcPr>
            <w:tcW w:w="3205" w:type="dxa"/>
          </w:tcPr>
          <w:p w14:paraId="16B83EE8" w14:textId="77777777" w:rsidR="00FC3324" w:rsidRPr="00FC3324" w:rsidRDefault="00FC3324" w:rsidP="00FC3324">
            <w:pPr>
              <w:pStyle w:val="TableParagraph"/>
              <w:rPr>
                <w:rFonts w:ascii="Times New Roman"/>
                <w:color w:val="EE0000"/>
                <w:sz w:val="20"/>
                <w:szCs w:val="20"/>
              </w:rPr>
            </w:pPr>
          </w:p>
        </w:tc>
        <w:tc>
          <w:tcPr>
            <w:tcW w:w="3202" w:type="dxa"/>
          </w:tcPr>
          <w:p w14:paraId="35520447" w14:textId="77777777" w:rsidR="00FC3324" w:rsidRPr="00FC3324" w:rsidRDefault="00FC3324" w:rsidP="00FC3324">
            <w:pPr>
              <w:pStyle w:val="TableParagraph"/>
              <w:spacing w:line="211" w:lineRule="exact"/>
              <w:ind w:right="954"/>
              <w:jc w:val="right"/>
              <w:rPr>
                <w:b/>
                <w:color w:val="EE0000"/>
                <w:sz w:val="20"/>
                <w:szCs w:val="20"/>
              </w:rPr>
            </w:pPr>
            <w:r w:rsidRPr="00FC3324">
              <w:rPr>
                <w:b/>
                <w:color w:val="EE0000"/>
                <w:sz w:val="20"/>
                <w:szCs w:val="20"/>
              </w:rPr>
              <w:t>16:30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17:00</w:t>
            </w:r>
          </w:p>
        </w:tc>
        <w:tc>
          <w:tcPr>
            <w:tcW w:w="3193" w:type="dxa"/>
          </w:tcPr>
          <w:p w14:paraId="267AE1E6" w14:textId="77777777" w:rsidR="00FC3324" w:rsidRPr="00FC3324" w:rsidRDefault="00FC3324" w:rsidP="00FC3324">
            <w:pPr>
              <w:pStyle w:val="TableParagraph"/>
              <w:spacing w:line="211" w:lineRule="exact"/>
              <w:ind w:left="78"/>
              <w:rPr>
                <w:b/>
                <w:color w:val="EE0000"/>
                <w:sz w:val="20"/>
                <w:szCs w:val="20"/>
              </w:rPr>
            </w:pPr>
            <w:r w:rsidRPr="00FC3324">
              <w:rPr>
                <w:b/>
                <w:color w:val="EE0000"/>
                <w:spacing w:val="-5"/>
                <w:sz w:val="20"/>
                <w:szCs w:val="20"/>
              </w:rPr>
              <w:t>4B</w:t>
            </w:r>
          </w:p>
        </w:tc>
      </w:tr>
      <w:tr w:rsidR="00FC3324" w:rsidRPr="00FC3324" w14:paraId="40D9BDA1" w14:textId="77777777" w:rsidTr="00FC3324">
        <w:trPr>
          <w:trHeight w:val="230"/>
        </w:trPr>
        <w:tc>
          <w:tcPr>
            <w:tcW w:w="3205" w:type="dxa"/>
          </w:tcPr>
          <w:p w14:paraId="4CDC0208" w14:textId="77777777" w:rsidR="00FC3324" w:rsidRPr="00FC3324" w:rsidRDefault="00FC3324" w:rsidP="00FC3324">
            <w:pPr>
              <w:pStyle w:val="TableParagraph"/>
              <w:rPr>
                <w:rFonts w:ascii="Times New Roman"/>
                <w:color w:val="EE0000"/>
                <w:sz w:val="20"/>
                <w:szCs w:val="20"/>
              </w:rPr>
            </w:pPr>
          </w:p>
        </w:tc>
        <w:tc>
          <w:tcPr>
            <w:tcW w:w="3202" w:type="dxa"/>
          </w:tcPr>
          <w:p w14:paraId="2F46B92F" w14:textId="77777777" w:rsidR="00FC3324" w:rsidRPr="00FC3324" w:rsidRDefault="00FC3324" w:rsidP="00FC3324">
            <w:pPr>
              <w:pStyle w:val="TableParagraph"/>
              <w:spacing w:line="211" w:lineRule="exact"/>
              <w:ind w:right="954"/>
              <w:jc w:val="right"/>
              <w:rPr>
                <w:b/>
                <w:color w:val="EE0000"/>
                <w:sz w:val="20"/>
                <w:szCs w:val="20"/>
              </w:rPr>
            </w:pPr>
            <w:r w:rsidRPr="00FC3324">
              <w:rPr>
                <w:b/>
                <w:color w:val="EE0000"/>
                <w:sz w:val="20"/>
                <w:szCs w:val="20"/>
              </w:rPr>
              <w:t>17:00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17:30</w:t>
            </w:r>
          </w:p>
        </w:tc>
        <w:tc>
          <w:tcPr>
            <w:tcW w:w="3193" w:type="dxa"/>
          </w:tcPr>
          <w:p w14:paraId="473B1677" w14:textId="77777777" w:rsidR="00FC3324" w:rsidRPr="00FC3324" w:rsidRDefault="00FC3324" w:rsidP="00FC3324">
            <w:pPr>
              <w:pStyle w:val="TableParagraph"/>
              <w:spacing w:line="211" w:lineRule="exact"/>
              <w:ind w:left="78"/>
              <w:rPr>
                <w:b/>
                <w:color w:val="EE0000"/>
                <w:sz w:val="20"/>
                <w:szCs w:val="20"/>
              </w:rPr>
            </w:pPr>
            <w:r w:rsidRPr="00FC3324">
              <w:rPr>
                <w:b/>
                <w:color w:val="EE0000"/>
                <w:spacing w:val="-5"/>
                <w:sz w:val="20"/>
                <w:szCs w:val="20"/>
              </w:rPr>
              <w:t>3B</w:t>
            </w:r>
          </w:p>
        </w:tc>
      </w:tr>
      <w:tr w:rsidR="00FC3324" w:rsidRPr="00FC3324" w14:paraId="3ACC84AF" w14:textId="77777777" w:rsidTr="00FC3324">
        <w:trPr>
          <w:trHeight w:val="228"/>
        </w:trPr>
        <w:tc>
          <w:tcPr>
            <w:tcW w:w="3205" w:type="dxa"/>
          </w:tcPr>
          <w:p w14:paraId="7C4CA0A0" w14:textId="77777777" w:rsidR="00FC3324" w:rsidRPr="00FC3324" w:rsidRDefault="00FC3324" w:rsidP="00FC3324">
            <w:pPr>
              <w:pStyle w:val="TableParagraph"/>
              <w:rPr>
                <w:rFonts w:ascii="Times New Roman"/>
                <w:color w:val="EE0000"/>
                <w:sz w:val="20"/>
                <w:szCs w:val="20"/>
              </w:rPr>
            </w:pPr>
          </w:p>
        </w:tc>
        <w:tc>
          <w:tcPr>
            <w:tcW w:w="3202" w:type="dxa"/>
          </w:tcPr>
          <w:p w14:paraId="22BB23D8" w14:textId="77777777" w:rsidR="00FC3324" w:rsidRPr="00FC3324" w:rsidRDefault="00FC3324" w:rsidP="00FC3324">
            <w:pPr>
              <w:pStyle w:val="TableParagraph"/>
              <w:spacing w:line="208" w:lineRule="exact"/>
              <w:ind w:right="954"/>
              <w:jc w:val="right"/>
              <w:rPr>
                <w:b/>
                <w:color w:val="EE0000"/>
                <w:sz w:val="20"/>
                <w:szCs w:val="20"/>
              </w:rPr>
            </w:pPr>
            <w:r w:rsidRPr="00FC3324">
              <w:rPr>
                <w:b/>
                <w:color w:val="EE0000"/>
                <w:sz w:val="20"/>
                <w:szCs w:val="20"/>
              </w:rPr>
              <w:t>17:30</w:t>
            </w:r>
            <w:r w:rsidRPr="00FC3324">
              <w:rPr>
                <w:b/>
                <w:color w:val="EE0000"/>
                <w:spacing w:val="-4"/>
                <w:sz w:val="20"/>
                <w:szCs w:val="20"/>
              </w:rPr>
              <w:t xml:space="preserve"> </w:t>
            </w:r>
            <w:r w:rsidRPr="00FC3324">
              <w:rPr>
                <w:b/>
                <w:color w:val="EE0000"/>
                <w:sz w:val="20"/>
                <w:szCs w:val="20"/>
              </w:rPr>
              <w:t>–</w:t>
            </w:r>
            <w:r w:rsidRPr="00FC3324">
              <w:rPr>
                <w:b/>
                <w:color w:val="EE0000"/>
                <w:spacing w:val="-6"/>
                <w:sz w:val="20"/>
                <w:szCs w:val="20"/>
              </w:rPr>
              <w:t xml:space="preserve"> </w:t>
            </w:r>
            <w:r w:rsidRPr="00FC3324">
              <w:rPr>
                <w:b/>
                <w:color w:val="EE0000"/>
                <w:spacing w:val="-2"/>
                <w:sz w:val="20"/>
                <w:szCs w:val="20"/>
              </w:rPr>
              <w:t>18:00</w:t>
            </w:r>
          </w:p>
        </w:tc>
        <w:tc>
          <w:tcPr>
            <w:tcW w:w="3193" w:type="dxa"/>
          </w:tcPr>
          <w:p w14:paraId="005AE9EB" w14:textId="77777777" w:rsidR="00FC3324" w:rsidRPr="00FC3324" w:rsidRDefault="00FC3324" w:rsidP="00FC3324">
            <w:pPr>
              <w:pStyle w:val="TableParagraph"/>
              <w:spacing w:line="208" w:lineRule="exact"/>
              <w:ind w:left="78"/>
              <w:rPr>
                <w:b/>
                <w:color w:val="EE0000"/>
                <w:sz w:val="20"/>
                <w:szCs w:val="20"/>
              </w:rPr>
            </w:pPr>
            <w:r w:rsidRPr="00FC3324">
              <w:rPr>
                <w:b/>
                <w:color w:val="EE0000"/>
                <w:spacing w:val="-5"/>
                <w:sz w:val="20"/>
                <w:szCs w:val="20"/>
              </w:rPr>
              <w:t>2A</w:t>
            </w:r>
          </w:p>
        </w:tc>
      </w:tr>
      <w:tr w:rsidR="00FC3324" w:rsidRPr="00FC3324" w14:paraId="08081EE4" w14:textId="77777777" w:rsidTr="00FC3324">
        <w:trPr>
          <w:trHeight w:val="231"/>
        </w:trPr>
        <w:tc>
          <w:tcPr>
            <w:tcW w:w="3205" w:type="dxa"/>
          </w:tcPr>
          <w:p w14:paraId="530AFCC6" w14:textId="77777777" w:rsidR="00FC3324" w:rsidRPr="00FC3324" w:rsidRDefault="00FC3324" w:rsidP="00FC3324">
            <w:pPr>
              <w:pStyle w:val="TableParagraph"/>
              <w:rPr>
                <w:rFonts w:ascii="Times New Roman"/>
                <w:color w:val="EE0000"/>
                <w:sz w:val="20"/>
                <w:szCs w:val="20"/>
              </w:rPr>
            </w:pPr>
          </w:p>
        </w:tc>
        <w:tc>
          <w:tcPr>
            <w:tcW w:w="3202" w:type="dxa"/>
          </w:tcPr>
          <w:p w14:paraId="67901FEE" w14:textId="77777777" w:rsidR="00FC3324" w:rsidRPr="00FC3324" w:rsidRDefault="00FC3324" w:rsidP="00FC3324">
            <w:pPr>
              <w:pStyle w:val="TableParagraph"/>
              <w:spacing w:line="211" w:lineRule="exact"/>
              <w:ind w:right="980"/>
              <w:jc w:val="right"/>
              <w:rPr>
                <w:b/>
                <w:color w:val="EE0000"/>
                <w:sz w:val="20"/>
                <w:szCs w:val="20"/>
              </w:rPr>
            </w:pPr>
            <w:r w:rsidRPr="00FC3324">
              <w:rPr>
                <w:b/>
                <w:color w:val="EE0000"/>
                <w:sz w:val="20"/>
                <w:szCs w:val="20"/>
              </w:rPr>
              <w:t>18:00</w:t>
            </w:r>
            <w:r w:rsidRPr="00FC3324">
              <w:rPr>
                <w:b/>
                <w:color w:val="EE0000"/>
                <w:spacing w:val="49"/>
                <w:sz w:val="20"/>
                <w:szCs w:val="20"/>
              </w:rPr>
              <w:t xml:space="preserve"> </w:t>
            </w:r>
            <w:r w:rsidRPr="00FC3324">
              <w:rPr>
                <w:b/>
                <w:color w:val="EE0000"/>
                <w:sz w:val="20"/>
                <w:szCs w:val="20"/>
              </w:rPr>
              <w:t>–</w:t>
            </w:r>
            <w:r w:rsidRPr="00FC3324">
              <w:rPr>
                <w:b/>
                <w:color w:val="EE0000"/>
                <w:spacing w:val="-4"/>
                <w:sz w:val="20"/>
                <w:szCs w:val="20"/>
              </w:rPr>
              <w:t xml:space="preserve"> 18:0</w:t>
            </w:r>
          </w:p>
        </w:tc>
        <w:tc>
          <w:tcPr>
            <w:tcW w:w="3193" w:type="dxa"/>
          </w:tcPr>
          <w:p w14:paraId="1F25CBCC" w14:textId="77777777" w:rsidR="00FC3324" w:rsidRPr="00FC3324" w:rsidRDefault="00FC3324" w:rsidP="00FC3324">
            <w:pPr>
              <w:pStyle w:val="TableParagraph"/>
              <w:spacing w:line="211" w:lineRule="exact"/>
              <w:ind w:left="78"/>
              <w:rPr>
                <w:b/>
                <w:color w:val="EE0000"/>
                <w:sz w:val="20"/>
                <w:szCs w:val="20"/>
              </w:rPr>
            </w:pPr>
            <w:r w:rsidRPr="00FC3324">
              <w:rPr>
                <w:b/>
                <w:color w:val="EE0000"/>
                <w:spacing w:val="-5"/>
                <w:sz w:val="20"/>
                <w:szCs w:val="20"/>
              </w:rPr>
              <w:t>3A</w:t>
            </w:r>
          </w:p>
        </w:tc>
      </w:tr>
      <w:tr w:rsidR="00FC3324" w:rsidRPr="00FC3324" w14:paraId="6CFFB1AC" w14:textId="77777777" w:rsidTr="00FC3324">
        <w:trPr>
          <w:trHeight w:val="230"/>
        </w:trPr>
        <w:tc>
          <w:tcPr>
            <w:tcW w:w="3205" w:type="dxa"/>
          </w:tcPr>
          <w:p w14:paraId="3A95B2C5" w14:textId="77777777" w:rsidR="00FC3324" w:rsidRPr="00FC3324" w:rsidRDefault="00FC3324" w:rsidP="00FC3324">
            <w:pPr>
              <w:pStyle w:val="TableParagraph"/>
              <w:rPr>
                <w:rFonts w:ascii="Times New Roman"/>
                <w:color w:val="EE0000"/>
                <w:sz w:val="20"/>
                <w:szCs w:val="20"/>
              </w:rPr>
            </w:pPr>
          </w:p>
        </w:tc>
        <w:tc>
          <w:tcPr>
            <w:tcW w:w="3202" w:type="dxa"/>
          </w:tcPr>
          <w:p w14:paraId="1BF81446" w14:textId="77777777" w:rsidR="00FC3324" w:rsidRPr="00FC3324" w:rsidRDefault="00FC3324" w:rsidP="00FC3324">
            <w:pPr>
              <w:pStyle w:val="TableParagraph"/>
              <w:rPr>
                <w:rFonts w:ascii="Times New Roman"/>
                <w:color w:val="EE0000"/>
                <w:sz w:val="20"/>
                <w:szCs w:val="20"/>
              </w:rPr>
            </w:pPr>
          </w:p>
        </w:tc>
        <w:tc>
          <w:tcPr>
            <w:tcW w:w="3193" w:type="dxa"/>
          </w:tcPr>
          <w:p w14:paraId="172E79B4" w14:textId="77777777" w:rsidR="00FC3324" w:rsidRPr="00FC3324" w:rsidRDefault="00FC3324" w:rsidP="00FC3324">
            <w:pPr>
              <w:pStyle w:val="TableParagraph"/>
              <w:rPr>
                <w:rFonts w:ascii="Times New Roman"/>
                <w:color w:val="EE0000"/>
                <w:sz w:val="20"/>
                <w:szCs w:val="20"/>
              </w:rPr>
            </w:pPr>
          </w:p>
        </w:tc>
      </w:tr>
    </w:tbl>
    <w:p w14:paraId="1984BBFF" w14:textId="77777777" w:rsidR="00E21F8C" w:rsidRDefault="00E21F8C" w:rsidP="00E21F8C">
      <w:pPr>
        <w:spacing w:before="23"/>
        <w:rPr>
          <w:b/>
          <w:sz w:val="20"/>
        </w:rPr>
      </w:pPr>
    </w:p>
    <w:p w14:paraId="7BD02C9C" w14:textId="77777777" w:rsidR="00E21F8C" w:rsidRDefault="00E21F8C" w:rsidP="00E21F8C">
      <w:pPr>
        <w:spacing w:before="23"/>
        <w:rPr>
          <w:b/>
          <w:sz w:val="20"/>
        </w:rPr>
      </w:pPr>
    </w:p>
    <w:tbl>
      <w:tblPr>
        <w:tblStyle w:val="TableNormal"/>
        <w:tblW w:w="9609" w:type="dxa"/>
        <w:tblInd w:w="18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9"/>
        <w:gridCol w:w="3196"/>
        <w:gridCol w:w="9"/>
        <w:gridCol w:w="3193"/>
        <w:gridCol w:w="9"/>
        <w:gridCol w:w="3193"/>
      </w:tblGrid>
      <w:tr w:rsidR="00E21F8C" w:rsidRPr="00FC3324" w14:paraId="1B91512B" w14:textId="77777777" w:rsidTr="00FC3324">
        <w:trPr>
          <w:gridBefore w:val="1"/>
          <w:wBefore w:w="9" w:type="dxa"/>
          <w:trHeight w:val="734"/>
        </w:trPr>
        <w:tc>
          <w:tcPr>
            <w:tcW w:w="9600" w:type="dxa"/>
            <w:gridSpan w:val="5"/>
            <w:shd w:val="clear" w:color="auto" w:fill="C5D9F0"/>
          </w:tcPr>
          <w:p w14:paraId="142CF3CA" w14:textId="77777777" w:rsidR="00E21F8C" w:rsidRPr="00FC3324" w:rsidRDefault="00E21F8C" w:rsidP="00D5460D">
            <w:pPr>
              <w:pStyle w:val="TableParagraph"/>
              <w:spacing w:before="226"/>
              <w:ind w:left="22" w:right="23"/>
              <w:jc w:val="center"/>
              <w:rPr>
                <w:b/>
                <w:i/>
                <w:color w:val="EE0000"/>
                <w:sz w:val="20"/>
              </w:rPr>
            </w:pPr>
            <w:r w:rsidRPr="00FC3324">
              <w:rPr>
                <w:b/>
                <w:i/>
                <w:color w:val="EE0000"/>
                <w:sz w:val="20"/>
              </w:rPr>
              <w:lastRenderedPageBreak/>
              <w:t>PLESSO</w:t>
            </w:r>
            <w:r w:rsidRPr="00FC3324">
              <w:rPr>
                <w:b/>
                <w:i/>
                <w:color w:val="EE0000"/>
                <w:spacing w:val="-9"/>
                <w:sz w:val="20"/>
              </w:rPr>
              <w:t xml:space="preserve"> </w:t>
            </w:r>
            <w:r w:rsidRPr="00FC3324">
              <w:rPr>
                <w:b/>
                <w:i/>
                <w:color w:val="EE0000"/>
                <w:spacing w:val="-2"/>
                <w:sz w:val="20"/>
              </w:rPr>
              <w:t>SORRENTI</w:t>
            </w:r>
          </w:p>
        </w:tc>
      </w:tr>
      <w:tr w:rsidR="00FC3324" w:rsidRPr="00FC3324" w14:paraId="7D07D423" w14:textId="77777777" w:rsidTr="00FC3324">
        <w:trPr>
          <w:gridBefore w:val="1"/>
          <w:wBefore w:w="9" w:type="dxa"/>
          <w:trHeight w:val="228"/>
        </w:trPr>
        <w:tc>
          <w:tcPr>
            <w:tcW w:w="3205" w:type="dxa"/>
            <w:gridSpan w:val="2"/>
          </w:tcPr>
          <w:p w14:paraId="09A7CF4E" w14:textId="27A7B812" w:rsidR="00FC3324" w:rsidRPr="00FC3324" w:rsidRDefault="00FC3324" w:rsidP="00FC3324">
            <w:pPr>
              <w:pStyle w:val="TableParagraph"/>
              <w:rPr>
                <w:rFonts w:ascii="Times New Roman"/>
                <w:color w:val="EE0000"/>
                <w:sz w:val="16"/>
              </w:rPr>
            </w:pPr>
            <w:proofErr w:type="spellStart"/>
            <w:r w:rsidRPr="00FC3324">
              <w:rPr>
                <w:b/>
                <w:color w:val="EE0000"/>
                <w:spacing w:val="-2"/>
                <w:sz w:val="20"/>
              </w:rPr>
              <w:t>Lunedì</w:t>
            </w:r>
            <w:proofErr w:type="spellEnd"/>
            <w:r w:rsidRPr="00FC3324">
              <w:rPr>
                <w:b/>
                <w:color w:val="EE0000"/>
                <w:spacing w:val="-2"/>
                <w:sz w:val="20"/>
              </w:rPr>
              <w:t xml:space="preserve"> 08/02/27</w:t>
            </w:r>
          </w:p>
        </w:tc>
        <w:tc>
          <w:tcPr>
            <w:tcW w:w="3202" w:type="dxa"/>
            <w:gridSpan w:val="2"/>
          </w:tcPr>
          <w:p w14:paraId="05C89997" w14:textId="37705E0B" w:rsidR="00FC3324" w:rsidRPr="00FC3324" w:rsidRDefault="00FC3324" w:rsidP="00FC3324">
            <w:pPr>
              <w:pStyle w:val="TableParagraph"/>
              <w:spacing w:line="208" w:lineRule="exact"/>
              <w:ind w:right="954"/>
              <w:jc w:val="right"/>
              <w:rPr>
                <w:b/>
                <w:color w:val="EE0000"/>
                <w:sz w:val="20"/>
              </w:rPr>
            </w:pPr>
            <w:r w:rsidRPr="00FC3324">
              <w:rPr>
                <w:b/>
                <w:color w:val="EE0000"/>
                <w:sz w:val="20"/>
              </w:rPr>
              <w:t>16:00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16:30</w:t>
            </w:r>
          </w:p>
        </w:tc>
        <w:tc>
          <w:tcPr>
            <w:tcW w:w="3193" w:type="dxa"/>
          </w:tcPr>
          <w:p w14:paraId="7BB8D672" w14:textId="6CD4A17D" w:rsidR="00FC3324" w:rsidRPr="00FC3324" w:rsidRDefault="00FC3324" w:rsidP="00FC3324">
            <w:pPr>
              <w:pStyle w:val="TableParagraph"/>
              <w:spacing w:line="208" w:lineRule="exact"/>
              <w:ind w:left="78"/>
              <w:rPr>
                <w:b/>
                <w:color w:val="EE0000"/>
                <w:spacing w:val="-5"/>
                <w:sz w:val="20"/>
              </w:rPr>
            </w:pPr>
            <w:r w:rsidRPr="00FC3324">
              <w:rPr>
                <w:b/>
                <w:color w:val="EE0000"/>
                <w:spacing w:val="-5"/>
                <w:sz w:val="20"/>
              </w:rPr>
              <w:t>1B</w:t>
            </w:r>
          </w:p>
        </w:tc>
      </w:tr>
      <w:tr w:rsidR="00FC3324" w:rsidRPr="00FC3324" w14:paraId="47EAC7AE" w14:textId="77777777" w:rsidTr="00FC3324">
        <w:trPr>
          <w:gridBefore w:val="1"/>
          <w:wBefore w:w="9" w:type="dxa"/>
          <w:trHeight w:val="228"/>
        </w:trPr>
        <w:tc>
          <w:tcPr>
            <w:tcW w:w="3205" w:type="dxa"/>
            <w:gridSpan w:val="2"/>
          </w:tcPr>
          <w:p w14:paraId="4CCCD150" w14:textId="77777777" w:rsidR="00FC3324" w:rsidRPr="00FC3324" w:rsidRDefault="00FC3324" w:rsidP="00FC3324">
            <w:pPr>
              <w:pStyle w:val="TableParagraph"/>
              <w:rPr>
                <w:rFonts w:ascii="Times New Roman"/>
                <w:color w:val="EE0000"/>
                <w:sz w:val="16"/>
              </w:rPr>
            </w:pPr>
          </w:p>
        </w:tc>
        <w:tc>
          <w:tcPr>
            <w:tcW w:w="3202" w:type="dxa"/>
            <w:gridSpan w:val="2"/>
          </w:tcPr>
          <w:p w14:paraId="6886BECE" w14:textId="34441BEA" w:rsidR="00FC3324" w:rsidRPr="00FC3324" w:rsidRDefault="00FC3324" w:rsidP="00FC3324">
            <w:pPr>
              <w:pStyle w:val="TableParagraph"/>
              <w:spacing w:line="208" w:lineRule="exact"/>
              <w:ind w:right="954"/>
              <w:jc w:val="right"/>
              <w:rPr>
                <w:b/>
                <w:color w:val="EE0000"/>
                <w:sz w:val="20"/>
              </w:rPr>
            </w:pPr>
            <w:r w:rsidRPr="00FC3324">
              <w:rPr>
                <w:b/>
                <w:color w:val="EE0000"/>
                <w:sz w:val="20"/>
              </w:rPr>
              <w:t>16:30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17:00</w:t>
            </w:r>
          </w:p>
        </w:tc>
        <w:tc>
          <w:tcPr>
            <w:tcW w:w="3193" w:type="dxa"/>
          </w:tcPr>
          <w:p w14:paraId="1452CF63" w14:textId="33EFC23D" w:rsidR="00FC3324" w:rsidRPr="00FC3324" w:rsidRDefault="00FC3324" w:rsidP="00FC3324">
            <w:pPr>
              <w:pStyle w:val="TableParagraph"/>
              <w:spacing w:line="208" w:lineRule="exact"/>
              <w:ind w:left="78"/>
              <w:rPr>
                <w:b/>
                <w:color w:val="EE0000"/>
                <w:spacing w:val="-5"/>
                <w:sz w:val="20"/>
              </w:rPr>
            </w:pPr>
            <w:r w:rsidRPr="00FC3324">
              <w:rPr>
                <w:b/>
                <w:color w:val="EE0000"/>
                <w:spacing w:val="-5"/>
                <w:sz w:val="20"/>
              </w:rPr>
              <w:t>2B</w:t>
            </w:r>
          </w:p>
        </w:tc>
      </w:tr>
      <w:tr w:rsidR="00FC3324" w:rsidRPr="00FC3324" w14:paraId="07502BCA" w14:textId="77777777" w:rsidTr="00FC3324">
        <w:trPr>
          <w:gridBefore w:val="1"/>
          <w:wBefore w:w="9" w:type="dxa"/>
          <w:trHeight w:val="230"/>
        </w:trPr>
        <w:tc>
          <w:tcPr>
            <w:tcW w:w="3205" w:type="dxa"/>
            <w:gridSpan w:val="2"/>
          </w:tcPr>
          <w:p w14:paraId="07100A62" w14:textId="77777777" w:rsidR="00FC3324" w:rsidRPr="00FC3324" w:rsidRDefault="00FC3324" w:rsidP="00FC3324">
            <w:pPr>
              <w:pStyle w:val="TableParagraph"/>
              <w:rPr>
                <w:rFonts w:ascii="Times New Roman"/>
                <w:color w:val="EE0000"/>
                <w:sz w:val="16"/>
              </w:rPr>
            </w:pPr>
          </w:p>
        </w:tc>
        <w:tc>
          <w:tcPr>
            <w:tcW w:w="3202" w:type="dxa"/>
            <w:gridSpan w:val="2"/>
          </w:tcPr>
          <w:p w14:paraId="0D6B12A5" w14:textId="77777777" w:rsidR="00FC3324" w:rsidRPr="00FC3324" w:rsidRDefault="00FC3324" w:rsidP="00FC3324">
            <w:pPr>
              <w:pStyle w:val="TableParagraph"/>
              <w:spacing w:line="211" w:lineRule="exact"/>
              <w:ind w:right="954"/>
              <w:jc w:val="right"/>
              <w:rPr>
                <w:b/>
                <w:color w:val="EE0000"/>
                <w:sz w:val="20"/>
              </w:rPr>
            </w:pPr>
            <w:r w:rsidRPr="00FC3324">
              <w:rPr>
                <w:b/>
                <w:color w:val="EE0000"/>
                <w:sz w:val="20"/>
              </w:rPr>
              <w:t>17:00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17:30</w:t>
            </w:r>
          </w:p>
        </w:tc>
        <w:tc>
          <w:tcPr>
            <w:tcW w:w="3193" w:type="dxa"/>
          </w:tcPr>
          <w:p w14:paraId="5FB6EA87" w14:textId="77777777" w:rsidR="00FC3324" w:rsidRPr="00FC3324" w:rsidRDefault="00FC3324" w:rsidP="00FC3324">
            <w:pPr>
              <w:pStyle w:val="TableParagraph"/>
              <w:spacing w:line="211" w:lineRule="exact"/>
              <w:ind w:left="78"/>
              <w:rPr>
                <w:b/>
                <w:color w:val="EE0000"/>
                <w:sz w:val="20"/>
              </w:rPr>
            </w:pPr>
            <w:r w:rsidRPr="00FC3324">
              <w:rPr>
                <w:b/>
                <w:color w:val="EE0000"/>
                <w:spacing w:val="-5"/>
                <w:sz w:val="20"/>
              </w:rPr>
              <w:t>1A</w:t>
            </w:r>
          </w:p>
        </w:tc>
      </w:tr>
      <w:tr w:rsidR="00FC3324" w:rsidRPr="00FC3324" w14:paraId="0876A329" w14:textId="77777777" w:rsidTr="00FC3324">
        <w:trPr>
          <w:gridBefore w:val="1"/>
          <w:wBefore w:w="9" w:type="dxa"/>
          <w:trHeight w:val="230"/>
        </w:trPr>
        <w:tc>
          <w:tcPr>
            <w:tcW w:w="3205" w:type="dxa"/>
            <w:gridSpan w:val="2"/>
          </w:tcPr>
          <w:p w14:paraId="29ACA9B1" w14:textId="77777777" w:rsidR="00FC3324" w:rsidRPr="00FC3324" w:rsidRDefault="00FC3324" w:rsidP="00FC3324">
            <w:pPr>
              <w:pStyle w:val="TableParagraph"/>
              <w:rPr>
                <w:rFonts w:ascii="Times New Roman"/>
                <w:color w:val="EE0000"/>
                <w:sz w:val="16"/>
              </w:rPr>
            </w:pPr>
          </w:p>
        </w:tc>
        <w:tc>
          <w:tcPr>
            <w:tcW w:w="3202" w:type="dxa"/>
            <w:gridSpan w:val="2"/>
          </w:tcPr>
          <w:p w14:paraId="5FF6C5D0" w14:textId="77777777" w:rsidR="00FC3324" w:rsidRPr="00FC3324" w:rsidRDefault="00FC3324" w:rsidP="00FC3324">
            <w:pPr>
              <w:pStyle w:val="TableParagraph"/>
              <w:spacing w:line="211" w:lineRule="exact"/>
              <w:ind w:right="954"/>
              <w:jc w:val="right"/>
              <w:rPr>
                <w:b/>
                <w:color w:val="EE0000"/>
                <w:sz w:val="20"/>
              </w:rPr>
            </w:pPr>
            <w:r w:rsidRPr="00FC3324">
              <w:rPr>
                <w:b/>
                <w:color w:val="EE0000"/>
                <w:sz w:val="20"/>
              </w:rPr>
              <w:t>17:30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18:00</w:t>
            </w:r>
          </w:p>
        </w:tc>
        <w:tc>
          <w:tcPr>
            <w:tcW w:w="3193" w:type="dxa"/>
          </w:tcPr>
          <w:p w14:paraId="190FA697" w14:textId="77777777" w:rsidR="00FC3324" w:rsidRPr="00FC3324" w:rsidRDefault="00FC3324" w:rsidP="00FC3324">
            <w:pPr>
              <w:pStyle w:val="TableParagraph"/>
              <w:spacing w:line="211" w:lineRule="exact"/>
              <w:ind w:left="78"/>
              <w:rPr>
                <w:b/>
                <w:color w:val="EE0000"/>
                <w:sz w:val="20"/>
              </w:rPr>
            </w:pPr>
            <w:r w:rsidRPr="00FC3324">
              <w:rPr>
                <w:b/>
                <w:color w:val="EE0000"/>
                <w:spacing w:val="-5"/>
                <w:sz w:val="20"/>
              </w:rPr>
              <w:t>4A</w:t>
            </w:r>
          </w:p>
        </w:tc>
      </w:tr>
      <w:tr w:rsidR="00FC3324" w:rsidRPr="00FC3324" w14:paraId="7A884A26" w14:textId="77777777" w:rsidTr="00FC3324">
        <w:trPr>
          <w:gridBefore w:val="1"/>
          <w:wBefore w:w="9" w:type="dxa"/>
          <w:trHeight w:val="228"/>
        </w:trPr>
        <w:tc>
          <w:tcPr>
            <w:tcW w:w="3205" w:type="dxa"/>
            <w:gridSpan w:val="2"/>
          </w:tcPr>
          <w:p w14:paraId="4A5E0721" w14:textId="77777777" w:rsidR="00FC3324" w:rsidRPr="00FC3324" w:rsidRDefault="00FC3324" w:rsidP="00FC3324">
            <w:pPr>
              <w:pStyle w:val="TableParagraph"/>
              <w:rPr>
                <w:rFonts w:ascii="Times New Roman"/>
                <w:color w:val="EE0000"/>
                <w:sz w:val="16"/>
              </w:rPr>
            </w:pPr>
          </w:p>
        </w:tc>
        <w:tc>
          <w:tcPr>
            <w:tcW w:w="3202" w:type="dxa"/>
            <w:gridSpan w:val="2"/>
          </w:tcPr>
          <w:p w14:paraId="14444F6A" w14:textId="77777777" w:rsidR="00FC3324" w:rsidRPr="00FC3324" w:rsidRDefault="00FC3324" w:rsidP="00FC3324">
            <w:pPr>
              <w:pStyle w:val="TableParagraph"/>
              <w:rPr>
                <w:rFonts w:ascii="Times New Roman"/>
                <w:color w:val="EE0000"/>
                <w:sz w:val="16"/>
              </w:rPr>
            </w:pPr>
          </w:p>
        </w:tc>
        <w:tc>
          <w:tcPr>
            <w:tcW w:w="3193" w:type="dxa"/>
          </w:tcPr>
          <w:p w14:paraId="1BA7417E" w14:textId="77777777" w:rsidR="00FC3324" w:rsidRPr="00FC3324" w:rsidRDefault="00FC3324" w:rsidP="00FC3324">
            <w:pPr>
              <w:pStyle w:val="TableParagraph"/>
              <w:rPr>
                <w:rFonts w:ascii="Times New Roman"/>
                <w:color w:val="EE0000"/>
                <w:sz w:val="16"/>
              </w:rPr>
            </w:pPr>
          </w:p>
        </w:tc>
      </w:tr>
      <w:tr w:rsidR="00FC3324" w:rsidRPr="00FC3324" w14:paraId="0996747D" w14:textId="77777777" w:rsidTr="00FC3324">
        <w:trPr>
          <w:gridBefore w:val="1"/>
          <w:wBefore w:w="9" w:type="dxa"/>
          <w:trHeight w:val="228"/>
        </w:trPr>
        <w:tc>
          <w:tcPr>
            <w:tcW w:w="3205" w:type="dxa"/>
            <w:gridSpan w:val="2"/>
          </w:tcPr>
          <w:p w14:paraId="60CF912F" w14:textId="01277DFA" w:rsidR="00FC3324" w:rsidRPr="00FC3324" w:rsidRDefault="00FC3324" w:rsidP="00FC3324">
            <w:pPr>
              <w:pStyle w:val="TableParagraph"/>
              <w:rPr>
                <w:rFonts w:ascii="Times New Roman"/>
                <w:color w:val="EE0000"/>
                <w:sz w:val="16"/>
              </w:rPr>
            </w:pPr>
            <w:r w:rsidRPr="00FC3324">
              <w:rPr>
                <w:b/>
                <w:color w:val="EE0000"/>
                <w:spacing w:val="-2"/>
                <w:sz w:val="20"/>
              </w:rPr>
              <w:t>Mercoledì10/02/27</w:t>
            </w:r>
          </w:p>
        </w:tc>
        <w:tc>
          <w:tcPr>
            <w:tcW w:w="3202" w:type="dxa"/>
            <w:gridSpan w:val="2"/>
          </w:tcPr>
          <w:p w14:paraId="1601A480" w14:textId="25565259" w:rsidR="00FC3324" w:rsidRPr="00FC3324" w:rsidRDefault="00FC3324" w:rsidP="00FC3324">
            <w:pPr>
              <w:pStyle w:val="TableParagraph"/>
              <w:jc w:val="center"/>
              <w:rPr>
                <w:rFonts w:ascii="Times New Roman"/>
                <w:color w:val="EE0000"/>
                <w:sz w:val="16"/>
              </w:rPr>
            </w:pPr>
            <w:r w:rsidRPr="00FC3324">
              <w:rPr>
                <w:b/>
                <w:color w:val="EE0000"/>
                <w:sz w:val="20"/>
              </w:rPr>
              <w:t>16:00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16:30</w:t>
            </w:r>
          </w:p>
        </w:tc>
        <w:tc>
          <w:tcPr>
            <w:tcW w:w="3193" w:type="dxa"/>
          </w:tcPr>
          <w:p w14:paraId="58106F9B" w14:textId="7BA1D4EE" w:rsidR="00FC3324" w:rsidRPr="00FC3324" w:rsidRDefault="00FC3324" w:rsidP="00FC3324">
            <w:pPr>
              <w:pStyle w:val="TableParagraph"/>
              <w:rPr>
                <w:rFonts w:ascii="Times New Roman"/>
                <w:color w:val="EE0000"/>
                <w:sz w:val="16"/>
              </w:rPr>
            </w:pPr>
            <w:r w:rsidRPr="00FC3324">
              <w:rPr>
                <w:b/>
                <w:color w:val="EE0000"/>
                <w:spacing w:val="-5"/>
                <w:sz w:val="20"/>
              </w:rPr>
              <w:t>3B</w:t>
            </w:r>
          </w:p>
        </w:tc>
      </w:tr>
      <w:tr w:rsidR="00FC3324" w:rsidRPr="00FC3324" w14:paraId="616EC065" w14:textId="77777777" w:rsidTr="00FC3324">
        <w:trPr>
          <w:gridBefore w:val="1"/>
          <w:wBefore w:w="9" w:type="dxa"/>
          <w:trHeight w:val="230"/>
        </w:trPr>
        <w:tc>
          <w:tcPr>
            <w:tcW w:w="3205" w:type="dxa"/>
            <w:gridSpan w:val="2"/>
          </w:tcPr>
          <w:p w14:paraId="4CB03923" w14:textId="77777777" w:rsidR="00FC3324" w:rsidRPr="00FC3324" w:rsidRDefault="00FC3324" w:rsidP="00FC3324">
            <w:pPr>
              <w:pStyle w:val="TableParagraph"/>
              <w:rPr>
                <w:rFonts w:ascii="Times New Roman"/>
                <w:color w:val="EE0000"/>
                <w:sz w:val="16"/>
              </w:rPr>
            </w:pPr>
          </w:p>
        </w:tc>
        <w:tc>
          <w:tcPr>
            <w:tcW w:w="3202" w:type="dxa"/>
            <w:gridSpan w:val="2"/>
          </w:tcPr>
          <w:p w14:paraId="1F8CCA1C" w14:textId="77777777" w:rsidR="00FC3324" w:rsidRPr="00FC3324" w:rsidRDefault="00FC3324" w:rsidP="00FC3324">
            <w:pPr>
              <w:pStyle w:val="TableParagraph"/>
              <w:spacing w:line="211" w:lineRule="exact"/>
              <w:ind w:right="930"/>
              <w:jc w:val="right"/>
              <w:rPr>
                <w:b/>
                <w:color w:val="EE0000"/>
                <w:sz w:val="20"/>
              </w:rPr>
            </w:pPr>
            <w:r w:rsidRPr="00FC3324">
              <w:rPr>
                <w:b/>
                <w:color w:val="EE0000"/>
                <w:sz w:val="20"/>
              </w:rPr>
              <w:t>16:30</w:t>
            </w:r>
            <w:r w:rsidRPr="00FC3324">
              <w:rPr>
                <w:b/>
                <w:color w:val="EE0000"/>
                <w:spacing w:val="-5"/>
                <w:sz w:val="20"/>
              </w:rPr>
              <w:t xml:space="preserve"> </w:t>
            </w:r>
            <w:r w:rsidRPr="00FC3324">
              <w:rPr>
                <w:b/>
                <w:color w:val="EE0000"/>
                <w:sz w:val="20"/>
              </w:rPr>
              <w:t>–</w:t>
            </w:r>
            <w:r w:rsidRPr="00FC3324">
              <w:rPr>
                <w:b/>
                <w:color w:val="EE0000"/>
                <w:spacing w:val="-3"/>
                <w:sz w:val="20"/>
              </w:rPr>
              <w:t xml:space="preserve"> </w:t>
            </w:r>
            <w:r w:rsidRPr="00FC3324">
              <w:rPr>
                <w:b/>
                <w:color w:val="EE0000"/>
                <w:spacing w:val="-2"/>
                <w:sz w:val="20"/>
              </w:rPr>
              <w:t>17:00</w:t>
            </w:r>
          </w:p>
        </w:tc>
        <w:tc>
          <w:tcPr>
            <w:tcW w:w="3193" w:type="dxa"/>
          </w:tcPr>
          <w:p w14:paraId="77325834" w14:textId="77777777" w:rsidR="00FC3324" w:rsidRPr="00FC3324" w:rsidRDefault="00FC3324" w:rsidP="00FC3324">
            <w:pPr>
              <w:pStyle w:val="TableParagraph"/>
              <w:spacing w:line="211" w:lineRule="exact"/>
              <w:ind w:left="78"/>
              <w:rPr>
                <w:b/>
                <w:color w:val="EE0000"/>
                <w:sz w:val="20"/>
              </w:rPr>
            </w:pPr>
            <w:r w:rsidRPr="00FC3324">
              <w:rPr>
                <w:b/>
                <w:color w:val="EE0000"/>
                <w:spacing w:val="-5"/>
                <w:sz w:val="20"/>
              </w:rPr>
              <w:t>4B</w:t>
            </w:r>
          </w:p>
        </w:tc>
      </w:tr>
      <w:tr w:rsidR="00FC3324" w:rsidRPr="00FC3324" w14:paraId="7FF403F3" w14:textId="77777777" w:rsidTr="00FC3324">
        <w:trPr>
          <w:gridBefore w:val="1"/>
          <w:wBefore w:w="9" w:type="dxa"/>
          <w:trHeight w:val="228"/>
        </w:trPr>
        <w:tc>
          <w:tcPr>
            <w:tcW w:w="3205" w:type="dxa"/>
            <w:gridSpan w:val="2"/>
          </w:tcPr>
          <w:p w14:paraId="70D7C61E" w14:textId="77777777" w:rsidR="00FC3324" w:rsidRPr="00FC3324" w:rsidRDefault="00FC3324" w:rsidP="00FC3324">
            <w:pPr>
              <w:pStyle w:val="TableParagraph"/>
              <w:rPr>
                <w:rFonts w:ascii="Times New Roman"/>
                <w:color w:val="EE0000"/>
                <w:sz w:val="16"/>
              </w:rPr>
            </w:pPr>
          </w:p>
        </w:tc>
        <w:tc>
          <w:tcPr>
            <w:tcW w:w="3202" w:type="dxa"/>
            <w:gridSpan w:val="2"/>
          </w:tcPr>
          <w:p w14:paraId="20D86E87" w14:textId="77777777" w:rsidR="00FC3324" w:rsidRPr="00FC3324" w:rsidRDefault="00FC3324" w:rsidP="00FC3324">
            <w:pPr>
              <w:pStyle w:val="TableParagraph"/>
              <w:spacing w:line="209" w:lineRule="exact"/>
              <w:ind w:right="930"/>
              <w:jc w:val="right"/>
              <w:rPr>
                <w:b/>
                <w:color w:val="EE0000"/>
                <w:sz w:val="20"/>
              </w:rPr>
            </w:pPr>
            <w:r w:rsidRPr="00FC3324">
              <w:rPr>
                <w:b/>
                <w:color w:val="EE0000"/>
                <w:sz w:val="20"/>
              </w:rPr>
              <w:t>17:00</w:t>
            </w:r>
            <w:r w:rsidRPr="00FC3324">
              <w:rPr>
                <w:b/>
                <w:color w:val="EE0000"/>
                <w:spacing w:val="-5"/>
                <w:sz w:val="20"/>
              </w:rPr>
              <w:t xml:space="preserve"> </w:t>
            </w:r>
            <w:r w:rsidRPr="00FC3324">
              <w:rPr>
                <w:b/>
                <w:color w:val="EE0000"/>
                <w:sz w:val="20"/>
              </w:rPr>
              <w:t>–</w:t>
            </w:r>
            <w:r w:rsidRPr="00FC3324">
              <w:rPr>
                <w:b/>
                <w:color w:val="EE0000"/>
                <w:spacing w:val="-2"/>
                <w:sz w:val="20"/>
              </w:rPr>
              <w:t xml:space="preserve"> 17:30</w:t>
            </w:r>
          </w:p>
        </w:tc>
        <w:tc>
          <w:tcPr>
            <w:tcW w:w="3193" w:type="dxa"/>
          </w:tcPr>
          <w:p w14:paraId="2A14EDD0" w14:textId="77777777" w:rsidR="00FC3324" w:rsidRPr="00FC3324" w:rsidRDefault="00FC3324" w:rsidP="00FC3324">
            <w:pPr>
              <w:pStyle w:val="TableParagraph"/>
              <w:spacing w:line="209" w:lineRule="exact"/>
              <w:ind w:left="78"/>
              <w:rPr>
                <w:b/>
                <w:color w:val="EE0000"/>
                <w:sz w:val="20"/>
              </w:rPr>
            </w:pPr>
            <w:r w:rsidRPr="00FC3324">
              <w:rPr>
                <w:b/>
                <w:color w:val="EE0000"/>
                <w:spacing w:val="-5"/>
                <w:sz w:val="20"/>
              </w:rPr>
              <w:t>3A</w:t>
            </w:r>
          </w:p>
        </w:tc>
      </w:tr>
      <w:tr w:rsidR="00FC3324" w:rsidRPr="00FC3324" w14:paraId="41BA026C" w14:textId="77777777" w:rsidTr="00FC3324">
        <w:trPr>
          <w:gridBefore w:val="1"/>
          <w:wBefore w:w="9" w:type="dxa"/>
          <w:trHeight w:val="230"/>
        </w:trPr>
        <w:tc>
          <w:tcPr>
            <w:tcW w:w="3205" w:type="dxa"/>
            <w:gridSpan w:val="2"/>
          </w:tcPr>
          <w:p w14:paraId="4F4874BE" w14:textId="77777777" w:rsidR="00FC3324" w:rsidRPr="00FC3324" w:rsidRDefault="00FC3324" w:rsidP="00FC3324">
            <w:pPr>
              <w:pStyle w:val="TableParagraph"/>
              <w:rPr>
                <w:rFonts w:ascii="Times New Roman"/>
                <w:color w:val="EE0000"/>
                <w:sz w:val="16"/>
              </w:rPr>
            </w:pPr>
          </w:p>
        </w:tc>
        <w:tc>
          <w:tcPr>
            <w:tcW w:w="3202" w:type="dxa"/>
            <w:gridSpan w:val="2"/>
          </w:tcPr>
          <w:p w14:paraId="29B3736B" w14:textId="77777777" w:rsidR="00FC3324" w:rsidRPr="00FC3324" w:rsidRDefault="00FC3324" w:rsidP="00FC3324">
            <w:pPr>
              <w:pStyle w:val="TableParagraph"/>
              <w:spacing w:line="211" w:lineRule="exact"/>
              <w:ind w:right="954"/>
              <w:jc w:val="right"/>
              <w:rPr>
                <w:b/>
                <w:color w:val="EE0000"/>
                <w:sz w:val="20"/>
              </w:rPr>
            </w:pPr>
            <w:r w:rsidRPr="00FC3324">
              <w:rPr>
                <w:b/>
                <w:color w:val="EE0000"/>
                <w:sz w:val="20"/>
              </w:rPr>
              <w:t>17:30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18:00</w:t>
            </w:r>
          </w:p>
        </w:tc>
        <w:tc>
          <w:tcPr>
            <w:tcW w:w="3193" w:type="dxa"/>
          </w:tcPr>
          <w:p w14:paraId="645F93E7" w14:textId="77777777" w:rsidR="00FC3324" w:rsidRPr="00FC3324" w:rsidRDefault="00FC3324" w:rsidP="00FC3324">
            <w:pPr>
              <w:pStyle w:val="TableParagraph"/>
              <w:spacing w:line="211" w:lineRule="exact"/>
              <w:ind w:left="78"/>
              <w:rPr>
                <w:b/>
                <w:color w:val="EE0000"/>
                <w:sz w:val="20"/>
              </w:rPr>
            </w:pPr>
            <w:r w:rsidRPr="00FC3324">
              <w:rPr>
                <w:b/>
                <w:color w:val="EE0000"/>
                <w:spacing w:val="-5"/>
                <w:sz w:val="20"/>
              </w:rPr>
              <w:t>5A</w:t>
            </w:r>
          </w:p>
        </w:tc>
      </w:tr>
      <w:tr w:rsidR="00FC3324" w:rsidRPr="00FC3324" w14:paraId="4E03ACB9" w14:textId="77777777" w:rsidTr="00FC3324">
        <w:trPr>
          <w:gridBefore w:val="1"/>
          <w:wBefore w:w="9" w:type="dxa"/>
          <w:trHeight w:val="233"/>
        </w:trPr>
        <w:tc>
          <w:tcPr>
            <w:tcW w:w="3205" w:type="dxa"/>
            <w:gridSpan w:val="2"/>
          </w:tcPr>
          <w:p w14:paraId="17FBCC98" w14:textId="77777777" w:rsidR="00FC3324" w:rsidRPr="00FC3324" w:rsidRDefault="00FC3324" w:rsidP="00FC3324">
            <w:pPr>
              <w:pStyle w:val="TableParagraph"/>
              <w:rPr>
                <w:rFonts w:ascii="Times New Roman"/>
                <w:color w:val="EE0000"/>
                <w:sz w:val="16"/>
              </w:rPr>
            </w:pPr>
          </w:p>
        </w:tc>
        <w:tc>
          <w:tcPr>
            <w:tcW w:w="3202" w:type="dxa"/>
            <w:gridSpan w:val="2"/>
          </w:tcPr>
          <w:p w14:paraId="31E49127" w14:textId="77777777" w:rsidR="00FC3324" w:rsidRPr="00FC3324" w:rsidRDefault="00FC3324" w:rsidP="00FC3324">
            <w:pPr>
              <w:pStyle w:val="TableParagraph"/>
              <w:rPr>
                <w:rFonts w:ascii="Times New Roman"/>
                <w:color w:val="EE0000"/>
                <w:sz w:val="16"/>
              </w:rPr>
            </w:pPr>
          </w:p>
        </w:tc>
        <w:tc>
          <w:tcPr>
            <w:tcW w:w="3193" w:type="dxa"/>
          </w:tcPr>
          <w:p w14:paraId="28A145E8" w14:textId="77777777" w:rsidR="00FC3324" w:rsidRPr="00FC3324" w:rsidRDefault="00FC3324" w:rsidP="00FC3324">
            <w:pPr>
              <w:pStyle w:val="TableParagraph"/>
              <w:rPr>
                <w:rFonts w:ascii="Times New Roman"/>
                <w:color w:val="EE0000"/>
                <w:sz w:val="16"/>
              </w:rPr>
            </w:pPr>
          </w:p>
        </w:tc>
      </w:tr>
      <w:tr w:rsidR="00FC3324" w:rsidRPr="00FC3324" w14:paraId="4956B2B6" w14:textId="77777777" w:rsidTr="00FC3324">
        <w:trPr>
          <w:trHeight w:val="507"/>
        </w:trPr>
        <w:tc>
          <w:tcPr>
            <w:tcW w:w="9609" w:type="dxa"/>
            <w:gridSpan w:val="6"/>
            <w:shd w:val="clear" w:color="auto" w:fill="C5D9F0"/>
          </w:tcPr>
          <w:p w14:paraId="7E060E12" w14:textId="77777777" w:rsidR="00FC3324" w:rsidRPr="00FC3324" w:rsidRDefault="00FC3324" w:rsidP="00FC3324">
            <w:pPr>
              <w:pStyle w:val="TableParagraph"/>
              <w:spacing w:line="226" w:lineRule="exact"/>
              <w:ind w:left="10"/>
              <w:jc w:val="center"/>
              <w:rPr>
                <w:b/>
                <w:color w:val="EE0000"/>
                <w:sz w:val="20"/>
              </w:rPr>
            </w:pPr>
            <w:r w:rsidRPr="00FC3324">
              <w:rPr>
                <w:b/>
                <w:color w:val="EE0000"/>
                <w:sz w:val="20"/>
              </w:rPr>
              <w:t>PLESSO</w:t>
            </w:r>
            <w:r w:rsidRPr="00FC3324">
              <w:rPr>
                <w:b/>
                <w:color w:val="EE0000"/>
                <w:spacing w:val="49"/>
                <w:sz w:val="20"/>
              </w:rPr>
              <w:t xml:space="preserve"> </w:t>
            </w:r>
            <w:r w:rsidRPr="00FC3324">
              <w:rPr>
                <w:b/>
                <w:color w:val="EE0000"/>
                <w:sz w:val="20"/>
              </w:rPr>
              <w:t>VIA</w:t>
            </w:r>
            <w:r w:rsidRPr="00FC3324">
              <w:rPr>
                <w:b/>
                <w:color w:val="EE0000"/>
                <w:spacing w:val="-7"/>
                <w:sz w:val="20"/>
              </w:rPr>
              <w:t xml:space="preserve"> </w:t>
            </w:r>
            <w:r w:rsidRPr="00FC3324">
              <w:rPr>
                <w:b/>
                <w:color w:val="EE0000"/>
                <w:sz w:val="20"/>
              </w:rPr>
              <w:t>DEL</w:t>
            </w:r>
            <w:r w:rsidRPr="00FC3324">
              <w:rPr>
                <w:b/>
                <w:color w:val="EE0000"/>
                <w:spacing w:val="-2"/>
                <w:sz w:val="20"/>
              </w:rPr>
              <w:t xml:space="preserve"> </w:t>
            </w:r>
            <w:r w:rsidRPr="00FC3324">
              <w:rPr>
                <w:b/>
                <w:color w:val="EE0000"/>
                <w:spacing w:val="-4"/>
                <w:sz w:val="20"/>
              </w:rPr>
              <w:t>SOLE</w:t>
            </w:r>
          </w:p>
        </w:tc>
      </w:tr>
      <w:tr w:rsidR="00FC3324" w:rsidRPr="00FC3324" w14:paraId="18479D89" w14:textId="77777777" w:rsidTr="00FC3324">
        <w:trPr>
          <w:trHeight w:val="228"/>
        </w:trPr>
        <w:tc>
          <w:tcPr>
            <w:tcW w:w="3205" w:type="dxa"/>
            <w:gridSpan w:val="2"/>
          </w:tcPr>
          <w:p w14:paraId="1E12D8CB" w14:textId="77777777" w:rsidR="00FC3324" w:rsidRPr="00FC3324" w:rsidRDefault="00FC3324" w:rsidP="00FC3324">
            <w:pPr>
              <w:pStyle w:val="TableParagraph"/>
              <w:tabs>
                <w:tab w:val="left" w:pos="2009"/>
              </w:tabs>
              <w:spacing w:line="208" w:lineRule="exact"/>
              <w:ind w:right="165"/>
              <w:jc w:val="center"/>
              <w:rPr>
                <w:b/>
                <w:color w:val="EE0000"/>
                <w:sz w:val="20"/>
              </w:rPr>
            </w:pPr>
            <w:r w:rsidRPr="00FC3324">
              <w:rPr>
                <w:b/>
                <w:color w:val="EE0000"/>
                <w:spacing w:val="-2"/>
                <w:sz w:val="20"/>
              </w:rPr>
              <w:t>Giovedì</w:t>
            </w:r>
            <w:r w:rsidRPr="00FC3324">
              <w:rPr>
                <w:b/>
                <w:color w:val="EE0000"/>
                <w:sz w:val="20"/>
              </w:rPr>
              <w:tab/>
            </w:r>
            <w:r w:rsidRPr="00FC3324">
              <w:rPr>
                <w:b/>
                <w:color w:val="EE0000"/>
                <w:spacing w:val="-2"/>
                <w:sz w:val="20"/>
              </w:rPr>
              <w:t>11/02/27</w:t>
            </w:r>
          </w:p>
        </w:tc>
        <w:tc>
          <w:tcPr>
            <w:tcW w:w="3202" w:type="dxa"/>
            <w:gridSpan w:val="2"/>
          </w:tcPr>
          <w:p w14:paraId="5413B411" w14:textId="77777777" w:rsidR="00FC3324" w:rsidRPr="00FC3324" w:rsidRDefault="00FC3324" w:rsidP="00FC3324">
            <w:pPr>
              <w:pStyle w:val="TableParagraph"/>
              <w:spacing w:line="208" w:lineRule="exact"/>
              <w:ind w:left="16" w:right="2"/>
              <w:jc w:val="center"/>
              <w:rPr>
                <w:b/>
                <w:color w:val="EE0000"/>
                <w:sz w:val="20"/>
              </w:rPr>
            </w:pPr>
            <w:r w:rsidRPr="00FC3324">
              <w:rPr>
                <w:b/>
                <w:color w:val="EE0000"/>
                <w:sz w:val="20"/>
              </w:rPr>
              <w:t>16:00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16:30</w:t>
            </w:r>
          </w:p>
        </w:tc>
        <w:tc>
          <w:tcPr>
            <w:tcW w:w="3202" w:type="dxa"/>
            <w:gridSpan w:val="2"/>
          </w:tcPr>
          <w:p w14:paraId="12EFE597" w14:textId="77777777" w:rsidR="00FC3324" w:rsidRPr="00FC3324" w:rsidRDefault="00FC3324" w:rsidP="00FC3324">
            <w:pPr>
              <w:pStyle w:val="TableParagraph"/>
              <w:spacing w:line="208" w:lineRule="exact"/>
              <w:ind w:left="87"/>
              <w:rPr>
                <w:b/>
                <w:color w:val="EE0000"/>
                <w:sz w:val="20"/>
              </w:rPr>
            </w:pPr>
            <w:r w:rsidRPr="00FC3324">
              <w:rPr>
                <w:b/>
                <w:color w:val="EE0000"/>
                <w:spacing w:val="-5"/>
                <w:sz w:val="20"/>
              </w:rPr>
              <w:t>1A</w:t>
            </w:r>
          </w:p>
        </w:tc>
      </w:tr>
      <w:tr w:rsidR="00FC3324" w:rsidRPr="00FC3324" w14:paraId="636D185A" w14:textId="77777777" w:rsidTr="00FC3324">
        <w:trPr>
          <w:trHeight w:val="230"/>
        </w:trPr>
        <w:tc>
          <w:tcPr>
            <w:tcW w:w="3205" w:type="dxa"/>
            <w:gridSpan w:val="2"/>
          </w:tcPr>
          <w:p w14:paraId="0E7355C8" w14:textId="77777777" w:rsidR="00FC3324" w:rsidRPr="00FC3324" w:rsidRDefault="00FC3324" w:rsidP="00FC3324">
            <w:pPr>
              <w:pStyle w:val="TableParagraph"/>
              <w:rPr>
                <w:rFonts w:ascii="Times New Roman"/>
                <w:color w:val="EE0000"/>
                <w:sz w:val="16"/>
              </w:rPr>
            </w:pPr>
          </w:p>
        </w:tc>
        <w:tc>
          <w:tcPr>
            <w:tcW w:w="3202" w:type="dxa"/>
            <w:gridSpan w:val="2"/>
          </w:tcPr>
          <w:p w14:paraId="79AE984B" w14:textId="77777777" w:rsidR="00FC3324" w:rsidRPr="00FC3324" w:rsidRDefault="00FC3324" w:rsidP="00FC3324">
            <w:pPr>
              <w:pStyle w:val="TableParagraph"/>
              <w:spacing w:line="211" w:lineRule="exact"/>
              <w:ind w:left="16" w:right="2"/>
              <w:jc w:val="center"/>
              <w:rPr>
                <w:b/>
                <w:color w:val="EE0000"/>
                <w:sz w:val="20"/>
              </w:rPr>
            </w:pPr>
            <w:r w:rsidRPr="00FC3324">
              <w:rPr>
                <w:b/>
                <w:color w:val="EE0000"/>
                <w:sz w:val="20"/>
              </w:rPr>
              <w:t>16:30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17:00</w:t>
            </w:r>
          </w:p>
        </w:tc>
        <w:tc>
          <w:tcPr>
            <w:tcW w:w="3202" w:type="dxa"/>
            <w:gridSpan w:val="2"/>
          </w:tcPr>
          <w:p w14:paraId="3A156FC1" w14:textId="77777777" w:rsidR="00FC3324" w:rsidRPr="00FC3324" w:rsidRDefault="00FC3324" w:rsidP="00FC3324">
            <w:pPr>
              <w:pStyle w:val="TableParagraph"/>
              <w:spacing w:line="211" w:lineRule="exact"/>
              <w:ind w:left="87"/>
              <w:rPr>
                <w:b/>
                <w:color w:val="EE0000"/>
                <w:sz w:val="20"/>
              </w:rPr>
            </w:pPr>
            <w:r w:rsidRPr="00FC3324">
              <w:rPr>
                <w:b/>
                <w:color w:val="EE0000"/>
                <w:spacing w:val="-5"/>
                <w:sz w:val="20"/>
              </w:rPr>
              <w:t>2A</w:t>
            </w:r>
          </w:p>
        </w:tc>
      </w:tr>
      <w:tr w:rsidR="00FC3324" w:rsidRPr="00FC3324" w14:paraId="74EBFED1" w14:textId="77777777" w:rsidTr="00FC3324">
        <w:trPr>
          <w:trHeight w:val="230"/>
        </w:trPr>
        <w:tc>
          <w:tcPr>
            <w:tcW w:w="3205" w:type="dxa"/>
            <w:gridSpan w:val="2"/>
          </w:tcPr>
          <w:p w14:paraId="6B4C1B58" w14:textId="77777777" w:rsidR="00FC3324" w:rsidRPr="00FC3324" w:rsidRDefault="00FC3324" w:rsidP="00FC3324">
            <w:pPr>
              <w:pStyle w:val="TableParagraph"/>
              <w:rPr>
                <w:rFonts w:ascii="Times New Roman"/>
                <w:color w:val="EE0000"/>
                <w:sz w:val="16"/>
              </w:rPr>
            </w:pPr>
          </w:p>
        </w:tc>
        <w:tc>
          <w:tcPr>
            <w:tcW w:w="3202" w:type="dxa"/>
            <w:gridSpan w:val="2"/>
          </w:tcPr>
          <w:p w14:paraId="61C1F953" w14:textId="77777777" w:rsidR="00FC3324" w:rsidRPr="00FC3324" w:rsidRDefault="00FC3324" w:rsidP="00FC3324">
            <w:pPr>
              <w:pStyle w:val="TableParagraph"/>
              <w:spacing w:line="211" w:lineRule="exact"/>
              <w:ind w:left="16" w:right="2"/>
              <w:jc w:val="center"/>
              <w:rPr>
                <w:b/>
                <w:color w:val="EE0000"/>
                <w:sz w:val="20"/>
              </w:rPr>
            </w:pPr>
            <w:r w:rsidRPr="00FC3324">
              <w:rPr>
                <w:b/>
                <w:color w:val="EE0000"/>
                <w:sz w:val="20"/>
              </w:rPr>
              <w:t>17:00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17:30</w:t>
            </w:r>
          </w:p>
        </w:tc>
        <w:tc>
          <w:tcPr>
            <w:tcW w:w="3202" w:type="dxa"/>
            <w:gridSpan w:val="2"/>
          </w:tcPr>
          <w:p w14:paraId="6986D6D1" w14:textId="77777777" w:rsidR="00FC3324" w:rsidRPr="00FC3324" w:rsidRDefault="00FC3324" w:rsidP="00FC3324">
            <w:pPr>
              <w:pStyle w:val="TableParagraph"/>
              <w:spacing w:line="211" w:lineRule="exact"/>
              <w:ind w:left="87"/>
              <w:rPr>
                <w:b/>
                <w:color w:val="EE0000"/>
                <w:sz w:val="20"/>
              </w:rPr>
            </w:pPr>
            <w:r w:rsidRPr="00FC3324">
              <w:rPr>
                <w:b/>
                <w:color w:val="EE0000"/>
                <w:spacing w:val="-5"/>
                <w:sz w:val="20"/>
              </w:rPr>
              <w:t>1B</w:t>
            </w:r>
          </w:p>
        </w:tc>
      </w:tr>
      <w:tr w:rsidR="00FC3324" w:rsidRPr="00FC3324" w14:paraId="2F4ED44B" w14:textId="77777777" w:rsidTr="00FC3324">
        <w:trPr>
          <w:trHeight w:val="228"/>
        </w:trPr>
        <w:tc>
          <w:tcPr>
            <w:tcW w:w="3205" w:type="dxa"/>
            <w:gridSpan w:val="2"/>
          </w:tcPr>
          <w:p w14:paraId="1C9B9189" w14:textId="77777777" w:rsidR="00FC3324" w:rsidRPr="00FC3324" w:rsidRDefault="00FC3324" w:rsidP="00FC3324">
            <w:pPr>
              <w:pStyle w:val="TableParagraph"/>
              <w:rPr>
                <w:rFonts w:ascii="Times New Roman"/>
                <w:color w:val="EE0000"/>
                <w:sz w:val="16"/>
              </w:rPr>
            </w:pPr>
          </w:p>
        </w:tc>
        <w:tc>
          <w:tcPr>
            <w:tcW w:w="3202" w:type="dxa"/>
            <w:gridSpan w:val="2"/>
          </w:tcPr>
          <w:p w14:paraId="172B071E" w14:textId="77777777" w:rsidR="00FC3324" w:rsidRPr="00FC3324" w:rsidRDefault="00FC3324" w:rsidP="00FC3324">
            <w:pPr>
              <w:pStyle w:val="TableParagraph"/>
              <w:spacing w:line="208" w:lineRule="exact"/>
              <w:ind w:left="16" w:right="2"/>
              <w:jc w:val="center"/>
              <w:rPr>
                <w:b/>
                <w:color w:val="EE0000"/>
                <w:sz w:val="20"/>
              </w:rPr>
            </w:pPr>
            <w:r w:rsidRPr="00FC3324">
              <w:rPr>
                <w:b/>
                <w:color w:val="EE0000"/>
                <w:sz w:val="20"/>
              </w:rPr>
              <w:t>17:30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18:00</w:t>
            </w:r>
          </w:p>
        </w:tc>
        <w:tc>
          <w:tcPr>
            <w:tcW w:w="3202" w:type="dxa"/>
            <w:gridSpan w:val="2"/>
          </w:tcPr>
          <w:p w14:paraId="68BCD546" w14:textId="77777777" w:rsidR="00FC3324" w:rsidRPr="00FC3324" w:rsidRDefault="00FC3324" w:rsidP="00FC3324">
            <w:pPr>
              <w:pStyle w:val="TableParagraph"/>
              <w:spacing w:line="208" w:lineRule="exact"/>
              <w:ind w:left="87"/>
              <w:rPr>
                <w:b/>
                <w:color w:val="EE0000"/>
                <w:sz w:val="20"/>
              </w:rPr>
            </w:pPr>
            <w:r w:rsidRPr="00FC3324">
              <w:rPr>
                <w:b/>
                <w:color w:val="EE0000"/>
                <w:spacing w:val="-5"/>
                <w:sz w:val="20"/>
              </w:rPr>
              <w:t>2B</w:t>
            </w:r>
          </w:p>
        </w:tc>
      </w:tr>
      <w:tr w:rsidR="00FC3324" w:rsidRPr="00FC3324" w14:paraId="3DDA05E8" w14:textId="77777777" w:rsidTr="00FC3324">
        <w:trPr>
          <w:trHeight w:val="230"/>
        </w:trPr>
        <w:tc>
          <w:tcPr>
            <w:tcW w:w="3205" w:type="dxa"/>
            <w:gridSpan w:val="2"/>
          </w:tcPr>
          <w:p w14:paraId="7E33105E" w14:textId="77777777" w:rsidR="00FC3324" w:rsidRPr="00FC3324" w:rsidRDefault="00FC3324" w:rsidP="00FC3324">
            <w:pPr>
              <w:pStyle w:val="TableParagraph"/>
              <w:rPr>
                <w:rFonts w:ascii="Times New Roman"/>
                <w:color w:val="EE0000"/>
                <w:sz w:val="16"/>
              </w:rPr>
            </w:pPr>
          </w:p>
        </w:tc>
        <w:tc>
          <w:tcPr>
            <w:tcW w:w="3202" w:type="dxa"/>
            <w:gridSpan w:val="2"/>
          </w:tcPr>
          <w:p w14:paraId="0807DF29" w14:textId="77777777" w:rsidR="00FC3324" w:rsidRPr="00FC3324" w:rsidRDefault="00FC3324" w:rsidP="00FC3324">
            <w:pPr>
              <w:pStyle w:val="TableParagraph"/>
              <w:spacing w:line="211" w:lineRule="exact"/>
              <w:ind w:left="16" w:right="2"/>
              <w:jc w:val="center"/>
              <w:rPr>
                <w:b/>
                <w:color w:val="EE0000"/>
                <w:sz w:val="20"/>
              </w:rPr>
            </w:pPr>
            <w:r w:rsidRPr="00FC3324">
              <w:rPr>
                <w:b/>
                <w:color w:val="EE0000"/>
                <w:sz w:val="20"/>
              </w:rPr>
              <w:t>18:00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18:30</w:t>
            </w:r>
          </w:p>
        </w:tc>
        <w:tc>
          <w:tcPr>
            <w:tcW w:w="3202" w:type="dxa"/>
            <w:gridSpan w:val="2"/>
          </w:tcPr>
          <w:p w14:paraId="3108E8DC" w14:textId="77777777" w:rsidR="00FC3324" w:rsidRPr="00FC3324" w:rsidRDefault="00FC3324" w:rsidP="00FC3324">
            <w:pPr>
              <w:pStyle w:val="TableParagraph"/>
              <w:spacing w:line="211" w:lineRule="exact"/>
              <w:ind w:left="87"/>
              <w:rPr>
                <w:b/>
                <w:color w:val="EE0000"/>
                <w:sz w:val="20"/>
              </w:rPr>
            </w:pPr>
            <w:r w:rsidRPr="00FC3324">
              <w:rPr>
                <w:b/>
                <w:color w:val="EE0000"/>
                <w:spacing w:val="-5"/>
                <w:sz w:val="20"/>
              </w:rPr>
              <w:t>3B</w:t>
            </w:r>
          </w:p>
        </w:tc>
      </w:tr>
      <w:tr w:rsidR="00FC3324" w:rsidRPr="00FC3324" w14:paraId="6521DB1C" w14:textId="77777777" w:rsidTr="00FC3324">
        <w:trPr>
          <w:trHeight w:val="230"/>
        </w:trPr>
        <w:tc>
          <w:tcPr>
            <w:tcW w:w="3205" w:type="dxa"/>
            <w:gridSpan w:val="2"/>
          </w:tcPr>
          <w:p w14:paraId="702161C8" w14:textId="77777777" w:rsidR="00FC3324" w:rsidRPr="00FC3324" w:rsidRDefault="00FC3324" w:rsidP="00FC3324">
            <w:pPr>
              <w:pStyle w:val="TableParagraph"/>
              <w:rPr>
                <w:rFonts w:ascii="Times New Roman"/>
                <w:color w:val="EE0000"/>
                <w:sz w:val="16"/>
              </w:rPr>
            </w:pPr>
          </w:p>
        </w:tc>
        <w:tc>
          <w:tcPr>
            <w:tcW w:w="3202" w:type="dxa"/>
            <w:gridSpan w:val="2"/>
          </w:tcPr>
          <w:p w14:paraId="4BB120F4" w14:textId="77777777" w:rsidR="00FC3324" w:rsidRPr="00FC3324" w:rsidRDefault="00FC3324" w:rsidP="00FC3324">
            <w:pPr>
              <w:pStyle w:val="TableParagraph"/>
              <w:rPr>
                <w:rFonts w:ascii="Times New Roman"/>
                <w:color w:val="EE0000"/>
                <w:sz w:val="16"/>
              </w:rPr>
            </w:pPr>
          </w:p>
        </w:tc>
        <w:tc>
          <w:tcPr>
            <w:tcW w:w="3202" w:type="dxa"/>
            <w:gridSpan w:val="2"/>
          </w:tcPr>
          <w:p w14:paraId="654A0EAC" w14:textId="77777777" w:rsidR="00FC3324" w:rsidRPr="00FC3324" w:rsidRDefault="00FC3324" w:rsidP="00FC3324">
            <w:pPr>
              <w:pStyle w:val="TableParagraph"/>
              <w:rPr>
                <w:rFonts w:ascii="Times New Roman"/>
                <w:color w:val="EE0000"/>
                <w:sz w:val="16"/>
              </w:rPr>
            </w:pPr>
          </w:p>
        </w:tc>
      </w:tr>
      <w:tr w:rsidR="00FC3324" w:rsidRPr="00FC3324" w14:paraId="33929FA3" w14:textId="77777777" w:rsidTr="00FC3324">
        <w:trPr>
          <w:trHeight w:val="228"/>
        </w:trPr>
        <w:tc>
          <w:tcPr>
            <w:tcW w:w="3205" w:type="dxa"/>
            <w:gridSpan w:val="2"/>
          </w:tcPr>
          <w:p w14:paraId="5EDFC053" w14:textId="77777777" w:rsidR="00FC3324" w:rsidRPr="00FC3324" w:rsidRDefault="00FC3324" w:rsidP="00FC3324">
            <w:pPr>
              <w:pStyle w:val="TableParagraph"/>
              <w:tabs>
                <w:tab w:val="left" w:pos="1896"/>
              </w:tabs>
              <w:spacing w:line="208" w:lineRule="exact"/>
              <w:ind w:right="165"/>
              <w:jc w:val="center"/>
              <w:rPr>
                <w:b/>
                <w:color w:val="EE0000"/>
                <w:sz w:val="20"/>
              </w:rPr>
            </w:pPr>
            <w:r w:rsidRPr="00FC3324">
              <w:rPr>
                <w:b/>
                <w:color w:val="EE0000"/>
                <w:spacing w:val="-2"/>
                <w:sz w:val="20"/>
              </w:rPr>
              <w:t>Venerdì</w:t>
            </w:r>
            <w:r w:rsidRPr="00FC3324">
              <w:rPr>
                <w:b/>
                <w:color w:val="EE0000"/>
                <w:sz w:val="20"/>
              </w:rPr>
              <w:tab/>
            </w:r>
            <w:r w:rsidRPr="00FC3324">
              <w:rPr>
                <w:b/>
                <w:color w:val="EE0000"/>
                <w:spacing w:val="-2"/>
                <w:sz w:val="20"/>
              </w:rPr>
              <w:t>12/02/27</w:t>
            </w:r>
          </w:p>
        </w:tc>
        <w:tc>
          <w:tcPr>
            <w:tcW w:w="3202" w:type="dxa"/>
            <w:gridSpan w:val="2"/>
          </w:tcPr>
          <w:p w14:paraId="48E2135B" w14:textId="77777777" w:rsidR="00FC3324" w:rsidRPr="00FC3324" w:rsidRDefault="00FC3324" w:rsidP="00FC3324">
            <w:pPr>
              <w:pStyle w:val="TableParagraph"/>
              <w:spacing w:line="208" w:lineRule="exact"/>
              <w:ind w:left="16" w:right="2"/>
              <w:jc w:val="center"/>
              <w:rPr>
                <w:b/>
                <w:color w:val="EE0000"/>
                <w:sz w:val="20"/>
              </w:rPr>
            </w:pPr>
            <w:r w:rsidRPr="00FC3324">
              <w:rPr>
                <w:b/>
                <w:color w:val="EE0000"/>
                <w:sz w:val="20"/>
              </w:rPr>
              <w:t>16:00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16:30</w:t>
            </w:r>
          </w:p>
        </w:tc>
        <w:tc>
          <w:tcPr>
            <w:tcW w:w="3202" w:type="dxa"/>
            <w:gridSpan w:val="2"/>
          </w:tcPr>
          <w:p w14:paraId="240D76C8" w14:textId="77777777" w:rsidR="00FC3324" w:rsidRPr="00FC3324" w:rsidRDefault="00FC3324" w:rsidP="00FC3324">
            <w:pPr>
              <w:pStyle w:val="TableParagraph"/>
              <w:spacing w:line="208" w:lineRule="exact"/>
              <w:ind w:left="87"/>
              <w:rPr>
                <w:b/>
                <w:color w:val="EE0000"/>
                <w:sz w:val="20"/>
              </w:rPr>
            </w:pPr>
            <w:r w:rsidRPr="00FC3324">
              <w:rPr>
                <w:b/>
                <w:color w:val="EE0000"/>
                <w:spacing w:val="-5"/>
                <w:sz w:val="20"/>
              </w:rPr>
              <w:t>4A</w:t>
            </w:r>
          </w:p>
        </w:tc>
      </w:tr>
      <w:tr w:rsidR="00FC3324" w:rsidRPr="00FC3324" w14:paraId="241C355C" w14:textId="77777777" w:rsidTr="00FC3324">
        <w:trPr>
          <w:trHeight w:val="230"/>
        </w:trPr>
        <w:tc>
          <w:tcPr>
            <w:tcW w:w="3205" w:type="dxa"/>
            <w:gridSpan w:val="2"/>
          </w:tcPr>
          <w:p w14:paraId="1B0306E9" w14:textId="77777777" w:rsidR="00FC3324" w:rsidRPr="00FC3324" w:rsidRDefault="00FC3324" w:rsidP="00FC3324">
            <w:pPr>
              <w:pStyle w:val="TableParagraph"/>
              <w:rPr>
                <w:rFonts w:ascii="Times New Roman"/>
                <w:color w:val="EE0000"/>
                <w:sz w:val="16"/>
              </w:rPr>
            </w:pPr>
          </w:p>
        </w:tc>
        <w:tc>
          <w:tcPr>
            <w:tcW w:w="3202" w:type="dxa"/>
            <w:gridSpan w:val="2"/>
          </w:tcPr>
          <w:p w14:paraId="5E2CD230" w14:textId="77777777" w:rsidR="00FC3324" w:rsidRPr="00FC3324" w:rsidRDefault="00FC3324" w:rsidP="00FC3324">
            <w:pPr>
              <w:pStyle w:val="TableParagraph"/>
              <w:spacing w:line="211" w:lineRule="exact"/>
              <w:ind w:left="16" w:right="2"/>
              <w:jc w:val="center"/>
              <w:rPr>
                <w:b/>
                <w:color w:val="EE0000"/>
                <w:sz w:val="20"/>
              </w:rPr>
            </w:pPr>
            <w:r w:rsidRPr="00FC3324">
              <w:rPr>
                <w:b/>
                <w:color w:val="EE0000"/>
                <w:sz w:val="20"/>
              </w:rPr>
              <w:t>16:30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17:00</w:t>
            </w:r>
          </w:p>
        </w:tc>
        <w:tc>
          <w:tcPr>
            <w:tcW w:w="3202" w:type="dxa"/>
            <w:gridSpan w:val="2"/>
          </w:tcPr>
          <w:p w14:paraId="78886874" w14:textId="77777777" w:rsidR="00FC3324" w:rsidRPr="00FC3324" w:rsidRDefault="00FC3324" w:rsidP="00FC3324">
            <w:pPr>
              <w:pStyle w:val="TableParagraph"/>
              <w:spacing w:line="211" w:lineRule="exact"/>
              <w:ind w:left="87"/>
              <w:rPr>
                <w:b/>
                <w:color w:val="EE0000"/>
                <w:sz w:val="20"/>
              </w:rPr>
            </w:pPr>
            <w:r w:rsidRPr="00FC3324">
              <w:rPr>
                <w:b/>
                <w:color w:val="EE0000"/>
                <w:spacing w:val="-5"/>
                <w:sz w:val="20"/>
              </w:rPr>
              <w:t>3A</w:t>
            </w:r>
          </w:p>
        </w:tc>
      </w:tr>
      <w:tr w:rsidR="00FC3324" w:rsidRPr="00FC3324" w14:paraId="7C509430" w14:textId="77777777" w:rsidTr="00FC3324">
        <w:trPr>
          <w:trHeight w:val="230"/>
        </w:trPr>
        <w:tc>
          <w:tcPr>
            <w:tcW w:w="3205" w:type="dxa"/>
            <w:gridSpan w:val="2"/>
          </w:tcPr>
          <w:p w14:paraId="6937D0C7" w14:textId="77777777" w:rsidR="00FC3324" w:rsidRPr="00FC3324" w:rsidRDefault="00FC3324" w:rsidP="00FC3324">
            <w:pPr>
              <w:pStyle w:val="TableParagraph"/>
              <w:rPr>
                <w:rFonts w:ascii="Times New Roman"/>
                <w:color w:val="EE0000"/>
                <w:sz w:val="16"/>
              </w:rPr>
            </w:pPr>
          </w:p>
        </w:tc>
        <w:tc>
          <w:tcPr>
            <w:tcW w:w="3202" w:type="dxa"/>
            <w:gridSpan w:val="2"/>
          </w:tcPr>
          <w:p w14:paraId="1D5151A4" w14:textId="77777777" w:rsidR="00FC3324" w:rsidRPr="00FC3324" w:rsidRDefault="00FC3324" w:rsidP="00FC3324">
            <w:pPr>
              <w:pStyle w:val="TableParagraph"/>
              <w:spacing w:line="211" w:lineRule="exact"/>
              <w:ind w:left="16" w:right="2"/>
              <w:jc w:val="center"/>
              <w:rPr>
                <w:b/>
                <w:color w:val="EE0000"/>
                <w:sz w:val="20"/>
              </w:rPr>
            </w:pPr>
            <w:r w:rsidRPr="00FC3324">
              <w:rPr>
                <w:b/>
                <w:color w:val="EE0000"/>
                <w:sz w:val="20"/>
              </w:rPr>
              <w:t>17:00</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17:30</w:t>
            </w:r>
          </w:p>
        </w:tc>
        <w:tc>
          <w:tcPr>
            <w:tcW w:w="3202" w:type="dxa"/>
            <w:gridSpan w:val="2"/>
          </w:tcPr>
          <w:p w14:paraId="53B5B0E8" w14:textId="77777777" w:rsidR="00FC3324" w:rsidRPr="00FC3324" w:rsidRDefault="00FC3324" w:rsidP="00FC3324">
            <w:pPr>
              <w:pStyle w:val="TableParagraph"/>
              <w:spacing w:line="211" w:lineRule="exact"/>
              <w:ind w:left="87"/>
              <w:rPr>
                <w:b/>
                <w:color w:val="EE0000"/>
                <w:sz w:val="20"/>
              </w:rPr>
            </w:pPr>
            <w:r w:rsidRPr="00FC3324">
              <w:rPr>
                <w:b/>
                <w:color w:val="EE0000"/>
                <w:spacing w:val="-5"/>
                <w:sz w:val="20"/>
              </w:rPr>
              <w:t>5A</w:t>
            </w:r>
          </w:p>
        </w:tc>
      </w:tr>
    </w:tbl>
    <w:p w14:paraId="3A51E275" w14:textId="77777777" w:rsidR="00E21F8C" w:rsidRDefault="00E21F8C" w:rsidP="00E21F8C">
      <w:pPr>
        <w:rPr>
          <w:b/>
          <w:sz w:val="20"/>
        </w:rPr>
      </w:pPr>
    </w:p>
    <w:p w14:paraId="7269876E" w14:textId="77777777" w:rsidR="00E21F8C" w:rsidRDefault="00E21F8C" w:rsidP="00E21F8C">
      <w:pPr>
        <w:spacing w:before="209" w:after="1"/>
        <w:rPr>
          <w:b/>
          <w:sz w:val="20"/>
        </w:rPr>
      </w:pPr>
    </w:p>
    <w:tbl>
      <w:tblPr>
        <w:tblStyle w:val="TableNormal"/>
        <w:tblW w:w="0" w:type="auto"/>
        <w:tblInd w:w="189" w:type="dxa"/>
        <w:tblBorders>
          <w:top w:val="triple" w:sz="4" w:space="0" w:color="006FC0"/>
          <w:left w:val="triple" w:sz="4" w:space="0" w:color="006FC0"/>
          <w:bottom w:val="triple" w:sz="4" w:space="0" w:color="006FC0"/>
          <w:right w:val="triple" w:sz="4" w:space="0" w:color="006FC0"/>
          <w:insideH w:val="triple" w:sz="4" w:space="0" w:color="006FC0"/>
          <w:insideV w:val="triple" w:sz="4" w:space="0" w:color="006FC0"/>
        </w:tblBorders>
        <w:tblLayout w:type="fixed"/>
        <w:tblLook w:val="01E0" w:firstRow="1" w:lastRow="1" w:firstColumn="1" w:lastColumn="1" w:noHBand="0" w:noVBand="0"/>
      </w:tblPr>
      <w:tblGrid>
        <w:gridCol w:w="3195"/>
        <w:gridCol w:w="3185"/>
        <w:gridCol w:w="3219"/>
      </w:tblGrid>
      <w:tr w:rsidR="00E21F8C" w:rsidRPr="00FC3324" w14:paraId="49D15DEF" w14:textId="77777777" w:rsidTr="00D5460D">
        <w:trPr>
          <w:trHeight w:val="506"/>
        </w:trPr>
        <w:tc>
          <w:tcPr>
            <w:tcW w:w="9599" w:type="dxa"/>
            <w:gridSpan w:val="3"/>
          </w:tcPr>
          <w:p w14:paraId="557D7A80" w14:textId="77777777" w:rsidR="00E21F8C" w:rsidRPr="00FC3324" w:rsidRDefault="00E21F8C" w:rsidP="00D5460D">
            <w:pPr>
              <w:pStyle w:val="TableParagraph"/>
              <w:spacing w:line="226" w:lineRule="exact"/>
              <w:ind w:left="23" w:right="23"/>
              <w:jc w:val="center"/>
              <w:rPr>
                <w:b/>
                <w:color w:val="EE0000"/>
                <w:sz w:val="20"/>
                <w:szCs w:val="20"/>
              </w:rPr>
            </w:pPr>
            <w:r w:rsidRPr="00FC3324">
              <w:rPr>
                <w:b/>
                <w:color w:val="EE0000"/>
                <w:sz w:val="20"/>
                <w:szCs w:val="20"/>
              </w:rPr>
              <w:t>CONSIGLI</w:t>
            </w:r>
            <w:r w:rsidRPr="00FC3324">
              <w:rPr>
                <w:b/>
                <w:color w:val="EE0000"/>
                <w:spacing w:val="-9"/>
                <w:sz w:val="20"/>
                <w:szCs w:val="20"/>
              </w:rPr>
              <w:t xml:space="preserve"> </w:t>
            </w:r>
            <w:r w:rsidRPr="00FC3324">
              <w:rPr>
                <w:b/>
                <w:color w:val="EE0000"/>
                <w:sz w:val="20"/>
                <w:szCs w:val="20"/>
              </w:rPr>
              <w:t>DI</w:t>
            </w:r>
            <w:r w:rsidRPr="00FC3324">
              <w:rPr>
                <w:b/>
                <w:color w:val="EE0000"/>
                <w:spacing w:val="-2"/>
                <w:sz w:val="20"/>
                <w:szCs w:val="20"/>
              </w:rPr>
              <w:t xml:space="preserve"> </w:t>
            </w:r>
            <w:r w:rsidRPr="00FC3324">
              <w:rPr>
                <w:b/>
                <w:color w:val="EE0000"/>
                <w:sz w:val="20"/>
                <w:szCs w:val="20"/>
              </w:rPr>
              <w:t>INTERSEZIONE</w:t>
            </w:r>
            <w:r w:rsidRPr="00FC3324">
              <w:rPr>
                <w:b/>
                <w:color w:val="EE0000"/>
                <w:spacing w:val="-6"/>
                <w:sz w:val="20"/>
                <w:szCs w:val="20"/>
              </w:rPr>
              <w:t xml:space="preserve"> </w:t>
            </w:r>
            <w:r w:rsidRPr="00FC3324">
              <w:rPr>
                <w:b/>
                <w:color w:val="EE0000"/>
                <w:sz w:val="20"/>
                <w:szCs w:val="20"/>
              </w:rPr>
              <w:t>–SCUOLA</w:t>
            </w:r>
            <w:r w:rsidRPr="00FC3324">
              <w:rPr>
                <w:b/>
                <w:color w:val="EE0000"/>
                <w:spacing w:val="40"/>
                <w:sz w:val="20"/>
                <w:szCs w:val="20"/>
              </w:rPr>
              <w:t xml:space="preserve"> </w:t>
            </w:r>
            <w:r w:rsidRPr="00FC3324">
              <w:rPr>
                <w:b/>
                <w:color w:val="EE0000"/>
                <w:spacing w:val="-2"/>
                <w:sz w:val="20"/>
                <w:szCs w:val="20"/>
              </w:rPr>
              <w:t>DELL’INFANZIA</w:t>
            </w:r>
          </w:p>
        </w:tc>
      </w:tr>
      <w:tr w:rsidR="00E21F8C" w:rsidRPr="00FC3324" w14:paraId="7C208012" w14:textId="77777777" w:rsidTr="00D5460D">
        <w:trPr>
          <w:trHeight w:val="276"/>
        </w:trPr>
        <w:tc>
          <w:tcPr>
            <w:tcW w:w="3195" w:type="dxa"/>
          </w:tcPr>
          <w:p w14:paraId="000D8713" w14:textId="77777777" w:rsidR="00E21F8C" w:rsidRPr="00FC3324" w:rsidRDefault="00E21F8C" w:rsidP="00D5460D">
            <w:pPr>
              <w:pStyle w:val="TableParagraph"/>
              <w:spacing w:line="256" w:lineRule="exact"/>
              <w:ind w:left="90"/>
              <w:rPr>
                <w:b/>
                <w:color w:val="EE0000"/>
                <w:sz w:val="20"/>
                <w:szCs w:val="20"/>
              </w:rPr>
            </w:pPr>
            <w:r w:rsidRPr="00FC3324">
              <w:rPr>
                <w:b/>
                <w:color w:val="EE0000"/>
                <w:spacing w:val="-4"/>
                <w:sz w:val="20"/>
                <w:szCs w:val="20"/>
              </w:rPr>
              <w:t>DATA</w:t>
            </w:r>
          </w:p>
        </w:tc>
        <w:tc>
          <w:tcPr>
            <w:tcW w:w="3185" w:type="dxa"/>
          </w:tcPr>
          <w:p w14:paraId="220390F0" w14:textId="77777777" w:rsidR="00E21F8C" w:rsidRPr="00FC3324" w:rsidRDefault="00E21F8C" w:rsidP="00D5460D">
            <w:pPr>
              <w:pStyle w:val="TableParagraph"/>
              <w:spacing w:line="256" w:lineRule="exact"/>
              <w:ind w:left="88"/>
              <w:rPr>
                <w:b/>
                <w:color w:val="EE0000"/>
                <w:sz w:val="20"/>
                <w:szCs w:val="20"/>
              </w:rPr>
            </w:pPr>
            <w:r w:rsidRPr="00FC3324">
              <w:rPr>
                <w:b/>
                <w:color w:val="EE0000"/>
                <w:spacing w:val="-2"/>
                <w:sz w:val="20"/>
                <w:szCs w:val="20"/>
              </w:rPr>
              <w:t>ORARIO</w:t>
            </w:r>
          </w:p>
        </w:tc>
        <w:tc>
          <w:tcPr>
            <w:tcW w:w="3219" w:type="dxa"/>
          </w:tcPr>
          <w:p w14:paraId="7DDC0108" w14:textId="77777777" w:rsidR="00E21F8C" w:rsidRPr="00FC3324" w:rsidRDefault="00E21F8C" w:rsidP="00D5460D">
            <w:pPr>
              <w:pStyle w:val="TableParagraph"/>
              <w:spacing w:line="256" w:lineRule="exact"/>
              <w:ind w:left="100"/>
              <w:rPr>
                <w:b/>
                <w:color w:val="EE0000"/>
                <w:sz w:val="20"/>
                <w:szCs w:val="20"/>
              </w:rPr>
            </w:pPr>
            <w:r w:rsidRPr="00FC3324">
              <w:rPr>
                <w:b/>
                <w:color w:val="EE0000"/>
                <w:spacing w:val="-2"/>
                <w:sz w:val="20"/>
                <w:szCs w:val="20"/>
              </w:rPr>
              <w:t>PLESSO</w:t>
            </w:r>
          </w:p>
        </w:tc>
      </w:tr>
      <w:tr w:rsidR="00E21F8C" w:rsidRPr="00FC3324" w14:paraId="2983EAB0" w14:textId="77777777" w:rsidTr="00D5460D">
        <w:trPr>
          <w:trHeight w:val="276"/>
        </w:trPr>
        <w:tc>
          <w:tcPr>
            <w:tcW w:w="3195" w:type="dxa"/>
          </w:tcPr>
          <w:p w14:paraId="05DE2F99" w14:textId="77777777" w:rsidR="00E21F8C" w:rsidRPr="00FC3324" w:rsidRDefault="00E21F8C" w:rsidP="00D5460D">
            <w:pPr>
              <w:pStyle w:val="TableParagraph"/>
              <w:tabs>
                <w:tab w:val="left" w:pos="2244"/>
              </w:tabs>
              <w:spacing w:line="226" w:lineRule="exact"/>
              <w:ind w:left="90"/>
              <w:rPr>
                <w:b/>
                <w:color w:val="EE0000"/>
                <w:sz w:val="20"/>
                <w:szCs w:val="20"/>
              </w:rPr>
            </w:pPr>
            <w:r w:rsidRPr="00FC3324">
              <w:rPr>
                <w:b/>
                <w:color w:val="EE0000"/>
                <w:spacing w:val="-2"/>
                <w:sz w:val="20"/>
                <w:szCs w:val="20"/>
              </w:rPr>
              <w:t>Lunedì</w:t>
            </w:r>
            <w:r w:rsidRPr="00FC3324">
              <w:rPr>
                <w:b/>
                <w:color w:val="EE0000"/>
                <w:sz w:val="20"/>
                <w:szCs w:val="20"/>
              </w:rPr>
              <w:tab/>
            </w:r>
            <w:r w:rsidRPr="00FC3324">
              <w:rPr>
                <w:b/>
                <w:color w:val="EE0000"/>
                <w:spacing w:val="-2"/>
                <w:sz w:val="20"/>
                <w:szCs w:val="20"/>
              </w:rPr>
              <w:t>01/02/27</w:t>
            </w:r>
          </w:p>
        </w:tc>
        <w:tc>
          <w:tcPr>
            <w:tcW w:w="3185" w:type="dxa"/>
          </w:tcPr>
          <w:p w14:paraId="37D4BA34" w14:textId="77777777" w:rsidR="00E21F8C" w:rsidRPr="00FC3324" w:rsidRDefault="00E21F8C" w:rsidP="00D5460D">
            <w:pPr>
              <w:pStyle w:val="TableParagraph"/>
              <w:spacing w:line="226" w:lineRule="exact"/>
              <w:ind w:right="1014"/>
              <w:jc w:val="right"/>
              <w:rPr>
                <w:b/>
                <w:color w:val="EE0000"/>
                <w:sz w:val="20"/>
                <w:szCs w:val="20"/>
              </w:rPr>
            </w:pPr>
            <w:r w:rsidRPr="00FC3324">
              <w:rPr>
                <w:b/>
                <w:color w:val="EE0000"/>
                <w:spacing w:val="-2"/>
                <w:sz w:val="20"/>
                <w:szCs w:val="20"/>
              </w:rPr>
              <w:t>16:15-18:15</w:t>
            </w:r>
          </w:p>
        </w:tc>
        <w:tc>
          <w:tcPr>
            <w:tcW w:w="3219" w:type="dxa"/>
          </w:tcPr>
          <w:p w14:paraId="76F82A83" w14:textId="77777777" w:rsidR="00E21F8C" w:rsidRPr="00FC3324" w:rsidRDefault="00E21F8C" w:rsidP="00D5460D">
            <w:pPr>
              <w:pStyle w:val="TableParagraph"/>
              <w:spacing w:line="256" w:lineRule="exact"/>
              <w:ind w:left="100"/>
              <w:rPr>
                <w:b/>
                <w:color w:val="EE0000"/>
                <w:sz w:val="20"/>
                <w:szCs w:val="20"/>
              </w:rPr>
            </w:pPr>
            <w:r w:rsidRPr="00FC3324">
              <w:rPr>
                <w:b/>
                <w:color w:val="EE0000"/>
                <w:sz w:val="20"/>
                <w:szCs w:val="20"/>
              </w:rPr>
              <w:t xml:space="preserve">Via </w:t>
            </w:r>
            <w:r w:rsidRPr="00FC3324">
              <w:rPr>
                <w:b/>
                <w:color w:val="EE0000"/>
                <w:spacing w:val="-2"/>
                <w:sz w:val="20"/>
                <w:szCs w:val="20"/>
              </w:rPr>
              <w:t>dell’Arte</w:t>
            </w:r>
          </w:p>
        </w:tc>
      </w:tr>
      <w:tr w:rsidR="00E21F8C" w:rsidRPr="00FC3324" w14:paraId="61A1AA94" w14:textId="77777777" w:rsidTr="00D5460D">
        <w:trPr>
          <w:trHeight w:val="273"/>
        </w:trPr>
        <w:tc>
          <w:tcPr>
            <w:tcW w:w="3195" w:type="dxa"/>
          </w:tcPr>
          <w:p w14:paraId="44CF2898" w14:textId="77777777" w:rsidR="00E21F8C" w:rsidRPr="00FC3324" w:rsidRDefault="00E21F8C" w:rsidP="00D5460D">
            <w:pPr>
              <w:pStyle w:val="TableParagraph"/>
              <w:tabs>
                <w:tab w:val="left" w:pos="2245"/>
              </w:tabs>
              <w:spacing w:line="224" w:lineRule="exact"/>
              <w:ind w:left="90"/>
              <w:rPr>
                <w:b/>
                <w:color w:val="EE0000"/>
                <w:sz w:val="20"/>
                <w:szCs w:val="20"/>
              </w:rPr>
            </w:pPr>
            <w:r w:rsidRPr="00FC3324">
              <w:rPr>
                <w:b/>
                <w:color w:val="EE0000"/>
                <w:spacing w:val="-2"/>
                <w:sz w:val="20"/>
                <w:szCs w:val="20"/>
              </w:rPr>
              <w:t>Mercoledì</w:t>
            </w:r>
            <w:r w:rsidRPr="00FC3324">
              <w:rPr>
                <w:b/>
                <w:color w:val="EE0000"/>
                <w:sz w:val="20"/>
                <w:szCs w:val="20"/>
              </w:rPr>
              <w:tab/>
            </w:r>
            <w:r w:rsidRPr="00FC3324">
              <w:rPr>
                <w:b/>
                <w:color w:val="EE0000"/>
                <w:spacing w:val="-2"/>
                <w:sz w:val="20"/>
                <w:szCs w:val="20"/>
              </w:rPr>
              <w:t>03/02/27</w:t>
            </w:r>
          </w:p>
        </w:tc>
        <w:tc>
          <w:tcPr>
            <w:tcW w:w="3185" w:type="dxa"/>
          </w:tcPr>
          <w:p w14:paraId="5A553412" w14:textId="77777777" w:rsidR="00E21F8C" w:rsidRPr="00FC3324" w:rsidRDefault="00E21F8C" w:rsidP="00D5460D">
            <w:pPr>
              <w:pStyle w:val="TableParagraph"/>
              <w:spacing w:line="224" w:lineRule="exact"/>
              <w:ind w:right="1014"/>
              <w:jc w:val="right"/>
              <w:rPr>
                <w:b/>
                <w:color w:val="EE0000"/>
                <w:sz w:val="20"/>
                <w:szCs w:val="20"/>
              </w:rPr>
            </w:pPr>
            <w:r w:rsidRPr="00FC3324">
              <w:rPr>
                <w:b/>
                <w:color w:val="EE0000"/>
                <w:spacing w:val="-2"/>
                <w:sz w:val="20"/>
                <w:szCs w:val="20"/>
              </w:rPr>
              <w:t>16:15-18:15</w:t>
            </w:r>
          </w:p>
        </w:tc>
        <w:tc>
          <w:tcPr>
            <w:tcW w:w="3219" w:type="dxa"/>
          </w:tcPr>
          <w:p w14:paraId="11BB831D" w14:textId="77777777" w:rsidR="00E21F8C" w:rsidRPr="00FC3324" w:rsidRDefault="00E21F8C" w:rsidP="00D5460D">
            <w:pPr>
              <w:pStyle w:val="TableParagraph"/>
              <w:spacing w:line="254" w:lineRule="exact"/>
              <w:ind w:left="100"/>
              <w:rPr>
                <w:b/>
                <w:color w:val="EE0000"/>
                <w:sz w:val="20"/>
                <w:szCs w:val="20"/>
              </w:rPr>
            </w:pPr>
            <w:r w:rsidRPr="00FC3324">
              <w:rPr>
                <w:b/>
                <w:color w:val="EE0000"/>
                <w:spacing w:val="-2"/>
                <w:sz w:val="20"/>
                <w:szCs w:val="20"/>
              </w:rPr>
              <w:t>Sorrenti</w:t>
            </w:r>
          </w:p>
        </w:tc>
      </w:tr>
      <w:tr w:rsidR="00E21F8C" w:rsidRPr="00FC3324" w14:paraId="2535916B" w14:textId="77777777" w:rsidTr="00D5460D">
        <w:trPr>
          <w:trHeight w:val="278"/>
        </w:trPr>
        <w:tc>
          <w:tcPr>
            <w:tcW w:w="3195" w:type="dxa"/>
          </w:tcPr>
          <w:p w14:paraId="1219CEB4" w14:textId="77777777" w:rsidR="00E21F8C" w:rsidRPr="00FC3324" w:rsidRDefault="00E21F8C" w:rsidP="00D5460D">
            <w:pPr>
              <w:pStyle w:val="TableParagraph"/>
              <w:tabs>
                <w:tab w:val="left" w:pos="2267"/>
              </w:tabs>
              <w:spacing w:line="226" w:lineRule="exact"/>
              <w:ind w:left="90"/>
              <w:rPr>
                <w:b/>
                <w:color w:val="EE0000"/>
                <w:sz w:val="20"/>
                <w:szCs w:val="20"/>
              </w:rPr>
            </w:pPr>
            <w:r w:rsidRPr="00FC3324">
              <w:rPr>
                <w:b/>
                <w:color w:val="EE0000"/>
                <w:spacing w:val="-2"/>
                <w:sz w:val="20"/>
                <w:szCs w:val="20"/>
              </w:rPr>
              <w:t>Giovedì</w:t>
            </w:r>
            <w:r w:rsidRPr="00FC3324">
              <w:rPr>
                <w:b/>
                <w:color w:val="EE0000"/>
                <w:sz w:val="20"/>
                <w:szCs w:val="20"/>
              </w:rPr>
              <w:t xml:space="preserve">   </w:t>
            </w:r>
            <w:r w:rsidRPr="00FC3324">
              <w:rPr>
                <w:b/>
                <w:color w:val="EE0000"/>
                <w:spacing w:val="-2"/>
                <w:sz w:val="20"/>
                <w:szCs w:val="20"/>
              </w:rPr>
              <w:t>04/02/27</w:t>
            </w:r>
          </w:p>
        </w:tc>
        <w:tc>
          <w:tcPr>
            <w:tcW w:w="3185" w:type="dxa"/>
          </w:tcPr>
          <w:p w14:paraId="031B8831" w14:textId="77777777" w:rsidR="00E21F8C" w:rsidRPr="00FC3324" w:rsidRDefault="00E21F8C" w:rsidP="00D5460D">
            <w:pPr>
              <w:pStyle w:val="TableParagraph"/>
              <w:spacing w:line="226" w:lineRule="exact"/>
              <w:ind w:right="1014"/>
              <w:jc w:val="right"/>
              <w:rPr>
                <w:b/>
                <w:color w:val="EE0000"/>
                <w:sz w:val="20"/>
                <w:szCs w:val="20"/>
              </w:rPr>
            </w:pPr>
            <w:r w:rsidRPr="00FC3324">
              <w:rPr>
                <w:b/>
                <w:color w:val="EE0000"/>
                <w:spacing w:val="-2"/>
                <w:sz w:val="20"/>
                <w:szCs w:val="20"/>
              </w:rPr>
              <w:t>16:15-18:15</w:t>
            </w:r>
          </w:p>
        </w:tc>
        <w:tc>
          <w:tcPr>
            <w:tcW w:w="3219" w:type="dxa"/>
          </w:tcPr>
          <w:p w14:paraId="52446723" w14:textId="77777777" w:rsidR="00E21F8C" w:rsidRPr="00FC3324" w:rsidRDefault="00E21F8C" w:rsidP="00D5460D">
            <w:pPr>
              <w:pStyle w:val="TableParagraph"/>
              <w:spacing w:line="259" w:lineRule="exact"/>
              <w:ind w:left="100"/>
              <w:rPr>
                <w:b/>
                <w:color w:val="EE0000"/>
                <w:sz w:val="20"/>
                <w:szCs w:val="20"/>
              </w:rPr>
            </w:pPr>
            <w:proofErr w:type="spellStart"/>
            <w:r w:rsidRPr="00FC3324">
              <w:rPr>
                <w:b/>
                <w:color w:val="EE0000"/>
                <w:spacing w:val="-2"/>
                <w:sz w:val="20"/>
                <w:szCs w:val="20"/>
              </w:rPr>
              <w:t>Sottoferrovia</w:t>
            </w:r>
            <w:proofErr w:type="spellEnd"/>
          </w:p>
        </w:tc>
      </w:tr>
    </w:tbl>
    <w:p w14:paraId="13188F57" w14:textId="77777777" w:rsidR="00E21F8C" w:rsidRDefault="00E21F8C" w:rsidP="00E21F8C">
      <w:pPr>
        <w:spacing w:before="47"/>
        <w:rPr>
          <w:b/>
          <w:sz w:val="20"/>
        </w:rPr>
      </w:pPr>
    </w:p>
    <w:p w14:paraId="303FAB70" w14:textId="77777777" w:rsidR="00E21F8C" w:rsidRDefault="00E21F8C" w:rsidP="00E21F8C">
      <w:pPr>
        <w:spacing w:before="47"/>
        <w:rPr>
          <w:b/>
          <w:sz w:val="20"/>
        </w:rPr>
      </w:pPr>
    </w:p>
    <w:tbl>
      <w:tblPr>
        <w:tblStyle w:val="TableNormal"/>
        <w:tblW w:w="9600" w:type="dxa"/>
        <w:tblInd w:w="180" w:type="dxa"/>
        <w:tblBorders>
          <w:top w:val="triple" w:sz="4" w:space="0" w:color="006FC0"/>
          <w:left w:val="triple" w:sz="4" w:space="0" w:color="006FC0"/>
          <w:bottom w:val="triple" w:sz="4" w:space="0" w:color="006FC0"/>
          <w:right w:val="triple" w:sz="4" w:space="0" w:color="006FC0"/>
          <w:insideH w:val="triple" w:sz="4" w:space="0" w:color="006FC0"/>
          <w:insideV w:val="triple" w:sz="4" w:space="0" w:color="006FC0"/>
        </w:tblBorders>
        <w:tblLayout w:type="fixed"/>
        <w:tblLook w:val="01E0" w:firstRow="1" w:lastRow="1" w:firstColumn="1" w:lastColumn="1" w:noHBand="0" w:noVBand="0"/>
      </w:tblPr>
      <w:tblGrid>
        <w:gridCol w:w="2063"/>
        <w:gridCol w:w="1560"/>
        <w:gridCol w:w="5977"/>
      </w:tblGrid>
      <w:tr w:rsidR="00E21F8C" w:rsidRPr="00FC3324" w14:paraId="5072A924" w14:textId="77777777" w:rsidTr="00E21F8C">
        <w:trPr>
          <w:trHeight w:val="490"/>
        </w:trPr>
        <w:tc>
          <w:tcPr>
            <w:tcW w:w="9600" w:type="dxa"/>
            <w:gridSpan w:val="3"/>
            <w:shd w:val="clear" w:color="auto" w:fill="C5D9F0"/>
          </w:tcPr>
          <w:p w14:paraId="15A0AF52" w14:textId="77777777" w:rsidR="00E21F8C" w:rsidRPr="00FC3324" w:rsidRDefault="00E21F8C" w:rsidP="00D5460D">
            <w:pPr>
              <w:pStyle w:val="TableParagraph"/>
              <w:spacing w:line="226" w:lineRule="exact"/>
              <w:ind w:left="23" w:right="1"/>
              <w:jc w:val="center"/>
              <w:rPr>
                <w:b/>
                <w:color w:val="EE0000"/>
                <w:sz w:val="20"/>
              </w:rPr>
            </w:pPr>
            <w:r w:rsidRPr="00FC3324">
              <w:rPr>
                <w:b/>
                <w:color w:val="EE0000"/>
                <w:spacing w:val="-2"/>
                <w:sz w:val="20"/>
              </w:rPr>
              <w:t>INCONTRI</w:t>
            </w:r>
            <w:r w:rsidRPr="00FC3324">
              <w:rPr>
                <w:b/>
                <w:color w:val="EE0000"/>
                <w:spacing w:val="14"/>
                <w:sz w:val="20"/>
              </w:rPr>
              <w:t xml:space="preserve"> </w:t>
            </w:r>
            <w:r w:rsidRPr="00FC3324">
              <w:rPr>
                <w:b/>
                <w:color w:val="EE0000"/>
                <w:spacing w:val="-2"/>
                <w:sz w:val="20"/>
              </w:rPr>
              <w:t>SCUOLA-FAMIGLIA</w:t>
            </w:r>
          </w:p>
        </w:tc>
      </w:tr>
      <w:tr w:rsidR="00E21F8C" w:rsidRPr="00FC3324" w14:paraId="303438E6" w14:textId="77777777" w:rsidTr="00E21F8C">
        <w:trPr>
          <w:trHeight w:val="518"/>
        </w:trPr>
        <w:tc>
          <w:tcPr>
            <w:tcW w:w="2063" w:type="dxa"/>
          </w:tcPr>
          <w:p w14:paraId="59CFA770" w14:textId="2492F870" w:rsidR="00E21F8C" w:rsidRPr="00FC3324" w:rsidRDefault="00E21F8C" w:rsidP="00D5460D">
            <w:pPr>
              <w:pStyle w:val="TableParagraph"/>
              <w:tabs>
                <w:tab w:val="left" w:pos="1976"/>
              </w:tabs>
              <w:spacing w:line="226" w:lineRule="exact"/>
              <w:ind w:left="100"/>
              <w:rPr>
                <w:b/>
                <w:color w:val="EE0000"/>
                <w:sz w:val="20"/>
              </w:rPr>
            </w:pPr>
            <w:proofErr w:type="spellStart"/>
            <w:r w:rsidRPr="00FC3324">
              <w:rPr>
                <w:b/>
                <w:color w:val="EE0000"/>
                <w:spacing w:val="-2"/>
                <w:sz w:val="20"/>
              </w:rPr>
              <w:t>Lunedì</w:t>
            </w:r>
            <w:proofErr w:type="spellEnd"/>
            <w:r w:rsidRPr="00FC3324">
              <w:rPr>
                <w:b/>
                <w:color w:val="EE0000"/>
                <w:sz w:val="20"/>
              </w:rPr>
              <w:t xml:space="preserve"> </w:t>
            </w:r>
            <w:r w:rsidRPr="00FC3324">
              <w:rPr>
                <w:b/>
                <w:color w:val="EE0000"/>
                <w:spacing w:val="-2"/>
                <w:sz w:val="20"/>
              </w:rPr>
              <w:t>08/02/27</w:t>
            </w:r>
          </w:p>
        </w:tc>
        <w:tc>
          <w:tcPr>
            <w:tcW w:w="1560" w:type="dxa"/>
          </w:tcPr>
          <w:p w14:paraId="0E5759F8" w14:textId="77777777" w:rsidR="00E21F8C" w:rsidRPr="00FC3324" w:rsidRDefault="00E21F8C" w:rsidP="00D5460D">
            <w:pPr>
              <w:pStyle w:val="TableParagraph"/>
              <w:spacing w:line="226" w:lineRule="exact"/>
              <w:ind w:left="97"/>
              <w:rPr>
                <w:b/>
                <w:color w:val="EE0000"/>
                <w:sz w:val="20"/>
              </w:rPr>
            </w:pPr>
            <w:r w:rsidRPr="00FC3324">
              <w:rPr>
                <w:b/>
                <w:color w:val="EE0000"/>
                <w:spacing w:val="-2"/>
                <w:sz w:val="20"/>
              </w:rPr>
              <w:t>15:00-17:00</w:t>
            </w:r>
          </w:p>
        </w:tc>
        <w:tc>
          <w:tcPr>
            <w:tcW w:w="5977" w:type="dxa"/>
          </w:tcPr>
          <w:p w14:paraId="4823303F" w14:textId="77777777" w:rsidR="00E21F8C" w:rsidRPr="00FC3324" w:rsidRDefault="00E21F8C" w:rsidP="00D5460D">
            <w:pPr>
              <w:pStyle w:val="TableParagraph"/>
              <w:ind w:left="90" w:right="145"/>
              <w:rPr>
                <w:b/>
                <w:color w:val="EE0000"/>
                <w:sz w:val="20"/>
              </w:rPr>
            </w:pPr>
            <w:r w:rsidRPr="00FC3324">
              <w:rPr>
                <w:b/>
                <w:color w:val="EE0000"/>
                <w:sz w:val="20"/>
              </w:rPr>
              <w:t>Incontro Scuola-Famiglia Presa</w:t>
            </w:r>
            <w:r w:rsidRPr="00FC3324">
              <w:rPr>
                <w:b/>
                <w:color w:val="EE0000"/>
                <w:spacing w:val="-14"/>
                <w:sz w:val="20"/>
              </w:rPr>
              <w:t xml:space="preserve"> </w:t>
            </w:r>
            <w:r w:rsidRPr="00FC3324">
              <w:rPr>
                <w:b/>
                <w:color w:val="EE0000"/>
                <w:sz w:val="20"/>
              </w:rPr>
              <w:t>visione</w:t>
            </w:r>
            <w:r w:rsidRPr="00FC3324">
              <w:rPr>
                <w:b/>
                <w:color w:val="EE0000"/>
                <w:spacing w:val="-14"/>
                <w:sz w:val="20"/>
              </w:rPr>
              <w:t xml:space="preserve"> </w:t>
            </w:r>
            <w:r w:rsidRPr="00FC3324">
              <w:rPr>
                <w:b/>
                <w:color w:val="EE0000"/>
                <w:sz w:val="20"/>
              </w:rPr>
              <w:t>documento</w:t>
            </w:r>
            <w:r w:rsidRPr="00FC3324">
              <w:rPr>
                <w:b/>
                <w:color w:val="EE0000"/>
                <w:spacing w:val="-12"/>
                <w:sz w:val="20"/>
              </w:rPr>
              <w:t xml:space="preserve"> </w:t>
            </w:r>
            <w:r w:rsidRPr="00FC3324">
              <w:rPr>
                <w:b/>
                <w:color w:val="EE0000"/>
                <w:sz w:val="20"/>
              </w:rPr>
              <w:t>di</w:t>
            </w:r>
          </w:p>
          <w:p w14:paraId="08FEC0B9" w14:textId="77777777" w:rsidR="00E21F8C" w:rsidRPr="00FC3324" w:rsidRDefault="00E21F8C" w:rsidP="00D5460D">
            <w:pPr>
              <w:pStyle w:val="TableParagraph"/>
              <w:spacing w:line="228" w:lineRule="exact"/>
              <w:ind w:left="90" w:right="145"/>
              <w:rPr>
                <w:b/>
                <w:color w:val="EE0000"/>
                <w:sz w:val="20"/>
              </w:rPr>
            </w:pPr>
            <w:r w:rsidRPr="00FC3324">
              <w:rPr>
                <w:b/>
                <w:color w:val="EE0000"/>
                <w:sz w:val="20"/>
              </w:rPr>
              <w:t>Valutazione</w:t>
            </w:r>
            <w:r w:rsidRPr="00FC3324">
              <w:rPr>
                <w:b/>
                <w:color w:val="EE0000"/>
                <w:spacing w:val="-14"/>
                <w:sz w:val="20"/>
              </w:rPr>
              <w:t xml:space="preserve"> </w:t>
            </w:r>
            <w:r w:rsidRPr="00FC3324">
              <w:rPr>
                <w:b/>
                <w:color w:val="EE0000"/>
                <w:sz w:val="20"/>
              </w:rPr>
              <w:t>Scuola</w:t>
            </w:r>
            <w:r w:rsidRPr="00FC3324">
              <w:rPr>
                <w:b/>
                <w:color w:val="EE0000"/>
                <w:spacing w:val="-14"/>
                <w:sz w:val="20"/>
              </w:rPr>
              <w:t xml:space="preserve"> </w:t>
            </w:r>
            <w:r w:rsidRPr="00FC3324">
              <w:rPr>
                <w:b/>
                <w:color w:val="EE0000"/>
                <w:sz w:val="20"/>
              </w:rPr>
              <w:t>Sec.</w:t>
            </w:r>
            <w:r w:rsidRPr="00FC3324">
              <w:rPr>
                <w:b/>
                <w:color w:val="EE0000"/>
                <w:spacing w:val="-14"/>
                <w:sz w:val="20"/>
              </w:rPr>
              <w:t xml:space="preserve"> </w:t>
            </w:r>
            <w:r w:rsidRPr="00FC3324">
              <w:rPr>
                <w:b/>
                <w:color w:val="EE0000"/>
                <w:sz w:val="20"/>
              </w:rPr>
              <w:t>di Primo Grado</w:t>
            </w:r>
          </w:p>
        </w:tc>
      </w:tr>
      <w:tr w:rsidR="00E21F8C" w:rsidRPr="00FC3324" w14:paraId="358870C4" w14:textId="77777777" w:rsidTr="00E21F8C">
        <w:trPr>
          <w:trHeight w:val="370"/>
        </w:trPr>
        <w:tc>
          <w:tcPr>
            <w:tcW w:w="2063" w:type="dxa"/>
          </w:tcPr>
          <w:p w14:paraId="5E77922A" w14:textId="17294FDD" w:rsidR="00E21F8C" w:rsidRPr="00FC3324" w:rsidRDefault="00E21F8C" w:rsidP="00D5460D">
            <w:pPr>
              <w:pStyle w:val="TableParagraph"/>
              <w:tabs>
                <w:tab w:val="left" w:pos="2142"/>
              </w:tabs>
              <w:spacing w:line="224" w:lineRule="exact"/>
              <w:ind w:left="100"/>
              <w:rPr>
                <w:b/>
                <w:color w:val="EE0000"/>
                <w:sz w:val="20"/>
              </w:rPr>
            </w:pPr>
            <w:proofErr w:type="spellStart"/>
            <w:r w:rsidRPr="00FC3324">
              <w:rPr>
                <w:b/>
                <w:color w:val="EE0000"/>
                <w:spacing w:val="-2"/>
                <w:sz w:val="20"/>
              </w:rPr>
              <w:t>Lunedì</w:t>
            </w:r>
            <w:proofErr w:type="spellEnd"/>
            <w:r w:rsidRPr="00FC3324">
              <w:rPr>
                <w:b/>
                <w:color w:val="EE0000"/>
                <w:sz w:val="20"/>
              </w:rPr>
              <w:t xml:space="preserve"> </w:t>
            </w:r>
            <w:r w:rsidRPr="00FC3324">
              <w:rPr>
                <w:b/>
                <w:color w:val="EE0000"/>
                <w:spacing w:val="-2"/>
                <w:sz w:val="20"/>
              </w:rPr>
              <w:t>15/02/27</w:t>
            </w:r>
          </w:p>
        </w:tc>
        <w:tc>
          <w:tcPr>
            <w:tcW w:w="1560" w:type="dxa"/>
          </w:tcPr>
          <w:p w14:paraId="2C2F4175" w14:textId="77777777" w:rsidR="00E21F8C" w:rsidRPr="00FC3324" w:rsidRDefault="00E21F8C" w:rsidP="00D5460D">
            <w:pPr>
              <w:pStyle w:val="TableParagraph"/>
              <w:spacing w:line="224" w:lineRule="exact"/>
              <w:ind w:left="152"/>
              <w:rPr>
                <w:b/>
                <w:color w:val="EE0000"/>
                <w:sz w:val="20"/>
              </w:rPr>
            </w:pPr>
            <w:r w:rsidRPr="00FC3324">
              <w:rPr>
                <w:b/>
                <w:color w:val="EE0000"/>
                <w:spacing w:val="-2"/>
                <w:sz w:val="20"/>
              </w:rPr>
              <w:t>16:00/18:00</w:t>
            </w:r>
          </w:p>
        </w:tc>
        <w:tc>
          <w:tcPr>
            <w:tcW w:w="5977" w:type="dxa"/>
          </w:tcPr>
          <w:p w14:paraId="2BEEE412" w14:textId="77777777" w:rsidR="00E21F8C" w:rsidRPr="00FC3324" w:rsidRDefault="00E21F8C" w:rsidP="00D5460D">
            <w:pPr>
              <w:pStyle w:val="TableParagraph"/>
              <w:ind w:left="90" w:right="145"/>
              <w:rPr>
                <w:b/>
                <w:color w:val="EE0000"/>
                <w:sz w:val="20"/>
              </w:rPr>
            </w:pPr>
            <w:r w:rsidRPr="00FC3324">
              <w:rPr>
                <w:b/>
                <w:color w:val="EE0000"/>
                <w:sz w:val="20"/>
              </w:rPr>
              <w:t>Incontro Scuola-Famiglia Presa</w:t>
            </w:r>
            <w:r w:rsidRPr="00FC3324">
              <w:rPr>
                <w:b/>
                <w:color w:val="EE0000"/>
                <w:spacing w:val="-9"/>
                <w:sz w:val="20"/>
              </w:rPr>
              <w:t xml:space="preserve"> </w:t>
            </w:r>
            <w:r w:rsidRPr="00FC3324">
              <w:rPr>
                <w:b/>
                <w:color w:val="EE0000"/>
                <w:sz w:val="20"/>
              </w:rPr>
              <w:t>visione</w:t>
            </w:r>
            <w:r w:rsidRPr="00FC3324">
              <w:rPr>
                <w:b/>
                <w:color w:val="EE0000"/>
                <w:spacing w:val="-6"/>
                <w:sz w:val="20"/>
              </w:rPr>
              <w:t xml:space="preserve"> </w:t>
            </w:r>
            <w:r w:rsidRPr="00FC3324">
              <w:rPr>
                <w:b/>
                <w:color w:val="EE0000"/>
                <w:sz w:val="20"/>
              </w:rPr>
              <w:t>documento</w:t>
            </w:r>
            <w:r w:rsidRPr="00FC3324">
              <w:rPr>
                <w:b/>
                <w:color w:val="EE0000"/>
                <w:spacing w:val="-6"/>
                <w:sz w:val="20"/>
              </w:rPr>
              <w:t xml:space="preserve"> </w:t>
            </w:r>
            <w:r w:rsidRPr="00FC3324">
              <w:rPr>
                <w:b/>
                <w:color w:val="EE0000"/>
                <w:spacing w:val="-5"/>
                <w:sz w:val="20"/>
              </w:rPr>
              <w:t>di</w:t>
            </w:r>
          </w:p>
          <w:p w14:paraId="06B053B8" w14:textId="77777777" w:rsidR="00E21F8C" w:rsidRPr="00FC3324" w:rsidRDefault="00E21F8C" w:rsidP="00D5460D">
            <w:pPr>
              <w:pStyle w:val="TableParagraph"/>
              <w:spacing w:line="217" w:lineRule="exact"/>
              <w:ind w:left="90"/>
              <w:rPr>
                <w:b/>
                <w:color w:val="EE0000"/>
                <w:sz w:val="20"/>
              </w:rPr>
            </w:pPr>
            <w:r w:rsidRPr="00FC3324">
              <w:rPr>
                <w:b/>
                <w:color w:val="EE0000"/>
                <w:sz w:val="20"/>
              </w:rPr>
              <w:t>Valutazione</w:t>
            </w:r>
            <w:r w:rsidRPr="00FC3324">
              <w:rPr>
                <w:b/>
                <w:color w:val="EE0000"/>
                <w:spacing w:val="-9"/>
                <w:sz w:val="20"/>
              </w:rPr>
              <w:t xml:space="preserve"> </w:t>
            </w:r>
            <w:r w:rsidRPr="00FC3324">
              <w:rPr>
                <w:b/>
                <w:color w:val="EE0000"/>
                <w:sz w:val="20"/>
              </w:rPr>
              <w:t>Scuola</w:t>
            </w:r>
            <w:r w:rsidRPr="00FC3324">
              <w:rPr>
                <w:b/>
                <w:color w:val="EE0000"/>
                <w:spacing w:val="-8"/>
                <w:sz w:val="20"/>
              </w:rPr>
              <w:t xml:space="preserve"> </w:t>
            </w:r>
            <w:r w:rsidRPr="00FC3324">
              <w:rPr>
                <w:b/>
                <w:color w:val="EE0000"/>
                <w:spacing w:val="-2"/>
                <w:sz w:val="20"/>
              </w:rPr>
              <w:t>Primaria</w:t>
            </w:r>
          </w:p>
        </w:tc>
      </w:tr>
    </w:tbl>
    <w:p w14:paraId="4A9FD4C3" w14:textId="77777777" w:rsidR="0020544C" w:rsidRDefault="0020544C" w:rsidP="00C65F90">
      <w:pPr>
        <w:spacing w:after="120"/>
        <w:jc w:val="center"/>
        <w:rPr>
          <w:sz w:val="24"/>
          <w:szCs w:val="24"/>
        </w:rPr>
      </w:pPr>
    </w:p>
    <w:p w14:paraId="7BD7BA79" w14:textId="77777777" w:rsidR="0020544C" w:rsidRDefault="0020544C" w:rsidP="00C65F90">
      <w:pPr>
        <w:spacing w:after="120"/>
        <w:jc w:val="center"/>
        <w:rPr>
          <w:sz w:val="24"/>
          <w:szCs w:val="24"/>
        </w:rPr>
      </w:pPr>
    </w:p>
    <w:p w14:paraId="5B2CDA1F" w14:textId="77777777" w:rsidR="0020544C" w:rsidRDefault="0020544C" w:rsidP="00C65F90">
      <w:pPr>
        <w:spacing w:after="120"/>
        <w:jc w:val="center"/>
        <w:rPr>
          <w:sz w:val="24"/>
          <w:szCs w:val="24"/>
        </w:rPr>
      </w:pPr>
    </w:p>
    <w:p w14:paraId="3A1ED6AB" w14:textId="77777777" w:rsidR="00FC3324" w:rsidRDefault="00FC3324" w:rsidP="00C65F90">
      <w:pPr>
        <w:spacing w:after="120"/>
        <w:jc w:val="center"/>
        <w:rPr>
          <w:sz w:val="24"/>
          <w:szCs w:val="24"/>
        </w:rPr>
      </w:pPr>
    </w:p>
    <w:p w14:paraId="3C89BEBB" w14:textId="77777777" w:rsidR="00FC3324" w:rsidRDefault="00FC3324" w:rsidP="00C65F90">
      <w:pPr>
        <w:spacing w:after="120"/>
        <w:jc w:val="center"/>
        <w:rPr>
          <w:sz w:val="24"/>
          <w:szCs w:val="24"/>
        </w:rPr>
      </w:pPr>
    </w:p>
    <w:p w14:paraId="08F38801" w14:textId="77777777" w:rsidR="00E21F8C" w:rsidRDefault="00E21F8C" w:rsidP="00E21F8C">
      <w:pPr>
        <w:ind w:right="-1"/>
        <w:jc w:val="center"/>
        <w:rPr>
          <w:b/>
          <w:sz w:val="24"/>
        </w:rPr>
      </w:pPr>
      <w:r>
        <w:rPr>
          <w:b/>
          <w:spacing w:val="-2"/>
          <w:sz w:val="24"/>
          <w:u w:val="single"/>
        </w:rPr>
        <w:lastRenderedPageBreak/>
        <w:t>MARZO</w:t>
      </w:r>
    </w:p>
    <w:p w14:paraId="01B53CBF" w14:textId="77777777" w:rsidR="00E21F8C" w:rsidRDefault="00E21F8C" w:rsidP="00E21F8C">
      <w:pPr>
        <w:spacing w:before="70"/>
        <w:rPr>
          <w:b/>
          <w:sz w:val="20"/>
        </w:rPr>
      </w:pPr>
    </w:p>
    <w:tbl>
      <w:tblPr>
        <w:tblStyle w:val="TableNormal"/>
        <w:tblW w:w="9610" w:type="dxa"/>
        <w:tblInd w:w="18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9"/>
        <w:gridCol w:w="3201"/>
        <w:gridCol w:w="9"/>
        <w:gridCol w:w="3177"/>
        <w:gridCol w:w="8"/>
        <w:gridCol w:w="3206"/>
      </w:tblGrid>
      <w:tr w:rsidR="00FC3324" w:rsidRPr="00FC3324" w14:paraId="72174603" w14:textId="77777777" w:rsidTr="00FC3324">
        <w:trPr>
          <w:gridBefore w:val="1"/>
          <w:wBefore w:w="9" w:type="dxa"/>
          <w:trHeight w:val="506"/>
        </w:trPr>
        <w:tc>
          <w:tcPr>
            <w:tcW w:w="9601" w:type="dxa"/>
            <w:gridSpan w:val="5"/>
            <w:shd w:val="clear" w:color="auto" w:fill="C5D9F0"/>
          </w:tcPr>
          <w:p w14:paraId="0675D920" w14:textId="1CEB9DC1" w:rsidR="00FC3324" w:rsidRPr="00FC3324" w:rsidRDefault="00FC3324" w:rsidP="00FC3324">
            <w:pPr>
              <w:pStyle w:val="TableParagraph"/>
              <w:tabs>
                <w:tab w:val="left" w:pos="2873"/>
              </w:tabs>
              <w:spacing w:line="226" w:lineRule="exact"/>
              <w:ind w:left="1631"/>
              <w:rPr>
                <w:b/>
                <w:color w:val="EE0000"/>
                <w:sz w:val="20"/>
              </w:rPr>
            </w:pPr>
            <w:r w:rsidRPr="00FC3324">
              <w:rPr>
                <w:b/>
                <w:color w:val="EE0000"/>
                <w:spacing w:val="-2"/>
                <w:sz w:val="20"/>
              </w:rPr>
              <w:t>CONSIGLI</w:t>
            </w:r>
            <w:r w:rsidRPr="00FC3324">
              <w:rPr>
                <w:b/>
                <w:color w:val="EE0000"/>
                <w:sz w:val="20"/>
              </w:rPr>
              <w:tab/>
            </w:r>
            <w:r w:rsidRPr="00FC3324">
              <w:rPr>
                <w:b/>
                <w:color w:val="EE0000"/>
                <w:spacing w:val="-5"/>
                <w:sz w:val="20"/>
              </w:rPr>
              <w:t>DI</w:t>
            </w:r>
            <w:r>
              <w:rPr>
                <w:b/>
                <w:color w:val="EE0000"/>
                <w:sz w:val="20"/>
              </w:rPr>
              <w:t xml:space="preserve"> </w:t>
            </w:r>
            <w:r w:rsidRPr="00FC3324">
              <w:rPr>
                <w:b/>
                <w:color w:val="EE0000"/>
                <w:sz w:val="20"/>
              </w:rPr>
              <w:t>CLASSE</w:t>
            </w:r>
            <w:r w:rsidRPr="00FC3324">
              <w:rPr>
                <w:b/>
                <w:color w:val="EE0000"/>
                <w:spacing w:val="-6"/>
                <w:sz w:val="20"/>
              </w:rPr>
              <w:t xml:space="preserve"> </w:t>
            </w:r>
            <w:r w:rsidRPr="00FC3324">
              <w:rPr>
                <w:b/>
                <w:color w:val="EE0000"/>
                <w:sz w:val="20"/>
              </w:rPr>
              <w:t>SCUOLA</w:t>
            </w:r>
            <w:r w:rsidRPr="00FC3324">
              <w:rPr>
                <w:b/>
                <w:color w:val="EE0000"/>
                <w:spacing w:val="-10"/>
                <w:sz w:val="20"/>
              </w:rPr>
              <w:t xml:space="preserve"> </w:t>
            </w:r>
            <w:r w:rsidRPr="00FC3324">
              <w:rPr>
                <w:b/>
                <w:color w:val="EE0000"/>
                <w:sz w:val="20"/>
              </w:rPr>
              <w:t>SECONDARIA</w:t>
            </w:r>
            <w:r w:rsidRPr="00FC3324">
              <w:rPr>
                <w:b/>
                <w:color w:val="EE0000"/>
                <w:spacing w:val="-7"/>
                <w:sz w:val="20"/>
              </w:rPr>
              <w:t xml:space="preserve"> </w:t>
            </w:r>
            <w:r w:rsidRPr="00FC3324">
              <w:rPr>
                <w:b/>
                <w:color w:val="EE0000"/>
                <w:sz w:val="20"/>
              </w:rPr>
              <w:t>PRIMO</w:t>
            </w:r>
            <w:r w:rsidRPr="00FC3324">
              <w:rPr>
                <w:b/>
                <w:color w:val="EE0000"/>
                <w:spacing w:val="-5"/>
                <w:sz w:val="20"/>
              </w:rPr>
              <w:t xml:space="preserve"> </w:t>
            </w:r>
            <w:r w:rsidRPr="00FC3324">
              <w:rPr>
                <w:b/>
                <w:color w:val="EE0000"/>
                <w:spacing w:val="-4"/>
                <w:sz w:val="20"/>
              </w:rPr>
              <w:t>GRADO</w:t>
            </w:r>
          </w:p>
        </w:tc>
      </w:tr>
      <w:tr w:rsidR="00E21F8C" w:rsidRPr="00FC3324" w14:paraId="26E52F57" w14:textId="77777777" w:rsidTr="00FC3324">
        <w:trPr>
          <w:gridBefore w:val="1"/>
          <w:wBefore w:w="9" w:type="dxa"/>
          <w:trHeight w:val="228"/>
        </w:trPr>
        <w:tc>
          <w:tcPr>
            <w:tcW w:w="3210" w:type="dxa"/>
            <w:gridSpan w:val="2"/>
          </w:tcPr>
          <w:p w14:paraId="01E5D36F" w14:textId="77777777" w:rsidR="00E21F8C" w:rsidRPr="00FC3324" w:rsidRDefault="00E21F8C" w:rsidP="00D5460D">
            <w:pPr>
              <w:pStyle w:val="TableParagraph"/>
              <w:spacing w:line="208" w:lineRule="exact"/>
              <w:ind w:left="2"/>
              <w:jc w:val="center"/>
              <w:rPr>
                <w:b/>
                <w:color w:val="EE0000"/>
                <w:sz w:val="20"/>
              </w:rPr>
            </w:pPr>
            <w:r w:rsidRPr="00FC3324">
              <w:rPr>
                <w:b/>
                <w:color w:val="EE0000"/>
                <w:spacing w:val="-4"/>
                <w:sz w:val="20"/>
              </w:rPr>
              <w:t>Data</w:t>
            </w:r>
          </w:p>
        </w:tc>
        <w:tc>
          <w:tcPr>
            <w:tcW w:w="3185" w:type="dxa"/>
            <w:gridSpan w:val="2"/>
          </w:tcPr>
          <w:p w14:paraId="68ED03FE" w14:textId="77777777" w:rsidR="00E21F8C" w:rsidRPr="00FC3324" w:rsidRDefault="00E21F8C" w:rsidP="00D5460D">
            <w:pPr>
              <w:pStyle w:val="TableParagraph"/>
              <w:spacing w:line="208" w:lineRule="exact"/>
              <w:ind w:left="2" w:right="3"/>
              <w:jc w:val="center"/>
              <w:rPr>
                <w:b/>
                <w:color w:val="EE0000"/>
                <w:sz w:val="20"/>
              </w:rPr>
            </w:pPr>
            <w:r w:rsidRPr="00FC3324">
              <w:rPr>
                <w:b/>
                <w:color w:val="EE0000"/>
                <w:spacing w:val="-2"/>
                <w:sz w:val="20"/>
              </w:rPr>
              <w:t>Orario</w:t>
            </w:r>
          </w:p>
        </w:tc>
        <w:tc>
          <w:tcPr>
            <w:tcW w:w="3206" w:type="dxa"/>
          </w:tcPr>
          <w:p w14:paraId="67BF09BB" w14:textId="77777777" w:rsidR="00E21F8C" w:rsidRPr="00FC3324" w:rsidRDefault="00E21F8C" w:rsidP="00D5460D">
            <w:pPr>
              <w:pStyle w:val="TableParagraph"/>
              <w:spacing w:line="208" w:lineRule="exact"/>
              <w:ind w:left="90"/>
              <w:rPr>
                <w:b/>
                <w:color w:val="EE0000"/>
                <w:sz w:val="20"/>
              </w:rPr>
            </w:pPr>
            <w:r w:rsidRPr="00FC3324">
              <w:rPr>
                <w:b/>
                <w:color w:val="EE0000"/>
                <w:spacing w:val="-2"/>
                <w:sz w:val="20"/>
              </w:rPr>
              <w:t>Classi</w:t>
            </w:r>
          </w:p>
        </w:tc>
      </w:tr>
      <w:tr w:rsidR="00E21F8C" w:rsidRPr="00FC3324" w14:paraId="45899D60" w14:textId="77777777" w:rsidTr="00FC3324">
        <w:trPr>
          <w:gridBefore w:val="1"/>
          <w:wBefore w:w="9" w:type="dxa"/>
          <w:trHeight w:val="230"/>
        </w:trPr>
        <w:tc>
          <w:tcPr>
            <w:tcW w:w="3210" w:type="dxa"/>
            <w:gridSpan w:val="2"/>
          </w:tcPr>
          <w:p w14:paraId="4155DF5E" w14:textId="77777777" w:rsidR="00E21F8C" w:rsidRPr="00FC3324" w:rsidRDefault="00E21F8C" w:rsidP="00D5460D">
            <w:pPr>
              <w:pStyle w:val="TableParagraph"/>
              <w:tabs>
                <w:tab w:val="left" w:pos="1988"/>
              </w:tabs>
              <w:spacing w:line="211" w:lineRule="exact"/>
              <w:ind w:left="90"/>
              <w:rPr>
                <w:b/>
                <w:color w:val="EE0000"/>
                <w:sz w:val="20"/>
              </w:rPr>
            </w:pPr>
            <w:r w:rsidRPr="00FC3324">
              <w:rPr>
                <w:b/>
                <w:color w:val="EE0000"/>
                <w:spacing w:val="-2"/>
                <w:sz w:val="20"/>
              </w:rPr>
              <w:t>Giovedì</w:t>
            </w:r>
            <w:r w:rsidRPr="00FC3324">
              <w:rPr>
                <w:b/>
                <w:color w:val="EE0000"/>
                <w:sz w:val="20"/>
              </w:rPr>
              <w:tab/>
            </w:r>
            <w:r w:rsidRPr="00FC3324">
              <w:rPr>
                <w:b/>
                <w:color w:val="EE0000"/>
                <w:spacing w:val="-2"/>
                <w:sz w:val="20"/>
              </w:rPr>
              <w:t>18/03/27</w:t>
            </w:r>
          </w:p>
        </w:tc>
        <w:tc>
          <w:tcPr>
            <w:tcW w:w="3185" w:type="dxa"/>
            <w:gridSpan w:val="2"/>
          </w:tcPr>
          <w:p w14:paraId="1666ECEC" w14:textId="77777777" w:rsidR="00E21F8C" w:rsidRPr="00FC3324" w:rsidRDefault="00E21F8C" w:rsidP="00D5460D">
            <w:pPr>
              <w:pStyle w:val="TableParagraph"/>
              <w:spacing w:line="211" w:lineRule="exact"/>
              <w:ind w:left="2" w:right="1"/>
              <w:jc w:val="center"/>
              <w:rPr>
                <w:b/>
                <w:color w:val="EE0000"/>
                <w:sz w:val="20"/>
              </w:rPr>
            </w:pPr>
            <w:r w:rsidRPr="00FC3324">
              <w:rPr>
                <w:b/>
                <w:color w:val="EE0000"/>
                <w:sz w:val="20"/>
              </w:rPr>
              <w:t>15:00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16:00</w:t>
            </w:r>
          </w:p>
        </w:tc>
        <w:tc>
          <w:tcPr>
            <w:tcW w:w="3206" w:type="dxa"/>
          </w:tcPr>
          <w:p w14:paraId="059BD010" w14:textId="77777777" w:rsidR="00E21F8C" w:rsidRPr="00FC3324" w:rsidRDefault="00E21F8C" w:rsidP="00D5460D">
            <w:pPr>
              <w:pStyle w:val="TableParagraph"/>
              <w:spacing w:line="211" w:lineRule="exact"/>
              <w:ind w:left="145"/>
              <w:rPr>
                <w:b/>
                <w:color w:val="EE0000"/>
                <w:sz w:val="20"/>
              </w:rPr>
            </w:pPr>
            <w:r w:rsidRPr="00FC3324">
              <w:rPr>
                <w:b/>
                <w:color w:val="EE0000"/>
                <w:spacing w:val="-5"/>
                <w:sz w:val="20"/>
              </w:rPr>
              <w:t>1D</w:t>
            </w:r>
          </w:p>
        </w:tc>
      </w:tr>
      <w:tr w:rsidR="00E21F8C" w:rsidRPr="00FC3324" w14:paraId="692E8670" w14:textId="77777777" w:rsidTr="00FC3324">
        <w:trPr>
          <w:gridBefore w:val="1"/>
          <w:wBefore w:w="9" w:type="dxa"/>
          <w:trHeight w:val="230"/>
        </w:trPr>
        <w:tc>
          <w:tcPr>
            <w:tcW w:w="3210" w:type="dxa"/>
            <w:gridSpan w:val="2"/>
          </w:tcPr>
          <w:p w14:paraId="4B67421E" w14:textId="77777777" w:rsidR="00E21F8C" w:rsidRPr="00FC3324" w:rsidRDefault="00E21F8C" w:rsidP="00D5460D">
            <w:pPr>
              <w:pStyle w:val="TableParagraph"/>
              <w:rPr>
                <w:rFonts w:ascii="Times New Roman"/>
                <w:color w:val="EE0000"/>
                <w:sz w:val="16"/>
              </w:rPr>
            </w:pPr>
          </w:p>
        </w:tc>
        <w:tc>
          <w:tcPr>
            <w:tcW w:w="3185" w:type="dxa"/>
            <w:gridSpan w:val="2"/>
          </w:tcPr>
          <w:p w14:paraId="5360555C" w14:textId="77777777" w:rsidR="00E21F8C" w:rsidRPr="00FC3324" w:rsidRDefault="00E21F8C" w:rsidP="00D5460D">
            <w:pPr>
              <w:pStyle w:val="TableParagraph"/>
              <w:spacing w:line="211" w:lineRule="exact"/>
              <w:ind w:left="2" w:right="2"/>
              <w:jc w:val="center"/>
              <w:rPr>
                <w:b/>
                <w:color w:val="EE0000"/>
                <w:sz w:val="20"/>
              </w:rPr>
            </w:pPr>
            <w:r w:rsidRPr="00FC3324">
              <w:rPr>
                <w:b/>
                <w:color w:val="EE0000"/>
                <w:sz w:val="20"/>
              </w:rPr>
              <w:t>16:00</w:t>
            </w:r>
            <w:r w:rsidRPr="00FC3324">
              <w:rPr>
                <w:b/>
                <w:color w:val="EE0000"/>
                <w:spacing w:val="-4"/>
                <w:sz w:val="20"/>
              </w:rPr>
              <w:t xml:space="preserve"> </w:t>
            </w:r>
            <w:r w:rsidRPr="00FC3324">
              <w:rPr>
                <w:b/>
                <w:color w:val="EE0000"/>
                <w:sz w:val="20"/>
              </w:rPr>
              <w:t>-</w:t>
            </w:r>
            <w:r w:rsidRPr="00FC3324">
              <w:rPr>
                <w:b/>
                <w:color w:val="EE0000"/>
                <w:spacing w:val="53"/>
                <w:sz w:val="20"/>
              </w:rPr>
              <w:t xml:space="preserve"> </w:t>
            </w:r>
            <w:r w:rsidRPr="00FC3324">
              <w:rPr>
                <w:b/>
                <w:color w:val="EE0000"/>
                <w:spacing w:val="-2"/>
                <w:sz w:val="20"/>
              </w:rPr>
              <w:t>17:00</w:t>
            </w:r>
          </w:p>
        </w:tc>
        <w:tc>
          <w:tcPr>
            <w:tcW w:w="3206" w:type="dxa"/>
          </w:tcPr>
          <w:p w14:paraId="31B789CF" w14:textId="77777777" w:rsidR="00E21F8C" w:rsidRPr="00FC3324" w:rsidRDefault="00E21F8C" w:rsidP="00D5460D">
            <w:pPr>
              <w:pStyle w:val="TableParagraph"/>
              <w:spacing w:line="211" w:lineRule="exact"/>
              <w:ind w:left="145"/>
              <w:rPr>
                <w:b/>
                <w:color w:val="EE0000"/>
                <w:sz w:val="20"/>
              </w:rPr>
            </w:pPr>
            <w:r w:rsidRPr="00FC3324">
              <w:rPr>
                <w:b/>
                <w:color w:val="EE0000"/>
                <w:spacing w:val="-5"/>
                <w:sz w:val="20"/>
              </w:rPr>
              <w:t>2D</w:t>
            </w:r>
          </w:p>
        </w:tc>
      </w:tr>
      <w:tr w:rsidR="00E21F8C" w:rsidRPr="00FC3324" w14:paraId="7F7BF21B" w14:textId="77777777" w:rsidTr="00FC3324">
        <w:trPr>
          <w:gridBefore w:val="1"/>
          <w:wBefore w:w="9" w:type="dxa"/>
          <w:trHeight w:val="228"/>
        </w:trPr>
        <w:tc>
          <w:tcPr>
            <w:tcW w:w="3210" w:type="dxa"/>
            <w:gridSpan w:val="2"/>
          </w:tcPr>
          <w:p w14:paraId="38E87864" w14:textId="77777777" w:rsidR="00E21F8C" w:rsidRPr="00FC3324" w:rsidRDefault="00E21F8C" w:rsidP="00D5460D">
            <w:pPr>
              <w:pStyle w:val="TableParagraph"/>
              <w:rPr>
                <w:rFonts w:ascii="Times New Roman"/>
                <w:color w:val="EE0000"/>
                <w:sz w:val="16"/>
              </w:rPr>
            </w:pPr>
          </w:p>
        </w:tc>
        <w:tc>
          <w:tcPr>
            <w:tcW w:w="3185" w:type="dxa"/>
            <w:gridSpan w:val="2"/>
          </w:tcPr>
          <w:p w14:paraId="495F57EA" w14:textId="77777777" w:rsidR="00E21F8C" w:rsidRPr="00FC3324" w:rsidRDefault="00E21F8C" w:rsidP="00D5460D">
            <w:pPr>
              <w:pStyle w:val="TableParagraph"/>
              <w:spacing w:line="208" w:lineRule="exact"/>
              <w:ind w:left="2" w:right="1"/>
              <w:jc w:val="center"/>
              <w:rPr>
                <w:b/>
                <w:color w:val="EE0000"/>
                <w:sz w:val="20"/>
              </w:rPr>
            </w:pPr>
            <w:r w:rsidRPr="00FC3324">
              <w:rPr>
                <w:b/>
                <w:color w:val="EE0000"/>
                <w:sz w:val="20"/>
              </w:rPr>
              <w:t>17:00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18:00</w:t>
            </w:r>
          </w:p>
        </w:tc>
        <w:tc>
          <w:tcPr>
            <w:tcW w:w="3206" w:type="dxa"/>
          </w:tcPr>
          <w:p w14:paraId="69BC7FB3" w14:textId="77777777" w:rsidR="00E21F8C" w:rsidRPr="00FC3324" w:rsidRDefault="00E21F8C" w:rsidP="00D5460D">
            <w:pPr>
              <w:pStyle w:val="TableParagraph"/>
              <w:spacing w:line="208" w:lineRule="exact"/>
              <w:ind w:left="145"/>
              <w:rPr>
                <w:b/>
                <w:color w:val="EE0000"/>
                <w:sz w:val="20"/>
              </w:rPr>
            </w:pPr>
            <w:r w:rsidRPr="00FC3324">
              <w:rPr>
                <w:b/>
                <w:color w:val="EE0000"/>
                <w:spacing w:val="-5"/>
                <w:sz w:val="20"/>
              </w:rPr>
              <w:t>3D</w:t>
            </w:r>
          </w:p>
        </w:tc>
      </w:tr>
      <w:tr w:rsidR="00E21F8C" w:rsidRPr="00FC3324" w14:paraId="03323677" w14:textId="77777777" w:rsidTr="00FC3324">
        <w:trPr>
          <w:gridBefore w:val="1"/>
          <w:wBefore w:w="9" w:type="dxa"/>
          <w:trHeight w:val="231"/>
        </w:trPr>
        <w:tc>
          <w:tcPr>
            <w:tcW w:w="3210" w:type="dxa"/>
            <w:gridSpan w:val="2"/>
          </w:tcPr>
          <w:p w14:paraId="5103EE38" w14:textId="77777777" w:rsidR="00E21F8C" w:rsidRPr="00FC3324" w:rsidRDefault="00E21F8C" w:rsidP="00D5460D">
            <w:pPr>
              <w:pStyle w:val="TableParagraph"/>
              <w:rPr>
                <w:rFonts w:ascii="Times New Roman"/>
                <w:color w:val="EE0000"/>
                <w:sz w:val="16"/>
              </w:rPr>
            </w:pPr>
          </w:p>
        </w:tc>
        <w:tc>
          <w:tcPr>
            <w:tcW w:w="3185" w:type="dxa"/>
            <w:gridSpan w:val="2"/>
          </w:tcPr>
          <w:p w14:paraId="1ED6B04A" w14:textId="77777777" w:rsidR="00E21F8C" w:rsidRPr="00FC3324" w:rsidRDefault="00E21F8C" w:rsidP="00D5460D">
            <w:pPr>
              <w:pStyle w:val="TableParagraph"/>
              <w:rPr>
                <w:rFonts w:ascii="Times New Roman"/>
                <w:color w:val="EE0000"/>
                <w:sz w:val="16"/>
              </w:rPr>
            </w:pPr>
          </w:p>
        </w:tc>
        <w:tc>
          <w:tcPr>
            <w:tcW w:w="3206" w:type="dxa"/>
          </w:tcPr>
          <w:p w14:paraId="2D35C779" w14:textId="77777777" w:rsidR="00E21F8C" w:rsidRPr="00FC3324" w:rsidRDefault="00E21F8C" w:rsidP="00D5460D">
            <w:pPr>
              <w:pStyle w:val="TableParagraph"/>
              <w:rPr>
                <w:rFonts w:ascii="Times New Roman"/>
                <w:color w:val="EE0000"/>
                <w:sz w:val="16"/>
              </w:rPr>
            </w:pPr>
          </w:p>
        </w:tc>
      </w:tr>
      <w:tr w:rsidR="00E21F8C" w:rsidRPr="00FC3324" w14:paraId="34D7411A" w14:textId="77777777" w:rsidTr="00FC3324">
        <w:trPr>
          <w:gridBefore w:val="1"/>
          <w:wBefore w:w="9" w:type="dxa"/>
          <w:trHeight w:val="230"/>
        </w:trPr>
        <w:tc>
          <w:tcPr>
            <w:tcW w:w="3210" w:type="dxa"/>
            <w:gridSpan w:val="2"/>
          </w:tcPr>
          <w:p w14:paraId="38602DFA" w14:textId="77777777" w:rsidR="00E21F8C" w:rsidRPr="00FC3324" w:rsidRDefault="00E21F8C" w:rsidP="00D5460D">
            <w:pPr>
              <w:pStyle w:val="TableParagraph"/>
              <w:spacing w:line="211" w:lineRule="exact"/>
              <w:ind w:left="90"/>
              <w:rPr>
                <w:b/>
                <w:color w:val="EE0000"/>
                <w:sz w:val="20"/>
              </w:rPr>
            </w:pPr>
            <w:r w:rsidRPr="00FC3324">
              <w:rPr>
                <w:b/>
                <w:color w:val="EE0000"/>
                <w:sz w:val="20"/>
              </w:rPr>
              <w:t>Con</w:t>
            </w:r>
            <w:r w:rsidRPr="00FC3324">
              <w:rPr>
                <w:b/>
                <w:color w:val="EE0000"/>
                <w:spacing w:val="-3"/>
                <w:sz w:val="20"/>
              </w:rPr>
              <w:t xml:space="preserve"> </w:t>
            </w:r>
            <w:r w:rsidRPr="00FC3324">
              <w:rPr>
                <w:b/>
                <w:color w:val="EE0000"/>
                <w:sz w:val="20"/>
              </w:rPr>
              <w:t>i</w:t>
            </w:r>
            <w:r w:rsidRPr="00FC3324">
              <w:rPr>
                <w:b/>
                <w:color w:val="EE0000"/>
                <w:spacing w:val="-3"/>
                <w:sz w:val="20"/>
              </w:rPr>
              <w:t xml:space="preserve"> </w:t>
            </w:r>
            <w:r w:rsidRPr="00FC3324">
              <w:rPr>
                <w:b/>
                <w:color w:val="EE0000"/>
                <w:spacing w:val="-2"/>
                <w:sz w:val="20"/>
              </w:rPr>
              <w:t>genitori</w:t>
            </w:r>
          </w:p>
        </w:tc>
        <w:tc>
          <w:tcPr>
            <w:tcW w:w="3185" w:type="dxa"/>
            <w:gridSpan w:val="2"/>
          </w:tcPr>
          <w:p w14:paraId="5CD092E2" w14:textId="77777777" w:rsidR="00E21F8C" w:rsidRPr="00FC3324" w:rsidRDefault="00E21F8C" w:rsidP="00D5460D">
            <w:pPr>
              <w:pStyle w:val="TableParagraph"/>
              <w:spacing w:line="211" w:lineRule="exact"/>
              <w:ind w:left="3" w:right="1"/>
              <w:jc w:val="center"/>
              <w:rPr>
                <w:b/>
                <w:color w:val="EE0000"/>
                <w:sz w:val="20"/>
              </w:rPr>
            </w:pPr>
            <w:r w:rsidRPr="00FC3324">
              <w:rPr>
                <w:b/>
                <w:color w:val="EE0000"/>
                <w:sz w:val="20"/>
              </w:rPr>
              <w:t>15:45</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16:00</w:t>
            </w:r>
          </w:p>
        </w:tc>
        <w:tc>
          <w:tcPr>
            <w:tcW w:w="3206" w:type="dxa"/>
          </w:tcPr>
          <w:p w14:paraId="489FC862" w14:textId="77777777" w:rsidR="00E21F8C" w:rsidRPr="00FC3324" w:rsidRDefault="00E21F8C" w:rsidP="00D5460D">
            <w:pPr>
              <w:pStyle w:val="TableParagraph"/>
              <w:spacing w:line="211" w:lineRule="exact"/>
              <w:ind w:left="90"/>
              <w:rPr>
                <w:b/>
                <w:color w:val="EE0000"/>
                <w:sz w:val="20"/>
              </w:rPr>
            </w:pPr>
            <w:r w:rsidRPr="00FC3324">
              <w:rPr>
                <w:b/>
                <w:color w:val="EE0000"/>
                <w:spacing w:val="-5"/>
                <w:sz w:val="20"/>
              </w:rPr>
              <w:t>1D</w:t>
            </w:r>
          </w:p>
        </w:tc>
      </w:tr>
      <w:tr w:rsidR="00E21F8C" w:rsidRPr="00FC3324" w14:paraId="40D7F712" w14:textId="77777777" w:rsidTr="00FC3324">
        <w:trPr>
          <w:gridBefore w:val="1"/>
          <w:wBefore w:w="9" w:type="dxa"/>
          <w:trHeight w:val="228"/>
        </w:trPr>
        <w:tc>
          <w:tcPr>
            <w:tcW w:w="3210" w:type="dxa"/>
            <w:gridSpan w:val="2"/>
          </w:tcPr>
          <w:p w14:paraId="40E952B2" w14:textId="77777777" w:rsidR="00E21F8C" w:rsidRPr="00FC3324" w:rsidRDefault="00E21F8C" w:rsidP="00D5460D">
            <w:pPr>
              <w:pStyle w:val="TableParagraph"/>
              <w:rPr>
                <w:rFonts w:ascii="Times New Roman"/>
                <w:color w:val="EE0000"/>
                <w:sz w:val="16"/>
              </w:rPr>
            </w:pPr>
          </w:p>
        </w:tc>
        <w:tc>
          <w:tcPr>
            <w:tcW w:w="3185" w:type="dxa"/>
            <w:gridSpan w:val="2"/>
          </w:tcPr>
          <w:p w14:paraId="52163EBF" w14:textId="77777777" w:rsidR="00E21F8C" w:rsidRPr="00FC3324" w:rsidRDefault="00E21F8C" w:rsidP="00D5460D">
            <w:pPr>
              <w:pStyle w:val="TableParagraph"/>
              <w:spacing w:line="208" w:lineRule="exact"/>
              <w:ind w:left="3" w:right="1"/>
              <w:jc w:val="center"/>
              <w:rPr>
                <w:b/>
                <w:color w:val="EE0000"/>
                <w:sz w:val="20"/>
              </w:rPr>
            </w:pPr>
            <w:r w:rsidRPr="00FC3324">
              <w:rPr>
                <w:b/>
                <w:color w:val="EE0000"/>
                <w:sz w:val="20"/>
              </w:rPr>
              <w:t>16:45</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17:00</w:t>
            </w:r>
          </w:p>
        </w:tc>
        <w:tc>
          <w:tcPr>
            <w:tcW w:w="3206" w:type="dxa"/>
          </w:tcPr>
          <w:p w14:paraId="3A71F530" w14:textId="77777777" w:rsidR="00E21F8C" w:rsidRPr="00FC3324" w:rsidRDefault="00E21F8C" w:rsidP="00D5460D">
            <w:pPr>
              <w:pStyle w:val="TableParagraph"/>
              <w:spacing w:line="208" w:lineRule="exact"/>
              <w:ind w:left="90"/>
              <w:rPr>
                <w:b/>
                <w:color w:val="EE0000"/>
                <w:sz w:val="20"/>
              </w:rPr>
            </w:pPr>
            <w:r w:rsidRPr="00FC3324">
              <w:rPr>
                <w:b/>
                <w:color w:val="EE0000"/>
                <w:spacing w:val="-5"/>
                <w:sz w:val="20"/>
              </w:rPr>
              <w:t>2D</w:t>
            </w:r>
          </w:p>
        </w:tc>
      </w:tr>
      <w:tr w:rsidR="00E21F8C" w:rsidRPr="00FC3324" w14:paraId="7E38D03C" w14:textId="77777777" w:rsidTr="00FC3324">
        <w:trPr>
          <w:gridBefore w:val="1"/>
          <w:wBefore w:w="9" w:type="dxa"/>
          <w:trHeight w:val="233"/>
        </w:trPr>
        <w:tc>
          <w:tcPr>
            <w:tcW w:w="3210" w:type="dxa"/>
            <w:gridSpan w:val="2"/>
          </w:tcPr>
          <w:p w14:paraId="382E5611" w14:textId="77777777" w:rsidR="00E21F8C" w:rsidRPr="00FC3324" w:rsidRDefault="00E21F8C" w:rsidP="00D5460D">
            <w:pPr>
              <w:pStyle w:val="TableParagraph"/>
              <w:rPr>
                <w:rFonts w:ascii="Times New Roman"/>
                <w:color w:val="EE0000"/>
                <w:sz w:val="16"/>
              </w:rPr>
            </w:pPr>
          </w:p>
        </w:tc>
        <w:tc>
          <w:tcPr>
            <w:tcW w:w="3185" w:type="dxa"/>
            <w:gridSpan w:val="2"/>
          </w:tcPr>
          <w:p w14:paraId="64A88C8F" w14:textId="77777777" w:rsidR="00E21F8C" w:rsidRPr="00FC3324" w:rsidRDefault="00E21F8C" w:rsidP="00D5460D">
            <w:pPr>
              <w:pStyle w:val="TableParagraph"/>
              <w:spacing w:line="213" w:lineRule="exact"/>
              <w:ind w:left="3" w:right="1"/>
              <w:jc w:val="center"/>
              <w:rPr>
                <w:b/>
                <w:color w:val="EE0000"/>
                <w:sz w:val="20"/>
              </w:rPr>
            </w:pPr>
            <w:r w:rsidRPr="00FC3324">
              <w:rPr>
                <w:b/>
                <w:color w:val="EE0000"/>
                <w:sz w:val="20"/>
              </w:rPr>
              <w:t>17:45</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18:00</w:t>
            </w:r>
          </w:p>
        </w:tc>
        <w:tc>
          <w:tcPr>
            <w:tcW w:w="3206" w:type="dxa"/>
          </w:tcPr>
          <w:p w14:paraId="3125479B" w14:textId="77777777" w:rsidR="00E21F8C" w:rsidRPr="00FC3324" w:rsidRDefault="00E21F8C" w:rsidP="00D5460D">
            <w:pPr>
              <w:pStyle w:val="TableParagraph"/>
              <w:spacing w:line="213" w:lineRule="exact"/>
              <w:ind w:left="90"/>
              <w:rPr>
                <w:b/>
                <w:color w:val="EE0000"/>
                <w:sz w:val="20"/>
              </w:rPr>
            </w:pPr>
            <w:r w:rsidRPr="00FC3324">
              <w:rPr>
                <w:b/>
                <w:color w:val="EE0000"/>
                <w:spacing w:val="-5"/>
                <w:sz w:val="20"/>
              </w:rPr>
              <w:t>3D</w:t>
            </w:r>
          </w:p>
        </w:tc>
      </w:tr>
      <w:tr w:rsidR="00E21F8C" w:rsidRPr="00FC3324" w14:paraId="5D89C655" w14:textId="77777777" w:rsidTr="00FC3324">
        <w:trPr>
          <w:trHeight w:val="231"/>
        </w:trPr>
        <w:tc>
          <w:tcPr>
            <w:tcW w:w="3210" w:type="dxa"/>
            <w:gridSpan w:val="2"/>
          </w:tcPr>
          <w:p w14:paraId="64998036" w14:textId="77777777" w:rsidR="00E21F8C" w:rsidRPr="00FC3324" w:rsidRDefault="00E21F8C" w:rsidP="00D5460D">
            <w:pPr>
              <w:pStyle w:val="TableParagraph"/>
              <w:rPr>
                <w:rFonts w:ascii="Times New Roman"/>
                <w:color w:val="EE0000"/>
                <w:sz w:val="16"/>
              </w:rPr>
            </w:pPr>
          </w:p>
        </w:tc>
        <w:tc>
          <w:tcPr>
            <w:tcW w:w="3186" w:type="dxa"/>
            <w:gridSpan w:val="2"/>
          </w:tcPr>
          <w:p w14:paraId="6FD87F8A" w14:textId="77777777" w:rsidR="00E21F8C" w:rsidRPr="00FC3324" w:rsidRDefault="00E21F8C" w:rsidP="00D5460D">
            <w:pPr>
              <w:pStyle w:val="TableParagraph"/>
              <w:rPr>
                <w:rFonts w:ascii="Times New Roman"/>
                <w:color w:val="EE0000"/>
                <w:sz w:val="16"/>
              </w:rPr>
            </w:pPr>
          </w:p>
        </w:tc>
        <w:tc>
          <w:tcPr>
            <w:tcW w:w="3214" w:type="dxa"/>
            <w:gridSpan w:val="2"/>
          </w:tcPr>
          <w:p w14:paraId="5FA1CEDC" w14:textId="77777777" w:rsidR="00E21F8C" w:rsidRPr="00FC3324" w:rsidRDefault="00E21F8C" w:rsidP="00D5460D">
            <w:pPr>
              <w:pStyle w:val="TableParagraph"/>
              <w:rPr>
                <w:rFonts w:ascii="Times New Roman"/>
                <w:color w:val="EE0000"/>
                <w:sz w:val="16"/>
              </w:rPr>
            </w:pPr>
          </w:p>
        </w:tc>
      </w:tr>
      <w:tr w:rsidR="00FC3324" w:rsidRPr="00FC3324" w14:paraId="79841A5B" w14:textId="77777777" w:rsidTr="006A3BDA">
        <w:trPr>
          <w:trHeight w:val="228"/>
        </w:trPr>
        <w:tc>
          <w:tcPr>
            <w:tcW w:w="3210" w:type="dxa"/>
            <w:gridSpan w:val="2"/>
          </w:tcPr>
          <w:p w14:paraId="2179FF5F" w14:textId="359A7885" w:rsidR="00FC3324" w:rsidRPr="00FC3324" w:rsidRDefault="00FC3324" w:rsidP="00FC3324">
            <w:pPr>
              <w:pStyle w:val="TableParagraph"/>
              <w:spacing w:line="208" w:lineRule="exact"/>
              <w:ind w:left="100"/>
              <w:rPr>
                <w:b/>
                <w:color w:val="EE0000"/>
                <w:sz w:val="20"/>
              </w:rPr>
            </w:pPr>
            <w:proofErr w:type="spellStart"/>
            <w:r w:rsidRPr="00FC3324">
              <w:rPr>
                <w:b/>
                <w:color w:val="EE0000"/>
                <w:spacing w:val="-2"/>
                <w:sz w:val="20"/>
              </w:rPr>
              <w:t>Venerdì</w:t>
            </w:r>
            <w:proofErr w:type="spellEnd"/>
            <w:r>
              <w:rPr>
                <w:b/>
                <w:color w:val="EE0000"/>
                <w:sz w:val="20"/>
              </w:rPr>
              <w:t xml:space="preserve"> </w:t>
            </w:r>
            <w:r w:rsidRPr="00FC3324">
              <w:rPr>
                <w:b/>
                <w:color w:val="EE0000"/>
                <w:spacing w:val="-2"/>
                <w:sz w:val="20"/>
              </w:rPr>
              <w:t>19/03/27</w:t>
            </w:r>
          </w:p>
        </w:tc>
        <w:tc>
          <w:tcPr>
            <w:tcW w:w="3186" w:type="dxa"/>
            <w:gridSpan w:val="2"/>
          </w:tcPr>
          <w:p w14:paraId="6046AD23" w14:textId="77777777" w:rsidR="00FC3324" w:rsidRPr="00FC3324" w:rsidRDefault="00FC3324" w:rsidP="00D5460D">
            <w:pPr>
              <w:pStyle w:val="TableParagraph"/>
              <w:spacing w:line="208" w:lineRule="exact"/>
              <w:ind w:left="956"/>
              <w:rPr>
                <w:b/>
                <w:color w:val="EE0000"/>
                <w:sz w:val="20"/>
              </w:rPr>
            </w:pPr>
            <w:r w:rsidRPr="00FC3324">
              <w:rPr>
                <w:b/>
                <w:color w:val="EE0000"/>
                <w:sz w:val="20"/>
              </w:rPr>
              <w:t>15:00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16:00</w:t>
            </w:r>
          </w:p>
        </w:tc>
        <w:tc>
          <w:tcPr>
            <w:tcW w:w="3214" w:type="dxa"/>
            <w:gridSpan w:val="2"/>
          </w:tcPr>
          <w:p w14:paraId="126CF873" w14:textId="77777777" w:rsidR="00FC3324" w:rsidRPr="00FC3324" w:rsidRDefault="00FC3324" w:rsidP="00D5460D">
            <w:pPr>
              <w:pStyle w:val="TableParagraph"/>
              <w:spacing w:line="208" w:lineRule="exact"/>
              <w:ind w:left="98"/>
              <w:rPr>
                <w:b/>
                <w:color w:val="EE0000"/>
                <w:sz w:val="20"/>
              </w:rPr>
            </w:pPr>
            <w:r w:rsidRPr="00FC3324">
              <w:rPr>
                <w:b/>
                <w:color w:val="EE0000"/>
                <w:spacing w:val="-5"/>
                <w:sz w:val="20"/>
              </w:rPr>
              <w:t>1E</w:t>
            </w:r>
          </w:p>
        </w:tc>
      </w:tr>
      <w:tr w:rsidR="00FC3324" w:rsidRPr="00FC3324" w14:paraId="62415D86" w14:textId="77777777" w:rsidTr="004102C3">
        <w:trPr>
          <w:trHeight w:val="230"/>
        </w:trPr>
        <w:tc>
          <w:tcPr>
            <w:tcW w:w="3210" w:type="dxa"/>
            <w:gridSpan w:val="2"/>
          </w:tcPr>
          <w:p w14:paraId="5BF4194E" w14:textId="77777777" w:rsidR="00FC3324" w:rsidRPr="00FC3324" w:rsidRDefault="00FC3324" w:rsidP="00D5460D">
            <w:pPr>
              <w:pStyle w:val="TableParagraph"/>
              <w:rPr>
                <w:rFonts w:ascii="Times New Roman"/>
                <w:color w:val="EE0000"/>
                <w:sz w:val="16"/>
              </w:rPr>
            </w:pPr>
          </w:p>
        </w:tc>
        <w:tc>
          <w:tcPr>
            <w:tcW w:w="3186" w:type="dxa"/>
            <w:gridSpan w:val="2"/>
          </w:tcPr>
          <w:p w14:paraId="2B05EB73" w14:textId="020E5897" w:rsidR="00FC3324" w:rsidRPr="00FC3324" w:rsidRDefault="00FC3324" w:rsidP="00FC3324">
            <w:pPr>
              <w:pStyle w:val="TableParagraph"/>
              <w:spacing w:line="211" w:lineRule="exact"/>
              <w:ind w:left="0" w:right="54"/>
              <w:jc w:val="center"/>
              <w:rPr>
                <w:b/>
                <w:color w:val="EE0000"/>
                <w:sz w:val="20"/>
              </w:rPr>
            </w:pPr>
            <w:r w:rsidRPr="00FC3324">
              <w:rPr>
                <w:b/>
                <w:color w:val="EE0000"/>
                <w:sz w:val="20"/>
              </w:rPr>
              <w:t>16:00</w:t>
            </w:r>
            <w:r w:rsidRPr="00FC3324">
              <w:rPr>
                <w:b/>
                <w:color w:val="EE0000"/>
                <w:spacing w:val="-8"/>
                <w:sz w:val="20"/>
              </w:rPr>
              <w:t xml:space="preserve"> </w:t>
            </w:r>
            <w:r w:rsidRPr="00FC3324">
              <w:rPr>
                <w:b/>
                <w:color w:val="EE0000"/>
                <w:spacing w:val="-10"/>
                <w:sz w:val="20"/>
              </w:rPr>
              <w:t>-</w:t>
            </w:r>
            <w:r w:rsidRPr="00FC3324">
              <w:rPr>
                <w:b/>
                <w:color w:val="EE0000"/>
                <w:spacing w:val="-2"/>
                <w:sz w:val="20"/>
              </w:rPr>
              <w:t>17:00</w:t>
            </w:r>
          </w:p>
        </w:tc>
        <w:tc>
          <w:tcPr>
            <w:tcW w:w="3214" w:type="dxa"/>
            <w:gridSpan w:val="2"/>
          </w:tcPr>
          <w:p w14:paraId="1D2652C0"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2E</w:t>
            </w:r>
          </w:p>
        </w:tc>
      </w:tr>
      <w:tr w:rsidR="00E21F8C" w:rsidRPr="00FC3324" w14:paraId="246FDD12" w14:textId="77777777" w:rsidTr="00FC3324">
        <w:trPr>
          <w:trHeight w:val="230"/>
        </w:trPr>
        <w:tc>
          <w:tcPr>
            <w:tcW w:w="3210" w:type="dxa"/>
            <w:gridSpan w:val="2"/>
          </w:tcPr>
          <w:p w14:paraId="00ADCC5A" w14:textId="77777777" w:rsidR="00E21F8C" w:rsidRPr="00FC3324" w:rsidRDefault="00E21F8C" w:rsidP="00D5460D">
            <w:pPr>
              <w:pStyle w:val="TableParagraph"/>
              <w:rPr>
                <w:rFonts w:ascii="Times New Roman"/>
                <w:color w:val="EE0000"/>
                <w:sz w:val="16"/>
              </w:rPr>
            </w:pPr>
          </w:p>
        </w:tc>
        <w:tc>
          <w:tcPr>
            <w:tcW w:w="3186" w:type="dxa"/>
            <w:gridSpan w:val="2"/>
          </w:tcPr>
          <w:p w14:paraId="2685570A" w14:textId="77777777" w:rsidR="00E21F8C" w:rsidRPr="00FC3324" w:rsidRDefault="00E21F8C" w:rsidP="00D5460D">
            <w:pPr>
              <w:pStyle w:val="TableParagraph"/>
              <w:spacing w:line="211" w:lineRule="exact"/>
              <w:ind w:left="956"/>
              <w:rPr>
                <w:b/>
                <w:color w:val="EE0000"/>
                <w:sz w:val="20"/>
              </w:rPr>
            </w:pPr>
            <w:r w:rsidRPr="00FC3324">
              <w:rPr>
                <w:b/>
                <w:color w:val="EE0000"/>
                <w:sz w:val="20"/>
              </w:rPr>
              <w:t>17:00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18:00</w:t>
            </w:r>
          </w:p>
        </w:tc>
        <w:tc>
          <w:tcPr>
            <w:tcW w:w="3214" w:type="dxa"/>
            <w:gridSpan w:val="2"/>
          </w:tcPr>
          <w:p w14:paraId="6468D2E7"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3E</w:t>
            </w:r>
          </w:p>
        </w:tc>
      </w:tr>
      <w:tr w:rsidR="00E21F8C" w:rsidRPr="00FC3324" w14:paraId="4E25E9D9" w14:textId="77777777" w:rsidTr="00FC3324">
        <w:trPr>
          <w:trHeight w:val="228"/>
        </w:trPr>
        <w:tc>
          <w:tcPr>
            <w:tcW w:w="3210" w:type="dxa"/>
            <w:gridSpan w:val="2"/>
          </w:tcPr>
          <w:p w14:paraId="7280C1F8" w14:textId="77777777" w:rsidR="00E21F8C" w:rsidRPr="00FC3324" w:rsidRDefault="00E21F8C" w:rsidP="00D5460D">
            <w:pPr>
              <w:pStyle w:val="TableParagraph"/>
              <w:rPr>
                <w:rFonts w:ascii="Times New Roman"/>
                <w:color w:val="EE0000"/>
                <w:sz w:val="16"/>
              </w:rPr>
            </w:pPr>
          </w:p>
        </w:tc>
        <w:tc>
          <w:tcPr>
            <w:tcW w:w="3186" w:type="dxa"/>
            <w:gridSpan w:val="2"/>
          </w:tcPr>
          <w:p w14:paraId="509E3D68" w14:textId="77777777" w:rsidR="00E21F8C" w:rsidRPr="00FC3324" w:rsidRDefault="00E21F8C" w:rsidP="00D5460D">
            <w:pPr>
              <w:pStyle w:val="TableParagraph"/>
              <w:rPr>
                <w:rFonts w:ascii="Times New Roman"/>
                <w:color w:val="EE0000"/>
                <w:sz w:val="16"/>
              </w:rPr>
            </w:pPr>
          </w:p>
        </w:tc>
        <w:tc>
          <w:tcPr>
            <w:tcW w:w="3214" w:type="dxa"/>
            <w:gridSpan w:val="2"/>
          </w:tcPr>
          <w:p w14:paraId="61A6916D" w14:textId="77777777" w:rsidR="00E21F8C" w:rsidRPr="00FC3324" w:rsidRDefault="00E21F8C" w:rsidP="00D5460D">
            <w:pPr>
              <w:pStyle w:val="TableParagraph"/>
              <w:rPr>
                <w:rFonts w:ascii="Times New Roman"/>
                <w:color w:val="EE0000"/>
                <w:sz w:val="16"/>
              </w:rPr>
            </w:pPr>
          </w:p>
        </w:tc>
      </w:tr>
      <w:tr w:rsidR="00E21F8C" w:rsidRPr="00FC3324" w14:paraId="1164ED30" w14:textId="77777777" w:rsidTr="00FC3324">
        <w:trPr>
          <w:trHeight w:val="230"/>
        </w:trPr>
        <w:tc>
          <w:tcPr>
            <w:tcW w:w="3210" w:type="dxa"/>
            <w:gridSpan w:val="2"/>
          </w:tcPr>
          <w:p w14:paraId="1F890F36" w14:textId="77777777" w:rsidR="00E21F8C" w:rsidRPr="00FC3324" w:rsidRDefault="00E21F8C" w:rsidP="00D5460D">
            <w:pPr>
              <w:pStyle w:val="TableParagraph"/>
              <w:spacing w:line="211" w:lineRule="exact"/>
              <w:ind w:left="100"/>
              <w:rPr>
                <w:b/>
                <w:color w:val="EE0000"/>
                <w:sz w:val="20"/>
              </w:rPr>
            </w:pPr>
            <w:r w:rsidRPr="00FC3324">
              <w:rPr>
                <w:b/>
                <w:color w:val="EE0000"/>
                <w:sz w:val="20"/>
              </w:rPr>
              <w:t>Con</w:t>
            </w:r>
            <w:r w:rsidRPr="00FC3324">
              <w:rPr>
                <w:b/>
                <w:color w:val="EE0000"/>
                <w:spacing w:val="-3"/>
                <w:sz w:val="20"/>
              </w:rPr>
              <w:t xml:space="preserve"> </w:t>
            </w:r>
            <w:r w:rsidRPr="00FC3324">
              <w:rPr>
                <w:b/>
                <w:color w:val="EE0000"/>
                <w:sz w:val="20"/>
              </w:rPr>
              <w:t>i</w:t>
            </w:r>
            <w:r w:rsidRPr="00FC3324">
              <w:rPr>
                <w:b/>
                <w:color w:val="EE0000"/>
                <w:spacing w:val="-3"/>
                <w:sz w:val="20"/>
              </w:rPr>
              <w:t xml:space="preserve"> </w:t>
            </w:r>
            <w:r w:rsidRPr="00FC3324">
              <w:rPr>
                <w:b/>
                <w:color w:val="EE0000"/>
                <w:spacing w:val="-2"/>
                <w:sz w:val="20"/>
              </w:rPr>
              <w:t>genitori</w:t>
            </w:r>
          </w:p>
        </w:tc>
        <w:tc>
          <w:tcPr>
            <w:tcW w:w="3186" w:type="dxa"/>
            <w:gridSpan w:val="2"/>
          </w:tcPr>
          <w:p w14:paraId="68195B3D" w14:textId="77777777" w:rsidR="00E21F8C" w:rsidRPr="00FC3324" w:rsidRDefault="00E21F8C" w:rsidP="00D5460D">
            <w:pPr>
              <w:pStyle w:val="TableParagraph"/>
              <w:spacing w:line="211" w:lineRule="exact"/>
              <w:ind w:left="956"/>
              <w:rPr>
                <w:b/>
                <w:color w:val="EE0000"/>
                <w:sz w:val="20"/>
              </w:rPr>
            </w:pPr>
            <w:r w:rsidRPr="00FC3324">
              <w:rPr>
                <w:b/>
                <w:color w:val="EE0000"/>
                <w:sz w:val="20"/>
              </w:rPr>
              <w:t>15:45</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16:00</w:t>
            </w:r>
          </w:p>
        </w:tc>
        <w:tc>
          <w:tcPr>
            <w:tcW w:w="3214" w:type="dxa"/>
            <w:gridSpan w:val="2"/>
          </w:tcPr>
          <w:p w14:paraId="2FCE1E16"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1E</w:t>
            </w:r>
          </w:p>
        </w:tc>
      </w:tr>
      <w:tr w:rsidR="00E21F8C" w:rsidRPr="00FC3324" w14:paraId="41BD94AC" w14:textId="77777777" w:rsidTr="00FC3324">
        <w:trPr>
          <w:trHeight w:val="230"/>
        </w:trPr>
        <w:tc>
          <w:tcPr>
            <w:tcW w:w="3210" w:type="dxa"/>
            <w:gridSpan w:val="2"/>
          </w:tcPr>
          <w:p w14:paraId="67EC10F1" w14:textId="77777777" w:rsidR="00E21F8C" w:rsidRPr="00FC3324" w:rsidRDefault="00E21F8C" w:rsidP="00D5460D">
            <w:pPr>
              <w:pStyle w:val="TableParagraph"/>
              <w:rPr>
                <w:rFonts w:ascii="Times New Roman"/>
                <w:color w:val="EE0000"/>
                <w:sz w:val="16"/>
              </w:rPr>
            </w:pPr>
          </w:p>
        </w:tc>
        <w:tc>
          <w:tcPr>
            <w:tcW w:w="3186" w:type="dxa"/>
            <w:gridSpan w:val="2"/>
          </w:tcPr>
          <w:p w14:paraId="6652EAD4" w14:textId="77777777" w:rsidR="00E21F8C" w:rsidRPr="00FC3324" w:rsidRDefault="00E21F8C" w:rsidP="00D5460D">
            <w:pPr>
              <w:pStyle w:val="TableParagraph"/>
              <w:spacing w:line="211" w:lineRule="exact"/>
              <w:ind w:left="956"/>
              <w:rPr>
                <w:b/>
                <w:color w:val="EE0000"/>
                <w:sz w:val="20"/>
              </w:rPr>
            </w:pPr>
            <w:r w:rsidRPr="00FC3324">
              <w:rPr>
                <w:b/>
                <w:color w:val="EE0000"/>
                <w:sz w:val="20"/>
              </w:rPr>
              <w:t>16:45</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17:00</w:t>
            </w:r>
          </w:p>
        </w:tc>
        <w:tc>
          <w:tcPr>
            <w:tcW w:w="3214" w:type="dxa"/>
            <w:gridSpan w:val="2"/>
          </w:tcPr>
          <w:p w14:paraId="1607BBD5"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2E</w:t>
            </w:r>
          </w:p>
        </w:tc>
      </w:tr>
      <w:tr w:rsidR="00E21F8C" w:rsidRPr="00FC3324" w14:paraId="1C34CA12" w14:textId="77777777" w:rsidTr="00FC3324">
        <w:trPr>
          <w:trHeight w:val="228"/>
        </w:trPr>
        <w:tc>
          <w:tcPr>
            <w:tcW w:w="3210" w:type="dxa"/>
            <w:gridSpan w:val="2"/>
          </w:tcPr>
          <w:p w14:paraId="20FD7077" w14:textId="77777777" w:rsidR="00E21F8C" w:rsidRPr="00FC3324" w:rsidRDefault="00E21F8C" w:rsidP="00D5460D">
            <w:pPr>
              <w:pStyle w:val="TableParagraph"/>
              <w:rPr>
                <w:rFonts w:ascii="Times New Roman"/>
                <w:color w:val="EE0000"/>
                <w:sz w:val="16"/>
              </w:rPr>
            </w:pPr>
          </w:p>
        </w:tc>
        <w:tc>
          <w:tcPr>
            <w:tcW w:w="3186" w:type="dxa"/>
            <w:gridSpan w:val="2"/>
          </w:tcPr>
          <w:p w14:paraId="35D040E0" w14:textId="77777777" w:rsidR="00E21F8C" w:rsidRPr="00FC3324" w:rsidRDefault="00E21F8C" w:rsidP="00D5460D">
            <w:pPr>
              <w:pStyle w:val="TableParagraph"/>
              <w:spacing w:line="208" w:lineRule="exact"/>
              <w:ind w:left="956"/>
              <w:rPr>
                <w:b/>
                <w:color w:val="EE0000"/>
                <w:sz w:val="20"/>
              </w:rPr>
            </w:pPr>
            <w:r w:rsidRPr="00FC3324">
              <w:rPr>
                <w:b/>
                <w:color w:val="EE0000"/>
                <w:sz w:val="20"/>
              </w:rPr>
              <w:t>17:45</w:t>
            </w:r>
            <w:r w:rsidRPr="00FC3324">
              <w:rPr>
                <w:b/>
                <w:color w:val="EE0000"/>
                <w:spacing w:val="-4"/>
                <w:sz w:val="20"/>
              </w:rPr>
              <w:t xml:space="preserve"> </w:t>
            </w:r>
            <w:r w:rsidRPr="00FC3324">
              <w:rPr>
                <w:b/>
                <w:color w:val="EE0000"/>
                <w:sz w:val="20"/>
              </w:rPr>
              <w:t>–</w:t>
            </w:r>
            <w:r w:rsidRPr="00FC3324">
              <w:rPr>
                <w:b/>
                <w:color w:val="EE0000"/>
                <w:spacing w:val="-6"/>
                <w:sz w:val="20"/>
              </w:rPr>
              <w:t xml:space="preserve"> </w:t>
            </w:r>
            <w:r w:rsidRPr="00FC3324">
              <w:rPr>
                <w:b/>
                <w:color w:val="EE0000"/>
                <w:spacing w:val="-2"/>
                <w:sz w:val="20"/>
              </w:rPr>
              <w:t>18:00</w:t>
            </w:r>
          </w:p>
        </w:tc>
        <w:tc>
          <w:tcPr>
            <w:tcW w:w="3214" w:type="dxa"/>
            <w:gridSpan w:val="2"/>
          </w:tcPr>
          <w:p w14:paraId="11559B55" w14:textId="77777777" w:rsidR="00E21F8C" w:rsidRPr="00FC3324" w:rsidRDefault="00E21F8C" w:rsidP="00D5460D">
            <w:pPr>
              <w:pStyle w:val="TableParagraph"/>
              <w:spacing w:line="208" w:lineRule="exact"/>
              <w:ind w:left="98"/>
              <w:rPr>
                <w:b/>
                <w:color w:val="EE0000"/>
                <w:sz w:val="20"/>
              </w:rPr>
            </w:pPr>
            <w:r w:rsidRPr="00FC3324">
              <w:rPr>
                <w:b/>
                <w:color w:val="EE0000"/>
                <w:spacing w:val="-5"/>
                <w:sz w:val="20"/>
              </w:rPr>
              <w:t>3E</w:t>
            </w:r>
          </w:p>
        </w:tc>
      </w:tr>
      <w:tr w:rsidR="00E21F8C" w:rsidRPr="00FC3324" w14:paraId="351A72C2" w14:textId="77777777" w:rsidTr="00FC3324">
        <w:trPr>
          <w:trHeight w:val="230"/>
        </w:trPr>
        <w:tc>
          <w:tcPr>
            <w:tcW w:w="3210" w:type="dxa"/>
            <w:gridSpan w:val="2"/>
          </w:tcPr>
          <w:p w14:paraId="3038E53D" w14:textId="77777777" w:rsidR="00E21F8C" w:rsidRPr="00FC3324" w:rsidRDefault="00E21F8C" w:rsidP="00D5460D">
            <w:pPr>
              <w:pStyle w:val="TableParagraph"/>
              <w:rPr>
                <w:rFonts w:ascii="Times New Roman"/>
                <w:color w:val="EE0000"/>
                <w:sz w:val="16"/>
              </w:rPr>
            </w:pPr>
          </w:p>
        </w:tc>
        <w:tc>
          <w:tcPr>
            <w:tcW w:w="3186" w:type="dxa"/>
            <w:gridSpan w:val="2"/>
          </w:tcPr>
          <w:p w14:paraId="11BF20B1" w14:textId="77777777" w:rsidR="00E21F8C" w:rsidRPr="00FC3324" w:rsidRDefault="00E21F8C" w:rsidP="00D5460D">
            <w:pPr>
              <w:pStyle w:val="TableParagraph"/>
              <w:rPr>
                <w:rFonts w:ascii="Times New Roman"/>
                <w:color w:val="EE0000"/>
                <w:sz w:val="16"/>
              </w:rPr>
            </w:pPr>
          </w:p>
        </w:tc>
        <w:tc>
          <w:tcPr>
            <w:tcW w:w="3214" w:type="dxa"/>
            <w:gridSpan w:val="2"/>
          </w:tcPr>
          <w:p w14:paraId="6C55DD5F" w14:textId="77777777" w:rsidR="00E21F8C" w:rsidRPr="00FC3324" w:rsidRDefault="00E21F8C" w:rsidP="00D5460D">
            <w:pPr>
              <w:pStyle w:val="TableParagraph"/>
              <w:rPr>
                <w:rFonts w:ascii="Times New Roman"/>
                <w:color w:val="EE0000"/>
                <w:sz w:val="16"/>
              </w:rPr>
            </w:pPr>
          </w:p>
        </w:tc>
      </w:tr>
      <w:tr w:rsidR="00FC3324" w:rsidRPr="00FC3324" w14:paraId="5AB292C6" w14:textId="77777777" w:rsidTr="0094506C">
        <w:trPr>
          <w:trHeight w:val="230"/>
        </w:trPr>
        <w:tc>
          <w:tcPr>
            <w:tcW w:w="3210" w:type="dxa"/>
            <w:gridSpan w:val="2"/>
          </w:tcPr>
          <w:p w14:paraId="7757BDF5" w14:textId="142BCD54" w:rsidR="00FC3324" w:rsidRPr="00FC3324" w:rsidRDefault="00FC3324" w:rsidP="00FC3324">
            <w:pPr>
              <w:pStyle w:val="TableParagraph"/>
              <w:spacing w:line="211" w:lineRule="exact"/>
              <w:ind w:left="100"/>
              <w:rPr>
                <w:b/>
                <w:color w:val="EE0000"/>
                <w:sz w:val="20"/>
              </w:rPr>
            </w:pPr>
            <w:proofErr w:type="spellStart"/>
            <w:r w:rsidRPr="00FC3324">
              <w:rPr>
                <w:b/>
                <w:color w:val="EE0000"/>
                <w:spacing w:val="-2"/>
                <w:sz w:val="20"/>
              </w:rPr>
              <w:t>Lunedì</w:t>
            </w:r>
            <w:proofErr w:type="spellEnd"/>
            <w:r>
              <w:rPr>
                <w:b/>
                <w:color w:val="EE0000"/>
                <w:sz w:val="20"/>
              </w:rPr>
              <w:t xml:space="preserve"> </w:t>
            </w:r>
            <w:r w:rsidRPr="00FC3324">
              <w:rPr>
                <w:b/>
                <w:color w:val="EE0000"/>
                <w:spacing w:val="-2"/>
                <w:sz w:val="20"/>
              </w:rPr>
              <w:t>22/03/27</w:t>
            </w:r>
          </w:p>
        </w:tc>
        <w:tc>
          <w:tcPr>
            <w:tcW w:w="3186" w:type="dxa"/>
            <w:gridSpan w:val="2"/>
          </w:tcPr>
          <w:p w14:paraId="7C1F60A7" w14:textId="77777777" w:rsidR="00FC3324" w:rsidRPr="00FC3324" w:rsidRDefault="00FC3324" w:rsidP="00D5460D">
            <w:pPr>
              <w:pStyle w:val="TableParagraph"/>
              <w:spacing w:line="211" w:lineRule="exact"/>
              <w:ind w:left="956"/>
              <w:rPr>
                <w:b/>
                <w:color w:val="EE0000"/>
                <w:sz w:val="20"/>
              </w:rPr>
            </w:pPr>
            <w:r w:rsidRPr="00FC3324">
              <w:rPr>
                <w:b/>
                <w:color w:val="EE0000"/>
                <w:sz w:val="20"/>
              </w:rPr>
              <w:t>16:00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17:00</w:t>
            </w:r>
          </w:p>
        </w:tc>
        <w:tc>
          <w:tcPr>
            <w:tcW w:w="3214" w:type="dxa"/>
            <w:gridSpan w:val="2"/>
          </w:tcPr>
          <w:p w14:paraId="5ACBE239"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1A</w:t>
            </w:r>
          </w:p>
        </w:tc>
      </w:tr>
      <w:tr w:rsidR="00FC3324" w:rsidRPr="00FC3324" w14:paraId="548C7D5A" w14:textId="77777777" w:rsidTr="00C70C46">
        <w:trPr>
          <w:trHeight w:val="228"/>
        </w:trPr>
        <w:tc>
          <w:tcPr>
            <w:tcW w:w="3210" w:type="dxa"/>
            <w:gridSpan w:val="2"/>
          </w:tcPr>
          <w:p w14:paraId="0FB5AF9E" w14:textId="77777777" w:rsidR="00FC3324" w:rsidRPr="00FC3324" w:rsidRDefault="00FC3324" w:rsidP="00D5460D">
            <w:pPr>
              <w:pStyle w:val="TableParagraph"/>
              <w:rPr>
                <w:rFonts w:ascii="Times New Roman"/>
                <w:color w:val="EE0000"/>
                <w:sz w:val="16"/>
              </w:rPr>
            </w:pPr>
          </w:p>
        </w:tc>
        <w:tc>
          <w:tcPr>
            <w:tcW w:w="3186" w:type="dxa"/>
            <w:gridSpan w:val="2"/>
          </w:tcPr>
          <w:p w14:paraId="6667AB14" w14:textId="36D0A541" w:rsidR="00FC3324" w:rsidRPr="00FC3324" w:rsidRDefault="00FC3324" w:rsidP="00FC3324">
            <w:pPr>
              <w:pStyle w:val="TableParagraph"/>
              <w:spacing w:line="208" w:lineRule="exact"/>
              <w:ind w:left="0" w:right="54"/>
              <w:jc w:val="center"/>
              <w:rPr>
                <w:b/>
                <w:color w:val="EE0000"/>
                <w:sz w:val="20"/>
              </w:rPr>
            </w:pPr>
            <w:r w:rsidRPr="00FC3324">
              <w:rPr>
                <w:b/>
                <w:color w:val="EE0000"/>
                <w:sz w:val="20"/>
              </w:rPr>
              <w:t>17:00</w:t>
            </w:r>
            <w:r w:rsidRPr="00FC3324">
              <w:rPr>
                <w:b/>
                <w:color w:val="EE0000"/>
                <w:spacing w:val="-8"/>
                <w:sz w:val="20"/>
              </w:rPr>
              <w:t xml:space="preserve"> </w:t>
            </w:r>
            <w:r w:rsidRPr="00FC3324">
              <w:rPr>
                <w:b/>
                <w:color w:val="EE0000"/>
                <w:spacing w:val="-10"/>
                <w:sz w:val="20"/>
              </w:rPr>
              <w:t>-</w:t>
            </w:r>
            <w:r w:rsidRPr="00FC3324">
              <w:rPr>
                <w:b/>
                <w:color w:val="EE0000"/>
                <w:spacing w:val="-2"/>
                <w:sz w:val="20"/>
              </w:rPr>
              <w:t>18:00</w:t>
            </w:r>
          </w:p>
        </w:tc>
        <w:tc>
          <w:tcPr>
            <w:tcW w:w="3214" w:type="dxa"/>
            <w:gridSpan w:val="2"/>
          </w:tcPr>
          <w:p w14:paraId="321B18A0" w14:textId="77777777" w:rsidR="00FC3324" w:rsidRPr="00FC3324" w:rsidRDefault="00FC3324" w:rsidP="00D5460D">
            <w:pPr>
              <w:pStyle w:val="TableParagraph"/>
              <w:spacing w:line="208" w:lineRule="exact"/>
              <w:ind w:left="98"/>
              <w:rPr>
                <w:b/>
                <w:color w:val="EE0000"/>
                <w:sz w:val="20"/>
              </w:rPr>
            </w:pPr>
            <w:r w:rsidRPr="00FC3324">
              <w:rPr>
                <w:b/>
                <w:color w:val="EE0000"/>
                <w:spacing w:val="-5"/>
                <w:sz w:val="20"/>
              </w:rPr>
              <w:t>2A</w:t>
            </w:r>
          </w:p>
        </w:tc>
      </w:tr>
      <w:tr w:rsidR="00E21F8C" w:rsidRPr="00FC3324" w14:paraId="493EE765" w14:textId="77777777" w:rsidTr="00FC3324">
        <w:trPr>
          <w:trHeight w:val="230"/>
        </w:trPr>
        <w:tc>
          <w:tcPr>
            <w:tcW w:w="3210" w:type="dxa"/>
            <w:gridSpan w:val="2"/>
          </w:tcPr>
          <w:p w14:paraId="2CB1CD9F" w14:textId="77777777" w:rsidR="00E21F8C" w:rsidRPr="00FC3324" w:rsidRDefault="00E21F8C" w:rsidP="00D5460D">
            <w:pPr>
              <w:pStyle w:val="TableParagraph"/>
              <w:rPr>
                <w:rFonts w:ascii="Times New Roman"/>
                <w:color w:val="EE0000"/>
                <w:sz w:val="16"/>
              </w:rPr>
            </w:pPr>
          </w:p>
        </w:tc>
        <w:tc>
          <w:tcPr>
            <w:tcW w:w="3186" w:type="dxa"/>
            <w:gridSpan w:val="2"/>
          </w:tcPr>
          <w:p w14:paraId="3C2A2421" w14:textId="77777777" w:rsidR="00E21F8C" w:rsidRPr="00FC3324" w:rsidRDefault="00E21F8C" w:rsidP="00D5460D">
            <w:pPr>
              <w:pStyle w:val="TableParagraph"/>
              <w:spacing w:line="211" w:lineRule="exact"/>
              <w:ind w:left="956"/>
              <w:rPr>
                <w:b/>
                <w:color w:val="EE0000"/>
                <w:sz w:val="20"/>
              </w:rPr>
            </w:pPr>
            <w:r w:rsidRPr="00FC3324">
              <w:rPr>
                <w:b/>
                <w:color w:val="EE0000"/>
                <w:sz w:val="20"/>
              </w:rPr>
              <w:t>18:00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19:00</w:t>
            </w:r>
          </w:p>
        </w:tc>
        <w:tc>
          <w:tcPr>
            <w:tcW w:w="3214" w:type="dxa"/>
            <w:gridSpan w:val="2"/>
          </w:tcPr>
          <w:p w14:paraId="37B8D7E3"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3A</w:t>
            </w:r>
          </w:p>
        </w:tc>
      </w:tr>
      <w:tr w:rsidR="00E21F8C" w:rsidRPr="00FC3324" w14:paraId="33A32830" w14:textId="77777777" w:rsidTr="00FC3324">
        <w:trPr>
          <w:trHeight w:val="231"/>
        </w:trPr>
        <w:tc>
          <w:tcPr>
            <w:tcW w:w="3210" w:type="dxa"/>
            <w:gridSpan w:val="2"/>
          </w:tcPr>
          <w:p w14:paraId="0D3FF5EC" w14:textId="77777777" w:rsidR="00E21F8C" w:rsidRPr="00FC3324" w:rsidRDefault="00E21F8C" w:rsidP="00D5460D">
            <w:pPr>
              <w:pStyle w:val="TableParagraph"/>
              <w:rPr>
                <w:rFonts w:ascii="Times New Roman"/>
                <w:color w:val="EE0000"/>
                <w:sz w:val="16"/>
              </w:rPr>
            </w:pPr>
          </w:p>
        </w:tc>
        <w:tc>
          <w:tcPr>
            <w:tcW w:w="3186" w:type="dxa"/>
            <w:gridSpan w:val="2"/>
          </w:tcPr>
          <w:p w14:paraId="69CA053F" w14:textId="77777777" w:rsidR="00E21F8C" w:rsidRPr="00FC3324" w:rsidRDefault="00E21F8C" w:rsidP="00D5460D">
            <w:pPr>
              <w:pStyle w:val="TableParagraph"/>
              <w:rPr>
                <w:rFonts w:ascii="Times New Roman"/>
                <w:color w:val="EE0000"/>
                <w:sz w:val="16"/>
              </w:rPr>
            </w:pPr>
          </w:p>
        </w:tc>
        <w:tc>
          <w:tcPr>
            <w:tcW w:w="3214" w:type="dxa"/>
            <w:gridSpan w:val="2"/>
          </w:tcPr>
          <w:p w14:paraId="063829AB" w14:textId="77777777" w:rsidR="00E21F8C" w:rsidRPr="00FC3324" w:rsidRDefault="00E21F8C" w:rsidP="00D5460D">
            <w:pPr>
              <w:pStyle w:val="TableParagraph"/>
              <w:rPr>
                <w:rFonts w:ascii="Times New Roman"/>
                <w:color w:val="EE0000"/>
                <w:sz w:val="16"/>
              </w:rPr>
            </w:pPr>
          </w:p>
        </w:tc>
      </w:tr>
      <w:tr w:rsidR="00E21F8C" w:rsidRPr="00FC3324" w14:paraId="0062D4CD" w14:textId="77777777" w:rsidTr="00FC3324">
        <w:trPr>
          <w:trHeight w:val="228"/>
        </w:trPr>
        <w:tc>
          <w:tcPr>
            <w:tcW w:w="3210" w:type="dxa"/>
            <w:gridSpan w:val="2"/>
          </w:tcPr>
          <w:p w14:paraId="15499394" w14:textId="77777777" w:rsidR="00E21F8C" w:rsidRPr="00FC3324" w:rsidRDefault="00E21F8C" w:rsidP="00D5460D">
            <w:pPr>
              <w:pStyle w:val="TableParagraph"/>
              <w:spacing w:line="208" w:lineRule="exact"/>
              <w:ind w:left="100"/>
              <w:rPr>
                <w:b/>
                <w:color w:val="EE0000"/>
                <w:sz w:val="20"/>
              </w:rPr>
            </w:pPr>
            <w:r w:rsidRPr="00FC3324">
              <w:rPr>
                <w:b/>
                <w:color w:val="EE0000"/>
                <w:sz w:val="20"/>
              </w:rPr>
              <w:t>Con</w:t>
            </w:r>
            <w:r w:rsidRPr="00FC3324">
              <w:rPr>
                <w:b/>
                <w:color w:val="EE0000"/>
                <w:spacing w:val="-3"/>
                <w:sz w:val="20"/>
              </w:rPr>
              <w:t xml:space="preserve"> </w:t>
            </w:r>
            <w:r w:rsidRPr="00FC3324">
              <w:rPr>
                <w:b/>
                <w:color w:val="EE0000"/>
                <w:sz w:val="20"/>
              </w:rPr>
              <w:t>i</w:t>
            </w:r>
            <w:r w:rsidRPr="00FC3324">
              <w:rPr>
                <w:b/>
                <w:color w:val="EE0000"/>
                <w:spacing w:val="-3"/>
                <w:sz w:val="20"/>
              </w:rPr>
              <w:t xml:space="preserve"> </w:t>
            </w:r>
            <w:r w:rsidRPr="00FC3324">
              <w:rPr>
                <w:b/>
                <w:color w:val="EE0000"/>
                <w:spacing w:val="-2"/>
                <w:sz w:val="20"/>
              </w:rPr>
              <w:t>genitori</w:t>
            </w:r>
          </w:p>
        </w:tc>
        <w:tc>
          <w:tcPr>
            <w:tcW w:w="3186" w:type="dxa"/>
            <w:gridSpan w:val="2"/>
          </w:tcPr>
          <w:p w14:paraId="42AF5BF3" w14:textId="77777777" w:rsidR="00E21F8C" w:rsidRPr="00FC3324" w:rsidRDefault="00E21F8C" w:rsidP="00D5460D">
            <w:pPr>
              <w:pStyle w:val="TableParagraph"/>
              <w:spacing w:line="208" w:lineRule="exact"/>
              <w:ind w:left="956"/>
              <w:rPr>
                <w:b/>
                <w:color w:val="EE0000"/>
                <w:sz w:val="20"/>
              </w:rPr>
            </w:pPr>
            <w:r w:rsidRPr="00FC3324">
              <w:rPr>
                <w:b/>
                <w:color w:val="EE0000"/>
                <w:sz w:val="20"/>
              </w:rPr>
              <w:t>16:45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17:00</w:t>
            </w:r>
          </w:p>
        </w:tc>
        <w:tc>
          <w:tcPr>
            <w:tcW w:w="3214" w:type="dxa"/>
            <w:gridSpan w:val="2"/>
          </w:tcPr>
          <w:p w14:paraId="5C67422E" w14:textId="77777777" w:rsidR="00E21F8C" w:rsidRPr="00FC3324" w:rsidRDefault="00E21F8C" w:rsidP="00D5460D">
            <w:pPr>
              <w:pStyle w:val="TableParagraph"/>
              <w:spacing w:line="208" w:lineRule="exact"/>
              <w:ind w:left="98"/>
              <w:rPr>
                <w:b/>
                <w:color w:val="EE0000"/>
                <w:sz w:val="20"/>
              </w:rPr>
            </w:pPr>
            <w:r w:rsidRPr="00FC3324">
              <w:rPr>
                <w:b/>
                <w:color w:val="EE0000"/>
                <w:spacing w:val="-5"/>
                <w:sz w:val="20"/>
              </w:rPr>
              <w:t>1A</w:t>
            </w:r>
          </w:p>
        </w:tc>
      </w:tr>
      <w:tr w:rsidR="00FC3324" w:rsidRPr="00FC3324" w14:paraId="48864E46" w14:textId="77777777" w:rsidTr="009662B8">
        <w:trPr>
          <w:trHeight w:val="230"/>
        </w:trPr>
        <w:tc>
          <w:tcPr>
            <w:tcW w:w="3210" w:type="dxa"/>
            <w:gridSpan w:val="2"/>
          </w:tcPr>
          <w:p w14:paraId="6A8A7A23" w14:textId="77777777" w:rsidR="00FC3324" w:rsidRPr="00FC3324" w:rsidRDefault="00FC3324" w:rsidP="00D5460D">
            <w:pPr>
              <w:pStyle w:val="TableParagraph"/>
              <w:rPr>
                <w:rFonts w:ascii="Times New Roman"/>
                <w:color w:val="EE0000"/>
                <w:sz w:val="16"/>
              </w:rPr>
            </w:pPr>
          </w:p>
        </w:tc>
        <w:tc>
          <w:tcPr>
            <w:tcW w:w="3186" w:type="dxa"/>
            <w:gridSpan w:val="2"/>
          </w:tcPr>
          <w:p w14:paraId="0BE22930" w14:textId="2B88BF62" w:rsidR="00FC3324" w:rsidRPr="00FC3324" w:rsidRDefault="00FC3324" w:rsidP="00600367">
            <w:pPr>
              <w:pStyle w:val="TableParagraph"/>
              <w:spacing w:line="211" w:lineRule="exact"/>
              <w:ind w:right="47"/>
              <w:jc w:val="center"/>
              <w:rPr>
                <w:b/>
                <w:color w:val="EE0000"/>
                <w:sz w:val="20"/>
              </w:rPr>
            </w:pPr>
            <w:r w:rsidRPr="00FC3324">
              <w:rPr>
                <w:b/>
                <w:color w:val="EE0000"/>
                <w:sz w:val="20"/>
              </w:rPr>
              <w:t>17:45</w:t>
            </w:r>
            <w:r w:rsidRPr="00FC3324">
              <w:rPr>
                <w:b/>
                <w:color w:val="EE0000"/>
                <w:spacing w:val="-8"/>
                <w:sz w:val="20"/>
              </w:rPr>
              <w:t xml:space="preserve"> </w:t>
            </w:r>
            <w:r w:rsidRPr="00FC3324">
              <w:rPr>
                <w:b/>
                <w:color w:val="EE0000"/>
                <w:spacing w:val="-10"/>
                <w:sz w:val="20"/>
              </w:rPr>
              <w:t>-</w:t>
            </w:r>
            <w:r w:rsidRPr="00FC3324">
              <w:rPr>
                <w:b/>
                <w:color w:val="EE0000"/>
                <w:spacing w:val="-2"/>
                <w:sz w:val="20"/>
              </w:rPr>
              <w:t>18.00</w:t>
            </w:r>
          </w:p>
        </w:tc>
        <w:tc>
          <w:tcPr>
            <w:tcW w:w="3214" w:type="dxa"/>
            <w:gridSpan w:val="2"/>
          </w:tcPr>
          <w:p w14:paraId="7E52C617"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2A</w:t>
            </w:r>
          </w:p>
        </w:tc>
      </w:tr>
      <w:tr w:rsidR="00E21F8C" w:rsidRPr="00FC3324" w14:paraId="5A41B69C" w14:textId="77777777" w:rsidTr="00FC3324">
        <w:trPr>
          <w:trHeight w:val="230"/>
        </w:trPr>
        <w:tc>
          <w:tcPr>
            <w:tcW w:w="3210" w:type="dxa"/>
            <w:gridSpan w:val="2"/>
          </w:tcPr>
          <w:p w14:paraId="6375BF40" w14:textId="77777777" w:rsidR="00E21F8C" w:rsidRPr="00FC3324" w:rsidRDefault="00E21F8C" w:rsidP="00D5460D">
            <w:pPr>
              <w:pStyle w:val="TableParagraph"/>
              <w:rPr>
                <w:rFonts w:ascii="Times New Roman"/>
                <w:color w:val="EE0000"/>
                <w:sz w:val="16"/>
              </w:rPr>
            </w:pPr>
          </w:p>
        </w:tc>
        <w:tc>
          <w:tcPr>
            <w:tcW w:w="3186" w:type="dxa"/>
            <w:gridSpan w:val="2"/>
          </w:tcPr>
          <w:p w14:paraId="3736E2B3" w14:textId="77777777" w:rsidR="00E21F8C" w:rsidRPr="00FC3324" w:rsidRDefault="00E21F8C" w:rsidP="00D5460D">
            <w:pPr>
              <w:pStyle w:val="TableParagraph"/>
              <w:spacing w:line="211" w:lineRule="exact"/>
              <w:ind w:left="956"/>
              <w:rPr>
                <w:b/>
                <w:color w:val="EE0000"/>
                <w:sz w:val="20"/>
              </w:rPr>
            </w:pPr>
            <w:r w:rsidRPr="00FC3324">
              <w:rPr>
                <w:b/>
                <w:color w:val="EE0000"/>
                <w:sz w:val="20"/>
              </w:rPr>
              <w:t>18:45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19:00</w:t>
            </w:r>
          </w:p>
        </w:tc>
        <w:tc>
          <w:tcPr>
            <w:tcW w:w="3214" w:type="dxa"/>
            <w:gridSpan w:val="2"/>
          </w:tcPr>
          <w:p w14:paraId="4FA3CECF"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3A</w:t>
            </w:r>
          </w:p>
        </w:tc>
      </w:tr>
      <w:tr w:rsidR="00E21F8C" w:rsidRPr="00FC3324" w14:paraId="6141CC9C" w14:textId="77777777" w:rsidTr="00FC3324">
        <w:trPr>
          <w:trHeight w:val="228"/>
        </w:trPr>
        <w:tc>
          <w:tcPr>
            <w:tcW w:w="3210" w:type="dxa"/>
            <w:gridSpan w:val="2"/>
          </w:tcPr>
          <w:p w14:paraId="26076F97" w14:textId="77777777" w:rsidR="00E21F8C" w:rsidRPr="00FC3324" w:rsidRDefault="00E21F8C" w:rsidP="00D5460D">
            <w:pPr>
              <w:pStyle w:val="TableParagraph"/>
              <w:rPr>
                <w:rFonts w:ascii="Times New Roman"/>
                <w:color w:val="EE0000"/>
                <w:sz w:val="16"/>
              </w:rPr>
            </w:pPr>
          </w:p>
        </w:tc>
        <w:tc>
          <w:tcPr>
            <w:tcW w:w="3186" w:type="dxa"/>
            <w:gridSpan w:val="2"/>
          </w:tcPr>
          <w:p w14:paraId="0650C36F" w14:textId="77777777" w:rsidR="00E21F8C" w:rsidRPr="00FC3324" w:rsidRDefault="00E21F8C" w:rsidP="00D5460D">
            <w:pPr>
              <w:pStyle w:val="TableParagraph"/>
              <w:rPr>
                <w:rFonts w:ascii="Times New Roman"/>
                <w:color w:val="EE0000"/>
                <w:sz w:val="16"/>
              </w:rPr>
            </w:pPr>
          </w:p>
        </w:tc>
        <w:tc>
          <w:tcPr>
            <w:tcW w:w="3214" w:type="dxa"/>
            <w:gridSpan w:val="2"/>
          </w:tcPr>
          <w:p w14:paraId="6366290D" w14:textId="77777777" w:rsidR="00E21F8C" w:rsidRPr="00FC3324" w:rsidRDefault="00E21F8C" w:rsidP="00D5460D">
            <w:pPr>
              <w:pStyle w:val="TableParagraph"/>
              <w:rPr>
                <w:rFonts w:ascii="Times New Roman"/>
                <w:color w:val="EE0000"/>
                <w:sz w:val="16"/>
              </w:rPr>
            </w:pPr>
          </w:p>
        </w:tc>
      </w:tr>
      <w:tr w:rsidR="00FC3324" w:rsidRPr="00FC3324" w14:paraId="7DAA5069" w14:textId="77777777" w:rsidTr="001B3735">
        <w:trPr>
          <w:trHeight w:val="230"/>
        </w:trPr>
        <w:tc>
          <w:tcPr>
            <w:tcW w:w="3210" w:type="dxa"/>
            <w:gridSpan w:val="2"/>
          </w:tcPr>
          <w:p w14:paraId="7E3B9976" w14:textId="2E42E352" w:rsidR="00FC3324" w:rsidRPr="00FC3324" w:rsidRDefault="00FC3324" w:rsidP="00600367">
            <w:pPr>
              <w:pStyle w:val="TableParagraph"/>
              <w:spacing w:line="211" w:lineRule="exact"/>
              <w:ind w:left="100"/>
              <w:rPr>
                <w:b/>
                <w:color w:val="EE0000"/>
                <w:sz w:val="20"/>
              </w:rPr>
            </w:pPr>
            <w:proofErr w:type="spellStart"/>
            <w:r w:rsidRPr="00FC3324">
              <w:rPr>
                <w:b/>
                <w:color w:val="EE0000"/>
                <w:spacing w:val="-2"/>
                <w:sz w:val="20"/>
              </w:rPr>
              <w:t>Martedì</w:t>
            </w:r>
            <w:proofErr w:type="spellEnd"/>
            <w:r w:rsidR="00600367">
              <w:rPr>
                <w:b/>
                <w:color w:val="EE0000"/>
                <w:sz w:val="20"/>
              </w:rPr>
              <w:t xml:space="preserve"> </w:t>
            </w:r>
            <w:r w:rsidRPr="00FC3324">
              <w:rPr>
                <w:b/>
                <w:color w:val="EE0000"/>
                <w:spacing w:val="-2"/>
                <w:sz w:val="20"/>
              </w:rPr>
              <w:t>23/03/27</w:t>
            </w:r>
          </w:p>
        </w:tc>
        <w:tc>
          <w:tcPr>
            <w:tcW w:w="3186" w:type="dxa"/>
            <w:gridSpan w:val="2"/>
          </w:tcPr>
          <w:p w14:paraId="4F7B4C9C" w14:textId="77777777" w:rsidR="00FC3324" w:rsidRPr="00FC3324" w:rsidRDefault="00FC3324" w:rsidP="00D5460D">
            <w:pPr>
              <w:pStyle w:val="TableParagraph"/>
              <w:spacing w:line="211" w:lineRule="exact"/>
              <w:ind w:left="956"/>
              <w:rPr>
                <w:b/>
                <w:color w:val="EE0000"/>
                <w:sz w:val="20"/>
              </w:rPr>
            </w:pPr>
            <w:r w:rsidRPr="00FC3324">
              <w:rPr>
                <w:b/>
                <w:color w:val="EE0000"/>
                <w:sz w:val="20"/>
              </w:rPr>
              <w:t>16:00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17:00</w:t>
            </w:r>
          </w:p>
        </w:tc>
        <w:tc>
          <w:tcPr>
            <w:tcW w:w="3214" w:type="dxa"/>
            <w:gridSpan w:val="2"/>
          </w:tcPr>
          <w:p w14:paraId="4836E98B"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1B</w:t>
            </w:r>
          </w:p>
        </w:tc>
      </w:tr>
      <w:tr w:rsidR="00FC3324" w:rsidRPr="00FC3324" w14:paraId="3F6A6279" w14:textId="77777777" w:rsidTr="00437E15">
        <w:trPr>
          <w:trHeight w:val="228"/>
        </w:trPr>
        <w:tc>
          <w:tcPr>
            <w:tcW w:w="3210" w:type="dxa"/>
            <w:gridSpan w:val="2"/>
          </w:tcPr>
          <w:p w14:paraId="09DBC0F6" w14:textId="77777777" w:rsidR="00FC3324" w:rsidRPr="00FC3324" w:rsidRDefault="00FC3324" w:rsidP="00D5460D">
            <w:pPr>
              <w:pStyle w:val="TableParagraph"/>
              <w:rPr>
                <w:rFonts w:ascii="Times New Roman"/>
                <w:color w:val="EE0000"/>
                <w:sz w:val="16"/>
              </w:rPr>
            </w:pPr>
          </w:p>
        </w:tc>
        <w:tc>
          <w:tcPr>
            <w:tcW w:w="3186" w:type="dxa"/>
            <w:gridSpan w:val="2"/>
          </w:tcPr>
          <w:p w14:paraId="12E0B43F" w14:textId="5717862C" w:rsidR="00FC3324" w:rsidRPr="00FC3324" w:rsidRDefault="00FC3324" w:rsidP="00600367">
            <w:pPr>
              <w:pStyle w:val="TableParagraph"/>
              <w:spacing w:line="208" w:lineRule="exact"/>
              <w:ind w:right="54"/>
              <w:jc w:val="center"/>
              <w:rPr>
                <w:b/>
                <w:color w:val="EE0000"/>
                <w:sz w:val="20"/>
              </w:rPr>
            </w:pPr>
            <w:r w:rsidRPr="00FC3324">
              <w:rPr>
                <w:b/>
                <w:color w:val="EE0000"/>
                <w:sz w:val="20"/>
              </w:rPr>
              <w:t>17:00</w:t>
            </w:r>
            <w:r w:rsidRPr="00FC3324">
              <w:rPr>
                <w:b/>
                <w:color w:val="EE0000"/>
                <w:spacing w:val="-8"/>
                <w:sz w:val="20"/>
              </w:rPr>
              <w:t xml:space="preserve"> </w:t>
            </w:r>
            <w:r w:rsidRPr="00FC3324">
              <w:rPr>
                <w:b/>
                <w:color w:val="EE0000"/>
                <w:spacing w:val="-10"/>
                <w:sz w:val="20"/>
              </w:rPr>
              <w:t>-</w:t>
            </w:r>
            <w:r w:rsidRPr="00FC3324">
              <w:rPr>
                <w:b/>
                <w:color w:val="EE0000"/>
                <w:spacing w:val="-2"/>
                <w:sz w:val="20"/>
              </w:rPr>
              <w:t>18:00</w:t>
            </w:r>
          </w:p>
        </w:tc>
        <w:tc>
          <w:tcPr>
            <w:tcW w:w="3214" w:type="dxa"/>
            <w:gridSpan w:val="2"/>
          </w:tcPr>
          <w:p w14:paraId="516F8C68" w14:textId="77777777" w:rsidR="00FC3324" w:rsidRPr="00FC3324" w:rsidRDefault="00FC3324" w:rsidP="00D5460D">
            <w:pPr>
              <w:pStyle w:val="TableParagraph"/>
              <w:spacing w:line="208" w:lineRule="exact"/>
              <w:ind w:left="98"/>
              <w:rPr>
                <w:b/>
                <w:color w:val="EE0000"/>
                <w:sz w:val="20"/>
              </w:rPr>
            </w:pPr>
            <w:r w:rsidRPr="00FC3324">
              <w:rPr>
                <w:b/>
                <w:color w:val="EE0000"/>
                <w:spacing w:val="-5"/>
                <w:sz w:val="20"/>
              </w:rPr>
              <w:t>2B</w:t>
            </w:r>
          </w:p>
        </w:tc>
      </w:tr>
      <w:tr w:rsidR="00E21F8C" w:rsidRPr="00FC3324" w14:paraId="3B8F5BCB" w14:textId="77777777" w:rsidTr="00FC3324">
        <w:trPr>
          <w:trHeight w:val="230"/>
        </w:trPr>
        <w:tc>
          <w:tcPr>
            <w:tcW w:w="3210" w:type="dxa"/>
            <w:gridSpan w:val="2"/>
          </w:tcPr>
          <w:p w14:paraId="6F509CFD" w14:textId="77777777" w:rsidR="00E21F8C" w:rsidRPr="00FC3324" w:rsidRDefault="00E21F8C" w:rsidP="00D5460D">
            <w:pPr>
              <w:pStyle w:val="TableParagraph"/>
              <w:rPr>
                <w:rFonts w:ascii="Times New Roman"/>
                <w:color w:val="EE0000"/>
                <w:sz w:val="16"/>
              </w:rPr>
            </w:pPr>
          </w:p>
        </w:tc>
        <w:tc>
          <w:tcPr>
            <w:tcW w:w="3186" w:type="dxa"/>
            <w:gridSpan w:val="2"/>
          </w:tcPr>
          <w:p w14:paraId="02A3785F" w14:textId="77777777" w:rsidR="00E21F8C" w:rsidRPr="00FC3324" w:rsidRDefault="00E21F8C" w:rsidP="00D5460D">
            <w:pPr>
              <w:pStyle w:val="TableParagraph"/>
              <w:spacing w:line="211" w:lineRule="exact"/>
              <w:ind w:left="956"/>
              <w:rPr>
                <w:b/>
                <w:color w:val="EE0000"/>
                <w:sz w:val="20"/>
              </w:rPr>
            </w:pPr>
            <w:r w:rsidRPr="00FC3324">
              <w:rPr>
                <w:b/>
                <w:color w:val="EE0000"/>
                <w:sz w:val="20"/>
              </w:rPr>
              <w:t>18:00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19:00</w:t>
            </w:r>
          </w:p>
        </w:tc>
        <w:tc>
          <w:tcPr>
            <w:tcW w:w="3214" w:type="dxa"/>
            <w:gridSpan w:val="2"/>
          </w:tcPr>
          <w:p w14:paraId="544D7BB3"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3B</w:t>
            </w:r>
          </w:p>
        </w:tc>
      </w:tr>
      <w:tr w:rsidR="00E21F8C" w:rsidRPr="00FC3324" w14:paraId="16F7F7D3" w14:textId="77777777" w:rsidTr="00FC3324">
        <w:trPr>
          <w:trHeight w:val="230"/>
        </w:trPr>
        <w:tc>
          <w:tcPr>
            <w:tcW w:w="3210" w:type="dxa"/>
            <w:gridSpan w:val="2"/>
          </w:tcPr>
          <w:p w14:paraId="05C15C75" w14:textId="77777777" w:rsidR="00E21F8C" w:rsidRPr="00FC3324" w:rsidRDefault="00E21F8C" w:rsidP="00D5460D">
            <w:pPr>
              <w:pStyle w:val="TableParagraph"/>
              <w:rPr>
                <w:rFonts w:ascii="Times New Roman"/>
                <w:color w:val="EE0000"/>
                <w:sz w:val="16"/>
              </w:rPr>
            </w:pPr>
          </w:p>
        </w:tc>
        <w:tc>
          <w:tcPr>
            <w:tcW w:w="3186" w:type="dxa"/>
            <w:gridSpan w:val="2"/>
          </w:tcPr>
          <w:p w14:paraId="6604A295" w14:textId="77777777" w:rsidR="00E21F8C" w:rsidRPr="00FC3324" w:rsidRDefault="00E21F8C" w:rsidP="00D5460D">
            <w:pPr>
              <w:pStyle w:val="TableParagraph"/>
              <w:rPr>
                <w:rFonts w:ascii="Times New Roman"/>
                <w:color w:val="EE0000"/>
                <w:sz w:val="16"/>
              </w:rPr>
            </w:pPr>
          </w:p>
        </w:tc>
        <w:tc>
          <w:tcPr>
            <w:tcW w:w="3214" w:type="dxa"/>
            <w:gridSpan w:val="2"/>
          </w:tcPr>
          <w:p w14:paraId="5ADE232A" w14:textId="77777777" w:rsidR="00E21F8C" w:rsidRPr="00FC3324" w:rsidRDefault="00E21F8C" w:rsidP="00D5460D">
            <w:pPr>
              <w:pStyle w:val="TableParagraph"/>
              <w:rPr>
                <w:rFonts w:ascii="Times New Roman"/>
                <w:color w:val="EE0000"/>
                <w:sz w:val="16"/>
              </w:rPr>
            </w:pPr>
          </w:p>
        </w:tc>
      </w:tr>
      <w:tr w:rsidR="00E21F8C" w:rsidRPr="00FC3324" w14:paraId="165454CA" w14:textId="77777777" w:rsidTr="00FC3324">
        <w:trPr>
          <w:trHeight w:val="228"/>
        </w:trPr>
        <w:tc>
          <w:tcPr>
            <w:tcW w:w="3210" w:type="dxa"/>
            <w:gridSpan w:val="2"/>
          </w:tcPr>
          <w:p w14:paraId="41EB0CE7" w14:textId="77777777" w:rsidR="00E21F8C" w:rsidRPr="00FC3324" w:rsidRDefault="00E21F8C" w:rsidP="00D5460D">
            <w:pPr>
              <w:pStyle w:val="TableParagraph"/>
              <w:spacing w:line="208" w:lineRule="exact"/>
              <w:ind w:left="100"/>
              <w:rPr>
                <w:b/>
                <w:color w:val="EE0000"/>
                <w:sz w:val="20"/>
              </w:rPr>
            </w:pPr>
            <w:r w:rsidRPr="00FC3324">
              <w:rPr>
                <w:b/>
                <w:color w:val="EE0000"/>
                <w:sz w:val="20"/>
              </w:rPr>
              <w:t>Con</w:t>
            </w:r>
            <w:r w:rsidRPr="00FC3324">
              <w:rPr>
                <w:b/>
                <w:color w:val="EE0000"/>
                <w:spacing w:val="-3"/>
                <w:sz w:val="20"/>
              </w:rPr>
              <w:t xml:space="preserve"> </w:t>
            </w:r>
            <w:r w:rsidRPr="00FC3324">
              <w:rPr>
                <w:b/>
                <w:color w:val="EE0000"/>
                <w:sz w:val="20"/>
              </w:rPr>
              <w:t>i</w:t>
            </w:r>
            <w:r w:rsidRPr="00FC3324">
              <w:rPr>
                <w:b/>
                <w:color w:val="EE0000"/>
                <w:spacing w:val="-3"/>
                <w:sz w:val="20"/>
              </w:rPr>
              <w:t xml:space="preserve"> </w:t>
            </w:r>
            <w:r w:rsidRPr="00FC3324">
              <w:rPr>
                <w:b/>
                <w:color w:val="EE0000"/>
                <w:spacing w:val="-2"/>
                <w:sz w:val="20"/>
              </w:rPr>
              <w:t>genitori</w:t>
            </w:r>
          </w:p>
        </w:tc>
        <w:tc>
          <w:tcPr>
            <w:tcW w:w="3186" w:type="dxa"/>
            <w:gridSpan w:val="2"/>
          </w:tcPr>
          <w:p w14:paraId="715ADD0C" w14:textId="77777777" w:rsidR="00E21F8C" w:rsidRPr="00FC3324" w:rsidRDefault="00E21F8C" w:rsidP="00D5460D">
            <w:pPr>
              <w:pStyle w:val="TableParagraph"/>
              <w:spacing w:line="208" w:lineRule="exact"/>
              <w:ind w:left="956"/>
              <w:rPr>
                <w:b/>
                <w:color w:val="EE0000"/>
                <w:sz w:val="20"/>
              </w:rPr>
            </w:pPr>
            <w:r w:rsidRPr="00FC3324">
              <w:rPr>
                <w:b/>
                <w:color w:val="EE0000"/>
                <w:sz w:val="20"/>
              </w:rPr>
              <w:t>16:45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17:00</w:t>
            </w:r>
          </w:p>
        </w:tc>
        <w:tc>
          <w:tcPr>
            <w:tcW w:w="3214" w:type="dxa"/>
            <w:gridSpan w:val="2"/>
          </w:tcPr>
          <w:p w14:paraId="45DEFB1D" w14:textId="77777777" w:rsidR="00E21F8C" w:rsidRPr="00FC3324" w:rsidRDefault="00E21F8C" w:rsidP="00D5460D">
            <w:pPr>
              <w:pStyle w:val="TableParagraph"/>
              <w:spacing w:line="208" w:lineRule="exact"/>
              <w:ind w:left="98"/>
              <w:rPr>
                <w:b/>
                <w:color w:val="EE0000"/>
                <w:sz w:val="20"/>
              </w:rPr>
            </w:pPr>
            <w:r w:rsidRPr="00FC3324">
              <w:rPr>
                <w:b/>
                <w:color w:val="EE0000"/>
                <w:spacing w:val="-5"/>
                <w:sz w:val="20"/>
              </w:rPr>
              <w:t>1B</w:t>
            </w:r>
          </w:p>
        </w:tc>
      </w:tr>
      <w:tr w:rsidR="00FC3324" w:rsidRPr="00FC3324" w14:paraId="0D20B29A" w14:textId="77777777" w:rsidTr="00524745">
        <w:trPr>
          <w:trHeight w:val="230"/>
        </w:trPr>
        <w:tc>
          <w:tcPr>
            <w:tcW w:w="3210" w:type="dxa"/>
            <w:gridSpan w:val="2"/>
          </w:tcPr>
          <w:p w14:paraId="3C458746" w14:textId="77777777" w:rsidR="00FC3324" w:rsidRPr="00FC3324" w:rsidRDefault="00FC3324" w:rsidP="00D5460D">
            <w:pPr>
              <w:pStyle w:val="TableParagraph"/>
              <w:rPr>
                <w:rFonts w:ascii="Times New Roman"/>
                <w:color w:val="EE0000"/>
                <w:sz w:val="16"/>
              </w:rPr>
            </w:pPr>
          </w:p>
        </w:tc>
        <w:tc>
          <w:tcPr>
            <w:tcW w:w="3186" w:type="dxa"/>
            <w:gridSpan w:val="2"/>
          </w:tcPr>
          <w:p w14:paraId="49F18069" w14:textId="3C832777" w:rsidR="00FC3324" w:rsidRPr="00FC3324" w:rsidRDefault="00FC3324" w:rsidP="00600367">
            <w:pPr>
              <w:pStyle w:val="TableParagraph"/>
              <w:spacing w:line="211" w:lineRule="exact"/>
              <w:ind w:right="47"/>
              <w:jc w:val="center"/>
              <w:rPr>
                <w:b/>
                <w:color w:val="EE0000"/>
                <w:sz w:val="20"/>
              </w:rPr>
            </w:pPr>
            <w:r w:rsidRPr="00FC3324">
              <w:rPr>
                <w:b/>
                <w:color w:val="EE0000"/>
                <w:sz w:val="20"/>
              </w:rPr>
              <w:t>17:45</w:t>
            </w:r>
            <w:r w:rsidRPr="00FC3324">
              <w:rPr>
                <w:b/>
                <w:color w:val="EE0000"/>
                <w:spacing w:val="-8"/>
                <w:sz w:val="20"/>
              </w:rPr>
              <w:t xml:space="preserve"> </w:t>
            </w:r>
            <w:r w:rsidRPr="00FC3324">
              <w:rPr>
                <w:b/>
                <w:color w:val="EE0000"/>
                <w:spacing w:val="-10"/>
                <w:sz w:val="20"/>
              </w:rPr>
              <w:t>-</w:t>
            </w:r>
            <w:r w:rsidRPr="00FC3324">
              <w:rPr>
                <w:b/>
                <w:color w:val="EE0000"/>
                <w:spacing w:val="-2"/>
                <w:sz w:val="20"/>
              </w:rPr>
              <w:t>18.00</w:t>
            </w:r>
          </w:p>
        </w:tc>
        <w:tc>
          <w:tcPr>
            <w:tcW w:w="3214" w:type="dxa"/>
            <w:gridSpan w:val="2"/>
          </w:tcPr>
          <w:p w14:paraId="50D81815"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2B</w:t>
            </w:r>
          </w:p>
        </w:tc>
      </w:tr>
      <w:tr w:rsidR="00E21F8C" w:rsidRPr="00FC3324" w14:paraId="3E04B0AF" w14:textId="77777777" w:rsidTr="00FC3324">
        <w:trPr>
          <w:trHeight w:val="230"/>
        </w:trPr>
        <w:tc>
          <w:tcPr>
            <w:tcW w:w="3210" w:type="dxa"/>
            <w:gridSpan w:val="2"/>
          </w:tcPr>
          <w:p w14:paraId="3A7070AC" w14:textId="77777777" w:rsidR="00E21F8C" w:rsidRPr="00FC3324" w:rsidRDefault="00E21F8C" w:rsidP="00D5460D">
            <w:pPr>
              <w:pStyle w:val="TableParagraph"/>
              <w:rPr>
                <w:rFonts w:ascii="Times New Roman"/>
                <w:color w:val="EE0000"/>
                <w:sz w:val="16"/>
              </w:rPr>
            </w:pPr>
          </w:p>
        </w:tc>
        <w:tc>
          <w:tcPr>
            <w:tcW w:w="3186" w:type="dxa"/>
            <w:gridSpan w:val="2"/>
          </w:tcPr>
          <w:p w14:paraId="069F4F34" w14:textId="77777777" w:rsidR="00E21F8C" w:rsidRPr="00FC3324" w:rsidRDefault="00E21F8C" w:rsidP="00D5460D">
            <w:pPr>
              <w:pStyle w:val="TableParagraph"/>
              <w:spacing w:line="211" w:lineRule="exact"/>
              <w:ind w:left="956"/>
              <w:rPr>
                <w:b/>
                <w:color w:val="EE0000"/>
                <w:sz w:val="20"/>
              </w:rPr>
            </w:pPr>
            <w:r w:rsidRPr="00FC3324">
              <w:rPr>
                <w:b/>
                <w:color w:val="EE0000"/>
                <w:sz w:val="20"/>
              </w:rPr>
              <w:t>18:45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19:00</w:t>
            </w:r>
          </w:p>
        </w:tc>
        <w:tc>
          <w:tcPr>
            <w:tcW w:w="3214" w:type="dxa"/>
            <w:gridSpan w:val="2"/>
          </w:tcPr>
          <w:p w14:paraId="28AE33C4"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3B</w:t>
            </w:r>
          </w:p>
        </w:tc>
      </w:tr>
      <w:tr w:rsidR="00E21F8C" w:rsidRPr="00FC3324" w14:paraId="6B8D0E08" w14:textId="77777777" w:rsidTr="00FC3324">
        <w:trPr>
          <w:trHeight w:val="228"/>
        </w:trPr>
        <w:tc>
          <w:tcPr>
            <w:tcW w:w="3210" w:type="dxa"/>
            <w:gridSpan w:val="2"/>
          </w:tcPr>
          <w:p w14:paraId="54FAF22E" w14:textId="77777777" w:rsidR="00E21F8C" w:rsidRPr="00FC3324" w:rsidRDefault="00E21F8C" w:rsidP="00D5460D">
            <w:pPr>
              <w:pStyle w:val="TableParagraph"/>
              <w:rPr>
                <w:rFonts w:ascii="Times New Roman"/>
                <w:color w:val="EE0000"/>
                <w:sz w:val="16"/>
              </w:rPr>
            </w:pPr>
          </w:p>
        </w:tc>
        <w:tc>
          <w:tcPr>
            <w:tcW w:w="3186" w:type="dxa"/>
            <w:gridSpan w:val="2"/>
          </w:tcPr>
          <w:p w14:paraId="3A29A8ED" w14:textId="77777777" w:rsidR="00E21F8C" w:rsidRPr="00FC3324" w:rsidRDefault="00E21F8C" w:rsidP="00D5460D">
            <w:pPr>
              <w:pStyle w:val="TableParagraph"/>
              <w:rPr>
                <w:rFonts w:ascii="Times New Roman"/>
                <w:color w:val="EE0000"/>
                <w:sz w:val="16"/>
              </w:rPr>
            </w:pPr>
          </w:p>
        </w:tc>
        <w:tc>
          <w:tcPr>
            <w:tcW w:w="3214" w:type="dxa"/>
            <w:gridSpan w:val="2"/>
          </w:tcPr>
          <w:p w14:paraId="6B425A3F" w14:textId="77777777" w:rsidR="00E21F8C" w:rsidRPr="00FC3324" w:rsidRDefault="00E21F8C" w:rsidP="00D5460D">
            <w:pPr>
              <w:pStyle w:val="TableParagraph"/>
              <w:rPr>
                <w:rFonts w:ascii="Times New Roman"/>
                <w:color w:val="EE0000"/>
                <w:sz w:val="16"/>
              </w:rPr>
            </w:pPr>
          </w:p>
        </w:tc>
      </w:tr>
      <w:tr w:rsidR="00FC3324" w:rsidRPr="00FC3324" w14:paraId="5DBAE39A" w14:textId="77777777" w:rsidTr="004425CD">
        <w:trPr>
          <w:trHeight w:val="230"/>
        </w:trPr>
        <w:tc>
          <w:tcPr>
            <w:tcW w:w="3210" w:type="dxa"/>
            <w:gridSpan w:val="2"/>
          </w:tcPr>
          <w:p w14:paraId="1071997A" w14:textId="74C28163" w:rsidR="00FC3324" w:rsidRPr="00FC3324" w:rsidRDefault="00FC3324" w:rsidP="00600367">
            <w:pPr>
              <w:pStyle w:val="TableParagraph"/>
              <w:spacing w:line="211" w:lineRule="exact"/>
              <w:ind w:left="100"/>
              <w:rPr>
                <w:b/>
                <w:color w:val="EE0000"/>
                <w:sz w:val="20"/>
              </w:rPr>
            </w:pPr>
            <w:proofErr w:type="spellStart"/>
            <w:r w:rsidRPr="00FC3324">
              <w:rPr>
                <w:b/>
                <w:color w:val="EE0000"/>
                <w:spacing w:val="-2"/>
                <w:sz w:val="20"/>
              </w:rPr>
              <w:t>Mercoledì</w:t>
            </w:r>
            <w:proofErr w:type="spellEnd"/>
            <w:r w:rsidR="00600367">
              <w:rPr>
                <w:b/>
                <w:color w:val="EE0000"/>
                <w:sz w:val="20"/>
              </w:rPr>
              <w:t xml:space="preserve"> </w:t>
            </w:r>
            <w:r w:rsidRPr="00FC3324">
              <w:rPr>
                <w:b/>
                <w:color w:val="EE0000"/>
                <w:spacing w:val="-2"/>
                <w:sz w:val="20"/>
              </w:rPr>
              <w:t>24/03/2027</w:t>
            </w:r>
          </w:p>
        </w:tc>
        <w:tc>
          <w:tcPr>
            <w:tcW w:w="3186" w:type="dxa"/>
            <w:gridSpan w:val="2"/>
          </w:tcPr>
          <w:p w14:paraId="71198DB9" w14:textId="77777777" w:rsidR="00FC3324" w:rsidRPr="00FC3324" w:rsidRDefault="00FC3324" w:rsidP="00D5460D">
            <w:pPr>
              <w:pStyle w:val="TableParagraph"/>
              <w:spacing w:line="211" w:lineRule="exact"/>
              <w:ind w:left="956"/>
              <w:rPr>
                <w:b/>
                <w:color w:val="EE0000"/>
                <w:sz w:val="20"/>
              </w:rPr>
            </w:pPr>
            <w:r w:rsidRPr="00FC3324">
              <w:rPr>
                <w:b/>
                <w:color w:val="EE0000"/>
                <w:sz w:val="20"/>
              </w:rPr>
              <w:t>15:00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16:00</w:t>
            </w:r>
          </w:p>
        </w:tc>
        <w:tc>
          <w:tcPr>
            <w:tcW w:w="3214" w:type="dxa"/>
            <w:gridSpan w:val="2"/>
          </w:tcPr>
          <w:p w14:paraId="7C5ED915"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1C</w:t>
            </w:r>
          </w:p>
        </w:tc>
      </w:tr>
      <w:tr w:rsidR="00FC3324" w:rsidRPr="00FC3324" w14:paraId="603C6A91" w14:textId="77777777" w:rsidTr="00D00279">
        <w:trPr>
          <w:trHeight w:val="230"/>
        </w:trPr>
        <w:tc>
          <w:tcPr>
            <w:tcW w:w="3210" w:type="dxa"/>
            <w:gridSpan w:val="2"/>
          </w:tcPr>
          <w:p w14:paraId="65BA7737" w14:textId="77777777" w:rsidR="00FC3324" w:rsidRPr="00FC3324" w:rsidRDefault="00FC3324" w:rsidP="00D5460D">
            <w:pPr>
              <w:pStyle w:val="TableParagraph"/>
              <w:rPr>
                <w:rFonts w:ascii="Times New Roman"/>
                <w:color w:val="EE0000"/>
                <w:sz w:val="16"/>
              </w:rPr>
            </w:pPr>
          </w:p>
        </w:tc>
        <w:tc>
          <w:tcPr>
            <w:tcW w:w="3186" w:type="dxa"/>
            <w:gridSpan w:val="2"/>
          </w:tcPr>
          <w:p w14:paraId="6836D4CB" w14:textId="64EAA767" w:rsidR="00FC3324" w:rsidRPr="00FC3324" w:rsidRDefault="00FC3324" w:rsidP="00600367">
            <w:pPr>
              <w:pStyle w:val="TableParagraph"/>
              <w:spacing w:line="211" w:lineRule="exact"/>
              <w:ind w:right="54"/>
              <w:jc w:val="center"/>
              <w:rPr>
                <w:b/>
                <w:color w:val="EE0000"/>
                <w:sz w:val="20"/>
              </w:rPr>
            </w:pPr>
            <w:r w:rsidRPr="00FC3324">
              <w:rPr>
                <w:b/>
                <w:color w:val="EE0000"/>
                <w:sz w:val="20"/>
              </w:rPr>
              <w:t>16:00</w:t>
            </w:r>
            <w:r w:rsidRPr="00FC3324">
              <w:rPr>
                <w:b/>
                <w:color w:val="EE0000"/>
                <w:spacing w:val="-8"/>
                <w:sz w:val="20"/>
              </w:rPr>
              <w:t xml:space="preserve"> </w:t>
            </w:r>
            <w:r w:rsidRPr="00FC3324">
              <w:rPr>
                <w:b/>
                <w:color w:val="EE0000"/>
                <w:spacing w:val="-10"/>
                <w:sz w:val="20"/>
              </w:rPr>
              <w:t>-</w:t>
            </w:r>
            <w:r w:rsidRPr="00FC3324">
              <w:rPr>
                <w:b/>
                <w:color w:val="EE0000"/>
                <w:spacing w:val="-2"/>
                <w:sz w:val="20"/>
              </w:rPr>
              <w:t>17:00</w:t>
            </w:r>
          </w:p>
        </w:tc>
        <w:tc>
          <w:tcPr>
            <w:tcW w:w="3214" w:type="dxa"/>
            <w:gridSpan w:val="2"/>
          </w:tcPr>
          <w:p w14:paraId="1A8E4D69" w14:textId="77777777" w:rsidR="00FC3324" w:rsidRPr="00FC3324" w:rsidRDefault="00FC3324" w:rsidP="00D5460D">
            <w:pPr>
              <w:pStyle w:val="TableParagraph"/>
              <w:spacing w:line="211" w:lineRule="exact"/>
              <w:ind w:left="98"/>
              <w:rPr>
                <w:b/>
                <w:color w:val="EE0000"/>
                <w:sz w:val="20"/>
              </w:rPr>
            </w:pPr>
            <w:r w:rsidRPr="00FC3324">
              <w:rPr>
                <w:b/>
                <w:color w:val="EE0000"/>
                <w:spacing w:val="-5"/>
                <w:sz w:val="20"/>
              </w:rPr>
              <w:t>2C</w:t>
            </w:r>
          </w:p>
        </w:tc>
      </w:tr>
      <w:tr w:rsidR="00E21F8C" w:rsidRPr="00FC3324" w14:paraId="77739119" w14:textId="77777777" w:rsidTr="00FC3324">
        <w:trPr>
          <w:trHeight w:val="228"/>
        </w:trPr>
        <w:tc>
          <w:tcPr>
            <w:tcW w:w="3210" w:type="dxa"/>
            <w:gridSpan w:val="2"/>
          </w:tcPr>
          <w:p w14:paraId="08D12A13" w14:textId="77777777" w:rsidR="00E21F8C" w:rsidRPr="00FC3324" w:rsidRDefault="00E21F8C" w:rsidP="00D5460D">
            <w:pPr>
              <w:pStyle w:val="TableParagraph"/>
              <w:rPr>
                <w:rFonts w:ascii="Times New Roman"/>
                <w:color w:val="EE0000"/>
                <w:sz w:val="16"/>
              </w:rPr>
            </w:pPr>
          </w:p>
        </w:tc>
        <w:tc>
          <w:tcPr>
            <w:tcW w:w="3186" w:type="dxa"/>
            <w:gridSpan w:val="2"/>
          </w:tcPr>
          <w:p w14:paraId="5B47D5DF" w14:textId="77777777" w:rsidR="00E21F8C" w:rsidRPr="00FC3324" w:rsidRDefault="00E21F8C" w:rsidP="00D5460D">
            <w:pPr>
              <w:pStyle w:val="TableParagraph"/>
              <w:spacing w:line="208" w:lineRule="exact"/>
              <w:ind w:left="956"/>
              <w:rPr>
                <w:b/>
                <w:color w:val="EE0000"/>
                <w:sz w:val="20"/>
              </w:rPr>
            </w:pPr>
            <w:r w:rsidRPr="00FC3324">
              <w:rPr>
                <w:b/>
                <w:color w:val="EE0000"/>
                <w:sz w:val="20"/>
              </w:rPr>
              <w:t>17:00</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18:00</w:t>
            </w:r>
          </w:p>
        </w:tc>
        <w:tc>
          <w:tcPr>
            <w:tcW w:w="3214" w:type="dxa"/>
            <w:gridSpan w:val="2"/>
          </w:tcPr>
          <w:p w14:paraId="6DE4A3FA" w14:textId="77777777" w:rsidR="00E21F8C" w:rsidRPr="00FC3324" w:rsidRDefault="00E21F8C" w:rsidP="00D5460D">
            <w:pPr>
              <w:pStyle w:val="TableParagraph"/>
              <w:spacing w:line="208" w:lineRule="exact"/>
              <w:ind w:left="98"/>
              <w:rPr>
                <w:b/>
                <w:color w:val="EE0000"/>
                <w:sz w:val="20"/>
              </w:rPr>
            </w:pPr>
            <w:r w:rsidRPr="00FC3324">
              <w:rPr>
                <w:b/>
                <w:color w:val="EE0000"/>
                <w:spacing w:val="-5"/>
                <w:sz w:val="20"/>
              </w:rPr>
              <w:t>3C</w:t>
            </w:r>
          </w:p>
        </w:tc>
      </w:tr>
      <w:tr w:rsidR="00E21F8C" w:rsidRPr="00FC3324" w14:paraId="7797C941" w14:textId="77777777" w:rsidTr="00FC3324">
        <w:trPr>
          <w:trHeight w:val="230"/>
        </w:trPr>
        <w:tc>
          <w:tcPr>
            <w:tcW w:w="3210" w:type="dxa"/>
            <w:gridSpan w:val="2"/>
          </w:tcPr>
          <w:p w14:paraId="27925FD9" w14:textId="77777777" w:rsidR="00E21F8C" w:rsidRPr="00FC3324" w:rsidRDefault="00E21F8C" w:rsidP="00D5460D">
            <w:pPr>
              <w:pStyle w:val="TableParagraph"/>
              <w:rPr>
                <w:rFonts w:ascii="Times New Roman"/>
                <w:color w:val="EE0000"/>
                <w:sz w:val="16"/>
              </w:rPr>
            </w:pPr>
          </w:p>
        </w:tc>
        <w:tc>
          <w:tcPr>
            <w:tcW w:w="3186" w:type="dxa"/>
            <w:gridSpan w:val="2"/>
          </w:tcPr>
          <w:p w14:paraId="3573D3BC" w14:textId="77777777" w:rsidR="00E21F8C" w:rsidRPr="00FC3324" w:rsidRDefault="00E21F8C" w:rsidP="00D5460D">
            <w:pPr>
              <w:pStyle w:val="TableParagraph"/>
              <w:rPr>
                <w:rFonts w:ascii="Times New Roman"/>
                <w:color w:val="EE0000"/>
                <w:sz w:val="16"/>
              </w:rPr>
            </w:pPr>
          </w:p>
        </w:tc>
        <w:tc>
          <w:tcPr>
            <w:tcW w:w="3214" w:type="dxa"/>
            <w:gridSpan w:val="2"/>
          </w:tcPr>
          <w:p w14:paraId="378EAD36" w14:textId="77777777" w:rsidR="00E21F8C" w:rsidRPr="00FC3324" w:rsidRDefault="00E21F8C" w:rsidP="00D5460D">
            <w:pPr>
              <w:pStyle w:val="TableParagraph"/>
              <w:rPr>
                <w:rFonts w:ascii="Times New Roman"/>
                <w:color w:val="EE0000"/>
                <w:sz w:val="16"/>
              </w:rPr>
            </w:pPr>
          </w:p>
        </w:tc>
      </w:tr>
      <w:tr w:rsidR="00E21F8C" w:rsidRPr="00FC3324" w14:paraId="49550918" w14:textId="77777777" w:rsidTr="00FC3324">
        <w:trPr>
          <w:trHeight w:val="230"/>
        </w:trPr>
        <w:tc>
          <w:tcPr>
            <w:tcW w:w="3210" w:type="dxa"/>
            <w:gridSpan w:val="2"/>
          </w:tcPr>
          <w:p w14:paraId="1510BE3F" w14:textId="77777777" w:rsidR="00E21F8C" w:rsidRPr="00FC3324" w:rsidRDefault="00E21F8C" w:rsidP="00D5460D">
            <w:pPr>
              <w:pStyle w:val="TableParagraph"/>
              <w:spacing w:line="211" w:lineRule="exact"/>
              <w:ind w:left="100"/>
              <w:rPr>
                <w:b/>
                <w:color w:val="EE0000"/>
                <w:sz w:val="20"/>
              </w:rPr>
            </w:pPr>
            <w:r w:rsidRPr="00FC3324">
              <w:rPr>
                <w:b/>
                <w:color w:val="EE0000"/>
                <w:sz w:val="20"/>
              </w:rPr>
              <w:t>Con</w:t>
            </w:r>
            <w:r w:rsidRPr="00FC3324">
              <w:rPr>
                <w:b/>
                <w:color w:val="EE0000"/>
                <w:spacing w:val="-3"/>
                <w:sz w:val="20"/>
              </w:rPr>
              <w:t xml:space="preserve"> </w:t>
            </w:r>
            <w:r w:rsidRPr="00FC3324">
              <w:rPr>
                <w:b/>
                <w:color w:val="EE0000"/>
                <w:sz w:val="20"/>
              </w:rPr>
              <w:t>i</w:t>
            </w:r>
            <w:r w:rsidRPr="00FC3324">
              <w:rPr>
                <w:b/>
                <w:color w:val="EE0000"/>
                <w:spacing w:val="-3"/>
                <w:sz w:val="20"/>
              </w:rPr>
              <w:t xml:space="preserve"> </w:t>
            </w:r>
            <w:r w:rsidRPr="00FC3324">
              <w:rPr>
                <w:b/>
                <w:color w:val="EE0000"/>
                <w:spacing w:val="-2"/>
                <w:sz w:val="20"/>
              </w:rPr>
              <w:t>genitori</w:t>
            </w:r>
          </w:p>
        </w:tc>
        <w:tc>
          <w:tcPr>
            <w:tcW w:w="3186" w:type="dxa"/>
            <w:gridSpan w:val="2"/>
          </w:tcPr>
          <w:p w14:paraId="3E5F45A3" w14:textId="77777777" w:rsidR="00E21F8C" w:rsidRPr="00FC3324" w:rsidRDefault="00E21F8C" w:rsidP="00D5460D">
            <w:pPr>
              <w:pStyle w:val="TableParagraph"/>
              <w:spacing w:line="211" w:lineRule="exact"/>
              <w:ind w:left="956"/>
              <w:rPr>
                <w:b/>
                <w:color w:val="EE0000"/>
                <w:sz w:val="20"/>
              </w:rPr>
            </w:pPr>
            <w:r w:rsidRPr="00FC3324">
              <w:rPr>
                <w:b/>
                <w:color w:val="EE0000"/>
                <w:sz w:val="20"/>
              </w:rPr>
              <w:t>15:45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16:00</w:t>
            </w:r>
          </w:p>
        </w:tc>
        <w:tc>
          <w:tcPr>
            <w:tcW w:w="3214" w:type="dxa"/>
            <w:gridSpan w:val="2"/>
          </w:tcPr>
          <w:p w14:paraId="67FF5461" w14:textId="77777777" w:rsidR="00E21F8C" w:rsidRPr="00FC3324" w:rsidRDefault="00E21F8C" w:rsidP="00D5460D">
            <w:pPr>
              <w:pStyle w:val="TableParagraph"/>
              <w:spacing w:line="211" w:lineRule="exact"/>
              <w:ind w:left="98"/>
              <w:rPr>
                <w:b/>
                <w:color w:val="EE0000"/>
                <w:sz w:val="20"/>
              </w:rPr>
            </w:pPr>
            <w:r w:rsidRPr="00FC3324">
              <w:rPr>
                <w:b/>
                <w:color w:val="EE0000"/>
                <w:spacing w:val="-5"/>
                <w:sz w:val="20"/>
              </w:rPr>
              <w:t>1C</w:t>
            </w:r>
          </w:p>
        </w:tc>
      </w:tr>
      <w:tr w:rsidR="00E21F8C" w:rsidRPr="00FC3324" w14:paraId="355BF3B3" w14:textId="77777777" w:rsidTr="00FC3324">
        <w:trPr>
          <w:trHeight w:val="228"/>
        </w:trPr>
        <w:tc>
          <w:tcPr>
            <w:tcW w:w="3210" w:type="dxa"/>
            <w:gridSpan w:val="2"/>
          </w:tcPr>
          <w:p w14:paraId="5E4AC139" w14:textId="77777777" w:rsidR="00E21F8C" w:rsidRPr="00FC3324" w:rsidRDefault="00E21F8C" w:rsidP="00D5460D">
            <w:pPr>
              <w:pStyle w:val="TableParagraph"/>
              <w:rPr>
                <w:rFonts w:ascii="Times New Roman"/>
                <w:color w:val="EE0000"/>
                <w:sz w:val="16"/>
              </w:rPr>
            </w:pPr>
          </w:p>
        </w:tc>
        <w:tc>
          <w:tcPr>
            <w:tcW w:w="3186" w:type="dxa"/>
            <w:gridSpan w:val="2"/>
          </w:tcPr>
          <w:p w14:paraId="74E389EF" w14:textId="77777777" w:rsidR="00E21F8C" w:rsidRPr="00FC3324" w:rsidRDefault="00E21F8C" w:rsidP="00D5460D">
            <w:pPr>
              <w:pStyle w:val="TableParagraph"/>
              <w:spacing w:line="208" w:lineRule="exact"/>
              <w:ind w:left="956"/>
              <w:rPr>
                <w:b/>
                <w:color w:val="EE0000"/>
                <w:sz w:val="20"/>
              </w:rPr>
            </w:pPr>
            <w:r w:rsidRPr="00FC3324">
              <w:rPr>
                <w:b/>
                <w:color w:val="EE0000"/>
                <w:sz w:val="20"/>
              </w:rPr>
              <w:t>16:45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17:00</w:t>
            </w:r>
          </w:p>
        </w:tc>
        <w:tc>
          <w:tcPr>
            <w:tcW w:w="3214" w:type="dxa"/>
            <w:gridSpan w:val="2"/>
          </w:tcPr>
          <w:p w14:paraId="582F9B0C" w14:textId="77777777" w:rsidR="00E21F8C" w:rsidRPr="00FC3324" w:rsidRDefault="00E21F8C" w:rsidP="00D5460D">
            <w:pPr>
              <w:pStyle w:val="TableParagraph"/>
              <w:spacing w:line="208" w:lineRule="exact"/>
              <w:ind w:left="98"/>
              <w:rPr>
                <w:b/>
                <w:color w:val="EE0000"/>
                <w:sz w:val="20"/>
              </w:rPr>
            </w:pPr>
            <w:r w:rsidRPr="00FC3324">
              <w:rPr>
                <w:b/>
                <w:color w:val="EE0000"/>
                <w:spacing w:val="-5"/>
                <w:sz w:val="20"/>
              </w:rPr>
              <w:t>2C</w:t>
            </w:r>
          </w:p>
        </w:tc>
      </w:tr>
      <w:tr w:rsidR="00E21F8C" w:rsidRPr="00FC3324" w14:paraId="335E2EF5" w14:textId="77777777" w:rsidTr="00FC3324">
        <w:trPr>
          <w:trHeight w:val="233"/>
        </w:trPr>
        <w:tc>
          <w:tcPr>
            <w:tcW w:w="3210" w:type="dxa"/>
            <w:gridSpan w:val="2"/>
          </w:tcPr>
          <w:p w14:paraId="23A0F9CA" w14:textId="77777777" w:rsidR="00E21F8C" w:rsidRPr="00FC3324" w:rsidRDefault="00E21F8C" w:rsidP="00D5460D">
            <w:pPr>
              <w:pStyle w:val="TableParagraph"/>
              <w:rPr>
                <w:rFonts w:ascii="Times New Roman"/>
                <w:color w:val="EE0000"/>
                <w:sz w:val="16"/>
              </w:rPr>
            </w:pPr>
          </w:p>
        </w:tc>
        <w:tc>
          <w:tcPr>
            <w:tcW w:w="3186" w:type="dxa"/>
            <w:gridSpan w:val="2"/>
          </w:tcPr>
          <w:p w14:paraId="719B731A" w14:textId="77777777" w:rsidR="00E21F8C" w:rsidRPr="00FC3324" w:rsidRDefault="00E21F8C" w:rsidP="00D5460D">
            <w:pPr>
              <w:pStyle w:val="TableParagraph"/>
              <w:spacing w:line="213" w:lineRule="exact"/>
              <w:ind w:left="956"/>
              <w:rPr>
                <w:b/>
                <w:color w:val="EE0000"/>
                <w:sz w:val="20"/>
              </w:rPr>
            </w:pPr>
            <w:r w:rsidRPr="00FC3324">
              <w:rPr>
                <w:b/>
                <w:color w:val="EE0000"/>
                <w:sz w:val="20"/>
              </w:rPr>
              <w:t>17:45</w:t>
            </w:r>
            <w:r w:rsidRPr="00FC3324">
              <w:rPr>
                <w:b/>
                <w:color w:val="EE0000"/>
                <w:spacing w:val="-3"/>
                <w:sz w:val="20"/>
              </w:rPr>
              <w:t xml:space="preserve"> </w:t>
            </w:r>
            <w:r w:rsidRPr="00FC3324">
              <w:rPr>
                <w:b/>
                <w:color w:val="EE0000"/>
                <w:sz w:val="20"/>
              </w:rPr>
              <w:t>–</w:t>
            </w:r>
            <w:r w:rsidRPr="00FC3324">
              <w:rPr>
                <w:b/>
                <w:color w:val="EE0000"/>
                <w:spacing w:val="-5"/>
                <w:sz w:val="20"/>
              </w:rPr>
              <w:t xml:space="preserve"> </w:t>
            </w:r>
            <w:r w:rsidRPr="00FC3324">
              <w:rPr>
                <w:b/>
                <w:color w:val="EE0000"/>
                <w:spacing w:val="-2"/>
                <w:sz w:val="20"/>
              </w:rPr>
              <w:t>18:00</w:t>
            </w:r>
          </w:p>
        </w:tc>
        <w:tc>
          <w:tcPr>
            <w:tcW w:w="3214" w:type="dxa"/>
            <w:gridSpan w:val="2"/>
          </w:tcPr>
          <w:p w14:paraId="739B998A" w14:textId="77777777" w:rsidR="00E21F8C" w:rsidRPr="00FC3324" w:rsidRDefault="00E21F8C" w:rsidP="00D5460D">
            <w:pPr>
              <w:pStyle w:val="TableParagraph"/>
              <w:spacing w:line="213" w:lineRule="exact"/>
              <w:ind w:left="98"/>
              <w:rPr>
                <w:b/>
                <w:color w:val="EE0000"/>
                <w:sz w:val="20"/>
              </w:rPr>
            </w:pPr>
            <w:r w:rsidRPr="00FC3324">
              <w:rPr>
                <w:b/>
                <w:color w:val="EE0000"/>
                <w:spacing w:val="-5"/>
                <w:sz w:val="20"/>
              </w:rPr>
              <w:t>3C</w:t>
            </w:r>
          </w:p>
        </w:tc>
      </w:tr>
    </w:tbl>
    <w:p w14:paraId="66B0731A" w14:textId="77777777" w:rsidR="0020544C" w:rsidRDefault="0020544C" w:rsidP="00C65F90">
      <w:pPr>
        <w:spacing w:after="120"/>
        <w:jc w:val="center"/>
        <w:rPr>
          <w:sz w:val="24"/>
          <w:szCs w:val="24"/>
        </w:rPr>
      </w:pPr>
    </w:p>
    <w:p w14:paraId="208DBDF5" w14:textId="77777777" w:rsidR="0020544C" w:rsidRDefault="0020544C" w:rsidP="00C65F90">
      <w:pPr>
        <w:spacing w:after="120"/>
        <w:jc w:val="center"/>
        <w:rPr>
          <w:sz w:val="24"/>
          <w:szCs w:val="24"/>
        </w:rPr>
      </w:pPr>
    </w:p>
    <w:p w14:paraId="3B4DC78B" w14:textId="77777777" w:rsidR="00600367" w:rsidRDefault="00600367" w:rsidP="00C65F90">
      <w:pPr>
        <w:spacing w:after="120"/>
        <w:jc w:val="center"/>
        <w:rPr>
          <w:sz w:val="24"/>
          <w:szCs w:val="24"/>
        </w:rPr>
      </w:pPr>
    </w:p>
    <w:p w14:paraId="6ADB6D46" w14:textId="77777777" w:rsidR="00600367" w:rsidRDefault="00600367" w:rsidP="00C65F90">
      <w:pPr>
        <w:spacing w:after="120"/>
        <w:jc w:val="center"/>
        <w:rPr>
          <w:sz w:val="24"/>
          <w:szCs w:val="24"/>
        </w:rPr>
      </w:pPr>
    </w:p>
    <w:p w14:paraId="0985AC2F" w14:textId="77777777" w:rsidR="00E21F8C" w:rsidRDefault="00E21F8C" w:rsidP="00E21F8C">
      <w:pPr>
        <w:ind w:right="-1"/>
        <w:jc w:val="center"/>
        <w:rPr>
          <w:b/>
          <w:sz w:val="24"/>
        </w:rPr>
      </w:pPr>
      <w:r>
        <w:rPr>
          <w:b/>
          <w:spacing w:val="-2"/>
          <w:sz w:val="24"/>
          <w:u w:val="single"/>
        </w:rPr>
        <w:lastRenderedPageBreak/>
        <w:t>MARZO</w:t>
      </w:r>
    </w:p>
    <w:p w14:paraId="682B3D9F" w14:textId="77777777" w:rsidR="00E21F8C" w:rsidRDefault="00E21F8C" w:rsidP="00E21F8C">
      <w:pPr>
        <w:spacing w:before="70"/>
        <w:rPr>
          <w:b/>
          <w:sz w:val="20"/>
        </w:rPr>
      </w:pPr>
    </w:p>
    <w:tbl>
      <w:tblPr>
        <w:tblStyle w:val="TableNormal"/>
        <w:tblW w:w="0" w:type="auto"/>
        <w:tblInd w:w="17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10"/>
        <w:gridCol w:w="3215"/>
        <w:gridCol w:w="3193"/>
        <w:gridCol w:w="9"/>
        <w:gridCol w:w="3194"/>
      </w:tblGrid>
      <w:tr w:rsidR="00E21F8C" w:rsidRPr="00600367" w14:paraId="2379941A" w14:textId="77777777" w:rsidTr="00D865DF">
        <w:trPr>
          <w:trHeight w:val="239"/>
        </w:trPr>
        <w:tc>
          <w:tcPr>
            <w:tcW w:w="9619" w:type="dxa"/>
            <w:gridSpan w:val="5"/>
            <w:shd w:val="clear" w:color="auto" w:fill="C5D9F0"/>
          </w:tcPr>
          <w:p w14:paraId="5DE7DF97" w14:textId="77777777" w:rsidR="00E21F8C" w:rsidRPr="00600367" w:rsidRDefault="00E21F8C" w:rsidP="00D5460D">
            <w:pPr>
              <w:pStyle w:val="TableParagraph"/>
              <w:tabs>
                <w:tab w:val="left" w:pos="1798"/>
              </w:tabs>
              <w:spacing w:line="226" w:lineRule="exact"/>
              <w:ind w:left="556"/>
              <w:rPr>
                <w:b/>
                <w:color w:val="EE0000"/>
                <w:sz w:val="20"/>
              </w:rPr>
            </w:pPr>
            <w:r w:rsidRPr="00600367">
              <w:rPr>
                <w:b/>
                <w:color w:val="EE0000"/>
                <w:spacing w:val="-2"/>
                <w:sz w:val="20"/>
              </w:rPr>
              <w:t>CONSIGLI</w:t>
            </w:r>
            <w:r w:rsidRPr="00600367">
              <w:rPr>
                <w:b/>
                <w:color w:val="EE0000"/>
                <w:sz w:val="20"/>
              </w:rPr>
              <w:tab/>
              <w:t>DI</w:t>
            </w:r>
            <w:r w:rsidRPr="00600367">
              <w:rPr>
                <w:b/>
                <w:color w:val="EE0000"/>
                <w:spacing w:val="-9"/>
                <w:sz w:val="20"/>
              </w:rPr>
              <w:t xml:space="preserve"> </w:t>
            </w:r>
            <w:r w:rsidRPr="00600367">
              <w:rPr>
                <w:b/>
                <w:color w:val="EE0000"/>
                <w:sz w:val="20"/>
              </w:rPr>
              <w:t>INTERCLASSE</w:t>
            </w:r>
            <w:r w:rsidRPr="00600367">
              <w:rPr>
                <w:b/>
                <w:color w:val="EE0000"/>
                <w:spacing w:val="-4"/>
                <w:sz w:val="20"/>
              </w:rPr>
              <w:t xml:space="preserve"> </w:t>
            </w:r>
            <w:r w:rsidRPr="00600367">
              <w:rPr>
                <w:b/>
                <w:color w:val="EE0000"/>
                <w:sz w:val="20"/>
              </w:rPr>
              <w:t>SCUOLA</w:t>
            </w:r>
            <w:r w:rsidRPr="00600367">
              <w:rPr>
                <w:b/>
                <w:color w:val="EE0000"/>
                <w:spacing w:val="-8"/>
                <w:sz w:val="20"/>
              </w:rPr>
              <w:t xml:space="preserve"> </w:t>
            </w:r>
            <w:r w:rsidRPr="00600367">
              <w:rPr>
                <w:b/>
                <w:color w:val="EE0000"/>
                <w:sz w:val="20"/>
              </w:rPr>
              <w:t>PRIMARIA</w:t>
            </w:r>
            <w:r w:rsidRPr="00600367">
              <w:rPr>
                <w:b/>
                <w:color w:val="EE0000"/>
                <w:spacing w:val="-5"/>
                <w:sz w:val="20"/>
              </w:rPr>
              <w:t xml:space="preserve"> </w:t>
            </w:r>
            <w:r w:rsidRPr="00600367">
              <w:rPr>
                <w:b/>
                <w:color w:val="EE0000"/>
                <w:sz w:val="20"/>
              </w:rPr>
              <w:t>(Seconda</w:t>
            </w:r>
            <w:r w:rsidRPr="00600367">
              <w:rPr>
                <w:b/>
                <w:color w:val="EE0000"/>
                <w:spacing w:val="-5"/>
                <w:sz w:val="20"/>
              </w:rPr>
              <w:t xml:space="preserve"> </w:t>
            </w:r>
            <w:r w:rsidRPr="00600367">
              <w:rPr>
                <w:b/>
                <w:color w:val="EE0000"/>
                <w:sz w:val="20"/>
              </w:rPr>
              <w:t>parte</w:t>
            </w:r>
            <w:r w:rsidRPr="00600367">
              <w:rPr>
                <w:b/>
                <w:color w:val="EE0000"/>
                <w:spacing w:val="-3"/>
                <w:sz w:val="20"/>
              </w:rPr>
              <w:t xml:space="preserve"> </w:t>
            </w:r>
            <w:r w:rsidRPr="00600367">
              <w:rPr>
                <w:b/>
                <w:color w:val="EE0000"/>
                <w:sz w:val="20"/>
              </w:rPr>
              <w:t>con</w:t>
            </w:r>
            <w:r w:rsidRPr="00600367">
              <w:rPr>
                <w:b/>
                <w:color w:val="EE0000"/>
                <w:spacing w:val="-6"/>
                <w:sz w:val="20"/>
              </w:rPr>
              <w:t xml:space="preserve"> </w:t>
            </w:r>
            <w:r w:rsidRPr="00600367">
              <w:rPr>
                <w:b/>
                <w:color w:val="EE0000"/>
                <w:sz w:val="20"/>
              </w:rPr>
              <w:t>i</w:t>
            </w:r>
            <w:r w:rsidRPr="00600367">
              <w:rPr>
                <w:b/>
                <w:color w:val="EE0000"/>
                <w:spacing w:val="-4"/>
                <w:sz w:val="20"/>
              </w:rPr>
              <w:t xml:space="preserve"> </w:t>
            </w:r>
            <w:r w:rsidRPr="00600367">
              <w:rPr>
                <w:b/>
                <w:color w:val="EE0000"/>
                <w:sz w:val="20"/>
              </w:rPr>
              <w:t>genitori</w:t>
            </w:r>
            <w:r w:rsidRPr="00600367">
              <w:rPr>
                <w:b/>
                <w:color w:val="EE0000"/>
                <w:spacing w:val="-6"/>
                <w:sz w:val="20"/>
              </w:rPr>
              <w:t xml:space="preserve"> </w:t>
            </w:r>
            <w:r w:rsidRPr="00600367">
              <w:rPr>
                <w:b/>
                <w:color w:val="EE0000"/>
                <w:sz w:val="20"/>
              </w:rPr>
              <w:t>15</w:t>
            </w:r>
            <w:r w:rsidRPr="00600367">
              <w:rPr>
                <w:b/>
                <w:color w:val="EE0000"/>
                <w:spacing w:val="-6"/>
                <w:sz w:val="20"/>
              </w:rPr>
              <w:t xml:space="preserve"> </w:t>
            </w:r>
            <w:r w:rsidRPr="00600367">
              <w:rPr>
                <w:b/>
                <w:color w:val="EE0000"/>
                <w:spacing w:val="-2"/>
                <w:sz w:val="20"/>
              </w:rPr>
              <w:t>min.)</w:t>
            </w:r>
          </w:p>
        </w:tc>
      </w:tr>
      <w:tr w:rsidR="00E21F8C" w:rsidRPr="00600367" w14:paraId="701054F0" w14:textId="77777777" w:rsidTr="00D865DF">
        <w:trPr>
          <w:trHeight w:val="242"/>
        </w:trPr>
        <w:tc>
          <w:tcPr>
            <w:tcW w:w="9619" w:type="dxa"/>
            <w:gridSpan w:val="5"/>
            <w:shd w:val="clear" w:color="auto" w:fill="C5D9F0"/>
          </w:tcPr>
          <w:p w14:paraId="0A3360AC" w14:textId="77777777" w:rsidR="00E21F8C" w:rsidRPr="00600367" w:rsidRDefault="00E21F8C" w:rsidP="00D5460D">
            <w:pPr>
              <w:pStyle w:val="TableParagraph"/>
              <w:spacing w:line="226" w:lineRule="exact"/>
              <w:ind w:left="20"/>
              <w:jc w:val="center"/>
              <w:rPr>
                <w:b/>
                <w:color w:val="EE0000"/>
                <w:sz w:val="20"/>
              </w:rPr>
            </w:pPr>
            <w:r w:rsidRPr="00600367">
              <w:rPr>
                <w:b/>
                <w:color w:val="EE0000"/>
                <w:sz w:val="20"/>
              </w:rPr>
              <w:t>PLESSO</w:t>
            </w:r>
            <w:r w:rsidRPr="00600367">
              <w:rPr>
                <w:b/>
                <w:color w:val="EE0000"/>
                <w:spacing w:val="-4"/>
                <w:sz w:val="20"/>
              </w:rPr>
              <w:t xml:space="preserve"> </w:t>
            </w:r>
            <w:r w:rsidRPr="00600367">
              <w:rPr>
                <w:b/>
                <w:color w:val="EE0000"/>
                <w:sz w:val="20"/>
              </w:rPr>
              <w:t>VIA</w:t>
            </w:r>
            <w:r w:rsidRPr="00600367">
              <w:rPr>
                <w:b/>
                <w:color w:val="EE0000"/>
                <w:spacing w:val="-8"/>
                <w:sz w:val="20"/>
              </w:rPr>
              <w:t xml:space="preserve"> </w:t>
            </w:r>
            <w:r w:rsidRPr="00600367">
              <w:rPr>
                <w:b/>
                <w:color w:val="EE0000"/>
                <w:spacing w:val="-2"/>
                <w:sz w:val="20"/>
              </w:rPr>
              <w:t>DELL’ARTE</w:t>
            </w:r>
          </w:p>
        </w:tc>
      </w:tr>
      <w:tr w:rsidR="00E21F8C" w:rsidRPr="00600367" w14:paraId="2DCDC6DA" w14:textId="77777777" w:rsidTr="00600367">
        <w:trPr>
          <w:trHeight w:val="228"/>
        </w:trPr>
        <w:tc>
          <w:tcPr>
            <w:tcW w:w="3224" w:type="dxa"/>
            <w:gridSpan w:val="2"/>
          </w:tcPr>
          <w:p w14:paraId="3D976CB4" w14:textId="77777777" w:rsidR="00E21F8C" w:rsidRPr="00600367" w:rsidRDefault="00E21F8C" w:rsidP="00D5460D">
            <w:pPr>
              <w:pStyle w:val="TableParagraph"/>
              <w:spacing w:line="208" w:lineRule="exact"/>
              <w:ind w:left="31"/>
              <w:jc w:val="center"/>
              <w:rPr>
                <w:b/>
                <w:color w:val="EE0000"/>
                <w:sz w:val="20"/>
              </w:rPr>
            </w:pPr>
            <w:r w:rsidRPr="00600367">
              <w:rPr>
                <w:b/>
                <w:color w:val="EE0000"/>
                <w:spacing w:val="-4"/>
                <w:sz w:val="20"/>
              </w:rPr>
              <w:t>Data</w:t>
            </w:r>
          </w:p>
        </w:tc>
        <w:tc>
          <w:tcPr>
            <w:tcW w:w="3202" w:type="dxa"/>
            <w:gridSpan w:val="2"/>
          </w:tcPr>
          <w:p w14:paraId="7532166B" w14:textId="77777777" w:rsidR="00E21F8C" w:rsidRPr="00600367" w:rsidRDefault="00E21F8C" w:rsidP="00D5460D">
            <w:pPr>
              <w:pStyle w:val="TableParagraph"/>
              <w:spacing w:line="208" w:lineRule="exact"/>
              <w:ind w:left="16" w:right="17"/>
              <w:jc w:val="center"/>
              <w:rPr>
                <w:b/>
                <w:color w:val="EE0000"/>
                <w:sz w:val="20"/>
              </w:rPr>
            </w:pPr>
            <w:r w:rsidRPr="00600367">
              <w:rPr>
                <w:b/>
                <w:color w:val="EE0000"/>
                <w:spacing w:val="-2"/>
                <w:sz w:val="20"/>
              </w:rPr>
              <w:t>Orario</w:t>
            </w:r>
          </w:p>
        </w:tc>
        <w:tc>
          <w:tcPr>
            <w:tcW w:w="3193" w:type="dxa"/>
          </w:tcPr>
          <w:p w14:paraId="1D930FB1" w14:textId="77777777" w:rsidR="00E21F8C" w:rsidRPr="00600367" w:rsidRDefault="00E21F8C" w:rsidP="00D5460D">
            <w:pPr>
              <w:pStyle w:val="TableParagraph"/>
              <w:spacing w:line="208" w:lineRule="exact"/>
              <w:ind w:left="78"/>
              <w:rPr>
                <w:b/>
                <w:color w:val="EE0000"/>
                <w:sz w:val="20"/>
              </w:rPr>
            </w:pPr>
            <w:r w:rsidRPr="00600367">
              <w:rPr>
                <w:b/>
                <w:color w:val="EE0000"/>
                <w:spacing w:val="-2"/>
                <w:sz w:val="20"/>
              </w:rPr>
              <w:t>Classi</w:t>
            </w:r>
          </w:p>
        </w:tc>
      </w:tr>
      <w:tr w:rsidR="00E21F8C" w:rsidRPr="00600367" w14:paraId="30EC00AE" w14:textId="77777777" w:rsidTr="00600367">
        <w:trPr>
          <w:trHeight w:val="461"/>
        </w:trPr>
        <w:tc>
          <w:tcPr>
            <w:tcW w:w="3224" w:type="dxa"/>
            <w:gridSpan w:val="2"/>
          </w:tcPr>
          <w:p w14:paraId="58111212" w14:textId="26BB2516" w:rsidR="00E21F8C" w:rsidRPr="00600367" w:rsidRDefault="00E21F8C" w:rsidP="00600367">
            <w:pPr>
              <w:pStyle w:val="TableParagraph"/>
              <w:spacing w:line="226" w:lineRule="exact"/>
              <w:ind w:left="165"/>
              <w:rPr>
                <w:b/>
                <w:color w:val="EE0000"/>
                <w:sz w:val="20"/>
              </w:rPr>
            </w:pPr>
            <w:proofErr w:type="spellStart"/>
            <w:r w:rsidRPr="00600367">
              <w:rPr>
                <w:b/>
                <w:color w:val="EE0000"/>
                <w:spacing w:val="-2"/>
                <w:sz w:val="20"/>
              </w:rPr>
              <w:t>Mercoledì</w:t>
            </w:r>
            <w:proofErr w:type="spellEnd"/>
            <w:r w:rsidR="00600367">
              <w:rPr>
                <w:b/>
                <w:color w:val="EE0000"/>
                <w:sz w:val="20"/>
              </w:rPr>
              <w:t xml:space="preserve"> </w:t>
            </w:r>
            <w:r w:rsidRPr="00600367">
              <w:rPr>
                <w:b/>
                <w:color w:val="EE0000"/>
                <w:spacing w:val="-2"/>
                <w:sz w:val="20"/>
              </w:rPr>
              <w:t>31/03/27</w:t>
            </w:r>
          </w:p>
        </w:tc>
        <w:tc>
          <w:tcPr>
            <w:tcW w:w="3202" w:type="dxa"/>
            <w:gridSpan w:val="2"/>
          </w:tcPr>
          <w:p w14:paraId="21EF1A0D" w14:textId="77777777" w:rsidR="00E21F8C" w:rsidRPr="00600367" w:rsidRDefault="00E21F8C" w:rsidP="00D5460D">
            <w:pPr>
              <w:pStyle w:val="TableParagraph"/>
              <w:spacing w:line="226" w:lineRule="exact"/>
              <w:ind w:left="16" w:right="18"/>
              <w:jc w:val="center"/>
              <w:rPr>
                <w:b/>
                <w:color w:val="EE0000"/>
                <w:sz w:val="20"/>
              </w:rPr>
            </w:pPr>
            <w:r w:rsidRPr="00600367">
              <w:rPr>
                <w:b/>
                <w:color w:val="EE0000"/>
                <w:sz w:val="20"/>
              </w:rPr>
              <w:t>16:00</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16:45</w:t>
            </w:r>
          </w:p>
        </w:tc>
        <w:tc>
          <w:tcPr>
            <w:tcW w:w="3193" w:type="dxa"/>
          </w:tcPr>
          <w:p w14:paraId="6CC73292" w14:textId="77777777" w:rsidR="00E21F8C" w:rsidRPr="00600367" w:rsidRDefault="00E21F8C" w:rsidP="00D5460D">
            <w:pPr>
              <w:pStyle w:val="TableParagraph"/>
              <w:spacing w:line="226" w:lineRule="exact"/>
              <w:ind w:left="78"/>
              <w:rPr>
                <w:b/>
                <w:color w:val="EE0000"/>
                <w:sz w:val="20"/>
              </w:rPr>
            </w:pPr>
            <w:r w:rsidRPr="00600367">
              <w:rPr>
                <w:b/>
                <w:color w:val="EE0000"/>
                <w:spacing w:val="-5"/>
                <w:sz w:val="20"/>
              </w:rPr>
              <w:t>1B</w:t>
            </w:r>
          </w:p>
        </w:tc>
      </w:tr>
      <w:tr w:rsidR="00E21F8C" w:rsidRPr="00600367" w14:paraId="40516FB1" w14:textId="77777777" w:rsidTr="00600367">
        <w:trPr>
          <w:trHeight w:val="228"/>
        </w:trPr>
        <w:tc>
          <w:tcPr>
            <w:tcW w:w="3224" w:type="dxa"/>
            <w:gridSpan w:val="2"/>
          </w:tcPr>
          <w:p w14:paraId="68E2CD94" w14:textId="77777777" w:rsidR="00E21F8C" w:rsidRPr="00600367" w:rsidRDefault="00E21F8C" w:rsidP="00D5460D">
            <w:pPr>
              <w:pStyle w:val="TableParagraph"/>
              <w:rPr>
                <w:rFonts w:ascii="Times New Roman"/>
                <w:color w:val="EE0000"/>
                <w:sz w:val="16"/>
              </w:rPr>
            </w:pPr>
          </w:p>
        </w:tc>
        <w:tc>
          <w:tcPr>
            <w:tcW w:w="3202" w:type="dxa"/>
            <w:gridSpan w:val="2"/>
          </w:tcPr>
          <w:p w14:paraId="5FF593B6" w14:textId="77777777" w:rsidR="00E21F8C" w:rsidRPr="00600367" w:rsidRDefault="00E21F8C" w:rsidP="00D5460D">
            <w:pPr>
              <w:pStyle w:val="TableParagraph"/>
              <w:spacing w:line="208" w:lineRule="exact"/>
              <w:ind w:left="16" w:right="18"/>
              <w:jc w:val="center"/>
              <w:rPr>
                <w:b/>
                <w:color w:val="EE0000"/>
                <w:sz w:val="20"/>
              </w:rPr>
            </w:pPr>
            <w:r w:rsidRPr="00600367">
              <w:rPr>
                <w:b/>
                <w:color w:val="EE0000"/>
                <w:sz w:val="20"/>
              </w:rPr>
              <w:t>16:45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17:30</w:t>
            </w:r>
          </w:p>
        </w:tc>
        <w:tc>
          <w:tcPr>
            <w:tcW w:w="3193" w:type="dxa"/>
          </w:tcPr>
          <w:p w14:paraId="6B308B00" w14:textId="77777777" w:rsidR="00E21F8C" w:rsidRPr="00600367" w:rsidRDefault="00E21F8C" w:rsidP="00D5460D">
            <w:pPr>
              <w:pStyle w:val="TableParagraph"/>
              <w:spacing w:line="208" w:lineRule="exact"/>
              <w:ind w:left="78"/>
              <w:rPr>
                <w:b/>
                <w:color w:val="EE0000"/>
                <w:sz w:val="20"/>
              </w:rPr>
            </w:pPr>
            <w:r w:rsidRPr="00600367">
              <w:rPr>
                <w:b/>
                <w:color w:val="EE0000"/>
                <w:spacing w:val="-5"/>
                <w:sz w:val="20"/>
              </w:rPr>
              <w:t>2B</w:t>
            </w:r>
          </w:p>
        </w:tc>
      </w:tr>
      <w:tr w:rsidR="00E21F8C" w:rsidRPr="00600367" w14:paraId="717CEEC4" w14:textId="77777777" w:rsidTr="00600367">
        <w:trPr>
          <w:trHeight w:val="230"/>
        </w:trPr>
        <w:tc>
          <w:tcPr>
            <w:tcW w:w="3224" w:type="dxa"/>
            <w:gridSpan w:val="2"/>
          </w:tcPr>
          <w:p w14:paraId="0F36BA56" w14:textId="77777777" w:rsidR="00E21F8C" w:rsidRPr="00600367" w:rsidRDefault="00E21F8C" w:rsidP="00D5460D">
            <w:pPr>
              <w:pStyle w:val="TableParagraph"/>
              <w:rPr>
                <w:rFonts w:ascii="Times New Roman"/>
                <w:color w:val="EE0000"/>
                <w:sz w:val="16"/>
              </w:rPr>
            </w:pPr>
          </w:p>
        </w:tc>
        <w:tc>
          <w:tcPr>
            <w:tcW w:w="3202" w:type="dxa"/>
            <w:gridSpan w:val="2"/>
          </w:tcPr>
          <w:p w14:paraId="41973156" w14:textId="77777777" w:rsidR="00E21F8C" w:rsidRPr="00600367" w:rsidRDefault="00E21F8C" w:rsidP="00D5460D">
            <w:pPr>
              <w:pStyle w:val="TableParagraph"/>
              <w:spacing w:line="211" w:lineRule="exact"/>
              <w:ind w:left="16" w:right="18"/>
              <w:jc w:val="center"/>
              <w:rPr>
                <w:b/>
                <w:color w:val="EE0000"/>
                <w:sz w:val="20"/>
              </w:rPr>
            </w:pPr>
            <w:r w:rsidRPr="00600367">
              <w:rPr>
                <w:b/>
                <w:color w:val="EE0000"/>
                <w:sz w:val="20"/>
              </w:rPr>
              <w:t>17:30</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18:15</w:t>
            </w:r>
          </w:p>
        </w:tc>
        <w:tc>
          <w:tcPr>
            <w:tcW w:w="3193" w:type="dxa"/>
          </w:tcPr>
          <w:p w14:paraId="604C7DA4" w14:textId="77777777" w:rsidR="00E21F8C" w:rsidRPr="00600367" w:rsidRDefault="00E21F8C" w:rsidP="00D5460D">
            <w:pPr>
              <w:pStyle w:val="TableParagraph"/>
              <w:spacing w:line="211" w:lineRule="exact"/>
              <w:ind w:left="78"/>
              <w:rPr>
                <w:b/>
                <w:color w:val="EE0000"/>
                <w:sz w:val="20"/>
              </w:rPr>
            </w:pPr>
            <w:r w:rsidRPr="00600367">
              <w:rPr>
                <w:b/>
                <w:color w:val="EE0000"/>
                <w:spacing w:val="-5"/>
                <w:sz w:val="20"/>
              </w:rPr>
              <w:t>1A</w:t>
            </w:r>
          </w:p>
        </w:tc>
      </w:tr>
      <w:tr w:rsidR="00E21F8C" w:rsidRPr="00600367" w14:paraId="64DC3DDE" w14:textId="77777777" w:rsidTr="00600367">
        <w:trPr>
          <w:trHeight w:val="230"/>
        </w:trPr>
        <w:tc>
          <w:tcPr>
            <w:tcW w:w="3224" w:type="dxa"/>
            <w:gridSpan w:val="2"/>
          </w:tcPr>
          <w:p w14:paraId="60E0CE83" w14:textId="77777777" w:rsidR="00E21F8C" w:rsidRPr="00600367" w:rsidRDefault="00E21F8C" w:rsidP="00D5460D">
            <w:pPr>
              <w:pStyle w:val="TableParagraph"/>
              <w:rPr>
                <w:rFonts w:ascii="Times New Roman"/>
                <w:color w:val="EE0000"/>
                <w:sz w:val="16"/>
              </w:rPr>
            </w:pPr>
          </w:p>
        </w:tc>
        <w:tc>
          <w:tcPr>
            <w:tcW w:w="3202" w:type="dxa"/>
            <w:gridSpan w:val="2"/>
          </w:tcPr>
          <w:p w14:paraId="2B5F546D" w14:textId="77777777" w:rsidR="00E21F8C" w:rsidRPr="00600367" w:rsidRDefault="00E21F8C" w:rsidP="00D5460D">
            <w:pPr>
              <w:pStyle w:val="TableParagraph"/>
              <w:spacing w:line="211" w:lineRule="exact"/>
              <w:ind w:left="16" w:right="16"/>
              <w:jc w:val="center"/>
              <w:rPr>
                <w:b/>
                <w:color w:val="EE0000"/>
                <w:sz w:val="20"/>
              </w:rPr>
            </w:pPr>
            <w:r w:rsidRPr="00600367">
              <w:rPr>
                <w:b/>
                <w:color w:val="EE0000"/>
                <w:sz w:val="20"/>
              </w:rPr>
              <w:t>18:15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19.00</w:t>
            </w:r>
          </w:p>
        </w:tc>
        <w:tc>
          <w:tcPr>
            <w:tcW w:w="3193" w:type="dxa"/>
          </w:tcPr>
          <w:p w14:paraId="0336B577" w14:textId="77777777" w:rsidR="00E21F8C" w:rsidRPr="00600367" w:rsidRDefault="00E21F8C" w:rsidP="00D5460D">
            <w:pPr>
              <w:pStyle w:val="TableParagraph"/>
              <w:spacing w:line="211" w:lineRule="exact"/>
              <w:ind w:left="78"/>
              <w:rPr>
                <w:b/>
                <w:color w:val="EE0000"/>
                <w:sz w:val="20"/>
              </w:rPr>
            </w:pPr>
            <w:r w:rsidRPr="00600367">
              <w:rPr>
                <w:b/>
                <w:color w:val="EE0000"/>
                <w:spacing w:val="-5"/>
                <w:sz w:val="20"/>
              </w:rPr>
              <w:t>5A</w:t>
            </w:r>
          </w:p>
        </w:tc>
      </w:tr>
      <w:tr w:rsidR="00E21F8C" w:rsidRPr="00600367" w14:paraId="4A261E57" w14:textId="77777777" w:rsidTr="00600367">
        <w:trPr>
          <w:trHeight w:val="228"/>
        </w:trPr>
        <w:tc>
          <w:tcPr>
            <w:tcW w:w="3224" w:type="dxa"/>
            <w:gridSpan w:val="2"/>
          </w:tcPr>
          <w:p w14:paraId="703E4ADC" w14:textId="77777777" w:rsidR="00E21F8C" w:rsidRPr="00600367" w:rsidRDefault="00E21F8C" w:rsidP="00D5460D">
            <w:pPr>
              <w:pStyle w:val="TableParagraph"/>
              <w:rPr>
                <w:rFonts w:ascii="Times New Roman"/>
                <w:color w:val="EE0000"/>
                <w:sz w:val="16"/>
              </w:rPr>
            </w:pPr>
          </w:p>
        </w:tc>
        <w:tc>
          <w:tcPr>
            <w:tcW w:w="3202" w:type="dxa"/>
            <w:gridSpan w:val="2"/>
          </w:tcPr>
          <w:p w14:paraId="20CAC944" w14:textId="77777777" w:rsidR="00E21F8C" w:rsidRPr="00600367" w:rsidRDefault="00E21F8C" w:rsidP="00D5460D">
            <w:pPr>
              <w:pStyle w:val="TableParagraph"/>
              <w:rPr>
                <w:rFonts w:ascii="Times New Roman"/>
                <w:color w:val="EE0000"/>
                <w:sz w:val="16"/>
              </w:rPr>
            </w:pPr>
          </w:p>
        </w:tc>
        <w:tc>
          <w:tcPr>
            <w:tcW w:w="3193" w:type="dxa"/>
          </w:tcPr>
          <w:p w14:paraId="1E980C8C" w14:textId="77777777" w:rsidR="00E21F8C" w:rsidRPr="00600367" w:rsidRDefault="00E21F8C" w:rsidP="00D5460D">
            <w:pPr>
              <w:pStyle w:val="TableParagraph"/>
              <w:rPr>
                <w:rFonts w:ascii="Times New Roman"/>
                <w:color w:val="EE0000"/>
                <w:sz w:val="16"/>
              </w:rPr>
            </w:pPr>
          </w:p>
        </w:tc>
      </w:tr>
      <w:tr w:rsidR="00E21F8C" w:rsidRPr="00600367" w14:paraId="670BF86E" w14:textId="77777777" w:rsidTr="00600367">
        <w:trPr>
          <w:trHeight w:val="230"/>
        </w:trPr>
        <w:tc>
          <w:tcPr>
            <w:tcW w:w="3224" w:type="dxa"/>
            <w:gridSpan w:val="2"/>
          </w:tcPr>
          <w:p w14:paraId="3366D463" w14:textId="77777777" w:rsidR="00E21F8C" w:rsidRPr="00600367" w:rsidRDefault="00E21F8C" w:rsidP="00D5460D">
            <w:pPr>
              <w:pStyle w:val="TableParagraph"/>
              <w:rPr>
                <w:rFonts w:ascii="Times New Roman"/>
                <w:color w:val="EE0000"/>
                <w:sz w:val="16"/>
              </w:rPr>
            </w:pPr>
          </w:p>
        </w:tc>
        <w:tc>
          <w:tcPr>
            <w:tcW w:w="3202" w:type="dxa"/>
            <w:gridSpan w:val="2"/>
          </w:tcPr>
          <w:p w14:paraId="0AEE9935" w14:textId="77777777" w:rsidR="00E21F8C" w:rsidRPr="00600367" w:rsidRDefault="00E21F8C" w:rsidP="00D5460D">
            <w:pPr>
              <w:pStyle w:val="TableParagraph"/>
              <w:spacing w:line="211" w:lineRule="exact"/>
              <w:ind w:left="16" w:right="18"/>
              <w:jc w:val="center"/>
              <w:rPr>
                <w:b/>
                <w:color w:val="EE0000"/>
                <w:sz w:val="20"/>
              </w:rPr>
            </w:pPr>
            <w:r w:rsidRPr="00600367">
              <w:rPr>
                <w:b/>
                <w:color w:val="EE0000"/>
                <w:sz w:val="20"/>
              </w:rPr>
              <w:t>16:00</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16:45</w:t>
            </w:r>
          </w:p>
        </w:tc>
        <w:tc>
          <w:tcPr>
            <w:tcW w:w="3193" w:type="dxa"/>
          </w:tcPr>
          <w:p w14:paraId="7E78456A" w14:textId="77777777" w:rsidR="00E21F8C" w:rsidRPr="00600367" w:rsidRDefault="00E21F8C" w:rsidP="00D5460D">
            <w:pPr>
              <w:pStyle w:val="TableParagraph"/>
              <w:spacing w:line="211" w:lineRule="exact"/>
              <w:ind w:left="78"/>
              <w:rPr>
                <w:b/>
                <w:color w:val="EE0000"/>
                <w:sz w:val="20"/>
              </w:rPr>
            </w:pPr>
            <w:r w:rsidRPr="00600367">
              <w:rPr>
                <w:b/>
                <w:color w:val="EE0000"/>
                <w:spacing w:val="-5"/>
                <w:sz w:val="20"/>
              </w:rPr>
              <w:t>4B</w:t>
            </w:r>
          </w:p>
        </w:tc>
      </w:tr>
      <w:tr w:rsidR="00E21F8C" w:rsidRPr="00600367" w14:paraId="1A1220F0" w14:textId="77777777" w:rsidTr="00600367">
        <w:trPr>
          <w:trHeight w:val="231"/>
        </w:trPr>
        <w:tc>
          <w:tcPr>
            <w:tcW w:w="3224" w:type="dxa"/>
            <w:gridSpan w:val="2"/>
          </w:tcPr>
          <w:p w14:paraId="514676CA" w14:textId="77777777" w:rsidR="00E21F8C" w:rsidRPr="00600367" w:rsidRDefault="00E21F8C" w:rsidP="00D5460D">
            <w:pPr>
              <w:pStyle w:val="TableParagraph"/>
              <w:tabs>
                <w:tab w:val="left" w:pos="2177"/>
              </w:tabs>
              <w:spacing w:line="211" w:lineRule="exact"/>
              <w:ind w:left="1"/>
              <w:jc w:val="center"/>
              <w:rPr>
                <w:b/>
                <w:color w:val="EE0000"/>
                <w:sz w:val="20"/>
              </w:rPr>
            </w:pPr>
            <w:r w:rsidRPr="00600367">
              <w:rPr>
                <w:b/>
                <w:color w:val="EE0000"/>
                <w:spacing w:val="-2"/>
                <w:sz w:val="20"/>
              </w:rPr>
              <w:t>Giovedì</w:t>
            </w:r>
            <w:r w:rsidRPr="00600367">
              <w:rPr>
                <w:b/>
                <w:color w:val="EE0000"/>
                <w:sz w:val="20"/>
              </w:rPr>
              <w:tab/>
            </w:r>
            <w:r w:rsidRPr="00600367">
              <w:rPr>
                <w:b/>
                <w:color w:val="EE0000"/>
                <w:spacing w:val="-2"/>
                <w:sz w:val="20"/>
              </w:rPr>
              <w:t>01/04/27</w:t>
            </w:r>
          </w:p>
        </w:tc>
        <w:tc>
          <w:tcPr>
            <w:tcW w:w="3202" w:type="dxa"/>
            <w:gridSpan w:val="2"/>
          </w:tcPr>
          <w:p w14:paraId="174813A1" w14:textId="77777777" w:rsidR="00E21F8C" w:rsidRPr="00600367" w:rsidRDefault="00E21F8C" w:rsidP="00D5460D">
            <w:pPr>
              <w:pStyle w:val="TableParagraph"/>
              <w:spacing w:line="211" w:lineRule="exact"/>
              <w:ind w:left="16" w:right="18"/>
              <w:jc w:val="center"/>
              <w:rPr>
                <w:b/>
                <w:color w:val="EE0000"/>
                <w:sz w:val="20"/>
              </w:rPr>
            </w:pPr>
            <w:r w:rsidRPr="00600367">
              <w:rPr>
                <w:b/>
                <w:color w:val="EE0000"/>
                <w:sz w:val="20"/>
              </w:rPr>
              <w:t>16:45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17:30</w:t>
            </w:r>
          </w:p>
        </w:tc>
        <w:tc>
          <w:tcPr>
            <w:tcW w:w="3193" w:type="dxa"/>
          </w:tcPr>
          <w:p w14:paraId="4325BEB6" w14:textId="77777777" w:rsidR="00E21F8C" w:rsidRPr="00600367" w:rsidRDefault="00E21F8C" w:rsidP="00D5460D">
            <w:pPr>
              <w:pStyle w:val="TableParagraph"/>
              <w:spacing w:line="211" w:lineRule="exact"/>
              <w:ind w:left="78"/>
              <w:rPr>
                <w:b/>
                <w:color w:val="EE0000"/>
                <w:sz w:val="20"/>
              </w:rPr>
            </w:pPr>
            <w:r w:rsidRPr="00600367">
              <w:rPr>
                <w:b/>
                <w:color w:val="EE0000"/>
                <w:spacing w:val="-5"/>
                <w:sz w:val="20"/>
              </w:rPr>
              <w:t>3B</w:t>
            </w:r>
          </w:p>
        </w:tc>
      </w:tr>
      <w:tr w:rsidR="00E21F8C" w:rsidRPr="00600367" w14:paraId="2B728112" w14:textId="77777777" w:rsidTr="00600367">
        <w:trPr>
          <w:trHeight w:val="228"/>
        </w:trPr>
        <w:tc>
          <w:tcPr>
            <w:tcW w:w="3224" w:type="dxa"/>
            <w:gridSpan w:val="2"/>
          </w:tcPr>
          <w:p w14:paraId="44866257" w14:textId="77777777" w:rsidR="00E21F8C" w:rsidRPr="00600367" w:rsidRDefault="00E21F8C" w:rsidP="00D5460D">
            <w:pPr>
              <w:pStyle w:val="TableParagraph"/>
              <w:rPr>
                <w:rFonts w:ascii="Times New Roman"/>
                <w:color w:val="EE0000"/>
                <w:sz w:val="16"/>
              </w:rPr>
            </w:pPr>
          </w:p>
        </w:tc>
        <w:tc>
          <w:tcPr>
            <w:tcW w:w="3202" w:type="dxa"/>
            <w:gridSpan w:val="2"/>
          </w:tcPr>
          <w:p w14:paraId="7277848F" w14:textId="77777777" w:rsidR="00E21F8C" w:rsidRPr="00600367" w:rsidRDefault="00E21F8C" w:rsidP="00D5460D">
            <w:pPr>
              <w:pStyle w:val="TableParagraph"/>
              <w:spacing w:line="208" w:lineRule="exact"/>
              <w:ind w:left="16" w:right="17"/>
              <w:jc w:val="center"/>
              <w:rPr>
                <w:b/>
                <w:color w:val="EE0000"/>
                <w:sz w:val="20"/>
              </w:rPr>
            </w:pPr>
            <w:r w:rsidRPr="00600367">
              <w:rPr>
                <w:b/>
                <w:color w:val="EE0000"/>
                <w:sz w:val="20"/>
              </w:rPr>
              <w:t>17:30</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18.15</w:t>
            </w:r>
          </w:p>
        </w:tc>
        <w:tc>
          <w:tcPr>
            <w:tcW w:w="3193" w:type="dxa"/>
          </w:tcPr>
          <w:p w14:paraId="6E2563CC" w14:textId="77777777" w:rsidR="00E21F8C" w:rsidRPr="00600367" w:rsidRDefault="00E21F8C" w:rsidP="00D5460D">
            <w:pPr>
              <w:pStyle w:val="TableParagraph"/>
              <w:spacing w:line="208" w:lineRule="exact"/>
              <w:ind w:left="78"/>
              <w:rPr>
                <w:b/>
                <w:color w:val="EE0000"/>
                <w:sz w:val="20"/>
              </w:rPr>
            </w:pPr>
            <w:r w:rsidRPr="00600367">
              <w:rPr>
                <w:b/>
                <w:color w:val="EE0000"/>
                <w:spacing w:val="-5"/>
                <w:sz w:val="20"/>
              </w:rPr>
              <w:t>4A</w:t>
            </w:r>
          </w:p>
        </w:tc>
      </w:tr>
      <w:tr w:rsidR="00E21F8C" w:rsidRPr="00600367" w14:paraId="2A455EA0" w14:textId="77777777" w:rsidTr="00600367">
        <w:trPr>
          <w:trHeight w:val="233"/>
        </w:trPr>
        <w:tc>
          <w:tcPr>
            <w:tcW w:w="3224" w:type="dxa"/>
            <w:gridSpan w:val="2"/>
          </w:tcPr>
          <w:p w14:paraId="62CE6209" w14:textId="77777777" w:rsidR="00E21F8C" w:rsidRPr="00600367" w:rsidRDefault="00E21F8C" w:rsidP="00D5460D">
            <w:pPr>
              <w:pStyle w:val="TableParagraph"/>
              <w:rPr>
                <w:rFonts w:ascii="Times New Roman"/>
                <w:color w:val="EE0000"/>
                <w:sz w:val="16"/>
              </w:rPr>
            </w:pPr>
          </w:p>
        </w:tc>
        <w:tc>
          <w:tcPr>
            <w:tcW w:w="3202" w:type="dxa"/>
            <w:gridSpan w:val="2"/>
          </w:tcPr>
          <w:p w14:paraId="2293CC96" w14:textId="77777777" w:rsidR="00E21F8C" w:rsidRPr="00600367" w:rsidRDefault="00E21F8C" w:rsidP="00D5460D">
            <w:pPr>
              <w:pStyle w:val="TableParagraph"/>
              <w:spacing w:line="213" w:lineRule="exact"/>
              <w:ind w:left="16" w:right="18"/>
              <w:jc w:val="center"/>
              <w:rPr>
                <w:b/>
                <w:color w:val="EE0000"/>
                <w:sz w:val="20"/>
              </w:rPr>
            </w:pPr>
            <w:r w:rsidRPr="00600367">
              <w:rPr>
                <w:b/>
                <w:color w:val="EE0000"/>
                <w:sz w:val="20"/>
              </w:rPr>
              <w:t>18:15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19:00</w:t>
            </w:r>
          </w:p>
        </w:tc>
        <w:tc>
          <w:tcPr>
            <w:tcW w:w="3193" w:type="dxa"/>
          </w:tcPr>
          <w:p w14:paraId="1B1C5DC0" w14:textId="77777777" w:rsidR="00E21F8C" w:rsidRPr="00600367" w:rsidRDefault="00E21F8C" w:rsidP="00D5460D">
            <w:pPr>
              <w:pStyle w:val="TableParagraph"/>
              <w:spacing w:line="213" w:lineRule="exact"/>
              <w:ind w:left="78"/>
              <w:rPr>
                <w:b/>
                <w:color w:val="EE0000"/>
                <w:sz w:val="20"/>
              </w:rPr>
            </w:pPr>
            <w:r w:rsidRPr="00600367">
              <w:rPr>
                <w:b/>
                <w:color w:val="EE0000"/>
                <w:spacing w:val="-5"/>
                <w:sz w:val="20"/>
              </w:rPr>
              <w:t>5C</w:t>
            </w:r>
          </w:p>
        </w:tc>
      </w:tr>
      <w:tr w:rsidR="00E21F8C" w:rsidRPr="00600367" w14:paraId="24E38EFA" w14:textId="77777777" w:rsidTr="00600367">
        <w:trPr>
          <w:gridBefore w:val="1"/>
          <w:wBefore w:w="10" w:type="dxa"/>
          <w:trHeight w:val="231"/>
        </w:trPr>
        <w:tc>
          <w:tcPr>
            <w:tcW w:w="3215" w:type="dxa"/>
          </w:tcPr>
          <w:p w14:paraId="424BEBBA" w14:textId="77777777" w:rsidR="00E21F8C" w:rsidRPr="00600367" w:rsidRDefault="00E21F8C" w:rsidP="00D5460D">
            <w:pPr>
              <w:pStyle w:val="TableParagraph"/>
              <w:tabs>
                <w:tab w:val="left" w:pos="2166"/>
              </w:tabs>
              <w:spacing w:line="211" w:lineRule="exact"/>
              <w:ind w:left="100"/>
              <w:rPr>
                <w:b/>
                <w:color w:val="EE0000"/>
                <w:sz w:val="20"/>
              </w:rPr>
            </w:pPr>
            <w:r w:rsidRPr="00600367">
              <w:rPr>
                <w:b/>
                <w:color w:val="EE0000"/>
                <w:spacing w:val="-2"/>
                <w:sz w:val="20"/>
              </w:rPr>
              <w:t>Venerdì</w:t>
            </w:r>
            <w:r w:rsidRPr="00600367">
              <w:rPr>
                <w:b/>
                <w:color w:val="EE0000"/>
                <w:sz w:val="20"/>
              </w:rPr>
              <w:tab/>
            </w:r>
            <w:r w:rsidRPr="00600367">
              <w:rPr>
                <w:b/>
                <w:color w:val="EE0000"/>
                <w:spacing w:val="-2"/>
                <w:sz w:val="20"/>
              </w:rPr>
              <w:t>02/04/27</w:t>
            </w:r>
          </w:p>
        </w:tc>
        <w:tc>
          <w:tcPr>
            <w:tcW w:w="3193" w:type="dxa"/>
          </w:tcPr>
          <w:p w14:paraId="759F22F9"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16:00</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16:45</w:t>
            </w:r>
          </w:p>
        </w:tc>
        <w:tc>
          <w:tcPr>
            <w:tcW w:w="3203" w:type="dxa"/>
            <w:gridSpan w:val="2"/>
          </w:tcPr>
          <w:p w14:paraId="750D9394"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5B</w:t>
            </w:r>
          </w:p>
        </w:tc>
      </w:tr>
      <w:tr w:rsidR="00E21F8C" w:rsidRPr="00600367" w14:paraId="1B19B7DA" w14:textId="77777777" w:rsidTr="00600367">
        <w:trPr>
          <w:gridBefore w:val="1"/>
          <w:wBefore w:w="10" w:type="dxa"/>
          <w:trHeight w:val="228"/>
        </w:trPr>
        <w:tc>
          <w:tcPr>
            <w:tcW w:w="3215" w:type="dxa"/>
          </w:tcPr>
          <w:p w14:paraId="48F0CA30" w14:textId="77777777" w:rsidR="00E21F8C" w:rsidRPr="00600367" w:rsidRDefault="00E21F8C" w:rsidP="00D5460D">
            <w:pPr>
              <w:pStyle w:val="TableParagraph"/>
              <w:rPr>
                <w:rFonts w:ascii="Times New Roman"/>
                <w:color w:val="EE0000"/>
                <w:sz w:val="16"/>
              </w:rPr>
            </w:pPr>
          </w:p>
        </w:tc>
        <w:tc>
          <w:tcPr>
            <w:tcW w:w="3193" w:type="dxa"/>
          </w:tcPr>
          <w:p w14:paraId="58896436" w14:textId="77777777" w:rsidR="00E21F8C" w:rsidRPr="00600367" w:rsidRDefault="00E21F8C" w:rsidP="00D5460D">
            <w:pPr>
              <w:pStyle w:val="TableParagraph"/>
              <w:spacing w:line="208" w:lineRule="exact"/>
              <w:ind w:left="3"/>
              <w:jc w:val="center"/>
              <w:rPr>
                <w:b/>
                <w:color w:val="EE0000"/>
                <w:sz w:val="20"/>
              </w:rPr>
            </w:pPr>
            <w:r w:rsidRPr="00600367">
              <w:rPr>
                <w:b/>
                <w:color w:val="EE0000"/>
                <w:sz w:val="20"/>
              </w:rPr>
              <w:t>16:45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17:30</w:t>
            </w:r>
          </w:p>
        </w:tc>
        <w:tc>
          <w:tcPr>
            <w:tcW w:w="3203" w:type="dxa"/>
            <w:gridSpan w:val="2"/>
          </w:tcPr>
          <w:p w14:paraId="29D63E1D" w14:textId="77777777" w:rsidR="00E21F8C" w:rsidRPr="00600367" w:rsidRDefault="00E21F8C" w:rsidP="00D5460D">
            <w:pPr>
              <w:pStyle w:val="TableParagraph"/>
              <w:spacing w:line="208" w:lineRule="exact"/>
              <w:ind w:left="86"/>
              <w:rPr>
                <w:b/>
                <w:color w:val="EE0000"/>
                <w:sz w:val="20"/>
              </w:rPr>
            </w:pPr>
            <w:r w:rsidRPr="00600367">
              <w:rPr>
                <w:b/>
                <w:color w:val="EE0000"/>
                <w:spacing w:val="-5"/>
                <w:sz w:val="20"/>
              </w:rPr>
              <w:t>2A</w:t>
            </w:r>
          </w:p>
        </w:tc>
      </w:tr>
      <w:tr w:rsidR="00E21F8C" w:rsidRPr="00600367" w14:paraId="271C917E" w14:textId="77777777" w:rsidTr="00600367">
        <w:trPr>
          <w:gridBefore w:val="1"/>
          <w:wBefore w:w="10" w:type="dxa"/>
          <w:trHeight w:val="230"/>
        </w:trPr>
        <w:tc>
          <w:tcPr>
            <w:tcW w:w="3215" w:type="dxa"/>
          </w:tcPr>
          <w:p w14:paraId="44AEED74" w14:textId="77777777" w:rsidR="00E21F8C" w:rsidRPr="00600367" w:rsidRDefault="00E21F8C" w:rsidP="00D5460D">
            <w:pPr>
              <w:pStyle w:val="TableParagraph"/>
              <w:rPr>
                <w:rFonts w:ascii="Times New Roman"/>
                <w:color w:val="EE0000"/>
                <w:sz w:val="16"/>
              </w:rPr>
            </w:pPr>
          </w:p>
        </w:tc>
        <w:tc>
          <w:tcPr>
            <w:tcW w:w="3193" w:type="dxa"/>
          </w:tcPr>
          <w:p w14:paraId="05D84B05"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17:30</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18:15</w:t>
            </w:r>
          </w:p>
        </w:tc>
        <w:tc>
          <w:tcPr>
            <w:tcW w:w="3203" w:type="dxa"/>
            <w:gridSpan w:val="2"/>
          </w:tcPr>
          <w:p w14:paraId="55C2A40E"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3A</w:t>
            </w:r>
          </w:p>
        </w:tc>
      </w:tr>
      <w:tr w:rsidR="00E21F8C" w:rsidRPr="00600367" w14:paraId="3B9E7037" w14:textId="77777777" w:rsidTr="00600367">
        <w:trPr>
          <w:gridBefore w:val="1"/>
          <w:wBefore w:w="10" w:type="dxa"/>
          <w:trHeight w:val="230"/>
        </w:trPr>
        <w:tc>
          <w:tcPr>
            <w:tcW w:w="3215" w:type="dxa"/>
          </w:tcPr>
          <w:p w14:paraId="0E06518A" w14:textId="77777777" w:rsidR="00E21F8C" w:rsidRPr="00600367" w:rsidRDefault="00E21F8C" w:rsidP="00D5460D">
            <w:pPr>
              <w:pStyle w:val="TableParagraph"/>
              <w:rPr>
                <w:rFonts w:ascii="Times New Roman"/>
                <w:color w:val="EE0000"/>
                <w:sz w:val="16"/>
              </w:rPr>
            </w:pPr>
          </w:p>
        </w:tc>
        <w:tc>
          <w:tcPr>
            <w:tcW w:w="3193" w:type="dxa"/>
          </w:tcPr>
          <w:p w14:paraId="2372C88B" w14:textId="77777777" w:rsidR="00E21F8C" w:rsidRPr="00600367" w:rsidRDefault="00E21F8C" w:rsidP="00D5460D">
            <w:pPr>
              <w:pStyle w:val="TableParagraph"/>
              <w:rPr>
                <w:rFonts w:ascii="Times New Roman"/>
                <w:color w:val="EE0000"/>
                <w:sz w:val="16"/>
              </w:rPr>
            </w:pPr>
          </w:p>
        </w:tc>
        <w:tc>
          <w:tcPr>
            <w:tcW w:w="3203" w:type="dxa"/>
            <w:gridSpan w:val="2"/>
          </w:tcPr>
          <w:p w14:paraId="058432D3" w14:textId="77777777" w:rsidR="00E21F8C" w:rsidRPr="00600367" w:rsidRDefault="00E21F8C" w:rsidP="00D5460D">
            <w:pPr>
              <w:pStyle w:val="TableParagraph"/>
              <w:rPr>
                <w:rFonts w:ascii="Times New Roman"/>
                <w:color w:val="EE0000"/>
                <w:sz w:val="16"/>
              </w:rPr>
            </w:pPr>
          </w:p>
        </w:tc>
      </w:tr>
      <w:tr w:rsidR="00E21F8C" w:rsidRPr="00600367" w14:paraId="6ACB9B2B" w14:textId="77777777" w:rsidTr="00D865DF">
        <w:trPr>
          <w:gridBefore w:val="1"/>
          <w:wBefore w:w="10" w:type="dxa"/>
          <w:trHeight w:val="216"/>
        </w:trPr>
        <w:tc>
          <w:tcPr>
            <w:tcW w:w="9611" w:type="dxa"/>
            <w:gridSpan w:val="4"/>
            <w:shd w:val="clear" w:color="auto" w:fill="C5D9F0"/>
          </w:tcPr>
          <w:p w14:paraId="4843C439" w14:textId="77777777" w:rsidR="00E21F8C" w:rsidRPr="00600367" w:rsidRDefault="00E21F8C" w:rsidP="00D5460D">
            <w:pPr>
              <w:pStyle w:val="TableParagraph"/>
              <w:spacing w:line="224" w:lineRule="exact"/>
              <w:ind w:left="9"/>
              <w:jc w:val="center"/>
              <w:rPr>
                <w:b/>
                <w:color w:val="EE0000"/>
                <w:sz w:val="20"/>
              </w:rPr>
            </w:pPr>
            <w:r w:rsidRPr="00600367">
              <w:rPr>
                <w:b/>
                <w:color w:val="EE0000"/>
                <w:sz w:val="20"/>
              </w:rPr>
              <w:t>PLESSO</w:t>
            </w:r>
            <w:r w:rsidRPr="00600367">
              <w:rPr>
                <w:b/>
                <w:color w:val="EE0000"/>
                <w:spacing w:val="-9"/>
                <w:sz w:val="20"/>
              </w:rPr>
              <w:t xml:space="preserve"> </w:t>
            </w:r>
            <w:r w:rsidRPr="00600367">
              <w:rPr>
                <w:b/>
                <w:color w:val="EE0000"/>
                <w:spacing w:val="-2"/>
                <w:sz w:val="20"/>
              </w:rPr>
              <w:t>SORRENTI</w:t>
            </w:r>
          </w:p>
        </w:tc>
      </w:tr>
      <w:tr w:rsidR="00E21F8C" w:rsidRPr="00600367" w14:paraId="08B008CE" w14:textId="77777777" w:rsidTr="00600367">
        <w:trPr>
          <w:gridBefore w:val="1"/>
          <w:wBefore w:w="10" w:type="dxa"/>
          <w:trHeight w:val="230"/>
        </w:trPr>
        <w:tc>
          <w:tcPr>
            <w:tcW w:w="3215" w:type="dxa"/>
          </w:tcPr>
          <w:p w14:paraId="200CA002" w14:textId="77777777" w:rsidR="00E21F8C" w:rsidRPr="00600367" w:rsidRDefault="00E21F8C" w:rsidP="00D5460D">
            <w:pPr>
              <w:pStyle w:val="TableParagraph"/>
              <w:tabs>
                <w:tab w:val="left" w:pos="2140"/>
              </w:tabs>
              <w:spacing w:line="211" w:lineRule="exact"/>
              <w:ind w:left="100"/>
              <w:rPr>
                <w:b/>
                <w:color w:val="EE0000"/>
                <w:sz w:val="20"/>
              </w:rPr>
            </w:pPr>
            <w:proofErr w:type="spellStart"/>
            <w:r w:rsidRPr="00600367">
              <w:rPr>
                <w:b/>
                <w:color w:val="EE0000"/>
                <w:spacing w:val="-2"/>
                <w:sz w:val="20"/>
              </w:rPr>
              <w:t>Lunedì</w:t>
            </w:r>
            <w:proofErr w:type="spellEnd"/>
            <w:r w:rsidRPr="00600367">
              <w:rPr>
                <w:b/>
                <w:color w:val="EE0000"/>
                <w:sz w:val="20"/>
              </w:rPr>
              <w:tab/>
            </w:r>
            <w:r w:rsidRPr="00600367">
              <w:rPr>
                <w:b/>
                <w:color w:val="EE0000"/>
                <w:spacing w:val="-2"/>
                <w:sz w:val="20"/>
              </w:rPr>
              <w:t>05/04/27</w:t>
            </w:r>
          </w:p>
        </w:tc>
        <w:tc>
          <w:tcPr>
            <w:tcW w:w="3193" w:type="dxa"/>
          </w:tcPr>
          <w:p w14:paraId="1F63290C"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16:00</w:t>
            </w:r>
            <w:r w:rsidRPr="00600367">
              <w:rPr>
                <w:b/>
                <w:color w:val="EE0000"/>
                <w:spacing w:val="-4"/>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16:45</w:t>
            </w:r>
          </w:p>
        </w:tc>
        <w:tc>
          <w:tcPr>
            <w:tcW w:w="3203" w:type="dxa"/>
            <w:gridSpan w:val="2"/>
          </w:tcPr>
          <w:p w14:paraId="3A2A6D4D"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1B</w:t>
            </w:r>
          </w:p>
        </w:tc>
      </w:tr>
      <w:tr w:rsidR="00E21F8C" w:rsidRPr="00600367" w14:paraId="2D3FFF8D" w14:textId="77777777" w:rsidTr="00600367">
        <w:trPr>
          <w:gridBefore w:val="1"/>
          <w:wBefore w:w="10" w:type="dxa"/>
          <w:trHeight w:val="230"/>
        </w:trPr>
        <w:tc>
          <w:tcPr>
            <w:tcW w:w="3215" w:type="dxa"/>
          </w:tcPr>
          <w:p w14:paraId="644E748A" w14:textId="77777777" w:rsidR="00E21F8C" w:rsidRPr="00600367" w:rsidRDefault="00E21F8C" w:rsidP="00D5460D">
            <w:pPr>
              <w:pStyle w:val="TableParagraph"/>
              <w:rPr>
                <w:rFonts w:ascii="Times New Roman"/>
                <w:color w:val="EE0000"/>
                <w:sz w:val="16"/>
              </w:rPr>
            </w:pPr>
          </w:p>
        </w:tc>
        <w:tc>
          <w:tcPr>
            <w:tcW w:w="3193" w:type="dxa"/>
          </w:tcPr>
          <w:p w14:paraId="30D9CAB2"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16:45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17:30</w:t>
            </w:r>
          </w:p>
        </w:tc>
        <w:tc>
          <w:tcPr>
            <w:tcW w:w="3203" w:type="dxa"/>
            <w:gridSpan w:val="2"/>
          </w:tcPr>
          <w:p w14:paraId="2E41CC1B"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2B</w:t>
            </w:r>
          </w:p>
        </w:tc>
      </w:tr>
      <w:tr w:rsidR="00E21F8C" w:rsidRPr="00600367" w14:paraId="3067E2E4" w14:textId="77777777" w:rsidTr="00600367">
        <w:trPr>
          <w:gridBefore w:val="1"/>
          <w:wBefore w:w="10" w:type="dxa"/>
          <w:trHeight w:val="228"/>
        </w:trPr>
        <w:tc>
          <w:tcPr>
            <w:tcW w:w="3215" w:type="dxa"/>
          </w:tcPr>
          <w:p w14:paraId="0B3B929A" w14:textId="77777777" w:rsidR="00E21F8C" w:rsidRPr="00600367" w:rsidRDefault="00E21F8C" w:rsidP="00D5460D">
            <w:pPr>
              <w:pStyle w:val="TableParagraph"/>
              <w:rPr>
                <w:rFonts w:ascii="Times New Roman"/>
                <w:color w:val="EE0000"/>
                <w:sz w:val="16"/>
              </w:rPr>
            </w:pPr>
          </w:p>
        </w:tc>
        <w:tc>
          <w:tcPr>
            <w:tcW w:w="3193" w:type="dxa"/>
          </w:tcPr>
          <w:p w14:paraId="0773D146" w14:textId="77777777" w:rsidR="00E21F8C" w:rsidRPr="00600367" w:rsidRDefault="00E21F8C" w:rsidP="00D5460D">
            <w:pPr>
              <w:pStyle w:val="TableParagraph"/>
              <w:spacing w:line="208" w:lineRule="exact"/>
              <w:ind w:left="3"/>
              <w:jc w:val="center"/>
              <w:rPr>
                <w:b/>
                <w:color w:val="EE0000"/>
                <w:sz w:val="20"/>
              </w:rPr>
            </w:pPr>
            <w:r w:rsidRPr="00600367">
              <w:rPr>
                <w:b/>
                <w:color w:val="EE0000"/>
                <w:sz w:val="20"/>
              </w:rPr>
              <w:t>17:30</w:t>
            </w:r>
            <w:r w:rsidRPr="00600367">
              <w:rPr>
                <w:b/>
                <w:color w:val="EE0000"/>
                <w:spacing w:val="-4"/>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18:15</w:t>
            </w:r>
          </w:p>
        </w:tc>
        <w:tc>
          <w:tcPr>
            <w:tcW w:w="3203" w:type="dxa"/>
            <w:gridSpan w:val="2"/>
          </w:tcPr>
          <w:p w14:paraId="01302E2B" w14:textId="77777777" w:rsidR="00E21F8C" w:rsidRPr="00600367" w:rsidRDefault="00E21F8C" w:rsidP="00D5460D">
            <w:pPr>
              <w:pStyle w:val="TableParagraph"/>
              <w:spacing w:line="208" w:lineRule="exact"/>
              <w:ind w:left="86"/>
              <w:rPr>
                <w:b/>
                <w:color w:val="EE0000"/>
                <w:sz w:val="20"/>
              </w:rPr>
            </w:pPr>
            <w:r w:rsidRPr="00600367">
              <w:rPr>
                <w:b/>
                <w:color w:val="EE0000"/>
                <w:spacing w:val="-5"/>
                <w:sz w:val="20"/>
              </w:rPr>
              <w:t>3A</w:t>
            </w:r>
          </w:p>
        </w:tc>
      </w:tr>
      <w:tr w:rsidR="00E21F8C" w:rsidRPr="00600367" w14:paraId="067539AB" w14:textId="77777777" w:rsidTr="00600367">
        <w:trPr>
          <w:gridBefore w:val="1"/>
          <w:wBefore w:w="10" w:type="dxa"/>
          <w:trHeight w:val="230"/>
        </w:trPr>
        <w:tc>
          <w:tcPr>
            <w:tcW w:w="3215" w:type="dxa"/>
          </w:tcPr>
          <w:p w14:paraId="1C78124F" w14:textId="77777777" w:rsidR="00E21F8C" w:rsidRPr="00600367" w:rsidRDefault="00E21F8C" w:rsidP="00D5460D">
            <w:pPr>
              <w:pStyle w:val="TableParagraph"/>
              <w:rPr>
                <w:rFonts w:ascii="Times New Roman"/>
                <w:color w:val="EE0000"/>
                <w:sz w:val="16"/>
              </w:rPr>
            </w:pPr>
          </w:p>
        </w:tc>
        <w:tc>
          <w:tcPr>
            <w:tcW w:w="3193" w:type="dxa"/>
          </w:tcPr>
          <w:p w14:paraId="456318A2"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18:15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19:00</w:t>
            </w:r>
          </w:p>
        </w:tc>
        <w:tc>
          <w:tcPr>
            <w:tcW w:w="3203" w:type="dxa"/>
            <w:gridSpan w:val="2"/>
          </w:tcPr>
          <w:p w14:paraId="05B4DC54"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4A</w:t>
            </w:r>
          </w:p>
        </w:tc>
      </w:tr>
      <w:tr w:rsidR="00E21F8C" w:rsidRPr="00600367" w14:paraId="6247CE25" w14:textId="77777777" w:rsidTr="00600367">
        <w:trPr>
          <w:gridBefore w:val="1"/>
          <w:wBefore w:w="10" w:type="dxa"/>
          <w:trHeight w:val="230"/>
        </w:trPr>
        <w:tc>
          <w:tcPr>
            <w:tcW w:w="3215" w:type="dxa"/>
          </w:tcPr>
          <w:p w14:paraId="5A31FC9B" w14:textId="77777777" w:rsidR="00E21F8C" w:rsidRPr="00600367" w:rsidRDefault="00E21F8C" w:rsidP="00D5460D">
            <w:pPr>
              <w:pStyle w:val="TableParagraph"/>
              <w:rPr>
                <w:rFonts w:ascii="Times New Roman"/>
                <w:color w:val="EE0000"/>
                <w:sz w:val="16"/>
              </w:rPr>
            </w:pPr>
          </w:p>
        </w:tc>
        <w:tc>
          <w:tcPr>
            <w:tcW w:w="3193" w:type="dxa"/>
          </w:tcPr>
          <w:p w14:paraId="4AB4BBF2" w14:textId="77777777" w:rsidR="00E21F8C" w:rsidRPr="00600367" w:rsidRDefault="00E21F8C" w:rsidP="00D5460D">
            <w:pPr>
              <w:pStyle w:val="TableParagraph"/>
              <w:rPr>
                <w:rFonts w:ascii="Times New Roman"/>
                <w:color w:val="EE0000"/>
                <w:sz w:val="16"/>
              </w:rPr>
            </w:pPr>
          </w:p>
        </w:tc>
        <w:tc>
          <w:tcPr>
            <w:tcW w:w="3203" w:type="dxa"/>
            <w:gridSpan w:val="2"/>
          </w:tcPr>
          <w:p w14:paraId="129B1380" w14:textId="77777777" w:rsidR="00E21F8C" w:rsidRPr="00600367" w:rsidRDefault="00E21F8C" w:rsidP="00D5460D">
            <w:pPr>
              <w:pStyle w:val="TableParagraph"/>
              <w:rPr>
                <w:rFonts w:ascii="Times New Roman"/>
                <w:color w:val="EE0000"/>
                <w:sz w:val="16"/>
              </w:rPr>
            </w:pPr>
          </w:p>
        </w:tc>
      </w:tr>
      <w:tr w:rsidR="00E21F8C" w:rsidRPr="00600367" w14:paraId="146BC501" w14:textId="77777777" w:rsidTr="00600367">
        <w:trPr>
          <w:gridBefore w:val="1"/>
          <w:wBefore w:w="10" w:type="dxa"/>
          <w:trHeight w:val="228"/>
        </w:trPr>
        <w:tc>
          <w:tcPr>
            <w:tcW w:w="3215" w:type="dxa"/>
          </w:tcPr>
          <w:p w14:paraId="77BC4791" w14:textId="77777777" w:rsidR="00E21F8C" w:rsidRPr="00600367" w:rsidRDefault="00E21F8C" w:rsidP="00D5460D">
            <w:pPr>
              <w:pStyle w:val="TableParagraph"/>
              <w:tabs>
                <w:tab w:val="left" w:pos="2254"/>
              </w:tabs>
              <w:spacing w:line="208" w:lineRule="exact"/>
              <w:ind w:left="100"/>
              <w:rPr>
                <w:b/>
                <w:color w:val="EE0000"/>
                <w:sz w:val="20"/>
              </w:rPr>
            </w:pPr>
            <w:r w:rsidRPr="00600367">
              <w:rPr>
                <w:b/>
                <w:color w:val="EE0000"/>
                <w:spacing w:val="-2"/>
                <w:sz w:val="20"/>
              </w:rPr>
              <w:t>Mercoledì</w:t>
            </w:r>
            <w:r w:rsidRPr="00600367">
              <w:rPr>
                <w:b/>
                <w:color w:val="EE0000"/>
                <w:sz w:val="20"/>
              </w:rPr>
              <w:tab/>
            </w:r>
            <w:r w:rsidRPr="00600367">
              <w:rPr>
                <w:b/>
                <w:color w:val="EE0000"/>
                <w:spacing w:val="-2"/>
                <w:sz w:val="20"/>
              </w:rPr>
              <w:t>07/04/27</w:t>
            </w:r>
          </w:p>
        </w:tc>
        <w:tc>
          <w:tcPr>
            <w:tcW w:w="3193" w:type="dxa"/>
          </w:tcPr>
          <w:p w14:paraId="0D12759F" w14:textId="77777777" w:rsidR="00E21F8C" w:rsidRPr="00600367" w:rsidRDefault="00E21F8C" w:rsidP="00D5460D">
            <w:pPr>
              <w:pStyle w:val="TableParagraph"/>
              <w:spacing w:line="208" w:lineRule="exact"/>
              <w:ind w:left="3"/>
              <w:jc w:val="center"/>
              <w:rPr>
                <w:b/>
                <w:color w:val="EE0000"/>
                <w:sz w:val="20"/>
              </w:rPr>
            </w:pPr>
            <w:r w:rsidRPr="00600367">
              <w:rPr>
                <w:b/>
                <w:color w:val="EE0000"/>
                <w:sz w:val="20"/>
              </w:rPr>
              <w:t>16:00</w:t>
            </w:r>
            <w:r w:rsidRPr="00600367">
              <w:rPr>
                <w:b/>
                <w:color w:val="EE0000"/>
                <w:spacing w:val="-4"/>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16:45</w:t>
            </w:r>
          </w:p>
        </w:tc>
        <w:tc>
          <w:tcPr>
            <w:tcW w:w="3203" w:type="dxa"/>
            <w:gridSpan w:val="2"/>
          </w:tcPr>
          <w:p w14:paraId="183716A0" w14:textId="77777777" w:rsidR="00E21F8C" w:rsidRPr="00600367" w:rsidRDefault="00E21F8C" w:rsidP="00D5460D">
            <w:pPr>
              <w:pStyle w:val="TableParagraph"/>
              <w:spacing w:line="208" w:lineRule="exact"/>
              <w:ind w:left="86"/>
              <w:rPr>
                <w:b/>
                <w:color w:val="EE0000"/>
                <w:sz w:val="20"/>
              </w:rPr>
            </w:pPr>
            <w:r w:rsidRPr="00600367">
              <w:rPr>
                <w:b/>
                <w:color w:val="EE0000"/>
                <w:spacing w:val="-5"/>
                <w:sz w:val="20"/>
              </w:rPr>
              <w:t>4B</w:t>
            </w:r>
          </w:p>
        </w:tc>
      </w:tr>
      <w:tr w:rsidR="00E21F8C" w:rsidRPr="00600367" w14:paraId="15838F97" w14:textId="77777777" w:rsidTr="00600367">
        <w:trPr>
          <w:gridBefore w:val="1"/>
          <w:wBefore w:w="10" w:type="dxa"/>
          <w:trHeight w:val="231"/>
        </w:trPr>
        <w:tc>
          <w:tcPr>
            <w:tcW w:w="3215" w:type="dxa"/>
          </w:tcPr>
          <w:p w14:paraId="057178C8" w14:textId="77777777" w:rsidR="00E21F8C" w:rsidRPr="00600367" w:rsidRDefault="00E21F8C" w:rsidP="00D5460D">
            <w:pPr>
              <w:pStyle w:val="TableParagraph"/>
              <w:rPr>
                <w:rFonts w:ascii="Times New Roman"/>
                <w:color w:val="EE0000"/>
                <w:sz w:val="16"/>
              </w:rPr>
            </w:pPr>
          </w:p>
        </w:tc>
        <w:tc>
          <w:tcPr>
            <w:tcW w:w="3193" w:type="dxa"/>
          </w:tcPr>
          <w:p w14:paraId="6D3333B8"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16:45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17:30</w:t>
            </w:r>
          </w:p>
        </w:tc>
        <w:tc>
          <w:tcPr>
            <w:tcW w:w="3203" w:type="dxa"/>
            <w:gridSpan w:val="2"/>
          </w:tcPr>
          <w:p w14:paraId="60541A58"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3B</w:t>
            </w:r>
          </w:p>
        </w:tc>
      </w:tr>
      <w:tr w:rsidR="00E21F8C" w:rsidRPr="00600367" w14:paraId="36BDA50E" w14:textId="77777777" w:rsidTr="00600367">
        <w:trPr>
          <w:gridBefore w:val="1"/>
          <w:wBefore w:w="10" w:type="dxa"/>
          <w:trHeight w:val="230"/>
        </w:trPr>
        <w:tc>
          <w:tcPr>
            <w:tcW w:w="3215" w:type="dxa"/>
          </w:tcPr>
          <w:p w14:paraId="732863BA" w14:textId="77777777" w:rsidR="00E21F8C" w:rsidRPr="00600367" w:rsidRDefault="00E21F8C" w:rsidP="00D5460D">
            <w:pPr>
              <w:pStyle w:val="TableParagraph"/>
              <w:rPr>
                <w:rFonts w:ascii="Times New Roman"/>
                <w:color w:val="EE0000"/>
                <w:sz w:val="16"/>
              </w:rPr>
            </w:pPr>
          </w:p>
        </w:tc>
        <w:tc>
          <w:tcPr>
            <w:tcW w:w="3193" w:type="dxa"/>
          </w:tcPr>
          <w:p w14:paraId="6F86C889"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17:30</w:t>
            </w:r>
            <w:r w:rsidRPr="00600367">
              <w:rPr>
                <w:b/>
                <w:color w:val="EE0000"/>
                <w:spacing w:val="-4"/>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18:15</w:t>
            </w:r>
          </w:p>
        </w:tc>
        <w:tc>
          <w:tcPr>
            <w:tcW w:w="3203" w:type="dxa"/>
            <w:gridSpan w:val="2"/>
          </w:tcPr>
          <w:p w14:paraId="20C81440"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1A</w:t>
            </w:r>
          </w:p>
        </w:tc>
      </w:tr>
      <w:tr w:rsidR="00E21F8C" w:rsidRPr="00600367" w14:paraId="70FD5E82" w14:textId="77777777" w:rsidTr="00600367">
        <w:trPr>
          <w:gridBefore w:val="1"/>
          <w:wBefore w:w="10" w:type="dxa"/>
          <w:trHeight w:val="228"/>
        </w:trPr>
        <w:tc>
          <w:tcPr>
            <w:tcW w:w="3215" w:type="dxa"/>
          </w:tcPr>
          <w:p w14:paraId="2471E0B4" w14:textId="77777777" w:rsidR="00E21F8C" w:rsidRPr="00600367" w:rsidRDefault="00E21F8C" w:rsidP="00D5460D">
            <w:pPr>
              <w:pStyle w:val="TableParagraph"/>
              <w:rPr>
                <w:rFonts w:ascii="Times New Roman"/>
                <w:color w:val="EE0000"/>
                <w:sz w:val="16"/>
              </w:rPr>
            </w:pPr>
          </w:p>
        </w:tc>
        <w:tc>
          <w:tcPr>
            <w:tcW w:w="3193" w:type="dxa"/>
          </w:tcPr>
          <w:p w14:paraId="3FC63255" w14:textId="77777777" w:rsidR="00E21F8C" w:rsidRPr="00600367" w:rsidRDefault="00E21F8C" w:rsidP="00D5460D">
            <w:pPr>
              <w:pStyle w:val="TableParagraph"/>
              <w:spacing w:line="208" w:lineRule="exact"/>
              <w:ind w:left="3"/>
              <w:jc w:val="center"/>
              <w:rPr>
                <w:b/>
                <w:color w:val="EE0000"/>
                <w:sz w:val="20"/>
              </w:rPr>
            </w:pPr>
            <w:r w:rsidRPr="00600367">
              <w:rPr>
                <w:b/>
                <w:color w:val="EE0000"/>
                <w:sz w:val="20"/>
              </w:rPr>
              <w:t>18:15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19:00</w:t>
            </w:r>
          </w:p>
        </w:tc>
        <w:tc>
          <w:tcPr>
            <w:tcW w:w="3203" w:type="dxa"/>
            <w:gridSpan w:val="2"/>
          </w:tcPr>
          <w:p w14:paraId="3185B1A9" w14:textId="77777777" w:rsidR="00E21F8C" w:rsidRPr="00600367" w:rsidRDefault="00E21F8C" w:rsidP="00D5460D">
            <w:pPr>
              <w:pStyle w:val="TableParagraph"/>
              <w:spacing w:line="208" w:lineRule="exact"/>
              <w:ind w:left="86"/>
              <w:rPr>
                <w:b/>
                <w:color w:val="EE0000"/>
                <w:sz w:val="20"/>
              </w:rPr>
            </w:pPr>
            <w:r w:rsidRPr="00600367">
              <w:rPr>
                <w:b/>
                <w:color w:val="EE0000"/>
                <w:spacing w:val="-5"/>
                <w:sz w:val="20"/>
              </w:rPr>
              <w:t>5A</w:t>
            </w:r>
          </w:p>
        </w:tc>
      </w:tr>
      <w:tr w:rsidR="00E21F8C" w:rsidRPr="00600367" w14:paraId="4C7BF727" w14:textId="77777777" w:rsidTr="00600367">
        <w:trPr>
          <w:gridBefore w:val="1"/>
          <w:wBefore w:w="10" w:type="dxa"/>
          <w:trHeight w:val="230"/>
        </w:trPr>
        <w:tc>
          <w:tcPr>
            <w:tcW w:w="3215" w:type="dxa"/>
          </w:tcPr>
          <w:p w14:paraId="431F9152" w14:textId="77777777" w:rsidR="00E21F8C" w:rsidRPr="00600367" w:rsidRDefault="00E21F8C" w:rsidP="00D5460D">
            <w:pPr>
              <w:pStyle w:val="TableParagraph"/>
              <w:rPr>
                <w:rFonts w:ascii="Times New Roman"/>
                <w:color w:val="EE0000"/>
                <w:sz w:val="16"/>
              </w:rPr>
            </w:pPr>
          </w:p>
        </w:tc>
        <w:tc>
          <w:tcPr>
            <w:tcW w:w="3193" w:type="dxa"/>
          </w:tcPr>
          <w:p w14:paraId="2D16C670" w14:textId="77777777" w:rsidR="00E21F8C" w:rsidRPr="00600367" w:rsidRDefault="00E21F8C" w:rsidP="00D5460D">
            <w:pPr>
              <w:pStyle w:val="TableParagraph"/>
              <w:rPr>
                <w:rFonts w:ascii="Times New Roman"/>
                <w:color w:val="EE0000"/>
                <w:sz w:val="16"/>
              </w:rPr>
            </w:pPr>
          </w:p>
        </w:tc>
        <w:tc>
          <w:tcPr>
            <w:tcW w:w="3203" w:type="dxa"/>
            <w:gridSpan w:val="2"/>
          </w:tcPr>
          <w:p w14:paraId="5DC793BF" w14:textId="77777777" w:rsidR="00E21F8C" w:rsidRPr="00600367" w:rsidRDefault="00E21F8C" w:rsidP="00D5460D">
            <w:pPr>
              <w:pStyle w:val="TableParagraph"/>
              <w:rPr>
                <w:rFonts w:ascii="Times New Roman"/>
                <w:color w:val="EE0000"/>
                <w:sz w:val="16"/>
              </w:rPr>
            </w:pPr>
          </w:p>
        </w:tc>
      </w:tr>
      <w:tr w:rsidR="00E21F8C" w:rsidRPr="00600367" w14:paraId="1512FEF5" w14:textId="77777777" w:rsidTr="00D865DF">
        <w:trPr>
          <w:gridBefore w:val="1"/>
          <w:wBefore w:w="10" w:type="dxa"/>
          <w:trHeight w:val="214"/>
        </w:trPr>
        <w:tc>
          <w:tcPr>
            <w:tcW w:w="9611" w:type="dxa"/>
            <w:gridSpan w:val="4"/>
            <w:shd w:val="clear" w:color="auto" w:fill="C5D9F0"/>
          </w:tcPr>
          <w:p w14:paraId="4AC57B2B" w14:textId="77777777" w:rsidR="00E21F8C" w:rsidRPr="00600367" w:rsidRDefault="00E21F8C" w:rsidP="00D5460D">
            <w:pPr>
              <w:pStyle w:val="TableParagraph"/>
              <w:spacing w:line="226" w:lineRule="exact"/>
              <w:ind w:left="9" w:right="1"/>
              <w:jc w:val="center"/>
              <w:rPr>
                <w:b/>
                <w:color w:val="EE0000"/>
                <w:sz w:val="20"/>
              </w:rPr>
            </w:pPr>
            <w:r w:rsidRPr="00600367">
              <w:rPr>
                <w:b/>
                <w:color w:val="EE0000"/>
                <w:sz w:val="20"/>
              </w:rPr>
              <w:t>PLESSO</w:t>
            </w:r>
            <w:r w:rsidRPr="00600367">
              <w:rPr>
                <w:b/>
                <w:color w:val="EE0000"/>
                <w:spacing w:val="49"/>
                <w:sz w:val="20"/>
              </w:rPr>
              <w:t xml:space="preserve"> </w:t>
            </w:r>
            <w:r w:rsidRPr="00600367">
              <w:rPr>
                <w:b/>
                <w:color w:val="EE0000"/>
                <w:sz w:val="20"/>
              </w:rPr>
              <w:t>VIA</w:t>
            </w:r>
            <w:r w:rsidRPr="00600367">
              <w:rPr>
                <w:b/>
                <w:color w:val="EE0000"/>
                <w:spacing w:val="-7"/>
                <w:sz w:val="20"/>
              </w:rPr>
              <w:t xml:space="preserve"> </w:t>
            </w:r>
            <w:r w:rsidRPr="00600367">
              <w:rPr>
                <w:b/>
                <w:color w:val="EE0000"/>
                <w:sz w:val="20"/>
              </w:rPr>
              <w:t>DEL</w:t>
            </w:r>
            <w:r w:rsidRPr="00600367">
              <w:rPr>
                <w:b/>
                <w:color w:val="EE0000"/>
                <w:spacing w:val="-2"/>
                <w:sz w:val="20"/>
              </w:rPr>
              <w:t xml:space="preserve"> </w:t>
            </w:r>
            <w:r w:rsidRPr="00600367">
              <w:rPr>
                <w:b/>
                <w:color w:val="EE0000"/>
                <w:spacing w:val="-4"/>
                <w:sz w:val="20"/>
              </w:rPr>
              <w:t>SOLE</w:t>
            </w:r>
          </w:p>
        </w:tc>
      </w:tr>
      <w:tr w:rsidR="00E21F8C" w:rsidRPr="00600367" w14:paraId="1F0ABD2D" w14:textId="77777777" w:rsidTr="00600367">
        <w:trPr>
          <w:gridBefore w:val="1"/>
          <w:wBefore w:w="10" w:type="dxa"/>
          <w:trHeight w:val="215"/>
        </w:trPr>
        <w:tc>
          <w:tcPr>
            <w:tcW w:w="3215" w:type="dxa"/>
          </w:tcPr>
          <w:p w14:paraId="14CBCAC8" w14:textId="77777777" w:rsidR="00E21F8C" w:rsidRPr="00600367" w:rsidRDefault="00E21F8C" w:rsidP="00D5460D">
            <w:pPr>
              <w:pStyle w:val="TableParagraph"/>
              <w:tabs>
                <w:tab w:val="left" w:pos="1997"/>
              </w:tabs>
              <w:spacing w:line="196" w:lineRule="exact"/>
              <w:ind w:left="100"/>
              <w:rPr>
                <w:b/>
                <w:color w:val="EE0000"/>
                <w:sz w:val="20"/>
              </w:rPr>
            </w:pPr>
            <w:proofErr w:type="spellStart"/>
            <w:r w:rsidRPr="00600367">
              <w:rPr>
                <w:b/>
                <w:color w:val="EE0000"/>
                <w:spacing w:val="-2"/>
                <w:sz w:val="20"/>
              </w:rPr>
              <w:t>Giovedì</w:t>
            </w:r>
            <w:proofErr w:type="spellEnd"/>
            <w:r w:rsidRPr="00600367">
              <w:rPr>
                <w:b/>
                <w:color w:val="EE0000"/>
                <w:sz w:val="20"/>
              </w:rPr>
              <w:tab/>
            </w:r>
            <w:r w:rsidRPr="00600367">
              <w:rPr>
                <w:b/>
                <w:color w:val="EE0000"/>
                <w:spacing w:val="-2"/>
                <w:sz w:val="20"/>
              </w:rPr>
              <w:t>08/04/27</w:t>
            </w:r>
          </w:p>
        </w:tc>
        <w:tc>
          <w:tcPr>
            <w:tcW w:w="3193" w:type="dxa"/>
          </w:tcPr>
          <w:p w14:paraId="692F22F6" w14:textId="77777777" w:rsidR="00E21F8C" w:rsidRPr="00600367" w:rsidRDefault="00E21F8C" w:rsidP="00D5460D">
            <w:pPr>
              <w:pStyle w:val="TableParagraph"/>
              <w:spacing w:line="196" w:lineRule="exact"/>
              <w:ind w:left="3"/>
              <w:jc w:val="center"/>
              <w:rPr>
                <w:b/>
                <w:color w:val="EE0000"/>
                <w:sz w:val="20"/>
              </w:rPr>
            </w:pPr>
            <w:r w:rsidRPr="00600367">
              <w:rPr>
                <w:b/>
                <w:color w:val="EE0000"/>
                <w:sz w:val="20"/>
              </w:rPr>
              <w:t>16:00</w:t>
            </w:r>
            <w:r w:rsidRPr="00600367">
              <w:rPr>
                <w:b/>
                <w:color w:val="EE0000"/>
                <w:spacing w:val="-4"/>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16:45</w:t>
            </w:r>
          </w:p>
        </w:tc>
        <w:tc>
          <w:tcPr>
            <w:tcW w:w="3203" w:type="dxa"/>
            <w:gridSpan w:val="2"/>
          </w:tcPr>
          <w:p w14:paraId="505D1C12" w14:textId="77777777" w:rsidR="00E21F8C" w:rsidRPr="00600367" w:rsidRDefault="00E21F8C" w:rsidP="00D5460D">
            <w:pPr>
              <w:pStyle w:val="TableParagraph"/>
              <w:spacing w:line="196" w:lineRule="exact"/>
              <w:ind w:left="86"/>
              <w:rPr>
                <w:b/>
                <w:color w:val="EE0000"/>
                <w:sz w:val="20"/>
              </w:rPr>
            </w:pPr>
            <w:r w:rsidRPr="00600367">
              <w:rPr>
                <w:b/>
                <w:color w:val="EE0000"/>
                <w:spacing w:val="-5"/>
                <w:sz w:val="20"/>
              </w:rPr>
              <w:t>1A</w:t>
            </w:r>
          </w:p>
        </w:tc>
      </w:tr>
      <w:tr w:rsidR="00E21F8C" w:rsidRPr="00600367" w14:paraId="451C9460" w14:textId="77777777" w:rsidTr="00600367">
        <w:trPr>
          <w:gridBefore w:val="1"/>
          <w:wBefore w:w="10" w:type="dxa"/>
          <w:trHeight w:val="230"/>
        </w:trPr>
        <w:tc>
          <w:tcPr>
            <w:tcW w:w="3215" w:type="dxa"/>
          </w:tcPr>
          <w:p w14:paraId="7A082AA1" w14:textId="77777777" w:rsidR="00E21F8C" w:rsidRPr="00600367" w:rsidRDefault="00E21F8C" w:rsidP="00D5460D">
            <w:pPr>
              <w:pStyle w:val="TableParagraph"/>
              <w:rPr>
                <w:rFonts w:ascii="Times New Roman"/>
                <w:color w:val="EE0000"/>
                <w:sz w:val="16"/>
              </w:rPr>
            </w:pPr>
          </w:p>
        </w:tc>
        <w:tc>
          <w:tcPr>
            <w:tcW w:w="3193" w:type="dxa"/>
          </w:tcPr>
          <w:p w14:paraId="2658670A"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16:45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17:30</w:t>
            </w:r>
          </w:p>
        </w:tc>
        <w:tc>
          <w:tcPr>
            <w:tcW w:w="3203" w:type="dxa"/>
            <w:gridSpan w:val="2"/>
          </w:tcPr>
          <w:p w14:paraId="2875AA8C"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2A</w:t>
            </w:r>
          </w:p>
        </w:tc>
      </w:tr>
      <w:tr w:rsidR="00E21F8C" w:rsidRPr="00600367" w14:paraId="37B90723" w14:textId="77777777" w:rsidTr="00600367">
        <w:trPr>
          <w:gridBefore w:val="1"/>
          <w:wBefore w:w="10" w:type="dxa"/>
          <w:trHeight w:val="228"/>
        </w:trPr>
        <w:tc>
          <w:tcPr>
            <w:tcW w:w="3215" w:type="dxa"/>
          </w:tcPr>
          <w:p w14:paraId="747506B5" w14:textId="77777777" w:rsidR="00E21F8C" w:rsidRPr="00600367" w:rsidRDefault="00E21F8C" w:rsidP="00D5460D">
            <w:pPr>
              <w:pStyle w:val="TableParagraph"/>
              <w:rPr>
                <w:rFonts w:ascii="Times New Roman"/>
                <w:color w:val="EE0000"/>
                <w:sz w:val="16"/>
              </w:rPr>
            </w:pPr>
          </w:p>
        </w:tc>
        <w:tc>
          <w:tcPr>
            <w:tcW w:w="3193" w:type="dxa"/>
          </w:tcPr>
          <w:p w14:paraId="488F33CE" w14:textId="77777777" w:rsidR="00E21F8C" w:rsidRPr="00600367" w:rsidRDefault="00E21F8C" w:rsidP="00D5460D">
            <w:pPr>
              <w:pStyle w:val="TableParagraph"/>
              <w:spacing w:line="208" w:lineRule="exact"/>
              <w:ind w:left="3"/>
              <w:jc w:val="center"/>
              <w:rPr>
                <w:b/>
                <w:color w:val="EE0000"/>
                <w:sz w:val="20"/>
              </w:rPr>
            </w:pPr>
            <w:r w:rsidRPr="00600367">
              <w:rPr>
                <w:b/>
                <w:color w:val="EE0000"/>
                <w:sz w:val="20"/>
              </w:rPr>
              <w:t>17:30</w:t>
            </w:r>
            <w:r w:rsidRPr="00600367">
              <w:rPr>
                <w:b/>
                <w:color w:val="EE0000"/>
                <w:spacing w:val="-4"/>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18:15</w:t>
            </w:r>
          </w:p>
        </w:tc>
        <w:tc>
          <w:tcPr>
            <w:tcW w:w="3203" w:type="dxa"/>
            <w:gridSpan w:val="2"/>
          </w:tcPr>
          <w:p w14:paraId="38C34EF6" w14:textId="77777777" w:rsidR="00E21F8C" w:rsidRPr="00600367" w:rsidRDefault="00E21F8C" w:rsidP="00D5460D">
            <w:pPr>
              <w:pStyle w:val="TableParagraph"/>
              <w:spacing w:line="208" w:lineRule="exact"/>
              <w:ind w:left="86"/>
              <w:rPr>
                <w:b/>
                <w:color w:val="EE0000"/>
                <w:sz w:val="20"/>
              </w:rPr>
            </w:pPr>
            <w:r w:rsidRPr="00600367">
              <w:rPr>
                <w:b/>
                <w:color w:val="EE0000"/>
                <w:spacing w:val="-5"/>
                <w:sz w:val="20"/>
              </w:rPr>
              <w:t>1B</w:t>
            </w:r>
          </w:p>
        </w:tc>
      </w:tr>
      <w:tr w:rsidR="00E21F8C" w:rsidRPr="00600367" w14:paraId="32F44514" w14:textId="77777777" w:rsidTr="00600367">
        <w:trPr>
          <w:gridBefore w:val="1"/>
          <w:wBefore w:w="10" w:type="dxa"/>
          <w:trHeight w:val="230"/>
        </w:trPr>
        <w:tc>
          <w:tcPr>
            <w:tcW w:w="3215" w:type="dxa"/>
          </w:tcPr>
          <w:p w14:paraId="5053A667" w14:textId="77777777" w:rsidR="00E21F8C" w:rsidRPr="00600367" w:rsidRDefault="00E21F8C" w:rsidP="00D5460D">
            <w:pPr>
              <w:pStyle w:val="TableParagraph"/>
              <w:rPr>
                <w:rFonts w:ascii="Times New Roman"/>
                <w:color w:val="EE0000"/>
                <w:sz w:val="16"/>
              </w:rPr>
            </w:pPr>
          </w:p>
        </w:tc>
        <w:tc>
          <w:tcPr>
            <w:tcW w:w="3193" w:type="dxa"/>
          </w:tcPr>
          <w:p w14:paraId="34238B58"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18:15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19:00</w:t>
            </w:r>
          </w:p>
        </w:tc>
        <w:tc>
          <w:tcPr>
            <w:tcW w:w="3203" w:type="dxa"/>
            <w:gridSpan w:val="2"/>
          </w:tcPr>
          <w:p w14:paraId="52A58536"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3B</w:t>
            </w:r>
          </w:p>
        </w:tc>
      </w:tr>
      <w:tr w:rsidR="00E21F8C" w:rsidRPr="00600367" w14:paraId="69991521" w14:textId="77777777" w:rsidTr="00600367">
        <w:trPr>
          <w:gridBefore w:val="1"/>
          <w:wBefore w:w="10" w:type="dxa"/>
          <w:trHeight w:val="230"/>
        </w:trPr>
        <w:tc>
          <w:tcPr>
            <w:tcW w:w="3215" w:type="dxa"/>
          </w:tcPr>
          <w:p w14:paraId="600AEFA6" w14:textId="77777777" w:rsidR="00E21F8C" w:rsidRPr="00600367" w:rsidRDefault="00E21F8C" w:rsidP="00D5460D">
            <w:pPr>
              <w:pStyle w:val="TableParagraph"/>
              <w:rPr>
                <w:rFonts w:ascii="Times New Roman"/>
                <w:color w:val="EE0000"/>
                <w:sz w:val="16"/>
              </w:rPr>
            </w:pPr>
          </w:p>
        </w:tc>
        <w:tc>
          <w:tcPr>
            <w:tcW w:w="3193" w:type="dxa"/>
          </w:tcPr>
          <w:p w14:paraId="1E9895EA" w14:textId="77777777" w:rsidR="00E21F8C" w:rsidRPr="00600367" w:rsidRDefault="00E21F8C" w:rsidP="00D5460D">
            <w:pPr>
              <w:pStyle w:val="TableParagraph"/>
              <w:rPr>
                <w:rFonts w:ascii="Times New Roman"/>
                <w:color w:val="EE0000"/>
                <w:sz w:val="16"/>
              </w:rPr>
            </w:pPr>
          </w:p>
        </w:tc>
        <w:tc>
          <w:tcPr>
            <w:tcW w:w="3203" w:type="dxa"/>
            <w:gridSpan w:val="2"/>
          </w:tcPr>
          <w:p w14:paraId="5EBBE6FB" w14:textId="77777777" w:rsidR="00E21F8C" w:rsidRPr="00600367" w:rsidRDefault="00E21F8C" w:rsidP="00D5460D">
            <w:pPr>
              <w:pStyle w:val="TableParagraph"/>
              <w:rPr>
                <w:rFonts w:ascii="Times New Roman"/>
                <w:color w:val="EE0000"/>
                <w:sz w:val="16"/>
              </w:rPr>
            </w:pPr>
          </w:p>
        </w:tc>
      </w:tr>
      <w:tr w:rsidR="00E21F8C" w:rsidRPr="00600367" w14:paraId="2C1BB2EF" w14:textId="77777777" w:rsidTr="00600367">
        <w:trPr>
          <w:gridBefore w:val="1"/>
          <w:wBefore w:w="10" w:type="dxa"/>
          <w:trHeight w:val="228"/>
        </w:trPr>
        <w:tc>
          <w:tcPr>
            <w:tcW w:w="3215" w:type="dxa"/>
          </w:tcPr>
          <w:p w14:paraId="30CC8D0C" w14:textId="77777777" w:rsidR="00E21F8C" w:rsidRPr="00600367" w:rsidRDefault="00E21F8C" w:rsidP="00D5460D">
            <w:pPr>
              <w:pStyle w:val="TableParagraph"/>
              <w:tabs>
                <w:tab w:val="left" w:pos="1997"/>
              </w:tabs>
              <w:spacing w:line="209" w:lineRule="exact"/>
              <w:ind w:left="100"/>
              <w:rPr>
                <w:b/>
                <w:color w:val="EE0000"/>
                <w:sz w:val="20"/>
              </w:rPr>
            </w:pPr>
            <w:r w:rsidRPr="00600367">
              <w:rPr>
                <w:b/>
                <w:color w:val="EE0000"/>
                <w:spacing w:val="-2"/>
                <w:sz w:val="20"/>
              </w:rPr>
              <w:t>Venerdì</w:t>
            </w:r>
            <w:r w:rsidRPr="00600367">
              <w:rPr>
                <w:b/>
                <w:color w:val="EE0000"/>
                <w:sz w:val="20"/>
              </w:rPr>
              <w:tab/>
            </w:r>
            <w:r w:rsidRPr="00600367">
              <w:rPr>
                <w:b/>
                <w:color w:val="EE0000"/>
                <w:spacing w:val="-2"/>
                <w:sz w:val="20"/>
              </w:rPr>
              <w:t>09/04/27</w:t>
            </w:r>
          </w:p>
        </w:tc>
        <w:tc>
          <w:tcPr>
            <w:tcW w:w="3193" w:type="dxa"/>
          </w:tcPr>
          <w:p w14:paraId="324BDB14" w14:textId="77777777" w:rsidR="00E21F8C" w:rsidRPr="00600367" w:rsidRDefault="00E21F8C" w:rsidP="00D5460D">
            <w:pPr>
              <w:pStyle w:val="TableParagraph"/>
              <w:spacing w:line="209" w:lineRule="exact"/>
              <w:ind w:left="3"/>
              <w:jc w:val="center"/>
              <w:rPr>
                <w:b/>
                <w:color w:val="EE0000"/>
                <w:sz w:val="20"/>
              </w:rPr>
            </w:pPr>
            <w:r w:rsidRPr="00600367">
              <w:rPr>
                <w:b/>
                <w:color w:val="EE0000"/>
                <w:sz w:val="20"/>
              </w:rPr>
              <w:t>16:00</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16:45</w:t>
            </w:r>
          </w:p>
        </w:tc>
        <w:tc>
          <w:tcPr>
            <w:tcW w:w="3203" w:type="dxa"/>
            <w:gridSpan w:val="2"/>
          </w:tcPr>
          <w:p w14:paraId="23206050" w14:textId="77777777" w:rsidR="00E21F8C" w:rsidRPr="00600367" w:rsidRDefault="00E21F8C" w:rsidP="00D5460D">
            <w:pPr>
              <w:pStyle w:val="TableParagraph"/>
              <w:spacing w:line="209" w:lineRule="exact"/>
              <w:ind w:left="86"/>
              <w:rPr>
                <w:b/>
                <w:color w:val="EE0000"/>
                <w:sz w:val="20"/>
              </w:rPr>
            </w:pPr>
            <w:r w:rsidRPr="00600367">
              <w:rPr>
                <w:b/>
                <w:color w:val="EE0000"/>
                <w:spacing w:val="-5"/>
                <w:sz w:val="20"/>
              </w:rPr>
              <w:t>3A</w:t>
            </w:r>
          </w:p>
        </w:tc>
      </w:tr>
      <w:tr w:rsidR="00E21F8C" w:rsidRPr="00600367" w14:paraId="629EFBBB" w14:textId="77777777" w:rsidTr="00600367">
        <w:trPr>
          <w:gridBefore w:val="1"/>
          <w:wBefore w:w="10" w:type="dxa"/>
          <w:trHeight w:val="230"/>
        </w:trPr>
        <w:tc>
          <w:tcPr>
            <w:tcW w:w="3215" w:type="dxa"/>
          </w:tcPr>
          <w:p w14:paraId="3DAC3472" w14:textId="77777777" w:rsidR="00E21F8C" w:rsidRPr="00600367" w:rsidRDefault="00E21F8C" w:rsidP="00D5460D">
            <w:pPr>
              <w:pStyle w:val="TableParagraph"/>
              <w:rPr>
                <w:rFonts w:ascii="Times New Roman"/>
                <w:color w:val="EE0000"/>
                <w:sz w:val="16"/>
              </w:rPr>
            </w:pPr>
          </w:p>
        </w:tc>
        <w:tc>
          <w:tcPr>
            <w:tcW w:w="3193" w:type="dxa"/>
          </w:tcPr>
          <w:p w14:paraId="1264C70B"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16:45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17:30</w:t>
            </w:r>
          </w:p>
        </w:tc>
        <w:tc>
          <w:tcPr>
            <w:tcW w:w="3203" w:type="dxa"/>
            <w:gridSpan w:val="2"/>
          </w:tcPr>
          <w:p w14:paraId="3F34AB5E"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4A</w:t>
            </w:r>
          </w:p>
        </w:tc>
      </w:tr>
      <w:tr w:rsidR="00E21F8C" w:rsidRPr="00600367" w14:paraId="11DF206B" w14:textId="77777777" w:rsidTr="00600367">
        <w:trPr>
          <w:gridBefore w:val="1"/>
          <w:wBefore w:w="10" w:type="dxa"/>
          <w:trHeight w:val="230"/>
        </w:trPr>
        <w:tc>
          <w:tcPr>
            <w:tcW w:w="3215" w:type="dxa"/>
          </w:tcPr>
          <w:p w14:paraId="082C12D3" w14:textId="77777777" w:rsidR="00E21F8C" w:rsidRPr="00600367" w:rsidRDefault="00E21F8C" w:rsidP="00D5460D">
            <w:pPr>
              <w:pStyle w:val="TableParagraph"/>
              <w:rPr>
                <w:rFonts w:ascii="Times New Roman"/>
                <w:color w:val="EE0000"/>
                <w:sz w:val="16"/>
              </w:rPr>
            </w:pPr>
          </w:p>
        </w:tc>
        <w:tc>
          <w:tcPr>
            <w:tcW w:w="3193" w:type="dxa"/>
          </w:tcPr>
          <w:p w14:paraId="1DDACC9F"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17:30</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18:15</w:t>
            </w:r>
          </w:p>
        </w:tc>
        <w:tc>
          <w:tcPr>
            <w:tcW w:w="3203" w:type="dxa"/>
            <w:gridSpan w:val="2"/>
          </w:tcPr>
          <w:p w14:paraId="6DE8AA6E"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5A</w:t>
            </w:r>
          </w:p>
        </w:tc>
      </w:tr>
      <w:tr w:rsidR="00E21F8C" w:rsidRPr="00600367" w14:paraId="130397E7" w14:textId="77777777" w:rsidTr="00600367">
        <w:trPr>
          <w:gridBefore w:val="1"/>
          <w:wBefore w:w="10" w:type="dxa"/>
          <w:trHeight w:val="230"/>
        </w:trPr>
        <w:tc>
          <w:tcPr>
            <w:tcW w:w="3215" w:type="dxa"/>
          </w:tcPr>
          <w:p w14:paraId="37EB766C" w14:textId="77777777" w:rsidR="00E21F8C" w:rsidRPr="00600367" w:rsidRDefault="00E21F8C" w:rsidP="00D5460D">
            <w:pPr>
              <w:pStyle w:val="TableParagraph"/>
              <w:rPr>
                <w:rFonts w:ascii="Times New Roman"/>
                <w:color w:val="EE0000"/>
                <w:sz w:val="16"/>
              </w:rPr>
            </w:pPr>
          </w:p>
        </w:tc>
        <w:tc>
          <w:tcPr>
            <w:tcW w:w="3193" w:type="dxa"/>
          </w:tcPr>
          <w:p w14:paraId="5F2AE6FF" w14:textId="77777777" w:rsidR="00E21F8C" w:rsidRPr="00600367" w:rsidRDefault="00E21F8C" w:rsidP="00D5460D">
            <w:pPr>
              <w:pStyle w:val="TableParagraph"/>
              <w:spacing w:line="211" w:lineRule="exact"/>
              <w:ind w:left="3"/>
              <w:jc w:val="center"/>
              <w:rPr>
                <w:b/>
                <w:color w:val="EE0000"/>
                <w:sz w:val="20"/>
              </w:rPr>
            </w:pPr>
            <w:r w:rsidRPr="00600367">
              <w:rPr>
                <w:b/>
                <w:color w:val="EE0000"/>
                <w:sz w:val="20"/>
              </w:rPr>
              <w:t>18:15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19:00</w:t>
            </w:r>
          </w:p>
        </w:tc>
        <w:tc>
          <w:tcPr>
            <w:tcW w:w="3203" w:type="dxa"/>
            <w:gridSpan w:val="2"/>
          </w:tcPr>
          <w:p w14:paraId="0BECB5B5" w14:textId="77777777" w:rsidR="00E21F8C" w:rsidRPr="00600367" w:rsidRDefault="00E21F8C" w:rsidP="00D5460D">
            <w:pPr>
              <w:pStyle w:val="TableParagraph"/>
              <w:spacing w:line="211" w:lineRule="exact"/>
              <w:ind w:left="86"/>
              <w:rPr>
                <w:b/>
                <w:color w:val="EE0000"/>
                <w:sz w:val="20"/>
              </w:rPr>
            </w:pPr>
            <w:r w:rsidRPr="00600367">
              <w:rPr>
                <w:b/>
                <w:color w:val="EE0000"/>
                <w:spacing w:val="-5"/>
                <w:sz w:val="20"/>
              </w:rPr>
              <w:t>2B</w:t>
            </w:r>
          </w:p>
        </w:tc>
      </w:tr>
    </w:tbl>
    <w:p w14:paraId="0BE746C6" w14:textId="77777777" w:rsidR="00E21F8C" w:rsidRDefault="00E21F8C" w:rsidP="00E21F8C">
      <w:pPr>
        <w:rPr>
          <w:b/>
          <w:sz w:val="20"/>
        </w:rPr>
      </w:pPr>
    </w:p>
    <w:p w14:paraId="7F346FD0" w14:textId="77777777" w:rsidR="00600367" w:rsidRDefault="00600367" w:rsidP="002D5005">
      <w:pPr>
        <w:spacing w:before="219"/>
        <w:rPr>
          <w:b/>
          <w:sz w:val="20"/>
        </w:rPr>
      </w:pPr>
    </w:p>
    <w:tbl>
      <w:tblPr>
        <w:tblStyle w:val="TableNormal"/>
        <w:tblW w:w="9609" w:type="dxa"/>
        <w:tblInd w:w="18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196"/>
        <w:gridCol w:w="3209"/>
        <w:gridCol w:w="3204"/>
      </w:tblGrid>
      <w:tr w:rsidR="00600367" w:rsidRPr="00600367" w14:paraId="26147DC1" w14:textId="77777777" w:rsidTr="00D865DF">
        <w:trPr>
          <w:trHeight w:val="304"/>
        </w:trPr>
        <w:tc>
          <w:tcPr>
            <w:tcW w:w="9609" w:type="dxa"/>
            <w:gridSpan w:val="3"/>
            <w:shd w:val="clear" w:color="auto" w:fill="C5D9F0"/>
          </w:tcPr>
          <w:p w14:paraId="157AE0F3" w14:textId="03AAD5F5" w:rsidR="00600367" w:rsidRPr="00600367" w:rsidRDefault="00600367" w:rsidP="00600367">
            <w:pPr>
              <w:pStyle w:val="TableParagraph"/>
              <w:spacing w:line="226" w:lineRule="exact"/>
              <w:ind w:left="519"/>
              <w:jc w:val="center"/>
              <w:rPr>
                <w:b/>
                <w:color w:val="EE0000"/>
                <w:sz w:val="20"/>
              </w:rPr>
            </w:pPr>
            <w:r w:rsidRPr="00600367">
              <w:rPr>
                <w:b/>
                <w:color w:val="EE0000"/>
                <w:spacing w:val="-2"/>
                <w:sz w:val="20"/>
              </w:rPr>
              <w:t>CONSIGLI</w:t>
            </w:r>
            <w:r>
              <w:rPr>
                <w:b/>
                <w:color w:val="EE0000"/>
                <w:sz w:val="20"/>
              </w:rPr>
              <w:t xml:space="preserve"> </w:t>
            </w:r>
            <w:r w:rsidRPr="00600367">
              <w:rPr>
                <w:b/>
                <w:color w:val="EE0000"/>
                <w:sz w:val="20"/>
              </w:rPr>
              <w:t>DI</w:t>
            </w:r>
            <w:r w:rsidRPr="00600367">
              <w:rPr>
                <w:b/>
                <w:color w:val="EE0000"/>
                <w:spacing w:val="-7"/>
                <w:sz w:val="20"/>
              </w:rPr>
              <w:t xml:space="preserve"> </w:t>
            </w:r>
            <w:r w:rsidRPr="00600367">
              <w:rPr>
                <w:b/>
                <w:color w:val="EE0000"/>
                <w:sz w:val="20"/>
              </w:rPr>
              <w:t>INTERSEZIONE</w:t>
            </w:r>
            <w:r w:rsidRPr="00600367">
              <w:rPr>
                <w:b/>
                <w:color w:val="EE0000"/>
                <w:spacing w:val="-6"/>
                <w:sz w:val="20"/>
              </w:rPr>
              <w:t xml:space="preserve"> </w:t>
            </w:r>
            <w:r w:rsidRPr="00600367">
              <w:rPr>
                <w:b/>
                <w:color w:val="EE0000"/>
                <w:sz w:val="20"/>
              </w:rPr>
              <w:t>SCUOLA</w:t>
            </w:r>
            <w:r w:rsidRPr="00600367">
              <w:rPr>
                <w:b/>
                <w:color w:val="EE0000"/>
                <w:spacing w:val="-10"/>
                <w:sz w:val="20"/>
              </w:rPr>
              <w:t xml:space="preserve"> </w:t>
            </w:r>
            <w:r w:rsidRPr="00600367">
              <w:rPr>
                <w:b/>
                <w:color w:val="EE0000"/>
                <w:spacing w:val="-2"/>
                <w:sz w:val="20"/>
              </w:rPr>
              <w:t>DELL’INFANZIA</w:t>
            </w:r>
          </w:p>
        </w:tc>
      </w:tr>
      <w:tr w:rsidR="002D5005" w:rsidRPr="00600367" w14:paraId="264A8036" w14:textId="77777777" w:rsidTr="00600367">
        <w:trPr>
          <w:trHeight w:val="223"/>
        </w:trPr>
        <w:tc>
          <w:tcPr>
            <w:tcW w:w="3196" w:type="dxa"/>
          </w:tcPr>
          <w:p w14:paraId="7B2926C8" w14:textId="77777777" w:rsidR="002D5005" w:rsidRPr="00600367" w:rsidRDefault="002D5005" w:rsidP="00D5460D">
            <w:pPr>
              <w:pStyle w:val="TableParagraph"/>
              <w:spacing w:line="203" w:lineRule="exact"/>
              <w:ind w:left="35"/>
              <w:jc w:val="center"/>
              <w:rPr>
                <w:b/>
                <w:color w:val="EE0000"/>
                <w:sz w:val="20"/>
              </w:rPr>
            </w:pPr>
            <w:r w:rsidRPr="00600367">
              <w:rPr>
                <w:b/>
                <w:color w:val="EE0000"/>
                <w:spacing w:val="-4"/>
                <w:sz w:val="20"/>
              </w:rPr>
              <w:t>Data</w:t>
            </w:r>
          </w:p>
        </w:tc>
        <w:tc>
          <w:tcPr>
            <w:tcW w:w="3209" w:type="dxa"/>
          </w:tcPr>
          <w:p w14:paraId="74C1C668" w14:textId="77777777" w:rsidR="002D5005" w:rsidRPr="00600367" w:rsidRDefault="002D5005" w:rsidP="00D5460D">
            <w:pPr>
              <w:pStyle w:val="TableParagraph"/>
              <w:spacing w:line="203" w:lineRule="exact"/>
              <w:ind w:left="27" w:right="1"/>
              <w:jc w:val="center"/>
              <w:rPr>
                <w:b/>
                <w:color w:val="EE0000"/>
                <w:sz w:val="20"/>
              </w:rPr>
            </w:pPr>
            <w:r w:rsidRPr="00600367">
              <w:rPr>
                <w:b/>
                <w:color w:val="EE0000"/>
                <w:spacing w:val="-2"/>
                <w:sz w:val="20"/>
              </w:rPr>
              <w:t>Orario</w:t>
            </w:r>
          </w:p>
        </w:tc>
        <w:tc>
          <w:tcPr>
            <w:tcW w:w="3204" w:type="dxa"/>
          </w:tcPr>
          <w:p w14:paraId="48E57872" w14:textId="77777777" w:rsidR="002D5005" w:rsidRPr="00600367" w:rsidRDefault="002D5005" w:rsidP="00D5460D">
            <w:pPr>
              <w:pStyle w:val="TableParagraph"/>
              <w:spacing w:line="203" w:lineRule="exact"/>
              <w:ind w:left="3" w:right="1"/>
              <w:jc w:val="center"/>
              <w:rPr>
                <w:b/>
                <w:color w:val="EE0000"/>
                <w:sz w:val="20"/>
              </w:rPr>
            </w:pPr>
            <w:r w:rsidRPr="00600367">
              <w:rPr>
                <w:b/>
                <w:color w:val="EE0000"/>
                <w:spacing w:val="-2"/>
                <w:sz w:val="20"/>
              </w:rPr>
              <w:t>Plesso</w:t>
            </w:r>
          </w:p>
        </w:tc>
      </w:tr>
      <w:tr w:rsidR="00600367" w:rsidRPr="00600367" w14:paraId="655056F9" w14:textId="77777777" w:rsidTr="00600367">
        <w:trPr>
          <w:trHeight w:val="71"/>
        </w:trPr>
        <w:tc>
          <w:tcPr>
            <w:tcW w:w="3196" w:type="dxa"/>
          </w:tcPr>
          <w:p w14:paraId="1CD7DA30" w14:textId="3F618623" w:rsidR="00600367" w:rsidRPr="00600367" w:rsidRDefault="00600367" w:rsidP="00600367">
            <w:pPr>
              <w:pStyle w:val="TableParagraph"/>
              <w:spacing w:line="226" w:lineRule="exact"/>
              <w:ind w:left="100"/>
              <w:rPr>
                <w:b/>
                <w:color w:val="EE0000"/>
                <w:sz w:val="20"/>
              </w:rPr>
            </w:pPr>
            <w:proofErr w:type="spellStart"/>
            <w:r w:rsidRPr="00600367">
              <w:rPr>
                <w:b/>
                <w:color w:val="EE0000"/>
                <w:spacing w:val="-2"/>
                <w:sz w:val="20"/>
              </w:rPr>
              <w:t>Mercoledì</w:t>
            </w:r>
            <w:proofErr w:type="spellEnd"/>
            <w:r>
              <w:rPr>
                <w:b/>
                <w:color w:val="EE0000"/>
                <w:sz w:val="20"/>
              </w:rPr>
              <w:t xml:space="preserve"> </w:t>
            </w:r>
            <w:r w:rsidRPr="00600367">
              <w:rPr>
                <w:b/>
                <w:color w:val="EE0000"/>
                <w:spacing w:val="-2"/>
                <w:sz w:val="20"/>
              </w:rPr>
              <w:t>07/04/27</w:t>
            </w:r>
          </w:p>
        </w:tc>
        <w:tc>
          <w:tcPr>
            <w:tcW w:w="3209" w:type="dxa"/>
          </w:tcPr>
          <w:p w14:paraId="1FDA34D0" w14:textId="77777777" w:rsidR="00600367" w:rsidRPr="00600367" w:rsidRDefault="00600367" w:rsidP="00D5460D">
            <w:pPr>
              <w:pStyle w:val="TableParagraph"/>
              <w:spacing w:line="226" w:lineRule="exact"/>
              <w:ind w:left="27"/>
              <w:jc w:val="center"/>
              <w:rPr>
                <w:b/>
                <w:color w:val="EE0000"/>
                <w:sz w:val="20"/>
              </w:rPr>
            </w:pPr>
            <w:r w:rsidRPr="00600367">
              <w:rPr>
                <w:b/>
                <w:color w:val="EE0000"/>
                <w:spacing w:val="-2"/>
                <w:sz w:val="20"/>
              </w:rPr>
              <w:t>16:15-18:15</w:t>
            </w:r>
          </w:p>
        </w:tc>
        <w:tc>
          <w:tcPr>
            <w:tcW w:w="3204" w:type="dxa"/>
          </w:tcPr>
          <w:p w14:paraId="1128CD15" w14:textId="77777777" w:rsidR="00600367" w:rsidRPr="00600367" w:rsidRDefault="00600367" w:rsidP="00D5460D">
            <w:pPr>
              <w:pStyle w:val="TableParagraph"/>
              <w:spacing w:line="226" w:lineRule="exact"/>
              <w:ind w:left="2" w:right="3"/>
              <w:jc w:val="center"/>
              <w:rPr>
                <w:b/>
                <w:color w:val="EE0000"/>
                <w:sz w:val="20"/>
              </w:rPr>
            </w:pPr>
            <w:r w:rsidRPr="00600367">
              <w:rPr>
                <w:b/>
                <w:color w:val="EE0000"/>
                <w:sz w:val="20"/>
              </w:rPr>
              <w:t>Via</w:t>
            </w:r>
            <w:r w:rsidRPr="00600367">
              <w:rPr>
                <w:b/>
                <w:color w:val="EE0000"/>
                <w:spacing w:val="-9"/>
                <w:sz w:val="20"/>
              </w:rPr>
              <w:t xml:space="preserve"> </w:t>
            </w:r>
            <w:r w:rsidRPr="00600367">
              <w:rPr>
                <w:b/>
                <w:color w:val="EE0000"/>
                <w:spacing w:val="-2"/>
                <w:sz w:val="20"/>
              </w:rPr>
              <w:t>dell’Arte</w:t>
            </w:r>
          </w:p>
        </w:tc>
      </w:tr>
      <w:tr w:rsidR="00600367" w:rsidRPr="00600367" w14:paraId="3057A8CB" w14:textId="77777777" w:rsidTr="00AE4378">
        <w:trPr>
          <w:trHeight w:val="230"/>
        </w:trPr>
        <w:tc>
          <w:tcPr>
            <w:tcW w:w="3196" w:type="dxa"/>
          </w:tcPr>
          <w:p w14:paraId="7788D5F7" w14:textId="5E01648A" w:rsidR="00600367" w:rsidRPr="00600367" w:rsidRDefault="00600367" w:rsidP="00600367">
            <w:pPr>
              <w:pStyle w:val="TableParagraph"/>
              <w:spacing w:line="211" w:lineRule="exact"/>
              <w:ind w:left="100"/>
              <w:rPr>
                <w:b/>
                <w:color w:val="EE0000"/>
                <w:sz w:val="20"/>
              </w:rPr>
            </w:pPr>
            <w:proofErr w:type="spellStart"/>
            <w:r w:rsidRPr="00600367">
              <w:rPr>
                <w:b/>
                <w:color w:val="EE0000"/>
                <w:spacing w:val="-2"/>
                <w:sz w:val="20"/>
              </w:rPr>
              <w:t>Giovedì</w:t>
            </w:r>
            <w:proofErr w:type="spellEnd"/>
            <w:r>
              <w:rPr>
                <w:b/>
                <w:color w:val="EE0000"/>
                <w:sz w:val="20"/>
              </w:rPr>
              <w:t xml:space="preserve"> </w:t>
            </w:r>
            <w:r w:rsidRPr="00600367">
              <w:rPr>
                <w:b/>
                <w:color w:val="EE0000"/>
                <w:spacing w:val="-2"/>
                <w:sz w:val="20"/>
              </w:rPr>
              <w:t>08/04/27</w:t>
            </w:r>
          </w:p>
        </w:tc>
        <w:tc>
          <w:tcPr>
            <w:tcW w:w="3209" w:type="dxa"/>
          </w:tcPr>
          <w:p w14:paraId="57854B4E" w14:textId="77777777" w:rsidR="00600367" w:rsidRPr="00600367" w:rsidRDefault="00600367" w:rsidP="00D5460D">
            <w:pPr>
              <w:pStyle w:val="TableParagraph"/>
              <w:rPr>
                <w:rFonts w:ascii="Times New Roman"/>
                <w:color w:val="EE0000"/>
                <w:sz w:val="16"/>
              </w:rPr>
            </w:pPr>
          </w:p>
        </w:tc>
        <w:tc>
          <w:tcPr>
            <w:tcW w:w="3204" w:type="dxa"/>
          </w:tcPr>
          <w:p w14:paraId="2FA6E2CD" w14:textId="77777777" w:rsidR="00600367" w:rsidRPr="00600367" w:rsidRDefault="00600367" w:rsidP="00D5460D">
            <w:pPr>
              <w:pStyle w:val="TableParagraph"/>
              <w:spacing w:line="211" w:lineRule="exact"/>
              <w:ind w:left="2" w:right="2"/>
              <w:jc w:val="center"/>
              <w:rPr>
                <w:b/>
                <w:color w:val="EE0000"/>
                <w:sz w:val="20"/>
              </w:rPr>
            </w:pPr>
            <w:proofErr w:type="spellStart"/>
            <w:r w:rsidRPr="00600367">
              <w:rPr>
                <w:b/>
                <w:color w:val="EE0000"/>
                <w:spacing w:val="-2"/>
                <w:sz w:val="20"/>
              </w:rPr>
              <w:t>Sottoferrovia</w:t>
            </w:r>
            <w:proofErr w:type="spellEnd"/>
          </w:p>
        </w:tc>
      </w:tr>
      <w:tr w:rsidR="00600367" w:rsidRPr="00600367" w14:paraId="24AAF277" w14:textId="77777777" w:rsidTr="00C049DE">
        <w:trPr>
          <w:trHeight w:val="230"/>
        </w:trPr>
        <w:tc>
          <w:tcPr>
            <w:tcW w:w="3196" w:type="dxa"/>
          </w:tcPr>
          <w:p w14:paraId="65A476D3" w14:textId="668BA0A1" w:rsidR="00600367" w:rsidRPr="00600367" w:rsidRDefault="00600367" w:rsidP="00600367">
            <w:pPr>
              <w:pStyle w:val="TableParagraph"/>
              <w:spacing w:line="211" w:lineRule="exact"/>
              <w:ind w:left="100"/>
              <w:rPr>
                <w:b/>
                <w:color w:val="EE0000"/>
                <w:sz w:val="20"/>
              </w:rPr>
            </w:pPr>
            <w:proofErr w:type="spellStart"/>
            <w:r w:rsidRPr="00600367">
              <w:rPr>
                <w:b/>
                <w:color w:val="EE0000"/>
                <w:spacing w:val="-2"/>
                <w:sz w:val="20"/>
              </w:rPr>
              <w:t>Venerdì</w:t>
            </w:r>
            <w:proofErr w:type="spellEnd"/>
            <w:r>
              <w:rPr>
                <w:b/>
                <w:color w:val="EE0000"/>
                <w:sz w:val="20"/>
              </w:rPr>
              <w:t xml:space="preserve"> </w:t>
            </w:r>
            <w:r w:rsidRPr="00600367">
              <w:rPr>
                <w:b/>
                <w:color w:val="EE0000"/>
                <w:spacing w:val="-2"/>
                <w:sz w:val="20"/>
              </w:rPr>
              <w:t>09/04/27</w:t>
            </w:r>
          </w:p>
        </w:tc>
        <w:tc>
          <w:tcPr>
            <w:tcW w:w="3209" w:type="dxa"/>
          </w:tcPr>
          <w:p w14:paraId="716F5FA1" w14:textId="77777777" w:rsidR="00600367" w:rsidRPr="00600367" w:rsidRDefault="00600367" w:rsidP="00D5460D">
            <w:pPr>
              <w:pStyle w:val="TableParagraph"/>
              <w:rPr>
                <w:rFonts w:ascii="Times New Roman"/>
                <w:color w:val="EE0000"/>
                <w:sz w:val="16"/>
              </w:rPr>
            </w:pPr>
          </w:p>
        </w:tc>
        <w:tc>
          <w:tcPr>
            <w:tcW w:w="3204" w:type="dxa"/>
          </w:tcPr>
          <w:p w14:paraId="58B4A1AB" w14:textId="77777777" w:rsidR="00600367" w:rsidRPr="00600367" w:rsidRDefault="00600367" w:rsidP="00D5460D">
            <w:pPr>
              <w:pStyle w:val="TableParagraph"/>
              <w:spacing w:line="211" w:lineRule="exact"/>
              <w:ind w:left="2" w:right="3"/>
              <w:jc w:val="center"/>
              <w:rPr>
                <w:b/>
                <w:color w:val="EE0000"/>
                <w:sz w:val="20"/>
              </w:rPr>
            </w:pPr>
            <w:r w:rsidRPr="00600367">
              <w:rPr>
                <w:b/>
                <w:color w:val="EE0000"/>
                <w:spacing w:val="-2"/>
                <w:sz w:val="20"/>
              </w:rPr>
              <w:t>Sorrenti</w:t>
            </w:r>
          </w:p>
        </w:tc>
      </w:tr>
    </w:tbl>
    <w:p w14:paraId="4D2494CC" w14:textId="77777777" w:rsidR="002D5005" w:rsidRDefault="002D5005" w:rsidP="002D5005">
      <w:pPr>
        <w:spacing w:before="229" w:after="1"/>
        <w:rPr>
          <w:b/>
          <w:sz w:val="20"/>
        </w:rPr>
      </w:pPr>
    </w:p>
    <w:tbl>
      <w:tblPr>
        <w:tblStyle w:val="TableNormal"/>
        <w:tblW w:w="9600" w:type="dxa"/>
        <w:tblInd w:w="180"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2205"/>
        <w:gridCol w:w="1701"/>
        <w:gridCol w:w="5694"/>
      </w:tblGrid>
      <w:tr w:rsidR="002D5005" w:rsidRPr="00600367" w14:paraId="6D53723D" w14:textId="77777777" w:rsidTr="00D865DF">
        <w:trPr>
          <w:trHeight w:val="245"/>
        </w:trPr>
        <w:tc>
          <w:tcPr>
            <w:tcW w:w="9600" w:type="dxa"/>
            <w:gridSpan w:val="3"/>
            <w:shd w:val="clear" w:color="auto" w:fill="C5D9F0"/>
          </w:tcPr>
          <w:p w14:paraId="0F6D4096" w14:textId="77777777" w:rsidR="002D5005" w:rsidRPr="00600367" w:rsidRDefault="002D5005" w:rsidP="00D5460D">
            <w:pPr>
              <w:pStyle w:val="TableParagraph"/>
              <w:spacing w:line="226" w:lineRule="exact"/>
              <w:ind w:left="22" w:right="3"/>
              <w:jc w:val="center"/>
              <w:rPr>
                <w:b/>
                <w:color w:val="EE0000"/>
                <w:sz w:val="20"/>
              </w:rPr>
            </w:pPr>
            <w:proofErr w:type="spellStart"/>
            <w:r w:rsidRPr="00600367">
              <w:rPr>
                <w:b/>
                <w:color w:val="EE0000"/>
                <w:sz w:val="20"/>
              </w:rPr>
              <w:lastRenderedPageBreak/>
              <w:t>Incontri</w:t>
            </w:r>
            <w:proofErr w:type="spellEnd"/>
            <w:r w:rsidRPr="00600367">
              <w:rPr>
                <w:b/>
                <w:color w:val="EE0000"/>
                <w:spacing w:val="-8"/>
                <w:sz w:val="20"/>
              </w:rPr>
              <w:t xml:space="preserve"> </w:t>
            </w:r>
            <w:proofErr w:type="spellStart"/>
            <w:r w:rsidRPr="00600367">
              <w:rPr>
                <w:b/>
                <w:color w:val="EE0000"/>
                <w:sz w:val="20"/>
              </w:rPr>
              <w:t>scuola</w:t>
            </w:r>
            <w:proofErr w:type="spellEnd"/>
            <w:r w:rsidRPr="00600367">
              <w:rPr>
                <w:b/>
                <w:color w:val="EE0000"/>
                <w:spacing w:val="-8"/>
                <w:sz w:val="20"/>
              </w:rPr>
              <w:t xml:space="preserve"> </w:t>
            </w:r>
            <w:proofErr w:type="spellStart"/>
            <w:r w:rsidRPr="00600367">
              <w:rPr>
                <w:b/>
                <w:color w:val="EE0000"/>
                <w:spacing w:val="-2"/>
                <w:sz w:val="20"/>
              </w:rPr>
              <w:t>famiglia</w:t>
            </w:r>
            <w:proofErr w:type="spellEnd"/>
          </w:p>
        </w:tc>
      </w:tr>
      <w:tr w:rsidR="002D5005" w:rsidRPr="00600367" w14:paraId="55C63C17" w14:textId="77777777" w:rsidTr="00600367">
        <w:trPr>
          <w:trHeight w:val="230"/>
        </w:trPr>
        <w:tc>
          <w:tcPr>
            <w:tcW w:w="2205" w:type="dxa"/>
          </w:tcPr>
          <w:p w14:paraId="35526D65" w14:textId="77777777" w:rsidR="002D5005" w:rsidRPr="00600367" w:rsidRDefault="002D5005" w:rsidP="00D5460D">
            <w:pPr>
              <w:pStyle w:val="TableParagraph"/>
              <w:spacing w:line="211" w:lineRule="exact"/>
              <w:ind w:left="94" w:right="73"/>
              <w:jc w:val="center"/>
              <w:rPr>
                <w:b/>
                <w:color w:val="EE0000"/>
                <w:sz w:val="20"/>
              </w:rPr>
            </w:pPr>
            <w:r w:rsidRPr="00600367">
              <w:rPr>
                <w:b/>
                <w:color w:val="EE0000"/>
                <w:spacing w:val="-4"/>
                <w:sz w:val="20"/>
              </w:rPr>
              <w:t>DATA</w:t>
            </w:r>
          </w:p>
        </w:tc>
        <w:tc>
          <w:tcPr>
            <w:tcW w:w="1701" w:type="dxa"/>
          </w:tcPr>
          <w:p w14:paraId="363B9070" w14:textId="77777777" w:rsidR="002D5005" w:rsidRPr="00600367" w:rsidRDefault="002D5005" w:rsidP="00D5460D">
            <w:pPr>
              <w:pStyle w:val="TableParagraph"/>
              <w:spacing w:line="211" w:lineRule="exact"/>
              <w:ind w:left="14"/>
              <w:jc w:val="center"/>
              <w:rPr>
                <w:b/>
                <w:color w:val="EE0000"/>
                <w:sz w:val="20"/>
              </w:rPr>
            </w:pPr>
            <w:r w:rsidRPr="00600367">
              <w:rPr>
                <w:b/>
                <w:color w:val="EE0000"/>
                <w:spacing w:val="-2"/>
                <w:sz w:val="20"/>
              </w:rPr>
              <w:t>ORARIO</w:t>
            </w:r>
          </w:p>
        </w:tc>
        <w:tc>
          <w:tcPr>
            <w:tcW w:w="5694" w:type="dxa"/>
          </w:tcPr>
          <w:p w14:paraId="2620DCE0" w14:textId="77777777" w:rsidR="002D5005" w:rsidRPr="00600367" w:rsidRDefault="002D5005" w:rsidP="00D5460D">
            <w:pPr>
              <w:pStyle w:val="TableParagraph"/>
              <w:spacing w:line="211" w:lineRule="exact"/>
              <w:ind w:left="97"/>
              <w:rPr>
                <w:b/>
                <w:color w:val="EE0000"/>
                <w:sz w:val="20"/>
              </w:rPr>
            </w:pPr>
            <w:r w:rsidRPr="00600367">
              <w:rPr>
                <w:b/>
                <w:color w:val="EE0000"/>
                <w:sz w:val="20"/>
              </w:rPr>
              <w:t>ORDINE</w:t>
            </w:r>
            <w:r w:rsidRPr="00600367">
              <w:rPr>
                <w:b/>
                <w:color w:val="EE0000"/>
                <w:spacing w:val="-5"/>
                <w:sz w:val="20"/>
              </w:rPr>
              <w:t xml:space="preserve"> </w:t>
            </w:r>
            <w:r w:rsidRPr="00600367">
              <w:rPr>
                <w:b/>
                <w:color w:val="EE0000"/>
                <w:sz w:val="20"/>
              </w:rPr>
              <w:t>DI</w:t>
            </w:r>
            <w:r w:rsidRPr="00600367">
              <w:rPr>
                <w:b/>
                <w:color w:val="EE0000"/>
                <w:spacing w:val="-5"/>
                <w:sz w:val="20"/>
              </w:rPr>
              <w:t xml:space="preserve"> </w:t>
            </w:r>
            <w:r w:rsidRPr="00600367">
              <w:rPr>
                <w:b/>
                <w:color w:val="EE0000"/>
                <w:spacing w:val="-2"/>
                <w:sz w:val="20"/>
              </w:rPr>
              <w:t>SCUOLA</w:t>
            </w:r>
          </w:p>
        </w:tc>
      </w:tr>
      <w:tr w:rsidR="002D5005" w:rsidRPr="00600367" w14:paraId="4BCE7ACA" w14:textId="77777777" w:rsidTr="00600367">
        <w:trPr>
          <w:trHeight w:val="513"/>
        </w:trPr>
        <w:tc>
          <w:tcPr>
            <w:tcW w:w="2205" w:type="dxa"/>
          </w:tcPr>
          <w:p w14:paraId="30FC1978" w14:textId="543BC5AE" w:rsidR="002D5005" w:rsidRPr="00600367" w:rsidRDefault="002D5005" w:rsidP="00D5460D">
            <w:pPr>
              <w:pStyle w:val="TableParagraph"/>
              <w:tabs>
                <w:tab w:val="left" w:pos="2053"/>
              </w:tabs>
              <w:spacing w:line="224" w:lineRule="exact"/>
              <w:ind w:left="155"/>
              <w:rPr>
                <w:b/>
                <w:color w:val="EE0000"/>
                <w:sz w:val="20"/>
              </w:rPr>
            </w:pPr>
            <w:proofErr w:type="spellStart"/>
            <w:r w:rsidRPr="00600367">
              <w:rPr>
                <w:b/>
                <w:color w:val="EE0000"/>
                <w:spacing w:val="-2"/>
                <w:sz w:val="20"/>
              </w:rPr>
              <w:t>Giovedì</w:t>
            </w:r>
            <w:proofErr w:type="spellEnd"/>
            <w:r w:rsidRPr="00600367">
              <w:rPr>
                <w:b/>
                <w:color w:val="EE0000"/>
                <w:sz w:val="20"/>
              </w:rPr>
              <w:t xml:space="preserve"> 01</w:t>
            </w:r>
            <w:r w:rsidRPr="00600367">
              <w:rPr>
                <w:b/>
                <w:color w:val="EE0000"/>
                <w:spacing w:val="-2"/>
                <w:sz w:val="20"/>
              </w:rPr>
              <w:t xml:space="preserve"> /04/27</w:t>
            </w:r>
          </w:p>
        </w:tc>
        <w:tc>
          <w:tcPr>
            <w:tcW w:w="1701" w:type="dxa"/>
          </w:tcPr>
          <w:p w14:paraId="5269E5A3" w14:textId="77777777" w:rsidR="002D5005" w:rsidRPr="00600367" w:rsidRDefault="002D5005" w:rsidP="00D5460D">
            <w:pPr>
              <w:pStyle w:val="TableParagraph"/>
              <w:spacing w:line="224" w:lineRule="exact"/>
              <w:ind w:left="87"/>
              <w:rPr>
                <w:b/>
                <w:color w:val="EE0000"/>
                <w:sz w:val="20"/>
              </w:rPr>
            </w:pPr>
            <w:r w:rsidRPr="00600367">
              <w:rPr>
                <w:b/>
                <w:color w:val="EE0000"/>
                <w:spacing w:val="-2"/>
                <w:sz w:val="20"/>
              </w:rPr>
              <w:t>15:00-18:00</w:t>
            </w:r>
          </w:p>
        </w:tc>
        <w:tc>
          <w:tcPr>
            <w:tcW w:w="5694" w:type="dxa"/>
          </w:tcPr>
          <w:p w14:paraId="439B7E46" w14:textId="77777777" w:rsidR="002D5005" w:rsidRPr="00600367" w:rsidRDefault="002D5005" w:rsidP="00D5460D">
            <w:pPr>
              <w:pStyle w:val="TableParagraph"/>
              <w:spacing w:line="224" w:lineRule="exact"/>
              <w:ind w:left="97"/>
              <w:rPr>
                <w:b/>
                <w:color w:val="EE0000"/>
                <w:sz w:val="20"/>
              </w:rPr>
            </w:pPr>
            <w:r w:rsidRPr="00600367">
              <w:rPr>
                <w:b/>
                <w:color w:val="EE0000"/>
                <w:sz w:val="20"/>
              </w:rPr>
              <w:t>Incontro</w:t>
            </w:r>
            <w:r w:rsidRPr="00600367">
              <w:rPr>
                <w:b/>
                <w:color w:val="EE0000"/>
                <w:spacing w:val="-9"/>
                <w:sz w:val="20"/>
              </w:rPr>
              <w:t xml:space="preserve"> </w:t>
            </w:r>
            <w:r w:rsidRPr="00600367">
              <w:rPr>
                <w:b/>
                <w:color w:val="EE0000"/>
                <w:spacing w:val="-2"/>
                <w:sz w:val="20"/>
              </w:rPr>
              <w:t>Scuola-</w:t>
            </w:r>
          </w:p>
          <w:p w14:paraId="3F481806" w14:textId="77777777" w:rsidR="002D5005" w:rsidRPr="00600367" w:rsidRDefault="002D5005" w:rsidP="00D5460D">
            <w:pPr>
              <w:pStyle w:val="TableParagraph"/>
              <w:spacing w:line="230" w:lineRule="atLeast"/>
              <w:ind w:left="97" w:right="240"/>
              <w:rPr>
                <w:b/>
                <w:color w:val="EE0000"/>
                <w:sz w:val="20"/>
              </w:rPr>
            </w:pPr>
            <w:proofErr w:type="spellStart"/>
            <w:r w:rsidRPr="00600367">
              <w:rPr>
                <w:b/>
                <w:color w:val="EE0000"/>
                <w:sz w:val="20"/>
              </w:rPr>
              <w:t>Famiglia:Consegna</w:t>
            </w:r>
            <w:proofErr w:type="spellEnd"/>
            <w:r w:rsidRPr="00600367">
              <w:rPr>
                <w:b/>
                <w:color w:val="EE0000"/>
                <w:spacing w:val="-14"/>
                <w:sz w:val="20"/>
              </w:rPr>
              <w:t xml:space="preserve"> </w:t>
            </w:r>
            <w:proofErr w:type="spellStart"/>
            <w:r w:rsidRPr="00600367">
              <w:rPr>
                <w:b/>
                <w:color w:val="EE0000"/>
                <w:sz w:val="20"/>
              </w:rPr>
              <w:t>Pagellino</w:t>
            </w:r>
            <w:proofErr w:type="spellEnd"/>
            <w:r w:rsidRPr="00600367">
              <w:rPr>
                <w:b/>
                <w:color w:val="EE0000"/>
                <w:sz w:val="20"/>
              </w:rPr>
              <w:t xml:space="preserve"> (</w:t>
            </w:r>
            <w:proofErr w:type="spellStart"/>
            <w:r w:rsidRPr="00600367">
              <w:rPr>
                <w:b/>
                <w:color w:val="EE0000"/>
                <w:sz w:val="20"/>
              </w:rPr>
              <w:t>Sc.Sec</w:t>
            </w:r>
            <w:proofErr w:type="spellEnd"/>
            <w:r w:rsidRPr="00600367">
              <w:rPr>
                <w:b/>
                <w:color w:val="EE0000"/>
                <w:sz w:val="20"/>
              </w:rPr>
              <w:t xml:space="preserve">. I </w:t>
            </w:r>
            <w:proofErr w:type="spellStart"/>
            <w:r w:rsidRPr="00600367">
              <w:rPr>
                <w:b/>
                <w:color w:val="EE0000"/>
                <w:sz w:val="20"/>
              </w:rPr>
              <w:t>grado</w:t>
            </w:r>
            <w:proofErr w:type="spellEnd"/>
            <w:r w:rsidRPr="00600367">
              <w:rPr>
                <w:b/>
                <w:color w:val="EE0000"/>
                <w:sz w:val="20"/>
              </w:rPr>
              <w:t>)</w:t>
            </w:r>
          </w:p>
        </w:tc>
      </w:tr>
      <w:tr w:rsidR="002D5005" w:rsidRPr="00600367" w14:paraId="068D6E70" w14:textId="77777777" w:rsidTr="00600367">
        <w:trPr>
          <w:trHeight w:val="507"/>
        </w:trPr>
        <w:tc>
          <w:tcPr>
            <w:tcW w:w="2205" w:type="dxa"/>
          </w:tcPr>
          <w:p w14:paraId="4B4984B4" w14:textId="7D387078" w:rsidR="002D5005" w:rsidRPr="00600367" w:rsidRDefault="002D5005" w:rsidP="00D5460D">
            <w:pPr>
              <w:pStyle w:val="TableParagraph"/>
              <w:tabs>
                <w:tab w:val="left" w:pos="2032"/>
              </w:tabs>
              <w:spacing w:line="226" w:lineRule="exact"/>
              <w:ind w:left="100"/>
              <w:rPr>
                <w:b/>
                <w:color w:val="EE0000"/>
                <w:sz w:val="20"/>
              </w:rPr>
            </w:pPr>
            <w:proofErr w:type="spellStart"/>
            <w:r w:rsidRPr="00600367">
              <w:rPr>
                <w:b/>
                <w:color w:val="EE0000"/>
                <w:spacing w:val="-2"/>
                <w:sz w:val="20"/>
              </w:rPr>
              <w:t>Lunedì</w:t>
            </w:r>
            <w:proofErr w:type="spellEnd"/>
            <w:r w:rsidRPr="00600367">
              <w:rPr>
                <w:b/>
                <w:color w:val="EE0000"/>
                <w:sz w:val="20"/>
              </w:rPr>
              <w:t xml:space="preserve"> </w:t>
            </w:r>
            <w:r w:rsidRPr="00600367">
              <w:rPr>
                <w:b/>
                <w:color w:val="EE0000"/>
                <w:spacing w:val="-2"/>
                <w:sz w:val="20"/>
              </w:rPr>
              <w:t>12/04/27</w:t>
            </w:r>
          </w:p>
        </w:tc>
        <w:tc>
          <w:tcPr>
            <w:tcW w:w="1701" w:type="dxa"/>
          </w:tcPr>
          <w:p w14:paraId="5E74C7C1" w14:textId="77777777" w:rsidR="002D5005" w:rsidRPr="00600367" w:rsidRDefault="002D5005" w:rsidP="00D5460D">
            <w:pPr>
              <w:pStyle w:val="TableParagraph"/>
              <w:spacing w:line="226" w:lineRule="exact"/>
              <w:ind w:left="143"/>
              <w:rPr>
                <w:b/>
                <w:color w:val="EE0000"/>
                <w:sz w:val="20"/>
              </w:rPr>
            </w:pPr>
            <w:r w:rsidRPr="00600367">
              <w:rPr>
                <w:b/>
                <w:color w:val="EE0000"/>
                <w:spacing w:val="-2"/>
                <w:sz w:val="20"/>
              </w:rPr>
              <w:t>16:00/18:00</w:t>
            </w:r>
          </w:p>
        </w:tc>
        <w:tc>
          <w:tcPr>
            <w:tcW w:w="5694" w:type="dxa"/>
          </w:tcPr>
          <w:p w14:paraId="41201333" w14:textId="77777777" w:rsidR="002D5005" w:rsidRPr="00600367" w:rsidRDefault="002D5005" w:rsidP="00D5460D">
            <w:pPr>
              <w:pStyle w:val="TableParagraph"/>
              <w:ind w:left="97" w:right="247"/>
              <w:rPr>
                <w:b/>
                <w:color w:val="EE0000"/>
                <w:sz w:val="20"/>
              </w:rPr>
            </w:pPr>
            <w:r w:rsidRPr="00600367">
              <w:rPr>
                <w:b/>
                <w:color w:val="EE0000"/>
                <w:sz w:val="20"/>
              </w:rPr>
              <w:t xml:space="preserve">Incontro </w:t>
            </w:r>
            <w:proofErr w:type="spellStart"/>
            <w:r w:rsidRPr="00600367">
              <w:rPr>
                <w:b/>
                <w:color w:val="EE0000"/>
                <w:sz w:val="20"/>
              </w:rPr>
              <w:t>Scuola-Famiglia:Consegna</w:t>
            </w:r>
            <w:proofErr w:type="spellEnd"/>
            <w:r w:rsidRPr="00600367">
              <w:rPr>
                <w:b/>
                <w:color w:val="EE0000"/>
                <w:spacing w:val="-14"/>
                <w:sz w:val="20"/>
              </w:rPr>
              <w:t xml:space="preserve"> </w:t>
            </w:r>
            <w:proofErr w:type="spellStart"/>
            <w:r w:rsidRPr="00600367">
              <w:rPr>
                <w:b/>
                <w:color w:val="EE0000"/>
                <w:sz w:val="20"/>
              </w:rPr>
              <w:t>Pagellino</w:t>
            </w:r>
            <w:proofErr w:type="spellEnd"/>
            <w:r w:rsidRPr="00600367">
              <w:rPr>
                <w:b/>
                <w:color w:val="EE0000"/>
                <w:sz w:val="20"/>
              </w:rPr>
              <w:t xml:space="preserve"> (Sc. Primaria)</w:t>
            </w:r>
          </w:p>
        </w:tc>
      </w:tr>
    </w:tbl>
    <w:p w14:paraId="7AD2692B" w14:textId="77777777" w:rsidR="002D5005" w:rsidRDefault="002D5005" w:rsidP="002D5005">
      <w:pPr>
        <w:ind w:left="485" w:right="632"/>
        <w:jc w:val="center"/>
        <w:rPr>
          <w:b/>
          <w:sz w:val="20"/>
          <w:u w:val="single"/>
        </w:rPr>
      </w:pPr>
    </w:p>
    <w:p w14:paraId="75199672" w14:textId="77777777" w:rsidR="002D5005" w:rsidRDefault="002D5005" w:rsidP="00D865DF">
      <w:pPr>
        <w:ind w:right="-1"/>
        <w:jc w:val="center"/>
        <w:rPr>
          <w:b/>
          <w:spacing w:val="-12"/>
          <w:sz w:val="20"/>
          <w:u w:val="single"/>
        </w:rPr>
      </w:pPr>
      <w:r>
        <w:rPr>
          <w:b/>
          <w:sz w:val="20"/>
          <w:u w:val="single"/>
        </w:rPr>
        <w:t>M</w:t>
      </w:r>
      <w:r>
        <w:rPr>
          <w:b/>
          <w:spacing w:val="3"/>
          <w:sz w:val="20"/>
          <w:u w:val="single"/>
        </w:rPr>
        <w:t xml:space="preserve"> </w:t>
      </w:r>
      <w:r>
        <w:rPr>
          <w:b/>
          <w:sz w:val="20"/>
          <w:u w:val="single"/>
        </w:rPr>
        <w:t>A</w:t>
      </w:r>
      <w:r>
        <w:rPr>
          <w:b/>
          <w:spacing w:val="-9"/>
          <w:sz w:val="20"/>
          <w:u w:val="single"/>
        </w:rPr>
        <w:t xml:space="preserve"> </w:t>
      </w:r>
      <w:r>
        <w:rPr>
          <w:b/>
          <w:sz w:val="20"/>
          <w:u w:val="single"/>
        </w:rPr>
        <w:t>G</w:t>
      </w:r>
      <w:r>
        <w:rPr>
          <w:b/>
          <w:spacing w:val="-2"/>
          <w:sz w:val="20"/>
          <w:u w:val="single"/>
        </w:rPr>
        <w:t xml:space="preserve"> </w:t>
      </w:r>
      <w:proofErr w:type="spellStart"/>
      <w:r>
        <w:rPr>
          <w:b/>
          <w:sz w:val="20"/>
          <w:u w:val="single"/>
        </w:rPr>
        <w:t>G</w:t>
      </w:r>
      <w:proofErr w:type="spellEnd"/>
      <w:r>
        <w:rPr>
          <w:b/>
          <w:spacing w:val="-1"/>
          <w:sz w:val="20"/>
          <w:u w:val="single"/>
        </w:rPr>
        <w:t xml:space="preserve"> </w:t>
      </w:r>
      <w:r>
        <w:rPr>
          <w:b/>
          <w:sz w:val="20"/>
          <w:u w:val="single"/>
        </w:rPr>
        <w:t>I</w:t>
      </w:r>
      <w:r>
        <w:rPr>
          <w:b/>
          <w:spacing w:val="-2"/>
          <w:sz w:val="20"/>
          <w:u w:val="single"/>
        </w:rPr>
        <w:t xml:space="preserve"> </w:t>
      </w:r>
      <w:r>
        <w:rPr>
          <w:b/>
          <w:spacing w:val="-12"/>
          <w:sz w:val="20"/>
          <w:u w:val="single"/>
        </w:rPr>
        <w:t>O</w:t>
      </w:r>
    </w:p>
    <w:p w14:paraId="71AD8F1E" w14:textId="77777777" w:rsidR="002D5005" w:rsidRDefault="002D5005" w:rsidP="002D5005">
      <w:pPr>
        <w:ind w:left="485" w:right="632"/>
        <w:jc w:val="center"/>
        <w:rPr>
          <w:b/>
          <w:spacing w:val="-12"/>
          <w:sz w:val="20"/>
          <w:u w:val="single"/>
        </w:rPr>
      </w:pPr>
    </w:p>
    <w:tbl>
      <w:tblPr>
        <w:tblStyle w:val="TableNormal"/>
        <w:tblW w:w="9598" w:type="dxa"/>
        <w:tblInd w:w="189"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214"/>
        <w:gridCol w:w="3192"/>
        <w:gridCol w:w="3192"/>
      </w:tblGrid>
      <w:tr w:rsidR="002D5005" w:rsidRPr="00600367" w14:paraId="1D7D2870" w14:textId="77777777" w:rsidTr="00D865DF">
        <w:trPr>
          <w:trHeight w:val="306"/>
        </w:trPr>
        <w:tc>
          <w:tcPr>
            <w:tcW w:w="9598" w:type="dxa"/>
            <w:gridSpan w:val="3"/>
            <w:shd w:val="clear" w:color="auto" w:fill="C5D9F0"/>
          </w:tcPr>
          <w:p w14:paraId="2A586DE8" w14:textId="77777777" w:rsidR="002D5005" w:rsidRPr="00600367" w:rsidRDefault="002D5005" w:rsidP="00D5460D">
            <w:pPr>
              <w:pStyle w:val="TableParagraph"/>
              <w:tabs>
                <w:tab w:val="left" w:pos="1244"/>
                <w:tab w:val="left" w:pos="1666"/>
              </w:tabs>
              <w:spacing w:line="226" w:lineRule="exact"/>
              <w:ind w:left="2"/>
              <w:jc w:val="center"/>
              <w:rPr>
                <w:b/>
                <w:color w:val="EE0000"/>
                <w:sz w:val="20"/>
              </w:rPr>
            </w:pPr>
            <w:r w:rsidRPr="00600367">
              <w:rPr>
                <w:b/>
                <w:color w:val="EE0000"/>
                <w:spacing w:val="-2"/>
                <w:sz w:val="20"/>
              </w:rPr>
              <w:t>CONSIGLI</w:t>
            </w:r>
            <w:r w:rsidRPr="00600367">
              <w:rPr>
                <w:b/>
                <w:color w:val="EE0000"/>
                <w:sz w:val="20"/>
              </w:rPr>
              <w:tab/>
            </w:r>
            <w:r w:rsidRPr="00600367">
              <w:rPr>
                <w:b/>
                <w:color w:val="EE0000"/>
                <w:spacing w:val="-5"/>
                <w:sz w:val="20"/>
              </w:rPr>
              <w:t>DI</w:t>
            </w:r>
            <w:r w:rsidRPr="00600367">
              <w:rPr>
                <w:b/>
                <w:color w:val="EE0000"/>
                <w:sz w:val="20"/>
              </w:rPr>
              <w:tab/>
              <w:t>CLASSE</w:t>
            </w:r>
            <w:r w:rsidRPr="00600367">
              <w:rPr>
                <w:b/>
                <w:color w:val="EE0000"/>
                <w:spacing w:val="47"/>
                <w:sz w:val="20"/>
              </w:rPr>
              <w:t xml:space="preserve"> </w:t>
            </w:r>
            <w:r w:rsidRPr="00600367">
              <w:rPr>
                <w:b/>
                <w:color w:val="EE0000"/>
                <w:sz w:val="20"/>
              </w:rPr>
              <w:t>SCUOLA</w:t>
            </w:r>
            <w:r w:rsidRPr="00600367">
              <w:rPr>
                <w:b/>
                <w:color w:val="EE0000"/>
                <w:spacing w:val="-7"/>
                <w:sz w:val="20"/>
              </w:rPr>
              <w:t xml:space="preserve"> </w:t>
            </w:r>
            <w:r w:rsidRPr="00600367">
              <w:rPr>
                <w:b/>
                <w:color w:val="EE0000"/>
                <w:sz w:val="20"/>
              </w:rPr>
              <w:t>SECONDARIA</w:t>
            </w:r>
            <w:r w:rsidRPr="00600367">
              <w:rPr>
                <w:b/>
                <w:color w:val="EE0000"/>
                <w:spacing w:val="-7"/>
                <w:sz w:val="20"/>
              </w:rPr>
              <w:t xml:space="preserve"> </w:t>
            </w:r>
            <w:r w:rsidRPr="00600367">
              <w:rPr>
                <w:b/>
                <w:color w:val="EE0000"/>
                <w:sz w:val="20"/>
              </w:rPr>
              <w:t>PRIMO</w:t>
            </w:r>
            <w:r w:rsidRPr="00600367">
              <w:rPr>
                <w:b/>
                <w:color w:val="EE0000"/>
                <w:spacing w:val="-4"/>
                <w:sz w:val="20"/>
              </w:rPr>
              <w:t xml:space="preserve"> </w:t>
            </w:r>
            <w:r w:rsidRPr="00600367">
              <w:rPr>
                <w:b/>
                <w:color w:val="EE0000"/>
                <w:spacing w:val="-2"/>
                <w:sz w:val="20"/>
              </w:rPr>
              <w:t>GRADO</w:t>
            </w:r>
          </w:p>
        </w:tc>
      </w:tr>
      <w:tr w:rsidR="002D5005" w:rsidRPr="00600367" w14:paraId="5CF6E3AF" w14:textId="77777777" w:rsidTr="00600367">
        <w:trPr>
          <w:trHeight w:val="228"/>
        </w:trPr>
        <w:tc>
          <w:tcPr>
            <w:tcW w:w="3214" w:type="dxa"/>
          </w:tcPr>
          <w:p w14:paraId="65850B48" w14:textId="77777777" w:rsidR="002D5005" w:rsidRPr="00600367" w:rsidRDefault="002D5005" w:rsidP="00D5460D">
            <w:pPr>
              <w:pStyle w:val="TableParagraph"/>
              <w:spacing w:line="208" w:lineRule="exact"/>
              <w:ind w:right="1"/>
              <w:jc w:val="center"/>
              <w:rPr>
                <w:b/>
                <w:color w:val="EE0000"/>
                <w:sz w:val="20"/>
              </w:rPr>
            </w:pPr>
            <w:r w:rsidRPr="00600367">
              <w:rPr>
                <w:b/>
                <w:color w:val="EE0000"/>
                <w:spacing w:val="-4"/>
                <w:sz w:val="20"/>
              </w:rPr>
              <w:t>Data</w:t>
            </w:r>
          </w:p>
        </w:tc>
        <w:tc>
          <w:tcPr>
            <w:tcW w:w="3192" w:type="dxa"/>
          </w:tcPr>
          <w:p w14:paraId="3C0EA4A5" w14:textId="77777777" w:rsidR="002D5005" w:rsidRPr="00600367" w:rsidRDefault="002D5005" w:rsidP="00D5460D">
            <w:pPr>
              <w:pStyle w:val="TableParagraph"/>
              <w:spacing w:line="208" w:lineRule="exact"/>
              <w:ind w:right="9"/>
              <w:jc w:val="center"/>
              <w:rPr>
                <w:b/>
                <w:color w:val="EE0000"/>
                <w:sz w:val="20"/>
              </w:rPr>
            </w:pPr>
            <w:r w:rsidRPr="00600367">
              <w:rPr>
                <w:b/>
                <w:color w:val="EE0000"/>
                <w:spacing w:val="-2"/>
                <w:sz w:val="20"/>
              </w:rPr>
              <w:t>Orario</w:t>
            </w:r>
          </w:p>
        </w:tc>
        <w:tc>
          <w:tcPr>
            <w:tcW w:w="3192" w:type="dxa"/>
          </w:tcPr>
          <w:p w14:paraId="18CF1F77" w14:textId="77777777" w:rsidR="002D5005" w:rsidRPr="00600367" w:rsidRDefault="002D5005" w:rsidP="00D5460D">
            <w:pPr>
              <w:pStyle w:val="TableParagraph"/>
              <w:spacing w:line="208" w:lineRule="exact"/>
              <w:ind w:left="79"/>
              <w:rPr>
                <w:b/>
                <w:color w:val="EE0000"/>
                <w:sz w:val="20"/>
              </w:rPr>
            </w:pPr>
            <w:r w:rsidRPr="00600367">
              <w:rPr>
                <w:b/>
                <w:color w:val="EE0000"/>
                <w:spacing w:val="-2"/>
                <w:sz w:val="20"/>
              </w:rPr>
              <w:t>Classi</w:t>
            </w:r>
          </w:p>
        </w:tc>
      </w:tr>
      <w:tr w:rsidR="00600367" w:rsidRPr="00600367" w14:paraId="154919B6" w14:textId="77777777" w:rsidTr="00600367">
        <w:trPr>
          <w:trHeight w:val="230"/>
        </w:trPr>
        <w:tc>
          <w:tcPr>
            <w:tcW w:w="3214" w:type="dxa"/>
          </w:tcPr>
          <w:p w14:paraId="650E7BFF" w14:textId="094D8FC0" w:rsidR="00600367" w:rsidRPr="00600367" w:rsidRDefault="00600367" w:rsidP="00600367">
            <w:pPr>
              <w:pStyle w:val="TableParagraph"/>
              <w:spacing w:line="211" w:lineRule="exact"/>
              <w:ind w:left="90"/>
              <w:rPr>
                <w:b/>
                <w:color w:val="EE0000"/>
                <w:sz w:val="20"/>
              </w:rPr>
            </w:pPr>
            <w:proofErr w:type="spellStart"/>
            <w:r w:rsidRPr="00600367">
              <w:rPr>
                <w:b/>
                <w:color w:val="EE0000"/>
                <w:spacing w:val="-2"/>
                <w:sz w:val="20"/>
              </w:rPr>
              <w:t>Lunedì</w:t>
            </w:r>
            <w:proofErr w:type="spellEnd"/>
            <w:r>
              <w:rPr>
                <w:b/>
                <w:color w:val="EE0000"/>
                <w:sz w:val="20"/>
              </w:rPr>
              <w:t xml:space="preserve"> </w:t>
            </w:r>
            <w:r w:rsidRPr="00600367">
              <w:rPr>
                <w:b/>
                <w:color w:val="EE0000"/>
                <w:spacing w:val="-2"/>
                <w:sz w:val="20"/>
              </w:rPr>
              <w:t>03/05/27</w:t>
            </w:r>
          </w:p>
        </w:tc>
        <w:tc>
          <w:tcPr>
            <w:tcW w:w="3192" w:type="dxa"/>
          </w:tcPr>
          <w:p w14:paraId="77B7DF04" w14:textId="77777777" w:rsidR="00600367" w:rsidRPr="00600367" w:rsidRDefault="00600367" w:rsidP="00D5460D">
            <w:pPr>
              <w:pStyle w:val="TableParagraph"/>
              <w:spacing w:line="211" w:lineRule="exact"/>
              <w:ind w:left="1022"/>
              <w:rPr>
                <w:b/>
                <w:color w:val="EE0000"/>
                <w:sz w:val="20"/>
              </w:rPr>
            </w:pPr>
            <w:r w:rsidRPr="00600367">
              <w:rPr>
                <w:b/>
                <w:color w:val="EE0000"/>
                <w:spacing w:val="-2"/>
                <w:sz w:val="20"/>
              </w:rPr>
              <w:t>14:30-15:30</w:t>
            </w:r>
          </w:p>
        </w:tc>
        <w:tc>
          <w:tcPr>
            <w:tcW w:w="3192" w:type="dxa"/>
          </w:tcPr>
          <w:p w14:paraId="63F3A68B" w14:textId="77777777" w:rsidR="00600367" w:rsidRPr="00600367" w:rsidRDefault="00600367" w:rsidP="00D5460D">
            <w:pPr>
              <w:pStyle w:val="TableParagraph"/>
              <w:spacing w:line="211" w:lineRule="exact"/>
              <w:ind w:left="79"/>
              <w:rPr>
                <w:b/>
                <w:color w:val="EE0000"/>
                <w:sz w:val="20"/>
              </w:rPr>
            </w:pPr>
            <w:r w:rsidRPr="00600367">
              <w:rPr>
                <w:b/>
                <w:color w:val="EE0000"/>
                <w:spacing w:val="-5"/>
                <w:sz w:val="20"/>
              </w:rPr>
              <w:t>2E</w:t>
            </w:r>
          </w:p>
        </w:tc>
      </w:tr>
      <w:tr w:rsidR="002D5005" w:rsidRPr="00600367" w14:paraId="4A7AB38E" w14:textId="77777777" w:rsidTr="00600367">
        <w:trPr>
          <w:trHeight w:val="231"/>
        </w:trPr>
        <w:tc>
          <w:tcPr>
            <w:tcW w:w="3214" w:type="dxa"/>
          </w:tcPr>
          <w:p w14:paraId="306C0E38" w14:textId="77777777" w:rsidR="002D5005" w:rsidRPr="00600367" w:rsidRDefault="002D5005" w:rsidP="00D5460D">
            <w:pPr>
              <w:pStyle w:val="TableParagraph"/>
              <w:rPr>
                <w:rFonts w:ascii="Times New Roman"/>
                <w:color w:val="EE0000"/>
                <w:sz w:val="16"/>
              </w:rPr>
            </w:pPr>
          </w:p>
        </w:tc>
        <w:tc>
          <w:tcPr>
            <w:tcW w:w="3192" w:type="dxa"/>
          </w:tcPr>
          <w:p w14:paraId="3C6A4F8A" w14:textId="77777777" w:rsidR="002D5005" w:rsidRPr="00600367" w:rsidRDefault="002D5005" w:rsidP="00D5460D">
            <w:pPr>
              <w:pStyle w:val="TableParagraph"/>
              <w:spacing w:line="211" w:lineRule="exact"/>
              <w:ind w:left="1022"/>
              <w:rPr>
                <w:b/>
                <w:color w:val="EE0000"/>
                <w:sz w:val="20"/>
              </w:rPr>
            </w:pPr>
            <w:r w:rsidRPr="00600367">
              <w:rPr>
                <w:b/>
                <w:color w:val="EE0000"/>
                <w:spacing w:val="-2"/>
                <w:sz w:val="20"/>
              </w:rPr>
              <w:t>15:30-16:30</w:t>
            </w:r>
          </w:p>
        </w:tc>
        <w:tc>
          <w:tcPr>
            <w:tcW w:w="3192" w:type="dxa"/>
          </w:tcPr>
          <w:p w14:paraId="557A28C3"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3E</w:t>
            </w:r>
          </w:p>
        </w:tc>
      </w:tr>
      <w:tr w:rsidR="002D5005" w:rsidRPr="00600367" w14:paraId="57FFE742" w14:textId="77777777" w:rsidTr="00600367">
        <w:trPr>
          <w:trHeight w:val="228"/>
        </w:trPr>
        <w:tc>
          <w:tcPr>
            <w:tcW w:w="3214" w:type="dxa"/>
          </w:tcPr>
          <w:p w14:paraId="60472BF2" w14:textId="77777777" w:rsidR="002D5005" w:rsidRPr="00600367" w:rsidRDefault="002D5005" w:rsidP="00D5460D">
            <w:pPr>
              <w:pStyle w:val="TableParagraph"/>
              <w:rPr>
                <w:rFonts w:ascii="Times New Roman"/>
                <w:color w:val="EE0000"/>
                <w:sz w:val="16"/>
              </w:rPr>
            </w:pPr>
          </w:p>
        </w:tc>
        <w:tc>
          <w:tcPr>
            <w:tcW w:w="3192" w:type="dxa"/>
          </w:tcPr>
          <w:p w14:paraId="256DC931" w14:textId="77777777" w:rsidR="002D5005" w:rsidRPr="00600367" w:rsidRDefault="002D5005" w:rsidP="00D5460D">
            <w:pPr>
              <w:pStyle w:val="TableParagraph"/>
              <w:spacing w:line="208" w:lineRule="exact"/>
              <w:ind w:left="1022"/>
              <w:rPr>
                <w:b/>
                <w:color w:val="EE0000"/>
                <w:sz w:val="20"/>
              </w:rPr>
            </w:pPr>
            <w:r w:rsidRPr="00600367">
              <w:rPr>
                <w:b/>
                <w:color w:val="EE0000"/>
                <w:spacing w:val="-2"/>
                <w:sz w:val="20"/>
              </w:rPr>
              <w:t>16:30-17:30</w:t>
            </w:r>
          </w:p>
        </w:tc>
        <w:tc>
          <w:tcPr>
            <w:tcW w:w="3192" w:type="dxa"/>
          </w:tcPr>
          <w:p w14:paraId="7FCC3450" w14:textId="77777777" w:rsidR="002D5005" w:rsidRPr="00600367" w:rsidRDefault="002D5005" w:rsidP="00D5460D">
            <w:pPr>
              <w:pStyle w:val="TableParagraph"/>
              <w:spacing w:line="208" w:lineRule="exact"/>
              <w:ind w:left="79"/>
              <w:rPr>
                <w:b/>
                <w:color w:val="EE0000"/>
                <w:sz w:val="20"/>
              </w:rPr>
            </w:pPr>
            <w:r w:rsidRPr="00600367">
              <w:rPr>
                <w:b/>
                <w:color w:val="EE0000"/>
                <w:spacing w:val="-5"/>
                <w:sz w:val="20"/>
              </w:rPr>
              <w:t>1E</w:t>
            </w:r>
          </w:p>
        </w:tc>
      </w:tr>
      <w:tr w:rsidR="002D5005" w:rsidRPr="00600367" w14:paraId="2BED30F0" w14:textId="77777777" w:rsidTr="00600367">
        <w:trPr>
          <w:trHeight w:val="230"/>
        </w:trPr>
        <w:tc>
          <w:tcPr>
            <w:tcW w:w="3214" w:type="dxa"/>
          </w:tcPr>
          <w:p w14:paraId="0F57B51B" w14:textId="77777777" w:rsidR="002D5005" w:rsidRPr="00600367" w:rsidRDefault="002D5005" w:rsidP="00D5460D">
            <w:pPr>
              <w:pStyle w:val="TableParagraph"/>
              <w:rPr>
                <w:rFonts w:ascii="Times New Roman"/>
                <w:color w:val="EE0000"/>
                <w:sz w:val="16"/>
              </w:rPr>
            </w:pPr>
          </w:p>
        </w:tc>
        <w:tc>
          <w:tcPr>
            <w:tcW w:w="3192" w:type="dxa"/>
          </w:tcPr>
          <w:p w14:paraId="32CB9664" w14:textId="77777777" w:rsidR="002D5005" w:rsidRPr="00600367" w:rsidRDefault="002D5005" w:rsidP="00D5460D">
            <w:pPr>
              <w:pStyle w:val="TableParagraph"/>
              <w:rPr>
                <w:rFonts w:ascii="Times New Roman"/>
                <w:color w:val="EE0000"/>
                <w:sz w:val="16"/>
              </w:rPr>
            </w:pPr>
          </w:p>
        </w:tc>
        <w:tc>
          <w:tcPr>
            <w:tcW w:w="3192" w:type="dxa"/>
          </w:tcPr>
          <w:p w14:paraId="47553C0A" w14:textId="77777777" w:rsidR="002D5005" w:rsidRPr="00600367" w:rsidRDefault="002D5005" w:rsidP="00D5460D">
            <w:pPr>
              <w:pStyle w:val="TableParagraph"/>
              <w:rPr>
                <w:rFonts w:ascii="Times New Roman"/>
                <w:color w:val="EE0000"/>
                <w:sz w:val="16"/>
              </w:rPr>
            </w:pPr>
          </w:p>
        </w:tc>
      </w:tr>
      <w:tr w:rsidR="002D5005" w:rsidRPr="00600367" w14:paraId="20C44CF1" w14:textId="77777777" w:rsidTr="00600367">
        <w:trPr>
          <w:trHeight w:val="230"/>
        </w:trPr>
        <w:tc>
          <w:tcPr>
            <w:tcW w:w="3214" w:type="dxa"/>
          </w:tcPr>
          <w:p w14:paraId="457B30D8" w14:textId="77777777" w:rsidR="002D5005" w:rsidRPr="00600367" w:rsidRDefault="002D5005" w:rsidP="00D5460D">
            <w:pPr>
              <w:pStyle w:val="TableParagraph"/>
              <w:spacing w:line="211" w:lineRule="exact"/>
              <w:ind w:left="90"/>
              <w:rPr>
                <w:b/>
                <w:color w:val="EE0000"/>
                <w:sz w:val="20"/>
              </w:rPr>
            </w:pPr>
            <w:r w:rsidRPr="00600367">
              <w:rPr>
                <w:b/>
                <w:color w:val="EE0000"/>
                <w:sz w:val="20"/>
              </w:rPr>
              <w:t>Con</w:t>
            </w:r>
            <w:r w:rsidRPr="00600367">
              <w:rPr>
                <w:b/>
                <w:color w:val="EE0000"/>
                <w:spacing w:val="-3"/>
                <w:sz w:val="20"/>
              </w:rPr>
              <w:t xml:space="preserve"> </w:t>
            </w:r>
            <w:r w:rsidRPr="00600367">
              <w:rPr>
                <w:b/>
                <w:color w:val="EE0000"/>
                <w:sz w:val="20"/>
              </w:rPr>
              <w:t>i</w:t>
            </w:r>
            <w:r w:rsidRPr="00600367">
              <w:rPr>
                <w:b/>
                <w:color w:val="EE0000"/>
                <w:spacing w:val="-3"/>
                <w:sz w:val="20"/>
              </w:rPr>
              <w:t xml:space="preserve"> </w:t>
            </w:r>
            <w:r w:rsidRPr="00600367">
              <w:rPr>
                <w:b/>
                <w:color w:val="EE0000"/>
                <w:spacing w:val="-2"/>
                <w:sz w:val="20"/>
              </w:rPr>
              <w:t>genitori</w:t>
            </w:r>
          </w:p>
        </w:tc>
        <w:tc>
          <w:tcPr>
            <w:tcW w:w="3192" w:type="dxa"/>
          </w:tcPr>
          <w:p w14:paraId="220D9727" w14:textId="77777777" w:rsidR="002D5005" w:rsidRPr="00600367" w:rsidRDefault="002D5005" w:rsidP="00D5460D">
            <w:pPr>
              <w:pStyle w:val="TableParagraph"/>
              <w:spacing w:line="211" w:lineRule="exact"/>
              <w:ind w:left="942"/>
              <w:rPr>
                <w:b/>
                <w:color w:val="EE0000"/>
                <w:sz w:val="20"/>
              </w:rPr>
            </w:pPr>
            <w:r w:rsidRPr="00600367">
              <w:rPr>
                <w:b/>
                <w:color w:val="EE0000"/>
                <w:sz w:val="20"/>
              </w:rPr>
              <w:t>15:15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15:30</w:t>
            </w:r>
          </w:p>
        </w:tc>
        <w:tc>
          <w:tcPr>
            <w:tcW w:w="3192" w:type="dxa"/>
          </w:tcPr>
          <w:p w14:paraId="7E6C6DFC"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2E</w:t>
            </w:r>
          </w:p>
        </w:tc>
      </w:tr>
      <w:tr w:rsidR="00600367" w:rsidRPr="00600367" w14:paraId="0579AD80" w14:textId="77777777" w:rsidTr="0009367D">
        <w:trPr>
          <w:trHeight w:val="228"/>
        </w:trPr>
        <w:tc>
          <w:tcPr>
            <w:tcW w:w="3214" w:type="dxa"/>
          </w:tcPr>
          <w:p w14:paraId="25C87EB6" w14:textId="77777777" w:rsidR="00600367" w:rsidRPr="00600367" w:rsidRDefault="00600367" w:rsidP="00D5460D">
            <w:pPr>
              <w:pStyle w:val="TableParagraph"/>
              <w:rPr>
                <w:rFonts w:ascii="Times New Roman"/>
                <w:color w:val="EE0000"/>
                <w:sz w:val="16"/>
              </w:rPr>
            </w:pPr>
          </w:p>
        </w:tc>
        <w:tc>
          <w:tcPr>
            <w:tcW w:w="3192" w:type="dxa"/>
          </w:tcPr>
          <w:p w14:paraId="1CD2F092" w14:textId="78F6FD94" w:rsidR="00600367" w:rsidRPr="00600367" w:rsidRDefault="00600367" w:rsidP="00600367">
            <w:pPr>
              <w:pStyle w:val="TableParagraph"/>
              <w:spacing w:line="208" w:lineRule="exact"/>
              <w:ind w:right="51"/>
              <w:jc w:val="center"/>
              <w:rPr>
                <w:b/>
                <w:color w:val="EE0000"/>
                <w:sz w:val="20"/>
              </w:rPr>
            </w:pPr>
            <w:r w:rsidRPr="00600367">
              <w:rPr>
                <w:b/>
                <w:color w:val="EE0000"/>
                <w:sz w:val="20"/>
              </w:rPr>
              <w:t>16:15</w:t>
            </w:r>
            <w:r w:rsidRPr="00600367">
              <w:rPr>
                <w:b/>
                <w:color w:val="EE0000"/>
                <w:spacing w:val="-10"/>
                <w:sz w:val="20"/>
              </w:rPr>
              <w:t xml:space="preserve"> -</w:t>
            </w:r>
            <w:r w:rsidRPr="00600367">
              <w:rPr>
                <w:b/>
                <w:color w:val="EE0000"/>
                <w:spacing w:val="-2"/>
                <w:sz w:val="20"/>
              </w:rPr>
              <w:t>16:30</w:t>
            </w:r>
          </w:p>
        </w:tc>
        <w:tc>
          <w:tcPr>
            <w:tcW w:w="3192" w:type="dxa"/>
          </w:tcPr>
          <w:p w14:paraId="6363C497" w14:textId="77777777" w:rsidR="00600367" w:rsidRPr="00600367" w:rsidRDefault="00600367" w:rsidP="00D5460D">
            <w:pPr>
              <w:pStyle w:val="TableParagraph"/>
              <w:spacing w:line="208" w:lineRule="exact"/>
              <w:ind w:left="79"/>
              <w:rPr>
                <w:b/>
                <w:color w:val="EE0000"/>
                <w:sz w:val="20"/>
              </w:rPr>
            </w:pPr>
            <w:r w:rsidRPr="00600367">
              <w:rPr>
                <w:b/>
                <w:color w:val="EE0000"/>
                <w:spacing w:val="-5"/>
                <w:sz w:val="20"/>
              </w:rPr>
              <w:t>3E</w:t>
            </w:r>
          </w:p>
        </w:tc>
      </w:tr>
      <w:tr w:rsidR="002D5005" w:rsidRPr="00600367" w14:paraId="0328161E" w14:textId="77777777" w:rsidTr="00600367">
        <w:trPr>
          <w:trHeight w:val="230"/>
        </w:trPr>
        <w:tc>
          <w:tcPr>
            <w:tcW w:w="3214" w:type="dxa"/>
          </w:tcPr>
          <w:p w14:paraId="2801B668" w14:textId="77777777" w:rsidR="002D5005" w:rsidRPr="00600367" w:rsidRDefault="002D5005" w:rsidP="00D5460D">
            <w:pPr>
              <w:pStyle w:val="TableParagraph"/>
              <w:rPr>
                <w:rFonts w:ascii="Times New Roman"/>
                <w:color w:val="EE0000"/>
                <w:sz w:val="16"/>
              </w:rPr>
            </w:pPr>
          </w:p>
        </w:tc>
        <w:tc>
          <w:tcPr>
            <w:tcW w:w="3192" w:type="dxa"/>
          </w:tcPr>
          <w:p w14:paraId="64BF8261" w14:textId="77777777" w:rsidR="002D5005" w:rsidRPr="00600367" w:rsidRDefault="002D5005" w:rsidP="00D5460D">
            <w:pPr>
              <w:pStyle w:val="TableParagraph"/>
              <w:spacing w:line="211" w:lineRule="exact"/>
              <w:ind w:left="916"/>
              <w:rPr>
                <w:b/>
                <w:color w:val="EE0000"/>
                <w:sz w:val="20"/>
              </w:rPr>
            </w:pPr>
            <w:r w:rsidRPr="00600367">
              <w:rPr>
                <w:b/>
                <w:color w:val="EE0000"/>
                <w:sz w:val="20"/>
              </w:rPr>
              <w:t>17:15.</w:t>
            </w:r>
            <w:r w:rsidRPr="00600367">
              <w:rPr>
                <w:b/>
                <w:color w:val="EE0000"/>
                <w:spacing w:val="-5"/>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17:30</w:t>
            </w:r>
          </w:p>
        </w:tc>
        <w:tc>
          <w:tcPr>
            <w:tcW w:w="3192" w:type="dxa"/>
          </w:tcPr>
          <w:p w14:paraId="21F9B1D6"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1E</w:t>
            </w:r>
          </w:p>
        </w:tc>
      </w:tr>
      <w:tr w:rsidR="002D5005" w:rsidRPr="00600367" w14:paraId="527DEDFA" w14:textId="77777777" w:rsidTr="00600367">
        <w:trPr>
          <w:trHeight w:val="230"/>
        </w:trPr>
        <w:tc>
          <w:tcPr>
            <w:tcW w:w="3214" w:type="dxa"/>
          </w:tcPr>
          <w:p w14:paraId="33E5394B" w14:textId="77777777" w:rsidR="002D5005" w:rsidRPr="00600367" w:rsidRDefault="002D5005" w:rsidP="00D5460D">
            <w:pPr>
              <w:pStyle w:val="TableParagraph"/>
              <w:rPr>
                <w:rFonts w:ascii="Times New Roman"/>
                <w:color w:val="EE0000"/>
                <w:sz w:val="16"/>
              </w:rPr>
            </w:pPr>
          </w:p>
        </w:tc>
        <w:tc>
          <w:tcPr>
            <w:tcW w:w="3192" w:type="dxa"/>
          </w:tcPr>
          <w:p w14:paraId="7BD3B528" w14:textId="77777777" w:rsidR="002D5005" w:rsidRPr="00600367" w:rsidRDefault="002D5005" w:rsidP="00D5460D">
            <w:pPr>
              <w:pStyle w:val="TableParagraph"/>
              <w:rPr>
                <w:rFonts w:ascii="Times New Roman"/>
                <w:color w:val="EE0000"/>
                <w:sz w:val="16"/>
              </w:rPr>
            </w:pPr>
          </w:p>
        </w:tc>
        <w:tc>
          <w:tcPr>
            <w:tcW w:w="3192" w:type="dxa"/>
          </w:tcPr>
          <w:p w14:paraId="03D9B83F" w14:textId="77777777" w:rsidR="002D5005" w:rsidRPr="00600367" w:rsidRDefault="002D5005" w:rsidP="00D5460D">
            <w:pPr>
              <w:pStyle w:val="TableParagraph"/>
              <w:rPr>
                <w:rFonts w:ascii="Times New Roman"/>
                <w:color w:val="EE0000"/>
                <w:sz w:val="16"/>
              </w:rPr>
            </w:pPr>
          </w:p>
        </w:tc>
      </w:tr>
      <w:tr w:rsidR="00600367" w:rsidRPr="00600367" w14:paraId="18D6B512" w14:textId="77777777" w:rsidTr="00DB0A9B">
        <w:trPr>
          <w:trHeight w:val="228"/>
        </w:trPr>
        <w:tc>
          <w:tcPr>
            <w:tcW w:w="3214" w:type="dxa"/>
          </w:tcPr>
          <w:p w14:paraId="03A3EFE4" w14:textId="65BF5A45" w:rsidR="00600367" w:rsidRPr="00600367" w:rsidRDefault="00600367" w:rsidP="00600367">
            <w:pPr>
              <w:pStyle w:val="TableParagraph"/>
              <w:spacing w:line="208" w:lineRule="exact"/>
              <w:ind w:left="90"/>
              <w:rPr>
                <w:b/>
                <w:color w:val="EE0000"/>
                <w:sz w:val="20"/>
              </w:rPr>
            </w:pPr>
            <w:proofErr w:type="spellStart"/>
            <w:r w:rsidRPr="00600367">
              <w:rPr>
                <w:b/>
                <w:color w:val="EE0000"/>
                <w:spacing w:val="-2"/>
                <w:sz w:val="20"/>
              </w:rPr>
              <w:t>Martedì</w:t>
            </w:r>
            <w:proofErr w:type="spellEnd"/>
            <w:r>
              <w:rPr>
                <w:b/>
                <w:color w:val="EE0000"/>
                <w:sz w:val="20"/>
              </w:rPr>
              <w:t xml:space="preserve"> </w:t>
            </w:r>
            <w:r w:rsidRPr="00600367">
              <w:rPr>
                <w:b/>
                <w:color w:val="EE0000"/>
                <w:spacing w:val="-2"/>
                <w:sz w:val="20"/>
              </w:rPr>
              <w:t>04/05/27</w:t>
            </w:r>
          </w:p>
        </w:tc>
        <w:tc>
          <w:tcPr>
            <w:tcW w:w="3192" w:type="dxa"/>
          </w:tcPr>
          <w:p w14:paraId="4336AA7C" w14:textId="77777777" w:rsidR="00600367" w:rsidRPr="00600367" w:rsidRDefault="00600367" w:rsidP="00D5460D">
            <w:pPr>
              <w:pStyle w:val="TableParagraph"/>
              <w:spacing w:line="208" w:lineRule="exact"/>
              <w:ind w:left="942"/>
              <w:rPr>
                <w:b/>
                <w:color w:val="EE0000"/>
                <w:sz w:val="20"/>
              </w:rPr>
            </w:pPr>
            <w:r w:rsidRPr="00600367">
              <w:rPr>
                <w:b/>
                <w:color w:val="EE0000"/>
                <w:sz w:val="20"/>
              </w:rPr>
              <w:t>16:00</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17:00</w:t>
            </w:r>
          </w:p>
        </w:tc>
        <w:tc>
          <w:tcPr>
            <w:tcW w:w="3192" w:type="dxa"/>
          </w:tcPr>
          <w:p w14:paraId="23373AC7" w14:textId="77777777" w:rsidR="00600367" w:rsidRPr="00600367" w:rsidRDefault="00600367" w:rsidP="00D5460D">
            <w:pPr>
              <w:pStyle w:val="TableParagraph"/>
              <w:spacing w:line="208" w:lineRule="exact"/>
              <w:ind w:left="79"/>
              <w:rPr>
                <w:b/>
                <w:color w:val="EE0000"/>
                <w:sz w:val="20"/>
              </w:rPr>
            </w:pPr>
            <w:r w:rsidRPr="00600367">
              <w:rPr>
                <w:b/>
                <w:color w:val="EE0000"/>
                <w:spacing w:val="-5"/>
                <w:sz w:val="20"/>
              </w:rPr>
              <w:t>2A</w:t>
            </w:r>
          </w:p>
        </w:tc>
      </w:tr>
      <w:tr w:rsidR="00600367" w:rsidRPr="00600367" w14:paraId="349152CE" w14:textId="77777777" w:rsidTr="009F218A">
        <w:trPr>
          <w:trHeight w:val="230"/>
        </w:trPr>
        <w:tc>
          <w:tcPr>
            <w:tcW w:w="3214" w:type="dxa"/>
          </w:tcPr>
          <w:p w14:paraId="7FED1FAB" w14:textId="77777777" w:rsidR="00600367" w:rsidRPr="00600367" w:rsidRDefault="00600367" w:rsidP="00D5460D">
            <w:pPr>
              <w:pStyle w:val="TableParagraph"/>
              <w:rPr>
                <w:rFonts w:ascii="Times New Roman"/>
                <w:color w:val="EE0000"/>
                <w:sz w:val="16"/>
              </w:rPr>
            </w:pPr>
          </w:p>
        </w:tc>
        <w:tc>
          <w:tcPr>
            <w:tcW w:w="3192" w:type="dxa"/>
          </w:tcPr>
          <w:p w14:paraId="55DD99BA" w14:textId="366B01EA" w:rsidR="00600367" w:rsidRPr="00600367" w:rsidRDefault="00600367" w:rsidP="00600367">
            <w:pPr>
              <w:pStyle w:val="TableParagraph"/>
              <w:spacing w:line="211" w:lineRule="exact"/>
              <w:ind w:right="51"/>
              <w:jc w:val="center"/>
              <w:rPr>
                <w:b/>
                <w:color w:val="EE0000"/>
                <w:sz w:val="20"/>
              </w:rPr>
            </w:pPr>
            <w:r w:rsidRPr="00600367">
              <w:rPr>
                <w:b/>
                <w:color w:val="EE0000"/>
                <w:sz w:val="20"/>
              </w:rPr>
              <w:t>17:00</w:t>
            </w:r>
            <w:r w:rsidRPr="00600367">
              <w:rPr>
                <w:b/>
                <w:color w:val="EE0000"/>
                <w:spacing w:val="-8"/>
                <w:sz w:val="20"/>
              </w:rPr>
              <w:t xml:space="preserve"> </w:t>
            </w:r>
            <w:r w:rsidRPr="00600367">
              <w:rPr>
                <w:b/>
                <w:color w:val="EE0000"/>
                <w:spacing w:val="-10"/>
                <w:sz w:val="20"/>
              </w:rPr>
              <w:t>-</w:t>
            </w:r>
            <w:r w:rsidRPr="00600367">
              <w:rPr>
                <w:b/>
                <w:color w:val="EE0000"/>
                <w:spacing w:val="-2"/>
                <w:sz w:val="20"/>
              </w:rPr>
              <w:t>18:00</w:t>
            </w:r>
          </w:p>
        </w:tc>
        <w:tc>
          <w:tcPr>
            <w:tcW w:w="3192" w:type="dxa"/>
          </w:tcPr>
          <w:p w14:paraId="315F6ACF" w14:textId="77777777" w:rsidR="00600367" w:rsidRPr="00600367" w:rsidRDefault="00600367" w:rsidP="00D5460D">
            <w:pPr>
              <w:pStyle w:val="TableParagraph"/>
              <w:spacing w:line="211" w:lineRule="exact"/>
              <w:ind w:left="79"/>
              <w:rPr>
                <w:b/>
                <w:color w:val="EE0000"/>
                <w:sz w:val="20"/>
              </w:rPr>
            </w:pPr>
            <w:r w:rsidRPr="00600367">
              <w:rPr>
                <w:b/>
                <w:color w:val="EE0000"/>
                <w:spacing w:val="-5"/>
                <w:sz w:val="20"/>
              </w:rPr>
              <w:t>3A</w:t>
            </w:r>
          </w:p>
        </w:tc>
      </w:tr>
      <w:tr w:rsidR="002D5005" w:rsidRPr="00600367" w14:paraId="33EFB5C1" w14:textId="77777777" w:rsidTr="00600367">
        <w:trPr>
          <w:trHeight w:val="230"/>
        </w:trPr>
        <w:tc>
          <w:tcPr>
            <w:tcW w:w="3214" w:type="dxa"/>
          </w:tcPr>
          <w:p w14:paraId="462266E0" w14:textId="77777777" w:rsidR="002D5005" w:rsidRPr="00600367" w:rsidRDefault="002D5005" w:rsidP="00D5460D">
            <w:pPr>
              <w:pStyle w:val="TableParagraph"/>
              <w:rPr>
                <w:rFonts w:ascii="Times New Roman"/>
                <w:color w:val="EE0000"/>
                <w:sz w:val="16"/>
              </w:rPr>
            </w:pPr>
          </w:p>
        </w:tc>
        <w:tc>
          <w:tcPr>
            <w:tcW w:w="3192" w:type="dxa"/>
          </w:tcPr>
          <w:p w14:paraId="30D18880" w14:textId="77777777" w:rsidR="002D5005" w:rsidRPr="00600367" w:rsidRDefault="002D5005" w:rsidP="00D5460D">
            <w:pPr>
              <w:pStyle w:val="TableParagraph"/>
              <w:spacing w:line="211" w:lineRule="exact"/>
              <w:ind w:left="942"/>
              <w:rPr>
                <w:b/>
                <w:color w:val="EE0000"/>
                <w:sz w:val="20"/>
              </w:rPr>
            </w:pPr>
            <w:r w:rsidRPr="00600367">
              <w:rPr>
                <w:b/>
                <w:color w:val="EE0000"/>
                <w:sz w:val="20"/>
              </w:rPr>
              <w:t>18:00</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19:00</w:t>
            </w:r>
          </w:p>
        </w:tc>
        <w:tc>
          <w:tcPr>
            <w:tcW w:w="3192" w:type="dxa"/>
          </w:tcPr>
          <w:p w14:paraId="716E6A44"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1A</w:t>
            </w:r>
          </w:p>
        </w:tc>
      </w:tr>
      <w:tr w:rsidR="002D5005" w:rsidRPr="00600367" w14:paraId="082CFE68" w14:textId="77777777" w:rsidTr="00600367">
        <w:trPr>
          <w:trHeight w:val="228"/>
        </w:trPr>
        <w:tc>
          <w:tcPr>
            <w:tcW w:w="3214" w:type="dxa"/>
          </w:tcPr>
          <w:p w14:paraId="0E1C7B1E" w14:textId="77777777" w:rsidR="002D5005" w:rsidRPr="00600367" w:rsidRDefault="002D5005" w:rsidP="00D5460D">
            <w:pPr>
              <w:pStyle w:val="TableParagraph"/>
              <w:rPr>
                <w:rFonts w:ascii="Times New Roman"/>
                <w:color w:val="EE0000"/>
                <w:sz w:val="16"/>
              </w:rPr>
            </w:pPr>
          </w:p>
        </w:tc>
        <w:tc>
          <w:tcPr>
            <w:tcW w:w="3192" w:type="dxa"/>
          </w:tcPr>
          <w:p w14:paraId="75ABE4BE" w14:textId="77777777" w:rsidR="002D5005" w:rsidRPr="00600367" w:rsidRDefault="002D5005" w:rsidP="00D5460D">
            <w:pPr>
              <w:pStyle w:val="TableParagraph"/>
              <w:rPr>
                <w:rFonts w:ascii="Times New Roman"/>
                <w:color w:val="EE0000"/>
                <w:sz w:val="16"/>
              </w:rPr>
            </w:pPr>
          </w:p>
        </w:tc>
        <w:tc>
          <w:tcPr>
            <w:tcW w:w="3192" w:type="dxa"/>
          </w:tcPr>
          <w:p w14:paraId="5E734BBA" w14:textId="77777777" w:rsidR="002D5005" w:rsidRPr="00600367" w:rsidRDefault="002D5005" w:rsidP="00D5460D">
            <w:pPr>
              <w:pStyle w:val="TableParagraph"/>
              <w:rPr>
                <w:rFonts w:ascii="Times New Roman"/>
                <w:color w:val="EE0000"/>
                <w:sz w:val="16"/>
              </w:rPr>
            </w:pPr>
          </w:p>
        </w:tc>
      </w:tr>
      <w:tr w:rsidR="002D5005" w:rsidRPr="00600367" w14:paraId="10E0A8F1" w14:textId="77777777" w:rsidTr="00600367">
        <w:trPr>
          <w:trHeight w:val="230"/>
        </w:trPr>
        <w:tc>
          <w:tcPr>
            <w:tcW w:w="3214" w:type="dxa"/>
          </w:tcPr>
          <w:p w14:paraId="41289B78" w14:textId="77777777" w:rsidR="002D5005" w:rsidRPr="00600367" w:rsidRDefault="002D5005" w:rsidP="00D5460D">
            <w:pPr>
              <w:pStyle w:val="TableParagraph"/>
              <w:spacing w:line="211" w:lineRule="exact"/>
              <w:ind w:left="90"/>
              <w:rPr>
                <w:b/>
                <w:color w:val="EE0000"/>
                <w:sz w:val="20"/>
              </w:rPr>
            </w:pPr>
            <w:r w:rsidRPr="00600367">
              <w:rPr>
                <w:b/>
                <w:color w:val="EE0000"/>
                <w:sz w:val="20"/>
              </w:rPr>
              <w:t>Con</w:t>
            </w:r>
            <w:r w:rsidRPr="00600367">
              <w:rPr>
                <w:b/>
                <w:color w:val="EE0000"/>
                <w:spacing w:val="-3"/>
                <w:sz w:val="20"/>
              </w:rPr>
              <w:t xml:space="preserve"> </w:t>
            </w:r>
            <w:r w:rsidRPr="00600367">
              <w:rPr>
                <w:b/>
                <w:color w:val="EE0000"/>
                <w:sz w:val="20"/>
              </w:rPr>
              <w:t>i</w:t>
            </w:r>
            <w:r w:rsidRPr="00600367">
              <w:rPr>
                <w:b/>
                <w:color w:val="EE0000"/>
                <w:spacing w:val="-3"/>
                <w:sz w:val="20"/>
              </w:rPr>
              <w:t xml:space="preserve"> </w:t>
            </w:r>
            <w:r w:rsidRPr="00600367">
              <w:rPr>
                <w:b/>
                <w:color w:val="EE0000"/>
                <w:spacing w:val="-2"/>
                <w:sz w:val="20"/>
              </w:rPr>
              <w:t>genitori</w:t>
            </w:r>
          </w:p>
        </w:tc>
        <w:tc>
          <w:tcPr>
            <w:tcW w:w="3192" w:type="dxa"/>
          </w:tcPr>
          <w:p w14:paraId="4DE13391" w14:textId="77777777" w:rsidR="002D5005" w:rsidRPr="00600367" w:rsidRDefault="002D5005" w:rsidP="00D5460D">
            <w:pPr>
              <w:pStyle w:val="TableParagraph"/>
              <w:spacing w:line="211" w:lineRule="exact"/>
              <w:ind w:left="942"/>
              <w:rPr>
                <w:b/>
                <w:color w:val="EE0000"/>
                <w:sz w:val="20"/>
              </w:rPr>
            </w:pPr>
            <w:r w:rsidRPr="00600367">
              <w:rPr>
                <w:b/>
                <w:color w:val="EE0000"/>
                <w:sz w:val="20"/>
              </w:rPr>
              <w:t>16:45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17:00</w:t>
            </w:r>
          </w:p>
        </w:tc>
        <w:tc>
          <w:tcPr>
            <w:tcW w:w="3192" w:type="dxa"/>
          </w:tcPr>
          <w:p w14:paraId="53842DDF"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2A</w:t>
            </w:r>
          </w:p>
        </w:tc>
      </w:tr>
      <w:tr w:rsidR="00600367" w:rsidRPr="00600367" w14:paraId="7084DDFA" w14:textId="77777777" w:rsidTr="006623AC">
        <w:trPr>
          <w:trHeight w:val="231"/>
        </w:trPr>
        <w:tc>
          <w:tcPr>
            <w:tcW w:w="3214" w:type="dxa"/>
          </w:tcPr>
          <w:p w14:paraId="15BDF2BB" w14:textId="77777777" w:rsidR="00600367" w:rsidRPr="00600367" w:rsidRDefault="00600367" w:rsidP="00D5460D">
            <w:pPr>
              <w:pStyle w:val="TableParagraph"/>
              <w:rPr>
                <w:rFonts w:ascii="Times New Roman"/>
                <w:color w:val="EE0000"/>
                <w:sz w:val="16"/>
              </w:rPr>
            </w:pPr>
          </w:p>
        </w:tc>
        <w:tc>
          <w:tcPr>
            <w:tcW w:w="3192" w:type="dxa"/>
          </w:tcPr>
          <w:p w14:paraId="60AEFEDE" w14:textId="42353E42" w:rsidR="00600367" w:rsidRPr="00600367" w:rsidRDefault="00600367" w:rsidP="00600367">
            <w:pPr>
              <w:pStyle w:val="TableParagraph"/>
              <w:spacing w:line="211" w:lineRule="exact"/>
              <w:ind w:right="46"/>
              <w:jc w:val="center"/>
              <w:rPr>
                <w:b/>
                <w:color w:val="EE0000"/>
                <w:sz w:val="20"/>
              </w:rPr>
            </w:pPr>
            <w:r w:rsidRPr="00600367">
              <w:rPr>
                <w:b/>
                <w:color w:val="EE0000"/>
                <w:sz w:val="20"/>
              </w:rPr>
              <w:t>17:45</w:t>
            </w:r>
            <w:r w:rsidRPr="00600367">
              <w:rPr>
                <w:b/>
                <w:color w:val="EE0000"/>
                <w:spacing w:val="-8"/>
                <w:sz w:val="20"/>
              </w:rPr>
              <w:t xml:space="preserve"> </w:t>
            </w:r>
            <w:r w:rsidRPr="00600367">
              <w:rPr>
                <w:b/>
                <w:color w:val="EE0000"/>
                <w:spacing w:val="-10"/>
                <w:sz w:val="20"/>
              </w:rPr>
              <w:t>-</w:t>
            </w:r>
            <w:r w:rsidRPr="00600367">
              <w:rPr>
                <w:b/>
                <w:color w:val="EE0000"/>
                <w:spacing w:val="-2"/>
                <w:sz w:val="20"/>
              </w:rPr>
              <w:t>18.00</w:t>
            </w:r>
          </w:p>
        </w:tc>
        <w:tc>
          <w:tcPr>
            <w:tcW w:w="3192" w:type="dxa"/>
          </w:tcPr>
          <w:p w14:paraId="34746649" w14:textId="77777777" w:rsidR="00600367" w:rsidRPr="00600367" w:rsidRDefault="00600367" w:rsidP="00D5460D">
            <w:pPr>
              <w:pStyle w:val="TableParagraph"/>
              <w:spacing w:line="211" w:lineRule="exact"/>
              <w:ind w:left="79"/>
              <w:rPr>
                <w:b/>
                <w:color w:val="EE0000"/>
                <w:sz w:val="20"/>
              </w:rPr>
            </w:pPr>
            <w:r w:rsidRPr="00600367">
              <w:rPr>
                <w:b/>
                <w:color w:val="EE0000"/>
                <w:spacing w:val="-5"/>
                <w:sz w:val="20"/>
              </w:rPr>
              <w:t>3A</w:t>
            </w:r>
          </w:p>
        </w:tc>
      </w:tr>
      <w:tr w:rsidR="002D5005" w:rsidRPr="00600367" w14:paraId="28BB7860" w14:textId="77777777" w:rsidTr="00600367">
        <w:trPr>
          <w:trHeight w:val="228"/>
        </w:trPr>
        <w:tc>
          <w:tcPr>
            <w:tcW w:w="3214" w:type="dxa"/>
          </w:tcPr>
          <w:p w14:paraId="3444A965" w14:textId="77777777" w:rsidR="002D5005" w:rsidRPr="00600367" w:rsidRDefault="002D5005" w:rsidP="00D5460D">
            <w:pPr>
              <w:pStyle w:val="TableParagraph"/>
              <w:rPr>
                <w:rFonts w:ascii="Times New Roman"/>
                <w:color w:val="EE0000"/>
                <w:sz w:val="16"/>
              </w:rPr>
            </w:pPr>
          </w:p>
        </w:tc>
        <w:tc>
          <w:tcPr>
            <w:tcW w:w="3192" w:type="dxa"/>
          </w:tcPr>
          <w:p w14:paraId="49235EFC" w14:textId="77777777" w:rsidR="002D5005" w:rsidRPr="00600367" w:rsidRDefault="002D5005" w:rsidP="00D5460D">
            <w:pPr>
              <w:pStyle w:val="TableParagraph"/>
              <w:spacing w:line="208" w:lineRule="exact"/>
              <w:ind w:left="945"/>
              <w:rPr>
                <w:b/>
                <w:color w:val="EE0000"/>
                <w:sz w:val="20"/>
              </w:rPr>
            </w:pPr>
            <w:r w:rsidRPr="00600367">
              <w:rPr>
                <w:b/>
                <w:color w:val="EE0000"/>
                <w:sz w:val="20"/>
              </w:rPr>
              <w:t>18:45</w:t>
            </w:r>
            <w:r w:rsidRPr="00600367">
              <w:rPr>
                <w:b/>
                <w:color w:val="EE0000"/>
                <w:spacing w:val="-3"/>
                <w:sz w:val="20"/>
              </w:rPr>
              <w:t xml:space="preserve"> </w:t>
            </w:r>
            <w:r w:rsidRPr="00600367">
              <w:rPr>
                <w:b/>
                <w:color w:val="EE0000"/>
                <w:sz w:val="20"/>
              </w:rPr>
              <w:t>–</w:t>
            </w:r>
            <w:r w:rsidRPr="00600367">
              <w:rPr>
                <w:b/>
                <w:color w:val="EE0000"/>
                <w:spacing w:val="-5"/>
                <w:sz w:val="20"/>
              </w:rPr>
              <w:t xml:space="preserve"> </w:t>
            </w:r>
            <w:r w:rsidRPr="00600367">
              <w:rPr>
                <w:b/>
                <w:color w:val="EE0000"/>
                <w:spacing w:val="-2"/>
                <w:sz w:val="20"/>
              </w:rPr>
              <w:t>19:00</w:t>
            </w:r>
          </w:p>
        </w:tc>
        <w:tc>
          <w:tcPr>
            <w:tcW w:w="3192" w:type="dxa"/>
          </w:tcPr>
          <w:p w14:paraId="6CFFB479" w14:textId="77777777" w:rsidR="002D5005" w:rsidRPr="00600367" w:rsidRDefault="002D5005" w:rsidP="00D5460D">
            <w:pPr>
              <w:pStyle w:val="TableParagraph"/>
              <w:spacing w:line="208" w:lineRule="exact"/>
              <w:ind w:left="79"/>
              <w:rPr>
                <w:b/>
                <w:color w:val="EE0000"/>
                <w:sz w:val="20"/>
              </w:rPr>
            </w:pPr>
            <w:r w:rsidRPr="00600367">
              <w:rPr>
                <w:b/>
                <w:color w:val="EE0000"/>
                <w:spacing w:val="-5"/>
                <w:sz w:val="20"/>
              </w:rPr>
              <w:t>1A</w:t>
            </w:r>
          </w:p>
        </w:tc>
      </w:tr>
      <w:tr w:rsidR="002D5005" w:rsidRPr="00600367" w14:paraId="45B8D97A" w14:textId="77777777" w:rsidTr="00600367">
        <w:trPr>
          <w:trHeight w:val="230"/>
        </w:trPr>
        <w:tc>
          <w:tcPr>
            <w:tcW w:w="3214" w:type="dxa"/>
          </w:tcPr>
          <w:p w14:paraId="3B05BC70" w14:textId="77777777" w:rsidR="002D5005" w:rsidRPr="00600367" w:rsidRDefault="002D5005" w:rsidP="00D5460D">
            <w:pPr>
              <w:pStyle w:val="TableParagraph"/>
              <w:rPr>
                <w:rFonts w:ascii="Times New Roman"/>
                <w:color w:val="EE0000"/>
                <w:sz w:val="16"/>
              </w:rPr>
            </w:pPr>
          </w:p>
        </w:tc>
        <w:tc>
          <w:tcPr>
            <w:tcW w:w="3192" w:type="dxa"/>
          </w:tcPr>
          <w:p w14:paraId="661AEC0D" w14:textId="77777777" w:rsidR="002D5005" w:rsidRPr="00600367" w:rsidRDefault="002D5005" w:rsidP="00D5460D">
            <w:pPr>
              <w:pStyle w:val="TableParagraph"/>
              <w:rPr>
                <w:rFonts w:ascii="Times New Roman"/>
                <w:color w:val="EE0000"/>
                <w:sz w:val="16"/>
              </w:rPr>
            </w:pPr>
          </w:p>
        </w:tc>
        <w:tc>
          <w:tcPr>
            <w:tcW w:w="3192" w:type="dxa"/>
          </w:tcPr>
          <w:p w14:paraId="31DEA6FC" w14:textId="77777777" w:rsidR="002D5005" w:rsidRPr="00600367" w:rsidRDefault="002D5005" w:rsidP="00D5460D">
            <w:pPr>
              <w:pStyle w:val="TableParagraph"/>
              <w:rPr>
                <w:rFonts w:ascii="Times New Roman"/>
                <w:color w:val="EE0000"/>
                <w:sz w:val="16"/>
              </w:rPr>
            </w:pPr>
          </w:p>
        </w:tc>
      </w:tr>
      <w:tr w:rsidR="00600367" w:rsidRPr="00600367" w14:paraId="3F3C1D05" w14:textId="77777777" w:rsidTr="00225C8E">
        <w:trPr>
          <w:trHeight w:val="230"/>
        </w:trPr>
        <w:tc>
          <w:tcPr>
            <w:tcW w:w="3214" w:type="dxa"/>
          </w:tcPr>
          <w:p w14:paraId="33ED98BD" w14:textId="5C67393F" w:rsidR="00600367" w:rsidRPr="00600367" w:rsidRDefault="00600367" w:rsidP="00600367">
            <w:pPr>
              <w:pStyle w:val="TableParagraph"/>
              <w:spacing w:line="211" w:lineRule="exact"/>
              <w:ind w:left="90"/>
              <w:rPr>
                <w:b/>
                <w:color w:val="EE0000"/>
                <w:sz w:val="20"/>
              </w:rPr>
            </w:pPr>
            <w:proofErr w:type="spellStart"/>
            <w:r w:rsidRPr="00600367">
              <w:rPr>
                <w:b/>
                <w:color w:val="EE0000"/>
                <w:spacing w:val="-2"/>
                <w:sz w:val="20"/>
              </w:rPr>
              <w:t>Mercoledì</w:t>
            </w:r>
            <w:proofErr w:type="spellEnd"/>
            <w:r>
              <w:rPr>
                <w:b/>
                <w:color w:val="EE0000"/>
                <w:sz w:val="20"/>
              </w:rPr>
              <w:t xml:space="preserve"> </w:t>
            </w:r>
            <w:r w:rsidRPr="00600367">
              <w:rPr>
                <w:b/>
                <w:color w:val="EE0000"/>
                <w:spacing w:val="-2"/>
                <w:sz w:val="20"/>
              </w:rPr>
              <w:t>05/05/27</w:t>
            </w:r>
          </w:p>
        </w:tc>
        <w:tc>
          <w:tcPr>
            <w:tcW w:w="3192" w:type="dxa"/>
          </w:tcPr>
          <w:p w14:paraId="3D094C13" w14:textId="77777777" w:rsidR="00600367" w:rsidRPr="00600367" w:rsidRDefault="00600367" w:rsidP="00D5460D">
            <w:pPr>
              <w:pStyle w:val="TableParagraph"/>
              <w:spacing w:line="211" w:lineRule="exact"/>
              <w:ind w:left="1022"/>
              <w:rPr>
                <w:b/>
                <w:color w:val="EE0000"/>
                <w:sz w:val="20"/>
              </w:rPr>
            </w:pPr>
            <w:r w:rsidRPr="00600367">
              <w:rPr>
                <w:b/>
                <w:color w:val="EE0000"/>
                <w:spacing w:val="-2"/>
                <w:sz w:val="20"/>
              </w:rPr>
              <w:t>14:30-15:30</w:t>
            </w:r>
          </w:p>
        </w:tc>
        <w:tc>
          <w:tcPr>
            <w:tcW w:w="3192" w:type="dxa"/>
          </w:tcPr>
          <w:p w14:paraId="28B83E55" w14:textId="77777777" w:rsidR="00600367" w:rsidRPr="00600367" w:rsidRDefault="00600367" w:rsidP="00D5460D">
            <w:pPr>
              <w:pStyle w:val="TableParagraph"/>
              <w:spacing w:line="211" w:lineRule="exact"/>
              <w:ind w:left="79"/>
              <w:rPr>
                <w:b/>
                <w:color w:val="EE0000"/>
                <w:sz w:val="20"/>
              </w:rPr>
            </w:pPr>
            <w:r w:rsidRPr="00600367">
              <w:rPr>
                <w:b/>
                <w:color w:val="EE0000"/>
                <w:spacing w:val="-5"/>
                <w:sz w:val="20"/>
              </w:rPr>
              <w:t>2B</w:t>
            </w:r>
          </w:p>
        </w:tc>
      </w:tr>
      <w:tr w:rsidR="002D5005" w:rsidRPr="00600367" w14:paraId="3D7934C7" w14:textId="77777777" w:rsidTr="00600367">
        <w:trPr>
          <w:trHeight w:val="228"/>
        </w:trPr>
        <w:tc>
          <w:tcPr>
            <w:tcW w:w="3214" w:type="dxa"/>
          </w:tcPr>
          <w:p w14:paraId="00321001" w14:textId="77777777" w:rsidR="002D5005" w:rsidRPr="00600367" w:rsidRDefault="002D5005" w:rsidP="00D5460D">
            <w:pPr>
              <w:pStyle w:val="TableParagraph"/>
              <w:rPr>
                <w:rFonts w:ascii="Times New Roman"/>
                <w:color w:val="EE0000"/>
                <w:sz w:val="16"/>
              </w:rPr>
            </w:pPr>
          </w:p>
        </w:tc>
        <w:tc>
          <w:tcPr>
            <w:tcW w:w="3192" w:type="dxa"/>
          </w:tcPr>
          <w:p w14:paraId="1B9C98E8" w14:textId="77777777" w:rsidR="002D5005" w:rsidRPr="00600367" w:rsidRDefault="002D5005" w:rsidP="00D5460D">
            <w:pPr>
              <w:pStyle w:val="TableParagraph"/>
              <w:spacing w:line="208" w:lineRule="exact"/>
              <w:ind w:left="1022"/>
              <w:rPr>
                <w:b/>
                <w:color w:val="EE0000"/>
                <w:sz w:val="20"/>
              </w:rPr>
            </w:pPr>
            <w:r w:rsidRPr="00600367">
              <w:rPr>
                <w:b/>
                <w:color w:val="EE0000"/>
                <w:spacing w:val="-2"/>
                <w:sz w:val="20"/>
              </w:rPr>
              <w:t>15:30-16:30</w:t>
            </w:r>
          </w:p>
        </w:tc>
        <w:tc>
          <w:tcPr>
            <w:tcW w:w="3192" w:type="dxa"/>
          </w:tcPr>
          <w:p w14:paraId="61A2CC01" w14:textId="77777777" w:rsidR="002D5005" w:rsidRPr="00600367" w:rsidRDefault="002D5005" w:rsidP="00D5460D">
            <w:pPr>
              <w:pStyle w:val="TableParagraph"/>
              <w:spacing w:line="208" w:lineRule="exact"/>
              <w:ind w:left="79"/>
              <w:rPr>
                <w:b/>
                <w:color w:val="EE0000"/>
                <w:sz w:val="20"/>
              </w:rPr>
            </w:pPr>
            <w:r w:rsidRPr="00600367">
              <w:rPr>
                <w:b/>
                <w:color w:val="EE0000"/>
                <w:spacing w:val="-5"/>
                <w:sz w:val="20"/>
              </w:rPr>
              <w:t>3B</w:t>
            </w:r>
          </w:p>
        </w:tc>
      </w:tr>
      <w:tr w:rsidR="002D5005" w:rsidRPr="00600367" w14:paraId="0924120E" w14:textId="77777777" w:rsidTr="00600367">
        <w:trPr>
          <w:trHeight w:val="230"/>
        </w:trPr>
        <w:tc>
          <w:tcPr>
            <w:tcW w:w="3214" w:type="dxa"/>
          </w:tcPr>
          <w:p w14:paraId="6DEA9E24" w14:textId="77777777" w:rsidR="002D5005" w:rsidRPr="00600367" w:rsidRDefault="002D5005" w:rsidP="00D5460D">
            <w:pPr>
              <w:pStyle w:val="TableParagraph"/>
              <w:rPr>
                <w:rFonts w:ascii="Times New Roman"/>
                <w:color w:val="EE0000"/>
                <w:sz w:val="16"/>
              </w:rPr>
            </w:pPr>
          </w:p>
        </w:tc>
        <w:tc>
          <w:tcPr>
            <w:tcW w:w="3192" w:type="dxa"/>
          </w:tcPr>
          <w:p w14:paraId="5CC1C1D7" w14:textId="77777777" w:rsidR="002D5005" w:rsidRPr="00600367" w:rsidRDefault="002D5005" w:rsidP="00D5460D">
            <w:pPr>
              <w:pStyle w:val="TableParagraph"/>
              <w:spacing w:line="211" w:lineRule="exact"/>
              <w:ind w:left="1" w:right="9"/>
              <w:jc w:val="center"/>
              <w:rPr>
                <w:b/>
                <w:color w:val="EE0000"/>
                <w:sz w:val="20"/>
              </w:rPr>
            </w:pPr>
            <w:r w:rsidRPr="00600367">
              <w:rPr>
                <w:b/>
                <w:color w:val="EE0000"/>
                <w:spacing w:val="-2"/>
                <w:sz w:val="20"/>
              </w:rPr>
              <w:t>16.:0-17.30</w:t>
            </w:r>
          </w:p>
        </w:tc>
        <w:tc>
          <w:tcPr>
            <w:tcW w:w="3192" w:type="dxa"/>
          </w:tcPr>
          <w:p w14:paraId="10362B34"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1B</w:t>
            </w:r>
          </w:p>
        </w:tc>
      </w:tr>
      <w:tr w:rsidR="002D5005" w:rsidRPr="00600367" w14:paraId="608211B8" w14:textId="77777777" w:rsidTr="00600367">
        <w:trPr>
          <w:trHeight w:val="230"/>
        </w:trPr>
        <w:tc>
          <w:tcPr>
            <w:tcW w:w="3214" w:type="dxa"/>
          </w:tcPr>
          <w:p w14:paraId="47D56459" w14:textId="77777777" w:rsidR="002D5005" w:rsidRPr="00600367" w:rsidRDefault="002D5005" w:rsidP="00D5460D">
            <w:pPr>
              <w:pStyle w:val="TableParagraph"/>
              <w:rPr>
                <w:rFonts w:ascii="Times New Roman"/>
                <w:color w:val="EE0000"/>
                <w:sz w:val="16"/>
              </w:rPr>
            </w:pPr>
          </w:p>
        </w:tc>
        <w:tc>
          <w:tcPr>
            <w:tcW w:w="3192" w:type="dxa"/>
          </w:tcPr>
          <w:p w14:paraId="60778C30" w14:textId="77777777" w:rsidR="002D5005" w:rsidRPr="00600367" w:rsidRDefault="002D5005" w:rsidP="00D5460D">
            <w:pPr>
              <w:pStyle w:val="TableParagraph"/>
              <w:rPr>
                <w:rFonts w:ascii="Times New Roman"/>
                <w:color w:val="EE0000"/>
                <w:sz w:val="16"/>
              </w:rPr>
            </w:pPr>
          </w:p>
        </w:tc>
        <w:tc>
          <w:tcPr>
            <w:tcW w:w="3192" w:type="dxa"/>
          </w:tcPr>
          <w:p w14:paraId="6549EFD1" w14:textId="77777777" w:rsidR="002D5005" w:rsidRPr="00600367" w:rsidRDefault="002D5005" w:rsidP="00D5460D">
            <w:pPr>
              <w:pStyle w:val="TableParagraph"/>
              <w:rPr>
                <w:rFonts w:ascii="Times New Roman"/>
                <w:color w:val="EE0000"/>
                <w:sz w:val="16"/>
              </w:rPr>
            </w:pPr>
          </w:p>
        </w:tc>
      </w:tr>
      <w:tr w:rsidR="002D5005" w:rsidRPr="00600367" w14:paraId="5F70C0E2" w14:textId="77777777" w:rsidTr="00600367">
        <w:trPr>
          <w:trHeight w:val="228"/>
        </w:trPr>
        <w:tc>
          <w:tcPr>
            <w:tcW w:w="3214" w:type="dxa"/>
          </w:tcPr>
          <w:p w14:paraId="78EEB627" w14:textId="77777777" w:rsidR="002D5005" w:rsidRPr="00600367" w:rsidRDefault="002D5005" w:rsidP="00D5460D">
            <w:pPr>
              <w:pStyle w:val="TableParagraph"/>
              <w:spacing w:line="208" w:lineRule="exact"/>
              <w:ind w:left="90"/>
              <w:rPr>
                <w:b/>
                <w:color w:val="EE0000"/>
                <w:sz w:val="20"/>
              </w:rPr>
            </w:pPr>
            <w:r w:rsidRPr="00600367">
              <w:rPr>
                <w:b/>
                <w:color w:val="EE0000"/>
                <w:sz w:val="20"/>
              </w:rPr>
              <w:t>Con</w:t>
            </w:r>
            <w:r w:rsidRPr="00600367">
              <w:rPr>
                <w:b/>
                <w:color w:val="EE0000"/>
                <w:spacing w:val="-3"/>
                <w:sz w:val="20"/>
              </w:rPr>
              <w:t xml:space="preserve"> </w:t>
            </w:r>
            <w:r w:rsidRPr="00600367">
              <w:rPr>
                <w:b/>
                <w:color w:val="EE0000"/>
                <w:sz w:val="20"/>
              </w:rPr>
              <w:t>i</w:t>
            </w:r>
            <w:r w:rsidRPr="00600367">
              <w:rPr>
                <w:b/>
                <w:color w:val="EE0000"/>
                <w:spacing w:val="-3"/>
                <w:sz w:val="20"/>
              </w:rPr>
              <w:t xml:space="preserve"> </w:t>
            </w:r>
            <w:r w:rsidRPr="00600367">
              <w:rPr>
                <w:b/>
                <w:color w:val="EE0000"/>
                <w:spacing w:val="-2"/>
                <w:sz w:val="20"/>
              </w:rPr>
              <w:t>genitori</w:t>
            </w:r>
          </w:p>
        </w:tc>
        <w:tc>
          <w:tcPr>
            <w:tcW w:w="3192" w:type="dxa"/>
          </w:tcPr>
          <w:p w14:paraId="78CEEF19" w14:textId="77777777" w:rsidR="002D5005" w:rsidRPr="00600367" w:rsidRDefault="002D5005" w:rsidP="00D5460D">
            <w:pPr>
              <w:pStyle w:val="TableParagraph"/>
              <w:spacing w:line="208" w:lineRule="exact"/>
              <w:ind w:left="942"/>
              <w:rPr>
                <w:b/>
                <w:color w:val="EE0000"/>
                <w:sz w:val="20"/>
              </w:rPr>
            </w:pPr>
            <w:r w:rsidRPr="00600367">
              <w:rPr>
                <w:b/>
                <w:color w:val="EE0000"/>
                <w:sz w:val="20"/>
              </w:rPr>
              <w:t>15:15</w:t>
            </w:r>
            <w:r w:rsidRPr="00600367">
              <w:rPr>
                <w:b/>
                <w:color w:val="EE0000"/>
                <w:spacing w:val="-4"/>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15:30</w:t>
            </w:r>
          </w:p>
        </w:tc>
        <w:tc>
          <w:tcPr>
            <w:tcW w:w="3192" w:type="dxa"/>
          </w:tcPr>
          <w:p w14:paraId="35B798E1" w14:textId="77777777" w:rsidR="002D5005" w:rsidRPr="00600367" w:rsidRDefault="002D5005" w:rsidP="00D5460D">
            <w:pPr>
              <w:pStyle w:val="TableParagraph"/>
              <w:spacing w:line="208" w:lineRule="exact"/>
              <w:ind w:left="79"/>
              <w:rPr>
                <w:b/>
                <w:color w:val="EE0000"/>
                <w:sz w:val="20"/>
              </w:rPr>
            </w:pPr>
            <w:r w:rsidRPr="00600367">
              <w:rPr>
                <w:b/>
                <w:color w:val="EE0000"/>
                <w:spacing w:val="-5"/>
                <w:sz w:val="20"/>
              </w:rPr>
              <w:t>2B</w:t>
            </w:r>
          </w:p>
        </w:tc>
      </w:tr>
      <w:tr w:rsidR="00600367" w:rsidRPr="00600367" w14:paraId="5510F1DF" w14:textId="77777777" w:rsidTr="00E96A0F">
        <w:trPr>
          <w:trHeight w:val="230"/>
        </w:trPr>
        <w:tc>
          <w:tcPr>
            <w:tcW w:w="3214" w:type="dxa"/>
          </w:tcPr>
          <w:p w14:paraId="03A49371" w14:textId="77777777" w:rsidR="00600367" w:rsidRPr="00600367" w:rsidRDefault="00600367" w:rsidP="00D5460D">
            <w:pPr>
              <w:pStyle w:val="TableParagraph"/>
              <w:rPr>
                <w:rFonts w:ascii="Times New Roman"/>
                <w:color w:val="EE0000"/>
                <w:sz w:val="16"/>
              </w:rPr>
            </w:pPr>
          </w:p>
        </w:tc>
        <w:tc>
          <w:tcPr>
            <w:tcW w:w="3192" w:type="dxa"/>
          </w:tcPr>
          <w:p w14:paraId="674473F8" w14:textId="7F0C10E1" w:rsidR="00600367" w:rsidRPr="00600367" w:rsidRDefault="00600367" w:rsidP="00600367">
            <w:pPr>
              <w:pStyle w:val="TableParagraph"/>
              <w:spacing w:line="211" w:lineRule="exact"/>
              <w:ind w:right="51"/>
              <w:jc w:val="center"/>
              <w:rPr>
                <w:b/>
                <w:color w:val="EE0000"/>
                <w:sz w:val="20"/>
              </w:rPr>
            </w:pPr>
            <w:r w:rsidRPr="00600367">
              <w:rPr>
                <w:b/>
                <w:color w:val="EE0000"/>
                <w:sz w:val="20"/>
              </w:rPr>
              <w:t>16:15</w:t>
            </w:r>
            <w:r w:rsidRPr="00600367">
              <w:rPr>
                <w:b/>
                <w:color w:val="EE0000"/>
                <w:spacing w:val="-10"/>
                <w:sz w:val="20"/>
              </w:rPr>
              <w:t xml:space="preserve"> -</w:t>
            </w:r>
            <w:r w:rsidRPr="00600367">
              <w:rPr>
                <w:b/>
                <w:color w:val="EE0000"/>
                <w:spacing w:val="-2"/>
                <w:sz w:val="20"/>
              </w:rPr>
              <w:t>16:30</w:t>
            </w:r>
          </w:p>
        </w:tc>
        <w:tc>
          <w:tcPr>
            <w:tcW w:w="3192" w:type="dxa"/>
          </w:tcPr>
          <w:p w14:paraId="4821D5B9" w14:textId="77777777" w:rsidR="00600367" w:rsidRPr="00600367" w:rsidRDefault="00600367" w:rsidP="00D5460D">
            <w:pPr>
              <w:pStyle w:val="TableParagraph"/>
              <w:spacing w:line="211" w:lineRule="exact"/>
              <w:ind w:left="79"/>
              <w:rPr>
                <w:b/>
                <w:color w:val="EE0000"/>
                <w:sz w:val="20"/>
              </w:rPr>
            </w:pPr>
            <w:r w:rsidRPr="00600367">
              <w:rPr>
                <w:b/>
                <w:color w:val="EE0000"/>
                <w:spacing w:val="-5"/>
                <w:sz w:val="20"/>
              </w:rPr>
              <w:t>3B</w:t>
            </w:r>
          </w:p>
        </w:tc>
      </w:tr>
      <w:tr w:rsidR="002D5005" w:rsidRPr="00600367" w14:paraId="4CA3FADE" w14:textId="77777777" w:rsidTr="00600367">
        <w:trPr>
          <w:trHeight w:val="230"/>
        </w:trPr>
        <w:tc>
          <w:tcPr>
            <w:tcW w:w="3214" w:type="dxa"/>
          </w:tcPr>
          <w:p w14:paraId="061BE5C9" w14:textId="77777777" w:rsidR="002D5005" w:rsidRPr="00600367" w:rsidRDefault="002D5005" w:rsidP="00D5460D">
            <w:pPr>
              <w:pStyle w:val="TableParagraph"/>
              <w:rPr>
                <w:rFonts w:ascii="Times New Roman"/>
                <w:color w:val="EE0000"/>
                <w:sz w:val="16"/>
              </w:rPr>
            </w:pPr>
          </w:p>
        </w:tc>
        <w:tc>
          <w:tcPr>
            <w:tcW w:w="3192" w:type="dxa"/>
          </w:tcPr>
          <w:p w14:paraId="774B0777" w14:textId="77777777" w:rsidR="002D5005" w:rsidRPr="00600367" w:rsidRDefault="002D5005" w:rsidP="00D5460D">
            <w:pPr>
              <w:pStyle w:val="TableParagraph"/>
              <w:spacing w:line="211" w:lineRule="exact"/>
              <w:ind w:left="916"/>
              <w:rPr>
                <w:b/>
                <w:color w:val="EE0000"/>
                <w:sz w:val="20"/>
              </w:rPr>
            </w:pPr>
            <w:r w:rsidRPr="00600367">
              <w:rPr>
                <w:b/>
                <w:color w:val="EE0000"/>
                <w:sz w:val="20"/>
              </w:rPr>
              <w:t>17:15.</w:t>
            </w:r>
            <w:r w:rsidRPr="00600367">
              <w:rPr>
                <w:b/>
                <w:color w:val="EE0000"/>
                <w:spacing w:val="-5"/>
                <w:sz w:val="20"/>
              </w:rPr>
              <w:t xml:space="preserve"> </w:t>
            </w:r>
            <w:r w:rsidRPr="00600367">
              <w:rPr>
                <w:b/>
                <w:color w:val="EE0000"/>
                <w:sz w:val="20"/>
              </w:rPr>
              <w:t>–</w:t>
            </w:r>
            <w:r w:rsidRPr="00600367">
              <w:rPr>
                <w:b/>
                <w:color w:val="EE0000"/>
                <w:spacing w:val="-6"/>
                <w:sz w:val="20"/>
              </w:rPr>
              <w:t xml:space="preserve"> </w:t>
            </w:r>
            <w:r w:rsidRPr="00600367">
              <w:rPr>
                <w:b/>
                <w:color w:val="EE0000"/>
                <w:spacing w:val="-2"/>
                <w:sz w:val="20"/>
              </w:rPr>
              <w:t>17:30</w:t>
            </w:r>
          </w:p>
        </w:tc>
        <w:tc>
          <w:tcPr>
            <w:tcW w:w="3192" w:type="dxa"/>
          </w:tcPr>
          <w:p w14:paraId="146A49F5" w14:textId="77777777" w:rsidR="002D5005" w:rsidRPr="00600367" w:rsidRDefault="002D5005" w:rsidP="00D5460D">
            <w:pPr>
              <w:pStyle w:val="TableParagraph"/>
              <w:spacing w:line="211" w:lineRule="exact"/>
              <w:ind w:left="79"/>
              <w:rPr>
                <w:b/>
                <w:color w:val="EE0000"/>
                <w:sz w:val="20"/>
              </w:rPr>
            </w:pPr>
            <w:r w:rsidRPr="00600367">
              <w:rPr>
                <w:b/>
                <w:color w:val="EE0000"/>
                <w:spacing w:val="-5"/>
                <w:sz w:val="20"/>
              </w:rPr>
              <w:t>1B</w:t>
            </w:r>
          </w:p>
        </w:tc>
      </w:tr>
      <w:tr w:rsidR="00177637" w:rsidRPr="00600367" w14:paraId="437D5DAA" w14:textId="77777777" w:rsidTr="00600367">
        <w:trPr>
          <w:trHeight w:val="230"/>
        </w:trPr>
        <w:tc>
          <w:tcPr>
            <w:tcW w:w="3214" w:type="dxa"/>
          </w:tcPr>
          <w:p w14:paraId="55D4699C" w14:textId="77777777" w:rsidR="00177637" w:rsidRPr="00600367" w:rsidRDefault="00177637" w:rsidP="00D5460D">
            <w:pPr>
              <w:pStyle w:val="TableParagraph"/>
              <w:rPr>
                <w:rFonts w:ascii="Times New Roman"/>
                <w:color w:val="EE0000"/>
                <w:sz w:val="16"/>
              </w:rPr>
            </w:pPr>
          </w:p>
        </w:tc>
        <w:tc>
          <w:tcPr>
            <w:tcW w:w="3192" w:type="dxa"/>
          </w:tcPr>
          <w:p w14:paraId="50E45CD0" w14:textId="77777777" w:rsidR="00177637" w:rsidRPr="00600367" w:rsidRDefault="00177637" w:rsidP="00D5460D">
            <w:pPr>
              <w:pStyle w:val="TableParagraph"/>
              <w:spacing w:line="211" w:lineRule="exact"/>
              <w:ind w:left="916"/>
              <w:rPr>
                <w:b/>
                <w:color w:val="EE0000"/>
                <w:sz w:val="20"/>
              </w:rPr>
            </w:pPr>
          </w:p>
        </w:tc>
        <w:tc>
          <w:tcPr>
            <w:tcW w:w="3192" w:type="dxa"/>
          </w:tcPr>
          <w:p w14:paraId="63C97AEA" w14:textId="77777777" w:rsidR="00177637" w:rsidRPr="00600367" w:rsidRDefault="00177637" w:rsidP="00D5460D">
            <w:pPr>
              <w:pStyle w:val="TableParagraph"/>
              <w:spacing w:line="211" w:lineRule="exact"/>
              <w:ind w:left="79"/>
              <w:rPr>
                <w:b/>
                <w:color w:val="EE0000"/>
                <w:spacing w:val="-5"/>
                <w:sz w:val="20"/>
              </w:rPr>
            </w:pPr>
          </w:p>
        </w:tc>
      </w:tr>
      <w:tr w:rsidR="00177637" w:rsidRPr="00600367" w14:paraId="1195686B" w14:textId="77777777" w:rsidTr="00600367">
        <w:trPr>
          <w:trHeight w:val="230"/>
        </w:trPr>
        <w:tc>
          <w:tcPr>
            <w:tcW w:w="3214" w:type="dxa"/>
          </w:tcPr>
          <w:p w14:paraId="53DEC67A" w14:textId="41DF1C74"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Giovedì</w:t>
            </w:r>
            <w:proofErr w:type="spellEnd"/>
            <w:r w:rsidRPr="00177637">
              <w:rPr>
                <w:b/>
                <w:color w:val="EE0000"/>
                <w:sz w:val="20"/>
              </w:rPr>
              <w:t xml:space="preserve"> </w:t>
            </w:r>
            <w:r w:rsidRPr="00177637">
              <w:rPr>
                <w:b/>
                <w:color w:val="EE0000"/>
                <w:spacing w:val="-2"/>
                <w:sz w:val="20"/>
              </w:rPr>
              <w:t>06/05/27</w:t>
            </w:r>
          </w:p>
        </w:tc>
        <w:tc>
          <w:tcPr>
            <w:tcW w:w="3192" w:type="dxa"/>
          </w:tcPr>
          <w:p w14:paraId="24711EFF" w14:textId="18AEBC4A" w:rsidR="00177637" w:rsidRPr="00177637" w:rsidRDefault="00177637" w:rsidP="00177637">
            <w:pPr>
              <w:pStyle w:val="TableParagraph"/>
              <w:spacing w:line="211" w:lineRule="exact"/>
              <w:ind w:left="916"/>
              <w:rPr>
                <w:b/>
                <w:color w:val="EE0000"/>
                <w:sz w:val="20"/>
              </w:rPr>
            </w:pPr>
            <w:r w:rsidRPr="00177637">
              <w:rPr>
                <w:b/>
                <w:color w:val="EE0000"/>
                <w:spacing w:val="-2"/>
                <w:sz w:val="20"/>
              </w:rPr>
              <w:t>14:30-15:30</w:t>
            </w:r>
          </w:p>
        </w:tc>
        <w:tc>
          <w:tcPr>
            <w:tcW w:w="3192" w:type="dxa"/>
          </w:tcPr>
          <w:p w14:paraId="22BEECF6" w14:textId="027A1CE2"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2C</w:t>
            </w:r>
          </w:p>
        </w:tc>
      </w:tr>
      <w:tr w:rsidR="00177637" w:rsidRPr="00600367" w14:paraId="1A10718C" w14:textId="77777777" w:rsidTr="00600367">
        <w:trPr>
          <w:trHeight w:val="230"/>
        </w:trPr>
        <w:tc>
          <w:tcPr>
            <w:tcW w:w="3214" w:type="dxa"/>
          </w:tcPr>
          <w:p w14:paraId="229B3D35" w14:textId="77777777" w:rsidR="00177637" w:rsidRPr="00177637" w:rsidRDefault="00177637" w:rsidP="00177637">
            <w:pPr>
              <w:spacing w:line="211" w:lineRule="exact"/>
              <w:ind w:left="90"/>
              <w:rPr>
                <w:b/>
                <w:color w:val="EE0000"/>
                <w:spacing w:val="-2"/>
                <w:sz w:val="20"/>
              </w:rPr>
            </w:pPr>
          </w:p>
        </w:tc>
        <w:tc>
          <w:tcPr>
            <w:tcW w:w="3192" w:type="dxa"/>
          </w:tcPr>
          <w:p w14:paraId="3887F179" w14:textId="03E0C8FA" w:rsidR="00177637" w:rsidRPr="00177637" w:rsidRDefault="00177637" w:rsidP="00177637">
            <w:pPr>
              <w:pStyle w:val="TableParagraph"/>
              <w:spacing w:line="211" w:lineRule="exact"/>
              <w:ind w:left="916"/>
              <w:rPr>
                <w:b/>
                <w:color w:val="EE0000"/>
                <w:spacing w:val="-2"/>
                <w:sz w:val="20"/>
              </w:rPr>
            </w:pPr>
            <w:r w:rsidRPr="00177637">
              <w:rPr>
                <w:b/>
                <w:color w:val="EE0000"/>
                <w:spacing w:val="-2"/>
                <w:sz w:val="20"/>
              </w:rPr>
              <w:t>15:30-16:30</w:t>
            </w:r>
          </w:p>
        </w:tc>
        <w:tc>
          <w:tcPr>
            <w:tcW w:w="3192" w:type="dxa"/>
          </w:tcPr>
          <w:p w14:paraId="524772EB" w14:textId="618ACC60"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3C</w:t>
            </w:r>
          </w:p>
        </w:tc>
      </w:tr>
      <w:tr w:rsidR="00177637" w:rsidRPr="00600367" w14:paraId="596284B7" w14:textId="77777777" w:rsidTr="00600367">
        <w:trPr>
          <w:trHeight w:val="230"/>
        </w:trPr>
        <w:tc>
          <w:tcPr>
            <w:tcW w:w="3214" w:type="dxa"/>
          </w:tcPr>
          <w:p w14:paraId="21241C99" w14:textId="77777777" w:rsidR="00177637" w:rsidRPr="00177637" w:rsidRDefault="00177637" w:rsidP="00177637">
            <w:pPr>
              <w:spacing w:line="211" w:lineRule="exact"/>
              <w:ind w:left="90"/>
              <w:rPr>
                <w:b/>
                <w:color w:val="EE0000"/>
                <w:spacing w:val="-2"/>
                <w:sz w:val="20"/>
              </w:rPr>
            </w:pPr>
          </w:p>
        </w:tc>
        <w:tc>
          <w:tcPr>
            <w:tcW w:w="3192" w:type="dxa"/>
          </w:tcPr>
          <w:p w14:paraId="0169CFC2" w14:textId="338A47A8" w:rsidR="00177637" w:rsidRPr="00177637" w:rsidRDefault="00177637" w:rsidP="00177637">
            <w:pPr>
              <w:pStyle w:val="TableParagraph"/>
              <w:spacing w:line="211" w:lineRule="exact"/>
              <w:ind w:left="916"/>
              <w:rPr>
                <w:b/>
                <w:color w:val="EE0000"/>
                <w:spacing w:val="-2"/>
                <w:sz w:val="20"/>
              </w:rPr>
            </w:pPr>
            <w:r w:rsidRPr="00177637">
              <w:rPr>
                <w:b/>
                <w:color w:val="EE0000"/>
                <w:spacing w:val="-2"/>
                <w:sz w:val="20"/>
              </w:rPr>
              <w:t>16:30-17:30</w:t>
            </w:r>
          </w:p>
        </w:tc>
        <w:tc>
          <w:tcPr>
            <w:tcW w:w="3192" w:type="dxa"/>
          </w:tcPr>
          <w:p w14:paraId="53540577" w14:textId="5AEBD671"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1C</w:t>
            </w:r>
          </w:p>
        </w:tc>
      </w:tr>
      <w:tr w:rsidR="00177637" w:rsidRPr="00600367" w14:paraId="1E486A03" w14:textId="77777777" w:rsidTr="00600367">
        <w:trPr>
          <w:trHeight w:val="230"/>
        </w:trPr>
        <w:tc>
          <w:tcPr>
            <w:tcW w:w="3214" w:type="dxa"/>
          </w:tcPr>
          <w:p w14:paraId="63FEB043" w14:textId="77777777" w:rsidR="00177637" w:rsidRPr="00177637" w:rsidRDefault="00177637" w:rsidP="00177637">
            <w:pPr>
              <w:spacing w:line="211" w:lineRule="exact"/>
              <w:ind w:left="90"/>
              <w:rPr>
                <w:b/>
                <w:color w:val="EE0000"/>
                <w:spacing w:val="-2"/>
                <w:sz w:val="20"/>
              </w:rPr>
            </w:pPr>
          </w:p>
        </w:tc>
        <w:tc>
          <w:tcPr>
            <w:tcW w:w="3192" w:type="dxa"/>
          </w:tcPr>
          <w:p w14:paraId="3CBCF5BF" w14:textId="77777777" w:rsidR="00177637" w:rsidRPr="00177637" w:rsidRDefault="00177637" w:rsidP="00177637">
            <w:pPr>
              <w:pStyle w:val="TableParagraph"/>
              <w:spacing w:line="211" w:lineRule="exact"/>
              <w:ind w:left="916"/>
              <w:rPr>
                <w:b/>
                <w:color w:val="EE0000"/>
                <w:spacing w:val="-2"/>
                <w:sz w:val="20"/>
              </w:rPr>
            </w:pPr>
          </w:p>
        </w:tc>
        <w:tc>
          <w:tcPr>
            <w:tcW w:w="3192" w:type="dxa"/>
          </w:tcPr>
          <w:p w14:paraId="382C8072" w14:textId="77777777" w:rsidR="00177637" w:rsidRPr="00177637" w:rsidRDefault="00177637" w:rsidP="00177637">
            <w:pPr>
              <w:pStyle w:val="TableParagraph"/>
              <w:spacing w:line="211" w:lineRule="exact"/>
              <w:ind w:left="79"/>
              <w:rPr>
                <w:b/>
                <w:color w:val="EE0000"/>
                <w:spacing w:val="-5"/>
                <w:sz w:val="20"/>
              </w:rPr>
            </w:pPr>
          </w:p>
        </w:tc>
      </w:tr>
      <w:tr w:rsidR="00177637" w:rsidRPr="00600367" w14:paraId="336D1432" w14:textId="77777777" w:rsidTr="00600367">
        <w:trPr>
          <w:trHeight w:val="230"/>
        </w:trPr>
        <w:tc>
          <w:tcPr>
            <w:tcW w:w="3214" w:type="dxa"/>
          </w:tcPr>
          <w:p w14:paraId="4EDF65EF" w14:textId="7AAC9E66" w:rsidR="00177637" w:rsidRPr="00177637" w:rsidRDefault="00177637" w:rsidP="00177637">
            <w:pPr>
              <w:spacing w:line="211" w:lineRule="exact"/>
              <w:ind w:left="90"/>
              <w:rPr>
                <w:b/>
                <w:color w:val="EE0000"/>
                <w:spacing w:val="-2"/>
                <w:sz w:val="20"/>
              </w:rPr>
            </w:pPr>
            <w:r w:rsidRPr="00177637">
              <w:rPr>
                <w:b/>
                <w:color w:val="EE0000"/>
                <w:sz w:val="20"/>
              </w:rPr>
              <w:t>Con</w:t>
            </w:r>
            <w:r w:rsidRPr="00177637">
              <w:rPr>
                <w:b/>
                <w:color w:val="EE0000"/>
                <w:spacing w:val="-3"/>
                <w:sz w:val="20"/>
              </w:rPr>
              <w:t xml:space="preserve"> </w:t>
            </w:r>
            <w:r w:rsidRPr="00177637">
              <w:rPr>
                <w:b/>
                <w:color w:val="EE0000"/>
                <w:sz w:val="20"/>
              </w:rPr>
              <w:t>i</w:t>
            </w:r>
            <w:r w:rsidRPr="00177637">
              <w:rPr>
                <w:b/>
                <w:color w:val="EE0000"/>
                <w:spacing w:val="-3"/>
                <w:sz w:val="20"/>
              </w:rPr>
              <w:t xml:space="preserve"> </w:t>
            </w:r>
            <w:r w:rsidRPr="00177637">
              <w:rPr>
                <w:b/>
                <w:color w:val="EE0000"/>
                <w:spacing w:val="-2"/>
                <w:sz w:val="20"/>
              </w:rPr>
              <w:t>genitori</w:t>
            </w:r>
          </w:p>
        </w:tc>
        <w:tc>
          <w:tcPr>
            <w:tcW w:w="3192" w:type="dxa"/>
          </w:tcPr>
          <w:p w14:paraId="6B5664BA" w14:textId="4B459FE5" w:rsidR="00177637" w:rsidRPr="00177637" w:rsidRDefault="00177637" w:rsidP="00177637">
            <w:pPr>
              <w:pStyle w:val="TableParagraph"/>
              <w:spacing w:line="211" w:lineRule="exact"/>
              <w:ind w:left="916"/>
              <w:rPr>
                <w:b/>
                <w:color w:val="EE0000"/>
                <w:spacing w:val="-2"/>
                <w:sz w:val="20"/>
              </w:rPr>
            </w:pPr>
            <w:r w:rsidRPr="00177637">
              <w:rPr>
                <w:b/>
                <w:color w:val="EE0000"/>
                <w:sz w:val="20"/>
              </w:rPr>
              <w:t>15:15</w:t>
            </w:r>
            <w:r w:rsidRPr="00177637">
              <w:rPr>
                <w:b/>
                <w:color w:val="EE0000"/>
                <w:spacing w:val="-4"/>
                <w:sz w:val="20"/>
              </w:rPr>
              <w:t xml:space="preserve"> </w:t>
            </w:r>
            <w:r w:rsidRPr="00177637">
              <w:rPr>
                <w:b/>
                <w:color w:val="EE0000"/>
                <w:sz w:val="20"/>
              </w:rPr>
              <w:t>–</w:t>
            </w:r>
            <w:r w:rsidRPr="00177637">
              <w:rPr>
                <w:b/>
                <w:color w:val="EE0000"/>
                <w:spacing w:val="-6"/>
                <w:sz w:val="20"/>
              </w:rPr>
              <w:t xml:space="preserve"> </w:t>
            </w:r>
            <w:r w:rsidRPr="00177637">
              <w:rPr>
                <w:b/>
                <w:color w:val="EE0000"/>
                <w:spacing w:val="-2"/>
                <w:sz w:val="20"/>
              </w:rPr>
              <w:t>15:30</w:t>
            </w:r>
          </w:p>
        </w:tc>
        <w:tc>
          <w:tcPr>
            <w:tcW w:w="3192" w:type="dxa"/>
          </w:tcPr>
          <w:p w14:paraId="6C632AC7" w14:textId="4914034F"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2C</w:t>
            </w:r>
          </w:p>
        </w:tc>
      </w:tr>
      <w:tr w:rsidR="00177637" w:rsidRPr="00600367" w14:paraId="4EDBFEA8" w14:textId="77777777" w:rsidTr="00600367">
        <w:trPr>
          <w:trHeight w:val="230"/>
        </w:trPr>
        <w:tc>
          <w:tcPr>
            <w:tcW w:w="3214" w:type="dxa"/>
          </w:tcPr>
          <w:p w14:paraId="2DCDC807" w14:textId="77777777" w:rsidR="00177637" w:rsidRPr="00177637" w:rsidRDefault="00177637" w:rsidP="00177637">
            <w:pPr>
              <w:spacing w:line="211" w:lineRule="exact"/>
              <w:ind w:left="90"/>
              <w:rPr>
                <w:b/>
                <w:color w:val="EE0000"/>
                <w:sz w:val="20"/>
              </w:rPr>
            </w:pPr>
          </w:p>
        </w:tc>
        <w:tc>
          <w:tcPr>
            <w:tcW w:w="3192" w:type="dxa"/>
          </w:tcPr>
          <w:p w14:paraId="4A7F82D8" w14:textId="2753729F" w:rsidR="00177637" w:rsidRPr="00177637" w:rsidRDefault="00177637" w:rsidP="00177637">
            <w:pPr>
              <w:pStyle w:val="TableParagraph"/>
              <w:spacing w:line="211" w:lineRule="exact"/>
              <w:ind w:right="51"/>
              <w:jc w:val="center"/>
              <w:rPr>
                <w:b/>
                <w:color w:val="EE0000"/>
                <w:sz w:val="20"/>
              </w:rPr>
            </w:pPr>
            <w:r w:rsidRPr="00177637">
              <w:rPr>
                <w:b/>
                <w:color w:val="EE0000"/>
                <w:sz w:val="20"/>
              </w:rPr>
              <w:t>16:15</w:t>
            </w:r>
            <w:r w:rsidRPr="00177637">
              <w:rPr>
                <w:b/>
                <w:color w:val="EE0000"/>
                <w:spacing w:val="-10"/>
                <w:sz w:val="20"/>
              </w:rPr>
              <w:t xml:space="preserve"> -</w:t>
            </w:r>
            <w:r w:rsidRPr="00177637">
              <w:rPr>
                <w:b/>
                <w:color w:val="EE0000"/>
                <w:spacing w:val="-2"/>
                <w:sz w:val="20"/>
              </w:rPr>
              <w:t>16:30</w:t>
            </w:r>
          </w:p>
        </w:tc>
        <w:tc>
          <w:tcPr>
            <w:tcW w:w="3192" w:type="dxa"/>
          </w:tcPr>
          <w:p w14:paraId="18CB6B31" w14:textId="1D1A7E24"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3C</w:t>
            </w:r>
          </w:p>
        </w:tc>
      </w:tr>
      <w:tr w:rsidR="00177637" w:rsidRPr="00600367" w14:paraId="75F13880" w14:textId="77777777" w:rsidTr="00600367">
        <w:trPr>
          <w:trHeight w:val="230"/>
        </w:trPr>
        <w:tc>
          <w:tcPr>
            <w:tcW w:w="3214" w:type="dxa"/>
          </w:tcPr>
          <w:p w14:paraId="726E0950" w14:textId="77777777" w:rsidR="00177637" w:rsidRPr="00177637" w:rsidRDefault="00177637" w:rsidP="00177637">
            <w:pPr>
              <w:spacing w:line="211" w:lineRule="exact"/>
              <w:ind w:left="90"/>
              <w:rPr>
                <w:b/>
                <w:color w:val="EE0000"/>
                <w:sz w:val="20"/>
              </w:rPr>
            </w:pPr>
          </w:p>
        </w:tc>
        <w:tc>
          <w:tcPr>
            <w:tcW w:w="3192" w:type="dxa"/>
          </w:tcPr>
          <w:p w14:paraId="02682C17" w14:textId="42116BE1" w:rsidR="00177637" w:rsidRPr="00177637" w:rsidRDefault="00177637" w:rsidP="00177637">
            <w:pPr>
              <w:spacing w:line="211" w:lineRule="exact"/>
              <w:ind w:right="51"/>
              <w:jc w:val="center"/>
              <w:rPr>
                <w:b/>
                <w:color w:val="EE0000"/>
                <w:sz w:val="20"/>
              </w:rPr>
            </w:pPr>
            <w:r w:rsidRPr="00177637">
              <w:rPr>
                <w:b/>
                <w:color w:val="EE0000"/>
                <w:sz w:val="20"/>
              </w:rPr>
              <w:t>17:15.</w:t>
            </w:r>
            <w:r w:rsidRPr="00177637">
              <w:rPr>
                <w:b/>
                <w:color w:val="EE0000"/>
                <w:spacing w:val="-5"/>
                <w:sz w:val="20"/>
              </w:rPr>
              <w:t xml:space="preserve"> </w:t>
            </w:r>
            <w:r w:rsidRPr="00177637">
              <w:rPr>
                <w:b/>
                <w:color w:val="EE0000"/>
                <w:sz w:val="20"/>
              </w:rPr>
              <w:t>–</w:t>
            </w:r>
            <w:r w:rsidRPr="00177637">
              <w:rPr>
                <w:b/>
                <w:color w:val="EE0000"/>
                <w:spacing w:val="-6"/>
                <w:sz w:val="20"/>
              </w:rPr>
              <w:t xml:space="preserve"> </w:t>
            </w:r>
            <w:r w:rsidRPr="00177637">
              <w:rPr>
                <w:b/>
                <w:color w:val="EE0000"/>
                <w:spacing w:val="-2"/>
                <w:sz w:val="20"/>
              </w:rPr>
              <w:t>17:30</w:t>
            </w:r>
          </w:p>
        </w:tc>
        <w:tc>
          <w:tcPr>
            <w:tcW w:w="3192" w:type="dxa"/>
          </w:tcPr>
          <w:p w14:paraId="717022BA" w14:textId="31646770"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1C</w:t>
            </w:r>
          </w:p>
        </w:tc>
      </w:tr>
      <w:tr w:rsidR="00177637" w:rsidRPr="00600367" w14:paraId="01A337F4" w14:textId="77777777" w:rsidTr="00600367">
        <w:trPr>
          <w:trHeight w:val="230"/>
        </w:trPr>
        <w:tc>
          <w:tcPr>
            <w:tcW w:w="3214" w:type="dxa"/>
          </w:tcPr>
          <w:p w14:paraId="707C0060" w14:textId="77777777" w:rsidR="00177637" w:rsidRPr="00177637" w:rsidRDefault="00177637" w:rsidP="00177637">
            <w:pPr>
              <w:spacing w:line="211" w:lineRule="exact"/>
              <w:ind w:left="90"/>
              <w:rPr>
                <w:b/>
                <w:color w:val="EE0000"/>
                <w:sz w:val="20"/>
              </w:rPr>
            </w:pPr>
          </w:p>
        </w:tc>
        <w:tc>
          <w:tcPr>
            <w:tcW w:w="3192" w:type="dxa"/>
          </w:tcPr>
          <w:p w14:paraId="60276579" w14:textId="77777777" w:rsidR="00177637" w:rsidRPr="00177637" w:rsidRDefault="00177637" w:rsidP="00177637">
            <w:pPr>
              <w:spacing w:line="211" w:lineRule="exact"/>
              <w:ind w:right="51"/>
              <w:jc w:val="center"/>
              <w:rPr>
                <w:b/>
                <w:color w:val="EE0000"/>
                <w:sz w:val="20"/>
              </w:rPr>
            </w:pPr>
          </w:p>
        </w:tc>
        <w:tc>
          <w:tcPr>
            <w:tcW w:w="3192" w:type="dxa"/>
          </w:tcPr>
          <w:p w14:paraId="626CC3DF" w14:textId="77777777" w:rsidR="00177637" w:rsidRPr="00177637" w:rsidRDefault="00177637" w:rsidP="00177637">
            <w:pPr>
              <w:pStyle w:val="TableParagraph"/>
              <w:spacing w:line="211" w:lineRule="exact"/>
              <w:ind w:left="79"/>
              <w:rPr>
                <w:b/>
                <w:color w:val="EE0000"/>
                <w:spacing w:val="-5"/>
                <w:sz w:val="20"/>
              </w:rPr>
            </w:pPr>
          </w:p>
        </w:tc>
      </w:tr>
      <w:tr w:rsidR="00177637" w:rsidRPr="00600367" w14:paraId="19A19948" w14:textId="77777777" w:rsidTr="00600367">
        <w:trPr>
          <w:trHeight w:val="230"/>
        </w:trPr>
        <w:tc>
          <w:tcPr>
            <w:tcW w:w="3214" w:type="dxa"/>
          </w:tcPr>
          <w:p w14:paraId="2648E922" w14:textId="70693C6B"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Venerdì</w:t>
            </w:r>
            <w:proofErr w:type="spellEnd"/>
            <w:r w:rsidRPr="00177637">
              <w:rPr>
                <w:b/>
                <w:color w:val="EE0000"/>
                <w:spacing w:val="-2"/>
                <w:sz w:val="20"/>
              </w:rPr>
              <w:t xml:space="preserve"> 07/05/27</w:t>
            </w:r>
          </w:p>
        </w:tc>
        <w:tc>
          <w:tcPr>
            <w:tcW w:w="3192" w:type="dxa"/>
          </w:tcPr>
          <w:p w14:paraId="56248AE7" w14:textId="4F0F0CB6" w:rsidR="00177637" w:rsidRPr="00177637" w:rsidRDefault="00177637" w:rsidP="00177637">
            <w:pPr>
              <w:spacing w:line="211" w:lineRule="exact"/>
              <w:ind w:right="51"/>
              <w:jc w:val="center"/>
              <w:rPr>
                <w:b/>
                <w:color w:val="EE0000"/>
                <w:sz w:val="20"/>
              </w:rPr>
            </w:pPr>
            <w:r w:rsidRPr="00177637">
              <w:rPr>
                <w:b/>
                <w:color w:val="EE0000"/>
                <w:sz w:val="20"/>
              </w:rPr>
              <w:t>16:00</w:t>
            </w:r>
            <w:r w:rsidRPr="00177637">
              <w:rPr>
                <w:b/>
                <w:color w:val="EE0000"/>
                <w:spacing w:val="-3"/>
                <w:sz w:val="20"/>
              </w:rPr>
              <w:t xml:space="preserve"> </w:t>
            </w:r>
            <w:r w:rsidRPr="00177637">
              <w:rPr>
                <w:b/>
                <w:color w:val="EE0000"/>
                <w:sz w:val="20"/>
              </w:rPr>
              <w:t>–</w:t>
            </w:r>
            <w:r w:rsidRPr="00177637">
              <w:rPr>
                <w:b/>
                <w:color w:val="EE0000"/>
                <w:spacing w:val="-5"/>
                <w:sz w:val="20"/>
              </w:rPr>
              <w:t xml:space="preserve"> </w:t>
            </w:r>
            <w:r w:rsidRPr="00177637">
              <w:rPr>
                <w:b/>
                <w:color w:val="EE0000"/>
                <w:spacing w:val="-2"/>
                <w:sz w:val="20"/>
              </w:rPr>
              <w:t>17:00</w:t>
            </w:r>
          </w:p>
        </w:tc>
        <w:tc>
          <w:tcPr>
            <w:tcW w:w="3192" w:type="dxa"/>
          </w:tcPr>
          <w:p w14:paraId="52F199AE" w14:textId="0F6782B4"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2D</w:t>
            </w:r>
          </w:p>
        </w:tc>
      </w:tr>
      <w:tr w:rsidR="00177637" w:rsidRPr="00600367" w14:paraId="27B0BE96" w14:textId="77777777" w:rsidTr="00600367">
        <w:trPr>
          <w:trHeight w:val="230"/>
        </w:trPr>
        <w:tc>
          <w:tcPr>
            <w:tcW w:w="3214" w:type="dxa"/>
          </w:tcPr>
          <w:p w14:paraId="1C5BCBEE" w14:textId="77777777" w:rsidR="00177637" w:rsidRPr="00177637" w:rsidRDefault="00177637" w:rsidP="00177637">
            <w:pPr>
              <w:spacing w:line="211" w:lineRule="exact"/>
              <w:ind w:left="90"/>
              <w:rPr>
                <w:b/>
                <w:color w:val="EE0000"/>
                <w:spacing w:val="-2"/>
                <w:sz w:val="20"/>
              </w:rPr>
            </w:pPr>
          </w:p>
        </w:tc>
        <w:tc>
          <w:tcPr>
            <w:tcW w:w="3192" w:type="dxa"/>
          </w:tcPr>
          <w:p w14:paraId="08AB2868" w14:textId="164868D6" w:rsidR="00177637" w:rsidRPr="00177637" w:rsidRDefault="00177637" w:rsidP="00177637">
            <w:pPr>
              <w:pStyle w:val="TableParagraph"/>
              <w:spacing w:line="211" w:lineRule="exact"/>
              <w:ind w:right="51"/>
              <w:jc w:val="center"/>
              <w:rPr>
                <w:b/>
                <w:color w:val="EE0000"/>
                <w:sz w:val="20"/>
              </w:rPr>
            </w:pPr>
            <w:r w:rsidRPr="00177637">
              <w:rPr>
                <w:b/>
                <w:color w:val="EE0000"/>
                <w:sz w:val="20"/>
              </w:rPr>
              <w:t>17:00</w:t>
            </w:r>
            <w:r w:rsidRPr="00177637">
              <w:rPr>
                <w:b/>
                <w:color w:val="EE0000"/>
                <w:spacing w:val="-8"/>
                <w:sz w:val="20"/>
              </w:rPr>
              <w:t xml:space="preserve"> </w:t>
            </w:r>
            <w:r w:rsidRPr="00177637">
              <w:rPr>
                <w:b/>
                <w:color w:val="EE0000"/>
                <w:spacing w:val="-10"/>
                <w:sz w:val="20"/>
              </w:rPr>
              <w:t>-</w:t>
            </w:r>
            <w:r w:rsidRPr="00177637">
              <w:rPr>
                <w:b/>
                <w:color w:val="EE0000"/>
                <w:spacing w:val="-2"/>
                <w:sz w:val="20"/>
              </w:rPr>
              <w:t>18:00</w:t>
            </w:r>
          </w:p>
        </w:tc>
        <w:tc>
          <w:tcPr>
            <w:tcW w:w="3192" w:type="dxa"/>
          </w:tcPr>
          <w:p w14:paraId="2939C113" w14:textId="6D43FBE0"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3D</w:t>
            </w:r>
          </w:p>
        </w:tc>
      </w:tr>
      <w:tr w:rsidR="00177637" w:rsidRPr="00600367" w14:paraId="124E2B11" w14:textId="77777777" w:rsidTr="00600367">
        <w:trPr>
          <w:trHeight w:val="230"/>
        </w:trPr>
        <w:tc>
          <w:tcPr>
            <w:tcW w:w="3214" w:type="dxa"/>
          </w:tcPr>
          <w:p w14:paraId="3013FE62" w14:textId="77777777" w:rsidR="00177637" w:rsidRPr="00177637" w:rsidRDefault="00177637" w:rsidP="00177637">
            <w:pPr>
              <w:spacing w:line="211" w:lineRule="exact"/>
              <w:ind w:left="90"/>
              <w:rPr>
                <w:b/>
                <w:color w:val="EE0000"/>
                <w:spacing w:val="-2"/>
                <w:sz w:val="20"/>
              </w:rPr>
            </w:pPr>
          </w:p>
        </w:tc>
        <w:tc>
          <w:tcPr>
            <w:tcW w:w="3192" w:type="dxa"/>
          </w:tcPr>
          <w:p w14:paraId="0A12CBB3" w14:textId="5BD6E6AB" w:rsidR="00177637" w:rsidRPr="00177637" w:rsidRDefault="00177637" w:rsidP="00177637">
            <w:pPr>
              <w:spacing w:line="211" w:lineRule="exact"/>
              <w:ind w:right="51"/>
              <w:jc w:val="center"/>
              <w:rPr>
                <w:b/>
                <w:color w:val="EE0000"/>
                <w:sz w:val="20"/>
              </w:rPr>
            </w:pPr>
            <w:r w:rsidRPr="00177637">
              <w:rPr>
                <w:b/>
                <w:color w:val="EE0000"/>
                <w:sz w:val="20"/>
              </w:rPr>
              <w:t>18:00</w:t>
            </w:r>
            <w:r w:rsidRPr="00177637">
              <w:rPr>
                <w:b/>
                <w:color w:val="EE0000"/>
                <w:spacing w:val="-3"/>
                <w:sz w:val="20"/>
              </w:rPr>
              <w:t xml:space="preserve"> </w:t>
            </w:r>
            <w:r w:rsidRPr="00177637">
              <w:rPr>
                <w:b/>
                <w:color w:val="EE0000"/>
                <w:sz w:val="20"/>
              </w:rPr>
              <w:t>–</w:t>
            </w:r>
            <w:r w:rsidRPr="00177637">
              <w:rPr>
                <w:b/>
                <w:color w:val="EE0000"/>
                <w:spacing w:val="-5"/>
                <w:sz w:val="20"/>
              </w:rPr>
              <w:t xml:space="preserve"> </w:t>
            </w:r>
            <w:r w:rsidRPr="00177637">
              <w:rPr>
                <w:b/>
                <w:color w:val="EE0000"/>
                <w:spacing w:val="-2"/>
                <w:sz w:val="20"/>
              </w:rPr>
              <w:t>19:00</w:t>
            </w:r>
          </w:p>
        </w:tc>
        <w:tc>
          <w:tcPr>
            <w:tcW w:w="3192" w:type="dxa"/>
          </w:tcPr>
          <w:p w14:paraId="0E1D3A31" w14:textId="5E5C1080"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1D</w:t>
            </w:r>
          </w:p>
        </w:tc>
      </w:tr>
      <w:tr w:rsidR="00177637" w:rsidRPr="00600367" w14:paraId="4BECBFE5" w14:textId="77777777" w:rsidTr="00600367">
        <w:trPr>
          <w:trHeight w:val="230"/>
        </w:trPr>
        <w:tc>
          <w:tcPr>
            <w:tcW w:w="3214" w:type="dxa"/>
          </w:tcPr>
          <w:p w14:paraId="2E0AB09A" w14:textId="77777777" w:rsidR="00177637" w:rsidRPr="00177637" w:rsidRDefault="00177637" w:rsidP="00177637">
            <w:pPr>
              <w:spacing w:line="211" w:lineRule="exact"/>
              <w:ind w:left="90"/>
              <w:rPr>
                <w:b/>
                <w:color w:val="EE0000"/>
                <w:spacing w:val="-2"/>
                <w:sz w:val="20"/>
              </w:rPr>
            </w:pPr>
          </w:p>
        </w:tc>
        <w:tc>
          <w:tcPr>
            <w:tcW w:w="3192" w:type="dxa"/>
          </w:tcPr>
          <w:p w14:paraId="6B25C714" w14:textId="77777777" w:rsidR="00177637" w:rsidRPr="00177637" w:rsidRDefault="00177637" w:rsidP="00177637">
            <w:pPr>
              <w:spacing w:line="211" w:lineRule="exact"/>
              <w:ind w:right="51"/>
              <w:jc w:val="center"/>
              <w:rPr>
                <w:b/>
                <w:color w:val="EE0000"/>
                <w:sz w:val="20"/>
              </w:rPr>
            </w:pPr>
          </w:p>
        </w:tc>
        <w:tc>
          <w:tcPr>
            <w:tcW w:w="3192" w:type="dxa"/>
          </w:tcPr>
          <w:p w14:paraId="235340E1" w14:textId="77777777" w:rsidR="00177637" w:rsidRPr="00177637" w:rsidRDefault="00177637" w:rsidP="00177637">
            <w:pPr>
              <w:pStyle w:val="TableParagraph"/>
              <w:spacing w:line="211" w:lineRule="exact"/>
              <w:ind w:left="79"/>
              <w:rPr>
                <w:b/>
                <w:color w:val="EE0000"/>
                <w:spacing w:val="-5"/>
                <w:sz w:val="20"/>
              </w:rPr>
            </w:pPr>
          </w:p>
        </w:tc>
      </w:tr>
      <w:tr w:rsidR="00177637" w:rsidRPr="00600367" w14:paraId="62DD0A95" w14:textId="77777777" w:rsidTr="00600367">
        <w:trPr>
          <w:trHeight w:val="230"/>
        </w:trPr>
        <w:tc>
          <w:tcPr>
            <w:tcW w:w="3214" w:type="dxa"/>
          </w:tcPr>
          <w:p w14:paraId="25376972" w14:textId="54EBEA6B" w:rsidR="00177637" w:rsidRPr="00177637" w:rsidRDefault="00177637" w:rsidP="00177637">
            <w:pPr>
              <w:spacing w:line="211" w:lineRule="exact"/>
              <w:ind w:left="90"/>
              <w:rPr>
                <w:b/>
                <w:color w:val="EE0000"/>
                <w:spacing w:val="-2"/>
                <w:sz w:val="20"/>
              </w:rPr>
            </w:pPr>
            <w:r w:rsidRPr="00177637">
              <w:rPr>
                <w:b/>
                <w:color w:val="EE0000"/>
                <w:sz w:val="20"/>
              </w:rPr>
              <w:t>Con</w:t>
            </w:r>
            <w:r w:rsidRPr="00177637">
              <w:rPr>
                <w:b/>
                <w:color w:val="EE0000"/>
                <w:spacing w:val="-3"/>
                <w:sz w:val="20"/>
              </w:rPr>
              <w:t xml:space="preserve"> </w:t>
            </w:r>
            <w:r w:rsidRPr="00177637">
              <w:rPr>
                <w:b/>
                <w:color w:val="EE0000"/>
                <w:sz w:val="20"/>
              </w:rPr>
              <w:t>i</w:t>
            </w:r>
            <w:r w:rsidRPr="00177637">
              <w:rPr>
                <w:b/>
                <w:color w:val="EE0000"/>
                <w:spacing w:val="-3"/>
                <w:sz w:val="20"/>
              </w:rPr>
              <w:t xml:space="preserve"> </w:t>
            </w:r>
            <w:r w:rsidRPr="00177637">
              <w:rPr>
                <w:b/>
                <w:color w:val="EE0000"/>
                <w:spacing w:val="-2"/>
                <w:sz w:val="20"/>
              </w:rPr>
              <w:t>genitori</w:t>
            </w:r>
          </w:p>
        </w:tc>
        <w:tc>
          <w:tcPr>
            <w:tcW w:w="3192" w:type="dxa"/>
          </w:tcPr>
          <w:p w14:paraId="59D4FD2D" w14:textId="798CE11C" w:rsidR="00177637" w:rsidRPr="00177637" w:rsidRDefault="00177637" w:rsidP="00177637">
            <w:pPr>
              <w:spacing w:line="211" w:lineRule="exact"/>
              <w:ind w:right="51"/>
              <w:jc w:val="center"/>
              <w:rPr>
                <w:b/>
                <w:color w:val="EE0000"/>
                <w:sz w:val="20"/>
              </w:rPr>
            </w:pPr>
            <w:r w:rsidRPr="00177637">
              <w:rPr>
                <w:b/>
                <w:color w:val="EE0000"/>
                <w:sz w:val="20"/>
              </w:rPr>
              <w:t>16:45</w:t>
            </w:r>
            <w:r w:rsidRPr="00177637">
              <w:rPr>
                <w:b/>
                <w:color w:val="EE0000"/>
                <w:spacing w:val="-3"/>
                <w:sz w:val="20"/>
              </w:rPr>
              <w:t xml:space="preserve"> </w:t>
            </w:r>
            <w:r w:rsidRPr="00177637">
              <w:rPr>
                <w:b/>
                <w:color w:val="EE0000"/>
                <w:sz w:val="20"/>
              </w:rPr>
              <w:t>–</w:t>
            </w:r>
            <w:r w:rsidRPr="00177637">
              <w:rPr>
                <w:b/>
                <w:color w:val="EE0000"/>
                <w:spacing w:val="-5"/>
                <w:sz w:val="20"/>
              </w:rPr>
              <w:t xml:space="preserve"> </w:t>
            </w:r>
            <w:r w:rsidRPr="00177637">
              <w:rPr>
                <w:b/>
                <w:color w:val="EE0000"/>
                <w:spacing w:val="-2"/>
                <w:sz w:val="20"/>
              </w:rPr>
              <w:t>17:00</w:t>
            </w:r>
          </w:p>
        </w:tc>
        <w:tc>
          <w:tcPr>
            <w:tcW w:w="3192" w:type="dxa"/>
          </w:tcPr>
          <w:p w14:paraId="5B017B1E" w14:textId="2CA4F200"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2D</w:t>
            </w:r>
          </w:p>
        </w:tc>
      </w:tr>
      <w:tr w:rsidR="00177637" w:rsidRPr="00600367" w14:paraId="32A774C5" w14:textId="77777777" w:rsidTr="00600367">
        <w:trPr>
          <w:trHeight w:val="230"/>
        </w:trPr>
        <w:tc>
          <w:tcPr>
            <w:tcW w:w="3214" w:type="dxa"/>
          </w:tcPr>
          <w:p w14:paraId="79E16E64" w14:textId="77777777" w:rsidR="00177637" w:rsidRPr="00177637" w:rsidRDefault="00177637" w:rsidP="00177637">
            <w:pPr>
              <w:spacing w:line="211" w:lineRule="exact"/>
              <w:ind w:left="90"/>
              <w:rPr>
                <w:b/>
                <w:color w:val="EE0000"/>
                <w:sz w:val="20"/>
              </w:rPr>
            </w:pPr>
          </w:p>
        </w:tc>
        <w:tc>
          <w:tcPr>
            <w:tcW w:w="3192" w:type="dxa"/>
          </w:tcPr>
          <w:p w14:paraId="5854E558" w14:textId="72EA899E" w:rsidR="00177637" w:rsidRPr="00177637" w:rsidRDefault="00177637" w:rsidP="00177637">
            <w:pPr>
              <w:pStyle w:val="TableParagraph"/>
              <w:spacing w:line="208" w:lineRule="exact"/>
              <w:ind w:right="46"/>
              <w:jc w:val="center"/>
              <w:rPr>
                <w:b/>
                <w:color w:val="EE0000"/>
                <w:sz w:val="20"/>
              </w:rPr>
            </w:pPr>
            <w:r w:rsidRPr="00177637">
              <w:rPr>
                <w:b/>
                <w:color w:val="EE0000"/>
                <w:sz w:val="20"/>
              </w:rPr>
              <w:t>17:45</w:t>
            </w:r>
            <w:r w:rsidRPr="00177637">
              <w:rPr>
                <w:b/>
                <w:color w:val="EE0000"/>
                <w:spacing w:val="-8"/>
                <w:sz w:val="20"/>
              </w:rPr>
              <w:t xml:space="preserve"> </w:t>
            </w:r>
            <w:r w:rsidRPr="00177637">
              <w:rPr>
                <w:b/>
                <w:color w:val="EE0000"/>
                <w:spacing w:val="-10"/>
                <w:sz w:val="20"/>
              </w:rPr>
              <w:t>-</w:t>
            </w:r>
            <w:r w:rsidRPr="00177637">
              <w:rPr>
                <w:b/>
                <w:color w:val="EE0000"/>
                <w:spacing w:val="-2"/>
                <w:sz w:val="20"/>
              </w:rPr>
              <w:t>18.00</w:t>
            </w:r>
          </w:p>
        </w:tc>
        <w:tc>
          <w:tcPr>
            <w:tcW w:w="3192" w:type="dxa"/>
          </w:tcPr>
          <w:p w14:paraId="4BEF33EA" w14:textId="26DF34C0"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3D</w:t>
            </w:r>
          </w:p>
        </w:tc>
      </w:tr>
      <w:tr w:rsidR="00177637" w:rsidRPr="00600367" w14:paraId="3352F0F9" w14:textId="77777777" w:rsidTr="00600367">
        <w:trPr>
          <w:trHeight w:val="230"/>
        </w:trPr>
        <w:tc>
          <w:tcPr>
            <w:tcW w:w="3214" w:type="dxa"/>
          </w:tcPr>
          <w:p w14:paraId="4AB1D335" w14:textId="77777777" w:rsidR="00177637" w:rsidRPr="00177637" w:rsidRDefault="00177637" w:rsidP="00177637">
            <w:pPr>
              <w:spacing w:line="211" w:lineRule="exact"/>
              <w:ind w:left="90"/>
              <w:rPr>
                <w:b/>
                <w:color w:val="EE0000"/>
                <w:sz w:val="20"/>
              </w:rPr>
            </w:pPr>
          </w:p>
        </w:tc>
        <w:tc>
          <w:tcPr>
            <w:tcW w:w="3192" w:type="dxa"/>
          </w:tcPr>
          <w:p w14:paraId="23007817" w14:textId="0FF3464B" w:rsidR="00177637" w:rsidRPr="00177637" w:rsidRDefault="00177637" w:rsidP="00177637">
            <w:pPr>
              <w:spacing w:line="208" w:lineRule="exact"/>
              <w:ind w:right="46"/>
              <w:jc w:val="center"/>
              <w:rPr>
                <w:b/>
                <w:color w:val="EE0000"/>
                <w:sz w:val="20"/>
              </w:rPr>
            </w:pPr>
            <w:r w:rsidRPr="00177637">
              <w:rPr>
                <w:b/>
                <w:color w:val="EE0000"/>
                <w:sz w:val="20"/>
              </w:rPr>
              <w:t>18:45</w:t>
            </w:r>
            <w:r w:rsidRPr="00177637">
              <w:rPr>
                <w:b/>
                <w:color w:val="EE0000"/>
                <w:spacing w:val="-3"/>
                <w:sz w:val="20"/>
              </w:rPr>
              <w:t xml:space="preserve"> </w:t>
            </w:r>
            <w:r w:rsidRPr="00177637">
              <w:rPr>
                <w:b/>
                <w:color w:val="EE0000"/>
                <w:sz w:val="20"/>
              </w:rPr>
              <w:t>–</w:t>
            </w:r>
            <w:r w:rsidRPr="00177637">
              <w:rPr>
                <w:b/>
                <w:color w:val="EE0000"/>
                <w:spacing w:val="-5"/>
                <w:sz w:val="20"/>
              </w:rPr>
              <w:t xml:space="preserve"> </w:t>
            </w:r>
            <w:r w:rsidRPr="00177637">
              <w:rPr>
                <w:b/>
                <w:color w:val="EE0000"/>
                <w:spacing w:val="-2"/>
                <w:sz w:val="20"/>
              </w:rPr>
              <w:t>19:00</w:t>
            </w:r>
          </w:p>
        </w:tc>
        <w:tc>
          <w:tcPr>
            <w:tcW w:w="3192" w:type="dxa"/>
          </w:tcPr>
          <w:p w14:paraId="640BCA0B" w14:textId="02DC69D1" w:rsidR="00177637" w:rsidRPr="00177637" w:rsidRDefault="00177637" w:rsidP="00177637">
            <w:pPr>
              <w:pStyle w:val="TableParagraph"/>
              <w:spacing w:line="211" w:lineRule="exact"/>
              <w:ind w:left="79"/>
              <w:rPr>
                <w:b/>
                <w:color w:val="EE0000"/>
                <w:spacing w:val="-5"/>
                <w:sz w:val="20"/>
              </w:rPr>
            </w:pPr>
            <w:r w:rsidRPr="00177637">
              <w:rPr>
                <w:b/>
                <w:color w:val="EE0000"/>
                <w:spacing w:val="-5"/>
                <w:sz w:val="20"/>
              </w:rPr>
              <w:t>1D</w:t>
            </w:r>
          </w:p>
        </w:tc>
      </w:tr>
    </w:tbl>
    <w:p w14:paraId="49DBFFB3" w14:textId="77777777" w:rsidR="002D5005" w:rsidRDefault="002D5005" w:rsidP="002D5005">
      <w:pPr>
        <w:ind w:left="485" w:right="632"/>
        <w:jc w:val="center"/>
        <w:rPr>
          <w:b/>
          <w:spacing w:val="-12"/>
          <w:sz w:val="20"/>
          <w:u w:val="single"/>
        </w:rPr>
      </w:pPr>
    </w:p>
    <w:p w14:paraId="699FE9CA" w14:textId="77777777" w:rsidR="00177637" w:rsidRDefault="00177637" w:rsidP="00177637">
      <w:pPr>
        <w:spacing w:before="30"/>
        <w:rPr>
          <w:b/>
          <w:sz w:val="20"/>
        </w:rPr>
      </w:pPr>
    </w:p>
    <w:tbl>
      <w:tblPr>
        <w:tblStyle w:val="TableNormal"/>
        <w:tblW w:w="9587" w:type="dxa"/>
        <w:tblInd w:w="189"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192"/>
        <w:gridCol w:w="3189"/>
        <w:gridCol w:w="3206"/>
      </w:tblGrid>
      <w:tr w:rsidR="00177637" w:rsidRPr="00177637" w14:paraId="330FEBF5" w14:textId="77777777" w:rsidTr="00177637">
        <w:trPr>
          <w:trHeight w:val="461"/>
        </w:trPr>
        <w:tc>
          <w:tcPr>
            <w:tcW w:w="9587" w:type="dxa"/>
            <w:gridSpan w:val="3"/>
            <w:shd w:val="clear" w:color="auto" w:fill="C5D9F0"/>
          </w:tcPr>
          <w:p w14:paraId="36F36900" w14:textId="62F0252C" w:rsidR="00177637" w:rsidRPr="00177637" w:rsidRDefault="00177637" w:rsidP="00177637">
            <w:pPr>
              <w:pStyle w:val="TableParagraph"/>
              <w:spacing w:line="226" w:lineRule="exact"/>
              <w:ind w:left="565"/>
              <w:jc w:val="center"/>
              <w:rPr>
                <w:b/>
                <w:color w:val="EE0000"/>
                <w:sz w:val="20"/>
              </w:rPr>
            </w:pPr>
            <w:r w:rsidRPr="00177637">
              <w:rPr>
                <w:b/>
                <w:color w:val="EE0000"/>
                <w:spacing w:val="-2"/>
                <w:sz w:val="20"/>
              </w:rPr>
              <w:t>CONSIGLI</w:t>
            </w:r>
            <w:r w:rsidRPr="00177637">
              <w:rPr>
                <w:b/>
                <w:color w:val="EE0000"/>
                <w:sz w:val="20"/>
              </w:rPr>
              <w:t xml:space="preserve"> DI</w:t>
            </w:r>
            <w:r w:rsidRPr="00177637">
              <w:rPr>
                <w:b/>
                <w:color w:val="EE0000"/>
                <w:spacing w:val="-9"/>
                <w:sz w:val="20"/>
              </w:rPr>
              <w:t xml:space="preserve"> </w:t>
            </w:r>
            <w:r w:rsidRPr="00177637">
              <w:rPr>
                <w:b/>
                <w:color w:val="EE0000"/>
                <w:sz w:val="20"/>
              </w:rPr>
              <w:t>INTERCLASSE</w:t>
            </w:r>
            <w:r w:rsidRPr="00177637">
              <w:rPr>
                <w:b/>
                <w:color w:val="EE0000"/>
                <w:spacing w:val="-6"/>
                <w:sz w:val="20"/>
              </w:rPr>
              <w:t xml:space="preserve"> </w:t>
            </w:r>
            <w:r w:rsidRPr="00177637">
              <w:rPr>
                <w:b/>
                <w:color w:val="EE0000"/>
                <w:sz w:val="20"/>
              </w:rPr>
              <w:t>SCUOLA</w:t>
            </w:r>
            <w:r w:rsidRPr="00177637">
              <w:rPr>
                <w:b/>
                <w:color w:val="EE0000"/>
                <w:spacing w:val="-8"/>
                <w:sz w:val="20"/>
              </w:rPr>
              <w:t xml:space="preserve"> </w:t>
            </w:r>
            <w:r w:rsidRPr="00177637">
              <w:rPr>
                <w:b/>
                <w:color w:val="EE0000"/>
                <w:sz w:val="20"/>
              </w:rPr>
              <w:t>PRIMARIA(</w:t>
            </w:r>
            <w:proofErr w:type="spellStart"/>
            <w:r w:rsidRPr="00177637">
              <w:rPr>
                <w:b/>
                <w:color w:val="EE0000"/>
                <w:sz w:val="20"/>
              </w:rPr>
              <w:t>Seconda</w:t>
            </w:r>
            <w:proofErr w:type="spellEnd"/>
            <w:r w:rsidRPr="00177637">
              <w:rPr>
                <w:b/>
                <w:color w:val="EE0000"/>
                <w:spacing w:val="-7"/>
                <w:sz w:val="20"/>
              </w:rPr>
              <w:t xml:space="preserve"> </w:t>
            </w:r>
            <w:proofErr w:type="spellStart"/>
            <w:r w:rsidRPr="00177637">
              <w:rPr>
                <w:b/>
                <w:color w:val="EE0000"/>
                <w:sz w:val="20"/>
              </w:rPr>
              <w:t>parte</w:t>
            </w:r>
            <w:proofErr w:type="spellEnd"/>
            <w:r w:rsidRPr="00177637">
              <w:rPr>
                <w:b/>
                <w:color w:val="EE0000"/>
                <w:spacing w:val="-6"/>
                <w:sz w:val="20"/>
              </w:rPr>
              <w:t xml:space="preserve"> </w:t>
            </w:r>
            <w:r w:rsidRPr="00177637">
              <w:rPr>
                <w:b/>
                <w:color w:val="EE0000"/>
                <w:sz w:val="20"/>
              </w:rPr>
              <w:t>con</w:t>
            </w:r>
            <w:r w:rsidRPr="00177637">
              <w:rPr>
                <w:b/>
                <w:color w:val="EE0000"/>
                <w:spacing w:val="-6"/>
                <w:sz w:val="20"/>
              </w:rPr>
              <w:t xml:space="preserve"> </w:t>
            </w:r>
            <w:proofErr w:type="spellStart"/>
            <w:r w:rsidRPr="00177637">
              <w:rPr>
                <w:b/>
                <w:color w:val="EE0000"/>
                <w:sz w:val="20"/>
              </w:rPr>
              <w:t>i</w:t>
            </w:r>
            <w:proofErr w:type="spellEnd"/>
            <w:r w:rsidRPr="00177637">
              <w:rPr>
                <w:b/>
                <w:color w:val="EE0000"/>
                <w:spacing w:val="-7"/>
                <w:sz w:val="20"/>
              </w:rPr>
              <w:t xml:space="preserve"> </w:t>
            </w:r>
            <w:r w:rsidRPr="00177637">
              <w:rPr>
                <w:b/>
                <w:color w:val="EE0000"/>
                <w:sz w:val="20"/>
              </w:rPr>
              <w:t>genitori</w:t>
            </w:r>
            <w:r w:rsidRPr="00177637">
              <w:rPr>
                <w:b/>
                <w:color w:val="EE0000"/>
                <w:spacing w:val="-7"/>
                <w:sz w:val="20"/>
              </w:rPr>
              <w:t xml:space="preserve"> </w:t>
            </w:r>
            <w:r w:rsidRPr="00177637">
              <w:rPr>
                <w:b/>
                <w:color w:val="EE0000"/>
                <w:sz w:val="20"/>
              </w:rPr>
              <w:t>15</w:t>
            </w:r>
            <w:r w:rsidRPr="00177637">
              <w:rPr>
                <w:b/>
                <w:color w:val="EE0000"/>
                <w:spacing w:val="-6"/>
                <w:sz w:val="20"/>
              </w:rPr>
              <w:t xml:space="preserve"> </w:t>
            </w:r>
            <w:r w:rsidRPr="00177637">
              <w:rPr>
                <w:b/>
                <w:color w:val="EE0000"/>
                <w:spacing w:val="-2"/>
                <w:sz w:val="20"/>
              </w:rPr>
              <w:t>min.)</w:t>
            </w:r>
          </w:p>
        </w:tc>
      </w:tr>
      <w:tr w:rsidR="00177637" w:rsidRPr="00177637" w14:paraId="27F7DC3D" w14:textId="77777777" w:rsidTr="00177637">
        <w:trPr>
          <w:trHeight w:val="228"/>
        </w:trPr>
        <w:tc>
          <w:tcPr>
            <w:tcW w:w="3192" w:type="dxa"/>
          </w:tcPr>
          <w:p w14:paraId="04DBF05F" w14:textId="77777777" w:rsidR="00177637" w:rsidRPr="00177637" w:rsidRDefault="00177637" w:rsidP="00D5460D">
            <w:pPr>
              <w:pStyle w:val="TableParagraph"/>
              <w:spacing w:line="208" w:lineRule="exact"/>
              <w:ind w:left="90"/>
              <w:rPr>
                <w:b/>
                <w:color w:val="EE0000"/>
                <w:sz w:val="20"/>
              </w:rPr>
            </w:pPr>
            <w:r w:rsidRPr="00177637">
              <w:rPr>
                <w:b/>
                <w:color w:val="EE0000"/>
                <w:spacing w:val="-4"/>
                <w:sz w:val="20"/>
              </w:rPr>
              <w:t>Data</w:t>
            </w:r>
          </w:p>
        </w:tc>
        <w:tc>
          <w:tcPr>
            <w:tcW w:w="3189" w:type="dxa"/>
          </w:tcPr>
          <w:p w14:paraId="04A1223D" w14:textId="77777777" w:rsidR="00177637" w:rsidRPr="00177637" w:rsidRDefault="00177637" w:rsidP="00D5460D">
            <w:pPr>
              <w:pStyle w:val="TableParagraph"/>
              <w:spacing w:line="208" w:lineRule="exact"/>
              <w:ind w:left="30"/>
              <w:jc w:val="center"/>
              <w:rPr>
                <w:b/>
                <w:color w:val="EE0000"/>
                <w:sz w:val="20"/>
              </w:rPr>
            </w:pPr>
            <w:r w:rsidRPr="00177637">
              <w:rPr>
                <w:b/>
                <w:color w:val="EE0000"/>
                <w:spacing w:val="-2"/>
                <w:sz w:val="20"/>
              </w:rPr>
              <w:t>Orario</w:t>
            </w:r>
          </w:p>
        </w:tc>
        <w:tc>
          <w:tcPr>
            <w:tcW w:w="3206" w:type="dxa"/>
          </w:tcPr>
          <w:p w14:paraId="34AB3AB4" w14:textId="77777777" w:rsidR="00177637" w:rsidRPr="00177637" w:rsidRDefault="00177637" w:rsidP="00D5460D">
            <w:pPr>
              <w:pStyle w:val="TableParagraph"/>
              <w:spacing w:line="208" w:lineRule="exact"/>
              <w:ind w:left="101"/>
              <w:rPr>
                <w:b/>
                <w:color w:val="EE0000"/>
                <w:sz w:val="20"/>
              </w:rPr>
            </w:pPr>
            <w:r w:rsidRPr="00177637">
              <w:rPr>
                <w:b/>
                <w:color w:val="EE0000"/>
                <w:spacing w:val="-2"/>
                <w:sz w:val="20"/>
              </w:rPr>
              <w:t>Plesso</w:t>
            </w:r>
          </w:p>
        </w:tc>
      </w:tr>
      <w:tr w:rsidR="00177637" w:rsidRPr="00177637" w14:paraId="31A38DBF" w14:textId="77777777" w:rsidTr="00573C74">
        <w:trPr>
          <w:trHeight w:val="230"/>
        </w:trPr>
        <w:tc>
          <w:tcPr>
            <w:tcW w:w="3192" w:type="dxa"/>
          </w:tcPr>
          <w:p w14:paraId="38B77452" w14:textId="3A93BB9D"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Mercoledì</w:t>
            </w:r>
            <w:proofErr w:type="spellEnd"/>
            <w:r w:rsidRPr="00177637">
              <w:rPr>
                <w:b/>
                <w:color w:val="EE0000"/>
                <w:sz w:val="20"/>
              </w:rPr>
              <w:t xml:space="preserve"> </w:t>
            </w:r>
            <w:r w:rsidRPr="00177637">
              <w:rPr>
                <w:b/>
                <w:color w:val="EE0000"/>
                <w:spacing w:val="-2"/>
                <w:sz w:val="20"/>
              </w:rPr>
              <w:t>05/05/27</w:t>
            </w:r>
          </w:p>
        </w:tc>
        <w:tc>
          <w:tcPr>
            <w:tcW w:w="3189" w:type="dxa"/>
          </w:tcPr>
          <w:p w14:paraId="70F6357E" w14:textId="77777777" w:rsidR="00177637" w:rsidRPr="00177637" w:rsidRDefault="00177637" w:rsidP="00D5460D">
            <w:pPr>
              <w:pStyle w:val="TableParagraph"/>
              <w:spacing w:line="211" w:lineRule="exact"/>
              <w:ind w:left="30" w:right="1"/>
              <w:jc w:val="center"/>
              <w:rPr>
                <w:b/>
                <w:color w:val="EE0000"/>
                <w:sz w:val="20"/>
              </w:rPr>
            </w:pPr>
            <w:r w:rsidRPr="00177637">
              <w:rPr>
                <w:b/>
                <w:color w:val="EE0000"/>
                <w:sz w:val="20"/>
              </w:rPr>
              <w:t>16:30</w:t>
            </w:r>
            <w:r w:rsidRPr="00177637">
              <w:rPr>
                <w:b/>
                <w:color w:val="EE0000"/>
                <w:spacing w:val="-4"/>
                <w:sz w:val="20"/>
              </w:rPr>
              <w:t xml:space="preserve"> </w:t>
            </w:r>
            <w:r w:rsidRPr="00177637">
              <w:rPr>
                <w:b/>
                <w:color w:val="EE0000"/>
                <w:sz w:val="20"/>
              </w:rPr>
              <w:t>–</w:t>
            </w:r>
            <w:r w:rsidRPr="00177637">
              <w:rPr>
                <w:b/>
                <w:color w:val="EE0000"/>
                <w:spacing w:val="-6"/>
                <w:sz w:val="20"/>
              </w:rPr>
              <w:t xml:space="preserve"> </w:t>
            </w:r>
            <w:r w:rsidRPr="00177637">
              <w:rPr>
                <w:b/>
                <w:color w:val="EE0000"/>
                <w:spacing w:val="-2"/>
                <w:sz w:val="20"/>
              </w:rPr>
              <w:t>18:30</w:t>
            </w:r>
          </w:p>
        </w:tc>
        <w:tc>
          <w:tcPr>
            <w:tcW w:w="3206" w:type="dxa"/>
          </w:tcPr>
          <w:p w14:paraId="306F1C75" w14:textId="77777777" w:rsidR="00177637" w:rsidRPr="00177637" w:rsidRDefault="00177637" w:rsidP="00D5460D">
            <w:pPr>
              <w:pStyle w:val="TableParagraph"/>
              <w:spacing w:line="211" w:lineRule="exact"/>
              <w:ind w:left="101"/>
              <w:rPr>
                <w:b/>
                <w:color w:val="EE0000"/>
                <w:sz w:val="20"/>
              </w:rPr>
            </w:pPr>
            <w:r w:rsidRPr="00177637">
              <w:rPr>
                <w:b/>
                <w:color w:val="EE0000"/>
                <w:sz w:val="20"/>
              </w:rPr>
              <w:t>Via</w:t>
            </w:r>
            <w:r w:rsidRPr="00177637">
              <w:rPr>
                <w:b/>
                <w:color w:val="EE0000"/>
                <w:spacing w:val="-9"/>
                <w:sz w:val="20"/>
              </w:rPr>
              <w:t xml:space="preserve"> </w:t>
            </w:r>
            <w:r w:rsidRPr="00177637">
              <w:rPr>
                <w:b/>
                <w:color w:val="EE0000"/>
                <w:spacing w:val="-2"/>
                <w:sz w:val="20"/>
              </w:rPr>
              <w:t>dell’Arte</w:t>
            </w:r>
          </w:p>
        </w:tc>
      </w:tr>
      <w:tr w:rsidR="00177637" w:rsidRPr="00177637" w14:paraId="42ED454C" w14:textId="77777777" w:rsidTr="00CF2BAB">
        <w:trPr>
          <w:trHeight w:val="230"/>
        </w:trPr>
        <w:tc>
          <w:tcPr>
            <w:tcW w:w="3192" w:type="dxa"/>
          </w:tcPr>
          <w:p w14:paraId="08CAF8D9" w14:textId="6EB85851"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Giovedì</w:t>
            </w:r>
            <w:proofErr w:type="spellEnd"/>
            <w:r w:rsidRPr="00177637">
              <w:rPr>
                <w:b/>
                <w:color w:val="EE0000"/>
                <w:sz w:val="20"/>
              </w:rPr>
              <w:t xml:space="preserve"> </w:t>
            </w:r>
            <w:r w:rsidRPr="00177637">
              <w:rPr>
                <w:b/>
                <w:color w:val="EE0000"/>
                <w:spacing w:val="-2"/>
                <w:sz w:val="20"/>
              </w:rPr>
              <w:t>06/05/27</w:t>
            </w:r>
          </w:p>
        </w:tc>
        <w:tc>
          <w:tcPr>
            <w:tcW w:w="3189" w:type="dxa"/>
          </w:tcPr>
          <w:p w14:paraId="6DB941B2" w14:textId="77777777" w:rsidR="00177637" w:rsidRPr="00177637" w:rsidRDefault="00177637" w:rsidP="00D5460D">
            <w:pPr>
              <w:pStyle w:val="TableParagraph"/>
              <w:spacing w:line="211" w:lineRule="exact"/>
              <w:ind w:left="30" w:right="1"/>
              <w:jc w:val="center"/>
              <w:rPr>
                <w:b/>
                <w:color w:val="EE0000"/>
                <w:sz w:val="20"/>
              </w:rPr>
            </w:pPr>
            <w:r w:rsidRPr="00177637">
              <w:rPr>
                <w:b/>
                <w:color w:val="EE0000"/>
                <w:sz w:val="20"/>
              </w:rPr>
              <w:t>16:30</w:t>
            </w:r>
            <w:r w:rsidRPr="00177637">
              <w:rPr>
                <w:b/>
                <w:color w:val="EE0000"/>
                <w:spacing w:val="-4"/>
                <w:sz w:val="20"/>
              </w:rPr>
              <w:t xml:space="preserve"> </w:t>
            </w:r>
            <w:r w:rsidRPr="00177637">
              <w:rPr>
                <w:b/>
                <w:color w:val="EE0000"/>
                <w:sz w:val="20"/>
              </w:rPr>
              <w:t>–</w:t>
            </w:r>
            <w:r w:rsidRPr="00177637">
              <w:rPr>
                <w:b/>
                <w:color w:val="EE0000"/>
                <w:spacing w:val="-6"/>
                <w:sz w:val="20"/>
              </w:rPr>
              <w:t xml:space="preserve"> </w:t>
            </w:r>
            <w:r w:rsidRPr="00177637">
              <w:rPr>
                <w:b/>
                <w:color w:val="EE0000"/>
                <w:spacing w:val="-2"/>
                <w:sz w:val="20"/>
              </w:rPr>
              <w:t>18:30</w:t>
            </w:r>
          </w:p>
        </w:tc>
        <w:tc>
          <w:tcPr>
            <w:tcW w:w="3206" w:type="dxa"/>
          </w:tcPr>
          <w:p w14:paraId="771A3196" w14:textId="77777777" w:rsidR="00177637" w:rsidRPr="00177637" w:rsidRDefault="00177637" w:rsidP="00D5460D">
            <w:pPr>
              <w:pStyle w:val="TableParagraph"/>
              <w:spacing w:line="211" w:lineRule="exact"/>
              <w:ind w:left="101"/>
              <w:rPr>
                <w:b/>
                <w:color w:val="EE0000"/>
                <w:sz w:val="20"/>
              </w:rPr>
            </w:pPr>
            <w:r w:rsidRPr="00177637">
              <w:rPr>
                <w:b/>
                <w:color w:val="EE0000"/>
                <w:sz w:val="20"/>
              </w:rPr>
              <w:t>Via</w:t>
            </w:r>
            <w:r w:rsidRPr="00177637">
              <w:rPr>
                <w:b/>
                <w:color w:val="EE0000"/>
                <w:spacing w:val="-4"/>
                <w:sz w:val="20"/>
              </w:rPr>
              <w:t xml:space="preserve"> </w:t>
            </w:r>
            <w:r w:rsidRPr="00177637">
              <w:rPr>
                <w:b/>
                <w:color w:val="EE0000"/>
                <w:sz w:val="20"/>
              </w:rPr>
              <w:t>del</w:t>
            </w:r>
            <w:r w:rsidRPr="00177637">
              <w:rPr>
                <w:b/>
                <w:color w:val="EE0000"/>
                <w:spacing w:val="-3"/>
                <w:sz w:val="20"/>
              </w:rPr>
              <w:t xml:space="preserve"> </w:t>
            </w:r>
            <w:r w:rsidRPr="00177637">
              <w:rPr>
                <w:b/>
                <w:color w:val="EE0000"/>
                <w:spacing w:val="-4"/>
                <w:sz w:val="20"/>
              </w:rPr>
              <w:t>Sole</w:t>
            </w:r>
          </w:p>
        </w:tc>
      </w:tr>
      <w:tr w:rsidR="00177637" w:rsidRPr="00177637" w14:paraId="7A828727" w14:textId="77777777" w:rsidTr="00744ED3">
        <w:trPr>
          <w:trHeight w:val="230"/>
        </w:trPr>
        <w:tc>
          <w:tcPr>
            <w:tcW w:w="3192" w:type="dxa"/>
          </w:tcPr>
          <w:p w14:paraId="3F13E500" w14:textId="5B0BC53E"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Venerdì</w:t>
            </w:r>
            <w:proofErr w:type="spellEnd"/>
            <w:r w:rsidRPr="00177637">
              <w:rPr>
                <w:b/>
                <w:color w:val="EE0000"/>
                <w:sz w:val="20"/>
              </w:rPr>
              <w:t xml:space="preserve"> </w:t>
            </w:r>
            <w:r w:rsidRPr="00177637">
              <w:rPr>
                <w:b/>
                <w:color w:val="EE0000"/>
                <w:spacing w:val="-2"/>
                <w:sz w:val="20"/>
              </w:rPr>
              <w:t>07/05/27</w:t>
            </w:r>
          </w:p>
        </w:tc>
        <w:tc>
          <w:tcPr>
            <w:tcW w:w="3189" w:type="dxa"/>
          </w:tcPr>
          <w:p w14:paraId="7945157A" w14:textId="77777777" w:rsidR="00177637" w:rsidRPr="00177637" w:rsidRDefault="00177637" w:rsidP="00D5460D">
            <w:pPr>
              <w:pStyle w:val="TableParagraph"/>
              <w:spacing w:line="211" w:lineRule="exact"/>
              <w:ind w:left="30" w:right="1"/>
              <w:jc w:val="center"/>
              <w:rPr>
                <w:b/>
                <w:color w:val="EE0000"/>
                <w:sz w:val="20"/>
              </w:rPr>
            </w:pPr>
            <w:r w:rsidRPr="00177637">
              <w:rPr>
                <w:b/>
                <w:color w:val="EE0000"/>
                <w:sz w:val="20"/>
              </w:rPr>
              <w:t>16:30</w:t>
            </w:r>
            <w:r w:rsidRPr="00177637">
              <w:rPr>
                <w:b/>
                <w:color w:val="EE0000"/>
                <w:spacing w:val="-4"/>
                <w:sz w:val="20"/>
              </w:rPr>
              <w:t xml:space="preserve"> </w:t>
            </w:r>
            <w:r w:rsidRPr="00177637">
              <w:rPr>
                <w:b/>
                <w:color w:val="EE0000"/>
                <w:sz w:val="20"/>
              </w:rPr>
              <w:t>–</w:t>
            </w:r>
            <w:r w:rsidRPr="00177637">
              <w:rPr>
                <w:b/>
                <w:color w:val="EE0000"/>
                <w:spacing w:val="-6"/>
                <w:sz w:val="20"/>
              </w:rPr>
              <w:t xml:space="preserve"> </w:t>
            </w:r>
            <w:r w:rsidRPr="00177637">
              <w:rPr>
                <w:b/>
                <w:color w:val="EE0000"/>
                <w:spacing w:val="-2"/>
                <w:sz w:val="20"/>
              </w:rPr>
              <w:t>18:30</w:t>
            </w:r>
          </w:p>
        </w:tc>
        <w:tc>
          <w:tcPr>
            <w:tcW w:w="3206" w:type="dxa"/>
          </w:tcPr>
          <w:p w14:paraId="6A55D969" w14:textId="77777777" w:rsidR="00177637" w:rsidRPr="00177637" w:rsidRDefault="00177637" w:rsidP="00D5460D">
            <w:pPr>
              <w:pStyle w:val="TableParagraph"/>
              <w:spacing w:line="211" w:lineRule="exact"/>
              <w:ind w:left="101"/>
              <w:rPr>
                <w:b/>
                <w:color w:val="EE0000"/>
                <w:sz w:val="20"/>
              </w:rPr>
            </w:pPr>
            <w:r w:rsidRPr="00177637">
              <w:rPr>
                <w:b/>
                <w:color w:val="EE0000"/>
                <w:spacing w:val="-2"/>
                <w:sz w:val="20"/>
              </w:rPr>
              <w:t>Sorrenti</w:t>
            </w:r>
          </w:p>
        </w:tc>
      </w:tr>
    </w:tbl>
    <w:p w14:paraId="7C87E697" w14:textId="77777777" w:rsidR="00177637" w:rsidRDefault="00177637" w:rsidP="00177637">
      <w:pPr>
        <w:rPr>
          <w:b/>
          <w:sz w:val="20"/>
        </w:rPr>
      </w:pPr>
    </w:p>
    <w:p w14:paraId="04A61FC7" w14:textId="77777777" w:rsidR="00177637" w:rsidRDefault="00177637" w:rsidP="00177637">
      <w:pPr>
        <w:spacing w:before="2" w:after="1"/>
        <w:rPr>
          <w:b/>
          <w:sz w:val="20"/>
        </w:rPr>
      </w:pPr>
    </w:p>
    <w:tbl>
      <w:tblPr>
        <w:tblStyle w:val="TableNormal"/>
        <w:tblW w:w="9599" w:type="dxa"/>
        <w:tblInd w:w="189"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212"/>
        <w:gridCol w:w="3190"/>
        <w:gridCol w:w="3197"/>
      </w:tblGrid>
      <w:tr w:rsidR="00177637" w:rsidRPr="00177637" w14:paraId="5576339D" w14:textId="77777777" w:rsidTr="00114420">
        <w:trPr>
          <w:trHeight w:val="459"/>
        </w:trPr>
        <w:tc>
          <w:tcPr>
            <w:tcW w:w="9599" w:type="dxa"/>
            <w:gridSpan w:val="3"/>
            <w:shd w:val="clear" w:color="auto" w:fill="C5D9F0"/>
          </w:tcPr>
          <w:p w14:paraId="0D035F93" w14:textId="6A4ABA07" w:rsidR="00177637" w:rsidRPr="00177637" w:rsidRDefault="00177637" w:rsidP="00177637">
            <w:pPr>
              <w:pStyle w:val="TableParagraph"/>
              <w:spacing w:line="224" w:lineRule="exact"/>
              <w:ind w:left="350"/>
              <w:jc w:val="center"/>
              <w:rPr>
                <w:b/>
                <w:color w:val="EE0000"/>
                <w:sz w:val="20"/>
              </w:rPr>
            </w:pPr>
            <w:r w:rsidRPr="00177637">
              <w:rPr>
                <w:b/>
                <w:color w:val="EE0000"/>
                <w:spacing w:val="-2"/>
                <w:sz w:val="20"/>
              </w:rPr>
              <w:t>CONSIGLI</w:t>
            </w:r>
            <w:r w:rsidRPr="00177637">
              <w:rPr>
                <w:b/>
                <w:color w:val="EE0000"/>
                <w:sz w:val="20"/>
              </w:rPr>
              <w:t xml:space="preserve"> DI</w:t>
            </w:r>
            <w:r w:rsidRPr="00177637">
              <w:rPr>
                <w:b/>
                <w:color w:val="EE0000"/>
                <w:spacing w:val="-7"/>
                <w:sz w:val="20"/>
              </w:rPr>
              <w:t xml:space="preserve"> </w:t>
            </w:r>
            <w:r w:rsidRPr="00177637">
              <w:rPr>
                <w:b/>
                <w:color w:val="EE0000"/>
                <w:sz w:val="20"/>
              </w:rPr>
              <w:t>INTERSEZIONE</w:t>
            </w:r>
            <w:r w:rsidRPr="00177637">
              <w:rPr>
                <w:b/>
                <w:color w:val="EE0000"/>
                <w:spacing w:val="-6"/>
                <w:sz w:val="20"/>
              </w:rPr>
              <w:t xml:space="preserve"> </w:t>
            </w:r>
            <w:r w:rsidRPr="00177637">
              <w:rPr>
                <w:b/>
                <w:color w:val="EE0000"/>
                <w:sz w:val="20"/>
              </w:rPr>
              <w:t>SCUOLA</w:t>
            </w:r>
            <w:r w:rsidRPr="00177637">
              <w:rPr>
                <w:b/>
                <w:color w:val="EE0000"/>
                <w:spacing w:val="-10"/>
                <w:sz w:val="20"/>
              </w:rPr>
              <w:t xml:space="preserve"> </w:t>
            </w:r>
            <w:r w:rsidRPr="00177637">
              <w:rPr>
                <w:b/>
                <w:color w:val="EE0000"/>
                <w:spacing w:val="-2"/>
                <w:sz w:val="20"/>
              </w:rPr>
              <w:t>DELL’INFANZIA</w:t>
            </w:r>
          </w:p>
        </w:tc>
      </w:tr>
      <w:tr w:rsidR="00177637" w:rsidRPr="00177637" w14:paraId="314F18D7" w14:textId="77777777" w:rsidTr="00177637">
        <w:trPr>
          <w:trHeight w:val="230"/>
        </w:trPr>
        <w:tc>
          <w:tcPr>
            <w:tcW w:w="3212" w:type="dxa"/>
          </w:tcPr>
          <w:p w14:paraId="32A6E421" w14:textId="77777777" w:rsidR="00177637" w:rsidRPr="00177637" w:rsidRDefault="00177637" w:rsidP="00D5460D">
            <w:pPr>
              <w:pStyle w:val="TableParagraph"/>
              <w:spacing w:line="211" w:lineRule="exact"/>
              <w:ind w:left="14" w:right="14"/>
              <w:jc w:val="center"/>
              <w:rPr>
                <w:b/>
                <w:color w:val="EE0000"/>
                <w:sz w:val="20"/>
              </w:rPr>
            </w:pPr>
            <w:r w:rsidRPr="00177637">
              <w:rPr>
                <w:b/>
                <w:color w:val="EE0000"/>
                <w:spacing w:val="-4"/>
                <w:sz w:val="20"/>
              </w:rPr>
              <w:t>Data</w:t>
            </w:r>
          </w:p>
        </w:tc>
        <w:tc>
          <w:tcPr>
            <w:tcW w:w="3190" w:type="dxa"/>
          </w:tcPr>
          <w:p w14:paraId="478A9483" w14:textId="77777777" w:rsidR="00177637" w:rsidRPr="00177637" w:rsidRDefault="00177637" w:rsidP="00D5460D">
            <w:pPr>
              <w:pStyle w:val="TableParagraph"/>
              <w:spacing w:line="211" w:lineRule="exact"/>
              <w:ind w:left="1" w:right="9"/>
              <w:jc w:val="center"/>
              <w:rPr>
                <w:b/>
                <w:color w:val="EE0000"/>
                <w:sz w:val="20"/>
              </w:rPr>
            </w:pPr>
            <w:r w:rsidRPr="00177637">
              <w:rPr>
                <w:b/>
                <w:color w:val="EE0000"/>
                <w:spacing w:val="-2"/>
                <w:sz w:val="20"/>
              </w:rPr>
              <w:t>Orario</w:t>
            </w:r>
          </w:p>
        </w:tc>
        <w:tc>
          <w:tcPr>
            <w:tcW w:w="3197" w:type="dxa"/>
          </w:tcPr>
          <w:p w14:paraId="2A704D38" w14:textId="77777777" w:rsidR="00177637" w:rsidRPr="00177637" w:rsidRDefault="00177637" w:rsidP="00D5460D">
            <w:pPr>
              <w:pStyle w:val="TableParagraph"/>
              <w:spacing w:line="211" w:lineRule="exact"/>
              <w:ind w:left="80"/>
              <w:rPr>
                <w:b/>
                <w:color w:val="EE0000"/>
                <w:sz w:val="20"/>
              </w:rPr>
            </w:pPr>
            <w:r w:rsidRPr="00177637">
              <w:rPr>
                <w:b/>
                <w:color w:val="EE0000"/>
                <w:spacing w:val="-2"/>
                <w:sz w:val="20"/>
              </w:rPr>
              <w:t>Plesso</w:t>
            </w:r>
          </w:p>
        </w:tc>
      </w:tr>
      <w:tr w:rsidR="00177637" w:rsidRPr="00177637" w14:paraId="1762B669" w14:textId="77777777" w:rsidTr="006F569F">
        <w:trPr>
          <w:trHeight w:val="228"/>
        </w:trPr>
        <w:tc>
          <w:tcPr>
            <w:tcW w:w="3212" w:type="dxa"/>
          </w:tcPr>
          <w:p w14:paraId="2A700E0F" w14:textId="67E4FB45" w:rsidR="00177637" w:rsidRPr="00177637" w:rsidRDefault="00177637" w:rsidP="00177637">
            <w:pPr>
              <w:pStyle w:val="TableParagraph"/>
              <w:spacing w:line="208" w:lineRule="exact"/>
              <w:ind w:left="90"/>
              <w:rPr>
                <w:b/>
                <w:color w:val="EE0000"/>
                <w:sz w:val="20"/>
              </w:rPr>
            </w:pPr>
            <w:proofErr w:type="spellStart"/>
            <w:r w:rsidRPr="00177637">
              <w:rPr>
                <w:b/>
                <w:color w:val="EE0000"/>
                <w:spacing w:val="-2"/>
                <w:sz w:val="20"/>
              </w:rPr>
              <w:t>Mercoledì</w:t>
            </w:r>
            <w:proofErr w:type="spellEnd"/>
            <w:r w:rsidRPr="00177637">
              <w:rPr>
                <w:b/>
                <w:color w:val="EE0000"/>
                <w:sz w:val="20"/>
              </w:rPr>
              <w:t xml:space="preserve"> </w:t>
            </w:r>
            <w:r w:rsidRPr="00177637">
              <w:rPr>
                <w:b/>
                <w:color w:val="EE0000"/>
                <w:spacing w:val="-2"/>
                <w:sz w:val="20"/>
              </w:rPr>
              <w:t>05/05/27</w:t>
            </w:r>
          </w:p>
        </w:tc>
        <w:tc>
          <w:tcPr>
            <w:tcW w:w="3190" w:type="dxa"/>
          </w:tcPr>
          <w:p w14:paraId="27D82566" w14:textId="77777777" w:rsidR="00177637" w:rsidRPr="00177637" w:rsidRDefault="00177637" w:rsidP="00D5460D">
            <w:pPr>
              <w:pStyle w:val="TableParagraph"/>
              <w:spacing w:line="208" w:lineRule="exact"/>
              <w:ind w:right="9"/>
              <w:jc w:val="center"/>
              <w:rPr>
                <w:b/>
                <w:color w:val="EE0000"/>
                <w:sz w:val="20"/>
              </w:rPr>
            </w:pPr>
            <w:r w:rsidRPr="00177637">
              <w:rPr>
                <w:b/>
                <w:color w:val="EE0000"/>
                <w:spacing w:val="-2"/>
                <w:sz w:val="20"/>
              </w:rPr>
              <w:t>16.00-18.00</w:t>
            </w:r>
          </w:p>
        </w:tc>
        <w:tc>
          <w:tcPr>
            <w:tcW w:w="3197" w:type="dxa"/>
          </w:tcPr>
          <w:p w14:paraId="2A1F8CA1" w14:textId="77777777" w:rsidR="00177637" w:rsidRPr="00177637" w:rsidRDefault="00177637" w:rsidP="00D5460D">
            <w:pPr>
              <w:pStyle w:val="TableParagraph"/>
              <w:spacing w:line="208" w:lineRule="exact"/>
              <w:ind w:left="80"/>
              <w:rPr>
                <w:b/>
                <w:color w:val="EE0000"/>
                <w:sz w:val="20"/>
              </w:rPr>
            </w:pPr>
            <w:r w:rsidRPr="00177637">
              <w:rPr>
                <w:b/>
                <w:color w:val="EE0000"/>
                <w:sz w:val="20"/>
              </w:rPr>
              <w:t>Via</w:t>
            </w:r>
            <w:r w:rsidRPr="00177637">
              <w:rPr>
                <w:b/>
                <w:color w:val="EE0000"/>
                <w:spacing w:val="-9"/>
                <w:sz w:val="20"/>
              </w:rPr>
              <w:t xml:space="preserve"> </w:t>
            </w:r>
            <w:r w:rsidRPr="00177637">
              <w:rPr>
                <w:b/>
                <w:color w:val="EE0000"/>
                <w:spacing w:val="-2"/>
                <w:sz w:val="20"/>
              </w:rPr>
              <w:t>dell’Arte</w:t>
            </w:r>
          </w:p>
        </w:tc>
      </w:tr>
      <w:tr w:rsidR="00177637" w:rsidRPr="00177637" w14:paraId="202EBAA1" w14:textId="77777777" w:rsidTr="009500D0">
        <w:trPr>
          <w:trHeight w:val="230"/>
        </w:trPr>
        <w:tc>
          <w:tcPr>
            <w:tcW w:w="3212" w:type="dxa"/>
          </w:tcPr>
          <w:p w14:paraId="362AA368" w14:textId="4935D48E"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Giovedì</w:t>
            </w:r>
            <w:proofErr w:type="spellEnd"/>
            <w:r w:rsidRPr="00177637">
              <w:rPr>
                <w:b/>
                <w:color w:val="EE0000"/>
                <w:sz w:val="20"/>
              </w:rPr>
              <w:t xml:space="preserve"> </w:t>
            </w:r>
            <w:r w:rsidRPr="00177637">
              <w:rPr>
                <w:b/>
                <w:color w:val="EE0000"/>
                <w:spacing w:val="-2"/>
                <w:sz w:val="20"/>
              </w:rPr>
              <w:t>06/05/27</w:t>
            </w:r>
          </w:p>
        </w:tc>
        <w:tc>
          <w:tcPr>
            <w:tcW w:w="3190" w:type="dxa"/>
          </w:tcPr>
          <w:p w14:paraId="1CCB94DD" w14:textId="77777777" w:rsidR="00177637" w:rsidRPr="00177637" w:rsidRDefault="00177637" w:rsidP="00D5460D">
            <w:pPr>
              <w:pStyle w:val="TableParagraph"/>
              <w:spacing w:line="211" w:lineRule="exact"/>
              <w:ind w:right="9"/>
              <w:jc w:val="center"/>
              <w:rPr>
                <w:b/>
                <w:color w:val="EE0000"/>
                <w:sz w:val="20"/>
              </w:rPr>
            </w:pPr>
            <w:r w:rsidRPr="00177637">
              <w:rPr>
                <w:b/>
                <w:color w:val="EE0000"/>
                <w:spacing w:val="-2"/>
                <w:sz w:val="20"/>
              </w:rPr>
              <w:t>16.00-18.00</w:t>
            </w:r>
          </w:p>
        </w:tc>
        <w:tc>
          <w:tcPr>
            <w:tcW w:w="3197" w:type="dxa"/>
          </w:tcPr>
          <w:p w14:paraId="491AB215" w14:textId="77777777" w:rsidR="00177637" w:rsidRPr="00177637" w:rsidRDefault="00177637" w:rsidP="00D5460D">
            <w:pPr>
              <w:pStyle w:val="TableParagraph"/>
              <w:spacing w:line="211" w:lineRule="exact"/>
              <w:ind w:left="136"/>
              <w:rPr>
                <w:b/>
                <w:color w:val="EE0000"/>
                <w:sz w:val="20"/>
              </w:rPr>
            </w:pPr>
            <w:r w:rsidRPr="00177637">
              <w:rPr>
                <w:b/>
                <w:color w:val="EE0000"/>
                <w:spacing w:val="-2"/>
                <w:sz w:val="20"/>
              </w:rPr>
              <w:t>Sorrenti</w:t>
            </w:r>
          </w:p>
        </w:tc>
      </w:tr>
      <w:tr w:rsidR="00177637" w:rsidRPr="00177637" w14:paraId="580FB28B" w14:textId="77777777" w:rsidTr="00650186">
        <w:trPr>
          <w:trHeight w:val="230"/>
        </w:trPr>
        <w:tc>
          <w:tcPr>
            <w:tcW w:w="3212" w:type="dxa"/>
          </w:tcPr>
          <w:p w14:paraId="7B19ED0D" w14:textId="04F53281" w:rsidR="00177637" w:rsidRPr="00177637" w:rsidRDefault="00177637" w:rsidP="00177637">
            <w:pPr>
              <w:pStyle w:val="TableParagraph"/>
              <w:spacing w:line="211" w:lineRule="exact"/>
              <w:ind w:left="90"/>
              <w:rPr>
                <w:b/>
                <w:color w:val="EE0000"/>
                <w:sz w:val="20"/>
              </w:rPr>
            </w:pPr>
            <w:proofErr w:type="spellStart"/>
            <w:r w:rsidRPr="00177637">
              <w:rPr>
                <w:b/>
                <w:color w:val="EE0000"/>
                <w:spacing w:val="-2"/>
                <w:sz w:val="20"/>
              </w:rPr>
              <w:t>Venerdì</w:t>
            </w:r>
            <w:proofErr w:type="spellEnd"/>
            <w:r w:rsidRPr="00177637">
              <w:rPr>
                <w:b/>
                <w:color w:val="EE0000"/>
                <w:sz w:val="20"/>
              </w:rPr>
              <w:t xml:space="preserve"> </w:t>
            </w:r>
            <w:r w:rsidRPr="00177637">
              <w:rPr>
                <w:b/>
                <w:color w:val="EE0000"/>
                <w:spacing w:val="-2"/>
                <w:sz w:val="20"/>
              </w:rPr>
              <w:t>07/05/27</w:t>
            </w:r>
          </w:p>
        </w:tc>
        <w:tc>
          <w:tcPr>
            <w:tcW w:w="3190" w:type="dxa"/>
          </w:tcPr>
          <w:p w14:paraId="2CA80961" w14:textId="77777777" w:rsidR="00177637" w:rsidRPr="00177637" w:rsidRDefault="00177637" w:rsidP="00D5460D">
            <w:pPr>
              <w:pStyle w:val="TableParagraph"/>
              <w:spacing w:line="211" w:lineRule="exact"/>
              <w:ind w:right="9"/>
              <w:jc w:val="center"/>
              <w:rPr>
                <w:b/>
                <w:color w:val="EE0000"/>
                <w:sz w:val="20"/>
              </w:rPr>
            </w:pPr>
            <w:r w:rsidRPr="00177637">
              <w:rPr>
                <w:b/>
                <w:color w:val="EE0000"/>
                <w:spacing w:val="-2"/>
                <w:sz w:val="20"/>
              </w:rPr>
              <w:t>16.00-18.00</w:t>
            </w:r>
          </w:p>
        </w:tc>
        <w:tc>
          <w:tcPr>
            <w:tcW w:w="3197" w:type="dxa"/>
          </w:tcPr>
          <w:p w14:paraId="457C993E" w14:textId="77777777" w:rsidR="00177637" w:rsidRPr="00177637" w:rsidRDefault="00177637" w:rsidP="00D5460D">
            <w:pPr>
              <w:pStyle w:val="TableParagraph"/>
              <w:spacing w:line="211" w:lineRule="exact"/>
              <w:ind w:left="136"/>
              <w:rPr>
                <w:b/>
                <w:color w:val="EE0000"/>
                <w:sz w:val="20"/>
              </w:rPr>
            </w:pPr>
            <w:proofErr w:type="spellStart"/>
            <w:r w:rsidRPr="00177637">
              <w:rPr>
                <w:b/>
                <w:color w:val="EE0000"/>
                <w:spacing w:val="-2"/>
                <w:sz w:val="20"/>
              </w:rPr>
              <w:t>Sottoferrovia</w:t>
            </w:r>
            <w:proofErr w:type="spellEnd"/>
          </w:p>
        </w:tc>
      </w:tr>
    </w:tbl>
    <w:p w14:paraId="6D416239" w14:textId="77777777" w:rsidR="00177637" w:rsidRDefault="00177637" w:rsidP="00177637">
      <w:pPr>
        <w:spacing w:before="186"/>
        <w:rPr>
          <w:b/>
          <w:sz w:val="20"/>
        </w:rPr>
      </w:pPr>
    </w:p>
    <w:p w14:paraId="00621BD9" w14:textId="77777777" w:rsidR="00177637" w:rsidRDefault="00177637" w:rsidP="00177637">
      <w:pPr>
        <w:rPr>
          <w:b/>
          <w:sz w:val="20"/>
        </w:rPr>
      </w:pPr>
    </w:p>
    <w:p w14:paraId="4ED3001D" w14:textId="77777777" w:rsidR="00177637" w:rsidRDefault="00177637" w:rsidP="00177637">
      <w:pPr>
        <w:rPr>
          <w:b/>
          <w:sz w:val="20"/>
        </w:rPr>
      </w:pPr>
    </w:p>
    <w:p w14:paraId="0FB83FCB" w14:textId="77777777" w:rsidR="00177637" w:rsidRPr="00D865DF" w:rsidRDefault="00177637" w:rsidP="00D865DF">
      <w:pPr>
        <w:spacing w:after="120"/>
        <w:jc w:val="both"/>
        <w:rPr>
          <w:b/>
          <w:sz w:val="24"/>
          <w:szCs w:val="24"/>
        </w:rPr>
      </w:pPr>
      <w:r w:rsidRPr="00D865DF">
        <w:rPr>
          <w:sz w:val="24"/>
          <w:szCs w:val="24"/>
        </w:rPr>
        <w:t>Per le</w:t>
      </w:r>
      <w:r w:rsidRPr="00D865DF">
        <w:rPr>
          <w:spacing w:val="-1"/>
          <w:sz w:val="24"/>
          <w:szCs w:val="24"/>
        </w:rPr>
        <w:t xml:space="preserve"> </w:t>
      </w:r>
      <w:r w:rsidRPr="00D865DF">
        <w:rPr>
          <w:sz w:val="24"/>
          <w:szCs w:val="24"/>
        </w:rPr>
        <w:t>operazioni</w:t>
      </w:r>
      <w:r w:rsidRPr="00D865DF">
        <w:rPr>
          <w:spacing w:val="-2"/>
          <w:sz w:val="24"/>
          <w:szCs w:val="24"/>
        </w:rPr>
        <w:t xml:space="preserve"> </w:t>
      </w:r>
      <w:r w:rsidRPr="00D865DF">
        <w:rPr>
          <w:sz w:val="24"/>
          <w:szCs w:val="24"/>
        </w:rPr>
        <w:t>di</w:t>
      </w:r>
      <w:r w:rsidRPr="00D865DF">
        <w:rPr>
          <w:spacing w:val="-2"/>
          <w:sz w:val="24"/>
          <w:szCs w:val="24"/>
        </w:rPr>
        <w:t xml:space="preserve"> </w:t>
      </w:r>
      <w:r w:rsidRPr="00D865DF">
        <w:rPr>
          <w:sz w:val="24"/>
          <w:szCs w:val="24"/>
        </w:rPr>
        <w:t>scrutinio</w:t>
      </w:r>
      <w:r w:rsidRPr="00D865DF">
        <w:rPr>
          <w:spacing w:val="-1"/>
          <w:sz w:val="24"/>
          <w:szCs w:val="24"/>
        </w:rPr>
        <w:t xml:space="preserve"> </w:t>
      </w:r>
      <w:r w:rsidRPr="00D865DF">
        <w:rPr>
          <w:sz w:val="24"/>
          <w:szCs w:val="24"/>
        </w:rPr>
        <w:t>è</w:t>
      </w:r>
      <w:r w:rsidRPr="00D865DF">
        <w:rPr>
          <w:spacing w:val="-1"/>
          <w:sz w:val="24"/>
          <w:szCs w:val="24"/>
        </w:rPr>
        <w:t xml:space="preserve"> </w:t>
      </w:r>
      <w:r w:rsidRPr="00D865DF">
        <w:rPr>
          <w:sz w:val="24"/>
          <w:szCs w:val="24"/>
        </w:rPr>
        <w:t>indicata</w:t>
      </w:r>
      <w:r w:rsidRPr="00D865DF">
        <w:rPr>
          <w:spacing w:val="-1"/>
          <w:sz w:val="24"/>
          <w:szCs w:val="24"/>
        </w:rPr>
        <w:t xml:space="preserve"> </w:t>
      </w:r>
      <w:r w:rsidRPr="00D865DF">
        <w:rPr>
          <w:sz w:val="24"/>
          <w:szCs w:val="24"/>
        </w:rPr>
        <w:t>l’ora d‘inizio e, non</w:t>
      </w:r>
      <w:r w:rsidRPr="00D865DF">
        <w:rPr>
          <w:spacing w:val="-1"/>
          <w:sz w:val="24"/>
          <w:szCs w:val="24"/>
        </w:rPr>
        <w:t xml:space="preserve"> </w:t>
      </w:r>
      <w:r w:rsidRPr="00D865DF">
        <w:rPr>
          <w:sz w:val="24"/>
          <w:szCs w:val="24"/>
        </w:rPr>
        <w:t>essendo</w:t>
      </w:r>
      <w:r w:rsidRPr="00D865DF">
        <w:rPr>
          <w:spacing w:val="-2"/>
          <w:sz w:val="24"/>
          <w:szCs w:val="24"/>
        </w:rPr>
        <w:t xml:space="preserve"> </w:t>
      </w:r>
      <w:r w:rsidRPr="00D865DF">
        <w:rPr>
          <w:sz w:val="24"/>
          <w:szCs w:val="24"/>
        </w:rPr>
        <w:t>possibile determinarne</w:t>
      </w:r>
      <w:r w:rsidRPr="00D865DF">
        <w:rPr>
          <w:spacing w:val="-2"/>
          <w:sz w:val="24"/>
          <w:szCs w:val="24"/>
        </w:rPr>
        <w:t xml:space="preserve"> </w:t>
      </w:r>
      <w:r w:rsidRPr="00D865DF">
        <w:rPr>
          <w:sz w:val="24"/>
          <w:szCs w:val="24"/>
        </w:rPr>
        <w:t>la</w:t>
      </w:r>
      <w:r w:rsidRPr="00D865DF">
        <w:rPr>
          <w:spacing w:val="-1"/>
          <w:sz w:val="24"/>
          <w:szCs w:val="24"/>
        </w:rPr>
        <w:t xml:space="preserve"> </w:t>
      </w:r>
      <w:r w:rsidRPr="00D865DF">
        <w:rPr>
          <w:sz w:val="24"/>
          <w:szCs w:val="24"/>
        </w:rPr>
        <w:t>durata</w:t>
      </w:r>
      <w:r w:rsidRPr="00D865DF">
        <w:rPr>
          <w:spacing w:val="-2"/>
          <w:sz w:val="24"/>
          <w:szCs w:val="24"/>
        </w:rPr>
        <w:t xml:space="preserve"> </w:t>
      </w:r>
      <w:r w:rsidRPr="00D865DF">
        <w:rPr>
          <w:sz w:val="24"/>
          <w:szCs w:val="24"/>
        </w:rPr>
        <w:t xml:space="preserve">effettiva e il termine delle operazioni nelle singole classi, </w:t>
      </w:r>
      <w:r w:rsidRPr="00D865DF">
        <w:rPr>
          <w:b/>
          <w:sz w:val="24"/>
          <w:szCs w:val="24"/>
        </w:rPr>
        <w:t>tutti gli insegnanti del corso dovranno essere presenti all’inizio dello scrutinio del corso di pertinenza. L’ordine di svolgimento delle classi sarà I-II-III</w:t>
      </w:r>
    </w:p>
    <w:p w14:paraId="2A73F5C9" w14:textId="77777777" w:rsidR="00177637" w:rsidRDefault="00177637" w:rsidP="00177637">
      <w:pPr>
        <w:rPr>
          <w:b/>
          <w:sz w:val="20"/>
        </w:rPr>
      </w:pPr>
    </w:p>
    <w:tbl>
      <w:tblPr>
        <w:tblStyle w:val="TableNormal"/>
        <w:tblW w:w="9599" w:type="dxa"/>
        <w:tblInd w:w="189"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3212"/>
        <w:gridCol w:w="3197"/>
        <w:gridCol w:w="3190"/>
      </w:tblGrid>
      <w:tr w:rsidR="00177637" w:rsidRPr="00177637" w14:paraId="146CB6C8" w14:textId="77777777" w:rsidTr="00177637">
        <w:trPr>
          <w:trHeight w:val="437"/>
        </w:trPr>
        <w:tc>
          <w:tcPr>
            <w:tcW w:w="9599" w:type="dxa"/>
            <w:gridSpan w:val="3"/>
            <w:shd w:val="clear" w:color="auto" w:fill="C5D9F0"/>
          </w:tcPr>
          <w:p w14:paraId="3DA8EBD9" w14:textId="77777777" w:rsidR="00177637" w:rsidRPr="00177637" w:rsidRDefault="00177637" w:rsidP="00D5460D">
            <w:pPr>
              <w:pStyle w:val="TableParagraph"/>
              <w:tabs>
                <w:tab w:val="left" w:pos="1616"/>
                <w:tab w:val="left" w:pos="2324"/>
              </w:tabs>
              <w:spacing w:line="203" w:lineRule="exact"/>
              <w:ind w:left="201"/>
              <w:rPr>
                <w:b/>
                <w:i/>
                <w:color w:val="EE0000"/>
                <w:sz w:val="18"/>
              </w:rPr>
            </w:pPr>
            <w:r w:rsidRPr="00177637">
              <w:rPr>
                <w:b/>
                <w:color w:val="EE0000"/>
                <w:spacing w:val="-2"/>
                <w:sz w:val="18"/>
              </w:rPr>
              <w:t>CONSIGLI</w:t>
            </w:r>
            <w:r w:rsidRPr="00177637">
              <w:rPr>
                <w:b/>
                <w:color w:val="EE0000"/>
                <w:sz w:val="18"/>
              </w:rPr>
              <w:tab/>
            </w:r>
            <w:r w:rsidRPr="00177637">
              <w:rPr>
                <w:b/>
                <w:color w:val="EE0000"/>
                <w:spacing w:val="-5"/>
                <w:sz w:val="18"/>
              </w:rPr>
              <w:t>DI</w:t>
            </w:r>
            <w:r w:rsidRPr="00177637">
              <w:rPr>
                <w:b/>
                <w:color w:val="EE0000"/>
                <w:sz w:val="18"/>
              </w:rPr>
              <w:tab/>
              <w:t>CLASSE-SCRUTINI</w:t>
            </w:r>
            <w:r w:rsidRPr="00177637">
              <w:rPr>
                <w:b/>
                <w:color w:val="EE0000"/>
                <w:spacing w:val="-4"/>
                <w:sz w:val="18"/>
              </w:rPr>
              <w:t xml:space="preserve"> </w:t>
            </w:r>
            <w:r w:rsidRPr="00177637">
              <w:rPr>
                <w:b/>
                <w:color w:val="EE0000"/>
                <w:sz w:val="18"/>
              </w:rPr>
              <w:t>2°</w:t>
            </w:r>
            <w:r w:rsidRPr="00177637">
              <w:rPr>
                <w:b/>
                <w:color w:val="EE0000"/>
                <w:spacing w:val="-1"/>
                <w:sz w:val="18"/>
              </w:rPr>
              <w:t xml:space="preserve"> </w:t>
            </w:r>
            <w:r w:rsidRPr="00177637">
              <w:rPr>
                <w:b/>
                <w:color w:val="EE0000"/>
                <w:sz w:val="18"/>
              </w:rPr>
              <w:t xml:space="preserve">QUADRIMESTRE </w:t>
            </w:r>
            <w:r w:rsidRPr="00177637">
              <w:rPr>
                <w:b/>
                <w:i/>
                <w:color w:val="EE0000"/>
                <w:sz w:val="18"/>
                <w:u w:val="thick"/>
              </w:rPr>
              <w:t>SCUOLA</w:t>
            </w:r>
            <w:r w:rsidRPr="00177637">
              <w:rPr>
                <w:b/>
                <w:i/>
                <w:color w:val="EE0000"/>
                <w:spacing w:val="-1"/>
                <w:sz w:val="18"/>
                <w:u w:val="thick"/>
              </w:rPr>
              <w:t xml:space="preserve"> </w:t>
            </w:r>
            <w:r w:rsidRPr="00177637">
              <w:rPr>
                <w:b/>
                <w:i/>
                <w:color w:val="EE0000"/>
                <w:sz w:val="18"/>
                <w:u w:val="thick"/>
              </w:rPr>
              <w:t>SECONDARIA</w:t>
            </w:r>
            <w:r w:rsidRPr="00177637">
              <w:rPr>
                <w:b/>
                <w:i/>
                <w:color w:val="EE0000"/>
                <w:spacing w:val="-1"/>
                <w:sz w:val="18"/>
                <w:u w:val="thick"/>
              </w:rPr>
              <w:t xml:space="preserve"> </w:t>
            </w:r>
            <w:r w:rsidRPr="00177637">
              <w:rPr>
                <w:b/>
                <w:i/>
                <w:color w:val="EE0000"/>
                <w:sz w:val="18"/>
                <w:u w:val="thick"/>
              </w:rPr>
              <w:t>DI</w:t>
            </w:r>
            <w:r w:rsidRPr="00177637">
              <w:rPr>
                <w:b/>
                <w:i/>
                <w:color w:val="EE0000"/>
                <w:spacing w:val="-1"/>
                <w:sz w:val="18"/>
                <w:u w:val="thick"/>
              </w:rPr>
              <w:t xml:space="preserve"> </w:t>
            </w:r>
            <w:r w:rsidRPr="00177637">
              <w:rPr>
                <w:b/>
                <w:i/>
                <w:color w:val="EE0000"/>
                <w:sz w:val="18"/>
                <w:u w:val="thick"/>
              </w:rPr>
              <w:t>PRIMO</w:t>
            </w:r>
            <w:r w:rsidRPr="00177637">
              <w:rPr>
                <w:b/>
                <w:i/>
                <w:color w:val="EE0000"/>
                <w:spacing w:val="-7"/>
                <w:sz w:val="18"/>
                <w:u w:val="thick"/>
              </w:rPr>
              <w:t xml:space="preserve"> </w:t>
            </w:r>
            <w:r w:rsidRPr="00177637">
              <w:rPr>
                <w:b/>
                <w:i/>
                <w:color w:val="EE0000"/>
                <w:spacing w:val="-2"/>
                <w:sz w:val="18"/>
                <w:u w:val="thick"/>
              </w:rPr>
              <w:t>GRADO</w:t>
            </w:r>
          </w:p>
        </w:tc>
      </w:tr>
      <w:tr w:rsidR="00177637" w:rsidRPr="00177637" w14:paraId="571DF62C" w14:textId="77777777" w:rsidTr="00177637">
        <w:trPr>
          <w:trHeight w:val="211"/>
        </w:trPr>
        <w:tc>
          <w:tcPr>
            <w:tcW w:w="3212" w:type="dxa"/>
          </w:tcPr>
          <w:p w14:paraId="29ACCD0E" w14:textId="77777777" w:rsidR="00177637" w:rsidRPr="00177637" w:rsidRDefault="00177637" w:rsidP="00D5460D">
            <w:pPr>
              <w:pStyle w:val="TableParagraph"/>
              <w:spacing w:line="192" w:lineRule="exact"/>
              <w:ind w:left="90"/>
              <w:rPr>
                <w:b/>
                <w:color w:val="EE0000"/>
                <w:sz w:val="20"/>
              </w:rPr>
            </w:pPr>
            <w:r w:rsidRPr="00177637">
              <w:rPr>
                <w:b/>
                <w:color w:val="EE0000"/>
                <w:spacing w:val="-4"/>
                <w:sz w:val="20"/>
              </w:rPr>
              <w:t>Data</w:t>
            </w:r>
          </w:p>
        </w:tc>
        <w:tc>
          <w:tcPr>
            <w:tcW w:w="3197" w:type="dxa"/>
          </w:tcPr>
          <w:p w14:paraId="654366FA" w14:textId="77777777" w:rsidR="00177637" w:rsidRPr="00177637" w:rsidRDefault="00177637" w:rsidP="00D5460D">
            <w:pPr>
              <w:pStyle w:val="TableParagraph"/>
              <w:spacing w:line="192" w:lineRule="exact"/>
              <w:ind w:left="690"/>
              <w:rPr>
                <w:b/>
                <w:color w:val="EE0000"/>
                <w:sz w:val="20"/>
              </w:rPr>
            </w:pPr>
            <w:r w:rsidRPr="00177637">
              <w:rPr>
                <w:b/>
                <w:color w:val="EE0000"/>
                <w:spacing w:val="-2"/>
                <w:sz w:val="20"/>
              </w:rPr>
              <w:t>Orario</w:t>
            </w:r>
          </w:p>
        </w:tc>
        <w:tc>
          <w:tcPr>
            <w:tcW w:w="3190" w:type="dxa"/>
          </w:tcPr>
          <w:p w14:paraId="65D27D4E" w14:textId="77777777" w:rsidR="00177637" w:rsidRPr="00177637" w:rsidRDefault="00177637" w:rsidP="00D5460D">
            <w:pPr>
              <w:pStyle w:val="TableParagraph"/>
              <w:spacing w:line="192" w:lineRule="exact"/>
              <w:ind w:left="165"/>
              <w:rPr>
                <w:b/>
                <w:color w:val="EE0000"/>
                <w:sz w:val="20"/>
              </w:rPr>
            </w:pPr>
            <w:r w:rsidRPr="00177637">
              <w:rPr>
                <w:b/>
                <w:color w:val="EE0000"/>
                <w:spacing w:val="-2"/>
                <w:sz w:val="20"/>
              </w:rPr>
              <w:t>Classi</w:t>
            </w:r>
          </w:p>
        </w:tc>
      </w:tr>
      <w:tr w:rsidR="00177637" w:rsidRPr="00177637" w14:paraId="09E09833" w14:textId="77777777" w:rsidTr="00177637">
        <w:trPr>
          <w:trHeight w:val="209"/>
        </w:trPr>
        <w:tc>
          <w:tcPr>
            <w:tcW w:w="3212" w:type="dxa"/>
          </w:tcPr>
          <w:p w14:paraId="3379D1D9" w14:textId="77777777" w:rsidR="00177637" w:rsidRPr="00177637" w:rsidRDefault="00177637" w:rsidP="00D5460D">
            <w:pPr>
              <w:pStyle w:val="TableParagraph"/>
              <w:spacing w:line="189" w:lineRule="exact"/>
              <w:ind w:left="167"/>
              <w:rPr>
                <w:b/>
                <w:color w:val="EE0000"/>
                <w:sz w:val="20"/>
              </w:rPr>
            </w:pPr>
            <w:r w:rsidRPr="00177637">
              <w:rPr>
                <w:b/>
                <w:color w:val="EE0000"/>
                <w:sz w:val="20"/>
              </w:rPr>
              <w:t>Martedì</w:t>
            </w:r>
            <w:r w:rsidRPr="00177637">
              <w:rPr>
                <w:b/>
                <w:color w:val="EE0000"/>
                <w:spacing w:val="50"/>
                <w:sz w:val="20"/>
              </w:rPr>
              <w:t xml:space="preserve"> </w:t>
            </w:r>
            <w:r w:rsidRPr="00177637">
              <w:rPr>
                <w:b/>
                <w:color w:val="EE0000"/>
                <w:sz w:val="20"/>
              </w:rPr>
              <w:t>08</w:t>
            </w:r>
            <w:r w:rsidRPr="00177637">
              <w:rPr>
                <w:b/>
                <w:color w:val="EE0000"/>
                <w:spacing w:val="50"/>
                <w:sz w:val="20"/>
              </w:rPr>
              <w:t xml:space="preserve"> </w:t>
            </w:r>
            <w:r w:rsidRPr="00177637">
              <w:rPr>
                <w:b/>
                <w:color w:val="EE0000"/>
                <w:spacing w:val="-2"/>
                <w:sz w:val="20"/>
              </w:rPr>
              <w:t>Giugno</w:t>
            </w:r>
          </w:p>
        </w:tc>
        <w:tc>
          <w:tcPr>
            <w:tcW w:w="3197" w:type="dxa"/>
          </w:tcPr>
          <w:p w14:paraId="63743FD5" w14:textId="77777777" w:rsidR="00177637" w:rsidRPr="00177637" w:rsidRDefault="00177637" w:rsidP="00D5460D">
            <w:pPr>
              <w:pStyle w:val="TableParagraph"/>
              <w:spacing w:line="189" w:lineRule="exact"/>
              <w:ind w:right="1023"/>
              <w:jc w:val="right"/>
              <w:rPr>
                <w:b/>
                <w:color w:val="EE0000"/>
                <w:sz w:val="20"/>
              </w:rPr>
            </w:pPr>
            <w:r w:rsidRPr="00177637">
              <w:rPr>
                <w:b/>
                <w:color w:val="EE0000"/>
                <w:spacing w:val="-2"/>
                <w:sz w:val="20"/>
              </w:rPr>
              <w:t>14:00-15:00</w:t>
            </w:r>
          </w:p>
        </w:tc>
        <w:tc>
          <w:tcPr>
            <w:tcW w:w="3190" w:type="dxa"/>
          </w:tcPr>
          <w:p w14:paraId="7DC1AB96" w14:textId="77777777" w:rsidR="00177637" w:rsidRPr="00177637" w:rsidRDefault="00177637" w:rsidP="00D5460D">
            <w:pPr>
              <w:pStyle w:val="TableParagraph"/>
              <w:spacing w:line="189" w:lineRule="exact"/>
              <w:ind w:left="88"/>
              <w:rPr>
                <w:b/>
                <w:color w:val="EE0000"/>
                <w:sz w:val="20"/>
              </w:rPr>
            </w:pPr>
            <w:r w:rsidRPr="00177637">
              <w:rPr>
                <w:b/>
                <w:color w:val="EE0000"/>
                <w:sz w:val="20"/>
              </w:rPr>
              <w:t>1</w:t>
            </w:r>
            <w:r w:rsidRPr="00177637">
              <w:rPr>
                <w:b/>
                <w:color w:val="EE0000"/>
                <w:spacing w:val="2"/>
                <w:sz w:val="20"/>
              </w:rPr>
              <w:t xml:space="preserve"> </w:t>
            </w:r>
            <w:r w:rsidRPr="00177637">
              <w:rPr>
                <w:b/>
                <w:color w:val="EE0000"/>
                <w:spacing w:val="-12"/>
                <w:sz w:val="20"/>
              </w:rPr>
              <w:t>A</w:t>
            </w:r>
          </w:p>
        </w:tc>
      </w:tr>
      <w:tr w:rsidR="00177637" w:rsidRPr="00177637" w14:paraId="4C83E3EA" w14:textId="77777777" w:rsidTr="00177637">
        <w:trPr>
          <w:trHeight w:val="211"/>
        </w:trPr>
        <w:tc>
          <w:tcPr>
            <w:tcW w:w="3212" w:type="dxa"/>
          </w:tcPr>
          <w:p w14:paraId="083B9600" w14:textId="77777777" w:rsidR="00177637" w:rsidRPr="00177637" w:rsidRDefault="00177637" w:rsidP="00D5460D">
            <w:pPr>
              <w:pStyle w:val="TableParagraph"/>
              <w:rPr>
                <w:rFonts w:ascii="Times New Roman"/>
                <w:color w:val="EE0000"/>
                <w:sz w:val="14"/>
              </w:rPr>
            </w:pPr>
          </w:p>
        </w:tc>
        <w:tc>
          <w:tcPr>
            <w:tcW w:w="3197" w:type="dxa"/>
          </w:tcPr>
          <w:p w14:paraId="70F63DB0" w14:textId="77777777" w:rsidR="00177637" w:rsidRPr="00177637" w:rsidRDefault="00177637" w:rsidP="00D5460D">
            <w:pPr>
              <w:pStyle w:val="TableParagraph"/>
              <w:spacing w:line="192" w:lineRule="exact"/>
              <w:ind w:right="992"/>
              <w:jc w:val="right"/>
              <w:rPr>
                <w:b/>
                <w:color w:val="EE0000"/>
                <w:sz w:val="20"/>
              </w:rPr>
            </w:pPr>
            <w:r w:rsidRPr="00177637">
              <w:rPr>
                <w:b/>
                <w:color w:val="EE0000"/>
                <w:spacing w:val="-2"/>
                <w:sz w:val="20"/>
              </w:rPr>
              <w:t>15:00-16:00</w:t>
            </w:r>
          </w:p>
        </w:tc>
        <w:tc>
          <w:tcPr>
            <w:tcW w:w="3190" w:type="dxa"/>
          </w:tcPr>
          <w:p w14:paraId="31A971EA" w14:textId="77777777" w:rsidR="00177637" w:rsidRPr="00177637" w:rsidRDefault="00177637" w:rsidP="00D5460D">
            <w:pPr>
              <w:pStyle w:val="TableParagraph"/>
              <w:spacing w:line="192" w:lineRule="exact"/>
              <w:ind w:left="88"/>
              <w:rPr>
                <w:b/>
                <w:color w:val="EE0000"/>
                <w:sz w:val="20"/>
              </w:rPr>
            </w:pPr>
            <w:r w:rsidRPr="00177637">
              <w:rPr>
                <w:b/>
                <w:color w:val="EE0000"/>
                <w:sz w:val="20"/>
              </w:rPr>
              <w:t>2</w:t>
            </w:r>
            <w:r w:rsidRPr="00177637">
              <w:rPr>
                <w:b/>
                <w:color w:val="EE0000"/>
                <w:spacing w:val="1"/>
                <w:sz w:val="20"/>
              </w:rPr>
              <w:t xml:space="preserve"> </w:t>
            </w:r>
            <w:r w:rsidRPr="00177637">
              <w:rPr>
                <w:b/>
                <w:color w:val="EE0000"/>
                <w:spacing w:val="-10"/>
                <w:sz w:val="20"/>
              </w:rPr>
              <w:t>A</w:t>
            </w:r>
          </w:p>
        </w:tc>
      </w:tr>
      <w:tr w:rsidR="00177637" w:rsidRPr="00177637" w14:paraId="0D4D0D94" w14:textId="77777777" w:rsidTr="00177637">
        <w:trPr>
          <w:trHeight w:val="209"/>
        </w:trPr>
        <w:tc>
          <w:tcPr>
            <w:tcW w:w="3212" w:type="dxa"/>
          </w:tcPr>
          <w:p w14:paraId="7ACB73E7" w14:textId="77777777" w:rsidR="00177637" w:rsidRPr="00177637" w:rsidRDefault="00177637" w:rsidP="00D5460D">
            <w:pPr>
              <w:pStyle w:val="TableParagraph"/>
              <w:rPr>
                <w:rFonts w:ascii="Times New Roman"/>
                <w:color w:val="EE0000"/>
                <w:sz w:val="14"/>
              </w:rPr>
            </w:pPr>
          </w:p>
        </w:tc>
        <w:tc>
          <w:tcPr>
            <w:tcW w:w="3197" w:type="dxa"/>
          </w:tcPr>
          <w:p w14:paraId="6A2A5456" w14:textId="77777777" w:rsidR="00177637" w:rsidRPr="00177637" w:rsidRDefault="00177637" w:rsidP="00D5460D">
            <w:pPr>
              <w:pStyle w:val="TableParagraph"/>
              <w:spacing w:line="189" w:lineRule="exact"/>
              <w:ind w:right="997"/>
              <w:jc w:val="right"/>
              <w:rPr>
                <w:b/>
                <w:color w:val="EE0000"/>
                <w:sz w:val="20"/>
              </w:rPr>
            </w:pPr>
            <w:r w:rsidRPr="00177637">
              <w:rPr>
                <w:b/>
                <w:color w:val="EE0000"/>
                <w:spacing w:val="-2"/>
                <w:sz w:val="20"/>
              </w:rPr>
              <w:t>16.00-17:00</w:t>
            </w:r>
          </w:p>
        </w:tc>
        <w:tc>
          <w:tcPr>
            <w:tcW w:w="3190" w:type="dxa"/>
          </w:tcPr>
          <w:p w14:paraId="74F244F9" w14:textId="77777777" w:rsidR="00177637" w:rsidRPr="00177637" w:rsidRDefault="00177637" w:rsidP="00D5460D">
            <w:pPr>
              <w:pStyle w:val="TableParagraph"/>
              <w:spacing w:line="189" w:lineRule="exact"/>
              <w:ind w:left="88"/>
              <w:rPr>
                <w:b/>
                <w:color w:val="EE0000"/>
                <w:sz w:val="20"/>
              </w:rPr>
            </w:pPr>
            <w:r w:rsidRPr="00177637">
              <w:rPr>
                <w:b/>
                <w:color w:val="EE0000"/>
                <w:sz w:val="20"/>
              </w:rPr>
              <w:t>3</w:t>
            </w:r>
            <w:r w:rsidRPr="00177637">
              <w:rPr>
                <w:b/>
                <w:color w:val="EE0000"/>
                <w:spacing w:val="1"/>
                <w:sz w:val="20"/>
              </w:rPr>
              <w:t xml:space="preserve"> </w:t>
            </w:r>
            <w:r w:rsidRPr="00177637">
              <w:rPr>
                <w:b/>
                <w:color w:val="EE0000"/>
                <w:spacing w:val="-10"/>
                <w:sz w:val="20"/>
              </w:rPr>
              <w:t>A</w:t>
            </w:r>
          </w:p>
        </w:tc>
      </w:tr>
      <w:tr w:rsidR="00177637" w:rsidRPr="00177637" w14:paraId="5EFFB90F" w14:textId="77777777" w:rsidTr="00177637">
        <w:trPr>
          <w:trHeight w:val="209"/>
        </w:trPr>
        <w:tc>
          <w:tcPr>
            <w:tcW w:w="3212" w:type="dxa"/>
          </w:tcPr>
          <w:p w14:paraId="3375579D" w14:textId="77777777" w:rsidR="00177637" w:rsidRPr="00177637" w:rsidRDefault="00177637" w:rsidP="00177637">
            <w:pPr>
              <w:pStyle w:val="TableParagraph"/>
              <w:rPr>
                <w:rFonts w:ascii="Times New Roman"/>
                <w:color w:val="EE0000"/>
                <w:sz w:val="14"/>
              </w:rPr>
            </w:pPr>
          </w:p>
        </w:tc>
        <w:tc>
          <w:tcPr>
            <w:tcW w:w="3197" w:type="dxa"/>
          </w:tcPr>
          <w:p w14:paraId="37AEFAFA" w14:textId="77777777" w:rsidR="00177637" w:rsidRPr="00177637" w:rsidRDefault="00177637" w:rsidP="00177637">
            <w:pPr>
              <w:pStyle w:val="TableParagraph"/>
              <w:spacing w:line="189" w:lineRule="exact"/>
              <w:ind w:right="997"/>
              <w:jc w:val="right"/>
              <w:rPr>
                <w:b/>
                <w:color w:val="EE0000"/>
                <w:spacing w:val="-2"/>
                <w:sz w:val="20"/>
              </w:rPr>
            </w:pPr>
          </w:p>
        </w:tc>
        <w:tc>
          <w:tcPr>
            <w:tcW w:w="3190" w:type="dxa"/>
          </w:tcPr>
          <w:p w14:paraId="4EDF1399" w14:textId="77777777" w:rsidR="00177637" w:rsidRPr="00177637" w:rsidRDefault="00177637" w:rsidP="00177637">
            <w:pPr>
              <w:pStyle w:val="TableParagraph"/>
              <w:spacing w:line="189" w:lineRule="exact"/>
              <w:ind w:left="88"/>
              <w:rPr>
                <w:b/>
                <w:color w:val="EE0000"/>
                <w:sz w:val="20"/>
              </w:rPr>
            </w:pPr>
          </w:p>
        </w:tc>
      </w:tr>
      <w:tr w:rsidR="00177637" w:rsidRPr="00177637" w14:paraId="261C0479" w14:textId="77777777" w:rsidTr="00177637">
        <w:trPr>
          <w:trHeight w:val="209"/>
        </w:trPr>
        <w:tc>
          <w:tcPr>
            <w:tcW w:w="3212" w:type="dxa"/>
          </w:tcPr>
          <w:p w14:paraId="0EA37268" w14:textId="1BE44E61" w:rsidR="00177637" w:rsidRPr="00177637" w:rsidRDefault="00177637" w:rsidP="00177637">
            <w:pPr>
              <w:pStyle w:val="TableParagraph"/>
              <w:rPr>
                <w:rFonts w:ascii="Times New Roman"/>
                <w:color w:val="EE0000"/>
                <w:sz w:val="14"/>
              </w:rPr>
            </w:pPr>
            <w:proofErr w:type="spellStart"/>
            <w:r w:rsidRPr="00177637">
              <w:rPr>
                <w:b/>
                <w:color w:val="EE0000"/>
                <w:sz w:val="20"/>
              </w:rPr>
              <w:t>Mercoledì</w:t>
            </w:r>
            <w:proofErr w:type="spellEnd"/>
            <w:r w:rsidRPr="00177637">
              <w:rPr>
                <w:b/>
                <w:color w:val="EE0000"/>
                <w:spacing w:val="-7"/>
                <w:sz w:val="20"/>
              </w:rPr>
              <w:t xml:space="preserve"> </w:t>
            </w:r>
            <w:r w:rsidRPr="00177637">
              <w:rPr>
                <w:b/>
                <w:color w:val="EE0000"/>
                <w:sz w:val="20"/>
              </w:rPr>
              <w:t>09</w:t>
            </w:r>
            <w:r w:rsidRPr="00177637">
              <w:rPr>
                <w:b/>
                <w:color w:val="EE0000"/>
                <w:spacing w:val="-6"/>
                <w:sz w:val="20"/>
              </w:rPr>
              <w:t xml:space="preserve"> </w:t>
            </w:r>
            <w:r w:rsidRPr="00177637">
              <w:rPr>
                <w:b/>
                <w:color w:val="EE0000"/>
                <w:spacing w:val="-2"/>
                <w:sz w:val="20"/>
              </w:rPr>
              <w:t>Giugno</w:t>
            </w:r>
          </w:p>
        </w:tc>
        <w:tc>
          <w:tcPr>
            <w:tcW w:w="3197" w:type="dxa"/>
          </w:tcPr>
          <w:p w14:paraId="2F68C5EA" w14:textId="209FB076" w:rsidR="00177637" w:rsidRPr="00177637" w:rsidRDefault="00177637" w:rsidP="00177637">
            <w:pPr>
              <w:pStyle w:val="TableParagraph"/>
              <w:spacing w:line="189" w:lineRule="exact"/>
              <w:ind w:right="997"/>
              <w:jc w:val="right"/>
              <w:rPr>
                <w:b/>
                <w:color w:val="EE0000"/>
                <w:spacing w:val="-2"/>
                <w:sz w:val="20"/>
              </w:rPr>
            </w:pPr>
            <w:r w:rsidRPr="00177637">
              <w:rPr>
                <w:b/>
                <w:color w:val="EE0000"/>
                <w:sz w:val="20"/>
              </w:rPr>
              <w:t>9:00-</w:t>
            </w:r>
            <w:r w:rsidRPr="00177637">
              <w:rPr>
                <w:b/>
                <w:color w:val="EE0000"/>
                <w:spacing w:val="-8"/>
                <w:sz w:val="20"/>
              </w:rPr>
              <w:t xml:space="preserve"> </w:t>
            </w:r>
            <w:r w:rsidRPr="00177637">
              <w:rPr>
                <w:b/>
                <w:color w:val="EE0000"/>
                <w:spacing w:val="-2"/>
                <w:sz w:val="20"/>
              </w:rPr>
              <w:t>10:00</w:t>
            </w:r>
          </w:p>
        </w:tc>
        <w:tc>
          <w:tcPr>
            <w:tcW w:w="3190" w:type="dxa"/>
          </w:tcPr>
          <w:p w14:paraId="617D7C72" w14:textId="294174D0" w:rsidR="00177637" w:rsidRPr="00177637" w:rsidRDefault="00177637" w:rsidP="00177637">
            <w:pPr>
              <w:pStyle w:val="TableParagraph"/>
              <w:spacing w:line="189" w:lineRule="exact"/>
              <w:ind w:left="88"/>
              <w:rPr>
                <w:b/>
                <w:color w:val="EE0000"/>
                <w:sz w:val="20"/>
              </w:rPr>
            </w:pPr>
            <w:r w:rsidRPr="00177637">
              <w:rPr>
                <w:b/>
                <w:color w:val="EE0000"/>
                <w:sz w:val="20"/>
              </w:rPr>
              <w:t>1</w:t>
            </w:r>
            <w:r w:rsidRPr="00177637">
              <w:rPr>
                <w:b/>
                <w:color w:val="EE0000"/>
                <w:spacing w:val="-3"/>
                <w:sz w:val="20"/>
              </w:rPr>
              <w:t xml:space="preserve"> </w:t>
            </w:r>
            <w:r w:rsidRPr="00177637">
              <w:rPr>
                <w:b/>
                <w:color w:val="EE0000"/>
                <w:spacing w:val="-12"/>
                <w:sz w:val="20"/>
              </w:rPr>
              <w:t>B</w:t>
            </w:r>
          </w:p>
        </w:tc>
      </w:tr>
      <w:tr w:rsidR="00177637" w:rsidRPr="00177637" w14:paraId="08DFCF55" w14:textId="77777777" w:rsidTr="00177637">
        <w:trPr>
          <w:trHeight w:val="209"/>
        </w:trPr>
        <w:tc>
          <w:tcPr>
            <w:tcW w:w="3212" w:type="dxa"/>
          </w:tcPr>
          <w:p w14:paraId="36CCEE48" w14:textId="77777777" w:rsidR="00177637" w:rsidRPr="00177637" w:rsidRDefault="00177637" w:rsidP="00177637">
            <w:pPr>
              <w:pStyle w:val="TableParagraph"/>
              <w:rPr>
                <w:b/>
                <w:color w:val="EE0000"/>
                <w:sz w:val="20"/>
              </w:rPr>
            </w:pPr>
          </w:p>
        </w:tc>
        <w:tc>
          <w:tcPr>
            <w:tcW w:w="3197" w:type="dxa"/>
          </w:tcPr>
          <w:p w14:paraId="6EDE096F" w14:textId="0D2198A5" w:rsidR="00177637" w:rsidRPr="00177637" w:rsidRDefault="00177637" w:rsidP="00177637">
            <w:pPr>
              <w:pStyle w:val="TableParagraph"/>
              <w:spacing w:line="189" w:lineRule="exact"/>
              <w:ind w:right="997"/>
              <w:jc w:val="right"/>
              <w:rPr>
                <w:b/>
                <w:color w:val="EE0000"/>
                <w:sz w:val="20"/>
              </w:rPr>
            </w:pPr>
            <w:r w:rsidRPr="00177637">
              <w:rPr>
                <w:b/>
                <w:color w:val="EE0000"/>
                <w:spacing w:val="-2"/>
                <w:sz w:val="20"/>
              </w:rPr>
              <w:t>10:00-11:00</w:t>
            </w:r>
          </w:p>
        </w:tc>
        <w:tc>
          <w:tcPr>
            <w:tcW w:w="3190" w:type="dxa"/>
          </w:tcPr>
          <w:p w14:paraId="571CD9E3" w14:textId="5CE99E39" w:rsidR="00177637" w:rsidRPr="00177637" w:rsidRDefault="00177637" w:rsidP="00177637">
            <w:pPr>
              <w:pStyle w:val="TableParagraph"/>
              <w:spacing w:line="189" w:lineRule="exact"/>
              <w:ind w:left="88"/>
              <w:rPr>
                <w:b/>
                <w:color w:val="EE0000"/>
                <w:sz w:val="20"/>
              </w:rPr>
            </w:pPr>
            <w:r w:rsidRPr="00177637">
              <w:rPr>
                <w:b/>
                <w:color w:val="EE0000"/>
                <w:sz w:val="20"/>
              </w:rPr>
              <w:t>2</w:t>
            </w:r>
            <w:r w:rsidRPr="00177637">
              <w:rPr>
                <w:b/>
                <w:color w:val="EE0000"/>
                <w:spacing w:val="-3"/>
                <w:sz w:val="20"/>
              </w:rPr>
              <w:t xml:space="preserve"> </w:t>
            </w:r>
            <w:r w:rsidRPr="00177637">
              <w:rPr>
                <w:b/>
                <w:color w:val="EE0000"/>
                <w:spacing w:val="-12"/>
                <w:sz w:val="20"/>
              </w:rPr>
              <w:t>B</w:t>
            </w:r>
          </w:p>
        </w:tc>
      </w:tr>
      <w:tr w:rsidR="00177637" w:rsidRPr="00177637" w14:paraId="45CBAB4E" w14:textId="77777777" w:rsidTr="00177637">
        <w:trPr>
          <w:trHeight w:val="209"/>
        </w:trPr>
        <w:tc>
          <w:tcPr>
            <w:tcW w:w="3212" w:type="dxa"/>
          </w:tcPr>
          <w:p w14:paraId="6B31A4A1" w14:textId="77777777" w:rsidR="00177637" w:rsidRPr="00177637" w:rsidRDefault="00177637" w:rsidP="00177637">
            <w:pPr>
              <w:pStyle w:val="TableParagraph"/>
              <w:rPr>
                <w:b/>
                <w:color w:val="EE0000"/>
                <w:sz w:val="20"/>
              </w:rPr>
            </w:pPr>
          </w:p>
        </w:tc>
        <w:tc>
          <w:tcPr>
            <w:tcW w:w="3197" w:type="dxa"/>
          </w:tcPr>
          <w:p w14:paraId="6A85960B" w14:textId="3177BBE9"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11:00-12:00</w:t>
            </w:r>
          </w:p>
        </w:tc>
        <w:tc>
          <w:tcPr>
            <w:tcW w:w="3190" w:type="dxa"/>
          </w:tcPr>
          <w:p w14:paraId="21DA1105" w14:textId="597094B0" w:rsidR="00177637" w:rsidRPr="00177637" w:rsidRDefault="00177637" w:rsidP="00177637">
            <w:pPr>
              <w:pStyle w:val="TableParagraph"/>
              <w:spacing w:line="189" w:lineRule="exact"/>
              <w:ind w:left="88"/>
              <w:rPr>
                <w:b/>
                <w:color w:val="EE0000"/>
                <w:sz w:val="20"/>
              </w:rPr>
            </w:pPr>
            <w:r w:rsidRPr="00177637">
              <w:rPr>
                <w:b/>
                <w:color w:val="EE0000"/>
                <w:sz w:val="20"/>
              </w:rPr>
              <w:t>3</w:t>
            </w:r>
            <w:r w:rsidRPr="00177637">
              <w:rPr>
                <w:b/>
                <w:color w:val="EE0000"/>
                <w:spacing w:val="-3"/>
                <w:sz w:val="20"/>
              </w:rPr>
              <w:t xml:space="preserve"> </w:t>
            </w:r>
            <w:r w:rsidRPr="00177637">
              <w:rPr>
                <w:b/>
                <w:color w:val="EE0000"/>
                <w:spacing w:val="-12"/>
                <w:sz w:val="20"/>
              </w:rPr>
              <w:t>B</w:t>
            </w:r>
          </w:p>
        </w:tc>
      </w:tr>
      <w:tr w:rsidR="00177637" w:rsidRPr="00177637" w14:paraId="0F678B2F" w14:textId="77777777" w:rsidTr="00177637">
        <w:trPr>
          <w:trHeight w:val="209"/>
        </w:trPr>
        <w:tc>
          <w:tcPr>
            <w:tcW w:w="3212" w:type="dxa"/>
          </w:tcPr>
          <w:p w14:paraId="26D3F647" w14:textId="77777777" w:rsidR="00177637" w:rsidRPr="00177637" w:rsidRDefault="00177637" w:rsidP="00177637">
            <w:pPr>
              <w:pStyle w:val="TableParagraph"/>
              <w:rPr>
                <w:b/>
                <w:color w:val="EE0000"/>
                <w:sz w:val="20"/>
              </w:rPr>
            </w:pPr>
          </w:p>
        </w:tc>
        <w:tc>
          <w:tcPr>
            <w:tcW w:w="3197" w:type="dxa"/>
          </w:tcPr>
          <w:p w14:paraId="2C9BC442" w14:textId="77777777" w:rsidR="00177637" w:rsidRPr="00177637" w:rsidRDefault="00177637" w:rsidP="00177637">
            <w:pPr>
              <w:pStyle w:val="TableParagraph"/>
              <w:spacing w:line="189" w:lineRule="exact"/>
              <w:ind w:right="997"/>
              <w:jc w:val="right"/>
              <w:rPr>
                <w:b/>
                <w:color w:val="EE0000"/>
                <w:spacing w:val="-2"/>
                <w:sz w:val="20"/>
              </w:rPr>
            </w:pPr>
          </w:p>
        </w:tc>
        <w:tc>
          <w:tcPr>
            <w:tcW w:w="3190" w:type="dxa"/>
          </w:tcPr>
          <w:p w14:paraId="6EC4CFDF" w14:textId="77777777" w:rsidR="00177637" w:rsidRPr="00177637" w:rsidRDefault="00177637" w:rsidP="00177637">
            <w:pPr>
              <w:pStyle w:val="TableParagraph"/>
              <w:spacing w:line="189" w:lineRule="exact"/>
              <w:ind w:left="88"/>
              <w:rPr>
                <w:b/>
                <w:color w:val="EE0000"/>
                <w:sz w:val="20"/>
              </w:rPr>
            </w:pPr>
          </w:p>
        </w:tc>
      </w:tr>
      <w:tr w:rsidR="00177637" w:rsidRPr="00177637" w14:paraId="034A4E9C" w14:textId="77777777" w:rsidTr="00177637">
        <w:trPr>
          <w:trHeight w:val="209"/>
        </w:trPr>
        <w:tc>
          <w:tcPr>
            <w:tcW w:w="3212" w:type="dxa"/>
          </w:tcPr>
          <w:p w14:paraId="5EAB3B14" w14:textId="77777777" w:rsidR="00177637" w:rsidRPr="00177637" w:rsidRDefault="00177637" w:rsidP="00177637">
            <w:pPr>
              <w:pStyle w:val="TableParagraph"/>
              <w:rPr>
                <w:b/>
                <w:color w:val="EE0000"/>
                <w:sz w:val="20"/>
              </w:rPr>
            </w:pPr>
          </w:p>
        </w:tc>
        <w:tc>
          <w:tcPr>
            <w:tcW w:w="3197" w:type="dxa"/>
          </w:tcPr>
          <w:p w14:paraId="6A06470E" w14:textId="54B6594A"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14:00-15:00</w:t>
            </w:r>
          </w:p>
        </w:tc>
        <w:tc>
          <w:tcPr>
            <w:tcW w:w="3190" w:type="dxa"/>
          </w:tcPr>
          <w:p w14:paraId="0DE0C74B" w14:textId="728C4293" w:rsidR="00177637" w:rsidRPr="00177637" w:rsidRDefault="00177637" w:rsidP="00177637">
            <w:pPr>
              <w:pStyle w:val="TableParagraph"/>
              <w:spacing w:line="189" w:lineRule="exact"/>
              <w:ind w:left="88"/>
              <w:rPr>
                <w:b/>
                <w:color w:val="EE0000"/>
                <w:sz w:val="20"/>
              </w:rPr>
            </w:pPr>
            <w:r w:rsidRPr="00177637">
              <w:rPr>
                <w:b/>
                <w:color w:val="EE0000"/>
                <w:sz w:val="20"/>
              </w:rPr>
              <w:t>1</w:t>
            </w:r>
            <w:r w:rsidRPr="00177637">
              <w:rPr>
                <w:b/>
                <w:color w:val="EE0000"/>
                <w:spacing w:val="-3"/>
                <w:sz w:val="20"/>
              </w:rPr>
              <w:t xml:space="preserve"> </w:t>
            </w:r>
            <w:r w:rsidRPr="00177637">
              <w:rPr>
                <w:b/>
                <w:color w:val="EE0000"/>
                <w:spacing w:val="-12"/>
                <w:sz w:val="20"/>
              </w:rPr>
              <w:t>C</w:t>
            </w:r>
          </w:p>
        </w:tc>
      </w:tr>
      <w:tr w:rsidR="00177637" w:rsidRPr="00177637" w14:paraId="19E41C5A" w14:textId="77777777" w:rsidTr="00177637">
        <w:trPr>
          <w:trHeight w:val="209"/>
        </w:trPr>
        <w:tc>
          <w:tcPr>
            <w:tcW w:w="3212" w:type="dxa"/>
          </w:tcPr>
          <w:p w14:paraId="4CEDEC60" w14:textId="77777777" w:rsidR="00177637" w:rsidRPr="00177637" w:rsidRDefault="00177637" w:rsidP="00177637">
            <w:pPr>
              <w:pStyle w:val="TableParagraph"/>
              <w:rPr>
                <w:b/>
                <w:color w:val="EE0000"/>
                <w:sz w:val="20"/>
              </w:rPr>
            </w:pPr>
          </w:p>
        </w:tc>
        <w:tc>
          <w:tcPr>
            <w:tcW w:w="3197" w:type="dxa"/>
          </w:tcPr>
          <w:p w14:paraId="5E91F9B0" w14:textId="5F206B15"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15:00-16.00</w:t>
            </w:r>
          </w:p>
        </w:tc>
        <w:tc>
          <w:tcPr>
            <w:tcW w:w="3190" w:type="dxa"/>
          </w:tcPr>
          <w:p w14:paraId="2124BFF0" w14:textId="79B8DBEB" w:rsidR="00177637" w:rsidRPr="00177637" w:rsidRDefault="00177637" w:rsidP="00177637">
            <w:pPr>
              <w:pStyle w:val="TableParagraph"/>
              <w:spacing w:line="189" w:lineRule="exact"/>
              <w:ind w:left="88"/>
              <w:rPr>
                <w:b/>
                <w:color w:val="EE0000"/>
                <w:sz w:val="20"/>
              </w:rPr>
            </w:pPr>
            <w:r w:rsidRPr="00177637">
              <w:rPr>
                <w:b/>
                <w:color w:val="EE0000"/>
                <w:sz w:val="20"/>
              </w:rPr>
              <w:t>2</w:t>
            </w:r>
            <w:r w:rsidRPr="00177637">
              <w:rPr>
                <w:b/>
                <w:color w:val="EE0000"/>
                <w:spacing w:val="-3"/>
                <w:sz w:val="20"/>
              </w:rPr>
              <w:t xml:space="preserve"> </w:t>
            </w:r>
            <w:r w:rsidRPr="00177637">
              <w:rPr>
                <w:b/>
                <w:color w:val="EE0000"/>
                <w:spacing w:val="-12"/>
                <w:sz w:val="20"/>
              </w:rPr>
              <w:t>C</w:t>
            </w:r>
          </w:p>
        </w:tc>
      </w:tr>
      <w:tr w:rsidR="00177637" w:rsidRPr="00177637" w14:paraId="5EAC7DDD" w14:textId="77777777" w:rsidTr="00177637">
        <w:trPr>
          <w:trHeight w:val="209"/>
        </w:trPr>
        <w:tc>
          <w:tcPr>
            <w:tcW w:w="3212" w:type="dxa"/>
          </w:tcPr>
          <w:p w14:paraId="4B679C1F" w14:textId="77777777" w:rsidR="00177637" w:rsidRPr="00177637" w:rsidRDefault="00177637" w:rsidP="00177637">
            <w:pPr>
              <w:pStyle w:val="TableParagraph"/>
              <w:rPr>
                <w:b/>
                <w:color w:val="EE0000"/>
                <w:sz w:val="20"/>
              </w:rPr>
            </w:pPr>
          </w:p>
        </w:tc>
        <w:tc>
          <w:tcPr>
            <w:tcW w:w="3197" w:type="dxa"/>
          </w:tcPr>
          <w:p w14:paraId="60DD2747" w14:textId="1A6568C5"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16.00-17:00</w:t>
            </w:r>
          </w:p>
        </w:tc>
        <w:tc>
          <w:tcPr>
            <w:tcW w:w="3190" w:type="dxa"/>
          </w:tcPr>
          <w:p w14:paraId="1F38BCB7" w14:textId="3F710D1B" w:rsidR="00177637" w:rsidRPr="00177637" w:rsidRDefault="00177637" w:rsidP="00177637">
            <w:pPr>
              <w:pStyle w:val="TableParagraph"/>
              <w:spacing w:line="189" w:lineRule="exact"/>
              <w:ind w:left="88"/>
              <w:rPr>
                <w:b/>
                <w:color w:val="EE0000"/>
                <w:sz w:val="20"/>
              </w:rPr>
            </w:pPr>
            <w:r w:rsidRPr="00177637">
              <w:rPr>
                <w:b/>
                <w:color w:val="EE0000"/>
                <w:sz w:val="20"/>
              </w:rPr>
              <w:t>3</w:t>
            </w:r>
            <w:r w:rsidRPr="00177637">
              <w:rPr>
                <w:b/>
                <w:color w:val="EE0000"/>
                <w:spacing w:val="-3"/>
                <w:sz w:val="20"/>
              </w:rPr>
              <w:t xml:space="preserve"> </w:t>
            </w:r>
            <w:r w:rsidRPr="00177637">
              <w:rPr>
                <w:b/>
                <w:color w:val="EE0000"/>
                <w:spacing w:val="-12"/>
                <w:sz w:val="20"/>
              </w:rPr>
              <w:t>C</w:t>
            </w:r>
          </w:p>
        </w:tc>
      </w:tr>
      <w:tr w:rsidR="00177637" w:rsidRPr="00177637" w14:paraId="7B7167F1" w14:textId="77777777" w:rsidTr="00177637">
        <w:trPr>
          <w:trHeight w:val="209"/>
        </w:trPr>
        <w:tc>
          <w:tcPr>
            <w:tcW w:w="3212" w:type="dxa"/>
          </w:tcPr>
          <w:p w14:paraId="3D0EC7E7" w14:textId="77777777" w:rsidR="00177637" w:rsidRPr="00177637" w:rsidRDefault="00177637" w:rsidP="00177637">
            <w:pPr>
              <w:pStyle w:val="TableParagraph"/>
              <w:rPr>
                <w:b/>
                <w:color w:val="EE0000"/>
                <w:sz w:val="20"/>
              </w:rPr>
            </w:pPr>
          </w:p>
        </w:tc>
        <w:tc>
          <w:tcPr>
            <w:tcW w:w="3197" w:type="dxa"/>
          </w:tcPr>
          <w:p w14:paraId="7B17C7C6" w14:textId="77777777" w:rsidR="00177637" w:rsidRPr="00177637" w:rsidRDefault="00177637" w:rsidP="00177637">
            <w:pPr>
              <w:pStyle w:val="TableParagraph"/>
              <w:spacing w:line="189" w:lineRule="exact"/>
              <w:ind w:right="997"/>
              <w:jc w:val="right"/>
              <w:rPr>
                <w:b/>
                <w:color w:val="EE0000"/>
                <w:spacing w:val="-2"/>
                <w:sz w:val="20"/>
              </w:rPr>
            </w:pPr>
          </w:p>
        </w:tc>
        <w:tc>
          <w:tcPr>
            <w:tcW w:w="3190" w:type="dxa"/>
          </w:tcPr>
          <w:p w14:paraId="5A57F57B" w14:textId="77777777" w:rsidR="00177637" w:rsidRPr="00177637" w:rsidRDefault="00177637" w:rsidP="00177637">
            <w:pPr>
              <w:pStyle w:val="TableParagraph"/>
              <w:spacing w:line="189" w:lineRule="exact"/>
              <w:ind w:left="88"/>
              <w:rPr>
                <w:b/>
                <w:color w:val="EE0000"/>
                <w:sz w:val="20"/>
              </w:rPr>
            </w:pPr>
          </w:p>
        </w:tc>
      </w:tr>
      <w:tr w:rsidR="00177637" w:rsidRPr="00177637" w14:paraId="33C7E52F" w14:textId="77777777" w:rsidTr="00177637">
        <w:trPr>
          <w:trHeight w:val="209"/>
        </w:trPr>
        <w:tc>
          <w:tcPr>
            <w:tcW w:w="3212" w:type="dxa"/>
          </w:tcPr>
          <w:p w14:paraId="033BCEEA" w14:textId="16AFFBFE" w:rsidR="00177637" w:rsidRPr="00177637" w:rsidRDefault="00177637" w:rsidP="00177637">
            <w:pPr>
              <w:pStyle w:val="TableParagraph"/>
              <w:rPr>
                <w:b/>
                <w:color w:val="EE0000"/>
                <w:sz w:val="20"/>
              </w:rPr>
            </w:pPr>
            <w:proofErr w:type="spellStart"/>
            <w:r w:rsidRPr="00177637">
              <w:rPr>
                <w:b/>
                <w:color w:val="EE0000"/>
                <w:sz w:val="20"/>
              </w:rPr>
              <w:t>Giovedì</w:t>
            </w:r>
            <w:proofErr w:type="spellEnd"/>
            <w:r w:rsidRPr="00177637">
              <w:rPr>
                <w:b/>
                <w:color w:val="EE0000"/>
                <w:spacing w:val="-4"/>
                <w:sz w:val="20"/>
              </w:rPr>
              <w:t xml:space="preserve"> </w:t>
            </w:r>
            <w:r w:rsidRPr="00177637">
              <w:rPr>
                <w:b/>
                <w:color w:val="EE0000"/>
                <w:sz w:val="20"/>
              </w:rPr>
              <w:t>10</w:t>
            </w:r>
            <w:r w:rsidRPr="00177637">
              <w:rPr>
                <w:b/>
                <w:color w:val="EE0000"/>
                <w:spacing w:val="48"/>
                <w:sz w:val="20"/>
              </w:rPr>
              <w:t xml:space="preserve"> </w:t>
            </w:r>
            <w:r w:rsidRPr="00177637">
              <w:rPr>
                <w:b/>
                <w:color w:val="EE0000"/>
                <w:spacing w:val="-2"/>
                <w:sz w:val="20"/>
              </w:rPr>
              <w:t>Giugno</w:t>
            </w:r>
          </w:p>
        </w:tc>
        <w:tc>
          <w:tcPr>
            <w:tcW w:w="3197" w:type="dxa"/>
          </w:tcPr>
          <w:p w14:paraId="287D8A13" w14:textId="7862F06C" w:rsidR="00177637" w:rsidRPr="00177637" w:rsidRDefault="00177637" w:rsidP="00177637">
            <w:pPr>
              <w:pStyle w:val="TableParagraph"/>
              <w:spacing w:line="189" w:lineRule="exact"/>
              <w:ind w:right="997"/>
              <w:jc w:val="right"/>
              <w:rPr>
                <w:b/>
                <w:color w:val="EE0000"/>
                <w:spacing w:val="-2"/>
                <w:sz w:val="20"/>
              </w:rPr>
            </w:pPr>
            <w:r w:rsidRPr="00177637">
              <w:rPr>
                <w:b/>
                <w:color w:val="EE0000"/>
                <w:sz w:val="20"/>
              </w:rPr>
              <w:t>9:00-</w:t>
            </w:r>
            <w:r w:rsidRPr="00177637">
              <w:rPr>
                <w:b/>
                <w:color w:val="EE0000"/>
                <w:spacing w:val="-8"/>
                <w:sz w:val="20"/>
              </w:rPr>
              <w:t xml:space="preserve"> </w:t>
            </w:r>
            <w:r w:rsidRPr="00177637">
              <w:rPr>
                <w:b/>
                <w:color w:val="EE0000"/>
                <w:spacing w:val="-2"/>
                <w:sz w:val="20"/>
              </w:rPr>
              <w:t>10:00</w:t>
            </w:r>
          </w:p>
        </w:tc>
        <w:tc>
          <w:tcPr>
            <w:tcW w:w="3190" w:type="dxa"/>
          </w:tcPr>
          <w:p w14:paraId="7326D50A" w14:textId="06AE656F" w:rsidR="00177637" w:rsidRPr="00177637" w:rsidRDefault="00177637" w:rsidP="00177637">
            <w:pPr>
              <w:pStyle w:val="TableParagraph"/>
              <w:spacing w:line="189" w:lineRule="exact"/>
              <w:ind w:left="88"/>
              <w:rPr>
                <w:b/>
                <w:color w:val="EE0000"/>
                <w:sz w:val="20"/>
              </w:rPr>
            </w:pPr>
            <w:r w:rsidRPr="00177637">
              <w:rPr>
                <w:b/>
                <w:color w:val="EE0000"/>
                <w:sz w:val="20"/>
              </w:rPr>
              <w:t>1</w:t>
            </w:r>
            <w:r w:rsidRPr="00177637">
              <w:rPr>
                <w:b/>
                <w:color w:val="EE0000"/>
                <w:spacing w:val="-3"/>
                <w:sz w:val="20"/>
              </w:rPr>
              <w:t xml:space="preserve"> </w:t>
            </w:r>
            <w:r w:rsidRPr="00177637">
              <w:rPr>
                <w:b/>
                <w:color w:val="EE0000"/>
                <w:spacing w:val="-12"/>
                <w:sz w:val="20"/>
              </w:rPr>
              <w:t>D</w:t>
            </w:r>
          </w:p>
        </w:tc>
      </w:tr>
      <w:tr w:rsidR="00177637" w:rsidRPr="00177637" w14:paraId="5AF0EA47" w14:textId="77777777" w:rsidTr="00177637">
        <w:trPr>
          <w:trHeight w:val="209"/>
        </w:trPr>
        <w:tc>
          <w:tcPr>
            <w:tcW w:w="3212" w:type="dxa"/>
          </w:tcPr>
          <w:p w14:paraId="78ABA699" w14:textId="77777777" w:rsidR="00177637" w:rsidRPr="00177637" w:rsidRDefault="00177637" w:rsidP="00177637">
            <w:pPr>
              <w:pStyle w:val="TableParagraph"/>
              <w:rPr>
                <w:b/>
                <w:color w:val="EE0000"/>
                <w:sz w:val="20"/>
              </w:rPr>
            </w:pPr>
          </w:p>
        </w:tc>
        <w:tc>
          <w:tcPr>
            <w:tcW w:w="3197" w:type="dxa"/>
          </w:tcPr>
          <w:p w14:paraId="6C23235B" w14:textId="6758962F" w:rsidR="00177637" w:rsidRPr="00177637" w:rsidRDefault="00177637" w:rsidP="00177637">
            <w:pPr>
              <w:pStyle w:val="TableParagraph"/>
              <w:spacing w:line="189" w:lineRule="exact"/>
              <w:ind w:right="997"/>
              <w:jc w:val="right"/>
              <w:rPr>
                <w:b/>
                <w:color w:val="EE0000"/>
                <w:sz w:val="20"/>
              </w:rPr>
            </w:pPr>
            <w:r w:rsidRPr="00177637">
              <w:rPr>
                <w:b/>
                <w:color w:val="EE0000"/>
                <w:spacing w:val="-2"/>
                <w:sz w:val="20"/>
              </w:rPr>
              <w:t>10:.00-11:00</w:t>
            </w:r>
          </w:p>
        </w:tc>
        <w:tc>
          <w:tcPr>
            <w:tcW w:w="3190" w:type="dxa"/>
          </w:tcPr>
          <w:p w14:paraId="1B1049EE" w14:textId="4C867499" w:rsidR="00177637" w:rsidRPr="00177637" w:rsidRDefault="00177637" w:rsidP="00177637">
            <w:pPr>
              <w:pStyle w:val="TableParagraph"/>
              <w:spacing w:line="189" w:lineRule="exact"/>
              <w:ind w:left="88"/>
              <w:rPr>
                <w:b/>
                <w:color w:val="EE0000"/>
                <w:sz w:val="20"/>
              </w:rPr>
            </w:pPr>
            <w:r w:rsidRPr="00177637">
              <w:rPr>
                <w:b/>
                <w:color w:val="EE0000"/>
                <w:sz w:val="20"/>
              </w:rPr>
              <w:t>2</w:t>
            </w:r>
            <w:r w:rsidRPr="00177637">
              <w:rPr>
                <w:b/>
                <w:color w:val="EE0000"/>
                <w:spacing w:val="-3"/>
                <w:sz w:val="20"/>
              </w:rPr>
              <w:t xml:space="preserve"> </w:t>
            </w:r>
            <w:r w:rsidRPr="00177637">
              <w:rPr>
                <w:b/>
                <w:color w:val="EE0000"/>
                <w:spacing w:val="-12"/>
                <w:sz w:val="20"/>
              </w:rPr>
              <w:t>D</w:t>
            </w:r>
          </w:p>
        </w:tc>
      </w:tr>
      <w:tr w:rsidR="00177637" w:rsidRPr="00177637" w14:paraId="3AEFEA74" w14:textId="77777777" w:rsidTr="00177637">
        <w:trPr>
          <w:trHeight w:val="209"/>
        </w:trPr>
        <w:tc>
          <w:tcPr>
            <w:tcW w:w="3212" w:type="dxa"/>
          </w:tcPr>
          <w:p w14:paraId="0A5DC0D3" w14:textId="77777777" w:rsidR="00177637" w:rsidRPr="00177637" w:rsidRDefault="00177637" w:rsidP="00177637">
            <w:pPr>
              <w:pStyle w:val="TableParagraph"/>
              <w:rPr>
                <w:b/>
                <w:color w:val="EE0000"/>
                <w:sz w:val="20"/>
              </w:rPr>
            </w:pPr>
          </w:p>
        </w:tc>
        <w:tc>
          <w:tcPr>
            <w:tcW w:w="3197" w:type="dxa"/>
          </w:tcPr>
          <w:p w14:paraId="49BB0D8F" w14:textId="210241E1"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11:00-12:00</w:t>
            </w:r>
          </w:p>
        </w:tc>
        <w:tc>
          <w:tcPr>
            <w:tcW w:w="3190" w:type="dxa"/>
          </w:tcPr>
          <w:p w14:paraId="2803F58D" w14:textId="6EA61121" w:rsidR="00177637" w:rsidRPr="00177637" w:rsidRDefault="00177637" w:rsidP="00177637">
            <w:pPr>
              <w:pStyle w:val="TableParagraph"/>
              <w:spacing w:line="189" w:lineRule="exact"/>
              <w:ind w:left="88"/>
              <w:rPr>
                <w:b/>
                <w:color w:val="EE0000"/>
                <w:sz w:val="20"/>
              </w:rPr>
            </w:pPr>
            <w:r w:rsidRPr="00177637">
              <w:rPr>
                <w:b/>
                <w:color w:val="EE0000"/>
                <w:sz w:val="20"/>
              </w:rPr>
              <w:t>3</w:t>
            </w:r>
            <w:r w:rsidRPr="00177637">
              <w:rPr>
                <w:b/>
                <w:color w:val="EE0000"/>
                <w:spacing w:val="-3"/>
                <w:sz w:val="20"/>
              </w:rPr>
              <w:t xml:space="preserve"> </w:t>
            </w:r>
            <w:r w:rsidRPr="00177637">
              <w:rPr>
                <w:b/>
                <w:color w:val="EE0000"/>
                <w:spacing w:val="-12"/>
                <w:sz w:val="20"/>
              </w:rPr>
              <w:t>D</w:t>
            </w:r>
          </w:p>
        </w:tc>
      </w:tr>
      <w:tr w:rsidR="00177637" w:rsidRPr="00177637" w14:paraId="47E84F0B" w14:textId="77777777" w:rsidTr="00177637">
        <w:trPr>
          <w:trHeight w:val="209"/>
        </w:trPr>
        <w:tc>
          <w:tcPr>
            <w:tcW w:w="3212" w:type="dxa"/>
          </w:tcPr>
          <w:p w14:paraId="109C8B46" w14:textId="77777777" w:rsidR="00177637" w:rsidRPr="00177637" w:rsidRDefault="00177637" w:rsidP="00177637">
            <w:pPr>
              <w:pStyle w:val="TableParagraph"/>
              <w:rPr>
                <w:b/>
                <w:color w:val="EE0000"/>
                <w:sz w:val="20"/>
              </w:rPr>
            </w:pPr>
          </w:p>
        </w:tc>
        <w:tc>
          <w:tcPr>
            <w:tcW w:w="3197" w:type="dxa"/>
          </w:tcPr>
          <w:p w14:paraId="6097C7E1" w14:textId="77777777" w:rsidR="00177637" w:rsidRPr="00177637" w:rsidRDefault="00177637" w:rsidP="00177637">
            <w:pPr>
              <w:pStyle w:val="TableParagraph"/>
              <w:spacing w:line="189" w:lineRule="exact"/>
              <w:ind w:right="997"/>
              <w:jc w:val="right"/>
              <w:rPr>
                <w:b/>
                <w:color w:val="EE0000"/>
                <w:spacing w:val="-2"/>
                <w:sz w:val="20"/>
              </w:rPr>
            </w:pPr>
          </w:p>
        </w:tc>
        <w:tc>
          <w:tcPr>
            <w:tcW w:w="3190" w:type="dxa"/>
          </w:tcPr>
          <w:p w14:paraId="39DBFF92" w14:textId="77777777" w:rsidR="00177637" w:rsidRPr="00177637" w:rsidRDefault="00177637" w:rsidP="00177637">
            <w:pPr>
              <w:pStyle w:val="TableParagraph"/>
              <w:spacing w:line="189" w:lineRule="exact"/>
              <w:ind w:left="88"/>
              <w:rPr>
                <w:b/>
                <w:color w:val="EE0000"/>
                <w:sz w:val="20"/>
              </w:rPr>
            </w:pPr>
          </w:p>
        </w:tc>
      </w:tr>
      <w:tr w:rsidR="00177637" w:rsidRPr="00177637" w14:paraId="66F6F13C" w14:textId="77777777" w:rsidTr="00177637">
        <w:trPr>
          <w:trHeight w:val="209"/>
        </w:trPr>
        <w:tc>
          <w:tcPr>
            <w:tcW w:w="3212" w:type="dxa"/>
          </w:tcPr>
          <w:p w14:paraId="7707E77A" w14:textId="77777777" w:rsidR="00177637" w:rsidRPr="00177637" w:rsidRDefault="00177637" w:rsidP="00177637">
            <w:pPr>
              <w:pStyle w:val="TableParagraph"/>
              <w:rPr>
                <w:b/>
                <w:color w:val="EE0000"/>
                <w:sz w:val="20"/>
              </w:rPr>
            </w:pPr>
          </w:p>
        </w:tc>
        <w:tc>
          <w:tcPr>
            <w:tcW w:w="3197" w:type="dxa"/>
          </w:tcPr>
          <w:p w14:paraId="05481A93" w14:textId="2A916D7B"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14:00-15:00</w:t>
            </w:r>
          </w:p>
        </w:tc>
        <w:tc>
          <w:tcPr>
            <w:tcW w:w="3190" w:type="dxa"/>
          </w:tcPr>
          <w:p w14:paraId="3A303891" w14:textId="2821C3A1" w:rsidR="00177637" w:rsidRPr="00177637" w:rsidRDefault="00177637" w:rsidP="00177637">
            <w:pPr>
              <w:pStyle w:val="TableParagraph"/>
              <w:spacing w:line="189" w:lineRule="exact"/>
              <w:ind w:left="88"/>
              <w:rPr>
                <w:b/>
                <w:color w:val="EE0000"/>
                <w:sz w:val="20"/>
              </w:rPr>
            </w:pPr>
            <w:r w:rsidRPr="00177637">
              <w:rPr>
                <w:b/>
                <w:color w:val="EE0000"/>
                <w:sz w:val="20"/>
              </w:rPr>
              <w:t>1</w:t>
            </w:r>
            <w:r w:rsidRPr="00177637">
              <w:rPr>
                <w:b/>
                <w:color w:val="EE0000"/>
                <w:spacing w:val="-3"/>
                <w:sz w:val="20"/>
              </w:rPr>
              <w:t xml:space="preserve"> </w:t>
            </w:r>
            <w:r w:rsidRPr="00177637">
              <w:rPr>
                <w:b/>
                <w:color w:val="EE0000"/>
                <w:spacing w:val="-12"/>
                <w:sz w:val="20"/>
              </w:rPr>
              <w:t>E</w:t>
            </w:r>
          </w:p>
        </w:tc>
      </w:tr>
      <w:tr w:rsidR="00177637" w:rsidRPr="00177637" w14:paraId="54E18314" w14:textId="77777777" w:rsidTr="00177637">
        <w:trPr>
          <w:trHeight w:val="209"/>
        </w:trPr>
        <w:tc>
          <w:tcPr>
            <w:tcW w:w="3212" w:type="dxa"/>
          </w:tcPr>
          <w:p w14:paraId="34CAAADE" w14:textId="77777777" w:rsidR="00177637" w:rsidRPr="00177637" w:rsidRDefault="00177637" w:rsidP="00177637">
            <w:pPr>
              <w:pStyle w:val="TableParagraph"/>
              <w:rPr>
                <w:b/>
                <w:color w:val="EE0000"/>
                <w:sz w:val="20"/>
              </w:rPr>
            </w:pPr>
          </w:p>
        </w:tc>
        <w:tc>
          <w:tcPr>
            <w:tcW w:w="3197" w:type="dxa"/>
          </w:tcPr>
          <w:p w14:paraId="5E09DE63" w14:textId="6A6E805D" w:rsidR="00177637" w:rsidRPr="00177637" w:rsidRDefault="00177637" w:rsidP="00177637">
            <w:pPr>
              <w:pStyle w:val="TableParagraph"/>
              <w:spacing w:line="189" w:lineRule="exact"/>
              <w:ind w:right="997"/>
              <w:jc w:val="right"/>
              <w:rPr>
                <w:b/>
                <w:color w:val="EE0000"/>
                <w:spacing w:val="-2"/>
                <w:sz w:val="20"/>
              </w:rPr>
            </w:pPr>
            <w:r w:rsidRPr="00177637">
              <w:rPr>
                <w:b/>
                <w:color w:val="EE0000"/>
                <w:spacing w:val="-2"/>
                <w:sz w:val="20"/>
              </w:rPr>
              <w:t>15:00-16.00</w:t>
            </w:r>
          </w:p>
        </w:tc>
        <w:tc>
          <w:tcPr>
            <w:tcW w:w="3190" w:type="dxa"/>
          </w:tcPr>
          <w:p w14:paraId="3BA570B4" w14:textId="2C3F516B" w:rsidR="00177637" w:rsidRPr="00177637" w:rsidRDefault="00177637" w:rsidP="00177637">
            <w:pPr>
              <w:pStyle w:val="TableParagraph"/>
              <w:spacing w:line="189" w:lineRule="exact"/>
              <w:ind w:left="88"/>
              <w:rPr>
                <w:b/>
                <w:color w:val="EE0000"/>
                <w:sz w:val="20"/>
              </w:rPr>
            </w:pPr>
            <w:r w:rsidRPr="00177637">
              <w:rPr>
                <w:b/>
                <w:color w:val="EE0000"/>
                <w:sz w:val="20"/>
              </w:rPr>
              <w:t>2</w:t>
            </w:r>
            <w:r w:rsidRPr="00177637">
              <w:rPr>
                <w:b/>
                <w:color w:val="EE0000"/>
                <w:spacing w:val="-3"/>
                <w:sz w:val="20"/>
              </w:rPr>
              <w:t xml:space="preserve"> </w:t>
            </w:r>
            <w:r w:rsidRPr="00177637">
              <w:rPr>
                <w:b/>
                <w:color w:val="EE0000"/>
                <w:spacing w:val="-12"/>
                <w:sz w:val="20"/>
              </w:rPr>
              <w:t>E</w:t>
            </w:r>
          </w:p>
        </w:tc>
      </w:tr>
      <w:tr w:rsidR="00177637" w:rsidRPr="00177637" w14:paraId="713D9746" w14:textId="77777777" w:rsidTr="00177637">
        <w:trPr>
          <w:trHeight w:val="209"/>
        </w:trPr>
        <w:tc>
          <w:tcPr>
            <w:tcW w:w="3212" w:type="dxa"/>
          </w:tcPr>
          <w:p w14:paraId="6BF648B2" w14:textId="77777777" w:rsidR="00177637" w:rsidRPr="00177637" w:rsidRDefault="00177637" w:rsidP="00177637">
            <w:pPr>
              <w:pStyle w:val="TableParagraph"/>
              <w:rPr>
                <w:b/>
                <w:color w:val="EE0000"/>
                <w:sz w:val="20"/>
              </w:rPr>
            </w:pPr>
          </w:p>
        </w:tc>
        <w:tc>
          <w:tcPr>
            <w:tcW w:w="3197" w:type="dxa"/>
          </w:tcPr>
          <w:p w14:paraId="624FCC66" w14:textId="62E140CE" w:rsidR="00177637" w:rsidRPr="00177637" w:rsidRDefault="00177637" w:rsidP="00177637">
            <w:pPr>
              <w:pStyle w:val="TableParagraph"/>
              <w:spacing w:line="189" w:lineRule="exact"/>
              <w:ind w:right="997"/>
              <w:jc w:val="right"/>
              <w:rPr>
                <w:b/>
                <w:color w:val="EE0000"/>
                <w:spacing w:val="-2"/>
                <w:sz w:val="20"/>
              </w:rPr>
            </w:pPr>
            <w:r w:rsidRPr="00177637">
              <w:rPr>
                <w:b/>
                <w:color w:val="EE0000"/>
                <w:sz w:val="20"/>
              </w:rPr>
              <w:t>16:00</w:t>
            </w:r>
            <w:r w:rsidRPr="00177637">
              <w:rPr>
                <w:b/>
                <w:color w:val="EE0000"/>
                <w:spacing w:val="-8"/>
                <w:sz w:val="20"/>
              </w:rPr>
              <w:t xml:space="preserve"> </w:t>
            </w:r>
            <w:r w:rsidRPr="00177637">
              <w:rPr>
                <w:b/>
                <w:color w:val="EE0000"/>
                <w:sz w:val="20"/>
              </w:rPr>
              <w:t>-</w:t>
            </w:r>
            <w:r w:rsidRPr="00177637">
              <w:rPr>
                <w:b/>
                <w:color w:val="EE0000"/>
                <w:spacing w:val="-2"/>
                <w:sz w:val="20"/>
              </w:rPr>
              <w:t>17:00</w:t>
            </w:r>
          </w:p>
        </w:tc>
        <w:tc>
          <w:tcPr>
            <w:tcW w:w="3190" w:type="dxa"/>
          </w:tcPr>
          <w:p w14:paraId="2A614916" w14:textId="767FF9B9" w:rsidR="00177637" w:rsidRPr="00177637" w:rsidRDefault="00177637" w:rsidP="00177637">
            <w:pPr>
              <w:pStyle w:val="TableParagraph"/>
              <w:spacing w:line="189" w:lineRule="exact"/>
              <w:ind w:left="88"/>
              <w:rPr>
                <w:b/>
                <w:color w:val="EE0000"/>
                <w:sz w:val="20"/>
              </w:rPr>
            </w:pPr>
            <w:r w:rsidRPr="00177637">
              <w:rPr>
                <w:b/>
                <w:color w:val="EE0000"/>
                <w:sz w:val="20"/>
              </w:rPr>
              <w:t>3</w:t>
            </w:r>
            <w:r w:rsidRPr="00177637">
              <w:rPr>
                <w:b/>
                <w:color w:val="EE0000"/>
                <w:spacing w:val="-3"/>
                <w:sz w:val="20"/>
              </w:rPr>
              <w:t xml:space="preserve"> </w:t>
            </w:r>
            <w:r w:rsidRPr="00177637">
              <w:rPr>
                <w:b/>
                <w:color w:val="EE0000"/>
                <w:spacing w:val="-12"/>
                <w:sz w:val="20"/>
              </w:rPr>
              <w:t>E</w:t>
            </w:r>
          </w:p>
        </w:tc>
      </w:tr>
    </w:tbl>
    <w:p w14:paraId="600EA9D3" w14:textId="77777777" w:rsidR="00177637" w:rsidRDefault="00177637" w:rsidP="00177637">
      <w:pPr>
        <w:spacing w:before="23"/>
        <w:rPr>
          <w:b/>
          <w:sz w:val="20"/>
        </w:rPr>
      </w:pPr>
    </w:p>
    <w:p w14:paraId="312A7FFE" w14:textId="77777777" w:rsidR="00E21F8C" w:rsidRDefault="00E21F8C" w:rsidP="00C65F90">
      <w:pPr>
        <w:spacing w:after="120"/>
        <w:jc w:val="center"/>
        <w:rPr>
          <w:sz w:val="24"/>
          <w:szCs w:val="24"/>
        </w:rPr>
      </w:pPr>
    </w:p>
    <w:p w14:paraId="42A70EA9" w14:textId="77777777" w:rsidR="00E21F8C" w:rsidRDefault="00E21F8C" w:rsidP="00C65F90">
      <w:pPr>
        <w:spacing w:after="120"/>
        <w:jc w:val="center"/>
        <w:rPr>
          <w:sz w:val="24"/>
          <w:szCs w:val="24"/>
        </w:rPr>
      </w:pPr>
    </w:p>
    <w:p w14:paraId="3F9AE10A" w14:textId="77777777" w:rsidR="00E21F8C" w:rsidRDefault="00E21F8C" w:rsidP="00C65F90">
      <w:pPr>
        <w:spacing w:after="120"/>
        <w:jc w:val="center"/>
        <w:rPr>
          <w:sz w:val="24"/>
          <w:szCs w:val="24"/>
        </w:rPr>
      </w:pPr>
    </w:p>
    <w:p w14:paraId="7E9F7503" w14:textId="77777777" w:rsidR="00D865DF" w:rsidRPr="00D865DF" w:rsidRDefault="00D865DF" w:rsidP="00D865DF">
      <w:pPr>
        <w:spacing w:after="120"/>
        <w:ind w:left="6"/>
        <w:jc w:val="center"/>
        <w:rPr>
          <w:b/>
          <w:color w:val="000000"/>
          <w:sz w:val="24"/>
          <w:szCs w:val="24"/>
        </w:rPr>
      </w:pPr>
      <w:r w:rsidRPr="00D865DF">
        <w:rPr>
          <w:b/>
          <w:color w:val="000000"/>
          <w:sz w:val="24"/>
          <w:szCs w:val="24"/>
        </w:rPr>
        <w:t>SCRUTINI</w:t>
      </w:r>
      <w:r w:rsidRPr="00D865DF">
        <w:rPr>
          <w:b/>
          <w:color w:val="000000"/>
          <w:spacing w:val="-7"/>
          <w:sz w:val="24"/>
          <w:szCs w:val="24"/>
        </w:rPr>
        <w:t xml:space="preserve"> </w:t>
      </w:r>
      <w:r w:rsidRPr="00D865DF">
        <w:rPr>
          <w:b/>
          <w:color w:val="000000"/>
          <w:sz w:val="24"/>
          <w:szCs w:val="24"/>
        </w:rPr>
        <w:t>SCUOLA</w:t>
      </w:r>
      <w:r w:rsidRPr="00D865DF">
        <w:rPr>
          <w:b/>
          <w:color w:val="000000"/>
          <w:spacing w:val="-9"/>
          <w:sz w:val="24"/>
          <w:szCs w:val="24"/>
        </w:rPr>
        <w:t xml:space="preserve"> </w:t>
      </w:r>
      <w:r w:rsidRPr="00D865DF">
        <w:rPr>
          <w:b/>
          <w:color w:val="000000"/>
          <w:spacing w:val="-2"/>
          <w:sz w:val="24"/>
          <w:szCs w:val="24"/>
        </w:rPr>
        <w:t>PRIMARIA</w:t>
      </w:r>
    </w:p>
    <w:p w14:paraId="32819B33" w14:textId="77777777" w:rsidR="00D865DF" w:rsidRPr="00D865DF" w:rsidRDefault="00D865DF" w:rsidP="00D865DF">
      <w:pPr>
        <w:spacing w:after="120"/>
        <w:ind w:left="6"/>
        <w:rPr>
          <w:b/>
          <w:sz w:val="24"/>
          <w:szCs w:val="24"/>
        </w:rPr>
      </w:pPr>
    </w:p>
    <w:p w14:paraId="312BB311" w14:textId="77777777" w:rsidR="00D865DF" w:rsidRPr="00D865DF" w:rsidRDefault="00D865DF" w:rsidP="00D865DF">
      <w:pPr>
        <w:spacing w:after="120"/>
        <w:ind w:left="6"/>
        <w:jc w:val="both"/>
        <w:rPr>
          <w:b/>
          <w:sz w:val="24"/>
          <w:szCs w:val="24"/>
        </w:rPr>
      </w:pPr>
      <w:r w:rsidRPr="00D865DF">
        <w:rPr>
          <w:sz w:val="24"/>
          <w:szCs w:val="24"/>
        </w:rPr>
        <w:t>Per</w:t>
      </w:r>
      <w:r w:rsidRPr="00D865DF">
        <w:rPr>
          <w:spacing w:val="-4"/>
          <w:sz w:val="24"/>
          <w:szCs w:val="24"/>
        </w:rPr>
        <w:t xml:space="preserve"> </w:t>
      </w:r>
      <w:r w:rsidRPr="00D865DF">
        <w:rPr>
          <w:sz w:val="24"/>
          <w:szCs w:val="24"/>
        </w:rPr>
        <w:t>le</w:t>
      </w:r>
      <w:r w:rsidRPr="00D865DF">
        <w:rPr>
          <w:spacing w:val="-4"/>
          <w:sz w:val="24"/>
          <w:szCs w:val="24"/>
        </w:rPr>
        <w:t xml:space="preserve"> </w:t>
      </w:r>
      <w:r w:rsidRPr="00D865DF">
        <w:rPr>
          <w:sz w:val="24"/>
          <w:szCs w:val="24"/>
        </w:rPr>
        <w:t>operazioni</w:t>
      </w:r>
      <w:r w:rsidRPr="00D865DF">
        <w:rPr>
          <w:spacing w:val="-3"/>
          <w:sz w:val="24"/>
          <w:szCs w:val="24"/>
        </w:rPr>
        <w:t xml:space="preserve"> </w:t>
      </w:r>
      <w:r w:rsidRPr="00D865DF">
        <w:rPr>
          <w:sz w:val="24"/>
          <w:szCs w:val="24"/>
        </w:rPr>
        <w:t>di</w:t>
      </w:r>
      <w:r w:rsidRPr="00D865DF">
        <w:rPr>
          <w:spacing w:val="-3"/>
          <w:sz w:val="24"/>
          <w:szCs w:val="24"/>
        </w:rPr>
        <w:t xml:space="preserve"> </w:t>
      </w:r>
      <w:r w:rsidRPr="00D865DF">
        <w:rPr>
          <w:sz w:val="24"/>
          <w:szCs w:val="24"/>
        </w:rPr>
        <w:t>scrutinio</w:t>
      </w:r>
      <w:r w:rsidRPr="00D865DF">
        <w:rPr>
          <w:spacing w:val="-4"/>
          <w:sz w:val="24"/>
          <w:szCs w:val="24"/>
        </w:rPr>
        <w:t xml:space="preserve"> </w:t>
      </w:r>
      <w:r w:rsidRPr="00D865DF">
        <w:rPr>
          <w:sz w:val="24"/>
          <w:szCs w:val="24"/>
        </w:rPr>
        <w:t>è</w:t>
      </w:r>
      <w:r w:rsidRPr="00D865DF">
        <w:rPr>
          <w:spacing w:val="-3"/>
          <w:sz w:val="24"/>
          <w:szCs w:val="24"/>
        </w:rPr>
        <w:t xml:space="preserve"> </w:t>
      </w:r>
      <w:r w:rsidRPr="00D865DF">
        <w:rPr>
          <w:sz w:val="24"/>
          <w:szCs w:val="24"/>
        </w:rPr>
        <w:t>indicata</w:t>
      </w:r>
      <w:r w:rsidRPr="00D865DF">
        <w:rPr>
          <w:spacing w:val="-3"/>
          <w:sz w:val="24"/>
          <w:szCs w:val="24"/>
        </w:rPr>
        <w:t xml:space="preserve"> </w:t>
      </w:r>
      <w:r w:rsidRPr="00D865DF">
        <w:rPr>
          <w:sz w:val="24"/>
          <w:szCs w:val="24"/>
        </w:rPr>
        <w:t>l’ora</w:t>
      </w:r>
      <w:r w:rsidRPr="00D865DF">
        <w:rPr>
          <w:spacing w:val="-4"/>
          <w:sz w:val="24"/>
          <w:szCs w:val="24"/>
        </w:rPr>
        <w:t xml:space="preserve"> </w:t>
      </w:r>
      <w:r w:rsidRPr="00D865DF">
        <w:rPr>
          <w:sz w:val="24"/>
          <w:szCs w:val="24"/>
        </w:rPr>
        <w:t>d‘inizio</w:t>
      </w:r>
      <w:r w:rsidRPr="00D865DF">
        <w:rPr>
          <w:spacing w:val="-4"/>
          <w:sz w:val="24"/>
          <w:szCs w:val="24"/>
        </w:rPr>
        <w:t xml:space="preserve"> </w:t>
      </w:r>
      <w:r w:rsidRPr="00D865DF">
        <w:rPr>
          <w:sz w:val="24"/>
          <w:szCs w:val="24"/>
        </w:rPr>
        <w:t>e, non</w:t>
      </w:r>
      <w:r w:rsidRPr="00D865DF">
        <w:rPr>
          <w:spacing w:val="-2"/>
          <w:sz w:val="24"/>
          <w:szCs w:val="24"/>
        </w:rPr>
        <w:t xml:space="preserve"> </w:t>
      </w:r>
      <w:r w:rsidRPr="00D865DF">
        <w:rPr>
          <w:sz w:val="24"/>
          <w:szCs w:val="24"/>
        </w:rPr>
        <w:t>essendo</w:t>
      </w:r>
      <w:r w:rsidRPr="00D865DF">
        <w:rPr>
          <w:spacing w:val="-3"/>
          <w:sz w:val="24"/>
          <w:szCs w:val="24"/>
        </w:rPr>
        <w:t xml:space="preserve"> </w:t>
      </w:r>
      <w:r w:rsidRPr="00D865DF">
        <w:rPr>
          <w:sz w:val="24"/>
          <w:szCs w:val="24"/>
        </w:rPr>
        <w:t>possibile</w:t>
      </w:r>
      <w:r w:rsidRPr="00D865DF">
        <w:rPr>
          <w:spacing w:val="-4"/>
          <w:sz w:val="24"/>
          <w:szCs w:val="24"/>
        </w:rPr>
        <w:t xml:space="preserve"> </w:t>
      </w:r>
      <w:r w:rsidRPr="00D865DF">
        <w:rPr>
          <w:sz w:val="24"/>
          <w:szCs w:val="24"/>
        </w:rPr>
        <w:t>determinarne</w:t>
      </w:r>
      <w:r w:rsidRPr="00D865DF">
        <w:rPr>
          <w:spacing w:val="-3"/>
          <w:sz w:val="24"/>
          <w:szCs w:val="24"/>
        </w:rPr>
        <w:t xml:space="preserve"> </w:t>
      </w:r>
      <w:r w:rsidRPr="00D865DF">
        <w:rPr>
          <w:sz w:val="24"/>
          <w:szCs w:val="24"/>
        </w:rPr>
        <w:t>la</w:t>
      </w:r>
      <w:r w:rsidRPr="00D865DF">
        <w:rPr>
          <w:spacing w:val="-4"/>
          <w:sz w:val="24"/>
          <w:szCs w:val="24"/>
        </w:rPr>
        <w:t xml:space="preserve"> </w:t>
      </w:r>
      <w:r w:rsidRPr="00D865DF">
        <w:rPr>
          <w:sz w:val="24"/>
          <w:szCs w:val="24"/>
        </w:rPr>
        <w:t>durata</w:t>
      </w:r>
      <w:r w:rsidRPr="00D865DF">
        <w:rPr>
          <w:spacing w:val="-2"/>
          <w:sz w:val="24"/>
          <w:szCs w:val="24"/>
        </w:rPr>
        <w:t xml:space="preserve"> </w:t>
      </w:r>
      <w:r w:rsidRPr="00D865DF">
        <w:rPr>
          <w:sz w:val="24"/>
          <w:szCs w:val="24"/>
        </w:rPr>
        <w:t xml:space="preserve">effettiva e il termine delle operazioni nelle singole classi, </w:t>
      </w:r>
      <w:r w:rsidRPr="00D865DF">
        <w:rPr>
          <w:b/>
          <w:sz w:val="24"/>
          <w:szCs w:val="24"/>
        </w:rPr>
        <w:t>tutti gli insegnanti della classe dovranno essere presenti all’inizio dello scrutinio della classe di pertinenza</w:t>
      </w:r>
    </w:p>
    <w:p w14:paraId="74816E36" w14:textId="77777777" w:rsidR="00D865DF" w:rsidRPr="00D865DF" w:rsidRDefault="00D865DF" w:rsidP="00D865DF">
      <w:pPr>
        <w:spacing w:after="120"/>
        <w:ind w:left="6"/>
        <w:rPr>
          <w:b/>
          <w:sz w:val="24"/>
          <w:szCs w:val="24"/>
        </w:rPr>
      </w:pPr>
    </w:p>
    <w:p w14:paraId="246E020F" w14:textId="77777777" w:rsidR="00D865DF" w:rsidRDefault="00D865DF" w:rsidP="00D865DF">
      <w:pPr>
        <w:rPr>
          <w:b/>
          <w:sz w:val="20"/>
        </w:rPr>
      </w:pPr>
    </w:p>
    <w:tbl>
      <w:tblPr>
        <w:tblStyle w:val="TableNormal"/>
        <w:tblW w:w="9623" w:type="dxa"/>
        <w:tblInd w:w="189"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tblLayout w:type="fixed"/>
        <w:tblLook w:val="01E0" w:firstRow="1" w:lastRow="1" w:firstColumn="1" w:lastColumn="1" w:noHBand="0" w:noVBand="0"/>
      </w:tblPr>
      <w:tblGrid>
        <w:gridCol w:w="2833"/>
        <w:gridCol w:w="2720"/>
        <w:gridCol w:w="2135"/>
        <w:gridCol w:w="1935"/>
      </w:tblGrid>
      <w:tr w:rsidR="00D865DF" w:rsidRPr="00D865DF" w14:paraId="78F63FA9" w14:textId="77777777" w:rsidTr="00D865DF">
        <w:trPr>
          <w:trHeight w:val="482"/>
        </w:trPr>
        <w:tc>
          <w:tcPr>
            <w:tcW w:w="9623" w:type="dxa"/>
            <w:gridSpan w:val="4"/>
            <w:shd w:val="clear" w:color="auto" w:fill="C5D9F0"/>
          </w:tcPr>
          <w:p w14:paraId="2B51B76B" w14:textId="77777777" w:rsidR="00D865DF" w:rsidRPr="00D865DF" w:rsidRDefault="00D865DF" w:rsidP="00D5460D">
            <w:pPr>
              <w:pStyle w:val="TableParagraph"/>
              <w:spacing w:line="250" w:lineRule="exact"/>
              <w:ind w:left="628"/>
              <w:rPr>
                <w:b/>
                <w:i/>
                <w:color w:val="EE0000"/>
              </w:rPr>
            </w:pPr>
            <w:r w:rsidRPr="00D865DF">
              <w:rPr>
                <w:b/>
                <w:color w:val="EE0000"/>
              </w:rPr>
              <w:t>CONSIGLI</w:t>
            </w:r>
            <w:r w:rsidRPr="00D865DF">
              <w:rPr>
                <w:b/>
                <w:color w:val="EE0000"/>
                <w:spacing w:val="-8"/>
              </w:rPr>
              <w:t xml:space="preserve"> </w:t>
            </w:r>
            <w:r w:rsidRPr="00D865DF">
              <w:rPr>
                <w:b/>
                <w:color w:val="EE0000"/>
              </w:rPr>
              <w:t>DI</w:t>
            </w:r>
            <w:r w:rsidRPr="00D865DF">
              <w:rPr>
                <w:b/>
                <w:color w:val="EE0000"/>
                <w:spacing w:val="-9"/>
              </w:rPr>
              <w:t xml:space="preserve"> </w:t>
            </w:r>
            <w:r w:rsidRPr="00D865DF">
              <w:rPr>
                <w:b/>
                <w:color w:val="EE0000"/>
              </w:rPr>
              <w:t>INTERCLASSE</w:t>
            </w:r>
            <w:r w:rsidRPr="00D865DF">
              <w:rPr>
                <w:b/>
                <w:color w:val="EE0000"/>
                <w:spacing w:val="-8"/>
              </w:rPr>
              <w:t xml:space="preserve"> </w:t>
            </w:r>
            <w:r w:rsidRPr="00D865DF">
              <w:rPr>
                <w:b/>
                <w:color w:val="EE0000"/>
              </w:rPr>
              <w:t>SCRUTINI</w:t>
            </w:r>
            <w:r w:rsidRPr="00D865DF">
              <w:rPr>
                <w:b/>
                <w:color w:val="EE0000"/>
                <w:spacing w:val="-6"/>
              </w:rPr>
              <w:t xml:space="preserve"> </w:t>
            </w:r>
            <w:r w:rsidRPr="00D865DF">
              <w:rPr>
                <w:b/>
                <w:color w:val="EE0000"/>
              </w:rPr>
              <w:t>2°</w:t>
            </w:r>
            <w:r w:rsidRPr="00D865DF">
              <w:rPr>
                <w:b/>
                <w:color w:val="EE0000"/>
                <w:spacing w:val="-9"/>
              </w:rPr>
              <w:t xml:space="preserve"> </w:t>
            </w:r>
            <w:r w:rsidRPr="00D865DF">
              <w:rPr>
                <w:b/>
                <w:color w:val="EE0000"/>
              </w:rPr>
              <w:t>QUADRIMESTRE</w:t>
            </w:r>
            <w:r w:rsidRPr="00D865DF">
              <w:rPr>
                <w:b/>
                <w:color w:val="EE0000"/>
                <w:spacing w:val="-4"/>
              </w:rPr>
              <w:t xml:space="preserve"> </w:t>
            </w:r>
            <w:r w:rsidRPr="00D865DF">
              <w:rPr>
                <w:b/>
                <w:i/>
                <w:color w:val="EE0000"/>
                <w:u w:val="thick"/>
              </w:rPr>
              <w:t>SCUOLA</w:t>
            </w:r>
            <w:r w:rsidRPr="00D865DF">
              <w:rPr>
                <w:b/>
                <w:i/>
                <w:color w:val="EE0000"/>
                <w:spacing w:val="-5"/>
                <w:u w:val="thick"/>
              </w:rPr>
              <w:t xml:space="preserve"> </w:t>
            </w:r>
            <w:r w:rsidRPr="00D865DF">
              <w:rPr>
                <w:b/>
                <w:i/>
                <w:color w:val="EE0000"/>
                <w:spacing w:val="-2"/>
                <w:u w:val="thick"/>
              </w:rPr>
              <w:t>PRIMARIA</w:t>
            </w:r>
          </w:p>
        </w:tc>
      </w:tr>
      <w:tr w:rsidR="00D865DF" w:rsidRPr="00D865DF" w14:paraId="4913E137" w14:textId="77777777" w:rsidTr="00D865DF">
        <w:trPr>
          <w:trHeight w:val="293"/>
        </w:trPr>
        <w:tc>
          <w:tcPr>
            <w:tcW w:w="2833" w:type="dxa"/>
          </w:tcPr>
          <w:p w14:paraId="19F534A7" w14:textId="77777777" w:rsidR="00D865DF" w:rsidRPr="00D865DF" w:rsidRDefault="00D865DF" w:rsidP="00D5460D">
            <w:pPr>
              <w:pStyle w:val="TableParagraph"/>
              <w:spacing w:before="3"/>
              <w:ind w:left="23"/>
              <w:jc w:val="center"/>
              <w:rPr>
                <w:rFonts w:ascii="Calibri"/>
                <w:b/>
                <w:color w:val="EE0000"/>
              </w:rPr>
            </w:pPr>
            <w:r w:rsidRPr="00D865DF">
              <w:rPr>
                <w:rFonts w:ascii="Calibri"/>
                <w:b/>
                <w:color w:val="EE0000"/>
                <w:spacing w:val="-4"/>
              </w:rPr>
              <w:t>DATE</w:t>
            </w:r>
          </w:p>
        </w:tc>
        <w:tc>
          <w:tcPr>
            <w:tcW w:w="2720" w:type="dxa"/>
          </w:tcPr>
          <w:p w14:paraId="6EF1A0B0" w14:textId="77777777" w:rsidR="00D865DF" w:rsidRPr="00D865DF" w:rsidRDefault="00D865DF" w:rsidP="00D5460D">
            <w:pPr>
              <w:pStyle w:val="TableParagraph"/>
              <w:spacing w:before="3"/>
              <w:ind w:left="19"/>
              <w:jc w:val="center"/>
              <w:rPr>
                <w:rFonts w:ascii="Calibri"/>
                <w:b/>
                <w:color w:val="EE0000"/>
              </w:rPr>
            </w:pPr>
            <w:r w:rsidRPr="00D865DF">
              <w:rPr>
                <w:rFonts w:ascii="Calibri"/>
                <w:b/>
                <w:color w:val="EE0000"/>
                <w:spacing w:val="-2"/>
              </w:rPr>
              <w:t>PLESSO</w:t>
            </w:r>
          </w:p>
        </w:tc>
        <w:tc>
          <w:tcPr>
            <w:tcW w:w="2135" w:type="dxa"/>
          </w:tcPr>
          <w:p w14:paraId="46AE7EB7" w14:textId="77777777" w:rsidR="00D865DF" w:rsidRPr="00D865DF" w:rsidRDefault="00D865DF" w:rsidP="00D5460D">
            <w:pPr>
              <w:pStyle w:val="TableParagraph"/>
              <w:spacing w:before="3"/>
              <w:ind w:left="711"/>
              <w:rPr>
                <w:rFonts w:ascii="Calibri"/>
                <w:b/>
                <w:color w:val="EE0000"/>
              </w:rPr>
            </w:pPr>
            <w:r w:rsidRPr="00D865DF">
              <w:rPr>
                <w:rFonts w:ascii="Calibri"/>
                <w:b/>
                <w:color w:val="EE0000"/>
                <w:spacing w:val="-2"/>
              </w:rPr>
              <w:t>ORARIO</w:t>
            </w:r>
          </w:p>
        </w:tc>
        <w:tc>
          <w:tcPr>
            <w:tcW w:w="1935" w:type="dxa"/>
          </w:tcPr>
          <w:p w14:paraId="2F401935" w14:textId="77777777" w:rsidR="00D865DF" w:rsidRPr="00D865DF" w:rsidRDefault="00D865DF" w:rsidP="00D5460D">
            <w:pPr>
              <w:pStyle w:val="TableParagraph"/>
              <w:spacing w:before="1" w:line="272" w:lineRule="exact"/>
              <w:ind w:left="554"/>
              <w:rPr>
                <w:rFonts w:ascii="Calibri"/>
                <w:b/>
                <w:color w:val="EE0000"/>
                <w:sz w:val="24"/>
              </w:rPr>
            </w:pPr>
            <w:r w:rsidRPr="00D865DF">
              <w:rPr>
                <w:rFonts w:ascii="Calibri"/>
                <w:b/>
                <w:color w:val="EE0000"/>
                <w:spacing w:val="-2"/>
                <w:sz w:val="24"/>
              </w:rPr>
              <w:t>CLASSSI</w:t>
            </w:r>
          </w:p>
        </w:tc>
      </w:tr>
      <w:tr w:rsidR="00D865DF" w:rsidRPr="00D865DF" w14:paraId="43A20DD3" w14:textId="77777777" w:rsidTr="00D865DF">
        <w:trPr>
          <w:trHeight w:val="247"/>
        </w:trPr>
        <w:tc>
          <w:tcPr>
            <w:tcW w:w="2833" w:type="dxa"/>
          </w:tcPr>
          <w:p w14:paraId="1AB3E874" w14:textId="77777777" w:rsidR="00D865DF" w:rsidRPr="00D865DF" w:rsidRDefault="00D865DF" w:rsidP="00D5460D">
            <w:pPr>
              <w:pStyle w:val="TableParagraph"/>
              <w:spacing w:line="228" w:lineRule="exact"/>
              <w:ind w:left="90"/>
              <w:rPr>
                <w:rFonts w:ascii="Calibri" w:hAnsi="Calibri"/>
                <w:b/>
                <w:color w:val="EE0000"/>
              </w:rPr>
            </w:pPr>
            <w:r w:rsidRPr="00D865DF">
              <w:rPr>
                <w:rFonts w:ascii="Calibri" w:hAnsi="Calibri"/>
                <w:b/>
                <w:color w:val="EE0000"/>
              </w:rPr>
              <w:t>Venerdì</w:t>
            </w:r>
            <w:r w:rsidRPr="00D865DF">
              <w:rPr>
                <w:rFonts w:ascii="Calibri" w:hAnsi="Calibri"/>
                <w:b/>
                <w:color w:val="EE0000"/>
                <w:spacing w:val="47"/>
              </w:rPr>
              <w:t xml:space="preserve"> </w:t>
            </w:r>
            <w:r w:rsidRPr="00D865DF">
              <w:rPr>
                <w:rFonts w:ascii="Calibri" w:hAnsi="Calibri"/>
                <w:b/>
                <w:color w:val="EE0000"/>
              </w:rPr>
              <w:t>11</w:t>
            </w:r>
            <w:r w:rsidRPr="00D865DF">
              <w:rPr>
                <w:rFonts w:ascii="Calibri" w:hAnsi="Calibri"/>
                <w:b/>
                <w:color w:val="EE0000"/>
                <w:spacing w:val="45"/>
              </w:rPr>
              <w:t xml:space="preserve"> </w:t>
            </w:r>
            <w:r w:rsidRPr="00D865DF">
              <w:rPr>
                <w:rFonts w:ascii="Calibri" w:hAnsi="Calibri"/>
                <w:b/>
                <w:color w:val="EE0000"/>
                <w:spacing w:val="-2"/>
              </w:rPr>
              <w:t>Giugno</w:t>
            </w:r>
          </w:p>
        </w:tc>
        <w:tc>
          <w:tcPr>
            <w:tcW w:w="2720" w:type="dxa"/>
          </w:tcPr>
          <w:p w14:paraId="02E96C15"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 xml:space="preserve">VIA </w:t>
            </w:r>
            <w:r w:rsidRPr="00D865DF">
              <w:rPr>
                <w:rFonts w:ascii="Calibri" w:hAnsi="Calibri"/>
                <w:b/>
                <w:color w:val="EE0000"/>
                <w:spacing w:val="-2"/>
              </w:rPr>
              <w:t>DELL’ARTE</w:t>
            </w:r>
          </w:p>
        </w:tc>
        <w:tc>
          <w:tcPr>
            <w:tcW w:w="2135" w:type="dxa"/>
          </w:tcPr>
          <w:p w14:paraId="4FE40F1C" w14:textId="77777777" w:rsidR="00D865DF" w:rsidRPr="00D865DF" w:rsidRDefault="00D865DF" w:rsidP="00D5460D">
            <w:pPr>
              <w:pStyle w:val="TableParagraph"/>
              <w:spacing w:line="228" w:lineRule="exact"/>
              <w:ind w:left="296"/>
              <w:rPr>
                <w:rFonts w:ascii="Calibri"/>
                <w:b/>
                <w:color w:val="EE0000"/>
              </w:rPr>
            </w:pPr>
            <w:r w:rsidRPr="00D865DF">
              <w:rPr>
                <w:rFonts w:ascii="Calibri"/>
                <w:b/>
                <w:color w:val="EE0000"/>
              </w:rPr>
              <w:t>8:00 -</w:t>
            </w:r>
            <w:r w:rsidRPr="00D865DF">
              <w:rPr>
                <w:rFonts w:ascii="Calibri"/>
                <w:b/>
                <w:color w:val="EE0000"/>
                <w:spacing w:val="71"/>
                <w:w w:val="150"/>
              </w:rPr>
              <w:t xml:space="preserve"> </w:t>
            </w:r>
            <w:r w:rsidRPr="00D865DF">
              <w:rPr>
                <w:rFonts w:ascii="Calibri"/>
                <w:b/>
                <w:color w:val="EE0000"/>
                <w:spacing w:val="-4"/>
              </w:rPr>
              <w:t>9:00</w:t>
            </w:r>
          </w:p>
        </w:tc>
        <w:tc>
          <w:tcPr>
            <w:tcW w:w="1935" w:type="dxa"/>
          </w:tcPr>
          <w:p w14:paraId="7B2488D3"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1A</w:t>
            </w:r>
          </w:p>
        </w:tc>
      </w:tr>
      <w:tr w:rsidR="00D865DF" w:rsidRPr="00D865DF" w14:paraId="0865870E" w14:textId="77777777" w:rsidTr="00D865DF">
        <w:trPr>
          <w:trHeight w:val="247"/>
        </w:trPr>
        <w:tc>
          <w:tcPr>
            <w:tcW w:w="2833" w:type="dxa"/>
          </w:tcPr>
          <w:p w14:paraId="3AF92534" w14:textId="77777777" w:rsidR="00D865DF" w:rsidRPr="00D865DF" w:rsidRDefault="00D865DF" w:rsidP="00D5460D">
            <w:pPr>
              <w:pStyle w:val="TableParagraph"/>
              <w:rPr>
                <w:rFonts w:ascii="Times New Roman"/>
                <w:color w:val="EE0000"/>
                <w:sz w:val="18"/>
              </w:rPr>
            </w:pPr>
          </w:p>
        </w:tc>
        <w:tc>
          <w:tcPr>
            <w:tcW w:w="2720" w:type="dxa"/>
          </w:tcPr>
          <w:p w14:paraId="031515A9" w14:textId="77777777" w:rsidR="00D865DF" w:rsidRPr="00D865DF" w:rsidRDefault="00D865DF" w:rsidP="00D5460D">
            <w:pPr>
              <w:pStyle w:val="TableParagraph"/>
              <w:rPr>
                <w:rFonts w:ascii="Times New Roman"/>
                <w:color w:val="EE0000"/>
                <w:sz w:val="18"/>
              </w:rPr>
            </w:pPr>
          </w:p>
        </w:tc>
        <w:tc>
          <w:tcPr>
            <w:tcW w:w="2135" w:type="dxa"/>
          </w:tcPr>
          <w:p w14:paraId="5AEC98BC" w14:textId="77777777" w:rsidR="00D865DF" w:rsidRPr="00D865DF" w:rsidRDefault="00D865DF" w:rsidP="00D5460D">
            <w:pPr>
              <w:pStyle w:val="TableParagraph"/>
              <w:spacing w:line="228" w:lineRule="exact"/>
              <w:ind w:left="296"/>
              <w:rPr>
                <w:rFonts w:ascii="Calibri" w:hAnsi="Calibri"/>
                <w:b/>
                <w:color w:val="EE0000"/>
              </w:rPr>
            </w:pPr>
            <w:r w:rsidRPr="00D865DF">
              <w:rPr>
                <w:rFonts w:ascii="Calibri" w:hAnsi="Calibri"/>
                <w:b/>
                <w:color w:val="EE0000"/>
              </w:rPr>
              <w:t>9:00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10:00</w:t>
            </w:r>
          </w:p>
        </w:tc>
        <w:tc>
          <w:tcPr>
            <w:tcW w:w="1935" w:type="dxa"/>
          </w:tcPr>
          <w:p w14:paraId="41AC41CF"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5A</w:t>
            </w:r>
          </w:p>
        </w:tc>
      </w:tr>
      <w:tr w:rsidR="00D865DF" w:rsidRPr="00D865DF" w14:paraId="15EB8D83" w14:textId="77777777" w:rsidTr="00D865DF">
        <w:trPr>
          <w:trHeight w:val="247"/>
        </w:trPr>
        <w:tc>
          <w:tcPr>
            <w:tcW w:w="2833" w:type="dxa"/>
          </w:tcPr>
          <w:p w14:paraId="39FAEA4B" w14:textId="77777777" w:rsidR="00D865DF" w:rsidRPr="00D865DF" w:rsidRDefault="00D865DF" w:rsidP="00D5460D">
            <w:pPr>
              <w:pStyle w:val="TableParagraph"/>
              <w:rPr>
                <w:rFonts w:ascii="Times New Roman"/>
                <w:color w:val="EE0000"/>
                <w:sz w:val="18"/>
              </w:rPr>
            </w:pPr>
          </w:p>
        </w:tc>
        <w:tc>
          <w:tcPr>
            <w:tcW w:w="2720" w:type="dxa"/>
          </w:tcPr>
          <w:p w14:paraId="69FB20A7" w14:textId="77777777" w:rsidR="00D865DF" w:rsidRPr="00D865DF" w:rsidRDefault="00D865DF" w:rsidP="00D5460D">
            <w:pPr>
              <w:pStyle w:val="TableParagraph"/>
              <w:rPr>
                <w:rFonts w:ascii="Times New Roman"/>
                <w:color w:val="EE0000"/>
                <w:sz w:val="18"/>
              </w:rPr>
            </w:pPr>
          </w:p>
        </w:tc>
        <w:tc>
          <w:tcPr>
            <w:tcW w:w="2135" w:type="dxa"/>
          </w:tcPr>
          <w:p w14:paraId="6220859A"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10:00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11:00</w:t>
            </w:r>
          </w:p>
        </w:tc>
        <w:tc>
          <w:tcPr>
            <w:tcW w:w="1935" w:type="dxa"/>
          </w:tcPr>
          <w:p w14:paraId="14B2441B"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2A</w:t>
            </w:r>
          </w:p>
        </w:tc>
      </w:tr>
      <w:tr w:rsidR="00D865DF" w:rsidRPr="00D865DF" w14:paraId="716CC4D7" w14:textId="77777777" w:rsidTr="00D865DF">
        <w:trPr>
          <w:trHeight w:val="247"/>
        </w:trPr>
        <w:tc>
          <w:tcPr>
            <w:tcW w:w="2833" w:type="dxa"/>
          </w:tcPr>
          <w:p w14:paraId="08A09BEE" w14:textId="77777777" w:rsidR="00D865DF" w:rsidRPr="00D865DF" w:rsidRDefault="00D865DF" w:rsidP="00D5460D">
            <w:pPr>
              <w:pStyle w:val="TableParagraph"/>
              <w:rPr>
                <w:rFonts w:ascii="Times New Roman"/>
                <w:color w:val="EE0000"/>
                <w:sz w:val="18"/>
              </w:rPr>
            </w:pPr>
          </w:p>
        </w:tc>
        <w:tc>
          <w:tcPr>
            <w:tcW w:w="2720" w:type="dxa"/>
          </w:tcPr>
          <w:p w14:paraId="148ABBED" w14:textId="77777777" w:rsidR="00D865DF" w:rsidRPr="00D865DF" w:rsidRDefault="00D865DF" w:rsidP="00D5460D">
            <w:pPr>
              <w:pStyle w:val="TableParagraph"/>
              <w:rPr>
                <w:rFonts w:ascii="Times New Roman"/>
                <w:color w:val="EE0000"/>
                <w:sz w:val="18"/>
              </w:rPr>
            </w:pPr>
          </w:p>
        </w:tc>
        <w:tc>
          <w:tcPr>
            <w:tcW w:w="2135" w:type="dxa"/>
          </w:tcPr>
          <w:p w14:paraId="29582AFF"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11:00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12:00</w:t>
            </w:r>
          </w:p>
        </w:tc>
        <w:tc>
          <w:tcPr>
            <w:tcW w:w="1935" w:type="dxa"/>
          </w:tcPr>
          <w:p w14:paraId="36763F72"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3A</w:t>
            </w:r>
          </w:p>
        </w:tc>
      </w:tr>
      <w:tr w:rsidR="00D865DF" w:rsidRPr="00D865DF" w14:paraId="04C24906" w14:textId="77777777" w:rsidTr="00D865DF">
        <w:trPr>
          <w:trHeight w:val="250"/>
        </w:trPr>
        <w:tc>
          <w:tcPr>
            <w:tcW w:w="2833" w:type="dxa"/>
          </w:tcPr>
          <w:p w14:paraId="74C8506E" w14:textId="77777777" w:rsidR="00D865DF" w:rsidRPr="00D865DF" w:rsidRDefault="00D865DF" w:rsidP="00D5460D">
            <w:pPr>
              <w:pStyle w:val="TableParagraph"/>
              <w:rPr>
                <w:rFonts w:ascii="Times New Roman"/>
                <w:color w:val="EE0000"/>
                <w:sz w:val="18"/>
              </w:rPr>
            </w:pPr>
          </w:p>
        </w:tc>
        <w:tc>
          <w:tcPr>
            <w:tcW w:w="2720" w:type="dxa"/>
          </w:tcPr>
          <w:p w14:paraId="43C2948E" w14:textId="77777777" w:rsidR="00D865DF" w:rsidRPr="00D865DF" w:rsidRDefault="00D865DF" w:rsidP="00D5460D">
            <w:pPr>
              <w:pStyle w:val="TableParagraph"/>
              <w:rPr>
                <w:rFonts w:ascii="Times New Roman"/>
                <w:color w:val="EE0000"/>
                <w:sz w:val="18"/>
              </w:rPr>
            </w:pPr>
          </w:p>
        </w:tc>
        <w:tc>
          <w:tcPr>
            <w:tcW w:w="2135" w:type="dxa"/>
          </w:tcPr>
          <w:p w14:paraId="1AC9EA86" w14:textId="77777777" w:rsidR="00D865DF" w:rsidRPr="00D865DF" w:rsidRDefault="00D865DF" w:rsidP="00D5460D">
            <w:pPr>
              <w:pStyle w:val="TableParagraph"/>
              <w:spacing w:line="230" w:lineRule="exact"/>
              <w:ind w:left="195"/>
              <w:rPr>
                <w:rFonts w:ascii="Calibri"/>
                <w:b/>
                <w:color w:val="EE0000"/>
              </w:rPr>
            </w:pPr>
            <w:r w:rsidRPr="00D865DF">
              <w:rPr>
                <w:rFonts w:ascii="Calibri"/>
                <w:b/>
                <w:color w:val="EE0000"/>
              </w:rPr>
              <w:t>12:00</w:t>
            </w:r>
            <w:r w:rsidRPr="00D865DF">
              <w:rPr>
                <w:rFonts w:ascii="Calibri"/>
                <w:b/>
                <w:color w:val="EE0000"/>
                <w:spacing w:val="-3"/>
              </w:rPr>
              <w:t xml:space="preserve"> </w:t>
            </w:r>
            <w:r w:rsidRPr="00D865DF">
              <w:rPr>
                <w:rFonts w:ascii="Calibri"/>
                <w:b/>
                <w:color w:val="EE0000"/>
              </w:rPr>
              <w:t>-</w:t>
            </w:r>
            <w:r w:rsidRPr="00D865DF">
              <w:rPr>
                <w:rFonts w:ascii="Calibri"/>
                <w:b/>
                <w:color w:val="EE0000"/>
                <w:spacing w:val="-4"/>
              </w:rPr>
              <w:t xml:space="preserve"> </w:t>
            </w:r>
            <w:r w:rsidRPr="00D865DF">
              <w:rPr>
                <w:rFonts w:ascii="Calibri"/>
                <w:b/>
                <w:color w:val="EE0000"/>
                <w:spacing w:val="-2"/>
              </w:rPr>
              <w:t>13.00</w:t>
            </w:r>
          </w:p>
        </w:tc>
        <w:tc>
          <w:tcPr>
            <w:tcW w:w="1935" w:type="dxa"/>
          </w:tcPr>
          <w:p w14:paraId="4F36CF7A" w14:textId="77777777" w:rsidR="00D865DF" w:rsidRPr="00D865DF" w:rsidRDefault="00D865DF" w:rsidP="00D5460D">
            <w:pPr>
              <w:pStyle w:val="TableParagraph"/>
              <w:spacing w:line="230" w:lineRule="exact"/>
              <w:ind w:left="197"/>
              <w:rPr>
                <w:rFonts w:ascii="Calibri"/>
                <w:b/>
                <w:color w:val="EE0000"/>
              </w:rPr>
            </w:pPr>
            <w:r w:rsidRPr="00D865DF">
              <w:rPr>
                <w:rFonts w:ascii="Calibri"/>
                <w:b/>
                <w:color w:val="EE0000"/>
                <w:spacing w:val="-5"/>
              </w:rPr>
              <w:t>2B</w:t>
            </w:r>
          </w:p>
        </w:tc>
      </w:tr>
      <w:tr w:rsidR="00D865DF" w:rsidRPr="00D865DF" w14:paraId="75F6911E" w14:textId="77777777" w:rsidTr="00D865DF">
        <w:trPr>
          <w:trHeight w:val="247"/>
        </w:trPr>
        <w:tc>
          <w:tcPr>
            <w:tcW w:w="2833" w:type="dxa"/>
          </w:tcPr>
          <w:p w14:paraId="2C782C85" w14:textId="77777777" w:rsidR="00D865DF" w:rsidRPr="00D865DF" w:rsidRDefault="00D865DF" w:rsidP="00D5460D">
            <w:pPr>
              <w:pStyle w:val="TableParagraph"/>
              <w:rPr>
                <w:rFonts w:ascii="Times New Roman"/>
                <w:color w:val="EE0000"/>
                <w:sz w:val="18"/>
              </w:rPr>
            </w:pPr>
          </w:p>
        </w:tc>
        <w:tc>
          <w:tcPr>
            <w:tcW w:w="2720" w:type="dxa"/>
          </w:tcPr>
          <w:p w14:paraId="1950ACC8" w14:textId="77777777" w:rsidR="00D865DF" w:rsidRPr="00D865DF" w:rsidRDefault="00D865DF" w:rsidP="00D5460D">
            <w:pPr>
              <w:pStyle w:val="TableParagraph"/>
              <w:rPr>
                <w:rFonts w:ascii="Times New Roman"/>
                <w:color w:val="EE0000"/>
                <w:sz w:val="18"/>
              </w:rPr>
            </w:pPr>
          </w:p>
        </w:tc>
        <w:tc>
          <w:tcPr>
            <w:tcW w:w="2135" w:type="dxa"/>
          </w:tcPr>
          <w:p w14:paraId="47012C8D"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14:00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15:00</w:t>
            </w:r>
          </w:p>
        </w:tc>
        <w:tc>
          <w:tcPr>
            <w:tcW w:w="1935" w:type="dxa"/>
          </w:tcPr>
          <w:p w14:paraId="13170A65"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4A</w:t>
            </w:r>
          </w:p>
        </w:tc>
      </w:tr>
      <w:tr w:rsidR="00D865DF" w:rsidRPr="00D865DF" w14:paraId="5B5420DC" w14:textId="77777777" w:rsidTr="00D865DF">
        <w:trPr>
          <w:trHeight w:val="247"/>
        </w:trPr>
        <w:tc>
          <w:tcPr>
            <w:tcW w:w="2833" w:type="dxa"/>
          </w:tcPr>
          <w:p w14:paraId="0F2A103B" w14:textId="77777777" w:rsidR="00D865DF" w:rsidRPr="00D865DF" w:rsidRDefault="00D865DF" w:rsidP="00D5460D">
            <w:pPr>
              <w:pStyle w:val="TableParagraph"/>
              <w:rPr>
                <w:rFonts w:ascii="Times New Roman"/>
                <w:color w:val="EE0000"/>
                <w:sz w:val="18"/>
              </w:rPr>
            </w:pPr>
          </w:p>
        </w:tc>
        <w:tc>
          <w:tcPr>
            <w:tcW w:w="2720" w:type="dxa"/>
          </w:tcPr>
          <w:p w14:paraId="5BBD634D" w14:textId="77777777" w:rsidR="00D865DF" w:rsidRPr="00D865DF" w:rsidRDefault="00D865DF" w:rsidP="00D5460D">
            <w:pPr>
              <w:pStyle w:val="TableParagraph"/>
              <w:rPr>
                <w:rFonts w:ascii="Times New Roman"/>
                <w:color w:val="EE0000"/>
                <w:sz w:val="18"/>
              </w:rPr>
            </w:pPr>
          </w:p>
        </w:tc>
        <w:tc>
          <w:tcPr>
            <w:tcW w:w="2135" w:type="dxa"/>
          </w:tcPr>
          <w:p w14:paraId="0B975FD6"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15:00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16:00</w:t>
            </w:r>
          </w:p>
        </w:tc>
        <w:tc>
          <w:tcPr>
            <w:tcW w:w="1935" w:type="dxa"/>
          </w:tcPr>
          <w:p w14:paraId="49444692" w14:textId="77777777" w:rsidR="00D865DF" w:rsidRPr="00D865DF" w:rsidRDefault="00D865DF" w:rsidP="00D5460D">
            <w:pPr>
              <w:pStyle w:val="TableParagraph"/>
              <w:spacing w:line="228" w:lineRule="exact"/>
              <w:ind w:left="189"/>
              <w:rPr>
                <w:rFonts w:ascii="Calibri"/>
                <w:b/>
                <w:color w:val="EE0000"/>
              </w:rPr>
            </w:pPr>
            <w:r w:rsidRPr="00D865DF">
              <w:rPr>
                <w:rFonts w:ascii="Calibri"/>
                <w:b/>
                <w:color w:val="EE0000"/>
                <w:spacing w:val="-5"/>
              </w:rPr>
              <w:t>5C</w:t>
            </w:r>
          </w:p>
        </w:tc>
      </w:tr>
      <w:tr w:rsidR="00D865DF" w:rsidRPr="00D865DF" w14:paraId="5F7DF22F" w14:textId="77777777" w:rsidTr="00D865DF">
        <w:trPr>
          <w:trHeight w:val="247"/>
        </w:trPr>
        <w:tc>
          <w:tcPr>
            <w:tcW w:w="2833" w:type="dxa"/>
          </w:tcPr>
          <w:p w14:paraId="457D7F3F" w14:textId="77777777" w:rsidR="00D865DF" w:rsidRPr="00D865DF" w:rsidRDefault="00D865DF" w:rsidP="00D5460D">
            <w:pPr>
              <w:pStyle w:val="TableParagraph"/>
              <w:rPr>
                <w:rFonts w:ascii="Times New Roman"/>
                <w:color w:val="EE0000"/>
                <w:sz w:val="18"/>
              </w:rPr>
            </w:pPr>
          </w:p>
        </w:tc>
        <w:tc>
          <w:tcPr>
            <w:tcW w:w="2720" w:type="dxa"/>
          </w:tcPr>
          <w:p w14:paraId="7A87803B" w14:textId="77777777" w:rsidR="00D865DF" w:rsidRPr="00D865DF" w:rsidRDefault="00D865DF" w:rsidP="00D5460D">
            <w:pPr>
              <w:pStyle w:val="TableParagraph"/>
              <w:rPr>
                <w:rFonts w:ascii="Times New Roman"/>
                <w:color w:val="EE0000"/>
                <w:sz w:val="18"/>
              </w:rPr>
            </w:pPr>
          </w:p>
        </w:tc>
        <w:tc>
          <w:tcPr>
            <w:tcW w:w="2135" w:type="dxa"/>
          </w:tcPr>
          <w:p w14:paraId="3B4F4A4D"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16.00</w:t>
            </w:r>
            <w:r w:rsidRPr="00D865DF">
              <w:rPr>
                <w:rFonts w:ascii="Calibri" w:hAnsi="Calibri"/>
                <w:b/>
                <w:color w:val="EE0000"/>
                <w:spacing w:val="-2"/>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17:00</w:t>
            </w:r>
          </w:p>
        </w:tc>
        <w:tc>
          <w:tcPr>
            <w:tcW w:w="1935" w:type="dxa"/>
          </w:tcPr>
          <w:p w14:paraId="6BE230FB"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1B</w:t>
            </w:r>
          </w:p>
        </w:tc>
      </w:tr>
      <w:tr w:rsidR="00D865DF" w:rsidRPr="00D865DF" w14:paraId="46BBE245" w14:textId="77777777" w:rsidTr="00D865DF">
        <w:trPr>
          <w:trHeight w:val="247"/>
        </w:trPr>
        <w:tc>
          <w:tcPr>
            <w:tcW w:w="2833" w:type="dxa"/>
          </w:tcPr>
          <w:p w14:paraId="7DC0EF94" w14:textId="77777777" w:rsidR="00D865DF" w:rsidRPr="00D865DF" w:rsidRDefault="00D865DF" w:rsidP="00D5460D">
            <w:pPr>
              <w:pStyle w:val="TableParagraph"/>
              <w:rPr>
                <w:rFonts w:ascii="Times New Roman"/>
                <w:color w:val="EE0000"/>
                <w:sz w:val="18"/>
              </w:rPr>
            </w:pPr>
          </w:p>
        </w:tc>
        <w:tc>
          <w:tcPr>
            <w:tcW w:w="2720" w:type="dxa"/>
          </w:tcPr>
          <w:p w14:paraId="6DB4004B" w14:textId="77777777" w:rsidR="00D865DF" w:rsidRPr="00D865DF" w:rsidRDefault="00D865DF" w:rsidP="00D5460D">
            <w:pPr>
              <w:pStyle w:val="TableParagraph"/>
              <w:rPr>
                <w:rFonts w:ascii="Times New Roman"/>
                <w:color w:val="EE0000"/>
                <w:sz w:val="18"/>
              </w:rPr>
            </w:pPr>
          </w:p>
        </w:tc>
        <w:tc>
          <w:tcPr>
            <w:tcW w:w="2135" w:type="dxa"/>
          </w:tcPr>
          <w:p w14:paraId="2D7C1D15" w14:textId="77777777" w:rsidR="00D865DF" w:rsidRPr="00D865DF" w:rsidRDefault="00D865DF" w:rsidP="00D5460D">
            <w:pPr>
              <w:pStyle w:val="TableParagraph"/>
              <w:spacing w:line="228" w:lineRule="exact"/>
              <w:ind w:left="195"/>
              <w:rPr>
                <w:rFonts w:ascii="Calibri" w:hAnsi="Calibri"/>
                <w:b/>
                <w:color w:val="EE0000"/>
              </w:rPr>
            </w:pPr>
            <w:r w:rsidRPr="00D865DF">
              <w:rPr>
                <w:rFonts w:ascii="Calibri" w:hAnsi="Calibri"/>
                <w:b/>
                <w:color w:val="EE0000"/>
              </w:rPr>
              <w:t>17:00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18:00</w:t>
            </w:r>
          </w:p>
        </w:tc>
        <w:tc>
          <w:tcPr>
            <w:tcW w:w="1935" w:type="dxa"/>
          </w:tcPr>
          <w:p w14:paraId="0D746E65"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3B</w:t>
            </w:r>
          </w:p>
        </w:tc>
      </w:tr>
      <w:tr w:rsidR="00D865DF" w:rsidRPr="00D865DF" w14:paraId="6138A636" w14:textId="77777777" w:rsidTr="00D865DF">
        <w:trPr>
          <w:trHeight w:val="247"/>
        </w:trPr>
        <w:tc>
          <w:tcPr>
            <w:tcW w:w="2833" w:type="dxa"/>
          </w:tcPr>
          <w:p w14:paraId="30E45925" w14:textId="77777777" w:rsidR="00D865DF" w:rsidRPr="00D865DF" w:rsidRDefault="00D865DF" w:rsidP="00D5460D">
            <w:pPr>
              <w:pStyle w:val="TableParagraph"/>
              <w:rPr>
                <w:rFonts w:ascii="Times New Roman"/>
                <w:color w:val="EE0000"/>
                <w:sz w:val="18"/>
              </w:rPr>
            </w:pPr>
          </w:p>
        </w:tc>
        <w:tc>
          <w:tcPr>
            <w:tcW w:w="2720" w:type="dxa"/>
          </w:tcPr>
          <w:p w14:paraId="433C9F62" w14:textId="77777777" w:rsidR="00D865DF" w:rsidRPr="00D865DF" w:rsidRDefault="00D865DF" w:rsidP="00D5460D">
            <w:pPr>
              <w:pStyle w:val="TableParagraph"/>
              <w:rPr>
                <w:rFonts w:ascii="Times New Roman"/>
                <w:color w:val="EE0000"/>
                <w:sz w:val="18"/>
              </w:rPr>
            </w:pPr>
          </w:p>
        </w:tc>
        <w:tc>
          <w:tcPr>
            <w:tcW w:w="2135" w:type="dxa"/>
          </w:tcPr>
          <w:p w14:paraId="07BB3C43" w14:textId="77777777" w:rsidR="00D865DF" w:rsidRPr="00D865DF" w:rsidRDefault="00D865DF" w:rsidP="00D5460D">
            <w:pPr>
              <w:pStyle w:val="TableParagraph"/>
              <w:rPr>
                <w:rFonts w:ascii="Times New Roman"/>
                <w:color w:val="EE0000"/>
                <w:sz w:val="18"/>
              </w:rPr>
            </w:pPr>
          </w:p>
        </w:tc>
        <w:tc>
          <w:tcPr>
            <w:tcW w:w="1935" w:type="dxa"/>
          </w:tcPr>
          <w:p w14:paraId="350378A8" w14:textId="77777777" w:rsidR="00D865DF" w:rsidRPr="00D865DF" w:rsidRDefault="00D865DF" w:rsidP="00D5460D">
            <w:pPr>
              <w:pStyle w:val="TableParagraph"/>
              <w:rPr>
                <w:rFonts w:ascii="Times New Roman"/>
                <w:color w:val="EE0000"/>
                <w:sz w:val="18"/>
              </w:rPr>
            </w:pPr>
          </w:p>
        </w:tc>
      </w:tr>
      <w:tr w:rsidR="00D865DF" w:rsidRPr="00D865DF" w14:paraId="452A6A49" w14:textId="77777777" w:rsidTr="00D865DF">
        <w:trPr>
          <w:trHeight w:val="269"/>
        </w:trPr>
        <w:tc>
          <w:tcPr>
            <w:tcW w:w="2833" w:type="dxa"/>
          </w:tcPr>
          <w:p w14:paraId="554D5602" w14:textId="77777777" w:rsidR="00D865DF" w:rsidRPr="00D865DF" w:rsidRDefault="00D865DF" w:rsidP="00D5460D">
            <w:pPr>
              <w:pStyle w:val="TableParagraph"/>
              <w:spacing w:line="249" w:lineRule="exact"/>
              <w:ind w:left="90"/>
              <w:rPr>
                <w:rFonts w:ascii="Calibri" w:hAnsi="Calibri"/>
                <w:b/>
                <w:color w:val="EE0000"/>
              </w:rPr>
            </w:pPr>
            <w:r w:rsidRPr="00D865DF">
              <w:rPr>
                <w:rFonts w:ascii="Calibri" w:hAnsi="Calibri"/>
                <w:b/>
                <w:color w:val="EE0000"/>
              </w:rPr>
              <w:t>Lunedì</w:t>
            </w:r>
            <w:r w:rsidRPr="00D865DF">
              <w:rPr>
                <w:rFonts w:ascii="Calibri" w:hAnsi="Calibri"/>
                <w:b/>
                <w:color w:val="EE0000"/>
                <w:spacing w:val="46"/>
              </w:rPr>
              <w:t xml:space="preserve"> </w:t>
            </w:r>
            <w:r w:rsidRPr="00D865DF">
              <w:rPr>
                <w:rFonts w:ascii="Calibri" w:hAnsi="Calibri"/>
                <w:b/>
                <w:color w:val="EE0000"/>
              </w:rPr>
              <w:t>14</w:t>
            </w:r>
            <w:r w:rsidRPr="00D865DF">
              <w:rPr>
                <w:rFonts w:ascii="Calibri" w:hAnsi="Calibri"/>
                <w:b/>
                <w:color w:val="EE0000"/>
                <w:spacing w:val="-1"/>
              </w:rPr>
              <w:t xml:space="preserve"> </w:t>
            </w:r>
            <w:r w:rsidRPr="00D865DF">
              <w:rPr>
                <w:rFonts w:ascii="Calibri" w:hAnsi="Calibri"/>
                <w:b/>
                <w:color w:val="EE0000"/>
                <w:spacing w:val="-2"/>
              </w:rPr>
              <w:t>Giugno</w:t>
            </w:r>
          </w:p>
        </w:tc>
        <w:tc>
          <w:tcPr>
            <w:tcW w:w="2720" w:type="dxa"/>
          </w:tcPr>
          <w:p w14:paraId="12E97640" w14:textId="77777777" w:rsidR="00D865DF" w:rsidRPr="00D865DF" w:rsidRDefault="00D865DF" w:rsidP="00D5460D">
            <w:pPr>
              <w:pStyle w:val="TableParagraph"/>
              <w:spacing w:line="249" w:lineRule="exact"/>
              <w:ind w:left="87"/>
              <w:rPr>
                <w:rFonts w:ascii="Calibri" w:hAnsi="Calibri"/>
                <w:b/>
                <w:color w:val="EE0000"/>
              </w:rPr>
            </w:pPr>
            <w:r w:rsidRPr="00D865DF">
              <w:rPr>
                <w:rFonts w:ascii="Calibri" w:hAnsi="Calibri"/>
                <w:b/>
                <w:color w:val="EE0000"/>
              </w:rPr>
              <w:t xml:space="preserve">VIA </w:t>
            </w:r>
            <w:r w:rsidRPr="00D865DF">
              <w:rPr>
                <w:rFonts w:ascii="Calibri" w:hAnsi="Calibri"/>
                <w:b/>
                <w:color w:val="EE0000"/>
                <w:spacing w:val="-2"/>
              </w:rPr>
              <w:t>DELL’ARTE</w:t>
            </w:r>
          </w:p>
        </w:tc>
        <w:tc>
          <w:tcPr>
            <w:tcW w:w="2135" w:type="dxa"/>
          </w:tcPr>
          <w:p w14:paraId="216A41D4" w14:textId="77777777" w:rsidR="00D865DF" w:rsidRPr="00D865DF" w:rsidRDefault="00D865DF" w:rsidP="00D5460D">
            <w:pPr>
              <w:pStyle w:val="TableParagraph"/>
              <w:spacing w:line="249" w:lineRule="exact"/>
              <w:ind w:left="245"/>
              <w:rPr>
                <w:rFonts w:ascii="Calibri"/>
                <w:b/>
                <w:color w:val="EE0000"/>
              </w:rPr>
            </w:pPr>
            <w:r w:rsidRPr="00D865DF">
              <w:rPr>
                <w:rFonts w:ascii="Calibri"/>
                <w:b/>
                <w:color w:val="EE0000"/>
              </w:rPr>
              <w:t>8.00</w:t>
            </w:r>
            <w:r w:rsidRPr="00D865DF">
              <w:rPr>
                <w:rFonts w:ascii="Calibri"/>
                <w:b/>
                <w:color w:val="EE0000"/>
                <w:spacing w:val="-4"/>
              </w:rPr>
              <w:t xml:space="preserve"> </w:t>
            </w:r>
            <w:r w:rsidRPr="00D865DF">
              <w:rPr>
                <w:rFonts w:ascii="Calibri"/>
                <w:b/>
                <w:color w:val="EE0000"/>
              </w:rPr>
              <w:t>-</w:t>
            </w:r>
            <w:r w:rsidRPr="00D865DF">
              <w:rPr>
                <w:rFonts w:ascii="Calibri"/>
                <w:b/>
                <w:color w:val="EE0000"/>
                <w:spacing w:val="-1"/>
              </w:rPr>
              <w:t xml:space="preserve"> </w:t>
            </w:r>
            <w:r w:rsidRPr="00D865DF">
              <w:rPr>
                <w:rFonts w:ascii="Calibri"/>
                <w:b/>
                <w:color w:val="EE0000"/>
                <w:spacing w:val="-4"/>
              </w:rPr>
              <w:t>9.00</w:t>
            </w:r>
          </w:p>
        </w:tc>
        <w:tc>
          <w:tcPr>
            <w:tcW w:w="1935" w:type="dxa"/>
          </w:tcPr>
          <w:p w14:paraId="046C2DEC" w14:textId="77777777" w:rsidR="00D865DF" w:rsidRPr="00D865DF" w:rsidRDefault="00D865DF" w:rsidP="00D5460D">
            <w:pPr>
              <w:pStyle w:val="TableParagraph"/>
              <w:spacing w:line="249" w:lineRule="exact"/>
              <w:ind w:left="197"/>
              <w:rPr>
                <w:rFonts w:ascii="Calibri"/>
                <w:b/>
                <w:color w:val="EE0000"/>
              </w:rPr>
            </w:pPr>
            <w:r w:rsidRPr="00D865DF">
              <w:rPr>
                <w:rFonts w:ascii="Calibri"/>
                <w:b/>
                <w:color w:val="EE0000"/>
                <w:spacing w:val="-5"/>
              </w:rPr>
              <w:t>4B</w:t>
            </w:r>
          </w:p>
        </w:tc>
      </w:tr>
      <w:tr w:rsidR="00D865DF" w:rsidRPr="00D865DF" w14:paraId="3ABA33E7" w14:textId="77777777" w:rsidTr="00D865DF">
        <w:trPr>
          <w:trHeight w:val="247"/>
        </w:trPr>
        <w:tc>
          <w:tcPr>
            <w:tcW w:w="2833" w:type="dxa"/>
          </w:tcPr>
          <w:p w14:paraId="073C4B2A" w14:textId="77777777" w:rsidR="00D865DF" w:rsidRPr="00D865DF" w:rsidRDefault="00D865DF" w:rsidP="00D5460D">
            <w:pPr>
              <w:pStyle w:val="TableParagraph"/>
              <w:rPr>
                <w:rFonts w:ascii="Times New Roman"/>
                <w:color w:val="EE0000"/>
                <w:sz w:val="18"/>
              </w:rPr>
            </w:pPr>
          </w:p>
        </w:tc>
        <w:tc>
          <w:tcPr>
            <w:tcW w:w="2720" w:type="dxa"/>
          </w:tcPr>
          <w:p w14:paraId="2F1C392A" w14:textId="77777777" w:rsidR="00D865DF" w:rsidRPr="00D865DF" w:rsidRDefault="00D865DF" w:rsidP="00D5460D">
            <w:pPr>
              <w:pStyle w:val="TableParagraph"/>
              <w:rPr>
                <w:rFonts w:ascii="Times New Roman"/>
                <w:color w:val="EE0000"/>
                <w:sz w:val="18"/>
              </w:rPr>
            </w:pPr>
          </w:p>
        </w:tc>
        <w:tc>
          <w:tcPr>
            <w:tcW w:w="2135" w:type="dxa"/>
          </w:tcPr>
          <w:p w14:paraId="68C9CEDB" w14:textId="77777777" w:rsidR="00D865DF" w:rsidRPr="00D865DF" w:rsidRDefault="00D865DF" w:rsidP="00D5460D">
            <w:pPr>
              <w:pStyle w:val="TableParagraph"/>
              <w:spacing w:line="228" w:lineRule="exact"/>
              <w:ind w:left="245"/>
              <w:rPr>
                <w:rFonts w:ascii="Calibri"/>
                <w:b/>
                <w:color w:val="EE0000"/>
              </w:rPr>
            </w:pPr>
            <w:r w:rsidRPr="00D865DF">
              <w:rPr>
                <w:rFonts w:ascii="Calibri"/>
                <w:b/>
                <w:color w:val="EE0000"/>
              </w:rPr>
              <w:t>9.00</w:t>
            </w:r>
            <w:r w:rsidRPr="00D865DF">
              <w:rPr>
                <w:rFonts w:ascii="Calibri"/>
                <w:b/>
                <w:color w:val="EE0000"/>
                <w:spacing w:val="-2"/>
              </w:rPr>
              <w:t xml:space="preserve"> </w:t>
            </w:r>
            <w:r w:rsidRPr="00D865DF">
              <w:rPr>
                <w:rFonts w:ascii="Calibri"/>
                <w:b/>
                <w:color w:val="EE0000"/>
              </w:rPr>
              <w:t>-</w:t>
            </w:r>
            <w:r w:rsidRPr="00D865DF">
              <w:rPr>
                <w:rFonts w:ascii="Calibri"/>
                <w:b/>
                <w:color w:val="EE0000"/>
                <w:spacing w:val="-1"/>
              </w:rPr>
              <w:t xml:space="preserve"> </w:t>
            </w:r>
            <w:r w:rsidRPr="00D865DF">
              <w:rPr>
                <w:rFonts w:ascii="Calibri"/>
                <w:b/>
                <w:color w:val="EE0000"/>
                <w:spacing w:val="-2"/>
              </w:rPr>
              <w:t>10.00</w:t>
            </w:r>
          </w:p>
        </w:tc>
        <w:tc>
          <w:tcPr>
            <w:tcW w:w="1935" w:type="dxa"/>
          </w:tcPr>
          <w:p w14:paraId="21119628" w14:textId="77777777" w:rsidR="00D865DF" w:rsidRPr="00D865DF" w:rsidRDefault="00D865DF" w:rsidP="00D5460D">
            <w:pPr>
              <w:pStyle w:val="TableParagraph"/>
              <w:spacing w:line="228" w:lineRule="exact"/>
              <w:ind w:left="197"/>
              <w:rPr>
                <w:rFonts w:ascii="Calibri"/>
                <w:b/>
                <w:color w:val="EE0000"/>
              </w:rPr>
            </w:pPr>
            <w:r w:rsidRPr="00D865DF">
              <w:rPr>
                <w:rFonts w:ascii="Calibri"/>
                <w:b/>
                <w:color w:val="EE0000"/>
                <w:spacing w:val="-5"/>
              </w:rPr>
              <w:t>5B</w:t>
            </w:r>
          </w:p>
        </w:tc>
      </w:tr>
      <w:tr w:rsidR="00D865DF" w:rsidRPr="00D865DF" w14:paraId="572ABDF6" w14:textId="77777777" w:rsidTr="00D865DF">
        <w:trPr>
          <w:trHeight w:val="247"/>
        </w:trPr>
        <w:tc>
          <w:tcPr>
            <w:tcW w:w="2833" w:type="dxa"/>
          </w:tcPr>
          <w:p w14:paraId="67371769" w14:textId="77777777" w:rsidR="00D865DF" w:rsidRPr="00D865DF" w:rsidRDefault="00D865DF" w:rsidP="00D5460D">
            <w:pPr>
              <w:pStyle w:val="TableParagraph"/>
              <w:rPr>
                <w:rFonts w:ascii="Times New Roman"/>
                <w:color w:val="EE0000"/>
                <w:sz w:val="18"/>
              </w:rPr>
            </w:pPr>
          </w:p>
        </w:tc>
        <w:tc>
          <w:tcPr>
            <w:tcW w:w="2720" w:type="dxa"/>
          </w:tcPr>
          <w:p w14:paraId="478A07B0" w14:textId="77777777" w:rsidR="00D865DF" w:rsidRPr="00D865DF" w:rsidRDefault="00D865DF" w:rsidP="00D5460D">
            <w:pPr>
              <w:pStyle w:val="TableParagraph"/>
              <w:rPr>
                <w:rFonts w:ascii="Times New Roman"/>
                <w:color w:val="EE0000"/>
                <w:sz w:val="18"/>
              </w:rPr>
            </w:pPr>
          </w:p>
        </w:tc>
        <w:tc>
          <w:tcPr>
            <w:tcW w:w="2135" w:type="dxa"/>
          </w:tcPr>
          <w:p w14:paraId="1555BE09" w14:textId="77777777" w:rsidR="00D865DF" w:rsidRPr="00D865DF" w:rsidRDefault="00D865DF" w:rsidP="00D5460D">
            <w:pPr>
              <w:pStyle w:val="TableParagraph"/>
              <w:spacing w:line="228" w:lineRule="exact"/>
              <w:ind w:left="245"/>
              <w:rPr>
                <w:rFonts w:ascii="Calibri"/>
                <w:b/>
                <w:color w:val="EE0000"/>
              </w:rPr>
            </w:pPr>
          </w:p>
        </w:tc>
        <w:tc>
          <w:tcPr>
            <w:tcW w:w="1935" w:type="dxa"/>
          </w:tcPr>
          <w:p w14:paraId="1568239B" w14:textId="77777777" w:rsidR="00D865DF" w:rsidRPr="00D865DF" w:rsidRDefault="00D865DF" w:rsidP="00D5460D">
            <w:pPr>
              <w:pStyle w:val="TableParagraph"/>
              <w:spacing w:line="228" w:lineRule="exact"/>
              <w:ind w:left="197"/>
              <w:rPr>
                <w:rFonts w:ascii="Calibri"/>
                <w:b/>
                <w:color w:val="EE0000"/>
                <w:spacing w:val="-5"/>
              </w:rPr>
            </w:pPr>
          </w:p>
        </w:tc>
      </w:tr>
      <w:tr w:rsidR="00D865DF" w:rsidRPr="00D865DF" w14:paraId="4F1D75FE" w14:textId="77777777" w:rsidTr="00D865DF">
        <w:trPr>
          <w:trHeight w:val="250"/>
        </w:trPr>
        <w:tc>
          <w:tcPr>
            <w:tcW w:w="2833" w:type="dxa"/>
          </w:tcPr>
          <w:p w14:paraId="146607AD" w14:textId="356019A6" w:rsidR="00D865DF" w:rsidRPr="00D865DF" w:rsidRDefault="00D865DF" w:rsidP="00D865DF">
            <w:pPr>
              <w:pStyle w:val="TableParagraph"/>
              <w:rPr>
                <w:rFonts w:ascii="Times New Roman"/>
                <w:color w:val="EE0000"/>
                <w:sz w:val="18"/>
              </w:rPr>
            </w:pPr>
            <w:proofErr w:type="spellStart"/>
            <w:r w:rsidRPr="00D865DF">
              <w:rPr>
                <w:rFonts w:ascii="Calibri" w:hAnsi="Calibri"/>
                <w:b/>
                <w:color w:val="EE0000"/>
              </w:rPr>
              <w:t>Lunedì</w:t>
            </w:r>
            <w:proofErr w:type="spellEnd"/>
            <w:r w:rsidRPr="00D865DF">
              <w:rPr>
                <w:rFonts w:ascii="Calibri" w:hAnsi="Calibri"/>
                <w:b/>
                <w:color w:val="EE0000"/>
                <w:spacing w:val="-2"/>
              </w:rPr>
              <w:t xml:space="preserve"> </w:t>
            </w:r>
            <w:r w:rsidRPr="00D865DF">
              <w:rPr>
                <w:rFonts w:ascii="Calibri" w:hAnsi="Calibri"/>
                <w:b/>
                <w:color w:val="EE0000"/>
              </w:rPr>
              <w:t>14</w:t>
            </w:r>
            <w:r w:rsidRPr="00D865DF">
              <w:rPr>
                <w:rFonts w:ascii="Calibri" w:hAnsi="Calibri"/>
                <w:b/>
                <w:color w:val="EE0000"/>
                <w:spacing w:val="-2"/>
              </w:rPr>
              <w:t xml:space="preserve"> Giugno</w:t>
            </w:r>
          </w:p>
        </w:tc>
        <w:tc>
          <w:tcPr>
            <w:tcW w:w="2720" w:type="dxa"/>
          </w:tcPr>
          <w:p w14:paraId="29413AC3" w14:textId="42C4D1D7" w:rsidR="00D865DF" w:rsidRPr="00D865DF" w:rsidRDefault="00D865DF" w:rsidP="00D865DF">
            <w:pPr>
              <w:pStyle w:val="TableParagraph"/>
              <w:rPr>
                <w:rFonts w:ascii="Times New Roman"/>
                <w:color w:val="EE0000"/>
                <w:sz w:val="18"/>
              </w:rPr>
            </w:pPr>
            <w:r w:rsidRPr="00D865DF">
              <w:rPr>
                <w:rFonts w:ascii="Calibri"/>
                <w:b/>
                <w:color w:val="EE0000"/>
              </w:rPr>
              <w:t>VIA</w:t>
            </w:r>
            <w:r w:rsidRPr="00D865DF">
              <w:rPr>
                <w:rFonts w:ascii="Calibri"/>
                <w:b/>
                <w:color w:val="EE0000"/>
                <w:spacing w:val="-2"/>
              </w:rPr>
              <w:t xml:space="preserve"> </w:t>
            </w:r>
            <w:r w:rsidRPr="00D865DF">
              <w:rPr>
                <w:rFonts w:ascii="Calibri"/>
                <w:b/>
                <w:color w:val="EE0000"/>
              </w:rPr>
              <w:t>DEL</w:t>
            </w:r>
            <w:r w:rsidRPr="00D865DF">
              <w:rPr>
                <w:rFonts w:ascii="Calibri"/>
                <w:b/>
                <w:color w:val="EE0000"/>
                <w:spacing w:val="-1"/>
              </w:rPr>
              <w:t xml:space="preserve"> </w:t>
            </w:r>
            <w:r w:rsidRPr="00D865DF">
              <w:rPr>
                <w:rFonts w:ascii="Calibri"/>
                <w:b/>
                <w:color w:val="EE0000"/>
                <w:spacing w:val="-4"/>
              </w:rPr>
              <w:t>SOLE</w:t>
            </w:r>
          </w:p>
        </w:tc>
        <w:tc>
          <w:tcPr>
            <w:tcW w:w="2135" w:type="dxa"/>
          </w:tcPr>
          <w:p w14:paraId="4678062F" w14:textId="13B30B76" w:rsidR="00D865DF" w:rsidRPr="00D865DF" w:rsidRDefault="00D865DF" w:rsidP="00D865DF">
            <w:pPr>
              <w:pStyle w:val="TableParagraph"/>
              <w:rPr>
                <w:rFonts w:ascii="Times New Roman"/>
                <w:color w:val="EE0000"/>
                <w:sz w:val="18"/>
              </w:rPr>
            </w:pPr>
            <w:r w:rsidRPr="00D865DF">
              <w:rPr>
                <w:rFonts w:ascii="Calibri"/>
                <w:b/>
                <w:color w:val="EE0000"/>
                <w:spacing w:val="-2"/>
              </w:rPr>
              <w:t>10:00-11.0;0</w:t>
            </w:r>
          </w:p>
        </w:tc>
        <w:tc>
          <w:tcPr>
            <w:tcW w:w="1935" w:type="dxa"/>
          </w:tcPr>
          <w:p w14:paraId="05920D86" w14:textId="56CB65FD" w:rsidR="00D865DF" w:rsidRPr="00D865DF" w:rsidRDefault="00D865DF" w:rsidP="00D865DF">
            <w:pPr>
              <w:pStyle w:val="TableParagraph"/>
              <w:rPr>
                <w:rFonts w:ascii="Times New Roman"/>
                <w:color w:val="EE0000"/>
                <w:sz w:val="18"/>
              </w:rPr>
            </w:pPr>
            <w:r w:rsidRPr="00D865DF">
              <w:rPr>
                <w:rFonts w:ascii="Calibri"/>
                <w:b/>
                <w:color w:val="EE0000"/>
                <w:spacing w:val="-5"/>
              </w:rPr>
              <w:t>1B</w:t>
            </w:r>
          </w:p>
        </w:tc>
      </w:tr>
      <w:tr w:rsidR="00D865DF" w:rsidRPr="00D865DF" w14:paraId="07AD9E8F" w14:textId="77777777" w:rsidTr="00D865DF">
        <w:trPr>
          <w:trHeight w:val="250"/>
        </w:trPr>
        <w:tc>
          <w:tcPr>
            <w:tcW w:w="2833" w:type="dxa"/>
          </w:tcPr>
          <w:p w14:paraId="1DB5E7AD" w14:textId="77777777" w:rsidR="00D865DF" w:rsidRPr="00D865DF" w:rsidRDefault="00D865DF" w:rsidP="00D865DF">
            <w:pPr>
              <w:pStyle w:val="TableParagraph"/>
              <w:rPr>
                <w:rFonts w:ascii="Calibri" w:hAnsi="Calibri"/>
                <w:b/>
                <w:color w:val="EE0000"/>
              </w:rPr>
            </w:pPr>
          </w:p>
        </w:tc>
        <w:tc>
          <w:tcPr>
            <w:tcW w:w="2720" w:type="dxa"/>
          </w:tcPr>
          <w:p w14:paraId="6685936A" w14:textId="77777777" w:rsidR="00D865DF" w:rsidRPr="00D865DF" w:rsidRDefault="00D865DF" w:rsidP="00D865DF">
            <w:pPr>
              <w:pStyle w:val="TableParagraph"/>
              <w:rPr>
                <w:rFonts w:ascii="Calibri"/>
                <w:b/>
                <w:color w:val="EE0000"/>
              </w:rPr>
            </w:pPr>
          </w:p>
        </w:tc>
        <w:tc>
          <w:tcPr>
            <w:tcW w:w="2135" w:type="dxa"/>
          </w:tcPr>
          <w:p w14:paraId="2D7549DD" w14:textId="2AA87C90" w:rsidR="00D865DF" w:rsidRPr="00D865DF" w:rsidRDefault="00D865DF" w:rsidP="00D865DF">
            <w:pPr>
              <w:pStyle w:val="TableParagraph"/>
              <w:rPr>
                <w:rFonts w:ascii="Calibri"/>
                <w:b/>
                <w:color w:val="EE0000"/>
                <w:spacing w:val="-2"/>
              </w:rPr>
            </w:pPr>
            <w:r w:rsidRPr="00D865DF">
              <w:rPr>
                <w:rFonts w:ascii="Calibri" w:hAnsi="Calibri"/>
                <w:b/>
                <w:color w:val="EE0000"/>
              </w:rPr>
              <w:t>11:00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12:00</w:t>
            </w:r>
          </w:p>
        </w:tc>
        <w:tc>
          <w:tcPr>
            <w:tcW w:w="1935" w:type="dxa"/>
          </w:tcPr>
          <w:p w14:paraId="079F5C89" w14:textId="1CBF6506" w:rsidR="00D865DF" w:rsidRPr="00D865DF" w:rsidRDefault="00D865DF" w:rsidP="00D865DF">
            <w:pPr>
              <w:pStyle w:val="TableParagraph"/>
              <w:rPr>
                <w:rFonts w:ascii="Calibri"/>
                <w:b/>
                <w:color w:val="EE0000"/>
                <w:spacing w:val="-5"/>
              </w:rPr>
            </w:pPr>
            <w:r w:rsidRPr="00D865DF">
              <w:rPr>
                <w:rFonts w:ascii="Calibri"/>
                <w:b/>
                <w:color w:val="EE0000"/>
                <w:spacing w:val="-5"/>
              </w:rPr>
              <w:t>2B</w:t>
            </w:r>
          </w:p>
        </w:tc>
      </w:tr>
      <w:tr w:rsidR="00D865DF" w:rsidRPr="00D865DF" w14:paraId="6F06A3F4" w14:textId="77777777" w:rsidTr="00D865DF">
        <w:trPr>
          <w:trHeight w:val="250"/>
        </w:trPr>
        <w:tc>
          <w:tcPr>
            <w:tcW w:w="2833" w:type="dxa"/>
          </w:tcPr>
          <w:p w14:paraId="33776563" w14:textId="77777777" w:rsidR="00D865DF" w:rsidRPr="00D865DF" w:rsidRDefault="00D865DF" w:rsidP="00D865DF">
            <w:pPr>
              <w:pStyle w:val="TableParagraph"/>
              <w:rPr>
                <w:rFonts w:ascii="Calibri" w:hAnsi="Calibri"/>
                <w:b/>
                <w:color w:val="EE0000"/>
              </w:rPr>
            </w:pPr>
          </w:p>
        </w:tc>
        <w:tc>
          <w:tcPr>
            <w:tcW w:w="2720" w:type="dxa"/>
          </w:tcPr>
          <w:p w14:paraId="06794AB4" w14:textId="77777777" w:rsidR="00D865DF" w:rsidRPr="00D865DF" w:rsidRDefault="00D865DF" w:rsidP="00D865DF">
            <w:pPr>
              <w:pStyle w:val="TableParagraph"/>
              <w:rPr>
                <w:rFonts w:ascii="Calibri"/>
                <w:b/>
                <w:color w:val="EE0000"/>
              </w:rPr>
            </w:pPr>
          </w:p>
        </w:tc>
        <w:tc>
          <w:tcPr>
            <w:tcW w:w="2135" w:type="dxa"/>
          </w:tcPr>
          <w:p w14:paraId="763396A8" w14:textId="6CCCCAC3" w:rsidR="00D865DF" w:rsidRPr="00D865DF" w:rsidRDefault="00D865DF" w:rsidP="00D865DF">
            <w:pPr>
              <w:pStyle w:val="TableParagraph"/>
              <w:rPr>
                <w:rFonts w:ascii="Calibri" w:hAnsi="Calibri"/>
                <w:b/>
                <w:color w:val="EE0000"/>
              </w:rPr>
            </w:pPr>
            <w:r w:rsidRPr="00D865DF">
              <w:rPr>
                <w:rFonts w:ascii="Calibri" w:hAnsi="Calibri"/>
                <w:b/>
                <w:color w:val="EE0000"/>
              </w:rPr>
              <w:t>12:00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13:00</w:t>
            </w:r>
          </w:p>
        </w:tc>
        <w:tc>
          <w:tcPr>
            <w:tcW w:w="1935" w:type="dxa"/>
          </w:tcPr>
          <w:p w14:paraId="34279EDF" w14:textId="078B9640" w:rsidR="00D865DF" w:rsidRPr="00D865DF" w:rsidRDefault="00D865DF" w:rsidP="00D865DF">
            <w:pPr>
              <w:pStyle w:val="TableParagraph"/>
              <w:rPr>
                <w:rFonts w:ascii="Calibri"/>
                <w:b/>
                <w:color w:val="EE0000"/>
                <w:spacing w:val="-5"/>
              </w:rPr>
            </w:pPr>
            <w:r w:rsidRPr="00D865DF">
              <w:rPr>
                <w:rFonts w:ascii="Calibri"/>
                <w:b/>
                <w:color w:val="EE0000"/>
                <w:spacing w:val="-5"/>
              </w:rPr>
              <w:t>3B</w:t>
            </w:r>
          </w:p>
        </w:tc>
      </w:tr>
      <w:tr w:rsidR="00D865DF" w:rsidRPr="00D865DF" w14:paraId="24072C34" w14:textId="77777777" w:rsidTr="00D865DF">
        <w:trPr>
          <w:trHeight w:val="250"/>
        </w:trPr>
        <w:tc>
          <w:tcPr>
            <w:tcW w:w="2833" w:type="dxa"/>
          </w:tcPr>
          <w:p w14:paraId="7900AF8B" w14:textId="77777777" w:rsidR="00D865DF" w:rsidRPr="00D865DF" w:rsidRDefault="00D865DF" w:rsidP="00D865DF">
            <w:pPr>
              <w:pStyle w:val="TableParagraph"/>
              <w:rPr>
                <w:rFonts w:ascii="Calibri" w:hAnsi="Calibri"/>
                <w:b/>
                <w:color w:val="EE0000"/>
              </w:rPr>
            </w:pPr>
          </w:p>
        </w:tc>
        <w:tc>
          <w:tcPr>
            <w:tcW w:w="2720" w:type="dxa"/>
          </w:tcPr>
          <w:p w14:paraId="2A5B5558" w14:textId="77777777" w:rsidR="00D865DF" w:rsidRPr="00D865DF" w:rsidRDefault="00D865DF" w:rsidP="00D865DF">
            <w:pPr>
              <w:pStyle w:val="TableParagraph"/>
              <w:rPr>
                <w:rFonts w:ascii="Calibri"/>
                <w:b/>
                <w:color w:val="EE0000"/>
              </w:rPr>
            </w:pPr>
          </w:p>
        </w:tc>
        <w:tc>
          <w:tcPr>
            <w:tcW w:w="2135" w:type="dxa"/>
          </w:tcPr>
          <w:p w14:paraId="0CE5CF8A" w14:textId="42377FD6" w:rsidR="00D865DF" w:rsidRPr="00D865DF" w:rsidRDefault="00D865DF" w:rsidP="00D865DF">
            <w:pPr>
              <w:pStyle w:val="TableParagraph"/>
              <w:rPr>
                <w:rFonts w:ascii="Calibri" w:hAnsi="Calibri"/>
                <w:b/>
                <w:color w:val="EE0000"/>
              </w:rPr>
            </w:pPr>
            <w:r w:rsidRPr="00D865DF">
              <w:rPr>
                <w:rFonts w:ascii="Calibri" w:hAnsi="Calibri"/>
                <w:b/>
                <w:color w:val="EE0000"/>
              </w:rPr>
              <w:t>14:00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15:00</w:t>
            </w:r>
          </w:p>
        </w:tc>
        <w:tc>
          <w:tcPr>
            <w:tcW w:w="1935" w:type="dxa"/>
          </w:tcPr>
          <w:p w14:paraId="675787F2" w14:textId="66301061" w:rsidR="00D865DF" w:rsidRPr="00D865DF" w:rsidRDefault="00D865DF" w:rsidP="00D865DF">
            <w:pPr>
              <w:pStyle w:val="TableParagraph"/>
              <w:rPr>
                <w:rFonts w:ascii="Calibri"/>
                <w:b/>
                <w:color w:val="EE0000"/>
                <w:spacing w:val="-5"/>
              </w:rPr>
            </w:pPr>
            <w:r w:rsidRPr="00D865DF">
              <w:rPr>
                <w:rFonts w:ascii="Calibri"/>
                <w:b/>
                <w:color w:val="EE0000"/>
                <w:spacing w:val="-5"/>
              </w:rPr>
              <w:t>1A</w:t>
            </w:r>
          </w:p>
        </w:tc>
      </w:tr>
      <w:tr w:rsidR="00D865DF" w:rsidRPr="00D865DF" w14:paraId="360016D7" w14:textId="77777777" w:rsidTr="00D865DF">
        <w:trPr>
          <w:trHeight w:val="250"/>
        </w:trPr>
        <w:tc>
          <w:tcPr>
            <w:tcW w:w="2833" w:type="dxa"/>
          </w:tcPr>
          <w:p w14:paraId="4A6B26B3" w14:textId="77777777" w:rsidR="00D865DF" w:rsidRPr="00D865DF" w:rsidRDefault="00D865DF" w:rsidP="00D865DF">
            <w:pPr>
              <w:pStyle w:val="TableParagraph"/>
              <w:rPr>
                <w:rFonts w:ascii="Calibri" w:hAnsi="Calibri"/>
                <w:b/>
                <w:color w:val="EE0000"/>
              </w:rPr>
            </w:pPr>
          </w:p>
        </w:tc>
        <w:tc>
          <w:tcPr>
            <w:tcW w:w="2720" w:type="dxa"/>
          </w:tcPr>
          <w:p w14:paraId="0BB88882" w14:textId="77777777" w:rsidR="00D865DF" w:rsidRPr="00D865DF" w:rsidRDefault="00D865DF" w:rsidP="00D865DF">
            <w:pPr>
              <w:pStyle w:val="TableParagraph"/>
              <w:rPr>
                <w:rFonts w:ascii="Calibri"/>
                <w:b/>
                <w:color w:val="EE0000"/>
              </w:rPr>
            </w:pPr>
          </w:p>
        </w:tc>
        <w:tc>
          <w:tcPr>
            <w:tcW w:w="2135" w:type="dxa"/>
          </w:tcPr>
          <w:p w14:paraId="415990C9" w14:textId="3C790D19" w:rsidR="00D865DF" w:rsidRPr="00D865DF" w:rsidRDefault="00D865DF" w:rsidP="00D865DF">
            <w:pPr>
              <w:pStyle w:val="TableParagraph"/>
              <w:rPr>
                <w:rFonts w:ascii="Calibri" w:hAnsi="Calibri"/>
                <w:b/>
                <w:color w:val="EE0000"/>
              </w:rPr>
            </w:pPr>
            <w:r w:rsidRPr="00D865DF">
              <w:rPr>
                <w:rFonts w:ascii="Calibri" w:hAnsi="Calibri"/>
                <w:b/>
                <w:color w:val="EE0000"/>
              </w:rPr>
              <w:t>15:00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16:00</w:t>
            </w:r>
          </w:p>
        </w:tc>
        <w:tc>
          <w:tcPr>
            <w:tcW w:w="1935" w:type="dxa"/>
          </w:tcPr>
          <w:p w14:paraId="24143348" w14:textId="0AF84D81" w:rsidR="00D865DF" w:rsidRPr="00D865DF" w:rsidRDefault="00D865DF" w:rsidP="00D865DF">
            <w:pPr>
              <w:pStyle w:val="TableParagraph"/>
              <w:rPr>
                <w:rFonts w:ascii="Calibri"/>
                <w:b/>
                <w:color w:val="EE0000"/>
                <w:spacing w:val="-5"/>
              </w:rPr>
            </w:pPr>
            <w:r w:rsidRPr="00D865DF">
              <w:rPr>
                <w:rFonts w:ascii="Calibri"/>
                <w:b/>
                <w:color w:val="EE0000"/>
                <w:spacing w:val="-5"/>
              </w:rPr>
              <w:t>2A</w:t>
            </w:r>
          </w:p>
        </w:tc>
      </w:tr>
      <w:tr w:rsidR="00D865DF" w:rsidRPr="00D865DF" w14:paraId="2EA7D52C" w14:textId="77777777" w:rsidTr="00D865DF">
        <w:trPr>
          <w:trHeight w:val="250"/>
        </w:trPr>
        <w:tc>
          <w:tcPr>
            <w:tcW w:w="2833" w:type="dxa"/>
          </w:tcPr>
          <w:p w14:paraId="28CC84CB" w14:textId="77777777" w:rsidR="00D865DF" w:rsidRPr="00D865DF" w:rsidRDefault="00D865DF" w:rsidP="00D865DF">
            <w:pPr>
              <w:pStyle w:val="TableParagraph"/>
              <w:rPr>
                <w:rFonts w:ascii="Calibri" w:hAnsi="Calibri"/>
                <w:b/>
                <w:color w:val="EE0000"/>
              </w:rPr>
            </w:pPr>
          </w:p>
        </w:tc>
        <w:tc>
          <w:tcPr>
            <w:tcW w:w="2720" w:type="dxa"/>
          </w:tcPr>
          <w:p w14:paraId="490F1F96" w14:textId="77777777" w:rsidR="00D865DF" w:rsidRPr="00D865DF" w:rsidRDefault="00D865DF" w:rsidP="00D865DF">
            <w:pPr>
              <w:pStyle w:val="TableParagraph"/>
              <w:rPr>
                <w:rFonts w:ascii="Calibri"/>
                <w:b/>
                <w:color w:val="EE0000"/>
              </w:rPr>
            </w:pPr>
          </w:p>
        </w:tc>
        <w:tc>
          <w:tcPr>
            <w:tcW w:w="2135" w:type="dxa"/>
          </w:tcPr>
          <w:p w14:paraId="643B8E0A" w14:textId="77A9BF1D" w:rsidR="00D865DF" w:rsidRPr="00D865DF" w:rsidRDefault="00D865DF" w:rsidP="00D865DF">
            <w:pPr>
              <w:pStyle w:val="TableParagraph"/>
              <w:rPr>
                <w:rFonts w:ascii="Calibri" w:hAnsi="Calibri"/>
                <w:b/>
                <w:color w:val="EE0000"/>
              </w:rPr>
            </w:pPr>
            <w:r w:rsidRPr="00D865DF">
              <w:rPr>
                <w:rFonts w:ascii="Calibri" w:hAnsi="Calibri"/>
                <w:b/>
                <w:color w:val="EE0000"/>
              </w:rPr>
              <w:t>16:00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17:00</w:t>
            </w:r>
          </w:p>
        </w:tc>
        <w:tc>
          <w:tcPr>
            <w:tcW w:w="1935" w:type="dxa"/>
          </w:tcPr>
          <w:p w14:paraId="5BC4F996" w14:textId="4615BC56" w:rsidR="00D865DF" w:rsidRPr="00D865DF" w:rsidRDefault="00D865DF" w:rsidP="00D865DF">
            <w:pPr>
              <w:pStyle w:val="TableParagraph"/>
              <w:rPr>
                <w:rFonts w:ascii="Calibri"/>
                <w:b/>
                <w:color w:val="EE0000"/>
                <w:spacing w:val="-5"/>
              </w:rPr>
            </w:pPr>
            <w:r w:rsidRPr="00D865DF">
              <w:rPr>
                <w:rFonts w:ascii="Calibri"/>
                <w:b/>
                <w:color w:val="EE0000"/>
                <w:spacing w:val="-5"/>
              </w:rPr>
              <w:t>3A</w:t>
            </w:r>
          </w:p>
        </w:tc>
      </w:tr>
      <w:tr w:rsidR="00D865DF" w:rsidRPr="00D865DF" w14:paraId="7950616E" w14:textId="77777777" w:rsidTr="00D865DF">
        <w:trPr>
          <w:trHeight w:val="250"/>
        </w:trPr>
        <w:tc>
          <w:tcPr>
            <w:tcW w:w="2833" w:type="dxa"/>
          </w:tcPr>
          <w:p w14:paraId="16A27D9A" w14:textId="77777777" w:rsidR="00D865DF" w:rsidRPr="00D865DF" w:rsidRDefault="00D865DF" w:rsidP="00D865DF">
            <w:pPr>
              <w:pStyle w:val="TableParagraph"/>
              <w:rPr>
                <w:rFonts w:ascii="Calibri" w:hAnsi="Calibri"/>
                <w:b/>
                <w:color w:val="EE0000"/>
              </w:rPr>
            </w:pPr>
          </w:p>
        </w:tc>
        <w:tc>
          <w:tcPr>
            <w:tcW w:w="2720" w:type="dxa"/>
          </w:tcPr>
          <w:p w14:paraId="72B931D8" w14:textId="77777777" w:rsidR="00D865DF" w:rsidRPr="00D865DF" w:rsidRDefault="00D865DF" w:rsidP="00D865DF">
            <w:pPr>
              <w:pStyle w:val="TableParagraph"/>
              <w:rPr>
                <w:rFonts w:ascii="Calibri"/>
                <w:b/>
                <w:color w:val="EE0000"/>
              </w:rPr>
            </w:pPr>
          </w:p>
        </w:tc>
        <w:tc>
          <w:tcPr>
            <w:tcW w:w="2135" w:type="dxa"/>
          </w:tcPr>
          <w:p w14:paraId="45BA0E73" w14:textId="1BB6B0C6" w:rsidR="00D865DF" w:rsidRPr="00D865DF" w:rsidRDefault="00D865DF" w:rsidP="00D865DF">
            <w:pPr>
              <w:pStyle w:val="TableParagraph"/>
              <w:rPr>
                <w:rFonts w:ascii="Calibri" w:hAnsi="Calibri"/>
                <w:b/>
                <w:color w:val="EE0000"/>
              </w:rPr>
            </w:pPr>
            <w:r w:rsidRPr="00D865DF">
              <w:rPr>
                <w:rFonts w:ascii="Calibri"/>
                <w:b/>
                <w:color w:val="EE0000"/>
              </w:rPr>
              <w:t>17:00</w:t>
            </w:r>
            <w:r w:rsidRPr="00D865DF">
              <w:rPr>
                <w:rFonts w:ascii="Calibri"/>
                <w:b/>
                <w:color w:val="EE0000"/>
                <w:spacing w:val="-3"/>
              </w:rPr>
              <w:t xml:space="preserve"> </w:t>
            </w:r>
            <w:r w:rsidRPr="00D865DF">
              <w:rPr>
                <w:rFonts w:ascii="Calibri"/>
                <w:b/>
                <w:color w:val="EE0000"/>
              </w:rPr>
              <w:t>-</w:t>
            </w:r>
            <w:r w:rsidRPr="00D865DF">
              <w:rPr>
                <w:rFonts w:ascii="Calibri"/>
                <w:b/>
                <w:color w:val="EE0000"/>
                <w:spacing w:val="46"/>
              </w:rPr>
              <w:t xml:space="preserve"> </w:t>
            </w:r>
            <w:r w:rsidRPr="00D865DF">
              <w:rPr>
                <w:rFonts w:ascii="Calibri"/>
                <w:b/>
                <w:color w:val="EE0000"/>
                <w:spacing w:val="-2"/>
              </w:rPr>
              <w:t>18:00</w:t>
            </w:r>
          </w:p>
        </w:tc>
        <w:tc>
          <w:tcPr>
            <w:tcW w:w="1935" w:type="dxa"/>
          </w:tcPr>
          <w:p w14:paraId="0DC929AC" w14:textId="4AA8607D" w:rsidR="00D865DF" w:rsidRPr="00D865DF" w:rsidRDefault="00D865DF" w:rsidP="00D865DF">
            <w:pPr>
              <w:pStyle w:val="TableParagraph"/>
              <w:rPr>
                <w:rFonts w:ascii="Calibri"/>
                <w:b/>
                <w:color w:val="EE0000"/>
                <w:spacing w:val="-5"/>
              </w:rPr>
            </w:pPr>
            <w:r w:rsidRPr="00D865DF">
              <w:rPr>
                <w:rFonts w:ascii="Calibri"/>
                <w:b/>
                <w:color w:val="EE0000"/>
                <w:spacing w:val="-5"/>
              </w:rPr>
              <w:t>4A</w:t>
            </w:r>
          </w:p>
        </w:tc>
      </w:tr>
      <w:tr w:rsidR="00D865DF" w:rsidRPr="00D865DF" w14:paraId="0EF6409E" w14:textId="77777777" w:rsidTr="00D865DF">
        <w:trPr>
          <w:trHeight w:val="250"/>
        </w:trPr>
        <w:tc>
          <w:tcPr>
            <w:tcW w:w="2833" w:type="dxa"/>
          </w:tcPr>
          <w:p w14:paraId="71416EF4" w14:textId="77777777" w:rsidR="00D865DF" w:rsidRPr="00D865DF" w:rsidRDefault="00D865DF" w:rsidP="00D865DF">
            <w:pPr>
              <w:pStyle w:val="TableParagraph"/>
              <w:rPr>
                <w:rFonts w:ascii="Calibri" w:hAnsi="Calibri"/>
                <w:b/>
                <w:color w:val="EE0000"/>
              </w:rPr>
            </w:pPr>
          </w:p>
        </w:tc>
        <w:tc>
          <w:tcPr>
            <w:tcW w:w="2720" w:type="dxa"/>
          </w:tcPr>
          <w:p w14:paraId="764A6C9D" w14:textId="77777777" w:rsidR="00D865DF" w:rsidRPr="00D865DF" w:rsidRDefault="00D865DF" w:rsidP="00D865DF">
            <w:pPr>
              <w:pStyle w:val="TableParagraph"/>
              <w:rPr>
                <w:rFonts w:ascii="Calibri"/>
                <w:b/>
                <w:color w:val="EE0000"/>
              </w:rPr>
            </w:pPr>
          </w:p>
        </w:tc>
        <w:tc>
          <w:tcPr>
            <w:tcW w:w="2135" w:type="dxa"/>
          </w:tcPr>
          <w:p w14:paraId="2035CB7B" w14:textId="181993FD" w:rsidR="00D865DF" w:rsidRPr="00D865DF" w:rsidRDefault="00D865DF" w:rsidP="00D865DF">
            <w:pPr>
              <w:pStyle w:val="TableParagraph"/>
              <w:rPr>
                <w:rFonts w:ascii="Calibri"/>
                <w:b/>
                <w:color w:val="EE0000"/>
              </w:rPr>
            </w:pPr>
            <w:r w:rsidRPr="00D865DF">
              <w:rPr>
                <w:rFonts w:ascii="Calibri"/>
                <w:b/>
                <w:color w:val="EE0000"/>
              </w:rPr>
              <w:t>18:00</w:t>
            </w:r>
            <w:r w:rsidRPr="00D865DF">
              <w:rPr>
                <w:rFonts w:ascii="Calibri"/>
                <w:b/>
                <w:color w:val="EE0000"/>
                <w:spacing w:val="-3"/>
              </w:rPr>
              <w:t xml:space="preserve"> </w:t>
            </w:r>
            <w:r w:rsidRPr="00D865DF">
              <w:rPr>
                <w:rFonts w:ascii="Calibri"/>
                <w:b/>
                <w:color w:val="EE0000"/>
              </w:rPr>
              <w:t>-</w:t>
            </w:r>
            <w:r w:rsidRPr="00D865DF">
              <w:rPr>
                <w:rFonts w:ascii="Calibri"/>
                <w:b/>
                <w:color w:val="EE0000"/>
                <w:spacing w:val="46"/>
              </w:rPr>
              <w:t xml:space="preserve"> </w:t>
            </w:r>
            <w:r w:rsidRPr="00D865DF">
              <w:rPr>
                <w:rFonts w:ascii="Calibri"/>
                <w:b/>
                <w:color w:val="EE0000"/>
                <w:spacing w:val="-2"/>
              </w:rPr>
              <w:t>19:00</w:t>
            </w:r>
          </w:p>
        </w:tc>
        <w:tc>
          <w:tcPr>
            <w:tcW w:w="1935" w:type="dxa"/>
          </w:tcPr>
          <w:p w14:paraId="4ACBFEAE" w14:textId="284F194B" w:rsidR="00D865DF" w:rsidRPr="00D865DF" w:rsidRDefault="00D865DF" w:rsidP="00D865DF">
            <w:pPr>
              <w:pStyle w:val="TableParagraph"/>
              <w:rPr>
                <w:rFonts w:ascii="Calibri"/>
                <w:b/>
                <w:color w:val="EE0000"/>
                <w:spacing w:val="-5"/>
              </w:rPr>
            </w:pPr>
            <w:r w:rsidRPr="00D865DF">
              <w:rPr>
                <w:rFonts w:ascii="Calibri"/>
                <w:b/>
                <w:color w:val="EE0000"/>
                <w:spacing w:val="-5"/>
              </w:rPr>
              <w:t>5A</w:t>
            </w:r>
          </w:p>
        </w:tc>
      </w:tr>
      <w:tr w:rsidR="00D865DF" w:rsidRPr="00D865DF" w14:paraId="615B19A7" w14:textId="77777777" w:rsidTr="00D865DF">
        <w:trPr>
          <w:trHeight w:val="250"/>
        </w:trPr>
        <w:tc>
          <w:tcPr>
            <w:tcW w:w="2833" w:type="dxa"/>
          </w:tcPr>
          <w:p w14:paraId="3B78A38E" w14:textId="77777777" w:rsidR="00D865DF" w:rsidRPr="00D865DF" w:rsidRDefault="00D865DF" w:rsidP="00D865DF">
            <w:pPr>
              <w:pStyle w:val="TableParagraph"/>
              <w:rPr>
                <w:rFonts w:ascii="Calibri" w:hAnsi="Calibri"/>
                <w:b/>
                <w:color w:val="EE0000"/>
              </w:rPr>
            </w:pPr>
          </w:p>
        </w:tc>
        <w:tc>
          <w:tcPr>
            <w:tcW w:w="2720" w:type="dxa"/>
          </w:tcPr>
          <w:p w14:paraId="1E275102" w14:textId="77777777" w:rsidR="00D865DF" w:rsidRPr="00D865DF" w:rsidRDefault="00D865DF" w:rsidP="00D865DF">
            <w:pPr>
              <w:pStyle w:val="TableParagraph"/>
              <w:rPr>
                <w:rFonts w:ascii="Calibri"/>
                <w:b/>
                <w:color w:val="EE0000"/>
              </w:rPr>
            </w:pPr>
          </w:p>
        </w:tc>
        <w:tc>
          <w:tcPr>
            <w:tcW w:w="2135" w:type="dxa"/>
          </w:tcPr>
          <w:p w14:paraId="655B8C12" w14:textId="77777777" w:rsidR="00D865DF" w:rsidRPr="00D865DF" w:rsidRDefault="00D865DF" w:rsidP="00D865DF">
            <w:pPr>
              <w:pStyle w:val="TableParagraph"/>
              <w:rPr>
                <w:rFonts w:ascii="Calibri"/>
                <w:b/>
                <w:color w:val="EE0000"/>
              </w:rPr>
            </w:pPr>
          </w:p>
        </w:tc>
        <w:tc>
          <w:tcPr>
            <w:tcW w:w="1935" w:type="dxa"/>
          </w:tcPr>
          <w:p w14:paraId="04198049" w14:textId="77777777" w:rsidR="00D865DF" w:rsidRPr="00D865DF" w:rsidRDefault="00D865DF" w:rsidP="00D865DF">
            <w:pPr>
              <w:pStyle w:val="TableParagraph"/>
              <w:rPr>
                <w:rFonts w:ascii="Calibri"/>
                <w:b/>
                <w:color w:val="EE0000"/>
                <w:spacing w:val="-5"/>
              </w:rPr>
            </w:pPr>
          </w:p>
        </w:tc>
      </w:tr>
      <w:tr w:rsidR="00D865DF" w:rsidRPr="00D865DF" w14:paraId="163219A5" w14:textId="77777777" w:rsidTr="00D865DF">
        <w:trPr>
          <w:trHeight w:val="250"/>
        </w:trPr>
        <w:tc>
          <w:tcPr>
            <w:tcW w:w="2833" w:type="dxa"/>
          </w:tcPr>
          <w:p w14:paraId="0AA6C4C1" w14:textId="1B0E8DA9" w:rsidR="00D865DF" w:rsidRPr="00D865DF" w:rsidRDefault="00D865DF" w:rsidP="00D865DF">
            <w:pPr>
              <w:pStyle w:val="TableParagraph"/>
              <w:rPr>
                <w:rFonts w:ascii="Calibri" w:hAnsi="Calibri"/>
                <w:b/>
                <w:color w:val="EE0000"/>
              </w:rPr>
            </w:pPr>
            <w:proofErr w:type="spellStart"/>
            <w:r w:rsidRPr="00D865DF">
              <w:rPr>
                <w:rFonts w:ascii="Calibri" w:hAnsi="Calibri"/>
                <w:b/>
                <w:color w:val="EE0000"/>
              </w:rPr>
              <w:t>Martedi</w:t>
            </w:r>
            <w:proofErr w:type="spellEnd"/>
            <w:r w:rsidRPr="00D865DF">
              <w:rPr>
                <w:rFonts w:ascii="Calibri" w:hAnsi="Calibri"/>
                <w:b/>
                <w:color w:val="EE0000"/>
              </w:rPr>
              <w:t>’</w:t>
            </w:r>
            <w:r w:rsidRPr="00D865DF">
              <w:rPr>
                <w:rFonts w:ascii="Calibri" w:hAnsi="Calibri"/>
                <w:b/>
                <w:color w:val="EE0000"/>
                <w:spacing w:val="-5"/>
              </w:rPr>
              <w:t xml:space="preserve"> </w:t>
            </w:r>
            <w:r w:rsidRPr="00D865DF">
              <w:rPr>
                <w:rFonts w:ascii="Calibri" w:hAnsi="Calibri"/>
                <w:b/>
                <w:color w:val="EE0000"/>
              </w:rPr>
              <w:t>15</w:t>
            </w:r>
            <w:r w:rsidRPr="00D865DF">
              <w:rPr>
                <w:rFonts w:ascii="Calibri" w:hAnsi="Calibri"/>
                <w:b/>
                <w:color w:val="EE0000"/>
                <w:spacing w:val="-3"/>
              </w:rPr>
              <w:t xml:space="preserve"> </w:t>
            </w:r>
            <w:r w:rsidRPr="00D865DF">
              <w:rPr>
                <w:rFonts w:ascii="Calibri" w:hAnsi="Calibri"/>
                <w:b/>
                <w:color w:val="EE0000"/>
                <w:spacing w:val="-2"/>
              </w:rPr>
              <w:t>Giugno</w:t>
            </w:r>
          </w:p>
        </w:tc>
        <w:tc>
          <w:tcPr>
            <w:tcW w:w="2720" w:type="dxa"/>
          </w:tcPr>
          <w:p w14:paraId="3AD6E0ED" w14:textId="185D4126" w:rsidR="00D865DF" w:rsidRPr="00D865DF" w:rsidRDefault="00D865DF" w:rsidP="00D865DF">
            <w:pPr>
              <w:pStyle w:val="TableParagraph"/>
              <w:rPr>
                <w:rFonts w:ascii="Calibri"/>
                <w:b/>
                <w:color w:val="EE0000"/>
              </w:rPr>
            </w:pPr>
            <w:r w:rsidRPr="00D865DF">
              <w:rPr>
                <w:rFonts w:ascii="Calibri"/>
                <w:b/>
                <w:color w:val="EE0000"/>
                <w:spacing w:val="-2"/>
              </w:rPr>
              <w:t>SORRENTI</w:t>
            </w:r>
          </w:p>
        </w:tc>
        <w:tc>
          <w:tcPr>
            <w:tcW w:w="2135" w:type="dxa"/>
          </w:tcPr>
          <w:p w14:paraId="607FC281" w14:textId="4C98FD7C" w:rsidR="00D865DF" w:rsidRPr="00D865DF" w:rsidRDefault="00D865DF" w:rsidP="00D865DF">
            <w:pPr>
              <w:pStyle w:val="TableParagraph"/>
              <w:rPr>
                <w:rFonts w:ascii="Calibri"/>
                <w:b/>
                <w:color w:val="EE0000"/>
              </w:rPr>
            </w:pPr>
            <w:r w:rsidRPr="00D865DF">
              <w:rPr>
                <w:rFonts w:ascii="Calibri" w:hAnsi="Calibri"/>
                <w:b/>
                <w:color w:val="EE0000"/>
              </w:rPr>
              <w:t>8:00</w:t>
            </w:r>
            <w:r w:rsidRPr="00D865DF">
              <w:rPr>
                <w:rFonts w:ascii="Calibri" w:hAnsi="Calibri"/>
                <w:b/>
                <w:color w:val="EE0000"/>
                <w:spacing w:val="-4"/>
              </w:rPr>
              <w:t xml:space="preserve"> </w:t>
            </w:r>
            <w:r w:rsidRPr="00D865DF">
              <w:rPr>
                <w:rFonts w:ascii="Calibri" w:hAnsi="Calibri"/>
                <w:b/>
                <w:color w:val="EE0000"/>
              </w:rPr>
              <w:t>–</w:t>
            </w:r>
            <w:r w:rsidRPr="00D865DF">
              <w:rPr>
                <w:rFonts w:ascii="Calibri" w:hAnsi="Calibri"/>
                <w:b/>
                <w:color w:val="EE0000"/>
                <w:spacing w:val="-2"/>
              </w:rPr>
              <w:t xml:space="preserve"> </w:t>
            </w:r>
            <w:r w:rsidRPr="00D865DF">
              <w:rPr>
                <w:rFonts w:ascii="Calibri" w:hAnsi="Calibri"/>
                <w:b/>
                <w:color w:val="EE0000"/>
                <w:spacing w:val="-4"/>
              </w:rPr>
              <w:t>9:00</w:t>
            </w:r>
          </w:p>
        </w:tc>
        <w:tc>
          <w:tcPr>
            <w:tcW w:w="1935" w:type="dxa"/>
          </w:tcPr>
          <w:p w14:paraId="2055C9F9" w14:textId="24415E1B" w:rsidR="00D865DF" w:rsidRPr="00D865DF" w:rsidRDefault="00D865DF" w:rsidP="00D865DF">
            <w:pPr>
              <w:pStyle w:val="TableParagraph"/>
              <w:rPr>
                <w:rFonts w:ascii="Calibri"/>
                <w:b/>
                <w:color w:val="EE0000"/>
                <w:spacing w:val="-5"/>
              </w:rPr>
            </w:pPr>
            <w:r w:rsidRPr="00D865DF">
              <w:rPr>
                <w:rFonts w:ascii="Calibri"/>
                <w:b/>
                <w:color w:val="EE0000"/>
                <w:spacing w:val="-5"/>
              </w:rPr>
              <w:t>4A</w:t>
            </w:r>
          </w:p>
        </w:tc>
      </w:tr>
      <w:tr w:rsidR="00D865DF" w:rsidRPr="00D865DF" w14:paraId="0A7951FA" w14:textId="77777777" w:rsidTr="00D865DF">
        <w:trPr>
          <w:trHeight w:val="250"/>
        </w:trPr>
        <w:tc>
          <w:tcPr>
            <w:tcW w:w="2833" w:type="dxa"/>
          </w:tcPr>
          <w:p w14:paraId="42D6B764" w14:textId="77777777" w:rsidR="00D865DF" w:rsidRPr="00D865DF" w:rsidRDefault="00D865DF" w:rsidP="00D865DF">
            <w:pPr>
              <w:pStyle w:val="TableParagraph"/>
              <w:rPr>
                <w:rFonts w:ascii="Calibri" w:hAnsi="Calibri"/>
                <w:b/>
                <w:color w:val="EE0000"/>
              </w:rPr>
            </w:pPr>
          </w:p>
        </w:tc>
        <w:tc>
          <w:tcPr>
            <w:tcW w:w="2720" w:type="dxa"/>
          </w:tcPr>
          <w:p w14:paraId="42465A3C" w14:textId="77777777" w:rsidR="00D865DF" w:rsidRPr="00D865DF" w:rsidRDefault="00D865DF" w:rsidP="00D865DF">
            <w:pPr>
              <w:pStyle w:val="TableParagraph"/>
              <w:rPr>
                <w:rFonts w:ascii="Calibri"/>
                <w:b/>
                <w:color w:val="EE0000"/>
                <w:spacing w:val="-2"/>
              </w:rPr>
            </w:pPr>
          </w:p>
        </w:tc>
        <w:tc>
          <w:tcPr>
            <w:tcW w:w="2135" w:type="dxa"/>
          </w:tcPr>
          <w:p w14:paraId="200080A6" w14:textId="6B4AAB73" w:rsidR="00D865DF" w:rsidRPr="00D865DF" w:rsidRDefault="00D865DF" w:rsidP="00D865DF">
            <w:pPr>
              <w:pStyle w:val="TableParagraph"/>
              <w:rPr>
                <w:rFonts w:ascii="Calibri" w:hAnsi="Calibri"/>
                <w:b/>
                <w:color w:val="EE0000"/>
              </w:rPr>
            </w:pPr>
            <w:r w:rsidRPr="00D865DF">
              <w:rPr>
                <w:rFonts w:ascii="Calibri" w:hAnsi="Calibri"/>
                <w:b/>
                <w:color w:val="EE0000"/>
              </w:rPr>
              <w:t>9:00</w:t>
            </w:r>
            <w:r w:rsidRPr="00D865DF">
              <w:rPr>
                <w:rFonts w:ascii="Calibri" w:hAnsi="Calibri"/>
                <w:b/>
                <w:color w:val="EE0000"/>
                <w:spacing w:val="-2"/>
              </w:rPr>
              <w:t xml:space="preserve"> </w:t>
            </w:r>
            <w:r w:rsidRPr="00D865DF">
              <w:rPr>
                <w:rFonts w:ascii="Calibri" w:hAnsi="Calibri"/>
                <w:b/>
                <w:color w:val="EE0000"/>
              </w:rPr>
              <w:t>–</w:t>
            </w:r>
            <w:r w:rsidRPr="00D865DF">
              <w:rPr>
                <w:rFonts w:ascii="Calibri" w:hAnsi="Calibri"/>
                <w:b/>
                <w:color w:val="EE0000"/>
                <w:spacing w:val="-2"/>
              </w:rPr>
              <w:t xml:space="preserve"> 10:00</w:t>
            </w:r>
          </w:p>
        </w:tc>
        <w:tc>
          <w:tcPr>
            <w:tcW w:w="1935" w:type="dxa"/>
          </w:tcPr>
          <w:p w14:paraId="4E541368" w14:textId="2AA04D7F" w:rsidR="00D865DF" w:rsidRPr="00D865DF" w:rsidRDefault="00D865DF" w:rsidP="00D865DF">
            <w:pPr>
              <w:pStyle w:val="TableParagraph"/>
              <w:rPr>
                <w:rFonts w:ascii="Calibri"/>
                <w:b/>
                <w:color w:val="EE0000"/>
                <w:spacing w:val="-5"/>
              </w:rPr>
            </w:pPr>
            <w:r w:rsidRPr="00D865DF">
              <w:rPr>
                <w:rFonts w:ascii="Calibri"/>
                <w:b/>
                <w:color w:val="EE0000"/>
                <w:spacing w:val="-5"/>
              </w:rPr>
              <w:t>3A</w:t>
            </w:r>
          </w:p>
        </w:tc>
      </w:tr>
      <w:tr w:rsidR="00D865DF" w:rsidRPr="00D865DF" w14:paraId="66B02C5D" w14:textId="77777777" w:rsidTr="00D865DF">
        <w:trPr>
          <w:trHeight w:val="250"/>
        </w:trPr>
        <w:tc>
          <w:tcPr>
            <w:tcW w:w="2833" w:type="dxa"/>
          </w:tcPr>
          <w:p w14:paraId="46F72F75" w14:textId="77777777" w:rsidR="00D865DF" w:rsidRPr="00D865DF" w:rsidRDefault="00D865DF" w:rsidP="00D865DF">
            <w:pPr>
              <w:pStyle w:val="TableParagraph"/>
              <w:rPr>
                <w:rFonts w:ascii="Calibri" w:hAnsi="Calibri"/>
                <w:b/>
                <w:color w:val="EE0000"/>
              </w:rPr>
            </w:pPr>
          </w:p>
        </w:tc>
        <w:tc>
          <w:tcPr>
            <w:tcW w:w="2720" w:type="dxa"/>
          </w:tcPr>
          <w:p w14:paraId="13E46BC1" w14:textId="77777777" w:rsidR="00D865DF" w:rsidRPr="00D865DF" w:rsidRDefault="00D865DF" w:rsidP="00D865DF">
            <w:pPr>
              <w:pStyle w:val="TableParagraph"/>
              <w:rPr>
                <w:rFonts w:ascii="Calibri"/>
                <w:b/>
                <w:color w:val="EE0000"/>
                <w:spacing w:val="-2"/>
              </w:rPr>
            </w:pPr>
          </w:p>
        </w:tc>
        <w:tc>
          <w:tcPr>
            <w:tcW w:w="2135" w:type="dxa"/>
          </w:tcPr>
          <w:p w14:paraId="3D069332" w14:textId="0FA2D450" w:rsidR="00D865DF" w:rsidRPr="00D865DF" w:rsidRDefault="00D865DF" w:rsidP="00D865DF">
            <w:pPr>
              <w:pStyle w:val="TableParagraph"/>
              <w:rPr>
                <w:rFonts w:ascii="Calibri" w:hAnsi="Calibri"/>
                <w:b/>
                <w:color w:val="EE0000"/>
              </w:rPr>
            </w:pPr>
            <w:r w:rsidRPr="00D865DF">
              <w:rPr>
                <w:rFonts w:ascii="Calibri" w:hAnsi="Calibri"/>
                <w:b/>
                <w:color w:val="EE0000"/>
              </w:rPr>
              <w:t>10:00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11:00</w:t>
            </w:r>
          </w:p>
        </w:tc>
        <w:tc>
          <w:tcPr>
            <w:tcW w:w="1935" w:type="dxa"/>
          </w:tcPr>
          <w:p w14:paraId="4049B4F7" w14:textId="74B7C372" w:rsidR="00D865DF" w:rsidRPr="00D865DF" w:rsidRDefault="00D865DF" w:rsidP="00D865DF">
            <w:pPr>
              <w:pStyle w:val="TableParagraph"/>
              <w:rPr>
                <w:rFonts w:ascii="Calibri"/>
                <w:b/>
                <w:color w:val="EE0000"/>
                <w:spacing w:val="-5"/>
              </w:rPr>
            </w:pPr>
            <w:r w:rsidRPr="00D865DF">
              <w:rPr>
                <w:rFonts w:ascii="Calibri"/>
                <w:b/>
                <w:color w:val="EE0000"/>
                <w:spacing w:val="-5"/>
              </w:rPr>
              <w:t>4A</w:t>
            </w:r>
          </w:p>
        </w:tc>
      </w:tr>
      <w:tr w:rsidR="00D865DF" w:rsidRPr="00D865DF" w14:paraId="53FDE2F5" w14:textId="77777777" w:rsidTr="00D865DF">
        <w:trPr>
          <w:trHeight w:val="250"/>
        </w:trPr>
        <w:tc>
          <w:tcPr>
            <w:tcW w:w="2833" w:type="dxa"/>
          </w:tcPr>
          <w:p w14:paraId="5E99C36C" w14:textId="77777777" w:rsidR="00D865DF" w:rsidRPr="00D865DF" w:rsidRDefault="00D865DF" w:rsidP="00D865DF">
            <w:pPr>
              <w:pStyle w:val="TableParagraph"/>
              <w:rPr>
                <w:rFonts w:ascii="Calibri" w:hAnsi="Calibri"/>
                <w:b/>
                <w:color w:val="EE0000"/>
              </w:rPr>
            </w:pPr>
          </w:p>
        </w:tc>
        <w:tc>
          <w:tcPr>
            <w:tcW w:w="2720" w:type="dxa"/>
          </w:tcPr>
          <w:p w14:paraId="4BEADFB3" w14:textId="77777777" w:rsidR="00D865DF" w:rsidRPr="00D865DF" w:rsidRDefault="00D865DF" w:rsidP="00D865DF">
            <w:pPr>
              <w:pStyle w:val="TableParagraph"/>
              <w:rPr>
                <w:rFonts w:ascii="Calibri"/>
                <w:b/>
                <w:color w:val="EE0000"/>
                <w:spacing w:val="-2"/>
              </w:rPr>
            </w:pPr>
          </w:p>
        </w:tc>
        <w:tc>
          <w:tcPr>
            <w:tcW w:w="2135" w:type="dxa"/>
          </w:tcPr>
          <w:p w14:paraId="0C94AB39" w14:textId="4DF8AE5D" w:rsidR="00D865DF" w:rsidRPr="00D865DF" w:rsidRDefault="00D865DF" w:rsidP="00D865DF">
            <w:pPr>
              <w:pStyle w:val="TableParagraph"/>
              <w:rPr>
                <w:rFonts w:ascii="Calibri" w:hAnsi="Calibri"/>
                <w:b/>
                <w:color w:val="EE0000"/>
              </w:rPr>
            </w:pPr>
            <w:r w:rsidRPr="00D865DF">
              <w:rPr>
                <w:rFonts w:ascii="Calibri" w:hAnsi="Calibri"/>
                <w:b/>
                <w:color w:val="EE0000"/>
              </w:rPr>
              <w:t>11:00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12:00</w:t>
            </w:r>
          </w:p>
        </w:tc>
        <w:tc>
          <w:tcPr>
            <w:tcW w:w="1935" w:type="dxa"/>
          </w:tcPr>
          <w:p w14:paraId="3E797157" w14:textId="58460C10" w:rsidR="00D865DF" w:rsidRPr="00D865DF" w:rsidRDefault="00D865DF" w:rsidP="00D865DF">
            <w:pPr>
              <w:pStyle w:val="TableParagraph"/>
              <w:rPr>
                <w:rFonts w:ascii="Calibri"/>
                <w:b/>
                <w:color w:val="EE0000"/>
                <w:spacing w:val="-5"/>
              </w:rPr>
            </w:pPr>
            <w:r w:rsidRPr="00D865DF">
              <w:rPr>
                <w:rFonts w:ascii="Calibri"/>
                <w:b/>
                <w:color w:val="EE0000"/>
                <w:spacing w:val="-5"/>
              </w:rPr>
              <w:t>1B</w:t>
            </w:r>
          </w:p>
        </w:tc>
      </w:tr>
      <w:tr w:rsidR="00D865DF" w:rsidRPr="00D865DF" w14:paraId="6C79BCB7" w14:textId="77777777" w:rsidTr="00D865DF">
        <w:trPr>
          <w:trHeight w:val="250"/>
        </w:trPr>
        <w:tc>
          <w:tcPr>
            <w:tcW w:w="2833" w:type="dxa"/>
          </w:tcPr>
          <w:p w14:paraId="4EF27E99" w14:textId="77777777" w:rsidR="00D865DF" w:rsidRPr="00D865DF" w:rsidRDefault="00D865DF" w:rsidP="00D865DF">
            <w:pPr>
              <w:pStyle w:val="TableParagraph"/>
              <w:rPr>
                <w:rFonts w:ascii="Calibri" w:hAnsi="Calibri"/>
                <w:b/>
                <w:color w:val="EE0000"/>
              </w:rPr>
            </w:pPr>
          </w:p>
        </w:tc>
        <w:tc>
          <w:tcPr>
            <w:tcW w:w="2720" w:type="dxa"/>
          </w:tcPr>
          <w:p w14:paraId="47EF9883" w14:textId="77777777" w:rsidR="00D865DF" w:rsidRPr="00D865DF" w:rsidRDefault="00D865DF" w:rsidP="00D865DF">
            <w:pPr>
              <w:pStyle w:val="TableParagraph"/>
              <w:rPr>
                <w:rFonts w:ascii="Calibri"/>
                <w:b/>
                <w:color w:val="EE0000"/>
                <w:spacing w:val="-2"/>
              </w:rPr>
            </w:pPr>
          </w:p>
        </w:tc>
        <w:tc>
          <w:tcPr>
            <w:tcW w:w="2135" w:type="dxa"/>
          </w:tcPr>
          <w:p w14:paraId="4DBAA6C4" w14:textId="1549BA7C" w:rsidR="00D865DF" w:rsidRPr="00D865DF" w:rsidRDefault="00D865DF" w:rsidP="00D865DF">
            <w:pPr>
              <w:pStyle w:val="TableParagraph"/>
              <w:rPr>
                <w:rFonts w:ascii="Calibri" w:hAnsi="Calibri"/>
                <w:b/>
                <w:color w:val="EE0000"/>
              </w:rPr>
            </w:pPr>
            <w:r w:rsidRPr="00D865DF">
              <w:rPr>
                <w:rFonts w:ascii="Calibri" w:hAnsi="Calibri"/>
                <w:b/>
                <w:color w:val="EE0000"/>
              </w:rPr>
              <w:t>12:00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13:00</w:t>
            </w:r>
          </w:p>
        </w:tc>
        <w:tc>
          <w:tcPr>
            <w:tcW w:w="1935" w:type="dxa"/>
          </w:tcPr>
          <w:p w14:paraId="0C9C8A7E" w14:textId="4883E038" w:rsidR="00D865DF" w:rsidRPr="00D865DF" w:rsidRDefault="00D865DF" w:rsidP="00D865DF">
            <w:pPr>
              <w:pStyle w:val="TableParagraph"/>
              <w:rPr>
                <w:rFonts w:ascii="Calibri"/>
                <w:b/>
                <w:color w:val="EE0000"/>
                <w:spacing w:val="-5"/>
              </w:rPr>
            </w:pPr>
            <w:r w:rsidRPr="00D865DF">
              <w:rPr>
                <w:rFonts w:ascii="Calibri"/>
                <w:b/>
                <w:color w:val="EE0000"/>
                <w:spacing w:val="-5"/>
              </w:rPr>
              <w:t>2B</w:t>
            </w:r>
          </w:p>
        </w:tc>
      </w:tr>
      <w:tr w:rsidR="00D865DF" w:rsidRPr="00D865DF" w14:paraId="19F0E2B9" w14:textId="77777777" w:rsidTr="00D865DF">
        <w:trPr>
          <w:trHeight w:val="250"/>
        </w:trPr>
        <w:tc>
          <w:tcPr>
            <w:tcW w:w="2833" w:type="dxa"/>
          </w:tcPr>
          <w:p w14:paraId="5F579EF3" w14:textId="77777777" w:rsidR="00D865DF" w:rsidRPr="00D865DF" w:rsidRDefault="00D865DF" w:rsidP="00D865DF">
            <w:pPr>
              <w:pStyle w:val="TableParagraph"/>
              <w:rPr>
                <w:rFonts w:ascii="Calibri" w:hAnsi="Calibri"/>
                <w:b/>
                <w:color w:val="EE0000"/>
              </w:rPr>
            </w:pPr>
          </w:p>
        </w:tc>
        <w:tc>
          <w:tcPr>
            <w:tcW w:w="2720" w:type="dxa"/>
          </w:tcPr>
          <w:p w14:paraId="3F79C371" w14:textId="77777777" w:rsidR="00D865DF" w:rsidRPr="00D865DF" w:rsidRDefault="00D865DF" w:rsidP="00D865DF">
            <w:pPr>
              <w:pStyle w:val="TableParagraph"/>
              <w:rPr>
                <w:rFonts w:ascii="Calibri"/>
                <w:b/>
                <w:color w:val="EE0000"/>
                <w:spacing w:val="-2"/>
              </w:rPr>
            </w:pPr>
          </w:p>
        </w:tc>
        <w:tc>
          <w:tcPr>
            <w:tcW w:w="2135" w:type="dxa"/>
          </w:tcPr>
          <w:p w14:paraId="3D4BA6DC" w14:textId="49369DE9" w:rsidR="00D865DF" w:rsidRPr="00D865DF" w:rsidRDefault="00D865DF" w:rsidP="00D865DF">
            <w:pPr>
              <w:pStyle w:val="TableParagraph"/>
              <w:rPr>
                <w:rFonts w:ascii="Calibri" w:hAnsi="Calibri"/>
                <w:b/>
                <w:color w:val="EE0000"/>
              </w:rPr>
            </w:pPr>
            <w:r w:rsidRPr="00D865DF">
              <w:rPr>
                <w:rFonts w:ascii="Calibri" w:hAnsi="Calibri"/>
                <w:b/>
                <w:color w:val="EE0000"/>
              </w:rPr>
              <w:t>15:00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16:00</w:t>
            </w:r>
          </w:p>
        </w:tc>
        <w:tc>
          <w:tcPr>
            <w:tcW w:w="1935" w:type="dxa"/>
          </w:tcPr>
          <w:p w14:paraId="1A4D137A" w14:textId="4F54D128" w:rsidR="00D865DF" w:rsidRPr="00D865DF" w:rsidRDefault="00D865DF" w:rsidP="00D865DF">
            <w:pPr>
              <w:pStyle w:val="TableParagraph"/>
              <w:rPr>
                <w:rFonts w:ascii="Calibri"/>
                <w:b/>
                <w:color w:val="EE0000"/>
                <w:spacing w:val="-5"/>
              </w:rPr>
            </w:pPr>
            <w:r w:rsidRPr="00D865DF">
              <w:rPr>
                <w:rFonts w:ascii="Calibri"/>
                <w:b/>
                <w:color w:val="EE0000"/>
                <w:spacing w:val="-5"/>
              </w:rPr>
              <w:t>3B</w:t>
            </w:r>
          </w:p>
        </w:tc>
      </w:tr>
      <w:tr w:rsidR="00D865DF" w:rsidRPr="00D865DF" w14:paraId="2EF14D77" w14:textId="77777777" w:rsidTr="00D865DF">
        <w:trPr>
          <w:trHeight w:val="250"/>
        </w:trPr>
        <w:tc>
          <w:tcPr>
            <w:tcW w:w="2833" w:type="dxa"/>
          </w:tcPr>
          <w:p w14:paraId="17A00F38" w14:textId="77777777" w:rsidR="00D865DF" w:rsidRPr="00D865DF" w:rsidRDefault="00D865DF" w:rsidP="00D865DF">
            <w:pPr>
              <w:pStyle w:val="TableParagraph"/>
              <w:rPr>
                <w:rFonts w:ascii="Calibri" w:hAnsi="Calibri"/>
                <w:b/>
                <w:color w:val="EE0000"/>
              </w:rPr>
            </w:pPr>
          </w:p>
        </w:tc>
        <w:tc>
          <w:tcPr>
            <w:tcW w:w="2720" w:type="dxa"/>
          </w:tcPr>
          <w:p w14:paraId="7274A0EC" w14:textId="77777777" w:rsidR="00D865DF" w:rsidRPr="00D865DF" w:rsidRDefault="00D865DF" w:rsidP="00D865DF">
            <w:pPr>
              <w:pStyle w:val="TableParagraph"/>
              <w:rPr>
                <w:rFonts w:ascii="Calibri"/>
                <w:b/>
                <w:color w:val="EE0000"/>
                <w:spacing w:val="-2"/>
              </w:rPr>
            </w:pPr>
          </w:p>
        </w:tc>
        <w:tc>
          <w:tcPr>
            <w:tcW w:w="2135" w:type="dxa"/>
          </w:tcPr>
          <w:p w14:paraId="7F4E65CE" w14:textId="7A3599D4" w:rsidR="00D865DF" w:rsidRPr="00D865DF" w:rsidRDefault="00D865DF" w:rsidP="00D865DF">
            <w:pPr>
              <w:pStyle w:val="TableParagraph"/>
              <w:rPr>
                <w:rFonts w:ascii="Calibri" w:hAnsi="Calibri"/>
                <w:b/>
                <w:color w:val="EE0000"/>
              </w:rPr>
            </w:pPr>
            <w:r w:rsidRPr="00D865DF">
              <w:rPr>
                <w:rFonts w:ascii="Calibri" w:hAnsi="Calibri"/>
                <w:b/>
                <w:color w:val="EE0000"/>
              </w:rPr>
              <w:t>16:00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17:00</w:t>
            </w:r>
          </w:p>
        </w:tc>
        <w:tc>
          <w:tcPr>
            <w:tcW w:w="1935" w:type="dxa"/>
          </w:tcPr>
          <w:p w14:paraId="7DA49B93" w14:textId="755B64C8" w:rsidR="00D865DF" w:rsidRPr="00D865DF" w:rsidRDefault="00D865DF" w:rsidP="00D865DF">
            <w:pPr>
              <w:pStyle w:val="TableParagraph"/>
              <w:rPr>
                <w:rFonts w:ascii="Calibri"/>
                <w:b/>
                <w:color w:val="EE0000"/>
                <w:spacing w:val="-5"/>
              </w:rPr>
            </w:pPr>
            <w:r w:rsidRPr="00D865DF">
              <w:rPr>
                <w:rFonts w:ascii="Calibri"/>
                <w:b/>
                <w:color w:val="EE0000"/>
                <w:spacing w:val="-5"/>
              </w:rPr>
              <w:t>1A</w:t>
            </w:r>
          </w:p>
        </w:tc>
      </w:tr>
      <w:tr w:rsidR="00D865DF" w:rsidRPr="00D865DF" w14:paraId="46D1EDFA" w14:textId="77777777" w:rsidTr="00D865DF">
        <w:trPr>
          <w:trHeight w:val="250"/>
        </w:trPr>
        <w:tc>
          <w:tcPr>
            <w:tcW w:w="2833" w:type="dxa"/>
          </w:tcPr>
          <w:p w14:paraId="06DEC4DD" w14:textId="77777777" w:rsidR="00D865DF" w:rsidRPr="00D865DF" w:rsidRDefault="00D865DF" w:rsidP="00D865DF">
            <w:pPr>
              <w:pStyle w:val="TableParagraph"/>
              <w:rPr>
                <w:rFonts w:ascii="Calibri" w:hAnsi="Calibri"/>
                <w:b/>
                <w:color w:val="EE0000"/>
              </w:rPr>
            </w:pPr>
          </w:p>
        </w:tc>
        <w:tc>
          <w:tcPr>
            <w:tcW w:w="2720" w:type="dxa"/>
          </w:tcPr>
          <w:p w14:paraId="2B3304DD" w14:textId="77777777" w:rsidR="00D865DF" w:rsidRPr="00D865DF" w:rsidRDefault="00D865DF" w:rsidP="00D865DF">
            <w:pPr>
              <w:pStyle w:val="TableParagraph"/>
              <w:rPr>
                <w:rFonts w:ascii="Calibri"/>
                <w:b/>
                <w:color w:val="EE0000"/>
                <w:spacing w:val="-2"/>
              </w:rPr>
            </w:pPr>
          </w:p>
        </w:tc>
        <w:tc>
          <w:tcPr>
            <w:tcW w:w="2135" w:type="dxa"/>
          </w:tcPr>
          <w:p w14:paraId="5F4E5D10" w14:textId="7EA35F77" w:rsidR="00D865DF" w:rsidRPr="00D865DF" w:rsidRDefault="00D865DF" w:rsidP="00D865DF">
            <w:pPr>
              <w:pStyle w:val="TableParagraph"/>
              <w:rPr>
                <w:rFonts w:ascii="Calibri" w:hAnsi="Calibri"/>
                <w:b/>
                <w:color w:val="EE0000"/>
              </w:rPr>
            </w:pPr>
            <w:r w:rsidRPr="00D865DF">
              <w:rPr>
                <w:rFonts w:ascii="Calibri" w:hAnsi="Calibri"/>
                <w:b/>
                <w:color w:val="EE0000"/>
              </w:rPr>
              <w:t>17:00</w:t>
            </w:r>
            <w:r w:rsidRPr="00D865DF">
              <w:rPr>
                <w:rFonts w:ascii="Calibri" w:hAnsi="Calibri"/>
                <w:b/>
                <w:color w:val="EE0000"/>
                <w:spacing w:val="-1"/>
              </w:rPr>
              <w:t xml:space="preserve"> </w:t>
            </w:r>
            <w:r w:rsidRPr="00D865DF">
              <w:rPr>
                <w:rFonts w:ascii="Calibri" w:hAnsi="Calibri"/>
                <w:b/>
                <w:color w:val="EE0000"/>
              </w:rPr>
              <w:t>–</w:t>
            </w:r>
            <w:r w:rsidRPr="00D865DF">
              <w:rPr>
                <w:rFonts w:ascii="Calibri" w:hAnsi="Calibri"/>
                <w:b/>
                <w:color w:val="EE0000"/>
                <w:spacing w:val="-3"/>
              </w:rPr>
              <w:t xml:space="preserve"> </w:t>
            </w:r>
            <w:r w:rsidRPr="00D865DF">
              <w:rPr>
                <w:rFonts w:ascii="Calibri" w:hAnsi="Calibri"/>
                <w:b/>
                <w:color w:val="EE0000"/>
                <w:spacing w:val="-2"/>
              </w:rPr>
              <w:t>18:00</w:t>
            </w:r>
          </w:p>
        </w:tc>
        <w:tc>
          <w:tcPr>
            <w:tcW w:w="1935" w:type="dxa"/>
          </w:tcPr>
          <w:p w14:paraId="5C55134A" w14:textId="5C925BA7" w:rsidR="00D865DF" w:rsidRPr="00D865DF" w:rsidRDefault="00D865DF" w:rsidP="00D865DF">
            <w:pPr>
              <w:pStyle w:val="TableParagraph"/>
              <w:rPr>
                <w:rFonts w:ascii="Calibri"/>
                <w:b/>
                <w:color w:val="EE0000"/>
                <w:spacing w:val="-5"/>
              </w:rPr>
            </w:pPr>
            <w:r w:rsidRPr="00D865DF">
              <w:rPr>
                <w:rFonts w:ascii="Calibri"/>
                <w:b/>
                <w:color w:val="EE0000"/>
                <w:spacing w:val="-5"/>
              </w:rPr>
              <w:t>5A</w:t>
            </w:r>
          </w:p>
        </w:tc>
      </w:tr>
    </w:tbl>
    <w:p w14:paraId="48F59C44" w14:textId="77777777" w:rsidR="0020544C" w:rsidRDefault="0020544C" w:rsidP="00C65F90">
      <w:pPr>
        <w:spacing w:after="120"/>
        <w:jc w:val="center"/>
        <w:rPr>
          <w:sz w:val="24"/>
          <w:szCs w:val="24"/>
        </w:rPr>
      </w:pPr>
    </w:p>
    <w:p w14:paraId="0A8E9463" w14:textId="77777777" w:rsidR="00177637" w:rsidRDefault="00177637" w:rsidP="00C65F90">
      <w:pPr>
        <w:spacing w:after="120"/>
        <w:jc w:val="center"/>
        <w:rPr>
          <w:sz w:val="24"/>
          <w:szCs w:val="24"/>
        </w:rPr>
      </w:pPr>
    </w:p>
    <w:p w14:paraId="18B7D9AB" w14:textId="29E63235" w:rsidR="00177637" w:rsidRDefault="005F302E" w:rsidP="00C65F90">
      <w:pPr>
        <w:spacing w:after="120"/>
        <w:jc w:val="center"/>
        <w:rPr>
          <w:b/>
          <w:bCs/>
          <w:spacing w:val="-4"/>
          <w:sz w:val="24"/>
          <w:szCs w:val="24"/>
        </w:rPr>
      </w:pPr>
      <w:r w:rsidRPr="0089337A">
        <w:rPr>
          <w:b/>
          <w:bCs/>
          <w:sz w:val="24"/>
          <w:szCs w:val="24"/>
        </w:rPr>
        <w:lastRenderedPageBreak/>
        <w:t>ORARIO</w:t>
      </w:r>
      <w:r w:rsidRPr="0089337A">
        <w:rPr>
          <w:b/>
          <w:bCs/>
          <w:spacing w:val="-4"/>
          <w:sz w:val="24"/>
          <w:szCs w:val="24"/>
        </w:rPr>
        <w:t xml:space="preserve"> </w:t>
      </w:r>
      <w:r w:rsidRPr="0089337A">
        <w:rPr>
          <w:b/>
          <w:bCs/>
          <w:sz w:val="24"/>
          <w:szCs w:val="24"/>
        </w:rPr>
        <w:t>DI</w:t>
      </w:r>
      <w:r w:rsidRPr="0089337A">
        <w:rPr>
          <w:b/>
          <w:bCs/>
          <w:spacing w:val="-4"/>
          <w:sz w:val="24"/>
          <w:szCs w:val="24"/>
        </w:rPr>
        <w:t xml:space="preserve"> </w:t>
      </w:r>
      <w:r w:rsidRPr="0089337A">
        <w:rPr>
          <w:b/>
          <w:bCs/>
          <w:sz w:val="24"/>
          <w:szCs w:val="24"/>
        </w:rPr>
        <w:t>RICEVIMENTO</w:t>
      </w:r>
      <w:r w:rsidRPr="0089337A">
        <w:rPr>
          <w:b/>
          <w:bCs/>
          <w:spacing w:val="-4"/>
          <w:sz w:val="24"/>
          <w:szCs w:val="24"/>
        </w:rPr>
        <w:t xml:space="preserve"> </w:t>
      </w:r>
      <w:r w:rsidRPr="0089337A">
        <w:rPr>
          <w:b/>
          <w:bCs/>
          <w:sz w:val="24"/>
          <w:szCs w:val="24"/>
        </w:rPr>
        <w:t>DEI</w:t>
      </w:r>
      <w:r w:rsidRPr="0089337A">
        <w:rPr>
          <w:b/>
          <w:bCs/>
          <w:spacing w:val="-4"/>
          <w:sz w:val="24"/>
          <w:szCs w:val="24"/>
        </w:rPr>
        <w:t xml:space="preserve"> </w:t>
      </w:r>
      <w:r w:rsidRPr="0089337A">
        <w:rPr>
          <w:b/>
          <w:bCs/>
          <w:sz w:val="24"/>
          <w:szCs w:val="24"/>
        </w:rPr>
        <w:t>DOCENTI SCUOLA</w:t>
      </w:r>
      <w:r w:rsidRPr="0089337A">
        <w:rPr>
          <w:b/>
          <w:bCs/>
          <w:spacing w:val="-6"/>
          <w:sz w:val="24"/>
          <w:szCs w:val="24"/>
        </w:rPr>
        <w:t xml:space="preserve"> </w:t>
      </w:r>
      <w:r w:rsidRPr="0089337A">
        <w:rPr>
          <w:b/>
          <w:bCs/>
          <w:sz w:val="24"/>
          <w:szCs w:val="24"/>
        </w:rPr>
        <w:t>SECONDARIA</w:t>
      </w:r>
      <w:r w:rsidRPr="0089337A">
        <w:rPr>
          <w:b/>
          <w:bCs/>
          <w:spacing w:val="-5"/>
          <w:sz w:val="24"/>
          <w:szCs w:val="24"/>
        </w:rPr>
        <w:t xml:space="preserve"> </w:t>
      </w:r>
      <w:r w:rsidRPr="0089337A">
        <w:rPr>
          <w:b/>
          <w:bCs/>
          <w:sz w:val="24"/>
          <w:szCs w:val="24"/>
        </w:rPr>
        <w:t>DI</w:t>
      </w:r>
      <w:r w:rsidRPr="0089337A">
        <w:rPr>
          <w:b/>
          <w:bCs/>
          <w:spacing w:val="-5"/>
          <w:sz w:val="24"/>
          <w:szCs w:val="24"/>
        </w:rPr>
        <w:t xml:space="preserve"> </w:t>
      </w:r>
      <w:r w:rsidRPr="0089337A">
        <w:rPr>
          <w:b/>
          <w:bCs/>
          <w:sz w:val="24"/>
          <w:szCs w:val="24"/>
        </w:rPr>
        <w:t>PRIMO</w:t>
      </w:r>
      <w:r w:rsidRPr="0089337A">
        <w:rPr>
          <w:b/>
          <w:bCs/>
          <w:spacing w:val="-8"/>
          <w:sz w:val="24"/>
          <w:szCs w:val="24"/>
        </w:rPr>
        <w:t xml:space="preserve"> </w:t>
      </w:r>
      <w:r w:rsidRPr="0089337A">
        <w:rPr>
          <w:b/>
          <w:bCs/>
          <w:spacing w:val="-4"/>
          <w:sz w:val="24"/>
          <w:szCs w:val="24"/>
        </w:rPr>
        <w:t>GRADO</w:t>
      </w:r>
    </w:p>
    <w:p w14:paraId="5C06FF20" w14:textId="77777777" w:rsidR="005F302E" w:rsidRDefault="005F302E" w:rsidP="00C65F90">
      <w:pPr>
        <w:spacing w:after="120"/>
        <w:jc w:val="center"/>
        <w:rPr>
          <w:b/>
          <w:bCs/>
          <w:spacing w:val="-4"/>
          <w:sz w:val="24"/>
          <w:szCs w:val="24"/>
        </w:rPr>
      </w:pPr>
    </w:p>
    <w:tbl>
      <w:tblPr>
        <w:tblStyle w:val="TableNormal"/>
        <w:tblW w:w="0" w:type="auto"/>
        <w:jc w:val="center"/>
        <w:tblBorders>
          <w:top w:val="single" w:sz="12" w:space="0" w:color="4F81BC"/>
          <w:left w:val="single" w:sz="12" w:space="0" w:color="4F81BC"/>
          <w:bottom w:val="single" w:sz="12" w:space="0" w:color="4F81BC"/>
          <w:right w:val="single" w:sz="12" w:space="0" w:color="4F81BC"/>
          <w:insideH w:val="single" w:sz="12" w:space="0" w:color="4F81BC"/>
          <w:insideV w:val="single" w:sz="12" w:space="0" w:color="4F81BC"/>
        </w:tblBorders>
        <w:tblLayout w:type="fixed"/>
        <w:tblLook w:val="01E0" w:firstRow="1" w:lastRow="1" w:firstColumn="1" w:lastColumn="1" w:noHBand="0" w:noVBand="0"/>
      </w:tblPr>
      <w:tblGrid>
        <w:gridCol w:w="499"/>
        <w:gridCol w:w="1877"/>
        <w:gridCol w:w="2652"/>
        <w:gridCol w:w="2177"/>
        <w:gridCol w:w="1159"/>
        <w:gridCol w:w="1219"/>
      </w:tblGrid>
      <w:tr w:rsidR="005F302E" w:rsidRPr="0089337A" w14:paraId="28F74FB1" w14:textId="77777777" w:rsidTr="005F302E">
        <w:trPr>
          <w:trHeight w:val="562"/>
          <w:jc w:val="center"/>
        </w:trPr>
        <w:tc>
          <w:tcPr>
            <w:tcW w:w="499" w:type="dxa"/>
          </w:tcPr>
          <w:p w14:paraId="264294CA" w14:textId="77777777" w:rsidR="005F302E" w:rsidRPr="0089337A" w:rsidRDefault="005F302E" w:rsidP="00D5460D">
            <w:pPr>
              <w:pStyle w:val="TableParagraph"/>
              <w:spacing w:before="1"/>
              <w:ind w:left="27"/>
              <w:jc w:val="center"/>
              <w:rPr>
                <w:color w:val="EE0000"/>
                <w:sz w:val="24"/>
                <w:szCs w:val="24"/>
              </w:rPr>
            </w:pPr>
            <w:r w:rsidRPr="0089337A">
              <w:rPr>
                <w:color w:val="EE0000"/>
                <w:spacing w:val="-5"/>
                <w:sz w:val="24"/>
                <w:szCs w:val="24"/>
              </w:rPr>
              <w:t>N°</w:t>
            </w:r>
          </w:p>
        </w:tc>
        <w:tc>
          <w:tcPr>
            <w:tcW w:w="4529" w:type="dxa"/>
            <w:gridSpan w:val="2"/>
            <w:shd w:val="clear" w:color="auto" w:fill="94B3D6"/>
          </w:tcPr>
          <w:p w14:paraId="6352D7AE" w14:textId="77777777" w:rsidR="005F302E" w:rsidRPr="0089337A" w:rsidRDefault="005F302E" w:rsidP="00D5460D">
            <w:pPr>
              <w:pStyle w:val="TableParagraph"/>
              <w:spacing w:before="1"/>
              <w:ind w:left="0"/>
              <w:rPr>
                <w:b/>
                <w:color w:val="EE0000"/>
                <w:sz w:val="24"/>
                <w:szCs w:val="24"/>
              </w:rPr>
            </w:pPr>
          </w:p>
          <w:p w14:paraId="7C29274B" w14:textId="77777777" w:rsidR="005F302E" w:rsidRPr="0089337A" w:rsidRDefault="005F302E" w:rsidP="00D5460D">
            <w:pPr>
              <w:pStyle w:val="TableParagraph"/>
              <w:spacing w:line="260" w:lineRule="exact"/>
              <w:ind w:left="26"/>
              <w:jc w:val="center"/>
              <w:rPr>
                <w:b/>
                <w:color w:val="EE0000"/>
                <w:sz w:val="24"/>
                <w:szCs w:val="24"/>
              </w:rPr>
            </w:pPr>
            <w:r w:rsidRPr="0089337A">
              <w:rPr>
                <w:b/>
                <w:color w:val="EE0000"/>
                <w:spacing w:val="-2"/>
                <w:sz w:val="24"/>
                <w:szCs w:val="24"/>
              </w:rPr>
              <w:t>DOCENTI</w:t>
            </w:r>
          </w:p>
        </w:tc>
        <w:tc>
          <w:tcPr>
            <w:tcW w:w="2177" w:type="dxa"/>
            <w:shd w:val="clear" w:color="auto" w:fill="94B3D6"/>
          </w:tcPr>
          <w:p w14:paraId="51D55677" w14:textId="77777777" w:rsidR="005F302E" w:rsidRPr="0089337A" w:rsidRDefault="005F302E" w:rsidP="00D5460D">
            <w:pPr>
              <w:pStyle w:val="TableParagraph"/>
              <w:spacing w:before="1"/>
              <w:ind w:left="0"/>
              <w:rPr>
                <w:b/>
                <w:color w:val="EE0000"/>
                <w:sz w:val="24"/>
                <w:szCs w:val="24"/>
              </w:rPr>
            </w:pPr>
          </w:p>
          <w:p w14:paraId="0062F491" w14:textId="77777777" w:rsidR="005F302E" w:rsidRPr="0089337A" w:rsidRDefault="005F302E" w:rsidP="00D5460D">
            <w:pPr>
              <w:pStyle w:val="TableParagraph"/>
              <w:spacing w:line="260" w:lineRule="exact"/>
              <w:ind w:left="638"/>
              <w:rPr>
                <w:b/>
                <w:color w:val="EE0000"/>
                <w:sz w:val="24"/>
                <w:szCs w:val="24"/>
              </w:rPr>
            </w:pPr>
            <w:r w:rsidRPr="0089337A">
              <w:rPr>
                <w:b/>
                <w:color w:val="EE0000"/>
                <w:spacing w:val="-2"/>
                <w:sz w:val="24"/>
                <w:szCs w:val="24"/>
              </w:rPr>
              <w:t>GIORNO</w:t>
            </w:r>
          </w:p>
        </w:tc>
        <w:tc>
          <w:tcPr>
            <w:tcW w:w="2378" w:type="dxa"/>
            <w:gridSpan w:val="2"/>
            <w:shd w:val="clear" w:color="auto" w:fill="94B3D6"/>
          </w:tcPr>
          <w:p w14:paraId="6F4D1047" w14:textId="77777777" w:rsidR="005F302E" w:rsidRPr="0089337A" w:rsidRDefault="005F302E" w:rsidP="00D5460D">
            <w:pPr>
              <w:pStyle w:val="TableParagraph"/>
              <w:spacing w:before="1"/>
              <w:ind w:left="0"/>
              <w:rPr>
                <w:b/>
                <w:color w:val="EE0000"/>
                <w:sz w:val="24"/>
                <w:szCs w:val="24"/>
              </w:rPr>
            </w:pPr>
          </w:p>
          <w:p w14:paraId="7A765712" w14:textId="77777777" w:rsidR="005F302E" w:rsidRPr="0089337A" w:rsidRDefault="005F302E" w:rsidP="00D5460D">
            <w:pPr>
              <w:pStyle w:val="TableParagraph"/>
              <w:spacing w:line="260" w:lineRule="exact"/>
              <w:ind w:left="32"/>
              <w:jc w:val="center"/>
              <w:rPr>
                <w:b/>
                <w:color w:val="EE0000"/>
                <w:sz w:val="24"/>
                <w:szCs w:val="24"/>
              </w:rPr>
            </w:pPr>
            <w:r w:rsidRPr="0089337A">
              <w:rPr>
                <w:b/>
                <w:color w:val="EE0000"/>
                <w:spacing w:val="-5"/>
                <w:sz w:val="24"/>
                <w:szCs w:val="24"/>
              </w:rPr>
              <w:t>ORA</w:t>
            </w:r>
          </w:p>
        </w:tc>
      </w:tr>
      <w:tr w:rsidR="005F302E" w:rsidRPr="0089337A" w14:paraId="722FD059" w14:textId="77777777" w:rsidTr="005F302E">
        <w:trPr>
          <w:trHeight w:val="282"/>
          <w:jc w:val="center"/>
        </w:trPr>
        <w:tc>
          <w:tcPr>
            <w:tcW w:w="499" w:type="dxa"/>
          </w:tcPr>
          <w:p w14:paraId="32B90069" w14:textId="77777777" w:rsidR="005F302E" w:rsidRPr="0089337A" w:rsidRDefault="005F302E" w:rsidP="00D5460D">
            <w:pPr>
              <w:pStyle w:val="TableParagraph"/>
              <w:ind w:left="0"/>
              <w:rPr>
                <w:color w:val="EE0000"/>
                <w:sz w:val="24"/>
                <w:szCs w:val="24"/>
              </w:rPr>
            </w:pPr>
          </w:p>
        </w:tc>
        <w:tc>
          <w:tcPr>
            <w:tcW w:w="1877" w:type="dxa"/>
          </w:tcPr>
          <w:p w14:paraId="7E517E14" w14:textId="77777777" w:rsidR="005F302E" w:rsidRPr="0089337A" w:rsidRDefault="005F302E" w:rsidP="00D5460D">
            <w:pPr>
              <w:pStyle w:val="TableParagraph"/>
              <w:spacing w:before="1" w:line="260" w:lineRule="exact"/>
              <w:ind w:left="457"/>
              <w:rPr>
                <w:color w:val="EE0000"/>
                <w:sz w:val="24"/>
                <w:szCs w:val="24"/>
              </w:rPr>
            </w:pPr>
            <w:r w:rsidRPr="0089337A">
              <w:rPr>
                <w:color w:val="EE0000"/>
                <w:spacing w:val="-2"/>
                <w:sz w:val="24"/>
                <w:szCs w:val="24"/>
              </w:rPr>
              <w:t>Cognome</w:t>
            </w:r>
          </w:p>
        </w:tc>
        <w:tc>
          <w:tcPr>
            <w:tcW w:w="2652" w:type="dxa"/>
          </w:tcPr>
          <w:p w14:paraId="175EBF7A" w14:textId="77777777" w:rsidR="005F302E" w:rsidRPr="0089337A" w:rsidRDefault="005F302E" w:rsidP="00D5460D">
            <w:pPr>
              <w:pStyle w:val="TableParagraph"/>
              <w:spacing w:before="1" w:line="260" w:lineRule="exact"/>
              <w:ind w:left="28"/>
              <w:jc w:val="center"/>
              <w:rPr>
                <w:color w:val="EE0000"/>
                <w:sz w:val="24"/>
                <w:szCs w:val="24"/>
              </w:rPr>
            </w:pPr>
            <w:r w:rsidRPr="0089337A">
              <w:rPr>
                <w:color w:val="EE0000"/>
                <w:spacing w:val="-4"/>
                <w:sz w:val="24"/>
                <w:szCs w:val="24"/>
              </w:rPr>
              <w:t>Nome</w:t>
            </w:r>
          </w:p>
        </w:tc>
        <w:tc>
          <w:tcPr>
            <w:tcW w:w="2177" w:type="dxa"/>
          </w:tcPr>
          <w:p w14:paraId="28E468B0" w14:textId="77777777" w:rsidR="005F302E" w:rsidRPr="0089337A" w:rsidRDefault="005F302E" w:rsidP="00D5460D">
            <w:pPr>
              <w:pStyle w:val="TableParagraph"/>
              <w:ind w:left="0"/>
              <w:rPr>
                <w:color w:val="EE0000"/>
                <w:sz w:val="24"/>
                <w:szCs w:val="24"/>
              </w:rPr>
            </w:pPr>
          </w:p>
        </w:tc>
        <w:tc>
          <w:tcPr>
            <w:tcW w:w="1159" w:type="dxa"/>
          </w:tcPr>
          <w:p w14:paraId="5D90F8B5" w14:textId="77777777" w:rsidR="005F302E" w:rsidRPr="0089337A" w:rsidRDefault="005F302E" w:rsidP="00D5460D">
            <w:pPr>
              <w:pStyle w:val="TableParagraph"/>
              <w:spacing w:before="1" w:line="260" w:lineRule="exact"/>
              <w:ind w:left="134" w:right="103"/>
              <w:jc w:val="center"/>
              <w:rPr>
                <w:b/>
                <w:color w:val="EE0000"/>
                <w:sz w:val="24"/>
                <w:szCs w:val="24"/>
              </w:rPr>
            </w:pPr>
            <w:r w:rsidRPr="0089337A">
              <w:rPr>
                <w:b/>
                <w:color w:val="EE0000"/>
                <w:spacing w:val="-2"/>
                <w:sz w:val="24"/>
                <w:szCs w:val="24"/>
              </w:rPr>
              <w:t>Dalle</w:t>
            </w:r>
          </w:p>
        </w:tc>
        <w:tc>
          <w:tcPr>
            <w:tcW w:w="1219" w:type="dxa"/>
          </w:tcPr>
          <w:p w14:paraId="1DA2309E" w14:textId="77777777" w:rsidR="005F302E" w:rsidRPr="0089337A" w:rsidRDefault="005F302E" w:rsidP="00D5460D">
            <w:pPr>
              <w:pStyle w:val="TableParagraph"/>
              <w:spacing w:before="1" w:line="260" w:lineRule="exact"/>
              <w:ind w:left="27"/>
              <w:jc w:val="center"/>
              <w:rPr>
                <w:b/>
                <w:color w:val="EE0000"/>
                <w:sz w:val="24"/>
                <w:szCs w:val="24"/>
              </w:rPr>
            </w:pPr>
            <w:r w:rsidRPr="0089337A">
              <w:rPr>
                <w:b/>
                <w:color w:val="EE0000"/>
                <w:spacing w:val="-4"/>
                <w:sz w:val="24"/>
                <w:szCs w:val="24"/>
              </w:rPr>
              <w:t>Alle</w:t>
            </w:r>
          </w:p>
        </w:tc>
      </w:tr>
      <w:tr w:rsidR="0089337A" w:rsidRPr="0089337A" w14:paraId="79290285" w14:textId="77777777" w:rsidTr="005F302E">
        <w:trPr>
          <w:trHeight w:val="282"/>
          <w:jc w:val="center"/>
        </w:trPr>
        <w:tc>
          <w:tcPr>
            <w:tcW w:w="499" w:type="dxa"/>
          </w:tcPr>
          <w:p w14:paraId="2F58D3F4" w14:textId="77777777" w:rsidR="0089337A" w:rsidRPr="0089337A" w:rsidRDefault="0089337A" w:rsidP="0089337A">
            <w:pPr>
              <w:pStyle w:val="TableParagraph"/>
              <w:spacing w:before="1" w:line="260" w:lineRule="exact"/>
              <w:ind w:left="27" w:right="146"/>
              <w:jc w:val="center"/>
              <w:rPr>
                <w:color w:val="EE0000"/>
                <w:sz w:val="24"/>
                <w:szCs w:val="24"/>
              </w:rPr>
            </w:pPr>
            <w:r w:rsidRPr="0089337A">
              <w:rPr>
                <w:color w:val="EE0000"/>
                <w:spacing w:val="-10"/>
                <w:sz w:val="24"/>
                <w:szCs w:val="24"/>
              </w:rPr>
              <w:t>1</w:t>
            </w:r>
          </w:p>
        </w:tc>
        <w:tc>
          <w:tcPr>
            <w:tcW w:w="1877" w:type="dxa"/>
          </w:tcPr>
          <w:p w14:paraId="7DC80796" w14:textId="4442A4F8" w:rsidR="0089337A" w:rsidRPr="0089337A" w:rsidRDefault="0089337A" w:rsidP="0089337A">
            <w:pPr>
              <w:pStyle w:val="TableParagraph"/>
              <w:spacing w:before="1" w:line="260" w:lineRule="exact"/>
              <w:rPr>
                <w:color w:val="EE0000"/>
                <w:sz w:val="24"/>
                <w:szCs w:val="24"/>
              </w:rPr>
            </w:pPr>
            <w:r w:rsidRPr="0089337A">
              <w:rPr>
                <w:color w:val="EE0000"/>
                <w:spacing w:val="-2"/>
                <w:sz w:val="24"/>
              </w:rPr>
              <w:t>ABBRUZZESE</w:t>
            </w:r>
          </w:p>
        </w:tc>
        <w:tc>
          <w:tcPr>
            <w:tcW w:w="2652" w:type="dxa"/>
          </w:tcPr>
          <w:p w14:paraId="7DD7FE6C" w14:textId="11CF8B01" w:rsidR="0089337A" w:rsidRPr="0089337A" w:rsidRDefault="0089337A" w:rsidP="0089337A">
            <w:pPr>
              <w:pStyle w:val="TableParagraph"/>
              <w:spacing w:before="1" w:line="260" w:lineRule="exact"/>
              <w:rPr>
                <w:color w:val="EE0000"/>
                <w:sz w:val="24"/>
                <w:szCs w:val="24"/>
              </w:rPr>
            </w:pPr>
            <w:r w:rsidRPr="0089337A">
              <w:rPr>
                <w:color w:val="EE0000"/>
                <w:spacing w:val="-2"/>
                <w:sz w:val="24"/>
              </w:rPr>
              <w:t>PAOLA</w:t>
            </w:r>
          </w:p>
        </w:tc>
        <w:tc>
          <w:tcPr>
            <w:tcW w:w="2177" w:type="dxa"/>
          </w:tcPr>
          <w:p w14:paraId="62487C07" w14:textId="453BB844"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MARTEDÌ</w:t>
            </w:r>
          </w:p>
        </w:tc>
        <w:tc>
          <w:tcPr>
            <w:tcW w:w="1159" w:type="dxa"/>
          </w:tcPr>
          <w:p w14:paraId="11CB100F" w14:textId="15E080E4"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09,00</w:t>
            </w:r>
          </w:p>
        </w:tc>
        <w:tc>
          <w:tcPr>
            <w:tcW w:w="1219" w:type="dxa"/>
          </w:tcPr>
          <w:p w14:paraId="3633B810" w14:textId="5CCBFD03"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10,00</w:t>
            </w:r>
          </w:p>
        </w:tc>
      </w:tr>
      <w:tr w:rsidR="0089337A" w:rsidRPr="0089337A" w14:paraId="4A1D94AE" w14:textId="77777777" w:rsidTr="005F302E">
        <w:trPr>
          <w:trHeight w:val="282"/>
          <w:jc w:val="center"/>
        </w:trPr>
        <w:tc>
          <w:tcPr>
            <w:tcW w:w="499" w:type="dxa"/>
          </w:tcPr>
          <w:p w14:paraId="355297D0" w14:textId="77777777" w:rsidR="0089337A" w:rsidRPr="0089337A" w:rsidRDefault="0089337A" w:rsidP="0089337A">
            <w:pPr>
              <w:pStyle w:val="TableParagraph"/>
              <w:spacing w:line="262" w:lineRule="exact"/>
              <w:ind w:left="27" w:right="146"/>
              <w:jc w:val="center"/>
              <w:rPr>
                <w:color w:val="EE0000"/>
                <w:sz w:val="24"/>
                <w:szCs w:val="24"/>
              </w:rPr>
            </w:pPr>
            <w:r w:rsidRPr="0089337A">
              <w:rPr>
                <w:color w:val="EE0000"/>
                <w:spacing w:val="-10"/>
                <w:sz w:val="24"/>
                <w:szCs w:val="24"/>
              </w:rPr>
              <w:t>2</w:t>
            </w:r>
          </w:p>
        </w:tc>
        <w:tc>
          <w:tcPr>
            <w:tcW w:w="1877" w:type="dxa"/>
          </w:tcPr>
          <w:p w14:paraId="3C96C4D4" w14:textId="262DA45C" w:rsidR="0089337A" w:rsidRPr="0089337A" w:rsidRDefault="0089337A" w:rsidP="0089337A">
            <w:pPr>
              <w:pStyle w:val="TableParagraph"/>
              <w:spacing w:line="262" w:lineRule="exact"/>
              <w:rPr>
                <w:color w:val="EE0000"/>
                <w:sz w:val="24"/>
                <w:szCs w:val="24"/>
              </w:rPr>
            </w:pPr>
            <w:r w:rsidRPr="0089337A">
              <w:rPr>
                <w:color w:val="EE0000"/>
                <w:spacing w:val="-5"/>
                <w:sz w:val="24"/>
              </w:rPr>
              <w:t>APA</w:t>
            </w:r>
          </w:p>
        </w:tc>
        <w:tc>
          <w:tcPr>
            <w:tcW w:w="2652" w:type="dxa"/>
          </w:tcPr>
          <w:p w14:paraId="7F09D0AE" w14:textId="6EE5C243" w:rsidR="0089337A" w:rsidRPr="0089337A" w:rsidRDefault="0089337A" w:rsidP="0089337A">
            <w:pPr>
              <w:pStyle w:val="TableParagraph"/>
              <w:spacing w:line="262" w:lineRule="exact"/>
              <w:rPr>
                <w:color w:val="EE0000"/>
                <w:sz w:val="24"/>
                <w:szCs w:val="24"/>
              </w:rPr>
            </w:pPr>
            <w:r w:rsidRPr="0089337A">
              <w:rPr>
                <w:color w:val="EE0000"/>
                <w:spacing w:val="-2"/>
                <w:sz w:val="24"/>
              </w:rPr>
              <w:t>PAOLA</w:t>
            </w:r>
          </w:p>
        </w:tc>
        <w:tc>
          <w:tcPr>
            <w:tcW w:w="2177" w:type="dxa"/>
          </w:tcPr>
          <w:p w14:paraId="369790FB" w14:textId="4AC7666B" w:rsidR="0089337A" w:rsidRPr="0089337A" w:rsidRDefault="0089337A" w:rsidP="0089337A">
            <w:pPr>
              <w:pStyle w:val="TableParagraph"/>
              <w:spacing w:line="262" w:lineRule="exact"/>
              <w:ind w:left="105"/>
              <w:rPr>
                <w:b/>
                <w:color w:val="EE0000"/>
                <w:sz w:val="24"/>
                <w:szCs w:val="24"/>
              </w:rPr>
            </w:pPr>
            <w:r w:rsidRPr="0089337A">
              <w:rPr>
                <w:b/>
                <w:color w:val="EE0000"/>
                <w:spacing w:val="-2"/>
                <w:sz w:val="24"/>
              </w:rPr>
              <w:t>GIOVEDÌ</w:t>
            </w:r>
          </w:p>
        </w:tc>
        <w:tc>
          <w:tcPr>
            <w:tcW w:w="1159" w:type="dxa"/>
          </w:tcPr>
          <w:p w14:paraId="6FA1CB11" w14:textId="44F848D3" w:rsidR="0089337A" w:rsidRPr="0089337A" w:rsidRDefault="0089337A" w:rsidP="0089337A">
            <w:pPr>
              <w:pStyle w:val="TableParagraph"/>
              <w:spacing w:line="262" w:lineRule="exact"/>
              <w:ind w:left="134" w:right="108"/>
              <w:jc w:val="center"/>
              <w:rPr>
                <w:b/>
                <w:color w:val="EE0000"/>
                <w:sz w:val="24"/>
                <w:szCs w:val="24"/>
              </w:rPr>
            </w:pPr>
            <w:r w:rsidRPr="0089337A">
              <w:rPr>
                <w:b/>
                <w:color w:val="EE0000"/>
                <w:spacing w:val="-2"/>
                <w:sz w:val="24"/>
              </w:rPr>
              <w:t>10,00</w:t>
            </w:r>
          </w:p>
        </w:tc>
        <w:tc>
          <w:tcPr>
            <w:tcW w:w="1219" w:type="dxa"/>
          </w:tcPr>
          <w:p w14:paraId="2CF83BDF" w14:textId="3F4F9D88" w:rsidR="0089337A" w:rsidRPr="0089337A" w:rsidRDefault="0089337A" w:rsidP="0089337A">
            <w:pPr>
              <w:pStyle w:val="TableParagraph"/>
              <w:spacing w:line="262" w:lineRule="exact"/>
              <w:ind w:left="27" w:right="3"/>
              <w:jc w:val="center"/>
              <w:rPr>
                <w:b/>
                <w:color w:val="EE0000"/>
                <w:sz w:val="24"/>
                <w:szCs w:val="24"/>
              </w:rPr>
            </w:pPr>
            <w:r w:rsidRPr="0089337A">
              <w:rPr>
                <w:b/>
                <w:color w:val="EE0000"/>
                <w:spacing w:val="-2"/>
                <w:sz w:val="24"/>
              </w:rPr>
              <w:t>11,00</w:t>
            </w:r>
          </w:p>
        </w:tc>
      </w:tr>
      <w:tr w:rsidR="0089337A" w:rsidRPr="0089337A" w14:paraId="7D080BA5" w14:textId="77777777" w:rsidTr="005F302E">
        <w:trPr>
          <w:trHeight w:val="279"/>
          <w:jc w:val="center"/>
        </w:trPr>
        <w:tc>
          <w:tcPr>
            <w:tcW w:w="499" w:type="dxa"/>
          </w:tcPr>
          <w:p w14:paraId="6BDDB9AA" w14:textId="77777777" w:rsidR="0089337A" w:rsidRPr="0089337A" w:rsidRDefault="0089337A" w:rsidP="0089337A">
            <w:pPr>
              <w:pStyle w:val="TableParagraph"/>
              <w:spacing w:line="260" w:lineRule="exact"/>
              <w:ind w:left="27" w:right="146"/>
              <w:jc w:val="center"/>
              <w:rPr>
                <w:color w:val="EE0000"/>
                <w:sz w:val="24"/>
                <w:szCs w:val="24"/>
              </w:rPr>
            </w:pPr>
            <w:r w:rsidRPr="0089337A">
              <w:rPr>
                <w:color w:val="EE0000"/>
                <w:spacing w:val="-10"/>
                <w:sz w:val="24"/>
                <w:szCs w:val="24"/>
              </w:rPr>
              <w:t>3</w:t>
            </w:r>
          </w:p>
        </w:tc>
        <w:tc>
          <w:tcPr>
            <w:tcW w:w="1877" w:type="dxa"/>
          </w:tcPr>
          <w:p w14:paraId="3428A286" w14:textId="06725E40" w:rsidR="0089337A" w:rsidRPr="0089337A" w:rsidRDefault="0089337A" w:rsidP="0089337A">
            <w:pPr>
              <w:pStyle w:val="TableParagraph"/>
              <w:spacing w:line="260" w:lineRule="exact"/>
              <w:rPr>
                <w:color w:val="EE0000"/>
                <w:sz w:val="24"/>
                <w:szCs w:val="24"/>
              </w:rPr>
            </w:pPr>
            <w:r w:rsidRPr="0089337A">
              <w:rPr>
                <w:color w:val="EE0000"/>
                <w:spacing w:val="-2"/>
                <w:sz w:val="24"/>
              </w:rPr>
              <w:t>ARCIDIACONE</w:t>
            </w:r>
          </w:p>
        </w:tc>
        <w:tc>
          <w:tcPr>
            <w:tcW w:w="2652" w:type="dxa"/>
          </w:tcPr>
          <w:p w14:paraId="15EFBA96" w14:textId="61446EB1" w:rsidR="0089337A" w:rsidRPr="0089337A" w:rsidRDefault="0089337A" w:rsidP="0089337A">
            <w:pPr>
              <w:pStyle w:val="TableParagraph"/>
              <w:spacing w:line="260" w:lineRule="exact"/>
              <w:rPr>
                <w:color w:val="EE0000"/>
                <w:sz w:val="24"/>
                <w:szCs w:val="24"/>
              </w:rPr>
            </w:pPr>
            <w:r w:rsidRPr="0089337A">
              <w:rPr>
                <w:color w:val="EE0000"/>
                <w:spacing w:val="-2"/>
                <w:sz w:val="24"/>
              </w:rPr>
              <w:t>CARMELA</w:t>
            </w:r>
          </w:p>
        </w:tc>
        <w:tc>
          <w:tcPr>
            <w:tcW w:w="2177" w:type="dxa"/>
          </w:tcPr>
          <w:p w14:paraId="28D5C00B" w14:textId="4781E9E3" w:rsidR="0089337A" w:rsidRPr="0089337A" w:rsidRDefault="0089337A" w:rsidP="0089337A">
            <w:pPr>
              <w:pStyle w:val="TableParagraph"/>
              <w:spacing w:line="260" w:lineRule="exact"/>
              <w:ind w:left="105"/>
              <w:rPr>
                <w:b/>
                <w:color w:val="EE0000"/>
                <w:sz w:val="24"/>
                <w:szCs w:val="24"/>
              </w:rPr>
            </w:pPr>
            <w:r w:rsidRPr="0089337A">
              <w:rPr>
                <w:b/>
                <w:color w:val="EE0000"/>
                <w:spacing w:val="-2"/>
                <w:sz w:val="24"/>
              </w:rPr>
              <w:t>LUNEDÌ</w:t>
            </w:r>
          </w:p>
        </w:tc>
        <w:tc>
          <w:tcPr>
            <w:tcW w:w="1159" w:type="dxa"/>
          </w:tcPr>
          <w:p w14:paraId="2B353EA3" w14:textId="54E45B56" w:rsidR="0089337A" w:rsidRPr="0089337A" w:rsidRDefault="0089337A" w:rsidP="0089337A">
            <w:pPr>
              <w:pStyle w:val="TableParagraph"/>
              <w:spacing w:line="260" w:lineRule="exact"/>
              <w:ind w:left="134" w:right="108"/>
              <w:jc w:val="center"/>
              <w:rPr>
                <w:b/>
                <w:color w:val="EE0000"/>
                <w:sz w:val="24"/>
                <w:szCs w:val="24"/>
              </w:rPr>
            </w:pPr>
            <w:r w:rsidRPr="0089337A">
              <w:rPr>
                <w:b/>
                <w:color w:val="EE0000"/>
                <w:spacing w:val="-2"/>
                <w:sz w:val="24"/>
              </w:rPr>
              <w:t>11,00</w:t>
            </w:r>
          </w:p>
        </w:tc>
        <w:tc>
          <w:tcPr>
            <w:tcW w:w="1219" w:type="dxa"/>
          </w:tcPr>
          <w:p w14:paraId="34B0C87C" w14:textId="687F1879" w:rsidR="0089337A" w:rsidRPr="0089337A" w:rsidRDefault="0089337A" w:rsidP="0089337A">
            <w:pPr>
              <w:pStyle w:val="TableParagraph"/>
              <w:spacing w:line="260" w:lineRule="exact"/>
              <w:ind w:left="27" w:right="3"/>
              <w:jc w:val="center"/>
              <w:rPr>
                <w:b/>
                <w:color w:val="EE0000"/>
                <w:sz w:val="24"/>
                <w:szCs w:val="24"/>
              </w:rPr>
            </w:pPr>
            <w:r w:rsidRPr="0089337A">
              <w:rPr>
                <w:b/>
                <w:color w:val="EE0000"/>
                <w:spacing w:val="-2"/>
                <w:sz w:val="24"/>
              </w:rPr>
              <w:t>12,00</w:t>
            </w:r>
          </w:p>
        </w:tc>
      </w:tr>
      <w:tr w:rsidR="0089337A" w:rsidRPr="0089337A" w14:paraId="6BFAC88F" w14:textId="77777777" w:rsidTr="005F302E">
        <w:trPr>
          <w:trHeight w:val="281"/>
          <w:jc w:val="center"/>
        </w:trPr>
        <w:tc>
          <w:tcPr>
            <w:tcW w:w="499" w:type="dxa"/>
          </w:tcPr>
          <w:p w14:paraId="38B3A789" w14:textId="77777777" w:rsidR="0089337A" w:rsidRPr="0089337A" w:rsidRDefault="0089337A" w:rsidP="0089337A">
            <w:pPr>
              <w:pStyle w:val="TableParagraph"/>
              <w:spacing w:before="1" w:line="260" w:lineRule="exact"/>
              <w:ind w:left="27" w:right="146"/>
              <w:jc w:val="center"/>
              <w:rPr>
                <w:color w:val="EE0000"/>
                <w:sz w:val="24"/>
                <w:szCs w:val="24"/>
              </w:rPr>
            </w:pPr>
            <w:r w:rsidRPr="0089337A">
              <w:rPr>
                <w:color w:val="EE0000"/>
                <w:spacing w:val="-10"/>
                <w:sz w:val="24"/>
                <w:szCs w:val="24"/>
              </w:rPr>
              <w:t>4</w:t>
            </w:r>
          </w:p>
        </w:tc>
        <w:tc>
          <w:tcPr>
            <w:tcW w:w="1877" w:type="dxa"/>
          </w:tcPr>
          <w:p w14:paraId="5F2F1081" w14:textId="58D417E6" w:rsidR="0089337A" w:rsidRPr="0089337A" w:rsidRDefault="0089337A" w:rsidP="0089337A">
            <w:pPr>
              <w:pStyle w:val="TableParagraph"/>
              <w:spacing w:before="1" w:line="260" w:lineRule="exact"/>
              <w:rPr>
                <w:color w:val="EE0000"/>
                <w:sz w:val="24"/>
                <w:szCs w:val="24"/>
              </w:rPr>
            </w:pPr>
            <w:r w:rsidRPr="0089337A">
              <w:rPr>
                <w:color w:val="EE0000"/>
                <w:spacing w:val="-2"/>
                <w:sz w:val="24"/>
              </w:rPr>
              <w:t>ARCIDIACONE</w:t>
            </w:r>
          </w:p>
        </w:tc>
        <w:tc>
          <w:tcPr>
            <w:tcW w:w="2652" w:type="dxa"/>
          </w:tcPr>
          <w:p w14:paraId="2B99079F" w14:textId="7F93DC2F" w:rsidR="0089337A" w:rsidRPr="0089337A" w:rsidRDefault="0089337A" w:rsidP="0089337A">
            <w:pPr>
              <w:pStyle w:val="TableParagraph"/>
              <w:spacing w:before="1" w:line="260" w:lineRule="exact"/>
              <w:rPr>
                <w:color w:val="EE0000"/>
                <w:sz w:val="24"/>
                <w:szCs w:val="24"/>
              </w:rPr>
            </w:pPr>
            <w:r w:rsidRPr="0089337A">
              <w:rPr>
                <w:color w:val="EE0000"/>
                <w:sz w:val="24"/>
              </w:rPr>
              <w:t xml:space="preserve">MARIA </w:t>
            </w:r>
            <w:r w:rsidRPr="0089337A">
              <w:rPr>
                <w:color w:val="EE0000"/>
                <w:spacing w:val="-2"/>
                <w:sz w:val="24"/>
              </w:rPr>
              <w:t>GRAZIA</w:t>
            </w:r>
          </w:p>
        </w:tc>
        <w:tc>
          <w:tcPr>
            <w:tcW w:w="2177" w:type="dxa"/>
          </w:tcPr>
          <w:p w14:paraId="28C621AD" w14:textId="64D86147"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VENERDÌ</w:t>
            </w:r>
          </w:p>
        </w:tc>
        <w:tc>
          <w:tcPr>
            <w:tcW w:w="1159" w:type="dxa"/>
          </w:tcPr>
          <w:p w14:paraId="5406A531" w14:textId="3E93E9CE"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12,00</w:t>
            </w:r>
          </w:p>
        </w:tc>
        <w:tc>
          <w:tcPr>
            <w:tcW w:w="1219" w:type="dxa"/>
          </w:tcPr>
          <w:p w14:paraId="1DFC1D3F" w14:textId="2268B411"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13,00</w:t>
            </w:r>
          </w:p>
        </w:tc>
      </w:tr>
      <w:tr w:rsidR="0089337A" w:rsidRPr="0089337A" w14:paraId="5C208F07" w14:textId="77777777" w:rsidTr="005F302E">
        <w:trPr>
          <w:trHeight w:val="282"/>
          <w:jc w:val="center"/>
        </w:trPr>
        <w:tc>
          <w:tcPr>
            <w:tcW w:w="499" w:type="dxa"/>
          </w:tcPr>
          <w:p w14:paraId="0EED0B84" w14:textId="77777777" w:rsidR="0089337A" w:rsidRPr="0089337A" w:rsidRDefault="0089337A" w:rsidP="0089337A">
            <w:pPr>
              <w:pStyle w:val="TableParagraph"/>
              <w:spacing w:before="1" w:line="260" w:lineRule="exact"/>
              <w:ind w:left="27" w:right="146"/>
              <w:jc w:val="center"/>
              <w:rPr>
                <w:color w:val="EE0000"/>
                <w:sz w:val="24"/>
                <w:szCs w:val="24"/>
              </w:rPr>
            </w:pPr>
            <w:r w:rsidRPr="0089337A">
              <w:rPr>
                <w:color w:val="EE0000"/>
                <w:spacing w:val="-10"/>
                <w:sz w:val="24"/>
                <w:szCs w:val="24"/>
              </w:rPr>
              <w:t>5</w:t>
            </w:r>
          </w:p>
        </w:tc>
        <w:tc>
          <w:tcPr>
            <w:tcW w:w="1877" w:type="dxa"/>
          </w:tcPr>
          <w:p w14:paraId="36DF7A48" w14:textId="527BD44F" w:rsidR="0089337A" w:rsidRPr="0089337A" w:rsidRDefault="0089337A" w:rsidP="0089337A">
            <w:pPr>
              <w:pStyle w:val="TableParagraph"/>
              <w:spacing w:before="1" w:line="260" w:lineRule="exact"/>
              <w:rPr>
                <w:color w:val="EE0000"/>
                <w:sz w:val="24"/>
                <w:szCs w:val="24"/>
              </w:rPr>
            </w:pPr>
            <w:r w:rsidRPr="0089337A">
              <w:rPr>
                <w:color w:val="EE0000"/>
                <w:spacing w:val="-2"/>
                <w:sz w:val="24"/>
              </w:rPr>
              <w:t>AUSILIO</w:t>
            </w:r>
          </w:p>
        </w:tc>
        <w:tc>
          <w:tcPr>
            <w:tcW w:w="2652" w:type="dxa"/>
          </w:tcPr>
          <w:p w14:paraId="3662DFE4" w14:textId="7B0D603D" w:rsidR="0089337A" w:rsidRPr="0089337A" w:rsidRDefault="0089337A" w:rsidP="0089337A">
            <w:pPr>
              <w:pStyle w:val="TableParagraph"/>
              <w:spacing w:before="1" w:line="260" w:lineRule="exact"/>
              <w:rPr>
                <w:color w:val="EE0000"/>
                <w:sz w:val="24"/>
                <w:szCs w:val="24"/>
              </w:rPr>
            </w:pPr>
            <w:r w:rsidRPr="0089337A">
              <w:rPr>
                <w:color w:val="EE0000"/>
                <w:spacing w:val="-2"/>
                <w:sz w:val="24"/>
              </w:rPr>
              <w:t>FRANCO</w:t>
            </w:r>
          </w:p>
        </w:tc>
        <w:tc>
          <w:tcPr>
            <w:tcW w:w="2177" w:type="dxa"/>
          </w:tcPr>
          <w:p w14:paraId="0A340F77" w14:textId="55B39A00"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MERCOLEDÌ</w:t>
            </w:r>
          </w:p>
        </w:tc>
        <w:tc>
          <w:tcPr>
            <w:tcW w:w="1159" w:type="dxa"/>
          </w:tcPr>
          <w:p w14:paraId="0A41EF59" w14:textId="226D0A21"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11,00</w:t>
            </w:r>
          </w:p>
        </w:tc>
        <w:tc>
          <w:tcPr>
            <w:tcW w:w="1219" w:type="dxa"/>
          </w:tcPr>
          <w:p w14:paraId="1E87D5C4" w14:textId="100F6EDC"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12,00</w:t>
            </w:r>
          </w:p>
        </w:tc>
      </w:tr>
      <w:tr w:rsidR="0089337A" w:rsidRPr="0089337A" w14:paraId="26A8C97C" w14:textId="77777777" w:rsidTr="005F302E">
        <w:trPr>
          <w:trHeight w:val="279"/>
          <w:jc w:val="center"/>
        </w:trPr>
        <w:tc>
          <w:tcPr>
            <w:tcW w:w="499" w:type="dxa"/>
          </w:tcPr>
          <w:p w14:paraId="681BDCAD" w14:textId="77777777" w:rsidR="0089337A" w:rsidRPr="0089337A" w:rsidRDefault="0089337A" w:rsidP="0089337A">
            <w:pPr>
              <w:pStyle w:val="TableParagraph"/>
              <w:spacing w:line="260" w:lineRule="exact"/>
              <w:ind w:left="27" w:right="146"/>
              <w:jc w:val="center"/>
              <w:rPr>
                <w:color w:val="EE0000"/>
                <w:sz w:val="24"/>
                <w:szCs w:val="24"/>
              </w:rPr>
            </w:pPr>
            <w:r w:rsidRPr="0089337A">
              <w:rPr>
                <w:color w:val="EE0000"/>
                <w:spacing w:val="-10"/>
                <w:sz w:val="24"/>
                <w:szCs w:val="24"/>
              </w:rPr>
              <w:t>6</w:t>
            </w:r>
          </w:p>
        </w:tc>
        <w:tc>
          <w:tcPr>
            <w:tcW w:w="1877" w:type="dxa"/>
          </w:tcPr>
          <w:p w14:paraId="0FEDD096" w14:textId="53B37FE0" w:rsidR="0089337A" w:rsidRPr="0089337A" w:rsidRDefault="0089337A" w:rsidP="0089337A">
            <w:pPr>
              <w:pStyle w:val="TableParagraph"/>
              <w:spacing w:line="260" w:lineRule="exact"/>
              <w:rPr>
                <w:color w:val="EE0000"/>
                <w:sz w:val="24"/>
                <w:szCs w:val="24"/>
              </w:rPr>
            </w:pPr>
            <w:r w:rsidRPr="0089337A">
              <w:rPr>
                <w:color w:val="EE0000"/>
                <w:spacing w:val="-2"/>
                <w:sz w:val="24"/>
              </w:rPr>
              <w:t>BEVACQUA</w:t>
            </w:r>
          </w:p>
        </w:tc>
        <w:tc>
          <w:tcPr>
            <w:tcW w:w="2652" w:type="dxa"/>
          </w:tcPr>
          <w:p w14:paraId="3167C802" w14:textId="5B1E55D1" w:rsidR="0089337A" w:rsidRPr="0089337A" w:rsidRDefault="0089337A" w:rsidP="0089337A">
            <w:pPr>
              <w:pStyle w:val="TableParagraph"/>
              <w:spacing w:line="260" w:lineRule="exact"/>
              <w:rPr>
                <w:color w:val="EE0000"/>
                <w:sz w:val="24"/>
                <w:szCs w:val="24"/>
              </w:rPr>
            </w:pPr>
            <w:r w:rsidRPr="0089337A">
              <w:rPr>
                <w:color w:val="EE0000"/>
                <w:spacing w:val="-2"/>
                <w:sz w:val="24"/>
              </w:rPr>
              <w:t>TERESA</w:t>
            </w:r>
          </w:p>
        </w:tc>
        <w:tc>
          <w:tcPr>
            <w:tcW w:w="2177" w:type="dxa"/>
          </w:tcPr>
          <w:p w14:paraId="7570D36F" w14:textId="658DD154" w:rsidR="0089337A" w:rsidRPr="0089337A" w:rsidRDefault="0089337A" w:rsidP="0089337A">
            <w:pPr>
              <w:pStyle w:val="TableParagraph"/>
              <w:spacing w:line="260" w:lineRule="exact"/>
              <w:ind w:left="105"/>
              <w:rPr>
                <w:b/>
                <w:color w:val="EE0000"/>
                <w:sz w:val="24"/>
                <w:szCs w:val="24"/>
              </w:rPr>
            </w:pPr>
            <w:r w:rsidRPr="0089337A">
              <w:rPr>
                <w:b/>
                <w:color w:val="EE0000"/>
                <w:spacing w:val="-2"/>
                <w:sz w:val="24"/>
              </w:rPr>
              <w:t>SABATO</w:t>
            </w:r>
          </w:p>
        </w:tc>
        <w:tc>
          <w:tcPr>
            <w:tcW w:w="1159" w:type="dxa"/>
          </w:tcPr>
          <w:p w14:paraId="046C39F2" w14:textId="193C569F" w:rsidR="0089337A" w:rsidRPr="0089337A" w:rsidRDefault="0089337A" w:rsidP="0089337A">
            <w:pPr>
              <w:pStyle w:val="TableParagraph"/>
              <w:spacing w:line="260" w:lineRule="exact"/>
              <w:ind w:left="134" w:right="108"/>
              <w:jc w:val="center"/>
              <w:rPr>
                <w:b/>
                <w:color w:val="EE0000"/>
                <w:sz w:val="24"/>
                <w:szCs w:val="24"/>
              </w:rPr>
            </w:pPr>
            <w:r w:rsidRPr="0089337A">
              <w:rPr>
                <w:b/>
                <w:color w:val="EE0000"/>
                <w:spacing w:val="-2"/>
                <w:sz w:val="24"/>
              </w:rPr>
              <w:t>09,00</w:t>
            </w:r>
          </w:p>
        </w:tc>
        <w:tc>
          <w:tcPr>
            <w:tcW w:w="1219" w:type="dxa"/>
          </w:tcPr>
          <w:p w14:paraId="46F7ACB0" w14:textId="69B86187" w:rsidR="0089337A" w:rsidRPr="0089337A" w:rsidRDefault="0089337A" w:rsidP="0089337A">
            <w:pPr>
              <w:pStyle w:val="TableParagraph"/>
              <w:spacing w:line="260" w:lineRule="exact"/>
              <w:ind w:left="27" w:right="3"/>
              <w:jc w:val="center"/>
              <w:rPr>
                <w:b/>
                <w:color w:val="EE0000"/>
                <w:sz w:val="24"/>
                <w:szCs w:val="24"/>
              </w:rPr>
            </w:pPr>
            <w:r w:rsidRPr="0089337A">
              <w:rPr>
                <w:b/>
                <w:color w:val="EE0000"/>
                <w:spacing w:val="-2"/>
                <w:sz w:val="24"/>
              </w:rPr>
              <w:t>10,00</w:t>
            </w:r>
          </w:p>
        </w:tc>
      </w:tr>
      <w:tr w:rsidR="0089337A" w:rsidRPr="0089337A" w14:paraId="5206FA4A" w14:textId="77777777" w:rsidTr="005F302E">
        <w:trPr>
          <w:trHeight w:val="282"/>
          <w:jc w:val="center"/>
        </w:trPr>
        <w:tc>
          <w:tcPr>
            <w:tcW w:w="499" w:type="dxa"/>
          </w:tcPr>
          <w:p w14:paraId="344662F4" w14:textId="77777777" w:rsidR="0089337A" w:rsidRPr="0089337A" w:rsidRDefault="0089337A" w:rsidP="0089337A">
            <w:pPr>
              <w:pStyle w:val="TableParagraph"/>
              <w:spacing w:before="1" w:line="260" w:lineRule="exact"/>
              <w:ind w:left="27" w:right="146"/>
              <w:jc w:val="center"/>
              <w:rPr>
                <w:color w:val="EE0000"/>
                <w:sz w:val="24"/>
                <w:szCs w:val="24"/>
              </w:rPr>
            </w:pPr>
            <w:r w:rsidRPr="0089337A">
              <w:rPr>
                <w:color w:val="EE0000"/>
                <w:spacing w:val="-10"/>
                <w:sz w:val="24"/>
                <w:szCs w:val="24"/>
              </w:rPr>
              <w:t>7</w:t>
            </w:r>
          </w:p>
        </w:tc>
        <w:tc>
          <w:tcPr>
            <w:tcW w:w="1877" w:type="dxa"/>
          </w:tcPr>
          <w:p w14:paraId="0B4EFA5E" w14:textId="62E7961A" w:rsidR="0089337A" w:rsidRPr="0089337A" w:rsidRDefault="0089337A" w:rsidP="0089337A">
            <w:pPr>
              <w:pStyle w:val="TableParagraph"/>
              <w:spacing w:before="1" w:line="260" w:lineRule="exact"/>
              <w:rPr>
                <w:color w:val="EE0000"/>
                <w:sz w:val="24"/>
                <w:szCs w:val="24"/>
              </w:rPr>
            </w:pPr>
            <w:r w:rsidRPr="0089337A">
              <w:rPr>
                <w:color w:val="EE0000"/>
                <w:spacing w:val="-2"/>
                <w:sz w:val="24"/>
              </w:rPr>
              <w:t>CAMPANA</w:t>
            </w:r>
          </w:p>
        </w:tc>
        <w:tc>
          <w:tcPr>
            <w:tcW w:w="2652" w:type="dxa"/>
          </w:tcPr>
          <w:p w14:paraId="6FE7A5D0" w14:textId="7D1911A3" w:rsidR="0089337A" w:rsidRPr="0089337A" w:rsidRDefault="0089337A" w:rsidP="0089337A">
            <w:pPr>
              <w:pStyle w:val="TableParagraph"/>
              <w:spacing w:before="1" w:line="260" w:lineRule="exact"/>
              <w:rPr>
                <w:color w:val="EE0000"/>
                <w:sz w:val="24"/>
                <w:szCs w:val="24"/>
              </w:rPr>
            </w:pPr>
            <w:r w:rsidRPr="0089337A">
              <w:rPr>
                <w:color w:val="EE0000"/>
                <w:spacing w:val="-2"/>
                <w:sz w:val="24"/>
              </w:rPr>
              <w:t>GIUSEPPE</w:t>
            </w:r>
          </w:p>
        </w:tc>
        <w:tc>
          <w:tcPr>
            <w:tcW w:w="2177" w:type="dxa"/>
          </w:tcPr>
          <w:p w14:paraId="24D10936" w14:textId="702FE067"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LUNEDÌ</w:t>
            </w:r>
          </w:p>
        </w:tc>
        <w:tc>
          <w:tcPr>
            <w:tcW w:w="1159" w:type="dxa"/>
          </w:tcPr>
          <w:p w14:paraId="025B1EC8" w14:textId="3BC16EE2"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12,00</w:t>
            </w:r>
          </w:p>
        </w:tc>
        <w:tc>
          <w:tcPr>
            <w:tcW w:w="1219" w:type="dxa"/>
          </w:tcPr>
          <w:p w14:paraId="7CB8A10A" w14:textId="371DB491"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13,00</w:t>
            </w:r>
          </w:p>
        </w:tc>
      </w:tr>
      <w:tr w:rsidR="0089337A" w:rsidRPr="0089337A" w14:paraId="1C981BBC" w14:textId="77777777" w:rsidTr="005F302E">
        <w:trPr>
          <w:trHeight w:val="282"/>
          <w:jc w:val="center"/>
        </w:trPr>
        <w:tc>
          <w:tcPr>
            <w:tcW w:w="499" w:type="dxa"/>
          </w:tcPr>
          <w:p w14:paraId="70BCCAD0" w14:textId="77777777" w:rsidR="0089337A" w:rsidRPr="0089337A" w:rsidRDefault="0089337A" w:rsidP="0089337A">
            <w:pPr>
              <w:pStyle w:val="TableParagraph"/>
              <w:spacing w:before="1" w:line="260" w:lineRule="exact"/>
              <w:ind w:left="27" w:right="146"/>
              <w:jc w:val="center"/>
              <w:rPr>
                <w:color w:val="EE0000"/>
                <w:sz w:val="24"/>
                <w:szCs w:val="24"/>
              </w:rPr>
            </w:pPr>
            <w:r w:rsidRPr="0089337A">
              <w:rPr>
                <w:color w:val="EE0000"/>
                <w:spacing w:val="-10"/>
                <w:sz w:val="24"/>
                <w:szCs w:val="24"/>
              </w:rPr>
              <w:t>8</w:t>
            </w:r>
          </w:p>
        </w:tc>
        <w:tc>
          <w:tcPr>
            <w:tcW w:w="1877" w:type="dxa"/>
          </w:tcPr>
          <w:p w14:paraId="15BD76EA" w14:textId="16EA8821" w:rsidR="0089337A" w:rsidRPr="0089337A" w:rsidRDefault="0089337A" w:rsidP="0089337A">
            <w:pPr>
              <w:pStyle w:val="TableParagraph"/>
              <w:spacing w:before="1" w:line="260" w:lineRule="exact"/>
              <w:rPr>
                <w:color w:val="EE0000"/>
                <w:sz w:val="24"/>
                <w:szCs w:val="24"/>
              </w:rPr>
            </w:pPr>
            <w:r w:rsidRPr="0089337A">
              <w:rPr>
                <w:color w:val="EE0000"/>
                <w:spacing w:val="-2"/>
                <w:sz w:val="24"/>
              </w:rPr>
              <w:t>CAPARELLI</w:t>
            </w:r>
          </w:p>
        </w:tc>
        <w:tc>
          <w:tcPr>
            <w:tcW w:w="2652" w:type="dxa"/>
          </w:tcPr>
          <w:p w14:paraId="2087B179" w14:textId="2F7AB2E6" w:rsidR="0089337A" w:rsidRPr="0089337A" w:rsidRDefault="0089337A" w:rsidP="0089337A">
            <w:pPr>
              <w:pStyle w:val="TableParagraph"/>
              <w:spacing w:before="1" w:line="260" w:lineRule="exact"/>
              <w:rPr>
                <w:color w:val="EE0000"/>
                <w:sz w:val="24"/>
                <w:szCs w:val="24"/>
              </w:rPr>
            </w:pPr>
            <w:r w:rsidRPr="0089337A">
              <w:rPr>
                <w:color w:val="EE0000"/>
                <w:spacing w:val="-2"/>
                <w:sz w:val="24"/>
              </w:rPr>
              <w:t>SABINA</w:t>
            </w:r>
          </w:p>
        </w:tc>
        <w:tc>
          <w:tcPr>
            <w:tcW w:w="2177" w:type="dxa"/>
          </w:tcPr>
          <w:p w14:paraId="10B026DB" w14:textId="29CD7D7D"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SABATO</w:t>
            </w:r>
          </w:p>
        </w:tc>
        <w:tc>
          <w:tcPr>
            <w:tcW w:w="1159" w:type="dxa"/>
          </w:tcPr>
          <w:p w14:paraId="50CF665D" w14:textId="6E81C39D"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10,00</w:t>
            </w:r>
          </w:p>
        </w:tc>
        <w:tc>
          <w:tcPr>
            <w:tcW w:w="1219" w:type="dxa"/>
          </w:tcPr>
          <w:p w14:paraId="3F96F093" w14:textId="6C81127B"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11,00</w:t>
            </w:r>
          </w:p>
        </w:tc>
      </w:tr>
      <w:tr w:rsidR="0089337A" w:rsidRPr="0089337A" w14:paraId="394E4ABA" w14:textId="77777777" w:rsidTr="005F302E">
        <w:trPr>
          <w:trHeight w:val="281"/>
          <w:jc w:val="center"/>
        </w:trPr>
        <w:tc>
          <w:tcPr>
            <w:tcW w:w="499" w:type="dxa"/>
          </w:tcPr>
          <w:p w14:paraId="126CB718" w14:textId="77777777" w:rsidR="0089337A" w:rsidRPr="0089337A" w:rsidRDefault="0089337A" w:rsidP="0089337A">
            <w:pPr>
              <w:pStyle w:val="TableParagraph"/>
              <w:spacing w:line="262" w:lineRule="exact"/>
              <w:ind w:left="27" w:right="146"/>
              <w:jc w:val="center"/>
              <w:rPr>
                <w:color w:val="EE0000"/>
                <w:sz w:val="24"/>
                <w:szCs w:val="24"/>
              </w:rPr>
            </w:pPr>
            <w:r w:rsidRPr="0089337A">
              <w:rPr>
                <w:color w:val="EE0000"/>
                <w:spacing w:val="-10"/>
                <w:sz w:val="24"/>
                <w:szCs w:val="24"/>
              </w:rPr>
              <w:t>9</w:t>
            </w:r>
          </w:p>
        </w:tc>
        <w:tc>
          <w:tcPr>
            <w:tcW w:w="1877" w:type="dxa"/>
          </w:tcPr>
          <w:p w14:paraId="6FB8C53E" w14:textId="06B20632" w:rsidR="0089337A" w:rsidRPr="0089337A" w:rsidRDefault="0089337A" w:rsidP="0089337A">
            <w:pPr>
              <w:pStyle w:val="TableParagraph"/>
              <w:spacing w:line="262" w:lineRule="exact"/>
              <w:rPr>
                <w:color w:val="EE0000"/>
                <w:sz w:val="24"/>
                <w:szCs w:val="24"/>
              </w:rPr>
            </w:pPr>
            <w:r w:rsidRPr="0089337A">
              <w:rPr>
                <w:color w:val="EE0000"/>
                <w:spacing w:val="-2"/>
                <w:sz w:val="24"/>
              </w:rPr>
              <w:t>CARBONE</w:t>
            </w:r>
          </w:p>
        </w:tc>
        <w:tc>
          <w:tcPr>
            <w:tcW w:w="2652" w:type="dxa"/>
          </w:tcPr>
          <w:p w14:paraId="1E73DE33" w14:textId="1CD5F2A8" w:rsidR="0089337A" w:rsidRPr="0089337A" w:rsidRDefault="0089337A" w:rsidP="0089337A">
            <w:pPr>
              <w:pStyle w:val="TableParagraph"/>
              <w:spacing w:line="262" w:lineRule="exact"/>
              <w:rPr>
                <w:color w:val="EE0000"/>
                <w:sz w:val="24"/>
                <w:szCs w:val="24"/>
              </w:rPr>
            </w:pPr>
            <w:r w:rsidRPr="0089337A">
              <w:rPr>
                <w:color w:val="EE0000"/>
                <w:sz w:val="24"/>
              </w:rPr>
              <w:t xml:space="preserve">MARIA </w:t>
            </w:r>
            <w:r w:rsidRPr="0089337A">
              <w:rPr>
                <w:color w:val="EE0000"/>
                <w:spacing w:val="-2"/>
                <w:sz w:val="24"/>
              </w:rPr>
              <w:t>LUCIA</w:t>
            </w:r>
          </w:p>
        </w:tc>
        <w:tc>
          <w:tcPr>
            <w:tcW w:w="2177" w:type="dxa"/>
          </w:tcPr>
          <w:p w14:paraId="5E201BF9" w14:textId="3D126B89" w:rsidR="0089337A" w:rsidRPr="0089337A" w:rsidRDefault="0089337A" w:rsidP="0089337A">
            <w:pPr>
              <w:pStyle w:val="TableParagraph"/>
              <w:spacing w:line="262" w:lineRule="exact"/>
              <w:ind w:left="105"/>
              <w:rPr>
                <w:b/>
                <w:color w:val="EE0000"/>
                <w:sz w:val="24"/>
                <w:szCs w:val="24"/>
              </w:rPr>
            </w:pPr>
            <w:r w:rsidRPr="0089337A">
              <w:rPr>
                <w:b/>
                <w:color w:val="EE0000"/>
                <w:spacing w:val="-2"/>
                <w:sz w:val="24"/>
              </w:rPr>
              <w:t>MARTEDÌ</w:t>
            </w:r>
          </w:p>
        </w:tc>
        <w:tc>
          <w:tcPr>
            <w:tcW w:w="1159" w:type="dxa"/>
          </w:tcPr>
          <w:p w14:paraId="10DE0A4F" w14:textId="4D3EE569" w:rsidR="0089337A" w:rsidRPr="0089337A" w:rsidRDefault="0089337A" w:rsidP="0089337A">
            <w:pPr>
              <w:pStyle w:val="TableParagraph"/>
              <w:spacing w:line="262" w:lineRule="exact"/>
              <w:ind w:left="134" w:right="108"/>
              <w:jc w:val="center"/>
              <w:rPr>
                <w:b/>
                <w:color w:val="EE0000"/>
                <w:sz w:val="24"/>
                <w:szCs w:val="24"/>
              </w:rPr>
            </w:pPr>
            <w:r w:rsidRPr="0089337A">
              <w:rPr>
                <w:b/>
                <w:color w:val="EE0000"/>
                <w:spacing w:val="-2"/>
                <w:sz w:val="24"/>
              </w:rPr>
              <w:t>10,00</w:t>
            </w:r>
          </w:p>
        </w:tc>
        <w:tc>
          <w:tcPr>
            <w:tcW w:w="1219" w:type="dxa"/>
          </w:tcPr>
          <w:p w14:paraId="313E2CED" w14:textId="248FB2ED" w:rsidR="0089337A" w:rsidRPr="0089337A" w:rsidRDefault="0089337A" w:rsidP="0089337A">
            <w:pPr>
              <w:pStyle w:val="TableParagraph"/>
              <w:spacing w:line="262" w:lineRule="exact"/>
              <w:ind w:left="27" w:right="3"/>
              <w:jc w:val="center"/>
              <w:rPr>
                <w:b/>
                <w:color w:val="EE0000"/>
                <w:sz w:val="24"/>
                <w:szCs w:val="24"/>
              </w:rPr>
            </w:pPr>
            <w:r w:rsidRPr="0089337A">
              <w:rPr>
                <w:b/>
                <w:color w:val="EE0000"/>
                <w:spacing w:val="-2"/>
                <w:sz w:val="24"/>
              </w:rPr>
              <w:t>11,00</w:t>
            </w:r>
          </w:p>
        </w:tc>
      </w:tr>
      <w:tr w:rsidR="0089337A" w:rsidRPr="0089337A" w14:paraId="1DB07EB5" w14:textId="77777777" w:rsidTr="005F302E">
        <w:trPr>
          <w:trHeight w:val="279"/>
          <w:jc w:val="center"/>
        </w:trPr>
        <w:tc>
          <w:tcPr>
            <w:tcW w:w="499" w:type="dxa"/>
          </w:tcPr>
          <w:p w14:paraId="0B95981E" w14:textId="77777777" w:rsidR="0089337A" w:rsidRPr="0089337A" w:rsidRDefault="0089337A" w:rsidP="0089337A">
            <w:pPr>
              <w:pStyle w:val="TableParagraph"/>
              <w:spacing w:line="260" w:lineRule="exact"/>
              <w:ind w:left="27" w:right="18"/>
              <w:jc w:val="center"/>
              <w:rPr>
                <w:color w:val="EE0000"/>
                <w:sz w:val="24"/>
                <w:szCs w:val="24"/>
              </w:rPr>
            </w:pPr>
            <w:r w:rsidRPr="0089337A">
              <w:rPr>
                <w:color w:val="EE0000"/>
                <w:spacing w:val="-5"/>
                <w:sz w:val="24"/>
                <w:szCs w:val="24"/>
              </w:rPr>
              <w:t>10</w:t>
            </w:r>
          </w:p>
        </w:tc>
        <w:tc>
          <w:tcPr>
            <w:tcW w:w="1877" w:type="dxa"/>
          </w:tcPr>
          <w:p w14:paraId="04F96283" w14:textId="3FA88393" w:rsidR="0089337A" w:rsidRPr="0089337A" w:rsidRDefault="0089337A" w:rsidP="0089337A">
            <w:pPr>
              <w:pStyle w:val="TableParagraph"/>
              <w:spacing w:line="260" w:lineRule="exact"/>
              <w:rPr>
                <w:color w:val="EE0000"/>
                <w:sz w:val="24"/>
                <w:szCs w:val="24"/>
              </w:rPr>
            </w:pPr>
            <w:r w:rsidRPr="0089337A">
              <w:rPr>
                <w:color w:val="EE0000"/>
                <w:spacing w:val="-2"/>
                <w:sz w:val="24"/>
              </w:rPr>
              <w:t>CARUSO</w:t>
            </w:r>
          </w:p>
        </w:tc>
        <w:tc>
          <w:tcPr>
            <w:tcW w:w="2652" w:type="dxa"/>
          </w:tcPr>
          <w:p w14:paraId="6E44E420" w14:textId="420038CB" w:rsidR="0089337A" w:rsidRPr="0089337A" w:rsidRDefault="0089337A" w:rsidP="0089337A">
            <w:pPr>
              <w:pStyle w:val="TableParagraph"/>
              <w:spacing w:line="260" w:lineRule="exact"/>
              <w:rPr>
                <w:color w:val="EE0000"/>
                <w:sz w:val="24"/>
                <w:szCs w:val="24"/>
              </w:rPr>
            </w:pPr>
            <w:r w:rsidRPr="0089337A">
              <w:rPr>
                <w:color w:val="EE0000"/>
                <w:spacing w:val="-2"/>
                <w:sz w:val="24"/>
              </w:rPr>
              <w:t>MARIA</w:t>
            </w:r>
          </w:p>
        </w:tc>
        <w:tc>
          <w:tcPr>
            <w:tcW w:w="2177" w:type="dxa"/>
          </w:tcPr>
          <w:p w14:paraId="63F083BA" w14:textId="2BD95B6E" w:rsidR="0089337A" w:rsidRPr="0089337A" w:rsidRDefault="0089337A" w:rsidP="0089337A">
            <w:pPr>
              <w:pStyle w:val="TableParagraph"/>
              <w:spacing w:line="260" w:lineRule="exact"/>
              <w:ind w:left="105"/>
              <w:rPr>
                <w:b/>
                <w:color w:val="EE0000"/>
                <w:sz w:val="24"/>
                <w:szCs w:val="24"/>
              </w:rPr>
            </w:pPr>
            <w:r w:rsidRPr="0089337A">
              <w:rPr>
                <w:b/>
                <w:color w:val="EE0000"/>
                <w:spacing w:val="-2"/>
                <w:sz w:val="24"/>
              </w:rPr>
              <w:t>MERCOLEDÌ</w:t>
            </w:r>
          </w:p>
        </w:tc>
        <w:tc>
          <w:tcPr>
            <w:tcW w:w="1159" w:type="dxa"/>
          </w:tcPr>
          <w:p w14:paraId="1CFA6A30" w14:textId="180CD7E2" w:rsidR="0089337A" w:rsidRPr="0089337A" w:rsidRDefault="0089337A" w:rsidP="0089337A">
            <w:pPr>
              <w:pStyle w:val="TableParagraph"/>
              <w:spacing w:line="260" w:lineRule="exact"/>
              <w:ind w:left="134" w:right="108"/>
              <w:jc w:val="center"/>
              <w:rPr>
                <w:b/>
                <w:color w:val="EE0000"/>
                <w:sz w:val="24"/>
                <w:szCs w:val="24"/>
              </w:rPr>
            </w:pPr>
            <w:r w:rsidRPr="0089337A">
              <w:rPr>
                <w:b/>
                <w:color w:val="EE0000"/>
                <w:spacing w:val="-2"/>
                <w:sz w:val="24"/>
              </w:rPr>
              <w:t>10,00</w:t>
            </w:r>
          </w:p>
        </w:tc>
        <w:tc>
          <w:tcPr>
            <w:tcW w:w="1219" w:type="dxa"/>
          </w:tcPr>
          <w:p w14:paraId="4DC87154" w14:textId="2C7D0341" w:rsidR="0089337A" w:rsidRPr="0089337A" w:rsidRDefault="0089337A" w:rsidP="0089337A">
            <w:pPr>
              <w:pStyle w:val="TableParagraph"/>
              <w:spacing w:line="260" w:lineRule="exact"/>
              <w:ind w:left="27" w:right="3"/>
              <w:jc w:val="center"/>
              <w:rPr>
                <w:b/>
                <w:color w:val="EE0000"/>
                <w:sz w:val="24"/>
                <w:szCs w:val="24"/>
              </w:rPr>
            </w:pPr>
            <w:r w:rsidRPr="0089337A">
              <w:rPr>
                <w:b/>
                <w:color w:val="EE0000"/>
                <w:spacing w:val="-2"/>
                <w:sz w:val="24"/>
              </w:rPr>
              <w:t>11,00</w:t>
            </w:r>
          </w:p>
        </w:tc>
      </w:tr>
      <w:tr w:rsidR="0089337A" w:rsidRPr="0089337A" w14:paraId="66EAC1C4" w14:textId="77777777" w:rsidTr="005F302E">
        <w:trPr>
          <w:trHeight w:val="281"/>
          <w:jc w:val="center"/>
        </w:trPr>
        <w:tc>
          <w:tcPr>
            <w:tcW w:w="499" w:type="dxa"/>
          </w:tcPr>
          <w:p w14:paraId="16F99B68" w14:textId="77777777" w:rsidR="0089337A" w:rsidRPr="0089337A" w:rsidRDefault="0089337A" w:rsidP="0089337A">
            <w:pPr>
              <w:pStyle w:val="TableParagraph"/>
              <w:spacing w:before="1" w:line="260" w:lineRule="exact"/>
              <w:ind w:left="27" w:right="18"/>
              <w:jc w:val="center"/>
              <w:rPr>
                <w:color w:val="EE0000"/>
                <w:sz w:val="24"/>
                <w:szCs w:val="24"/>
              </w:rPr>
            </w:pPr>
            <w:r w:rsidRPr="0089337A">
              <w:rPr>
                <w:color w:val="EE0000"/>
                <w:spacing w:val="-5"/>
                <w:sz w:val="24"/>
                <w:szCs w:val="24"/>
              </w:rPr>
              <w:t>11</w:t>
            </w:r>
          </w:p>
        </w:tc>
        <w:tc>
          <w:tcPr>
            <w:tcW w:w="1877" w:type="dxa"/>
          </w:tcPr>
          <w:p w14:paraId="00CB9A5C" w14:textId="4288D069" w:rsidR="0089337A" w:rsidRPr="0089337A" w:rsidRDefault="0089337A" w:rsidP="0089337A">
            <w:pPr>
              <w:pStyle w:val="TableParagraph"/>
              <w:spacing w:before="1" w:line="260" w:lineRule="exact"/>
              <w:rPr>
                <w:color w:val="EE0000"/>
                <w:sz w:val="24"/>
                <w:szCs w:val="24"/>
              </w:rPr>
            </w:pPr>
            <w:r w:rsidRPr="0089337A">
              <w:rPr>
                <w:color w:val="EE0000"/>
                <w:spacing w:val="-2"/>
                <w:sz w:val="24"/>
              </w:rPr>
              <w:t>CORTESE</w:t>
            </w:r>
          </w:p>
        </w:tc>
        <w:tc>
          <w:tcPr>
            <w:tcW w:w="2652" w:type="dxa"/>
          </w:tcPr>
          <w:p w14:paraId="1DED6A08" w14:textId="1E9D4987" w:rsidR="0089337A" w:rsidRPr="0089337A" w:rsidRDefault="0089337A" w:rsidP="0089337A">
            <w:pPr>
              <w:pStyle w:val="TableParagraph"/>
              <w:spacing w:before="1" w:line="260" w:lineRule="exact"/>
              <w:rPr>
                <w:color w:val="EE0000"/>
                <w:sz w:val="24"/>
                <w:szCs w:val="24"/>
              </w:rPr>
            </w:pPr>
            <w:r w:rsidRPr="0089337A">
              <w:rPr>
                <w:color w:val="EE0000"/>
                <w:spacing w:val="-2"/>
                <w:sz w:val="24"/>
              </w:rPr>
              <w:t>MARINA</w:t>
            </w:r>
          </w:p>
        </w:tc>
        <w:tc>
          <w:tcPr>
            <w:tcW w:w="2177" w:type="dxa"/>
          </w:tcPr>
          <w:p w14:paraId="380967A2" w14:textId="7A9D522A"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MARTEDÌ</w:t>
            </w:r>
          </w:p>
        </w:tc>
        <w:tc>
          <w:tcPr>
            <w:tcW w:w="1159" w:type="dxa"/>
          </w:tcPr>
          <w:p w14:paraId="5BD99611" w14:textId="658ED5FE"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10,00</w:t>
            </w:r>
          </w:p>
        </w:tc>
        <w:tc>
          <w:tcPr>
            <w:tcW w:w="1219" w:type="dxa"/>
          </w:tcPr>
          <w:p w14:paraId="455EF506" w14:textId="27F1893D"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11,00</w:t>
            </w:r>
          </w:p>
        </w:tc>
      </w:tr>
      <w:tr w:rsidR="0089337A" w:rsidRPr="0089337A" w14:paraId="7ADF4F0B" w14:textId="77777777" w:rsidTr="005F302E">
        <w:trPr>
          <w:trHeight w:val="282"/>
          <w:jc w:val="center"/>
        </w:trPr>
        <w:tc>
          <w:tcPr>
            <w:tcW w:w="499" w:type="dxa"/>
          </w:tcPr>
          <w:p w14:paraId="57186D32" w14:textId="77777777" w:rsidR="0089337A" w:rsidRPr="0089337A" w:rsidRDefault="0089337A" w:rsidP="0089337A">
            <w:pPr>
              <w:pStyle w:val="TableParagraph"/>
              <w:spacing w:before="1" w:line="260" w:lineRule="exact"/>
              <w:ind w:left="27" w:right="18"/>
              <w:jc w:val="center"/>
              <w:rPr>
                <w:color w:val="EE0000"/>
                <w:sz w:val="24"/>
                <w:szCs w:val="24"/>
              </w:rPr>
            </w:pPr>
            <w:r w:rsidRPr="0089337A">
              <w:rPr>
                <w:color w:val="EE0000"/>
                <w:spacing w:val="-5"/>
                <w:sz w:val="24"/>
                <w:szCs w:val="24"/>
              </w:rPr>
              <w:t>12</w:t>
            </w:r>
          </w:p>
        </w:tc>
        <w:tc>
          <w:tcPr>
            <w:tcW w:w="1877" w:type="dxa"/>
          </w:tcPr>
          <w:p w14:paraId="5F21EDB4" w14:textId="1B2E8CAF" w:rsidR="0089337A" w:rsidRPr="0089337A" w:rsidRDefault="0089337A" w:rsidP="0089337A">
            <w:pPr>
              <w:pStyle w:val="TableParagraph"/>
              <w:spacing w:before="1" w:line="260" w:lineRule="exact"/>
              <w:rPr>
                <w:color w:val="EE0000"/>
                <w:sz w:val="24"/>
                <w:szCs w:val="24"/>
              </w:rPr>
            </w:pPr>
            <w:r w:rsidRPr="0089337A">
              <w:rPr>
                <w:color w:val="EE0000"/>
                <w:spacing w:val="-2"/>
                <w:sz w:val="24"/>
              </w:rPr>
              <w:t>COSENTINO</w:t>
            </w:r>
          </w:p>
        </w:tc>
        <w:tc>
          <w:tcPr>
            <w:tcW w:w="2652" w:type="dxa"/>
          </w:tcPr>
          <w:p w14:paraId="33A90ABA" w14:textId="6A20342F" w:rsidR="0089337A" w:rsidRPr="0089337A" w:rsidRDefault="0089337A" w:rsidP="0089337A">
            <w:pPr>
              <w:pStyle w:val="TableParagraph"/>
              <w:spacing w:before="1" w:line="260" w:lineRule="exact"/>
              <w:rPr>
                <w:color w:val="EE0000"/>
                <w:sz w:val="24"/>
                <w:szCs w:val="24"/>
              </w:rPr>
            </w:pPr>
            <w:r w:rsidRPr="0089337A">
              <w:rPr>
                <w:color w:val="EE0000"/>
                <w:spacing w:val="-2"/>
                <w:sz w:val="24"/>
              </w:rPr>
              <w:t>GELSOMINA</w:t>
            </w:r>
          </w:p>
        </w:tc>
        <w:tc>
          <w:tcPr>
            <w:tcW w:w="2177" w:type="dxa"/>
          </w:tcPr>
          <w:p w14:paraId="770D5077" w14:textId="4D10B21B"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MARTEDÌ</w:t>
            </w:r>
          </w:p>
        </w:tc>
        <w:tc>
          <w:tcPr>
            <w:tcW w:w="1159" w:type="dxa"/>
          </w:tcPr>
          <w:p w14:paraId="54D4EFB2" w14:textId="191F7EB3" w:rsidR="0089337A" w:rsidRPr="0089337A" w:rsidRDefault="0089337A" w:rsidP="0089337A">
            <w:pPr>
              <w:pStyle w:val="TableParagraph"/>
              <w:spacing w:before="1" w:line="260" w:lineRule="exact"/>
              <w:ind w:left="134" w:right="105"/>
              <w:jc w:val="center"/>
              <w:rPr>
                <w:b/>
                <w:color w:val="EE0000"/>
                <w:sz w:val="24"/>
                <w:szCs w:val="24"/>
              </w:rPr>
            </w:pPr>
            <w:r w:rsidRPr="0089337A">
              <w:rPr>
                <w:b/>
                <w:color w:val="EE0000"/>
                <w:spacing w:val="-2"/>
                <w:sz w:val="24"/>
              </w:rPr>
              <w:t>11,00</w:t>
            </w:r>
          </w:p>
        </w:tc>
        <w:tc>
          <w:tcPr>
            <w:tcW w:w="1219" w:type="dxa"/>
          </w:tcPr>
          <w:p w14:paraId="07FC7348" w14:textId="533975DC"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12,00</w:t>
            </w:r>
          </w:p>
        </w:tc>
      </w:tr>
      <w:tr w:rsidR="0089337A" w:rsidRPr="0089337A" w14:paraId="2157F3EA" w14:textId="77777777" w:rsidTr="005F302E">
        <w:trPr>
          <w:trHeight w:val="282"/>
          <w:jc w:val="center"/>
        </w:trPr>
        <w:tc>
          <w:tcPr>
            <w:tcW w:w="499" w:type="dxa"/>
          </w:tcPr>
          <w:p w14:paraId="63E85A8C" w14:textId="77777777" w:rsidR="0089337A" w:rsidRPr="0089337A" w:rsidRDefault="0089337A" w:rsidP="0089337A">
            <w:pPr>
              <w:pStyle w:val="TableParagraph"/>
              <w:spacing w:line="263" w:lineRule="exact"/>
              <w:ind w:left="27" w:right="18"/>
              <w:jc w:val="center"/>
              <w:rPr>
                <w:color w:val="EE0000"/>
                <w:sz w:val="24"/>
                <w:szCs w:val="24"/>
              </w:rPr>
            </w:pPr>
            <w:r w:rsidRPr="0089337A">
              <w:rPr>
                <w:color w:val="EE0000"/>
                <w:spacing w:val="-5"/>
                <w:sz w:val="24"/>
                <w:szCs w:val="24"/>
              </w:rPr>
              <w:t>13</w:t>
            </w:r>
          </w:p>
        </w:tc>
        <w:tc>
          <w:tcPr>
            <w:tcW w:w="1877" w:type="dxa"/>
          </w:tcPr>
          <w:p w14:paraId="63E688F2" w14:textId="58F935FD" w:rsidR="0089337A" w:rsidRPr="0089337A" w:rsidRDefault="0089337A" w:rsidP="0089337A">
            <w:pPr>
              <w:pStyle w:val="TableParagraph"/>
              <w:spacing w:line="263" w:lineRule="exact"/>
              <w:rPr>
                <w:color w:val="EE0000"/>
                <w:sz w:val="24"/>
                <w:szCs w:val="24"/>
              </w:rPr>
            </w:pPr>
            <w:r w:rsidRPr="0089337A">
              <w:rPr>
                <w:color w:val="EE0000"/>
                <w:spacing w:val="-2"/>
                <w:sz w:val="24"/>
              </w:rPr>
              <w:t>D’AMBROSIO</w:t>
            </w:r>
          </w:p>
        </w:tc>
        <w:tc>
          <w:tcPr>
            <w:tcW w:w="2652" w:type="dxa"/>
          </w:tcPr>
          <w:p w14:paraId="1E208ED2" w14:textId="6C012142" w:rsidR="0089337A" w:rsidRPr="0089337A" w:rsidRDefault="0089337A" w:rsidP="0089337A">
            <w:pPr>
              <w:pStyle w:val="TableParagraph"/>
              <w:spacing w:line="263" w:lineRule="exact"/>
              <w:rPr>
                <w:color w:val="EE0000"/>
                <w:sz w:val="24"/>
                <w:szCs w:val="24"/>
              </w:rPr>
            </w:pPr>
            <w:r w:rsidRPr="0089337A">
              <w:rPr>
                <w:color w:val="EE0000"/>
                <w:spacing w:val="-2"/>
                <w:sz w:val="24"/>
              </w:rPr>
              <w:t>GIUSEPPINA</w:t>
            </w:r>
          </w:p>
        </w:tc>
        <w:tc>
          <w:tcPr>
            <w:tcW w:w="2177" w:type="dxa"/>
          </w:tcPr>
          <w:p w14:paraId="6213DF23" w14:textId="194E7588" w:rsidR="0089337A" w:rsidRPr="0089337A" w:rsidRDefault="0089337A" w:rsidP="0089337A">
            <w:pPr>
              <w:pStyle w:val="TableParagraph"/>
              <w:spacing w:line="263" w:lineRule="exact"/>
              <w:ind w:left="105"/>
              <w:rPr>
                <w:b/>
                <w:color w:val="EE0000"/>
                <w:sz w:val="24"/>
                <w:szCs w:val="24"/>
              </w:rPr>
            </w:pPr>
            <w:r w:rsidRPr="0089337A">
              <w:rPr>
                <w:b/>
                <w:color w:val="EE0000"/>
                <w:spacing w:val="-2"/>
                <w:sz w:val="24"/>
              </w:rPr>
              <w:t>VENERDÌ</w:t>
            </w:r>
          </w:p>
        </w:tc>
        <w:tc>
          <w:tcPr>
            <w:tcW w:w="1159" w:type="dxa"/>
          </w:tcPr>
          <w:p w14:paraId="2F641B2E" w14:textId="74820F25" w:rsidR="0089337A" w:rsidRPr="0089337A" w:rsidRDefault="0089337A" w:rsidP="0089337A">
            <w:pPr>
              <w:pStyle w:val="TableParagraph"/>
              <w:spacing w:line="263" w:lineRule="exact"/>
              <w:ind w:left="134" w:right="53"/>
              <w:jc w:val="center"/>
              <w:rPr>
                <w:b/>
                <w:color w:val="EE0000"/>
                <w:sz w:val="24"/>
                <w:szCs w:val="24"/>
              </w:rPr>
            </w:pPr>
            <w:r w:rsidRPr="0089337A">
              <w:rPr>
                <w:b/>
                <w:color w:val="EE0000"/>
                <w:spacing w:val="-2"/>
                <w:sz w:val="24"/>
              </w:rPr>
              <w:t>11,00</w:t>
            </w:r>
          </w:p>
        </w:tc>
        <w:tc>
          <w:tcPr>
            <w:tcW w:w="1219" w:type="dxa"/>
          </w:tcPr>
          <w:p w14:paraId="2E7388E8" w14:textId="60FCD9F7" w:rsidR="0089337A" w:rsidRPr="0089337A" w:rsidRDefault="0089337A" w:rsidP="0089337A">
            <w:pPr>
              <w:pStyle w:val="TableParagraph"/>
              <w:spacing w:line="263" w:lineRule="exact"/>
              <w:ind w:left="27"/>
              <w:jc w:val="center"/>
              <w:rPr>
                <w:b/>
                <w:color w:val="EE0000"/>
                <w:sz w:val="24"/>
                <w:szCs w:val="24"/>
              </w:rPr>
            </w:pPr>
            <w:r w:rsidRPr="0089337A">
              <w:rPr>
                <w:b/>
                <w:color w:val="EE0000"/>
                <w:spacing w:val="-2"/>
                <w:sz w:val="24"/>
              </w:rPr>
              <w:t>12,00</w:t>
            </w:r>
          </w:p>
        </w:tc>
      </w:tr>
      <w:tr w:rsidR="0089337A" w:rsidRPr="0089337A" w14:paraId="09F76AD7" w14:textId="77777777" w:rsidTr="005F302E">
        <w:trPr>
          <w:trHeight w:val="279"/>
          <w:jc w:val="center"/>
        </w:trPr>
        <w:tc>
          <w:tcPr>
            <w:tcW w:w="499" w:type="dxa"/>
          </w:tcPr>
          <w:p w14:paraId="4635245C" w14:textId="77777777" w:rsidR="0089337A" w:rsidRPr="0089337A" w:rsidRDefault="0089337A" w:rsidP="0089337A">
            <w:pPr>
              <w:pStyle w:val="TableParagraph"/>
              <w:spacing w:line="260" w:lineRule="exact"/>
              <w:ind w:left="27" w:right="18"/>
              <w:jc w:val="center"/>
              <w:rPr>
                <w:color w:val="EE0000"/>
                <w:sz w:val="24"/>
                <w:szCs w:val="24"/>
              </w:rPr>
            </w:pPr>
            <w:r w:rsidRPr="0089337A">
              <w:rPr>
                <w:color w:val="EE0000"/>
                <w:spacing w:val="-5"/>
                <w:sz w:val="24"/>
                <w:szCs w:val="24"/>
              </w:rPr>
              <w:t>14</w:t>
            </w:r>
          </w:p>
        </w:tc>
        <w:tc>
          <w:tcPr>
            <w:tcW w:w="1877" w:type="dxa"/>
          </w:tcPr>
          <w:p w14:paraId="7FC0BAC7" w14:textId="1D0B79BD" w:rsidR="0089337A" w:rsidRPr="0089337A" w:rsidRDefault="0089337A" w:rsidP="0089337A">
            <w:pPr>
              <w:pStyle w:val="TableParagraph"/>
              <w:spacing w:line="260" w:lineRule="exact"/>
              <w:rPr>
                <w:color w:val="EE0000"/>
                <w:sz w:val="24"/>
                <w:szCs w:val="24"/>
              </w:rPr>
            </w:pPr>
            <w:r w:rsidRPr="0089337A">
              <w:rPr>
                <w:color w:val="EE0000"/>
                <w:sz w:val="24"/>
              </w:rPr>
              <w:t>DE</w:t>
            </w:r>
            <w:r w:rsidRPr="0089337A">
              <w:rPr>
                <w:color w:val="EE0000"/>
                <w:spacing w:val="-2"/>
                <w:sz w:val="24"/>
              </w:rPr>
              <w:t xml:space="preserve"> MARCO</w:t>
            </w:r>
          </w:p>
        </w:tc>
        <w:tc>
          <w:tcPr>
            <w:tcW w:w="2652" w:type="dxa"/>
          </w:tcPr>
          <w:p w14:paraId="1FCA70F0" w14:textId="202DFD1E" w:rsidR="0089337A" w:rsidRPr="0089337A" w:rsidRDefault="0089337A" w:rsidP="0089337A">
            <w:pPr>
              <w:pStyle w:val="TableParagraph"/>
              <w:spacing w:line="260" w:lineRule="exact"/>
              <w:rPr>
                <w:color w:val="EE0000"/>
                <w:sz w:val="24"/>
                <w:szCs w:val="24"/>
              </w:rPr>
            </w:pPr>
            <w:r w:rsidRPr="0089337A">
              <w:rPr>
                <w:color w:val="EE0000"/>
                <w:spacing w:val="-2"/>
                <w:sz w:val="24"/>
              </w:rPr>
              <w:t>GIULIA</w:t>
            </w:r>
          </w:p>
        </w:tc>
        <w:tc>
          <w:tcPr>
            <w:tcW w:w="2177" w:type="dxa"/>
          </w:tcPr>
          <w:p w14:paraId="345B586B" w14:textId="7BAA8103" w:rsidR="0089337A" w:rsidRPr="0089337A" w:rsidRDefault="0089337A" w:rsidP="0089337A">
            <w:pPr>
              <w:pStyle w:val="TableParagraph"/>
              <w:spacing w:line="260" w:lineRule="exact"/>
              <w:ind w:left="105"/>
              <w:rPr>
                <w:b/>
                <w:color w:val="EE0000"/>
                <w:sz w:val="24"/>
                <w:szCs w:val="24"/>
              </w:rPr>
            </w:pPr>
            <w:r w:rsidRPr="0089337A">
              <w:rPr>
                <w:b/>
                <w:color w:val="EE0000"/>
                <w:spacing w:val="-2"/>
                <w:sz w:val="24"/>
              </w:rPr>
              <w:t>MARTEDÌ</w:t>
            </w:r>
          </w:p>
        </w:tc>
        <w:tc>
          <w:tcPr>
            <w:tcW w:w="1159" w:type="dxa"/>
          </w:tcPr>
          <w:p w14:paraId="2F5BC150" w14:textId="28EC6A9E" w:rsidR="0089337A" w:rsidRPr="0089337A" w:rsidRDefault="0089337A" w:rsidP="0089337A">
            <w:pPr>
              <w:pStyle w:val="TableParagraph"/>
              <w:spacing w:line="260" w:lineRule="exact"/>
              <w:ind w:left="134" w:right="108"/>
              <w:jc w:val="center"/>
              <w:rPr>
                <w:b/>
                <w:color w:val="EE0000"/>
                <w:sz w:val="24"/>
                <w:szCs w:val="24"/>
              </w:rPr>
            </w:pPr>
            <w:r w:rsidRPr="0089337A">
              <w:rPr>
                <w:b/>
                <w:color w:val="EE0000"/>
                <w:spacing w:val="-2"/>
                <w:sz w:val="24"/>
              </w:rPr>
              <w:t>11,00</w:t>
            </w:r>
          </w:p>
        </w:tc>
        <w:tc>
          <w:tcPr>
            <w:tcW w:w="1219" w:type="dxa"/>
          </w:tcPr>
          <w:p w14:paraId="6E13D5A1" w14:textId="203B94E7" w:rsidR="0089337A" w:rsidRPr="0089337A" w:rsidRDefault="0089337A" w:rsidP="0089337A">
            <w:pPr>
              <w:pStyle w:val="TableParagraph"/>
              <w:spacing w:line="260" w:lineRule="exact"/>
              <w:ind w:left="27" w:right="3"/>
              <w:jc w:val="center"/>
              <w:rPr>
                <w:b/>
                <w:color w:val="EE0000"/>
                <w:sz w:val="24"/>
                <w:szCs w:val="24"/>
              </w:rPr>
            </w:pPr>
            <w:r w:rsidRPr="0089337A">
              <w:rPr>
                <w:b/>
                <w:color w:val="EE0000"/>
                <w:spacing w:val="-2"/>
                <w:sz w:val="24"/>
              </w:rPr>
              <w:t>12,00</w:t>
            </w:r>
          </w:p>
        </w:tc>
      </w:tr>
      <w:tr w:rsidR="0089337A" w:rsidRPr="0089337A" w14:paraId="5381996D" w14:textId="77777777" w:rsidTr="005F302E">
        <w:trPr>
          <w:trHeight w:val="281"/>
          <w:jc w:val="center"/>
        </w:trPr>
        <w:tc>
          <w:tcPr>
            <w:tcW w:w="499" w:type="dxa"/>
          </w:tcPr>
          <w:p w14:paraId="73CA7C90" w14:textId="77777777" w:rsidR="0089337A" w:rsidRPr="0089337A" w:rsidRDefault="0089337A" w:rsidP="0089337A">
            <w:pPr>
              <w:pStyle w:val="TableParagraph"/>
              <w:spacing w:before="1" w:line="260" w:lineRule="exact"/>
              <w:ind w:left="27" w:right="18"/>
              <w:jc w:val="center"/>
              <w:rPr>
                <w:color w:val="EE0000"/>
                <w:sz w:val="24"/>
                <w:szCs w:val="24"/>
              </w:rPr>
            </w:pPr>
            <w:r w:rsidRPr="0089337A">
              <w:rPr>
                <w:color w:val="EE0000"/>
                <w:spacing w:val="-5"/>
                <w:sz w:val="24"/>
                <w:szCs w:val="24"/>
              </w:rPr>
              <w:t>15</w:t>
            </w:r>
          </w:p>
        </w:tc>
        <w:tc>
          <w:tcPr>
            <w:tcW w:w="1877" w:type="dxa"/>
          </w:tcPr>
          <w:p w14:paraId="3A19A4F0" w14:textId="39A266C0" w:rsidR="0089337A" w:rsidRPr="0089337A" w:rsidRDefault="0089337A" w:rsidP="0089337A">
            <w:pPr>
              <w:pStyle w:val="TableParagraph"/>
              <w:spacing w:before="1" w:line="260" w:lineRule="exact"/>
              <w:rPr>
                <w:color w:val="EE0000"/>
                <w:sz w:val="24"/>
                <w:szCs w:val="24"/>
              </w:rPr>
            </w:pPr>
            <w:r w:rsidRPr="0089337A">
              <w:rPr>
                <w:color w:val="EE0000"/>
                <w:spacing w:val="-2"/>
                <w:sz w:val="24"/>
              </w:rPr>
              <w:t>FEDERICO</w:t>
            </w:r>
          </w:p>
        </w:tc>
        <w:tc>
          <w:tcPr>
            <w:tcW w:w="2652" w:type="dxa"/>
          </w:tcPr>
          <w:p w14:paraId="04D95226" w14:textId="65CEF57C" w:rsidR="0089337A" w:rsidRPr="0089337A" w:rsidRDefault="0089337A" w:rsidP="0089337A">
            <w:pPr>
              <w:pStyle w:val="TableParagraph"/>
              <w:spacing w:before="1" w:line="260" w:lineRule="exact"/>
              <w:rPr>
                <w:color w:val="EE0000"/>
                <w:sz w:val="24"/>
                <w:szCs w:val="24"/>
              </w:rPr>
            </w:pPr>
            <w:r w:rsidRPr="0089337A">
              <w:rPr>
                <w:color w:val="EE0000"/>
                <w:sz w:val="24"/>
              </w:rPr>
              <w:t>GIUSEPPE</w:t>
            </w:r>
            <w:r w:rsidRPr="0089337A">
              <w:rPr>
                <w:color w:val="EE0000"/>
                <w:spacing w:val="-1"/>
                <w:sz w:val="24"/>
              </w:rPr>
              <w:t xml:space="preserve"> </w:t>
            </w:r>
            <w:r w:rsidRPr="0089337A">
              <w:rPr>
                <w:color w:val="EE0000"/>
                <w:spacing w:val="-2"/>
                <w:sz w:val="24"/>
              </w:rPr>
              <w:t>DAVIDE</w:t>
            </w:r>
          </w:p>
        </w:tc>
        <w:tc>
          <w:tcPr>
            <w:tcW w:w="2177" w:type="dxa"/>
          </w:tcPr>
          <w:p w14:paraId="20312FCF" w14:textId="26CB77F0"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LUNEDÌ</w:t>
            </w:r>
          </w:p>
        </w:tc>
        <w:tc>
          <w:tcPr>
            <w:tcW w:w="1159" w:type="dxa"/>
          </w:tcPr>
          <w:p w14:paraId="1A03CDED" w14:textId="2EB36E01" w:rsidR="0089337A" w:rsidRPr="0089337A" w:rsidRDefault="0089337A" w:rsidP="0089337A">
            <w:pPr>
              <w:pStyle w:val="TableParagraph"/>
              <w:spacing w:before="1" w:line="260" w:lineRule="exact"/>
              <w:ind w:left="134"/>
              <w:jc w:val="center"/>
              <w:rPr>
                <w:b/>
                <w:color w:val="EE0000"/>
                <w:sz w:val="24"/>
                <w:szCs w:val="24"/>
              </w:rPr>
            </w:pPr>
            <w:r w:rsidRPr="0089337A">
              <w:rPr>
                <w:b/>
                <w:color w:val="EE0000"/>
                <w:spacing w:val="-2"/>
                <w:sz w:val="24"/>
              </w:rPr>
              <w:t>11,00</w:t>
            </w:r>
          </w:p>
        </w:tc>
        <w:tc>
          <w:tcPr>
            <w:tcW w:w="1219" w:type="dxa"/>
          </w:tcPr>
          <w:p w14:paraId="1EFFB9A4" w14:textId="0E9500B8"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12,00</w:t>
            </w:r>
          </w:p>
        </w:tc>
      </w:tr>
      <w:tr w:rsidR="0089337A" w:rsidRPr="0089337A" w14:paraId="5DD8767C" w14:textId="77777777" w:rsidTr="005F302E">
        <w:trPr>
          <w:trHeight w:val="281"/>
          <w:jc w:val="center"/>
        </w:trPr>
        <w:tc>
          <w:tcPr>
            <w:tcW w:w="499" w:type="dxa"/>
          </w:tcPr>
          <w:p w14:paraId="2DE7C410" w14:textId="77777777" w:rsidR="0089337A" w:rsidRPr="0089337A" w:rsidRDefault="0089337A" w:rsidP="0089337A">
            <w:pPr>
              <w:pStyle w:val="TableParagraph"/>
              <w:spacing w:before="1" w:line="260" w:lineRule="exact"/>
              <w:ind w:left="27" w:right="18"/>
              <w:jc w:val="center"/>
              <w:rPr>
                <w:color w:val="EE0000"/>
                <w:sz w:val="24"/>
                <w:szCs w:val="24"/>
              </w:rPr>
            </w:pPr>
            <w:r w:rsidRPr="0089337A">
              <w:rPr>
                <w:color w:val="EE0000"/>
                <w:spacing w:val="-5"/>
                <w:sz w:val="24"/>
                <w:szCs w:val="24"/>
              </w:rPr>
              <w:t>16</w:t>
            </w:r>
          </w:p>
        </w:tc>
        <w:tc>
          <w:tcPr>
            <w:tcW w:w="1877" w:type="dxa"/>
          </w:tcPr>
          <w:p w14:paraId="2F596F02" w14:textId="65413ECC" w:rsidR="0089337A" w:rsidRPr="0089337A" w:rsidRDefault="0089337A" w:rsidP="0089337A">
            <w:pPr>
              <w:pStyle w:val="TableParagraph"/>
              <w:spacing w:before="1" w:line="260" w:lineRule="exact"/>
              <w:rPr>
                <w:color w:val="EE0000"/>
                <w:sz w:val="24"/>
                <w:szCs w:val="24"/>
              </w:rPr>
            </w:pPr>
            <w:r w:rsidRPr="0089337A">
              <w:rPr>
                <w:color w:val="EE0000"/>
                <w:spacing w:val="-2"/>
                <w:sz w:val="24"/>
              </w:rPr>
              <w:t>FORCINITI</w:t>
            </w:r>
          </w:p>
        </w:tc>
        <w:tc>
          <w:tcPr>
            <w:tcW w:w="2652" w:type="dxa"/>
          </w:tcPr>
          <w:p w14:paraId="1504675C" w14:textId="5CF1F9BE" w:rsidR="0089337A" w:rsidRPr="0089337A" w:rsidRDefault="0089337A" w:rsidP="0089337A">
            <w:pPr>
              <w:pStyle w:val="TableParagraph"/>
              <w:spacing w:before="1" w:line="260" w:lineRule="exact"/>
              <w:rPr>
                <w:color w:val="EE0000"/>
                <w:sz w:val="24"/>
                <w:szCs w:val="24"/>
              </w:rPr>
            </w:pPr>
            <w:r w:rsidRPr="0089337A">
              <w:rPr>
                <w:color w:val="EE0000"/>
                <w:spacing w:val="-2"/>
                <w:sz w:val="24"/>
              </w:rPr>
              <w:t>STELLA</w:t>
            </w:r>
          </w:p>
        </w:tc>
        <w:tc>
          <w:tcPr>
            <w:tcW w:w="2177" w:type="dxa"/>
          </w:tcPr>
          <w:p w14:paraId="64FE00C6" w14:textId="05A9275C"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MARTEDÌ</w:t>
            </w:r>
          </w:p>
        </w:tc>
        <w:tc>
          <w:tcPr>
            <w:tcW w:w="1159" w:type="dxa"/>
          </w:tcPr>
          <w:p w14:paraId="7F708949" w14:textId="4F8BCBD2"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11,00</w:t>
            </w:r>
          </w:p>
        </w:tc>
        <w:tc>
          <w:tcPr>
            <w:tcW w:w="1219" w:type="dxa"/>
          </w:tcPr>
          <w:p w14:paraId="1B4FC22A" w14:textId="2D019046"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12,00</w:t>
            </w:r>
          </w:p>
        </w:tc>
      </w:tr>
      <w:tr w:rsidR="0089337A" w:rsidRPr="0089337A" w14:paraId="081DD523" w14:textId="77777777" w:rsidTr="005F302E">
        <w:trPr>
          <w:trHeight w:val="282"/>
          <w:jc w:val="center"/>
        </w:trPr>
        <w:tc>
          <w:tcPr>
            <w:tcW w:w="499" w:type="dxa"/>
          </w:tcPr>
          <w:p w14:paraId="544659D9" w14:textId="77777777" w:rsidR="0089337A" w:rsidRPr="0089337A" w:rsidRDefault="0089337A" w:rsidP="0089337A">
            <w:pPr>
              <w:pStyle w:val="TableParagraph"/>
              <w:spacing w:line="262" w:lineRule="exact"/>
              <w:ind w:left="27" w:right="18"/>
              <w:jc w:val="center"/>
              <w:rPr>
                <w:color w:val="EE0000"/>
                <w:sz w:val="24"/>
                <w:szCs w:val="24"/>
              </w:rPr>
            </w:pPr>
            <w:r w:rsidRPr="0089337A">
              <w:rPr>
                <w:color w:val="EE0000"/>
                <w:spacing w:val="-5"/>
                <w:sz w:val="24"/>
                <w:szCs w:val="24"/>
              </w:rPr>
              <w:t>17</w:t>
            </w:r>
          </w:p>
        </w:tc>
        <w:tc>
          <w:tcPr>
            <w:tcW w:w="1877" w:type="dxa"/>
          </w:tcPr>
          <w:p w14:paraId="29F1BBC4" w14:textId="551A49DA" w:rsidR="0089337A" w:rsidRPr="0089337A" w:rsidRDefault="0089337A" w:rsidP="0089337A">
            <w:pPr>
              <w:pStyle w:val="TableParagraph"/>
              <w:spacing w:line="262" w:lineRule="exact"/>
              <w:rPr>
                <w:color w:val="EE0000"/>
                <w:sz w:val="24"/>
                <w:szCs w:val="24"/>
              </w:rPr>
            </w:pPr>
            <w:r w:rsidRPr="0089337A">
              <w:rPr>
                <w:color w:val="EE0000"/>
                <w:spacing w:val="-2"/>
                <w:sz w:val="24"/>
              </w:rPr>
              <w:t>FORCINITI</w:t>
            </w:r>
          </w:p>
        </w:tc>
        <w:tc>
          <w:tcPr>
            <w:tcW w:w="2652" w:type="dxa"/>
          </w:tcPr>
          <w:p w14:paraId="39BD1131" w14:textId="6EEBD546" w:rsidR="0089337A" w:rsidRPr="0089337A" w:rsidRDefault="0089337A" w:rsidP="0089337A">
            <w:pPr>
              <w:pStyle w:val="TableParagraph"/>
              <w:spacing w:line="262" w:lineRule="exact"/>
              <w:rPr>
                <w:color w:val="EE0000"/>
                <w:sz w:val="24"/>
                <w:szCs w:val="24"/>
              </w:rPr>
            </w:pPr>
            <w:r w:rsidRPr="0089337A">
              <w:rPr>
                <w:color w:val="EE0000"/>
                <w:spacing w:val="-2"/>
                <w:sz w:val="24"/>
              </w:rPr>
              <w:t>TOMMASO</w:t>
            </w:r>
          </w:p>
        </w:tc>
        <w:tc>
          <w:tcPr>
            <w:tcW w:w="2177" w:type="dxa"/>
          </w:tcPr>
          <w:p w14:paraId="2549471D" w14:textId="09CFAAD5" w:rsidR="0089337A" w:rsidRPr="0089337A" w:rsidRDefault="0089337A" w:rsidP="0089337A">
            <w:pPr>
              <w:pStyle w:val="TableParagraph"/>
              <w:spacing w:line="262" w:lineRule="exact"/>
              <w:ind w:left="105"/>
              <w:rPr>
                <w:b/>
                <w:color w:val="EE0000"/>
                <w:sz w:val="24"/>
                <w:szCs w:val="24"/>
              </w:rPr>
            </w:pPr>
            <w:r w:rsidRPr="0089337A">
              <w:rPr>
                <w:b/>
                <w:color w:val="EE0000"/>
                <w:spacing w:val="-2"/>
                <w:sz w:val="24"/>
              </w:rPr>
              <w:t>MARTEDÌ</w:t>
            </w:r>
          </w:p>
        </w:tc>
        <w:tc>
          <w:tcPr>
            <w:tcW w:w="1159" w:type="dxa"/>
          </w:tcPr>
          <w:p w14:paraId="0739F3DD" w14:textId="73DE694E" w:rsidR="0089337A" w:rsidRPr="0089337A" w:rsidRDefault="0089337A" w:rsidP="0089337A">
            <w:pPr>
              <w:pStyle w:val="TableParagraph"/>
              <w:spacing w:line="262" w:lineRule="exact"/>
              <w:ind w:left="134" w:right="105"/>
              <w:jc w:val="center"/>
              <w:rPr>
                <w:b/>
                <w:color w:val="EE0000"/>
                <w:sz w:val="24"/>
                <w:szCs w:val="24"/>
              </w:rPr>
            </w:pPr>
            <w:r w:rsidRPr="0089337A">
              <w:rPr>
                <w:b/>
                <w:color w:val="EE0000"/>
                <w:spacing w:val="-2"/>
                <w:sz w:val="24"/>
              </w:rPr>
              <w:t>10,00</w:t>
            </w:r>
          </w:p>
        </w:tc>
        <w:tc>
          <w:tcPr>
            <w:tcW w:w="1219" w:type="dxa"/>
          </w:tcPr>
          <w:p w14:paraId="554D0DF8" w14:textId="21985E4C" w:rsidR="0089337A" w:rsidRPr="0089337A" w:rsidRDefault="0089337A" w:rsidP="0089337A">
            <w:pPr>
              <w:pStyle w:val="TableParagraph"/>
              <w:spacing w:line="262" w:lineRule="exact"/>
              <w:ind w:left="27" w:right="3"/>
              <w:jc w:val="center"/>
              <w:rPr>
                <w:b/>
                <w:color w:val="EE0000"/>
                <w:sz w:val="24"/>
                <w:szCs w:val="24"/>
              </w:rPr>
            </w:pPr>
            <w:r w:rsidRPr="0089337A">
              <w:rPr>
                <w:b/>
                <w:color w:val="EE0000"/>
                <w:spacing w:val="-2"/>
                <w:sz w:val="24"/>
              </w:rPr>
              <w:t>11,00</w:t>
            </w:r>
          </w:p>
        </w:tc>
      </w:tr>
      <w:tr w:rsidR="0089337A" w:rsidRPr="0089337A" w14:paraId="2841EC61" w14:textId="77777777" w:rsidTr="005F302E">
        <w:trPr>
          <w:trHeight w:val="279"/>
          <w:jc w:val="center"/>
        </w:trPr>
        <w:tc>
          <w:tcPr>
            <w:tcW w:w="499" w:type="dxa"/>
          </w:tcPr>
          <w:p w14:paraId="7B8664B8" w14:textId="77777777" w:rsidR="0089337A" w:rsidRPr="0089337A" w:rsidRDefault="0089337A" w:rsidP="0089337A">
            <w:pPr>
              <w:pStyle w:val="TableParagraph"/>
              <w:spacing w:line="260" w:lineRule="exact"/>
              <w:ind w:left="27" w:right="18"/>
              <w:jc w:val="center"/>
              <w:rPr>
                <w:color w:val="EE0000"/>
                <w:sz w:val="24"/>
                <w:szCs w:val="24"/>
              </w:rPr>
            </w:pPr>
            <w:r w:rsidRPr="0089337A">
              <w:rPr>
                <w:color w:val="EE0000"/>
                <w:spacing w:val="-5"/>
                <w:sz w:val="24"/>
                <w:szCs w:val="24"/>
              </w:rPr>
              <w:t>18</w:t>
            </w:r>
          </w:p>
        </w:tc>
        <w:tc>
          <w:tcPr>
            <w:tcW w:w="1877" w:type="dxa"/>
          </w:tcPr>
          <w:p w14:paraId="6DD2F235" w14:textId="0661E53F" w:rsidR="0089337A" w:rsidRPr="0089337A" w:rsidRDefault="0089337A" w:rsidP="0089337A">
            <w:pPr>
              <w:pStyle w:val="TableParagraph"/>
              <w:spacing w:line="260" w:lineRule="exact"/>
              <w:rPr>
                <w:color w:val="EE0000"/>
                <w:sz w:val="24"/>
                <w:szCs w:val="24"/>
              </w:rPr>
            </w:pPr>
            <w:r w:rsidRPr="0089337A">
              <w:rPr>
                <w:color w:val="EE0000"/>
                <w:spacing w:val="-2"/>
                <w:sz w:val="24"/>
              </w:rPr>
              <w:t>GALATI</w:t>
            </w:r>
          </w:p>
        </w:tc>
        <w:tc>
          <w:tcPr>
            <w:tcW w:w="2652" w:type="dxa"/>
          </w:tcPr>
          <w:p w14:paraId="50A2D5C3" w14:textId="5E51EF21" w:rsidR="0089337A" w:rsidRPr="0089337A" w:rsidRDefault="0089337A" w:rsidP="0089337A">
            <w:pPr>
              <w:pStyle w:val="TableParagraph"/>
              <w:spacing w:line="260" w:lineRule="exact"/>
              <w:rPr>
                <w:color w:val="EE0000"/>
                <w:sz w:val="24"/>
                <w:szCs w:val="24"/>
              </w:rPr>
            </w:pPr>
            <w:r w:rsidRPr="0089337A">
              <w:rPr>
                <w:color w:val="EE0000"/>
                <w:spacing w:val="-2"/>
                <w:sz w:val="24"/>
              </w:rPr>
              <w:t>VINCENZO</w:t>
            </w:r>
          </w:p>
        </w:tc>
        <w:tc>
          <w:tcPr>
            <w:tcW w:w="2177" w:type="dxa"/>
          </w:tcPr>
          <w:p w14:paraId="11EF7315" w14:textId="7483DA8B" w:rsidR="0089337A" w:rsidRPr="0089337A" w:rsidRDefault="0089337A" w:rsidP="0089337A">
            <w:pPr>
              <w:pStyle w:val="TableParagraph"/>
              <w:spacing w:line="260" w:lineRule="exact"/>
              <w:ind w:left="105"/>
              <w:rPr>
                <w:b/>
                <w:color w:val="EE0000"/>
                <w:sz w:val="24"/>
                <w:szCs w:val="24"/>
              </w:rPr>
            </w:pPr>
            <w:r w:rsidRPr="0089337A">
              <w:rPr>
                <w:b/>
                <w:color w:val="EE0000"/>
                <w:spacing w:val="-2"/>
                <w:sz w:val="24"/>
              </w:rPr>
              <w:t>MARTEDÌ</w:t>
            </w:r>
          </w:p>
        </w:tc>
        <w:tc>
          <w:tcPr>
            <w:tcW w:w="1159" w:type="dxa"/>
          </w:tcPr>
          <w:p w14:paraId="2A1EACEB" w14:textId="733FAB58" w:rsidR="0089337A" w:rsidRPr="0089337A" w:rsidRDefault="0089337A" w:rsidP="0089337A">
            <w:pPr>
              <w:pStyle w:val="TableParagraph"/>
              <w:spacing w:line="260" w:lineRule="exact"/>
              <w:ind w:left="134" w:right="108"/>
              <w:jc w:val="center"/>
              <w:rPr>
                <w:b/>
                <w:color w:val="EE0000"/>
                <w:sz w:val="24"/>
                <w:szCs w:val="24"/>
              </w:rPr>
            </w:pPr>
            <w:r w:rsidRPr="0089337A">
              <w:rPr>
                <w:b/>
                <w:color w:val="EE0000"/>
                <w:spacing w:val="-2"/>
                <w:sz w:val="24"/>
              </w:rPr>
              <w:t>09,00</w:t>
            </w:r>
          </w:p>
        </w:tc>
        <w:tc>
          <w:tcPr>
            <w:tcW w:w="1219" w:type="dxa"/>
          </w:tcPr>
          <w:p w14:paraId="75DC875D" w14:textId="67892400" w:rsidR="0089337A" w:rsidRPr="0089337A" w:rsidRDefault="0089337A" w:rsidP="0089337A">
            <w:pPr>
              <w:pStyle w:val="TableParagraph"/>
              <w:spacing w:line="260" w:lineRule="exact"/>
              <w:ind w:left="27" w:right="2"/>
              <w:jc w:val="center"/>
              <w:rPr>
                <w:b/>
                <w:color w:val="EE0000"/>
                <w:sz w:val="24"/>
                <w:szCs w:val="24"/>
              </w:rPr>
            </w:pPr>
            <w:r w:rsidRPr="0089337A">
              <w:rPr>
                <w:b/>
                <w:color w:val="EE0000"/>
                <w:spacing w:val="-2"/>
                <w:sz w:val="24"/>
              </w:rPr>
              <w:t>10,00</w:t>
            </w:r>
          </w:p>
        </w:tc>
      </w:tr>
      <w:tr w:rsidR="0089337A" w:rsidRPr="0089337A" w14:paraId="5A5D1F27" w14:textId="77777777" w:rsidTr="005F302E">
        <w:trPr>
          <w:trHeight w:val="281"/>
          <w:jc w:val="center"/>
        </w:trPr>
        <w:tc>
          <w:tcPr>
            <w:tcW w:w="499" w:type="dxa"/>
          </w:tcPr>
          <w:p w14:paraId="041606CE" w14:textId="77777777" w:rsidR="0089337A" w:rsidRPr="0089337A" w:rsidRDefault="0089337A" w:rsidP="0089337A">
            <w:pPr>
              <w:pStyle w:val="TableParagraph"/>
              <w:spacing w:before="1" w:line="260" w:lineRule="exact"/>
              <w:ind w:left="27" w:right="18"/>
              <w:jc w:val="center"/>
              <w:rPr>
                <w:color w:val="EE0000"/>
                <w:sz w:val="24"/>
                <w:szCs w:val="24"/>
              </w:rPr>
            </w:pPr>
            <w:r w:rsidRPr="0089337A">
              <w:rPr>
                <w:color w:val="EE0000"/>
                <w:spacing w:val="-5"/>
                <w:sz w:val="24"/>
                <w:szCs w:val="24"/>
              </w:rPr>
              <w:t>19</w:t>
            </w:r>
          </w:p>
        </w:tc>
        <w:tc>
          <w:tcPr>
            <w:tcW w:w="1877" w:type="dxa"/>
          </w:tcPr>
          <w:p w14:paraId="5C0FBDD6" w14:textId="3DA55EE6" w:rsidR="0089337A" w:rsidRPr="0089337A" w:rsidRDefault="0089337A" w:rsidP="0089337A">
            <w:pPr>
              <w:pStyle w:val="TableParagraph"/>
              <w:spacing w:before="1" w:line="260" w:lineRule="exact"/>
              <w:rPr>
                <w:color w:val="EE0000"/>
                <w:sz w:val="24"/>
                <w:szCs w:val="24"/>
              </w:rPr>
            </w:pPr>
            <w:r w:rsidRPr="0089337A">
              <w:rPr>
                <w:color w:val="EE0000"/>
                <w:spacing w:val="-2"/>
                <w:sz w:val="24"/>
              </w:rPr>
              <w:t>GRANATA</w:t>
            </w:r>
          </w:p>
        </w:tc>
        <w:tc>
          <w:tcPr>
            <w:tcW w:w="2652" w:type="dxa"/>
          </w:tcPr>
          <w:p w14:paraId="62F2B300" w14:textId="1F363EE2" w:rsidR="0089337A" w:rsidRPr="0089337A" w:rsidRDefault="0089337A" w:rsidP="0089337A">
            <w:pPr>
              <w:pStyle w:val="TableParagraph"/>
              <w:spacing w:before="1" w:line="260" w:lineRule="exact"/>
              <w:rPr>
                <w:color w:val="EE0000"/>
                <w:sz w:val="24"/>
                <w:szCs w:val="24"/>
              </w:rPr>
            </w:pPr>
            <w:r w:rsidRPr="0089337A">
              <w:rPr>
                <w:color w:val="EE0000"/>
                <w:spacing w:val="-2"/>
                <w:sz w:val="24"/>
              </w:rPr>
              <w:t>ASSUNTA</w:t>
            </w:r>
          </w:p>
        </w:tc>
        <w:tc>
          <w:tcPr>
            <w:tcW w:w="2177" w:type="dxa"/>
          </w:tcPr>
          <w:p w14:paraId="13C9F54C" w14:textId="38FDE03E"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VENERDÌ</w:t>
            </w:r>
          </w:p>
        </w:tc>
        <w:tc>
          <w:tcPr>
            <w:tcW w:w="1159" w:type="dxa"/>
          </w:tcPr>
          <w:p w14:paraId="45D42679" w14:textId="072D4CBD"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09,00</w:t>
            </w:r>
          </w:p>
        </w:tc>
        <w:tc>
          <w:tcPr>
            <w:tcW w:w="1219" w:type="dxa"/>
          </w:tcPr>
          <w:p w14:paraId="76D4BCD5" w14:textId="596CD4A9"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10,00</w:t>
            </w:r>
          </w:p>
        </w:tc>
      </w:tr>
      <w:tr w:rsidR="0089337A" w:rsidRPr="0089337A" w14:paraId="70E816C8" w14:textId="77777777" w:rsidTr="005F302E">
        <w:trPr>
          <w:trHeight w:val="281"/>
          <w:jc w:val="center"/>
        </w:trPr>
        <w:tc>
          <w:tcPr>
            <w:tcW w:w="499" w:type="dxa"/>
          </w:tcPr>
          <w:p w14:paraId="41810B09" w14:textId="77777777" w:rsidR="0089337A" w:rsidRPr="0089337A" w:rsidRDefault="0089337A" w:rsidP="0089337A">
            <w:pPr>
              <w:pStyle w:val="TableParagraph"/>
              <w:spacing w:before="1" w:line="260" w:lineRule="exact"/>
              <w:ind w:left="27" w:right="18"/>
              <w:jc w:val="center"/>
              <w:rPr>
                <w:color w:val="EE0000"/>
                <w:sz w:val="24"/>
                <w:szCs w:val="24"/>
              </w:rPr>
            </w:pPr>
            <w:r w:rsidRPr="0089337A">
              <w:rPr>
                <w:color w:val="EE0000"/>
                <w:spacing w:val="-5"/>
                <w:sz w:val="24"/>
                <w:szCs w:val="24"/>
              </w:rPr>
              <w:t>20</w:t>
            </w:r>
          </w:p>
        </w:tc>
        <w:tc>
          <w:tcPr>
            <w:tcW w:w="1877" w:type="dxa"/>
          </w:tcPr>
          <w:p w14:paraId="0E913961" w14:textId="5D482017" w:rsidR="0089337A" w:rsidRPr="0089337A" w:rsidRDefault="0089337A" w:rsidP="0089337A">
            <w:pPr>
              <w:pStyle w:val="TableParagraph"/>
              <w:spacing w:before="1" w:line="260" w:lineRule="exact"/>
              <w:rPr>
                <w:color w:val="EE0000"/>
                <w:sz w:val="24"/>
                <w:szCs w:val="24"/>
              </w:rPr>
            </w:pPr>
            <w:r w:rsidRPr="0089337A">
              <w:rPr>
                <w:color w:val="EE0000"/>
                <w:spacing w:val="-2"/>
                <w:sz w:val="24"/>
              </w:rPr>
              <w:t>IAMMARINO</w:t>
            </w:r>
          </w:p>
        </w:tc>
        <w:tc>
          <w:tcPr>
            <w:tcW w:w="2652" w:type="dxa"/>
          </w:tcPr>
          <w:p w14:paraId="7453014C" w14:textId="38834C18" w:rsidR="0089337A" w:rsidRPr="0089337A" w:rsidRDefault="0089337A" w:rsidP="0089337A">
            <w:pPr>
              <w:pStyle w:val="TableParagraph"/>
              <w:spacing w:before="1" w:line="260" w:lineRule="exact"/>
              <w:rPr>
                <w:color w:val="EE0000"/>
                <w:sz w:val="24"/>
                <w:szCs w:val="24"/>
              </w:rPr>
            </w:pPr>
            <w:r w:rsidRPr="0089337A">
              <w:rPr>
                <w:color w:val="EE0000"/>
                <w:spacing w:val="-2"/>
                <w:sz w:val="24"/>
              </w:rPr>
              <w:t>ROBERTA</w:t>
            </w:r>
          </w:p>
        </w:tc>
        <w:tc>
          <w:tcPr>
            <w:tcW w:w="2177" w:type="dxa"/>
          </w:tcPr>
          <w:p w14:paraId="2F65B041" w14:textId="6465482B" w:rsidR="0089337A" w:rsidRPr="0089337A" w:rsidRDefault="0089337A" w:rsidP="0089337A">
            <w:pPr>
              <w:pStyle w:val="TableParagraph"/>
              <w:spacing w:before="1" w:line="260" w:lineRule="exact"/>
              <w:ind w:left="105"/>
              <w:rPr>
                <w:b/>
                <w:color w:val="EE0000"/>
                <w:sz w:val="24"/>
                <w:szCs w:val="24"/>
              </w:rPr>
            </w:pPr>
            <w:r w:rsidRPr="0089337A">
              <w:rPr>
                <w:b/>
                <w:color w:val="EE0000"/>
                <w:spacing w:val="-2"/>
                <w:sz w:val="24"/>
              </w:rPr>
              <w:t>GIOVEDÌ</w:t>
            </w:r>
          </w:p>
        </w:tc>
        <w:tc>
          <w:tcPr>
            <w:tcW w:w="1159" w:type="dxa"/>
          </w:tcPr>
          <w:p w14:paraId="6B2779F7" w14:textId="24A1D17C" w:rsidR="0089337A" w:rsidRPr="0089337A" w:rsidRDefault="0089337A" w:rsidP="0089337A">
            <w:pPr>
              <w:pStyle w:val="TableParagraph"/>
              <w:spacing w:before="1" w:line="260" w:lineRule="exact"/>
              <w:ind w:left="134" w:right="108"/>
              <w:jc w:val="center"/>
              <w:rPr>
                <w:b/>
                <w:color w:val="EE0000"/>
                <w:sz w:val="24"/>
                <w:szCs w:val="24"/>
              </w:rPr>
            </w:pPr>
            <w:r w:rsidRPr="0089337A">
              <w:rPr>
                <w:b/>
                <w:color w:val="EE0000"/>
                <w:spacing w:val="-2"/>
                <w:sz w:val="24"/>
              </w:rPr>
              <w:t>10,00</w:t>
            </w:r>
          </w:p>
        </w:tc>
        <w:tc>
          <w:tcPr>
            <w:tcW w:w="1219" w:type="dxa"/>
          </w:tcPr>
          <w:p w14:paraId="647ED617" w14:textId="4406A1A9" w:rsidR="0089337A" w:rsidRPr="0089337A" w:rsidRDefault="0089337A" w:rsidP="0089337A">
            <w:pPr>
              <w:pStyle w:val="TableParagraph"/>
              <w:spacing w:before="1" w:line="260" w:lineRule="exact"/>
              <w:ind w:left="27" w:right="3"/>
              <w:jc w:val="center"/>
              <w:rPr>
                <w:b/>
                <w:color w:val="EE0000"/>
                <w:sz w:val="24"/>
                <w:szCs w:val="24"/>
              </w:rPr>
            </w:pPr>
            <w:r w:rsidRPr="0089337A">
              <w:rPr>
                <w:b/>
                <w:color w:val="EE0000"/>
                <w:spacing w:val="-2"/>
                <w:sz w:val="24"/>
              </w:rPr>
              <w:t>11,00</w:t>
            </w:r>
          </w:p>
        </w:tc>
      </w:tr>
      <w:tr w:rsidR="0089337A" w:rsidRPr="0089337A" w14:paraId="2634727A" w14:textId="77777777" w:rsidTr="005F302E">
        <w:trPr>
          <w:trHeight w:val="282"/>
          <w:jc w:val="center"/>
        </w:trPr>
        <w:tc>
          <w:tcPr>
            <w:tcW w:w="499" w:type="dxa"/>
          </w:tcPr>
          <w:p w14:paraId="12BEDC1D" w14:textId="77777777" w:rsidR="0089337A" w:rsidRPr="0089337A" w:rsidRDefault="0089337A" w:rsidP="0089337A">
            <w:pPr>
              <w:pStyle w:val="TableParagraph"/>
              <w:spacing w:line="262" w:lineRule="exact"/>
              <w:ind w:left="27" w:right="18"/>
              <w:jc w:val="center"/>
              <w:rPr>
                <w:color w:val="EE0000"/>
                <w:sz w:val="24"/>
                <w:szCs w:val="24"/>
              </w:rPr>
            </w:pPr>
            <w:r w:rsidRPr="0089337A">
              <w:rPr>
                <w:color w:val="EE0000"/>
                <w:spacing w:val="-5"/>
                <w:sz w:val="24"/>
                <w:szCs w:val="24"/>
              </w:rPr>
              <w:t>21</w:t>
            </w:r>
          </w:p>
        </w:tc>
        <w:tc>
          <w:tcPr>
            <w:tcW w:w="1877" w:type="dxa"/>
          </w:tcPr>
          <w:p w14:paraId="3F0EF5EA" w14:textId="113A7FE2" w:rsidR="0089337A" w:rsidRPr="0089337A" w:rsidRDefault="0089337A" w:rsidP="0089337A">
            <w:pPr>
              <w:pStyle w:val="TableParagraph"/>
              <w:spacing w:line="262" w:lineRule="exact"/>
              <w:rPr>
                <w:color w:val="EE0000"/>
                <w:sz w:val="24"/>
                <w:szCs w:val="24"/>
              </w:rPr>
            </w:pPr>
            <w:r w:rsidRPr="0089337A">
              <w:rPr>
                <w:color w:val="EE0000"/>
                <w:sz w:val="24"/>
              </w:rPr>
              <w:t>LA</w:t>
            </w:r>
            <w:r w:rsidRPr="0089337A">
              <w:rPr>
                <w:color w:val="EE0000"/>
                <w:spacing w:val="1"/>
                <w:sz w:val="24"/>
              </w:rPr>
              <w:t xml:space="preserve"> </w:t>
            </w:r>
            <w:r w:rsidRPr="0089337A">
              <w:rPr>
                <w:color w:val="EE0000"/>
                <w:spacing w:val="-4"/>
                <w:sz w:val="24"/>
              </w:rPr>
              <w:t>SALA</w:t>
            </w:r>
          </w:p>
        </w:tc>
        <w:tc>
          <w:tcPr>
            <w:tcW w:w="2652" w:type="dxa"/>
          </w:tcPr>
          <w:p w14:paraId="3BFCE062" w14:textId="5E720A59" w:rsidR="0089337A" w:rsidRPr="0089337A" w:rsidRDefault="0089337A" w:rsidP="0089337A">
            <w:pPr>
              <w:pStyle w:val="TableParagraph"/>
              <w:spacing w:line="262" w:lineRule="exact"/>
              <w:rPr>
                <w:color w:val="EE0000"/>
                <w:sz w:val="24"/>
                <w:szCs w:val="24"/>
              </w:rPr>
            </w:pPr>
            <w:r w:rsidRPr="0089337A">
              <w:rPr>
                <w:color w:val="EE0000"/>
                <w:spacing w:val="-2"/>
                <w:sz w:val="24"/>
              </w:rPr>
              <w:t>SALVATORE</w:t>
            </w:r>
          </w:p>
        </w:tc>
        <w:tc>
          <w:tcPr>
            <w:tcW w:w="2177" w:type="dxa"/>
          </w:tcPr>
          <w:p w14:paraId="6F38E94A" w14:textId="267D29D4" w:rsidR="0089337A" w:rsidRPr="0089337A" w:rsidRDefault="0089337A" w:rsidP="0089337A">
            <w:pPr>
              <w:pStyle w:val="TableParagraph"/>
              <w:spacing w:line="262" w:lineRule="exact"/>
              <w:ind w:left="105"/>
              <w:rPr>
                <w:b/>
                <w:color w:val="EE0000"/>
                <w:sz w:val="24"/>
                <w:szCs w:val="24"/>
              </w:rPr>
            </w:pPr>
            <w:r w:rsidRPr="0089337A">
              <w:rPr>
                <w:b/>
                <w:color w:val="EE0000"/>
                <w:spacing w:val="-2"/>
                <w:sz w:val="24"/>
              </w:rPr>
              <w:t>MERCOLEDÌ</w:t>
            </w:r>
          </w:p>
        </w:tc>
        <w:tc>
          <w:tcPr>
            <w:tcW w:w="1159" w:type="dxa"/>
          </w:tcPr>
          <w:p w14:paraId="755AA5FA" w14:textId="4F5E85DF" w:rsidR="0089337A" w:rsidRPr="0089337A" w:rsidRDefault="0089337A" w:rsidP="0089337A">
            <w:pPr>
              <w:pStyle w:val="TableParagraph"/>
              <w:spacing w:line="262" w:lineRule="exact"/>
              <w:ind w:left="134" w:right="108"/>
              <w:jc w:val="center"/>
              <w:rPr>
                <w:b/>
                <w:color w:val="EE0000"/>
                <w:sz w:val="24"/>
                <w:szCs w:val="24"/>
              </w:rPr>
            </w:pPr>
            <w:r w:rsidRPr="0089337A">
              <w:rPr>
                <w:b/>
                <w:color w:val="EE0000"/>
                <w:spacing w:val="-2"/>
                <w:sz w:val="24"/>
              </w:rPr>
              <w:t>11,00</w:t>
            </w:r>
          </w:p>
        </w:tc>
        <w:tc>
          <w:tcPr>
            <w:tcW w:w="1219" w:type="dxa"/>
          </w:tcPr>
          <w:p w14:paraId="319E6FD1" w14:textId="2B81B4A1" w:rsidR="0089337A" w:rsidRPr="0089337A" w:rsidRDefault="0089337A" w:rsidP="0089337A">
            <w:pPr>
              <w:pStyle w:val="TableParagraph"/>
              <w:spacing w:line="262" w:lineRule="exact"/>
              <w:ind w:left="27" w:right="3"/>
              <w:jc w:val="center"/>
              <w:rPr>
                <w:b/>
                <w:color w:val="EE0000"/>
                <w:sz w:val="24"/>
                <w:szCs w:val="24"/>
              </w:rPr>
            </w:pPr>
            <w:r w:rsidRPr="0089337A">
              <w:rPr>
                <w:b/>
                <w:color w:val="EE0000"/>
                <w:spacing w:val="-2"/>
                <w:sz w:val="24"/>
              </w:rPr>
              <w:t>12,00</w:t>
            </w:r>
          </w:p>
        </w:tc>
      </w:tr>
      <w:tr w:rsidR="0089337A" w:rsidRPr="0089337A" w14:paraId="5F524818" w14:textId="77777777" w:rsidTr="005F302E">
        <w:trPr>
          <w:trHeight w:val="281"/>
          <w:jc w:val="center"/>
        </w:trPr>
        <w:tc>
          <w:tcPr>
            <w:tcW w:w="499" w:type="dxa"/>
          </w:tcPr>
          <w:p w14:paraId="45188C16" w14:textId="77777777" w:rsidR="0089337A" w:rsidRPr="0089337A" w:rsidRDefault="0089337A" w:rsidP="0089337A">
            <w:pPr>
              <w:pStyle w:val="TableParagraph"/>
              <w:spacing w:line="262" w:lineRule="exact"/>
              <w:ind w:left="27" w:right="18"/>
              <w:jc w:val="center"/>
              <w:rPr>
                <w:color w:val="EE0000"/>
                <w:sz w:val="24"/>
                <w:szCs w:val="24"/>
              </w:rPr>
            </w:pPr>
            <w:r w:rsidRPr="0089337A">
              <w:rPr>
                <w:color w:val="EE0000"/>
                <w:spacing w:val="-5"/>
                <w:sz w:val="24"/>
                <w:szCs w:val="24"/>
              </w:rPr>
              <w:t>22</w:t>
            </w:r>
          </w:p>
        </w:tc>
        <w:tc>
          <w:tcPr>
            <w:tcW w:w="1877" w:type="dxa"/>
          </w:tcPr>
          <w:p w14:paraId="59C2F2B2" w14:textId="66493DCC" w:rsidR="0089337A" w:rsidRPr="0089337A" w:rsidRDefault="0089337A" w:rsidP="0089337A">
            <w:pPr>
              <w:pStyle w:val="TableParagraph"/>
              <w:spacing w:line="262" w:lineRule="exact"/>
              <w:rPr>
                <w:color w:val="EE0000"/>
                <w:sz w:val="24"/>
                <w:szCs w:val="24"/>
              </w:rPr>
            </w:pPr>
            <w:r w:rsidRPr="0089337A">
              <w:rPr>
                <w:color w:val="EE0000"/>
                <w:spacing w:val="-4"/>
                <w:sz w:val="24"/>
              </w:rPr>
              <w:t>LAVIA</w:t>
            </w:r>
          </w:p>
        </w:tc>
        <w:tc>
          <w:tcPr>
            <w:tcW w:w="2652" w:type="dxa"/>
          </w:tcPr>
          <w:p w14:paraId="26E5742D" w14:textId="514615BB" w:rsidR="0089337A" w:rsidRPr="0089337A" w:rsidRDefault="0089337A" w:rsidP="0089337A">
            <w:pPr>
              <w:pStyle w:val="TableParagraph"/>
              <w:spacing w:line="262" w:lineRule="exact"/>
              <w:rPr>
                <w:color w:val="EE0000"/>
                <w:sz w:val="24"/>
                <w:szCs w:val="24"/>
              </w:rPr>
            </w:pPr>
            <w:r w:rsidRPr="0089337A">
              <w:rPr>
                <w:color w:val="EE0000"/>
                <w:spacing w:val="-2"/>
                <w:sz w:val="24"/>
              </w:rPr>
              <w:t>ROMINA</w:t>
            </w:r>
          </w:p>
        </w:tc>
        <w:tc>
          <w:tcPr>
            <w:tcW w:w="2177" w:type="dxa"/>
          </w:tcPr>
          <w:p w14:paraId="4BA6B033" w14:textId="4587BC5D" w:rsidR="0089337A" w:rsidRPr="0089337A" w:rsidRDefault="0089337A" w:rsidP="0089337A">
            <w:pPr>
              <w:pStyle w:val="TableParagraph"/>
              <w:spacing w:line="262" w:lineRule="exact"/>
              <w:ind w:left="105"/>
              <w:rPr>
                <w:b/>
                <w:color w:val="EE0000"/>
                <w:sz w:val="24"/>
                <w:szCs w:val="24"/>
              </w:rPr>
            </w:pPr>
            <w:r w:rsidRPr="0089337A">
              <w:rPr>
                <w:b/>
                <w:color w:val="EE0000"/>
                <w:spacing w:val="-2"/>
                <w:sz w:val="24"/>
              </w:rPr>
              <w:t>MERCOLEDÌ</w:t>
            </w:r>
          </w:p>
        </w:tc>
        <w:tc>
          <w:tcPr>
            <w:tcW w:w="1159" w:type="dxa"/>
          </w:tcPr>
          <w:p w14:paraId="54C263CD" w14:textId="0144F395" w:rsidR="0089337A" w:rsidRPr="0089337A" w:rsidRDefault="0089337A" w:rsidP="0089337A">
            <w:pPr>
              <w:pStyle w:val="TableParagraph"/>
              <w:spacing w:line="262" w:lineRule="exact"/>
              <w:ind w:left="134" w:right="105"/>
              <w:jc w:val="center"/>
              <w:rPr>
                <w:b/>
                <w:color w:val="EE0000"/>
                <w:sz w:val="24"/>
                <w:szCs w:val="24"/>
              </w:rPr>
            </w:pPr>
            <w:r w:rsidRPr="0089337A">
              <w:rPr>
                <w:b/>
                <w:color w:val="EE0000"/>
                <w:spacing w:val="-2"/>
                <w:sz w:val="24"/>
              </w:rPr>
              <w:t>10,00</w:t>
            </w:r>
          </w:p>
        </w:tc>
        <w:tc>
          <w:tcPr>
            <w:tcW w:w="1219" w:type="dxa"/>
          </w:tcPr>
          <w:p w14:paraId="407B900E" w14:textId="5DADD643" w:rsidR="0089337A" w:rsidRPr="0089337A" w:rsidRDefault="0089337A" w:rsidP="0089337A">
            <w:pPr>
              <w:pStyle w:val="TableParagraph"/>
              <w:spacing w:line="262" w:lineRule="exact"/>
              <w:ind w:left="27" w:right="3"/>
              <w:jc w:val="center"/>
              <w:rPr>
                <w:b/>
                <w:color w:val="EE0000"/>
                <w:sz w:val="24"/>
                <w:szCs w:val="24"/>
              </w:rPr>
            </w:pPr>
            <w:r w:rsidRPr="0089337A">
              <w:rPr>
                <w:b/>
                <w:color w:val="EE0000"/>
                <w:spacing w:val="-2"/>
                <w:sz w:val="24"/>
              </w:rPr>
              <w:t>11,00</w:t>
            </w:r>
          </w:p>
        </w:tc>
      </w:tr>
      <w:tr w:rsidR="0089337A" w:rsidRPr="0089337A" w14:paraId="3B16745D" w14:textId="77777777" w:rsidTr="005F302E">
        <w:trPr>
          <w:trHeight w:val="281"/>
          <w:jc w:val="center"/>
        </w:trPr>
        <w:tc>
          <w:tcPr>
            <w:tcW w:w="499" w:type="dxa"/>
          </w:tcPr>
          <w:p w14:paraId="2CA32971" w14:textId="56A91DD9"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23</w:t>
            </w:r>
          </w:p>
        </w:tc>
        <w:tc>
          <w:tcPr>
            <w:tcW w:w="1877" w:type="dxa"/>
          </w:tcPr>
          <w:p w14:paraId="0A799B29" w14:textId="66B4B083"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LIBRANDI</w:t>
            </w:r>
          </w:p>
        </w:tc>
        <w:tc>
          <w:tcPr>
            <w:tcW w:w="2652" w:type="dxa"/>
          </w:tcPr>
          <w:p w14:paraId="764235D4" w14:textId="2289E62B"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MARIA</w:t>
            </w:r>
          </w:p>
        </w:tc>
        <w:tc>
          <w:tcPr>
            <w:tcW w:w="2177" w:type="dxa"/>
          </w:tcPr>
          <w:p w14:paraId="65180039" w14:textId="5322EEE3"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MARTEDÌ</w:t>
            </w:r>
          </w:p>
        </w:tc>
        <w:tc>
          <w:tcPr>
            <w:tcW w:w="1159" w:type="dxa"/>
          </w:tcPr>
          <w:p w14:paraId="64CD6E6F" w14:textId="1275432A"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11,00</w:t>
            </w:r>
          </w:p>
        </w:tc>
        <w:tc>
          <w:tcPr>
            <w:tcW w:w="1219" w:type="dxa"/>
          </w:tcPr>
          <w:p w14:paraId="38128F76" w14:textId="53E3B595"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12,00</w:t>
            </w:r>
          </w:p>
        </w:tc>
      </w:tr>
      <w:tr w:rsidR="0089337A" w:rsidRPr="0089337A" w14:paraId="07ADB685" w14:textId="77777777" w:rsidTr="005F302E">
        <w:trPr>
          <w:trHeight w:val="281"/>
          <w:jc w:val="center"/>
        </w:trPr>
        <w:tc>
          <w:tcPr>
            <w:tcW w:w="499" w:type="dxa"/>
          </w:tcPr>
          <w:p w14:paraId="281F0D3A" w14:textId="2E3FC08B"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24</w:t>
            </w:r>
          </w:p>
        </w:tc>
        <w:tc>
          <w:tcPr>
            <w:tcW w:w="1877" w:type="dxa"/>
          </w:tcPr>
          <w:p w14:paraId="4A4B2809" w14:textId="38980928"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LICCIARDI</w:t>
            </w:r>
          </w:p>
        </w:tc>
        <w:tc>
          <w:tcPr>
            <w:tcW w:w="2652" w:type="dxa"/>
          </w:tcPr>
          <w:p w14:paraId="404BC36D" w14:textId="2383061D"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FRANCESCO</w:t>
            </w:r>
          </w:p>
        </w:tc>
        <w:tc>
          <w:tcPr>
            <w:tcW w:w="2177" w:type="dxa"/>
          </w:tcPr>
          <w:p w14:paraId="3595047D" w14:textId="13FA6139"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LUNEDÌ</w:t>
            </w:r>
          </w:p>
        </w:tc>
        <w:tc>
          <w:tcPr>
            <w:tcW w:w="1159" w:type="dxa"/>
          </w:tcPr>
          <w:p w14:paraId="30DA0BB9" w14:textId="0429699C"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09,00</w:t>
            </w:r>
          </w:p>
        </w:tc>
        <w:tc>
          <w:tcPr>
            <w:tcW w:w="1219" w:type="dxa"/>
          </w:tcPr>
          <w:p w14:paraId="380089A8" w14:textId="7E0C110C" w:rsidR="0089337A" w:rsidRPr="0089337A" w:rsidRDefault="0089337A" w:rsidP="0089337A">
            <w:pPr>
              <w:pStyle w:val="TableParagraph"/>
              <w:spacing w:line="262" w:lineRule="exact"/>
              <w:ind w:left="27" w:right="3"/>
              <w:jc w:val="center"/>
              <w:rPr>
                <w:b/>
                <w:color w:val="EE0000"/>
                <w:spacing w:val="-4"/>
                <w:sz w:val="24"/>
                <w:szCs w:val="24"/>
              </w:rPr>
            </w:pPr>
            <w:r w:rsidRPr="0089337A">
              <w:rPr>
                <w:b/>
                <w:color w:val="EE0000"/>
                <w:spacing w:val="-2"/>
                <w:sz w:val="24"/>
              </w:rPr>
              <w:t>10,00</w:t>
            </w:r>
          </w:p>
        </w:tc>
      </w:tr>
      <w:tr w:rsidR="0089337A" w:rsidRPr="0089337A" w14:paraId="4E944ED3" w14:textId="77777777" w:rsidTr="005F302E">
        <w:trPr>
          <w:trHeight w:val="281"/>
          <w:jc w:val="center"/>
        </w:trPr>
        <w:tc>
          <w:tcPr>
            <w:tcW w:w="499" w:type="dxa"/>
          </w:tcPr>
          <w:p w14:paraId="6A218C5F" w14:textId="2AA0DFE0"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25</w:t>
            </w:r>
          </w:p>
        </w:tc>
        <w:tc>
          <w:tcPr>
            <w:tcW w:w="1877" w:type="dxa"/>
          </w:tcPr>
          <w:p w14:paraId="24131798" w14:textId="2D5B82E5"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MANCINI</w:t>
            </w:r>
          </w:p>
        </w:tc>
        <w:tc>
          <w:tcPr>
            <w:tcW w:w="2652" w:type="dxa"/>
          </w:tcPr>
          <w:p w14:paraId="0B7CD819" w14:textId="211E86DA"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LUISA</w:t>
            </w:r>
          </w:p>
        </w:tc>
        <w:tc>
          <w:tcPr>
            <w:tcW w:w="2177" w:type="dxa"/>
          </w:tcPr>
          <w:p w14:paraId="4F7ADB32" w14:textId="3FBF1781"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SABATO</w:t>
            </w:r>
          </w:p>
        </w:tc>
        <w:tc>
          <w:tcPr>
            <w:tcW w:w="1159" w:type="dxa"/>
          </w:tcPr>
          <w:p w14:paraId="3737FC22" w14:textId="046ECA10"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11,00</w:t>
            </w:r>
          </w:p>
        </w:tc>
        <w:tc>
          <w:tcPr>
            <w:tcW w:w="1219" w:type="dxa"/>
          </w:tcPr>
          <w:p w14:paraId="79D07E90" w14:textId="26FE935D"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12,00</w:t>
            </w:r>
          </w:p>
        </w:tc>
      </w:tr>
      <w:tr w:rsidR="0089337A" w:rsidRPr="0089337A" w14:paraId="16E0F1AE" w14:textId="77777777" w:rsidTr="005F302E">
        <w:trPr>
          <w:trHeight w:val="281"/>
          <w:jc w:val="center"/>
        </w:trPr>
        <w:tc>
          <w:tcPr>
            <w:tcW w:w="499" w:type="dxa"/>
          </w:tcPr>
          <w:p w14:paraId="46BF74BE" w14:textId="4EA464D8"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26</w:t>
            </w:r>
          </w:p>
        </w:tc>
        <w:tc>
          <w:tcPr>
            <w:tcW w:w="1877" w:type="dxa"/>
          </w:tcPr>
          <w:p w14:paraId="39EE6F98" w14:textId="25DA1874"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MASCARO</w:t>
            </w:r>
          </w:p>
        </w:tc>
        <w:tc>
          <w:tcPr>
            <w:tcW w:w="2652" w:type="dxa"/>
          </w:tcPr>
          <w:p w14:paraId="0B3BFA81" w14:textId="12443FA1"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ALESSANDRO</w:t>
            </w:r>
          </w:p>
        </w:tc>
        <w:tc>
          <w:tcPr>
            <w:tcW w:w="2177" w:type="dxa"/>
          </w:tcPr>
          <w:p w14:paraId="1705EA00" w14:textId="2DEDE603"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VENERDÌ</w:t>
            </w:r>
          </w:p>
        </w:tc>
        <w:tc>
          <w:tcPr>
            <w:tcW w:w="1159" w:type="dxa"/>
          </w:tcPr>
          <w:p w14:paraId="58EED23F" w14:textId="30C5BD99"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09,00</w:t>
            </w:r>
          </w:p>
        </w:tc>
        <w:tc>
          <w:tcPr>
            <w:tcW w:w="1219" w:type="dxa"/>
          </w:tcPr>
          <w:p w14:paraId="5D04A954" w14:textId="0E0F77D6"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10,00</w:t>
            </w:r>
          </w:p>
        </w:tc>
      </w:tr>
      <w:tr w:rsidR="0089337A" w:rsidRPr="0089337A" w14:paraId="1F8922CD" w14:textId="77777777" w:rsidTr="005F302E">
        <w:trPr>
          <w:trHeight w:val="281"/>
          <w:jc w:val="center"/>
        </w:trPr>
        <w:tc>
          <w:tcPr>
            <w:tcW w:w="499" w:type="dxa"/>
          </w:tcPr>
          <w:p w14:paraId="1882DCC0" w14:textId="6B08CA97"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27</w:t>
            </w:r>
          </w:p>
        </w:tc>
        <w:tc>
          <w:tcPr>
            <w:tcW w:w="1877" w:type="dxa"/>
          </w:tcPr>
          <w:p w14:paraId="6F5B82E5" w14:textId="5F7080AD"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MAZZEI</w:t>
            </w:r>
          </w:p>
        </w:tc>
        <w:tc>
          <w:tcPr>
            <w:tcW w:w="2652" w:type="dxa"/>
          </w:tcPr>
          <w:p w14:paraId="24B98088" w14:textId="38F9C527"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SALVATORE</w:t>
            </w:r>
          </w:p>
        </w:tc>
        <w:tc>
          <w:tcPr>
            <w:tcW w:w="2177" w:type="dxa"/>
          </w:tcPr>
          <w:p w14:paraId="7B84A643" w14:textId="564064D8"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LUNEDÌ</w:t>
            </w:r>
          </w:p>
        </w:tc>
        <w:tc>
          <w:tcPr>
            <w:tcW w:w="1159" w:type="dxa"/>
          </w:tcPr>
          <w:p w14:paraId="2AEB55C5" w14:textId="10973499"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10,00</w:t>
            </w:r>
          </w:p>
        </w:tc>
        <w:tc>
          <w:tcPr>
            <w:tcW w:w="1219" w:type="dxa"/>
          </w:tcPr>
          <w:p w14:paraId="2146431B" w14:textId="3455E9E2"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11,00</w:t>
            </w:r>
          </w:p>
        </w:tc>
      </w:tr>
      <w:tr w:rsidR="0089337A" w:rsidRPr="0089337A" w14:paraId="7C49A22F" w14:textId="77777777" w:rsidTr="005F302E">
        <w:trPr>
          <w:trHeight w:val="281"/>
          <w:jc w:val="center"/>
        </w:trPr>
        <w:tc>
          <w:tcPr>
            <w:tcW w:w="499" w:type="dxa"/>
          </w:tcPr>
          <w:p w14:paraId="35567DFE" w14:textId="2FDFEC3F"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28</w:t>
            </w:r>
          </w:p>
        </w:tc>
        <w:tc>
          <w:tcPr>
            <w:tcW w:w="1877" w:type="dxa"/>
          </w:tcPr>
          <w:p w14:paraId="522C3EE2" w14:textId="428AC0BA"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MAZZIOTTI</w:t>
            </w:r>
          </w:p>
        </w:tc>
        <w:tc>
          <w:tcPr>
            <w:tcW w:w="2652" w:type="dxa"/>
          </w:tcPr>
          <w:p w14:paraId="06753421" w14:textId="73DD7981"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ANTONELLA</w:t>
            </w:r>
          </w:p>
        </w:tc>
        <w:tc>
          <w:tcPr>
            <w:tcW w:w="2177" w:type="dxa"/>
          </w:tcPr>
          <w:p w14:paraId="595D892A" w14:textId="005B3154"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VENERDÌ</w:t>
            </w:r>
          </w:p>
        </w:tc>
        <w:tc>
          <w:tcPr>
            <w:tcW w:w="1159" w:type="dxa"/>
          </w:tcPr>
          <w:p w14:paraId="7463EC6B" w14:textId="5F2CB25E"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11,00</w:t>
            </w:r>
          </w:p>
        </w:tc>
        <w:tc>
          <w:tcPr>
            <w:tcW w:w="1219" w:type="dxa"/>
          </w:tcPr>
          <w:p w14:paraId="3871AEBF" w14:textId="7B72EB05"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12,00</w:t>
            </w:r>
          </w:p>
        </w:tc>
      </w:tr>
      <w:tr w:rsidR="0089337A" w:rsidRPr="0089337A" w14:paraId="55373FB4" w14:textId="77777777" w:rsidTr="005F302E">
        <w:trPr>
          <w:trHeight w:val="281"/>
          <w:jc w:val="center"/>
        </w:trPr>
        <w:tc>
          <w:tcPr>
            <w:tcW w:w="499" w:type="dxa"/>
          </w:tcPr>
          <w:p w14:paraId="6D25E233" w14:textId="4393BA20"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29</w:t>
            </w:r>
          </w:p>
        </w:tc>
        <w:tc>
          <w:tcPr>
            <w:tcW w:w="1877" w:type="dxa"/>
          </w:tcPr>
          <w:p w14:paraId="6163AE8B" w14:textId="0FA55E44"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NOVELLIS</w:t>
            </w:r>
          </w:p>
        </w:tc>
        <w:tc>
          <w:tcPr>
            <w:tcW w:w="2652" w:type="dxa"/>
          </w:tcPr>
          <w:p w14:paraId="482BF99D" w14:textId="57AAA435"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VERONICA</w:t>
            </w:r>
          </w:p>
        </w:tc>
        <w:tc>
          <w:tcPr>
            <w:tcW w:w="2177" w:type="dxa"/>
          </w:tcPr>
          <w:p w14:paraId="5A13E42F" w14:textId="3413EA4A"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LUNEDÌ</w:t>
            </w:r>
          </w:p>
        </w:tc>
        <w:tc>
          <w:tcPr>
            <w:tcW w:w="1159" w:type="dxa"/>
          </w:tcPr>
          <w:p w14:paraId="4825CB58" w14:textId="2A7B5BF0"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11,00</w:t>
            </w:r>
          </w:p>
        </w:tc>
        <w:tc>
          <w:tcPr>
            <w:tcW w:w="1219" w:type="dxa"/>
          </w:tcPr>
          <w:p w14:paraId="6CF6DADD" w14:textId="0991E3FB"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12,00</w:t>
            </w:r>
          </w:p>
        </w:tc>
      </w:tr>
      <w:tr w:rsidR="0089337A" w:rsidRPr="0089337A" w14:paraId="31EF7133" w14:textId="77777777" w:rsidTr="005F302E">
        <w:trPr>
          <w:trHeight w:val="281"/>
          <w:jc w:val="center"/>
        </w:trPr>
        <w:tc>
          <w:tcPr>
            <w:tcW w:w="499" w:type="dxa"/>
          </w:tcPr>
          <w:p w14:paraId="08CE63E5" w14:textId="49D6861F"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30</w:t>
            </w:r>
          </w:p>
        </w:tc>
        <w:tc>
          <w:tcPr>
            <w:tcW w:w="1877" w:type="dxa"/>
          </w:tcPr>
          <w:p w14:paraId="70DAED81" w14:textId="0B7A9888"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OLIVERIO</w:t>
            </w:r>
          </w:p>
        </w:tc>
        <w:tc>
          <w:tcPr>
            <w:tcW w:w="2652" w:type="dxa"/>
          </w:tcPr>
          <w:p w14:paraId="19D6593D" w14:textId="4F282ECE"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FILOMENA</w:t>
            </w:r>
          </w:p>
        </w:tc>
        <w:tc>
          <w:tcPr>
            <w:tcW w:w="2177" w:type="dxa"/>
          </w:tcPr>
          <w:p w14:paraId="4F2A37E0" w14:textId="1973392E"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MARTEDÌ</w:t>
            </w:r>
          </w:p>
        </w:tc>
        <w:tc>
          <w:tcPr>
            <w:tcW w:w="1159" w:type="dxa"/>
          </w:tcPr>
          <w:p w14:paraId="21AE677D" w14:textId="6C7A45AD"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10,00</w:t>
            </w:r>
          </w:p>
        </w:tc>
        <w:tc>
          <w:tcPr>
            <w:tcW w:w="1219" w:type="dxa"/>
          </w:tcPr>
          <w:p w14:paraId="3AC4FB74" w14:textId="2AF60E9C"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11,00</w:t>
            </w:r>
          </w:p>
        </w:tc>
      </w:tr>
      <w:tr w:rsidR="0089337A" w:rsidRPr="0089337A" w14:paraId="57F002A6" w14:textId="77777777" w:rsidTr="005F302E">
        <w:trPr>
          <w:trHeight w:val="281"/>
          <w:jc w:val="center"/>
        </w:trPr>
        <w:tc>
          <w:tcPr>
            <w:tcW w:w="499" w:type="dxa"/>
          </w:tcPr>
          <w:p w14:paraId="6A16A6D8" w14:textId="2DA26E60"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31</w:t>
            </w:r>
          </w:p>
        </w:tc>
        <w:tc>
          <w:tcPr>
            <w:tcW w:w="1877" w:type="dxa"/>
          </w:tcPr>
          <w:p w14:paraId="020BAA5A" w14:textId="2B2ABD42" w:rsidR="0089337A" w:rsidRPr="0089337A" w:rsidRDefault="0089337A" w:rsidP="0089337A">
            <w:pPr>
              <w:pStyle w:val="TableParagraph"/>
              <w:spacing w:line="262" w:lineRule="exact"/>
              <w:rPr>
                <w:color w:val="EE0000"/>
                <w:spacing w:val="-4"/>
                <w:sz w:val="24"/>
                <w:szCs w:val="24"/>
              </w:rPr>
            </w:pPr>
            <w:r w:rsidRPr="0089337A">
              <w:rPr>
                <w:color w:val="EE0000"/>
                <w:spacing w:val="-2"/>
                <w:sz w:val="24"/>
              </w:rPr>
              <w:t>PALOPOLI</w:t>
            </w:r>
          </w:p>
        </w:tc>
        <w:tc>
          <w:tcPr>
            <w:tcW w:w="2652" w:type="dxa"/>
          </w:tcPr>
          <w:p w14:paraId="1492F82B" w14:textId="452A2D67"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ELISA</w:t>
            </w:r>
          </w:p>
        </w:tc>
        <w:tc>
          <w:tcPr>
            <w:tcW w:w="2177" w:type="dxa"/>
          </w:tcPr>
          <w:p w14:paraId="6547494F" w14:textId="2C052A17"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MERCOLEDÌ</w:t>
            </w:r>
          </w:p>
        </w:tc>
        <w:tc>
          <w:tcPr>
            <w:tcW w:w="1159" w:type="dxa"/>
          </w:tcPr>
          <w:p w14:paraId="7AD45BAC" w14:textId="0DBA4F7B"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11,00</w:t>
            </w:r>
          </w:p>
        </w:tc>
        <w:tc>
          <w:tcPr>
            <w:tcW w:w="1219" w:type="dxa"/>
          </w:tcPr>
          <w:p w14:paraId="3FCDDEFA" w14:textId="5C5C3149"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12,00</w:t>
            </w:r>
          </w:p>
        </w:tc>
      </w:tr>
      <w:tr w:rsidR="0089337A" w:rsidRPr="0089337A" w14:paraId="43AD22D7" w14:textId="77777777" w:rsidTr="005F302E">
        <w:trPr>
          <w:trHeight w:val="281"/>
          <w:jc w:val="center"/>
        </w:trPr>
        <w:tc>
          <w:tcPr>
            <w:tcW w:w="499" w:type="dxa"/>
          </w:tcPr>
          <w:p w14:paraId="6E091DAD" w14:textId="641E6BCB"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32</w:t>
            </w:r>
          </w:p>
        </w:tc>
        <w:tc>
          <w:tcPr>
            <w:tcW w:w="1877" w:type="dxa"/>
          </w:tcPr>
          <w:p w14:paraId="6EC4675D" w14:textId="1F64296C"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RAMAZZOTTI</w:t>
            </w:r>
          </w:p>
        </w:tc>
        <w:tc>
          <w:tcPr>
            <w:tcW w:w="2652" w:type="dxa"/>
          </w:tcPr>
          <w:p w14:paraId="7FBE3BD0" w14:textId="6FC1C444"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DARIO</w:t>
            </w:r>
          </w:p>
        </w:tc>
        <w:tc>
          <w:tcPr>
            <w:tcW w:w="2177" w:type="dxa"/>
          </w:tcPr>
          <w:p w14:paraId="4009A375" w14:textId="6A7C4215"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GIOVEDÌ</w:t>
            </w:r>
          </w:p>
        </w:tc>
        <w:tc>
          <w:tcPr>
            <w:tcW w:w="1159" w:type="dxa"/>
          </w:tcPr>
          <w:p w14:paraId="4CD093F3" w14:textId="66F2782D"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12,00</w:t>
            </w:r>
          </w:p>
        </w:tc>
        <w:tc>
          <w:tcPr>
            <w:tcW w:w="1219" w:type="dxa"/>
          </w:tcPr>
          <w:p w14:paraId="78C89FF3" w14:textId="3C3B4AC3"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13,00</w:t>
            </w:r>
          </w:p>
        </w:tc>
      </w:tr>
      <w:tr w:rsidR="0089337A" w:rsidRPr="0089337A" w14:paraId="275F6CDC" w14:textId="77777777" w:rsidTr="005F302E">
        <w:trPr>
          <w:trHeight w:val="281"/>
          <w:jc w:val="center"/>
        </w:trPr>
        <w:tc>
          <w:tcPr>
            <w:tcW w:w="499" w:type="dxa"/>
          </w:tcPr>
          <w:p w14:paraId="05EE433F" w14:textId="12E00273"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33</w:t>
            </w:r>
          </w:p>
        </w:tc>
        <w:tc>
          <w:tcPr>
            <w:tcW w:w="1877" w:type="dxa"/>
          </w:tcPr>
          <w:p w14:paraId="209689FA" w14:textId="7B482B8A"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RENDA</w:t>
            </w:r>
          </w:p>
        </w:tc>
        <w:tc>
          <w:tcPr>
            <w:tcW w:w="2652" w:type="dxa"/>
          </w:tcPr>
          <w:p w14:paraId="4A37F73D" w14:textId="1D4AFCBC"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MANUELA</w:t>
            </w:r>
          </w:p>
        </w:tc>
        <w:tc>
          <w:tcPr>
            <w:tcW w:w="2177" w:type="dxa"/>
          </w:tcPr>
          <w:p w14:paraId="6014BA92" w14:textId="6C6DA10D"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GIOVEDÌ</w:t>
            </w:r>
          </w:p>
        </w:tc>
        <w:tc>
          <w:tcPr>
            <w:tcW w:w="1159" w:type="dxa"/>
          </w:tcPr>
          <w:p w14:paraId="164663F5" w14:textId="5918C1CE"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09,00</w:t>
            </w:r>
          </w:p>
        </w:tc>
        <w:tc>
          <w:tcPr>
            <w:tcW w:w="1219" w:type="dxa"/>
          </w:tcPr>
          <w:p w14:paraId="25757D94" w14:textId="33D1A22A"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10,00</w:t>
            </w:r>
          </w:p>
        </w:tc>
      </w:tr>
      <w:tr w:rsidR="0089337A" w:rsidRPr="0089337A" w14:paraId="3747B1BF" w14:textId="77777777" w:rsidTr="005F302E">
        <w:trPr>
          <w:trHeight w:val="281"/>
          <w:jc w:val="center"/>
        </w:trPr>
        <w:tc>
          <w:tcPr>
            <w:tcW w:w="499" w:type="dxa"/>
          </w:tcPr>
          <w:p w14:paraId="25D4567E" w14:textId="547AAC60"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34</w:t>
            </w:r>
          </w:p>
        </w:tc>
        <w:tc>
          <w:tcPr>
            <w:tcW w:w="1877" w:type="dxa"/>
          </w:tcPr>
          <w:p w14:paraId="5E06F3B1" w14:textId="186DAE02"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ROMANO</w:t>
            </w:r>
          </w:p>
        </w:tc>
        <w:tc>
          <w:tcPr>
            <w:tcW w:w="2652" w:type="dxa"/>
          </w:tcPr>
          <w:p w14:paraId="4BBFB7EC" w14:textId="5AF325ED"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ALFONSO</w:t>
            </w:r>
          </w:p>
        </w:tc>
        <w:tc>
          <w:tcPr>
            <w:tcW w:w="2177" w:type="dxa"/>
          </w:tcPr>
          <w:p w14:paraId="14FFC4C9" w14:textId="31536D25"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GIOVEDÌ</w:t>
            </w:r>
          </w:p>
        </w:tc>
        <w:tc>
          <w:tcPr>
            <w:tcW w:w="1159" w:type="dxa"/>
          </w:tcPr>
          <w:p w14:paraId="332D03A6" w14:textId="4C8DB211"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11,00</w:t>
            </w:r>
          </w:p>
        </w:tc>
        <w:tc>
          <w:tcPr>
            <w:tcW w:w="1219" w:type="dxa"/>
          </w:tcPr>
          <w:p w14:paraId="60F1CCB9" w14:textId="3EC79760"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12,00</w:t>
            </w:r>
          </w:p>
        </w:tc>
      </w:tr>
      <w:tr w:rsidR="0089337A" w:rsidRPr="0089337A" w14:paraId="5F3ACBE5" w14:textId="77777777" w:rsidTr="005F302E">
        <w:trPr>
          <w:trHeight w:val="281"/>
          <w:jc w:val="center"/>
        </w:trPr>
        <w:tc>
          <w:tcPr>
            <w:tcW w:w="499" w:type="dxa"/>
          </w:tcPr>
          <w:p w14:paraId="2D8B338A" w14:textId="6DACFC03"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35</w:t>
            </w:r>
          </w:p>
        </w:tc>
        <w:tc>
          <w:tcPr>
            <w:tcW w:w="1877" w:type="dxa"/>
          </w:tcPr>
          <w:p w14:paraId="504507B4" w14:textId="4C6DA16E"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ROMANO</w:t>
            </w:r>
          </w:p>
        </w:tc>
        <w:tc>
          <w:tcPr>
            <w:tcW w:w="2652" w:type="dxa"/>
          </w:tcPr>
          <w:p w14:paraId="034564AD" w14:textId="5F989D32" w:rsidR="0089337A" w:rsidRPr="0089337A" w:rsidRDefault="0089337A" w:rsidP="0089337A">
            <w:pPr>
              <w:pStyle w:val="TableParagraph"/>
              <w:spacing w:line="262" w:lineRule="exact"/>
              <w:rPr>
                <w:color w:val="EE0000"/>
                <w:spacing w:val="-2"/>
                <w:sz w:val="24"/>
                <w:szCs w:val="24"/>
              </w:rPr>
            </w:pPr>
            <w:r w:rsidRPr="0089337A">
              <w:rPr>
                <w:color w:val="EE0000"/>
                <w:sz w:val="24"/>
              </w:rPr>
              <w:t xml:space="preserve">GIOVANNI </w:t>
            </w:r>
            <w:r w:rsidRPr="0089337A">
              <w:rPr>
                <w:color w:val="EE0000"/>
                <w:spacing w:val="-2"/>
                <w:sz w:val="24"/>
              </w:rPr>
              <w:t>BATTISTA</w:t>
            </w:r>
          </w:p>
        </w:tc>
        <w:tc>
          <w:tcPr>
            <w:tcW w:w="2177" w:type="dxa"/>
          </w:tcPr>
          <w:p w14:paraId="183403FC" w14:textId="57289369"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GIOVEDÌ</w:t>
            </w:r>
          </w:p>
        </w:tc>
        <w:tc>
          <w:tcPr>
            <w:tcW w:w="1159" w:type="dxa"/>
          </w:tcPr>
          <w:p w14:paraId="1E89AACD" w14:textId="43711D15"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12,00</w:t>
            </w:r>
          </w:p>
        </w:tc>
        <w:tc>
          <w:tcPr>
            <w:tcW w:w="1219" w:type="dxa"/>
          </w:tcPr>
          <w:p w14:paraId="226A3332" w14:textId="666C1302"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13,00</w:t>
            </w:r>
          </w:p>
        </w:tc>
      </w:tr>
      <w:tr w:rsidR="0089337A" w:rsidRPr="0089337A" w14:paraId="34204CFF" w14:textId="77777777" w:rsidTr="005F302E">
        <w:trPr>
          <w:trHeight w:val="281"/>
          <w:jc w:val="center"/>
        </w:trPr>
        <w:tc>
          <w:tcPr>
            <w:tcW w:w="499" w:type="dxa"/>
          </w:tcPr>
          <w:p w14:paraId="7F22514F" w14:textId="5636AA60"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36</w:t>
            </w:r>
          </w:p>
        </w:tc>
        <w:tc>
          <w:tcPr>
            <w:tcW w:w="1877" w:type="dxa"/>
          </w:tcPr>
          <w:p w14:paraId="62964A7E" w14:textId="486E974F"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ROMEO</w:t>
            </w:r>
          </w:p>
        </w:tc>
        <w:tc>
          <w:tcPr>
            <w:tcW w:w="2652" w:type="dxa"/>
          </w:tcPr>
          <w:p w14:paraId="3AB4BB49" w14:textId="49134F9E"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MATILDE</w:t>
            </w:r>
          </w:p>
        </w:tc>
        <w:tc>
          <w:tcPr>
            <w:tcW w:w="2177" w:type="dxa"/>
          </w:tcPr>
          <w:p w14:paraId="4281AE7E" w14:textId="759C0AEF"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VENERDÌ</w:t>
            </w:r>
          </w:p>
        </w:tc>
        <w:tc>
          <w:tcPr>
            <w:tcW w:w="1159" w:type="dxa"/>
          </w:tcPr>
          <w:p w14:paraId="041002DA" w14:textId="39378200"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13,00</w:t>
            </w:r>
          </w:p>
        </w:tc>
        <w:tc>
          <w:tcPr>
            <w:tcW w:w="1219" w:type="dxa"/>
          </w:tcPr>
          <w:p w14:paraId="754A07F6" w14:textId="3CB9AF7C"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14,00</w:t>
            </w:r>
          </w:p>
        </w:tc>
      </w:tr>
      <w:tr w:rsidR="0089337A" w:rsidRPr="0089337A" w14:paraId="0A1F3B28" w14:textId="77777777" w:rsidTr="005F302E">
        <w:trPr>
          <w:trHeight w:val="281"/>
          <w:jc w:val="center"/>
        </w:trPr>
        <w:tc>
          <w:tcPr>
            <w:tcW w:w="499" w:type="dxa"/>
          </w:tcPr>
          <w:p w14:paraId="51CA91B3" w14:textId="6B2D2F8A"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lastRenderedPageBreak/>
              <w:t>37</w:t>
            </w:r>
          </w:p>
        </w:tc>
        <w:tc>
          <w:tcPr>
            <w:tcW w:w="1877" w:type="dxa"/>
          </w:tcPr>
          <w:p w14:paraId="63445A2A" w14:textId="746CB8D3"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RUFFOLO</w:t>
            </w:r>
          </w:p>
        </w:tc>
        <w:tc>
          <w:tcPr>
            <w:tcW w:w="2652" w:type="dxa"/>
          </w:tcPr>
          <w:p w14:paraId="5043EACD" w14:textId="0D67D431" w:rsidR="0089337A" w:rsidRPr="0089337A" w:rsidRDefault="0089337A" w:rsidP="0089337A">
            <w:pPr>
              <w:pStyle w:val="TableParagraph"/>
              <w:spacing w:line="262" w:lineRule="exact"/>
              <w:rPr>
                <w:color w:val="EE0000"/>
                <w:sz w:val="24"/>
                <w:szCs w:val="24"/>
              </w:rPr>
            </w:pPr>
            <w:r w:rsidRPr="0089337A">
              <w:rPr>
                <w:color w:val="EE0000"/>
                <w:spacing w:val="-2"/>
                <w:sz w:val="24"/>
              </w:rPr>
              <w:t>GENNARO</w:t>
            </w:r>
          </w:p>
        </w:tc>
        <w:tc>
          <w:tcPr>
            <w:tcW w:w="2177" w:type="dxa"/>
          </w:tcPr>
          <w:p w14:paraId="5893A9BD" w14:textId="4433522A"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LUNEDÌ</w:t>
            </w:r>
          </w:p>
        </w:tc>
        <w:tc>
          <w:tcPr>
            <w:tcW w:w="1159" w:type="dxa"/>
          </w:tcPr>
          <w:p w14:paraId="33E3ADC0" w14:textId="669A80C7"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12,00</w:t>
            </w:r>
          </w:p>
        </w:tc>
        <w:tc>
          <w:tcPr>
            <w:tcW w:w="1219" w:type="dxa"/>
          </w:tcPr>
          <w:p w14:paraId="408D5C6B" w14:textId="71E5839F"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13,00</w:t>
            </w:r>
          </w:p>
        </w:tc>
      </w:tr>
      <w:tr w:rsidR="0089337A" w:rsidRPr="0089337A" w14:paraId="6BF0A52D" w14:textId="77777777" w:rsidTr="005F302E">
        <w:trPr>
          <w:trHeight w:val="281"/>
          <w:jc w:val="center"/>
        </w:trPr>
        <w:tc>
          <w:tcPr>
            <w:tcW w:w="499" w:type="dxa"/>
          </w:tcPr>
          <w:p w14:paraId="732FD4D3" w14:textId="09FD9F25"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38</w:t>
            </w:r>
          </w:p>
        </w:tc>
        <w:tc>
          <w:tcPr>
            <w:tcW w:w="1877" w:type="dxa"/>
          </w:tcPr>
          <w:p w14:paraId="0D04A136" w14:textId="0770FE47"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SANTAGATA</w:t>
            </w:r>
          </w:p>
        </w:tc>
        <w:tc>
          <w:tcPr>
            <w:tcW w:w="2652" w:type="dxa"/>
          </w:tcPr>
          <w:p w14:paraId="05A94028" w14:textId="3100B77D"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DANIELE</w:t>
            </w:r>
          </w:p>
        </w:tc>
        <w:tc>
          <w:tcPr>
            <w:tcW w:w="2177" w:type="dxa"/>
          </w:tcPr>
          <w:p w14:paraId="490EE019" w14:textId="2AA3CF1C"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LUNEDÌ</w:t>
            </w:r>
          </w:p>
        </w:tc>
        <w:tc>
          <w:tcPr>
            <w:tcW w:w="1159" w:type="dxa"/>
          </w:tcPr>
          <w:p w14:paraId="5AB8074E" w14:textId="537447E4"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12,00</w:t>
            </w:r>
          </w:p>
        </w:tc>
        <w:tc>
          <w:tcPr>
            <w:tcW w:w="1219" w:type="dxa"/>
          </w:tcPr>
          <w:p w14:paraId="60FD2E93" w14:textId="4E167E75"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13,00</w:t>
            </w:r>
          </w:p>
        </w:tc>
      </w:tr>
      <w:tr w:rsidR="0089337A" w:rsidRPr="0089337A" w14:paraId="41236B88" w14:textId="77777777" w:rsidTr="005F302E">
        <w:trPr>
          <w:trHeight w:val="281"/>
          <w:jc w:val="center"/>
        </w:trPr>
        <w:tc>
          <w:tcPr>
            <w:tcW w:w="499" w:type="dxa"/>
          </w:tcPr>
          <w:p w14:paraId="7A482095" w14:textId="06E11C46"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39</w:t>
            </w:r>
          </w:p>
        </w:tc>
        <w:tc>
          <w:tcPr>
            <w:tcW w:w="1877" w:type="dxa"/>
          </w:tcPr>
          <w:p w14:paraId="3C16E725" w14:textId="62C93BE0"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SCERVINO</w:t>
            </w:r>
          </w:p>
        </w:tc>
        <w:tc>
          <w:tcPr>
            <w:tcW w:w="2652" w:type="dxa"/>
          </w:tcPr>
          <w:p w14:paraId="55AE4963" w14:textId="052898BC" w:rsidR="0089337A" w:rsidRPr="0089337A" w:rsidRDefault="0089337A" w:rsidP="0089337A">
            <w:pPr>
              <w:pStyle w:val="TableParagraph"/>
              <w:spacing w:line="262" w:lineRule="exact"/>
              <w:rPr>
                <w:color w:val="EE0000"/>
                <w:spacing w:val="-2"/>
                <w:sz w:val="24"/>
                <w:szCs w:val="24"/>
              </w:rPr>
            </w:pPr>
            <w:r w:rsidRPr="0089337A">
              <w:rPr>
                <w:color w:val="EE0000"/>
                <w:sz w:val="24"/>
              </w:rPr>
              <w:t xml:space="preserve">MARIA </w:t>
            </w:r>
            <w:r w:rsidRPr="0089337A">
              <w:rPr>
                <w:color w:val="EE0000"/>
                <w:spacing w:val="-2"/>
                <w:sz w:val="24"/>
              </w:rPr>
              <w:t>TERESA</w:t>
            </w:r>
          </w:p>
        </w:tc>
        <w:tc>
          <w:tcPr>
            <w:tcW w:w="2177" w:type="dxa"/>
          </w:tcPr>
          <w:p w14:paraId="1A4237BB" w14:textId="74C514AA"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VENERDÌ</w:t>
            </w:r>
          </w:p>
        </w:tc>
        <w:tc>
          <w:tcPr>
            <w:tcW w:w="1159" w:type="dxa"/>
          </w:tcPr>
          <w:p w14:paraId="7960AF76" w14:textId="449A7202"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10,00</w:t>
            </w:r>
          </w:p>
        </w:tc>
        <w:tc>
          <w:tcPr>
            <w:tcW w:w="1219" w:type="dxa"/>
          </w:tcPr>
          <w:p w14:paraId="0D383A5B" w14:textId="51405BC6" w:rsidR="0089337A" w:rsidRPr="0089337A" w:rsidRDefault="0089337A" w:rsidP="0089337A">
            <w:pPr>
              <w:pStyle w:val="TableParagraph"/>
              <w:spacing w:line="262" w:lineRule="exact"/>
              <w:ind w:left="27" w:right="3"/>
              <w:jc w:val="center"/>
              <w:rPr>
                <w:b/>
                <w:color w:val="EE0000"/>
                <w:spacing w:val="-4"/>
                <w:sz w:val="24"/>
                <w:szCs w:val="24"/>
              </w:rPr>
            </w:pPr>
            <w:r w:rsidRPr="0089337A">
              <w:rPr>
                <w:b/>
                <w:color w:val="EE0000"/>
                <w:spacing w:val="-2"/>
                <w:sz w:val="24"/>
              </w:rPr>
              <w:t>11,00</w:t>
            </w:r>
          </w:p>
        </w:tc>
      </w:tr>
      <w:tr w:rsidR="0089337A" w:rsidRPr="0089337A" w14:paraId="6CE133B8" w14:textId="77777777" w:rsidTr="005F302E">
        <w:trPr>
          <w:trHeight w:val="281"/>
          <w:jc w:val="center"/>
        </w:trPr>
        <w:tc>
          <w:tcPr>
            <w:tcW w:w="499" w:type="dxa"/>
          </w:tcPr>
          <w:p w14:paraId="3C995498" w14:textId="168A0B70"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40</w:t>
            </w:r>
          </w:p>
        </w:tc>
        <w:tc>
          <w:tcPr>
            <w:tcW w:w="1877" w:type="dxa"/>
          </w:tcPr>
          <w:p w14:paraId="614F1F96" w14:textId="7D9B1507"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SCORZA</w:t>
            </w:r>
          </w:p>
        </w:tc>
        <w:tc>
          <w:tcPr>
            <w:tcW w:w="2652" w:type="dxa"/>
          </w:tcPr>
          <w:p w14:paraId="337BAB90" w14:textId="4C591541" w:rsidR="0089337A" w:rsidRPr="0089337A" w:rsidRDefault="0089337A" w:rsidP="0089337A">
            <w:pPr>
              <w:pStyle w:val="TableParagraph"/>
              <w:spacing w:line="262" w:lineRule="exact"/>
              <w:rPr>
                <w:color w:val="EE0000"/>
                <w:sz w:val="24"/>
                <w:szCs w:val="24"/>
              </w:rPr>
            </w:pPr>
            <w:r w:rsidRPr="0089337A">
              <w:rPr>
                <w:color w:val="EE0000"/>
                <w:spacing w:val="-2"/>
                <w:sz w:val="24"/>
              </w:rPr>
              <w:t>FRANCESCO</w:t>
            </w:r>
          </w:p>
        </w:tc>
        <w:tc>
          <w:tcPr>
            <w:tcW w:w="2177" w:type="dxa"/>
          </w:tcPr>
          <w:p w14:paraId="2A7186A2" w14:textId="308850C9"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SABATO</w:t>
            </w:r>
          </w:p>
        </w:tc>
        <w:tc>
          <w:tcPr>
            <w:tcW w:w="1159" w:type="dxa"/>
          </w:tcPr>
          <w:p w14:paraId="6046CE17" w14:textId="4607703E" w:rsidR="0089337A" w:rsidRPr="0089337A" w:rsidRDefault="0089337A" w:rsidP="0089337A">
            <w:pPr>
              <w:pStyle w:val="TableParagraph"/>
              <w:spacing w:line="262" w:lineRule="exact"/>
              <w:ind w:left="134" w:right="105"/>
              <w:jc w:val="center"/>
              <w:rPr>
                <w:b/>
                <w:color w:val="EE0000"/>
                <w:spacing w:val="-4"/>
                <w:sz w:val="24"/>
                <w:szCs w:val="24"/>
              </w:rPr>
            </w:pPr>
            <w:r w:rsidRPr="0089337A">
              <w:rPr>
                <w:b/>
                <w:color w:val="EE0000"/>
                <w:spacing w:val="-2"/>
                <w:sz w:val="24"/>
              </w:rPr>
              <w:t>10,00</w:t>
            </w:r>
          </w:p>
        </w:tc>
        <w:tc>
          <w:tcPr>
            <w:tcW w:w="1219" w:type="dxa"/>
          </w:tcPr>
          <w:p w14:paraId="175D2F03" w14:textId="4799E7B6"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11,00</w:t>
            </w:r>
          </w:p>
        </w:tc>
      </w:tr>
      <w:tr w:rsidR="0089337A" w:rsidRPr="0089337A" w14:paraId="6448CA61" w14:textId="77777777" w:rsidTr="005F302E">
        <w:trPr>
          <w:trHeight w:val="281"/>
          <w:jc w:val="center"/>
        </w:trPr>
        <w:tc>
          <w:tcPr>
            <w:tcW w:w="499" w:type="dxa"/>
          </w:tcPr>
          <w:p w14:paraId="76D97631" w14:textId="035209C8"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41</w:t>
            </w:r>
          </w:p>
        </w:tc>
        <w:tc>
          <w:tcPr>
            <w:tcW w:w="1877" w:type="dxa"/>
          </w:tcPr>
          <w:p w14:paraId="0F9833D5" w14:textId="1F5E180E"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SEMINARIO</w:t>
            </w:r>
          </w:p>
        </w:tc>
        <w:tc>
          <w:tcPr>
            <w:tcW w:w="2652" w:type="dxa"/>
          </w:tcPr>
          <w:p w14:paraId="5D0939EF" w14:textId="2565B754" w:rsidR="0089337A" w:rsidRPr="0089337A" w:rsidRDefault="0089337A" w:rsidP="0089337A">
            <w:pPr>
              <w:pStyle w:val="TableParagraph"/>
              <w:spacing w:line="262" w:lineRule="exact"/>
              <w:rPr>
                <w:color w:val="EE0000"/>
                <w:sz w:val="24"/>
                <w:szCs w:val="24"/>
              </w:rPr>
            </w:pPr>
            <w:r w:rsidRPr="0089337A">
              <w:rPr>
                <w:color w:val="EE0000"/>
                <w:spacing w:val="-2"/>
                <w:sz w:val="24"/>
              </w:rPr>
              <w:t>GRAZIELLA</w:t>
            </w:r>
          </w:p>
        </w:tc>
        <w:tc>
          <w:tcPr>
            <w:tcW w:w="2177" w:type="dxa"/>
          </w:tcPr>
          <w:p w14:paraId="46007192" w14:textId="335B087F"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MARTEDÌ</w:t>
            </w:r>
          </w:p>
        </w:tc>
        <w:tc>
          <w:tcPr>
            <w:tcW w:w="1159" w:type="dxa"/>
          </w:tcPr>
          <w:p w14:paraId="1A11CF86" w14:textId="2F8019A6"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12,00</w:t>
            </w:r>
          </w:p>
        </w:tc>
        <w:tc>
          <w:tcPr>
            <w:tcW w:w="1219" w:type="dxa"/>
          </w:tcPr>
          <w:p w14:paraId="38530738" w14:textId="16EA0A6D"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13,00</w:t>
            </w:r>
          </w:p>
        </w:tc>
      </w:tr>
      <w:tr w:rsidR="0089337A" w:rsidRPr="0089337A" w14:paraId="1C720FFA" w14:textId="77777777" w:rsidTr="005F302E">
        <w:trPr>
          <w:trHeight w:val="281"/>
          <w:jc w:val="center"/>
        </w:trPr>
        <w:tc>
          <w:tcPr>
            <w:tcW w:w="499" w:type="dxa"/>
          </w:tcPr>
          <w:p w14:paraId="113F33E5" w14:textId="5EDBBA38"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42</w:t>
            </w:r>
          </w:p>
        </w:tc>
        <w:tc>
          <w:tcPr>
            <w:tcW w:w="1877" w:type="dxa"/>
          </w:tcPr>
          <w:p w14:paraId="40B69A5A" w14:textId="0296F840"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VENNARI</w:t>
            </w:r>
          </w:p>
        </w:tc>
        <w:tc>
          <w:tcPr>
            <w:tcW w:w="2652" w:type="dxa"/>
          </w:tcPr>
          <w:p w14:paraId="384C5772" w14:textId="44886625"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CATERINA</w:t>
            </w:r>
          </w:p>
        </w:tc>
        <w:tc>
          <w:tcPr>
            <w:tcW w:w="2177" w:type="dxa"/>
          </w:tcPr>
          <w:p w14:paraId="63C387B4" w14:textId="47C8A73A"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MARTEDÌ</w:t>
            </w:r>
          </w:p>
        </w:tc>
        <w:tc>
          <w:tcPr>
            <w:tcW w:w="1159" w:type="dxa"/>
          </w:tcPr>
          <w:p w14:paraId="5F39F5AE" w14:textId="3B44151D"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09,00</w:t>
            </w:r>
          </w:p>
        </w:tc>
        <w:tc>
          <w:tcPr>
            <w:tcW w:w="1219" w:type="dxa"/>
          </w:tcPr>
          <w:p w14:paraId="4D9306A0" w14:textId="73576B95"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10,00</w:t>
            </w:r>
          </w:p>
        </w:tc>
      </w:tr>
      <w:tr w:rsidR="0089337A" w:rsidRPr="0089337A" w14:paraId="3EBDC713" w14:textId="77777777" w:rsidTr="005F302E">
        <w:trPr>
          <w:trHeight w:val="281"/>
          <w:jc w:val="center"/>
        </w:trPr>
        <w:tc>
          <w:tcPr>
            <w:tcW w:w="499" w:type="dxa"/>
          </w:tcPr>
          <w:p w14:paraId="099230E4" w14:textId="118B00E4"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43</w:t>
            </w:r>
          </w:p>
        </w:tc>
        <w:tc>
          <w:tcPr>
            <w:tcW w:w="1877" w:type="dxa"/>
          </w:tcPr>
          <w:p w14:paraId="486A4802" w14:textId="200F8369"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VULCANO</w:t>
            </w:r>
          </w:p>
        </w:tc>
        <w:tc>
          <w:tcPr>
            <w:tcW w:w="2652" w:type="dxa"/>
          </w:tcPr>
          <w:p w14:paraId="305962DF" w14:textId="0AFD063F"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CARMELA</w:t>
            </w:r>
          </w:p>
        </w:tc>
        <w:tc>
          <w:tcPr>
            <w:tcW w:w="2177" w:type="dxa"/>
          </w:tcPr>
          <w:p w14:paraId="7032DF4C" w14:textId="23C38964"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LUNEDÌ</w:t>
            </w:r>
          </w:p>
        </w:tc>
        <w:tc>
          <w:tcPr>
            <w:tcW w:w="1159" w:type="dxa"/>
          </w:tcPr>
          <w:p w14:paraId="6AAD6217" w14:textId="396C82A9"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10,00</w:t>
            </w:r>
          </w:p>
        </w:tc>
        <w:tc>
          <w:tcPr>
            <w:tcW w:w="1219" w:type="dxa"/>
          </w:tcPr>
          <w:p w14:paraId="1898F362" w14:textId="53BFAF9B"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11,00</w:t>
            </w:r>
          </w:p>
        </w:tc>
      </w:tr>
      <w:tr w:rsidR="0089337A" w:rsidRPr="0089337A" w14:paraId="155532F3" w14:textId="77777777" w:rsidTr="005F302E">
        <w:trPr>
          <w:trHeight w:val="281"/>
          <w:jc w:val="center"/>
        </w:trPr>
        <w:tc>
          <w:tcPr>
            <w:tcW w:w="499" w:type="dxa"/>
          </w:tcPr>
          <w:p w14:paraId="18CCC734" w14:textId="00903E9E"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44</w:t>
            </w:r>
          </w:p>
        </w:tc>
        <w:tc>
          <w:tcPr>
            <w:tcW w:w="1877" w:type="dxa"/>
          </w:tcPr>
          <w:p w14:paraId="0302E76B" w14:textId="28A570CE"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ZIMBO</w:t>
            </w:r>
          </w:p>
        </w:tc>
        <w:tc>
          <w:tcPr>
            <w:tcW w:w="2652" w:type="dxa"/>
          </w:tcPr>
          <w:p w14:paraId="217498F6" w14:textId="147A8BB2"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FABIO</w:t>
            </w:r>
          </w:p>
        </w:tc>
        <w:tc>
          <w:tcPr>
            <w:tcW w:w="2177" w:type="dxa"/>
          </w:tcPr>
          <w:p w14:paraId="111CEBD7" w14:textId="141FA69D"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GIOVEDÌ</w:t>
            </w:r>
          </w:p>
        </w:tc>
        <w:tc>
          <w:tcPr>
            <w:tcW w:w="1159" w:type="dxa"/>
          </w:tcPr>
          <w:p w14:paraId="1D9052C0" w14:textId="5CD11550"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13,00</w:t>
            </w:r>
          </w:p>
        </w:tc>
        <w:tc>
          <w:tcPr>
            <w:tcW w:w="1219" w:type="dxa"/>
          </w:tcPr>
          <w:p w14:paraId="44C359B4" w14:textId="0AE8A77D"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14,00</w:t>
            </w:r>
          </w:p>
        </w:tc>
      </w:tr>
      <w:tr w:rsidR="0089337A" w:rsidRPr="0089337A" w14:paraId="49D4E847" w14:textId="77777777" w:rsidTr="005F302E">
        <w:trPr>
          <w:trHeight w:val="281"/>
          <w:jc w:val="center"/>
        </w:trPr>
        <w:tc>
          <w:tcPr>
            <w:tcW w:w="499" w:type="dxa"/>
          </w:tcPr>
          <w:p w14:paraId="34390EAC" w14:textId="07DFC257" w:rsidR="0089337A" w:rsidRPr="0089337A" w:rsidRDefault="0089337A" w:rsidP="0089337A">
            <w:pPr>
              <w:pStyle w:val="TableParagraph"/>
              <w:spacing w:line="262" w:lineRule="exact"/>
              <w:ind w:left="27" w:right="18"/>
              <w:jc w:val="center"/>
              <w:rPr>
                <w:color w:val="EE0000"/>
                <w:spacing w:val="-5"/>
                <w:sz w:val="24"/>
                <w:szCs w:val="24"/>
              </w:rPr>
            </w:pPr>
            <w:r w:rsidRPr="0089337A">
              <w:rPr>
                <w:color w:val="EE0000"/>
                <w:spacing w:val="-5"/>
                <w:sz w:val="24"/>
                <w:szCs w:val="24"/>
              </w:rPr>
              <w:t>45</w:t>
            </w:r>
          </w:p>
        </w:tc>
        <w:tc>
          <w:tcPr>
            <w:tcW w:w="1877" w:type="dxa"/>
          </w:tcPr>
          <w:p w14:paraId="0BF4B461" w14:textId="0F3F8FFB" w:rsidR="0089337A" w:rsidRPr="0089337A" w:rsidRDefault="0089337A" w:rsidP="0089337A">
            <w:pPr>
              <w:pStyle w:val="TableParagraph"/>
              <w:spacing w:line="262" w:lineRule="exact"/>
              <w:rPr>
                <w:color w:val="EE0000"/>
                <w:spacing w:val="-2"/>
                <w:sz w:val="24"/>
                <w:szCs w:val="24"/>
              </w:rPr>
            </w:pPr>
            <w:r w:rsidRPr="0089337A">
              <w:rPr>
                <w:color w:val="EE0000"/>
                <w:spacing w:val="-4"/>
                <w:sz w:val="24"/>
              </w:rPr>
              <w:t>ZUPI</w:t>
            </w:r>
          </w:p>
        </w:tc>
        <w:tc>
          <w:tcPr>
            <w:tcW w:w="2652" w:type="dxa"/>
          </w:tcPr>
          <w:p w14:paraId="45B8A330" w14:textId="0D3FDF9E" w:rsidR="0089337A" w:rsidRPr="0089337A" w:rsidRDefault="0089337A" w:rsidP="0089337A">
            <w:pPr>
              <w:pStyle w:val="TableParagraph"/>
              <w:spacing w:line="262" w:lineRule="exact"/>
              <w:rPr>
                <w:color w:val="EE0000"/>
                <w:spacing w:val="-2"/>
                <w:sz w:val="24"/>
                <w:szCs w:val="24"/>
              </w:rPr>
            </w:pPr>
            <w:r w:rsidRPr="0089337A">
              <w:rPr>
                <w:color w:val="EE0000"/>
                <w:spacing w:val="-2"/>
                <w:sz w:val="24"/>
              </w:rPr>
              <w:t>CARMEN</w:t>
            </w:r>
          </w:p>
        </w:tc>
        <w:tc>
          <w:tcPr>
            <w:tcW w:w="2177" w:type="dxa"/>
          </w:tcPr>
          <w:p w14:paraId="575939E2" w14:textId="4F798282" w:rsidR="0089337A" w:rsidRPr="0089337A" w:rsidRDefault="0089337A" w:rsidP="0089337A">
            <w:pPr>
              <w:pStyle w:val="TableParagraph"/>
              <w:spacing w:line="262" w:lineRule="exact"/>
              <w:ind w:left="105"/>
              <w:rPr>
                <w:b/>
                <w:color w:val="EE0000"/>
                <w:spacing w:val="-2"/>
                <w:sz w:val="24"/>
                <w:szCs w:val="24"/>
              </w:rPr>
            </w:pPr>
            <w:r w:rsidRPr="0089337A">
              <w:rPr>
                <w:b/>
                <w:color w:val="EE0000"/>
                <w:spacing w:val="-2"/>
                <w:sz w:val="24"/>
              </w:rPr>
              <w:t>MERCOLEDÌ</w:t>
            </w:r>
          </w:p>
        </w:tc>
        <w:tc>
          <w:tcPr>
            <w:tcW w:w="1159" w:type="dxa"/>
          </w:tcPr>
          <w:p w14:paraId="150E7DF4" w14:textId="5E5133E1" w:rsidR="0089337A" w:rsidRPr="0089337A" w:rsidRDefault="0089337A" w:rsidP="0089337A">
            <w:pPr>
              <w:pStyle w:val="TableParagraph"/>
              <w:spacing w:line="262" w:lineRule="exact"/>
              <w:ind w:left="134" w:right="105"/>
              <w:jc w:val="center"/>
              <w:rPr>
                <w:b/>
                <w:color w:val="EE0000"/>
                <w:spacing w:val="-2"/>
                <w:sz w:val="24"/>
                <w:szCs w:val="24"/>
              </w:rPr>
            </w:pPr>
            <w:r w:rsidRPr="0089337A">
              <w:rPr>
                <w:b/>
                <w:color w:val="EE0000"/>
                <w:spacing w:val="-2"/>
                <w:sz w:val="24"/>
              </w:rPr>
              <w:t>10,00</w:t>
            </w:r>
          </w:p>
        </w:tc>
        <w:tc>
          <w:tcPr>
            <w:tcW w:w="1219" w:type="dxa"/>
          </w:tcPr>
          <w:p w14:paraId="6802ADDD" w14:textId="718E7C59" w:rsidR="0089337A" w:rsidRPr="0089337A" w:rsidRDefault="0089337A" w:rsidP="0089337A">
            <w:pPr>
              <w:pStyle w:val="TableParagraph"/>
              <w:spacing w:line="262" w:lineRule="exact"/>
              <w:ind w:left="27" w:right="3"/>
              <w:jc w:val="center"/>
              <w:rPr>
                <w:b/>
                <w:color w:val="EE0000"/>
                <w:spacing w:val="-2"/>
                <w:sz w:val="24"/>
                <w:szCs w:val="24"/>
              </w:rPr>
            </w:pPr>
            <w:r w:rsidRPr="0089337A">
              <w:rPr>
                <w:b/>
                <w:color w:val="EE0000"/>
                <w:spacing w:val="-2"/>
                <w:sz w:val="24"/>
              </w:rPr>
              <w:t>11,00</w:t>
            </w:r>
          </w:p>
        </w:tc>
      </w:tr>
    </w:tbl>
    <w:p w14:paraId="3B22F646" w14:textId="77777777" w:rsidR="005F302E" w:rsidRDefault="005F302E" w:rsidP="00C65F90">
      <w:pPr>
        <w:spacing w:after="120"/>
        <w:jc w:val="center"/>
        <w:rPr>
          <w:b/>
          <w:bCs/>
          <w:spacing w:val="-4"/>
          <w:sz w:val="24"/>
          <w:szCs w:val="24"/>
        </w:rPr>
      </w:pPr>
    </w:p>
    <w:p w14:paraId="3230C25E" w14:textId="21A20232" w:rsidR="003D7B94" w:rsidRDefault="003D7B94" w:rsidP="00C65F90">
      <w:pPr>
        <w:spacing w:after="120"/>
        <w:jc w:val="center"/>
        <w:rPr>
          <w:b/>
          <w:bCs/>
          <w:spacing w:val="-4"/>
          <w:sz w:val="24"/>
          <w:szCs w:val="24"/>
        </w:rPr>
      </w:pPr>
      <w:r>
        <w:rPr>
          <w:b/>
          <w:bCs/>
          <w:spacing w:val="-4"/>
          <w:sz w:val="24"/>
          <w:szCs w:val="24"/>
        </w:rPr>
        <w:br w:type="page"/>
      </w:r>
    </w:p>
    <w:p w14:paraId="22BBC733" w14:textId="77777777" w:rsidR="003D7B94" w:rsidRDefault="003D7B94" w:rsidP="003D7B94">
      <w:pPr>
        <w:pStyle w:val="Corpotesto"/>
        <w:spacing w:before="42"/>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3D7B94" w14:paraId="4A61DA7D" w14:textId="77777777" w:rsidTr="003D7B94">
        <w:trPr>
          <w:trHeight w:val="1298"/>
        </w:trPr>
        <w:tc>
          <w:tcPr>
            <w:tcW w:w="9784" w:type="dxa"/>
            <w:shd w:val="clear" w:color="auto" w:fill="EAD2FF"/>
          </w:tcPr>
          <w:p w14:paraId="18D5C612" w14:textId="77777777" w:rsidR="003D7B94" w:rsidRDefault="003D7B94" w:rsidP="00D5460D">
            <w:pPr>
              <w:pStyle w:val="TableParagraph"/>
              <w:spacing w:before="21"/>
              <w:ind w:left="0"/>
              <w:rPr>
                <w:b/>
                <w:sz w:val="32"/>
              </w:rPr>
            </w:pPr>
          </w:p>
          <w:p w14:paraId="5C1C7282" w14:textId="77777777" w:rsidR="003D7B94" w:rsidRDefault="003D7B94" w:rsidP="00D5460D">
            <w:pPr>
              <w:pStyle w:val="TableParagraph"/>
              <w:ind w:left="2169"/>
              <w:rPr>
                <w:b/>
                <w:sz w:val="32"/>
              </w:rPr>
            </w:pPr>
            <w:bookmarkStart w:id="41" w:name="_bookmark38"/>
            <w:bookmarkEnd w:id="41"/>
            <w:r>
              <w:rPr>
                <w:b/>
                <w:spacing w:val="-2"/>
                <w:sz w:val="32"/>
              </w:rPr>
              <w:t>4.5</w:t>
            </w:r>
            <w:r>
              <w:rPr>
                <w:b/>
                <w:spacing w:val="-16"/>
                <w:sz w:val="32"/>
              </w:rPr>
              <w:t xml:space="preserve"> </w:t>
            </w:r>
            <w:r>
              <w:rPr>
                <w:b/>
                <w:spacing w:val="-2"/>
                <w:sz w:val="32"/>
              </w:rPr>
              <w:t>Visite</w:t>
            </w:r>
            <w:r>
              <w:rPr>
                <w:b/>
                <w:spacing w:val="-11"/>
                <w:sz w:val="32"/>
              </w:rPr>
              <w:t xml:space="preserve"> </w:t>
            </w:r>
            <w:r>
              <w:rPr>
                <w:b/>
                <w:spacing w:val="-2"/>
                <w:sz w:val="32"/>
              </w:rPr>
              <w:t>guidate</w:t>
            </w:r>
            <w:r>
              <w:rPr>
                <w:b/>
                <w:spacing w:val="-9"/>
                <w:sz w:val="32"/>
              </w:rPr>
              <w:t xml:space="preserve"> </w:t>
            </w:r>
            <w:r>
              <w:rPr>
                <w:b/>
                <w:spacing w:val="-2"/>
                <w:sz w:val="32"/>
              </w:rPr>
              <w:t>-</w:t>
            </w:r>
            <w:r>
              <w:rPr>
                <w:b/>
                <w:spacing w:val="-14"/>
                <w:sz w:val="32"/>
              </w:rPr>
              <w:t xml:space="preserve"> </w:t>
            </w:r>
            <w:r>
              <w:rPr>
                <w:b/>
                <w:spacing w:val="-2"/>
                <w:sz w:val="32"/>
              </w:rPr>
              <w:t>Viaggi</w:t>
            </w:r>
            <w:r>
              <w:rPr>
                <w:b/>
                <w:spacing w:val="-10"/>
                <w:sz w:val="32"/>
              </w:rPr>
              <w:t xml:space="preserve"> </w:t>
            </w:r>
            <w:r>
              <w:rPr>
                <w:b/>
                <w:spacing w:val="-2"/>
                <w:sz w:val="32"/>
              </w:rPr>
              <w:t>d’istruzione</w:t>
            </w:r>
          </w:p>
        </w:tc>
      </w:tr>
    </w:tbl>
    <w:p w14:paraId="2707D184" w14:textId="77777777" w:rsidR="003D7B94" w:rsidRDefault="003D7B94" w:rsidP="003D7B94">
      <w:pPr>
        <w:pStyle w:val="Corpotesto"/>
        <w:spacing w:before="116"/>
        <w:rPr>
          <w:b/>
        </w:rPr>
      </w:pPr>
    </w:p>
    <w:p w14:paraId="5E4F7A98" w14:textId="77777777" w:rsidR="0019434B" w:rsidRPr="0019434B" w:rsidRDefault="0019434B" w:rsidP="0019434B">
      <w:pPr>
        <w:jc w:val="center"/>
        <w:rPr>
          <w:rFonts w:cs="Times New Roman"/>
          <w:sz w:val="24"/>
          <w:szCs w:val="24"/>
        </w:rPr>
      </w:pPr>
      <w:r w:rsidRPr="0019434B">
        <w:rPr>
          <w:rFonts w:cs="Times New Roman"/>
          <w:sz w:val="24"/>
          <w:szCs w:val="24"/>
        </w:rPr>
        <w:t>PIANO ANNUALE VISITE GUIDATE NEL TERRITORIO COMUNALE</w:t>
      </w:r>
    </w:p>
    <w:p w14:paraId="2A1EFC0D" w14:textId="77777777" w:rsidR="0019434B" w:rsidRPr="0019434B" w:rsidRDefault="0019434B" w:rsidP="0019434B">
      <w:pPr>
        <w:jc w:val="center"/>
        <w:rPr>
          <w:rFonts w:cs="Times New Roman"/>
          <w:b/>
          <w:sz w:val="24"/>
          <w:szCs w:val="24"/>
          <w:u w:val="thick"/>
        </w:rPr>
      </w:pPr>
      <w:r w:rsidRPr="0019434B">
        <w:rPr>
          <w:rFonts w:cs="Times New Roman"/>
          <w:b/>
          <w:sz w:val="24"/>
          <w:szCs w:val="24"/>
          <w:u w:val="thick"/>
        </w:rPr>
        <w:t>Scuola dell’infanzia</w:t>
      </w:r>
    </w:p>
    <w:p w14:paraId="01B8489B" w14:textId="77777777" w:rsidR="0019434B" w:rsidRPr="0019434B" w:rsidRDefault="0019434B" w:rsidP="0019434B">
      <w:pPr>
        <w:jc w:val="center"/>
        <w:rPr>
          <w:rFonts w:cs="Times New Roman"/>
          <w:sz w:val="24"/>
          <w:szCs w:val="24"/>
        </w:rPr>
      </w:pPr>
      <w:r w:rsidRPr="0019434B">
        <w:rPr>
          <w:rFonts w:cs="Times New Roman"/>
          <w:sz w:val="24"/>
          <w:szCs w:val="24"/>
        </w:rPr>
        <w:t>ANNO SCOLASTICO 2026/2027</w:t>
      </w:r>
    </w:p>
    <w:p w14:paraId="15C61989" w14:textId="77777777" w:rsidR="0019434B" w:rsidRPr="0019434B" w:rsidRDefault="0019434B" w:rsidP="0019434B">
      <w:pPr>
        <w:rPr>
          <w:sz w:val="24"/>
          <w:szCs w:val="24"/>
        </w:rPr>
      </w:pPr>
      <w:r w:rsidRPr="0019434B">
        <w:rPr>
          <w:sz w:val="24"/>
          <w:szCs w:val="24"/>
        </w:rPr>
        <w:t xml:space="preserve">                                                                              </w:t>
      </w:r>
    </w:p>
    <w:p w14:paraId="6428D239" w14:textId="1D7EEB40" w:rsidR="0019434B" w:rsidRDefault="0019434B" w:rsidP="0019434B">
      <w:pPr>
        <w:jc w:val="center"/>
        <w:rPr>
          <w:b/>
          <w:sz w:val="24"/>
          <w:szCs w:val="24"/>
        </w:rPr>
      </w:pPr>
      <w:r w:rsidRPr="0019434B">
        <w:rPr>
          <w:b/>
          <w:sz w:val="24"/>
          <w:szCs w:val="24"/>
        </w:rPr>
        <w:t>NOVEMBRE  2026</w:t>
      </w:r>
    </w:p>
    <w:p w14:paraId="38829D34" w14:textId="77777777" w:rsidR="0019434B" w:rsidRPr="0019434B" w:rsidRDefault="0019434B" w:rsidP="0019434B">
      <w:pPr>
        <w:jc w:val="center"/>
        <w:rPr>
          <w:b/>
          <w:sz w:val="24"/>
          <w:szCs w:val="24"/>
        </w:rPr>
      </w:pPr>
    </w:p>
    <w:tbl>
      <w:tblPr>
        <w:tblStyle w:val="Grigliatabella"/>
        <w:tblW w:w="10320" w:type="dxa"/>
        <w:tblLook w:val="04A0" w:firstRow="1" w:lastRow="0" w:firstColumn="1" w:lastColumn="0" w:noHBand="0" w:noVBand="1"/>
      </w:tblPr>
      <w:tblGrid>
        <w:gridCol w:w="1373"/>
        <w:gridCol w:w="2349"/>
        <w:gridCol w:w="2084"/>
        <w:gridCol w:w="3073"/>
        <w:gridCol w:w="1441"/>
      </w:tblGrid>
      <w:tr w:rsidR="0019434B" w:rsidRPr="0019434B" w14:paraId="18B4E6F6" w14:textId="77777777" w:rsidTr="00D5460D">
        <w:trPr>
          <w:trHeight w:val="317"/>
        </w:trPr>
        <w:tc>
          <w:tcPr>
            <w:tcW w:w="1339" w:type="dxa"/>
            <w:tcBorders>
              <w:right w:val="single" w:sz="4" w:space="0" w:color="auto"/>
            </w:tcBorders>
          </w:tcPr>
          <w:p w14:paraId="0D15D31D" w14:textId="77777777" w:rsidR="0019434B" w:rsidRPr="0019434B" w:rsidRDefault="0019434B" w:rsidP="00D5460D">
            <w:pPr>
              <w:spacing w:after="200" w:line="276" w:lineRule="auto"/>
              <w:jc w:val="center"/>
              <w:rPr>
                <w:b/>
                <w:sz w:val="24"/>
                <w:szCs w:val="24"/>
              </w:rPr>
            </w:pPr>
            <w:r w:rsidRPr="0019434B">
              <w:rPr>
                <w:b/>
                <w:sz w:val="24"/>
                <w:szCs w:val="24"/>
              </w:rPr>
              <w:t>DATA</w:t>
            </w:r>
          </w:p>
        </w:tc>
        <w:tc>
          <w:tcPr>
            <w:tcW w:w="2361" w:type="dxa"/>
            <w:tcBorders>
              <w:left w:val="single" w:sz="4" w:space="0" w:color="auto"/>
              <w:right w:val="single" w:sz="4" w:space="0" w:color="auto"/>
            </w:tcBorders>
          </w:tcPr>
          <w:p w14:paraId="1950C36C" w14:textId="77777777" w:rsidR="0019434B" w:rsidRPr="0019434B" w:rsidRDefault="0019434B" w:rsidP="00D5460D">
            <w:pPr>
              <w:spacing w:after="200" w:line="276" w:lineRule="auto"/>
              <w:jc w:val="center"/>
              <w:rPr>
                <w:b/>
                <w:sz w:val="24"/>
                <w:szCs w:val="24"/>
              </w:rPr>
            </w:pPr>
            <w:r w:rsidRPr="0019434B">
              <w:rPr>
                <w:b/>
                <w:sz w:val="24"/>
                <w:szCs w:val="24"/>
              </w:rPr>
              <w:t>PLESSO</w:t>
            </w:r>
          </w:p>
        </w:tc>
        <w:tc>
          <w:tcPr>
            <w:tcW w:w="2092" w:type="dxa"/>
            <w:tcBorders>
              <w:left w:val="single" w:sz="4" w:space="0" w:color="auto"/>
              <w:right w:val="single" w:sz="4" w:space="0" w:color="auto"/>
            </w:tcBorders>
          </w:tcPr>
          <w:p w14:paraId="4A65CF70" w14:textId="77777777" w:rsidR="0019434B" w:rsidRPr="0019434B" w:rsidRDefault="0019434B" w:rsidP="00D5460D">
            <w:pPr>
              <w:spacing w:after="200" w:line="276" w:lineRule="auto"/>
              <w:jc w:val="center"/>
              <w:rPr>
                <w:b/>
                <w:sz w:val="24"/>
                <w:szCs w:val="24"/>
              </w:rPr>
            </w:pPr>
            <w:r w:rsidRPr="0019434B">
              <w:rPr>
                <w:b/>
                <w:sz w:val="24"/>
                <w:szCs w:val="24"/>
              </w:rPr>
              <w:t>SEZIONE</w:t>
            </w:r>
          </w:p>
        </w:tc>
        <w:tc>
          <w:tcPr>
            <w:tcW w:w="3084" w:type="dxa"/>
            <w:tcBorders>
              <w:left w:val="single" w:sz="4" w:space="0" w:color="auto"/>
              <w:right w:val="single" w:sz="4" w:space="0" w:color="auto"/>
            </w:tcBorders>
          </w:tcPr>
          <w:p w14:paraId="3ED3E749" w14:textId="77777777" w:rsidR="0019434B" w:rsidRPr="0019434B" w:rsidRDefault="0019434B" w:rsidP="00D5460D">
            <w:pPr>
              <w:spacing w:after="200" w:line="276" w:lineRule="auto"/>
              <w:jc w:val="center"/>
              <w:rPr>
                <w:b/>
                <w:sz w:val="24"/>
                <w:szCs w:val="24"/>
              </w:rPr>
            </w:pPr>
            <w:r w:rsidRPr="0019434B">
              <w:rPr>
                <w:b/>
                <w:sz w:val="24"/>
                <w:szCs w:val="24"/>
              </w:rPr>
              <w:t>DESTINAZIONE</w:t>
            </w:r>
          </w:p>
        </w:tc>
        <w:tc>
          <w:tcPr>
            <w:tcW w:w="1444" w:type="dxa"/>
            <w:tcBorders>
              <w:left w:val="single" w:sz="4" w:space="0" w:color="auto"/>
            </w:tcBorders>
          </w:tcPr>
          <w:p w14:paraId="625CAF10" w14:textId="77777777" w:rsidR="0019434B" w:rsidRPr="0019434B" w:rsidRDefault="0019434B" w:rsidP="00D5460D">
            <w:pPr>
              <w:spacing w:after="200" w:line="276" w:lineRule="auto"/>
              <w:jc w:val="center"/>
              <w:rPr>
                <w:b/>
                <w:sz w:val="24"/>
                <w:szCs w:val="24"/>
              </w:rPr>
            </w:pPr>
            <w:r w:rsidRPr="0019434B">
              <w:rPr>
                <w:b/>
                <w:sz w:val="24"/>
                <w:szCs w:val="24"/>
              </w:rPr>
              <w:t>N. ALUNNI</w:t>
            </w:r>
          </w:p>
        </w:tc>
      </w:tr>
      <w:tr w:rsidR="0019434B" w:rsidRPr="0019434B" w14:paraId="48E66AAA" w14:textId="77777777" w:rsidTr="00D5460D">
        <w:tblPrEx>
          <w:tblCellMar>
            <w:left w:w="70" w:type="dxa"/>
            <w:right w:w="70" w:type="dxa"/>
          </w:tblCellMar>
          <w:tblLook w:val="0000" w:firstRow="0" w:lastRow="0" w:firstColumn="0" w:lastColumn="0" w:noHBand="0" w:noVBand="0"/>
        </w:tblPrEx>
        <w:trPr>
          <w:trHeight w:val="475"/>
        </w:trPr>
        <w:tc>
          <w:tcPr>
            <w:tcW w:w="1339" w:type="dxa"/>
          </w:tcPr>
          <w:p w14:paraId="6F0D1F4A" w14:textId="77777777" w:rsidR="0019434B" w:rsidRPr="0019434B" w:rsidRDefault="0019434B" w:rsidP="00D5460D">
            <w:pPr>
              <w:pStyle w:val="Nessunaspaziatura"/>
              <w:rPr>
                <w:rFonts w:ascii="Cambria" w:hAnsi="Cambria"/>
                <w:sz w:val="24"/>
                <w:szCs w:val="24"/>
              </w:rPr>
            </w:pPr>
            <w:r w:rsidRPr="0019434B">
              <w:rPr>
                <w:rFonts w:ascii="Cambria" w:hAnsi="Cambria"/>
                <w:sz w:val="24"/>
                <w:szCs w:val="24"/>
              </w:rPr>
              <w:t xml:space="preserve">        10 NOVEMBRE</w:t>
            </w:r>
          </w:p>
        </w:tc>
        <w:tc>
          <w:tcPr>
            <w:tcW w:w="2361" w:type="dxa"/>
          </w:tcPr>
          <w:p w14:paraId="6576555D" w14:textId="77777777" w:rsidR="0019434B" w:rsidRPr="0019434B" w:rsidRDefault="0019434B" w:rsidP="00D5460D">
            <w:pPr>
              <w:pStyle w:val="Nessunaspaziatura"/>
              <w:jc w:val="center"/>
              <w:rPr>
                <w:rFonts w:ascii="Cambria" w:hAnsi="Cambria"/>
                <w:b/>
                <w:sz w:val="24"/>
                <w:szCs w:val="24"/>
              </w:rPr>
            </w:pPr>
            <w:r w:rsidRPr="0019434B">
              <w:rPr>
                <w:rFonts w:ascii="Cambria" w:hAnsi="Cambria"/>
                <w:b/>
                <w:sz w:val="24"/>
                <w:szCs w:val="24"/>
              </w:rPr>
              <w:t>VIA DEL SOLE</w:t>
            </w:r>
          </w:p>
        </w:tc>
        <w:tc>
          <w:tcPr>
            <w:tcW w:w="2092" w:type="dxa"/>
          </w:tcPr>
          <w:p w14:paraId="07B5B7D1"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A-B-C</w:t>
            </w:r>
          </w:p>
          <w:p w14:paraId="61597709"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(4-5 anni)</w:t>
            </w:r>
          </w:p>
        </w:tc>
        <w:tc>
          <w:tcPr>
            <w:tcW w:w="3084" w:type="dxa"/>
          </w:tcPr>
          <w:p w14:paraId="40387141"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ARSAC</w:t>
            </w:r>
          </w:p>
          <w:p w14:paraId="505DB469"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 raccolta olive )</w:t>
            </w:r>
          </w:p>
        </w:tc>
        <w:tc>
          <w:tcPr>
            <w:tcW w:w="1444" w:type="dxa"/>
          </w:tcPr>
          <w:p w14:paraId="35DF0C44" w14:textId="77777777" w:rsidR="0019434B" w:rsidRPr="0019434B" w:rsidRDefault="0019434B" w:rsidP="00D5460D">
            <w:pPr>
              <w:spacing w:after="200" w:line="276" w:lineRule="auto"/>
              <w:jc w:val="center"/>
              <w:rPr>
                <w:rFonts w:cs="Times New Roman"/>
                <w:b/>
                <w:sz w:val="24"/>
                <w:szCs w:val="24"/>
              </w:rPr>
            </w:pPr>
            <w:r w:rsidRPr="0019434B">
              <w:rPr>
                <w:rFonts w:cs="Times New Roman"/>
                <w:b/>
                <w:sz w:val="24"/>
                <w:szCs w:val="24"/>
              </w:rPr>
              <w:t>40</w:t>
            </w:r>
          </w:p>
        </w:tc>
      </w:tr>
    </w:tbl>
    <w:p w14:paraId="4A96CD0E" w14:textId="77777777" w:rsidR="0019434B" w:rsidRPr="0019434B" w:rsidRDefault="0019434B" w:rsidP="0019434B">
      <w:pPr>
        <w:jc w:val="center"/>
        <w:rPr>
          <w:sz w:val="24"/>
          <w:szCs w:val="24"/>
        </w:rPr>
      </w:pPr>
    </w:p>
    <w:p w14:paraId="631E3879" w14:textId="2913BAA9" w:rsidR="0019434B" w:rsidRDefault="0019434B" w:rsidP="0019434B">
      <w:pPr>
        <w:pStyle w:val="Nessunaspaziatura"/>
        <w:rPr>
          <w:rFonts w:ascii="Cambria" w:hAnsi="Cambria"/>
          <w:b/>
          <w:sz w:val="24"/>
          <w:szCs w:val="24"/>
        </w:rPr>
      </w:pPr>
      <w:r w:rsidRPr="0019434B">
        <w:rPr>
          <w:rFonts w:ascii="Cambria" w:hAnsi="Cambria"/>
          <w:b/>
          <w:sz w:val="24"/>
          <w:szCs w:val="24"/>
        </w:rPr>
        <w:t xml:space="preserve">                                                                           APRILE 2027</w:t>
      </w:r>
    </w:p>
    <w:p w14:paraId="70ECB6CF" w14:textId="77777777" w:rsidR="0019434B" w:rsidRPr="0019434B" w:rsidRDefault="0019434B" w:rsidP="0019434B">
      <w:pPr>
        <w:pStyle w:val="Nessunaspaziatura"/>
        <w:rPr>
          <w:rFonts w:ascii="Cambria" w:hAnsi="Cambria"/>
          <w:b/>
          <w:sz w:val="24"/>
          <w:szCs w:val="24"/>
        </w:rPr>
      </w:pPr>
    </w:p>
    <w:tbl>
      <w:tblPr>
        <w:tblStyle w:val="Grigliatabella"/>
        <w:tblW w:w="10320" w:type="dxa"/>
        <w:tblLook w:val="04A0" w:firstRow="1" w:lastRow="0" w:firstColumn="1" w:lastColumn="0" w:noHBand="0" w:noVBand="1"/>
      </w:tblPr>
      <w:tblGrid>
        <w:gridCol w:w="1336"/>
        <w:gridCol w:w="2358"/>
        <w:gridCol w:w="10"/>
        <w:gridCol w:w="2084"/>
        <w:gridCol w:w="3089"/>
        <w:gridCol w:w="1443"/>
      </w:tblGrid>
      <w:tr w:rsidR="0019434B" w:rsidRPr="0019434B" w14:paraId="182A21A5" w14:textId="77777777" w:rsidTr="00D5460D">
        <w:trPr>
          <w:trHeight w:val="317"/>
        </w:trPr>
        <w:tc>
          <w:tcPr>
            <w:tcW w:w="1337" w:type="dxa"/>
            <w:tcBorders>
              <w:right w:val="single" w:sz="4" w:space="0" w:color="auto"/>
            </w:tcBorders>
          </w:tcPr>
          <w:p w14:paraId="1969578C" w14:textId="77777777" w:rsidR="0019434B" w:rsidRPr="0019434B" w:rsidRDefault="0019434B" w:rsidP="00D5460D">
            <w:pPr>
              <w:spacing w:after="200" w:line="276" w:lineRule="auto"/>
              <w:jc w:val="center"/>
              <w:rPr>
                <w:b/>
                <w:sz w:val="24"/>
                <w:szCs w:val="24"/>
              </w:rPr>
            </w:pPr>
            <w:r w:rsidRPr="0019434B">
              <w:rPr>
                <w:b/>
                <w:sz w:val="24"/>
                <w:szCs w:val="24"/>
              </w:rPr>
              <w:t>DATA</w:t>
            </w:r>
          </w:p>
        </w:tc>
        <w:tc>
          <w:tcPr>
            <w:tcW w:w="2359" w:type="dxa"/>
            <w:tcBorders>
              <w:left w:val="single" w:sz="4" w:space="0" w:color="auto"/>
              <w:right w:val="single" w:sz="4" w:space="0" w:color="auto"/>
            </w:tcBorders>
          </w:tcPr>
          <w:p w14:paraId="79504FC7" w14:textId="77777777" w:rsidR="0019434B" w:rsidRPr="0019434B" w:rsidRDefault="0019434B" w:rsidP="00D5460D">
            <w:pPr>
              <w:spacing w:after="200" w:line="276" w:lineRule="auto"/>
              <w:jc w:val="center"/>
              <w:rPr>
                <w:b/>
                <w:sz w:val="24"/>
                <w:szCs w:val="24"/>
              </w:rPr>
            </w:pPr>
            <w:r w:rsidRPr="0019434B">
              <w:rPr>
                <w:b/>
                <w:sz w:val="24"/>
                <w:szCs w:val="24"/>
              </w:rPr>
              <w:t>PLESSO</w:t>
            </w:r>
          </w:p>
        </w:tc>
        <w:tc>
          <w:tcPr>
            <w:tcW w:w="2095" w:type="dxa"/>
            <w:gridSpan w:val="2"/>
            <w:tcBorders>
              <w:left w:val="single" w:sz="4" w:space="0" w:color="auto"/>
              <w:right w:val="single" w:sz="4" w:space="0" w:color="auto"/>
            </w:tcBorders>
          </w:tcPr>
          <w:p w14:paraId="19116ECB" w14:textId="77777777" w:rsidR="0019434B" w:rsidRPr="0019434B" w:rsidRDefault="0019434B" w:rsidP="00D5460D">
            <w:pPr>
              <w:spacing w:after="200" w:line="276" w:lineRule="auto"/>
              <w:jc w:val="center"/>
              <w:rPr>
                <w:b/>
                <w:sz w:val="24"/>
                <w:szCs w:val="24"/>
              </w:rPr>
            </w:pPr>
            <w:r w:rsidRPr="0019434B">
              <w:rPr>
                <w:b/>
                <w:sz w:val="24"/>
                <w:szCs w:val="24"/>
              </w:rPr>
              <w:t>SEZIONE</w:t>
            </w:r>
          </w:p>
        </w:tc>
        <w:tc>
          <w:tcPr>
            <w:tcW w:w="3086" w:type="dxa"/>
            <w:tcBorders>
              <w:left w:val="single" w:sz="4" w:space="0" w:color="auto"/>
              <w:right w:val="single" w:sz="4" w:space="0" w:color="auto"/>
            </w:tcBorders>
          </w:tcPr>
          <w:p w14:paraId="4CD431FE" w14:textId="77777777" w:rsidR="0019434B" w:rsidRPr="0019434B" w:rsidRDefault="0019434B" w:rsidP="00D5460D">
            <w:pPr>
              <w:spacing w:after="200" w:line="276" w:lineRule="auto"/>
              <w:jc w:val="center"/>
              <w:rPr>
                <w:b/>
                <w:sz w:val="24"/>
                <w:szCs w:val="24"/>
              </w:rPr>
            </w:pPr>
            <w:r w:rsidRPr="0019434B">
              <w:rPr>
                <w:b/>
                <w:sz w:val="24"/>
                <w:szCs w:val="24"/>
              </w:rPr>
              <w:t>DESTINAZIONE</w:t>
            </w:r>
          </w:p>
        </w:tc>
        <w:tc>
          <w:tcPr>
            <w:tcW w:w="1443" w:type="dxa"/>
            <w:tcBorders>
              <w:left w:val="single" w:sz="4" w:space="0" w:color="auto"/>
            </w:tcBorders>
          </w:tcPr>
          <w:p w14:paraId="038ECBB9" w14:textId="77777777" w:rsidR="0019434B" w:rsidRPr="0019434B" w:rsidRDefault="0019434B" w:rsidP="00D5460D">
            <w:pPr>
              <w:spacing w:after="200" w:line="276" w:lineRule="auto"/>
              <w:jc w:val="center"/>
              <w:rPr>
                <w:b/>
                <w:sz w:val="24"/>
                <w:szCs w:val="24"/>
              </w:rPr>
            </w:pPr>
            <w:r w:rsidRPr="0019434B">
              <w:rPr>
                <w:b/>
                <w:sz w:val="24"/>
                <w:szCs w:val="24"/>
              </w:rPr>
              <w:t>N. ALUNNI</w:t>
            </w:r>
          </w:p>
        </w:tc>
      </w:tr>
      <w:tr w:rsidR="0019434B" w:rsidRPr="0019434B" w14:paraId="6D2C4023" w14:textId="77777777" w:rsidTr="00D5460D">
        <w:trPr>
          <w:trHeight w:val="317"/>
        </w:trPr>
        <w:tc>
          <w:tcPr>
            <w:tcW w:w="1337" w:type="dxa"/>
            <w:tcBorders>
              <w:right w:val="single" w:sz="4" w:space="0" w:color="auto"/>
            </w:tcBorders>
          </w:tcPr>
          <w:p w14:paraId="23597B94"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08 APRILE</w:t>
            </w:r>
          </w:p>
        </w:tc>
        <w:tc>
          <w:tcPr>
            <w:tcW w:w="2359" w:type="dxa"/>
            <w:tcBorders>
              <w:left w:val="single" w:sz="4" w:space="0" w:color="auto"/>
              <w:right w:val="single" w:sz="4" w:space="0" w:color="auto"/>
            </w:tcBorders>
          </w:tcPr>
          <w:p w14:paraId="3AE69EEE" w14:textId="77777777" w:rsidR="0019434B" w:rsidRPr="0019434B" w:rsidRDefault="0019434B" w:rsidP="00D5460D">
            <w:pPr>
              <w:pStyle w:val="Nessunaspaziatura"/>
              <w:jc w:val="center"/>
              <w:rPr>
                <w:rFonts w:ascii="Cambria" w:hAnsi="Cambria"/>
                <w:b/>
                <w:sz w:val="24"/>
                <w:szCs w:val="24"/>
              </w:rPr>
            </w:pPr>
            <w:r w:rsidRPr="0019434B">
              <w:rPr>
                <w:rFonts w:ascii="Cambria" w:hAnsi="Cambria"/>
                <w:b/>
                <w:sz w:val="24"/>
                <w:szCs w:val="24"/>
              </w:rPr>
              <w:t>SORRENTI</w:t>
            </w:r>
          </w:p>
        </w:tc>
        <w:tc>
          <w:tcPr>
            <w:tcW w:w="2095" w:type="dxa"/>
            <w:gridSpan w:val="2"/>
            <w:tcBorders>
              <w:left w:val="single" w:sz="4" w:space="0" w:color="auto"/>
              <w:bottom w:val="single" w:sz="4" w:space="0" w:color="auto"/>
              <w:right w:val="single" w:sz="4" w:space="0" w:color="auto"/>
            </w:tcBorders>
          </w:tcPr>
          <w:p w14:paraId="0F84A620" w14:textId="02F006B0" w:rsidR="0019434B" w:rsidRPr="0019434B" w:rsidRDefault="0019434B" w:rsidP="0019434B">
            <w:pPr>
              <w:pStyle w:val="Nessunaspaziatura"/>
              <w:jc w:val="center"/>
              <w:rPr>
                <w:rFonts w:ascii="Cambria" w:hAnsi="Cambria"/>
                <w:sz w:val="24"/>
                <w:szCs w:val="24"/>
              </w:rPr>
            </w:pPr>
            <w:r w:rsidRPr="0019434B">
              <w:rPr>
                <w:rFonts w:ascii="Cambria" w:hAnsi="Cambria"/>
                <w:sz w:val="24"/>
                <w:szCs w:val="24"/>
              </w:rPr>
              <w:t>A-B-</w:t>
            </w:r>
          </w:p>
        </w:tc>
        <w:tc>
          <w:tcPr>
            <w:tcW w:w="3086" w:type="dxa"/>
            <w:tcBorders>
              <w:left w:val="single" w:sz="4" w:space="0" w:color="auto"/>
              <w:right w:val="single" w:sz="4" w:space="0" w:color="auto"/>
            </w:tcBorders>
          </w:tcPr>
          <w:p w14:paraId="6EE5E48D" w14:textId="442E28F2"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 xml:space="preserve">COMANDO CARABINIERI </w:t>
            </w:r>
          </w:p>
        </w:tc>
        <w:tc>
          <w:tcPr>
            <w:tcW w:w="1443" w:type="dxa"/>
            <w:tcBorders>
              <w:left w:val="single" w:sz="4" w:space="0" w:color="auto"/>
            </w:tcBorders>
          </w:tcPr>
          <w:p w14:paraId="047DE7A4" w14:textId="77777777" w:rsidR="0019434B" w:rsidRPr="0019434B" w:rsidRDefault="0019434B" w:rsidP="00D5460D">
            <w:pPr>
              <w:rPr>
                <w:sz w:val="24"/>
                <w:szCs w:val="24"/>
              </w:rPr>
            </w:pPr>
            <w:r w:rsidRPr="0019434B">
              <w:rPr>
                <w:sz w:val="24"/>
                <w:szCs w:val="24"/>
              </w:rPr>
              <w:t xml:space="preserve">         54</w:t>
            </w:r>
          </w:p>
        </w:tc>
      </w:tr>
      <w:tr w:rsidR="0019434B" w:rsidRPr="0019434B" w14:paraId="57941763" w14:textId="77777777" w:rsidTr="00D5460D">
        <w:tblPrEx>
          <w:tblCellMar>
            <w:left w:w="70" w:type="dxa"/>
            <w:right w:w="70" w:type="dxa"/>
          </w:tblCellMar>
          <w:tblLook w:val="0000" w:firstRow="0" w:lastRow="0" w:firstColumn="0" w:lastColumn="0" w:noHBand="0" w:noVBand="0"/>
        </w:tblPrEx>
        <w:trPr>
          <w:trHeight w:val="475"/>
        </w:trPr>
        <w:tc>
          <w:tcPr>
            <w:tcW w:w="1337" w:type="dxa"/>
          </w:tcPr>
          <w:p w14:paraId="55A57C72" w14:textId="77777777" w:rsidR="0019434B" w:rsidRPr="0019434B" w:rsidRDefault="0019434B" w:rsidP="00D5460D">
            <w:pPr>
              <w:pStyle w:val="Nessunaspaziatura"/>
              <w:jc w:val="center"/>
              <w:rPr>
                <w:rFonts w:ascii="Cambria" w:hAnsi="Cambria" w:cs="Calibri"/>
                <w:sz w:val="24"/>
                <w:szCs w:val="24"/>
              </w:rPr>
            </w:pPr>
            <w:r w:rsidRPr="0019434B">
              <w:rPr>
                <w:rFonts w:ascii="Cambria" w:hAnsi="Cambria" w:cs="Calibri"/>
                <w:sz w:val="24"/>
                <w:szCs w:val="24"/>
              </w:rPr>
              <w:t>09 APRILE</w:t>
            </w:r>
          </w:p>
        </w:tc>
        <w:tc>
          <w:tcPr>
            <w:tcW w:w="2359" w:type="dxa"/>
          </w:tcPr>
          <w:p w14:paraId="48A3F376" w14:textId="77777777" w:rsidR="0019434B" w:rsidRPr="0019434B" w:rsidRDefault="0019434B" w:rsidP="00D5460D">
            <w:pPr>
              <w:pStyle w:val="Nessunaspaziatura"/>
              <w:jc w:val="center"/>
              <w:rPr>
                <w:rFonts w:ascii="Cambria" w:hAnsi="Cambria"/>
                <w:b/>
                <w:sz w:val="24"/>
                <w:szCs w:val="24"/>
              </w:rPr>
            </w:pPr>
            <w:r w:rsidRPr="0019434B">
              <w:rPr>
                <w:rFonts w:ascii="Cambria" w:hAnsi="Cambria"/>
                <w:b/>
                <w:sz w:val="24"/>
                <w:szCs w:val="24"/>
              </w:rPr>
              <w:t>SORRENTI</w:t>
            </w:r>
          </w:p>
        </w:tc>
        <w:tc>
          <w:tcPr>
            <w:tcW w:w="2095" w:type="dxa"/>
            <w:gridSpan w:val="2"/>
          </w:tcPr>
          <w:p w14:paraId="54BFCBBC"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C-D</w:t>
            </w:r>
          </w:p>
        </w:tc>
        <w:tc>
          <w:tcPr>
            <w:tcW w:w="3086" w:type="dxa"/>
          </w:tcPr>
          <w:p w14:paraId="5CF7CB47" w14:textId="3B67DF86"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 xml:space="preserve">COMANDO CARABINIERI </w:t>
            </w:r>
          </w:p>
        </w:tc>
        <w:tc>
          <w:tcPr>
            <w:tcW w:w="1443" w:type="dxa"/>
          </w:tcPr>
          <w:p w14:paraId="293E56C9" w14:textId="77777777" w:rsidR="0019434B" w:rsidRPr="0019434B" w:rsidRDefault="0019434B" w:rsidP="00D5460D">
            <w:pPr>
              <w:rPr>
                <w:sz w:val="24"/>
                <w:szCs w:val="24"/>
              </w:rPr>
            </w:pPr>
            <w:r w:rsidRPr="0019434B">
              <w:rPr>
                <w:sz w:val="24"/>
                <w:szCs w:val="24"/>
              </w:rPr>
              <w:t xml:space="preserve">          50</w:t>
            </w:r>
          </w:p>
        </w:tc>
      </w:tr>
      <w:tr w:rsidR="0019434B" w:rsidRPr="0019434B" w14:paraId="389547A4" w14:textId="77777777" w:rsidTr="00D5460D">
        <w:tblPrEx>
          <w:tblCellMar>
            <w:left w:w="70" w:type="dxa"/>
            <w:right w:w="70" w:type="dxa"/>
          </w:tblCellMar>
          <w:tblLook w:val="0000" w:firstRow="0" w:lastRow="0" w:firstColumn="0" w:lastColumn="0" w:noHBand="0" w:noVBand="0"/>
        </w:tblPrEx>
        <w:trPr>
          <w:trHeight w:val="475"/>
        </w:trPr>
        <w:tc>
          <w:tcPr>
            <w:tcW w:w="1337" w:type="dxa"/>
          </w:tcPr>
          <w:p w14:paraId="67521DE9" w14:textId="77777777" w:rsidR="0019434B" w:rsidRPr="0019434B" w:rsidRDefault="0019434B" w:rsidP="00D5460D">
            <w:pPr>
              <w:pStyle w:val="Nessunaspaziatura"/>
              <w:jc w:val="center"/>
              <w:rPr>
                <w:rFonts w:ascii="Cambria" w:hAnsi="Cambria" w:cs="Calibri"/>
                <w:sz w:val="24"/>
                <w:szCs w:val="24"/>
              </w:rPr>
            </w:pPr>
            <w:r w:rsidRPr="0019434B">
              <w:rPr>
                <w:rFonts w:ascii="Cambria" w:hAnsi="Cambria" w:cs="Calibri"/>
                <w:sz w:val="24"/>
                <w:szCs w:val="24"/>
              </w:rPr>
              <w:t>12 APRILE</w:t>
            </w:r>
          </w:p>
        </w:tc>
        <w:tc>
          <w:tcPr>
            <w:tcW w:w="2359" w:type="dxa"/>
          </w:tcPr>
          <w:p w14:paraId="54525187" w14:textId="77777777" w:rsidR="0019434B" w:rsidRPr="0019434B" w:rsidRDefault="0019434B" w:rsidP="00D5460D">
            <w:pPr>
              <w:pStyle w:val="Nessunaspaziatura"/>
              <w:jc w:val="center"/>
              <w:rPr>
                <w:rFonts w:ascii="Cambria" w:hAnsi="Cambria"/>
                <w:b/>
                <w:sz w:val="24"/>
                <w:szCs w:val="24"/>
              </w:rPr>
            </w:pPr>
            <w:r w:rsidRPr="0019434B">
              <w:rPr>
                <w:rFonts w:ascii="Cambria" w:hAnsi="Cambria"/>
                <w:b/>
                <w:sz w:val="24"/>
                <w:szCs w:val="24"/>
              </w:rPr>
              <w:t>VIA DELL’ARTE</w:t>
            </w:r>
          </w:p>
        </w:tc>
        <w:tc>
          <w:tcPr>
            <w:tcW w:w="2095" w:type="dxa"/>
            <w:gridSpan w:val="2"/>
          </w:tcPr>
          <w:p w14:paraId="750E98BB"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C-D</w:t>
            </w:r>
          </w:p>
        </w:tc>
        <w:tc>
          <w:tcPr>
            <w:tcW w:w="3086" w:type="dxa"/>
          </w:tcPr>
          <w:p w14:paraId="279E8A0C" w14:textId="1068384D" w:rsidR="0019434B" w:rsidRPr="0019434B" w:rsidRDefault="0019434B" w:rsidP="0019434B">
            <w:pPr>
              <w:pStyle w:val="Nessunaspaziatura"/>
              <w:jc w:val="center"/>
              <w:rPr>
                <w:rFonts w:ascii="Cambria" w:hAnsi="Cambria"/>
                <w:sz w:val="24"/>
                <w:szCs w:val="24"/>
              </w:rPr>
            </w:pPr>
            <w:r w:rsidRPr="0019434B">
              <w:rPr>
                <w:rFonts w:ascii="Cambria" w:hAnsi="Cambria"/>
                <w:sz w:val="24"/>
                <w:szCs w:val="24"/>
              </w:rPr>
              <w:t>ACCADEMIA “EUPHONIA”</w:t>
            </w:r>
          </w:p>
        </w:tc>
        <w:tc>
          <w:tcPr>
            <w:tcW w:w="1443" w:type="dxa"/>
          </w:tcPr>
          <w:p w14:paraId="0822C2BB" w14:textId="77777777" w:rsidR="0019434B" w:rsidRPr="0019434B" w:rsidRDefault="0019434B" w:rsidP="00D5460D">
            <w:pPr>
              <w:rPr>
                <w:sz w:val="24"/>
                <w:szCs w:val="24"/>
              </w:rPr>
            </w:pPr>
            <w:r w:rsidRPr="0019434B">
              <w:rPr>
                <w:sz w:val="24"/>
                <w:szCs w:val="24"/>
              </w:rPr>
              <w:t xml:space="preserve">          19</w:t>
            </w:r>
          </w:p>
        </w:tc>
      </w:tr>
      <w:tr w:rsidR="0019434B" w:rsidRPr="0019434B" w14:paraId="39132D42" w14:textId="77777777" w:rsidTr="00D5460D">
        <w:tblPrEx>
          <w:tblCellMar>
            <w:left w:w="70" w:type="dxa"/>
            <w:right w:w="70" w:type="dxa"/>
          </w:tblCellMar>
          <w:tblLook w:val="0000" w:firstRow="0" w:lastRow="0" w:firstColumn="0" w:lastColumn="0" w:noHBand="0" w:noVBand="0"/>
        </w:tblPrEx>
        <w:trPr>
          <w:trHeight w:val="555"/>
        </w:trPr>
        <w:tc>
          <w:tcPr>
            <w:tcW w:w="1337" w:type="dxa"/>
          </w:tcPr>
          <w:p w14:paraId="51EA31E6" w14:textId="0909DE7B" w:rsidR="0019434B" w:rsidRPr="0019434B" w:rsidRDefault="0019434B" w:rsidP="00D5460D">
            <w:pPr>
              <w:rPr>
                <w:sz w:val="24"/>
                <w:szCs w:val="24"/>
              </w:rPr>
            </w:pPr>
            <w:r w:rsidRPr="0019434B">
              <w:rPr>
                <w:sz w:val="24"/>
                <w:szCs w:val="24"/>
              </w:rPr>
              <w:t>14 APRILE</w:t>
            </w:r>
          </w:p>
        </w:tc>
        <w:tc>
          <w:tcPr>
            <w:tcW w:w="2369" w:type="dxa"/>
            <w:gridSpan w:val="2"/>
          </w:tcPr>
          <w:p w14:paraId="20891DCC" w14:textId="0B6D80BA" w:rsidR="0019434B" w:rsidRPr="0019434B" w:rsidRDefault="0019434B" w:rsidP="00D5460D">
            <w:pPr>
              <w:rPr>
                <w:b/>
                <w:sz w:val="24"/>
                <w:szCs w:val="24"/>
              </w:rPr>
            </w:pPr>
            <w:r w:rsidRPr="0019434B">
              <w:rPr>
                <w:b/>
                <w:sz w:val="24"/>
                <w:szCs w:val="24"/>
              </w:rPr>
              <w:t xml:space="preserve">  VIA DELL’ARTE</w:t>
            </w:r>
          </w:p>
        </w:tc>
        <w:tc>
          <w:tcPr>
            <w:tcW w:w="2085" w:type="dxa"/>
          </w:tcPr>
          <w:p w14:paraId="4748DB66" w14:textId="77777777" w:rsidR="0019434B" w:rsidRPr="0019434B" w:rsidRDefault="0019434B" w:rsidP="00D5460D">
            <w:pPr>
              <w:rPr>
                <w:sz w:val="24"/>
                <w:szCs w:val="24"/>
              </w:rPr>
            </w:pPr>
            <w:r w:rsidRPr="0019434B">
              <w:rPr>
                <w:sz w:val="24"/>
                <w:szCs w:val="24"/>
              </w:rPr>
              <w:t xml:space="preserve">               A-B</w:t>
            </w:r>
          </w:p>
        </w:tc>
        <w:tc>
          <w:tcPr>
            <w:tcW w:w="3086" w:type="dxa"/>
          </w:tcPr>
          <w:p w14:paraId="477639F3" w14:textId="553DC6F2" w:rsidR="0019434B" w:rsidRPr="0019434B" w:rsidRDefault="0019434B" w:rsidP="00D5460D">
            <w:pPr>
              <w:rPr>
                <w:sz w:val="24"/>
                <w:szCs w:val="24"/>
              </w:rPr>
            </w:pPr>
            <w:r w:rsidRPr="0019434B">
              <w:rPr>
                <w:sz w:val="24"/>
                <w:szCs w:val="24"/>
              </w:rPr>
              <w:t xml:space="preserve">   ACCADEMIA  “EUPHONIA”</w:t>
            </w:r>
          </w:p>
        </w:tc>
        <w:tc>
          <w:tcPr>
            <w:tcW w:w="1443" w:type="dxa"/>
          </w:tcPr>
          <w:p w14:paraId="1D9A0735" w14:textId="77777777" w:rsidR="0019434B" w:rsidRPr="0019434B" w:rsidRDefault="0019434B" w:rsidP="00D5460D">
            <w:pPr>
              <w:rPr>
                <w:sz w:val="24"/>
                <w:szCs w:val="24"/>
              </w:rPr>
            </w:pPr>
            <w:r w:rsidRPr="0019434B">
              <w:rPr>
                <w:sz w:val="24"/>
                <w:szCs w:val="24"/>
              </w:rPr>
              <w:t xml:space="preserve">         20 </w:t>
            </w:r>
          </w:p>
        </w:tc>
      </w:tr>
      <w:tr w:rsidR="0019434B" w:rsidRPr="0019434B" w14:paraId="7AAC71D0" w14:textId="77777777" w:rsidTr="00D5460D">
        <w:tblPrEx>
          <w:tblCellMar>
            <w:left w:w="70" w:type="dxa"/>
            <w:right w:w="70" w:type="dxa"/>
          </w:tblCellMar>
          <w:tblLook w:val="0000" w:firstRow="0" w:lastRow="0" w:firstColumn="0" w:lastColumn="0" w:noHBand="0" w:noVBand="0"/>
        </w:tblPrEx>
        <w:trPr>
          <w:trHeight w:val="630"/>
        </w:trPr>
        <w:tc>
          <w:tcPr>
            <w:tcW w:w="1337" w:type="dxa"/>
          </w:tcPr>
          <w:p w14:paraId="5C936F4E" w14:textId="194FD058" w:rsidR="0019434B" w:rsidRPr="0019434B" w:rsidRDefault="0019434B" w:rsidP="00D5460D">
            <w:pPr>
              <w:rPr>
                <w:sz w:val="24"/>
                <w:szCs w:val="24"/>
              </w:rPr>
            </w:pPr>
            <w:r w:rsidRPr="0019434B">
              <w:rPr>
                <w:sz w:val="24"/>
                <w:szCs w:val="24"/>
              </w:rPr>
              <w:t>15 APRILE</w:t>
            </w:r>
          </w:p>
        </w:tc>
        <w:tc>
          <w:tcPr>
            <w:tcW w:w="2369" w:type="dxa"/>
            <w:gridSpan w:val="2"/>
          </w:tcPr>
          <w:p w14:paraId="7356C030" w14:textId="314A4370" w:rsidR="0019434B" w:rsidRPr="0019434B" w:rsidRDefault="0019434B" w:rsidP="0019434B">
            <w:pPr>
              <w:pStyle w:val="Nessunaspaziatura"/>
              <w:jc w:val="center"/>
              <w:rPr>
                <w:rFonts w:ascii="Cambria" w:hAnsi="Cambria"/>
                <w:b/>
                <w:sz w:val="24"/>
                <w:szCs w:val="24"/>
              </w:rPr>
            </w:pPr>
            <w:r w:rsidRPr="0019434B">
              <w:rPr>
                <w:rFonts w:ascii="Cambria" w:hAnsi="Cambria"/>
                <w:b/>
                <w:sz w:val="24"/>
                <w:szCs w:val="24"/>
              </w:rPr>
              <w:t>VIA DEL SOLE</w:t>
            </w:r>
          </w:p>
        </w:tc>
        <w:tc>
          <w:tcPr>
            <w:tcW w:w="2085" w:type="dxa"/>
          </w:tcPr>
          <w:p w14:paraId="6217D936" w14:textId="77777777" w:rsidR="0019434B" w:rsidRPr="0019434B" w:rsidRDefault="0019434B" w:rsidP="00D5460D">
            <w:pPr>
              <w:rPr>
                <w:sz w:val="24"/>
                <w:szCs w:val="24"/>
              </w:rPr>
            </w:pPr>
            <w:r w:rsidRPr="0019434B">
              <w:rPr>
                <w:sz w:val="24"/>
                <w:szCs w:val="24"/>
              </w:rPr>
              <w:t xml:space="preserve">               A-B-C</w:t>
            </w:r>
          </w:p>
          <w:p w14:paraId="47F4DC7C" w14:textId="77777777" w:rsidR="0019434B" w:rsidRPr="0019434B" w:rsidRDefault="0019434B" w:rsidP="00D5460D">
            <w:pPr>
              <w:rPr>
                <w:b/>
                <w:sz w:val="24"/>
                <w:szCs w:val="24"/>
              </w:rPr>
            </w:pPr>
          </w:p>
        </w:tc>
        <w:tc>
          <w:tcPr>
            <w:tcW w:w="3090" w:type="dxa"/>
          </w:tcPr>
          <w:p w14:paraId="0AB15B98" w14:textId="16736062" w:rsidR="0019434B" w:rsidRPr="0019434B" w:rsidRDefault="0019434B" w:rsidP="00D5460D">
            <w:pPr>
              <w:rPr>
                <w:sz w:val="24"/>
                <w:szCs w:val="24"/>
              </w:rPr>
            </w:pPr>
            <w:r w:rsidRPr="0019434B">
              <w:rPr>
                <w:b/>
                <w:sz w:val="24"/>
                <w:szCs w:val="24"/>
              </w:rPr>
              <w:t xml:space="preserve"> </w:t>
            </w:r>
            <w:r w:rsidRPr="0019434B">
              <w:rPr>
                <w:sz w:val="24"/>
                <w:szCs w:val="24"/>
              </w:rPr>
              <w:t>Centro Sportivo “ELISIR”</w:t>
            </w:r>
          </w:p>
        </w:tc>
        <w:tc>
          <w:tcPr>
            <w:tcW w:w="1439" w:type="dxa"/>
          </w:tcPr>
          <w:p w14:paraId="51139F7F" w14:textId="77777777" w:rsidR="0019434B" w:rsidRPr="0019434B" w:rsidRDefault="0019434B" w:rsidP="00D5460D">
            <w:pPr>
              <w:rPr>
                <w:sz w:val="24"/>
                <w:szCs w:val="24"/>
              </w:rPr>
            </w:pPr>
            <w:r w:rsidRPr="0019434B">
              <w:rPr>
                <w:sz w:val="24"/>
                <w:szCs w:val="24"/>
              </w:rPr>
              <w:t xml:space="preserve">           37</w:t>
            </w:r>
          </w:p>
          <w:p w14:paraId="78DABDB3" w14:textId="77777777" w:rsidR="0019434B" w:rsidRPr="0019434B" w:rsidRDefault="0019434B" w:rsidP="00D5460D">
            <w:pPr>
              <w:rPr>
                <w:b/>
                <w:sz w:val="24"/>
                <w:szCs w:val="24"/>
              </w:rPr>
            </w:pPr>
          </w:p>
        </w:tc>
      </w:tr>
      <w:tr w:rsidR="0019434B" w:rsidRPr="0019434B" w14:paraId="4268923F" w14:textId="77777777" w:rsidTr="00D5460D">
        <w:tblPrEx>
          <w:tblCellMar>
            <w:left w:w="70" w:type="dxa"/>
            <w:right w:w="70" w:type="dxa"/>
          </w:tblCellMar>
          <w:tblLook w:val="0000" w:firstRow="0" w:lastRow="0" w:firstColumn="0" w:lastColumn="0" w:noHBand="0" w:noVBand="0"/>
        </w:tblPrEx>
        <w:trPr>
          <w:trHeight w:val="675"/>
        </w:trPr>
        <w:tc>
          <w:tcPr>
            <w:tcW w:w="1337" w:type="dxa"/>
            <w:tcBorders>
              <w:bottom w:val="single" w:sz="4" w:space="0" w:color="auto"/>
            </w:tcBorders>
          </w:tcPr>
          <w:p w14:paraId="44972715" w14:textId="77777777" w:rsidR="0019434B" w:rsidRPr="0019434B" w:rsidRDefault="0019434B" w:rsidP="0019434B">
            <w:pPr>
              <w:rPr>
                <w:sz w:val="24"/>
                <w:szCs w:val="24"/>
              </w:rPr>
            </w:pPr>
            <w:r w:rsidRPr="0019434B">
              <w:rPr>
                <w:sz w:val="24"/>
                <w:szCs w:val="24"/>
              </w:rPr>
              <w:t>16 APRILE</w:t>
            </w:r>
          </w:p>
        </w:tc>
        <w:tc>
          <w:tcPr>
            <w:tcW w:w="2369" w:type="dxa"/>
            <w:gridSpan w:val="2"/>
            <w:tcBorders>
              <w:bottom w:val="single" w:sz="4" w:space="0" w:color="auto"/>
            </w:tcBorders>
          </w:tcPr>
          <w:p w14:paraId="75C32778" w14:textId="77777777" w:rsidR="0019434B" w:rsidRPr="0019434B" w:rsidRDefault="0019434B" w:rsidP="00D5460D">
            <w:pPr>
              <w:ind w:left="108"/>
              <w:rPr>
                <w:sz w:val="24"/>
                <w:szCs w:val="24"/>
              </w:rPr>
            </w:pPr>
            <w:r w:rsidRPr="0019434B">
              <w:rPr>
                <w:b/>
                <w:sz w:val="24"/>
                <w:szCs w:val="24"/>
              </w:rPr>
              <w:t xml:space="preserve">         VIA DEL SOLE</w:t>
            </w:r>
          </w:p>
        </w:tc>
        <w:tc>
          <w:tcPr>
            <w:tcW w:w="2085" w:type="dxa"/>
            <w:tcBorders>
              <w:bottom w:val="single" w:sz="4" w:space="0" w:color="auto"/>
            </w:tcBorders>
          </w:tcPr>
          <w:p w14:paraId="5ACE1470" w14:textId="77777777" w:rsidR="0019434B" w:rsidRPr="0019434B" w:rsidRDefault="0019434B" w:rsidP="00D5460D">
            <w:pPr>
              <w:ind w:left="108"/>
              <w:rPr>
                <w:sz w:val="24"/>
                <w:szCs w:val="24"/>
              </w:rPr>
            </w:pPr>
            <w:r w:rsidRPr="0019434B">
              <w:rPr>
                <w:sz w:val="24"/>
                <w:szCs w:val="24"/>
              </w:rPr>
              <w:t xml:space="preserve">              A-B-C</w:t>
            </w:r>
          </w:p>
        </w:tc>
        <w:tc>
          <w:tcPr>
            <w:tcW w:w="3090" w:type="dxa"/>
            <w:tcBorders>
              <w:bottom w:val="single" w:sz="4" w:space="0" w:color="auto"/>
            </w:tcBorders>
          </w:tcPr>
          <w:p w14:paraId="392C0793" w14:textId="1A1EF92F" w:rsidR="0019434B" w:rsidRPr="0019434B" w:rsidRDefault="0019434B" w:rsidP="00D5460D">
            <w:pPr>
              <w:rPr>
                <w:sz w:val="24"/>
                <w:szCs w:val="24"/>
              </w:rPr>
            </w:pPr>
            <w:r w:rsidRPr="0019434B">
              <w:rPr>
                <w:sz w:val="24"/>
                <w:szCs w:val="24"/>
              </w:rPr>
              <w:t>Centro Sportivo “ELISIR”</w:t>
            </w:r>
          </w:p>
        </w:tc>
        <w:tc>
          <w:tcPr>
            <w:tcW w:w="1439" w:type="dxa"/>
            <w:tcBorders>
              <w:bottom w:val="single" w:sz="4" w:space="0" w:color="auto"/>
            </w:tcBorders>
          </w:tcPr>
          <w:p w14:paraId="692B6FB0" w14:textId="77777777" w:rsidR="0019434B" w:rsidRPr="0019434B" w:rsidRDefault="0019434B" w:rsidP="00D5460D">
            <w:pPr>
              <w:ind w:left="108"/>
              <w:rPr>
                <w:sz w:val="24"/>
                <w:szCs w:val="24"/>
              </w:rPr>
            </w:pPr>
            <w:r w:rsidRPr="0019434B">
              <w:rPr>
                <w:sz w:val="24"/>
                <w:szCs w:val="24"/>
              </w:rPr>
              <w:t xml:space="preserve">         38</w:t>
            </w:r>
          </w:p>
        </w:tc>
      </w:tr>
    </w:tbl>
    <w:p w14:paraId="40BF5686" w14:textId="77777777" w:rsidR="0019434B" w:rsidRPr="0019434B" w:rsidRDefault="0019434B" w:rsidP="0019434B">
      <w:pPr>
        <w:rPr>
          <w:b/>
          <w:sz w:val="24"/>
          <w:szCs w:val="24"/>
        </w:rPr>
      </w:pPr>
      <w:r w:rsidRPr="0019434B">
        <w:rPr>
          <w:b/>
          <w:sz w:val="24"/>
          <w:szCs w:val="24"/>
        </w:rPr>
        <w:t xml:space="preserve">                                                                                </w:t>
      </w:r>
    </w:p>
    <w:p w14:paraId="07673224" w14:textId="77777777" w:rsidR="0019434B" w:rsidRPr="0019434B" w:rsidRDefault="0019434B" w:rsidP="0019434B">
      <w:pPr>
        <w:rPr>
          <w:b/>
          <w:sz w:val="24"/>
          <w:szCs w:val="24"/>
        </w:rPr>
      </w:pPr>
      <w:r w:rsidRPr="0019434B">
        <w:rPr>
          <w:b/>
          <w:sz w:val="24"/>
          <w:szCs w:val="24"/>
        </w:rPr>
        <w:t xml:space="preserve">                                                                                     MAGGIO  2027</w:t>
      </w:r>
    </w:p>
    <w:tbl>
      <w:tblPr>
        <w:tblStyle w:val="Grigliatabella"/>
        <w:tblpPr w:leftFromText="141" w:rightFromText="141" w:vertAnchor="text" w:tblpY="188"/>
        <w:tblW w:w="10320" w:type="dxa"/>
        <w:tblLook w:val="04A0" w:firstRow="1" w:lastRow="0" w:firstColumn="1" w:lastColumn="0" w:noHBand="0" w:noVBand="1"/>
      </w:tblPr>
      <w:tblGrid>
        <w:gridCol w:w="1340"/>
        <w:gridCol w:w="25"/>
        <w:gridCol w:w="2310"/>
        <w:gridCol w:w="29"/>
        <w:gridCol w:w="2095"/>
        <w:gridCol w:w="6"/>
        <w:gridCol w:w="3082"/>
        <w:gridCol w:w="8"/>
        <w:gridCol w:w="1425"/>
      </w:tblGrid>
      <w:tr w:rsidR="0019434B" w:rsidRPr="0019434B" w14:paraId="53890694" w14:textId="77777777" w:rsidTr="00D5460D">
        <w:trPr>
          <w:trHeight w:val="317"/>
        </w:trPr>
        <w:tc>
          <w:tcPr>
            <w:tcW w:w="1340" w:type="dxa"/>
            <w:tcBorders>
              <w:right w:val="single" w:sz="4" w:space="0" w:color="auto"/>
            </w:tcBorders>
          </w:tcPr>
          <w:p w14:paraId="1CFB524B" w14:textId="77777777" w:rsidR="0019434B" w:rsidRPr="0019434B" w:rsidRDefault="0019434B" w:rsidP="00D5460D">
            <w:pPr>
              <w:rPr>
                <w:sz w:val="24"/>
                <w:szCs w:val="24"/>
              </w:rPr>
            </w:pPr>
            <w:r w:rsidRPr="0019434B">
              <w:rPr>
                <w:sz w:val="24"/>
                <w:szCs w:val="24"/>
              </w:rPr>
              <w:t>DATA</w:t>
            </w:r>
          </w:p>
        </w:tc>
        <w:tc>
          <w:tcPr>
            <w:tcW w:w="2364" w:type="dxa"/>
            <w:gridSpan w:val="3"/>
            <w:tcBorders>
              <w:left w:val="single" w:sz="4" w:space="0" w:color="auto"/>
              <w:right w:val="single" w:sz="4" w:space="0" w:color="auto"/>
            </w:tcBorders>
          </w:tcPr>
          <w:p w14:paraId="7090B819" w14:textId="77777777" w:rsidR="0019434B" w:rsidRPr="0019434B" w:rsidRDefault="0019434B" w:rsidP="00D5460D">
            <w:pPr>
              <w:spacing w:after="200" w:line="276" w:lineRule="auto"/>
              <w:jc w:val="center"/>
              <w:rPr>
                <w:b/>
                <w:sz w:val="24"/>
                <w:szCs w:val="24"/>
              </w:rPr>
            </w:pPr>
            <w:r w:rsidRPr="0019434B">
              <w:rPr>
                <w:b/>
                <w:sz w:val="24"/>
                <w:szCs w:val="24"/>
              </w:rPr>
              <w:t>PLESSO</w:t>
            </w:r>
          </w:p>
        </w:tc>
        <w:tc>
          <w:tcPr>
            <w:tcW w:w="2095" w:type="dxa"/>
            <w:tcBorders>
              <w:left w:val="single" w:sz="4" w:space="0" w:color="auto"/>
              <w:right w:val="single" w:sz="4" w:space="0" w:color="auto"/>
            </w:tcBorders>
          </w:tcPr>
          <w:p w14:paraId="7AF38167" w14:textId="77777777" w:rsidR="0019434B" w:rsidRPr="0019434B" w:rsidRDefault="0019434B" w:rsidP="00D5460D">
            <w:pPr>
              <w:spacing w:after="200" w:line="276" w:lineRule="auto"/>
              <w:jc w:val="center"/>
              <w:rPr>
                <w:b/>
                <w:sz w:val="24"/>
                <w:szCs w:val="24"/>
              </w:rPr>
            </w:pPr>
            <w:r w:rsidRPr="0019434B">
              <w:rPr>
                <w:b/>
                <w:sz w:val="24"/>
                <w:szCs w:val="24"/>
              </w:rPr>
              <w:t>SEZIONE</w:t>
            </w:r>
          </w:p>
        </w:tc>
        <w:tc>
          <w:tcPr>
            <w:tcW w:w="3088" w:type="dxa"/>
            <w:gridSpan w:val="2"/>
            <w:tcBorders>
              <w:left w:val="single" w:sz="4" w:space="0" w:color="auto"/>
              <w:right w:val="single" w:sz="4" w:space="0" w:color="auto"/>
            </w:tcBorders>
          </w:tcPr>
          <w:p w14:paraId="6AB84307" w14:textId="77777777" w:rsidR="0019434B" w:rsidRPr="0019434B" w:rsidRDefault="0019434B" w:rsidP="00D5460D">
            <w:pPr>
              <w:spacing w:after="200" w:line="276" w:lineRule="auto"/>
              <w:jc w:val="center"/>
              <w:rPr>
                <w:b/>
                <w:sz w:val="24"/>
                <w:szCs w:val="24"/>
              </w:rPr>
            </w:pPr>
            <w:r w:rsidRPr="0019434B">
              <w:rPr>
                <w:b/>
                <w:sz w:val="24"/>
                <w:szCs w:val="24"/>
              </w:rPr>
              <w:t>DESTINAZIONE</w:t>
            </w:r>
          </w:p>
        </w:tc>
        <w:tc>
          <w:tcPr>
            <w:tcW w:w="1433" w:type="dxa"/>
            <w:gridSpan w:val="2"/>
            <w:tcBorders>
              <w:left w:val="single" w:sz="4" w:space="0" w:color="auto"/>
            </w:tcBorders>
          </w:tcPr>
          <w:p w14:paraId="39F05210" w14:textId="77777777" w:rsidR="0019434B" w:rsidRPr="0019434B" w:rsidRDefault="0019434B" w:rsidP="00D5460D">
            <w:pPr>
              <w:spacing w:after="200" w:line="276" w:lineRule="auto"/>
              <w:jc w:val="center"/>
              <w:rPr>
                <w:b/>
                <w:sz w:val="24"/>
                <w:szCs w:val="24"/>
              </w:rPr>
            </w:pPr>
            <w:r w:rsidRPr="0019434B">
              <w:rPr>
                <w:b/>
                <w:sz w:val="24"/>
                <w:szCs w:val="24"/>
              </w:rPr>
              <w:t>N. ALUNNI</w:t>
            </w:r>
          </w:p>
        </w:tc>
      </w:tr>
      <w:tr w:rsidR="0019434B" w:rsidRPr="0019434B" w14:paraId="0D7CE33A" w14:textId="77777777" w:rsidTr="00D5460D">
        <w:trPr>
          <w:trHeight w:val="317"/>
        </w:trPr>
        <w:tc>
          <w:tcPr>
            <w:tcW w:w="1340" w:type="dxa"/>
            <w:tcBorders>
              <w:right w:val="single" w:sz="4" w:space="0" w:color="auto"/>
            </w:tcBorders>
          </w:tcPr>
          <w:p w14:paraId="4ACE42A4" w14:textId="0C68C21D" w:rsidR="0019434B" w:rsidRPr="0019434B" w:rsidRDefault="0019434B" w:rsidP="0019434B">
            <w:pPr>
              <w:pStyle w:val="Nessunaspaziatura"/>
              <w:ind w:left="-113" w:right="-24"/>
              <w:rPr>
                <w:rFonts w:ascii="Cambria" w:hAnsi="Cambria"/>
                <w:sz w:val="24"/>
                <w:szCs w:val="24"/>
              </w:rPr>
            </w:pPr>
            <w:r w:rsidRPr="0019434B">
              <w:rPr>
                <w:rFonts w:ascii="Cambria" w:hAnsi="Cambria"/>
                <w:sz w:val="24"/>
                <w:szCs w:val="24"/>
              </w:rPr>
              <w:t>13</w:t>
            </w:r>
            <w:r>
              <w:rPr>
                <w:rFonts w:ascii="Cambria" w:hAnsi="Cambria"/>
                <w:sz w:val="24"/>
                <w:szCs w:val="24"/>
              </w:rPr>
              <w:t xml:space="preserve"> </w:t>
            </w:r>
            <w:r w:rsidRPr="0019434B">
              <w:rPr>
                <w:rFonts w:ascii="Cambria" w:hAnsi="Cambria"/>
                <w:sz w:val="24"/>
                <w:szCs w:val="24"/>
              </w:rPr>
              <w:t>MAGGIO</w:t>
            </w:r>
          </w:p>
        </w:tc>
        <w:tc>
          <w:tcPr>
            <w:tcW w:w="2364" w:type="dxa"/>
            <w:gridSpan w:val="3"/>
            <w:tcBorders>
              <w:left w:val="single" w:sz="4" w:space="0" w:color="auto"/>
              <w:right w:val="single" w:sz="4" w:space="0" w:color="auto"/>
            </w:tcBorders>
          </w:tcPr>
          <w:p w14:paraId="65DF767A" w14:textId="77777777" w:rsidR="0019434B" w:rsidRPr="0019434B" w:rsidRDefault="0019434B" w:rsidP="00D5460D">
            <w:pPr>
              <w:pStyle w:val="Nessunaspaziatura"/>
              <w:jc w:val="center"/>
              <w:rPr>
                <w:rFonts w:ascii="Cambria" w:hAnsi="Cambria"/>
                <w:b/>
                <w:sz w:val="24"/>
                <w:szCs w:val="24"/>
              </w:rPr>
            </w:pPr>
            <w:r w:rsidRPr="0019434B">
              <w:rPr>
                <w:rFonts w:ascii="Cambria" w:hAnsi="Cambria"/>
                <w:b/>
                <w:sz w:val="24"/>
                <w:szCs w:val="24"/>
              </w:rPr>
              <w:t>SORRENTI</w:t>
            </w:r>
          </w:p>
        </w:tc>
        <w:tc>
          <w:tcPr>
            <w:tcW w:w="2095" w:type="dxa"/>
            <w:tcBorders>
              <w:left w:val="single" w:sz="4" w:space="0" w:color="auto"/>
              <w:bottom w:val="single" w:sz="4" w:space="0" w:color="auto"/>
              <w:right w:val="single" w:sz="4" w:space="0" w:color="auto"/>
            </w:tcBorders>
          </w:tcPr>
          <w:p w14:paraId="48D10B8C"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A-B</w:t>
            </w:r>
          </w:p>
        </w:tc>
        <w:tc>
          <w:tcPr>
            <w:tcW w:w="3088" w:type="dxa"/>
            <w:gridSpan w:val="2"/>
            <w:tcBorders>
              <w:left w:val="single" w:sz="4" w:space="0" w:color="auto"/>
              <w:right w:val="single" w:sz="4" w:space="0" w:color="auto"/>
            </w:tcBorders>
          </w:tcPr>
          <w:p w14:paraId="16B4E2E9"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PANIFICIO/ LABORATORIO SAPIA</w:t>
            </w:r>
          </w:p>
        </w:tc>
        <w:tc>
          <w:tcPr>
            <w:tcW w:w="1433" w:type="dxa"/>
            <w:gridSpan w:val="2"/>
            <w:tcBorders>
              <w:left w:val="single" w:sz="4" w:space="0" w:color="auto"/>
            </w:tcBorders>
          </w:tcPr>
          <w:p w14:paraId="3471D172" w14:textId="77777777" w:rsidR="0019434B" w:rsidRPr="0019434B" w:rsidRDefault="0019434B" w:rsidP="00D5460D">
            <w:pPr>
              <w:rPr>
                <w:sz w:val="24"/>
                <w:szCs w:val="24"/>
              </w:rPr>
            </w:pPr>
            <w:r w:rsidRPr="0019434B">
              <w:rPr>
                <w:sz w:val="24"/>
                <w:szCs w:val="24"/>
              </w:rPr>
              <w:t xml:space="preserve">         54</w:t>
            </w:r>
          </w:p>
        </w:tc>
      </w:tr>
      <w:tr w:rsidR="0019434B" w:rsidRPr="0019434B" w14:paraId="4B581F96" w14:textId="77777777" w:rsidTr="00D5460D">
        <w:tblPrEx>
          <w:tblCellMar>
            <w:left w:w="70" w:type="dxa"/>
            <w:right w:w="70" w:type="dxa"/>
          </w:tblCellMar>
          <w:tblLook w:val="0000" w:firstRow="0" w:lastRow="0" w:firstColumn="0" w:lastColumn="0" w:noHBand="0" w:noVBand="0"/>
        </w:tblPrEx>
        <w:trPr>
          <w:trHeight w:val="475"/>
        </w:trPr>
        <w:tc>
          <w:tcPr>
            <w:tcW w:w="1340" w:type="dxa"/>
          </w:tcPr>
          <w:p w14:paraId="0B25CF43"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14 MAGGIO</w:t>
            </w:r>
          </w:p>
        </w:tc>
        <w:tc>
          <w:tcPr>
            <w:tcW w:w="2364" w:type="dxa"/>
            <w:gridSpan w:val="3"/>
          </w:tcPr>
          <w:p w14:paraId="448CF0BE" w14:textId="77777777" w:rsidR="0019434B" w:rsidRPr="0019434B" w:rsidRDefault="0019434B" w:rsidP="00D5460D">
            <w:pPr>
              <w:pStyle w:val="Nessunaspaziatura"/>
              <w:jc w:val="center"/>
              <w:rPr>
                <w:rFonts w:ascii="Cambria" w:hAnsi="Cambria"/>
                <w:b/>
                <w:sz w:val="24"/>
                <w:szCs w:val="24"/>
              </w:rPr>
            </w:pPr>
            <w:r w:rsidRPr="0019434B">
              <w:rPr>
                <w:rFonts w:ascii="Cambria" w:hAnsi="Cambria"/>
                <w:b/>
                <w:sz w:val="24"/>
                <w:szCs w:val="24"/>
              </w:rPr>
              <w:t>SORRENTI</w:t>
            </w:r>
          </w:p>
        </w:tc>
        <w:tc>
          <w:tcPr>
            <w:tcW w:w="2095" w:type="dxa"/>
          </w:tcPr>
          <w:p w14:paraId="6DFC73B9"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C- D</w:t>
            </w:r>
          </w:p>
        </w:tc>
        <w:tc>
          <w:tcPr>
            <w:tcW w:w="3088" w:type="dxa"/>
            <w:gridSpan w:val="2"/>
          </w:tcPr>
          <w:p w14:paraId="08F08416"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PANIFICIO/LABORATORIO</w:t>
            </w:r>
          </w:p>
          <w:p w14:paraId="0E07E77C" w14:textId="77777777" w:rsidR="0019434B" w:rsidRPr="0019434B" w:rsidRDefault="0019434B" w:rsidP="00D5460D">
            <w:pPr>
              <w:pStyle w:val="Nessunaspaziatura"/>
              <w:jc w:val="center"/>
              <w:rPr>
                <w:rFonts w:ascii="Cambria" w:hAnsi="Cambria"/>
                <w:sz w:val="24"/>
                <w:szCs w:val="24"/>
              </w:rPr>
            </w:pPr>
            <w:r w:rsidRPr="0019434B">
              <w:rPr>
                <w:rFonts w:ascii="Cambria" w:hAnsi="Cambria"/>
                <w:sz w:val="24"/>
                <w:szCs w:val="24"/>
              </w:rPr>
              <w:t xml:space="preserve"> SAPIA</w:t>
            </w:r>
          </w:p>
        </w:tc>
        <w:tc>
          <w:tcPr>
            <w:tcW w:w="1433" w:type="dxa"/>
            <w:gridSpan w:val="2"/>
          </w:tcPr>
          <w:p w14:paraId="604828F5" w14:textId="77777777" w:rsidR="0019434B" w:rsidRPr="0019434B" w:rsidRDefault="0019434B" w:rsidP="00D5460D">
            <w:pPr>
              <w:rPr>
                <w:sz w:val="24"/>
                <w:szCs w:val="24"/>
              </w:rPr>
            </w:pPr>
            <w:r w:rsidRPr="0019434B">
              <w:rPr>
                <w:sz w:val="24"/>
                <w:szCs w:val="24"/>
              </w:rPr>
              <w:t xml:space="preserve">          50</w:t>
            </w:r>
          </w:p>
        </w:tc>
      </w:tr>
      <w:tr w:rsidR="0019434B" w:rsidRPr="0019434B" w14:paraId="6920833D" w14:textId="77777777" w:rsidTr="00D5460D">
        <w:tblPrEx>
          <w:tblCellMar>
            <w:left w:w="70" w:type="dxa"/>
            <w:right w:w="70" w:type="dxa"/>
          </w:tblCellMar>
          <w:tblLook w:val="0000" w:firstRow="0" w:lastRow="0" w:firstColumn="0" w:lastColumn="0" w:noHBand="0" w:noVBand="0"/>
        </w:tblPrEx>
        <w:trPr>
          <w:trHeight w:val="699"/>
        </w:trPr>
        <w:tc>
          <w:tcPr>
            <w:tcW w:w="1365" w:type="dxa"/>
            <w:gridSpan w:val="2"/>
          </w:tcPr>
          <w:p w14:paraId="0EC09C81" w14:textId="77777777" w:rsidR="0019434B" w:rsidRPr="0019434B" w:rsidRDefault="0019434B" w:rsidP="00D5460D">
            <w:pPr>
              <w:rPr>
                <w:sz w:val="24"/>
                <w:szCs w:val="24"/>
              </w:rPr>
            </w:pPr>
            <w:r w:rsidRPr="0019434B">
              <w:rPr>
                <w:sz w:val="24"/>
                <w:szCs w:val="24"/>
              </w:rPr>
              <w:t>17 MAGGIO</w:t>
            </w:r>
          </w:p>
        </w:tc>
        <w:tc>
          <w:tcPr>
            <w:tcW w:w="2310" w:type="dxa"/>
          </w:tcPr>
          <w:p w14:paraId="0E40C0A1" w14:textId="77777777" w:rsidR="0019434B" w:rsidRPr="0019434B" w:rsidRDefault="0019434B" w:rsidP="00D5460D">
            <w:pPr>
              <w:rPr>
                <w:b/>
                <w:sz w:val="24"/>
                <w:szCs w:val="24"/>
              </w:rPr>
            </w:pPr>
            <w:r w:rsidRPr="0019434B">
              <w:rPr>
                <w:b/>
                <w:sz w:val="24"/>
                <w:szCs w:val="24"/>
              </w:rPr>
              <w:t>VIA DELL’ARTE</w:t>
            </w:r>
          </w:p>
        </w:tc>
        <w:tc>
          <w:tcPr>
            <w:tcW w:w="2130" w:type="dxa"/>
            <w:gridSpan w:val="3"/>
          </w:tcPr>
          <w:p w14:paraId="652AAA11" w14:textId="77777777" w:rsidR="0019434B" w:rsidRPr="0019434B" w:rsidRDefault="0019434B" w:rsidP="00D5460D">
            <w:pPr>
              <w:rPr>
                <w:sz w:val="24"/>
                <w:szCs w:val="24"/>
              </w:rPr>
            </w:pPr>
            <w:r w:rsidRPr="0019434B">
              <w:rPr>
                <w:sz w:val="24"/>
                <w:szCs w:val="24"/>
              </w:rPr>
              <w:t xml:space="preserve">                 C-D</w:t>
            </w:r>
          </w:p>
        </w:tc>
        <w:tc>
          <w:tcPr>
            <w:tcW w:w="3090" w:type="dxa"/>
            <w:gridSpan w:val="2"/>
          </w:tcPr>
          <w:p w14:paraId="30CB3641" w14:textId="77777777" w:rsidR="0019434B" w:rsidRPr="0019434B" w:rsidRDefault="0019434B" w:rsidP="00D5460D">
            <w:pPr>
              <w:rPr>
                <w:sz w:val="24"/>
                <w:szCs w:val="24"/>
              </w:rPr>
            </w:pPr>
            <w:r w:rsidRPr="0019434B">
              <w:rPr>
                <w:sz w:val="24"/>
                <w:szCs w:val="24"/>
              </w:rPr>
              <w:t>GELATERIA “DOLCE AMARO”</w:t>
            </w:r>
          </w:p>
        </w:tc>
        <w:tc>
          <w:tcPr>
            <w:tcW w:w="1425" w:type="dxa"/>
          </w:tcPr>
          <w:p w14:paraId="7EED1A8D" w14:textId="77777777" w:rsidR="0019434B" w:rsidRPr="0019434B" w:rsidRDefault="0019434B" w:rsidP="00D5460D">
            <w:pPr>
              <w:rPr>
                <w:sz w:val="24"/>
                <w:szCs w:val="24"/>
              </w:rPr>
            </w:pPr>
            <w:r w:rsidRPr="0019434B">
              <w:rPr>
                <w:sz w:val="24"/>
                <w:szCs w:val="24"/>
              </w:rPr>
              <w:t xml:space="preserve">       19</w:t>
            </w:r>
          </w:p>
        </w:tc>
      </w:tr>
      <w:tr w:rsidR="0019434B" w:rsidRPr="0019434B" w14:paraId="4C085B9F" w14:textId="77777777" w:rsidTr="00D5460D">
        <w:tblPrEx>
          <w:tblCellMar>
            <w:left w:w="70" w:type="dxa"/>
            <w:right w:w="70" w:type="dxa"/>
          </w:tblCellMar>
          <w:tblLook w:val="0000" w:firstRow="0" w:lastRow="0" w:firstColumn="0" w:lastColumn="0" w:noHBand="0" w:noVBand="0"/>
        </w:tblPrEx>
        <w:trPr>
          <w:trHeight w:val="600"/>
        </w:trPr>
        <w:tc>
          <w:tcPr>
            <w:tcW w:w="1365" w:type="dxa"/>
            <w:gridSpan w:val="2"/>
          </w:tcPr>
          <w:p w14:paraId="1F57AA48" w14:textId="77777777" w:rsidR="0019434B" w:rsidRPr="0019434B" w:rsidRDefault="0019434B" w:rsidP="00D5460D">
            <w:pPr>
              <w:rPr>
                <w:sz w:val="24"/>
                <w:szCs w:val="24"/>
              </w:rPr>
            </w:pPr>
            <w:r w:rsidRPr="0019434B">
              <w:rPr>
                <w:sz w:val="24"/>
                <w:szCs w:val="24"/>
              </w:rPr>
              <w:t>19 MAGGIO</w:t>
            </w:r>
          </w:p>
        </w:tc>
        <w:tc>
          <w:tcPr>
            <w:tcW w:w="2310" w:type="dxa"/>
          </w:tcPr>
          <w:p w14:paraId="012C4DF3" w14:textId="77777777" w:rsidR="0019434B" w:rsidRPr="0019434B" w:rsidRDefault="0019434B" w:rsidP="00D5460D">
            <w:pPr>
              <w:rPr>
                <w:b/>
                <w:sz w:val="24"/>
                <w:szCs w:val="24"/>
              </w:rPr>
            </w:pPr>
            <w:r w:rsidRPr="0019434B">
              <w:rPr>
                <w:b/>
                <w:sz w:val="24"/>
                <w:szCs w:val="24"/>
              </w:rPr>
              <w:t>VIA DELL’ARTE</w:t>
            </w:r>
          </w:p>
        </w:tc>
        <w:tc>
          <w:tcPr>
            <w:tcW w:w="2130" w:type="dxa"/>
            <w:gridSpan w:val="3"/>
          </w:tcPr>
          <w:p w14:paraId="1BB702D3" w14:textId="77777777" w:rsidR="0019434B" w:rsidRPr="0019434B" w:rsidRDefault="0019434B" w:rsidP="00D5460D">
            <w:pPr>
              <w:rPr>
                <w:sz w:val="24"/>
                <w:szCs w:val="24"/>
              </w:rPr>
            </w:pPr>
            <w:r w:rsidRPr="0019434B">
              <w:rPr>
                <w:sz w:val="24"/>
                <w:szCs w:val="24"/>
              </w:rPr>
              <w:t xml:space="preserve">                 A-B</w:t>
            </w:r>
          </w:p>
        </w:tc>
        <w:tc>
          <w:tcPr>
            <w:tcW w:w="3090" w:type="dxa"/>
            <w:gridSpan w:val="2"/>
          </w:tcPr>
          <w:p w14:paraId="56F41E30" w14:textId="77777777" w:rsidR="0019434B" w:rsidRPr="0019434B" w:rsidRDefault="0019434B" w:rsidP="00D5460D">
            <w:pPr>
              <w:rPr>
                <w:sz w:val="24"/>
                <w:szCs w:val="24"/>
              </w:rPr>
            </w:pPr>
            <w:r w:rsidRPr="0019434B">
              <w:rPr>
                <w:sz w:val="24"/>
                <w:szCs w:val="24"/>
              </w:rPr>
              <w:t>GELATERIA “DOLCE AMARO”</w:t>
            </w:r>
          </w:p>
        </w:tc>
        <w:tc>
          <w:tcPr>
            <w:tcW w:w="1425" w:type="dxa"/>
          </w:tcPr>
          <w:p w14:paraId="6E36EBFE" w14:textId="77777777" w:rsidR="0019434B" w:rsidRPr="0019434B" w:rsidRDefault="0019434B" w:rsidP="00D5460D">
            <w:pPr>
              <w:rPr>
                <w:sz w:val="24"/>
                <w:szCs w:val="24"/>
              </w:rPr>
            </w:pPr>
            <w:r w:rsidRPr="0019434B">
              <w:rPr>
                <w:sz w:val="24"/>
                <w:szCs w:val="24"/>
              </w:rPr>
              <w:t xml:space="preserve">        20</w:t>
            </w:r>
          </w:p>
        </w:tc>
      </w:tr>
    </w:tbl>
    <w:p w14:paraId="13BB79DF" w14:textId="77777777" w:rsidR="0019434B" w:rsidRPr="0019434B" w:rsidRDefault="0019434B" w:rsidP="0019434B">
      <w:pPr>
        <w:jc w:val="center"/>
        <w:rPr>
          <w:rFonts w:cs="Times New Roman"/>
          <w:b/>
          <w:sz w:val="24"/>
          <w:szCs w:val="24"/>
        </w:rPr>
      </w:pPr>
      <w:r w:rsidRPr="0019434B">
        <w:rPr>
          <w:rFonts w:cs="Times New Roman"/>
          <w:b/>
          <w:sz w:val="24"/>
          <w:szCs w:val="24"/>
        </w:rPr>
        <w:lastRenderedPageBreak/>
        <w:t>PIANO ANNUALE VISITE GUIDATE NEL TERRITORIO COMUNALE</w:t>
      </w:r>
    </w:p>
    <w:p w14:paraId="09C4DB45" w14:textId="77777777" w:rsidR="0019434B" w:rsidRPr="0019434B" w:rsidRDefault="0019434B" w:rsidP="0019434B">
      <w:pPr>
        <w:jc w:val="center"/>
        <w:rPr>
          <w:rFonts w:cs="Times New Roman"/>
          <w:b/>
          <w:sz w:val="24"/>
          <w:szCs w:val="24"/>
        </w:rPr>
      </w:pPr>
      <w:r w:rsidRPr="0019434B">
        <w:rPr>
          <w:rFonts w:cs="Times New Roman"/>
          <w:b/>
          <w:sz w:val="24"/>
          <w:szCs w:val="24"/>
        </w:rPr>
        <w:t>SCUOLA PRIMARIA</w:t>
      </w:r>
    </w:p>
    <w:p w14:paraId="1A3F26D2" w14:textId="77777777" w:rsidR="0019434B" w:rsidRPr="0019434B" w:rsidRDefault="0019434B" w:rsidP="0019434B">
      <w:pPr>
        <w:jc w:val="center"/>
        <w:rPr>
          <w:rFonts w:cs="Times New Roman"/>
          <w:sz w:val="24"/>
          <w:szCs w:val="24"/>
        </w:rPr>
      </w:pPr>
      <w:proofErr w:type="spellStart"/>
      <w:r w:rsidRPr="0019434B">
        <w:rPr>
          <w:rFonts w:cs="Times New Roman"/>
          <w:sz w:val="24"/>
          <w:szCs w:val="24"/>
        </w:rPr>
        <w:t>a.s.</w:t>
      </w:r>
      <w:proofErr w:type="spellEnd"/>
      <w:r w:rsidRPr="0019434B">
        <w:rPr>
          <w:rFonts w:cs="Times New Roman"/>
          <w:sz w:val="24"/>
          <w:szCs w:val="24"/>
        </w:rPr>
        <w:t xml:space="preserve"> 2026/2027</w:t>
      </w:r>
    </w:p>
    <w:p w14:paraId="5F92195B" w14:textId="42A30D88" w:rsidR="0019434B" w:rsidRPr="0019434B" w:rsidRDefault="0019434B" w:rsidP="0019434B">
      <w:pPr>
        <w:rPr>
          <w:rFonts w:cs="Times New Roman"/>
          <w:b/>
          <w:sz w:val="24"/>
          <w:szCs w:val="24"/>
        </w:rPr>
      </w:pPr>
    </w:p>
    <w:tbl>
      <w:tblPr>
        <w:tblStyle w:val="Grigliatabella"/>
        <w:tblW w:w="10778" w:type="dxa"/>
        <w:tblInd w:w="-464" w:type="dxa"/>
        <w:tblLook w:val="04A0" w:firstRow="1" w:lastRow="0" w:firstColumn="1" w:lastColumn="0" w:noHBand="0" w:noVBand="1"/>
      </w:tblPr>
      <w:tblGrid>
        <w:gridCol w:w="6"/>
        <w:gridCol w:w="2058"/>
        <w:gridCol w:w="1230"/>
        <w:gridCol w:w="1843"/>
        <w:gridCol w:w="4111"/>
        <w:gridCol w:w="1530"/>
      </w:tblGrid>
      <w:tr w:rsidR="0019434B" w:rsidRPr="0019434B" w14:paraId="1D911FCE" w14:textId="77777777" w:rsidTr="0019434B">
        <w:trPr>
          <w:trHeight w:val="473"/>
        </w:trPr>
        <w:tc>
          <w:tcPr>
            <w:tcW w:w="2064" w:type="dxa"/>
            <w:gridSpan w:val="2"/>
          </w:tcPr>
          <w:p w14:paraId="02E38FF4" w14:textId="77777777" w:rsidR="0019434B" w:rsidRPr="0019434B" w:rsidRDefault="0019434B" w:rsidP="00D5460D">
            <w:pPr>
              <w:jc w:val="center"/>
              <w:rPr>
                <w:rFonts w:cs="Times New Roman"/>
                <w:b/>
                <w:sz w:val="24"/>
                <w:szCs w:val="24"/>
              </w:rPr>
            </w:pPr>
            <w:r w:rsidRPr="0019434B">
              <w:rPr>
                <w:rFonts w:cs="Times New Roman"/>
                <w:b/>
                <w:sz w:val="24"/>
                <w:szCs w:val="24"/>
              </w:rPr>
              <w:t>DATA</w:t>
            </w:r>
          </w:p>
        </w:tc>
        <w:tc>
          <w:tcPr>
            <w:tcW w:w="1230" w:type="dxa"/>
          </w:tcPr>
          <w:p w14:paraId="6F163996" w14:textId="77777777" w:rsidR="0019434B" w:rsidRPr="0019434B" w:rsidRDefault="0019434B" w:rsidP="00D5460D">
            <w:pPr>
              <w:jc w:val="center"/>
              <w:rPr>
                <w:rFonts w:cs="Times New Roman"/>
                <w:b/>
                <w:sz w:val="24"/>
                <w:szCs w:val="24"/>
              </w:rPr>
            </w:pPr>
            <w:r w:rsidRPr="0019434B">
              <w:rPr>
                <w:rFonts w:cs="Times New Roman"/>
                <w:b/>
                <w:sz w:val="24"/>
                <w:szCs w:val="24"/>
              </w:rPr>
              <w:t>CLASSE</w:t>
            </w:r>
          </w:p>
        </w:tc>
        <w:tc>
          <w:tcPr>
            <w:tcW w:w="1843" w:type="dxa"/>
          </w:tcPr>
          <w:p w14:paraId="42AC274E" w14:textId="77777777" w:rsidR="0019434B" w:rsidRPr="0019434B" w:rsidRDefault="0019434B" w:rsidP="00D5460D">
            <w:pPr>
              <w:jc w:val="center"/>
              <w:rPr>
                <w:rFonts w:cs="Times New Roman"/>
                <w:b/>
                <w:sz w:val="24"/>
                <w:szCs w:val="24"/>
              </w:rPr>
            </w:pPr>
            <w:r w:rsidRPr="0019434B">
              <w:rPr>
                <w:rFonts w:cs="Times New Roman"/>
                <w:b/>
                <w:sz w:val="24"/>
                <w:szCs w:val="24"/>
              </w:rPr>
              <w:t>PLESSO</w:t>
            </w:r>
          </w:p>
        </w:tc>
        <w:tc>
          <w:tcPr>
            <w:tcW w:w="4111" w:type="dxa"/>
          </w:tcPr>
          <w:p w14:paraId="616CB6D2" w14:textId="77777777" w:rsidR="0019434B" w:rsidRPr="0019434B" w:rsidRDefault="0019434B" w:rsidP="00D5460D">
            <w:pPr>
              <w:jc w:val="center"/>
              <w:rPr>
                <w:rFonts w:cs="Times New Roman"/>
                <w:b/>
                <w:sz w:val="24"/>
                <w:szCs w:val="24"/>
              </w:rPr>
            </w:pPr>
            <w:r w:rsidRPr="0019434B">
              <w:rPr>
                <w:rFonts w:cs="Times New Roman"/>
                <w:b/>
                <w:sz w:val="24"/>
                <w:szCs w:val="24"/>
              </w:rPr>
              <w:t>DESTINAZIONE</w:t>
            </w:r>
          </w:p>
        </w:tc>
        <w:tc>
          <w:tcPr>
            <w:tcW w:w="1530" w:type="dxa"/>
          </w:tcPr>
          <w:p w14:paraId="22AE8E2D" w14:textId="77777777" w:rsidR="0019434B" w:rsidRPr="0019434B" w:rsidRDefault="0019434B" w:rsidP="00D5460D">
            <w:pPr>
              <w:jc w:val="center"/>
              <w:rPr>
                <w:rFonts w:cs="Times New Roman"/>
                <w:b/>
                <w:sz w:val="24"/>
                <w:szCs w:val="24"/>
              </w:rPr>
            </w:pPr>
            <w:r w:rsidRPr="0019434B">
              <w:rPr>
                <w:rFonts w:cs="Times New Roman"/>
                <w:b/>
                <w:sz w:val="24"/>
                <w:szCs w:val="24"/>
              </w:rPr>
              <w:t>N. ALUNNI</w:t>
            </w:r>
          </w:p>
        </w:tc>
      </w:tr>
      <w:tr w:rsidR="0019434B" w:rsidRPr="0019434B" w14:paraId="73E76D46" w14:textId="77777777" w:rsidTr="0019434B">
        <w:trPr>
          <w:trHeight w:val="363"/>
        </w:trPr>
        <w:tc>
          <w:tcPr>
            <w:tcW w:w="2064" w:type="dxa"/>
            <w:gridSpan w:val="2"/>
          </w:tcPr>
          <w:p w14:paraId="637DD1F0" w14:textId="77777777" w:rsidR="0019434B" w:rsidRPr="0019434B" w:rsidRDefault="0019434B" w:rsidP="00D5460D">
            <w:pPr>
              <w:jc w:val="center"/>
              <w:rPr>
                <w:rFonts w:cs="Times New Roman"/>
                <w:b/>
                <w:sz w:val="24"/>
                <w:szCs w:val="24"/>
              </w:rPr>
            </w:pPr>
            <w:r w:rsidRPr="0019434B">
              <w:rPr>
                <w:rFonts w:cs="Times New Roman"/>
                <w:b/>
                <w:sz w:val="24"/>
                <w:szCs w:val="24"/>
              </w:rPr>
              <w:t>12 Novembre 2026</w:t>
            </w:r>
          </w:p>
        </w:tc>
        <w:tc>
          <w:tcPr>
            <w:tcW w:w="1230" w:type="dxa"/>
          </w:tcPr>
          <w:p w14:paraId="6CEBD58D" w14:textId="77777777" w:rsidR="0019434B" w:rsidRPr="0019434B" w:rsidRDefault="0019434B" w:rsidP="00D5460D">
            <w:pPr>
              <w:jc w:val="center"/>
              <w:rPr>
                <w:rFonts w:cs="Times New Roman"/>
                <w:sz w:val="24"/>
                <w:szCs w:val="24"/>
              </w:rPr>
            </w:pPr>
            <w:r w:rsidRPr="0019434B">
              <w:rPr>
                <w:rFonts w:cs="Times New Roman"/>
                <w:sz w:val="24"/>
                <w:szCs w:val="24"/>
              </w:rPr>
              <w:t>5^C</w:t>
            </w:r>
          </w:p>
        </w:tc>
        <w:tc>
          <w:tcPr>
            <w:tcW w:w="1843" w:type="dxa"/>
          </w:tcPr>
          <w:p w14:paraId="2E6C7B9C" w14:textId="77777777" w:rsidR="0019434B" w:rsidRPr="0019434B" w:rsidRDefault="0019434B" w:rsidP="00D5460D">
            <w:pPr>
              <w:jc w:val="center"/>
              <w:rPr>
                <w:rFonts w:cs="Times New Roman"/>
                <w:sz w:val="24"/>
                <w:szCs w:val="24"/>
              </w:rPr>
            </w:pPr>
            <w:r w:rsidRPr="0019434B">
              <w:rPr>
                <w:rFonts w:cs="Times New Roman"/>
                <w:sz w:val="24"/>
                <w:szCs w:val="24"/>
              </w:rPr>
              <w:t>Via dell’Arte</w:t>
            </w:r>
          </w:p>
        </w:tc>
        <w:tc>
          <w:tcPr>
            <w:tcW w:w="4111" w:type="dxa"/>
          </w:tcPr>
          <w:p w14:paraId="12CECD0B" w14:textId="77777777" w:rsidR="0019434B" w:rsidRPr="0019434B" w:rsidRDefault="0019434B" w:rsidP="00D5460D">
            <w:pPr>
              <w:jc w:val="center"/>
              <w:rPr>
                <w:rFonts w:cs="Times New Roman"/>
                <w:b/>
                <w:sz w:val="24"/>
                <w:szCs w:val="24"/>
              </w:rPr>
            </w:pPr>
            <w:r w:rsidRPr="0019434B">
              <w:rPr>
                <w:rFonts w:cs="Times New Roman"/>
                <w:b/>
                <w:sz w:val="24"/>
                <w:szCs w:val="24"/>
              </w:rPr>
              <w:t>ARSAC</w:t>
            </w:r>
          </w:p>
        </w:tc>
        <w:tc>
          <w:tcPr>
            <w:tcW w:w="1530" w:type="dxa"/>
          </w:tcPr>
          <w:p w14:paraId="229CC968" w14:textId="77777777" w:rsidR="0019434B" w:rsidRPr="0019434B" w:rsidRDefault="0019434B" w:rsidP="00D5460D">
            <w:pPr>
              <w:jc w:val="center"/>
              <w:rPr>
                <w:rFonts w:cs="Times New Roman"/>
                <w:sz w:val="24"/>
                <w:szCs w:val="24"/>
              </w:rPr>
            </w:pPr>
            <w:r w:rsidRPr="0019434B">
              <w:rPr>
                <w:rFonts w:cs="Times New Roman"/>
                <w:sz w:val="24"/>
                <w:szCs w:val="24"/>
              </w:rPr>
              <w:t>17</w:t>
            </w:r>
          </w:p>
        </w:tc>
      </w:tr>
      <w:tr w:rsidR="0019434B" w:rsidRPr="0019434B" w14:paraId="38D80CA3" w14:textId="77777777" w:rsidTr="0019434B">
        <w:trPr>
          <w:trHeight w:val="363"/>
        </w:trPr>
        <w:tc>
          <w:tcPr>
            <w:tcW w:w="2064" w:type="dxa"/>
            <w:gridSpan w:val="2"/>
          </w:tcPr>
          <w:p w14:paraId="1058161C" w14:textId="77777777" w:rsidR="0019434B" w:rsidRPr="0019434B" w:rsidRDefault="0019434B" w:rsidP="00D5460D">
            <w:pPr>
              <w:jc w:val="center"/>
              <w:rPr>
                <w:rFonts w:cs="Times New Roman"/>
                <w:b/>
                <w:sz w:val="24"/>
                <w:szCs w:val="24"/>
              </w:rPr>
            </w:pPr>
            <w:r w:rsidRPr="0019434B">
              <w:rPr>
                <w:rFonts w:cs="Times New Roman"/>
                <w:b/>
                <w:sz w:val="24"/>
                <w:szCs w:val="24"/>
              </w:rPr>
              <w:t>12 Novembre 2026</w:t>
            </w:r>
          </w:p>
        </w:tc>
        <w:tc>
          <w:tcPr>
            <w:tcW w:w="1230" w:type="dxa"/>
          </w:tcPr>
          <w:p w14:paraId="1E54F76E" w14:textId="77777777" w:rsidR="0019434B" w:rsidRPr="0019434B" w:rsidRDefault="0019434B" w:rsidP="00D5460D">
            <w:pPr>
              <w:jc w:val="center"/>
              <w:rPr>
                <w:rFonts w:cs="Times New Roman"/>
                <w:sz w:val="24"/>
                <w:szCs w:val="24"/>
              </w:rPr>
            </w:pPr>
            <w:r w:rsidRPr="0019434B">
              <w:rPr>
                <w:rFonts w:cs="Times New Roman"/>
                <w:sz w:val="24"/>
                <w:szCs w:val="24"/>
              </w:rPr>
              <w:t>5^ A</w:t>
            </w:r>
          </w:p>
        </w:tc>
        <w:tc>
          <w:tcPr>
            <w:tcW w:w="1843" w:type="dxa"/>
          </w:tcPr>
          <w:p w14:paraId="3CA506D6" w14:textId="77777777" w:rsidR="0019434B" w:rsidRPr="0019434B" w:rsidRDefault="0019434B" w:rsidP="00D5460D">
            <w:pPr>
              <w:jc w:val="center"/>
              <w:rPr>
                <w:rFonts w:cs="Times New Roman"/>
                <w:sz w:val="24"/>
                <w:szCs w:val="24"/>
              </w:rPr>
            </w:pPr>
            <w:r w:rsidRPr="0019434B">
              <w:rPr>
                <w:rFonts w:cs="Times New Roman"/>
                <w:sz w:val="24"/>
                <w:szCs w:val="24"/>
              </w:rPr>
              <w:t>Sorrenti</w:t>
            </w:r>
          </w:p>
        </w:tc>
        <w:tc>
          <w:tcPr>
            <w:tcW w:w="4111" w:type="dxa"/>
          </w:tcPr>
          <w:p w14:paraId="22040B59" w14:textId="77777777" w:rsidR="0019434B" w:rsidRPr="0019434B" w:rsidRDefault="0019434B" w:rsidP="00D5460D">
            <w:pPr>
              <w:jc w:val="center"/>
              <w:rPr>
                <w:rFonts w:cs="Times New Roman"/>
                <w:b/>
                <w:sz w:val="24"/>
                <w:szCs w:val="24"/>
              </w:rPr>
            </w:pPr>
            <w:r w:rsidRPr="0019434B">
              <w:rPr>
                <w:rFonts w:cs="Times New Roman"/>
                <w:b/>
                <w:sz w:val="24"/>
                <w:szCs w:val="24"/>
              </w:rPr>
              <w:t>ARSAC</w:t>
            </w:r>
          </w:p>
        </w:tc>
        <w:tc>
          <w:tcPr>
            <w:tcW w:w="1530" w:type="dxa"/>
          </w:tcPr>
          <w:p w14:paraId="10341360" w14:textId="77777777" w:rsidR="0019434B" w:rsidRPr="0019434B" w:rsidRDefault="0019434B" w:rsidP="00D5460D">
            <w:pPr>
              <w:jc w:val="center"/>
              <w:rPr>
                <w:rFonts w:cs="Times New Roman"/>
                <w:sz w:val="24"/>
                <w:szCs w:val="24"/>
              </w:rPr>
            </w:pPr>
            <w:r w:rsidRPr="0019434B">
              <w:rPr>
                <w:rFonts w:cs="Times New Roman"/>
                <w:sz w:val="24"/>
                <w:szCs w:val="24"/>
              </w:rPr>
              <w:t>18</w:t>
            </w:r>
          </w:p>
        </w:tc>
      </w:tr>
      <w:tr w:rsidR="0019434B" w:rsidRPr="0019434B" w14:paraId="230F058C" w14:textId="77777777" w:rsidTr="0019434B">
        <w:trPr>
          <w:trHeight w:val="363"/>
        </w:trPr>
        <w:tc>
          <w:tcPr>
            <w:tcW w:w="2064" w:type="dxa"/>
            <w:gridSpan w:val="2"/>
          </w:tcPr>
          <w:p w14:paraId="53699CFC" w14:textId="77777777" w:rsidR="0019434B" w:rsidRPr="0019434B" w:rsidRDefault="0019434B" w:rsidP="00D5460D">
            <w:pPr>
              <w:jc w:val="center"/>
              <w:rPr>
                <w:rFonts w:cs="Times New Roman"/>
                <w:b/>
                <w:sz w:val="24"/>
                <w:szCs w:val="24"/>
              </w:rPr>
            </w:pPr>
            <w:r w:rsidRPr="0019434B">
              <w:rPr>
                <w:rFonts w:cs="Times New Roman"/>
                <w:b/>
                <w:sz w:val="24"/>
                <w:szCs w:val="24"/>
              </w:rPr>
              <w:t>26 Gennaio 2027</w:t>
            </w:r>
          </w:p>
        </w:tc>
        <w:tc>
          <w:tcPr>
            <w:tcW w:w="1230" w:type="dxa"/>
          </w:tcPr>
          <w:p w14:paraId="15B84C3C" w14:textId="77777777" w:rsidR="0019434B" w:rsidRPr="0019434B" w:rsidRDefault="0019434B" w:rsidP="00D5460D">
            <w:pPr>
              <w:jc w:val="center"/>
              <w:rPr>
                <w:rFonts w:cs="Times New Roman"/>
                <w:sz w:val="24"/>
                <w:szCs w:val="24"/>
              </w:rPr>
            </w:pPr>
            <w:r w:rsidRPr="0019434B">
              <w:rPr>
                <w:rFonts w:cs="Times New Roman"/>
                <w:sz w:val="24"/>
                <w:szCs w:val="24"/>
              </w:rPr>
              <w:t>4^B</w:t>
            </w:r>
          </w:p>
        </w:tc>
        <w:tc>
          <w:tcPr>
            <w:tcW w:w="1843" w:type="dxa"/>
          </w:tcPr>
          <w:p w14:paraId="5A5167B9" w14:textId="77777777" w:rsidR="0019434B" w:rsidRPr="0019434B" w:rsidRDefault="0019434B" w:rsidP="00D5460D">
            <w:pPr>
              <w:jc w:val="center"/>
              <w:rPr>
                <w:rFonts w:cs="Times New Roman"/>
                <w:sz w:val="24"/>
                <w:szCs w:val="24"/>
              </w:rPr>
            </w:pPr>
            <w:r w:rsidRPr="0019434B">
              <w:rPr>
                <w:rFonts w:cs="Times New Roman"/>
                <w:sz w:val="24"/>
                <w:szCs w:val="24"/>
              </w:rPr>
              <w:t xml:space="preserve">Via dell’Arte </w:t>
            </w:r>
          </w:p>
        </w:tc>
        <w:tc>
          <w:tcPr>
            <w:tcW w:w="4111" w:type="dxa"/>
          </w:tcPr>
          <w:p w14:paraId="0004FA74" w14:textId="77777777" w:rsidR="0019434B" w:rsidRPr="0019434B" w:rsidRDefault="0019434B" w:rsidP="00D5460D">
            <w:pPr>
              <w:jc w:val="center"/>
              <w:rPr>
                <w:rFonts w:cs="Times New Roman"/>
                <w:b/>
                <w:sz w:val="24"/>
                <w:szCs w:val="24"/>
              </w:rPr>
            </w:pPr>
            <w:r w:rsidRPr="0019434B">
              <w:rPr>
                <w:rFonts w:cs="Times New Roman"/>
                <w:b/>
                <w:sz w:val="24"/>
                <w:szCs w:val="24"/>
              </w:rPr>
              <w:t>ACCADEMIA “EUPHONIA”</w:t>
            </w:r>
          </w:p>
        </w:tc>
        <w:tc>
          <w:tcPr>
            <w:tcW w:w="1530" w:type="dxa"/>
          </w:tcPr>
          <w:p w14:paraId="5A08EA3D" w14:textId="77777777" w:rsidR="0019434B" w:rsidRPr="0019434B" w:rsidRDefault="0019434B" w:rsidP="00D5460D">
            <w:pPr>
              <w:jc w:val="center"/>
              <w:rPr>
                <w:rFonts w:cs="Times New Roman"/>
                <w:sz w:val="24"/>
                <w:szCs w:val="24"/>
              </w:rPr>
            </w:pPr>
            <w:r w:rsidRPr="0019434B">
              <w:rPr>
                <w:rFonts w:cs="Times New Roman"/>
                <w:sz w:val="24"/>
                <w:szCs w:val="24"/>
              </w:rPr>
              <w:t>22</w:t>
            </w:r>
          </w:p>
        </w:tc>
      </w:tr>
      <w:tr w:rsidR="0019434B" w:rsidRPr="0019434B" w14:paraId="2E2FED5E" w14:textId="77777777" w:rsidTr="0019434B">
        <w:trPr>
          <w:trHeight w:val="363"/>
        </w:trPr>
        <w:tc>
          <w:tcPr>
            <w:tcW w:w="2064" w:type="dxa"/>
            <w:gridSpan w:val="2"/>
          </w:tcPr>
          <w:p w14:paraId="125495F7" w14:textId="77777777" w:rsidR="0019434B" w:rsidRPr="0019434B" w:rsidRDefault="0019434B" w:rsidP="00D5460D">
            <w:pPr>
              <w:jc w:val="center"/>
              <w:rPr>
                <w:rFonts w:cs="Times New Roman"/>
                <w:b/>
                <w:sz w:val="24"/>
                <w:szCs w:val="24"/>
              </w:rPr>
            </w:pPr>
            <w:r w:rsidRPr="0019434B">
              <w:rPr>
                <w:rFonts w:cs="Times New Roman"/>
                <w:b/>
                <w:sz w:val="24"/>
                <w:szCs w:val="24"/>
              </w:rPr>
              <w:t>9 Febbraio 2027</w:t>
            </w:r>
          </w:p>
        </w:tc>
        <w:tc>
          <w:tcPr>
            <w:tcW w:w="1230" w:type="dxa"/>
          </w:tcPr>
          <w:p w14:paraId="5209F0DB" w14:textId="77777777" w:rsidR="0019434B" w:rsidRPr="0019434B" w:rsidRDefault="0019434B" w:rsidP="00D5460D">
            <w:pPr>
              <w:jc w:val="center"/>
              <w:rPr>
                <w:rFonts w:cs="Times New Roman"/>
                <w:sz w:val="24"/>
                <w:szCs w:val="24"/>
              </w:rPr>
            </w:pPr>
            <w:r w:rsidRPr="0019434B">
              <w:rPr>
                <w:rFonts w:cs="Times New Roman"/>
                <w:sz w:val="24"/>
                <w:szCs w:val="24"/>
              </w:rPr>
              <w:t>5^A</w:t>
            </w:r>
          </w:p>
        </w:tc>
        <w:tc>
          <w:tcPr>
            <w:tcW w:w="1843" w:type="dxa"/>
          </w:tcPr>
          <w:p w14:paraId="6269F060" w14:textId="77777777" w:rsidR="0019434B" w:rsidRPr="0019434B" w:rsidRDefault="0019434B" w:rsidP="00D5460D">
            <w:pPr>
              <w:jc w:val="center"/>
              <w:rPr>
                <w:rFonts w:cs="Times New Roman"/>
                <w:sz w:val="24"/>
                <w:szCs w:val="24"/>
              </w:rPr>
            </w:pPr>
            <w:r w:rsidRPr="0019434B">
              <w:rPr>
                <w:rFonts w:cs="Times New Roman"/>
                <w:sz w:val="24"/>
                <w:szCs w:val="24"/>
              </w:rPr>
              <w:t>Via dell’Arte</w:t>
            </w:r>
          </w:p>
        </w:tc>
        <w:tc>
          <w:tcPr>
            <w:tcW w:w="4111" w:type="dxa"/>
          </w:tcPr>
          <w:p w14:paraId="15378585" w14:textId="77777777" w:rsidR="0019434B" w:rsidRPr="0019434B" w:rsidRDefault="0019434B" w:rsidP="00D5460D">
            <w:pPr>
              <w:jc w:val="center"/>
              <w:rPr>
                <w:rFonts w:cs="Times New Roman"/>
                <w:b/>
                <w:sz w:val="24"/>
                <w:szCs w:val="24"/>
              </w:rPr>
            </w:pPr>
            <w:r w:rsidRPr="0019434B">
              <w:rPr>
                <w:rFonts w:cs="Times New Roman"/>
                <w:b/>
                <w:sz w:val="24"/>
                <w:szCs w:val="24"/>
              </w:rPr>
              <w:t>ACCADEMIA “EUPHONIA”</w:t>
            </w:r>
          </w:p>
        </w:tc>
        <w:tc>
          <w:tcPr>
            <w:tcW w:w="1530" w:type="dxa"/>
          </w:tcPr>
          <w:p w14:paraId="0E09EF59" w14:textId="77777777" w:rsidR="0019434B" w:rsidRPr="0019434B" w:rsidRDefault="0019434B" w:rsidP="00D5460D">
            <w:pPr>
              <w:jc w:val="center"/>
              <w:rPr>
                <w:rFonts w:cs="Times New Roman"/>
                <w:sz w:val="24"/>
                <w:szCs w:val="24"/>
              </w:rPr>
            </w:pPr>
            <w:r w:rsidRPr="0019434B">
              <w:rPr>
                <w:rFonts w:cs="Times New Roman"/>
                <w:sz w:val="24"/>
                <w:szCs w:val="24"/>
              </w:rPr>
              <w:t>16</w:t>
            </w:r>
          </w:p>
        </w:tc>
      </w:tr>
      <w:tr w:rsidR="0019434B" w:rsidRPr="0019434B" w14:paraId="733BB4E4" w14:textId="77777777" w:rsidTr="0019434B">
        <w:trPr>
          <w:trHeight w:val="363"/>
        </w:trPr>
        <w:tc>
          <w:tcPr>
            <w:tcW w:w="2064" w:type="dxa"/>
            <w:gridSpan w:val="2"/>
          </w:tcPr>
          <w:p w14:paraId="7FB20649" w14:textId="77777777" w:rsidR="0019434B" w:rsidRPr="0019434B" w:rsidRDefault="0019434B" w:rsidP="00D5460D">
            <w:pPr>
              <w:jc w:val="center"/>
              <w:rPr>
                <w:rFonts w:cs="Times New Roman"/>
                <w:b/>
                <w:sz w:val="24"/>
                <w:szCs w:val="24"/>
              </w:rPr>
            </w:pPr>
            <w:r w:rsidRPr="0019434B">
              <w:rPr>
                <w:rFonts w:cs="Times New Roman"/>
                <w:b/>
                <w:sz w:val="24"/>
                <w:szCs w:val="24"/>
              </w:rPr>
              <w:t>16 Febbraio 2027</w:t>
            </w:r>
          </w:p>
        </w:tc>
        <w:tc>
          <w:tcPr>
            <w:tcW w:w="1230" w:type="dxa"/>
          </w:tcPr>
          <w:p w14:paraId="6BA8283C" w14:textId="77777777" w:rsidR="0019434B" w:rsidRPr="0019434B" w:rsidRDefault="0019434B" w:rsidP="00D5460D">
            <w:pPr>
              <w:jc w:val="center"/>
              <w:rPr>
                <w:rFonts w:cs="Times New Roman"/>
                <w:sz w:val="24"/>
                <w:szCs w:val="24"/>
              </w:rPr>
            </w:pPr>
            <w:r w:rsidRPr="0019434B">
              <w:rPr>
                <w:rFonts w:cs="Times New Roman"/>
                <w:sz w:val="24"/>
                <w:szCs w:val="24"/>
              </w:rPr>
              <w:t>2^B</w:t>
            </w:r>
          </w:p>
        </w:tc>
        <w:tc>
          <w:tcPr>
            <w:tcW w:w="1843" w:type="dxa"/>
          </w:tcPr>
          <w:p w14:paraId="2D1C809B" w14:textId="77777777" w:rsidR="0019434B" w:rsidRPr="0019434B" w:rsidRDefault="0019434B" w:rsidP="00D5460D">
            <w:pPr>
              <w:jc w:val="center"/>
              <w:rPr>
                <w:rFonts w:cs="Times New Roman"/>
                <w:sz w:val="24"/>
                <w:szCs w:val="24"/>
              </w:rPr>
            </w:pPr>
            <w:r w:rsidRPr="0019434B">
              <w:rPr>
                <w:rFonts w:cs="Times New Roman"/>
                <w:sz w:val="24"/>
                <w:szCs w:val="24"/>
              </w:rPr>
              <w:t>Sorrenti</w:t>
            </w:r>
          </w:p>
        </w:tc>
        <w:tc>
          <w:tcPr>
            <w:tcW w:w="4111" w:type="dxa"/>
          </w:tcPr>
          <w:p w14:paraId="397E890F" w14:textId="77777777" w:rsidR="0019434B" w:rsidRPr="0019434B" w:rsidRDefault="0019434B" w:rsidP="00D5460D">
            <w:pPr>
              <w:jc w:val="center"/>
              <w:rPr>
                <w:rFonts w:cs="Times New Roman"/>
                <w:b/>
                <w:sz w:val="24"/>
                <w:szCs w:val="24"/>
              </w:rPr>
            </w:pPr>
            <w:r w:rsidRPr="0019434B">
              <w:rPr>
                <w:rFonts w:cs="Times New Roman"/>
                <w:b/>
                <w:sz w:val="24"/>
                <w:szCs w:val="24"/>
              </w:rPr>
              <w:t>ACCADEMIA “EUPHONIA”</w:t>
            </w:r>
          </w:p>
        </w:tc>
        <w:tc>
          <w:tcPr>
            <w:tcW w:w="1530" w:type="dxa"/>
          </w:tcPr>
          <w:p w14:paraId="465CDA9E" w14:textId="77777777" w:rsidR="0019434B" w:rsidRPr="0019434B" w:rsidRDefault="0019434B" w:rsidP="00D5460D">
            <w:pPr>
              <w:jc w:val="center"/>
              <w:rPr>
                <w:rFonts w:cs="Times New Roman"/>
                <w:sz w:val="24"/>
                <w:szCs w:val="24"/>
              </w:rPr>
            </w:pPr>
            <w:r w:rsidRPr="0019434B">
              <w:rPr>
                <w:rFonts w:cs="Times New Roman"/>
                <w:sz w:val="24"/>
                <w:szCs w:val="24"/>
              </w:rPr>
              <w:t>13</w:t>
            </w:r>
          </w:p>
        </w:tc>
      </w:tr>
      <w:tr w:rsidR="0019434B" w:rsidRPr="0019434B" w14:paraId="6927263E" w14:textId="77777777" w:rsidTr="0019434B">
        <w:trPr>
          <w:trHeight w:val="363"/>
        </w:trPr>
        <w:tc>
          <w:tcPr>
            <w:tcW w:w="2064" w:type="dxa"/>
            <w:gridSpan w:val="2"/>
          </w:tcPr>
          <w:p w14:paraId="54977255" w14:textId="77777777" w:rsidR="0019434B" w:rsidRPr="0019434B" w:rsidRDefault="0019434B" w:rsidP="00D5460D">
            <w:pPr>
              <w:jc w:val="center"/>
              <w:rPr>
                <w:rFonts w:cs="Times New Roman"/>
                <w:b/>
                <w:sz w:val="24"/>
                <w:szCs w:val="24"/>
              </w:rPr>
            </w:pPr>
            <w:r w:rsidRPr="0019434B">
              <w:rPr>
                <w:rFonts w:cs="Times New Roman"/>
                <w:b/>
                <w:sz w:val="24"/>
                <w:szCs w:val="24"/>
              </w:rPr>
              <w:t>19 Febbraio 2027</w:t>
            </w:r>
          </w:p>
        </w:tc>
        <w:tc>
          <w:tcPr>
            <w:tcW w:w="1230" w:type="dxa"/>
          </w:tcPr>
          <w:p w14:paraId="510A091C" w14:textId="77777777" w:rsidR="0019434B" w:rsidRPr="0019434B" w:rsidRDefault="0019434B" w:rsidP="00D5460D">
            <w:pPr>
              <w:jc w:val="center"/>
              <w:rPr>
                <w:rFonts w:cs="Times New Roman"/>
                <w:sz w:val="24"/>
                <w:szCs w:val="24"/>
              </w:rPr>
            </w:pPr>
            <w:r w:rsidRPr="0019434B">
              <w:rPr>
                <w:rFonts w:cs="Times New Roman"/>
                <w:sz w:val="24"/>
                <w:szCs w:val="24"/>
              </w:rPr>
              <w:t xml:space="preserve">4^A </w:t>
            </w:r>
          </w:p>
        </w:tc>
        <w:tc>
          <w:tcPr>
            <w:tcW w:w="1843" w:type="dxa"/>
          </w:tcPr>
          <w:p w14:paraId="090C5609" w14:textId="77777777" w:rsidR="0019434B" w:rsidRPr="0019434B" w:rsidRDefault="0019434B" w:rsidP="00D5460D">
            <w:pPr>
              <w:jc w:val="center"/>
              <w:rPr>
                <w:rFonts w:cs="Times New Roman"/>
                <w:sz w:val="24"/>
                <w:szCs w:val="24"/>
              </w:rPr>
            </w:pPr>
            <w:r w:rsidRPr="0019434B">
              <w:rPr>
                <w:rFonts w:cs="Times New Roman"/>
                <w:sz w:val="24"/>
                <w:szCs w:val="24"/>
              </w:rPr>
              <w:t>Via dell’Arte</w:t>
            </w:r>
          </w:p>
        </w:tc>
        <w:tc>
          <w:tcPr>
            <w:tcW w:w="4111" w:type="dxa"/>
          </w:tcPr>
          <w:p w14:paraId="394D4919" w14:textId="77777777" w:rsidR="0019434B" w:rsidRPr="0019434B" w:rsidRDefault="0019434B" w:rsidP="00D5460D">
            <w:pPr>
              <w:jc w:val="center"/>
              <w:rPr>
                <w:rFonts w:cs="Times New Roman"/>
                <w:b/>
                <w:sz w:val="24"/>
                <w:szCs w:val="24"/>
              </w:rPr>
            </w:pPr>
            <w:r w:rsidRPr="0019434B">
              <w:rPr>
                <w:rFonts w:cs="Times New Roman"/>
                <w:b/>
                <w:sz w:val="24"/>
                <w:szCs w:val="24"/>
              </w:rPr>
              <w:t>ACCADEMIA “ EUPHONIA”</w:t>
            </w:r>
          </w:p>
        </w:tc>
        <w:tc>
          <w:tcPr>
            <w:tcW w:w="1530" w:type="dxa"/>
          </w:tcPr>
          <w:p w14:paraId="64FA15E7" w14:textId="77777777" w:rsidR="0019434B" w:rsidRPr="0019434B" w:rsidRDefault="0019434B" w:rsidP="00D5460D">
            <w:pPr>
              <w:jc w:val="center"/>
              <w:rPr>
                <w:rFonts w:cs="Times New Roman"/>
                <w:sz w:val="24"/>
                <w:szCs w:val="24"/>
              </w:rPr>
            </w:pPr>
            <w:r w:rsidRPr="0019434B">
              <w:rPr>
                <w:rFonts w:cs="Times New Roman"/>
                <w:sz w:val="24"/>
                <w:szCs w:val="24"/>
              </w:rPr>
              <w:t>23</w:t>
            </w:r>
          </w:p>
        </w:tc>
      </w:tr>
      <w:tr w:rsidR="0019434B" w:rsidRPr="0019434B" w14:paraId="34232EFF" w14:textId="77777777" w:rsidTr="0019434B">
        <w:trPr>
          <w:trHeight w:val="363"/>
        </w:trPr>
        <w:tc>
          <w:tcPr>
            <w:tcW w:w="2064" w:type="dxa"/>
            <w:gridSpan w:val="2"/>
          </w:tcPr>
          <w:p w14:paraId="1DF304DF" w14:textId="77777777" w:rsidR="0019434B" w:rsidRPr="0019434B" w:rsidRDefault="0019434B" w:rsidP="00D5460D">
            <w:pPr>
              <w:jc w:val="center"/>
              <w:rPr>
                <w:rFonts w:cs="Times New Roman"/>
                <w:b/>
                <w:sz w:val="24"/>
                <w:szCs w:val="24"/>
              </w:rPr>
            </w:pPr>
            <w:r w:rsidRPr="0019434B">
              <w:rPr>
                <w:rFonts w:cs="Times New Roman"/>
                <w:b/>
                <w:sz w:val="24"/>
                <w:szCs w:val="24"/>
              </w:rPr>
              <w:t>23 Febbraio 2027</w:t>
            </w:r>
          </w:p>
        </w:tc>
        <w:tc>
          <w:tcPr>
            <w:tcW w:w="1230" w:type="dxa"/>
          </w:tcPr>
          <w:p w14:paraId="0F0EAB84" w14:textId="77777777" w:rsidR="0019434B" w:rsidRPr="0019434B" w:rsidRDefault="0019434B" w:rsidP="00D5460D">
            <w:pPr>
              <w:jc w:val="center"/>
              <w:rPr>
                <w:rFonts w:cs="Times New Roman"/>
                <w:sz w:val="24"/>
                <w:szCs w:val="24"/>
              </w:rPr>
            </w:pPr>
            <w:r w:rsidRPr="0019434B">
              <w:rPr>
                <w:rFonts w:cs="Times New Roman"/>
                <w:sz w:val="24"/>
                <w:szCs w:val="24"/>
              </w:rPr>
              <w:t>1^A</w:t>
            </w:r>
          </w:p>
        </w:tc>
        <w:tc>
          <w:tcPr>
            <w:tcW w:w="1843" w:type="dxa"/>
          </w:tcPr>
          <w:p w14:paraId="40D6ABE3" w14:textId="77777777" w:rsidR="0019434B" w:rsidRPr="0019434B" w:rsidRDefault="0019434B" w:rsidP="00D5460D">
            <w:pPr>
              <w:jc w:val="center"/>
              <w:rPr>
                <w:rFonts w:cs="Times New Roman"/>
                <w:sz w:val="24"/>
                <w:szCs w:val="24"/>
              </w:rPr>
            </w:pPr>
            <w:r w:rsidRPr="0019434B">
              <w:rPr>
                <w:rFonts w:cs="Times New Roman"/>
                <w:sz w:val="24"/>
                <w:szCs w:val="24"/>
              </w:rPr>
              <w:t>Via del Sole</w:t>
            </w:r>
          </w:p>
        </w:tc>
        <w:tc>
          <w:tcPr>
            <w:tcW w:w="4111" w:type="dxa"/>
          </w:tcPr>
          <w:p w14:paraId="068D0181" w14:textId="77777777" w:rsidR="0019434B" w:rsidRPr="0019434B" w:rsidRDefault="0019434B" w:rsidP="00D5460D">
            <w:pPr>
              <w:jc w:val="center"/>
              <w:rPr>
                <w:rFonts w:cs="Times New Roman"/>
                <w:b/>
                <w:sz w:val="24"/>
                <w:szCs w:val="24"/>
              </w:rPr>
            </w:pPr>
            <w:r w:rsidRPr="0019434B">
              <w:rPr>
                <w:rFonts w:cs="Times New Roman"/>
                <w:b/>
                <w:sz w:val="24"/>
                <w:szCs w:val="24"/>
              </w:rPr>
              <w:t>ACCADEMIA “EUPHONIA”</w:t>
            </w:r>
          </w:p>
        </w:tc>
        <w:tc>
          <w:tcPr>
            <w:tcW w:w="1530" w:type="dxa"/>
          </w:tcPr>
          <w:p w14:paraId="6A7F63C3" w14:textId="77777777" w:rsidR="0019434B" w:rsidRPr="0019434B" w:rsidRDefault="0019434B" w:rsidP="00D5460D">
            <w:pPr>
              <w:jc w:val="center"/>
              <w:rPr>
                <w:rFonts w:cs="Times New Roman"/>
                <w:sz w:val="24"/>
                <w:szCs w:val="24"/>
              </w:rPr>
            </w:pPr>
            <w:r w:rsidRPr="0019434B">
              <w:rPr>
                <w:rFonts w:cs="Times New Roman"/>
                <w:sz w:val="24"/>
                <w:szCs w:val="24"/>
              </w:rPr>
              <w:t>12</w:t>
            </w:r>
          </w:p>
        </w:tc>
      </w:tr>
      <w:tr w:rsidR="0019434B" w:rsidRPr="0019434B" w14:paraId="58E02728" w14:textId="77777777" w:rsidTr="0019434B">
        <w:trPr>
          <w:trHeight w:val="363"/>
        </w:trPr>
        <w:tc>
          <w:tcPr>
            <w:tcW w:w="2064" w:type="dxa"/>
            <w:gridSpan w:val="2"/>
          </w:tcPr>
          <w:p w14:paraId="44CEA97B" w14:textId="77777777" w:rsidR="0019434B" w:rsidRPr="0019434B" w:rsidRDefault="0019434B" w:rsidP="00D5460D">
            <w:pPr>
              <w:jc w:val="center"/>
              <w:rPr>
                <w:rFonts w:cs="Times New Roman"/>
                <w:b/>
                <w:sz w:val="24"/>
                <w:szCs w:val="24"/>
              </w:rPr>
            </w:pPr>
            <w:r w:rsidRPr="0019434B">
              <w:rPr>
                <w:rFonts w:cs="Times New Roman"/>
                <w:b/>
                <w:sz w:val="24"/>
                <w:szCs w:val="24"/>
              </w:rPr>
              <w:t>23 Febbraio 2027</w:t>
            </w:r>
          </w:p>
        </w:tc>
        <w:tc>
          <w:tcPr>
            <w:tcW w:w="1230" w:type="dxa"/>
          </w:tcPr>
          <w:p w14:paraId="47489A0B" w14:textId="77777777" w:rsidR="0019434B" w:rsidRPr="0019434B" w:rsidRDefault="0019434B" w:rsidP="00D5460D">
            <w:pPr>
              <w:jc w:val="center"/>
              <w:rPr>
                <w:rFonts w:cs="Times New Roman"/>
                <w:sz w:val="24"/>
                <w:szCs w:val="24"/>
              </w:rPr>
            </w:pPr>
            <w:r w:rsidRPr="0019434B">
              <w:rPr>
                <w:rFonts w:cs="Times New Roman"/>
                <w:sz w:val="24"/>
                <w:szCs w:val="24"/>
              </w:rPr>
              <w:t xml:space="preserve">1^B </w:t>
            </w:r>
          </w:p>
        </w:tc>
        <w:tc>
          <w:tcPr>
            <w:tcW w:w="1843" w:type="dxa"/>
          </w:tcPr>
          <w:p w14:paraId="474A60FA" w14:textId="77777777" w:rsidR="0019434B" w:rsidRPr="0019434B" w:rsidRDefault="0019434B" w:rsidP="00D5460D">
            <w:pPr>
              <w:jc w:val="center"/>
              <w:rPr>
                <w:rFonts w:cs="Times New Roman"/>
                <w:sz w:val="24"/>
                <w:szCs w:val="24"/>
              </w:rPr>
            </w:pPr>
            <w:r w:rsidRPr="0019434B">
              <w:rPr>
                <w:rFonts w:cs="Times New Roman"/>
                <w:sz w:val="24"/>
                <w:szCs w:val="24"/>
              </w:rPr>
              <w:t>Via del Sole</w:t>
            </w:r>
          </w:p>
        </w:tc>
        <w:tc>
          <w:tcPr>
            <w:tcW w:w="4111" w:type="dxa"/>
          </w:tcPr>
          <w:p w14:paraId="0B772D84" w14:textId="77777777" w:rsidR="0019434B" w:rsidRPr="0019434B" w:rsidRDefault="0019434B" w:rsidP="00D5460D">
            <w:pPr>
              <w:jc w:val="center"/>
              <w:rPr>
                <w:rFonts w:cs="Times New Roman"/>
                <w:b/>
                <w:sz w:val="24"/>
                <w:szCs w:val="24"/>
              </w:rPr>
            </w:pPr>
            <w:r w:rsidRPr="0019434B">
              <w:rPr>
                <w:rFonts w:cs="Times New Roman"/>
                <w:b/>
                <w:sz w:val="24"/>
                <w:szCs w:val="24"/>
              </w:rPr>
              <w:t>ACCEDEMIA “EUPHONIA”</w:t>
            </w:r>
          </w:p>
        </w:tc>
        <w:tc>
          <w:tcPr>
            <w:tcW w:w="1530" w:type="dxa"/>
          </w:tcPr>
          <w:p w14:paraId="7619DA7F" w14:textId="77777777" w:rsidR="0019434B" w:rsidRPr="0019434B" w:rsidRDefault="0019434B" w:rsidP="00D5460D">
            <w:pPr>
              <w:jc w:val="center"/>
              <w:rPr>
                <w:rFonts w:cs="Times New Roman"/>
                <w:sz w:val="24"/>
                <w:szCs w:val="24"/>
              </w:rPr>
            </w:pPr>
            <w:r w:rsidRPr="0019434B">
              <w:rPr>
                <w:rFonts w:cs="Times New Roman"/>
                <w:sz w:val="24"/>
                <w:szCs w:val="24"/>
              </w:rPr>
              <w:t>17</w:t>
            </w:r>
          </w:p>
        </w:tc>
      </w:tr>
      <w:tr w:rsidR="0019434B" w:rsidRPr="0019434B" w14:paraId="5FF8861B" w14:textId="77777777" w:rsidTr="0019434B">
        <w:trPr>
          <w:trHeight w:val="363"/>
        </w:trPr>
        <w:tc>
          <w:tcPr>
            <w:tcW w:w="2064" w:type="dxa"/>
            <w:gridSpan w:val="2"/>
          </w:tcPr>
          <w:p w14:paraId="2A4B0E76" w14:textId="77777777" w:rsidR="0019434B" w:rsidRPr="0019434B" w:rsidRDefault="0019434B" w:rsidP="00D5460D">
            <w:pPr>
              <w:jc w:val="center"/>
              <w:rPr>
                <w:rFonts w:cs="Times New Roman"/>
                <w:b/>
                <w:sz w:val="24"/>
                <w:szCs w:val="24"/>
              </w:rPr>
            </w:pPr>
            <w:r w:rsidRPr="0019434B">
              <w:rPr>
                <w:rFonts w:cs="Times New Roman"/>
                <w:b/>
                <w:sz w:val="24"/>
                <w:szCs w:val="24"/>
              </w:rPr>
              <w:t>10 Marzo 2027</w:t>
            </w:r>
          </w:p>
        </w:tc>
        <w:tc>
          <w:tcPr>
            <w:tcW w:w="1230" w:type="dxa"/>
          </w:tcPr>
          <w:p w14:paraId="1C76920C" w14:textId="77777777" w:rsidR="0019434B" w:rsidRPr="0019434B" w:rsidRDefault="0019434B" w:rsidP="00D5460D">
            <w:pPr>
              <w:jc w:val="center"/>
              <w:rPr>
                <w:rFonts w:cs="Times New Roman"/>
                <w:sz w:val="24"/>
                <w:szCs w:val="24"/>
              </w:rPr>
            </w:pPr>
            <w:r w:rsidRPr="0019434B">
              <w:rPr>
                <w:rFonts w:cs="Times New Roman"/>
                <w:sz w:val="24"/>
                <w:szCs w:val="24"/>
              </w:rPr>
              <w:t>5^C</w:t>
            </w:r>
          </w:p>
        </w:tc>
        <w:tc>
          <w:tcPr>
            <w:tcW w:w="1843" w:type="dxa"/>
          </w:tcPr>
          <w:p w14:paraId="0BCD8D49" w14:textId="77777777" w:rsidR="0019434B" w:rsidRPr="0019434B" w:rsidRDefault="0019434B" w:rsidP="00D5460D">
            <w:pPr>
              <w:jc w:val="center"/>
              <w:rPr>
                <w:rFonts w:cs="Times New Roman"/>
                <w:sz w:val="24"/>
                <w:szCs w:val="24"/>
              </w:rPr>
            </w:pPr>
            <w:r w:rsidRPr="0019434B">
              <w:rPr>
                <w:rFonts w:cs="Times New Roman"/>
                <w:sz w:val="24"/>
                <w:szCs w:val="24"/>
              </w:rPr>
              <w:t>Via del Sole</w:t>
            </w:r>
          </w:p>
        </w:tc>
        <w:tc>
          <w:tcPr>
            <w:tcW w:w="4111" w:type="dxa"/>
          </w:tcPr>
          <w:p w14:paraId="67B1E277" w14:textId="77777777" w:rsidR="0019434B" w:rsidRPr="0019434B" w:rsidRDefault="0019434B" w:rsidP="00D5460D">
            <w:pPr>
              <w:jc w:val="center"/>
              <w:rPr>
                <w:rFonts w:cs="Times New Roman"/>
                <w:b/>
                <w:sz w:val="24"/>
                <w:szCs w:val="24"/>
              </w:rPr>
            </w:pPr>
            <w:r w:rsidRPr="0019434B">
              <w:rPr>
                <w:rFonts w:cs="Times New Roman"/>
                <w:b/>
                <w:sz w:val="24"/>
                <w:szCs w:val="24"/>
              </w:rPr>
              <w:t>MUNICIPIO CROSIA-MIRTO</w:t>
            </w:r>
          </w:p>
        </w:tc>
        <w:tc>
          <w:tcPr>
            <w:tcW w:w="1530" w:type="dxa"/>
          </w:tcPr>
          <w:p w14:paraId="2E49CADF" w14:textId="77777777" w:rsidR="0019434B" w:rsidRPr="0019434B" w:rsidRDefault="0019434B" w:rsidP="00D5460D">
            <w:pPr>
              <w:jc w:val="center"/>
              <w:rPr>
                <w:rFonts w:cs="Times New Roman"/>
                <w:sz w:val="24"/>
                <w:szCs w:val="24"/>
              </w:rPr>
            </w:pPr>
            <w:r w:rsidRPr="0019434B">
              <w:rPr>
                <w:rFonts w:cs="Times New Roman"/>
                <w:sz w:val="24"/>
                <w:szCs w:val="24"/>
              </w:rPr>
              <w:t>16</w:t>
            </w:r>
          </w:p>
        </w:tc>
      </w:tr>
      <w:tr w:rsidR="0019434B" w:rsidRPr="0019434B" w14:paraId="5F82701C" w14:textId="77777777" w:rsidTr="0019434B">
        <w:trPr>
          <w:trHeight w:val="363"/>
        </w:trPr>
        <w:tc>
          <w:tcPr>
            <w:tcW w:w="2064" w:type="dxa"/>
            <w:gridSpan w:val="2"/>
          </w:tcPr>
          <w:p w14:paraId="5C3DA362" w14:textId="77777777" w:rsidR="0019434B" w:rsidRPr="0019434B" w:rsidRDefault="0019434B" w:rsidP="00D5460D">
            <w:pPr>
              <w:jc w:val="center"/>
              <w:rPr>
                <w:rFonts w:cs="Times New Roman"/>
                <w:b/>
                <w:sz w:val="24"/>
                <w:szCs w:val="24"/>
              </w:rPr>
            </w:pPr>
            <w:r w:rsidRPr="0019434B">
              <w:rPr>
                <w:rFonts w:cs="Times New Roman"/>
                <w:b/>
                <w:sz w:val="24"/>
                <w:szCs w:val="24"/>
              </w:rPr>
              <w:t>04 Maggio 2027</w:t>
            </w:r>
          </w:p>
        </w:tc>
        <w:tc>
          <w:tcPr>
            <w:tcW w:w="1230" w:type="dxa"/>
          </w:tcPr>
          <w:p w14:paraId="43B1BDD1" w14:textId="77777777" w:rsidR="0019434B" w:rsidRPr="0019434B" w:rsidRDefault="0019434B" w:rsidP="00D5460D">
            <w:pPr>
              <w:jc w:val="center"/>
              <w:rPr>
                <w:rFonts w:cs="Times New Roman"/>
                <w:sz w:val="24"/>
                <w:szCs w:val="24"/>
              </w:rPr>
            </w:pPr>
            <w:r w:rsidRPr="0019434B">
              <w:rPr>
                <w:rFonts w:cs="Times New Roman"/>
                <w:sz w:val="24"/>
                <w:szCs w:val="24"/>
              </w:rPr>
              <w:t>4^A</w:t>
            </w:r>
          </w:p>
        </w:tc>
        <w:tc>
          <w:tcPr>
            <w:tcW w:w="1843" w:type="dxa"/>
          </w:tcPr>
          <w:p w14:paraId="14CBE541" w14:textId="77777777" w:rsidR="0019434B" w:rsidRPr="0019434B" w:rsidRDefault="0019434B" w:rsidP="00D5460D">
            <w:pPr>
              <w:jc w:val="center"/>
              <w:rPr>
                <w:rFonts w:cs="Times New Roman"/>
                <w:sz w:val="24"/>
                <w:szCs w:val="24"/>
              </w:rPr>
            </w:pPr>
            <w:r w:rsidRPr="0019434B">
              <w:rPr>
                <w:rFonts w:cs="Times New Roman"/>
                <w:sz w:val="24"/>
                <w:szCs w:val="24"/>
              </w:rPr>
              <w:t>Sorrenti</w:t>
            </w:r>
          </w:p>
        </w:tc>
        <w:tc>
          <w:tcPr>
            <w:tcW w:w="4111" w:type="dxa"/>
          </w:tcPr>
          <w:p w14:paraId="6D26986C" w14:textId="77777777" w:rsidR="0019434B" w:rsidRPr="0019434B" w:rsidRDefault="0019434B" w:rsidP="00D5460D">
            <w:pPr>
              <w:jc w:val="center"/>
              <w:rPr>
                <w:rFonts w:cs="Times New Roman"/>
                <w:b/>
                <w:sz w:val="24"/>
                <w:szCs w:val="24"/>
              </w:rPr>
            </w:pPr>
            <w:r w:rsidRPr="0019434B">
              <w:rPr>
                <w:rFonts w:cs="Times New Roman"/>
                <w:b/>
                <w:sz w:val="24"/>
                <w:szCs w:val="24"/>
              </w:rPr>
              <w:t>PASTICCERIA “DOLCE AMARO”</w:t>
            </w:r>
          </w:p>
        </w:tc>
        <w:tc>
          <w:tcPr>
            <w:tcW w:w="1530" w:type="dxa"/>
          </w:tcPr>
          <w:p w14:paraId="7CB24EB5" w14:textId="77777777" w:rsidR="0019434B" w:rsidRPr="0019434B" w:rsidRDefault="0019434B" w:rsidP="00D5460D">
            <w:pPr>
              <w:jc w:val="center"/>
              <w:rPr>
                <w:rFonts w:cs="Times New Roman"/>
                <w:sz w:val="24"/>
                <w:szCs w:val="24"/>
              </w:rPr>
            </w:pPr>
            <w:r w:rsidRPr="0019434B">
              <w:rPr>
                <w:rFonts w:cs="Times New Roman"/>
                <w:sz w:val="24"/>
                <w:szCs w:val="24"/>
              </w:rPr>
              <w:t>20</w:t>
            </w:r>
          </w:p>
        </w:tc>
      </w:tr>
      <w:tr w:rsidR="0019434B" w:rsidRPr="0019434B" w14:paraId="4BC45408" w14:textId="77777777" w:rsidTr="0019434B">
        <w:trPr>
          <w:trHeight w:val="363"/>
        </w:trPr>
        <w:tc>
          <w:tcPr>
            <w:tcW w:w="2064" w:type="dxa"/>
            <w:gridSpan w:val="2"/>
          </w:tcPr>
          <w:p w14:paraId="2A13D3D7" w14:textId="77777777" w:rsidR="0019434B" w:rsidRPr="0019434B" w:rsidRDefault="0019434B" w:rsidP="00D5460D">
            <w:pPr>
              <w:jc w:val="center"/>
              <w:rPr>
                <w:rFonts w:cs="Times New Roman"/>
                <w:b/>
                <w:sz w:val="24"/>
                <w:szCs w:val="24"/>
              </w:rPr>
            </w:pPr>
            <w:r w:rsidRPr="0019434B">
              <w:rPr>
                <w:rFonts w:cs="Times New Roman"/>
                <w:b/>
                <w:sz w:val="24"/>
                <w:szCs w:val="24"/>
              </w:rPr>
              <w:t>04 Maggio 2027</w:t>
            </w:r>
          </w:p>
        </w:tc>
        <w:tc>
          <w:tcPr>
            <w:tcW w:w="1230" w:type="dxa"/>
          </w:tcPr>
          <w:p w14:paraId="55B2A7A3" w14:textId="77777777" w:rsidR="0019434B" w:rsidRPr="0019434B" w:rsidRDefault="0019434B" w:rsidP="00D5460D">
            <w:pPr>
              <w:jc w:val="center"/>
              <w:rPr>
                <w:rFonts w:cs="Times New Roman"/>
                <w:sz w:val="24"/>
                <w:szCs w:val="24"/>
              </w:rPr>
            </w:pPr>
            <w:r w:rsidRPr="0019434B">
              <w:rPr>
                <w:rFonts w:cs="Times New Roman"/>
                <w:sz w:val="24"/>
                <w:szCs w:val="24"/>
              </w:rPr>
              <w:t>4^B</w:t>
            </w:r>
          </w:p>
        </w:tc>
        <w:tc>
          <w:tcPr>
            <w:tcW w:w="1843" w:type="dxa"/>
          </w:tcPr>
          <w:p w14:paraId="41D5EB76" w14:textId="77777777" w:rsidR="0019434B" w:rsidRPr="0019434B" w:rsidRDefault="0019434B" w:rsidP="00D5460D">
            <w:pPr>
              <w:jc w:val="center"/>
              <w:rPr>
                <w:rFonts w:cs="Times New Roman"/>
                <w:sz w:val="24"/>
                <w:szCs w:val="24"/>
              </w:rPr>
            </w:pPr>
            <w:r w:rsidRPr="0019434B">
              <w:rPr>
                <w:rFonts w:cs="Times New Roman"/>
                <w:sz w:val="24"/>
                <w:szCs w:val="24"/>
              </w:rPr>
              <w:t>Sorrenti</w:t>
            </w:r>
          </w:p>
        </w:tc>
        <w:tc>
          <w:tcPr>
            <w:tcW w:w="4111" w:type="dxa"/>
          </w:tcPr>
          <w:p w14:paraId="46B6E023" w14:textId="77777777" w:rsidR="0019434B" w:rsidRPr="0019434B" w:rsidRDefault="0019434B" w:rsidP="00D5460D">
            <w:pPr>
              <w:jc w:val="center"/>
              <w:rPr>
                <w:rFonts w:cs="Times New Roman"/>
                <w:b/>
                <w:sz w:val="24"/>
                <w:szCs w:val="24"/>
              </w:rPr>
            </w:pPr>
            <w:r w:rsidRPr="0019434B">
              <w:rPr>
                <w:rFonts w:cs="Times New Roman"/>
                <w:b/>
                <w:sz w:val="24"/>
                <w:szCs w:val="24"/>
              </w:rPr>
              <w:t>PASTICCERIA “DOLCE AMARO”</w:t>
            </w:r>
          </w:p>
        </w:tc>
        <w:tc>
          <w:tcPr>
            <w:tcW w:w="1530" w:type="dxa"/>
          </w:tcPr>
          <w:p w14:paraId="70C1897C" w14:textId="77777777" w:rsidR="0019434B" w:rsidRPr="0019434B" w:rsidRDefault="0019434B" w:rsidP="00D5460D">
            <w:pPr>
              <w:jc w:val="center"/>
              <w:rPr>
                <w:rFonts w:cs="Times New Roman"/>
                <w:sz w:val="24"/>
                <w:szCs w:val="24"/>
              </w:rPr>
            </w:pPr>
            <w:r w:rsidRPr="0019434B">
              <w:rPr>
                <w:rFonts w:cs="Times New Roman"/>
                <w:sz w:val="24"/>
                <w:szCs w:val="24"/>
              </w:rPr>
              <w:t>13</w:t>
            </w:r>
          </w:p>
        </w:tc>
      </w:tr>
      <w:tr w:rsidR="0019434B" w:rsidRPr="0019434B" w14:paraId="16D98BAE" w14:textId="77777777" w:rsidTr="0019434B">
        <w:trPr>
          <w:trHeight w:val="399"/>
        </w:trPr>
        <w:tc>
          <w:tcPr>
            <w:tcW w:w="2064" w:type="dxa"/>
            <w:gridSpan w:val="2"/>
          </w:tcPr>
          <w:p w14:paraId="45D885A8" w14:textId="77777777" w:rsidR="0019434B" w:rsidRPr="0019434B" w:rsidRDefault="0019434B" w:rsidP="00D5460D">
            <w:pPr>
              <w:jc w:val="center"/>
              <w:rPr>
                <w:rFonts w:cs="Times New Roman"/>
                <w:b/>
                <w:sz w:val="24"/>
                <w:szCs w:val="24"/>
              </w:rPr>
            </w:pPr>
            <w:r w:rsidRPr="0019434B">
              <w:rPr>
                <w:rFonts w:cs="Times New Roman"/>
                <w:b/>
                <w:sz w:val="24"/>
                <w:szCs w:val="24"/>
              </w:rPr>
              <w:t>06 Maggio 2027</w:t>
            </w:r>
          </w:p>
        </w:tc>
        <w:tc>
          <w:tcPr>
            <w:tcW w:w="1230" w:type="dxa"/>
          </w:tcPr>
          <w:p w14:paraId="1E8C5433" w14:textId="77777777" w:rsidR="0019434B" w:rsidRPr="0019434B" w:rsidRDefault="0019434B" w:rsidP="00D5460D">
            <w:pPr>
              <w:jc w:val="center"/>
              <w:rPr>
                <w:rFonts w:cs="Times New Roman"/>
                <w:sz w:val="24"/>
                <w:szCs w:val="24"/>
              </w:rPr>
            </w:pPr>
            <w:r w:rsidRPr="0019434B">
              <w:rPr>
                <w:rFonts w:cs="Times New Roman"/>
                <w:sz w:val="24"/>
                <w:szCs w:val="24"/>
              </w:rPr>
              <w:t>1^B</w:t>
            </w:r>
          </w:p>
        </w:tc>
        <w:tc>
          <w:tcPr>
            <w:tcW w:w="1843" w:type="dxa"/>
          </w:tcPr>
          <w:p w14:paraId="0886FE06" w14:textId="77777777" w:rsidR="0019434B" w:rsidRPr="0019434B" w:rsidRDefault="0019434B" w:rsidP="00D5460D">
            <w:pPr>
              <w:jc w:val="center"/>
              <w:rPr>
                <w:rFonts w:cs="Times New Roman"/>
                <w:sz w:val="24"/>
                <w:szCs w:val="24"/>
              </w:rPr>
            </w:pPr>
            <w:r w:rsidRPr="0019434B">
              <w:rPr>
                <w:rFonts w:cs="Times New Roman"/>
                <w:sz w:val="24"/>
                <w:szCs w:val="24"/>
              </w:rPr>
              <w:t>Via dell’Arte</w:t>
            </w:r>
          </w:p>
        </w:tc>
        <w:tc>
          <w:tcPr>
            <w:tcW w:w="4111" w:type="dxa"/>
          </w:tcPr>
          <w:p w14:paraId="3DCBE952" w14:textId="77777777" w:rsidR="0019434B" w:rsidRPr="0019434B" w:rsidRDefault="0019434B" w:rsidP="00D5460D">
            <w:pPr>
              <w:jc w:val="center"/>
              <w:rPr>
                <w:rFonts w:cs="Times New Roman"/>
                <w:b/>
                <w:sz w:val="24"/>
                <w:szCs w:val="24"/>
              </w:rPr>
            </w:pPr>
            <w:r w:rsidRPr="0019434B">
              <w:rPr>
                <w:rFonts w:cs="Times New Roman"/>
                <w:b/>
                <w:sz w:val="24"/>
                <w:szCs w:val="24"/>
              </w:rPr>
              <w:t>PASTICCERIA “LUDO’</w:t>
            </w:r>
          </w:p>
        </w:tc>
        <w:tc>
          <w:tcPr>
            <w:tcW w:w="1530" w:type="dxa"/>
          </w:tcPr>
          <w:p w14:paraId="52C2D105" w14:textId="77777777" w:rsidR="0019434B" w:rsidRPr="0019434B" w:rsidRDefault="0019434B" w:rsidP="00D5460D">
            <w:pPr>
              <w:jc w:val="center"/>
              <w:rPr>
                <w:rFonts w:cs="Times New Roman"/>
                <w:sz w:val="24"/>
                <w:szCs w:val="24"/>
              </w:rPr>
            </w:pPr>
            <w:r w:rsidRPr="0019434B">
              <w:rPr>
                <w:rFonts w:cs="Times New Roman"/>
                <w:sz w:val="24"/>
                <w:szCs w:val="24"/>
              </w:rPr>
              <w:t>22</w:t>
            </w:r>
          </w:p>
        </w:tc>
      </w:tr>
      <w:tr w:rsidR="0019434B" w:rsidRPr="0019434B" w14:paraId="1E7942D7" w14:textId="77777777" w:rsidTr="0019434B">
        <w:trPr>
          <w:trHeight w:val="363"/>
        </w:trPr>
        <w:tc>
          <w:tcPr>
            <w:tcW w:w="2064" w:type="dxa"/>
            <w:gridSpan w:val="2"/>
          </w:tcPr>
          <w:p w14:paraId="32D0440A" w14:textId="77777777" w:rsidR="0019434B" w:rsidRPr="0019434B" w:rsidRDefault="0019434B" w:rsidP="00D5460D">
            <w:pPr>
              <w:jc w:val="center"/>
              <w:rPr>
                <w:rFonts w:cs="Times New Roman"/>
                <w:b/>
                <w:sz w:val="24"/>
                <w:szCs w:val="24"/>
              </w:rPr>
            </w:pPr>
            <w:r w:rsidRPr="0019434B">
              <w:rPr>
                <w:rFonts w:cs="Times New Roman"/>
                <w:b/>
                <w:sz w:val="24"/>
                <w:szCs w:val="24"/>
              </w:rPr>
              <w:t>07 Maggio 2027</w:t>
            </w:r>
          </w:p>
        </w:tc>
        <w:tc>
          <w:tcPr>
            <w:tcW w:w="1230" w:type="dxa"/>
          </w:tcPr>
          <w:p w14:paraId="7ACF0574" w14:textId="77777777" w:rsidR="0019434B" w:rsidRPr="0019434B" w:rsidRDefault="0019434B" w:rsidP="00D5460D">
            <w:pPr>
              <w:jc w:val="center"/>
              <w:rPr>
                <w:rFonts w:cs="Times New Roman"/>
                <w:sz w:val="24"/>
                <w:szCs w:val="24"/>
              </w:rPr>
            </w:pPr>
            <w:r w:rsidRPr="0019434B">
              <w:rPr>
                <w:rFonts w:cs="Times New Roman"/>
                <w:sz w:val="24"/>
                <w:szCs w:val="24"/>
              </w:rPr>
              <w:t>3^A</w:t>
            </w:r>
          </w:p>
        </w:tc>
        <w:tc>
          <w:tcPr>
            <w:tcW w:w="1843" w:type="dxa"/>
          </w:tcPr>
          <w:p w14:paraId="73111A77" w14:textId="77777777" w:rsidR="0019434B" w:rsidRPr="0019434B" w:rsidRDefault="0019434B" w:rsidP="00D5460D">
            <w:pPr>
              <w:jc w:val="center"/>
              <w:rPr>
                <w:rFonts w:cs="Times New Roman"/>
                <w:sz w:val="24"/>
                <w:szCs w:val="24"/>
              </w:rPr>
            </w:pPr>
            <w:r w:rsidRPr="0019434B">
              <w:rPr>
                <w:rFonts w:cs="Times New Roman"/>
                <w:sz w:val="24"/>
                <w:szCs w:val="24"/>
              </w:rPr>
              <w:t>Via del Sole</w:t>
            </w:r>
          </w:p>
        </w:tc>
        <w:tc>
          <w:tcPr>
            <w:tcW w:w="4111" w:type="dxa"/>
          </w:tcPr>
          <w:p w14:paraId="723133A6" w14:textId="77777777" w:rsidR="0019434B" w:rsidRPr="0019434B" w:rsidRDefault="0019434B" w:rsidP="00D5460D">
            <w:pPr>
              <w:jc w:val="center"/>
              <w:rPr>
                <w:rFonts w:cs="Times New Roman"/>
                <w:b/>
                <w:sz w:val="24"/>
                <w:szCs w:val="24"/>
              </w:rPr>
            </w:pPr>
            <w:r w:rsidRPr="0019434B">
              <w:rPr>
                <w:rFonts w:cs="Times New Roman"/>
                <w:b/>
                <w:sz w:val="24"/>
                <w:szCs w:val="24"/>
              </w:rPr>
              <w:t>BIBLIOTECA COMUNALE CROSIA</w:t>
            </w:r>
          </w:p>
        </w:tc>
        <w:tc>
          <w:tcPr>
            <w:tcW w:w="1530" w:type="dxa"/>
          </w:tcPr>
          <w:p w14:paraId="64976136" w14:textId="77777777" w:rsidR="0019434B" w:rsidRPr="0019434B" w:rsidRDefault="0019434B" w:rsidP="00D5460D">
            <w:pPr>
              <w:jc w:val="center"/>
              <w:rPr>
                <w:rFonts w:cs="Times New Roman"/>
                <w:sz w:val="24"/>
                <w:szCs w:val="24"/>
              </w:rPr>
            </w:pPr>
            <w:r w:rsidRPr="0019434B">
              <w:rPr>
                <w:rFonts w:cs="Times New Roman"/>
                <w:sz w:val="24"/>
                <w:szCs w:val="24"/>
              </w:rPr>
              <w:t>12</w:t>
            </w:r>
          </w:p>
        </w:tc>
      </w:tr>
      <w:tr w:rsidR="0019434B" w:rsidRPr="0019434B" w14:paraId="403CCBAF" w14:textId="77777777" w:rsidTr="0019434B">
        <w:trPr>
          <w:trHeight w:val="399"/>
        </w:trPr>
        <w:tc>
          <w:tcPr>
            <w:tcW w:w="2064" w:type="dxa"/>
            <w:gridSpan w:val="2"/>
          </w:tcPr>
          <w:p w14:paraId="2D05ED00" w14:textId="77777777" w:rsidR="0019434B" w:rsidRPr="0019434B" w:rsidRDefault="0019434B" w:rsidP="00D5460D">
            <w:pPr>
              <w:jc w:val="center"/>
              <w:rPr>
                <w:rFonts w:cs="Times New Roman"/>
                <w:b/>
                <w:sz w:val="24"/>
                <w:szCs w:val="24"/>
              </w:rPr>
            </w:pPr>
            <w:r w:rsidRPr="0019434B">
              <w:rPr>
                <w:rFonts w:cs="Times New Roman"/>
                <w:b/>
                <w:sz w:val="24"/>
                <w:szCs w:val="24"/>
              </w:rPr>
              <w:t>07 Maggio 2027</w:t>
            </w:r>
          </w:p>
        </w:tc>
        <w:tc>
          <w:tcPr>
            <w:tcW w:w="1230" w:type="dxa"/>
          </w:tcPr>
          <w:p w14:paraId="5761E9FF" w14:textId="77777777" w:rsidR="0019434B" w:rsidRPr="0019434B" w:rsidRDefault="0019434B" w:rsidP="00D5460D">
            <w:pPr>
              <w:jc w:val="center"/>
              <w:rPr>
                <w:rFonts w:cs="Times New Roman"/>
                <w:sz w:val="24"/>
                <w:szCs w:val="24"/>
              </w:rPr>
            </w:pPr>
            <w:r w:rsidRPr="0019434B">
              <w:rPr>
                <w:rFonts w:cs="Times New Roman"/>
                <w:sz w:val="24"/>
                <w:szCs w:val="24"/>
              </w:rPr>
              <w:t>3^B</w:t>
            </w:r>
          </w:p>
        </w:tc>
        <w:tc>
          <w:tcPr>
            <w:tcW w:w="1843" w:type="dxa"/>
          </w:tcPr>
          <w:p w14:paraId="625AC309" w14:textId="77777777" w:rsidR="0019434B" w:rsidRPr="0019434B" w:rsidRDefault="0019434B" w:rsidP="00D5460D">
            <w:pPr>
              <w:rPr>
                <w:rFonts w:cs="Times New Roman"/>
                <w:sz w:val="24"/>
                <w:szCs w:val="24"/>
              </w:rPr>
            </w:pPr>
            <w:r w:rsidRPr="0019434B">
              <w:rPr>
                <w:rFonts w:cs="Times New Roman"/>
                <w:sz w:val="24"/>
                <w:szCs w:val="24"/>
              </w:rPr>
              <w:t xml:space="preserve">        Via del Sole</w:t>
            </w:r>
          </w:p>
        </w:tc>
        <w:tc>
          <w:tcPr>
            <w:tcW w:w="4111" w:type="dxa"/>
          </w:tcPr>
          <w:p w14:paraId="4EF92395" w14:textId="77777777" w:rsidR="0019434B" w:rsidRPr="0019434B" w:rsidRDefault="0019434B" w:rsidP="00D5460D">
            <w:pPr>
              <w:jc w:val="center"/>
              <w:rPr>
                <w:rFonts w:cs="Times New Roman"/>
                <w:b/>
                <w:sz w:val="24"/>
                <w:szCs w:val="24"/>
              </w:rPr>
            </w:pPr>
            <w:r w:rsidRPr="0019434B">
              <w:rPr>
                <w:rFonts w:cs="Times New Roman"/>
                <w:b/>
                <w:sz w:val="24"/>
                <w:szCs w:val="24"/>
              </w:rPr>
              <w:t>BIBLIOTECA COMUNALE CROSIA</w:t>
            </w:r>
          </w:p>
        </w:tc>
        <w:tc>
          <w:tcPr>
            <w:tcW w:w="1530" w:type="dxa"/>
          </w:tcPr>
          <w:p w14:paraId="46D6F9DF" w14:textId="6145F7F1" w:rsidR="0019434B" w:rsidRPr="0019434B" w:rsidRDefault="0019434B" w:rsidP="0019434B">
            <w:pPr>
              <w:jc w:val="center"/>
              <w:rPr>
                <w:rFonts w:cs="Times New Roman"/>
                <w:sz w:val="24"/>
                <w:szCs w:val="24"/>
              </w:rPr>
            </w:pPr>
            <w:r w:rsidRPr="0019434B">
              <w:rPr>
                <w:rFonts w:cs="Times New Roman"/>
                <w:sz w:val="24"/>
                <w:szCs w:val="24"/>
              </w:rPr>
              <w:t>15</w:t>
            </w:r>
          </w:p>
        </w:tc>
      </w:tr>
      <w:tr w:rsidR="0019434B" w:rsidRPr="0019434B" w14:paraId="7F9B51E1" w14:textId="77777777" w:rsidTr="0019434B">
        <w:tblPrEx>
          <w:tblCellMar>
            <w:left w:w="70" w:type="dxa"/>
            <w:right w:w="70" w:type="dxa"/>
          </w:tblCellMar>
          <w:tblLook w:val="0000" w:firstRow="0" w:lastRow="0" w:firstColumn="0" w:lastColumn="0" w:noHBand="0" w:noVBand="0"/>
        </w:tblPrEx>
        <w:trPr>
          <w:trHeight w:val="403"/>
        </w:trPr>
        <w:tc>
          <w:tcPr>
            <w:tcW w:w="2064" w:type="dxa"/>
            <w:gridSpan w:val="2"/>
          </w:tcPr>
          <w:p w14:paraId="775ED316" w14:textId="77777777" w:rsidR="0019434B" w:rsidRPr="0019434B" w:rsidRDefault="0019434B" w:rsidP="00D5460D">
            <w:pPr>
              <w:rPr>
                <w:rFonts w:cs="Times New Roman"/>
                <w:b/>
                <w:sz w:val="24"/>
                <w:szCs w:val="24"/>
              </w:rPr>
            </w:pPr>
            <w:r w:rsidRPr="0019434B">
              <w:rPr>
                <w:rFonts w:cs="Times New Roman"/>
                <w:b/>
                <w:sz w:val="24"/>
                <w:szCs w:val="24"/>
              </w:rPr>
              <w:t xml:space="preserve">    07 Maggio 2027</w:t>
            </w:r>
          </w:p>
        </w:tc>
        <w:tc>
          <w:tcPr>
            <w:tcW w:w="1230" w:type="dxa"/>
          </w:tcPr>
          <w:p w14:paraId="0BD4DD05" w14:textId="467B20AD" w:rsidR="0019434B" w:rsidRPr="0019434B" w:rsidRDefault="0019434B" w:rsidP="0019434B">
            <w:pPr>
              <w:jc w:val="center"/>
              <w:rPr>
                <w:i/>
                <w:sz w:val="24"/>
                <w:szCs w:val="24"/>
              </w:rPr>
            </w:pPr>
            <w:r w:rsidRPr="0019434B">
              <w:rPr>
                <w:sz w:val="24"/>
                <w:szCs w:val="24"/>
              </w:rPr>
              <w:t>3^A</w:t>
            </w:r>
          </w:p>
        </w:tc>
        <w:tc>
          <w:tcPr>
            <w:tcW w:w="1843" w:type="dxa"/>
          </w:tcPr>
          <w:p w14:paraId="002FBD32" w14:textId="77777777" w:rsidR="0019434B" w:rsidRPr="0019434B" w:rsidRDefault="0019434B" w:rsidP="00D5460D">
            <w:pPr>
              <w:rPr>
                <w:rFonts w:cs="Times New Roman"/>
                <w:sz w:val="24"/>
                <w:szCs w:val="24"/>
              </w:rPr>
            </w:pPr>
            <w:r w:rsidRPr="0019434B">
              <w:rPr>
                <w:rFonts w:cs="Times New Roman"/>
                <w:sz w:val="24"/>
                <w:szCs w:val="24"/>
              </w:rPr>
              <w:t xml:space="preserve">          Sorrenti</w:t>
            </w:r>
          </w:p>
        </w:tc>
        <w:tc>
          <w:tcPr>
            <w:tcW w:w="4111" w:type="dxa"/>
          </w:tcPr>
          <w:p w14:paraId="4279D95E" w14:textId="77777777" w:rsidR="0019434B" w:rsidRPr="0019434B" w:rsidRDefault="0019434B" w:rsidP="00D5460D">
            <w:pPr>
              <w:rPr>
                <w:rFonts w:cs="Times New Roman"/>
                <w:b/>
                <w:sz w:val="24"/>
                <w:szCs w:val="24"/>
              </w:rPr>
            </w:pPr>
            <w:r w:rsidRPr="0019434B">
              <w:rPr>
                <w:rFonts w:cs="Times New Roman"/>
                <w:b/>
                <w:sz w:val="24"/>
                <w:szCs w:val="24"/>
              </w:rPr>
              <w:t>BIBLIOTECA COMUNALE       CROSIA</w:t>
            </w:r>
          </w:p>
        </w:tc>
        <w:tc>
          <w:tcPr>
            <w:tcW w:w="1530" w:type="dxa"/>
          </w:tcPr>
          <w:p w14:paraId="5794B973" w14:textId="5229CC39" w:rsidR="0019434B" w:rsidRPr="0019434B" w:rsidRDefault="0019434B" w:rsidP="0019434B">
            <w:pPr>
              <w:jc w:val="center"/>
              <w:rPr>
                <w:sz w:val="24"/>
                <w:szCs w:val="24"/>
              </w:rPr>
            </w:pPr>
            <w:r w:rsidRPr="0019434B">
              <w:rPr>
                <w:sz w:val="24"/>
                <w:szCs w:val="24"/>
              </w:rPr>
              <w:t>12</w:t>
            </w:r>
          </w:p>
        </w:tc>
      </w:tr>
      <w:tr w:rsidR="0019434B" w:rsidRPr="0019434B" w14:paraId="24315807" w14:textId="77777777" w:rsidTr="0019434B">
        <w:trPr>
          <w:gridBefore w:val="1"/>
          <w:wBefore w:w="6" w:type="dxa"/>
          <w:trHeight w:val="492"/>
        </w:trPr>
        <w:tc>
          <w:tcPr>
            <w:tcW w:w="2058" w:type="dxa"/>
          </w:tcPr>
          <w:p w14:paraId="04A13488" w14:textId="77777777" w:rsidR="0019434B" w:rsidRPr="0019434B" w:rsidRDefault="0019434B" w:rsidP="00D5460D">
            <w:pPr>
              <w:rPr>
                <w:rFonts w:cs="Times New Roman"/>
                <w:b/>
                <w:sz w:val="24"/>
                <w:szCs w:val="24"/>
              </w:rPr>
            </w:pPr>
            <w:r w:rsidRPr="0019434B">
              <w:rPr>
                <w:rFonts w:cs="Times New Roman"/>
                <w:b/>
                <w:sz w:val="24"/>
                <w:szCs w:val="24"/>
              </w:rPr>
              <w:t xml:space="preserve">    11  Maggio 2027</w:t>
            </w:r>
          </w:p>
        </w:tc>
        <w:tc>
          <w:tcPr>
            <w:tcW w:w="1230" w:type="dxa"/>
          </w:tcPr>
          <w:p w14:paraId="3768E866" w14:textId="6F960E30" w:rsidR="0019434B" w:rsidRPr="0019434B" w:rsidRDefault="0019434B" w:rsidP="0019434B">
            <w:pPr>
              <w:jc w:val="center"/>
              <w:rPr>
                <w:sz w:val="24"/>
                <w:szCs w:val="24"/>
              </w:rPr>
            </w:pPr>
            <w:r w:rsidRPr="0019434B">
              <w:rPr>
                <w:sz w:val="24"/>
                <w:szCs w:val="24"/>
              </w:rPr>
              <w:t>1^ A</w:t>
            </w:r>
          </w:p>
        </w:tc>
        <w:tc>
          <w:tcPr>
            <w:tcW w:w="1843" w:type="dxa"/>
          </w:tcPr>
          <w:p w14:paraId="4EA86439" w14:textId="77777777" w:rsidR="0019434B" w:rsidRPr="0019434B" w:rsidRDefault="0019434B" w:rsidP="00D5460D">
            <w:pPr>
              <w:rPr>
                <w:sz w:val="24"/>
                <w:szCs w:val="24"/>
              </w:rPr>
            </w:pPr>
            <w:r w:rsidRPr="0019434B">
              <w:rPr>
                <w:sz w:val="24"/>
                <w:szCs w:val="24"/>
              </w:rPr>
              <w:t xml:space="preserve">          Sorrenti</w:t>
            </w:r>
          </w:p>
        </w:tc>
        <w:tc>
          <w:tcPr>
            <w:tcW w:w="4111" w:type="dxa"/>
          </w:tcPr>
          <w:p w14:paraId="2D19D060" w14:textId="77777777" w:rsidR="0019434B" w:rsidRPr="0019434B" w:rsidRDefault="0019434B" w:rsidP="0019434B">
            <w:pPr>
              <w:jc w:val="center"/>
              <w:rPr>
                <w:rFonts w:cs="Times New Roman"/>
                <w:b/>
                <w:sz w:val="24"/>
                <w:szCs w:val="24"/>
              </w:rPr>
            </w:pPr>
            <w:r w:rsidRPr="0019434B">
              <w:rPr>
                <w:rFonts w:cs="Times New Roman"/>
                <w:b/>
                <w:sz w:val="24"/>
                <w:szCs w:val="24"/>
              </w:rPr>
              <w:t>Pasticceria “DOLCE AMARO”</w:t>
            </w:r>
          </w:p>
        </w:tc>
        <w:tc>
          <w:tcPr>
            <w:tcW w:w="1530" w:type="dxa"/>
          </w:tcPr>
          <w:p w14:paraId="525BBB68" w14:textId="12018AAF" w:rsidR="0019434B" w:rsidRPr="0019434B" w:rsidRDefault="0019434B" w:rsidP="0019434B">
            <w:pPr>
              <w:jc w:val="center"/>
              <w:rPr>
                <w:sz w:val="24"/>
                <w:szCs w:val="24"/>
              </w:rPr>
            </w:pPr>
            <w:r w:rsidRPr="0019434B">
              <w:rPr>
                <w:sz w:val="24"/>
                <w:szCs w:val="24"/>
              </w:rPr>
              <w:t>16</w:t>
            </w:r>
          </w:p>
        </w:tc>
      </w:tr>
      <w:tr w:rsidR="0019434B" w:rsidRPr="0019434B" w14:paraId="5F02480D" w14:textId="77777777" w:rsidTr="0019434B">
        <w:trPr>
          <w:gridBefore w:val="1"/>
          <w:wBefore w:w="6" w:type="dxa"/>
          <w:trHeight w:val="428"/>
        </w:trPr>
        <w:tc>
          <w:tcPr>
            <w:tcW w:w="2058" w:type="dxa"/>
          </w:tcPr>
          <w:p w14:paraId="140AD6D1" w14:textId="77777777" w:rsidR="0019434B" w:rsidRPr="0019434B" w:rsidRDefault="0019434B" w:rsidP="00D5460D">
            <w:pPr>
              <w:rPr>
                <w:rFonts w:cs="Times New Roman"/>
                <w:b/>
                <w:sz w:val="24"/>
                <w:szCs w:val="24"/>
              </w:rPr>
            </w:pPr>
            <w:r w:rsidRPr="0019434B">
              <w:rPr>
                <w:rFonts w:cs="Times New Roman"/>
                <w:b/>
                <w:sz w:val="24"/>
                <w:szCs w:val="24"/>
              </w:rPr>
              <w:t xml:space="preserve">    11  Maggio 2027</w:t>
            </w:r>
          </w:p>
        </w:tc>
        <w:tc>
          <w:tcPr>
            <w:tcW w:w="1230" w:type="dxa"/>
          </w:tcPr>
          <w:p w14:paraId="7EDFD455" w14:textId="11A7DB55" w:rsidR="0019434B" w:rsidRPr="0019434B" w:rsidRDefault="0019434B" w:rsidP="0019434B">
            <w:pPr>
              <w:jc w:val="center"/>
              <w:rPr>
                <w:sz w:val="24"/>
                <w:szCs w:val="24"/>
              </w:rPr>
            </w:pPr>
            <w:r w:rsidRPr="0019434B">
              <w:rPr>
                <w:sz w:val="24"/>
                <w:szCs w:val="24"/>
              </w:rPr>
              <w:t>1^B</w:t>
            </w:r>
          </w:p>
        </w:tc>
        <w:tc>
          <w:tcPr>
            <w:tcW w:w="1843" w:type="dxa"/>
          </w:tcPr>
          <w:p w14:paraId="6BE1BADC" w14:textId="77777777" w:rsidR="0019434B" w:rsidRPr="0019434B" w:rsidRDefault="0019434B" w:rsidP="00D5460D">
            <w:pPr>
              <w:rPr>
                <w:sz w:val="24"/>
                <w:szCs w:val="24"/>
              </w:rPr>
            </w:pPr>
            <w:r w:rsidRPr="0019434B">
              <w:rPr>
                <w:sz w:val="24"/>
                <w:szCs w:val="24"/>
              </w:rPr>
              <w:t xml:space="preserve">           Sorrenti</w:t>
            </w:r>
          </w:p>
        </w:tc>
        <w:tc>
          <w:tcPr>
            <w:tcW w:w="4111" w:type="dxa"/>
          </w:tcPr>
          <w:p w14:paraId="4DCA7F09" w14:textId="77777777" w:rsidR="0019434B" w:rsidRPr="0019434B" w:rsidRDefault="0019434B" w:rsidP="0019434B">
            <w:pPr>
              <w:jc w:val="center"/>
              <w:rPr>
                <w:rFonts w:cs="Times New Roman"/>
                <w:b/>
                <w:sz w:val="24"/>
                <w:szCs w:val="24"/>
              </w:rPr>
            </w:pPr>
            <w:r w:rsidRPr="0019434B">
              <w:rPr>
                <w:rFonts w:cs="Times New Roman"/>
                <w:b/>
                <w:sz w:val="24"/>
                <w:szCs w:val="24"/>
              </w:rPr>
              <w:t>Pasticceria “DOLCE AMARO”</w:t>
            </w:r>
          </w:p>
        </w:tc>
        <w:tc>
          <w:tcPr>
            <w:tcW w:w="1530" w:type="dxa"/>
          </w:tcPr>
          <w:p w14:paraId="6C785282" w14:textId="288C7A1B" w:rsidR="0019434B" w:rsidRPr="0019434B" w:rsidRDefault="0019434B" w:rsidP="0019434B">
            <w:pPr>
              <w:jc w:val="center"/>
              <w:rPr>
                <w:sz w:val="24"/>
                <w:szCs w:val="24"/>
              </w:rPr>
            </w:pPr>
            <w:r w:rsidRPr="0019434B">
              <w:rPr>
                <w:sz w:val="24"/>
                <w:szCs w:val="24"/>
              </w:rPr>
              <w:t>14</w:t>
            </w:r>
          </w:p>
        </w:tc>
      </w:tr>
      <w:tr w:rsidR="0019434B" w:rsidRPr="0019434B" w14:paraId="70D69B9C" w14:textId="77777777" w:rsidTr="0019434B">
        <w:trPr>
          <w:gridBefore w:val="1"/>
          <w:wBefore w:w="6" w:type="dxa"/>
          <w:trHeight w:val="406"/>
        </w:trPr>
        <w:tc>
          <w:tcPr>
            <w:tcW w:w="2058" w:type="dxa"/>
          </w:tcPr>
          <w:p w14:paraId="7592FA41" w14:textId="77777777" w:rsidR="0019434B" w:rsidRPr="0019434B" w:rsidRDefault="0019434B" w:rsidP="00D5460D">
            <w:pPr>
              <w:rPr>
                <w:rFonts w:cs="Times New Roman"/>
                <w:b/>
                <w:sz w:val="24"/>
                <w:szCs w:val="24"/>
              </w:rPr>
            </w:pPr>
            <w:r w:rsidRPr="0019434B">
              <w:rPr>
                <w:rFonts w:cs="Times New Roman"/>
                <w:b/>
                <w:sz w:val="24"/>
                <w:szCs w:val="24"/>
              </w:rPr>
              <w:t xml:space="preserve">   12  Maggio  2027</w:t>
            </w:r>
          </w:p>
        </w:tc>
        <w:tc>
          <w:tcPr>
            <w:tcW w:w="1230" w:type="dxa"/>
          </w:tcPr>
          <w:p w14:paraId="22978028" w14:textId="7CA15886" w:rsidR="0019434B" w:rsidRPr="0019434B" w:rsidRDefault="0019434B" w:rsidP="0019434B">
            <w:pPr>
              <w:jc w:val="center"/>
              <w:rPr>
                <w:rFonts w:cs="Times New Roman"/>
                <w:sz w:val="24"/>
                <w:szCs w:val="24"/>
              </w:rPr>
            </w:pPr>
            <w:r w:rsidRPr="0019434B">
              <w:rPr>
                <w:rFonts w:cs="Times New Roman"/>
                <w:sz w:val="24"/>
                <w:szCs w:val="24"/>
              </w:rPr>
              <w:t>5^ B</w:t>
            </w:r>
          </w:p>
        </w:tc>
        <w:tc>
          <w:tcPr>
            <w:tcW w:w="1843" w:type="dxa"/>
          </w:tcPr>
          <w:p w14:paraId="291C51C7" w14:textId="77777777" w:rsidR="0019434B" w:rsidRPr="0019434B" w:rsidRDefault="0019434B" w:rsidP="00D5460D">
            <w:pPr>
              <w:rPr>
                <w:sz w:val="24"/>
                <w:szCs w:val="24"/>
              </w:rPr>
            </w:pPr>
            <w:r w:rsidRPr="0019434B">
              <w:rPr>
                <w:sz w:val="24"/>
                <w:szCs w:val="24"/>
              </w:rPr>
              <w:t xml:space="preserve">     Via dell’Arte</w:t>
            </w:r>
          </w:p>
        </w:tc>
        <w:tc>
          <w:tcPr>
            <w:tcW w:w="4111" w:type="dxa"/>
          </w:tcPr>
          <w:p w14:paraId="3E7A1191" w14:textId="77777777" w:rsidR="0019434B" w:rsidRPr="0019434B" w:rsidRDefault="0019434B" w:rsidP="0019434B">
            <w:pPr>
              <w:jc w:val="center"/>
              <w:rPr>
                <w:rFonts w:cs="Times New Roman"/>
                <w:b/>
                <w:sz w:val="24"/>
                <w:szCs w:val="24"/>
              </w:rPr>
            </w:pPr>
            <w:r w:rsidRPr="0019434B">
              <w:rPr>
                <w:rFonts w:cs="Times New Roman"/>
                <w:b/>
                <w:sz w:val="24"/>
                <w:szCs w:val="24"/>
              </w:rPr>
              <w:t>AZ. AGRICOLA “TEDESCO</w:t>
            </w:r>
          </w:p>
        </w:tc>
        <w:tc>
          <w:tcPr>
            <w:tcW w:w="1530" w:type="dxa"/>
          </w:tcPr>
          <w:p w14:paraId="6C00AC15" w14:textId="7B081C6F" w:rsidR="0019434B" w:rsidRPr="0019434B" w:rsidRDefault="0019434B" w:rsidP="0019434B">
            <w:pPr>
              <w:jc w:val="center"/>
              <w:rPr>
                <w:rFonts w:cs="Times New Roman"/>
                <w:sz w:val="24"/>
                <w:szCs w:val="24"/>
              </w:rPr>
            </w:pPr>
            <w:r w:rsidRPr="0019434B">
              <w:rPr>
                <w:rFonts w:cs="Times New Roman"/>
                <w:sz w:val="24"/>
                <w:szCs w:val="24"/>
              </w:rPr>
              <w:t>21</w:t>
            </w:r>
          </w:p>
        </w:tc>
      </w:tr>
      <w:tr w:rsidR="0019434B" w:rsidRPr="0019434B" w14:paraId="0621C0E1" w14:textId="77777777" w:rsidTr="0019434B">
        <w:trPr>
          <w:gridBefore w:val="1"/>
          <w:wBefore w:w="6" w:type="dxa"/>
          <w:trHeight w:val="410"/>
        </w:trPr>
        <w:tc>
          <w:tcPr>
            <w:tcW w:w="2058" w:type="dxa"/>
          </w:tcPr>
          <w:p w14:paraId="741CA4C8" w14:textId="77777777" w:rsidR="0019434B" w:rsidRPr="0019434B" w:rsidRDefault="0019434B" w:rsidP="00D5460D">
            <w:pPr>
              <w:rPr>
                <w:rFonts w:cs="Times New Roman"/>
                <w:b/>
                <w:sz w:val="24"/>
                <w:szCs w:val="24"/>
              </w:rPr>
            </w:pPr>
            <w:r w:rsidRPr="0019434B">
              <w:rPr>
                <w:rFonts w:cs="Times New Roman"/>
                <w:b/>
                <w:sz w:val="24"/>
                <w:szCs w:val="24"/>
              </w:rPr>
              <w:t xml:space="preserve">   12  Maggio 2027</w:t>
            </w:r>
          </w:p>
        </w:tc>
        <w:tc>
          <w:tcPr>
            <w:tcW w:w="1230" w:type="dxa"/>
          </w:tcPr>
          <w:p w14:paraId="09EA8944" w14:textId="584114DD" w:rsidR="0019434B" w:rsidRPr="0019434B" w:rsidRDefault="0019434B" w:rsidP="0019434B">
            <w:pPr>
              <w:jc w:val="center"/>
              <w:rPr>
                <w:rFonts w:cs="Times New Roman"/>
                <w:sz w:val="24"/>
                <w:szCs w:val="24"/>
              </w:rPr>
            </w:pPr>
            <w:r w:rsidRPr="0019434B">
              <w:rPr>
                <w:rFonts w:cs="Times New Roman"/>
                <w:sz w:val="24"/>
                <w:szCs w:val="24"/>
              </w:rPr>
              <w:t>4^A</w:t>
            </w:r>
          </w:p>
        </w:tc>
        <w:tc>
          <w:tcPr>
            <w:tcW w:w="1843" w:type="dxa"/>
          </w:tcPr>
          <w:p w14:paraId="05A0ABE1" w14:textId="77777777" w:rsidR="0019434B" w:rsidRPr="0019434B" w:rsidRDefault="0019434B" w:rsidP="00D5460D">
            <w:pPr>
              <w:rPr>
                <w:sz w:val="24"/>
                <w:szCs w:val="24"/>
              </w:rPr>
            </w:pPr>
            <w:r w:rsidRPr="0019434B">
              <w:rPr>
                <w:sz w:val="24"/>
                <w:szCs w:val="24"/>
              </w:rPr>
              <w:t xml:space="preserve">     Via del Sole</w:t>
            </w:r>
          </w:p>
        </w:tc>
        <w:tc>
          <w:tcPr>
            <w:tcW w:w="4111" w:type="dxa"/>
          </w:tcPr>
          <w:p w14:paraId="7FEE96B9" w14:textId="77777777" w:rsidR="0019434B" w:rsidRPr="0019434B" w:rsidRDefault="0019434B" w:rsidP="0019434B">
            <w:pPr>
              <w:jc w:val="center"/>
              <w:rPr>
                <w:rFonts w:cs="Times New Roman"/>
                <w:b/>
                <w:sz w:val="24"/>
                <w:szCs w:val="24"/>
              </w:rPr>
            </w:pPr>
            <w:r w:rsidRPr="0019434B">
              <w:rPr>
                <w:rFonts w:cs="Times New Roman"/>
                <w:b/>
                <w:sz w:val="24"/>
                <w:szCs w:val="24"/>
              </w:rPr>
              <w:t>AZ. AGRICOLA “TEDESCO</w:t>
            </w:r>
          </w:p>
        </w:tc>
        <w:tc>
          <w:tcPr>
            <w:tcW w:w="1530" w:type="dxa"/>
          </w:tcPr>
          <w:p w14:paraId="7F193C0D" w14:textId="0137D559" w:rsidR="0019434B" w:rsidRPr="0019434B" w:rsidRDefault="0019434B" w:rsidP="0019434B">
            <w:pPr>
              <w:jc w:val="center"/>
              <w:rPr>
                <w:rFonts w:cs="Times New Roman"/>
                <w:sz w:val="24"/>
                <w:szCs w:val="24"/>
              </w:rPr>
            </w:pPr>
            <w:r w:rsidRPr="0019434B">
              <w:rPr>
                <w:rFonts w:cs="Times New Roman"/>
                <w:sz w:val="24"/>
                <w:szCs w:val="24"/>
              </w:rPr>
              <w:t>12</w:t>
            </w:r>
          </w:p>
        </w:tc>
      </w:tr>
      <w:tr w:rsidR="0019434B" w:rsidRPr="0019434B" w14:paraId="05E20464" w14:textId="77777777" w:rsidTr="0019434B">
        <w:trPr>
          <w:gridBefore w:val="1"/>
          <w:wBefore w:w="6" w:type="dxa"/>
          <w:trHeight w:val="414"/>
        </w:trPr>
        <w:tc>
          <w:tcPr>
            <w:tcW w:w="2058" w:type="dxa"/>
          </w:tcPr>
          <w:p w14:paraId="57F1187B" w14:textId="77777777" w:rsidR="0019434B" w:rsidRPr="0019434B" w:rsidRDefault="0019434B" w:rsidP="00D5460D">
            <w:pPr>
              <w:jc w:val="center"/>
              <w:rPr>
                <w:rFonts w:cs="Times New Roman"/>
                <w:b/>
                <w:sz w:val="24"/>
                <w:szCs w:val="24"/>
              </w:rPr>
            </w:pPr>
            <w:r w:rsidRPr="0019434B">
              <w:rPr>
                <w:rFonts w:cs="Times New Roman"/>
                <w:b/>
                <w:sz w:val="24"/>
                <w:szCs w:val="24"/>
              </w:rPr>
              <w:t>18 Maggio 2027</w:t>
            </w:r>
          </w:p>
        </w:tc>
        <w:tc>
          <w:tcPr>
            <w:tcW w:w="1230" w:type="dxa"/>
          </w:tcPr>
          <w:p w14:paraId="57450EFC" w14:textId="4AC3E550" w:rsidR="0019434B" w:rsidRPr="0019434B" w:rsidRDefault="0019434B" w:rsidP="0019434B">
            <w:pPr>
              <w:jc w:val="center"/>
              <w:rPr>
                <w:sz w:val="24"/>
                <w:szCs w:val="24"/>
              </w:rPr>
            </w:pPr>
            <w:r w:rsidRPr="0019434B">
              <w:rPr>
                <w:sz w:val="24"/>
                <w:szCs w:val="24"/>
              </w:rPr>
              <w:t>1^A</w:t>
            </w:r>
          </w:p>
        </w:tc>
        <w:tc>
          <w:tcPr>
            <w:tcW w:w="1843" w:type="dxa"/>
          </w:tcPr>
          <w:p w14:paraId="0F5CAD65" w14:textId="77777777" w:rsidR="0019434B" w:rsidRPr="0019434B" w:rsidRDefault="0019434B" w:rsidP="00D5460D">
            <w:pPr>
              <w:rPr>
                <w:sz w:val="24"/>
                <w:szCs w:val="24"/>
              </w:rPr>
            </w:pPr>
            <w:r w:rsidRPr="0019434B">
              <w:rPr>
                <w:sz w:val="24"/>
                <w:szCs w:val="24"/>
              </w:rPr>
              <w:t xml:space="preserve">      Via dell’Arte</w:t>
            </w:r>
          </w:p>
        </w:tc>
        <w:tc>
          <w:tcPr>
            <w:tcW w:w="4111" w:type="dxa"/>
          </w:tcPr>
          <w:p w14:paraId="7174B8FB" w14:textId="77777777" w:rsidR="0019434B" w:rsidRPr="0019434B" w:rsidRDefault="0019434B" w:rsidP="00D5460D">
            <w:pPr>
              <w:jc w:val="center"/>
              <w:rPr>
                <w:rFonts w:cs="Times New Roman"/>
                <w:b/>
                <w:sz w:val="24"/>
                <w:szCs w:val="24"/>
              </w:rPr>
            </w:pPr>
            <w:r w:rsidRPr="0019434B">
              <w:rPr>
                <w:rFonts w:cs="Times New Roman"/>
                <w:b/>
                <w:sz w:val="24"/>
                <w:szCs w:val="24"/>
              </w:rPr>
              <w:t>PASTICCERIA “LUDO’”</w:t>
            </w:r>
          </w:p>
        </w:tc>
        <w:tc>
          <w:tcPr>
            <w:tcW w:w="1530" w:type="dxa"/>
          </w:tcPr>
          <w:p w14:paraId="25E9655A" w14:textId="56007718" w:rsidR="0019434B" w:rsidRPr="0019434B" w:rsidRDefault="0019434B" w:rsidP="0019434B">
            <w:pPr>
              <w:jc w:val="center"/>
              <w:rPr>
                <w:sz w:val="24"/>
                <w:szCs w:val="24"/>
              </w:rPr>
            </w:pPr>
            <w:r w:rsidRPr="0019434B">
              <w:rPr>
                <w:sz w:val="24"/>
                <w:szCs w:val="24"/>
              </w:rPr>
              <w:t>13</w:t>
            </w:r>
          </w:p>
        </w:tc>
      </w:tr>
      <w:tr w:rsidR="0019434B" w:rsidRPr="0019434B" w14:paraId="49CA8E23" w14:textId="77777777" w:rsidTr="0019434B">
        <w:trPr>
          <w:gridBefore w:val="1"/>
          <w:wBefore w:w="6" w:type="dxa"/>
          <w:trHeight w:val="419"/>
        </w:trPr>
        <w:tc>
          <w:tcPr>
            <w:tcW w:w="2058" w:type="dxa"/>
          </w:tcPr>
          <w:p w14:paraId="4ACF29DF" w14:textId="77777777" w:rsidR="0019434B" w:rsidRPr="0019434B" w:rsidRDefault="0019434B" w:rsidP="00D5460D">
            <w:pPr>
              <w:jc w:val="center"/>
              <w:rPr>
                <w:rFonts w:cs="Times New Roman"/>
                <w:b/>
                <w:sz w:val="24"/>
                <w:szCs w:val="24"/>
              </w:rPr>
            </w:pPr>
            <w:r w:rsidRPr="0019434B">
              <w:rPr>
                <w:rFonts w:cs="Times New Roman"/>
                <w:b/>
                <w:sz w:val="24"/>
                <w:szCs w:val="24"/>
              </w:rPr>
              <w:t>18 Maggio 2027</w:t>
            </w:r>
          </w:p>
        </w:tc>
        <w:tc>
          <w:tcPr>
            <w:tcW w:w="1230" w:type="dxa"/>
          </w:tcPr>
          <w:p w14:paraId="08863D09" w14:textId="54CDF80D" w:rsidR="0019434B" w:rsidRPr="0019434B" w:rsidRDefault="0019434B" w:rsidP="0019434B">
            <w:pPr>
              <w:jc w:val="center"/>
              <w:rPr>
                <w:sz w:val="24"/>
                <w:szCs w:val="24"/>
              </w:rPr>
            </w:pPr>
            <w:r w:rsidRPr="0019434B">
              <w:rPr>
                <w:sz w:val="24"/>
                <w:szCs w:val="24"/>
              </w:rPr>
              <w:t>2^B</w:t>
            </w:r>
          </w:p>
        </w:tc>
        <w:tc>
          <w:tcPr>
            <w:tcW w:w="1843" w:type="dxa"/>
          </w:tcPr>
          <w:p w14:paraId="20E040C3" w14:textId="77777777" w:rsidR="0019434B" w:rsidRPr="0019434B" w:rsidRDefault="0019434B" w:rsidP="00D5460D">
            <w:pPr>
              <w:rPr>
                <w:sz w:val="24"/>
                <w:szCs w:val="24"/>
              </w:rPr>
            </w:pPr>
            <w:r w:rsidRPr="0019434B">
              <w:rPr>
                <w:sz w:val="24"/>
                <w:szCs w:val="24"/>
              </w:rPr>
              <w:t xml:space="preserve">       Via del Sole</w:t>
            </w:r>
          </w:p>
        </w:tc>
        <w:tc>
          <w:tcPr>
            <w:tcW w:w="4111" w:type="dxa"/>
          </w:tcPr>
          <w:p w14:paraId="56213F0C" w14:textId="77777777" w:rsidR="0019434B" w:rsidRPr="0019434B" w:rsidRDefault="0019434B" w:rsidP="00D5460D">
            <w:pPr>
              <w:jc w:val="center"/>
              <w:rPr>
                <w:rFonts w:cs="Times New Roman"/>
                <w:b/>
                <w:sz w:val="24"/>
                <w:szCs w:val="24"/>
              </w:rPr>
            </w:pPr>
            <w:r w:rsidRPr="0019434B">
              <w:rPr>
                <w:rFonts w:cs="Times New Roman"/>
                <w:b/>
                <w:sz w:val="24"/>
                <w:szCs w:val="24"/>
              </w:rPr>
              <w:t>PASTICCERIA “LUDO’”</w:t>
            </w:r>
          </w:p>
        </w:tc>
        <w:tc>
          <w:tcPr>
            <w:tcW w:w="1530" w:type="dxa"/>
          </w:tcPr>
          <w:p w14:paraId="547C90C4" w14:textId="6AE5C3A9" w:rsidR="0019434B" w:rsidRPr="0019434B" w:rsidRDefault="0019434B" w:rsidP="0019434B">
            <w:pPr>
              <w:jc w:val="center"/>
              <w:rPr>
                <w:sz w:val="24"/>
                <w:szCs w:val="24"/>
              </w:rPr>
            </w:pPr>
            <w:r w:rsidRPr="0019434B">
              <w:rPr>
                <w:sz w:val="24"/>
                <w:szCs w:val="24"/>
              </w:rPr>
              <w:t>12</w:t>
            </w:r>
          </w:p>
        </w:tc>
      </w:tr>
      <w:tr w:rsidR="0019434B" w:rsidRPr="0019434B" w14:paraId="1B79B507" w14:textId="77777777" w:rsidTr="0019434B">
        <w:trPr>
          <w:gridBefore w:val="1"/>
          <w:wBefore w:w="6" w:type="dxa"/>
          <w:trHeight w:val="411"/>
        </w:trPr>
        <w:tc>
          <w:tcPr>
            <w:tcW w:w="2058" w:type="dxa"/>
          </w:tcPr>
          <w:p w14:paraId="7ABBB3DF" w14:textId="77777777" w:rsidR="0019434B" w:rsidRPr="0019434B" w:rsidRDefault="0019434B" w:rsidP="00D5460D">
            <w:pPr>
              <w:jc w:val="center"/>
              <w:rPr>
                <w:rFonts w:cs="Times New Roman"/>
                <w:b/>
                <w:sz w:val="24"/>
                <w:szCs w:val="24"/>
              </w:rPr>
            </w:pPr>
            <w:r w:rsidRPr="0019434B">
              <w:rPr>
                <w:rFonts w:cs="Times New Roman"/>
                <w:b/>
                <w:sz w:val="24"/>
                <w:szCs w:val="24"/>
              </w:rPr>
              <w:t>20 Maggio 2027</w:t>
            </w:r>
          </w:p>
        </w:tc>
        <w:tc>
          <w:tcPr>
            <w:tcW w:w="1230" w:type="dxa"/>
          </w:tcPr>
          <w:p w14:paraId="0DF06614" w14:textId="35954C6E" w:rsidR="0019434B" w:rsidRPr="0019434B" w:rsidRDefault="0019434B" w:rsidP="0019434B">
            <w:pPr>
              <w:jc w:val="center"/>
              <w:rPr>
                <w:sz w:val="24"/>
                <w:szCs w:val="24"/>
              </w:rPr>
            </w:pPr>
            <w:r w:rsidRPr="0019434B">
              <w:rPr>
                <w:sz w:val="24"/>
                <w:szCs w:val="24"/>
              </w:rPr>
              <w:t>2^A</w:t>
            </w:r>
          </w:p>
        </w:tc>
        <w:tc>
          <w:tcPr>
            <w:tcW w:w="1843" w:type="dxa"/>
          </w:tcPr>
          <w:p w14:paraId="5A88CEAD" w14:textId="77777777" w:rsidR="0019434B" w:rsidRPr="0019434B" w:rsidRDefault="0019434B" w:rsidP="00D5460D">
            <w:pPr>
              <w:rPr>
                <w:sz w:val="24"/>
                <w:szCs w:val="24"/>
              </w:rPr>
            </w:pPr>
            <w:r w:rsidRPr="0019434B">
              <w:rPr>
                <w:sz w:val="24"/>
                <w:szCs w:val="24"/>
              </w:rPr>
              <w:t xml:space="preserve">       Via del Sole</w:t>
            </w:r>
          </w:p>
        </w:tc>
        <w:tc>
          <w:tcPr>
            <w:tcW w:w="4111" w:type="dxa"/>
          </w:tcPr>
          <w:p w14:paraId="4D6DB2A4" w14:textId="77777777" w:rsidR="0019434B" w:rsidRPr="0019434B" w:rsidRDefault="0019434B" w:rsidP="00D5460D">
            <w:pPr>
              <w:jc w:val="center"/>
              <w:rPr>
                <w:rFonts w:cs="Times New Roman"/>
                <w:b/>
                <w:sz w:val="24"/>
                <w:szCs w:val="24"/>
              </w:rPr>
            </w:pPr>
            <w:r w:rsidRPr="0019434B">
              <w:rPr>
                <w:rFonts w:cs="Times New Roman"/>
                <w:b/>
                <w:sz w:val="24"/>
                <w:szCs w:val="24"/>
              </w:rPr>
              <w:t>PASTICCERIA “DOLCE AMARO”</w:t>
            </w:r>
          </w:p>
        </w:tc>
        <w:tc>
          <w:tcPr>
            <w:tcW w:w="1530" w:type="dxa"/>
          </w:tcPr>
          <w:p w14:paraId="046B17B9" w14:textId="0B901DF0" w:rsidR="0019434B" w:rsidRPr="0019434B" w:rsidRDefault="0019434B" w:rsidP="0019434B">
            <w:pPr>
              <w:jc w:val="center"/>
              <w:rPr>
                <w:sz w:val="24"/>
                <w:szCs w:val="24"/>
              </w:rPr>
            </w:pPr>
            <w:r w:rsidRPr="0019434B">
              <w:rPr>
                <w:sz w:val="24"/>
                <w:szCs w:val="24"/>
              </w:rPr>
              <w:t>16</w:t>
            </w:r>
          </w:p>
        </w:tc>
      </w:tr>
      <w:tr w:rsidR="0019434B" w:rsidRPr="0019434B" w14:paraId="35F83BC4" w14:textId="77777777" w:rsidTr="0019434B">
        <w:trPr>
          <w:gridBefore w:val="1"/>
          <w:wBefore w:w="6" w:type="dxa"/>
          <w:trHeight w:val="418"/>
        </w:trPr>
        <w:tc>
          <w:tcPr>
            <w:tcW w:w="2058" w:type="dxa"/>
          </w:tcPr>
          <w:p w14:paraId="27229673" w14:textId="77777777" w:rsidR="0019434B" w:rsidRPr="0019434B" w:rsidRDefault="0019434B" w:rsidP="00D5460D">
            <w:pPr>
              <w:jc w:val="center"/>
              <w:rPr>
                <w:rFonts w:cs="Times New Roman"/>
                <w:b/>
                <w:sz w:val="24"/>
                <w:szCs w:val="24"/>
              </w:rPr>
            </w:pPr>
            <w:r w:rsidRPr="0019434B">
              <w:rPr>
                <w:rFonts w:cs="Times New Roman"/>
                <w:b/>
                <w:sz w:val="24"/>
                <w:szCs w:val="24"/>
              </w:rPr>
              <w:t>21 Maggio 2027</w:t>
            </w:r>
          </w:p>
        </w:tc>
        <w:tc>
          <w:tcPr>
            <w:tcW w:w="1230" w:type="dxa"/>
          </w:tcPr>
          <w:p w14:paraId="74F28980" w14:textId="4A979E00" w:rsidR="0019434B" w:rsidRPr="0019434B" w:rsidRDefault="0019434B" w:rsidP="0019434B">
            <w:pPr>
              <w:jc w:val="center"/>
              <w:rPr>
                <w:sz w:val="24"/>
                <w:szCs w:val="24"/>
              </w:rPr>
            </w:pPr>
            <w:r w:rsidRPr="0019434B">
              <w:rPr>
                <w:sz w:val="24"/>
                <w:szCs w:val="24"/>
              </w:rPr>
              <w:t>3^B</w:t>
            </w:r>
          </w:p>
        </w:tc>
        <w:tc>
          <w:tcPr>
            <w:tcW w:w="1843" w:type="dxa"/>
          </w:tcPr>
          <w:p w14:paraId="1791D788" w14:textId="77777777" w:rsidR="0019434B" w:rsidRPr="0019434B" w:rsidRDefault="0019434B" w:rsidP="00D5460D">
            <w:pPr>
              <w:rPr>
                <w:sz w:val="24"/>
                <w:szCs w:val="24"/>
              </w:rPr>
            </w:pPr>
            <w:r w:rsidRPr="0019434B">
              <w:rPr>
                <w:sz w:val="24"/>
                <w:szCs w:val="24"/>
              </w:rPr>
              <w:t xml:space="preserve">      Via dell’Arte</w:t>
            </w:r>
          </w:p>
        </w:tc>
        <w:tc>
          <w:tcPr>
            <w:tcW w:w="4111" w:type="dxa"/>
          </w:tcPr>
          <w:p w14:paraId="510642C3" w14:textId="77777777" w:rsidR="0019434B" w:rsidRPr="0019434B" w:rsidRDefault="0019434B" w:rsidP="00D5460D">
            <w:pPr>
              <w:jc w:val="center"/>
              <w:rPr>
                <w:rFonts w:cs="Times New Roman"/>
                <w:b/>
                <w:sz w:val="24"/>
                <w:szCs w:val="24"/>
              </w:rPr>
            </w:pPr>
            <w:r w:rsidRPr="0019434B">
              <w:rPr>
                <w:rFonts w:cs="Times New Roman"/>
                <w:b/>
                <w:sz w:val="24"/>
                <w:szCs w:val="24"/>
              </w:rPr>
              <w:t>STAZIONE CARABINIERI CROSIA</w:t>
            </w:r>
          </w:p>
        </w:tc>
        <w:tc>
          <w:tcPr>
            <w:tcW w:w="1530" w:type="dxa"/>
          </w:tcPr>
          <w:p w14:paraId="783C222E" w14:textId="32D93743" w:rsidR="0019434B" w:rsidRPr="0019434B" w:rsidRDefault="0019434B" w:rsidP="0019434B">
            <w:pPr>
              <w:jc w:val="center"/>
              <w:rPr>
                <w:sz w:val="24"/>
                <w:szCs w:val="24"/>
              </w:rPr>
            </w:pPr>
            <w:r w:rsidRPr="0019434B">
              <w:rPr>
                <w:sz w:val="24"/>
                <w:szCs w:val="24"/>
              </w:rPr>
              <w:t>14</w:t>
            </w:r>
          </w:p>
        </w:tc>
      </w:tr>
      <w:tr w:rsidR="0019434B" w:rsidRPr="0019434B" w14:paraId="62C00984" w14:textId="77777777" w:rsidTr="0019434B">
        <w:trPr>
          <w:gridBefore w:val="1"/>
          <w:wBefore w:w="6" w:type="dxa"/>
          <w:trHeight w:val="577"/>
        </w:trPr>
        <w:tc>
          <w:tcPr>
            <w:tcW w:w="2058" w:type="dxa"/>
          </w:tcPr>
          <w:p w14:paraId="0F19AE31" w14:textId="77777777" w:rsidR="0019434B" w:rsidRPr="0019434B" w:rsidRDefault="0019434B" w:rsidP="00D5460D">
            <w:pPr>
              <w:rPr>
                <w:rFonts w:cs="Times New Roman"/>
                <w:b/>
                <w:sz w:val="24"/>
                <w:szCs w:val="24"/>
              </w:rPr>
            </w:pPr>
            <w:r w:rsidRPr="0019434B">
              <w:rPr>
                <w:rFonts w:cs="Times New Roman"/>
                <w:b/>
                <w:sz w:val="24"/>
                <w:szCs w:val="24"/>
              </w:rPr>
              <w:lastRenderedPageBreak/>
              <w:t>26 Maggio 2027</w:t>
            </w:r>
          </w:p>
        </w:tc>
        <w:tc>
          <w:tcPr>
            <w:tcW w:w="1230" w:type="dxa"/>
          </w:tcPr>
          <w:p w14:paraId="673C3510" w14:textId="0A8FD2D3" w:rsidR="0019434B" w:rsidRPr="0019434B" w:rsidRDefault="0019434B" w:rsidP="0019434B">
            <w:pPr>
              <w:jc w:val="center"/>
              <w:rPr>
                <w:sz w:val="24"/>
                <w:szCs w:val="24"/>
              </w:rPr>
            </w:pPr>
            <w:r w:rsidRPr="0019434B">
              <w:rPr>
                <w:sz w:val="24"/>
                <w:szCs w:val="24"/>
              </w:rPr>
              <w:t>2^A</w:t>
            </w:r>
          </w:p>
        </w:tc>
        <w:tc>
          <w:tcPr>
            <w:tcW w:w="1843" w:type="dxa"/>
          </w:tcPr>
          <w:p w14:paraId="0BCC878C" w14:textId="59E6593C" w:rsidR="0019434B" w:rsidRPr="0019434B" w:rsidRDefault="0019434B" w:rsidP="00D5460D">
            <w:pPr>
              <w:rPr>
                <w:sz w:val="24"/>
                <w:szCs w:val="24"/>
              </w:rPr>
            </w:pPr>
            <w:r w:rsidRPr="0019434B">
              <w:rPr>
                <w:sz w:val="24"/>
                <w:szCs w:val="24"/>
              </w:rPr>
              <w:t xml:space="preserve">  Via dell’Arte</w:t>
            </w:r>
          </w:p>
        </w:tc>
        <w:tc>
          <w:tcPr>
            <w:tcW w:w="4111" w:type="dxa"/>
          </w:tcPr>
          <w:p w14:paraId="4078CC71" w14:textId="77777777" w:rsidR="0019434B" w:rsidRPr="0019434B" w:rsidRDefault="0019434B" w:rsidP="00D5460D">
            <w:pPr>
              <w:jc w:val="center"/>
              <w:rPr>
                <w:rFonts w:cs="Times New Roman"/>
                <w:b/>
                <w:sz w:val="24"/>
                <w:szCs w:val="24"/>
              </w:rPr>
            </w:pPr>
            <w:r w:rsidRPr="0019434B">
              <w:rPr>
                <w:rFonts w:cs="Times New Roman"/>
                <w:b/>
                <w:sz w:val="24"/>
                <w:szCs w:val="24"/>
              </w:rPr>
              <w:t>CENTRO SPORTIVO”ELISIR”</w:t>
            </w:r>
          </w:p>
        </w:tc>
        <w:tc>
          <w:tcPr>
            <w:tcW w:w="1530" w:type="dxa"/>
          </w:tcPr>
          <w:p w14:paraId="7547E8EF" w14:textId="303517A8" w:rsidR="0019434B" w:rsidRPr="0019434B" w:rsidRDefault="0019434B" w:rsidP="0019434B">
            <w:pPr>
              <w:jc w:val="center"/>
              <w:rPr>
                <w:sz w:val="24"/>
                <w:szCs w:val="24"/>
              </w:rPr>
            </w:pPr>
            <w:r w:rsidRPr="0019434B">
              <w:rPr>
                <w:sz w:val="24"/>
                <w:szCs w:val="24"/>
              </w:rPr>
              <w:t>14</w:t>
            </w:r>
          </w:p>
        </w:tc>
      </w:tr>
      <w:tr w:rsidR="0019434B" w:rsidRPr="0019434B" w14:paraId="7A5F6A6F" w14:textId="77777777" w:rsidTr="0019434B">
        <w:trPr>
          <w:gridBefore w:val="1"/>
          <w:wBefore w:w="6" w:type="dxa"/>
          <w:trHeight w:val="547"/>
        </w:trPr>
        <w:tc>
          <w:tcPr>
            <w:tcW w:w="2058" w:type="dxa"/>
          </w:tcPr>
          <w:p w14:paraId="7C39EDFB" w14:textId="77777777" w:rsidR="0019434B" w:rsidRPr="0019434B" w:rsidRDefault="0019434B" w:rsidP="00D5460D">
            <w:pPr>
              <w:rPr>
                <w:rFonts w:cs="Times New Roman"/>
                <w:b/>
                <w:sz w:val="24"/>
                <w:szCs w:val="24"/>
              </w:rPr>
            </w:pPr>
            <w:r w:rsidRPr="0019434B">
              <w:rPr>
                <w:rFonts w:cs="Times New Roman"/>
                <w:b/>
                <w:sz w:val="24"/>
                <w:szCs w:val="24"/>
              </w:rPr>
              <w:t>26 Maggio 2027</w:t>
            </w:r>
          </w:p>
        </w:tc>
        <w:tc>
          <w:tcPr>
            <w:tcW w:w="1230" w:type="dxa"/>
          </w:tcPr>
          <w:p w14:paraId="556BBF00" w14:textId="55431BD6" w:rsidR="0019434B" w:rsidRPr="0019434B" w:rsidRDefault="0019434B" w:rsidP="0019434B">
            <w:pPr>
              <w:jc w:val="center"/>
              <w:rPr>
                <w:sz w:val="24"/>
                <w:szCs w:val="24"/>
              </w:rPr>
            </w:pPr>
            <w:r w:rsidRPr="0019434B">
              <w:rPr>
                <w:sz w:val="24"/>
                <w:szCs w:val="24"/>
              </w:rPr>
              <w:t>3^A</w:t>
            </w:r>
          </w:p>
        </w:tc>
        <w:tc>
          <w:tcPr>
            <w:tcW w:w="1843" w:type="dxa"/>
          </w:tcPr>
          <w:p w14:paraId="218B56EB" w14:textId="74FA3639" w:rsidR="0019434B" w:rsidRPr="0019434B" w:rsidRDefault="0019434B" w:rsidP="00D5460D">
            <w:pPr>
              <w:rPr>
                <w:sz w:val="24"/>
                <w:szCs w:val="24"/>
              </w:rPr>
            </w:pPr>
            <w:r w:rsidRPr="0019434B">
              <w:rPr>
                <w:sz w:val="24"/>
                <w:szCs w:val="24"/>
              </w:rPr>
              <w:t xml:space="preserve">  Via dell’Arte</w:t>
            </w:r>
          </w:p>
        </w:tc>
        <w:tc>
          <w:tcPr>
            <w:tcW w:w="4111" w:type="dxa"/>
          </w:tcPr>
          <w:p w14:paraId="799228C5" w14:textId="77777777" w:rsidR="0019434B" w:rsidRPr="0019434B" w:rsidRDefault="0019434B" w:rsidP="00D5460D">
            <w:pPr>
              <w:jc w:val="center"/>
              <w:rPr>
                <w:rFonts w:cs="Times New Roman"/>
                <w:b/>
                <w:sz w:val="24"/>
                <w:szCs w:val="24"/>
              </w:rPr>
            </w:pPr>
            <w:r w:rsidRPr="0019434B">
              <w:rPr>
                <w:rFonts w:cs="Times New Roman"/>
                <w:b/>
                <w:sz w:val="24"/>
                <w:szCs w:val="24"/>
              </w:rPr>
              <w:t>CENTRO  SPORTIVO ”ELISIR”</w:t>
            </w:r>
          </w:p>
        </w:tc>
        <w:tc>
          <w:tcPr>
            <w:tcW w:w="1530" w:type="dxa"/>
          </w:tcPr>
          <w:p w14:paraId="7732FEA1" w14:textId="7FD94432" w:rsidR="0019434B" w:rsidRPr="0019434B" w:rsidRDefault="0019434B" w:rsidP="0019434B">
            <w:pPr>
              <w:jc w:val="center"/>
              <w:rPr>
                <w:sz w:val="24"/>
                <w:szCs w:val="24"/>
              </w:rPr>
            </w:pPr>
            <w:r w:rsidRPr="0019434B">
              <w:rPr>
                <w:sz w:val="24"/>
                <w:szCs w:val="24"/>
              </w:rPr>
              <w:t>16</w:t>
            </w:r>
          </w:p>
        </w:tc>
      </w:tr>
      <w:tr w:rsidR="0019434B" w:rsidRPr="0019434B" w14:paraId="619D81AD" w14:textId="77777777" w:rsidTr="0019434B">
        <w:trPr>
          <w:gridBefore w:val="1"/>
          <w:wBefore w:w="6" w:type="dxa"/>
          <w:trHeight w:val="553"/>
        </w:trPr>
        <w:tc>
          <w:tcPr>
            <w:tcW w:w="2058" w:type="dxa"/>
          </w:tcPr>
          <w:p w14:paraId="39831F95" w14:textId="77777777" w:rsidR="0019434B" w:rsidRPr="0019434B" w:rsidRDefault="0019434B" w:rsidP="00D5460D">
            <w:pPr>
              <w:rPr>
                <w:rFonts w:cs="Times New Roman"/>
                <w:b/>
                <w:sz w:val="24"/>
                <w:szCs w:val="24"/>
              </w:rPr>
            </w:pPr>
            <w:r w:rsidRPr="0019434B">
              <w:rPr>
                <w:rFonts w:cs="Times New Roman"/>
                <w:b/>
                <w:sz w:val="24"/>
                <w:szCs w:val="24"/>
              </w:rPr>
              <w:t>27 Maggio 2027</w:t>
            </w:r>
          </w:p>
        </w:tc>
        <w:tc>
          <w:tcPr>
            <w:tcW w:w="1230" w:type="dxa"/>
          </w:tcPr>
          <w:p w14:paraId="765F6952" w14:textId="2360D7CA" w:rsidR="0019434B" w:rsidRPr="0019434B" w:rsidRDefault="0019434B" w:rsidP="0019434B">
            <w:pPr>
              <w:jc w:val="center"/>
              <w:rPr>
                <w:sz w:val="24"/>
                <w:szCs w:val="24"/>
              </w:rPr>
            </w:pPr>
            <w:r w:rsidRPr="0019434B">
              <w:rPr>
                <w:sz w:val="24"/>
                <w:szCs w:val="24"/>
              </w:rPr>
              <w:t>2^B</w:t>
            </w:r>
          </w:p>
        </w:tc>
        <w:tc>
          <w:tcPr>
            <w:tcW w:w="1843" w:type="dxa"/>
          </w:tcPr>
          <w:p w14:paraId="455878F5" w14:textId="3DFF2A55" w:rsidR="0019434B" w:rsidRPr="0019434B" w:rsidRDefault="0019434B" w:rsidP="00D5460D">
            <w:pPr>
              <w:rPr>
                <w:sz w:val="24"/>
                <w:szCs w:val="24"/>
              </w:rPr>
            </w:pPr>
            <w:r w:rsidRPr="0019434B">
              <w:rPr>
                <w:sz w:val="24"/>
                <w:szCs w:val="24"/>
              </w:rPr>
              <w:t xml:space="preserve">  Via dell’Arte    </w:t>
            </w:r>
          </w:p>
        </w:tc>
        <w:tc>
          <w:tcPr>
            <w:tcW w:w="4111" w:type="dxa"/>
          </w:tcPr>
          <w:p w14:paraId="6E2526BE" w14:textId="77777777" w:rsidR="0019434B" w:rsidRPr="0019434B" w:rsidRDefault="0019434B" w:rsidP="00D5460D">
            <w:pPr>
              <w:jc w:val="center"/>
              <w:rPr>
                <w:rFonts w:cs="Times New Roman"/>
                <w:b/>
                <w:sz w:val="24"/>
                <w:szCs w:val="24"/>
              </w:rPr>
            </w:pPr>
            <w:r w:rsidRPr="0019434B">
              <w:rPr>
                <w:rFonts w:cs="Times New Roman"/>
                <w:b/>
                <w:sz w:val="24"/>
                <w:szCs w:val="24"/>
              </w:rPr>
              <w:t>CENTRO  SPORTIVO ”ELISIR”</w:t>
            </w:r>
          </w:p>
        </w:tc>
        <w:tc>
          <w:tcPr>
            <w:tcW w:w="1530" w:type="dxa"/>
          </w:tcPr>
          <w:p w14:paraId="224C3BC4" w14:textId="4D1A2CE5" w:rsidR="0019434B" w:rsidRPr="0019434B" w:rsidRDefault="0019434B" w:rsidP="0019434B">
            <w:pPr>
              <w:jc w:val="center"/>
              <w:rPr>
                <w:sz w:val="24"/>
                <w:szCs w:val="24"/>
              </w:rPr>
            </w:pPr>
            <w:r w:rsidRPr="0019434B">
              <w:rPr>
                <w:sz w:val="24"/>
                <w:szCs w:val="24"/>
              </w:rPr>
              <w:t>17</w:t>
            </w:r>
          </w:p>
        </w:tc>
      </w:tr>
      <w:tr w:rsidR="0019434B" w:rsidRPr="0019434B" w14:paraId="38446271" w14:textId="77777777" w:rsidTr="0019434B">
        <w:tblPrEx>
          <w:tblCellMar>
            <w:left w:w="70" w:type="dxa"/>
            <w:right w:w="70" w:type="dxa"/>
          </w:tblCellMar>
          <w:tblLook w:val="0000" w:firstRow="0" w:lastRow="0" w:firstColumn="0" w:lastColumn="0" w:noHBand="0" w:noVBand="0"/>
        </w:tblPrEx>
        <w:trPr>
          <w:gridBefore w:val="1"/>
          <w:wBefore w:w="6" w:type="dxa"/>
          <w:trHeight w:val="511"/>
        </w:trPr>
        <w:tc>
          <w:tcPr>
            <w:tcW w:w="2058" w:type="dxa"/>
          </w:tcPr>
          <w:p w14:paraId="7284C1E1" w14:textId="77777777" w:rsidR="0019434B" w:rsidRPr="0019434B" w:rsidRDefault="0019434B" w:rsidP="00D5460D">
            <w:pPr>
              <w:rPr>
                <w:rFonts w:cs="Times New Roman"/>
                <w:b/>
                <w:sz w:val="24"/>
                <w:szCs w:val="24"/>
              </w:rPr>
            </w:pPr>
            <w:r w:rsidRPr="0019434B">
              <w:rPr>
                <w:rFonts w:cs="Times New Roman"/>
                <w:b/>
                <w:sz w:val="24"/>
                <w:szCs w:val="24"/>
              </w:rPr>
              <w:t>27 Maggio 2027</w:t>
            </w:r>
          </w:p>
        </w:tc>
        <w:tc>
          <w:tcPr>
            <w:tcW w:w="1230" w:type="dxa"/>
          </w:tcPr>
          <w:p w14:paraId="6A0ED47D" w14:textId="26764C7B" w:rsidR="0019434B" w:rsidRPr="0019434B" w:rsidRDefault="0019434B" w:rsidP="0019434B">
            <w:pPr>
              <w:jc w:val="center"/>
              <w:rPr>
                <w:sz w:val="24"/>
                <w:szCs w:val="24"/>
              </w:rPr>
            </w:pPr>
            <w:r w:rsidRPr="0019434B">
              <w:rPr>
                <w:sz w:val="24"/>
                <w:szCs w:val="24"/>
              </w:rPr>
              <w:t>3^B</w:t>
            </w:r>
          </w:p>
        </w:tc>
        <w:tc>
          <w:tcPr>
            <w:tcW w:w="1843" w:type="dxa"/>
          </w:tcPr>
          <w:p w14:paraId="55FAB413" w14:textId="0107E203" w:rsidR="0019434B" w:rsidRPr="0019434B" w:rsidRDefault="0019434B" w:rsidP="00D5460D">
            <w:pPr>
              <w:rPr>
                <w:sz w:val="24"/>
                <w:szCs w:val="24"/>
              </w:rPr>
            </w:pPr>
            <w:r w:rsidRPr="0019434B">
              <w:rPr>
                <w:sz w:val="24"/>
                <w:szCs w:val="24"/>
              </w:rPr>
              <w:t xml:space="preserve">    Sorrenti</w:t>
            </w:r>
          </w:p>
        </w:tc>
        <w:tc>
          <w:tcPr>
            <w:tcW w:w="4111" w:type="dxa"/>
          </w:tcPr>
          <w:p w14:paraId="0DDB0FA0" w14:textId="77777777" w:rsidR="0019434B" w:rsidRPr="0019434B" w:rsidRDefault="0019434B" w:rsidP="00D5460D">
            <w:pPr>
              <w:jc w:val="center"/>
              <w:rPr>
                <w:rFonts w:cs="Times New Roman"/>
                <w:b/>
                <w:sz w:val="24"/>
                <w:szCs w:val="24"/>
              </w:rPr>
            </w:pPr>
            <w:r w:rsidRPr="0019434B">
              <w:rPr>
                <w:rFonts w:cs="Times New Roman"/>
                <w:b/>
                <w:sz w:val="24"/>
                <w:szCs w:val="24"/>
              </w:rPr>
              <w:t>CENTRO SPORTIVO ”ELISIR”</w:t>
            </w:r>
          </w:p>
        </w:tc>
        <w:tc>
          <w:tcPr>
            <w:tcW w:w="1530" w:type="dxa"/>
          </w:tcPr>
          <w:p w14:paraId="27F334FC" w14:textId="2EA90C67" w:rsidR="0019434B" w:rsidRPr="0019434B" w:rsidRDefault="0019434B" w:rsidP="0019434B">
            <w:pPr>
              <w:jc w:val="center"/>
              <w:rPr>
                <w:sz w:val="24"/>
                <w:szCs w:val="24"/>
              </w:rPr>
            </w:pPr>
            <w:r w:rsidRPr="0019434B">
              <w:rPr>
                <w:sz w:val="24"/>
                <w:szCs w:val="24"/>
              </w:rPr>
              <w:t>14</w:t>
            </w:r>
          </w:p>
        </w:tc>
      </w:tr>
    </w:tbl>
    <w:p w14:paraId="6E5C199C" w14:textId="77777777" w:rsidR="0019434B" w:rsidRPr="0019434B" w:rsidRDefault="0019434B" w:rsidP="003D7B94">
      <w:pPr>
        <w:pStyle w:val="Titolo6"/>
        <w:ind w:right="-1"/>
        <w:jc w:val="center"/>
        <w:rPr>
          <w:b/>
          <w:bCs/>
          <w:i w:val="0"/>
          <w:iCs w:val="0"/>
          <w:sz w:val="24"/>
          <w:szCs w:val="24"/>
        </w:rPr>
      </w:pPr>
    </w:p>
    <w:p w14:paraId="18318982" w14:textId="77777777" w:rsidR="005F302E" w:rsidRDefault="005F302E" w:rsidP="00315053">
      <w:pPr>
        <w:spacing w:after="120"/>
        <w:rPr>
          <w:b/>
          <w:bCs/>
          <w:spacing w:val="-4"/>
          <w:sz w:val="24"/>
          <w:szCs w:val="24"/>
        </w:rPr>
      </w:pPr>
    </w:p>
    <w:p w14:paraId="373B095A" w14:textId="77777777" w:rsidR="00CE7BF7" w:rsidRDefault="00CE7BF7" w:rsidP="00CE7BF7">
      <w:pPr>
        <w:spacing w:after="120"/>
        <w:jc w:val="center"/>
        <w:rPr>
          <w:b/>
          <w:bCs/>
          <w:spacing w:val="-4"/>
          <w:sz w:val="24"/>
          <w:szCs w:val="24"/>
        </w:rPr>
      </w:pPr>
      <w:r w:rsidRPr="00CE7BF7">
        <w:rPr>
          <w:b/>
          <w:bCs/>
          <w:sz w:val="24"/>
          <w:szCs w:val="24"/>
        </w:rPr>
        <w:t>VISITE</w:t>
      </w:r>
      <w:r w:rsidRPr="00CE7BF7">
        <w:rPr>
          <w:b/>
          <w:bCs/>
          <w:spacing w:val="-14"/>
          <w:sz w:val="24"/>
          <w:szCs w:val="24"/>
        </w:rPr>
        <w:t xml:space="preserve"> </w:t>
      </w:r>
      <w:r w:rsidRPr="00CE7BF7">
        <w:rPr>
          <w:b/>
          <w:bCs/>
          <w:sz w:val="24"/>
          <w:szCs w:val="24"/>
        </w:rPr>
        <w:t>GUIDATE</w:t>
      </w:r>
      <w:r w:rsidRPr="00CE7BF7">
        <w:rPr>
          <w:b/>
          <w:bCs/>
          <w:spacing w:val="-12"/>
          <w:sz w:val="24"/>
          <w:szCs w:val="24"/>
        </w:rPr>
        <w:t xml:space="preserve"> </w:t>
      </w:r>
      <w:r w:rsidRPr="00CE7BF7">
        <w:rPr>
          <w:b/>
          <w:bCs/>
          <w:sz w:val="24"/>
          <w:szCs w:val="24"/>
        </w:rPr>
        <w:t>E</w:t>
      </w:r>
      <w:r w:rsidRPr="00CE7BF7">
        <w:rPr>
          <w:b/>
          <w:bCs/>
          <w:spacing w:val="-14"/>
          <w:sz w:val="24"/>
          <w:szCs w:val="24"/>
        </w:rPr>
        <w:t xml:space="preserve"> </w:t>
      </w:r>
      <w:r w:rsidRPr="00CE7BF7">
        <w:rPr>
          <w:b/>
          <w:bCs/>
          <w:sz w:val="24"/>
          <w:szCs w:val="24"/>
        </w:rPr>
        <w:t>VIAGGI</w:t>
      </w:r>
      <w:r w:rsidRPr="00CE7BF7">
        <w:rPr>
          <w:b/>
          <w:bCs/>
          <w:spacing w:val="-11"/>
          <w:sz w:val="24"/>
          <w:szCs w:val="24"/>
        </w:rPr>
        <w:t xml:space="preserve"> </w:t>
      </w:r>
      <w:r w:rsidRPr="00CE7BF7">
        <w:rPr>
          <w:b/>
          <w:bCs/>
          <w:sz w:val="24"/>
          <w:szCs w:val="24"/>
        </w:rPr>
        <w:t>D’ISTRUZIONE</w:t>
      </w:r>
      <w:r w:rsidRPr="00CE7BF7">
        <w:rPr>
          <w:b/>
          <w:bCs/>
          <w:spacing w:val="-11"/>
          <w:sz w:val="24"/>
          <w:szCs w:val="24"/>
        </w:rPr>
        <w:t xml:space="preserve"> </w:t>
      </w:r>
      <w:r w:rsidRPr="00CE7BF7">
        <w:rPr>
          <w:b/>
          <w:bCs/>
          <w:sz w:val="24"/>
          <w:szCs w:val="24"/>
        </w:rPr>
        <w:t>SCUOLA</w:t>
      </w:r>
      <w:r w:rsidRPr="00CE7BF7">
        <w:rPr>
          <w:b/>
          <w:bCs/>
          <w:spacing w:val="-11"/>
          <w:sz w:val="24"/>
          <w:szCs w:val="24"/>
        </w:rPr>
        <w:t xml:space="preserve"> </w:t>
      </w:r>
      <w:r w:rsidRPr="00CE7BF7">
        <w:rPr>
          <w:b/>
          <w:bCs/>
          <w:sz w:val="24"/>
          <w:szCs w:val="24"/>
        </w:rPr>
        <w:t>PRIMARIA CLASSI</w:t>
      </w:r>
      <w:r w:rsidRPr="00CE7BF7">
        <w:rPr>
          <w:b/>
          <w:bCs/>
          <w:spacing w:val="40"/>
          <w:sz w:val="24"/>
          <w:szCs w:val="24"/>
        </w:rPr>
        <w:t xml:space="preserve"> </w:t>
      </w:r>
      <w:r w:rsidRPr="00CE7BF7">
        <w:rPr>
          <w:b/>
          <w:bCs/>
          <w:sz w:val="24"/>
          <w:szCs w:val="24"/>
        </w:rPr>
        <w:t>PARALLELE</w:t>
      </w:r>
    </w:p>
    <w:p w14:paraId="7D6215A7" w14:textId="345836CC" w:rsidR="00CE7BF7" w:rsidRDefault="00CE7BF7" w:rsidP="00CE7BF7">
      <w:pPr>
        <w:spacing w:after="120"/>
        <w:jc w:val="center"/>
        <w:rPr>
          <w:b/>
          <w:spacing w:val="-2"/>
          <w:sz w:val="24"/>
        </w:rPr>
      </w:pPr>
      <w:r>
        <w:rPr>
          <w:b/>
          <w:sz w:val="24"/>
        </w:rPr>
        <w:t>VISITE</w:t>
      </w:r>
      <w:r>
        <w:rPr>
          <w:b/>
          <w:spacing w:val="-5"/>
          <w:sz w:val="24"/>
        </w:rPr>
        <w:t xml:space="preserve"> </w:t>
      </w:r>
      <w:r>
        <w:rPr>
          <w:b/>
          <w:sz w:val="24"/>
        </w:rPr>
        <w:t>GUIDATE</w:t>
      </w:r>
      <w:r>
        <w:rPr>
          <w:b/>
          <w:spacing w:val="-5"/>
          <w:sz w:val="24"/>
        </w:rPr>
        <w:t xml:space="preserve"> </w:t>
      </w:r>
      <w:r>
        <w:rPr>
          <w:b/>
          <w:spacing w:val="-2"/>
          <w:sz w:val="24"/>
        </w:rPr>
        <w:t>(autobus)</w:t>
      </w:r>
    </w:p>
    <w:p w14:paraId="3A88694A" w14:textId="77777777" w:rsidR="00315053" w:rsidRPr="0019434B" w:rsidRDefault="00315053" w:rsidP="00315053">
      <w:pPr>
        <w:jc w:val="center"/>
        <w:rPr>
          <w:rFonts w:cs="Times New Roman"/>
          <w:sz w:val="24"/>
          <w:szCs w:val="24"/>
        </w:rPr>
      </w:pPr>
      <w:proofErr w:type="spellStart"/>
      <w:r w:rsidRPr="0019434B">
        <w:rPr>
          <w:rFonts w:cs="Times New Roman"/>
          <w:sz w:val="24"/>
          <w:szCs w:val="24"/>
        </w:rPr>
        <w:t>a.s.</w:t>
      </w:r>
      <w:proofErr w:type="spellEnd"/>
      <w:r w:rsidRPr="0019434B">
        <w:rPr>
          <w:rFonts w:cs="Times New Roman"/>
          <w:sz w:val="24"/>
          <w:szCs w:val="24"/>
        </w:rPr>
        <w:t xml:space="preserve"> 2026/2027</w:t>
      </w:r>
    </w:p>
    <w:p w14:paraId="2965447A" w14:textId="1E3C011E" w:rsidR="00315053" w:rsidRPr="00DF69C9" w:rsidRDefault="00315053" w:rsidP="00315053">
      <w:pPr>
        <w:rPr>
          <w:rFonts w:ascii="Times New Roman" w:hAnsi="Times New Roman" w:cs="Times New Roman"/>
          <w:sz w:val="24"/>
          <w:szCs w:val="24"/>
        </w:rPr>
      </w:pPr>
    </w:p>
    <w:tbl>
      <w:tblPr>
        <w:tblStyle w:val="Grigliatabella"/>
        <w:tblW w:w="10632" w:type="dxa"/>
        <w:tblInd w:w="-318" w:type="dxa"/>
        <w:tblLayout w:type="fixed"/>
        <w:tblLook w:val="04A0" w:firstRow="1" w:lastRow="0" w:firstColumn="1" w:lastColumn="0" w:noHBand="0" w:noVBand="1"/>
      </w:tblPr>
      <w:tblGrid>
        <w:gridCol w:w="1419"/>
        <w:gridCol w:w="1559"/>
        <w:gridCol w:w="1730"/>
        <w:gridCol w:w="1701"/>
        <w:gridCol w:w="4223"/>
      </w:tblGrid>
      <w:tr w:rsidR="00315053" w:rsidRPr="00315053" w14:paraId="6478A6FE" w14:textId="77777777" w:rsidTr="00315053">
        <w:trPr>
          <w:trHeight w:val="356"/>
        </w:trPr>
        <w:tc>
          <w:tcPr>
            <w:tcW w:w="1419" w:type="dxa"/>
          </w:tcPr>
          <w:p w14:paraId="2D00C753" w14:textId="77777777" w:rsidR="00315053" w:rsidRPr="00315053" w:rsidRDefault="00315053" w:rsidP="00315053">
            <w:pPr>
              <w:ind w:left="-82" w:right="-137"/>
              <w:rPr>
                <w:rFonts w:cs="Times New Roman"/>
                <w:b/>
                <w:sz w:val="24"/>
                <w:szCs w:val="24"/>
              </w:rPr>
            </w:pPr>
            <w:r w:rsidRPr="00315053">
              <w:rPr>
                <w:rFonts w:cs="Times New Roman"/>
                <w:b/>
                <w:sz w:val="24"/>
                <w:szCs w:val="24"/>
              </w:rPr>
              <w:t>DATA  PREVISTA</w:t>
            </w:r>
          </w:p>
        </w:tc>
        <w:tc>
          <w:tcPr>
            <w:tcW w:w="1559" w:type="dxa"/>
          </w:tcPr>
          <w:p w14:paraId="11EB8E2D" w14:textId="77777777" w:rsidR="00315053" w:rsidRPr="00315053" w:rsidRDefault="00315053" w:rsidP="00D5460D">
            <w:pPr>
              <w:rPr>
                <w:rFonts w:cs="Times New Roman"/>
                <w:b/>
                <w:sz w:val="24"/>
                <w:szCs w:val="24"/>
              </w:rPr>
            </w:pPr>
            <w:r w:rsidRPr="00315053">
              <w:rPr>
                <w:rFonts w:cs="Times New Roman"/>
                <w:b/>
                <w:sz w:val="24"/>
                <w:szCs w:val="24"/>
              </w:rPr>
              <w:t>CLASSI E NUMERO ALUNNI</w:t>
            </w:r>
          </w:p>
          <w:p w14:paraId="14BA11B8" w14:textId="77777777" w:rsidR="00315053" w:rsidRPr="00315053" w:rsidRDefault="00315053" w:rsidP="00D5460D">
            <w:pPr>
              <w:rPr>
                <w:rFonts w:cs="Times New Roman"/>
                <w:b/>
                <w:sz w:val="24"/>
                <w:szCs w:val="24"/>
              </w:rPr>
            </w:pPr>
          </w:p>
        </w:tc>
        <w:tc>
          <w:tcPr>
            <w:tcW w:w="1730" w:type="dxa"/>
          </w:tcPr>
          <w:p w14:paraId="41466A41" w14:textId="77777777" w:rsidR="00315053" w:rsidRPr="00315053" w:rsidRDefault="00315053" w:rsidP="00D5460D">
            <w:pPr>
              <w:rPr>
                <w:rFonts w:cs="Times New Roman"/>
                <w:b/>
                <w:sz w:val="24"/>
                <w:szCs w:val="24"/>
              </w:rPr>
            </w:pPr>
            <w:r w:rsidRPr="00315053">
              <w:rPr>
                <w:rFonts w:cs="Times New Roman"/>
                <w:b/>
                <w:sz w:val="24"/>
                <w:szCs w:val="24"/>
              </w:rPr>
              <w:t>META/ ITINERARIO</w:t>
            </w:r>
          </w:p>
        </w:tc>
        <w:tc>
          <w:tcPr>
            <w:tcW w:w="1701" w:type="dxa"/>
          </w:tcPr>
          <w:p w14:paraId="4567121C" w14:textId="77777777" w:rsidR="00315053" w:rsidRPr="00315053" w:rsidRDefault="00315053" w:rsidP="00D5460D">
            <w:pPr>
              <w:rPr>
                <w:rFonts w:cs="Times New Roman"/>
                <w:b/>
                <w:sz w:val="24"/>
                <w:szCs w:val="24"/>
              </w:rPr>
            </w:pPr>
            <w:r w:rsidRPr="00315053">
              <w:rPr>
                <w:rFonts w:cs="Times New Roman"/>
                <w:b/>
                <w:sz w:val="24"/>
                <w:szCs w:val="24"/>
              </w:rPr>
              <w:t>DOCENTE</w:t>
            </w:r>
          </w:p>
          <w:p w14:paraId="1E2E957D" w14:textId="77777777" w:rsidR="00315053" w:rsidRPr="00315053" w:rsidRDefault="00315053" w:rsidP="00D5460D">
            <w:pPr>
              <w:rPr>
                <w:rFonts w:cs="Times New Roman"/>
                <w:b/>
                <w:sz w:val="24"/>
                <w:szCs w:val="24"/>
              </w:rPr>
            </w:pPr>
            <w:r w:rsidRPr="00315053">
              <w:rPr>
                <w:rFonts w:cs="Times New Roman"/>
                <w:b/>
                <w:sz w:val="24"/>
                <w:szCs w:val="24"/>
              </w:rPr>
              <w:t xml:space="preserve"> REFERENTE</w:t>
            </w:r>
          </w:p>
        </w:tc>
        <w:tc>
          <w:tcPr>
            <w:tcW w:w="4223" w:type="dxa"/>
          </w:tcPr>
          <w:p w14:paraId="7C29A3AA" w14:textId="77777777" w:rsidR="00315053" w:rsidRPr="00315053" w:rsidRDefault="00315053" w:rsidP="00D5460D">
            <w:pPr>
              <w:rPr>
                <w:rFonts w:cs="Times New Roman"/>
                <w:b/>
                <w:sz w:val="24"/>
                <w:szCs w:val="24"/>
              </w:rPr>
            </w:pPr>
            <w:r w:rsidRPr="00315053">
              <w:rPr>
                <w:rFonts w:cs="Times New Roman"/>
                <w:b/>
                <w:sz w:val="24"/>
                <w:szCs w:val="24"/>
              </w:rPr>
              <w:t>OBIETTIVI DIDATTICO-EDUCATIVI</w:t>
            </w:r>
          </w:p>
        </w:tc>
      </w:tr>
      <w:tr w:rsidR="00315053" w:rsidRPr="00315053" w14:paraId="3DE9F6DA" w14:textId="77777777" w:rsidTr="00315053">
        <w:trPr>
          <w:trHeight w:val="795"/>
        </w:trPr>
        <w:tc>
          <w:tcPr>
            <w:tcW w:w="1419" w:type="dxa"/>
          </w:tcPr>
          <w:p w14:paraId="03AB5065" w14:textId="77777777" w:rsidR="00315053" w:rsidRPr="00315053" w:rsidRDefault="00315053" w:rsidP="00315053">
            <w:pPr>
              <w:ind w:left="-82" w:right="-137"/>
              <w:rPr>
                <w:rFonts w:cs="Times New Roman"/>
                <w:b/>
                <w:sz w:val="24"/>
                <w:szCs w:val="24"/>
              </w:rPr>
            </w:pPr>
          </w:p>
          <w:p w14:paraId="5E37D84E" w14:textId="77777777" w:rsidR="00315053" w:rsidRPr="00315053" w:rsidRDefault="00315053" w:rsidP="00315053">
            <w:pPr>
              <w:ind w:left="-82" w:right="-137"/>
              <w:rPr>
                <w:rFonts w:cs="Times New Roman"/>
                <w:b/>
                <w:sz w:val="24"/>
                <w:szCs w:val="24"/>
              </w:rPr>
            </w:pPr>
            <w:r w:rsidRPr="00315053">
              <w:rPr>
                <w:rFonts w:cs="Times New Roman"/>
                <w:b/>
                <w:sz w:val="24"/>
                <w:szCs w:val="24"/>
              </w:rPr>
              <w:t>-26  Aprile 2027(classi T.P.)</w:t>
            </w:r>
          </w:p>
          <w:p w14:paraId="1F720938" w14:textId="77777777" w:rsidR="00315053" w:rsidRPr="00315053" w:rsidRDefault="00315053" w:rsidP="00315053">
            <w:pPr>
              <w:ind w:left="-82" w:right="-137"/>
              <w:rPr>
                <w:rFonts w:cs="Times New Roman"/>
                <w:b/>
                <w:sz w:val="24"/>
                <w:szCs w:val="24"/>
              </w:rPr>
            </w:pPr>
          </w:p>
          <w:p w14:paraId="74D87DDC" w14:textId="77777777" w:rsidR="00315053" w:rsidRPr="00315053" w:rsidRDefault="00315053" w:rsidP="00315053">
            <w:pPr>
              <w:ind w:left="-82" w:right="-137"/>
              <w:rPr>
                <w:rFonts w:cs="Times New Roman"/>
                <w:b/>
                <w:sz w:val="24"/>
                <w:szCs w:val="24"/>
              </w:rPr>
            </w:pPr>
          </w:p>
          <w:p w14:paraId="30615CEE" w14:textId="77777777" w:rsidR="00315053" w:rsidRPr="00315053" w:rsidRDefault="00315053" w:rsidP="00315053">
            <w:pPr>
              <w:ind w:left="-82" w:right="-137"/>
              <w:rPr>
                <w:rFonts w:cs="Times New Roman"/>
                <w:b/>
                <w:sz w:val="24"/>
                <w:szCs w:val="24"/>
              </w:rPr>
            </w:pPr>
            <w:r w:rsidRPr="00315053">
              <w:rPr>
                <w:rFonts w:cs="Times New Roman"/>
                <w:b/>
                <w:sz w:val="24"/>
                <w:szCs w:val="24"/>
              </w:rPr>
              <w:t>-27 Aprile</w:t>
            </w:r>
          </w:p>
          <w:p w14:paraId="2236E19E" w14:textId="77777777" w:rsidR="00315053" w:rsidRPr="00315053" w:rsidRDefault="00315053" w:rsidP="00315053">
            <w:pPr>
              <w:ind w:left="-82" w:right="-137"/>
              <w:rPr>
                <w:rFonts w:cs="Times New Roman"/>
                <w:b/>
                <w:sz w:val="24"/>
                <w:szCs w:val="24"/>
              </w:rPr>
            </w:pPr>
            <w:r w:rsidRPr="00315053">
              <w:rPr>
                <w:rFonts w:cs="Times New Roman"/>
                <w:b/>
                <w:sz w:val="24"/>
                <w:szCs w:val="24"/>
              </w:rPr>
              <w:t>2027(classi T.N.)</w:t>
            </w:r>
          </w:p>
        </w:tc>
        <w:tc>
          <w:tcPr>
            <w:tcW w:w="1559" w:type="dxa"/>
          </w:tcPr>
          <w:p w14:paraId="2E7A24FE" w14:textId="77777777" w:rsidR="00315053" w:rsidRPr="00315053" w:rsidRDefault="00315053" w:rsidP="00D5460D">
            <w:pPr>
              <w:rPr>
                <w:rFonts w:cs="Times New Roman"/>
                <w:b/>
                <w:sz w:val="24"/>
                <w:szCs w:val="24"/>
              </w:rPr>
            </w:pPr>
            <w:r w:rsidRPr="00315053">
              <w:rPr>
                <w:rFonts w:cs="Times New Roman"/>
                <w:b/>
                <w:sz w:val="24"/>
                <w:szCs w:val="24"/>
              </w:rPr>
              <w:t>-ARTE</w:t>
            </w:r>
          </w:p>
          <w:p w14:paraId="1EE9FFC3" w14:textId="0CDE42A6" w:rsidR="00315053" w:rsidRPr="00315053" w:rsidRDefault="00315053" w:rsidP="00D5460D">
            <w:pPr>
              <w:rPr>
                <w:rFonts w:cs="Times New Roman"/>
                <w:b/>
                <w:sz w:val="24"/>
                <w:szCs w:val="24"/>
              </w:rPr>
            </w:pPr>
            <w:r w:rsidRPr="00315053">
              <w:rPr>
                <w:rFonts w:cs="Times New Roman"/>
                <w:b/>
                <w:sz w:val="24"/>
                <w:szCs w:val="24"/>
              </w:rPr>
              <w:t>I^A</w:t>
            </w:r>
            <w:r>
              <w:rPr>
                <w:rFonts w:cs="Times New Roman"/>
                <w:b/>
                <w:sz w:val="24"/>
                <w:szCs w:val="24"/>
              </w:rPr>
              <w:t>=</w:t>
            </w:r>
            <w:r w:rsidRPr="00315053">
              <w:rPr>
                <w:rFonts w:cs="Times New Roman"/>
                <w:b/>
                <w:sz w:val="24"/>
                <w:szCs w:val="24"/>
              </w:rPr>
              <w:t>13</w:t>
            </w:r>
          </w:p>
          <w:p w14:paraId="1205AD5D" w14:textId="5D9AEC61" w:rsidR="00315053" w:rsidRPr="00315053" w:rsidRDefault="00315053" w:rsidP="00D5460D">
            <w:pPr>
              <w:rPr>
                <w:rFonts w:cs="Times New Roman"/>
                <w:b/>
                <w:sz w:val="24"/>
                <w:szCs w:val="24"/>
              </w:rPr>
            </w:pPr>
            <w:r w:rsidRPr="00315053">
              <w:rPr>
                <w:rFonts w:cs="Times New Roman"/>
                <w:b/>
                <w:sz w:val="24"/>
                <w:szCs w:val="24"/>
              </w:rPr>
              <w:t xml:space="preserve">I^B </w:t>
            </w:r>
            <w:proofErr w:type="spellStart"/>
            <w:r w:rsidRPr="00315053">
              <w:rPr>
                <w:rFonts w:cs="Times New Roman"/>
                <w:b/>
                <w:sz w:val="24"/>
                <w:szCs w:val="24"/>
              </w:rPr>
              <w:t>t.p</w:t>
            </w:r>
            <w:proofErr w:type="spellEnd"/>
            <w:r>
              <w:rPr>
                <w:rFonts w:cs="Times New Roman"/>
                <w:b/>
                <w:sz w:val="24"/>
                <w:szCs w:val="24"/>
              </w:rPr>
              <w:t>=</w:t>
            </w:r>
            <w:r w:rsidRPr="00315053">
              <w:rPr>
                <w:rFonts w:cs="Times New Roman"/>
                <w:b/>
                <w:sz w:val="24"/>
                <w:szCs w:val="24"/>
              </w:rPr>
              <w:t xml:space="preserve">22  </w:t>
            </w:r>
          </w:p>
          <w:p w14:paraId="7ED8943C" w14:textId="77777777" w:rsidR="00315053" w:rsidRPr="00315053" w:rsidRDefault="00315053" w:rsidP="00D5460D">
            <w:pPr>
              <w:rPr>
                <w:rFonts w:cs="Times New Roman"/>
                <w:b/>
                <w:sz w:val="24"/>
                <w:szCs w:val="24"/>
              </w:rPr>
            </w:pPr>
          </w:p>
          <w:p w14:paraId="55BBBEA0" w14:textId="77777777" w:rsidR="00315053" w:rsidRPr="00315053" w:rsidRDefault="00315053" w:rsidP="00D5460D">
            <w:pPr>
              <w:rPr>
                <w:rFonts w:cs="Times New Roman"/>
                <w:b/>
                <w:sz w:val="24"/>
                <w:szCs w:val="24"/>
              </w:rPr>
            </w:pPr>
            <w:r w:rsidRPr="00315053">
              <w:rPr>
                <w:rFonts w:cs="Times New Roman"/>
                <w:b/>
                <w:sz w:val="24"/>
                <w:szCs w:val="24"/>
              </w:rPr>
              <w:t>- SOLE</w:t>
            </w:r>
          </w:p>
          <w:p w14:paraId="1E8CF1A5" w14:textId="47E0B54B" w:rsidR="00315053" w:rsidRPr="00315053" w:rsidRDefault="00315053" w:rsidP="00D5460D">
            <w:pPr>
              <w:rPr>
                <w:rFonts w:cs="Times New Roman"/>
                <w:b/>
                <w:sz w:val="24"/>
                <w:szCs w:val="24"/>
              </w:rPr>
            </w:pPr>
            <w:r w:rsidRPr="00315053">
              <w:rPr>
                <w:rFonts w:cs="Times New Roman"/>
                <w:b/>
                <w:sz w:val="24"/>
                <w:szCs w:val="24"/>
              </w:rPr>
              <w:t xml:space="preserve">I^A </w:t>
            </w:r>
            <w:proofErr w:type="spellStart"/>
            <w:r w:rsidRPr="00315053">
              <w:rPr>
                <w:rFonts w:cs="Times New Roman"/>
                <w:b/>
                <w:sz w:val="24"/>
                <w:szCs w:val="24"/>
              </w:rPr>
              <w:t>t.p</w:t>
            </w:r>
            <w:proofErr w:type="spellEnd"/>
            <w:r w:rsidRPr="00315053">
              <w:rPr>
                <w:rFonts w:cs="Times New Roman"/>
                <w:b/>
                <w:sz w:val="24"/>
                <w:szCs w:val="24"/>
              </w:rPr>
              <w:t xml:space="preserve"> </w:t>
            </w:r>
            <w:r>
              <w:rPr>
                <w:rFonts w:cs="Times New Roman"/>
                <w:b/>
                <w:sz w:val="24"/>
                <w:szCs w:val="24"/>
              </w:rPr>
              <w:t>=</w:t>
            </w:r>
            <w:r w:rsidRPr="00315053">
              <w:rPr>
                <w:rFonts w:cs="Times New Roman"/>
                <w:b/>
                <w:sz w:val="24"/>
                <w:szCs w:val="24"/>
              </w:rPr>
              <w:t>12</w:t>
            </w:r>
          </w:p>
          <w:p w14:paraId="201F018A" w14:textId="6812A119" w:rsidR="00315053" w:rsidRPr="00315053" w:rsidRDefault="00315053" w:rsidP="00D5460D">
            <w:pPr>
              <w:rPr>
                <w:rFonts w:cs="Times New Roman"/>
                <w:b/>
                <w:sz w:val="24"/>
                <w:szCs w:val="24"/>
              </w:rPr>
            </w:pPr>
            <w:r w:rsidRPr="00315053">
              <w:rPr>
                <w:rFonts w:cs="Times New Roman"/>
                <w:b/>
                <w:sz w:val="24"/>
                <w:szCs w:val="24"/>
              </w:rPr>
              <w:t>I^B</w:t>
            </w:r>
            <w:r>
              <w:rPr>
                <w:rFonts w:cs="Times New Roman"/>
                <w:b/>
                <w:sz w:val="24"/>
                <w:szCs w:val="24"/>
              </w:rPr>
              <w:t>=</w:t>
            </w:r>
            <w:r w:rsidRPr="00315053">
              <w:rPr>
                <w:rFonts w:cs="Times New Roman"/>
                <w:b/>
                <w:sz w:val="24"/>
                <w:szCs w:val="24"/>
              </w:rPr>
              <w:t>17</w:t>
            </w:r>
          </w:p>
          <w:p w14:paraId="608AC041" w14:textId="77777777" w:rsidR="00315053" w:rsidRPr="00315053" w:rsidRDefault="00315053" w:rsidP="00D5460D">
            <w:pPr>
              <w:rPr>
                <w:rFonts w:cs="Times New Roman"/>
                <w:b/>
                <w:sz w:val="24"/>
                <w:szCs w:val="24"/>
              </w:rPr>
            </w:pPr>
          </w:p>
          <w:p w14:paraId="45FE7580" w14:textId="77777777" w:rsidR="00315053" w:rsidRPr="00315053" w:rsidRDefault="00315053" w:rsidP="00D5460D">
            <w:pPr>
              <w:rPr>
                <w:rFonts w:cs="Times New Roman"/>
                <w:b/>
                <w:sz w:val="24"/>
                <w:szCs w:val="24"/>
              </w:rPr>
            </w:pPr>
            <w:r w:rsidRPr="00315053">
              <w:rPr>
                <w:rFonts w:cs="Times New Roman"/>
                <w:b/>
                <w:sz w:val="24"/>
                <w:szCs w:val="24"/>
              </w:rPr>
              <w:t>-SORRENTI</w:t>
            </w:r>
          </w:p>
          <w:p w14:paraId="4DEE7AF4" w14:textId="027D7446" w:rsidR="00315053" w:rsidRPr="00315053" w:rsidRDefault="00315053" w:rsidP="00D5460D">
            <w:pPr>
              <w:rPr>
                <w:rFonts w:cs="Times New Roman"/>
                <w:b/>
                <w:sz w:val="24"/>
                <w:szCs w:val="24"/>
              </w:rPr>
            </w:pPr>
            <w:r w:rsidRPr="00315053">
              <w:rPr>
                <w:rFonts w:cs="Times New Roman"/>
                <w:b/>
                <w:sz w:val="24"/>
                <w:szCs w:val="24"/>
              </w:rPr>
              <w:t>I^A</w:t>
            </w:r>
            <w:r>
              <w:rPr>
                <w:rFonts w:cs="Times New Roman"/>
                <w:b/>
                <w:sz w:val="24"/>
                <w:szCs w:val="24"/>
              </w:rPr>
              <w:t>=</w:t>
            </w:r>
            <w:r w:rsidRPr="00315053">
              <w:rPr>
                <w:rFonts w:cs="Times New Roman"/>
                <w:b/>
                <w:sz w:val="24"/>
                <w:szCs w:val="24"/>
              </w:rPr>
              <w:t>16</w:t>
            </w:r>
          </w:p>
          <w:p w14:paraId="50EFB91B" w14:textId="0316B781" w:rsidR="00315053" w:rsidRPr="00315053" w:rsidRDefault="00315053" w:rsidP="00D5460D">
            <w:pPr>
              <w:rPr>
                <w:rFonts w:cs="Times New Roman"/>
                <w:b/>
                <w:sz w:val="24"/>
                <w:szCs w:val="24"/>
              </w:rPr>
            </w:pPr>
            <w:r w:rsidRPr="00315053">
              <w:rPr>
                <w:rFonts w:cs="Times New Roman"/>
                <w:b/>
                <w:sz w:val="24"/>
                <w:szCs w:val="24"/>
              </w:rPr>
              <w:t xml:space="preserve">I^B t.p. </w:t>
            </w:r>
            <w:r>
              <w:rPr>
                <w:rFonts w:cs="Times New Roman"/>
                <w:b/>
                <w:sz w:val="24"/>
                <w:szCs w:val="24"/>
              </w:rPr>
              <w:t>=</w:t>
            </w:r>
            <w:r w:rsidRPr="00315053">
              <w:rPr>
                <w:rFonts w:cs="Times New Roman"/>
                <w:b/>
                <w:sz w:val="24"/>
                <w:szCs w:val="24"/>
              </w:rPr>
              <w:t>14</w:t>
            </w:r>
          </w:p>
          <w:p w14:paraId="179D322E" w14:textId="77777777" w:rsidR="00315053" w:rsidRPr="00315053" w:rsidRDefault="00315053" w:rsidP="00D5460D">
            <w:pPr>
              <w:rPr>
                <w:rFonts w:cs="Times New Roman"/>
                <w:b/>
                <w:sz w:val="24"/>
                <w:szCs w:val="24"/>
              </w:rPr>
            </w:pPr>
          </w:p>
        </w:tc>
        <w:tc>
          <w:tcPr>
            <w:tcW w:w="1730" w:type="dxa"/>
          </w:tcPr>
          <w:p w14:paraId="049ABB5F" w14:textId="77777777" w:rsidR="00315053" w:rsidRPr="00315053" w:rsidRDefault="00315053" w:rsidP="00D5460D">
            <w:pPr>
              <w:rPr>
                <w:rFonts w:cs="Times New Roman"/>
                <w:b/>
                <w:sz w:val="24"/>
                <w:szCs w:val="24"/>
              </w:rPr>
            </w:pPr>
          </w:p>
          <w:p w14:paraId="3F12E8E1" w14:textId="77777777" w:rsidR="00315053" w:rsidRPr="00315053" w:rsidRDefault="00315053" w:rsidP="00D5460D">
            <w:pPr>
              <w:rPr>
                <w:rFonts w:cs="Times New Roman"/>
                <w:b/>
                <w:sz w:val="24"/>
                <w:szCs w:val="24"/>
              </w:rPr>
            </w:pPr>
          </w:p>
          <w:p w14:paraId="537CD083" w14:textId="77777777" w:rsidR="00315053" w:rsidRPr="00315053" w:rsidRDefault="00315053" w:rsidP="00D5460D">
            <w:pPr>
              <w:rPr>
                <w:rFonts w:cs="Times New Roman"/>
                <w:b/>
                <w:sz w:val="24"/>
                <w:szCs w:val="24"/>
              </w:rPr>
            </w:pPr>
            <w:r w:rsidRPr="00315053">
              <w:rPr>
                <w:rFonts w:cs="Times New Roman"/>
                <w:b/>
                <w:sz w:val="24"/>
                <w:szCs w:val="24"/>
              </w:rPr>
              <w:t>AZIENDA AGRICOLA “FORCINITI”</w:t>
            </w:r>
          </w:p>
          <w:p w14:paraId="76580415" w14:textId="77777777" w:rsidR="00315053" w:rsidRPr="00315053" w:rsidRDefault="00315053" w:rsidP="00D5460D">
            <w:pPr>
              <w:rPr>
                <w:rFonts w:cs="Times New Roman"/>
                <w:b/>
                <w:sz w:val="24"/>
                <w:szCs w:val="24"/>
              </w:rPr>
            </w:pPr>
            <w:r w:rsidRPr="00315053">
              <w:rPr>
                <w:rFonts w:cs="Times New Roman"/>
                <w:b/>
                <w:sz w:val="24"/>
                <w:szCs w:val="24"/>
              </w:rPr>
              <w:t>CARIATI</w:t>
            </w:r>
          </w:p>
        </w:tc>
        <w:tc>
          <w:tcPr>
            <w:tcW w:w="1701" w:type="dxa"/>
          </w:tcPr>
          <w:p w14:paraId="29A1994F" w14:textId="77777777" w:rsidR="00315053" w:rsidRPr="00315053" w:rsidRDefault="00315053" w:rsidP="00D5460D">
            <w:pPr>
              <w:rPr>
                <w:rFonts w:cs="Times New Roman"/>
                <w:b/>
                <w:sz w:val="24"/>
                <w:szCs w:val="24"/>
              </w:rPr>
            </w:pPr>
            <w:r w:rsidRPr="00315053">
              <w:rPr>
                <w:rFonts w:cs="Times New Roman"/>
                <w:b/>
                <w:sz w:val="24"/>
                <w:szCs w:val="24"/>
              </w:rPr>
              <w:t>BOSSIO LIDIA</w:t>
            </w:r>
          </w:p>
        </w:tc>
        <w:tc>
          <w:tcPr>
            <w:tcW w:w="4223" w:type="dxa"/>
          </w:tcPr>
          <w:p w14:paraId="378332F5" w14:textId="77777777" w:rsidR="00315053" w:rsidRPr="00315053" w:rsidRDefault="00315053">
            <w:pPr>
              <w:pStyle w:val="Paragrafoelenco"/>
              <w:widowControl/>
              <w:numPr>
                <w:ilvl w:val="0"/>
                <w:numId w:val="139"/>
              </w:numPr>
              <w:suppressAutoHyphens w:val="0"/>
              <w:autoSpaceDE/>
              <w:autoSpaceDN/>
              <w:rPr>
                <w:rFonts w:cs="Times New Roman"/>
                <w:sz w:val="24"/>
                <w:szCs w:val="24"/>
              </w:rPr>
            </w:pPr>
            <w:r w:rsidRPr="00315053">
              <w:rPr>
                <w:rFonts w:cs="Times New Roman"/>
                <w:sz w:val="24"/>
                <w:szCs w:val="24"/>
              </w:rPr>
              <w:t xml:space="preserve">Sviluppare sensibilità verso la </w:t>
            </w:r>
            <w:proofErr w:type="spellStart"/>
            <w:r w:rsidRPr="00315053">
              <w:rPr>
                <w:rFonts w:cs="Times New Roman"/>
                <w:sz w:val="24"/>
                <w:szCs w:val="24"/>
              </w:rPr>
              <w:t>natura,la</w:t>
            </w:r>
            <w:proofErr w:type="spellEnd"/>
            <w:r w:rsidRPr="00315053">
              <w:rPr>
                <w:rFonts w:cs="Times New Roman"/>
                <w:sz w:val="24"/>
                <w:szCs w:val="24"/>
              </w:rPr>
              <w:t xml:space="preserve"> tutela del territorio e l’importanza della biodiversità.</w:t>
            </w:r>
          </w:p>
          <w:p w14:paraId="3F46B0E1" w14:textId="77777777" w:rsidR="00315053" w:rsidRPr="00315053" w:rsidRDefault="00315053">
            <w:pPr>
              <w:pStyle w:val="Paragrafoelenco"/>
              <w:widowControl/>
              <w:numPr>
                <w:ilvl w:val="0"/>
                <w:numId w:val="139"/>
              </w:numPr>
              <w:suppressAutoHyphens w:val="0"/>
              <w:autoSpaceDE/>
              <w:autoSpaceDN/>
              <w:rPr>
                <w:rFonts w:cs="Times New Roman"/>
                <w:sz w:val="24"/>
                <w:szCs w:val="24"/>
              </w:rPr>
            </w:pPr>
            <w:r w:rsidRPr="00315053">
              <w:rPr>
                <w:rFonts w:cs="Times New Roman"/>
                <w:sz w:val="24"/>
                <w:szCs w:val="24"/>
              </w:rPr>
              <w:t xml:space="preserve">Favorire la </w:t>
            </w:r>
            <w:proofErr w:type="spellStart"/>
            <w:r w:rsidRPr="00315053">
              <w:rPr>
                <w:rFonts w:cs="Times New Roman"/>
                <w:sz w:val="24"/>
                <w:szCs w:val="24"/>
              </w:rPr>
              <w:t>collaborazione,il</w:t>
            </w:r>
            <w:proofErr w:type="spellEnd"/>
            <w:r w:rsidRPr="00315053">
              <w:rPr>
                <w:rFonts w:cs="Times New Roman"/>
                <w:sz w:val="24"/>
                <w:szCs w:val="24"/>
              </w:rPr>
              <w:t xml:space="preserve"> rispetto delle regole e degli spazi comuni.</w:t>
            </w:r>
          </w:p>
          <w:p w14:paraId="15FC7358" w14:textId="77777777" w:rsidR="00315053" w:rsidRPr="00315053" w:rsidRDefault="00315053">
            <w:pPr>
              <w:pStyle w:val="Paragrafoelenco"/>
              <w:widowControl/>
              <w:numPr>
                <w:ilvl w:val="0"/>
                <w:numId w:val="139"/>
              </w:numPr>
              <w:suppressAutoHyphens w:val="0"/>
              <w:autoSpaceDE/>
              <w:autoSpaceDN/>
              <w:rPr>
                <w:rFonts w:cs="Times New Roman"/>
                <w:sz w:val="24"/>
                <w:szCs w:val="24"/>
              </w:rPr>
            </w:pPr>
            <w:r w:rsidRPr="00315053">
              <w:rPr>
                <w:rFonts w:cs="Times New Roman"/>
                <w:sz w:val="24"/>
                <w:szCs w:val="24"/>
              </w:rPr>
              <w:t>Stimolare la curiosità e la scoperta attraverso l’osservazione diretta e la partecipazione ad attività pratiche.</w:t>
            </w:r>
          </w:p>
          <w:p w14:paraId="10E1B503" w14:textId="77777777" w:rsidR="00315053" w:rsidRPr="00315053" w:rsidRDefault="00315053">
            <w:pPr>
              <w:pStyle w:val="Paragrafoelenco"/>
              <w:widowControl/>
              <w:numPr>
                <w:ilvl w:val="0"/>
                <w:numId w:val="139"/>
              </w:numPr>
              <w:suppressAutoHyphens w:val="0"/>
              <w:autoSpaceDE/>
              <w:autoSpaceDN/>
              <w:rPr>
                <w:rFonts w:cs="Times New Roman"/>
                <w:sz w:val="24"/>
                <w:szCs w:val="24"/>
              </w:rPr>
            </w:pPr>
            <w:r w:rsidRPr="00315053">
              <w:rPr>
                <w:rFonts w:cs="Times New Roman"/>
                <w:sz w:val="24"/>
                <w:szCs w:val="24"/>
              </w:rPr>
              <w:t xml:space="preserve">Comprendere come nascono e crescono piante e animali e come arrivano i prodotti alimentari sulla tavola. </w:t>
            </w:r>
          </w:p>
        </w:tc>
      </w:tr>
      <w:tr w:rsidR="00315053" w:rsidRPr="00315053" w14:paraId="057FBC35" w14:textId="77777777" w:rsidTr="00315053">
        <w:trPr>
          <w:trHeight w:val="832"/>
        </w:trPr>
        <w:tc>
          <w:tcPr>
            <w:tcW w:w="1419" w:type="dxa"/>
          </w:tcPr>
          <w:p w14:paraId="53AFDCF7" w14:textId="77777777" w:rsidR="00315053" w:rsidRPr="00315053" w:rsidRDefault="00315053" w:rsidP="00D5460D">
            <w:pPr>
              <w:rPr>
                <w:rFonts w:cs="Times New Roman"/>
                <w:b/>
                <w:sz w:val="24"/>
                <w:szCs w:val="24"/>
              </w:rPr>
            </w:pPr>
          </w:p>
          <w:p w14:paraId="1CBCCC6B" w14:textId="77777777" w:rsidR="00315053" w:rsidRPr="00315053" w:rsidRDefault="00315053" w:rsidP="00D5460D">
            <w:pPr>
              <w:rPr>
                <w:rFonts w:cs="Times New Roman"/>
                <w:b/>
                <w:sz w:val="24"/>
                <w:szCs w:val="24"/>
              </w:rPr>
            </w:pPr>
          </w:p>
          <w:p w14:paraId="11FAF2CD" w14:textId="77777777" w:rsidR="00315053" w:rsidRPr="00315053" w:rsidRDefault="00315053" w:rsidP="00D5460D">
            <w:pPr>
              <w:rPr>
                <w:rFonts w:cs="Times New Roman"/>
                <w:b/>
                <w:sz w:val="24"/>
                <w:szCs w:val="24"/>
              </w:rPr>
            </w:pPr>
            <w:r w:rsidRPr="00315053">
              <w:rPr>
                <w:rFonts w:cs="Times New Roman"/>
                <w:b/>
                <w:sz w:val="24"/>
                <w:szCs w:val="24"/>
              </w:rPr>
              <w:t>20  Aprile 2027</w:t>
            </w:r>
          </w:p>
        </w:tc>
        <w:tc>
          <w:tcPr>
            <w:tcW w:w="1559" w:type="dxa"/>
          </w:tcPr>
          <w:p w14:paraId="6341525A" w14:textId="77777777" w:rsidR="00315053" w:rsidRPr="00315053" w:rsidRDefault="00315053" w:rsidP="00D5460D">
            <w:pPr>
              <w:rPr>
                <w:rFonts w:cs="Times New Roman"/>
                <w:b/>
                <w:sz w:val="24"/>
                <w:szCs w:val="24"/>
              </w:rPr>
            </w:pPr>
            <w:r w:rsidRPr="00315053">
              <w:rPr>
                <w:rFonts w:cs="Times New Roman"/>
                <w:b/>
                <w:sz w:val="24"/>
                <w:szCs w:val="24"/>
              </w:rPr>
              <w:t>-ARTE</w:t>
            </w:r>
          </w:p>
          <w:p w14:paraId="5C012328" w14:textId="6F429048" w:rsidR="00315053" w:rsidRPr="00315053" w:rsidRDefault="00315053" w:rsidP="00D5460D">
            <w:pPr>
              <w:rPr>
                <w:rFonts w:cs="Times New Roman"/>
                <w:b/>
                <w:sz w:val="24"/>
                <w:szCs w:val="24"/>
              </w:rPr>
            </w:pPr>
            <w:r w:rsidRPr="00315053">
              <w:rPr>
                <w:rFonts w:cs="Times New Roman"/>
                <w:b/>
                <w:sz w:val="24"/>
                <w:szCs w:val="24"/>
              </w:rPr>
              <w:t>II^A</w:t>
            </w:r>
            <w:r>
              <w:rPr>
                <w:rFonts w:cs="Times New Roman"/>
                <w:b/>
                <w:sz w:val="24"/>
                <w:szCs w:val="24"/>
              </w:rPr>
              <w:t>=</w:t>
            </w:r>
            <w:r w:rsidRPr="00315053">
              <w:rPr>
                <w:rFonts w:cs="Times New Roman"/>
                <w:b/>
                <w:sz w:val="24"/>
                <w:szCs w:val="24"/>
              </w:rPr>
              <w:t>14</w:t>
            </w:r>
          </w:p>
          <w:p w14:paraId="32AE94EB" w14:textId="677C8D8D" w:rsidR="00315053" w:rsidRPr="00315053" w:rsidRDefault="00315053" w:rsidP="00D5460D">
            <w:pPr>
              <w:rPr>
                <w:rFonts w:cs="Times New Roman"/>
                <w:b/>
                <w:sz w:val="24"/>
                <w:szCs w:val="24"/>
              </w:rPr>
            </w:pPr>
            <w:r w:rsidRPr="00315053">
              <w:rPr>
                <w:rFonts w:cs="Times New Roman"/>
                <w:b/>
                <w:sz w:val="24"/>
                <w:szCs w:val="24"/>
              </w:rPr>
              <w:t>II^B</w:t>
            </w:r>
            <w:r>
              <w:rPr>
                <w:rFonts w:cs="Times New Roman"/>
                <w:b/>
                <w:sz w:val="24"/>
                <w:szCs w:val="24"/>
              </w:rPr>
              <w:t>=</w:t>
            </w:r>
            <w:r w:rsidRPr="00315053">
              <w:rPr>
                <w:rFonts w:cs="Times New Roman"/>
                <w:b/>
                <w:sz w:val="24"/>
                <w:szCs w:val="24"/>
              </w:rPr>
              <w:t>17</w:t>
            </w:r>
          </w:p>
          <w:p w14:paraId="6E93B79C" w14:textId="77777777" w:rsidR="00315053" w:rsidRPr="00315053" w:rsidRDefault="00315053" w:rsidP="00D5460D">
            <w:pPr>
              <w:rPr>
                <w:rFonts w:cs="Times New Roman"/>
                <w:b/>
                <w:sz w:val="24"/>
                <w:szCs w:val="24"/>
              </w:rPr>
            </w:pPr>
          </w:p>
          <w:p w14:paraId="33F7DD60" w14:textId="77777777" w:rsidR="00315053" w:rsidRPr="00315053" w:rsidRDefault="00315053" w:rsidP="00D5460D">
            <w:pPr>
              <w:rPr>
                <w:rFonts w:cs="Times New Roman"/>
                <w:b/>
                <w:sz w:val="24"/>
                <w:szCs w:val="24"/>
              </w:rPr>
            </w:pPr>
            <w:r w:rsidRPr="00315053">
              <w:rPr>
                <w:rFonts w:cs="Times New Roman"/>
                <w:b/>
                <w:sz w:val="24"/>
                <w:szCs w:val="24"/>
              </w:rPr>
              <w:t>-SOLE</w:t>
            </w:r>
          </w:p>
          <w:p w14:paraId="46F46F89" w14:textId="6F04FC80" w:rsidR="00315053" w:rsidRPr="00315053" w:rsidRDefault="00315053" w:rsidP="00D5460D">
            <w:pPr>
              <w:rPr>
                <w:rFonts w:cs="Times New Roman"/>
                <w:b/>
                <w:sz w:val="24"/>
                <w:szCs w:val="24"/>
              </w:rPr>
            </w:pPr>
            <w:r w:rsidRPr="00315053">
              <w:rPr>
                <w:rFonts w:cs="Times New Roman"/>
                <w:b/>
                <w:sz w:val="24"/>
                <w:szCs w:val="24"/>
              </w:rPr>
              <w:t xml:space="preserve">II^A </w:t>
            </w:r>
            <w:r>
              <w:rPr>
                <w:rFonts w:cs="Times New Roman"/>
                <w:b/>
                <w:sz w:val="24"/>
                <w:szCs w:val="24"/>
              </w:rPr>
              <w:t>=</w:t>
            </w:r>
            <w:r w:rsidRPr="00315053">
              <w:rPr>
                <w:rFonts w:cs="Times New Roman"/>
                <w:b/>
                <w:sz w:val="24"/>
                <w:szCs w:val="24"/>
              </w:rPr>
              <w:t>16</w:t>
            </w:r>
          </w:p>
          <w:p w14:paraId="2A67B56F" w14:textId="17C252AA" w:rsidR="00315053" w:rsidRPr="00315053" w:rsidRDefault="00315053" w:rsidP="00D5460D">
            <w:pPr>
              <w:rPr>
                <w:rFonts w:cs="Times New Roman"/>
                <w:b/>
                <w:sz w:val="24"/>
                <w:szCs w:val="24"/>
              </w:rPr>
            </w:pPr>
            <w:r w:rsidRPr="00315053">
              <w:rPr>
                <w:rFonts w:cs="Times New Roman"/>
                <w:b/>
                <w:sz w:val="24"/>
                <w:szCs w:val="24"/>
              </w:rPr>
              <w:t>II^B</w:t>
            </w:r>
            <w:r>
              <w:rPr>
                <w:rFonts w:cs="Times New Roman"/>
                <w:b/>
                <w:sz w:val="24"/>
                <w:szCs w:val="24"/>
              </w:rPr>
              <w:t>=</w:t>
            </w:r>
            <w:r w:rsidRPr="00315053">
              <w:rPr>
                <w:rFonts w:cs="Times New Roman"/>
                <w:b/>
                <w:sz w:val="24"/>
                <w:szCs w:val="24"/>
              </w:rPr>
              <w:t>13</w:t>
            </w:r>
          </w:p>
          <w:p w14:paraId="67A834EB" w14:textId="77777777" w:rsidR="00315053" w:rsidRPr="00315053" w:rsidRDefault="00315053" w:rsidP="00D5460D">
            <w:pPr>
              <w:rPr>
                <w:rFonts w:cs="Times New Roman"/>
                <w:b/>
                <w:sz w:val="24"/>
                <w:szCs w:val="24"/>
              </w:rPr>
            </w:pPr>
          </w:p>
          <w:p w14:paraId="002914E2" w14:textId="2EA5A908" w:rsidR="00315053" w:rsidRPr="00315053" w:rsidRDefault="00315053" w:rsidP="00D5460D">
            <w:pPr>
              <w:rPr>
                <w:rFonts w:cs="Times New Roman"/>
                <w:b/>
                <w:sz w:val="24"/>
                <w:szCs w:val="24"/>
              </w:rPr>
            </w:pPr>
            <w:r w:rsidRPr="00315053">
              <w:rPr>
                <w:rFonts w:cs="Times New Roman"/>
                <w:b/>
                <w:sz w:val="24"/>
                <w:szCs w:val="24"/>
              </w:rPr>
              <w:t>-SORRENTI</w:t>
            </w:r>
          </w:p>
          <w:p w14:paraId="4312C71E" w14:textId="6E542F40" w:rsidR="00315053" w:rsidRPr="00315053" w:rsidRDefault="00315053" w:rsidP="00D5460D">
            <w:pPr>
              <w:rPr>
                <w:rFonts w:cs="Times New Roman"/>
                <w:b/>
                <w:sz w:val="24"/>
                <w:szCs w:val="24"/>
              </w:rPr>
            </w:pPr>
            <w:r w:rsidRPr="00315053">
              <w:rPr>
                <w:rFonts w:cs="Times New Roman"/>
                <w:b/>
                <w:sz w:val="24"/>
                <w:szCs w:val="24"/>
              </w:rPr>
              <w:t>II^B</w:t>
            </w:r>
            <w:r>
              <w:rPr>
                <w:rFonts w:cs="Times New Roman"/>
                <w:b/>
                <w:sz w:val="24"/>
                <w:szCs w:val="24"/>
              </w:rPr>
              <w:t>=</w:t>
            </w:r>
            <w:r w:rsidRPr="00315053">
              <w:rPr>
                <w:rFonts w:cs="Times New Roman"/>
                <w:b/>
                <w:sz w:val="24"/>
                <w:szCs w:val="24"/>
              </w:rPr>
              <w:t>13</w:t>
            </w:r>
          </w:p>
        </w:tc>
        <w:tc>
          <w:tcPr>
            <w:tcW w:w="1730" w:type="dxa"/>
          </w:tcPr>
          <w:p w14:paraId="426D9966" w14:textId="77777777" w:rsidR="00315053" w:rsidRPr="00315053" w:rsidRDefault="00315053" w:rsidP="00D5460D">
            <w:pPr>
              <w:rPr>
                <w:rFonts w:cs="Times New Roman"/>
                <w:b/>
                <w:sz w:val="24"/>
                <w:szCs w:val="24"/>
              </w:rPr>
            </w:pPr>
          </w:p>
          <w:p w14:paraId="01A2BB92" w14:textId="77777777" w:rsidR="00315053" w:rsidRPr="00315053" w:rsidRDefault="00315053" w:rsidP="00D5460D">
            <w:pPr>
              <w:rPr>
                <w:rFonts w:cs="Times New Roman"/>
                <w:b/>
                <w:sz w:val="24"/>
                <w:szCs w:val="24"/>
              </w:rPr>
            </w:pPr>
            <w:r w:rsidRPr="00315053">
              <w:rPr>
                <w:rFonts w:cs="Times New Roman"/>
                <w:b/>
                <w:sz w:val="24"/>
                <w:szCs w:val="24"/>
              </w:rPr>
              <w:t xml:space="preserve"> </w:t>
            </w:r>
          </w:p>
          <w:p w14:paraId="5B027786" w14:textId="77777777" w:rsidR="00315053" w:rsidRPr="00315053" w:rsidRDefault="00315053" w:rsidP="00D5460D">
            <w:pPr>
              <w:rPr>
                <w:rFonts w:cs="Times New Roman"/>
                <w:b/>
                <w:sz w:val="24"/>
                <w:szCs w:val="24"/>
              </w:rPr>
            </w:pPr>
            <w:r w:rsidRPr="00315053">
              <w:rPr>
                <w:rFonts w:cs="Times New Roman"/>
                <w:b/>
                <w:sz w:val="24"/>
                <w:szCs w:val="24"/>
              </w:rPr>
              <w:t>CENTRO VISITA CUPONE</w:t>
            </w:r>
          </w:p>
          <w:p w14:paraId="08B04552" w14:textId="77777777" w:rsidR="00315053" w:rsidRPr="00315053" w:rsidRDefault="00315053" w:rsidP="00D5460D">
            <w:pPr>
              <w:rPr>
                <w:rFonts w:cs="Times New Roman"/>
                <w:b/>
                <w:sz w:val="24"/>
                <w:szCs w:val="24"/>
              </w:rPr>
            </w:pPr>
            <w:r w:rsidRPr="00315053">
              <w:rPr>
                <w:rFonts w:cs="Times New Roman"/>
                <w:b/>
                <w:sz w:val="24"/>
                <w:szCs w:val="24"/>
              </w:rPr>
              <w:t>SPEZZANO DELLA SILA</w:t>
            </w:r>
          </w:p>
        </w:tc>
        <w:tc>
          <w:tcPr>
            <w:tcW w:w="1701" w:type="dxa"/>
          </w:tcPr>
          <w:p w14:paraId="6D602078" w14:textId="77777777" w:rsidR="00315053" w:rsidRPr="00315053" w:rsidRDefault="00315053" w:rsidP="00D5460D">
            <w:pPr>
              <w:rPr>
                <w:rFonts w:cs="Times New Roman"/>
                <w:b/>
                <w:sz w:val="24"/>
                <w:szCs w:val="24"/>
              </w:rPr>
            </w:pPr>
          </w:p>
          <w:p w14:paraId="1BCA98F4" w14:textId="77777777" w:rsidR="00315053" w:rsidRPr="00315053" w:rsidRDefault="00315053" w:rsidP="00D5460D">
            <w:pPr>
              <w:rPr>
                <w:rFonts w:cs="Times New Roman"/>
                <w:b/>
                <w:sz w:val="24"/>
                <w:szCs w:val="24"/>
              </w:rPr>
            </w:pPr>
            <w:r w:rsidRPr="00315053">
              <w:rPr>
                <w:rFonts w:cs="Times New Roman"/>
                <w:b/>
                <w:sz w:val="24"/>
                <w:szCs w:val="24"/>
              </w:rPr>
              <w:t>BOSSIO LIDIA</w:t>
            </w:r>
          </w:p>
        </w:tc>
        <w:tc>
          <w:tcPr>
            <w:tcW w:w="4223" w:type="dxa"/>
          </w:tcPr>
          <w:p w14:paraId="465A77C5" w14:textId="77777777" w:rsidR="00315053" w:rsidRPr="00315053" w:rsidRDefault="00315053" w:rsidP="00D5460D">
            <w:pPr>
              <w:rPr>
                <w:rFonts w:cs="Times New Roman"/>
                <w:sz w:val="24"/>
                <w:szCs w:val="24"/>
              </w:rPr>
            </w:pPr>
            <w:r w:rsidRPr="00315053">
              <w:rPr>
                <w:rFonts w:cs="Times New Roman"/>
                <w:sz w:val="24"/>
                <w:szCs w:val="24"/>
              </w:rPr>
              <w:t xml:space="preserve">          </w:t>
            </w:r>
          </w:p>
          <w:p w14:paraId="17B1A413" w14:textId="77777777" w:rsidR="00315053" w:rsidRPr="00315053" w:rsidRDefault="00315053">
            <w:pPr>
              <w:pStyle w:val="Paragrafoelenco"/>
              <w:widowControl/>
              <w:numPr>
                <w:ilvl w:val="0"/>
                <w:numId w:val="141"/>
              </w:numPr>
              <w:suppressAutoHyphens w:val="0"/>
              <w:autoSpaceDE/>
              <w:autoSpaceDN/>
              <w:rPr>
                <w:rFonts w:cs="Times New Roman"/>
                <w:b/>
                <w:sz w:val="24"/>
                <w:szCs w:val="24"/>
              </w:rPr>
            </w:pPr>
            <w:r w:rsidRPr="00315053">
              <w:rPr>
                <w:rFonts w:cs="Times New Roman"/>
                <w:sz w:val="24"/>
                <w:szCs w:val="24"/>
              </w:rPr>
              <w:t>Conoscere e apprezzare il patrimonio naturale e culturale della propria regione.</w:t>
            </w:r>
          </w:p>
          <w:p w14:paraId="14F028C6" w14:textId="77777777" w:rsidR="00315053" w:rsidRPr="00315053" w:rsidRDefault="00315053">
            <w:pPr>
              <w:pStyle w:val="Nessunaspaziatura"/>
              <w:numPr>
                <w:ilvl w:val="0"/>
                <w:numId w:val="141"/>
              </w:numPr>
              <w:suppressAutoHyphens w:val="0"/>
              <w:autoSpaceDN/>
              <w:rPr>
                <w:rFonts w:ascii="Cambria" w:hAnsi="Cambria"/>
                <w:sz w:val="24"/>
                <w:szCs w:val="24"/>
              </w:rPr>
            </w:pPr>
            <w:r w:rsidRPr="00315053">
              <w:rPr>
                <w:rFonts w:ascii="Cambria" w:hAnsi="Cambria"/>
                <w:sz w:val="24"/>
                <w:szCs w:val="24"/>
              </w:rPr>
              <w:t>Comprendere l’importanza della tutela dell’ambiente e delle aree protette.</w:t>
            </w:r>
          </w:p>
          <w:p w14:paraId="5C58EC6D" w14:textId="77777777" w:rsidR="00315053" w:rsidRPr="00315053" w:rsidRDefault="00315053">
            <w:pPr>
              <w:pStyle w:val="Nessunaspaziatura"/>
              <w:numPr>
                <w:ilvl w:val="0"/>
                <w:numId w:val="141"/>
              </w:numPr>
              <w:suppressAutoHyphens w:val="0"/>
              <w:autoSpaceDN/>
              <w:rPr>
                <w:rFonts w:ascii="Cambria" w:hAnsi="Cambria"/>
                <w:sz w:val="24"/>
                <w:szCs w:val="24"/>
              </w:rPr>
            </w:pPr>
            <w:r w:rsidRPr="00315053">
              <w:rPr>
                <w:rFonts w:ascii="Cambria" w:hAnsi="Cambria"/>
                <w:sz w:val="24"/>
                <w:szCs w:val="24"/>
              </w:rPr>
              <w:t>Sviluppare curiosità e capacità di osservazione diretta della natura.</w:t>
            </w:r>
          </w:p>
          <w:p w14:paraId="5A72E9C9" w14:textId="77777777" w:rsidR="00315053" w:rsidRPr="00315053" w:rsidRDefault="00315053">
            <w:pPr>
              <w:pStyle w:val="Nessunaspaziatura"/>
              <w:numPr>
                <w:ilvl w:val="0"/>
                <w:numId w:val="141"/>
              </w:numPr>
              <w:suppressAutoHyphens w:val="0"/>
              <w:autoSpaceDN/>
              <w:rPr>
                <w:rFonts w:ascii="Cambria" w:hAnsi="Cambria"/>
                <w:sz w:val="24"/>
                <w:szCs w:val="24"/>
              </w:rPr>
            </w:pPr>
            <w:r w:rsidRPr="00315053">
              <w:rPr>
                <w:rFonts w:ascii="Cambria" w:hAnsi="Cambria"/>
                <w:sz w:val="24"/>
                <w:szCs w:val="24"/>
              </w:rPr>
              <w:lastRenderedPageBreak/>
              <w:t>Rinforzare l’autonomia e la sicurezza in contesti diversi da quelli scolastici.</w:t>
            </w:r>
          </w:p>
        </w:tc>
      </w:tr>
      <w:tr w:rsidR="00315053" w:rsidRPr="00315053" w14:paraId="15BF6F3C" w14:textId="77777777" w:rsidTr="00315053">
        <w:trPr>
          <w:trHeight w:val="1549"/>
        </w:trPr>
        <w:tc>
          <w:tcPr>
            <w:tcW w:w="1419" w:type="dxa"/>
          </w:tcPr>
          <w:p w14:paraId="1063FE38" w14:textId="77777777" w:rsidR="00315053" w:rsidRPr="00315053" w:rsidRDefault="00315053" w:rsidP="00D5460D">
            <w:pPr>
              <w:rPr>
                <w:rFonts w:cs="Times New Roman"/>
                <w:b/>
                <w:sz w:val="24"/>
                <w:szCs w:val="24"/>
              </w:rPr>
            </w:pPr>
          </w:p>
          <w:p w14:paraId="671C7053" w14:textId="77777777" w:rsidR="00315053" w:rsidRPr="00315053" w:rsidRDefault="00315053" w:rsidP="00D5460D">
            <w:pPr>
              <w:rPr>
                <w:rFonts w:cs="Times New Roman"/>
                <w:b/>
                <w:sz w:val="24"/>
                <w:szCs w:val="24"/>
              </w:rPr>
            </w:pPr>
            <w:r w:rsidRPr="00315053">
              <w:rPr>
                <w:rFonts w:cs="Times New Roman"/>
                <w:b/>
                <w:sz w:val="24"/>
                <w:szCs w:val="24"/>
              </w:rPr>
              <w:t>05   Aprile 2027</w:t>
            </w:r>
          </w:p>
        </w:tc>
        <w:tc>
          <w:tcPr>
            <w:tcW w:w="1559" w:type="dxa"/>
          </w:tcPr>
          <w:p w14:paraId="490E1304" w14:textId="77777777" w:rsidR="00315053" w:rsidRPr="00315053" w:rsidRDefault="00315053" w:rsidP="00D5460D">
            <w:pPr>
              <w:rPr>
                <w:rFonts w:cs="Times New Roman"/>
                <w:b/>
                <w:sz w:val="24"/>
                <w:szCs w:val="24"/>
              </w:rPr>
            </w:pPr>
            <w:r w:rsidRPr="00315053">
              <w:rPr>
                <w:rFonts w:cs="Times New Roman"/>
                <w:b/>
                <w:sz w:val="24"/>
                <w:szCs w:val="24"/>
              </w:rPr>
              <w:t>-ARTE</w:t>
            </w:r>
          </w:p>
          <w:p w14:paraId="3BFC6BC0" w14:textId="004ACA84" w:rsidR="00315053" w:rsidRPr="00315053" w:rsidRDefault="00315053" w:rsidP="00D5460D">
            <w:pPr>
              <w:rPr>
                <w:rFonts w:cs="Times New Roman"/>
                <w:b/>
                <w:sz w:val="24"/>
                <w:szCs w:val="24"/>
              </w:rPr>
            </w:pPr>
            <w:r w:rsidRPr="00315053">
              <w:rPr>
                <w:rFonts w:cs="Times New Roman"/>
                <w:b/>
                <w:sz w:val="24"/>
                <w:szCs w:val="24"/>
              </w:rPr>
              <w:t xml:space="preserve">III^A </w:t>
            </w:r>
            <w:r>
              <w:rPr>
                <w:rFonts w:cs="Times New Roman"/>
                <w:b/>
                <w:sz w:val="24"/>
                <w:szCs w:val="24"/>
              </w:rPr>
              <w:t>=</w:t>
            </w:r>
            <w:r w:rsidRPr="00315053">
              <w:rPr>
                <w:rFonts w:cs="Times New Roman"/>
                <w:b/>
                <w:sz w:val="24"/>
                <w:szCs w:val="24"/>
              </w:rPr>
              <w:t>22</w:t>
            </w:r>
          </w:p>
          <w:p w14:paraId="5DBE82C9" w14:textId="6F010266" w:rsidR="00315053" w:rsidRPr="00315053" w:rsidRDefault="00315053" w:rsidP="00D5460D">
            <w:pPr>
              <w:rPr>
                <w:rFonts w:cs="Times New Roman"/>
                <w:b/>
                <w:sz w:val="24"/>
                <w:szCs w:val="24"/>
              </w:rPr>
            </w:pPr>
            <w:r w:rsidRPr="00315053">
              <w:rPr>
                <w:rFonts w:cs="Times New Roman"/>
                <w:b/>
                <w:sz w:val="24"/>
                <w:szCs w:val="24"/>
              </w:rPr>
              <w:t xml:space="preserve">III^B </w:t>
            </w:r>
            <w:r>
              <w:rPr>
                <w:rFonts w:cs="Times New Roman"/>
                <w:b/>
                <w:sz w:val="24"/>
                <w:szCs w:val="24"/>
              </w:rPr>
              <w:t>=</w:t>
            </w:r>
            <w:r w:rsidRPr="00315053">
              <w:rPr>
                <w:rFonts w:cs="Times New Roman"/>
                <w:b/>
                <w:sz w:val="24"/>
                <w:szCs w:val="24"/>
              </w:rPr>
              <w:t>22</w:t>
            </w:r>
          </w:p>
          <w:p w14:paraId="70AC3148" w14:textId="77777777" w:rsidR="00315053" w:rsidRPr="00315053" w:rsidRDefault="00315053" w:rsidP="00D5460D">
            <w:pPr>
              <w:rPr>
                <w:rFonts w:cs="Times New Roman"/>
                <w:b/>
                <w:sz w:val="24"/>
                <w:szCs w:val="24"/>
              </w:rPr>
            </w:pPr>
          </w:p>
          <w:p w14:paraId="18EB9650" w14:textId="77777777" w:rsidR="00315053" w:rsidRPr="00315053" w:rsidRDefault="00315053" w:rsidP="00D5460D">
            <w:pPr>
              <w:rPr>
                <w:rFonts w:cs="Times New Roman"/>
                <w:b/>
                <w:sz w:val="24"/>
                <w:szCs w:val="24"/>
              </w:rPr>
            </w:pPr>
            <w:r w:rsidRPr="00315053">
              <w:rPr>
                <w:rFonts w:cs="Times New Roman"/>
                <w:b/>
                <w:sz w:val="24"/>
                <w:szCs w:val="24"/>
              </w:rPr>
              <w:t>-SOLE</w:t>
            </w:r>
          </w:p>
          <w:p w14:paraId="20F237FB" w14:textId="0C43E39F" w:rsidR="00315053" w:rsidRPr="00315053" w:rsidRDefault="00315053" w:rsidP="00D5460D">
            <w:pPr>
              <w:rPr>
                <w:rFonts w:cs="Times New Roman"/>
                <w:b/>
                <w:sz w:val="24"/>
                <w:szCs w:val="24"/>
              </w:rPr>
            </w:pPr>
            <w:r w:rsidRPr="00315053">
              <w:rPr>
                <w:rFonts w:cs="Times New Roman"/>
                <w:b/>
                <w:sz w:val="24"/>
                <w:szCs w:val="24"/>
              </w:rPr>
              <w:t xml:space="preserve">III^A </w:t>
            </w:r>
            <w:r>
              <w:rPr>
                <w:rFonts w:cs="Times New Roman"/>
                <w:b/>
                <w:sz w:val="24"/>
                <w:szCs w:val="24"/>
              </w:rPr>
              <w:t>=</w:t>
            </w:r>
            <w:r w:rsidRPr="00315053">
              <w:rPr>
                <w:rFonts w:cs="Times New Roman"/>
                <w:b/>
                <w:sz w:val="24"/>
                <w:szCs w:val="24"/>
              </w:rPr>
              <w:t>11</w:t>
            </w:r>
          </w:p>
          <w:p w14:paraId="075A6583" w14:textId="77777777" w:rsidR="00315053" w:rsidRPr="00315053" w:rsidRDefault="00315053" w:rsidP="00D5460D">
            <w:pPr>
              <w:rPr>
                <w:rFonts w:cs="Times New Roman"/>
                <w:b/>
                <w:sz w:val="24"/>
                <w:szCs w:val="24"/>
              </w:rPr>
            </w:pPr>
          </w:p>
          <w:p w14:paraId="31F51773" w14:textId="77777777" w:rsidR="00315053" w:rsidRPr="00315053" w:rsidRDefault="00315053" w:rsidP="00D5460D">
            <w:pPr>
              <w:rPr>
                <w:rFonts w:cs="Times New Roman"/>
                <w:b/>
                <w:sz w:val="24"/>
                <w:szCs w:val="24"/>
              </w:rPr>
            </w:pPr>
            <w:r w:rsidRPr="00315053">
              <w:rPr>
                <w:rFonts w:cs="Times New Roman"/>
                <w:b/>
                <w:sz w:val="24"/>
                <w:szCs w:val="24"/>
              </w:rPr>
              <w:t>-SORRENTI</w:t>
            </w:r>
          </w:p>
          <w:p w14:paraId="22916DD9" w14:textId="7EB3EE10" w:rsidR="00315053" w:rsidRPr="00315053" w:rsidRDefault="00315053" w:rsidP="00D5460D">
            <w:pPr>
              <w:rPr>
                <w:rFonts w:cs="Times New Roman"/>
                <w:b/>
                <w:sz w:val="24"/>
                <w:szCs w:val="24"/>
              </w:rPr>
            </w:pPr>
            <w:r w:rsidRPr="00315053">
              <w:rPr>
                <w:rFonts w:cs="Times New Roman"/>
                <w:b/>
                <w:sz w:val="24"/>
                <w:szCs w:val="24"/>
              </w:rPr>
              <w:t xml:space="preserve">III^A </w:t>
            </w:r>
            <w:r>
              <w:rPr>
                <w:rFonts w:cs="Times New Roman"/>
                <w:b/>
                <w:sz w:val="24"/>
                <w:szCs w:val="24"/>
              </w:rPr>
              <w:t>=</w:t>
            </w:r>
            <w:r w:rsidRPr="00315053">
              <w:rPr>
                <w:rFonts w:cs="Times New Roman"/>
                <w:b/>
                <w:sz w:val="24"/>
                <w:szCs w:val="24"/>
              </w:rPr>
              <w:t>20</w:t>
            </w:r>
          </w:p>
          <w:p w14:paraId="402FD3DB" w14:textId="1D8BAE34" w:rsidR="00315053" w:rsidRPr="00315053" w:rsidRDefault="00315053" w:rsidP="00D5460D">
            <w:pPr>
              <w:rPr>
                <w:rFonts w:cs="Times New Roman"/>
                <w:b/>
                <w:sz w:val="24"/>
                <w:szCs w:val="24"/>
              </w:rPr>
            </w:pPr>
            <w:r w:rsidRPr="00315053">
              <w:rPr>
                <w:rFonts w:cs="Times New Roman"/>
                <w:b/>
                <w:sz w:val="24"/>
                <w:szCs w:val="24"/>
              </w:rPr>
              <w:t xml:space="preserve">III^B </w:t>
            </w:r>
            <w:r>
              <w:rPr>
                <w:rFonts w:cs="Times New Roman"/>
                <w:b/>
                <w:sz w:val="24"/>
                <w:szCs w:val="24"/>
              </w:rPr>
              <w:t>=</w:t>
            </w:r>
            <w:r w:rsidRPr="00315053">
              <w:rPr>
                <w:rFonts w:cs="Times New Roman"/>
                <w:b/>
                <w:sz w:val="24"/>
                <w:szCs w:val="24"/>
              </w:rPr>
              <w:t>13</w:t>
            </w:r>
          </w:p>
          <w:p w14:paraId="05DF50FA" w14:textId="77777777" w:rsidR="00315053" w:rsidRPr="00315053" w:rsidRDefault="00315053" w:rsidP="00D5460D">
            <w:pPr>
              <w:rPr>
                <w:rFonts w:cs="Times New Roman"/>
                <w:b/>
                <w:sz w:val="24"/>
                <w:szCs w:val="24"/>
              </w:rPr>
            </w:pPr>
          </w:p>
        </w:tc>
        <w:tc>
          <w:tcPr>
            <w:tcW w:w="1730" w:type="dxa"/>
          </w:tcPr>
          <w:p w14:paraId="6332472F" w14:textId="77777777" w:rsidR="00315053" w:rsidRPr="00315053" w:rsidRDefault="00315053" w:rsidP="00D5460D">
            <w:pPr>
              <w:rPr>
                <w:rFonts w:cs="Times New Roman"/>
                <w:b/>
                <w:sz w:val="24"/>
                <w:szCs w:val="24"/>
              </w:rPr>
            </w:pPr>
          </w:p>
          <w:p w14:paraId="1AE1B10A" w14:textId="77777777" w:rsidR="00315053" w:rsidRPr="00315053" w:rsidRDefault="00315053" w:rsidP="00D5460D">
            <w:pPr>
              <w:rPr>
                <w:rFonts w:cs="Times New Roman"/>
                <w:b/>
                <w:sz w:val="24"/>
                <w:szCs w:val="24"/>
              </w:rPr>
            </w:pPr>
            <w:r w:rsidRPr="00315053">
              <w:rPr>
                <w:rFonts w:cs="Times New Roman"/>
                <w:b/>
                <w:sz w:val="24"/>
                <w:szCs w:val="24"/>
              </w:rPr>
              <w:t xml:space="preserve">-CINEMA/TEATRO  </w:t>
            </w:r>
          </w:p>
          <w:p w14:paraId="5F5193BD" w14:textId="77777777" w:rsidR="00315053" w:rsidRPr="00315053" w:rsidRDefault="00315053">
            <w:pPr>
              <w:pStyle w:val="Paragrafoelenco"/>
              <w:widowControl/>
              <w:numPr>
                <w:ilvl w:val="0"/>
                <w:numId w:val="144"/>
              </w:numPr>
              <w:suppressAutoHyphens w:val="0"/>
              <w:autoSpaceDE/>
              <w:autoSpaceDN/>
              <w:rPr>
                <w:rFonts w:cs="Times New Roman"/>
                <w:b/>
                <w:sz w:val="24"/>
                <w:szCs w:val="24"/>
              </w:rPr>
            </w:pPr>
            <w:r w:rsidRPr="00315053">
              <w:rPr>
                <w:rFonts w:cs="Times New Roman"/>
                <w:b/>
                <w:sz w:val="24"/>
                <w:szCs w:val="24"/>
              </w:rPr>
              <w:t>TIERI COSENZA</w:t>
            </w:r>
          </w:p>
          <w:p w14:paraId="579DA1F6" w14:textId="77777777" w:rsidR="00315053" w:rsidRPr="00315053" w:rsidRDefault="00315053" w:rsidP="00D5460D">
            <w:pPr>
              <w:pStyle w:val="Paragrafoelenco"/>
              <w:rPr>
                <w:rFonts w:cs="Times New Roman"/>
                <w:b/>
                <w:sz w:val="24"/>
                <w:szCs w:val="24"/>
              </w:rPr>
            </w:pPr>
          </w:p>
          <w:p w14:paraId="555B2E36" w14:textId="77777777" w:rsidR="00315053" w:rsidRPr="00315053" w:rsidRDefault="00315053" w:rsidP="00D5460D">
            <w:pPr>
              <w:rPr>
                <w:rFonts w:cs="Times New Roman"/>
                <w:b/>
                <w:sz w:val="24"/>
                <w:szCs w:val="24"/>
              </w:rPr>
            </w:pPr>
            <w:r w:rsidRPr="00315053">
              <w:rPr>
                <w:rFonts w:cs="Times New Roman"/>
                <w:b/>
                <w:sz w:val="24"/>
                <w:szCs w:val="24"/>
              </w:rPr>
              <w:t>-MUSEO MULTIMEDIALE - COSENZA</w:t>
            </w:r>
          </w:p>
        </w:tc>
        <w:tc>
          <w:tcPr>
            <w:tcW w:w="1701" w:type="dxa"/>
          </w:tcPr>
          <w:p w14:paraId="2608B146" w14:textId="77777777" w:rsidR="00315053" w:rsidRPr="00315053" w:rsidRDefault="00315053" w:rsidP="00D5460D">
            <w:pPr>
              <w:rPr>
                <w:rFonts w:cs="Times New Roman"/>
                <w:b/>
                <w:sz w:val="24"/>
                <w:szCs w:val="24"/>
              </w:rPr>
            </w:pPr>
          </w:p>
          <w:p w14:paraId="3685943C" w14:textId="77777777" w:rsidR="00315053" w:rsidRPr="00315053" w:rsidRDefault="00315053" w:rsidP="00D5460D">
            <w:pPr>
              <w:rPr>
                <w:rFonts w:cs="Times New Roman"/>
                <w:b/>
                <w:sz w:val="24"/>
                <w:szCs w:val="24"/>
              </w:rPr>
            </w:pPr>
            <w:r w:rsidRPr="00315053">
              <w:rPr>
                <w:rFonts w:cs="Times New Roman"/>
                <w:b/>
                <w:sz w:val="24"/>
                <w:szCs w:val="24"/>
              </w:rPr>
              <w:t>BOSSIO LIDIA</w:t>
            </w:r>
          </w:p>
        </w:tc>
        <w:tc>
          <w:tcPr>
            <w:tcW w:w="4223" w:type="dxa"/>
          </w:tcPr>
          <w:p w14:paraId="3D94986A" w14:textId="77777777" w:rsidR="00315053" w:rsidRPr="00315053" w:rsidRDefault="00315053" w:rsidP="00D5460D">
            <w:pPr>
              <w:pStyle w:val="Nessunaspaziatura"/>
              <w:rPr>
                <w:rFonts w:ascii="Cambria" w:hAnsi="Cambria"/>
                <w:b/>
                <w:sz w:val="24"/>
                <w:szCs w:val="24"/>
              </w:rPr>
            </w:pPr>
          </w:p>
          <w:p w14:paraId="08A7F374" w14:textId="77777777" w:rsidR="00315053" w:rsidRPr="00315053" w:rsidRDefault="00315053">
            <w:pPr>
              <w:pStyle w:val="Nessunaspaziatura"/>
              <w:numPr>
                <w:ilvl w:val="0"/>
                <w:numId w:val="140"/>
              </w:numPr>
              <w:suppressAutoHyphens w:val="0"/>
              <w:autoSpaceDN/>
              <w:rPr>
                <w:rFonts w:ascii="Cambria" w:hAnsi="Cambria"/>
                <w:sz w:val="24"/>
                <w:szCs w:val="24"/>
              </w:rPr>
            </w:pPr>
            <w:r w:rsidRPr="00315053">
              <w:rPr>
                <w:rFonts w:ascii="Cambria" w:hAnsi="Cambria"/>
                <w:sz w:val="24"/>
                <w:szCs w:val="24"/>
              </w:rPr>
              <w:t>Sviluppare la capacità di ascolto e osservazione durante uno spettacolo o una proiezione.</w:t>
            </w:r>
          </w:p>
          <w:p w14:paraId="2E334D8F" w14:textId="77777777" w:rsidR="00315053" w:rsidRPr="00315053" w:rsidRDefault="00315053">
            <w:pPr>
              <w:pStyle w:val="Nessunaspaziatura"/>
              <w:numPr>
                <w:ilvl w:val="0"/>
                <w:numId w:val="140"/>
              </w:numPr>
              <w:suppressAutoHyphens w:val="0"/>
              <w:autoSpaceDN/>
              <w:rPr>
                <w:rFonts w:ascii="Cambria" w:hAnsi="Cambria"/>
                <w:sz w:val="24"/>
                <w:szCs w:val="24"/>
              </w:rPr>
            </w:pPr>
            <w:r w:rsidRPr="00315053">
              <w:rPr>
                <w:rFonts w:ascii="Cambria" w:hAnsi="Cambria"/>
                <w:sz w:val="24"/>
                <w:szCs w:val="24"/>
              </w:rPr>
              <w:t>Stimolare la curiosità e l’interesse verso l’</w:t>
            </w:r>
            <w:proofErr w:type="spellStart"/>
            <w:r w:rsidRPr="00315053">
              <w:rPr>
                <w:rFonts w:ascii="Cambria" w:hAnsi="Cambria"/>
                <w:sz w:val="24"/>
                <w:szCs w:val="24"/>
              </w:rPr>
              <w:t>arte,la</w:t>
            </w:r>
            <w:proofErr w:type="spellEnd"/>
            <w:r w:rsidRPr="00315053">
              <w:rPr>
                <w:rFonts w:ascii="Cambria" w:hAnsi="Cambria"/>
                <w:sz w:val="24"/>
                <w:szCs w:val="24"/>
              </w:rPr>
              <w:t xml:space="preserve"> scienza o la storia attraverso esperienze interattive. </w:t>
            </w:r>
          </w:p>
          <w:p w14:paraId="01332512" w14:textId="77777777" w:rsidR="00315053" w:rsidRPr="00315053" w:rsidRDefault="00315053">
            <w:pPr>
              <w:pStyle w:val="Nessunaspaziatura"/>
              <w:numPr>
                <w:ilvl w:val="0"/>
                <w:numId w:val="140"/>
              </w:numPr>
              <w:suppressAutoHyphens w:val="0"/>
              <w:autoSpaceDN/>
              <w:rPr>
                <w:rFonts w:ascii="Cambria" w:hAnsi="Cambria"/>
                <w:sz w:val="24"/>
                <w:szCs w:val="24"/>
              </w:rPr>
            </w:pPr>
            <w:r w:rsidRPr="00315053">
              <w:rPr>
                <w:rFonts w:ascii="Cambria" w:hAnsi="Cambria"/>
                <w:sz w:val="24"/>
                <w:szCs w:val="24"/>
              </w:rPr>
              <w:t>Promuovere l’educazione alla socialità e al rispetto delle regole di comportamento in uno spazio pubblico condiviso.</w:t>
            </w:r>
          </w:p>
          <w:p w14:paraId="2221C6E8" w14:textId="77777777" w:rsidR="00315053" w:rsidRPr="00315053" w:rsidRDefault="00315053">
            <w:pPr>
              <w:pStyle w:val="Nessunaspaziatura"/>
              <w:numPr>
                <w:ilvl w:val="0"/>
                <w:numId w:val="140"/>
              </w:numPr>
              <w:suppressAutoHyphens w:val="0"/>
              <w:autoSpaceDN/>
              <w:rPr>
                <w:rFonts w:ascii="Cambria" w:hAnsi="Cambria"/>
                <w:sz w:val="24"/>
                <w:szCs w:val="24"/>
              </w:rPr>
            </w:pPr>
            <w:r w:rsidRPr="00315053">
              <w:rPr>
                <w:rFonts w:ascii="Cambria" w:hAnsi="Cambria"/>
                <w:sz w:val="24"/>
                <w:szCs w:val="24"/>
              </w:rPr>
              <w:t>Stimolare la partecipazione attiva e la collaborazione con i compagni e gli adulti.</w:t>
            </w:r>
          </w:p>
          <w:p w14:paraId="00FD7007" w14:textId="6F96F4A6" w:rsidR="00315053" w:rsidRPr="00315053" w:rsidRDefault="00315053">
            <w:pPr>
              <w:pStyle w:val="Paragrafoelenco"/>
              <w:widowControl/>
              <w:numPr>
                <w:ilvl w:val="0"/>
                <w:numId w:val="140"/>
              </w:numPr>
              <w:suppressAutoHyphens w:val="0"/>
              <w:autoSpaceDE/>
              <w:autoSpaceDN/>
              <w:rPr>
                <w:rFonts w:cs="Times New Roman"/>
                <w:b/>
                <w:sz w:val="24"/>
                <w:szCs w:val="24"/>
              </w:rPr>
            </w:pPr>
            <w:r w:rsidRPr="00315053">
              <w:rPr>
                <w:rFonts w:cs="Times New Roman"/>
                <w:sz w:val="24"/>
                <w:szCs w:val="24"/>
              </w:rPr>
              <w:t>Educare al rispetto del patrimonio culturale e delle regole in un ambiente museale.</w:t>
            </w:r>
          </w:p>
        </w:tc>
      </w:tr>
      <w:tr w:rsidR="00315053" w:rsidRPr="00315053" w14:paraId="092FB213" w14:textId="77777777" w:rsidTr="00315053">
        <w:trPr>
          <w:trHeight w:val="70"/>
        </w:trPr>
        <w:tc>
          <w:tcPr>
            <w:tcW w:w="1419" w:type="dxa"/>
          </w:tcPr>
          <w:p w14:paraId="6C1B12D8" w14:textId="77777777" w:rsidR="00315053" w:rsidRPr="00315053" w:rsidRDefault="00315053" w:rsidP="00D5460D">
            <w:pPr>
              <w:rPr>
                <w:rFonts w:cs="Times New Roman"/>
                <w:b/>
                <w:sz w:val="24"/>
                <w:szCs w:val="24"/>
              </w:rPr>
            </w:pPr>
          </w:p>
          <w:p w14:paraId="65AEE572" w14:textId="77777777" w:rsidR="00315053" w:rsidRPr="00315053" w:rsidRDefault="00315053" w:rsidP="00D5460D">
            <w:pPr>
              <w:rPr>
                <w:rFonts w:cs="Times New Roman"/>
                <w:b/>
                <w:sz w:val="24"/>
                <w:szCs w:val="24"/>
              </w:rPr>
            </w:pPr>
          </w:p>
          <w:p w14:paraId="01A545B9" w14:textId="77777777" w:rsidR="00315053" w:rsidRPr="00315053" w:rsidRDefault="00315053" w:rsidP="00D5460D">
            <w:pPr>
              <w:rPr>
                <w:rFonts w:cs="Times New Roman"/>
                <w:b/>
                <w:sz w:val="24"/>
                <w:szCs w:val="24"/>
              </w:rPr>
            </w:pPr>
            <w:r w:rsidRPr="00315053">
              <w:rPr>
                <w:rFonts w:cs="Times New Roman"/>
                <w:b/>
                <w:sz w:val="24"/>
                <w:szCs w:val="24"/>
              </w:rPr>
              <w:t>13  Aprile 2027</w:t>
            </w:r>
          </w:p>
          <w:p w14:paraId="3C706E9F" w14:textId="77777777" w:rsidR="00315053" w:rsidRPr="00315053" w:rsidRDefault="00315053" w:rsidP="00D5460D">
            <w:pPr>
              <w:rPr>
                <w:rFonts w:cs="Times New Roman"/>
                <w:b/>
                <w:sz w:val="24"/>
                <w:szCs w:val="24"/>
              </w:rPr>
            </w:pPr>
          </w:p>
        </w:tc>
        <w:tc>
          <w:tcPr>
            <w:tcW w:w="1559" w:type="dxa"/>
          </w:tcPr>
          <w:p w14:paraId="4050AE3E" w14:textId="77777777" w:rsidR="00315053" w:rsidRPr="00315053" w:rsidRDefault="00315053" w:rsidP="00D5460D">
            <w:pPr>
              <w:rPr>
                <w:rFonts w:cs="Times New Roman"/>
                <w:b/>
                <w:sz w:val="24"/>
                <w:szCs w:val="24"/>
              </w:rPr>
            </w:pPr>
            <w:r w:rsidRPr="00315053">
              <w:rPr>
                <w:rFonts w:cs="Times New Roman"/>
                <w:b/>
                <w:sz w:val="24"/>
                <w:szCs w:val="24"/>
              </w:rPr>
              <w:t>-ARTE</w:t>
            </w:r>
          </w:p>
          <w:p w14:paraId="723955B7" w14:textId="2FA1A572" w:rsidR="00315053" w:rsidRPr="00315053" w:rsidRDefault="00315053" w:rsidP="00D5460D">
            <w:pPr>
              <w:rPr>
                <w:rFonts w:cs="Times New Roman"/>
                <w:b/>
                <w:sz w:val="24"/>
                <w:szCs w:val="24"/>
              </w:rPr>
            </w:pPr>
            <w:r w:rsidRPr="00315053">
              <w:rPr>
                <w:rFonts w:cs="Times New Roman"/>
                <w:b/>
                <w:sz w:val="24"/>
                <w:szCs w:val="24"/>
              </w:rPr>
              <w:t xml:space="preserve">IV^A  </w:t>
            </w:r>
            <w:r>
              <w:rPr>
                <w:rFonts w:cs="Times New Roman"/>
                <w:b/>
                <w:sz w:val="24"/>
                <w:szCs w:val="24"/>
              </w:rPr>
              <w:t>=</w:t>
            </w:r>
            <w:r w:rsidRPr="00315053">
              <w:rPr>
                <w:rFonts w:cs="Times New Roman"/>
                <w:b/>
                <w:sz w:val="24"/>
                <w:szCs w:val="24"/>
              </w:rPr>
              <w:t xml:space="preserve"> 23</w:t>
            </w:r>
          </w:p>
          <w:p w14:paraId="1C9A3B7A" w14:textId="3B1572DA" w:rsidR="00315053" w:rsidRPr="00315053" w:rsidRDefault="00315053" w:rsidP="00D5460D">
            <w:pPr>
              <w:rPr>
                <w:rFonts w:cs="Times New Roman"/>
                <w:b/>
                <w:sz w:val="24"/>
                <w:szCs w:val="24"/>
              </w:rPr>
            </w:pPr>
            <w:r w:rsidRPr="00315053">
              <w:rPr>
                <w:rFonts w:cs="Times New Roman"/>
                <w:b/>
                <w:sz w:val="24"/>
                <w:szCs w:val="24"/>
              </w:rPr>
              <w:t xml:space="preserve">IV^B </w:t>
            </w:r>
            <w:r>
              <w:rPr>
                <w:rFonts w:cs="Times New Roman"/>
                <w:b/>
                <w:sz w:val="24"/>
                <w:szCs w:val="24"/>
              </w:rPr>
              <w:t>=</w:t>
            </w:r>
            <w:r w:rsidRPr="00315053">
              <w:rPr>
                <w:rFonts w:cs="Times New Roman"/>
                <w:b/>
                <w:sz w:val="24"/>
                <w:szCs w:val="24"/>
              </w:rPr>
              <w:t xml:space="preserve"> 22</w:t>
            </w:r>
          </w:p>
          <w:p w14:paraId="6A103AD8" w14:textId="77777777" w:rsidR="00315053" w:rsidRPr="00315053" w:rsidRDefault="00315053" w:rsidP="00D5460D">
            <w:pPr>
              <w:rPr>
                <w:rFonts w:cs="Times New Roman"/>
                <w:b/>
                <w:sz w:val="24"/>
                <w:szCs w:val="24"/>
              </w:rPr>
            </w:pPr>
          </w:p>
          <w:p w14:paraId="0BAE56C0" w14:textId="77777777" w:rsidR="00315053" w:rsidRPr="00315053" w:rsidRDefault="00315053" w:rsidP="00D5460D">
            <w:pPr>
              <w:rPr>
                <w:rFonts w:cs="Times New Roman"/>
                <w:b/>
                <w:sz w:val="24"/>
                <w:szCs w:val="24"/>
              </w:rPr>
            </w:pPr>
            <w:r w:rsidRPr="00315053">
              <w:rPr>
                <w:rFonts w:cs="Times New Roman"/>
                <w:b/>
                <w:sz w:val="24"/>
                <w:szCs w:val="24"/>
              </w:rPr>
              <w:t xml:space="preserve"> -SOLE</w:t>
            </w:r>
          </w:p>
          <w:p w14:paraId="3A42B4E7" w14:textId="6925AC86" w:rsidR="00315053" w:rsidRPr="00315053" w:rsidRDefault="00315053" w:rsidP="00D5460D">
            <w:pPr>
              <w:rPr>
                <w:rFonts w:cs="Times New Roman"/>
                <w:b/>
                <w:sz w:val="24"/>
                <w:szCs w:val="24"/>
              </w:rPr>
            </w:pPr>
            <w:r w:rsidRPr="00315053">
              <w:rPr>
                <w:rFonts w:cs="Times New Roman"/>
                <w:b/>
                <w:sz w:val="24"/>
                <w:szCs w:val="24"/>
              </w:rPr>
              <w:t xml:space="preserve">IV^A </w:t>
            </w:r>
            <w:r>
              <w:rPr>
                <w:rFonts w:cs="Times New Roman"/>
                <w:b/>
                <w:sz w:val="24"/>
                <w:szCs w:val="24"/>
              </w:rPr>
              <w:t>=</w:t>
            </w:r>
            <w:r w:rsidRPr="00315053">
              <w:rPr>
                <w:rFonts w:cs="Times New Roman"/>
                <w:b/>
                <w:sz w:val="24"/>
                <w:szCs w:val="24"/>
              </w:rPr>
              <w:t xml:space="preserve"> 11</w:t>
            </w:r>
          </w:p>
          <w:p w14:paraId="2C22E1C1" w14:textId="77777777" w:rsidR="00315053" w:rsidRPr="00315053" w:rsidRDefault="00315053" w:rsidP="00D5460D">
            <w:pPr>
              <w:rPr>
                <w:rFonts w:cs="Times New Roman"/>
                <w:b/>
                <w:sz w:val="24"/>
                <w:szCs w:val="24"/>
              </w:rPr>
            </w:pPr>
          </w:p>
          <w:p w14:paraId="513B68CD" w14:textId="77777777" w:rsidR="00315053" w:rsidRPr="00315053" w:rsidRDefault="00315053" w:rsidP="00D5460D">
            <w:pPr>
              <w:rPr>
                <w:rFonts w:cs="Times New Roman"/>
                <w:b/>
                <w:sz w:val="24"/>
                <w:szCs w:val="24"/>
              </w:rPr>
            </w:pPr>
            <w:r w:rsidRPr="00315053">
              <w:rPr>
                <w:rFonts w:cs="Times New Roman"/>
                <w:b/>
                <w:sz w:val="24"/>
                <w:szCs w:val="24"/>
              </w:rPr>
              <w:t xml:space="preserve"> -SORRENTI</w:t>
            </w:r>
          </w:p>
          <w:p w14:paraId="6F306972" w14:textId="0D992F5E" w:rsidR="00315053" w:rsidRPr="00315053" w:rsidRDefault="00315053" w:rsidP="00D5460D">
            <w:pPr>
              <w:rPr>
                <w:rFonts w:cs="Times New Roman"/>
                <w:b/>
                <w:sz w:val="24"/>
                <w:szCs w:val="24"/>
              </w:rPr>
            </w:pPr>
            <w:r w:rsidRPr="00315053">
              <w:rPr>
                <w:rFonts w:cs="Times New Roman"/>
                <w:b/>
                <w:sz w:val="24"/>
                <w:szCs w:val="24"/>
              </w:rPr>
              <w:t xml:space="preserve">IV^A </w:t>
            </w:r>
            <w:r>
              <w:rPr>
                <w:rFonts w:cs="Times New Roman"/>
                <w:b/>
                <w:sz w:val="24"/>
                <w:szCs w:val="24"/>
              </w:rPr>
              <w:t>=</w:t>
            </w:r>
            <w:r w:rsidRPr="00315053">
              <w:rPr>
                <w:rFonts w:cs="Times New Roman"/>
                <w:b/>
                <w:sz w:val="24"/>
                <w:szCs w:val="24"/>
              </w:rPr>
              <w:t xml:space="preserve"> 20</w:t>
            </w:r>
          </w:p>
          <w:p w14:paraId="2F4A269D" w14:textId="46AB5565" w:rsidR="00315053" w:rsidRPr="00315053" w:rsidRDefault="00315053" w:rsidP="00D5460D">
            <w:pPr>
              <w:rPr>
                <w:rFonts w:cs="Times New Roman"/>
                <w:b/>
                <w:sz w:val="24"/>
                <w:szCs w:val="24"/>
              </w:rPr>
            </w:pPr>
            <w:r w:rsidRPr="00315053">
              <w:rPr>
                <w:rFonts w:cs="Times New Roman"/>
                <w:b/>
                <w:sz w:val="24"/>
                <w:szCs w:val="24"/>
              </w:rPr>
              <w:t>IV^B</w:t>
            </w:r>
            <w:r>
              <w:rPr>
                <w:rFonts w:cs="Times New Roman"/>
                <w:b/>
                <w:sz w:val="24"/>
                <w:szCs w:val="24"/>
              </w:rPr>
              <w:t>=</w:t>
            </w:r>
            <w:r w:rsidRPr="00315053">
              <w:rPr>
                <w:rFonts w:cs="Times New Roman"/>
                <w:b/>
                <w:sz w:val="24"/>
                <w:szCs w:val="24"/>
              </w:rPr>
              <w:t>13</w:t>
            </w:r>
          </w:p>
          <w:p w14:paraId="4AB8139A" w14:textId="77777777" w:rsidR="00315053" w:rsidRPr="00315053" w:rsidRDefault="00315053" w:rsidP="00D5460D">
            <w:pPr>
              <w:rPr>
                <w:rFonts w:cs="Times New Roman"/>
                <w:b/>
                <w:sz w:val="24"/>
                <w:szCs w:val="24"/>
              </w:rPr>
            </w:pPr>
          </w:p>
          <w:p w14:paraId="080E2A8D" w14:textId="77777777" w:rsidR="00315053" w:rsidRPr="00315053" w:rsidRDefault="00315053" w:rsidP="00D5460D">
            <w:pPr>
              <w:rPr>
                <w:rFonts w:cs="Times New Roman"/>
                <w:b/>
                <w:sz w:val="24"/>
                <w:szCs w:val="24"/>
              </w:rPr>
            </w:pPr>
          </w:p>
        </w:tc>
        <w:tc>
          <w:tcPr>
            <w:tcW w:w="1730" w:type="dxa"/>
          </w:tcPr>
          <w:p w14:paraId="22831C2C" w14:textId="77777777" w:rsidR="00315053" w:rsidRPr="00315053" w:rsidRDefault="00315053" w:rsidP="00D5460D">
            <w:pPr>
              <w:rPr>
                <w:rFonts w:cs="Times New Roman"/>
                <w:b/>
                <w:sz w:val="24"/>
                <w:szCs w:val="24"/>
              </w:rPr>
            </w:pPr>
            <w:r w:rsidRPr="00315053">
              <w:rPr>
                <w:rFonts w:cs="Times New Roman"/>
                <w:b/>
                <w:sz w:val="24"/>
                <w:szCs w:val="24"/>
              </w:rPr>
              <w:t>-MUSEO DIOCESANO E DEL CODEX</w:t>
            </w:r>
          </w:p>
          <w:p w14:paraId="1ADC7943" w14:textId="77777777" w:rsidR="00315053" w:rsidRPr="00315053" w:rsidRDefault="00315053" w:rsidP="00D5460D">
            <w:pPr>
              <w:rPr>
                <w:rFonts w:cs="Times New Roman"/>
                <w:b/>
                <w:sz w:val="24"/>
                <w:szCs w:val="24"/>
              </w:rPr>
            </w:pPr>
            <w:r w:rsidRPr="00315053">
              <w:rPr>
                <w:rFonts w:cs="Times New Roman"/>
                <w:b/>
                <w:sz w:val="24"/>
                <w:szCs w:val="24"/>
              </w:rPr>
              <w:t>ROSSANO</w:t>
            </w:r>
          </w:p>
          <w:p w14:paraId="1724B870" w14:textId="77777777" w:rsidR="00315053" w:rsidRPr="00315053" w:rsidRDefault="00315053" w:rsidP="00D5460D">
            <w:pPr>
              <w:rPr>
                <w:rFonts w:cs="Times New Roman"/>
                <w:b/>
                <w:sz w:val="24"/>
                <w:szCs w:val="24"/>
              </w:rPr>
            </w:pPr>
          </w:p>
          <w:p w14:paraId="76C463E5" w14:textId="77777777" w:rsidR="00315053" w:rsidRPr="00315053" w:rsidRDefault="00315053" w:rsidP="00D5460D">
            <w:pPr>
              <w:rPr>
                <w:rFonts w:cs="Times New Roman"/>
                <w:b/>
                <w:sz w:val="24"/>
                <w:szCs w:val="24"/>
              </w:rPr>
            </w:pPr>
            <w:r w:rsidRPr="00315053">
              <w:rPr>
                <w:rFonts w:cs="Times New Roman"/>
                <w:b/>
                <w:sz w:val="24"/>
                <w:szCs w:val="24"/>
              </w:rPr>
              <w:t>-CASTELLO DUCALE DI</w:t>
            </w:r>
          </w:p>
          <w:p w14:paraId="673945C5" w14:textId="77777777" w:rsidR="00315053" w:rsidRPr="00315053" w:rsidRDefault="00315053" w:rsidP="00D5460D">
            <w:pPr>
              <w:rPr>
                <w:rFonts w:cs="Times New Roman"/>
                <w:b/>
                <w:sz w:val="24"/>
                <w:szCs w:val="24"/>
              </w:rPr>
            </w:pPr>
            <w:r w:rsidRPr="00315053">
              <w:rPr>
                <w:rFonts w:cs="Times New Roman"/>
                <w:b/>
                <w:sz w:val="24"/>
                <w:szCs w:val="24"/>
              </w:rPr>
              <w:t>CORIGLIANO.</w:t>
            </w:r>
          </w:p>
          <w:p w14:paraId="1B3680E4" w14:textId="77777777" w:rsidR="00315053" w:rsidRPr="00315053" w:rsidRDefault="00315053" w:rsidP="00D5460D">
            <w:pPr>
              <w:rPr>
                <w:rFonts w:cs="Times New Roman"/>
                <w:b/>
                <w:sz w:val="24"/>
                <w:szCs w:val="24"/>
              </w:rPr>
            </w:pPr>
            <w:r w:rsidRPr="00315053">
              <w:rPr>
                <w:rFonts w:cs="Times New Roman"/>
                <w:b/>
                <w:sz w:val="24"/>
                <w:szCs w:val="24"/>
              </w:rPr>
              <w:t>CORIGLIANO-ROSSANO</w:t>
            </w:r>
          </w:p>
          <w:p w14:paraId="14FB7B01" w14:textId="77777777" w:rsidR="00315053" w:rsidRPr="00315053" w:rsidRDefault="00315053" w:rsidP="00D5460D">
            <w:pPr>
              <w:rPr>
                <w:rFonts w:cs="Times New Roman"/>
                <w:b/>
                <w:sz w:val="24"/>
                <w:szCs w:val="24"/>
              </w:rPr>
            </w:pPr>
          </w:p>
          <w:p w14:paraId="0EAA967B" w14:textId="77777777" w:rsidR="00315053" w:rsidRPr="00315053" w:rsidRDefault="00315053" w:rsidP="00D5460D">
            <w:pPr>
              <w:rPr>
                <w:rFonts w:cs="Times New Roman"/>
                <w:b/>
                <w:sz w:val="24"/>
                <w:szCs w:val="24"/>
              </w:rPr>
            </w:pPr>
          </w:p>
        </w:tc>
        <w:tc>
          <w:tcPr>
            <w:tcW w:w="1701" w:type="dxa"/>
          </w:tcPr>
          <w:p w14:paraId="415B9A3E" w14:textId="77777777" w:rsidR="00315053" w:rsidRPr="00315053" w:rsidRDefault="00315053" w:rsidP="00D5460D">
            <w:pPr>
              <w:rPr>
                <w:rFonts w:cs="Times New Roman"/>
                <w:b/>
                <w:sz w:val="24"/>
                <w:szCs w:val="24"/>
              </w:rPr>
            </w:pPr>
          </w:p>
          <w:p w14:paraId="723900C8" w14:textId="77777777" w:rsidR="00315053" w:rsidRPr="00315053" w:rsidRDefault="00315053" w:rsidP="00D5460D">
            <w:pPr>
              <w:rPr>
                <w:rFonts w:cs="Times New Roman"/>
                <w:b/>
                <w:sz w:val="24"/>
                <w:szCs w:val="24"/>
              </w:rPr>
            </w:pPr>
            <w:r w:rsidRPr="00315053">
              <w:rPr>
                <w:rFonts w:cs="Times New Roman"/>
                <w:b/>
                <w:sz w:val="24"/>
                <w:szCs w:val="24"/>
              </w:rPr>
              <w:t>BOSSIO LIDIA</w:t>
            </w:r>
          </w:p>
          <w:p w14:paraId="0FDFE4B5" w14:textId="77777777" w:rsidR="00315053" w:rsidRPr="00315053" w:rsidRDefault="00315053" w:rsidP="00D5460D">
            <w:pPr>
              <w:rPr>
                <w:rFonts w:cs="Times New Roman"/>
                <w:b/>
                <w:sz w:val="24"/>
                <w:szCs w:val="24"/>
              </w:rPr>
            </w:pPr>
          </w:p>
        </w:tc>
        <w:tc>
          <w:tcPr>
            <w:tcW w:w="4223" w:type="dxa"/>
          </w:tcPr>
          <w:p w14:paraId="1B55A489" w14:textId="77777777" w:rsidR="00315053" w:rsidRPr="00315053" w:rsidRDefault="00315053">
            <w:pPr>
              <w:pStyle w:val="Paragrafoelenco"/>
              <w:widowControl/>
              <w:numPr>
                <w:ilvl w:val="0"/>
                <w:numId w:val="138"/>
              </w:numPr>
              <w:suppressAutoHyphens w:val="0"/>
              <w:autoSpaceDE/>
              <w:autoSpaceDN/>
              <w:rPr>
                <w:rFonts w:cs="Times New Roman"/>
                <w:b/>
                <w:sz w:val="24"/>
                <w:szCs w:val="24"/>
              </w:rPr>
            </w:pPr>
            <w:r w:rsidRPr="00315053">
              <w:rPr>
                <w:rFonts w:cs="Times New Roman"/>
                <w:sz w:val="24"/>
                <w:szCs w:val="24"/>
              </w:rPr>
              <w:t xml:space="preserve"> Avvicinare i bambini al patrimonio </w:t>
            </w:r>
            <w:proofErr w:type="spellStart"/>
            <w:r w:rsidRPr="00315053">
              <w:rPr>
                <w:rFonts w:cs="Times New Roman"/>
                <w:sz w:val="24"/>
                <w:szCs w:val="24"/>
              </w:rPr>
              <w:t>storico,artistico</w:t>
            </w:r>
            <w:proofErr w:type="spellEnd"/>
            <w:r w:rsidRPr="00315053">
              <w:rPr>
                <w:rFonts w:cs="Times New Roman"/>
                <w:sz w:val="24"/>
                <w:szCs w:val="24"/>
              </w:rPr>
              <w:t xml:space="preserve"> e religioso del territorio.</w:t>
            </w:r>
          </w:p>
          <w:p w14:paraId="3F95D8C3" w14:textId="77777777" w:rsidR="00315053" w:rsidRPr="00315053" w:rsidRDefault="00315053">
            <w:pPr>
              <w:pStyle w:val="Paragrafoelenco"/>
              <w:widowControl/>
              <w:numPr>
                <w:ilvl w:val="0"/>
                <w:numId w:val="138"/>
              </w:numPr>
              <w:suppressAutoHyphens w:val="0"/>
              <w:autoSpaceDE/>
              <w:autoSpaceDN/>
              <w:rPr>
                <w:rFonts w:cs="Times New Roman"/>
                <w:b/>
                <w:sz w:val="24"/>
                <w:szCs w:val="24"/>
              </w:rPr>
            </w:pPr>
            <w:r w:rsidRPr="00315053">
              <w:rPr>
                <w:rFonts w:cs="Times New Roman"/>
                <w:sz w:val="24"/>
                <w:szCs w:val="24"/>
              </w:rPr>
              <w:t>Promuovere il rispetto per il patrimonio culturale e i beni comuni.</w:t>
            </w:r>
          </w:p>
          <w:p w14:paraId="72A98522" w14:textId="77777777" w:rsidR="00315053" w:rsidRPr="00315053" w:rsidRDefault="00315053">
            <w:pPr>
              <w:pStyle w:val="Paragrafoelenco"/>
              <w:widowControl/>
              <w:numPr>
                <w:ilvl w:val="0"/>
                <w:numId w:val="138"/>
              </w:numPr>
              <w:suppressAutoHyphens w:val="0"/>
              <w:autoSpaceDE/>
              <w:autoSpaceDN/>
              <w:rPr>
                <w:rFonts w:cs="Times New Roman"/>
                <w:b/>
                <w:sz w:val="24"/>
                <w:szCs w:val="24"/>
              </w:rPr>
            </w:pPr>
            <w:r w:rsidRPr="00315053">
              <w:rPr>
                <w:rFonts w:cs="Times New Roman"/>
                <w:sz w:val="24"/>
                <w:szCs w:val="24"/>
              </w:rPr>
              <w:t>Scoprire il concetto di “passato” e di “storia” attraverso l’osservazione di oggetti antichi.</w:t>
            </w:r>
          </w:p>
          <w:p w14:paraId="05CC4996" w14:textId="40B0AFB8" w:rsidR="00315053" w:rsidRPr="00315053" w:rsidRDefault="00315053">
            <w:pPr>
              <w:pStyle w:val="Paragrafoelenco"/>
              <w:widowControl/>
              <w:numPr>
                <w:ilvl w:val="0"/>
                <w:numId w:val="138"/>
              </w:numPr>
              <w:suppressAutoHyphens w:val="0"/>
              <w:autoSpaceDE/>
              <w:autoSpaceDN/>
              <w:rPr>
                <w:rFonts w:cs="Times New Roman"/>
                <w:b/>
                <w:sz w:val="24"/>
                <w:szCs w:val="24"/>
              </w:rPr>
            </w:pPr>
            <w:r w:rsidRPr="00315053">
              <w:rPr>
                <w:rFonts w:cs="Times New Roman"/>
                <w:sz w:val="24"/>
                <w:szCs w:val="24"/>
              </w:rPr>
              <w:t>Riconoscere le tracce del passato come testimonianze della vita degli uomini di tempi lontani.</w:t>
            </w:r>
          </w:p>
        </w:tc>
      </w:tr>
      <w:tr w:rsidR="00315053" w:rsidRPr="00315053" w14:paraId="7AF072A7" w14:textId="77777777" w:rsidTr="00315053">
        <w:tblPrEx>
          <w:tblCellMar>
            <w:left w:w="70" w:type="dxa"/>
            <w:right w:w="70" w:type="dxa"/>
          </w:tblCellMar>
          <w:tblLook w:val="0000" w:firstRow="0" w:lastRow="0" w:firstColumn="0" w:lastColumn="0" w:noHBand="0" w:noVBand="0"/>
        </w:tblPrEx>
        <w:trPr>
          <w:trHeight w:val="1810"/>
        </w:trPr>
        <w:tc>
          <w:tcPr>
            <w:tcW w:w="1419" w:type="dxa"/>
          </w:tcPr>
          <w:p w14:paraId="05CF2752" w14:textId="77777777" w:rsidR="00315053" w:rsidRPr="00315053" w:rsidRDefault="00315053" w:rsidP="00D5460D">
            <w:pPr>
              <w:spacing w:after="200" w:line="276" w:lineRule="auto"/>
              <w:ind w:left="108"/>
              <w:rPr>
                <w:rFonts w:cs="Times New Roman"/>
                <w:b/>
                <w:sz w:val="24"/>
                <w:szCs w:val="24"/>
              </w:rPr>
            </w:pPr>
            <w:r w:rsidRPr="00315053">
              <w:rPr>
                <w:rFonts w:cs="Times New Roman"/>
                <w:b/>
                <w:sz w:val="24"/>
                <w:szCs w:val="24"/>
              </w:rPr>
              <w:t>30  Aprile 2026</w:t>
            </w:r>
          </w:p>
          <w:p w14:paraId="772432E7" w14:textId="77777777" w:rsidR="00315053" w:rsidRPr="00315053" w:rsidRDefault="00315053" w:rsidP="00D5460D">
            <w:pPr>
              <w:spacing w:after="200" w:line="276" w:lineRule="auto"/>
              <w:ind w:left="108"/>
              <w:rPr>
                <w:rFonts w:cs="Times New Roman"/>
                <w:b/>
                <w:sz w:val="24"/>
                <w:szCs w:val="24"/>
              </w:rPr>
            </w:pPr>
          </w:p>
        </w:tc>
        <w:tc>
          <w:tcPr>
            <w:tcW w:w="1559" w:type="dxa"/>
          </w:tcPr>
          <w:p w14:paraId="42C1B803" w14:textId="77777777" w:rsidR="00315053" w:rsidRPr="00315053" w:rsidRDefault="00315053" w:rsidP="00D5460D">
            <w:pPr>
              <w:rPr>
                <w:rFonts w:cs="Times New Roman"/>
                <w:b/>
                <w:sz w:val="24"/>
                <w:szCs w:val="24"/>
              </w:rPr>
            </w:pPr>
            <w:r w:rsidRPr="00315053">
              <w:rPr>
                <w:rFonts w:cs="Times New Roman"/>
                <w:b/>
                <w:sz w:val="24"/>
                <w:szCs w:val="24"/>
              </w:rPr>
              <w:t>-ARTE</w:t>
            </w:r>
          </w:p>
          <w:p w14:paraId="1CBD1ABE" w14:textId="48237337" w:rsidR="00315053" w:rsidRPr="00315053" w:rsidRDefault="00315053" w:rsidP="00D5460D">
            <w:pPr>
              <w:rPr>
                <w:rFonts w:cs="Times New Roman"/>
                <w:b/>
                <w:sz w:val="24"/>
                <w:szCs w:val="24"/>
              </w:rPr>
            </w:pPr>
            <w:r w:rsidRPr="00315053">
              <w:rPr>
                <w:rFonts w:cs="Times New Roman"/>
                <w:b/>
                <w:sz w:val="24"/>
                <w:szCs w:val="24"/>
              </w:rPr>
              <w:t xml:space="preserve">V^A  </w:t>
            </w:r>
            <w:r>
              <w:rPr>
                <w:rFonts w:cs="Times New Roman"/>
                <w:b/>
                <w:sz w:val="24"/>
                <w:szCs w:val="24"/>
              </w:rPr>
              <w:t>=</w:t>
            </w:r>
            <w:r w:rsidRPr="00315053">
              <w:rPr>
                <w:rFonts w:cs="Times New Roman"/>
                <w:b/>
                <w:sz w:val="24"/>
                <w:szCs w:val="24"/>
              </w:rPr>
              <w:t>16</w:t>
            </w:r>
          </w:p>
          <w:p w14:paraId="1DB7A1B9" w14:textId="33126C66" w:rsidR="00315053" w:rsidRPr="00315053" w:rsidRDefault="00315053" w:rsidP="00D5460D">
            <w:pPr>
              <w:rPr>
                <w:rFonts w:cs="Times New Roman"/>
                <w:b/>
                <w:sz w:val="24"/>
                <w:szCs w:val="24"/>
              </w:rPr>
            </w:pPr>
            <w:r w:rsidRPr="00315053">
              <w:rPr>
                <w:rFonts w:cs="Times New Roman"/>
                <w:b/>
                <w:sz w:val="24"/>
                <w:szCs w:val="24"/>
              </w:rPr>
              <w:t xml:space="preserve">V^B </w:t>
            </w:r>
            <w:r>
              <w:rPr>
                <w:rFonts w:cs="Times New Roman"/>
                <w:b/>
                <w:sz w:val="24"/>
                <w:szCs w:val="24"/>
              </w:rPr>
              <w:t>=</w:t>
            </w:r>
            <w:r w:rsidRPr="00315053">
              <w:rPr>
                <w:rFonts w:cs="Times New Roman"/>
                <w:b/>
                <w:sz w:val="24"/>
                <w:szCs w:val="24"/>
              </w:rPr>
              <w:t>20</w:t>
            </w:r>
          </w:p>
          <w:p w14:paraId="28C4009D" w14:textId="6578CD76" w:rsidR="00315053" w:rsidRPr="00315053" w:rsidRDefault="00315053" w:rsidP="00D5460D">
            <w:pPr>
              <w:rPr>
                <w:rFonts w:cs="Times New Roman"/>
                <w:b/>
                <w:sz w:val="24"/>
                <w:szCs w:val="24"/>
              </w:rPr>
            </w:pPr>
            <w:r w:rsidRPr="00315053">
              <w:rPr>
                <w:rFonts w:cs="Times New Roman"/>
                <w:b/>
                <w:sz w:val="24"/>
                <w:szCs w:val="24"/>
              </w:rPr>
              <w:t>V^C</w:t>
            </w:r>
            <w:r>
              <w:rPr>
                <w:rFonts w:cs="Times New Roman"/>
                <w:b/>
                <w:sz w:val="24"/>
                <w:szCs w:val="24"/>
              </w:rPr>
              <w:t>=</w:t>
            </w:r>
            <w:r w:rsidRPr="00315053">
              <w:rPr>
                <w:rFonts w:cs="Times New Roman"/>
                <w:b/>
                <w:sz w:val="24"/>
                <w:szCs w:val="24"/>
              </w:rPr>
              <w:t>17</w:t>
            </w:r>
          </w:p>
          <w:p w14:paraId="025848AD" w14:textId="77777777" w:rsidR="00315053" w:rsidRPr="00315053" w:rsidRDefault="00315053" w:rsidP="00D5460D">
            <w:pPr>
              <w:rPr>
                <w:rFonts w:cs="Times New Roman"/>
                <w:b/>
                <w:sz w:val="24"/>
                <w:szCs w:val="24"/>
              </w:rPr>
            </w:pPr>
          </w:p>
          <w:p w14:paraId="0FE8CCD3" w14:textId="77777777" w:rsidR="00315053" w:rsidRPr="00315053" w:rsidRDefault="00315053" w:rsidP="00D5460D">
            <w:pPr>
              <w:rPr>
                <w:rFonts w:cs="Times New Roman"/>
                <w:b/>
                <w:sz w:val="24"/>
                <w:szCs w:val="24"/>
              </w:rPr>
            </w:pPr>
            <w:r w:rsidRPr="00315053">
              <w:rPr>
                <w:rFonts w:cs="Times New Roman"/>
                <w:b/>
                <w:sz w:val="24"/>
                <w:szCs w:val="24"/>
              </w:rPr>
              <w:t>-SOLE</w:t>
            </w:r>
          </w:p>
          <w:p w14:paraId="71066210" w14:textId="4DDD54B0" w:rsidR="00315053" w:rsidRPr="00315053" w:rsidRDefault="00315053" w:rsidP="00D5460D">
            <w:pPr>
              <w:rPr>
                <w:rFonts w:cs="Times New Roman"/>
                <w:b/>
                <w:sz w:val="24"/>
                <w:szCs w:val="24"/>
              </w:rPr>
            </w:pPr>
            <w:r w:rsidRPr="00315053">
              <w:rPr>
                <w:rFonts w:cs="Times New Roman"/>
                <w:b/>
                <w:sz w:val="24"/>
                <w:szCs w:val="24"/>
              </w:rPr>
              <w:t xml:space="preserve">V^A  </w:t>
            </w:r>
            <w:r>
              <w:rPr>
                <w:rFonts w:cs="Times New Roman"/>
                <w:b/>
                <w:sz w:val="24"/>
                <w:szCs w:val="24"/>
              </w:rPr>
              <w:t>=</w:t>
            </w:r>
            <w:r w:rsidRPr="00315053">
              <w:rPr>
                <w:rFonts w:cs="Times New Roman"/>
                <w:b/>
                <w:sz w:val="24"/>
                <w:szCs w:val="24"/>
              </w:rPr>
              <w:t>16</w:t>
            </w:r>
          </w:p>
          <w:p w14:paraId="4BF841AF" w14:textId="77777777" w:rsidR="00315053" w:rsidRPr="00315053" w:rsidRDefault="00315053" w:rsidP="00D5460D">
            <w:pPr>
              <w:rPr>
                <w:rFonts w:cs="Times New Roman"/>
                <w:b/>
                <w:sz w:val="24"/>
                <w:szCs w:val="24"/>
              </w:rPr>
            </w:pPr>
          </w:p>
          <w:p w14:paraId="0DFCB609" w14:textId="77777777" w:rsidR="00315053" w:rsidRPr="00315053" w:rsidRDefault="00315053" w:rsidP="00D5460D">
            <w:pPr>
              <w:rPr>
                <w:rFonts w:cs="Times New Roman"/>
                <w:b/>
                <w:sz w:val="24"/>
                <w:szCs w:val="24"/>
              </w:rPr>
            </w:pPr>
            <w:r w:rsidRPr="00315053">
              <w:rPr>
                <w:rFonts w:cs="Times New Roman"/>
                <w:b/>
                <w:sz w:val="24"/>
                <w:szCs w:val="24"/>
              </w:rPr>
              <w:t>-SORRENTI</w:t>
            </w:r>
          </w:p>
          <w:p w14:paraId="5F3057E6" w14:textId="1ACBF0E6" w:rsidR="00315053" w:rsidRPr="00315053" w:rsidRDefault="00315053" w:rsidP="00D5460D">
            <w:pPr>
              <w:rPr>
                <w:rFonts w:cs="Times New Roman"/>
                <w:b/>
                <w:sz w:val="24"/>
                <w:szCs w:val="24"/>
              </w:rPr>
            </w:pPr>
            <w:r w:rsidRPr="00315053">
              <w:rPr>
                <w:rFonts w:cs="Times New Roman"/>
                <w:b/>
                <w:sz w:val="24"/>
                <w:szCs w:val="24"/>
              </w:rPr>
              <w:t>V^A</w:t>
            </w:r>
            <w:r>
              <w:rPr>
                <w:rFonts w:cs="Times New Roman"/>
                <w:b/>
                <w:sz w:val="24"/>
                <w:szCs w:val="24"/>
              </w:rPr>
              <w:t>=</w:t>
            </w:r>
            <w:r w:rsidRPr="00315053">
              <w:rPr>
                <w:rFonts w:cs="Times New Roman"/>
                <w:b/>
                <w:sz w:val="24"/>
                <w:szCs w:val="24"/>
              </w:rPr>
              <w:t xml:space="preserve"> 18</w:t>
            </w:r>
          </w:p>
        </w:tc>
        <w:tc>
          <w:tcPr>
            <w:tcW w:w="1730" w:type="dxa"/>
          </w:tcPr>
          <w:p w14:paraId="5CA8FCE0" w14:textId="77777777" w:rsidR="00315053" w:rsidRPr="00315053" w:rsidRDefault="00315053" w:rsidP="00D5460D">
            <w:pPr>
              <w:ind w:left="108"/>
              <w:rPr>
                <w:rFonts w:cs="Times New Roman"/>
                <w:b/>
                <w:sz w:val="24"/>
                <w:szCs w:val="24"/>
              </w:rPr>
            </w:pPr>
            <w:r w:rsidRPr="00315053">
              <w:rPr>
                <w:rFonts w:cs="Times New Roman"/>
                <w:b/>
                <w:sz w:val="24"/>
                <w:szCs w:val="24"/>
              </w:rPr>
              <w:t>PARCO ASTRONOMICO ”LILIO” Savelli  (KR)</w:t>
            </w:r>
          </w:p>
          <w:p w14:paraId="59FA13E9" w14:textId="77777777" w:rsidR="00315053" w:rsidRPr="00315053" w:rsidRDefault="00315053" w:rsidP="00D5460D">
            <w:pPr>
              <w:ind w:left="108"/>
              <w:rPr>
                <w:rFonts w:cs="Times New Roman"/>
                <w:b/>
                <w:sz w:val="24"/>
                <w:szCs w:val="24"/>
              </w:rPr>
            </w:pPr>
          </w:p>
        </w:tc>
        <w:tc>
          <w:tcPr>
            <w:tcW w:w="1701" w:type="dxa"/>
          </w:tcPr>
          <w:p w14:paraId="69DAB91E" w14:textId="77777777" w:rsidR="00315053" w:rsidRPr="00315053" w:rsidRDefault="00315053" w:rsidP="00D5460D">
            <w:pPr>
              <w:rPr>
                <w:rFonts w:cs="Times New Roman"/>
                <w:b/>
                <w:sz w:val="24"/>
                <w:szCs w:val="24"/>
              </w:rPr>
            </w:pPr>
          </w:p>
          <w:p w14:paraId="06FCAE2F" w14:textId="77777777" w:rsidR="00315053" w:rsidRPr="00315053" w:rsidRDefault="00315053" w:rsidP="00D5460D">
            <w:pPr>
              <w:rPr>
                <w:rFonts w:cs="Times New Roman"/>
                <w:b/>
                <w:sz w:val="24"/>
                <w:szCs w:val="24"/>
              </w:rPr>
            </w:pPr>
            <w:r w:rsidRPr="00315053">
              <w:rPr>
                <w:rFonts w:cs="Times New Roman"/>
                <w:b/>
                <w:sz w:val="24"/>
                <w:szCs w:val="24"/>
              </w:rPr>
              <w:t>BOSSIO LIDIA</w:t>
            </w:r>
          </w:p>
        </w:tc>
        <w:tc>
          <w:tcPr>
            <w:tcW w:w="4223" w:type="dxa"/>
          </w:tcPr>
          <w:p w14:paraId="26B30556" w14:textId="77777777" w:rsidR="00315053" w:rsidRPr="00315053" w:rsidRDefault="00315053">
            <w:pPr>
              <w:pStyle w:val="Paragrafoelenco"/>
              <w:widowControl/>
              <w:numPr>
                <w:ilvl w:val="0"/>
                <w:numId w:val="143"/>
              </w:numPr>
              <w:suppressAutoHyphens w:val="0"/>
              <w:autoSpaceDE/>
              <w:autoSpaceDN/>
              <w:rPr>
                <w:rFonts w:cs="Times New Roman"/>
                <w:sz w:val="24"/>
                <w:szCs w:val="24"/>
              </w:rPr>
            </w:pPr>
            <w:r w:rsidRPr="00315053">
              <w:rPr>
                <w:rFonts w:cs="Times New Roman"/>
                <w:sz w:val="24"/>
                <w:szCs w:val="24"/>
              </w:rPr>
              <w:t>Favorire la socializzazione e la collaborazione</w:t>
            </w:r>
          </w:p>
          <w:p w14:paraId="3CE079ED" w14:textId="77777777" w:rsidR="00315053" w:rsidRPr="00315053" w:rsidRDefault="00315053">
            <w:pPr>
              <w:pStyle w:val="Paragrafoelenco"/>
              <w:widowControl/>
              <w:numPr>
                <w:ilvl w:val="0"/>
                <w:numId w:val="142"/>
              </w:numPr>
              <w:suppressAutoHyphens w:val="0"/>
              <w:autoSpaceDE/>
              <w:autoSpaceDN/>
              <w:rPr>
                <w:rFonts w:cs="Times New Roman"/>
                <w:sz w:val="24"/>
                <w:szCs w:val="24"/>
              </w:rPr>
            </w:pPr>
            <w:r w:rsidRPr="00315053">
              <w:rPr>
                <w:rFonts w:cs="Times New Roman"/>
                <w:sz w:val="24"/>
                <w:szCs w:val="24"/>
              </w:rPr>
              <w:t>Sviluppare autonomia e senso di responsabilità.</w:t>
            </w:r>
          </w:p>
          <w:p w14:paraId="0AB25018" w14:textId="77777777" w:rsidR="00315053" w:rsidRPr="00315053" w:rsidRDefault="00315053">
            <w:pPr>
              <w:pStyle w:val="Paragrafoelenco"/>
              <w:widowControl/>
              <w:numPr>
                <w:ilvl w:val="0"/>
                <w:numId w:val="142"/>
              </w:numPr>
              <w:suppressAutoHyphens w:val="0"/>
              <w:autoSpaceDE/>
              <w:autoSpaceDN/>
              <w:rPr>
                <w:rFonts w:cs="Times New Roman"/>
                <w:sz w:val="24"/>
                <w:szCs w:val="24"/>
              </w:rPr>
            </w:pPr>
            <w:r w:rsidRPr="00315053">
              <w:rPr>
                <w:rFonts w:cs="Times New Roman"/>
                <w:sz w:val="24"/>
                <w:szCs w:val="24"/>
              </w:rPr>
              <w:t>Sviluppare curiosità ed interesse per le scienze .</w:t>
            </w:r>
          </w:p>
          <w:p w14:paraId="75B757C5" w14:textId="77777777" w:rsidR="00315053" w:rsidRPr="00315053" w:rsidRDefault="00315053">
            <w:pPr>
              <w:pStyle w:val="Paragrafoelenco"/>
              <w:widowControl/>
              <w:numPr>
                <w:ilvl w:val="0"/>
                <w:numId w:val="142"/>
              </w:numPr>
              <w:suppressAutoHyphens w:val="0"/>
              <w:autoSpaceDE/>
              <w:autoSpaceDN/>
              <w:rPr>
                <w:rFonts w:cs="Times New Roman"/>
                <w:sz w:val="24"/>
                <w:szCs w:val="24"/>
              </w:rPr>
            </w:pPr>
            <w:r w:rsidRPr="00315053">
              <w:rPr>
                <w:rFonts w:cs="Times New Roman"/>
                <w:sz w:val="24"/>
                <w:szCs w:val="24"/>
              </w:rPr>
              <w:t>Conoscere il Sistema Solare.</w:t>
            </w:r>
          </w:p>
          <w:p w14:paraId="15AF2378" w14:textId="77777777" w:rsidR="00315053" w:rsidRPr="00315053" w:rsidRDefault="00315053">
            <w:pPr>
              <w:pStyle w:val="Paragrafoelenco"/>
              <w:widowControl/>
              <w:numPr>
                <w:ilvl w:val="0"/>
                <w:numId w:val="142"/>
              </w:numPr>
              <w:suppressAutoHyphens w:val="0"/>
              <w:autoSpaceDE/>
              <w:autoSpaceDN/>
              <w:rPr>
                <w:rFonts w:cs="Times New Roman"/>
                <w:sz w:val="24"/>
                <w:szCs w:val="24"/>
              </w:rPr>
            </w:pPr>
            <w:r w:rsidRPr="00315053">
              <w:rPr>
                <w:rFonts w:cs="Times New Roman"/>
                <w:sz w:val="24"/>
                <w:szCs w:val="24"/>
              </w:rPr>
              <w:t>Sviluppare la capacità di osservazione e saper  descrivere fenomeni astronomici.</w:t>
            </w:r>
          </w:p>
        </w:tc>
      </w:tr>
    </w:tbl>
    <w:p w14:paraId="7D131F0E" w14:textId="77777777" w:rsidR="003D7B94" w:rsidRDefault="003D7B94" w:rsidP="00C65F90">
      <w:pPr>
        <w:spacing w:after="120"/>
        <w:jc w:val="center"/>
        <w:rPr>
          <w:b/>
          <w:bCs/>
          <w:spacing w:val="-4"/>
          <w:sz w:val="24"/>
          <w:szCs w:val="24"/>
        </w:rPr>
      </w:pPr>
    </w:p>
    <w:p w14:paraId="35C5513D" w14:textId="77777777" w:rsidR="00CE7BF7" w:rsidRDefault="00CE7BF7" w:rsidP="00CE7BF7">
      <w:pPr>
        <w:pStyle w:val="Corpotesto"/>
        <w:spacing w:before="74"/>
        <w:rPr>
          <w:b/>
        </w:rPr>
      </w:pPr>
    </w:p>
    <w:p w14:paraId="1E8CE2A3" w14:textId="77777777" w:rsidR="00CE7BF7" w:rsidRDefault="00CE7BF7" w:rsidP="00CE7BF7">
      <w:pPr>
        <w:rPr>
          <w:b/>
          <w:sz w:val="24"/>
        </w:rPr>
      </w:pPr>
      <w:r>
        <w:rPr>
          <w:b/>
          <w:sz w:val="24"/>
        </w:rPr>
        <w:t>VISITE</w:t>
      </w:r>
      <w:r>
        <w:rPr>
          <w:b/>
          <w:spacing w:val="-13"/>
          <w:sz w:val="24"/>
        </w:rPr>
        <w:t xml:space="preserve"> </w:t>
      </w:r>
      <w:r>
        <w:rPr>
          <w:b/>
          <w:sz w:val="24"/>
        </w:rPr>
        <w:t>GUIDATE</w:t>
      </w:r>
      <w:r>
        <w:rPr>
          <w:b/>
          <w:spacing w:val="-7"/>
          <w:sz w:val="24"/>
        </w:rPr>
        <w:t xml:space="preserve"> </w:t>
      </w:r>
      <w:r>
        <w:rPr>
          <w:b/>
          <w:sz w:val="24"/>
        </w:rPr>
        <w:t>E</w:t>
      </w:r>
      <w:r>
        <w:rPr>
          <w:b/>
          <w:spacing w:val="-8"/>
          <w:sz w:val="24"/>
        </w:rPr>
        <w:t xml:space="preserve"> </w:t>
      </w:r>
      <w:r>
        <w:rPr>
          <w:b/>
          <w:sz w:val="24"/>
        </w:rPr>
        <w:t>VIAGGI</w:t>
      </w:r>
      <w:r>
        <w:rPr>
          <w:b/>
          <w:spacing w:val="-8"/>
          <w:sz w:val="24"/>
        </w:rPr>
        <w:t xml:space="preserve"> </w:t>
      </w:r>
      <w:r>
        <w:rPr>
          <w:b/>
          <w:sz w:val="24"/>
        </w:rPr>
        <w:t>D’ISTRUZIONE</w:t>
      </w:r>
      <w:r>
        <w:rPr>
          <w:b/>
          <w:spacing w:val="-7"/>
          <w:sz w:val="24"/>
        </w:rPr>
        <w:t xml:space="preserve"> </w:t>
      </w:r>
      <w:r>
        <w:rPr>
          <w:b/>
          <w:sz w:val="24"/>
        </w:rPr>
        <w:t>SCUOLA</w:t>
      </w:r>
      <w:r>
        <w:rPr>
          <w:b/>
          <w:spacing w:val="-13"/>
          <w:sz w:val="24"/>
        </w:rPr>
        <w:t xml:space="preserve"> </w:t>
      </w:r>
      <w:r>
        <w:rPr>
          <w:b/>
          <w:sz w:val="24"/>
        </w:rPr>
        <w:t>SECONDARIA</w:t>
      </w:r>
      <w:r>
        <w:rPr>
          <w:b/>
          <w:spacing w:val="-8"/>
          <w:sz w:val="24"/>
        </w:rPr>
        <w:t xml:space="preserve"> </w:t>
      </w:r>
      <w:r>
        <w:rPr>
          <w:b/>
          <w:sz w:val="24"/>
        </w:rPr>
        <w:t>DI</w:t>
      </w:r>
      <w:r>
        <w:rPr>
          <w:b/>
          <w:spacing w:val="-1"/>
          <w:sz w:val="24"/>
        </w:rPr>
        <w:t xml:space="preserve"> </w:t>
      </w:r>
      <w:r>
        <w:rPr>
          <w:b/>
          <w:sz w:val="24"/>
        </w:rPr>
        <w:t>1°</w:t>
      </w:r>
      <w:r>
        <w:rPr>
          <w:b/>
          <w:spacing w:val="-10"/>
          <w:sz w:val="24"/>
        </w:rPr>
        <w:t xml:space="preserve"> </w:t>
      </w:r>
      <w:r>
        <w:rPr>
          <w:b/>
          <w:spacing w:val="-2"/>
          <w:sz w:val="24"/>
        </w:rPr>
        <w:t>GRADO</w:t>
      </w:r>
    </w:p>
    <w:p w14:paraId="1DDF3F0A" w14:textId="77777777" w:rsidR="00CE7BF7" w:rsidRDefault="00CE7BF7" w:rsidP="00CE7BF7">
      <w:pPr>
        <w:pStyle w:val="Corpotesto"/>
        <w:spacing w:before="55"/>
        <w:rPr>
          <w:b/>
          <w:sz w:val="20"/>
        </w:rPr>
      </w:pPr>
    </w:p>
    <w:tbl>
      <w:tblPr>
        <w:tblStyle w:val="TableNormal"/>
        <w:tblW w:w="9643" w:type="dxa"/>
        <w:jc w:val="center"/>
        <w:tblBorders>
          <w:top w:val="single" w:sz="18" w:space="0" w:color="AF9FC5"/>
          <w:left w:val="single" w:sz="18" w:space="0" w:color="AF9FC5"/>
          <w:bottom w:val="single" w:sz="18" w:space="0" w:color="AF9FC5"/>
          <w:right w:val="single" w:sz="18" w:space="0" w:color="AF9FC5"/>
          <w:insideH w:val="single" w:sz="18" w:space="0" w:color="AF9FC5"/>
          <w:insideV w:val="single" w:sz="18" w:space="0" w:color="AF9FC5"/>
        </w:tblBorders>
        <w:tblLayout w:type="fixed"/>
        <w:tblLook w:val="01E0" w:firstRow="1" w:lastRow="1" w:firstColumn="1" w:lastColumn="1" w:noHBand="0" w:noVBand="0"/>
      </w:tblPr>
      <w:tblGrid>
        <w:gridCol w:w="9643"/>
      </w:tblGrid>
      <w:tr w:rsidR="00CE7BF7" w:rsidRPr="0019434B" w14:paraId="53714C81" w14:textId="77777777" w:rsidTr="00F7353B">
        <w:trPr>
          <w:trHeight w:val="780"/>
          <w:jc w:val="center"/>
        </w:trPr>
        <w:tc>
          <w:tcPr>
            <w:tcW w:w="9643" w:type="dxa"/>
            <w:shd w:val="clear" w:color="auto" w:fill="E2DFEB"/>
          </w:tcPr>
          <w:p w14:paraId="18822279" w14:textId="77777777" w:rsidR="00CE7BF7" w:rsidRPr="0019434B" w:rsidRDefault="00CE7BF7" w:rsidP="0019434B">
            <w:pPr>
              <w:pStyle w:val="TableParagraph"/>
              <w:spacing w:after="120"/>
              <w:ind w:left="104"/>
              <w:rPr>
                <w:b/>
                <w:i/>
                <w:sz w:val="24"/>
              </w:rPr>
            </w:pPr>
            <w:r w:rsidRPr="0019434B">
              <w:rPr>
                <w:b/>
                <w:i/>
                <w:spacing w:val="-2"/>
                <w:sz w:val="24"/>
              </w:rPr>
              <w:t>CLASSI</w:t>
            </w:r>
            <w:r w:rsidRPr="0019434B">
              <w:rPr>
                <w:b/>
                <w:i/>
                <w:spacing w:val="-5"/>
                <w:sz w:val="24"/>
              </w:rPr>
              <w:t xml:space="preserve"> </w:t>
            </w:r>
            <w:r w:rsidRPr="0019434B">
              <w:rPr>
                <w:b/>
                <w:i/>
                <w:spacing w:val="-2"/>
                <w:sz w:val="24"/>
              </w:rPr>
              <w:t>PRIME</w:t>
            </w:r>
          </w:p>
        </w:tc>
      </w:tr>
      <w:tr w:rsidR="00CE7BF7" w:rsidRPr="0019434B" w14:paraId="14C7DD33" w14:textId="77777777" w:rsidTr="00315053">
        <w:trPr>
          <w:trHeight w:val="2566"/>
          <w:jc w:val="center"/>
        </w:trPr>
        <w:tc>
          <w:tcPr>
            <w:tcW w:w="9643" w:type="dxa"/>
          </w:tcPr>
          <w:p w14:paraId="38C3C800" w14:textId="49DC7314" w:rsidR="00F7353B" w:rsidRPr="0019434B" w:rsidRDefault="00F7353B" w:rsidP="0019434B">
            <w:pPr>
              <w:pStyle w:val="TableParagraph"/>
              <w:tabs>
                <w:tab w:val="left" w:pos="825"/>
              </w:tabs>
              <w:suppressAutoHyphens w:val="0"/>
              <w:spacing w:after="120"/>
              <w:rPr>
                <w:i/>
                <w:color w:val="4B93D7"/>
                <w:sz w:val="24"/>
                <w:szCs w:val="24"/>
              </w:rPr>
            </w:pPr>
            <w:r w:rsidRPr="0019434B">
              <w:rPr>
                <w:i/>
                <w:color w:val="4B93D7"/>
                <w:sz w:val="24"/>
                <w:szCs w:val="24"/>
              </w:rPr>
              <w:t>VIAGGI D’ISTRUZIONE</w:t>
            </w:r>
          </w:p>
          <w:p w14:paraId="0C807244" w14:textId="62498016" w:rsidR="00F7353B" w:rsidRPr="0019434B" w:rsidRDefault="00F7353B">
            <w:pPr>
              <w:pStyle w:val="TableParagraph"/>
              <w:numPr>
                <w:ilvl w:val="0"/>
                <w:numId w:val="137"/>
              </w:numPr>
              <w:tabs>
                <w:tab w:val="left" w:pos="825"/>
              </w:tabs>
              <w:suppressAutoHyphens w:val="0"/>
              <w:spacing w:after="120"/>
              <w:ind w:hanging="360"/>
              <w:rPr>
                <w:sz w:val="24"/>
                <w:szCs w:val="24"/>
              </w:rPr>
            </w:pPr>
            <w:r w:rsidRPr="0019434B">
              <w:rPr>
                <w:sz w:val="24"/>
                <w:szCs w:val="24"/>
              </w:rPr>
              <w:t>Parco</w:t>
            </w:r>
            <w:r w:rsidRPr="0019434B">
              <w:rPr>
                <w:spacing w:val="-12"/>
                <w:sz w:val="24"/>
                <w:szCs w:val="24"/>
              </w:rPr>
              <w:t xml:space="preserve"> </w:t>
            </w:r>
            <w:r w:rsidRPr="0019434B">
              <w:rPr>
                <w:sz w:val="24"/>
                <w:szCs w:val="24"/>
              </w:rPr>
              <w:t>della</w:t>
            </w:r>
            <w:r w:rsidRPr="0019434B">
              <w:rPr>
                <w:spacing w:val="-11"/>
                <w:sz w:val="24"/>
                <w:szCs w:val="24"/>
              </w:rPr>
              <w:t xml:space="preserve"> </w:t>
            </w:r>
            <w:proofErr w:type="spellStart"/>
            <w:r w:rsidRPr="0019434B">
              <w:rPr>
                <w:sz w:val="24"/>
                <w:szCs w:val="24"/>
              </w:rPr>
              <w:t>Biodiversità</w:t>
            </w:r>
            <w:proofErr w:type="spellEnd"/>
            <w:r w:rsidRPr="0019434B">
              <w:rPr>
                <w:spacing w:val="-11"/>
                <w:sz w:val="24"/>
                <w:szCs w:val="24"/>
              </w:rPr>
              <w:t xml:space="preserve"> </w:t>
            </w:r>
            <w:r w:rsidRPr="0019434B">
              <w:rPr>
                <w:spacing w:val="-4"/>
                <w:sz w:val="24"/>
                <w:szCs w:val="24"/>
              </w:rPr>
              <w:t>(CZ)</w:t>
            </w:r>
          </w:p>
          <w:p w14:paraId="36AC403E" w14:textId="77777777" w:rsidR="00F7353B" w:rsidRPr="0019434B" w:rsidRDefault="00F7353B">
            <w:pPr>
              <w:pStyle w:val="TableParagraph"/>
              <w:numPr>
                <w:ilvl w:val="0"/>
                <w:numId w:val="137"/>
              </w:numPr>
              <w:tabs>
                <w:tab w:val="left" w:pos="825"/>
              </w:tabs>
              <w:suppressAutoHyphens w:val="0"/>
              <w:spacing w:after="120"/>
              <w:ind w:right="674"/>
              <w:rPr>
                <w:sz w:val="24"/>
                <w:szCs w:val="24"/>
              </w:rPr>
            </w:pPr>
            <w:r w:rsidRPr="0019434B">
              <w:rPr>
                <w:sz w:val="24"/>
                <w:szCs w:val="24"/>
              </w:rPr>
              <w:t>San</w:t>
            </w:r>
            <w:r w:rsidRPr="0019434B">
              <w:rPr>
                <w:spacing w:val="-9"/>
                <w:sz w:val="24"/>
                <w:szCs w:val="24"/>
              </w:rPr>
              <w:t xml:space="preserve"> </w:t>
            </w:r>
            <w:r w:rsidRPr="0019434B">
              <w:rPr>
                <w:sz w:val="24"/>
                <w:szCs w:val="24"/>
              </w:rPr>
              <w:t>Giovanni</w:t>
            </w:r>
            <w:r w:rsidRPr="0019434B">
              <w:rPr>
                <w:spacing w:val="-11"/>
                <w:sz w:val="24"/>
                <w:szCs w:val="24"/>
              </w:rPr>
              <w:t xml:space="preserve"> </w:t>
            </w:r>
            <w:r w:rsidRPr="0019434B">
              <w:rPr>
                <w:sz w:val="24"/>
                <w:szCs w:val="24"/>
              </w:rPr>
              <w:t>in</w:t>
            </w:r>
            <w:r w:rsidRPr="0019434B">
              <w:rPr>
                <w:spacing w:val="-9"/>
                <w:sz w:val="24"/>
                <w:szCs w:val="24"/>
              </w:rPr>
              <w:t xml:space="preserve"> </w:t>
            </w:r>
            <w:r w:rsidRPr="0019434B">
              <w:rPr>
                <w:sz w:val="24"/>
                <w:szCs w:val="24"/>
              </w:rPr>
              <w:t>Fiore:</w:t>
            </w:r>
            <w:r w:rsidRPr="0019434B">
              <w:rPr>
                <w:spacing w:val="-7"/>
                <w:sz w:val="24"/>
                <w:szCs w:val="24"/>
              </w:rPr>
              <w:t xml:space="preserve"> </w:t>
            </w:r>
            <w:r w:rsidRPr="0019434B">
              <w:rPr>
                <w:sz w:val="24"/>
                <w:szCs w:val="24"/>
              </w:rPr>
              <w:t>Visita</w:t>
            </w:r>
            <w:r w:rsidRPr="0019434B">
              <w:rPr>
                <w:spacing w:val="-9"/>
                <w:sz w:val="24"/>
                <w:szCs w:val="24"/>
              </w:rPr>
              <w:t xml:space="preserve"> </w:t>
            </w:r>
            <w:proofErr w:type="spellStart"/>
            <w:r w:rsidRPr="0019434B">
              <w:rPr>
                <w:sz w:val="24"/>
                <w:szCs w:val="24"/>
              </w:rPr>
              <w:t>guidata</w:t>
            </w:r>
            <w:proofErr w:type="spellEnd"/>
            <w:r w:rsidRPr="0019434B">
              <w:rPr>
                <w:spacing w:val="-9"/>
                <w:sz w:val="24"/>
                <w:szCs w:val="24"/>
              </w:rPr>
              <w:t xml:space="preserve"> </w:t>
            </w:r>
            <w:proofErr w:type="spellStart"/>
            <w:r w:rsidRPr="0019434B">
              <w:rPr>
                <w:sz w:val="24"/>
                <w:szCs w:val="24"/>
              </w:rPr>
              <w:t>all’Abbazia</w:t>
            </w:r>
            <w:proofErr w:type="spellEnd"/>
            <w:r w:rsidRPr="0019434B">
              <w:rPr>
                <w:spacing w:val="-8"/>
                <w:sz w:val="24"/>
                <w:szCs w:val="24"/>
              </w:rPr>
              <w:t xml:space="preserve"> </w:t>
            </w:r>
            <w:proofErr w:type="spellStart"/>
            <w:r w:rsidRPr="0019434B">
              <w:rPr>
                <w:sz w:val="24"/>
                <w:szCs w:val="24"/>
              </w:rPr>
              <w:t>Florense</w:t>
            </w:r>
            <w:proofErr w:type="spellEnd"/>
            <w:r w:rsidRPr="0019434B">
              <w:rPr>
                <w:spacing w:val="-5"/>
                <w:sz w:val="24"/>
                <w:szCs w:val="24"/>
              </w:rPr>
              <w:t xml:space="preserve"> </w:t>
            </w:r>
            <w:r w:rsidRPr="0019434B">
              <w:rPr>
                <w:sz w:val="24"/>
                <w:szCs w:val="24"/>
              </w:rPr>
              <w:t>e</w:t>
            </w:r>
            <w:r w:rsidRPr="0019434B">
              <w:rPr>
                <w:spacing w:val="-7"/>
                <w:sz w:val="24"/>
                <w:szCs w:val="24"/>
              </w:rPr>
              <w:t xml:space="preserve"> </w:t>
            </w:r>
            <w:r w:rsidRPr="0019434B">
              <w:rPr>
                <w:sz w:val="24"/>
                <w:szCs w:val="24"/>
              </w:rPr>
              <w:t>al</w:t>
            </w:r>
            <w:r w:rsidRPr="0019434B">
              <w:rPr>
                <w:spacing w:val="-7"/>
                <w:sz w:val="24"/>
                <w:szCs w:val="24"/>
              </w:rPr>
              <w:t xml:space="preserve"> </w:t>
            </w:r>
            <w:r w:rsidRPr="0019434B">
              <w:rPr>
                <w:sz w:val="24"/>
                <w:szCs w:val="24"/>
              </w:rPr>
              <w:t xml:space="preserve">Museo </w:t>
            </w:r>
            <w:proofErr w:type="spellStart"/>
            <w:r w:rsidRPr="0019434B">
              <w:rPr>
                <w:sz w:val="24"/>
                <w:szCs w:val="24"/>
              </w:rPr>
              <w:t>Demologico</w:t>
            </w:r>
            <w:proofErr w:type="spellEnd"/>
            <w:r w:rsidRPr="0019434B">
              <w:rPr>
                <w:sz w:val="24"/>
                <w:szCs w:val="24"/>
              </w:rPr>
              <w:t xml:space="preserve">, visita al Laboratorio </w:t>
            </w:r>
            <w:proofErr w:type="spellStart"/>
            <w:r w:rsidRPr="0019434B">
              <w:rPr>
                <w:sz w:val="24"/>
                <w:szCs w:val="24"/>
              </w:rPr>
              <w:t>orafo</w:t>
            </w:r>
            <w:proofErr w:type="spellEnd"/>
            <w:r w:rsidRPr="0019434B">
              <w:rPr>
                <w:sz w:val="24"/>
                <w:szCs w:val="24"/>
              </w:rPr>
              <w:t xml:space="preserve"> Spadafora Gioielli, visita al </w:t>
            </w:r>
            <w:proofErr w:type="spellStart"/>
            <w:r w:rsidRPr="0019434B">
              <w:rPr>
                <w:sz w:val="24"/>
                <w:szCs w:val="24"/>
              </w:rPr>
              <w:t>negozio</w:t>
            </w:r>
            <w:proofErr w:type="spellEnd"/>
            <w:r w:rsidRPr="0019434B">
              <w:rPr>
                <w:spacing w:val="-5"/>
                <w:sz w:val="24"/>
                <w:szCs w:val="24"/>
              </w:rPr>
              <w:t xml:space="preserve"> </w:t>
            </w:r>
            <w:r w:rsidRPr="0019434B">
              <w:rPr>
                <w:sz w:val="24"/>
                <w:szCs w:val="24"/>
              </w:rPr>
              <w:t xml:space="preserve">“Caruso Tessiture </w:t>
            </w:r>
            <w:proofErr w:type="spellStart"/>
            <w:r w:rsidRPr="0019434B">
              <w:rPr>
                <w:sz w:val="24"/>
                <w:szCs w:val="24"/>
              </w:rPr>
              <w:t>Artistiche</w:t>
            </w:r>
            <w:proofErr w:type="spellEnd"/>
            <w:r w:rsidRPr="0019434B">
              <w:rPr>
                <w:sz w:val="24"/>
                <w:szCs w:val="24"/>
              </w:rPr>
              <w:t xml:space="preserve"> e </w:t>
            </w:r>
            <w:proofErr w:type="spellStart"/>
            <w:r w:rsidRPr="0019434B">
              <w:rPr>
                <w:sz w:val="24"/>
                <w:szCs w:val="24"/>
              </w:rPr>
              <w:t>scuola</w:t>
            </w:r>
            <w:proofErr w:type="spellEnd"/>
            <w:r w:rsidRPr="0019434B">
              <w:rPr>
                <w:sz w:val="24"/>
                <w:szCs w:val="24"/>
              </w:rPr>
              <w:t xml:space="preserve"> </w:t>
            </w:r>
            <w:proofErr w:type="spellStart"/>
            <w:r w:rsidRPr="0019434B">
              <w:rPr>
                <w:sz w:val="24"/>
                <w:szCs w:val="24"/>
              </w:rPr>
              <w:t>tappeti</w:t>
            </w:r>
            <w:proofErr w:type="spellEnd"/>
            <w:r w:rsidRPr="0019434B">
              <w:rPr>
                <w:sz w:val="24"/>
                <w:szCs w:val="24"/>
              </w:rPr>
              <w:t>”.</w:t>
            </w:r>
          </w:p>
          <w:p w14:paraId="09296471" w14:textId="159880D6" w:rsidR="00F7353B" w:rsidRPr="0019434B" w:rsidRDefault="00F7353B" w:rsidP="0019434B">
            <w:pPr>
              <w:pStyle w:val="TableParagraph"/>
              <w:spacing w:after="120"/>
              <w:ind w:left="105"/>
              <w:rPr>
                <w:i/>
                <w:sz w:val="24"/>
                <w:szCs w:val="24"/>
              </w:rPr>
            </w:pPr>
            <w:r w:rsidRPr="0019434B">
              <w:rPr>
                <w:i/>
                <w:color w:val="4B93D7"/>
                <w:sz w:val="24"/>
                <w:szCs w:val="24"/>
              </w:rPr>
              <w:t>USCITE</w:t>
            </w:r>
            <w:r w:rsidRPr="0019434B">
              <w:rPr>
                <w:i/>
                <w:color w:val="4B93D7"/>
                <w:spacing w:val="-6"/>
                <w:sz w:val="24"/>
                <w:szCs w:val="24"/>
              </w:rPr>
              <w:t xml:space="preserve"> </w:t>
            </w:r>
            <w:r w:rsidRPr="0019434B">
              <w:rPr>
                <w:i/>
                <w:color w:val="4B93D7"/>
                <w:spacing w:val="-2"/>
                <w:sz w:val="24"/>
                <w:szCs w:val="24"/>
              </w:rPr>
              <w:t>DIDATTICHE:</w:t>
            </w:r>
          </w:p>
          <w:p w14:paraId="57633A7E" w14:textId="13FEF555" w:rsidR="00F7353B" w:rsidRPr="0019434B" w:rsidRDefault="00F7353B" w:rsidP="0019434B">
            <w:pPr>
              <w:pStyle w:val="TableParagraph"/>
              <w:spacing w:after="120"/>
              <w:ind w:left="320"/>
            </w:pPr>
            <w:r w:rsidRPr="0019434B">
              <w:rPr>
                <w:sz w:val="24"/>
                <w:szCs w:val="24"/>
              </w:rPr>
              <w:t>Museo</w:t>
            </w:r>
            <w:r w:rsidRPr="0019434B">
              <w:rPr>
                <w:spacing w:val="-9"/>
                <w:sz w:val="24"/>
                <w:szCs w:val="24"/>
              </w:rPr>
              <w:t xml:space="preserve"> </w:t>
            </w:r>
            <w:proofErr w:type="spellStart"/>
            <w:r w:rsidRPr="0019434B">
              <w:rPr>
                <w:sz w:val="24"/>
                <w:szCs w:val="24"/>
              </w:rPr>
              <w:t>diocesano</w:t>
            </w:r>
            <w:proofErr w:type="spellEnd"/>
            <w:r w:rsidRPr="0019434B">
              <w:rPr>
                <w:spacing w:val="-7"/>
                <w:sz w:val="24"/>
                <w:szCs w:val="24"/>
              </w:rPr>
              <w:t xml:space="preserve"> </w:t>
            </w:r>
            <w:r w:rsidRPr="0019434B">
              <w:rPr>
                <w:sz w:val="24"/>
                <w:szCs w:val="24"/>
              </w:rPr>
              <w:t>del</w:t>
            </w:r>
            <w:r w:rsidRPr="0019434B">
              <w:rPr>
                <w:spacing w:val="-5"/>
                <w:sz w:val="24"/>
                <w:szCs w:val="24"/>
              </w:rPr>
              <w:t xml:space="preserve"> </w:t>
            </w:r>
            <w:r w:rsidRPr="0019434B">
              <w:rPr>
                <w:sz w:val="24"/>
                <w:szCs w:val="24"/>
              </w:rPr>
              <w:t>Codex</w:t>
            </w:r>
            <w:r w:rsidRPr="0019434B">
              <w:rPr>
                <w:spacing w:val="-7"/>
                <w:sz w:val="24"/>
                <w:szCs w:val="24"/>
              </w:rPr>
              <w:t xml:space="preserve"> </w:t>
            </w:r>
            <w:r w:rsidRPr="0019434B">
              <w:rPr>
                <w:sz w:val="24"/>
                <w:szCs w:val="24"/>
              </w:rPr>
              <w:t>di</w:t>
            </w:r>
            <w:r w:rsidRPr="0019434B">
              <w:rPr>
                <w:spacing w:val="-5"/>
                <w:sz w:val="24"/>
                <w:szCs w:val="24"/>
              </w:rPr>
              <w:t xml:space="preserve"> </w:t>
            </w:r>
            <w:r w:rsidRPr="0019434B">
              <w:rPr>
                <w:sz w:val="24"/>
                <w:szCs w:val="24"/>
              </w:rPr>
              <w:t>Rossano.</w:t>
            </w:r>
            <w:r w:rsidRPr="0019434B">
              <w:rPr>
                <w:spacing w:val="-6"/>
                <w:sz w:val="24"/>
                <w:szCs w:val="24"/>
              </w:rPr>
              <w:t xml:space="preserve"> </w:t>
            </w:r>
            <w:r w:rsidRPr="0019434B">
              <w:rPr>
                <w:sz w:val="24"/>
                <w:szCs w:val="24"/>
              </w:rPr>
              <w:t>Abbazia</w:t>
            </w:r>
            <w:r w:rsidRPr="0019434B">
              <w:rPr>
                <w:spacing w:val="-6"/>
                <w:sz w:val="24"/>
                <w:szCs w:val="24"/>
              </w:rPr>
              <w:t xml:space="preserve"> </w:t>
            </w:r>
            <w:r w:rsidRPr="0019434B">
              <w:rPr>
                <w:sz w:val="24"/>
                <w:szCs w:val="24"/>
              </w:rPr>
              <w:t>del</w:t>
            </w:r>
            <w:r w:rsidRPr="0019434B">
              <w:rPr>
                <w:spacing w:val="-5"/>
                <w:sz w:val="24"/>
                <w:szCs w:val="24"/>
              </w:rPr>
              <w:t xml:space="preserve"> </w:t>
            </w:r>
            <w:r w:rsidRPr="0019434B">
              <w:rPr>
                <w:spacing w:val="-2"/>
                <w:sz w:val="24"/>
                <w:szCs w:val="24"/>
              </w:rPr>
              <w:t>Patire</w:t>
            </w:r>
          </w:p>
        </w:tc>
      </w:tr>
      <w:tr w:rsidR="00CE7BF7" w:rsidRPr="0019434B" w14:paraId="3BDAEF67" w14:textId="77777777" w:rsidTr="00F7353B">
        <w:trPr>
          <w:trHeight w:val="782"/>
          <w:jc w:val="center"/>
        </w:trPr>
        <w:tc>
          <w:tcPr>
            <w:tcW w:w="9643" w:type="dxa"/>
            <w:shd w:val="clear" w:color="auto" w:fill="E2DFEB"/>
          </w:tcPr>
          <w:p w14:paraId="527DB6CE" w14:textId="77777777" w:rsidR="00CE7BF7" w:rsidRPr="0019434B" w:rsidRDefault="00CE7BF7" w:rsidP="0019434B">
            <w:pPr>
              <w:pStyle w:val="TableParagraph"/>
              <w:spacing w:after="120"/>
              <w:ind w:left="104"/>
              <w:rPr>
                <w:b/>
                <w:i/>
                <w:sz w:val="24"/>
              </w:rPr>
            </w:pPr>
            <w:r w:rsidRPr="0019434B">
              <w:rPr>
                <w:b/>
                <w:i/>
                <w:spacing w:val="-2"/>
                <w:sz w:val="24"/>
              </w:rPr>
              <w:t>CLASSI SECONDE</w:t>
            </w:r>
          </w:p>
        </w:tc>
      </w:tr>
      <w:tr w:rsidR="00CE7BF7" w:rsidRPr="0019434B" w14:paraId="50F47409" w14:textId="77777777" w:rsidTr="00F7353B">
        <w:trPr>
          <w:trHeight w:val="2028"/>
          <w:jc w:val="center"/>
        </w:trPr>
        <w:tc>
          <w:tcPr>
            <w:tcW w:w="9643" w:type="dxa"/>
          </w:tcPr>
          <w:p w14:paraId="3F8D68C3" w14:textId="56B75917" w:rsidR="00F7353B" w:rsidRPr="00315053" w:rsidRDefault="00F7353B" w:rsidP="00315053">
            <w:pPr>
              <w:pStyle w:val="TableParagraph"/>
              <w:tabs>
                <w:tab w:val="left" w:pos="825"/>
              </w:tabs>
              <w:suppressAutoHyphens w:val="0"/>
              <w:spacing w:after="120"/>
              <w:rPr>
                <w:i/>
                <w:color w:val="4B93D7"/>
                <w:sz w:val="24"/>
                <w:szCs w:val="24"/>
              </w:rPr>
            </w:pPr>
            <w:r w:rsidRPr="0019434B">
              <w:rPr>
                <w:i/>
                <w:color w:val="4B93D7"/>
                <w:sz w:val="24"/>
                <w:szCs w:val="24"/>
              </w:rPr>
              <w:t>VIAGGI D’ISTRUZIONE</w:t>
            </w:r>
          </w:p>
          <w:p w14:paraId="056F6959" w14:textId="77777777" w:rsidR="0019434B" w:rsidRPr="0019434B" w:rsidRDefault="0019434B">
            <w:pPr>
              <w:pStyle w:val="TableParagraph"/>
              <w:numPr>
                <w:ilvl w:val="0"/>
                <w:numId w:val="136"/>
              </w:numPr>
              <w:tabs>
                <w:tab w:val="left" w:pos="825"/>
              </w:tabs>
              <w:suppressAutoHyphens w:val="0"/>
              <w:spacing w:after="120"/>
              <w:ind w:hanging="360"/>
              <w:rPr>
                <w:sz w:val="24"/>
                <w:szCs w:val="24"/>
              </w:rPr>
            </w:pPr>
            <w:r w:rsidRPr="0019434B">
              <w:rPr>
                <w:sz w:val="24"/>
                <w:szCs w:val="24"/>
              </w:rPr>
              <w:t>Grotte</w:t>
            </w:r>
            <w:r w:rsidRPr="0019434B">
              <w:rPr>
                <w:spacing w:val="-3"/>
                <w:sz w:val="24"/>
                <w:szCs w:val="24"/>
              </w:rPr>
              <w:t xml:space="preserve"> </w:t>
            </w:r>
            <w:r w:rsidRPr="0019434B">
              <w:rPr>
                <w:sz w:val="24"/>
                <w:szCs w:val="24"/>
              </w:rPr>
              <w:t>di</w:t>
            </w:r>
            <w:r w:rsidRPr="0019434B">
              <w:rPr>
                <w:spacing w:val="-4"/>
                <w:sz w:val="24"/>
                <w:szCs w:val="24"/>
              </w:rPr>
              <w:t xml:space="preserve"> </w:t>
            </w:r>
            <w:r w:rsidRPr="0019434B">
              <w:rPr>
                <w:sz w:val="24"/>
                <w:szCs w:val="24"/>
              </w:rPr>
              <w:t>Castellana</w:t>
            </w:r>
            <w:r w:rsidRPr="0019434B">
              <w:rPr>
                <w:spacing w:val="1"/>
                <w:sz w:val="24"/>
                <w:szCs w:val="24"/>
              </w:rPr>
              <w:t xml:space="preserve"> </w:t>
            </w:r>
            <w:r w:rsidRPr="0019434B">
              <w:rPr>
                <w:sz w:val="24"/>
                <w:szCs w:val="24"/>
              </w:rPr>
              <w:t>-</w:t>
            </w:r>
            <w:r w:rsidRPr="0019434B">
              <w:rPr>
                <w:spacing w:val="-19"/>
                <w:sz w:val="24"/>
                <w:szCs w:val="24"/>
              </w:rPr>
              <w:t xml:space="preserve"> </w:t>
            </w:r>
            <w:proofErr w:type="spellStart"/>
            <w:r w:rsidRPr="0019434B">
              <w:rPr>
                <w:spacing w:val="-2"/>
                <w:sz w:val="24"/>
                <w:szCs w:val="24"/>
              </w:rPr>
              <w:t>Alberobello</w:t>
            </w:r>
            <w:proofErr w:type="spellEnd"/>
          </w:p>
          <w:p w14:paraId="1E291E53" w14:textId="77777777" w:rsidR="0019434B" w:rsidRPr="0019434B" w:rsidRDefault="0019434B">
            <w:pPr>
              <w:pStyle w:val="TableParagraph"/>
              <w:numPr>
                <w:ilvl w:val="0"/>
                <w:numId w:val="136"/>
              </w:numPr>
              <w:tabs>
                <w:tab w:val="left" w:pos="820"/>
              </w:tabs>
              <w:suppressAutoHyphens w:val="0"/>
              <w:spacing w:after="120"/>
              <w:ind w:left="820" w:hanging="360"/>
              <w:rPr>
                <w:sz w:val="24"/>
                <w:szCs w:val="24"/>
              </w:rPr>
            </w:pPr>
            <w:r w:rsidRPr="0019434B">
              <w:rPr>
                <w:sz w:val="24"/>
                <w:szCs w:val="24"/>
              </w:rPr>
              <w:t>Reggia</w:t>
            </w:r>
            <w:r w:rsidRPr="0019434B">
              <w:rPr>
                <w:spacing w:val="-5"/>
                <w:sz w:val="24"/>
                <w:szCs w:val="24"/>
              </w:rPr>
              <w:t xml:space="preserve"> </w:t>
            </w:r>
            <w:r w:rsidRPr="0019434B">
              <w:rPr>
                <w:sz w:val="24"/>
                <w:szCs w:val="24"/>
              </w:rPr>
              <w:t>di</w:t>
            </w:r>
            <w:r w:rsidRPr="0019434B">
              <w:rPr>
                <w:spacing w:val="-6"/>
                <w:sz w:val="24"/>
                <w:szCs w:val="24"/>
              </w:rPr>
              <w:t xml:space="preserve"> </w:t>
            </w:r>
            <w:r w:rsidRPr="0019434B">
              <w:rPr>
                <w:spacing w:val="-2"/>
                <w:sz w:val="24"/>
                <w:szCs w:val="24"/>
              </w:rPr>
              <w:t>Caserta</w:t>
            </w:r>
          </w:p>
          <w:p w14:paraId="2A7D2953" w14:textId="1406B053" w:rsidR="0019434B" w:rsidRPr="0019434B" w:rsidRDefault="0019434B" w:rsidP="0019434B">
            <w:pPr>
              <w:pStyle w:val="TableParagraph"/>
              <w:spacing w:after="120"/>
              <w:ind w:left="105"/>
              <w:rPr>
                <w:i/>
                <w:sz w:val="24"/>
                <w:szCs w:val="24"/>
              </w:rPr>
            </w:pPr>
            <w:r w:rsidRPr="0019434B">
              <w:rPr>
                <w:i/>
                <w:color w:val="4B93D7"/>
                <w:sz w:val="24"/>
                <w:szCs w:val="24"/>
              </w:rPr>
              <w:t>USCITE</w:t>
            </w:r>
            <w:r w:rsidRPr="0019434B">
              <w:rPr>
                <w:i/>
                <w:color w:val="4B93D7"/>
                <w:spacing w:val="-6"/>
                <w:sz w:val="24"/>
                <w:szCs w:val="24"/>
              </w:rPr>
              <w:t xml:space="preserve"> </w:t>
            </w:r>
            <w:r w:rsidRPr="0019434B">
              <w:rPr>
                <w:i/>
                <w:color w:val="4B93D7"/>
                <w:spacing w:val="-2"/>
                <w:sz w:val="24"/>
                <w:szCs w:val="24"/>
              </w:rPr>
              <w:t>DIDATTICHE</w:t>
            </w:r>
            <w:r w:rsidRPr="0019434B">
              <w:rPr>
                <w:i/>
                <w:spacing w:val="-2"/>
                <w:sz w:val="24"/>
                <w:szCs w:val="24"/>
              </w:rPr>
              <w:t>:</w:t>
            </w:r>
          </w:p>
          <w:p w14:paraId="34B2F882" w14:textId="1EA72075" w:rsidR="00CE7BF7" w:rsidRPr="0019434B" w:rsidRDefault="0019434B" w:rsidP="0019434B">
            <w:pPr>
              <w:pStyle w:val="TableParagraph"/>
              <w:spacing w:after="120"/>
              <w:ind w:left="320"/>
            </w:pPr>
            <w:r w:rsidRPr="0019434B">
              <w:rPr>
                <w:sz w:val="24"/>
                <w:szCs w:val="24"/>
              </w:rPr>
              <w:t>Museo</w:t>
            </w:r>
            <w:r w:rsidRPr="0019434B">
              <w:rPr>
                <w:spacing w:val="-9"/>
                <w:sz w:val="24"/>
                <w:szCs w:val="24"/>
              </w:rPr>
              <w:t xml:space="preserve"> </w:t>
            </w:r>
            <w:proofErr w:type="spellStart"/>
            <w:r w:rsidRPr="0019434B">
              <w:rPr>
                <w:sz w:val="24"/>
                <w:szCs w:val="24"/>
              </w:rPr>
              <w:t>diocesano</w:t>
            </w:r>
            <w:proofErr w:type="spellEnd"/>
            <w:r w:rsidRPr="0019434B">
              <w:rPr>
                <w:spacing w:val="-7"/>
                <w:sz w:val="24"/>
                <w:szCs w:val="24"/>
              </w:rPr>
              <w:t xml:space="preserve"> </w:t>
            </w:r>
            <w:r w:rsidRPr="0019434B">
              <w:rPr>
                <w:sz w:val="24"/>
                <w:szCs w:val="24"/>
              </w:rPr>
              <w:t>del</w:t>
            </w:r>
            <w:r w:rsidRPr="0019434B">
              <w:rPr>
                <w:spacing w:val="-5"/>
                <w:sz w:val="24"/>
                <w:szCs w:val="24"/>
              </w:rPr>
              <w:t xml:space="preserve"> </w:t>
            </w:r>
            <w:r w:rsidRPr="0019434B">
              <w:rPr>
                <w:sz w:val="24"/>
                <w:szCs w:val="24"/>
              </w:rPr>
              <w:t>Codex</w:t>
            </w:r>
            <w:r w:rsidRPr="0019434B">
              <w:rPr>
                <w:spacing w:val="-7"/>
                <w:sz w:val="24"/>
                <w:szCs w:val="24"/>
              </w:rPr>
              <w:t xml:space="preserve"> </w:t>
            </w:r>
            <w:r w:rsidRPr="0019434B">
              <w:rPr>
                <w:sz w:val="24"/>
                <w:szCs w:val="24"/>
              </w:rPr>
              <w:t>di</w:t>
            </w:r>
            <w:r w:rsidRPr="0019434B">
              <w:rPr>
                <w:spacing w:val="-5"/>
                <w:sz w:val="24"/>
                <w:szCs w:val="24"/>
              </w:rPr>
              <w:t xml:space="preserve"> </w:t>
            </w:r>
            <w:r w:rsidRPr="0019434B">
              <w:rPr>
                <w:sz w:val="24"/>
                <w:szCs w:val="24"/>
              </w:rPr>
              <w:t>Rossano.</w:t>
            </w:r>
            <w:r w:rsidRPr="0019434B">
              <w:rPr>
                <w:spacing w:val="-6"/>
                <w:sz w:val="24"/>
                <w:szCs w:val="24"/>
              </w:rPr>
              <w:t xml:space="preserve"> </w:t>
            </w:r>
            <w:r w:rsidRPr="0019434B">
              <w:rPr>
                <w:sz w:val="24"/>
                <w:szCs w:val="24"/>
              </w:rPr>
              <w:t>Abbazia</w:t>
            </w:r>
            <w:r w:rsidRPr="0019434B">
              <w:rPr>
                <w:spacing w:val="-6"/>
                <w:sz w:val="24"/>
                <w:szCs w:val="24"/>
              </w:rPr>
              <w:t xml:space="preserve"> </w:t>
            </w:r>
            <w:r w:rsidRPr="0019434B">
              <w:rPr>
                <w:sz w:val="24"/>
                <w:szCs w:val="24"/>
              </w:rPr>
              <w:t>del</w:t>
            </w:r>
            <w:r w:rsidRPr="0019434B">
              <w:rPr>
                <w:spacing w:val="-5"/>
                <w:sz w:val="24"/>
                <w:szCs w:val="24"/>
              </w:rPr>
              <w:t xml:space="preserve"> </w:t>
            </w:r>
            <w:r w:rsidRPr="0019434B">
              <w:rPr>
                <w:spacing w:val="-2"/>
                <w:sz w:val="24"/>
                <w:szCs w:val="24"/>
              </w:rPr>
              <w:t>Patire</w:t>
            </w:r>
          </w:p>
        </w:tc>
      </w:tr>
      <w:tr w:rsidR="00CE7BF7" w:rsidRPr="0019434B" w14:paraId="1E87340E" w14:textId="77777777" w:rsidTr="00F7353B">
        <w:trPr>
          <w:trHeight w:val="781"/>
          <w:jc w:val="center"/>
        </w:trPr>
        <w:tc>
          <w:tcPr>
            <w:tcW w:w="9643" w:type="dxa"/>
            <w:shd w:val="clear" w:color="auto" w:fill="E2DFEB"/>
          </w:tcPr>
          <w:p w14:paraId="4D144AD2" w14:textId="77777777" w:rsidR="00CE7BF7" w:rsidRPr="0019434B" w:rsidRDefault="00CE7BF7" w:rsidP="0019434B">
            <w:pPr>
              <w:pStyle w:val="TableParagraph"/>
              <w:spacing w:after="120"/>
              <w:ind w:left="104"/>
              <w:rPr>
                <w:b/>
                <w:i/>
                <w:sz w:val="24"/>
              </w:rPr>
            </w:pPr>
            <w:r w:rsidRPr="0019434B">
              <w:rPr>
                <w:b/>
                <w:i/>
                <w:spacing w:val="-2"/>
                <w:sz w:val="24"/>
              </w:rPr>
              <w:t>CLASSI TERZE</w:t>
            </w:r>
          </w:p>
        </w:tc>
      </w:tr>
      <w:tr w:rsidR="00CE7BF7" w:rsidRPr="0019434B" w14:paraId="67722F50" w14:textId="77777777" w:rsidTr="00F7353B">
        <w:trPr>
          <w:trHeight w:val="1287"/>
          <w:jc w:val="center"/>
        </w:trPr>
        <w:tc>
          <w:tcPr>
            <w:tcW w:w="9643" w:type="dxa"/>
          </w:tcPr>
          <w:p w14:paraId="230BBC17" w14:textId="69EE9975" w:rsidR="00F7353B" w:rsidRPr="0019434B" w:rsidRDefault="00F7353B" w:rsidP="0019434B">
            <w:pPr>
              <w:pStyle w:val="TableParagraph"/>
              <w:tabs>
                <w:tab w:val="left" w:pos="825"/>
              </w:tabs>
              <w:suppressAutoHyphens w:val="0"/>
              <w:spacing w:after="120"/>
              <w:rPr>
                <w:i/>
                <w:color w:val="4B93D7"/>
                <w:sz w:val="24"/>
                <w:szCs w:val="24"/>
              </w:rPr>
            </w:pPr>
            <w:r w:rsidRPr="0019434B">
              <w:rPr>
                <w:i/>
                <w:color w:val="4B93D7"/>
                <w:sz w:val="24"/>
                <w:szCs w:val="24"/>
              </w:rPr>
              <w:t>VIAGGI D’ISTRUZIONE</w:t>
            </w:r>
          </w:p>
          <w:p w14:paraId="61866040" w14:textId="77777777" w:rsidR="0019434B" w:rsidRPr="0019434B" w:rsidRDefault="0019434B">
            <w:pPr>
              <w:pStyle w:val="TableParagraph"/>
              <w:numPr>
                <w:ilvl w:val="0"/>
                <w:numId w:val="135"/>
              </w:numPr>
              <w:tabs>
                <w:tab w:val="left" w:pos="825"/>
              </w:tabs>
              <w:suppressAutoHyphens w:val="0"/>
              <w:spacing w:after="120"/>
              <w:ind w:hanging="360"/>
              <w:rPr>
                <w:sz w:val="24"/>
                <w:szCs w:val="24"/>
              </w:rPr>
            </w:pPr>
            <w:r w:rsidRPr="0019434B">
              <w:rPr>
                <w:sz w:val="24"/>
                <w:szCs w:val="24"/>
              </w:rPr>
              <w:t>Parco</w:t>
            </w:r>
            <w:r w:rsidRPr="0019434B">
              <w:rPr>
                <w:spacing w:val="-9"/>
                <w:sz w:val="24"/>
                <w:szCs w:val="24"/>
              </w:rPr>
              <w:t xml:space="preserve"> </w:t>
            </w:r>
            <w:proofErr w:type="spellStart"/>
            <w:r w:rsidRPr="0019434B">
              <w:rPr>
                <w:sz w:val="24"/>
                <w:szCs w:val="24"/>
              </w:rPr>
              <w:t>Archeologico</w:t>
            </w:r>
            <w:proofErr w:type="spellEnd"/>
            <w:r w:rsidRPr="0019434B">
              <w:rPr>
                <w:spacing w:val="-8"/>
                <w:sz w:val="24"/>
                <w:szCs w:val="24"/>
              </w:rPr>
              <w:t xml:space="preserve"> </w:t>
            </w:r>
            <w:r w:rsidRPr="0019434B">
              <w:rPr>
                <w:sz w:val="24"/>
                <w:szCs w:val="24"/>
              </w:rPr>
              <w:t>di</w:t>
            </w:r>
            <w:r w:rsidRPr="0019434B">
              <w:rPr>
                <w:spacing w:val="-7"/>
                <w:sz w:val="24"/>
                <w:szCs w:val="24"/>
              </w:rPr>
              <w:t xml:space="preserve"> </w:t>
            </w:r>
            <w:r w:rsidRPr="0019434B">
              <w:rPr>
                <w:sz w:val="24"/>
                <w:szCs w:val="24"/>
              </w:rPr>
              <w:t>Pompei</w:t>
            </w:r>
            <w:r w:rsidRPr="0019434B">
              <w:rPr>
                <w:spacing w:val="-9"/>
                <w:sz w:val="24"/>
                <w:szCs w:val="24"/>
              </w:rPr>
              <w:t xml:space="preserve"> </w:t>
            </w:r>
            <w:r w:rsidRPr="0019434B">
              <w:rPr>
                <w:sz w:val="24"/>
                <w:szCs w:val="24"/>
              </w:rPr>
              <w:t>/</w:t>
            </w:r>
            <w:r w:rsidRPr="0019434B">
              <w:rPr>
                <w:spacing w:val="-8"/>
                <w:sz w:val="24"/>
                <w:szCs w:val="24"/>
              </w:rPr>
              <w:t xml:space="preserve"> </w:t>
            </w:r>
            <w:r w:rsidRPr="0019434B">
              <w:rPr>
                <w:spacing w:val="-2"/>
                <w:sz w:val="24"/>
                <w:szCs w:val="24"/>
              </w:rPr>
              <w:t>Salerno</w:t>
            </w:r>
          </w:p>
          <w:p w14:paraId="0ADA6561" w14:textId="77777777" w:rsidR="0019434B" w:rsidRDefault="0019434B">
            <w:pPr>
              <w:pStyle w:val="TableParagraph"/>
              <w:numPr>
                <w:ilvl w:val="0"/>
                <w:numId w:val="135"/>
              </w:numPr>
              <w:tabs>
                <w:tab w:val="left" w:pos="825"/>
              </w:tabs>
              <w:suppressAutoHyphens w:val="0"/>
              <w:spacing w:after="120"/>
              <w:ind w:hanging="360"/>
              <w:rPr>
                <w:sz w:val="24"/>
                <w:szCs w:val="24"/>
              </w:rPr>
            </w:pPr>
            <w:r w:rsidRPr="0019434B">
              <w:rPr>
                <w:sz w:val="24"/>
                <w:szCs w:val="24"/>
              </w:rPr>
              <w:t>Visita</w:t>
            </w:r>
            <w:r w:rsidRPr="0019434B">
              <w:rPr>
                <w:spacing w:val="-6"/>
                <w:sz w:val="24"/>
                <w:szCs w:val="24"/>
              </w:rPr>
              <w:t xml:space="preserve"> </w:t>
            </w:r>
            <w:r w:rsidRPr="0019434B">
              <w:rPr>
                <w:sz w:val="24"/>
                <w:szCs w:val="24"/>
              </w:rPr>
              <w:t>al</w:t>
            </w:r>
            <w:r w:rsidRPr="0019434B">
              <w:rPr>
                <w:spacing w:val="-4"/>
                <w:sz w:val="24"/>
                <w:szCs w:val="24"/>
              </w:rPr>
              <w:t xml:space="preserve"> </w:t>
            </w:r>
            <w:r w:rsidRPr="0019434B">
              <w:rPr>
                <w:sz w:val="24"/>
                <w:szCs w:val="24"/>
              </w:rPr>
              <w:t>Museo</w:t>
            </w:r>
            <w:r w:rsidRPr="0019434B">
              <w:rPr>
                <w:spacing w:val="-6"/>
                <w:sz w:val="24"/>
                <w:szCs w:val="24"/>
              </w:rPr>
              <w:t xml:space="preserve"> </w:t>
            </w:r>
            <w:proofErr w:type="spellStart"/>
            <w:r w:rsidRPr="0019434B">
              <w:rPr>
                <w:sz w:val="24"/>
                <w:szCs w:val="24"/>
              </w:rPr>
              <w:t>Archeologico</w:t>
            </w:r>
            <w:proofErr w:type="spellEnd"/>
            <w:r w:rsidRPr="0019434B">
              <w:rPr>
                <w:spacing w:val="-5"/>
                <w:sz w:val="24"/>
                <w:szCs w:val="24"/>
              </w:rPr>
              <w:t xml:space="preserve"> </w:t>
            </w:r>
            <w:proofErr w:type="spellStart"/>
            <w:r w:rsidRPr="0019434B">
              <w:rPr>
                <w:sz w:val="24"/>
                <w:szCs w:val="24"/>
              </w:rPr>
              <w:t>Virtuale</w:t>
            </w:r>
            <w:proofErr w:type="spellEnd"/>
            <w:r w:rsidRPr="0019434B">
              <w:rPr>
                <w:spacing w:val="-4"/>
                <w:sz w:val="24"/>
                <w:szCs w:val="24"/>
              </w:rPr>
              <w:t xml:space="preserve"> </w:t>
            </w:r>
            <w:r w:rsidRPr="0019434B">
              <w:rPr>
                <w:sz w:val="24"/>
                <w:szCs w:val="24"/>
              </w:rPr>
              <w:t>(Ercolano)</w:t>
            </w:r>
            <w:r w:rsidRPr="0019434B">
              <w:rPr>
                <w:spacing w:val="-1"/>
                <w:sz w:val="24"/>
                <w:szCs w:val="24"/>
              </w:rPr>
              <w:t xml:space="preserve"> </w:t>
            </w:r>
            <w:r w:rsidRPr="0019434B">
              <w:rPr>
                <w:sz w:val="24"/>
                <w:szCs w:val="24"/>
              </w:rPr>
              <w:t>/</w:t>
            </w:r>
            <w:r w:rsidRPr="0019434B">
              <w:rPr>
                <w:spacing w:val="-5"/>
                <w:sz w:val="24"/>
                <w:szCs w:val="24"/>
              </w:rPr>
              <w:t xml:space="preserve"> </w:t>
            </w:r>
            <w:r w:rsidRPr="0019434B">
              <w:rPr>
                <w:spacing w:val="-2"/>
                <w:sz w:val="24"/>
                <w:szCs w:val="24"/>
              </w:rPr>
              <w:t>Salerno</w:t>
            </w:r>
          </w:p>
          <w:p w14:paraId="71D730A5" w14:textId="5EF2274C" w:rsidR="00CE7BF7" w:rsidRPr="0019434B" w:rsidRDefault="0019434B">
            <w:pPr>
              <w:pStyle w:val="TableParagraph"/>
              <w:numPr>
                <w:ilvl w:val="0"/>
                <w:numId w:val="135"/>
              </w:numPr>
              <w:tabs>
                <w:tab w:val="left" w:pos="825"/>
              </w:tabs>
              <w:suppressAutoHyphens w:val="0"/>
              <w:spacing w:after="120"/>
              <w:ind w:hanging="360"/>
              <w:rPr>
                <w:sz w:val="24"/>
                <w:szCs w:val="24"/>
              </w:rPr>
            </w:pPr>
            <w:r w:rsidRPr="0019434B">
              <w:rPr>
                <w:sz w:val="24"/>
                <w:szCs w:val="24"/>
              </w:rPr>
              <w:t>Salerno</w:t>
            </w:r>
            <w:r w:rsidRPr="0019434B">
              <w:rPr>
                <w:spacing w:val="-5"/>
                <w:sz w:val="24"/>
                <w:szCs w:val="24"/>
              </w:rPr>
              <w:t xml:space="preserve"> </w:t>
            </w:r>
            <w:r w:rsidRPr="0019434B">
              <w:rPr>
                <w:sz w:val="24"/>
                <w:szCs w:val="24"/>
              </w:rPr>
              <w:t>e</w:t>
            </w:r>
            <w:r w:rsidRPr="0019434B">
              <w:rPr>
                <w:spacing w:val="-5"/>
                <w:sz w:val="24"/>
                <w:szCs w:val="24"/>
              </w:rPr>
              <w:t xml:space="preserve"> </w:t>
            </w:r>
            <w:r w:rsidRPr="0019434B">
              <w:rPr>
                <w:sz w:val="24"/>
                <w:szCs w:val="24"/>
              </w:rPr>
              <w:t>visita</w:t>
            </w:r>
            <w:r w:rsidRPr="0019434B">
              <w:rPr>
                <w:spacing w:val="-6"/>
                <w:sz w:val="24"/>
                <w:szCs w:val="24"/>
              </w:rPr>
              <w:t xml:space="preserve"> </w:t>
            </w:r>
            <w:proofErr w:type="spellStart"/>
            <w:r w:rsidRPr="0019434B">
              <w:rPr>
                <w:sz w:val="24"/>
                <w:szCs w:val="24"/>
              </w:rPr>
              <w:t>guidata</w:t>
            </w:r>
            <w:proofErr w:type="spellEnd"/>
            <w:r w:rsidRPr="0019434B">
              <w:rPr>
                <w:spacing w:val="-6"/>
                <w:sz w:val="24"/>
                <w:szCs w:val="24"/>
              </w:rPr>
              <w:t xml:space="preserve"> </w:t>
            </w:r>
            <w:r w:rsidRPr="0019434B">
              <w:rPr>
                <w:sz w:val="24"/>
                <w:szCs w:val="24"/>
              </w:rPr>
              <w:t>al</w:t>
            </w:r>
            <w:r w:rsidRPr="0019434B">
              <w:rPr>
                <w:spacing w:val="-5"/>
                <w:sz w:val="24"/>
                <w:szCs w:val="24"/>
              </w:rPr>
              <w:t xml:space="preserve"> </w:t>
            </w:r>
            <w:r w:rsidRPr="0019434B">
              <w:rPr>
                <w:sz w:val="24"/>
                <w:szCs w:val="24"/>
              </w:rPr>
              <w:t>Giardino</w:t>
            </w:r>
            <w:r w:rsidRPr="0019434B">
              <w:rPr>
                <w:spacing w:val="-2"/>
                <w:sz w:val="24"/>
                <w:szCs w:val="24"/>
              </w:rPr>
              <w:t xml:space="preserve"> </w:t>
            </w:r>
            <w:r w:rsidRPr="0019434B">
              <w:rPr>
                <w:sz w:val="24"/>
                <w:szCs w:val="24"/>
              </w:rPr>
              <w:t>della</w:t>
            </w:r>
            <w:r w:rsidRPr="0019434B">
              <w:rPr>
                <w:spacing w:val="-6"/>
                <w:sz w:val="24"/>
                <w:szCs w:val="24"/>
              </w:rPr>
              <w:t xml:space="preserve"> </w:t>
            </w:r>
            <w:r w:rsidRPr="0019434B">
              <w:rPr>
                <w:sz w:val="24"/>
                <w:szCs w:val="24"/>
              </w:rPr>
              <w:t>Minerva</w:t>
            </w:r>
            <w:r w:rsidRPr="0019434B">
              <w:rPr>
                <w:spacing w:val="-4"/>
                <w:sz w:val="24"/>
                <w:szCs w:val="24"/>
              </w:rPr>
              <w:t xml:space="preserve"> </w:t>
            </w:r>
            <w:r w:rsidRPr="0019434B">
              <w:rPr>
                <w:sz w:val="24"/>
                <w:szCs w:val="24"/>
              </w:rPr>
              <w:t>-</w:t>
            </w:r>
            <w:r w:rsidRPr="0019434B">
              <w:rPr>
                <w:spacing w:val="-7"/>
                <w:sz w:val="24"/>
                <w:szCs w:val="24"/>
              </w:rPr>
              <w:t xml:space="preserve"> </w:t>
            </w:r>
            <w:r w:rsidRPr="0019434B">
              <w:rPr>
                <w:sz w:val="24"/>
                <w:szCs w:val="24"/>
              </w:rPr>
              <w:t>Visita</w:t>
            </w:r>
            <w:r w:rsidRPr="0019434B">
              <w:rPr>
                <w:spacing w:val="-6"/>
                <w:sz w:val="24"/>
                <w:szCs w:val="24"/>
              </w:rPr>
              <w:t xml:space="preserve"> </w:t>
            </w:r>
            <w:proofErr w:type="spellStart"/>
            <w:r w:rsidRPr="0019434B">
              <w:rPr>
                <w:sz w:val="24"/>
                <w:szCs w:val="24"/>
              </w:rPr>
              <w:t>guidata</w:t>
            </w:r>
            <w:proofErr w:type="spellEnd"/>
            <w:r w:rsidRPr="0019434B">
              <w:rPr>
                <w:spacing w:val="-6"/>
                <w:sz w:val="24"/>
                <w:szCs w:val="24"/>
              </w:rPr>
              <w:t xml:space="preserve"> </w:t>
            </w:r>
            <w:r w:rsidRPr="0019434B">
              <w:rPr>
                <w:sz w:val="24"/>
                <w:szCs w:val="24"/>
              </w:rPr>
              <w:t xml:space="preserve">al </w:t>
            </w:r>
            <w:proofErr w:type="spellStart"/>
            <w:r w:rsidRPr="0019434B">
              <w:rPr>
                <w:sz w:val="24"/>
                <w:szCs w:val="24"/>
              </w:rPr>
              <w:t>centro</w:t>
            </w:r>
            <w:proofErr w:type="spellEnd"/>
            <w:r w:rsidRPr="0019434B">
              <w:rPr>
                <w:sz w:val="24"/>
                <w:szCs w:val="24"/>
              </w:rPr>
              <w:t xml:space="preserve"> storico e al Duomo di Salerno.</w:t>
            </w:r>
          </w:p>
        </w:tc>
      </w:tr>
    </w:tbl>
    <w:p w14:paraId="1D28378D" w14:textId="77777777" w:rsidR="003D7B94" w:rsidRDefault="003D7B94" w:rsidP="00C65F90">
      <w:pPr>
        <w:spacing w:after="120"/>
        <w:jc w:val="center"/>
        <w:rPr>
          <w:b/>
          <w:bCs/>
          <w:spacing w:val="-4"/>
          <w:sz w:val="24"/>
          <w:szCs w:val="24"/>
        </w:rPr>
      </w:pPr>
    </w:p>
    <w:p w14:paraId="1B17AC31" w14:textId="2AECA27B" w:rsidR="00CE7BF7" w:rsidRDefault="00CE7BF7" w:rsidP="00C65F90">
      <w:pPr>
        <w:spacing w:after="120"/>
        <w:jc w:val="center"/>
        <w:rPr>
          <w:b/>
          <w:bCs/>
          <w:spacing w:val="-4"/>
          <w:sz w:val="24"/>
          <w:szCs w:val="24"/>
        </w:rPr>
      </w:pPr>
      <w:r>
        <w:rPr>
          <w:b/>
          <w:bCs/>
          <w:spacing w:val="-4"/>
          <w:sz w:val="24"/>
          <w:szCs w:val="24"/>
        </w:rPr>
        <w:br w:type="page"/>
      </w:r>
    </w:p>
    <w:p w14:paraId="5C98037E" w14:textId="77777777" w:rsidR="001C7DB0" w:rsidRDefault="001C7DB0" w:rsidP="001C7DB0">
      <w:pPr>
        <w:pStyle w:val="Corpotesto"/>
        <w:spacing w:before="168"/>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1C7DB0" w14:paraId="3BC5BE20" w14:textId="77777777" w:rsidTr="001C7DB0">
        <w:trPr>
          <w:trHeight w:val="1298"/>
        </w:trPr>
        <w:tc>
          <w:tcPr>
            <w:tcW w:w="9784" w:type="dxa"/>
            <w:shd w:val="clear" w:color="auto" w:fill="EAD2FF"/>
          </w:tcPr>
          <w:p w14:paraId="4ECAE93D" w14:textId="77777777" w:rsidR="001C7DB0" w:rsidRDefault="001C7DB0" w:rsidP="00D5460D">
            <w:pPr>
              <w:pStyle w:val="TableParagraph"/>
              <w:spacing w:before="18"/>
              <w:ind w:left="0"/>
              <w:rPr>
                <w:b/>
                <w:sz w:val="32"/>
              </w:rPr>
            </w:pPr>
          </w:p>
          <w:p w14:paraId="5962BBA6" w14:textId="77777777" w:rsidR="001C7DB0" w:rsidRDefault="001C7DB0" w:rsidP="00D5460D">
            <w:pPr>
              <w:pStyle w:val="TableParagraph"/>
              <w:spacing w:before="1"/>
              <w:ind w:left="1862"/>
              <w:rPr>
                <w:b/>
                <w:sz w:val="32"/>
              </w:rPr>
            </w:pPr>
            <w:bookmarkStart w:id="42" w:name="_bookmark39"/>
            <w:bookmarkEnd w:id="42"/>
            <w:r>
              <w:rPr>
                <w:b/>
                <w:color w:val="402E52"/>
                <w:spacing w:val="-2"/>
                <w:sz w:val="32"/>
              </w:rPr>
              <w:t>4.6</w:t>
            </w:r>
            <w:r>
              <w:rPr>
                <w:b/>
                <w:color w:val="402E52"/>
                <w:spacing w:val="-19"/>
                <w:sz w:val="32"/>
              </w:rPr>
              <w:t xml:space="preserve"> </w:t>
            </w:r>
            <w:r>
              <w:rPr>
                <w:b/>
                <w:color w:val="402E52"/>
                <w:spacing w:val="-2"/>
                <w:sz w:val="32"/>
              </w:rPr>
              <w:t>Collaborazione</w:t>
            </w:r>
            <w:r>
              <w:rPr>
                <w:b/>
                <w:color w:val="402E52"/>
                <w:spacing w:val="-9"/>
                <w:sz w:val="32"/>
              </w:rPr>
              <w:t xml:space="preserve"> </w:t>
            </w:r>
            <w:r>
              <w:rPr>
                <w:b/>
                <w:color w:val="402E52"/>
                <w:spacing w:val="-2"/>
                <w:sz w:val="32"/>
              </w:rPr>
              <w:t>con</w:t>
            </w:r>
            <w:r>
              <w:rPr>
                <w:b/>
                <w:color w:val="402E52"/>
                <w:spacing w:val="-18"/>
                <w:sz w:val="32"/>
              </w:rPr>
              <w:t xml:space="preserve"> </w:t>
            </w:r>
            <w:r>
              <w:rPr>
                <w:b/>
                <w:color w:val="402E52"/>
                <w:spacing w:val="-2"/>
                <w:sz w:val="32"/>
              </w:rPr>
              <w:t>Enti</w:t>
            </w:r>
            <w:r>
              <w:rPr>
                <w:b/>
                <w:color w:val="402E52"/>
                <w:spacing w:val="-13"/>
                <w:sz w:val="32"/>
              </w:rPr>
              <w:t xml:space="preserve"> </w:t>
            </w:r>
            <w:r>
              <w:rPr>
                <w:b/>
                <w:color w:val="402E52"/>
                <w:spacing w:val="-2"/>
                <w:sz w:val="32"/>
              </w:rPr>
              <w:t>e</w:t>
            </w:r>
            <w:r>
              <w:rPr>
                <w:b/>
                <w:color w:val="402E52"/>
                <w:spacing w:val="-11"/>
                <w:sz w:val="32"/>
              </w:rPr>
              <w:t xml:space="preserve"> </w:t>
            </w:r>
            <w:r>
              <w:rPr>
                <w:b/>
                <w:color w:val="402E52"/>
                <w:spacing w:val="-2"/>
                <w:sz w:val="32"/>
              </w:rPr>
              <w:t>Associazioni</w:t>
            </w:r>
          </w:p>
        </w:tc>
      </w:tr>
    </w:tbl>
    <w:p w14:paraId="2C1B9DE7" w14:textId="77777777" w:rsidR="001C7DB0" w:rsidRDefault="001C7DB0" w:rsidP="001C7DB0">
      <w:pPr>
        <w:pStyle w:val="Corpotesto"/>
        <w:spacing w:before="165" w:after="1"/>
        <w:rPr>
          <w:b/>
          <w:sz w:val="20"/>
        </w:rPr>
      </w:pPr>
    </w:p>
    <w:tbl>
      <w:tblPr>
        <w:tblStyle w:val="TableNormal"/>
        <w:tblW w:w="9782" w:type="dxa"/>
        <w:jc w:val="center"/>
        <w:tblBorders>
          <w:top w:val="single" w:sz="18" w:space="0" w:color="AF9FC5"/>
          <w:left w:val="single" w:sz="18" w:space="0" w:color="AF9FC5"/>
          <w:bottom w:val="single" w:sz="18" w:space="0" w:color="AF9FC5"/>
          <w:right w:val="single" w:sz="18" w:space="0" w:color="AF9FC5"/>
          <w:insideH w:val="single" w:sz="18" w:space="0" w:color="AF9FC5"/>
          <w:insideV w:val="single" w:sz="18" w:space="0" w:color="AF9FC5"/>
        </w:tblBorders>
        <w:tblLayout w:type="fixed"/>
        <w:tblLook w:val="01E0" w:firstRow="1" w:lastRow="1" w:firstColumn="1" w:lastColumn="1" w:noHBand="0" w:noVBand="0"/>
      </w:tblPr>
      <w:tblGrid>
        <w:gridCol w:w="9782"/>
      </w:tblGrid>
      <w:tr w:rsidR="001C7DB0" w:rsidRPr="00341AE8" w14:paraId="2E252A19" w14:textId="77777777" w:rsidTr="001C7DB0">
        <w:trPr>
          <w:trHeight w:val="401"/>
          <w:jc w:val="center"/>
        </w:trPr>
        <w:tc>
          <w:tcPr>
            <w:tcW w:w="9782" w:type="dxa"/>
          </w:tcPr>
          <w:p w14:paraId="3A857D50" w14:textId="77777777" w:rsidR="001C7DB0" w:rsidRPr="00341AE8" w:rsidRDefault="001C7DB0" w:rsidP="00D5460D">
            <w:pPr>
              <w:pStyle w:val="TableParagraph"/>
              <w:spacing w:before="1"/>
              <w:ind w:left="104"/>
              <w:rPr>
                <w:b/>
                <w:sz w:val="24"/>
              </w:rPr>
            </w:pPr>
            <w:r w:rsidRPr="00341AE8">
              <w:rPr>
                <w:b/>
                <w:sz w:val="24"/>
              </w:rPr>
              <w:t>Accordo</w:t>
            </w:r>
            <w:r w:rsidRPr="00341AE8">
              <w:rPr>
                <w:b/>
                <w:spacing w:val="-12"/>
                <w:sz w:val="24"/>
              </w:rPr>
              <w:t xml:space="preserve"> </w:t>
            </w:r>
            <w:r w:rsidRPr="00341AE8">
              <w:rPr>
                <w:b/>
                <w:sz w:val="24"/>
              </w:rPr>
              <w:t>di</w:t>
            </w:r>
            <w:r w:rsidRPr="00341AE8">
              <w:rPr>
                <w:b/>
                <w:spacing w:val="-13"/>
                <w:sz w:val="24"/>
              </w:rPr>
              <w:t xml:space="preserve"> </w:t>
            </w:r>
            <w:r w:rsidRPr="00341AE8">
              <w:rPr>
                <w:b/>
                <w:sz w:val="24"/>
              </w:rPr>
              <w:t>cooperazione</w:t>
            </w:r>
            <w:r w:rsidRPr="00341AE8">
              <w:rPr>
                <w:b/>
                <w:spacing w:val="-7"/>
                <w:sz w:val="24"/>
              </w:rPr>
              <w:t xml:space="preserve"> </w:t>
            </w:r>
            <w:r w:rsidRPr="00341AE8">
              <w:rPr>
                <w:b/>
                <w:sz w:val="24"/>
              </w:rPr>
              <w:t>Comune</w:t>
            </w:r>
            <w:r w:rsidRPr="00341AE8">
              <w:rPr>
                <w:b/>
                <w:spacing w:val="-11"/>
                <w:sz w:val="24"/>
              </w:rPr>
              <w:t xml:space="preserve"> </w:t>
            </w:r>
            <w:r w:rsidRPr="00341AE8">
              <w:rPr>
                <w:b/>
                <w:sz w:val="24"/>
              </w:rPr>
              <w:t>di</w:t>
            </w:r>
            <w:r w:rsidRPr="00341AE8">
              <w:rPr>
                <w:b/>
                <w:spacing w:val="-12"/>
                <w:sz w:val="24"/>
              </w:rPr>
              <w:t xml:space="preserve"> </w:t>
            </w:r>
            <w:r w:rsidRPr="00341AE8">
              <w:rPr>
                <w:b/>
                <w:spacing w:val="-2"/>
                <w:sz w:val="24"/>
              </w:rPr>
              <w:t>Crosia</w:t>
            </w:r>
          </w:p>
        </w:tc>
      </w:tr>
      <w:tr w:rsidR="001C7DB0" w:rsidRPr="00341AE8" w14:paraId="678FE60F" w14:textId="77777777" w:rsidTr="001C7DB0">
        <w:trPr>
          <w:trHeight w:val="401"/>
          <w:jc w:val="center"/>
        </w:trPr>
        <w:tc>
          <w:tcPr>
            <w:tcW w:w="9782" w:type="dxa"/>
          </w:tcPr>
          <w:p w14:paraId="62CCD839" w14:textId="77777777" w:rsidR="001C7DB0" w:rsidRPr="00341AE8" w:rsidRDefault="001C7DB0" w:rsidP="00D5460D">
            <w:pPr>
              <w:pStyle w:val="TableParagraph"/>
              <w:spacing w:before="1"/>
              <w:ind w:left="104"/>
              <w:rPr>
                <w:b/>
                <w:sz w:val="24"/>
              </w:rPr>
            </w:pPr>
            <w:r w:rsidRPr="00341AE8">
              <w:rPr>
                <w:b/>
                <w:spacing w:val="-2"/>
                <w:sz w:val="24"/>
              </w:rPr>
              <w:t>Convenzione</w:t>
            </w:r>
            <w:r w:rsidRPr="00341AE8">
              <w:rPr>
                <w:b/>
                <w:spacing w:val="2"/>
                <w:sz w:val="24"/>
              </w:rPr>
              <w:t xml:space="preserve"> </w:t>
            </w:r>
            <w:r w:rsidRPr="00341AE8">
              <w:rPr>
                <w:b/>
                <w:spacing w:val="-2"/>
                <w:sz w:val="24"/>
              </w:rPr>
              <w:t>Conservatorio</w:t>
            </w:r>
            <w:r w:rsidRPr="00341AE8">
              <w:rPr>
                <w:b/>
                <w:spacing w:val="7"/>
                <w:sz w:val="24"/>
              </w:rPr>
              <w:t xml:space="preserve"> </w:t>
            </w:r>
            <w:r w:rsidRPr="00341AE8">
              <w:rPr>
                <w:b/>
                <w:spacing w:val="-2"/>
                <w:sz w:val="24"/>
              </w:rPr>
              <w:t>Giacomantonio</w:t>
            </w:r>
            <w:r w:rsidRPr="00341AE8">
              <w:rPr>
                <w:b/>
                <w:spacing w:val="7"/>
                <w:sz w:val="24"/>
              </w:rPr>
              <w:t xml:space="preserve"> </w:t>
            </w:r>
            <w:r w:rsidRPr="00341AE8">
              <w:rPr>
                <w:b/>
                <w:spacing w:val="-2"/>
                <w:sz w:val="24"/>
              </w:rPr>
              <w:t>di</w:t>
            </w:r>
            <w:r w:rsidRPr="00341AE8">
              <w:rPr>
                <w:b/>
                <w:sz w:val="24"/>
              </w:rPr>
              <w:t xml:space="preserve"> </w:t>
            </w:r>
            <w:r w:rsidRPr="00341AE8">
              <w:rPr>
                <w:b/>
                <w:spacing w:val="-2"/>
                <w:sz w:val="24"/>
              </w:rPr>
              <w:t>Cosenza</w:t>
            </w:r>
          </w:p>
        </w:tc>
      </w:tr>
      <w:tr w:rsidR="001C7DB0" w:rsidRPr="00341AE8" w14:paraId="58FE9AE9" w14:textId="77777777" w:rsidTr="001C7DB0">
        <w:trPr>
          <w:trHeight w:val="402"/>
          <w:jc w:val="center"/>
        </w:trPr>
        <w:tc>
          <w:tcPr>
            <w:tcW w:w="9782" w:type="dxa"/>
          </w:tcPr>
          <w:p w14:paraId="1679C81C" w14:textId="77777777" w:rsidR="001C7DB0" w:rsidRPr="00341AE8" w:rsidRDefault="001C7DB0" w:rsidP="00D5460D">
            <w:pPr>
              <w:pStyle w:val="TableParagraph"/>
              <w:spacing w:before="2"/>
              <w:ind w:left="104"/>
              <w:rPr>
                <w:b/>
                <w:sz w:val="24"/>
              </w:rPr>
            </w:pPr>
            <w:proofErr w:type="spellStart"/>
            <w:r w:rsidRPr="00341AE8">
              <w:rPr>
                <w:b/>
                <w:spacing w:val="-2"/>
                <w:sz w:val="24"/>
              </w:rPr>
              <w:t>Associazione</w:t>
            </w:r>
            <w:proofErr w:type="spellEnd"/>
            <w:r w:rsidRPr="00341AE8">
              <w:rPr>
                <w:b/>
                <w:spacing w:val="3"/>
                <w:sz w:val="24"/>
              </w:rPr>
              <w:t xml:space="preserve"> </w:t>
            </w:r>
            <w:proofErr w:type="spellStart"/>
            <w:r w:rsidRPr="00341AE8">
              <w:rPr>
                <w:b/>
                <w:spacing w:val="-2"/>
                <w:sz w:val="24"/>
              </w:rPr>
              <w:t>Pikema</w:t>
            </w:r>
            <w:proofErr w:type="spellEnd"/>
          </w:p>
        </w:tc>
      </w:tr>
      <w:tr w:rsidR="001C7DB0" w:rsidRPr="00341AE8" w14:paraId="4FCE88DB" w14:textId="77777777" w:rsidTr="001C7DB0">
        <w:trPr>
          <w:trHeight w:val="401"/>
          <w:jc w:val="center"/>
        </w:trPr>
        <w:tc>
          <w:tcPr>
            <w:tcW w:w="9782" w:type="dxa"/>
          </w:tcPr>
          <w:p w14:paraId="3A89B416" w14:textId="77777777" w:rsidR="001C7DB0" w:rsidRPr="00341AE8" w:rsidRDefault="001C7DB0" w:rsidP="00D5460D">
            <w:pPr>
              <w:pStyle w:val="TableParagraph"/>
              <w:spacing w:line="276" w:lineRule="exact"/>
              <w:ind w:left="104"/>
              <w:rPr>
                <w:b/>
                <w:sz w:val="24"/>
              </w:rPr>
            </w:pPr>
            <w:r w:rsidRPr="00341AE8">
              <w:rPr>
                <w:b/>
                <w:sz w:val="24"/>
              </w:rPr>
              <w:t>Agenzia</w:t>
            </w:r>
            <w:r w:rsidRPr="00341AE8">
              <w:rPr>
                <w:b/>
                <w:spacing w:val="-10"/>
                <w:sz w:val="24"/>
              </w:rPr>
              <w:t xml:space="preserve"> </w:t>
            </w:r>
            <w:r w:rsidRPr="00341AE8">
              <w:rPr>
                <w:b/>
                <w:sz w:val="24"/>
              </w:rPr>
              <w:t>delle</w:t>
            </w:r>
            <w:r w:rsidRPr="00341AE8">
              <w:rPr>
                <w:b/>
                <w:spacing w:val="-6"/>
                <w:sz w:val="24"/>
              </w:rPr>
              <w:t xml:space="preserve"> </w:t>
            </w:r>
            <w:r w:rsidRPr="00341AE8">
              <w:rPr>
                <w:b/>
                <w:spacing w:val="-2"/>
                <w:sz w:val="24"/>
              </w:rPr>
              <w:t>Entrate</w:t>
            </w:r>
          </w:p>
        </w:tc>
      </w:tr>
      <w:tr w:rsidR="001C7DB0" w:rsidRPr="00341AE8" w14:paraId="6018A588" w14:textId="77777777" w:rsidTr="001C7DB0">
        <w:trPr>
          <w:trHeight w:val="396"/>
          <w:jc w:val="center"/>
        </w:trPr>
        <w:tc>
          <w:tcPr>
            <w:tcW w:w="9782" w:type="dxa"/>
          </w:tcPr>
          <w:p w14:paraId="416523BB" w14:textId="77777777" w:rsidR="001C7DB0" w:rsidRPr="00341AE8" w:rsidRDefault="001C7DB0" w:rsidP="00D5460D">
            <w:pPr>
              <w:pStyle w:val="TableParagraph"/>
              <w:spacing w:line="276" w:lineRule="exact"/>
              <w:ind w:left="104"/>
              <w:rPr>
                <w:b/>
                <w:sz w:val="24"/>
              </w:rPr>
            </w:pPr>
            <w:r w:rsidRPr="00341AE8">
              <w:rPr>
                <w:b/>
                <w:sz w:val="24"/>
              </w:rPr>
              <w:t>Banca</w:t>
            </w:r>
            <w:r w:rsidRPr="00341AE8">
              <w:rPr>
                <w:b/>
                <w:spacing w:val="-7"/>
                <w:sz w:val="24"/>
              </w:rPr>
              <w:t xml:space="preserve"> </w:t>
            </w:r>
            <w:r w:rsidRPr="00341AE8">
              <w:rPr>
                <w:b/>
                <w:spacing w:val="-2"/>
                <w:sz w:val="24"/>
              </w:rPr>
              <w:t>d’Italia</w:t>
            </w:r>
          </w:p>
        </w:tc>
      </w:tr>
      <w:tr w:rsidR="001C7DB0" w:rsidRPr="00341AE8" w14:paraId="285C98CC" w14:textId="77777777" w:rsidTr="001C7DB0">
        <w:trPr>
          <w:trHeight w:val="401"/>
          <w:jc w:val="center"/>
        </w:trPr>
        <w:tc>
          <w:tcPr>
            <w:tcW w:w="9782" w:type="dxa"/>
          </w:tcPr>
          <w:p w14:paraId="2C934220" w14:textId="77777777" w:rsidR="001C7DB0" w:rsidRPr="00341AE8" w:rsidRDefault="001C7DB0" w:rsidP="00D5460D">
            <w:pPr>
              <w:pStyle w:val="TableParagraph"/>
              <w:spacing w:before="1"/>
              <w:ind w:left="104"/>
              <w:rPr>
                <w:b/>
                <w:sz w:val="24"/>
              </w:rPr>
            </w:pPr>
            <w:r w:rsidRPr="00341AE8">
              <w:rPr>
                <w:b/>
                <w:spacing w:val="-2"/>
                <w:sz w:val="24"/>
              </w:rPr>
              <w:t>Associazione Sportiva</w:t>
            </w:r>
            <w:r w:rsidRPr="00341AE8">
              <w:rPr>
                <w:b/>
                <w:spacing w:val="9"/>
                <w:sz w:val="24"/>
              </w:rPr>
              <w:t xml:space="preserve"> </w:t>
            </w:r>
            <w:r w:rsidRPr="00341AE8">
              <w:rPr>
                <w:b/>
                <w:spacing w:val="-2"/>
                <w:sz w:val="24"/>
              </w:rPr>
              <w:t>“Elisir”</w:t>
            </w:r>
          </w:p>
        </w:tc>
      </w:tr>
      <w:tr w:rsidR="001C7DB0" w:rsidRPr="00341AE8" w14:paraId="5E96CC09" w14:textId="77777777" w:rsidTr="001C7DB0">
        <w:trPr>
          <w:trHeight w:val="401"/>
          <w:jc w:val="center"/>
        </w:trPr>
        <w:tc>
          <w:tcPr>
            <w:tcW w:w="9782" w:type="dxa"/>
          </w:tcPr>
          <w:p w14:paraId="035E956B" w14:textId="77777777" w:rsidR="001C7DB0" w:rsidRPr="00341AE8" w:rsidRDefault="001C7DB0" w:rsidP="00D5460D">
            <w:pPr>
              <w:pStyle w:val="TableParagraph"/>
              <w:spacing w:before="1"/>
              <w:ind w:left="104"/>
              <w:rPr>
                <w:b/>
                <w:sz w:val="24"/>
              </w:rPr>
            </w:pPr>
            <w:r w:rsidRPr="00341AE8">
              <w:rPr>
                <w:b/>
                <w:spacing w:val="-2"/>
                <w:sz w:val="24"/>
              </w:rPr>
              <w:t>Associazione</w:t>
            </w:r>
            <w:r w:rsidRPr="00341AE8">
              <w:rPr>
                <w:b/>
                <w:spacing w:val="3"/>
                <w:sz w:val="24"/>
              </w:rPr>
              <w:t xml:space="preserve"> </w:t>
            </w:r>
            <w:r w:rsidRPr="00341AE8">
              <w:rPr>
                <w:b/>
                <w:spacing w:val="-2"/>
                <w:sz w:val="24"/>
              </w:rPr>
              <w:t>Eurodance</w:t>
            </w:r>
          </w:p>
        </w:tc>
      </w:tr>
      <w:tr w:rsidR="001C7DB0" w:rsidRPr="00341AE8" w14:paraId="5C908002" w14:textId="77777777" w:rsidTr="001C7DB0">
        <w:trPr>
          <w:trHeight w:val="401"/>
          <w:jc w:val="center"/>
        </w:trPr>
        <w:tc>
          <w:tcPr>
            <w:tcW w:w="9782" w:type="dxa"/>
          </w:tcPr>
          <w:p w14:paraId="5A1E6EE0" w14:textId="77777777" w:rsidR="001C7DB0" w:rsidRPr="00341AE8" w:rsidRDefault="001C7DB0" w:rsidP="00D5460D">
            <w:pPr>
              <w:pStyle w:val="TableParagraph"/>
              <w:spacing w:before="1"/>
              <w:ind w:left="104"/>
              <w:rPr>
                <w:b/>
                <w:sz w:val="24"/>
              </w:rPr>
            </w:pPr>
            <w:r w:rsidRPr="00341AE8">
              <w:rPr>
                <w:b/>
                <w:spacing w:val="-2"/>
                <w:sz w:val="24"/>
              </w:rPr>
              <w:t>Associazione</w:t>
            </w:r>
            <w:r w:rsidRPr="00341AE8">
              <w:rPr>
                <w:b/>
                <w:spacing w:val="1"/>
                <w:sz w:val="24"/>
              </w:rPr>
              <w:t xml:space="preserve"> </w:t>
            </w:r>
            <w:r w:rsidRPr="00341AE8">
              <w:rPr>
                <w:b/>
                <w:spacing w:val="-4"/>
                <w:sz w:val="24"/>
              </w:rPr>
              <w:t>FITA</w:t>
            </w:r>
          </w:p>
        </w:tc>
      </w:tr>
      <w:tr w:rsidR="001C7DB0" w:rsidRPr="00341AE8" w14:paraId="410B7D1F" w14:textId="77777777" w:rsidTr="001C7DB0">
        <w:trPr>
          <w:trHeight w:val="399"/>
          <w:jc w:val="center"/>
        </w:trPr>
        <w:tc>
          <w:tcPr>
            <w:tcW w:w="9782" w:type="dxa"/>
          </w:tcPr>
          <w:p w14:paraId="2E8BB780" w14:textId="77777777" w:rsidR="001C7DB0" w:rsidRPr="00341AE8" w:rsidRDefault="001C7DB0" w:rsidP="00D5460D">
            <w:pPr>
              <w:pStyle w:val="TableParagraph"/>
              <w:spacing w:line="280" w:lineRule="exact"/>
              <w:ind w:left="104"/>
              <w:rPr>
                <w:b/>
                <w:sz w:val="24"/>
              </w:rPr>
            </w:pPr>
            <w:r w:rsidRPr="00341AE8">
              <w:rPr>
                <w:b/>
                <w:spacing w:val="-2"/>
                <w:sz w:val="24"/>
              </w:rPr>
              <w:t>Associazione</w:t>
            </w:r>
            <w:r w:rsidRPr="00341AE8">
              <w:rPr>
                <w:b/>
                <w:spacing w:val="1"/>
                <w:sz w:val="24"/>
              </w:rPr>
              <w:t xml:space="preserve"> </w:t>
            </w:r>
            <w:r w:rsidRPr="00341AE8">
              <w:rPr>
                <w:b/>
                <w:spacing w:val="-5"/>
                <w:sz w:val="24"/>
              </w:rPr>
              <w:t>AGE</w:t>
            </w:r>
          </w:p>
        </w:tc>
      </w:tr>
      <w:tr w:rsidR="001C7DB0" w:rsidRPr="00341AE8" w14:paraId="57EA9242" w14:textId="77777777" w:rsidTr="001C7DB0">
        <w:trPr>
          <w:trHeight w:val="401"/>
          <w:jc w:val="center"/>
        </w:trPr>
        <w:tc>
          <w:tcPr>
            <w:tcW w:w="9782" w:type="dxa"/>
          </w:tcPr>
          <w:p w14:paraId="70CBDD02" w14:textId="77777777" w:rsidR="001C7DB0" w:rsidRPr="00341AE8" w:rsidRDefault="001C7DB0" w:rsidP="00D5460D">
            <w:pPr>
              <w:pStyle w:val="TableParagraph"/>
              <w:spacing w:line="278" w:lineRule="exact"/>
              <w:ind w:left="104"/>
              <w:rPr>
                <w:b/>
                <w:sz w:val="24"/>
              </w:rPr>
            </w:pPr>
            <w:r w:rsidRPr="00341AE8">
              <w:rPr>
                <w:b/>
                <w:sz w:val="24"/>
              </w:rPr>
              <w:t>Associazione</w:t>
            </w:r>
            <w:r w:rsidRPr="00341AE8">
              <w:rPr>
                <w:b/>
                <w:spacing w:val="-13"/>
                <w:sz w:val="24"/>
              </w:rPr>
              <w:t xml:space="preserve"> </w:t>
            </w:r>
            <w:r w:rsidRPr="00341AE8">
              <w:rPr>
                <w:b/>
                <w:sz w:val="24"/>
              </w:rPr>
              <w:t>“C.</w:t>
            </w:r>
            <w:r w:rsidRPr="00341AE8">
              <w:rPr>
                <w:b/>
                <w:spacing w:val="-12"/>
                <w:sz w:val="24"/>
              </w:rPr>
              <w:t xml:space="preserve"> </w:t>
            </w:r>
            <w:r w:rsidRPr="00341AE8">
              <w:rPr>
                <w:b/>
                <w:spacing w:val="-2"/>
                <w:sz w:val="24"/>
              </w:rPr>
              <w:t>Darwin”</w:t>
            </w:r>
          </w:p>
        </w:tc>
      </w:tr>
      <w:tr w:rsidR="001C7DB0" w:rsidRPr="00341AE8" w14:paraId="74D275D6" w14:textId="77777777" w:rsidTr="001C7DB0">
        <w:trPr>
          <w:trHeight w:val="399"/>
          <w:jc w:val="center"/>
        </w:trPr>
        <w:tc>
          <w:tcPr>
            <w:tcW w:w="9782" w:type="dxa"/>
          </w:tcPr>
          <w:p w14:paraId="5CF9C39E" w14:textId="77777777" w:rsidR="001C7DB0" w:rsidRPr="00341AE8" w:rsidRDefault="001C7DB0" w:rsidP="00D5460D">
            <w:pPr>
              <w:pStyle w:val="TableParagraph"/>
              <w:spacing w:before="2"/>
              <w:ind w:left="104"/>
              <w:rPr>
                <w:b/>
                <w:sz w:val="24"/>
              </w:rPr>
            </w:pPr>
            <w:r w:rsidRPr="00341AE8">
              <w:rPr>
                <w:b/>
                <w:spacing w:val="-2"/>
                <w:sz w:val="24"/>
              </w:rPr>
              <w:t>Carabinieri</w:t>
            </w:r>
          </w:p>
        </w:tc>
      </w:tr>
      <w:tr w:rsidR="001C7DB0" w:rsidRPr="00341AE8" w14:paraId="0FBADF68" w14:textId="77777777" w:rsidTr="001C7DB0">
        <w:trPr>
          <w:trHeight w:val="401"/>
          <w:jc w:val="center"/>
        </w:trPr>
        <w:tc>
          <w:tcPr>
            <w:tcW w:w="9782" w:type="dxa"/>
          </w:tcPr>
          <w:p w14:paraId="48FF9318" w14:textId="77777777" w:rsidR="001C7DB0" w:rsidRPr="00341AE8" w:rsidRDefault="001C7DB0" w:rsidP="00D5460D">
            <w:pPr>
              <w:pStyle w:val="TableParagraph"/>
              <w:spacing w:before="1"/>
              <w:ind w:left="104"/>
              <w:rPr>
                <w:b/>
                <w:sz w:val="24"/>
              </w:rPr>
            </w:pPr>
            <w:r w:rsidRPr="00341AE8">
              <w:rPr>
                <w:b/>
                <w:sz w:val="24"/>
              </w:rPr>
              <w:t>Croce</w:t>
            </w:r>
            <w:r w:rsidRPr="00341AE8">
              <w:rPr>
                <w:b/>
                <w:spacing w:val="-7"/>
                <w:sz w:val="24"/>
              </w:rPr>
              <w:t xml:space="preserve"> </w:t>
            </w:r>
            <w:r w:rsidRPr="00341AE8">
              <w:rPr>
                <w:b/>
                <w:spacing w:val="-2"/>
                <w:sz w:val="24"/>
              </w:rPr>
              <w:t>Rossa</w:t>
            </w:r>
          </w:p>
        </w:tc>
      </w:tr>
      <w:tr w:rsidR="001C7DB0" w:rsidRPr="00341AE8" w14:paraId="584D349F" w14:textId="77777777" w:rsidTr="001C7DB0">
        <w:trPr>
          <w:trHeight w:val="401"/>
          <w:jc w:val="center"/>
        </w:trPr>
        <w:tc>
          <w:tcPr>
            <w:tcW w:w="9782" w:type="dxa"/>
          </w:tcPr>
          <w:p w14:paraId="0F194A89" w14:textId="77777777" w:rsidR="001C7DB0" w:rsidRPr="00341AE8" w:rsidRDefault="001C7DB0" w:rsidP="00D5460D">
            <w:pPr>
              <w:pStyle w:val="TableParagraph"/>
              <w:spacing w:before="1"/>
              <w:ind w:left="104"/>
              <w:rPr>
                <w:b/>
                <w:sz w:val="24"/>
              </w:rPr>
            </w:pPr>
            <w:r w:rsidRPr="00341AE8">
              <w:rPr>
                <w:b/>
                <w:spacing w:val="-2"/>
                <w:sz w:val="24"/>
              </w:rPr>
              <w:t>Parrocchie</w:t>
            </w:r>
          </w:p>
        </w:tc>
      </w:tr>
      <w:tr w:rsidR="001C7DB0" w:rsidRPr="00341AE8" w14:paraId="0BCA143B" w14:textId="77777777" w:rsidTr="001C7DB0">
        <w:trPr>
          <w:trHeight w:val="401"/>
          <w:jc w:val="center"/>
        </w:trPr>
        <w:tc>
          <w:tcPr>
            <w:tcW w:w="9782" w:type="dxa"/>
          </w:tcPr>
          <w:p w14:paraId="24E8A336" w14:textId="77777777" w:rsidR="001C7DB0" w:rsidRPr="00341AE8" w:rsidRDefault="001C7DB0" w:rsidP="00D5460D">
            <w:pPr>
              <w:pStyle w:val="TableParagraph"/>
              <w:spacing w:before="1"/>
              <w:ind w:left="104"/>
              <w:rPr>
                <w:b/>
                <w:sz w:val="24"/>
              </w:rPr>
            </w:pPr>
            <w:r w:rsidRPr="00341AE8">
              <w:rPr>
                <w:b/>
                <w:spacing w:val="-2"/>
                <w:sz w:val="24"/>
              </w:rPr>
              <w:t>Circolo</w:t>
            </w:r>
            <w:r w:rsidRPr="00341AE8">
              <w:rPr>
                <w:b/>
                <w:sz w:val="24"/>
              </w:rPr>
              <w:t xml:space="preserve"> </w:t>
            </w:r>
            <w:r w:rsidRPr="00341AE8">
              <w:rPr>
                <w:b/>
                <w:spacing w:val="-2"/>
                <w:sz w:val="24"/>
              </w:rPr>
              <w:t>Culturale</w:t>
            </w:r>
            <w:r w:rsidRPr="00341AE8">
              <w:rPr>
                <w:b/>
                <w:spacing w:val="2"/>
                <w:sz w:val="24"/>
              </w:rPr>
              <w:t xml:space="preserve"> </w:t>
            </w:r>
            <w:r w:rsidRPr="00341AE8">
              <w:rPr>
                <w:b/>
                <w:spacing w:val="-2"/>
                <w:sz w:val="24"/>
              </w:rPr>
              <w:t>Zanotti</w:t>
            </w:r>
            <w:r w:rsidRPr="00341AE8">
              <w:rPr>
                <w:b/>
                <w:sz w:val="24"/>
              </w:rPr>
              <w:t xml:space="preserve"> </w:t>
            </w:r>
            <w:r w:rsidRPr="00341AE8">
              <w:rPr>
                <w:b/>
                <w:spacing w:val="-2"/>
                <w:sz w:val="24"/>
              </w:rPr>
              <w:t>Bianco</w:t>
            </w:r>
            <w:r w:rsidRPr="00341AE8">
              <w:rPr>
                <w:b/>
                <w:spacing w:val="1"/>
                <w:sz w:val="24"/>
              </w:rPr>
              <w:t xml:space="preserve"> </w:t>
            </w:r>
            <w:r w:rsidRPr="00341AE8">
              <w:rPr>
                <w:b/>
                <w:spacing w:val="-2"/>
                <w:sz w:val="24"/>
              </w:rPr>
              <w:t>Crosia-</w:t>
            </w:r>
            <w:r w:rsidRPr="00341AE8">
              <w:rPr>
                <w:b/>
                <w:spacing w:val="-4"/>
                <w:sz w:val="24"/>
              </w:rPr>
              <w:t>Mirto</w:t>
            </w:r>
          </w:p>
        </w:tc>
      </w:tr>
      <w:tr w:rsidR="001C7DB0" w:rsidRPr="00341AE8" w14:paraId="01740343" w14:textId="77777777" w:rsidTr="001C7DB0">
        <w:trPr>
          <w:trHeight w:val="401"/>
          <w:jc w:val="center"/>
        </w:trPr>
        <w:tc>
          <w:tcPr>
            <w:tcW w:w="9782" w:type="dxa"/>
          </w:tcPr>
          <w:p w14:paraId="6276C518" w14:textId="77777777" w:rsidR="001C7DB0" w:rsidRPr="00341AE8" w:rsidRDefault="001C7DB0" w:rsidP="00D5460D">
            <w:pPr>
              <w:pStyle w:val="TableParagraph"/>
              <w:spacing w:before="1"/>
              <w:ind w:left="104"/>
              <w:rPr>
                <w:b/>
                <w:sz w:val="24"/>
              </w:rPr>
            </w:pPr>
            <w:r w:rsidRPr="00341AE8">
              <w:rPr>
                <w:b/>
                <w:sz w:val="24"/>
              </w:rPr>
              <w:t>Centro</w:t>
            </w:r>
            <w:r w:rsidRPr="00341AE8">
              <w:rPr>
                <w:b/>
                <w:spacing w:val="-11"/>
                <w:sz w:val="24"/>
              </w:rPr>
              <w:t xml:space="preserve"> </w:t>
            </w:r>
            <w:r w:rsidRPr="00341AE8">
              <w:rPr>
                <w:b/>
                <w:sz w:val="24"/>
              </w:rPr>
              <w:t>Studi</w:t>
            </w:r>
            <w:r w:rsidRPr="00341AE8">
              <w:rPr>
                <w:b/>
                <w:spacing w:val="-13"/>
                <w:sz w:val="24"/>
              </w:rPr>
              <w:t xml:space="preserve"> </w:t>
            </w:r>
            <w:r w:rsidRPr="00341AE8">
              <w:rPr>
                <w:b/>
                <w:sz w:val="24"/>
              </w:rPr>
              <w:t>Musicali</w:t>
            </w:r>
            <w:r w:rsidRPr="00341AE8">
              <w:rPr>
                <w:b/>
                <w:spacing w:val="-10"/>
                <w:sz w:val="24"/>
              </w:rPr>
              <w:t xml:space="preserve"> </w:t>
            </w:r>
            <w:r w:rsidRPr="00341AE8">
              <w:rPr>
                <w:b/>
                <w:sz w:val="24"/>
              </w:rPr>
              <w:t>“Giuseppe</w:t>
            </w:r>
            <w:r w:rsidRPr="00341AE8">
              <w:rPr>
                <w:b/>
                <w:spacing w:val="-7"/>
                <w:sz w:val="24"/>
              </w:rPr>
              <w:t xml:space="preserve"> </w:t>
            </w:r>
            <w:r w:rsidRPr="00341AE8">
              <w:rPr>
                <w:b/>
                <w:spacing w:val="-2"/>
                <w:sz w:val="24"/>
              </w:rPr>
              <w:t>Verdi”</w:t>
            </w:r>
          </w:p>
        </w:tc>
      </w:tr>
      <w:tr w:rsidR="001C7DB0" w:rsidRPr="00341AE8" w14:paraId="5A234397" w14:textId="77777777" w:rsidTr="001C7DB0">
        <w:trPr>
          <w:trHeight w:val="398"/>
          <w:jc w:val="center"/>
        </w:trPr>
        <w:tc>
          <w:tcPr>
            <w:tcW w:w="9782" w:type="dxa"/>
          </w:tcPr>
          <w:p w14:paraId="5AADD723" w14:textId="77777777" w:rsidR="001C7DB0" w:rsidRPr="00341AE8" w:rsidRDefault="001C7DB0" w:rsidP="00D5460D">
            <w:pPr>
              <w:pStyle w:val="TableParagraph"/>
              <w:spacing w:line="276" w:lineRule="exact"/>
              <w:ind w:left="104"/>
              <w:rPr>
                <w:b/>
                <w:sz w:val="24"/>
              </w:rPr>
            </w:pPr>
            <w:proofErr w:type="spellStart"/>
            <w:r w:rsidRPr="00341AE8">
              <w:rPr>
                <w:b/>
                <w:spacing w:val="-2"/>
                <w:sz w:val="24"/>
              </w:rPr>
              <w:t>Associazione”Anta</w:t>
            </w:r>
            <w:proofErr w:type="spellEnd"/>
            <w:r w:rsidRPr="00341AE8">
              <w:rPr>
                <w:b/>
                <w:spacing w:val="-2"/>
                <w:sz w:val="24"/>
              </w:rPr>
              <w:t>”</w:t>
            </w:r>
          </w:p>
        </w:tc>
      </w:tr>
      <w:tr w:rsidR="001C7DB0" w:rsidRPr="00341AE8" w14:paraId="060E2E2F" w14:textId="77777777" w:rsidTr="001C7DB0">
        <w:trPr>
          <w:trHeight w:val="399"/>
          <w:jc w:val="center"/>
        </w:trPr>
        <w:tc>
          <w:tcPr>
            <w:tcW w:w="9782" w:type="dxa"/>
          </w:tcPr>
          <w:p w14:paraId="15E4D00D" w14:textId="77777777" w:rsidR="001C7DB0" w:rsidRPr="00341AE8" w:rsidRDefault="001C7DB0" w:rsidP="00D5460D">
            <w:pPr>
              <w:pStyle w:val="TableParagraph"/>
              <w:spacing w:line="278" w:lineRule="exact"/>
              <w:ind w:left="104"/>
              <w:rPr>
                <w:b/>
                <w:sz w:val="24"/>
              </w:rPr>
            </w:pPr>
            <w:r w:rsidRPr="00341AE8">
              <w:rPr>
                <w:b/>
                <w:sz w:val="24"/>
              </w:rPr>
              <w:t>Associazione</w:t>
            </w:r>
            <w:r w:rsidRPr="00341AE8">
              <w:rPr>
                <w:b/>
                <w:spacing w:val="-14"/>
                <w:sz w:val="24"/>
              </w:rPr>
              <w:t xml:space="preserve"> </w:t>
            </w:r>
            <w:r w:rsidRPr="00341AE8">
              <w:rPr>
                <w:b/>
                <w:sz w:val="24"/>
              </w:rPr>
              <w:t>Psicologi</w:t>
            </w:r>
            <w:r w:rsidRPr="00341AE8">
              <w:rPr>
                <w:b/>
                <w:spacing w:val="-13"/>
                <w:sz w:val="24"/>
              </w:rPr>
              <w:t xml:space="preserve"> </w:t>
            </w:r>
            <w:r w:rsidRPr="00341AE8">
              <w:rPr>
                <w:b/>
                <w:sz w:val="24"/>
              </w:rPr>
              <w:t>Rossano</w:t>
            </w:r>
            <w:r w:rsidRPr="00341AE8">
              <w:rPr>
                <w:b/>
                <w:spacing w:val="-9"/>
                <w:sz w:val="24"/>
              </w:rPr>
              <w:t xml:space="preserve"> </w:t>
            </w:r>
            <w:r w:rsidRPr="00341AE8">
              <w:rPr>
                <w:b/>
                <w:sz w:val="24"/>
              </w:rPr>
              <w:t>–</w:t>
            </w:r>
            <w:r w:rsidRPr="00341AE8">
              <w:rPr>
                <w:b/>
                <w:spacing w:val="-12"/>
                <w:sz w:val="24"/>
              </w:rPr>
              <w:t xml:space="preserve"> </w:t>
            </w:r>
            <w:r w:rsidRPr="00341AE8">
              <w:rPr>
                <w:b/>
                <w:spacing w:val="-5"/>
                <w:sz w:val="24"/>
              </w:rPr>
              <w:t>APR</w:t>
            </w:r>
          </w:p>
        </w:tc>
      </w:tr>
      <w:tr w:rsidR="001C7DB0" w:rsidRPr="00341AE8" w14:paraId="6C9F7F9D" w14:textId="77777777" w:rsidTr="001C7DB0">
        <w:trPr>
          <w:trHeight w:val="401"/>
          <w:jc w:val="center"/>
        </w:trPr>
        <w:tc>
          <w:tcPr>
            <w:tcW w:w="9782" w:type="dxa"/>
          </w:tcPr>
          <w:p w14:paraId="690E8209" w14:textId="77777777" w:rsidR="001C7DB0" w:rsidRPr="00341AE8" w:rsidRDefault="001C7DB0" w:rsidP="00D5460D">
            <w:pPr>
              <w:pStyle w:val="TableParagraph"/>
              <w:spacing w:before="1"/>
              <w:ind w:left="104"/>
              <w:rPr>
                <w:b/>
                <w:sz w:val="24"/>
              </w:rPr>
            </w:pPr>
            <w:r w:rsidRPr="00341AE8">
              <w:rPr>
                <w:b/>
                <w:spacing w:val="-2"/>
                <w:sz w:val="24"/>
              </w:rPr>
              <w:t>Associazione</w:t>
            </w:r>
            <w:r w:rsidRPr="00341AE8">
              <w:rPr>
                <w:b/>
                <w:spacing w:val="6"/>
                <w:sz w:val="24"/>
              </w:rPr>
              <w:t xml:space="preserve"> </w:t>
            </w:r>
            <w:r w:rsidRPr="00341AE8">
              <w:rPr>
                <w:b/>
                <w:spacing w:val="-2"/>
                <w:sz w:val="24"/>
              </w:rPr>
              <w:t>IMFORMA</w:t>
            </w:r>
          </w:p>
        </w:tc>
      </w:tr>
      <w:tr w:rsidR="001C7DB0" w:rsidRPr="00341AE8" w14:paraId="2C630EEE" w14:textId="77777777" w:rsidTr="001C7DB0">
        <w:trPr>
          <w:trHeight w:val="401"/>
          <w:jc w:val="center"/>
        </w:trPr>
        <w:tc>
          <w:tcPr>
            <w:tcW w:w="9782" w:type="dxa"/>
          </w:tcPr>
          <w:p w14:paraId="3DEF9CE7" w14:textId="77777777" w:rsidR="001C7DB0" w:rsidRPr="00341AE8" w:rsidRDefault="001C7DB0" w:rsidP="00D5460D">
            <w:pPr>
              <w:pStyle w:val="TableParagraph"/>
              <w:spacing w:before="1"/>
              <w:ind w:left="104"/>
              <w:rPr>
                <w:b/>
                <w:sz w:val="24"/>
              </w:rPr>
            </w:pPr>
            <w:proofErr w:type="spellStart"/>
            <w:r w:rsidRPr="00341AE8">
              <w:rPr>
                <w:b/>
                <w:spacing w:val="-2"/>
                <w:sz w:val="24"/>
              </w:rPr>
              <w:t>Associazione</w:t>
            </w:r>
            <w:proofErr w:type="spellEnd"/>
            <w:r w:rsidRPr="00341AE8">
              <w:rPr>
                <w:b/>
                <w:spacing w:val="3"/>
                <w:sz w:val="24"/>
              </w:rPr>
              <w:t xml:space="preserve"> </w:t>
            </w:r>
            <w:r w:rsidRPr="00341AE8">
              <w:rPr>
                <w:b/>
                <w:spacing w:val="-2"/>
                <w:sz w:val="24"/>
              </w:rPr>
              <w:t>Euphonia</w:t>
            </w:r>
          </w:p>
        </w:tc>
      </w:tr>
      <w:tr w:rsidR="001C7DB0" w:rsidRPr="00341AE8" w14:paraId="1858DC98" w14:textId="77777777" w:rsidTr="001C7DB0">
        <w:trPr>
          <w:trHeight w:val="401"/>
          <w:jc w:val="center"/>
        </w:trPr>
        <w:tc>
          <w:tcPr>
            <w:tcW w:w="9782" w:type="dxa"/>
          </w:tcPr>
          <w:p w14:paraId="6F407F19" w14:textId="77777777" w:rsidR="001C7DB0" w:rsidRPr="00341AE8" w:rsidRDefault="001C7DB0" w:rsidP="00D5460D">
            <w:pPr>
              <w:pStyle w:val="TableParagraph"/>
              <w:spacing w:before="1"/>
              <w:ind w:left="104"/>
              <w:rPr>
                <w:b/>
                <w:sz w:val="24"/>
              </w:rPr>
            </w:pPr>
            <w:r w:rsidRPr="00341AE8">
              <w:rPr>
                <w:b/>
                <w:sz w:val="24"/>
              </w:rPr>
              <w:t>Istituto</w:t>
            </w:r>
            <w:r w:rsidRPr="00341AE8">
              <w:rPr>
                <w:b/>
                <w:spacing w:val="-11"/>
                <w:sz w:val="24"/>
              </w:rPr>
              <w:t xml:space="preserve"> </w:t>
            </w:r>
            <w:r w:rsidRPr="00341AE8">
              <w:rPr>
                <w:b/>
                <w:spacing w:val="-2"/>
                <w:sz w:val="24"/>
              </w:rPr>
              <w:t>Donizetti</w:t>
            </w:r>
          </w:p>
        </w:tc>
      </w:tr>
      <w:tr w:rsidR="001C7DB0" w:rsidRPr="00341AE8" w14:paraId="17408D60" w14:textId="77777777" w:rsidTr="001C7DB0">
        <w:trPr>
          <w:trHeight w:val="401"/>
          <w:jc w:val="center"/>
        </w:trPr>
        <w:tc>
          <w:tcPr>
            <w:tcW w:w="9782" w:type="dxa"/>
          </w:tcPr>
          <w:p w14:paraId="24136619" w14:textId="77777777" w:rsidR="001C7DB0" w:rsidRPr="00341AE8" w:rsidRDefault="001C7DB0" w:rsidP="00D5460D">
            <w:pPr>
              <w:pStyle w:val="TableParagraph"/>
              <w:spacing w:before="1"/>
              <w:ind w:left="104"/>
              <w:rPr>
                <w:b/>
                <w:sz w:val="24"/>
              </w:rPr>
            </w:pPr>
            <w:r w:rsidRPr="00341AE8">
              <w:rPr>
                <w:b/>
                <w:sz w:val="24"/>
              </w:rPr>
              <w:t>Sezione</w:t>
            </w:r>
            <w:r w:rsidRPr="00341AE8">
              <w:rPr>
                <w:b/>
                <w:spacing w:val="-14"/>
                <w:sz w:val="24"/>
              </w:rPr>
              <w:t xml:space="preserve"> </w:t>
            </w:r>
            <w:r w:rsidRPr="00341AE8">
              <w:rPr>
                <w:b/>
                <w:sz w:val="24"/>
              </w:rPr>
              <w:t>Locale</w:t>
            </w:r>
            <w:r w:rsidRPr="00341AE8">
              <w:rPr>
                <w:b/>
                <w:spacing w:val="-13"/>
                <w:sz w:val="24"/>
              </w:rPr>
              <w:t xml:space="preserve"> </w:t>
            </w:r>
            <w:r w:rsidRPr="00341AE8">
              <w:rPr>
                <w:b/>
                <w:sz w:val="24"/>
              </w:rPr>
              <w:t>Protezione</w:t>
            </w:r>
            <w:r w:rsidRPr="00341AE8">
              <w:rPr>
                <w:b/>
                <w:spacing w:val="-12"/>
                <w:sz w:val="24"/>
              </w:rPr>
              <w:t xml:space="preserve"> </w:t>
            </w:r>
            <w:r w:rsidRPr="00341AE8">
              <w:rPr>
                <w:b/>
                <w:spacing w:val="-2"/>
                <w:sz w:val="24"/>
              </w:rPr>
              <w:t>Civile</w:t>
            </w:r>
          </w:p>
        </w:tc>
      </w:tr>
      <w:tr w:rsidR="001C7DB0" w:rsidRPr="00341AE8" w14:paraId="151CCB75" w14:textId="77777777" w:rsidTr="001C7DB0">
        <w:trPr>
          <w:trHeight w:val="401"/>
          <w:jc w:val="center"/>
        </w:trPr>
        <w:tc>
          <w:tcPr>
            <w:tcW w:w="9782" w:type="dxa"/>
          </w:tcPr>
          <w:p w14:paraId="227C4982" w14:textId="77777777" w:rsidR="001C7DB0" w:rsidRPr="00341AE8" w:rsidRDefault="001C7DB0" w:rsidP="00D5460D">
            <w:pPr>
              <w:pStyle w:val="TableParagraph"/>
              <w:spacing w:before="1"/>
              <w:ind w:left="104"/>
              <w:rPr>
                <w:b/>
                <w:sz w:val="24"/>
              </w:rPr>
            </w:pPr>
            <w:r w:rsidRPr="00341AE8">
              <w:rPr>
                <w:b/>
                <w:spacing w:val="-2"/>
                <w:sz w:val="24"/>
              </w:rPr>
              <w:t>ASD</w:t>
            </w:r>
            <w:r w:rsidRPr="00341AE8">
              <w:rPr>
                <w:b/>
                <w:spacing w:val="-3"/>
                <w:sz w:val="24"/>
              </w:rPr>
              <w:t xml:space="preserve"> </w:t>
            </w:r>
            <w:r w:rsidRPr="00341AE8">
              <w:rPr>
                <w:b/>
                <w:spacing w:val="-2"/>
                <w:sz w:val="24"/>
              </w:rPr>
              <w:t>Associazione</w:t>
            </w:r>
            <w:r w:rsidRPr="00341AE8">
              <w:rPr>
                <w:b/>
                <w:spacing w:val="6"/>
                <w:sz w:val="24"/>
              </w:rPr>
              <w:t xml:space="preserve"> </w:t>
            </w:r>
            <w:r w:rsidRPr="00341AE8">
              <w:rPr>
                <w:b/>
                <w:spacing w:val="-2"/>
                <w:sz w:val="24"/>
              </w:rPr>
              <w:t>ATHLOS</w:t>
            </w:r>
          </w:p>
        </w:tc>
      </w:tr>
      <w:tr w:rsidR="001C7DB0" w:rsidRPr="00341AE8" w14:paraId="3E86A88B" w14:textId="77777777" w:rsidTr="001C7DB0">
        <w:trPr>
          <w:trHeight w:val="401"/>
          <w:jc w:val="center"/>
        </w:trPr>
        <w:tc>
          <w:tcPr>
            <w:tcW w:w="9782" w:type="dxa"/>
          </w:tcPr>
          <w:p w14:paraId="0CB60912" w14:textId="77777777" w:rsidR="001C7DB0" w:rsidRPr="00341AE8" w:rsidRDefault="001C7DB0" w:rsidP="00D5460D">
            <w:pPr>
              <w:pStyle w:val="TableParagraph"/>
              <w:spacing w:line="280" w:lineRule="exact"/>
              <w:ind w:left="104"/>
              <w:rPr>
                <w:b/>
                <w:sz w:val="24"/>
              </w:rPr>
            </w:pPr>
            <w:r w:rsidRPr="00341AE8">
              <w:rPr>
                <w:b/>
                <w:sz w:val="24"/>
              </w:rPr>
              <w:t>AL</w:t>
            </w:r>
            <w:r w:rsidRPr="00341AE8">
              <w:rPr>
                <w:b/>
                <w:spacing w:val="-7"/>
                <w:sz w:val="24"/>
              </w:rPr>
              <w:t xml:space="preserve"> </w:t>
            </w:r>
            <w:r w:rsidRPr="00341AE8">
              <w:rPr>
                <w:b/>
                <w:spacing w:val="-2"/>
                <w:sz w:val="24"/>
              </w:rPr>
              <w:t>PATREKKING</w:t>
            </w:r>
          </w:p>
        </w:tc>
      </w:tr>
      <w:tr w:rsidR="001C7DB0" w:rsidRPr="00341AE8" w14:paraId="4EBB209F" w14:textId="77777777" w:rsidTr="001C7DB0">
        <w:trPr>
          <w:trHeight w:val="401"/>
          <w:jc w:val="center"/>
        </w:trPr>
        <w:tc>
          <w:tcPr>
            <w:tcW w:w="9782" w:type="dxa"/>
          </w:tcPr>
          <w:p w14:paraId="4EFCAE64" w14:textId="77777777" w:rsidR="001C7DB0" w:rsidRPr="00341AE8" w:rsidRDefault="001C7DB0" w:rsidP="00D5460D">
            <w:pPr>
              <w:pStyle w:val="TableParagraph"/>
              <w:spacing w:line="278" w:lineRule="exact"/>
              <w:ind w:left="104"/>
              <w:rPr>
                <w:b/>
                <w:sz w:val="24"/>
              </w:rPr>
            </w:pPr>
            <w:r w:rsidRPr="00341AE8">
              <w:rPr>
                <w:b/>
                <w:spacing w:val="-2"/>
                <w:sz w:val="24"/>
              </w:rPr>
              <w:t>CIDIS</w:t>
            </w:r>
          </w:p>
        </w:tc>
      </w:tr>
      <w:tr w:rsidR="001C7DB0" w14:paraId="42D8C5C9" w14:textId="77777777" w:rsidTr="001C7DB0">
        <w:trPr>
          <w:trHeight w:val="408"/>
          <w:jc w:val="center"/>
        </w:trPr>
        <w:tc>
          <w:tcPr>
            <w:tcW w:w="9782" w:type="dxa"/>
          </w:tcPr>
          <w:p w14:paraId="7BDF5BFC" w14:textId="77777777" w:rsidR="001C7DB0" w:rsidRDefault="001C7DB0" w:rsidP="00D5460D">
            <w:pPr>
              <w:pStyle w:val="TableParagraph"/>
              <w:spacing w:before="1"/>
              <w:ind w:left="104"/>
              <w:rPr>
                <w:b/>
                <w:sz w:val="24"/>
              </w:rPr>
            </w:pPr>
            <w:r w:rsidRPr="00341AE8">
              <w:rPr>
                <w:b/>
                <w:spacing w:val="-2"/>
                <w:sz w:val="24"/>
              </w:rPr>
              <w:t>MONTIVERSI</w:t>
            </w:r>
          </w:p>
        </w:tc>
      </w:tr>
    </w:tbl>
    <w:p w14:paraId="2D73382C" w14:textId="77777777" w:rsidR="001C7DB0" w:rsidRDefault="001C7DB0" w:rsidP="001C7DB0">
      <w:pPr>
        <w:pStyle w:val="Corpotesto"/>
        <w:spacing w:before="35" w:after="1"/>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1C7DB0" w14:paraId="0BE620B2" w14:textId="77777777" w:rsidTr="001C7DB0">
        <w:trPr>
          <w:trHeight w:val="1297"/>
        </w:trPr>
        <w:tc>
          <w:tcPr>
            <w:tcW w:w="9784" w:type="dxa"/>
            <w:shd w:val="clear" w:color="auto" w:fill="EAD2FF"/>
          </w:tcPr>
          <w:p w14:paraId="383EBD63" w14:textId="77777777" w:rsidR="001C7DB0" w:rsidRDefault="001C7DB0" w:rsidP="00D5460D">
            <w:pPr>
              <w:pStyle w:val="TableParagraph"/>
              <w:spacing w:before="18"/>
              <w:ind w:left="0"/>
              <w:rPr>
                <w:b/>
                <w:sz w:val="32"/>
              </w:rPr>
            </w:pPr>
          </w:p>
          <w:p w14:paraId="59F44ACB" w14:textId="77777777" w:rsidR="001C7DB0" w:rsidRDefault="001C7DB0" w:rsidP="00D5460D">
            <w:pPr>
              <w:pStyle w:val="TableParagraph"/>
              <w:spacing w:before="1"/>
              <w:ind w:left="4339"/>
              <w:rPr>
                <w:b/>
                <w:sz w:val="32"/>
              </w:rPr>
            </w:pPr>
            <w:bookmarkStart w:id="43" w:name="_bookmark40"/>
            <w:bookmarkEnd w:id="43"/>
            <w:r>
              <w:rPr>
                <w:b/>
                <w:color w:val="402E52"/>
                <w:spacing w:val="-2"/>
                <w:sz w:val="32"/>
              </w:rPr>
              <w:t>4.6</w:t>
            </w:r>
            <w:r>
              <w:rPr>
                <w:b/>
                <w:color w:val="402E52"/>
                <w:spacing w:val="-19"/>
                <w:sz w:val="32"/>
              </w:rPr>
              <w:t xml:space="preserve"> </w:t>
            </w:r>
            <w:r>
              <w:rPr>
                <w:b/>
                <w:color w:val="402E52"/>
                <w:spacing w:val="-4"/>
                <w:sz w:val="32"/>
              </w:rPr>
              <w:t>Reti</w:t>
            </w:r>
          </w:p>
        </w:tc>
      </w:tr>
    </w:tbl>
    <w:p w14:paraId="16810311" w14:textId="77777777" w:rsidR="001C7DB0" w:rsidRDefault="001C7DB0" w:rsidP="001C7DB0">
      <w:pPr>
        <w:pStyle w:val="Corpotesto"/>
        <w:spacing w:before="166" w:after="1"/>
        <w:rPr>
          <w:b/>
          <w:sz w:val="20"/>
        </w:rPr>
      </w:pPr>
    </w:p>
    <w:tbl>
      <w:tblPr>
        <w:tblStyle w:val="TableNormal"/>
        <w:tblW w:w="9781" w:type="dxa"/>
        <w:jc w:val="center"/>
        <w:tblBorders>
          <w:top w:val="single" w:sz="18" w:space="0" w:color="AF9FC5"/>
          <w:left w:val="single" w:sz="18" w:space="0" w:color="AF9FC5"/>
          <w:bottom w:val="single" w:sz="18" w:space="0" w:color="AF9FC5"/>
          <w:right w:val="single" w:sz="18" w:space="0" w:color="AF9FC5"/>
          <w:insideH w:val="single" w:sz="18" w:space="0" w:color="AF9FC5"/>
          <w:insideV w:val="single" w:sz="18" w:space="0" w:color="AF9FC5"/>
        </w:tblBorders>
        <w:tblLayout w:type="fixed"/>
        <w:tblLook w:val="01E0" w:firstRow="1" w:lastRow="1" w:firstColumn="1" w:lastColumn="1" w:noHBand="0" w:noVBand="0"/>
      </w:tblPr>
      <w:tblGrid>
        <w:gridCol w:w="4479"/>
        <w:gridCol w:w="5302"/>
      </w:tblGrid>
      <w:tr w:rsidR="001C7DB0" w:rsidRPr="00BB18BD" w14:paraId="5D1A9436" w14:textId="77777777" w:rsidTr="00BB18BD">
        <w:trPr>
          <w:trHeight w:val="401"/>
          <w:jc w:val="center"/>
        </w:trPr>
        <w:tc>
          <w:tcPr>
            <w:tcW w:w="4479" w:type="dxa"/>
          </w:tcPr>
          <w:p w14:paraId="6E5F51B4" w14:textId="77777777" w:rsidR="001C7DB0" w:rsidRPr="00BB18BD" w:rsidRDefault="001C7DB0" w:rsidP="00D5460D">
            <w:pPr>
              <w:pStyle w:val="TableParagraph"/>
              <w:spacing w:before="1"/>
              <w:ind w:left="104"/>
              <w:rPr>
                <w:b/>
                <w:sz w:val="24"/>
              </w:rPr>
            </w:pPr>
            <w:r w:rsidRPr="00BB18BD">
              <w:rPr>
                <w:b/>
                <w:sz w:val="24"/>
              </w:rPr>
              <w:t>Rete</w:t>
            </w:r>
            <w:r w:rsidRPr="00BB18BD">
              <w:rPr>
                <w:b/>
                <w:spacing w:val="-6"/>
                <w:sz w:val="24"/>
              </w:rPr>
              <w:t xml:space="preserve"> </w:t>
            </w:r>
            <w:r w:rsidRPr="00BB18BD">
              <w:rPr>
                <w:b/>
                <w:sz w:val="24"/>
              </w:rPr>
              <w:t>con</w:t>
            </w:r>
            <w:r w:rsidRPr="00BB18BD">
              <w:rPr>
                <w:b/>
                <w:spacing w:val="-8"/>
                <w:sz w:val="24"/>
              </w:rPr>
              <w:t xml:space="preserve"> </w:t>
            </w:r>
            <w:r w:rsidRPr="00BB18BD">
              <w:rPr>
                <w:b/>
                <w:sz w:val="24"/>
              </w:rPr>
              <w:t>CTS</w:t>
            </w:r>
            <w:r w:rsidRPr="00BB18BD">
              <w:rPr>
                <w:b/>
                <w:spacing w:val="-4"/>
                <w:sz w:val="24"/>
              </w:rPr>
              <w:t xml:space="preserve"> </w:t>
            </w:r>
            <w:r w:rsidRPr="00BB18BD">
              <w:rPr>
                <w:b/>
                <w:spacing w:val="-2"/>
                <w:sz w:val="24"/>
              </w:rPr>
              <w:t>COSENZA</w:t>
            </w:r>
          </w:p>
        </w:tc>
        <w:tc>
          <w:tcPr>
            <w:tcW w:w="5302" w:type="dxa"/>
          </w:tcPr>
          <w:p w14:paraId="59CE5EE0" w14:textId="77777777" w:rsidR="001C7DB0" w:rsidRPr="00BB18BD" w:rsidRDefault="001C7DB0" w:rsidP="00D5460D">
            <w:pPr>
              <w:pStyle w:val="TableParagraph"/>
              <w:spacing w:before="1"/>
              <w:rPr>
                <w:sz w:val="24"/>
              </w:rPr>
            </w:pPr>
            <w:r w:rsidRPr="00BB18BD">
              <w:rPr>
                <w:spacing w:val="-2"/>
                <w:sz w:val="24"/>
              </w:rPr>
              <w:t>Inclusione-</w:t>
            </w:r>
          </w:p>
        </w:tc>
      </w:tr>
      <w:tr w:rsidR="001C7DB0" w:rsidRPr="00BB18BD" w14:paraId="316691C9" w14:textId="77777777" w:rsidTr="00BB18BD">
        <w:trPr>
          <w:trHeight w:val="965"/>
          <w:jc w:val="center"/>
        </w:trPr>
        <w:tc>
          <w:tcPr>
            <w:tcW w:w="4479" w:type="dxa"/>
          </w:tcPr>
          <w:p w14:paraId="5FB4B77A" w14:textId="77777777" w:rsidR="001C7DB0" w:rsidRPr="00BB18BD" w:rsidRDefault="001C7DB0" w:rsidP="00D5460D">
            <w:pPr>
              <w:pStyle w:val="TableParagraph"/>
              <w:spacing w:before="1"/>
              <w:ind w:left="104"/>
              <w:rPr>
                <w:b/>
                <w:sz w:val="24"/>
              </w:rPr>
            </w:pPr>
            <w:r w:rsidRPr="00BB18BD">
              <w:rPr>
                <w:b/>
                <w:sz w:val="24"/>
              </w:rPr>
              <w:t>Parco</w:t>
            </w:r>
            <w:r w:rsidRPr="00BB18BD">
              <w:rPr>
                <w:b/>
                <w:spacing w:val="-7"/>
                <w:sz w:val="24"/>
              </w:rPr>
              <w:t xml:space="preserve"> </w:t>
            </w:r>
            <w:proofErr w:type="spellStart"/>
            <w:r w:rsidRPr="00BB18BD">
              <w:rPr>
                <w:b/>
                <w:sz w:val="24"/>
              </w:rPr>
              <w:t>Astronomico</w:t>
            </w:r>
            <w:proofErr w:type="spellEnd"/>
            <w:r w:rsidRPr="00BB18BD">
              <w:rPr>
                <w:b/>
                <w:spacing w:val="-7"/>
                <w:sz w:val="24"/>
              </w:rPr>
              <w:t xml:space="preserve"> </w:t>
            </w:r>
            <w:r w:rsidRPr="00BB18BD">
              <w:rPr>
                <w:b/>
                <w:sz w:val="24"/>
              </w:rPr>
              <w:t>“</w:t>
            </w:r>
            <w:proofErr w:type="spellStart"/>
            <w:r w:rsidRPr="00BB18BD">
              <w:rPr>
                <w:b/>
                <w:sz w:val="24"/>
              </w:rPr>
              <w:t>Lilio”di</w:t>
            </w:r>
            <w:proofErr w:type="spellEnd"/>
            <w:r w:rsidRPr="00BB18BD">
              <w:rPr>
                <w:b/>
                <w:spacing w:val="-7"/>
                <w:sz w:val="24"/>
              </w:rPr>
              <w:t xml:space="preserve"> </w:t>
            </w:r>
            <w:r w:rsidRPr="00BB18BD">
              <w:rPr>
                <w:b/>
                <w:spacing w:val="-2"/>
                <w:sz w:val="24"/>
              </w:rPr>
              <w:t>Savelli</w:t>
            </w:r>
          </w:p>
        </w:tc>
        <w:tc>
          <w:tcPr>
            <w:tcW w:w="5302" w:type="dxa"/>
          </w:tcPr>
          <w:p w14:paraId="32EFB7AF" w14:textId="77777777" w:rsidR="001C7DB0" w:rsidRPr="00BB18BD" w:rsidRDefault="001C7DB0" w:rsidP="00D5460D">
            <w:pPr>
              <w:pStyle w:val="TableParagraph"/>
              <w:spacing w:before="1"/>
              <w:ind w:right="12"/>
              <w:rPr>
                <w:sz w:val="24"/>
              </w:rPr>
            </w:pPr>
            <w:r w:rsidRPr="00BB18BD">
              <w:rPr>
                <w:sz w:val="24"/>
              </w:rPr>
              <w:t>Promozione</w:t>
            </w:r>
            <w:r w:rsidRPr="00BB18BD">
              <w:rPr>
                <w:spacing w:val="-10"/>
                <w:sz w:val="24"/>
              </w:rPr>
              <w:t xml:space="preserve"> </w:t>
            </w:r>
            <w:r w:rsidRPr="00BB18BD">
              <w:rPr>
                <w:sz w:val="24"/>
              </w:rPr>
              <w:t>di</w:t>
            </w:r>
            <w:r w:rsidRPr="00BB18BD">
              <w:rPr>
                <w:spacing w:val="-11"/>
                <w:sz w:val="24"/>
              </w:rPr>
              <w:t xml:space="preserve"> </w:t>
            </w:r>
            <w:r w:rsidRPr="00BB18BD">
              <w:rPr>
                <w:sz w:val="24"/>
              </w:rPr>
              <w:t>attività</w:t>
            </w:r>
            <w:r w:rsidRPr="00BB18BD">
              <w:rPr>
                <w:spacing w:val="-10"/>
                <w:sz w:val="24"/>
              </w:rPr>
              <w:t xml:space="preserve"> </w:t>
            </w:r>
            <w:r w:rsidRPr="00BB18BD">
              <w:rPr>
                <w:sz w:val="24"/>
              </w:rPr>
              <w:t>educative,</w:t>
            </w:r>
            <w:r w:rsidRPr="00BB18BD">
              <w:rPr>
                <w:spacing w:val="-10"/>
                <w:sz w:val="24"/>
              </w:rPr>
              <w:t xml:space="preserve"> </w:t>
            </w:r>
            <w:r w:rsidRPr="00BB18BD">
              <w:rPr>
                <w:sz w:val="24"/>
              </w:rPr>
              <w:t>formative, culturali a beneficio degli studenti e della comunità</w:t>
            </w:r>
            <w:r w:rsidRPr="00BB18BD">
              <w:rPr>
                <w:spacing w:val="40"/>
                <w:sz w:val="24"/>
              </w:rPr>
              <w:t xml:space="preserve"> </w:t>
            </w:r>
            <w:r w:rsidRPr="00BB18BD">
              <w:rPr>
                <w:sz w:val="24"/>
              </w:rPr>
              <w:t>scolastica.</w:t>
            </w:r>
          </w:p>
        </w:tc>
      </w:tr>
      <w:tr w:rsidR="001C7DB0" w:rsidRPr="00BB18BD" w14:paraId="5A38ECCB" w14:textId="77777777" w:rsidTr="00BB18BD">
        <w:trPr>
          <w:trHeight w:val="682"/>
          <w:jc w:val="center"/>
        </w:trPr>
        <w:tc>
          <w:tcPr>
            <w:tcW w:w="4479" w:type="dxa"/>
          </w:tcPr>
          <w:p w14:paraId="46F3A45C" w14:textId="77777777" w:rsidR="001C7DB0" w:rsidRPr="00BB18BD" w:rsidRDefault="001C7DB0" w:rsidP="00D5460D">
            <w:pPr>
              <w:pStyle w:val="TableParagraph"/>
              <w:spacing w:line="280" w:lineRule="exact"/>
              <w:ind w:left="104"/>
              <w:rPr>
                <w:b/>
                <w:sz w:val="24"/>
              </w:rPr>
            </w:pPr>
            <w:r w:rsidRPr="00BB18BD">
              <w:rPr>
                <w:b/>
                <w:sz w:val="24"/>
              </w:rPr>
              <w:t>Rete</w:t>
            </w:r>
            <w:r w:rsidRPr="00BB18BD">
              <w:rPr>
                <w:b/>
                <w:spacing w:val="-3"/>
                <w:sz w:val="24"/>
              </w:rPr>
              <w:t xml:space="preserve"> </w:t>
            </w:r>
            <w:r w:rsidRPr="00BB18BD">
              <w:rPr>
                <w:b/>
                <w:spacing w:val="-2"/>
                <w:sz w:val="24"/>
              </w:rPr>
              <w:t>Shoah</w:t>
            </w:r>
          </w:p>
        </w:tc>
        <w:tc>
          <w:tcPr>
            <w:tcW w:w="5302" w:type="dxa"/>
          </w:tcPr>
          <w:p w14:paraId="0BF53D2F" w14:textId="77777777" w:rsidR="001C7DB0" w:rsidRPr="00BB18BD" w:rsidRDefault="001C7DB0" w:rsidP="00D5460D">
            <w:pPr>
              <w:pStyle w:val="TableParagraph"/>
              <w:rPr>
                <w:sz w:val="24"/>
              </w:rPr>
            </w:pPr>
            <w:r w:rsidRPr="00BB18BD">
              <w:rPr>
                <w:sz w:val="24"/>
              </w:rPr>
              <w:t>The</w:t>
            </w:r>
            <w:r w:rsidRPr="00BB18BD">
              <w:rPr>
                <w:spacing w:val="-14"/>
                <w:sz w:val="24"/>
              </w:rPr>
              <w:t xml:space="preserve"> </w:t>
            </w:r>
            <w:r w:rsidRPr="00BB18BD">
              <w:rPr>
                <w:sz w:val="24"/>
              </w:rPr>
              <w:t>Jewish</w:t>
            </w:r>
            <w:r w:rsidRPr="00BB18BD">
              <w:rPr>
                <w:spacing w:val="-13"/>
                <w:sz w:val="24"/>
              </w:rPr>
              <w:t xml:space="preserve"> </w:t>
            </w:r>
            <w:r w:rsidRPr="00BB18BD">
              <w:rPr>
                <w:sz w:val="24"/>
              </w:rPr>
              <w:t>route</w:t>
            </w:r>
            <w:r w:rsidRPr="00BB18BD">
              <w:rPr>
                <w:spacing w:val="-13"/>
                <w:sz w:val="24"/>
              </w:rPr>
              <w:t xml:space="preserve"> </w:t>
            </w:r>
            <w:r w:rsidRPr="00BB18BD">
              <w:rPr>
                <w:sz w:val="24"/>
              </w:rPr>
              <w:t>through</w:t>
            </w:r>
            <w:r w:rsidRPr="00BB18BD">
              <w:rPr>
                <w:spacing w:val="-13"/>
                <w:sz w:val="24"/>
              </w:rPr>
              <w:t xml:space="preserve"> </w:t>
            </w:r>
            <w:r w:rsidRPr="00BB18BD">
              <w:rPr>
                <w:sz w:val="24"/>
              </w:rPr>
              <w:t>Europe</w:t>
            </w:r>
            <w:r w:rsidRPr="00BB18BD">
              <w:rPr>
                <w:spacing w:val="-11"/>
                <w:sz w:val="24"/>
              </w:rPr>
              <w:t xml:space="preserve"> </w:t>
            </w:r>
            <w:r w:rsidRPr="00BB18BD">
              <w:rPr>
                <w:sz w:val="24"/>
              </w:rPr>
              <w:t>on</w:t>
            </w:r>
            <w:r w:rsidRPr="00BB18BD">
              <w:rPr>
                <w:spacing w:val="-14"/>
                <w:sz w:val="24"/>
              </w:rPr>
              <w:t xml:space="preserve"> </w:t>
            </w:r>
            <w:r w:rsidRPr="00BB18BD">
              <w:rPr>
                <w:sz w:val="24"/>
              </w:rPr>
              <w:t>the</w:t>
            </w:r>
            <w:r w:rsidRPr="00BB18BD">
              <w:rPr>
                <w:spacing w:val="-4"/>
                <w:sz w:val="24"/>
              </w:rPr>
              <w:t xml:space="preserve"> </w:t>
            </w:r>
            <w:r w:rsidRPr="00BB18BD">
              <w:rPr>
                <w:sz w:val="24"/>
              </w:rPr>
              <w:t>train</w:t>
            </w:r>
            <w:r w:rsidRPr="00BB18BD">
              <w:rPr>
                <w:spacing w:val="-6"/>
                <w:sz w:val="24"/>
              </w:rPr>
              <w:t xml:space="preserve"> </w:t>
            </w:r>
            <w:r w:rsidRPr="00BB18BD">
              <w:rPr>
                <w:sz w:val="24"/>
              </w:rPr>
              <w:t xml:space="preserve">of </w:t>
            </w:r>
            <w:r w:rsidRPr="00BB18BD">
              <w:rPr>
                <w:spacing w:val="-2"/>
                <w:sz w:val="24"/>
              </w:rPr>
              <w:t>remembrance</w:t>
            </w:r>
          </w:p>
        </w:tc>
      </w:tr>
      <w:tr w:rsidR="001C7DB0" w:rsidRPr="00BB18BD" w14:paraId="6A44D78C" w14:textId="77777777" w:rsidTr="00BB18BD">
        <w:trPr>
          <w:trHeight w:val="401"/>
          <w:jc w:val="center"/>
        </w:trPr>
        <w:tc>
          <w:tcPr>
            <w:tcW w:w="4479" w:type="dxa"/>
          </w:tcPr>
          <w:p w14:paraId="54E114D7" w14:textId="77777777" w:rsidR="001C7DB0" w:rsidRPr="00BB18BD" w:rsidRDefault="001C7DB0" w:rsidP="00D5460D">
            <w:pPr>
              <w:pStyle w:val="TableParagraph"/>
              <w:spacing w:before="1"/>
              <w:ind w:left="104"/>
              <w:rPr>
                <w:b/>
                <w:sz w:val="24"/>
              </w:rPr>
            </w:pPr>
            <w:r w:rsidRPr="00BB18BD">
              <w:rPr>
                <w:b/>
                <w:sz w:val="24"/>
              </w:rPr>
              <w:t>Rete</w:t>
            </w:r>
            <w:r w:rsidRPr="00BB18BD">
              <w:rPr>
                <w:b/>
                <w:spacing w:val="-7"/>
                <w:sz w:val="24"/>
              </w:rPr>
              <w:t xml:space="preserve"> </w:t>
            </w:r>
            <w:r w:rsidRPr="00BB18BD">
              <w:rPr>
                <w:b/>
                <w:sz w:val="24"/>
              </w:rPr>
              <w:t>CPIA</w:t>
            </w:r>
            <w:r w:rsidRPr="00BB18BD">
              <w:rPr>
                <w:b/>
                <w:spacing w:val="-4"/>
                <w:sz w:val="24"/>
              </w:rPr>
              <w:t xml:space="preserve"> </w:t>
            </w:r>
            <w:r w:rsidRPr="00BB18BD">
              <w:rPr>
                <w:b/>
                <w:spacing w:val="-2"/>
                <w:sz w:val="24"/>
              </w:rPr>
              <w:t>Cosenza</w:t>
            </w:r>
          </w:p>
        </w:tc>
        <w:tc>
          <w:tcPr>
            <w:tcW w:w="5302" w:type="dxa"/>
          </w:tcPr>
          <w:p w14:paraId="59E967ED" w14:textId="77777777" w:rsidR="001C7DB0" w:rsidRPr="00BB18BD" w:rsidRDefault="001C7DB0" w:rsidP="00D5460D">
            <w:pPr>
              <w:pStyle w:val="TableParagraph"/>
              <w:spacing w:before="1"/>
              <w:rPr>
                <w:sz w:val="24"/>
              </w:rPr>
            </w:pPr>
            <w:r w:rsidRPr="00BB18BD">
              <w:rPr>
                <w:sz w:val="24"/>
              </w:rPr>
              <w:t>Rete</w:t>
            </w:r>
            <w:r w:rsidRPr="00BB18BD">
              <w:rPr>
                <w:spacing w:val="-14"/>
                <w:sz w:val="24"/>
              </w:rPr>
              <w:t xml:space="preserve"> </w:t>
            </w:r>
            <w:r w:rsidRPr="00BB18BD">
              <w:rPr>
                <w:sz w:val="24"/>
              </w:rPr>
              <w:t>Intercultura</w:t>
            </w:r>
            <w:r w:rsidRPr="00BB18BD">
              <w:rPr>
                <w:spacing w:val="-13"/>
                <w:sz w:val="24"/>
              </w:rPr>
              <w:t xml:space="preserve"> </w:t>
            </w:r>
            <w:r w:rsidRPr="00BB18BD">
              <w:rPr>
                <w:sz w:val="24"/>
              </w:rPr>
              <w:t>(USR</w:t>
            </w:r>
            <w:r w:rsidRPr="00BB18BD">
              <w:rPr>
                <w:spacing w:val="-9"/>
                <w:sz w:val="24"/>
              </w:rPr>
              <w:t xml:space="preserve"> </w:t>
            </w:r>
            <w:r w:rsidRPr="00BB18BD">
              <w:rPr>
                <w:spacing w:val="-2"/>
                <w:sz w:val="24"/>
              </w:rPr>
              <w:t>Calabria)</w:t>
            </w:r>
          </w:p>
        </w:tc>
      </w:tr>
      <w:tr w:rsidR="001C7DB0" w:rsidRPr="00BB18BD" w14:paraId="0771BFD5" w14:textId="77777777" w:rsidTr="00BB18BD">
        <w:trPr>
          <w:trHeight w:val="401"/>
          <w:jc w:val="center"/>
        </w:trPr>
        <w:tc>
          <w:tcPr>
            <w:tcW w:w="4479" w:type="dxa"/>
          </w:tcPr>
          <w:p w14:paraId="6E0DF7A3" w14:textId="77777777" w:rsidR="001C7DB0" w:rsidRPr="00BB18BD" w:rsidRDefault="001C7DB0" w:rsidP="00D5460D">
            <w:pPr>
              <w:pStyle w:val="TableParagraph"/>
              <w:spacing w:line="280" w:lineRule="exact"/>
              <w:ind w:left="104"/>
              <w:rPr>
                <w:b/>
                <w:sz w:val="24"/>
              </w:rPr>
            </w:pPr>
            <w:r w:rsidRPr="00BB18BD">
              <w:rPr>
                <w:b/>
                <w:spacing w:val="-2"/>
                <w:sz w:val="24"/>
              </w:rPr>
              <w:t>A.N.T.A.</w:t>
            </w:r>
          </w:p>
        </w:tc>
        <w:tc>
          <w:tcPr>
            <w:tcW w:w="5302" w:type="dxa"/>
          </w:tcPr>
          <w:p w14:paraId="28E229FE" w14:textId="77777777" w:rsidR="001C7DB0" w:rsidRPr="00BB18BD" w:rsidRDefault="001C7DB0" w:rsidP="00D5460D">
            <w:pPr>
              <w:pStyle w:val="TableParagraph"/>
              <w:spacing w:line="280" w:lineRule="exact"/>
              <w:rPr>
                <w:sz w:val="24"/>
              </w:rPr>
            </w:pPr>
            <w:r w:rsidRPr="00BB18BD">
              <w:rPr>
                <w:sz w:val="24"/>
              </w:rPr>
              <w:t>Associazione</w:t>
            </w:r>
            <w:r w:rsidRPr="00BB18BD">
              <w:rPr>
                <w:spacing w:val="-14"/>
                <w:sz w:val="24"/>
              </w:rPr>
              <w:t xml:space="preserve"> </w:t>
            </w:r>
            <w:r w:rsidRPr="00BB18BD">
              <w:rPr>
                <w:sz w:val="24"/>
              </w:rPr>
              <w:t>Nazionale</w:t>
            </w:r>
            <w:r w:rsidRPr="00BB18BD">
              <w:rPr>
                <w:spacing w:val="-13"/>
                <w:sz w:val="24"/>
              </w:rPr>
              <w:t xml:space="preserve"> </w:t>
            </w:r>
            <w:r w:rsidRPr="00BB18BD">
              <w:rPr>
                <w:sz w:val="24"/>
              </w:rPr>
              <w:t>per</w:t>
            </w:r>
            <w:r w:rsidRPr="00BB18BD">
              <w:rPr>
                <w:spacing w:val="-13"/>
                <w:sz w:val="24"/>
              </w:rPr>
              <w:t xml:space="preserve"> </w:t>
            </w:r>
            <w:r w:rsidRPr="00BB18BD">
              <w:rPr>
                <w:sz w:val="24"/>
              </w:rPr>
              <w:t>la</w:t>
            </w:r>
            <w:r w:rsidRPr="00BB18BD">
              <w:rPr>
                <w:spacing w:val="-13"/>
                <w:sz w:val="24"/>
              </w:rPr>
              <w:t xml:space="preserve"> </w:t>
            </w:r>
            <w:r w:rsidRPr="00BB18BD">
              <w:rPr>
                <w:sz w:val="24"/>
              </w:rPr>
              <w:t>tutela</w:t>
            </w:r>
            <w:r w:rsidRPr="00BB18BD">
              <w:rPr>
                <w:spacing w:val="-4"/>
                <w:sz w:val="24"/>
              </w:rPr>
              <w:t xml:space="preserve"> </w:t>
            </w:r>
            <w:r w:rsidRPr="00BB18BD">
              <w:rPr>
                <w:spacing w:val="-2"/>
                <w:sz w:val="24"/>
              </w:rPr>
              <w:t>dell’ambiente</w:t>
            </w:r>
          </w:p>
        </w:tc>
      </w:tr>
      <w:tr w:rsidR="001C7DB0" w:rsidRPr="00BB18BD" w14:paraId="554C05CD" w14:textId="77777777" w:rsidTr="00BB18BD">
        <w:trPr>
          <w:trHeight w:val="401"/>
          <w:jc w:val="center"/>
        </w:trPr>
        <w:tc>
          <w:tcPr>
            <w:tcW w:w="4479" w:type="dxa"/>
          </w:tcPr>
          <w:p w14:paraId="31D8F797" w14:textId="77777777" w:rsidR="001C7DB0" w:rsidRPr="00BB18BD" w:rsidRDefault="001C7DB0" w:rsidP="00D5460D">
            <w:pPr>
              <w:pStyle w:val="TableParagraph"/>
              <w:spacing w:line="280" w:lineRule="exact"/>
              <w:ind w:left="104"/>
              <w:rPr>
                <w:b/>
                <w:sz w:val="24"/>
              </w:rPr>
            </w:pPr>
            <w:r w:rsidRPr="00BB18BD">
              <w:rPr>
                <w:b/>
                <w:sz w:val="24"/>
              </w:rPr>
              <w:t>Libera</w:t>
            </w:r>
            <w:r w:rsidRPr="00BB18BD">
              <w:rPr>
                <w:b/>
                <w:spacing w:val="-12"/>
                <w:sz w:val="24"/>
              </w:rPr>
              <w:t xml:space="preserve"> </w:t>
            </w:r>
            <w:r w:rsidRPr="00BB18BD">
              <w:rPr>
                <w:b/>
                <w:sz w:val="24"/>
              </w:rPr>
              <w:t>Associazione</w:t>
            </w:r>
            <w:r w:rsidRPr="00BB18BD">
              <w:rPr>
                <w:b/>
                <w:spacing w:val="-9"/>
                <w:sz w:val="24"/>
              </w:rPr>
              <w:t xml:space="preserve"> </w:t>
            </w:r>
            <w:r w:rsidRPr="00BB18BD">
              <w:rPr>
                <w:b/>
                <w:sz w:val="24"/>
              </w:rPr>
              <w:t>Nomi</w:t>
            </w:r>
            <w:r w:rsidRPr="00BB18BD">
              <w:rPr>
                <w:b/>
                <w:spacing w:val="-12"/>
                <w:sz w:val="24"/>
              </w:rPr>
              <w:t xml:space="preserve"> </w:t>
            </w:r>
            <w:r w:rsidRPr="00BB18BD">
              <w:rPr>
                <w:b/>
                <w:sz w:val="24"/>
              </w:rPr>
              <w:t>e</w:t>
            </w:r>
            <w:r w:rsidRPr="00BB18BD">
              <w:rPr>
                <w:b/>
                <w:spacing w:val="-10"/>
                <w:sz w:val="24"/>
              </w:rPr>
              <w:t xml:space="preserve"> </w:t>
            </w:r>
            <w:r w:rsidRPr="00BB18BD">
              <w:rPr>
                <w:b/>
                <w:spacing w:val="-2"/>
                <w:sz w:val="24"/>
              </w:rPr>
              <w:t>Numeri</w:t>
            </w:r>
          </w:p>
        </w:tc>
        <w:tc>
          <w:tcPr>
            <w:tcW w:w="5302" w:type="dxa"/>
          </w:tcPr>
          <w:p w14:paraId="6B9F31F2" w14:textId="77777777" w:rsidR="001C7DB0" w:rsidRPr="00BB18BD" w:rsidRDefault="001C7DB0" w:rsidP="00D5460D">
            <w:pPr>
              <w:pStyle w:val="TableParagraph"/>
              <w:spacing w:line="280" w:lineRule="exact"/>
              <w:rPr>
                <w:sz w:val="24"/>
              </w:rPr>
            </w:pPr>
            <w:r w:rsidRPr="00BB18BD">
              <w:rPr>
                <w:sz w:val="24"/>
              </w:rPr>
              <w:t>Contro</w:t>
            </w:r>
            <w:r w:rsidRPr="00BB18BD">
              <w:rPr>
                <w:spacing w:val="-7"/>
                <w:sz w:val="24"/>
              </w:rPr>
              <w:t xml:space="preserve"> </w:t>
            </w:r>
            <w:r w:rsidRPr="00BB18BD">
              <w:rPr>
                <w:sz w:val="24"/>
              </w:rPr>
              <w:t>la</w:t>
            </w:r>
            <w:r w:rsidRPr="00BB18BD">
              <w:rPr>
                <w:spacing w:val="-1"/>
                <w:sz w:val="24"/>
              </w:rPr>
              <w:t xml:space="preserve"> </w:t>
            </w:r>
            <w:r w:rsidRPr="00BB18BD">
              <w:rPr>
                <w:spacing w:val="-2"/>
                <w:sz w:val="24"/>
              </w:rPr>
              <w:t>mafia</w:t>
            </w:r>
          </w:p>
        </w:tc>
      </w:tr>
      <w:tr w:rsidR="001C7DB0" w:rsidRPr="00BB18BD" w14:paraId="7FBFB291" w14:textId="77777777" w:rsidTr="00BB18BD">
        <w:trPr>
          <w:trHeight w:val="682"/>
          <w:jc w:val="center"/>
        </w:trPr>
        <w:tc>
          <w:tcPr>
            <w:tcW w:w="4479" w:type="dxa"/>
          </w:tcPr>
          <w:p w14:paraId="60877119" w14:textId="77777777" w:rsidR="001C7DB0" w:rsidRPr="00BB18BD" w:rsidRDefault="001C7DB0" w:rsidP="00D5460D">
            <w:pPr>
              <w:pStyle w:val="TableParagraph"/>
              <w:spacing w:line="280" w:lineRule="exact"/>
              <w:ind w:left="104"/>
              <w:rPr>
                <w:b/>
                <w:sz w:val="24"/>
              </w:rPr>
            </w:pPr>
            <w:r w:rsidRPr="00BB18BD">
              <w:rPr>
                <w:b/>
                <w:sz w:val="24"/>
              </w:rPr>
              <w:t>Rete</w:t>
            </w:r>
            <w:r w:rsidRPr="00BB18BD">
              <w:rPr>
                <w:b/>
                <w:spacing w:val="-10"/>
                <w:sz w:val="24"/>
              </w:rPr>
              <w:t xml:space="preserve"> </w:t>
            </w:r>
            <w:r w:rsidRPr="00BB18BD">
              <w:rPr>
                <w:b/>
                <w:sz w:val="24"/>
              </w:rPr>
              <w:t>“La</w:t>
            </w:r>
            <w:r w:rsidRPr="00BB18BD">
              <w:rPr>
                <w:b/>
                <w:spacing w:val="-2"/>
                <w:sz w:val="24"/>
              </w:rPr>
              <w:t xml:space="preserve"> </w:t>
            </w:r>
            <w:r w:rsidRPr="00BB18BD">
              <w:rPr>
                <w:b/>
                <w:sz w:val="24"/>
              </w:rPr>
              <w:t>Scuola</w:t>
            </w:r>
            <w:r w:rsidRPr="00BB18BD">
              <w:rPr>
                <w:b/>
                <w:spacing w:val="-8"/>
                <w:sz w:val="24"/>
              </w:rPr>
              <w:t xml:space="preserve"> </w:t>
            </w:r>
            <w:r w:rsidRPr="00BB18BD">
              <w:rPr>
                <w:b/>
                <w:sz w:val="24"/>
              </w:rPr>
              <w:t>per</w:t>
            </w:r>
            <w:r w:rsidRPr="00BB18BD">
              <w:rPr>
                <w:b/>
                <w:spacing w:val="-8"/>
                <w:sz w:val="24"/>
              </w:rPr>
              <w:t xml:space="preserve"> </w:t>
            </w:r>
            <w:r w:rsidRPr="00BB18BD">
              <w:rPr>
                <w:b/>
                <w:sz w:val="24"/>
              </w:rPr>
              <w:t>la</w:t>
            </w:r>
            <w:r w:rsidRPr="00BB18BD">
              <w:rPr>
                <w:b/>
                <w:spacing w:val="-8"/>
                <w:sz w:val="24"/>
              </w:rPr>
              <w:t xml:space="preserve"> </w:t>
            </w:r>
            <w:r w:rsidRPr="00BB18BD">
              <w:rPr>
                <w:b/>
                <w:spacing w:val="-2"/>
                <w:sz w:val="24"/>
              </w:rPr>
              <w:t>Sostenibilità”</w:t>
            </w:r>
          </w:p>
        </w:tc>
        <w:tc>
          <w:tcPr>
            <w:tcW w:w="5302" w:type="dxa"/>
          </w:tcPr>
          <w:p w14:paraId="470AADF0" w14:textId="77777777" w:rsidR="001C7DB0" w:rsidRPr="00BB18BD" w:rsidRDefault="001C7DB0" w:rsidP="00D5460D">
            <w:pPr>
              <w:pStyle w:val="TableParagraph"/>
              <w:rPr>
                <w:sz w:val="24"/>
              </w:rPr>
            </w:pPr>
            <w:r w:rsidRPr="00BB18BD">
              <w:rPr>
                <w:sz w:val="24"/>
              </w:rPr>
              <w:t>Rete</w:t>
            </w:r>
            <w:r w:rsidRPr="00BB18BD">
              <w:rPr>
                <w:spacing w:val="-14"/>
                <w:sz w:val="24"/>
              </w:rPr>
              <w:t xml:space="preserve"> </w:t>
            </w:r>
            <w:r w:rsidRPr="00BB18BD">
              <w:rPr>
                <w:sz w:val="24"/>
              </w:rPr>
              <w:t>nazionale</w:t>
            </w:r>
            <w:r w:rsidRPr="00BB18BD">
              <w:rPr>
                <w:spacing w:val="-13"/>
                <w:sz w:val="24"/>
              </w:rPr>
              <w:t xml:space="preserve"> </w:t>
            </w:r>
            <w:r w:rsidRPr="00BB18BD">
              <w:rPr>
                <w:sz w:val="24"/>
              </w:rPr>
              <w:t>tra</w:t>
            </w:r>
            <w:r w:rsidRPr="00BB18BD">
              <w:rPr>
                <w:spacing w:val="-13"/>
                <w:sz w:val="24"/>
              </w:rPr>
              <w:t xml:space="preserve"> </w:t>
            </w:r>
            <w:r w:rsidRPr="00BB18BD">
              <w:rPr>
                <w:sz w:val="24"/>
              </w:rPr>
              <w:t>scuole</w:t>
            </w:r>
            <w:r w:rsidRPr="00BB18BD">
              <w:rPr>
                <w:spacing w:val="-13"/>
                <w:sz w:val="24"/>
              </w:rPr>
              <w:t xml:space="preserve"> </w:t>
            </w:r>
            <w:r w:rsidRPr="00BB18BD">
              <w:rPr>
                <w:sz w:val="24"/>
              </w:rPr>
              <w:t>per</w:t>
            </w:r>
            <w:r w:rsidRPr="00BB18BD">
              <w:rPr>
                <w:spacing w:val="-14"/>
                <w:sz w:val="24"/>
              </w:rPr>
              <w:t xml:space="preserve"> </w:t>
            </w:r>
            <w:r w:rsidRPr="00BB18BD">
              <w:rPr>
                <w:sz w:val="24"/>
              </w:rPr>
              <w:t>promuovere</w:t>
            </w:r>
            <w:r w:rsidRPr="00BB18BD">
              <w:rPr>
                <w:spacing w:val="-12"/>
                <w:sz w:val="24"/>
              </w:rPr>
              <w:t xml:space="preserve"> </w:t>
            </w:r>
            <w:r w:rsidRPr="00BB18BD">
              <w:rPr>
                <w:sz w:val="24"/>
              </w:rPr>
              <w:t>la sostenibilità ambientale</w:t>
            </w:r>
          </w:p>
        </w:tc>
      </w:tr>
      <w:tr w:rsidR="001C7DB0" w:rsidRPr="00BB18BD" w14:paraId="0181BCEE" w14:textId="77777777" w:rsidTr="00BB18BD">
        <w:trPr>
          <w:trHeight w:val="401"/>
          <w:jc w:val="center"/>
        </w:trPr>
        <w:tc>
          <w:tcPr>
            <w:tcW w:w="4479" w:type="dxa"/>
          </w:tcPr>
          <w:p w14:paraId="78325178" w14:textId="77777777" w:rsidR="001C7DB0" w:rsidRPr="00BB18BD" w:rsidRDefault="001C7DB0" w:rsidP="00D5460D">
            <w:pPr>
              <w:pStyle w:val="TableParagraph"/>
              <w:spacing w:before="1"/>
              <w:ind w:left="104"/>
              <w:rPr>
                <w:b/>
                <w:sz w:val="24"/>
              </w:rPr>
            </w:pPr>
            <w:r w:rsidRPr="00BB18BD">
              <w:rPr>
                <w:b/>
                <w:sz w:val="24"/>
              </w:rPr>
              <w:t>Progetto</w:t>
            </w:r>
            <w:r w:rsidRPr="00BB18BD">
              <w:rPr>
                <w:b/>
                <w:spacing w:val="-13"/>
                <w:sz w:val="24"/>
              </w:rPr>
              <w:t xml:space="preserve"> </w:t>
            </w:r>
            <w:r w:rsidRPr="00BB18BD">
              <w:rPr>
                <w:b/>
                <w:sz w:val="24"/>
              </w:rPr>
              <w:t>DPO</w:t>
            </w:r>
            <w:r w:rsidRPr="00BB18BD">
              <w:rPr>
                <w:b/>
                <w:spacing w:val="-7"/>
                <w:sz w:val="24"/>
              </w:rPr>
              <w:t xml:space="preserve"> </w:t>
            </w:r>
            <w:r w:rsidRPr="00BB18BD">
              <w:rPr>
                <w:b/>
                <w:sz w:val="24"/>
              </w:rPr>
              <w:t>–</w:t>
            </w:r>
            <w:r w:rsidRPr="00BB18BD">
              <w:rPr>
                <w:b/>
                <w:spacing w:val="-14"/>
                <w:sz w:val="24"/>
              </w:rPr>
              <w:t xml:space="preserve"> </w:t>
            </w:r>
            <w:r w:rsidRPr="00BB18BD">
              <w:rPr>
                <w:b/>
                <w:sz w:val="24"/>
              </w:rPr>
              <w:t>Data</w:t>
            </w:r>
            <w:r w:rsidRPr="00BB18BD">
              <w:rPr>
                <w:b/>
                <w:spacing w:val="-6"/>
                <w:sz w:val="24"/>
              </w:rPr>
              <w:t xml:space="preserve"> </w:t>
            </w:r>
            <w:r w:rsidRPr="00BB18BD">
              <w:rPr>
                <w:b/>
                <w:sz w:val="24"/>
              </w:rPr>
              <w:t>Protection</w:t>
            </w:r>
            <w:r w:rsidRPr="00BB18BD">
              <w:rPr>
                <w:b/>
                <w:spacing w:val="-13"/>
                <w:sz w:val="24"/>
              </w:rPr>
              <w:t xml:space="preserve"> </w:t>
            </w:r>
            <w:r w:rsidRPr="00BB18BD">
              <w:rPr>
                <w:b/>
                <w:spacing w:val="-2"/>
                <w:sz w:val="24"/>
              </w:rPr>
              <w:t>Officer</w:t>
            </w:r>
          </w:p>
        </w:tc>
        <w:tc>
          <w:tcPr>
            <w:tcW w:w="5302" w:type="dxa"/>
          </w:tcPr>
          <w:p w14:paraId="3D6C5EE8" w14:textId="77777777" w:rsidR="001C7DB0" w:rsidRPr="00BB18BD" w:rsidRDefault="001C7DB0" w:rsidP="00D5460D">
            <w:pPr>
              <w:pStyle w:val="TableParagraph"/>
              <w:spacing w:before="1"/>
              <w:rPr>
                <w:sz w:val="24"/>
              </w:rPr>
            </w:pPr>
            <w:r w:rsidRPr="00BB18BD">
              <w:rPr>
                <w:sz w:val="24"/>
              </w:rPr>
              <w:t>Accordo</w:t>
            </w:r>
            <w:r w:rsidRPr="00BB18BD">
              <w:rPr>
                <w:spacing w:val="-7"/>
                <w:sz w:val="24"/>
              </w:rPr>
              <w:t xml:space="preserve"> </w:t>
            </w:r>
            <w:r w:rsidRPr="00BB18BD">
              <w:rPr>
                <w:sz w:val="24"/>
              </w:rPr>
              <w:t>di</w:t>
            </w:r>
            <w:r w:rsidRPr="00BB18BD">
              <w:rPr>
                <w:spacing w:val="-8"/>
                <w:sz w:val="24"/>
              </w:rPr>
              <w:t xml:space="preserve"> </w:t>
            </w:r>
            <w:r w:rsidRPr="00BB18BD">
              <w:rPr>
                <w:sz w:val="24"/>
              </w:rPr>
              <w:t>rete</w:t>
            </w:r>
            <w:r w:rsidRPr="00BB18BD">
              <w:rPr>
                <w:spacing w:val="-7"/>
                <w:sz w:val="24"/>
              </w:rPr>
              <w:t xml:space="preserve"> </w:t>
            </w:r>
            <w:r w:rsidRPr="00BB18BD">
              <w:rPr>
                <w:sz w:val="24"/>
              </w:rPr>
              <w:t>tra</w:t>
            </w:r>
            <w:r w:rsidRPr="00BB18BD">
              <w:rPr>
                <w:spacing w:val="-11"/>
                <w:sz w:val="24"/>
              </w:rPr>
              <w:t xml:space="preserve"> </w:t>
            </w:r>
            <w:r w:rsidRPr="00BB18BD">
              <w:rPr>
                <w:sz w:val="24"/>
              </w:rPr>
              <w:t>istituzioni</w:t>
            </w:r>
            <w:r w:rsidRPr="00BB18BD">
              <w:rPr>
                <w:spacing w:val="-5"/>
                <w:sz w:val="24"/>
              </w:rPr>
              <w:t xml:space="preserve"> </w:t>
            </w:r>
            <w:r w:rsidRPr="00BB18BD">
              <w:rPr>
                <w:spacing w:val="-2"/>
                <w:sz w:val="24"/>
              </w:rPr>
              <w:t>scolastiche</w:t>
            </w:r>
          </w:p>
        </w:tc>
      </w:tr>
      <w:tr w:rsidR="001C7DB0" w:rsidRPr="00BB18BD" w14:paraId="11F4EDCD" w14:textId="77777777" w:rsidTr="00BB18BD">
        <w:trPr>
          <w:trHeight w:val="963"/>
          <w:jc w:val="center"/>
        </w:trPr>
        <w:tc>
          <w:tcPr>
            <w:tcW w:w="4479" w:type="dxa"/>
          </w:tcPr>
          <w:p w14:paraId="6939B759" w14:textId="77777777" w:rsidR="001C7DB0" w:rsidRPr="00BB18BD" w:rsidRDefault="001C7DB0" w:rsidP="00D5460D">
            <w:pPr>
              <w:pStyle w:val="TableParagraph"/>
              <w:spacing w:before="1"/>
              <w:ind w:left="104"/>
              <w:rPr>
                <w:b/>
                <w:sz w:val="24"/>
              </w:rPr>
            </w:pPr>
            <w:r w:rsidRPr="00BB18BD">
              <w:rPr>
                <w:b/>
                <w:sz w:val="24"/>
              </w:rPr>
              <w:t>Rete</w:t>
            </w:r>
            <w:r w:rsidRPr="00BB18BD">
              <w:rPr>
                <w:b/>
                <w:spacing w:val="-9"/>
                <w:sz w:val="24"/>
              </w:rPr>
              <w:t xml:space="preserve"> </w:t>
            </w:r>
            <w:r w:rsidRPr="00BB18BD">
              <w:rPr>
                <w:b/>
                <w:sz w:val="24"/>
              </w:rPr>
              <w:t>Scuola</w:t>
            </w:r>
            <w:r w:rsidRPr="00BB18BD">
              <w:rPr>
                <w:b/>
                <w:spacing w:val="-3"/>
                <w:sz w:val="24"/>
              </w:rPr>
              <w:t xml:space="preserve"> </w:t>
            </w:r>
            <w:r w:rsidRPr="00BB18BD">
              <w:rPr>
                <w:b/>
                <w:spacing w:val="-4"/>
                <w:sz w:val="24"/>
              </w:rPr>
              <w:t>Green</w:t>
            </w:r>
          </w:p>
        </w:tc>
        <w:tc>
          <w:tcPr>
            <w:tcW w:w="5302" w:type="dxa"/>
          </w:tcPr>
          <w:p w14:paraId="663BB6B6" w14:textId="77777777" w:rsidR="001C7DB0" w:rsidRPr="00BB18BD" w:rsidRDefault="001C7DB0" w:rsidP="00D5460D">
            <w:pPr>
              <w:pStyle w:val="TableParagraph"/>
              <w:spacing w:before="1"/>
              <w:rPr>
                <w:sz w:val="24"/>
              </w:rPr>
            </w:pPr>
            <w:r w:rsidRPr="00BB18BD">
              <w:rPr>
                <w:sz w:val="24"/>
              </w:rPr>
              <w:t>Rete</w:t>
            </w:r>
            <w:r w:rsidRPr="00BB18BD">
              <w:rPr>
                <w:spacing w:val="-14"/>
                <w:sz w:val="24"/>
              </w:rPr>
              <w:t xml:space="preserve"> </w:t>
            </w:r>
            <w:r w:rsidRPr="00BB18BD">
              <w:rPr>
                <w:sz w:val="24"/>
              </w:rPr>
              <w:t>nazionale</w:t>
            </w:r>
            <w:r w:rsidRPr="00BB18BD">
              <w:rPr>
                <w:spacing w:val="-13"/>
                <w:sz w:val="24"/>
              </w:rPr>
              <w:t xml:space="preserve"> </w:t>
            </w:r>
            <w:r w:rsidRPr="00BB18BD">
              <w:rPr>
                <w:sz w:val="24"/>
              </w:rPr>
              <w:t>tra</w:t>
            </w:r>
            <w:r w:rsidRPr="00BB18BD">
              <w:rPr>
                <w:spacing w:val="-13"/>
                <w:sz w:val="24"/>
              </w:rPr>
              <w:t xml:space="preserve"> </w:t>
            </w:r>
            <w:r w:rsidRPr="00BB18BD">
              <w:rPr>
                <w:sz w:val="24"/>
              </w:rPr>
              <w:t>scuole</w:t>
            </w:r>
            <w:r w:rsidRPr="00BB18BD">
              <w:rPr>
                <w:spacing w:val="-13"/>
                <w:sz w:val="24"/>
              </w:rPr>
              <w:t xml:space="preserve"> </w:t>
            </w:r>
            <w:r w:rsidRPr="00BB18BD">
              <w:rPr>
                <w:sz w:val="24"/>
              </w:rPr>
              <w:t>per</w:t>
            </w:r>
            <w:r w:rsidRPr="00BB18BD">
              <w:rPr>
                <w:spacing w:val="-14"/>
                <w:sz w:val="24"/>
              </w:rPr>
              <w:t xml:space="preserve"> </w:t>
            </w:r>
            <w:r w:rsidRPr="00BB18BD">
              <w:rPr>
                <w:sz w:val="24"/>
              </w:rPr>
              <w:t>promuovere</w:t>
            </w:r>
            <w:r w:rsidRPr="00BB18BD">
              <w:rPr>
                <w:spacing w:val="-8"/>
                <w:sz w:val="24"/>
              </w:rPr>
              <w:t xml:space="preserve"> </w:t>
            </w:r>
            <w:r w:rsidRPr="00BB18BD">
              <w:rPr>
                <w:spacing w:val="-5"/>
                <w:sz w:val="24"/>
              </w:rPr>
              <w:t>la</w:t>
            </w:r>
          </w:p>
          <w:p w14:paraId="1BDD4035" w14:textId="77777777" w:rsidR="001C7DB0" w:rsidRPr="00BB18BD" w:rsidRDefault="001C7DB0" w:rsidP="00D5460D">
            <w:pPr>
              <w:pStyle w:val="TableParagraph"/>
              <w:rPr>
                <w:sz w:val="24"/>
              </w:rPr>
            </w:pPr>
            <w:r w:rsidRPr="00BB18BD">
              <w:rPr>
                <w:sz w:val="24"/>
              </w:rPr>
              <w:t>conoscenza</w:t>
            </w:r>
            <w:r w:rsidRPr="00BB18BD">
              <w:rPr>
                <w:spacing w:val="-11"/>
                <w:sz w:val="24"/>
              </w:rPr>
              <w:t xml:space="preserve"> </w:t>
            </w:r>
            <w:r w:rsidRPr="00BB18BD">
              <w:rPr>
                <w:sz w:val="24"/>
              </w:rPr>
              <w:t>dei</w:t>
            </w:r>
            <w:r w:rsidRPr="00BB18BD">
              <w:rPr>
                <w:spacing w:val="-10"/>
                <w:sz w:val="24"/>
              </w:rPr>
              <w:t xml:space="preserve"> </w:t>
            </w:r>
            <w:r w:rsidRPr="00BB18BD">
              <w:rPr>
                <w:sz w:val="24"/>
              </w:rPr>
              <w:t>diciassette</w:t>
            </w:r>
            <w:r w:rsidRPr="00BB18BD">
              <w:rPr>
                <w:spacing w:val="-10"/>
                <w:sz w:val="24"/>
              </w:rPr>
              <w:t xml:space="preserve"> </w:t>
            </w:r>
            <w:r w:rsidRPr="00BB18BD">
              <w:rPr>
                <w:sz w:val="24"/>
              </w:rPr>
              <w:t>obiettivi</w:t>
            </w:r>
            <w:r w:rsidRPr="00BB18BD">
              <w:rPr>
                <w:spacing w:val="-11"/>
                <w:sz w:val="24"/>
              </w:rPr>
              <w:t xml:space="preserve"> </w:t>
            </w:r>
            <w:r w:rsidRPr="00BB18BD">
              <w:rPr>
                <w:sz w:val="24"/>
              </w:rPr>
              <w:t xml:space="preserve">dell’agenda </w:t>
            </w:r>
            <w:r w:rsidRPr="00BB18BD">
              <w:rPr>
                <w:spacing w:val="-4"/>
                <w:sz w:val="24"/>
              </w:rPr>
              <w:t>2030</w:t>
            </w:r>
          </w:p>
        </w:tc>
      </w:tr>
      <w:tr w:rsidR="001C7DB0" w:rsidRPr="00BB18BD" w14:paraId="5BDAB3F0" w14:textId="77777777" w:rsidTr="00BB18BD">
        <w:trPr>
          <w:trHeight w:val="965"/>
          <w:jc w:val="center"/>
        </w:trPr>
        <w:tc>
          <w:tcPr>
            <w:tcW w:w="4479" w:type="dxa"/>
          </w:tcPr>
          <w:p w14:paraId="7C537BF4" w14:textId="77777777" w:rsidR="001C7DB0" w:rsidRPr="00BB18BD" w:rsidRDefault="001C7DB0" w:rsidP="00D5460D">
            <w:pPr>
              <w:pStyle w:val="TableParagraph"/>
              <w:spacing w:before="1"/>
              <w:ind w:left="104"/>
              <w:rPr>
                <w:b/>
                <w:sz w:val="24"/>
              </w:rPr>
            </w:pPr>
            <w:r w:rsidRPr="00BB18BD">
              <w:rPr>
                <w:b/>
                <w:sz w:val="24"/>
              </w:rPr>
              <w:t>Rete</w:t>
            </w:r>
            <w:r w:rsidRPr="00BB18BD">
              <w:rPr>
                <w:b/>
                <w:spacing w:val="-4"/>
                <w:sz w:val="24"/>
              </w:rPr>
              <w:t xml:space="preserve"> </w:t>
            </w:r>
            <w:r w:rsidRPr="00BB18BD">
              <w:rPr>
                <w:b/>
                <w:sz w:val="24"/>
              </w:rPr>
              <w:t>Salute</w:t>
            </w:r>
            <w:r w:rsidRPr="00BB18BD">
              <w:rPr>
                <w:b/>
                <w:spacing w:val="-3"/>
                <w:sz w:val="24"/>
              </w:rPr>
              <w:t xml:space="preserve"> </w:t>
            </w:r>
            <w:r w:rsidRPr="00BB18BD">
              <w:rPr>
                <w:b/>
                <w:sz w:val="24"/>
              </w:rPr>
              <w:t>e</w:t>
            </w:r>
            <w:r w:rsidRPr="00BB18BD">
              <w:rPr>
                <w:b/>
                <w:spacing w:val="-2"/>
                <w:sz w:val="24"/>
              </w:rPr>
              <w:t xml:space="preserve"> Lavoro</w:t>
            </w:r>
          </w:p>
        </w:tc>
        <w:tc>
          <w:tcPr>
            <w:tcW w:w="5302" w:type="dxa"/>
          </w:tcPr>
          <w:p w14:paraId="29C73F78" w14:textId="77777777" w:rsidR="001C7DB0" w:rsidRPr="00BB18BD" w:rsidRDefault="001C7DB0" w:rsidP="00D5460D">
            <w:pPr>
              <w:pStyle w:val="TableParagraph"/>
              <w:spacing w:before="1"/>
              <w:ind w:right="99"/>
              <w:jc w:val="both"/>
              <w:rPr>
                <w:sz w:val="24"/>
              </w:rPr>
            </w:pPr>
            <w:r w:rsidRPr="00BB18BD">
              <w:rPr>
                <w:sz w:val="24"/>
              </w:rPr>
              <w:t>Accordo</w:t>
            </w:r>
            <w:r w:rsidRPr="00BB18BD">
              <w:rPr>
                <w:spacing w:val="-7"/>
                <w:sz w:val="24"/>
              </w:rPr>
              <w:t xml:space="preserve"> </w:t>
            </w:r>
            <w:r w:rsidRPr="00BB18BD">
              <w:rPr>
                <w:sz w:val="24"/>
              </w:rPr>
              <w:t>di</w:t>
            </w:r>
            <w:r w:rsidRPr="00BB18BD">
              <w:rPr>
                <w:spacing w:val="-8"/>
                <w:sz w:val="24"/>
              </w:rPr>
              <w:t xml:space="preserve"> </w:t>
            </w:r>
            <w:r w:rsidRPr="00BB18BD">
              <w:rPr>
                <w:sz w:val="24"/>
              </w:rPr>
              <w:t>rete</w:t>
            </w:r>
            <w:r w:rsidRPr="00BB18BD">
              <w:rPr>
                <w:spacing w:val="-7"/>
                <w:sz w:val="24"/>
              </w:rPr>
              <w:t xml:space="preserve"> </w:t>
            </w:r>
            <w:r w:rsidRPr="00BB18BD">
              <w:rPr>
                <w:sz w:val="24"/>
              </w:rPr>
              <w:t>per</w:t>
            </w:r>
            <w:r w:rsidRPr="00BB18BD">
              <w:rPr>
                <w:spacing w:val="-7"/>
                <w:sz w:val="24"/>
              </w:rPr>
              <w:t xml:space="preserve"> </w:t>
            </w:r>
            <w:r w:rsidRPr="00BB18BD">
              <w:rPr>
                <w:sz w:val="24"/>
              </w:rPr>
              <w:t>l’affidamento</w:t>
            </w:r>
            <w:r w:rsidRPr="00BB18BD">
              <w:rPr>
                <w:spacing w:val="-7"/>
                <w:sz w:val="24"/>
              </w:rPr>
              <w:t xml:space="preserve"> </w:t>
            </w:r>
            <w:r w:rsidRPr="00BB18BD">
              <w:rPr>
                <w:sz w:val="24"/>
              </w:rPr>
              <w:t>dell’incarico</w:t>
            </w:r>
            <w:r w:rsidRPr="00BB18BD">
              <w:rPr>
                <w:spacing w:val="-14"/>
                <w:sz w:val="24"/>
              </w:rPr>
              <w:t xml:space="preserve"> </w:t>
            </w:r>
            <w:r w:rsidRPr="00BB18BD">
              <w:rPr>
                <w:sz w:val="24"/>
              </w:rPr>
              <w:t>del medico</w:t>
            </w:r>
            <w:r w:rsidRPr="00BB18BD">
              <w:rPr>
                <w:spacing w:val="-14"/>
                <w:sz w:val="24"/>
              </w:rPr>
              <w:t xml:space="preserve"> </w:t>
            </w:r>
            <w:r w:rsidRPr="00BB18BD">
              <w:rPr>
                <w:sz w:val="24"/>
              </w:rPr>
              <w:t>competente</w:t>
            </w:r>
            <w:r w:rsidRPr="00BB18BD">
              <w:rPr>
                <w:spacing w:val="-12"/>
                <w:sz w:val="24"/>
              </w:rPr>
              <w:t xml:space="preserve"> </w:t>
            </w:r>
            <w:r w:rsidRPr="00BB18BD">
              <w:rPr>
                <w:sz w:val="24"/>
              </w:rPr>
              <w:t>per</w:t>
            </w:r>
            <w:r w:rsidRPr="00BB18BD">
              <w:rPr>
                <w:spacing w:val="-8"/>
                <w:sz w:val="24"/>
              </w:rPr>
              <w:t xml:space="preserve"> </w:t>
            </w:r>
            <w:r w:rsidRPr="00BB18BD">
              <w:rPr>
                <w:sz w:val="24"/>
              </w:rPr>
              <w:t>la</w:t>
            </w:r>
            <w:r w:rsidRPr="00BB18BD">
              <w:rPr>
                <w:spacing w:val="-6"/>
                <w:sz w:val="24"/>
              </w:rPr>
              <w:t xml:space="preserve"> </w:t>
            </w:r>
            <w:r w:rsidRPr="00BB18BD">
              <w:rPr>
                <w:sz w:val="24"/>
              </w:rPr>
              <w:t>valutazione</w:t>
            </w:r>
            <w:r w:rsidRPr="00BB18BD">
              <w:rPr>
                <w:spacing w:val="-5"/>
                <w:sz w:val="24"/>
              </w:rPr>
              <w:t xml:space="preserve"> </w:t>
            </w:r>
            <w:r w:rsidRPr="00BB18BD">
              <w:rPr>
                <w:sz w:val="24"/>
              </w:rPr>
              <w:t>dei</w:t>
            </w:r>
            <w:r w:rsidRPr="00BB18BD">
              <w:rPr>
                <w:spacing w:val="-5"/>
                <w:sz w:val="24"/>
              </w:rPr>
              <w:t xml:space="preserve"> </w:t>
            </w:r>
            <w:r w:rsidRPr="00BB18BD">
              <w:rPr>
                <w:sz w:val="24"/>
              </w:rPr>
              <w:t>rischi</w:t>
            </w:r>
            <w:r w:rsidRPr="00BB18BD">
              <w:rPr>
                <w:spacing w:val="-6"/>
                <w:sz w:val="24"/>
              </w:rPr>
              <w:t xml:space="preserve"> </w:t>
            </w:r>
            <w:r w:rsidRPr="00BB18BD">
              <w:rPr>
                <w:sz w:val="24"/>
              </w:rPr>
              <w:t>e per il servizio di sorveglianza sanitaria.</w:t>
            </w:r>
          </w:p>
        </w:tc>
      </w:tr>
      <w:tr w:rsidR="001C7DB0" w:rsidRPr="00BB18BD" w14:paraId="7323C1AD" w14:textId="77777777" w:rsidTr="00BB18BD">
        <w:trPr>
          <w:trHeight w:val="682"/>
          <w:jc w:val="center"/>
        </w:trPr>
        <w:tc>
          <w:tcPr>
            <w:tcW w:w="4479" w:type="dxa"/>
          </w:tcPr>
          <w:p w14:paraId="7035D3C1" w14:textId="77777777" w:rsidR="001C7DB0" w:rsidRPr="00BB18BD" w:rsidRDefault="001C7DB0" w:rsidP="00D5460D">
            <w:pPr>
              <w:pStyle w:val="TableParagraph"/>
              <w:spacing w:before="1"/>
              <w:ind w:left="104"/>
              <w:rPr>
                <w:b/>
                <w:sz w:val="24"/>
              </w:rPr>
            </w:pPr>
            <w:r w:rsidRPr="00BB18BD">
              <w:rPr>
                <w:b/>
                <w:sz w:val="24"/>
              </w:rPr>
              <w:t>Rete</w:t>
            </w:r>
            <w:r w:rsidRPr="00BB18BD">
              <w:rPr>
                <w:b/>
                <w:spacing w:val="-12"/>
                <w:sz w:val="24"/>
              </w:rPr>
              <w:t xml:space="preserve"> </w:t>
            </w:r>
            <w:r w:rsidRPr="00BB18BD">
              <w:rPr>
                <w:b/>
                <w:sz w:val="24"/>
              </w:rPr>
              <w:t>Assistente</w:t>
            </w:r>
            <w:r w:rsidRPr="00BB18BD">
              <w:rPr>
                <w:b/>
                <w:spacing w:val="-11"/>
                <w:sz w:val="24"/>
              </w:rPr>
              <w:t xml:space="preserve"> </w:t>
            </w:r>
            <w:r w:rsidRPr="00BB18BD">
              <w:rPr>
                <w:b/>
                <w:spacing w:val="-2"/>
                <w:sz w:val="24"/>
              </w:rPr>
              <w:t>Tecnico</w:t>
            </w:r>
          </w:p>
        </w:tc>
        <w:tc>
          <w:tcPr>
            <w:tcW w:w="5302" w:type="dxa"/>
          </w:tcPr>
          <w:p w14:paraId="5C097D96" w14:textId="77777777" w:rsidR="001C7DB0" w:rsidRPr="00BB18BD" w:rsidRDefault="001C7DB0" w:rsidP="00D5460D">
            <w:pPr>
              <w:pStyle w:val="TableParagraph"/>
              <w:spacing w:before="1"/>
              <w:rPr>
                <w:sz w:val="24"/>
              </w:rPr>
            </w:pPr>
            <w:r w:rsidRPr="00BB18BD">
              <w:rPr>
                <w:sz w:val="24"/>
              </w:rPr>
              <w:t>Rete</w:t>
            </w:r>
            <w:r w:rsidRPr="00BB18BD">
              <w:rPr>
                <w:spacing w:val="-14"/>
                <w:sz w:val="24"/>
              </w:rPr>
              <w:t xml:space="preserve"> </w:t>
            </w:r>
            <w:r w:rsidRPr="00BB18BD">
              <w:rPr>
                <w:sz w:val="24"/>
              </w:rPr>
              <w:t>con</w:t>
            </w:r>
            <w:r w:rsidRPr="00BB18BD">
              <w:rPr>
                <w:spacing w:val="-13"/>
                <w:sz w:val="24"/>
              </w:rPr>
              <w:t xml:space="preserve"> </w:t>
            </w:r>
            <w:r w:rsidRPr="00BB18BD">
              <w:rPr>
                <w:sz w:val="24"/>
              </w:rPr>
              <w:t>IC</w:t>
            </w:r>
            <w:r w:rsidRPr="00BB18BD">
              <w:rPr>
                <w:spacing w:val="-13"/>
                <w:sz w:val="24"/>
              </w:rPr>
              <w:t xml:space="preserve"> </w:t>
            </w:r>
            <w:r w:rsidRPr="00BB18BD">
              <w:rPr>
                <w:sz w:val="24"/>
              </w:rPr>
              <w:t>di</w:t>
            </w:r>
            <w:r w:rsidRPr="00BB18BD">
              <w:rPr>
                <w:spacing w:val="-13"/>
                <w:sz w:val="24"/>
              </w:rPr>
              <w:t xml:space="preserve"> </w:t>
            </w:r>
            <w:r w:rsidRPr="00BB18BD">
              <w:rPr>
                <w:sz w:val="24"/>
              </w:rPr>
              <w:t>Cariati</w:t>
            </w:r>
            <w:r w:rsidRPr="00BB18BD">
              <w:rPr>
                <w:spacing w:val="-13"/>
                <w:sz w:val="24"/>
              </w:rPr>
              <w:t xml:space="preserve"> </w:t>
            </w:r>
            <w:r w:rsidRPr="00BB18BD">
              <w:rPr>
                <w:sz w:val="24"/>
              </w:rPr>
              <w:t>come</w:t>
            </w:r>
            <w:r w:rsidRPr="00BB18BD">
              <w:rPr>
                <w:spacing w:val="-13"/>
                <w:sz w:val="24"/>
              </w:rPr>
              <w:t xml:space="preserve"> </w:t>
            </w:r>
            <w:r w:rsidRPr="00BB18BD">
              <w:rPr>
                <w:sz w:val="24"/>
              </w:rPr>
              <w:t>scuola</w:t>
            </w:r>
            <w:r w:rsidRPr="00BB18BD">
              <w:rPr>
                <w:spacing w:val="-6"/>
                <w:sz w:val="24"/>
              </w:rPr>
              <w:t xml:space="preserve"> </w:t>
            </w:r>
            <w:r w:rsidRPr="00BB18BD">
              <w:rPr>
                <w:sz w:val="24"/>
              </w:rPr>
              <w:t>capofila</w:t>
            </w:r>
            <w:r w:rsidRPr="00BB18BD">
              <w:rPr>
                <w:spacing w:val="-6"/>
                <w:sz w:val="24"/>
              </w:rPr>
              <w:t xml:space="preserve"> </w:t>
            </w:r>
            <w:r w:rsidRPr="00BB18BD">
              <w:rPr>
                <w:sz w:val="24"/>
              </w:rPr>
              <w:t>per assistenza tecnica.</w:t>
            </w:r>
          </w:p>
        </w:tc>
      </w:tr>
      <w:tr w:rsidR="001C7DB0" w:rsidRPr="00BB18BD" w14:paraId="4A238205" w14:textId="77777777" w:rsidTr="00BB18BD">
        <w:trPr>
          <w:trHeight w:val="682"/>
          <w:jc w:val="center"/>
        </w:trPr>
        <w:tc>
          <w:tcPr>
            <w:tcW w:w="4479" w:type="dxa"/>
          </w:tcPr>
          <w:p w14:paraId="3DC9F00D" w14:textId="77777777" w:rsidR="001C7DB0" w:rsidRPr="00BB18BD" w:rsidRDefault="001C7DB0" w:rsidP="00D5460D">
            <w:pPr>
              <w:pStyle w:val="TableParagraph"/>
              <w:spacing w:before="1"/>
              <w:ind w:left="104"/>
              <w:rPr>
                <w:b/>
                <w:sz w:val="24"/>
              </w:rPr>
            </w:pPr>
            <w:r w:rsidRPr="00BB18BD">
              <w:rPr>
                <w:b/>
                <w:spacing w:val="-2"/>
                <w:sz w:val="24"/>
              </w:rPr>
              <w:t>Protocollo</w:t>
            </w:r>
            <w:r w:rsidRPr="00BB18BD">
              <w:rPr>
                <w:b/>
                <w:spacing w:val="-9"/>
                <w:sz w:val="24"/>
              </w:rPr>
              <w:t xml:space="preserve"> </w:t>
            </w:r>
            <w:r w:rsidRPr="00BB18BD">
              <w:rPr>
                <w:b/>
                <w:spacing w:val="-2"/>
                <w:sz w:val="24"/>
              </w:rPr>
              <w:t>d’intesa</w:t>
            </w:r>
            <w:r w:rsidRPr="00BB18BD">
              <w:rPr>
                <w:b/>
                <w:sz w:val="24"/>
              </w:rPr>
              <w:t xml:space="preserve"> </w:t>
            </w:r>
            <w:r w:rsidRPr="00BB18BD">
              <w:rPr>
                <w:b/>
                <w:spacing w:val="-5"/>
                <w:sz w:val="24"/>
              </w:rPr>
              <w:t>MI</w:t>
            </w:r>
          </w:p>
        </w:tc>
        <w:tc>
          <w:tcPr>
            <w:tcW w:w="5302" w:type="dxa"/>
          </w:tcPr>
          <w:p w14:paraId="070AF346" w14:textId="77777777" w:rsidR="001C7DB0" w:rsidRPr="00BB18BD" w:rsidRDefault="001C7DB0" w:rsidP="00D5460D">
            <w:pPr>
              <w:pStyle w:val="TableParagraph"/>
              <w:spacing w:before="1"/>
              <w:rPr>
                <w:sz w:val="24"/>
              </w:rPr>
            </w:pPr>
            <w:r w:rsidRPr="00BB18BD">
              <w:rPr>
                <w:sz w:val="24"/>
              </w:rPr>
              <w:t>MI</w:t>
            </w:r>
            <w:r w:rsidRPr="00BB18BD">
              <w:rPr>
                <w:spacing w:val="-14"/>
                <w:sz w:val="24"/>
              </w:rPr>
              <w:t xml:space="preserve"> </w:t>
            </w:r>
            <w:r w:rsidRPr="00BB18BD">
              <w:rPr>
                <w:sz w:val="24"/>
              </w:rPr>
              <w:t>–</w:t>
            </w:r>
            <w:r w:rsidRPr="00BB18BD">
              <w:rPr>
                <w:spacing w:val="-13"/>
                <w:sz w:val="24"/>
              </w:rPr>
              <w:t xml:space="preserve"> </w:t>
            </w:r>
            <w:r w:rsidRPr="00BB18BD">
              <w:rPr>
                <w:sz w:val="24"/>
              </w:rPr>
              <w:t>Associazioni</w:t>
            </w:r>
            <w:r w:rsidRPr="00BB18BD">
              <w:rPr>
                <w:spacing w:val="-13"/>
                <w:sz w:val="24"/>
              </w:rPr>
              <w:t xml:space="preserve"> </w:t>
            </w:r>
            <w:r w:rsidRPr="00BB18BD">
              <w:rPr>
                <w:sz w:val="24"/>
              </w:rPr>
              <w:t>dei</w:t>
            </w:r>
            <w:r w:rsidRPr="00BB18BD">
              <w:rPr>
                <w:spacing w:val="-12"/>
                <w:sz w:val="24"/>
              </w:rPr>
              <w:t xml:space="preserve"> </w:t>
            </w:r>
            <w:r w:rsidRPr="00BB18BD">
              <w:rPr>
                <w:sz w:val="24"/>
              </w:rPr>
              <w:t>familiari</w:t>
            </w:r>
            <w:r w:rsidRPr="00BB18BD">
              <w:rPr>
                <w:spacing w:val="-14"/>
                <w:sz w:val="24"/>
              </w:rPr>
              <w:t xml:space="preserve"> </w:t>
            </w:r>
            <w:r w:rsidRPr="00BB18BD">
              <w:rPr>
                <w:sz w:val="24"/>
              </w:rPr>
              <w:t>delle</w:t>
            </w:r>
            <w:r w:rsidRPr="00BB18BD">
              <w:rPr>
                <w:spacing w:val="-6"/>
                <w:sz w:val="24"/>
              </w:rPr>
              <w:t xml:space="preserve"> </w:t>
            </w:r>
            <w:r w:rsidRPr="00BB18BD">
              <w:rPr>
                <w:sz w:val="24"/>
              </w:rPr>
              <w:t>vittime</w:t>
            </w:r>
            <w:r w:rsidRPr="00BB18BD">
              <w:rPr>
                <w:spacing w:val="-7"/>
                <w:sz w:val="24"/>
              </w:rPr>
              <w:t xml:space="preserve"> </w:t>
            </w:r>
            <w:r w:rsidRPr="00BB18BD">
              <w:rPr>
                <w:sz w:val="24"/>
              </w:rPr>
              <w:t xml:space="preserve">del </w:t>
            </w:r>
            <w:r w:rsidRPr="00BB18BD">
              <w:rPr>
                <w:spacing w:val="-2"/>
                <w:sz w:val="24"/>
              </w:rPr>
              <w:t>terrorismo</w:t>
            </w:r>
          </w:p>
        </w:tc>
      </w:tr>
      <w:tr w:rsidR="001C7DB0" w:rsidRPr="00BB18BD" w14:paraId="70021E81" w14:textId="77777777" w:rsidTr="00BB18BD">
        <w:trPr>
          <w:trHeight w:val="401"/>
          <w:jc w:val="center"/>
        </w:trPr>
        <w:tc>
          <w:tcPr>
            <w:tcW w:w="4479" w:type="dxa"/>
          </w:tcPr>
          <w:p w14:paraId="4F3FDF7E" w14:textId="77777777" w:rsidR="001C7DB0" w:rsidRPr="00BB18BD" w:rsidRDefault="001C7DB0" w:rsidP="00D5460D">
            <w:pPr>
              <w:pStyle w:val="TableParagraph"/>
              <w:spacing w:before="1"/>
              <w:ind w:left="104"/>
              <w:rPr>
                <w:b/>
                <w:sz w:val="24"/>
              </w:rPr>
            </w:pPr>
            <w:r w:rsidRPr="00BB18BD">
              <w:rPr>
                <w:b/>
                <w:spacing w:val="-2"/>
                <w:sz w:val="24"/>
              </w:rPr>
              <w:t>AGRIEDU</w:t>
            </w:r>
          </w:p>
        </w:tc>
        <w:tc>
          <w:tcPr>
            <w:tcW w:w="5302" w:type="dxa"/>
          </w:tcPr>
          <w:p w14:paraId="606DD145" w14:textId="77777777" w:rsidR="001C7DB0" w:rsidRPr="00BB18BD" w:rsidRDefault="001C7DB0" w:rsidP="00D5460D">
            <w:pPr>
              <w:pStyle w:val="TableParagraph"/>
              <w:spacing w:before="1"/>
              <w:rPr>
                <w:sz w:val="24"/>
              </w:rPr>
            </w:pPr>
            <w:r w:rsidRPr="00BB18BD">
              <w:rPr>
                <w:sz w:val="24"/>
              </w:rPr>
              <w:t>Sistema</w:t>
            </w:r>
            <w:r w:rsidRPr="00BB18BD">
              <w:rPr>
                <w:spacing w:val="-6"/>
                <w:sz w:val="24"/>
              </w:rPr>
              <w:t xml:space="preserve"> </w:t>
            </w:r>
            <w:r w:rsidRPr="00BB18BD">
              <w:rPr>
                <w:sz w:val="24"/>
              </w:rPr>
              <w:t>Agro-alimentare</w:t>
            </w:r>
            <w:r w:rsidRPr="00BB18BD">
              <w:rPr>
                <w:spacing w:val="-5"/>
                <w:sz w:val="24"/>
              </w:rPr>
              <w:t xml:space="preserve"> </w:t>
            </w:r>
            <w:r w:rsidRPr="00BB18BD">
              <w:rPr>
                <w:sz w:val="24"/>
              </w:rPr>
              <w:t>e</w:t>
            </w:r>
            <w:r w:rsidRPr="00BB18BD">
              <w:rPr>
                <w:spacing w:val="-5"/>
                <w:sz w:val="24"/>
              </w:rPr>
              <w:t xml:space="preserve"> </w:t>
            </w:r>
            <w:r w:rsidRPr="00BB18BD">
              <w:rPr>
                <w:sz w:val="24"/>
              </w:rPr>
              <w:t>Alimentazione</w:t>
            </w:r>
            <w:r w:rsidRPr="00BB18BD">
              <w:rPr>
                <w:spacing w:val="-4"/>
                <w:sz w:val="24"/>
              </w:rPr>
              <w:t xml:space="preserve"> Sana</w:t>
            </w:r>
          </w:p>
        </w:tc>
      </w:tr>
      <w:tr w:rsidR="001C7DB0" w14:paraId="6EAA9FD6" w14:textId="77777777" w:rsidTr="00BB18BD">
        <w:trPr>
          <w:trHeight w:val="2091"/>
          <w:jc w:val="center"/>
        </w:trPr>
        <w:tc>
          <w:tcPr>
            <w:tcW w:w="4479" w:type="dxa"/>
          </w:tcPr>
          <w:p w14:paraId="1C591DEC" w14:textId="77777777" w:rsidR="001C7DB0" w:rsidRPr="00BB18BD" w:rsidRDefault="001C7DB0" w:rsidP="00D5460D">
            <w:pPr>
              <w:pStyle w:val="TableParagraph"/>
              <w:spacing w:before="2" w:line="281" w:lineRule="exact"/>
              <w:ind w:left="104"/>
              <w:rPr>
                <w:b/>
                <w:sz w:val="24"/>
              </w:rPr>
            </w:pPr>
            <w:r w:rsidRPr="00BB18BD">
              <w:rPr>
                <w:b/>
                <w:sz w:val="24"/>
              </w:rPr>
              <w:t>RETE</w:t>
            </w:r>
            <w:r w:rsidRPr="00BB18BD">
              <w:rPr>
                <w:b/>
                <w:spacing w:val="-3"/>
                <w:sz w:val="24"/>
              </w:rPr>
              <w:t xml:space="preserve"> </w:t>
            </w:r>
            <w:r w:rsidRPr="00BB18BD">
              <w:rPr>
                <w:b/>
                <w:sz w:val="24"/>
              </w:rPr>
              <w:t>IA</w:t>
            </w:r>
            <w:r w:rsidRPr="00BB18BD">
              <w:rPr>
                <w:b/>
                <w:spacing w:val="-1"/>
                <w:sz w:val="24"/>
              </w:rPr>
              <w:t xml:space="preserve"> </w:t>
            </w:r>
            <w:r w:rsidRPr="00BB18BD">
              <w:rPr>
                <w:b/>
                <w:sz w:val="24"/>
              </w:rPr>
              <w:t>–</w:t>
            </w:r>
            <w:r w:rsidRPr="00BB18BD">
              <w:rPr>
                <w:b/>
                <w:spacing w:val="-2"/>
                <w:sz w:val="24"/>
              </w:rPr>
              <w:t xml:space="preserve"> </w:t>
            </w:r>
            <w:r w:rsidRPr="00BB18BD">
              <w:rPr>
                <w:b/>
                <w:sz w:val="24"/>
              </w:rPr>
              <w:t>LA</w:t>
            </w:r>
            <w:r w:rsidRPr="00BB18BD">
              <w:rPr>
                <w:b/>
                <w:spacing w:val="-1"/>
                <w:sz w:val="24"/>
              </w:rPr>
              <w:t xml:space="preserve"> </w:t>
            </w:r>
            <w:r w:rsidRPr="00BB18BD">
              <w:rPr>
                <w:b/>
                <w:sz w:val="24"/>
              </w:rPr>
              <w:t>SCUOLA</w:t>
            </w:r>
            <w:r w:rsidRPr="00BB18BD">
              <w:rPr>
                <w:b/>
                <w:spacing w:val="-1"/>
                <w:sz w:val="24"/>
              </w:rPr>
              <w:t xml:space="preserve"> </w:t>
            </w:r>
            <w:r w:rsidRPr="00BB18BD">
              <w:rPr>
                <w:b/>
                <w:spacing w:val="-4"/>
                <w:sz w:val="24"/>
              </w:rPr>
              <w:t>COME</w:t>
            </w:r>
          </w:p>
          <w:p w14:paraId="21DD9F4F" w14:textId="77777777" w:rsidR="001C7DB0" w:rsidRPr="00BB18BD" w:rsidRDefault="001C7DB0" w:rsidP="00D5460D">
            <w:pPr>
              <w:pStyle w:val="TableParagraph"/>
              <w:ind w:left="104"/>
              <w:rPr>
                <w:b/>
                <w:sz w:val="24"/>
              </w:rPr>
            </w:pPr>
            <w:r w:rsidRPr="00BB18BD">
              <w:rPr>
                <w:b/>
                <w:sz w:val="24"/>
              </w:rPr>
              <w:t>COMUNITA’</w:t>
            </w:r>
            <w:r w:rsidRPr="00BB18BD">
              <w:rPr>
                <w:b/>
                <w:spacing w:val="-14"/>
                <w:sz w:val="24"/>
              </w:rPr>
              <w:t xml:space="preserve"> </w:t>
            </w:r>
            <w:r w:rsidRPr="00BB18BD">
              <w:rPr>
                <w:b/>
                <w:sz w:val="24"/>
              </w:rPr>
              <w:t>PATRIMONIALE</w:t>
            </w:r>
            <w:r w:rsidRPr="00BB18BD">
              <w:rPr>
                <w:b/>
                <w:spacing w:val="-13"/>
                <w:sz w:val="24"/>
              </w:rPr>
              <w:t xml:space="preserve"> </w:t>
            </w:r>
            <w:r w:rsidRPr="00BB18BD">
              <w:rPr>
                <w:b/>
                <w:sz w:val="24"/>
              </w:rPr>
              <w:t xml:space="preserve">NELL’ERA </w:t>
            </w:r>
            <w:r w:rsidRPr="00BB18BD">
              <w:rPr>
                <w:b/>
                <w:spacing w:val="-2"/>
                <w:sz w:val="24"/>
              </w:rPr>
              <w:t>DELL’IA</w:t>
            </w:r>
          </w:p>
        </w:tc>
        <w:tc>
          <w:tcPr>
            <w:tcW w:w="5302" w:type="dxa"/>
          </w:tcPr>
          <w:p w14:paraId="4E35527F" w14:textId="77777777" w:rsidR="001C7DB0" w:rsidRDefault="001C7DB0" w:rsidP="00D5460D">
            <w:pPr>
              <w:pStyle w:val="TableParagraph"/>
              <w:spacing w:before="2"/>
              <w:ind w:right="12"/>
              <w:rPr>
                <w:sz w:val="24"/>
              </w:rPr>
            </w:pPr>
            <w:r w:rsidRPr="00BB18BD">
              <w:rPr>
                <w:sz w:val="24"/>
              </w:rPr>
              <w:t>Rete per l'attuazione delle linee guida per l'introduzione dell'intelligenza artificiale nelle istituzioni</w:t>
            </w:r>
            <w:r w:rsidRPr="00BB18BD">
              <w:rPr>
                <w:spacing w:val="-5"/>
                <w:sz w:val="24"/>
              </w:rPr>
              <w:t xml:space="preserve"> </w:t>
            </w:r>
            <w:r w:rsidRPr="00BB18BD">
              <w:rPr>
                <w:sz w:val="24"/>
              </w:rPr>
              <w:t>scolastiche</w:t>
            </w:r>
            <w:r w:rsidRPr="00BB18BD">
              <w:rPr>
                <w:spacing w:val="-3"/>
                <w:sz w:val="24"/>
              </w:rPr>
              <w:t xml:space="preserve"> </w:t>
            </w:r>
            <w:r w:rsidRPr="00BB18BD">
              <w:rPr>
                <w:sz w:val="24"/>
              </w:rPr>
              <w:t>(DM166</w:t>
            </w:r>
            <w:r w:rsidRPr="00BB18BD">
              <w:rPr>
                <w:spacing w:val="-6"/>
                <w:sz w:val="24"/>
              </w:rPr>
              <w:t xml:space="preserve"> </w:t>
            </w:r>
            <w:r w:rsidRPr="00BB18BD">
              <w:rPr>
                <w:sz w:val="24"/>
              </w:rPr>
              <w:t>del</w:t>
            </w:r>
            <w:r w:rsidRPr="00BB18BD">
              <w:rPr>
                <w:spacing w:val="-3"/>
                <w:sz w:val="24"/>
              </w:rPr>
              <w:t xml:space="preserve"> </w:t>
            </w:r>
            <w:r w:rsidRPr="00BB18BD">
              <w:rPr>
                <w:sz w:val="24"/>
              </w:rPr>
              <w:t>9</w:t>
            </w:r>
            <w:r w:rsidRPr="00BB18BD">
              <w:rPr>
                <w:spacing w:val="-6"/>
                <w:sz w:val="24"/>
              </w:rPr>
              <w:t xml:space="preserve"> </w:t>
            </w:r>
            <w:r w:rsidRPr="00BB18BD">
              <w:rPr>
                <w:sz w:val="24"/>
              </w:rPr>
              <w:t>agosto</w:t>
            </w:r>
            <w:r w:rsidRPr="00BB18BD">
              <w:rPr>
                <w:spacing w:val="-5"/>
                <w:sz w:val="24"/>
              </w:rPr>
              <w:t xml:space="preserve"> </w:t>
            </w:r>
            <w:r w:rsidRPr="00BB18BD">
              <w:rPr>
                <w:sz w:val="24"/>
              </w:rPr>
              <w:t>2025) e</w:t>
            </w:r>
            <w:r w:rsidRPr="00BB18BD">
              <w:rPr>
                <w:spacing w:val="-6"/>
                <w:sz w:val="24"/>
              </w:rPr>
              <w:t xml:space="preserve"> </w:t>
            </w:r>
            <w:r w:rsidRPr="00BB18BD">
              <w:rPr>
                <w:sz w:val="24"/>
              </w:rPr>
              <w:t>le</w:t>
            </w:r>
            <w:r w:rsidRPr="00BB18BD">
              <w:rPr>
                <w:spacing w:val="-6"/>
                <w:sz w:val="24"/>
              </w:rPr>
              <w:t xml:space="preserve"> </w:t>
            </w:r>
            <w:r w:rsidRPr="00BB18BD">
              <w:rPr>
                <w:sz w:val="24"/>
              </w:rPr>
              <w:t>indicazioni</w:t>
            </w:r>
            <w:r w:rsidRPr="00BB18BD">
              <w:rPr>
                <w:spacing w:val="-6"/>
                <w:sz w:val="24"/>
              </w:rPr>
              <w:t xml:space="preserve"> </w:t>
            </w:r>
            <w:r w:rsidRPr="00BB18BD">
              <w:rPr>
                <w:sz w:val="24"/>
              </w:rPr>
              <w:t>nazionali</w:t>
            </w:r>
            <w:r w:rsidRPr="00BB18BD">
              <w:rPr>
                <w:spacing w:val="-5"/>
                <w:sz w:val="24"/>
              </w:rPr>
              <w:t xml:space="preserve"> </w:t>
            </w:r>
            <w:r w:rsidRPr="00BB18BD">
              <w:rPr>
                <w:sz w:val="24"/>
              </w:rPr>
              <w:t>per</w:t>
            </w:r>
            <w:r w:rsidRPr="00BB18BD">
              <w:rPr>
                <w:spacing w:val="-6"/>
                <w:sz w:val="24"/>
              </w:rPr>
              <w:t xml:space="preserve"> </w:t>
            </w:r>
            <w:r w:rsidRPr="00BB18BD">
              <w:rPr>
                <w:sz w:val="24"/>
              </w:rPr>
              <w:t>il</w:t>
            </w:r>
            <w:r w:rsidRPr="00BB18BD">
              <w:rPr>
                <w:spacing w:val="-6"/>
                <w:sz w:val="24"/>
              </w:rPr>
              <w:t xml:space="preserve"> </w:t>
            </w:r>
            <w:r w:rsidRPr="00BB18BD">
              <w:rPr>
                <w:sz w:val="24"/>
              </w:rPr>
              <w:t>curricolo</w:t>
            </w:r>
            <w:r w:rsidRPr="00BB18BD">
              <w:rPr>
                <w:spacing w:val="-6"/>
                <w:sz w:val="24"/>
              </w:rPr>
              <w:t xml:space="preserve"> </w:t>
            </w:r>
            <w:r w:rsidRPr="00BB18BD">
              <w:rPr>
                <w:sz w:val="24"/>
              </w:rPr>
              <w:t xml:space="preserve">“Educare al digitale e al patrimonio, coltivare l’IA, promuovere un sapere etico per la nostra casa </w:t>
            </w:r>
            <w:r w:rsidRPr="00BB18BD">
              <w:rPr>
                <w:spacing w:val="-2"/>
                <w:sz w:val="24"/>
              </w:rPr>
              <w:t>comune”</w:t>
            </w:r>
          </w:p>
        </w:tc>
      </w:tr>
      <w:tr w:rsidR="00BB18BD" w14:paraId="3B0A8FDE" w14:textId="77777777" w:rsidTr="00BB18BD">
        <w:trPr>
          <w:trHeight w:val="230"/>
          <w:jc w:val="center"/>
        </w:trPr>
        <w:tc>
          <w:tcPr>
            <w:tcW w:w="4479" w:type="dxa"/>
          </w:tcPr>
          <w:p w14:paraId="623FCCF2" w14:textId="6B5B3481" w:rsidR="00BB18BD" w:rsidRPr="00BB18BD" w:rsidRDefault="00BB18BD" w:rsidP="00BB18BD">
            <w:pPr>
              <w:rPr>
                <w:b/>
                <w:bCs/>
              </w:rPr>
            </w:pPr>
            <w:r>
              <w:rPr>
                <w:b/>
                <w:bCs/>
              </w:rPr>
              <w:t>CONVENZIONE UNICAL -TIROCINIO</w:t>
            </w:r>
          </w:p>
        </w:tc>
        <w:tc>
          <w:tcPr>
            <w:tcW w:w="5302" w:type="dxa"/>
          </w:tcPr>
          <w:p w14:paraId="44A64DFC" w14:textId="77777777" w:rsidR="00BB18BD" w:rsidRPr="00BB18BD" w:rsidRDefault="00BB18BD" w:rsidP="00D5460D">
            <w:pPr>
              <w:pStyle w:val="TableParagraph"/>
              <w:spacing w:before="2"/>
              <w:ind w:right="12"/>
              <w:rPr>
                <w:sz w:val="24"/>
              </w:rPr>
            </w:pPr>
          </w:p>
        </w:tc>
      </w:tr>
      <w:tr w:rsidR="00BB18BD" w14:paraId="7DBF94A6" w14:textId="77777777" w:rsidTr="00BB18BD">
        <w:trPr>
          <w:trHeight w:val="230"/>
          <w:jc w:val="center"/>
        </w:trPr>
        <w:tc>
          <w:tcPr>
            <w:tcW w:w="4479" w:type="dxa"/>
          </w:tcPr>
          <w:p w14:paraId="2F066498" w14:textId="1C42233A" w:rsidR="00BB18BD" w:rsidRDefault="00BB18BD" w:rsidP="00BB18BD">
            <w:pPr>
              <w:ind w:left="360"/>
              <w:rPr>
                <w:b/>
                <w:bCs/>
              </w:rPr>
            </w:pPr>
            <w:r>
              <w:rPr>
                <w:b/>
                <w:bCs/>
              </w:rPr>
              <w:lastRenderedPageBreak/>
              <w:t xml:space="preserve">CONVENZIONE </w:t>
            </w:r>
            <w:proofErr w:type="spellStart"/>
            <w:r>
              <w:rPr>
                <w:b/>
                <w:bCs/>
              </w:rPr>
              <w:t>UNIVERSITà</w:t>
            </w:r>
            <w:proofErr w:type="spellEnd"/>
            <w:r>
              <w:rPr>
                <w:b/>
                <w:bCs/>
              </w:rPr>
              <w:t xml:space="preserve"> LUMSA</w:t>
            </w:r>
          </w:p>
        </w:tc>
        <w:tc>
          <w:tcPr>
            <w:tcW w:w="5302" w:type="dxa"/>
          </w:tcPr>
          <w:p w14:paraId="234DE10E" w14:textId="77777777" w:rsidR="00BB18BD" w:rsidRPr="00BB18BD" w:rsidRDefault="00BB18BD" w:rsidP="00D5460D">
            <w:pPr>
              <w:pStyle w:val="TableParagraph"/>
              <w:spacing w:before="2"/>
              <w:ind w:right="12"/>
              <w:rPr>
                <w:sz w:val="24"/>
              </w:rPr>
            </w:pPr>
          </w:p>
        </w:tc>
      </w:tr>
      <w:tr w:rsidR="00BB18BD" w14:paraId="3EA8CE8A" w14:textId="77777777" w:rsidTr="00BB18BD">
        <w:trPr>
          <w:trHeight w:val="230"/>
          <w:jc w:val="center"/>
        </w:trPr>
        <w:tc>
          <w:tcPr>
            <w:tcW w:w="4479" w:type="dxa"/>
          </w:tcPr>
          <w:p w14:paraId="7E845861" w14:textId="4381549E" w:rsidR="00BB18BD" w:rsidRDefault="00FD0934" w:rsidP="00FD0934">
            <w:pPr>
              <w:ind w:left="360"/>
              <w:rPr>
                <w:b/>
                <w:bCs/>
              </w:rPr>
            </w:pPr>
            <w:r>
              <w:rPr>
                <w:b/>
                <w:bCs/>
              </w:rPr>
              <w:t>PROTOCOLLO D’INTESA ECO -SCHOOL</w:t>
            </w:r>
          </w:p>
        </w:tc>
        <w:tc>
          <w:tcPr>
            <w:tcW w:w="5302" w:type="dxa"/>
          </w:tcPr>
          <w:p w14:paraId="363F8A48" w14:textId="77777777" w:rsidR="00BB18BD" w:rsidRPr="00BB18BD" w:rsidRDefault="00BB18BD" w:rsidP="00D5460D">
            <w:pPr>
              <w:pStyle w:val="TableParagraph"/>
              <w:spacing w:before="2"/>
              <w:ind w:right="12"/>
              <w:rPr>
                <w:sz w:val="24"/>
              </w:rPr>
            </w:pPr>
          </w:p>
        </w:tc>
      </w:tr>
      <w:tr w:rsidR="00FD0934" w14:paraId="1A62C0B7" w14:textId="77777777" w:rsidTr="00BB18BD">
        <w:trPr>
          <w:trHeight w:val="230"/>
          <w:jc w:val="center"/>
        </w:trPr>
        <w:tc>
          <w:tcPr>
            <w:tcW w:w="4479" w:type="dxa"/>
          </w:tcPr>
          <w:p w14:paraId="543B8A8F" w14:textId="2EAF839C" w:rsidR="00FD0934" w:rsidRDefault="00FD0934" w:rsidP="00FD0934">
            <w:pPr>
              <w:ind w:left="360"/>
              <w:rPr>
                <w:b/>
                <w:bCs/>
              </w:rPr>
            </w:pPr>
            <w:r>
              <w:rPr>
                <w:b/>
                <w:bCs/>
              </w:rPr>
              <w:t xml:space="preserve">CONVENZIONE PER LA REALIZZAZIONE DI </w:t>
            </w:r>
            <w:proofErr w:type="spellStart"/>
            <w:r>
              <w:rPr>
                <w:b/>
                <w:bCs/>
              </w:rPr>
              <w:t>ATTIVITà</w:t>
            </w:r>
            <w:proofErr w:type="spellEnd"/>
            <w:r>
              <w:rPr>
                <w:b/>
                <w:bCs/>
              </w:rPr>
              <w:t xml:space="preserve"> DI </w:t>
            </w:r>
            <w:proofErr w:type="spellStart"/>
            <w:r>
              <w:rPr>
                <w:b/>
                <w:bCs/>
              </w:rPr>
              <w:t>UTILITà</w:t>
            </w:r>
            <w:proofErr w:type="spellEnd"/>
            <w:r>
              <w:rPr>
                <w:b/>
                <w:bCs/>
              </w:rPr>
              <w:t xml:space="preserve"> SOCIALE IN ESECUZIONE DI SANZIONI DISCIPLINARI-CARITAS CARIATI-ROSSANO</w:t>
            </w:r>
          </w:p>
        </w:tc>
        <w:tc>
          <w:tcPr>
            <w:tcW w:w="5302" w:type="dxa"/>
          </w:tcPr>
          <w:p w14:paraId="0B3F6718" w14:textId="77777777" w:rsidR="00FD0934" w:rsidRPr="00BB18BD" w:rsidRDefault="00FD0934" w:rsidP="00D5460D">
            <w:pPr>
              <w:pStyle w:val="TableParagraph"/>
              <w:spacing w:before="2"/>
              <w:ind w:right="12"/>
              <w:rPr>
                <w:sz w:val="24"/>
              </w:rPr>
            </w:pPr>
          </w:p>
        </w:tc>
      </w:tr>
      <w:tr w:rsidR="00BB18BD" w14:paraId="495C0E62" w14:textId="77777777" w:rsidTr="00FD0934">
        <w:trPr>
          <w:trHeight w:val="229"/>
          <w:jc w:val="center"/>
        </w:trPr>
        <w:tc>
          <w:tcPr>
            <w:tcW w:w="4479" w:type="dxa"/>
          </w:tcPr>
          <w:p w14:paraId="3DF8843B" w14:textId="1E58C2FA" w:rsidR="00BB18BD" w:rsidRDefault="00BB18BD" w:rsidP="00FD0934">
            <w:pPr>
              <w:rPr>
                <w:b/>
                <w:bCs/>
              </w:rPr>
            </w:pPr>
            <w:r>
              <w:rPr>
                <w:b/>
                <w:bCs/>
              </w:rPr>
              <w:t>CONVENZIONE CON CIDIS</w:t>
            </w:r>
          </w:p>
        </w:tc>
        <w:tc>
          <w:tcPr>
            <w:tcW w:w="5302" w:type="dxa"/>
          </w:tcPr>
          <w:p w14:paraId="01F5AF8B" w14:textId="77777777" w:rsidR="00BB18BD" w:rsidRPr="00BB18BD" w:rsidRDefault="00BB18BD" w:rsidP="00D5460D">
            <w:pPr>
              <w:pStyle w:val="TableParagraph"/>
              <w:spacing w:before="2"/>
              <w:ind w:right="12"/>
              <w:rPr>
                <w:sz w:val="24"/>
              </w:rPr>
            </w:pPr>
          </w:p>
        </w:tc>
      </w:tr>
    </w:tbl>
    <w:p w14:paraId="53221615" w14:textId="77777777" w:rsidR="003D7B94" w:rsidRDefault="003D7B94" w:rsidP="00C65F90">
      <w:pPr>
        <w:spacing w:after="120"/>
        <w:jc w:val="center"/>
        <w:rPr>
          <w:b/>
          <w:bCs/>
          <w:spacing w:val="-4"/>
          <w:sz w:val="24"/>
          <w:szCs w:val="24"/>
        </w:rPr>
      </w:pPr>
    </w:p>
    <w:p w14:paraId="727070F9" w14:textId="5EAAEC5A" w:rsidR="00FD0934" w:rsidRDefault="00FD0934" w:rsidP="00FD0934">
      <w:pPr>
        <w:spacing w:after="120"/>
        <w:jc w:val="center"/>
        <w:rPr>
          <w:b/>
          <w:bCs/>
          <w:spacing w:val="-4"/>
          <w:sz w:val="24"/>
          <w:szCs w:val="24"/>
        </w:rPr>
      </w:pPr>
      <w:r>
        <w:rPr>
          <w:b/>
          <w:bCs/>
          <w:spacing w:val="-4"/>
          <w:sz w:val="24"/>
          <w:szCs w:val="24"/>
        </w:rPr>
        <w:br w:type="page"/>
      </w:r>
    </w:p>
    <w:p w14:paraId="3532EA05" w14:textId="77777777" w:rsidR="001C7DB0" w:rsidRDefault="001C7DB0" w:rsidP="001C7DB0">
      <w:pPr>
        <w:pStyle w:val="Corpotesto"/>
        <w:spacing w:before="35" w:after="1"/>
        <w:rPr>
          <w:b/>
          <w:sz w:val="20"/>
        </w:rPr>
      </w:pPr>
    </w:p>
    <w:tbl>
      <w:tblPr>
        <w:tblStyle w:val="TableNormal"/>
        <w:tblW w:w="97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1C7DB0" w14:paraId="459B2A33" w14:textId="77777777" w:rsidTr="001C7DB0">
        <w:trPr>
          <w:trHeight w:val="1300"/>
        </w:trPr>
        <w:tc>
          <w:tcPr>
            <w:tcW w:w="9784" w:type="dxa"/>
            <w:shd w:val="clear" w:color="auto" w:fill="EAD2FF"/>
          </w:tcPr>
          <w:p w14:paraId="7D488001" w14:textId="77777777" w:rsidR="001C7DB0" w:rsidRDefault="001C7DB0" w:rsidP="00D5460D">
            <w:pPr>
              <w:pStyle w:val="TableParagraph"/>
              <w:spacing w:before="21"/>
              <w:ind w:left="0"/>
              <w:rPr>
                <w:b/>
                <w:sz w:val="32"/>
              </w:rPr>
            </w:pPr>
          </w:p>
          <w:p w14:paraId="61639D6C" w14:textId="77777777" w:rsidR="001C7DB0" w:rsidRDefault="001C7DB0" w:rsidP="00D5460D">
            <w:pPr>
              <w:pStyle w:val="TableParagraph"/>
              <w:ind w:left="1871"/>
              <w:rPr>
                <w:b/>
                <w:sz w:val="32"/>
              </w:rPr>
            </w:pPr>
            <w:bookmarkStart w:id="44" w:name="_bookmark41"/>
            <w:bookmarkEnd w:id="44"/>
            <w:r>
              <w:rPr>
                <w:b/>
                <w:color w:val="402E52"/>
                <w:spacing w:val="-2"/>
                <w:sz w:val="32"/>
              </w:rPr>
              <w:t>4.8</w:t>
            </w:r>
            <w:r>
              <w:rPr>
                <w:b/>
                <w:color w:val="402E52"/>
                <w:spacing w:val="-15"/>
                <w:sz w:val="32"/>
              </w:rPr>
              <w:t xml:space="preserve"> </w:t>
            </w:r>
            <w:r>
              <w:rPr>
                <w:b/>
                <w:color w:val="402E52"/>
                <w:spacing w:val="-2"/>
                <w:sz w:val="32"/>
              </w:rPr>
              <w:t>Piano</w:t>
            </w:r>
            <w:r>
              <w:rPr>
                <w:b/>
                <w:color w:val="402E52"/>
                <w:spacing w:val="-10"/>
                <w:sz w:val="32"/>
              </w:rPr>
              <w:t xml:space="preserve"> </w:t>
            </w:r>
            <w:r>
              <w:rPr>
                <w:b/>
                <w:color w:val="402E52"/>
                <w:spacing w:val="-2"/>
                <w:sz w:val="32"/>
              </w:rPr>
              <w:t>di</w:t>
            </w:r>
            <w:r>
              <w:rPr>
                <w:b/>
                <w:color w:val="402E52"/>
                <w:spacing w:val="-8"/>
                <w:sz w:val="32"/>
              </w:rPr>
              <w:t xml:space="preserve"> </w:t>
            </w:r>
            <w:r>
              <w:rPr>
                <w:b/>
                <w:color w:val="402E52"/>
                <w:spacing w:val="-2"/>
                <w:sz w:val="32"/>
              </w:rPr>
              <w:t>formazione</w:t>
            </w:r>
            <w:r>
              <w:rPr>
                <w:b/>
                <w:color w:val="402E52"/>
                <w:spacing w:val="-7"/>
                <w:sz w:val="32"/>
              </w:rPr>
              <w:t xml:space="preserve"> </w:t>
            </w:r>
            <w:r>
              <w:rPr>
                <w:b/>
                <w:color w:val="402E52"/>
                <w:spacing w:val="-2"/>
                <w:sz w:val="32"/>
              </w:rPr>
              <w:t>dei</w:t>
            </w:r>
            <w:r>
              <w:rPr>
                <w:b/>
                <w:color w:val="402E52"/>
                <w:spacing w:val="-7"/>
                <w:sz w:val="32"/>
              </w:rPr>
              <w:t xml:space="preserve"> </w:t>
            </w:r>
            <w:r>
              <w:rPr>
                <w:b/>
                <w:color w:val="402E52"/>
                <w:spacing w:val="-2"/>
                <w:sz w:val="32"/>
              </w:rPr>
              <w:t>docenti</w:t>
            </w:r>
            <w:r>
              <w:rPr>
                <w:b/>
                <w:color w:val="402E52"/>
                <w:spacing w:val="-11"/>
                <w:sz w:val="32"/>
              </w:rPr>
              <w:t xml:space="preserve"> </w:t>
            </w:r>
            <w:r>
              <w:rPr>
                <w:b/>
                <w:color w:val="402E52"/>
                <w:spacing w:val="-2"/>
                <w:sz w:val="32"/>
              </w:rPr>
              <w:t>e</w:t>
            </w:r>
            <w:r>
              <w:rPr>
                <w:b/>
                <w:color w:val="402E52"/>
                <w:spacing w:val="-11"/>
                <w:sz w:val="32"/>
              </w:rPr>
              <w:t xml:space="preserve"> </w:t>
            </w:r>
            <w:r>
              <w:rPr>
                <w:b/>
                <w:color w:val="402E52"/>
                <w:spacing w:val="-5"/>
                <w:sz w:val="32"/>
              </w:rPr>
              <w:t>ATA</w:t>
            </w:r>
          </w:p>
        </w:tc>
      </w:tr>
    </w:tbl>
    <w:p w14:paraId="6CAECAEE" w14:textId="77777777" w:rsidR="001C7DB0" w:rsidRDefault="001C7DB0" w:rsidP="001C7DB0">
      <w:pPr>
        <w:pStyle w:val="Corpotesto"/>
        <w:spacing w:before="112"/>
        <w:rPr>
          <w:b/>
          <w:sz w:val="32"/>
        </w:rPr>
      </w:pPr>
    </w:p>
    <w:p w14:paraId="08ABF597" w14:textId="77777777" w:rsidR="001C7DB0" w:rsidRPr="001C7DB0" w:rsidRDefault="001C7DB0" w:rsidP="001C7DB0">
      <w:pPr>
        <w:pStyle w:val="Titolo3"/>
        <w:spacing w:before="0" w:after="120"/>
        <w:jc w:val="center"/>
        <w:rPr>
          <w:sz w:val="24"/>
          <w:szCs w:val="24"/>
        </w:rPr>
      </w:pPr>
      <w:r w:rsidRPr="001C7DB0">
        <w:rPr>
          <w:color w:val="6F2F9F"/>
          <w:sz w:val="24"/>
          <w:szCs w:val="24"/>
        </w:rPr>
        <w:t>PIANO</w:t>
      </w:r>
      <w:r w:rsidRPr="001C7DB0">
        <w:rPr>
          <w:color w:val="6F2F9F"/>
          <w:spacing w:val="-12"/>
          <w:sz w:val="24"/>
          <w:szCs w:val="24"/>
        </w:rPr>
        <w:t xml:space="preserve"> </w:t>
      </w:r>
      <w:r w:rsidRPr="001C7DB0">
        <w:rPr>
          <w:color w:val="6F2F9F"/>
          <w:sz w:val="24"/>
          <w:szCs w:val="24"/>
        </w:rPr>
        <w:t>FORMAZIONE</w:t>
      </w:r>
      <w:r w:rsidRPr="001C7DB0">
        <w:rPr>
          <w:color w:val="6F2F9F"/>
          <w:spacing w:val="-10"/>
          <w:sz w:val="24"/>
          <w:szCs w:val="24"/>
        </w:rPr>
        <w:t xml:space="preserve"> </w:t>
      </w:r>
      <w:r w:rsidRPr="001C7DB0">
        <w:rPr>
          <w:color w:val="6F2F9F"/>
          <w:sz w:val="24"/>
          <w:szCs w:val="24"/>
        </w:rPr>
        <w:t>E</w:t>
      </w:r>
      <w:r w:rsidRPr="001C7DB0">
        <w:rPr>
          <w:color w:val="6F2F9F"/>
          <w:spacing w:val="-12"/>
          <w:sz w:val="24"/>
          <w:szCs w:val="24"/>
        </w:rPr>
        <w:t xml:space="preserve"> </w:t>
      </w:r>
      <w:r w:rsidRPr="001C7DB0">
        <w:rPr>
          <w:color w:val="6F2F9F"/>
          <w:sz w:val="24"/>
          <w:szCs w:val="24"/>
        </w:rPr>
        <w:t>AGGIORNAMENTO DEL PERSONALE DELLA SCUOLA</w:t>
      </w:r>
    </w:p>
    <w:p w14:paraId="47F94F56" w14:textId="77777777" w:rsidR="001C7DB0" w:rsidRPr="001C7DB0" w:rsidRDefault="001C7DB0" w:rsidP="001C7DB0">
      <w:pPr>
        <w:spacing w:after="120"/>
        <w:jc w:val="center"/>
        <w:rPr>
          <w:b/>
          <w:sz w:val="24"/>
          <w:szCs w:val="24"/>
        </w:rPr>
      </w:pPr>
      <w:r w:rsidRPr="001C7DB0">
        <w:rPr>
          <w:b/>
          <w:color w:val="6F2F9F"/>
          <w:sz w:val="24"/>
          <w:szCs w:val="24"/>
        </w:rPr>
        <w:t>Triennio</w:t>
      </w:r>
      <w:r w:rsidRPr="001C7DB0">
        <w:rPr>
          <w:b/>
          <w:color w:val="6F2F9F"/>
          <w:spacing w:val="-8"/>
          <w:sz w:val="24"/>
          <w:szCs w:val="24"/>
        </w:rPr>
        <w:t xml:space="preserve"> </w:t>
      </w:r>
      <w:proofErr w:type="spellStart"/>
      <w:r w:rsidRPr="001C7DB0">
        <w:rPr>
          <w:b/>
          <w:color w:val="6F2F9F"/>
          <w:sz w:val="24"/>
          <w:szCs w:val="24"/>
        </w:rPr>
        <w:t>a.s.</w:t>
      </w:r>
      <w:proofErr w:type="spellEnd"/>
      <w:r w:rsidRPr="001C7DB0">
        <w:rPr>
          <w:b/>
          <w:color w:val="6F2F9F"/>
          <w:spacing w:val="-10"/>
          <w:sz w:val="24"/>
          <w:szCs w:val="24"/>
        </w:rPr>
        <w:t xml:space="preserve"> </w:t>
      </w:r>
      <w:r w:rsidRPr="001C7DB0">
        <w:rPr>
          <w:b/>
          <w:color w:val="6F2F9F"/>
          <w:sz w:val="24"/>
          <w:szCs w:val="24"/>
        </w:rPr>
        <w:t>2025/2026</w:t>
      </w:r>
      <w:r w:rsidRPr="001C7DB0">
        <w:rPr>
          <w:b/>
          <w:color w:val="6F2F9F"/>
          <w:spacing w:val="-10"/>
          <w:sz w:val="24"/>
          <w:szCs w:val="24"/>
        </w:rPr>
        <w:t xml:space="preserve"> </w:t>
      </w:r>
      <w:r w:rsidRPr="001C7DB0">
        <w:rPr>
          <w:b/>
          <w:color w:val="6F2F9F"/>
          <w:sz w:val="24"/>
          <w:szCs w:val="24"/>
        </w:rPr>
        <w:t>-</w:t>
      </w:r>
      <w:r w:rsidRPr="001C7DB0">
        <w:rPr>
          <w:b/>
          <w:color w:val="6F2F9F"/>
          <w:spacing w:val="-10"/>
          <w:sz w:val="24"/>
          <w:szCs w:val="24"/>
        </w:rPr>
        <w:t xml:space="preserve"> </w:t>
      </w:r>
      <w:r w:rsidRPr="001C7DB0">
        <w:rPr>
          <w:b/>
          <w:color w:val="6F2F9F"/>
          <w:sz w:val="24"/>
          <w:szCs w:val="24"/>
        </w:rPr>
        <w:t>2026/27</w:t>
      </w:r>
      <w:r w:rsidRPr="001C7DB0">
        <w:rPr>
          <w:b/>
          <w:color w:val="6F2F9F"/>
          <w:spacing w:val="-9"/>
          <w:sz w:val="24"/>
          <w:szCs w:val="24"/>
        </w:rPr>
        <w:t xml:space="preserve"> </w:t>
      </w:r>
      <w:r w:rsidRPr="001C7DB0">
        <w:rPr>
          <w:b/>
          <w:color w:val="6F2F9F"/>
          <w:sz w:val="24"/>
          <w:szCs w:val="24"/>
        </w:rPr>
        <w:t>-</w:t>
      </w:r>
      <w:r w:rsidRPr="001C7DB0">
        <w:rPr>
          <w:b/>
          <w:color w:val="6F2F9F"/>
          <w:spacing w:val="-10"/>
          <w:sz w:val="24"/>
          <w:szCs w:val="24"/>
        </w:rPr>
        <w:t xml:space="preserve"> </w:t>
      </w:r>
      <w:r w:rsidRPr="001C7DB0">
        <w:rPr>
          <w:b/>
          <w:color w:val="6F2F9F"/>
          <w:spacing w:val="-2"/>
          <w:sz w:val="24"/>
          <w:szCs w:val="24"/>
        </w:rPr>
        <w:t>2027/28</w:t>
      </w:r>
    </w:p>
    <w:p w14:paraId="426579E6" w14:textId="77777777" w:rsidR="001C7DB0" w:rsidRPr="001C7DB0" w:rsidRDefault="001C7DB0" w:rsidP="001C7DB0">
      <w:pPr>
        <w:spacing w:after="120"/>
        <w:rPr>
          <w:b/>
          <w:sz w:val="24"/>
          <w:szCs w:val="24"/>
        </w:rPr>
      </w:pPr>
      <w:r w:rsidRPr="001C7DB0">
        <w:rPr>
          <w:b/>
          <w:sz w:val="24"/>
          <w:szCs w:val="24"/>
        </w:rPr>
        <w:t>VISTO</w:t>
      </w:r>
      <w:r w:rsidRPr="001C7DB0">
        <w:rPr>
          <w:b/>
          <w:spacing w:val="-2"/>
          <w:sz w:val="24"/>
          <w:szCs w:val="24"/>
        </w:rPr>
        <w:t xml:space="preserve"> </w:t>
      </w:r>
      <w:r w:rsidRPr="001C7DB0">
        <w:rPr>
          <w:b/>
          <w:sz w:val="24"/>
          <w:szCs w:val="24"/>
        </w:rPr>
        <w:t>l’art.</w:t>
      </w:r>
      <w:r w:rsidRPr="001C7DB0">
        <w:rPr>
          <w:b/>
          <w:spacing w:val="-4"/>
          <w:sz w:val="24"/>
          <w:szCs w:val="24"/>
        </w:rPr>
        <w:t xml:space="preserve"> </w:t>
      </w:r>
      <w:r w:rsidRPr="001C7DB0">
        <w:rPr>
          <w:b/>
          <w:sz w:val="24"/>
          <w:szCs w:val="24"/>
        </w:rPr>
        <w:t>1</w:t>
      </w:r>
      <w:r w:rsidRPr="001C7DB0">
        <w:rPr>
          <w:b/>
          <w:spacing w:val="-5"/>
          <w:sz w:val="24"/>
          <w:szCs w:val="24"/>
        </w:rPr>
        <w:t xml:space="preserve"> </w:t>
      </w:r>
      <w:r w:rsidRPr="001C7DB0">
        <w:rPr>
          <w:b/>
          <w:sz w:val="24"/>
          <w:szCs w:val="24"/>
        </w:rPr>
        <w:t>della</w:t>
      </w:r>
      <w:r w:rsidRPr="001C7DB0">
        <w:rPr>
          <w:b/>
          <w:spacing w:val="-2"/>
          <w:sz w:val="24"/>
          <w:szCs w:val="24"/>
        </w:rPr>
        <w:t xml:space="preserve"> </w:t>
      </w:r>
      <w:r w:rsidRPr="001C7DB0">
        <w:rPr>
          <w:b/>
          <w:sz w:val="24"/>
          <w:szCs w:val="24"/>
        </w:rPr>
        <w:t>Legge</w:t>
      </w:r>
      <w:r w:rsidRPr="001C7DB0">
        <w:rPr>
          <w:b/>
          <w:spacing w:val="-3"/>
          <w:sz w:val="24"/>
          <w:szCs w:val="24"/>
        </w:rPr>
        <w:t xml:space="preserve"> </w:t>
      </w:r>
      <w:r w:rsidRPr="001C7DB0">
        <w:rPr>
          <w:b/>
          <w:sz w:val="24"/>
          <w:szCs w:val="24"/>
        </w:rPr>
        <w:t>13</w:t>
      </w:r>
      <w:r w:rsidRPr="001C7DB0">
        <w:rPr>
          <w:b/>
          <w:spacing w:val="-5"/>
          <w:sz w:val="24"/>
          <w:szCs w:val="24"/>
        </w:rPr>
        <w:t xml:space="preserve"> </w:t>
      </w:r>
      <w:r w:rsidRPr="001C7DB0">
        <w:rPr>
          <w:b/>
          <w:sz w:val="24"/>
          <w:szCs w:val="24"/>
        </w:rPr>
        <w:t>luglio</w:t>
      </w:r>
      <w:r w:rsidRPr="001C7DB0">
        <w:rPr>
          <w:b/>
          <w:spacing w:val="-4"/>
          <w:sz w:val="24"/>
          <w:szCs w:val="24"/>
        </w:rPr>
        <w:t xml:space="preserve"> </w:t>
      </w:r>
      <w:r w:rsidRPr="001C7DB0">
        <w:rPr>
          <w:b/>
          <w:sz w:val="24"/>
          <w:szCs w:val="24"/>
        </w:rPr>
        <w:t>2015</w:t>
      </w:r>
      <w:r w:rsidRPr="001C7DB0">
        <w:rPr>
          <w:b/>
          <w:spacing w:val="-1"/>
          <w:sz w:val="24"/>
          <w:szCs w:val="24"/>
        </w:rPr>
        <w:t xml:space="preserve"> </w:t>
      </w:r>
      <w:r w:rsidRPr="001C7DB0">
        <w:rPr>
          <w:b/>
          <w:spacing w:val="-2"/>
          <w:sz w:val="24"/>
          <w:szCs w:val="24"/>
        </w:rPr>
        <w:t>n.107,</w:t>
      </w:r>
    </w:p>
    <w:p w14:paraId="4A02365C" w14:textId="77777777" w:rsidR="001C7DB0" w:rsidRPr="001C7DB0" w:rsidRDefault="001C7DB0" w:rsidP="001C7DB0">
      <w:pPr>
        <w:pStyle w:val="Corpotesto"/>
        <w:spacing w:after="120"/>
        <w:jc w:val="both"/>
      </w:pPr>
      <w:r w:rsidRPr="001C7DB0">
        <w:t>commi</w:t>
      </w:r>
      <w:r w:rsidRPr="001C7DB0">
        <w:rPr>
          <w:spacing w:val="-5"/>
        </w:rPr>
        <w:t xml:space="preserve"> </w:t>
      </w:r>
      <w:r w:rsidRPr="001C7DB0">
        <w:t>da</w:t>
      </w:r>
      <w:r w:rsidRPr="001C7DB0">
        <w:rPr>
          <w:spacing w:val="-5"/>
        </w:rPr>
        <w:t xml:space="preserve"> </w:t>
      </w:r>
      <w:r w:rsidRPr="001C7DB0">
        <w:t>12</w:t>
      </w:r>
      <w:r w:rsidRPr="001C7DB0">
        <w:rPr>
          <w:spacing w:val="-4"/>
        </w:rPr>
        <w:t xml:space="preserve"> </w:t>
      </w:r>
      <w:r w:rsidRPr="001C7DB0">
        <w:t>a</w:t>
      </w:r>
      <w:r w:rsidRPr="001C7DB0">
        <w:rPr>
          <w:spacing w:val="-5"/>
        </w:rPr>
        <w:t xml:space="preserve"> </w:t>
      </w:r>
      <w:r w:rsidRPr="001C7DB0">
        <w:t>19:</w:t>
      </w:r>
      <w:r w:rsidRPr="001C7DB0">
        <w:rPr>
          <w:spacing w:val="-3"/>
        </w:rPr>
        <w:t xml:space="preserve"> </w:t>
      </w:r>
      <w:r w:rsidRPr="001C7DB0">
        <w:t>Piano</w:t>
      </w:r>
      <w:r w:rsidRPr="001C7DB0">
        <w:rPr>
          <w:spacing w:val="-4"/>
        </w:rPr>
        <w:t xml:space="preserve"> </w:t>
      </w:r>
      <w:r w:rsidRPr="001C7DB0">
        <w:t>Triennale</w:t>
      </w:r>
      <w:r w:rsidRPr="001C7DB0">
        <w:rPr>
          <w:spacing w:val="-4"/>
        </w:rPr>
        <w:t xml:space="preserve"> </w:t>
      </w:r>
      <w:r w:rsidRPr="001C7DB0">
        <w:t>dell’Offerta</w:t>
      </w:r>
      <w:r w:rsidRPr="001C7DB0">
        <w:rPr>
          <w:spacing w:val="-2"/>
        </w:rPr>
        <w:t xml:space="preserve"> </w:t>
      </w:r>
      <w:r w:rsidRPr="001C7DB0">
        <w:t>Formativa; commi da 56 a 62: Piano Nazionale Scuola Digitale:</w:t>
      </w:r>
    </w:p>
    <w:p w14:paraId="51EC3E0A" w14:textId="77777777" w:rsidR="001C7DB0" w:rsidRPr="001C7DB0" w:rsidRDefault="001C7DB0" w:rsidP="001C7DB0">
      <w:pPr>
        <w:pStyle w:val="Corpotesto"/>
        <w:spacing w:after="120"/>
        <w:jc w:val="both"/>
      </w:pPr>
      <w:r w:rsidRPr="001C7DB0">
        <w:t>commi</w:t>
      </w:r>
      <w:r w:rsidRPr="001C7DB0">
        <w:rPr>
          <w:spacing w:val="-3"/>
        </w:rPr>
        <w:t xml:space="preserve"> </w:t>
      </w:r>
      <w:r w:rsidRPr="001C7DB0">
        <w:t>da</w:t>
      </w:r>
      <w:r w:rsidRPr="001C7DB0">
        <w:rPr>
          <w:spacing w:val="-2"/>
        </w:rPr>
        <w:t xml:space="preserve"> </w:t>
      </w:r>
      <w:r w:rsidRPr="001C7DB0">
        <w:t>70</w:t>
      </w:r>
      <w:r w:rsidRPr="001C7DB0">
        <w:rPr>
          <w:spacing w:val="-2"/>
        </w:rPr>
        <w:t xml:space="preserve"> </w:t>
      </w:r>
      <w:r w:rsidRPr="001C7DB0">
        <w:t>a</w:t>
      </w:r>
      <w:r w:rsidRPr="001C7DB0">
        <w:rPr>
          <w:spacing w:val="-2"/>
        </w:rPr>
        <w:t xml:space="preserve"> </w:t>
      </w:r>
      <w:r w:rsidRPr="001C7DB0">
        <w:t>72: Reti</w:t>
      </w:r>
      <w:r w:rsidRPr="001C7DB0">
        <w:rPr>
          <w:spacing w:val="-2"/>
        </w:rPr>
        <w:t xml:space="preserve"> </w:t>
      </w:r>
      <w:r w:rsidRPr="001C7DB0">
        <w:t>tra</w:t>
      </w:r>
      <w:r w:rsidRPr="001C7DB0">
        <w:rPr>
          <w:spacing w:val="-2"/>
        </w:rPr>
        <w:t xml:space="preserve"> </w:t>
      </w:r>
      <w:r w:rsidRPr="001C7DB0">
        <w:t>Istituzioni</w:t>
      </w:r>
      <w:r w:rsidRPr="001C7DB0">
        <w:rPr>
          <w:spacing w:val="-1"/>
        </w:rPr>
        <w:t xml:space="preserve"> </w:t>
      </w:r>
      <w:r w:rsidRPr="001C7DB0">
        <w:rPr>
          <w:spacing w:val="-2"/>
        </w:rPr>
        <w:t>Scolastiche;</w:t>
      </w:r>
    </w:p>
    <w:p w14:paraId="6F14DE92" w14:textId="77777777" w:rsidR="001C7DB0" w:rsidRPr="001C7DB0" w:rsidRDefault="001C7DB0" w:rsidP="001C7DB0">
      <w:pPr>
        <w:spacing w:after="120"/>
        <w:jc w:val="both"/>
        <w:rPr>
          <w:b/>
          <w:i/>
          <w:sz w:val="24"/>
          <w:szCs w:val="24"/>
        </w:rPr>
      </w:pPr>
      <w:r w:rsidRPr="001C7DB0">
        <w:rPr>
          <w:sz w:val="24"/>
          <w:szCs w:val="24"/>
        </w:rPr>
        <w:t>commi da 121 a 125: Carta elettronica per aggiornamento docenti di ruolo, in particolare il comma</w:t>
      </w:r>
      <w:r w:rsidRPr="001C7DB0">
        <w:rPr>
          <w:spacing w:val="-3"/>
          <w:sz w:val="24"/>
          <w:szCs w:val="24"/>
        </w:rPr>
        <w:t xml:space="preserve"> </w:t>
      </w:r>
      <w:r w:rsidRPr="001C7DB0">
        <w:rPr>
          <w:sz w:val="24"/>
          <w:szCs w:val="24"/>
        </w:rPr>
        <w:t>124</w:t>
      </w:r>
      <w:r w:rsidRPr="001C7DB0">
        <w:rPr>
          <w:spacing w:val="-3"/>
          <w:sz w:val="24"/>
          <w:szCs w:val="24"/>
        </w:rPr>
        <w:t xml:space="preserve"> </w:t>
      </w:r>
      <w:r w:rsidRPr="001C7DB0">
        <w:rPr>
          <w:b/>
          <w:i/>
          <w:sz w:val="24"/>
          <w:szCs w:val="24"/>
        </w:rPr>
        <w:t>“la</w:t>
      </w:r>
      <w:r w:rsidRPr="001C7DB0">
        <w:rPr>
          <w:b/>
          <w:i/>
          <w:spacing w:val="-2"/>
          <w:sz w:val="24"/>
          <w:szCs w:val="24"/>
        </w:rPr>
        <w:t xml:space="preserve"> </w:t>
      </w:r>
      <w:r w:rsidRPr="001C7DB0">
        <w:rPr>
          <w:b/>
          <w:i/>
          <w:sz w:val="24"/>
          <w:szCs w:val="24"/>
        </w:rPr>
        <w:t>formazione</w:t>
      </w:r>
      <w:r w:rsidRPr="001C7DB0">
        <w:rPr>
          <w:b/>
          <w:i/>
          <w:spacing w:val="-2"/>
          <w:sz w:val="24"/>
          <w:szCs w:val="24"/>
        </w:rPr>
        <w:t xml:space="preserve"> </w:t>
      </w:r>
      <w:r w:rsidRPr="001C7DB0">
        <w:rPr>
          <w:b/>
          <w:i/>
          <w:sz w:val="24"/>
          <w:szCs w:val="24"/>
        </w:rPr>
        <w:t>in</w:t>
      </w:r>
      <w:r w:rsidRPr="001C7DB0">
        <w:rPr>
          <w:b/>
          <w:i/>
          <w:spacing w:val="-2"/>
          <w:sz w:val="24"/>
          <w:szCs w:val="24"/>
        </w:rPr>
        <w:t xml:space="preserve"> </w:t>
      </w:r>
      <w:r w:rsidRPr="001C7DB0">
        <w:rPr>
          <w:b/>
          <w:i/>
          <w:sz w:val="24"/>
          <w:szCs w:val="24"/>
        </w:rPr>
        <w:t>servizio</w:t>
      </w:r>
      <w:r w:rsidRPr="001C7DB0">
        <w:rPr>
          <w:b/>
          <w:i/>
          <w:spacing w:val="-3"/>
          <w:sz w:val="24"/>
          <w:szCs w:val="24"/>
        </w:rPr>
        <w:t xml:space="preserve"> </w:t>
      </w:r>
      <w:r w:rsidRPr="001C7DB0">
        <w:rPr>
          <w:b/>
          <w:i/>
          <w:sz w:val="24"/>
          <w:szCs w:val="24"/>
        </w:rPr>
        <w:t>dei</w:t>
      </w:r>
      <w:r w:rsidRPr="001C7DB0">
        <w:rPr>
          <w:b/>
          <w:i/>
          <w:spacing w:val="-3"/>
          <w:sz w:val="24"/>
          <w:szCs w:val="24"/>
        </w:rPr>
        <w:t xml:space="preserve"> </w:t>
      </w:r>
      <w:r w:rsidRPr="001C7DB0">
        <w:rPr>
          <w:b/>
          <w:i/>
          <w:sz w:val="24"/>
          <w:szCs w:val="24"/>
        </w:rPr>
        <w:t>docenti</w:t>
      </w:r>
      <w:r w:rsidRPr="001C7DB0">
        <w:rPr>
          <w:b/>
          <w:i/>
          <w:spacing w:val="-3"/>
          <w:sz w:val="24"/>
          <w:szCs w:val="24"/>
        </w:rPr>
        <w:t xml:space="preserve"> </w:t>
      </w:r>
      <w:r w:rsidRPr="001C7DB0">
        <w:rPr>
          <w:b/>
          <w:i/>
          <w:sz w:val="24"/>
          <w:szCs w:val="24"/>
        </w:rPr>
        <w:t>di</w:t>
      </w:r>
      <w:r w:rsidRPr="001C7DB0">
        <w:rPr>
          <w:b/>
          <w:i/>
          <w:spacing w:val="-4"/>
          <w:sz w:val="24"/>
          <w:szCs w:val="24"/>
        </w:rPr>
        <w:t xml:space="preserve"> </w:t>
      </w:r>
      <w:r w:rsidRPr="001C7DB0">
        <w:rPr>
          <w:b/>
          <w:i/>
          <w:sz w:val="24"/>
          <w:szCs w:val="24"/>
        </w:rPr>
        <w:t>ruolo è</w:t>
      </w:r>
      <w:r w:rsidRPr="001C7DB0">
        <w:rPr>
          <w:b/>
          <w:i/>
          <w:spacing w:val="-2"/>
          <w:sz w:val="24"/>
          <w:szCs w:val="24"/>
        </w:rPr>
        <w:t xml:space="preserve"> </w:t>
      </w:r>
      <w:r w:rsidRPr="001C7DB0">
        <w:rPr>
          <w:b/>
          <w:i/>
          <w:sz w:val="24"/>
          <w:szCs w:val="24"/>
        </w:rPr>
        <w:t>obbligatoria,</w:t>
      </w:r>
      <w:r w:rsidRPr="001C7DB0">
        <w:rPr>
          <w:b/>
          <w:i/>
          <w:spacing w:val="-2"/>
          <w:sz w:val="24"/>
          <w:szCs w:val="24"/>
        </w:rPr>
        <w:t xml:space="preserve"> </w:t>
      </w:r>
      <w:r w:rsidRPr="001C7DB0">
        <w:rPr>
          <w:b/>
          <w:i/>
          <w:sz w:val="24"/>
          <w:szCs w:val="24"/>
        </w:rPr>
        <w:t>permanente</w:t>
      </w:r>
      <w:r w:rsidRPr="001C7DB0">
        <w:rPr>
          <w:b/>
          <w:i/>
          <w:spacing w:val="-2"/>
          <w:sz w:val="24"/>
          <w:szCs w:val="24"/>
        </w:rPr>
        <w:t xml:space="preserve"> </w:t>
      </w:r>
      <w:r w:rsidRPr="001C7DB0">
        <w:rPr>
          <w:b/>
          <w:i/>
          <w:sz w:val="24"/>
          <w:szCs w:val="24"/>
        </w:rPr>
        <w:t>e strutturale, nell’ambito degli adempimenti connessi con la funzione docente;</w:t>
      </w:r>
    </w:p>
    <w:p w14:paraId="0EAB782F" w14:textId="77777777" w:rsidR="001C7DB0" w:rsidRPr="001C7DB0" w:rsidRDefault="001C7DB0" w:rsidP="001C7DB0">
      <w:pPr>
        <w:pStyle w:val="Titolo7"/>
        <w:spacing w:before="0" w:after="120"/>
        <w:jc w:val="both"/>
        <w:rPr>
          <w:sz w:val="24"/>
          <w:szCs w:val="24"/>
        </w:rPr>
      </w:pPr>
      <w:r w:rsidRPr="001C7DB0">
        <w:rPr>
          <w:sz w:val="24"/>
          <w:szCs w:val="24"/>
        </w:rPr>
        <w:t>“Le</w:t>
      </w:r>
      <w:r w:rsidRPr="001C7DB0">
        <w:rPr>
          <w:spacing w:val="-3"/>
          <w:sz w:val="24"/>
          <w:szCs w:val="24"/>
        </w:rPr>
        <w:t xml:space="preserve"> </w:t>
      </w:r>
      <w:r w:rsidRPr="001C7DB0">
        <w:rPr>
          <w:sz w:val="24"/>
          <w:szCs w:val="24"/>
        </w:rPr>
        <w:t>attività</w:t>
      </w:r>
      <w:r w:rsidRPr="001C7DB0">
        <w:rPr>
          <w:spacing w:val="-3"/>
          <w:sz w:val="24"/>
          <w:szCs w:val="24"/>
        </w:rPr>
        <w:t xml:space="preserve"> </w:t>
      </w:r>
      <w:r w:rsidRPr="001C7DB0">
        <w:rPr>
          <w:sz w:val="24"/>
          <w:szCs w:val="24"/>
        </w:rPr>
        <w:t>di</w:t>
      </w:r>
      <w:r w:rsidRPr="001C7DB0">
        <w:rPr>
          <w:spacing w:val="-4"/>
          <w:sz w:val="24"/>
          <w:szCs w:val="24"/>
        </w:rPr>
        <w:t xml:space="preserve"> </w:t>
      </w:r>
      <w:r w:rsidRPr="001C7DB0">
        <w:rPr>
          <w:sz w:val="24"/>
          <w:szCs w:val="24"/>
        </w:rPr>
        <w:t>formazione</w:t>
      </w:r>
      <w:r w:rsidRPr="001C7DB0">
        <w:rPr>
          <w:spacing w:val="-3"/>
          <w:sz w:val="24"/>
          <w:szCs w:val="24"/>
        </w:rPr>
        <w:t xml:space="preserve"> </w:t>
      </w:r>
      <w:r w:rsidRPr="001C7DB0">
        <w:rPr>
          <w:sz w:val="24"/>
          <w:szCs w:val="24"/>
        </w:rPr>
        <w:t>sono</w:t>
      </w:r>
      <w:r w:rsidRPr="001C7DB0">
        <w:rPr>
          <w:spacing w:val="-4"/>
          <w:sz w:val="24"/>
          <w:szCs w:val="24"/>
        </w:rPr>
        <w:t xml:space="preserve"> </w:t>
      </w:r>
      <w:r w:rsidRPr="001C7DB0">
        <w:rPr>
          <w:sz w:val="24"/>
          <w:szCs w:val="24"/>
        </w:rPr>
        <w:t>definite</w:t>
      </w:r>
      <w:r w:rsidRPr="001C7DB0">
        <w:rPr>
          <w:spacing w:val="-3"/>
          <w:sz w:val="24"/>
          <w:szCs w:val="24"/>
        </w:rPr>
        <w:t xml:space="preserve"> </w:t>
      </w:r>
      <w:r w:rsidRPr="001C7DB0">
        <w:rPr>
          <w:sz w:val="24"/>
          <w:szCs w:val="24"/>
        </w:rPr>
        <w:t>dalle</w:t>
      </w:r>
      <w:r w:rsidRPr="001C7DB0">
        <w:rPr>
          <w:spacing w:val="-6"/>
          <w:sz w:val="24"/>
          <w:szCs w:val="24"/>
        </w:rPr>
        <w:t xml:space="preserve"> </w:t>
      </w:r>
      <w:r w:rsidRPr="001C7DB0">
        <w:rPr>
          <w:sz w:val="24"/>
          <w:szCs w:val="24"/>
        </w:rPr>
        <w:t>singole</w:t>
      </w:r>
      <w:r w:rsidRPr="001C7DB0">
        <w:rPr>
          <w:spacing w:val="-3"/>
          <w:sz w:val="24"/>
          <w:szCs w:val="24"/>
        </w:rPr>
        <w:t xml:space="preserve"> </w:t>
      </w:r>
      <w:r w:rsidRPr="001C7DB0">
        <w:rPr>
          <w:sz w:val="24"/>
          <w:szCs w:val="24"/>
        </w:rPr>
        <w:t>istituzioni</w:t>
      </w:r>
      <w:r w:rsidRPr="001C7DB0">
        <w:rPr>
          <w:spacing w:val="-2"/>
          <w:sz w:val="24"/>
          <w:szCs w:val="24"/>
        </w:rPr>
        <w:t xml:space="preserve"> </w:t>
      </w:r>
      <w:r w:rsidRPr="001C7DB0">
        <w:rPr>
          <w:sz w:val="24"/>
          <w:szCs w:val="24"/>
        </w:rPr>
        <w:t>scolastiche</w:t>
      </w:r>
      <w:r w:rsidRPr="001C7DB0">
        <w:rPr>
          <w:spacing w:val="-3"/>
          <w:sz w:val="24"/>
          <w:szCs w:val="24"/>
        </w:rPr>
        <w:t xml:space="preserve"> </w:t>
      </w:r>
      <w:r w:rsidRPr="001C7DB0">
        <w:rPr>
          <w:sz w:val="24"/>
          <w:szCs w:val="24"/>
        </w:rPr>
        <w:t>in</w:t>
      </w:r>
      <w:r w:rsidRPr="001C7DB0">
        <w:rPr>
          <w:spacing w:val="-3"/>
          <w:sz w:val="24"/>
          <w:szCs w:val="24"/>
        </w:rPr>
        <w:t xml:space="preserve"> </w:t>
      </w:r>
      <w:r w:rsidRPr="001C7DB0">
        <w:rPr>
          <w:sz w:val="24"/>
          <w:szCs w:val="24"/>
        </w:rPr>
        <w:t>coerenza con il Piano Triennale dell’Offerta Formativa”</w:t>
      </w:r>
    </w:p>
    <w:p w14:paraId="632E6156" w14:textId="77777777" w:rsidR="001C7DB0" w:rsidRPr="001C7DB0" w:rsidRDefault="001C7DB0" w:rsidP="001C7DB0">
      <w:pPr>
        <w:pStyle w:val="Corpotesto"/>
        <w:spacing w:after="120"/>
        <w:jc w:val="both"/>
        <w:rPr>
          <w:b/>
          <w:i/>
        </w:rPr>
      </w:pPr>
    </w:p>
    <w:p w14:paraId="05591E47" w14:textId="77777777" w:rsidR="001C7DB0" w:rsidRPr="001C7DB0" w:rsidRDefault="001C7DB0" w:rsidP="001C7DB0">
      <w:pPr>
        <w:pStyle w:val="Corpotesto"/>
        <w:spacing w:after="120"/>
        <w:jc w:val="both"/>
      </w:pPr>
      <w:r w:rsidRPr="001C7DB0">
        <w:rPr>
          <w:b/>
        </w:rPr>
        <w:t xml:space="preserve">VISTO </w:t>
      </w:r>
      <w:r w:rsidRPr="001C7DB0">
        <w:t>che il Piano di Formazione e Aggiornamento del personale docente deve essere sviluppato</w:t>
      </w:r>
      <w:r w:rsidRPr="001C7DB0">
        <w:rPr>
          <w:spacing w:val="-2"/>
        </w:rPr>
        <w:t xml:space="preserve"> </w:t>
      </w:r>
      <w:r w:rsidRPr="001C7DB0">
        <w:t>in</w:t>
      </w:r>
      <w:r w:rsidRPr="001C7DB0">
        <w:rPr>
          <w:spacing w:val="-1"/>
        </w:rPr>
        <w:t xml:space="preserve"> </w:t>
      </w:r>
      <w:r w:rsidRPr="001C7DB0">
        <w:t>coerenza</w:t>
      </w:r>
      <w:r w:rsidRPr="001C7DB0">
        <w:rPr>
          <w:spacing w:val="-5"/>
        </w:rPr>
        <w:t xml:space="preserve"> </w:t>
      </w:r>
      <w:r w:rsidRPr="001C7DB0">
        <w:t>con</w:t>
      </w:r>
      <w:r w:rsidRPr="001C7DB0">
        <w:rPr>
          <w:spacing w:val="-3"/>
        </w:rPr>
        <w:t xml:space="preserve"> </w:t>
      </w:r>
      <w:r w:rsidRPr="001C7DB0">
        <w:t>il</w:t>
      </w:r>
      <w:r w:rsidRPr="001C7DB0">
        <w:rPr>
          <w:spacing w:val="-3"/>
        </w:rPr>
        <w:t xml:space="preserve"> </w:t>
      </w:r>
      <w:r w:rsidRPr="001C7DB0">
        <w:t>Piano</w:t>
      </w:r>
      <w:r w:rsidRPr="001C7DB0">
        <w:rPr>
          <w:spacing w:val="-2"/>
        </w:rPr>
        <w:t xml:space="preserve"> </w:t>
      </w:r>
      <w:r w:rsidRPr="001C7DB0">
        <w:t>di</w:t>
      </w:r>
      <w:r w:rsidRPr="001C7DB0">
        <w:rPr>
          <w:spacing w:val="-3"/>
        </w:rPr>
        <w:t xml:space="preserve"> </w:t>
      </w:r>
      <w:r w:rsidRPr="001C7DB0">
        <w:t>Miglioramento</w:t>
      </w:r>
      <w:r w:rsidRPr="001C7DB0">
        <w:rPr>
          <w:spacing w:val="-2"/>
        </w:rPr>
        <w:t xml:space="preserve"> </w:t>
      </w:r>
      <w:r w:rsidRPr="001C7DB0">
        <w:t>di</w:t>
      </w:r>
      <w:r w:rsidRPr="001C7DB0">
        <w:rPr>
          <w:spacing w:val="-3"/>
        </w:rPr>
        <w:t xml:space="preserve"> </w:t>
      </w:r>
      <w:r w:rsidRPr="001C7DB0">
        <w:t>cui</w:t>
      </w:r>
      <w:r w:rsidRPr="001C7DB0">
        <w:rPr>
          <w:spacing w:val="-3"/>
        </w:rPr>
        <w:t xml:space="preserve"> </w:t>
      </w:r>
      <w:r w:rsidRPr="001C7DB0">
        <w:t>al</w:t>
      </w:r>
      <w:r w:rsidRPr="001C7DB0">
        <w:rPr>
          <w:spacing w:val="-3"/>
        </w:rPr>
        <w:t xml:space="preserve"> </w:t>
      </w:r>
      <w:r w:rsidRPr="001C7DB0">
        <w:t>D.P.R.</w:t>
      </w:r>
      <w:r w:rsidRPr="001C7DB0">
        <w:rPr>
          <w:spacing w:val="-2"/>
        </w:rPr>
        <w:t xml:space="preserve"> </w:t>
      </w:r>
      <w:r w:rsidRPr="001C7DB0">
        <w:t>n.80</w:t>
      </w:r>
      <w:r w:rsidRPr="001C7DB0">
        <w:rPr>
          <w:spacing w:val="-3"/>
        </w:rPr>
        <w:t xml:space="preserve"> </w:t>
      </w:r>
      <w:r w:rsidRPr="001C7DB0">
        <w:t>del 28</w:t>
      </w:r>
      <w:r w:rsidRPr="001C7DB0">
        <w:rPr>
          <w:spacing w:val="-3"/>
        </w:rPr>
        <w:t xml:space="preserve"> </w:t>
      </w:r>
      <w:r w:rsidRPr="001C7DB0">
        <w:t>marzo</w:t>
      </w:r>
      <w:r w:rsidRPr="001C7DB0">
        <w:rPr>
          <w:spacing w:val="-2"/>
        </w:rPr>
        <w:t xml:space="preserve"> </w:t>
      </w:r>
      <w:r w:rsidRPr="001C7DB0">
        <w:t>2013</w:t>
      </w:r>
    </w:p>
    <w:p w14:paraId="46EB2AD6" w14:textId="77777777" w:rsidR="001C7DB0" w:rsidRPr="001C7DB0" w:rsidRDefault="001C7DB0" w:rsidP="001C7DB0">
      <w:pPr>
        <w:pStyle w:val="Corpotesto"/>
        <w:spacing w:after="120"/>
        <w:jc w:val="both"/>
      </w:pPr>
      <w:r w:rsidRPr="001C7DB0">
        <w:t>-</w:t>
      </w:r>
      <w:r w:rsidRPr="001C7DB0">
        <w:rPr>
          <w:spacing w:val="80"/>
        </w:rPr>
        <w:t xml:space="preserve"> </w:t>
      </w:r>
      <w:r w:rsidRPr="001C7DB0">
        <w:t>“Regolamento</w:t>
      </w:r>
      <w:r w:rsidRPr="001C7DB0">
        <w:rPr>
          <w:spacing w:val="-2"/>
        </w:rPr>
        <w:t xml:space="preserve"> </w:t>
      </w:r>
      <w:r w:rsidRPr="001C7DB0">
        <w:t>sul</w:t>
      </w:r>
      <w:r w:rsidRPr="001C7DB0">
        <w:rPr>
          <w:spacing w:val="-3"/>
        </w:rPr>
        <w:t xml:space="preserve"> </w:t>
      </w:r>
      <w:r w:rsidRPr="001C7DB0">
        <w:t>sistema</w:t>
      </w:r>
      <w:r w:rsidRPr="001C7DB0">
        <w:rPr>
          <w:spacing w:val="-3"/>
        </w:rPr>
        <w:t xml:space="preserve"> </w:t>
      </w:r>
      <w:r w:rsidRPr="001C7DB0">
        <w:t>nazionale</w:t>
      </w:r>
      <w:r w:rsidRPr="001C7DB0">
        <w:rPr>
          <w:spacing w:val="-2"/>
        </w:rPr>
        <w:t xml:space="preserve"> </w:t>
      </w:r>
      <w:r w:rsidRPr="001C7DB0">
        <w:t>di</w:t>
      </w:r>
      <w:r w:rsidRPr="001C7DB0">
        <w:rPr>
          <w:spacing w:val="-3"/>
        </w:rPr>
        <w:t xml:space="preserve"> </w:t>
      </w:r>
      <w:r w:rsidRPr="001C7DB0">
        <w:t>valutazione</w:t>
      </w:r>
      <w:r w:rsidRPr="001C7DB0">
        <w:rPr>
          <w:spacing w:val="-2"/>
        </w:rPr>
        <w:t xml:space="preserve"> </w:t>
      </w:r>
      <w:r w:rsidRPr="001C7DB0">
        <w:t>in</w:t>
      </w:r>
      <w:r w:rsidRPr="001C7DB0">
        <w:rPr>
          <w:spacing w:val="-2"/>
        </w:rPr>
        <w:t xml:space="preserve"> </w:t>
      </w:r>
      <w:r w:rsidRPr="001C7DB0">
        <w:t>materia</w:t>
      </w:r>
      <w:r w:rsidRPr="001C7DB0">
        <w:rPr>
          <w:spacing w:val="-2"/>
        </w:rPr>
        <w:t xml:space="preserve"> </w:t>
      </w:r>
      <w:r w:rsidRPr="001C7DB0">
        <w:t>di</w:t>
      </w:r>
      <w:r w:rsidRPr="001C7DB0">
        <w:rPr>
          <w:spacing w:val="-3"/>
        </w:rPr>
        <w:t xml:space="preserve"> </w:t>
      </w:r>
      <w:r w:rsidRPr="001C7DB0">
        <w:t>istruzione</w:t>
      </w:r>
      <w:r w:rsidRPr="001C7DB0">
        <w:rPr>
          <w:spacing w:val="-2"/>
        </w:rPr>
        <w:t xml:space="preserve"> </w:t>
      </w:r>
      <w:r w:rsidRPr="001C7DB0">
        <w:t xml:space="preserve">e </w:t>
      </w:r>
      <w:r w:rsidRPr="001C7DB0">
        <w:rPr>
          <w:spacing w:val="-2"/>
        </w:rPr>
        <w:t>formazione”;</w:t>
      </w:r>
    </w:p>
    <w:p w14:paraId="46D7318D" w14:textId="77777777" w:rsidR="001C7DB0" w:rsidRPr="001C7DB0" w:rsidRDefault="001C7DB0" w:rsidP="001C7DB0">
      <w:pPr>
        <w:spacing w:after="120"/>
        <w:jc w:val="both"/>
        <w:rPr>
          <w:b/>
          <w:i/>
          <w:sz w:val="24"/>
          <w:szCs w:val="24"/>
        </w:rPr>
      </w:pPr>
      <w:r w:rsidRPr="001C7DB0">
        <w:rPr>
          <w:b/>
          <w:sz w:val="24"/>
          <w:szCs w:val="24"/>
        </w:rPr>
        <w:t xml:space="preserve">VISTA </w:t>
      </w:r>
      <w:r w:rsidRPr="001C7DB0">
        <w:rPr>
          <w:sz w:val="24"/>
          <w:szCs w:val="24"/>
        </w:rPr>
        <w:t>la nota MIUR prot. n. 2805 dell’11/12/2015-Orientamenti per l’elaborazione del Piano</w:t>
      </w:r>
      <w:r w:rsidRPr="001C7DB0">
        <w:rPr>
          <w:spacing w:val="-2"/>
          <w:sz w:val="24"/>
          <w:szCs w:val="24"/>
        </w:rPr>
        <w:t xml:space="preserve"> </w:t>
      </w:r>
      <w:r w:rsidRPr="001C7DB0">
        <w:rPr>
          <w:sz w:val="24"/>
          <w:szCs w:val="24"/>
        </w:rPr>
        <w:t>Triennale</w:t>
      </w:r>
      <w:r w:rsidRPr="001C7DB0">
        <w:rPr>
          <w:spacing w:val="-2"/>
          <w:sz w:val="24"/>
          <w:szCs w:val="24"/>
        </w:rPr>
        <w:t xml:space="preserve"> </w:t>
      </w:r>
      <w:r w:rsidRPr="001C7DB0">
        <w:rPr>
          <w:sz w:val="24"/>
          <w:szCs w:val="24"/>
        </w:rPr>
        <w:t>dell’Offerta</w:t>
      </w:r>
      <w:r w:rsidRPr="001C7DB0">
        <w:rPr>
          <w:spacing w:val="-2"/>
          <w:sz w:val="24"/>
          <w:szCs w:val="24"/>
        </w:rPr>
        <w:t xml:space="preserve"> </w:t>
      </w:r>
      <w:r w:rsidRPr="001C7DB0">
        <w:rPr>
          <w:sz w:val="24"/>
          <w:szCs w:val="24"/>
        </w:rPr>
        <w:t>Formativa</w:t>
      </w:r>
      <w:r w:rsidRPr="001C7DB0">
        <w:rPr>
          <w:spacing w:val="-2"/>
          <w:sz w:val="24"/>
          <w:szCs w:val="24"/>
        </w:rPr>
        <w:t xml:space="preserve"> </w:t>
      </w:r>
      <w:r w:rsidRPr="001C7DB0">
        <w:rPr>
          <w:sz w:val="24"/>
          <w:szCs w:val="24"/>
        </w:rPr>
        <w:t>-</w:t>
      </w:r>
      <w:r w:rsidRPr="001C7DB0">
        <w:rPr>
          <w:spacing w:val="-3"/>
          <w:sz w:val="24"/>
          <w:szCs w:val="24"/>
        </w:rPr>
        <w:t xml:space="preserve"> </w:t>
      </w:r>
      <w:r w:rsidRPr="001C7DB0">
        <w:rPr>
          <w:sz w:val="24"/>
          <w:szCs w:val="24"/>
        </w:rPr>
        <w:t>Piano</w:t>
      </w:r>
      <w:r w:rsidRPr="001C7DB0">
        <w:rPr>
          <w:spacing w:val="-5"/>
          <w:sz w:val="24"/>
          <w:szCs w:val="24"/>
        </w:rPr>
        <w:t xml:space="preserve"> </w:t>
      </w:r>
      <w:r w:rsidRPr="001C7DB0">
        <w:rPr>
          <w:sz w:val="24"/>
          <w:szCs w:val="24"/>
        </w:rPr>
        <w:t>di</w:t>
      </w:r>
      <w:r w:rsidRPr="001C7DB0">
        <w:rPr>
          <w:spacing w:val="-3"/>
          <w:sz w:val="24"/>
          <w:szCs w:val="24"/>
        </w:rPr>
        <w:t xml:space="preserve"> </w:t>
      </w:r>
      <w:r w:rsidRPr="001C7DB0">
        <w:rPr>
          <w:sz w:val="24"/>
          <w:szCs w:val="24"/>
        </w:rPr>
        <w:t>Formazione</w:t>
      </w:r>
      <w:r w:rsidRPr="001C7DB0">
        <w:rPr>
          <w:spacing w:val="-2"/>
          <w:sz w:val="24"/>
          <w:szCs w:val="24"/>
        </w:rPr>
        <w:t xml:space="preserve"> </w:t>
      </w:r>
      <w:r w:rsidRPr="001C7DB0">
        <w:rPr>
          <w:sz w:val="24"/>
          <w:szCs w:val="24"/>
        </w:rPr>
        <w:t>del</w:t>
      </w:r>
      <w:r w:rsidRPr="001C7DB0">
        <w:rPr>
          <w:spacing w:val="-3"/>
          <w:sz w:val="24"/>
          <w:szCs w:val="24"/>
        </w:rPr>
        <w:t xml:space="preserve"> </w:t>
      </w:r>
      <w:r w:rsidRPr="001C7DB0">
        <w:rPr>
          <w:sz w:val="24"/>
          <w:szCs w:val="24"/>
        </w:rPr>
        <w:t>Personale –</w:t>
      </w:r>
      <w:r w:rsidRPr="001C7DB0">
        <w:rPr>
          <w:spacing w:val="-3"/>
          <w:sz w:val="24"/>
          <w:szCs w:val="24"/>
        </w:rPr>
        <w:t xml:space="preserve"> </w:t>
      </w:r>
      <w:r w:rsidRPr="001C7DB0">
        <w:rPr>
          <w:sz w:val="24"/>
          <w:szCs w:val="24"/>
        </w:rPr>
        <w:t>Reti</w:t>
      </w:r>
      <w:r w:rsidRPr="001C7DB0">
        <w:rPr>
          <w:spacing w:val="-3"/>
          <w:sz w:val="24"/>
          <w:szCs w:val="24"/>
        </w:rPr>
        <w:t xml:space="preserve"> </w:t>
      </w:r>
      <w:r w:rsidRPr="001C7DB0">
        <w:rPr>
          <w:sz w:val="24"/>
          <w:szCs w:val="24"/>
        </w:rPr>
        <w:t>di</w:t>
      </w:r>
      <w:r w:rsidRPr="001C7DB0">
        <w:rPr>
          <w:spacing w:val="-3"/>
          <w:sz w:val="24"/>
          <w:szCs w:val="24"/>
        </w:rPr>
        <w:t xml:space="preserve"> </w:t>
      </w:r>
      <w:r w:rsidRPr="001C7DB0">
        <w:rPr>
          <w:sz w:val="24"/>
          <w:szCs w:val="24"/>
        </w:rPr>
        <w:t>scuole e</w:t>
      </w:r>
      <w:r w:rsidRPr="001C7DB0">
        <w:rPr>
          <w:spacing w:val="-1"/>
          <w:sz w:val="24"/>
          <w:szCs w:val="24"/>
        </w:rPr>
        <w:t xml:space="preserve"> </w:t>
      </w:r>
      <w:r w:rsidRPr="001C7DB0">
        <w:rPr>
          <w:sz w:val="24"/>
          <w:szCs w:val="24"/>
        </w:rPr>
        <w:t>collaborazioni esterne:</w:t>
      </w:r>
      <w:r w:rsidRPr="001C7DB0">
        <w:rPr>
          <w:spacing w:val="-1"/>
          <w:sz w:val="24"/>
          <w:szCs w:val="24"/>
        </w:rPr>
        <w:t xml:space="preserve"> </w:t>
      </w:r>
      <w:r w:rsidRPr="001C7DB0">
        <w:rPr>
          <w:b/>
          <w:sz w:val="24"/>
          <w:szCs w:val="24"/>
        </w:rPr>
        <w:t>“</w:t>
      </w:r>
      <w:r w:rsidRPr="001C7DB0">
        <w:rPr>
          <w:b/>
          <w:i/>
          <w:sz w:val="24"/>
          <w:szCs w:val="24"/>
        </w:rPr>
        <w:t>La</w:t>
      </w:r>
      <w:r w:rsidRPr="001C7DB0">
        <w:rPr>
          <w:b/>
          <w:i/>
          <w:spacing w:val="-1"/>
          <w:sz w:val="24"/>
          <w:szCs w:val="24"/>
        </w:rPr>
        <w:t xml:space="preserve"> </w:t>
      </w:r>
      <w:r w:rsidRPr="001C7DB0">
        <w:rPr>
          <w:b/>
          <w:i/>
          <w:sz w:val="24"/>
          <w:szCs w:val="24"/>
        </w:rPr>
        <w:t>Legge</w:t>
      </w:r>
      <w:r w:rsidRPr="001C7DB0">
        <w:rPr>
          <w:b/>
          <w:i/>
          <w:spacing w:val="-1"/>
          <w:sz w:val="24"/>
          <w:szCs w:val="24"/>
        </w:rPr>
        <w:t xml:space="preserve"> </w:t>
      </w:r>
      <w:r w:rsidRPr="001C7DB0">
        <w:rPr>
          <w:b/>
          <w:i/>
          <w:sz w:val="24"/>
          <w:szCs w:val="24"/>
        </w:rPr>
        <w:t>107</w:t>
      </w:r>
      <w:r w:rsidRPr="001C7DB0">
        <w:rPr>
          <w:b/>
          <w:i/>
          <w:spacing w:val="-2"/>
          <w:sz w:val="24"/>
          <w:szCs w:val="24"/>
        </w:rPr>
        <w:t xml:space="preserve"> </w:t>
      </w:r>
      <w:r w:rsidRPr="001C7DB0">
        <w:rPr>
          <w:b/>
          <w:i/>
          <w:sz w:val="24"/>
          <w:szCs w:val="24"/>
        </w:rPr>
        <w:t>contempla</w:t>
      </w:r>
      <w:r w:rsidRPr="001C7DB0">
        <w:rPr>
          <w:b/>
          <w:i/>
          <w:spacing w:val="-1"/>
          <w:sz w:val="24"/>
          <w:szCs w:val="24"/>
        </w:rPr>
        <w:t xml:space="preserve"> </w:t>
      </w:r>
      <w:r w:rsidRPr="001C7DB0">
        <w:rPr>
          <w:b/>
          <w:i/>
          <w:sz w:val="24"/>
          <w:szCs w:val="24"/>
        </w:rPr>
        <w:t>attività</w:t>
      </w:r>
      <w:r w:rsidRPr="001C7DB0">
        <w:rPr>
          <w:b/>
          <w:i/>
          <w:spacing w:val="-1"/>
          <w:sz w:val="24"/>
          <w:szCs w:val="24"/>
        </w:rPr>
        <w:t xml:space="preserve"> </w:t>
      </w:r>
      <w:r w:rsidRPr="001C7DB0">
        <w:rPr>
          <w:b/>
          <w:i/>
          <w:sz w:val="24"/>
          <w:szCs w:val="24"/>
        </w:rPr>
        <w:t>di</w:t>
      </w:r>
      <w:r w:rsidRPr="001C7DB0">
        <w:rPr>
          <w:b/>
          <w:i/>
          <w:spacing w:val="-2"/>
          <w:sz w:val="24"/>
          <w:szCs w:val="24"/>
        </w:rPr>
        <w:t xml:space="preserve"> </w:t>
      </w:r>
      <w:r w:rsidRPr="001C7DB0">
        <w:rPr>
          <w:b/>
          <w:i/>
          <w:sz w:val="24"/>
          <w:szCs w:val="24"/>
        </w:rPr>
        <w:t>formazione</w:t>
      </w:r>
      <w:r w:rsidRPr="001C7DB0">
        <w:rPr>
          <w:b/>
          <w:i/>
          <w:spacing w:val="-1"/>
          <w:sz w:val="24"/>
          <w:szCs w:val="24"/>
        </w:rPr>
        <w:t xml:space="preserve"> </w:t>
      </w:r>
      <w:r w:rsidRPr="001C7DB0">
        <w:rPr>
          <w:b/>
          <w:i/>
          <w:sz w:val="24"/>
          <w:szCs w:val="24"/>
        </w:rPr>
        <w:t>in</w:t>
      </w:r>
      <w:r w:rsidRPr="001C7DB0">
        <w:rPr>
          <w:b/>
          <w:i/>
          <w:spacing w:val="-1"/>
          <w:sz w:val="24"/>
          <w:szCs w:val="24"/>
        </w:rPr>
        <w:t xml:space="preserve"> </w:t>
      </w:r>
      <w:r w:rsidRPr="001C7DB0">
        <w:rPr>
          <w:b/>
          <w:i/>
          <w:sz w:val="24"/>
          <w:szCs w:val="24"/>
        </w:rPr>
        <w:t>servizio</w:t>
      </w:r>
      <w:r w:rsidRPr="001C7DB0">
        <w:rPr>
          <w:b/>
          <w:i/>
          <w:spacing w:val="-2"/>
          <w:sz w:val="24"/>
          <w:szCs w:val="24"/>
        </w:rPr>
        <w:t xml:space="preserve"> </w:t>
      </w:r>
      <w:r w:rsidRPr="001C7DB0">
        <w:rPr>
          <w:b/>
          <w:i/>
          <w:sz w:val="24"/>
          <w:szCs w:val="24"/>
        </w:rPr>
        <w:t>per tutto il personale “;</w:t>
      </w:r>
    </w:p>
    <w:p w14:paraId="4894D7F2" w14:textId="77777777" w:rsidR="001C7DB0" w:rsidRPr="001C7DB0" w:rsidRDefault="001C7DB0" w:rsidP="001C7DB0">
      <w:pPr>
        <w:pStyle w:val="Corpotesto"/>
        <w:spacing w:after="120"/>
        <w:jc w:val="both"/>
      </w:pPr>
      <w:r w:rsidRPr="001C7DB0">
        <w:rPr>
          <w:b/>
        </w:rPr>
        <w:t>VISTA</w:t>
      </w:r>
      <w:r w:rsidRPr="001C7DB0">
        <w:rPr>
          <w:b/>
          <w:spacing w:val="-3"/>
        </w:rPr>
        <w:t xml:space="preserve"> </w:t>
      </w:r>
      <w:r w:rsidRPr="001C7DB0">
        <w:t>la</w:t>
      </w:r>
      <w:r w:rsidRPr="001C7DB0">
        <w:rPr>
          <w:spacing w:val="-3"/>
        </w:rPr>
        <w:t xml:space="preserve"> </w:t>
      </w:r>
      <w:r w:rsidRPr="001C7DB0">
        <w:t>nota</w:t>
      </w:r>
      <w:r w:rsidRPr="001C7DB0">
        <w:rPr>
          <w:spacing w:val="-2"/>
        </w:rPr>
        <w:t xml:space="preserve"> </w:t>
      </w:r>
      <w:r w:rsidRPr="001C7DB0">
        <w:t>MIUR</w:t>
      </w:r>
      <w:r w:rsidRPr="001C7DB0">
        <w:rPr>
          <w:spacing w:val="-3"/>
        </w:rPr>
        <w:t xml:space="preserve"> </w:t>
      </w:r>
      <w:r w:rsidRPr="001C7DB0">
        <w:t>prot.</w:t>
      </w:r>
      <w:r w:rsidRPr="001C7DB0">
        <w:rPr>
          <w:spacing w:val="-1"/>
        </w:rPr>
        <w:t xml:space="preserve"> </w:t>
      </w:r>
      <w:r w:rsidRPr="001C7DB0">
        <w:t>n.</w:t>
      </w:r>
      <w:r w:rsidRPr="001C7DB0">
        <w:rPr>
          <w:spacing w:val="-1"/>
        </w:rPr>
        <w:t xml:space="preserve"> </w:t>
      </w:r>
      <w:r w:rsidRPr="001C7DB0">
        <w:t>000035</w:t>
      </w:r>
      <w:r w:rsidRPr="001C7DB0">
        <w:rPr>
          <w:spacing w:val="-1"/>
        </w:rPr>
        <w:t xml:space="preserve"> </w:t>
      </w:r>
      <w:r w:rsidRPr="001C7DB0">
        <w:t>del</w:t>
      </w:r>
      <w:r w:rsidRPr="001C7DB0">
        <w:rPr>
          <w:spacing w:val="-3"/>
        </w:rPr>
        <w:t xml:space="preserve"> </w:t>
      </w:r>
      <w:r w:rsidRPr="001C7DB0">
        <w:t>07/01/2016 –</w:t>
      </w:r>
      <w:r w:rsidRPr="001C7DB0">
        <w:rPr>
          <w:spacing w:val="-3"/>
        </w:rPr>
        <w:t xml:space="preserve"> </w:t>
      </w:r>
      <w:r w:rsidRPr="001C7DB0">
        <w:t>Indicazioni</w:t>
      </w:r>
      <w:r w:rsidRPr="001C7DB0">
        <w:rPr>
          <w:spacing w:val="-3"/>
        </w:rPr>
        <w:t xml:space="preserve"> </w:t>
      </w:r>
      <w:r w:rsidRPr="001C7DB0">
        <w:t>e</w:t>
      </w:r>
      <w:r w:rsidRPr="001C7DB0">
        <w:rPr>
          <w:spacing w:val="-2"/>
        </w:rPr>
        <w:t xml:space="preserve"> </w:t>
      </w:r>
      <w:r w:rsidRPr="001C7DB0">
        <w:t>orientamenti</w:t>
      </w:r>
      <w:r w:rsidRPr="001C7DB0">
        <w:rPr>
          <w:spacing w:val="-2"/>
        </w:rPr>
        <w:t xml:space="preserve"> </w:t>
      </w:r>
      <w:r w:rsidRPr="001C7DB0">
        <w:t>per</w:t>
      </w:r>
      <w:r w:rsidRPr="001C7DB0">
        <w:rPr>
          <w:spacing w:val="-2"/>
        </w:rPr>
        <w:t xml:space="preserve"> </w:t>
      </w:r>
      <w:r w:rsidRPr="001C7DB0">
        <w:t>la definizione del piano triennale per la formazione del personale;</w:t>
      </w:r>
    </w:p>
    <w:p w14:paraId="112D4412" w14:textId="77777777" w:rsidR="001C7DB0" w:rsidRPr="001C7DB0" w:rsidRDefault="001C7DB0" w:rsidP="001C7DB0">
      <w:pPr>
        <w:pStyle w:val="Corpotesto"/>
        <w:spacing w:after="120"/>
        <w:jc w:val="both"/>
      </w:pPr>
    </w:p>
    <w:p w14:paraId="10992243" w14:textId="77777777" w:rsidR="001C7DB0" w:rsidRPr="001C7DB0" w:rsidRDefault="001C7DB0" w:rsidP="001C7DB0">
      <w:pPr>
        <w:pStyle w:val="Corpotesto"/>
        <w:spacing w:after="120"/>
        <w:jc w:val="both"/>
      </w:pPr>
      <w:r w:rsidRPr="001C7DB0">
        <w:rPr>
          <w:b/>
        </w:rPr>
        <w:t>VISTO</w:t>
      </w:r>
      <w:r w:rsidRPr="001C7DB0">
        <w:rPr>
          <w:b/>
          <w:spacing w:val="-2"/>
        </w:rPr>
        <w:t xml:space="preserve"> </w:t>
      </w:r>
      <w:r w:rsidRPr="001C7DB0">
        <w:t>il</w:t>
      </w:r>
      <w:r w:rsidRPr="001C7DB0">
        <w:rPr>
          <w:spacing w:val="-3"/>
        </w:rPr>
        <w:t xml:space="preserve"> </w:t>
      </w:r>
      <w:r w:rsidRPr="001C7DB0">
        <w:t>Dossier</w:t>
      </w:r>
      <w:r w:rsidRPr="001C7DB0">
        <w:rPr>
          <w:spacing w:val="-3"/>
        </w:rPr>
        <w:t xml:space="preserve"> </w:t>
      </w:r>
      <w:r w:rsidRPr="001C7DB0">
        <w:t>MIUR</w:t>
      </w:r>
      <w:r w:rsidRPr="001C7DB0">
        <w:rPr>
          <w:spacing w:val="-3"/>
        </w:rPr>
        <w:t xml:space="preserve"> </w:t>
      </w:r>
      <w:r w:rsidRPr="001C7DB0">
        <w:t>“Sviluppo</w:t>
      </w:r>
      <w:r w:rsidRPr="001C7DB0">
        <w:rPr>
          <w:spacing w:val="-3"/>
        </w:rPr>
        <w:t xml:space="preserve"> </w:t>
      </w:r>
      <w:r w:rsidRPr="001C7DB0">
        <w:t>professionale</w:t>
      </w:r>
      <w:r w:rsidRPr="001C7DB0">
        <w:rPr>
          <w:spacing w:val="-4"/>
        </w:rPr>
        <w:t xml:space="preserve"> </w:t>
      </w:r>
      <w:r w:rsidRPr="001C7DB0">
        <w:t>e</w:t>
      </w:r>
      <w:r w:rsidRPr="001C7DB0">
        <w:rPr>
          <w:spacing w:val="-3"/>
        </w:rPr>
        <w:t xml:space="preserve"> </w:t>
      </w:r>
      <w:r w:rsidRPr="001C7DB0">
        <w:t>qualità</w:t>
      </w:r>
      <w:r w:rsidRPr="001C7DB0">
        <w:rPr>
          <w:spacing w:val="-3"/>
        </w:rPr>
        <w:t xml:space="preserve"> </w:t>
      </w:r>
      <w:r w:rsidRPr="001C7DB0">
        <w:t>della</w:t>
      </w:r>
      <w:r w:rsidRPr="001C7DB0">
        <w:rPr>
          <w:spacing w:val="-3"/>
        </w:rPr>
        <w:t xml:space="preserve"> </w:t>
      </w:r>
      <w:r w:rsidRPr="001C7DB0">
        <w:t>formazione</w:t>
      </w:r>
      <w:r w:rsidRPr="001C7DB0">
        <w:rPr>
          <w:spacing w:val="-3"/>
        </w:rPr>
        <w:t xml:space="preserve"> </w:t>
      </w:r>
      <w:r w:rsidRPr="001C7DB0">
        <w:t>in</w:t>
      </w:r>
      <w:r w:rsidRPr="001C7DB0">
        <w:rPr>
          <w:spacing w:val="-3"/>
        </w:rPr>
        <w:t xml:space="preserve"> </w:t>
      </w:r>
      <w:r w:rsidRPr="001C7DB0">
        <w:t>servizio”</w:t>
      </w:r>
      <w:r w:rsidRPr="001C7DB0">
        <w:rPr>
          <w:spacing w:val="-2"/>
        </w:rPr>
        <w:t xml:space="preserve"> </w:t>
      </w:r>
      <w:r w:rsidRPr="001C7DB0">
        <w:t>del 17 aprile 2018;</w:t>
      </w:r>
    </w:p>
    <w:p w14:paraId="5DC40EE6" w14:textId="77777777" w:rsidR="001C7DB0" w:rsidRPr="001C7DB0" w:rsidRDefault="001C7DB0" w:rsidP="001C7DB0">
      <w:pPr>
        <w:pStyle w:val="Corpotesto"/>
        <w:spacing w:after="120"/>
        <w:jc w:val="both"/>
      </w:pPr>
      <w:r w:rsidRPr="001C7DB0">
        <w:rPr>
          <w:b/>
        </w:rPr>
        <w:t>VISTA</w:t>
      </w:r>
      <w:r w:rsidRPr="001C7DB0">
        <w:rPr>
          <w:b/>
          <w:spacing w:val="-3"/>
        </w:rPr>
        <w:t xml:space="preserve"> </w:t>
      </w:r>
      <w:r w:rsidRPr="001C7DB0">
        <w:t>la</w:t>
      </w:r>
      <w:r w:rsidRPr="001C7DB0">
        <w:rPr>
          <w:spacing w:val="-3"/>
        </w:rPr>
        <w:t xml:space="preserve"> </w:t>
      </w:r>
      <w:r w:rsidRPr="001C7DB0">
        <w:t>Nota</w:t>
      </w:r>
      <w:r w:rsidRPr="001C7DB0">
        <w:rPr>
          <w:spacing w:val="-2"/>
        </w:rPr>
        <w:t xml:space="preserve"> </w:t>
      </w:r>
      <w:r w:rsidRPr="001C7DB0">
        <w:t>M.I.</w:t>
      </w:r>
      <w:r w:rsidRPr="001C7DB0">
        <w:rPr>
          <w:spacing w:val="-2"/>
        </w:rPr>
        <w:t xml:space="preserve"> </w:t>
      </w:r>
      <w:r w:rsidRPr="001C7DB0">
        <w:t>30.11.2021,</w:t>
      </w:r>
      <w:r w:rsidRPr="001C7DB0">
        <w:rPr>
          <w:spacing w:val="-2"/>
        </w:rPr>
        <w:t xml:space="preserve"> </w:t>
      </w:r>
      <w:r w:rsidRPr="001C7DB0">
        <w:t>prot.</w:t>
      </w:r>
      <w:r w:rsidRPr="001C7DB0">
        <w:rPr>
          <w:spacing w:val="-2"/>
        </w:rPr>
        <w:t xml:space="preserve"> </w:t>
      </w:r>
      <w:r w:rsidRPr="001C7DB0">
        <w:t>n.</w:t>
      </w:r>
      <w:r w:rsidRPr="001C7DB0">
        <w:rPr>
          <w:spacing w:val="-2"/>
        </w:rPr>
        <w:t xml:space="preserve"> </w:t>
      </w:r>
      <w:r w:rsidRPr="001C7DB0">
        <w:t>37638,</w:t>
      </w:r>
      <w:r w:rsidRPr="001C7DB0">
        <w:rPr>
          <w:spacing w:val="-2"/>
        </w:rPr>
        <w:t xml:space="preserve"> </w:t>
      </w:r>
      <w:r w:rsidRPr="001C7DB0">
        <w:t>Formazione</w:t>
      </w:r>
      <w:r w:rsidRPr="001C7DB0">
        <w:rPr>
          <w:spacing w:val="-2"/>
        </w:rPr>
        <w:t xml:space="preserve"> </w:t>
      </w:r>
      <w:r w:rsidRPr="001C7DB0">
        <w:t>docenti</w:t>
      </w:r>
      <w:r w:rsidRPr="001C7DB0">
        <w:rPr>
          <w:spacing w:val="-3"/>
        </w:rPr>
        <w:t xml:space="preserve"> </w:t>
      </w:r>
      <w:r w:rsidRPr="001C7DB0">
        <w:t>in</w:t>
      </w:r>
      <w:r w:rsidRPr="001C7DB0">
        <w:rPr>
          <w:spacing w:val="-3"/>
        </w:rPr>
        <w:t xml:space="preserve"> </w:t>
      </w:r>
      <w:r w:rsidRPr="001C7DB0">
        <w:t>servizio</w:t>
      </w:r>
      <w:r w:rsidRPr="001C7DB0">
        <w:rPr>
          <w:spacing w:val="-2"/>
        </w:rPr>
        <w:t xml:space="preserve"> </w:t>
      </w:r>
      <w:proofErr w:type="spellStart"/>
      <w:r w:rsidRPr="001C7DB0">
        <w:t>a.s.</w:t>
      </w:r>
      <w:proofErr w:type="spellEnd"/>
      <w:r w:rsidRPr="001C7DB0">
        <w:rPr>
          <w:spacing w:val="-2"/>
        </w:rPr>
        <w:t xml:space="preserve"> </w:t>
      </w:r>
      <w:r w:rsidRPr="001C7DB0">
        <w:t xml:space="preserve">2021- </w:t>
      </w:r>
      <w:r w:rsidRPr="001C7DB0">
        <w:rPr>
          <w:spacing w:val="-2"/>
        </w:rPr>
        <w:t>2022.</w:t>
      </w:r>
    </w:p>
    <w:p w14:paraId="457C6DFD" w14:textId="77777777" w:rsidR="001C7DB0" w:rsidRPr="001C7DB0" w:rsidRDefault="001C7DB0" w:rsidP="001C7DB0">
      <w:pPr>
        <w:pStyle w:val="Corpotesto"/>
        <w:spacing w:after="120"/>
        <w:jc w:val="both"/>
      </w:pPr>
    </w:p>
    <w:p w14:paraId="519453FB" w14:textId="77777777" w:rsidR="001C7DB0" w:rsidRPr="001C7DB0" w:rsidRDefault="001C7DB0" w:rsidP="001C7DB0">
      <w:pPr>
        <w:pStyle w:val="Corpotesto"/>
        <w:spacing w:after="120"/>
        <w:jc w:val="both"/>
      </w:pPr>
      <w:r w:rsidRPr="001C7DB0">
        <w:rPr>
          <w:b/>
        </w:rPr>
        <w:t>VISTO</w:t>
      </w:r>
      <w:r w:rsidRPr="001C7DB0">
        <w:rPr>
          <w:b/>
          <w:spacing w:val="-1"/>
        </w:rPr>
        <w:t xml:space="preserve"> </w:t>
      </w:r>
      <w:r w:rsidRPr="001C7DB0">
        <w:t>l’Atto</w:t>
      </w:r>
      <w:r w:rsidRPr="001C7DB0">
        <w:rPr>
          <w:spacing w:val="-2"/>
        </w:rPr>
        <w:t xml:space="preserve"> </w:t>
      </w:r>
      <w:r w:rsidRPr="001C7DB0">
        <w:t>ministeriale</w:t>
      </w:r>
      <w:r w:rsidRPr="001C7DB0">
        <w:rPr>
          <w:spacing w:val="-2"/>
        </w:rPr>
        <w:t xml:space="preserve"> </w:t>
      </w:r>
      <w:r w:rsidRPr="001C7DB0">
        <w:t>di</w:t>
      </w:r>
      <w:r w:rsidRPr="001C7DB0">
        <w:rPr>
          <w:spacing w:val="-3"/>
        </w:rPr>
        <w:t xml:space="preserve"> </w:t>
      </w:r>
      <w:r w:rsidRPr="001C7DB0">
        <w:t>indirizzo</w:t>
      </w:r>
      <w:r w:rsidRPr="001C7DB0">
        <w:rPr>
          <w:spacing w:val="-2"/>
        </w:rPr>
        <w:t xml:space="preserve"> </w:t>
      </w:r>
      <w:r w:rsidRPr="001C7DB0">
        <w:t>politico-istituzionale</w:t>
      </w:r>
      <w:r w:rsidRPr="001C7DB0">
        <w:rPr>
          <w:spacing w:val="-2"/>
        </w:rPr>
        <w:t xml:space="preserve"> </w:t>
      </w:r>
      <w:r w:rsidRPr="001C7DB0">
        <w:t>per</w:t>
      </w:r>
      <w:r w:rsidRPr="001C7DB0">
        <w:rPr>
          <w:spacing w:val="-2"/>
        </w:rPr>
        <w:t xml:space="preserve"> </w:t>
      </w:r>
      <w:r w:rsidRPr="001C7DB0">
        <w:t>l'anno</w:t>
      </w:r>
      <w:r w:rsidRPr="001C7DB0">
        <w:rPr>
          <w:spacing w:val="-5"/>
        </w:rPr>
        <w:t xml:space="preserve"> </w:t>
      </w:r>
      <w:r w:rsidRPr="001C7DB0">
        <w:t>2024,</w:t>
      </w:r>
      <w:r w:rsidRPr="001C7DB0">
        <w:rPr>
          <w:spacing w:val="-2"/>
        </w:rPr>
        <w:t xml:space="preserve"> </w:t>
      </w:r>
      <w:r w:rsidRPr="001C7DB0">
        <w:t>nel</w:t>
      </w:r>
      <w:r w:rsidRPr="001C7DB0">
        <w:rPr>
          <w:spacing w:val="-3"/>
        </w:rPr>
        <w:t xml:space="preserve"> </w:t>
      </w:r>
      <w:r w:rsidRPr="001C7DB0">
        <w:t>quale</w:t>
      </w:r>
      <w:r w:rsidRPr="001C7DB0">
        <w:rPr>
          <w:spacing w:val="-2"/>
        </w:rPr>
        <w:t xml:space="preserve"> </w:t>
      </w:r>
      <w:r w:rsidRPr="001C7DB0">
        <w:t>viene richiamata la necessità di potenziare la formazione e la valorizzazione professionale del</w:t>
      </w:r>
    </w:p>
    <w:p w14:paraId="4382B665" w14:textId="77777777" w:rsidR="001C7DB0" w:rsidRDefault="001C7DB0" w:rsidP="001C7DB0">
      <w:pPr>
        <w:pStyle w:val="Corpotesto"/>
        <w:spacing w:after="120"/>
        <w:jc w:val="both"/>
      </w:pPr>
      <w:r w:rsidRPr="001C7DB0">
        <w:t>personale della scuola, anche nell’ambito delle azioni del PNRR, quali leve strategiche fondamentali</w:t>
      </w:r>
      <w:r w:rsidRPr="001C7DB0">
        <w:rPr>
          <w:spacing w:val="-4"/>
        </w:rPr>
        <w:t xml:space="preserve"> </w:t>
      </w:r>
      <w:r w:rsidRPr="001C7DB0">
        <w:t>per</w:t>
      </w:r>
      <w:r w:rsidRPr="001C7DB0">
        <w:rPr>
          <w:spacing w:val="-3"/>
        </w:rPr>
        <w:t xml:space="preserve"> </w:t>
      </w:r>
      <w:r w:rsidRPr="001C7DB0">
        <w:t>riposizionare</w:t>
      </w:r>
      <w:r w:rsidRPr="001C7DB0">
        <w:rPr>
          <w:spacing w:val="-3"/>
        </w:rPr>
        <w:t xml:space="preserve"> </w:t>
      </w:r>
      <w:r w:rsidRPr="001C7DB0">
        <w:t>il</w:t>
      </w:r>
      <w:r w:rsidRPr="001C7DB0">
        <w:rPr>
          <w:spacing w:val="-4"/>
        </w:rPr>
        <w:t xml:space="preserve"> </w:t>
      </w:r>
      <w:r w:rsidRPr="001C7DB0">
        <w:t>sistema</w:t>
      </w:r>
      <w:r w:rsidRPr="001C7DB0">
        <w:rPr>
          <w:spacing w:val="-4"/>
        </w:rPr>
        <w:t xml:space="preserve"> </w:t>
      </w:r>
      <w:r w:rsidRPr="001C7DB0">
        <w:t>nazionale</w:t>
      </w:r>
      <w:r w:rsidRPr="001C7DB0">
        <w:rPr>
          <w:spacing w:val="-3"/>
        </w:rPr>
        <w:t xml:space="preserve"> </w:t>
      </w:r>
      <w:r w:rsidRPr="001C7DB0">
        <w:t>di</w:t>
      </w:r>
      <w:r w:rsidRPr="001C7DB0">
        <w:rPr>
          <w:spacing w:val="-4"/>
        </w:rPr>
        <w:t xml:space="preserve"> </w:t>
      </w:r>
      <w:r w:rsidRPr="001C7DB0">
        <w:t>istruzione</w:t>
      </w:r>
      <w:r w:rsidRPr="001C7DB0">
        <w:rPr>
          <w:spacing w:val="-3"/>
        </w:rPr>
        <w:t xml:space="preserve"> </w:t>
      </w:r>
      <w:r w:rsidRPr="001C7DB0">
        <w:t>e</w:t>
      </w:r>
      <w:r w:rsidRPr="001C7DB0">
        <w:rPr>
          <w:spacing w:val="-3"/>
        </w:rPr>
        <w:t xml:space="preserve"> </w:t>
      </w:r>
      <w:r w:rsidRPr="001C7DB0">
        <w:t>formazione</w:t>
      </w:r>
      <w:r w:rsidRPr="001C7DB0">
        <w:rPr>
          <w:spacing w:val="-3"/>
        </w:rPr>
        <w:t xml:space="preserve"> </w:t>
      </w:r>
      <w:r w:rsidRPr="001C7DB0">
        <w:t>al</w:t>
      </w:r>
      <w:r w:rsidRPr="001C7DB0">
        <w:rPr>
          <w:spacing w:val="-4"/>
        </w:rPr>
        <w:t xml:space="preserve"> </w:t>
      </w:r>
      <w:r w:rsidRPr="001C7DB0">
        <w:t>centro</w:t>
      </w:r>
      <w:r w:rsidRPr="001C7DB0">
        <w:rPr>
          <w:spacing w:val="-4"/>
        </w:rPr>
        <w:t xml:space="preserve"> </w:t>
      </w:r>
      <w:r w:rsidRPr="001C7DB0">
        <w:t>del processo di crescita del Paese, e in modo da favorire l’innovazione dei modelli didattici, in linea con gli obiettivi di sviluppo di una didattica</w:t>
      </w:r>
    </w:p>
    <w:p w14:paraId="187BF8C5" w14:textId="77777777" w:rsidR="001C7DB0" w:rsidRDefault="001C7DB0" w:rsidP="001C7DB0">
      <w:pPr>
        <w:pStyle w:val="Corpotesto"/>
        <w:spacing w:after="120"/>
        <w:jc w:val="both"/>
      </w:pPr>
      <w:r>
        <w:rPr>
          <w:b/>
        </w:rPr>
        <w:lastRenderedPageBreak/>
        <w:t>VISTA</w:t>
      </w:r>
      <w:r>
        <w:rPr>
          <w:b/>
          <w:spacing w:val="-3"/>
        </w:rPr>
        <w:t xml:space="preserve"> </w:t>
      </w:r>
      <w:r>
        <w:t>la</w:t>
      </w:r>
      <w:r>
        <w:rPr>
          <w:spacing w:val="-3"/>
        </w:rPr>
        <w:t xml:space="preserve"> </w:t>
      </w:r>
      <w:r>
        <w:t>Nota</w:t>
      </w:r>
      <w:r>
        <w:rPr>
          <w:spacing w:val="-2"/>
        </w:rPr>
        <w:t xml:space="preserve"> </w:t>
      </w:r>
      <w:r>
        <w:t>MI</w:t>
      </w:r>
      <w:r>
        <w:rPr>
          <w:spacing w:val="-4"/>
        </w:rPr>
        <w:t xml:space="preserve"> </w:t>
      </w:r>
      <w:r>
        <w:t>n.</w:t>
      </w:r>
      <w:r>
        <w:rPr>
          <w:spacing w:val="-1"/>
        </w:rPr>
        <w:t xml:space="preserve"> </w:t>
      </w:r>
      <w:r>
        <w:t>46964</w:t>
      </w:r>
      <w:r>
        <w:rPr>
          <w:spacing w:val="-1"/>
        </w:rPr>
        <w:t xml:space="preserve"> </w:t>
      </w:r>
      <w:r>
        <w:t>del</w:t>
      </w:r>
      <w:r>
        <w:rPr>
          <w:spacing w:val="-3"/>
        </w:rPr>
        <w:t xml:space="preserve"> </w:t>
      </w:r>
      <w:r>
        <w:t>6</w:t>
      </w:r>
      <w:r>
        <w:rPr>
          <w:spacing w:val="-3"/>
        </w:rPr>
        <w:t xml:space="preserve"> </w:t>
      </w:r>
      <w:r>
        <w:t>dicembre 2021,</w:t>
      </w:r>
      <w:r>
        <w:rPr>
          <w:spacing w:val="-2"/>
        </w:rPr>
        <w:t xml:space="preserve"> </w:t>
      </w:r>
      <w:r>
        <w:t>che</w:t>
      </w:r>
      <w:r>
        <w:rPr>
          <w:spacing w:val="-2"/>
        </w:rPr>
        <w:t xml:space="preserve"> </w:t>
      </w:r>
      <w:r>
        <w:t>individua</w:t>
      </w:r>
      <w:r>
        <w:rPr>
          <w:spacing w:val="-3"/>
        </w:rPr>
        <w:t xml:space="preserve"> </w:t>
      </w:r>
      <w:r>
        <w:t>le</w:t>
      </w:r>
      <w:r>
        <w:rPr>
          <w:spacing w:val="-2"/>
        </w:rPr>
        <w:t xml:space="preserve"> </w:t>
      </w:r>
      <w:r>
        <w:t>Iniziative</w:t>
      </w:r>
      <w:r>
        <w:rPr>
          <w:spacing w:val="-2"/>
        </w:rPr>
        <w:t xml:space="preserve"> </w:t>
      </w:r>
      <w:r>
        <w:t>formative</w:t>
      </w:r>
      <w:r>
        <w:rPr>
          <w:spacing w:val="-2"/>
        </w:rPr>
        <w:t xml:space="preserve"> </w:t>
      </w:r>
      <w:r>
        <w:t>che</w:t>
      </w:r>
      <w:r>
        <w:rPr>
          <w:spacing w:val="-2"/>
        </w:rPr>
        <w:t xml:space="preserve"> </w:t>
      </w:r>
      <w:r>
        <w:t xml:space="preserve">le </w:t>
      </w:r>
      <w:r>
        <w:rPr>
          <w:spacing w:val="-2"/>
        </w:rPr>
        <w:t>singole</w:t>
      </w:r>
      <w:r>
        <w:t xml:space="preserve"> istituzioni scolastiche nel Piano di formazione d'istituto in coerenza con gli obiettivi del PTOF</w:t>
      </w:r>
      <w:r>
        <w:rPr>
          <w:spacing w:val="-2"/>
        </w:rPr>
        <w:t xml:space="preserve"> </w:t>
      </w:r>
      <w:r>
        <w:t>e</w:t>
      </w:r>
      <w:r>
        <w:rPr>
          <w:spacing w:val="-2"/>
        </w:rPr>
        <w:t xml:space="preserve"> </w:t>
      </w:r>
      <w:r>
        <w:t>con</w:t>
      </w:r>
      <w:r>
        <w:rPr>
          <w:spacing w:val="-3"/>
        </w:rPr>
        <w:t xml:space="preserve"> </w:t>
      </w:r>
      <w:r>
        <w:t>i</w:t>
      </w:r>
      <w:r>
        <w:rPr>
          <w:spacing w:val="-2"/>
        </w:rPr>
        <w:t xml:space="preserve"> </w:t>
      </w:r>
      <w:r>
        <w:t>processi</w:t>
      </w:r>
      <w:r>
        <w:rPr>
          <w:spacing w:val="-3"/>
        </w:rPr>
        <w:t xml:space="preserve"> </w:t>
      </w:r>
      <w:r>
        <w:t>di</w:t>
      </w:r>
      <w:r>
        <w:rPr>
          <w:spacing w:val="-3"/>
        </w:rPr>
        <w:t xml:space="preserve"> </w:t>
      </w:r>
      <w:r>
        <w:t>ricerca</w:t>
      </w:r>
      <w:r>
        <w:rPr>
          <w:spacing w:val="-3"/>
        </w:rPr>
        <w:t xml:space="preserve"> </w:t>
      </w:r>
      <w:r>
        <w:t>didattica,</w:t>
      </w:r>
      <w:r>
        <w:rPr>
          <w:spacing w:val="-1"/>
        </w:rPr>
        <w:t xml:space="preserve"> </w:t>
      </w:r>
      <w:r>
        <w:t>educativa</w:t>
      </w:r>
      <w:r>
        <w:rPr>
          <w:spacing w:val="-3"/>
        </w:rPr>
        <w:t xml:space="preserve"> </w:t>
      </w:r>
      <w:r>
        <w:t>e</w:t>
      </w:r>
      <w:r>
        <w:rPr>
          <w:spacing w:val="-2"/>
        </w:rPr>
        <w:t xml:space="preserve"> </w:t>
      </w:r>
      <w:r>
        <w:t>di</w:t>
      </w:r>
      <w:r>
        <w:rPr>
          <w:spacing w:val="-3"/>
        </w:rPr>
        <w:t xml:space="preserve"> </w:t>
      </w:r>
      <w:r>
        <w:t>sviluppo,</w:t>
      </w:r>
      <w:r>
        <w:rPr>
          <w:spacing w:val="-2"/>
        </w:rPr>
        <w:t xml:space="preserve"> </w:t>
      </w:r>
      <w:r>
        <w:t>in sintonia</w:t>
      </w:r>
      <w:r>
        <w:rPr>
          <w:spacing w:val="-2"/>
        </w:rPr>
        <w:t xml:space="preserve"> </w:t>
      </w:r>
      <w:r>
        <w:t>con</w:t>
      </w:r>
      <w:r>
        <w:rPr>
          <w:spacing w:val="-3"/>
        </w:rPr>
        <w:t xml:space="preserve"> </w:t>
      </w:r>
      <w:r>
        <w:t>le</w:t>
      </w:r>
      <w:r>
        <w:rPr>
          <w:spacing w:val="-2"/>
        </w:rPr>
        <w:t xml:space="preserve"> </w:t>
      </w:r>
      <w:r>
        <w:t>priorità e le strategie delineate nel Piano Nazionale di Formazione.</w:t>
      </w:r>
    </w:p>
    <w:p w14:paraId="5C4715A3" w14:textId="77777777" w:rsidR="001C7DB0" w:rsidRDefault="001C7DB0" w:rsidP="001C7DB0">
      <w:pPr>
        <w:pStyle w:val="Corpotesto"/>
        <w:spacing w:after="120"/>
        <w:jc w:val="both"/>
      </w:pPr>
      <w:r>
        <w:rPr>
          <w:b/>
        </w:rPr>
        <w:t>VISTA</w:t>
      </w:r>
      <w:r>
        <w:rPr>
          <w:b/>
          <w:spacing w:val="-4"/>
        </w:rPr>
        <w:t xml:space="preserve"> </w:t>
      </w:r>
      <w:r>
        <w:t>la</w:t>
      </w:r>
      <w:r>
        <w:rPr>
          <w:spacing w:val="-3"/>
        </w:rPr>
        <w:t xml:space="preserve"> </w:t>
      </w:r>
      <w:r>
        <w:t>nota</w:t>
      </w:r>
      <w:r>
        <w:rPr>
          <w:spacing w:val="-2"/>
        </w:rPr>
        <w:t xml:space="preserve"> </w:t>
      </w:r>
      <w:r>
        <w:t>MIM</w:t>
      </w:r>
      <w:r>
        <w:rPr>
          <w:spacing w:val="-3"/>
        </w:rPr>
        <w:t xml:space="preserve"> </w:t>
      </w:r>
      <w:r>
        <w:t>Nota</w:t>
      </w:r>
      <w:r>
        <w:rPr>
          <w:spacing w:val="-3"/>
        </w:rPr>
        <w:t xml:space="preserve"> </w:t>
      </w:r>
      <w:r>
        <w:t>ministeriale</w:t>
      </w:r>
      <w:r>
        <w:rPr>
          <w:spacing w:val="-2"/>
        </w:rPr>
        <w:t xml:space="preserve"> </w:t>
      </w:r>
      <w:r>
        <w:t>116995</w:t>
      </w:r>
      <w:r>
        <w:rPr>
          <w:spacing w:val="-2"/>
        </w:rPr>
        <w:t xml:space="preserve"> </w:t>
      </w:r>
      <w:r>
        <w:t>del</w:t>
      </w:r>
      <w:r>
        <w:rPr>
          <w:spacing w:val="-3"/>
        </w:rPr>
        <w:t xml:space="preserve"> </w:t>
      </w:r>
      <w:r>
        <w:t>29</w:t>
      </w:r>
      <w:r>
        <w:rPr>
          <w:spacing w:val="-3"/>
        </w:rPr>
        <w:t xml:space="preserve"> </w:t>
      </w:r>
      <w:r>
        <w:t>luglio</w:t>
      </w:r>
      <w:r>
        <w:rPr>
          <w:spacing w:val="-2"/>
        </w:rPr>
        <w:t xml:space="preserve"> </w:t>
      </w:r>
      <w:r>
        <w:rPr>
          <w:spacing w:val="-4"/>
        </w:rPr>
        <w:t>2024</w:t>
      </w:r>
    </w:p>
    <w:p w14:paraId="682EE173" w14:textId="77777777" w:rsidR="001C7DB0" w:rsidRDefault="001C7DB0" w:rsidP="001C7DB0">
      <w:pPr>
        <w:pStyle w:val="Corpotesto"/>
        <w:spacing w:after="120"/>
        <w:jc w:val="both"/>
      </w:pPr>
      <w:r>
        <w:rPr>
          <w:b/>
        </w:rPr>
        <w:t xml:space="preserve">CONSIDERATO </w:t>
      </w:r>
      <w:r>
        <w:t>che la formazione continua costituisce un diritto ed un dovere per il personale</w:t>
      </w:r>
      <w:r>
        <w:rPr>
          <w:spacing w:val="-3"/>
        </w:rPr>
        <w:t xml:space="preserve"> </w:t>
      </w:r>
      <w:r>
        <w:t>scolastico</w:t>
      </w:r>
      <w:r>
        <w:rPr>
          <w:spacing w:val="-3"/>
        </w:rPr>
        <w:t xml:space="preserve"> </w:t>
      </w:r>
      <w:r>
        <w:t>in</w:t>
      </w:r>
      <w:r>
        <w:rPr>
          <w:spacing w:val="-5"/>
        </w:rPr>
        <w:t xml:space="preserve"> </w:t>
      </w:r>
      <w:r>
        <w:t>quanto</w:t>
      </w:r>
      <w:r>
        <w:rPr>
          <w:spacing w:val="-3"/>
        </w:rPr>
        <w:t xml:space="preserve"> </w:t>
      </w:r>
      <w:r>
        <w:t>funzionale</w:t>
      </w:r>
      <w:r>
        <w:rPr>
          <w:spacing w:val="-3"/>
        </w:rPr>
        <w:t xml:space="preserve"> </w:t>
      </w:r>
      <w:r>
        <w:t>alla</w:t>
      </w:r>
      <w:r>
        <w:rPr>
          <w:spacing w:val="-3"/>
        </w:rPr>
        <w:t xml:space="preserve"> </w:t>
      </w:r>
      <w:r>
        <w:t>piena</w:t>
      </w:r>
      <w:r>
        <w:rPr>
          <w:spacing w:val="-3"/>
        </w:rPr>
        <w:t xml:space="preserve"> </w:t>
      </w:r>
      <w:r>
        <w:t>realizzazione e</w:t>
      </w:r>
      <w:r>
        <w:rPr>
          <w:spacing w:val="-3"/>
        </w:rPr>
        <w:t xml:space="preserve"> </w:t>
      </w:r>
      <w:r>
        <w:t>allo</w:t>
      </w:r>
      <w:r>
        <w:rPr>
          <w:spacing w:val="-4"/>
        </w:rPr>
        <w:t xml:space="preserve"> </w:t>
      </w:r>
      <w:r>
        <w:t>sviluppo</w:t>
      </w:r>
      <w:r>
        <w:rPr>
          <w:spacing w:val="-3"/>
        </w:rPr>
        <w:t xml:space="preserve"> </w:t>
      </w:r>
      <w:r>
        <w:t>della propria professionalità (art. 36 C.C.N.L. 2019-2021);</w:t>
      </w:r>
    </w:p>
    <w:p w14:paraId="3D5308D7" w14:textId="77777777" w:rsidR="001C7DB0" w:rsidRDefault="001C7DB0" w:rsidP="001C7DB0">
      <w:pPr>
        <w:pStyle w:val="Corpotesto"/>
        <w:spacing w:after="120"/>
        <w:jc w:val="both"/>
      </w:pPr>
      <w:r>
        <w:rPr>
          <w:b/>
        </w:rPr>
        <w:t>VISTA</w:t>
      </w:r>
      <w:r>
        <w:rPr>
          <w:b/>
          <w:spacing w:val="-4"/>
        </w:rPr>
        <w:t xml:space="preserve"> </w:t>
      </w:r>
      <w:r>
        <w:t>la</w:t>
      </w:r>
      <w:r>
        <w:rPr>
          <w:spacing w:val="-4"/>
        </w:rPr>
        <w:t xml:space="preserve"> </w:t>
      </w:r>
      <w:r>
        <w:t>nota</w:t>
      </w:r>
      <w:r>
        <w:rPr>
          <w:spacing w:val="-3"/>
        </w:rPr>
        <w:t xml:space="preserve"> </w:t>
      </w:r>
      <w:r>
        <w:t>M.I.M.</w:t>
      </w:r>
      <w:r>
        <w:rPr>
          <w:spacing w:val="-3"/>
        </w:rPr>
        <w:t xml:space="preserve"> </w:t>
      </w:r>
      <w:r>
        <w:t>07.12.2023,</w:t>
      </w:r>
      <w:r>
        <w:rPr>
          <w:spacing w:val="-3"/>
        </w:rPr>
        <w:t xml:space="preserve"> </w:t>
      </w:r>
      <w:r>
        <w:t>n.</w:t>
      </w:r>
      <w:r>
        <w:rPr>
          <w:spacing w:val="-2"/>
        </w:rPr>
        <w:t xml:space="preserve"> </w:t>
      </w:r>
      <w:r>
        <w:t>141549,</w:t>
      </w:r>
      <w:r>
        <w:rPr>
          <w:spacing w:val="-3"/>
        </w:rPr>
        <w:t xml:space="preserve"> </w:t>
      </w:r>
      <w:r>
        <w:t>istruzioni</w:t>
      </w:r>
      <w:r>
        <w:rPr>
          <w:spacing w:val="-3"/>
        </w:rPr>
        <w:t xml:space="preserve"> </w:t>
      </w:r>
      <w:r>
        <w:t>operative</w:t>
      </w:r>
      <w:r>
        <w:rPr>
          <w:spacing w:val="-3"/>
        </w:rPr>
        <w:t xml:space="preserve"> </w:t>
      </w:r>
      <w:r>
        <w:t>per</w:t>
      </w:r>
      <w:r>
        <w:rPr>
          <w:spacing w:val="-3"/>
        </w:rPr>
        <w:t xml:space="preserve"> </w:t>
      </w:r>
      <w:r>
        <w:t>la</w:t>
      </w:r>
      <w:r>
        <w:rPr>
          <w:spacing w:val="-6"/>
        </w:rPr>
        <w:t xml:space="preserve"> </w:t>
      </w:r>
      <w:r>
        <w:t>Formazione</w:t>
      </w:r>
      <w:r>
        <w:rPr>
          <w:spacing w:val="-3"/>
        </w:rPr>
        <w:t xml:space="preserve"> </w:t>
      </w:r>
      <w:r>
        <w:t xml:space="preserve">del </w:t>
      </w:r>
      <w:r>
        <w:rPr>
          <w:spacing w:val="-2"/>
        </w:rPr>
        <w:t>personale</w:t>
      </w:r>
      <w:r>
        <w:t xml:space="preserve"> scolastico</w:t>
      </w:r>
      <w:r>
        <w:rPr>
          <w:spacing w:val="-3"/>
        </w:rPr>
        <w:t xml:space="preserve"> </w:t>
      </w:r>
      <w:r>
        <w:t>per</w:t>
      </w:r>
      <w:r>
        <w:rPr>
          <w:spacing w:val="-3"/>
        </w:rPr>
        <w:t xml:space="preserve"> </w:t>
      </w:r>
      <w:r>
        <w:t>la</w:t>
      </w:r>
      <w:r>
        <w:rPr>
          <w:spacing w:val="-4"/>
        </w:rPr>
        <w:t xml:space="preserve"> </w:t>
      </w:r>
      <w:r>
        <w:t>transizione</w:t>
      </w:r>
      <w:r>
        <w:rPr>
          <w:spacing w:val="-3"/>
        </w:rPr>
        <w:t xml:space="preserve"> </w:t>
      </w:r>
      <w:r>
        <w:t>digitale</w:t>
      </w:r>
      <w:r>
        <w:rPr>
          <w:spacing w:val="-3"/>
        </w:rPr>
        <w:t xml:space="preserve"> </w:t>
      </w:r>
      <w:r>
        <w:t>(D.M.</w:t>
      </w:r>
      <w:r>
        <w:rPr>
          <w:spacing w:val="-2"/>
        </w:rPr>
        <w:t xml:space="preserve"> 66/2023);</w:t>
      </w:r>
    </w:p>
    <w:p w14:paraId="1E30B836" w14:textId="77777777" w:rsidR="001C7DB0" w:rsidRDefault="001C7DB0" w:rsidP="001C7DB0">
      <w:pPr>
        <w:pStyle w:val="Corpotesto"/>
        <w:spacing w:after="120"/>
        <w:jc w:val="both"/>
      </w:pPr>
      <w:r>
        <w:rPr>
          <w:b/>
        </w:rPr>
        <w:t>ESAMINATE</w:t>
      </w:r>
      <w:r>
        <w:rPr>
          <w:b/>
          <w:spacing w:val="-6"/>
        </w:rPr>
        <w:t xml:space="preserve"> </w:t>
      </w:r>
      <w:r>
        <w:t>le</w:t>
      </w:r>
      <w:r>
        <w:rPr>
          <w:spacing w:val="-3"/>
        </w:rPr>
        <w:t xml:space="preserve"> </w:t>
      </w:r>
      <w:r>
        <w:t>linee</w:t>
      </w:r>
      <w:r>
        <w:rPr>
          <w:spacing w:val="-3"/>
        </w:rPr>
        <w:t xml:space="preserve"> </w:t>
      </w:r>
      <w:r>
        <w:t>d’indirizzo</w:t>
      </w:r>
      <w:r>
        <w:rPr>
          <w:spacing w:val="-3"/>
        </w:rPr>
        <w:t xml:space="preserve"> </w:t>
      </w:r>
      <w:r>
        <w:t>contenute</w:t>
      </w:r>
      <w:r>
        <w:rPr>
          <w:spacing w:val="-3"/>
        </w:rPr>
        <w:t xml:space="preserve"> </w:t>
      </w:r>
      <w:r>
        <w:t>nella</w:t>
      </w:r>
      <w:r>
        <w:rPr>
          <w:spacing w:val="-4"/>
        </w:rPr>
        <w:t xml:space="preserve"> </w:t>
      </w:r>
      <w:r>
        <w:t>direttiva</w:t>
      </w:r>
      <w:r>
        <w:rPr>
          <w:spacing w:val="-4"/>
        </w:rPr>
        <w:t xml:space="preserve"> </w:t>
      </w:r>
      <w:r>
        <w:t>annuale</w:t>
      </w:r>
      <w:r>
        <w:rPr>
          <w:spacing w:val="-3"/>
        </w:rPr>
        <w:t xml:space="preserve"> </w:t>
      </w:r>
      <w:r>
        <w:t>del</w:t>
      </w:r>
      <w:r>
        <w:rPr>
          <w:spacing w:val="-4"/>
        </w:rPr>
        <w:t xml:space="preserve"> </w:t>
      </w:r>
      <w:r>
        <w:t>Ministero</w:t>
      </w:r>
      <w:r>
        <w:rPr>
          <w:spacing w:val="-4"/>
        </w:rPr>
        <w:t xml:space="preserve"> </w:t>
      </w:r>
      <w:r>
        <w:rPr>
          <w:spacing w:val="-2"/>
        </w:rPr>
        <w:t>2024;</w:t>
      </w:r>
    </w:p>
    <w:p w14:paraId="152921D2" w14:textId="77777777" w:rsidR="001C7DB0" w:rsidRDefault="001C7DB0" w:rsidP="001C7DB0">
      <w:pPr>
        <w:pStyle w:val="Corpotesto"/>
        <w:spacing w:after="120"/>
        <w:jc w:val="both"/>
      </w:pPr>
      <w:r>
        <w:rPr>
          <w:b/>
        </w:rPr>
        <w:t>PRESO</w:t>
      </w:r>
      <w:r>
        <w:rPr>
          <w:b/>
          <w:spacing w:val="-3"/>
        </w:rPr>
        <w:t xml:space="preserve"> </w:t>
      </w:r>
      <w:r>
        <w:rPr>
          <w:b/>
        </w:rPr>
        <w:t>ATTO</w:t>
      </w:r>
      <w:r>
        <w:rPr>
          <w:b/>
          <w:spacing w:val="-2"/>
        </w:rPr>
        <w:t xml:space="preserve"> </w:t>
      </w:r>
      <w:r>
        <w:t>dei</w:t>
      </w:r>
      <w:r>
        <w:rPr>
          <w:spacing w:val="-3"/>
        </w:rPr>
        <w:t xml:space="preserve"> </w:t>
      </w:r>
      <w:r>
        <w:t>corsi</w:t>
      </w:r>
      <w:r>
        <w:rPr>
          <w:spacing w:val="-4"/>
        </w:rPr>
        <w:t xml:space="preserve"> </w:t>
      </w:r>
      <w:r>
        <w:t>organizzati</w:t>
      </w:r>
      <w:r>
        <w:rPr>
          <w:spacing w:val="-4"/>
        </w:rPr>
        <w:t xml:space="preserve"> </w:t>
      </w:r>
      <w:r>
        <w:t>dall’Istituto,</w:t>
      </w:r>
      <w:r>
        <w:rPr>
          <w:spacing w:val="-2"/>
        </w:rPr>
        <w:t xml:space="preserve"> </w:t>
      </w:r>
      <w:r>
        <w:t>dal</w:t>
      </w:r>
      <w:r>
        <w:rPr>
          <w:spacing w:val="-4"/>
        </w:rPr>
        <w:t xml:space="preserve"> </w:t>
      </w:r>
      <w:r>
        <w:t>MIM,</w:t>
      </w:r>
      <w:r>
        <w:rPr>
          <w:spacing w:val="-3"/>
        </w:rPr>
        <w:t xml:space="preserve"> </w:t>
      </w:r>
      <w:r>
        <w:t>dall’ATP</w:t>
      </w:r>
      <w:r>
        <w:rPr>
          <w:spacing w:val="-4"/>
        </w:rPr>
        <w:t xml:space="preserve"> </w:t>
      </w:r>
      <w:r>
        <w:t>di</w:t>
      </w:r>
      <w:r>
        <w:rPr>
          <w:spacing w:val="-4"/>
        </w:rPr>
        <w:t xml:space="preserve"> </w:t>
      </w:r>
      <w:r>
        <w:t>Cosenza,</w:t>
      </w:r>
      <w:r>
        <w:rPr>
          <w:spacing w:val="-2"/>
        </w:rPr>
        <w:t xml:space="preserve"> </w:t>
      </w:r>
      <w:r>
        <w:t>dall’USR Calabria, da altri Enti territoriali e istituti scolastici, anche in rete;</w:t>
      </w:r>
    </w:p>
    <w:p w14:paraId="06EC37A7" w14:textId="77777777" w:rsidR="001C7DB0" w:rsidRDefault="001C7DB0" w:rsidP="001C7DB0">
      <w:pPr>
        <w:pStyle w:val="Corpotesto"/>
        <w:spacing w:after="120"/>
        <w:jc w:val="both"/>
        <w:rPr>
          <w:spacing w:val="-2"/>
        </w:rPr>
      </w:pPr>
      <w:r>
        <w:rPr>
          <w:b/>
        </w:rPr>
        <w:t>TENUTO</w:t>
      </w:r>
      <w:r>
        <w:rPr>
          <w:b/>
          <w:spacing w:val="-2"/>
        </w:rPr>
        <w:t xml:space="preserve"> </w:t>
      </w:r>
      <w:r>
        <w:rPr>
          <w:b/>
        </w:rPr>
        <w:t>CONTO</w:t>
      </w:r>
      <w:r>
        <w:rPr>
          <w:b/>
          <w:spacing w:val="-1"/>
        </w:rPr>
        <w:t xml:space="preserve"> </w:t>
      </w:r>
      <w:r>
        <w:t>dei</w:t>
      </w:r>
      <w:r>
        <w:rPr>
          <w:spacing w:val="-3"/>
        </w:rPr>
        <w:t xml:space="preserve"> </w:t>
      </w:r>
      <w:r>
        <w:t>processi</w:t>
      </w:r>
      <w:r>
        <w:rPr>
          <w:spacing w:val="-4"/>
        </w:rPr>
        <w:t xml:space="preserve"> </w:t>
      </w:r>
      <w:r>
        <w:t>di</w:t>
      </w:r>
      <w:r>
        <w:rPr>
          <w:spacing w:val="-4"/>
        </w:rPr>
        <w:t xml:space="preserve"> </w:t>
      </w:r>
      <w:r>
        <w:t>riforma</w:t>
      </w:r>
      <w:r>
        <w:rPr>
          <w:spacing w:val="-4"/>
        </w:rPr>
        <w:t xml:space="preserve"> </w:t>
      </w:r>
      <w:r>
        <w:t>e</w:t>
      </w:r>
      <w:r>
        <w:rPr>
          <w:spacing w:val="-3"/>
        </w:rPr>
        <w:t xml:space="preserve"> </w:t>
      </w:r>
      <w:r>
        <w:t>innovazione</w:t>
      </w:r>
      <w:r>
        <w:rPr>
          <w:spacing w:val="-3"/>
        </w:rPr>
        <w:t xml:space="preserve"> </w:t>
      </w:r>
      <w:r>
        <w:t>in</w:t>
      </w:r>
      <w:r>
        <w:rPr>
          <w:spacing w:val="-3"/>
        </w:rPr>
        <w:t xml:space="preserve"> </w:t>
      </w:r>
      <w:r>
        <w:t>atto</w:t>
      </w:r>
      <w:r>
        <w:rPr>
          <w:spacing w:val="-3"/>
        </w:rPr>
        <w:t xml:space="preserve"> </w:t>
      </w:r>
      <w:r>
        <w:t>che</w:t>
      </w:r>
      <w:r>
        <w:rPr>
          <w:spacing w:val="-3"/>
        </w:rPr>
        <w:t xml:space="preserve"> </w:t>
      </w:r>
      <w:r>
        <w:t>stanno</w:t>
      </w:r>
      <w:r>
        <w:rPr>
          <w:spacing w:val="-3"/>
        </w:rPr>
        <w:t xml:space="preserve"> </w:t>
      </w:r>
      <w:r>
        <w:t>profondamente modificando lo scenario della scuola, in particolare il D.M. 328/2022 (“Linee guida per l’orientamento”),</w:t>
      </w:r>
      <w:r>
        <w:rPr>
          <w:spacing w:val="-2"/>
        </w:rPr>
        <w:t xml:space="preserve"> </w:t>
      </w:r>
      <w:r>
        <w:t>il</w:t>
      </w:r>
      <w:r>
        <w:rPr>
          <w:spacing w:val="-2"/>
        </w:rPr>
        <w:t xml:space="preserve"> </w:t>
      </w:r>
      <w:r>
        <w:t>D.M.</w:t>
      </w:r>
      <w:r>
        <w:rPr>
          <w:spacing w:val="-1"/>
        </w:rPr>
        <w:t xml:space="preserve"> </w:t>
      </w:r>
      <w:r>
        <w:t>184/2023</w:t>
      </w:r>
      <w:r>
        <w:rPr>
          <w:spacing w:val="-2"/>
        </w:rPr>
        <w:t xml:space="preserve"> </w:t>
      </w:r>
      <w:r>
        <w:t>(“Linee</w:t>
      </w:r>
      <w:r>
        <w:rPr>
          <w:spacing w:val="-1"/>
        </w:rPr>
        <w:t xml:space="preserve"> </w:t>
      </w:r>
      <w:r>
        <w:t>guida</w:t>
      </w:r>
      <w:r>
        <w:rPr>
          <w:spacing w:val="-2"/>
        </w:rPr>
        <w:t xml:space="preserve"> </w:t>
      </w:r>
      <w:r>
        <w:t>per</w:t>
      </w:r>
      <w:r>
        <w:rPr>
          <w:spacing w:val="-1"/>
        </w:rPr>
        <w:t xml:space="preserve"> </w:t>
      </w:r>
      <w:r>
        <w:t>le</w:t>
      </w:r>
      <w:r>
        <w:rPr>
          <w:spacing w:val="-1"/>
        </w:rPr>
        <w:t xml:space="preserve"> </w:t>
      </w:r>
      <w:r>
        <w:t>discipline</w:t>
      </w:r>
      <w:r>
        <w:rPr>
          <w:spacing w:val="-3"/>
        </w:rPr>
        <w:t xml:space="preserve"> </w:t>
      </w:r>
      <w:r>
        <w:t>STEM”),</w:t>
      </w:r>
      <w:r>
        <w:rPr>
          <w:spacing w:val="-2"/>
        </w:rPr>
        <w:t xml:space="preserve"> </w:t>
      </w:r>
      <w:r>
        <w:t>il</w:t>
      </w:r>
      <w:r>
        <w:rPr>
          <w:spacing w:val="-2"/>
        </w:rPr>
        <w:t xml:space="preserve"> </w:t>
      </w:r>
      <w:r>
        <w:t>D.M.</w:t>
      </w:r>
      <w:r>
        <w:rPr>
          <w:spacing w:val="-1"/>
        </w:rPr>
        <w:t xml:space="preserve"> </w:t>
      </w:r>
      <w:r>
        <w:t>65/2023 (“Azioni</w:t>
      </w:r>
      <w:r>
        <w:rPr>
          <w:spacing w:val="-5"/>
        </w:rPr>
        <w:t xml:space="preserve"> </w:t>
      </w:r>
      <w:r>
        <w:t>di</w:t>
      </w:r>
      <w:r>
        <w:rPr>
          <w:spacing w:val="-4"/>
        </w:rPr>
        <w:t xml:space="preserve"> </w:t>
      </w:r>
      <w:r>
        <w:t>potenziamento</w:t>
      </w:r>
      <w:r>
        <w:rPr>
          <w:spacing w:val="-3"/>
        </w:rPr>
        <w:t xml:space="preserve"> </w:t>
      </w:r>
      <w:r>
        <w:t>delle</w:t>
      </w:r>
      <w:r>
        <w:rPr>
          <w:spacing w:val="-3"/>
        </w:rPr>
        <w:t xml:space="preserve"> </w:t>
      </w:r>
      <w:r>
        <w:t>competenze</w:t>
      </w:r>
      <w:r>
        <w:rPr>
          <w:spacing w:val="-3"/>
        </w:rPr>
        <w:t xml:space="preserve"> </w:t>
      </w:r>
      <w:r>
        <w:t>STEM</w:t>
      </w:r>
      <w:r>
        <w:rPr>
          <w:spacing w:val="-2"/>
        </w:rPr>
        <w:t xml:space="preserve"> </w:t>
      </w:r>
      <w:r>
        <w:t>e</w:t>
      </w:r>
      <w:r>
        <w:rPr>
          <w:spacing w:val="46"/>
        </w:rPr>
        <w:t xml:space="preserve"> </w:t>
      </w:r>
      <w:r>
        <w:t>multilinguistiche”</w:t>
      </w:r>
      <w:r>
        <w:rPr>
          <w:spacing w:val="2"/>
        </w:rPr>
        <w:t xml:space="preserve"> </w:t>
      </w:r>
      <w:r>
        <w:t>-</w:t>
      </w:r>
      <w:r>
        <w:rPr>
          <w:spacing w:val="-4"/>
        </w:rPr>
        <w:t xml:space="preserve"> </w:t>
      </w:r>
      <w:r>
        <w:t>Intervento</w:t>
      </w:r>
      <w:r>
        <w:rPr>
          <w:spacing w:val="-3"/>
        </w:rPr>
        <w:t xml:space="preserve"> </w:t>
      </w:r>
      <w:r>
        <w:t>B)</w:t>
      </w:r>
      <w:r>
        <w:rPr>
          <w:spacing w:val="-4"/>
        </w:rPr>
        <w:t xml:space="preserve"> </w:t>
      </w:r>
      <w:r>
        <w:t>e</w:t>
      </w:r>
      <w:r>
        <w:rPr>
          <w:spacing w:val="-2"/>
        </w:rPr>
        <w:t xml:space="preserve"> </w:t>
      </w:r>
      <w:r>
        <w:rPr>
          <w:spacing w:val="-5"/>
        </w:rPr>
        <w:t>il</w:t>
      </w:r>
      <w:r>
        <w:t xml:space="preserve"> D.M.</w:t>
      </w:r>
      <w:r>
        <w:rPr>
          <w:spacing w:val="-4"/>
        </w:rPr>
        <w:t xml:space="preserve"> </w:t>
      </w:r>
      <w:r>
        <w:t>66/2023</w:t>
      </w:r>
      <w:r>
        <w:rPr>
          <w:spacing w:val="-3"/>
        </w:rPr>
        <w:t xml:space="preserve"> </w:t>
      </w:r>
      <w:r>
        <w:t>(“Formazione</w:t>
      </w:r>
      <w:r>
        <w:rPr>
          <w:spacing w:val="-1"/>
        </w:rPr>
        <w:t xml:space="preserve"> </w:t>
      </w:r>
      <w:r>
        <w:t>del</w:t>
      </w:r>
      <w:r>
        <w:rPr>
          <w:spacing w:val="-3"/>
        </w:rPr>
        <w:t xml:space="preserve"> </w:t>
      </w:r>
      <w:r>
        <w:t>personale</w:t>
      </w:r>
      <w:r>
        <w:rPr>
          <w:spacing w:val="48"/>
        </w:rPr>
        <w:t xml:space="preserve"> </w:t>
      </w:r>
      <w:r>
        <w:t>scolastico</w:t>
      </w:r>
      <w:r>
        <w:rPr>
          <w:spacing w:val="-1"/>
        </w:rPr>
        <w:t xml:space="preserve"> </w:t>
      </w:r>
      <w:r>
        <w:t>per</w:t>
      </w:r>
      <w:r>
        <w:rPr>
          <w:spacing w:val="-3"/>
        </w:rPr>
        <w:t xml:space="preserve"> </w:t>
      </w:r>
      <w:r>
        <w:t>la</w:t>
      </w:r>
      <w:r>
        <w:rPr>
          <w:spacing w:val="-2"/>
        </w:rPr>
        <w:t xml:space="preserve"> </w:t>
      </w:r>
      <w:r>
        <w:t>transizione</w:t>
      </w:r>
      <w:r>
        <w:rPr>
          <w:spacing w:val="-3"/>
        </w:rPr>
        <w:t xml:space="preserve"> </w:t>
      </w:r>
      <w:r>
        <w:rPr>
          <w:spacing w:val="-2"/>
        </w:rPr>
        <w:t>digitale”);</w:t>
      </w:r>
    </w:p>
    <w:p w14:paraId="0099E402" w14:textId="77777777" w:rsidR="000C682B" w:rsidRPr="00071960" w:rsidRDefault="000C682B">
      <w:pPr>
        <w:pStyle w:val="Default"/>
        <w:numPr>
          <w:ilvl w:val="0"/>
          <w:numId w:val="146"/>
        </w:numPr>
        <w:rPr>
          <w:rFonts w:ascii="Times New Roman" w:hAnsi="Times New Roman" w:cs="Times New Roman"/>
          <w:color w:val="EE0000"/>
          <w:sz w:val="23"/>
          <w:szCs w:val="23"/>
        </w:rPr>
      </w:pPr>
      <w:r w:rsidRPr="00071960">
        <w:rPr>
          <w:rFonts w:ascii="Times New Roman" w:hAnsi="Times New Roman" w:cs="Times New Roman"/>
          <w:b/>
          <w:bCs/>
          <w:color w:val="EE0000"/>
          <w:sz w:val="23"/>
          <w:szCs w:val="23"/>
        </w:rPr>
        <w:t>ESAMINATE</w:t>
      </w:r>
      <w:r w:rsidRPr="00071960">
        <w:rPr>
          <w:rFonts w:ascii="Times New Roman" w:hAnsi="Times New Roman" w:cs="Times New Roman"/>
          <w:color w:val="EE0000"/>
          <w:sz w:val="23"/>
          <w:szCs w:val="23"/>
        </w:rPr>
        <w:t xml:space="preserve"> le Linee guida per l’introduzione dell’Intelligenza Artificiale nelle Istituzioni scolastiche  </w:t>
      </w:r>
    </w:p>
    <w:p w14:paraId="2ACCE0A4" w14:textId="77777777" w:rsidR="000C682B" w:rsidRPr="00071960" w:rsidRDefault="000C682B">
      <w:pPr>
        <w:pStyle w:val="Default"/>
        <w:numPr>
          <w:ilvl w:val="0"/>
          <w:numId w:val="146"/>
        </w:numPr>
        <w:rPr>
          <w:rFonts w:ascii="Times New Roman" w:hAnsi="Times New Roman" w:cs="Times New Roman"/>
          <w:color w:val="EE0000"/>
          <w:sz w:val="23"/>
          <w:szCs w:val="23"/>
        </w:rPr>
      </w:pPr>
      <w:r w:rsidRPr="00071960">
        <w:rPr>
          <w:rFonts w:ascii="Times New Roman" w:hAnsi="Times New Roman" w:cs="Times New Roman"/>
          <w:b/>
          <w:bCs/>
          <w:color w:val="EE0000"/>
          <w:sz w:val="23"/>
          <w:szCs w:val="23"/>
        </w:rPr>
        <w:t xml:space="preserve">                         </w:t>
      </w:r>
      <w:r w:rsidRPr="00071960">
        <w:rPr>
          <w:rFonts w:ascii="Times New Roman" w:hAnsi="Times New Roman" w:cs="Times New Roman"/>
          <w:color w:val="EE0000"/>
          <w:sz w:val="23"/>
          <w:szCs w:val="23"/>
        </w:rPr>
        <w:t>adottate dal MIM con Decreto del 9 agosto 2025, n.16;</w:t>
      </w:r>
    </w:p>
    <w:p w14:paraId="10D2CB19" w14:textId="77777777" w:rsidR="000C682B" w:rsidRPr="00071960" w:rsidRDefault="000C682B">
      <w:pPr>
        <w:pStyle w:val="Default"/>
        <w:numPr>
          <w:ilvl w:val="0"/>
          <w:numId w:val="146"/>
        </w:numPr>
        <w:rPr>
          <w:rFonts w:ascii="Times New Roman" w:hAnsi="Times New Roman" w:cs="Times New Roman"/>
          <w:color w:val="EE0000"/>
          <w:sz w:val="23"/>
          <w:szCs w:val="23"/>
        </w:rPr>
      </w:pPr>
    </w:p>
    <w:p w14:paraId="01C6430F" w14:textId="77777777" w:rsidR="000C682B" w:rsidRPr="00071960" w:rsidRDefault="000C682B">
      <w:pPr>
        <w:pStyle w:val="Default"/>
        <w:numPr>
          <w:ilvl w:val="0"/>
          <w:numId w:val="146"/>
        </w:numPr>
        <w:rPr>
          <w:rFonts w:ascii="Times New Roman" w:hAnsi="Times New Roman" w:cs="Times New Roman"/>
          <w:color w:val="EE0000"/>
          <w:sz w:val="23"/>
          <w:szCs w:val="23"/>
        </w:rPr>
      </w:pPr>
      <w:r w:rsidRPr="00071960">
        <w:rPr>
          <w:rFonts w:ascii="Times New Roman" w:hAnsi="Times New Roman" w:cs="Times New Roman"/>
          <w:b/>
          <w:bCs/>
          <w:color w:val="EE0000"/>
          <w:sz w:val="23"/>
          <w:szCs w:val="23"/>
        </w:rPr>
        <w:t xml:space="preserve">TENUTO CONTO  </w:t>
      </w:r>
      <w:bookmarkStart w:id="45" w:name="_Hlk243626669"/>
      <w:r w:rsidRPr="00071960">
        <w:rPr>
          <w:rFonts w:ascii="Times New Roman" w:hAnsi="Times New Roman" w:cs="Times New Roman"/>
          <w:color w:val="EE0000"/>
          <w:sz w:val="23"/>
          <w:szCs w:val="23"/>
        </w:rPr>
        <w:t>delle nuove Indicazioni Nazionali per il Curricolo del 09/12/2025 N°221</w:t>
      </w:r>
      <w:bookmarkEnd w:id="45"/>
    </w:p>
    <w:p w14:paraId="44B8CCE9" w14:textId="77777777" w:rsidR="000C682B" w:rsidRDefault="000C682B" w:rsidP="001C7DB0">
      <w:pPr>
        <w:pStyle w:val="Corpotesto"/>
        <w:spacing w:after="120"/>
        <w:jc w:val="both"/>
      </w:pPr>
    </w:p>
    <w:p w14:paraId="3008E840" w14:textId="77777777" w:rsidR="001C7DB0" w:rsidRDefault="001C7DB0" w:rsidP="001C7DB0">
      <w:pPr>
        <w:pStyle w:val="Corpotesto"/>
        <w:spacing w:after="120"/>
        <w:jc w:val="both"/>
      </w:pPr>
      <w:r>
        <w:rPr>
          <w:b/>
        </w:rPr>
        <w:t>CONSIDERATO</w:t>
      </w:r>
      <w:r>
        <w:rPr>
          <w:b/>
          <w:spacing w:val="-2"/>
        </w:rPr>
        <w:t xml:space="preserve"> </w:t>
      </w:r>
      <w:r>
        <w:t>che</w:t>
      </w:r>
      <w:r>
        <w:rPr>
          <w:spacing w:val="-2"/>
        </w:rPr>
        <w:t xml:space="preserve"> </w:t>
      </w:r>
      <w:r>
        <w:t>il</w:t>
      </w:r>
      <w:r>
        <w:rPr>
          <w:spacing w:val="-4"/>
        </w:rPr>
        <w:t xml:space="preserve"> </w:t>
      </w:r>
      <w:r>
        <w:t>Piano</w:t>
      </w:r>
      <w:r>
        <w:rPr>
          <w:spacing w:val="-3"/>
        </w:rPr>
        <w:t xml:space="preserve"> </w:t>
      </w:r>
      <w:r>
        <w:t>triennale</w:t>
      </w:r>
      <w:r>
        <w:rPr>
          <w:spacing w:val="-3"/>
        </w:rPr>
        <w:t xml:space="preserve"> </w:t>
      </w:r>
      <w:r>
        <w:t>di</w:t>
      </w:r>
      <w:r>
        <w:rPr>
          <w:spacing w:val="-4"/>
        </w:rPr>
        <w:t xml:space="preserve"> </w:t>
      </w:r>
      <w:r>
        <w:t>Formazione</w:t>
      </w:r>
      <w:r>
        <w:rPr>
          <w:spacing w:val="-3"/>
        </w:rPr>
        <w:t xml:space="preserve"> </w:t>
      </w:r>
      <w:r>
        <w:t>rispecchia</w:t>
      </w:r>
      <w:r>
        <w:rPr>
          <w:spacing w:val="-4"/>
        </w:rPr>
        <w:t xml:space="preserve"> </w:t>
      </w:r>
      <w:r>
        <w:t>le</w:t>
      </w:r>
      <w:r>
        <w:rPr>
          <w:spacing w:val="-3"/>
        </w:rPr>
        <w:t xml:space="preserve"> </w:t>
      </w:r>
      <w:r>
        <w:t>finalità</w:t>
      </w:r>
      <w:r>
        <w:rPr>
          <w:spacing w:val="-3"/>
        </w:rPr>
        <w:t xml:space="preserve"> </w:t>
      </w:r>
      <w:r>
        <w:t>educative</w:t>
      </w:r>
      <w:r>
        <w:rPr>
          <w:spacing w:val="-3"/>
        </w:rPr>
        <w:t xml:space="preserve"> </w:t>
      </w:r>
      <w:r>
        <w:t>del Piano Triennale dell’Offerta formativa dell’Istituto, il RAV e il Piano di Miglioramento e deve essere coerente e funzionale con essi;</w:t>
      </w:r>
    </w:p>
    <w:p w14:paraId="242CA641" w14:textId="77777777" w:rsidR="001C7DB0" w:rsidRDefault="001C7DB0" w:rsidP="001C7DB0">
      <w:pPr>
        <w:pStyle w:val="Corpotesto"/>
        <w:spacing w:after="120"/>
        <w:jc w:val="both"/>
      </w:pPr>
      <w:r>
        <w:rPr>
          <w:b/>
        </w:rPr>
        <w:t>ESAMINATE</w:t>
      </w:r>
      <w:r>
        <w:rPr>
          <w:b/>
          <w:spacing w:val="-2"/>
        </w:rPr>
        <w:t xml:space="preserve"> </w:t>
      </w:r>
      <w:r>
        <w:t>le</w:t>
      </w:r>
      <w:r>
        <w:rPr>
          <w:spacing w:val="-2"/>
        </w:rPr>
        <w:t xml:space="preserve"> </w:t>
      </w:r>
      <w:r>
        <w:t>necessità</w:t>
      </w:r>
      <w:r>
        <w:rPr>
          <w:spacing w:val="-3"/>
        </w:rPr>
        <w:t xml:space="preserve"> </w:t>
      </w:r>
      <w:r>
        <w:t>di</w:t>
      </w:r>
      <w:r>
        <w:rPr>
          <w:spacing w:val="-3"/>
        </w:rPr>
        <w:t xml:space="preserve"> </w:t>
      </w:r>
      <w:r>
        <w:t>formazione</w:t>
      </w:r>
      <w:r>
        <w:rPr>
          <w:spacing w:val="-2"/>
        </w:rPr>
        <w:t xml:space="preserve"> </w:t>
      </w:r>
      <w:r>
        <w:t>emerse per</w:t>
      </w:r>
      <w:r>
        <w:rPr>
          <w:spacing w:val="-3"/>
        </w:rPr>
        <w:t xml:space="preserve"> </w:t>
      </w:r>
      <w:r>
        <w:t>il</w:t>
      </w:r>
      <w:r>
        <w:rPr>
          <w:spacing w:val="-3"/>
        </w:rPr>
        <w:t xml:space="preserve"> </w:t>
      </w:r>
      <w:r>
        <w:t>triennio</w:t>
      </w:r>
      <w:r>
        <w:rPr>
          <w:spacing w:val="-2"/>
        </w:rPr>
        <w:t xml:space="preserve"> </w:t>
      </w:r>
      <w:r>
        <w:t>scolastico</w:t>
      </w:r>
      <w:r>
        <w:rPr>
          <w:spacing w:val="-2"/>
        </w:rPr>
        <w:t xml:space="preserve"> </w:t>
      </w:r>
      <w:r>
        <w:t>precedente</w:t>
      </w:r>
      <w:r>
        <w:rPr>
          <w:spacing w:val="-2"/>
        </w:rPr>
        <w:t xml:space="preserve"> </w:t>
      </w:r>
      <w:r>
        <w:t>e</w:t>
      </w:r>
      <w:r>
        <w:rPr>
          <w:spacing w:val="-2"/>
        </w:rPr>
        <w:t xml:space="preserve"> </w:t>
      </w:r>
      <w:r>
        <w:t>le conseguenti aree di interesse;</w:t>
      </w:r>
    </w:p>
    <w:p w14:paraId="5167840E" w14:textId="77777777" w:rsidR="001C7DB0" w:rsidRDefault="001C7DB0" w:rsidP="001C7DB0">
      <w:pPr>
        <w:pStyle w:val="Corpotesto"/>
        <w:spacing w:after="120"/>
        <w:jc w:val="both"/>
      </w:pPr>
      <w:r>
        <w:rPr>
          <w:b/>
        </w:rPr>
        <w:t xml:space="preserve">TENUTO CONTO </w:t>
      </w:r>
      <w:r>
        <w:t>delle esigenze formative del personale ATA rilevate per il tramite della DSGA (Art. 36, c. 3 del C.C.N.L. 2019/2021 del 18.01.2024, “(...) partecipazione del personale in servizio ad iniziative di formazione deliberate dal collegio dei docenti o programmate</w:t>
      </w:r>
      <w:r>
        <w:rPr>
          <w:spacing w:val="-3"/>
        </w:rPr>
        <w:t xml:space="preserve"> </w:t>
      </w:r>
      <w:r>
        <w:t>dalla</w:t>
      </w:r>
      <w:r>
        <w:rPr>
          <w:spacing w:val="-4"/>
        </w:rPr>
        <w:t xml:space="preserve"> </w:t>
      </w:r>
      <w:r>
        <w:t>DSGA,</w:t>
      </w:r>
      <w:r>
        <w:rPr>
          <w:spacing w:val="-3"/>
        </w:rPr>
        <w:t xml:space="preserve"> </w:t>
      </w:r>
      <w:r>
        <w:t>sentito</w:t>
      </w:r>
      <w:r>
        <w:rPr>
          <w:spacing w:val="-3"/>
        </w:rPr>
        <w:t xml:space="preserve"> </w:t>
      </w:r>
      <w:r>
        <w:t>il</w:t>
      </w:r>
      <w:r>
        <w:rPr>
          <w:spacing w:val="-4"/>
        </w:rPr>
        <w:t xml:space="preserve"> </w:t>
      </w:r>
      <w:r>
        <w:t>personale</w:t>
      </w:r>
      <w:r>
        <w:rPr>
          <w:spacing w:val="-3"/>
        </w:rPr>
        <w:t xml:space="preserve"> </w:t>
      </w:r>
      <w:r>
        <w:t>ATA, necessarie</w:t>
      </w:r>
      <w:r>
        <w:rPr>
          <w:spacing w:val="-3"/>
        </w:rPr>
        <w:t xml:space="preserve"> </w:t>
      </w:r>
      <w:r>
        <w:t>per</w:t>
      </w:r>
      <w:r>
        <w:rPr>
          <w:spacing w:val="-3"/>
        </w:rPr>
        <w:t xml:space="preserve"> </w:t>
      </w:r>
      <w:r>
        <w:t>una</w:t>
      </w:r>
      <w:r>
        <w:rPr>
          <w:spacing w:val="-5"/>
        </w:rPr>
        <w:t xml:space="preserve"> </w:t>
      </w:r>
      <w:r>
        <w:t>qualificata risposta alle esigenze derivanti dal piano dell'offerta formativa”.</w:t>
      </w:r>
    </w:p>
    <w:p w14:paraId="7931072F" w14:textId="77777777" w:rsidR="001C7DB0" w:rsidRDefault="001C7DB0" w:rsidP="001C7DB0">
      <w:pPr>
        <w:pStyle w:val="Corpotesto"/>
        <w:spacing w:after="120"/>
        <w:jc w:val="both"/>
      </w:pPr>
    </w:p>
    <w:p w14:paraId="595E9C03" w14:textId="77777777" w:rsidR="001C7DB0" w:rsidRPr="001C7DB0" w:rsidRDefault="001C7DB0" w:rsidP="001C7DB0">
      <w:pPr>
        <w:pStyle w:val="Corpotesto"/>
        <w:spacing w:after="120"/>
        <w:jc w:val="both"/>
        <w:rPr>
          <w:b/>
          <w:bCs/>
        </w:rPr>
      </w:pPr>
      <w:r w:rsidRPr="001C7DB0">
        <w:rPr>
          <w:b/>
          <w:bCs/>
          <w:spacing w:val="-2"/>
        </w:rPr>
        <w:t>PREMESSA</w:t>
      </w:r>
    </w:p>
    <w:p w14:paraId="58A9AC6E" w14:textId="77777777" w:rsidR="001C7DB0" w:rsidRDefault="001C7DB0" w:rsidP="001C7DB0">
      <w:pPr>
        <w:pStyle w:val="Corpotesto"/>
        <w:spacing w:after="120"/>
        <w:jc w:val="both"/>
      </w:pPr>
      <w:r>
        <w:t>Il Piano Triennale di formazione e aggiornamento del personale docente è finalizzato all’acquisizione di competenze per l'attuazione di interventi di miglioramento e adeguamento alle nuove esigenze dell’Offerta Formativa Triennale.</w:t>
      </w:r>
    </w:p>
    <w:p w14:paraId="6EB75438" w14:textId="77777777" w:rsidR="001C7DB0" w:rsidRDefault="001C7DB0" w:rsidP="001C7DB0">
      <w:pPr>
        <w:pStyle w:val="Corpotesto"/>
        <w:spacing w:after="120"/>
        <w:jc w:val="both"/>
      </w:pPr>
      <w:r>
        <w:t>Le priorità di formazione che la scuola intende adottare riflettono le Priorità, i Traguardi individuati nel RAV, i relativi Obiettivi di processo e il Piano di Miglioramento.</w:t>
      </w:r>
    </w:p>
    <w:p w14:paraId="35100B87" w14:textId="77777777" w:rsidR="001C7DB0" w:rsidRDefault="001C7DB0" w:rsidP="001C7DB0">
      <w:pPr>
        <w:pStyle w:val="Corpotesto"/>
        <w:spacing w:after="120"/>
        <w:jc w:val="both"/>
      </w:pPr>
      <w:r>
        <w:lastRenderedPageBreak/>
        <w:t>I</w:t>
      </w:r>
      <w:r>
        <w:rPr>
          <w:spacing w:val="57"/>
        </w:rPr>
        <w:t xml:space="preserve"> </w:t>
      </w:r>
      <w:r>
        <w:t>nuovi</w:t>
      </w:r>
      <w:r>
        <w:rPr>
          <w:spacing w:val="64"/>
        </w:rPr>
        <w:t xml:space="preserve"> </w:t>
      </w:r>
      <w:r>
        <w:t>bisogni</w:t>
      </w:r>
      <w:r>
        <w:rPr>
          <w:spacing w:val="62"/>
        </w:rPr>
        <w:t xml:space="preserve"> </w:t>
      </w:r>
      <w:r>
        <w:t>formativi</w:t>
      </w:r>
      <w:r>
        <w:rPr>
          <w:spacing w:val="62"/>
        </w:rPr>
        <w:t xml:space="preserve"> </w:t>
      </w:r>
      <w:r>
        <w:t>emersi</w:t>
      </w:r>
      <w:r>
        <w:rPr>
          <w:spacing w:val="61"/>
        </w:rPr>
        <w:t xml:space="preserve"> </w:t>
      </w:r>
      <w:r>
        <w:t>dal</w:t>
      </w:r>
      <w:r>
        <w:rPr>
          <w:spacing w:val="64"/>
        </w:rPr>
        <w:t xml:space="preserve"> </w:t>
      </w:r>
      <w:r>
        <w:t>RAV</w:t>
      </w:r>
      <w:r>
        <w:rPr>
          <w:spacing w:val="62"/>
        </w:rPr>
        <w:t xml:space="preserve"> </w:t>
      </w:r>
      <w:r>
        <w:t>evidenziano</w:t>
      </w:r>
      <w:r>
        <w:rPr>
          <w:spacing w:val="61"/>
        </w:rPr>
        <w:t xml:space="preserve"> </w:t>
      </w:r>
      <w:r>
        <w:t>la</w:t>
      </w:r>
      <w:r>
        <w:rPr>
          <w:spacing w:val="61"/>
        </w:rPr>
        <w:t xml:space="preserve"> </w:t>
      </w:r>
      <w:r>
        <w:t>necessità</w:t>
      </w:r>
      <w:r>
        <w:rPr>
          <w:spacing w:val="62"/>
        </w:rPr>
        <w:t xml:space="preserve"> </w:t>
      </w:r>
      <w:r>
        <w:t>di</w:t>
      </w:r>
      <w:r>
        <w:rPr>
          <w:spacing w:val="62"/>
        </w:rPr>
        <w:t xml:space="preserve"> </w:t>
      </w:r>
      <w:r>
        <w:t>una</w:t>
      </w:r>
      <w:r>
        <w:rPr>
          <w:spacing w:val="62"/>
        </w:rPr>
        <w:t xml:space="preserve"> </w:t>
      </w:r>
      <w:r>
        <w:rPr>
          <w:spacing w:val="-2"/>
        </w:rPr>
        <w:t>formazione</w:t>
      </w:r>
      <w:r>
        <w:t xml:space="preserve"> centrata sulle competenze: potenziamento, certificazione, valutazione autentica e suoi strumenti, e sulla conoscenza dei processi e delle metodologie necessarie a raggiungere i risultati di potenziamento, didattica laboratoriale e uso sistematico di pratiche innovative, anche basate sulle Nuove Tecnologie previste nella Progettazione “Il Mondo…. a portata di Click! Relativa (PNRR Azione 4.0),</w:t>
      </w:r>
      <w:r>
        <w:rPr>
          <w:spacing w:val="40"/>
        </w:rPr>
        <w:t xml:space="preserve"> </w:t>
      </w:r>
      <w:r>
        <w:t>idonee a promuovere apprendimenti significativi, diminuire l’insuccesso scolastico, migliorare i risultati delle prove standardizzate</w:t>
      </w:r>
      <w:r>
        <w:rPr>
          <w:spacing w:val="80"/>
        </w:rPr>
        <w:t xml:space="preserve"> </w:t>
      </w:r>
      <w:r>
        <w:t>rilevata dall’analisi della restituzione dati Invalsi.</w:t>
      </w:r>
    </w:p>
    <w:p w14:paraId="2961AD47" w14:textId="77777777" w:rsidR="001C7DB0" w:rsidRDefault="001C7DB0" w:rsidP="001C7DB0">
      <w:pPr>
        <w:pStyle w:val="Corpotesto"/>
        <w:spacing w:after="120"/>
        <w:jc w:val="both"/>
      </w:pPr>
      <w:r>
        <w:t>L’Istituto Comprensivo “</w:t>
      </w:r>
      <w:r>
        <w:rPr>
          <w:b/>
          <w:i/>
        </w:rPr>
        <w:t xml:space="preserve">Elena Lucrezia Cornaro Piscopia” </w:t>
      </w:r>
      <w:r>
        <w:rPr>
          <w:b/>
        </w:rPr>
        <w:t xml:space="preserve">di Crosia </w:t>
      </w:r>
      <w:r>
        <w:t>organizza, sia singolarmente che in Rete con altre scuole, corsi di formazione che concorrono alla formazione sulle tematiche sopra individuate.</w:t>
      </w:r>
    </w:p>
    <w:p w14:paraId="4AFBB8DE" w14:textId="77777777" w:rsidR="001C7DB0" w:rsidRDefault="001C7DB0" w:rsidP="001C7DB0">
      <w:pPr>
        <w:pStyle w:val="Corpotesto"/>
        <w:spacing w:after="120"/>
        <w:jc w:val="both"/>
      </w:pPr>
      <w:r>
        <w:t>Oltre alle attività d’Istituto, è prevista la possibilità di svolgere attività individuali di formazione scelte liberamente ma in piena aderenza al RAV, al Piano di Miglioramento e</w:t>
      </w:r>
      <w:r>
        <w:rPr>
          <w:spacing w:val="40"/>
        </w:rPr>
        <w:t xml:space="preserve"> </w:t>
      </w:r>
      <w:r>
        <w:t>alle necessità formative individuate per questa Istituzione Scolastica.</w:t>
      </w:r>
    </w:p>
    <w:p w14:paraId="1CF900F4" w14:textId="77777777" w:rsidR="001C7DB0" w:rsidRDefault="001C7DB0" w:rsidP="001C7DB0">
      <w:pPr>
        <w:pStyle w:val="Corpotesto"/>
        <w:spacing w:after="120"/>
        <w:jc w:val="both"/>
      </w:pPr>
      <w:r>
        <w:t>Come previsto</w:t>
      </w:r>
      <w:r>
        <w:rPr>
          <w:spacing w:val="-2"/>
        </w:rPr>
        <w:t xml:space="preserve"> </w:t>
      </w:r>
      <w:r>
        <w:rPr>
          <w:b/>
        </w:rPr>
        <w:t>dal CCNL attuale</w:t>
      </w:r>
      <w:r>
        <w:t>, gli insegnanti hanno diritto</w:t>
      </w:r>
      <w:r>
        <w:rPr>
          <w:spacing w:val="-1"/>
        </w:rPr>
        <w:t xml:space="preserve"> </w:t>
      </w:r>
      <w:r>
        <w:t>alla fruizione di cinque giorni nel corso dell’anno scolastico per la partecipazione a iniziative di formazione con l’esonero dal servizio e con sostituzione ai sensi della normativa sulle supplenze brevi vigente nei diversi gradi scolastici. La partecipazione a corsi di aggiornamento e di formazione deve essere autorizzata dal Dirigente Scolastico. Copia dell’attestato di partecipazione deve essere consegnata al termine del corso da parte del corsista alla segreteria dell’Istituto. I docenti autorizzati a partecipare ad attività di formazione esterna all’Istituzione scolastica, si impegneranno a riferire in merito alle attività seguite nel successivo Collegio dei docenti, al fine di rendere tale esperienza patrimonio condiviso. Particolare</w:t>
      </w:r>
      <w:r>
        <w:rPr>
          <w:spacing w:val="40"/>
        </w:rPr>
        <w:t xml:space="preserve"> </w:t>
      </w:r>
      <w:r>
        <w:t>attenzione e sostegno sarà riservata alle diverse attività di autoaggiornamento per favorire il confronto e lo scambio di esperienze, utilizzando come risorsa gli insegnanti che hanno già acquisito esperienze professionali; in questo senso sono ammessi anche gruppi di lavoro e di progetto sull’innovazione dei contenuti e sulla ricerca metodologica e didattica, che</w:t>
      </w:r>
      <w:r>
        <w:rPr>
          <w:spacing w:val="40"/>
        </w:rPr>
        <w:t xml:space="preserve"> </w:t>
      </w:r>
      <w:r>
        <w:t xml:space="preserve">facciano della scuola un centro attivo di sviluppo professionale sempre aperto alla collaborazione con il contesto esterno. L’attività di formazione e di aggiornamento rivolta anche al personale amministrativo ed ai collaboratori scolastici al fine di migliorare il </w:t>
      </w:r>
      <w:r>
        <w:rPr>
          <w:spacing w:val="-2"/>
        </w:rPr>
        <w:t>servizio.</w:t>
      </w:r>
    </w:p>
    <w:p w14:paraId="038AD016" w14:textId="77777777" w:rsidR="001C7DB0" w:rsidRDefault="001C7DB0" w:rsidP="001C7DB0">
      <w:pPr>
        <w:pStyle w:val="Corpotesto"/>
        <w:spacing w:after="120"/>
        <w:jc w:val="both"/>
      </w:pPr>
      <w:r>
        <w:t xml:space="preserve">E’ prevista, inoltre, la disseminazione e la condivisione in sede collegiale delle competenze acquisite e dei materiali. Si riconosce e si incentiverà la libera iniziativa dei docenti, da “ricondurre comunque a una dimensione professionale utili ad arricchire le competenze degli insegnanti e quindi la qualità dell’insegnamento” - nota MIUR prot. n. 000035 del </w:t>
      </w:r>
      <w:r>
        <w:rPr>
          <w:spacing w:val="-2"/>
        </w:rPr>
        <w:t>07/01/2016.</w:t>
      </w:r>
    </w:p>
    <w:p w14:paraId="22197D42" w14:textId="77777777" w:rsidR="001C7DB0" w:rsidRDefault="001C7DB0" w:rsidP="001C7DB0">
      <w:pPr>
        <w:pStyle w:val="Corpotesto"/>
        <w:spacing w:after="120"/>
        <w:jc w:val="both"/>
      </w:pPr>
      <w:r>
        <w:t>Il Piano triennale di formazione e aggiornamento del personale docente di questa istituzione scolastica è stato elaborato in ottemperanza a quanto previsto dal Piano Nazionale per la Formazione Docenti comunicato a Roma in data 3 Ottobre 2016 dal ministro Stefania Giannini e dalla Nota 0001143 - 17/05/2018 - L’AUTONOMIA SCOLASTICA PER IL SUCCESSO FORMATIVO Documento di lavoro</w:t>
      </w:r>
    </w:p>
    <w:p w14:paraId="47510068" w14:textId="77777777" w:rsidR="001C7DB0" w:rsidRDefault="001C7DB0" w:rsidP="001C7DB0">
      <w:pPr>
        <w:pStyle w:val="Corpotesto"/>
        <w:spacing w:after="120"/>
        <w:jc w:val="both"/>
      </w:pPr>
      <w:r>
        <w:t>Sono</w:t>
      </w:r>
      <w:r>
        <w:rPr>
          <w:spacing w:val="-4"/>
        </w:rPr>
        <w:t xml:space="preserve"> </w:t>
      </w:r>
      <w:r>
        <w:t>compresi</w:t>
      </w:r>
      <w:r>
        <w:rPr>
          <w:spacing w:val="-2"/>
        </w:rPr>
        <w:t xml:space="preserve"> </w:t>
      </w:r>
      <w:r>
        <w:t>nel</w:t>
      </w:r>
      <w:r>
        <w:rPr>
          <w:spacing w:val="-3"/>
        </w:rPr>
        <w:t xml:space="preserve"> </w:t>
      </w:r>
      <w:r>
        <w:t>piano</w:t>
      </w:r>
      <w:r>
        <w:rPr>
          <w:spacing w:val="-2"/>
        </w:rPr>
        <w:t xml:space="preserve"> </w:t>
      </w:r>
      <w:r>
        <w:t>di</w:t>
      </w:r>
      <w:r>
        <w:rPr>
          <w:spacing w:val="-3"/>
        </w:rPr>
        <w:t xml:space="preserve"> </w:t>
      </w:r>
      <w:r>
        <w:t>formazione</w:t>
      </w:r>
      <w:r>
        <w:rPr>
          <w:spacing w:val="-2"/>
        </w:rPr>
        <w:t xml:space="preserve"> </w:t>
      </w:r>
      <w:r>
        <w:t>annuale</w:t>
      </w:r>
      <w:r>
        <w:rPr>
          <w:spacing w:val="-1"/>
        </w:rPr>
        <w:t xml:space="preserve"> </w:t>
      </w:r>
      <w:r>
        <w:rPr>
          <w:spacing w:val="-2"/>
        </w:rPr>
        <w:t>dell’Istituto:</w:t>
      </w:r>
    </w:p>
    <w:p w14:paraId="2B798BA5" w14:textId="77777777" w:rsidR="001C7DB0" w:rsidRDefault="001C7DB0">
      <w:pPr>
        <w:pStyle w:val="Corpotesto"/>
        <w:numPr>
          <w:ilvl w:val="0"/>
          <w:numId w:val="109"/>
        </w:numPr>
        <w:spacing w:after="120"/>
        <w:jc w:val="both"/>
      </w:pPr>
      <w:r>
        <w:t>I corsi di formazione organizzati da MIUR, e USR per rispondere a specifiche esigenze</w:t>
      </w:r>
      <w:r>
        <w:rPr>
          <w:spacing w:val="-3"/>
        </w:rPr>
        <w:t xml:space="preserve"> </w:t>
      </w:r>
      <w:r>
        <w:t>connesse</w:t>
      </w:r>
      <w:r>
        <w:rPr>
          <w:spacing w:val="-3"/>
        </w:rPr>
        <w:t xml:space="preserve"> </w:t>
      </w:r>
      <w:r>
        <w:t>agli</w:t>
      </w:r>
      <w:r>
        <w:rPr>
          <w:spacing w:val="-4"/>
        </w:rPr>
        <w:t xml:space="preserve"> </w:t>
      </w:r>
      <w:r>
        <w:t>insegnamenti</w:t>
      </w:r>
      <w:r>
        <w:rPr>
          <w:spacing w:val="-4"/>
        </w:rPr>
        <w:t xml:space="preserve"> </w:t>
      </w:r>
      <w:r>
        <w:t>previsti</w:t>
      </w:r>
      <w:r>
        <w:rPr>
          <w:spacing w:val="-3"/>
        </w:rPr>
        <w:t xml:space="preserve"> </w:t>
      </w:r>
      <w:r>
        <w:t>dagli</w:t>
      </w:r>
      <w:r>
        <w:rPr>
          <w:spacing w:val="-4"/>
        </w:rPr>
        <w:t xml:space="preserve"> </w:t>
      </w:r>
      <w:r>
        <w:t>ordinamenti</w:t>
      </w:r>
      <w:r>
        <w:rPr>
          <w:spacing w:val="-3"/>
        </w:rPr>
        <w:t xml:space="preserve"> </w:t>
      </w:r>
      <w:r>
        <w:t>o</w:t>
      </w:r>
      <w:r>
        <w:rPr>
          <w:spacing w:val="-3"/>
        </w:rPr>
        <w:t xml:space="preserve"> </w:t>
      </w:r>
      <w:r>
        <w:t>ad</w:t>
      </w:r>
      <w:r>
        <w:rPr>
          <w:spacing w:val="-4"/>
        </w:rPr>
        <w:t xml:space="preserve"> </w:t>
      </w:r>
      <w:r>
        <w:t>innovazioni</w:t>
      </w:r>
      <w:r>
        <w:rPr>
          <w:spacing w:val="-3"/>
        </w:rPr>
        <w:t xml:space="preserve"> </w:t>
      </w:r>
      <w:r>
        <w:t>di carattere strutturale o metodologico decise dall’Amministrazione;</w:t>
      </w:r>
    </w:p>
    <w:p w14:paraId="540A89E0" w14:textId="77777777" w:rsidR="001C7DB0" w:rsidRDefault="001C7DB0">
      <w:pPr>
        <w:pStyle w:val="Corpotesto"/>
        <w:numPr>
          <w:ilvl w:val="0"/>
          <w:numId w:val="109"/>
        </w:numPr>
        <w:spacing w:after="120"/>
        <w:jc w:val="both"/>
      </w:pPr>
      <w:r>
        <w:lastRenderedPageBreak/>
        <w:t>I corsi proposti dal MIUR, Ufficio Scolastico Regionale, Enti e associazioni professionali,</w:t>
      </w:r>
      <w:r w:rsidRPr="001C7DB0">
        <w:rPr>
          <w:spacing w:val="-3"/>
        </w:rPr>
        <w:t xml:space="preserve"> </w:t>
      </w:r>
      <w:r>
        <w:t>accreditati</w:t>
      </w:r>
      <w:r w:rsidRPr="001C7DB0">
        <w:rPr>
          <w:spacing w:val="-3"/>
        </w:rPr>
        <w:t xml:space="preserve"> </w:t>
      </w:r>
      <w:r>
        <w:t>presso</w:t>
      </w:r>
      <w:r w:rsidRPr="001C7DB0">
        <w:rPr>
          <w:spacing w:val="-3"/>
        </w:rPr>
        <w:t xml:space="preserve"> </w:t>
      </w:r>
      <w:r>
        <w:t>il</w:t>
      </w:r>
      <w:r w:rsidRPr="001C7DB0">
        <w:rPr>
          <w:spacing w:val="-4"/>
        </w:rPr>
        <w:t xml:space="preserve"> </w:t>
      </w:r>
      <w:r>
        <w:t>Ministero,</w:t>
      </w:r>
      <w:r w:rsidRPr="001C7DB0">
        <w:rPr>
          <w:spacing w:val="-3"/>
        </w:rPr>
        <w:t xml:space="preserve"> </w:t>
      </w:r>
      <w:r>
        <w:t>coerenti</w:t>
      </w:r>
      <w:r w:rsidRPr="001C7DB0">
        <w:rPr>
          <w:spacing w:val="-4"/>
        </w:rPr>
        <w:t xml:space="preserve"> </w:t>
      </w:r>
      <w:r>
        <w:t>con</w:t>
      </w:r>
      <w:r w:rsidRPr="001C7DB0">
        <w:rPr>
          <w:spacing w:val="-4"/>
        </w:rPr>
        <w:t xml:space="preserve"> </w:t>
      </w:r>
      <w:r>
        <w:t>gli</w:t>
      </w:r>
      <w:r w:rsidRPr="001C7DB0">
        <w:rPr>
          <w:spacing w:val="-4"/>
        </w:rPr>
        <w:t xml:space="preserve"> </w:t>
      </w:r>
      <w:r>
        <w:t>obiettivi</w:t>
      </w:r>
      <w:r w:rsidRPr="001C7DB0">
        <w:rPr>
          <w:spacing w:val="-4"/>
        </w:rPr>
        <w:t xml:space="preserve"> </w:t>
      </w:r>
      <w:r>
        <w:t xml:space="preserve">sopra </w:t>
      </w:r>
      <w:r w:rsidRPr="001C7DB0">
        <w:rPr>
          <w:spacing w:val="-2"/>
        </w:rPr>
        <w:t>enunciati;</w:t>
      </w:r>
    </w:p>
    <w:p w14:paraId="2335E83D" w14:textId="77777777" w:rsidR="001C7DB0" w:rsidRDefault="001C7DB0">
      <w:pPr>
        <w:pStyle w:val="Corpotesto"/>
        <w:numPr>
          <w:ilvl w:val="0"/>
          <w:numId w:val="109"/>
        </w:numPr>
        <w:spacing w:after="120"/>
        <w:jc w:val="both"/>
      </w:pPr>
      <w:r>
        <w:t>I</w:t>
      </w:r>
      <w:r w:rsidRPr="001C7DB0">
        <w:rPr>
          <w:spacing w:val="-4"/>
        </w:rPr>
        <w:t xml:space="preserve"> </w:t>
      </w:r>
      <w:r>
        <w:t>corsi</w:t>
      </w:r>
      <w:r w:rsidRPr="001C7DB0">
        <w:rPr>
          <w:spacing w:val="-3"/>
        </w:rPr>
        <w:t xml:space="preserve"> </w:t>
      </w:r>
      <w:r>
        <w:t>organizzati</w:t>
      </w:r>
      <w:r w:rsidRPr="001C7DB0">
        <w:rPr>
          <w:spacing w:val="-3"/>
        </w:rPr>
        <w:t xml:space="preserve"> </w:t>
      </w:r>
      <w:r>
        <w:t>dalle Reti</w:t>
      </w:r>
      <w:r w:rsidRPr="001C7DB0">
        <w:rPr>
          <w:spacing w:val="-3"/>
        </w:rPr>
        <w:t xml:space="preserve"> </w:t>
      </w:r>
      <w:r>
        <w:t>di</w:t>
      </w:r>
      <w:r w:rsidRPr="001C7DB0">
        <w:rPr>
          <w:spacing w:val="-3"/>
        </w:rPr>
        <w:t xml:space="preserve"> </w:t>
      </w:r>
      <w:r>
        <w:t>scuole</w:t>
      </w:r>
      <w:r w:rsidRPr="001C7DB0">
        <w:rPr>
          <w:spacing w:val="-2"/>
        </w:rPr>
        <w:t xml:space="preserve"> </w:t>
      </w:r>
      <w:r>
        <w:t>a</w:t>
      </w:r>
      <w:r w:rsidRPr="001C7DB0">
        <w:rPr>
          <w:spacing w:val="-2"/>
        </w:rPr>
        <w:t xml:space="preserve"> </w:t>
      </w:r>
      <w:r>
        <w:t>cui</w:t>
      </w:r>
      <w:r w:rsidRPr="001C7DB0">
        <w:rPr>
          <w:spacing w:val="-3"/>
        </w:rPr>
        <w:t xml:space="preserve"> </w:t>
      </w:r>
      <w:r>
        <w:t>l’Istituto</w:t>
      </w:r>
      <w:r w:rsidRPr="001C7DB0">
        <w:rPr>
          <w:spacing w:val="-2"/>
        </w:rPr>
        <w:t xml:space="preserve"> </w:t>
      </w:r>
      <w:r>
        <w:t>aderisce</w:t>
      </w:r>
      <w:r w:rsidRPr="001C7DB0">
        <w:rPr>
          <w:spacing w:val="-2"/>
        </w:rPr>
        <w:t xml:space="preserve"> </w:t>
      </w:r>
      <w:r>
        <w:t>e</w:t>
      </w:r>
      <w:r w:rsidRPr="001C7DB0">
        <w:rPr>
          <w:spacing w:val="-2"/>
        </w:rPr>
        <w:t xml:space="preserve"> </w:t>
      </w:r>
      <w:r>
        <w:t>quelli</w:t>
      </w:r>
      <w:r w:rsidRPr="001C7DB0">
        <w:rPr>
          <w:spacing w:val="-3"/>
        </w:rPr>
        <w:t xml:space="preserve"> </w:t>
      </w:r>
      <w:r>
        <w:t>organizzati</w:t>
      </w:r>
      <w:r w:rsidRPr="001C7DB0">
        <w:rPr>
          <w:spacing w:val="-3"/>
        </w:rPr>
        <w:t xml:space="preserve"> </w:t>
      </w:r>
      <w:r>
        <w:t>da enti con i quali ha stipulato accordi di partenariato;</w:t>
      </w:r>
    </w:p>
    <w:p w14:paraId="2D81468E" w14:textId="77777777" w:rsidR="001C7DB0" w:rsidRDefault="001C7DB0">
      <w:pPr>
        <w:pStyle w:val="Corpotesto"/>
        <w:numPr>
          <w:ilvl w:val="0"/>
          <w:numId w:val="109"/>
        </w:numPr>
        <w:spacing w:after="120"/>
        <w:jc w:val="both"/>
      </w:pPr>
      <w:r>
        <w:t>Gli</w:t>
      </w:r>
      <w:r w:rsidRPr="001C7DB0">
        <w:rPr>
          <w:spacing w:val="-3"/>
        </w:rPr>
        <w:t xml:space="preserve"> </w:t>
      </w:r>
      <w:r>
        <w:t>interventi</w:t>
      </w:r>
      <w:r w:rsidRPr="001C7DB0">
        <w:rPr>
          <w:spacing w:val="-2"/>
        </w:rPr>
        <w:t xml:space="preserve"> </w:t>
      </w:r>
      <w:r>
        <w:t>formativi,</w:t>
      </w:r>
      <w:r w:rsidRPr="001C7DB0">
        <w:rPr>
          <w:spacing w:val="-4"/>
        </w:rPr>
        <w:t xml:space="preserve"> </w:t>
      </w:r>
      <w:r>
        <w:t>sia</w:t>
      </w:r>
      <w:r w:rsidRPr="001C7DB0">
        <w:rPr>
          <w:spacing w:val="-2"/>
        </w:rPr>
        <w:t xml:space="preserve"> </w:t>
      </w:r>
      <w:r>
        <w:t>in</w:t>
      </w:r>
      <w:r w:rsidRPr="001C7DB0">
        <w:rPr>
          <w:spacing w:val="-2"/>
        </w:rPr>
        <w:t xml:space="preserve"> </w:t>
      </w:r>
      <w:r>
        <w:t>autoaggiornamento</w:t>
      </w:r>
      <w:r w:rsidRPr="001C7DB0">
        <w:rPr>
          <w:spacing w:val="-2"/>
        </w:rPr>
        <w:t xml:space="preserve"> </w:t>
      </w:r>
      <w:r>
        <w:t>sia</w:t>
      </w:r>
      <w:r w:rsidRPr="001C7DB0">
        <w:rPr>
          <w:spacing w:val="-3"/>
        </w:rPr>
        <w:t xml:space="preserve"> </w:t>
      </w:r>
      <w:r>
        <w:t>in</w:t>
      </w:r>
      <w:r w:rsidRPr="001C7DB0">
        <w:rPr>
          <w:spacing w:val="-3"/>
        </w:rPr>
        <w:t xml:space="preserve"> </w:t>
      </w:r>
      <w:r>
        <w:t>presenza</w:t>
      </w:r>
      <w:r w:rsidRPr="001C7DB0">
        <w:rPr>
          <w:spacing w:val="-3"/>
        </w:rPr>
        <w:t xml:space="preserve"> </w:t>
      </w:r>
      <w:r>
        <w:t>di</w:t>
      </w:r>
      <w:r w:rsidRPr="001C7DB0">
        <w:rPr>
          <w:spacing w:val="-3"/>
        </w:rPr>
        <w:t xml:space="preserve"> </w:t>
      </w:r>
      <w:r>
        <w:t>tutor</w:t>
      </w:r>
      <w:r w:rsidRPr="001C7DB0">
        <w:rPr>
          <w:spacing w:val="-4"/>
        </w:rPr>
        <w:t xml:space="preserve"> </w:t>
      </w:r>
      <w:r>
        <w:t>esterni</w:t>
      </w:r>
      <w:r w:rsidRPr="001C7DB0">
        <w:rPr>
          <w:spacing w:val="-3"/>
        </w:rPr>
        <w:t xml:space="preserve"> </w:t>
      </w:r>
      <w:r>
        <w:t>o interni,</w:t>
      </w:r>
      <w:r w:rsidRPr="001C7DB0">
        <w:rPr>
          <w:spacing w:val="-1"/>
        </w:rPr>
        <w:t xml:space="preserve"> </w:t>
      </w:r>
      <w:r>
        <w:t>autonomamente</w:t>
      </w:r>
      <w:r w:rsidRPr="001C7DB0">
        <w:rPr>
          <w:spacing w:val="-1"/>
        </w:rPr>
        <w:t xml:space="preserve"> </w:t>
      </w:r>
      <w:r>
        <w:t>progettati</w:t>
      </w:r>
      <w:r w:rsidRPr="001C7DB0">
        <w:rPr>
          <w:spacing w:val="-1"/>
        </w:rPr>
        <w:t xml:space="preserve"> </w:t>
      </w:r>
      <w:r>
        <w:t>e</w:t>
      </w:r>
      <w:r w:rsidRPr="001C7DB0">
        <w:rPr>
          <w:spacing w:val="-1"/>
        </w:rPr>
        <w:t xml:space="preserve"> </w:t>
      </w:r>
      <w:r>
        <w:t>realizzati</w:t>
      </w:r>
      <w:r w:rsidRPr="001C7DB0">
        <w:rPr>
          <w:spacing w:val="-3"/>
        </w:rPr>
        <w:t xml:space="preserve"> </w:t>
      </w:r>
      <w:r>
        <w:t>dalla</w:t>
      </w:r>
      <w:r w:rsidRPr="001C7DB0">
        <w:rPr>
          <w:spacing w:val="-2"/>
        </w:rPr>
        <w:t xml:space="preserve"> </w:t>
      </w:r>
      <w:r>
        <w:t>scuola</w:t>
      </w:r>
      <w:r w:rsidRPr="001C7DB0">
        <w:rPr>
          <w:spacing w:val="-2"/>
        </w:rPr>
        <w:t xml:space="preserve"> </w:t>
      </w:r>
      <w:r>
        <w:t>a</w:t>
      </w:r>
      <w:r w:rsidRPr="001C7DB0">
        <w:rPr>
          <w:spacing w:val="-2"/>
        </w:rPr>
        <w:t xml:space="preserve"> </w:t>
      </w:r>
      <w:r>
        <w:t>supporto dei</w:t>
      </w:r>
      <w:r w:rsidRPr="001C7DB0">
        <w:rPr>
          <w:spacing w:val="-1"/>
        </w:rPr>
        <w:t xml:space="preserve"> </w:t>
      </w:r>
      <w:r>
        <w:t>progetti di Istituto previsti dal PTOF.</w:t>
      </w:r>
    </w:p>
    <w:p w14:paraId="01ACA288" w14:textId="77777777" w:rsidR="001C7DB0" w:rsidRDefault="001C7DB0">
      <w:pPr>
        <w:pStyle w:val="Corpotesto"/>
        <w:numPr>
          <w:ilvl w:val="0"/>
          <w:numId w:val="109"/>
        </w:numPr>
        <w:spacing w:after="120"/>
        <w:jc w:val="both"/>
      </w:pPr>
      <w:r>
        <w:t>corsi di formazione on line o con modalità integrata a partecipazione individuale, debitamente</w:t>
      </w:r>
      <w:r w:rsidRPr="001C7DB0">
        <w:rPr>
          <w:spacing w:val="-2"/>
        </w:rPr>
        <w:t xml:space="preserve"> </w:t>
      </w:r>
      <w:r>
        <w:t>autorizzati</w:t>
      </w:r>
      <w:r w:rsidRPr="001C7DB0">
        <w:rPr>
          <w:spacing w:val="-4"/>
        </w:rPr>
        <w:t xml:space="preserve"> </w:t>
      </w:r>
      <w:r>
        <w:t>dal</w:t>
      </w:r>
      <w:r w:rsidRPr="001C7DB0">
        <w:rPr>
          <w:spacing w:val="-3"/>
        </w:rPr>
        <w:t xml:space="preserve"> </w:t>
      </w:r>
      <w:r>
        <w:t>MIUR,</w:t>
      </w:r>
      <w:r w:rsidRPr="001C7DB0">
        <w:rPr>
          <w:spacing w:val="-1"/>
        </w:rPr>
        <w:t xml:space="preserve"> </w:t>
      </w:r>
      <w:r>
        <w:t>se</w:t>
      </w:r>
      <w:r w:rsidRPr="001C7DB0">
        <w:rPr>
          <w:spacing w:val="-2"/>
        </w:rPr>
        <w:t xml:space="preserve"> </w:t>
      </w:r>
      <w:r>
        <w:t>coerenti</w:t>
      </w:r>
      <w:r w:rsidRPr="001C7DB0">
        <w:rPr>
          <w:spacing w:val="-3"/>
        </w:rPr>
        <w:t xml:space="preserve"> </w:t>
      </w:r>
      <w:r>
        <w:t>con</w:t>
      </w:r>
      <w:r w:rsidRPr="001C7DB0">
        <w:rPr>
          <w:spacing w:val="-3"/>
        </w:rPr>
        <w:t xml:space="preserve"> </w:t>
      </w:r>
      <w:r>
        <w:t>gli</w:t>
      </w:r>
      <w:r w:rsidRPr="001C7DB0">
        <w:rPr>
          <w:spacing w:val="-3"/>
        </w:rPr>
        <w:t xml:space="preserve"> </w:t>
      </w:r>
      <w:r>
        <w:t>obiettivi</w:t>
      </w:r>
      <w:r w:rsidRPr="001C7DB0">
        <w:rPr>
          <w:spacing w:val="-3"/>
        </w:rPr>
        <w:t xml:space="preserve"> </w:t>
      </w:r>
      <w:r>
        <w:t>enunciati</w:t>
      </w:r>
      <w:r w:rsidRPr="001C7DB0">
        <w:rPr>
          <w:spacing w:val="-3"/>
        </w:rPr>
        <w:t xml:space="preserve"> </w:t>
      </w:r>
      <w:r>
        <w:t>nel</w:t>
      </w:r>
      <w:r w:rsidRPr="001C7DB0">
        <w:rPr>
          <w:spacing w:val="-3"/>
        </w:rPr>
        <w:t xml:space="preserve"> </w:t>
      </w:r>
      <w:r>
        <w:t>Piano</w:t>
      </w:r>
      <w:r w:rsidRPr="001C7DB0">
        <w:rPr>
          <w:spacing w:val="-2"/>
        </w:rPr>
        <w:t xml:space="preserve"> </w:t>
      </w:r>
      <w:r>
        <w:t>di Formazione d’Istituto</w:t>
      </w:r>
    </w:p>
    <w:p w14:paraId="68F89051" w14:textId="77777777" w:rsidR="001C7DB0" w:rsidRDefault="001C7DB0">
      <w:pPr>
        <w:pStyle w:val="Corpotesto"/>
        <w:numPr>
          <w:ilvl w:val="0"/>
          <w:numId w:val="109"/>
        </w:numPr>
        <w:spacing w:after="120"/>
        <w:jc w:val="both"/>
      </w:pPr>
      <w:r>
        <w:t>Interventi formativi predisposti dal datore di lavoro e discendenti da obblighi di legge</w:t>
      </w:r>
      <w:r w:rsidRPr="001C7DB0">
        <w:rPr>
          <w:spacing w:val="-3"/>
        </w:rPr>
        <w:t xml:space="preserve"> </w:t>
      </w:r>
      <w:r>
        <w:t>(Decreto</w:t>
      </w:r>
      <w:r w:rsidRPr="001C7DB0">
        <w:rPr>
          <w:spacing w:val="-3"/>
        </w:rPr>
        <w:t xml:space="preserve"> </w:t>
      </w:r>
      <w:r>
        <w:t>Legislativo</w:t>
      </w:r>
      <w:r w:rsidRPr="001C7DB0">
        <w:rPr>
          <w:spacing w:val="-3"/>
        </w:rPr>
        <w:t xml:space="preserve"> </w:t>
      </w:r>
      <w:r>
        <w:t>81/2008</w:t>
      </w:r>
      <w:r w:rsidRPr="001C7DB0">
        <w:rPr>
          <w:spacing w:val="-4"/>
        </w:rPr>
        <w:t xml:space="preserve"> </w:t>
      </w:r>
      <w:r>
        <w:t>e</w:t>
      </w:r>
      <w:r w:rsidRPr="001C7DB0">
        <w:rPr>
          <w:spacing w:val="-3"/>
        </w:rPr>
        <w:t xml:space="preserve"> </w:t>
      </w:r>
      <w:r>
        <w:t>normativa</w:t>
      </w:r>
      <w:r w:rsidRPr="001C7DB0">
        <w:rPr>
          <w:spacing w:val="-4"/>
        </w:rPr>
        <w:t xml:space="preserve"> </w:t>
      </w:r>
      <w:r>
        <w:t>intesa</w:t>
      </w:r>
      <w:r w:rsidRPr="001C7DB0">
        <w:rPr>
          <w:spacing w:val="-3"/>
        </w:rPr>
        <w:t xml:space="preserve"> </w:t>
      </w:r>
      <w:r>
        <w:t>alla</w:t>
      </w:r>
      <w:r w:rsidRPr="001C7DB0">
        <w:rPr>
          <w:spacing w:val="-4"/>
        </w:rPr>
        <w:t xml:space="preserve"> </w:t>
      </w:r>
      <w:r>
        <w:t>promozione</w:t>
      </w:r>
      <w:r w:rsidRPr="001C7DB0">
        <w:rPr>
          <w:spacing w:val="-3"/>
        </w:rPr>
        <w:t xml:space="preserve"> </w:t>
      </w:r>
      <w:r>
        <w:t>della</w:t>
      </w:r>
      <w:r w:rsidRPr="001C7DB0">
        <w:rPr>
          <w:spacing w:val="-4"/>
        </w:rPr>
        <w:t xml:space="preserve"> </w:t>
      </w:r>
      <w:r>
        <w:t>salute e dello star bene a scuola).</w:t>
      </w:r>
    </w:p>
    <w:p w14:paraId="34611148" w14:textId="77777777" w:rsidR="001C7DB0" w:rsidRDefault="001C7DB0">
      <w:pPr>
        <w:pStyle w:val="Corpotesto"/>
        <w:numPr>
          <w:ilvl w:val="0"/>
          <w:numId w:val="109"/>
        </w:numPr>
        <w:spacing w:after="120"/>
        <w:jc w:val="both"/>
      </w:pPr>
      <w:r>
        <w:t>Interventi</w:t>
      </w:r>
      <w:r w:rsidRPr="001C7DB0">
        <w:rPr>
          <w:spacing w:val="-2"/>
        </w:rPr>
        <w:t xml:space="preserve"> </w:t>
      </w:r>
      <w:r>
        <w:t>formativi</w:t>
      </w:r>
      <w:r w:rsidRPr="001C7DB0">
        <w:rPr>
          <w:spacing w:val="-3"/>
        </w:rPr>
        <w:t xml:space="preserve"> </w:t>
      </w:r>
      <w:r>
        <w:t>predisposti</w:t>
      </w:r>
      <w:r w:rsidRPr="001C7DB0">
        <w:rPr>
          <w:spacing w:val="-3"/>
        </w:rPr>
        <w:t xml:space="preserve"> </w:t>
      </w:r>
      <w:r>
        <w:t>in</w:t>
      </w:r>
      <w:r w:rsidRPr="001C7DB0">
        <w:rPr>
          <w:spacing w:val="-3"/>
        </w:rPr>
        <w:t xml:space="preserve"> </w:t>
      </w:r>
      <w:r>
        <w:t>ottemperanza</w:t>
      </w:r>
      <w:r w:rsidRPr="001C7DB0">
        <w:rPr>
          <w:spacing w:val="-3"/>
        </w:rPr>
        <w:t xml:space="preserve"> </w:t>
      </w:r>
      <w:r>
        <w:t>all’</w:t>
      </w:r>
      <w:r w:rsidRPr="001C7DB0">
        <w:rPr>
          <w:spacing w:val="-3"/>
        </w:rPr>
        <w:t xml:space="preserve"> </w:t>
      </w:r>
      <w:r>
        <w:t>art.</w:t>
      </w:r>
      <w:r w:rsidRPr="001C7DB0">
        <w:rPr>
          <w:spacing w:val="-1"/>
        </w:rPr>
        <w:t xml:space="preserve"> </w:t>
      </w:r>
      <w:r>
        <w:t>20,</w:t>
      </w:r>
      <w:r w:rsidRPr="001C7DB0">
        <w:rPr>
          <w:spacing w:val="-2"/>
        </w:rPr>
        <w:t xml:space="preserve"> </w:t>
      </w:r>
      <w:r>
        <w:t>comma</w:t>
      </w:r>
      <w:r w:rsidRPr="001C7DB0">
        <w:rPr>
          <w:spacing w:val="-3"/>
        </w:rPr>
        <w:t xml:space="preserve"> </w:t>
      </w:r>
      <w:r>
        <w:t>2,</w:t>
      </w:r>
      <w:r w:rsidRPr="001C7DB0">
        <w:rPr>
          <w:spacing w:val="-2"/>
        </w:rPr>
        <w:t xml:space="preserve"> </w:t>
      </w:r>
      <w:r>
        <w:t>lett.</w:t>
      </w:r>
      <w:r w:rsidRPr="001C7DB0">
        <w:rPr>
          <w:spacing w:val="-1"/>
        </w:rPr>
        <w:t xml:space="preserve"> </w:t>
      </w:r>
      <w:r>
        <w:t>h</w:t>
      </w:r>
      <w:r w:rsidRPr="001C7DB0">
        <w:rPr>
          <w:spacing w:val="40"/>
        </w:rPr>
        <w:t xml:space="preserve"> </w:t>
      </w:r>
      <w:r>
        <w:t xml:space="preserve">- </w:t>
      </w:r>
      <w:proofErr w:type="spellStart"/>
      <w:r>
        <w:t>Dereto</w:t>
      </w:r>
      <w:proofErr w:type="spellEnd"/>
      <w:r>
        <w:t xml:space="preserve"> </w:t>
      </w:r>
      <w:proofErr w:type="spellStart"/>
      <w:r>
        <w:t>L.vo</w:t>
      </w:r>
      <w:proofErr w:type="spellEnd"/>
      <w:r>
        <w:t xml:space="preserve"> 81/2008</w:t>
      </w:r>
    </w:p>
    <w:p w14:paraId="00C13967" w14:textId="77777777" w:rsidR="001C7DB0" w:rsidRDefault="001C7DB0">
      <w:pPr>
        <w:pStyle w:val="Corpotesto"/>
        <w:numPr>
          <w:ilvl w:val="0"/>
          <w:numId w:val="109"/>
        </w:numPr>
        <w:spacing w:after="120"/>
        <w:jc w:val="both"/>
      </w:pPr>
      <w:r>
        <w:t>Corsi</w:t>
      </w:r>
      <w:r w:rsidRPr="001C7DB0">
        <w:rPr>
          <w:spacing w:val="-3"/>
        </w:rPr>
        <w:t xml:space="preserve"> </w:t>
      </w:r>
      <w:r>
        <w:t>di</w:t>
      </w:r>
      <w:r w:rsidRPr="001C7DB0">
        <w:rPr>
          <w:spacing w:val="-3"/>
        </w:rPr>
        <w:t xml:space="preserve"> </w:t>
      </w:r>
      <w:r>
        <w:t>formazione</w:t>
      </w:r>
      <w:r w:rsidRPr="001C7DB0">
        <w:rPr>
          <w:spacing w:val="-2"/>
        </w:rPr>
        <w:t xml:space="preserve"> </w:t>
      </w:r>
      <w:r>
        <w:t>legge</w:t>
      </w:r>
      <w:r w:rsidRPr="001C7DB0">
        <w:rPr>
          <w:spacing w:val="-2"/>
        </w:rPr>
        <w:t xml:space="preserve"> </w:t>
      </w:r>
      <w:r>
        <w:t>92</w:t>
      </w:r>
      <w:r w:rsidRPr="001C7DB0">
        <w:rPr>
          <w:spacing w:val="-4"/>
        </w:rPr>
        <w:t xml:space="preserve"> </w:t>
      </w:r>
      <w:r>
        <w:t>del 20</w:t>
      </w:r>
      <w:r w:rsidRPr="001C7DB0">
        <w:rPr>
          <w:spacing w:val="-3"/>
        </w:rPr>
        <w:t xml:space="preserve"> </w:t>
      </w:r>
      <w:r>
        <w:t>agosto</w:t>
      </w:r>
      <w:r w:rsidRPr="001C7DB0">
        <w:rPr>
          <w:spacing w:val="-2"/>
        </w:rPr>
        <w:t xml:space="preserve"> </w:t>
      </w:r>
      <w:r>
        <w:t>2019</w:t>
      </w:r>
      <w:r w:rsidRPr="001C7DB0">
        <w:rPr>
          <w:spacing w:val="-3"/>
        </w:rPr>
        <w:t xml:space="preserve"> </w:t>
      </w:r>
      <w:r>
        <w:t>e</w:t>
      </w:r>
      <w:r w:rsidRPr="001C7DB0">
        <w:rPr>
          <w:spacing w:val="-2"/>
        </w:rPr>
        <w:t xml:space="preserve"> </w:t>
      </w:r>
      <w:r>
        <w:t>Decreto</w:t>
      </w:r>
      <w:r w:rsidRPr="001C7DB0">
        <w:rPr>
          <w:spacing w:val="-2"/>
        </w:rPr>
        <w:t xml:space="preserve"> </w:t>
      </w:r>
      <w:r>
        <w:t>del</w:t>
      </w:r>
      <w:r w:rsidRPr="001C7DB0">
        <w:rPr>
          <w:spacing w:val="-3"/>
        </w:rPr>
        <w:t xml:space="preserve"> </w:t>
      </w:r>
      <w:r>
        <w:t>Ministro dell’Istruzione 22 giugno 2020, n. 35</w:t>
      </w:r>
    </w:p>
    <w:p w14:paraId="0A3D31D9" w14:textId="77777777" w:rsidR="001C7DB0" w:rsidRDefault="001C7DB0">
      <w:pPr>
        <w:pStyle w:val="Corpotesto"/>
        <w:numPr>
          <w:ilvl w:val="0"/>
          <w:numId w:val="109"/>
        </w:numPr>
        <w:spacing w:after="120"/>
        <w:jc w:val="both"/>
      </w:pPr>
      <w:r>
        <w:t>Corsi</w:t>
      </w:r>
      <w:r w:rsidRPr="001C7DB0">
        <w:rPr>
          <w:spacing w:val="-3"/>
        </w:rPr>
        <w:t xml:space="preserve"> </w:t>
      </w:r>
      <w:r>
        <w:t>di</w:t>
      </w:r>
      <w:r w:rsidRPr="001C7DB0">
        <w:rPr>
          <w:spacing w:val="-3"/>
        </w:rPr>
        <w:t xml:space="preserve"> </w:t>
      </w:r>
      <w:r>
        <w:t>formazione</w:t>
      </w:r>
      <w:r w:rsidRPr="001C7DB0">
        <w:rPr>
          <w:spacing w:val="-1"/>
        </w:rPr>
        <w:t xml:space="preserve"> </w:t>
      </w:r>
      <w:r>
        <w:t>Decreto</w:t>
      </w:r>
      <w:r w:rsidRPr="001C7DB0">
        <w:rPr>
          <w:spacing w:val="-2"/>
        </w:rPr>
        <w:t xml:space="preserve"> </w:t>
      </w:r>
      <w:r>
        <w:t>n.</w:t>
      </w:r>
      <w:r w:rsidRPr="001C7DB0">
        <w:rPr>
          <w:spacing w:val="-1"/>
        </w:rPr>
        <w:t xml:space="preserve"> </w:t>
      </w:r>
      <w:r>
        <w:t>182</w:t>
      </w:r>
      <w:r w:rsidRPr="001C7DB0">
        <w:rPr>
          <w:spacing w:val="-3"/>
        </w:rPr>
        <w:t xml:space="preserve"> </w:t>
      </w:r>
      <w:r>
        <w:t>del</w:t>
      </w:r>
      <w:r w:rsidRPr="001C7DB0">
        <w:rPr>
          <w:spacing w:val="-3"/>
        </w:rPr>
        <w:t xml:space="preserve"> </w:t>
      </w:r>
      <w:r>
        <w:t>29.12.2020</w:t>
      </w:r>
      <w:r w:rsidRPr="001C7DB0">
        <w:rPr>
          <w:spacing w:val="-1"/>
        </w:rPr>
        <w:t xml:space="preserve"> </w:t>
      </w:r>
      <w:r>
        <w:t>-</w:t>
      </w:r>
      <w:r w:rsidRPr="001C7DB0">
        <w:rPr>
          <w:spacing w:val="-3"/>
        </w:rPr>
        <w:t xml:space="preserve"> </w:t>
      </w:r>
      <w:r>
        <w:t>Adozione</w:t>
      </w:r>
      <w:r w:rsidRPr="001C7DB0">
        <w:rPr>
          <w:spacing w:val="-2"/>
        </w:rPr>
        <w:t xml:space="preserve"> </w:t>
      </w:r>
      <w:r>
        <w:t>del</w:t>
      </w:r>
      <w:r w:rsidRPr="001C7DB0">
        <w:rPr>
          <w:spacing w:val="-3"/>
        </w:rPr>
        <w:t xml:space="preserve"> </w:t>
      </w:r>
      <w:r>
        <w:t>modello</w:t>
      </w:r>
      <w:r w:rsidRPr="001C7DB0">
        <w:rPr>
          <w:spacing w:val="-3"/>
        </w:rPr>
        <w:t xml:space="preserve"> </w:t>
      </w:r>
      <w:r>
        <w:t>nazionale di piano educativo individualizzato e delle correlate linee guida, nonché modalità di assegnazione</w:t>
      </w:r>
      <w:r w:rsidRPr="001C7DB0">
        <w:rPr>
          <w:spacing w:val="-2"/>
        </w:rPr>
        <w:t xml:space="preserve"> </w:t>
      </w:r>
      <w:r>
        <w:t>delle</w:t>
      </w:r>
      <w:r w:rsidRPr="001C7DB0">
        <w:rPr>
          <w:spacing w:val="-3"/>
        </w:rPr>
        <w:t xml:space="preserve"> </w:t>
      </w:r>
      <w:r>
        <w:t>misure</w:t>
      </w:r>
      <w:r w:rsidRPr="001C7DB0">
        <w:rPr>
          <w:spacing w:val="-2"/>
        </w:rPr>
        <w:t xml:space="preserve"> </w:t>
      </w:r>
      <w:r>
        <w:t>di</w:t>
      </w:r>
      <w:r w:rsidRPr="001C7DB0">
        <w:rPr>
          <w:spacing w:val="-3"/>
        </w:rPr>
        <w:t xml:space="preserve"> </w:t>
      </w:r>
      <w:r>
        <w:t>sostegno</w:t>
      </w:r>
      <w:r w:rsidRPr="001C7DB0">
        <w:rPr>
          <w:spacing w:val="-2"/>
        </w:rPr>
        <w:t xml:space="preserve"> </w:t>
      </w:r>
      <w:r>
        <w:t>agli</w:t>
      </w:r>
      <w:r w:rsidRPr="001C7DB0">
        <w:rPr>
          <w:spacing w:val="-3"/>
        </w:rPr>
        <w:t xml:space="preserve"> </w:t>
      </w:r>
      <w:r>
        <w:t>alunni</w:t>
      </w:r>
      <w:r w:rsidRPr="001C7DB0">
        <w:rPr>
          <w:spacing w:val="-3"/>
        </w:rPr>
        <w:t xml:space="preserve"> </w:t>
      </w:r>
      <w:r>
        <w:t>con</w:t>
      </w:r>
      <w:r w:rsidRPr="001C7DB0">
        <w:rPr>
          <w:spacing w:val="-3"/>
        </w:rPr>
        <w:t xml:space="preserve"> </w:t>
      </w:r>
      <w:r>
        <w:t>disabilità,</w:t>
      </w:r>
      <w:r w:rsidRPr="001C7DB0">
        <w:rPr>
          <w:spacing w:val="-2"/>
        </w:rPr>
        <w:t xml:space="preserve"> </w:t>
      </w:r>
      <w:r>
        <w:t>ai</w:t>
      </w:r>
      <w:r w:rsidRPr="001C7DB0">
        <w:rPr>
          <w:spacing w:val="-3"/>
        </w:rPr>
        <w:t xml:space="preserve"> </w:t>
      </w:r>
      <w:r>
        <w:t>sensi</w:t>
      </w:r>
      <w:r w:rsidRPr="001C7DB0">
        <w:rPr>
          <w:spacing w:val="-3"/>
        </w:rPr>
        <w:t xml:space="preserve"> </w:t>
      </w:r>
      <w:r>
        <w:t>dell’articolo 7, comma 2-ter del decreto legislativo 13 aprile 2017, n. 66;</w:t>
      </w:r>
    </w:p>
    <w:p w14:paraId="7F37F213" w14:textId="77777777" w:rsidR="001C7DB0" w:rsidRDefault="001C7DB0">
      <w:pPr>
        <w:pStyle w:val="Corpotesto"/>
        <w:numPr>
          <w:ilvl w:val="0"/>
          <w:numId w:val="109"/>
        </w:numPr>
        <w:spacing w:after="120"/>
        <w:jc w:val="both"/>
      </w:pPr>
      <w:r>
        <w:t>Il</w:t>
      </w:r>
      <w:r w:rsidRPr="001C7DB0">
        <w:rPr>
          <w:spacing w:val="-4"/>
        </w:rPr>
        <w:t xml:space="preserve"> </w:t>
      </w:r>
      <w:r>
        <w:t>Decreto</w:t>
      </w:r>
      <w:r w:rsidRPr="001C7DB0">
        <w:rPr>
          <w:spacing w:val="-3"/>
        </w:rPr>
        <w:t xml:space="preserve"> </w:t>
      </w:r>
      <w:r>
        <w:t>Interministeriale</w:t>
      </w:r>
      <w:r w:rsidRPr="001C7DB0">
        <w:rPr>
          <w:spacing w:val="-3"/>
        </w:rPr>
        <w:t xml:space="preserve"> </w:t>
      </w:r>
      <w:r>
        <w:t>n.153</w:t>
      </w:r>
      <w:r w:rsidRPr="001C7DB0">
        <w:rPr>
          <w:spacing w:val="-4"/>
        </w:rPr>
        <w:t xml:space="preserve"> </w:t>
      </w:r>
      <w:r>
        <w:t>del</w:t>
      </w:r>
      <w:r w:rsidRPr="001C7DB0">
        <w:rPr>
          <w:spacing w:val="-4"/>
        </w:rPr>
        <w:t xml:space="preserve"> </w:t>
      </w:r>
      <w:r>
        <w:t>1/08/2023,</w:t>
      </w:r>
      <w:r w:rsidRPr="001C7DB0">
        <w:rPr>
          <w:spacing w:val="-3"/>
        </w:rPr>
        <w:t xml:space="preserve"> </w:t>
      </w:r>
      <w:r>
        <w:t>correttivo</w:t>
      </w:r>
      <w:r w:rsidRPr="001C7DB0">
        <w:rPr>
          <w:spacing w:val="-3"/>
        </w:rPr>
        <w:t xml:space="preserve"> </w:t>
      </w:r>
      <w:r>
        <w:t>del</w:t>
      </w:r>
      <w:r w:rsidRPr="001C7DB0">
        <w:rPr>
          <w:spacing w:val="-4"/>
        </w:rPr>
        <w:t xml:space="preserve"> </w:t>
      </w:r>
      <w:r>
        <w:t>D.I.</w:t>
      </w:r>
      <w:r w:rsidRPr="001C7DB0">
        <w:rPr>
          <w:spacing w:val="-3"/>
        </w:rPr>
        <w:t xml:space="preserve"> </w:t>
      </w:r>
      <w:r>
        <w:t>n.182/2020,</w:t>
      </w:r>
      <w:r w:rsidRPr="001C7DB0">
        <w:rPr>
          <w:spacing w:val="-3"/>
        </w:rPr>
        <w:t xml:space="preserve"> </w:t>
      </w:r>
      <w:r>
        <w:t>che ha apportato delle modiche ai modelli dei PEI per i 3 ordini di scuola e alle relative linee guida;</w:t>
      </w:r>
    </w:p>
    <w:p w14:paraId="3C04DC9A" w14:textId="77777777" w:rsidR="001C7DB0" w:rsidRDefault="001C7DB0">
      <w:pPr>
        <w:pStyle w:val="Corpotesto"/>
        <w:numPr>
          <w:ilvl w:val="0"/>
          <w:numId w:val="109"/>
        </w:numPr>
        <w:spacing w:after="120"/>
        <w:jc w:val="both"/>
      </w:pPr>
      <w:r>
        <w:t>Formazione relativa alle azioni connesse al PNRR Scuola 4.0.</w:t>
      </w:r>
    </w:p>
    <w:p w14:paraId="33BCC188" w14:textId="77777777" w:rsidR="001C7DB0" w:rsidRDefault="001C7DB0">
      <w:pPr>
        <w:pStyle w:val="Corpotesto"/>
        <w:numPr>
          <w:ilvl w:val="0"/>
          <w:numId w:val="109"/>
        </w:numPr>
        <w:spacing w:after="120"/>
        <w:jc w:val="both"/>
      </w:pPr>
      <w:r>
        <w:t>Interventi</w:t>
      </w:r>
      <w:r w:rsidRPr="001C7DB0">
        <w:rPr>
          <w:spacing w:val="-2"/>
        </w:rPr>
        <w:t xml:space="preserve"> </w:t>
      </w:r>
      <w:r>
        <w:t>formativi</w:t>
      </w:r>
      <w:r w:rsidRPr="001C7DB0">
        <w:rPr>
          <w:spacing w:val="-3"/>
        </w:rPr>
        <w:t xml:space="preserve"> </w:t>
      </w:r>
      <w:r>
        <w:t>relativi</w:t>
      </w:r>
      <w:r w:rsidRPr="001C7DB0">
        <w:rPr>
          <w:spacing w:val="-3"/>
        </w:rPr>
        <w:t xml:space="preserve"> </w:t>
      </w:r>
      <w:r>
        <w:t>al PNSD</w:t>
      </w:r>
      <w:r w:rsidRPr="001C7DB0">
        <w:rPr>
          <w:spacing w:val="-2"/>
        </w:rPr>
        <w:t xml:space="preserve"> </w:t>
      </w:r>
      <w:r>
        <w:t>(in</w:t>
      </w:r>
      <w:r w:rsidRPr="001C7DB0">
        <w:rPr>
          <w:spacing w:val="-2"/>
        </w:rPr>
        <w:t xml:space="preserve"> </w:t>
      </w:r>
      <w:r>
        <w:t>particolare</w:t>
      </w:r>
      <w:r w:rsidRPr="001C7DB0">
        <w:rPr>
          <w:spacing w:val="-2"/>
        </w:rPr>
        <w:t xml:space="preserve"> </w:t>
      </w:r>
      <w:r>
        <w:t>per</w:t>
      </w:r>
      <w:r w:rsidRPr="001C7DB0">
        <w:rPr>
          <w:spacing w:val="-2"/>
        </w:rPr>
        <w:t xml:space="preserve"> </w:t>
      </w:r>
      <w:r>
        <w:t>l’animatore</w:t>
      </w:r>
      <w:r w:rsidRPr="001C7DB0">
        <w:rPr>
          <w:spacing w:val="-2"/>
        </w:rPr>
        <w:t xml:space="preserve"> </w:t>
      </w:r>
      <w:r>
        <w:t>digitale,</w:t>
      </w:r>
      <w:r w:rsidRPr="001C7DB0">
        <w:rPr>
          <w:spacing w:val="-1"/>
        </w:rPr>
        <w:t xml:space="preserve"> </w:t>
      </w:r>
      <w:r>
        <w:t>il</w:t>
      </w:r>
      <w:r w:rsidRPr="001C7DB0">
        <w:rPr>
          <w:spacing w:val="-3"/>
        </w:rPr>
        <w:t xml:space="preserve"> </w:t>
      </w:r>
      <w:r>
        <w:t>team per l’innovazione, i docenti specificamente coinvolti sulla base dell’avviso sugli snodi digitali) e dal Piano Nazionale per la Formazione dei Docenti.</w:t>
      </w:r>
    </w:p>
    <w:p w14:paraId="7DA52F53" w14:textId="77777777" w:rsidR="001C7DB0" w:rsidRDefault="001C7DB0">
      <w:pPr>
        <w:pStyle w:val="Corpotesto"/>
        <w:numPr>
          <w:ilvl w:val="0"/>
          <w:numId w:val="109"/>
        </w:numPr>
        <w:spacing w:after="120"/>
        <w:jc w:val="both"/>
      </w:pPr>
      <w:r>
        <w:t>Formazione</w:t>
      </w:r>
      <w:r w:rsidRPr="001C7DB0">
        <w:rPr>
          <w:spacing w:val="-2"/>
        </w:rPr>
        <w:t xml:space="preserve"> </w:t>
      </w:r>
      <w:r>
        <w:t>relativa</w:t>
      </w:r>
      <w:r w:rsidRPr="001C7DB0">
        <w:rPr>
          <w:spacing w:val="-3"/>
        </w:rPr>
        <w:t xml:space="preserve"> </w:t>
      </w:r>
      <w:r>
        <w:t>al</w:t>
      </w:r>
      <w:r w:rsidRPr="001C7DB0">
        <w:rPr>
          <w:spacing w:val="-3"/>
        </w:rPr>
        <w:t xml:space="preserve"> </w:t>
      </w:r>
      <w:r>
        <w:t>Decreto</w:t>
      </w:r>
      <w:r w:rsidRPr="001C7DB0">
        <w:rPr>
          <w:spacing w:val="-2"/>
        </w:rPr>
        <w:t xml:space="preserve"> </w:t>
      </w:r>
      <w:r>
        <w:t>di</w:t>
      </w:r>
      <w:r w:rsidRPr="001C7DB0">
        <w:rPr>
          <w:spacing w:val="-3"/>
        </w:rPr>
        <w:t xml:space="preserve"> </w:t>
      </w:r>
      <w:r>
        <w:t>adozione</w:t>
      </w:r>
      <w:r w:rsidRPr="001C7DB0">
        <w:rPr>
          <w:spacing w:val="-2"/>
        </w:rPr>
        <w:t xml:space="preserve"> </w:t>
      </w:r>
      <w:r>
        <w:t>delle</w:t>
      </w:r>
      <w:r w:rsidRPr="001C7DB0">
        <w:rPr>
          <w:spacing w:val="-2"/>
        </w:rPr>
        <w:t xml:space="preserve"> </w:t>
      </w:r>
      <w:r>
        <w:t>linee</w:t>
      </w:r>
      <w:r w:rsidRPr="001C7DB0">
        <w:rPr>
          <w:spacing w:val="-2"/>
        </w:rPr>
        <w:t xml:space="preserve"> </w:t>
      </w:r>
      <w:r>
        <w:t>guida</w:t>
      </w:r>
      <w:r w:rsidRPr="001C7DB0">
        <w:rPr>
          <w:spacing w:val="-3"/>
        </w:rPr>
        <w:t xml:space="preserve"> </w:t>
      </w:r>
      <w:r>
        <w:t>per</w:t>
      </w:r>
      <w:r w:rsidRPr="001C7DB0">
        <w:rPr>
          <w:spacing w:val="-2"/>
        </w:rPr>
        <w:t xml:space="preserve"> </w:t>
      </w:r>
      <w:r>
        <w:t>l’Orientamento Prot. 328 del 22.12.2022.</w:t>
      </w:r>
    </w:p>
    <w:p w14:paraId="2543612D" w14:textId="77777777" w:rsidR="001C7DB0" w:rsidRDefault="001C7DB0">
      <w:pPr>
        <w:pStyle w:val="Corpotesto"/>
        <w:numPr>
          <w:ilvl w:val="0"/>
          <w:numId w:val="109"/>
        </w:numPr>
        <w:spacing w:after="120"/>
        <w:jc w:val="both"/>
      </w:pPr>
      <w:r>
        <w:t>Formazione</w:t>
      </w:r>
      <w:r w:rsidRPr="001C7DB0">
        <w:rPr>
          <w:spacing w:val="-3"/>
        </w:rPr>
        <w:t xml:space="preserve"> </w:t>
      </w:r>
      <w:r>
        <w:t>relativa</w:t>
      </w:r>
      <w:r w:rsidRPr="001C7DB0">
        <w:rPr>
          <w:spacing w:val="-4"/>
        </w:rPr>
        <w:t xml:space="preserve"> </w:t>
      </w:r>
      <w:r>
        <w:t>al</w:t>
      </w:r>
      <w:r w:rsidRPr="001C7DB0">
        <w:rPr>
          <w:spacing w:val="-4"/>
        </w:rPr>
        <w:t xml:space="preserve"> </w:t>
      </w:r>
      <w:r>
        <w:t>Decreto</w:t>
      </w:r>
      <w:r w:rsidRPr="001C7DB0">
        <w:rPr>
          <w:spacing w:val="-3"/>
        </w:rPr>
        <w:t xml:space="preserve"> </w:t>
      </w:r>
      <w:r>
        <w:t>di</w:t>
      </w:r>
      <w:r w:rsidRPr="001C7DB0">
        <w:rPr>
          <w:spacing w:val="-4"/>
        </w:rPr>
        <w:t xml:space="preserve"> </w:t>
      </w:r>
      <w:r>
        <w:t>adozione</w:t>
      </w:r>
      <w:r w:rsidRPr="001C7DB0">
        <w:rPr>
          <w:spacing w:val="-3"/>
        </w:rPr>
        <w:t xml:space="preserve"> </w:t>
      </w:r>
      <w:r>
        <w:t>delle</w:t>
      </w:r>
      <w:r w:rsidRPr="001C7DB0">
        <w:rPr>
          <w:spacing w:val="-3"/>
        </w:rPr>
        <w:t xml:space="preserve"> </w:t>
      </w:r>
      <w:r>
        <w:t>linee</w:t>
      </w:r>
      <w:r w:rsidRPr="001C7DB0">
        <w:rPr>
          <w:spacing w:val="-3"/>
        </w:rPr>
        <w:t xml:space="preserve"> </w:t>
      </w:r>
      <w:r>
        <w:t>guida</w:t>
      </w:r>
      <w:r w:rsidRPr="001C7DB0">
        <w:rPr>
          <w:spacing w:val="-4"/>
        </w:rPr>
        <w:t xml:space="preserve"> </w:t>
      </w:r>
      <w:r>
        <w:t>sull’insegnamento dell’educazione civica Prot 183 del 07/09/2024</w:t>
      </w:r>
    </w:p>
    <w:p w14:paraId="13BD4164" w14:textId="77777777" w:rsidR="001C7DB0" w:rsidRDefault="001C7DB0">
      <w:pPr>
        <w:pStyle w:val="Corpotesto"/>
        <w:numPr>
          <w:ilvl w:val="0"/>
          <w:numId w:val="109"/>
        </w:numPr>
        <w:spacing w:after="120"/>
        <w:jc w:val="both"/>
      </w:pPr>
      <w:r w:rsidRPr="001C7DB0">
        <w:t>Formazione</w:t>
      </w:r>
      <w:r w:rsidRPr="001C7DB0">
        <w:rPr>
          <w:spacing w:val="-2"/>
        </w:rPr>
        <w:t xml:space="preserve"> </w:t>
      </w:r>
      <w:r w:rsidRPr="001C7DB0">
        <w:t>relativa</w:t>
      </w:r>
      <w:r w:rsidRPr="001C7DB0">
        <w:rPr>
          <w:spacing w:val="-3"/>
        </w:rPr>
        <w:t xml:space="preserve"> </w:t>
      </w:r>
      <w:r w:rsidRPr="001C7DB0">
        <w:t>alle</w:t>
      </w:r>
      <w:r w:rsidRPr="001C7DB0">
        <w:rPr>
          <w:spacing w:val="-2"/>
        </w:rPr>
        <w:t xml:space="preserve"> </w:t>
      </w:r>
      <w:r w:rsidRPr="001C7DB0">
        <w:t>linee</w:t>
      </w:r>
      <w:r w:rsidRPr="001C7DB0">
        <w:rPr>
          <w:spacing w:val="-2"/>
        </w:rPr>
        <w:t xml:space="preserve"> </w:t>
      </w:r>
      <w:r w:rsidRPr="001C7DB0">
        <w:t>guida</w:t>
      </w:r>
      <w:r w:rsidRPr="001C7DB0">
        <w:rPr>
          <w:spacing w:val="-1"/>
        </w:rPr>
        <w:t xml:space="preserve"> </w:t>
      </w:r>
      <w:r w:rsidRPr="001C7DB0">
        <w:rPr>
          <w:i/>
        </w:rPr>
        <w:t>Linee</w:t>
      </w:r>
      <w:r w:rsidRPr="001C7DB0">
        <w:rPr>
          <w:i/>
          <w:spacing w:val="-2"/>
        </w:rPr>
        <w:t xml:space="preserve"> </w:t>
      </w:r>
      <w:r w:rsidRPr="001C7DB0">
        <w:rPr>
          <w:i/>
        </w:rPr>
        <w:t>guida</w:t>
      </w:r>
      <w:r w:rsidRPr="001C7DB0">
        <w:rPr>
          <w:i/>
          <w:spacing w:val="-2"/>
        </w:rPr>
        <w:t xml:space="preserve"> </w:t>
      </w:r>
      <w:r w:rsidRPr="001C7DB0">
        <w:rPr>
          <w:i/>
        </w:rPr>
        <w:t>per</w:t>
      </w:r>
      <w:r w:rsidRPr="001C7DB0">
        <w:rPr>
          <w:i/>
          <w:spacing w:val="-4"/>
        </w:rPr>
        <w:t xml:space="preserve"> </w:t>
      </w:r>
      <w:r w:rsidRPr="001C7DB0">
        <w:rPr>
          <w:i/>
        </w:rPr>
        <w:t>l’introduzione</w:t>
      </w:r>
      <w:r w:rsidRPr="001C7DB0">
        <w:rPr>
          <w:i/>
          <w:spacing w:val="-2"/>
        </w:rPr>
        <w:t xml:space="preserve"> </w:t>
      </w:r>
      <w:r w:rsidRPr="001C7DB0">
        <w:rPr>
          <w:i/>
        </w:rPr>
        <w:t xml:space="preserve">dell’Intelligenza Artificiale - </w:t>
      </w:r>
      <w:r w:rsidRPr="001C7DB0">
        <w:t>Decreto Ministeriale n. 166 del 9 agosto 2025</w:t>
      </w:r>
    </w:p>
    <w:p w14:paraId="561438CA" w14:textId="77777777" w:rsidR="000C682B" w:rsidRPr="008A402B" w:rsidRDefault="000C682B">
      <w:pPr>
        <w:pStyle w:val="Paragrafoelenco"/>
        <w:widowControl/>
        <w:numPr>
          <w:ilvl w:val="0"/>
          <w:numId w:val="109"/>
        </w:numPr>
        <w:suppressAutoHyphens w:val="0"/>
        <w:autoSpaceDE/>
        <w:autoSpaceDN/>
        <w:rPr>
          <w:rFonts w:ascii="Times New Roman" w:hAnsi="Times New Roman"/>
          <w:color w:val="EE0000"/>
          <w:sz w:val="24"/>
          <w:szCs w:val="24"/>
        </w:rPr>
      </w:pPr>
      <w:r w:rsidRPr="008A402B">
        <w:rPr>
          <w:rFonts w:ascii="Times New Roman" w:hAnsi="Times New Roman"/>
          <w:color w:val="EE0000"/>
          <w:sz w:val="24"/>
          <w:szCs w:val="24"/>
        </w:rPr>
        <w:t xml:space="preserve">Formazione relativa alle linee guida </w:t>
      </w:r>
      <w:r w:rsidRPr="008A402B">
        <w:rPr>
          <w:rFonts w:ascii="Times New Roman" w:hAnsi="Times New Roman"/>
          <w:i/>
          <w:iCs/>
          <w:color w:val="EE0000"/>
          <w:sz w:val="24"/>
          <w:szCs w:val="24"/>
        </w:rPr>
        <w:t xml:space="preserve">Linee guida per l’introduzione dell’Intelligenza Artificiale </w:t>
      </w:r>
      <w:r w:rsidRPr="008A402B">
        <w:rPr>
          <w:rFonts w:ascii="Times New Roman" w:hAnsi="Times New Roman"/>
          <w:color w:val="EE0000"/>
          <w:sz w:val="24"/>
          <w:szCs w:val="24"/>
        </w:rPr>
        <w:t xml:space="preserve"> Decreto Ministeriale n. 166 del 9 agosto 2025</w:t>
      </w:r>
    </w:p>
    <w:p w14:paraId="60D38083" w14:textId="77777777" w:rsidR="000C682B" w:rsidRPr="008A402B" w:rsidRDefault="000C682B" w:rsidP="000C682B">
      <w:pPr>
        <w:pStyle w:val="Paragrafoelenco"/>
        <w:rPr>
          <w:rFonts w:ascii="Times New Roman" w:hAnsi="Times New Roman"/>
          <w:color w:val="EE0000"/>
          <w:sz w:val="24"/>
          <w:szCs w:val="24"/>
        </w:rPr>
      </w:pPr>
    </w:p>
    <w:p w14:paraId="18C4EF12" w14:textId="5A07A2E4" w:rsidR="000C682B" w:rsidRPr="000C682B" w:rsidRDefault="000C682B">
      <w:pPr>
        <w:pStyle w:val="Paragrafoelenco"/>
        <w:widowControl/>
        <w:numPr>
          <w:ilvl w:val="0"/>
          <w:numId w:val="109"/>
        </w:numPr>
        <w:suppressAutoHyphens w:val="0"/>
        <w:autoSpaceDE/>
        <w:autoSpaceDN/>
        <w:spacing w:line="360" w:lineRule="auto"/>
        <w:rPr>
          <w:rFonts w:ascii="Times New Roman" w:hAnsi="Times New Roman"/>
          <w:color w:val="EE0000"/>
          <w:sz w:val="24"/>
          <w:szCs w:val="24"/>
        </w:rPr>
      </w:pPr>
      <w:r w:rsidRPr="008A402B">
        <w:rPr>
          <w:rFonts w:ascii="Times New Roman" w:hAnsi="Times New Roman"/>
          <w:color w:val="EE0000"/>
          <w:sz w:val="24"/>
          <w:szCs w:val="24"/>
        </w:rPr>
        <w:t xml:space="preserve">Formazione relativa </w:t>
      </w:r>
      <w:r w:rsidRPr="008A402B">
        <w:rPr>
          <w:rFonts w:ascii="Times New Roman" w:hAnsi="Times New Roman"/>
          <w:color w:val="EE0000"/>
          <w:sz w:val="23"/>
          <w:szCs w:val="23"/>
        </w:rPr>
        <w:t>alle Nuove Indicazioni Nazionali per il Curricolo del 09/12/2025 N°221</w:t>
      </w:r>
    </w:p>
    <w:p w14:paraId="305999DE" w14:textId="77777777" w:rsidR="00C40830" w:rsidRDefault="001C7DB0" w:rsidP="00C40830">
      <w:pPr>
        <w:pStyle w:val="Corpotesto"/>
        <w:spacing w:after="120"/>
        <w:jc w:val="both"/>
        <w:rPr>
          <w:spacing w:val="-2"/>
        </w:rPr>
      </w:pPr>
      <w:r>
        <w:t>In</w:t>
      </w:r>
      <w:r w:rsidRPr="001C7DB0">
        <w:rPr>
          <w:spacing w:val="-3"/>
        </w:rPr>
        <w:t xml:space="preserve"> </w:t>
      </w:r>
      <w:r w:rsidRPr="001C7DB0">
        <w:rPr>
          <w:spacing w:val="-2"/>
        </w:rPr>
        <w:t>riferimento:</w:t>
      </w:r>
    </w:p>
    <w:p w14:paraId="294AE6D1" w14:textId="77777777" w:rsidR="00C40830" w:rsidRDefault="001C7DB0">
      <w:pPr>
        <w:pStyle w:val="Corpotesto"/>
        <w:numPr>
          <w:ilvl w:val="0"/>
          <w:numId w:val="110"/>
        </w:numPr>
        <w:spacing w:after="120"/>
        <w:jc w:val="both"/>
      </w:pPr>
      <w:r w:rsidRPr="00C40830">
        <w:t>agli</w:t>
      </w:r>
      <w:r w:rsidRPr="00C40830">
        <w:rPr>
          <w:spacing w:val="40"/>
        </w:rPr>
        <w:t xml:space="preserve"> </w:t>
      </w:r>
      <w:r w:rsidRPr="00C40830">
        <w:t>art.li dal 282 al 286 del D.L. 297/1994 sull'aggiornamento del personale;</w:t>
      </w:r>
      <w:r w:rsidRPr="00C40830">
        <w:rPr>
          <w:spacing w:val="40"/>
        </w:rPr>
        <w:t xml:space="preserve"> </w:t>
      </w:r>
      <w:r w:rsidRPr="00C40830">
        <w:t>al</w:t>
      </w:r>
      <w:r w:rsidRPr="00C40830">
        <w:rPr>
          <w:spacing w:val="-4"/>
        </w:rPr>
        <w:t xml:space="preserve"> </w:t>
      </w:r>
      <w:r w:rsidRPr="00C40830">
        <w:t>D.P.R.</w:t>
      </w:r>
      <w:r w:rsidRPr="00C40830">
        <w:rPr>
          <w:spacing w:val="-3"/>
        </w:rPr>
        <w:t xml:space="preserve"> </w:t>
      </w:r>
      <w:r w:rsidRPr="00C40830">
        <w:lastRenderedPageBreak/>
        <w:t>n.</w:t>
      </w:r>
      <w:r w:rsidRPr="00C40830">
        <w:rPr>
          <w:spacing w:val="-3"/>
        </w:rPr>
        <w:t xml:space="preserve"> </w:t>
      </w:r>
      <w:r w:rsidRPr="00C40830">
        <w:t>275</w:t>
      </w:r>
      <w:r w:rsidRPr="00C40830">
        <w:rPr>
          <w:spacing w:val="-4"/>
        </w:rPr>
        <w:t xml:space="preserve"> </w:t>
      </w:r>
      <w:r w:rsidRPr="00C40830">
        <w:t>del</w:t>
      </w:r>
      <w:r w:rsidRPr="00C40830">
        <w:rPr>
          <w:spacing w:val="-4"/>
        </w:rPr>
        <w:t xml:space="preserve"> </w:t>
      </w:r>
      <w:r w:rsidRPr="00C40830">
        <w:t>1999:</w:t>
      </w:r>
      <w:r w:rsidRPr="00C40830">
        <w:rPr>
          <w:spacing w:val="-2"/>
        </w:rPr>
        <w:t xml:space="preserve"> </w:t>
      </w:r>
      <w:r w:rsidRPr="00C40830">
        <w:t>Regolamento</w:t>
      </w:r>
      <w:r w:rsidRPr="00C40830">
        <w:rPr>
          <w:spacing w:val="-3"/>
        </w:rPr>
        <w:t xml:space="preserve"> </w:t>
      </w:r>
      <w:r w:rsidRPr="00C40830">
        <w:t>in</w:t>
      </w:r>
      <w:r w:rsidRPr="00C40830">
        <w:rPr>
          <w:spacing w:val="-4"/>
        </w:rPr>
        <w:t xml:space="preserve"> </w:t>
      </w:r>
      <w:r w:rsidRPr="00C40830">
        <w:t>materia</w:t>
      </w:r>
      <w:r w:rsidRPr="00C40830">
        <w:rPr>
          <w:spacing w:val="-4"/>
        </w:rPr>
        <w:t xml:space="preserve"> </w:t>
      </w:r>
      <w:r w:rsidRPr="00C40830">
        <w:t>di</w:t>
      </w:r>
      <w:r w:rsidRPr="00C40830">
        <w:rPr>
          <w:spacing w:val="-4"/>
        </w:rPr>
        <w:t xml:space="preserve"> </w:t>
      </w:r>
      <w:r w:rsidRPr="00C40830">
        <w:t>autonomia</w:t>
      </w:r>
      <w:r w:rsidRPr="00C40830">
        <w:rPr>
          <w:spacing w:val="-4"/>
        </w:rPr>
        <w:t xml:space="preserve"> </w:t>
      </w:r>
      <w:r w:rsidRPr="00C40830">
        <w:t>delle</w:t>
      </w:r>
      <w:r w:rsidRPr="00C40830">
        <w:rPr>
          <w:spacing w:val="-3"/>
        </w:rPr>
        <w:t xml:space="preserve"> </w:t>
      </w:r>
      <w:r w:rsidRPr="00C40830">
        <w:t>istituzioni scolastiche, in particolare :</w:t>
      </w:r>
    </w:p>
    <w:p w14:paraId="4AED7FF1" w14:textId="77777777" w:rsidR="00C40830" w:rsidRDefault="001C7DB0" w:rsidP="00C40830">
      <w:pPr>
        <w:pStyle w:val="Corpotesto"/>
        <w:spacing w:after="120"/>
        <w:ind w:left="720"/>
        <w:jc w:val="both"/>
        <w:rPr>
          <w:spacing w:val="-2"/>
        </w:rPr>
      </w:pPr>
      <w:r w:rsidRPr="00C40830">
        <w:t>art.</w:t>
      </w:r>
      <w:r w:rsidRPr="00C40830">
        <w:rPr>
          <w:spacing w:val="-3"/>
        </w:rPr>
        <w:t xml:space="preserve"> </w:t>
      </w:r>
      <w:r w:rsidRPr="00C40830">
        <w:t>3</w:t>
      </w:r>
      <w:r w:rsidRPr="00C40830">
        <w:rPr>
          <w:spacing w:val="-4"/>
        </w:rPr>
        <w:t xml:space="preserve"> </w:t>
      </w:r>
      <w:r w:rsidRPr="00C40830">
        <w:t>[Piano</w:t>
      </w:r>
      <w:r w:rsidRPr="00C40830">
        <w:rPr>
          <w:spacing w:val="-3"/>
        </w:rPr>
        <w:t xml:space="preserve"> </w:t>
      </w:r>
      <w:r w:rsidRPr="00C40830">
        <w:t>offerta</w:t>
      </w:r>
      <w:r w:rsidRPr="00C40830">
        <w:rPr>
          <w:spacing w:val="-3"/>
        </w:rPr>
        <w:t xml:space="preserve"> </w:t>
      </w:r>
      <w:r w:rsidRPr="00C40830">
        <w:t>formativa];</w:t>
      </w:r>
      <w:r w:rsidRPr="00C40830">
        <w:rPr>
          <w:spacing w:val="-3"/>
        </w:rPr>
        <w:t xml:space="preserve"> </w:t>
      </w:r>
      <w:r w:rsidRPr="00C40830">
        <w:t>art.</w:t>
      </w:r>
      <w:r w:rsidRPr="00C40830">
        <w:rPr>
          <w:spacing w:val="-2"/>
        </w:rPr>
        <w:t xml:space="preserve"> </w:t>
      </w:r>
      <w:r w:rsidRPr="00C40830">
        <w:t>6</w:t>
      </w:r>
      <w:r w:rsidRPr="00C40830">
        <w:rPr>
          <w:spacing w:val="-4"/>
        </w:rPr>
        <w:t xml:space="preserve"> </w:t>
      </w:r>
      <w:r w:rsidRPr="00C40830">
        <w:t>[Autonomia</w:t>
      </w:r>
      <w:r w:rsidRPr="00C40830">
        <w:rPr>
          <w:spacing w:val="-4"/>
        </w:rPr>
        <w:t xml:space="preserve"> </w:t>
      </w:r>
      <w:r w:rsidRPr="00C40830">
        <w:t>di</w:t>
      </w:r>
      <w:r w:rsidRPr="00C40830">
        <w:rPr>
          <w:spacing w:val="-4"/>
        </w:rPr>
        <w:t xml:space="preserve"> </w:t>
      </w:r>
      <w:r w:rsidRPr="00C40830">
        <w:t>ricerca,</w:t>
      </w:r>
      <w:r w:rsidRPr="00C40830">
        <w:rPr>
          <w:spacing w:val="-2"/>
        </w:rPr>
        <w:t xml:space="preserve"> </w:t>
      </w:r>
      <w:r w:rsidRPr="00C40830">
        <w:t>sperimentazione</w:t>
      </w:r>
      <w:r w:rsidRPr="00C40830">
        <w:rPr>
          <w:spacing w:val="-3"/>
        </w:rPr>
        <w:t xml:space="preserve"> </w:t>
      </w:r>
      <w:r w:rsidRPr="00C40830">
        <w:t xml:space="preserve">e </w:t>
      </w:r>
      <w:r w:rsidRPr="00C40830">
        <w:rPr>
          <w:spacing w:val="-2"/>
        </w:rPr>
        <w:t>sviluppo];</w:t>
      </w:r>
    </w:p>
    <w:p w14:paraId="0DFFBBB0" w14:textId="77777777" w:rsidR="00C40830" w:rsidRDefault="001C7DB0" w:rsidP="00C40830">
      <w:pPr>
        <w:pStyle w:val="Corpotesto"/>
        <w:spacing w:after="120"/>
        <w:ind w:left="720"/>
        <w:jc w:val="both"/>
        <w:rPr>
          <w:spacing w:val="-2"/>
        </w:rPr>
      </w:pPr>
      <w:r w:rsidRPr="00C40830">
        <w:t>art.</w:t>
      </w:r>
      <w:r w:rsidRPr="00C40830">
        <w:rPr>
          <w:spacing w:val="-2"/>
        </w:rPr>
        <w:t xml:space="preserve"> </w:t>
      </w:r>
      <w:r w:rsidRPr="00C40830">
        <w:t>7</w:t>
      </w:r>
      <w:r w:rsidRPr="00C40830">
        <w:rPr>
          <w:spacing w:val="-3"/>
        </w:rPr>
        <w:t xml:space="preserve"> </w:t>
      </w:r>
      <w:r w:rsidRPr="00C40830">
        <w:t>[Reti</w:t>
      </w:r>
      <w:r w:rsidRPr="00C40830">
        <w:rPr>
          <w:spacing w:val="-3"/>
        </w:rPr>
        <w:t xml:space="preserve"> </w:t>
      </w:r>
      <w:r w:rsidRPr="00C40830">
        <w:t>di</w:t>
      </w:r>
      <w:r w:rsidRPr="00C40830">
        <w:rPr>
          <w:spacing w:val="-2"/>
        </w:rPr>
        <w:t xml:space="preserve"> scuole]</w:t>
      </w:r>
    </w:p>
    <w:p w14:paraId="56C32D1B" w14:textId="77777777" w:rsidR="00C40830" w:rsidRDefault="001C7DB0" w:rsidP="00C40830">
      <w:pPr>
        <w:pStyle w:val="Corpotesto"/>
        <w:spacing w:after="120"/>
        <w:ind w:left="720"/>
        <w:jc w:val="both"/>
      </w:pPr>
      <w:r w:rsidRPr="00C40830">
        <w:t>alla direttiva</w:t>
      </w:r>
      <w:r w:rsidRPr="00C40830">
        <w:rPr>
          <w:spacing w:val="-4"/>
        </w:rPr>
        <w:t xml:space="preserve"> </w:t>
      </w:r>
      <w:r w:rsidRPr="00C40830">
        <w:t>n.</w:t>
      </w:r>
      <w:r w:rsidRPr="00C40830">
        <w:rPr>
          <w:spacing w:val="-2"/>
        </w:rPr>
        <w:t xml:space="preserve"> </w:t>
      </w:r>
      <w:r w:rsidRPr="00C40830">
        <w:t>202</w:t>
      </w:r>
      <w:r w:rsidRPr="00C40830">
        <w:rPr>
          <w:spacing w:val="-4"/>
        </w:rPr>
        <w:t xml:space="preserve"> </w:t>
      </w:r>
      <w:r w:rsidRPr="00C40830">
        <w:t>del</w:t>
      </w:r>
      <w:r w:rsidRPr="00C40830">
        <w:rPr>
          <w:spacing w:val="-1"/>
        </w:rPr>
        <w:t xml:space="preserve"> </w:t>
      </w:r>
      <w:r w:rsidRPr="00C40830">
        <w:t>16</w:t>
      </w:r>
      <w:r w:rsidRPr="00C40830">
        <w:rPr>
          <w:spacing w:val="-4"/>
        </w:rPr>
        <w:t xml:space="preserve"> </w:t>
      </w:r>
      <w:r w:rsidRPr="00C40830">
        <w:t>/8/2000</w:t>
      </w:r>
      <w:r w:rsidRPr="00C40830">
        <w:rPr>
          <w:spacing w:val="-4"/>
        </w:rPr>
        <w:t xml:space="preserve"> </w:t>
      </w:r>
      <w:r w:rsidRPr="00C40830">
        <w:t>sul</w:t>
      </w:r>
      <w:r w:rsidRPr="00C40830">
        <w:rPr>
          <w:spacing w:val="-4"/>
        </w:rPr>
        <w:t xml:space="preserve"> </w:t>
      </w:r>
      <w:r w:rsidRPr="00C40830">
        <w:t>sistema</w:t>
      </w:r>
      <w:r w:rsidRPr="00C40830">
        <w:rPr>
          <w:spacing w:val="-4"/>
        </w:rPr>
        <w:t xml:space="preserve"> </w:t>
      </w:r>
      <w:r w:rsidRPr="00C40830">
        <w:t>di</w:t>
      </w:r>
      <w:r w:rsidRPr="00C40830">
        <w:rPr>
          <w:spacing w:val="-4"/>
        </w:rPr>
        <w:t xml:space="preserve"> </w:t>
      </w:r>
      <w:r w:rsidRPr="00C40830">
        <w:t>formazione</w:t>
      </w:r>
      <w:r w:rsidRPr="00C40830">
        <w:rPr>
          <w:spacing w:val="-3"/>
        </w:rPr>
        <w:t xml:space="preserve"> </w:t>
      </w:r>
      <w:r w:rsidRPr="00C40830">
        <w:t>continua</w:t>
      </w:r>
      <w:r w:rsidRPr="00C40830">
        <w:rPr>
          <w:spacing w:val="-4"/>
        </w:rPr>
        <w:t xml:space="preserve"> </w:t>
      </w:r>
      <w:r w:rsidRPr="00C40830">
        <w:t>del personale della scuola;</w:t>
      </w:r>
    </w:p>
    <w:p w14:paraId="0D894C60" w14:textId="77777777" w:rsidR="00C40830" w:rsidRPr="00C40830" w:rsidRDefault="001C7DB0">
      <w:pPr>
        <w:pStyle w:val="Corpotesto"/>
        <w:numPr>
          <w:ilvl w:val="0"/>
          <w:numId w:val="110"/>
        </w:numPr>
        <w:spacing w:after="120"/>
        <w:jc w:val="both"/>
      </w:pPr>
      <w:r w:rsidRPr="00C40830">
        <w:t>all’art.</w:t>
      </w:r>
      <w:r w:rsidRPr="00C40830">
        <w:rPr>
          <w:spacing w:val="-5"/>
        </w:rPr>
        <w:t xml:space="preserve"> </w:t>
      </w:r>
      <w:r w:rsidRPr="00C40830">
        <w:t>29,</w:t>
      </w:r>
      <w:r w:rsidRPr="00C40830">
        <w:rPr>
          <w:spacing w:val="-3"/>
        </w:rPr>
        <w:t xml:space="preserve"> </w:t>
      </w:r>
      <w:r w:rsidRPr="00C40830">
        <w:t>gli</w:t>
      </w:r>
      <w:r w:rsidRPr="00C40830">
        <w:rPr>
          <w:spacing w:val="-4"/>
        </w:rPr>
        <w:t xml:space="preserve"> </w:t>
      </w:r>
      <w:r w:rsidRPr="00C40830">
        <w:t>artt.</w:t>
      </w:r>
      <w:r w:rsidRPr="00C40830">
        <w:rPr>
          <w:spacing w:val="-2"/>
        </w:rPr>
        <w:t xml:space="preserve"> </w:t>
      </w:r>
      <w:r w:rsidRPr="00C40830">
        <w:t>dal</w:t>
      </w:r>
      <w:r w:rsidRPr="00C40830">
        <w:rPr>
          <w:spacing w:val="-4"/>
        </w:rPr>
        <w:t xml:space="preserve"> </w:t>
      </w:r>
      <w:r w:rsidRPr="00C40830">
        <w:t>63</w:t>
      </w:r>
      <w:r w:rsidRPr="00C40830">
        <w:rPr>
          <w:spacing w:val="-3"/>
        </w:rPr>
        <w:t xml:space="preserve"> </w:t>
      </w:r>
      <w:r w:rsidRPr="00C40830">
        <w:t>al</w:t>
      </w:r>
      <w:r w:rsidRPr="00C40830">
        <w:rPr>
          <w:spacing w:val="-4"/>
        </w:rPr>
        <w:t xml:space="preserve"> </w:t>
      </w:r>
      <w:r w:rsidRPr="00C40830">
        <w:t>71</w:t>
      </w:r>
      <w:r w:rsidRPr="00C40830">
        <w:rPr>
          <w:spacing w:val="-2"/>
        </w:rPr>
        <w:t xml:space="preserve"> </w:t>
      </w:r>
      <w:r w:rsidRPr="00C40830">
        <w:t>del</w:t>
      </w:r>
      <w:r w:rsidRPr="00C40830">
        <w:rPr>
          <w:spacing w:val="-4"/>
        </w:rPr>
        <w:t xml:space="preserve"> </w:t>
      </w:r>
      <w:r w:rsidRPr="00C40830">
        <w:t>C.C.N.L.</w:t>
      </w:r>
      <w:r w:rsidRPr="00C40830">
        <w:rPr>
          <w:spacing w:val="1"/>
        </w:rPr>
        <w:t xml:space="preserve"> </w:t>
      </w:r>
      <w:r w:rsidRPr="00C40830">
        <w:t>-29.11.2007</w:t>
      </w:r>
      <w:r w:rsidRPr="00C40830">
        <w:rPr>
          <w:spacing w:val="-4"/>
        </w:rPr>
        <w:t xml:space="preserve"> </w:t>
      </w:r>
      <w:r w:rsidRPr="00C40830">
        <w:t xml:space="preserve">al </w:t>
      </w:r>
      <w:r w:rsidRPr="00C40830">
        <w:rPr>
          <w:spacing w:val="-2"/>
        </w:rPr>
        <w:t>D.Lgs.vo165/2001;</w:t>
      </w:r>
    </w:p>
    <w:p w14:paraId="75DE0454" w14:textId="77777777" w:rsidR="00C40830" w:rsidRDefault="00C40830">
      <w:pPr>
        <w:pStyle w:val="Corpotesto"/>
        <w:numPr>
          <w:ilvl w:val="0"/>
          <w:numId w:val="110"/>
        </w:numPr>
        <w:spacing w:after="120"/>
        <w:jc w:val="both"/>
      </w:pPr>
      <w:r w:rsidRPr="00C40830">
        <w:t>al</w:t>
      </w:r>
      <w:r w:rsidRPr="00C40830">
        <w:rPr>
          <w:spacing w:val="-3"/>
        </w:rPr>
        <w:t xml:space="preserve"> </w:t>
      </w:r>
      <w:r w:rsidRPr="00C40830">
        <w:t>Regolamento</w:t>
      </w:r>
      <w:r w:rsidRPr="00C40830">
        <w:rPr>
          <w:spacing w:val="-2"/>
        </w:rPr>
        <w:t xml:space="preserve"> </w:t>
      </w:r>
      <w:r w:rsidRPr="00C40830">
        <w:t>di</w:t>
      </w:r>
      <w:r w:rsidRPr="00C40830">
        <w:rPr>
          <w:spacing w:val="-3"/>
        </w:rPr>
        <w:t xml:space="preserve"> </w:t>
      </w:r>
      <w:r w:rsidRPr="00C40830">
        <w:t>cui</w:t>
      </w:r>
      <w:r w:rsidRPr="00C40830">
        <w:rPr>
          <w:spacing w:val="-3"/>
        </w:rPr>
        <w:t xml:space="preserve"> </w:t>
      </w:r>
      <w:r w:rsidRPr="00C40830">
        <w:t>al</w:t>
      </w:r>
      <w:r w:rsidRPr="00C40830">
        <w:rPr>
          <w:spacing w:val="-1"/>
        </w:rPr>
        <w:t xml:space="preserve"> </w:t>
      </w:r>
      <w:r w:rsidRPr="00C40830">
        <w:t>DPR</w:t>
      </w:r>
      <w:r w:rsidRPr="00C40830">
        <w:rPr>
          <w:spacing w:val="-3"/>
        </w:rPr>
        <w:t xml:space="preserve"> </w:t>
      </w:r>
      <w:r w:rsidRPr="00C40830">
        <w:t>80</w:t>
      </w:r>
      <w:r w:rsidRPr="00C40830">
        <w:rPr>
          <w:spacing w:val="-3"/>
        </w:rPr>
        <w:t xml:space="preserve"> </w:t>
      </w:r>
      <w:r w:rsidRPr="00C40830">
        <w:t>del 2013</w:t>
      </w:r>
      <w:r w:rsidRPr="00C40830">
        <w:rPr>
          <w:spacing w:val="-3"/>
        </w:rPr>
        <w:t xml:space="preserve"> </w:t>
      </w:r>
      <w:r w:rsidRPr="00C40830">
        <w:t>alla</w:t>
      </w:r>
      <w:r w:rsidRPr="00C40830">
        <w:rPr>
          <w:spacing w:val="-3"/>
        </w:rPr>
        <w:t xml:space="preserve"> </w:t>
      </w:r>
      <w:r w:rsidRPr="00C40830">
        <w:t>L.</w:t>
      </w:r>
      <w:r w:rsidRPr="00C40830">
        <w:rPr>
          <w:spacing w:val="-2"/>
        </w:rPr>
        <w:t xml:space="preserve"> </w:t>
      </w:r>
      <w:r w:rsidRPr="00C40830">
        <w:t>107/2015</w:t>
      </w:r>
      <w:r w:rsidRPr="00C40830">
        <w:rPr>
          <w:spacing w:val="-2"/>
        </w:rPr>
        <w:t xml:space="preserve"> </w:t>
      </w:r>
      <w:r w:rsidRPr="00C40830">
        <w:t>–Riforma</w:t>
      </w:r>
      <w:r w:rsidRPr="00C40830">
        <w:rPr>
          <w:spacing w:val="-3"/>
        </w:rPr>
        <w:t xml:space="preserve"> </w:t>
      </w:r>
      <w:r w:rsidRPr="00C40830">
        <w:t>del</w:t>
      </w:r>
      <w:r w:rsidRPr="00C40830">
        <w:rPr>
          <w:spacing w:val="-3"/>
        </w:rPr>
        <w:t xml:space="preserve"> </w:t>
      </w:r>
      <w:r w:rsidRPr="00C40830">
        <w:t>sistema nazionale di istruzione e formazione e più nello specifico:</w:t>
      </w:r>
    </w:p>
    <w:p w14:paraId="3657635C" w14:textId="77777777" w:rsidR="00C40830" w:rsidRDefault="00C40830" w:rsidP="00C40830">
      <w:pPr>
        <w:pStyle w:val="Corpotesto"/>
        <w:spacing w:after="120"/>
        <w:ind w:left="720"/>
        <w:jc w:val="both"/>
        <w:rPr>
          <w:spacing w:val="-2"/>
        </w:rPr>
      </w:pPr>
      <w:r w:rsidRPr="00C40830">
        <w:t>c.</w:t>
      </w:r>
      <w:r w:rsidRPr="00C40830">
        <w:rPr>
          <w:spacing w:val="-6"/>
        </w:rPr>
        <w:t xml:space="preserve"> </w:t>
      </w:r>
      <w:r w:rsidRPr="00C40830">
        <w:t>7</w:t>
      </w:r>
      <w:r w:rsidRPr="00C40830">
        <w:rPr>
          <w:spacing w:val="-4"/>
        </w:rPr>
        <w:t xml:space="preserve"> </w:t>
      </w:r>
      <w:r w:rsidRPr="00C40830">
        <w:t>...</w:t>
      </w:r>
      <w:r w:rsidRPr="00C40830">
        <w:rPr>
          <w:spacing w:val="-3"/>
        </w:rPr>
        <w:t xml:space="preserve"> </w:t>
      </w:r>
      <w:r w:rsidRPr="00C40830">
        <w:t>raggiungimento</w:t>
      </w:r>
      <w:r w:rsidRPr="00C40830">
        <w:rPr>
          <w:spacing w:val="-3"/>
        </w:rPr>
        <w:t xml:space="preserve"> </w:t>
      </w:r>
      <w:r w:rsidRPr="00C40830">
        <w:t>degli</w:t>
      </w:r>
      <w:r w:rsidRPr="00C40830">
        <w:rPr>
          <w:spacing w:val="-5"/>
        </w:rPr>
        <w:t xml:space="preserve"> </w:t>
      </w:r>
      <w:r w:rsidRPr="00C40830">
        <w:t>obiettivi</w:t>
      </w:r>
      <w:r w:rsidRPr="00C40830">
        <w:rPr>
          <w:spacing w:val="-4"/>
        </w:rPr>
        <w:t xml:space="preserve"> </w:t>
      </w:r>
      <w:r w:rsidRPr="00C40830">
        <w:t>formativi</w:t>
      </w:r>
      <w:r w:rsidRPr="00C40830">
        <w:rPr>
          <w:spacing w:val="-4"/>
        </w:rPr>
        <w:t xml:space="preserve"> </w:t>
      </w:r>
      <w:r w:rsidRPr="00C40830">
        <w:t>individuati</w:t>
      </w:r>
      <w:r w:rsidRPr="00C40830">
        <w:rPr>
          <w:spacing w:val="-3"/>
        </w:rPr>
        <w:t xml:space="preserve"> </w:t>
      </w:r>
      <w:r w:rsidRPr="00C40830">
        <w:t>come</w:t>
      </w:r>
      <w:r w:rsidRPr="00C40830">
        <w:rPr>
          <w:spacing w:val="-3"/>
        </w:rPr>
        <w:t xml:space="preserve"> </w:t>
      </w:r>
      <w:r w:rsidRPr="00C40830">
        <w:rPr>
          <w:spacing w:val="-2"/>
        </w:rPr>
        <w:t>prioritari;</w:t>
      </w:r>
    </w:p>
    <w:p w14:paraId="0CCEE7E5" w14:textId="77777777" w:rsidR="00C40830" w:rsidRDefault="00C40830" w:rsidP="00C40830">
      <w:pPr>
        <w:pStyle w:val="Corpotesto"/>
        <w:spacing w:after="120"/>
        <w:ind w:left="720"/>
        <w:jc w:val="both"/>
      </w:pPr>
      <w:r w:rsidRPr="00C40830">
        <w:t>c.</w:t>
      </w:r>
      <w:r w:rsidRPr="00C40830">
        <w:rPr>
          <w:spacing w:val="-2"/>
        </w:rPr>
        <w:t xml:space="preserve"> </w:t>
      </w:r>
      <w:r w:rsidRPr="00C40830">
        <w:t>38</w:t>
      </w:r>
      <w:r w:rsidRPr="00C40830">
        <w:rPr>
          <w:spacing w:val="-3"/>
        </w:rPr>
        <w:t xml:space="preserve"> </w:t>
      </w:r>
      <w:r w:rsidRPr="00C40830">
        <w:t>relativo</w:t>
      </w:r>
      <w:r w:rsidRPr="00C40830">
        <w:rPr>
          <w:spacing w:val="-2"/>
        </w:rPr>
        <w:t xml:space="preserve"> </w:t>
      </w:r>
      <w:r w:rsidRPr="00C40830">
        <w:t>alla</w:t>
      </w:r>
      <w:r w:rsidRPr="00C40830">
        <w:rPr>
          <w:spacing w:val="-3"/>
        </w:rPr>
        <w:t xml:space="preserve"> </w:t>
      </w:r>
      <w:r w:rsidRPr="00C40830">
        <w:t>attività</w:t>
      </w:r>
      <w:r w:rsidRPr="00C40830">
        <w:rPr>
          <w:spacing w:val="-3"/>
        </w:rPr>
        <w:t xml:space="preserve"> </w:t>
      </w:r>
      <w:r w:rsidRPr="00C40830">
        <w:t>di</w:t>
      </w:r>
      <w:r w:rsidRPr="00C40830">
        <w:rPr>
          <w:spacing w:val="-3"/>
        </w:rPr>
        <w:t xml:space="preserve"> </w:t>
      </w:r>
      <w:r w:rsidRPr="00C40830">
        <w:t>formazione</w:t>
      </w:r>
      <w:r w:rsidRPr="00C40830">
        <w:rPr>
          <w:spacing w:val="-2"/>
        </w:rPr>
        <w:t xml:space="preserve"> </w:t>
      </w:r>
      <w:r w:rsidRPr="00C40830">
        <w:t>in</w:t>
      </w:r>
      <w:r w:rsidRPr="00C40830">
        <w:rPr>
          <w:spacing w:val="-2"/>
        </w:rPr>
        <w:t xml:space="preserve"> </w:t>
      </w:r>
      <w:r w:rsidRPr="00C40830">
        <w:t>materia</w:t>
      </w:r>
      <w:r w:rsidRPr="00C40830">
        <w:rPr>
          <w:spacing w:val="-2"/>
        </w:rPr>
        <w:t xml:space="preserve"> </w:t>
      </w:r>
      <w:r w:rsidRPr="00C40830">
        <w:t>di</w:t>
      </w:r>
      <w:r w:rsidRPr="00C40830">
        <w:rPr>
          <w:spacing w:val="-3"/>
        </w:rPr>
        <w:t xml:space="preserve"> </w:t>
      </w:r>
      <w:r w:rsidRPr="00C40830">
        <w:t>tutela</w:t>
      </w:r>
      <w:r w:rsidRPr="00C40830">
        <w:rPr>
          <w:spacing w:val="-3"/>
        </w:rPr>
        <w:t xml:space="preserve"> </w:t>
      </w:r>
      <w:r w:rsidRPr="00C40830">
        <w:t>della</w:t>
      </w:r>
      <w:r w:rsidRPr="00C40830">
        <w:rPr>
          <w:spacing w:val="-3"/>
        </w:rPr>
        <w:t xml:space="preserve"> </w:t>
      </w:r>
      <w:r w:rsidRPr="00C40830">
        <w:t>salute</w:t>
      </w:r>
      <w:r w:rsidRPr="00C40830">
        <w:rPr>
          <w:spacing w:val="-2"/>
        </w:rPr>
        <w:t xml:space="preserve"> </w:t>
      </w:r>
      <w:r w:rsidRPr="00C40830">
        <w:t>e della sicurezza nei luoghi di lavoro;</w:t>
      </w:r>
    </w:p>
    <w:p w14:paraId="5E3CA8C0" w14:textId="77777777" w:rsidR="00C40830" w:rsidRDefault="00C40830" w:rsidP="00C40830">
      <w:pPr>
        <w:pStyle w:val="Corpotesto"/>
        <w:spacing w:after="120"/>
        <w:ind w:left="720"/>
        <w:jc w:val="both"/>
        <w:rPr>
          <w:spacing w:val="-4"/>
        </w:rPr>
      </w:pPr>
      <w:r w:rsidRPr="00C40830">
        <w:t>c.</w:t>
      </w:r>
      <w:r w:rsidRPr="00C40830">
        <w:rPr>
          <w:spacing w:val="-2"/>
        </w:rPr>
        <w:t xml:space="preserve"> </w:t>
      </w:r>
      <w:r w:rsidRPr="00C40830">
        <w:t>56-57-58</w:t>
      </w:r>
      <w:r w:rsidRPr="00C40830">
        <w:rPr>
          <w:spacing w:val="-3"/>
        </w:rPr>
        <w:t xml:space="preserve"> </w:t>
      </w:r>
      <w:r w:rsidRPr="00C40830">
        <w:t>...</w:t>
      </w:r>
      <w:r w:rsidRPr="00C40830">
        <w:rPr>
          <w:spacing w:val="-2"/>
        </w:rPr>
        <w:t xml:space="preserve"> </w:t>
      </w:r>
      <w:r w:rsidRPr="00C40830">
        <w:t>relativi</w:t>
      </w:r>
      <w:r w:rsidRPr="00C40830">
        <w:rPr>
          <w:spacing w:val="-3"/>
        </w:rPr>
        <w:t xml:space="preserve"> </w:t>
      </w:r>
      <w:r w:rsidRPr="00C40830">
        <w:t>al</w:t>
      </w:r>
      <w:r w:rsidRPr="00C40830">
        <w:rPr>
          <w:spacing w:val="-2"/>
        </w:rPr>
        <w:t xml:space="preserve"> </w:t>
      </w:r>
      <w:r w:rsidRPr="00C40830">
        <w:rPr>
          <w:spacing w:val="-4"/>
        </w:rPr>
        <w:t>PNSD</w:t>
      </w:r>
    </w:p>
    <w:p w14:paraId="7A665BF6" w14:textId="77777777" w:rsidR="00C40830" w:rsidRDefault="00C40830" w:rsidP="00C40830">
      <w:pPr>
        <w:pStyle w:val="Corpotesto"/>
        <w:spacing w:after="120"/>
        <w:ind w:left="720"/>
        <w:jc w:val="both"/>
      </w:pPr>
      <w:r w:rsidRPr="00C40830">
        <w:t>c.</w:t>
      </w:r>
      <w:r w:rsidRPr="00C40830">
        <w:rPr>
          <w:spacing w:val="-3"/>
        </w:rPr>
        <w:t xml:space="preserve"> </w:t>
      </w:r>
      <w:r w:rsidRPr="00C40830">
        <w:t>71</w:t>
      </w:r>
      <w:r w:rsidRPr="00C40830">
        <w:rPr>
          <w:spacing w:val="-4"/>
        </w:rPr>
        <w:t xml:space="preserve"> </w:t>
      </w:r>
      <w:r w:rsidRPr="00C40830">
        <w:t>relativo</w:t>
      </w:r>
      <w:r w:rsidRPr="00C40830">
        <w:rPr>
          <w:spacing w:val="-3"/>
        </w:rPr>
        <w:t xml:space="preserve"> </w:t>
      </w:r>
      <w:r w:rsidRPr="00C40830">
        <w:t>alla</w:t>
      </w:r>
      <w:r w:rsidRPr="00C40830">
        <w:rPr>
          <w:spacing w:val="-4"/>
        </w:rPr>
        <w:t xml:space="preserve"> </w:t>
      </w:r>
      <w:r w:rsidRPr="00C40830">
        <w:t>costituzione</w:t>
      </w:r>
      <w:r w:rsidRPr="00C40830">
        <w:rPr>
          <w:spacing w:val="-3"/>
        </w:rPr>
        <w:t xml:space="preserve"> </w:t>
      </w:r>
      <w:r w:rsidRPr="00C40830">
        <w:t>di</w:t>
      </w:r>
      <w:r w:rsidRPr="00C40830">
        <w:rPr>
          <w:spacing w:val="-4"/>
        </w:rPr>
        <w:t xml:space="preserve"> </w:t>
      </w:r>
      <w:r w:rsidRPr="00C40830">
        <w:t>reti,</w:t>
      </w:r>
      <w:r w:rsidRPr="00C40830">
        <w:rPr>
          <w:spacing w:val="-3"/>
        </w:rPr>
        <w:t xml:space="preserve"> </w:t>
      </w:r>
      <w:r w:rsidRPr="00C40830">
        <w:t>per</w:t>
      </w:r>
      <w:r w:rsidRPr="00C40830">
        <w:rPr>
          <w:spacing w:val="-3"/>
        </w:rPr>
        <w:t xml:space="preserve"> </w:t>
      </w:r>
      <w:r w:rsidRPr="00C40830">
        <w:t>iniziative</w:t>
      </w:r>
      <w:r w:rsidRPr="00C40830">
        <w:rPr>
          <w:spacing w:val="-3"/>
        </w:rPr>
        <w:t xml:space="preserve"> </w:t>
      </w:r>
      <w:r w:rsidRPr="00C40830">
        <w:t>formative</w:t>
      </w:r>
      <w:r w:rsidRPr="00C40830">
        <w:rPr>
          <w:spacing w:val="-3"/>
        </w:rPr>
        <w:t xml:space="preserve"> </w:t>
      </w:r>
      <w:r w:rsidRPr="00C40830">
        <w:t>didattico- educative, culturali e sportive, con Enti pubblici e privati ...</w:t>
      </w:r>
    </w:p>
    <w:p w14:paraId="6501E411" w14:textId="77777777" w:rsidR="00C40830" w:rsidRDefault="00C40830" w:rsidP="00C40830">
      <w:pPr>
        <w:pStyle w:val="Corpotesto"/>
        <w:spacing w:after="120"/>
        <w:ind w:left="720"/>
        <w:jc w:val="both"/>
      </w:pPr>
      <w:r w:rsidRPr="00C40830">
        <w:t>c.</w:t>
      </w:r>
      <w:r w:rsidRPr="00C40830">
        <w:rPr>
          <w:spacing w:val="-2"/>
        </w:rPr>
        <w:t xml:space="preserve"> </w:t>
      </w:r>
      <w:r w:rsidRPr="00C40830">
        <w:t>117</w:t>
      </w:r>
      <w:r w:rsidRPr="00C40830">
        <w:rPr>
          <w:spacing w:val="-3"/>
        </w:rPr>
        <w:t xml:space="preserve"> </w:t>
      </w:r>
      <w:r w:rsidRPr="00C40830">
        <w:t>formazione</w:t>
      </w:r>
      <w:r w:rsidRPr="00C40830">
        <w:rPr>
          <w:spacing w:val="-2"/>
        </w:rPr>
        <w:t xml:space="preserve"> </w:t>
      </w:r>
      <w:r w:rsidRPr="00C40830">
        <w:t>per</w:t>
      </w:r>
      <w:r w:rsidRPr="00C40830">
        <w:rPr>
          <w:spacing w:val="-2"/>
        </w:rPr>
        <w:t xml:space="preserve"> </w:t>
      </w:r>
      <w:r w:rsidRPr="00C40830">
        <w:t>i</w:t>
      </w:r>
      <w:r w:rsidRPr="00C40830">
        <w:rPr>
          <w:spacing w:val="-3"/>
        </w:rPr>
        <w:t xml:space="preserve"> </w:t>
      </w:r>
      <w:r w:rsidRPr="00C40830">
        <w:t>docenti</w:t>
      </w:r>
      <w:r w:rsidRPr="00C40830">
        <w:rPr>
          <w:spacing w:val="-3"/>
        </w:rPr>
        <w:t xml:space="preserve"> </w:t>
      </w:r>
      <w:r w:rsidRPr="00C40830">
        <w:t>neo-immessi</w:t>
      </w:r>
      <w:r w:rsidRPr="00C40830">
        <w:rPr>
          <w:spacing w:val="-3"/>
        </w:rPr>
        <w:t xml:space="preserve"> </w:t>
      </w:r>
      <w:r w:rsidRPr="00C40830">
        <w:t>nei</w:t>
      </w:r>
      <w:r w:rsidRPr="00C40830">
        <w:rPr>
          <w:spacing w:val="-3"/>
        </w:rPr>
        <w:t xml:space="preserve"> </w:t>
      </w:r>
      <w:r w:rsidRPr="00C40830">
        <w:t>ruoli</w:t>
      </w:r>
      <w:r w:rsidRPr="00C40830">
        <w:rPr>
          <w:spacing w:val="-3"/>
        </w:rPr>
        <w:t xml:space="preserve"> </w:t>
      </w:r>
      <w:r w:rsidRPr="00C40830">
        <w:t>per</w:t>
      </w:r>
      <w:r w:rsidRPr="00C40830">
        <w:rPr>
          <w:spacing w:val="-2"/>
        </w:rPr>
        <w:t xml:space="preserve"> </w:t>
      </w:r>
      <w:r w:rsidRPr="00C40830">
        <w:t>la</w:t>
      </w:r>
      <w:r w:rsidRPr="00C40830">
        <w:rPr>
          <w:spacing w:val="-3"/>
        </w:rPr>
        <w:t xml:space="preserve"> </w:t>
      </w:r>
      <w:r w:rsidRPr="00C40830">
        <w:t>valutazione dell’anno di prova</w:t>
      </w:r>
    </w:p>
    <w:p w14:paraId="7896375D" w14:textId="77777777" w:rsidR="00C40830" w:rsidRDefault="00C40830" w:rsidP="00C40830">
      <w:pPr>
        <w:pStyle w:val="Corpotesto"/>
        <w:spacing w:after="120"/>
        <w:ind w:left="720"/>
        <w:jc w:val="both"/>
      </w:pPr>
      <w:r w:rsidRPr="00C40830">
        <w:t>c.124-relativo</w:t>
      </w:r>
      <w:r w:rsidRPr="00C40830">
        <w:rPr>
          <w:spacing w:val="-3"/>
        </w:rPr>
        <w:t xml:space="preserve"> </w:t>
      </w:r>
      <w:r w:rsidRPr="00C40830">
        <w:t>alla</w:t>
      </w:r>
      <w:r w:rsidRPr="00C40830">
        <w:rPr>
          <w:spacing w:val="-4"/>
        </w:rPr>
        <w:t xml:space="preserve"> </w:t>
      </w:r>
      <w:r w:rsidRPr="00C40830">
        <w:t>funzione</w:t>
      </w:r>
      <w:r w:rsidRPr="00C40830">
        <w:rPr>
          <w:spacing w:val="-3"/>
        </w:rPr>
        <w:t xml:space="preserve"> </w:t>
      </w:r>
      <w:r w:rsidRPr="00C40830">
        <w:t>docente</w:t>
      </w:r>
      <w:r w:rsidRPr="00C40830">
        <w:rPr>
          <w:spacing w:val="-3"/>
        </w:rPr>
        <w:t xml:space="preserve"> </w:t>
      </w:r>
      <w:r w:rsidRPr="00C40830">
        <w:t>e</w:t>
      </w:r>
      <w:r w:rsidRPr="00C40830">
        <w:rPr>
          <w:spacing w:val="-3"/>
        </w:rPr>
        <w:t xml:space="preserve"> </w:t>
      </w:r>
      <w:r w:rsidRPr="00C40830">
        <w:t>alla</w:t>
      </w:r>
      <w:r w:rsidRPr="00C40830">
        <w:rPr>
          <w:spacing w:val="-4"/>
        </w:rPr>
        <w:t xml:space="preserve"> </w:t>
      </w:r>
      <w:r w:rsidRPr="00C40830">
        <w:t>formazione</w:t>
      </w:r>
      <w:r w:rsidRPr="00C40830">
        <w:rPr>
          <w:spacing w:val="-3"/>
        </w:rPr>
        <w:t xml:space="preserve"> </w:t>
      </w:r>
      <w:r w:rsidRPr="00C40830">
        <w:t>in</w:t>
      </w:r>
      <w:r w:rsidRPr="00C40830">
        <w:rPr>
          <w:spacing w:val="-3"/>
        </w:rPr>
        <w:t xml:space="preserve"> </w:t>
      </w:r>
      <w:r w:rsidRPr="00C40830">
        <w:t>servizio</w:t>
      </w:r>
      <w:r w:rsidRPr="00C40830">
        <w:rPr>
          <w:spacing w:val="-3"/>
        </w:rPr>
        <w:t xml:space="preserve"> </w:t>
      </w:r>
      <w:r w:rsidRPr="00C40830">
        <w:t>dei</w:t>
      </w:r>
      <w:r w:rsidRPr="00C40830">
        <w:rPr>
          <w:spacing w:val="-3"/>
        </w:rPr>
        <w:t xml:space="preserve"> </w:t>
      </w:r>
      <w:r w:rsidRPr="00C40830">
        <w:t>docenti che è obbligatoria, strutturale e permanente.</w:t>
      </w:r>
    </w:p>
    <w:p w14:paraId="4285D565" w14:textId="77777777" w:rsidR="00C40830" w:rsidRDefault="00C40830" w:rsidP="00C40830">
      <w:pPr>
        <w:pStyle w:val="Corpotesto"/>
        <w:spacing w:after="120"/>
        <w:jc w:val="both"/>
        <w:rPr>
          <w:b/>
        </w:rPr>
      </w:pPr>
    </w:p>
    <w:p w14:paraId="72163CE8" w14:textId="1BD481D7" w:rsidR="00C40830" w:rsidRDefault="00C40830" w:rsidP="00C40830">
      <w:pPr>
        <w:pStyle w:val="Corpotesto"/>
        <w:spacing w:after="120"/>
        <w:jc w:val="both"/>
      </w:pPr>
      <w:r>
        <w:rPr>
          <w:b/>
        </w:rPr>
        <w:t>considerando</w:t>
      </w:r>
      <w:r>
        <w:rPr>
          <w:b/>
          <w:spacing w:val="-8"/>
        </w:rPr>
        <w:t xml:space="preserve"> </w:t>
      </w:r>
      <w:r>
        <w:rPr>
          <w:b/>
        </w:rPr>
        <w:t>le</w:t>
      </w:r>
      <w:r>
        <w:rPr>
          <w:b/>
          <w:spacing w:val="-4"/>
        </w:rPr>
        <w:t xml:space="preserve"> </w:t>
      </w:r>
      <w:r>
        <w:rPr>
          <w:b/>
        </w:rPr>
        <w:t>PRIORITÀ</w:t>
      </w:r>
      <w:r>
        <w:rPr>
          <w:b/>
          <w:spacing w:val="-5"/>
        </w:rPr>
        <w:t xml:space="preserve"> </w:t>
      </w:r>
      <w:r>
        <w:rPr>
          <w:b/>
        </w:rPr>
        <w:t>STRATEGICHE</w:t>
      </w:r>
      <w:r>
        <w:rPr>
          <w:b/>
          <w:spacing w:val="-5"/>
        </w:rPr>
        <w:t xml:space="preserve"> </w:t>
      </w:r>
      <w:r>
        <w:rPr>
          <w:b/>
        </w:rPr>
        <w:t>per</w:t>
      </w:r>
      <w:r>
        <w:rPr>
          <w:b/>
          <w:spacing w:val="-5"/>
        </w:rPr>
        <w:t xml:space="preserve"> </w:t>
      </w:r>
      <w:r>
        <w:rPr>
          <w:b/>
        </w:rPr>
        <w:t>l’attività</w:t>
      </w:r>
      <w:r>
        <w:rPr>
          <w:b/>
          <w:spacing w:val="-4"/>
        </w:rPr>
        <w:t xml:space="preserve"> </w:t>
      </w:r>
      <w:r>
        <w:rPr>
          <w:b/>
        </w:rPr>
        <w:t>di</w:t>
      </w:r>
      <w:r>
        <w:rPr>
          <w:b/>
          <w:spacing w:val="-5"/>
        </w:rPr>
        <w:t xml:space="preserve"> </w:t>
      </w:r>
      <w:r>
        <w:rPr>
          <w:b/>
        </w:rPr>
        <w:t>formazione</w:t>
      </w:r>
      <w:r>
        <w:rPr>
          <w:b/>
          <w:spacing w:val="-5"/>
        </w:rPr>
        <w:t xml:space="preserve"> </w:t>
      </w:r>
      <w:r>
        <w:rPr>
          <w:b/>
          <w:spacing w:val="-2"/>
        </w:rPr>
        <w:t>quali:</w:t>
      </w:r>
    </w:p>
    <w:p w14:paraId="4AF928A0" w14:textId="77777777" w:rsidR="00C40830" w:rsidRDefault="00C40830">
      <w:pPr>
        <w:pStyle w:val="Corpotesto"/>
        <w:numPr>
          <w:ilvl w:val="0"/>
          <w:numId w:val="111"/>
        </w:numPr>
        <w:spacing w:after="120"/>
        <w:jc w:val="both"/>
      </w:pPr>
      <w:r>
        <w:t>competenze</w:t>
      </w:r>
      <w:r>
        <w:rPr>
          <w:spacing w:val="-3"/>
        </w:rPr>
        <w:t xml:space="preserve"> </w:t>
      </w:r>
      <w:r>
        <w:t>digitali</w:t>
      </w:r>
      <w:r>
        <w:rPr>
          <w:spacing w:val="-3"/>
        </w:rPr>
        <w:t xml:space="preserve"> </w:t>
      </w:r>
      <w:r>
        <w:t>e</w:t>
      </w:r>
      <w:r>
        <w:rPr>
          <w:spacing w:val="-3"/>
        </w:rPr>
        <w:t xml:space="preserve"> </w:t>
      </w:r>
      <w:r>
        <w:t>nuovi</w:t>
      </w:r>
      <w:r>
        <w:rPr>
          <w:spacing w:val="-4"/>
        </w:rPr>
        <w:t xml:space="preserve"> </w:t>
      </w:r>
      <w:r>
        <w:t>ambienti</w:t>
      </w:r>
      <w:r>
        <w:rPr>
          <w:spacing w:val="-3"/>
        </w:rPr>
        <w:t xml:space="preserve"> </w:t>
      </w:r>
      <w:r>
        <w:t>di</w:t>
      </w:r>
      <w:r>
        <w:rPr>
          <w:spacing w:val="-4"/>
        </w:rPr>
        <w:t xml:space="preserve"> </w:t>
      </w:r>
      <w:r>
        <w:t xml:space="preserve">apprendimento; </w:t>
      </w:r>
    </w:p>
    <w:p w14:paraId="686E0FA5" w14:textId="77777777" w:rsidR="00C40830" w:rsidRDefault="00C40830">
      <w:pPr>
        <w:pStyle w:val="Corpotesto"/>
        <w:numPr>
          <w:ilvl w:val="0"/>
          <w:numId w:val="111"/>
        </w:numPr>
        <w:spacing w:after="120"/>
        <w:jc w:val="both"/>
      </w:pPr>
      <w:r>
        <w:t xml:space="preserve">didattica per competenze e innovazione metodologica; </w:t>
      </w:r>
    </w:p>
    <w:p w14:paraId="1F78F234" w14:textId="77777777" w:rsidR="00C40830" w:rsidRDefault="00C40830">
      <w:pPr>
        <w:pStyle w:val="Corpotesto"/>
        <w:numPr>
          <w:ilvl w:val="0"/>
          <w:numId w:val="111"/>
        </w:numPr>
        <w:spacing w:after="120"/>
        <w:jc w:val="both"/>
      </w:pPr>
      <w:r>
        <w:t>inclusione e disabilità</w:t>
      </w:r>
    </w:p>
    <w:p w14:paraId="3D737F80" w14:textId="77777777" w:rsidR="00C40830" w:rsidRDefault="00C40830">
      <w:pPr>
        <w:pStyle w:val="Corpotesto"/>
        <w:numPr>
          <w:ilvl w:val="0"/>
          <w:numId w:val="111"/>
        </w:numPr>
        <w:spacing w:after="120"/>
        <w:jc w:val="both"/>
      </w:pPr>
      <w:r>
        <w:t>integrazione,</w:t>
      </w:r>
      <w:r w:rsidRPr="00C40830">
        <w:rPr>
          <w:spacing w:val="-4"/>
        </w:rPr>
        <w:t xml:space="preserve"> </w:t>
      </w:r>
      <w:r>
        <w:t>competenze</w:t>
      </w:r>
      <w:r w:rsidRPr="00C40830">
        <w:rPr>
          <w:spacing w:val="-4"/>
        </w:rPr>
        <w:t xml:space="preserve"> </w:t>
      </w:r>
      <w:r>
        <w:t>di</w:t>
      </w:r>
      <w:r w:rsidRPr="00C40830">
        <w:rPr>
          <w:spacing w:val="-5"/>
        </w:rPr>
        <w:t xml:space="preserve"> </w:t>
      </w:r>
      <w:r>
        <w:t>cittadinanza</w:t>
      </w:r>
      <w:r w:rsidRPr="00C40830">
        <w:rPr>
          <w:spacing w:val="-5"/>
        </w:rPr>
        <w:t xml:space="preserve"> </w:t>
      </w:r>
      <w:r>
        <w:t>e</w:t>
      </w:r>
      <w:r w:rsidRPr="00C40830">
        <w:rPr>
          <w:spacing w:val="-4"/>
        </w:rPr>
        <w:t xml:space="preserve"> </w:t>
      </w:r>
      <w:r>
        <w:t>cittadinanza</w:t>
      </w:r>
      <w:r w:rsidRPr="00C40830">
        <w:rPr>
          <w:spacing w:val="-5"/>
        </w:rPr>
        <w:t xml:space="preserve"> </w:t>
      </w:r>
      <w:r>
        <w:t xml:space="preserve">globale; </w:t>
      </w:r>
    </w:p>
    <w:p w14:paraId="50EBFE97" w14:textId="77777777" w:rsidR="00C40830" w:rsidRDefault="00C40830">
      <w:pPr>
        <w:pStyle w:val="Corpotesto"/>
        <w:numPr>
          <w:ilvl w:val="0"/>
          <w:numId w:val="111"/>
        </w:numPr>
        <w:spacing w:after="120"/>
        <w:jc w:val="both"/>
      </w:pPr>
      <w:r>
        <w:t>valutazione e miglioramento;</w:t>
      </w:r>
    </w:p>
    <w:p w14:paraId="2BF8BC77" w14:textId="77777777" w:rsidR="00C40830" w:rsidRDefault="00C40830">
      <w:pPr>
        <w:pStyle w:val="Corpotesto"/>
        <w:numPr>
          <w:ilvl w:val="0"/>
          <w:numId w:val="111"/>
        </w:numPr>
        <w:spacing w:after="120"/>
        <w:jc w:val="both"/>
      </w:pPr>
      <w:r>
        <w:t>autonomia</w:t>
      </w:r>
      <w:r w:rsidRPr="00C40830">
        <w:rPr>
          <w:spacing w:val="-5"/>
        </w:rPr>
        <w:t xml:space="preserve"> </w:t>
      </w:r>
      <w:r>
        <w:t>organizzativa</w:t>
      </w:r>
      <w:r w:rsidRPr="00C40830">
        <w:rPr>
          <w:spacing w:val="-6"/>
        </w:rPr>
        <w:t xml:space="preserve"> </w:t>
      </w:r>
      <w:r>
        <w:t>e</w:t>
      </w:r>
      <w:r w:rsidRPr="00C40830">
        <w:rPr>
          <w:spacing w:val="-5"/>
        </w:rPr>
        <w:t xml:space="preserve"> </w:t>
      </w:r>
      <w:r>
        <w:t xml:space="preserve">didattica; </w:t>
      </w:r>
    </w:p>
    <w:p w14:paraId="596C8939" w14:textId="77777777" w:rsidR="00C40830" w:rsidRDefault="00C40830">
      <w:pPr>
        <w:pStyle w:val="Corpotesto"/>
        <w:numPr>
          <w:ilvl w:val="0"/>
          <w:numId w:val="111"/>
        </w:numPr>
        <w:spacing w:after="120"/>
        <w:jc w:val="both"/>
      </w:pPr>
      <w:r>
        <w:t>competenze di lingua straniera.</w:t>
      </w:r>
    </w:p>
    <w:p w14:paraId="00D0AF19" w14:textId="77777777" w:rsidR="00C40830" w:rsidRDefault="00C40830" w:rsidP="00C40830">
      <w:pPr>
        <w:pStyle w:val="Corpotesto"/>
        <w:spacing w:after="120"/>
        <w:jc w:val="both"/>
        <w:rPr>
          <w:spacing w:val="-2"/>
        </w:rPr>
      </w:pPr>
      <w:r>
        <w:t>Viene</w:t>
      </w:r>
      <w:r w:rsidRPr="00C40830">
        <w:rPr>
          <w:spacing w:val="-6"/>
        </w:rPr>
        <w:t xml:space="preserve"> </w:t>
      </w:r>
      <w:r>
        <w:t>richiesta</w:t>
      </w:r>
      <w:r w:rsidRPr="00C40830">
        <w:rPr>
          <w:spacing w:val="-4"/>
        </w:rPr>
        <w:t xml:space="preserve"> </w:t>
      </w:r>
      <w:r>
        <w:t>l’implementazione</w:t>
      </w:r>
      <w:r w:rsidRPr="00C40830">
        <w:rPr>
          <w:spacing w:val="-3"/>
        </w:rPr>
        <w:t xml:space="preserve"> </w:t>
      </w:r>
      <w:r>
        <w:t>della</w:t>
      </w:r>
      <w:r w:rsidRPr="00C40830">
        <w:rPr>
          <w:spacing w:val="-5"/>
        </w:rPr>
        <w:t xml:space="preserve"> </w:t>
      </w:r>
      <w:r>
        <w:t>consapevolezza</w:t>
      </w:r>
      <w:r w:rsidRPr="00C40830">
        <w:rPr>
          <w:spacing w:val="-5"/>
        </w:rPr>
        <w:t xml:space="preserve"> </w:t>
      </w:r>
      <w:r>
        <w:t>del</w:t>
      </w:r>
      <w:r w:rsidRPr="00C40830">
        <w:rPr>
          <w:spacing w:val="-4"/>
        </w:rPr>
        <w:t xml:space="preserve"> </w:t>
      </w:r>
      <w:r>
        <w:t>cambiamento</w:t>
      </w:r>
      <w:r w:rsidRPr="00C40830">
        <w:rPr>
          <w:spacing w:val="-4"/>
        </w:rPr>
        <w:t xml:space="preserve"> </w:t>
      </w:r>
      <w:r>
        <w:t>in</w:t>
      </w:r>
      <w:r w:rsidRPr="00C40830">
        <w:rPr>
          <w:spacing w:val="-4"/>
        </w:rPr>
        <w:t xml:space="preserve"> </w:t>
      </w:r>
      <w:r w:rsidRPr="00C40830">
        <w:rPr>
          <w:spacing w:val="-2"/>
        </w:rPr>
        <w:t>relazione</w:t>
      </w:r>
    </w:p>
    <w:p w14:paraId="000D6DD0" w14:textId="77777777" w:rsidR="00C40830" w:rsidRPr="00C40830" w:rsidRDefault="00C40830">
      <w:pPr>
        <w:pStyle w:val="Corpotesto"/>
        <w:numPr>
          <w:ilvl w:val="0"/>
          <w:numId w:val="112"/>
        </w:numPr>
        <w:spacing w:after="120"/>
        <w:jc w:val="both"/>
      </w:pPr>
      <w:r w:rsidRPr="00C40830">
        <w:t>alle</w:t>
      </w:r>
      <w:r w:rsidRPr="00C40830">
        <w:rPr>
          <w:spacing w:val="-5"/>
        </w:rPr>
        <w:t xml:space="preserve"> </w:t>
      </w:r>
      <w:r w:rsidRPr="00C40830">
        <w:t>modifiche</w:t>
      </w:r>
      <w:r w:rsidRPr="00C40830">
        <w:rPr>
          <w:spacing w:val="-2"/>
        </w:rPr>
        <w:t xml:space="preserve"> </w:t>
      </w:r>
      <w:r w:rsidRPr="00C40830">
        <w:t>di</w:t>
      </w:r>
      <w:r w:rsidRPr="00C40830">
        <w:rPr>
          <w:spacing w:val="-4"/>
        </w:rPr>
        <w:t xml:space="preserve"> </w:t>
      </w:r>
      <w:r w:rsidRPr="00C40830">
        <w:t>ordinamento</w:t>
      </w:r>
      <w:r w:rsidRPr="00C40830">
        <w:rPr>
          <w:spacing w:val="-2"/>
        </w:rPr>
        <w:t xml:space="preserve"> </w:t>
      </w:r>
      <w:r w:rsidRPr="00C40830">
        <w:t>previste</w:t>
      </w:r>
      <w:r w:rsidRPr="00C40830">
        <w:rPr>
          <w:spacing w:val="-2"/>
        </w:rPr>
        <w:t xml:space="preserve"> </w:t>
      </w:r>
      <w:r w:rsidRPr="00C40830">
        <w:t>dal</w:t>
      </w:r>
      <w:r w:rsidRPr="00C40830">
        <w:rPr>
          <w:spacing w:val="-4"/>
        </w:rPr>
        <w:t xml:space="preserve"> </w:t>
      </w:r>
      <w:r w:rsidRPr="00C40830">
        <w:t>nuovo</w:t>
      </w:r>
      <w:r w:rsidRPr="00C40830">
        <w:rPr>
          <w:spacing w:val="-2"/>
        </w:rPr>
        <w:t xml:space="preserve"> </w:t>
      </w:r>
      <w:r w:rsidRPr="00C40830">
        <w:t>contesto</w:t>
      </w:r>
      <w:r w:rsidRPr="00C40830">
        <w:rPr>
          <w:spacing w:val="-2"/>
        </w:rPr>
        <w:t xml:space="preserve"> dell’autonomia;</w:t>
      </w:r>
    </w:p>
    <w:p w14:paraId="1881B774" w14:textId="77777777" w:rsidR="00C40830" w:rsidRDefault="00C40830">
      <w:pPr>
        <w:pStyle w:val="Corpotesto"/>
        <w:numPr>
          <w:ilvl w:val="0"/>
          <w:numId w:val="112"/>
        </w:numPr>
        <w:spacing w:after="120"/>
        <w:jc w:val="both"/>
      </w:pPr>
      <w:r w:rsidRPr="00C40830">
        <w:t>ai</w:t>
      </w:r>
      <w:r w:rsidRPr="00C40830">
        <w:rPr>
          <w:spacing w:val="-4"/>
        </w:rPr>
        <w:t xml:space="preserve"> </w:t>
      </w:r>
      <w:r w:rsidRPr="00C40830">
        <w:t>contenuti</w:t>
      </w:r>
      <w:r w:rsidRPr="00C40830">
        <w:rPr>
          <w:spacing w:val="-4"/>
        </w:rPr>
        <w:t xml:space="preserve"> </w:t>
      </w:r>
      <w:r w:rsidRPr="00C40830">
        <w:t>dell’insegnamento</w:t>
      </w:r>
      <w:r w:rsidRPr="00C40830">
        <w:rPr>
          <w:spacing w:val="-4"/>
        </w:rPr>
        <w:t xml:space="preserve"> </w:t>
      </w:r>
      <w:r w:rsidRPr="00C40830">
        <w:t>(saperi</w:t>
      </w:r>
      <w:r w:rsidRPr="00C40830">
        <w:rPr>
          <w:spacing w:val="-5"/>
        </w:rPr>
        <w:t xml:space="preserve"> </w:t>
      </w:r>
      <w:r w:rsidRPr="00C40830">
        <w:t>essenziali,</w:t>
      </w:r>
      <w:r w:rsidRPr="00C40830">
        <w:rPr>
          <w:spacing w:val="-3"/>
        </w:rPr>
        <w:t xml:space="preserve"> </w:t>
      </w:r>
      <w:r w:rsidRPr="00C40830">
        <w:t>curricoli</w:t>
      </w:r>
      <w:r w:rsidRPr="00C40830">
        <w:rPr>
          <w:spacing w:val="-5"/>
        </w:rPr>
        <w:t xml:space="preserve"> </w:t>
      </w:r>
      <w:r w:rsidRPr="00C40830">
        <w:t>disciplinari,</w:t>
      </w:r>
      <w:r w:rsidRPr="00C40830">
        <w:rPr>
          <w:spacing w:val="-4"/>
        </w:rPr>
        <w:t xml:space="preserve"> </w:t>
      </w:r>
      <w:r w:rsidRPr="00C40830">
        <w:t>linguaggi non verbali;</w:t>
      </w:r>
    </w:p>
    <w:p w14:paraId="74B7DFC8" w14:textId="77777777" w:rsidR="00C40830" w:rsidRPr="00C40830" w:rsidRDefault="00C40830">
      <w:pPr>
        <w:pStyle w:val="Corpotesto"/>
        <w:numPr>
          <w:ilvl w:val="0"/>
          <w:numId w:val="112"/>
        </w:numPr>
        <w:spacing w:after="120"/>
        <w:jc w:val="both"/>
      </w:pPr>
      <w:r w:rsidRPr="00C40830">
        <w:t>alle</w:t>
      </w:r>
      <w:r w:rsidRPr="00C40830">
        <w:rPr>
          <w:spacing w:val="-3"/>
        </w:rPr>
        <w:t xml:space="preserve"> </w:t>
      </w:r>
      <w:r w:rsidRPr="00C40830">
        <w:t>nuove</w:t>
      </w:r>
      <w:r w:rsidRPr="00C40830">
        <w:rPr>
          <w:spacing w:val="-3"/>
        </w:rPr>
        <w:t xml:space="preserve"> </w:t>
      </w:r>
      <w:r w:rsidRPr="00C40830">
        <w:t>metodologie</w:t>
      </w:r>
      <w:r w:rsidRPr="00C40830">
        <w:rPr>
          <w:spacing w:val="-1"/>
        </w:rPr>
        <w:t xml:space="preserve"> </w:t>
      </w:r>
      <w:r w:rsidRPr="00C40830">
        <w:t>e</w:t>
      </w:r>
      <w:r w:rsidRPr="00C40830">
        <w:rPr>
          <w:spacing w:val="-3"/>
        </w:rPr>
        <w:t xml:space="preserve"> </w:t>
      </w:r>
      <w:r w:rsidRPr="00C40830">
        <w:t>all’organizzazione</w:t>
      </w:r>
      <w:r w:rsidRPr="00C40830">
        <w:rPr>
          <w:spacing w:val="-3"/>
        </w:rPr>
        <w:t xml:space="preserve"> </w:t>
      </w:r>
      <w:r w:rsidRPr="00C40830">
        <w:t>del</w:t>
      </w:r>
      <w:r w:rsidRPr="00C40830">
        <w:rPr>
          <w:spacing w:val="-4"/>
        </w:rPr>
        <w:t xml:space="preserve"> </w:t>
      </w:r>
      <w:r w:rsidRPr="00C40830">
        <w:t>curricolo</w:t>
      </w:r>
      <w:r w:rsidRPr="00C40830">
        <w:rPr>
          <w:spacing w:val="-3"/>
        </w:rPr>
        <w:t xml:space="preserve"> </w:t>
      </w:r>
      <w:r w:rsidRPr="00C40830">
        <w:t>e</w:t>
      </w:r>
      <w:r w:rsidRPr="00C40830">
        <w:rPr>
          <w:spacing w:val="-3"/>
        </w:rPr>
        <w:t xml:space="preserve"> </w:t>
      </w:r>
      <w:r w:rsidRPr="00C40830">
        <w:t>la</w:t>
      </w:r>
      <w:r w:rsidRPr="00C40830">
        <w:rPr>
          <w:spacing w:val="-4"/>
        </w:rPr>
        <w:t xml:space="preserve"> </w:t>
      </w:r>
      <w:r w:rsidRPr="00C40830">
        <w:t>programmazione</w:t>
      </w:r>
      <w:r w:rsidRPr="00C40830">
        <w:rPr>
          <w:spacing w:val="-3"/>
        </w:rPr>
        <w:t xml:space="preserve"> </w:t>
      </w:r>
      <w:r w:rsidRPr="00C40830">
        <w:t xml:space="preserve">per </w:t>
      </w:r>
      <w:r w:rsidRPr="00C40830">
        <w:rPr>
          <w:spacing w:val="-2"/>
        </w:rPr>
        <w:t>competenze;</w:t>
      </w:r>
    </w:p>
    <w:p w14:paraId="111FCCF7" w14:textId="77777777" w:rsidR="00C40830" w:rsidRPr="00C40830" w:rsidRDefault="00C40830">
      <w:pPr>
        <w:pStyle w:val="Corpotesto"/>
        <w:numPr>
          <w:ilvl w:val="0"/>
          <w:numId w:val="112"/>
        </w:numPr>
        <w:spacing w:after="120"/>
        <w:jc w:val="both"/>
      </w:pPr>
      <w:r w:rsidRPr="00C40830">
        <w:t>all’integrazione</w:t>
      </w:r>
      <w:r w:rsidRPr="00C40830">
        <w:rPr>
          <w:spacing w:val="-7"/>
        </w:rPr>
        <w:t xml:space="preserve"> </w:t>
      </w:r>
      <w:r w:rsidRPr="00C40830">
        <w:t>delle</w:t>
      </w:r>
      <w:r w:rsidRPr="00C40830">
        <w:rPr>
          <w:spacing w:val="-4"/>
        </w:rPr>
        <w:t xml:space="preserve"> </w:t>
      </w:r>
      <w:r w:rsidRPr="00C40830">
        <w:t>tecnologie</w:t>
      </w:r>
      <w:r w:rsidRPr="00C40830">
        <w:rPr>
          <w:spacing w:val="-4"/>
        </w:rPr>
        <w:t xml:space="preserve"> </w:t>
      </w:r>
      <w:r w:rsidRPr="00C40830">
        <w:t>nella</w:t>
      </w:r>
      <w:r w:rsidRPr="00C40830">
        <w:rPr>
          <w:spacing w:val="-4"/>
        </w:rPr>
        <w:t xml:space="preserve"> </w:t>
      </w:r>
      <w:r w:rsidRPr="00C40830">
        <w:rPr>
          <w:spacing w:val="-2"/>
        </w:rPr>
        <w:t>didattica;</w:t>
      </w:r>
    </w:p>
    <w:p w14:paraId="332343D2" w14:textId="77777777" w:rsidR="00C40830" w:rsidRDefault="00C40830">
      <w:pPr>
        <w:pStyle w:val="Corpotesto"/>
        <w:numPr>
          <w:ilvl w:val="0"/>
          <w:numId w:val="112"/>
        </w:numPr>
        <w:spacing w:after="120"/>
        <w:jc w:val="both"/>
      </w:pPr>
      <w:r w:rsidRPr="00C40830">
        <w:lastRenderedPageBreak/>
        <w:t xml:space="preserve">alla prevenzione e al contrasto della dispersione scolastica: potenziamento </w:t>
      </w:r>
      <w:r w:rsidRPr="00C40830">
        <w:rPr>
          <w:spacing w:val="-2"/>
        </w:rPr>
        <w:t>dell’inclusione</w:t>
      </w:r>
      <w:r w:rsidRPr="00C40830">
        <w:tab/>
        <w:t xml:space="preserve">scolastica e il diritto allo studio degli alunni </w:t>
      </w:r>
      <w:proofErr w:type="spellStart"/>
      <w:r w:rsidRPr="00C40830">
        <w:t>bes</w:t>
      </w:r>
      <w:proofErr w:type="spellEnd"/>
      <w:r w:rsidRPr="00C40830">
        <w:t xml:space="preserve"> con metodologie e strumenti</w:t>
      </w:r>
      <w:r w:rsidRPr="00C40830">
        <w:rPr>
          <w:spacing w:val="-5"/>
        </w:rPr>
        <w:t xml:space="preserve"> </w:t>
      </w:r>
      <w:r w:rsidRPr="00C40830">
        <w:t>innovativi</w:t>
      </w:r>
      <w:r w:rsidRPr="00C40830">
        <w:rPr>
          <w:spacing w:val="-5"/>
        </w:rPr>
        <w:t xml:space="preserve"> </w:t>
      </w:r>
      <w:r w:rsidRPr="00C40830">
        <w:t>con</w:t>
      </w:r>
      <w:r w:rsidRPr="00C40830">
        <w:rPr>
          <w:spacing w:val="-5"/>
        </w:rPr>
        <w:t xml:space="preserve"> </w:t>
      </w:r>
      <w:r w:rsidRPr="00C40830">
        <w:t>l’approfondimento,</w:t>
      </w:r>
      <w:r w:rsidRPr="00C40830">
        <w:rPr>
          <w:spacing w:val="-3"/>
        </w:rPr>
        <w:t xml:space="preserve"> </w:t>
      </w:r>
      <w:r w:rsidRPr="00C40830">
        <w:t>la</w:t>
      </w:r>
      <w:r w:rsidRPr="00C40830">
        <w:rPr>
          <w:spacing w:val="-7"/>
        </w:rPr>
        <w:t xml:space="preserve"> </w:t>
      </w:r>
      <w:r w:rsidRPr="00C40830">
        <w:t>sperimentazione</w:t>
      </w:r>
      <w:r w:rsidRPr="00C40830">
        <w:rPr>
          <w:spacing w:val="-4"/>
        </w:rPr>
        <w:t xml:space="preserve"> </w:t>
      </w:r>
      <w:r w:rsidRPr="00C40830">
        <w:t>e</w:t>
      </w:r>
      <w:r w:rsidRPr="00C40830">
        <w:rPr>
          <w:spacing w:val="-4"/>
        </w:rPr>
        <w:t xml:space="preserve"> </w:t>
      </w:r>
      <w:r w:rsidRPr="00C40830">
        <w:t>l’incremento</w:t>
      </w:r>
      <w:r w:rsidRPr="00C40830">
        <w:rPr>
          <w:spacing w:val="-4"/>
        </w:rPr>
        <w:t xml:space="preserve"> </w:t>
      </w:r>
      <w:r w:rsidRPr="00C40830">
        <w:t>delle informazioni e delle competenze a supporto della didattica inclusive;</w:t>
      </w:r>
    </w:p>
    <w:p w14:paraId="047D5231" w14:textId="77777777" w:rsidR="00C40830" w:rsidRPr="00C40830" w:rsidRDefault="00C40830">
      <w:pPr>
        <w:pStyle w:val="Corpotesto"/>
        <w:numPr>
          <w:ilvl w:val="0"/>
          <w:numId w:val="112"/>
        </w:numPr>
        <w:spacing w:after="120"/>
        <w:jc w:val="both"/>
      </w:pPr>
      <w:r w:rsidRPr="00C40830">
        <w:t>al</w:t>
      </w:r>
      <w:r w:rsidRPr="00C40830">
        <w:rPr>
          <w:spacing w:val="-4"/>
        </w:rPr>
        <w:t xml:space="preserve"> </w:t>
      </w:r>
      <w:r w:rsidRPr="00C40830">
        <w:t>potenziamento</w:t>
      </w:r>
      <w:r w:rsidRPr="00C40830">
        <w:rPr>
          <w:spacing w:val="-2"/>
        </w:rPr>
        <w:t xml:space="preserve"> </w:t>
      </w:r>
      <w:r w:rsidRPr="00C40830">
        <w:t>delle</w:t>
      </w:r>
      <w:r w:rsidRPr="00C40830">
        <w:rPr>
          <w:spacing w:val="-4"/>
        </w:rPr>
        <w:t xml:space="preserve"> </w:t>
      </w:r>
      <w:r w:rsidRPr="00C40830">
        <w:rPr>
          <w:spacing w:val="-2"/>
        </w:rPr>
        <w:t>eccellenze</w:t>
      </w:r>
    </w:p>
    <w:p w14:paraId="0F28C62B" w14:textId="77777777" w:rsidR="00C40830" w:rsidRDefault="00C40830" w:rsidP="00C40830">
      <w:pPr>
        <w:pStyle w:val="Corpotesto"/>
        <w:spacing w:after="120"/>
        <w:jc w:val="both"/>
        <w:rPr>
          <w:b/>
        </w:rPr>
      </w:pPr>
    </w:p>
    <w:p w14:paraId="05D0DF72" w14:textId="77777777" w:rsidR="00C40830" w:rsidRDefault="00C40830" w:rsidP="00C40830">
      <w:pPr>
        <w:pStyle w:val="Corpotesto"/>
        <w:spacing w:after="120"/>
        <w:jc w:val="both"/>
        <w:rPr>
          <w:b/>
        </w:rPr>
      </w:pPr>
    </w:p>
    <w:p w14:paraId="4583BDDA" w14:textId="2A47212F" w:rsidR="00C40830" w:rsidRDefault="00C40830" w:rsidP="00C40830">
      <w:pPr>
        <w:pStyle w:val="Corpotesto"/>
        <w:spacing w:after="120"/>
        <w:jc w:val="both"/>
      </w:pPr>
      <w:r w:rsidRPr="00C40830">
        <w:rPr>
          <w:b/>
        </w:rPr>
        <w:t xml:space="preserve">Monte </w:t>
      </w:r>
      <w:r w:rsidRPr="00C40830">
        <w:rPr>
          <w:b/>
          <w:spacing w:val="-5"/>
        </w:rPr>
        <w:t>ore</w:t>
      </w:r>
    </w:p>
    <w:p w14:paraId="15BFB53C" w14:textId="77777777" w:rsidR="00C40830" w:rsidRDefault="00C40830" w:rsidP="00C40830">
      <w:pPr>
        <w:pStyle w:val="Corpotesto"/>
        <w:spacing w:after="120"/>
        <w:jc w:val="both"/>
      </w:pPr>
      <w:r>
        <w:t>La</w:t>
      </w:r>
      <w:r>
        <w:rPr>
          <w:spacing w:val="-1"/>
        </w:rPr>
        <w:t xml:space="preserve"> </w:t>
      </w:r>
      <w:r>
        <w:t>misura</w:t>
      </w:r>
      <w:r>
        <w:rPr>
          <w:spacing w:val="-1"/>
        </w:rPr>
        <w:t xml:space="preserve"> </w:t>
      </w:r>
      <w:r>
        <w:t>oraria</w:t>
      </w:r>
      <w:r>
        <w:rPr>
          <w:spacing w:val="-1"/>
        </w:rPr>
        <w:t xml:space="preserve"> </w:t>
      </w:r>
      <w:r>
        <w:t>minima</w:t>
      </w:r>
      <w:r>
        <w:rPr>
          <w:spacing w:val="-1"/>
        </w:rPr>
        <w:t xml:space="preserve"> </w:t>
      </w:r>
      <w:r>
        <w:t>della</w:t>
      </w:r>
      <w:r>
        <w:rPr>
          <w:spacing w:val="-1"/>
        </w:rPr>
        <w:t xml:space="preserve"> </w:t>
      </w:r>
      <w:r>
        <w:t>formazione è</w:t>
      </w:r>
      <w:r>
        <w:rPr>
          <w:spacing w:val="-1"/>
        </w:rPr>
        <w:t xml:space="preserve"> </w:t>
      </w:r>
      <w:r>
        <w:t>di</w:t>
      </w:r>
      <w:r>
        <w:rPr>
          <w:spacing w:val="-1"/>
        </w:rPr>
        <w:t xml:space="preserve"> </w:t>
      </w:r>
      <w:r>
        <w:t>25</w:t>
      </w:r>
      <w:r>
        <w:rPr>
          <w:spacing w:val="-2"/>
        </w:rPr>
        <w:t xml:space="preserve"> </w:t>
      </w:r>
      <w:r>
        <w:t>ore</w:t>
      </w:r>
      <w:r>
        <w:rPr>
          <w:spacing w:val="-1"/>
        </w:rPr>
        <w:t xml:space="preserve"> </w:t>
      </w:r>
      <w:r>
        <w:t>per</w:t>
      </w:r>
      <w:r>
        <w:rPr>
          <w:spacing w:val="-2"/>
        </w:rPr>
        <w:t xml:space="preserve"> </w:t>
      </w:r>
      <w:r>
        <w:t>anno</w:t>
      </w:r>
      <w:r>
        <w:rPr>
          <w:spacing w:val="-1"/>
        </w:rPr>
        <w:t xml:space="preserve"> </w:t>
      </w:r>
      <w:r>
        <w:t>scolastico. Sono</w:t>
      </w:r>
      <w:r>
        <w:rPr>
          <w:spacing w:val="-1"/>
        </w:rPr>
        <w:t xml:space="preserve"> </w:t>
      </w:r>
      <w:r>
        <w:t xml:space="preserve">computabili non solamente le ore in presenza, ma anche quelle svolte in modalità </w:t>
      </w:r>
      <w:r>
        <w:rPr>
          <w:i/>
        </w:rPr>
        <w:t xml:space="preserve">e-learning </w:t>
      </w:r>
      <w:r>
        <w:t>o</w:t>
      </w:r>
      <w:r>
        <w:rPr>
          <w:spacing w:val="-1"/>
        </w:rPr>
        <w:t xml:space="preserve"> </w:t>
      </w:r>
      <w:r>
        <w:t>in attività online previste dal percorso formativo,</w:t>
      </w:r>
    </w:p>
    <w:p w14:paraId="0A393E6E" w14:textId="77777777" w:rsidR="00C40830" w:rsidRDefault="00C40830" w:rsidP="00C40830">
      <w:pPr>
        <w:pStyle w:val="Corpotesto"/>
        <w:spacing w:after="120"/>
        <w:jc w:val="both"/>
      </w:pPr>
      <w:r>
        <w:t xml:space="preserve">Per i docenti </w:t>
      </w:r>
      <w:proofErr w:type="spellStart"/>
      <w:r>
        <w:t>neoimmessi</w:t>
      </w:r>
      <w:proofErr w:type="spellEnd"/>
      <w:r>
        <w:t xml:space="preserve"> in ruolo che stanno affrontando l’anno di prova la misura oraria minima della formazione (ulteriore rispetto a quella stabilita istituzionalmente per i percorsi specifici) è di 15 ore.</w:t>
      </w:r>
    </w:p>
    <w:p w14:paraId="56F8E962" w14:textId="77777777" w:rsidR="00C40830" w:rsidRDefault="00C40830" w:rsidP="00C40830">
      <w:pPr>
        <w:pStyle w:val="Corpotesto"/>
        <w:spacing w:after="120"/>
        <w:jc w:val="both"/>
      </w:pPr>
    </w:p>
    <w:p w14:paraId="65196F6C" w14:textId="77777777" w:rsidR="00C40830" w:rsidRPr="00C40830" w:rsidRDefault="00C40830" w:rsidP="00C40830">
      <w:pPr>
        <w:pStyle w:val="Corpotesto"/>
        <w:spacing w:after="120"/>
        <w:jc w:val="both"/>
        <w:rPr>
          <w:b/>
          <w:bCs/>
        </w:rPr>
      </w:pPr>
      <w:r w:rsidRPr="00C40830">
        <w:rPr>
          <w:b/>
          <w:bCs/>
        </w:rPr>
        <w:t>RISORSE</w:t>
      </w:r>
      <w:r w:rsidRPr="00C40830">
        <w:rPr>
          <w:b/>
          <w:bCs/>
          <w:spacing w:val="-2"/>
        </w:rPr>
        <w:t xml:space="preserve"> </w:t>
      </w:r>
      <w:r w:rsidRPr="00C40830">
        <w:rPr>
          <w:b/>
          <w:bCs/>
        </w:rPr>
        <w:t>PER</w:t>
      </w:r>
      <w:r w:rsidRPr="00C40830">
        <w:rPr>
          <w:b/>
          <w:bCs/>
          <w:spacing w:val="-2"/>
        </w:rPr>
        <w:t xml:space="preserve"> </w:t>
      </w:r>
      <w:r w:rsidRPr="00C40830">
        <w:rPr>
          <w:b/>
          <w:bCs/>
        </w:rPr>
        <w:t>LA</w:t>
      </w:r>
      <w:r w:rsidRPr="00C40830">
        <w:rPr>
          <w:b/>
          <w:bCs/>
          <w:spacing w:val="-4"/>
        </w:rPr>
        <w:t xml:space="preserve"> </w:t>
      </w:r>
      <w:r w:rsidRPr="00C40830">
        <w:rPr>
          <w:b/>
          <w:bCs/>
        </w:rPr>
        <w:t>FORMAZIONE</w:t>
      </w:r>
      <w:r w:rsidRPr="00C40830">
        <w:rPr>
          <w:b/>
          <w:bCs/>
          <w:spacing w:val="-4"/>
        </w:rPr>
        <w:t xml:space="preserve"> </w:t>
      </w:r>
      <w:r w:rsidRPr="00C40830">
        <w:rPr>
          <w:b/>
          <w:bCs/>
        </w:rPr>
        <w:t>E</w:t>
      </w:r>
      <w:r w:rsidRPr="00C40830">
        <w:rPr>
          <w:b/>
          <w:bCs/>
          <w:spacing w:val="-1"/>
        </w:rPr>
        <w:t xml:space="preserve"> </w:t>
      </w:r>
      <w:r w:rsidRPr="00C40830">
        <w:rPr>
          <w:b/>
          <w:bCs/>
          <w:spacing w:val="-2"/>
        </w:rPr>
        <w:t>L’AGGIORNAMENTO</w:t>
      </w:r>
    </w:p>
    <w:p w14:paraId="39817F00" w14:textId="77777777" w:rsidR="00C40830" w:rsidRDefault="00C40830" w:rsidP="00C40830">
      <w:pPr>
        <w:pStyle w:val="Corpotesto"/>
        <w:spacing w:after="120"/>
        <w:jc w:val="both"/>
      </w:pPr>
      <w:r>
        <w:t>La</w:t>
      </w:r>
      <w:r>
        <w:rPr>
          <w:spacing w:val="-6"/>
        </w:rPr>
        <w:t xml:space="preserve"> </w:t>
      </w:r>
      <w:r>
        <w:t>formazione,</w:t>
      </w:r>
      <w:r>
        <w:rPr>
          <w:spacing w:val="-2"/>
        </w:rPr>
        <w:t xml:space="preserve"> </w:t>
      </w:r>
      <w:r>
        <w:t>volta</w:t>
      </w:r>
      <w:r>
        <w:rPr>
          <w:spacing w:val="-3"/>
        </w:rPr>
        <w:t xml:space="preserve"> </w:t>
      </w:r>
      <w:r>
        <w:t>al</w:t>
      </w:r>
      <w:r>
        <w:rPr>
          <w:spacing w:val="-4"/>
        </w:rPr>
        <w:t xml:space="preserve"> </w:t>
      </w:r>
      <w:r>
        <w:t>miglioramento</w:t>
      </w:r>
      <w:r>
        <w:rPr>
          <w:spacing w:val="-2"/>
        </w:rPr>
        <w:t xml:space="preserve"> </w:t>
      </w:r>
      <w:r>
        <w:t>continuo,</w:t>
      </w:r>
      <w:r>
        <w:rPr>
          <w:spacing w:val="-2"/>
        </w:rPr>
        <w:t xml:space="preserve"> </w:t>
      </w:r>
      <w:r>
        <w:t>si</w:t>
      </w:r>
      <w:r>
        <w:rPr>
          <w:spacing w:val="-4"/>
        </w:rPr>
        <w:t xml:space="preserve"> </w:t>
      </w:r>
      <w:r>
        <w:t>avvarrà</w:t>
      </w:r>
      <w:r>
        <w:rPr>
          <w:spacing w:val="-3"/>
        </w:rPr>
        <w:t xml:space="preserve"> </w:t>
      </w:r>
      <w:r>
        <w:t>di</w:t>
      </w:r>
      <w:r>
        <w:rPr>
          <w:spacing w:val="-3"/>
        </w:rPr>
        <w:t xml:space="preserve"> </w:t>
      </w:r>
      <w:r>
        <w:t>corsi</w:t>
      </w:r>
      <w:r>
        <w:rPr>
          <w:spacing w:val="-4"/>
        </w:rPr>
        <w:t xml:space="preserve"> </w:t>
      </w:r>
      <w:r>
        <w:t>organizzati</w:t>
      </w:r>
      <w:r>
        <w:rPr>
          <w:spacing w:val="-3"/>
        </w:rPr>
        <w:t xml:space="preserve"> </w:t>
      </w:r>
      <w:r>
        <w:t>dalla</w:t>
      </w:r>
      <w:r>
        <w:rPr>
          <w:spacing w:val="-3"/>
        </w:rPr>
        <w:t xml:space="preserve"> </w:t>
      </w:r>
      <w:r>
        <w:t>rete</w:t>
      </w:r>
      <w:r>
        <w:rPr>
          <w:spacing w:val="-2"/>
        </w:rPr>
        <w:t xml:space="preserve"> </w:t>
      </w:r>
      <w:r>
        <w:rPr>
          <w:spacing w:val="-5"/>
        </w:rPr>
        <w:t>di</w:t>
      </w:r>
      <w:r>
        <w:t xml:space="preserve"> Ambito,</w:t>
      </w:r>
      <w:r>
        <w:rPr>
          <w:spacing w:val="-2"/>
        </w:rPr>
        <w:t xml:space="preserve"> </w:t>
      </w:r>
      <w:r>
        <w:t>da</w:t>
      </w:r>
      <w:r>
        <w:rPr>
          <w:spacing w:val="-4"/>
        </w:rPr>
        <w:t xml:space="preserve"> </w:t>
      </w:r>
      <w:r>
        <w:t>altri</w:t>
      </w:r>
      <w:r>
        <w:rPr>
          <w:spacing w:val="-4"/>
        </w:rPr>
        <w:t xml:space="preserve"> </w:t>
      </w:r>
      <w:r>
        <w:t>enti</w:t>
      </w:r>
      <w:r>
        <w:rPr>
          <w:spacing w:val="-4"/>
        </w:rPr>
        <w:t xml:space="preserve"> </w:t>
      </w:r>
      <w:r>
        <w:t>territoriali</w:t>
      </w:r>
      <w:r>
        <w:rPr>
          <w:spacing w:val="-4"/>
        </w:rPr>
        <w:t xml:space="preserve"> </w:t>
      </w:r>
      <w:r>
        <w:t>o</w:t>
      </w:r>
      <w:r>
        <w:rPr>
          <w:spacing w:val="-3"/>
        </w:rPr>
        <w:t xml:space="preserve"> </w:t>
      </w:r>
      <w:r>
        <w:t>istituti,</w:t>
      </w:r>
      <w:r>
        <w:rPr>
          <w:spacing w:val="-2"/>
        </w:rPr>
        <w:t xml:space="preserve"> </w:t>
      </w:r>
      <w:r>
        <w:t>delle</w:t>
      </w:r>
      <w:r>
        <w:rPr>
          <w:spacing w:val="-3"/>
        </w:rPr>
        <w:t xml:space="preserve"> </w:t>
      </w:r>
      <w:r>
        <w:t>iniziative</w:t>
      </w:r>
      <w:r>
        <w:rPr>
          <w:spacing w:val="-3"/>
        </w:rPr>
        <w:t xml:space="preserve"> </w:t>
      </w:r>
      <w:r>
        <w:t>progettate</w:t>
      </w:r>
      <w:r>
        <w:rPr>
          <w:spacing w:val="-3"/>
        </w:rPr>
        <w:t xml:space="preserve"> </w:t>
      </w:r>
      <w:r>
        <w:t>dall’Istituto, autonomamente o in rete con altre scuole.</w:t>
      </w:r>
    </w:p>
    <w:p w14:paraId="2E5673F6" w14:textId="77777777" w:rsidR="00C40830" w:rsidRDefault="00C40830" w:rsidP="00C40830">
      <w:pPr>
        <w:pStyle w:val="Corpotesto"/>
        <w:spacing w:after="120"/>
        <w:jc w:val="both"/>
        <w:rPr>
          <w:spacing w:val="-2"/>
        </w:rPr>
      </w:pPr>
      <w:r>
        <w:t>Nel</w:t>
      </w:r>
      <w:r>
        <w:rPr>
          <w:spacing w:val="-6"/>
        </w:rPr>
        <w:t xml:space="preserve"> </w:t>
      </w:r>
      <w:r>
        <w:t>nostro</w:t>
      </w:r>
      <w:r>
        <w:rPr>
          <w:spacing w:val="-3"/>
        </w:rPr>
        <w:t xml:space="preserve"> </w:t>
      </w:r>
      <w:r>
        <w:t>istituto</w:t>
      </w:r>
      <w:r>
        <w:rPr>
          <w:spacing w:val="-3"/>
        </w:rPr>
        <w:t xml:space="preserve"> </w:t>
      </w:r>
      <w:r>
        <w:t>la</w:t>
      </w:r>
      <w:r>
        <w:rPr>
          <w:spacing w:val="-4"/>
        </w:rPr>
        <w:t xml:space="preserve"> </w:t>
      </w:r>
      <w:r>
        <w:t>formazione,</w:t>
      </w:r>
      <w:r>
        <w:rPr>
          <w:spacing w:val="-2"/>
        </w:rPr>
        <w:t xml:space="preserve"> </w:t>
      </w:r>
      <w:r>
        <w:t>quindi,</w:t>
      </w:r>
      <w:r>
        <w:rPr>
          <w:spacing w:val="-1"/>
        </w:rPr>
        <w:t xml:space="preserve"> </w:t>
      </w:r>
      <w:r>
        <w:t>sarà</w:t>
      </w:r>
      <w:r>
        <w:rPr>
          <w:spacing w:val="-4"/>
        </w:rPr>
        <w:t xml:space="preserve"> </w:t>
      </w:r>
      <w:r>
        <w:t>svolta</w:t>
      </w:r>
      <w:r>
        <w:rPr>
          <w:spacing w:val="-4"/>
        </w:rPr>
        <w:t xml:space="preserve"> </w:t>
      </w:r>
      <w:r>
        <w:t>utilizzando</w:t>
      </w:r>
      <w:r>
        <w:rPr>
          <w:spacing w:val="-3"/>
        </w:rPr>
        <w:t xml:space="preserve"> </w:t>
      </w:r>
      <w:r>
        <w:t>le</w:t>
      </w:r>
      <w:r>
        <w:rPr>
          <w:spacing w:val="-3"/>
        </w:rPr>
        <w:t xml:space="preserve"> </w:t>
      </w:r>
      <w:r>
        <w:t>seguenti</w:t>
      </w:r>
      <w:r>
        <w:rPr>
          <w:spacing w:val="-2"/>
        </w:rPr>
        <w:t xml:space="preserve"> risorse:</w:t>
      </w:r>
    </w:p>
    <w:p w14:paraId="56578596" w14:textId="77777777" w:rsidR="00C40830" w:rsidRPr="00C40830" w:rsidRDefault="00C40830">
      <w:pPr>
        <w:pStyle w:val="Corpotesto"/>
        <w:numPr>
          <w:ilvl w:val="0"/>
          <w:numId w:val="113"/>
        </w:numPr>
        <w:spacing w:after="120"/>
        <w:jc w:val="both"/>
        <w:rPr>
          <w:spacing w:val="-2"/>
        </w:rPr>
      </w:pPr>
      <w:r w:rsidRPr="00C40830">
        <w:t>Formatori</w:t>
      </w:r>
      <w:r w:rsidRPr="00C40830">
        <w:rPr>
          <w:spacing w:val="-4"/>
        </w:rPr>
        <w:t xml:space="preserve"> </w:t>
      </w:r>
      <w:r w:rsidRPr="00C40830">
        <w:t>esterni</w:t>
      </w:r>
      <w:r w:rsidRPr="00C40830">
        <w:rPr>
          <w:spacing w:val="-3"/>
        </w:rPr>
        <w:t xml:space="preserve"> </w:t>
      </w:r>
      <w:r w:rsidRPr="00C40830">
        <w:t>qualificati,</w:t>
      </w:r>
      <w:r w:rsidRPr="00C40830">
        <w:rPr>
          <w:spacing w:val="-3"/>
        </w:rPr>
        <w:t xml:space="preserve"> </w:t>
      </w:r>
      <w:r w:rsidRPr="00C40830">
        <w:t>anche</w:t>
      </w:r>
      <w:r w:rsidRPr="00C40830">
        <w:rPr>
          <w:spacing w:val="-5"/>
        </w:rPr>
        <w:t xml:space="preserve"> </w:t>
      </w:r>
      <w:r w:rsidRPr="00C40830">
        <w:t>provenienti</w:t>
      </w:r>
      <w:r w:rsidRPr="00C40830">
        <w:rPr>
          <w:spacing w:val="-4"/>
        </w:rPr>
        <w:t xml:space="preserve"> </w:t>
      </w:r>
      <w:r w:rsidRPr="00C40830">
        <w:t>da</w:t>
      </w:r>
      <w:r w:rsidRPr="00C40830">
        <w:rPr>
          <w:spacing w:val="-4"/>
        </w:rPr>
        <w:t xml:space="preserve"> </w:t>
      </w:r>
      <w:r w:rsidRPr="00C40830">
        <w:t>altre</w:t>
      </w:r>
      <w:r w:rsidRPr="00C40830">
        <w:rPr>
          <w:spacing w:val="-3"/>
        </w:rPr>
        <w:t xml:space="preserve"> </w:t>
      </w:r>
      <w:r w:rsidRPr="00C40830">
        <w:t>scuole,</w:t>
      </w:r>
      <w:r w:rsidRPr="00C40830">
        <w:rPr>
          <w:spacing w:val="-2"/>
        </w:rPr>
        <w:t xml:space="preserve"> </w:t>
      </w:r>
      <w:r w:rsidRPr="00C40830">
        <w:t>da</w:t>
      </w:r>
      <w:r w:rsidRPr="00C40830">
        <w:rPr>
          <w:spacing w:val="-4"/>
        </w:rPr>
        <w:t xml:space="preserve"> </w:t>
      </w:r>
      <w:r w:rsidRPr="00C40830">
        <w:t>università, associazioni professionali, enti…;</w:t>
      </w:r>
    </w:p>
    <w:p w14:paraId="795BBC19" w14:textId="77777777" w:rsidR="00C40830" w:rsidRPr="00C40830" w:rsidRDefault="00C40830">
      <w:pPr>
        <w:pStyle w:val="Corpotesto"/>
        <w:numPr>
          <w:ilvl w:val="0"/>
          <w:numId w:val="113"/>
        </w:numPr>
        <w:spacing w:after="120"/>
        <w:jc w:val="both"/>
        <w:rPr>
          <w:spacing w:val="-2"/>
        </w:rPr>
      </w:pPr>
      <w:r w:rsidRPr="00C40830">
        <w:t>Risorse</w:t>
      </w:r>
      <w:r w:rsidRPr="00C40830">
        <w:rPr>
          <w:spacing w:val="-4"/>
        </w:rPr>
        <w:t xml:space="preserve"> </w:t>
      </w:r>
      <w:r w:rsidRPr="00C40830">
        <w:t>interne,</w:t>
      </w:r>
      <w:r w:rsidRPr="00C40830">
        <w:rPr>
          <w:spacing w:val="-3"/>
        </w:rPr>
        <w:t xml:space="preserve"> </w:t>
      </w:r>
      <w:r w:rsidRPr="00C40830">
        <w:t>che</w:t>
      </w:r>
      <w:r w:rsidRPr="00C40830">
        <w:rPr>
          <w:spacing w:val="-4"/>
        </w:rPr>
        <w:t xml:space="preserve"> </w:t>
      </w:r>
      <w:r w:rsidRPr="00C40830">
        <w:t>saranno</w:t>
      </w:r>
      <w:r w:rsidRPr="00C40830">
        <w:rPr>
          <w:spacing w:val="-4"/>
        </w:rPr>
        <w:t xml:space="preserve"> </w:t>
      </w:r>
      <w:r w:rsidRPr="00C40830">
        <w:t>valorizzate</w:t>
      </w:r>
      <w:r w:rsidRPr="00C40830">
        <w:rPr>
          <w:spacing w:val="-4"/>
        </w:rPr>
        <w:t xml:space="preserve"> </w:t>
      </w:r>
      <w:r w:rsidRPr="00C40830">
        <w:t>sulla</w:t>
      </w:r>
      <w:r w:rsidRPr="00C40830">
        <w:rPr>
          <w:spacing w:val="-5"/>
        </w:rPr>
        <w:t xml:space="preserve"> </w:t>
      </w:r>
      <w:r w:rsidRPr="00C40830">
        <w:t>base</w:t>
      </w:r>
      <w:r w:rsidRPr="00C40830">
        <w:rPr>
          <w:spacing w:val="-4"/>
        </w:rPr>
        <w:t xml:space="preserve"> </w:t>
      </w:r>
      <w:r w:rsidRPr="00C40830">
        <w:t>delle</w:t>
      </w:r>
      <w:r w:rsidRPr="00C40830">
        <w:rPr>
          <w:spacing w:val="-4"/>
        </w:rPr>
        <w:t xml:space="preserve"> </w:t>
      </w:r>
      <w:r w:rsidRPr="00C40830">
        <w:t>competenze</w:t>
      </w:r>
      <w:r w:rsidRPr="00C40830">
        <w:rPr>
          <w:spacing w:val="-4"/>
        </w:rPr>
        <w:t xml:space="preserve"> </w:t>
      </w:r>
      <w:r w:rsidRPr="00C40830">
        <w:t>didattiche, professionali, organizzative e relazionali;</w:t>
      </w:r>
    </w:p>
    <w:p w14:paraId="4A6BFFD8" w14:textId="77777777" w:rsidR="00C40830" w:rsidRDefault="00C40830">
      <w:pPr>
        <w:pStyle w:val="Corpotesto"/>
        <w:numPr>
          <w:ilvl w:val="0"/>
          <w:numId w:val="113"/>
        </w:numPr>
        <w:spacing w:after="120"/>
        <w:jc w:val="both"/>
        <w:rPr>
          <w:spacing w:val="-2"/>
        </w:rPr>
      </w:pPr>
      <w:r w:rsidRPr="00C40830">
        <w:t>Opportunità</w:t>
      </w:r>
      <w:r w:rsidRPr="00C40830">
        <w:rPr>
          <w:spacing w:val="-5"/>
        </w:rPr>
        <w:t xml:space="preserve"> </w:t>
      </w:r>
      <w:r w:rsidRPr="00C40830">
        <w:t>offerte</w:t>
      </w:r>
      <w:r w:rsidRPr="00C40830">
        <w:rPr>
          <w:spacing w:val="-2"/>
        </w:rPr>
        <w:t xml:space="preserve"> </w:t>
      </w:r>
      <w:r w:rsidRPr="00C40830">
        <w:t>dalla</w:t>
      </w:r>
      <w:r w:rsidRPr="00C40830">
        <w:rPr>
          <w:spacing w:val="-3"/>
        </w:rPr>
        <w:t xml:space="preserve"> </w:t>
      </w:r>
      <w:r w:rsidRPr="00C40830">
        <w:t>partecipazione</w:t>
      </w:r>
      <w:r w:rsidRPr="00C40830">
        <w:rPr>
          <w:spacing w:val="-3"/>
        </w:rPr>
        <w:t xml:space="preserve"> </w:t>
      </w:r>
      <w:r w:rsidRPr="00C40830">
        <w:t>a</w:t>
      </w:r>
      <w:r w:rsidRPr="00C40830">
        <w:rPr>
          <w:spacing w:val="-3"/>
        </w:rPr>
        <w:t xml:space="preserve"> </w:t>
      </w:r>
      <w:r w:rsidRPr="00C40830">
        <w:t>reti</w:t>
      </w:r>
      <w:r w:rsidRPr="00C40830">
        <w:rPr>
          <w:spacing w:val="-4"/>
        </w:rPr>
        <w:t xml:space="preserve"> </w:t>
      </w:r>
      <w:r w:rsidRPr="00C40830">
        <w:t>di</w:t>
      </w:r>
      <w:r w:rsidRPr="00C40830">
        <w:rPr>
          <w:spacing w:val="-3"/>
        </w:rPr>
        <w:t xml:space="preserve"> </w:t>
      </w:r>
      <w:r w:rsidRPr="00C40830">
        <w:t>scuole</w:t>
      </w:r>
      <w:r w:rsidRPr="00C40830">
        <w:rPr>
          <w:spacing w:val="-2"/>
        </w:rPr>
        <w:t xml:space="preserve"> </w:t>
      </w:r>
      <w:r w:rsidRPr="00C40830">
        <w:t>e</w:t>
      </w:r>
      <w:r w:rsidRPr="00C40830">
        <w:rPr>
          <w:spacing w:val="-2"/>
        </w:rPr>
        <w:t xml:space="preserve"> </w:t>
      </w:r>
      <w:r w:rsidRPr="00C40830">
        <w:t>a</w:t>
      </w:r>
      <w:r w:rsidRPr="00C40830">
        <w:rPr>
          <w:spacing w:val="-3"/>
        </w:rPr>
        <w:t xml:space="preserve"> </w:t>
      </w:r>
      <w:r w:rsidRPr="00C40830">
        <w:rPr>
          <w:spacing w:val="-2"/>
        </w:rPr>
        <w:t>progetti;</w:t>
      </w:r>
    </w:p>
    <w:p w14:paraId="6D06A4D4" w14:textId="77777777" w:rsidR="00C40830" w:rsidRDefault="00C40830">
      <w:pPr>
        <w:pStyle w:val="Corpotesto"/>
        <w:numPr>
          <w:ilvl w:val="0"/>
          <w:numId w:val="113"/>
        </w:numPr>
        <w:spacing w:after="120"/>
        <w:jc w:val="both"/>
        <w:rPr>
          <w:spacing w:val="-2"/>
        </w:rPr>
      </w:pPr>
      <w:r w:rsidRPr="00C40830">
        <w:t>Opportunità</w:t>
      </w:r>
      <w:r w:rsidRPr="00C40830">
        <w:rPr>
          <w:spacing w:val="-6"/>
        </w:rPr>
        <w:t xml:space="preserve"> </w:t>
      </w:r>
      <w:r w:rsidRPr="00C40830">
        <w:t>offerte</w:t>
      </w:r>
      <w:r w:rsidRPr="00C40830">
        <w:rPr>
          <w:spacing w:val="-4"/>
        </w:rPr>
        <w:t xml:space="preserve"> </w:t>
      </w:r>
      <w:r w:rsidRPr="00C40830">
        <w:t>dal</w:t>
      </w:r>
      <w:r w:rsidRPr="00C40830">
        <w:rPr>
          <w:spacing w:val="-4"/>
        </w:rPr>
        <w:t xml:space="preserve"> </w:t>
      </w:r>
      <w:r w:rsidRPr="00C40830">
        <w:t>MIUR,</w:t>
      </w:r>
      <w:r w:rsidRPr="00C40830">
        <w:rPr>
          <w:spacing w:val="-3"/>
        </w:rPr>
        <w:t xml:space="preserve"> </w:t>
      </w:r>
      <w:r w:rsidRPr="00C40830">
        <w:t>dall’USR,</w:t>
      </w:r>
      <w:r w:rsidRPr="00C40830">
        <w:rPr>
          <w:spacing w:val="-3"/>
        </w:rPr>
        <w:t xml:space="preserve"> </w:t>
      </w:r>
      <w:r w:rsidRPr="00C40830">
        <w:t>dalle</w:t>
      </w:r>
      <w:r w:rsidRPr="00C40830">
        <w:rPr>
          <w:spacing w:val="-4"/>
        </w:rPr>
        <w:t xml:space="preserve"> </w:t>
      </w:r>
      <w:r w:rsidRPr="00C40830">
        <w:t>Università,</w:t>
      </w:r>
      <w:r w:rsidRPr="00C40830">
        <w:rPr>
          <w:spacing w:val="-3"/>
        </w:rPr>
        <w:t xml:space="preserve"> </w:t>
      </w:r>
      <w:r w:rsidRPr="00C40830">
        <w:t>da</w:t>
      </w:r>
      <w:r w:rsidRPr="00C40830">
        <w:rPr>
          <w:spacing w:val="-5"/>
        </w:rPr>
        <w:t xml:space="preserve"> </w:t>
      </w:r>
      <w:r w:rsidRPr="00C40830">
        <w:t>enti</w:t>
      </w:r>
      <w:r w:rsidRPr="00C40830">
        <w:rPr>
          <w:spacing w:val="-5"/>
        </w:rPr>
        <w:t xml:space="preserve"> </w:t>
      </w:r>
      <w:r w:rsidRPr="00C40830">
        <w:t>e</w:t>
      </w:r>
      <w:r w:rsidRPr="00C40830">
        <w:rPr>
          <w:spacing w:val="-3"/>
        </w:rPr>
        <w:t xml:space="preserve"> </w:t>
      </w:r>
      <w:r w:rsidRPr="00C40830">
        <w:rPr>
          <w:spacing w:val="-2"/>
        </w:rPr>
        <w:t>associazioni;</w:t>
      </w:r>
    </w:p>
    <w:p w14:paraId="313A9A3E" w14:textId="77777777" w:rsidR="00C40830" w:rsidRDefault="00C40830">
      <w:pPr>
        <w:pStyle w:val="Corpotesto"/>
        <w:numPr>
          <w:ilvl w:val="0"/>
          <w:numId w:val="113"/>
        </w:numPr>
        <w:spacing w:after="120"/>
        <w:jc w:val="both"/>
        <w:rPr>
          <w:spacing w:val="-2"/>
        </w:rPr>
      </w:pPr>
      <w:r w:rsidRPr="00C40830">
        <w:t>Opportunità</w:t>
      </w:r>
      <w:r w:rsidRPr="00C40830">
        <w:rPr>
          <w:spacing w:val="-3"/>
        </w:rPr>
        <w:t xml:space="preserve"> </w:t>
      </w:r>
      <w:r w:rsidRPr="00C40830">
        <w:t>offerte</w:t>
      </w:r>
      <w:r w:rsidRPr="00C40830">
        <w:rPr>
          <w:spacing w:val="-3"/>
        </w:rPr>
        <w:t xml:space="preserve"> </w:t>
      </w:r>
      <w:r w:rsidRPr="00C40830">
        <w:t>dai</w:t>
      </w:r>
      <w:r w:rsidRPr="00C40830">
        <w:rPr>
          <w:spacing w:val="-3"/>
        </w:rPr>
        <w:t xml:space="preserve"> </w:t>
      </w:r>
      <w:r w:rsidRPr="00C40830">
        <w:t>programmi</w:t>
      </w:r>
      <w:r w:rsidRPr="00C40830">
        <w:rPr>
          <w:spacing w:val="-4"/>
        </w:rPr>
        <w:t xml:space="preserve"> </w:t>
      </w:r>
      <w:r w:rsidRPr="00C40830">
        <w:t>di</w:t>
      </w:r>
      <w:r w:rsidRPr="00C40830">
        <w:rPr>
          <w:spacing w:val="-4"/>
        </w:rPr>
        <w:t xml:space="preserve"> </w:t>
      </w:r>
      <w:r w:rsidRPr="00C40830">
        <w:t>formazione</w:t>
      </w:r>
      <w:r w:rsidRPr="00C40830">
        <w:rPr>
          <w:spacing w:val="-3"/>
        </w:rPr>
        <w:t xml:space="preserve"> </w:t>
      </w:r>
      <w:r w:rsidRPr="00C40830">
        <w:t>permanente</w:t>
      </w:r>
      <w:r w:rsidRPr="00C40830">
        <w:rPr>
          <w:spacing w:val="-3"/>
        </w:rPr>
        <w:t xml:space="preserve"> </w:t>
      </w:r>
      <w:r w:rsidRPr="00C40830">
        <w:t>e</w:t>
      </w:r>
      <w:r w:rsidRPr="00C40830">
        <w:rPr>
          <w:spacing w:val="-3"/>
        </w:rPr>
        <w:t xml:space="preserve"> </w:t>
      </w:r>
      <w:r w:rsidRPr="00C40830">
        <w:t>dai</w:t>
      </w:r>
      <w:r w:rsidRPr="00C40830">
        <w:rPr>
          <w:spacing w:val="-3"/>
        </w:rPr>
        <w:t xml:space="preserve"> </w:t>
      </w:r>
      <w:r w:rsidRPr="00C40830">
        <w:t>progetti</w:t>
      </w:r>
      <w:r w:rsidRPr="00C40830">
        <w:rPr>
          <w:spacing w:val="-3"/>
        </w:rPr>
        <w:t xml:space="preserve"> </w:t>
      </w:r>
      <w:r w:rsidRPr="00C40830">
        <w:t xml:space="preserve">europei </w:t>
      </w:r>
      <w:r w:rsidRPr="00C40830">
        <w:rPr>
          <w:spacing w:val="-6"/>
        </w:rPr>
        <w:t>ed</w:t>
      </w:r>
      <w:r>
        <w:rPr>
          <w:spacing w:val="-2"/>
        </w:rPr>
        <w:t xml:space="preserve"> </w:t>
      </w:r>
      <w:r w:rsidRPr="00C40830">
        <w:rPr>
          <w:spacing w:val="-2"/>
        </w:rPr>
        <w:t>Internazionali.</w:t>
      </w:r>
    </w:p>
    <w:p w14:paraId="29EEBF22" w14:textId="77777777" w:rsidR="00C40830" w:rsidRPr="000C682B" w:rsidRDefault="00C40830">
      <w:pPr>
        <w:pStyle w:val="Corpotesto"/>
        <w:numPr>
          <w:ilvl w:val="0"/>
          <w:numId w:val="113"/>
        </w:numPr>
        <w:spacing w:after="120"/>
        <w:jc w:val="both"/>
        <w:rPr>
          <w:spacing w:val="-2"/>
        </w:rPr>
      </w:pPr>
      <w:r w:rsidRPr="00C40830">
        <w:t>Opportunità offerte dal PNSD (in particolare per l’animatore digitale, il team per l’innovazione,</w:t>
      </w:r>
      <w:r w:rsidRPr="00C40830">
        <w:rPr>
          <w:spacing w:val="-3"/>
        </w:rPr>
        <w:t xml:space="preserve"> </w:t>
      </w:r>
      <w:r w:rsidRPr="00C40830">
        <w:t>i</w:t>
      </w:r>
      <w:r w:rsidRPr="00C40830">
        <w:rPr>
          <w:spacing w:val="-4"/>
        </w:rPr>
        <w:t xml:space="preserve"> </w:t>
      </w:r>
      <w:r w:rsidRPr="00C40830">
        <w:t>docenti</w:t>
      </w:r>
      <w:r w:rsidRPr="00C40830">
        <w:rPr>
          <w:spacing w:val="-5"/>
        </w:rPr>
        <w:t xml:space="preserve"> </w:t>
      </w:r>
      <w:r w:rsidRPr="00C40830">
        <w:t>specificamente</w:t>
      </w:r>
      <w:r w:rsidRPr="00C40830">
        <w:rPr>
          <w:spacing w:val="-3"/>
        </w:rPr>
        <w:t xml:space="preserve"> </w:t>
      </w:r>
      <w:r w:rsidRPr="00C40830">
        <w:t>coinvolti</w:t>
      </w:r>
      <w:r w:rsidRPr="00C40830">
        <w:rPr>
          <w:spacing w:val="-3"/>
        </w:rPr>
        <w:t xml:space="preserve"> </w:t>
      </w:r>
      <w:r w:rsidRPr="00C40830">
        <w:t>sulla</w:t>
      </w:r>
      <w:r w:rsidRPr="00C40830">
        <w:rPr>
          <w:spacing w:val="-4"/>
        </w:rPr>
        <w:t xml:space="preserve"> </w:t>
      </w:r>
      <w:r w:rsidRPr="00C40830">
        <w:t>base</w:t>
      </w:r>
      <w:r w:rsidRPr="00C40830">
        <w:rPr>
          <w:spacing w:val="-3"/>
        </w:rPr>
        <w:t xml:space="preserve"> </w:t>
      </w:r>
      <w:r w:rsidRPr="00C40830">
        <w:t>dell’avviso</w:t>
      </w:r>
      <w:r w:rsidRPr="00C40830">
        <w:rPr>
          <w:spacing w:val="-3"/>
        </w:rPr>
        <w:t xml:space="preserve"> </w:t>
      </w:r>
      <w:r w:rsidRPr="00C40830">
        <w:t>sugli</w:t>
      </w:r>
      <w:r w:rsidRPr="00C40830">
        <w:rPr>
          <w:spacing w:val="-4"/>
        </w:rPr>
        <w:t xml:space="preserve"> </w:t>
      </w:r>
      <w:r w:rsidRPr="00C40830">
        <w:t>snodi digitali) e dal Piano Nazionale</w:t>
      </w:r>
      <w:r w:rsidRPr="00C40830">
        <w:rPr>
          <w:spacing w:val="80"/>
        </w:rPr>
        <w:t xml:space="preserve"> </w:t>
      </w:r>
      <w:r w:rsidRPr="00C40830">
        <w:t>per la Formazione dei Docenti.</w:t>
      </w:r>
    </w:p>
    <w:p w14:paraId="654C96EB" w14:textId="030FB4B5" w:rsidR="000C682B" w:rsidRPr="000C682B" w:rsidRDefault="000C682B">
      <w:pPr>
        <w:pStyle w:val="Paragrafoelenco"/>
        <w:widowControl/>
        <w:numPr>
          <w:ilvl w:val="0"/>
          <w:numId w:val="113"/>
        </w:numPr>
        <w:suppressAutoHyphens w:val="0"/>
        <w:autoSpaceDE/>
        <w:autoSpaceDN/>
        <w:rPr>
          <w:rFonts w:ascii="Times New Roman" w:hAnsi="Times New Roman"/>
          <w:color w:val="000000" w:themeColor="text1"/>
          <w:sz w:val="24"/>
        </w:rPr>
      </w:pPr>
      <w:r>
        <w:rPr>
          <w:rFonts w:ascii="Times New Roman" w:hAnsi="Times New Roman"/>
          <w:color w:val="000000" w:themeColor="text1"/>
          <w:sz w:val="24"/>
        </w:rPr>
        <w:t>U</w:t>
      </w:r>
      <w:r w:rsidRPr="008A402B">
        <w:rPr>
          <w:rFonts w:ascii="Times New Roman" w:hAnsi="Times New Roman"/>
          <w:color w:val="EE0000"/>
          <w:sz w:val="24"/>
        </w:rPr>
        <w:t>tilizzo di piattaforme dedicate:</w:t>
      </w:r>
      <w:r w:rsidRPr="008A402B">
        <w:rPr>
          <w:color w:val="EE0000"/>
        </w:rPr>
        <w:t xml:space="preserve"> </w:t>
      </w:r>
      <w:r w:rsidRPr="008A402B">
        <w:rPr>
          <w:rFonts w:ascii="Times New Roman" w:eastAsia="Times New Roman" w:hAnsi="Times New Roman"/>
          <w:color w:val="EE0000"/>
          <w:sz w:val="24"/>
          <w:lang w:eastAsia="it-IT"/>
        </w:rPr>
        <w:t>Scuola Futura, SOFIA, Elisa ETwinning</w:t>
      </w:r>
    </w:p>
    <w:p w14:paraId="6DFA2E87" w14:textId="77777777" w:rsidR="00C40830" w:rsidRDefault="00C40830">
      <w:pPr>
        <w:pStyle w:val="Corpotesto"/>
        <w:numPr>
          <w:ilvl w:val="0"/>
          <w:numId w:val="113"/>
        </w:numPr>
        <w:spacing w:after="120"/>
        <w:jc w:val="both"/>
        <w:rPr>
          <w:spacing w:val="-2"/>
        </w:rPr>
      </w:pPr>
      <w:r w:rsidRPr="00C40830">
        <w:t>Autoaggiornamento</w:t>
      </w:r>
      <w:r w:rsidRPr="00C40830">
        <w:rPr>
          <w:spacing w:val="-6"/>
        </w:rPr>
        <w:t xml:space="preserve"> </w:t>
      </w:r>
      <w:r w:rsidRPr="00C40830">
        <w:t>individuale</w:t>
      </w:r>
      <w:r w:rsidRPr="00C40830">
        <w:rPr>
          <w:spacing w:val="-4"/>
        </w:rPr>
        <w:t xml:space="preserve"> </w:t>
      </w:r>
      <w:r w:rsidRPr="00C40830">
        <w:t>o</w:t>
      </w:r>
      <w:r w:rsidRPr="00C40830">
        <w:rPr>
          <w:spacing w:val="-4"/>
        </w:rPr>
        <w:t xml:space="preserve"> </w:t>
      </w:r>
      <w:r w:rsidRPr="00C40830">
        <w:t>di</w:t>
      </w:r>
      <w:r w:rsidRPr="00C40830">
        <w:rPr>
          <w:spacing w:val="-4"/>
        </w:rPr>
        <w:t xml:space="preserve"> </w:t>
      </w:r>
      <w:r w:rsidRPr="00C40830">
        <w:rPr>
          <w:spacing w:val="-2"/>
        </w:rPr>
        <w:t>gruppo.</w:t>
      </w:r>
    </w:p>
    <w:p w14:paraId="441B11F6" w14:textId="77777777" w:rsidR="00C40830" w:rsidRDefault="00C40830" w:rsidP="00C40830">
      <w:pPr>
        <w:pStyle w:val="Corpotesto"/>
        <w:spacing w:after="120"/>
        <w:jc w:val="both"/>
        <w:rPr>
          <w:spacing w:val="-2"/>
        </w:rPr>
      </w:pPr>
    </w:p>
    <w:p w14:paraId="6F0DC7B1" w14:textId="77777777" w:rsidR="00C40830" w:rsidRDefault="00C40830" w:rsidP="00C40830">
      <w:pPr>
        <w:pStyle w:val="Corpotesto"/>
        <w:spacing w:after="120"/>
        <w:jc w:val="both"/>
        <w:rPr>
          <w:color w:val="538DD3"/>
          <w:spacing w:val="-2"/>
        </w:rPr>
      </w:pPr>
      <w:r w:rsidRPr="00C40830">
        <w:rPr>
          <w:color w:val="538DD3"/>
        </w:rPr>
        <w:t>si</w:t>
      </w:r>
      <w:r w:rsidRPr="00C40830">
        <w:rPr>
          <w:color w:val="538DD3"/>
          <w:spacing w:val="-3"/>
        </w:rPr>
        <w:t xml:space="preserve"> </w:t>
      </w:r>
      <w:r w:rsidRPr="00C40830">
        <w:rPr>
          <w:color w:val="538DD3"/>
          <w:spacing w:val="-2"/>
        </w:rPr>
        <w:t>individuano</w:t>
      </w:r>
    </w:p>
    <w:p w14:paraId="0574A5D3" w14:textId="77777777" w:rsidR="00C40830" w:rsidRDefault="00C40830" w:rsidP="00C40830">
      <w:pPr>
        <w:pStyle w:val="Corpotesto"/>
        <w:spacing w:after="120"/>
        <w:jc w:val="both"/>
        <w:rPr>
          <w:b/>
        </w:rPr>
      </w:pPr>
      <w:r>
        <w:t>le</w:t>
      </w:r>
      <w:r>
        <w:rPr>
          <w:spacing w:val="-4"/>
        </w:rPr>
        <w:t xml:space="preserve"> </w:t>
      </w:r>
      <w:r>
        <w:t>seguenti</w:t>
      </w:r>
      <w:r>
        <w:rPr>
          <w:spacing w:val="-5"/>
        </w:rPr>
        <w:t xml:space="preserve"> </w:t>
      </w:r>
      <w:r>
        <w:t>priorità</w:t>
      </w:r>
      <w:r>
        <w:rPr>
          <w:spacing w:val="-5"/>
        </w:rPr>
        <w:t xml:space="preserve"> </w:t>
      </w:r>
      <w:r>
        <w:t>di</w:t>
      </w:r>
      <w:r>
        <w:rPr>
          <w:spacing w:val="-5"/>
        </w:rPr>
        <w:t xml:space="preserve"> </w:t>
      </w:r>
      <w:r>
        <w:t>formazione/approfondimento</w:t>
      </w:r>
      <w:r>
        <w:rPr>
          <w:spacing w:val="-4"/>
        </w:rPr>
        <w:t xml:space="preserve"> </w:t>
      </w:r>
      <w:r>
        <w:t>riferite</w:t>
      </w:r>
      <w:r>
        <w:rPr>
          <w:spacing w:val="-4"/>
        </w:rPr>
        <w:t xml:space="preserve"> </w:t>
      </w:r>
      <w:r>
        <w:t>alle</w:t>
      </w:r>
      <w:r>
        <w:rPr>
          <w:spacing w:val="-4"/>
        </w:rPr>
        <w:t xml:space="preserve"> </w:t>
      </w:r>
      <w:r>
        <w:t>priorità</w:t>
      </w:r>
      <w:r>
        <w:rPr>
          <w:spacing w:val="-5"/>
        </w:rPr>
        <w:t xml:space="preserve"> </w:t>
      </w:r>
      <w:r>
        <w:t xml:space="preserve">strategiche nazionali </w:t>
      </w:r>
      <w:r>
        <w:rPr>
          <w:b/>
        </w:rPr>
        <w:t>COMPETENZE PER IL 21 °secolo</w:t>
      </w:r>
    </w:p>
    <w:p w14:paraId="100349B8" w14:textId="77777777" w:rsidR="00C40830" w:rsidRPr="00C40830" w:rsidRDefault="00C40830">
      <w:pPr>
        <w:pStyle w:val="Corpotesto"/>
        <w:numPr>
          <w:ilvl w:val="0"/>
          <w:numId w:val="114"/>
        </w:numPr>
        <w:spacing w:after="120"/>
        <w:jc w:val="both"/>
        <w:rPr>
          <w:spacing w:val="-2"/>
        </w:rPr>
      </w:pPr>
      <w:r>
        <w:rPr>
          <w:b/>
          <w:color w:val="365F91"/>
        </w:rPr>
        <w:lastRenderedPageBreak/>
        <w:t>DIDATTICA PER COMPETENZE E INNOVAZIONE METODOLOGICA</w:t>
      </w:r>
    </w:p>
    <w:p w14:paraId="21C439BE" w14:textId="77777777" w:rsidR="00C40830" w:rsidRPr="00C40830" w:rsidRDefault="00C40830">
      <w:pPr>
        <w:pStyle w:val="Corpotesto"/>
        <w:numPr>
          <w:ilvl w:val="0"/>
          <w:numId w:val="114"/>
        </w:numPr>
        <w:spacing w:after="120"/>
        <w:jc w:val="both"/>
        <w:rPr>
          <w:spacing w:val="-2"/>
        </w:rPr>
      </w:pPr>
      <w:r w:rsidRPr="00C40830">
        <w:rPr>
          <w:b/>
          <w:color w:val="365F91"/>
        </w:rPr>
        <w:t>COMPETENZE</w:t>
      </w:r>
      <w:r w:rsidRPr="00C40830">
        <w:rPr>
          <w:b/>
          <w:color w:val="365F91"/>
          <w:spacing w:val="-4"/>
        </w:rPr>
        <w:t xml:space="preserve"> </w:t>
      </w:r>
      <w:r w:rsidRPr="00C40830">
        <w:rPr>
          <w:b/>
          <w:color w:val="365F91"/>
        </w:rPr>
        <w:t>DIGITALI</w:t>
      </w:r>
      <w:r w:rsidRPr="00C40830">
        <w:rPr>
          <w:b/>
          <w:color w:val="365F91"/>
          <w:spacing w:val="-4"/>
        </w:rPr>
        <w:t xml:space="preserve"> </w:t>
      </w:r>
      <w:r w:rsidRPr="00C40830">
        <w:rPr>
          <w:b/>
          <w:color w:val="365F91"/>
        </w:rPr>
        <w:t>E</w:t>
      </w:r>
      <w:r w:rsidRPr="00C40830">
        <w:rPr>
          <w:b/>
          <w:color w:val="365F91"/>
          <w:spacing w:val="-4"/>
        </w:rPr>
        <w:t xml:space="preserve"> </w:t>
      </w:r>
      <w:r w:rsidRPr="00C40830">
        <w:rPr>
          <w:b/>
          <w:color w:val="365F91"/>
        </w:rPr>
        <w:t>NUOVI</w:t>
      </w:r>
      <w:r w:rsidRPr="00C40830">
        <w:rPr>
          <w:b/>
          <w:color w:val="365F91"/>
          <w:spacing w:val="-4"/>
        </w:rPr>
        <w:t xml:space="preserve"> </w:t>
      </w:r>
      <w:r w:rsidRPr="00C40830">
        <w:rPr>
          <w:b/>
          <w:color w:val="365F91"/>
        </w:rPr>
        <w:t>AMBIENTI</w:t>
      </w:r>
      <w:r w:rsidRPr="00C40830">
        <w:rPr>
          <w:b/>
          <w:color w:val="365F91"/>
          <w:spacing w:val="-7"/>
        </w:rPr>
        <w:t xml:space="preserve"> </w:t>
      </w:r>
      <w:r w:rsidRPr="00C40830">
        <w:rPr>
          <w:b/>
          <w:color w:val="365F91"/>
        </w:rPr>
        <w:t>PER</w:t>
      </w:r>
      <w:r w:rsidRPr="00C40830">
        <w:rPr>
          <w:b/>
          <w:color w:val="365F91"/>
          <w:spacing w:val="-4"/>
        </w:rPr>
        <w:t xml:space="preserve"> </w:t>
      </w:r>
      <w:r w:rsidRPr="00C40830">
        <w:rPr>
          <w:b/>
          <w:color w:val="365F91"/>
        </w:rPr>
        <w:t xml:space="preserve">L’APPRENDIMENTO </w:t>
      </w:r>
    </w:p>
    <w:p w14:paraId="461E3BAB" w14:textId="77777777" w:rsidR="00C40830" w:rsidRPr="00C40830" w:rsidRDefault="00C40830">
      <w:pPr>
        <w:pStyle w:val="Corpotesto"/>
        <w:numPr>
          <w:ilvl w:val="0"/>
          <w:numId w:val="114"/>
        </w:numPr>
        <w:spacing w:after="120"/>
        <w:jc w:val="both"/>
        <w:rPr>
          <w:spacing w:val="-2"/>
        </w:rPr>
      </w:pPr>
      <w:r w:rsidRPr="00C40830">
        <w:rPr>
          <w:b/>
          <w:color w:val="365F91"/>
        </w:rPr>
        <w:t>COESIONE SOCIALE E PREVENZIONE DEL DISAGIO GIOVANILE</w:t>
      </w:r>
    </w:p>
    <w:p w14:paraId="39CAFB27" w14:textId="77777777" w:rsidR="00C40830" w:rsidRPr="00C40830" w:rsidRDefault="00C40830">
      <w:pPr>
        <w:pStyle w:val="Corpotesto"/>
        <w:numPr>
          <w:ilvl w:val="0"/>
          <w:numId w:val="114"/>
        </w:numPr>
        <w:spacing w:after="120"/>
        <w:jc w:val="both"/>
        <w:rPr>
          <w:spacing w:val="-2"/>
        </w:rPr>
      </w:pPr>
      <w:r w:rsidRPr="00C40830">
        <w:rPr>
          <w:b/>
          <w:color w:val="365F91"/>
        </w:rPr>
        <w:t>INTEGRAZIONE, COMPETENZE DI CITTADINANZA E CITTADINANAZA GLOBALE</w:t>
      </w:r>
    </w:p>
    <w:p w14:paraId="346E23E1" w14:textId="77777777" w:rsidR="00C40830" w:rsidRDefault="00C40830" w:rsidP="00C40830">
      <w:pPr>
        <w:pStyle w:val="Corpotesto"/>
        <w:spacing w:after="120"/>
        <w:jc w:val="both"/>
        <w:rPr>
          <w:b/>
          <w:color w:val="365F91"/>
        </w:rPr>
      </w:pPr>
    </w:p>
    <w:p w14:paraId="79A8212C" w14:textId="77777777" w:rsidR="00C40830" w:rsidRDefault="00C40830" w:rsidP="00C40830">
      <w:pPr>
        <w:pStyle w:val="Corpotesto"/>
        <w:spacing w:after="120"/>
        <w:jc w:val="both"/>
        <w:rPr>
          <w:b/>
          <w:color w:val="365F91"/>
        </w:rPr>
      </w:pPr>
    </w:p>
    <w:p w14:paraId="1A7AFC87" w14:textId="77777777" w:rsidR="00C40830" w:rsidRDefault="00C40830" w:rsidP="00C40830">
      <w:pPr>
        <w:pStyle w:val="Corpotesto"/>
        <w:spacing w:after="120"/>
        <w:jc w:val="both"/>
        <w:rPr>
          <w:b/>
          <w:color w:val="365F91"/>
        </w:rPr>
      </w:pPr>
    </w:p>
    <w:p w14:paraId="517C26F8" w14:textId="77777777" w:rsidR="00C40830" w:rsidRPr="00C40830" w:rsidRDefault="00C40830" w:rsidP="00C40830">
      <w:pPr>
        <w:pStyle w:val="Corpotesto"/>
        <w:spacing w:after="120"/>
        <w:jc w:val="center"/>
        <w:rPr>
          <w:b/>
          <w:bCs/>
          <w:spacing w:val="-5"/>
        </w:rPr>
      </w:pPr>
      <w:r w:rsidRPr="00C40830">
        <w:rPr>
          <w:b/>
          <w:bCs/>
        </w:rPr>
        <w:t>PIANO</w:t>
      </w:r>
      <w:r w:rsidRPr="00C40830">
        <w:rPr>
          <w:b/>
          <w:bCs/>
          <w:spacing w:val="-3"/>
        </w:rPr>
        <w:t xml:space="preserve"> </w:t>
      </w:r>
      <w:r w:rsidRPr="00C40830">
        <w:rPr>
          <w:b/>
          <w:bCs/>
        </w:rPr>
        <w:t>FORMATIVO</w:t>
      </w:r>
      <w:r w:rsidRPr="00C40830">
        <w:rPr>
          <w:b/>
          <w:bCs/>
          <w:spacing w:val="-4"/>
        </w:rPr>
        <w:t xml:space="preserve"> </w:t>
      </w:r>
      <w:r w:rsidRPr="00C40830">
        <w:rPr>
          <w:b/>
          <w:bCs/>
        </w:rPr>
        <w:t>DOCENTI</w:t>
      </w:r>
      <w:r w:rsidRPr="00C40830">
        <w:rPr>
          <w:b/>
          <w:bCs/>
          <w:spacing w:val="-2"/>
        </w:rPr>
        <w:t xml:space="preserve"> </w:t>
      </w:r>
      <w:r w:rsidRPr="00C40830">
        <w:rPr>
          <w:b/>
          <w:bCs/>
        </w:rPr>
        <w:t>PER</w:t>
      </w:r>
      <w:r w:rsidRPr="00C40830">
        <w:rPr>
          <w:b/>
          <w:bCs/>
          <w:spacing w:val="-3"/>
        </w:rPr>
        <w:t xml:space="preserve"> </w:t>
      </w:r>
      <w:r w:rsidRPr="00C40830">
        <w:rPr>
          <w:b/>
          <w:bCs/>
        </w:rPr>
        <w:t>GLI</w:t>
      </w:r>
      <w:r w:rsidRPr="00C40830">
        <w:rPr>
          <w:b/>
          <w:bCs/>
          <w:spacing w:val="-2"/>
        </w:rPr>
        <w:t xml:space="preserve"> </w:t>
      </w:r>
      <w:r w:rsidRPr="00C40830">
        <w:rPr>
          <w:b/>
          <w:bCs/>
        </w:rPr>
        <w:t>A.</w:t>
      </w:r>
      <w:r w:rsidRPr="00C40830">
        <w:rPr>
          <w:b/>
          <w:bCs/>
          <w:spacing w:val="-4"/>
        </w:rPr>
        <w:t xml:space="preserve"> </w:t>
      </w:r>
      <w:r w:rsidRPr="00C40830">
        <w:rPr>
          <w:b/>
          <w:bCs/>
        </w:rPr>
        <w:t>S.</w:t>
      </w:r>
      <w:r w:rsidRPr="00C40830">
        <w:rPr>
          <w:b/>
          <w:bCs/>
          <w:spacing w:val="-3"/>
        </w:rPr>
        <w:t xml:space="preserve"> </w:t>
      </w:r>
      <w:r w:rsidRPr="00C40830">
        <w:rPr>
          <w:b/>
          <w:bCs/>
        </w:rPr>
        <w:t>2025-</w:t>
      </w:r>
      <w:r w:rsidRPr="00C40830">
        <w:rPr>
          <w:b/>
          <w:bCs/>
          <w:spacing w:val="-5"/>
        </w:rPr>
        <w:t>28</w:t>
      </w:r>
    </w:p>
    <w:p w14:paraId="0B54A1F8" w14:textId="787C3EA5" w:rsidR="00C40830" w:rsidRPr="00C40830" w:rsidRDefault="00C40830" w:rsidP="00C40830">
      <w:pPr>
        <w:pStyle w:val="Corpotesto"/>
        <w:spacing w:after="120"/>
        <w:jc w:val="center"/>
        <w:rPr>
          <w:spacing w:val="-2"/>
        </w:rPr>
      </w:pPr>
      <w:r>
        <w:rPr>
          <w:b/>
        </w:rPr>
        <w:t>Anno</w:t>
      </w:r>
      <w:r>
        <w:rPr>
          <w:b/>
          <w:spacing w:val="-4"/>
        </w:rPr>
        <w:t xml:space="preserve"> </w:t>
      </w:r>
      <w:r>
        <w:rPr>
          <w:b/>
          <w:spacing w:val="-2"/>
        </w:rPr>
        <w:t>Scolastico2025/2026</w:t>
      </w:r>
    </w:p>
    <w:p w14:paraId="27F27995" w14:textId="77777777" w:rsidR="001C7DB0" w:rsidRDefault="001C7DB0" w:rsidP="00C65F90">
      <w:pPr>
        <w:spacing w:after="120"/>
        <w:jc w:val="center"/>
        <w:rPr>
          <w:b/>
          <w:bCs/>
          <w:spacing w:val="-4"/>
          <w:sz w:val="24"/>
          <w:szCs w:val="24"/>
        </w:rPr>
      </w:pPr>
    </w:p>
    <w:tbl>
      <w:tblPr>
        <w:tblStyle w:val="TableNormal"/>
        <w:tblW w:w="9782" w:type="dxa"/>
        <w:jc w:val="center"/>
        <w:tblBorders>
          <w:top w:val="double" w:sz="4" w:space="0" w:color="538DD3"/>
          <w:left w:val="double" w:sz="4" w:space="0" w:color="538DD3"/>
          <w:bottom w:val="double" w:sz="4" w:space="0" w:color="538DD3"/>
          <w:right w:val="double" w:sz="4" w:space="0" w:color="538DD3"/>
          <w:insideH w:val="double" w:sz="4" w:space="0" w:color="538DD3"/>
          <w:insideV w:val="double" w:sz="4" w:space="0" w:color="538DD3"/>
        </w:tblBorders>
        <w:tblLayout w:type="fixed"/>
        <w:tblLook w:val="01E0" w:firstRow="1" w:lastRow="1" w:firstColumn="1" w:lastColumn="1" w:noHBand="0" w:noVBand="0"/>
      </w:tblPr>
      <w:tblGrid>
        <w:gridCol w:w="1843"/>
        <w:gridCol w:w="1844"/>
        <w:gridCol w:w="6095"/>
      </w:tblGrid>
      <w:tr w:rsidR="004A3827" w:rsidRPr="00BE0E9F" w14:paraId="09D77C00" w14:textId="77777777" w:rsidTr="004A3827">
        <w:trPr>
          <w:trHeight w:val="563"/>
          <w:jc w:val="center"/>
        </w:trPr>
        <w:tc>
          <w:tcPr>
            <w:tcW w:w="1843" w:type="dxa"/>
            <w:shd w:val="clear" w:color="auto" w:fill="B8CCE3"/>
          </w:tcPr>
          <w:p w14:paraId="4BA70CD6" w14:textId="77777777" w:rsidR="004A3827" w:rsidRPr="00BE0E9F" w:rsidRDefault="004A3827" w:rsidP="004C780B">
            <w:pPr>
              <w:pStyle w:val="TableParagraph"/>
              <w:spacing w:line="280" w:lineRule="atLeast"/>
              <w:ind w:left="97" w:right="66"/>
              <w:rPr>
                <w:b/>
                <w:sz w:val="24"/>
                <w:szCs w:val="24"/>
              </w:rPr>
            </w:pPr>
            <w:r w:rsidRPr="00BE0E9F">
              <w:rPr>
                <w:b/>
                <w:spacing w:val="-2"/>
                <w:sz w:val="24"/>
                <w:szCs w:val="24"/>
              </w:rPr>
              <w:t>Unità Formativa</w:t>
            </w:r>
          </w:p>
        </w:tc>
        <w:tc>
          <w:tcPr>
            <w:tcW w:w="1844" w:type="dxa"/>
            <w:shd w:val="clear" w:color="auto" w:fill="B8CCE3"/>
          </w:tcPr>
          <w:p w14:paraId="62A45691" w14:textId="77777777" w:rsidR="004A3827" w:rsidRPr="00BE0E9F" w:rsidRDefault="004A3827" w:rsidP="004C780B">
            <w:pPr>
              <w:pStyle w:val="TableParagraph"/>
              <w:spacing w:line="280" w:lineRule="atLeast"/>
              <w:ind w:left="98"/>
              <w:rPr>
                <w:b/>
                <w:sz w:val="24"/>
                <w:szCs w:val="24"/>
              </w:rPr>
            </w:pPr>
            <w:r w:rsidRPr="00BE0E9F">
              <w:rPr>
                <w:b/>
                <w:spacing w:val="-2"/>
                <w:sz w:val="24"/>
                <w:szCs w:val="24"/>
              </w:rPr>
              <w:t>Personale coinvolto</w:t>
            </w:r>
          </w:p>
        </w:tc>
        <w:tc>
          <w:tcPr>
            <w:tcW w:w="6095" w:type="dxa"/>
            <w:shd w:val="clear" w:color="auto" w:fill="B8CCE3"/>
          </w:tcPr>
          <w:p w14:paraId="5599D6EF" w14:textId="77777777" w:rsidR="004A3827" w:rsidRPr="00BE0E9F" w:rsidRDefault="004A3827" w:rsidP="004C780B">
            <w:pPr>
              <w:pStyle w:val="TableParagraph"/>
              <w:spacing w:before="1"/>
              <w:ind w:left="97"/>
              <w:rPr>
                <w:b/>
                <w:sz w:val="24"/>
                <w:szCs w:val="24"/>
              </w:rPr>
            </w:pPr>
            <w:r w:rsidRPr="00BE0E9F">
              <w:rPr>
                <w:b/>
                <w:sz w:val="24"/>
                <w:szCs w:val="24"/>
              </w:rPr>
              <w:t>Priorità</w:t>
            </w:r>
            <w:r w:rsidRPr="00BE0E9F">
              <w:rPr>
                <w:b/>
                <w:spacing w:val="-10"/>
                <w:sz w:val="24"/>
                <w:szCs w:val="24"/>
              </w:rPr>
              <w:t xml:space="preserve"> </w:t>
            </w:r>
            <w:r w:rsidRPr="00BE0E9F">
              <w:rPr>
                <w:b/>
                <w:sz w:val="24"/>
                <w:szCs w:val="24"/>
              </w:rPr>
              <w:t>strategica</w:t>
            </w:r>
            <w:r w:rsidRPr="00BE0E9F">
              <w:rPr>
                <w:b/>
                <w:spacing w:val="-8"/>
                <w:sz w:val="24"/>
                <w:szCs w:val="24"/>
              </w:rPr>
              <w:t xml:space="preserve"> </w:t>
            </w:r>
            <w:r w:rsidRPr="00BE0E9F">
              <w:rPr>
                <w:b/>
                <w:sz w:val="24"/>
                <w:szCs w:val="24"/>
              </w:rPr>
              <w:t>correlata-</w:t>
            </w:r>
            <w:r w:rsidRPr="00BE0E9F">
              <w:rPr>
                <w:b/>
                <w:spacing w:val="-2"/>
                <w:sz w:val="24"/>
                <w:szCs w:val="24"/>
              </w:rPr>
              <w:t>Realizzazione</w:t>
            </w:r>
          </w:p>
        </w:tc>
      </w:tr>
      <w:tr w:rsidR="004A3827" w:rsidRPr="00BE0E9F" w14:paraId="56B47F96" w14:textId="77777777" w:rsidTr="004A3827">
        <w:trPr>
          <w:trHeight w:val="1407"/>
          <w:jc w:val="center"/>
        </w:trPr>
        <w:tc>
          <w:tcPr>
            <w:tcW w:w="1843" w:type="dxa"/>
          </w:tcPr>
          <w:p w14:paraId="2ABCB211" w14:textId="77777777" w:rsidR="004A3827" w:rsidRPr="00BE0E9F" w:rsidRDefault="004A3827" w:rsidP="004C780B">
            <w:pPr>
              <w:pStyle w:val="TableParagraph"/>
              <w:spacing w:before="1"/>
              <w:ind w:left="97" w:right="66"/>
              <w:rPr>
                <w:sz w:val="24"/>
                <w:szCs w:val="24"/>
              </w:rPr>
            </w:pPr>
            <w:r w:rsidRPr="00BE0E9F">
              <w:rPr>
                <w:sz w:val="24"/>
                <w:szCs w:val="24"/>
              </w:rPr>
              <w:t>Sicurezza</w:t>
            </w:r>
            <w:r w:rsidRPr="00BE0E9F">
              <w:rPr>
                <w:spacing w:val="-2"/>
                <w:sz w:val="24"/>
                <w:szCs w:val="24"/>
              </w:rPr>
              <w:t xml:space="preserve"> </w:t>
            </w:r>
            <w:r w:rsidRPr="00BE0E9F">
              <w:rPr>
                <w:sz w:val="24"/>
                <w:szCs w:val="24"/>
              </w:rPr>
              <w:t>–</w:t>
            </w:r>
            <w:r w:rsidRPr="00BE0E9F">
              <w:rPr>
                <w:spacing w:val="-3"/>
                <w:sz w:val="24"/>
                <w:szCs w:val="24"/>
              </w:rPr>
              <w:t xml:space="preserve"> </w:t>
            </w:r>
            <w:r w:rsidRPr="00BE0E9F">
              <w:rPr>
                <w:sz w:val="24"/>
                <w:szCs w:val="24"/>
              </w:rPr>
              <w:t>4</w:t>
            </w:r>
            <w:r w:rsidRPr="00BE0E9F">
              <w:rPr>
                <w:spacing w:val="-2"/>
                <w:sz w:val="24"/>
                <w:szCs w:val="24"/>
              </w:rPr>
              <w:t xml:space="preserve"> </w:t>
            </w:r>
            <w:r w:rsidRPr="00BE0E9F">
              <w:rPr>
                <w:spacing w:val="-10"/>
                <w:sz w:val="24"/>
                <w:szCs w:val="24"/>
              </w:rPr>
              <w:t>h</w:t>
            </w:r>
          </w:p>
        </w:tc>
        <w:tc>
          <w:tcPr>
            <w:tcW w:w="1844" w:type="dxa"/>
          </w:tcPr>
          <w:p w14:paraId="2407F425" w14:textId="77777777" w:rsidR="004A3827" w:rsidRPr="00BE0E9F" w:rsidRDefault="004A3827" w:rsidP="004C780B">
            <w:pPr>
              <w:pStyle w:val="TableParagraph"/>
              <w:spacing w:before="1"/>
              <w:ind w:left="98"/>
              <w:rPr>
                <w:sz w:val="24"/>
                <w:szCs w:val="24"/>
              </w:rPr>
            </w:pPr>
            <w:r w:rsidRPr="00BE0E9F">
              <w:rPr>
                <w:sz w:val="24"/>
                <w:szCs w:val="24"/>
              </w:rPr>
              <w:t xml:space="preserve">Tutto il </w:t>
            </w:r>
            <w:r w:rsidRPr="00BE0E9F">
              <w:rPr>
                <w:spacing w:val="-2"/>
                <w:sz w:val="24"/>
                <w:szCs w:val="24"/>
              </w:rPr>
              <w:t>personale d’Istituto,</w:t>
            </w:r>
          </w:p>
          <w:p w14:paraId="602DEB3C" w14:textId="77777777" w:rsidR="004A3827" w:rsidRPr="00BE0E9F" w:rsidRDefault="004A3827" w:rsidP="004C780B">
            <w:pPr>
              <w:pStyle w:val="TableParagraph"/>
              <w:spacing w:line="280" w:lineRule="exact"/>
              <w:ind w:left="98"/>
              <w:rPr>
                <w:sz w:val="24"/>
                <w:szCs w:val="24"/>
              </w:rPr>
            </w:pPr>
            <w:r w:rsidRPr="00BE0E9F">
              <w:rPr>
                <w:sz w:val="24"/>
                <w:szCs w:val="24"/>
              </w:rPr>
              <w:t>docenti</w:t>
            </w:r>
            <w:r w:rsidRPr="00BE0E9F">
              <w:rPr>
                <w:spacing w:val="-4"/>
                <w:sz w:val="24"/>
                <w:szCs w:val="24"/>
              </w:rPr>
              <w:t xml:space="preserve"> </w:t>
            </w:r>
            <w:r w:rsidRPr="00BE0E9F">
              <w:rPr>
                <w:sz w:val="24"/>
                <w:szCs w:val="24"/>
              </w:rPr>
              <w:t>e</w:t>
            </w:r>
            <w:r w:rsidRPr="00BE0E9F">
              <w:rPr>
                <w:spacing w:val="-3"/>
                <w:sz w:val="24"/>
                <w:szCs w:val="24"/>
              </w:rPr>
              <w:t xml:space="preserve"> </w:t>
            </w:r>
            <w:r w:rsidRPr="00BE0E9F">
              <w:rPr>
                <w:spacing w:val="-4"/>
                <w:sz w:val="24"/>
                <w:szCs w:val="24"/>
              </w:rPr>
              <w:t>ATA,</w:t>
            </w:r>
          </w:p>
          <w:p w14:paraId="5CA634B0" w14:textId="77777777" w:rsidR="004A3827" w:rsidRPr="00BE0E9F" w:rsidRDefault="004A3827" w:rsidP="004C780B">
            <w:pPr>
              <w:pStyle w:val="TableParagraph"/>
              <w:spacing w:before="2" w:line="260" w:lineRule="exact"/>
              <w:ind w:left="98"/>
              <w:rPr>
                <w:sz w:val="24"/>
                <w:szCs w:val="24"/>
              </w:rPr>
            </w:pPr>
            <w:r w:rsidRPr="00BE0E9F">
              <w:rPr>
                <w:sz w:val="24"/>
                <w:szCs w:val="24"/>
              </w:rPr>
              <w:t>per</w:t>
            </w:r>
            <w:r w:rsidRPr="00BE0E9F">
              <w:rPr>
                <w:spacing w:val="-3"/>
                <w:sz w:val="24"/>
                <w:szCs w:val="24"/>
              </w:rPr>
              <w:t xml:space="preserve"> </w:t>
            </w:r>
            <w:r w:rsidRPr="00BE0E9F">
              <w:rPr>
                <w:sz w:val="24"/>
                <w:szCs w:val="24"/>
              </w:rPr>
              <w:t>ogni</w:t>
            </w:r>
            <w:r w:rsidRPr="00BE0E9F">
              <w:rPr>
                <w:spacing w:val="-1"/>
                <w:sz w:val="24"/>
                <w:szCs w:val="24"/>
              </w:rPr>
              <w:t xml:space="preserve"> </w:t>
            </w:r>
            <w:proofErr w:type="spellStart"/>
            <w:r w:rsidRPr="00BE0E9F">
              <w:rPr>
                <w:spacing w:val="-4"/>
                <w:sz w:val="24"/>
                <w:szCs w:val="24"/>
              </w:rPr>
              <w:t>a.s.</w:t>
            </w:r>
            <w:proofErr w:type="spellEnd"/>
          </w:p>
        </w:tc>
        <w:tc>
          <w:tcPr>
            <w:tcW w:w="6095" w:type="dxa"/>
          </w:tcPr>
          <w:p w14:paraId="6F40203F" w14:textId="77777777" w:rsidR="004A3827" w:rsidRPr="00BE0E9F" w:rsidRDefault="004A3827" w:rsidP="004C780B">
            <w:pPr>
              <w:pStyle w:val="TableParagraph"/>
              <w:spacing w:before="1"/>
              <w:ind w:left="97"/>
              <w:rPr>
                <w:sz w:val="24"/>
                <w:szCs w:val="24"/>
              </w:rPr>
            </w:pPr>
            <w:r w:rsidRPr="00BE0E9F">
              <w:rPr>
                <w:sz w:val="24"/>
                <w:szCs w:val="24"/>
              </w:rPr>
              <w:t>Formazione</w:t>
            </w:r>
            <w:r w:rsidRPr="00BE0E9F">
              <w:rPr>
                <w:spacing w:val="-14"/>
                <w:sz w:val="24"/>
                <w:szCs w:val="24"/>
              </w:rPr>
              <w:t xml:space="preserve"> </w:t>
            </w:r>
            <w:r w:rsidRPr="00BE0E9F">
              <w:rPr>
                <w:sz w:val="24"/>
                <w:szCs w:val="24"/>
              </w:rPr>
              <w:t>obbligatoria, art. 20, comma 2, lett. h</w:t>
            </w:r>
          </w:p>
          <w:p w14:paraId="0A2208B3" w14:textId="77777777" w:rsidR="004A3827" w:rsidRPr="00BE0E9F" w:rsidRDefault="004A3827" w:rsidP="004C780B">
            <w:pPr>
              <w:pStyle w:val="TableParagraph"/>
              <w:spacing w:line="280" w:lineRule="exact"/>
              <w:ind w:left="97"/>
              <w:rPr>
                <w:sz w:val="24"/>
                <w:szCs w:val="24"/>
              </w:rPr>
            </w:pPr>
            <w:r w:rsidRPr="00BE0E9F">
              <w:rPr>
                <w:sz w:val="24"/>
                <w:szCs w:val="24"/>
              </w:rPr>
              <w:t>D.</w:t>
            </w:r>
            <w:r w:rsidRPr="00BE0E9F">
              <w:rPr>
                <w:spacing w:val="-2"/>
                <w:sz w:val="24"/>
                <w:szCs w:val="24"/>
              </w:rPr>
              <w:t xml:space="preserve"> </w:t>
            </w:r>
            <w:r w:rsidRPr="00BE0E9F">
              <w:rPr>
                <w:sz w:val="24"/>
                <w:szCs w:val="24"/>
              </w:rPr>
              <w:t>Lgs.</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4A3827" w:rsidRPr="00BE0E9F" w14:paraId="7B4E9518" w14:textId="77777777" w:rsidTr="004A3827">
        <w:trPr>
          <w:trHeight w:val="865"/>
          <w:jc w:val="center"/>
        </w:trPr>
        <w:tc>
          <w:tcPr>
            <w:tcW w:w="1843" w:type="dxa"/>
          </w:tcPr>
          <w:p w14:paraId="658F7F0C" w14:textId="77777777" w:rsidR="004A3827" w:rsidRPr="00BE0E9F" w:rsidRDefault="004A3827" w:rsidP="004C780B">
            <w:pPr>
              <w:pStyle w:val="TableParagraph"/>
              <w:spacing w:line="281" w:lineRule="exact"/>
              <w:ind w:left="97" w:right="66"/>
              <w:rPr>
                <w:sz w:val="24"/>
                <w:szCs w:val="24"/>
              </w:rPr>
            </w:pPr>
            <w:r w:rsidRPr="00BE0E9F">
              <w:rPr>
                <w:sz w:val="24"/>
                <w:szCs w:val="24"/>
              </w:rPr>
              <w:t>Sicurezza-h</w:t>
            </w:r>
            <w:r w:rsidRPr="00BE0E9F">
              <w:rPr>
                <w:spacing w:val="-6"/>
                <w:sz w:val="24"/>
                <w:szCs w:val="24"/>
              </w:rPr>
              <w:t xml:space="preserve"> </w:t>
            </w:r>
            <w:r w:rsidRPr="00BE0E9F">
              <w:rPr>
                <w:spacing w:val="-5"/>
                <w:sz w:val="24"/>
                <w:szCs w:val="24"/>
              </w:rPr>
              <w:t>36</w:t>
            </w:r>
          </w:p>
        </w:tc>
        <w:tc>
          <w:tcPr>
            <w:tcW w:w="1844" w:type="dxa"/>
          </w:tcPr>
          <w:p w14:paraId="4D09DC3B" w14:textId="77777777" w:rsidR="004A3827" w:rsidRPr="00BE0E9F" w:rsidRDefault="004A3827" w:rsidP="004C780B">
            <w:pPr>
              <w:pStyle w:val="TableParagraph"/>
              <w:ind w:left="98"/>
              <w:rPr>
                <w:sz w:val="24"/>
                <w:szCs w:val="24"/>
              </w:rPr>
            </w:pPr>
            <w:r w:rsidRPr="00BE0E9F">
              <w:rPr>
                <w:spacing w:val="-4"/>
                <w:sz w:val="24"/>
                <w:szCs w:val="24"/>
              </w:rPr>
              <w:t xml:space="preserve">DSGA </w:t>
            </w:r>
            <w:r w:rsidRPr="00BE0E9F">
              <w:rPr>
                <w:spacing w:val="-2"/>
                <w:sz w:val="24"/>
                <w:szCs w:val="24"/>
              </w:rPr>
              <w:t>PREPOSTI</w:t>
            </w:r>
          </w:p>
        </w:tc>
        <w:tc>
          <w:tcPr>
            <w:tcW w:w="6095" w:type="dxa"/>
          </w:tcPr>
          <w:p w14:paraId="0E529A5B" w14:textId="77777777" w:rsidR="004A3827" w:rsidRPr="00BE0E9F" w:rsidRDefault="004A3827" w:rsidP="004C780B">
            <w:pPr>
              <w:pStyle w:val="TableParagraph"/>
              <w:ind w:left="97"/>
              <w:rPr>
                <w:sz w:val="24"/>
                <w:szCs w:val="24"/>
              </w:rPr>
            </w:pPr>
            <w:r w:rsidRPr="00BE0E9F">
              <w:rPr>
                <w:sz w:val="24"/>
                <w:szCs w:val="24"/>
              </w:rPr>
              <w:t>Formazione</w:t>
            </w:r>
            <w:r w:rsidRPr="00BE0E9F">
              <w:rPr>
                <w:spacing w:val="-14"/>
                <w:sz w:val="24"/>
                <w:szCs w:val="24"/>
              </w:rPr>
              <w:t xml:space="preserve"> </w:t>
            </w:r>
            <w:r w:rsidRPr="00BE0E9F">
              <w:rPr>
                <w:sz w:val="24"/>
                <w:szCs w:val="24"/>
              </w:rPr>
              <w:t>obbligatoria, art. 20, comma 2, lett. h</w:t>
            </w:r>
          </w:p>
          <w:p w14:paraId="11F83D26" w14:textId="77777777" w:rsidR="004A3827" w:rsidRPr="00BE0E9F" w:rsidRDefault="004A3827" w:rsidP="004C780B">
            <w:pPr>
              <w:pStyle w:val="TableParagraph"/>
              <w:ind w:left="97"/>
              <w:rPr>
                <w:sz w:val="24"/>
                <w:szCs w:val="24"/>
              </w:rPr>
            </w:pPr>
            <w:r w:rsidRPr="00BE0E9F">
              <w:rPr>
                <w:sz w:val="24"/>
                <w:szCs w:val="24"/>
              </w:rPr>
              <w:t>D.</w:t>
            </w:r>
            <w:r w:rsidRPr="00BE0E9F">
              <w:rPr>
                <w:spacing w:val="-2"/>
                <w:sz w:val="24"/>
                <w:szCs w:val="24"/>
              </w:rPr>
              <w:t xml:space="preserve"> </w:t>
            </w:r>
            <w:r w:rsidRPr="00BE0E9F">
              <w:rPr>
                <w:sz w:val="24"/>
                <w:szCs w:val="24"/>
              </w:rPr>
              <w:t>Lgs.</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4A3827" w:rsidRPr="00BE0E9F" w14:paraId="1C857293" w14:textId="77777777" w:rsidTr="004A3827">
        <w:trPr>
          <w:trHeight w:val="562"/>
          <w:jc w:val="center"/>
        </w:trPr>
        <w:tc>
          <w:tcPr>
            <w:tcW w:w="1843" w:type="dxa"/>
          </w:tcPr>
          <w:p w14:paraId="10BAC610" w14:textId="77777777" w:rsidR="004A3827" w:rsidRPr="00BE0E9F" w:rsidRDefault="004A3827" w:rsidP="004C780B">
            <w:pPr>
              <w:pStyle w:val="TableParagraph"/>
              <w:spacing w:line="284" w:lineRule="exact"/>
              <w:ind w:left="97" w:right="66"/>
              <w:rPr>
                <w:sz w:val="24"/>
                <w:szCs w:val="24"/>
              </w:rPr>
            </w:pPr>
            <w:r w:rsidRPr="00BE0E9F">
              <w:rPr>
                <w:sz w:val="24"/>
                <w:szCs w:val="24"/>
              </w:rPr>
              <w:t>Sicurezza</w:t>
            </w:r>
            <w:r w:rsidRPr="00BE0E9F">
              <w:rPr>
                <w:spacing w:val="40"/>
                <w:sz w:val="24"/>
                <w:szCs w:val="24"/>
              </w:rPr>
              <w:t xml:space="preserve"> </w:t>
            </w:r>
            <w:r w:rsidRPr="00BE0E9F">
              <w:rPr>
                <w:sz w:val="24"/>
                <w:szCs w:val="24"/>
              </w:rPr>
              <w:t>–</w:t>
            </w:r>
            <w:r w:rsidRPr="00BE0E9F">
              <w:rPr>
                <w:spacing w:val="40"/>
                <w:sz w:val="24"/>
                <w:szCs w:val="24"/>
              </w:rPr>
              <w:t xml:space="preserve"> </w:t>
            </w:r>
            <w:r w:rsidRPr="00BE0E9F">
              <w:rPr>
                <w:sz w:val="24"/>
                <w:szCs w:val="24"/>
              </w:rPr>
              <w:t xml:space="preserve">32 </w:t>
            </w:r>
            <w:r w:rsidRPr="00BE0E9F">
              <w:rPr>
                <w:spacing w:val="-10"/>
                <w:sz w:val="24"/>
                <w:szCs w:val="24"/>
              </w:rPr>
              <w:t>h</w:t>
            </w:r>
          </w:p>
        </w:tc>
        <w:tc>
          <w:tcPr>
            <w:tcW w:w="1844" w:type="dxa"/>
          </w:tcPr>
          <w:p w14:paraId="684D0F87" w14:textId="77777777" w:rsidR="004A3827" w:rsidRPr="00BE0E9F" w:rsidRDefault="004A3827" w:rsidP="004C780B">
            <w:pPr>
              <w:pStyle w:val="TableParagraph"/>
              <w:spacing w:line="281" w:lineRule="exact"/>
              <w:ind w:left="98"/>
              <w:rPr>
                <w:sz w:val="24"/>
                <w:szCs w:val="24"/>
              </w:rPr>
            </w:pPr>
            <w:r w:rsidRPr="00BE0E9F">
              <w:rPr>
                <w:sz w:val="24"/>
                <w:szCs w:val="24"/>
              </w:rPr>
              <w:t>RLS</w:t>
            </w:r>
            <w:r w:rsidRPr="00BE0E9F">
              <w:rPr>
                <w:spacing w:val="-1"/>
                <w:sz w:val="24"/>
                <w:szCs w:val="24"/>
              </w:rPr>
              <w:t xml:space="preserve"> </w:t>
            </w:r>
            <w:r w:rsidRPr="00BE0E9F">
              <w:rPr>
                <w:spacing w:val="-10"/>
                <w:sz w:val="24"/>
                <w:szCs w:val="24"/>
              </w:rPr>
              <w:t>-</w:t>
            </w:r>
          </w:p>
          <w:p w14:paraId="6F59A554" w14:textId="77777777" w:rsidR="004A3827" w:rsidRPr="00BE0E9F" w:rsidRDefault="004A3827" w:rsidP="004C780B">
            <w:pPr>
              <w:pStyle w:val="TableParagraph"/>
              <w:spacing w:before="2" w:line="260" w:lineRule="exact"/>
              <w:ind w:left="98"/>
              <w:rPr>
                <w:sz w:val="24"/>
                <w:szCs w:val="24"/>
              </w:rPr>
            </w:pPr>
            <w:r w:rsidRPr="00BE0E9F">
              <w:rPr>
                <w:spacing w:val="-2"/>
                <w:sz w:val="24"/>
                <w:szCs w:val="24"/>
              </w:rPr>
              <w:t>Formazione</w:t>
            </w:r>
          </w:p>
        </w:tc>
        <w:tc>
          <w:tcPr>
            <w:tcW w:w="6095" w:type="dxa"/>
          </w:tcPr>
          <w:p w14:paraId="5D2867F2" w14:textId="77777777" w:rsidR="004A3827" w:rsidRPr="00BE0E9F" w:rsidRDefault="004A3827" w:rsidP="004C780B">
            <w:pPr>
              <w:pStyle w:val="TableParagraph"/>
              <w:spacing w:line="281" w:lineRule="exact"/>
              <w:ind w:left="97"/>
              <w:rPr>
                <w:sz w:val="24"/>
                <w:szCs w:val="24"/>
              </w:rPr>
            </w:pPr>
            <w:r w:rsidRPr="00BE0E9F">
              <w:rPr>
                <w:sz w:val="24"/>
                <w:szCs w:val="24"/>
              </w:rPr>
              <w:t>Formazione</w:t>
            </w:r>
            <w:r w:rsidRPr="00BE0E9F">
              <w:rPr>
                <w:spacing w:val="-5"/>
                <w:sz w:val="24"/>
                <w:szCs w:val="24"/>
              </w:rPr>
              <w:t xml:space="preserve"> </w:t>
            </w:r>
            <w:r w:rsidRPr="00BE0E9F">
              <w:rPr>
                <w:sz w:val="24"/>
                <w:szCs w:val="24"/>
              </w:rPr>
              <w:t>specifica</w:t>
            </w:r>
            <w:r w:rsidRPr="00BE0E9F">
              <w:rPr>
                <w:spacing w:val="-4"/>
                <w:sz w:val="24"/>
                <w:szCs w:val="24"/>
              </w:rPr>
              <w:t xml:space="preserve"> </w:t>
            </w:r>
            <w:r w:rsidRPr="00BE0E9F">
              <w:rPr>
                <w:sz w:val="24"/>
                <w:szCs w:val="24"/>
              </w:rPr>
              <w:t>32</w:t>
            </w:r>
            <w:r w:rsidRPr="00BE0E9F">
              <w:rPr>
                <w:spacing w:val="-4"/>
                <w:sz w:val="24"/>
                <w:szCs w:val="24"/>
              </w:rPr>
              <w:t xml:space="preserve"> </w:t>
            </w:r>
            <w:r w:rsidRPr="00BE0E9F">
              <w:rPr>
                <w:spacing w:val="-10"/>
                <w:sz w:val="24"/>
                <w:szCs w:val="24"/>
              </w:rPr>
              <w:t>h</w:t>
            </w:r>
          </w:p>
          <w:p w14:paraId="7228A66C" w14:textId="77777777" w:rsidR="004A3827" w:rsidRPr="00BE0E9F" w:rsidRDefault="004A3827" w:rsidP="004C780B">
            <w:pPr>
              <w:pStyle w:val="TableParagraph"/>
              <w:spacing w:before="2" w:line="260" w:lineRule="exact"/>
              <w:ind w:left="97"/>
              <w:rPr>
                <w:sz w:val="24"/>
                <w:szCs w:val="24"/>
              </w:rPr>
            </w:pPr>
            <w:r w:rsidRPr="00BE0E9F">
              <w:rPr>
                <w:sz w:val="24"/>
                <w:szCs w:val="24"/>
              </w:rPr>
              <w:t>D.</w:t>
            </w:r>
            <w:r w:rsidRPr="00BE0E9F">
              <w:rPr>
                <w:spacing w:val="-2"/>
                <w:sz w:val="24"/>
                <w:szCs w:val="24"/>
              </w:rPr>
              <w:t xml:space="preserve"> </w:t>
            </w:r>
            <w:r w:rsidRPr="00BE0E9F">
              <w:rPr>
                <w:sz w:val="24"/>
                <w:szCs w:val="24"/>
              </w:rPr>
              <w:t>Lgs.</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4A3827" w:rsidRPr="00BE0E9F" w14:paraId="597E0579" w14:textId="77777777" w:rsidTr="004A3827">
        <w:trPr>
          <w:trHeight w:val="562"/>
          <w:jc w:val="center"/>
        </w:trPr>
        <w:tc>
          <w:tcPr>
            <w:tcW w:w="1843" w:type="dxa"/>
          </w:tcPr>
          <w:p w14:paraId="40517350" w14:textId="34B339B4" w:rsidR="004A3827" w:rsidRPr="00BE0E9F" w:rsidRDefault="004A3827" w:rsidP="004C780B">
            <w:pPr>
              <w:pStyle w:val="TableParagraph"/>
              <w:spacing w:line="284" w:lineRule="exact"/>
              <w:ind w:left="97" w:right="66"/>
              <w:rPr>
                <w:sz w:val="24"/>
                <w:szCs w:val="24"/>
              </w:rPr>
            </w:pPr>
            <w:proofErr w:type="spellStart"/>
            <w:r w:rsidRPr="00BE0E9F">
              <w:rPr>
                <w:sz w:val="24"/>
                <w:szCs w:val="24"/>
              </w:rPr>
              <w:t>Didattica</w:t>
            </w:r>
            <w:proofErr w:type="spellEnd"/>
            <w:r w:rsidRPr="00BE0E9F">
              <w:rPr>
                <w:sz w:val="24"/>
                <w:szCs w:val="24"/>
              </w:rPr>
              <w:t xml:space="preserve"> per </w:t>
            </w:r>
            <w:proofErr w:type="spellStart"/>
            <w:r w:rsidRPr="00BE0E9F">
              <w:rPr>
                <w:sz w:val="24"/>
                <w:szCs w:val="24"/>
              </w:rPr>
              <w:t>Competenze</w:t>
            </w:r>
            <w:proofErr w:type="spellEnd"/>
            <w:r w:rsidRPr="00BE0E9F">
              <w:rPr>
                <w:spacing w:val="-6"/>
                <w:sz w:val="24"/>
                <w:szCs w:val="24"/>
              </w:rPr>
              <w:t xml:space="preserve"> </w:t>
            </w:r>
            <w:r w:rsidRPr="00BE0E9F">
              <w:rPr>
                <w:sz w:val="24"/>
                <w:szCs w:val="24"/>
              </w:rPr>
              <w:t xml:space="preserve">e </w:t>
            </w:r>
            <w:proofErr w:type="spellStart"/>
            <w:r w:rsidRPr="00BE0E9F">
              <w:rPr>
                <w:spacing w:val="-2"/>
                <w:sz w:val="24"/>
                <w:szCs w:val="24"/>
              </w:rPr>
              <w:t>innovazione</w:t>
            </w:r>
            <w:proofErr w:type="spellEnd"/>
            <w:r w:rsidRPr="00BE0E9F">
              <w:rPr>
                <w:spacing w:val="-2"/>
                <w:sz w:val="24"/>
                <w:szCs w:val="24"/>
              </w:rPr>
              <w:t xml:space="preserve"> </w:t>
            </w:r>
            <w:proofErr w:type="spellStart"/>
            <w:r w:rsidRPr="00BE0E9F">
              <w:rPr>
                <w:spacing w:val="-2"/>
                <w:sz w:val="24"/>
                <w:szCs w:val="24"/>
              </w:rPr>
              <w:t>metodologica</w:t>
            </w:r>
            <w:proofErr w:type="spellEnd"/>
            <w:r w:rsidRPr="00BE0E9F">
              <w:rPr>
                <w:spacing w:val="-2"/>
                <w:sz w:val="24"/>
                <w:szCs w:val="24"/>
              </w:rPr>
              <w:t>”</w:t>
            </w:r>
          </w:p>
        </w:tc>
        <w:tc>
          <w:tcPr>
            <w:tcW w:w="1844" w:type="dxa"/>
          </w:tcPr>
          <w:p w14:paraId="5AB97293" w14:textId="77777777" w:rsidR="004A3827" w:rsidRPr="00BE0E9F" w:rsidRDefault="004A3827" w:rsidP="004C780B">
            <w:pPr>
              <w:pStyle w:val="TableParagraph"/>
              <w:spacing w:before="1"/>
              <w:ind w:left="98"/>
              <w:rPr>
                <w:sz w:val="24"/>
                <w:szCs w:val="24"/>
              </w:rPr>
            </w:pPr>
            <w:r w:rsidRPr="00BE0E9F">
              <w:rPr>
                <w:spacing w:val="-2"/>
                <w:sz w:val="24"/>
                <w:szCs w:val="24"/>
              </w:rPr>
              <w:t>Personale docente</w:t>
            </w:r>
          </w:p>
          <w:p w14:paraId="0FC194D7" w14:textId="176D567C" w:rsidR="004A3827" w:rsidRPr="00BE0E9F" w:rsidRDefault="004A3827" w:rsidP="004C780B">
            <w:pPr>
              <w:pStyle w:val="TableParagraph"/>
              <w:spacing w:line="281" w:lineRule="exact"/>
              <w:ind w:left="98"/>
              <w:rPr>
                <w:sz w:val="24"/>
                <w:szCs w:val="24"/>
              </w:rPr>
            </w:pPr>
            <w:r w:rsidRPr="00BE0E9F">
              <w:rPr>
                <w:sz w:val="24"/>
                <w:szCs w:val="24"/>
              </w:rPr>
              <w:t>Scuola</w:t>
            </w:r>
            <w:r w:rsidRPr="00BE0E9F">
              <w:rPr>
                <w:spacing w:val="-14"/>
                <w:sz w:val="24"/>
                <w:szCs w:val="24"/>
              </w:rPr>
              <w:t xml:space="preserve"> </w:t>
            </w:r>
            <w:proofErr w:type="spellStart"/>
            <w:r w:rsidRPr="00BE0E9F">
              <w:rPr>
                <w:sz w:val="24"/>
                <w:szCs w:val="24"/>
              </w:rPr>
              <w:t>Infanzia</w:t>
            </w:r>
            <w:proofErr w:type="spellEnd"/>
            <w:r w:rsidRPr="00BE0E9F">
              <w:rPr>
                <w:sz w:val="24"/>
                <w:szCs w:val="24"/>
              </w:rPr>
              <w:t xml:space="preserve"> – Primaria e </w:t>
            </w:r>
            <w:proofErr w:type="spellStart"/>
            <w:r w:rsidRPr="00BE0E9F">
              <w:rPr>
                <w:sz w:val="24"/>
                <w:szCs w:val="24"/>
              </w:rPr>
              <w:t>Secondaria</w:t>
            </w:r>
            <w:proofErr w:type="spellEnd"/>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 xml:space="preserve">I </w:t>
            </w:r>
            <w:r w:rsidRPr="00BE0E9F">
              <w:rPr>
                <w:spacing w:val="-2"/>
                <w:sz w:val="24"/>
                <w:szCs w:val="24"/>
              </w:rPr>
              <w:t>Grado</w:t>
            </w:r>
          </w:p>
        </w:tc>
        <w:tc>
          <w:tcPr>
            <w:tcW w:w="6095" w:type="dxa"/>
          </w:tcPr>
          <w:p w14:paraId="2FEC6977" w14:textId="77777777" w:rsidR="004A3827" w:rsidRPr="00BE0E9F" w:rsidRDefault="004A3827" w:rsidP="004C780B">
            <w:pPr>
              <w:pStyle w:val="TableParagraph"/>
              <w:spacing w:line="281" w:lineRule="exact"/>
              <w:ind w:left="97"/>
              <w:rPr>
                <w:sz w:val="24"/>
                <w:szCs w:val="24"/>
              </w:rPr>
            </w:pPr>
            <w:r w:rsidRPr="00BE0E9F">
              <w:rPr>
                <w:sz w:val="24"/>
                <w:szCs w:val="24"/>
              </w:rPr>
              <w:t>-</w:t>
            </w:r>
            <w:proofErr w:type="spellStart"/>
            <w:r w:rsidRPr="00BE0E9F">
              <w:rPr>
                <w:sz w:val="24"/>
                <w:szCs w:val="24"/>
              </w:rPr>
              <w:t>Attività</w:t>
            </w:r>
            <w:proofErr w:type="spellEnd"/>
            <w:r w:rsidRPr="00BE0E9F">
              <w:rPr>
                <w:sz w:val="24"/>
                <w:szCs w:val="24"/>
              </w:rPr>
              <w:t xml:space="preserve"> </w:t>
            </w:r>
            <w:proofErr w:type="spellStart"/>
            <w:r w:rsidRPr="00BE0E9F">
              <w:rPr>
                <w:sz w:val="24"/>
                <w:szCs w:val="24"/>
              </w:rPr>
              <w:t>specifiche</w:t>
            </w:r>
            <w:proofErr w:type="spellEnd"/>
            <w:r w:rsidRPr="00BE0E9F">
              <w:rPr>
                <w:sz w:val="24"/>
                <w:szCs w:val="24"/>
              </w:rPr>
              <w:t xml:space="preserve"> di </w:t>
            </w:r>
            <w:proofErr w:type="spellStart"/>
            <w:r w:rsidRPr="00BE0E9F">
              <w:rPr>
                <w:sz w:val="24"/>
                <w:szCs w:val="24"/>
              </w:rPr>
              <w:t>formazione</w:t>
            </w:r>
            <w:proofErr w:type="spellEnd"/>
            <w:r w:rsidRPr="00BE0E9F">
              <w:rPr>
                <w:sz w:val="24"/>
                <w:szCs w:val="24"/>
              </w:rPr>
              <w:t xml:space="preserve">-aggiornamento </w:t>
            </w:r>
            <w:proofErr w:type="spellStart"/>
            <w:r w:rsidRPr="00BE0E9F">
              <w:rPr>
                <w:sz w:val="24"/>
                <w:szCs w:val="24"/>
              </w:rPr>
              <w:t>che</w:t>
            </w:r>
            <w:proofErr w:type="spellEnd"/>
            <w:r w:rsidRPr="00BE0E9F">
              <w:rPr>
                <w:sz w:val="24"/>
                <w:szCs w:val="24"/>
              </w:rPr>
              <w:t xml:space="preserve"> </w:t>
            </w:r>
            <w:proofErr w:type="spellStart"/>
            <w:r w:rsidRPr="00BE0E9F">
              <w:rPr>
                <w:sz w:val="24"/>
                <w:szCs w:val="24"/>
              </w:rPr>
              <w:t>consentano</w:t>
            </w:r>
            <w:proofErr w:type="spellEnd"/>
            <w:r w:rsidRPr="00BE0E9F">
              <w:rPr>
                <w:sz w:val="24"/>
                <w:szCs w:val="24"/>
              </w:rPr>
              <w:t xml:space="preserve"> </w:t>
            </w:r>
            <w:proofErr w:type="spellStart"/>
            <w:r w:rsidRPr="00BE0E9F">
              <w:rPr>
                <w:sz w:val="24"/>
                <w:szCs w:val="24"/>
              </w:rPr>
              <w:t>nel</w:t>
            </w:r>
            <w:proofErr w:type="spellEnd"/>
            <w:r w:rsidRPr="00BE0E9F">
              <w:rPr>
                <w:sz w:val="24"/>
                <w:szCs w:val="24"/>
              </w:rPr>
              <w:t xml:space="preserve"> </w:t>
            </w:r>
            <w:proofErr w:type="spellStart"/>
            <w:r w:rsidRPr="00BE0E9F">
              <w:rPr>
                <w:sz w:val="24"/>
                <w:szCs w:val="24"/>
              </w:rPr>
              <w:t>un’efficace</w:t>
            </w:r>
            <w:proofErr w:type="spellEnd"/>
            <w:r w:rsidRPr="00BE0E9F">
              <w:rPr>
                <w:sz w:val="24"/>
                <w:szCs w:val="24"/>
              </w:rPr>
              <w:t xml:space="preserve"> e </w:t>
            </w:r>
            <w:proofErr w:type="spellStart"/>
            <w:r w:rsidRPr="00BE0E9F">
              <w:rPr>
                <w:sz w:val="24"/>
                <w:szCs w:val="24"/>
              </w:rPr>
              <w:t>diffusa</w:t>
            </w:r>
            <w:proofErr w:type="spellEnd"/>
            <w:r w:rsidRPr="00BE0E9F">
              <w:rPr>
                <w:sz w:val="24"/>
                <w:szCs w:val="24"/>
              </w:rPr>
              <w:t xml:space="preserve"> </w:t>
            </w:r>
            <w:proofErr w:type="spellStart"/>
            <w:r w:rsidRPr="00BE0E9F">
              <w:rPr>
                <w:sz w:val="24"/>
                <w:szCs w:val="24"/>
              </w:rPr>
              <w:t>innovazione</w:t>
            </w:r>
            <w:proofErr w:type="spellEnd"/>
            <w:r w:rsidRPr="00BE0E9F">
              <w:rPr>
                <w:sz w:val="24"/>
                <w:szCs w:val="24"/>
              </w:rPr>
              <w:t xml:space="preserve"> della </w:t>
            </w:r>
            <w:proofErr w:type="spellStart"/>
            <w:r w:rsidRPr="00BE0E9F">
              <w:rPr>
                <w:sz w:val="24"/>
                <w:szCs w:val="24"/>
              </w:rPr>
              <w:t>didattica</w:t>
            </w:r>
            <w:proofErr w:type="spellEnd"/>
            <w:r w:rsidRPr="00BE0E9F">
              <w:rPr>
                <w:sz w:val="24"/>
                <w:szCs w:val="24"/>
              </w:rPr>
              <w:t xml:space="preserve">, la </w:t>
            </w:r>
            <w:proofErr w:type="spellStart"/>
            <w:r w:rsidRPr="00BE0E9F">
              <w:rPr>
                <w:sz w:val="24"/>
                <w:szCs w:val="24"/>
              </w:rPr>
              <w:t>creazione</w:t>
            </w:r>
            <w:proofErr w:type="spellEnd"/>
            <w:r w:rsidRPr="00BE0E9F">
              <w:rPr>
                <w:sz w:val="24"/>
                <w:szCs w:val="24"/>
              </w:rPr>
              <w:t xml:space="preserve"> di </w:t>
            </w:r>
            <w:proofErr w:type="spellStart"/>
            <w:r w:rsidRPr="00BE0E9F">
              <w:rPr>
                <w:sz w:val="24"/>
                <w:szCs w:val="24"/>
              </w:rPr>
              <w:t>una</w:t>
            </w:r>
            <w:proofErr w:type="spellEnd"/>
            <w:r w:rsidRPr="00BE0E9F">
              <w:rPr>
                <w:sz w:val="24"/>
                <w:szCs w:val="24"/>
              </w:rPr>
              <w:t xml:space="preserve"> </w:t>
            </w:r>
            <w:proofErr w:type="spellStart"/>
            <w:r w:rsidRPr="00BE0E9F">
              <w:rPr>
                <w:sz w:val="24"/>
                <w:szCs w:val="24"/>
              </w:rPr>
              <w:t>Comunità</w:t>
            </w:r>
            <w:proofErr w:type="spellEnd"/>
            <w:r w:rsidRPr="00BE0E9F">
              <w:rPr>
                <w:sz w:val="24"/>
                <w:szCs w:val="24"/>
              </w:rPr>
              <w:t xml:space="preserve"> di </w:t>
            </w:r>
            <w:proofErr w:type="spellStart"/>
            <w:r w:rsidRPr="00BE0E9F">
              <w:rPr>
                <w:sz w:val="24"/>
                <w:szCs w:val="24"/>
              </w:rPr>
              <w:t>pratica</w:t>
            </w:r>
            <w:proofErr w:type="spellEnd"/>
            <w:r w:rsidRPr="00BE0E9F">
              <w:rPr>
                <w:sz w:val="24"/>
                <w:szCs w:val="24"/>
              </w:rPr>
              <w:t xml:space="preserve">, </w:t>
            </w:r>
            <w:proofErr w:type="spellStart"/>
            <w:r w:rsidRPr="00BE0E9F">
              <w:rPr>
                <w:sz w:val="24"/>
                <w:szCs w:val="24"/>
              </w:rPr>
              <w:t>luogo</w:t>
            </w:r>
            <w:proofErr w:type="spellEnd"/>
            <w:r w:rsidRPr="00BE0E9F">
              <w:rPr>
                <w:sz w:val="24"/>
                <w:szCs w:val="24"/>
              </w:rPr>
              <w:t xml:space="preserve"> </w:t>
            </w:r>
            <w:proofErr w:type="spellStart"/>
            <w:r w:rsidRPr="00BE0E9F">
              <w:rPr>
                <w:sz w:val="24"/>
                <w:szCs w:val="24"/>
              </w:rPr>
              <w:t>fisico</w:t>
            </w:r>
            <w:proofErr w:type="spellEnd"/>
            <w:r w:rsidRPr="00BE0E9F">
              <w:rPr>
                <w:spacing w:val="-6"/>
                <w:sz w:val="24"/>
                <w:szCs w:val="24"/>
              </w:rPr>
              <w:t xml:space="preserve"> </w:t>
            </w:r>
            <w:r w:rsidRPr="00BE0E9F">
              <w:rPr>
                <w:sz w:val="24"/>
                <w:szCs w:val="24"/>
              </w:rPr>
              <w:t>e</w:t>
            </w:r>
            <w:r w:rsidRPr="00BE0E9F">
              <w:rPr>
                <w:spacing w:val="-6"/>
                <w:sz w:val="24"/>
                <w:szCs w:val="24"/>
              </w:rPr>
              <w:t xml:space="preserve"> </w:t>
            </w:r>
            <w:proofErr w:type="spellStart"/>
            <w:r w:rsidRPr="00BE0E9F">
              <w:rPr>
                <w:sz w:val="24"/>
                <w:szCs w:val="24"/>
              </w:rPr>
              <w:t>virtuale</w:t>
            </w:r>
            <w:proofErr w:type="spellEnd"/>
            <w:r w:rsidRPr="00BE0E9F">
              <w:rPr>
                <w:spacing w:val="-6"/>
                <w:sz w:val="24"/>
                <w:szCs w:val="24"/>
              </w:rPr>
              <w:t xml:space="preserve"> </w:t>
            </w:r>
            <w:r w:rsidRPr="00BE0E9F">
              <w:rPr>
                <w:sz w:val="24"/>
                <w:szCs w:val="24"/>
              </w:rPr>
              <w:t>di</w:t>
            </w:r>
            <w:r w:rsidRPr="00BE0E9F">
              <w:rPr>
                <w:spacing w:val="-7"/>
                <w:sz w:val="24"/>
                <w:szCs w:val="24"/>
              </w:rPr>
              <w:t xml:space="preserve"> </w:t>
            </w:r>
            <w:proofErr w:type="spellStart"/>
            <w:r w:rsidRPr="00BE0E9F">
              <w:rPr>
                <w:sz w:val="24"/>
                <w:szCs w:val="24"/>
              </w:rPr>
              <w:t>formazione</w:t>
            </w:r>
            <w:proofErr w:type="spellEnd"/>
            <w:r w:rsidRPr="00BE0E9F">
              <w:rPr>
                <w:spacing w:val="-6"/>
                <w:sz w:val="24"/>
                <w:szCs w:val="24"/>
              </w:rPr>
              <w:t xml:space="preserve"> </w:t>
            </w:r>
            <w:r w:rsidRPr="00BE0E9F">
              <w:rPr>
                <w:sz w:val="24"/>
                <w:szCs w:val="24"/>
              </w:rPr>
              <w:t>peer-to-peer</w:t>
            </w:r>
            <w:r w:rsidRPr="00BE0E9F">
              <w:rPr>
                <w:spacing w:val="-7"/>
                <w:sz w:val="24"/>
                <w:szCs w:val="24"/>
              </w:rPr>
              <w:t xml:space="preserve"> </w:t>
            </w:r>
            <w:proofErr w:type="spellStart"/>
            <w:r w:rsidRPr="00BE0E9F">
              <w:rPr>
                <w:sz w:val="24"/>
                <w:szCs w:val="24"/>
              </w:rPr>
              <w:t>che</w:t>
            </w:r>
            <w:proofErr w:type="spellEnd"/>
            <w:r w:rsidRPr="00BE0E9F">
              <w:rPr>
                <w:spacing w:val="-7"/>
                <w:sz w:val="24"/>
                <w:szCs w:val="24"/>
              </w:rPr>
              <w:t xml:space="preserve"> </w:t>
            </w:r>
            <w:proofErr w:type="spellStart"/>
            <w:r w:rsidRPr="00BE0E9F">
              <w:rPr>
                <w:sz w:val="24"/>
                <w:szCs w:val="24"/>
              </w:rPr>
              <w:t>favorisca</w:t>
            </w:r>
            <w:proofErr w:type="spellEnd"/>
            <w:r w:rsidRPr="00BE0E9F">
              <w:rPr>
                <w:sz w:val="24"/>
                <w:szCs w:val="24"/>
              </w:rPr>
              <w:t xml:space="preserve"> la </w:t>
            </w:r>
            <w:proofErr w:type="spellStart"/>
            <w:r w:rsidRPr="00BE0E9F">
              <w:rPr>
                <w:sz w:val="24"/>
                <w:szCs w:val="24"/>
              </w:rPr>
              <w:t>condivisione</w:t>
            </w:r>
            <w:proofErr w:type="spellEnd"/>
            <w:r w:rsidRPr="00BE0E9F">
              <w:rPr>
                <w:sz w:val="24"/>
                <w:szCs w:val="24"/>
              </w:rPr>
              <w:t xml:space="preserve"> di </w:t>
            </w:r>
            <w:proofErr w:type="spellStart"/>
            <w:r w:rsidRPr="00BE0E9F">
              <w:rPr>
                <w:sz w:val="24"/>
                <w:szCs w:val="24"/>
              </w:rPr>
              <w:t>buone</w:t>
            </w:r>
            <w:proofErr w:type="spellEnd"/>
            <w:r w:rsidRPr="00BE0E9F">
              <w:rPr>
                <w:sz w:val="24"/>
                <w:szCs w:val="24"/>
              </w:rPr>
              <w:t xml:space="preserve"> </w:t>
            </w:r>
            <w:proofErr w:type="spellStart"/>
            <w:r w:rsidRPr="00BE0E9F">
              <w:rPr>
                <w:sz w:val="24"/>
                <w:szCs w:val="24"/>
              </w:rPr>
              <w:t>pratiche</w:t>
            </w:r>
            <w:proofErr w:type="spellEnd"/>
            <w:r w:rsidRPr="00BE0E9F">
              <w:rPr>
                <w:sz w:val="24"/>
                <w:szCs w:val="24"/>
              </w:rPr>
              <w:t xml:space="preserve"> </w:t>
            </w:r>
            <w:proofErr w:type="spellStart"/>
            <w:r w:rsidRPr="00BE0E9F">
              <w:rPr>
                <w:sz w:val="24"/>
                <w:szCs w:val="24"/>
              </w:rPr>
              <w:t>tra</w:t>
            </w:r>
            <w:proofErr w:type="spellEnd"/>
            <w:r w:rsidRPr="00BE0E9F">
              <w:rPr>
                <w:sz w:val="24"/>
                <w:szCs w:val="24"/>
              </w:rPr>
              <w:t xml:space="preserve"> </w:t>
            </w:r>
            <w:proofErr w:type="spellStart"/>
            <w:r w:rsidRPr="00BE0E9F">
              <w:rPr>
                <w:sz w:val="24"/>
                <w:szCs w:val="24"/>
              </w:rPr>
              <w:t>colleghi</w:t>
            </w:r>
            <w:proofErr w:type="spellEnd"/>
            <w:r w:rsidRPr="00BE0E9F">
              <w:rPr>
                <w:sz w:val="24"/>
                <w:szCs w:val="24"/>
              </w:rPr>
              <w:t xml:space="preserve">, al fine di </w:t>
            </w:r>
            <w:proofErr w:type="spellStart"/>
            <w:r w:rsidRPr="00BE0E9F">
              <w:rPr>
                <w:sz w:val="24"/>
                <w:szCs w:val="24"/>
              </w:rPr>
              <w:t>contribuire</w:t>
            </w:r>
            <w:proofErr w:type="spellEnd"/>
            <w:r w:rsidRPr="00BE0E9F">
              <w:rPr>
                <w:sz w:val="24"/>
                <w:szCs w:val="24"/>
              </w:rPr>
              <w:t xml:space="preserve"> al </w:t>
            </w:r>
            <w:proofErr w:type="spellStart"/>
            <w:r w:rsidRPr="00BE0E9F">
              <w:rPr>
                <w:sz w:val="24"/>
                <w:szCs w:val="24"/>
              </w:rPr>
              <w:t>miglioramento</w:t>
            </w:r>
            <w:proofErr w:type="spellEnd"/>
            <w:r w:rsidRPr="00BE0E9F">
              <w:rPr>
                <w:sz w:val="24"/>
                <w:szCs w:val="24"/>
              </w:rPr>
              <w:t xml:space="preserve"> degli </w:t>
            </w:r>
            <w:proofErr w:type="spellStart"/>
            <w:r w:rsidRPr="00BE0E9F">
              <w:rPr>
                <w:sz w:val="24"/>
                <w:szCs w:val="24"/>
              </w:rPr>
              <w:t>esiti</w:t>
            </w:r>
            <w:proofErr w:type="spellEnd"/>
            <w:r w:rsidRPr="00BE0E9F">
              <w:rPr>
                <w:sz w:val="24"/>
                <w:szCs w:val="24"/>
              </w:rPr>
              <w:t xml:space="preserve"> </w:t>
            </w:r>
            <w:proofErr w:type="spellStart"/>
            <w:r w:rsidRPr="00BE0E9F">
              <w:rPr>
                <w:sz w:val="24"/>
                <w:szCs w:val="24"/>
              </w:rPr>
              <w:t>scolastici</w:t>
            </w:r>
            <w:proofErr w:type="spellEnd"/>
            <w:r w:rsidRPr="00BE0E9F">
              <w:rPr>
                <w:sz w:val="24"/>
                <w:szCs w:val="24"/>
              </w:rPr>
              <w:t xml:space="preserve"> degli </w:t>
            </w:r>
            <w:proofErr w:type="spellStart"/>
            <w:r w:rsidRPr="00BE0E9F">
              <w:rPr>
                <w:sz w:val="24"/>
                <w:szCs w:val="24"/>
              </w:rPr>
              <w:t>alunni</w:t>
            </w:r>
            <w:proofErr w:type="spellEnd"/>
            <w:r w:rsidRPr="00BE0E9F">
              <w:rPr>
                <w:sz w:val="24"/>
                <w:szCs w:val="24"/>
              </w:rPr>
              <w:t xml:space="preserve"> (</w:t>
            </w:r>
            <w:proofErr w:type="spellStart"/>
            <w:r w:rsidRPr="00BE0E9F">
              <w:rPr>
                <w:sz w:val="24"/>
                <w:szCs w:val="24"/>
              </w:rPr>
              <w:t>creazione</w:t>
            </w:r>
            <w:proofErr w:type="spellEnd"/>
            <w:r w:rsidRPr="00BE0E9F">
              <w:rPr>
                <w:sz w:val="24"/>
                <w:szCs w:val="24"/>
              </w:rPr>
              <w:t xml:space="preserve"> di </w:t>
            </w:r>
            <w:proofErr w:type="spellStart"/>
            <w:r w:rsidRPr="00BE0E9F">
              <w:rPr>
                <w:sz w:val="24"/>
                <w:szCs w:val="24"/>
              </w:rPr>
              <w:t>una</w:t>
            </w:r>
            <w:proofErr w:type="spellEnd"/>
            <w:r w:rsidRPr="00BE0E9F">
              <w:rPr>
                <w:sz w:val="24"/>
                <w:szCs w:val="24"/>
              </w:rPr>
              <w:t xml:space="preserve"> repository </w:t>
            </w:r>
            <w:proofErr w:type="spellStart"/>
            <w:r w:rsidRPr="00BE0E9F">
              <w:rPr>
                <w:sz w:val="24"/>
                <w:szCs w:val="24"/>
              </w:rPr>
              <w:t>d’istituto</w:t>
            </w:r>
            <w:proofErr w:type="spellEnd"/>
            <w:r w:rsidRPr="00BE0E9F">
              <w:rPr>
                <w:sz w:val="24"/>
                <w:szCs w:val="24"/>
              </w:rPr>
              <w:t xml:space="preserve"> e </w:t>
            </w:r>
            <w:proofErr w:type="spellStart"/>
            <w:r w:rsidRPr="00BE0E9F">
              <w:rPr>
                <w:sz w:val="24"/>
                <w:szCs w:val="24"/>
              </w:rPr>
              <w:t>incremento</w:t>
            </w:r>
            <w:proofErr w:type="spellEnd"/>
            <w:r w:rsidRPr="00BE0E9F">
              <w:rPr>
                <w:sz w:val="24"/>
                <w:szCs w:val="24"/>
              </w:rPr>
              <w:t xml:space="preserve"> della </w:t>
            </w:r>
            <w:proofErr w:type="spellStart"/>
            <w:r w:rsidRPr="00BE0E9F">
              <w:rPr>
                <w:sz w:val="24"/>
                <w:szCs w:val="24"/>
              </w:rPr>
              <w:t>didattica</w:t>
            </w:r>
            <w:proofErr w:type="spellEnd"/>
            <w:r w:rsidRPr="00BE0E9F">
              <w:rPr>
                <w:sz w:val="24"/>
                <w:szCs w:val="24"/>
              </w:rPr>
              <w:t xml:space="preserve"> </w:t>
            </w:r>
            <w:proofErr w:type="spellStart"/>
            <w:r w:rsidRPr="00BE0E9F">
              <w:rPr>
                <w:sz w:val="24"/>
                <w:szCs w:val="24"/>
              </w:rPr>
              <w:t>digitale</w:t>
            </w:r>
            <w:proofErr w:type="spellEnd"/>
            <w:r w:rsidRPr="00BE0E9F">
              <w:rPr>
                <w:sz w:val="24"/>
                <w:szCs w:val="24"/>
              </w:rPr>
              <w:t xml:space="preserve"> </w:t>
            </w:r>
            <w:proofErr w:type="spellStart"/>
            <w:r w:rsidRPr="00BE0E9F">
              <w:rPr>
                <w:sz w:val="24"/>
                <w:szCs w:val="24"/>
              </w:rPr>
              <w:t>integrata</w:t>
            </w:r>
            <w:proofErr w:type="spellEnd"/>
            <w:r w:rsidRPr="00BE0E9F">
              <w:rPr>
                <w:sz w:val="24"/>
                <w:szCs w:val="24"/>
              </w:rPr>
              <w:t>);</w:t>
            </w:r>
          </w:p>
          <w:p w14:paraId="007BD769" w14:textId="77777777" w:rsidR="004A3827" w:rsidRPr="00BE0E9F" w:rsidRDefault="004A3827" w:rsidP="004C780B">
            <w:pPr>
              <w:pStyle w:val="TableParagraph"/>
              <w:spacing w:before="140" w:line="252" w:lineRule="auto"/>
              <w:ind w:left="97"/>
              <w:rPr>
                <w:sz w:val="24"/>
                <w:szCs w:val="24"/>
              </w:rPr>
            </w:pPr>
            <w:r w:rsidRPr="00BE0E9F">
              <w:rPr>
                <w:sz w:val="24"/>
                <w:szCs w:val="24"/>
              </w:rPr>
              <w:t>-</w:t>
            </w:r>
            <w:proofErr w:type="spellStart"/>
            <w:r w:rsidRPr="00BE0E9F">
              <w:rPr>
                <w:sz w:val="24"/>
                <w:szCs w:val="24"/>
              </w:rPr>
              <w:t>Attività</w:t>
            </w:r>
            <w:proofErr w:type="spellEnd"/>
            <w:r w:rsidRPr="00BE0E9F">
              <w:rPr>
                <w:sz w:val="24"/>
                <w:szCs w:val="24"/>
              </w:rPr>
              <w:t xml:space="preserve"> di </w:t>
            </w:r>
            <w:proofErr w:type="spellStart"/>
            <w:r w:rsidRPr="00BE0E9F">
              <w:rPr>
                <w:sz w:val="24"/>
                <w:szCs w:val="24"/>
              </w:rPr>
              <w:t>formazione</w:t>
            </w:r>
            <w:proofErr w:type="spellEnd"/>
            <w:r w:rsidRPr="00BE0E9F">
              <w:rPr>
                <w:sz w:val="24"/>
                <w:szCs w:val="24"/>
              </w:rPr>
              <w:t xml:space="preserve"> per lo </w:t>
            </w:r>
            <w:proofErr w:type="spellStart"/>
            <w:r w:rsidRPr="00BE0E9F">
              <w:rPr>
                <w:sz w:val="24"/>
                <w:szCs w:val="24"/>
              </w:rPr>
              <w:t>sviluppo</w:t>
            </w:r>
            <w:proofErr w:type="spellEnd"/>
            <w:r w:rsidRPr="00BE0E9F">
              <w:rPr>
                <w:sz w:val="24"/>
                <w:szCs w:val="24"/>
              </w:rPr>
              <w:t xml:space="preserve"> </w:t>
            </w:r>
            <w:proofErr w:type="spellStart"/>
            <w:r w:rsidRPr="00BE0E9F">
              <w:rPr>
                <w:sz w:val="24"/>
                <w:szCs w:val="24"/>
              </w:rPr>
              <w:t>una</w:t>
            </w:r>
            <w:proofErr w:type="spellEnd"/>
            <w:r w:rsidRPr="00BE0E9F">
              <w:rPr>
                <w:sz w:val="24"/>
                <w:szCs w:val="24"/>
              </w:rPr>
              <w:t xml:space="preserve"> </w:t>
            </w:r>
            <w:proofErr w:type="spellStart"/>
            <w:r w:rsidRPr="00BE0E9F">
              <w:rPr>
                <w:sz w:val="24"/>
                <w:szCs w:val="24"/>
              </w:rPr>
              <w:t>didattica</w:t>
            </w:r>
            <w:proofErr w:type="spellEnd"/>
            <w:r w:rsidRPr="00BE0E9F">
              <w:rPr>
                <w:sz w:val="24"/>
                <w:szCs w:val="24"/>
              </w:rPr>
              <w:t xml:space="preserve"> </w:t>
            </w:r>
            <w:proofErr w:type="spellStart"/>
            <w:r w:rsidRPr="00BE0E9F">
              <w:rPr>
                <w:sz w:val="24"/>
                <w:szCs w:val="24"/>
              </w:rPr>
              <w:t>universale</w:t>
            </w:r>
            <w:proofErr w:type="spellEnd"/>
            <w:r w:rsidRPr="00BE0E9F">
              <w:rPr>
                <w:sz w:val="24"/>
                <w:szCs w:val="24"/>
              </w:rPr>
              <w:t xml:space="preserve"> (Universal Design for Learning) e </w:t>
            </w:r>
            <w:proofErr w:type="spellStart"/>
            <w:r w:rsidRPr="00BE0E9F">
              <w:rPr>
                <w:sz w:val="24"/>
                <w:szCs w:val="24"/>
              </w:rPr>
              <w:t>altre</w:t>
            </w:r>
            <w:proofErr w:type="spellEnd"/>
            <w:r w:rsidRPr="00BE0E9F">
              <w:rPr>
                <w:sz w:val="24"/>
                <w:szCs w:val="24"/>
              </w:rPr>
              <w:t xml:space="preserve"> </w:t>
            </w:r>
            <w:proofErr w:type="spellStart"/>
            <w:r w:rsidRPr="00BE0E9F">
              <w:rPr>
                <w:sz w:val="24"/>
                <w:szCs w:val="24"/>
              </w:rPr>
              <w:t>metodologie</w:t>
            </w:r>
            <w:proofErr w:type="spellEnd"/>
            <w:r w:rsidRPr="00BE0E9F">
              <w:rPr>
                <w:spacing w:val="-6"/>
                <w:sz w:val="24"/>
                <w:szCs w:val="24"/>
              </w:rPr>
              <w:t xml:space="preserve"> </w:t>
            </w:r>
            <w:r w:rsidRPr="00BE0E9F">
              <w:rPr>
                <w:sz w:val="24"/>
                <w:szCs w:val="24"/>
              </w:rPr>
              <w:t>innovative,</w:t>
            </w:r>
            <w:r w:rsidRPr="00BE0E9F">
              <w:rPr>
                <w:spacing w:val="-6"/>
                <w:sz w:val="24"/>
                <w:szCs w:val="24"/>
              </w:rPr>
              <w:t xml:space="preserve"> </w:t>
            </w:r>
            <w:proofErr w:type="spellStart"/>
            <w:r w:rsidRPr="00BE0E9F">
              <w:rPr>
                <w:sz w:val="24"/>
                <w:szCs w:val="24"/>
              </w:rPr>
              <w:t>ponendo</w:t>
            </w:r>
            <w:proofErr w:type="spellEnd"/>
            <w:r w:rsidRPr="00BE0E9F">
              <w:rPr>
                <w:spacing w:val="-6"/>
                <w:sz w:val="24"/>
                <w:szCs w:val="24"/>
              </w:rPr>
              <w:t xml:space="preserve"> </w:t>
            </w:r>
            <w:r w:rsidRPr="00BE0E9F">
              <w:rPr>
                <w:sz w:val="24"/>
                <w:szCs w:val="24"/>
              </w:rPr>
              <w:t>in</w:t>
            </w:r>
            <w:r w:rsidRPr="00BE0E9F">
              <w:rPr>
                <w:spacing w:val="-7"/>
                <w:sz w:val="24"/>
                <w:szCs w:val="24"/>
              </w:rPr>
              <w:t xml:space="preserve"> </w:t>
            </w:r>
            <w:proofErr w:type="spellStart"/>
            <w:r w:rsidRPr="00BE0E9F">
              <w:rPr>
                <w:sz w:val="24"/>
                <w:szCs w:val="24"/>
              </w:rPr>
              <w:t>essere</w:t>
            </w:r>
            <w:proofErr w:type="spellEnd"/>
            <w:r w:rsidRPr="00BE0E9F">
              <w:rPr>
                <w:spacing w:val="-6"/>
                <w:sz w:val="24"/>
                <w:szCs w:val="24"/>
              </w:rPr>
              <w:t xml:space="preserve"> </w:t>
            </w:r>
            <w:r w:rsidRPr="00BE0E9F">
              <w:rPr>
                <w:sz w:val="24"/>
                <w:szCs w:val="24"/>
              </w:rPr>
              <w:t>tutte</w:t>
            </w:r>
            <w:r w:rsidRPr="00BE0E9F">
              <w:rPr>
                <w:spacing w:val="-6"/>
                <w:sz w:val="24"/>
                <w:szCs w:val="24"/>
              </w:rPr>
              <w:t xml:space="preserve"> </w:t>
            </w:r>
            <w:r w:rsidRPr="00BE0E9F">
              <w:rPr>
                <w:sz w:val="24"/>
                <w:szCs w:val="24"/>
              </w:rPr>
              <w:t>le</w:t>
            </w:r>
            <w:r w:rsidRPr="00BE0E9F">
              <w:rPr>
                <w:spacing w:val="-6"/>
                <w:sz w:val="24"/>
                <w:szCs w:val="24"/>
              </w:rPr>
              <w:t xml:space="preserve"> </w:t>
            </w:r>
            <w:proofErr w:type="spellStart"/>
            <w:r w:rsidRPr="00BE0E9F">
              <w:rPr>
                <w:sz w:val="24"/>
                <w:szCs w:val="24"/>
              </w:rPr>
              <w:t>azioni</w:t>
            </w:r>
            <w:proofErr w:type="spellEnd"/>
            <w:r w:rsidRPr="00BE0E9F">
              <w:rPr>
                <w:sz w:val="24"/>
                <w:szCs w:val="24"/>
              </w:rPr>
              <w:t xml:space="preserve"> </w:t>
            </w:r>
            <w:proofErr w:type="spellStart"/>
            <w:r w:rsidRPr="00BE0E9F">
              <w:rPr>
                <w:sz w:val="24"/>
                <w:szCs w:val="24"/>
              </w:rPr>
              <w:t>connesse</w:t>
            </w:r>
            <w:proofErr w:type="spellEnd"/>
            <w:r w:rsidRPr="00BE0E9F">
              <w:rPr>
                <w:sz w:val="24"/>
                <w:szCs w:val="24"/>
              </w:rPr>
              <w:t xml:space="preserve"> al</w:t>
            </w:r>
          </w:p>
          <w:p w14:paraId="5A148C67" w14:textId="77777777" w:rsidR="004A3827" w:rsidRPr="00BE0E9F" w:rsidRDefault="004A3827" w:rsidP="004C780B">
            <w:pPr>
              <w:pStyle w:val="TableParagraph"/>
              <w:spacing w:line="281" w:lineRule="exact"/>
              <w:ind w:left="97"/>
              <w:rPr>
                <w:b/>
                <w:spacing w:val="-4"/>
                <w:sz w:val="24"/>
                <w:szCs w:val="24"/>
              </w:rPr>
            </w:pPr>
            <w:r w:rsidRPr="00BE0E9F">
              <w:rPr>
                <w:b/>
                <w:sz w:val="24"/>
                <w:szCs w:val="24"/>
              </w:rPr>
              <w:t>PNRR</w:t>
            </w:r>
            <w:r w:rsidRPr="00BE0E9F">
              <w:rPr>
                <w:b/>
                <w:spacing w:val="-5"/>
                <w:sz w:val="24"/>
                <w:szCs w:val="24"/>
              </w:rPr>
              <w:t xml:space="preserve"> </w:t>
            </w:r>
            <w:r w:rsidRPr="00BE0E9F">
              <w:rPr>
                <w:b/>
                <w:sz w:val="24"/>
                <w:szCs w:val="24"/>
              </w:rPr>
              <w:t>Scuola</w:t>
            </w:r>
            <w:r w:rsidRPr="00BE0E9F">
              <w:rPr>
                <w:b/>
                <w:spacing w:val="-2"/>
                <w:sz w:val="24"/>
                <w:szCs w:val="24"/>
              </w:rPr>
              <w:t xml:space="preserve"> </w:t>
            </w:r>
            <w:r w:rsidRPr="00BE0E9F">
              <w:rPr>
                <w:b/>
                <w:spacing w:val="-4"/>
                <w:sz w:val="24"/>
                <w:szCs w:val="24"/>
              </w:rPr>
              <w:t>4.0.</w:t>
            </w:r>
          </w:p>
          <w:p w14:paraId="64948D19" w14:textId="77777777" w:rsidR="004A3827" w:rsidRPr="00BE0E9F" w:rsidRDefault="004A3827" w:rsidP="004C780B">
            <w:pPr>
              <w:pStyle w:val="TableParagraph"/>
              <w:spacing w:before="158"/>
              <w:ind w:left="97"/>
              <w:rPr>
                <w:sz w:val="24"/>
                <w:szCs w:val="24"/>
              </w:rPr>
            </w:pPr>
            <w:r w:rsidRPr="00BE0E9F">
              <w:rPr>
                <w:sz w:val="24"/>
                <w:szCs w:val="24"/>
              </w:rPr>
              <w:t>-</w:t>
            </w:r>
            <w:r w:rsidRPr="00BE0E9F">
              <w:rPr>
                <w:spacing w:val="-5"/>
                <w:sz w:val="24"/>
                <w:szCs w:val="24"/>
              </w:rPr>
              <w:t xml:space="preserve"> </w:t>
            </w:r>
            <w:proofErr w:type="spellStart"/>
            <w:r w:rsidRPr="00BE0E9F">
              <w:rPr>
                <w:sz w:val="24"/>
                <w:szCs w:val="24"/>
              </w:rPr>
              <w:t>Attivare</w:t>
            </w:r>
            <w:proofErr w:type="spellEnd"/>
            <w:r w:rsidRPr="00BE0E9F">
              <w:rPr>
                <w:spacing w:val="-1"/>
                <w:sz w:val="24"/>
                <w:szCs w:val="24"/>
              </w:rPr>
              <w:t xml:space="preserve"> </w:t>
            </w:r>
            <w:proofErr w:type="spellStart"/>
            <w:r w:rsidRPr="00BE0E9F">
              <w:rPr>
                <w:sz w:val="24"/>
                <w:szCs w:val="24"/>
              </w:rPr>
              <w:t>percorsi</w:t>
            </w:r>
            <w:proofErr w:type="spellEnd"/>
            <w:r w:rsidRPr="00BE0E9F">
              <w:rPr>
                <w:spacing w:val="-2"/>
                <w:sz w:val="24"/>
                <w:szCs w:val="24"/>
              </w:rPr>
              <w:t xml:space="preserve"> </w:t>
            </w:r>
            <w:r w:rsidRPr="00BE0E9F">
              <w:rPr>
                <w:sz w:val="24"/>
                <w:szCs w:val="24"/>
              </w:rPr>
              <w:t>di</w:t>
            </w:r>
            <w:r w:rsidRPr="00BE0E9F">
              <w:rPr>
                <w:spacing w:val="-2"/>
                <w:sz w:val="24"/>
                <w:szCs w:val="24"/>
              </w:rPr>
              <w:t xml:space="preserve"> </w:t>
            </w:r>
            <w:proofErr w:type="spellStart"/>
            <w:r w:rsidRPr="00BE0E9F">
              <w:rPr>
                <w:sz w:val="24"/>
                <w:szCs w:val="24"/>
              </w:rPr>
              <w:t>formazione</w:t>
            </w:r>
            <w:proofErr w:type="spellEnd"/>
            <w:r w:rsidRPr="00BE0E9F">
              <w:rPr>
                <w:spacing w:val="-2"/>
                <w:sz w:val="24"/>
                <w:szCs w:val="24"/>
              </w:rPr>
              <w:t xml:space="preserve"> </w:t>
            </w:r>
            <w:r w:rsidRPr="00BE0E9F">
              <w:rPr>
                <w:sz w:val="24"/>
                <w:szCs w:val="24"/>
              </w:rPr>
              <w:t>per</w:t>
            </w:r>
            <w:r w:rsidRPr="00BE0E9F">
              <w:rPr>
                <w:spacing w:val="-1"/>
                <w:sz w:val="24"/>
                <w:szCs w:val="24"/>
              </w:rPr>
              <w:t xml:space="preserve"> </w:t>
            </w:r>
            <w:r w:rsidRPr="00BE0E9F">
              <w:rPr>
                <w:sz w:val="24"/>
                <w:szCs w:val="24"/>
              </w:rPr>
              <w:t>la</w:t>
            </w:r>
            <w:r w:rsidRPr="00BE0E9F">
              <w:rPr>
                <w:spacing w:val="-2"/>
                <w:sz w:val="24"/>
                <w:szCs w:val="24"/>
              </w:rPr>
              <w:t xml:space="preserve"> </w:t>
            </w:r>
            <w:proofErr w:type="spellStart"/>
            <w:r w:rsidRPr="00BE0E9F">
              <w:rPr>
                <w:sz w:val="24"/>
                <w:szCs w:val="24"/>
              </w:rPr>
              <w:t>revisione</w:t>
            </w:r>
            <w:proofErr w:type="spellEnd"/>
            <w:r w:rsidRPr="00BE0E9F">
              <w:rPr>
                <w:spacing w:val="-1"/>
                <w:sz w:val="24"/>
                <w:szCs w:val="24"/>
              </w:rPr>
              <w:t xml:space="preserve"> </w:t>
            </w:r>
            <w:r w:rsidRPr="00BE0E9F">
              <w:rPr>
                <w:spacing w:val="-10"/>
                <w:sz w:val="24"/>
                <w:szCs w:val="24"/>
              </w:rPr>
              <w:t>e</w:t>
            </w:r>
          </w:p>
          <w:p w14:paraId="174E67EE" w14:textId="77777777" w:rsidR="004A3827" w:rsidRPr="00BE0E9F" w:rsidRDefault="004A3827" w:rsidP="004C780B">
            <w:pPr>
              <w:pStyle w:val="TableParagraph"/>
              <w:spacing w:line="281" w:lineRule="exact"/>
              <w:ind w:left="97"/>
              <w:rPr>
                <w:sz w:val="24"/>
                <w:szCs w:val="24"/>
              </w:rPr>
            </w:pPr>
            <w:proofErr w:type="spellStart"/>
            <w:r w:rsidRPr="00BE0E9F">
              <w:rPr>
                <w:sz w:val="24"/>
                <w:szCs w:val="24"/>
              </w:rPr>
              <w:t>l’adattamento</w:t>
            </w:r>
            <w:proofErr w:type="spellEnd"/>
            <w:r w:rsidRPr="00BE0E9F">
              <w:rPr>
                <w:sz w:val="24"/>
                <w:szCs w:val="24"/>
              </w:rPr>
              <w:t xml:space="preserve"> degli </w:t>
            </w:r>
            <w:proofErr w:type="spellStart"/>
            <w:r w:rsidRPr="00BE0E9F">
              <w:rPr>
                <w:sz w:val="24"/>
                <w:szCs w:val="24"/>
              </w:rPr>
              <w:t>strumenti</w:t>
            </w:r>
            <w:proofErr w:type="spellEnd"/>
            <w:r w:rsidRPr="00BE0E9F">
              <w:rPr>
                <w:sz w:val="24"/>
                <w:szCs w:val="24"/>
              </w:rPr>
              <w:t xml:space="preserve"> di </w:t>
            </w:r>
            <w:proofErr w:type="spellStart"/>
            <w:r w:rsidRPr="00BE0E9F">
              <w:rPr>
                <w:sz w:val="24"/>
                <w:szCs w:val="24"/>
              </w:rPr>
              <w:t>programmazione</w:t>
            </w:r>
            <w:proofErr w:type="spellEnd"/>
            <w:r w:rsidRPr="00BE0E9F">
              <w:rPr>
                <w:sz w:val="24"/>
                <w:szCs w:val="24"/>
              </w:rPr>
              <w:t xml:space="preserve"> della </w:t>
            </w:r>
            <w:proofErr w:type="spellStart"/>
            <w:r w:rsidRPr="00BE0E9F">
              <w:rPr>
                <w:sz w:val="24"/>
                <w:szCs w:val="24"/>
              </w:rPr>
              <w:t>scuola</w:t>
            </w:r>
            <w:proofErr w:type="spellEnd"/>
            <w:r w:rsidRPr="00BE0E9F">
              <w:rPr>
                <w:sz w:val="24"/>
                <w:szCs w:val="24"/>
              </w:rPr>
              <w:t xml:space="preserve">, dal Piano per </w:t>
            </w:r>
            <w:proofErr w:type="spellStart"/>
            <w:r w:rsidRPr="00BE0E9F">
              <w:rPr>
                <w:sz w:val="24"/>
                <w:szCs w:val="24"/>
              </w:rPr>
              <w:t>l’Offerta</w:t>
            </w:r>
            <w:proofErr w:type="spellEnd"/>
            <w:r w:rsidRPr="00BE0E9F">
              <w:rPr>
                <w:sz w:val="24"/>
                <w:szCs w:val="24"/>
              </w:rPr>
              <w:t xml:space="preserve"> </w:t>
            </w:r>
            <w:proofErr w:type="spellStart"/>
            <w:r w:rsidRPr="00BE0E9F">
              <w:rPr>
                <w:sz w:val="24"/>
                <w:szCs w:val="24"/>
              </w:rPr>
              <w:t>Formativa</w:t>
            </w:r>
            <w:proofErr w:type="spellEnd"/>
            <w:r w:rsidRPr="00BE0E9F">
              <w:rPr>
                <w:sz w:val="24"/>
                <w:szCs w:val="24"/>
              </w:rPr>
              <w:t xml:space="preserve"> al </w:t>
            </w:r>
            <w:proofErr w:type="spellStart"/>
            <w:r w:rsidRPr="00BE0E9F">
              <w:rPr>
                <w:sz w:val="24"/>
                <w:szCs w:val="24"/>
              </w:rPr>
              <w:t>curricolo</w:t>
            </w:r>
            <w:proofErr w:type="spellEnd"/>
            <w:r w:rsidRPr="00BE0E9F">
              <w:rPr>
                <w:sz w:val="24"/>
                <w:szCs w:val="24"/>
              </w:rPr>
              <w:t xml:space="preserve"> </w:t>
            </w:r>
            <w:proofErr w:type="spellStart"/>
            <w:r w:rsidRPr="00BE0E9F">
              <w:rPr>
                <w:sz w:val="24"/>
                <w:szCs w:val="24"/>
              </w:rPr>
              <w:t>scolastico</w:t>
            </w:r>
            <w:proofErr w:type="spellEnd"/>
            <w:r w:rsidRPr="00BE0E9F">
              <w:rPr>
                <w:sz w:val="24"/>
                <w:szCs w:val="24"/>
              </w:rPr>
              <w:t>,</w:t>
            </w:r>
            <w:r w:rsidRPr="00BE0E9F">
              <w:rPr>
                <w:spacing w:val="-6"/>
                <w:sz w:val="24"/>
                <w:szCs w:val="24"/>
              </w:rPr>
              <w:t xml:space="preserve"> </w:t>
            </w:r>
            <w:r w:rsidRPr="00BE0E9F">
              <w:rPr>
                <w:sz w:val="24"/>
                <w:szCs w:val="24"/>
              </w:rPr>
              <w:t>al</w:t>
            </w:r>
            <w:r w:rsidRPr="00BE0E9F">
              <w:rPr>
                <w:spacing w:val="-7"/>
                <w:sz w:val="24"/>
                <w:szCs w:val="24"/>
              </w:rPr>
              <w:t xml:space="preserve"> </w:t>
            </w:r>
            <w:proofErr w:type="spellStart"/>
            <w:r w:rsidRPr="00BE0E9F">
              <w:rPr>
                <w:sz w:val="24"/>
                <w:szCs w:val="24"/>
              </w:rPr>
              <w:t>sistema</w:t>
            </w:r>
            <w:proofErr w:type="spellEnd"/>
            <w:r w:rsidRPr="00BE0E9F">
              <w:rPr>
                <w:spacing w:val="-7"/>
                <w:sz w:val="24"/>
                <w:szCs w:val="24"/>
              </w:rPr>
              <w:t xml:space="preserve"> </w:t>
            </w:r>
            <w:r w:rsidRPr="00BE0E9F">
              <w:rPr>
                <w:sz w:val="24"/>
                <w:szCs w:val="24"/>
              </w:rPr>
              <w:t>di</w:t>
            </w:r>
            <w:r w:rsidRPr="00BE0E9F">
              <w:rPr>
                <w:spacing w:val="-8"/>
                <w:sz w:val="24"/>
                <w:szCs w:val="24"/>
              </w:rPr>
              <w:t xml:space="preserve"> </w:t>
            </w:r>
            <w:proofErr w:type="spellStart"/>
            <w:r w:rsidRPr="00BE0E9F">
              <w:rPr>
                <w:sz w:val="24"/>
                <w:szCs w:val="24"/>
              </w:rPr>
              <w:t>valutazione</w:t>
            </w:r>
            <w:proofErr w:type="spellEnd"/>
            <w:r w:rsidRPr="00BE0E9F">
              <w:rPr>
                <w:spacing w:val="-6"/>
                <w:sz w:val="24"/>
                <w:szCs w:val="24"/>
              </w:rPr>
              <w:t xml:space="preserve"> </w:t>
            </w:r>
            <w:r w:rsidRPr="00BE0E9F">
              <w:rPr>
                <w:sz w:val="24"/>
                <w:szCs w:val="24"/>
              </w:rPr>
              <w:t>degli</w:t>
            </w:r>
            <w:r w:rsidRPr="00BE0E9F">
              <w:rPr>
                <w:spacing w:val="-7"/>
                <w:sz w:val="24"/>
                <w:szCs w:val="24"/>
              </w:rPr>
              <w:t xml:space="preserve"> </w:t>
            </w:r>
            <w:proofErr w:type="spellStart"/>
            <w:r w:rsidRPr="00BE0E9F">
              <w:rPr>
                <w:sz w:val="24"/>
                <w:szCs w:val="24"/>
              </w:rPr>
              <w:t>apprendimenti</w:t>
            </w:r>
            <w:proofErr w:type="spellEnd"/>
            <w:r w:rsidRPr="00BE0E9F">
              <w:rPr>
                <w:sz w:val="24"/>
                <w:szCs w:val="24"/>
              </w:rPr>
              <w:t xml:space="preserve">, </w:t>
            </w:r>
            <w:proofErr w:type="spellStart"/>
            <w:r w:rsidRPr="00BE0E9F">
              <w:rPr>
                <w:sz w:val="24"/>
                <w:szCs w:val="24"/>
              </w:rPr>
              <w:t>anche</w:t>
            </w:r>
            <w:proofErr w:type="spellEnd"/>
            <w:r w:rsidRPr="00BE0E9F">
              <w:rPr>
                <w:sz w:val="24"/>
                <w:szCs w:val="24"/>
              </w:rPr>
              <w:t xml:space="preserve"> per </w:t>
            </w:r>
            <w:proofErr w:type="spellStart"/>
            <w:r w:rsidRPr="00BE0E9F">
              <w:rPr>
                <w:sz w:val="24"/>
                <w:szCs w:val="24"/>
              </w:rPr>
              <w:t>favorire</w:t>
            </w:r>
            <w:proofErr w:type="spellEnd"/>
            <w:r w:rsidRPr="00BE0E9F">
              <w:rPr>
                <w:sz w:val="24"/>
                <w:szCs w:val="24"/>
              </w:rPr>
              <w:t xml:space="preserve"> </w:t>
            </w:r>
            <w:proofErr w:type="spellStart"/>
            <w:r w:rsidRPr="00BE0E9F">
              <w:rPr>
                <w:sz w:val="24"/>
                <w:szCs w:val="24"/>
              </w:rPr>
              <w:t>l’acquisizione</w:t>
            </w:r>
            <w:proofErr w:type="spellEnd"/>
            <w:r w:rsidRPr="00BE0E9F">
              <w:rPr>
                <w:sz w:val="24"/>
                <w:szCs w:val="24"/>
              </w:rPr>
              <w:t xml:space="preserve"> delle </w:t>
            </w:r>
            <w:proofErr w:type="spellStart"/>
            <w:r w:rsidRPr="00BE0E9F">
              <w:rPr>
                <w:sz w:val="24"/>
                <w:szCs w:val="24"/>
              </w:rPr>
              <w:t>competenze</w:t>
            </w:r>
            <w:proofErr w:type="spellEnd"/>
            <w:r w:rsidRPr="00BE0E9F">
              <w:rPr>
                <w:sz w:val="24"/>
                <w:szCs w:val="24"/>
              </w:rPr>
              <w:t xml:space="preserve"> </w:t>
            </w:r>
            <w:proofErr w:type="spellStart"/>
            <w:r w:rsidRPr="00BE0E9F">
              <w:rPr>
                <w:sz w:val="24"/>
                <w:szCs w:val="24"/>
              </w:rPr>
              <w:t>digitali</w:t>
            </w:r>
            <w:proofErr w:type="spellEnd"/>
            <w:r w:rsidRPr="00BE0E9F">
              <w:rPr>
                <w:sz w:val="24"/>
                <w:szCs w:val="24"/>
              </w:rPr>
              <w:t xml:space="preserve"> </w:t>
            </w:r>
            <w:proofErr w:type="spellStart"/>
            <w:r w:rsidRPr="00BE0E9F">
              <w:rPr>
                <w:sz w:val="24"/>
                <w:szCs w:val="24"/>
              </w:rPr>
              <w:lastRenderedPageBreak/>
              <w:t>che</w:t>
            </w:r>
            <w:proofErr w:type="spellEnd"/>
            <w:r w:rsidRPr="00BE0E9F">
              <w:rPr>
                <w:sz w:val="24"/>
                <w:szCs w:val="24"/>
              </w:rPr>
              <w:t xml:space="preserve"> </w:t>
            </w:r>
            <w:proofErr w:type="spellStart"/>
            <w:r w:rsidRPr="00BE0E9F">
              <w:rPr>
                <w:sz w:val="24"/>
                <w:szCs w:val="24"/>
              </w:rPr>
              <w:t>costituiscono</w:t>
            </w:r>
            <w:proofErr w:type="spellEnd"/>
            <w:r w:rsidRPr="00BE0E9F">
              <w:rPr>
                <w:sz w:val="24"/>
                <w:szCs w:val="24"/>
              </w:rPr>
              <w:t xml:space="preserve"> un </w:t>
            </w:r>
            <w:proofErr w:type="spellStart"/>
            <w:r w:rsidRPr="00BE0E9F">
              <w:rPr>
                <w:sz w:val="24"/>
                <w:szCs w:val="24"/>
              </w:rPr>
              <w:t>nucleo</w:t>
            </w:r>
            <w:proofErr w:type="spellEnd"/>
            <w:r w:rsidRPr="00BE0E9F">
              <w:rPr>
                <w:sz w:val="24"/>
                <w:szCs w:val="24"/>
              </w:rPr>
              <w:t xml:space="preserve"> </w:t>
            </w:r>
            <w:proofErr w:type="spellStart"/>
            <w:r w:rsidRPr="00BE0E9F">
              <w:rPr>
                <w:sz w:val="24"/>
                <w:szCs w:val="24"/>
              </w:rPr>
              <w:t>pedagogico</w:t>
            </w:r>
            <w:proofErr w:type="spellEnd"/>
            <w:r w:rsidRPr="00BE0E9F">
              <w:rPr>
                <w:sz w:val="24"/>
                <w:szCs w:val="24"/>
              </w:rPr>
              <w:t xml:space="preserve"> </w:t>
            </w:r>
            <w:proofErr w:type="spellStart"/>
            <w:r w:rsidRPr="00BE0E9F">
              <w:rPr>
                <w:sz w:val="24"/>
                <w:szCs w:val="24"/>
              </w:rPr>
              <w:t>trasversale</w:t>
            </w:r>
            <w:proofErr w:type="spellEnd"/>
            <w:r w:rsidRPr="00BE0E9F">
              <w:rPr>
                <w:sz w:val="24"/>
                <w:szCs w:val="24"/>
              </w:rPr>
              <w:t xml:space="preserve"> alle discipline, in </w:t>
            </w:r>
            <w:proofErr w:type="spellStart"/>
            <w:r w:rsidRPr="00BE0E9F">
              <w:rPr>
                <w:sz w:val="24"/>
                <w:szCs w:val="24"/>
              </w:rPr>
              <w:t>coerenza</w:t>
            </w:r>
            <w:proofErr w:type="spellEnd"/>
            <w:r w:rsidRPr="00BE0E9F">
              <w:rPr>
                <w:sz w:val="24"/>
                <w:szCs w:val="24"/>
              </w:rPr>
              <w:t xml:space="preserve"> con il </w:t>
            </w:r>
            <w:proofErr w:type="spellStart"/>
            <w:r w:rsidRPr="00BE0E9F">
              <w:rPr>
                <w:sz w:val="24"/>
                <w:szCs w:val="24"/>
              </w:rPr>
              <w:t>più</w:t>
            </w:r>
            <w:proofErr w:type="spellEnd"/>
            <w:r w:rsidRPr="00BE0E9F">
              <w:rPr>
                <w:sz w:val="24"/>
                <w:szCs w:val="24"/>
              </w:rPr>
              <w:t xml:space="preserve"> </w:t>
            </w:r>
            <w:proofErr w:type="spellStart"/>
            <w:r w:rsidRPr="00BE0E9F">
              <w:rPr>
                <w:sz w:val="24"/>
                <w:szCs w:val="24"/>
              </w:rPr>
              <w:t>recente</w:t>
            </w:r>
            <w:proofErr w:type="spellEnd"/>
            <w:r w:rsidRPr="00BE0E9F">
              <w:rPr>
                <w:sz w:val="24"/>
                <w:szCs w:val="24"/>
              </w:rPr>
              <w:t xml:space="preserve"> </w:t>
            </w:r>
            <w:proofErr w:type="spellStart"/>
            <w:r w:rsidRPr="00BE0E9F">
              <w:rPr>
                <w:sz w:val="24"/>
                <w:szCs w:val="24"/>
              </w:rPr>
              <w:t>quadro</w:t>
            </w:r>
            <w:proofErr w:type="spellEnd"/>
            <w:r w:rsidRPr="00BE0E9F">
              <w:rPr>
                <w:sz w:val="24"/>
                <w:szCs w:val="24"/>
              </w:rPr>
              <w:t xml:space="preserve"> di </w:t>
            </w:r>
            <w:proofErr w:type="spellStart"/>
            <w:r w:rsidRPr="00BE0E9F">
              <w:rPr>
                <w:sz w:val="24"/>
                <w:szCs w:val="24"/>
              </w:rPr>
              <w:t>riferimento</w:t>
            </w:r>
            <w:proofErr w:type="spellEnd"/>
            <w:r w:rsidRPr="00BE0E9F">
              <w:rPr>
                <w:sz w:val="24"/>
                <w:szCs w:val="24"/>
              </w:rPr>
              <w:t xml:space="preserve"> </w:t>
            </w:r>
            <w:proofErr w:type="spellStart"/>
            <w:r w:rsidRPr="00BE0E9F">
              <w:rPr>
                <w:sz w:val="24"/>
                <w:szCs w:val="24"/>
              </w:rPr>
              <w:t>europeo</w:t>
            </w:r>
            <w:proofErr w:type="spellEnd"/>
            <w:r w:rsidRPr="00BE0E9F">
              <w:rPr>
                <w:sz w:val="24"/>
                <w:szCs w:val="24"/>
              </w:rPr>
              <w:t xml:space="preserve"> delle </w:t>
            </w:r>
            <w:proofErr w:type="spellStart"/>
            <w:r w:rsidRPr="00BE0E9F">
              <w:rPr>
                <w:sz w:val="24"/>
                <w:szCs w:val="24"/>
              </w:rPr>
              <w:t>competenze</w:t>
            </w:r>
            <w:proofErr w:type="spellEnd"/>
            <w:r w:rsidRPr="00BE0E9F">
              <w:rPr>
                <w:sz w:val="24"/>
                <w:szCs w:val="24"/>
              </w:rPr>
              <w:t xml:space="preserve"> </w:t>
            </w:r>
            <w:proofErr w:type="spellStart"/>
            <w:r w:rsidRPr="00BE0E9F">
              <w:rPr>
                <w:sz w:val="24"/>
                <w:szCs w:val="24"/>
              </w:rPr>
              <w:t>digitali</w:t>
            </w:r>
            <w:proofErr w:type="spellEnd"/>
            <w:r w:rsidRPr="00BE0E9F">
              <w:rPr>
                <w:sz w:val="24"/>
                <w:szCs w:val="24"/>
              </w:rPr>
              <w:t xml:space="preserv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cittadini</w:t>
            </w:r>
            <w:proofErr w:type="spellEnd"/>
            <w:r w:rsidRPr="00BE0E9F">
              <w:rPr>
                <w:sz w:val="24"/>
                <w:szCs w:val="24"/>
              </w:rPr>
              <w:t xml:space="preserve"> </w:t>
            </w:r>
            <w:proofErr w:type="spellStart"/>
            <w:r w:rsidRPr="00BE0E9F">
              <w:rPr>
                <w:sz w:val="24"/>
                <w:szCs w:val="24"/>
              </w:rPr>
              <w:t>DigComp</w:t>
            </w:r>
            <w:proofErr w:type="spellEnd"/>
            <w:r w:rsidRPr="00BE0E9F">
              <w:rPr>
                <w:sz w:val="24"/>
                <w:szCs w:val="24"/>
              </w:rPr>
              <w:t xml:space="preserve"> 2.2.</w:t>
            </w:r>
          </w:p>
          <w:p w14:paraId="76B95405" w14:textId="77777777" w:rsidR="004A3827" w:rsidRPr="00BE0E9F" w:rsidRDefault="004A3827" w:rsidP="004C780B">
            <w:pPr>
              <w:pStyle w:val="TableParagraph"/>
              <w:spacing w:line="281" w:lineRule="exact"/>
              <w:ind w:left="97"/>
              <w:rPr>
                <w:spacing w:val="-2"/>
                <w:sz w:val="24"/>
                <w:szCs w:val="24"/>
              </w:rPr>
            </w:pPr>
            <w:r w:rsidRPr="00BE0E9F">
              <w:rPr>
                <w:sz w:val="24"/>
                <w:szCs w:val="24"/>
              </w:rPr>
              <w:t>-</w:t>
            </w:r>
            <w:proofErr w:type="spellStart"/>
            <w:r w:rsidRPr="00BE0E9F">
              <w:rPr>
                <w:sz w:val="24"/>
                <w:szCs w:val="24"/>
              </w:rPr>
              <w:t>Incrementare</w:t>
            </w:r>
            <w:proofErr w:type="spellEnd"/>
            <w:r w:rsidRPr="00BE0E9F">
              <w:rPr>
                <w:spacing w:val="-7"/>
                <w:sz w:val="24"/>
                <w:szCs w:val="24"/>
              </w:rPr>
              <w:t xml:space="preserve"> </w:t>
            </w:r>
            <w:r w:rsidRPr="00BE0E9F">
              <w:rPr>
                <w:sz w:val="24"/>
                <w:szCs w:val="24"/>
              </w:rPr>
              <w:t>e</w:t>
            </w:r>
            <w:r w:rsidRPr="00BE0E9F">
              <w:rPr>
                <w:spacing w:val="-7"/>
                <w:sz w:val="24"/>
                <w:szCs w:val="24"/>
              </w:rPr>
              <w:t xml:space="preserve"> </w:t>
            </w:r>
            <w:proofErr w:type="spellStart"/>
            <w:r w:rsidRPr="00BE0E9F">
              <w:rPr>
                <w:sz w:val="24"/>
                <w:szCs w:val="24"/>
              </w:rPr>
              <w:t>migliorare</w:t>
            </w:r>
            <w:proofErr w:type="spellEnd"/>
            <w:r w:rsidRPr="00BE0E9F">
              <w:rPr>
                <w:spacing w:val="-7"/>
                <w:sz w:val="24"/>
                <w:szCs w:val="24"/>
              </w:rPr>
              <w:t xml:space="preserve"> </w:t>
            </w:r>
            <w:r w:rsidRPr="00BE0E9F">
              <w:rPr>
                <w:sz w:val="24"/>
                <w:szCs w:val="24"/>
              </w:rPr>
              <w:t>il</w:t>
            </w:r>
            <w:r w:rsidRPr="00BE0E9F">
              <w:rPr>
                <w:spacing w:val="-8"/>
                <w:sz w:val="24"/>
                <w:szCs w:val="24"/>
              </w:rPr>
              <w:t xml:space="preserve"> </w:t>
            </w:r>
            <w:proofErr w:type="spellStart"/>
            <w:r w:rsidRPr="00BE0E9F">
              <w:rPr>
                <w:sz w:val="24"/>
                <w:szCs w:val="24"/>
              </w:rPr>
              <w:t>lavoro</w:t>
            </w:r>
            <w:proofErr w:type="spellEnd"/>
            <w:r w:rsidRPr="00BE0E9F">
              <w:rPr>
                <w:spacing w:val="-7"/>
                <w:sz w:val="24"/>
                <w:szCs w:val="24"/>
              </w:rPr>
              <w:t xml:space="preserve"> </w:t>
            </w:r>
            <w:proofErr w:type="spellStart"/>
            <w:r w:rsidRPr="00BE0E9F">
              <w:rPr>
                <w:sz w:val="24"/>
                <w:szCs w:val="24"/>
              </w:rPr>
              <w:t>dei</w:t>
            </w:r>
            <w:proofErr w:type="spellEnd"/>
            <w:r w:rsidRPr="00BE0E9F">
              <w:rPr>
                <w:spacing w:val="-7"/>
                <w:sz w:val="24"/>
                <w:szCs w:val="24"/>
              </w:rPr>
              <w:t xml:space="preserve"> </w:t>
            </w:r>
            <w:proofErr w:type="spellStart"/>
            <w:r w:rsidRPr="00BE0E9F">
              <w:rPr>
                <w:sz w:val="24"/>
                <w:szCs w:val="24"/>
              </w:rPr>
              <w:t>Dipartimenti</w:t>
            </w:r>
            <w:proofErr w:type="spellEnd"/>
            <w:r w:rsidRPr="00BE0E9F">
              <w:rPr>
                <w:sz w:val="24"/>
                <w:szCs w:val="24"/>
              </w:rPr>
              <w:t xml:space="preserve"> </w:t>
            </w:r>
            <w:proofErr w:type="spellStart"/>
            <w:r w:rsidRPr="00BE0E9F">
              <w:rPr>
                <w:spacing w:val="-2"/>
                <w:sz w:val="24"/>
                <w:szCs w:val="24"/>
              </w:rPr>
              <w:t>disciplinari</w:t>
            </w:r>
            <w:proofErr w:type="spellEnd"/>
            <w:r w:rsidRPr="00BE0E9F">
              <w:rPr>
                <w:spacing w:val="-2"/>
                <w:sz w:val="24"/>
                <w:szCs w:val="24"/>
              </w:rPr>
              <w:t>.</w:t>
            </w:r>
          </w:p>
          <w:p w14:paraId="3EE8A367" w14:textId="77777777" w:rsidR="004A3827" w:rsidRPr="00BE0E9F" w:rsidRDefault="004A3827" w:rsidP="004C780B">
            <w:pPr>
              <w:pStyle w:val="TableParagraph"/>
              <w:spacing w:line="281" w:lineRule="exact"/>
              <w:ind w:left="97"/>
              <w:rPr>
                <w:spacing w:val="-2"/>
                <w:sz w:val="24"/>
                <w:szCs w:val="24"/>
              </w:rPr>
            </w:pPr>
            <w:r w:rsidRPr="00BE0E9F">
              <w:rPr>
                <w:sz w:val="24"/>
                <w:szCs w:val="24"/>
              </w:rPr>
              <w:t>-</w:t>
            </w:r>
            <w:r w:rsidRPr="00BE0E9F">
              <w:rPr>
                <w:spacing w:val="-6"/>
                <w:sz w:val="24"/>
                <w:szCs w:val="24"/>
              </w:rPr>
              <w:t xml:space="preserve"> </w:t>
            </w:r>
            <w:proofErr w:type="spellStart"/>
            <w:r w:rsidRPr="00BE0E9F">
              <w:rPr>
                <w:sz w:val="24"/>
                <w:szCs w:val="24"/>
              </w:rPr>
              <w:t>Elaborare</w:t>
            </w:r>
            <w:proofErr w:type="spellEnd"/>
            <w:r w:rsidRPr="00BE0E9F">
              <w:rPr>
                <w:spacing w:val="-4"/>
                <w:sz w:val="24"/>
                <w:szCs w:val="24"/>
              </w:rPr>
              <w:t xml:space="preserve"> </w:t>
            </w:r>
            <w:proofErr w:type="spellStart"/>
            <w:r w:rsidRPr="00BE0E9F">
              <w:rPr>
                <w:sz w:val="24"/>
                <w:szCs w:val="24"/>
              </w:rPr>
              <w:t>una</w:t>
            </w:r>
            <w:proofErr w:type="spellEnd"/>
            <w:r w:rsidRPr="00BE0E9F">
              <w:rPr>
                <w:spacing w:val="-5"/>
                <w:sz w:val="24"/>
                <w:szCs w:val="24"/>
              </w:rPr>
              <w:t xml:space="preserve"> </w:t>
            </w:r>
            <w:proofErr w:type="spellStart"/>
            <w:r w:rsidRPr="00BE0E9F">
              <w:rPr>
                <w:sz w:val="24"/>
                <w:szCs w:val="24"/>
              </w:rPr>
              <w:t>progettazione</w:t>
            </w:r>
            <w:proofErr w:type="spellEnd"/>
            <w:r w:rsidRPr="00BE0E9F">
              <w:rPr>
                <w:spacing w:val="-4"/>
                <w:sz w:val="24"/>
                <w:szCs w:val="24"/>
              </w:rPr>
              <w:t xml:space="preserve"> </w:t>
            </w:r>
            <w:proofErr w:type="spellStart"/>
            <w:r w:rsidRPr="00BE0E9F">
              <w:rPr>
                <w:sz w:val="24"/>
                <w:szCs w:val="24"/>
              </w:rPr>
              <w:t>didattica</w:t>
            </w:r>
            <w:proofErr w:type="spellEnd"/>
            <w:r w:rsidRPr="00BE0E9F">
              <w:rPr>
                <w:spacing w:val="-1"/>
                <w:sz w:val="24"/>
                <w:szCs w:val="24"/>
              </w:rPr>
              <w:t xml:space="preserve"> </w:t>
            </w:r>
            <w:proofErr w:type="spellStart"/>
            <w:r w:rsidRPr="00BE0E9F">
              <w:rPr>
                <w:spacing w:val="-2"/>
                <w:sz w:val="24"/>
                <w:szCs w:val="24"/>
              </w:rPr>
              <w:t>condivisa</w:t>
            </w:r>
            <w:proofErr w:type="spellEnd"/>
            <w:r w:rsidRPr="00BE0E9F">
              <w:rPr>
                <w:spacing w:val="-2"/>
                <w:sz w:val="24"/>
                <w:szCs w:val="24"/>
              </w:rPr>
              <w:t>;</w:t>
            </w:r>
          </w:p>
          <w:p w14:paraId="2A2AA682" w14:textId="77777777" w:rsidR="004A3827" w:rsidRPr="00BE0E9F" w:rsidRDefault="004A3827" w:rsidP="004C780B">
            <w:pPr>
              <w:pStyle w:val="TableParagraph"/>
              <w:spacing w:line="281" w:lineRule="exact"/>
              <w:ind w:left="97"/>
              <w:rPr>
                <w:spacing w:val="-2"/>
                <w:sz w:val="24"/>
                <w:szCs w:val="24"/>
              </w:rPr>
            </w:pPr>
            <w:r w:rsidRPr="00BE0E9F">
              <w:rPr>
                <w:b/>
                <w:sz w:val="24"/>
                <w:szCs w:val="24"/>
              </w:rPr>
              <w:t>-</w:t>
            </w:r>
            <w:proofErr w:type="spellStart"/>
            <w:r w:rsidRPr="00BE0E9F">
              <w:rPr>
                <w:sz w:val="24"/>
                <w:szCs w:val="24"/>
              </w:rPr>
              <w:t>Didattica</w:t>
            </w:r>
            <w:proofErr w:type="spellEnd"/>
            <w:r w:rsidRPr="00BE0E9F">
              <w:rPr>
                <w:spacing w:val="-7"/>
                <w:sz w:val="24"/>
                <w:szCs w:val="24"/>
              </w:rPr>
              <w:t xml:space="preserve"> </w:t>
            </w:r>
            <w:r w:rsidRPr="00BE0E9F">
              <w:rPr>
                <w:sz w:val="24"/>
                <w:szCs w:val="24"/>
              </w:rPr>
              <w:t>delle</w:t>
            </w:r>
            <w:r w:rsidRPr="00BE0E9F">
              <w:rPr>
                <w:spacing w:val="-4"/>
                <w:sz w:val="24"/>
                <w:szCs w:val="24"/>
              </w:rPr>
              <w:t xml:space="preserve"> </w:t>
            </w:r>
            <w:r w:rsidRPr="00BE0E9F">
              <w:rPr>
                <w:sz w:val="24"/>
                <w:szCs w:val="24"/>
              </w:rPr>
              <w:t>discipline</w:t>
            </w:r>
            <w:r w:rsidRPr="00BE0E9F">
              <w:rPr>
                <w:spacing w:val="-4"/>
                <w:sz w:val="24"/>
                <w:szCs w:val="24"/>
              </w:rPr>
              <w:t xml:space="preserve"> </w:t>
            </w:r>
            <w:r w:rsidRPr="00BE0E9F">
              <w:rPr>
                <w:spacing w:val="-2"/>
                <w:sz w:val="24"/>
                <w:szCs w:val="24"/>
              </w:rPr>
              <w:t>STEAM</w:t>
            </w:r>
          </w:p>
          <w:p w14:paraId="158155B8" w14:textId="77777777" w:rsidR="004C780B" w:rsidRPr="00BE0E9F" w:rsidRDefault="004A3827" w:rsidP="004C780B">
            <w:pPr>
              <w:pStyle w:val="TableParagraph"/>
              <w:spacing w:line="281" w:lineRule="exact"/>
              <w:ind w:left="97"/>
              <w:rPr>
                <w:spacing w:val="-2"/>
                <w:sz w:val="24"/>
                <w:szCs w:val="24"/>
              </w:rPr>
            </w:pPr>
            <w:r w:rsidRPr="00BE0E9F">
              <w:rPr>
                <w:sz w:val="24"/>
                <w:szCs w:val="24"/>
              </w:rPr>
              <w:t>-</w:t>
            </w:r>
            <w:proofErr w:type="spellStart"/>
            <w:r w:rsidRPr="00BE0E9F">
              <w:rPr>
                <w:sz w:val="24"/>
                <w:szCs w:val="24"/>
              </w:rPr>
              <w:t>Formazione</w:t>
            </w:r>
            <w:proofErr w:type="spellEnd"/>
            <w:r w:rsidRPr="00BE0E9F">
              <w:rPr>
                <w:spacing w:val="-7"/>
                <w:sz w:val="24"/>
                <w:szCs w:val="24"/>
              </w:rPr>
              <w:t xml:space="preserve"> </w:t>
            </w:r>
            <w:r w:rsidRPr="00BE0E9F">
              <w:rPr>
                <w:sz w:val="24"/>
                <w:szCs w:val="24"/>
              </w:rPr>
              <w:t>per</w:t>
            </w:r>
            <w:r w:rsidRPr="00BE0E9F">
              <w:rPr>
                <w:spacing w:val="-7"/>
                <w:sz w:val="24"/>
                <w:szCs w:val="24"/>
              </w:rPr>
              <w:t xml:space="preserve"> </w:t>
            </w:r>
            <w:proofErr w:type="spellStart"/>
            <w:r w:rsidRPr="00BE0E9F">
              <w:rPr>
                <w:sz w:val="24"/>
                <w:szCs w:val="24"/>
              </w:rPr>
              <w:t>l’aggiornamento</w:t>
            </w:r>
            <w:proofErr w:type="spellEnd"/>
            <w:r w:rsidRPr="00BE0E9F">
              <w:rPr>
                <w:spacing w:val="-7"/>
                <w:sz w:val="24"/>
                <w:szCs w:val="24"/>
              </w:rPr>
              <w:t xml:space="preserve"> </w:t>
            </w:r>
            <w:proofErr w:type="spellStart"/>
            <w:r w:rsidRPr="00BE0E9F">
              <w:rPr>
                <w:sz w:val="24"/>
                <w:szCs w:val="24"/>
              </w:rPr>
              <w:t>dei</w:t>
            </w:r>
            <w:proofErr w:type="spellEnd"/>
            <w:r w:rsidRPr="00BE0E9F">
              <w:rPr>
                <w:spacing w:val="-7"/>
                <w:sz w:val="24"/>
                <w:szCs w:val="24"/>
              </w:rPr>
              <w:t xml:space="preserve"> </w:t>
            </w:r>
            <w:proofErr w:type="spellStart"/>
            <w:r w:rsidRPr="00BE0E9F">
              <w:rPr>
                <w:sz w:val="24"/>
                <w:szCs w:val="24"/>
              </w:rPr>
              <w:t>curricoli</w:t>
            </w:r>
            <w:proofErr w:type="spellEnd"/>
            <w:r w:rsidRPr="00BE0E9F">
              <w:rPr>
                <w:sz w:val="24"/>
                <w:szCs w:val="24"/>
              </w:rPr>
              <w:t>,</w:t>
            </w:r>
            <w:r w:rsidRPr="00BE0E9F">
              <w:rPr>
                <w:spacing w:val="-6"/>
                <w:sz w:val="24"/>
                <w:szCs w:val="24"/>
              </w:rPr>
              <w:t xml:space="preserve"> </w:t>
            </w:r>
            <w:proofErr w:type="spellStart"/>
            <w:r w:rsidRPr="00BE0E9F">
              <w:rPr>
                <w:sz w:val="24"/>
                <w:szCs w:val="24"/>
              </w:rPr>
              <w:t>incluso</w:t>
            </w:r>
            <w:proofErr w:type="spellEnd"/>
            <w:r w:rsidRPr="00BE0E9F">
              <w:rPr>
                <w:spacing w:val="-7"/>
                <w:sz w:val="24"/>
                <w:szCs w:val="24"/>
              </w:rPr>
              <w:t xml:space="preserve"> </w:t>
            </w:r>
            <w:r w:rsidRPr="00BE0E9F">
              <w:rPr>
                <w:sz w:val="24"/>
                <w:szCs w:val="24"/>
              </w:rPr>
              <w:t xml:space="preserve">il </w:t>
            </w:r>
            <w:proofErr w:type="spellStart"/>
            <w:r w:rsidRPr="00BE0E9F">
              <w:rPr>
                <w:sz w:val="24"/>
                <w:szCs w:val="24"/>
              </w:rPr>
              <w:t>curricolo</w:t>
            </w:r>
            <w:proofErr w:type="spellEnd"/>
            <w:r w:rsidRPr="00BE0E9F">
              <w:rPr>
                <w:sz w:val="24"/>
                <w:szCs w:val="24"/>
              </w:rPr>
              <w:t xml:space="preserve"> </w:t>
            </w:r>
            <w:proofErr w:type="spellStart"/>
            <w:r w:rsidRPr="00BE0E9F">
              <w:rPr>
                <w:sz w:val="24"/>
                <w:szCs w:val="24"/>
              </w:rPr>
              <w:t>trasversale</w:t>
            </w:r>
            <w:proofErr w:type="spellEnd"/>
            <w:r w:rsidRPr="00BE0E9F">
              <w:rPr>
                <w:sz w:val="24"/>
                <w:szCs w:val="24"/>
              </w:rPr>
              <w:t xml:space="preserve"> </w:t>
            </w:r>
            <w:proofErr w:type="spellStart"/>
            <w:r w:rsidRPr="00BE0E9F">
              <w:rPr>
                <w:sz w:val="24"/>
                <w:szCs w:val="24"/>
              </w:rPr>
              <w:t>dell’educazione</w:t>
            </w:r>
            <w:proofErr w:type="spellEnd"/>
            <w:r w:rsidRPr="00BE0E9F">
              <w:rPr>
                <w:sz w:val="24"/>
                <w:szCs w:val="24"/>
              </w:rPr>
              <w:t xml:space="preserve"> Civica</w:t>
            </w:r>
            <w:r w:rsidR="004C780B" w:rsidRPr="00BE0E9F">
              <w:rPr>
                <w:sz w:val="24"/>
                <w:szCs w:val="24"/>
              </w:rPr>
              <w:t>-</w:t>
            </w:r>
            <w:proofErr w:type="spellStart"/>
            <w:r w:rsidR="004C780B" w:rsidRPr="00BE0E9F">
              <w:rPr>
                <w:sz w:val="24"/>
                <w:szCs w:val="24"/>
              </w:rPr>
              <w:t>Strategie</w:t>
            </w:r>
            <w:proofErr w:type="spellEnd"/>
            <w:r w:rsidR="004C780B" w:rsidRPr="00BE0E9F">
              <w:rPr>
                <w:spacing w:val="-1"/>
                <w:sz w:val="24"/>
                <w:szCs w:val="24"/>
              </w:rPr>
              <w:t xml:space="preserve"> </w:t>
            </w:r>
            <w:r w:rsidR="004C780B" w:rsidRPr="00BE0E9F">
              <w:rPr>
                <w:sz w:val="24"/>
                <w:szCs w:val="24"/>
              </w:rPr>
              <w:t>per</w:t>
            </w:r>
            <w:r w:rsidR="004C780B" w:rsidRPr="00BE0E9F">
              <w:rPr>
                <w:spacing w:val="-1"/>
                <w:sz w:val="24"/>
                <w:szCs w:val="24"/>
              </w:rPr>
              <w:t xml:space="preserve"> </w:t>
            </w:r>
            <w:proofErr w:type="spellStart"/>
            <w:r w:rsidR="004C780B" w:rsidRPr="00BE0E9F">
              <w:rPr>
                <w:spacing w:val="-2"/>
                <w:sz w:val="24"/>
                <w:szCs w:val="24"/>
              </w:rPr>
              <w:t>l’apprendimento</w:t>
            </w:r>
            <w:proofErr w:type="spellEnd"/>
            <w:r w:rsidR="004C780B" w:rsidRPr="00BE0E9F">
              <w:rPr>
                <w:spacing w:val="-2"/>
                <w:sz w:val="24"/>
                <w:szCs w:val="24"/>
              </w:rPr>
              <w:t>;</w:t>
            </w:r>
          </w:p>
          <w:p w14:paraId="1077A83E" w14:textId="3B1255FB" w:rsidR="004A3827" w:rsidRPr="00BE0E9F" w:rsidRDefault="004C780B" w:rsidP="004C780B">
            <w:pPr>
              <w:pStyle w:val="TableParagraph"/>
              <w:spacing w:line="281" w:lineRule="exact"/>
              <w:ind w:left="97"/>
              <w:rPr>
                <w:sz w:val="24"/>
                <w:szCs w:val="24"/>
              </w:rPr>
            </w:pPr>
            <w:r w:rsidRPr="00BE0E9F">
              <w:rPr>
                <w:sz w:val="24"/>
                <w:szCs w:val="24"/>
              </w:rPr>
              <w:t>-</w:t>
            </w:r>
            <w:proofErr w:type="spellStart"/>
            <w:r w:rsidRPr="00BE0E9F">
              <w:rPr>
                <w:sz w:val="24"/>
                <w:szCs w:val="24"/>
              </w:rPr>
              <w:t>Tecniche</w:t>
            </w:r>
            <w:proofErr w:type="spellEnd"/>
            <w:r w:rsidRPr="00BE0E9F">
              <w:rPr>
                <w:spacing w:val="-2"/>
                <w:sz w:val="24"/>
                <w:szCs w:val="24"/>
              </w:rPr>
              <w:t xml:space="preserve"> </w:t>
            </w:r>
            <w:r w:rsidRPr="00BE0E9F">
              <w:rPr>
                <w:sz w:val="24"/>
                <w:szCs w:val="24"/>
              </w:rPr>
              <w:t>di</w:t>
            </w:r>
            <w:r w:rsidRPr="00BE0E9F">
              <w:rPr>
                <w:spacing w:val="-3"/>
                <w:sz w:val="24"/>
                <w:szCs w:val="24"/>
              </w:rPr>
              <w:t xml:space="preserve"> </w:t>
            </w:r>
            <w:proofErr w:type="spellStart"/>
            <w:r w:rsidRPr="00BE0E9F">
              <w:rPr>
                <w:sz w:val="24"/>
                <w:szCs w:val="24"/>
              </w:rPr>
              <w:t>comunicazione</w:t>
            </w:r>
            <w:proofErr w:type="spellEnd"/>
            <w:r w:rsidRPr="00BE0E9F">
              <w:rPr>
                <w:spacing w:val="-1"/>
                <w:sz w:val="24"/>
                <w:szCs w:val="24"/>
              </w:rPr>
              <w:t xml:space="preserve"> </w:t>
            </w:r>
            <w:r w:rsidRPr="00BE0E9F">
              <w:rPr>
                <w:sz w:val="24"/>
                <w:szCs w:val="24"/>
              </w:rPr>
              <w:t>e</w:t>
            </w:r>
            <w:r w:rsidRPr="00BE0E9F">
              <w:rPr>
                <w:spacing w:val="-2"/>
                <w:sz w:val="24"/>
                <w:szCs w:val="24"/>
              </w:rPr>
              <w:t xml:space="preserve"> </w:t>
            </w:r>
            <w:proofErr w:type="spellStart"/>
            <w:r w:rsidRPr="00BE0E9F">
              <w:rPr>
                <w:sz w:val="24"/>
                <w:szCs w:val="24"/>
              </w:rPr>
              <w:t>gestione</w:t>
            </w:r>
            <w:proofErr w:type="spellEnd"/>
            <w:r w:rsidRPr="00BE0E9F">
              <w:rPr>
                <w:spacing w:val="-2"/>
                <w:sz w:val="24"/>
                <w:szCs w:val="24"/>
              </w:rPr>
              <w:t xml:space="preserve"> </w:t>
            </w:r>
            <w:r w:rsidRPr="00BE0E9F">
              <w:rPr>
                <w:sz w:val="24"/>
                <w:szCs w:val="24"/>
              </w:rPr>
              <w:t>della</w:t>
            </w:r>
            <w:r w:rsidRPr="00BE0E9F">
              <w:rPr>
                <w:spacing w:val="-2"/>
                <w:sz w:val="24"/>
                <w:szCs w:val="24"/>
              </w:rPr>
              <w:t xml:space="preserve"> </w:t>
            </w:r>
            <w:proofErr w:type="spellStart"/>
            <w:r w:rsidRPr="00BE0E9F">
              <w:rPr>
                <w:spacing w:val="-2"/>
                <w:sz w:val="24"/>
                <w:szCs w:val="24"/>
              </w:rPr>
              <w:t>classe</w:t>
            </w:r>
            <w:proofErr w:type="spellEnd"/>
          </w:p>
        </w:tc>
      </w:tr>
      <w:tr w:rsidR="004A3827" w:rsidRPr="00BE0E9F" w14:paraId="375B3490" w14:textId="77777777" w:rsidTr="004A3827">
        <w:trPr>
          <w:trHeight w:val="562"/>
          <w:jc w:val="center"/>
        </w:trPr>
        <w:tc>
          <w:tcPr>
            <w:tcW w:w="1843" w:type="dxa"/>
          </w:tcPr>
          <w:p w14:paraId="46BA984B" w14:textId="40FC3980" w:rsidR="004A3827" w:rsidRPr="00BE0E9F" w:rsidRDefault="004A3827" w:rsidP="004C780B">
            <w:pPr>
              <w:pStyle w:val="TableParagraph"/>
              <w:spacing w:line="284" w:lineRule="exact"/>
              <w:ind w:left="97" w:right="66"/>
              <w:rPr>
                <w:sz w:val="24"/>
                <w:szCs w:val="24"/>
              </w:rPr>
            </w:pPr>
            <w:proofErr w:type="spellStart"/>
            <w:r w:rsidRPr="00BE0E9F">
              <w:rPr>
                <w:spacing w:val="-2"/>
                <w:sz w:val="24"/>
                <w:szCs w:val="24"/>
              </w:rPr>
              <w:lastRenderedPageBreak/>
              <w:t>Formazione</w:t>
            </w:r>
            <w:proofErr w:type="spellEnd"/>
            <w:r w:rsidRPr="00BE0E9F">
              <w:rPr>
                <w:spacing w:val="-2"/>
                <w:sz w:val="24"/>
                <w:szCs w:val="24"/>
              </w:rPr>
              <w:t xml:space="preserve"> </w:t>
            </w:r>
            <w:r w:rsidRPr="00BE0E9F">
              <w:rPr>
                <w:sz w:val="24"/>
                <w:szCs w:val="24"/>
              </w:rPr>
              <w:t>Lingua</w:t>
            </w:r>
            <w:r w:rsidRPr="00BE0E9F">
              <w:rPr>
                <w:spacing w:val="-14"/>
                <w:sz w:val="24"/>
                <w:szCs w:val="24"/>
              </w:rPr>
              <w:t xml:space="preserve"> </w:t>
            </w:r>
            <w:r w:rsidRPr="00BE0E9F">
              <w:rPr>
                <w:sz w:val="24"/>
                <w:szCs w:val="24"/>
              </w:rPr>
              <w:t>Inglese</w:t>
            </w:r>
          </w:p>
        </w:tc>
        <w:tc>
          <w:tcPr>
            <w:tcW w:w="1844" w:type="dxa"/>
          </w:tcPr>
          <w:p w14:paraId="7F715BD2" w14:textId="2736BE64" w:rsidR="004A3827" w:rsidRPr="00BE0E9F" w:rsidRDefault="004A3827" w:rsidP="004A3827">
            <w:pPr>
              <w:pStyle w:val="TableParagraph"/>
              <w:spacing w:line="281" w:lineRule="exact"/>
              <w:ind w:left="98"/>
              <w:rPr>
                <w:sz w:val="24"/>
                <w:szCs w:val="24"/>
              </w:rPr>
            </w:pPr>
            <w:proofErr w:type="spellStart"/>
            <w:r w:rsidRPr="00BE0E9F">
              <w:rPr>
                <w:sz w:val="24"/>
                <w:szCs w:val="24"/>
              </w:rPr>
              <w:t>Docenti</w:t>
            </w:r>
            <w:proofErr w:type="spellEnd"/>
            <w:r w:rsidRPr="00BE0E9F">
              <w:rPr>
                <w:sz w:val="24"/>
                <w:szCs w:val="24"/>
              </w:rPr>
              <w:t xml:space="preserve"> di lingua</w:t>
            </w:r>
            <w:r w:rsidRPr="00BE0E9F">
              <w:rPr>
                <w:spacing w:val="-14"/>
                <w:sz w:val="24"/>
                <w:szCs w:val="24"/>
              </w:rPr>
              <w:t xml:space="preserve"> </w:t>
            </w:r>
            <w:r w:rsidRPr="00BE0E9F">
              <w:rPr>
                <w:sz w:val="24"/>
                <w:szCs w:val="24"/>
              </w:rPr>
              <w:t xml:space="preserve">inglese </w:t>
            </w:r>
            <w:proofErr w:type="spellStart"/>
            <w:r w:rsidRPr="00BE0E9F">
              <w:rPr>
                <w:sz w:val="24"/>
                <w:szCs w:val="24"/>
              </w:rPr>
              <w:t>specialisti</w:t>
            </w:r>
            <w:proofErr w:type="spellEnd"/>
            <w:r w:rsidRPr="00BE0E9F">
              <w:rPr>
                <w:sz w:val="24"/>
                <w:szCs w:val="24"/>
              </w:rPr>
              <w:t xml:space="preserve"> e </w:t>
            </w:r>
            <w:proofErr w:type="spellStart"/>
            <w:r w:rsidRPr="00BE0E9F">
              <w:rPr>
                <w:spacing w:val="-2"/>
                <w:sz w:val="24"/>
                <w:szCs w:val="24"/>
              </w:rPr>
              <w:t>specializzati</w:t>
            </w:r>
            <w:proofErr w:type="spellEnd"/>
          </w:p>
        </w:tc>
        <w:tc>
          <w:tcPr>
            <w:tcW w:w="6095" w:type="dxa"/>
          </w:tcPr>
          <w:p w14:paraId="7A32C277" w14:textId="77777777" w:rsidR="004A3827" w:rsidRPr="00BE0E9F" w:rsidRDefault="004A3827" w:rsidP="004C780B">
            <w:pPr>
              <w:pStyle w:val="TableParagraph"/>
              <w:ind w:left="97"/>
              <w:rPr>
                <w:sz w:val="24"/>
                <w:szCs w:val="24"/>
              </w:rPr>
            </w:pPr>
            <w:r w:rsidRPr="00BE0E9F">
              <w:rPr>
                <w:sz w:val="24"/>
                <w:szCs w:val="24"/>
              </w:rPr>
              <w:t>-</w:t>
            </w:r>
            <w:proofErr w:type="spellStart"/>
            <w:r w:rsidRPr="00BE0E9F">
              <w:rPr>
                <w:sz w:val="24"/>
                <w:szCs w:val="24"/>
              </w:rPr>
              <w:t>Migliorare</w:t>
            </w:r>
            <w:proofErr w:type="spellEnd"/>
            <w:r w:rsidRPr="00BE0E9F">
              <w:rPr>
                <w:spacing w:val="-5"/>
                <w:sz w:val="24"/>
                <w:szCs w:val="24"/>
              </w:rPr>
              <w:t xml:space="preserve"> </w:t>
            </w:r>
            <w:r w:rsidRPr="00BE0E9F">
              <w:rPr>
                <w:sz w:val="24"/>
                <w:szCs w:val="24"/>
              </w:rPr>
              <w:t>le</w:t>
            </w:r>
            <w:r w:rsidRPr="00BE0E9F">
              <w:rPr>
                <w:spacing w:val="-5"/>
                <w:sz w:val="24"/>
                <w:szCs w:val="24"/>
              </w:rPr>
              <w:t xml:space="preserve"> </w:t>
            </w:r>
            <w:proofErr w:type="spellStart"/>
            <w:r w:rsidRPr="00BE0E9F">
              <w:rPr>
                <w:sz w:val="24"/>
                <w:szCs w:val="24"/>
              </w:rPr>
              <w:t>competenze</w:t>
            </w:r>
            <w:proofErr w:type="spellEnd"/>
            <w:r w:rsidRPr="00BE0E9F">
              <w:rPr>
                <w:spacing w:val="-5"/>
                <w:sz w:val="24"/>
                <w:szCs w:val="24"/>
              </w:rPr>
              <w:t xml:space="preserve"> </w:t>
            </w:r>
            <w:r w:rsidRPr="00BE0E9F">
              <w:rPr>
                <w:sz w:val="24"/>
                <w:szCs w:val="24"/>
              </w:rPr>
              <w:t>di</w:t>
            </w:r>
            <w:r w:rsidRPr="00BE0E9F">
              <w:rPr>
                <w:spacing w:val="-6"/>
                <w:sz w:val="24"/>
                <w:szCs w:val="24"/>
              </w:rPr>
              <w:t xml:space="preserve"> </w:t>
            </w:r>
            <w:r w:rsidRPr="00BE0E9F">
              <w:rPr>
                <w:sz w:val="24"/>
                <w:szCs w:val="24"/>
              </w:rPr>
              <w:t>lingua</w:t>
            </w:r>
            <w:r w:rsidRPr="00BE0E9F">
              <w:rPr>
                <w:spacing w:val="-6"/>
                <w:sz w:val="24"/>
                <w:szCs w:val="24"/>
              </w:rPr>
              <w:t xml:space="preserve"> </w:t>
            </w:r>
            <w:r w:rsidRPr="00BE0E9F">
              <w:rPr>
                <w:sz w:val="24"/>
                <w:szCs w:val="24"/>
              </w:rPr>
              <w:t>inglese</w:t>
            </w:r>
            <w:r w:rsidRPr="00BE0E9F">
              <w:rPr>
                <w:spacing w:val="-4"/>
                <w:sz w:val="24"/>
                <w:szCs w:val="24"/>
              </w:rPr>
              <w:t xml:space="preserve"> </w:t>
            </w:r>
            <w:r w:rsidRPr="00BE0E9F">
              <w:rPr>
                <w:sz w:val="24"/>
                <w:szCs w:val="24"/>
              </w:rPr>
              <w:t>–</w:t>
            </w:r>
            <w:r w:rsidRPr="00BE0E9F">
              <w:rPr>
                <w:spacing w:val="-6"/>
                <w:sz w:val="24"/>
                <w:szCs w:val="24"/>
              </w:rPr>
              <w:t xml:space="preserve"> </w:t>
            </w:r>
            <w:r w:rsidRPr="00BE0E9F">
              <w:rPr>
                <w:sz w:val="24"/>
                <w:szCs w:val="24"/>
              </w:rPr>
              <w:t>listening (</w:t>
            </w:r>
            <w:proofErr w:type="spellStart"/>
            <w:r w:rsidRPr="00BE0E9F">
              <w:rPr>
                <w:sz w:val="24"/>
                <w:szCs w:val="24"/>
              </w:rPr>
              <w:t>Formatore</w:t>
            </w:r>
            <w:proofErr w:type="spellEnd"/>
            <w:r w:rsidRPr="00BE0E9F">
              <w:rPr>
                <w:sz w:val="24"/>
                <w:szCs w:val="24"/>
              </w:rPr>
              <w:t xml:space="preserve"> –</w:t>
            </w:r>
            <w:proofErr w:type="spellStart"/>
            <w:r w:rsidRPr="00BE0E9F">
              <w:rPr>
                <w:sz w:val="24"/>
                <w:szCs w:val="24"/>
              </w:rPr>
              <w:t>Docente</w:t>
            </w:r>
            <w:proofErr w:type="spellEnd"/>
            <w:r w:rsidRPr="00BE0E9F">
              <w:rPr>
                <w:sz w:val="24"/>
                <w:szCs w:val="24"/>
              </w:rPr>
              <w:t xml:space="preserve"> di madre-lingua).</w:t>
            </w:r>
          </w:p>
          <w:p w14:paraId="085B3BA8" w14:textId="77777777" w:rsidR="004A3827" w:rsidRPr="00BE0E9F" w:rsidRDefault="004A3827" w:rsidP="004C780B">
            <w:pPr>
              <w:pStyle w:val="TableParagraph"/>
              <w:ind w:left="97"/>
              <w:rPr>
                <w:b/>
                <w:sz w:val="24"/>
                <w:szCs w:val="24"/>
              </w:rPr>
            </w:pPr>
          </w:p>
          <w:p w14:paraId="3ADC7AAE" w14:textId="2F0C4937" w:rsidR="004A3827" w:rsidRPr="00BE0E9F" w:rsidRDefault="004A3827" w:rsidP="004C780B">
            <w:pPr>
              <w:spacing w:before="158"/>
              <w:ind w:left="97"/>
              <w:rPr>
                <w:sz w:val="24"/>
                <w:szCs w:val="24"/>
              </w:rPr>
            </w:pPr>
            <w:r w:rsidRPr="00BE0E9F">
              <w:rPr>
                <w:sz w:val="24"/>
                <w:szCs w:val="24"/>
              </w:rPr>
              <w:t>-</w:t>
            </w:r>
            <w:proofErr w:type="spellStart"/>
            <w:r w:rsidRPr="00BE0E9F">
              <w:rPr>
                <w:sz w:val="24"/>
                <w:szCs w:val="24"/>
              </w:rPr>
              <w:t>Valorizzare</w:t>
            </w:r>
            <w:proofErr w:type="spellEnd"/>
            <w:r w:rsidRPr="00BE0E9F">
              <w:rPr>
                <w:spacing w:val="-8"/>
                <w:sz w:val="24"/>
                <w:szCs w:val="24"/>
              </w:rPr>
              <w:t xml:space="preserve"> </w:t>
            </w:r>
            <w:r w:rsidRPr="00BE0E9F">
              <w:rPr>
                <w:sz w:val="24"/>
                <w:szCs w:val="24"/>
              </w:rPr>
              <w:t>e</w:t>
            </w:r>
            <w:r w:rsidRPr="00BE0E9F">
              <w:rPr>
                <w:spacing w:val="-8"/>
                <w:sz w:val="24"/>
                <w:szCs w:val="24"/>
              </w:rPr>
              <w:t xml:space="preserve"> </w:t>
            </w:r>
            <w:proofErr w:type="spellStart"/>
            <w:r w:rsidRPr="00BE0E9F">
              <w:rPr>
                <w:sz w:val="24"/>
                <w:szCs w:val="24"/>
              </w:rPr>
              <w:t>potenziare</w:t>
            </w:r>
            <w:proofErr w:type="spellEnd"/>
            <w:r w:rsidRPr="00BE0E9F">
              <w:rPr>
                <w:spacing w:val="-8"/>
                <w:sz w:val="24"/>
                <w:szCs w:val="24"/>
              </w:rPr>
              <w:t xml:space="preserve"> </w:t>
            </w:r>
            <w:r w:rsidRPr="00BE0E9F">
              <w:rPr>
                <w:sz w:val="24"/>
                <w:szCs w:val="24"/>
              </w:rPr>
              <w:t>le</w:t>
            </w:r>
            <w:r w:rsidRPr="00BE0E9F">
              <w:rPr>
                <w:spacing w:val="-8"/>
                <w:sz w:val="24"/>
                <w:szCs w:val="24"/>
              </w:rPr>
              <w:t xml:space="preserve"> </w:t>
            </w:r>
            <w:proofErr w:type="spellStart"/>
            <w:r w:rsidRPr="00BE0E9F">
              <w:rPr>
                <w:sz w:val="24"/>
                <w:szCs w:val="24"/>
              </w:rPr>
              <w:t>competenze</w:t>
            </w:r>
            <w:proofErr w:type="spellEnd"/>
            <w:r w:rsidRPr="00BE0E9F">
              <w:rPr>
                <w:spacing w:val="-8"/>
                <w:sz w:val="24"/>
                <w:szCs w:val="24"/>
              </w:rPr>
              <w:t xml:space="preserve"> </w:t>
            </w:r>
            <w:proofErr w:type="spellStart"/>
            <w:r w:rsidRPr="00BE0E9F">
              <w:rPr>
                <w:sz w:val="24"/>
                <w:szCs w:val="24"/>
              </w:rPr>
              <w:t>linguistiche</w:t>
            </w:r>
            <w:proofErr w:type="spellEnd"/>
            <w:r w:rsidRPr="00BE0E9F">
              <w:rPr>
                <w:sz w:val="24"/>
                <w:szCs w:val="24"/>
              </w:rPr>
              <w:t xml:space="preserve">, </w:t>
            </w:r>
            <w:proofErr w:type="spellStart"/>
            <w:r w:rsidRPr="00BE0E9F">
              <w:rPr>
                <w:sz w:val="24"/>
                <w:szCs w:val="24"/>
              </w:rPr>
              <w:t>anche</w:t>
            </w:r>
            <w:proofErr w:type="spellEnd"/>
            <w:r w:rsidRPr="00BE0E9F">
              <w:rPr>
                <w:sz w:val="24"/>
                <w:szCs w:val="24"/>
              </w:rPr>
              <w:t xml:space="preserve"> </w:t>
            </w:r>
            <w:proofErr w:type="spellStart"/>
            <w:r w:rsidRPr="00BE0E9F">
              <w:rPr>
                <w:sz w:val="24"/>
                <w:szCs w:val="24"/>
              </w:rPr>
              <w:t>mediante</w:t>
            </w:r>
            <w:proofErr w:type="spellEnd"/>
            <w:r w:rsidRPr="00BE0E9F">
              <w:rPr>
                <w:sz w:val="24"/>
                <w:szCs w:val="24"/>
              </w:rPr>
              <w:t xml:space="preserve"> </w:t>
            </w:r>
            <w:proofErr w:type="spellStart"/>
            <w:r w:rsidRPr="00BE0E9F">
              <w:rPr>
                <w:sz w:val="24"/>
                <w:szCs w:val="24"/>
              </w:rPr>
              <w:t>l’utilizzo</w:t>
            </w:r>
            <w:proofErr w:type="spellEnd"/>
            <w:r w:rsidRPr="00BE0E9F">
              <w:rPr>
                <w:sz w:val="24"/>
                <w:szCs w:val="24"/>
              </w:rPr>
              <w:t xml:space="preserve"> della </w:t>
            </w:r>
            <w:proofErr w:type="spellStart"/>
            <w:r w:rsidRPr="00BE0E9F">
              <w:rPr>
                <w:sz w:val="24"/>
                <w:szCs w:val="24"/>
              </w:rPr>
              <w:t>metodologia</w:t>
            </w:r>
            <w:proofErr w:type="spellEnd"/>
            <w:r w:rsidRPr="00BE0E9F">
              <w:rPr>
                <w:sz w:val="24"/>
                <w:szCs w:val="24"/>
              </w:rPr>
              <w:t xml:space="preserve"> C.L.I.L.</w:t>
            </w:r>
          </w:p>
        </w:tc>
      </w:tr>
      <w:tr w:rsidR="004A3827" w:rsidRPr="00BE0E9F" w14:paraId="566DAA11" w14:textId="77777777" w:rsidTr="004A3827">
        <w:trPr>
          <w:trHeight w:val="562"/>
          <w:jc w:val="center"/>
        </w:trPr>
        <w:tc>
          <w:tcPr>
            <w:tcW w:w="1843" w:type="dxa"/>
          </w:tcPr>
          <w:p w14:paraId="78A3EFC5" w14:textId="0800C4BB" w:rsidR="004A3827" w:rsidRPr="00BE0E9F" w:rsidRDefault="004A3827" w:rsidP="004C780B">
            <w:pPr>
              <w:pStyle w:val="TableParagraph"/>
              <w:spacing w:line="284" w:lineRule="exact"/>
              <w:ind w:left="97" w:right="66"/>
              <w:rPr>
                <w:spacing w:val="-2"/>
                <w:sz w:val="24"/>
                <w:szCs w:val="24"/>
              </w:rPr>
            </w:pPr>
            <w:proofErr w:type="spellStart"/>
            <w:r w:rsidRPr="00BE0E9F">
              <w:rPr>
                <w:spacing w:val="-2"/>
                <w:sz w:val="24"/>
                <w:szCs w:val="24"/>
              </w:rPr>
              <w:t>Certificazione</w:t>
            </w:r>
            <w:proofErr w:type="spellEnd"/>
            <w:r w:rsidRPr="00BE0E9F">
              <w:rPr>
                <w:spacing w:val="-2"/>
                <w:sz w:val="24"/>
                <w:szCs w:val="24"/>
              </w:rPr>
              <w:t xml:space="preserve"> delle </w:t>
            </w:r>
            <w:proofErr w:type="spellStart"/>
            <w:r w:rsidRPr="00BE0E9F">
              <w:rPr>
                <w:sz w:val="24"/>
                <w:szCs w:val="24"/>
              </w:rPr>
              <w:t>competenze</w:t>
            </w:r>
            <w:proofErr w:type="spellEnd"/>
            <w:r w:rsidRPr="00BE0E9F">
              <w:rPr>
                <w:spacing w:val="-14"/>
                <w:sz w:val="24"/>
                <w:szCs w:val="24"/>
              </w:rPr>
              <w:t xml:space="preserve"> </w:t>
            </w:r>
            <w:r w:rsidRPr="00BE0E9F">
              <w:rPr>
                <w:sz w:val="24"/>
                <w:szCs w:val="24"/>
              </w:rPr>
              <w:t>–</w:t>
            </w:r>
          </w:p>
        </w:tc>
        <w:tc>
          <w:tcPr>
            <w:tcW w:w="1844" w:type="dxa"/>
          </w:tcPr>
          <w:p w14:paraId="443249EF" w14:textId="2087E23F" w:rsidR="004A3827" w:rsidRPr="00BE0E9F" w:rsidRDefault="004A3827" w:rsidP="004A3827">
            <w:pPr>
              <w:pStyle w:val="TableParagraph"/>
              <w:spacing w:line="281" w:lineRule="exact"/>
              <w:ind w:left="98"/>
              <w:rPr>
                <w:sz w:val="24"/>
                <w:szCs w:val="24"/>
              </w:rPr>
            </w:pPr>
            <w:proofErr w:type="spellStart"/>
            <w:r w:rsidRPr="00BE0E9F">
              <w:rPr>
                <w:spacing w:val="-2"/>
                <w:sz w:val="24"/>
                <w:szCs w:val="24"/>
              </w:rPr>
              <w:t>Docenti</w:t>
            </w:r>
            <w:proofErr w:type="spellEnd"/>
          </w:p>
        </w:tc>
        <w:tc>
          <w:tcPr>
            <w:tcW w:w="6095" w:type="dxa"/>
          </w:tcPr>
          <w:p w14:paraId="17FF5A17" w14:textId="77777777" w:rsidR="004A3827" w:rsidRPr="00BE0E9F" w:rsidRDefault="004A3827" w:rsidP="004C780B">
            <w:pPr>
              <w:pStyle w:val="TableParagraph"/>
              <w:spacing w:before="1"/>
              <w:ind w:left="97"/>
              <w:rPr>
                <w:sz w:val="24"/>
                <w:szCs w:val="24"/>
              </w:rPr>
            </w:pPr>
            <w:r w:rsidRPr="00BE0E9F">
              <w:rPr>
                <w:sz w:val="24"/>
                <w:szCs w:val="24"/>
              </w:rPr>
              <w:t>-Formazione</w:t>
            </w:r>
            <w:r w:rsidRPr="00BE0E9F">
              <w:rPr>
                <w:spacing w:val="-10"/>
                <w:sz w:val="24"/>
                <w:szCs w:val="24"/>
              </w:rPr>
              <w:t xml:space="preserve"> </w:t>
            </w:r>
            <w:r w:rsidRPr="00BE0E9F">
              <w:rPr>
                <w:sz w:val="24"/>
                <w:szCs w:val="24"/>
              </w:rPr>
              <w:t>centrata</w:t>
            </w:r>
            <w:r w:rsidRPr="00BE0E9F">
              <w:rPr>
                <w:spacing w:val="-10"/>
                <w:sz w:val="24"/>
                <w:szCs w:val="24"/>
              </w:rPr>
              <w:t xml:space="preserve"> </w:t>
            </w:r>
            <w:r w:rsidRPr="00BE0E9F">
              <w:rPr>
                <w:sz w:val="24"/>
                <w:szCs w:val="24"/>
              </w:rPr>
              <w:t>sulla</w:t>
            </w:r>
            <w:r w:rsidRPr="00BE0E9F">
              <w:rPr>
                <w:spacing w:val="-11"/>
                <w:sz w:val="24"/>
                <w:szCs w:val="24"/>
              </w:rPr>
              <w:t xml:space="preserve"> </w:t>
            </w:r>
            <w:r w:rsidRPr="00BE0E9F">
              <w:rPr>
                <w:sz w:val="24"/>
                <w:szCs w:val="24"/>
              </w:rPr>
              <w:t>Certificazione</w:t>
            </w:r>
            <w:r w:rsidRPr="00BE0E9F">
              <w:rPr>
                <w:spacing w:val="-10"/>
                <w:sz w:val="24"/>
                <w:szCs w:val="24"/>
              </w:rPr>
              <w:t xml:space="preserve"> </w:t>
            </w:r>
            <w:r w:rsidRPr="00BE0E9F">
              <w:rPr>
                <w:sz w:val="24"/>
                <w:szCs w:val="24"/>
              </w:rPr>
              <w:t xml:space="preserve">delle </w:t>
            </w:r>
            <w:r w:rsidRPr="00BE0E9F">
              <w:rPr>
                <w:spacing w:val="-2"/>
                <w:sz w:val="24"/>
                <w:szCs w:val="24"/>
              </w:rPr>
              <w:t>competenze</w:t>
            </w:r>
          </w:p>
          <w:p w14:paraId="3A2FD79B" w14:textId="77777777" w:rsidR="004A3827" w:rsidRPr="00BE0E9F" w:rsidRDefault="004A3827" w:rsidP="004C780B">
            <w:pPr>
              <w:pStyle w:val="TableParagraph"/>
              <w:ind w:left="97"/>
              <w:rPr>
                <w:sz w:val="24"/>
                <w:szCs w:val="24"/>
              </w:rPr>
            </w:pPr>
            <w:r w:rsidRPr="00BE0E9F">
              <w:rPr>
                <w:sz w:val="24"/>
                <w:szCs w:val="24"/>
              </w:rPr>
              <w:t>ancoraggio</w:t>
            </w:r>
            <w:r w:rsidRPr="00BE0E9F">
              <w:rPr>
                <w:spacing w:val="-8"/>
                <w:sz w:val="24"/>
                <w:szCs w:val="24"/>
              </w:rPr>
              <w:t xml:space="preserve"> </w:t>
            </w:r>
            <w:r w:rsidRPr="00BE0E9F">
              <w:rPr>
                <w:sz w:val="24"/>
                <w:szCs w:val="24"/>
              </w:rPr>
              <w:t>delle</w:t>
            </w:r>
            <w:r w:rsidRPr="00BE0E9F">
              <w:rPr>
                <w:spacing w:val="-8"/>
                <w:sz w:val="24"/>
                <w:szCs w:val="24"/>
              </w:rPr>
              <w:t xml:space="preserve"> </w:t>
            </w:r>
            <w:r w:rsidRPr="00BE0E9F">
              <w:rPr>
                <w:sz w:val="24"/>
                <w:szCs w:val="24"/>
              </w:rPr>
              <w:t>Certificazioni</w:t>
            </w:r>
            <w:r w:rsidRPr="00BE0E9F">
              <w:rPr>
                <w:spacing w:val="-7"/>
                <w:sz w:val="24"/>
                <w:szCs w:val="24"/>
              </w:rPr>
              <w:t xml:space="preserve"> </w:t>
            </w:r>
            <w:r w:rsidRPr="00BE0E9F">
              <w:rPr>
                <w:sz w:val="24"/>
                <w:szCs w:val="24"/>
              </w:rPr>
              <w:t>alle</w:t>
            </w:r>
            <w:r w:rsidRPr="00BE0E9F">
              <w:rPr>
                <w:spacing w:val="-8"/>
                <w:sz w:val="24"/>
                <w:szCs w:val="24"/>
              </w:rPr>
              <w:t xml:space="preserve"> </w:t>
            </w:r>
            <w:r w:rsidRPr="00BE0E9F">
              <w:rPr>
                <w:sz w:val="24"/>
                <w:szCs w:val="24"/>
              </w:rPr>
              <w:t>Indicazioni</w:t>
            </w:r>
            <w:r w:rsidRPr="00BE0E9F">
              <w:rPr>
                <w:spacing w:val="-9"/>
                <w:sz w:val="24"/>
                <w:szCs w:val="24"/>
              </w:rPr>
              <w:t xml:space="preserve"> </w:t>
            </w:r>
            <w:r w:rsidRPr="00BE0E9F">
              <w:rPr>
                <w:sz w:val="24"/>
                <w:szCs w:val="24"/>
              </w:rPr>
              <w:t>Nazionali, al profilo delle nuove competenze.</w:t>
            </w:r>
          </w:p>
          <w:p w14:paraId="586F3870" w14:textId="77777777" w:rsidR="004A3827" w:rsidRPr="00BE0E9F" w:rsidRDefault="004A3827" w:rsidP="004C780B">
            <w:pPr>
              <w:pStyle w:val="TableParagraph"/>
              <w:spacing w:before="1" w:line="281" w:lineRule="exact"/>
              <w:ind w:left="97"/>
              <w:rPr>
                <w:sz w:val="24"/>
                <w:szCs w:val="24"/>
              </w:rPr>
            </w:pPr>
            <w:r w:rsidRPr="00BE0E9F">
              <w:rPr>
                <w:sz w:val="24"/>
                <w:szCs w:val="24"/>
              </w:rPr>
              <w:t>-</w:t>
            </w:r>
            <w:r w:rsidRPr="00BE0E9F">
              <w:rPr>
                <w:spacing w:val="-4"/>
                <w:sz w:val="24"/>
                <w:szCs w:val="24"/>
              </w:rPr>
              <w:t xml:space="preserve"> </w:t>
            </w:r>
            <w:r w:rsidRPr="00BE0E9F">
              <w:rPr>
                <w:sz w:val="24"/>
                <w:szCs w:val="24"/>
              </w:rPr>
              <w:t>Competenze</w:t>
            </w:r>
            <w:r w:rsidRPr="00BE0E9F">
              <w:rPr>
                <w:spacing w:val="-3"/>
                <w:sz w:val="24"/>
                <w:szCs w:val="24"/>
              </w:rPr>
              <w:t xml:space="preserve"> </w:t>
            </w:r>
            <w:r w:rsidRPr="00BE0E9F">
              <w:rPr>
                <w:spacing w:val="-2"/>
                <w:sz w:val="24"/>
                <w:szCs w:val="24"/>
              </w:rPr>
              <w:t>europee:</w:t>
            </w:r>
          </w:p>
          <w:p w14:paraId="3DD50671" w14:textId="77777777" w:rsidR="004A3827" w:rsidRPr="00BE0E9F" w:rsidRDefault="004A3827" w:rsidP="004C780B">
            <w:pPr>
              <w:pStyle w:val="TableParagraph"/>
              <w:ind w:left="97"/>
              <w:rPr>
                <w:sz w:val="24"/>
                <w:szCs w:val="24"/>
              </w:rPr>
            </w:pPr>
            <w:r w:rsidRPr="00BE0E9F">
              <w:rPr>
                <w:sz w:val="24"/>
                <w:szCs w:val="24"/>
              </w:rPr>
              <w:t>-Indicatori</w:t>
            </w:r>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competenza</w:t>
            </w:r>
            <w:r w:rsidRPr="00BE0E9F">
              <w:rPr>
                <w:spacing w:val="-6"/>
                <w:sz w:val="24"/>
                <w:szCs w:val="24"/>
              </w:rPr>
              <w:t xml:space="preserve"> </w:t>
            </w:r>
            <w:r w:rsidRPr="00BE0E9F">
              <w:rPr>
                <w:sz w:val="24"/>
                <w:szCs w:val="24"/>
              </w:rPr>
              <w:t>in</w:t>
            </w:r>
            <w:r w:rsidRPr="00BE0E9F">
              <w:rPr>
                <w:spacing w:val="-6"/>
                <w:sz w:val="24"/>
                <w:szCs w:val="24"/>
              </w:rPr>
              <w:t xml:space="preserve"> </w:t>
            </w:r>
            <w:r w:rsidRPr="00BE0E9F">
              <w:rPr>
                <w:sz w:val="24"/>
                <w:szCs w:val="24"/>
              </w:rPr>
              <w:t>ottica</w:t>
            </w:r>
            <w:r w:rsidRPr="00BE0E9F">
              <w:rPr>
                <w:spacing w:val="-6"/>
                <w:sz w:val="24"/>
                <w:szCs w:val="24"/>
              </w:rPr>
              <w:t xml:space="preserve"> </w:t>
            </w:r>
            <w:r w:rsidRPr="00BE0E9F">
              <w:rPr>
                <w:sz w:val="24"/>
                <w:szCs w:val="24"/>
              </w:rPr>
              <w:t>trasversale</w:t>
            </w:r>
            <w:r w:rsidRPr="00BE0E9F">
              <w:rPr>
                <w:spacing w:val="-5"/>
                <w:sz w:val="24"/>
                <w:szCs w:val="24"/>
              </w:rPr>
              <w:t xml:space="preserve"> </w:t>
            </w:r>
            <w:r w:rsidRPr="00BE0E9F">
              <w:rPr>
                <w:sz w:val="24"/>
                <w:szCs w:val="24"/>
              </w:rPr>
              <w:t>con</w:t>
            </w:r>
            <w:r w:rsidRPr="00BE0E9F">
              <w:rPr>
                <w:spacing w:val="-6"/>
                <w:sz w:val="24"/>
                <w:szCs w:val="24"/>
              </w:rPr>
              <w:t xml:space="preserve"> </w:t>
            </w:r>
            <w:r w:rsidRPr="00BE0E9F">
              <w:rPr>
                <w:sz w:val="24"/>
                <w:szCs w:val="24"/>
              </w:rPr>
              <w:t>tre livelli di sviluppo: Terzo anno infanzia- classe quinta primaria- terza secondaria I grado.</w:t>
            </w:r>
          </w:p>
          <w:p w14:paraId="3064EA27" w14:textId="77777777" w:rsidR="004A3827" w:rsidRPr="00BE0E9F" w:rsidRDefault="004A3827" w:rsidP="004C780B">
            <w:pPr>
              <w:pStyle w:val="TableParagraph"/>
              <w:spacing w:line="281" w:lineRule="exact"/>
              <w:ind w:left="97"/>
              <w:rPr>
                <w:sz w:val="24"/>
                <w:szCs w:val="24"/>
              </w:rPr>
            </w:pPr>
            <w:r w:rsidRPr="00BE0E9F">
              <w:rPr>
                <w:sz w:val="24"/>
                <w:szCs w:val="24"/>
              </w:rPr>
              <w:t>-Strategie</w:t>
            </w:r>
            <w:r w:rsidRPr="00BE0E9F">
              <w:rPr>
                <w:spacing w:val="-1"/>
                <w:sz w:val="24"/>
                <w:szCs w:val="24"/>
              </w:rPr>
              <w:t xml:space="preserve"> </w:t>
            </w:r>
            <w:r w:rsidRPr="00BE0E9F">
              <w:rPr>
                <w:sz w:val="24"/>
                <w:szCs w:val="24"/>
              </w:rPr>
              <w:t>per</w:t>
            </w:r>
            <w:r w:rsidRPr="00BE0E9F">
              <w:rPr>
                <w:spacing w:val="-1"/>
                <w:sz w:val="24"/>
                <w:szCs w:val="24"/>
              </w:rPr>
              <w:t xml:space="preserve"> </w:t>
            </w:r>
            <w:r w:rsidRPr="00BE0E9F">
              <w:rPr>
                <w:spacing w:val="-2"/>
                <w:sz w:val="24"/>
                <w:szCs w:val="24"/>
              </w:rPr>
              <w:t>l’apprendimento;</w:t>
            </w:r>
          </w:p>
          <w:p w14:paraId="584B28EB" w14:textId="2A77B07D" w:rsidR="004A3827" w:rsidRPr="00BE0E9F" w:rsidRDefault="004A3827" w:rsidP="004C780B">
            <w:pPr>
              <w:pStyle w:val="TableParagraph"/>
              <w:ind w:left="97"/>
              <w:rPr>
                <w:sz w:val="24"/>
                <w:szCs w:val="24"/>
              </w:rPr>
            </w:pPr>
            <w:r w:rsidRPr="00BE0E9F">
              <w:rPr>
                <w:sz w:val="24"/>
                <w:szCs w:val="24"/>
              </w:rPr>
              <w:t>-</w:t>
            </w:r>
            <w:proofErr w:type="spellStart"/>
            <w:r w:rsidRPr="00BE0E9F">
              <w:rPr>
                <w:sz w:val="24"/>
                <w:szCs w:val="24"/>
              </w:rPr>
              <w:t>Tecniche</w:t>
            </w:r>
            <w:proofErr w:type="spellEnd"/>
            <w:r w:rsidRPr="00BE0E9F">
              <w:rPr>
                <w:spacing w:val="-2"/>
                <w:sz w:val="24"/>
                <w:szCs w:val="24"/>
              </w:rPr>
              <w:t xml:space="preserve"> </w:t>
            </w:r>
            <w:r w:rsidRPr="00BE0E9F">
              <w:rPr>
                <w:sz w:val="24"/>
                <w:szCs w:val="24"/>
              </w:rPr>
              <w:t>di</w:t>
            </w:r>
            <w:r w:rsidRPr="00BE0E9F">
              <w:rPr>
                <w:spacing w:val="-3"/>
                <w:sz w:val="24"/>
                <w:szCs w:val="24"/>
              </w:rPr>
              <w:t xml:space="preserve"> </w:t>
            </w:r>
            <w:proofErr w:type="spellStart"/>
            <w:r w:rsidRPr="00BE0E9F">
              <w:rPr>
                <w:sz w:val="24"/>
                <w:szCs w:val="24"/>
              </w:rPr>
              <w:t>comunicazione</w:t>
            </w:r>
            <w:proofErr w:type="spellEnd"/>
            <w:r w:rsidRPr="00BE0E9F">
              <w:rPr>
                <w:spacing w:val="-1"/>
                <w:sz w:val="24"/>
                <w:szCs w:val="24"/>
              </w:rPr>
              <w:t xml:space="preserve"> </w:t>
            </w:r>
            <w:r w:rsidRPr="00BE0E9F">
              <w:rPr>
                <w:sz w:val="24"/>
                <w:szCs w:val="24"/>
              </w:rPr>
              <w:t>e</w:t>
            </w:r>
            <w:r w:rsidRPr="00BE0E9F">
              <w:rPr>
                <w:spacing w:val="-2"/>
                <w:sz w:val="24"/>
                <w:szCs w:val="24"/>
              </w:rPr>
              <w:t xml:space="preserve"> </w:t>
            </w:r>
            <w:proofErr w:type="spellStart"/>
            <w:r w:rsidRPr="00BE0E9F">
              <w:rPr>
                <w:sz w:val="24"/>
                <w:szCs w:val="24"/>
              </w:rPr>
              <w:t>gestione</w:t>
            </w:r>
            <w:proofErr w:type="spellEnd"/>
            <w:r w:rsidRPr="00BE0E9F">
              <w:rPr>
                <w:spacing w:val="-2"/>
                <w:sz w:val="24"/>
                <w:szCs w:val="24"/>
              </w:rPr>
              <w:t xml:space="preserve"> </w:t>
            </w:r>
            <w:r w:rsidRPr="00BE0E9F">
              <w:rPr>
                <w:sz w:val="24"/>
                <w:szCs w:val="24"/>
              </w:rPr>
              <w:t>della</w:t>
            </w:r>
            <w:r w:rsidRPr="00BE0E9F">
              <w:rPr>
                <w:spacing w:val="-2"/>
                <w:sz w:val="24"/>
                <w:szCs w:val="24"/>
              </w:rPr>
              <w:t xml:space="preserve"> </w:t>
            </w:r>
            <w:proofErr w:type="spellStart"/>
            <w:r w:rsidRPr="00BE0E9F">
              <w:rPr>
                <w:spacing w:val="-2"/>
                <w:sz w:val="24"/>
                <w:szCs w:val="24"/>
              </w:rPr>
              <w:t>classe</w:t>
            </w:r>
            <w:proofErr w:type="spellEnd"/>
          </w:p>
        </w:tc>
      </w:tr>
      <w:tr w:rsidR="004A3827" w:rsidRPr="00BE0E9F" w14:paraId="5170B00E" w14:textId="77777777" w:rsidTr="004A3827">
        <w:trPr>
          <w:trHeight w:val="562"/>
          <w:jc w:val="center"/>
        </w:trPr>
        <w:tc>
          <w:tcPr>
            <w:tcW w:w="1843" w:type="dxa"/>
          </w:tcPr>
          <w:p w14:paraId="6F3387FC" w14:textId="6B1EE313" w:rsidR="004A3827" w:rsidRPr="00BE0E9F" w:rsidRDefault="004A3827" w:rsidP="004C780B">
            <w:pPr>
              <w:pStyle w:val="TableParagraph"/>
              <w:spacing w:line="284" w:lineRule="exact"/>
              <w:ind w:left="97" w:right="66"/>
              <w:rPr>
                <w:spacing w:val="-2"/>
                <w:sz w:val="24"/>
                <w:szCs w:val="24"/>
              </w:rPr>
            </w:pPr>
            <w:proofErr w:type="spellStart"/>
            <w:r w:rsidRPr="00BE0E9F">
              <w:rPr>
                <w:spacing w:val="-2"/>
                <w:sz w:val="24"/>
                <w:szCs w:val="24"/>
              </w:rPr>
              <w:t>Potenziamento</w:t>
            </w:r>
            <w:proofErr w:type="spellEnd"/>
            <w:r w:rsidRPr="00BE0E9F">
              <w:rPr>
                <w:spacing w:val="-2"/>
                <w:sz w:val="24"/>
                <w:szCs w:val="24"/>
              </w:rPr>
              <w:t xml:space="preserve"> delle </w:t>
            </w:r>
            <w:proofErr w:type="spellStart"/>
            <w:r w:rsidRPr="00BE0E9F">
              <w:rPr>
                <w:spacing w:val="-2"/>
                <w:sz w:val="24"/>
                <w:szCs w:val="24"/>
              </w:rPr>
              <w:t>competenze</w:t>
            </w:r>
            <w:proofErr w:type="spellEnd"/>
            <w:r w:rsidRPr="00BE0E9F">
              <w:rPr>
                <w:spacing w:val="-2"/>
                <w:sz w:val="24"/>
                <w:szCs w:val="24"/>
              </w:rPr>
              <w:t xml:space="preserve"> </w:t>
            </w:r>
            <w:proofErr w:type="spellStart"/>
            <w:r w:rsidRPr="00BE0E9F">
              <w:rPr>
                <w:spacing w:val="-2"/>
                <w:sz w:val="24"/>
                <w:szCs w:val="24"/>
              </w:rPr>
              <w:t>digitali</w:t>
            </w:r>
            <w:proofErr w:type="spellEnd"/>
            <w:r w:rsidRPr="00BE0E9F">
              <w:rPr>
                <w:spacing w:val="-2"/>
                <w:sz w:val="24"/>
                <w:szCs w:val="24"/>
              </w:rPr>
              <w:t>.</w:t>
            </w:r>
          </w:p>
        </w:tc>
        <w:tc>
          <w:tcPr>
            <w:tcW w:w="1844" w:type="dxa"/>
          </w:tcPr>
          <w:p w14:paraId="26F4CA41" w14:textId="1AFA2F83" w:rsidR="004A3827" w:rsidRPr="00BE0E9F" w:rsidRDefault="004A3827" w:rsidP="004A3827">
            <w:pPr>
              <w:pStyle w:val="TableParagraph"/>
              <w:spacing w:line="281" w:lineRule="exact"/>
              <w:ind w:left="98"/>
              <w:rPr>
                <w:spacing w:val="-2"/>
                <w:sz w:val="24"/>
                <w:szCs w:val="24"/>
              </w:rPr>
            </w:pPr>
            <w:proofErr w:type="spellStart"/>
            <w:r w:rsidRPr="00BE0E9F">
              <w:rPr>
                <w:spacing w:val="-2"/>
                <w:sz w:val="24"/>
                <w:szCs w:val="24"/>
              </w:rPr>
              <w:t>Docenti</w:t>
            </w:r>
            <w:proofErr w:type="spellEnd"/>
          </w:p>
        </w:tc>
        <w:tc>
          <w:tcPr>
            <w:tcW w:w="6095" w:type="dxa"/>
          </w:tcPr>
          <w:p w14:paraId="0AFD85BE" w14:textId="77777777" w:rsidR="004A3827" w:rsidRPr="00BE0E9F" w:rsidRDefault="004A3827" w:rsidP="004C780B">
            <w:pPr>
              <w:pStyle w:val="TableParagraph"/>
              <w:spacing w:before="1"/>
              <w:ind w:left="97"/>
              <w:rPr>
                <w:sz w:val="24"/>
                <w:szCs w:val="24"/>
              </w:rPr>
            </w:pPr>
            <w:r w:rsidRPr="00BE0E9F">
              <w:rPr>
                <w:sz w:val="24"/>
                <w:szCs w:val="24"/>
              </w:rPr>
              <w:t>Migliorare</w:t>
            </w:r>
            <w:r w:rsidRPr="00BE0E9F">
              <w:rPr>
                <w:spacing w:val="-5"/>
                <w:sz w:val="24"/>
                <w:szCs w:val="24"/>
              </w:rPr>
              <w:t xml:space="preserve"> </w:t>
            </w:r>
            <w:r w:rsidRPr="00BE0E9F">
              <w:rPr>
                <w:sz w:val="24"/>
                <w:szCs w:val="24"/>
              </w:rPr>
              <w:t>la</w:t>
            </w:r>
            <w:r w:rsidRPr="00BE0E9F">
              <w:rPr>
                <w:spacing w:val="-6"/>
                <w:sz w:val="24"/>
                <w:szCs w:val="24"/>
              </w:rPr>
              <w:t xml:space="preserve"> </w:t>
            </w:r>
            <w:r w:rsidRPr="00BE0E9F">
              <w:rPr>
                <w:sz w:val="24"/>
                <w:szCs w:val="24"/>
              </w:rPr>
              <w:t>formazione</w:t>
            </w:r>
            <w:r w:rsidRPr="00BE0E9F">
              <w:rPr>
                <w:spacing w:val="-5"/>
                <w:sz w:val="24"/>
                <w:szCs w:val="24"/>
              </w:rPr>
              <w:t xml:space="preserve"> </w:t>
            </w:r>
            <w:r w:rsidRPr="00BE0E9F">
              <w:rPr>
                <w:sz w:val="24"/>
                <w:szCs w:val="24"/>
              </w:rPr>
              <w:t>e</w:t>
            </w:r>
            <w:r w:rsidRPr="00BE0E9F">
              <w:rPr>
                <w:spacing w:val="-5"/>
                <w:sz w:val="24"/>
                <w:szCs w:val="24"/>
              </w:rPr>
              <w:t xml:space="preserve"> </w:t>
            </w:r>
            <w:r w:rsidRPr="00BE0E9F">
              <w:rPr>
                <w:sz w:val="24"/>
                <w:szCs w:val="24"/>
              </w:rPr>
              <w:t>i</w:t>
            </w:r>
            <w:r w:rsidRPr="00BE0E9F">
              <w:rPr>
                <w:spacing w:val="-6"/>
                <w:sz w:val="24"/>
                <w:szCs w:val="24"/>
              </w:rPr>
              <w:t xml:space="preserve"> </w:t>
            </w:r>
            <w:r w:rsidRPr="00BE0E9F">
              <w:rPr>
                <w:sz w:val="24"/>
                <w:szCs w:val="24"/>
              </w:rPr>
              <w:t>processi</w:t>
            </w:r>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innovazione dell’istituzione scolastica.</w:t>
            </w:r>
          </w:p>
          <w:p w14:paraId="3B0072A3" w14:textId="77777777" w:rsidR="004A3827" w:rsidRPr="00BE0E9F" w:rsidRDefault="004A3827" w:rsidP="004C780B">
            <w:pPr>
              <w:pStyle w:val="TableParagraph"/>
              <w:spacing w:before="281"/>
              <w:ind w:left="97"/>
              <w:rPr>
                <w:sz w:val="24"/>
                <w:szCs w:val="24"/>
              </w:rPr>
            </w:pPr>
            <w:r w:rsidRPr="00BE0E9F">
              <w:rPr>
                <w:sz w:val="24"/>
                <w:szCs w:val="24"/>
              </w:rPr>
              <w:t>-Utilizzo</w:t>
            </w:r>
            <w:r w:rsidRPr="00BE0E9F">
              <w:rPr>
                <w:spacing w:val="-3"/>
                <w:sz w:val="24"/>
                <w:szCs w:val="24"/>
              </w:rPr>
              <w:t xml:space="preserve"> </w:t>
            </w:r>
            <w:r w:rsidRPr="00BE0E9F">
              <w:rPr>
                <w:sz w:val="24"/>
                <w:szCs w:val="24"/>
              </w:rPr>
              <w:t>di</w:t>
            </w:r>
            <w:r w:rsidRPr="00BE0E9F">
              <w:rPr>
                <w:spacing w:val="-4"/>
                <w:sz w:val="24"/>
                <w:szCs w:val="24"/>
              </w:rPr>
              <w:t xml:space="preserve"> </w:t>
            </w:r>
            <w:r w:rsidRPr="00BE0E9F">
              <w:rPr>
                <w:sz w:val="24"/>
                <w:szCs w:val="24"/>
              </w:rPr>
              <w:t>Google</w:t>
            </w:r>
            <w:r w:rsidRPr="00BE0E9F">
              <w:rPr>
                <w:spacing w:val="-2"/>
                <w:sz w:val="24"/>
                <w:szCs w:val="24"/>
              </w:rPr>
              <w:t xml:space="preserve"> Drive.</w:t>
            </w:r>
          </w:p>
          <w:p w14:paraId="1B3A9BED" w14:textId="77777777" w:rsidR="004A3827" w:rsidRPr="00BE0E9F" w:rsidRDefault="004A3827" w:rsidP="004C780B">
            <w:pPr>
              <w:pStyle w:val="TableParagraph"/>
              <w:spacing w:before="2" w:line="280" w:lineRule="exact"/>
              <w:ind w:left="97"/>
              <w:rPr>
                <w:sz w:val="24"/>
                <w:szCs w:val="24"/>
              </w:rPr>
            </w:pPr>
            <w:r w:rsidRPr="00BE0E9F">
              <w:rPr>
                <w:sz w:val="24"/>
                <w:szCs w:val="24"/>
              </w:rPr>
              <w:t>-Realizzazione</w:t>
            </w:r>
            <w:r w:rsidRPr="00BE0E9F">
              <w:rPr>
                <w:spacing w:val="-4"/>
                <w:sz w:val="24"/>
                <w:szCs w:val="24"/>
              </w:rPr>
              <w:t xml:space="preserve"> </w:t>
            </w:r>
            <w:r w:rsidRPr="00BE0E9F">
              <w:rPr>
                <w:sz w:val="24"/>
                <w:szCs w:val="24"/>
              </w:rPr>
              <w:t>di</w:t>
            </w:r>
            <w:r w:rsidRPr="00BE0E9F">
              <w:rPr>
                <w:spacing w:val="-5"/>
                <w:sz w:val="24"/>
                <w:szCs w:val="24"/>
              </w:rPr>
              <w:t xml:space="preserve"> </w:t>
            </w:r>
            <w:r w:rsidRPr="00BE0E9F">
              <w:rPr>
                <w:sz w:val="24"/>
                <w:szCs w:val="24"/>
              </w:rPr>
              <w:t>prove</w:t>
            </w:r>
            <w:r w:rsidRPr="00BE0E9F">
              <w:rPr>
                <w:spacing w:val="-1"/>
                <w:sz w:val="24"/>
                <w:szCs w:val="24"/>
              </w:rPr>
              <w:t xml:space="preserve"> </w:t>
            </w:r>
            <w:r w:rsidRPr="00BE0E9F">
              <w:rPr>
                <w:sz w:val="24"/>
                <w:szCs w:val="24"/>
              </w:rPr>
              <w:t>di</w:t>
            </w:r>
            <w:r w:rsidRPr="00BE0E9F">
              <w:rPr>
                <w:spacing w:val="-5"/>
                <w:sz w:val="24"/>
                <w:szCs w:val="24"/>
              </w:rPr>
              <w:t xml:space="preserve"> </w:t>
            </w:r>
            <w:r w:rsidRPr="00BE0E9F">
              <w:rPr>
                <w:sz w:val="24"/>
                <w:szCs w:val="24"/>
              </w:rPr>
              <w:t>verifica</w:t>
            </w:r>
            <w:r w:rsidRPr="00BE0E9F">
              <w:rPr>
                <w:spacing w:val="-4"/>
                <w:sz w:val="24"/>
                <w:szCs w:val="24"/>
              </w:rPr>
              <w:t xml:space="preserve"> </w:t>
            </w:r>
            <w:r w:rsidRPr="00BE0E9F">
              <w:rPr>
                <w:sz w:val="24"/>
                <w:szCs w:val="24"/>
              </w:rPr>
              <w:t>con</w:t>
            </w:r>
            <w:r w:rsidRPr="00BE0E9F">
              <w:rPr>
                <w:spacing w:val="-5"/>
                <w:sz w:val="24"/>
                <w:szCs w:val="24"/>
              </w:rPr>
              <w:t xml:space="preserve"> </w:t>
            </w:r>
            <w:r w:rsidRPr="00BE0E9F">
              <w:rPr>
                <w:sz w:val="24"/>
                <w:szCs w:val="24"/>
              </w:rPr>
              <w:t>Google</w:t>
            </w:r>
            <w:r w:rsidRPr="00BE0E9F">
              <w:rPr>
                <w:spacing w:val="-3"/>
                <w:sz w:val="24"/>
                <w:szCs w:val="24"/>
              </w:rPr>
              <w:t xml:space="preserve"> </w:t>
            </w:r>
            <w:r w:rsidRPr="00BE0E9F">
              <w:rPr>
                <w:spacing w:val="-4"/>
                <w:sz w:val="24"/>
                <w:szCs w:val="24"/>
              </w:rPr>
              <w:t>Modu</w:t>
            </w:r>
          </w:p>
          <w:p w14:paraId="327C9C3B" w14:textId="77777777" w:rsidR="004A3827" w:rsidRPr="00BE0E9F" w:rsidRDefault="004A3827" w:rsidP="004C780B">
            <w:pPr>
              <w:pStyle w:val="TableParagraph"/>
              <w:spacing w:line="278" w:lineRule="auto"/>
              <w:ind w:left="97"/>
              <w:rPr>
                <w:sz w:val="24"/>
                <w:szCs w:val="24"/>
              </w:rPr>
            </w:pPr>
            <w:r w:rsidRPr="00BE0E9F">
              <w:rPr>
                <w:sz w:val="24"/>
                <w:szCs w:val="24"/>
              </w:rPr>
              <w:t>-Missione</w:t>
            </w:r>
            <w:r w:rsidRPr="00BE0E9F">
              <w:rPr>
                <w:spacing w:val="-5"/>
                <w:sz w:val="24"/>
                <w:szCs w:val="24"/>
              </w:rPr>
              <w:t xml:space="preserve"> </w:t>
            </w:r>
            <w:r w:rsidRPr="00BE0E9F">
              <w:rPr>
                <w:sz w:val="24"/>
                <w:szCs w:val="24"/>
              </w:rPr>
              <w:t>e</w:t>
            </w:r>
            <w:r w:rsidRPr="00BE0E9F">
              <w:rPr>
                <w:spacing w:val="-5"/>
                <w:sz w:val="24"/>
                <w:szCs w:val="24"/>
              </w:rPr>
              <w:t xml:space="preserve"> </w:t>
            </w:r>
            <w:r w:rsidRPr="00BE0E9F">
              <w:rPr>
                <w:sz w:val="24"/>
                <w:szCs w:val="24"/>
              </w:rPr>
              <w:t>visione</w:t>
            </w:r>
            <w:r w:rsidRPr="00BE0E9F">
              <w:rPr>
                <w:spacing w:val="-5"/>
                <w:sz w:val="24"/>
                <w:szCs w:val="24"/>
              </w:rPr>
              <w:t xml:space="preserve"> </w:t>
            </w:r>
            <w:r w:rsidRPr="00BE0E9F">
              <w:rPr>
                <w:sz w:val="24"/>
                <w:szCs w:val="24"/>
              </w:rPr>
              <w:t>del</w:t>
            </w:r>
            <w:r w:rsidRPr="00BE0E9F">
              <w:rPr>
                <w:spacing w:val="-6"/>
                <w:sz w:val="24"/>
                <w:szCs w:val="24"/>
              </w:rPr>
              <w:t xml:space="preserve"> </w:t>
            </w:r>
            <w:r w:rsidRPr="00BE0E9F">
              <w:rPr>
                <w:sz w:val="24"/>
                <w:szCs w:val="24"/>
              </w:rPr>
              <w:t>PNSD;</w:t>
            </w:r>
            <w:r w:rsidRPr="00BE0E9F">
              <w:rPr>
                <w:spacing w:val="-7"/>
                <w:sz w:val="24"/>
                <w:szCs w:val="24"/>
              </w:rPr>
              <w:t xml:space="preserve"> </w:t>
            </w:r>
            <w:r w:rsidRPr="00BE0E9F">
              <w:rPr>
                <w:sz w:val="24"/>
                <w:szCs w:val="24"/>
              </w:rPr>
              <w:t>cultura</w:t>
            </w:r>
            <w:r w:rsidRPr="00BE0E9F">
              <w:rPr>
                <w:spacing w:val="-6"/>
                <w:sz w:val="24"/>
                <w:szCs w:val="24"/>
              </w:rPr>
              <w:t xml:space="preserve"> </w:t>
            </w:r>
            <w:r w:rsidRPr="00BE0E9F">
              <w:rPr>
                <w:sz w:val="24"/>
                <w:szCs w:val="24"/>
              </w:rPr>
              <w:t>digitale</w:t>
            </w:r>
            <w:r w:rsidRPr="00BE0E9F">
              <w:rPr>
                <w:spacing w:val="-5"/>
                <w:sz w:val="24"/>
                <w:szCs w:val="24"/>
              </w:rPr>
              <w:t xml:space="preserve"> </w:t>
            </w:r>
            <w:r w:rsidRPr="00BE0E9F">
              <w:rPr>
                <w:sz w:val="24"/>
                <w:szCs w:val="24"/>
              </w:rPr>
              <w:t>e</w:t>
            </w:r>
            <w:r w:rsidRPr="00BE0E9F">
              <w:rPr>
                <w:spacing w:val="-3"/>
                <w:sz w:val="24"/>
                <w:szCs w:val="24"/>
              </w:rPr>
              <w:t xml:space="preserve"> </w:t>
            </w:r>
            <w:r w:rsidRPr="00BE0E9F">
              <w:rPr>
                <w:sz w:val="24"/>
                <w:szCs w:val="24"/>
              </w:rPr>
              <w:t>cultura dell’innovazione; integrazione PNSD-PTOF;</w:t>
            </w:r>
          </w:p>
          <w:p w14:paraId="718241B2" w14:textId="77777777" w:rsidR="004A3827" w:rsidRPr="00BE0E9F" w:rsidRDefault="004A3827">
            <w:pPr>
              <w:pStyle w:val="TableParagraph"/>
              <w:numPr>
                <w:ilvl w:val="0"/>
                <w:numId w:val="115"/>
              </w:numPr>
              <w:tabs>
                <w:tab w:val="left" w:pos="228"/>
              </w:tabs>
              <w:suppressAutoHyphens w:val="0"/>
              <w:spacing w:before="192" w:line="278" w:lineRule="auto"/>
              <w:ind w:firstLine="0"/>
              <w:jc w:val="both"/>
              <w:rPr>
                <w:sz w:val="24"/>
                <w:szCs w:val="24"/>
              </w:rPr>
            </w:pPr>
            <w:r w:rsidRPr="00BE0E9F">
              <w:rPr>
                <w:sz w:val="24"/>
                <w:szCs w:val="24"/>
              </w:rPr>
              <w:t xml:space="preserve">Scenari e processi didattici per l’integrazione degli ambienti digitali per la </w:t>
            </w:r>
            <w:proofErr w:type="spellStart"/>
            <w:r w:rsidRPr="00BE0E9F">
              <w:rPr>
                <w:sz w:val="24"/>
                <w:szCs w:val="24"/>
              </w:rPr>
              <w:t>didattica</w:t>
            </w:r>
            <w:proofErr w:type="spellEnd"/>
            <w:r w:rsidRPr="00BE0E9F">
              <w:rPr>
                <w:sz w:val="24"/>
                <w:szCs w:val="24"/>
              </w:rPr>
              <w:t xml:space="preserve"> e </w:t>
            </w:r>
            <w:proofErr w:type="spellStart"/>
            <w:r w:rsidRPr="00BE0E9F">
              <w:rPr>
                <w:sz w:val="24"/>
                <w:szCs w:val="24"/>
              </w:rPr>
              <w:t>l’uso</w:t>
            </w:r>
            <w:proofErr w:type="spellEnd"/>
            <w:r w:rsidRPr="00BE0E9F">
              <w:rPr>
                <w:sz w:val="24"/>
                <w:szCs w:val="24"/>
              </w:rPr>
              <w:t xml:space="preserve"> di </w:t>
            </w:r>
            <w:proofErr w:type="spellStart"/>
            <w:r w:rsidRPr="00BE0E9F">
              <w:rPr>
                <w:sz w:val="24"/>
                <w:szCs w:val="24"/>
              </w:rPr>
              <w:t>dispositivi</w:t>
            </w:r>
            <w:proofErr w:type="spellEnd"/>
            <w:r w:rsidRPr="00BE0E9F">
              <w:rPr>
                <w:sz w:val="24"/>
                <w:szCs w:val="24"/>
              </w:rPr>
              <w:t xml:space="preserve"> </w:t>
            </w:r>
            <w:proofErr w:type="spellStart"/>
            <w:r w:rsidRPr="00BE0E9F">
              <w:rPr>
                <w:sz w:val="24"/>
                <w:szCs w:val="24"/>
              </w:rPr>
              <w:t>individuali</w:t>
            </w:r>
            <w:proofErr w:type="spellEnd"/>
            <w:r w:rsidRPr="00BE0E9F">
              <w:rPr>
                <w:spacing w:val="-3"/>
                <w:sz w:val="24"/>
                <w:szCs w:val="24"/>
              </w:rPr>
              <w:t xml:space="preserve"> </w:t>
            </w:r>
            <w:r w:rsidRPr="00BE0E9F">
              <w:rPr>
                <w:sz w:val="24"/>
                <w:szCs w:val="24"/>
              </w:rPr>
              <w:t>a</w:t>
            </w:r>
            <w:r w:rsidRPr="00BE0E9F">
              <w:rPr>
                <w:spacing w:val="-2"/>
                <w:sz w:val="24"/>
                <w:szCs w:val="24"/>
              </w:rPr>
              <w:t xml:space="preserve"> </w:t>
            </w:r>
            <w:proofErr w:type="spellStart"/>
            <w:r w:rsidRPr="00BE0E9F">
              <w:rPr>
                <w:sz w:val="24"/>
                <w:szCs w:val="24"/>
              </w:rPr>
              <w:t>scuola</w:t>
            </w:r>
            <w:proofErr w:type="spellEnd"/>
            <w:r w:rsidRPr="00BE0E9F">
              <w:rPr>
                <w:spacing w:val="-3"/>
                <w:sz w:val="24"/>
                <w:szCs w:val="24"/>
              </w:rPr>
              <w:t xml:space="preserve"> </w:t>
            </w:r>
            <w:r w:rsidRPr="00BE0E9F">
              <w:rPr>
                <w:sz w:val="24"/>
                <w:szCs w:val="24"/>
              </w:rPr>
              <w:t>(Bring</w:t>
            </w:r>
            <w:r w:rsidRPr="00BE0E9F">
              <w:rPr>
                <w:spacing w:val="-2"/>
                <w:sz w:val="24"/>
                <w:szCs w:val="24"/>
              </w:rPr>
              <w:t xml:space="preserve"> </w:t>
            </w:r>
            <w:r w:rsidRPr="00BE0E9F">
              <w:rPr>
                <w:sz w:val="24"/>
                <w:szCs w:val="24"/>
              </w:rPr>
              <w:t>Your</w:t>
            </w:r>
            <w:r w:rsidRPr="00BE0E9F">
              <w:rPr>
                <w:spacing w:val="-4"/>
                <w:sz w:val="24"/>
                <w:szCs w:val="24"/>
              </w:rPr>
              <w:t xml:space="preserve"> </w:t>
            </w:r>
            <w:r w:rsidRPr="00BE0E9F">
              <w:rPr>
                <w:sz w:val="24"/>
                <w:szCs w:val="24"/>
              </w:rPr>
              <w:t>Own</w:t>
            </w:r>
            <w:r w:rsidRPr="00BE0E9F">
              <w:rPr>
                <w:spacing w:val="-3"/>
                <w:sz w:val="24"/>
                <w:szCs w:val="24"/>
              </w:rPr>
              <w:t xml:space="preserve"> </w:t>
            </w:r>
            <w:r w:rsidRPr="00BE0E9F">
              <w:rPr>
                <w:sz w:val="24"/>
                <w:szCs w:val="24"/>
              </w:rPr>
              <w:t>Device</w:t>
            </w:r>
            <w:r w:rsidRPr="00BE0E9F">
              <w:rPr>
                <w:spacing w:val="-1"/>
                <w:sz w:val="24"/>
                <w:szCs w:val="24"/>
              </w:rPr>
              <w:t xml:space="preserve"> </w:t>
            </w:r>
            <w:r w:rsidRPr="00BE0E9F">
              <w:rPr>
                <w:sz w:val="24"/>
                <w:szCs w:val="24"/>
              </w:rPr>
              <w:t>-</w:t>
            </w:r>
            <w:r w:rsidRPr="00BE0E9F">
              <w:rPr>
                <w:spacing w:val="-2"/>
                <w:sz w:val="24"/>
                <w:szCs w:val="24"/>
              </w:rPr>
              <w:t xml:space="preserve"> BYOD);</w:t>
            </w:r>
          </w:p>
          <w:p w14:paraId="2D1F47B2" w14:textId="77777777" w:rsidR="004A3827" w:rsidRPr="00BE0E9F" w:rsidRDefault="004A3827">
            <w:pPr>
              <w:pStyle w:val="TableParagraph"/>
              <w:numPr>
                <w:ilvl w:val="0"/>
                <w:numId w:val="115"/>
              </w:numPr>
              <w:tabs>
                <w:tab w:val="left" w:pos="280"/>
              </w:tabs>
              <w:suppressAutoHyphens w:val="0"/>
              <w:spacing w:before="193" w:line="278" w:lineRule="auto"/>
              <w:ind w:firstLine="52"/>
              <w:rPr>
                <w:sz w:val="24"/>
                <w:szCs w:val="24"/>
              </w:rPr>
            </w:pPr>
            <w:r w:rsidRPr="00BE0E9F">
              <w:rPr>
                <w:sz w:val="24"/>
                <w:szCs w:val="24"/>
              </w:rPr>
              <w:t>Metodologie</w:t>
            </w:r>
            <w:r w:rsidRPr="00BE0E9F">
              <w:rPr>
                <w:spacing w:val="-6"/>
                <w:sz w:val="24"/>
                <w:szCs w:val="24"/>
              </w:rPr>
              <w:t xml:space="preserve"> </w:t>
            </w:r>
            <w:r w:rsidRPr="00BE0E9F">
              <w:rPr>
                <w:sz w:val="24"/>
                <w:szCs w:val="24"/>
              </w:rPr>
              <w:t>e</w:t>
            </w:r>
            <w:r w:rsidRPr="00BE0E9F">
              <w:rPr>
                <w:spacing w:val="-6"/>
                <w:sz w:val="24"/>
                <w:szCs w:val="24"/>
              </w:rPr>
              <w:t xml:space="preserve"> </w:t>
            </w:r>
            <w:r w:rsidRPr="00BE0E9F">
              <w:rPr>
                <w:sz w:val="24"/>
                <w:szCs w:val="24"/>
              </w:rPr>
              <w:t>contenuti</w:t>
            </w:r>
            <w:r w:rsidRPr="00BE0E9F">
              <w:rPr>
                <w:spacing w:val="-7"/>
                <w:sz w:val="24"/>
                <w:szCs w:val="24"/>
              </w:rPr>
              <w:t xml:space="preserve"> </w:t>
            </w:r>
            <w:r w:rsidRPr="00BE0E9F">
              <w:rPr>
                <w:sz w:val="24"/>
                <w:szCs w:val="24"/>
              </w:rPr>
              <w:t>volti</w:t>
            </w:r>
            <w:r w:rsidRPr="00BE0E9F">
              <w:rPr>
                <w:spacing w:val="-6"/>
                <w:sz w:val="24"/>
                <w:szCs w:val="24"/>
              </w:rPr>
              <w:t xml:space="preserve"> </w:t>
            </w:r>
            <w:r w:rsidRPr="00BE0E9F">
              <w:rPr>
                <w:sz w:val="24"/>
                <w:szCs w:val="24"/>
              </w:rPr>
              <w:t>a</w:t>
            </w:r>
            <w:r w:rsidRPr="00BE0E9F">
              <w:rPr>
                <w:spacing w:val="-7"/>
                <w:sz w:val="24"/>
                <w:szCs w:val="24"/>
              </w:rPr>
              <w:t xml:space="preserve"> </w:t>
            </w:r>
            <w:r w:rsidRPr="00BE0E9F">
              <w:rPr>
                <w:sz w:val="24"/>
                <w:szCs w:val="24"/>
              </w:rPr>
              <w:t>sviluppare</w:t>
            </w:r>
            <w:r w:rsidRPr="00BE0E9F">
              <w:rPr>
                <w:spacing w:val="-6"/>
                <w:sz w:val="24"/>
                <w:szCs w:val="24"/>
              </w:rPr>
              <w:t xml:space="preserve"> </w:t>
            </w:r>
            <w:r w:rsidRPr="00BE0E9F">
              <w:rPr>
                <w:sz w:val="24"/>
                <w:szCs w:val="24"/>
              </w:rPr>
              <w:t>le competenze STEM, digitali e di innovazione.</w:t>
            </w:r>
          </w:p>
          <w:p w14:paraId="240E3F39" w14:textId="77777777" w:rsidR="004A3827" w:rsidRPr="00BE0E9F" w:rsidRDefault="004A3827" w:rsidP="004C780B">
            <w:pPr>
              <w:pStyle w:val="TableParagraph"/>
              <w:spacing w:before="194" w:line="273" w:lineRule="auto"/>
              <w:ind w:left="97"/>
              <w:rPr>
                <w:b/>
                <w:sz w:val="24"/>
                <w:szCs w:val="24"/>
              </w:rPr>
            </w:pPr>
            <w:r w:rsidRPr="00BE0E9F">
              <w:rPr>
                <w:b/>
                <w:sz w:val="24"/>
                <w:szCs w:val="24"/>
              </w:rPr>
              <w:t>-Scuola</w:t>
            </w:r>
            <w:r w:rsidRPr="00BE0E9F">
              <w:rPr>
                <w:b/>
                <w:spacing w:val="-5"/>
                <w:sz w:val="24"/>
                <w:szCs w:val="24"/>
              </w:rPr>
              <w:t xml:space="preserve"> </w:t>
            </w:r>
            <w:r w:rsidRPr="00BE0E9F">
              <w:rPr>
                <w:b/>
                <w:sz w:val="24"/>
                <w:szCs w:val="24"/>
              </w:rPr>
              <w:t>e</w:t>
            </w:r>
            <w:r w:rsidRPr="00BE0E9F">
              <w:rPr>
                <w:b/>
                <w:spacing w:val="-5"/>
                <w:sz w:val="24"/>
                <w:szCs w:val="24"/>
              </w:rPr>
              <w:t xml:space="preserve"> </w:t>
            </w:r>
            <w:r w:rsidRPr="00BE0E9F">
              <w:rPr>
                <w:b/>
                <w:sz w:val="24"/>
                <w:szCs w:val="24"/>
              </w:rPr>
              <w:t>Intelligenza</w:t>
            </w:r>
            <w:r w:rsidRPr="00BE0E9F">
              <w:rPr>
                <w:b/>
                <w:spacing w:val="-7"/>
                <w:sz w:val="24"/>
                <w:szCs w:val="24"/>
              </w:rPr>
              <w:t xml:space="preserve"> </w:t>
            </w:r>
            <w:r w:rsidRPr="00BE0E9F">
              <w:rPr>
                <w:b/>
                <w:sz w:val="24"/>
                <w:szCs w:val="24"/>
              </w:rPr>
              <w:t>Artificiale</w:t>
            </w:r>
            <w:r w:rsidRPr="00BE0E9F">
              <w:rPr>
                <w:b/>
                <w:spacing w:val="-4"/>
                <w:sz w:val="24"/>
                <w:szCs w:val="24"/>
              </w:rPr>
              <w:t xml:space="preserve"> </w:t>
            </w:r>
            <w:r w:rsidRPr="00BE0E9F">
              <w:rPr>
                <w:b/>
                <w:sz w:val="24"/>
                <w:szCs w:val="24"/>
              </w:rPr>
              <w:t>(Accordo</w:t>
            </w:r>
            <w:r w:rsidRPr="00BE0E9F">
              <w:rPr>
                <w:b/>
                <w:spacing w:val="-5"/>
                <w:sz w:val="24"/>
                <w:szCs w:val="24"/>
              </w:rPr>
              <w:t xml:space="preserve"> </w:t>
            </w:r>
            <w:r w:rsidRPr="00BE0E9F">
              <w:rPr>
                <w:b/>
                <w:sz w:val="24"/>
                <w:szCs w:val="24"/>
              </w:rPr>
              <w:t>di</w:t>
            </w:r>
            <w:r w:rsidRPr="00BE0E9F">
              <w:rPr>
                <w:b/>
                <w:spacing w:val="-6"/>
                <w:sz w:val="24"/>
                <w:szCs w:val="24"/>
              </w:rPr>
              <w:t xml:space="preserve"> </w:t>
            </w:r>
            <w:r w:rsidRPr="00BE0E9F">
              <w:rPr>
                <w:b/>
                <w:sz w:val="24"/>
                <w:szCs w:val="24"/>
              </w:rPr>
              <w:t>Rete</w:t>
            </w:r>
            <w:r w:rsidRPr="00BE0E9F">
              <w:rPr>
                <w:b/>
                <w:spacing w:val="-5"/>
                <w:sz w:val="24"/>
                <w:szCs w:val="24"/>
              </w:rPr>
              <w:t xml:space="preserve"> </w:t>
            </w:r>
            <w:r w:rsidRPr="00BE0E9F">
              <w:rPr>
                <w:b/>
                <w:sz w:val="24"/>
                <w:szCs w:val="24"/>
              </w:rPr>
              <w:t>“La Scuola come comunità di Patrimoniale nell’Era</w:t>
            </w:r>
          </w:p>
          <w:p w14:paraId="519C3317" w14:textId="77777777" w:rsidR="004A3827" w:rsidRPr="00BE0E9F" w:rsidRDefault="004A3827" w:rsidP="004C780B">
            <w:pPr>
              <w:pStyle w:val="TableParagraph"/>
              <w:spacing w:before="7"/>
              <w:ind w:left="97"/>
              <w:rPr>
                <w:b/>
                <w:sz w:val="24"/>
                <w:szCs w:val="24"/>
              </w:rPr>
            </w:pPr>
            <w:r w:rsidRPr="00BE0E9F">
              <w:rPr>
                <w:b/>
                <w:sz w:val="24"/>
                <w:szCs w:val="24"/>
              </w:rPr>
              <w:t>dell’IA</w:t>
            </w:r>
            <w:r w:rsidRPr="00BE0E9F">
              <w:rPr>
                <w:b/>
                <w:spacing w:val="-4"/>
                <w:sz w:val="24"/>
                <w:szCs w:val="24"/>
              </w:rPr>
              <w:t xml:space="preserve"> </w:t>
            </w:r>
            <w:r w:rsidRPr="00BE0E9F">
              <w:rPr>
                <w:b/>
                <w:spacing w:val="-10"/>
                <w:sz w:val="24"/>
                <w:szCs w:val="24"/>
              </w:rPr>
              <w:t>)</w:t>
            </w:r>
          </w:p>
          <w:p w14:paraId="7060DAD6" w14:textId="77777777" w:rsidR="004A3827" w:rsidRPr="00BE0E9F" w:rsidRDefault="004A3827" w:rsidP="004C780B">
            <w:pPr>
              <w:pStyle w:val="TableParagraph"/>
              <w:spacing w:before="242"/>
              <w:ind w:left="97"/>
              <w:rPr>
                <w:sz w:val="24"/>
                <w:szCs w:val="24"/>
              </w:rPr>
            </w:pPr>
            <w:r w:rsidRPr="00BE0E9F">
              <w:rPr>
                <w:sz w:val="24"/>
                <w:szCs w:val="24"/>
              </w:rPr>
              <w:lastRenderedPageBreak/>
              <w:t>-Formazione</w:t>
            </w:r>
            <w:r w:rsidRPr="00BE0E9F">
              <w:rPr>
                <w:spacing w:val="-3"/>
                <w:sz w:val="24"/>
                <w:szCs w:val="24"/>
              </w:rPr>
              <w:t xml:space="preserve"> </w:t>
            </w:r>
            <w:r w:rsidRPr="00BE0E9F">
              <w:rPr>
                <w:sz w:val="24"/>
                <w:szCs w:val="24"/>
              </w:rPr>
              <w:t>relativa</w:t>
            </w:r>
            <w:r w:rsidRPr="00BE0E9F">
              <w:rPr>
                <w:spacing w:val="-3"/>
                <w:sz w:val="24"/>
                <w:szCs w:val="24"/>
              </w:rPr>
              <w:t xml:space="preserve"> </w:t>
            </w:r>
            <w:r w:rsidRPr="00BE0E9F">
              <w:rPr>
                <w:sz w:val="24"/>
                <w:szCs w:val="24"/>
              </w:rPr>
              <w:t>alle</w:t>
            </w:r>
            <w:r w:rsidRPr="00BE0E9F">
              <w:rPr>
                <w:spacing w:val="-3"/>
                <w:sz w:val="24"/>
                <w:szCs w:val="24"/>
              </w:rPr>
              <w:t xml:space="preserve"> </w:t>
            </w:r>
            <w:r w:rsidRPr="00BE0E9F">
              <w:rPr>
                <w:sz w:val="24"/>
                <w:szCs w:val="24"/>
              </w:rPr>
              <w:t>azioni</w:t>
            </w:r>
            <w:r w:rsidRPr="00BE0E9F">
              <w:rPr>
                <w:spacing w:val="-3"/>
                <w:sz w:val="24"/>
                <w:szCs w:val="24"/>
              </w:rPr>
              <w:t xml:space="preserve"> </w:t>
            </w:r>
            <w:r w:rsidRPr="00BE0E9F">
              <w:rPr>
                <w:sz w:val="24"/>
                <w:szCs w:val="24"/>
              </w:rPr>
              <w:t>del</w:t>
            </w:r>
            <w:r w:rsidRPr="00BE0E9F">
              <w:rPr>
                <w:spacing w:val="-3"/>
                <w:sz w:val="24"/>
                <w:szCs w:val="24"/>
              </w:rPr>
              <w:t xml:space="preserve"> </w:t>
            </w:r>
            <w:r w:rsidRPr="00BE0E9F">
              <w:rPr>
                <w:sz w:val="24"/>
                <w:szCs w:val="24"/>
              </w:rPr>
              <w:t>PNRR</w:t>
            </w:r>
            <w:r w:rsidRPr="00BE0E9F">
              <w:rPr>
                <w:spacing w:val="-3"/>
                <w:sz w:val="24"/>
                <w:szCs w:val="24"/>
              </w:rPr>
              <w:t xml:space="preserve"> </w:t>
            </w:r>
            <w:r w:rsidRPr="00BE0E9F">
              <w:rPr>
                <w:spacing w:val="-4"/>
                <w:sz w:val="24"/>
                <w:szCs w:val="24"/>
              </w:rPr>
              <w:t>4.0.</w:t>
            </w:r>
          </w:p>
          <w:p w14:paraId="17FFF542" w14:textId="4EB829A5" w:rsidR="004A3827" w:rsidRPr="00BE0E9F" w:rsidRDefault="004A3827" w:rsidP="004C780B">
            <w:pPr>
              <w:spacing w:before="1"/>
              <w:ind w:left="97"/>
              <w:rPr>
                <w:sz w:val="24"/>
                <w:szCs w:val="24"/>
              </w:rPr>
            </w:pPr>
            <w:r w:rsidRPr="00BE0E9F">
              <w:rPr>
                <w:sz w:val="24"/>
                <w:szCs w:val="24"/>
              </w:rPr>
              <w:t>Gamification</w:t>
            </w:r>
            <w:r w:rsidRPr="00BE0E9F">
              <w:rPr>
                <w:spacing w:val="-5"/>
                <w:sz w:val="24"/>
                <w:szCs w:val="24"/>
              </w:rPr>
              <w:t xml:space="preserve"> </w:t>
            </w:r>
            <w:r w:rsidRPr="00BE0E9F">
              <w:rPr>
                <w:sz w:val="24"/>
                <w:szCs w:val="24"/>
              </w:rPr>
              <w:t>nei</w:t>
            </w:r>
            <w:r w:rsidRPr="00BE0E9F">
              <w:rPr>
                <w:spacing w:val="-4"/>
                <w:sz w:val="24"/>
                <w:szCs w:val="24"/>
              </w:rPr>
              <w:t xml:space="preserve"> </w:t>
            </w:r>
            <w:r w:rsidRPr="00BE0E9F">
              <w:rPr>
                <w:sz w:val="24"/>
                <w:szCs w:val="24"/>
              </w:rPr>
              <w:t>contesti</w:t>
            </w:r>
            <w:r w:rsidRPr="00BE0E9F">
              <w:rPr>
                <w:spacing w:val="-4"/>
                <w:sz w:val="24"/>
                <w:szCs w:val="24"/>
              </w:rPr>
              <w:t xml:space="preserve"> </w:t>
            </w:r>
            <w:r w:rsidRPr="00BE0E9F">
              <w:rPr>
                <w:spacing w:val="-2"/>
                <w:sz w:val="24"/>
                <w:szCs w:val="24"/>
              </w:rPr>
              <w:t>educativi</w:t>
            </w:r>
          </w:p>
        </w:tc>
      </w:tr>
      <w:tr w:rsidR="004A3827" w:rsidRPr="00BE0E9F" w14:paraId="7C875665" w14:textId="77777777" w:rsidTr="004A3827">
        <w:trPr>
          <w:trHeight w:val="562"/>
          <w:jc w:val="center"/>
        </w:trPr>
        <w:tc>
          <w:tcPr>
            <w:tcW w:w="1843" w:type="dxa"/>
          </w:tcPr>
          <w:p w14:paraId="18D2DAC1" w14:textId="6F0A5C65" w:rsidR="004A3827" w:rsidRPr="00BE0E9F" w:rsidRDefault="004A3827" w:rsidP="004C780B">
            <w:pPr>
              <w:pStyle w:val="TableParagraph"/>
              <w:spacing w:line="284" w:lineRule="exact"/>
              <w:ind w:left="97" w:right="66"/>
              <w:rPr>
                <w:spacing w:val="-2"/>
                <w:sz w:val="24"/>
                <w:szCs w:val="24"/>
              </w:rPr>
            </w:pPr>
            <w:proofErr w:type="spellStart"/>
            <w:r w:rsidRPr="00BE0E9F">
              <w:rPr>
                <w:spacing w:val="-2"/>
                <w:sz w:val="24"/>
                <w:szCs w:val="24"/>
              </w:rPr>
              <w:lastRenderedPageBreak/>
              <w:t>Coesione</w:t>
            </w:r>
            <w:proofErr w:type="spellEnd"/>
            <w:r w:rsidRPr="00BE0E9F">
              <w:rPr>
                <w:spacing w:val="-2"/>
                <w:sz w:val="24"/>
                <w:szCs w:val="24"/>
              </w:rPr>
              <w:t xml:space="preserve"> </w:t>
            </w:r>
            <w:r w:rsidRPr="00BE0E9F">
              <w:rPr>
                <w:sz w:val="24"/>
                <w:szCs w:val="24"/>
              </w:rPr>
              <w:t>Sociale</w:t>
            </w:r>
            <w:r w:rsidRPr="00BE0E9F">
              <w:rPr>
                <w:spacing w:val="-14"/>
                <w:sz w:val="24"/>
                <w:szCs w:val="24"/>
              </w:rPr>
              <w:t xml:space="preserve"> </w:t>
            </w:r>
            <w:r w:rsidRPr="00BE0E9F">
              <w:rPr>
                <w:sz w:val="24"/>
                <w:szCs w:val="24"/>
              </w:rPr>
              <w:t>e</w:t>
            </w:r>
            <w:r w:rsidRPr="00BE0E9F">
              <w:rPr>
                <w:spacing w:val="-13"/>
                <w:sz w:val="24"/>
                <w:szCs w:val="24"/>
              </w:rPr>
              <w:t xml:space="preserve"> </w:t>
            </w:r>
            <w:r w:rsidRPr="00BE0E9F">
              <w:rPr>
                <w:sz w:val="24"/>
                <w:szCs w:val="24"/>
              </w:rPr>
              <w:t>lotta al Disagio</w:t>
            </w:r>
          </w:p>
        </w:tc>
        <w:tc>
          <w:tcPr>
            <w:tcW w:w="1844" w:type="dxa"/>
          </w:tcPr>
          <w:p w14:paraId="6C1ED7E1" w14:textId="7B878AB2" w:rsidR="004A3827" w:rsidRPr="00BE0E9F" w:rsidRDefault="004A3827" w:rsidP="004A3827">
            <w:pPr>
              <w:pStyle w:val="TableParagraph"/>
              <w:spacing w:line="281" w:lineRule="exact"/>
              <w:ind w:left="98"/>
              <w:rPr>
                <w:spacing w:val="-2"/>
                <w:sz w:val="24"/>
                <w:szCs w:val="24"/>
              </w:rPr>
            </w:pPr>
            <w:r w:rsidRPr="00BE0E9F">
              <w:rPr>
                <w:sz w:val="24"/>
                <w:szCs w:val="24"/>
              </w:rPr>
              <w:t>Tutti</w:t>
            </w:r>
            <w:r w:rsidRPr="00BE0E9F">
              <w:rPr>
                <w:spacing w:val="-3"/>
                <w:sz w:val="24"/>
                <w:szCs w:val="24"/>
              </w:rPr>
              <w:t xml:space="preserve"> </w:t>
            </w:r>
            <w:proofErr w:type="spellStart"/>
            <w:r w:rsidRPr="00BE0E9F">
              <w:rPr>
                <w:sz w:val="24"/>
                <w:szCs w:val="24"/>
              </w:rPr>
              <w:t>i</w:t>
            </w:r>
            <w:proofErr w:type="spellEnd"/>
            <w:r w:rsidRPr="00BE0E9F">
              <w:rPr>
                <w:spacing w:val="-2"/>
                <w:sz w:val="24"/>
                <w:szCs w:val="24"/>
              </w:rPr>
              <w:t xml:space="preserve"> </w:t>
            </w:r>
            <w:proofErr w:type="spellStart"/>
            <w:r w:rsidRPr="00BE0E9F">
              <w:rPr>
                <w:spacing w:val="-2"/>
                <w:sz w:val="24"/>
                <w:szCs w:val="24"/>
              </w:rPr>
              <w:t>docenti</w:t>
            </w:r>
            <w:proofErr w:type="spellEnd"/>
          </w:p>
        </w:tc>
        <w:tc>
          <w:tcPr>
            <w:tcW w:w="6095" w:type="dxa"/>
          </w:tcPr>
          <w:p w14:paraId="19E0C02F" w14:textId="77777777" w:rsidR="004A3827" w:rsidRPr="00BE0E9F" w:rsidRDefault="004A3827" w:rsidP="004C780B">
            <w:pPr>
              <w:pStyle w:val="TableParagraph"/>
              <w:ind w:left="97"/>
              <w:rPr>
                <w:sz w:val="24"/>
                <w:szCs w:val="24"/>
              </w:rPr>
            </w:pPr>
            <w:r w:rsidRPr="00BE0E9F">
              <w:rPr>
                <w:sz w:val="24"/>
                <w:szCs w:val="24"/>
              </w:rPr>
              <w:t xml:space="preserve">-Attivare percorsi di coinvolgimento delle </w:t>
            </w:r>
            <w:proofErr w:type="spellStart"/>
            <w:r w:rsidRPr="00BE0E9F">
              <w:rPr>
                <w:sz w:val="24"/>
                <w:szCs w:val="24"/>
              </w:rPr>
              <w:t>famiglie</w:t>
            </w:r>
            <w:proofErr w:type="spellEnd"/>
            <w:r w:rsidRPr="00BE0E9F">
              <w:rPr>
                <w:sz w:val="24"/>
                <w:szCs w:val="24"/>
              </w:rPr>
              <w:t xml:space="preserve"> in </w:t>
            </w:r>
            <w:proofErr w:type="spellStart"/>
            <w:r w:rsidRPr="00BE0E9F">
              <w:rPr>
                <w:sz w:val="24"/>
                <w:szCs w:val="24"/>
              </w:rPr>
              <w:t>attività</w:t>
            </w:r>
            <w:proofErr w:type="spellEnd"/>
            <w:r w:rsidRPr="00BE0E9F">
              <w:rPr>
                <w:spacing w:val="-6"/>
                <w:sz w:val="24"/>
                <w:szCs w:val="24"/>
              </w:rPr>
              <w:t xml:space="preserve"> </w:t>
            </w:r>
            <w:r w:rsidRPr="00BE0E9F">
              <w:rPr>
                <w:sz w:val="24"/>
                <w:szCs w:val="24"/>
              </w:rPr>
              <w:t>integrative</w:t>
            </w:r>
            <w:r w:rsidRPr="00BE0E9F">
              <w:rPr>
                <w:spacing w:val="-5"/>
                <w:sz w:val="24"/>
                <w:szCs w:val="24"/>
              </w:rPr>
              <w:t xml:space="preserve"> </w:t>
            </w:r>
            <w:r w:rsidRPr="00BE0E9F">
              <w:rPr>
                <w:sz w:val="24"/>
                <w:szCs w:val="24"/>
              </w:rPr>
              <w:t>da</w:t>
            </w:r>
            <w:r w:rsidRPr="00BE0E9F">
              <w:rPr>
                <w:spacing w:val="-6"/>
                <w:sz w:val="24"/>
                <w:szCs w:val="24"/>
              </w:rPr>
              <w:t xml:space="preserve"> </w:t>
            </w:r>
            <w:proofErr w:type="spellStart"/>
            <w:r w:rsidRPr="00BE0E9F">
              <w:rPr>
                <w:sz w:val="24"/>
                <w:szCs w:val="24"/>
              </w:rPr>
              <w:t>realizzare</w:t>
            </w:r>
            <w:proofErr w:type="spellEnd"/>
            <w:r w:rsidRPr="00BE0E9F">
              <w:rPr>
                <w:spacing w:val="-5"/>
                <w:sz w:val="24"/>
                <w:szCs w:val="24"/>
              </w:rPr>
              <w:t xml:space="preserve"> </w:t>
            </w:r>
            <w:r w:rsidRPr="00BE0E9F">
              <w:rPr>
                <w:sz w:val="24"/>
                <w:szCs w:val="24"/>
              </w:rPr>
              <w:t>in</w:t>
            </w:r>
            <w:r w:rsidRPr="00BE0E9F">
              <w:rPr>
                <w:spacing w:val="-5"/>
                <w:sz w:val="24"/>
                <w:szCs w:val="24"/>
              </w:rPr>
              <w:t xml:space="preserve"> </w:t>
            </w:r>
            <w:proofErr w:type="spellStart"/>
            <w:r w:rsidRPr="00BE0E9F">
              <w:rPr>
                <w:sz w:val="24"/>
                <w:szCs w:val="24"/>
              </w:rPr>
              <w:t>orario</w:t>
            </w:r>
            <w:proofErr w:type="spellEnd"/>
            <w:r w:rsidRPr="00BE0E9F">
              <w:rPr>
                <w:spacing w:val="-5"/>
                <w:sz w:val="24"/>
                <w:szCs w:val="24"/>
              </w:rPr>
              <w:t xml:space="preserve"> </w:t>
            </w:r>
            <w:proofErr w:type="spellStart"/>
            <w:r w:rsidRPr="00BE0E9F">
              <w:rPr>
                <w:sz w:val="24"/>
                <w:szCs w:val="24"/>
              </w:rPr>
              <w:t>scolastico</w:t>
            </w:r>
            <w:proofErr w:type="spellEnd"/>
            <w:r w:rsidRPr="00BE0E9F">
              <w:rPr>
                <w:spacing w:val="-5"/>
                <w:sz w:val="24"/>
                <w:szCs w:val="24"/>
              </w:rPr>
              <w:t xml:space="preserve"> </w:t>
            </w:r>
            <w:r w:rsidRPr="00BE0E9F">
              <w:rPr>
                <w:sz w:val="24"/>
                <w:szCs w:val="24"/>
              </w:rPr>
              <w:t xml:space="preserve">ed </w:t>
            </w:r>
            <w:r w:rsidRPr="00BE0E9F">
              <w:rPr>
                <w:spacing w:val="-2"/>
                <w:sz w:val="24"/>
                <w:szCs w:val="24"/>
              </w:rPr>
              <w:t>extra-</w:t>
            </w:r>
            <w:proofErr w:type="spellStart"/>
            <w:r w:rsidRPr="00BE0E9F">
              <w:rPr>
                <w:spacing w:val="-2"/>
                <w:sz w:val="24"/>
                <w:szCs w:val="24"/>
              </w:rPr>
              <w:t>scolastico</w:t>
            </w:r>
            <w:proofErr w:type="spellEnd"/>
            <w:r w:rsidRPr="00BE0E9F">
              <w:rPr>
                <w:spacing w:val="-2"/>
                <w:sz w:val="24"/>
                <w:szCs w:val="24"/>
              </w:rPr>
              <w:t>;</w:t>
            </w:r>
          </w:p>
          <w:p w14:paraId="5E3985BE" w14:textId="77777777" w:rsidR="004A3827" w:rsidRPr="00BE0E9F" w:rsidRDefault="004A3827" w:rsidP="004C780B">
            <w:pPr>
              <w:pStyle w:val="TableParagraph"/>
              <w:ind w:left="97"/>
              <w:rPr>
                <w:sz w:val="24"/>
                <w:szCs w:val="24"/>
              </w:rPr>
            </w:pPr>
            <w:r w:rsidRPr="00BE0E9F">
              <w:rPr>
                <w:sz w:val="24"/>
                <w:szCs w:val="24"/>
              </w:rPr>
              <w:t>-Favorire</w:t>
            </w:r>
            <w:r w:rsidRPr="00BE0E9F">
              <w:rPr>
                <w:spacing w:val="-6"/>
                <w:sz w:val="24"/>
                <w:szCs w:val="24"/>
              </w:rPr>
              <w:t xml:space="preserve"> </w:t>
            </w:r>
            <w:r w:rsidRPr="00BE0E9F">
              <w:rPr>
                <w:sz w:val="24"/>
                <w:szCs w:val="24"/>
              </w:rPr>
              <w:t>l’integrazione</w:t>
            </w:r>
            <w:r w:rsidRPr="00BE0E9F">
              <w:rPr>
                <w:spacing w:val="-4"/>
                <w:sz w:val="24"/>
                <w:szCs w:val="24"/>
              </w:rPr>
              <w:t xml:space="preserve"> </w:t>
            </w:r>
            <w:r w:rsidRPr="00BE0E9F">
              <w:rPr>
                <w:sz w:val="24"/>
                <w:szCs w:val="24"/>
              </w:rPr>
              <w:t>tra</w:t>
            </w:r>
            <w:r w:rsidRPr="00BE0E9F">
              <w:rPr>
                <w:spacing w:val="-7"/>
                <w:sz w:val="24"/>
                <w:szCs w:val="24"/>
              </w:rPr>
              <w:t xml:space="preserve"> </w:t>
            </w:r>
            <w:r w:rsidRPr="00BE0E9F">
              <w:rPr>
                <w:sz w:val="24"/>
                <w:szCs w:val="24"/>
              </w:rPr>
              <w:t>attività</w:t>
            </w:r>
            <w:r w:rsidRPr="00BE0E9F">
              <w:rPr>
                <w:spacing w:val="-7"/>
                <w:sz w:val="24"/>
                <w:szCs w:val="24"/>
              </w:rPr>
              <w:t xml:space="preserve"> </w:t>
            </w:r>
            <w:r w:rsidRPr="00BE0E9F">
              <w:rPr>
                <w:sz w:val="24"/>
                <w:szCs w:val="24"/>
              </w:rPr>
              <w:t>curricolari</w:t>
            </w:r>
            <w:r w:rsidRPr="00BE0E9F">
              <w:rPr>
                <w:spacing w:val="-7"/>
                <w:sz w:val="24"/>
                <w:szCs w:val="24"/>
              </w:rPr>
              <w:t xml:space="preserve"> </w:t>
            </w:r>
            <w:r w:rsidRPr="00BE0E9F">
              <w:rPr>
                <w:sz w:val="24"/>
                <w:szCs w:val="24"/>
              </w:rPr>
              <w:t>e</w:t>
            </w:r>
            <w:r w:rsidRPr="00BE0E9F">
              <w:rPr>
                <w:spacing w:val="-6"/>
                <w:sz w:val="24"/>
                <w:szCs w:val="24"/>
              </w:rPr>
              <w:t xml:space="preserve"> </w:t>
            </w:r>
            <w:r w:rsidRPr="00BE0E9F">
              <w:rPr>
                <w:sz w:val="24"/>
                <w:szCs w:val="24"/>
              </w:rPr>
              <w:t>attività extracurriculari con obiettivo di lotta alla dispersione scolastica, promuovendo</w:t>
            </w:r>
          </w:p>
          <w:p w14:paraId="5FCCAC7A" w14:textId="77777777" w:rsidR="004A3827" w:rsidRPr="00BE0E9F" w:rsidRDefault="004A3827" w:rsidP="004C780B">
            <w:pPr>
              <w:pStyle w:val="TableParagraph"/>
              <w:spacing w:before="1"/>
              <w:ind w:left="97"/>
              <w:rPr>
                <w:sz w:val="24"/>
                <w:szCs w:val="24"/>
              </w:rPr>
            </w:pPr>
            <w:r w:rsidRPr="00BE0E9F">
              <w:rPr>
                <w:sz w:val="24"/>
                <w:szCs w:val="24"/>
              </w:rPr>
              <w:t>-Iniziative a forte valenza socializzante, quali, ad esempio,</w:t>
            </w:r>
            <w:r w:rsidRPr="00BE0E9F">
              <w:rPr>
                <w:spacing w:val="-1"/>
                <w:sz w:val="24"/>
                <w:szCs w:val="24"/>
              </w:rPr>
              <w:t xml:space="preserve"> </w:t>
            </w:r>
            <w:r w:rsidRPr="00BE0E9F">
              <w:rPr>
                <w:sz w:val="24"/>
                <w:szCs w:val="24"/>
              </w:rPr>
              <w:t>il</w:t>
            </w:r>
            <w:r w:rsidRPr="00BE0E9F">
              <w:rPr>
                <w:spacing w:val="-2"/>
                <w:sz w:val="24"/>
                <w:szCs w:val="24"/>
              </w:rPr>
              <w:t xml:space="preserve"> </w:t>
            </w:r>
            <w:r w:rsidRPr="00BE0E9F">
              <w:rPr>
                <w:sz w:val="24"/>
                <w:szCs w:val="24"/>
              </w:rPr>
              <w:t>teatro,</w:t>
            </w:r>
            <w:r w:rsidRPr="00BE0E9F">
              <w:rPr>
                <w:spacing w:val="-1"/>
                <w:sz w:val="24"/>
                <w:szCs w:val="24"/>
              </w:rPr>
              <w:t xml:space="preserve"> </w:t>
            </w:r>
            <w:r w:rsidRPr="00BE0E9F">
              <w:rPr>
                <w:sz w:val="24"/>
                <w:szCs w:val="24"/>
              </w:rPr>
              <w:t>le</w:t>
            </w:r>
            <w:r w:rsidRPr="00BE0E9F">
              <w:rPr>
                <w:spacing w:val="-1"/>
                <w:sz w:val="24"/>
                <w:szCs w:val="24"/>
              </w:rPr>
              <w:t xml:space="preserve"> </w:t>
            </w:r>
            <w:r w:rsidRPr="00BE0E9F">
              <w:rPr>
                <w:sz w:val="24"/>
                <w:szCs w:val="24"/>
              </w:rPr>
              <w:t>arti</w:t>
            </w:r>
            <w:r w:rsidRPr="00BE0E9F">
              <w:rPr>
                <w:spacing w:val="-2"/>
                <w:sz w:val="24"/>
                <w:szCs w:val="24"/>
              </w:rPr>
              <w:t xml:space="preserve"> </w:t>
            </w:r>
            <w:r w:rsidRPr="00BE0E9F">
              <w:rPr>
                <w:sz w:val="24"/>
                <w:szCs w:val="24"/>
              </w:rPr>
              <w:t>figurative,</w:t>
            </w:r>
            <w:r w:rsidRPr="00BE0E9F">
              <w:rPr>
                <w:spacing w:val="-1"/>
                <w:sz w:val="24"/>
                <w:szCs w:val="24"/>
              </w:rPr>
              <w:t xml:space="preserve"> </w:t>
            </w:r>
            <w:r w:rsidRPr="00BE0E9F">
              <w:rPr>
                <w:sz w:val="24"/>
                <w:szCs w:val="24"/>
              </w:rPr>
              <w:t>la</w:t>
            </w:r>
            <w:r w:rsidRPr="00BE0E9F">
              <w:rPr>
                <w:spacing w:val="-2"/>
                <w:sz w:val="24"/>
                <w:szCs w:val="24"/>
              </w:rPr>
              <w:t xml:space="preserve"> </w:t>
            </w:r>
            <w:r w:rsidRPr="00BE0E9F">
              <w:rPr>
                <w:sz w:val="24"/>
                <w:szCs w:val="24"/>
              </w:rPr>
              <w:t>musica, il</w:t>
            </w:r>
            <w:r w:rsidRPr="00BE0E9F">
              <w:rPr>
                <w:spacing w:val="-2"/>
                <w:sz w:val="24"/>
                <w:szCs w:val="24"/>
              </w:rPr>
              <w:t xml:space="preserve"> </w:t>
            </w:r>
            <w:r w:rsidRPr="00BE0E9F">
              <w:rPr>
                <w:sz w:val="24"/>
                <w:szCs w:val="24"/>
              </w:rPr>
              <w:t>canto, la lettura,</w:t>
            </w:r>
            <w:r w:rsidRPr="00BE0E9F">
              <w:rPr>
                <w:spacing w:val="-4"/>
                <w:sz w:val="24"/>
                <w:szCs w:val="24"/>
              </w:rPr>
              <w:t xml:space="preserve"> </w:t>
            </w:r>
            <w:r w:rsidRPr="00BE0E9F">
              <w:rPr>
                <w:sz w:val="24"/>
                <w:szCs w:val="24"/>
              </w:rPr>
              <w:t>le</w:t>
            </w:r>
            <w:r w:rsidRPr="00BE0E9F">
              <w:rPr>
                <w:spacing w:val="-5"/>
                <w:sz w:val="24"/>
                <w:szCs w:val="24"/>
              </w:rPr>
              <w:t xml:space="preserve"> </w:t>
            </w:r>
            <w:r w:rsidRPr="00BE0E9F">
              <w:rPr>
                <w:sz w:val="24"/>
                <w:szCs w:val="24"/>
              </w:rPr>
              <w:t>attività</w:t>
            </w:r>
            <w:r w:rsidRPr="00BE0E9F">
              <w:rPr>
                <w:spacing w:val="-5"/>
                <w:sz w:val="24"/>
                <w:szCs w:val="24"/>
              </w:rPr>
              <w:t xml:space="preserve"> </w:t>
            </w:r>
            <w:r w:rsidRPr="00BE0E9F">
              <w:rPr>
                <w:sz w:val="24"/>
                <w:szCs w:val="24"/>
              </w:rPr>
              <w:t>sportive,</w:t>
            </w:r>
            <w:r w:rsidRPr="00BE0E9F">
              <w:rPr>
                <w:spacing w:val="-4"/>
                <w:sz w:val="24"/>
                <w:szCs w:val="24"/>
              </w:rPr>
              <w:t xml:space="preserve"> </w:t>
            </w:r>
            <w:r w:rsidRPr="00BE0E9F">
              <w:rPr>
                <w:sz w:val="24"/>
                <w:szCs w:val="24"/>
              </w:rPr>
              <w:t>anche</w:t>
            </w:r>
            <w:r w:rsidRPr="00BE0E9F">
              <w:rPr>
                <w:spacing w:val="-5"/>
                <w:sz w:val="24"/>
                <w:szCs w:val="24"/>
              </w:rPr>
              <w:t xml:space="preserve"> </w:t>
            </w:r>
            <w:r w:rsidRPr="00BE0E9F">
              <w:rPr>
                <w:sz w:val="24"/>
                <w:szCs w:val="24"/>
              </w:rPr>
              <w:t>per</w:t>
            </w:r>
            <w:r w:rsidRPr="00BE0E9F">
              <w:rPr>
                <w:spacing w:val="-5"/>
                <w:sz w:val="24"/>
                <w:szCs w:val="24"/>
              </w:rPr>
              <w:t xml:space="preserve"> </w:t>
            </w:r>
            <w:r w:rsidRPr="00BE0E9F">
              <w:rPr>
                <w:sz w:val="24"/>
                <w:szCs w:val="24"/>
              </w:rPr>
              <w:t>potenziare</w:t>
            </w:r>
            <w:r w:rsidRPr="00BE0E9F">
              <w:rPr>
                <w:spacing w:val="-5"/>
                <w:sz w:val="24"/>
                <w:szCs w:val="24"/>
              </w:rPr>
              <w:t xml:space="preserve"> </w:t>
            </w:r>
            <w:r w:rsidRPr="00BE0E9F">
              <w:rPr>
                <w:sz w:val="24"/>
                <w:szCs w:val="24"/>
              </w:rPr>
              <w:t>il</w:t>
            </w:r>
            <w:r w:rsidRPr="00BE0E9F">
              <w:rPr>
                <w:spacing w:val="-6"/>
                <w:sz w:val="24"/>
                <w:szCs w:val="24"/>
              </w:rPr>
              <w:t xml:space="preserve"> </w:t>
            </w:r>
            <w:r w:rsidRPr="00BE0E9F">
              <w:rPr>
                <w:sz w:val="24"/>
                <w:szCs w:val="24"/>
              </w:rPr>
              <w:t>senso di appartenenza alla scuola.</w:t>
            </w:r>
          </w:p>
          <w:p w14:paraId="4A01B816" w14:textId="77777777" w:rsidR="004A3827" w:rsidRPr="00BE0E9F" w:rsidRDefault="004A3827" w:rsidP="004C780B">
            <w:pPr>
              <w:pStyle w:val="TableParagraph"/>
              <w:spacing w:line="281" w:lineRule="exact"/>
              <w:ind w:left="97"/>
              <w:rPr>
                <w:sz w:val="24"/>
                <w:szCs w:val="24"/>
              </w:rPr>
            </w:pPr>
            <w:r w:rsidRPr="00BE0E9F">
              <w:rPr>
                <w:sz w:val="24"/>
                <w:szCs w:val="24"/>
              </w:rPr>
              <w:t>-Linee</w:t>
            </w:r>
            <w:r w:rsidRPr="00BE0E9F">
              <w:rPr>
                <w:spacing w:val="-3"/>
                <w:sz w:val="24"/>
                <w:szCs w:val="24"/>
              </w:rPr>
              <w:t xml:space="preserve"> </w:t>
            </w:r>
            <w:r w:rsidRPr="00BE0E9F">
              <w:rPr>
                <w:sz w:val="24"/>
                <w:szCs w:val="24"/>
              </w:rPr>
              <w:t>Guida</w:t>
            </w:r>
            <w:r w:rsidRPr="00BE0E9F">
              <w:rPr>
                <w:spacing w:val="-4"/>
                <w:sz w:val="24"/>
                <w:szCs w:val="24"/>
              </w:rPr>
              <w:t xml:space="preserve"> </w:t>
            </w:r>
            <w:r w:rsidRPr="00BE0E9F">
              <w:rPr>
                <w:sz w:val="24"/>
                <w:szCs w:val="24"/>
              </w:rPr>
              <w:t>per</w:t>
            </w:r>
            <w:r w:rsidRPr="00BE0E9F">
              <w:rPr>
                <w:spacing w:val="-2"/>
                <w:sz w:val="24"/>
                <w:szCs w:val="24"/>
              </w:rPr>
              <w:t xml:space="preserve"> </w:t>
            </w:r>
            <w:r w:rsidRPr="00BE0E9F">
              <w:rPr>
                <w:sz w:val="24"/>
                <w:szCs w:val="24"/>
              </w:rPr>
              <w:t>l’Orientamento</w:t>
            </w:r>
            <w:r w:rsidRPr="00BE0E9F">
              <w:rPr>
                <w:spacing w:val="-3"/>
                <w:sz w:val="24"/>
                <w:szCs w:val="24"/>
              </w:rPr>
              <w:t xml:space="preserve"> </w:t>
            </w:r>
            <w:r w:rsidRPr="00BE0E9F">
              <w:rPr>
                <w:sz w:val="24"/>
                <w:szCs w:val="24"/>
              </w:rPr>
              <w:t>Decreto</w:t>
            </w:r>
            <w:r w:rsidRPr="00BE0E9F">
              <w:rPr>
                <w:spacing w:val="-1"/>
                <w:sz w:val="24"/>
                <w:szCs w:val="24"/>
              </w:rPr>
              <w:t xml:space="preserve"> </w:t>
            </w:r>
            <w:r w:rsidRPr="00BE0E9F">
              <w:rPr>
                <w:sz w:val="24"/>
                <w:szCs w:val="24"/>
              </w:rPr>
              <w:t>MIM</w:t>
            </w:r>
            <w:r w:rsidRPr="00BE0E9F">
              <w:rPr>
                <w:spacing w:val="-2"/>
                <w:sz w:val="24"/>
                <w:szCs w:val="24"/>
              </w:rPr>
              <w:t xml:space="preserve"> Prot.</w:t>
            </w:r>
          </w:p>
          <w:p w14:paraId="3EFFEFD2" w14:textId="77777777" w:rsidR="004A3827" w:rsidRPr="00BE0E9F" w:rsidRDefault="004A3827" w:rsidP="004C780B">
            <w:pPr>
              <w:pStyle w:val="TableParagraph"/>
              <w:spacing w:line="280" w:lineRule="exact"/>
              <w:ind w:left="97"/>
              <w:rPr>
                <w:sz w:val="24"/>
                <w:szCs w:val="24"/>
              </w:rPr>
            </w:pPr>
            <w:r w:rsidRPr="00BE0E9F">
              <w:rPr>
                <w:sz w:val="24"/>
                <w:szCs w:val="24"/>
              </w:rPr>
              <w:t>N.</w:t>
            </w:r>
            <w:r w:rsidRPr="00BE0E9F">
              <w:rPr>
                <w:spacing w:val="-2"/>
                <w:sz w:val="24"/>
                <w:szCs w:val="24"/>
              </w:rPr>
              <w:t xml:space="preserve"> </w:t>
            </w:r>
            <w:r w:rsidRPr="00BE0E9F">
              <w:rPr>
                <w:sz w:val="24"/>
                <w:szCs w:val="24"/>
              </w:rPr>
              <w:t>328</w:t>
            </w:r>
            <w:r w:rsidRPr="00BE0E9F">
              <w:rPr>
                <w:spacing w:val="-3"/>
                <w:sz w:val="24"/>
                <w:szCs w:val="24"/>
              </w:rPr>
              <w:t xml:space="preserve"> </w:t>
            </w:r>
            <w:r w:rsidRPr="00BE0E9F">
              <w:rPr>
                <w:sz w:val="24"/>
                <w:szCs w:val="24"/>
              </w:rPr>
              <w:t xml:space="preserve">del </w:t>
            </w:r>
            <w:r w:rsidRPr="00BE0E9F">
              <w:rPr>
                <w:spacing w:val="-2"/>
                <w:sz w:val="24"/>
                <w:szCs w:val="24"/>
              </w:rPr>
              <w:t>22/12/2022:</w:t>
            </w:r>
          </w:p>
          <w:p w14:paraId="7BA01E3B" w14:textId="77777777" w:rsidR="004A3827" w:rsidRPr="00BE0E9F" w:rsidRDefault="004A3827">
            <w:pPr>
              <w:pStyle w:val="TableParagraph"/>
              <w:numPr>
                <w:ilvl w:val="0"/>
                <w:numId w:val="116"/>
              </w:numPr>
              <w:tabs>
                <w:tab w:val="left" w:pos="256"/>
                <w:tab w:val="left" w:pos="278"/>
              </w:tabs>
              <w:suppressAutoHyphens w:val="0"/>
              <w:ind w:left="97" w:hanging="159"/>
              <w:rPr>
                <w:sz w:val="24"/>
                <w:szCs w:val="24"/>
              </w:rPr>
            </w:pPr>
            <w:r w:rsidRPr="00BE0E9F">
              <w:rPr>
                <w:sz w:val="24"/>
                <w:szCs w:val="24"/>
              </w:rPr>
              <w:t>I</w:t>
            </w:r>
            <w:r w:rsidRPr="00BE0E9F">
              <w:rPr>
                <w:spacing w:val="-9"/>
                <w:sz w:val="24"/>
                <w:szCs w:val="24"/>
              </w:rPr>
              <w:t xml:space="preserve"> </w:t>
            </w:r>
            <w:r w:rsidRPr="00BE0E9F">
              <w:rPr>
                <w:sz w:val="24"/>
                <w:szCs w:val="24"/>
              </w:rPr>
              <w:t>moduli</w:t>
            </w:r>
            <w:r w:rsidRPr="00BE0E9F">
              <w:rPr>
                <w:spacing w:val="-8"/>
                <w:sz w:val="24"/>
                <w:szCs w:val="24"/>
              </w:rPr>
              <w:t xml:space="preserve"> </w:t>
            </w:r>
            <w:r w:rsidRPr="00BE0E9F">
              <w:rPr>
                <w:sz w:val="24"/>
                <w:szCs w:val="24"/>
              </w:rPr>
              <w:t>curricolari</w:t>
            </w:r>
            <w:r w:rsidRPr="00BE0E9F">
              <w:rPr>
                <w:spacing w:val="-8"/>
                <w:sz w:val="24"/>
                <w:szCs w:val="24"/>
              </w:rPr>
              <w:t xml:space="preserve"> </w:t>
            </w:r>
            <w:r w:rsidRPr="00BE0E9F">
              <w:rPr>
                <w:sz w:val="24"/>
                <w:szCs w:val="24"/>
              </w:rPr>
              <w:t>di</w:t>
            </w:r>
            <w:r w:rsidRPr="00BE0E9F">
              <w:rPr>
                <w:spacing w:val="-6"/>
                <w:sz w:val="24"/>
                <w:szCs w:val="24"/>
              </w:rPr>
              <w:t xml:space="preserve"> </w:t>
            </w:r>
            <w:r w:rsidRPr="00BE0E9F">
              <w:rPr>
                <w:sz w:val="24"/>
                <w:szCs w:val="24"/>
              </w:rPr>
              <w:t>orientamento</w:t>
            </w:r>
            <w:r w:rsidRPr="00BE0E9F">
              <w:rPr>
                <w:spacing w:val="-7"/>
                <w:sz w:val="24"/>
                <w:szCs w:val="24"/>
              </w:rPr>
              <w:t xml:space="preserve"> </w:t>
            </w:r>
            <w:r w:rsidRPr="00BE0E9F">
              <w:rPr>
                <w:sz w:val="24"/>
                <w:szCs w:val="24"/>
              </w:rPr>
              <w:t>nella scuola secondaria</w:t>
            </w:r>
          </w:p>
          <w:p w14:paraId="62C9BDF2" w14:textId="77777777" w:rsidR="004A3827" w:rsidRPr="00BE0E9F" w:rsidRDefault="004A3827" w:rsidP="004C780B">
            <w:pPr>
              <w:spacing w:before="1"/>
              <w:ind w:left="97"/>
              <w:rPr>
                <w:spacing w:val="-2"/>
                <w:sz w:val="24"/>
                <w:szCs w:val="24"/>
              </w:rPr>
            </w:pPr>
            <w:r w:rsidRPr="00BE0E9F">
              <w:rPr>
                <w:spacing w:val="-2"/>
                <w:sz w:val="24"/>
                <w:szCs w:val="24"/>
              </w:rPr>
              <w:t>L’E-Portfolio</w:t>
            </w:r>
          </w:p>
          <w:p w14:paraId="1A973085" w14:textId="77777777" w:rsidR="004C780B" w:rsidRPr="00BE0E9F" w:rsidRDefault="004C780B">
            <w:pPr>
              <w:pStyle w:val="TableParagraph"/>
              <w:numPr>
                <w:ilvl w:val="0"/>
                <w:numId w:val="117"/>
              </w:numPr>
              <w:tabs>
                <w:tab w:val="left" w:pos="331"/>
              </w:tabs>
              <w:suppressAutoHyphens w:val="0"/>
              <w:spacing w:before="3"/>
              <w:ind w:left="97" w:firstLine="19"/>
              <w:rPr>
                <w:sz w:val="24"/>
                <w:szCs w:val="24"/>
              </w:rPr>
            </w:pPr>
            <w:r w:rsidRPr="00BE0E9F">
              <w:rPr>
                <w:sz w:val="24"/>
                <w:szCs w:val="24"/>
              </w:rPr>
              <w:t>Il</w:t>
            </w:r>
            <w:r w:rsidRPr="00BE0E9F">
              <w:rPr>
                <w:spacing w:val="-5"/>
                <w:sz w:val="24"/>
                <w:szCs w:val="24"/>
              </w:rPr>
              <w:t xml:space="preserve"> </w:t>
            </w:r>
            <w:proofErr w:type="spellStart"/>
            <w:r w:rsidRPr="00BE0E9F">
              <w:rPr>
                <w:sz w:val="24"/>
                <w:szCs w:val="24"/>
              </w:rPr>
              <w:t>docente</w:t>
            </w:r>
            <w:proofErr w:type="spellEnd"/>
            <w:r w:rsidRPr="00BE0E9F">
              <w:rPr>
                <w:spacing w:val="-4"/>
                <w:sz w:val="24"/>
                <w:szCs w:val="24"/>
              </w:rPr>
              <w:t xml:space="preserve"> </w:t>
            </w:r>
            <w:r w:rsidRPr="00BE0E9F">
              <w:rPr>
                <w:spacing w:val="-2"/>
                <w:sz w:val="24"/>
                <w:szCs w:val="24"/>
              </w:rPr>
              <w:t>tutor</w:t>
            </w:r>
          </w:p>
          <w:p w14:paraId="352D3040" w14:textId="77777777" w:rsidR="004C780B" w:rsidRPr="00BE0E9F" w:rsidRDefault="004C780B">
            <w:pPr>
              <w:pStyle w:val="TableParagraph"/>
              <w:numPr>
                <w:ilvl w:val="0"/>
                <w:numId w:val="117"/>
              </w:numPr>
              <w:tabs>
                <w:tab w:val="left" w:pos="331"/>
              </w:tabs>
              <w:suppressAutoHyphens w:val="0"/>
              <w:spacing w:before="147"/>
              <w:ind w:left="97" w:firstLine="19"/>
              <w:rPr>
                <w:sz w:val="24"/>
                <w:szCs w:val="24"/>
              </w:rPr>
            </w:pPr>
            <w:r w:rsidRPr="00BE0E9F">
              <w:rPr>
                <w:sz w:val="24"/>
                <w:szCs w:val="24"/>
              </w:rPr>
              <w:t>La</w:t>
            </w:r>
            <w:r w:rsidRPr="00BE0E9F">
              <w:rPr>
                <w:spacing w:val="-3"/>
                <w:sz w:val="24"/>
                <w:szCs w:val="24"/>
              </w:rPr>
              <w:t xml:space="preserve"> </w:t>
            </w:r>
            <w:r w:rsidRPr="00BE0E9F">
              <w:rPr>
                <w:sz w:val="24"/>
                <w:szCs w:val="24"/>
              </w:rPr>
              <w:t>formazione</w:t>
            </w:r>
            <w:r w:rsidRPr="00BE0E9F">
              <w:rPr>
                <w:spacing w:val="-2"/>
                <w:sz w:val="24"/>
                <w:szCs w:val="24"/>
              </w:rPr>
              <w:t xml:space="preserve"> </w:t>
            </w:r>
            <w:r w:rsidRPr="00BE0E9F">
              <w:rPr>
                <w:sz w:val="24"/>
                <w:szCs w:val="24"/>
              </w:rPr>
              <w:t>dei</w:t>
            </w:r>
            <w:r w:rsidRPr="00BE0E9F">
              <w:rPr>
                <w:spacing w:val="-2"/>
                <w:sz w:val="24"/>
                <w:szCs w:val="24"/>
              </w:rPr>
              <w:t xml:space="preserve"> docenti</w:t>
            </w:r>
          </w:p>
          <w:p w14:paraId="21A0E5D9" w14:textId="77777777" w:rsidR="004C780B" w:rsidRPr="00BE0E9F" w:rsidRDefault="004C780B">
            <w:pPr>
              <w:pStyle w:val="TableParagraph"/>
              <w:numPr>
                <w:ilvl w:val="0"/>
                <w:numId w:val="117"/>
              </w:numPr>
              <w:tabs>
                <w:tab w:val="left" w:pos="331"/>
              </w:tabs>
              <w:suppressAutoHyphens w:val="0"/>
              <w:spacing w:before="147"/>
              <w:ind w:left="97" w:firstLine="19"/>
              <w:rPr>
                <w:sz w:val="24"/>
                <w:szCs w:val="24"/>
              </w:rPr>
            </w:pPr>
            <w:r w:rsidRPr="00BE0E9F">
              <w:rPr>
                <w:sz w:val="24"/>
                <w:szCs w:val="24"/>
              </w:rPr>
              <w:t>I</w:t>
            </w:r>
            <w:r w:rsidRPr="00BE0E9F">
              <w:rPr>
                <w:spacing w:val="-2"/>
                <w:sz w:val="24"/>
                <w:szCs w:val="24"/>
              </w:rPr>
              <w:t xml:space="preserve"> </w:t>
            </w:r>
            <w:r w:rsidRPr="00BE0E9F">
              <w:rPr>
                <w:sz w:val="24"/>
                <w:szCs w:val="24"/>
              </w:rPr>
              <w:t xml:space="preserve">campus </w:t>
            </w:r>
            <w:r w:rsidRPr="00BE0E9F">
              <w:rPr>
                <w:spacing w:val="-2"/>
                <w:sz w:val="24"/>
                <w:szCs w:val="24"/>
              </w:rPr>
              <w:t>formativi</w:t>
            </w:r>
          </w:p>
          <w:p w14:paraId="349E88D1" w14:textId="77777777" w:rsidR="004C780B" w:rsidRPr="00BE0E9F" w:rsidRDefault="004C780B">
            <w:pPr>
              <w:pStyle w:val="TableParagraph"/>
              <w:numPr>
                <w:ilvl w:val="0"/>
                <w:numId w:val="117"/>
              </w:numPr>
              <w:tabs>
                <w:tab w:val="left" w:pos="331"/>
              </w:tabs>
              <w:suppressAutoHyphens w:val="0"/>
              <w:spacing w:before="147"/>
              <w:ind w:left="97" w:firstLine="19"/>
              <w:rPr>
                <w:sz w:val="24"/>
                <w:szCs w:val="24"/>
              </w:rPr>
            </w:pPr>
            <w:r w:rsidRPr="00BE0E9F">
              <w:rPr>
                <w:sz w:val="24"/>
                <w:szCs w:val="24"/>
              </w:rPr>
              <w:t>La</w:t>
            </w:r>
            <w:r w:rsidRPr="00BE0E9F">
              <w:rPr>
                <w:spacing w:val="-6"/>
                <w:sz w:val="24"/>
                <w:szCs w:val="24"/>
              </w:rPr>
              <w:t xml:space="preserve"> </w:t>
            </w:r>
            <w:r w:rsidRPr="00BE0E9F">
              <w:rPr>
                <w:sz w:val="24"/>
                <w:szCs w:val="24"/>
              </w:rPr>
              <w:t>piattaforma</w:t>
            </w:r>
            <w:r w:rsidRPr="00BE0E9F">
              <w:rPr>
                <w:spacing w:val="-4"/>
                <w:sz w:val="24"/>
                <w:szCs w:val="24"/>
              </w:rPr>
              <w:t xml:space="preserve"> </w:t>
            </w:r>
            <w:r w:rsidRPr="00BE0E9F">
              <w:rPr>
                <w:sz w:val="24"/>
                <w:szCs w:val="24"/>
              </w:rPr>
              <w:t>digitale</w:t>
            </w:r>
            <w:r w:rsidRPr="00BE0E9F">
              <w:rPr>
                <w:spacing w:val="-3"/>
                <w:sz w:val="24"/>
                <w:szCs w:val="24"/>
              </w:rPr>
              <w:t xml:space="preserve"> </w:t>
            </w:r>
            <w:r w:rsidRPr="00BE0E9F">
              <w:rPr>
                <w:sz w:val="24"/>
                <w:szCs w:val="24"/>
              </w:rPr>
              <w:t>unica</w:t>
            </w:r>
            <w:r w:rsidRPr="00BE0E9F">
              <w:rPr>
                <w:spacing w:val="-3"/>
                <w:sz w:val="24"/>
                <w:szCs w:val="24"/>
              </w:rPr>
              <w:t xml:space="preserve"> </w:t>
            </w:r>
            <w:r w:rsidRPr="00BE0E9F">
              <w:rPr>
                <w:sz w:val="24"/>
                <w:szCs w:val="24"/>
              </w:rPr>
              <w:t>per</w:t>
            </w:r>
            <w:r w:rsidRPr="00BE0E9F">
              <w:rPr>
                <w:spacing w:val="-3"/>
                <w:sz w:val="24"/>
                <w:szCs w:val="24"/>
              </w:rPr>
              <w:t xml:space="preserve"> </w:t>
            </w:r>
            <w:r w:rsidRPr="00BE0E9F">
              <w:rPr>
                <w:spacing w:val="-2"/>
                <w:sz w:val="24"/>
                <w:szCs w:val="24"/>
              </w:rPr>
              <w:t>l’orientamento</w:t>
            </w:r>
          </w:p>
          <w:p w14:paraId="40F386FD" w14:textId="77777777" w:rsidR="004C780B" w:rsidRPr="00BE0E9F" w:rsidRDefault="004C780B">
            <w:pPr>
              <w:pStyle w:val="TableParagraph"/>
              <w:numPr>
                <w:ilvl w:val="0"/>
                <w:numId w:val="117"/>
              </w:numPr>
              <w:tabs>
                <w:tab w:val="left" w:pos="331"/>
              </w:tabs>
              <w:suppressAutoHyphens w:val="0"/>
              <w:spacing w:before="147"/>
              <w:ind w:left="97" w:firstLine="19"/>
              <w:rPr>
                <w:sz w:val="24"/>
                <w:szCs w:val="24"/>
              </w:rPr>
            </w:pPr>
            <w:r w:rsidRPr="00BE0E9F">
              <w:rPr>
                <w:sz w:val="24"/>
                <w:szCs w:val="24"/>
              </w:rPr>
              <w:t>Il</w:t>
            </w:r>
            <w:r w:rsidRPr="00BE0E9F">
              <w:rPr>
                <w:spacing w:val="-5"/>
                <w:sz w:val="24"/>
                <w:szCs w:val="24"/>
              </w:rPr>
              <w:t xml:space="preserve"> </w:t>
            </w:r>
            <w:r w:rsidRPr="00BE0E9F">
              <w:rPr>
                <w:sz w:val="24"/>
                <w:szCs w:val="24"/>
              </w:rPr>
              <w:t>job</w:t>
            </w:r>
            <w:r w:rsidRPr="00BE0E9F">
              <w:rPr>
                <w:spacing w:val="-3"/>
                <w:sz w:val="24"/>
                <w:szCs w:val="24"/>
              </w:rPr>
              <w:t xml:space="preserve"> </w:t>
            </w:r>
            <w:r w:rsidRPr="00BE0E9F">
              <w:rPr>
                <w:sz w:val="24"/>
                <w:szCs w:val="24"/>
              </w:rPr>
              <w:t>placement</w:t>
            </w:r>
            <w:r w:rsidRPr="00BE0E9F">
              <w:rPr>
                <w:spacing w:val="-5"/>
                <w:sz w:val="24"/>
                <w:szCs w:val="24"/>
              </w:rPr>
              <w:t xml:space="preserve"> </w:t>
            </w:r>
            <w:r w:rsidRPr="00BE0E9F">
              <w:rPr>
                <w:sz w:val="24"/>
                <w:szCs w:val="24"/>
              </w:rPr>
              <w:t>per</w:t>
            </w:r>
            <w:r w:rsidRPr="00BE0E9F">
              <w:rPr>
                <w:spacing w:val="-2"/>
                <w:sz w:val="24"/>
                <w:szCs w:val="24"/>
              </w:rPr>
              <w:t xml:space="preserve"> </w:t>
            </w:r>
            <w:r w:rsidRPr="00BE0E9F">
              <w:rPr>
                <w:sz w:val="24"/>
                <w:szCs w:val="24"/>
              </w:rPr>
              <w:t>la</w:t>
            </w:r>
            <w:r w:rsidRPr="00BE0E9F">
              <w:rPr>
                <w:spacing w:val="-2"/>
                <w:sz w:val="24"/>
                <w:szCs w:val="24"/>
              </w:rPr>
              <w:t xml:space="preserve"> Scuola</w:t>
            </w:r>
          </w:p>
          <w:p w14:paraId="3693C350" w14:textId="77777777" w:rsidR="004C780B" w:rsidRPr="00BE0E9F" w:rsidRDefault="004C780B">
            <w:pPr>
              <w:pStyle w:val="TableParagraph"/>
              <w:numPr>
                <w:ilvl w:val="0"/>
                <w:numId w:val="117"/>
              </w:numPr>
              <w:tabs>
                <w:tab w:val="left" w:pos="331"/>
              </w:tabs>
              <w:suppressAutoHyphens w:val="0"/>
              <w:spacing w:before="147"/>
              <w:ind w:left="97" w:firstLine="19"/>
              <w:rPr>
                <w:sz w:val="24"/>
                <w:szCs w:val="24"/>
              </w:rPr>
            </w:pPr>
            <w:r w:rsidRPr="00BE0E9F">
              <w:rPr>
                <w:sz w:val="24"/>
                <w:szCs w:val="24"/>
              </w:rPr>
              <w:t>Le</w:t>
            </w:r>
            <w:r w:rsidRPr="00BE0E9F">
              <w:rPr>
                <w:spacing w:val="-1"/>
                <w:sz w:val="24"/>
                <w:szCs w:val="24"/>
              </w:rPr>
              <w:t xml:space="preserve"> </w:t>
            </w:r>
            <w:proofErr w:type="spellStart"/>
            <w:r w:rsidRPr="00BE0E9F">
              <w:rPr>
                <w:sz w:val="24"/>
                <w:szCs w:val="24"/>
              </w:rPr>
              <w:t>risorse</w:t>
            </w:r>
            <w:proofErr w:type="spellEnd"/>
            <w:r w:rsidRPr="00BE0E9F">
              <w:rPr>
                <w:spacing w:val="-1"/>
                <w:sz w:val="24"/>
                <w:szCs w:val="24"/>
              </w:rPr>
              <w:t xml:space="preserve"> </w:t>
            </w:r>
            <w:r w:rsidRPr="00BE0E9F">
              <w:rPr>
                <w:sz w:val="24"/>
                <w:szCs w:val="24"/>
              </w:rPr>
              <w:t xml:space="preserve">a </w:t>
            </w:r>
            <w:proofErr w:type="spellStart"/>
            <w:r w:rsidRPr="00BE0E9F">
              <w:rPr>
                <w:spacing w:val="-2"/>
                <w:sz w:val="24"/>
                <w:szCs w:val="24"/>
              </w:rPr>
              <w:t>disposizione</w:t>
            </w:r>
            <w:proofErr w:type="spellEnd"/>
          </w:p>
          <w:p w14:paraId="764CD4A9" w14:textId="760EF32C" w:rsidR="004C780B" w:rsidRPr="00BE0E9F" w:rsidRDefault="004C780B">
            <w:pPr>
              <w:pStyle w:val="TableParagraph"/>
              <w:numPr>
                <w:ilvl w:val="0"/>
                <w:numId w:val="117"/>
              </w:numPr>
              <w:tabs>
                <w:tab w:val="left" w:pos="331"/>
              </w:tabs>
              <w:suppressAutoHyphens w:val="0"/>
              <w:spacing w:before="147"/>
              <w:ind w:left="97" w:firstLine="19"/>
              <w:rPr>
                <w:sz w:val="24"/>
                <w:szCs w:val="24"/>
              </w:rPr>
            </w:pPr>
            <w:r w:rsidRPr="00BE0E9F">
              <w:rPr>
                <w:rFonts w:eastAsiaTheme="minorHAnsi" w:cstheme="minorBidi"/>
                <w:sz w:val="24"/>
                <w:szCs w:val="24"/>
              </w:rPr>
              <w:t>Il</w:t>
            </w:r>
            <w:r w:rsidRPr="00BE0E9F">
              <w:rPr>
                <w:rFonts w:eastAsiaTheme="minorHAnsi" w:cstheme="minorBidi"/>
                <w:spacing w:val="-3"/>
                <w:sz w:val="24"/>
                <w:szCs w:val="24"/>
              </w:rPr>
              <w:t xml:space="preserve"> </w:t>
            </w:r>
            <w:proofErr w:type="spellStart"/>
            <w:r w:rsidRPr="00BE0E9F">
              <w:rPr>
                <w:rFonts w:eastAsiaTheme="minorHAnsi" w:cstheme="minorBidi"/>
                <w:spacing w:val="-2"/>
                <w:sz w:val="24"/>
                <w:szCs w:val="24"/>
              </w:rPr>
              <w:t>monitoraggio</w:t>
            </w:r>
            <w:proofErr w:type="spellEnd"/>
          </w:p>
        </w:tc>
      </w:tr>
      <w:tr w:rsidR="004C780B" w:rsidRPr="00BE0E9F" w14:paraId="3CE2FD07" w14:textId="77777777" w:rsidTr="004A3827">
        <w:trPr>
          <w:trHeight w:val="562"/>
          <w:jc w:val="center"/>
        </w:trPr>
        <w:tc>
          <w:tcPr>
            <w:tcW w:w="1843" w:type="dxa"/>
          </w:tcPr>
          <w:p w14:paraId="52300493" w14:textId="6B11D29A" w:rsidR="004C780B" w:rsidRPr="00BE0E9F" w:rsidRDefault="004C780B" w:rsidP="004C780B">
            <w:pPr>
              <w:pStyle w:val="TableParagraph"/>
              <w:spacing w:line="284" w:lineRule="exact"/>
              <w:ind w:left="97" w:right="66"/>
              <w:rPr>
                <w:spacing w:val="-2"/>
                <w:sz w:val="24"/>
                <w:szCs w:val="24"/>
              </w:rPr>
            </w:pPr>
            <w:proofErr w:type="spellStart"/>
            <w:r w:rsidRPr="00BE0E9F">
              <w:rPr>
                <w:sz w:val="24"/>
                <w:szCs w:val="24"/>
              </w:rPr>
              <w:t>Inclusione</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Disabilità</w:t>
            </w:r>
            <w:proofErr w:type="spellEnd"/>
          </w:p>
        </w:tc>
        <w:tc>
          <w:tcPr>
            <w:tcW w:w="1844" w:type="dxa"/>
          </w:tcPr>
          <w:p w14:paraId="172C5FE2" w14:textId="25C94EB7" w:rsidR="004C780B" w:rsidRPr="00BE0E9F" w:rsidRDefault="004C780B" w:rsidP="004C780B">
            <w:pPr>
              <w:pStyle w:val="TableParagraph"/>
              <w:spacing w:line="281" w:lineRule="exact"/>
              <w:ind w:left="98"/>
              <w:rPr>
                <w:sz w:val="24"/>
                <w:szCs w:val="24"/>
              </w:rPr>
            </w:pPr>
            <w:r w:rsidRPr="00BE0E9F">
              <w:rPr>
                <w:sz w:val="24"/>
                <w:szCs w:val="24"/>
              </w:rPr>
              <w:t>Tutti</w:t>
            </w:r>
            <w:r w:rsidRPr="00BE0E9F">
              <w:rPr>
                <w:spacing w:val="-5"/>
                <w:sz w:val="24"/>
                <w:szCs w:val="24"/>
              </w:rPr>
              <w:t xml:space="preserve"> </w:t>
            </w:r>
            <w:proofErr w:type="spellStart"/>
            <w:r w:rsidRPr="00BE0E9F">
              <w:rPr>
                <w:sz w:val="24"/>
                <w:szCs w:val="24"/>
              </w:rPr>
              <w:t>i</w:t>
            </w:r>
            <w:proofErr w:type="spellEnd"/>
            <w:r w:rsidRPr="00BE0E9F">
              <w:rPr>
                <w:spacing w:val="-2"/>
                <w:sz w:val="24"/>
                <w:szCs w:val="24"/>
              </w:rPr>
              <w:t xml:space="preserve"> </w:t>
            </w:r>
            <w:proofErr w:type="spellStart"/>
            <w:r w:rsidRPr="00BE0E9F">
              <w:rPr>
                <w:spacing w:val="-2"/>
                <w:sz w:val="24"/>
                <w:szCs w:val="24"/>
              </w:rPr>
              <w:t>Docenti</w:t>
            </w:r>
            <w:proofErr w:type="spellEnd"/>
          </w:p>
        </w:tc>
        <w:tc>
          <w:tcPr>
            <w:tcW w:w="6095" w:type="dxa"/>
          </w:tcPr>
          <w:p w14:paraId="36DD8432" w14:textId="77777777" w:rsidR="004C780B" w:rsidRPr="00BE0E9F" w:rsidRDefault="004C780B" w:rsidP="004C780B">
            <w:pPr>
              <w:pStyle w:val="TableParagraph"/>
              <w:ind w:left="116"/>
              <w:rPr>
                <w:sz w:val="24"/>
                <w:szCs w:val="24"/>
              </w:rPr>
            </w:pPr>
            <w:r w:rsidRPr="00BE0E9F">
              <w:rPr>
                <w:sz w:val="24"/>
                <w:szCs w:val="24"/>
              </w:rPr>
              <w:t>-Formazione</w:t>
            </w:r>
            <w:r w:rsidRPr="00BE0E9F">
              <w:rPr>
                <w:spacing w:val="-5"/>
                <w:sz w:val="24"/>
                <w:szCs w:val="24"/>
              </w:rPr>
              <w:t xml:space="preserve"> </w:t>
            </w:r>
            <w:r w:rsidRPr="00BE0E9F">
              <w:rPr>
                <w:sz w:val="24"/>
                <w:szCs w:val="24"/>
              </w:rPr>
              <w:t>per</w:t>
            </w:r>
            <w:r w:rsidRPr="00BE0E9F">
              <w:rPr>
                <w:spacing w:val="-5"/>
                <w:sz w:val="24"/>
                <w:szCs w:val="24"/>
              </w:rPr>
              <w:t xml:space="preserve"> </w:t>
            </w:r>
            <w:r w:rsidRPr="00BE0E9F">
              <w:rPr>
                <w:sz w:val="24"/>
                <w:szCs w:val="24"/>
              </w:rPr>
              <w:t>tutti</w:t>
            </w:r>
            <w:r w:rsidRPr="00BE0E9F">
              <w:rPr>
                <w:spacing w:val="-5"/>
                <w:sz w:val="24"/>
                <w:szCs w:val="24"/>
              </w:rPr>
              <w:t xml:space="preserve"> </w:t>
            </w:r>
            <w:r w:rsidRPr="00BE0E9F">
              <w:rPr>
                <w:sz w:val="24"/>
                <w:szCs w:val="24"/>
              </w:rPr>
              <w:t>i</w:t>
            </w:r>
            <w:r w:rsidRPr="00BE0E9F">
              <w:rPr>
                <w:spacing w:val="-7"/>
                <w:sz w:val="24"/>
                <w:szCs w:val="24"/>
              </w:rPr>
              <w:t xml:space="preserve"> </w:t>
            </w:r>
            <w:r w:rsidRPr="00BE0E9F">
              <w:rPr>
                <w:sz w:val="24"/>
                <w:szCs w:val="24"/>
              </w:rPr>
              <w:t>docenti</w:t>
            </w:r>
            <w:r w:rsidRPr="00BE0E9F">
              <w:rPr>
                <w:spacing w:val="-6"/>
                <w:sz w:val="24"/>
                <w:szCs w:val="24"/>
              </w:rPr>
              <w:t xml:space="preserve"> </w:t>
            </w:r>
            <w:r w:rsidRPr="00BE0E9F">
              <w:rPr>
                <w:sz w:val="24"/>
                <w:szCs w:val="24"/>
              </w:rPr>
              <w:t>per</w:t>
            </w:r>
            <w:r w:rsidRPr="00BE0E9F">
              <w:rPr>
                <w:spacing w:val="-5"/>
                <w:sz w:val="24"/>
                <w:szCs w:val="24"/>
              </w:rPr>
              <w:t xml:space="preserve"> </w:t>
            </w:r>
            <w:r w:rsidRPr="00BE0E9F">
              <w:rPr>
                <w:sz w:val="24"/>
                <w:szCs w:val="24"/>
              </w:rPr>
              <w:t>l’elaborazione</w:t>
            </w:r>
            <w:r w:rsidRPr="00BE0E9F">
              <w:rPr>
                <w:spacing w:val="-5"/>
                <w:sz w:val="24"/>
                <w:szCs w:val="24"/>
              </w:rPr>
              <w:t xml:space="preserve"> </w:t>
            </w:r>
            <w:r w:rsidRPr="00BE0E9F">
              <w:rPr>
                <w:sz w:val="24"/>
                <w:szCs w:val="24"/>
              </w:rPr>
              <w:t>e</w:t>
            </w:r>
            <w:r w:rsidRPr="00BE0E9F">
              <w:rPr>
                <w:spacing w:val="-5"/>
                <w:sz w:val="24"/>
                <w:szCs w:val="24"/>
              </w:rPr>
              <w:t xml:space="preserve"> </w:t>
            </w:r>
            <w:r w:rsidRPr="00BE0E9F">
              <w:rPr>
                <w:sz w:val="24"/>
                <w:szCs w:val="24"/>
              </w:rPr>
              <w:t>la revisione dei piani educativi individualizzati (PEI) e</w:t>
            </w:r>
          </w:p>
          <w:p w14:paraId="6B25311A" w14:textId="77777777" w:rsidR="004C780B" w:rsidRPr="00BE0E9F" w:rsidRDefault="004C780B" w:rsidP="004C780B">
            <w:pPr>
              <w:pStyle w:val="TableParagraph"/>
              <w:spacing w:before="1"/>
              <w:ind w:left="116"/>
              <w:rPr>
                <w:sz w:val="24"/>
                <w:szCs w:val="24"/>
              </w:rPr>
            </w:pPr>
            <w:proofErr w:type="spellStart"/>
            <w:r w:rsidRPr="00BE0E9F">
              <w:rPr>
                <w:sz w:val="24"/>
                <w:szCs w:val="24"/>
              </w:rPr>
              <w:t>l’inclusione</w:t>
            </w:r>
            <w:proofErr w:type="spellEnd"/>
            <w:r w:rsidRPr="00BE0E9F">
              <w:rPr>
                <w:sz w:val="24"/>
                <w:szCs w:val="24"/>
              </w:rPr>
              <w:t xml:space="preserve"> </w:t>
            </w:r>
            <w:proofErr w:type="spellStart"/>
            <w:r w:rsidRPr="00BE0E9F">
              <w:rPr>
                <w:sz w:val="24"/>
                <w:szCs w:val="24"/>
              </w:rPr>
              <w:t>scolastica</w:t>
            </w:r>
            <w:proofErr w:type="spellEnd"/>
            <w:r w:rsidRPr="00BE0E9F">
              <w:rPr>
                <w:sz w:val="24"/>
                <w:szCs w:val="24"/>
              </w:rPr>
              <w:t xml:space="preserve"> secondo il </w:t>
            </w:r>
            <w:proofErr w:type="spellStart"/>
            <w:r w:rsidRPr="00BE0E9F">
              <w:rPr>
                <w:sz w:val="24"/>
                <w:szCs w:val="24"/>
              </w:rPr>
              <w:t>modello</w:t>
            </w:r>
            <w:proofErr w:type="spellEnd"/>
            <w:r w:rsidRPr="00BE0E9F">
              <w:rPr>
                <w:sz w:val="24"/>
                <w:szCs w:val="24"/>
              </w:rPr>
              <w:t xml:space="preserve"> </w:t>
            </w:r>
            <w:proofErr w:type="spellStart"/>
            <w:r w:rsidRPr="00BE0E9F">
              <w:rPr>
                <w:sz w:val="24"/>
                <w:szCs w:val="24"/>
              </w:rPr>
              <w:t>dell’International</w:t>
            </w:r>
            <w:proofErr w:type="spellEnd"/>
            <w:r w:rsidRPr="00BE0E9F">
              <w:rPr>
                <w:sz w:val="24"/>
                <w:szCs w:val="24"/>
              </w:rPr>
              <w:t xml:space="preserve"> Classification of Functioning Disability and Health (ICF) 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diritti</w:t>
            </w:r>
            <w:proofErr w:type="spellEnd"/>
            <w:r w:rsidRPr="00BE0E9F">
              <w:rPr>
                <w:sz w:val="24"/>
                <w:szCs w:val="24"/>
              </w:rPr>
              <w:t xml:space="preserve"> </w:t>
            </w:r>
            <w:proofErr w:type="spellStart"/>
            <w:r w:rsidRPr="00BE0E9F">
              <w:rPr>
                <w:sz w:val="24"/>
                <w:szCs w:val="24"/>
              </w:rPr>
              <w:t>umani</w:t>
            </w:r>
            <w:proofErr w:type="spellEnd"/>
            <w:r w:rsidRPr="00BE0E9F">
              <w:rPr>
                <w:sz w:val="24"/>
                <w:szCs w:val="24"/>
              </w:rPr>
              <w:t xml:space="preserve"> (</w:t>
            </w:r>
            <w:proofErr w:type="spellStart"/>
            <w:r w:rsidRPr="00BE0E9F">
              <w:rPr>
                <w:sz w:val="24"/>
                <w:szCs w:val="24"/>
              </w:rPr>
              <w:t>Convenzione</w:t>
            </w:r>
            <w:proofErr w:type="spellEnd"/>
            <w:r w:rsidRPr="00BE0E9F">
              <w:rPr>
                <w:spacing w:val="-7"/>
                <w:sz w:val="24"/>
                <w:szCs w:val="24"/>
              </w:rPr>
              <w:t xml:space="preserve"> </w:t>
            </w:r>
            <w:r w:rsidRPr="00BE0E9F">
              <w:rPr>
                <w:sz w:val="24"/>
                <w:szCs w:val="24"/>
              </w:rPr>
              <w:t>Internazionale</w:t>
            </w:r>
            <w:r w:rsidRPr="00BE0E9F">
              <w:rPr>
                <w:spacing w:val="-7"/>
                <w:sz w:val="24"/>
                <w:szCs w:val="24"/>
              </w:rPr>
              <w:t xml:space="preserve"> </w:t>
            </w:r>
            <w:r w:rsidRPr="00BE0E9F">
              <w:rPr>
                <w:sz w:val="24"/>
                <w:szCs w:val="24"/>
              </w:rPr>
              <w:t>ONU</w:t>
            </w:r>
            <w:r w:rsidRPr="00BE0E9F">
              <w:rPr>
                <w:spacing w:val="-8"/>
                <w:sz w:val="24"/>
                <w:szCs w:val="24"/>
              </w:rPr>
              <w:t xml:space="preserve"> </w:t>
            </w:r>
            <w:proofErr w:type="spellStart"/>
            <w:r w:rsidRPr="00BE0E9F">
              <w:rPr>
                <w:sz w:val="24"/>
                <w:szCs w:val="24"/>
              </w:rPr>
              <w:t>dei</w:t>
            </w:r>
            <w:proofErr w:type="spellEnd"/>
            <w:r w:rsidRPr="00BE0E9F">
              <w:rPr>
                <w:spacing w:val="-7"/>
                <w:sz w:val="24"/>
                <w:szCs w:val="24"/>
              </w:rPr>
              <w:t xml:space="preserve"> </w:t>
            </w:r>
            <w:proofErr w:type="spellStart"/>
            <w:r w:rsidRPr="00BE0E9F">
              <w:rPr>
                <w:sz w:val="24"/>
                <w:szCs w:val="24"/>
              </w:rPr>
              <w:t>Diritti</w:t>
            </w:r>
            <w:proofErr w:type="spellEnd"/>
            <w:r w:rsidRPr="00BE0E9F">
              <w:rPr>
                <w:spacing w:val="-7"/>
                <w:sz w:val="24"/>
                <w:szCs w:val="24"/>
              </w:rPr>
              <w:t xml:space="preserve"> </w:t>
            </w:r>
            <w:r w:rsidRPr="00BE0E9F">
              <w:rPr>
                <w:sz w:val="24"/>
                <w:szCs w:val="24"/>
              </w:rPr>
              <w:t>delle</w:t>
            </w:r>
            <w:r w:rsidRPr="00BE0E9F">
              <w:rPr>
                <w:spacing w:val="-7"/>
                <w:sz w:val="24"/>
                <w:szCs w:val="24"/>
              </w:rPr>
              <w:t xml:space="preserve"> </w:t>
            </w:r>
            <w:proofErr w:type="spellStart"/>
            <w:r w:rsidRPr="00BE0E9F">
              <w:rPr>
                <w:sz w:val="24"/>
                <w:szCs w:val="24"/>
              </w:rPr>
              <w:t>delle</w:t>
            </w:r>
            <w:proofErr w:type="spellEnd"/>
            <w:r w:rsidRPr="00BE0E9F">
              <w:rPr>
                <w:sz w:val="24"/>
                <w:szCs w:val="24"/>
              </w:rPr>
              <w:t xml:space="preserve"> </w:t>
            </w:r>
            <w:proofErr w:type="spellStart"/>
            <w:r w:rsidRPr="00BE0E9F">
              <w:rPr>
                <w:sz w:val="24"/>
                <w:szCs w:val="24"/>
              </w:rPr>
              <w:t>Persone</w:t>
            </w:r>
            <w:proofErr w:type="spellEnd"/>
            <w:r w:rsidRPr="00BE0E9F">
              <w:rPr>
                <w:sz w:val="24"/>
                <w:szCs w:val="24"/>
              </w:rPr>
              <w:t xml:space="preserve"> con </w:t>
            </w:r>
            <w:proofErr w:type="spellStart"/>
            <w:r w:rsidRPr="00BE0E9F">
              <w:rPr>
                <w:sz w:val="24"/>
                <w:szCs w:val="24"/>
              </w:rPr>
              <w:t>Disabilità</w:t>
            </w:r>
            <w:proofErr w:type="spellEnd"/>
            <w:r w:rsidRPr="00BE0E9F">
              <w:rPr>
                <w:sz w:val="24"/>
                <w:szCs w:val="24"/>
              </w:rPr>
              <w:t>, 2006);</w:t>
            </w:r>
          </w:p>
          <w:p w14:paraId="0CD9A277" w14:textId="77777777" w:rsidR="004C780B" w:rsidRPr="00BE0E9F" w:rsidRDefault="004C780B" w:rsidP="004C780B">
            <w:pPr>
              <w:pStyle w:val="TableParagraph"/>
              <w:ind w:left="116" w:firstLine="52"/>
              <w:rPr>
                <w:sz w:val="24"/>
                <w:szCs w:val="24"/>
              </w:rPr>
            </w:pPr>
            <w:r w:rsidRPr="00BE0E9F">
              <w:rPr>
                <w:sz w:val="24"/>
                <w:szCs w:val="24"/>
              </w:rPr>
              <w:t xml:space="preserve">-Percorsi di formazione al fine di rendere inclusivi </w:t>
            </w:r>
            <w:proofErr w:type="spellStart"/>
            <w:r w:rsidRPr="00BE0E9F">
              <w:rPr>
                <w:sz w:val="24"/>
                <w:szCs w:val="24"/>
              </w:rPr>
              <w:t>ambienti</w:t>
            </w:r>
            <w:proofErr w:type="spellEnd"/>
            <w:r w:rsidRPr="00BE0E9F">
              <w:rPr>
                <w:sz w:val="24"/>
                <w:szCs w:val="24"/>
              </w:rPr>
              <w:t xml:space="preserve"> e </w:t>
            </w:r>
            <w:proofErr w:type="spellStart"/>
            <w:r w:rsidRPr="00BE0E9F">
              <w:rPr>
                <w:sz w:val="24"/>
                <w:szCs w:val="24"/>
              </w:rPr>
              <w:t>metodologie</w:t>
            </w:r>
            <w:proofErr w:type="spellEnd"/>
            <w:r w:rsidRPr="00BE0E9F">
              <w:rPr>
                <w:sz w:val="24"/>
                <w:szCs w:val="24"/>
              </w:rPr>
              <w:t xml:space="preserve"> </w:t>
            </w:r>
            <w:proofErr w:type="spellStart"/>
            <w:r w:rsidRPr="00BE0E9F">
              <w:rPr>
                <w:sz w:val="24"/>
                <w:szCs w:val="24"/>
              </w:rPr>
              <w:t>didattiche</w:t>
            </w:r>
            <w:proofErr w:type="spellEnd"/>
            <w:r w:rsidRPr="00BE0E9F">
              <w:rPr>
                <w:sz w:val="24"/>
                <w:szCs w:val="24"/>
              </w:rPr>
              <w:t xml:space="preserve"> </w:t>
            </w:r>
            <w:proofErr w:type="spellStart"/>
            <w:r w:rsidRPr="00BE0E9F">
              <w:rPr>
                <w:sz w:val="24"/>
                <w:szCs w:val="24"/>
              </w:rPr>
              <w:t>attraverso</w:t>
            </w:r>
            <w:proofErr w:type="spellEnd"/>
            <w:r w:rsidRPr="00BE0E9F">
              <w:rPr>
                <w:sz w:val="24"/>
                <w:szCs w:val="24"/>
              </w:rPr>
              <w:t xml:space="preserve"> la </w:t>
            </w:r>
            <w:proofErr w:type="spellStart"/>
            <w:r w:rsidRPr="00BE0E9F">
              <w:rPr>
                <w:sz w:val="24"/>
                <w:szCs w:val="24"/>
              </w:rPr>
              <w:t>diffusione</w:t>
            </w:r>
            <w:proofErr w:type="spellEnd"/>
            <w:r w:rsidRPr="00BE0E9F">
              <w:rPr>
                <w:sz w:val="24"/>
                <w:szCs w:val="24"/>
              </w:rPr>
              <w:t xml:space="preserve"> di un </w:t>
            </w:r>
            <w:proofErr w:type="spellStart"/>
            <w:r w:rsidRPr="00BE0E9F">
              <w:rPr>
                <w:sz w:val="24"/>
                <w:szCs w:val="24"/>
              </w:rPr>
              <w:t>approccio</w:t>
            </w:r>
            <w:proofErr w:type="spellEnd"/>
            <w:r w:rsidRPr="00BE0E9F">
              <w:rPr>
                <w:sz w:val="24"/>
                <w:szCs w:val="24"/>
              </w:rPr>
              <w:t xml:space="preserve"> bio-</w:t>
            </w:r>
            <w:proofErr w:type="spellStart"/>
            <w:r w:rsidRPr="00BE0E9F">
              <w:rPr>
                <w:sz w:val="24"/>
                <w:szCs w:val="24"/>
              </w:rPr>
              <w:t>psico</w:t>
            </w:r>
            <w:proofErr w:type="spellEnd"/>
            <w:r w:rsidRPr="00BE0E9F">
              <w:rPr>
                <w:sz w:val="24"/>
                <w:szCs w:val="24"/>
              </w:rPr>
              <w:t>-</w:t>
            </w:r>
            <w:proofErr w:type="spellStart"/>
            <w:r w:rsidRPr="00BE0E9F">
              <w:rPr>
                <w:sz w:val="24"/>
                <w:szCs w:val="24"/>
              </w:rPr>
              <w:t>sociale</w:t>
            </w:r>
            <w:proofErr w:type="spellEnd"/>
            <w:r w:rsidRPr="00BE0E9F">
              <w:rPr>
                <w:sz w:val="24"/>
                <w:szCs w:val="24"/>
              </w:rPr>
              <w:t xml:space="preserve"> della </w:t>
            </w:r>
            <w:proofErr w:type="spellStart"/>
            <w:r w:rsidRPr="00BE0E9F">
              <w:rPr>
                <w:sz w:val="24"/>
                <w:szCs w:val="24"/>
              </w:rPr>
              <w:t>disabilità</w:t>
            </w:r>
            <w:proofErr w:type="spellEnd"/>
            <w:r w:rsidRPr="00BE0E9F">
              <w:rPr>
                <w:sz w:val="24"/>
                <w:szCs w:val="24"/>
              </w:rPr>
              <w:t xml:space="preserve"> e la creazione di protocolli procedurali e strategie</w:t>
            </w:r>
            <w:r w:rsidRPr="00BE0E9F">
              <w:rPr>
                <w:spacing w:val="-6"/>
                <w:sz w:val="24"/>
                <w:szCs w:val="24"/>
              </w:rPr>
              <w:t xml:space="preserve"> </w:t>
            </w:r>
            <w:r w:rsidRPr="00BE0E9F">
              <w:rPr>
                <w:sz w:val="24"/>
                <w:szCs w:val="24"/>
              </w:rPr>
              <w:t>didattiche</w:t>
            </w:r>
            <w:r w:rsidRPr="00BE0E9F">
              <w:rPr>
                <w:spacing w:val="-6"/>
                <w:sz w:val="24"/>
                <w:szCs w:val="24"/>
              </w:rPr>
              <w:t xml:space="preserve"> </w:t>
            </w:r>
            <w:r w:rsidRPr="00BE0E9F">
              <w:rPr>
                <w:sz w:val="24"/>
                <w:szCs w:val="24"/>
              </w:rPr>
              <w:t>innovative</w:t>
            </w:r>
            <w:r w:rsidRPr="00BE0E9F">
              <w:rPr>
                <w:spacing w:val="-6"/>
                <w:sz w:val="24"/>
                <w:szCs w:val="24"/>
              </w:rPr>
              <w:t xml:space="preserve"> </w:t>
            </w:r>
            <w:r w:rsidRPr="00BE0E9F">
              <w:rPr>
                <w:sz w:val="24"/>
                <w:szCs w:val="24"/>
              </w:rPr>
              <w:t>in</w:t>
            </w:r>
            <w:r w:rsidRPr="00BE0E9F">
              <w:rPr>
                <w:spacing w:val="-6"/>
                <w:sz w:val="24"/>
                <w:szCs w:val="24"/>
              </w:rPr>
              <w:t xml:space="preserve"> </w:t>
            </w:r>
            <w:r w:rsidRPr="00BE0E9F">
              <w:rPr>
                <w:sz w:val="24"/>
                <w:szCs w:val="24"/>
              </w:rPr>
              <w:t>grado</w:t>
            </w:r>
            <w:r w:rsidRPr="00BE0E9F">
              <w:rPr>
                <w:spacing w:val="-6"/>
                <w:sz w:val="24"/>
                <w:szCs w:val="24"/>
              </w:rPr>
              <w:t xml:space="preserve"> </w:t>
            </w:r>
            <w:r w:rsidRPr="00BE0E9F">
              <w:rPr>
                <w:sz w:val="24"/>
                <w:szCs w:val="24"/>
              </w:rPr>
              <w:t>di</w:t>
            </w:r>
            <w:r w:rsidRPr="00BE0E9F">
              <w:rPr>
                <w:spacing w:val="-7"/>
                <w:sz w:val="24"/>
                <w:szCs w:val="24"/>
              </w:rPr>
              <w:t xml:space="preserve"> </w:t>
            </w:r>
            <w:r w:rsidRPr="00BE0E9F">
              <w:rPr>
                <w:sz w:val="24"/>
                <w:szCs w:val="24"/>
              </w:rPr>
              <w:t>creare</w:t>
            </w:r>
            <w:r w:rsidRPr="00BE0E9F">
              <w:rPr>
                <w:spacing w:val="-6"/>
                <w:sz w:val="24"/>
                <w:szCs w:val="24"/>
              </w:rPr>
              <w:t xml:space="preserve"> </w:t>
            </w:r>
            <w:r w:rsidRPr="00BE0E9F">
              <w:rPr>
                <w:sz w:val="24"/>
                <w:szCs w:val="24"/>
              </w:rPr>
              <w:t>degli ambienti di apprendimento realmente inclusivi;</w:t>
            </w:r>
          </w:p>
          <w:p w14:paraId="143A77FD" w14:textId="77777777" w:rsidR="004C780B" w:rsidRPr="00BE0E9F" w:rsidRDefault="004C780B" w:rsidP="004C780B">
            <w:pPr>
              <w:pStyle w:val="TableParagraph"/>
              <w:ind w:left="116"/>
              <w:rPr>
                <w:i/>
                <w:sz w:val="24"/>
                <w:szCs w:val="24"/>
              </w:rPr>
            </w:pPr>
            <w:r w:rsidRPr="00BE0E9F">
              <w:rPr>
                <w:sz w:val="24"/>
                <w:szCs w:val="24"/>
              </w:rPr>
              <w:t>-Iniziative sui temi specifici di ciascun segmento scolastico</w:t>
            </w:r>
            <w:r w:rsidRPr="00BE0E9F">
              <w:rPr>
                <w:spacing w:val="-7"/>
                <w:sz w:val="24"/>
                <w:szCs w:val="24"/>
              </w:rPr>
              <w:t xml:space="preserve"> </w:t>
            </w:r>
            <w:r w:rsidRPr="00BE0E9F">
              <w:rPr>
                <w:sz w:val="24"/>
                <w:szCs w:val="24"/>
              </w:rPr>
              <w:t>relativi</w:t>
            </w:r>
            <w:r w:rsidRPr="00BE0E9F">
              <w:rPr>
                <w:spacing w:val="-7"/>
                <w:sz w:val="24"/>
                <w:szCs w:val="24"/>
              </w:rPr>
              <w:t xml:space="preserve"> </w:t>
            </w:r>
            <w:r w:rsidRPr="00BE0E9F">
              <w:rPr>
                <w:sz w:val="24"/>
                <w:szCs w:val="24"/>
              </w:rPr>
              <w:t>alle</w:t>
            </w:r>
            <w:r w:rsidRPr="00BE0E9F">
              <w:rPr>
                <w:spacing w:val="-7"/>
                <w:sz w:val="24"/>
                <w:szCs w:val="24"/>
              </w:rPr>
              <w:t xml:space="preserve"> </w:t>
            </w:r>
            <w:r w:rsidRPr="00BE0E9F">
              <w:rPr>
                <w:sz w:val="24"/>
                <w:szCs w:val="24"/>
              </w:rPr>
              <w:t>novità</w:t>
            </w:r>
            <w:r w:rsidRPr="00BE0E9F">
              <w:rPr>
                <w:spacing w:val="-7"/>
                <w:sz w:val="24"/>
                <w:szCs w:val="24"/>
              </w:rPr>
              <w:t xml:space="preserve"> </w:t>
            </w:r>
            <w:r w:rsidRPr="00BE0E9F">
              <w:rPr>
                <w:sz w:val="24"/>
                <w:szCs w:val="24"/>
              </w:rPr>
              <w:t>introdotte</w:t>
            </w:r>
            <w:r w:rsidRPr="00BE0E9F">
              <w:rPr>
                <w:spacing w:val="-7"/>
                <w:sz w:val="24"/>
                <w:szCs w:val="24"/>
              </w:rPr>
              <w:t xml:space="preserve"> </w:t>
            </w:r>
            <w:r w:rsidRPr="00BE0E9F">
              <w:rPr>
                <w:sz w:val="24"/>
                <w:szCs w:val="24"/>
              </w:rPr>
              <w:t>dalla</w:t>
            </w:r>
            <w:r w:rsidRPr="00BE0E9F">
              <w:rPr>
                <w:spacing w:val="-7"/>
                <w:sz w:val="24"/>
                <w:szCs w:val="24"/>
              </w:rPr>
              <w:t xml:space="preserve"> </w:t>
            </w:r>
            <w:r w:rsidRPr="00BE0E9F">
              <w:rPr>
                <w:sz w:val="24"/>
                <w:szCs w:val="24"/>
              </w:rPr>
              <w:t xml:space="preserve">recente </w:t>
            </w:r>
            <w:r w:rsidRPr="00BE0E9F">
              <w:rPr>
                <w:spacing w:val="-2"/>
                <w:sz w:val="24"/>
                <w:szCs w:val="24"/>
              </w:rPr>
              <w:t>normativa</w:t>
            </w:r>
            <w:r w:rsidRPr="00BE0E9F">
              <w:rPr>
                <w:i/>
                <w:spacing w:val="-2"/>
                <w:sz w:val="24"/>
                <w:szCs w:val="24"/>
              </w:rPr>
              <w:t>.</w:t>
            </w:r>
          </w:p>
          <w:p w14:paraId="1C672AD5" w14:textId="2219E6B3" w:rsidR="004C780B" w:rsidRPr="00BE0E9F" w:rsidRDefault="004C780B" w:rsidP="004C780B">
            <w:pPr>
              <w:numPr>
                <w:ilvl w:val="0"/>
                <w:numId w:val="12"/>
              </w:numPr>
              <w:tabs>
                <w:tab w:val="left" w:pos="331"/>
              </w:tabs>
              <w:spacing w:before="3"/>
              <w:ind w:left="116" w:hanging="234"/>
              <w:rPr>
                <w:sz w:val="24"/>
                <w:szCs w:val="24"/>
              </w:rPr>
            </w:pPr>
            <w:r w:rsidRPr="00BE0E9F">
              <w:rPr>
                <w:sz w:val="24"/>
                <w:szCs w:val="24"/>
              </w:rPr>
              <w:t>-Comunicazione</w:t>
            </w:r>
            <w:r w:rsidRPr="00BE0E9F">
              <w:rPr>
                <w:spacing w:val="-9"/>
                <w:sz w:val="24"/>
                <w:szCs w:val="24"/>
              </w:rPr>
              <w:t xml:space="preserve"> </w:t>
            </w:r>
            <w:r w:rsidRPr="00BE0E9F">
              <w:rPr>
                <w:sz w:val="24"/>
                <w:szCs w:val="24"/>
              </w:rPr>
              <w:t>aumentativa</w:t>
            </w:r>
            <w:r w:rsidRPr="00BE0E9F">
              <w:rPr>
                <w:spacing w:val="-7"/>
                <w:sz w:val="24"/>
                <w:szCs w:val="24"/>
              </w:rPr>
              <w:t xml:space="preserve"> </w:t>
            </w:r>
            <w:r w:rsidRPr="00BE0E9F">
              <w:rPr>
                <w:sz w:val="24"/>
                <w:szCs w:val="24"/>
              </w:rPr>
              <w:t>alternativa</w:t>
            </w:r>
            <w:r w:rsidRPr="00BE0E9F">
              <w:rPr>
                <w:spacing w:val="-7"/>
                <w:sz w:val="24"/>
                <w:szCs w:val="24"/>
              </w:rPr>
              <w:t xml:space="preserve"> </w:t>
            </w:r>
            <w:r w:rsidRPr="00BE0E9F">
              <w:rPr>
                <w:spacing w:val="-4"/>
                <w:sz w:val="24"/>
                <w:szCs w:val="24"/>
              </w:rPr>
              <w:t>(CAA)</w:t>
            </w:r>
          </w:p>
        </w:tc>
      </w:tr>
      <w:tr w:rsidR="004C780B" w:rsidRPr="00BE0E9F" w14:paraId="2D077ED7" w14:textId="77777777" w:rsidTr="004A3827">
        <w:trPr>
          <w:trHeight w:val="562"/>
          <w:jc w:val="center"/>
        </w:trPr>
        <w:tc>
          <w:tcPr>
            <w:tcW w:w="1843" w:type="dxa"/>
          </w:tcPr>
          <w:p w14:paraId="555E7C00" w14:textId="1399D613" w:rsidR="004C780B" w:rsidRPr="00BE0E9F" w:rsidRDefault="004C780B" w:rsidP="004C780B">
            <w:pPr>
              <w:pStyle w:val="TableParagraph"/>
              <w:spacing w:line="284" w:lineRule="exact"/>
              <w:ind w:left="97" w:right="66"/>
              <w:rPr>
                <w:sz w:val="24"/>
                <w:szCs w:val="24"/>
              </w:rPr>
            </w:pPr>
            <w:proofErr w:type="spellStart"/>
            <w:r w:rsidRPr="00BE0E9F">
              <w:rPr>
                <w:sz w:val="24"/>
                <w:szCs w:val="24"/>
              </w:rPr>
              <w:lastRenderedPageBreak/>
              <w:t>Competenze</w:t>
            </w:r>
            <w:proofErr w:type="spellEnd"/>
            <w:r w:rsidRPr="00BE0E9F">
              <w:rPr>
                <w:spacing w:val="-14"/>
                <w:sz w:val="24"/>
                <w:szCs w:val="24"/>
              </w:rPr>
              <w:t xml:space="preserve"> </w:t>
            </w:r>
            <w:r w:rsidRPr="00BE0E9F">
              <w:rPr>
                <w:sz w:val="24"/>
                <w:szCs w:val="24"/>
              </w:rPr>
              <w:t xml:space="preserve">di Cittadinanza e </w:t>
            </w:r>
            <w:r w:rsidRPr="00BE0E9F">
              <w:rPr>
                <w:spacing w:val="-2"/>
                <w:sz w:val="24"/>
                <w:szCs w:val="24"/>
              </w:rPr>
              <w:t xml:space="preserve">Cittadinanza </w:t>
            </w:r>
            <w:proofErr w:type="spellStart"/>
            <w:r w:rsidRPr="00BE0E9F">
              <w:rPr>
                <w:spacing w:val="-2"/>
                <w:sz w:val="24"/>
                <w:szCs w:val="24"/>
              </w:rPr>
              <w:t>Globale</w:t>
            </w:r>
            <w:proofErr w:type="spellEnd"/>
          </w:p>
        </w:tc>
        <w:tc>
          <w:tcPr>
            <w:tcW w:w="1844" w:type="dxa"/>
          </w:tcPr>
          <w:p w14:paraId="24C7E7CA" w14:textId="0FB653D3" w:rsidR="004C780B" w:rsidRPr="00BE0E9F" w:rsidRDefault="004C780B" w:rsidP="004C780B">
            <w:pPr>
              <w:pStyle w:val="TableParagraph"/>
              <w:spacing w:line="281" w:lineRule="exact"/>
              <w:ind w:left="98"/>
              <w:rPr>
                <w:sz w:val="24"/>
                <w:szCs w:val="24"/>
              </w:rPr>
            </w:pPr>
            <w:proofErr w:type="spellStart"/>
            <w:r w:rsidRPr="00BE0E9F">
              <w:rPr>
                <w:spacing w:val="-2"/>
                <w:sz w:val="24"/>
                <w:szCs w:val="24"/>
              </w:rPr>
              <w:t>Docenti</w:t>
            </w:r>
            <w:proofErr w:type="spellEnd"/>
          </w:p>
        </w:tc>
        <w:tc>
          <w:tcPr>
            <w:tcW w:w="6095" w:type="dxa"/>
          </w:tcPr>
          <w:p w14:paraId="60BA6C9D" w14:textId="77777777" w:rsidR="004C780B" w:rsidRPr="00BE0E9F" w:rsidRDefault="004C780B" w:rsidP="004C780B">
            <w:pPr>
              <w:pStyle w:val="TableParagraph"/>
              <w:spacing w:before="1"/>
              <w:ind w:left="116"/>
              <w:rPr>
                <w:sz w:val="24"/>
                <w:szCs w:val="24"/>
              </w:rPr>
            </w:pPr>
            <w:r w:rsidRPr="00BE0E9F">
              <w:rPr>
                <w:sz w:val="24"/>
                <w:szCs w:val="24"/>
              </w:rPr>
              <w:t>-Strutturare percorsi di educazione alla diversità, al multiculturalismo inteso non come il giustapporsi di diverse culture, ma come un percorso di vivere comune, in</w:t>
            </w:r>
            <w:r w:rsidRPr="00BE0E9F">
              <w:rPr>
                <w:spacing w:val="-5"/>
                <w:sz w:val="24"/>
                <w:szCs w:val="24"/>
              </w:rPr>
              <w:t xml:space="preserve"> </w:t>
            </w:r>
            <w:r w:rsidRPr="00BE0E9F">
              <w:rPr>
                <w:sz w:val="24"/>
                <w:szCs w:val="24"/>
              </w:rPr>
              <w:t>cui</w:t>
            </w:r>
            <w:r w:rsidRPr="00BE0E9F">
              <w:rPr>
                <w:spacing w:val="-6"/>
                <w:sz w:val="24"/>
                <w:szCs w:val="24"/>
              </w:rPr>
              <w:t xml:space="preserve"> </w:t>
            </w:r>
            <w:r w:rsidRPr="00BE0E9F">
              <w:rPr>
                <w:sz w:val="24"/>
                <w:szCs w:val="24"/>
              </w:rPr>
              <w:t>trovino</w:t>
            </w:r>
            <w:r w:rsidRPr="00BE0E9F">
              <w:rPr>
                <w:spacing w:val="-5"/>
                <w:sz w:val="24"/>
                <w:szCs w:val="24"/>
              </w:rPr>
              <w:t xml:space="preserve"> </w:t>
            </w:r>
            <w:r w:rsidRPr="00BE0E9F">
              <w:rPr>
                <w:sz w:val="24"/>
                <w:szCs w:val="24"/>
              </w:rPr>
              <w:t>riconoscimento</w:t>
            </w:r>
            <w:r w:rsidRPr="00BE0E9F">
              <w:rPr>
                <w:spacing w:val="-5"/>
                <w:sz w:val="24"/>
                <w:szCs w:val="24"/>
              </w:rPr>
              <w:t xml:space="preserve"> </w:t>
            </w:r>
            <w:r w:rsidRPr="00BE0E9F">
              <w:rPr>
                <w:sz w:val="24"/>
                <w:szCs w:val="24"/>
              </w:rPr>
              <w:t>tutte</w:t>
            </w:r>
            <w:r w:rsidRPr="00BE0E9F">
              <w:rPr>
                <w:spacing w:val="-5"/>
                <w:sz w:val="24"/>
                <w:szCs w:val="24"/>
              </w:rPr>
              <w:t xml:space="preserve"> </w:t>
            </w:r>
            <w:r w:rsidRPr="00BE0E9F">
              <w:rPr>
                <w:sz w:val="24"/>
                <w:szCs w:val="24"/>
              </w:rPr>
              <w:t>le</w:t>
            </w:r>
            <w:r w:rsidRPr="00BE0E9F">
              <w:rPr>
                <w:spacing w:val="-5"/>
                <w:sz w:val="24"/>
                <w:szCs w:val="24"/>
              </w:rPr>
              <w:t xml:space="preserve"> </w:t>
            </w:r>
            <w:r w:rsidRPr="00BE0E9F">
              <w:rPr>
                <w:sz w:val="24"/>
                <w:szCs w:val="24"/>
              </w:rPr>
              <w:t>diversità</w:t>
            </w:r>
            <w:r w:rsidRPr="00BE0E9F">
              <w:rPr>
                <w:spacing w:val="-6"/>
                <w:sz w:val="24"/>
                <w:szCs w:val="24"/>
              </w:rPr>
              <w:t xml:space="preserve"> </w:t>
            </w:r>
            <w:r w:rsidRPr="00BE0E9F">
              <w:rPr>
                <w:sz w:val="24"/>
                <w:szCs w:val="24"/>
              </w:rPr>
              <w:t>siano</w:t>
            </w:r>
            <w:r w:rsidRPr="00BE0E9F">
              <w:rPr>
                <w:spacing w:val="-5"/>
                <w:sz w:val="24"/>
                <w:szCs w:val="24"/>
              </w:rPr>
              <w:t xml:space="preserve"> </w:t>
            </w:r>
            <w:r w:rsidRPr="00BE0E9F">
              <w:rPr>
                <w:sz w:val="24"/>
                <w:szCs w:val="24"/>
              </w:rPr>
              <w:t>esse di tipo religioso, sociale, economico, politico, culturale</w:t>
            </w:r>
          </w:p>
          <w:p w14:paraId="6AE5AE41" w14:textId="77777777" w:rsidR="004C780B" w:rsidRPr="00BE0E9F" w:rsidRDefault="004C780B" w:rsidP="004C780B">
            <w:pPr>
              <w:pStyle w:val="TableParagraph"/>
              <w:spacing w:before="281"/>
              <w:ind w:left="116"/>
              <w:rPr>
                <w:sz w:val="24"/>
                <w:szCs w:val="24"/>
              </w:rPr>
            </w:pPr>
            <w:r w:rsidRPr="00BE0E9F">
              <w:rPr>
                <w:sz w:val="24"/>
                <w:szCs w:val="24"/>
              </w:rPr>
              <w:t>-Pianificare percorsi didattici atti a favorire la formazione</w:t>
            </w:r>
            <w:r w:rsidRPr="00BE0E9F">
              <w:rPr>
                <w:spacing w:val="-6"/>
                <w:sz w:val="24"/>
                <w:szCs w:val="24"/>
              </w:rPr>
              <w:t xml:space="preserve"> </w:t>
            </w:r>
            <w:r w:rsidRPr="00BE0E9F">
              <w:rPr>
                <w:sz w:val="24"/>
                <w:szCs w:val="24"/>
              </w:rPr>
              <w:t>di</w:t>
            </w:r>
            <w:r w:rsidRPr="00BE0E9F">
              <w:rPr>
                <w:spacing w:val="-7"/>
                <w:sz w:val="24"/>
                <w:szCs w:val="24"/>
              </w:rPr>
              <w:t xml:space="preserve"> </w:t>
            </w:r>
            <w:r w:rsidRPr="00BE0E9F">
              <w:rPr>
                <w:sz w:val="24"/>
                <w:szCs w:val="24"/>
              </w:rPr>
              <w:t>“un</w:t>
            </w:r>
            <w:r w:rsidRPr="00BE0E9F">
              <w:rPr>
                <w:spacing w:val="-7"/>
                <w:sz w:val="24"/>
                <w:szCs w:val="24"/>
              </w:rPr>
              <w:t xml:space="preserve"> </w:t>
            </w:r>
            <w:r w:rsidRPr="00BE0E9F">
              <w:rPr>
                <w:sz w:val="24"/>
                <w:szCs w:val="24"/>
              </w:rPr>
              <w:t>cittadino</w:t>
            </w:r>
            <w:r w:rsidRPr="00BE0E9F">
              <w:rPr>
                <w:spacing w:val="-6"/>
                <w:sz w:val="24"/>
                <w:szCs w:val="24"/>
              </w:rPr>
              <w:t xml:space="preserve"> </w:t>
            </w:r>
            <w:r w:rsidRPr="00BE0E9F">
              <w:rPr>
                <w:sz w:val="24"/>
                <w:szCs w:val="24"/>
              </w:rPr>
              <w:t>del</w:t>
            </w:r>
            <w:r w:rsidRPr="00BE0E9F">
              <w:rPr>
                <w:spacing w:val="-7"/>
                <w:sz w:val="24"/>
                <w:szCs w:val="24"/>
              </w:rPr>
              <w:t xml:space="preserve"> </w:t>
            </w:r>
            <w:r w:rsidRPr="00BE0E9F">
              <w:rPr>
                <w:sz w:val="24"/>
                <w:szCs w:val="24"/>
              </w:rPr>
              <w:t>mondo</w:t>
            </w:r>
            <w:r w:rsidRPr="00BE0E9F">
              <w:rPr>
                <w:b/>
                <w:sz w:val="24"/>
                <w:szCs w:val="24"/>
              </w:rPr>
              <w:t>”</w:t>
            </w:r>
            <w:r w:rsidRPr="00BE0E9F">
              <w:rPr>
                <w:b/>
                <w:spacing w:val="-6"/>
                <w:sz w:val="24"/>
                <w:szCs w:val="24"/>
              </w:rPr>
              <w:t xml:space="preserve"> </w:t>
            </w:r>
            <w:r w:rsidRPr="00BE0E9F">
              <w:rPr>
                <w:sz w:val="24"/>
                <w:szCs w:val="24"/>
              </w:rPr>
              <w:t>che</w:t>
            </w:r>
            <w:r w:rsidRPr="00BE0E9F">
              <w:rPr>
                <w:spacing w:val="-6"/>
                <w:sz w:val="24"/>
                <w:szCs w:val="24"/>
              </w:rPr>
              <w:t xml:space="preserve"> </w:t>
            </w:r>
            <w:r w:rsidRPr="00BE0E9F">
              <w:rPr>
                <w:sz w:val="24"/>
                <w:szCs w:val="24"/>
              </w:rPr>
              <w:t>sa</w:t>
            </w:r>
          </w:p>
          <w:p w14:paraId="085AF10C" w14:textId="77777777" w:rsidR="004C780B" w:rsidRPr="00BE0E9F" w:rsidRDefault="004C780B" w:rsidP="004C780B">
            <w:pPr>
              <w:pStyle w:val="TableParagraph"/>
              <w:spacing w:before="1"/>
              <w:ind w:left="116"/>
              <w:rPr>
                <w:sz w:val="24"/>
                <w:szCs w:val="24"/>
              </w:rPr>
            </w:pPr>
            <w:r w:rsidRPr="00BE0E9F">
              <w:rPr>
                <w:sz w:val="24"/>
                <w:szCs w:val="24"/>
              </w:rPr>
              <w:t>relazionarsi,</w:t>
            </w:r>
            <w:r w:rsidRPr="00BE0E9F">
              <w:rPr>
                <w:spacing w:val="-4"/>
                <w:sz w:val="24"/>
                <w:szCs w:val="24"/>
              </w:rPr>
              <w:t xml:space="preserve"> </w:t>
            </w:r>
            <w:r w:rsidRPr="00BE0E9F">
              <w:rPr>
                <w:sz w:val="24"/>
                <w:szCs w:val="24"/>
              </w:rPr>
              <w:t>decentrarsi</w:t>
            </w:r>
            <w:r w:rsidRPr="00BE0E9F">
              <w:rPr>
                <w:spacing w:val="-6"/>
                <w:sz w:val="24"/>
                <w:szCs w:val="24"/>
              </w:rPr>
              <w:t xml:space="preserve"> </w:t>
            </w:r>
            <w:r w:rsidRPr="00BE0E9F">
              <w:rPr>
                <w:sz w:val="24"/>
                <w:szCs w:val="24"/>
              </w:rPr>
              <w:t>ed</w:t>
            </w:r>
            <w:r w:rsidRPr="00BE0E9F">
              <w:rPr>
                <w:spacing w:val="-7"/>
                <w:sz w:val="24"/>
                <w:szCs w:val="24"/>
              </w:rPr>
              <w:t xml:space="preserve"> </w:t>
            </w:r>
            <w:r w:rsidRPr="00BE0E9F">
              <w:rPr>
                <w:sz w:val="24"/>
                <w:szCs w:val="24"/>
              </w:rPr>
              <w:t>è</w:t>
            </w:r>
            <w:r w:rsidRPr="00BE0E9F">
              <w:rPr>
                <w:spacing w:val="-5"/>
                <w:sz w:val="24"/>
                <w:szCs w:val="24"/>
              </w:rPr>
              <w:t xml:space="preserve"> </w:t>
            </w:r>
            <w:r w:rsidRPr="00BE0E9F">
              <w:rPr>
                <w:sz w:val="24"/>
                <w:szCs w:val="24"/>
              </w:rPr>
              <w:t>in</w:t>
            </w:r>
            <w:r w:rsidRPr="00BE0E9F">
              <w:rPr>
                <w:spacing w:val="-6"/>
                <w:sz w:val="24"/>
                <w:szCs w:val="24"/>
              </w:rPr>
              <w:t xml:space="preserve"> </w:t>
            </w:r>
            <w:r w:rsidRPr="00BE0E9F">
              <w:rPr>
                <w:sz w:val="24"/>
                <w:szCs w:val="24"/>
              </w:rPr>
              <w:t>grado</w:t>
            </w:r>
            <w:r w:rsidRPr="00BE0E9F">
              <w:rPr>
                <w:spacing w:val="-5"/>
                <w:sz w:val="24"/>
                <w:szCs w:val="24"/>
              </w:rPr>
              <w:t xml:space="preserve"> </w:t>
            </w:r>
            <w:r w:rsidRPr="00BE0E9F">
              <w:rPr>
                <w:sz w:val="24"/>
                <w:szCs w:val="24"/>
              </w:rPr>
              <w:t>di</w:t>
            </w:r>
            <w:r w:rsidRPr="00BE0E9F">
              <w:rPr>
                <w:spacing w:val="-6"/>
                <w:sz w:val="24"/>
                <w:szCs w:val="24"/>
              </w:rPr>
              <w:t xml:space="preserve"> </w:t>
            </w:r>
            <w:r w:rsidRPr="00BE0E9F">
              <w:rPr>
                <w:sz w:val="24"/>
                <w:szCs w:val="24"/>
              </w:rPr>
              <w:t>de-colonizzare</w:t>
            </w:r>
            <w:r w:rsidRPr="00BE0E9F">
              <w:rPr>
                <w:spacing w:val="-5"/>
                <w:sz w:val="24"/>
                <w:szCs w:val="24"/>
              </w:rPr>
              <w:t xml:space="preserve"> </w:t>
            </w:r>
            <w:r w:rsidRPr="00BE0E9F">
              <w:rPr>
                <w:sz w:val="24"/>
                <w:szCs w:val="24"/>
              </w:rPr>
              <w:t>il suo modo di pensare, è in grado di “muoversi” dal locale all'universale sviluppando una dimensione olistica; che sa cogliere l'interdipendenza e pensa in modo critico, sa immaginare e progettare ed agisce in modo responsabile per il bene comune. Attivare percorsi formativi:</w:t>
            </w:r>
          </w:p>
          <w:p w14:paraId="23DE0F89" w14:textId="77777777" w:rsidR="004C780B" w:rsidRPr="00BE0E9F" w:rsidRDefault="004C780B" w:rsidP="004C780B">
            <w:pPr>
              <w:pStyle w:val="TableParagraph"/>
              <w:spacing w:before="280"/>
              <w:ind w:left="116"/>
              <w:rPr>
                <w:sz w:val="24"/>
                <w:szCs w:val="24"/>
              </w:rPr>
            </w:pPr>
            <w:r w:rsidRPr="00BE0E9F">
              <w:rPr>
                <w:sz w:val="24"/>
                <w:szCs w:val="24"/>
              </w:rPr>
              <w:t>-Insegnamento</w:t>
            </w:r>
            <w:r w:rsidRPr="00BE0E9F">
              <w:rPr>
                <w:spacing w:val="-10"/>
                <w:sz w:val="24"/>
                <w:szCs w:val="24"/>
              </w:rPr>
              <w:t xml:space="preserve"> </w:t>
            </w:r>
            <w:r w:rsidRPr="00BE0E9F">
              <w:rPr>
                <w:sz w:val="24"/>
                <w:szCs w:val="24"/>
              </w:rPr>
              <w:t>dell’educazione</w:t>
            </w:r>
            <w:r w:rsidRPr="00BE0E9F">
              <w:rPr>
                <w:spacing w:val="-10"/>
                <w:sz w:val="24"/>
                <w:szCs w:val="24"/>
              </w:rPr>
              <w:t xml:space="preserve"> </w:t>
            </w:r>
            <w:r w:rsidRPr="00BE0E9F">
              <w:rPr>
                <w:sz w:val="24"/>
                <w:szCs w:val="24"/>
              </w:rPr>
              <w:t>civica:</w:t>
            </w:r>
            <w:r w:rsidRPr="00BE0E9F">
              <w:rPr>
                <w:spacing w:val="-10"/>
                <w:sz w:val="24"/>
                <w:szCs w:val="24"/>
              </w:rPr>
              <w:t xml:space="preserve"> </w:t>
            </w:r>
            <w:r w:rsidRPr="00BE0E9F">
              <w:rPr>
                <w:sz w:val="24"/>
                <w:szCs w:val="24"/>
              </w:rPr>
              <w:t>Decreto</w:t>
            </w:r>
            <w:r w:rsidRPr="00BE0E9F">
              <w:rPr>
                <w:spacing w:val="-10"/>
                <w:sz w:val="24"/>
                <w:szCs w:val="24"/>
              </w:rPr>
              <w:t xml:space="preserve"> </w:t>
            </w:r>
            <w:r w:rsidRPr="00BE0E9F">
              <w:rPr>
                <w:sz w:val="24"/>
                <w:szCs w:val="24"/>
              </w:rPr>
              <w:t>di adozione delle linee guida sull’insegnamento</w:t>
            </w:r>
          </w:p>
          <w:p w14:paraId="1906BAC3" w14:textId="77777777" w:rsidR="004C780B" w:rsidRPr="00BE0E9F" w:rsidRDefault="004C780B" w:rsidP="004C780B">
            <w:pPr>
              <w:pStyle w:val="TableParagraph"/>
              <w:spacing w:before="2"/>
              <w:ind w:left="116"/>
              <w:rPr>
                <w:sz w:val="24"/>
                <w:szCs w:val="24"/>
              </w:rPr>
            </w:pPr>
            <w:r w:rsidRPr="00BE0E9F">
              <w:rPr>
                <w:sz w:val="24"/>
                <w:szCs w:val="24"/>
              </w:rPr>
              <w:t>dell’educazione</w:t>
            </w:r>
            <w:r w:rsidRPr="00BE0E9F">
              <w:rPr>
                <w:spacing w:val="-3"/>
                <w:sz w:val="24"/>
                <w:szCs w:val="24"/>
              </w:rPr>
              <w:t xml:space="preserve"> </w:t>
            </w:r>
            <w:r w:rsidRPr="00BE0E9F">
              <w:rPr>
                <w:sz w:val="24"/>
                <w:szCs w:val="24"/>
              </w:rPr>
              <w:t>civica</w:t>
            </w:r>
            <w:r w:rsidRPr="00BE0E9F">
              <w:rPr>
                <w:spacing w:val="-4"/>
                <w:sz w:val="24"/>
                <w:szCs w:val="24"/>
              </w:rPr>
              <w:t xml:space="preserve"> </w:t>
            </w:r>
            <w:r w:rsidRPr="00BE0E9F">
              <w:rPr>
                <w:sz w:val="24"/>
                <w:szCs w:val="24"/>
              </w:rPr>
              <w:t>Prot</w:t>
            </w:r>
            <w:r w:rsidRPr="00BE0E9F">
              <w:rPr>
                <w:spacing w:val="-3"/>
                <w:sz w:val="24"/>
                <w:szCs w:val="24"/>
              </w:rPr>
              <w:t xml:space="preserve"> </w:t>
            </w:r>
            <w:r w:rsidRPr="00BE0E9F">
              <w:rPr>
                <w:sz w:val="24"/>
                <w:szCs w:val="24"/>
              </w:rPr>
              <w:t>183</w:t>
            </w:r>
            <w:r w:rsidRPr="00BE0E9F">
              <w:rPr>
                <w:spacing w:val="-2"/>
                <w:sz w:val="24"/>
                <w:szCs w:val="24"/>
              </w:rPr>
              <w:t xml:space="preserve"> </w:t>
            </w:r>
            <w:r w:rsidRPr="00BE0E9F">
              <w:rPr>
                <w:sz w:val="24"/>
                <w:szCs w:val="24"/>
              </w:rPr>
              <w:t>del</w:t>
            </w:r>
            <w:r w:rsidRPr="00BE0E9F">
              <w:rPr>
                <w:spacing w:val="-3"/>
                <w:sz w:val="24"/>
                <w:szCs w:val="24"/>
              </w:rPr>
              <w:t xml:space="preserve"> </w:t>
            </w:r>
            <w:r w:rsidRPr="00BE0E9F">
              <w:rPr>
                <w:spacing w:val="-2"/>
                <w:sz w:val="24"/>
                <w:szCs w:val="24"/>
              </w:rPr>
              <w:t>07/09/2024</w:t>
            </w:r>
          </w:p>
          <w:p w14:paraId="570BD916" w14:textId="77777777" w:rsidR="004C780B" w:rsidRPr="00BE0E9F" w:rsidRDefault="004C780B" w:rsidP="004C780B">
            <w:pPr>
              <w:ind w:left="116"/>
              <w:rPr>
                <w:spacing w:val="-2"/>
                <w:sz w:val="24"/>
                <w:szCs w:val="24"/>
              </w:rPr>
            </w:pPr>
            <w:r w:rsidRPr="00BE0E9F">
              <w:rPr>
                <w:sz w:val="24"/>
                <w:szCs w:val="24"/>
              </w:rPr>
              <w:t>-I</w:t>
            </w:r>
            <w:r w:rsidRPr="00BE0E9F">
              <w:rPr>
                <w:spacing w:val="-7"/>
                <w:sz w:val="24"/>
                <w:szCs w:val="24"/>
              </w:rPr>
              <w:t xml:space="preserve"> </w:t>
            </w:r>
            <w:r w:rsidRPr="00BE0E9F">
              <w:rPr>
                <w:sz w:val="24"/>
                <w:szCs w:val="24"/>
              </w:rPr>
              <w:t>nuclei</w:t>
            </w:r>
            <w:r w:rsidRPr="00BE0E9F">
              <w:rPr>
                <w:spacing w:val="-3"/>
                <w:sz w:val="24"/>
                <w:szCs w:val="24"/>
              </w:rPr>
              <w:t xml:space="preserve"> </w:t>
            </w:r>
            <w:proofErr w:type="spellStart"/>
            <w:r w:rsidRPr="00BE0E9F">
              <w:rPr>
                <w:sz w:val="24"/>
                <w:szCs w:val="24"/>
              </w:rPr>
              <w:t>tematici</w:t>
            </w:r>
            <w:proofErr w:type="spellEnd"/>
            <w:r w:rsidRPr="00BE0E9F">
              <w:rPr>
                <w:spacing w:val="-2"/>
                <w:sz w:val="24"/>
                <w:szCs w:val="24"/>
              </w:rPr>
              <w:t xml:space="preserve"> </w:t>
            </w:r>
            <w:proofErr w:type="spellStart"/>
            <w:r w:rsidRPr="00BE0E9F">
              <w:rPr>
                <w:sz w:val="24"/>
                <w:szCs w:val="24"/>
              </w:rPr>
              <w:t>dell’educazione</w:t>
            </w:r>
            <w:proofErr w:type="spellEnd"/>
            <w:r w:rsidRPr="00BE0E9F">
              <w:rPr>
                <w:spacing w:val="-2"/>
                <w:sz w:val="24"/>
                <w:szCs w:val="24"/>
              </w:rPr>
              <w:t xml:space="preserve"> </w:t>
            </w:r>
            <w:proofErr w:type="spellStart"/>
            <w:r w:rsidRPr="00BE0E9F">
              <w:rPr>
                <w:spacing w:val="-2"/>
                <w:sz w:val="24"/>
                <w:szCs w:val="24"/>
              </w:rPr>
              <w:t>civica</w:t>
            </w:r>
            <w:proofErr w:type="spellEnd"/>
            <w:r w:rsidRPr="00BE0E9F">
              <w:rPr>
                <w:spacing w:val="-2"/>
                <w:sz w:val="24"/>
                <w:szCs w:val="24"/>
              </w:rPr>
              <w:t>:</w:t>
            </w:r>
          </w:p>
          <w:p w14:paraId="61E5E42E" w14:textId="418E7435" w:rsidR="004C780B" w:rsidRPr="00BE0E9F" w:rsidRDefault="004C780B">
            <w:pPr>
              <w:pStyle w:val="TableParagraph"/>
              <w:numPr>
                <w:ilvl w:val="0"/>
                <w:numId w:val="118"/>
              </w:numPr>
              <w:tabs>
                <w:tab w:val="left" w:pos="330"/>
              </w:tabs>
              <w:suppressAutoHyphens w:val="0"/>
              <w:ind w:left="116" w:hanging="233"/>
              <w:rPr>
                <w:sz w:val="24"/>
                <w:szCs w:val="24"/>
              </w:rPr>
            </w:pPr>
            <w:r w:rsidRPr="00BE0E9F">
              <w:rPr>
                <w:spacing w:val="-2"/>
                <w:sz w:val="24"/>
                <w:szCs w:val="24"/>
              </w:rPr>
              <w:t>Costituzione</w:t>
            </w:r>
          </w:p>
          <w:p w14:paraId="4B6F9C84" w14:textId="77777777" w:rsidR="004C780B" w:rsidRPr="00BE0E9F" w:rsidRDefault="004C780B">
            <w:pPr>
              <w:pStyle w:val="TableParagraph"/>
              <w:numPr>
                <w:ilvl w:val="0"/>
                <w:numId w:val="118"/>
              </w:numPr>
              <w:tabs>
                <w:tab w:val="left" w:pos="278"/>
              </w:tabs>
              <w:suppressAutoHyphens w:val="0"/>
              <w:spacing w:line="480" w:lineRule="auto"/>
              <w:ind w:left="116" w:firstLine="0"/>
              <w:rPr>
                <w:sz w:val="24"/>
                <w:szCs w:val="24"/>
              </w:rPr>
            </w:pPr>
            <w:proofErr w:type="spellStart"/>
            <w:r w:rsidRPr="00BE0E9F">
              <w:rPr>
                <w:sz w:val="24"/>
                <w:szCs w:val="24"/>
              </w:rPr>
              <w:t>Sviluppo</w:t>
            </w:r>
            <w:proofErr w:type="spellEnd"/>
            <w:r w:rsidRPr="00BE0E9F">
              <w:rPr>
                <w:spacing w:val="-8"/>
                <w:sz w:val="24"/>
                <w:szCs w:val="24"/>
              </w:rPr>
              <w:t xml:space="preserve"> </w:t>
            </w:r>
            <w:r w:rsidRPr="00BE0E9F">
              <w:rPr>
                <w:sz w:val="24"/>
                <w:szCs w:val="24"/>
              </w:rPr>
              <w:t>Economico</w:t>
            </w:r>
            <w:r w:rsidRPr="00BE0E9F">
              <w:rPr>
                <w:spacing w:val="-11"/>
                <w:sz w:val="24"/>
                <w:szCs w:val="24"/>
              </w:rPr>
              <w:t xml:space="preserve"> </w:t>
            </w:r>
            <w:r w:rsidRPr="00BE0E9F">
              <w:rPr>
                <w:sz w:val="24"/>
                <w:szCs w:val="24"/>
              </w:rPr>
              <w:t>E</w:t>
            </w:r>
            <w:r w:rsidRPr="00BE0E9F">
              <w:rPr>
                <w:spacing w:val="37"/>
                <w:sz w:val="24"/>
                <w:szCs w:val="24"/>
              </w:rPr>
              <w:t xml:space="preserve"> </w:t>
            </w:r>
            <w:proofErr w:type="spellStart"/>
            <w:r w:rsidRPr="00BE0E9F">
              <w:rPr>
                <w:sz w:val="24"/>
                <w:szCs w:val="24"/>
              </w:rPr>
              <w:t>Sostenibilita</w:t>
            </w:r>
            <w:proofErr w:type="spellEnd"/>
            <w:r w:rsidRPr="00BE0E9F">
              <w:rPr>
                <w:sz w:val="24"/>
                <w:szCs w:val="24"/>
              </w:rPr>
              <w:t xml:space="preserve">’ 3.Cittadinanza </w:t>
            </w:r>
            <w:proofErr w:type="spellStart"/>
            <w:r w:rsidRPr="00BE0E9F">
              <w:rPr>
                <w:sz w:val="24"/>
                <w:szCs w:val="24"/>
              </w:rPr>
              <w:t>Digitale</w:t>
            </w:r>
            <w:proofErr w:type="spellEnd"/>
          </w:p>
          <w:p w14:paraId="2413F76B" w14:textId="13D44BB2" w:rsidR="004C780B" w:rsidRPr="00BE0E9F" w:rsidRDefault="004C780B" w:rsidP="004C780B">
            <w:pPr>
              <w:ind w:left="116"/>
              <w:rPr>
                <w:sz w:val="24"/>
                <w:szCs w:val="24"/>
              </w:rPr>
            </w:pPr>
            <w:r w:rsidRPr="00BE0E9F">
              <w:rPr>
                <w:sz w:val="24"/>
                <w:szCs w:val="24"/>
              </w:rPr>
              <w:t>-La</w:t>
            </w:r>
            <w:r w:rsidRPr="00BE0E9F">
              <w:rPr>
                <w:spacing w:val="-8"/>
                <w:sz w:val="24"/>
                <w:szCs w:val="24"/>
              </w:rPr>
              <w:t xml:space="preserve"> </w:t>
            </w:r>
            <w:proofErr w:type="spellStart"/>
            <w:r w:rsidRPr="00BE0E9F">
              <w:rPr>
                <w:sz w:val="24"/>
                <w:szCs w:val="24"/>
              </w:rPr>
              <w:t>Valutazione</w:t>
            </w:r>
            <w:proofErr w:type="spellEnd"/>
            <w:r w:rsidRPr="00BE0E9F">
              <w:rPr>
                <w:spacing w:val="-7"/>
                <w:sz w:val="24"/>
                <w:szCs w:val="24"/>
              </w:rPr>
              <w:t xml:space="preserve"> </w:t>
            </w:r>
            <w:r w:rsidRPr="00BE0E9F">
              <w:rPr>
                <w:sz w:val="24"/>
                <w:szCs w:val="24"/>
              </w:rPr>
              <w:t>delle</w:t>
            </w:r>
            <w:r w:rsidRPr="00BE0E9F">
              <w:rPr>
                <w:spacing w:val="-7"/>
                <w:sz w:val="24"/>
                <w:szCs w:val="24"/>
              </w:rPr>
              <w:t xml:space="preserve"> </w:t>
            </w:r>
            <w:proofErr w:type="spellStart"/>
            <w:r w:rsidRPr="00BE0E9F">
              <w:rPr>
                <w:sz w:val="24"/>
                <w:szCs w:val="24"/>
              </w:rPr>
              <w:t>competenze</w:t>
            </w:r>
            <w:proofErr w:type="spellEnd"/>
            <w:r w:rsidRPr="00BE0E9F">
              <w:rPr>
                <w:spacing w:val="-7"/>
                <w:sz w:val="24"/>
                <w:szCs w:val="24"/>
              </w:rPr>
              <w:t xml:space="preserve"> </w:t>
            </w:r>
            <w:r w:rsidRPr="00BE0E9F">
              <w:rPr>
                <w:sz w:val="24"/>
                <w:szCs w:val="24"/>
              </w:rPr>
              <w:t>di</w:t>
            </w:r>
            <w:r w:rsidRPr="00BE0E9F">
              <w:rPr>
                <w:spacing w:val="-8"/>
                <w:sz w:val="24"/>
                <w:szCs w:val="24"/>
              </w:rPr>
              <w:t xml:space="preserve"> </w:t>
            </w:r>
            <w:proofErr w:type="spellStart"/>
            <w:r w:rsidRPr="00BE0E9F">
              <w:rPr>
                <w:sz w:val="24"/>
                <w:szCs w:val="24"/>
              </w:rPr>
              <w:t>educazione</w:t>
            </w:r>
            <w:proofErr w:type="spellEnd"/>
            <w:r w:rsidRPr="00BE0E9F">
              <w:rPr>
                <w:spacing w:val="-7"/>
                <w:sz w:val="24"/>
                <w:szCs w:val="24"/>
              </w:rPr>
              <w:t xml:space="preserve"> </w:t>
            </w:r>
            <w:proofErr w:type="spellStart"/>
            <w:r w:rsidRPr="00BE0E9F">
              <w:rPr>
                <w:sz w:val="24"/>
                <w:szCs w:val="24"/>
              </w:rPr>
              <w:t>civica</w:t>
            </w:r>
            <w:proofErr w:type="spellEnd"/>
            <w:r w:rsidRPr="00BE0E9F">
              <w:rPr>
                <w:sz w:val="24"/>
                <w:szCs w:val="24"/>
              </w:rPr>
              <w:t xml:space="preserve">: </w:t>
            </w:r>
            <w:proofErr w:type="spellStart"/>
            <w:r w:rsidRPr="00BE0E9F">
              <w:rPr>
                <w:sz w:val="24"/>
                <w:szCs w:val="24"/>
              </w:rPr>
              <w:t>contesti</w:t>
            </w:r>
            <w:proofErr w:type="spellEnd"/>
            <w:r w:rsidRPr="00BE0E9F">
              <w:rPr>
                <w:sz w:val="24"/>
                <w:szCs w:val="24"/>
              </w:rPr>
              <w:t xml:space="preserve"> e </w:t>
            </w:r>
            <w:proofErr w:type="spellStart"/>
            <w:r w:rsidRPr="00BE0E9F">
              <w:rPr>
                <w:sz w:val="24"/>
                <w:szCs w:val="24"/>
              </w:rPr>
              <w:t>strumenti</w:t>
            </w:r>
            <w:proofErr w:type="spellEnd"/>
            <w:r w:rsidRPr="00BE0E9F">
              <w:rPr>
                <w:sz w:val="24"/>
                <w:szCs w:val="24"/>
              </w:rPr>
              <w:t>;</w:t>
            </w:r>
          </w:p>
        </w:tc>
      </w:tr>
      <w:tr w:rsidR="004C780B" w:rsidRPr="00BE0E9F" w14:paraId="460F303D" w14:textId="77777777" w:rsidTr="004A3827">
        <w:trPr>
          <w:trHeight w:val="562"/>
          <w:jc w:val="center"/>
        </w:trPr>
        <w:tc>
          <w:tcPr>
            <w:tcW w:w="1843" w:type="dxa"/>
          </w:tcPr>
          <w:p w14:paraId="3811B99A" w14:textId="4FBA6083" w:rsidR="004C780B" w:rsidRPr="00BE0E9F" w:rsidRDefault="004C780B" w:rsidP="004C780B">
            <w:pPr>
              <w:pStyle w:val="TableParagraph"/>
              <w:spacing w:line="284" w:lineRule="exact"/>
              <w:ind w:left="97" w:right="66"/>
              <w:rPr>
                <w:sz w:val="24"/>
                <w:szCs w:val="24"/>
              </w:rPr>
            </w:pPr>
            <w:proofErr w:type="spellStart"/>
            <w:r w:rsidRPr="00BE0E9F">
              <w:rPr>
                <w:spacing w:val="-2"/>
                <w:sz w:val="24"/>
                <w:szCs w:val="24"/>
              </w:rPr>
              <w:t>Valutazione</w:t>
            </w:r>
            <w:proofErr w:type="spellEnd"/>
            <w:r w:rsidRPr="00BE0E9F">
              <w:rPr>
                <w:spacing w:val="-2"/>
                <w:sz w:val="24"/>
                <w:szCs w:val="24"/>
              </w:rPr>
              <w:t xml:space="preserve"> </w:t>
            </w:r>
            <w:proofErr w:type="spellStart"/>
            <w:r w:rsidRPr="00BE0E9F">
              <w:rPr>
                <w:sz w:val="24"/>
                <w:szCs w:val="24"/>
              </w:rPr>
              <w:t>tradizionale</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Valutazione</w:t>
            </w:r>
            <w:proofErr w:type="spellEnd"/>
            <w:r w:rsidRPr="00BE0E9F">
              <w:rPr>
                <w:spacing w:val="-2"/>
                <w:sz w:val="24"/>
                <w:szCs w:val="24"/>
              </w:rPr>
              <w:t xml:space="preserve"> </w:t>
            </w:r>
            <w:proofErr w:type="spellStart"/>
            <w:r w:rsidRPr="00BE0E9F">
              <w:rPr>
                <w:spacing w:val="-2"/>
                <w:sz w:val="24"/>
                <w:szCs w:val="24"/>
              </w:rPr>
              <w:t>autentica</w:t>
            </w:r>
            <w:proofErr w:type="spellEnd"/>
            <w:r w:rsidRPr="00BE0E9F">
              <w:rPr>
                <w:spacing w:val="-2"/>
                <w:sz w:val="24"/>
                <w:szCs w:val="24"/>
              </w:rPr>
              <w:t xml:space="preserve">, </w:t>
            </w:r>
            <w:proofErr w:type="spellStart"/>
            <w:r w:rsidRPr="00BE0E9F">
              <w:rPr>
                <w:spacing w:val="-2"/>
                <w:sz w:val="24"/>
                <w:szCs w:val="24"/>
              </w:rPr>
              <w:t>Valutazione</w:t>
            </w:r>
            <w:proofErr w:type="spellEnd"/>
            <w:r w:rsidRPr="00BE0E9F">
              <w:rPr>
                <w:spacing w:val="-2"/>
                <w:sz w:val="24"/>
                <w:szCs w:val="24"/>
              </w:rPr>
              <w:t xml:space="preserve"> delle </w:t>
            </w:r>
            <w:proofErr w:type="spellStart"/>
            <w:r w:rsidRPr="00BE0E9F">
              <w:rPr>
                <w:spacing w:val="-2"/>
                <w:sz w:val="24"/>
                <w:szCs w:val="24"/>
              </w:rPr>
              <w:t>Competenze</w:t>
            </w:r>
            <w:proofErr w:type="spellEnd"/>
          </w:p>
        </w:tc>
        <w:tc>
          <w:tcPr>
            <w:tcW w:w="1844" w:type="dxa"/>
          </w:tcPr>
          <w:p w14:paraId="1B0A226A" w14:textId="77777777" w:rsidR="004C780B" w:rsidRPr="00BE0E9F" w:rsidRDefault="004C780B" w:rsidP="004C780B">
            <w:pPr>
              <w:pStyle w:val="TableParagraph"/>
              <w:spacing w:line="281" w:lineRule="exact"/>
              <w:ind w:left="98"/>
              <w:rPr>
                <w:spacing w:val="-2"/>
                <w:sz w:val="24"/>
                <w:szCs w:val="24"/>
              </w:rPr>
            </w:pPr>
          </w:p>
        </w:tc>
        <w:tc>
          <w:tcPr>
            <w:tcW w:w="6095" w:type="dxa"/>
          </w:tcPr>
          <w:p w14:paraId="3C155EF3" w14:textId="77777777" w:rsidR="004C780B" w:rsidRPr="00BE0E9F" w:rsidRDefault="004C780B" w:rsidP="004C780B">
            <w:pPr>
              <w:pStyle w:val="TableParagraph"/>
              <w:ind w:left="97"/>
              <w:rPr>
                <w:sz w:val="24"/>
                <w:szCs w:val="24"/>
              </w:rPr>
            </w:pPr>
            <w:r w:rsidRPr="00BE0E9F">
              <w:rPr>
                <w:sz w:val="24"/>
                <w:szCs w:val="24"/>
              </w:rPr>
              <w:t>-Attivare</w:t>
            </w:r>
            <w:r w:rsidRPr="00BE0E9F">
              <w:rPr>
                <w:spacing w:val="-5"/>
                <w:sz w:val="24"/>
                <w:szCs w:val="24"/>
              </w:rPr>
              <w:t xml:space="preserve"> </w:t>
            </w:r>
            <w:r w:rsidRPr="00BE0E9F">
              <w:rPr>
                <w:sz w:val="24"/>
                <w:szCs w:val="24"/>
              </w:rPr>
              <w:t>percorsi</w:t>
            </w:r>
            <w:r w:rsidRPr="00BE0E9F">
              <w:rPr>
                <w:spacing w:val="-6"/>
                <w:sz w:val="24"/>
                <w:szCs w:val="24"/>
              </w:rPr>
              <w:t xml:space="preserve"> </w:t>
            </w:r>
            <w:r w:rsidRPr="00BE0E9F">
              <w:rPr>
                <w:sz w:val="24"/>
                <w:szCs w:val="24"/>
              </w:rPr>
              <w:t>didattici</w:t>
            </w:r>
            <w:r w:rsidRPr="00BE0E9F">
              <w:rPr>
                <w:spacing w:val="-6"/>
                <w:sz w:val="24"/>
                <w:szCs w:val="24"/>
              </w:rPr>
              <w:t xml:space="preserve"> </w:t>
            </w:r>
            <w:r w:rsidRPr="00BE0E9F">
              <w:rPr>
                <w:sz w:val="24"/>
                <w:szCs w:val="24"/>
              </w:rPr>
              <w:t>basati</w:t>
            </w:r>
            <w:r w:rsidRPr="00BE0E9F">
              <w:rPr>
                <w:spacing w:val="-5"/>
                <w:sz w:val="24"/>
                <w:szCs w:val="24"/>
              </w:rPr>
              <w:t xml:space="preserve"> </w:t>
            </w:r>
            <w:r w:rsidRPr="00BE0E9F">
              <w:rPr>
                <w:sz w:val="24"/>
                <w:szCs w:val="24"/>
              </w:rPr>
              <w:t>su</w:t>
            </w:r>
            <w:r w:rsidRPr="00BE0E9F">
              <w:rPr>
                <w:spacing w:val="-6"/>
                <w:sz w:val="24"/>
                <w:szCs w:val="24"/>
              </w:rPr>
              <w:t xml:space="preserve"> </w:t>
            </w:r>
            <w:r w:rsidRPr="00BE0E9F">
              <w:rPr>
                <w:sz w:val="24"/>
                <w:szCs w:val="24"/>
              </w:rPr>
              <w:t>compiti</w:t>
            </w:r>
            <w:r w:rsidRPr="00BE0E9F">
              <w:rPr>
                <w:spacing w:val="-5"/>
                <w:sz w:val="24"/>
                <w:szCs w:val="24"/>
              </w:rPr>
              <w:t xml:space="preserve"> </w:t>
            </w:r>
            <w:r w:rsidRPr="00BE0E9F">
              <w:rPr>
                <w:sz w:val="24"/>
                <w:szCs w:val="24"/>
              </w:rPr>
              <w:t>autentici</w:t>
            </w:r>
            <w:r w:rsidRPr="00BE0E9F">
              <w:rPr>
                <w:spacing w:val="-5"/>
                <w:sz w:val="24"/>
                <w:szCs w:val="24"/>
              </w:rPr>
              <w:t xml:space="preserve"> </w:t>
            </w:r>
            <w:r w:rsidRPr="00BE0E9F">
              <w:rPr>
                <w:sz w:val="24"/>
                <w:szCs w:val="24"/>
              </w:rPr>
              <w:t xml:space="preserve">e su </w:t>
            </w:r>
            <w:proofErr w:type="spellStart"/>
            <w:r w:rsidRPr="00BE0E9F">
              <w:rPr>
                <w:sz w:val="24"/>
                <w:szCs w:val="24"/>
              </w:rPr>
              <w:t>una</w:t>
            </w:r>
            <w:proofErr w:type="spellEnd"/>
            <w:r w:rsidRPr="00BE0E9F">
              <w:rPr>
                <w:sz w:val="24"/>
                <w:szCs w:val="24"/>
              </w:rPr>
              <w:t xml:space="preserve"> </w:t>
            </w:r>
            <w:proofErr w:type="spellStart"/>
            <w:r w:rsidRPr="00BE0E9F">
              <w:rPr>
                <w:sz w:val="24"/>
                <w:szCs w:val="24"/>
              </w:rPr>
              <w:t>didattica</w:t>
            </w:r>
            <w:proofErr w:type="spellEnd"/>
            <w:r w:rsidRPr="00BE0E9F">
              <w:rPr>
                <w:sz w:val="24"/>
                <w:szCs w:val="24"/>
              </w:rPr>
              <w:t xml:space="preserve"> per </w:t>
            </w:r>
            <w:proofErr w:type="spellStart"/>
            <w:r w:rsidRPr="00BE0E9F">
              <w:rPr>
                <w:sz w:val="24"/>
                <w:szCs w:val="24"/>
              </w:rPr>
              <w:t>competenze</w:t>
            </w:r>
            <w:proofErr w:type="spellEnd"/>
            <w:r w:rsidRPr="00BE0E9F">
              <w:rPr>
                <w:sz w:val="24"/>
                <w:szCs w:val="24"/>
              </w:rPr>
              <w:t xml:space="preserve">, in </w:t>
            </w:r>
            <w:proofErr w:type="spellStart"/>
            <w:r w:rsidRPr="00BE0E9F">
              <w:rPr>
                <w:sz w:val="24"/>
                <w:szCs w:val="24"/>
              </w:rPr>
              <w:t>particolare</w:t>
            </w:r>
            <w:proofErr w:type="spellEnd"/>
            <w:r w:rsidRPr="00BE0E9F">
              <w:rPr>
                <w:sz w:val="24"/>
                <w:szCs w:val="24"/>
              </w:rPr>
              <w:t xml:space="preserve"> per le </w:t>
            </w:r>
            <w:proofErr w:type="spellStart"/>
            <w:r w:rsidRPr="00BE0E9F">
              <w:rPr>
                <w:sz w:val="24"/>
                <w:szCs w:val="24"/>
              </w:rPr>
              <w:t>materie</w:t>
            </w:r>
            <w:proofErr w:type="spellEnd"/>
            <w:r w:rsidRPr="00BE0E9F">
              <w:rPr>
                <w:sz w:val="24"/>
                <w:szCs w:val="24"/>
              </w:rPr>
              <w:t xml:space="preserve"> </w:t>
            </w:r>
            <w:proofErr w:type="spellStart"/>
            <w:r w:rsidRPr="00BE0E9F">
              <w:rPr>
                <w:sz w:val="24"/>
                <w:szCs w:val="24"/>
              </w:rPr>
              <w:t>caratterizzanti</w:t>
            </w:r>
            <w:proofErr w:type="spellEnd"/>
            <w:r w:rsidRPr="00BE0E9F">
              <w:rPr>
                <w:sz w:val="24"/>
                <w:szCs w:val="24"/>
              </w:rPr>
              <w:t>;</w:t>
            </w:r>
          </w:p>
          <w:p w14:paraId="1AE8768F" w14:textId="77777777" w:rsidR="004C780B" w:rsidRPr="00BE0E9F" w:rsidRDefault="004C780B">
            <w:pPr>
              <w:pStyle w:val="TableParagraph"/>
              <w:numPr>
                <w:ilvl w:val="0"/>
                <w:numId w:val="119"/>
              </w:numPr>
              <w:tabs>
                <w:tab w:val="left" w:pos="228"/>
              </w:tabs>
              <w:suppressAutoHyphens w:val="0"/>
              <w:ind w:firstLine="0"/>
              <w:rPr>
                <w:sz w:val="24"/>
                <w:szCs w:val="24"/>
              </w:rPr>
            </w:pPr>
            <w:r w:rsidRPr="00BE0E9F">
              <w:rPr>
                <w:sz w:val="24"/>
                <w:szCs w:val="24"/>
              </w:rPr>
              <w:t>Indicatori</w:t>
            </w:r>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competenza</w:t>
            </w:r>
            <w:r w:rsidRPr="00BE0E9F">
              <w:rPr>
                <w:spacing w:val="-6"/>
                <w:sz w:val="24"/>
                <w:szCs w:val="24"/>
              </w:rPr>
              <w:t xml:space="preserve"> </w:t>
            </w:r>
            <w:r w:rsidRPr="00BE0E9F">
              <w:rPr>
                <w:sz w:val="24"/>
                <w:szCs w:val="24"/>
              </w:rPr>
              <w:t>in</w:t>
            </w:r>
            <w:r w:rsidRPr="00BE0E9F">
              <w:rPr>
                <w:spacing w:val="-6"/>
                <w:sz w:val="24"/>
                <w:szCs w:val="24"/>
              </w:rPr>
              <w:t xml:space="preserve"> </w:t>
            </w:r>
            <w:r w:rsidRPr="00BE0E9F">
              <w:rPr>
                <w:sz w:val="24"/>
                <w:szCs w:val="24"/>
              </w:rPr>
              <w:t>ottica</w:t>
            </w:r>
            <w:r w:rsidRPr="00BE0E9F">
              <w:rPr>
                <w:spacing w:val="-6"/>
                <w:sz w:val="24"/>
                <w:szCs w:val="24"/>
              </w:rPr>
              <w:t xml:space="preserve"> </w:t>
            </w:r>
            <w:r w:rsidRPr="00BE0E9F">
              <w:rPr>
                <w:sz w:val="24"/>
                <w:szCs w:val="24"/>
              </w:rPr>
              <w:t>trasversale</w:t>
            </w:r>
            <w:r w:rsidRPr="00BE0E9F">
              <w:rPr>
                <w:spacing w:val="-5"/>
                <w:sz w:val="24"/>
                <w:szCs w:val="24"/>
              </w:rPr>
              <w:t xml:space="preserve"> </w:t>
            </w:r>
            <w:r w:rsidRPr="00BE0E9F">
              <w:rPr>
                <w:sz w:val="24"/>
                <w:szCs w:val="24"/>
              </w:rPr>
              <w:t>con</w:t>
            </w:r>
            <w:r w:rsidRPr="00BE0E9F">
              <w:rPr>
                <w:spacing w:val="-6"/>
                <w:sz w:val="24"/>
                <w:szCs w:val="24"/>
              </w:rPr>
              <w:t xml:space="preserve"> </w:t>
            </w:r>
            <w:r w:rsidRPr="00BE0E9F">
              <w:rPr>
                <w:sz w:val="24"/>
                <w:szCs w:val="24"/>
              </w:rPr>
              <w:t>tre livelli di sviluppo:</w:t>
            </w:r>
          </w:p>
          <w:p w14:paraId="6318FD1A" w14:textId="77777777" w:rsidR="004C780B" w:rsidRPr="00BE0E9F" w:rsidRDefault="004C780B" w:rsidP="004C780B">
            <w:pPr>
              <w:pStyle w:val="TableParagraph"/>
              <w:spacing w:before="2"/>
              <w:ind w:left="97"/>
              <w:rPr>
                <w:sz w:val="24"/>
                <w:szCs w:val="24"/>
              </w:rPr>
            </w:pPr>
            <w:r w:rsidRPr="00BE0E9F">
              <w:rPr>
                <w:sz w:val="24"/>
                <w:szCs w:val="24"/>
              </w:rPr>
              <w:t>Terzo</w:t>
            </w:r>
            <w:r w:rsidRPr="00BE0E9F">
              <w:rPr>
                <w:spacing w:val="-6"/>
                <w:sz w:val="24"/>
                <w:szCs w:val="24"/>
              </w:rPr>
              <w:t xml:space="preserve"> </w:t>
            </w:r>
            <w:r w:rsidRPr="00BE0E9F">
              <w:rPr>
                <w:sz w:val="24"/>
                <w:szCs w:val="24"/>
              </w:rPr>
              <w:t>anno</w:t>
            </w:r>
            <w:r w:rsidRPr="00BE0E9F">
              <w:rPr>
                <w:spacing w:val="-6"/>
                <w:sz w:val="24"/>
                <w:szCs w:val="24"/>
              </w:rPr>
              <w:t xml:space="preserve"> </w:t>
            </w:r>
            <w:r w:rsidRPr="00BE0E9F">
              <w:rPr>
                <w:sz w:val="24"/>
                <w:szCs w:val="24"/>
              </w:rPr>
              <w:t>infanzia-</w:t>
            </w:r>
            <w:r w:rsidRPr="00BE0E9F">
              <w:rPr>
                <w:spacing w:val="-7"/>
                <w:sz w:val="24"/>
                <w:szCs w:val="24"/>
              </w:rPr>
              <w:t xml:space="preserve"> </w:t>
            </w:r>
            <w:r w:rsidRPr="00BE0E9F">
              <w:rPr>
                <w:sz w:val="24"/>
                <w:szCs w:val="24"/>
              </w:rPr>
              <w:t>classe</w:t>
            </w:r>
            <w:r w:rsidRPr="00BE0E9F">
              <w:rPr>
                <w:spacing w:val="-6"/>
                <w:sz w:val="24"/>
                <w:szCs w:val="24"/>
              </w:rPr>
              <w:t xml:space="preserve"> </w:t>
            </w:r>
            <w:r w:rsidRPr="00BE0E9F">
              <w:rPr>
                <w:sz w:val="24"/>
                <w:szCs w:val="24"/>
              </w:rPr>
              <w:t>quinta</w:t>
            </w:r>
            <w:r w:rsidRPr="00BE0E9F">
              <w:rPr>
                <w:spacing w:val="-7"/>
                <w:sz w:val="24"/>
                <w:szCs w:val="24"/>
              </w:rPr>
              <w:t xml:space="preserve"> </w:t>
            </w:r>
            <w:r w:rsidRPr="00BE0E9F">
              <w:rPr>
                <w:sz w:val="24"/>
                <w:szCs w:val="24"/>
              </w:rPr>
              <w:t>primaria-</w:t>
            </w:r>
            <w:r w:rsidRPr="00BE0E9F">
              <w:rPr>
                <w:spacing w:val="-7"/>
                <w:sz w:val="24"/>
                <w:szCs w:val="24"/>
              </w:rPr>
              <w:t xml:space="preserve"> </w:t>
            </w:r>
            <w:r w:rsidRPr="00BE0E9F">
              <w:rPr>
                <w:sz w:val="24"/>
                <w:szCs w:val="24"/>
              </w:rPr>
              <w:t>terza secondaria I grado.</w:t>
            </w:r>
          </w:p>
          <w:p w14:paraId="6ED6EB56" w14:textId="50B2AE47" w:rsidR="004C780B" w:rsidRPr="00BE0E9F" w:rsidRDefault="004C780B" w:rsidP="004C780B">
            <w:pPr>
              <w:spacing w:before="1"/>
              <w:ind w:left="97"/>
              <w:rPr>
                <w:b/>
                <w:sz w:val="24"/>
                <w:szCs w:val="24"/>
              </w:rPr>
            </w:pPr>
            <w:r w:rsidRPr="00BE0E9F">
              <w:rPr>
                <w:sz w:val="24"/>
                <w:szCs w:val="24"/>
              </w:rPr>
              <w:t>La</w:t>
            </w:r>
            <w:r w:rsidRPr="00BE0E9F">
              <w:rPr>
                <w:spacing w:val="-4"/>
                <w:sz w:val="24"/>
                <w:szCs w:val="24"/>
              </w:rPr>
              <w:t xml:space="preserve"> </w:t>
            </w:r>
            <w:r w:rsidRPr="00BE0E9F">
              <w:rPr>
                <w:sz w:val="24"/>
                <w:szCs w:val="24"/>
              </w:rPr>
              <w:t>valutazione</w:t>
            </w:r>
            <w:r w:rsidRPr="00BE0E9F">
              <w:rPr>
                <w:spacing w:val="-3"/>
                <w:sz w:val="24"/>
                <w:szCs w:val="24"/>
              </w:rPr>
              <w:t xml:space="preserve"> </w:t>
            </w:r>
            <w:r w:rsidRPr="00BE0E9F">
              <w:rPr>
                <w:sz w:val="24"/>
                <w:szCs w:val="24"/>
              </w:rPr>
              <w:t>descrittiva</w:t>
            </w:r>
            <w:r w:rsidRPr="00BE0E9F">
              <w:rPr>
                <w:spacing w:val="-4"/>
                <w:sz w:val="24"/>
                <w:szCs w:val="24"/>
              </w:rPr>
              <w:t xml:space="preserve"> </w:t>
            </w:r>
            <w:r w:rsidRPr="00BE0E9F">
              <w:rPr>
                <w:sz w:val="24"/>
                <w:szCs w:val="24"/>
              </w:rPr>
              <w:t>per</w:t>
            </w:r>
            <w:r w:rsidRPr="00BE0E9F">
              <w:rPr>
                <w:spacing w:val="-3"/>
                <w:sz w:val="24"/>
                <w:szCs w:val="24"/>
              </w:rPr>
              <w:t xml:space="preserve"> </w:t>
            </w:r>
            <w:r w:rsidRPr="00BE0E9F">
              <w:rPr>
                <w:sz w:val="24"/>
                <w:szCs w:val="24"/>
              </w:rPr>
              <w:t>la</w:t>
            </w:r>
            <w:r w:rsidRPr="00BE0E9F">
              <w:rPr>
                <w:spacing w:val="-4"/>
                <w:sz w:val="24"/>
                <w:szCs w:val="24"/>
              </w:rPr>
              <w:t xml:space="preserve"> </w:t>
            </w:r>
            <w:r w:rsidRPr="00BE0E9F">
              <w:rPr>
                <w:sz w:val="24"/>
                <w:szCs w:val="24"/>
              </w:rPr>
              <w:t>scuola</w:t>
            </w:r>
            <w:r w:rsidRPr="00BE0E9F">
              <w:rPr>
                <w:spacing w:val="-3"/>
                <w:sz w:val="24"/>
                <w:szCs w:val="24"/>
              </w:rPr>
              <w:t xml:space="preserve"> </w:t>
            </w:r>
            <w:r w:rsidRPr="00BE0E9F">
              <w:rPr>
                <w:spacing w:val="-2"/>
                <w:sz w:val="24"/>
                <w:szCs w:val="24"/>
              </w:rPr>
              <w:t>primaria</w:t>
            </w:r>
            <w:r w:rsidRPr="00BE0E9F">
              <w:rPr>
                <w:i/>
                <w:spacing w:val="-2"/>
                <w:sz w:val="24"/>
                <w:szCs w:val="24"/>
              </w:rPr>
              <w:t>.</w:t>
            </w:r>
          </w:p>
        </w:tc>
      </w:tr>
      <w:tr w:rsidR="004C780B" w:rsidRPr="00BE0E9F" w14:paraId="6B90437B" w14:textId="77777777" w:rsidTr="004A3827">
        <w:trPr>
          <w:trHeight w:val="562"/>
          <w:jc w:val="center"/>
        </w:trPr>
        <w:tc>
          <w:tcPr>
            <w:tcW w:w="1843" w:type="dxa"/>
          </w:tcPr>
          <w:p w14:paraId="1879AEF6" w14:textId="77777777" w:rsidR="004C780B" w:rsidRPr="00BE0E9F" w:rsidRDefault="004C780B" w:rsidP="004C780B">
            <w:pPr>
              <w:pStyle w:val="TableParagraph"/>
              <w:spacing w:before="1"/>
              <w:ind w:left="97" w:right="66"/>
              <w:rPr>
                <w:sz w:val="24"/>
                <w:szCs w:val="24"/>
              </w:rPr>
            </w:pPr>
            <w:r w:rsidRPr="00BE0E9F">
              <w:rPr>
                <w:sz w:val="24"/>
                <w:szCs w:val="24"/>
              </w:rPr>
              <w:t>“Progetto</w:t>
            </w:r>
            <w:r w:rsidRPr="00BE0E9F">
              <w:rPr>
                <w:spacing w:val="-14"/>
                <w:sz w:val="24"/>
                <w:szCs w:val="24"/>
              </w:rPr>
              <w:t xml:space="preserve"> </w:t>
            </w:r>
            <w:r w:rsidRPr="00BE0E9F">
              <w:rPr>
                <w:sz w:val="24"/>
                <w:szCs w:val="24"/>
              </w:rPr>
              <w:t xml:space="preserve">DPO- </w:t>
            </w:r>
            <w:r w:rsidRPr="00BE0E9F">
              <w:rPr>
                <w:spacing w:val="-4"/>
                <w:sz w:val="24"/>
                <w:szCs w:val="24"/>
              </w:rPr>
              <w:t>DATA</w:t>
            </w:r>
          </w:p>
          <w:p w14:paraId="7BCB3EAF" w14:textId="0F39CECA" w:rsidR="004C780B" w:rsidRPr="00BE0E9F" w:rsidRDefault="004C780B" w:rsidP="004C780B">
            <w:pPr>
              <w:pStyle w:val="TableParagraph"/>
              <w:spacing w:line="284" w:lineRule="exact"/>
              <w:ind w:left="97" w:right="66"/>
              <w:rPr>
                <w:spacing w:val="-2"/>
                <w:sz w:val="24"/>
                <w:szCs w:val="24"/>
              </w:rPr>
            </w:pPr>
            <w:r w:rsidRPr="00BE0E9F">
              <w:rPr>
                <w:spacing w:val="-2"/>
                <w:sz w:val="24"/>
                <w:szCs w:val="24"/>
              </w:rPr>
              <w:t>protection officer”</w:t>
            </w:r>
          </w:p>
        </w:tc>
        <w:tc>
          <w:tcPr>
            <w:tcW w:w="1844" w:type="dxa"/>
          </w:tcPr>
          <w:p w14:paraId="3F30AEFE" w14:textId="37BED06F" w:rsidR="004C780B" w:rsidRPr="00BE0E9F" w:rsidRDefault="004C780B" w:rsidP="004C780B">
            <w:pPr>
              <w:pStyle w:val="TableParagraph"/>
              <w:spacing w:line="281" w:lineRule="exact"/>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z w:val="24"/>
                <w:szCs w:val="24"/>
              </w:rPr>
              <w:t>docente</w:t>
            </w:r>
            <w:proofErr w:type="spellEnd"/>
            <w:r w:rsidRPr="00BE0E9F">
              <w:rPr>
                <w:spacing w:val="-14"/>
                <w:sz w:val="24"/>
                <w:szCs w:val="24"/>
              </w:rPr>
              <w:t xml:space="preserve"> </w:t>
            </w:r>
            <w:r w:rsidRPr="00BE0E9F">
              <w:rPr>
                <w:sz w:val="24"/>
                <w:szCs w:val="24"/>
              </w:rPr>
              <w:t>ed</w:t>
            </w:r>
            <w:r w:rsidRPr="00BE0E9F">
              <w:rPr>
                <w:spacing w:val="-13"/>
                <w:sz w:val="24"/>
                <w:szCs w:val="24"/>
              </w:rPr>
              <w:t xml:space="preserve"> </w:t>
            </w:r>
            <w:r w:rsidRPr="00BE0E9F">
              <w:rPr>
                <w:sz w:val="24"/>
                <w:szCs w:val="24"/>
              </w:rPr>
              <w:t>ATA</w:t>
            </w:r>
          </w:p>
        </w:tc>
        <w:tc>
          <w:tcPr>
            <w:tcW w:w="6095" w:type="dxa"/>
          </w:tcPr>
          <w:p w14:paraId="2E4EFCE1" w14:textId="77777777" w:rsidR="004C780B" w:rsidRPr="00BE0E9F" w:rsidRDefault="004C780B" w:rsidP="004C780B">
            <w:pPr>
              <w:pStyle w:val="TableParagraph"/>
              <w:spacing w:before="1"/>
              <w:ind w:left="97"/>
              <w:rPr>
                <w:sz w:val="24"/>
                <w:szCs w:val="24"/>
              </w:rPr>
            </w:pPr>
            <w:r w:rsidRPr="00BE0E9F">
              <w:rPr>
                <w:sz w:val="24"/>
                <w:szCs w:val="24"/>
              </w:rPr>
              <w:t>Formazione/informazione</w:t>
            </w:r>
            <w:r w:rsidRPr="00BE0E9F">
              <w:rPr>
                <w:spacing w:val="-8"/>
                <w:sz w:val="24"/>
                <w:szCs w:val="24"/>
              </w:rPr>
              <w:t xml:space="preserve"> </w:t>
            </w:r>
            <w:r w:rsidRPr="00BE0E9F">
              <w:rPr>
                <w:sz w:val="24"/>
                <w:szCs w:val="24"/>
              </w:rPr>
              <w:t>in</w:t>
            </w:r>
            <w:r w:rsidRPr="00BE0E9F">
              <w:rPr>
                <w:spacing w:val="-8"/>
                <w:sz w:val="24"/>
                <w:szCs w:val="24"/>
              </w:rPr>
              <w:t xml:space="preserve"> </w:t>
            </w:r>
            <w:r w:rsidRPr="00BE0E9F">
              <w:rPr>
                <w:sz w:val="24"/>
                <w:szCs w:val="24"/>
              </w:rPr>
              <w:t>materia</w:t>
            </w:r>
            <w:r w:rsidRPr="00BE0E9F">
              <w:rPr>
                <w:spacing w:val="-8"/>
                <w:sz w:val="24"/>
                <w:szCs w:val="24"/>
              </w:rPr>
              <w:t xml:space="preserve"> </w:t>
            </w:r>
            <w:r w:rsidRPr="00BE0E9F">
              <w:rPr>
                <w:sz w:val="24"/>
                <w:szCs w:val="24"/>
              </w:rPr>
              <w:t>di</w:t>
            </w:r>
            <w:r w:rsidRPr="00BE0E9F">
              <w:rPr>
                <w:spacing w:val="-8"/>
                <w:sz w:val="24"/>
                <w:szCs w:val="24"/>
              </w:rPr>
              <w:t xml:space="preserve"> </w:t>
            </w:r>
            <w:r w:rsidRPr="00BE0E9F">
              <w:rPr>
                <w:sz w:val="24"/>
                <w:szCs w:val="24"/>
              </w:rPr>
              <w:t>trattamento</w:t>
            </w:r>
            <w:r w:rsidRPr="00BE0E9F">
              <w:rPr>
                <w:spacing w:val="-8"/>
                <w:sz w:val="24"/>
                <w:szCs w:val="24"/>
              </w:rPr>
              <w:t xml:space="preserve"> </w:t>
            </w:r>
            <w:r w:rsidRPr="00BE0E9F">
              <w:rPr>
                <w:sz w:val="24"/>
                <w:szCs w:val="24"/>
              </w:rPr>
              <w:t>dei dati personali e della loro protezione all’interno della Scuola affinché questi siano trattati nel rispetto delle</w:t>
            </w:r>
          </w:p>
          <w:p w14:paraId="49B62402" w14:textId="27481350" w:rsidR="004C780B" w:rsidRPr="00BE0E9F" w:rsidRDefault="004C780B" w:rsidP="004C780B">
            <w:pPr>
              <w:ind w:left="97"/>
              <w:rPr>
                <w:sz w:val="24"/>
                <w:szCs w:val="24"/>
              </w:rPr>
            </w:pPr>
            <w:r w:rsidRPr="00BE0E9F">
              <w:rPr>
                <w:sz w:val="24"/>
                <w:szCs w:val="24"/>
              </w:rPr>
              <w:t>normative</w:t>
            </w:r>
            <w:r w:rsidRPr="00BE0E9F">
              <w:rPr>
                <w:spacing w:val="-8"/>
                <w:sz w:val="24"/>
                <w:szCs w:val="24"/>
              </w:rPr>
              <w:t xml:space="preserve"> </w:t>
            </w:r>
            <w:r w:rsidRPr="00BE0E9F">
              <w:rPr>
                <w:sz w:val="24"/>
                <w:szCs w:val="24"/>
              </w:rPr>
              <w:t>Privacy</w:t>
            </w:r>
            <w:r w:rsidRPr="00BE0E9F">
              <w:rPr>
                <w:spacing w:val="-10"/>
                <w:sz w:val="24"/>
                <w:szCs w:val="24"/>
              </w:rPr>
              <w:t xml:space="preserve"> </w:t>
            </w:r>
            <w:r w:rsidRPr="00BE0E9F">
              <w:rPr>
                <w:sz w:val="24"/>
                <w:szCs w:val="24"/>
              </w:rPr>
              <w:t>europee</w:t>
            </w:r>
            <w:r w:rsidRPr="00BE0E9F">
              <w:rPr>
                <w:spacing w:val="-8"/>
                <w:sz w:val="24"/>
                <w:szCs w:val="24"/>
              </w:rPr>
              <w:t xml:space="preserve"> </w:t>
            </w:r>
            <w:r w:rsidRPr="00BE0E9F">
              <w:rPr>
                <w:sz w:val="24"/>
                <w:szCs w:val="24"/>
              </w:rPr>
              <w:t>e</w:t>
            </w:r>
            <w:r w:rsidRPr="00BE0E9F">
              <w:rPr>
                <w:spacing w:val="-8"/>
                <w:sz w:val="24"/>
                <w:szCs w:val="24"/>
              </w:rPr>
              <w:t xml:space="preserve"> </w:t>
            </w:r>
            <w:r w:rsidRPr="00BE0E9F">
              <w:rPr>
                <w:sz w:val="24"/>
                <w:szCs w:val="24"/>
              </w:rPr>
              <w:t>nazionali(Direttiva</w:t>
            </w:r>
            <w:r w:rsidRPr="00BE0E9F">
              <w:rPr>
                <w:spacing w:val="-9"/>
                <w:sz w:val="24"/>
                <w:szCs w:val="24"/>
              </w:rPr>
              <w:t xml:space="preserve"> </w:t>
            </w:r>
            <w:r w:rsidRPr="00BE0E9F">
              <w:rPr>
                <w:sz w:val="24"/>
                <w:szCs w:val="24"/>
              </w:rPr>
              <w:t>95/46 CE e dal Codice Privacy).</w:t>
            </w:r>
          </w:p>
        </w:tc>
      </w:tr>
      <w:tr w:rsidR="004C780B" w:rsidRPr="00BE0E9F" w14:paraId="03248FDE" w14:textId="77777777" w:rsidTr="004A3827">
        <w:trPr>
          <w:trHeight w:val="562"/>
          <w:jc w:val="center"/>
        </w:trPr>
        <w:tc>
          <w:tcPr>
            <w:tcW w:w="1843" w:type="dxa"/>
          </w:tcPr>
          <w:p w14:paraId="2CAFE49B" w14:textId="77777777" w:rsidR="004C780B" w:rsidRPr="00BE0E9F" w:rsidRDefault="004C780B" w:rsidP="004C780B">
            <w:pPr>
              <w:pStyle w:val="TableParagraph"/>
              <w:spacing w:before="1"/>
              <w:ind w:left="97" w:right="66"/>
              <w:rPr>
                <w:sz w:val="24"/>
                <w:szCs w:val="24"/>
              </w:rPr>
            </w:pPr>
            <w:r w:rsidRPr="00BE0E9F">
              <w:rPr>
                <w:sz w:val="24"/>
                <w:szCs w:val="24"/>
              </w:rPr>
              <w:t xml:space="preserve">De – </w:t>
            </w:r>
            <w:proofErr w:type="spellStart"/>
            <w:r w:rsidRPr="00BE0E9F">
              <w:rPr>
                <w:spacing w:val="-2"/>
                <w:sz w:val="24"/>
                <w:szCs w:val="24"/>
              </w:rPr>
              <w:t>materializzazio</w:t>
            </w:r>
            <w:proofErr w:type="spellEnd"/>
            <w:r w:rsidRPr="00BE0E9F">
              <w:rPr>
                <w:spacing w:val="-2"/>
                <w:sz w:val="24"/>
                <w:szCs w:val="24"/>
              </w:rPr>
              <w:t xml:space="preserve"> </w:t>
            </w:r>
            <w:r w:rsidRPr="00BE0E9F">
              <w:rPr>
                <w:spacing w:val="-4"/>
                <w:sz w:val="24"/>
                <w:szCs w:val="24"/>
              </w:rPr>
              <w:t>ne…</w:t>
            </w:r>
          </w:p>
          <w:p w14:paraId="0687BEFA" w14:textId="72E1E78C" w:rsidR="004C780B" w:rsidRPr="00BE0E9F" w:rsidRDefault="004C780B" w:rsidP="004C780B">
            <w:pPr>
              <w:spacing w:before="1"/>
              <w:ind w:left="97" w:right="66"/>
              <w:rPr>
                <w:sz w:val="24"/>
                <w:szCs w:val="24"/>
              </w:rPr>
            </w:pPr>
            <w:r w:rsidRPr="00BE0E9F">
              <w:rPr>
                <w:sz w:val="24"/>
                <w:szCs w:val="24"/>
              </w:rPr>
              <w:t>senza la materia</w:t>
            </w:r>
            <w:r w:rsidRPr="00BE0E9F">
              <w:rPr>
                <w:spacing w:val="-14"/>
                <w:sz w:val="24"/>
                <w:szCs w:val="24"/>
              </w:rPr>
              <w:t xml:space="preserve"> </w:t>
            </w:r>
            <w:r w:rsidRPr="00BE0E9F">
              <w:rPr>
                <w:sz w:val="24"/>
                <w:szCs w:val="24"/>
              </w:rPr>
              <w:t>carta</w:t>
            </w:r>
          </w:p>
        </w:tc>
        <w:tc>
          <w:tcPr>
            <w:tcW w:w="1844" w:type="dxa"/>
          </w:tcPr>
          <w:p w14:paraId="20B638FD" w14:textId="5F7CE383" w:rsidR="004C780B" w:rsidRPr="00BE0E9F" w:rsidRDefault="004C780B" w:rsidP="004C780B">
            <w:pPr>
              <w:pStyle w:val="TableParagraph"/>
              <w:spacing w:line="281" w:lineRule="exact"/>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amministrativo</w:t>
            </w:r>
            <w:proofErr w:type="spellEnd"/>
          </w:p>
        </w:tc>
        <w:tc>
          <w:tcPr>
            <w:tcW w:w="6095" w:type="dxa"/>
          </w:tcPr>
          <w:p w14:paraId="553109F5" w14:textId="77777777" w:rsidR="004C780B" w:rsidRPr="00BE0E9F" w:rsidRDefault="004C780B" w:rsidP="004C780B">
            <w:pPr>
              <w:pStyle w:val="TableParagraph"/>
              <w:spacing w:before="1" w:line="252" w:lineRule="auto"/>
              <w:ind w:left="97"/>
              <w:rPr>
                <w:sz w:val="24"/>
                <w:szCs w:val="24"/>
              </w:rPr>
            </w:pPr>
            <w:r w:rsidRPr="00BE0E9F">
              <w:rPr>
                <w:sz w:val="24"/>
                <w:szCs w:val="24"/>
              </w:rPr>
              <w:t>-Potenziare,</w:t>
            </w:r>
            <w:r w:rsidRPr="00BE0E9F">
              <w:rPr>
                <w:spacing w:val="-7"/>
                <w:sz w:val="24"/>
                <w:szCs w:val="24"/>
              </w:rPr>
              <w:t xml:space="preserve"> </w:t>
            </w:r>
            <w:r w:rsidRPr="00BE0E9F">
              <w:rPr>
                <w:sz w:val="24"/>
                <w:szCs w:val="24"/>
              </w:rPr>
              <w:t>sviluppare</w:t>
            </w:r>
            <w:r w:rsidRPr="00BE0E9F">
              <w:rPr>
                <w:spacing w:val="-10"/>
                <w:sz w:val="24"/>
                <w:szCs w:val="24"/>
              </w:rPr>
              <w:t xml:space="preserve"> </w:t>
            </w:r>
            <w:r w:rsidRPr="00BE0E9F">
              <w:rPr>
                <w:sz w:val="24"/>
                <w:szCs w:val="24"/>
              </w:rPr>
              <w:t>o</w:t>
            </w:r>
            <w:r w:rsidRPr="00BE0E9F">
              <w:rPr>
                <w:spacing w:val="-8"/>
                <w:sz w:val="24"/>
                <w:szCs w:val="24"/>
              </w:rPr>
              <w:t xml:space="preserve"> </w:t>
            </w:r>
            <w:r w:rsidRPr="00BE0E9F">
              <w:rPr>
                <w:sz w:val="24"/>
                <w:szCs w:val="24"/>
              </w:rPr>
              <w:t>introdurre</w:t>
            </w:r>
            <w:r w:rsidRPr="00BE0E9F">
              <w:rPr>
                <w:spacing w:val="-6"/>
                <w:sz w:val="24"/>
                <w:szCs w:val="24"/>
              </w:rPr>
              <w:t xml:space="preserve"> </w:t>
            </w:r>
            <w:r w:rsidRPr="00BE0E9F">
              <w:rPr>
                <w:sz w:val="24"/>
                <w:szCs w:val="24"/>
              </w:rPr>
              <w:t>delle</w:t>
            </w:r>
            <w:r w:rsidRPr="00BE0E9F">
              <w:rPr>
                <w:spacing w:val="-8"/>
                <w:sz w:val="24"/>
                <w:szCs w:val="24"/>
              </w:rPr>
              <w:t xml:space="preserve"> </w:t>
            </w:r>
            <w:r w:rsidRPr="00BE0E9F">
              <w:rPr>
                <w:sz w:val="24"/>
                <w:szCs w:val="24"/>
              </w:rPr>
              <w:t>competenze dei settori tecnico e amministrativo ai fini della dematerializzazione, semplificazione di tutta l’attività</w:t>
            </w:r>
          </w:p>
          <w:p w14:paraId="24ADFCE9" w14:textId="6B14D0BC" w:rsidR="004C780B" w:rsidRPr="00BE0E9F" w:rsidRDefault="004C780B" w:rsidP="004C780B">
            <w:pPr>
              <w:pStyle w:val="TableParagraph"/>
              <w:spacing w:line="276" w:lineRule="exact"/>
              <w:ind w:left="97"/>
              <w:rPr>
                <w:sz w:val="24"/>
                <w:szCs w:val="24"/>
              </w:rPr>
            </w:pPr>
            <w:proofErr w:type="spellStart"/>
            <w:r w:rsidRPr="00BE0E9F">
              <w:rPr>
                <w:sz w:val="24"/>
                <w:szCs w:val="24"/>
              </w:rPr>
              <w:t>dell’Istituto</w:t>
            </w:r>
            <w:proofErr w:type="spellEnd"/>
            <w:r w:rsidRPr="00BE0E9F">
              <w:rPr>
                <w:spacing w:val="-4"/>
                <w:sz w:val="24"/>
                <w:szCs w:val="24"/>
              </w:rPr>
              <w:t xml:space="preserve"> </w:t>
            </w:r>
            <w:proofErr w:type="spellStart"/>
            <w:r w:rsidRPr="00BE0E9F">
              <w:rPr>
                <w:sz w:val="24"/>
                <w:szCs w:val="24"/>
              </w:rPr>
              <w:t>comprensivo</w:t>
            </w:r>
            <w:proofErr w:type="spellEnd"/>
            <w:r w:rsidRPr="00BE0E9F">
              <w:rPr>
                <w:spacing w:val="-3"/>
                <w:sz w:val="24"/>
                <w:szCs w:val="24"/>
              </w:rPr>
              <w:t xml:space="preserve"> </w:t>
            </w:r>
            <w:r w:rsidRPr="00BE0E9F">
              <w:rPr>
                <w:sz w:val="24"/>
                <w:szCs w:val="24"/>
              </w:rPr>
              <w:t>in</w:t>
            </w:r>
            <w:r w:rsidRPr="00BE0E9F">
              <w:rPr>
                <w:spacing w:val="-4"/>
                <w:sz w:val="24"/>
                <w:szCs w:val="24"/>
              </w:rPr>
              <w:t xml:space="preserve"> </w:t>
            </w:r>
            <w:proofErr w:type="spellStart"/>
            <w:r w:rsidRPr="00BE0E9F">
              <w:rPr>
                <w:sz w:val="24"/>
                <w:szCs w:val="24"/>
              </w:rPr>
              <w:t>supporto</w:t>
            </w:r>
            <w:proofErr w:type="spellEnd"/>
            <w:r w:rsidRPr="00BE0E9F">
              <w:rPr>
                <w:spacing w:val="-3"/>
                <w:sz w:val="24"/>
                <w:szCs w:val="24"/>
              </w:rPr>
              <w:t xml:space="preserve"> </w:t>
            </w:r>
            <w:proofErr w:type="spellStart"/>
            <w:r w:rsidRPr="00BE0E9F">
              <w:rPr>
                <w:sz w:val="24"/>
                <w:szCs w:val="24"/>
              </w:rPr>
              <w:t>all’azione</w:t>
            </w:r>
            <w:proofErr w:type="spellEnd"/>
            <w:r w:rsidRPr="00BE0E9F">
              <w:rPr>
                <w:spacing w:val="-3"/>
                <w:sz w:val="24"/>
                <w:szCs w:val="24"/>
              </w:rPr>
              <w:t xml:space="preserve"> </w:t>
            </w:r>
            <w:proofErr w:type="spellStart"/>
            <w:r w:rsidRPr="00BE0E9F">
              <w:rPr>
                <w:spacing w:val="-2"/>
                <w:sz w:val="24"/>
                <w:szCs w:val="24"/>
              </w:rPr>
              <w:t>didattica</w:t>
            </w:r>
            <w:proofErr w:type="spellEnd"/>
            <w:r w:rsidRPr="00BE0E9F">
              <w:rPr>
                <w:spacing w:val="-2"/>
                <w:sz w:val="24"/>
                <w:szCs w:val="24"/>
              </w:rPr>
              <w:t>.</w:t>
            </w:r>
          </w:p>
          <w:p w14:paraId="54DCA65E" w14:textId="1898AC78" w:rsidR="004C780B" w:rsidRPr="00BE0E9F" w:rsidRDefault="004C780B" w:rsidP="004C780B">
            <w:pPr>
              <w:pStyle w:val="TableParagraph"/>
              <w:spacing w:line="252" w:lineRule="auto"/>
              <w:ind w:left="97"/>
              <w:rPr>
                <w:sz w:val="24"/>
                <w:szCs w:val="24"/>
              </w:rPr>
            </w:pPr>
            <w:r w:rsidRPr="00BE0E9F">
              <w:rPr>
                <w:sz w:val="24"/>
                <w:szCs w:val="24"/>
              </w:rPr>
              <w:t>- Attività di formazione per sostenere un processo di digitalizzazione</w:t>
            </w:r>
            <w:r w:rsidRPr="00BE0E9F">
              <w:rPr>
                <w:spacing w:val="-7"/>
                <w:sz w:val="24"/>
                <w:szCs w:val="24"/>
              </w:rPr>
              <w:t xml:space="preserve"> </w:t>
            </w:r>
            <w:r w:rsidRPr="00BE0E9F">
              <w:rPr>
                <w:sz w:val="24"/>
                <w:szCs w:val="24"/>
              </w:rPr>
              <w:t>della</w:t>
            </w:r>
            <w:r w:rsidRPr="00BE0E9F">
              <w:rPr>
                <w:spacing w:val="-8"/>
                <w:sz w:val="24"/>
                <w:szCs w:val="24"/>
              </w:rPr>
              <w:t xml:space="preserve"> </w:t>
            </w:r>
            <w:r w:rsidRPr="00BE0E9F">
              <w:rPr>
                <w:sz w:val="24"/>
                <w:szCs w:val="24"/>
              </w:rPr>
              <w:t>segreteria</w:t>
            </w:r>
            <w:r w:rsidRPr="00BE0E9F">
              <w:rPr>
                <w:spacing w:val="-8"/>
                <w:sz w:val="24"/>
                <w:szCs w:val="24"/>
              </w:rPr>
              <w:t xml:space="preserve"> </w:t>
            </w:r>
            <w:r w:rsidRPr="00BE0E9F">
              <w:rPr>
                <w:sz w:val="24"/>
                <w:szCs w:val="24"/>
              </w:rPr>
              <w:t>didattica</w:t>
            </w:r>
            <w:r w:rsidRPr="00BE0E9F">
              <w:rPr>
                <w:spacing w:val="-8"/>
                <w:sz w:val="24"/>
                <w:szCs w:val="24"/>
              </w:rPr>
              <w:t xml:space="preserve"> </w:t>
            </w:r>
            <w:r w:rsidRPr="00BE0E9F">
              <w:rPr>
                <w:sz w:val="24"/>
                <w:szCs w:val="24"/>
              </w:rPr>
              <w:t>e</w:t>
            </w:r>
            <w:r w:rsidRPr="00BE0E9F">
              <w:rPr>
                <w:spacing w:val="-7"/>
                <w:sz w:val="24"/>
                <w:szCs w:val="24"/>
              </w:rPr>
              <w:t xml:space="preserve"> </w:t>
            </w:r>
            <w:r w:rsidRPr="00BE0E9F">
              <w:rPr>
                <w:sz w:val="24"/>
                <w:szCs w:val="24"/>
              </w:rPr>
              <w:t>una</w:t>
            </w:r>
            <w:r w:rsidRPr="00BE0E9F">
              <w:rPr>
                <w:spacing w:val="-8"/>
                <w:sz w:val="24"/>
                <w:szCs w:val="24"/>
              </w:rPr>
              <w:t xml:space="preserve"> </w:t>
            </w:r>
            <w:r w:rsidRPr="00BE0E9F">
              <w:rPr>
                <w:sz w:val="24"/>
                <w:szCs w:val="24"/>
              </w:rPr>
              <w:t xml:space="preserve">maggiore </w:t>
            </w:r>
            <w:r w:rsidRPr="00BE0E9F">
              <w:rPr>
                <w:sz w:val="24"/>
                <w:szCs w:val="24"/>
              </w:rPr>
              <w:lastRenderedPageBreak/>
              <w:t xml:space="preserve">partecipazione del personale amministrativo alla realizzazione di progetti didattici come previsto dal nuovo CCNL e con un </w:t>
            </w:r>
            <w:proofErr w:type="spellStart"/>
            <w:r w:rsidRPr="00BE0E9F">
              <w:rPr>
                <w:sz w:val="24"/>
                <w:szCs w:val="24"/>
              </w:rPr>
              <w:t>conseguente</w:t>
            </w:r>
            <w:proofErr w:type="spellEnd"/>
            <w:r w:rsidRPr="00BE0E9F">
              <w:rPr>
                <w:sz w:val="24"/>
                <w:szCs w:val="24"/>
              </w:rPr>
              <w:t xml:space="preserve"> </w:t>
            </w:r>
            <w:proofErr w:type="spellStart"/>
            <w:r w:rsidRPr="00BE0E9F">
              <w:rPr>
                <w:sz w:val="24"/>
                <w:szCs w:val="24"/>
              </w:rPr>
              <w:t>maggior</w:t>
            </w:r>
            <w:proofErr w:type="spellEnd"/>
            <w:r w:rsidRPr="00BE0E9F">
              <w:rPr>
                <w:sz w:val="24"/>
                <w:szCs w:val="24"/>
              </w:rPr>
              <w:t xml:space="preserve"> accesso ai </w:t>
            </w:r>
            <w:proofErr w:type="spellStart"/>
            <w:r w:rsidRPr="00BE0E9F">
              <w:rPr>
                <w:spacing w:val="-2"/>
                <w:sz w:val="24"/>
                <w:szCs w:val="24"/>
              </w:rPr>
              <w:t>compensi</w:t>
            </w:r>
            <w:proofErr w:type="spellEnd"/>
            <w:r w:rsidRPr="00BE0E9F">
              <w:rPr>
                <w:spacing w:val="-2"/>
                <w:sz w:val="24"/>
                <w:szCs w:val="24"/>
              </w:rPr>
              <w:t>;</w:t>
            </w:r>
          </w:p>
          <w:p w14:paraId="2FE73D77" w14:textId="77777777" w:rsidR="004C780B" w:rsidRPr="00BE0E9F" w:rsidRDefault="004C780B" w:rsidP="004C780B">
            <w:pPr>
              <w:pStyle w:val="TableParagraph"/>
              <w:spacing w:before="1"/>
              <w:ind w:left="97"/>
              <w:rPr>
                <w:sz w:val="24"/>
                <w:szCs w:val="24"/>
              </w:rPr>
            </w:pPr>
            <w:r w:rsidRPr="00BE0E9F">
              <w:rPr>
                <w:sz w:val="24"/>
                <w:szCs w:val="24"/>
              </w:rPr>
              <w:t>-Formazione</w:t>
            </w:r>
            <w:r w:rsidRPr="00BE0E9F">
              <w:rPr>
                <w:spacing w:val="-4"/>
                <w:sz w:val="24"/>
                <w:szCs w:val="24"/>
              </w:rPr>
              <w:t xml:space="preserve"> </w:t>
            </w:r>
            <w:r w:rsidRPr="00BE0E9F">
              <w:rPr>
                <w:sz w:val="24"/>
                <w:szCs w:val="24"/>
              </w:rPr>
              <w:t>relativa</w:t>
            </w:r>
            <w:r w:rsidRPr="00BE0E9F">
              <w:rPr>
                <w:spacing w:val="-4"/>
                <w:sz w:val="24"/>
                <w:szCs w:val="24"/>
              </w:rPr>
              <w:t xml:space="preserve"> </w:t>
            </w:r>
            <w:r w:rsidRPr="00BE0E9F">
              <w:rPr>
                <w:sz w:val="24"/>
                <w:szCs w:val="24"/>
              </w:rPr>
              <w:t>al</w:t>
            </w:r>
            <w:r w:rsidRPr="00BE0E9F">
              <w:rPr>
                <w:spacing w:val="-4"/>
                <w:sz w:val="24"/>
                <w:szCs w:val="24"/>
              </w:rPr>
              <w:t xml:space="preserve"> </w:t>
            </w:r>
            <w:r w:rsidRPr="00BE0E9F">
              <w:rPr>
                <w:sz w:val="24"/>
                <w:szCs w:val="24"/>
              </w:rPr>
              <w:t>rafforzamento</w:t>
            </w:r>
            <w:r w:rsidRPr="00BE0E9F">
              <w:rPr>
                <w:spacing w:val="-3"/>
                <w:sz w:val="24"/>
                <w:szCs w:val="24"/>
              </w:rPr>
              <w:t xml:space="preserve"> </w:t>
            </w:r>
            <w:r w:rsidRPr="00BE0E9F">
              <w:rPr>
                <w:sz w:val="24"/>
                <w:szCs w:val="24"/>
              </w:rPr>
              <w:t>delle</w:t>
            </w:r>
            <w:r w:rsidRPr="00BE0E9F">
              <w:rPr>
                <w:spacing w:val="-3"/>
                <w:sz w:val="24"/>
                <w:szCs w:val="24"/>
              </w:rPr>
              <w:t xml:space="preserve"> </w:t>
            </w:r>
            <w:r w:rsidRPr="00BE0E9F">
              <w:rPr>
                <w:sz w:val="24"/>
                <w:szCs w:val="24"/>
              </w:rPr>
              <w:t>procedure</w:t>
            </w:r>
            <w:r w:rsidRPr="00BE0E9F">
              <w:rPr>
                <w:spacing w:val="-3"/>
                <w:sz w:val="24"/>
                <w:szCs w:val="24"/>
              </w:rPr>
              <w:t xml:space="preserve"> </w:t>
            </w:r>
            <w:r w:rsidRPr="00BE0E9F">
              <w:rPr>
                <w:spacing w:val="-5"/>
                <w:sz w:val="24"/>
                <w:szCs w:val="24"/>
              </w:rPr>
              <w:t>di</w:t>
            </w:r>
          </w:p>
          <w:p w14:paraId="09B51648" w14:textId="552DC57C" w:rsidR="004C780B" w:rsidRPr="00BE0E9F" w:rsidRDefault="004C780B" w:rsidP="004C780B">
            <w:pPr>
              <w:spacing w:before="1"/>
              <w:ind w:left="97"/>
              <w:rPr>
                <w:sz w:val="24"/>
                <w:szCs w:val="24"/>
              </w:rPr>
            </w:pPr>
            <w:r w:rsidRPr="00BE0E9F">
              <w:rPr>
                <w:sz w:val="24"/>
                <w:szCs w:val="24"/>
              </w:rPr>
              <w:t>contenimento</w:t>
            </w:r>
            <w:r w:rsidRPr="00BE0E9F">
              <w:rPr>
                <w:spacing w:val="-6"/>
                <w:sz w:val="24"/>
                <w:szCs w:val="24"/>
              </w:rPr>
              <w:t xml:space="preserve"> </w:t>
            </w:r>
            <w:r w:rsidRPr="00BE0E9F">
              <w:rPr>
                <w:sz w:val="24"/>
                <w:szCs w:val="24"/>
              </w:rPr>
              <w:t>della</w:t>
            </w:r>
            <w:r w:rsidRPr="00BE0E9F">
              <w:rPr>
                <w:spacing w:val="-7"/>
                <w:sz w:val="24"/>
                <w:szCs w:val="24"/>
              </w:rPr>
              <w:t xml:space="preserve"> </w:t>
            </w:r>
            <w:r w:rsidRPr="00BE0E9F">
              <w:rPr>
                <w:sz w:val="24"/>
                <w:szCs w:val="24"/>
              </w:rPr>
              <w:t>diffusione</w:t>
            </w:r>
            <w:r w:rsidRPr="00BE0E9F">
              <w:rPr>
                <w:spacing w:val="-6"/>
                <w:sz w:val="24"/>
                <w:szCs w:val="24"/>
              </w:rPr>
              <w:t xml:space="preserve"> </w:t>
            </w:r>
            <w:r w:rsidRPr="00BE0E9F">
              <w:rPr>
                <w:sz w:val="24"/>
                <w:szCs w:val="24"/>
              </w:rPr>
              <w:t>del</w:t>
            </w:r>
            <w:r w:rsidRPr="00BE0E9F">
              <w:rPr>
                <w:spacing w:val="-7"/>
                <w:sz w:val="24"/>
                <w:szCs w:val="24"/>
              </w:rPr>
              <w:t xml:space="preserve"> </w:t>
            </w:r>
            <w:r w:rsidRPr="00BE0E9F">
              <w:rPr>
                <w:sz w:val="24"/>
                <w:szCs w:val="24"/>
              </w:rPr>
              <w:t>virus,</w:t>
            </w:r>
            <w:r w:rsidRPr="00BE0E9F">
              <w:rPr>
                <w:spacing w:val="-6"/>
                <w:sz w:val="24"/>
                <w:szCs w:val="24"/>
              </w:rPr>
              <w:t xml:space="preserve"> </w:t>
            </w:r>
            <w:r w:rsidRPr="00BE0E9F">
              <w:rPr>
                <w:sz w:val="24"/>
                <w:szCs w:val="24"/>
              </w:rPr>
              <w:t>misure</w:t>
            </w:r>
            <w:r w:rsidRPr="00BE0E9F">
              <w:rPr>
                <w:spacing w:val="-4"/>
                <w:sz w:val="24"/>
                <w:szCs w:val="24"/>
              </w:rPr>
              <w:t xml:space="preserve"> </w:t>
            </w:r>
            <w:r w:rsidRPr="00BE0E9F">
              <w:rPr>
                <w:sz w:val="24"/>
                <w:szCs w:val="24"/>
              </w:rPr>
              <w:t>igienico- sanitarie, pulizia, sicurezza, privacy e contabilità.</w:t>
            </w:r>
          </w:p>
        </w:tc>
      </w:tr>
      <w:tr w:rsidR="004C780B" w:rsidRPr="00BE0E9F" w14:paraId="3036AFB2" w14:textId="77777777" w:rsidTr="004A3827">
        <w:trPr>
          <w:trHeight w:val="562"/>
          <w:jc w:val="center"/>
        </w:trPr>
        <w:tc>
          <w:tcPr>
            <w:tcW w:w="1843" w:type="dxa"/>
          </w:tcPr>
          <w:p w14:paraId="3CFF0DAA" w14:textId="77777777" w:rsidR="004C780B" w:rsidRPr="00BE0E9F" w:rsidRDefault="004C780B" w:rsidP="004C780B">
            <w:pPr>
              <w:pStyle w:val="TableParagraph"/>
              <w:spacing w:before="1" w:line="281" w:lineRule="exact"/>
              <w:ind w:left="97" w:right="66"/>
              <w:rPr>
                <w:sz w:val="24"/>
                <w:szCs w:val="24"/>
              </w:rPr>
            </w:pPr>
            <w:r w:rsidRPr="00BE0E9F">
              <w:rPr>
                <w:spacing w:val="-2"/>
                <w:sz w:val="24"/>
                <w:szCs w:val="24"/>
              </w:rPr>
              <w:lastRenderedPageBreak/>
              <w:t>Digitalizziamo</w:t>
            </w:r>
          </w:p>
          <w:p w14:paraId="6C204FE1" w14:textId="1FBC0FF9" w:rsidR="004C780B" w:rsidRPr="00BE0E9F" w:rsidRDefault="004C780B" w:rsidP="004C780B">
            <w:pPr>
              <w:spacing w:before="1"/>
              <w:ind w:left="97" w:right="66"/>
              <w:rPr>
                <w:sz w:val="24"/>
                <w:szCs w:val="24"/>
              </w:rPr>
            </w:pPr>
            <w:r w:rsidRPr="00BE0E9F">
              <w:rPr>
                <w:sz w:val="24"/>
                <w:szCs w:val="24"/>
              </w:rPr>
              <w:t>…Archivio</w:t>
            </w:r>
            <w:r w:rsidRPr="00BE0E9F">
              <w:rPr>
                <w:spacing w:val="-14"/>
                <w:sz w:val="24"/>
                <w:szCs w:val="24"/>
              </w:rPr>
              <w:t xml:space="preserve"> </w:t>
            </w:r>
            <w:r w:rsidRPr="00BE0E9F">
              <w:rPr>
                <w:sz w:val="24"/>
                <w:szCs w:val="24"/>
              </w:rPr>
              <w:t xml:space="preserve">e </w:t>
            </w:r>
            <w:r w:rsidRPr="00BE0E9F">
              <w:rPr>
                <w:spacing w:val="-2"/>
                <w:sz w:val="24"/>
                <w:szCs w:val="24"/>
              </w:rPr>
              <w:t>contabilità</w:t>
            </w:r>
          </w:p>
        </w:tc>
        <w:tc>
          <w:tcPr>
            <w:tcW w:w="1844" w:type="dxa"/>
          </w:tcPr>
          <w:p w14:paraId="2EA564DF" w14:textId="0CBD7570" w:rsidR="004C780B" w:rsidRPr="00BE0E9F" w:rsidRDefault="004C780B" w:rsidP="004C780B">
            <w:pPr>
              <w:pStyle w:val="TableParagraph"/>
              <w:spacing w:line="281" w:lineRule="exact"/>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amministrativo</w:t>
            </w:r>
            <w:proofErr w:type="spellEnd"/>
          </w:p>
        </w:tc>
        <w:tc>
          <w:tcPr>
            <w:tcW w:w="6095" w:type="dxa"/>
          </w:tcPr>
          <w:p w14:paraId="1A1B9BDA" w14:textId="5B4F0315" w:rsidR="004C780B" w:rsidRPr="00BE0E9F" w:rsidRDefault="004C780B" w:rsidP="004C780B">
            <w:pPr>
              <w:spacing w:before="1" w:line="252" w:lineRule="auto"/>
              <w:ind w:left="97"/>
              <w:rPr>
                <w:sz w:val="24"/>
                <w:szCs w:val="24"/>
              </w:rPr>
            </w:pPr>
            <w:r w:rsidRPr="00BE0E9F">
              <w:rPr>
                <w:sz w:val="24"/>
                <w:szCs w:val="24"/>
              </w:rPr>
              <w:t>I</w:t>
            </w:r>
            <w:r w:rsidRPr="00BE0E9F">
              <w:rPr>
                <w:spacing w:val="-11"/>
                <w:sz w:val="24"/>
                <w:szCs w:val="24"/>
              </w:rPr>
              <w:t xml:space="preserve"> </w:t>
            </w:r>
            <w:proofErr w:type="spellStart"/>
            <w:r w:rsidRPr="00BE0E9F">
              <w:rPr>
                <w:sz w:val="24"/>
                <w:szCs w:val="24"/>
              </w:rPr>
              <w:t>contratti</w:t>
            </w:r>
            <w:proofErr w:type="spellEnd"/>
            <w:r w:rsidRPr="00BE0E9F">
              <w:rPr>
                <w:sz w:val="24"/>
                <w:szCs w:val="24"/>
              </w:rPr>
              <w:t>,</w:t>
            </w:r>
            <w:r w:rsidRPr="00BE0E9F">
              <w:rPr>
                <w:spacing w:val="-8"/>
                <w:sz w:val="24"/>
                <w:szCs w:val="24"/>
              </w:rPr>
              <w:t xml:space="preserve"> </w:t>
            </w:r>
            <w:r w:rsidRPr="00BE0E9F">
              <w:rPr>
                <w:sz w:val="24"/>
                <w:szCs w:val="24"/>
              </w:rPr>
              <w:t>le</w:t>
            </w:r>
            <w:r w:rsidRPr="00BE0E9F">
              <w:rPr>
                <w:spacing w:val="-9"/>
                <w:sz w:val="24"/>
                <w:szCs w:val="24"/>
              </w:rPr>
              <w:t xml:space="preserve"> </w:t>
            </w:r>
            <w:r w:rsidRPr="00BE0E9F">
              <w:rPr>
                <w:sz w:val="24"/>
                <w:szCs w:val="24"/>
              </w:rPr>
              <w:t>procedure</w:t>
            </w:r>
            <w:r w:rsidRPr="00BE0E9F">
              <w:rPr>
                <w:spacing w:val="-9"/>
                <w:sz w:val="24"/>
                <w:szCs w:val="24"/>
              </w:rPr>
              <w:t xml:space="preserve"> </w:t>
            </w:r>
            <w:proofErr w:type="spellStart"/>
            <w:r w:rsidRPr="00BE0E9F">
              <w:rPr>
                <w:sz w:val="24"/>
                <w:szCs w:val="24"/>
              </w:rPr>
              <w:t>amministrativo</w:t>
            </w:r>
            <w:proofErr w:type="spellEnd"/>
            <w:r w:rsidRPr="00BE0E9F">
              <w:rPr>
                <w:sz w:val="24"/>
                <w:szCs w:val="24"/>
              </w:rPr>
              <w:t xml:space="preserve">- </w:t>
            </w:r>
            <w:proofErr w:type="spellStart"/>
            <w:r w:rsidRPr="00BE0E9F">
              <w:rPr>
                <w:sz w:val="24"/>
                <w:szCs w:val="24"/>
              </w:rPr>
              <w:t>Contabili</w:t>
            </w:r>
            <w:proofErr w:type="spellEnd"/>
            <w:r w:rsidRPr="00BE0E9F">
              <w:rPr>
                <w:sz w:val="24"/>
                <w:szCs w:val="24"/>
              </w:rPr>
              <w:t xml:space="preserve"> e </w:t>
            </w:r>
            <w:proofErr w:type="spellStart"/>
            <w:r w:rsidRPr="00BE0E9F">
              <w:rPr>
                <w:sz w:val="24"/>
                <w:szCs w:val="24"/>
              </w:rPr>
              <w:t>i</w:t>
            </w:r>
            <w:proofErr w:type="spellEnd"/>
            <w:r w:rsidRPr="00BE0E9F">
              <w:rPr>
                <w:sz w:val="24"/>
                <w:szCs w:val="24"/>
              </w:rPr>
              <w:t xml:space="preserve"> </w:t>
            </w:r>
            <w:proofErr w:type="spellStart"/>
            <w:r w:rsidRPr="00BE0E9F">
              <w:rPr>
                <w:sz w:val="24"/>
                <w:szCs w:val="24"/>
              </w:rPr>
              <w:t>controlli</w:t>
            </w:r>
            <w:proofErr w:type="spellEnd"/>
            <w:r w:rsidRPr="00BE0E9F">
              <w:rPr>
                <w:sz w:val="24"/>
                <w:szCs w:val="24"/>
              </w:rPr>
              <w:t>.</w:t>
            </w:r>
          </w:p>
        </w:tc>
      </w:tr>
    </w:tbl>
    <w:p w14:paraId="52F68876" w14:textId="77777777" w:rsidR="001C7DB0" w:rsidRDefault="001C7DB0" w:rsidP="00C65F90">
      <w:pPr>
        <w:spacing w:after="120"/>
        <w:jc w:val="center"/>
        <w:rPr>
          <w:b/>
          <w:bCs/>
          <w:spacing w:val="-4"/>
          <w:sz w:val="24"/>
          <w:szCs w:val="24"/>
        </w:rPr>
      </w:pPr>
    </w:p>
    <w:p w14:paraId="5D9168A4" w14:textId="77777777" w:rsidR="004C780B" w:rsidRDefault="004C780B" w:rsidP="004C780B">
      <w:pPr>
        <w:spacing w:before="1"/>
        <w:jc w:val="center"/>
        <w:rPr>
          <w:b/>
          <w:sz w:val="24"/>
        </w:rPr>
      </w:pPr>
      <w:r>
        <w:rPr>
          <w:b/>
          <w:sz w:val="24"/>
        </w:rPr>
        <w:t>Anno</w:t>
      </w:r>
      <w:r>
        <w:rPr>
          <w:b/>
          <w:spacing w:val="-4"/>
          <w:sz w:val="24"/>
        </w:rPr>
        <w:t xml:space="preserve"> </w:t>
      </w:r>
      <w:r>
        <w:rPr>
          <w:b/>
          <w:spacing w:val="-2"/>
          <w:sz w:val="24"/>
        </w:rPr>
        <w:t>Scolastico2026/2027</w:t>
      </w:r>
    </w:p>
    <w:p w14:paraId="1BF7DAF6" w14:textId="77777777" w:rsidR="001C7DB0" w:rsidRDefault="001C7DB0" w:rsidP="00C65F90">
      <w:pPr>
        <w:spacing w:after="120"/>
        <w:jc w:val="center"/>
        <w:rPr>
          <w:b/>
          <w:bCs/>
          <w:spacing w:val="-4"/>
          <w:sz w:val="24"/>
          <w:szCs w:val="24"/>
        </w:rPr>
      </w:pPr>
    </w:p>
    <w:tbl>
      <w:tblPr>
        <w:tblStyle w:val="TableNormal"/>
        <w:tblW w:w="9782" w:type="dxa"/>
        <w:tblBorders>
          <w:top w:val="double" w:sz="4" w:space="0" w:color="538DD3"/>
          <w:left w:val="double" w:sz="4" w:space="0" w:color="538DD3"/>
          <w:bottom w:val="double" w:sz="4" w:space="0" w:color="538DD3"/>
          <w:right w:val="double" w:sz="4" w:space="0" w:color="538DD3"/>
          <w:insideH w:val="double" w:sz="4" w:space="0" w:color="538DD3"/>
          <w:insideV w:val="double" w:sz="4" w:space="0" w:color="538DD3"/>
        </w:tblBorders>
        <w:tblLayout w:type="fixed"/>
        <w:tblLook w:val="01E0" w:firstRow="1" w:lastRow="1" w:firstColumn="1" w:lastColumn="1" w:noHBand="0" w:noVBand="0"/>
      </w:tblPr>
      <w:tblGrid>
        <w:gridCol w:w="1843"/>
        <w:gridCol w:w="1844"/>
        <w:gridCol w:w="6095"/>
      </w:tblGrid>
      <w:tr w:rsidR="004C780B" w:rsidRPr="00BE0E9F" w14:paraId="3233D290" w14:textId="77777777" w:rsidTr="004C780B">
        <w:trPr>
          <w:trHeight w:val="562"/>
        </w:trPr>
        <w:tc>
          <w:tcPr>
            <w:tcW w:w="1843" w:type="dxa"/>
            <w:shd w:val="clear" w:color="auto" w:fill="B8CCE3"/>
          </w:tcPr>
          <w:p w14:paraId="02D2FF2D" w14:textId="77777777" w:rsidR="004C780B" w:rsidRPr="00BE0E9F" w:rsidRDefault="004C780B" w:rsidP="0052332F">
            <w:pPr>
              <w:pStyle w:val="TableParagraph"/>
              <w:spacing w:line="280" w:lineRule="exact"/>
              <w:ind w:left="97" w:right="66"/>
              <w:rPr>
                <w:b/>
                <w:sz w:val="24"/>
                <w:szCs w:val="24"/>
              </w:rPr>
            </w:pPr>
            <w:proofErr w:type="spellStart"/>
            <w:r w:rsidRPr="00BE0E9F">
              <w:rPr>
                <w:b/>
                <w:spacing w:val="-2"/>
                <w:sz w:val="24"/>
                <w:szCs w:val="24"/>
              </w:rPr>
              <w:t>Unità</w:t>
            </w:r>
            <w:proofErr w:type="spellEnd"/>
            <w:r w:rsidRPr="00BE0E9F">
              <w:rPr>
                <w:b/>
                <w:spacing w:val="-2"/>
                <w:sz w:val="24"/>
                <w:szCs w:val="24"/>
              </w:rPr>
              <w:t xml:space="preserve"> </w:t>
            </w:r>
            <w:proofErr w:type="spellStart"/>
            <w:r w:rsidRPr="00BE0E9F">
              <w:rPr>
                <w:b/>
                <w:spacing w:val="-2"/>
                <w:sz w:val="24"/>
                <w:szCs w:val="24"/>
              </w:rPr>
              <w:t>Formativa</w:t>
            </w:r>
            <w:proofErr w:type="spellEnd"/>
          </w:p>
        </w:tc>
        <w:tc>
          <w:tcPr>
            <w:tcW w:w="1844" w:type="dxa"/>
            <w:shd w:val="clear" w:color="auto" w:fill="B8CCE3"/>
          </w:tcPr>
          <w:p w14:paraId="73941BB7" w14:textId="77777777" w:rsidR="004C780B" w:rsidRPr="00BE0E9F" w:rsidRDefault="004C780B" w:rsidP="0052332F">
            <w:pPr>
              <w:pStyle w:val="TableParagraph"/>
              <w:spacing w:line="280" w:lineRule="exact"/>
              <w:ind w:left="98"/>
              <w:rPr>
                <w:b/>
                <w:sz w:val="24"/>
                <w:szCs w:val="24"/>
              </w:rPr>
            </w:pPr>
            <w:proofErr w:type="spellStart"/>
            <w:r w:rsidRPr="00BE0E9F">
              <w:rPr>
                <w:b/>
                <w:spacing w:val="-2"/>
                <w:sz w:val="24"/>
                <w:szCs w:val="24"/>
              </w:rPr>
              <w:t>Personale</w:t>
            </w:r>
            <w:proofErr w:type="spellEnd"/>
            <w:r w:rsidRPr="00BE0E9F">
              <w:rPr>
                <w:b/>
                <w:spacing w:val="-2"/>
                <w:sz w:val="24"/>
                <w:szCs w:val="24"/>
              </w:rPr>
              <w:t xml:space="preserve"> </w:t>
            </w:r>
            <w:proofErr w:type="spellStart"/>
            <w:r w:rsidRPr="00BE0E9F">
              <w:rPr>
                <w:b/>
                <w:spacing w:val="-2"/>
                <w:sz w:val="24"/>
                <w:szCs w:val="24"/>
              </w:rPr>
              <w:t>coinvolto</w:t>
            </w:r>
            <w:proofErr w:type="spellEnd"/>
          </w:p>
        </w:tc>
        <w:tc>
          <w:tcPr>
            <w:tcW w:w="6095" w:type="dxa"/>
            <w:shd w:val="clear" w:color="auto" w:fill="B8CCE3"/>
          </w:tcPr>
          <w:p w14:paraId="13F8286E" w14:textId="77777777" w:rsidR="004C780B" w:rsidRPr="00BE0E9F" w:rsidRDefault="004C780B" w:rsidP="0052332F">
            <w:pPr>
              <w:pStyle w:val="TableParagraph"/>
              <w:spacing w:line="281" w:lineRule="exact"/>
              <w:ind w:left="97"/>
              <w:rPr>
                <w:b/>
                <w:sz w:val="24"/>
                <w:szCs w:val="24"/>
              </w:rPr>
            </w:pPr>
            <w:proofErr w:type="spellStart"/>
            <w:r w:rsidRPr="00BE0E9F">
              <w:rPr>
                <w:b/>
                <w:sz w:val="24"/>
                <w:szCs w:val="24"/>
              </w:rPr>
              <w:t>Priorità</w:t>
            </w:r>
            <w:proofErr w:type="spellEnd"/>
            <w:r w:rsidRPr="00BE0E9F">
              <w:rPr>
                <w:b/>
                <w:spacing w:val="-10"/>
                <w:sz w:val="24"/>
                <w:szCs w:val="24"/>
              </w:rPr>
              <w:t xml:space="preserve"> </w:t>
            </w:r>
            <w:proofErr w:type="spellStart"/>
            <w:r w:rsidRPr="00BE0E9F">
              <w:rPr>
                <w:b/>
                <w:sz w:val="24"/>
                <w:szCs w:val="24"/>
              </w:rPr>
              <w:t>strategica</w:t>
            </w:r>
            <w:proofErr w:type="spellEnd"/>
            <w:r w:rsidRPr="00BE0E9F">
              <w:rPr>
                <w:b/>
                <w:spacing w:val="-8"/>
                <w:sz w:val="24"/>
                <w:szCs w:val="24"/>
              </w:rPr>
              <w:t xml:space="preserve"> </w:t>
            </w:r>
            <w:proofErr w:type="spellStart"/>
            <w:r w:rsidRPr="00BE0E9F">
              <w:rPr>
                <w:b/>
                <w:sz w:val="24"/>
                <w:szCs w:val="24"/>
              </w:rPr>
              <w:t>correlata-</w:t>
            </w:r>
            <w:r w:rsidRPr="00BE0E9F">
              <w:rPr>
                <w:b/>
                <w:spacing w:val="-2"/>
                <w:sz w:val="24"/>
                <w:szCs w:val="24"/>
              </w:rPr>
              <w:t>Realizzazione</w:t>
            </w:r>
            <w:proofErr w:type="spellEnd"/>
          </w:p>
        </w:tc>
      </w:tr>
      <w:tr w:rsidR="004C780B" w:rsidRPr="00BE0E9F" w14:paraId="0CFF7E08" w14:textId="77777777" w:rsidTr="004C780B">
        <w:trPr>
          <w:trHeight w:val="1405"/>
        </w:trPr>
        <w:tc>
          <w:tcPr>
            <w:tcW w:w="1843" w:type="dxa"/>
          </w:tcPr>
          <w:p w14:paraId="0921A68C" w14:textId="77777777" w:rsidR="004C780B" w:rsidRPr="00BE0E9F" w:rsidRDefault="004C780B" w:rsidP="0052332F">
            <w:pPr>
              <w:pStyle w:val="TableParagraph"/>
              <w:spacing w:line="281" w:lineRule="exact"/>
              <w:ind w:left="97" w:right="66"/>
              <w:rPr>
                <w:sz w:val="24"/>
                <w:szCs w:val="24"/>
              </w:rPr>
            </w:pPr>
            <w:proofErr w:type="spellStart"/>
            <w:r w:rsidRPr="00BE0E9F">
              <w:rPr>
                <w:sz w:val="24"/>
                <w:szCs w:val="24"/>
              </w:rPr>
              <w:t>Sicurezza</w:t>
            </w:r>
            <w:proofErr w:type="spellEnd"/>
            <w:r w:rsidRPr="00BE0E9F">
              <w:rPr>
                <w:spacing w:val="-2"/>
                <w:sz w:val="24"/>
                <w:szCs w:val="24"/>
              </w:rPr>
              <w:t xml:space="preserve"> </w:t>
            </w:r>
            <w:r w:rsidRPr="00BE0E9F">
              <w:rPr>
                <w:sz w:val="24"/>
                <w:szCs w:val="24"/>
              </w:rPr>
              <w:t>–</w:t>
            </w:r>
            <w:r w:rsidRPr="00BE0E9F">
              <w:rPr>
                <w:spacing w:val="-3"/>
                <w:sz w:val="24"/>
                <w:szCs w:val="24"/>
              </w:rPr>
              <w:t xml:space="preserve"> </w:t>
            </w:r>
            <w:r w:rsidRPr="00BE0E9F">
              <w:rPr>
                <w:sz w:val="24"/>
                <w:szCs w:val="24"/>
              </w:rPr>
              <w:t>4</w:t>
            </w:r>
            <w:r w:rsidRPr="00BE0E9F">
              <w:rPr>
                <w:spacing w:val="-2"/>
                <w:sz w:val="24"/>
                <w:szCs w:val="24"/>
              </w:rPr>
              <w:t xml:space="preserve"> </w:t>
            </w:r>
            <w:r w:rsidRPr="00BE0E9F">
              <w:rPr>
                <w:spacing w:val="-10"/>
                <w:sz w:val="24"/>
                <w:szCs w:val="24"/>
              </w:rPr>
              <w:t>h</w:t>
            </w:r>
          </w:p>
        </w:tc>
        <w:tc>
          <w:tcPr>
            <w:tcW w:w="1844" w:type="dxa"/>
          </w:tcPr>
          <w:p w14:paraId="6AFF003B" w14:textId="77777777" w:rsidR="004C780B" w:rsidRPr="00BE0E9F" w:rsidRDefault="004C780B" w:rsidP="0052332F">
            <w:pPr>
              <w:pStyle w:val="TableParagraph"/>
              <w:ind w:left="98"/>
              <w:rPr>
                <w:sz w:val="24"/>
                <w:szCs w:val="24"/>
              </w:rPr>
            </w:pPr>
            <w:r w:rsidRPr="00BE0E9F">
              <w:rPr>
                <w:sz w:val="24"/>
                <w:szCs w:val="24"/>
              </w:rPr>
              <w:t xml:space="preserve">Tutto il </w:t>
            </w: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d’Istituto</w:t>
            </w:r>
            <w:proofErr w:type="spellEnd"/>
            <w:r w:rsidRPr="00BE0E9F">
              <w:rPr>
                <w:spacing w:val="-2"/>
                <w:sz w:val="24"/>
                <w:szCs w:val="24"/>
              </w:rPr>
              <w:t>,</w:t>
            </w:r>
          </w:p>
          <w:p w14:paraId="53B8BA30" w14:textId="77777777" w:rsidR="004C780B" w:rsidRPr="00BE0E9F" w:rsidRDefault="004C780B" w:rsidP="0052332F">
            <w:pPr>
              <w:pStyle w:val="TableParagraph"/>
              <w:spacing w:line="280" w:lineRule="exact"/>
              <w:ind w:left="98"/>
              <w:rPr>
                <w:sz w:val="24"/>
                <w:szCs w:val="24"/>
              </w:rPr>
            </w:pPr>
            <w:proofErr w:type="spellStart"/>
            <w:r w:rsidRPr="00BE0E9F">
              <w:rPr>
                <w:sz w:val="24"/>
                <w:szCs w:val="24"/>
              </w:rPr>
              <w:t>docenti</w:t>
            </w:r>
            <w:proofErr w:type="spellEnd"/>
            <w:r w:rsidRPr="00BE0E9F">
              <w:rPr>
                <w:spacing w:val="-14"/>
                <w:sz w:val="24"/>
                <w:szCs w:val="24"/>
              </w:rPr>
              <w:t xml:space="preserve"> </w:t>
            </w:r>
            <w:r w:rsidRPr="00BE0E9F">
              <w:rPr>
                <w:sz w:val="24"/>
                <w:szCs w:val="24"/>
              </w:rPr>
              <w:t>e</w:t>
            </w:r>
            <w:r w:rsidRPr="00BE0E9F">
              <w:rPr>
                <w:spacing w:val="-13"/>
                <w:sz w:val="24"/>
                <w:szCs w:val="24"/>
              </w:rPr>
              <w:t xml:space="preserve"> </w:t>
            </w:r>
            <w:r w:rsidRPr="00BE0E9F">
              <w:rPr>
                <w:sz w:val="24"/>
                <w:szCs w:val="24"/>
              </w:rPr>
              <w:t xml:space="preserve">ATA, per ogni </w:t>
            </w:r>
            <w:proofErr w:type="spellStart"/>
            <w:r w:rsidRPr="00BE0E9F">
              <w:rPr>
                <w:sz w:val="24"/>
                <w:szCs w:val="24"/>
              </w:rPr>
              <w:t>a.s.</w:t>
            </w:r>
            <w:proofErr w:type="spellEnd"/>
          </w:p>
        </w:tc>
        <w:tc>
          <w:tcPr>
            <w:tcW w:w="6095" w:type="dxa"/>
          </w:tcPr>
          <w:p w14:paraId="70CBACDC" w14:textId="77777777" w:rsidR="004C780B" w:rsidRPr="00BE0E9F" w:rsidRDefault="004C780B" w:rsidP="0052332F">
            <w:pPr>
              <w:pStyle w:val="TableParagraph"/>
              <w:ind w:left="97"/>
              <w:rPr>
                <w:sz w:val="24"/>
                <w:szCs w:val="24"/>
              </w:rPr>
            </w:pPr>
            <w:proofErr w:type="spellStart"/>
            <w:r w:rsidRPr="00BE0E9F">
              <w:rPr>
                <w:sz w:val="24"/>
                <w:szCs w:val="24"/>
              </w:rPr>
              <w:t>Formazione</w:t>
            </w:r>
            <w:proofErr w:type="spellEnd"/>
            <w:r w:rsidRPr="00BE0E9F">
              <w:rPr>
                <w:spacing w:val="-14"/>
                <w:sz w:val="24"/>
                <w:szCs w:val="24"/>
              </w:rPr>
              <w:t xml:space="preserve"> </w:t>
            </w:r>
            <w:proofErr w:type="spellStart"/>
            <w:r w:rsidRPr="00BE0E9F">
              <w:rPr>
                <w:sz w:val="24"/>
                <w:szCs w:val="24"/>
              </w:rPr>
              <w:t>obbligatoria</w:t>
            </w:r>
            <w:proofErr w:type="spellEnd"/>
            <w:r w:rsidRPr="00BE0E9F">
              <w:rPr>
                <w:sz w:val="24"/>
                <w:szCs w:val="24"/>
              </w:rPr>
              <w:t xml:space="preserve">, art. 20, comma 2, </w:t>
            </w:r>
            <w:proofErr w:type="spellStart"/>
            <w:r w:rsidRPr="00BE0E9F">
              <w:rPr>
                <w:sz w:val="24"/>
                <w:szCs w:val="24"/>
              </w:rPr>
              <w:t>lett</w:t>
            </w:r>
            <w:proofErr w:type="spellEnd"/>
            <w:r w:rsidRPr="00BE0E9F">
              <w:rPr>
                <w:sz w:val="24"/>
                <w:szCs w:val="24"/>
              </w:rPr>
              <w:t>. h</w:t>
            </w:r>
          </w:p>
          <w:p w14:paraId="50B36390" w14:textId="77777777" w:rsidR="004C780B" w:rsidRPr="00BE0E9F" w:rsidRDefault="004C780B" w:rsidP="0052332F">
            <w:pPr>
              <w:pStyle w:val="TableParagraph"/>
              <w:ind w:left="97"/>
              <w:rPr>
                <w:sz w:val="24"/>
                <w:szCs w:val="24"/>
              </w:rPr>
            </w:pPr>
            <w:r w:rsidRPr="00BE0E9F">
              <w:rPr>
                <w:sz w:val="24"/>
                <w:szCs w:val="24"/>
              </w:rPr>
              <w:t>D.</w:t>
            </w:r>
            <w:r w:rsidRPr="00BE0E9F">
              <w:rPr>
                <w:spacing w:val="-2"/>
                <w:sz w:val="24"/>
                <w:szCs w:val="24"/>
              </w:rPr>
              <w:t xml:space="preserve"> </w:t>
            </w:r>
            <w:proofErr w:type="spellStart"/>
            <w:r w:rsidRPr="00BE0E9F">
              <w:rPr>
                <w:sz w:val="24"/>
                <w:szCs w:val="24"/>
              </w:rPr>
              <w:t>Lgs</w:t>
            </w:r>
            <w:proofErr w:type="spellEnd"/>
            <w:r w:rsidRPr="00BE0E9F">
              <w:rPr>
                <w:sz w:val="24"/>
                <w:szCs w:val="24"/>
              </w:rPr>
              <w:t>.</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4C780B" w:rsidRPr="00BE0E9F" w14:paraId="0036030D" w14:textId="77777777" w:rsidTr="004C780B">
        <w:trPr>
          <w:trHeight w:val="865"/>
        </w:trPr>
        <w:tc>
          <w:tcPr>
            <w:tcW w:w="1843" w:type="dxa"/>
          </w:tcPr>
          <w:p w14:paraId="4092AFE7" w14:textId="77777777" w:rsidR="004C780B" w:rsidRPr="00BE0E9F" w:rsidRDefault="004C780B" w:rsidP="0052332F">
            <w:pPr>
              <w:pStyle w:val="TableParagraph"/>
              <w:spacing w:before="1"/>
              <w:ind w:left="97" w:right="66"/>
              <w:rPr>
                <w:sz w:val="24"/>
                <w:szCs w:val="24"/>
              </w:rPr>
            </w:pPr>
            <w:proofErr w:type="spellStart"/>
            <w:r w:rsidRPr="00BE0E9F">
              <w:rPr>
                <w:sz w:val="24"/>
                <w:szCs w:val="24"/>
              </w:rPr>
              <w:t>Sicurezza</w:t>
            </w:r>
            <w:proofErr w:type="spellEnd"/>
            <w:r w:rsidRPr="00BE0E9F">
              <w:rPr>
                <w:sz w:val="24"/>
                <w:szCs w:val="24"/>
              </w:rPr>
              <w:t>-h</w:t>
            </w:r>
            <w:r w:rsidRPr="00BE0E9F">
              <w:rPr>
                <w:spacing w:val="-6"/>
                <w:sz w:val="24"/>
                <w:szCs w:val="24"/>
              </w:rPr>
              <w:t xml:space="preserve"> </w:t>
            </w:r>
            <w:r w:rsidRPr="00BE0E9F">
              <w:rPr>
                <w:spacing w:val="-5"/>
                <w:sz w:val="24"/>
                <w:szCs w:val="24"/>
              </w:rPr>
              <w:t>36</w:t>
            </w:r>
          </w:p>
        </w:tc>
        <w:tc>
          <w:tcPr>
            <w:tcW w:w="1844" w:type="dxa"/>
          </w:tcPr>
          <w:p w14:paraId="56731732" w14:textId="77777777" w:rsidR="004C780B" w:rsidRPr="00BE0E9F" w:rsidRDefault="004C780B" w:rsidP="0052332F">
            <w:pPr>
              <w:pStyle w:val="TableParagraph"/>
              <w:spacing w:before="1"/>
              <w:ind w:left="98"/>
              <w:rPr>
                <w:sz w:val="24"/>
                <w:szCs w:val="24"/>
              </w:rPr>
            </w:pPr>
            <w:r w:rsidRPr="00BE0E9F">
              <w:rPr>
                <w:spacing w:val="-4"/>
                <w:sz w:val="24"/>
                <w:szCs w:val="24"/>
              </w:rPr>
              <w:t xml:space="preserve">DSGA </w:t>
            </w:r>
            <w:r w:rsidRPr="00BE0E9F">
              <w:rPr>
                <w:spacing w:val="-2"/>
                <w:sz w:val="24"/>
                <w:szCs w:val="24"/>
              </w:rPr>
              <w:t>PREPOSTI</w:t>
            </w:r>
          </w:p>
        </w:tc>
        <w:tc>
          <w:tcPr>
            <w:tcW w:w="6095" w:type="dxa"/>
          </w:tcPr>
          <w:p w14:paraId="184DB0AF" w14:textId="77777777" w:rsidR="004C780B" w:rsidRPr="00BE0E9F" w:rsidRDefault="004C780B" w:rsidP="0052332F">
            <w:pPr>
              <w:pStyle w:val="TableParagraph"/>
              <w:spacing w:before="1"/>
              <w:ind w:left="97"/>
              <w:rPr>
                <w:sz w:val="24"/>
                <w:szCs w:val="24"/>
              </w:rPr>
            </w:pPr>
            <w:proofErr w:type="spellStart"/>
            <w:r w:rsidRPr="00BE0E9F">
              <w:rPr>
                <w:sz w:val="24"/>
                <w:szCs w:val="24"/>
              </w:rPr>
              <w:t>Formazione</w:t>
            </w:r>
            <w:proofErr w:type="spellEnd"/>
            <w:r w:rsidRPr="00BE0E9F">
              <w:rPr>
                <w:spacing w:val="-14"/>
                <w:sz w:val="24"/>
                <w:szCs w:val="24"/>
              </w:rPr>
              <w:t xml:space="preserve"> </w:t>
            </w:r>
            <w:proofErr w:type="spellStart"/>
            <w:r w:rsidRPr="00BE0E9F">
              <w:rPr>
                <w:sz w:val="24"/>
                <w:szCs w:val="24"/>
              </w:rPr>
              <w:t>obbligatoria</w:t>
            </w:r>
            <w:proofErr w:type="spellEnd"/>
            <w:r w:rsidRPr="00BE0E9F">
              <w:rPr>
                <w:sz w:val="24"/>
                <w:szCs w:val="24"/>
              </w:rPr>
              <w:t xml:space="preserve">, art. 20, comma 2, </w:t>
            </w:r>
            <w:proofErr w:type="spellStart"/>
            <w:r w:rsidRPr="00BE0E9F">
              <w:rPr>
                <w:sz w:val="24"/>
                <w:szCs w:val="24"/>
              </w:rPr>
              <w:t>lett</w:t>
            </w:r>
            <w:proofErr w:type="spellEnd"/>
            <w:r w:rsidRPr="00BE0E9F">
              <w:rPr>
                <w:sz w:val="24"/>
                <w:szCs w:val="24"/>
              </w:rPr>
              <w:t>. h</w:t>
            </w:r>
          </w:p>
          <w:p w14:paraId="777FE30B" w14:textId="77777777" w:rsidR="004C780B" w:rsidRPr="00BE0E9F" w:rsidRDefault="004C780B" w:rsidP="0052332F">
            <w:pPr>
              <w:pStyle w:val="TableParagraph"/>
              <w:spacing w:line="281" w:lineRule="exact"/>
              <w:ind w:left="97"/>
              <w:rPr>
                <w:sz w:val="24"/>
                <w:szCs w:val="24"/>
              </w:rPr>
            </w:pPr>
            <w:r w:rsidRPr="00BE0E9F">
              <w:rPr>
                <w:sz w:val="24"/>
                <w:szCs w:val="24"/>
              </w:rPr>
              <w:t>D.</w:t>
            </w:r>
            <w:r w:rsidRPr="00BE0E9F">
              <w:rPr>
                <w:spacing w:val="-2"/>
                <w:sz w:val="24"/>
                <w:szCs w:val="24"/>
              </w:rPr>
              <w:t xml:space="preserve"> </w:t>
            </w:r>
            <w:proofErr w:type="spellStart"/>
            <w:r w:rsidRPr="00BE0E9F">
              <w:rPr>
                <w:sz w:val="24"/>
                <w:szCs w:val="24"/>
              </w:rPr>
              <w:t>Lgs</w:t>
            </w:r>
            <w:proofErr w:type="spellEnd"/>
            <w:r w:rsidRPr="00BE0E9F">
              <w:rPr>
                <w:sz w:val="24"/>
                <w:szCs w:val="24"/>
              </w:rPr>
              <w:t>.</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4C780B" w:rsidRPr="00BE0E9F" w14:paraId="5150E730" w14:textId="77777777" w:rsidTr="0052332F">
        <w:trPr>
          <w:trHeight w:val="466"/>
        </w:trPr>
        <w:tc>
          <w:tcPr>
            <w:tcW w:w="1843" w:type="dxa"/>
          </w:tcPr>
          <w:p w14:paraId="604F3228" w14:textId="46977CD4" w:rsidR="004C780B" w:rsidRPr="00BE0E9F" w:rsidRDefault="004C780B" w:rsidP="0052332F">
            <w:pPr>
              <w:pStyle w:val="TableParagraph"/>
              <w:spacing w:before="1"/>
              <w:ind w:left="97" w:right="66"/>
              <w:rPr>
                <w:sz w:val="24"/>
                <w:szCs w:val="24"/>
              </w:rPr>
            </w:pPr>
            <w:proofErr w:type="spellStart"/>
            <w:r w:rsidRPr="00BE0E9F">
              <w:rPr>
                <w:sz w:val="24"/>
                <w:szCs w:val="24"/>
              </w:rPr>
              <w:t>Sicurezza</w:t>
            </w:r>
            <w:proofErr w:type="spellEnd"/>
            <w:r w:rsidRPr="00BE0E9F">
              <w:rPr>
                <w:spacing w:val="40"/>
                <w:sz w:val="24"/>
                <w:szCs w:val="24"/>
              </w:rPr>
              <w:t xml:space="preserve"> </w:t>
            </w:r>
            <w:r w:rsidRPr="00BE0E9F">
              <w:rPr>
                <w:sz w:val="24"/>
                <w:szCs w:val="24"/>
              </w:rPr>
              <w:t>–</w:t>
            </w:r>
            <w:r w:rsidRPr="00BE0E9F">
              <w:rPr>
                <w:spacing w:val="40"/>
                <w:sz w:val="24"/>
                <w:szCs w:val="24"/>
              </w:rPr>
              <w:t xml:space="preserve"> </w:t>
            </w:r>
            <w:r w:rsidRPr="00BE0E9F">
              <w:rPr>
                <w:sz w:val="24"/>
                <w:szCs w:val="24"/>
              </w:rPr>
              <w:t xml:space="preserve">32 </w:t>
            </w:r>
            <w:r w:rsidRPr="00BE0E9F">
              <w:rPr>
                <w:spacing w:val="-10"/>
                <w:sz w:val="24"/>
                <w:szCs w:val="24"/>
              </w:rPr>
              <w:t>h</w:t>
            </w:r>
          </w:p>
        </w:tc>
        <w:tc>
          <w:tcPr>
            <w:tcW w:w="1844" w:type="dxa"/>
          </w:tcPr>
          <w:p w14:paraId="3C9CB0D9" w14:textId="77777777" w:rsidR="004C780B" w:rsidRPr="00BE0E9F" w:rsidRDefault="004C780B" w:rsidP="0052332F">
            <w:pPr>
              <w:pStyle w:val="TableParagraph"/>
              <w:spacing w:before="1" w:line="281" w:lineRule="exact"/>
              <w:ind w:left="98"/>
              <w:rPr>
                <w:sz w:val="24"/>
                <w:szCs w:val="24"/>
              </w:rPr>
            </w:pPr>
            <w:r w:rsidRPr="00BE0E9F">
              <w:rPr>
                <w:sz w:val="24"/>
                <w:szCs w:val="24"/>
              </w:rPr>
              <w:t>RLS</w:t>
            </w:r>
            <w:r w:rsidRPr="00BE0E9F">
              <w:rPr>
                <w:spacing w:val="-1"/>
                <w:sz w:val="24"/>
                <w:szCs w:val="24"/>
              </w:rPr>
              <w:t xml:space="preserve"> </w:t>
            </w:r>
            <w:r w:rsidRPr="00BE0E9F">
              <w:rPr>
                <w:spacing w:val="-10"/>
                <w:sz w:val="24"/>
                <w:szCs w:val="24"/>
              </w:rPr>
              <w:t>-</w:t>
            </w:r>
          </w:p>
          <w:p w14:paraId="59440E35" w14:textId="62395AE2" w:rsidR="004C780B" w:rsidRPr="00BE0E9F" w:rsidRDefault="004C780B" w:rsidP="0052332F">
            <w:pPr>
              <w:pStyle w:val="TableParagraph"/>
              <w:spacing w:before="1"/>
              <w:ind w:left="98"/>
              <w:rPr>
                <w:spacing w:val="-4"/>
                <w:sz w:val="24"/>
                <w:szCs w:val="24"/>
              </w:rPr>
            </w:pPr>
            <w:proofErr w:type="spellStart"/>
            <w:r w:rsidRPr="00BE0E9F">
              <w:rPr>
                <w:spacing w:val="-2"/>
                <w:sz w:val="24"/>
                <w:szCs w:val="24"/>
              </w:rPr>
              <w:t>Formazione</w:t>
            </w:r>
            <w:proofErr w:type="spellEnd"/>
          </w:p>
        </w:tc>
        <w:tc>
          <w:tcPr>
            <w:tcW w:w="6095" w:type="dxa"/>
          </w:tcPr>
          <w:p w14:paraId="4D607913" w14:textId="77777777" w:rsidR="004C780B" w:rsidRPr="00BE0E9F" w:rsidRDefault="004C780B" w:rsidP="0052332F">
            <w:pPr>
              <w:pStyle w:val="TableParagraph"/>
              <w:spacing w:before="1" w:line="281" w:lineRule="exact"/>
              <w:ind w:left="97"/>
              <w:rPr>
                <w:sz w:val="24"/>
                <w:szCs w:val="24"/>
              </w:rPr>
            </w:pPr>
            <w:r w:rsidRPr="00BE0E9F">
              <w:rPr>
                <w:sz w:val="24"/>
                <w:szCs w:val="24"/>
              </w:rPr>
              <w:t>Formazione</w:t>
            </w:r>
            <w:r w:rsidRPr="00BE0E9F">
              <w:rPr>
                <w:spacing w:val="-3"/>
                <w:sz w:val="24"/>
                <w:szCs w:val="24"/>
              </w:rPr>
              <w:t xml:space="preserve"> </w:t>
            </w:r>
            <w:r w:rsidRPr="00BE0E9F">
              <w:rPr>
                <w:sz w:val="24"/>
                <w:szCs w:val="24"/>
              </w:rPr>
              <w:t>specifica</w:t>
            </w:r>
            <w:r w:rsidRPr="00BE0E9F">
              <w:rPr>
                <w:spacing w:val="-3"/>
                <w:sz w:val="24"/>
                <w:szCs w:val="24"/>
              </w:rPr>
              <w:t xml:space="preserve"> </w:t>
            </w:r>
            <w:r w:rsidRPr="00BE0E9F">
              <w:rPr>
                <w:sz w:val="24"/>
                <w:szCs w:val="24"/>
              </w:rPr>
              <w:t>32</w:t>
            </w:r>
            <w:r w:rsidRPr="00BE0E9F">
              <w:rPr>
                <w:spacing w:val="-2"/>
                <w:sz w:val="24"/>
                <w:szCs w:val="24"/>
              </w:rPr>
              <w:t xml:space="preserve"> </w:t>
            </w:r>
            <w:r w:rsidRPr="00BE0E9F">
              <w:rPr>
                <w:spacing w:val="-10"/>
                <w:sz w:val="24"/>
                <w:szCs w:val="24"/>
              </w:rPr>
              <w:t>h</w:t>
            </w:r>
          </w:p>
          <w:p w14:paraId="22E1F3C1" w14:textId="0911BA1A" w:rsidR="004C780B" w:rsidRPr="00BE0E9F" w:rsidRDefault="004C780B" w:rsidP="0052332F">
            <w:pPr>
              <w:pStyle w:val="TableParagraph"/>
              <w:spacing w:before="1"/>
              <w:ind w:left="97"/>
              <w:rPr>
                <w:sz w:val="24"/>
                <w:szCs w:val="24"/>
              </w:rPr>
            </w:pPr>
            <w:r w:rsidRPr="00BE0E9F">
              <w:rPr>
                <w:sz w:val="24"/>
                <w:szCs w:val="24"/>
              </w:rPr>
              <w:t>D.</w:t>
            </w:r>
            <w:r w:rsidRPr="00BE0E9F">
              <w:rPr>
                <w:spacing w:val="-2"/>
                <w:sz w:val="24"/>
                <w:szCs w:val="24"/>
              </w:rPr>
              <w:t xml:space="preserve"> </w:t>
            </w:r>
            <w:proofErr w:type="spellStart"/>
            <w:r w:rsidRPr="00BE0E9F">
              <w:rPr>
                <w:sz w:val="24"/>
                <w:szCs w:val="24"/>
              </w:rPr>
              <w:t>Lgs</w:t>
            </w:r>
            <w:proofErr w:type="spellEnd"/>
            <w:r w:rsidRPr="00BE0E9F">
              <w:rPr>
                <w:sz w:val="24"/>
                <w:szCs w:val="24"/>
              </w:rPr>
              <w:t>.</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4C780B" w:rsidRPr="00BE0E9F" w14:paraId="2E271027" w14:textId="77777777" w:rsidTr="0052332F">
        <w:trPr>
          <w:trHeight w:val="245"/>
        </w:trPr>
        <w:tc>
          <w:tcPr>
            <w:tcW w:w="1843" w:type="dxa"/>
          </w:tcPr>
          <w:p w14:paraId="20E9D039" w14:textId="2BA37F63" w:rsidR="004C780B" w:rsidRPr="00BE0E9F" w:rsidRDefault="004C780B" w:rsidP="0052332F">
            <w:pPr>
              <w:pStyle w:val="TableParagraph"/>
              <w:spacing w:before="1"/>
              <w:ind w:left="97" w:right="66"/>
              <w:rPr>
                <w:sz w:val="24"/>
                <w:szCs w:val="24"/>
              </w:rPr>
            </w:pPr>
            <w:proofErr w:type="spellStart"/>
            <w:r w:rsidRPr="00BE0E9F">
              <w:rPr>
                <w:sz w:val="24"/>
                <w:szCs w:val="24"/>
              </w:rPr>
              <w:t>Didattica</w:t>
            </w:r>
            <w:proofErr w:type="spellEnd"/>
            <w:r w:rsidRPr="00BE0E9F">
              <w:rPr>
                <w:sz w:val="24"/>
                <w:szCs w:val="24"/>
              </w:rPr>
              <w:t xml:space="preserve"> per </w:t>
            </w:r>
            <w:proofErr w:type="spellStart"/>
            <w:r w:rsidRPr="00BE0E9F">
              <w:rPr>
                <w:sz w:val="24"/>
                <w:szCs w:val="24"/>
              </w:rPr>
              <w:t>Competenze</w:t>
            </w:r>
            <w:proofErr w:type="spellEnd"/>
            <w:r w:rsidRPr="00BE0E9F">
              <w:rPr>
                <w:spacing w:val="-6"/>
                <w:sz w:val="24"/>
                <w:szCs w:val="24"/>
              </w:rPr>
              <w:t xml:space="preserve"> </w:t>
            </w:r>
            <w:r w:rsidRPr="00BE0E9F">
              <w:rPr>
                <w:sz w:val="24"/>
                <w:szCs w:val="24"/>
              </w:rPr>
              <w:t xml:space="preserve">e </w:t>
            </w:r>
            <w:proofErr w:type="spellStart"/>
            <w:r w:rsidRPr="00BE0E9F">
              <w:rPr>
                <w:spacing w:val="-2"/>
                <w:sz w:val="24"/>
                <w:szCs w:val="24"/>
              </w:rPr>
              <w:t>innovazione</w:t>
            </w:r>
            <w:proofErr w:type="spellEnd"/>
            <w:r w:rsidRPr="00BE0E9F">
              <w:rPr>
                <w:spacing w:val="-2"/>
                <w:sz w:val="24"/>
                <w:szCs w:val="24"/>
              </w:rPr>
              <w:t xml:space="preserve"> </w:t>
            </w:r>
            <w:proofErr w:type="spellStart"/>
            <w:r w:rsidRPr="00BE0E9F">
              <w:rPr>
                <w:spacing w:val="-2"/>
                <w:sz w:val="24"/>
                <w:szCs w:val="24"/>
              </w:rPr>
              <w:t>metodologica</w:t>
            </w:r>
            <w:proofErr w:type="spellEnd"/>
            <w:r w:rsidRPr="00BE0E9F">
              <w:rPr>
                <w:spacing w:val="-2"/>
                <w:sz w:val="24"/>
                <w:szCs w:val="24"/>
              </w:rPr>
              <w:t>”</w:t>
            </w:r>
          </w:p>
        </w:tc>
        <w:tc>
          <w:tcPr>
            <w:tcW w:w="1844" w:type="dxa"/>
          </w:tcPr>
          <w:p w14:paraId="3A5ABCED" w14:textId="77777777" w:rsidR="004C780B" w:rsidRPr="00BE0E9F" w:rsidRDefault="004C780B" w:rsidP="0052332F">
            <w:pPr>
              <w:pStyle w:val="TableParagraph"/>
              <w:spacing w:before="1"/>
              <w:ind w:left="98"/>
              <w:rPr>
                <w:sz w:val="24"/>
                <w:szCs w:val="24"/>
              </w:rPr>
            </w:pPr>
            <w:r w:rsidRPr="00BE0E9F">
              <w:rPr>
                <w:spacing w:val="-2"/>
                <w:sz w:val="24"/>
                <w:szCs w:val="24"/>
              </w:rPr>
              <w:t>Personale docente</w:t>
            </w:r>
          </w:p>
          <w:p w14:paraId="44E5CFFB" w14:textId="460EA045" w:rsidR="004C780B" w:rsidRPr="00BE0E9F" w:rsidRDefault="004C780B" w:rsidP="0052332F">
            <w:pPr>
              <w:spacing w:before="1" w:line="281" w:lineRule="exact"/>
              <w:ind w:left="98"/>
              <w:rPr>
                <w:sz w:val="24"/>
                <w:szCs w:val="24"/>
              </w:rPr>
            </w:pPr>
            <w:r w:rsidRPr="00BE0E9F">
              <w:rPr>
                <w:sz w:val="24"/>
                <w:szCs w:val="24"/>
              </w:rPr>
              <w:t>Scuola</w:t>
            </w:r>
            <w:r w:rsidRPr="00BE0E9F">
              <w:rPr>
                <w:spacing w:val="-14"/>
                <w:sz w:val="24"/>
                <w:szCs w:val="24"/>
              </w:rPr>
              <w:t xml:space="preserve"> </w:t>
            </w:r>
            <w:r w:rsidRPr="00BE0E9F">
              <w:rPr>
                <w:sz w:val="24"/>
                <w:szCs w:val="24"/>
              </w:rPr>
              <w:t>Infanzia – Primaria e Secondaria</w:t>
            </w:r>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 xml:space="preserve">I </w:t>
            </w:r>
            <w:r w:rsidRPr="00BE0E9F">
              <w:rPr>
                <w:spacing w:val="-2"/>
                <w:sz w:val="24"/>
                <w:szCs w:val="24"/>
              </w:rPr>
              <w:t>Grado</w:t>
            </w:r>
          </w:p>
        </w:tc>
        <w:tc>
          <w:tcPr>
            <w:tcW w:w="6095" w:type="dxa"/>
          </w:tcPr>
          <w:p w14:paraId="1362CE6B" w14:textId="65AC1C7A" w:rsidR="004C780B" w:rsidRPr="00BE0E9F" w:rsidRDefault="004C780B" w:rsidP="0052332F">
            <w:pPr>
              <w:pStyle w:val="TableParagraph"/>
              <w:spacing w:before="1"/>
              <w:ind w:left="97"/>
              <w:rPr>
                <w:sz w:val="24"/>
                <w:szCs w:val="24"/>
              </w:rPr>
            </w:pPr>
            <w:r w:rsidRPr="00BE0E9F">
              <w:rPr>
                <w:sz w:val="24"/>
                <w:szCs w:val="24"/>
              </w:rPr>
              <w:t>-Attività specifiche di formazione-aggiornamento che consentano nel un’efficace e diffusa innovazione della didattica, la creazione di una Comunità di pratica, luogo fisico</w:t>
            </w:r>
            <w:r w:rsidRPr="00BE0E9F">
              <w:rPr>
                <w:spacing w:val="-6"/>
                <w:sz w:val="24"/>
                <w:szCs w:val="24"/>
              </w:rPr>
              <w:t xml:space="preserve"> </w:t>
            </w:r>
            <w:r w:rsidRPr="00BE0E9F">
              <w:rPr>
                <w:sz w:val="24"/>
                <w:szCs w:val="24"/>
              </w:rPr>
              <w:t>e</w:t>
            </w:r>
            <w:r w:rsidRPr="00BE0E9F">
              <w:rPr>
                <w:spacing w:val="-6"/>
                <w:sz w:val="24"/>
                <w:szCs w:val="24"/>
              </w:rPr>
              <w:t xml:space="preserve"> </w:t>
            </w:r>
            <w:r w:rsidRPr="00BE0E9F">
              <w:rPr>
                <w:sz w:val="24"/>
                <w:szCs w:val="24"/>
              </w:rPr>
              <w:t>virtuale</w:t>
            </w:r>
            <w:r w:rsidRPr="00BE0E9F">
              <w:rPr>
                <w:spacing w:val="-6"/>
                <w:sz w:val="24"/>
                <w:szCs w:val="24"/>
              </w:rPr>
              <w:t xml:space="preserve"> </w:t>
            </w:r>
            <w:r w:rsidRPr="00BE0E9F">
              <w:rPr>
                <w:sz w:val="24"/>
                <w:szCs w:val="24"/>
              </w:rPr>
              <w:t>di</w:t>
            </w:r>
            <w:r w:rsidRPr="00BE0E9F">
              <w:rPr>
                <w:spacing w:val="-7"/>
                <w:sz w:val="24"/>
                <w:szCs w:val="24"/>
              </w:rPr>
              <w:t xml:space="preserve"> </w:t>
            </w:r>
            <w:r w:rsidRPr="00BE0E9F">
              <w:rPr>
                <w:sz w:val="24"/>
                <w:szCs w:val="24"/>
              </w:rPr>
              <w:t>formazione</w:t>
            </w:r>
            <w:r w:rsidRPr="00BE0E9F">
              <w:rPr>
                <w:spacing w:val="-6"/>
                <w:sz w:val="24"/>
                <w:szCs w:val="24"/>
              </w:rPr>
              <w:t xml:space="preserve"> </w:t>
            </w:r>
            <w:r w:rsidRPr="00BE0E9F">
              <w:rPr>
                <w:sz w:val="24"/>
                <w:szCs w:val="24"/>
              </w:rPr>
              <w:t>peer-to-peer</w:t>
            </w:r>
            <w:r w:rsidRPr="00BE0E9F">
              <w:rPr>
                <w:spacing w:val="-7"/>
                <w:sz w:val="24"/>
                <w:szCs w:val="24"/>
              </w:rPr>
              <w:t xml:space="preserve"> </w:t>
            </w:r>
            <w:r w:rsidRPr="00BE0E9F">
              <w:rPr>
                <w:sz w:val="24"/>
                <w:szCs w:val="24"/>
              </w:rPr>
              <w:t>che</w:t>
            </w:r>
            <w:r w:rsidRPr="00BE0E9F">
              <w:rPr>
                <w:spacing w:val="-7"/>
                <w:sz w:val="24"/>
                <w:szCs w:val="24"/>
              </w:rPr>
              <w:t xml:space="preserve"> </w:t>
            </w:r>
            <w:r w:rsidRPr="00BE0E9F">
              <w:rPr>
                <w:sz w:val="24"/>
                <w:szCs w:val="24"/>
              </w:rPr>
              <w:t xml:space="preserve">favorisca la condivisione di buone pratiche tra colleghi, al fine di contribuire al miglioramento degli esiti scolastici degli alunni ( </w:t>
            </w:r>
            <w:proofErr w:type="spellStart"/>
            <w:r w:rsidRPr="00BE0E9F">
              <w:rPr>
                <w:sz w:val="24"/>
                <w:szCs w:val="24"/>
              </w:rPr>
              <w:t>creazione</w:t>
            </w:r>
            <w:proofErr w:type="spellEnd"/>
            <w:r w:rsidRPr="00BE0E9F">
              <w:rPr>
                <w:sz w:val="24"/>
                <w:szCs w:val="24"/>
              </w:rPr>
              <w:t xml:space="preserve"> di </w:t>
            </w:r>
            <w:proofErr w:type="spellStart"/>
            <w:r w:rsidRPr="00BE0E9F">
              <w:rPr>
                <w:sz w:val="24"/>
                <w:szCs w:val="24"/>
              </w:rPr>
              <w:t>una</w:t>
            </w:r>
            <w:proofErr w:type="spellEnd"/>
            <w:r w:rsidRPr="00BE0E9F">
              <w:rPr>
                <w:sz w:val="24"/>
                <w:szCs w:val="24"/>
              </w:rPr>
              <w:t xml:space="preserve"> repository </w:t>
            </w:r>
            <w:proofErr w:type="spellStart"/>
            <w:r w:rsidRPr="00BE0E9F">
              <w:rPr>
                <w:sz w:val="24"/>
                <w:szCs w:val="24"/>
              </w:rPr>
              <w:t>d’istituto</w:t>
            </w:r>
            <w:proofErr w:type="spellEnd"/>
            <w:r w:rsidRPr="00BE0E9F">
              <w:rPr>
                <w:sz w:val="24"/>
                <w:szCs w:val="24"/>
              </w:rPr>
              <w:t xml:space="preserve"> e </w:t>
            </w:r>
            <w:proofErr w:type="spellStart"/>
            <w:r w:rsidRPr="00BE0E9F">
              <w:rPr>
                <w:sz w:val="24"/>
                <w:szCs w:val="24"/>
              </w:rPr>
              <w:t>incremento</w:t>
            </w:r>
            <w:proofErr w:type="spellEnd"/>
            <w:r w:rsidRPr="00BE0E9F">
              <w:rPr>
                <w:sz w:val="24"/>
                <w:szCs w:val="24"/>
              </w:rPr>
              <w:t xml:space="preserve"> della </w:t>
            </w:r>
            <w:proofErr w:type="spellStart"/>
            <w:r w:rsidRPr="00BE0E9F">
              <w:rPr>
                <w:sz w:val="24"/>
                <w:szCs w:val="24"/>
              </w:rPr>
              <w:t>didattica</w:t>
            </w:r>
            <w:proofErr w:type="spellEnd"/>
            <w:r w:rsidRPr="00BE0E9F">
              <w:rPr>
                <w:sz w:val="24"/>
                <w:szCs w:val="24"/>
              </w:rPr>
              <w:t xml:space="preserve"> </w:t>
            </w:r>
            <w:proofErr w:type="spellStart"/>
            <w:r w:rsidRPr="00BE0E9F">
              <w:rPr>
                <w:sz w:val="24"/>
                <w:szCs w:val="24"/>
              </w:rPr>
              <w:t>digitale</w:t>
            </w:r>
            <w:proofErr w:type="spellEnd"/>
            <w:r w:rsidRPr="00BE0E9F">
              <w:rPr>
                <w:sz w:val="24"/>
                <w:szCs w:val="24"/>
              </w:rPr>
              <w:t xml:space="preserve"> </w:t>
            </w:r>
            <w:proofErr w:type="spellStart"/>
            <w:r w:rsidRPr="00BE0E9F">
              <w:rPr>
                <w:sz w:val="24"/>
                <w:szCs w:val="24"/>
              </w:rPr>
              <w:t>integrata</w:t>
            </w:r>
            <w:proofErr w:type="spellEnd"/>
            <w:r w:rsidRPr="00BE0E9F">
              <w:rPr>
                <w:sz w:val="24"/>
                <w:szCs w:val="24"/>
              </w:rPr>
              <w:t>);</w:t>
            </w:r>
          </w:p>
          <w:p w14:paraId="5095A321" w14:textId="77777777" w:rsidR="004C780B" w:rsidRPr="00BE0E9F" w:rsidRDefault="004C780B" w:rsidP="0052332F">
            <w:pPr>
              <w:pStyle w:val="TableParagraph"/>
              <w:spacing w:before="1" w:line="252" w:lineRule="auto"/>
              <w:ind w:left="97"/>
              <w:rPr>
                <w:sz w:val="24"/>
                <w:szCs w:val="24"/>
              </w:rPr>
            </w:pPr>
            <w:r w:rsidRPr="00BE0E9F">
              <w:rPr>
                <w:sz w:val="24"/>
                <w:szCs w:val="24"/>
              </w:rPr>
              <w:t>-Attività di formazione per lo sviluppo una didattica universale (Universal Design for Learning) e altre metodologie</w:t>
            </w:r>
            <w:r w:rsidRPr="00BE0E9F">
              <w:rPr>
                <w:spacing w:val="-6"/>
                <w:sz w:val="24"/>
                <w:szCs w:val="24"/>
              </w:rPr>
              <w:t xml:space="preserve"> </w:t>
            </w:r>
            <w:r w:rsidRPr="00BE0E9F">
              <w:rPr>
                <w:sz w:val="24"/>
                <w:szCs w:val="24"/>
              </w:rPr>
              <w:t>innovative,</w:t>
            </w:r>
            <w:r w:rsidRPr="00BE0E9F">
              <w:rPr>
                <w:spacing w:val="-6"/>
                <w:sz w:val="24"/>
                <w:szCs w:val="24"/>
              </w:rPr>
              <w:t xml:space="preserve"> </w:t>
            </w:r>
            <w:r w:rsidRPr="00BE0E9F">
              <w:rPr>
                <w:sz w:val="24"/>
                <w:szCs w:val="24"/>
              </w:rPr>
              <w:t>ponendo</w:t>
            </w:r>
            <w:r w:rsidRPr="00BE0E9F">
              <w:rPr>
                <w:spacing w:val="-6"/>
                <w:sz w:val="24"/>
                <w:szCs w:val="24"/>
              </w:rPr>
              <w:t xml:space="preserve"> </w:t>
            </w:r>
            <w:r w:rsidRPr="00BE0E9F">
              <w:rPr>
                <w:sz w:val="24"/>
                <w:szCs w:val="24"/>
              </w:rPr>
              <w:t>in</w:t>
            </w:r>
            <w:r w:rsidRPr="00BE0E9F">
              <w:rPr>
                <w:spacing w:val="-7"/>
                <w:sz w:val="24"/>
                <w:szCs w:val="24"/>
              </w:rPr>
              <w:t xml:space="preserve"> </w:t>
            </w:r>
            <w:r w:rsidRPr="00BE0E9F">
              <w:rPr>
                <w:sz w:val="24"/>
                <w:szCs w:val="24"/>
              </w:rPr>
              <w:t>essere</w:t>
            </w:r>
            <w:r w:rsidRPr="00BE0E9F">
              <w:rPr>
                <w:spacing w:val="-6"/>
                <w:sz w:val="24"/>
                <w:szCs w:val="24"/>
              </w:rPr>
              <w:t xml:space="preserve"> </w:t>
            </w:r>
            <w:r w:rsidRPr="00BE0E9F">
              <w:rPr>
                <w:sz w:val="24"/>
                <w:szCs w:val="24"/>
              </w:rPr>
              <w:t>tutte</w:t>
            </w:r>
            <w:r w:rsidRPr="00BE0E9F">
              <w:rPr>
                <w:spacing w:val="-6"/>
                <w:sz w:val="24"/>
                <w:szCs w:val="24"/>
              </w:rPr>
              <w:t xml:space="preserve"> </w:t>
            </w:r>
            <w:r w:rsidRPr="00BE0E9F">
              <w:rPr>
                <w:sz w:val="24"/>
                <w:szCs w:val="24"/>
              </w:rPr>
              <w:t>le</w:t>
            </w:r>
            <w:r w:rsidRPr="00BE0E9F">
              <w:rPr>
                <w:spacing w:val="-6"/>
                <w:sz w:val="24"/>
                <w:szCs w:val="24"/>
              </w:rPr>
              <w:t xml:space="preserve"> </w:t>
            </w:r>
            <w:r w:rsidRPr="00BE0E9F">
              <w:rPr>
                <w:sz w:val="24"/>
                <w:szCs w:val="24"/>
              </w:rPr>
              <w:t>azioni connesse al</w:t>
            </w:r>
          </w:p>
          <w:p w14:paraId="7353D142" w14:textId="16CD737A" w:rsidR="004C780B" w:rsidRPr="00BE0E9F" w:rsidRDefault="004C780B" w:rsidP="0052332F">
            <w:pPr>
              <w:pStyle w:val="TableParagraph"/>
              <w:spacing w:line="280" w:lineRule="exact"/>
              <w:ind w:left="97"/>
              <w:rPr>
                <w:b/>
                <w:sz w:val="24"/>
                <w:szCs w:val="24"/>
              </w:rPr>
            </w:pPr>
            <w:r w:rsidRPr="00BE0E9F">
              <w:rPr>
                <w:b/>
                <w:sz w:val="24"/>
                <w:szCs w:val="24"/>
              </w:rPr>
              <w:t>PNRR</w:t>
            </w:r>
            <w:r w:rsidRPr="00BE0E9F">
              <w:rPr>
                <w:b/>
                <w:spacing w:val="-5"/>
                <w:sz w:val="24"/>
                <w:szCs w:val="24"/>
              </w:rPr>
              <w:t xml:space="preserve"> </w:t>
            </w:r>
            <w:r w:rsidRPr="00BE0E9F">
              <w:rPr>
                <w:b/>
                <w:sz w:val="24"/>
                <w:szCs w:val="24"/>
              </w:rPr>
              <w:t>Scuola</w:t>
            </w:r>
            <w:r w:rsidRPr="00BE0E9F">
              <w:rPr>
                <w:b/>
                <w:spacing w:val="-2"/>
                <w:sz w:val="24"/>
                <w:szCs w:val="24"/>
              </w:rPr>
              <w:t xml:space="preserve"> </w:t>
            </w:r>
            <w:r w:rsidRPr="00BE0E9F">
              <w:rPr>
                <w:b/>
                <w:spacing w:val="-4"/>
                <w:sz w:val="24"/>
                <w:szCs w:val="24"/>
              </w:rPr>
              <w:t>4.0.</w:t>
            </w:r>
          </w:p>
          <w:p w14:paraId="718FCCC1" w14:textId="77777777" w:rsidR="004C780B" w:rsidRPr="00BE0E9F" w:rsidRDefault="004C780B">
            <w:pPr>
              <w:pStyle w:val="TableParagraph"/>
              <w:numPr>
                <w:ilvl w:val="0"/>
                <w:numId w:val="120"/>
              </w:numPr>
              <w:tabs>
                <w:tab w:val="left" w:pos="228"/>
              </w:tabs>
              <w:suppressAutoHyphens w:val="0"/>
              <w:ind w:left="97" w:hanging="131"/>
              <w:rPr>
                <w:sz w:val="24"/>
                <w:szCs w:val="24"/>
              </w:rPr>
            </w:pPr>
            <w:r w:rsidRPr="00BE0E9F">
              <w:rPr>
                <w:sz w:val="24"/>
                <w:szCs w:val="24"/>
              </w:rPr>
              <w:t>Attivare</w:t>
            </w:r>
            <w:r w:rsidRPr="00BE0E9F">
              <w:rPr>
                <w:spacing w:val="-2"/>
                <w:sz w:val="24"/>
                <w:szCs w:val="24"/>
              </w:rPr>
              <w:t xml:space="preserve"> </w:t>
            </w:r>
            <w:r w:rsidRPr="00BE0E9F">
              <w:rPr>
                <w:sz w:val="24"/>
                <w:szCs w:val="24"/>
              </w:rPr>
              <w:t>percorsi</w:t>
            </w:r>
            <w:r w:rsidRPr="00BE0E9F">
              <w:rPr>
                <w:spacing w:val="-2"/>
                <w:sz w:val="24"/>
                <w:szCs w:val="24"/>
              </w:rPr>
              <w:t xml:space="preserve"> </w:t>
            </w:r>
            <w:r w:rsidRPr="00BE0E9F">
              <w:rPr>
                <w:sz w:val="24"/>
                <w:szCs w:val="24"/>
              </w:rPr>
              <w:t>di</w:t>
            </w:r>
            <w:r w:rsidRPr="00BE0E9F">
              <w:rPr>
                <w:spacing w:val="-3"/>
                <w:sz w:val="24"/>
                <w:szCs w:val="24"/>
              </w:rPr>
              <w:t xml:space="preserve"> </w:t>
            </w:r>
            <w:r w:rsidRPr="00BE0E9F">
              <w:rPr>
                <w:sz w:val="24"/>
                <w:szCs w:val="24"/>
              </w:rPr>
              <w:t>formazione</w:t>
            </w:r>
            <w:r w:rsidRPr="00BE0E9F">
              <w:rPr>
                <w:spacing w:val="-1"/>
                <w:sz w:val="24"/>
                <w:szCs w:val="24"/>
              </w:rPr>
              <w:t xml:space="preserve"> </w:t>
            </w:r>
            <w:r w:rsidRPr="00BE0E9F">
              <w:rPr>
                <w:sz w:val="24"/>
                <w:szCs w:val="24"/>
              </w:rPr>
              <w:t>per</w:t>
            </w:r>
            <w:r w:rsidRPr="00BE0E9F">
              <w:rPr>
                <w:spacing w:val="-2"/>
                <w:sz w:val="24"/>
                <w:szCs w:val="24"/>
              </w:rPr>
              <w:t xml:space="preserve"> </w:t>
            </w:r>
            <w:r w:rsidRPr="00BE0E9F">
              <w:rPr>
                <w:sz w:val="24"/>
                <w:szCs w:val="24"/>
              </w:rPr>
              <w:t>la</w:t>
            </w:r>
            <w:r w:rsidRPr="00BE0E9F">
              <w:rPr>
                <w:spacing w:val="-2"/>
                <w:sz w:val="24"/>
                <w:szCs w:val="24"/>
              </w:rPr>
              <w:t xml:space="preserve"> </w:t>
            </w:r>
            <w:r w:rsidRPr="00BE0E9F">
              <w:rPr>
                <w:sz w:val="24"/>
                <w:szCs w:val="24"/>
              </w:rPr>
              <w:t>revisione</w:t>
            </w:r>
            <w:r w:rsidRPr="00BE0E9F">
              <w:rPr>
                <w:spacing w:val="-1"/>
                <w:sz w:val="24"/>
                <w:szCs w:val="24"/>
              </w:rPr>
              <w:t xml:space="preserve"> </w:t>
            </w:r>
            <w:r w:rsidRPr="00BE0E9F">
              <w:rPr>
                <w:spacing w:val="-10"/>
                <w:sz w:val="24"/>
                <w:szCs w:val="24"/>
              </w:rPr>
              <w:t>e</w:t>
            </w:r>
          </w:p>
          <w:p w14:paraId="3A465884" w14:textId="62D3CC29" w:rsidR="004C780B" w:rsidRPr="00BE0E9F" w:rsidRDefault="004C780B" w:rsidP="0052332F">
            <w:pPr>
              <w:pStyle w:val="TableParagraph"/>
              <w:spacing w:before="11" w:line="252" w:lineRule="auto"/>
              <w:ind w:left="97"/>
              <w:rPr>
                <w:sz w:val="24"/>
                <w:szCs w:val="24"/>
              </w:rPr>
            </w:pPr>
            <w:r w:rsidRPr="00BE0E9F">
              <w:rPr>
                <w:sz w:val="24"/>
                <w:szCs w:val="24"/>
              </w:rPr>
              <w:t>l’adattamento degli strumenti di programmazione della scuola, dal Piano per l’Offerta Formativa al curricolo scolastico,</w:t>
            </w:r>
            <w:r w:rsidRPr="00BE0E9F">
              <w:rPr>
                <w:spacing w:val="-6"/>
                <w:sz w:val="24"/>
                <w:szCs w:val="24"/>
              </w:rPr>
              <w:t xml:space="preserve"> </w:t>
            </w:r>
            <w:r w:rsidRPr="00BE0E9F">
              <w:rPr>
                <w:sz w:val="24"/>
                <w:szCs w:val="24"/>
              </w:rPr>
              <w:t>al</w:t>
            </w:r>
            <w:r w:rsidRPr="00BE0E9F">
              <w:rPr>
                <w:spacing w:val="-7"/>
                <w:sz w:val="24"/>
                <w:szCs w:val="24"/>
              </w:rPr>
              <w:t xml:space="preserve"> </w:t>
            </w:r>
            <w:r w:rsidRPr="00BE0E9F">
              <w:rPr>
                <w:sz w:val="24"/>
                <w:szCs w:val="24"/>
              </w:rPr>
              <w:t>sistema</w:t>
            </w:r>
            <w:r w:rsidRPr="00BE0E9F">
              <w:rPr>
                <w:spacing w:val="-7"/>
                <w:sz w:val="24"/>
                <w:szCs w:val="24"/>
              </w:rPr>
              <w:t xml:space="preserve"> </w:t>
            </w:r>
            <w:r w:rsidRPr="00BE0E9F">
              <w:rPr>
                <w:sz w:val="24"/>
                <w:szCs w:val="24"/>
              </w:rPr>
              <w:t>di</w:t>
            </w:r>
            <w:r w:rsidRPr="00BE0E9F">
              <w:rPr>
                <w:spacing w:val="-8"/>
                <w:sz w:val="24"/>
                <w:szCs w:val="24"/>
              </w:rPr>
              <w:t xml:space="preserve"> </w:t>
            </w:r>
            <w:r w:rsidRPr="00BE0E9F">
              <w:rPr>
                <w:sz w:val="24"/>
                <w:szCs w:val="24"/>
              </w:rPr>
              <w:t>valutazione</w:t>
            </w:r>
            <w:r w:rsidRPr="00BE0E9F">
              <w:rPr>
                <w:spacing w:val="-6"/>
                <w:sz w:val="24"/>
                <w:szCs w:val="24"/>
              </w:rPr>
              <w:t xml:space="preserve"> </w:t>
            </w:r>
            <w:r w:rsidRPr="00BE0E9F">
              <w:rPr>
                <w:sz w:val="24"/>
                <w:szCs w:val="24"/>
              </w:rPr>
              <w:t>degli</w:t>
            </w:r>
            <w:r w:rsidRPr="00BE0E9F">
              <w:rPr>
                <w:spacing w:val="-7"/>
                <w:sz w:val="24"/>
                <w:szCs w:val="24"/>
              </w:rPr>
              <w:t xml:space="preserve"> </w:t>
            </w:r>
            <w:r w:rsidRPr="00BE0E9F">
              <w:rPr>
                <w:sz w:val="24"/>
                <w:szCs w:val="24"/>
              </w:rPr>
              <w:t xml:space="preserve">apprendimenti, anche per favorire l’acquisizione delle competenze digitali che costituiscono un nucleo pedagogico trasversale alle discipline, in coerenza con il </w:t>
            </w:r>
            <w:proofErr w:type="spellStart"/>
            <w:r w:rsidRPr="00BE0E9F">
              <w:rPr>
                <w:sz w:val="24"/>
                <w:szCs w:val="24"/>
              </w:rPr>
              <w:t>più</w:t>
            </w:r>
            <w:proofErr w:type="spellEnd"/>
            <w:r w:rsidRPr="00BE0E9F">
              <w:rPr>
                <w:sz w:val="24"/>
                <w:szCs w:val="24"/>
              </w:rPr>
              <w:t xml:space="preserve"> </w:t>
            </w:r>
            <w:proofErr w:type="spellStart"/>
            <w:r w:rsidRPr="00BE0E9F">
              <w:rPr>
                <w:sz w:val="24"/>
                <w:szCs w:val="24"/>
              </w:rPr>
              <w:t>recente</w:t>
            </w:r>
            <w:proofErr w:type="spellEnd"/>
            <w:r w:rsidRPr="00BE0E9F">
              <w:rPr>
                <w:sz w:val="24"/>
                <w:szCs w:val="24"/>
              </w:rPr>
              <w:t xml:space="preserve"> </w:t>
            </w:r>
            <w:proofErr w:type="spellStart"/>
            <w:r w:rsidRPr="00BE0E9F">
              <w:rPr>
                <w:sz w:val="24"/>
                <w:szCs w:val="24"/>
              </w:rPr>
              <w:t>quadro</w:t>
            </w:r>
            <w:proofErr w:type="spellEnd"/>
            <w:r w:rsidRPr="00BE0E9F">
              <w:rPr>
                <w:sz w:val="24"/>
                <w:szCs w:val="24"/>
              </w:rPr>
              <w:t xml:space="preserve"> di </w:t>
            </w:r>
            <w:proofErr w:type="spellStart"/>
            <w:r w:rsidRPr="00BE0E9F">
              <w:rPr>
                <w:sz w:val="24"/>
                <w:szCs w:val="24"/>
              </w:rPr>
              <w:lastRenderedPageBreak/>
              <w:t>riferimento</w:t>
            </w:r>
            <w:proofErr w:type="spellEnd"/>
            <w:r w:rsidRPr="00BE0E9F">
              <w:rPr>
                <w:sz w:val="24"/>
                <w:szCs w:val="24"/>
              </w:rPr>
              <w:t xml:space="preserve"> </w:t>
            </w:r>
            <w:proofErr w:type="spellStart"/>
            <w:r w:rsidRPr="00BE0E9F">
              <w:rPr>
                <w:sz w:val="24"/>
                <w:szCs w:val="24"/>
              </w:rPr>
              <w:t>europeo</w:t>
            </w:r>
            <w:proofErr w:type="spellEnd"/>
            <w:r w:rsidRPr="00BE0E9F">
              <w:rPr>
                <w:sz w:val="24"/>
                <w:szCs w:val="24"/>
              </w:rPr>
              <w:t xml:space="preserve"> delle </w:t>
            </w:r>
            <w:proofErr w:type="spellStart"/>
            <w:r w:rsidRPr="00BE0E9F">
              <w:rPr>
                <w:sz w:val="24"/>
                <w:szCs w:val="24"/>
              </w:rPr>
              <w:t>competenze</w:t>
            </w:r>
            <w:proofErr w:type="spellEnd"/>
            <w:r w:rsidRPr="00BE0E9F">
              <w:rPr>
                <w:sz w:val="24"/>
                <w:szCs w:val="24"/>
              </w:rPr>
              <w:t xml:space="preserve"> </w:t>
            </w:r>
            <w:proofErr w:type="spellStart"/>
            <w:r w:rsidRPr="00BE0E9F">
              <w:rPr>
                <w:sz w:val="24"/>
                <w:szCs w:val="24"/>
              </w:rPr>
              <w:t>digitali</w:t>
            </w:r>
            <w:proofErr w:type="spellEnd"/>
            <w:r w:rsidRPr="00BE0E9F">
              <w:rPr>
                <w:sz w:val="24"/>
                <w:szCs w:val="24"/>
              </w:rPr>
              <w:t xml:space="preserv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cittadini</w:t>
            </w:r>
            <w:proofErr w:type="spellEnd"/>
            <w:r w:rsidRPr="00BE0E9F">
              <w:rPr>
                <w:sz w:val="24"/>
                <w:szCs w:val="24"/>
              </w:rPr>
              <w:t xml:space="preserve"> Dig Comp 2.2.</w:t>
            </w:r>
          </w:p>
          <w:p w14:paraId="27DC5E60" w14:textId="724C2D9D" w:rsidR="004C780B" w:rsidRPr="00BE0E9F" w:rsidRDefault="004C780B" w:rsidP="0052332F">
            <w:pPr>
              <w:pStyle w:val="TableParagraph"/>
              <w:ind w:left="97"/>
              <w:rPr>
                <w:sz w:val="24"/>
                <w:szCs w:val="24"/>
              </w:rPr>
            </w:pPr>
            <w:r w:rsidRPr="00BE0E9F">
              <w:rPr>
                <w:sz w:val="24"/>
                <w:szCs w:val="24"/>
              </w:rPr>
              <w:t>-</w:t>
            </w:r>
            <w:proofErr w:type="spellStart"/>
            <w:r w:rsidRPr="00BE0E9F">
              <w:rPr>
                <w:sz w:val="24"/>
                <w:szCs w:val="24"/>
              </w:rPr>
              <w:t>Incrementare</w:t>
            </w:r>
            <w:proofErr w:type="spellEnd"/>
            <w:r w:rsidRPr="00BE0E9F">
              <w:rPr>
                <w:spacing w:val="-6"/>
                <w:sz w:val="24"/>
                <w:szCs w:val="24"/>
              </w:rPr>
              <w:t xml:space="preserve"> </w:t>
            </w:r>
            <w:r w:rsidRPr="00BE0E9F">
              <w:rPr>
                <w:sz w:val="24"/>
                <w:szCs w:val="24"/>
              </w:rPr>
              <w:t>e</w:t>
            </w:r>
            <w:r w:rsidRPr="00BE0E9F">
              <w:rPr>
                <w:spacing w:val="-6"/>
                <w:sz w:val="24"/>
                <w:szCs w:val="24"/>
              </w:rPr>
              <w:t xml:space="preserve"> </w:t>
            </w:r>
            <w:proofErr w:type="spellStart"/>
            <w:r w:rsidRPr="00BE0E9F">
              <w:rPr>
                <w:sz w:val="24"/>
                <w:szCs w:val="24"/>
              </w:rPr>
              <w:t>migliorare</w:t>
            </w:r>
            <w:proofErr w:type="spellEnd"/>
            <w:r w:rsidRPr="00BE0E9F">
              <w:rPr>
                <w:spacing w:val="-6"/>
                <w:sz w:val="24"/>
                <w:szCs w:val="24"/>
              </w:rPr>
              <w:t xml:space="preserve"> </w:t>
            </w:r>
            <w:r w:rsidRPr="00BE0E9F">
              <w:rPr>
                <w:sz w:val="24"/>
                <w:szCs w:val="24"/>
              </w:rPr>
              <w:t>il</w:t>
            </w:r>
            <w:r w:rsidRPr="00BE0E9F">
              <w:rPr>
                <w:spacing w:val="-7"/>
                <w:sz w:val="24"/>
                <w:szCs w:val="24"/>
              </w:rPr>
              <w:t xml:space="preserve"> </w:t>
            </w:r>
            <w:proofErr w:type="spellStart"/>
            <w:r w:rsidRPr="00BE0E9F">
              <w:rPr>
                <w:sz w:val="24"/>
                <w:szCs w:val="24"/>
              </w:rPr>
              <w:t>lavoro</w:t>
            </w:r>
            <w:proofErr w:type="spellEnd"/>
            <w:r w:rsidRPr="00BE0E9F">
              <w:rPr>
                <w:spacing w:val="-6"/>
                <w:sz w:val="24"/>
                <w:szCs w:val="24"/>
              </w:rPr>
              <w:t xml:space="preserve"> </w:t>
            </w:r>
            <w:proofErr w:type="spellStart"/>
            <w:r w:rsidRPr="00BE0E9F">
              <w:rPr>
                <w:sz w:val="24"/>
                <w:szCs w:val="24"/>
              </w:rPr>
              <w:t>dei</w:t>
            </w:r>
            <w:proofErr w:type="spellEnd"/>
            <w:r w:rsidRPr="00BE0E9F">
              <w:rPr>
                <w:spacing w:val="-6"/>
                <w:sz w:val="24"/>
                <w:szCs w:val="24"/>
              </w:rPr>
              <w:t xml:space="preserve"> </w:t>
            </w:r>
            <w:proofErr w:type="spellStart"/>
            <w:r w:rsidRPr="00BE0E9F">
              <w:rPr>
                <w:sz w:val="24"/>
                <w:szCs w:val="24"/>
              </w:rPr>
              <w:t>Dipartimenti</w:t>
            </w:r>
            <w:proofErr w:type="spellEnd"/>
            <w:r w:rsidRPr="00BE0E9F">
              <w:rPr>
                <w:sz w:val="24"/>
                <w:szCs w:val="24"/>
              </w:rPr>
              <w:t xml:space="preserve"> </w:t>
            </w:r>
            <w:proofErr w:type="spellStart"/>
            <w:r w:rsidRPr="00BE0E9F">
              <w:rPr>
                <w:spacing w:val="-2"/>
                <w:sz w:val="24"/>
                <w:szCs w:val="24"/>
              </w:rPr>
              <w:t>disciplinari</w:t>
            </w:r>
            <w:proofErr w:type="spellEnd"/>
            <w:r w:rsidRPr="00BE0E9F">
              <w:rPr>
                <w:spacing w:val="-2"/>
                <w:sz w:val="24"/>
                <w:szCs w:val="24"/>
              </w:rPr>
              <w:t>.</w:t>
            </w:r>
          </w:p>
          <w:p w14:paraId="4C1D4950" w14:textId="77777777" w:rsidR="004C780B" w:rsidRPr="00BE0E9F" w:rsidRDefault="004C780B">
            <w:pPr>
              <w:pStyle w:val="TableParagraph"/>
              <w:numPr>
                <w:ilvl w:val="0"/>
                <w:numId w:val="120"/>
              </w:numPr>
              <w:tabs>
                <w:tab w:val="left" w:pos="228"/>
              </w:tabs>
              <w:suppressAutoHyphens w:val="0"/>
              <w:ind w:left="97" w:hanging="131"/>
              <w:rPr>
                <w:sz w:val="24"/>
                <w:szCs w:val="24"/>
              </w:rPr>
            </w:pPr>
            <w:r w:rsidRPr="00BE0E9F">
              <w:rPr>
                <w:sz w:val="24"/>
                <w:szCs w:val="24"/>
              </w:rPr>
              <w:t>Elaborare</w:t>
            </w:r>
            <w:r w:rsidRPr="00BE0E9F">
              <w:rPr>
                <w:spacing w:val="-6"/>
                <w:sz w:val="24"/>
                <w:szCs w:val="24"/>
              </w:rPr>
              <w:t xml:space="preserve"> </w:t>
            </w:r>
            <w:r w:rsidRPr="00BE0E9F">
              <w:rPr>
                <w:sz w:val="24"/>
                <w:szCs w:val="24"/>
              </w:rPr>
              <w:t>una</w:t>
            </w:r>
            <w:r w:rsidRPr="00BE0E9F">
              <w:rPr>
                <w:spacing w:val="-5"/>
                <w:sz w:val="24"/>
                <w:szCs w:val="24"/>
              </w:rPr>
              <w:t xml:space="preserve"> </w:t>
            </w:r>
            <w:r w:rsidRPr="00BE0E9F">
              <w:rPr>
                <w:sz w:val="24"/>
                <w:szCs w:val="24"/>
              </w:rPr>
              <w:t>progettazione</w:t>
            </w:r>
            <w:r w:rsidRPr="00BE0E9F">
              <w:rPr>
                <w:spacing w:val="-6"/>
                <w:sz w:val="24"/>
                <w:szCs w:val="24"/>
              </w:rPr>
              <w:t xml:space="preserve"> </w:t>
            </w:r>
            <w:r w:rsidRPr="00BE0E9F">
              <w:rPr>
                <w:sz w:val="24"/>
                <w:szCs w:val="24"/>
              </w:rPr>
              <w:t>didattica</w:t>
            </w:r>
            <w:r w:rsidRPr="00BE0E9F">
              <w:rPr>
                <w:spacing w:val="-2"/>
                <w:sz w:val="24"/>
                <w:szCs w:val="24"/>
              </w:rPr>
              <w:t xml:space="preserve"> condivisa;</w:t>
            </w:r>
          </w:p>
          <w:p w14:paraId="7E90F9A4" w14:textId="77777777" w:rsidR="004C780B" w:rsidRPr="00BE0E9F" w:rsidRDefault="004C780B" w:rsidP="0052332F">
            <w:pPr>
              <w:spacing w:before="1" w:line="281" w:lineRule="exact"/>
              <w:ind w:left="97"/>
              <w:rPr>
                <w:spacing w:val="-2"/>
                <w:sz w:val="24"/>
                <w:szCs w:val="24"/>
              </w:rPr>
            </w:pPr>
            <w:r w:rsidRPr="00BE0E9F">
              <w:rPr>
                <w:b/>
                <w:sz w:val="24"/>
                <w:szCs w:val="24"/>
              </w:rPr>
              <w:t>-</w:t>
            </w:r>
            <w:proofErr w:type="spellStart"/>
            <w:r w:rsidRPr="00BE0E9F">
              <w:rPr>
                <w:sz w:val="24"/>
                <w:szCs w:val="24"/>
              </w:rPr>
              <w:t>Didattica</w:t>
            </w:r>
            <w:proofErr w:type="spellEnd"/>
            <w:r w:rsidRPr="00BE0E9F">
              <w:rPr>
                <w:spacing w:val="-7"/>
                <w:sz w:val="24"/>
                <w:szCs w:val="24"/>
              </w:rPr>
              <w:t xml:space="preserve"> </w:t>
            </w:r>
            <w:r w:rsidRPr="00BE0E9F">
              <w:rPr>
                <w:sz w:val="24"/>
                <w:szCs w:val="24"/>
              </w:rPr>
              <w:t>delle</w:t>
            </w:r>
            <w:r w:rsidRPr="00BE0E9F">
              <w:rPr>
                <w:spacing w:val="-4"/>
                <w:sz w:val="24"/>
                <w:szCs w:val="24"/>
              </w:rPr>
              <w:t xml:space="preserve"> </w:t>
            </w:r>
            <w:r w:rsidRPr="00BE0E9F">
              <w:rPr>
                <w:sz w:val="24"/>
                <w:szCs w:val="24"/>
              </w:rPr>
              <w:t>discipline</w:t>
            </w:r>
            <w:r w:rsidRPr="00BE0E9F">
              <w:rPr>
                <w:spacing w:val="-4"/>
                <w:sz w:val="24"/>
                <w:szCs w:val="24"/>
              </w:rPr>
              <w:t xml:space="preserve"> </w:t>
            </w:r>
            <w:r w:rsidRPr="00BE0E9F">
              <w:rPr>
                <w:spacing w:val="-2"/>
                <w:sz w:val="24"/>
                <w:szCs w:val="24"/>
              </w:rPr>
              <w:t>STEAM</w:t>
            </w:r>
          </w:p>
          <w:p w14:paraId="461CEB11" w14:textId="43C5A0C2" w:rsidR="0052332F" w:rsidRPr="00BE0E9F" w:rsidRDefault="0052332F" w:rsidP="0052332F">
            <w:pPr>
              <w:pStyle w:val="TableParagraph"/>
              <w:spacing w:before="1"/>
              <w:ind w:left="97"/>
              <w:rPr>
                <w:sz w:val="24"/>
                <w:szCs w:val="24"/>
              </w:rPr>
            </w:pPr>
            <w:r w:rsidRPr="00BE0E9F">
              <w:rPr>
                <w:sz w:val="24"/>
                <w:szCs w:val="24"/>
              </w:rPr>
              <w:t>-</w:t>
            </w:r>
            <w:proofErr w:type="spellStart"/>
            <w:r w:rsidRPr="00BE0E9F">
              <w:rPr>
                <w:sz w:val="24"/>
                <w:szCs w:val="24"/>
              </w:rPr>
              <w:t>Formazione</w:t>
            </w:r>
            <w:proofErr w:type="spellEnd"/>
            <w:r w:rsidRPr="00BE0E9F">
              <w:rPr>
                <w:spacing w:val="-7"/>
                <w:sz w:val="24"/>
                <w:szCs w:val="24"/>
              </w:rPr>
              <w:t xml:space="preserve"> </w:t>
            </w:r>
            <w:r w:rsidRPr="00BE0E9F">
              <w:rPr>
                <w:sz w:val="24"/>
                <w:szCs w:val="24"/>
              </w:rPr>
              <w:t>per</w:t>
            </w:r>
            <w:r w:rsidRPr="00BE0E9F">
              <w:rPr>
                <w:spacing w:val="-7"/>
                <w:sz w:val="24"/>
                <w:szCs w:val="24"/>
              </w:rPr>
              <w:t xml:space="preserve"> </w:t>
            </w:r>
            <w:proofErr w:type="spellStart"/>
            <w:r w:rsidRPr="00BE0E9F">
              <w:rPr>
                <w:sz w:val="24"/>
                <w:szCs w:val="24"/>
              </w:rPr>
              <w:t>l’aggiornamento</w:t>
            </w:r>
            <w:proofErr w:type="spellEnd"/>
            <w:r w:rsidRPr="00BE0E9F">
              <w:rPr>
                <w:spacing w:val="-7"/>
                <w:sz w:val="24"/>
                <w:szCs w:val="24"/>
              </w:rPr>
              <w:t xml:space="preserve"> </w:t>
            </w:r>
            <w:proofErr w:type="spellStart"/>
            <w:r w:rsidRPr="00BE0E9F">
              <w:rPr>
                <w:sz w:val="24"/>
                <w:szCs w:val="24"/>
              </w:rPr>
              <w:t>dei</w:t>
            </w:r>
            <w:proofErr w:type="spellEnd"/>
            <w:r w:rsidRPr="00BE0E9F">
              <w:rPr>
                <w:spacing w:val="-7"/>
                <w:sz w:val="24"/>
                <w:szCs w:val="24"/>
              </w:rPr>
              <w:t xml:space="preserve"> </w:t>
            </w:r>
            <w:proofErr w:type="spellStart"/>
            <w:r w:rsidRPr="00BE0E9F">
              <w:rPr>
                <w:sz w:val="24"/>
                <w:szCs w:val="24"/>
              </w:rPr>
              <w:t>curricoli</w:t>
            </w:r>
            <w:proofErr w:type="spellEnd"/>
            <w:r w:rsidRPr="00BE0E9F">
              <w:rPr>
                <w:sz w:val="24"/>
                <w:szCs w:val="24"/>
              </w:rPr>
              <w:t>,</w:t>
            </w:r>
            <w:r w:rsidRPr="00BE0E9F">
              <w:rPr>
                <w:spacing w:val="-6"/>
                <w:sz w:val="24"/>
                <w:szCs w:val="24"/>
              </w:rPr>
              <w:t xml:space="preserve"> </w:t>
            </w:r>
            <w:proofErr w:type="spellStart"/>
            <w:r w:rsidRPr="00BE0E9F">
              <w:rPr>
                <w:sz w:val="24"/>
                <w:szCs w:val="24"/>
              </w:rPr>
              <w:t>incluso</w:t>
            </w:r>
            <w:proofErr w:type="spellEnd"/>
            <w:r w:rsidRPr="00BE0E9F">
              <w:rPr>
                <w:spacing w:val="-7"/>
                <w:sz w:val="24"/>
                <w:szCs w:val="24"/>
              </w:rPr>
              <w:t xml:space="preserve"> </w:t>
            </w:r>
            <w:r w:rsidRPr="00BE0E9F">
              <w:rPr>
                <w:sz w:val="24"/>
                <w:szCs w:val="24"/>
              </w:rPr>
              <w:t xml:space="preserve">il </w:t>
            </w:r>
            <w:proofErr w:type="spellStart"/>
            <w:r w:rsidRPr="00BE0E9F">
              <w:rPr>
                <w:sz w:val="24"/>
                <w:szCs w:val="24"/>
              </w:rPr>
              <w:t>curricolo</w:t>
            </w:r>
            <w:proofErr w:type="spellEnd"/>
            <w:r w:rsidRPr="00BE0E9F">
              <w:rPr>
                <w:sz w:val="24"/>
                <w:szCs w:val="24"/>
              </w:rPr>
              <w:t xml:space="preserve"> </w:t>
            </w:r>
            <w:proofErr w:type="spellStart"/>
            <w:r w:rsidRPr="00BE0E9F">
              <w:rPr>
                <w:sz w:val="24"/>
                <w:szCs w:val="24"/>
              </w:rPr>
              <w:t>trasversale</w:t>
            </w:r>
            <w:proofErr w:type="spellEnd"/>
            <w:r w:rsidRPr="00BE0E9F">
              <w:rPr>
                <w:sz w:val="24"/>
                <w:szCs w:val="24"/>
              </w:rPr>
              <w:t xml:space="preserve"> </w:t>
            </w:r>
            <w:proofErr w:type="spellStart"/>
            <w:r w:rsidRPr="00BE0E9F">
              <w:rPr>
                <w:sz w:val="24"/>
                <w:szCs w:val="24"/>
              </w:rPr>
              <w:t>dell’educazione</w:t>
            </w:r>
            <w:proofErr w:type="spellEnd"/>
            <w:r w:rsidRPr="00BE0E9F">
              <w:rPr>
                <w:sz w:val="24"/>
                <w:szCs w:val="24"/>
              </w:rPr>
              <w:t xml:space="preserve"> Civica</w:t>
            </w:r>
          </w:p>
          <w:p w14:paraId="5E72BA39" w14:textId="77777777" w:rsidR="0052332F" w:rsidRPr="00BE0E9F" w:rsidRDefault="0052332F" w:rsidP="0052332F">
            <w:pPr>
              <w:pStyle w:val="TableParagraph"/>
              <w:ind w:left="97"/>
              <w:rPr>
                <w:sz w:val="24"/>
                <w:szCs w:val="24"/>
              </w:rPr>
            </w:pPr>
            <w:r w:rsidRPr="00BE0E9F">
              <w:rPr>
                <w:sz w:val="24"/>
                <w:szCs w:val="24"/>
              </w:rPr>
              <w:t>-Strategie</w:t>
            </w:r>
            <w:r w:rsidRPr="00BE0E9F">
              <w:rPr>
                <w:spacing w:val="-1"/>
                <w:sz w:val="24"/>
                <w:szCs w:val="24"/>
              </w:rPr>
              <w:t xml:space="preserve"> </w:t>
            </w:r>
            <w:r w:rsidRPr="00BE0E9F">
              <w:rPr>
                <w:sz w:val="24"/>
                <w:szCs w:val="24"/>
              </w:rPr>
              <w:t>per</w:t>
            </w:r>
            <w:r w:rsidRPr="00BE0E9F">
              <w:rPr>
                <w:spacing w:val="-1"/>
                <w:sz w:val="24"/>
                <w:szCs w:val="24"/>
              </w:rPr>
              <w:t xml:space="preserve"> </w:t>
            </w:r>
            <w:r w:rsidRPr="00BE0E9F">
              <w:rPr>
                <w:spacing w:val="-2"/>
                <w:sz w:val="24"/>
                <w:szCs w:val="24"/>
              </w:rPr>
              <w:t>l’apprendimento;</w:t>
            </w:r>
          </w:p>
          <w:p w14:paraId="3F68AFA5" w14:textId="725F0EBF" w:rsidR="0052332F" w:rsidRPr="00BE0E9F" w:rsidRDefault="0052332F" w:rsidP="0052332F">
            <w:pPr>
              <w:spacing w:before="1" w:line="281" w:lineRule="exact"/>
              <w:ind w:left="97"/>
              <w:rPr>
                <w:sz w:val="24"/>
                <w:szCs w:val="24"/>
              </w:rPr>
            </w:pPr>
            <w:r w:rsidRPr="00BE0E9F">
              <w:rPr>
                <w:sz w:val="24"/>
                <w:szCs w:val="24"/>
              </w:rPr>
              <w:t>-</w:t>
            </w:r>
            <w:proofErr w:type="spellStart"/>
            <w:r w:rsidRPr="00BE0E9F">
              <w:rPr>
                <w:sz w:val="24"/>
                <w:szCs w:val="24"/>
              </w:rPr>
              <w:t>Tecniche</w:t>
            </w:r>
            <w:proofErr w:type="spellEnd"/>
            <w:r w:rsidRPr="00BE0E9F">
              <w:rPr>
                <w:spacing w:val="-2"/>
                <w:sz w:val="24"/>
                <w:szCs w:val="24"/>
              </w:rPr>
              <w:t xml:space="preserve"> </w:t>
            </w:r>
            <w:r w:rsidRPr="00BE0E9F">
              <w:rPr>
                <w:sz w:val="24"/>
                <w:szCs w:val="24"/>
              </w:rPr>
              <w:t>di</w:t>
            </w:r>
            <w:r w:rsidRPr="00BE0E9F">
              <w:rPr>
                <w:spacing w:val="-3"/>
                <w:sz w:val="24"/>
                <w:szCs w:val="24"/>
              </w:rPr>
              <w:t xml:space="preserve"> </w:t>
            </w:r>
            <w:proofErr w:type="spellStart"/>
            <w:r w:rsidRPr="00BE0E9F">
              <w:rPr>
                <w:sz w:val="24"/>
                <w:szCs w:val="24"/>
              </w:rPr>
              <w:t>comunicazione</w:t>
            </w:r>
            <w:proofErr w:type="spellEnd"/>
            <w:r w:rsidRPr="00BE0E9F">
              <w:rPr>
                <w:spacing w:val="-1"/>
                <w:sz w:val="24"/>
                <w:szCs w:val="24"/>
              </w:rPr>
              <w:t xml:space="preserve"> </w:t>
            </w:r>
            <w:r w:rsidRPr="00BE0E9F">
              <w:rPr>
                <w:sz w:val="24"/>
                <w:szCs w:val="24"/>
              </w:rPr>
              <w:t>e</w:t>
            </w:r>
            <w:r w:rsidRPr="00BE0E9F">
              <w:rPr>
                <w:spacing w:val="-2"/>
                <w:sz w:val="24"/>
                <w:szCs w:val="24"/>
              </w:rPr>
              <w:t xml:space="preserve"> </w:t>
            </w:r>
            <w:proofErr w:type="spellStart"/>
            <w:r w:rsidRPr="00BE0E9F">
              <w:rPr>
                <w:sz w:val="24"/>
                <w:szCs w:val="24"/>
              </w:rPr>
              <w:t>gestione</w:t>
            </w:r>
            <w:proofErr w:type="spellEnd"/>
            <w:r w:rsidRPr="00BE0E9F">
              <w:rPr>
                <w:spacing w:val="-2"/>
                <w:sz w:val="24"/>
                <w:szCs w:val="24"/>
              </w:rPr>
              <w:t xml:space="preserve"> </w:t>
            </w:r>
            <w:r w:rsidRPr="00BE0E9F">
              <w:rPr>
                <w:sz w:val="24"/>
                <w:szCs w:val="24"/>
              </w:rPr>
              <w:t>della</w:t>
            </w:r>
            <w:r w:rsidRPr="00BE0E9F">
              <w:rPr>
                <w:spacing w:val="-2"/>
                <w:sz w:val="24"/>
                <w:szCs w:val="24"/>
              </w:rPr>
              <w:t xml:space="preserve"> </w:t>
            </w:r>
            <w:proofErr w:type="spellStart"/>
            <w:r w:rsidRPr="00BE0E9F">
              <w:rPr>
                <w:spacing w:val="-2"/>
                <w:sz w:val="24"/>
                <w:szCs w:val="24"/>
              </w:rPr>
              <w:t>classe</w:t>
            </w:r>
            <w:proofErr w:type="spellEnd"/>
          </w:p>
        </w:tc>
      </w:tr>
      <w:tr w:rsidR="00BE0E9F" w:rsidRPr="00BE0E9F" w14:paraId="1FB8E451" w14:textId="77777777" w:rsidTr="004C780B">
        <w:trPr>
          <w:trHeight w:val="865"/>
        </w:trPr>
        <w:tc>
          <w:tcPr>
            <w:tcW w:w="1843" w:type="dxa"/>
          </w:tcPr>
          <w:p w14:paraId="06B978B6" w14:textId="131BCB80" w:rsidR="00BE0E9F" w:rsidRPr="00BE0E9F" w:rsidRDefault="00BE0E9F" w:rsidP="00BE0E9F">
            <w:pPr>
              <w:pStyle w:val="TableParagraph"/>
              <w:spacing w:before="1"/>
              <w:ind w:left="97" w:right="66"/>
              <w:rPr>
                <w:sz w:val="24"/>
                <w:szCs w:val="24"/>
              </w:rPr>
            </w:pPr>
            <w:proofErr w:type="spellStart"/>
            <w:r w:rsidRPr="00BE0E9F">
              <w:rPr>
                <w:spacing w:val="-2"/>
                <w:sz w:val="24"/>
                <w:szCs w:val="24"/>
              </w:rPr>
              <w:lastRenderedPageBreak/>
              <w:t>Formazione</w:t>
            </w:r>
            <w:proofErr w:type="spellEnd"/>
            <w:r w:rsidRPr="00BE0E9F">
              <w:rPr>
                <w:spacing w:val="-2"/>
                <w:sz w:val="24"/>
                <w:szCs w:val="24"/>
              </w:rPr>
              <w:t xml:space="preserve"> </w:t>
            </w:r>
            <w:r w:rsidRPr="00BE0E9F">
              <w:rPr>
                <w:sz w:val="24"/>
                <w:szCs w:val="24"/>
              </w:rPr>
              <w:t>Lingua</w:t>
            </w:r>
            <w:r w:rsidRPr="00BE0E9F">
              <w:rPr>
                <w:spacing w:val="-14"/>
                <w:sz w:val="24"/>
                <w:szCs w:val="24"/>
              </w:rPr>
              <w:t xml:space="preserve"> </w:t>
            </w:r>
            <w:r w:rsidRPr="00BE0E9F">
              <w:rPr>
                <w:sz w:val="24"/>
                <w:szCs w:val="24"/>
              </w:rPr>
              <w:t>Inglese</w:t>
            </w:r>
          </w:p>
        </w:tc>
        <w:tc>
          <w:tcPr>
            <w:tcW w:w="1844" w:type="dxa"/>
          </w:tcPr>
          <w:p w14:paraId="14589A70" w14:textId="2C5A9956" w:rsidR="00BE0E9F" w:rsidRPr="00BE0E9F" w:rsidRDefault="00BE0E9F" w:rsidP="00BE0E9F">
            <w:pPr>
              <w:pStyle w:val="TableParagraph"/>
              <w:spacing w:before="1"/>
              <w:ind w:left="98"/>
              <w:rPr>
                <w:spacing w:val="-2"/>
                <w:sz w:val="24"/>
                <w:szCs w:val="24"/>
              </w:rPr>
            </w:pPr>
            <w:proofErr w:type="spellStart"/>
            <w:r w:rsidRPr="00BE0E9F">
              <w:rPr>
                <w:sz w:val="24"/>
                <w:szCs w:val="24"/>
              </w:rPr>
              <w:t>Docenti</w:t>
            </w:r>
            <w:proofErr w:type="spellEnd"/>
            <w:r w:rsidRPr="00BE0E9F">
              <w:rPr>
                <w:sz w:val="24"/>
                <w:szCs w:val="24"/>
              </w:rPr>
              <w:t xml:space="preserve"> di lingua</w:t>
            </w:r>
            <w:r w:rsidRPr="00BE0E9F">
              <w:rPr>
                <w:spacing w:val="-14"/>
                <w:sz w:val="24"/>
                <w:szCs w:val="24"/>
              </w:rPr>
              <w:t xml:space="preserve"> </w:t>
            </w:r>
            <w:r w:rsidRPr="00BE0E9F">
              <w:rPr>
                <w:sz w:val="24"/>
                <w:szCs w:val="24"/>
              </w:rPr>
              <w:t xml:space="preserve">inglese </w:t>
            </w:r>
            <w:proofErr w:type="spellStart"/>
            <w:r w:rsidRPr="00BE0E9F">
              <w:rPr>
                <w:sz w:val="24"/>
                <w:szCs w:val="24"/>
              </w:rPr>
              <w:t>specialisti</w:t>
            </w:r>
            <w:proofErr w:type="spellEnd"/>
            <w:r w:rsidRPr="00BE0E9F">
              <w:rPr>
                <w:sz w:val="24"/>
                <w:szCs w:val="24"/>
              </w:rPr>
              <w:t xml:space="preserve"> e </w:t>
            </w:r>
            <w:proofErr w:type="spellStart"/>
            <w:r w:rsidRPr="00BE0E9F">
              <w:rPr>
                <w:spacing w:val="-2"/>
                <w:sz w:val="24"/>
                <w:szCs w:val="24"/>
              </w:rPr>
              <w:t>specializzati</w:t>
            </w:r>
            <w:proofErr w:type="spellEnd"/>
          </w:p>
        </w:tc>
        <w:tc>
          <w:tcPr>
            <w:tcW w:w="6095" w:type="dxa"/>
          </w:tcPr>
          <w:p w14:paraId="593FB1A4" w14:textId="77777777" w:rsidR="00BE0E9F" w:rsidRPr="00BE0E9F" w:rsidRDefault="00BE0E9F" w:rsidP="00BE0E9F">
            <w:pPr>
              <w:pBdr>
                <w:top w:val="nil"/>
                <w:left w:val="nil"/>
                <w:bottom w:val="nil"/>
                <w:right w:val="nil"/>
                <w:between w:val="nil"/>
                <w:bar w:val="nil"/>
              </w:pBdr>
              <w:spacing w:line="180" w:lineRule="atLeast"/>
              <w:rPr>
                <w:rFonts w:eastAsia="Calibri"/>
                <w:sz w:val="24"/>
                <w:szCs w:val="24"/>
              </w:rPr>
            </w:pPr>
            <w:r w:rsidRPr="00BE0E9F">
              <w:rPr>
                <w:rFonts w:eastAsia="Calibri"/>
                <w:sz w:val="24"/>
                <w:szCs w:val="24"/>
              </w:rPr>
              <w:t>-</w:t>
            </w:r>
            <w:proofErr w:type="spellStart"/>
            <w:r w:rsidRPr="00BE0E9F">
              <w:rPr>
                <w:rFonts w:eastAsia="Calibri"/>
                <w:sz w:val="24"/>
                <w:szCs w:val="24"/>
              </w:rPr>
              <w:t>Migliorare</w:t>
            </w:r>
            <w:proofErr w:type="spellEnd"/>
            <w:r w:rsidRPr="00BE0E9F">
              <w:rPr>
                <w:rFonts w:eastAsia="Calibri"/>
                <w:sz w:val="24"/>
                <w:szCs w:val="24"/>
              </w:rPr>
              <w:t xml:space="preserve"> le </w:t>
            </w:r>
            <w:proofErr w:type="spellStart"/>
            <w:r w:rsidRPr="00BE0E9F">
              <w:rPr>
                <w:rFonts w:eastAsia="Calibri"/>
                <w:sz w:val="24"/>
                <w:szCs w:val="24"/>
              </w:rPr>
              <w:t>competenze</w:t>
            </w:r>
            <w:proofErr w:type="spellEnd"/>
            <w:r w:rsidRPr="00BE0E9F">
              <w:rPr>
                <w:rFonts w:eastAsia="Calibri"/>
                <w:sz w:val="24"/>
                <w:szCs w:val="24"/>
              </w:rPr>
              <w:t xml:space="preserve"> di lingua inglese – listening</w:t>
            </w:r>
          </w:p>
          <w:p w14:paraId="7B8ED5C3" w14:textId="77777777" w:rsidR="00BE0E9F" w:rsidRPr="00BE0E9F" w:rsidRDefault="00BE0E9F" w:rsidP="00BE0E9F">
            <w:pPr>
              <w:pBdr>
                <w:top w:val="nil"/>
                <w:left w:val="nil"/>
                <w:bottom w:val="nil"/>
                <w:right w:val="nil"/>
                <w:between w:val="nil"/>
                <w:bar w:val="nil"/>
              </w:pBdr>
              <w:spacing w:line="180" w:lineRule="atLeast"/>
              <w:rPr>
                <w:rFonts w:eastAsia="Calibri"/>
                <w:sz w:val="24"/>
                <w:szCs w:val="24"/>
              </w:rPr>
            </w:pPr>
            <w:r w:rsidRPr="00BE0E9F">
              <w:rPr>
                <w:rFonts w:eastAsia="Calibri"/>
                <w:sz w:val="24"/>
                <w:szCs w:val="24"/>
              </w:rPr>
              <w:t>(</w:t>
            </w:r>
            <w:proofErr w:type="spellStart"/>
            <w:r w:rsidRPr="00BE0E9F">
              <w:rPr>
                <w:rFonts w:eastAsia="Calibri"/>
                <w:sz w:val="24"/>
                <w:szCs w:val="24"/>
              </w:rPr>
              <w:t>Formatore</w:t>
            </w:r>
            <w:proofErr w:type="spellEnd"/>
            <w:r w:rsidRPr="00BE0E9F">
              <w:rPr>
                <w:rFonts w:eastAsia="Calibri"/>
                <w:sz w:val="24"/>
                <w:szCs w:val="24"/>
              </w:rPr>
              <w:t xml:space="preserve"> –</w:t>
            </w:r>
            <w:proofErr w:type="spellStart"/>
            <w:r w:rsidRPr="00BE0E9F">
              <w:rPr>
                <w:rFonts w:eastAsia="Calibri"/>
                <w:sz w:val="24"/>
                <w:szCs w:val="24"/>
              </w:rPr>
              <w:t>Docente</w:t>
            </w:r>
            <w:proofErr w:type="spellEnd"/>
            <w:r w:rsidRPr="00BE0E9F">
              <w:rPr>
                <w:rFonts w:eastAsia="Calibri"/>
                <w:sz w:val="24"/>
                <w:szCs w:val="24"/>
              </w:rPr>
              <w:t xml:space="preserve"> di madre-lingua.</w:t>
            </w:r>
          </w:p>
          <w:p w14:paraId="31AB9D57" w14:textId="77777777" w:rsidR="00BE0E9F" w:rsidRPr="00BE0E9F" w:rsidRDefault="00BE0E9F" w:rsidP="00BE0E9F">
            <w:pPr>
              <w:spacing w:after="5" w:line="251" w:lineRule="auto"/>
              <w:ind w:right="40"/>
              <w:rPr>
                <w:rFonts w:eastAsia="Calibri"/>
                <w:color w:val="EE0000"/>
                <w:sz w:val="24"/>
                <w:szCs w:val="24"/>
              </w:rPr>
            </w:pPr>
            <w:r w:rsidRPr="00BE0E9F">
              <w:rPr>
                <w:rFonts w:eastAsia="Calibri"/>
                <w:color w:val="EE0000"/>
                <w:sz w:val="24"/>
                <w:szCs w:val="24"/>
              </w:rPr>
              <w:t xml:space="preserve"> (ERASMUS)</w:t>
            </w:r>
          </w:p>
          <w:p w14:paraId="1FBFE40E" w14:textId="77777777" w:rsidR="00BE0E9F" w:rsidRPr="00BE0E9F" w:rsidRDefault="00BE0E9F" w:rsidP="00BE0E9F">
            <w:pPr>
              <w:pBdr>
                <w:top w:val="nil"/>
                <w:left w:val="nil"/>
                <w:bottom w:val="nil"/>
                <w:right w:val="nil"/>
                <w:between w:val="nil"/>
                <w:bar w:val="nil"/>
              </w:pBdr>
              <w:spacing w:line="180" w:lineRule="atLeast"/>
              <w:rPr>
                <w:rFonts w:eastAsia="Calibri"/>
                <w:sz w:val="24"/>
                <w:szCs w:val="24"/>
              </w:rPr>
            </w:pPr>
          </w:p>
          <w:p w14:paraId="1F9CB193" w14:textId="77777777" w:rsidR="00BE0E9F" w:rsidRPr="00BE0E9F" w:rsidRDefault="00BE0E9F" w:rsidP="00BE0E9F">
            <w:pPr>
              <w:spacing w:after="5" w:line="251" w:lineRule="auto"/>
              <w:ind w:right="40"/>
              <w:rPr>
                <w:rFonts w:eastAsia="Calibri"/>
                <w:sz w:val="24"/>
                <w:szCs w:val="24"/>
              </w:rPr>
            </w:pPr>
            <w:r w:rsidRPr="00BE0E9F">
              <w:rPr>
                <w:rFonts w:eastAsia="Calibri"/>
                <w:sz w:val="24"/>
                <w:szCs w:val="24"/>
              </w:rPr>
              <w:t>-</w:t>
            </w:r>
            <w:proofErr w:type="spellStart"/>
            <w:r w:rsidRPr="00BE0E9F">
              <w:rPr>
                <w:rFonts w:eastAsia="Calibri"/>
                <w:sz w:val="24"/>
                <w:szCs w:val="24"/>
              </w:rPr>
              <w:t>Valorizzare</w:t>
            </w:r>
            <w:proofErr w:type="spellEnd"/>
            <w:r w:rsidRPr="00BE0E9F">
              <w:rPr>
                <w:rFonts w:eastAsia="Calibri"/>
                <w:sz w:val="24"/>
                <w:szCs w:val="24"/>
              </w:rPr>
              <w:t xml:space="preserve"> e </w:t>
            </w:r>
            <w:proofErr w:type="spellStart"/>
            <w:r w:rsidRPr="00BE0E9F">
              <w:rPr>
                <w:rFonts w:eastAsia="Calibri"/>
                <w:sz w:val="24"/>
                <w:szCs w:val="24"/>
              </w:rPr>
              <w:t>potenziare</w:t>
            </w:r>
            <w:proofErr w:type="spellEnd"/>
            <w:r w:rsidRPr="00BE0E9F">
              <w:rPr>
                <w:rFonts w:eastAsia="Calibri"/>
                <w:sz w:val="24"/>
                <w:szCs w:val="24"/>
              </w:rPr>
              <w:t xml:space="preserve"> le </w:t>
            </w:r>
            <w:proofErr w:type="spellStart"/>
            <w:r w:rsidRPr="00BE0E9F">
              <w:rPr>
                <w:rFonts w:eastAsia="Calibri"/>
                <w:sz w:val="24"/>
                <w:szCs w:val="24"/>
              </w:rPr>
              <w:t>competenze</w:t>
            </w:r>
            <w:proofErr w:type="spellEnd"/>
            <w:r w:rsidRPr="00BE0E9F">
              <w:rPr>
                <w:rFonts w:eastAsia="Calibri"/>
                <w:sz w:val="24"/>
                <w:szCs w:val="24"/>
              </w:rPr>
              <w:t xml:space="preserve"> </w:t>
            </w:r>
            <w:proofErr w:type="spellStart"/>
            <w:r w:rsidRPr="00BE0E9F">
              <w:rPr>
                <w:rFonts w:eastAsia="Calibri"/>
                <w:sz w:val="24"/>
                <w:szCs w:val="24"/>
              </w:rPr>
              <w:t>linguistiche</w:t>
            </w:r>
            <w:proofErr w:type="spellEnd"/>
            <w:r w:rsidRPr="00BE0E9F">
              <w:rPr>
                <w:rFonts w:eastAsia="Calibri"/>
                <w:sz w:val="24"/>
                <w:szCs w:val="24"/>
              </w:rPr>
              <w:t xml:space="preserve">, </w:t>
            </w:r>
            <w:proofErr w:type="spellStart"/>
            <w:r w:rsidRPr="00BE0E9F">
              <w:rPr>
                <w:rFonts w:eastAsia="Calibri"/>
                <w:sz w:val="24"/>
                <w:szCs w:val="24"/>
              </w:rPr>
              <w:t>anche</w:t>
            </w:r>
            <w:proofErr w:type="spellEnd"/>
            <w:r w:rsidRPr="00BE0E9F">
              <w:rPr>
                <w:rFonts w:eastAsia="Calibri"/>
                <w:sz w:val="24"/>
                <w:szCs w:val="24"/>
              </w:rPr>
              <w:t xml:space="preserve"> </w:t>
            </w:r>
            <w:proofErr w:type="spellStart"/>
            <w:r w:rsidRPr="00BE0E9F">
              <w:rPr>
                <w:rFonts w:eastAsia="Calibri"/>
                <w:sz w:val="24"/>
                <w:szCs w:val="24"/>
              </w:rPr>
              <w:t>mediante</w:t>
            </w:r>
            <w:proofErr w:type="spellEnd"/>
            <w:r w:rsidRPr="00BE0E9F">
              <w:rPr>
                <w:rFonts w:eastAsia="Calibri"/>
                <w:sz w:val="24"/>
                <w:szCs w:val="24"/>
              </w:rPr>
              <w:t xml:space="preserve"> </w:t>
            </w:r>
            <w:proofErr w:type="spellStart"/>
            <w:r w:rsidRPr="00BE0E9F">
              <w:rPr>
                <w:rFonts w:eastAsia="Calibri"/>
                <w:sz w:val="24"/>
                <w:szCs w:val="24"/>
              </w:rPr>
              <w:t>l’utilizzo</w:t>
            </w:r>
            <w:proofErr w:type="spellEnd"/>
            <w:r w:rsidRPr="00BE0E9F">
              <w:rPr>
                <w:rFonts w:eastAsia="Calibri"/>
                <w:sz w:val="24"/>
                <w:szCs w:val="24"/>
              </w:rPr>
              <w:t xml:space="preserve"> della </w:t>
            </w:r>
            <w:proofErr w:type="spellStart"/>
            <w:r w:rsidRPr="00BE0E9F">
              <w:rPr>
                <w:rFonts w:eastAsia="Calibri"/>
                <w:sz w:val="24"/>
                <w:szCs w:val="24"/>
              </w:rPr>
              <w:t>metodologia</w:t>
            </w:r>
            <w:proofErr w:type="spellEnd"/>
            <w:r w:rsidRPr="00BE0E9F">
              <w:rPr>
                <w:rFonts w:eastAsia="Calibri"/>
                <w:sz w:val="24"/>
                <w:szCs w:val="24"/>
              </w:rPr>
              <w:t xml:space="preserve"> C.L.I.L.</w:t>
            </w:r>
          </w:p>
          <w:p w14:paraId="595508A0" w14:textId="77777777" w:rsidR="00BE0E9F" w:rsidRPr="00BE0E9F" w:rsidRDefault="00BE0E9F" w:rsidP="00BE0E9F">
            <w:pPr>
              <w:spacing w:after="5" w:line="251" w:lineRule="auto"/>
              <w:ind w:right="40"/>
              <w:rPr>
                <w:rFonts w:eastAsia="Calibri"/>
                <w:color w:val="EE0000"/>
                <w:sz w:val="24"/>
                <w:szCs w:val="24"/>
              </w:rPr>
            </w:pPr>
          </w:p>
          <w:p w14:paraId="2E38D31E" w14:textId="77777777" w:rsidR="00BE0E9F" w:rsidRPr="00BE0E9F" w:rsidRDefault="00BE0E9F" w:rsidP="00BE0E9F">
            <w:pPr>
              <w:spacing w:after="5" w:line="251" w:lineRule="auto"/>
              <w:ind w:right="40"/>
              <w:rPr>
                <w:rFonts w:eastAsia="Calibri"/>
                <w:color w:val="EE0000"/>
                <w:sz w:val="24"/>
                <w:szCs w:val="24"/>
              </w:rPr>
            </w:pPr>
            <w:r w:rsidRPr="00BE0E9F">
              <w:rPr>
                <w:rFonts w:eastAsia="Calibri"/>
                <w:sz w:val="24"/>
                <w:szCs w:val="24"/>
              </w:rPr>
              <w:t>-</w:t>
            </w:r>
            <w:proofErr w:type="spellStart"/>
            <w:r w:rsidRPr="00BE0E9F">
              <w:rPr>
                <w:rFonts w:eastAsia="Calibri"/>
                <w:color w:val="EE0000"/>
                <w:sz w:val="24"/>
                <w:szCs w:val="24"/>
              </w:rPr>
              <w:t>Glottodidattica</w:t>
            </w:r>
            <w:proofErr w:type="spellEnd"/>
            <w:r w:rsidRPr="00BE0E9F">
              <w:rPr>
                <w:rFonts w:eastAsia="Calibri"/>
                <w:color w:val="EE0000"/>
                <w:sz w:val="24"/>
                <w:szCs w:val="24"/>
              </w:rPr>
              <w:t xml:space="preserve"> </w:t>
            </w:r>
            <w:proofErr w:type="spellStart"/>
            <w:r w:rsidRPr="00BE0E9F">
              <w:rPr>
                <w:rFonts w:eastAsia="Calibri"/>
                <w:color w:val="EE0000"/>
                <w:sz w:val="24"/>
                <w:szCs w:val="24"/>
              </w:rPr>
              <w:t>Digitale</w:t>
            </w:r>
            <w:proofErr w:type="spellEnd"/>
            <w:r w:rsidRPr="00BE0E9F">
              <w:rPr>
                <w:rFonts w:eastAsia="Calibri"/>
                <w:color w:val="EE0000"/>
                <w:sz w:val="24"/>
                <w:szCs w:val="24"/>
              </w:rPr>
              <w:t xml:space="preserve"> e </w:t>
            </w:r>
            <w:proofErr w:type="spellStart"/>
            <w:r w:rsidRPr="00BE0E9F">
              <w:rPr>
                <w:rFonts w:eastAsia="Calibri"/>
                <w:color w:val="EE0000"/>
                <w:sz w:val="24"/>
                <w:szCs w:val="24"/>
              </w:rPr>
              <w:t>Intelligenza</w:t>
            </w:r>
            <w:proofErr w:type="spellEnd"/>
            <w:r w:rsidRPr="00BE0E9F">
              <w:rPr>
                <w:rFonts w:eastAsia="Calibri"/>
                <w:color w:val="EE0000"/>
                <w:sz w:val="24"/>
                <w:szCs w:val="24"/>
              </w:rPr>
              <w:t xml:space="preserve"> </w:t>
            </w:r>
            <w:proofErr w:type="spellStart"/>
            <w:r w:rsidRPr="00BE0E9F">
              <w:rPr>
                <w:rFonts w:eastAsia="Calibri"/>
                <w:color w:val="EE0000"/>
                <w:sz w:val="24"/>
                <w:szCs w:val="24"/>
              </w:rPr>
              <w:t>Artificiale</w:t>
            </w:r>
            <w:proofErr w:type="spellEnd"/>
            <w:r w:rsidRPr="00BE0E9F">
              <w:rPr>
                <w:rFonts w:eastAsia="Calibri"/>
                <w:color w:val="EE0000"/>
                <w:sz w:val="24"/>
                <w:szCs w:val="24"/>
              </w:rPr>
              <w:t xml:space="preserve"> per </w:t>
            </w:r>
            <w:proofErr w:type="spellStart"/>
            <w:r w:rsidRPr="00BE0E9F">
              <w:rPr>
                <w:rFonts w:eastAsia="Calibri"/>
                <w:color w:val="EE0000"/>
                <w:sz w:val="24"/>
                <w:szCs w:val="24"/>
              </w:rPr>
              <w:t>l'Inglese</w:t>
            </w:r>
            <w:proofErr w:type="spellEnd"/>
          </w:p>
          <w:p w14:paraId="262976A2" w14:textId="5507FC71" w:rsidR="00BE0E9F" w:rsidRPr="00BE0E9F" w:rsidRDefault="00BE0E9F" w:rsidP="00BE0E9F">
            <w:pPr>
              <w:spacing w:before="1"/>
              <w:ind w:left="97"/>
              <w:rPr>
                <w:sz w:val="24"/>
                <w:szCs w:val="24"/>
              </w:rPr>
            </w:pPr>
            <w:r w:rsidRPr="00BE0E9F">
              <w:rPr>
                <w:color w:val="EE0000"/>
                <w:sz w:val="24"/>
                <w:szCs w:val="24"/>
              </w:rPr>
              <w:t>-</w:t>
            </w:r>
            <w:proofErr w:type="spellStart"/>
            <w:r w:rsidRPr="00BE0E9F">
              <w:rPr>
                <w:rFonts w:eastAsia="Calibri"/>
                <w:sz w:val="24"/>
                <w:szCs w:val="24"/>
              </w:rPr>
              <w:t>Strumenti</w:t>
            </w:r>
            <w:proofErr w:type="spellEnd"/>
            <w:r w:rsidRPr="00BE0E9F">
              <w:rPr>
                <w:rFonts w:eastAsia="Calibri"/>
                <w:sz w:val="24"/>
                <w:szCs w:val="24"/>
              </w:rPr>
              <w:t xml:space="preserve"> </w:t>
            </w:r>
            <w:proofErr w:type="spellStart"/>
            <w:r w:rsidRPr="00BE0E9F">
              <w:rPr>
                <w:rFonts w:eastAsia="Calibri"/>
                <w:sz w:val="24"/>
                <w:szCs w:val="24"/>
              </w:rPr>
              <w:t>Multimediali</w:t>
            </w:r>
            <w:proofErr w:type="spellEnd"/>
            <w:r w:rsidRPr="00BE0E9F">
              <w:rPr>
                <w:rFonts w:eastAsia="Calibri"/>
                <w:sz w:val="24"/>
                <w:szCs w:val="24"/>
              </w:rPr>
              <w:t xml:space="preserve"> e Gamification</w:t>
            </w:r>
          </w:p>
        </w:tc>
      </w:tr>
      <w:tr w:rsidR="00BE0E9F" w:rsidRPr="00BE0E9F" w14:paraId="2CA3A5FF" w14:textId="77777777" w:rsidTr="004C780B">
        <w:trPr>
          <w:trHeight w:val="865"/>
        </w:trPr>
        <w:tc>
          <w:tcPr>
            <w:tcW w:w="1843" w:type="dxa"/>
          </w:tcPr>
          <w:p w14:paraId="731550E7" w14:textId="1D23FC88" w:rsidR="00BE0E9F" w:rsidRPr="00BE0E9F" w:rsidRDefault="00BE0E9F" w:rsidP="00BE0E9F">
            <w:pPr>
              <w:pStyle w:val="TableParagraph"/>
              <w:spacing w:before="1"/>
              <w:ind w:left="97" w:right="66"/>
              <w:rPr>
                <w:spacing w:val="-2"/>
                <w:sz w:val="24"/>
                <w:szCs w:val="24"/>
              </w:rPr>
            </w:pPr>
            <w:proofErr w:type="spellStart"/>
            <w:r w:rsidRPr="00BE0E9F">
              <w:rPr>
                <w:spacing w:val="-2"/>
                <w:sz w:val="24"/>
                <w:szCs w:val="24"/>
              </w:rPr>
              <w:t>Certificazione</w:t>
            </w:r>
            <w:proofErr w:type="spellEnd"/>
            <w:r w:rsidRPr="00BE0E9F">
              <w:rPr>
                <w:spacing w:val="-2"/>
                <w:sz w:val="24"/>
                <w:szCs w:val="24"/>
              </w:rPr>
              <w:t xml:space="preserve"> delle </w:t>
            </w:r>
            <w:proofErr w:type="spellStart"/>
            <w:r w:rsidRPr="00BE0E9F">
              <w:rPr>
                <w:sz w:val="24"/>
                <w:szCs w:val="24"/>
              </w:rPr>
              <w:t>competenze</w:t>
            </w:r>
            <w:proofErr w:type="spellEnd"/>
            <w:r w:rsidRPr="00BE0E9F">
              <w:rPr>
                <w:spacing w:val="-14"/>
                <w:sz w:val="24"/>
                <w:szCs w:val="24"/>
              </w:rPr>
              <w:t xml:space="preserve"> </w:t>
            </w:r>
            <w:r w:rsidRPr="00BE0E9F">
              <w:rPr>
                <w:sz w:val="24"/>
                <w:szCs w:val="24"/>
              </w:rPr>
              <w:t>–</w:t>
            </w:r>
          </w:p>
        </w:tc>
        <w:tc>
          <w:tcPr>
            <w:tcW w:w="1844" w:type="dxa"/>
          </w:tcPr>
          <w:p w14:paraId="13CDA1C3" w14:textId="089BBF88" w:rsidR="00BE0E9F" w:rsidRPr="00BE0E9F" w:rsidRDefault="00BE0E9F" w:rsidP="00BE0E9F">
            <w:pPr>
              <w:pStyle w:val="TableParagraph"/>
              <w:spacing w:before="1"/>
              <w:ind w:left="98"/>
              <w:rPr>
                <w:sz w:val="24"/>
                <w:szCs w:val="24"/>
              </w:rPr>
            </w:pPr>
            <w:proofErr w:type="spellStart"/>
            <w:r w:rsidRPr="00BE0E9F">
              <w:rPr>
                <w:spacing w:val="-2"/>
                <w:sz w:val="24"/>
                <w:szCs w:val="24"/>
              </w:rPr>
              <w:t>Docenti</w:t>
            </w:r>
            <w:proofErr w:type="spellEnd"/>
          </w:p>
        </w:tc>
        <w:tc>
          <w:tcPr>
            <w:tcW w:w="6095" w:type="dxa"/>
          </w:tcPr>
          <w:p w14:paraId="0BD3AE15" w14:textId="77777777" w:rsidR="00BE0E9F" w:rsidRPr="00BE0E9F" w:rsidRDefault="00BE0E9F" w:rsidP="00BE0E9F">
            <w:pPr>
              <w:rPr>
                <w:sz w:val="24"/>
                <w:szCs w:val="24"/>
              </w:rPr>
            </w:pPr>
            <w:r w:rsidRPr="00BE0E9F">
              <w:rPr>
                <w:sz w:val="24"/>
                <w:szCs w:val="24"/>
              </w:rPr>
              <w:t>-</w:t>
            </w:r>
            <w:proofErr w:type="spellStart"/>
            <w:r w:rsidRPr="00BE0E9F">
              <w:rPr>
                <w:sz w:val="24"/>
                <w:szCs w:val="24"/>
              </w:rPr>
              <w:t>Formazione</w:t>
            </w:r>
            <w:proofErr w:type="spellEnd"/>
            <w:r w:rsidRPr="00BE0E9F">
              <w:rPr>
                <w:sz w:val="24"/>
                <w:szCs w:val="24"/>
              </w:rPr>
              <w:t xml:space="preserve"> </w:t>
            </w:r>
            <w:proofErr w:type="spellStart"/>
            <w:r w:rsidRPr="00BE0E9F">
              <w:rPr>
                <w:sz w:val="24"/>
                <w:szCs w:val="24"/>
              </w:rPr>
              <w:t>centrata</w:t>
            </w:r>
            <w:proofErr w:type="spellEnd"/>
            <w:r w:rsidRPr="00BE0E9F">
              <w:rPr>
                <w:sz w:val="24"/>
                <w:szCs w:val="24"/>
              </w:rPr>
              <w:t xml:space="preserve"> </w:t>
            </w:r>
            <w:proofErr w:type="spellStart"/>
            <w:r w:rsidRPr="00BE0E9F">
              <w:rPr>
                <w:sz w:val="24"/>
                <w:szCs w:val="24"/>
              </w:rPr>
              <w:t>sulla</w:t>
            </w:r>
            <w:proofErr w:type="spellEnd"/>
            <w:r w:rsidRPr="00BE0E9F">
              <w:rPr>
                <w:sz w:val="24"/>
                <w:szCs w:val="24"/>
              </w:rPr>
              <w:t xml:space="preserve"> </w:t>
            </w:r>
          </w:p>
          <w:p w14:paraId="52CA195E" w14:textId="77777777" w:rsidR="00BE0E9F" w:rsidRPr="00BE0E9F" w:rsidRDefault="00BE0E9F" w:rsidP="00BE0E9F">
            <w:pPr>
              <w:rPr>
                <w:sz w:val="24"/>
                <w:szCs w:val="24"/>
              </w:rPr>
            </w:pPr>
            <w:proofErr w:type="spellStart"/>
            <w:r w:rsidRPr="00BE0E9F">
              <w:rPr>
                <w:sz w:val="24"/>
                <w:szCs w:val="24"/>
              </w:rPr>
              <w:t>Certificazione</w:t>
            </w:r>
            <w:proofErr w:type="spellEnd"/>
            <w:r w:rsidRPr="00BE0E9F">
              <w:rPr>
                <w:sz w:val="24"/>
                <w:szCs w:val="24"/>
              </w:rPr>
              <w:t xml:space="preserve"> delle </w:t>
            </w:r>
            <w:proofErr w:type="spellStart"/>
            <w:r w:rsidRPr="00BE0E9F">
              <w:rPr>
                <w:sz w:val="24"/>
                <w:szCs w:val="24"/>
              </w:rPr>
              <w:t>competenze</w:t>
            </w:r>
            <w:proofErr w:type="spellEnd"/>
            <w:r w:rsidRPr="00BE0E9F">
              <w:rPr>
                <w:sz w:val="24"/>
                <w:szCs w:val="24"/>
              </w:rPr>
              <w:t xml:space="preserve"> e</w:t>
            </w:r>
          </w:p>
          <w:p w14:paraId="2E3C1EC4" w14:textId="77777777" w:rsidR="00BE0E9F" w:rsidRPr="00BE0E9F" w:rsidRDefault="00BE0E9F" w:rsidP="00BE0E9F">
            <w:pPr>
              <w:rPr>
                <w:color w:val="EE0000"/>
                <w:sz w:val="24"/>
                <w:szCs w:val="24"/>
              </w:rPr>
            </w:pPr>
            <w:proofErr w:type="spellStart"/>
            <w:r w:rsidRPr="00BE0E9F">
              <w:rPr>
                <w:sz w:val="24"/>
                <w:szCs w:val="24"/>
              </w:rPr>
              <w:t>ancoraggio</w:t>
            </w:r>
            <w:proofErr w:type="spellEnd"/>
            <w:r w:rsidRPr="00BE0E9F">
              <w:rPr>
                <w:sz w:val="24"/>
                <w:szCs w:val="24"/>
              </w:rPr>
              <w:t xml:space="preserve"> </w:t>
            </w:r>
            <w:r w:rsidRPr="00BE0E9F">
              <w:rPr>
                <w:color w:val="EE0000"/>
                <w:sz w:val="24"/>
                <w:szCs w:val="24"/>
              </w:rPr>
              <w:t xml:space="preserve">delle </w:t>
            </w:r>
            <w:proofErr w:type="spellStart"/>
            <w:r w:rsidRPr="00BE0E9F">
              <w:rPr>
                <w:color w:val="EE0000"/>
                <w:sz w:val="24"/>
                <w:szCs w:val="24"/>
              </w:rPr>
              <w:t>Certificazioni</w:t>
            </w:r>
            <w:proofErr w:type="spellEnd"/>
            <w:r w:rsidRPr="00BE0E9F">
              <w:rPr>
                <w:color w:val="EE0000"/>
                <w:sz w:val="24"/>
                <w:szCs w:val="24"/>
              </w:rPr>
              <w:t xml:space="preserve">  alle </w:t>
            </w:r>
            <w:proofErr w:type="spellStart"/>
            <w:r w:rsidRPr="00BE0E9F">
              <w:rPr>
                <w:color w:val="EE0000"/>
                <w:sz w:val="24"/>
                <w:szCs w:val="24"/>
              </w:rPr>
              <w:t>Nuove</w:t>
            </w:r>
            <w:proofErr w:type="spellEnd"/>
            <w:r w:rsidRPr="00BE0E9F">
              <w:rPr>
                <w:color w:val="EE0000"/>
                <w:sz w:val="24"/>
                <w:szCs w:val="24"/>
              </w:rPr>
              <w:t xml:space="preserve"> </w:t>
            </w:r>
            <w:proofErr w:type="spellStart"/>
            <w:r w:rsidRPr="00BE0E9F">
              <w:rPr>
                <w:color w:val="EE0000"/>
                <w:sz w:val="24"/>
                <w:szCs w:val="24"/>
              </w:rPr>
              <w:t>indicazioni</w:t>
            </w:r>
            <w:proofErr w:type="spellEnd"/>
            <w:r w:rsidRPr="00BE0E9F">
              <w:rPr>
                <w:color w:val="EE0000"/>
                <w:sz w:val="24"/>
                <w:szCs w:val="24"/>
              </w:rPr>
              <w:t xml:space="preserve"> </w:t>
            </w:r>
            <w:proofErr w:type="spellStart"/>
            <w:r w:rsidRPr="00BE0E9F">
              <w:rPr>
                <w:color w:val="EE0000"/>
                <w:sz w:val="24"/>
                <w:szCs w:val="24"/>
              </w:rPr>
              <w:t>nazionali</w:t>
            </w:r>
            <w:proofErr w:type="spellEnd"/>
          </w:p>
          <w:p w14:paraId="53750318" w14:textId="77777777" w:rsidR="00BE0E9F" w:rsidRPr="00BE0E9F" w:rsidRDefault="00BE0E9F" w:rsidP="00BE0E9F">
            <w:pPr>
              <w:rPr>
                <w:sz w:val="24"/>
                <w:szCs w:val="24"/>
              </w:rPr>
            </w:pPr>
            <w:r w:rsidRPr="00BE0E9F">
              <w:rPr>
                <w:sz w:val="24"/>
                <w:szCs w:val="24"/>
              </w:rPr>
              <w:t xml:space="preserve">al </w:t>
            </w:r>
            <w:proofErr w:type="spellStart"/>
            <w:r w:rsidRPr="00BE0E9F">
              <w:rPr>
                <w:sz w:val="24"/>
                <w:szCs w:val="24"/>
              </w:rPr>
              <w:t>profilo</w:t>
            </w:r>
            <w:proofErr w:type="spellEnd"/>
            <w:r w:rsidRPr="00BE0E9F">
              <w:rPr>
                <w:sz w:val="24"/>
                <w:szCs w:val="24"/>
              </w:rPr>
              <w:t xml:space="preserve"> delle </w:t>
            </w:r>
            <w:proofErr w:type="spellStart"/>
            <w:r w:rsidRPr="00BE0E9F">
              <w:rPr>
                <w:sz w:val="24"/>
                <w:szCs w:val="24"/>
              </w:rPr>
              <w:t>nuove</w:t>
            </w:r>
            <w:proofErr w:type="spellEnd"/>
            <w:r w:rsidRPr="00BE0E9F">
              <w:rPr>
                <w:sz w:val="24"/>
                <w:szCs w:val="24"/>
              </w:rPr>
              <w:t xml:space="preserve"> </w:t>
            </w:r>
            <w:proofErr w:type="spellStart"/>
            <w:r w:rsidRPr="00BE0E9F">
              <w:rPr>
                <w:sz w:val="24"/>
                <w:szCs w:val="24"/>
              </w:rPr>
              <w:t>competenze</w:t>
            </w:r>
            <w:proofErr w:type="spellEnd"/>
            <w:r w:rsidRPr="00BE0E9F">
              <w:rPr>
                <w:sz w:val="24"/>
                <w:szCs w:val="24"/>
              </w:rPr>
              <w:t>.</w:t>
            </w:r>
          </w:p>
          <w:p w14:paraId="4B048AE8" w14:textId="77777777" w:rsidR="00BE0E9F" w:rsidRPr="00BE0E9F" w:rsidRDefault="00BE0E9F" w:rsidP="00BE0E9F">
            <w:pPr>
              <w:rPr>
                <w:sz w:val="24"/>
                <w:szCs w:val="24"/>
              </w:rPr>
            </w:pPr>
          </w:p>
          <w:p w14:paraId="0851C24C" w14:textId="77777777" w:rsidR="00BE0E9F" w:rsidRPr="00BE0E9F" w:rsidRDefault="00BE0E9F" w:rsidP="00BE0E9F">
            <w:pPr>
              <w:rPr>
                <w:sz w:val="24"/>
                <w:szCs w:val="24"/>
              </w:rPr>
            </w:pPr>
            <w:r w:rsidRPr="00BE0E9F">
              <w:rPr>
                <w:sz w:val="24"/>
                <w:szCs w:val="24"/>
              </w:rPr>
              <w:t>-</w:t>
            </w:r>
            <w:proofErr w:type="spellStart"/>
            <w:r w:rsidRPr="00BE0E9F">
              <w:rPr>
                <w:sz w:val="24"/>
                <w:szCs w:val="24"/>
              </w:rPr>
              <w:t>Percorsi</w:t>
            </w:r>
            <w:proofErr w:type="spellEnd"/>
            <w:r w:rsidRPr="00BE0E9F">
              <w:rPr>
                <w:sz w:val="24"/>
                <w:szCs w:val="24"/>
              </w:rPr>
              <w:t xml:space="preserve"> </w:t>
            </w:r>
            <w:proofErr w:type="spellStart"/>
            <w:r w:rsidRPr="00BE0E9F">
              <w:rPr>
                <w:sz w:val="24"/>
                <w:szCs w:val="24"/>
              </w:rPr>
              <w:t>formativi</w:t>
            </w:r>
            <w:proofErr w:type="spellEnd"/>
            <w:r w:rsidRPr="00BE0E9F">
              <w:rPr>
                <w:sz w:val="24"/>
                <w:szCs w:val="24"/>
              </w:rPr>
              <w:t xml:space="preserve"> </w:t>
            </w:r>
            <w:proofErr w:type="spellStart"/>
            <w:r w:rsidRPr="00BE0E9F">
              <w:rPr>
                <w:sz w:val="24"/>
                <w:szCs w:val="24"/>
              </w:rPr>
              <w:t>Indicatori</w:t>
            </w:r>
            <w:proofErr w:type="spellEnd"/>
            <w:r w:rsidRPr="00BE0E9F">
              <w:rPr>
                <w:sz w:val="24"/>
                <w:szCs w:val="24"/>
              </w:rPr>
              <w:t xml:space="preserve"> di </w:t>
            </w:r>
            <w:proofErr w:type="spellStart"/>
            <w:r w:rsidRPr="00BE0E9F">
              <w:rPr>
                <w:sz w:val="24"/>
                <w:szCs w:val="24"/>
              </w:rPr>
              <w:t>competenza</w:t>
            </w:r>
            <w:proofErr w:type="spellEnd"/>
            <w:r w:rsidRPr="00BE0E9F">
              <w:rPr>
                <w:sz w:val="24"/>
                <w:szCs w:val="24"/>
              </w:rPr>
              <w:t xml:space="preserve"> in </w:t>
            </w:r>
            <w:proofErr w:type="spellStart"/>
            <w:r w:rsidRPr="00BE0E9F">
              <w:rPr>
                <w:sz w:val="24"/>
                <w:szCs w:val="24"/>
              </w:rPr>
              <w:t>ottica</w:t>
            </w:r>
            <w:proofErr w:type="spellEnd"/>
            <w:r w:rsidRPr="00BE0E9F">
              <w:rPr>
                <w:sz w:val="24"/>
                <w:szCs w:val="24"/>
              </w:rPr>
              <w:t xml:space="preserve"> </w:t>
            </w:r>
            <w:proofErr w:type="spellStart"/>
            <w:r w:rsidRPr="00BE0E9F">
              <w:rPr>
                <w:sz w:val="24"/>
                <w:szCs w:val="24"/>
              </w:rPr>
              <w:t>trasversale</w:t>
            </w:r>
            <w:proofErr w:type="spellEnd"/>
            <w:r w:rsidRPr="00BE0E9F">
              <w:rPr>
                <w:sz w:val="24"/>
                <w:szCs w:val="24"/>
              </w:rPr>
              <w:t xml:space="preserve"> con </w:t>
            </w:r>
            <w:proofErr w:type="spellStart"/>
            <w:r w:rsidRPr="00BE0E9F">
              <w:rPr>
                <w:sz w:val="24"/>
                <w:szCs w:val="24"/>
              </w:rPr>
              <w:t>tre</w:t>
            </w:r>
            <w:proofErr w:type="spellEnd"/>
            <w:r w:rsidRPr="00BE0E9F">
              <w:rPr>
                <w:sz w:val="24"/>
                <w:szCs w:val="24"/>
              </w:rPr>
              <w:t xml:space="preserve"> </w:t>
            </w:r>
            <w:proofErr w:type="spellStart"/>
            <w:r w:rsidRPr="00BE0E9F">
              <w:rPr>
                <w:sz w:val="24"/>
                <w:szCs w:val="24"/>
              </w:rPr>
              <w:t>livelli</w:t>
            </w:r>
            <w:proofErr w:type="spellEnd"/>
            <w:r w:rsidRPr="00BE0E9F">
              <w:rPr>
                <w:sz w:val="24"/>
                <w:szCs w:val="24"/>
              </w:rPr>
              <w:t xml:space="preserve"> di </w:t>
            </w:r>
            <w:proofErr w:type="spellStart"/>
            <w:r w:rsidRPr="00BE0E9F">
              <w:rPr>
                <w:sz w:val="24"/>
                <w:szCs w:val="24"/>
              </w:rPr>
              <w:t>sviluppo</w:t>
            </w:r>
            <w:proofErr w:type="spellEnd"/>
            <w:r w:rsidRPr="00BE0E9F">
              <w:rPr>
                <w:sz w:val="24"/>
                <w:szCs w:val="24"/>
              </w:rPr>
              <w:t>:</w:t>
            </w:r>
          </w:p>
          <w:p w14:paraId="4397932F" w14:textId="77777777" w:rsidR="00BE0E9F" w:rsidRPr="00BE0E9F" w:rsidRDefault="00BE0E9F" w:rsidP="00BE0E9F">
            <w:pPr>
              <w:rPr>
                <w:sz w:val="24"/>
                <w:szCs w:val="24"/>
              </w:rPr>
            </w:pPr>
            <w:r w:rsidRPr="00BE0E9F">
              <w:rPr>
                <w:sz w:val="24"/>
                <w:szCs w:val="24"/>
              </w:rPr>
              <w:t xml:space="preserve">Terzo anno </w:t>
            </w:r>
            <w:proofErr w:type="spellStart"/>
            <w:r w:rsidRPr="00BE0E9F">
              <w:rPr>
                <w:sz w:val="24"/>
                <w:szCs w:val="24"/>
              </w:rPr>
              <w:t>infanzia</w:t>
            </w:r>
            <w:proofErr w:type="spellEnd"/>
            <w:r w:rsidRPr="00BE0E9F">
              <w:rPr>
                <w:sz w:val="24"/>
                <w:szCs w:val="24"/>
              </w:rPr>
              <w:t xml:space="preserve">- </w:t>
            </w:r>
            <w:proofErr w:type="spellStart"/>
            <w:r w:rsidRPr="00BE0E9F">
              <w:rPr>
                <w:sz w:val="24"/>
                <w:szCs w:val="24"/>
              </w:rPr>
              <w:t>classe</w:t>
            </w:r>
            <w:proofErr w:type="spellEnd"/>
            <w:r w:rsidRPr="00BE0E9F">
              <w:rPr>
                <w:sz w:val="24"/>
                <w:szCs w:val="24"/>
              </w:rPr>
              <w:t xml:space="preserve"> quinta </w:t>
            </w:r>
            <w:proofErr w:type="spellStart"/>
            <w:r w:rsidRPr="00BE0E9F">
              <w:rPr>
                <w:sz w:val="24"/>
                <w:szCs w:val="24"/>
              </w:rPr>
              <w:t>primaria</w:t>
            </w:r>
            <w:proofErr w:type="spellEnd"/>
            <w:r w:rsidRPr="00BE0E9F">
              <w:rPr>
                <w:sz w:val="24"/>
                <w:szCs w:val="24"/>
              </w:rPr>
              <w:t xml:space="preserve">- terza </w:t>
            </w:r>
            <w:proofErr w:type="spellStart"/>
            <w:r w:rsidRPr="00BE0E9F">
              <w:rPr>
                <w:sz w:val="24"/>
                <w:szCs w:val="24"/>
              </w:rPr>
              <w:t>secondaria</w:t>
            </w:r>
            <w:proofErr w:type="spellEnd"/>
            <w:r w:rsidRPr="00BE0E9F">
              <w:rPr>
                <w:sz w:val="24"/>
                <w:szCs w:val="24"/>
              </w:rPr>
              <w:t xml:space="preserve"> I </w:t>
            </w:r>
            <w:proofErr w:type="spellStart"/>
            <w:r w:rsidRPr="00BE0E9F">
              <w:rPr>
                <w:sz w:val="24"/>
                <w:szCs w:val="24"/>
              </w:rPr>
              <w:t>grado</w:t>
            </w:r>
            <w:proofErr w:type="spellEnd"/>
            <w:r w:rsidRPr="00BE0E9F">
              <w:rPr>
                <w:sz w:val="24"/>
                <w:szCs w:val="24"/>
              </w:rPr>
              <w:t>.</w:t>
            </w:r>
          </w:p>
          <w:p w14:paraId="28F6470B" w14:textId="77777777" w:rsidR="00BE0E9F" w:rsidRPr="00BE0E9F" w:rsidRDefault="00BE0E9F" w:rsidP="00BE0E9F">
            <w:pPr>
              <w:rPr>
                <w:sz w:val="24"/>
                <w:szCs w:val="24"/>
              </w:rPr>
            </w:pPr>
          </w:p>
          <w:p w14:paraId="0B104A17" w14:textId="77777777" w:rsidR="00BE0E9F" w:rsidRPr="00BE0E9F" w:rsidRDefault="00BE0E9F" w:rsidP="00BE0E9F">
            <w:pPr>
              <w:rPr>
                <w:sz w:val="24"/>
                <w:szCs w:val="24"/>
              </w:rPr>
            </w:pPr>
            <w:r w:rsidRPr="00BE0E9F">
              <w:rPr>
                <w:sz w:val="24"/>
                <w:szCs w:val="24"/>
              </w:rPr>
              <w:t>-</w:t>
            </w:r>
            <w:proofErr w:type="spellStart"/>
            <w:r w:rsidRPr="00BE0E9F">
              <w:rPr>
                <w:sz w:val="24"/>
                <w:szCs w:val="24"/>
              </w:rPr>
              <w:t>Formazione</w:t>
            </w:r>
            <w:proofErr w:type="spellEnd"/>
            <w:r w:rsidRPr="00BE0E9F">
              <w:rPr>
                <w:sz w:val="24"/>
                <w:szCs w:val="24"/>
              </w:rPr>
              <w:t xml:space="preserve"> per </w:t>
            </w:r>
            <w:proofErr w:type="spellStart"/>
            <w:r w:rsidRPr="00BE0E9F">
              <w:rPr>
                <w:sz w:val="24"/>
                <w:szCs w:val="24"/>
              </w:rPr>
              <w:t>l’aggiornamento</w:t>
            </w:r>
            <w:proofErr w:type="spellEnd"/>
            <w:r w:rsidRPr="00BE0E9F">
              <w:rPr>
                <w:sz w:val="24"/>
                <w:szCs w:val="24"/>
              </w:rPr>
              <w:t xml:space="preserve"> </w:t>
            </w:r>
            <w:proofErr w:type="spellStart"/>
            <w:r w:rsidRPr="00BE0E9F">
              <w:rPr>
                <w:sz w:val="24"/>
                <w:szCs w:val="24"/>
              </w:rPr>
              <w:t>relativo</w:t>
            </w:r>
            <w:proofErr w:type="spellEnd"/>
            <w:r w:rsidRPr="00BE0E9F">
              <w:rPr>
                <w:sz w:val="24"/>
                <w:szCs w:val="24"/>
              </w:rPr>
              <w:t xml:space="preserve"> alla </w:t>
            </w:r>
            <w:proofErr w:type="spellStart"/>
            <w:r w:rsidRPr="00BE0E9F">
              <w:rPr>
                <w:sz w:val="24"/>
                <w:szCs w:val="24"/>
              </w:rPr>
              <w:t>progettazione</w:t>
            </w:r>
            <w:proofErr w:type="spellEnd"/>
            <w:r w:rsidRPr="00BE0E9F">
              <w:rPr>
                <w:sz w:val="24"/>
                <w:szCs w:val="24"/>
              </w:rPr>
              <w:t xml:space="preserve"> </w:t>
            </w:r>
            <w:proofErr w:type="spellStart"/>
            <w:r w:rsidRPr="00BE0E9F">
              <w:rPr>
                <w:sz w:val="24"/>
                <w:szCs w:val="24"/>
              </w:rPr>
              <w:t>dei</w:t>
            </w:r>
            <w:proofErr w:type="spellEnd"/>
            <w:r w:rsidRPr="00BE0E9F">
              <w:rPr>
                <w:sz w:val="24"/>
                <w:szCs w:val="24"/>
              </w:rPr>
              <w:t xml:space="preserve"> moduli </w:t>
            </w:r>
            <w:proofErr w:type="spellStart"/>
            <w:r w:rsidRPr="00BE0E9F">
              <w:rPr>
                <w:sz w:val="24"/>
                <w:szCs w:val="24"/>
              </w:rPr>
              <w:t>formativi</w:t>
            </w:r>
            <w:proofErr w:type="spellEnd"/>
            <w:r w:rsidRPr="00BE0E9F">
              <w:rPr>
                <w:sz w:val="24"/>
                <w:szCs w:val="24"/>
              </w:rPr>
              <w:t xml:space="preserve"> </w:t>
            </w:r>
            <w:proofErr w:type="spellStart"/>
            <w:r w:rsidRPr="00BE0E9F">
              <w:rPr>
                <w:sz w:val="24"/>
                <w:szCs w:val="24"/>
              </w:rPr>
              <w:t>dell’Orientamento</w:t>
            </w:r>
            <w:proofErr w:type="spellEnd"/>
            <w:r w:rsidRPr="00BE0E9F">
              <w:rPr>
                <w:color w:val="FF0000"/>
                <w:sz w:val="24"/>
                <w:szCs w:val="24"/>
              </w:rPr>
              <w:t>;</w:t>
            </w:r>
            <w:r w:rsidRPr="00BE0E9F">
              <w:rPr>
                <w:sz w:val="24"/>
                <w:szCs w:val="24"/>
              </w:rPr>
              <w:t xml:space="preserve"> </w:t>
            </w:r>
          </w:p>
          <w:p w14:paraId="0AF706B6" w14:textId="77777777" w:rsidR="00BE0E9F" w:rsidRPr="00BE0E9F" w:rsidRDefault="00BE0E9F" w:rsidP="00BE0E9F">
            <w:pPr>
              <w:rPr>
                <w:sz w:val="24"/>
                <w:szCs w:val="24"/>
              </w:rPr>
            </w:pPr>
          </w:p>
          <w:p w14:paraId="41C929FE" w14:textId="77777777" w:rsidR="00BE0E9F" w:rsidRPr="00BE0E9F" w:rsidRDefault="00BE0E9F" w:rsidP="00BE0E9F">
            <w:pPr>
              <w:rPr>
                <w:color w:val="FF0000"/>
                <w:sz w:val="24"/>
                <w:szCs w:val="24"/>
              </w:rPr>
            </w:pPr>
            <w:r w:rsidRPr="00BE0E9F">
              <w:rPr>
                <w:sz w:val="24"/>
                <w:szCs w:val="24"/>
              </w:rPr>
              <w:t>-</w:t>
            </w:r>
            <w:proofErr w:type="spellStart"/>
            <w:r w:rsidRPr="00BE0E9F">
              <w:rPr>
                <w:sz w:val="24"/>
                <w:szCs w:val="24"/>
              </w:rPr>
              <w:t>Formazione</w:t>
            </w:r>
            <w:proofErr w:type="spellEnd"/>
            <w:r w:rsidRPr="00BE0E9F">
              <w:rPr>
                <w:sz w:val="24"/>
                <w:szCs w:val="24"/>
              </w:rPr>
              <w:t xml:space="preserve"> per </w:t>
            </w:r>
            <w:proofErr w:type="spellStart"/>
            <w:r w:rsidRPr="00BE0E9F">
              <w:rPr>
                <w:sz w:val="24"/>
                <w:szCs w:val="24"/>
              </w:rPr>
              <w:t>l’aggiornamento</w:t>
            </w:r>
            <w:proofErr w:type="spellEnd"/>
            <w:r w:rsidRPr="00BE0E9F">
              <w:rPr>
                <w:sz w:val="24"/>
                <w:szCs w:val="24"/>
              </w:rPr>
              <w:t xml:space="preserve"> </w:t>
            </w:r>
            <w:proofErr w:type="spellStart"/>
            <w:r w:rsidRPr="00BE0E9F">
              <w:rPr>
                <w:sz w:val="24"/>
                <w:szCs w:val="24"/>
              </w:rPr>
              <w:t>relativo</w:t>
            </w:r>
            <w:proofErr w:type="spellEnd"/>
            <w:r w:rsidRPr="00BE0E9F">
              <w:rPr>
                <w:sz w:val="24"/>
                <w:szCs w:val="24"/>
              </w:rPr>
              <w:t xml:space="preserve"> alle </w:t>
            </w:r>
            <w:proofErr w:type="spellStart"/>
            <w:r w:rsidRPr="00BE0E9F">
              <w:rPr>
                <w:sz w:val="24"/>
                <w:szCs w:val="24"/>
              </w:rPr>
              <w:t>nuove</w:t>
            </w:r>
            <w:proofErr w:type="spellEnd"/>
            <w:r w:rsidRPr="00BE0E9F">
              <w:rPr>
                <w:sz w:val="24"/>
                <w:szCs w:val="24"/>
              </w:rPr>
              <w:t xml:space="preserve"> </w:t>
            </w:r>
            <w:proofErr w:type="spellStart"/>
            <w:r w:rsidRPr="00BE0E9F">
              <w:rPr>
                <w:sz w:val="24"/>
                <w:szCs w:val="24"/>
              </w:rPr>
              <w:t>competenze</w:t>
            </w:r>
            <w:proofErr w:type="spellEnd"/>
            <w:r w:rsidRPr="00BE0E9F">
              <w:rPr>
                <w:sz w:val="24"/>
                <w:szCs w:val="24"/>
              </w:rPr>
              <w:t xml:space="preserve"> di </w:t>
            </w:r>
            <w:proofErr w:type="spellStart"/>
            <w:r w:rsidRPr="00BE0E9F">
              <w:rPr>
                <w:sz w:val="24"/>
                <w:szCs w:val="24"/>
              </w:rPr>
              <w:t>cittadinanza</w:t>
            </w:r>
            <w:proofErr w:type="spellEnd"/>
            <w:r w:rsidRPr="00BE0E9F">
              <w:rPr>
                <w:sz w:val="24"/>
                <w:szCs w:val="24"/>
              </w:rPr>
              <w:t xml:space="preserve"> (</w:t>
            </w:r>
            <w:proofErr w:type="spellStart"/>
            <w:r w:rsidRPr="00BE0E9F">
              <w:rPr>
                <w:sz w:val="24"/>
                <w:szCs w:val="24"/>
              </w:rPr>
              <w:t>linee</w:t>
            </w:r>
            <w:proofErr w:type="spellEnd"/>
            <w:r w:rsidRPr="00BE0E9F">
              <w:rPr>
                <w:sz w:val="24"/>
                <w:szCs w:val="24"/>
              </w:rPr>
              <w:t xml:space="preserve"> </w:t>
            </w:r>
            <w:proofErr w:type="spellStart"/>
            <w:r w:rsidRPr="00BE0E9F">
              <w:rPr>
                <w:sz w:val="24"/>
                <w:szCs w:val="24"/>
              </w:rPr>
              <w:t>guida</w:t>
            </w:r>
            <w:proofErr w:type="spellEnd"/>
            <w:r w:rsidRPr="00BE0E9F">
              <w:rPr>
                <w:sz w:val="24"/>
                <w:szCs w:val="24"/>
              </w:rPr>
              <w:t xml:space="preserve"> Per </w:t>
            </w:r>
            <w:proofErr w:type="spellStart"/>
            <w:r w:rsidRPr="00BE0E9F">
              <w:rPr>
                <w:sz w:val="24"/>
                <w:szCs w:val="24"/>
              </w:rPr>
              <w:t>l’insegnamento</w:t>
            </w:r>
            <w:proofErr w:type="spellEnd"/>
            <w:r w:rsidRPr="00BE0E9F">
              <w:rPr>
                <w:sz w:val="24"/>
                <w:szCs w:val="24"/>
              </w:rPr>
              <w:t xml:space="preserve"> </w:t>
            </w:r>
            <w:proofErr w:type="spellStart"/>
            <w:r w:rsidRPr="00BE0E9F">
              <w:rPr>
                <w:sz w:val="24"/>
                <w:szCs w:val="24"/>
              </w:rPr>
              <w:t>dell’Educazione</w:t>
            </w:r>
            <w:proofErr w:type="spellEnd"/>
            <w:r w:rsidRPr="00BE0E9F">
              <w:rPr>
                <w:sz w:val="24"/>
                <w:szCs w:val="24"/>
              </w:rPr>
              <w:t xml:space="preserve"> </w:t>
            </w:r>
            <w:proofErr w:type="spellStart"/>
            <w:r w:rsidRPr="00BE0E9F">
              <w:rPr>
                <w:sz w:val="24"/>
                <w:szCs w:val="24"/>
              </w:rPr>
              <w:t>civica</w:t>
            </w:r>
            <w:proofErr w:type="spellEnd"/>
            <w:r w:rsidRPr="00BE0E9F">
              <w:rPr>
                <w:sz w:val="24"/>
                <w:szCs w:val="24"/>
              </w:rPr>
              <w:t>)</w:t>
            </w:r>
          </w:p>
          <w:p w14:paraId="5D5CBFC0" w14:textId="77777777" w:rsidR="00BE0E9F" w:rsidRPr="00BE0E9F" w:rsidRDefault="00BE0E9F" w:rsidP="00BE0E9F">
            <w:pPr>
              <w:rPr>
                <w:color w:val="FF0000"/>
                <w:sz w:val="24"/>
                <w:szCs w:val="24"/>
              </w:rPr>
            </w:pPr>
          </w:p>
          <w:p w14:paraId="52C3626C" w14:textId="2E6C4D06" w:rsidR="00BE0E9F" w:rsidRPr="00BE0E9F" w:rsidRDefault="00BE0E9F" w:rsidP="00BE0E9F">
            <w:pPr>
              <w:spacing w:before="1"/>
              <w:ind w:left="97"/>
              <w:rPr>
                <w:sz w:val="24"/>
                <w:szCs w:val="24"/>
              </w:rPr>
            </w:pPr>
          </w:p>
        </w:tc>
      </w:tr>
      <w:tr w:rsidR="00BE0E9F" w:rsidRPr="00BE0E9F" w14:paraId="14398F43" w14:textId="77777777" w:rsidTr="004C780B">
        <w:trPr>
          <w:trHeight w:val="865"/>
        </w:trPr>
        <w:tc>
          <w:tcPr>
            <w:tcW w:w="1843" w:type="dxa"/>
          </w:tcPr>
          <w:p w14:paraId="1BE74173" w14:textId="7F39C904" w:rsidR="00BE0E9F" w:rsidRPr="00BE0E9F" w:rsidRDefault="00BE0E9F" w:rsidP="00BE0E9F">
            <w:pPr>
              <w:pStyle w:val="TableParagraph"/>
              <w:spacing w:before="1"/>
              <w:ind w:left="97" w:right="66"/>
              <w:rPr>
                <w:spacing w:val="-2"/>
                <w:sz w:val="24"/>
                <w:szCs w:val="24"/>
              </w:rPr>
            </w:pPr>
            <w:proofErr w:type="spellStart"/>
            <w:r w:rsidRPr="00BE0E9F">
              <w:rPr>
                <w:spacing w:val="-2"/>
                <w:sz w:val="24"/>
                <w:szCs w:val="24"/>
              </w:rPr>
              <w:t>Potenziamento</w:t>
            </w:r>
            <w:proofErr w:type="spellEnd"/>
            <w:r w:rsidRPr="00BE0E9F">
              <w:rPr>
                <w:spacing w:val="-2"/>
                <w:sz w:val="24"/>
                <w:szCs w:val="24"/>
              </w:rPr>
              <w:t xml:space="preserve"> delle </w:t>
            </w:r>
            <w:proofErr w:type="spellStart"/>
            <w:r w:rsidRPr="00BE0E9F">
              <w:rPr>
                <w:spacing w:val="-2"/>
                <w:sz w:val="24"/>
                <w:szCs w:val="24"/>
              </w:rPr>
              <w:t>competenze</w:t>
            </w:r>
            <w:proofErr w:type="spellEnd"/>
            <w:r w:rsidRPr="00BE0E9F">
              <w:rPr>
                <w:spacing w:val="-2"/>
                <w:sz w:val="24"/>
                <w:szCs w:val="24"/>
              </w:rPr>
              <w:t xml:space="preserve"> </w:t>
            </w:r>
            <w:proofErr w:type="spellStart"/>
            <w:r w:rsidRPr="00BE0E9F">
              <w:rPr>
                <w:spacing w:val="-2"/>
                <w:sz w:val="24"/>
                <w:szCs w:val="24"/>
              </w:rPr>
              <w:t>digitali</w:t>
            </w:r>
            <w:proofErr w:type="spellEnd"/>
            <w:r w:rsidRPr="00BE0E9F">
              <w:rPr>
                <w:spacing w:val="-2"/>
                <w:sz w:val="24"/>
                <w:szCs w:val="24"/>
              </w:rPr>
              <w:t>.</w:t>
            </w:r>
          </w:p>
        </w:tc>
        <w:tc>
          <w:tcPr>
            <w:tcW w:w="1844" w:type="dxa"/>
          </w:tcPr>
          <w:p w14:paraId="11C69B18" w14:textId="66E189D3"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Docenti</w:t>
            </w:r>
            <w:proofErr w:type="spellEnd"/>
          </w:p>
        </w:tc>
        <w:tc>
          <w:tcPr>
            <w:tcW w:w="6095" w:type="dxa"/>
          </w:tcPr>
          <w:p w14:paraId="3F843514" w14:textId="77777777" w:rsidR="00BE0E9F" w:rsidRPr="00BE0E9F" w:rsidRDefault="00BE0E9F" w:rsidP="00BE0E9F">
            <w:pPr>
              <w:contextualSpacing/>
              <w:rPr>
                <w:sz w:val="24"/>
                <w:szCs w:val="24"/>
              </w:rPr>
            </w:pPr>
            <w:r w:rsidRPr="00BE0E9F">
              <w:rPr>
                <w:sz w:val="24"/>
                <w:szCs w:val="24"/>
              </w:rPr>
              <w:t>-Migliorare la formazione e i processi di innovazione dell’istituzione scolastica.</w:t>
            </w:r>
          </w:p>
          <w:p w14:paraId="4DF51828" w14:textId="77777777" w:rsidR="00BE0E9F" w:rsidRPr="00BE0E9F" w:rsidRDefault="00BE0E9F" w:rsidP="00BE0E9F">
            <w:pPr>
              <w:contextualSpacing/>
              <w:rPr>
                <w:sz w:val="24"/>
                <w:szCs w:val="24"/>
              </w:rPr>
            </w:pPr>
          </w:p>
          <w:p w14:paraId="4EAC92D8" w14:textId="77777777" w:rsidR="00BE0E9F" w:rsidRPr="00BE0E9F" w:rsidRDefault="00BE0E9F" w:rsidP="00BE0E9F">
            <w:pPr>
              <w:contextualSpacing/>
              <w:rPr>
                <w:color w:val="EE0000"/>
                <w:sz w:val="24"/>
                <w:szCs w:val="24"/>
              </w:rPr>
            </w:pPr>
            <w:r w:rsidRPr="00BE0E9F">
              <w:rPr>
                <w:color w:val="EE0000"/>
                <w:sz w:val="24"/>
                <w:szCs w:val="24"/>
              </w:rPr>
              <w:t>-Intelligenza Artificiale Generativa e Prompt Engineering nella Didattica (SNODIFORMATIVI PIATTAFORMA FUTURA):</w:t>
            </w:r>
          </w:p>
          <w:p w14:paraId="4D8A39EA" w14:textId="77777777" w:rsidR="00BE0E9F" w:rsidRPr="00BE0E9F" w:rsidRDefault="00BE0E9F">
            <w:pPr>
              <w:pStyle w:val="Paragrafoelenco"/>
              <w:widowControl/>
              <w:numPr>
                <w:ilvl w:val="0"/>
                <w:numId w:val="147"/>
              </w:numPr>
              <w:suppressAutoHyphens w:val="0"/>
              <w:autoSpaceDE/>
              <w:autoSpaceDN/>
              <w:rPr>
                <w:rFonts w:eastAsia="Times New Roman"/>
                <w:color w:val="EE0000"/>
                <w:sz w:val="24"/>
                <w:szCs w:val="24"/>
                <w:lang w:eastAsia="it-IT"/>
              </w:rPr>
            </w:pPr>
            <w:r w:rsidRPr="00BE0E9F">
              <w:rPr>
                <w:rFonts w:eastAsia="Times New Roman"/>
                <w:b/>
                <w:bCs/>
                <w:color w:val="EE0000"/>
                <w:sz w:val="24"/>
                <w:szCs w:val="24"/>
                <w:lang w:eastAsia="it-IT"/>
              </w:rPr>
              <w:lastRenderedPageBreak/>
              <w:t>Integrazione dell'IA nella Progettazione</w:t>
            </w:r>
            <w:r w:rsidRPr="00BE0E9F">
              <w:rPr>
                <w:rFonts w:eastAsia="Times New Roman"/>
                <w:color w:val="EE0000"/>
                <w:sz w:val="24"/>
                <w:szCs w:val="24"/>
                <w:lang w:eastAsia="it-IT"/>
              </w:rPr>
              <w:t>: Creazione di percorsi personalizzati, mappe concettuali dinamiche e materiali didattici differenziati tramite assistenti virtuali e generatori di testo/immagine</w:t>
            </w:r>
          </w:p>
          <w:p w14:paraId="4ADCB0DB" w14:textId="77777777" w:rsidR="00BE0E9F" w:rsidRPr="00BE0E9F" w:rsidRDefault="00BE0E9F">
            <w:pPr>
              <w:pStyle w:val="Paragrafoelenco"/>
              <w:widowControl/>
              <w:numPr>
                <w:ilvl w:val="0"/>
                <w:numId w:val="147"/>
              </w:numPr>
              <w:suppressAutoHyphens w:val="0"/>
              <w:autoSpaceDE/>
              <w:autoSpaceDN/>
              <w:rPr>
                <w:rFonts w:eastAsia="Times New Roman"/>
                <w:color w:val="EE0000"/>
                <w:sz w:val="24"/>
                <w:szCs w:val="24"/>
                <w:lang w:eastAsia="it-IT"/>
              </w:rPr>
            </w:pPr>
            <w:r w:rsidRPr="00BE0E9F">
              <w:rPr>
                <w:rFonts w:eastAsia="Times New Roman"/>
                <w:b/>
                <w:bCs/>
                <w:color w:val="EE0000"/>
                <w:sz w:val="24"/>
                <w:szCs w:val="24"/>
                <w:lang w:eastAsia="it-IT"/>
              </w:rPr>
              <w:t>Valutazione Critica e Misinformazione</w:t>
            </w:r>
            <w:r w:rsidRPr="00BE0E9F">
              <w:rPr>
                <w:b/>
                <w:bCs/>
                <w:color w:val="EE0000"/>
                <w:sz w:val="24"/>
                <w:szCs w:val="24"/>
              </w:rPr>
              <w:t>:</w:t>
            </w:r>
            <w:r w:rsidRPr="00BE0E9F">
              <w:rPr>
                <w:color w:val="EE0000"/>
                <w:sz w:val="24"/>
                <w:szCs w:val="24"/>
              </w:rPr>
              <w:t xml:space="preserve"> </w:t>
            </w:r>
            <w:r w:rsidRPr="00BE0E9F">
              <w:rPr>
                <w:rFonts w:eastAsia="Times New Roman"/>
                <w:color w:val="EE0000"/>
                <w:sz w:val="24"/>
                <w:szCs w:val="24"/>
                <w:lang w:eastAsia="it-IT"/>
              </w:rPr>
              <w:t>Strategie per insegnare agli studenti il riconoscimento dei deepfake, la verifica delle fonti, i limiti degli algoritmi e l'uso etico/consapevole dell'IA</w:t>
            </w:r>
          </w:p>
          <w:p w14:paraId="0F799C26" w14:textId="77777777" w:rsidR="00BE0E9F" w:rsidRPr="00BE0E9F" w:rsidRDefault="00BE0E9F">
            <w:pPr>
              <w:pStyle w:val="Paragrafoelenco"/>
              <w:widowControl/>
              <w:numPr>
                <w:ilvl w:val="0"/>
                <w:numId w:val="147"/>
              </w:numPr>
              <w:suppressAutoHyphens w:val="0"/>
              <w:autoSpaceDE/>
              <w:autoSpaceDN/>
              <w:rPr>
                <w:color w:val="EE0000"/>
                <w:sz w:val="24"/>
                <w:szCs w:val="24"/>
              </w:rPr>
            </w:pPr>
            <w:r w:rsidRPr="00BE0E9F">
              <w:rPr>
                <w:rFonts w:eastAsia="Times New Roman"/>
                <w:b/>
                <w:bCs/>
                <w:color w:val="EE0000"/>
                <w:sz w:val="24"/>
                <w:szCs w:val="24"/>
                <w:lang w:eastAsia="it-IT"/>
              </w:rPr>
              <w:t>Prompting Didattico</w:t>
            </w:r>
            <w:r w:rsidRPr="00BE0E9F">
              <w:rPr>
                <w:b/>
                <w:bCs/>
                <w:color w:val="EE0000"/>
                <w:sz w:val="24"/>
                <w:szCs w:val="24"/>
              </w:rPr>
              <w:t>:</w:t>
            </w:r>
            <w:r w:rsidRPr="00BE0E9F">
              <w:rPr>
                <w:color w:val="EE0000"/>
                <w:sz w:val="24"/>
                <w:szCs w:val="24"/>
              </w:rPr>
              <w:t xml:space="preserve"> </w:t>
            </w:r>
            <w:proofErr w:type="spellStart"/>
            <w:r w:rsidRPr="00BE0E9F">
              <w:rPr>
                <w:rFonts w:eastAsia="Times New Roman"/>
                <w:color w:val="EE0000"/>
                <w:sz w:val="24"/>
                <w:szCs w:val="24"/>
                <w:lang w:eastAsia="it-IT"/>
              </w:rPr>
              <w:t>Tecniche</w:t>
            </w:r>
            <w:proofErr w:type="spellEnd"/>
            <w:r w:rsidRPr="00BE0E9F">
              <w:rPr>
                <w:rFonts w:eastAsia="Times New Roman"/>
                <w:color w:val="EE0000"/>
                <w:sz w:val="24"/>
                <w:szCs w:val="24"/>
                <w:lang w:eastAsia="it-IT"/>
              </w:rPr>
              <w:t xml:space="preserve"> </w:t>
            </w:r>
            <w:proofErr w:type="spellStart"/>
            <w:r w:rsidRPr="00BE0E9F">
              <w:rPr>
                <w:rFonts w:eastAsia="Times New Roman"/>
                <w:color w:val="EE0000"/>
                <w:sz w:val="24"/>
                <w:szCs w:val="24"/>
                <w:lang w:eastAsia="it-IT"/>
              </w:rPr>
              <w:t>avanzate</w:t>
            </w:r>
            <w:proofErr w:type="spellEnd"/>
            <w:r w:rsidRPr="00BE0E9F">
              <w:rPr>
                <w:rFonts w:eastAsia="Times New Roman"/>
                <w:color w:val="EE0000"/>
                <w:sz w:val="24"/>
                <w:szCs w:val="24"/>
                <w:lang w:eastAsia="it-IT"/>
              </w:rPr>
              <w:t xml:space="preserve"> di </w:t>
            </w:r>
            <w:proofErr w:type="spellStart"/>
            <w:r w:rsidRPr="00BE0E9F">
              <w:rPr>
                <w:rFonts w:eastAsia="Times New Roman"/>
                <w:color w:val="EE0000"/>
                <w:sz w:val="24"/>
                <w:szCs w:val="24"/>
                <w:lang w:eastAsia="it-IT"/>
              </w:rPr>
              <w:t>formulazione</w:t>
            </w:r>
            <w:proofErr w:type="spellEnd"/>
            <w:r w:rsidRPr="00BE0E9F">
              <w:rPr>
                <w:rFonts w:eastAsia="Times New Roman"/>
                <w:color w:val="EE0000"/>
                <w:sz w:val="24"/>
                <w:szCs w:val="24"/>
                <w:lang w:eastAsia="it-IT"/>
              </w:rPr>
              <w:t xml:space="preserve"> dei prompt per creare simulazioni, test interattivi e studi di caso</w:t>
            </w:r>
          </w:p>
          <w:p w14:paraId="4768286F" w14:textId="77777777" w:rsidR="00BE0E9F" w:rsidRPr="00BE0E9F" w:rsidRDefault="00BE0E9F" w:rsidP="00BE0E9F">
            <w:pPr>
              <w:rPr>
                <w:sz w:val="24"/>
                <w:szCs w:val="24"/>
              </w:rPr>
            </w:pPr>
          </w:p>
          <w:p w14:paraId="01E400DF" w14:textId="77777777" w:rsidR="00BE0E9F" w:rsidRPr="00BE0E9F" w:rsidRDefault="00BE0E9F" w:rsidP="00BE0E9F">
            <w:pPr>
              <w:pStyle w:val="Normale2"/>
              <w:rPr>
                <w:rFonts w:ascii="Cambria" w:hAnsi="Cambria"/>
                <w:sz w:val="24"/>
                <w:szCs w:val="24"/>
              </w:rPr>
            </w:pPr>
            <w:r w:rsidRPr="00BE0E9F">
              <w:rPr>
                <w:rFonts w:ascii="Cambria" w:eastAsia="Times New Roman" w:hAnsi="Cambria" w:cs="Times New Roman"/>
                <w:sz w:val="24"/>
                <w:szCs w:val="24"/>
              </w:rPr>
              <w:t xml:space="preserve">-Missione e visione del PNSD; cultura digitale e cultura dell’innovazione; integrazione PNSD-PTOF; </w:t>
            </w:r>
          </w:p>
          <w:p w14:paraId="2302169F" w14:textId="77777777" w:rsidR="00BE0E9F" w:rsidRPr="00BE0E9F" w:rsidRDefault="00BE0E9F" w:rsidP="00BE0E9F">
            <w:pPr>
              <w:pStyle w:val="Normale2"/>
              <w:rPr>
                <w:rFonts w:ascii="Cambria" w:eastAsia="Times New Roman" w:hAnsi="Cambria" w:cs="Times New Roman"/>
                <w:sz w:val="24"/>
                <w:szCs w:val="24"/>
              </w:rPr>
            </w:pPr>
            <w:r w:rsidRPr="00BE0E9F">
              <w:rPr>
                <w:rFonts w:ascii="Cambria" w:eastAsia="Times New Roman" w:hAnsi="Cambria" w:cs="Times New Roman"/>
                <w:sz w:val="24"/>
                <w:szCs w:val="24"/>
              </w:rPr>
              <w:t xml:space="preserve">-Scenari e processi didattici per l’integrazione degli ambienti digitali per la didattica e </w:t>
            </w:r>
            <w:proofErr w:type="spellStart"/>
            <w:r w:rsidRPr="00BE0E9F">
              <w:rPr>
                <w:rFonts w:ascii="Cambria" w:eastAsia="Times New Roman" w:hAnsi="Cambria" w:cs="Times New Roman"/>
                <w:sz w:val="24"/>
                <w:szCs w:val="24"/>
              </w:rPr>
              <w:t>l’uso</w:t>
            </w:r>
            <w:proofErr w:type="spellEnd"/>
            <w:r w:rsidRPr="00BE0E9F">
              <w:rPr>
                <w:rFonts w:ascii="Cambria" w:eastAsia="Times New Roman" w:hAnsi="Cambria" w:cs="Times New Roman"/>
                <w:sz w:val="24"/>
                <w:szCs w:val="24"/>
              </w:rPr>
              <w:t xml:space="preserve"> di </w:t>
            </w:r>
            <w:proofErr w:type="spellStart"/>
            <w:r w:rsidRPr="00BE0E9F">
              <w:rPr>
                <w:rFonts w:ascii="Cambria" w:eastAsia="Times New Roman" w:hAnsi="Cambria" w:cs="Times New Roman"/>
                <w:sz w:val="24"/>
                <w:szCs w:val="24"/>
              </w:rPr>
              <w:t>dispositivi</w:t>
            </w:r>
            <w:proofErr w:type="spellEnd"/>
            <w:r w:rsidRPr="00BE0E9F">
              <w:rPr>
                <w:rFonts w:ascii="Cambria" w:eastAsia="Times New Roman" w:hAnsi="Cambria" w:cs="Times New Roman"/>
                <w:sz w:val="24"/>
                <w:szCs w:val="24"/>
              </w:rPr>
              <w:t xml:space="preserve"> </w:t>
            </w:r>
            <w:proofErr w:type="spellStart"/>
            <w:r w:rsidRPr="00BE0E9F">
              <w:rPr>
                <w:rFonts w:ascii="Cambria" w:eastAsia="Times New Roman" w:hAnsi="Cambria" w:cs="Times New Roman"/>
                <w:sz w:val="24"/>
                <w:szCs w:val="24"/>
              </w:rPr>
              <w:t>individuali</w:t>
            </w:r>
            <w:proofErr w:type="spellEnd"/>
            <w:r w:rsidRPr="00BE0E9F">
              <w:rPr>
                <w:rFonts w:ascii="Cambria" w:eastAsia="Times New Roman" w:hAnsi="Cambria" w:cs="Times New Roman"/>
                <w:sz w:val="24"/>
                <w:szCs w:val="24"/>
              </w:rPr>
              <w:t xml:space="preserve"> a </w:t>
            </w:r>
            <w:proofErr w:type="spellStart"/>
            <w:r w:rsidRPr="00BE0E9F">
              <w:rPr>
                <w:rFonts w:ascii="Cambria" w:eastAsia="Times New Roman" w:hAnsi="Cambria" w:cs="Times New Roman"/>
                <w:sz w:val="24"/>
                <w:szCs w:val="24"/>
              </w:rPr>
              <w:t>scuola</w:t>
            </w:r>
            <w:proofErr w:type="spellEnd"/>
            <w:r w:rsidRPr="00BE0E9F">
              <w:rPr>
                <w:rFonts w:ascii="Cambria" w:eastAsia="Times New Roman" w:hAnsi="Cambria" w:cs="Times New Roman"/>
                <w:sz w:val="24"/>
                <w:szCs w:val="24"/>
              </w:rPr>
              <w:t xml:space="preserve"> (Bring Your Own Device - BYOD);</w:t>
            </w:r>
          </w:p>
          <w:p w14:paraId="222AA0AA" w14:textId="77777777" w:rsidR="00BE0E9F" w:rsidRPr="00BE0E9F" w:rsidRDefault="00BE0E9F" w:rsidP="00BE0E9F">
            <w:pPr>
              <w:spacing w:after="100" w:afterAutospacing="1"/>
              <w:outlineLvl w:val="2"/>
              <w:rPr>
                <w:color w:val="EE0000"/>
                <w:sz w:val="24"/>
                <w:szCs w:val="24"/>
              </w:rPr>
            </w:pPr>
            <w:r w:rsidRPr="00BE0E9F">
              <w:rPr>
                <w:color w:val="EE0000"/>
                <w:sz w:val="24"/>
                <w:szCs w:val="24"/>
              </w:rPr>
              <w:t xml:space="preserve">-Didattica con gli Ambienti e le Risorse Digitali (Gestione degli Ambienti di Apprendimento Ibridi/Virtuali: Uso avanzato di Google Workspace / Microsoft 365, piattaforme di social learning e repository scolastici. </w:t>
            </w:r>
          </w:p>
          <w:p w14:paraId="58626E80" w14:textId="77777777" w:rsidR="00BE0E9F" w:rsidRPr="00BE0E9F" w:rsidRDefault="00BE0E9F" w:rsidP="00BE0E9F">
            <w:pPr>
              <w:pStyle w:val="Normale2"/>
              <w:rPr>
                <w:rFonts w:ascii="Cambria" w:eastAsia="Times New Roman" w:hAnsi="Cambria" w:cs="Times New Roman"/>
                <w:sz w:val="24"/>
                <w:szCs w:val="24"/>
              </w:rPr>
            </w:pPr>
            <w:r w:rsidRPr="00BE0E9F">
              <w:rPr>
                <w:rFonts w:ascii="Cambria" w:hAnsi="Cambria" w:cs="Arial"/>
                <w:b/>
                <w:bCs/>
                <w:color w:val="EE0000"/>
                <w:sz w:val="24"/>
                <w:szCs w:val="24"/>
              </w:rPr>
              <w:t>-</w:t>
            </w:r>
            <w:r w:rsidRPr="00BE0E9F">
              <w:rPr>
                <w:rFonts w:ascii="Cambria" w:hAnsi="Cambria"/>
                <w:color w:val="EE0000"/>
                <w:sz w:val="24"/>
                <w:szCs w:val="24"/>
              </w:rPr>
              <w:t>Didattica Laboratoriale e Gamification: Piattaforme interattive per l'apprendimento basato sul gioco, la realtà aumentata/virtuale e simulazioni scientifiche</w:t>
            </w:r>
            <w:r w:rsidRPr="00BE0E9F">
              <w:rPr>
                <w:rFonts w:ascii="Cambria" w:hAnsi="Cambria" w:cs="Arial"/>
                <w:color w:val="EE0000"/>
                <w:sz w:val="24"/>
                <w:szCs w:val="24"/>
              </w:rPr>
              <w:t>.</w:t>
            </w:r>
          </w:p>
          <w:p w14:paraId="53360F0C" w14:textId="77777777" w:rsidR="00BE0E9F" w:rsidRPr="00BE0E9F" w:rsidRDefault="00BE0E9F" w:rsidP="00BE0E9F">
            <w:pPr>
              <w:pStyle w:val="Normale2"/>
              <w:rPr>
                <w:rFonts w:ascii="Cambria" w:eastAsia="Times New Roman" w:hAnsi="Cambria" w:cs="Times New Roman"/>
                <w:sz w:val="24"/>
                <w:szCs w:val="24"/>
              </w:rPr>
            </w:pPr>
            <w:r w:rsidRPr="00BE0E9F">
              <w:rPr>
                <w:rFonts w:ascii="Cambria" w:hAnsi="Cambria"/>
                <w:color w:val="auto"/>
                <w:sz w:val="24"/>
                <w:szCs w:val="24"/>
              </w:rPr>
              <w:t xml:space="preserve">- </w:t>
            </w:r>
            <w:r w:rsidRPr="00BE0E9F">
              <w:rPr>
                <w:rFonts w:ascii="Cambria" w:eastAsia="Times New Roman" w:hAnsi="Cambria" w:cs="Times New Roman"/>
                <w:sz w:val="24"/>
                <w:szCs w:val="24"/>
              </w:rPr>
              <w:t>Metodologie e contenuti volti a sviluppare le competenze STEM, digitali e di innovazione.</w:t>
            </w:r>
          </w:p>
          <w:p w14:paraId="0B3891AF" w14:textId="5BEC2470" w:rsidR="00BE0E9F" w:rsidRPr="00BE0E9F" w:rsidRDefault="00BE0E9F" w:rsidP="00BE0E9F">
            <w:pPr>
              <w:ind w:left="97"/>
              <w:rPr>
                <w:sz w:val="24"/>
                <w:szCs w:val="24"/>
              </w:rPr>
            </w:pPr>
            <w:r w:rsidRPr="00BE0E9F">
              <w:rPr>
                <w:rFonts w:eastAsia="Times New Roman" w:cs="Times New Roman"/>
                <w:sz w:val="24"/>
                <w:szCs w:val="24"/>
              </w:rPr>
              <w:t>-</w:t>
            </w:r>
            <w:proofErr w:type="spellStart"/>
            <w:r w:rsidRPr="00BE0E9F">
              <w:rPr>
                <w:rFonts w:eastAsia="Times New Roman" w:cs="Times New Roman"/>
                <w:sz w:val="24"/>
                <w:szCs w:val="24"/>
              </w:rPr>
              <w:t>Formazione</w:t>
            </w:r>
            <w:proofErr w:type="spellEnd"/>
            <w:r w:rsidRPr="00BE0E9F">
              <w:rPr>
                <w:rFonts w:eastAsia="Times New Roman" w:cs="Times New Roman"/>
                <w:sz w:val="24"/>
                <w:szCs w:val="24"/>
              </w:rPr>
              <w:t xml:space="preserve"> </w:t>
            </w:r>
            <w:proofErr w:type="spellStart"/>
            <w:r w:rsidRPr="00BE0E9F">
              <w:rPr>
                <w:rFonts w:eastAsia="Times New Roman" w:cs="Times New Roman"/>
                <w:sz w:val="24"/>
                <w:szCs w:val="24"/>
              </w:rPr>
              <w:t>relativa</w:t>
            </w:r>
            <w:proofErr w:type="spellEnd"/>
            <w:r w:rsidRPr="00BE0E9F">
              <w:rPr>
                <w:rFonts w:eastAsia="Times New Roman" w:cs="Times New Roman"/>
                <w:sz w:val="24"/>
                <w:szCs w:val="24"/>
              </w:rPr>
              <w:t xml:space="preserve"> alle </w:t>
            </w:r>
            <w:proofErr w:type="spellStart"/>
            <w:r w:rsidRPr="00BE0E9F">
              <w:rPr>
                <w:rFonts w:eastAsia="Times New Roman" w:cs="Times New Roman"/>
                <w:sz w:val="24"/>
                <w:szCs w:val="24"/>
              </w:rPr>
              <w:t>azioni</w:t>
            </w:r>
            <w:proofErr w:type="spellEnd"/>
            <w:r w:rsidRPr="00BE0E9F">
              <w:rPr>
                <w:rFonts w:eastAsia="Times New Roman" w:cs="Times New Roman"/>
                <w:sz w:val="24"/>
                <w:szCs w:val="24"/>
              </w:rPr>
              <w:t xml:space="preserve"> del PNRR 4.0.</w:t>
            </w:r>
          </w:p>
        </w:tc>
      </w:tr>
      <w:tr w:rsidR="00BE0E9F" w:rsidRPr="00BE0E9F" w14:paraId="2390063A" w14:textId="77777777" w:rsidTr="004C780B">
        <w:trPr>
          <w:trHeight w:val="865"/>
        </w:trPr>
        <w:tc>
          <w:tcPr>
            <w:tcW w:w="1843" w:type="dxa"/>
          </w:tcPr>
          <w:p w14:paraId="7C3FE59E" w14:textId="450DB197" w:rsidR="00BE0E9F" w:rsidRPr="00BE0E9F" w:rsidRDefault="00BE0E9F" w:rsidP="00BE0E9F">
            <w:pPr>
              <w:pStyle w:val="TableParagraph"/>
              <w:spacing w:before="1"/>
              <w:ind w:left="97" w:right="66"/>
              <w:rPr>
                <w:spacing w:val="-2"/>
                <w:sz w:val="24"/>
                <w:szCs w:val="24"/>
              </w:rPr>
            </w:pPr>
            <w:proofErr w:type="spellStart"/>
            <w:r w:rsidRPr="00BE0E9F">
              <w:rPr>
                <w:spacing w:val="-2"/>
                <w:sz w:val="24"/>
                <w:szCs w:val="24"/>
              </w:rPr>
              <w:lastRenderedPageBreak/>
              <w:t>Coesione</w:t>
            </w:r>
            <w:proofErr w:type="spellEnd"/>
            <w:r w:rsidRPr="00BE0E9F">
              <w:rPr>
                <w:spacing w:val="-2"/>
                <w:sz w:val="24"/>
                <w:szCs w:val="24"/>
              </w:rPr>
              <w:t xml:space="preserve"> </w:t>
            </w:r>
            <w:r w:rsidRPr="00BE0E9F">
              <w:rPr>
                <w:sz w:val="24"/>
                <w:szCs w:val="24"/>
              </w:rPr>
              <w:t>Sociale</w:t>
            </w:r>
            <w:r w:rsidRPr="00BE0E9F">
              <w:rPr>
                <w:spacing w:val="-14"/>
                <w:sz w:val="24"/>
                <w:szCs w:val="24"/>
              </w:rPr>
              <w:t xml:space="preserve"> </w:t>
            </w:r>
            <w:r w:rsidRPr="00BE0E9F">
              <w:rPr>
                <w:sz w:val="24"/>
                <w:szCs w:val="24"/>
              </w:rPr>
              <w:t>e</w:t>
            </w:r>
            <w:r w:rsidRPr="00BE0E9F">
              <w:rPr>
                <w:spacing w:val="-13"/>
                <w:sz w:val="24"/>
                <w:szCs w:val="24"/>
              </w:rPr>
              <w:t xml:space="preserve"> </w:t>
            </w:r>
            <w:r w:rsidRPr="00BE0E9F">
              <w:rPr>
                <w:sz w:val="24"/>
                <w:szCs w:val="24"/>
              </w:rPr>
              <w:t>lotta al Disagio</w:t>
            </w:r>
          </w:p>
        </w:tc>
        <w:tc>
          <w:tcPr>
            <w:tcW w:w="1844" w:type="dxa"/>
          </w:tcPr>
          <w:p w14:paraId="3A58E3B2" w14:textId="3962D110" w:rsidR="00BE0E9F" w:rsidRPr="00BE0E9F" w:rsidRDefault="00BE0E9F" w:rsidP="00BE0E9F">
            <w:pPr>
              <w:pStyle w:val="TableParagraph"/>
              <w:spacing w:before="1"/>
              <w:ind w:left="98"/>
              <w:rPr>
                <w:spacing w:val="-2"/>
                <w:sz w:val="24"/>
                <w:szCs w:val="24"/>
              </w:rPr>
            </w:pPr>
            <w:r w:rsidRPr="00BE0E9F">
              <w:rPr>
                <w:sz w:val="24"/>
                <w:szCs w:val="24"/>
              </w:rPr>
              <w:t>Tutti</w:t>
            </w:r>
            <w:r w:rsidRPr="00BE0E9F">
              <w:rPr>
                <w:spacing w:val="-3"/>
                <w:sz w:val="24"/>
                <w:szCs w:val="24"/>
              </w:rPr>
              <w:t xml:space="preserve"> </w:t>
            </w:r>
            <w:proofErr w:type="spellStart"/>
            <w:r w:rsidRPr="00BE0E9F">
              <w:rPr>
                <w:sz w:val="24"/>
                <w:szCs w:val="24"/>
              </w:rPr>
              <w:t>i</w:t>
            </w:r>
            <w:proofErr w:type="spellEnd"/>
            <w:r w:rsidRPr="00BE0E9F">
              <w:rPr>
                <w:spacing w:val="-2"/>
                <w:sz w:val="24"/>
                <w:szCs w:val="24"/>
              </w:rPr>
              <w:t xml:space="preserve"> </w:t>
            </w:r>
            <w:proofErr w:type="spellStart"/>
            <w:r w:rsidRPr="00BE0E9F">
              <w:rPr>
                <w:spacing w:val="-2"/>
                <w:sz w:val="24"/>
                <w:szCs w:val="24"/>
              </w:rPr>
              <w:t>docenti</w:t>
            </w:r>
            <w:proofErr w:type="spellEnd"/>
          </w:p>
        </w:tc>
        <w:tc>
          <w:tcPr>
            <w:tcW w:w="6095" w:type="dxa"/>
          </w:tcPr>
          <w:p w14:paraId="1EFB192C" w14:textId="77777777" w:rsidR="00BE0E9F" w:rsidRPr="00BE0E9F" w:rsidRDefault="00BE0E9F" w:rsidP="00BE0E9F">
            <w:pPr>
              <w:pStyle w:val="TableParagraph"/>
              <w:spacing w:before="1"/>
              <w:ind w:left="97"/>
              <w:rPr>
                <w:sz w:val="24"/>
                <w:szCs w:val="24"/>
              </w:rPr>
            </w:pPr>
            <w:r w:rsidRPr="00BE0E9F">
              <w:rPr>
                <w:sz w:val="24"/>
                <w:szCs w:val="24"/>
              </w:rPr>
              <w:t>-Attivare percorsi di coinvolgimento delle famiglie in attività</w:t>
            </w:r>
            <w:r w:rsidRPr="00BE0E9F">
              <w:rPr>
                <w:spacing w:val="-6"/>
                <w:sz w:val="24"/>
                <w:szCs w:val="24"/>
              </w:rPr>
              <w:t xml:space="preserve"> </w:t>
            </w:r>
            <w:r w:rsidRPr="00BE0E9F">
              <w:rPr>
                <w:sz w:val="24"/>
                <w:szCs w:val="24"/>
              </w:rPr>
              <w:t>integrative</w:t>
            </w:r>
            <w:r w:rsidRPr="00BE0E9F">
              <w:rPr>
                <w:spacing w:val="-5"/>
                <w:sz w:val="24"/>
                <w:szCs w:val="24"/>
              </w:rPr>
              <w:t xml:space="preserve"> </w:t>
            </w:r>
            <w:r w:rsidRPr="00BE0E9F">
              <w:rPr>
                <w:sz w:val="24"/>
                <w:szCs w:val="24"/>
              </w:rPr>
              <w:t>da</w:t>
            </w:r>
            <w:r w:rsidRPr="00BE0E9F">
              <w:rPr>
                <w:spacing w:val="-6"/>
                <w:sz w:val="24"/>
                <w:szCs w:val="24"/>
              </w:rPr>
              <w:t xml:space="preserve"> </w:t>
            </w:r>
            <w:r w:rsidRPr="00BE0E9F">
              <w:rPr>
                <w:sz w:val="24"/>
                <w:szCs w:val="24"/>
              </w:rPr>
              <w:t>realizzare</w:t>
            </w:r>
            <w:r w:rsidRPr="00BE0E9F">
              <w:rPr>
                <w:spacing w:val="-5"/>
                <w:sz w:val="24"/>
                <w:szCs w:val="24"/>
              </w:rPr>
              <w:t xml:space="preserve"> </w:t>
            </w:r>
            <w:r w:rsidRPr="00BE0E9F">
              <w:rPr>
                <w:sz w:val="24"/>
                <w:szCs w:val="24"/>
              </w:rPr>
              <w:t>in</w:t>
            </w:r>
            <w:r w:rsidRPr="00BE0E9F">
              <w:rPr>
                <w:spacing w:val="-5"/>
                <w:sz w:val="24"/>
                <w:szCs w:val="24"/>
              </w:rPr>
              <w:t xml:space="preserve"> </w:t>
            </w:r>
            <w:r w:rsidRPr="00BE0E9F">
              <w:rPr>
                <w:sz w:val="24"/>
                <w:szCs w:val="24"/>
              </w:rPr>
              <w:t>orario</w:t>
            </w:r>
            <w:r w:rsidRPr="00BE0E9F">
              <w:rPr>
                <w:spacing w:val="-5"/>
                <w:sz w:val="24"/>
                <w:szCs w:val="24"/>
              </w:rPr>
              <w:t xml:space="preserve"> </w:t>
            </w:r>
            <w:r w:rsidRPr="00BE0E9F">
              <w:rPr>
                <w:sz w:val="24"/>
                <w:szCs w:val="24"/>
              </w:rPr>
              <w:t>scolastico</w:t>
            </w:r>
            <w:r w:rsidRPr="00BE0E9F">
              <w:rPr>
                <w:spacing w:val="-5"/>
                <w:sz w:val="24"/>
                <w:szCs w:val="24"/>
              </w:rPr>
              <w:t xml:space="preserve"> </w:t>
            </w:r>
            <w:r w:rsidRPr="00BE0E9F">
              <w:rPr>
                <w:sz w:val="24"/>
                <w:szCs w:val="24"/>
              </w:rPr>
              <w:t xml:space="preserve">ed </w:t>
            </w:r>
            <w:r w:rsidRPr="00BE0E9F">
              <w:rPr>
                <w:spacing w:val="-2"/>
                <w:sz w:val="24"/>
                <w:szCs w:val="24"/>
              </w:rPr>
              <w:t>extra-scolastico;</w:t>
            </w:r>
          </w:p>
          <w:p w14:paraId="220175F7" w14:textId="77777777" w:rsidR="00BE0E9F" w:rsidRPr="00BE0E9F" w:rsidRDefault="00BE0E9F" w:rsidP="00BE0E9F">
            <w:pPr>
              <w:pStyle w:val="TableParagraph"/>
              <w:spacing w:before="1"/>
              <w:ind w:left="97"/>
              <w:rPr>
                <w:sz w:val="24"/>
                <w:szCs w:val="24"/>
              </w:rPr>
            </w:pPr>
            <w:r w:rsidRPr="00BE0E9F">
              <w:rPr>
                <w:sz w:val="24"/>
                <w:szCs w:val="24"/>
              </w:rPr>
              <w:t>-Favorire</w:t>
            </w:r>
            <w:r w:rsidRPr="00BE0E9F">
              <w:rPr>
                <w:spacing w:val="-6"/>
                <w:sz w:val="24"/>
                <w:szCs w:val="24"/>
              </w:rPr>
              <w:t xml:space="preserve"> </w:t>
            </w:r>
            <w:r w:rsidRPr="00BE0E9F">
              <w:rPr>
                <w:sz w:val="24"/>
                <w:szCs w:val="24"/>
              </w:rPr>
              <w:t>l’integrazione</w:t>
            </w:r>
            <w:r w:rsidRPr="00BE0E9F">
              <w:rPr>
                <w:spacing w:val="-4"/>
                <w:sz w:val="24"/>
                <w:szCs w:val="24"/>
              </w:rPr>
              <w:t xml:space="preserve"> </w:t>
            </w:r>
            <w:r w:rsidRPr="00BE0E9F">
              <w:rPr>
                <w:sz w:val="24"/>
                <w:szCs w:val="24"/>
              </w:rPr>
              <w:t>tra</w:t>
            </w:r>
            <w:r w:rsidRPr="00BE0E9F">
              <w:rPr>
                <w:spacing w:val="-7"/>
                <w:sz w:val="24"/>
                <w:szCs w:val="24"/>
              </w:rPr>
              <w:t xml:space="preserve"> </w:t>
            </w:r>
            <w:r w:rsidRPr="00BE0E9F">
              <w:rPr>
                <w:sz w:val="24"/>
                <w:szCs w:val="24"/>
              </w:rPr>
              <w:t>attività</w:t>
            </w:r>
            <w:r w:rsidRPr="00BE0E9F">
              <w:rPr>
                <w:spacing w:val="-7"/>
                <w:sz w:val="24"/>
                <w:szCs w:val="24"/>
              </w:rPr>
              <w:t xml:space="preserve"> </w:t>
            </w:r>
            <w:r w:rsidRPr="00BE0E9F">
              <w:rPr>
                <w:sz w:val="24"/>
                <w:szCs w:val="24"/>
              </w:rPr>
              <w:t>curricolari</w:t>
            </w:r>
            <w:r w:rsidRPr="00BE0E9F">
              <w:rPr>
                <w:spacing w:val="-7"/>
                <w:sz w:val="24"/>
                <w:szCs w:val="24"/>
              </w:rPr>
              <w:t xml:space="preserve"> </w:t>
            </w:r>
            <w:r w:rsidRPr="00BE0E9F">
              <w:rPr>
                <w:sz w:val="24"/>
                <w:szCs w:val="24"/>
              </w:rPr>
              <w:t>e</w:t>
            </w:r>
            <w:r w:rsidRPr="00BE0E9F">
              <w:rPr>
                <w:spacing w:val="-6"/>
                <w:sz w:val="24"/>
                <w:szCs w:val="24"/>
              </w:rPr>
              <w:t xml:space="preserve"> </w:t>
            </w:r>
            <w:r w:rsidRPr="00BE0E9F">
              <w:rPr>
                <w:sz w:val="24"/>
                <w:szCs w:val="24"/>
              </w:rPr>
              <w:t>attività extracurriculari con obiettivo di lotta alla dispersione scolastica, promuovendo</w:t>
            </w:r>
          </w:p>
          <w:p w14:paraId="2D175B6D" w14:textId="77777777" w:rsidR="00BE0E9F" w:rsidRPr="00BE0E9F" w:rsidRDefault="00BE0E9F" w:rsidP="00BE0E9F">
            <w:pPr>
              <w:pStyle w:val="TableParagraph"/>
              <w:ind w:left="97"/>
              <w:rPr>
                <w:sz w:val="24"/>
                <w:szCs w:val="24"/>
              </w:rPr>
            </w:pPr>
            <w:r w:rsidRPr="00BE0E9F">
              <w:rPr>
                <w:sz w:val="24"/>
                <w:szCs w:val="24"/>
              </w:rPr>
              <w:t>-Iniziative a forte valenza socializzante, quali, ad esempio,</w:t>
            </w:r>
            <w:r w:rsidRPr="00BE0E9F">
              <w:rPr>
                <w:spacing w:val="-1"/>
                <w:sz w:val="24"/>
                <w:szCs w:val="24"/>
              </w:rPr>
              <w:t xml:space="preserve"> </w:t>
            </w:r>
            <w:r w:rsidRPr="00BE0E9F">
              <w:rPr>
                <w:sz w:val="24"/>
                <w:szCs w:val="24"/>
              </w:rPr>
              <w:t>il</w:t>
            </w:r>
            <w:r w:rsidRPr="00BE0E9F">
              <w:rPr>
                <w:spacing w:val="-2"/>
                <w:sz w:val="24"/>
                <w:szCs w:val="24"/>
              </w:rPr>
              <w:t xml:space="preserve"> </w:t>
            </w:r>
            <w:r w:rsidRPr="00BE0E9F">
              <w:rPr>
                <w:sz w:val="24"/>
                <w:szCs w:val="24"/>
              </w:rPr>
              <w:t>teatro,</w:t>
            </w:r>
            <w:r w:rsidRPr="00BE0E9F">
              <w:rPr>
                <w:spacing w:val="-1"/>
                <w:sz w:val="24"/>
                <w:szCs w:val="24"/>
              </w:rPr>
              <w:t xml:space="preserve"> </w:t>
            </w:r>
            <w:r w:rsidRPr="00BE0E9F">
              <w:rPr>
                <w:sz w:val="24"/>
                <w:szCs w:val="24"/>
              </w:rPr>
              <w:t>le</w:t>
            </w:r>
            <w:r w:rsidRPr="00BE0E9F">
              <w:rPr>
                <w:spacing w:val="-1"/>
                <w:sz w:val="24"/>
                <w:szCs w:val="24"/>
              </w:rPr>
              <w:t xml:space="preserve"> </w:t>
            </w:r>
            <w:r w:rsidRPr="00BE0E9F">
              <w:rPr>
                <w:sz w:val="24"/>
                <w:szCs w:val="24"/>
              </w:rPr>
              <w:t>arti</w:t>
            </w:r>
            <w:r w:rsidRPr="00BE0E9F">
              <w:rPr>
                <w:spacing w:val="-2"/>
                <w:sz w:val="24"/>
                <w:szCs w:val="24"/>
              </w:rPr>
              <w:t xml:space="preserve"> </w:t>
            </w:r>
            <w:r w:rsidRPr="00BE0E9F">
              <w:rPr>
                <w:sz w:val="24"/>
                <w:szCs w:val="24"/>
              </w:rPr>
              <w:t>figurative,</w:t>
            </w:r>
            <w:r w:rsidRPr="00BE0E9F">
              <w:rPr>
                <w:spacing w:val="-1"/>
                <w:sz w:val="24"/>
                <w:szCs w:val="24"/>
              </w:rPr>
              <w:t xml:space="preserve"> </w:t>
            </w:r>
            <w:r w:rsidRPr="00BE0E9F">
              <w:rPr>
                <w:sz w:val="24"/>
                <w:szCs w:val="24"/>
              </w:rPr>
              <w:t>la</w:t>
            </w:r>
            <w:r w:rsidRPr="00BE0E9F">
              <w:rPr>
                <w:spacing w:val="-2"/>
                <w:sz w:val="24"/>
                <w:szCs w:val="24"/>
              </w:rPr>
              <w:t xml:space="preserve"> </w:t>
            </w:r>
            <w:r w:rsidRPr="00BE0E9F">
              <w:rPr>
                <w:sz w:val="24"/>
                <w:szCs w:val="24"/>
              </w:rPr>
              <w:t>musica, il</w:t>
            </w:r>
            <w:r w:rsidRPr="00BE0E9F">
              <w:rPr>
                <w:spacing w:val="-2"/>
                <w:sz w:val="24"/>
                <w:szCs w:val="24"/>
              </w:rPr>
              <w:t xml:space="preserve"> </w:t>
            </w:r>
            <w:r w:rsidRPr="00BE0E9F">
              <w:rPr>
                <w:sz w:val="24"/>
                <w:szCs w:val="24"/>
              </w:rPr>
              <w:t>canto, la lettura,</w:t>
            </w:r>
            <w:r w:rsidRPr="00BE0E9F">
              <w:rPr>
                <w:spacing w:val="-4"/>
                <w:sz w:val="24"/>
                <w:szCs w:val="24"/>
              </w:rPr>
              <w:t xml:space="preserve"> </w:t>
            </w:r>
            <w:r w:rsidRPr="00BE0E9F">
              <w:rPr>
                <w:sz w:val="24"/>
                <w:szCs w:val="24"/>
              </w:rPr>
              <w:t>le</w:t>
            </w:r>
            <w:r w:rsidRPr="00BE0E9F">
              <w:rPr>
                <w:spacing w:val="-5"/>
                <w:sz w:val="24"/>
                <w:szCs w:val="24"/>
              </w:rPr>
              <w:t xml:space="preserve"> </w:t>
            </w:r>
            <w:r w:rsidRPr="00BE0E9F">
              <w:rPr>
                <w:sz w:val="24"/>
                <w:szCs w:val="24"/>
              </w:rPr>
              <w:t>attività</w:t>
            </w:r>
            <w:r w:rsidRPr="00BE0E9F">
              <w:rPr>
                <w:spacing w:val="-5"/>
                <w:sz w:val="24"/>
                <w:szCs w:val="24"/>
              </w:rPr>
              <w:t xml:space="preserve"> </w:t>
            </w:r>
            <w:r w:rsidRPr="00BE0E9F">
              <w:rPr>
                <w:sz w:val="24"/>
                <w:szCs w:val="24"/>
              </w:rPr>
              <w:t>sportive,</w:t>
            </w:r>
            <w:r w:rsidRPr="00BE0E9F">
              <w:rPr>
                <w:spacing w:val="-4"/>
                <w:sz w:val="24"/>
                <w:szCs w:val="24"/>
              </w:rPr>
              <w:t xml:space="preserve"> </w:t>
            </w:r>
            <w:r w:rsidRPr="00BE0E9F">
              <w:rPr>
                <w:sz w:val="24"/>
                <w:szCs w:val="24"/>
              </w:rPr>
              <w:t>anche</w:t>
            </w:r>
            <w:r w:rsidRPr="00BE0E9F">
              <w:rPr>
                <w:spacing w:val="-5"/>
                <w:sz w:val="24"/>
                <w:szCs w:val="24"/>
              </w:rPr>
              <w:t xml:space="preserve"> </w:t>
            </w:r>
            <w:r w:rsidRPr="00BE0E9F">
              <w:rPr>
                <w:sz w:val="24"/>
                <w:szCs w:val="24"/>
              </w:rPr>
              <w:t>per</w:t>
            </w:r>
            <w:r w:rsidRPr="00BE0E9F">
              <w:rPr>
                <w:spacing w:val="-5"/>
                <w:sz w:val="24"/>
                <w:szCs w:val="24"/>
              </w:rPr>
              <w:t xml:space="preserve"> </w:t>
            </w:r>
            <w:r w:rsidRPr="00BE0E9F">
              <w:rPr>
                <w:sz w:val="24"/>
                <w:szCs w:val="24"/>
              </w:rPr>
              <w:t>potenziare</w:t>
            </w:r>
            <w:r w:rsidRPr="00BE0E9F">
              <w:rPr>
                <w:spacing w:val="-5"/>
                <w:sz w:val="24"/>
                <w:szCs w:val="24"/>
              </w:rPr>
              <w:t xml:space="preserve"> </w:t>
            </w:r>
            <w:r w:rsidRPr="00BE0E9F">
              <w:rPr>
                <w:sz w:val="24"/>
                <w:szCs w:val="24"/>
              </w:rPr>
              <w:t>il</w:t>
            </w:r>
            <w:r w:rsidRPr="00BE0E9F">
              <w:rPr>
                <w:spacing w:val="-6"/>
                <w:sz w:val="24"/>
                <w:szCs w:val="24"/>
              </w:rPr>
              <w:t xml:space="preserve"> </w:t>
            </w:r>
            <w:r w:rsidRPr="00BE0E9F">
              <w:rPr>
                <w:sz w:val="24"/>
                <w:szCs w:val="24"/>
              </w:rPr>
              <w:t>senso di appartenenza alla scuola.</w:t>
            </w:r>
          </w:p>
          <w:p w14:paraId="741B1E24" w14:textId="77777777" w:rsidR="00BE0E9F" w:rsidRPr="00BE0E9F" w:rsidRDefault="00BE0E9F" w:rsidP="00BE0E9F">
            <w:pPr>
              <w:pStyle w:val="TableParagraph"/>
              <w:ind w:left="97"/>
              <w:rPr>
                <w:sz w:val="24"/>
                <w:szCs w:val="24"/>
              </w:rPr>
            </w:pPr>
            <w:r w:rsidRPr="00BE0E9F">
              <w:rPr>
                <w:sz w:val="24"/>
                <w:szCs w:val="24"/>
              </w:rPr>
              <w:t>-Linee</w:t>
            </w:r>
            <w:r w:rsidRPr="00BE0E9F">
              <w:rPr>
                <w:spacing w:val="-6"/>
                <w:sz w:val="24"/>
                <w:szCs w:val="24"/>
              </w:rPr>
              <w:t xml:space="preserve"> </w:t>
            </w:r>
            <w:r w:rsidRPr="00BE0E9F">
              <w:rPr>
                <w:sz w:val="24"/>
                <w:szCs w:val="24"/>
              </w:rPr>
              <w:t>Guida</w:t>
            </w:r>
            <w:r w:rsidRPr="00BE0E9F">
              <w:rPr>
                <w:spacing w:val="-7"/>
                <w:sz w:val="24"/>
                <w:szCs w:val="24"/>
              </w:rPr>
              <w:t xml:space="preserve"> </w:t>
            </w:r>
            <w:r w:rsidRPr="00BE0E9F">
              <w:rPr>
                <w:sz w:val="24"/>
                <w:szCs w:val="24"/>
              </w:rPr>
              <w:t>per</w:t>
            </w:r>
            <w:r w:rsidRPr="00BE0E9F">
              <w:rPr>
                <w:spacing w:val="-6"/>
                <w:sz w:val="24"/>
                <w:szCs w:val="24"/>
              </w:rPr>
              <w:t xml:space="preserve"> </w:t>
            </w:r>
            <w:r w:rsidRPr="00BE0E9F">
              <w:rPr>
                <w:sz w:val="24"/>
                <w:szCs w:val="24"/>
              </w:rPr>
              <w:t>l’Orientamento</w:t>
            </w:r>
            <w:r w:rsidRPr="00BE0E9F">
              <w:rPr>
                <w:spacing w:val="-6"/>
                <w:sz w:val="24"/>
                <w:szCs w:val="24"/>
              </w:rPr>
              <w:t xml:space="preserve"> </w:t>
            </w:r>
            <w:r w:rsidRPr="00BE0E9F">
              <w:rPr>
                <w:sz w:val="24"/>
                <w:szCs w:val="24"/>
              </w:rPr>
              <w:t>Decreto</w:t>
            </w:r>
            <w:r w:rsidRPr="00BE0E9F">
              <w:rPr>
                <w:spacing w:val="-6"/>
                <w:sz w:val="24"/>
                <w:szCs w:val="24"/>
              </w:rPr>
              <w:t xml:space="preserve"> </w:t>
            </w:r>
            <w:r w:rsidRPr="00BE0E9F">
              <w:rPr>
                <w:sz w:val="24"/>
                <w:szCs w:val="24"/>
              </w:rPr>
              <w:t>MIM</w:t>
            </w:r>
            <w:r w:rsidRPr="00BE0E9F">
              <w:rPr>
                <w:spacing w:val="-6"/>
                <w:sz w:val="24"/>
                <w:szCs w:val="24"/>
              </w:rPr>
              <w:t xml:space="preserve"> </w:t>
            </w:r>
            <w:r w:rsidRPr="00BE0E9F">
              <w:rPr>
                <w:sz w:val="24"/>
                <w:szCs w:val="24"/>
              </w:rPr>
              <w:t>Prot.</w:t>
            </w:r>
            <w:r w:rsidRPr="00BE0E9F">
              <w:rPr>
                <w:spacing w:val="-5"/>
                <w:sz w:val="24"/>
                <w:szCs w:val="24"/>
              </w:rPr>
              <w:t xml:space="preserve"> </w:t>
            </w:r>
            <w:r w:rsidRPr="00BE0E9F">
              <w:rPr>
                <w:sz w:val="24"/>
                <w:szCs w:val="24"/>
              </w:rPr>
              <w:t>N. 328 del 22/12/2022:</w:t>
            </w:r>
          </w:p>
          <w:p w14:paraId="4F603819" w14:textId="77777777" w:rsidR="00BE0E9F" w:rsidRPr="00BE0E9F" w:rsidRDefault="00BE0E9F">
            <w:pPr>
              <w:pStyle w:val="TableParagraph"/>
              <w:numPr>
                <w:ilvl w:val="0"/>
                <w:numId w:val="121"/>
              </w:numPr>
              <w:tabs>
                <w:tab w:val="left" w:pos="256"/>
                <w:tab w:val="left" w:pos="278"/>
              </w:tabs>
              <w:suppressAutoHyphens w:val="0"/>
              <w:ind w:left="97" w:firstLine="19"/>
              <w:rPr>
                <w:sz w:val="24"/>
                <w:szCs w:val="24"/>
              </w:rPr>
            </w:pPr>
            <w:r w:rsidRPr="00BE0E9F">
              <w:rPr>
                <w:sz w:val="24"/>
                <w:szCs w:val="24"/>
              </w:rPr>
              <w:t>I</w:t>
            </w:r>
            <w:r w:rsidRPr="00BE0E9F">
              <w:rPr>
                <w:spacing w:val="-9"/>
                <w:sz w:val="24"/>
                <w:szCs w:val="24"/>
              </w:rPr>
              <w:t xml:space="preserve"> </w:t>
            </w:r>
            <w:r w:rsidRPr="00BE0E9F">
              <w:rPr>
                <w:sz w:val="24"/>
                <w:szCs w:val="24"/>
              </w:rPr>
              <w:t>moduli</w:t>
            </w:r>
            <w:r w:rsidRPr="00BE0E9F">
              <w:rPr>
                <w:spacing w:val="-8"/>
                <w:sz w:val="24"/>
                <w:szCs w:val="24"/>
              </w:rPr>
              <w:t xml:space="preserve"> </w:t>
            </w:r>
            <w:proofErr w:type="spellStart"/>
            <w:r w:rsidRPr="00BE0E9F">
              <w:rPr>
                <w:sz w:val="24"/>
                <w:szCs w:val="24"/>
              </w:rPr>
              <w:t>curricolari</w:t>
            </w:r>
            <w:proofErr w:type="spellEnd"/>
            <w:r w:rsidRPr="00BE0E9F">
              <w:rPr>
                <w:spacing w:val="-8"/>
                <w:sz w:val="24"/>
                <w:szCs w:val="24"/>
              </w:rPr>
              <w:t xml:space="preserve"> </w:t>
            </w:r>
            <w:r w:rsidRPr="00BE0E9F">
              <w:rPr>
                <w:sz w:val="24"/>
                <w:szCs w:val="24"/>
              </w:rPr>
              <w:t>di</w:t>
            </w:r>
            <w:r w:rsidRPr="00BE0E9F">
              <w:rPr>
                <w:spacing w:val="-6"/>
                <w:sz w:val="24"/>
                <w:szCs w:val="24"/>
              </w:rPr>
              <w:t xml:space="preserve"> </w:t>
            </w:r>
            <w:proofErr w:type="spellStart"/>
            <w:r w:rsidRPr="00BE0E9F">
              <w:rPr>
                <w:sz w:val="24"/>
                <w:szCs w:val="24"/>
              </w:rPr>
              <w:t>orientamento</w:t>
            </w:r>
            <w:proofErr w:type="spellEnd"/>
            <w:r w:rsidRPr="00BE0E9F">
              <w:rPr>
                <w:spacing w:val="-7"/>
                <w:sz w:val="24"/>
                <w:szCs w:val="24"/>
              </w:rPr>
              <w:t xml:space="preserve"> </w:t>
            </w:r>
            <w:proofErr w:type="spellStart"/>
            <w:r w:rsidRPr="00BE0E9F">
              <w:rPr>
                <w:sz w:val="24"/>
                <w:szCs w:val="24"/>
              </w:rPr>
              <w:t>nella</w:t>
            </w:r>
            <w:proofErr w:type="spellEnd"/>
            <w:r w:rsidRPr="00BE0E9F">
              <w:rPr>
                <w:sz w:val="24"/>
                <w:szCs w:val="24"/>
              </w:rPr>
              <w:t xml:space="preserve"> </w:t>
            </w:r>
            <w:proofErr w:type="spellStart"/>
            <w:r w:rsidRPr="00BE0E9F">
              <w:rPr>
                <w:sz w:val="24"/>
                <w:szCs w:val="24"/>
              </w:rPr>
              <w:t>scuola</w:t>
            </w:r>
            <w:proofErr w:type="spellEnd"/>
            <w:r w:rsidRPr="00BE0E9F">
              <w:rPr>
                <w:sz w:val="24"/>
                <w:szCs w:val="24"/>
              </w:rPr>
              <w:t xml:space="preserve"> </w:t>
            </w:r>
            <w:proofErr w:type="spellStart"/>
            <w:r w:rsidRPr="00BE0E9F">
              <w:rPr>
                <w:sz w:val="24"/>
                <w:szCs w:val="24"/>
              </w:rPr>
              <w:t>secondaria</w:t>
            </w:r>
            <w:proofErr w:type="spellEnd"/>
          </w:p>
          <w:p w14:paraId="3954FC03" w14:textId="77777777" w:rsidR="00BE0E9F" w:rsidRPr="00BE0E9F" w:rsidRDefault="00BE0E9F">
            <w:pPr>
              <w:pStyle w:val="TableParagraph"/>
              <w:numPr>
                <w:ilvl w:val="0"/>
                <w:numId w:val="121"/>
              </w:numPr>
              <w:tabs>
                <w:tab w:val="left" w:pos="331"/>
              </w:tabs>
              <w:suppressAutoHyphens w:val="0"/>
              <w:spacing w:before="2"/>
              <w:ind w:left="97" w:firstLine="19"/>
              <w:rPr>
                <w:sz w:val="24"/>
                <w:szCs w:val="24"/>
              </w:rPr>
            </w:pPr>
            <w:r w:rsidRPr="00BE0E9F">
              <w:rPr>
                <w:spacing w:val="-2"/>
                <w:sz w:val="24"/>
                <w:szCs w:val="24"/>
              </w:rPr>
              <w:t>L’E-Portfolio</w:t>
            </w:r>
          </w:p>
          <w:p w14:paraId="0C54CC45"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lastRenderedPageBreak/>
              <w:t>Il</w:t>
            </w:r>
            <w:r w:rsidRPr="00BE0E9F">
              <w:rPr>
                <w:spacing w:val="-5"/>
                <w:sz w:val="24"/>
                <w:szCs w:val="24"/>
              </w:rPr>
              <w:t xml:space="preserve"> </w:t>
            </w:r>
            <w:r w:rsidRPr="00BE0E9F">
              <w:rPr>
                <w:sz w:val="24"/>
                <w:szCs w:val="24"/>
              </w:rPr>
              <w:t>docente</w:t>
            </w:r>
            <w:r w:rsidRPr="00BE0E9F">
              <w:rPr>
                <w:spacing w:val="-4"/>
                <w:sz w:val="24"/>
                <w:szCs w:val="24"/>
              </w:rPr>
              <w:t xml:space="preserve"> </w:t>
            </w:r>
            <w:r w:rsidRPr="00BE0E9F">
              <w:rPr>
                <w:spacing w:val="-2"/>
                <w:sz w:val="24"/>
                <w:szCs w:val="24"/>
              </w:rPr>
              <w:t>tutor</w:t>
            </w:r>
          </w:p>
          <w:p w14:paraId="2C2D29FE"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t>La</w:t>
            </w:r>
            <w:r w:rsidRPr="00BE0E9F">
              <w:rPr>
                <w:spacing w:val="-3"/>
                <w:sz w:val="24"/>
                <w:szCs w:val="24"/>
              </w:rPr>
              <w:t xml:space="preserve"> </w:t>
            </w:r>
            <w:r w:rsidRPr="00BE0E9F">
              <w:rPr>
                <w:sz w:val="24"/>
                <w:szCs w:val="24"/>
              </w:rPr>
              <w:t>formazione</w:t>
            </w:r>
            <w:r w:rsidRPr="00BE0E9F">
              <w:rPr>
                <w:spacing w:val="-2"/>
                <w:sz w:val="24"/>
                <w:szCs w:val="24"/>
              </w:rPr>
              <w:t xml:space="preserve"> </w:t>
            </w:r>
            <w:r w:rsidRPr="00BE0E9F">
              <w:rPr>
                <w:sz w:val="24"/>
                <w:szCs w:val="24"/>
              </w:rPr>
              <w:t>dei</w:t>
            </w:r>
            <w:r w:rsidRPr="00BE0E9F">
              <w:rPr>
                <w:spacing w:val="-2"/>
                <w:sz w:val="24"/>
                <w:szCs w:val="24"/>
              </w:rPr>
              <w:t xml:space="preserve"> docenti</w:t>
            </w:r>
          </w:p>
          <w:p w14:paraId="5BB0AE38"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t>I</w:t>
            </w:r>
            <w:r w:rsidRPr="00BE0E9F">
              <w:rPr>
                <w:spacing w:val="-2"/>
                <w:sz w:val="24"/>
                <w:szCs w:val="24"/>
              </w:rPr>
              <w:t xml:space="preserve"> </w:t>
            </w:r>
            <w:r w:rsidRPr="00BE0E9F">
              <w:rPr>
                <w:sz w:val="24"/>
                <w:szCs w:val="24"/>
              </w:rPr>
              <w:t xml:space="preserve">campus </w:t>
            </w:r>
            <w:r w:rsidRPr="00BE0E9F">
              <w:rPr>
                <w:spacing w:val="-2"/>
                <w:sz w:val="24"/>
                <w:szCs w:val="24"/>
              </w:rPr>
              <w:t>formativi</w:t>
            </w:r>
          </w:p>
          <w:p w14:paraId="241875FC"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t>La</w:t>
            </w:r>
            <w:r w:rsidRPr="00BE0E9F">
              <w:rPr>
                <w:spacing w:val="-6"/>
                <w:sz w:val="24"/>
                <w:szCs w:val="24"/>
              </w:rPr>
              <w:t xml:space="preserve"> </w:t>
            </w:r>
            <w:r w:rsidRPr="00BE0E9F">
              <w:rPr>
                <w:sz w:val="24"/>
                <w:szCs w:val="24"/>
              </w:rPr>
              <w:t>piattaforma</w:t>
            </w:r>
            <w:r w:rsidRPr="00BE0E9F">
              <w:rPr>
                <w:spacing w:val="-4"/>
                <w:sz w:val="24"/>
                <w:szCs w:val="24"/>
              </w:rPr>
              <w:t xml:space="preserve"> </w:t>
            </w:r>
            <w:r w:rsidRPr="00BE0E9F">
              <w:rPr>
                <w:sz w:val="24"/>
                <w:szCs w:val="24"/>
              </w:rPr>
              <w:t>digitale</w:t>
            </w:r>
            <w:r w:rsidRPr="00BE0E9F">
              <w:rPr>
                <w:spacing w:val="-3"/>
                <w:sz w:val="24"/>
                <w:szCs w:val="24"/>
              </w:rPr>
              <w:t xml:space="preserve"> </w:t>
            </w:r>
            <w:r w:rsidRPr="00BE0E9F">
              <w:rPr>
                <w:sz w:val="24"/>
                <w:szCs w:val="24"/>
              </w:rPr>
              <w:t>unica</w:t>
            </w:r>
            <w:r w:rsidRPr="00BE0E9F">
              <w:rPr>
                <w:spacing w:val="-3"/>
                <w:sz w:val="24"/>
                <w:szCs w:val="24"/>
              </w:rPr>
              <w:t xml:space="preserve"> </w:t>
            </w:r>
            <w:r w:rsidRPr="00BE0E9F">
              <w:rPr>
                <w:sz w:val="24"/>
                <w:szCs w:val="24"/>
              </w:rPr>
              <w:t>per</w:t>
            </w:r>
            <w:r w:rsidRPr="00BE0E9F">
              <w:rPr>
                <w:spacing w:val="-3"/>
                <w:sz w:val="24"/>
                <w:szCs w:val="24"/>
              </w:rPr>
              <w:t xml:space="preserve"> </w:t>
            </w:r>
            <w:r w:rsidRPr="00BE0E9F">
              <w:rPr>
                <w:spacing w:val="-2"/>
                <w:sz w:val="24"/>
                <w:szCs w:val="24"/>
              </w:rPr>
              <w:t>l’orientamento</w:t>
            </w:r>
          </w:p>
          <w:p w14:paraId="5972FDA4"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t>Il</w:t>
            </w:r>
            <w:r w:rsidRPr="00BE0E9F">
              <w:rPr>
                <w:spacing w:val="-4"/>
                <w:sz w:val="24"/>
                <w:szCs w:val="24"/>
              </w:rPr>
              <w:t xml:space="preserve"> </w:t>
            </w:r>
            <w:r w:rsidRPr="00BE0E9F">
              <w:rPr>
                <w:sz w:val="24"/>
                <w:szCs w:val="24"/>
              </w:rPr>
              <w:t>job</w:t>
            </w:r>
            <w:r w:rsidRPr="00BE0E9F">
              <w:rPr>
                <w:spacing w:val="-3"/>
                <w:sz w:val="24"/>
                <w:szCs w:val="24"/>
              </w:rPr>
              <w:t xml:space="preserve"> </w:t>
            </w:r>
            <w:r w:rsidRPr="00BE0E9F">
              <w:rPr>
                <w:sz w:val="24"/>
                <w:szCs w:val="24"/>
              </w:rPr>
              <w:t>placement</w:t>
            </w:r>
            <w:r w:rsidRPr="00BE0E9F">
              <w:rPr>
                <w:spacing w:val="-6"/>
                <w:sz w:val="24"/>
                <w:szCs w:val="24"/>
              </w:rPr>
              <w:t xml:space="preserve"> </w:t>
            </w:r>
            <w:r w:rsidRPr="00BE0E9F">
              <w:rPr>
                <w:sz w:val="24"/>
                <w:szCs w:val="24"/>
              </w:rPr>
              <w:t>per</w:t>
            </w:r>
            <w:r w:rsidRPr="00BE0E9F">
              <w:rPr>
                <w:spacing w:val="-2"/>
                <w:sz w:val="24"/>
                <w:szCs w:val="24"/>
              </w:rPr>
              <w:t xml:space="preserve"> </w:t>
            </w:r>
            <w:r w:rsidRPr="00BE0E9F">
              <w:rPr>
                <w:sz w:val="24"/>
                <w:szCs w:val="24"/>
              </w:rPr>
              <w:t>la</w:t>
            </w:r>
            <w:r w:rsidRPr="00BE0E9F">
              <w:rPr>
                <w:spacing w:val="-3"/>
                <w:sz w:val="24"/>
                <w:szCs w:val="24"/>
              </w:rPr>
              <w:t xml:space="preserve"> </w:t>
            </w:r>
            <w:r w:rsidRPr="00BE0E9F">
              <w:rPr>
                <w:spacing w:val="-2"/>
                <w:sz w:val="24"/>
                <w:szCs w:val="24"/>
              </w:rPr>
              <w:t>Scuola</w:t>
            </w:r>
          </w:p>
          <w:p w14:paraId="1CD078B5"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t>Le</w:t>
            </w:r>
            <w:r w:rsidRPr="00BE0E9F">
              <w:rPr>
                <w:spacing w:val="-1"/>
                <w:sz w:val="24"/>
                <w:szCs w:val="24"/>
              </w:rPr>
              <w:t xml:space="preserve"> </w:t>
            </w:r>
            <w:proofErr w:type="spellStart"/>
            <w:r w:rsidRPr="00BE0E9F">
              <w:rPr>
                <w:sz w:val="24"/>
                <w:szCs w:val="24"/>
              </w:rPr>
              <w:t>risorse</w:t>
            </w:r>
            <w:proofErr w:type="spellEnd"/>
            <w:r w:rsidRPr="00BE0E9F">
              <w:rPr>
                <w:spacing w:val="-1"/>
                <w:sz w:val="24"/>
                <w:szCs w:val="24"/>
              </w:rPr>
              <w:t xml:space="preserve"> </w:t>
            </w:r>
            <w:r w:rsidRPr="00BE0E9F">
              <w:rPr>
                <w:sz w:val="24"/>
                <w:szCs w:val="24"/>
              </w:rPr>
              <w:t>a</w:t>
            </w:r>
            <w:r w:rsidRPr="00BE0E9F">
              <w:rPr>
                <w:spacing w:val="1"/>
                <w:sz w:val="24"/>
                <w:szCs w:val="24"/>
              </w:rPr>
              <w:t xml:space="preserve"> </w:t>
            </w:r>
            <w:proofErr w:type="spellStart"/>
            <w:r w:rsidRPr="00BE0E9F">
              <w:rPr>
                <w:spacing w:val="-2"/>
                <w:sz w:val="24"/>
                <w:szCs w:val="24"/>
              </w:rPr>
              <w:t>disposizione</w:t>
            </w:r>
            <w:proofErr w:type="spellEnd"/>
          </w:p>
          <w:p w14:paraId="6CCE2899" w14:textId="77777777" w:rsidR="00BE0E9F" w:rsidRPr="00BE0E9F" w:rsidRDefault="00BE0E9F">
            <w:pPr>
              <w:pStyle w:val="TableParagraph"/>
              <w:numPr>
                <w:ilvl w:val="0"/>
                <w:numId w:val="121"/>
              </w:numPr>
              <w:tabs>
                <w:tab w:val="left" w:pos="331"/>
              </w:tabs>
              <w:suppressAutoHyphens w:val="0"/>
              <w:spacing w:before="147"/>
              <w:ind w:left="97" w:firstLine="19"/>
              <w:rPr>
                <w:sz w:val="24"/>
                <w:szCs w:val="24"/>
              </w:rPr>
            </w:pPr>
            <w:r w:rsidRPr="00BE0E9F">
              <w:rPr>
                <w:sz w:val="24"/>
                <w:szCs w:val="24"/>
              </w:rPr>
              <w:t>Il</w:t>
            </w:r>
            <w:r w:rsidRPr="00BE0E9F">
              <w:rPr>
                <w:spacing w:val="-3"/>
                <w:sz w:val="24"/>
                <w:szCs w:val="24"/>
              </w:rPr>
              <w:t xml:space="preserve"> </w:t>
            </w:r>
            <w:proofErr w:type="spellStart"/>
            <w:r w:rsidRPr="00BE0E9F">
              <w:rPr>
                <w:spacing w:val="-2"/>
                <w:sz w:val="24"/>
                <w:szCs w:val="24"/>
              </w:rPr>
              <w:t>monitoraggio</w:t>
            </w:r>
            <w:proofErr w:type="spellEnd"/>
          </w:p>
          <w:p w14:paraId="3BF858B6" w14:textId="77777777" w:rsidR="00BE0E9F" w:rsidRPr="00BE0E9F" w:rsidRDefault="00BE0E9F" w:rsidP="00BE0E9F">
            <w:pPr>
              <w:pStyle w:val="Normale2"/>
              <w:spacing w:after="0"/>
              <w:rPr>
                <w:rFonts w:ascii="Cambria" w:hAnsi="Cambria"/>
                <w:color w:val="EE0000"/>
                <w:sz w:val="24"/>
                <w:szCs w:val="24"/>
              </w:rPr>
            </w:pPr>
            <w:r w:rsidRPr="00BE0E9F">
              <w:rPr>
                <w:rFonts w:ascii="Cambria" w:eastAsia="Times New Roman" w:hAnsi="Cambria" w:cs="Times New Roman"/>
                <w:bCs/>
                <w:color w:val="EE0000"/>
                <w:sz w:val="24"/>
                <w:szCs w:val="24"/>
              </w:rPr>
              <w:t>Ambienti digitali sicuri e inclusivi: contrastare il cyberbullismo, l'hate speech e l'analfabetismo funzionale digitale</w:t>
            </w:r>
            <w:r w:rsidRPr="00BE0E9F">
              <w:rPr>
                <w:rFonts w:ascii="Cambria" w:hAnsi="Cambria"/>
                <w:i/>
                <w:iCs/>
                <w:color w:val="EE0000"/>
                <w:sz w:val="24"/>
                <w:szCs w:val="24"/>
              </w:rPr>
              <w:t>"</w:t>
            </w:r>
            <w:r w:rsidRPr="00BE0E9F">
              <w:rPr>
                <w:rFonts w:ascii="Cambria" w:hAnsi="Cambria"/>
                <w:color w:val="EE0000"/>
                <w:sz w:val="24"/>
                <w:szCs w:val="24"/>
              </w:rPr>
              <w:t>.</w:t>
            </w:r>
          </w:p>
          <w:p w14:paraId="417023F2" w14:textId="77777777" w:rsidR="00BE0E9F" w:rsidRPr="00BE0E9F" w:rsidRDefault="00BE0E9F" w:rsidP="00BE0E9F">
            <w:pPr>
              <w:pStyle w:val="Normale2"/>
              <w:spacing w:after="0"/>
              <w:rPr>
                <w:rFonts w:ascii="Cambria" w:hAnsi="Cambria"/>
                <w:color w:val="EE0000"/>
                <w:sz w:val="24"/>
                <w:szCs w:val="24"/>
              </w:rPr>
            </w:pPr>
          </w:p>
          <w:p w14:paraId="061FCEFD" w14:textId="77777777" w:rsidR="00BE0E9F" w:rsidRPr="00BE0E9F" w:rsidRDefault="00BE0E9F" w:rsidP="00BE0E9F">
            <w:pPr>
              <w:pStyle w:val="Normale2"/>
              <w:spacing w:after="0"/>
              <w:rPr>
                <w:rFonts w:ascii="Cambria" w:eastAsia="Times New Roman" w:hAnsi="Cambria" w:cs="Times New Roman"/>
                <w:bCs/>
                <w:color w:val="EE0000"/>
                <w:sz w:val="24"/>
                <w:szCs w:val="24"/>
              </w:rPr>
            </w:pPr>
            <w:r w:rsidRPr="00BE0E9F">
              <w:rPr>
                <w:rFonts w:ascii="Cambria" w:eastAsia="Times New Roman" w:hAnsi="Cambria" w:cs="Times New Roman"/>
                <w:bCs/>
                <w:color w:val="EE0000"/>
                <w:sz w:val="24"/>
                <w:szCs w:val="24"/>
              </w:rPr>
              <w:t>-Co-progettazione inclusiva, Universal Design for Learning (UDL) e gestione dei contesti complessi.</w:t>
            </w:r>
          </w:p>
          <w:p w14:paraId="0D546BBF" w14:textId="77777777" w:rsidR="00BE0E9F" w:rsidRPr="00BE0E9F" w:rsidRDefault="00BE0E9F" w:rsidP="00BE0E9F">
            <w:pPr>
              <w:pStyle w:val="Normale2"/>
              <w:spacing w:after="0"/>
              <w:rPr>
                <w:rFonts w:ascii="Cambria" w:eastAsia="Times New Roman" w:hAnsi="Cambria" w:cs="Times New Roman"/>
                <w:bCs/>
                <w:color w:val="EE0000"/>
                <w:sz w:val="24"/>
                <w:szCs w:val="24"/>
              </w:rPr>
            </w:pPr>
          </w:p>
          <w:p w14:paraId="7F2402E5" w14:textId="7AB63BD3" w:rsidR="00BE0E9F" w:rsidRPr="00BE0E9F" w:rsidRDefault="00BE0E9F" w:rsidP="00BE0E9F">
            <w:pPr>
              <w:pStyle w:val="TableParagraph"/>
              <w:tabs>
                <w:tab w:val="left" w:pos="331"/>
              </w:tabs>
              <w:suppressAutoHyphens w:val="0"/>
              <w:spacing w:before="147"/>
              <w:ind w:left="116"/>
              <w:rPr>
                <w:sz w:val="24"/>
                <w:szCs w:val="24"/>
              </w:rPr>
            </w:pPr>
            <w:r w:rsidRPr="00BE0E9F">
              <w:rPr>
                <w:rFonts w:eastAsia="Times New Roman" w:cs="Times New Roman"/>
                <w:bCs/>
                <w:color w:val="EE0000"/>
                <w:sz w:val="24"/>
                <w:szCs w:val="24"/>
              </w:rPr>
              <w:t>-</w:t>
            </w:r>
            <w:r w:rsidRPr="00BE0E9F">
              <w:rPr>
                <w:sz w:val="24"/>
                <w:szCs w:val="24"/>
              </w:rPr>
              <w:t xml:space="preserve"> </w:t>
            </w:r>
            <w:proofErr w:type="spellStart"/>
            <w:r w:rsidRPr="00BE0E9F">
              <w:rPr>
                <w:rFonts w:eastAsia="Times New Roman" w:cs="Times New Roman"/>
                <w:bCs/>
                <w:color w:val="EE0000"/>
                <w:sz w:val="24"/>
                <w:szCs w:val="24"/>
              </w:rPr>
              <w:t>Metodologie</w:t>
            </w:r>
            <w:proofErr w:type="spellEnd"/>
            <w:r w:rsidRPr="00BE0E9F">
              <w:rPr>
                <w:rFonts w:eastAsia="Times New Roman" w:cs="Times New Roman"/>
                <w:bCs/>
                <w:color w:val="EE0000"/>
                <w:sz w:val="24"/>
                <w:szCs w:val="24"/>
              </w:rPr>
              <w:t xml:space="preserve"> per </w:t>
            </w:r>
            <w:proofErr w:type="spellStart"/>
            <w:r w:rsidRPr="00BE0E9F">
              <w:rPr>
                <w:rFonts w:eastAsia="Times New Roman" w:cs="Times New Roman"/>
                <w:bCs/>
                <w:color w:val="EE0000"/>
                <w:sz w:val="24"/>
                <w:szCs w:val="24"/>
              </w:rPr>
              <w:t>l'integrazione</w:t>
            </w:r>
            <w:proofErr w:type="spellEnd"/>
            <w:r w:rsidRPr="00BE0E9F">
              <w:rPr>
                <w:rFonts w:eastAsia="Times New Roman" w:cs="Times New Roman"/>
                <w:bCs/>
                <w:color w:val="EE0000"/>
                <w:sz w:val="24"/>
                <w:szCs w:val="24"/>
              </w:rPr>
              <w:t xml:space="preserve"> delle </w:t>
            </w:r>
            <w:proofErr w:type="spellStart"/>
            <w:r w:rsidRPr="00BE0E9F">
              <w:rPr>
                <w:rFonts w:eastAsia="Times New Roman" w:cs="Times New Roman"/>
                <w:bCs/>
                <w:color w:val="EE0000"/>
                <w:sz w:val="24"/>
                <w:szCs w:val="24"/>
              </w:rPr>
              <w:t>competenze</w:t>
            </w:r>
            <w:proofErr w:type="spellEnd"/>
            <w:r w:rsidRPr="00BE0E9F">
              <w:rPr>
                <w:rFonts w:eastAsia="Times New Roman" w:cs="Times New Roman"/>
                <w:bCs/>
                <w:color w:val="EE0000"/>
                <w:sz w:val="24"/>
                <w:szCs w:val="24"/>
              </w:rPr>
              <w:t xml:space="preserve"> non cognitive (</w:t>
            </w:r>
            <w:proofErr w:type="spellStart"/>
            <w:r w:rsidRPr="00BE0E9F">
              <w:rPr>
                <w:rFonts w:eastAsia="Times New Roman" w:cs="Times New Roman"/>
                <w:bCs/>
                <w:color w:val="EE0000"/>
                <w:sz w:val="24"/>
                <w:szCs w:val="24"/>
              </w:rPr>
              <w:t>resilienza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empatia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autocontrollo</w:t>
            </w:r>
            <w:proofErr w:type="spellEnd"/>
            <w:r w:rsidRPr="00BE0E9F">
              <w:rPr>
                <w:rFonts w:eastAsia="Times New Roman" w:cs="Times New Roman"/>
                <w:bCs/>
                <w:color w:val="EE0000"/>
                <w:sz w:val="24"/>
                <w:szCs w:val="24"/>
              </w:rPr>
              <w:t xml:space="preserve">, problem solving </w:t>
            </w:r>
            <w:proofErr w:type="spellStart"/>
            <w:r w:rsidRPr="00BE0E9F">
              <w:rPr>
                <w:rFonts w:eastAsia="Times New Roman" w:cs="Times New Roman"/>
                <w:bCs/>
                <w:color w:val="EE0000"/>
                <w:sz w:val="24"/>
                <w:szCs w:val="24"/>
              </w:rPr>
              <w:t>relazionale</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nella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didattica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curricolare</w:t>
            </w:r>
            <w:proofErr w:type="spellEnd"/>
          </w:p>
        </w:tc>
      </w:tr>
      <w:tr w:rsidR="00BE0E9F" w:rsidRPr="00BE0E9F" w14:paraId="5FF41455" w14:textId="77777777" w:rsidTr="004C780B">
        <w:trPr>
          <w:trHeight w:val="865"/>
        </w:trPr>
        <w:tc>
          <w:tcPr>
            <w:tcW w:w="1843" w:type="dxa"/>
          </w:tcPr>
          <w:p w14:paraId="720AD674" w14:textId="31BCF3BF" w:rsidR="00BE0E9F" w:rsidRPr="00BE0E9F" w:rsidRDefault="00BE0E9F" w:rsidP="00BE0E9F">
            <w:pPr>
              <w:pStyle w:val="TableParagraph"/>
              <w:spacing w:before="1"/>
              <w:ind w:left="97" w:right="66"/>
              <w:rPr>
                <w:spacing w:val="-2"/>
                <w:sz w:val="24"/>
                <w:szCs w:val="24"/>
              </w:rPr>
            </w:pPr>
            <w:proofErr w:type="spellStart"/>
            <w:r w:rsidRPr="00BE0E9F">
              <w:rPr>
                <w:sz w:val="24"/>
                <w:szCs w:val="24"/>
              </w:rPr>
              <w:lastRenderedPageBreak/>
              <w:t>Inclusione</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Disabilità</w:t>
            </w:r>
            <w:proofErr w:type="spellEnd"/>
          </w:p>
        </w:tc>
        <w:tc>
          <w:tcPr>
            <w:tcW w:w="1844" w:type="dxa"/>
          </w:tcPr>
          <w:p w14:paraId="24D21927" w14:textId="38DFAB52" w:rsidR="00BE0E9F" w:rsidRPr="00BE0E9F" w:rsidRDefault="00BE0E9F" w:rsidP="00BE0E9F">
            <w:pPr>
              <w:pStyle w:val="TableParagraph"/>
              <w:spacing w:before="1"/>
              <w:ind w:left="98"/>
              <w:rPr>
                <w:sz w:val="24"/>
                <w:szCs w:val="24"/>
              </w:rPr>
            </w:pPr>
            <w:r w:rsidRPr="00BE0E9F">
              <w:rPr>
                <w:sz w:val="24"/>
                <w:szCs w:val="24"/>
              </w:rPr>
              <w:t>Tutti</w:t>
            </w:r>
            <w:r w:rsidRPr="00BE0E9F">
              <w:rPr>
                <w:spacing w:val="-5"/>
                <w:sz w:val="24"/>
                <w:szCs w:val="24"/>
              </w:rPr>
              <w:t xml:space="preserve"> </w:t>
            </w:r>
            <w:proofErr w:type="spellStart"/>
            <w:r w:rsidRPr="00BE0E9F">
              <w:rPr>
                <w:sz w:val="24"/>
                <w:szCs w:val="24"/>
              </w:rPr>
              <w:t>i</w:t>
            </w:r>
            <w:proofErr w:type="spellEnd"/>
            <w:r w:rsidRPr="00BE0E9F">
              <w:rPr>
                <w:spacing w:val="-2"/>
                <w:sz w:val="24"/>
                <w:szCs w:val="24"/>
              </w:rPr>
              <w:t xml:space="preserve"> </w:t>
            </w:r>
            <w:proofErr w:type="spellStart"/>
            <w:r w:rsidRPr="00BE0E9F">
              <w:rPr>
                <w:spacing w:val="-2"/>
                <w:sz w:val="24"/>
                <w:szCs w:val="24"/>
              </w:rPr>
              <w:t>Docenti</w:t>
            </w:r>
            <w:proofErr w:type="spellEnd"/>
          </w:p>
        </w:tc>
        <w:tc>
          <w:tcPr>
            <w:tcW w:w="6095" w:type="dxa"/>
          </w:tcPr>
          <w:p w14:paraId="77BC46D2" w14:textId="77777777" w:rsidR="00BE0E9F" w:rsidRPr="00BE0E9F" w:rsidRDefault="00BE0E9F" w:rsidP="00BE0E9F">
            <w:pPr>
              <w:pStyle w:val="TableParagraph"/>
              <w:spacing w:before="1" w:line="249" w:lineRule="auto"/>
              <w:ind w:left="97"/>
              <w:rPr>
                <w:sz w:val="24"/>
                <w:szCs w:val="24"/>
              </w:rPr>
            </w:pPr>
            <w:r w:rsidRPr="00BE0E9F">
              <w:rPr>
                <w:b/>
                <w:i/>
                <w:sz w:val="24"/>
                <w:szCs w:val="24"/>
              </w:rPr>
              <w:t>-</w:t>
            </w:r>
            <w:r w:rsidRPr="00BE0E9F">
              <w:rPr>
                <w:sz w:val="24"/>
                <w:szCs w:val="24"/>
              </w:rPr>
              <w:t>Formazione</w:t>
            </w:r>
            <w:r w:rsidRPr="00BE0E9F">
              <w:rPr>
                <w:spacing w:val="-5"/>
                <w:sz w:val="24"/>
                <w:szCs w:val="24"/>
              </w:rPr>
              <w:t xml:space="preserve"> </w:t>
            </w:r>
            <w:r w:rsidRPr="00BE0E9F">
              <w:rPr>
                <w:sz w:val="24"/>
                <w:szCs w:val="24"/>
              </w:rPr>
              <w:t>per</w:t>
            </w:r>
            <w:r w:rsidRPr="00BE0E9F">
              <w:rPr>
                <w:spacing w:val="-5"/>
                <w:sz w:val="24"/>
                <w:szCs w:val="24"/>
              </w:rPr>
              <w:t xml:space="preserve"> </w:t>
            </w:r>
            <w:r w:rsidRPr="00BE0E9F">
              <w:rPr>
                <w:sz w:val="24"/>
                <w:szCs w:val="24"/>
              </w:rPr>
              <w:t>tutti</w:t>
            </w:r>
            <w:r w:rsidRPr="00BE0E9F">
              <w:rPr>
                <w:spacing w:val="-5"/>
                <w:sz w:val="24"/>
                <w:szCs w:val="24"/>
              </w:rPr>
              <w:t xml:space="preserve"> </w:t>
            </w:r>
            <w:r w:rsidRPr="00BE0E9F">
              <w:rPr>
                <w:sz w:val="24"/>
                <w:szCs w:val="24"/>
              </w:rPr>
              <w:t>i</w:t>
            </w:r>
            <w:r w:rsidRPr="00BE0E9F">
              <w:rPr>
                <w:spacing w:val="-7"/>
                <w:sz w:val="24"/>
                <w:szCs w:val="24"/>
              </w:rPr>
              <w:t xml:space="preserve"> </w:t>
            </w:r>
            <w:r w:rsidRPr="00BE0E9F">
              <w:rPr>
                <w:sz w:val="24"/>
                <w:szCs w:val="24"/>
              </w:rPr>
              <w:t>docenti</w:t>
            </w:r>
            <w:r w:rsidRPr="00BE0E9F">
              <w:rPr>
                <w:spacing w:val="-6"/>
                <w:sz w:val="24"/>
                <w:szCs w:val="24"/>
              </w:rPr>
              <w:t xml:space="preserve"> </w:t>
            </w:r>
            <w:r w:rsidRPr="00BE0E9F">
              <w:rPr>
                <w:sz w:val="24"/>
                <w:szCs w:val="24"/>
              </w:rPr>
              <w:t>per</w:t>
            </w:r>
            <w:r w:rsidRPr="00BE0E9F">
              <w:rPr>
                <w:spacing w:val="-5"/>
                <w:sz w:val="24"/>
                <w:szCs w:val="24"/>
              </w:rPr>
              <w:t xml:space="preserve"> </w:t>
            </w:r>
            <w:r w:rsidRPr="00BE0E9F">
              <w:rPr>
                <w:sz w:val="24"/>
                <w:szCs w:val="24"/>
              </w:rPr>
              <w:t>l’elaborazione</w:t>
            </w:r>
            <w:r w:rsidRPr="00BE0E9F">
              <w:rPr>
                <w:spacing w:val="-5"/>
                <w:sz w:val="24"/>
                <w:szCs w:val="24"/>
              </w:rPr>
              <w:t xml:space="preserve"> </w:t>
            </w:r>
            <w:r w:rsidRPr="00BE0E9F">
              <w:rPr>
                <w:sz w:val="24"/>
                <w:szCs w:val="24"/>
              </w:rPr>
              <w:t>e</w:t>
            </w:r>
            <w:r w:rsidRPr="00BE0E9F">
              <w:rPr>
                <w:spacing w:val="-5"/>
                <w:sz w:val="24"/>
                <w:szCs w:val="24"/>
              </w:rPr>
              <w:t xml:space="preserve"> </w:t>
            </w:r>
            <w:r w:rsidRPr="00BE0E9F">
              <w:rPr>
                <w:sz w:val="24"/>
                <w:szCs w:val="24"/>
              </w:rPr>
              <w:t>la revisione dei piani educativi individualizzati (PEI) e</w:t>
            </w:r>
          </w:p>
          <w:p w14:paraId="505BE44F" w14:textId="4B2ABA04" w:rsidR="00BE0E9F" w:rsidRPr="00BE0E9F" w:rsidRDefault="00BE0E9F" w:rsidP="00BE0E9F">
            <w:pPr>
              <w:pStyle w:val="TableParagraph"/>
              <w:spacing w:before="3" w:line="249" w:lineRule="auto"/>
              <w:ind w:left="97"/>
              <w:rPr>
                <w:sz w:val="24"/>
                <w:szCs w:val="24"/>
              </w:rPr>
            </w:pPr>
            <w:proofErr w:type="spellStart"/>
            <w:r w:rsidRPr="00BE0E9F">
              <w:rPr>
                <w:sz w:val="24"/>
                <w:szCs w:val="24"/>
              </w:rPr>
              <w:t>l’inclusione</w:t>
            </w:r>
            <w:proofErr w:type="spellEnd"/>
            <w:r w:rsidRPr="00BE0E9F">
              <w:rPr>
                <w:sz w:val="24"/>
                <w:szCs w:val="24"/>
              </w:rPr>
              <w:t xml:space="preserve"> </w:t>
            </w:r>
            <w:proofErr w:type="spellStart"/>
            <w:r w:rsidRPr="00BE0E9F">
              <w:rPr>
                <w:sz w:val="24"/>
                <w:szCs w:val="24"/>
              </w:rPr>
              <w:t>scolastica</w:t>
            </w:r>
            <w:proofErr w:type="spellEnd"/>
            <w:r w:rsidRPr="00BE0E9F">
              <w:rPr>
                <w:sz w:val="24"/>
                <w:szCs w:val="24"/>
              </w:rPr>
              <w:t xml:space="preserve"> secondo il </w:t>
            </w:r>
            <w:proofErr w:type="spellStart"/>
            <w:r w:rsidRPr="00BE0E9F">
              <w:rPr>
                <w:sz w:val="24"/>
                <w:szCs w:val="24"/>
              </w:rPr>
              <w:t>modello</w:t>
            </w:r>
            <w:proofErr w:type="spellEnd"/>
            <w:r w:rsidRPr="00BE0E9F">
              <w:rPr>
                <w:sz w:val="24"/>
                <w:szCs w:val="24"/>
              </w:rPr>
              <w:t xml:space="preserve"> </w:t>
            </w:r>
            <w:proofErr w:type="spellStart"/>
            <w:r w:rsidRPr="00BE0E9F">
              <w:rPr>
                <w:sz w:val="24"/>
                <w:szCs w:val="24"/>
              </w:rPr>
              <w:t>dell’International</w:t>
            </w:r>
            <w:proofErr w:type="spellEnd"/>
            <w:r w:rsidRPr="00BE0E9F">
              <w:rPr>
                <w:spacing w:val="-10"/>
                <w:sz w:val="24"/>
                <w:szCs w:val="24"/>
              </w:rPr>
              <w:t xml:space="preserve"> </w:t>
            </w:r>
            <w:r w:rsidRPr="00BE0E9F">
              <w:rPr>
                <w:sz w:val="24"/>
                <w:szCs w:val="24"/>
              </w:rPr>
              <w:t>Classification</w:t>
            </w:r>
            <w:r w:rsidRPr="00BE0E9F">
              <w:rPr>
                <w:spacing w:val="-10"/>
                <w:sz w:val="24"/>
                <w:szCs w:val="24"/>
              </w:rPr>
              <w:t xml:space="preserve"> </w:t>
            </w:r>
            <w:r w:rsidRPr="00BE0E9F">
              <w:rPr>
                <w:sz w:val="24"/>
                <w:szCs w:val="24"/>
              </w:rPr>
              <w:t>of</w:t>
            </w:r>
            <w:r w:rsidRPr="00BE0E9F">
              <w:rPr>
                <w:spacing w:val="-9"/>
                <w:sz w:val="24"/>
                <w:szCs w:val="24"/>
              </w:rPr>
              <w:t xml:space="preserve"> </w:t>
            </w:r>
            <w:r w:rsidRPr="00BE0E9F">
              <w:rPr>
                <w:sz w:val="24"/>
                <w:szCs w:val="24"/>
              </w:rPr>
              <w:t>Functioning</w:t>
            </w:r>
            <w:r w:rsidRPr="00BE0E9F">
              <w:rPr>
                <w:spacing w:val="-11"/>
                <w:sz w:val="24"/>
                <w:szCs w:val="24"/>
              </w:rPr>
              <w:t xml:space="preserve"> </w:t>
            </w:r>
            <w:r w:rsidRPr="00BE0E9F">
              <w:rPr>
                <w:sz w:val="24"/>
                <w:szCs w:val="24"/>
              </w:rPr>
              <w:t xml:space="preserve">Disability and Health (ICF) 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diritti</w:t>
            </w:r>
            <w:proofErr w:type="spellEnd"/>
            <w:r w:rsidRPr="00BE0E9F">
              <w:rPr>
                <w:sz w:val="24"/>
                <w:szCs w:val="24"/>
              </w:rPr>
              <w:t xml:space="preserve"> </w:t>
            </w:r>
            <w:proofErr w:type="spellStart"/>
            <w:r w:rsidRPr="00BE0E9F">
              <w:rPr>
                <w:sz w:val="24"/>
                <w:szCs w:val="24"/>
              </w:rPr>
              <w:t>umani</w:t>
            </w:r>
            <w:proofErr w:type="spellEnd"/>
            <w:r w:rsidRPr="00BE0E9F">
              <w:rPr>
                <w:sz w:val="24"/>
                <w:szCs w:val="24"/>
              </w:rPr>
              <w:t xml:space="preserve"> (</w:t>
            </w:r>
            <w:proofErr w:type="spellStart"/>
            <w:r w:rsidRPr="00BE0E9F">
              <w:rPr>
                <w:sz w:val="24"/>
                <w:szCs w:val="24"/>
              </w:rPr>
              <w:t>Convenzione</w:t>
            </w:r>
            <w:proofErr w:type="spellEnd"/>
            <w:r w:rsidRPr="00BE0E9F">
              <w:rPr>
                <w:sz w:val="24"/>
                <w:szCs w:val="24"/>
              </w:rPr>
              <w:t xml:space="preserve"> Internazionale ONU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Dirittidelle</w:t>
            </w:r>
            <w:proofErr w:type="spellEnd"/>
            <w:r w:rsidRPr="00BE0E9F">
              <w:rPr>
                <w:sz w:val="24"/>
                <w:szCs w:val="24"/>
              </w:rPr>
              <w:t xml:space="preserve"> delle </w:t>
            </w:r>
            <w:proofErr w:type="spellStart"/>
            <w:r w:rsidRPr="00BE0E9F">
              <w:rPr>
                <w:sz w:val="24"/>
                <w:szCs w:val="24"/>
              </w:rPr>
              <w:t>Persone</w:t>
            </w:r>
            <w:proofErr w:type="spellEnd"/>
            <w:r w:rsidRPr="00BE0E9F">
              <w:rPr>
                <w:sz w:val="24"/>
                <w:szCs w:val="24"/>
              </w:rPr>
              <w:t xml:space="preserve"> con Disabilità, 2006);</w:t>
            </w:r>
          </w:p>
          <w:p w14:paraId="2C316B96" w14:textId="412F10D5" w:rsidR="00BE0E9F" w:rsidRPr="00BE0E9F" w:rsidRDefault="00BE0E9F" w:rsidP="00BE0E9F">
            <w:pPr>
              <w:pStyle w:val="TableParagraph"/>
              <w:spacing w:line="252" w:lineRule="auto"/>
              <w:ind w:left="97"/>
              <w:rPr>
                <w:sz w:val="24"/>
                <w:szCs w:val="24"/>
              </w:rPr>
            </w:pPr>
            <w:r w:rsidRPr="00BE0E9F">
              <w:rPr>
                <w:sz w:val="24"/>
                <w:szCs w:val="24"/>
              </w:rPr>
              <w:t xml:space="preserve">-Percorsi di formazione al fine di rendere inclusivi </w:t>
            </w:r>
            <w:proofErr w:type="spellStart"/>
            <w:r w:rsidRPr="00BE0E9F">
              <w:rPr>
                <w:sz w:val="24"/>
                <w:szCs w:val="24"/>
              </w:rPr>
              <w:t>ambienti</w:t>
            </w:r>
            <w:proofErr w:type="spellEnd"/>
            <w:r w:rsidRPr="00BE0E9F">
              <w:rPr>
                <w:sz w:val="24"/>
                <w:szCs w:val="24"/>
              </w:rPr>
              <w:t xml:space="preserve"> e </w:t>
            </w:r>
            <w:proofErr w:type="spellStart"/>
            <w:r w:rsidRPr="00BE0E9F">
              <w:rPr>
                <w:sz w:val="24"/>
                <w:szCs w:val="24"/>
              </w:rPr>
              <w:t>metodologie</w:t>
            </w:r>
            <w:proofErr w:type="spellEnd"/>
            <w:r w:rsidRPr="00BE0E9F">
              <w:rPr>
                <w:sz w:val="24"/>
                <w:szCs w:val="24"/>
              </w:rPr>
              <w:t xml:space="preserve"> </w:t>
            </w:r>
            <w:proofErr w:type="spellStart"/>
            <w:r w:rsidRPr="00BE0E9F">
              <w:rPr>
                <w:sz w:val="24"/>
                <w:szCs w:val="24"/>
              </w:rPr>
              <w:t>didattiche</w:t>
            </w:r>
            <w:proofErr w:type="spellEnd"/>
            <w:r w:rsidRPr="00BE0E9F">
              <w:rPr>
                <w:sz w:val="24"/>
                <w:szCs w:val="24"/>
              </w:rPr>
              <w:t xml:space="preserve"> </w:t>
            </w:r>
            <w:proofErr w:type="spellStart"/>
            <w:r w:rsidRPr="00BE0E9F">
              <w:rPr>
                <w:sz w:val="24"/>
                <w:szCs w:val="24"/>
              </w:rPr>
              <w:t>attraverso</w:t>
            </w:r>
            <w:proofErr w:type="spellEnd"/>
            <w:r w:rsidRPr="00BE0E9F">
              <w:rPr>
                <w:sz w:val="24"/>
                <w:szCs w:val="24"/>
              </w:rPr>
              <w:t xml:space="preserve"> la </w:t>
            </w:r>
            <w:proofErr w:type="spellStart"/>
            <w:r w:rsidRPr="00BE0E9F">
              <w:rPr>
                <w:sz w:val="24"/>
                <w:szCs w:val="24"/>
              </w:rPr>
              <w:t>diffusione</w:t>
            </w:r>
            <w:proofErr w:type="spellEnd"/>
            <w:r w:rsidRPr="00BE0E9F">
              <w:rPr>
                <w:sz w:val="24"/>
                <w:szCs w:val="24"/>
              </w:rPr>
              <w:t xml:space="preserve"> di un </w:t>
            </w:r>
            <w:proofErr w:type="spellStart"/>
            <w:r w:rsidRPr="00BE0E9F">
              <w:rPr>
                <w:sz w:val="24"/>
                <w:szCs w:val="24"/>
              </w:rPr>
              <w:t>approccio</w:t>
            </w:r>
            <w:proofErr w:type="spellEnd"/>
            <w:r w:rsidRPr="00BE0E9F">
              <w:rPr>
                <w:sz w:val="24"/>
                <w:szCs w:val="24"/>
              </w:rPr>
              <w:t xml:space="preserve"> bio-</w:t>
            </w:r>
            <w:proofErr w:type="spellStart"/>
            <w:r w:rsidRPr="00BE0E9F">
              <w:rPr>
                <w:sz w:val="24"/>
                <w:szCs w:val="24"/>
              </w:rPr>
              <w:t>psico</w:t>
            </w:r>
            <w:proofErr w:type="spellEnd"/>
            <w:r w:rsidRPr="00BE0E9F">
              <w:rPr>
                <w:sz w:val="24"/>
                <w:szCs w:val="24"/>
              </w:rPr>
              <w:t>-</w:t>
            </w:r>
            <w:proofErr w:type="spellStart"/>
            <w:r w:rsidRPr="00BE0E9F">
              <w:rPr>
                <w:sz w:val="24"/>
                <w:szCs w:val="24"/>
              </w:rPr>
              <w:t>sociale</w:t>
            </w:r>
            <w:proofErr w:type="spellEnd"/>
            <w:r w:rsidRPr="00BE0E9F">
              <w:rPr>
                <w:sz w:val="24"/>
                <w:szCs w:val="24"/>
              </w:rPr>
              <w:t xml:space="preserve"> della </w:t>
            </w:r>
            <w:proofErr w:type="spellStart"/>
            <w:r w:rsidRPr="00BE0E9F">
              <w:rPr>
                <w:sz w:val="24"/>
                <w:szCs w:val="24"/>
              </w:rPr>
              <w:t>disabilità</w:t>
            </w:r>
            <w:proofErr w:type="spellEnd"/>
            <w:r w:rsidRPr="00BE0E9F">
              <w:rPr>
                <w:sz w:val="24"/>
                <w:szCs w:val="24"/>
              </w:rPr>
              <w:t xml:space="preserve"> e la creazione di protocolli procedurali e strategie</w:t>
            </w:r>
            <w:r w:rsidRPr="00BE0E9F">
              <w:rPr>
                <w:spacing w:val="-6"/>
                <w:sz w:val="24"/>
                <w:szCs w:val="24"/>
              </w:rPr>
              <w:t xml:space="preserve"> </w:t>
            </w:r>
            <w:proofErr w:type="spellStart"/>
            <w:r w:rsidRPr="00BE0E9F">
              <w:rPr>
                <w:sz w:val="24"/>
                <w:szCs w:val="24"/>
              </w:rPr>
              <w:t>didattiche</w:t>
            </w:r>
            <w:proofErr w:type="spellEnd"/>
            <w:r w:rsidRPr="00BE0E9F">
              <w:rPr>
                <w:spacing w:val="-6"/>
                <w:sz w:val="24"/>
                <w:szCs w:val="24"/>
              </w:rPr>
              <w:t xml:space="preserve"> </w:t>
            </w:r>
            <w:r w:rsidRPr="00BE0E9F">
              <w:rPr>
                <w:sz w:val="24"/>
                <w:szCs w:val="24"/>
              </w:rPr>
              <w:t>innovative</w:t>
            </w:r>
            <w:r w:rsidRPr="00BE0E9F">
              <w:rPr>
                <w:spacing w:val="-6"/>
                <w:sz w:val="24"/>
                <w:szCs w:val="24"/>
              </w:rPr>
              <w:t xml:space="preserve"> </w:t>
            </w:r>
            <w:r w:rsidRPr="00BE0E9F">
              <w:rPr>
                <w:sz w:val="24"/>
                <w:szCs w:val="24"/>
              </w:rPr>
              <w:t>in</w:t>
            </w:r>
            <w:r w:rsidRPr="00BE0E9F">
              <w:rPr>
                <w:spacing w:val="-6"/>
                <w:sz w:val="24"/>
                <w:szCs w:val="24"/>
              </w:rPr>
              <w:t xml:space="preserve"> </w:t>
            </w:r>
            <w:proofErr w:type="spellStart"/>
            <w:r w:rsidRPr="00BE0E9F">
              <w:rPr>
                <w:sz w:val="24"/>
                <w:szCs w:val="24"/>
              </w:rPr>
              <w:t>grado</w:t>
            </w:r>
            <w:proofErr w:type="spellEnd"/>
            <w:r w:rsidRPr="00BE0E9F">
              <w:rPr>
                <w:spacing w:val="-6"/>
                <w:sz w:val="24"/>
                <w:szCs w:val="24"/>
              </w:rPr>
              <w:t xml:space="preserve"> </w:t>
            </w:r>
            <w:r w:rsidRPr="00BE0E9F">
              <w:rPr>
                <w:sz w:val="24"/>
                <w:szCs w:val="24"/>
              </w:rPr>
              <w:t>di</w:t>
            </w:r>
            <w:r w:rsidRPr="00BE0E9F">
              <w:rPr>
                <w:spacing w:val="-7"/>
                <w:sz w:val="24"/>
                <w:szCs w:val="24"/>
              </w:rPr>
              <w:t xml:space="preserve"> </w:t>
            </w:r>
            <w:proofErr w:type="spellStart"/>
            <w:r w:rsidRPr="00BE0E9F">
              <w:rPr>
                <w:sz w:val="24"/>
                <w:szCs w:val="24"/>
              </w:rPr>
              <w:t>creare</w:t>
            </w:r>
            <w:proofErr w:type="spellEnd"/>
            <w:r w:rsidRPr="00BE0E9F">
              <w:rPr>
                <w:spacing w:val="-6"/>
                <w:sz w:val="24"/>
                <w:szCs w:val="24"/>
              </w:rPr>
              <w:t xml:space="preserve"> </w:t>
            </w:r>
            <w:r w:rsidRPr="00BE0E9F">
              <w:rPr>
                <w:sz w:val="24"/>
                <w:szCs w:val="24"/>
              </w:rPr>
              <w:t xml:space="preserve">degli </w:t>
            </w:r>
            <w:proofErr w:type="spellStart"/>
            <w:r w:rsidRPr="00BE0E9F">
              <w:rPr>
                <w:sz w:val="24"/>
                <w:szCs w:val="24"/>
              </w:rPr>
              <w:t>ambienti</w:t>
            </w:r>
            <w:proofErr w:type="spellEnd"/>
            <w:r w:rsidRPr="00BE0E9F">
              <w:rPr>
                <w:sz w:val="24"/>
                <w:szCs w:val="24"/>
              </w:rPr>
              <w:t xml:space="preserve"> di </w:t>
            </w:r>
            <w:proofErr w:type="spellStart"/>
            <w:r w:rsidRPr="00BE0E9F">
              <w:rPr>
                <w:sz w:val="24"/>
                <w:szCs w:val="24"/>
              </w:rPr>
              <w:t>apprendimento</w:t>
            </w:r>
            <w:proofErr w:type="spellEnd"/>
            <w:r w:rsidRPr="00BE0E9F">
              <w:rPr>
                <w:sz w:val="24"/>
                <w:szCs w:val="24"/>
              </w:rPr>
              <w:t xml:space="preserve"> </w:t>
            </w:r>
            <w:proofErr w:type="spellStart"/>
            <w:r w:rsidRPr="00BE0E9F">
              <w:rPr>
                <w:sz w:val="24"/>
                <w:szCs w:val="24"/>
              </w:rPr>
              <w:t>realmente</w:t>
            </w:r>
            <w:proofErr w:type="spellEnd"/>
            <w:r w:rsidRPr="00BE0E9F">
              <w:rPr>
                <w:sz w:val="24"/>
                <w:szCs w:val="24"/>
              </w:rPr>
              <w:t xml:space="preserve"> </w:t>
            </w:r>
            <w:proofErr w:type="spellStart"/>
            <w:r w:rsidRPr="00BE0E9F">
              <w:rPr>
                <w:sz w:val="24"/>
                <w:szCs w:val="24"/>
              </w:rPr>
              <w:t>inclusivi</w:t>
            </w:r>
            <w:proofErr w:type="spellEnd"/>
            <w:r w:rsidRPr="00BE0E9F">
              <w:rPr>
                <w:sz w:val="24"/>
                <w:szCs w:val="24"/>
              </w:rPr>
              <w:t>;</w:t>
            </w:r>
          </w:p>
          <w:p w14:paraId="7EF9234B" w14:textId="77777777" w:rsidR="00BE0E9F" w:rsidRPr="00BE0E9F" w:rsidRDefault="00BE0E9F" w:rsidP="00BE0E9F">
            <w:pPr>
              <w:pStyle w:val="TableParagraph"/>
              <w:ind w:left="97"/>
              <w:rPr>
                <w:sz w:val="24"/>
                <w:szCs w:val="24"/>
              </w:rPr>
            </w:pPr>
            <w:r w:rsidRPr="00BE0E9F">
              <w:rPr>
                <w:sz w:val="24"/>
                <w:szCs w:val="24"/>
              </w:rPr>
              <w:t>-</w:t>
            </w:r>
            <w:r w:rsidRPr="00BE0E9F">
              <w:rPr>
                <w:spacing w:val="46"/>
                <w:sz w:val="24"/>
                <w:szCs w:val="24"/>
              </w:rPr>
              <w:t xml:space="preserve"> </w:t>
            </w:r>
            <w:r w:rsidRPr="00BE0E9F">
              <w:rPr>
                <w:sz w:val="24"/>
                <w:szCs w:val="24"/>
              </w:rPr>
              <w:t>Iniziative</w:t>
            </w:r>
            <w:r w:rsidRPr="00BE0E9F">
              <w:rPr>
                <w:spacing w:val="-2"/>
                <w:sz w:val="24"/>
                <w:szCs w:val="24"/>
              </w:rPr>
              <w:t xml:space="preserve"> </w:t>
            </w:r>
            <w:r w:rsidRPr="00BE0E9F">
              <w:rPr>
                <w:sz w:val="24"/>
                <w:szCs w:val="24"/>
              </w:rPr>
              <w:t>sui</w:t>
            </w:r>
            <w:r w:rsidRPr="00BE0E9F">
              <w:rPr>
                <w:spacing w:val="-2"/>
                <w:sz w:val="24"/>
                <w:szCs w:val="24"/>
              </w:rPr>
              <w:t xml:space="preserve"> </w:t>
            </w:r>
            <w:r w:rsidRPr="00BE0E9F">
              <w:rPr>
                <w:sz w:val="24"/>
                <w:szCs w:val="24"/>
              </w:rPr>
              <w:t>temi</w:t>
            </w:r>
            <w:r w:rsidRPr="00BE0E9F">
              <w:rPr>
                <w:spacing w:val="-3"/>
                <w:sz w:val="24"/>
                <w:szCs w:val="24"/>
              </w:rPr>
              <w:t xml:space="preserve"> </w:t>
            </w:r>
            <w:r w:rsidRPr="00BE0E9F">
              <w:rPr>
                <w:sz w:val="24"/>
                <w:szCs w:val="24"/>
              </w:rPr>
              <w:t>specifici</w:t>
            </w:r>
            <w:r w:rsidRPr="00BE0E9F">
              <w:rPr>
                <w:spacing w:val="-2"/>
                <w:sz w:val="24"/>
                <w:szCs w:val="24"/>
              </w:rPr>
              <w:t xml:space="preserve"> </w:t>
            </w:r>
            <w:r w:rsidRPr="00BE0E9F">
              <w:rPr>
                <w:sz w:val="24"/>
                <w:szCs w:val="24"/>
              </w:rPr>
              <w:t>di</w:t>
            </w:r>
            <w:r w:rsidRPr="00BE0E9F">
              <w:rPr>
                <w:spacing w:val="-2"/>
                <w:sz w:val="24"/>
                <w:szCs w:val="24"/>
              </w:rPr>
              <w:t xml:space="preserve"> </w:t>
            </w:r>
            <w:r w:rsidRPr="00BE0E9F">
              <w:rPr>
                <w:sz w:val="24"/>
                <w:szCs w:val="24"/>
              </w:rPr>
              <w:t>ciascun</w:t>
            </w:r>
            <w:r w:rsidRPr="00BE0E9F">
              <w:rPr>
                <w:spacing w:val="-2"/>
                <w:sz w:val="24"/>
                <w:szCs w:val="24"/>
              </w:rPr>
              <w:t xml:space="preserve"> segmento</w:t>
            </w:r>
          </w:p>
          <w:p w14:paraId="3CE908FB" w14:textId="77777777" w:rsidR="00BE0E9F" w:rsidRPr="00BE0E9F" w:rsidRDefault="00BE0E9F" w:rsidP="00BE0E9F">
            <w:pPr>
              <w:spacing w:before="1"/>
              <w:ind w:left="97"/>
              <w:rPr>
                <w:spacing w:val="-2"/>
                <w:sz w:val="24"/>
                <w:szCs w:val="24"/>
              </w:rPr>
            </w:pPr>
            <w:proofErr w:type="spellStart"/>
            <w:r w:rsidRPr="00BE0E9F">
              <w:rPr>
                <w:sz w:val="24"/>
                <w:szCs w:val="24"/>
              </w:rPr>
              <w:t>scolastico</w:t>
            </w:r>
            <w:proofErr w:type="spellEnd"/>
            <w:r w:rsidRPr="00BE0E9F">
              <w:rPr>
                <w:spacing w:val="-7"/>
                <w:sz w:val="24"/>
                <w:szCs w:val="24"/>
              </w:rPr>
              <w:t xml:space="preserve"> </w:t>
            </w:r>
            <w:proofErr w:type="spellStart"/>
            <w:r w:rsidRPr="00BE0E9F">
              <w:rPr>
                <w:sz w:val="24"/>
                <w:szCs w:val="24"/>
              </w:rPr>
              <w:t>relativi</w:t>
            </w:r>
            <w:proofErr w:type="spellEnd"/>
            <w:r w:rsidRPr="00BE0E9F">
              <w:rPr>
                <w:spacing w:val="-7"/>
                <w:sz w:val="24"/>
                <w:szCs w:val="24"/>
              </w:rPr>
              <w:t xml:space="preserve"> </w:t>
            </w:r>
            <w:r w:rsidRPr="00BE0E9F">
              <w:rPr>
                <w:sz w:val="24"/>
                <w:szCs w:val="24"/>
              </w:rPr>
              <w:t>alle</w:t>
            </w:r>
            <w:r w:rsidRPr="00BE0E9F">
              <w:rPr>
                <w:spacing w:val="-7"/>
                <w:sz w:val="24"/>
                <w:szCs w:val="24"/>
              </w:rPr>
              <w:t xml:space="preserve"> </w:t>
            </w:r>
            <w:proofErr w:type="spellStart"/>
            <w:r w:rsidRPr="00BE0E9F">
              <w:rPr>
                <w:sz w:val="24"/>
                <w:szCs w:val="24"/>
              </w:rPr>
              <w:t>novità</w:t>
            </w:r>
            <w:proofErr w:type="spellEnd"/>
            <w:r w:rsidRPr="00BE0E9F">
              <w:rPr>
                <w:spacing w:val="-7"/>
                <w:sz w:val="24"/>
                <w:szCs w:val="24"/>
              </w:rPr>
              <w:t xml:space="preserve"> </w:t>
            </w:r>
            <w:proofErr w:type="spellStart"/>
            <w:r w:rsidRPr="00BE0E9F">
              <w:rPr>
                <w:sz w:val="24"/>
                <w:szCs w:val="24"/>
              </w:rPr>
              <w:t>introdotte</w:t>
            </w:r>
            <w:proofErr w:type="spellEnd"/>
            <w:r w:rsidRPr="00BE0E9F">
              <w:rPr>
                <w:spacing w:val="-7"/>
                <w:sz w:val="24"/>
                <w:szCs w:val="24"/>
              </w:rPr>
              <w:t xml:space="preserve"> </w:t>
            </w:r>
            <w:proofErr w:type="spellStart"/>
            <w:r w:rsidRPr="00BE0E9F">
              <w:rPr>
                <w:sz w:val="24"/>
                <w:szCs w:val="24"/>
              </w:rPr>
              <w:t>dalla</w:t>
            </w:r>
            <w:proofErr w:type="spellEnd"/>
            <w:r w:rsidRPr="00BE0E9F">
              <w:rPr>
                <w:spacing w:val="-7"/>
                <w:sz w:val="24"/>
                <w:szCs w:val="24"/>
              </w:rPr>
              <w:t xml:space="preserve"> </w:t>
            </w:r>
            <w:proofErr w:type="spellStart"/>
            <w:r w:rsidRPr="00BE0E9F">
              <w:rPr>
                <w:sz w:val="24"/>
                <w:szCs w:val="24"/>
              </w:rPr>
              <w:t>recente</w:t>
            </w:r>
            <w:proofErr w:type="spellEnd"/>
            <w:r w:rsidRPr="00BE0E9F">
              <w:rPr>
                <w:sz w:val="24"/>
                <w:szCs w:val="24"/>
              </w:rPr>
              <w:t xml:space="preserve"> </w:t>
            </w:r>
            <w:proofErr w:type="spellStart"/>
            <w:r w:rsidRPr="00BE0E9F">
              <w:rPr>
                <w:spacing w:val="-2"/>
                <w:sz w:val="24"/>
                <w:szCs w:val="24"/>
              </w:rPr>
              <w:t>normativa</w:t>
            </w:r>
            <w:proofErr w:type="spellEnd"/>
            <w:r w:rsidRPr="00BE0E9F">
              <w:rPr>
                <w:spacing w:val="-2"/>
                <w:sz w:val="24"/>
                <w:szCs w:val="24"/>
              </w:rPr>
              <w:t>.</w:t>
            </w:r>
          </w:p>
          <w:p w14:paraId="530A5847" w14:textId="77777777" w:rsidR="00BE0E9F" w:rsidRPr="00BE0E9F" w:rsidRDefault="00BE0E9F" w:rsidP="00BE0E9F">
            <w:pPr>
              <w:spacing w:after="100" w:afterAutospacing="1"/>
              <w:outlineLvl w:val="2"/>
              <w:rPr>
                <w:color w:val="EE0000"/>
                <w:sz w:val="24"/>
                <w:szCs w:val="24"/>
              </w:rPr>
            </w:pPr>
            <w:r w:rsidRPr="00BE0E9F">
              <w:rPr>
                <w:rFonts w:cs="Arial"/>
                <w:b/>
                <w:bCs/>
                <w:color w:val="EE0000"/>
                <w:sz w:val="24"/>
                <w:szCs w:val="24"/>
              </w:rPr>
              <w:t xml:space="preserve">- </w:t>
            </w:r>
            <w:r w:rsidRPr="00BE0E9F">
              <w:rPr>
                <w:color w:val="EE0000"/>
                <w:sz w:val="24"/>
                <w:szCs w:val="24"/>
              </w:rPr>
              <w:t>Inclusione, Accessibilità e Bisogni Educativi Speciali: Accessibilità Digitale per i BES e DSA:</w:t>
            </w:r>
            <w:r w:rsidRPr="00BE0E9F">
              <w:rPr>
                <w:rFonts w:cs="Arial"/>
                <w:color w:val="EE0000"/>
                <w:sz w:val="24"/>
                <w:szCs w:val="24"/>
              </w:rPr>
              <w:t xml:space="preserve"> </w:t>
            </w:r>
            <w:r w:rsidRPr="00BE0E9F">
              <w:rPr>
                <w:color w:val="EE0000"/>
                <w:sz w:val="24"/>
                <w:szCs w:val="24"/>
              </w:rPr>
              <w:t>Utilizzo di software di sintesi vocale, mappe concettuali automatiche, lettori immersivi e strumenti per l'adattamento dei testi per studenti con neurodiversità.</w:t>
            </w:r>
          </w:p>
          <w:p w14:paraId="2B1BAE22" w14:textId="4EE9867E" w:rsidR="00BE0E9F" w:rsidRPr="00BE0E9F" w:rsidRDefault="00BE0E9F" w:rsidP="00BE0E9F">
            <w:pPr>
              <w:spacing w:before="1"/>
              <w:ind w:left="97"/>
              <w:rPr>
                <w:sz w:val="24"/>
                <w:szCs w:val="24"/>
              </w:rPr>
            </w:pPr>
            <w:r w:rsidRPr="00BE0E9F">
              <w:rPr>
                <w:color w:val="EE0000"/>
                <w:sz w:val="24"/>
                <w:szCs w:val="24"/>
              </w:rPr>
              <w:t>-</w:t>
            </w:r>
            <w:proofErr w:type="spellStart"/>
            <w:r w:rsidRPr="00BE0E9F">
              <w:rPr>
                <w:color w:val="EE0000"/>
                <w:sz w:val="24"/>
                <w:szCs w:val="24"/>
              </w:rPr>
              <w:t>Progettazione</w:t>
            </w:r>
            <w:proofErr w:type="spellEnd"/>
            <w:r w:rsidRPr="00BE0E9F">
              <w:rPr>
                <w:color w:val="EE0000"/>
                <w:sz w:val="24"/>
                <w:szCs w:val="24"/>
              </w:rPr>
              <w:t xml:space="preserve"> UDL (Universal Design for Learning): </w:t>
            </w:r>
            <w:proofErr w:type="spellStart"/>
            <w:r w:rsidRPr="00BE0E9F">
              <w:rPr>
                <w:color w:val="EE0000"/>
                <w:sz w:val="24"/>
                <w:szCs w:val="24"/>
              </w:rPr>
              <w:t>Creazione</w:t>
            </w:r>
            <w:proofErr w:type="spellEnd"/>
            <w:r w:rsidRPr="00BE0E9F">
              <w:rPr>
                <w:color w:val="EE0000"/>
                <w:sz w:val="24"/>
                <w:szCs w:val="24"/>
              </w:rPr>
              <w:t xml:space="preserve"> di </w:t>
            </w:r>
            <w:proofErr w:type="spellStart"/>
            <w:r w:rsidRPr="00BE0E9F">
              <w:rPr>
                <w:color w:val="EE0000"/>
                <w:sz w:val="24"/>
                <w:szCs w:val="24"/>
              </w:rPr>
              <w:t>materiali</w:t>
            </w:r>
            <w:proofErr w:type="spellEnd"/>
            <w:r w:rsidRPr="00BE0E9F">
              <w:rPr>
                <w:color w:val="EE0000"/>
                <w:sz w:val="24"/>
                <w:szCs w:val="24"/>
              </w:rPr>
              <w:t xml:space="preserve"> </w:t>
            </w:r>
            <w:proofErr w:type="spellStart"/>
            <w:r w:rsidRPr="00BE0E9F">
              <w:rPr>
                <w:color w:val="EE0000"/>
                <w:sz w:val="24"/>
                <w:szCs w:val="24"/>
              </w:rPr>
              <w:t>didattici</w:t>
            </w:r>
            <w:proofErr w:type="spellEnd"/>
            <w:r w:rsidRPr="00BE0E9F">
              <w:rPr>
                <w:color w:val="EE0000"/>
                <w:sz w:val="24"/>
                <w:szCs w:val="24"/>
              </w:rPr>
              <w:t xml:space="preserve"> </w:t>
            </w:r>
            <w:proofErr w:type="spellStart"/>
            <w:r w:rsidRPr="00BE0E9F">
              <w:rPr>
                <w:color w:val="EE0000"/>
                <w:sz w:val="24"/>
                <w:szCs w:val="24"/>
              </w:rPr>
              <w:t>fruibili</w:t>
            </w:r>
            <w:proofErr w:type="spellEnd"/>
            <w:r w:rsidRPr="00BE0E9F">
              <w:rPr>
                <w:color w:val="EE0000"/>
                <w:sz w:val="24"/>
                <w:szCs w:val="24"/>
              </w:rPr>
              <w:t xml:space="preserve"> secondo </w:t>
            </w:r>
            <w:proofErr w:type="spellStart"/>
            <w:r w:rsidRPr="00BE0E9F">
              <w:rPr>
                <w:color w:val="EE0000"/>
                <w:sz w:val="24"/>
                <w:szCs w:val="24"/>
              </w:rPr>
              <w:t>differenti</w:t>
            </w:r>
            <w:proofErr w:type="spellEnd"/>
            <w:r w:rsidRPr="00BE0E9F">
              <w:rPr>
                <w:color w:val="EE0000"/>
                <w:sz w:val="24"/>
                <w:szCs w:val="24"/>
              </w:rPr>
              <w:t xml:space="preserve"> </w:t>
            </w:r>
            <w:proofErr w:type="spellStart"/>
            <w:r w:rsidRPr="00BE0E9F">
              <w:rPr>
                <w:color w:val="EE0000"/>
                <w:sz w:val="24"/>
                <w:szCs w:val="24"/>
              </w:rPr>
              <w:t>canali</w:t>
            </w:r>
            <w:proofErr w:type="spellEnd"/>
            <w:r w:rsidRPr="00BE0E9F">
              <w:rPr>
                <w:color w:val="EE0000"/>
                <w:sz w:val="24"/>
                <w:szCs w:val="24"/>
              </w:rPr>
              <w:t xml:space="preserve"> </w:t>
            </w:r>
            <w:proofErr w:type="spellStart"/>
            <w:r w:rsidRPr="00BE0E9F">
              <w:rPr>
                <w:color w:val="EE0000"/>
                <w:sz w:val="24"/>
                <w:szCs w:val="24"/>
              </w:rPr>
              <w:t>sensoriali</w:t>
            </w:r>
            <w:proofErr w:type="spellEnd"/>
            <w:r w:rsidRPr="00BE0E9F">
              <w:rPr>
                <w:color w:val="EE0000"/>
                <w:sz w:val="24"/>
                <w:szCs w:val="24"/>
              </w:rPr>
              <w:t xml:space="preserve"> e </w:t>
            </w:r>
            <w:proofErr w:type="spellStart"/>
            <w:r w:rsidRPr="00BE0E9F">
              <w:rPr>
                <w:color w:val="EE0000"/>
                <w:sz w:val="24"/>
                <w:szCs w:val="24"/>
              </w:rPr>
              <w:t>cognitivi</w:t>
            </w:r>
            <w:proofErr w:type="spellEnd"/>
          </w:p>
        </w:tc>
      </w:tr>
      <w:tr w:rsidR="00BE0E9F" w:rsidRPr="00BE0E9F" w14:paraId="51F8AC25" w14:textId="77777777" w:rsidTr="0052332F">
        <w:trPr>
          <w:trHeight w:val="582"/>
        </w:trPr>
        <w:tc>
          <w:tcPr>
            <w:tcW w:w="1843" w:type="dxa"/>
          </w:tcPr>
          <w:p w14:paraId="5F0CF8B7" w14:textId="521C7326" w:rsidR="00BE0E9F" w:rsidRPr="00BE0E9F" w:rsidRDefault="00BE0E9F" w:rsidP="00BE0E9F">
            <w:pPr>
              <w:pStyle w:val="TableParagraph"/>
              <w:spacing w:before="1"/>
              <w:ind w:left="97" w:right="66"/>
              <w:rPr>
                <w:sz w:val="24"/>
                <w:szCs w:val="24"/>
              </w:rPr>
            </w:pPr>
            <w:proofErr w:type="spellStart"/>
            <w:r w:rsidRPr="00BE0E9F">
              <w:rPr>
                <w:sz w:val="24"/>
                <w:szCs w:val="24"/>
              </w:rPr>
              <w:lastRenderedPageBreak/>
              <w:t>Competenze</w:t>
            </w:r>
            <w:proofErr w:type="spellEnd"/>
            <w:r w:rsidRPr="00BE0E9F">
              <w:rPr>
                <w:spacing w:val="-14"/>
                <w:sz w:val="24"/>
                <w:szCs w:val="24"/>
              </w:rPr>
              <w:t xml:space="preserve"> </w:t>
            </w:r>
            <w:r w:rsidRPr="00BE0E9F">
              <w:rPr>
                <w:sz w:val="24"/>
                <w:szCs w:val="24"/>
              </w:rPr>
              <w:t>di Cittadinanza e</w:t>
            </w:r>
            <w:r w:rsidRPr="00BE0E9F">
              <w:rPr>
                <w:spacing w:val="-2"/>
                <w:sz w:val="24"/>
                <w:szCs w:val="24"/>
              </w:rPr>
              <w:t xml:space="preserve"> Cittadinanza </w:t>
            </w:r>
            <w:proofErr w:type="spellStart"/>
            <w:r w:rsidRPr="00BE0E9F">
              <w:rPr>
                <w:spacing w:val="-2"/>
                <w:sz w:val="24"/>
                <w:szCs w:val="24"/>
              </w:rPr>
              <w:t>Globale</w:t>
            </w:r>
            <w:proofErr w:type="spellEnd"/>
          </w:p>
        </w:tc>
        <w:tc>
          <w:tcPr>
            <w:tcW w:w="1844" w:type="dxa"/>
          </w:tcPr>
          <w:p w14:paraId="0FAE7A7F" w14:textId="751EA062" w:rsidR="00BE0E9F" w:rsidRPr="00BE0E9F" w:rsidRDefault="00BE0E9F" w:rsidP="00BE0E9F">
            <w:pPr>
              <w:pStyle w:val="TableParagraph"/>
              <w:spacing w:before="1"/>
              <w:ind w:left="98"/>
              <w:rPr>
                <w:sz w:val="24"/>
                <w:szCs w:val="24"/>
              </w:rPr>
            </w:pPr>
            <w:proofErr w:type="spellStart"/>
            <w:r w:rsidRPr="00BE0E9F">
              <w:rPr>
                <w:spacing w:val="-2"/>
                <w:sz w:val="24"/>
                <w:szCs w:val="24"/>
              </w:rPr>
              <w:t>Docenti</w:t>
            </w:r>
            <w:proofErr w:type="spellEnd"/>
          </w:p>
        </w:tc>
        <w:tc>
          <w:tcPr>
            <w:tcW w:w="6095" w:type="dxa"/>
          </w:tcPr>
          <w:p w14:paraId="63E0A743" w14:textId="77777777" w:rsidR="00BE0E9F" w:rsidRPr="00BE0E9F" w:rsidRDefault="00BE0E9F" w:rsidP="00BE0E9F">
            <w:pPr>
              <w:spacing w:before="1" w:line="249" w:lineRule="auto"/>
              <w:ind w:left="97"/>
              <w:rPr>
                <w:sz w:val="24"/>
                <w:szCs w:val="24"/>
              </w:rPr>
            </w:pPr>
            <w:r w:rsidRPr="00BE0E9F">
              <w:rPr>
                <w:sz w:val="24"/>
                <w:szCs w:val="24"/>
              </w:rPr>
              <w:t>-Strutturare percorsi di educazione alla diversità, al multiculturalismo</w:t>
            </w:r>
            <w:r w:rsidRPr="00BE0E9F">
              <w:rPr>
                <w:spacing w:val="-8"/>
                <w:sz w:val="24"/>
                <w:szCs w:val="24"/>
              </w:rPr>
              <w:t xml:space="preserve"> </w:t>
            </w:r>
            <w:r w:rsidRPr="00BE0E9F">
              <w:rPr>
                <w:sz w:val="24"/>
                <w:szCs w:val="24"/>
              </w:rPr>
              <w:t>inteso</w:t>
            </w:r>
            <w:r w:rsidRPr="00BE0E9F">
              <w:rPr>
                <w:spacing w:val="-7"/>
                <w:sz w:val="24"/>
                <w:szCs w:val="24"/>
              </w:rPr>
              <w:t xml:space="preserve"> </w:t>
            </w:r>
            <w:r w:rsidRPr="00BE0E9F">
              <w:rPr>
                <w:sz w:val="24"/>
                <w:szCs w:val="24"/>
              </w:rPr>
              <w:t>non</w:t>
            </w:r>
            <w:r w:rsidRPr="00BE0E9F">
              <w:rPr>
                <w:spacing w:val="-8"/>
                <w:sz w:val="24"/>
                <w:szCs w:val="24"/>
              </w:rPr>
              <w:t xml:space="preserve"> </w:t>
            </w:r>
            <w:r w:rsidRPr="00BE0E9F">
              <w:rPr>
                <w:sz w:val="24"/>
                <w:szCs w:val="24"/>
              </w:rPr>
              <w:t>come</w:t>
            </w:r>
            <w:r w:rsidRPr="00BE0E9F">
              <w:rPr>
                <w:spacing w:val="-7"/>
                <w:sz w:val="24"/>
                <w:szCs w:val="24"/>
              </w:rPr>
              <w:t xml:space="preserve"> </w:t>
            </w:r>
            <w:r w:rsidRPr="00BE0E9F">
              <w:rPr>
                <w:sz w:val="24"/>
                <w:szCs w:val="24"/>
              </w:rPr>
              <w:t>il</w:t>
            </w:r>
            <w:r w:rsidRPr="00BE0E9F">
              <w:rPr>
                <w:spacing w:val="-8"/>
                <w:sz w:val="24"/>
                <w:szCs w:val="24"/>
              </w:rPr>
              <w:t xml:space="preserve"> </w:t>
            </w:r>
            <w:proofErr w:type="spellStart"/>
            <w:r w:rsidRPr="00BE0E9F">
              <w:rPr>
                <w:sz w:val="24"/>
                <w:szCs w:val="24"/>
              </w:rPr>
              <w:t>giustapporsi</w:t>
            </w:r>
            <w:proofErr w:type="spellEnd"/>
            <w:r w:rsidRPr="00BE0E9F">
              <w:rPr>
                <w:spacing w:val="-8"/>
                <w:sz w:val="24"/>
                <w:szCs w:val="24"/>
              </w:rPr>
              <w:t xml:space="preserve"> </w:t>
            </w:r>
            <w:r w:rsidRPr="00BE0E9F">
              <w:rPr>
                <w:sz w:val="24"/>
                <w:szCs w:val="24"/>
              </w:rPr>
              <w:t>di</w:t>
            </w:r>
          </w:p>
          <w:p w14:paraId="3C7DB1A5" w14:textId="77777777" w:rsidR="00BE0E9F" w:rsidRPr="00BE0E9F" w:rsidRDefault="00BE0E9F" w:rsidP="00BE0E9F">
            <w:pPr>
              <w:pStyle w:val="TableParagraph"/>
              <w:spacing w:before="1"/>
              <w:ind w:left="97"/>
              <w:rPr>
                <w:sz w:val="24"/>
                <w:szCs w:val="24"/>
              </w:rPr>
            </w:pPr>
            <w:r w:rsidRPr="00BE0E9F">
              <w:rPr>
                <w:sz w:val="24"/>
                <w:szCs w:val="24"/>
              </w:rPr>
              <w:t xml:space="preserve">diverse culture, ma come un </w:t>
            </w:r>
            <w:proofErr w:type="spellStart"/>
            <w:r w:rsidRPr="00BE0E9F">
              <w:rPr>
                <w:sz w:val="24"/>
                <w:szCs w:val="24"/>
              </w:rPr>
              <w:t>percorso</w:t>
            </w:r>
            <w:proofErr w:type="spellEnd"/>
            <w:r w:rsidRPr="00BE0E9F">
              <w:rPr>
                <w:sz w:val="24"/>
                <w:szCs w:val="24"/>
              </w:rPr>
              <w:t xml:space="preserve"> di vivere </w:t>
            </w:r>
            <w:proofErr w:type="spellStart"/>
            <w:r w:rsidRPr="00BE0E9F">
              <w:rPr>
                <w:sz w:val="24"/>
                <w:szCs w:val="24"/>
              </w:rPr>
              <w:t>comune</w:t>
            </w:r>
            <w:proofErr w:type="spellEnd"/>
            <w:r w:rsidRPr="00BE0E9F">
              <w:rPr>
                <w:sz w:val="24"/>
                <w:szCs w:val="24"/>
              </w:rPr>
              <w:t>, in</w:t>
            </w:r>
            <w:r w:rsidRPr="00BE0E9F">
              <w:rPr>
                <w:spacing w:val="-5"/>
                <w:sz w:val="24"/>
                <w:szCs w:val="24"/>
              </w:rPr>
              <w:t xml:space="preserve"> </w:t>
            </w:r>
            <w:r w:rsidRPr="00BE0E9F">
              <w:rPr>
                <w:sz w:val="24"/>
                <w:szCs w:val="24"/>
              </w:rPr>
              <w:t>cui</w:t>
            </w:r>
            <w:r w:rsidRPr="00BE0E9F">
              <w:rPr>
                <w:spacing w:val="-6"/>
                <w:sz w:val="24"/>
                <w:szCs w:val="24"/>
              </w:rPr>
              <w:t xml:space="preserve"> </w:t>
            </w:r>
            <w:proofErr w:type="spellStart"/>
            <w:r w:rsidRPr="00BE0E9F">
              <w:rPr>
                <w:sz w:val="24"/>
                <w:szCs w:val="24"/>
              </w:rPr>
              <w:t>trovino</w:t>
            </w:r>
            <w:proofErr w:type="spellEnd"/>
            <w:r w:rsidRPr="00BE0E9F">
              <w:rPr>
                <w:spacing w:val="-5"/>
                <w:sz w:val="24"/>
                <w:szCs w:val="24"/>
              </w:rPr>
              <w:t xml:space="preserve"> </w:t>
            </w:r>
            <w:proofErr w:type="spellStart"/>
            <w:r w:rsidRPr="00BE0E9F">
              <w:rPr>
                <w:sz w:val="24"/>
                <w:szCs w:val="24"/>
              </w:rPr>
              <w:t>riconoscimento</w:t>
            </w:r>
            <w:proofErr w:type="spellEnd"/>
            <w:r w:rsidRPr="00BE0E9F">
              <w:rPr>
                <w:spacing w:val="-5"/>
                <w:sz w:val="24"/>
                <w:szCs w:val="24"/>
              </w:rPr>
              <w:t xml:space="preserve"> </w:t>
            </w:r>
            <w:r w:rsidRPr="00BE0E9F">
              <w:rPr>
                <w:sz w:val="24"/>
                <w:szCs w:val="24"/>
              </w:rPr>
              <w:t>tutte</w:t>
            </w:r>
            <w:r w:rsidRPr="00BE0E9F">
              <w:rPr>
                <w:spacing w:val="-5"/>
                <w:sz w:val="24"/>
                <w:szCs w:val="24"/>
              </w:rPr>
              <w:t xml:space="preserve"> </w:t>
            </w:r>
            <w:r w:rsidRPr="00BE0E9F">
              <w:rPr>
                <w:sz w:val="24"/>
                <w:szCs w:val="24"/>
              </w:rPr>
              <w:t>le</w:t>
            </w:r>
            <w:r w:rsidRPr="00BE0E9F">
              <w:rPr>
                <w:spacing w:val="-5"/>
                <w:sz w:val="24"/>
                <w:szCs w:val="24"/>
              </w:rPr>
              <w:t xml:space="preserve"> </w:t>
            </w:r>
            <w:proofErr w:type="spellStart"/>
            <w:r w:rsidRPr="00BE0E9F">
              <w:rPr>
                <w:sz w:val="24"/>
                <w:szCs w:val="24"/>
              </w:rPr>
              <w:t>diversità</w:t>
            </w:r>
            <w:proofErr w:type="spellEnd"/>
            <w:r w:rsidRPr="00BE0E9F">
              <w:rPr>
                <w:spacing w:val="-6"/>
                <w:sz w:val="24"/>
                <w:szCs w:val="24"/>
              </w:rPr>
              <w:t xml:space="preserve"> </w:t>
            </w:r>
            <w:proofErr w:type="spellStart"/>
            <w:r w:rsidRPr="00BE0E9F">
              <w:rPr>
                <w:sz w:val="24"/>
                <w:szCs w:val="24"/>
              </w:rPr>
              <w:t>siano</w:t>
            </w:r>
            <w:proofErr w:type="spellEnd"/>
            <w:r w:rsidRPr="00BE0E9F">
              <w:rPr>
                <w:spacing w:val="-5"/>
                <w:sz w:val="24"/>
                <w:szCs w:val="24"/>
              </w:rPr>
              <w:t xml:space="preserve"> </w:t>
            </w:r>
            <w:r w:rsidRPr="00BE0E9F">
              <w:rPr>
                <w:sz w:val="24"/>
                <w:szCs w:val="24"/>
              </w:rPr>
              <w:t xml:space="preserve">esse di </w:t>
            </w:r>
            <w:proofErr w:type="spellStart"/>
            <w:r w:rsidRPr="00BE0E9F">
              <w:rPr>
                <w:sz w:val="24"/>
                <w:szCs w:val="24"/>
              </w:rPr>
              <w:t>tipo</w:t>
            </w:r>
            <w:proofErr w:type="spellEnd"/>
            <w:r w:rsidRPr="00BE0E9F">
              <w:rPr>
                <w:sz w:val="24"/>
                <w:szCs w:val="24"/>
              </w:rPr>
              <w:t xml:space="preserve"> religioso, </w:t>
            </w:r>
            <w:proofErr w:type="spellStart"/>
            <w:r w:rsidRPr="00BE0E9F">
              <w:rPr>
                <w:sz w:val="24"/>
                <w:szCs w:val="24"/>
              </w:rPr>
              <w:t>sociale</w:t>
            </w:r>
            <w:proofErr w:type="spellEnd"/>
            <w:r w:rsidRPr="00BE0E9F">
              <w:rPr>
                <w:sz w:val="24"/>
                <w:szCs w:val="24"/>
              </w:rPr>
              <w:t xml:space="preserve">, </w:t>
            </w:r>
            <w:proofErr w:type="spellStart"/>
            <w:r w:rsidRPr="00BE0E9F">
              <w:rPr>
                <w:sz w:val="24"/>
                <w:szCs w:val="24"/>
              </w:rPr>
              <w:t>economico</w:t>
            </w:r>
            <w:proofErr w:type="spellEnd"/>
            <w:r w:rsidRPr="00BE0E9F">
              <w:rPr>
                <w:sz w:val="24"/>
                <w:szCs w:val="24"/>
              </w:rPr>
              <w:t xml:space="preserve">, politico, </w:t>
            </w:r>
            <w:proofErr w:type="spellStart"/>
            <w:r w:rsidRPr="00BE0E9F">
              <w:rPr>
                <w:sz w:val="24"/>
                <w:szCs w:val="24"/>
              </w:rPr>
              <w:t>culturale</w:t>
            </w:r>
            <w:proofErr w:type="spellEnd"/>
          </w:p>
          <w:p w14:paraId="3D14EDE5" w14:textId="77777777" w:rsidR="00BE0E9F" w:rsidRPr="00BE0E9F" w:rsidRDefault="00BE0E9F" w:rsidP="00BE0E9F">
            <w:pPr>
              <w:pStyle w:val="TableParagraph"/>
              <w:ind w:left="97"/>
              <w:rPr>
                <w:b/>
                <w:sz w:val="24"/>
                <w:szCs w:val="24"/>
              </w:rPr>
            </w:pPr>
          </w:p>
          <w:p w14:paraId="66F733B2" w14:textId="77777777" w:rsidR="00BE0E9F" w:rsidRPr="00BE0E9F" w:rsidRDefault="00BE0E9F" w:rsidP="00BE0E9F">
            <w:pPr>
              <w:pStyle w:val="TableParagraph"/>
              <w:spacing w:before="1"/>
              <w:ind w:left="97"/>
              <w:rPr>
                <w:sz w:val="24"/>
                <w:szCs w:val="24"/>
              </w:rPr>
            </w:pPr>
            <w:r w:rsidRPr="00BE0E9F">
              <w:rPr>
                <w:sz w:val="24"/>
                <w:szCs w:val="24"/>
              </w:rPr>
              <w:t>-</w:t>
            </w:r>
            <w:proofErr w:type="spellStart"/>
            <w:r w:rsidRPr="00BE0E9F">
              <w:rPr>
                <w:sz w:val="24"/>
                <w:szCs w:val="24"/>
              </w:rPr>
              <w:t>Pianificare</w:t>
            </w:r>
            <w:proofErr w:type="spellEnd"/>
            <w:r w:rsidRPr="00BE0E9F">
              <w:rPr>
                <w:sz w:val="24"/>
                <w:szCs w:val="24"/>
              </w:rPr>
              <w:t xml:space="preserve"> </w:t>
            </w:r>
            <w:proofErr w:type="spellStart"/>
            <w:r w:rsidRPr="00BE0E9F">
              <w:rPr>
                <w:sz w:val="24"/>
                <w:szCs w:val="24"/>
              </w:rPr>
              <w:t>percorsi</w:t>
            </w:r>
            <w:proofErr w:type="spellEnd"/>
            <w:r w:rsidRPr="00BE0E9F">
              <w:rPr>
                <w:sz w:val="24"/>
                <w:szCs w:val="24"/>
              </w:rPr>
              <w:t xml:space="preserve"> </w:t>
            </w:r>
            <w:proofErr w:type="spellStart"/>
            <w:r w:rsidRPr="00BE0E9F">
              <w:rPr>
                <w:sz w:val="24"/>
                <w:szCs w:val="24"/>
              </w:rPr>
              <w:t>didattici</w:t>
            </w:r>
            <w:proofErr w:type="spellEnd"/>
            <w:r w:rsidRPr="00BE0E9F">
              <w:rPr>
                <w:sz w:val="24"/>
                <w:szCs w:val="24"/>
              </w:rPr>
              <w:t xml:space="preserve"> </w:t>
            </w:r>
            <w:proofErr w:type="spellStart"/>
            <w:r w:rsidRPr="00BE0E9F">
              <w:rPr>
                <w:sz w:val="24"/>
                <w:szCs w:val="24"/>
              </w:rPr>
              <w:t>atti</w:t>
            </w:r>
            <w:proofErr w:type="spellEnd"/>
            <w:r w:rsidRPr="00BE0E9F">
              <w:rPr>
                <w:sz w:val="24"/>
                <w:szCs w:val="24"/>
              </w:rPr>
              <w:t xml:space="preserve"> a </w:t>
            </w:r>
            <w:proofErr w:type="spellStart"/>
            <w:r w:rsidRPr="00BE0E9F">
              <w:rPr>
                <w:sz w:val="24"/>
                <w:szCs w:val="24"/>
              </w:rPr>
              <w:t>favorire</w:t>
            </w:r>
            <w:proofErr w:type="spellEnd"/>
            <w:r w:rsidRPr="00BE0E9F">
              <w:rPr>
                <w:sz w:val="24"/>
                <w:szCs w:val="24"/>
              </w:rPr>
              <w:t xml:space="preserve"> la </w:t>
            </w:r>
            <w:proofErr w:type="spellStart"/>
            <w:r w:rsidRPr="00BE0E9F">
              <w:rPr>
                <w:sz w:val="24"/>
                <w:szCs w:val="24"/>
              </w:rPr>
              <w:t>formazione</w:t>
            </w:r>
            <w:proofErr w:type="spellEnd"/>
            <w:r w:rsidRPr="00BE0E9F">
              <w:rPr>
                <w:spacing w:val="-6"/>
                <w:sz w:val="24"/>
                <w:szCs w:val="24"/>
              </w:rPr>
              <w:t xml:space="preserve"> </w:t>
            </w:r>
            <w:r w:rsidRPr="00BE0E9F">
              <w:rPr>
                <w:sz w:val="24"/>
                <w:szCs w:val="24"/>
              </w:rPr>
              <w:t>di</w:t>
            </w:r>
            <w:r w:rsidRPr="00BE0E9F">
              <w:rPr>
                <w:spacing w:val="-7"/>
                <w:sz w:val="24"/>
                <w:szCs w:val="24"/>
              </w:rPr>
              <w:t xml:space="preserve"> </w:t>
            </w:r>
            <w:r w:rsidRPr="00BE0E9F">
              <w:rPr>
                <w:sz w:val="24"/>
                <w:szCs w:val="24"/>
              </w:rPr>
              <w:t>“un</w:t>
            </w:r>
            <w:r w:rsidRPr="00BE0E9F">
              <w:rPr>
                <w:spacing w:val="-7"/>
                <w:sz w:val="24"/>
                <w:szCs w:val="24"/>
              </w:rPr>
              <w:t xml:space="preserve"> </w:t>
            </w:r>
            <w:proofErr w:type="spellStart"/>
            <w:r w:rsidRPr="00BE0E9F">
              <w:rPr>
                <w:sz w:val="24"/>
                <w:szCs w:val="24"/>
              </w:rPr>
              <w:t>cittadino</w:t>
            </w:r>
            <w:proofErr w:type="spellEnd"/>
            <w:r w:rsidRPr="00BE0E9F">
              <w:rPr>
                <w:spacing w:val="-6"/>
                <w:sz w:val="24"/>
                <w:szCs w:val="24"/>
              </w:rPr>
              <w:t xml:space="preserve"> </w:t>
            </w:r>
            <w:r w:rsidRPr="00BE0E9F">
              <w:rPr>
                <w:sz w:val="24"/>
                <w:szCs w:val="24"/>
              </w:rPr>
              <w:t>del</w:t>
            </w:r>
            <w:r w:rsidRPr="00BE0E9F">
              <w:rPr>
                <w:spacing w:val="-7"/>
                <w:sz w:val="24"/>
                <w:szCs w:val="24"/>
              </w:rPr>
              <w:t xml:space="preserve"> </w:t>
            </w:r>
            <w:r w:rsidRPr="00BE0E9F">
              <w:rPr>
                <w:sz w:val="24"/>
                <w:szCs w:val="24"/>
              </w:rPr>
              <w:t>mondo</w:t>
            </w:r>
            <w:r w:rsidRPr="00BE0E9F">
              <w:rPr>
                <w:b/>
                <w:sz w:val="24"/>
                <w:szCs w:val="24"/>
              </w:rPr>
              <w:t>”</w:t>
            </w:r>
            <w:r w:rsidRPr="00BE0E9F">
              <w:rPr>
                <w:b/>
                <w:spacing w:val="-6"/>
                <w:sz w:val="24"/>
                <w:szCs w:val="24"/>
              </w:rPr>
              <w:t xml:space="preserve"> </w:t>
            </w:r>
            <w:proofErr w:type="spellStart"/>
            <w:r w:rsidRPr="00BE0E9F">
              <w:rPr>
                <w:sz w:val="24"/>
                <w:szCs w:val="24"/>
              </w:rPr>
              <w:t>che</w:t>
            </w:r>
            <w:proofErr w:type="spellEnd"/>
            <w:r w:rsidRPr="00BE0E9F">
              <w:rPr>
                <w:spacing w:val="-6"/>
                <w:sz w:val="24"/>
                <w:szCs w:val="24"/>
              </w:rPr>
              <w:t xml:space="preserve"> </w:t>
            </w:r>
            <w:proofErr w:type="spellStart"/>
            <w:r w:rsidRPr="00BE0E9F">
              <w:rPr>
                <w:sz w:val="24"/>
                <w:szCs w:val="24"/>
              </w:rPr>
              <w:t>sa</w:t>
            </w:r>
            <w:proofErr w:type="spellEnd"/>
          </w:p>
          <w:p w14:paraId="348714C6" w14:textId="77777777" w:rsidR="00BE0E9F" w:rsidRPr="00BE0E9F" w:rsidRDefault="00BE0E9F" w:rsidP="00BE0E9F">
            <w:pPr>
              <w:pStyle w:val="TableParagraph"/>
              <w:ind w:left="97"/>
              <w:rPr>
                <w:sz w:val="24"/>
                <w:szCs w:val="24"/>
              </w:rPr>
            </w:pPr>
            <w:proofErr w:type="spellStart"/>
            <w:r w:rsidRPr="00BE0E9F">
              <w:rPr>
                <w:sz w:val="24"/>
                <w:szCs w:val="24"/>
              </w:rPr>
              <w:t>relazionarsi</w:t>
            </w:r>
            <w:proofErr w:type="spellEnd"/>
            <w:r w:rsidRPr="00BE0E9F">
              <w:rPr>
                <w:sz w:val="24"/>
                <w:szCs w:val="24"/>
              </w:rPr>
              <w:t>,</w:t>
            </w:r>
            <w:r w:rsidRPr="00BE0E9F">
              <w:rPr>
                <w:spacing w:val="-4"/>
                <w:sz w:val="24"/>
                <w:szCs w:val="24"/>
              </w:rPr>
              <w:t xml:space="preserve"> </w:t>
            </w:r>
            <w:proofErr w:type="spellStart"/>
            <w:r w:rsidRPr="00BE0E9F">
              <w:rPr>
                <w:sz w:val="24"/>
                <w:szCs w:val="24"/>
              </w:rPr>
              <w:t>decentrarsi</w:t>
            </w:r>
            <w:proofErr w:type="spellEnd"/>
            <w:r w:rsidRPr="00BE0E9F">
              <w:rPr>
                <w:spacing w:val="-6"/>
                <w:sz w:val="24"/>
                <w:szCs w:val="24"/>
              </w:rPr>
              <w:t xml:space="preserve"> </w:t>
            </w:r>
            <w:r w:rsidRPr="00BE0E9F">
              <w:rPr>
                <w:sz w:val="24"/>
                <w:szCs w:val="24"/>
              </w:rPr>
              <w:t>ed</w:t>
            </w:r>
            <w:r w:rsidRPr="00BE0E9F">
              <w:rPr>
                <w:spacing w:val="-7"/>
                <w:sz w:val="24"/>
                <w:szCs w:val="24"/>
              </w:rPr>
              <w:t xml:space="preserve"> </w:t>
            </w:r>
            <w:r w:rsidRPr="00BE0E9F">
              <w:rPr>
                <w:sz w:val="24"/>
                <w:szCs w:val="24"/>
              </w:rPr>
              <w:t>è</w:t>
            </w:r>
            <w:r w:rsidRPr="00BE0E9F">
              <w:rPr>
                <w:spacing w:val="-5"/>
                <w:sz w:val="24"/>
                <w:szCs w:val="24"/>
              </w:rPr>
              <w:t xml:space="preserve"> </w:t>
            </w:r>
            <w:r w:rsidRPr="00BE0E9F">
              <w:rPr>
                <w:sz w:val="24"/>
                <w:szCs w:val="24"/>
              </w:rPr>
              <w:t>in</w:t>
            </w:r>
            <w:r w:rsidRPr="00BE0E9F">
              <w:rPr>
                <w:spacing w:val="-6"/>
                <w:sz w:val="24"/>
                <w:szCs w:val="24"/>
              </w:rPr>
              <w:t xml:space="preserve"> </w:t>
            </w:r>
            <w:proofErr w:type="spellStart"/>
            <w:r w:rsidRPr="00BE0E9F">
              <w:rPr>
                <w:sz w:val="24"/>
                <w:szCs w:val="24"/>
              </w:rPr>
              <w:t>grado</w:t>
            </w:r>
            <w:proofErr w:type="spellEnd"/>
            <w:r w:rsidRPr="00BE0E9F">
              <w:rPr>
                <w:spacing w:val="-5"/>
                <w:sz w:val="24"/>
                <w:szCs w:val="24"/>
              </w:rPr>
              <w:t xml:space="preserve"> </w:t>
            </w:r>
            <w:r w:rsidRPr="00BE0E9F">
              <w:rPr>
                <w:sz w:val="24"/>
                <w:szCs w:val="24"/>
              </w:rPr>
              <w:t>di</w:t>
            </w:r>
            <w:r w:rsidRPr="00BE0E9F">
              <w:rPr>
                <w:spacing w:val="-6"/>
                <w:sz w:val="24"/>
                <w:szCs w:val="24"/>
              </w:rPr>
              <w:t xml:space="preserve"> </w:t>
            </w:r>
            <w:r w:rsidRPr="00BE0E9F">
              <w:rPr>
                <w:sz w:val="24"/>
                <w:szCs w:val="24"/>
              </w:rPr>
              <w:t>de-</w:t>
            </w:r>
            <w:proofErr w:type="spellStart"/>
            <w:r w:rsidRPr="00BE0E9F">
              <w:rPr>
                <w:sz w:val="24"/>
                <w:szCs w:val="24"/>
              </w:rPr>
              <w:t>colonizzare</w:t>
            </w:r>
            <w:proofErr w:type="spellEnd"/>
            <w:r w:rsidRPr="00BE0E9F">
              <w:rPr>
                <w:spacing w:val="-5"/>
                <w:sz w:val="24"/>
                <w:szCs w:val="24"/>
              </w:rPr>
              <w:t xml:space="preserve"> </w:t>
            </w:r>
            <w:r w:rsidRPr="00BE0E9F">
              <w:rPr>
                <w:sz w:val="24"/>
                <w:szCs w:val="24"/>
              </w:rPr>
              <w:t xml:space="preserve">il </w:t>
            </w:r>
            <w:proofErr w:type="spellStart"/>
            <w:r w:rsidRPr="00BE0E9F">
              <w:rPr>
                <w:sz w:val="24"/>
                <w:szCs w:val="24"/>
              </w:rPr>
              <w:t>suo</w:t>
            </w:r>
            <w:proofErr w:type="spellEnd"/>
            <w:r w:rsidRPr="00BE0E9F">
              <w:rPr>
                <w:sz w:val="24"/>
                <w:szCs w:val="24"/>
              </w:rPr>
              <w:t xml:space="preserve"> modo di </w:t>
            </w:r>
            <w:proofErr w:type="spellStart"/>
            <w:r w:rsidRPr="00BE0E9F">
              <w:rPr>
                <w:sz w:val="24"/>
                <w:szCs w:val="24"/>
              </w:rPr>
              <w:t>pensare</w:t>
            </w:r>
            <w:proofErr w:type="spellEnd"/>
            <w:r w:rsidRPr="00BE0E9F">
              <w:rPr>
                <w:sz w:val="24"/>
                <w:szCs w:val="24"/>
              </w:rPr>
              <w:t xml:space="preserve">, è in </w:t>
            </w:r>
            <w:proofErr w:type="spellStart"/>
            <w:r w:rsidRPr="00BE0E9F">
              <w:rPr>
                <w:sz w:val="24"/>
                <w:szCs w:val="24"/>
              </w:rPr>
              <w:t>grado</w:t>
            </w:r>
            <w:proofErr w:type="spellEnd"/>
            <w:r w:rsidRPr="00BE0E9F">
              <w:rPr>
                <w:sz w:val="24"/>
                <w:szCs w:val="24"/>
              </w:rPr>
              <w:t xml:space="preserve"> di “</w:t>
            </w:r>
            <w:proofErr w:type="spellStart"/>
            <w:r w:rsidRPr="00BE0E9F">
              <w:rPr>
                <w:sz w:val="24"/>
                <w:szCs w:val="24"/>
              </w:rPr>
              <w:t>muoversi</w:t>
            </w:r>
            <w:proofErr w:type="spellEnd"/>
            <w:r w:rsidRPr="00BE0E9F">
              <w:rPr>
                <w:sz w:val="24"/>
                <w:szCs w:val="24"/>
              </w:rPr>
              <w:t xml:space="preserve">” dal locale </w:t>
            </w:r>
            <w:proofErr w:type="spellStart"/>
            <w:r w:rsidRPr="00BE0E9F">
              <w:rPr>
                <w:sz w:val="24"/>
                <w:szCs w:val="24"/>
              </w:rPr>
              <w:t>all'universale</w:t>
            </w:r>
            <w:proofErr w:type="spellEnd"/>
            <w:r w:rsidRPr="00BE0E9F">
              <w:rPr>
                <w:sz w:val="24"/>
                <w:szCs w:val="24"/>
              </w:rPr>
              <w:t xml:space="preserve"> </w:t>
            </w:r>
            <w:proofErr w:type="spellStart"/>
            <w:r w:rsidRPr="00BE0E9F">
              <w:rPr>
                <w:sz w:val="24"/>
                <w:szCs w:val="24"/>
              </w:rPr>
              <w:t>sviluppando</w:t>
            </w:r>
            <w:proofErr w:type="spellEnd"/>
            <w:r w:rsidRPr="00BE0E9F">
              <w:rPr>
                <w:sz w:val="24"/>
                <w:szCs w:val="24"/>
              </w:rPr>
              <w:t xml:space="preserve"> </w:t>
            </w:r>
            <w:proofErr w:type="spellStart"/>
            <w:r w:rsidRPr="00BE0E9F">
              <w:rPr>
                <w:sz w:val="24"/>
                <w:szCs w:val="24"/>
              </w:rPr>
              <w:t>una</w:t>
            </w:r>
            <w:proofErr w:type="spellEnd"/>
            <w:r w:rsidRPr="00BE0E9F">
              <w:rPr>
                <w:sz w:val="24"/>
                <w:szCs w:val="24"/>
              </w:rPr>
              <w:t xml:space="preserve"> </w:t>
            </w:r>
            <w:proofErr w:type="spellStart"/>
            <w:r w:rsidRPr="00BE0E9F">
              <w:rPr>
                <w:sz w:val="24"/>
                <w:szCs w:val="24"/>
              </w:rPr>
              <w:t>dimensione</w:t>
            </w:r>
            <w:proofErr w:type="spellEnd"/>
            <w:r w:rsidRPr="00BE0E9F">
              <w:rPr>
                <w:sz w:val="24"/>
                <w:szCs w:val="24"/>
              </w:rPr>
              <w:t xml:space="preserve"> </w:t>
            </w:r>
            <w:proofErr w:type="spellStart"/>
            <w:r w:rsidRPr="00BE0E9F">
              <w:rPr>
                <w:sz w:val="24"/>
                <w:szCs w:val="24"/>
              </w:rPr>
              <w:t>olistica</w:t>
            </w:r>
            <w:proofErr w:type="spellEnd"/>
            <w:r w:rsidRPr="00BE0E9F">
              <w:rPr>
                <w:sz w:val="24"/>
                <w:szCs w:val="24"/>
              </w:rPr>
              <w:t xml:space="preserve">; </w:t>
            </w:r>
            <w:proofErr w:type="spellStart"/>
            <w:r w:rsidRPr="00BE0E9F">
              <w:rPr>
                <w:sz w:val="24"/>
                <w:szCs w:val="24"/>
              </w:rPr>
              <w:t>che</w:t>
            </w:r>
            <w:proofErr w:type="spellEnd"/>
            <w:r w:rsidRPr="00BE0E9F">
              <w:rPr>
                <w:sz w:val="24"/>
                <w:szCs w:val="24"/>
              </w:rPr>
              <w:t xml:space="preserve"> </w:t>
            </w:r>
            <w:proofErr w:type="spellStart"/>
            <w:r w:rsidRPr="00BE0E9F">
              <w:rPr>
                <w:sz w:val="24"/>
                <w:szCs w:val="24"/>
              </w:rPr>
              <w:t>sa</w:t>
            </w:r>
            <w:proofErr w:type="spellEnd"/>
            <w:r w:rsidRPr="00BE0E9F">
              <w:rPr>
                <w:sz w:val="24"/>
                <w:szCs w:val="24"/>
              </w:rPr>
              <w:t xml:space="preserve"> </w:t>
            </w:r>
            <w:proofErr w:type="spellStart"/>
            <w:r w:rsidRPr="00BE0E9F">
              <w:rPr>
                <w:sz w:val="24"/>
                <w:szCs w:val="24"/>
              </w:rPr>
              <w:t>cogliere</w:t>
            </w:r>
            <w:proofErr w:type="spellEnd"/>
            <w:r w:rsidRPr="00BE0E9F">
              <w:rPr>
                <w:sz w:val="24"/>
                <w:szCs w:val="24"/>
              </w:rPr>
              <w:t xml:space="preserve"> </w:t>
            </w:r>
            <w:proofErr w:type="spellStart"/>
            <w:r w:rsidRPr="00BE0E9F">
              <w:rPr>
                <w:sz w:val="24"/>
                <w:szCs w:val="24"/>
              </w:rPr>
              <w:t>l'interdipendenza</w:t>
            </w:r>
            <w:proofErr w:type="spellEnd"/>
            <w:r w:rsidRPr="00BE0E9F">
              <w:rPr>
                <w:sz w:val="24"/>
                <w:szCs w:val="24"/>
              </w:rPr>
              <w:t xml:space="preserve"> e </w:t>
            </w:r>
            <w:proofErr w:type="spellStart"/>
            <w:r w:rsidRPr="00BE0E9F">
              <w:rPr>
                <w:sz w:val="24"/>
                <w:szCs w:val="24"/>
              </w:rPr>
              <w:t>pensa</w:t>
            </w:r>
            <w:proofErr w:type="spellEnd"/>
            <w:r w:rsidRPr="00BE0E9F">
              <w:rPr>
                <w:sz w:val="24"/>
                <w:szCs w:val="24"/>
              </w:rPr>
              <w:t xml:space="preserve"> in modo </w:t>
            </w:r>
            <w:proofErr w:type="spellStart"/>
            <w:r w:rsidRPr="00BE0E9F">
              <w:rPr>
                <w:sz w:val="24"/>
                <w:szCs w:val="24"/>
              </w:rPr>
              <w:t>critico</w:t>
            </w:r>
            <w:proofErr w:type="spellEnd"/>
            <w:r w:rsidRPr="00BE0E9F">
              <w:rPr>
                <w:sz w:val="24"/>
                <w:szCs w:val="24"/>
              </w:rPr>
              <w:t xml:space="preserve">, </w:t>
            </w:r>
            <w:proofErr w:type="spellStart"/>
            <w:r w:rsidRPr="00BE0E9F">
              <w:rPr>
                <w:sz w:val="24"/>
                <w:szCs w:val="24"/>
              </w:rPr>
              <w:t>sa</w:t>
            </w:r>
            <w:proofErr w:type="spellEnd"/>
            <w:r w:rsidRPr="00BE0E9F">
              <w:rPr>
                <w:sz w:val="24"/>
                <w:szCs w:val="24"/>
              </w:rPr>
              <w:t xml:space="preserve"> </w:t>
            </w:r>
            <w:proofErr w:type="spellStart"/>
            <w:r w:rsidRPr="00BE0E9F">
              <w:rPr>
                <w:sz w:val="24"/>
                <w:szCs w:val="24"/>
              </w:rPr>
              <w:t>immaginare</w:t>
            </w:r>
            <w:proofErr w:type="spellEnd"/>
            <w:r w:rsidRPr="00BE0E9F">
              <w:rPr>
                <w:sz w:val="24"/>
                <w:szCs w:val="24"/>
              </w:rPr>
              <w:t xml:space="preserve"> e </w:t>
            </w:r>
            <w:proofErr w:type="spellStart"/>
            <w:r w:rsidRPr="00BE0E9F">
              <w:rPr>
                <w:sz w:val="24"/>
                <w:szCs w:val="24"/>
              </w:rPr>
              <w:t>progettare</w:t>
            </w:r>
            <w:proofErr w:type="spellEnd"/>
            <w:r w:rsidRPr="00BE0E9F">
              <w:rPr>
                <w:sz w:val="24"/>
                <w:szCs w:val="24"/>
              </w:rPr>
              <w:t xml:space="preserve"> ed </w:t>
            </w:r>
            <w:proofErr w:type="spellStart"/>
            <w:r w:rsidRPr="00BE0E9F">
              <w:rPr>
                <w:sz w:val="24"/>
                <w:szCs w:val="24"/>
              </w:rPr>
              <w:t>agisce</w:t>
            </w:r>
            <w:proofErr w:type="spellEnd"/>
            <w:r w:rsidRPr="00BE0E9F">
              <w:rPr>
                <w:sz w:val="24"/>
                <w:szCs w:val="24"/>
              </w:rPr>
              <w:t xml:space="preserve"> in modo </w:t>
            </w:r>
            <w:proofErr w:type="spellStart"/>
            <w:r w:rsidRPr="00BE0E9F">
              <w:rPr>
                <w:sz w:val="24"/>
                <w:szCs w:val="24"/>
              </w:rPr>
              <w:t>responsabile</w:t>
            </w:r>
            <w:proofErr w:type="spellEnd"/>
            <w:r w:rsidRPr="00BE0E9F">
              <w:rPr>
                <w:sz w:val="24"/>
                <w:szCs w:val="24"/>
              </w:rPr>
              <w:t xml:space="preserve"> per il bene </w:t>
            </w:r>
            <w:proofErr w:type="spellStart"/>
            <w:r w:rsidRPr="00BE0E9F">
              <w:rPr>
                <w:sz w:val="24"/>
                <w:szCs w:val="24"/>
              </w:rPr>
              <w:t>comune</w:t>
            </w:r>
            <w:proofErr w:type="spellEnd"/>
            <w:r w:rsidRPr="00BE0E9F">
              <w:rPr>
                <w:sz w:val="24"/>
                <w:szCs w:val="24"/>
              </w:rPr>
              <w:t>.</w:t>
            </w:r>
          </w:p>
          <w:p w14:paraId="3D34B2FE" w14:textId="77777777" w:rsidR="00BE0E9F" w:rsidRPr="00BE0E9F" w:rsidRDefault="00BE0E9F" w:rsidP="00BE0E9F">
            <w:pPr>
              <w:pStyle w:val="TableParagraph"/>
              <w:ind w:left="97"/>
              <w:rPr>
                <w:b/>
                <w:sz w:val="24"/>
                <w:szCs w:val="24"/>
              </w:rPr>
            </w:pPr>
          </w:p>
          <w:p w14:paraId="29C3838E" w14:textId="77777777" w:rsidR="00BE0E9F" w:rsidRPr="00BE0E9F" w:rsidRDefault="00BE0E9F" w:rsidP="00BE0E9F">
            <w:pPr>
              <w:pStyle w:val="TableParagraph"/>
              <w:spacing w:line="281" w:lineRule="exact"/>
              <w:ind w:left="97"/>
              <w:rPr>
                <w:sz w:val="24"/>
                <w:szCs w:val="24"/>
              </w:rPr>
            </w:pPr>
            <w:proofErr w:type="spellStart"/>
            <w:r w:rsidRPr="00BE0E9F">
              <w:rPr>
                <w:sz w:val="24"/>
                <w:szCs w:val="24"/>
              </w:rPr>
              <w:t>Attivare</w:t>
            </w:r>
            <w:proofErr w:type="spellEnd"/>
            <w:r w:rsidRPr="00BE0E9F">
              <w:rPr>
                <w:spacing w:val="-3"/>
                <w:sz w:val="24"/>
                <w:szCs w:val="24"/>
              </w:rPr>
              <w:t xml:space="preserve"> </w:t>
            </w:r>
            <w:proofErr w:type="spellStart"/>
            <w:r w:rsidRPr="00BE0E9F">
              <w:rPr>
                <w:sz w:val="24"/>
                <w:szCs w:val="24"/>
              </w:rPr>
              <w:t>percorsi</w:t>
            </w:r>
            <w:proofErr w:type="spellEnd"/>
            <w:r w:rsidRPr="00BE0E9F">
              <w:rPr>
                <w:spacing w:val="-3"/>
                <w:sz w:val="24"/>
                <w:szCs w:val="24"/>
              </w:rPr>
              <w:t xml:space="preserve"> </w:t>
            </w:r>
            <w:proofErr w:type="spellStart"/>
            <w:r w:rsidRPr="00BE0E9F">
              <w:rPr>
                <w:spacing w:val="-2"/>
                <w:sz w:val="24"/>
                <w:szCs w:val="24"/>
              </w:rPr>
              <w:t>formativi</w:t>
            </w:r>
            <w:proofErr w:type="spellEnd"/>
            <w:r w:rsidRPr="00BE0E9F">
              <w:rPr>
                <w:spacing w:val="-2"/>
                <w:sz w:val="24"/>
                <w:szCs w:val="24"/>
              </w:rPr>
              <w:t>:</w:t>
            </w:r>
          </w:p>
          <w:p w14:paraId="4C9AAACA" w14:textId="77777777" w:rsidR="00BE0E9F" w:rsidRPr="00BE0E9F" w:rsidRDefault="00BE0E9F" w:rsidP="00BE0E9F">
            <w:pPr>
              <w:pStyle w:val="TableParagraph"/>
              <w:ind w:left="97"/>
              <w:rPr>
                <w:sz w:val="24"/>
                <w:szCs w:val="24"/>
              </w:rPr>
            </w:pPr>
            <w:proofErr w:type="spellStart"/>
            <w:r w:rsidRPr="00BE0E9F">
              <w:rPr>
                <w:sz w:val="24"/>
                <w:szCs w:val="24"/>
              </w:rPr>
              <w:t>Insegnamento</w:t>
            </w:r>
            <w:proofErr w:type="spellEnd"/>
            <w:r w:rsidRPr="00BE0E9F">
              <w:rPr>
                <w:spacing w:val="-10"/>
                <w:sz w:val="24"/>
                <w:szCs w:val="24"/>
              </w:rPr>
              <w:t xml:space="preserve"> </w:t>
            </w:r>
            <w:proofErr w:type="spellStart"/>
            <w:r w:rsidRPr="00BE0E9F">
              <w:rPr>
                <w:sz w:val="24"/>
                <w:szCs w:val="24"/>
              </w:rPr>
              <w:t>dell’educazione</w:t>
            </w:r>
            <w:proofErr w:type="spellEnd"/>
            <w:r w:rsidRPr="00BE0E9F">
              <w:rPr>
                <w:spacing w:val="-10"/>
                <w:sz w:val="24"/>
                <w:szCs w:val="24"/>
              </w:rPr>
              <w:t xml:space="preserve"> </w:t>
            </w:r>
            <w:proofErr w:type="spellStart"/>
            <w:r w:rsidRPr="00BE0E9F">
              <w:rPr>
                <w:sz w:val="24"/>
                <w:szCs w:val="24"/>
              </w:rPr>
              <w:t>civica</w:t>
            </w:r>
            <w:proofErr w:type="spellEnd"/>
            <w:r w:rsidRPr="00BE0E9F">
              <w:rPr>
                <w:sz w:val="24"/>
                <w:szCs w:val="24"/>
              </w:rPr>
              <w:t>:</w:t>
            </w:r>
            <w:r w:rsidRPr="00BE0E9F">
              <w:rPr>
                <w:spacing w:val="-10"/>
                <w:sz w:val="24"/>
                <w:szCs w:val="24"/>
              </w:rPr>
              <w:t xml:space="preserve"> </w:t>
            </w:r>
            <w:proofErr w:type="spellStart"/>
            <w:r w:rsidRPr="00BE0E9F">
              <w:rPr>
                <w:sz w:val="24"/>
                <w:szCs w:val="24"/>
              </w:rPr>
              <w:t>Decreto</w:t>
            </w:r>
            <w:proofErr w:type="spellEnd"/>
            <w:r w:rsidRPr="00BE0E9F">
              <w:rPr>
                <w:spacing w:val="-10"/>
                <w:sz w:val="24"/>
                <w:szCs w:val="24"/>
              </w:rPr>
              <w:t xml:space="preserve"> </w:t>
            </w:r>
            <w:r w:rsidRPr="00BE0E9F">
              <w:rPr>
                <w:sz w:val="24"/>
                <w:szCs w:val="24"/>
              </w:rPr>
              <w:t xml:space="preserve">di </w:t>
            </w:r>
            <w:proofErr w:type="spellStart"/>
            <w:r w:rsidRPr="00BE0E9F">
              <w:rPr>
                <w:sz w:val="24"/>
                <w:szCs w:val="24"/>
              </w:rPr>
              <w:t>adozione</w:t>
            </w:r>
            <w:proofErr w:type="spellEnd"/>
            <w:r w:rsidRPr="00BE0E9F">
              <w:rPr>
                <w:sz w:val="24"/>
                <w:szCs w:val="24"/>
              </w:rPr>
              <w:t xml:space="preserve"> delle Linee </w:t>
            </w:r>
            <w:proofErr w:type="spellStart"/>
            <w:r w:rsidRPr="00BE0E9F">
              <w:rPr>
                <w:sz w:val="24"/>
                <w:szCs w:val="24"/>
              </w:rPr>
              <w:t>guida</w:t>
            </w:r>
            <w:proofErr w:type="spellEnd"/>
            <w:r w:rsidRPr="00BE0E9F">
              <w:rPr>
                <w:sz w:val="24"/>
                <w:szCs w:val="24"/>
              </w:rPr>
              <w:t xml:space="preserve"> </w:t>
            </w:r>
            <w:proofErr w:type="spellStart"/>
            <w:r w:rsidRPr="00BE0E9F">
              <w:rPr>
                <w:sz w:val="24"/>
                <w:szCs w:val="24"/>
              </w:rPr>
              <w:t>sull’insegnamento</w:t>
            </w:r>
            <w:proofErr w:type="spellEnd"/>
            <w:r w:rsidRPr="00BE0E9F">
              <w:rPr>
                <w:sz w:val="24"/>
                <w:szCs w:val="24"/>
              </w:rPr>
              <w:t xml:space="preserve"> </w:t>
            </w:r>
            <w:proofErr w:type="spellStart"/>
            <w:r w:rsidRPr="00BE0E9F">
              <w:rPr>
                <w:sz w:val="24"/>
                <w:szCs w:val="24"/>
              </w:rPr>
              <w:t>dell’educazione</w:t>
            </w:r>
            <w:proofErr w:type="spellEnd"/>
            <w:r w:rsidRPr="00BE0E9F">
              <w:rPr>
                <w:spacing w:val="-3"/>
                <w:sz w:val="24"/>
                <w:szCs w:val="24"/>
              </w:rPr>
              <w:t xml:space="preserve"> </w:t>
            </w:r>
            <w:proofErr w:type="spellStart"/>
            <w:r w:rsidRPr="00BE0E9F">
              <w:rPr>
                <w:sz w:val="24"/>
                <w:szCs w:val="24"/>
              </w:rPr>
              <w:t>civica</w:t>
            </w:r>
            <w:proofErr w:type="spellEnd"/>
            <w:r w:rsidRPr="00BE0E9F">
              <w:rPr>
                <w:spacing w:val="-4"/>
                <w:sz w:val="24"/>
                <w:szCs w:val="24"/>
              </w:rPr>
              <w:t xml:space="preserve"> </w:t>
            </w:r>
            <w:r w:rsidRPr="00BE0E9F">
              <w:rPr>
                <w:sz w:val="24"/>
                <w:szCs w:val="24"/>
              </w:rPr>
              <w:t>Prot</w:t>
            </w:r>
            <w:r w:rsidRPr="00BE0E9F">
              <w:rPr>
                <w:spacing w:val="-4"/>
                <w:sz w:val="24"/>
                <w:szCs w:val="24"/>
              </w:rPr>
              <w:t xml:space="preserve"> </w:t>
            </w:r>
            <w:r w:rsidRPr="00BE0E9F">
              <w:rPr>
                <w:sz w:val="24"/>
                <w:szCs w:val="24"/>
              </w:rPr>
              <w:t>183</w:t>
            </w:r>
            <w:r w:rsidRPr="00BE0E9F">
              <w:rPr>
                <w:spacing w:val="-2"/>
                <w:sz w:val="24"/>
                <w:szCs w:val="24"/>
              </w:rPr>
              <w:t xml:space="preserve"> </w:t>
            </w:r>
            <w:r w:rsidRPr="00BE0E9F">
              <w:rPr>
                <w:sz w:val="24"/>
                <w:szCs w:val="24"/>
              </w:rPr>
              <w:t>del</w:t>
            </w:r>
            <w:r w:rsidRPr="00BE0E9F">
              <w:rPr>
                <w:spacing w:val="-4"/>
                <w:sz w:val="24"/>
                <w:szCs w:val="24"/>
              </w:rPr>
              <w:t xml:space="preserve"> </w:t>
            </w:r>
            <w:r w:rsidRPr="00BE0E9F">
              <w:rPr>
                <w:sz w:val="24"/>
                <w:szCs w:val="24"/>
              </w:rPr>
              <w:t>07/09/2024</w:t>
            </w:r>
          </w:p>
          <w:p w14:paraId="6496D6CE" w14:textId="77777777" w:rsidR="00BE0E9F" w:rsidRPr="00BE0E9F" w:rsidRDefault="00BE0E9F" w:rsidP="00BE0E9F">
            <w:pPr>
              <w:pStyle w:val="TableParagraph"/>
              <w:ind w:left="97"/>
              <w:rPr>
                <w:sz w:val="24"/>
                <w:szCs w:val="24"/>
              </w:rPr>
            </w:pPr>
            <w:r w:rsidRPr="00BE0E9F">
              <w:rPr>
                <w:sz w:val="24"/>
                <w:szCs w:val="24"/>
              </w:rPr>
              <w:t>-I</w:t>
            </w:r>
            <w:r w:rsidRPr="00BE0E9F">
              <w:rPr>
                <w:spacing w:val="-6"/>
                <w:sz w:val="24"/>
                <w:szCs w:val="24"/>
              </w:rPr>
              <w:t xml:space="preserve"> </w:t>
            </w:r>
            <w:r w:rsidRPr="00BE0E9F">
              <w:rPr>
                <w:sz w:val="24"/>
                <w:szCs w:val="24"/>
              </w:rPr>
              <w:t>nuclei</w:t>
            </w:r>
            <w:r w:rsidRPr="00BE0E9F">
              <w:rPr>
                <w:spacing w:val="-3"/>
                <w:sz w:val="24"/>
                <w:szCs w:val="24"/>
              </w:rPr>
              <w:t xml:space="preserve"> </w:t>
            </w:r>
            <w:proofErr w:type="spellStart"/>
            <w:r w:rsidRPr="00BE0E9F">
              <w:rPr>
                <w:sz w:val="24"/>
                <w:szCs w:val="24"/>
              </w:rPr>
              <w:t>tematici</w:t>
            </w:r>
            <w:proofErr w:type="spellEnd"/>
            <w:r w:rsidRPr="00BE0E9F">
              <w:rPr>
                <w:spacing w:val="-2"/>
                <w:sz w:val="24"/>
                <w:szCs w:val="24"/>
              </w:rPr>
              <w:t xml:space="preserve"> </w:t>
            </w:r>
            <w:proofErr w:type="spellStart"/>
            <w:r w:rsidRPr="00BE0E9F">
              <w:rPr>
                <w:sz w:val="24"/>
                <w:szCs w:val="24"/>
              </w:rPr>
              <w:t>dell’educazione</w:t>
            </w:r>
            <w:proofErr w:type="spellEnd"/>
            <w:r w:rsidRPr="00BE0E9F">
              <w:rPr>
                <w:spacing w:val="-2"/>
                <w:sz w:val="24"/>
                <w:szCs w:val="24"/>
              </w:rPr>
              <w:t xml:space="preserve"> </w:t>
            </w:r>
            <w:proofErr w:type="spellStart"/>
            <w:r w:rsidRPr="00BE0E9F">
              <w:rPr>
                <w:spacing w:val="-2"/>
                <w:sz w:val="24"/>
                <w:szCs w:val="24"/>
              </w:rPr>
              <w:t>civica</w:t>
            </w:r>
            <w:proofErr w:type="spellEnd"/>
            <w:r w:rsidRPr="00BE0E9F">
              <w:rPr>
                <w:spacing w:val="-2"/>
                <w:sz w:val="24"/>
                <w:szCs w:val="24"/>
              </w:rPr>
              <w:t>:</w:t>
            </w:r>
          </w:p>
          <w:p w14:paraId="09BB8B5C" w14:textId="77777777" w:rsidR="00BE0E9F" w:rsidRPr="00BE0E9F" w:rsidRDefault="00BE0E9F">
            <w:pPr>
              <w:pStyle w:val="TableParagraph"/>
              <w:numPr>
                <w:ilvl w:val="0"/>
                <w:numId w:val="122"/>
              </w:numPr>
              <w:tabs>
                <w:tab w:val="left" w:pos="330"/>
              </w:tabs>
              <w:suppressAutoHyphens w:val="0"/>
              <w:ind w:left="96" w:firstLine="0"/>
              <w:rPr>
                <w:sz w:val="24"/>
                <w:szCs w:val="24"/>
              </w:rPr>
            </w:pPr>
            <w:r w:rsidRPr="00BE0E9F">
              <w:rPr>
                <w:spacing w:val="-2"/>
                <w:sz w:val="24"/>
                <w:szCs w:val="24"/>
              </w:rPr>
              <w:t>COSTITUZIONE</w:t>
            </w:r>
          </w:p>
          <w:p w14:paraId="7ADDF8D3" w14:textId="77777777" w:rsidR="00BE0E9F" w:rsidRPr="00BE0E9F" w:rsidRDefault="00BE0E9F">
            <w:pPr>
              <w:pStyle w:val="TableParagraph"/>
              <w:numPr>
                <w:ilvl w:val="0"/>
                <w:numId w:val="122"/>
              </w:numPr>
              <w:tabs>
                <w:tab w:val="left" w:pos="278"/>
                <w:tab w:val="left" w:pos="361"/>
              </w:tabs>
              <w:suppressAutoHyphens w:val="0"/>
              <w:ind w:left="96" w:firstLine="0"/>
              <w:rPr>
                <w:sz w:val="24"/>
                <w:szCs w:val="24"/>
              </w:rPr>
            </w:pPr>
            <w:r w:rsidRPr="00BE0E9F">
              <w:rPr>
                <w:sz w:val="24"/>
                <w:szCs w:val="24"/>
              </w:rPr>
              <w:t>SVILUPPO</w:t>
            </w:r>
            <w:r w:rsidRPr="00BE0E9F">
              <w:rPr>
                <w:spacing w:val="-14"/>
                <w:sz w:val="24"/>
                <w:szCs w:val="24"/>
              </w:rPr>
              <w:t xml:space="preserve"> </w:t>
            </w:r>
            <w:r w:rsidRPr="00BE0E9F">
              <w:rPr>
                <w:sz w:val="24"/>
                <w:szCs w:val="24"/>
              </w:rPr>
              <w:t>ECONOMICO</w:t>
            </w:r>
            <w:r w:rsidRPr="00BE0E9F">
              <w:rPr>
                <w:spacing w:val="-13"/>
                <w:sz w:val="24"/>
                <w:szCs w:val="24"/>
              </w:rPr>
              <w:t xml:space="preserve"> </w:t>
            </w:r>
            <w:r w:rsidRPr="00BE0E9F">
              <w:rPr>
                <w:sz w:val="24"/>
                <w:szCs w:val="24"/>
              </w:rPr>
              <w:t xml:space="preserve">E </w:t>
            </w:r>
            <w:r w:rsidRPr="00BE0E9F">
              <w:rPr>
                <w:spacing w:val="-2"/>
                <w:sz w:val="24"/>
                <w:szCs w:val="24"/>
              </w:rPr>
              <w:t>SOSTENIBILITA’</w:t>
            </w:r>
          </w:p>
          <w:p w14:paraId="309F9D88" w14:textId="77777777" w:rsidR="00BE0E9F" w:rsidRPr="00BE0E9F" w:rsidRDefault="00BE0E9F">
            <w:pPr>
              <w:pStyle w:val="TableParagraph"/>
              <w:numPr>
                <w:ilvl w:val="0"/>
                <w:numId w:val="122"/>
              </w:numPr>
              <w:tabs>
                <w:tab w:val="left" w:pos="278"/>
              </w:tabs>
              <w:suppressAutoHyphens w:val="0"/>
              <w:ind w:left="96" w:firstLine="0"/>
              <w:rPr>
                <w:sz w:val="24"/>
                <w:szCs w:val="24"/>
              </w:rPr>
            </w:pPr>
            <w:r w:rsidRPr="00BE0E9F">
              <w:rPr>
                <w:sz w:val="24"/>
                <w:szCs w:val="24"/>
              </w:rPr>
              <w:t>CITTADINANZA</w:t>
            </w:r>
            <w:r w:rsidRPr="00BE0E9F">
              <w:rPr>
                <w:spacing w:val="-8"/>
                <w:sz w:val="24"/>
                <w:szCs w:val="24"/>
              </w:rPr>
              <w:t xml:space="preserve"> </w:t>
            </w:r>
            <w:r w:rsidRPr="00BE0E9F">
              <w:rPr>
                <w:spacing w:val="-2"/>
                <w:sz w:val="24"/>
                <w:szCs w:val="24"/>
              </w:rPr>
              <w:t>DIGITALE</w:t>
            </w:r>
          </w:p>
          <w:p w14:paraId="7A35AA50" w14:textId="77777777" w:rsidR="00BE0E9F" w:rsidRPr="00BE0E9F" w:rsidRDefault="00BE0E9F" w:rsidP="00BE0E9F">
            <w:pPr>
              <w:spacing w:before="1" w:line="249" w:lineRule="auto"/>
              <w:ind w:left="97"/>
              <w:rPr>
                <w:sz w:val="24"/>
                <w:szCs w:val="24"/>
              </w:rPr>
            </w:pPr>
            <w:r w:rsidRPr="00BE0E9F">
              <w:rPr>
                <w:sz w:val="24"/>
                <w:szCs w:val="24"/>
              </w:rPr>
              <w:t>-La</w:t>
            </w:r>
            <w:r w:rsidRPr="00BE0E9F">
              <w:rPr>
                <w:spacing w:val="-8"/>
                <w:sz w:val="24"/>
                <w:szCs w:val="24"/>
              </w:rPr>
              <w:t xml:space="preserve"> </w:t>
            </w:r>
            <w:proofErr w:type="spellStart"/>
            <w:r w:rsidRPr="00BE0E9F">
              <w:rPr>
                <w:sz w:val="24"/>
                <w:szCs w:val="24"/>
              </w:rPr>
              <w:t>Valutazione</w:t>
            </w:r>
            <w:proofErr w:type="spellEnd"/>
            <w:r w:rsidRPr="00BE0E9F">
              <w:rPr>
                <w:spacing w:val="-7"/>
                <w:sz w:val="24"/>
                <w:szCs w:val="24"/>
              </w:rPr>
              <w:t xml:space="preserve"> </w:t>
            </w:r>
            <w:r w:rsidRPr="00BE0E9F">
              <w:rPr>
                <w:sz w:val="24"/>
                <w:szCs w:val="24"/>
              </w:rPr>
              <w:t>delle</w:t>
            </w:r>
            <w:r w:rsidRPr="00BE0E9F">
              <w:rPr>
                <w:spacing w:val="-7"/>
                <w:sz w:val="24"/>
                <w:szCs w:val="24"/>
              </w:rPr>
              <w:t xml:space="preserve"> </w:t>
            </w:r>
            <w:proofErr w:type="spellStart"/>
            <w:r w:rsidRPr="00BE0E9F">
              <w:rPr>
                <w:sz w:val="24"/>
                <w:szCs w:val="24"/>
              </w:rPr>
              <w:t>competenze</w:t>
            </w:r>
            <w:proofErr w:type="spellEnd"/>
            <w:r w:rsidRPr="00BE0E9F">
              <w:rPr>
                <w:spacing w:val="-7"/>
                <w:sz w:val="24"/>
                <w:szCs w:val="24"/>
              </w:rPr>
              <w:t xml:space="preserve"> </w:t>
            </w:r>
            <w:r w:rsidRPr="00BE0E9F">
              <w:rPr>
                <w:sz w:val="24"/>
                <w:szCs w:val="24"/>
              </w:rPr>
              <w:t>di</w:t>
            </w:r>
            <w:r w:rsidRPr="00BE0E9F">
              <w:rPr>
                <w:spacing w:val="-8"/>
                <w:sz w:val="24"/>
                <w:szCs w:val="24"/>
              </w:rPr>
              <w:t xml:space="preserve"> </w:t>
            </w:r>
            <w:proofErr w:type="spellStart"/>
            <w:r w:rsidRPr="00BE0E9F">
              <w:rPr>
                <w:sz w:val="24"/>
                <w:szCs w:val="24"/>
              </w:rPr>
              <w:t>educazione</w:t>
            </w:r>
            <w:proofErr w:type="spellEnd"/>
            <w:r w:rsidRPr="00BE0E9F">
              <w:rPr>
                <w:spacing w:val="-7"/>
                <w:sz w:val="24"/>
                <w:szCs w:val="24"/>
              </w:rPr>
              <w:t xml:space="preserve"> </w:t>
            </w:r>
            <w:proofErr w:type="spellStart"/>
            <w:r w:rsidRPr="00BE0E9F">
              <w:rPr>
                <w:sz w:val="24"/>
                <w:szCs w:val="24"/>
              </w:rPr>
              <w:t>civica</w:t>
            </w:r>
            <w:proofErr w:type="spellEnd"/>
            <w:r w:rsidRPr="00BE0E9F">
              <w:rPr>
                <w:sz w:val="24"/>
                <w:szCs w:val="24"/>
              </w:rPr>
              <w:t xml:space="preserve">: </w:t>
            </w:r>
            <w:proofErr w:type="spellStart"/>
            <w:r w:rsidRPr="00BE0E9F">
              <w:rPr>
                <w:sz w:val="24"/>
                <w:szCs w:val="24"/>
              </w:rPr>
              <w:t>contesti</w:t>
            </w:r>
            <w:proofErr w:type="spellEnd"/>
            <w:r w:rsidRPr="00BE0E9F">
              <w:rPr>
                <w:sz w:val="24"/>
                <w:szCs w:val="24"/>
              </w:rPr>
              <w:t xml:space="preserve"> e </w:t>
            </w:r>
            <w:proofErr w:type="spellStart"/>
            <w:r w:rsidRPr="00BE0E9F">
              <w:rPr>
                <w:sz w:val="24"/>
                <w:szCs w:val="24"/>
              </w:rPr>
              <w:t>strumenti</w:t>
            </w:r>
            <w:proofErr w:type="spellEnd"/>
            <w:r w:rsidRPr="00BE0E9F">
              <w:rPr>
                <w:sz w:val="24"/>
                <w:szCs w:val="24"/>
              </w:rPr>
              <w:t>;</w:t>
            </w:r>
          </w:p>
          <w:p w14:paraId="77D3ADE1" w14:textId="77777777" w:rsidR="00BE0E9F" w:rsidRPr="00BE0E9F" w:rsidRDefault="00BE0E9F" w:rsidP="00BE0E9F">
            <w:pPr>
              <w:rPr>
                <w:rFonts w:cs="Arial"/>
                <w:color w:val="EE0000"/>
                <w:sz w:val="24"/>
                <w:szCs w:val="24"/>
              </w:rPr>
            </w:pPr>
            <w:r w:rsidRPr="00BE0E9F">
              <w:rPr>
                <w:sz w:val="24"/>
                <w:szCs w:val="24"/>
              </w:rPr>
              <w:t>-</w:t>
            </w:r>
            <w:r w:rsidRPr="00BE0E9F">
              <w:rPr>
                <w:color w:val="EE0000"/>
                <w:sz w:val="24"/>
                <w:szCs w:val="24"/>
              </w:rPr>
              <w:t xml:space="preserve">Cittadinanza </w:t>
            </w:r>
            <w:proofErr w:type="spellStart"/>
            <w:r w:rsidRPr="00BE0E9F">
              <w:rPr>
                <w:color w:val="EE0000"/>
                <w:sz w:val="24"/>
                <w:szCs w:val="24"/>
              </w:rPr>
              <w:t>Digitale</w:t>
            </w:r>
            <w:proofErr w:type="spellEnd"/>
            <w:r w:rsidRPr="00BE0E9F">
              <w:rPr>
                <w:color w:val="EE0000"/>
                <w:sz w:val="24"/>
                <w:szCs w:val="24"/>
              </w:rPr>
              <w:t xml:space="preserve">, </w:t>
            </w:r>
            <w:proofErr w:type="spellStart"/>
            <w:r w:rsidRPr="00BE0E9F">
              <w:rPr>
                <w:color w:val="EE0000"/>
                <w:sz w:val="24"/>
                <w:szCs w:val="24"/>
              </w:rPr>
              <w:t>Sicurezza</w:t>
            </w:r>
            <w:proofErr w:type="spellEnd"/>
            <w:r w:rsidRPr="00BE0E9F">
              <w:rPr>
                <w:color w:val="EE0000"/>
                <w:sz w:val="24"/>
                <w:szCs w:val="24"/>
              </w:rPr>
              <w:t xml:space="preserve"> e </w:t>
            </w:r>
            <w:proofErr w:type="spellStart"/>
            <w:r w:rsidRPr="00BE0E9F">
              <w:rPr>
                <w:color w:val="EE0000"/>
                <w:sz w:val="24"/>
                <w:szCs w:val="24"/>
              </w:rPr>
              <w:t>Benessere</w:t>
            </w:r>
            <w:proofErr w:type="spellEnd"/>
            <w:r w:rsidRPr="00BE0E9F">
              <w:rPr>
                <w:color w:val="EE0000"/>
                <w:sz w:val="24"/>
                <w:szCs w:val="24"/>
              </w:rPr>
              <w:t xml:space="preserve"> in Rete : </w:t>
            </w:r>
            <w:proofErr w:type="spellStart"/>
            <w:r w:rsidRPr="00BE0E9F">
              <w:rPr>
                <w:color w:val="EE0000"/>
                <w:sz w:val="24"/>
                <w:szCs w:val="24"/>
              </w:rPr>
              <w:t>Cyberbullismo</w:t>
            </w:r>
            <w:proofErr w:type="spellEnd"/>
            <w:r w:rsidRPr="00BE0E9F">
              <w:rPr>
                <w:color w:val="EE0000"/>
                <w:sz w:val="24"/>
                <w:szCs w:val="24"/>
              </w:rPr>
              <w:t xml:space="preserve"> e </w:t>
            </w:r>
            <w:proofErr w:type="spellStart"/>
            <w:r w:rsidRPr="00BE0E9F">
              <w:rPr>
                <w:color w:val="EE0000"/>
                <w:sz w:val="24"/>
                <w:szCs w:val="24"/>
              </w:rPr>
              <w:t>Gestione</w:t>
            </w:r>
            <w:proofErr w:type="spellEnd"/>
            <w:r w:rsidRPr="00BE0E9F">
              <w:rPr>
                <w:color w:val="EE0000"/>
                <w:sz w:val="24"/>
                <w:szCs w:val="24"/>
              </w:rPr>
              <w:t xml:space="preserve"> della Privacy: </w:t>
            </w:r>
            <w:proofErr w:type="spellStart"/>
            <w:r w:rsidRPr="00BE0E9F">
              <w:rPr>
                <w:color w:val="EE0000"/>
                <w:sz w:val="24"/>
                <w:szCs w:val="24"/>
              </w:rPr>
              <w:t>Normativa</w:t>
            </w:r>
            <w:proofErr w:type="spellEnd"/>
            <w:r w:rsidRPr="00BE0E9F">
              <w:rPr>
                <w:color w:val="EE0000"/>
                <w:sz w:val="24"/>
                <w:szCs w:val="24"/>
              </w:rPr>
              <w:t xml:space="preserve"> </w:t>
            </w:r>
            <w:proofErr w:type="spellStart"/>
            <w:r w:rsidRPr="00BE0E9F">
              <w:rPr>
                <w:color w:val="EE0000"/>
                <w:sz w:val="24"/>
                <w:szCs w:val="24"/>
              </w:rPr>
              <w:t>sulla</w:t>
            </w:r>
            <w:proofErr w:type="spellEnd"/>
            <w:r w:rsidRPr="00BE0E9F">
              <w:rPr>
                <w:color w:val="EE0000"/>
                <w:sz w:val="24"/>
                <w:szCs w:val="24"/>
              </w:rPr>
              <w:t xml:space="preserve"> </w:t>
            </w:r>
            <w:proofErr w:type="spellStart"/>
            <w:r w:rsidRPr="00BE0E9F">
              <w:rPr>
                <w:color w:val="EE0000"/>
                <w:sz w:val="24"/>
                <w:szCs w:val="24"/>
              </w:rPr>
              <w:t>protezione</w:t>
            </w:r>
            <w:proofErr w:type="spellEnd"/>
            <w:r w:rsidRPr="00BE0E9F">
              <w:rPr>
                <w:color w:val="EE0000"/>
                <w:sz w:val="24"/>
                <w:szCs w:val="24"/>
              </w:rPr>
              <w:t xml:space="preserve"> </w:t>
            </w:r>
            <w:proofErr w:type="spellStart"/>
            <w:r w:rsidRPr="00BE0E9F">
              <w:rPr>
                <w:color w:val="EE0000"/>
                <w:sz w:val="24"/>
                <w:szCs w:val="24"/>
              </w:rPr>
              <w:t>dei</w:t>
            </w:r>
            <w:proofErr w:type="spellEnd"/>
            <w:r w:rsidRPr="00BE0E9F">
              <w:rPr>
                <w:color w:val="EE0000"/>
                <w:sz w:val="24"/>
                <w:szCs w:val="24"/>
              </w:rPr>
              <w:t xml:space="preserve"> </w:t>
            </w:r>
            <w:proofErr w:type="spellStart"/>
            <w:r w:rsidRPr="00BE0E9F">
              <w:rPr>
                <w:color w:val="EE0000"/>
                <w:sz w:val="24"/>
                <w:szCs w:val="24"/>
              </w:rPr>
              <w:t>dati</w:t>
            </w:r>
            <w:proofErr w:type="spellEnd"/>
            <w:r w:rsidRPr="00BE0E9F">
              <w:rPr>
                <w:color w:val="EE0000"/>
                <w:sz w:val="24"/>
                <w:szCs w:val="24"/>
              </w:rPr>
              <w:t xml:space="preserve"> (GDPR) a </w:t>
            </w:r>
            <w:proofErr w:type="spellStart"/>
            <w:r w:rsidRPr="00BE0E9F">
              <w:rPr>
                <w:color w:val="EE0000"/>
                <w:sz w:val="24"/>
                <w:szCs w:val="24"/>
              </w:rPr>
              <w:t>scuola</w:t>
            </w:r>
            <w:proofErr w:type="spellEnd"/>
            <w:r w:rsidRPr="00BE0E9F">
              <w:rPr>
                <w:color w:val="EE0000"/>
                <w:sz w:val="24"/>
                <w:szCs w:val="24"/>
              </w:rPr>
              <w:t xml:space="preserve">, </w:t>
            </w:r>
            <w:proofErr w:type="spellStart"/>
            <w:r w:rsidRPr="00BE0E9F">
              <w:rPr>
                <w:color w:val="EE0000"/>
                <w:sz w:val="24"/>
                <w:szCs w:val="24"/>
              </w:rPr>
              <w:t>gestione</w:t>
            </w:r>
            <w:proofErr w:type="spellEnd"/>
            <w:r w:rsidRPr="00BE0E9F">
              <w:rPr>
                <w:color w:val="EE0000"/>
                <w:sz w:val="24"/>
                <w:szCs w:val="24"/>
              </w:rPr>
              <w:t xml:space="preserve"> </w:t>
            </w:r>
            <w:proofErr w:type="spellStart"/>
            <w:r w:rsidRPr="00BE0E9F">
              <w:rPr>
                <w:color w:val="EE0000"/>
                <w:sz w:val="24"/>
                <w:szCs w:val="24"/>
              </w:rPr>
              <w:t>dell'identità</w:t>
            </w:r>
            <w:proofErr w:type="spellEnd"/>
            <w:r w:rsidRPr="00BE0E9F">
              <w:rPr>
                <w:color w:val="EE0000"/>
                <w:sz w:val="24"/>
                <w:szCs w:val="24"/>
              </w:rPr>
              <w:t xml:space="preserve"> </w:t>
            </w:r>
            <w:proofErr w:type="spellStart"/>
            <w:r w:rsidRPr="00BE0E9F">
              <w:rPr>
                <w:color w:val="EE0000"/>
                <w:sz w:val="24"/>
                <w:szCs w:val="24"/>
              </w:rPr>
              <w:t>digitale</w:t>
            </w:r>
            <w:proofErr w:type="spellEnd"/>
            <w:r w:rsidRPr="00BE0E9F">
              <w:rPr>
                <w:color w:val="EE0000"/>
                <w:sz w:val="24"/>
                <w:szCs w:val="24"/>
              </w:rPr>
              <w:t xml:space="preserve"> degli </w:t>
            </w:r>
            <w:proofErr w:type="spellStart"/>
            <w:r w:rsidRPr="00BE0E9F">
              <w:rPr>
                <w:color w:val="EE0000"/>
                <w:sz w:val="24"/>
                <w:szCs w:val="24"/>
              </w:rPr>
              <w:t>studenti</w:t>
            </w:r>
            <w:proofErr w:type="spellEnd"/>
            <w:r w:rsidRPr="00BE0E9F">
              <w:rPr>
                <w:color w:val="EE0000"/>
                <w:sz w:val="24"/>
                <w:szCs w:val="24"/>
              </w:rPr>
              <w:t xml:space="preserve"> e </w:t>
            </w:r>
            <w:proofErr w:type="spellStart"/>
            <w:r w:rsidRPr="00BE0E9F">
              <w:rPr>
                <w:color w:val="EE0000"/>
                <w:sz w:val="24"/>
                <w:szCs w:val="24"/>
              </w:rPr>
              <w:t>contrasto</w:t>
            </w:r>
            <w:proofErr w:type="spellEnd"/>
            <w:r w:rsidRPr="00BE0E9F">
              <w:rPr>
                <w:color w:val="EE0000"/>
                <w:sz w:val="24"/>
                <w:szCs w:val="24"/>
              </w:rPr>
              <w:t xml:space="preserve"> ai </w:t>
            </w:r>
            <w:proofErr w:type="spellStart"/>
            <w:r w:rsidRPr="00BE0E9F">
              <w:rPr>
                <w:color w:val="EE0000"/>
                <w:sz w:val="24"/>
                <w:szCs w:val="24"/>
              </w:rPr>
              <w:t>rischi</w:t>
            </w:r>
            <w:proofErr w:type="spellEnd"/>
            <w:r w:rsidRPr="00BE0E9F">
              <w:rPr>
                <w:color w:val="EE0000"/>
                <w:sz w:val="24"/>
                <w:szCs w:val="24"/>
              </w:rPr>
              <w:t xml:space="preserve"> della rete</w:t>
            </w:r>
            <w:r w:rsidRPr="00BE0E9F">
              <w:rPr>
                <w:rFonts w:cs="Arial"/>
                <w:color w:val="EE0000"/>
                <w:sz w:val="24"/>
                <w:szCs w:val="24"/>
              </w:rPr>
              <w:t>.</w:t>
            </w:r>
          </w:p>
          <w:p w14:paraId="0EC28375" w14:textId="77777777" w:rsidR="00BE0E9F" w:rsidRPr="00BE0E9F" w:rsidRDefault="00BE0E9F" w:rsidP="00BE0E9F">
            <w:pPr>
              <w:rPr>
                <w:rFonts w:cs="Arial"/>
                <w:color w:val="EE0000"/>
                <w:sz w:val="24"/>
                <w:szCs w:val="24"/>
              </w:rPr>
            </w:pPr>
          </w:p>
          <w:p w14:paraId="339E10D6" w14:textId="5739D693" w:rsidR="00BE0E9F" w:rsidRPr="00BE0E9F" w:rsidRDefault="00BE0E9F" w:rsidP="00BE0E9F">
            <w:pPr>
              <w:spacing w:before="1" w:line="249" w:lineRule="auto"/>
              <w:ind w:left="97"/>
              <w:rPr>
                <w:b/>
                <w:i/>
                <w:sz w:val="24"/>
                <w:szCs w:val="24"/>
              </w:rPr>
            </w:pPr>
            <w:r w:rsidRPr="00BE0E9F">
              <w:rPr>
                <w:color w:val="EE0000"/>
                <w:sz w:val="24"/>
                <w:szCs w:val="24"/>
              </w:rPr>
              <w:t>-</w:t>
            </w:r>
            <w:proofErr w:type="spellStart"/>
            <w:r w:rsidRPr="00BE0E9F">
              <w:rPr>
                <w:color w:val="EE0000"/>
                <w:sz w:val="24"/>
                <w:szCs w:val="24"/>
              </w:rPr>
              <w:t>Consapevolezza</w:t>
            </w:r>
            <w:proofErr w:type="spellEnd"/>
            <w:r w:rsidRPr="00BE0E9F">
              <w:rPr>
                <w:color w:val="EE0000"/>
                <w:sz w:val="24"/>
                <w:szCs w:val="24"/>
              </w:rPr>
              <w:t xml:space="preserve"> e </w:t>
            </w:r>
            <w:proofErr w:type="spellStart"/>
            <w:r w:rsidRPr="00BE0E9F">
              <w:rPr>
                <w:color w:val="EE0000"/>
                <w:sz w:val="24"/>
                <w:szCs w:val="24"/>
              </w:rPr>
              <w:t>Impronta</w:t>
            </w:r>
            <w:proofErr w:type="spellEnd"/>
            <w:r w:rsidRPr="00BE0E9F">
              <w:rPr>
                <w:color w:val="EE0000"/>
                <w:sz w:val="24"/>
                <w:szCs w:val="24"/>
              </w:rPr>
              <w:t xml:space="preserve"> </w:t>
            </w:r>
            <w:proofErr w:type="spellStart"/>
            <w:r w:rsidRPr="00BE0E9F">
              <w:rPr>
                <w:color w:val="EE0000"/>
                <w:sz w:val="24"/>
                <w:szCs w:val="24"/>
              </w:rPr>
              <w:t>Ecologica</w:t>
            </w:r>
            <w:proofErr w:type="spellEnd"/>
            <w:r w:rsidRPr="00BE0E9F">
              <w:rPr>
                <w:color w:val="EE0000"/>
                <w:sz w:val="24"/>
                <w:szCs w:val="24"/>
              </w:rPr>
              <w:t xml:space="preserve"> </w:t>
            </w:r>
            <w:proofErr w:type="spellStart"/>
            <w:r w:rsidRPr="00BE0E9F">
              <w:rPr>
                <w:color w:val="EE0000"/>
                <w:sz w:val="24"/>
                <w:szCs w:val="24"/>
              </w:rPr>
              <w:t>Digitale</w:t>
            </w:r>
            <w:proofErr w:type="spellEnd"/>
            <w:r w:rsidRPr="00BE0E9F">
              <w:rPr>
                <w:color w:val="EE0000"/>
                <w:sz w:val="24"/>
                <w:szCs w:val="24"/>
              </w:rPr>
              <w:t xml:space="preserve">: </w:t>
            </w:r>
            <w:proofErr w:type="spellStart"/>
            <w:r w:rsidRPr="00BE0E9F">
              <w:rPr>
                <w:color w:val="EE0000"/>
                <w:sz w:val="24"/>
                <w:szCs w:val="24"/>
              </w:rPr>
              <w:t>Alfabetizzazione</w:t>
            </w:r>
            <w:proofErr w:type="spellEnd"/>
            <w:r w:rsidRPr="00BE0E9F">
              <w:rPr>
                <w:color w:val="EE0000"/>
                <w:sz w:val="24"/>
                <w:szCs w:val="24"/>
              </w:rPr>
              <w:t xml:space="preserve"> sui media, </w:t>
            </w:r>
            <w:proofErr w:type="spellStart"/>
            <w:r w:rsidRPr="00BE0E9F">
              <w:rPr>
                <w:color w:val="EE0000"/>
                <w:sz w:val="24"/>
                <w:szCs w:val="24"/>
              </w:rPr>
              <w:t>sostenibilità</w:t>
            </w:r>
            <w:proofErr w:type="spellEnd"/>
            <w:r w:rsidRPr="00BE0E9F">
              <w:rPr>
                <w:color w:val="EE0000"/>
                <w:sz w:val="24"/>
                <w:szCs w:val="24"/>
              </w:rPr>
              <w:t xml:space="preserve"> </w:t>
            </w:r>
            <w:proofErr w:type="spellStart"/>
            <w:r w:rsidRPr="00BE0E9F">
              <w:rPr>
                <w:color w:val="EE0000"/>
                <w:sz w:val="24"/>
                <w:szCs w:val="24"/>
              </w:rPr>
              <w:t>nell'uso</w:t>
            </w:r>
            <w:proofErr w:type="spellEnd"/>
            <w:r w:rsidRPr="00BE0E9F">
              <w:rPr>
                <w:color w:val="EE0000"/>
                <w:sz w:val="24"/>
                <w:szCs w:val="24"/>
              </w:rPr>
              <w:t xml:space="preserve"> delle </w:t>
            </w:r>
            <w:proofErr w:type="spellStart"/>
            <w:r w:rsidRPr="00BE0E9F">
              <w:rPr>
                <w:color w:val="EE0000"/>
                <w:sz w:val="24"/>
                <w:szCs w:val="24"/>
              </w:rPr>
              <w:t>infrastrutture</w:t>
            </w:r>
            <w:proofErr w:type="spellEnd"/>
            <w:r w:rsidRPr="00BE0E9F">
              <w:rPr>
                <w:color w:val="EE0000"/>
                <w:sz w:val="24"/>
                <w:szCs w:val="24"/>
              </w:rPr>
              <w:t xml:space="preserve"> </w:t>
            </w:r>
            <w:proofErr w:type="spellStart"/>
            <w:r w:rsidRPr="00BE0E9F">
              <w:rPr>
                <w:color w:val="EE0000"/>
                <w:sz w:val="24"/>
                <w:szCs w:val="24"/>
              </w:rPr>
              <w:t>tecnologiche</w:t>
            </w:r>
            <w:proofErr w:type="spellEnd"/>
            <w:r w:rsidRPr="00BE0E9F">
              <w:rPr>
                <w:color w:val="EE0000"/>
                <w:sz w:val="24"/>
                <w:szCs w:val="24"/>
              </w:rPr>
              <w:t xml:space="preserve"> e </w:t>
            </w:r>
            <w:proofErr w:type="spellStart"/>
            <w:r w:rsidRPr="00BE0E9F">
              <w:rPr>
                <w:color w:val="EE0000"/>
                <w:sz w:val="24"/>
                <w:szCs w:val="24"/>
              </w:rPr>
              <w:t>benessere</w:t>
            </w:r>
            <w:proofErr w:type="spellEnd"/>
            <w:r w:rsidRPr="00BE0E9F">
              <w:rPr>
                <w:color w:val="EE0000"/>
                <w:sz w:val="24"/>
                <w:szCs w:val="24"/>
              </w:rPr>
              <w:t xml:space="preserve"> </w:t>
            </w:r>
            <w:proofErr w:type="spellStart"/>
            <w:r w:rsidRPr="00BE0E9F">
              <w:rPr>
                <w:color w:val="EE0000"/>
                <w:sz w:val="24"/>
                <w:szCs w:val="24"/>
              </w:rPr>
              <w:t>digitale</w:t>
            </w:r>
            <w:proofErr w:type="spellEnd"/>
            <w:r w:rsidRPr="00BE0E9F">
              <w:rPr>
                <w:color w:val="EE0000"/>
                <w:sz w:val="24"/>
                <w:szCs w:val="24"/>
              </w:rPr>
              <w:t xml:space="preserve"> </w:t>
            </w:r>
            <w:r w:rsidRPr="00BE0E9F">
              <w:rPr>
                <w:sz w:val="24"/>
                <w:szCs w:val="24"/>
              </w:rPr>
              <w:t>.</w:t>
            </w:r>
          </w:p>
        </w:tc>
      </w:tr>
      <w:tr w:rsidR="00BE0E9F" w:rsidRPr="00BE0E9F" w14:paraId="6CC44B87" w14:textId="77777777" w:rsidTr="004C780B">
        <w:trPr>
          <w:trHeight w:val="865"/>
        </w:trPr>
        <w:tc>
          <w:tcPr>
            <w:tcW w:w="1843" w:type="dxa"/>
          </w:tcPr>
          <w:p w14:paraId="58798DC3" w14:textId="41927094" w:rsidR="00BE0E9F" w:rsidRPr="00BE0E9F" w:rsidRDefault="00BE0E9F" w:rsidP="00BE0E9F">
            <w:pPr>
              <w:pStyle w:val="TableParagraph"/>
              <w:spacing w:before="1"/>
              <w:ind w:left="97" w:right="66"/>
              <w:rPr>
                <w:spacing w:val="-2"/>
                <w:sz w:val="24"/>
                <w:szCs w:val="24"/>
              </w:rPr>
            </w:pPr>
            <w:proofErr w:type="spellStart"/>
            <w:r w:rsidRPr="00BE0E9F">
              <w:rPr>
                <w:spacing w:val="-2"/>
                <w:sz w:val="24"/>
                <w:szCs w:val="24"/>
              </w:rPr>
              <w:t>Valutazione</w:t>
            </w:r>
            <w:proofErr w:type="spellEnd"/>
            <w:r w:rsidRPr="00BE0E9F">
              <w:rPr>
                <w:spacing w:val="-2"/>
                <w:sz w:val="24"/>
                <w:szCs w:val="24"/>
              </w:rPr>
              <w:t xml:space="preserve"> </w:t>
            </w:r>
            <w:proofErr w:type="spellStart"/>
            <w:r w:rsidRPr="00BE0E9F">
              <w:rPr>
                <w:sz w:val="24"/>
                <w:szCs w:val="24"/>
              </w:rPr>
              <w:t>tradizionale</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Valutazione</w:t>
            </w:r>
            <w:proofErr w:type="spellEnd"/>
            <w:r w:rsidRPr="00BE0E9F">
              <w:rPr>
                <w:spacing w:val="-2"/>
                <w:sz w:val="24"/>
                <w:szCs w:val="24"/>
              </w:rPr>
              <w:t xml:space="preserve"> </w:t>
            </w:r>
            <w:proofErr w:type="spellStart"/>
            <w:r w:rsidRPr="00BE0E9F">
              <w:rPr>
                <w:spacing w:val="-2"/>
                <w:sz w:val="24"/>
                <w:szCs w:val="24"/>
              </w:rPr>
              <w:t>autentica</w:t>
            </w:r>
            <w:proofErr w:type="spellEnd"/>
            <w:r w:rsidRPr="00BE0E9F">
              <w:rPr>
                <w:spacing w:val="-2"/>
                <w:sz w:val="24"/>
                <w:szCs w:val="24"/>
              </w:rPr>
              <w:t xml:space="preserve">, </w:t>
            </w:r>
            <w:proofErr w:type="spellStart"/>
            <w:r w:rsidRPr="00BE0E9F">
              <w:rPr>
                <w:spacing w:val="-2"/>
                <w:sz w:val="24"/>
                <w:szCs w:val="24"/>
              </w:rPr>
              <w:t>Valutazione</w:t>
            </w:r>
            <w:proofErr w:type="spellEnd"/>
            <w:r w:rsidRPr="00BE0E9F">
              <w:rPr>
                <w:spacing w:val="-2"/>
                <w:sz w:val="24"/>
                <w:szCs w:val="24"/>
              </w:rPr>
              <w:t xml:space="preserve"> delle </w:t>
            </w:r>
            <w:proofErr w:type="spellStart"/>
            <w:r w:rsidRPr="00BE0E9F">
              <w:rPr>
                <w:spacing w:val="-2"/>
                <w:sz w:val="24"/>
                <w:szCs w:val="24"/>
              </w:rPr>
              <w:t>Competenze</w:t>
            </w:r>
            <w:proofErr w:type="spellEnd"/>
          </w:p>
        </w:tc>
        <w:tc>
          <w:tcPr>
            <w:tcW w:w="1844" w:type="dxa"/>
          </w:tcPr>
          <w:p w14:paraId="4A405B6A" w14:textId="77777777" w:rsidR="00BE0E9F" w:rsidRPr="00BE0E9F" w:rsidRDefault="00BE0E9F" w:rsidP="00BE0E9F">
            <w:pPr>
              <w:pStyle w:val="TableParagraph"/>
              <w:spacing w:before="1"/>
              <w:ind w:left="98"/>
              <w:rPr>
                <w:spacing w:val="-2"/>
                <w:sz w:val="24"/>
                <w:szCs w:val="24"/>
              </w:rPr>
            </w:pPr>
          </w:p>
        </w:tc>
        <w:tc>
          <w:tcPr>
            <w:tcW w:w="6095" w:type="dxa"/>
          </w:tcPr>
          <w:p w14:paraId="29F5C565" w14:textId="77777777" w:rsidR="00BE0E9F" w:rsidRPr="00BE0E9F" w:rsidRDefault="00BE0E9F" w:rsidP="00BE0E9F">
            <w:pPr>
              <w:pStyle w:val="TableParagraph"/>
              <w:ind w:left="96" w:right="151"/>
              <w:rPr>
                <w:sz w:val="24"/>
                <w:szCs w:val="24"/>
              </w:rPr>
            </w:pPr>
            <w:r w:rsidRPr="00BE0E9F">
              <w:rPr>
                <w:sz w:val="24"/>
                <w:szCs w:val="24"/>
              </w:rPr>
              <w:t>-Attivare</w:t>
            </w:r>
            <w:r w:rsidRPr="00BE0E9F">
              <w:rPr>
                <w:spacing w:val="-5"/>
                <w:sz w:val="24"/>
                <w:szCs w:val="24"/>
              </w:rPr>
              <w:t xml:space="preserve"> </w:t>
            </w:r>
            <w:r w:rsidRPr="00BE0E9F">
              <w:rPr>
                <w:sz w:val="24"/>
                <w:szCs w:val="24"/>
              </w:rPr>
              <w:t>percorsi</w:t>
            </w:r>
            <w:r w:rsidRPr="00BE0E9F">
              <w:rPr>
                <w:spacing w:val="-6"/>
                <w:sz w:val="24"/>
                <w:szCs w:val="24"/>
              </w:rPr>
              <w:t xml:space="preserve"> </w:t>
            </w:r>
            <w:r w:rsidRPr="00BE0E9F">
              <w:rPr>
                <w:sz w:val="24"/>
                <w:szCs w:val="24"/>
              </w:rPr>
              <w:t>didattici</w:t>
            </w:r>
            <w:r w:rsidRPr="00BE0E9F">
              <w:rPr>
                <w:spacing w:val="-6"/>
                <w:sz w:val="24"/>
                <w:szCs w:val="24"/>
              </w:rPr>
              <w:t xml:space="preserve"> </w:t>
            </w:r>
            <w:r w:rsidRPr="00BE0E9F">
              <w:rPr>
                <w:sz w:val="24"/>
                <w:szCs w:val="24"/>
              </w:rPr>
              <w:t>basati</w:t>
            </w:r>
            <w:r w:rsidRPr="00BE0E9F">
              <w:rPr>
                <w:spacing w:val="-5"/>
                <w:sz w:val="24"/>
                <w:szCs w:val="24"/>
              </w:rPr>
              <w:t xml:space="preserve"> </w:t>
            </w:r>
            <w:r w:rsidRPr="00BE0E9F">
              <w:rPr>
                <w:sz w:val="24"/>
                <w:szCs w:val="24"/>
              </w:rPr>
              <w:t>su</w:t>
            </w:r>
            <w:r w:rsidRPr="00BE0E9F">
              <w:rPr>
                <w:spacing w:val="-6"/>
                <w:sz w:val="24"/>
                <w:szCs w:val="24"/>
              </w:rPr>
              <w:t xml:space="preserve"> </w:t>
            </w:r>
            <w:r w:rsidRPr="00BE0E9F">
              <w:rPr>
                <w:sz w:val="24"/>
                <w:szCs w:val="24"/>
              </w:rPr>
              <w:t>compiti</w:t>
            </w:r>
            <w:r w:rsidRPr="00BE0E9F">
              <w:rPr>
                <w:spacing w:val="-5"/>
                <w:sz w:val="24"/>
                <w:szCs w:val="24"/>
              </w:rPr>
              <w:t xml:space="preserve"> </w:t>
            </w:r>
            <w:r w:rsidRPr="00BE0E9F">
              <w:rPr>
                <w:sz w:val="24"/>
                <w:szCs w:val="24"/>
              </w:rPr>
              <w:t>autentici</w:t>
            </w:r>
            <w:r w:rsidRPr="00BE0E9F">
              <w:rPr>
                <w:spacing w:val="-5"/>
                <w:sz w:val="24"/>
                <w:szCs w:val="24"/>
              </w:rPr>
              <w:t xml:space="preserve"> </w:t>
            </w:r>
            <w:r w:rsidRPr="00BE0E9F">
              <w:rPr>
                <w:sz w:val="24"/>
                <w:szCs w:val="24"/>
              </w:rPr>
              <w:t>e su una didattica per competenze, in particolare per le materie caratterizzanti;</w:t>
            </w:r>
          </w:p>
          <w:p w14:paraId="54A26F2F" w14:textId="77777777" w:rsidR="00BE0E9F" w:rsidRPr="00BE0E9F" w:rsidRDefault="00BE0E9F">
            <w:pPr>
              <w:pStyle w:val="TableParagraph"/>
              <w:numPr>
                <w:ilvl w:val="0"/>
                <w:numId w:val="123"/>
              </w:numPr>
              <w:tabs>
                <w:tab w:val="left" w:pos="228"/>
              </w:tabs>
              <w:suppressAutoHyphens w:val="0"/>
              <w:ind w:left="96" w:right="427" w:firstLine="0"/>
              <w:rPr>
                <w:sz w:val="24"/>
                <w:szCs w:val="24"/>
              </w:rPr>
            </w:pPr>
            <w:r w:rsidRPr="00BE0E9F">
              <w:rPr>
                <w:sz w:val="24"/>
                <w:szCs w:val="24"/>
              </w:rPr>
              <w:t>Indicatori</w:t>
            </w:r>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competenza</w:t>
            </w:r>
            <w:r w:rsidRPr="00BE0E9F">
              <w:rPr>
                <w:spacing w:val="-6"/>
                <w:sz w:val="24"/>
                <w:szCs w:val="24"/>
              </w:rPr>
              <w:t xml:space="preserve"> </w:t>
            </w:r>
            <w:r w:rsidRPr="00BE0E9F">
              <w:rPr>
                <w:sz w:val="24"/>
                <w:szCs w:val="24"/>
              </w:rPr>
              <w:t>in</w:t>
            </w:r>
            <w:r w:rsidRPr="00BE0E9F">
              <w:rPr>
                <w:spacing w:val="-6"/>
                <w:sz w:val="24"/>
                <w:szCs w:val="24"/>
              </w:rPr>
              <w:t xml:space="preserve"> </w:t>
            </w:r>
            <w:r w:rsidRPr="00BE0E9F">
              <w:rPr>
                <w:sz w:val="24"/>
                <w:szCs w:val="24"/>
              </w:rPr>
              <w:t>ottica</w:t>
            </w:r>
            <w:r w:rsidRPr="00BE0E9F">
              <w:rPr>
                <w:spacing w:val="-6"/>
                <w:sz w:val="24"/>
                <w:szCs w:val="24"/>
              </w:rPr>
              <w:t xml:space="preserve"> </w:t>
            </w:r>
            <w:r w:rsidRPr="00BE0E9F">
              <w:rPr>
                <w:sz w:val="24"/>
                <w:szCs w:val="24"/>
              </w:rPr>
              <w:t>trasversale</w:t>
            </w:r>
            <w:r w:rsidRPr="00BE0E9F">
              <w:rPr>
                <w:spacing w:val="-5"/>
                <w:sz w:val="24"/>
                <w:szCs w:val="24"/>
              </w:rPr>
              <w:t xml:space="preserve"> </w:t>
            </w:r>
            <w:r w:rsidRPr="00BE0E9F">
              <w:rPr>
                <w:sz w:val="24"/>
                <w:szCs w:val="24"/>
              </w:rPr>
              <w:t>con</w:t>
            </w:r>
            <w:r w:rsidRPr="00BE0E9F">
              <w:rPr>
                <w:spacing w:val="-6"/>
                <w:sz w:val="24"/>
                <w:szCs w:val="24"/>
              </w:rPr>
              <w:t xml:space="preserve"> </w:t>
            </w:r>
            <w:r w:rsidRPr="00BE0E9F">
              <w:rPr>
                <w:sz w:val="24"/>
                <w:szCs w:val="24"/>
              </w:rPr>
              <w:t>tre livelli di sviluppo:</w:t>
            </w:r>
          </w:p>
          <w:p w14:paraId="76904074" w14:textId="77777777" w:rsidR="00BE0E9F" w:rsidRPr="00BE0E9F" w:rsidRDefault="00BE0E9F" w:rsidP="00BE0E9F">
            <w:pPr>
              <w:pStyle w:val="TableParagraph"/>
              <w:spacing w:before="1"/>
              <w:ind w:left="97"/>
              <w:rPr>
                <w:sz w:val="24"/>
                <w:szCs w:val="24"/>
              </w:rPr>
            </w:pPr>
            <w:r w:rsidRPr="00BE0E9F">
              <w:rPr>
                <w:sz w:val="24"/>
                <w:szCs w:val="24"/>
              </w:rPr>
              <w:t>Terzo</w:t>
            </w:r>
            <w:r w:rsidRPr="00BE0E9F">
              <w:rPr>
                <w:spacing w:val="-6"/>
                <w:sz w:val="24"/>
                <w:szCs w:val="24"/>
              </w:rPr>
              <w:t xml:space="preserve"> </w:t>
            </w:r>
            <w:r w:rsidRPr="00BE0E9F">
              <w:rPr>
                <w:sz w:val="24"/>
                <w:szCs w:val="24"/>
              </w:rPr>
              <w:t>anno</w:t>
            </w:r>
            <w:r w:rsidRPr="00BE0E9F">
              <w:rPr>
                <w:spacing w:val="-6"/>
                <w:sz w:val="24"/>
                <w:szCs w:val="24"/>
              </w:rPr>
              <w:t xml:space="preserve"> </w:t>
            </w:r>
            <w:r w:rsidRPr="00BE0E9F">
              <w:rPr>
                <w:sz w:val="24"/>
                <w:szCs w:val="24"/>
              </w:rPr>
              <w:t>infanzia-</w:t>
            </w:r>
            <w:r w:rsidRPr="00BE0E9F">
              <w:rPr>
                <w:spacing w:val="-7"/>
                <w:sz w:val="24"/>
                <w:szCs w:val="24"/>
              </w:rPr>
              <w:t xml:space="preserve"> </w:t>
            </w:r>
            <w:r w:rsidRPr="00BE0E9F">
              <w:rPr>
                <w:sz w:val="24"/>
                <w:szCs w:val="24"/>
              </w:rPr>
              <w:t>classe</w:t>
            </w:r>
            <w:r w:rsidRPr="00BE0E9F">
              <w:rPr>
                <w:spacing w:val="-6"/>
                <w:sz w:val="24"/>
                <w:szCs w:val="24"/>
              </w:rPr>
              <w:t xml:space="preserve"> </w:t>
            </w:r>
            <w:r w:rsidRPr="00BE0E9F">
              <w:rPr>
                <w:sz w:val="24"/>
                <w:szCs w:val="24"/>
              </w:rPr>
              <w:t>quinta</w:t>
            </w:r>
            <w:r w:rsidRPr="00BE0E9F">
              <w:rPr>
                <w:spacing w:val="-7"/>
                <w:sz w:val="24"/>
                <w:szCs w:val="24"/>
              </w:rPr>
              <w:t xml:space="preserve"> </w:t>
            </w:r>
            <w:r w:rsidRPr="00BE0E9F">
              <w:rPr>
                <w:sz w:val="24"/>
                <w:szCs w:val="24"/>
              </w:rPr>
              <w:t>primaria-</w:t>
            </w:r>
            <w:r w:rsidRPr="00BE0E9F">
              <w:rPr>
                <w:spacing w:val="-7"/>
                <w:sz w:val="24"/>
                <w:szCs w:val="24"/>
              </w:rPr>
              <w:t xml:space="preserve"> </w:t>
            </w:r>
            <w:r w:rsidRPr="00BE0E9F">
              <w:rPr>
                <w:sz w:val="24"/>
                <w:szCs w:val="24"/>
              </w:rPr>
              <w:t>terza secondaria I grado.</w:t>
            </w:r>
          </w:p>
          <w:p w14:paraId="7F9268B9" w14:textId="77777777" w:rsidR="00BE0E9F" w:rsidRPr="00BE0E9F" w:rsidRDefault="00BE0E9F" w:rsidP="00BE0E9F">
            <w:pPr>
              <w:spacing w:before="1"/>
              <w:ind w:left="97" w:right="82"/>
              <w:rPr>
                <w:i/>
                <w:spacing w:val="-2"/>
                <w:sz w:val="24"/>
                <w:szCs w:val="24"/>
              </w:rPr>
            </w:pPr>
            <w:r w:rsidRPr="00BE0E9F">
              <w:rPr>
                <w:sz w:val="24"/>
                <w:szCs w:val="24"/>
              </w:rPr>
              <w:t>La</w:t>
            </w:r>
            <w:r w:rsidRPr="00BE0E9F">
              <w:rPr>
                <w:spacing w:val="-4"/>
                <w:sz w:val="24"/>
                <w:szCs w:val="24"/>
              </w:rPr>
              <w:t xml:space="preserve"> </w:t>
            </w:r>
            <w:proofErr w:type="spellStart"/>
            <w:r w:rsidRPr="00BE0E9F">
              <w:rPr>
                <w:sz w:val="24"/>
                <w:szCs w:val="24"/>
              </w:rPr>
              <w:t>valutazione</w:t>
            </w:r>
            <w:proofErr w:type="spellEnd"/>
            <w:r w:rsidRPr="00BE0E9F">
              <w:rPr>
                <w:spacing w:val="-3"/>
                <w:sz w:val="24"/>
                <w:szCs w:val="24"/>
              </w:rPr>
              <w:t xml:space="preserve"> </w:t>
            </w:r>
            <w:proofErr w:type="spellStart"/>
            <w:r w:rsidRPr="00BE0E9F">
              <w:rPr>
                <w:sz w:val="24"/>
                <w:szCs w:val="24"/>
              </w:rPr>
              <w:t>descrittiva</w:t>
            </w:r>
            <w:proofErr w:type="spellEnd"/>
            <w:r w:rsidRPr="00BE0E9F">
              <w:rPr>
                <w:spacing w:val="-4"/>
                <w:sz w:val="24"/>
                <w:szCs w:val="24"/>
              </w:rPr>
              <w:t xml:space="preserve"> </w:t>
            </w:r>
            <w:r w:rsidRPr="00BE0E9F">
              <w:rPr>
                <w:sz w:val="24"/>
                <w:szCs w:val="24"/>
              </w:rPr>
              <w:t>per</w:t>
            </w:r>
            <w:r w:rsidRPr="00BE0E9F">
              <w:rPr>
                <w:spacing w:val="-3"/>
                <w:sz w:val="24"/>
                <w:szCs w:val="24"/>
              </w:rPr>
              <w:t xml:space="preserve"> </w:t>
            </w:r>
            <w:r w:rsidRPr="00BE0E9F">
              <w:rPr>
                <w:sz w:val="24"/>
                <w:szCs w:val="24"/>
              </w:rPr>
              <w:t>la</w:t>
            </w:r>
            <w:r w:rsidRPr="00BE0E9F">
              <w:rPr>
                <w:spacing w:val="-4"/>
                <w:sz w:val="24"/>
                <w:szCs w:val="24"/>
              </w:rPr>
              <w:t xml:space="preserve"> </w:t>
            </w:r>
            <w:proofErr w:type="spellStart"/>
            <w:r w:rsidRPr="00BE0E9F">
              <w:rPr>
                <w:sz w:val="24"/>
                <w:szCs w:val="24"/>
              </w:rPr>
              <w:t>scuola</w:t>
            </w:r>
            <w:proofErr w:type="spellEnd"/>
            <w:r w:rsidRPr="00BE0E9F">
              <w:rPr>
                <w:spacing w:val="-3"/>
                <w:sz w:val="24"/>
                <w:szCs w:val="24"/>
              </w:rPr>
              <w:t xml:space="preserve"> </w:t>
            </w:r>
            <w:proofErr w:type="spellStart"/>
            <w:r w:rsidRPr="00BE0E9F">
              <w:rPr>
                <w:spacing w:val="-2"/>
                <w:sz w:val="24"/>
                <w:szCs w:val="24"/>
              </w:rPr>
              <w:t>primaria</w:t>
            </w:r>
            <w:proofErr w:type="spellEnd"/>
            <w:r w:rsidRPr="00BE0E9F">
              <w:rPr>
                <w:i/>
                <w:spacing w:val="-2"/>
                <w:sz w:val="24"/>
                <w:szCs w:val="24"/>
              </w:rPr>
              <w:t>.</w:t>
            </w:r>
          </w:p>
          <w:p w14:paraId="21FFC8BA" w14:textId="2EC87400" w:rsidR="00BE0E9F" w:rsidRPr="00BE0E9F" w:rsidRDefault="00BE0E9F" w:rsidP="00BE0E9F">
            <w:pPr>
              <w:spacing w:before="1"/>
              <w:ind w:left="97" w:right="82"/>
              <w:rPr>
                <w:sz w:val="24"/>
                <w:szCs w:val="24"/>
              </w:rPr>
            </w:pPr>
            <w:r w:rsidRPr="00BE0E9F">
              <w:rPr>
                <w:sz w:val="24"/>
                <w:szCs w:val="24"/>
              </w:rPr>
              <w:t>-</w:t>
            </w:r>
            <w:proofErr w:type="spellStart"/>
            <w:r w:rsidRPr="00BE0E9F">
              <w:rPr>
                <w:color w:val="EE0000"/>
                <w:sz w:val="24"/>
                <w:szCs w:val="24"/>
              </w:rPr>
              <w:t>Strumenti</w:t>
            </w:r>
            <w:proofErr w:type="spellEnd"/>
            <w:r w:rsidRPr="00BE0E9F">
              <w:rPr>
                <w:color w:val="EE0000"/>
                <w:sz w:val="24"/>
                <w:szCs w:val="24"/>
              </w:rPr>
              <w:t xml:space="preserve"> </w:t>
            </w:r>
            <w:proofErr w:type="spellStart"/>
            <w:r w:rsidRPr="00BE0E9F">
              <w:rPr>
                <w:color w:val="EE0000"/>
                <w:sz w:val="24"/>
                <w:szCs w:val="24"/>
              </w:rPr>
              <w:t>Digitali</w:t>
            </w:r>
            <w:proofErr w:type="spellEnd"/>
            <w:r w:rsidRPr="00BE0E9F">
              <w:rPr>
                <w:color w:val="EE0000"/>
                <w:sz w:val="24"/>
                <w:szCs w:val="24"/>
              </w:rPr>
              <w:t xml:space="preserve"> per la </w:t>
            </w:r>
            <w:proofErr w:type="spellStart"/>
            <w:r w:rsidRPr="00BE0E9F">
              <w:rPr>
                <w:color w:val="EE0000"/>
                <w:sz w:val="24"/>
                <w:szCs w:val="24"/>
              </w:rPr>
              <w:t>Valutazione</w:t>
            </w:r>
            <w:proofErr w:type="spellEnd"/>
            <w:r w:rsidRPr="00BE0E9F">
              <w:rPr>
                <w:color w:val="EE0000"/>
                <w:sz w:val="24"/>
                <w:szCs w:val="24"/>
              </w:rPr>
              <w:t xml:space="preserve"> </w:t>
            </w:r>
            <w:proofErr w:type="spellStart"/>
            <w:r w:rsidRPr="00BE0E9F">
              <w:rPr>
                <w:color w:val="EE0000"/>
                <w:sz w:val="24"/>
                <w:szCs w:val="24"/>
              </w:rPr>
              <w:t>Formativa</w:t>
            </w:r>
            <w:proofErr w:type="spellEnd"/>
            <w:r w:rsidRPr="00BE0E9F">
              <w:rPr>
                <w:color w:val="EE0000"/>
                <w:sz w:val="24"/>
                <w:szCs w:val="24"/>
              </w:rPr>
              <w:t xml:space="preserve">: </w:t>
            </w:r>
            <w:proofErr w:type="spellStart"/>
            <w:r w:rsidRPr="00BE0E9F">
              <w:rPr>
                <w:color w:val="EE0000"/>
                <w:sz w:val="24"/>
                <w:szCs w:val="24"/>
              </w:rPr>
              <w:t>Creazione</w:t>
            </w:r>
            <w:proofErr w:type="spellEnd"/>
            <w:r w:rsidRPr="00BE0E9F">
              <w:rPr>
                <w:color w:val="EE0000"/>
                <w:sz w:val="24"/>
                <w:szCs w:val="24"/>
              </w:rPr>
              <w:t xml:space="preserve"> di test di </w:t>
            </w:r>
            <w:proofErr w:type="spellStart"/>
            <w:r w:rsidRPr="00BE0E9F">
              <w:rPr>
                <w:color w:val="EE0000"/>
                <w:sz w:val="24"/>
                <w:szCs w:val="24"/>
              </w:rPr>
              <w:t>verifica</w:t>
            </w:r>
            <w:proofErr w:type="spellEnd"/>
            <w:r w:rsidRPr="00BE0E9F">
              <w:rPr>
                <w:color w:val="EE0000"/>
                <w:sz w:val="24"/>
                <w:szCs w:val="24"/>
              </w:rPr>
              <w:t xml:space="preserve"> con feedback </w:t>
            </w:r>
            <w:proofErr w:type="spellStart"/>
            <w:r w:rsidRPr="00BE0E9F">
              <w:rPr>
                <w:color w:val="EE0000"/>
                <w:sz w:val="24"/>
                <w:szCs w:val="24"/>
              </w:rPr>
              <w:t>immediati</w:t>
            </w:r>
            <w:proofErr w:type="spellEnd"/>
            <w:r w:rsidRPr="00BE0E9F">
              <w:rPr>
                <w:color w:val="EE0000"/>
                <w:sz w:val="24"/>
                <w:szCs w:val="24"/>
              </w:rPr>
              <w:t xml:space="preserve">, quiz </w:t>
            </w:r>
            <w:proofErr w:type="spellStart"/>
            <w:r w:rsidRPr="00BE0E9F">
              <w:rPr>
                <w:color w:val="EE0000"/>
                <w:sz w:val="24"/>
                <w:szCs w:val="24"/>
              </w:rPr>
              <w:t>interattivi</w:t>
            </w:r>
            <w:proofErr w:type="spellEnd"/>
            <w:r w:rsidRPr="00BE0E9F">
              <w:rPr>
                <w:color w:val="EE0000"/>
                <w:sz w:val="24"/>
                <w:szCs w:val="24"/>
              </w:rPr>
              <w:t xml:space="preserve"> e </w:t>
            </w:r>
            <w:proofErr w:type="spellStart"/>
            <w:r w:rsidRPr="00BE0E9F">
              <w:rPr>
                <w:color w:val="EE0000"/>
                <w:sz w:val="24"/>
                <w:szCs w:val="24"/>
              </w:rPr>
              <w:t>rubriche</w:t>
            </w:r>
            <w:proofErr w:type="spellEnd"/>
            <w:r w:rsidRPr="00BE0E9F">
              <w:rPr>
                <w:color w:val="EE0000"/>
                <w:sz w:val="24"/>
                <w:szCs w:val="24"/>
              </w:rPr>
              <w:t xml:space="preserve"> </w:t>
            </w:r>
            <w:proofErr w:type="spellStart"/>
            <w:r w:rsidRPr="00BE0E9F">
              <w:rPr>
                <w:color w:val="EE0000"/>
                <w:sz w:val="24"/>
                <w:szCs w:val="24"/>
              </w:rPr>
              <w:t>digitali</w:t>
            </w:r>
            <w:proofErr w:type="spellEnd"/>
            <w:r w:rsidRPr="00BE0E9F">
              <w:rPr>
                <w:color w:val="EE0000"/>
                <w:sz w:val="24"/>
                <w:szCs w:val="24"/>
              </w:rPr>
              <w:t xml:space="preserve"> di </w:t>
            </w:r>
            <w:proofErr w:type="spellStart"/>
            <w:r w:rsidRPr="00BE0E9F">
              <w:rPr>
                <w:color w:val="EE0000"/>
                <w:sz w:val="24"/>
                <w:szCs w:val="24"/>
              </w:rPr>
              <w:t>autovalutazione</w:t>
            </w:r>
            <w:proofErr w:type="spellEnd"/>
          </w:p>
        </w:tc>
      </w:tr>
      <w:tr w:rsidR="00BE0E9F" w:rsidRPr="00BE0E9F" w14:paraId="4DA3B38A" w14:textId="77777777" w:rsidTr="004C780B">
        <w:trPr>
          <w:trHeight w:val="865"/>
        </w:trPr>
        <w:tc>
          <w:tcPr>
            <w:tcW w:w="1843" w:type="dxa"/>
          </w:tcPr>
          <w:p w14:paraId="1C2BA035" w14:textId="77777777" w:rsidR="00BE0E9F" w:rsidRPr="00BE0E9F" w:rsidRDefault="00BE0E9F" w:rsidP="00BE0E9F">
            <w:pPr>
              <w:pStyle w:val="TableParagraph"/>
              <w:ind w:left="97" w:right="66"/>
              <w:rPr>
                <w:sz w:val="24"/>
                <w:szCs w:val="24"/>
              </w:rPr>
            </w:pPr>
            <w:r w:rsidRPr="00BE0E9F">
              <w:rPr>
                <w:sz w:val="24"/>
                <w:szCs w:val="24"/>
              </w:rPr>
              <w:lastRenderedPageBreak/>
              <w:t>“Progetto</w:t>
            </w:r>
            <w:r w:rsidRPr="00BE0E9F">
              <w:rPr>
                <w:spacing w:val="-14"/>
                <w:sz w:val="24"/>
                <w:szCs w:val="24"/>
              </w:rPr>
              <w:t xml:space="preserve"> </w:t>
            </w:r>
            <w:r w:rsidRPr="00BE0E9F">
              <w:rPr>
                <w:sz w:val="24"/>
                <w:szCs w:val="24"/>
              </w:rPr>
              <w:t xml:space="preserve">DPO- </w:t>
            </w:r>
            <w:r w:rsidRPr="00BE0E9F">
              <w:rPr>
                <w:spacing w:val="-4"/>
                <w:sz w:val="24"/>
                <w:szCs w:val="24"/>
              </w:rPr>
              <w:t>DATA</w:t>
            </w:r>
          </w:p>
          <w:p w14:paraId="32855BF9" w14:textId="50ADDA62" w:rsidR="00BE0E9F" w:rsidRPr="00BE0E9F" w:rsidRDefault="00BE0E9F" w:rsidP="00BE0E9F">
            <w:pPr>
              <w:pStyle w:val="TableParagraph"/>
              <w:spacing w:before="1"/>
              <w:ind w:left="97" w:right="66"/>
              <w:rPr>
                <w:spacing w:val="-2"/>
                <w:sz w:val="24"/>
                <w:szCs w:val="24"/>
              </w:rPr>
            </w:pPr>
            <w:r w:rsidRPr="00BE0E9F">
              <w:rPr>
                <w:spacing w:val="-2"/>
                <w:sz w:val="24"/>
                <w:szCs w:val="24"/>
              </w:rPr>
              <w:t>Protection Officer”</w:t>
            </w:r>
          </w:p>
        </w:tc>
        <w:tc>
          <w:tcPr>
            <w:tcW w:w="1844" w:type="dxa"/>
          </w:tcPr>
          <w:p w14:paraId="41262FB5" w14:textId="389FC63B"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z w:val="24"/>
                <w:szCs w:val="24"/>
              </w:rPr>
              <w:t>docente</w:t>
            </w:r>
            <w:proofErr w:type="spellEnd"/>
            <w:r w:rsidRPr="00BE0E9F">
              <w:rPr>
                <w:spacing w:val="-14"/>
                <w:sz w:val="24"/>
                <w:szCs w:val="24"/>
              </w:rPr>
              <w:t xml:space="preserve"> </w:t>
            </w:r>
            <w:r w:rsidRPr="00BE0E9F">
              <w:rPr>
                <w:sz w:val="24"/>
                <w:szCs w:val="24"/>
              </w:rPr>
              <w:t>ed</w:t>
            </w:r>
            <w:r w:rsidRPr="00BE0E9F">
              <w:rPr>
                <w:spacing w:val="-13"/>
                <w:sz w:val="24"/>
                <w:szCs w:val="24"/>
              </w:rPr>
              <w:t xml:space="preserve"> </w:t>
            </w:r>
            <w:r w:rsidRPr="00BE0E9F">
              <w:rPr>
                <w:sz w:val="24"/>
                <w:szCs w:val="24"/>
              </w:rPr>
              <w:t>ATA</w:t>
            </w:r>
          </w:p>
        </w:tc>
        <w:tc>
          <w:tcPr>
            <w:tcW w:w="6095" w:type="dxa"/>
          </w:tcPr>
          <w:p w14:paraId="64849D19" w14:textId="77777777" w:rsidR="00BE0E9F" w:rsidRPr="00BE0E9F" w:rsidRDefault="00BE0E9F" w:rsidP="00BE0E9F">
            <w:pPr>
              <w:pStyle w:val="TableParagraph"/>
              <w:ind w:left="97"/>
              <w:rPr>
                <w:sz w:val="24"/>
                <w:szCs w:val="24"/>
              </w:rPr>
            </w:pPr>
            <w:r w:rsidRPr="00BE0E9F">
              <w:rPr>
                <w:sz w:val="24"/>
                <w:szCs w:val="24"/>
              </w:rPr>
              <w:t>Formazione/informazione</w:t>
            </w:r>
            <w:r w:rsidRPr="00BE0E9F">
              <w:rPr>
                <w:spacing w:val="-8"/>
                <w:sz w:val="24"/>
                <w:szCs w:val="24"/>
              </w:rPr>
              <w:t xml:space="preserve"> </w:t>
            </w:r>
            <w:r w:rsidRPr="00BE0E9F">
              <w:rPr>
                <w:sz w:val="24"/>
                <w:szCs w:val="24"/>
              </w:rPr>
              <w:t>in</w:t>
            </w:r>
            <w:r w:rsidRPr="00BE0E9F">
              <w:rPr>
                <w:spacing w:val="-8"/>
                <w:sz w:val="24"/>
                <w:szCs w:val="24"/>
              </w:rPr>
              <w:t xml:space="preserve"> </w:t>
            </w:r>
            <w:r w:rsidRPr="00BE0E9F">
              <w:rPr>
                <w:sz w:val="24"/>
                <w:szCs w:val="24"/>
              </w:rPr>
              <w:t>materia</w:t>
            </w:r>
            <w:r w:rsidRPr="00BE0E9F">
              <w:rPr>
                <w:spacing w:val="-8"/>
                <w:sz w:val="24"/>
                <w:szCs w:val="24"/>
              </w:rPr>
              <w:t xml:space="preserve"> </w:t>
            </w:r>
            <w:r w:rsidRPr="00BE0E9F">
              <w:rPr>
                <w:sz w:val="24"/>
                <w:szCs w:val="24"/>
              </w:rPr>
              <w:t>di</w:t>
            </w:r>
            <w:r w:rsidRPr="00BE0E9F">
              <w:rPr>
                <w:spacing w:val="-8"/>
                <w:sz w:val="24"/>
                <w:szCs w:val="24"/>
              </w:rPr>
              <w:t xml:space="preserve"> </w:t>
            </w:r>
            <w:r w:rsidRPr="00BE0E9F">
              <w:rPr>
                <w:sz w:val="24"/>
                <w:szCs w:val="24"/>
              </w:rPr>
              <w:t>trattamento</w:t>
            </w:r>
            <w:r w:rsidRPr="00BE0E9F">
              <w:rPr>
                <w:spacing w:val="-8"/>
                <w:sz w:val="24"/>
                <w:szCs w:val="24"/>
              </w:rPr>
              <w:t xml:space="preserve"> </w:t>
            </w:r>
            <w:r w:rsidRPr="00BE0E9F">
              <w:rPr>
                <w:sz w:val="24"/>
                <w:szCs w:val="24"/>
              </w:rPr>
              <w:t>dei dati personali e della loro protezione all’interno della Scuola affinché questi siano trattati nel rispetto delle normative Privacy europee e nazionali(Direttiva 95/46</w:t>
            </w:r>
          </w:p>
          <w:p w14:paraId="7100FAD5" w14:textId="4E8BB5DA" w:rsidR="00BE0E9F" w:rsidRPr="00BE0E9F" w:rsidRDefault="00BE0E9F" w:rsidP="00BE0E9F">
            <w:pPr>
              <w:ind w:left="97" w:right="151"/>
              <w:rPr>
                <w:sz w:val="24"/>
                <w:szCs w:val="24"/>
              </w:rPr>
            </w:pPr>
            <w:r w:rsidRPr="00BE0E9F">
              <w:rPr>
                <w:sz w:val="24"/>
                <w:szCs w:val="24"/>
              </w:rPr>
              <w:t>CE</w:t>
            </w:r>
            <w:r w:rsidRPr="00BE0E9F">
              <w:rPr>
                <w:spacing w:val="-2"/>
                <w:sz w:val="24"/>
                <w:szCs w:val="24"/>
              </w:rPr>
              <w:t xml:space="preserve"> </w:t>
            </w:r>
            <w:r w:rsidRPr="00BE0E9F">
              <w:rPr>
                <w:sz w:val="24"/>
                <w:szCs w:val="24"/>
              </w:rPr>
              <w:t>e</w:t>
            </w:r>
            <w:r w:rsidRPr="00BE0E9F">
              <w:rPr>
                <w:spacing w:val="-2"/>
                <w:sz w:val="24"/>
                <w:szCs w:val="24"/>
              </w:rPr>
              <w:t xml:space="preserve"> </w:t>
            </w:r>
            <w:r w:rsidRPr="00BE0E9F">
              <w:rPr>
                <w:sz w:val="24"/>
                <w:szCs w:val="24"/>
              </w:rPr>
              <w:t>dal</w:t>
            </w:r>
            <w:r w:rsidRPr="00BE0E9F">
              <w:rPr>
                <w:spacing w:val="-2"/>
                <w:sz w:val="24"/>
                <w:szCs w:val="24"/>
              </w:rPr>
              <w:t xml:space="preserve"> </w:t>
            </w:r>
            <w:r w:rsidRPr="00BE0E9F">
              <w:rPr>
                <w:sz w:val="24"/>
                <w:szCs w:val="24"/>
              </w:rPr>
              <w:t>Codice</w:t>
            </w:r>
            <w:r w:rsidRPr="00BE0E9F">
              <w:rPr>
                <w:spacing w:val="-1"/>
                <w:sz w:val="24"/>
                <w:szCs w:val="24"/>
              </w:rPr>
              <w:t xml:space="preserve"> </w:t>
            </w:r>
            <w:r w:rsidRPr="00BE0E9F">
              <w:rPr>
                <w:spacing w:val="-2"/>
                <w:sz w:val="24"/>
                <w:szCs w:val="24"/>
              </w:rPr>
              <w:t>Privacy).</w:t>
            </w:r>
          </w:p>
        </w:tc>
      </w:tr>
      <w:tr w:rsidR="00BE0E9F" w:rsidRPr="00BE0E9F" w14:paraId="22A5F750" w14:textId="77777777" w:rsidTr="004C780B">
        <w:trPr>
          <w:trHeight w:val="865"/>
        </w:trPr>
        <w:tc>
          <w:tcPr>
            <w:tcW w:w="1843" w:type="dxa"/>
          </w:tcPr>
          <w:p w14:paraId="540D8011" w14:textId="77777777" w:rsidR="00BE0E9F" w:rsidRPr="00BE0E9F" w:rsidRDefault="00BE0E9F" w:rsidP="00BE0E9F">
            <w:pPr>
              <w:pStyle w:val="TableParagraph"/>
              <w:spacing w:before="1"/>
              <w:ind w:left="97" w:right="66"/>
              <w:rPr>
                <w:sz w:val="24"/>
                <w:szCs w:val="24"/>
              </w:rPr>
            </w:pPr>
            <w:r w:rsidRPr="00BE0E9F">
              <w:rPr>
                <w:sz w:val="24"/>
                <w:szCs w:val="24"/>
              </w:rPr>
              <w:t xml:space="preserve">De – </w:t>
            </w:r>
            <w:proofErr w:type="spellStart"/>
            <w:r w:rsidRPr="00BE0E9F">
              <w:rPr>
                <w:spacing w:val="-2"/>
                <w:sz w:val="24"/>
                <w:szCs w:val="24"/>
              </w:rPr>
              <w:t>materializzazio</w:t>
            </w:r>
            <w:proofErr w:type="spellEnd"/>
            <w:r w:rsidRPr="00BE0E9F">
              <w:rPr>
                <w:spacing w:val="-2"/>
                <w:sz w:val="24"/>
                <w:szCs w:val="24"/>
              </w:rPr>
              <w:t xml:space="preserve"> </w:t>
            </w:r>
            <w:r w:rsidRPr="00BE0E9F">
              <w:rPr>
                <w:spacing w:val="-4"/>
                <w:sz w:val="24"/>
                <w:szCs w:val="24"/>
              </w:rPr>
              <w:t>ne…</w:t>
            </w:r>
          </w:p>
          <w:p w14:paraId="25193C86" w14:textId="512247D1" w:rsidR="00BE0E9F" w:rsidRPr="00BE0E9F" w:rsidRDefault="00BE0E9F" w:rsidP="00BE0E9F">
            <w:pPr>
              <w:ind w:left="97" w:right="66"/>
              <w:rPr>
                <w:sz w:val="24"/>
                <w:szCs w:val="24"/>
              </w:rPr>
            </w:pPr>
            <w:r w:rsidRPr="00BE0E9F">
              <w:rPr>
                <w:sz w:val="24"/>
                <w:szCs w:val="24"/>
              </w:rPr>
              <w:t>senza</w:t>
            </w:r>
            <w:r w:rsidRPr="00BE0E9F">
              <w:rPr>
                <w:spacing w:val="-5"/>
                <w:sz w:val="24"/>
                <w:szCs w:val="24"/>
              </w:rPr>
              <w:t xml:space="preserve"> la</w:t>
            </w:r>
            <w:r w:rsidRPr="00BE0E9F">
              <w:rPr>
                <w:sz w:val="24"/>
                <w:szCs w:val="24"/>
              </w:rPr>
              <w:t xml:space="preserve"> </w:t>
            </w:r>
            <w:proofErr w:type="spellStart"/>
            <w:r w:rsidRPr="00BE0E9F">
              <w:rPr>
                <w:sz w:val="24"/>
                <w:szCs w:val="24"/>
              </w:rPr>
              <w:t>materia</w:t>
            </w:r>
            <w:proofErr w:type="spellEnd"/>
            <w:r w:rsidRPr="00BE0E9F">
              <w:rPr>
                <w:spacing w:val="-2"/>
                <w:sz w:val="24"/>
                <w:szCs w:val="24"/>
              </w:rPr>
              <w:t xml:space="preserve"> carta</w:t>
            </w:r>
          </w:p>
        </w:tc>
        <w:tc>
          <w:tcPr>
            <w:tcW w:w="1844" w:type="dxa"/>
          </w:tcPr>
          <w:p w14:paraId="5433B19A" w14:textId="32163445"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amministrativo</w:t>
            </w:r>
            <w:proofErr w:type="spellEnd"/>
          </w:p>
        </w:tc>
        <w:tc>
          <w:tcPr>
            <w:tcW w:w="6095" w:type="dxa"/>
          </w:tcPr>
          <w:p w14:paraId="08D96E04" w14:textId="77777777" w:rsidR="00BE0E9F" w:rsidRPr="00BE0E9F" w:rsidRDefault="00BE0E9F" w:rsidP="00BE0E9F">
            <w:pPr>
              <w:spacing w:after="5" w:line="251" w:lineRule="auto"/>
              <w:rPr>
                <w:color w:val="EE0000"/>
                <w:sz w:val="24"/>
                <w:szCs w:val="24"/>
              </w:rPr>
            </w:pPr>
            <w:r w:rsidRPr="00BE0E9F">
              <w:rPr>
                <w:color w:val="EE0000"/>
                <w:sz w:val="24"/>
                <w:szCs w:val="24"/>
              </w:rPr>
              <w:t xml:space="preserve">-Potenziare, sviluppare o introdurre delle competenze dei settori tecnico e amministrativo ai fini della dematerializzazione, semplificazione di tutta l’attività dell’Istituto comprensivo in supporto all’azione didattica. </w:t>
            </w:r>
          </w:p>
          <w:p w14:paraId="185E3DFD" w14:textId="77777777" w:rsidR="00BE0E9F" w:rsidRPr="00BE0E9F" w:rsidRDefault="00BE0E9F" w:rsidP="00BE0E9F">
            <w:pPr>
              <w:spacing w:after="5" w:line="251" w:lineRule="auto"/>
              <w:rPr>
                <w:color w:val="EE0000"/>
                <w:sz w:val="24"/>
                <w:szCs w:val="24"/>
              </w:rPr>
            </w:pPr>
          </w:p>
          <w:p w14:paraId="727CBEAA" w14:textId="77777777" w:rsidR="00BE0E9F" w:rsidRPr="00BE0E9F" w:rsidRDefault="00BE0E9F" w:rsidP="00BE0E9F">
            <w:pPr>
              <w:spacing w:after="5" w:line="251" w:lineRule="auto"/>
              <w:rPr>
                <w:color w:val="EE0000"/>
                <w:sz w:val="24"/>
                <w:szCs w:val="24"/>
              </w:rPr>
            </w:pPr>
            <w:r w:rsidRPr="00BE0E9F">
              <w:rPr>
                <w:color w:val="EE0000"/>
                <w:sz w:val="24"/>
                <w:szCs w:val="24"/>
              </w:rPr>
              <w:t xml:space="preserve">- Attività di formazione per sostenere un processo di digitalizzazione della segreteria didattica e una maggiore partecipazione del personale amministrativo alla realizzazione di progetti didattici come previsto dal nuovo CCNL e con un conseguente maggior accesso ai compensi; </w:t>
            </w:r>
          </w:p>
          <w:p w14:paraId="36AB82F5" w14:textId="77777777" w:rsidR="00BE0E9F" w:rsidRPr="00BE0E9F" w:rsidRDefault="00BE0E9F" w:rsidP="00BE0E9F">
            <w:pPr>
              <w:spacing w:after="5" w:line="251" w:lineRule="auto"/>
              <w:rPr>
                <w:color w:val="EE0000"/>
                <w:sz w:val="24"/>
                <w:szCs w:val="24"/>
              </w:rPr>
            </w:pPr>
            <w:r w:rsidRPr="00BE0E9F">
              <w:rPr>
                <w:color w:val="EE0000"/>
                <w:sz w:val="24"/>
                <w:szCs w:val="24"/>
              </w:rPr>
              <w:t xml:space="preserve"> 1. Innovazione Amministrativa e Strumenti Digitali </w:t>
            </w:r>
          </w:p>
          <w:p w14:paraId="5E314160" w14:textId="6CCBCCF0" w:rsidR="00BE0E9F" w:rsidRPr="00BE0E9F" w:rsidRDefault="00BE0E9F" w:rsidP="00BE0E9F">
            <w:pPr>
              <w:ind w:left="97"/>
              <w:rPr>
                <w:sz w:val="24"/>
                <w:szCs w:val="24"/>
              </w:rPr>
            </w:pPr>
            <w:r w:rsidRPr="00BE0E9F">
              <w:rPr>
                <w:color w:val="EE0000"/>
                <w:sz w:val="24"/>
                <w:szCs w:val="24"/>
              </w:rPr>
              <w:t xml:space="preserve">2. Area </w:t>
            </w:r>
            <w:proofErr w:type="spellStart"/>
            <w:r w:rsidRPr="00BE0E9F">
              <w:rPr>
                <w:color w:val="EE0000"/>
                <w:sz w:val="24"/>
                <w:szCs w:val="24"/>
              </w:rPr>
              <w:t>Contabile</w:t>
            </w:r>
            <w:proofErr w:type="spellEnd"/>
            <w:r w:rsidRPr="00BE0E9F">
              <w:rPr>
                <w:color w:val="EE0000"/>
                <w:sz w:val="24"/>
                <w:szCs w:val="24"/>
              </w:rPr>
              <w:t xml:space="preserve">, </w:t>
            </w:r>
            <w:proofErr w:type="spellStart"/>
            <w:r w:rsidRPr="00BE0E9F">
              <w:rPr>
                <w:color w:val="EE0000"/>
                <w:sz w:val="24"/>
                <w:szCs w:val="24"/>
              </w:rPr>
              <w:t>Previdenziale</w:t>
            </w:r>
            <w:proofErr w:type="spellEnd"/>
            <w:r w:rsidRPr="00BE0E9F">
              <w:rPr>
                <w:color w:val="EE0000"/>
                <w:sz w:val="24"/>
                <w:szCs w:val="24"/>
              </w:rPr>
              <w:t xml:space="preserve"> e </w:t>
            </w:r>
            <w:proofErr w:type="spellStart"/>
            <w:r w:rsidRPr="00BE0E9F">
              <w:rPr>
                <w:color w:val="EE0000"/>
                <w:sz w:val="24"/>
                <w:szCs w:val="24"/>
              </w:rPr>
              <w:t>Normativa</w:t>
            </w:r>
            <w:proofErr w:type="spellEnd"/>
            <w:r w:rsidRPr="00BE0E9F">
              <w:rPr>
                <w:color w:val="EE0000"/>
                <w:sz w:val="24"/>
                <w:szCs w:val="24"/>
              </w:rPr>
              <w:t xml:space="preserve"> : La </w:t>
            </w:r>
            <w:proofErr w:type="spellStart"/>
            <w:r w:rsidRPr="00BE0E9F">
              <w:rPr>
                <w:color w:val="EE0000"/>
                <w:sz w:val="24"/>
                <w:szCs w:val="24"/>
              </w:rPr>
              <w:t>formazione</w:t>
            </w:r>
            <w:proofErr w:type="spellEnd"/>
            <w:r w:rsidRPr="00BE0E9F">
              <w:rPr>
                <w:color w:val="EE0000"/>
                <w:sz w:val="24"/>
                <w:szCs w:val="24"/>
              </w:rPr>
              <w:t xml:space="preserve"> </w:t>
            </w:r>
            <w:proofErr w:type="spellStart"/>
            <w:r w:rsidRPr="00BE0E9F">
              <w:rPr>
                <w:color w:val="EE0000"/>
                <w:sz w:val="24"/>
                <w:szCs w:val="24"/>
              </w:rPr>
              <w:t>si</w:t>
            </w:r>
            <w:proofErr w:type="spellEnd"/>
            <w:r w:rsidRPr="00BE0E9F">
              <w:rPr>
                <w:color w:val="EE0000"/>
                <w:sz w:val="24"/>
                <w:szCs w:val="24"/>
              </w:rPr>
              <w:t xml:space="preserve"> </w:t>
            </w:r>
            <w:proofErr w:type="spellStart"/>
            <w:r w:rsidRPr="00BE0E9F">
              <w:rPr>
                <w:color w:val="EE0000"/>
                <w:sz w:val="24"/>
                <w:szCs w:val="24"/>
              </w:rPr>
              <w:t>avvale</w:t>
            </w:r>
            <w:proofErr w:type="spellEnd"/>
            <w:r w:rsidRPr="00BE0E9F">
              <w:rPr>
                <w:color w:val="EE0000"/>
                <w:sz w:val="24"/>
                <w:szCs w:val="24"/>
              </w:rPr>
              <w:t xml:space="preserve"> della </w:t>
            </w:r>
            <w:proofErr w:type="spellStart"/>
            <w:r w:rsidRPr="00BE0E9F">
              <w:rPr>
                <w:color w:val="EE0000"/>
                <w:sz w:val="24"/>
                <w:szCs w:val="24"/>
              </w:rPr>
              <w:t>partecipazione</w:t>
            </w:r>
            <w:proofErr w:type="spellEnd"/>
            <w:r w:rsidRPr="00BE0E9F">
              <w:rPr>
                <w:color w:val="EE0000"/>
                <w:sz w:val="24"/>
                <w:szCs w:val="24"/>
              </w:rPr>
              <w:t xml:space="preserve"> ai </w:t>
            </w:r>
            <w:proofErr w:type="spellStart"/>
            <w:r w:rsidRPr="00BE0E9F">
              <w:rPr>
                <w:color w:val="EE0000"/>
                <w:sz w:val="24"/>
                <w:szCs w:val="24"/>
              </w:rPr>
              <w:t>percorsi</w:t>
            </w:r>
            <w:proofErr w:type="spellEnd"/>
            <w:r w:rsidRPr="00BE0E9F">
              <w:rPr>
                <w:color w:val="EE0000"/>
                <w:sz w:val="24"/>
                <w:szCs w:val="24"/>
              </w:rPr>
              <w:t xml:space="preserve"> </w:t>
            </w:r>
            <w:proofErr w:type="spellStart"/>
            <w:r w:rsidRPr="00BE0E9F">
              <w:rPr>
                <w:color w:val="EE0000"/>
                <w:sz w:val="24"/>
                <w:szCs w:val="24"/>
              </w:rPr>
              <w:t>formativi</w:t>
            </w:r>
            <w:proofErr w:type="spellEnd"/>
            <w:r w:rsidRPr="00BE0E9F">
              <w:rPr>
                <w:color w:val="EE0000"/>
                <w:sz w:val="24"/>
                <w:szCs w:val="24"/>
              </w:rPr>
              <w:t xml:space="preserve"> </w:t>
            </w:r>
            <w:proofErr w:type="spellStart"/>
            <w:r w:rsidRPr="00BE0E9F">
              <w:rPr>
                <w:color w:val="EE0000"/>
                <w:sz w:val="24"/>
                <w:szCs w:val="24"/>
              </w:rPr>
              <w:t>organizzati</w:t>
            </w:r>
            <w:proofErr w:type="spellEnd"/>
            <w:r w:rsidRPr="00BE0E9F">
              <w:rPr>
                <w:color w:val="EE0000"/>
                <w:sz w:val="24"/>
                <w:szCs w:val="24"/>
              </w:rPr>
              <w:t xml:space="preserve"> </w:t>
            </w:r>
            <w:proofErr w:type="spellStart"/>
            <w:r w:rsidRPr="00BE0E9F">
              <w:rPr>
                <w:color w:val="EE0000"/>
                <w:sz w:val="24"/>
                <w:szCs w:val="24"/>
              </w:rPr>
              <w:t>dai</w:t>
            </w:r>
            <w:proofErr w:type="spellEnd"/>
            <w:r w:rsidRPr="00BE0E9F">
              <w:rPr>
                <w:color w:val="EE0000"/>
                <w:sz w:val="24"/>
                <w:szCs w:val="24"/>
              </w:rPr>
              <w:t xml:space="preserve"> Poli </w:t>
            </w:r>
            <w:proofErr w:type="spellStart"/>
            <w:r w:rsidRPr="00BE0E9F">
              <w:rPr>
                <w:color w:val="EE0000"/>
                <w:sz w:val="24"/>
                <w:szCs w:val="24"/>
              </w:rPr>
              <w:t>Formativi</w:t>
            </w:r>
            <w:proofErr w:type="spellEnd"/>
            <w:r w:rsidRPr="00BE0E9F">
              <w:rPr>
                <w:color w:val="EE0000"/>
                <w:sz w:val="24"/>
                <w:szCs w:val="24"/>
              </w:rPr>
              <w:t xml:space="preserve"> </w:t>
            </w:r>
            <w:proofErr w:type="spellStart"/>
            <w:r w:rsidRPr="00BE0E9F">
              <w:rPr>
                <w:color w:val="EE0000"/>
                <w:sz w:val="24"/>
                <w:szCs w:val="24"/>
              </w:rPr>
              <w:t>specifici</w:t>
            </w:r>
            <w:proofErr w:type="spellEnd"/>
            <w:r w:rsidRPr="00BE0E9F">
              <w:rPr>
                <w:color w:val="EE0000"/>
                <w:sz w:val="24"/>
                <w:szCs w:val="24"/>
              </w:rPr>
              <w:t xml:space="preserve"> per il </w:t>
            </w:r>
            <w:proofErr w:type="spellStart"/>
            <w:r w:rsidRPr="00BE0E9F">
              <w:rPr>
                <w:color w:val="EE0000"/>
                <w:sz w:val="24"/>
                <w:szCs w:val="24"/>
              </w:rPr>
              <w:t>Personale</w:t>
            </w:r>
            <w:proofErr w:type="spellEnd"/>
            <w:r w:rsidRPr="00BE0E9F">
              <w:rPr>
                <w:color w:val="EE0000"/>
                <w:sz w:val="24"/>
                <w:szCs w:val="24"/>
              </w:rPr>
              <w:t xml:space="preserve"> ATA.</w:t>
            </w:r>
          </w:p>
        </w:tc>
      </w:tr>
      <w:tr w:rsidR="00BE0E9F" w:rsidRPr="00BE0E9F" w14:paraId="0378F8F5" w14:textId="77777777" w:rsidTr="004C780B">
        <w:trPr>
          <w:trHeight w:val="865"/>
        </w:trPr>
        <w:tc>
          <w:tcPr>
            <w:tcW w:w="1843" w:type="dxa"/>
          </w:tcPr>
          <w:p w14:paraId="52F381F4" w14:textId="77777777" w:rsidR="00BE0E9F" w:rsidRPr="00BE0E9F" w:rsidRDefault="00BE0E9F" w:rsidP="00BE0E9F">
            <w:pPr>
              <w:pStyle w:val="TableParagraph"/>
              <w:spacing w:line="280" w:lineRule="exact"/>
              <w:ind w:left="97" w:right="66"/>
              <w:rPr>
                <w:sz w:val="24"/>
                <w:szCs w:val="24"/>
              </w:rPr>
            </w:pPr>
            <w:proofErr w:type="spellStart"/>
            <w:r w:rsidRPr="00BE0E9F">
              <w:rPr>
                <w:spacing w:val="-2"/>
                <w:sz w:val="24"/>
                <w:szCs w:val="24"/>
              </w:rPr>
              <w:t>Digitalizziamo</w:t>
            </w:r>
            <w:proofErr w:type="spellEnd"/>
          </w:p>
          <w:p w14:paraId="37D6C924" w14:textId="62CD5B42" w:rsidR="00BE0E9F" w:rsidRPr="00BE0E9F" w:rsidRDefault="00BE0E9F" w:rsidP="00BE0E9F">
            <w:pPr>
              <w:pStyle w:val="TableParagraph"/>
              <w:spacing w:before="1"/>
              <w:ind w:left="97" w:right="66"/>
              <w:rPr>
                <w:sz w:val="24"/>
                <w:szCs w:val="24"/>
              </w:rPr>
            </w:pPr>
            <w:r w:rsidRPr="00BE0E9F">
              <w:rPr>
                <w:sz w:val="24"/>
                <w:szCs w:val="24"/>
              </w:rPr>
              <w:t>…</w:t>
            </w:r>
            <w:proofErr w:type="spellStart"/>
            <w:r w:rsidRPr="00BE0E9F">
              <w:rPr>
                <w:sz w:val="24"/>
                <w:szCs w:val="24"/>
              </w:rPr>
              <w:t>Archivio</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contabilità</w:t>
            </w:r>
            <w:proofErr w:type="spellEnd"/>
          </w:p>
        </w:tc>
        <w:tc>
          <w:tcPr>
            <w:tcW w:w="1844" w:type="dxa"/>
          </w:tcPr>
          <w:p w14:paraId="45EF4DCF" w14:textId="7B32E936"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amministrativo</w:t>
            </w:r>
            <w:proofErr w:type="spellEnd"/>
          </w:p>
        </w:tc>
        <w:tc>
          <w:tcPr>
            <w:tcW w:w="6095" w:type="dxa"/>
          </w:tcPr>
          <w:p w14:paraId="0888CEFA" w14:textId="3CFFDCEF" w:rsidR="00BE0E9F" w:rsidRPr="00BE0E9F" w:rsidRDefault="00BE0E9F" w:rsidP="00BE0E9F">
            <w:pPr>
              <w:spacing w:before="1"/>
              <w:ind w:left="97"/>
              <w:rPr>
                <w:sz w:val="24"/>
                <w:szCs w:val="24"/>
              </w:rPr>
            </w:pPr>
            <w:r w:rsidRPr="00BE0E9F">
              <w:rPr>
                <w:sz w:val="24"/>
                <w:szCs w:val="24"/>
              </w:rPr>
              <w:t>-</w:t>
            </w:r>
            <w:r w:rsidRPr="00BE0E9F">
              <w:rPr>
                <w:color w:val="EE0000"/>
                <w:sz w:val="24"/>
                <w:szCs w:val="24"/>
              </w:rPr>
              <w:t xml:space="preserve">IA </w:t>
            </w:r>
            <w:proofErr w:type="spellStart"/>
            <w:r w:rsidRPr="00BE0E9F">
              <w:rPr>
                <w:color w:val="EE0000"/>
                <w:sz w:val="24"/>
                <w:szCs w:val="24"/>
              </w:rPr>
              <w:t>nella</w:t>
            </w:r>
            <w:proofErr w:type="spellEnd"/>
            <w:r w:rsidRPr="00BE0E9F">
              <w:rPr>
                <w:color w:val="EE0000"/>
                <w:sz w:val="24"/>
                <w:szCs w:val="24"/>
              </w:rPr>
              <w:t xml:space="preserve"> </w:t>
            </w:r>
            <w:proofErr w:type="spellStart"/>
            <w:r w:rsidRPr="00BE0E9F">
              <w:rPr>
                <w:color w:val="EE0000"/>
                <w:sz w:val="24"/>
                <w:szCs w:val="24"/>
              </w:rPr>
              <w:t>gestione</w:t>
            </w:r>
            <w:proofErr w:type="spellEnd"/>
            <w:r w:rsidRPr="00BE0E9F">
              <w:rPr>
                <w:color w:val="EE0000"/>
                <w:sz w:val="24"/>
                <w:szCs w:val="24"/>
              </w:rPr>
              <w:t xml:space="preserve"> </w:t>
            </w:r>
            <w:proofErr w:type="spellStart"/>
            <w:r w:rsidRPr="00BE0E9F">
              <w:rPr>
                <w:color w:val="EE0000"/>
                <w:sz w:val="24"/>
                <w:szCs w:val="24"/>
              </w:rPr>
              <w:t>amministrativa</w:t>
            </w:r>
            <w:proofErr w:type="spellEnd"/>
            <w:r w:rsidRPr="00BE0E9F">
              <w:rPr>
                <w:color w:val="EE0000"/>
                <w:sz w:val="24"/>
                <w:szCs w:val="24"/>
              </w:rPr>
              <w:t xml:space="preserve"> </w:t>
            </w:r>
            <w:proofErr w:type="spellStart"/>
            <w:r w:rsidRPr="00BE0E9F">
              <w:rPr>
                <w:color w:val="EE0000"/>
                <w:sz w:val="24"/>
                <w:szCs w:val="24"/>
              </w:rPr>
              <w:t>organizzativa</w:t>
            </w:r>
            <w:proofErr w:type="spellEnd"/>
            <w:r w:rsidRPr="00BE0E9F">
              <w:rPr>
                <w:color w:val="EE0000"/>
                <w:sz w:val="24"/>
                <w:szCs w:val="24"/>
              </w:rPr>
              <w:t xml:space="preserve"> della Scuola(</w:t>
            </w:r>
            <w:proofErr w:type="spellStart"/>
            <w:r w:rsidRPr="00BE0E9F">
              <w:rPr>
                <w:color w:val="EE0000"/>
                <w:sz w:val="24"/>
                <w:szCs w:val="24"/>
              </w:rPr>
              <w:t>Piattaforma</w:t>
            </w:r>
            <w:proofErr w:type="spellEnd"/>
            <w:r w:rsidRPr="00BE0E9F">
              <w:rPr>
                <w:color w:val="EE0000"/>
                <w:sz w:val="24"/>
                <w:szCs w:val="24"/>
              </w:rPr>
              <w:t xml:space="preserve"> Futura SNODI FORMATIVI</w:t>
            </w:r>
          </w:p>
        </w:tc>
      </w:tr>
    </w:tbl>
    <w:p w14:paraId="72A70145" w14:textId="77777777" w:rsidR="001C7DB0" w:rsidRDefault="001C7DB0" w:rsidP="00C65F90">
      <w:pPr>
        <w:spacing w:after="120"/>
        <w:jc w:val="center"/>
        <w:rPr>
          <w:b/>
          <w:bCs/>
          <w:spacing w:val="-4"/>
          <w:sz w:val="24"/>
          <w:szCs w:val="24"/>
        </w:rPr>
      </w:pPr>
    </w:p>
    <w:p w14:paraId="66BB0D80" w14:textId="77777777" w:rsidR="0052332F" w:rsidRDefault="0052332F" w:rsidP="00C65F90">
      <w:pPr>
        <w:spacing w:after="120"/>
        <w:jc w:val="center"/>
        <w:rPr>
          <w:b/>
          <w:bCs/>
          <w:sz w:val="24"/>
          <w:szCs w:val="24"/>
        </w:rPr>
      </w:pPr>
    </w:p>
    <w:p w14:paraId="3B004469" w14:textId="77777777" w:rsidR="0052332F" w:rsidRDefault="0052332F" w:rsidP="0052332F">
      <w:pPr>
        <w:jc w:val="center"/>
        <w:rPr>
          <w:b/>
          <w:sz w:val="24"/>
        </w:rPr>
      </w:pPr>
      <w:r>
        <w:rPr>
          <w:b/>
          <w:sz w:val="24"/>
        </w:rPr>
        <w:t>Anno</w:t>
      </w:r>
      <w:r>
        <w:rPr>
          <w:b/>
          <w:spacing w:val="-4"/>
          <w:sz w:val="24"/>
        </w:rPr>
        <w:t xml:space="preserve"> </w:t>
      </w:r>
      <w:r>
        <w:rPr>
          <w:b/>
          <w:spacing w:val="-2"/>
          <w:sz w:val="24"/>
        </w:rPr>
        <w:t>Scolastico2027/2028</w:t>
      </w:r>
    </w:p>
    <w:p w14:paraId="2C9F2A0E" w14:textId="77777777" w:rsidR="0052332F" w:rsidRDefault="0052332F" w:rsidP="00C65F90">
      <w:pPr>
        <w:spacing w:after="120"/>
        <w:jc w:val="center"/>
        <w:rPr>
          <w:b/>
          <w:bCs/>
          <w:sz w:val="24"/>
          <w:szCs w:val="24"/>
        </w:rPr>
      </w:pPr>
    </w:p>
    <w:tbl>
      <w:tblPr>
        <w:tblStyle w:val="TableNormal"/>
        <w:tblW w:w="9792" w:type="dxa"/>
        <w:tblBorders>
          <w:top w:val="double" w:sz="4" w:space="0" w:color="538DD3"/>
          <w:left w:val="double" w:sz="4" w:space="0" w:color="538DD3"/>
          <w:bottom w:val="double" w:sz="4" w:space="0" w:color="538DD3"/>
          <w:right w:val="double" w:sz="4" w:space="0" w:color="538DD3"/>
          <w:insideH w:val="double" w:sz="4" w:space="0" w:color="538DD3"/>
          <w:insideV w:val="double" w:sz="4" w:space="0" w:color="538DD3"/>
        </w:tblBorders>
        <w:tblLayout w:type="fixed"/>
        <w:tblLook w:val="01E0" w:firstRow="1" w:lastRow="1" w:firstColumn="1" w:lastColumn="1" w:noHBand="0" w:noVBand="0"/>
      </w:tblPr>
      <w:tblGrid>
        <w:gridCol w:w="1853"/>
        <w:gridCol w:w="1844"/>
        <w:gridCol w:w="6095"/>
      </w:tblGrid>
      <w:tr w:rsidR="0052332F" w:rsidRPr="00BE0E9F" w14:paraId="69815683" w14:textId="77777777" w:rsidTr="0052332F">
        <w:trPr>
          <w:trHeight w:val="562"/>
        </w:trPr>
        <w:tc>
          <w:tcPr>
            <w:tcW w:w="1853" w:type="dxa"/>
            <w:shd w:val="clear" w:color="auto" w:fill="B8CCE3"/>
          </w:tcPr>
          <w:p w14:paraId="7C53AA3D" w14:textId="77777777" w:rsidR="0052332F" w:rsidRPr="00BE0E9F" w:rsidRDefault="0052332F" w:rsidP="00D93841">
            <w:pPr>
              <w:pStyle w:val="TableParagraph"/>
              <w:spacing w:line="284" w:lineRule="exact"/>
              <w:ind w:right="66"/>
              <w:rPr>
                <w:b/>
                <w:sz w:val="24"/>
                <w:szCs w:val="24"/>
              </w:rPr>
            </w:pPr>
            <w:r w:rsidRPr="00BE0E9F">
              <w:rPr>
                <w:b/>
                <w:spacing w:val="-2"/>
                <w:sz w:val="24"/>
                <w:szCs w:val="24"/>
              </w:rPr>
              <w:t>Unità Formativa</w:t>
            </w:r>
          </w:p>
        </w:tc>
        <w:tc>
          <w:tcPr>
            <w:tcW w:w="1844" w:type="dxa"/>
            <w:shd w:val="clear" w:color="auto" w:fill="B8CCE3"/>
          </w:tcPr>
          <w:p w14:paraId="30B6E52A" w14:textId="77777777" w:rsidR="0052332F" w:rsidRPr="00BE0E9F" w:rsidRDefault="0052332F" w:rsidP="00D93841">
            <w:pPr>
              <w:pStyle w:val="TableParagraph"/>
              <w:spacing w:line="284" w:lineRule="exact"/>
              <w:ind w:left="98"/>
              <w:rPr>
                <w:b/>
                <w:sz w:val="24"/>
                <w:szCs w:val="24"/>
              </w:rPr>
            </w:pPr>
            <w:r w:rsidRPr="00BE0E9F">
              <w:rPr>
                <w:b/>
                <w:spacing w:val="-2"/>
                <w:sz w:val="24"/>
                <w:szCs w:val="24"/>
              </w:rPr>
              <w:t>Personale coinvolto</w:t>
            </w:r>
          </w:p>
        </w:tc>
        <w:tc>
          <w:tcPr>
            <w:tcW w:w="6095" w:type="dxa"/>
            <w:shd w:val="clear" w:color="auto" w:fill="B8CCE3"/>
          </w:tcPr>
          <w:p w14:paraId="73825199" w14:textId="77777777" w:rsidR="0052332F" w:rsidRPr="00BE0E9F" w:rsidRDefault="0052332F" w:rsidP="00D93841">
            <w:pPr>
              <w:pStyle w:val="TableParagraph"/>
              <w:spacing w:line="281" w:lineRule="exact"/>
              <w:ind w:left="97"/>
              <w:rPr>
                <w:b/>
                <w:sz w:val="24"/>
                <w:szCs w:val="24"/>
              </w:rPr>
            </w:pPr>
            <w:r w:rsidRPr="00BE0E9F">
              <w:rPr>
                <w:b/>
                <w:sz w:val="24"/>
                <w:szCs w:val="24"/>
              </w:rPr>
              <w:t>Priorità</w:t>
            </w:r>
            <w:r w:rsidRPr="00BE0E9F">
              <w:rPr>
                <w:b/>
                <w:spacing w:val="-10"/>
                <w:sz w:val="24"/>
                <w:szCs w:val="24"/>
              </w:rPr>
              <w:t xml:space="preserve"> </w:t>
            </w:r>
            <w:r w:rsidRPr="00BE0E9F">
              <w:rPr>
                <w:b/>
                <w:sz w:val="24"/>
                <w:szCs w:val="24"/>
              </w:rPr>
              <w:t>strategica</w:t>
            </w:r>
            <w:r w:rsidRPr="00BE0E9F">
              <w:rPr>
                <w:b/>
                <w:spacing w:val="-8"/>
                <w:sz w:val="24"/>
                <w:szCs w:val="24"/>
              </w:rPr>
              <w:t xml:space="preserve"> </w:t>
            </w:r>
            <w:r w:rsidRPr="00BE0E9F">
              <w:rPr>
                <w:b/>
                <w:sz w:val="24"/>
                <w:szCs w:val="24"/>
              </w:rPr>
              <w:t>correlata-</w:t>
            </w:r>
            <w:r w:rsidRPr="00BE0E9F">
              <w:rPr>
                <w:b/>
                <w:spacing w:val="-2"/>
                <w:sz w:val="24"/>
                <w:szCs w:val="24"/>
              </w:rPr>
              <w:t>Realizzazione</w:t>
            </w:r>
          </w:p>
        </w:tc>
      </w:tr>
      <w:tr w:rsidR="0052332F" w:rsidRPr="00BE0E9F" w14:paraId="12D2F2F6" w14:textId="77777777" w:rsidTr="0052332F">
        <w:trPr>
          <w:trHeight w:val="1403"/>
        </w:trPr>
        <w:tc>
          <w:tcPr>
            <w:tcW w:w="1853" w:type="dxa"/>
          </w:tcPr>
          <w:p w14:paraId="21E0CA37" w14:textId="77777777" w:rsidR="0052332F" w:rsidRPr="00BE0E9F" w:rsidRDefault="0052332F" w:rsidP="00D93841">
            <w:pPr>
              <w:pStyle w:val="TableParagraph"/>
              <w:spacing w:line="276" w:lineRule="exact"/>
              <w:ind w:right="66"/>
              <w:rPr>
                <w:sz w:val="24"/>
                <w:szCs w:val="24"/>
              </w:rPr>
            </w:pPr>
            <w:r w:rsidRPr="00BE0E9F">
              <w:rPr>
                <w:sz w:val="24"/>
                <w:szCs w:val="24"/>
              </w:rPr>
              <w:t>Sicurezza</w:t>
            </w:r>
            <w:r w:rsidRPr="00BE0E9F">
              <w:rPr>
                <w:spacing w:val="-2"/>
                <w:sz w:val="24"/>
                <w:szCs w:val="24"/>
              </w:rPr>
              <w:t xml:space="preserve"> </w:t>
            </w:r>
            <w:r w:rsidRPr="00BE0E9F">
              <w:rPr>
                <w:sz w:val="24"/>
                <w:szCs w:val="24"/>
              </w:rPr>
              <w:t>–</w:t>
            </w:r>
            <w:r w:rsidRPr="00BE0E9F">
              <w:rPr>
                <w:spacing w:val="-3"/>
                <w:sz w:val="24"/>
                <w:szCs w:val="24"/>
              </w:rPr>
              <w:t xml:space="preserve"> </w:t>
            </w:r>
            <w:r w:rsidRPr="00BE0E9F">
              <w:rPr>
                <w:sz w:val="24"/>
                <w:szCs w:val="24"/>
              </w:rPr>
              <w:t>4</w:t>
            </w:r>
            <w:r w:rsidRPr="00BE0E9F">
              <w:rPr>
                <w:spacing w:val="-2"/>
                <w:sz w:val="24"/>
                <w:szCs w:val="24"/>
              </w:rPr>
              <w:t xml:space="preserve"> </w:t>
            </w:r>
            <w:r w:rsidRPr="00BE0E9F">
              <w:rPr>
                <w:spacing w:val="-10"/>
                <w:sz w:val="24"/>
                <w:szCs w:val="24"/>
              </w:rPr>
              <w:t>h</w:t>
            </w:r>
          </w:p>
        </w:tc>
        <w:tc>
          <w:tcPr>
            <w:tcW w:w="1844" w:type="dxa"/>
          </w:tcPr>
          <w:p w14:paraId="47BA65AA" w14:textId="77777777" w:rsidR="0052332F" w:rsidRPr="00BE0E9F" w:rsidRDefault="0052332F" w:rsidP="00D93841">
            <w:pPr>
              <w:pStyle w:val="TableParagraph"/>
              <w:ind w:left="98"/>
              <w:rPr>
                <w:sz w:val="24"/>
                <w:szCs w:val="24"/>
              </w:rPr>
            </w:pPr>
            <w:r w:rsidRPr="00BE0E9F">
              <w:rPr>
                <w:sz w:val="24"/>
                <w:szCs w:val="24"/>
              </w:rPr>
              <w:t xml:space="preserve">Tutto il </w:t>
            </w:r>
            <w:r w:rsidRPr="00BE0E9F">
              <w:rPr>
                <w:spacing w:val="-2"/>
                <w:sz w:val="24"/>
                <w:szCs w:val="24"/>
              </w:rPr>
              <w:t>personale d’Istituto,</w:t>
            </w:r>
          </w:p>
          <w:p w14:paraId="54DB01C0" w14:textId="77777777" w:rsidR="0052332F" w:rsidRPr="00BE0E9F" w:rsidRDefault="0052332F" w:rsidP="00D93841">
            <w:pPr>
              <w:pStyle w:val="TableParagraph"/>
              <w:spacing w:line="280" w:lineRule="exact"/>
              <w:ind w:left="98"/>
              <w:rPr>
                <w:sz w:val="24"/>
                <w:szCs w:val="24"/>
              </w:rPr>
            </w:pPr>
            <w:r w:rsidRPr="00BE0E9F">
              <w:rPr>
                <w:sz w:val="24"/>
                <w:szCs w:val="24"/>
              </w:rPr>
              <w:t>docenti</w:t>
            </w:r>
            <w:r w:rsidRPr="00BE0E9F">
              <w:rPr>
                <w:spacing w:val="-14"/>
                <w:sz w:val="24"/>
                <w:szCs w:val="24"/>
              </w:rPr>
              <w:t xml:space="preserve"> </w:t>
            </w:r>
            <w:r w:rsidRPr="00BE0E9F">
              <w:rPr>
                <w:sz w:val="24"/>
                <w:szCs w:val="24"/>
              </w:rPr>
              <w:t>e</w:t>
            </w:r>
            <w:r w:rsidRPr="00BE0E9F">
              <w:rPr>
                <w:spacing w:val="-13"/>
                <w:sz w:val="24"/>
                <w:szCs w:val="24"/>
              </w:rPr>
              <w:t xml:space="preserve"> </w:t>
            </w:r>
            <w:r w:rsidRPr="00BE0E9F">
              <w:rPr>
                <w:sz w:val="24"/>
                <w:szCs w:val="24"/>
              </w:rPr>
              <w:t xml:space="preserve">ATA, per ogni </w:t>
            </w:r>
            <w:proofErr w:type="spellStart"/>
            <w:r w:rsidRPr="00BE0E9F">
              <w:rPr>
                <w:sz w:val="24"/>
                <w:szCs w:val="24"/>
              </w:rPr>
              <w:t>a.s.</w:t>
            </w:r>
            <w:proofErr w:type="spellEnd"/>
          </w:p>
        </w:tc>
        <w:tc>
          <w:tcPr>
            <w:tcW w:w="6095" w:type="dxa"/>
          </w:tcPr>
          <w:p w14:paraId="70DEF82A" w14:textId="77777777" w:rsidR="0052332F" w:rsidRPr="00BE0E9F" w:rsidRDefault="0052332F" w:rsidP="00D93841">
            <w:pPr>
              <w:pStyle w:val="TableParagraph"/>
              <w:spacing w:line="242" w:lineRule="auto"/>
              <w:ind w:left="97"/>
              <w:rPr>
                <w:sz w:val="24"/>
                <w:szCs w:val="24"/>
              </w:rPr>
            </w:pPr>
            <w:r w:rsidRPr="00BE0E9F">
              <w:rPr>
                <w:sz w:val="24"/>
                <w:szCs w:val="24"/>
              </w:rPr>
              <w:t>Formazione</w:t>
            </w:r>
            <w:r w:rsidRPr="00BE0E9F">
              <w:rPr>
                <w:spacing w:val="-14"/>
                <w:sz w:val="24"/>
                <w:szCs w:val="24"/>
              </w:rPr>
              <w:t xml:space="preserve"> </w:t>
            </w:r>
            <w:r w:rsidRPr="00BE0E9F">
              <w:rPr>
                <w:sz w:val="24"/>
                <w:szCs w:val="24"/>
              </w:rPr>
              <w:t>obbligatoria, art. 20, comma 2, lett. h</w:t>
            </w:r>
          </w:p>
          <w:p w14:paraId="34E36629" w14:textId="77777777" w:rsidR="0052332F" w:rsidRPr="00BE0E9F" w:rsidRDefault="0052332F" w:rsidP="00D93841">
            <w:pPr>
              <w:pStyle w:val="TableParagraph"/>
              <w:spacing w:line="277" w:lineRule="exact"/>
              <w:ind w:left="97"/>
              <w:rPr>
                <w:sz w:val="24"/>
                <w:szCs w:val="24"/>
              </w:rPr>
            </w:pPr>
            <w:r w:rsidRPr="00BE0E9F">
              <w:rPr>
                <w:sz w:val="24"/>
                <w:szCs w:val="24"/>
              </w:rPr>
              <w:t>D.</w:t>
            </w:r>
            <w:r w:rsidRPr="00BE0E9F">
              <w:rPr>
                <w:spacing w:val="-2"/>
                <w:sz w:val="24"/>
                <w:szCs w:val="24"/>
              </w:rPr>
              <w:t xml:space="preserve"> </w:t>
            </w:r>
            <w:r w:rsidRPr="00BE0E9F">
              <w:rPr>
                <w:sz w:val="24"/>
                <w:szCs w:val="24"/>
              </w:rPr>
              <w:t>Lgs.</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52332F" w:rsidRPr="00BE0E9F" w14:paraId="6276E74F" w14:textId="77777777" w:rsidTr="0052332F">
        <w:trPr>
          <w:trHeight w:val="864"/>
        </w:trPr>
        <w:tc>
          <w:tcPr>
            <w:tcW w:w="1853" w:type="dxa"/>
          </w:tcPr>
          <w:p w14:paraId="41BF8675" w14:textId="77777777" w:rsidR="0052332F" w:rsidRPr="00BE0E9F" w:rsidRDefault="0052332F" w:rsidP="00D93841">
            <w:pPr>
              <w:pStyle w:val="TableParagraph"/>
              <w:spacing w:line="279" w:lineRule="exact"/>
              <w:ind w:right="66"/>
              <w:rPr>
                <w:sz w:val="24"/>
                <w:szCs w:val="24"/>
              </w:rPr>
            </w:pPr>
            <w:r w:rsidRPr="00BE0E9F">
              <w:rPr>
                <w:sz w:val="24"/>
                <w:szCs w:val="24"/>
              </w:rPr>
              <w:t>Sicurezza-h</w:t>
            </w:r>
            <w:r w:rsidRPr="00BE0E9F">
              <w:rPr>
                <w:spacing w:val="-6"/>
                <w:sz w:val="24"/>
                <w:szCs w:val="24"/>
              </w:rPr>
              <w:t xml:space="preserve"> </w:t>
            </w:r>
            <w:r w:rsidRPr="00BE0E9F">
              <w:rPr>
                <w:spacing w:val="-5"/>
                <w:sz w:val="24"/>
                <w:szCs w:val="24"/>
              </w:rPr>
              <w:t>36</w:t>
            </w:r>
          </w:p>
        </w:tc>
        <w:tc>
          <w:tcPr>
            <w:tcW w:w="1844" w:type="dxa"/>
          </w:tcPr>
          <w:p w14:paraId="6B960E18" w14:textId="77777777" w:rsidR="0052332F" w:rsidRPr="00BE0E9F" w:rsidRDefault="0052332F" w:rsidP="00D93841">
            <w:pPr>
              <w:pStyle w:val="TableParagraph"/>
              <w:ind w:left="98"/>
              <w:rPr>
                <w:sz w:val="24"/>
                <w:szCs w:val="24"/>
              </w:rPr>
            </w:pPr>
            <w:r w:rsidRPr="00BE0E9F">
              <w:rPr>
                <w:spacing w:val="-4"/>
                <w:sz w:val="24"/>
                <w:szCs w:val="24"/>
              </w:rPr>
              <w:t xml:space="preserve">DSGA </w:t>
            </w:r>
            <w:r w:rsidRPr="00BE0E9F">
              <w:rPr>
                <w:spacing w:val="-2"/>
                <w:sz w:val="24"/>
                <w:szCs w:val="24"/>
              </w:rPr>
              <w:t>PREPOSTI</w:t>
            </w:r>
          </w:p>
        </w:tc>
        <w:tc>
          <w:tcPr>
            <w:tcW w:w="6095" w:type="dxa"/>
          </w:tcPr>
          <w:p w14:paraId="76A79584" w14:textId="77777777" w:rsidR="0052332F" w:rsidRPr="00BE0E9F" w:rsidRDefault="0052332F" w:rsidP="00D93841">
            <w:pPr>
              <w:pStyle w:val="TableParagraph"/>
              <w:ind w:left="97"/>
              <w:rPr>
                <w:sz w:val="24"/>
                <w:szCs w:val="24"/>
              </w:rPr>
            </w:pPr>
            <w:r w:rsidRPr="00BE0E9F">
              <w:rPr>
                <w:sz w:val="24"/>
                <w:szCs w:val="24"/>
              </w:rPr>
              <w:t>Formazione</w:t>
            </w:r>
            <w:r w:rsidRPr="00BE0E9F">
              <w:rPr>
                <w:spacing w:val="-14"/>
                <w:sz w:val="24"/>
                <w:szCs w:val="24"/>
              </w:rPr>
              <w:t xml:space="preserve"> </w:t>
            </w:r>
            <w:r w:rsidRPr="00BE0E9F">
              <w:rPr>
                <w:sz w:val="24"/>
                <w:szCs w:val="24"/>
              </w:rPr>
              <w:t>obbligatoria, art. 20, comma 2, lett. h</w:t>
            </w:r>
          </w:p>
          <w:p w14:paraId="161FF140" w14:textId="77777777" w:rsidR="0052332F" w:rsidRPr="00BE0E9F" w:rsidRDefault="0052332F" w:rsidP="00D93841">
            <w:pPr>
              <w:pStyle w:val="TableParagraph"/>
              <w:ind w:left="97"/>
              <w:rPr>
                <w:sz w:val="24"/>
                <w:szCs w:val="24"/>
              </w:rPr>
            </w:pPr>
            <w:r w:rsidRPr="00BE0E9F">
              <w:rPr>
                <w:sz w:val="24"/>
                <w:szCs w:val="24"/>
              </w:rPr>
              <w:t>D.</w:t>
            </w:r>
            <w:r w:rsidRPr="00BE0E9F">
              <w:rPr>
                <w:spacing w:val="-2"/>
                <w:sz w:val="24"/>
                <w:szCs w:val="24"/>
              </w:rPr>
              <w:t xml:space="preserve"> </w:t>
            </w:r>
            <w:r w:rsidRPr="00BE0E9F">
              <w:rPr>
                <w:sz w:val="24"/>
                <w:szCs w:val="24"/>
              </w:rPr>
              <w:t>Lgs.</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52332F" w:rsidRPr="00BE0E9F" w14:paraId="253359B0" w14:textId="77777777" w:rsidTr="0052332F">
        <w:trPr>
          <w:trHeight w:val="560"/>
        </w:trPr>
        <w:tc>
          <w:tcPr>
            <w:tcW w:w="1853" w:type="dxa"/>
          </w:tcPr>
          <w:p w14:paraId="0694B159" w14:textId="77777777" w:rsidR="0052332F" w:rsidRPr="00BE0E9F" w:rsidRDefault="0052332F" w:rsidP="00D93841">
            <w:pPr>
              <w:pStyle w:val="TableParagraph"/>
              <w:spacing w:line="280" w:lineRule="exact"/>
              <w:ind w:right="66"/>
              <w:rPr>
                <w:sz w:val="24"/>
                <w:szCs w:val="24"/>
              </w:rPr>
            </w:pPr>
            <w:r w:rsidRPr="00BE0E9F">
              <w:rPr>
                <w:sz w:val="24"/>
                <w:szCs w:val="24"/>
              </w:rPr>
              <w:t>Sicurezza</w:t>
            </w:r>
            <w:r w:rsidRPr="00BE0E9F">
              <w:rPr>
                <w:spacing w:val="40"/>
                <w:sz w:val="24"/>
                <w:szCs w:val="24"/>
              </w:rPr>
              <w:t xml:space="preserve"> </w:t>
            </w:r>
            <w:r w:rsidRPr="00BE0E9F">
              <w:rPr>
                <w:sz w:val="24"/>
                <w:szCs w:val="24"/>
              </w:rPr>
              <w:t>–</w:t>
            </w:r>
            <w:r w:rsidRPr="00BE0E9F">
              <w:rPr>
                <w:spacing w:val="40"/>
                <w:sz w:val="24"/>
                <w:szCs w:val="24"/>
              </w:rPr>
              <w:t xml:space="preserve"> </w:t>
            </w:r>
            <w:r w:rsidRPr="00BE0E9F">
              <w:rPr>
                <w:sz w:val="24"/>
                <w:szCs w:val="24"/>
              </w:rPr>
              <w:t xml:space="preserve">32 </w:t>
            </w:r>
            <w:r w:rsidRPr="00BE0E9F">
              <w:rPr>
                <w:spacing w:val="-10"/>
                <w:sz w:val="24"/>
                <w:szCs w:val="24"/>
              </w:rPr>
              <w:t>h</w:t>
            </w:r>
          </w:p>
        </w:tc>
        <w:tc>
          <w:tcPr>
            <w:tcW w:w="1844" w:type="dxa"/>
          </w:tcPr>
          <w:p w14:paraId="1164492D" w14:textId="77777777" w:rsidR="0052332F" w:rsidRPr="00BE0E9F" w:rsidRDefault="0052332F" w:rsidP="00D93841">
            <w:pPr>
              <w:pStyle w:val="TableParagraph"/>
              <w:spacing w:line="280" w:lineRule="exact"/>
              <w:ind w:left="98"/>
              <w:rPr>
                <w:sz w:val="24"/>
                <w:szCs w:val="24"/>
              </w:rPr>
            </w:pPr>
            <w:r w:rsidRPr="00BE0E9F">
              <w:rPr>
                <w:sz w:val="24"/>
                <w:szCs w:val="24"/>
              </w:rPr>
              <w:t>RLS</w:t>
            </w:r>
            <w:r w:rsidRPr="00BE0E9F">
              <w:rPr>
                <w:spacing w:val="-1"/>
                <w:sz w:val="24"/>
                <w:szCs w:val="24"/>
              </w:rPr>
              <w:t xml:space="preserve"> </w:t>
            </w:r>
            <w:r w:rsidRPr="00BE0E9F">
              <w:rPr>
                <w:spacing w:val="-10"/>
                <w:sz w:val="24"/>
                <w:szCs w:val="24"/>
              </w:rPr>
              <w:t>-</w:t>
            </w:r>
          </w:p>
          <w:p w14:paraId="4F57EC68" w14:textId="77777777" w:rsidR="0052332F" w:rsidRPr="00BE0E9F" w:rsidRDefault="0052332F" w:rsidP="00D93841">
            <w:pPr>
              <w:pStyle w:val="TableParagraph"/>
              <w:spacing w:line="260" w:lineRule="exact"/>
              <w:ind w:left="98"/>
              <w:rPr>
                <w:sz w:val="24"/>
                <w:szCs w:val="24"/>
              </w:rPr>
            </w:pPr>
            <w:r w:rsidRPr="00BE0E9F">
              <w:rPr>
                <w:spacing w:val="-2"/>
                <w:sz w:val="24"/>
                <w:szCs w:val="24"/>
              </w:rPr>
              <w:t>Formazione</w:t>
            </w:r>
          </w:p>
        </w:tc>
        <w:tc>
          <w:tcPr>
            <w:tcW w:w="6095" w:type="dxa"/>
          </w:tcPr>
          <w:p w14:paraId="7B15404C" w14:textId="77777777" w:rsidR="0052332F" w:rsidRPr="00BE0E9F" w:rsidRDefault="0052332F" w:rsidP="00D93841">
            <w:pPr>
              <w:pStyle w:val="TableParagraph"/>
              <w:spacing w:line="280" w:lineRule="exact"/>
              <w:ind w:left="97"/>
              <w:rPr>
                <w:sz w:val="24"/>
                <w:szCs w:val="24"/>
              </w:rPr>
            </w:pPr>
            <w:r w:rsidRPr="00BE0E9F">
              <w:rPr>
                <w:sz w:val="24"/>
                <w:szCs w:val="24"/>
              </w:rPr>
              <w:t>Formazione</w:t>
            </w:r>
            <w:r w:rsidRPr="00BE0E9F">
              <w:rPr>
                <w:spacing w:val="-5"/>
                <w:sz w:val="24"/>
                <w:szCs w:val="24"/>
              </w:rPr>
              <w:t xml:space="preserve"> </w:t>
            </w:r>
            <w:r w:rsidRPr="00BE0E9F">
              <w:rPr>
                <w:sz w:val="24"/>
                <w:szCs w:val="24"/>
              </w:rPr>
              <w:t>specifica</w:t>
            </w:r>
            <w:r w:rsidRPr="00BE0E9F">
              <w:rPr>
                <w:spacing w:val="-4"/>
                <w:sz w:val="24"/>
                <w:szCs w:val="24"/>
              </w:rPr>
              <w:t xml:space="preserve"> </w:t>
            </w:r>
            <w:r w:rsidRPr="00BE0E9F">
              <w:rPr>
                <w:sz w:val="24"/>
                <w:szCs w:val="24"/>
              </w:rPr>
              <w:t>32</w:t>
            </w:r>
            <w:r w:rsidRPr="00BE0E9F">
              <w:rPr>
                <w:spacing w:val="-4"/>
                <w:sz w:val="24"/>
                <w:szCs w:val="24"/>
              </w:rPr>
              <w:t xml:space="preserve"> </w:t>
            </w:r>
            <w:r w:rsidRPr="00BE0E9F">
              <w:rPr>
                <w:spacing w:val="-10"/>
                <w:sz w:val="24"/>
                <w:szCs w:val="24"/>
              </w:rPr>
              <w:t>h</w:t>
            </w:r>
          </w:p>
          <w:p w14:paraId="7950A0BD" w14:textId="77777777" w:rsidR="0052332F" w:rsidRPr="00BE0E9F" w:rsidRDefault="0052332F" w:rsidP="00D93841">
            <w:pPr>
              <w:pStyle w:val="TableParagraph"/>
              <w:spacing w:line="260" w:lineRule="exact"/>
              <w:ind w:left="97"/>
              <w:rPr>
                <w:sz w:val="24"/>
                <w:szCs w:val="24"/>
              </w:rPr>
            </w:pPr>
            <w:r w:rsidRPr="00BE0E9F">
              <w:rPr>
                <w:sz w:val="24"/>
                <w:szCs w:val="24"/>
              </w:rPr>
              <w:t>D.</w:t>
            </w:r>
            <w:r w:rsidRPr="00BE0E9F">
              <w:rPr>
                <w:spacing w:val="-2"/>
                <w:sz w:val="24"/>
                <w:szCs w:val="24"/>
              </w:rPr>
              <w:t xml:space="preserve"> </w:t>
            </w:r>
            <w:r w:rsidRPr="00BE0E9F">
              <w:rPr>
                <w:sz w:val="24"/>
                <w:szCs w:val="24"/>
              </w:rPr>
              <w:t>Lgs.</w:t>
            </w:r>
            <w:r w:rsidRPr="00BE0E9F">
              <w:rPr>
                <w:spacing w:val="-1"/>
                <w:sz w:val="24"/>
                <w:szCs w:val="24"/>
              </w:rPr>
              <w:t xml:space="preserve"> </w:t>
            </w:r>
            <w:r w:rsidRPr="00BE0E9F">
              <w:rPr>
                <w:sz w:val="24"/>
                <w:szCs w:val="24"/>
              </w:rPr>
              <w:t xml:space="preserve">n. </w:t>
            </w:r>
            <w:r w:rsidRPr="00BE0E9F">
              <w:rPr>
                <w:spacing w:val="-2"/>
                <w:sz w:val="24"/>
                <w:szCs w:val="24"/>
              </w:rPr>
              <w:t>81/2008</w:t>
            </w:r>
          </w:p>
        </w:tc>
      </w:tr>
      <w:tr w:rsidR="00BE0E9F" w:rsidRPr="00BE0E9F" w14:paraId="3F478A44" w14:textId="77777777" w:rsidTr="00BE0E9F">
        <w:trPr>
          <w:trHeight w:val="812"/>
        </w:trPr>
        <w:tc>
          <w:tcPr>
            <w:tcW w:w="1853" w:type="dxa"/>
          </w:tcPr>
          <w:p w14:paraId="3E04857C" w14:textId="77777777" w:rsidR="00BE0E9F" w:rsidRPr="00BE0E9F" w:rsidRDefault="00BE0E9F" w:rsidP="00BE0E9F">
            <w:pPr>
              <w:pStyle w:val="TableParagraph"/>
              <w:spacing w:before="1"/>
              <w:ind w:right="66"/>
              <w:rPr>
                <w:sz w:val="24"/>
                <w:szCs w:val="24"/>
              </w:rPr>
            </w:pPr>
            <w:proofErr w:type="spellStart"/>
            <w:r w:rsidRPr="00BE0E9F">
              <w:rPr>
                <w:sz w:val="24"/>
                <w:szCs w:val="24"/>
              </w:rPr>
              <w:t>Didattica</w:t>
            </w:r>
            <w:proofErr w:type="spellEnd"/>
            <w:r w:rsidRPr="00BE0E9F">
              <w:rPr>
                <w:sz w:val="24"/>
                <w:szCs w:val="24"/>
              </w:rPr>
              <w:t xml:space="preserve"> per </w:t>
            </w:r>
            <w:proofErr w:type="spellStart"/>
            <w:r w:rsidRPr="00BE0E9F">
              <w:rPr>
                <w:sz w:val="24"/>
                <w:szCs w:val="24"/>
              </w:rPr>
              <w:t>Competenze</w:t>
            </w:r>
            <w:proofErr w:type="spellEnd"/>
            <w:r w:rsidRPr="00BE0E9F">
              <w:rPr>
                <w:spacing w:val="-5"/>
                <w:sz w:val="24"/>
                <w:szCs w:val="24"/>
              </w:rPr>
              <w:t xml:space="preserve"> </w:t>
            </w:r>
            <w:r w:rsidRPr="00BE0E9F">
              <w:rPr>
                <w:sz w:val="24"/>
                <w:szCs w:val="24"/>
              </w:rPr>
              <w:t xml:space="preserve">e </w:t>
            </w:r>
            <w:r w:rsidRPr="00BE0E9F">
              <w:rPr>
                <w:spacing w:val="-2"/>
                <w:sz w:val="24"/>
                <w:szCs w:val="24"/>
              </w:rPr>
              <w:t>innovazione metodologica”</w:t>
            </w:r>
          </w:p>
        </w:tc>
        <w:tc>
          <w:tcPr>
            <w:tcW w:w="1844" w:type="dxa"/>
          </w:tcPr>
          <w:p w14:paraId="4E81CA00" w14:textId="77777777" w:rsidR="00BE0E9F" w:rsidRPr="00BE0E9F" w:rsidRDefault="00BE0E9F" w:rsidP="00BE0E9F">
            <w:pPr>
              <w:pStyle w:val="TableParagraph"/>
              <w:spacing w:before="1"/>
              <w:ind w:left="98"/>
              <w:rPr>
                <w:sz w:val="24"/>
                <w:szCs w:val="24"/>
              </w:rPr>
            </w:pPr>
            <w:r w:rsidRPr="00BE0E9F">
              <w:rPr>
                <w:spacing w:val="-2"/>
                <w:sz w:val="24"/>
                <w:szCs w:val="24"/>
              </w:rPr>
              <w:t>Personale docente</w:t>
            </w:r>
          </w:p>
          <w:p w14:paraId="642F47AD" w14:textId="77777777" w:rsidR="00BE0E9F" w:rsidRPr="00BE0E9F" w:rsidRDefault="00BE0E9F" w:rsidP="00BE0E9F">
            <w:pPr>
              <w:ind w:left="98"/>
              <w:rPr>
                <w:sz w:val="24"/>
                <w:szCs w:val="24"/>
              </w:rPr>
            </w:pPr>
            <w:r w:rsidRPr="00BE0E9F">
              <w:rPr>
                <w:sz w:val="24"/>
                <w:szCs w:val="24"/>
              </w:rPr>
              <w:t>Scuola</w:t>
            </w:r>
            <w:r w:rsidRPr="00BE0E9F">
              <w:rPr>
                <w:spacing w:val="-14"/>
                <w:sz w:val="24"/>
                <w:szCs w:val="24"/>
              </w:rPr>
              <w:t xml:space="preserve"> </w:t>
            </w:r>
            <w:r w:rsidRPr="00BE0E9F">
              <w:rPr>
                <w:sz w:val="24"/>
                <w:szCs w:val="24"/>
              </w:rPr>
              <w:t xml:space="preserve">Infanzia – Primaria e </w:t>
            </w:r>
            <w:r w:rsidRPr="00BE0E9F">
              <w:rPr>
                <w:sz w:val="24"/>
                <w:szCs w:val="24"/>
              </w:rPr>
              <w:lastRenderedPageBreak/>
              <w:t>Secondaria</w:t>
            </w:r>
            <w:r w:rsidRPr="00BE0E9F">
              <w:rPr>
                <w:spacing w:val="-6"/>
                <w:sz w:val="24"/>
                <w:szCs w:val="24"/>
              </w:rPr>
              <w:t xml:space="preserve"> </w:t>
            </w:r>
            <w:r w:rsidRPr="00BE0E9F">
              <w:rPr>
                <w:sz w:val="24"/>
                <w:szCs w:val="24"/>
              </w:rPr>
              <w:t>di</w:t>
            </w:r>
            <w:r w:rsidRPr="00BE0E9F">
              <w:rPr>
                <w:spacing w:val="-6"/>
                <w:sz w:val="24"/>
                <w:szCs w:val="24"/>
              </w:rPr>
              <w:t xml:space="preserve"> </w:t>
            </w:r>
            <w:r w:rsidRPr="00BE0E9F">
              <w:rPr>
                <w:sz w:val="24"/>
                <w:szCs w:val="24"/>
              </w:rPr>
              <w:t xml:space="preserve">I </w:t>
            </w:r>
            <w:r w:rsidRPr="00BE0E9F">
              <w:rPr>
                <w:spacing w:val="-2"/>
                <w:sz w:val="24"/>
                <w:szCs w:val="24"/>
              </w:rPr>
              <w:t>Grado</w:t>
            </w:r>
          </w:p>
        </w:tc>
        <w:tc>
          <w:tcPr>
            <w:tcW w:w="6095" w:type="dxa"/>
          </w:tcPr>
          <w:p w14:paraId="17CA955C" w14:textId="77777777" w:rsidR="00BE0E9F" w:rsidRPr="00BE0E9F" w:rsidRDefault="00BE0E9F" w:rsidP="00BE0E9F">
            <w:pPr>
              <w:rPr>
                <w:sz w:val="24"/>
                <w:szCs w:val="24"/>
              </w:rPr>
            </w:pPr>
            <w:r w:rsidRPr="00BE0E9F">
              <w:rPr>
                <w:sz w:val="24"/>
                <w:szCs w:val="24"/>
              </w:rPr>
              <w:lastRenderedPageBreak/>
              <w:t xml:space="preserve">-Attività specifiche di formazione-aggiornamento che consentano nel un’efficace e diffusa innovazione della didattica, la creazione di una Comunità di pratica, luogo fisico e virtuale di formazione peer-to-peer che favorisca la </w:t>
            </w:r>
            <w:r w:rsidRPr="00BE0E9F">
              <w:rPr>
                <w:sz w:val="24"/>
                <w:szCs w:val="24"/>
              </w:rPr>
              <w:lastRenderedPageBreak/>
              <w:t>condivisione di buone pratiche tra colleghi, al fine di contribuire al miglioramento degli esiti scolastici degli alunni ( creazione di una repository d’istituto e incremento della didattica digitale integrata);</w:t>
            </w:r>
          </w:p>
          <w:p w14:paraId="51D09DD2" w14:textId="77777777" w:rsidR="00BE0E9F" w:rsidRPr="00BE0E9F" w:rsidRDefault="00BE0E9F" w:rsidP="00BE0E9F">
            <w:pPr>
              <w:rPr>
                <w:sz w:val="24"/>
                <w:szCs w:val="24"/>
              </w:rPr>
            </w:pPr>
          </w:p>
          <w:p w14:paraId="4B43725B" w14:textId="77777777" w:rsidR="00BE0E9F" w:rsidRPr="00BE0E9F" w:rsidRDefault="00BE0E9F" w:rsidP="00BE0E9F">
            <w:pPr>
              <w:spacing w:after="5" w:line="251" w:lineRule="auto"/>
              <w:rPr>
                <w:sz w:val="24"/>
                <w:szCs w:val="24"/>
              </w:rPr>
            </w:pPr>
            <w:r w:rsidRPr="00BE0E9F">
              <w:rPr>
                <w:rFonts w:eastAsia="Calibri" w:cs="Calibri"/>
                <w:color w:val="000000"/>
                <w:sz w:val="24"/>
                <w:szCs w:val="24"/>
              </w:rPr>
              <w:t>-</w:t>
            </w:r>
            <w:r w:rsidRPr="00BE0E9F">
              <w:rPr>
                <w:sz w:val="24"/>
                <w:szCs w:val="24"/>
              </w:rPr>
              <w:t xml:space="preserve">Attività di formazione per lo sviluppo una didattica universale (Universal Design for Learning) e altre metodologie innovative, ponendo in essere tutte le azioni connesse al </w:t>
            </w:r>
          </w:p>
          <w:p w14:paraId="7586EA91" w14:textId="77777777" w:rsidR="00BE0E9F" w:rsidRPr="00BE0E9F" w:rsidRDefault="00BE0E9F" w:rsidP="00BE0E9F">
            <w:pPr>
              <w:spacing w:after="5" w:line="251" w:lineRule="auto"/>
              <w:rPr>
                <w:b/>
                <w:bCs/>
                <w:sz w:val="24"/>
                <w:szCs w:val="24"/>
              </w:rPr>
            </w:pPr>
            <w:r w:rsidRPr="00BE0E9F">
              <w:rPr>
                <w:b/>
                <w:bCs/>
                <w:sz w:val="24"/>
                <w:szCs w:val="24"/>
              </w:rPr>
              <w:t xml:space="preserve">PNRR Scuola 4.0. </w:t>
            </w:r>
          </w:p>
          <w:p w14:paraId="53E1B0E4" w14:textId="77777777" w:rsidR="00BE0E9F" w:rsidRPr="00BE0E9F" w:rsidRDefault="00BE0E9F" w:rsidP="00BE0E9F">
            <w:pPr>
              <w:spacing w:after="5" w:line="251" w:lineRule="auto"/>
              <w:rPr>
                <w:b/>
                <w:bCs/>
                <w:sz w:val="24"/>
                <w:szCs w:val="24"/>
              </w:rPr>
            </w:pPr>
          </w:p>
          <w:p w14:paraId="144BEA2E" w14:textId="77777777" w:rsidR="00BE0E9F" w:rsidRPr="00BE0E9F" w:rsidRDefault="00BE0E9F" w:rsidP="00BE0E9F">
            <w:pPr>
              <w:spacing w:after="5" w:line="251" w:lineRule="auto"/>
              <w:rPr>
                <w:sz w:val="24"/>
                <w:szCs w:val="24"/>
              </w:rPr>
            </w:pPr>
            <w:r w:rsidRPr="00BE0E9F">
              <w:rPr>
                <w:rFonts w:eastAsia="Calibri" w:cs="Calibri"/>
                <w:color w:val="000000"/>
                <w:sz w:val="24"/>
                <w:szCs w:val="24"/>
              </w:rPr>
              <w:t>-</w:t>
            </w:r>
            <w:r w:rsidRPr="00BE0E9F">
              <w:rPr>
                <w:sz w:val="24"/>
                <w:szCs w:val="24"/>
              </w:rPr>
              <w:t xml:space="preserve"> Attivare percorsi di formazione per la revisione e l’adattamento degli strumenti di programmazione della scuola, dal Piano per l’Offerta Formativa al curricolo scolastico, al sistema di valutazione degli apprendimenti, anche per favorire l’acquisizione delle competenze digitali che costituiscono un nucleo pedagogico trasversale alle discipline, in coerenza con il più recente </w:t>
            </w:r>
            <w:proofErr w:type="spellStart"/>
            <w:r w:rsidRPr="00BE0E9F">
              <w:rPr>
                <w:sz w:val="24"/>
                <w:szCs w:val="24"/>
              </w:rPr>
              <w:t>quadro</w:t>
            </w:r>
            <w:proofErr w:type="spellEnd"/>
            <w:r w:rsidRPr="00BE0E9F">
              <w:rPr>
                <w:sz w:val="24"/>
                <w:szCs w:val="24"/>
              </w:rPr>
              <w:t xml:space="preserve"> di </w:t>
            </w:r>
            <w:proofErr w:type="spellStart"/>
            <w:r w:rsidRPr="00BE0E9F">
              <w:rPr>
                <w:sz w:val="24"/>
                <w:szCs w:val="24"/>
              </w:rPr>
              <w:t>riferimento</w:t>
            </w:r>
            <w:proofErr w:type="spellEnd"/>
            <w:r w:rsidRPr="00BE0E9F">
              <w:rPr>
                <w:sz w:val="24"/>
                <w:szCs w:val="24"/>
              </w:rPr>
              <w:t xml:space="preserve"> </w:t>
            </w:r>
            <w:proofErr w:type="spellStart"/>
            <w:r w:rsidRPr="00BE0E9F">
              <w:rPr>
                <w:sz w:val="24"/>
                <w:szCs w:val="24"/>
              </w:rPr>
              <w:t>europeo</w:t>
            </w:r>
            <w:proofErr w:type="spellEnd"/>
            <w:r w:rsidRPr="00BE0E9F">
              <w:rPr>
                <w:sz w:val="24"/>
                <w:szCs w:val="24"/>
              </w:rPr>
              <w:t xml:space="preserve"> delle </w:t>
            </w:r>
            <w:proofErr w:type="spellStart"/>
            <w:r w:rsidRPr="00BE0E9F">
              <w:rPr>
                <w:sz w:val="24"/>
                <w:szCs w:val="24"/>
              </w:rPr>
              <w:t>competenze</w:t>
            </w:r>
            <w:proofErr w:type="spellEnd"/>
            <w:r w:rsidRPr="00BE0E9F">
              <w:rPr>
                <w:sz w:val="24"/>
                <w:szCs w:val="24"/>
              </w:rPr>
              <w:t xml:space="preserve"> </w:t>
            </w:r>
            <w:proofErr w:type="spellStart"/>
            <w:r w:rsidRPr="00BE0E9F">
              <w:rPr>
                <w:sz w:val="24"/>
                <w:szCs w:val="24"/>
              </w:rPr>
              <w:t>digitali</w:t>
            </w:r>
            <w:proofErr w:type="spellEnd"/>
            <w:r w:rsidRPr="00BE0E9F">
              <w:rPr>
                <w:sz w:val="24"/>
                <w:szCs w:val="24"/>
              </w:rPr>
              <w:t xml:space="preserv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cittadini</w:t>
            </w:r>
            <w:proofErr w:type="spellEnd"/>
            <w:r w:rsidRPr="00BE0E9F">
              <w:rPr>
                <w:sz w:val="24"/>
                <w:szCs w:val="24"/>
              </w:rPr>
              <w:t xml:space="preserve"> Dig Comp 2.2.</w:t>
            </w:r>
          </w:p>
          <w:p w14:paraId="3F63A7E6" w14:textId="77777777" w:rsidR="00BE0E9F" w:rsidRPr="00BE0E9F" w:rsidRDefault="00BE0E9F" w:rsidP="00BE0E9F">
            <w:pPr>
              <w:spacing w:after="5" w:line="251" w:lineRule="auto"/>
              <w:rPr>
                <w:sz w:val="24"/>
                <w:szCs w:val="24"/>
              </w:rPr>
            </w:pPr>
          </w:p>
          <w:p w14:paraId="6D2CFD71" w14:textId="77777777" w:rsidR="00BE0E9F" w:rsidRPr="00BE0E9F" w:rsidRDefault="00BE0E9F" w:rsidP="00BE0E9F">
            <w:pPr>
              <w:rPr>
                <w:color w:val="EE0000"/>
                <w:sz w:val="24"/>
                <w:szCs w:val="24"/>
              </w:rPr>
            </w:pPr>
            <w:r w:rsidRPr="00BE0E9F">
              <w:rPr>
                <w:sz w:val="24"/>
                <w:szCs w:val="24"/>
              </w:rPr>
              <w:t>-</w:t>
            </w:r>
            <w:r w:rsidRPr="00BE0E9F">
              <w:rPr>
                <w:color w:val="EE0000"/>
                <w:sz w:val="24"/>
                <w:szCs w:val="24"/>
              </w:rPr>
              <w:t>Percorsi formativi Integrazione dell'Intelligenza Artificiale e del Digitale nella Didattica di Classe (Piattaforma Futura SNODI FORMATIVI):</w:t>
            </w:r>
          </w:p>
          <w:p w14:paraId="7203BE8D" w14:textId="77777777" w:rsidR="00BE0E9F" w:rsidRPr="00BE0E9F" w:rsidRDefault="00BE0E9F" w:rsidP="00BE0E9F">
            <w:pPr>
              <w:rPr>
                <w:color w:val="EE0000"/>
                <w:sz w:val="24"/>
                <w:szCs w:val="24"/>
              </w:rPr>
            </w:pPr>
          </w:p>
          <w:p w14:paraId="14B213A6" w14:textId="77777777" w:rsidR="00BE0E9F" w:rsidRPr="00BE0E9F" w:rsidRDefault="00BE0E9F">
            <w:pPr>
              <w:pStyle w:val="Paragrafoelenco"/>
              <w:widowControl/>
              <w:numPr>
                <w:ilvl w:val="0"/>
                <w:numId w:val="148"/>
              </w:numPr>
              <w:suppressAutoHyphens w:val="0"/>
              <w:autoSpaceDE/>
              <w:autoSpaceDN/>
              <w:ind w:left="223" w:hanging="141"/>
              <w:rPr>
                <w:sz w:val="24"/>
                <w:szCs w:val="24"/>
              </w:rPr>
            </w:pPr>
            <w:r w:rsidRPr="00BE0E9F">
              <w:rPr>
                <w:color w:val="EE0000"/>
                <w:sz w:val="24"/>
                <w:szCs w:val="24"/>
              </w:rPr>
              <w:t xml:space="preserve">Utilizzo dell'IA generativa per la personalizzazione dei </w:t>
            </w:r>
            <w:proofErr w:type="spellStart"/>
            <w:r w:rsidRPr="00BE0E9F">
              <w:rPr>
                <w:color w:val="EE0000"/>
                <w:sz w:val="24"/>
                <w:szCs w:val="24"/>
              </w:rPr>
              <w:t>contenuti</w:t>
            </w:r>
            <w:proofErr w:type="spellEnd"/>
            <w:r w:rsidRPr="00BE0E9F">
              <w:rPr>
                <w:color w:val="EE0000"/>
                <w:sz w:val="24"/>
                <w:szCs w:val="24"/>
              </w:rPr>
              <w:t xml:space="preserve"> e la </w:t>
            </w:r>
            <w:proofErr w:type="spellStart"/>
            <w:r w:rsidRPr="00BE0E9F">
              <w:rPr>
                <w:color w:val="EE0000"/>
                <w:sz w:val="24"/>
                <w:szCs w:val="24"/>
              </w:rPr>
              <w:t>creazione</w:t>
            </w:r>
            <w:proofErr w:type="spellEnd"/>
            <w:r w:rsidRPr="00BE0E9F">
              <w:rPr>
                <w:color w:val="EE0000"/>
                <w:sz w:val="24"/>
                <w:szCs w:val="24"/>
              </w:rPr>
              <w:t xml:space="preserve"> di </w:t>
            </w:r>
            <w:proofErr w:type="spellStart"/>
            <w:r w:rsidRPr="00BE0E9F">
              <w:rPr>
                <w:color w:val="EE0000"/>
                <w:sz w:val="24"/>
                <w:szCs w:val="24"/>
              </w:rPr>
              <w:t>scenari</w:t>
            </w:r>
            <w:proofErr w:type="spellEnd"/>
            <w:r w:rsidRPr="00BE0E9F">
              <w:rPr>
                <w:color w:val="EE0000"/>
                <w:sz w:val="24"/>
                <w:szCs w:val="24"/>
              </w:rPr>
              <w:t xml:space="preserve"> di Problem Solving.</w:t>
            </w:r>
          </w:p>
          <w:p w14:paraId="0EA8747D" w14:textId="77777777" w:rsidR="00BE0E9F" w:rsidRPr="00BE0E9F" w:rsidRDefault="00BE0E9F">
            <w:pPr>
              <w:pStyle w:val="Paragrafoelenco"/>
              <w:widowControl/>
              <w:numPr>
                <w:ilvl w:val="0"/>
                <w:numId w:val="148"/>
              </w:numPr>
              <w:suppressAutoHyphens w:val="0"/>
              <w:autoSpaceDE/>
              <w:autoSpaceDN/>
              <w:ind w:left="507"/>
              <w:rPr>
                <w:color w:val="EE0000"/>
                <w:sz w:val="24"/>
                <w:szCs w:val="24"/>
              </w:rPr>
            </w:pPr>
            <w:r w:rsidRPr="00BE0E9F">
              <w:rPr>
                <w:color w:val="EE0000"/>
                <w:sz w:val="24"/>
                <w:szCs w:val="24"/>
              </w:rPr>
              <w:t>Creazione di e-Portfolio, storytelling digitale e prodotti multimediali come evidenze di competenza degli studenti</w:t>
            </w:r>
          </w:p>
          <w:p w14:paraId="6F89A730" w14:textId="77777777" w:rsidR="00BE0E9F" w:rsidRPr="00BE0E9F" w:rsidRDefault="00BE0E9F">
            <w:pPr>
              <w:pStyle w:val="Paragrafoelenco"/>
              <w:widowControl/>
              <w:numPr>
                <w:ilvl w:val="0"/>
                <w:numId w:val="148"/>
              </w:numPr>
              <w:suppressAutoHyphens w:val="0"/>
              <w:autoSpaceDE/>
              <w:autoSpaceDN/>
              <w:ind w:left="507"/>
              <w:rPr>
                <w:color w:val="EE0000"/>
                <w:sz w:val="24"/>
                <w:szCs w:val="24"/>
              </w:rPr>
            </w:pPr>
            <w:r w:rsidRPr="00BE0E9F">
              <w:rPr>
                <w:color w:val="EE0000"/>
                <w:sz w:val="24"/>
                <w:szCs w:val="24"/>
              </w:rPr>
              <w:t>Utilizzare l'IA generativa come    strumento di supporto alla preparazione di materiali e compiti differenziati</w:t>
            </w:r>
          </w:p>
          <w:p w14:paraId="0EDFDD18" w14:textId="77777777" w:rsidR="00BE0E9F" w:rsidRPr="00BE0E9F" w:rsidRDefault="00BE0E9F" w:rsidP="00BE0E9F">
            <w:pPr>
              <w:pStyle w:val="Paragrafoelenco"/>
              <w:ind w:left="82"/>
              <w:rPr>
                <w:color w:val="EE0000"/>
                <w:sz w:val="24"/>
                <w:szCs w:val="24"/>
              </w:rPr>
            </w:pPr>
          </w:p>
          <w:p w14:paraId="3D31908D" w14:textId="77777777" w:rsidR="00BE0E9F" w:rsidRPr="00BE0E9F" w:rsidRDefault="00BE0E9F" w:rsidP="00BE0E9F">
            <w:pPr>
              <w:rPr>
                <w:color w:val="EE0000"/>
                <w:sz w:val="24"/>
                <w:szCs w:val="24"/>
              </w:rPr>
            </w:pPr>
            <w:r w:rsidRPr="00BE0E9F">
              <w:rPr>
                <w:color w:val="EE0000"/>
                <w:sz w:val="24"/>
                <w:szCs w:val="24"/>
              </w:rPr>
              <w:t>-Percorsi formativi per l’implementazione della didattica delle discipline STEAM</w:t>
            </w:r>
          </w:p>
          <w:p w14:paraId="318338DB" w14:textId="77777777" w:rsidR="00BE0E9F" w:rsidRPr="00BE0E9F" w:rsidRDefault="00BE0E9F" w:rsidP="00BE0E9F">
            <w:pPr>
              <w:rPr>
                <w:color w:val="EE0000"/>
                <w:sz w:val="24"/>
                <w:szCs w:val="24"/>
              </w:rPr>
            </w:pPr>
          </w:p>
          <w:p w14:paraId="1228F5EA" w14:textId="77777777" w:rsidR="00BE0E9F" w:rsidRPr="00BE0E9F" w:rsidRDefault="00BE0E9F" w:rsidP="00BE0E9F">
            <w:pPr>
              <w:rPr>
                <w:color w:val="EE0000"/>
                <w:sz w:val="24"/>
                <w:szCs w:val="24"/>
              </w:rPr>
            </w:pPr>
            <w:r w:rsidRPr="00BE0E9F">
              <w:rPr>
                <w:color w:val="EE0000"/>
                <w:sz w:val="24"/>
                <w:szCs w:val="24"/>
              </w:rPr>
              <w:t>- Piano Nazionale di formazione sulle Indicazioni Nazionali per il curricolo della Scuola dell’Infanzia e del primo ciclo di istruzione - Piattaforma Scuola Futura:</w:t>
            </w:r>
          </w:p>
          <w:p w14:paraId="486EC901" w14:textId="77777777" w:rsidR="00BE0E9F" w:rsidRPr="00BE0E9F" w:rsidRDefault="00BE0E9F" w:rsidP="00BE0E9F">
            <w:pPr>
              <w:rPr>
                <w:color w:val="EE0000"/>
                <w:sz w:val="24"/>
                <w:szCs w:val="24"/>
              </w:rPr>
            </w:pPr>
          </w:p>
          <w:p w14:paraId="5D2211A4" w14:textId="77777777" w:rsidR="00BE0E9F" w:rsidRPr="00BE0E9F" w:rsidRDefault="00BE0E9F" w:rsidP="00BE0E9F">
            <w:pPr>
              <w:rPr>
                <w:color w:val="EE0000"/>
                <w:sz w:val="24"/>
                <w:szCs w:val="24"/>
              </w:rPr>
            </w:pPr>
            <w:r w:rsidRPr="00BE0E9F">
              <w:rPr>
                <w:color w:val="000000"/>
                <w:sz w:val="24"/>
                <w:szCs w:val="24"/>
              </w:rPr>
              <w:t>-</w:t>
            </w:r>
            <w:r w:rsidRPr="00BE0E9F">
              <w:rPr>
                <w:rFonts w:cs="Arial"/>
                <w:sz w:val="24"/>
                <w:szCs w:val="24"/>
              </w:rPr>
              <w:t xml:space="preserve"> </w:t>
            </w:r>
            <w:r w:rsidRPr="00BE0E9F">
              <w:rPr>
                <w:color w:val="EE0000"/>
                <w:sz w:val="24"/>
                <w:szCs w:val="24"/>
              </w:rPr>
              <w:t>Percorsi di</w:t>
            </w:r>
            <w:r w:rsidRPr="00BE0E9F">
              <w:rPr>
                <w:rFonts w:cs="Arial"/>
                <w:sz w:val="24"/>
                <w:szCs w:val="24"/>
              </w:rPr>
              <w:t xml:space="preserve"> </w:t>
            </w:r>
            <w:r w:rsidRPr="00BE0E9F">
              <w:rPr>
                <w:color w:val="EE0000"/>
                <w:sz w:val="24"/>
                <w:szCs w:val="24"/>
              </w:rPr>
              <w:t>Sperimentazione di metodologie atte ad aumentare l'ingaggio, l'autonomia e il pensiero critico degli alunni Strategie per l’apprendimento:</w:t>
            </w:r>
          </w:p>
          <w:p w14:paraId="7F0B9817" w14:textId="77777777" w:rsidR="00BE0E9F" w:rsidRPr="00BE0E9F" w:rsidRDefault="00BE0E9F">
            <w:pPr>
              <w:pStyle w:val="Paragrafoelenco"/>
              <w:widowControl/>
              <w:numPr>
                <w:ilvl w:val="0"/>
                <w:numId w:val="148"/>
              </w:numPr>
              <w:suppressAutoHyphens w:val="0"/>
              <w:autoSpaceDE/>
              <w:autoSpaceDN/>
              <w:ind w:left="223" w:hanging="141"/>
              <w:rPr>
                <w:rFonts w:eastAsiaTheme="minorHAnsi"/>
                <w:color w:val="000000"/>
                <w:sz w:val="24"/>
                <w:szCs w:val="24"/>
              </w:rPr>
            </w:pPr>
            <w:r w:rsidRPr="00BE0E9F">
              <w:rPr>
                <w:color w:val="004F88"/>
                <w:sz w:val="24"/>
                <w:szCs w:val="24"/>
              </w:rPr>
              <w:lastRenderedPageBreak/>
              <w:t xml:space="preserve">Flipped Classroom </w:t>
            </w:r>
            <w:r w:rsidRPr="00BE0E9F">
              <w:rPr>
                <w:color w:val="EE0000"/>
                <w:sz w:val="24"/>
                <w:szCs w:val="24"/>
              </w:rPr>
              <w:t xml:space="preserve">(Classe </w:t>
            </w:r>
            <w:proofErr w:type="spellStart"/>
            <w:r w:rsidRPr="00BE0E9F">
              <w:rPr>
                <w:color w:val="EE0000"/>
                <w:sz w:val="24"/>
                <w:szCs w:val="24"/>
              </w:rPr>
              <w:t>Capovolta</w:t>
            </w:r>
            <w:proofErr w:type="spellEnd"/>
            <w:r w:rsidRPr="00BE0E9F">
              <w:rPr>
                <w:color w:val="EE0000"/>
                <w:sz w:val="24"/>
                <w:szCs w:val="24"/>
              </w:rPr>
              <w:t xml:space="preserve">) e Problem-Based Learning (PBL): </w:t>
            </w:r>
            <w:proofErr w:type="spellStart"/>
            <w:r w:rsidRPr="00BE0E9F">
              <w:rPr>
                <w:color w:val="EE0000"/>
                <w:sz w:val="24"/>
                <w:szCs w:val="24"/>
              </w:rPr>
              <w:t>strategie</w:t>
            </w:r>
            <w:proofErr w:type="spellEnd"/>
            <w:r w:rsidRPr="00BE0E9F">
              <w:rPr>
                <w:color w:val="EE0000"/>
                <w:sz w:val="24"/>
                <w:szCs w:val="24"/>
              </w:rPr>
              <w:t xml:space="preserve"> per </w:t>
            </w:r>
            <w:proofErr w:type="spellStart"/>
            <w:r w:rsidRPr="00BE0E9F">
              <w:rPr>
                <w:color w:val="EE0000"/>
                <w:sz w:val="24"/>
                <w:szCs w:val="24"/>
              </w:rPr>
              <w:t>rendere</w:t>
            </w:r>
            <w:proofErr w:type="spellEnd"/>
            <w:r w:rsidRPr="00BE0E9F">
              <w:rPr>
                <w:color w:val="EE0000"/>
                <w:sz w:val="24"/>
                <w:szCs w:val="24"/>
              </w:rPr>
              <w:t xml:space="preserve"> la lezione in aula un momento laboratoriale.</w:t>
            </w:r>
          </w:p>
          <w:p w14:paraId="7AD6B08C" w14:textId="77777777" w:rsidR="00BE0E9F" w:rsidRPr="00BE0E9F" w:rsidRDefault="00BE0E9F">
            <w:pPr>
              <w:pStyle w:val="Paragrafoelenco"/>
              <w:widowControl/>
              <w:numPr>
                <w:ilvl w:val="0"/>
                <w:numId w:val="148"/>
              </w:numPr>
              <w:suppressAutoHyphens w:val="0"/>
              <w:autoSpaceDE/>
              <w:autoSpaceDN/>
              <w:spacing w:after="100" w:afterAutospacing="1"/>
              <w:ind w:left="223" w:hanging="141"/>
              <w:rPr>
                <w:color w:val="EE0000"/>
                <w:sz w:val="24"/>
                <w:szCs w:val="24"/>
              </w:rPr>
            </w:pPr>
            <w:r w:rsidRPr="00BE0E9F">
              <w:rPr>
                <w:color w:val="004F88"/>
                <w:sz w:val="24"/>
                <w:szCs w:val="24"/>
              </w:rPr>
              <w:t>Cooperative Learning e Peer Education</w:t>
            </w:r>
            <w:r w:rsidRPr="00BE0E9F">
              <w:rPr>
                <w:color w:val="EE0000"/>
                <w:sz w:val="24"/>
                <w:szCs w:val="24"/>
              </w:rPr>
              <w:t xml:space="preserve">: </w:t>
            </w:r>
            <w:proofErr w:type="spellStart"/>
            <w:r w:rsidRPr="00BE0E9F">
              <w:rPr>
                <w:color w:val="EE0000"/>
                <w:sz w:val="24"/>
                <w:szCs w:val="24"/>
              </w:rPr>
              <w:t>strutturazione</w:t>
            </w:r>
            <w:proofErr w:type="spellEnd"/>
            <w:r w:rsidRPr="00BE0E9F">
              <w:rPr>
                <w:color w:val="EE0000"/>
                <w:sz w:val="24"/>
                <w:szCs w:val="24"/>
              </w:rPr>
              <w:t xml:space="preserve"> di </w:t>
            </w:r>
            <w:proofErr w:type="spellStart"/>
            <w:r w:rsidRPr="00BE0E9F">
              <w:rPr>
                <w:color w:val="EE0000"/>
                <w:sz w:val="24"/>
                <w:szCs w:val="24"/>
              </w:rPr>
              <w:t>ruoli</w:t>
            </w:r>
            <w:proofErr w:type="spellEnd"/>
            <w:r w:rsidRPr="00BE0E9F">
              <w:rPr>
                <w:color w:val="EE0000"/>
                <w:sz w:val="24"/>
                <w:szCs w:val="24"/>
              </w:rPr>
              <w:t xml:space="preserve"> e dinamiche di gruppo per l'apprendimento collaborativo.</w:t>
            </w:r>
          </w:p>
          <w:p w14:paraId="193FF75A" w14:textId="77777777" w:rsidR="00BE0E9F" w:rsidRPr="00BE0E9F" w:rsidRDefault="00BE0E9F">
            <w:pPr>
              <w:pStyle w:val="Paragrafoelenco"/>
              <w:widowControl/>
              <w:numPr>
                <w:ilvl w:val="0"/>
                <w:numId w:val="148"/>
              </w:numPr>
              <w:suppressAutoHyphens w:val="0"/>
              <w:autoSpaceDE/>
              <w:autoSpaceDN/>
              <w:spacing w:after="100" w:afterAutospacing="1"/>
              <w:ind w:left="223" w:hanging="141"/>
              <w:rPr>
                <w:color w:val="EE0000"/>
                <w:sz w:val="24"/>
                <w:szCs w:val="24"/>
              </w:rPr>
            </w:pPr>
            <w:r w:rsidRPr="00BE0E9F">
              <w:rPr>
                <w:color w:val="EE0000"/>
                <w:sz w:val="24"/>
                <w:szCs w:val="24"/>
              </w:rPr>
              <w:t xml:space="preserve">Debate e Inquiry-Based Learning (IBL): </w:t>
            </w:r>
            <w:proofErr w:type="spellStart"/>
            <w:r w:rsidRPr="00BE0E9F">
              <w:rPr>
                <w:color w:val="EE0000"/>
                <w:sz w:val="24"/>
                <w:szCs w:val="24"/>
              </w:rPr>
              <w:t>tecniche</w:t>
            </w:r>
            <w:proofErr w:type="spellEnd"/>
            <w:r w:rsidRPr="00BE0E9F">
              <w:rPr>
                <w:color w:val="EE0000"/>
                <w:sz w:val="24"/>
                <w:szCs w:val="24"/>
              </w:rPr>
              <w:t xml:space="preserve"> per la </w:t>
            </w:r>
            <w:proofErr w:type="spellStart"/>
            <w:r w:rsidRPr="00BE0E9F">
              <w:rPr>
                <w:color w:val="EE0000"/>
                <w:sz w:val="24"/>
                <w:szCs w:val="24"/>
              </w:rPr>
              <w:t>gestione</w:t>
            </w:r>
            <w:proofErr w:type="spellEnd"/>
            <w:r w:rsidRPr="00BE0E9F">
              <w:rPr>
                <w:color w:val="EE0000"/>
                <w:sz w:val="24"/>
                <w:szCs w:val="24"/>
              </w:rPr>
              <w:t xml:space="preserve"> del dibattito regolamentato e dell'apprendimento</w:t>
            </w:r>
          </w:p>
          <w:p w14:paraId="4601015A" w14:textId="77777777" w:rsidR="00BE0E9F" w:rsidRPr="00BE0E9F" w:rsidRDefault="00BE0E9F">
            <w:pPr>
              <w:pStyle w:val="Paragrafoelenco"/>
              <w:widowControl/>
              <w:numPr>
                <w:ilvl w:val="0"/>
                <w:numId w:val="148"/>
              </w:numPr>
              <w:suppressAutoHyphens w:val="0"/>
              <w:autoSpaceDE/>
              <w:autoSpaceDN/>
              <w:spacing w:after="100" w:afterAutospacing="1"/>
              <w:ind w:left="223" w:hanging="141"/>
              <w:rPr>
                <w:color w:val="EE0000"/>
                <w:sz w:val="24"/>
                <w:szCs w:val="24"/>
              </w:rPr>
            </w:pPr>
            <w:r w:rsidRPr="00BE0E9F">
              <w:rPr>
                <w:color w:val="EE0000"/>
                <w:sz w:val="24"/>
                <w:szCs w:val="24"/>
              </w:rPr>
              <w:t>basato sull'indagine/ricerca</w:t>
            </w:r>
            <w:r w:rsidRPr="00BE0E9F">
              <w:rPr>
                <w:rFonts w:cs="Arial"/>
                <w:sz w:val="24"/>
                <w:szCs w:val="24"/>
              </w:rPr>
              <w:t>.</w:t>
            </w:r>
          </w:p>
          <w:p w14:paraId="119C9688" w14:textId="02EEC996" w:rsidR="00BE0E9F" w:rsidRPr="00BE0E9F" w:rsidRDefault="00BE0E9F" w:rsidP="00BE0E9F">
            <w:pPr>
              <w:rPr>
                <w:sz w:val="24"/>
                <w:szCs w:val="24"/>
              </w:rPr>
            </w:pPr>
            <w:r w:rsidRPr="00BE0E9F">
              <w:rPr>
                <w:rFonts w:eastAsiaTheme="minorHAnsi"/>
                <w:color w:val="000000"/>
                <w:sz w:val="24"/>
                <w:szCs w:val="24"/>
              </w:rPr>
              <w:t xml:space="preserve">-Tecniche di comunicazione e gestione della classe </w:t>
            </w:r>
          </w:p>
        </w:tc>
      </w:tr>
      <w:tr w:rsidR="00BE0E9F" w:rsidRPr="00BE0E9F" w14:paraId="50080ED1" w14:textId="77777777" w:rsidTr="00D93841">
        <w:trPr>
          <w:trHeight w:val="1095"/>
        </w:trPr>
        <w:tc>
          <w:tcPr>
            <w:tcW w:w="1853" w:type="dxa"/>
            <w:tcBorders>
              <w:bottom w:val="single" w:sz="4" w:space="0" w:color="538DD3"/>
            </w:tcBorders>
          </w:tcPr>
          <w:p w14:paraId="3B387870" w14:textId="602D544F" w:rsidR="00BE0E9F" w:rsidRPr="00BE0E9F" w:rsidRDefault="00BE0E9F" w:rsidP="00BE0E9F">
            <w:pPr>
              <w:pStyle w:val="TableParagraph"/>
              <w:spacing w:before="1"/>
              <w:ind w:right="66"/>
              <w:rPr>
                <w:sz w:val="24"/>
                <w:szCs w:val="24"/>
              </w:rPr>
            </w:pPr>
            <w:proofErr w:type="spellStart"/>
            <w:r w:rsidRPr="00BE0E9F">
              <w:rPr>
                <w:spacing w:val="-2"/>
                <w:sz w:val="24"/>
                <w:szCs w:val="24"/>
              </w:rPr>
              <w:lastRenderedPageBreak/>
              <w:t>Formazione</w:t>
            </w:r>
            <w:proofErr w:type="spellEnd"/>
            <w:r w:rsidRPr="00BE0E9F">
              <w:rPr>
                <w:spacing w:val="-2"/>
                <w:sz w:val="24"/>
                <w:szCs w:val="24"/>
              </w:rPr>
              <w:t xml:space="preserve"> </w:t>
            </w:r>
            <w:r w:rsidRPr="00BE0E9F">
              <w:rPr>
                <w:sz w:val="24"/>
                <w:szCs w:val="24"/>
              </w:rPr>
              <w:t>Lingua</w:t>
            </w:r>
            <w:r w:rsidRPr="00BE0E9F">
              <w:rPr>
                <w:spacing w:val="-14"/>
                <w:sz w:val="24"/>
                <w:szCs w:val="24"/>
              </w:rPr>
              <w:t xml:space="preserve"> </w:t>
            </w:r>
            <w:r w:rsidRPr="00BE0E9F">
              <w:rPr>
                <w:sz w:val="24"/>
                <w:szCs w:val="24"/>
              </w:rPr>
              <w:t>Inglese</w:t>
            </w:r>
          </w:p>
        </w:tc>
        <w:tc>
          <w:tcPr>
            <w:tcW w:w="1844" w:type="dxa"/>
            <w:tcBorders>
              <w:bottom w:val="single" w:sz="4" w:space="0" w:color="538DD3"/>
            </w:tcBorders>
          </w:tcPr>
          <w:p w14:paraId="00712EEB" w14:textId="46083DE7" w:rsidR="00BE0E9F" w:rsidRPr="00BE0E9F" w:rsidRDefault="00BE0E9F" w:rsidP="00BE0E9F">
            <w:pPr>
              <w:pStyle w:val="TableParagraph"/>
              <w:spacing w:before="1"/>
              <w:ind w:left="98"/>
              <w:rPr>
                <w:spacing w:val="-2"/>
                <w:sz w:val="24"/>
                <w:szCs w:val="24"/>
              </w:rPr>
            </w:pPr>
            <w:proofErr w:type="spellStart"/>
            <w:r w:rsidRPr="00BE0E9F">
              <w:rPr>
                <w:sz w:val="24"/>
                <w:szCs w:val="24"/>
              </w:rPr>
              <w:t>Docenti</w:t>
            </w:r>
            <w:proofErr w:type="spellEnd"/>
            <w:r w:rsidRPr="00BE0E9F">
              <w:rPr>
                <w:sz w:val="24"/>
                <w:szCs w:val="24"/>
              </w:rPr>
              <w:t xml:space="preserve"> di lingua</w:t>
            </w:r>
            <w:r w:rsidRPr="00BE0E9F">
              <w:rPr>
                <w:spacing w:val="-14"/>
                <w:sz w:val="24"/>
                <w:szCs w:val="24"/>
              </w:rPr>
              <w:t xml:space="preserve"> </w:t>
            </w:r>
            <w:r w:rsidRPr="00BE0E9F">
              <w:rPr>
                <w:sz w:val="24"/>
                <w:szCs w:val="24"/>
              </w:rPr>
              <w:t xml:space="preserve">inglese </w:t>
            </w:r>
            <w:proofErr w:type="spellStart"/>
            <w:r w:rsidRPr="00BE0E9F">
              <w:rPr>
                <w:sz w:val="24"/>
                <w:szCs w:val="24"/>
              </w:rPr>
              <w:t>specialisti</w:t>
            </w:r>
            <w:proofErr w:type="spellEnd"/>
            <w:r w:rsidRPr="00BE0E9F">
              <w:rPr>
                <w:sz w:val="24"/>
                <w:szCs w:val="24"/>
              </w:rPr>
              <w:t xml:space="preserve"> e </w:t>
            </w:r>
            <w:proofErr w:type="spellStart"/>
            <w:r w:rsidRPr="00BE0E9F">
              <w:rPr>
                <w:spacing w:val="-2"/>
                <w:sz w:val="24"/>
                <w:szCs w:val="24"/>
              </w:rPr>
              <w:t>specializzati</w:t>
            </w:r>
            <w:proofErr w:type="spellEnd"/>
          </w:p>
        </w:tc>
        <w:tc>
          <w:tcPr>
            <w:tcW w:w="6095" w:type="dxa"/>
            <w:tcBorders>
              <w:bottom w:val="single" w:sz="4" w:space="0" w:color="538DD3"/>
            </w:tcBorders>
          </w:tcPr>
          <w:p w14:paraId="09DA4322" w14:textId="77777777" w:rsidR="00BE0E9F" w:rsidRPr="00BE0E9F" w:rsidRDefault="00BE0E9F" w:rsidP="00BE0E9F">
            <w:pPr>
              <w:pBdr>
                <w:top w:val="nil"/>
                <w:left w:val="nil"/>
                <w:bottom w:val="nil"/>
                <w:right w:val="nil"/>
                <w:between w:val="nil"/>
                <w:bar w:val="nil"/>
              </w:pBdr>
              <w:spacing w:line="180" w:lineRule="atLeast"/>
              <w:rPr>
                <w:rFonts w:eastAsia="Calibri"/>
                <w:sz w:val="24"/>
                <w:szCs w:val="24"/>
              </w:rPr>
            </w:pPr>
            <w:r w:rsidRPr="00BE0E9F">
              <w:rPr>
                <w:rFonts w:eastAsia="Calibri"/>
                <w:sz w:val="24"/>
                <w:szCs w:val="24"/>
              </w:rPr>
              <w:t>-Migliorare le competenze di lingua inglese – listening</w:t>
            </w:r>
          </w:p>
          <w:p w14:paraId="154E192A" w14:textId="77777777" w:rsidR="00BE0E9F" w:rsidRPr="00BE0E9F" w:rsidRDefault="00BE0E9F" w:rsidP="00BE0E9F">
            <w:pPr>
              <w:pBdr>
                <w:top w:val="nil"/>
                <w:left w:val="nil"/>
                <w:bottom w:val="nil"/>
                <w:right w:val="nil"/>
                <w:between w:val="nil"/>
                <w:bar w:val="nil"/>
              </w:pBdr>
              <w:spacing w:line="180" w:lineRule="atLeast"/>
              <w:rPr>
                <w:rFonts w:eastAsia="Calibri"/>
                <w:sz w:val="24"/>
                <w:szCs w:val="24"/>
              </w:rPr>
            </w:pPr>
            <w:r w:rsidRPr="00BE0E9F">
              <w:rPr>
                <w:rFonts w:eastAsia="Calibri"/>
                <w:sz w:val="24"/>
                <w:szCs w:val="24"/>
              </w:rPr>
              <w:t>(Formatore –Docente di madre-lingua.</w:t>
            </w:r>
          </w:p>
          <w:p w14:paraId="7028215E" w14:textId="77777777" w:rsidR="00BE0E9F" w:rsidRPr="00BE0E9F" w:rsidRDefault="00BE0E9F" w:rsidP="00BE0E9F">
            <w:pPr>
              <w:spacing w:after="5" w:line="251" w:lineRule="auto"/>
              <w:ind w:right="40"/>
              <w:rPr>
                <w:rFonts w:eastAsia="Calibri"/>
                <w:color w:val="EE0000"/>
                <w:sz w:val="24"/>
                <w:szCs w:val="24"/>
              </w:rPr>
            </w:pPr>
            <w:r w:rsidRPr="00BE0E9F">
              <w:rPr>
                <w:rFonts w:eastAsia="Calibri"/>
                <w:color w:val="EE0000"/>
                <w:sz w:val="24"/>
                <w:szCs w:val="24"/>
              </w:rPr>
              <w:t xml:space="preserve"> (ERASMUS)</w:t>
            </w:r>
          </w:p>
          <w:p w14:paraId="4E950D6E" w14:textId="77777777" w:rsidR="00BE0E9F" w:rsidRPr="00BE0E9F" w:rsidRDefault="00BE0E9F" w:rsidP="00BE0E9F">
            <w:pPr>
              <w:pBdr>
                <w:top w:val="nil"/>
                <w:left w:val="nil"/>
                <w:bottom w:val="nil"/>
                <w:right w:val="nil"/>
                <w:between w:val="nil"/>
                <w:bar w:val="nil"/>
              </w:pBdr>
              <w:spacing w:line="180" w:lineRule="atLeast"/>
              <w:rPr>
                <w:rFonts w:eastAsia="Calibri"/>
                <w:sz w:val="24"/>
                <w:szCs w:val="24"/>
              </w:rPr>
            </w:pPr>
          </w:p>
          <w:p w14:paraId="47311F95" w14:textId="77777777" w:rsidR="00BE0E9F" w:rsidRPr="00BE0E9F" w:rsidRDefault="00BE0E9F" w:rsidP="00BE0E9F">
            <w:pPr>
              <w:spacing w:after="5" w:line="251" w:lineRule="auto"/>
              <w:ind w:right="40"/>
              <w:rPr>
                <w:rFonts w:eastAsia="Calibri"/>
                <w:sz w:val="24"/>
                <w:szCs w:val="24"/>
              </w:rPr>
            </w:pPr>
            <w:r w:rsidRPr="00BE0E9F">
              <w:rPr>
                <w:rFonts w:eastAsia="Calibri"/>
                <w:sz w:val="24"/>
                <w:szCs w:val="24"/>
              </w:rPr>
              <w:t>-Valorizzare e potenziare le competenze linguistiche, anche mediante l’utilizzo della metodologia C.L.I.L.</w:t>
            </w:r>
          </w:p>
          <w:p w14:paraId="4295832D" w14:textId="77777777" w:rsidR="00BE0E9F" w:rsidRPr="00BE0E9F" w:rsidRDefault="00BE0E9F" w:rsidP="00BE0E9F">
            <w:pPr>
              <w:spacing w:after="5" w:line="251" w:lineRule="auto"/>
              <w:ind w:right="40"/>
              <w:rPr>
                <w:rFonts w:eastAsia="Calibri"/>
                <w:color w:val="EE0000"/>
                <w:sz w:val="24"/>
                <w:szCs w:val="24"/>
              </w:rPr>
            </w:pPr>
          </w:p>
          <w:p w14:paraId="7CD62C56" w14:textId="77777777" w:rsidR="00BE0E9F" w:rsidRPr="00BE0E9F" w:rsidRDefault="00BE0E9F" w:rsidP="00BE0E9F">
            <w:pPr>
              <w:spacing w:after="5" w:line="251" w:lineRule="auto"/>
              <w:ind w:right="40"/>
              <w:rPr>
                <w:rFonts w:eastAsia="Calibri"/>
                <w:color w:val="EE0000"/>
                <w:sz w:val="24"/>
                <w:szCs w:val="24"/>
              </w:rPr>
            </w:pPr>
            <w:r w:rsidRPr="00BE0E9F">
              <w:rPr>
                <w:rFonts w:eastAsia="Calibri"/>
                <w:sz w:val="24"/>
                <w:szCs w:val="24"/>
              </w:rPr>
              <w:t>-</w:t>
            </w:r>
            <w:r w:rsidRPr="00BE0E9F">
              <w:rPr>
                <w:rFonts w:eastAsia="Calibri"/>
                <w:color w:val="EE0000"/>
                <w:sz w:val="24"/>
                <w:szCs w:val="24"/>
              </w:rPr>
              <w:t>Glottodidattica Digitale e Intelligenza Artificiale per l'Inglese</w:t>
            </w:r>
          </w:p>
          <w:p w14:paraId="112192C3" w14:textId="3F6FDB06" w:rsidR="00BE0E9F" w:rsidRPr="00BE0E9F" w:rsidRDefault="00BE0E9F" w:rsidP="00BE0E9F">
            <w:pPr>
              <w:numPr>
                <w:ilvl w:val="0"/>
                <w:numId w:val="5"/>
              </w:numPr>
              <w:tabs>
                <w:tab w:val="left" w:pos="228"/>
              </w:tabs>
              <w:spacing w:before="1"/>
              <w:ind w:left="228" w:hanging="131"/>
              <w:rPr>
                <w:sz w:val="24"/>
                <w:szCs w:val="24"/>
              </w:rPr>
            </w:pPr>
            <w:r w:rsidRPr="00BE0E9F">
              <w:rPr>
                <w:color w:val="EE0000"/>
                <w:sz w:val="24"/>
                <w:szCs w:val="24"/>
              </w:rPr>
              <w:t>-</w:t>
            </w:r>
            <w:proofErr w:type="spellStart"/>
            <w:r w:rsidRPr="00BE0E9F">
              <w:rPr>
                <w:rFonts w:eastAsia="Calibri"/>
                <w:sz w:val="24"/>
                <w:szCs w:val="24"/>
              </w:rPr>
              <w:t>Strumenti</w:t>
            </w:r>
            <w:proofErr w:type="spellEnd"/>
            <w:r w:rsidRPr="00BE0E9F">
              <w:rPr>
                <w:rFonts w:eastAsia="Calibri"/>
                <w:sz w:val="24"/>
                <w:szCs w:val="24"/>
              </w:rPr>
              <w:t xml:space="preserve"> </w:t>
            </w:r>
            <w:proofErr w:type="spellStart"/>
            <w:r w:rsidRPr="00BE0E9F">
              <w:rPr>
                <w:rFonts w:eastAsia="Calibri"/>
                <w:sz w:val="24"/>
                <w:szCs w:val="24"/>
              </w:rPr>
              <w:t>Multimediali</w:t>
            </w:r>
            <w:proofErr w:type="spellEnd"/>
            <w:r w:rsidRPr="00BE0E9F">
              <w:rPr>
                <w:rFonts w:eastAsia="Calibri"/>
                <w:sz w:val="24"/>
                <w:szCs w:val="24"/>
              </w:rPr>
              <w:t xml:space="preserve"> e Gamification</w:t>
            </w:r>
          </w:p>
        </w:tc>
      </w:tr>
      <w:tr w:rsidR="00BE0E9F" w:rsidRPr="00BE0E9F" w14:paraId="2512C37D" w14:textId="77777777" w:rsidTr="00D93841">
        <w:trPr>
          <w:trHeight w:val="3322"/>
        </w:trPr>
        <w:tc>
          <w:tcPr>
            <w:tcW w:w="1853" w:type="dxa"/>
            <w:tcBorders>
              <w:bottom w:val="single" w:sz="4" w:space="0" w:color="538DD3"/>
            </w:tcBorders>
          </w:tcPr>
          <w:p w14:paraId="0A241D08" w14:textId="5BE24B34" w:rsidR="00BE0E9F" w:rsidRPr="00BE0E9F" w:rsidRDefault="00BE0E9F" w:rsidP="00BE0E9F">
            <w:pPr>
              <w:pStyle w:val="TableParagraph"/>
              <w:spacing w:before="1"/>
              <w:ind w:right="66"/>
              <w:rPr>
                <w:spacing w:val="-2"/>
                <w:sz w:val="24"/>
                <w:szCs w:val="24"/>
              </w:rPr>
            </w:pPr>
            <w:proofErr w:type="spellStart"/>
            <w:r w:rsidRPr="00BE0E9F">
              <w:rPr>
                <w:spacing w:val="-2"/>
                <w:sz w:val="24"/>
                <w:szCs w:val="24"/>
              </w:rPr>
              <w:t>Certificazione</w:t>
            </w:r>
            <w:proofErr w:type="spellEnd"/>
            <w:r w:rsidRPr="00BE0E9F">
              <w:rPr>
                <w:spacing w:val="-2"/>
                <w:sz w:val="24"/>
                <w:szCs w:val="24"/>
              </w:rPr>
              <w:t xml:space="preserve"> delle </w:t>
            </w:r>
            <w:proofErr w:type="spellStart"/>
            <w:r w:rsidRPr="00BE0E9F">
              <w:rPr>
                <w:sz w:val="24"/>
                <w:szCs w:val="24"/>
              </w:rPr>
              <w:t>competenze</w:t>
            </w:r>
            <w:proofErr w:type="spellEnd"/>
            <w:r w:rsidRPr="00BE0E9F">
              <w:rPr>
                <w:spacing w:val="-14"/>
                <w:sz w:val="24"/>
                <w:szCs w:val="24"/>
              </w:rPr>
              <w:t xml:space="preserve"> </w:t>
            </w:r>
            <w:r w:rsidRPr="00BE0E9F">
              <w:rPr>
                <w:sz w:val="24"/>
                <w:szCs w:val="24"/>
              </w:rPr>
              <w:t>–</w:t>
            </w:r>
          </w:p>
        </w:tc>
        <w:tc>
          <w:tcPr>
            <w:tcW w:w="1844" w:type="dxa"/>
            <w:tcBorders>
              <w:bottom w:val="single" w:sz="4" w:space="0" w:color="538DD3"/>
            </w:tcBorders>
          </w:tcPr>
          <w:p w14:paraId="267A821E" w14:textId="136BFDF5" w:rsidR="00BE0E9F" w:rsidRPr="00BE0E9F" w:rsidRDefault="00BE0E9F" w:rsidP="00BE0E9F">
            <w:pPr>
              <w:pStyle w:val="TableParagraph"/>
              <w:spacing w:before="1"/>
              <w:ind w:left="98"/>
              <w:rPr>
                <w:sz w:val="24"/>
                <w:szCs w:val="24"/>
              </w:rPr>
            </w:pPr>
            <w:proofErr w:type="spellStart"/>
            <w:r w:rsidRPr="00BE0E9F">
              <w:rPr>
                <w:spacing w:val="-2"/>
                <w:sz w:val="24"/>
                <w:szCs w:val="24"/>
              </w:rPr>
              <w:t>Docenti</w:t>
            </w:r>
            <w:proofErr w:type="spellEnd"/>
          </w:p>
        </w:tc>
        <w:tc>
          <w:tcPr>
            <w:tcW w:w="6095" w:type="dxa"/>
            <w:tcBorders>
              <w:bottom w:val="single" w:sz="4" w:space="0" w:color="538DD3"/>
            </w:tcBorders>
          </w:tcPr>
          <w:p w14:paraId="4275BFD5" w14:textId="77777777" w:rsidR="00BE0E9F" w:rsidRPr="00BE0E9F" w:rsidRDefault="00BE0E9F" w:rsidP="00BE0E9F">
            <w:pPr>
              <w:rPr>
                <w:sz w:val="24"/>
                <w:szCs w:val="24"/>
              </w:rPr>
            </w:pPr>
            <w:r w:rsidRPr="00BE0E9F">
              <w:rPr>
                <w:sz w:val="24"/>
                <w:szCs w:val="24"/>
              </w:rPr>
              <w:t xml:space="preserve">-Formazione centrata sulla </w:t>
            </w:r>
          </w:p>
          <w:p w14:paraId="3A4D2CDD" w14:textId="77777777" w:rsidR="00BE0E9F" w:rsidRPr="00BE0E9F" w:rsidRDefault="00BE0E9F" w:rsidP="00BE0E9F">
            <w:pPr>
              <w:rPr>
                <w:sz w:val="24"/>
                <w:szCs w:val="24"/>
              </w:rPr>
            </w:pPr>
            <w:r w:rsidRPr="00BE0E9F">
              <w:rPr>
                <w:sz w:val="24"/>
                <w:szCs w:val="24"/>
              </w:rPr>
              <w:t>Certificazione delle competenze e</w:t>
            </w:r>
          </w:p>
          <w:p w14:paraId="3DBEF5FF" w14:textId="77777777" w:rsidR="00BE0E9F" w:rsidRPr="00BE0E9F" w:rsidRDefault="00BE0E9F" w:rsidP="00BE0E9F">
            <w:pPr>
              <w:rPr>
                <w:color w:val="EE0000"/>
                <w:sz w:val="24"/>
                <w:szCs w:val="24"/>
              </w:rPr>
            </w:pPr>
            <w:r w:rsidRPr="00BE0E9F">
              <w:rPr>
                <w:sz w:val="24"/>
                <w:szCs w:val="24"/>
              </w:rPr>
              <w:t xml:space="preserve">ancoraggio </w:t>
            </w:r>
            <w:r w:rsidRPr="00BE0E9F">
              <w:rPr>
                <w:color w:val="EE0000"/>
                <w:sz w:val="24"/>
                <w:szCs w:val="24"/>
              </w:rPr>
              <w:t>delle Certificazioni  alle Nuove indicazioni nazionali</w:t>
            </w:r>
          </w:p>
          <w:p w14:paraId="61F01E10" w14:textId="77777777" w:rsidR="00BE0E9F" w:rsidRPr="00BE0E9F" w:rsidRDefault="00BE0E9F" w:rsidP="00BE0E9F">
            <w:pPr>
              <w:rPr>
                <w:sz w:val="24"/>
                <w:szCs w:val="24"/>
              </w:rPr>
            </w:pPr>
            <w:r w:rsidRPr="00BE0E9F">
              <w:rPr>
                <w:sz w:val="24"/>
                <w:szCs w:val="24"/>
              </w:rPr>
              <w:t>al profilo delle nuove competenze.</w:t>
            </w:r>
          </w:p>
          <w:p w14:paraId="53BE3144" w14:textId="77777777" w:rsidR="00BE0E9F" w:rsidRPr="00BE0E9F" w:rsidRDefault="00BE0E9F" w:rsidP="00BE0E9F">
            <w:pPr>
              <w:rPr>
                <w:sz w:val="24"/>
                <w:szCs w:val="24"/>
              </w:rPr>
            </w:pPr>
          </w:p>
          <w:p w14:paraId="4274D54B" w14:textId="77777777" w:rsidR="00BE0E9F" w:rsidRPr="00BE0E9F" w:rsidRDefault="00BE0E9F" w:rsidP="00BE0E9F">
            <w:pPr>
              <w:rPr>
                <w:sz w:val="24"/>
                <w:szCs w:val="24"/>
              </w:rPr>
            </w:pPr>
            <w:r w:rsidRPr="00BE0E9F">
              <w:rPr>
                <w:sz w:val="24"/>
                <w:szCs w:val="24"/>
              </w:rPr>
              <w:t>-Percorsi formativi Indicatori di competenza in ottica trasversale con tre livelli di sviluppo:</w:t>
            </w:r>
          </w:p>
          <w:p w14:paraId="1727850D" w14:textId="77777777" w:rsidR="00BE0E9F" w:rsidRPr="00BE0E9F" w:rsidRDefault="00BE0E9F" w:rsidP="00BE0E9F">
            <w:pPr>
              <w:rPr>
                <w:sz w:val="24"/>
                <w:szCs w:val="24"/>
              </w:rPr>
            </w:pPr>
            <w:r w:rsidRPr="00BE0E9F">
              <w:rPr>
                <w:sz w:val="24"/>
                <w:szCs w:val="24"/>
              </w:rPr>
              <w:t>Terzo anno infanzia- classe quinta primaria- terza secondaria I grado.</w:t>
            </w:r>
          </w:p>
          <w:p w14:paraId="6227FF4A" w14:textId="77777777" w:rsidR="00BE0E9F" w:rsidRPr="00BE0E9F" w:rsidRDefault="00BE0E9F" w:rsidP="00BE0E9F">
            <w:pPr>
              <w:rPr>
                <w:sz w:val="24"/>
                <w:szCs w:val="24"/>
              </w:rPr>
            </w:pPr>
          </w:p>
          <w:p w14:paraId="3379A33C" w14:textId="77777777" w:rsidR="00BE0E9F" w:rsidRPr="00BE0E9F" w:rsidRDefault="00BE0E9F" w:rsidP="00BE0E9F">
            <w:pPr>
              <w:rPr>
                <w:sz w:val="24"/>
                <w:szCs w:val="24"/>
              </w:rPr>
            </w:pPr>
            <w:r w:rsidRPr="00BE0E9F">
              <w:rPr>
                <w:sz w:val="24"/>
                <w:szCs w:val="24"/>
              </w:rPr>
              <w:t>-Formazione per l’aggiornamento relativo alla progettazione dei moduli formativi dell’Orientamento</w:t>
            </w:r>
            <w:r w:rsidRPr="00BE0E9F">
              <w:rPr>
                <w:color w:val="FF0000"/>
                <w:sz w:val="24"/>
                <w:szCs w:val="24"/>
              </w:rPr>
              <w:t>;</w:t>
            </w:r>
            <w:r w:rsidRPr="00BE0E9F">
              <w:rPr>
                <w:sz w:val="24"/>
                <w:szCs w:val="24"/>
              </w:rPr>
              <w:t xml:space="preserve"> </w:t>
            </w:r>
          </w:p>
          <w:p w14:paraId="5C77F71B" w14:textId="77777777" w:rsidR="00BE0E9F" w:rsidRPr="00BE0E9F" w:rsidRDefault="00BE0E9F" w:rsidP="00BE0E9F">
            <w:pPr>
              <w:rPr>
                <w:sz w:val="24"/>
                <w:szCs w:val="24"/>
              </w:rPr>
            </w:pPr>
          </w:p>
          <w:p w14:paraId="014FBD80" w14:textId="77777777" w:rsidR="00BE0E9F" w:rsidRPr="00BE0E9F" w:rsidRDefault="00BE0E9F" w:rsidP="00BE0E9F">
            <w:pPr>
              <w:rPr>
                <w:color w:val="FF0000"/>
                <w:sz w:val="24"/>
                <w:szCs w:val="24"/>
              </w:rPr>
            </w:pPr>
            <w:r w:rsidRPr="00BE0E9F">
              <w:rPr>
                <w:sz w:val="24"/>
                <w:szCs w:val="24"/>
              </w:rPr>
              <w:t>-Formazione per l’aggiornamento relativo alle nuove competenze di cittadinanza (linee guida Per l’insegnamento dell’Educazione civica)</w:t>
            </w:r>
          </w:p>
          <w:p w14:paraId="6B25802F" w14:textId="77777777" w:rsidR="00BE0E9F" w:rsidRPr="00BE0E9F" w:rsidRDefault="00BE0E9F" w:rsidP="00BE0E9F">
            <w:pPr>
              <w:rPr>
                <w:color w:val="FF0000"/>
                <w:sz w:val="24"/>
                <w:szCs w:val="24"/>
              </w:rPr>
            </w:pPr>
          </w:p>
          <w:p w14:paraId="44DE73F1" w14:textId="413251B7" w:rsidR="00BE0E9F" w:rsidRPr="00BE0E9F" w:rsidRDefault="00BE0E9F" w:rsidP="00BE0E9F">
            <w:pPr>
              <w:spacing w:before="1"/>
              <w:ind w:left="97" w:right="15"/>
              <w:rPr>
                <w:sz w:val="24"/>
                <w:szCs w:val="24"/>
              </w:rPr>
            </w:pPr>
          </w:p>
        </w:tc>
      </w:tr>
      <w:tr w:rsidR="00BE0E9F" w:rsidRPr="00BE0E9F" w14:paraId="72A94370" w14:textId="77777777" w:rsidTr="0052332F">
        <w:trPr>
          <w:trHeight w:val="4314"/>
        </w:trPr>
        <w:tc>
          <w:tcPr>
            <w:tcW w:w="1853" w:type="dxa"/>
          </w:tcPr>
          <w:p w14:paraId="628D0477" w14:textId="77777777" w:rsidR="00BE0E9F" w:rsidRPr="00BE0E9F" w:rsidRDefault="00BE0E9F" w:rsidP="00BE0E9F">
            <w:pPr>
              <w:pStyle w:val="TableParagraph"/>
              <w:spacing w:line="281" w:lineRule="exact"/>
              <w:ind w:left="97"/>
              <w:rPr>
                <w:sz w:val="24"/>
                <w:szCs w:val="24"/>
              </w:rPr>
            </w:pPr>
            <w:proofErr w:type="spellStart"/>
            <w:r w:rsidRPr="00BE0E9F">
              <w:rPr>
                <w:spacing w:val="-2"/>
                <w:sz w:val="24"/>
                <w:szCs w:val="24"/>
              </w:rPr>
              <w:lastRenderedPageBreak/>
              <w:t>Potenziamento</w:t>
            </w:r>
            <w:proofErr w:type="spellEnd"/>
          </w:p>
          <w:p w14:paraId="775705BF" w14:textId="1B74F8A8" w:rsidR="00BE0E9F" w:rsidRPr="00BE0E9F" w:rsidRDefault="00BE0E9F" w:rsidP="00BE0E9F">
            <w:pPr>
              <w:pStyle w:val="TableParagraph"/>
              <w:spacing w:before="1"/>
              <w:ind w:right="66"/>
              <w:rPr>
                <w:spacing w:val="-2"/>
                <w:sz w:val="24"/>
                <w:szCs w:val="24"/>
              </w:rPr>
            </w:pPr>
            <w:r w:rsidRPr="00BE0E9F">
              <w:rPr>
                <w:spacing w:val="-2"/>
                <w:sz w:val="24"/>
                <w:szCs w:val="24"/>
              </w:rPr>
              <w:t xml:space="preserve">delle </w:t>
            </w:r>
            <w:proofErr w:type="spellStart"/>
            <w:r w:rsidRPr="00BE0E9F">
              <w:rPr>
                <w:spacing w:val="-2"/>
                <w:sz w:val="24"/>
                <w:szCs w:val="24"/>
              </w:rPr>
              <w:t>competenze</w:t>
            </w:r>
            <w:proofErr w:type="spellEnd"/>
            <w:r w:rsidRPr="00BE0E9F">
              <w:rPr>
                <w:spacing w:val="-2"/>
                <w:sz w:val="24"/>
                <w:szCs w:val="24"/>
              </w:rPr>
              <w:t xml:space="preserve"> </w:t>
            </w:r>
            <w:proofErr w:type="spellStart"/>
            <w:r w:rsidRPr="00BE0E9F">
              <w:rPr>
                <w:spacing w:val="-2"/>
                <w:sz w:val="24"/>
                <w:szCs w:val="24"/>
              </w:rPr>
              <w:t>digitali</w:t>
            </w:r>
            <w:proofErr w:type="spellEnd"/>
            <w:r w:rsidRPr="00BE0E9F">
              <w:rPr>
                <w:spacing w:val="-2"/>
                <w:sz w:val="24"/>
                <w:szCs w:val="24"/>
              </w:rPr>
              <w:t>.</w:t>
            </w:r>
          </w:p>
        </w:tc>
        <w:tc>
          <w:tcPr>
            <w:tcW w:w="1844" w:type="dxa"/>
          </w:tcPr>
          <w:p w14:paraId="60845E14" w14:textId="7DA166C6"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Docenti</w:t>
            </w:r>
            <w:proofErr w:type="spellEnd"/>
          </w:p>
        </w:tc>
        <w:tc>
          <w:tcPr>
            <w:tcW w:w="6095" w:type="dxa"/>
          </w:tcPr>
          <w:p w14:paraId="0FFA5DB4" w14:textId="77777777" w:rsidR="00BE0E9F" w:rsidRPr="00BE0E9F" w:rsidRDefault="00BE0E9F" w:rsidP="00BE0E9F">
            <w:pPr>
              <w:contextualSpacing/>
              <w:rPr>
                <w:sz w:val="24"/>
                <w:szCs w:val="24"/>
              </w:rPr>
            </w:pPr>
            <w:r w:rsidRPr="00BE0E9F">
              <w:rPr>
                <w:sz w:val="24"/>
                <w:szCs w:val="24"/>
              </w:rPr>
              <w:t>-Migliorare la formazione e i processi di innovazione dell’istituzione scolastica.</w:t>
            </w:r>
          </w:p>
          <w:p w14:paraId="12E984DB" w14:textId="77777777" w:rsidR="00BE0E9F" w:rsidRPr="00BE0E9F" w:rsidRDefault="00BE0E9F" w:rsidP="00BE0E9F">
            <w:pPr>
              <w:contextualSpacing/>
              <w:rPr>
                <w:sz w:val="24"/>
                <w:szCs w:val="24"/>
              </w:rPr>
            </w:pPr>
          </w:p>
          <w:p w14:paraId="239A7D75" w14:textId="77777777" w:rsidR="00BE0E9F" w:rsidRPr="00BE0E9F" w:rsidRDefault="00BE0E9F" w:rsidP="00BE0E9F">
            <w:pPr>
              <w:contextualSpacing/>
              <w:rPr>
                <w:color w:val="EE0000"/>
                <w:sz w:val="24"/>
                <w:szCs w:val="24"/>
              </w:rPr>
            </w:pPr>
            <w:r w:rsidRPr="00BE0E9F">
              <w:rPr>
                <w:color w:val="EE0000"/>
                <w:sz w:val="24"/>
                <w:szCs w:val="24"/>
              </w:rPr>
              <w:t>-Intelligenza Artificiale Generativa e Prompt Engineering nella Didattica (SNODIFORMATIVI PIATTAFORMA FUTURA):</w:t>
            </w:r>
          </w:p>
          <w:p w14:paraId="78CBB84F" w14:textId="77777777" w:rsidR="00BE0E9F" w:rsidRPr="00BE0E9F" w:rsidRDefault="00BE0E9F">
            <w:pPr>
              <w:pStyle w:val="Paragrafoelenco"/>
              <w:widowControl/>
              <w:numPr>
                <w:ilvl w:val="0"/>
                <w:numId w:val="147"/>
              </w:numPr>
              <w:suppressAutoHyphens w:val="0"/>
              <w:autoSpaceDE/>
              <w:autoSpaceDN/>
              <w:rPr>
                <w:rFonts w:eastAsia="Times New Roman"/>
                <w:color w:val="EE0000"/>
                <w:sz w:val="24"/>
                <w:szCs w:val="24"/>
                <w:lang w:eastAsia="it-IT"/>
              </w:rPr>
            </w:pPr>
            <w:r w:rsidRPr="00BE0E9F">
              <w:rPr>
                <w:rFonts w:eastAsia="Times New Roman"/>
                <w:b/>
                <w:bCs/>
                <w:color w:val="EE0000"/>
                <w:sz w:val="24"/>
                <w:szCs w:val="24"/>
                <w:lang w:eastAsia="it-IT"/>
              </w:rPr>
              <w:t>Integrazione dell'IA nella Progettazione</w:t>
            </w:r>
            <w:r w:rsidRPr="00BE0E9F">
              <w:rPr>
                <w:rFonts w:eastAsia="Times New Roman"/>
                <w:color w:val="EE0000"/>
                <w:sz w:val="24"/>
                <w:szCs w:val="24"/>
                <w:lang w:eastAsia="it-IT"/>
              </w:rPr>
              <w:t>: Creazione di percorsi personalizzati, mappe concettuali dinamiche e materiali didattici differenziati tramite assistenti virtuali e generatori di testo/immagine</w:t>
            </w:r>
          </w:p>
          <w:p w14:paraId="3A6AA17D" w14:textId="77777777" w:rsidR="00BE0E9F" w:rsidRPr="00BE0E9F" w:rsidRDefault="00BE0E9F">
            <w:pPr>
              <w:pStyle w:val="Paragrafoelenco"/>
              <w:widowControl/>
              <w:numPr>
                <w:ilvl w:val="0"/>
                <w:numId w:val="147"/>
              </w:numPr>
              <w:suppressAutoHyphens w:val="0"/>
              <w:autoSpaceDE/>
              <w:autoSpaceDN/>
              <w:rPr>
                <w:rFonts w:eastAsia="Times New Roman"/>
                <w:color w:val="EE0000"/>
                <w:sz w:val="24"/>
                <w:szCs w:val="24"/>
                <w:lang w:eastAsia="it-IT"/>
              </w:rPr>
            </w:pPr>
            <w:r w:rsidRPr="00BE0E9F">
              <w:rPr>
                <w:rFonts w:eastAsia="Times New Roman"/>
                <w:b/>
                <w:bCs/>
                <w:color w:val="EE0000"/>
                <w:sz w:val="24"/>
                <w:szCs w:val="24"/>
                <w:lang w:eastAsia="it-IT"/>
              </w:rPr>
              <w:t>Valutazione Critica e Misinformazione</w:t>
            </w:r>
            <w:r w:rsidRPr="00BE0E9F">
              <w:rPr>
                <w:b/>
                <w:bCs/>
                <w:color w:val="EE0000"/>
                <w:sz w:val="24"/>
                <w:szCs w:val="24"/>
              </w:rPr>
              <w:t>:</w:t>
            </w:r>
            <w:r w:rsidRPr="00BE0E9F">
              <w:rPr>
                <w:color w:val="EE0000"/>
                <w:sz w:val="24"/>
                <w:szCs w:val="24"/>
              </w:rPr>
              <w:t xml:space="preserve"> </w:t>
            </w:r>
            <w:r w:rsidRPr="00BE0E9F">
              <w:rPr>
                <w:rFonts w:eastAsia="Times New Roman"/>
                <w:color w:val="EE0000"/>
                <w:sz w:val="24"/>
                <w:szCs w:val="24"/>
                <w:lang w:eastAsia="it-IT"/>
              </w:rPr>
              <w:t>Strategie per insegnare agli studenti il riconoscimento dei deepfake, la verifica delle fonti, i limiti degli algoritmi e l'uso etico/consapevole dell'IA</w:t>
            </w:r>
          </w:p>
          <w:p w14:paraId="27C21CBE" w14:textId="77777777" w:rsidR="00BE0E9F" w:rsidRPr="00BE0E9F" w:rsidRDefault="00BE0E9F">
            <w:pPr>
              <w:pStyle w:val="Paragrafoelenco"/>
              <w:widowControl/>
              <w:numPr>
                <w:ilvl w:val="0"/>
                <w:numId w:val="147"/>
              </w:numPr>
              <w:suppressAutoHyphens w:val="0"/>
              <w:autoSpaceDE/>
              <w:autoSpaceDN/>
              <w:rPr>
                <w:color w:val="EE0000"/>
                <w:sz w:val="24"/>
                <w:szCs w:val="24"/>
              </w:rPr>
            </w:pPr>
            <w:r w:rsidRPr="00BE0E9F">
              <w:rPr>
                <w:rFonts w:eastAsia="Times New Roman"/>
                <w:b/>
                <w:bCs/>
                <w:color w:val="EE0000"/>
                <w:sz w:val="24"/>
                <w:szCs w:val="24"/>
                <w:lang w:eastAsia="it-IT"/>
              </w:rPr>
              <w:t>Prompting Didattico</w:t>
            </w:r>
            <w:r w:rsidRPr="00BE0E9F">
              <w:rPr>
                <w:b/>
                <w:bCs/>
                <w:color w:val="EE0000"/>
                <w:sz w:val="24"/>
                <w:szCs w:val="24"/>
              </w:rPr>
              <w:t>:</w:t>
            </w:r>
            <w:r w:rsidRPr="00BE0E9F">
              <w:rPr>
                <w:color w:val="EE0000"/>
                <w:sz w:val="24"/>
                <w:szCs w:val="24"/>
              </w:rPr>
              <w:t xml:space="preserve"> </w:t>
            </w:r>
            <w:proofErr w:type="spellStart"/>
            <w:r w:rsidRPr="00BE0E9F">
              <w:rPr>
                <w:rFonts w:eastAsia="Times New Roman"/>
                <w:color w:val="EE0000"/>
                <w:sz w:val="24"/>
                <w:szCs w:val="24"/>
                <w:lang w:eastAsia="it-IT"/>
              </w:rPr>
              <w:t>Tecniche</w:t>
            </w:r>
            <w:proofErr w:type="spellEnd"/>
            <w:r w:rsidRPr="00BE0E9F">
              <w:rPr>
                <w:rFonts w:eastAsia="Times New Roman"/>
                <w:color w:val="EE0000"/>
                <w:sz w:val="24"/>
                <w:szCs w:val="24"/>
                <w:lang w:eastAsia="it-IT"/>
              </w:rPr>
              <w:t xml:space="preserve"> </w:t>
            </w:r>
            <w:proofErr w:type="spellStart"/>
            <w:r w:rsidRPr="00BE0E9F">
              <w:rPr>
                <w:rFonts w:eastAsia="Times New Roman"/>
                <w:color w:val="EE0000"/>
                <w:sz w:val="24"/>
                <w:szCs w:val="24"/>
                <w:lang w:eastAsia="it-IT"/>
              </w:rPr>
              <w:t>avanzate</w:t>
            </w:r>
            <w:proofErr w:type="spellEnd"/>
            <w:r w:rsidRPr="00BE0E9F">
              <w:rPr>
                <w:rFonts w:eastAsia="Times New Roman"/>
                <w:color w:val="EE0000"/>
                <w:sz w:val="24"/>
                <w:szCs w:val="24"/>
                <w:lang w:eastAsia="it-IT"/>
              </w:rPr>
              <w:t xml:space="preserve"> di </w:t>
            </w:r>
            <w:proofErr w:type="spellStart"/>
            <w:r w:rsidRPr="00BE0E9F">
              <w:rPr>
                <w:rFonts w:eastAsia="Times New Roman"/>
                <w:color w:val="EE0000"/>
                <w:sz w:val="24"/>
                <w:szCs w:val="24"/>
                <w:lang w:eastAsia="it-IT"/>
              </w:rPr>
              <w:t>formulazione</w:t>
            </w:r>
            <w:proofErr w:type="spellEnd"/>
            <w:r w:rsidRPr="00BE0E9F">
              <w:rPr>
                <w:rFonts w:eastAsia="Times New Roman"/>
                <w:color w:val="EE0000"/>
                <w:sz w:val="24"/>
                <w:szCs w:val="24"/>
                <w:lang w:eastAsia="it-IT"/>
              </w:rPr>
              <w:t xml:space="preserve"> dei prompt per creare simulazioni, test interattivi e studi di caso</w:t>
            </w:r>
          </w:p>
          <w:p w14:paraId="5CD560D1" w14:textId="77777777" w:rsidR="00BE0E9F" w:rsidRPr="00BE0E9F" w:rsidRDefault="00BE0E9F" w:rsidP="00BE0E9F">
            <w:pPr>
              <w:rPr>
                <w:sz w:val="24"/>
                <w:szCs w:val="24"/>
              </w:rPr>
            </w:pPr>
          </w:p>
          <w:p w14:paraId="00F009D2" w14:textId="77777777" w:rsidR="00BE0E9F" w:rsidRPr="00BE0E9F" w:rsidRDefault="00BE0E9F" w:rsidP="00BE0E9F">
            <w:pPr>
              <w:pStyle w:val="Normale2"/>
              <w:rPr>
                <w:rFonts w:ascii="Cambria" w:hAnsi="Cambria"/>
                <w:sz w:val="24"/>
                <w:szCs w:val="24"/>
              </w:rPr>
            </w:pPr>
            <w:r w:rsidRPr="00BE0E9F">
              <w:rPr>
                <w:rFonts w:ascii="Cambria" w:eastAsia="Times New Roman" w:hAnsi="Cambria" w:cs="Times New Roman"/>
                <w:sz w:val="24"/>
                <w:szCs w:val="24"/>
              </w:rPr>
              <w:t xml:space="preserve">-Missione e visione del PNSD; cultura digitale e cultura dell’innovazione; integrazione PNSD-PTOF; </w:t>
            </w:r>
          </w:p>
          <w:p w14:paraId="13B5733E" w14:textId="77777777" w:rsidR="00BE0E9F" w:rsidRPr="00BE0E9F" w:rsidRDefault="00BE0E9F" w:rsidP="00BE0E9F">
            <w:pPr>
              <w:pStyle w:val="Normale2"/>
              <w:rPr>
                <w:rFonts w:ascii="Cambria" w:eastAsia="Times New Roman" w:hAnsi="Cambria" w:cs="Times New Roman"/>
                <w:sz w:val="24"/>
                <w:szCs w:val="24"/>
              </w:rPr>
            </w:pPr>
            <w:r w:rsidRPr="00BE0E9F">
              <w:rPr>
                <w:rFonts w:ascii="Cambria" w:eastAsia="Times New Roman" w:hAnsi="Cambria" w:cs="Times New Roman"/>
                <w:sz w:val="24"/>
                <w:szCs w:val="24"/>
              </w:rPr>
              <w:t xml:space="preserve">-Scenari e processi didattici per l’integrazione degli ambienti digitali per la didattica e </w:t>
            </w:r>
            <w:proofErr w:type="spellStart"/>
            <w:r w:rsidRPr="00BE0E9F">
              <w:rPr>
                <w:rFonts w:ascii="Cambria" w:eastAsia="Times New Roman" w:hAnsi="Cambria" w:cs="Times New Roman"/>
                <w:sz w:val="24"/>
                <w:szCs w:val="24"/>
              </w:rPr>
              <w:t>l’uso</w:t>
            </w:r>
            <w:proofErr w:type="spellEnd"/>
            <w:r w:rsidRPr="00BE0E9F">
              <w:rPr>
                <w:rFonts w:ascii="Cambria" w:eastAsia="Times New Roman" w:hAnsi="Cambria" w:cs="Times New Roman"/>
                <w:sz w:val="24"/>
                <w:szCs w:val="24"/>
              </w:rPr>
              <w:t xml:space="preserve"> di </w:t>
            </w:r>
            <w:proofErr w:type="spellStart"/>
            <w:r w:rsidRPr="00BE0E9F">
              <w:rPr>
                <w:rFonts w:ascii="Cambria" w:eastAsia="Times New Roman" w:hAnsi="Cambria" w:cs="Times New Roman"/>
                <w:sz w:val="24"/>
                <w:szCs w:val="24"/>
              </w:rPr>
              <w:t>dispositivi</w:t>
            </w:r>
            <w:proofErr w:type="spellEnd"/>
            <w:r w:rsidRPr="00BE0E9F">
              <w:rPr>
                <w:rFonts w:ascii="Cambria" w:eastAsia="Times New Roman" w:hAnsi="Cambria" w:cs="Times New Roman"/>
                <w:sz w:val="24"/>
                <w:szCs w:val="24"/>
              </w:rPr>
              <w:t xml:space="preserve"> </w:t>
            </w:r>
            <w:proofErr w:type="spellStart"/>
            <w:r w:rsidRPr="00BE0E9F">
              <w:rPr>
                <w:rFonts w:ascii="Cambria" w:eastAsia="Times New Roman" w:hAnsi="Cambria" w:cs="Times New Roman"/>
                <w:sz w:val="24"/>
                <w:szCs w:val="24"/>
              </w:rPr>
              <w:t>individuali</w:t>
            </w:r>
            <w:proofErr w:type="spellEnd"/>
            <w:r w:rsidRPr="00BE0E9F">
              <w:rPr>
                <w:rFonts w:ascii="Cambria" w:eastAsia="Times New Roman" w:hAnsi="Cambria" w:cs="Times New Roman"/>
                <w:sz w:val="24"/>
                <w:szCs w:val="24"/>
              </w:rPr>
              <w:t xml:space="preserve"> a </w:t>
            </w:r>
            <w:proofErr w:type="spellStart"/>
            <w:r w:rsidRPr="00BE0E9F">
              <w:rPr>
                <w:rFonts w:ascii="Cambria" w:eastAsia="Times New Roman" w:hAnsi="Cambria" w:cs="Times New Roman"/>
                <w:sz w:val="24"/>
                <w:szCs w:val="24"/>
              </w:rPr>
              <w:t>scuola</w:t>
            </w:r>
            <w:proofErr w:type="spellEnd"/>
            <w:r w:rsidRPr="00BE0E9F">
              <w:rPr>
                <w:rFonts w:ascii="Cambria" w:eastAsia="Times New Roman" w:hAnsi="Cambria" w:cs="Times New Roman"/>
                <w:sz w:val="24"/>
                <w:szCs w:val="24"/>
              </w:rPr>
              <w:t xml:space="preserve"> (Bring Your Own Device - BYOD);</w:t>
            </w:r>
          </w:p>
          <w:p w14:paraId="3312BC9C" w14:textId="77777777" w:rsidR="00BE0E9F" w:rsidRPr="00BE0E9F" w:rsidRDefault="00BE0E9F" w:rsidP="00BE0E9F">
            <w:pPr>
              <w:spacing w:after="100" w:afterAutospacing="1"/>
              <w:outlineLvl w:val="2"/>
              <w:rPr>
                <w:color w:val="EE0000"/>
                <w:sz w:val="24"/>
                <w:szCs w:val="24"/>
              </w:rPr>
            </w:pPr>
            <w:r w:rsidRPr="00BE0E9F">
              <w:rPr>
                <w:color w:val="EE0000"/>
                <w:sz w:val="24"/>
                <w:szCs w:val="24"/>
              </w:rPr>
              <w:t xml:space="preserve">-Didattica con gli Ambienti e le Risorse Digitali (Gestione degli Ambienti di Apprendimento Ibridi/Virtuali: Uso avanzato di Google Workspace / Microsoft 365, piattaforme di social learning e repository scolastici. </w:t>
            </w:r>
          </w:p>
          <w:p w14:paraId="70DA7CA8" w14:textId="77777777" w:rsidR="00BE0E9F" w:rsidRPr="00BE0E9F" w:rsidRDefault="00BE0E9F" w:rsidP="00BE0E9F">
            <w:pPr>
              <w:pStyle w:val="Normale2"/>
              <w:rPr>
                <w:rFonts w:ascii="Cambria" w:eastAsia="Times New Roman" w:hAnsi="Cambria" w:cs="Times New Roman"/>
                <w:sz w:val="24"/>
                <w:szCs w:val="24"/>
              </w:rPr>
            </w:pPr>
            <w:r w:rsidRPr="00BE0E9F">
              <w:rPr>
                <w:rFonts w:ascii="Cambria" w:hAnsi="Cambria" w:cs="Arial"/>
                <w:b/>
                <w:bCs/>
                <w:color w:val="EE0000"/>
                <w:sz w:val="24"/>
                <w:szCs w:val="24"/>
              </w:rPr>
              <w:t>-</w:t>
            </w:r>
            <w:r w:rsidRPr="00BE0E9F">
              <w:rPr>
                <w:rFonts w:ascii="Cambria" w:hAnsi="Cambria"/>
                <w:color w:val="EE0000"/>
                <w:sz w:val="24"/>
                <w:szCs w:val="24"/>
              </w:rPr>
              <w:t>Didattica Laboratoriale e Gamification: Piattaforme interattive per l'apprendimento basato sul gioco, la realtà aumentata/virtuale e simulazioni scientifiche</w:t>
            </w:r>
            <w:r w:rsidRPr="00BE0E9F">
              <w:rPr>
                <w:rFonts w:ascii="Cambria" w:hAnsi="Cambria" w:cs="Arial"/>
                <w:color w:val="EE0000"/>
                <w:sz w:val="24"/>
                <w:szCs w:val="24"/>
              </w:rPr>
              <w:t>.</w:t>
            </w:r>
          </w:p>
          <w:p w14:paraId="08ED2246" w14:textId="77777777" w:rsidR="00BE0E9F" w:rsidRPr="00BE0E9F" w:rsidRDefault="00BE0E9F" w:rsidP="00BE0E9F">
            <w:pPr>
              <w:pStyle w:val="Normale2"/>
              <w:rPr>
                <w:rFonts w:ascii="Cambria" w:eastAsia="Times New Roman" w:hAnsi="Cambria" w:cs="Times New Roman"/>
                <w:sz w:val="24"/>
                <w:szCs w:val="24"/>
              </w:rPr>
            </w:pPr>
            <w:r w:rsidRPr="00BE0E9F">
              <w:rPr>
                <w:rFonts w:ascii="Cambria" w:hAnsi="Cambria"/>
                <w:color w:val="auto"/>
                <w:sz w:val="24"/>
                <w:szCs w:val="24"/>
              </w:rPr>
              <w:t xml:space="preserve">- </w:t>
            </w:r>
            <w:r w:rsidRPr="00BE0E9F">
              <w:rPr>
                <w:rFonts w:ascii="Cambria" w:eastAsia="Times New Roman" w:hAnsi="Cambria" w:cs="Times New Roman"/>
                <w:sz w:val="24"/>
                <w:szCs w:val="24"/>
              </w:rPr>
              <w:t>Metodologie e contenuti volti a sviluppare le competenze STEM, digitali e di innovazione.</w:t>
            </w:r>
          </w:p>
          <w:p w14:paraId="511A2278" w14:textId="0C487C39" w:rsidR="00BE0E9F" w:rsidRPr="00BE0E9F" w:rsidRDefault="00BE0E9F" w:rsidP="00BE0E9F">
            <w:pPr>
              <w:ind w:left="97"/>
              <w:rPr>
                <w:sz w:val="24"/>
                <w:szCs w:val="24"/>
              </w:rPr>
            </w:pPr>
            <w:r w:rsidRPr="00BE0E9F">
              <w:rPr>
                <w:rFonts w:eastAsia="Times New Roman" w:cs="Times New Roman"/>
                <w:sz w:val="24"/>
                <w:szCs w:val="24"/>
              </w:rPr>
              <w:t>-</w:t>
            </w:r>
            <w:proofErr w:type="spellStart"/>
            <w:r w:rsidRPr="00BE0E9F">
              <w:rPr>
                <w:rFonts w:eastAsia="Times New Roman" w:cs="Times New Roman"/>
                <w:sz w:val="24"/>
                <w:szCs w:val="24"/>
              </w:rPr>
              <w:t>Formazione</w:t>
            </w:r>
            <w:proofErr w:type="spellEnd"/>
            <w:r w:rsidRPr="00BE0E9F">
              <w:rPr>
                <w:rFonts w:eastAsia="Times New Roman" w:cs="Times New Roman"/>
                <w:sz w:val="24"/>
                <w:szCs w:val="24"/>
              </w:rPr>
              <w:t xml:space="preserve"> </w:t>
            </w:r>
            <w:proofErr w:type="spellStart"/>
            <w:r w:rsidRPr="00BE0E9F">
              <w:rPr>
                <w:rFonts w:eastAsia="Times New Roman" w:cs="Times New Roman"/>
                <w:sz w:val="24"/>
                <w:szCs w:val="24"/>
              </w:rPr>
              <w:t>relativa</w:t>
            </w:r>
            <w:proofErr w:type="spellEnd"/>
            <w:r w:rsidRPr="00BE0E9F">
              <w:rPr>
                <w:rFonts w:eastAsia="Times New Roman" w:cs="Times New Roman"/>
                <w:sz w:val="24"/>
                <w:szCs w:val="24"/>
              </w:rPr>
              <w:t xml:space="preserve"> alle </w:t>
            </w:r>
            <w:proofErr w:type="spellStart"/>
            <w:r w:rsidRPr="00BE0E9F">
              <w:rPr>
                <w:rFonts w:eastAsia="Times New Roman" w:cs="Times New Roman"/>
                <w:sz w:val="24"/>
                <w:szCs w:val="24"/>
              </w:rPr>
              <w:t>azioni</w:t>
            </w:r>
            <w:proofErr w:type="spellEnd"/>
            <w:r w:rsidRPr="00BE0E9F">
              <w:rPr>
                <w:rFonts w:eastAsia="Times New Roman" w:cs="Times New Roman"/>
                <w:sz w:val="24"/>
                <w:szCs w:val="24"/>
              </w:rPr>
              <w:t xml:space="preserve"> del PNRR 4.0.</w:t>
            </w:r>
          </w:p>
        </w:tc>
      </w:tr>
      <w:tr w:rsidR="00BE0E9F" w:rsidRPr="00BE0E9F" w14:paraId="6ABFCA2A" w14:textId="77777777" w:rsidTr="00BE0E9F">
        <w:trPr>
          <w:trHeight w:val="1804"/>
        </w:trPr>
        <w:tc>
          <w:tcPr>
            <w:tcW w:w="1853" w:type="dxa"/>
            <w:tcBorders>
              <w:bottom w:val="single" w:sz="4" w:space="0" w:color="538DD3"/>
            </w:tcBorders>
          </w:tcPr>
          <w:p w14:paraId="2809C11A" w14:textId="5ABB8B4B" w:rsidR="00BE0E9F" w:rsidRPr="00BE0E9F" w:rsidRDefault="00BE0E9F" w:rsidP="00BE0E9F">
            <w:pPr>
              <w:pStyle w:val="TableParagraph"/>
              <w:spacing w:line="281" w:lineRule="exact"/>
              <w:ind w:left="97"/>
              <w:rPr>
                <w:spacing w:val="-2"/>
                <w:sz w:val="24"/>
                <w:szCs w:val="24"/>
              </w:rPr>
            </w:pPr>
            <w:proofErr w:type="spellStart"/>
            <w:r w:rsidRPr="00BE0E9F">
              <w:rPr>
                <w:spacing w:val="-2"/>
                <w:sz w:val="24"/>
                <w:szCs w:val="24"/>
              </w:rPr>
              <w:t>Coesione</w:t>
            </w:r>
            <w:proofErr w:type="spellEnd"/>
            <w:r w:rsidRPr="00BE0E9F">
              <w:rPr>
                <w:spacing w:val="-2"/>
                <w:sz w:val="24"/>
                <w:szCs w:val="24"/>
              </w:rPr>
              <w:t xml:space="preserve"> </w:t>
            </w:r>
            <w:r w:rsidRPr="00BE0E9F">
              <w:rPr>
                <w:sz w:val="24"/>
                <w:szCs w:val="24"/>
              </w:rPr>
              <w:t>Sociale</w:t>
            </w:r>
            <w:r w:rsidRPr="00BE0E9F">
              <w:rPr>
                <w:spacing w:val="-14"/>
                <w:sz w:val="24"/>
                <w:szCs w:val="24"/>
              </w:rPr>
              <w:t xml:space="preserve"> </w:t>
            </w:r>
            <w:r w:rsidRPr="00BE0E9F">
              <w:rPr>
                <w:sz w:val="24"/>
                <w:szCs w:val="24"/>
              </w:rPr>
              <w:t>e</w:t>
            </w:r>
            <w:r w:rsidRPr="00BE0E9F">
              <w:rPr>
                <w:spacing w:val="-13"/>
                <w:sz w:val="24"/>
                <w:szCs w:val="24"/>
              </w:rPr>
              <w:t xml:space="preserve"> </w:t>
            </w:r>
            <w:r w:rsidRPr="00BE0E9F">
              <w:rPr>
                <w:sz w:val="24"/>
                <w:szCs w:val="24"/>
              </w:rPr>
              <w:t>lotta al Disagio</w:t>
            </w:r>
          </w:p>
        </w:tc>
        <w:tc>
          <w:tcPr>
            <w:tcW w:w="1844" w:type="dxa"/>
            <w:tcBorders>
              <w:bottom w:val="single" w:sz="4" w:space="0" w:color="538DD3"/>
            </w:tcBorders>
          </w:tcPr>
          <w:p w14:paraId="1941C86E" w14:textId="67DB9482" w:rsidR="00BE0E9F" w:rsidRPr="00BE0E9F" w:rsidRDefault="00BE0E9F" w:rsidP="00BE0E9F">
            <w:pPr>
              <w:pStyle w:val="TableParagraph"/>
              <w:spacing w:before="1"/>
              <w:ind w:left="98"/>
              <w:rPr>
                <w:spacing w:val="-2"/>
                <w:sz w:val="24"/>
                <w:szCs w:val="24"/>
              </w:rPr>
            </w:pPr>
            <w:r w:rsidRPr="00BE0E9F">
              <w:rPr>
                <w:sz w:val="24"/>
                <w:szCs w:val="24"/>
              </w:rPr>
              <w:t>Tutti</w:t>
            </w:r>
            <w:r w:rsidRPr="00BE0E9F">
              <w:rPr>
                <w:spacing w:val="-3"/>
                <w:sz w:val="24"/>
                <w:szCs w:val="24"/>
              </w:rPr>
              <w:t xml:space="preserve"> </w:t>
            </w:r>
            <w:proofErr w:type="spellStart"/>
            <w:r w:rsidRPr="00BE0E9F">
              <w:rPr>
                <w:sz w:val="24"/>
                <w:szCs w:val="24"/>
              </w:rPr>
              <w:t>i</w:t>
            </w:r>
            <w:proofErr w:type="spellEnd"/>
            <w:r w:rsidRPr="00BE0E9F">
              <w:rPr>
                <w:spacing w:val="-2"/>
                <w:sz w:val="24"/>
                <w:szCs w:val="24"/>
              </w:rPr>
              <w:t xml:space="preserve"> </w:t>
            </w:r>
            <w:proofErr w:type="spellStart"/>
            <w:r w:rsidRPr="00BE0E9F">
              <w:rPr>
                <w:spacing w:val="-2"/>
                <w:sz w:val="24"/>
                <w:szCs w:val="24"/>
              </w:rPr>
              <w:t>docenti</w:t>
            </w:r>
            <w:proofErr w:type="spellEnd"/>
          </w:p>
        </w:tc>
        <w:tc>
          <w:tcPr>
            <w:tcW w:w="6095" w:type="dxa"/>
            <w:tcBorders>
              <w:bottom w:val="single" w:sz="4" w:space="0" w:color="538DD3"/>
            </w:tcBorders>
          </w:tcPr>
          <w:p w14:paraId="6DDD3E61" w14:textId="77777777" w:rsidR="00BE0E9F" w:rsidRPr="00BE0E9F" w:rsidRDefault="00BE0E9F" w:rsidP="00BE0E9F">
            <w:pPr>
              <w:pStyle w:val="TableParagraph"/>
              <w:ind w:left="97"/>
              <w:rPr>
                <w:sz w:val="24"/>
                <w:szCs w:val="24"/>
              </w:rPr>
            </w:pPr>
            <w:r w:rsidRPr="00BE0E9F">
              <w:rPr>
                <w:sz w:val="24"/>
                <w:szCs w:val="24"/>
              </w:rPr>
              <w:t xml:space="preserve">-Attivare percorsi di </w:t>
            </w:r>
            <w:proofErr w:type="spellStart"/>
            <w:r w:rsidRPr="00BE0E9F">
              <w:rPr>
                <w:sz w:val="24"/>
                <w:szCs w:val="24"/>
              </w:rPr>
              <w:t>coinvolgimento</w:t>
            </w:r>
            <w:proofErr w:type="spellEnd"/>
            <w:r w:rsidRPr="00BE0E9F">
              <w:rPr>
                <w:sz w:val="24"/>
                <w:szCs w:val="24"/>
              </w:rPr>
              <w:t xml:space="preserve"> delle </w:t>
            </w:r>
            <w:proofErr w:type="spellStart"/>
            <w:r w:rsidRPr="00BE0E9F">
              <w:rPr>
                <w:sz w:val="24"/>
                <w:szCs w:val="24"/>
              </w:rPr>
              <w:t>famiglie</w:t>
            </w:r>
            <w:proofErr w:type="spellEnd"/>
            <w:r w:rsidRPr="00BE0E9F">
              <w:rPr>
                <w:sz w:val="24"/>
                <w:szCs w:val="24"/>
              </w:rPr>
              <w:t xml:space="preserve"> in </w:t>
            </w:r>
            <w:proofErr w:type="spellStart"/>
            <w:r w:rsidRPr="00BE0E9F">
              <w:rPr>
                <w:sz w:val="24"/>
                <w:szCs w:val="24"/>
              </w:rPr>
              <w:t>attività</w:t>
            </w:r>
            <w:proofErr w:type="spellEnd"/>
            <w:r w:rsidRPr="00BE0E9F">
              <w:rPr>
                <w:spacing w:val="-6"/>
                <w:sz w:val="24"/>
                <w:szCs w:val="24"/>
              </w:rPr>
              <w:t xml:space="preserve"> </w:t>
            </w:r>
            <w:r w:rsidRPr="00BE0E9F">
              <w:rPr>
                <w:sz w:val="24"/>
                <w:szCs w:val="24"/>
              </w:rPr>
              <w:t>integrative</w:t>
            </w:r>
            <w:r w:rsidRPr="00BE0E9F">
              <w:rPr>
                <w:spacing w:val="-5"/>
                <w:sz w:val="24"/>
                <w:szCs w:val="24"/>
              </w:rPr>
              <w:t xml:space="preserve"> </w:t>
            </w:r>
            <w:r w:rsidRPr="00BE0E9F">
              <w:rPr>
                <w:sz w:val="24"/>
                <w:szCs w:val="24"/>
              </w:rPr>
              <w:t>da</w:t>
            </w:r>
            <w:r w:rsidRPr="00BE0E9F">
              <w:rPr>
                <w:spacing w:val="-6"/>
                <w:sz w:val="24"/>
                <w:szCs w:val="24"/>
              </w:rPr>
              <w:t xml:space="preserve"> </w:t>
            </w:r>
            <w:proofErr w:type="spellStart"/>
            <w:r w:rsidRPr="00BE0E9F">
              <w:rPr>
                <w:sz w:val="24"/>
                <w:szCs w:val="24"/>
              </w:rPr>
              <w:t>realizzare</w:t>
            </w:r>
            <w:proofErr w:type="spellEnd"/>
            <w:r w:rsidRPr="00BE0E9F">
              <w:rPr>
                <w:spacing w:val="-5"/>
                <w:sz w:val="24"/>
                <w:szCs w:val="24"/>
              </w:rPr>
              <w:t xml:space="preserve"> </w:t>
            </w:r>
            <w:r w:rsidRPr="00BE0E9F">
              <w:rPr>
                <w:sz w:val="24"/>
                <w:szCs w:val="24"/>
              </w:rPr>
              <w:t>in</w:t>
            </w:r>
            <w:r w:rsidRPr="00BE0E9F">
              <w:rPr>
                <w:spacing w:val="-5"/>
                <w:sz w:val="24"/>
                <w:szCs w:val="24"/>
              </w:rPr>
              <w:t xml:space="preserve"> </w:t>
            </w:r>
            <w:proofErr w:type="spellStart"/>
            <w:r w:rsidRPr="00BE0E9F">
              <w:rPr>
                <w:sz w:val="24"/>
                <w:szCs w:val="24"/>
              </w:rPr>
              <w:t>orario</w:t>
            </w:r>
            <w:proofErr w:type="spellEnd"/>
            <w:r w:rsidRPr="00BE0E9F">
              <w:rPr>
                <w:spacing w:val="-5"/>
                <w:sz w:val="24"/>
                <w:szCs w:val="24"/>
              </w:rPr>
              <w:t xml:space="preserve"> </w:t>
            </w:r>
            <w:proofErr w:type="spellStart"/>
            <w:r w:rsidRPr="00BE0E9F">
              <w:rPr>
                <w:sz w:val="24"/>
                <w:szCs w:val="24"/>
              </w:rPr>
              <w:t>scolastico</w:t>
            </w:r>
            <w:proofErr w:type="spellEnd"/>
            <w:r w:rsidRPr="00BE0E9F">
              <w:rPr>
                <w:spacing w:val="-5"/>
                <w:sz w:val="24"/>
                <w:szCs w:val="24"/>
              </w:rPr>
              <w:t xml:space="preserve"> </w:t>
            </w:r>
            <w:r w:rsidRPr="00BE0E9F">
              <w:rPr>
                <w:sz w:val="24"/>
                <w:szCs w:val="24"/>
              </w:rPr>
              <w:t xml:space="preserve">ed </w:t>
            </w:r>
            <w:r w:rsidRPr="00BE0E9F">
              <w:rPr>
                <w:spacing w:val="-2"/>
                <w:sz w:val="24"/>
                <w:szCs w:val="24"/>
              </w:rPr>
              <w:t>extra-</w:t>
            </w:r>
            <w:proofErr w:type="spellStart"/>
            <w:r w:rsidRPr="00BE0E9F">
              <w:rPr>
                <w:spacing w:val="-2"/>
                <w:sz w:val="24"/>
                <w:szCs w:val="24"/>
              </w:rPr>
              <w:t>scolastico</w:t>
            </w:r>
            <w:proofErr w:type="spellEnd"/>
            <w:r w:rsidRPr="00BE0E9F">
              <w:rPr>
                <w:spacing w:val="-2"/>
                <w:sz w:val="24"/>
                <w:szCs w:val="24"/>
              </w:rPr>
              <w:t>;</w:t>
            </w:r>
          </w:p>
          <w:p w14:paraId="5BAEF271" w14:textId="77777777" w:rsidR="00BE0E9F" w:rsidRPr="00BE0E9F" w:rsidRDefault="00BE0E9F" w:rsidP="00BE0E9F">
            <w:pPr>
              <w:pStyle w:val="TableParagraph"/>
              <w:ind w:left="97"/>
              <w:rPr>
                <w:sz w:val="24"/>
                <w:szCs w:val="24"/>
              </w:rPr>
            </w:pPr>
            <w:r w:rsidRPr="00BE0E9F">
              <w:rPr>
                <w:sz w:val="24"/>
                <w:szCs w:val="24"/>
              </w:rPr>
              <w:t>-Favorire</w:t>
            </w:r>
            <w:r w:rsidRPr="00BE0E9F">
              <w:rPr>
                <w:spacing w:val="-6"/>
                <w:sz w:val="24"/>
                <w:szCs w:val="24"/>
              </w:rPr>
              <w:t xml:space="preserve"> </w:t>
            </w:r>
            <w:r w:rsidRPr="00BE0E9F">
              <w:rPr>
                <w:sz w:val="24"/>
                <w:szCs w:val="24"/>
              </w:rPr>
              <w:t>l’integrazione</w:t>
            </w:r>
            <w:r w:rsidRPr="00BE0E9F">
              <w:rPr>
                <w:spacing w:val="-4"/>
                <w:sz w:val="24"/>
                <w:szCs w:val="24"/>
              </w:rPr>
              <w:t xml:space="preserve"> </w:t>
            </w:r>
            <w:r w:rsidRPr="00BE0E9F">
              <w:rPr>
                <w:sz w:val="24"/>
                <w:szCs w:val="24"/>
              </w:rPr>
              <w:t>tra</w:t>
            </w:r>
            <w:r w:rsidRPr="00BE0E9F">
              <w:rPr>
                <w:spacing w:val="-7"/>
                <w:sz w:val="24"/>
                <w:szCs w:val="24"/>
              </w:rPr>
              <w:t xml:space="preserve"> </w:t>
            </w:r>
            <w:r w:rsidRPr="00BE0E9F">
              <w:rPr>
                <w:sz w:val="24"/>
                <w:szCs w:val="24"/>
              </w:rPr>
              <w:t>attività</w:t>
            </w:r>
            <w:r w:rsidRPr="00BE0E9F">
              <w:rPr>
                <w:spacing w:val="-7"/>
                <w:sz w:val="24"/>
                <w:szCs w:val="24"/>
              </w:rPr>
              <w:t xml:space="preserve"> </w:t>
            </w:r>
            <w:r w:rsidRPr="00BE0E9F">
              <w:rPr>
                <w:sz w:val="24"/>
                <w:szCs w:val="24"/>
              </w:rPr>
              <w:t>curricolari</w:t>
            </w:r>
            <w:r w:rsidRPr="00BE0E9F">
              <w:rPr>
                <w:spacing w:val="-7"/>
                <w:sz w:val="24"/>
                <w:szCs w:val="24"/>
              </w:rPr>
              <w:t xml:space="preserve"> </w:t>
            </w:r>
            <w:r w:rsidRPr="00BE0E9F">
              <w:rPr>
                <w:sz w:val="24"/>
                <w:szCs w:val="24"/>
              </w:rPr>
              <w:t>e</w:t>
            </w:r>
            <w:r w:rsidRPr="00BE0E9F">
              <w:rPr>
                <w:spacing w:val="-6"/>
                <w:sz w:val="24"/>
                <w:szCs w:val="24"/>
              </w:rPr>
              <w:t xml:space="preserve"> </w:t>
            </w:r>
            <w:r w:rsidRPr="00BE0E9F">
              <w:rPr>
                <w:sz w:val="24"/>
                <w:szCs w:val="24"/>
              </w:rPr>
              <w:t>attività extracurriculari con obiettivo di lotta alla dispersione scolastica, promuovendo</w:t>
            </w:r>
          </w:p>
          <w:p w14:paraId="6197C5C5" w14:textId="77777777" w:rsidR="00BE0E9F" w:rsidRPr="00BE0E9F" w:rsidRDefault="00BE0E9F" w:rsidP="00BE0E9F">
            <w:pPr>
              <w:pStyle w:val="TableParagraph"/>
              <w:ind w:left="97"/>
              <w:rPr>
                <w:sz w:val="24"/>
                <w:szCs w:val="24"/>
              </w:rPr>
            </w:pPr>
            <w:r w:rsidRPr="00BE0E9F">
              <w:rPr>
                <w:sz w:val="24"/>
                <w:szCs w:val="24"/>
              </w:rPr>
              <w:t>-Iniziative a forte valenza socializzante, quali, ad esempio,</w:t>
            </w:r>
            <w:r w:rsidRPr="00BE0E9F">
              <w:rPr>
                <w:spacing w:val="-1"/>
                <w:sz w:val="24"/>
                <w:szCs w:val="24"/>
              </w:rPr>
              <w:t xml:space="preserve"> </w:t>
            </w:r>
            <w:r w:rsidRPr="00BE0E9F">
              <w:rPr>
                <w:sz w:val="24"/>
                <w:szCs w:val="24"/>
              </w:rPr>
              <w:t>il</w:t>
            </w:r>
            <w:r w:rsidRPr="00BE0E9F">
              <w:rPr>
                <w:spacing w:val="-2"/>
                <w:sz w:val="24"/>
                <w:szCs w:val="24"/>
              </w:rPr>
              <w:t xml:space="preserve"> </w:t>
            </w:r>
            <w:r w:rsidRPr="00BE0E9F">
              <w:rPr>
                <w:sz w:val="24"/>
                <w:szCs w:val="24"/>
              </w:rPr>
              <w:t>teatro,</w:t>
            </w:r>
            <w:r w:rsidRPr="00BE0E9F">
              <w:rPr>
                <w:spacing w:val="-1"/>
                <w:sz w:val="24"/>
                <w:szCs w:val="24"/>
              </w:rPr>
              <w:t xml:space="preserve"> </w:t>
            </w:r>
            <w:r w:rsidRPr="00BE0E9F">
              <w:rPr>
                <w:sz w:val="24"/>
                <w:szCs w:val="24"/>
              </w:rPr>
              <w:t>le</w:t>
            </w:r>
            <w:r w:rsidRPr="00BE0E9F">
              <w:rPr>
                <w:spacing w:val="-1"/>
                <w:sz w:val="24"/>
                <w:szCs w:val="24"/>
              </w:rPr>
              <w:t xml:space="preserve"> </w:t>
            </w:r>
            <w:r w:rsidRPr="00BE0E9F">
              <w:rPr>
                <w:sz w:val="24"/>
                <w:szCs w:val="24"/>
              </w:rPr>
              <w:t>arti</w:t>
            </w:r>
            <w:r w:rsidRPr="00BE0E9F">
              <w:rPr>
                <w:spacing w:val="-2"/>
                <w:sz w:val="24"/>
                <w:szCs w:val="24"/>
              </w:rPr>
              <w:t xml:space="preserve"> </w:t>
            </w:r>
            <w:r w:rsidRPr="00BE0E9F">
              <w:rPr>
                <w:sz w:val="24"/>
                <w:szCs w:val="24"/>
              </w:rPr>
              <w:t>figurative,</w:t>
            </w:r>
            <w:r w:rsidRPr="00BE0E9F">
              <w:rPr>
                <w:spacing w:val="-1"/>
                <w:sz w:val="24"/>
                <w:szCs w:val="24"/>
              </w:rPr>
              <w:t xml:space="preserve"> </w:t>
            </w:r>
            <w:r w:rsidRPr="00BE0E9F">
              <w:rPr>
                <w:sz w:val="24"/>
                <w:szCs w:val="24"/>
              </w:rPr>
              <w:t>la</w:t>
            </w:r>
            <w:r w:rsidRPr="00BE0E9F">
              <w:rPr>
                <w:spacing w:val="-2"/>
                <w:sz w:val="24"/>
                <w:szCs w:val="24"/>
              </w:rPr>
              <w:t xml:space="preserve"> </w:t>
            </w:r>
            <w:r w:rsidRPr="00BE0E9F">
              <w:rPr>
                <w:sz w:val="24"/>
                <w:szCs w:val="24"/>
              </w:rPr>
              <w:t>musica, il</w:t>
            </w:r>
            <w:r w:rsidRPr="00BE0E9F">
              <w:rPr>
                <w:spacing w:val="-2"/>
                <w:sz w:val="24"/>
                <w:szCs w:val="24"/>
              </w:rPr>
              <w:t xml:space="preserve"> </w:t>
            </w:r>
            <w:r w:rsidRPr="00BE0E9F">
              <w:rPr>
                <w:sz w:val="24"/>
                <w:szCs w:val="24"/>
              </w:rPr>
              <w:t>canto, la lettura,</w:t>
            </w:r>
            <w:r w:rsidRPr="00BE0E9F">
              <w:rPr>
                <w:spacing w:val="-4"/>
                <w:sz w:val="24"/>
                <w:szCs w:val="24"/>
              </w:rPr>
              <w:t xml:space="preserve"> </w:t>
            </w:r>
            <w:r w:rsidRPr="00BE0E9F">
              <w:rPr>
                <w:sz w:val="24"/>
                <w:szCs w:val="24"/>
              </w:rPr>
              <w:t>le</w:t>
            </w:r>
            <w:r w:rsidRPr="00BE0E9F">
              <w:rPr>
                <w:spacing w:val="-5"/>
                <w:sz w:val="24"/>
                <w:szCs w:val="24"/>
              </w:rPr>
              <w:t xml:space="preserve"> </w:t>
            </w:r>
            <w:r w:rsidRPr="00BE0E9F">
              <w:rPr>
                <w:sz w:val="24"/>
                <w:szCs w:val="24"/>
              </w:rPr>
              <w:t>attività</w:t>
            </w:r>
            <w:r w:rsidRPr="00BE0E9F">
              <w:rPr>
                <w:spacing w:val="-5"/>
                <w:sz w:val="24"/>
                <w:szCs w:val="24"/>
              </w:rPr>
              <w:t xml:space="preserve"> </w:t>
            </w:r>
            <w:r w:rsidRPr="00BE0E9F">
              <w:rPr>
                <w:sz w:val="24"/>
                <w:szCs w:val="24"/>
              </w:rPr>
              <w:t>sportive,</w:t>
            </w:r>
            <w:r w:rsidRPr="00BE0E9F">
              <w:rPr>
                <w:spacing w:val="-4"/>
                <w:sz w:val="24"/>
                <w:szCs w:val="24"/>
              </w:rPr>
              <w:t xml:space="preserve"> </w:t>
            </w:r>
            <w:r w:rsidRPr="00BE0E9F">
              <w:rPr>
                <w:sz w:val="24"/>
                <w:szCs w:val="24"/>
              </w:rPr>
              <w:t>anche</w:t>
            </w:r>
            <w:r w:rsidRPr="00BE0E9F">
              <w:rPr>
                <w:spacing w:val="-5"/>
                <w:sz w:val="24"/>
                <w:szCs w:val="24"/>
              </w:rPr>
              <w:t xml:space="preserve"> </w:t>
            </w:r>
            <w:r w:rsidRPr="00BE0E9F">
              <w:rPr>
                <w:sz w:val="24"/>
                <w:szCs w:val="24"/>
              </w:rPr>
              <w:t>per</w:t>
            </w:r>
            <w:r w:rsidRPr="00BE0E9F">
              <w:rPr>
                <w:spacing w:val="-5"/>
                <w:sz w:val="24"/>
                <w:szCs w:val="24"/>
              </w:rPr>
              <w:t xml:space="preserve"> </w:t>
            </w:r>
            <w:r w:rsidRPr="00BE0E9F">
              <w:rPr>
                <w:sz w:val="24"/>
                <w:szCs w:val="24"/>
              </w:rPr>
              <w:t>potenziare</w:t>
            </w:r>
            <w:r w:rsidRPr="00BE0E9F">
              <w:rPr>
                <w:spacing w:val="-5"/>
                <w:sz w:val="24"/>
                <w:szCs w:val="24"/>
              </w:rPr>
              <w:t xml:space="preserve"> </w:t>
            </w:r>
            <w:r w:rsidRPr="00BE0E9F">
              <w:rPr>
                <w:sz w:val="24"/>
                <w:szCs w:val="24"/>
              </w:rPr>
              <w:t>il</w:t>
            </w:r>
            <w:r w:rsidRPr="00BE0E9F">
              <w:rPr>
                <w:spacing w:val="-6"/>
                <w:sz w:val="24"/>
                <w:szCs w:val="24"/>
              </w:rPr>
              <w:t xml:space="preserve"> </w:t>
            </w:r>
            <w:r w:rsidRPr="00BE0E9F">
              <w:rPr>
                <w:sz w:val="24"/>
                <w:szCs w:val="24"/>
              </w:rPr>
              <w:t xml:space="preserve">senso di </w:t>
            </w:r>
            <w:r w:rsidRPr="00BE0E9F">
              <w:rPr>
                <w:sz w:val="24"/>
                <w:szCs w:val="24"/>
              </w:rPr>
              <w:lastRenderedPageBreak/>
              <w:t>appartenenza alla scuola.</w:t>
            </w:r>
          </w:p>
          <w:p w14:paraId="168B05EA" w14:textId="77777777" w:rsidR="00BE0E9F" w:rsidRPr="00BE0E9F" w:rsidRDefault="00BE0E9F" w:rsidP="00BE0E9F">
            <w:pPr>
              <w:pStyle w:val="TableParagraph"/>
              <w:spacing w:before="1"/>
              <w:ind w:left="97"/>
              <w:rPr>
                <w:sz w:val="24"/>
                <w:szCs w:val="24"/>
              </w:rPr>
            </w:pPr>
            <w:r w:rsidRPr="00BE0E9F">
              <w:rPr>
                <w:sz w:val="24"/>
                <w:szCs w:val="24"/>
              </w:rPr>
              <w:t>-Linee</w:t>
            </w:r>
            <w:r w:rsidRPr="00BE0E9F">
              <w:rPr>
                <w:spacing w:val="-6"/>
                <w:sz w:val="24"/>
                <w:szCs w:val="24"/>
              </w:rPr>
              <w:t xml:space="preserve"> </w:t>
            </w:r>
            <w:r w:rsidRPr="00BE0E9F">
              <w:rPr>
                <w:sz w:val="24"/>
                <w:szCs w:val="24"/>
              </w:rPr>
              <w:t>Guida</w:t>
            </w:r>
            <w:r w:rsidRPr="00BE0E9F">
              <w:rPr>
                <w:spacing w:val="-7"/>
                <w:sz w:val="24"/>
                <w:szCs w:val="24"/>
              </w:rPr>
              <w:t xml:space="preserve"> </w:t>
            </w:r>
            <w:r w:rsidRPr="00BE0E9F">
              <w:rPr>
                <w:sz w:val="24"/>
                <w:szCs w:val="24"/>
              </w:rPr>
              <w:t>per</w:t>
            </w:r>
            <w:r w:rsidRPr="00BE0E9F">
              <w:rPr>
                <w:spacing w:val="-6"/>
                <w:sz w:val="24"/>
                <w:szCs w:val="24"/>
              </w:rPr>
              <w:t xml:space="preserve"> </w:t>
            </w:r>
            <w:r w:rsidRPr="00BE0E9F">
              <w:rPr>
                <w:sz w:val="24"/>
                <w:szCs w:val="24"/>
              </w:rPr>
              <w:t>l’Orientamento</w:t>
            </w:r>
            <w:r w:rsidRPr="00BE0E9F">
              <w:rPr>
                <w:spacing w:val="-6"/>
                <w:sz w:val="24"/>
                <w:szCs w:val="24"/>
              </w:rPr>
              <w:t xml:space="preserve"> </w:t>
            </w:r>
            <w:r w:rsidRPr="00BE0E9F">
              <w:rPr>
                <w:sz w:val="24"/>
                <w:szCs w:val="24"/>
              </w:rPr>
              <w:t>Decreto</w:t>
            </w:r>
            <w:r w:rsidRPr="00BE0E9F">
              <w:rPr>
                <w:spacing w:val="-6"/>
                <w:sz w:val="24"/>
                <w:szCs w:val="24"/>
              </w:rPr>
              <w:t xml:space="preserve"> </w:t>
            </w:r>
            <w:r w:rsidRPr="00BE0E9F">
              <w:rPr>
                <w:sz w:val="24"/>
                <w:szCs w:val="24"/>
              </w:rPr>
              <w:t>MIM</w:t>
            </w:r>
            <w:r w:rsidRPr="00BE0E9F">
              <w:rPr>
                <w:spacing w:val="-6"/>
                <w:sz w:val="24"/>
                <w:szCs w:val="24"/>
              </w:rPr>
              <w:t xml:space="preserve"> </w:t>
            </w:r>
            <w:r w:rsidRPr="00BE0E9F">
              <w:rPr>
                <w:sz w:val="24"/>
                <w:szCs w:val="24"/>
              </w:rPr>
              <w:t>Prot.</w:t>
            </w:r>
            <w:r w:rsidRPr="00BE0E9F">
              <w:rPr>
                <w:spacing w:val="-5"/>
                <w:sz w:val="24"/>
                <w:szCs w:val="24"/>
              </w:rPr>
              <w:t xml:space="preserve"> </w:t>
            </w:r>
            <w:r w:rsidRPr="00BE0E9F">
              <w:rPr>
                <w:sz w:val="24"/>
                <w:szCs w:val="24"/>
              </w:rPr>
              <w:t>N. 328 del 22/12/2022:</w:t>
            </w:r>
          </w:p>
          <w:p w14:paraId="6E6E9256" w14:textId="77777777" w:rsidR="00BE0E9F" w:rsidRPr="00BE0E9F" w:rsidRDefault="00BE0E9F">
            <w:pPr>
              <w:pStyle w:val="TableParagraph"/>
              <w:numPr>
                <w:ilvl w:val="0"/>
                <w:numId w:val="124"/>
              </w:numPr>
              <w:tabs>
                <w:tab w:val="left" w:pos="256"/>
                <w:tab w:val="left" w:pos="278"/>
              </w:tabs>
              <w:suppressAutoHyphens w:val="0"/>
              <w:ind w:right="15" w:hanging="159"/>
              <w:rPr>
                <w:sz w:val="24"/>
                <w:szCs w:val="24"/>
              </w:rPr>
            </w:pPr>
            <w:r w:rsidRPr="00BE0E9F">
              <w:rPr>
                <w:sz w:val="24"/>
                <w:szCs w:val="24"/>
              </w:rPr>
              <w:t>I</w:t>
            </w:r>
            <w:r w:rsidRPr="00BE0E9F">
              <w:rPr>
                <w:spacing w:val="-9"/>
                <w:sz w:val="24"/>
                <w:szCs w:val="24"/>
              </w:rPr>
              <w:t xml:space="preserve"> </w:t>
            </w:r>
            <w:r w:rsidRPr="00BE0E9F">
              <w:rPr>
                <w:sz w:val="24"/>
                <w:szCs w:val="24"/>
              </w:rPr>
              <w:t>moduli</w:t>
            </w:r>
            <w:r w:rsidRPr="00BE0E9F">
              <w:rPr>
                <w:spacing w:val="-8"/>
                <w:sz w:val="24"/>
                <w:szCs w:val="24"/>
              </w:rPr>
              <w:t xml:space="preserve"> </w:t>
            </w:r>
            <w:proofErr w:type="spellStart"/>
            <w:r w:rsidRPr="00BE0E9F">
              <w:rPr>
                <w:sz w:val="24"/>
                <w:szCs w:val="24"/>
              </w:rPr>
              <w:t>curricolari</w:t>
            </w:r>
            <w:proofErr w:type="spellEnd"/>
            <w:r w:rsidRPr="00BE0E9F">
              <w:rPr>
                <w:spacing w:val="-8"/>
                <w:sz w:val="24"/>
                <w:szCs w:val="24"/>
              </w:rPr>
              <w:t xml:space="preserve"> </w:t>
            </w:r>
            <w:r w:rsidRPr="00BE0E9F">
              <w:rPr>
                <w:sz w:val="24"/>
                <w:szCs w:val="24"/>
              </w:rPr>
              <w:t>di</w:t>
            </w:r>
            <w:r w:rsidRPr="00BE0E9F">
              <w:rPr>
                <w:spacing w:val="-5"/>
                <w:sz w:val="24"/>
                <w:szCs w:val="24"/>
              </w:rPr>
              <w:t xml:space="preserve"> </w:t>
            </w:r>
            <w:proofErr w:type="spellStart"/>
            <w:r w:rsidRPr="00BE0E9F">
              <w:rPr>
                <w:sz w:val="24"/>
                <w:szCs w:val="24"/>
              </w:rPr>
              <w:t>orientamento</w:t>
            </w:r>
            <w:proofErr w:type="spellEnd"/>
            <w:r w:rsidRPr="00BE0E9F">
              <w:rPr>
                <w:spacing w:val="-7"/>
                <w:sz w:val="24"/>
                <w:szCs w:val="24"/>
              </w:rPr>
              <w:t xml:space="preserve"> </w:t>
            </w:r>
            <w:proofErr w:type="spellStart"/>
            <w:r w:rsidRPr="00BE0E9F">
              <w:rPr>
                <w:sz w:val="24"/>
                <w:szCs w:val="24"/>
              </w:rPr>
              <w:t>nella</w:t>
            </w:r>
            <w:proofErr w:type="spellEnd"/>
            <w:r w:rsidRPr="00BE0E9F">
              <w:rPr>
                <w:sz w:val="24"/>
                <w:szCs w:val="24"/>
              </w:rPr>
              <w:t xml:space="preserve"> </w:t>
            </w:r>
            <w:proofErr w:type="spellStart"/>
            <w:r w:rsidRPr="00BE0E9F">
              <w:rPr>
                <w:sz w:val="24"/>
                <w:szCs w:val="24"/>
              </w:rPr>
              <w:t>scuola</w:t>
            </w:r>
            <w:proofErr w:type="spellEnd"/>
            <w:r w:rsidRPr="00BE0E9F">
              <w:rPr>
                <w:sz w:val="24"/>
                <w:szCs w:val="24"/>
              </w:rPr>
              <w:t xml:space="preserve"> </w:t>
            </w:r>
            <w:proofErr w:type="spellStart"/>
            <w:r w:rsidRPr="00BE0E9F">
              <w:rPr>
                <w:sz w:val="24"/>
                <w:szCs w:val="24"/>
              </w:rPr>
              <w:t>secondaria</w:t>
            </w:r>
            <w:proofErr w:type="spellEnd"/>
          </w:p>
          <w:p w14:paraId="22F0CD27" w14:textId="77777777" w:rsidR="00BE0E9F" w:rsidRPr="00BE0E9F" w:rsidRDefault="00BE0E9F">
            <w:pPr>
              <w:pStyle w:val="TableParagraph"/>
              <w:numPr>
                <w:ilvl w:val="0"/>
                <w:numId w:val="124"/>
              </w:numPr>
              <w:tabs>
                <w:tab w:val="left" w:pos="331"/>
              </w:tabs>
              <w:suppressAutoHyphens w:val="0"/>
              <w:ind w:left="331" w:right="15" w:hanging="234"/>
              <w:rPr>
                <w:sz w:val="24"/>
                <w:szCs w:val="24"/>
              </w:rPr>
            </w:pPr>
            <w:r w:rsidRPr="00BE0E9F">
              <w:rPr>
                <w:spacing w:val="-2"/>
                <w:sz w:val="24"/>
                <w:szCs w:val="24"/>
              </w:rPr>
              <w:t>L’E-Portfolio</w:t>
            </w:r>
          </w:p>
          <w:p w14:paraId="0AFB17D4"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sz w:val="24"/>
                <w:szCs w:val="24"/>
              </w:rPr>
              <w:t>Il</w:t>
            </w:r>
            <w:r w:rsidRPr="00BE0E9F">
              <w:rPr>
                <w:spacing w:val="-5"/>
                <w:sz w:val="24"/>
                <w:szCs w:val="24"/>
              </w:rPr>
              <w:t xml:space="preserve"> </w:t>
            </w:r>
            <w:r w:rsidRPr="00BE0E9F">
              <w:rPr>
                <w:sz w:val="24"/>
                <w:szCs w:val="24"/>
              </w:rPr>
              <w:t>docente</w:t>
            </w:r>
            <w:r w:rsidRPr="00BE0E9F">
              <w:rPr>
                <w:spacing w:val="-4"/>
                <w:sz w:val="24"/>
                <w:szCs w:val="24"/>
              </w:rPr>
              <w:t xml:space="preserve"> </w:t>
            </w:r>
            <w:r w:rsidRPr="00BE0E9F">
              <w:rPr>
                <w:spacing w:val="-2"/>
                <w:sz w:val="24"/>
                <w:szCs w:val="24"/>
              </w:rPr>
              <w:t>tutor</w:t>
            </w:r>
          </w:p>
          <w:p w14:paraId="5DCDDE81"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sz w:val="24"/>
                <w:szCs w:val="24"/>
              </w:rPr>
              <w:t>La</w:t>
            </w:r>
            <w:r w:rsidRPr="00BE0E9F">
              <w:rPr>
                <w:spacing w:val="-3"/>
                <w:sz w:val="24"/>
                <w:szCs w:val="24"/>
              </w:rPr>
              <w:t xml:space="preserve"> </w:t>
            </w:r>
            <w:r w:rsidRPr="00BE0E9F">
              <w:rPr>
                <w:sz w:val="24"/>
                <w:szCs w:val="24"/>
              </w:rPr>
              <w:t>formazione</w:t>
            </w:r>
            <w:r w:rsidRPr="00BE0E9F">
              <w:rPr>
                <w:spacing w:val="-2"/>
                <w:sz w:val="24"/>
                <w:szCs w:val="24"/>
              </w:rPr>
              <w:t xml:space="preserve"> </w:t>
            </w:r>
            <w:r w:rsidRPr="00BE0E9F">
              <w:rPr>
                <w:sz w:val="24"/>
                <w:szCs w:val="24"/>
              </w:rPr>
              <w:t>dei</w:t>
            </w:r>
            <w:r w:rsidRPr="00BE0E9F">
              <w:rPr>
                <w:spacing w:val="-2"/>
                <w:sz w:val="24"/>
                <w:szCs w:val="24"/>
              </w:rPr>
              <w:t xml:space="preserve"> docenti</w:t>
            </w:r>
          </w:p>
          <w:p w14:paraId="3DDDE76F"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sz w:val="24"/>
                <w:szCs w:val="24"/>
              </w:rPr>
              <w:t>I</w:t>
            </w:r>
            <w:r w:rsidRPr="00BE0E9F">
              <w:rPr>
                <w:spacing w:val="-2"/>
                <w:sz w:val="24"/>
                <w:szCs w:val="24"/>
              </w:rPr>
              <w:t xml:space="preserve"> </w:t>
            </w:r>
            <w:r w:rsidRPr="00BE0E9F">
              <w:rPr>
                <w:sz w:val="24"/>
                <w:szCs w:val="24"/>
              </w:rPr>
              <w:t xml:space="preserve">campus </w:t>
            </w:r>
            <w:r w:rsidRPr="00BE0E9F">
              <w:rPr>
                <w:spacing w:val="-2"/>
                <w:sz w:val="24"/>
                <w:szCs w:val="24"/>
              </w:rPr>
              <w:t>formativi</w:t>
            </w:r>
          </w:p>
          <w:p w14:paraId="05046EBC"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sz w:val="24"/>
                <w:szCs w:val="24"/>
              </w:rPr>
              <w:t>La</w:t>
            </w:r>
            <w:r w:rsidRPr="00BE0E9F">
              <w:rPr>
                <w:spacing w:val="-6"/>
                <w:sz w:val="24"/>
                <w:szCs w:val="24"/>
              </w:rPr>
              <w:t xml:space="preserve"> </w:t>
            </w:r>
            <w:r w:rsidRPr="00BE0E9F">
              <w:rPr>
                <w:sz w:val="24"/>
                <w:szCs w:val="24"/>
              </w:rPr>
              <w:t>piattaforma</w:t>
            </w:r>
            <w:r w:rsidRPr="00BE0E9F">
              <w:rPr>
                <w:spacing w:val="-4"/>
                <w:sz w:val="24"/>
                <w:szCs w:val="24"/>
              </w:rPr>
              <w:t xml:space="preserve"> </w:t>
            </w:r>
            <w:r w:rsidRPr="00BE0E9F">
              <w:rPr>
                <w:sz w:val="24"/>
                <w:szCs w:val="24"/>
              </w:rPr>
              <w:t>digitale</w:t>
            </w:r>
            <w:r w:rsidRPr="00BE0E9F">
              <w:rPr>
                <w:spacing w:val="-3"/>
                <w:sz w:val="24"/>
                <w:szCs w:val="24"/>
              </w:rPr>
              <w:t xml:space="preserve"> </w:t>
            </w:r>
            <w:r w:rsidRPr="00BE0E9F">
              <w:rPr>
                <w:sz w:val="24"/>
                <w:szCs w:val="24"/>
              </w:rPr>
              <w:t>unica</w:t>
            </w:r>
            <w:r w:rsidRPr="00BE0E9F">
              <w:rPr>
                <w:spacing w:val="-3"/>
                <w:sz w:val="24"/>
                <w:szCs w:val="24"/>
              </w:rPr>
              <w:t xml:space="preserve"> </w:t>
            </w:r>
            <w:r w:rsidRPr="00BE0E9F">
              <w:rPr>
                <w:sz w:val="24"/>
                <w:szCs w:val="24"/>
              </w:rPr>
              <w:t>per</w:t>
            </w:r>
            <w:r w:rsidRPr="00BE0E9F">
              <w:rPr>
                <w:spacing w:val="-3"/>
                <w:sz w:val="24"/>
                <w:szCs w:val="24"/>
              </w:rPr>
              <w:t xml:space="preserve"> </w:t>
            </w:r>
            <w:r w:rsidRPr="00BE0E9F">
              <w:rPr>
                <w:spacing w:val="-2"/>
                <w:sz w:val="24"/>
                <w:szCs w:val="24"/>
              </w:rPr>
              <w:t>l’orientamento</w:t>
            </w:r>
          </w:p>
          <w:p w14:paraId="1618DADF"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sz w:val="24"/>
                <w:szCs w:val="24"/>
              </w:rPr>
              <w:t>Il</w:t>
            </w:r>
            <w:r w:rsidRPr="00BE0E9F">
              <w:rPr>
                <w:spacing w:val="-4"/>
                <w:sz w:val="24"/>
                <w:szCs w:val="24"/>
              </w:rPr>
              <w:t xml:space="preserve"> </w:t>
            </w:r>
            <w:r w:rsidRPr="00BE0E9F">
              <w:rPr>
                <w:sz w:val="24"/>
                <w:szCs w:val="24"/>
              </w:rPr>
              <w:t>job</w:t>
            </w:r>
            <w:r w:rsidRPr="00BE0E9F">
              <w:rPr>
                <w:spacing w:val="-3"/>
                <w:sz w:val="24"/>
                <w:szCs w:val="24"/>
              </w:rPr>
              <w:t xml:space="preserve"> </w:t>
            </w:r>
            <w:r w:rsidRPr="00BE0E9F">
              <w:rPr>
                <w:sz w:val="24"/>
                <w:szCs w:val="24"/>
              </w:rPr>
              <w:t>placement</w:t>
            </w:r>
            <w:r w:rsidRPr="00BE0E9F">
              <w:rPr>
                <w:spacing w:val="-6"/>
                <w:sz w:val="24"/>
                <w:szCs w:val="24"/>
              </w:rPr>
              <w:t xml:space="preserve"> </w:t>
            </w:r>
            <w:r w:rsidRPr="00BE0E9F">
              <w:rPr>
                <w:sz w:val="24"/>
                <w:szCs w:val="24"/>
              </w:rPr>
              <w:t>per</w:t>
            </w:r>
            <w:r w:rsidRPr="00BE0E9F">
              <w:rPr>
                <w:spacing w:val="-2"/>
                <w:sz w:val="24"/>
                <w:szCs w:val="24"/>
              </w:rPr>
              <w:t xml:space="preserve"> </w:t>
            </w:r>
            <w:r w:rsidRPr="00BE0E9F">
              <w:rPr>
                <w:sz w:val="24"/>
                <w:szCs w:val="24"/>
              </w:rPr>
              <w:t>la</w:t>
            </w:r>
            <w:r w:rsidRPr="00BE0E9F">
              <w:rPr>
                <w:spacing w:val="-3"/>
                <w:sz w:val="24"/>
                <w:szCs w:val="24"/>
              </w:rPr>
              <w:t xml:space="preserve"> </w:t>
            </w:r>
            <w:r w:rsidRPr="00BE0E9F">
              <w:rPr>
                <w:spacing w:val="-2"/>
                <w:sz w:val="24"/>
                <w:szCs w:val="24"/>
              </w:rPr>
              <w:t>Scuola</w:t>
            </w:r>
          </w:p>
          <w:p w14:paraId="6E15891C"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sz w:val="24"/>
                <w:szCs w:val="24"/>
              </w:rPr>
              <w:t>Le</w:t>
            </w:r>
            <w:r w:rsidRPr="00BE0E9F">
              <w:rPr>
                <w:spacing w:val="-1"/>
                <w:sz w:val="24"/>
                <w:szCs w:val="24"/>
              </w:rPr>
              <w:t xml:space="preserve"> </w:t>
            </w:r>
            <w:proofErr w:type="spellStart"/>
            <w:r w:rsidRPr="00BE0E9F">
              <w:rPr>
                <w:sz w:val="24"/>
                <w:szCs w:val="24"/>
              </w:rPr>
              <w:t>risorse</w:t>
            </w:r>
            <w:proofErr w:type="spellEnd"/>
            <w:r w:rsidRPr="00BE0E9F">
              <w:rPr>
                <w:spacing w:val="-1"/>
                <w:sz w:val="24"/>
                <w:szCs w:val="24"/>
              </w:rPr>
              <w:t xml:space="preserve"> </w:t>
            </w:r>
            <w:r w:rsidRPr="00BE0E9F">
              <w:rPr>
                <w:sz w:val="24"/>
                <w:szCs w:val="24"/>
              </w:rPr>
              <w:t xml:space="preserve">a </w:t>
            </w:r>
            <w:proofErr w:type="spellStart"/>
            <w:r w:rsidRPr="00BE0E9F">
              <w:rPr>
                <w:spacing w:val="-2"/>
                <w:sz w:val="24"/>
                <w:szCs w:val="24"/>
              </w:rPr>
              <w:t>disposizione</w:t>
            </w:r>
            <w:proofErr w:type="spellEnd"/>
          </w:p>
          <w:p w14:paraId="52E02FE3" w14:textId="7777777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rFonts w:eastAsiaTheme="minorHAnsi" w:cstheme="minorBidi"/>
                <w:sz w:val="24"/>
                <w:szCs w:val="24"/>
              </w:rPr>
              <w:t>Il</w:t>
            </w:r>
            <w:r w:rsidRPr="00BE0E9F">
              <w:rPr>
                <w:rFonts w:eastAsiaTheme="minorHAnsi" w:cstheme="minorBidi"/>
                <w:spacing w:val="-3"/>
                <w:sz w:val="24"/>
                <w:szCs w:val="24"/>
              </w:rPr>
              <w:t xml:space="preserve"> </w:t>
            </w:r>
            <w:proofErr w:type="spellStart"/>
            <w:r w:rsidRPr="00BE0E9F">
              <w:rPr>
                <w:rFonts w:eastAsiaTheme="minorHAnsi" w:cstheme="minorBidi"/>
                <w:spacing w:val="-2"/>
                <w:sz w:val="24"/>
                <w:szCs w:val="24"/>
              </w:rPr>
              <w:t>monitoraggio</w:t>
            </w:r>
            <w:proofErr w:type="spellEnd"/>
          </w:p>
          <w:p w14:paraId="7D99FC04" w14:textId="77777777" w:rsidR="00BE0E9F" w:rsidRPr="00BE0E9F" w:rsidRDefault="00BE0E9F" w:rsidP="00BE0E9F">
            <w:pPr>
              <w:pStyle w:val="Normale2"/>
              <w:spacing w:after="0"/>
              <w:rPr>
                <w:rFonts w:ascii="Cambria" w:hAnsi="Cambria"/>
                <w:color w:val="EE0000"/>
                <w:sz w:val="24"/>
                <w:szCs w:val="24"/>
              </w:rPr>
            </w:pPr>
            <w:r w:rsidRPr="00BE0E9F">
              <w:rPr>
                <w:rFonts w:ascii="Cambria" w:eastAsia="Times New Roman" w:hAnsi="Cambria" w:cs="Times New Roman"/>
                <w:bCs/>
                <w:color w:val="EE0000"/>
                <w:sz w:val="24"/>
                <w:szCs w:val="24"/>
              </w:rPr>
              <w:t>Ambienti digitali sicuri e inclusivi: contrastare il cyberbullismo, l'hate speech e l'analfabetismo funzionale digitale</w:t>
            </w:r>
            <w:r w:rsidRPr="00BE0E9F">
              <w:rPr>
                <w:rFonts w:ascii="Cambria" w:hAnsi="Cambria"/>
                <w:i/>
                <w:iCs/>
                <w:color w:val="EE0000"/>
                <w:sz w:val="24"/>
                <w:szCs w:val="24"/>
              </w:rPr>
              <w:t>"</w:t>
            </w:r>
            <w:r w:rsidRPr="00BE0E9F">
              <w:rPr>
                <w:rFonts w:ascii="Cambria" w:hAnsi="Cambria"/>
                <w:color w:val="EE0000"/>
                <w:sz w:val="24"/>
                <w:szCs w:val="24"/>
              </w:rPr>
              <w:t>.</w:t>
            </w:r>
          </w:p>
          <w:p w14:paraId="17662AE7" w14:textId="77777777" w:rsidR="00BE0E9F" w:rsidRPr="00BE0E9F" w:rsidRDefault="00BE0E9F" w:rsidP="00BE0E9F">
            <w:pPr>
              <w:pStyle w:val="Normale2"/>
              <w:spacing w:after="0"/>
              <w:rPr>
                <w:rFonts w:ascii="Cambria" w:hAnsi="Cambria"/>
                <w:color w:val="EE0000"/>
                <w:sz w:val="24"/>
                <w:szCs w:val="24"/>
              </w:rPr>
            </w:pPr>
          </w:p>
          <w:p w14:paraId="4588A6BA" w14:textId="77777777" w:rsidR="00BE0E9F" w:rsidRPr="00BE0E9F" w:rsidRDefault="00BE0E9F" w:rsidP="00BE0E9F">
            <w:pPr>
              <w:pStyle w:val="Normale2"/>
              <w:spacing w:after="0"/>
              <w:rPr>
                <w:rFonts w:ascii="Cambria" w:eastAsia="Times New Roman" w:hAnsi="Cambria" w:cs="Times New Roman"/>
                <w:bCs/>
                <w:color w:val="EE0000"/>
                <w:sz w:val="24"/>
                <w:szCs w:val="24"/>
              </w:rPr>
            </w:pPr>
            <w:r w:rsidRPr="00BE0E9F">
              <w:rPr>
                <w:rFonts w:ascii="Cambria" w:eastAsia="Times New Roman" w:hAnsi="Cambria" w:cs="Times New Roman"/>
                <w:bCs/>
                <w:color w:val="EE0000"/>
                <w:sz w:val="24"/>
                <w:szCs w:val="24"/>
              </w:rPr>
              <w:t>-Co-progettazione inclusiva, Universal Design for Learning (UDL) e gestione dei contesti complessi.</w:t>
            </w:r>
          </w:p>
          <w:p w14:paraId="2670FA00" w14:textId="77777777" w:rsidR="00BE0E9F" w:rsidRPr="00BE0E9F" w:rsidRDefault="00BE0E9F" w:rsidP="00BE0E9F">
            <w:pPr>
              <w:pStyle w:val="Normale2"/>
              <w:spacing w:after="0"/>
              <w:rPr>
                <w:rFonts w:ascii="Cambria" w:eastAsia="Times New Roman" w:hAnsi="Cambria" w:cs="Times New Roman"/>
                <w:bCs/>
                <w:color w:val="EE0000"/>
                <w:sz w:val="24"/>
                <w:szCs w:val="24"/>
              </w:rPr>
            </w:pPr>
          </w:p>
          <w:p w14:paraId="0BB2F077" w14:textId="57338FF7" w:rsidR="00BE0E9F" w:rsidRPr="00BE0E9F" w:rsidRDefault="00BE0E9F">
            <w:pPr>
              <w:pStyle w:val="TableParagraph"/>
              <w:numPr>
                <w:ilvl w:val="0"/>
                <w:numId w:val="124"/>
              </w:numPr>
              <w:tabs>
                <w:tab w:val="left" w:pos="331"/>
              </w:tabs>
              <w:suppressAutoHyphens w:val="0"/>
              <w:spacing w:before="147"/>
              <w:ind w:left="331" w:right="15" w:hanging="234"/>
              <w:rPr>
                <w:sz w:val="24"/>
                <w:szCs w:val="24"/>
              </w:rPr>
            </w:pPr>
            <w:r w:rsidRPr="00BE0E9F">
              <w:rPr>
                <w:rFonts w:eastAsia="Times New Roman" w:cs="Times New Roman"/>
                <w:bCs/>
                <w:color w:val="EE0000"/>
                <w:sz w:val="24"/>
                <w:szCs w:val="24"/>
              </w:rPr>
              <w:t>-</w:t>
            </w:r>
            <w:r w:rsidRPr="00BE0E9F">
              <w:rPr>
                <w:sz w:val="24"/>
                <w:szCs w:val="24"/>
              </w:rPr>
              <w:t xml:space="preserve"> </w:t>
            </w:r>
            <w:proofErr w:type="spellStart"/>
            <w:r w:rsidRPr="00BE0E9F">
              <w:rPr>
                <w:rFonts w:eastAsia="Times New Roman" w:cs="Times New Roman"/>
                <w:bCs/>
                <w:color w:val="EE0000"/>
                <w:sz w:val="24"/>
                <w:szCs w:val="24"/>
              </w:rPr>
              <w:t>Metodologie</w:t>
            </w:r>
            <w:proofErr w:type="spellEnd"/>
            <w:r w:rsidRPr="00BE0E9F">
              <w:rPr>
                <w:rFonts w:eastAsia="Times New Roman" w:cs="Times New Roman"/>
                <w:bCs/>
                <w:color w:val="EE0000"/>
                <w:sz w:val="24"/>
                <w:szCs w:val="24"/>
              </w:rPr>
              <w:t xml:space="preserve"> per </w:t>
            </w:r>
            <w:proofErr w:type="spellStart"/>
            <w:r w:rsidRPr="00BE0E9F">
              <w:rPr>
                <w:rFonts w:eastAsia="Times New Roman" w:cs="Times New Roman"/>
                <w:bCs/>
                <w:color w:val="EE0000"/>
                <w:sz w:val="24"/>
                <w:szCs w:val="24"/>
              </w:rPr>
              <w:t>l'integrazione</w:t>
            </w:r>
            <w:proofErr w:type="spellEnd"/>
            <w:r w:rsidRPr="00BE0E9F">
              <w:rPr>
                <w:rFonts w:eastAsia="Times New Roman" w:cs="Times New Roman"/>
                <w:bCs/>
                <w:color w:val="EE0000"/>
                <w:sz w:val="24"/>
                <w:szCs w:val="24"/>
              </w:rPr>
              <w:t xml:space="preserve"> delle </w:t>
            </w:r>
            <w:proofErr w:type="spellStart"/>
            <w:r w:rsidRPr="00BE0E9F">
              <w:rPr>
                <w:rFonts w:eastAsia="Times New Roman" w:cs="Times New Roman"/>
                <w:bCs/>
                <w:color w:val="EE0000"/>
                <w:sz w:val="24"/>
                <w:szCs w:val="24"/>
              </w:rPr>
              <w:t>competenze</w:t>
            </w:r>
            <w:proofErr w:type="spellEnd"/>
            <w:r w:rsidRPr="00BE0E9F">
              <w:rPr>
                <w:rFonts w:eastAsia="Times New Roman" w:cs="Times New Roman"/>
                <w:bCs/>
                <w:color w:val="EE0000"/>
                <w:sz w:val="24"/>
                <w:szCs w:val="24"/>
              </w:rPr>
              <w:t xml:space="preserve"> non cognitive (</w:t>
            </w:r>
            <w:proofErr w:type="spellStart"/>
            <w:r w:rsidRPr="00BE0E9F">
              <w:rPr>
                <w:rFonts w:eastAsia="Times New Roman" w:cs="Times New Roman"/>
                <w:bCs/>
                <w:color w:val="EE0000"/>
                <w:sz w:val="24"/>
                <w:szCs w:val="24"/>
              </w:rPr>
              <w:t>resilienza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empatia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autocontrollo</w:t>
            </w:r>
            <w:proofErr w:type="spellEnd"/>
            <w:r w:rsidRPr="00BE0E9F">
              <w:rPr>
                <w:rFonts w:eastAsia="Times New Roman" w:cs="Times New Roman"/>
                <w:bCs/>
                <w:color w:val="EE0000"/>
                <w:sz w:val="24"/>
                <w:szCs w:val="24"/>
              </w:rPr>
              <w:t xml:space="preserve">, problem solving </w:t>
            </w:r>
            <w:proofErr w:type="spellStart"/>
            <w:r w:rsidRPr="00BE0E9F">
              <w:rPr>
                <w:rFonts w:eastAsia="Times New Roman" w:cs="Times New Roman"/>
                <w:bCs/>
                <w:color w:val="EE0000"/>
                <w:sz w:val="24"/>
                <w:szCs w:val="24"/>
              </w:rPr>
              <w:t>relazionale</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nella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didattica</w:t>
            </w:r>
            <w:proofErr w:type="spellEnd"/>
            <w:r w:rsidRPr="00BE0E9F">
              <w:rPr>
                <w:rFonts w:eastAsia="Times New Roman" w:cs="Times New Roman"/>
                <w:bCs/>
                <w:color w:val="EE0000"/>
                <w:sz w:val="24"/>
                <w:szCs w:val="24"/>
              </w:rPr>
              <w:t xml:space="preserve"> </w:t>
            </w:r>
            <w:proofErr w:type="spellStart"/>
            <w:r w:rsidRPr="00BE0E9F">
              <w:rPr>
                <w:rFonts w:eastAsia="Times New Roman" w:cs="Times New Roman"/>
                <w:bCs/>
                <w:color w:val="EE0000"/>
                <w:sz w:val="24"/>
                <w:szCs w:val="24"/>
              </w:rPr>
              <w:t>curricolare</w:t>
            </w:r>
            <w:proofErr w:type="spellEnd"/>
          </w:p>
        </w:tc>
      </w:tr>
      <w:tr w:rsidR="00BE0E9F" w:rsidRPr="00BE0E9F" w14:paraId="579096AF" w14:textId="77777777" w:rsidTr="002D1388">
        <w:trPr>
          <w:trHeight w:val="1662"/>
        </w:trPr>
        <w:tc>
          <w:tcPr>
            <w:tcW w:w="1853" w:type="dxa"/>
          </w:tcPr>
          <w:p w14:paraId="0B51D317" w14:textId="60F18F77" w:rsidR="00BE0E9F" w:rsidRPr="00BE0E9F" w:rsidRDefault="00BE0E9F" w:rsidP="00BE0E9F">
            <w:pPr>
              <w:pStyle w:val="TableParagraph"/>
              <w:spacing w:line="281" w:lineRule="exact"/>
              <w:ind w:left="97"/>
              <w:rPr>
                <w:spacing w:val="-2"/>
                <w:sz w:val="24"/>
                <w:szCs w:val="24"/>
              </w:rPr>
            </w:pPr>
            <w:proofErr w:type="spellStart"/>
            <w:r w:rsidRPr="00BE0E9F">
              <w:rPr>
                <w:sz w:val="24"/>
                <w:szCs w:val="24"/>
              </w:rPr>
              <w:lastRenderedPageBreak/>
              <w:t>Inclusione</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Disabilità</w:t>
            </w:r>
            <w:proofErr w:type="spellEnd"/>
          </w:p>
        </w:tc>
        <w:tc>
          <w:tcPr>
            <w:tcW w:w="1844" w:type="dxa"/>
          </w:tcPr>
          <w:p w14:paraId="5D1BBF6B" w14:textId="2E19A48B" w:rsidR="00BE0E9F" w:rsidRPr="00BE0E9F" w:rsidRDefault="00BE0E9F" w:rsidP="00BE0E9F">
            <w:pPr>
              <w:pStyle w:val="TableParagraph"/>
              <w:spacing w:before="1"/>
              <w:ind w:left="98"/>
              <w:rPr>
                <w:sz w:val="24"/>
                <w:szCs w:val="24"/>
              </w:rPr>
            </w:pPr>
            <w:r w:rsidRPr="00BE0E9F">
              <w:rPr>
                <w:sz w:val="24"/>
                <w:szCs w:val="24"/>
              </w:rPr>
              <w:t>Tutti</w:t>
            </w:r>
            <w:r w:rsidRPr="00BE0E9F">
              <w:rPr>
                <w:spacing w:val="-5"/>
                <w:sz w:val="24"/>
                <w:szCs w:val="24"/>
              </w:rPr>
              <w:t xml:space="preserve"> </w:t>
            </w:r>
            <w:proofErr w:type="spellStart"/>
            <w:r w:rsidRPr="00BE0E9F">
              <w:rPr>
                <w:sz w:val="24"/>
                <w:szCs w:val="24"/>
              </w:rPr>
              <w:t>i</w:t>
            </w:r>
            <w:proofErr w:type="spellEnd"/>
            <w:r w:rsidRPr="00BE0E9F">
              <w:rPr>
                <w:spacing w:val="-2"/>
                <w:sz w:val="24"/>
                <w:szCs w:val="24"/>
              </w:rPr>
              <w:t xml:space="preserve"> </w:t>
            </w:r>
            <w:proofErr w:type="spellStart"/>
            <w:r w:rsidRPr="00BE0E9F">
              <w:rPr>
                <w:spacing w:val="-2"/>
                <w:sz w:val="24"/>
                <w:szCs w:val="24"/>
              </w:rPr>
              <w:t>Docenti</w:t>
            </w:r>
            <w:proofErr w:type="spellEnd"/>
          </w:p>
        </w:tc>
        <w:tc>
          <w:tcPr>
            <w:tcW w:w="6095" w:type="dxa"/>
          </w:tcPr>
          <w:p w14:paraId="28CA39F2" w14:textId="77777777" w:rsidR="00BE0E9F" w:rsidRPr="00BE0E9F" w:rsidRDefault="00BE0E9F" w:rsidP="00BE0E9F">
            <w:pPr>
              <w:pStyle w:val="TableParagraph"/>
              <w:spacing w:line="252" w:lineRule="auto"/>
              <w:ind w:left="97"/>
              <w:rPr>
                <w:sz w:val="24"/>
                <w:szCs w:val="24"/>
              </w:rPr>
            </w:pPr>
            <w:r w:rsidRPr="00BE0E9F">
              <w:rPr>
                <w:b/>
                <w:i/>
                <w:sz w:val="24"/>
                <w:szCs w:val="24"/>
              </w:rPr>
              <w:t>-</w:t>
            </w:r>
            <w:r w:rsidRPr="00BE0E9F">
              <w:rPr>
                <w:sz w:val="24"/>
                <w:szCs w:val="24"/>
              </w:rPr>
              <w:t>Formazione</w:t>
            </w:r>
            <w:r w:rsidRPr="00BE0E9F">
              <w:rPr>
                <w:spacing w:val="-5"/>
                <w:sz w:val="24"/>
                <w:szCs w:val="24"/>
              </w:rPr>
              <w:t xml:space="preserve"> </w:t>
            </w:r>
            <w:r w:rsidRPr="00BE0E9F">
              <w:rPr>
                <w:sz w:val="24"/>
                <w:szCs w:val="24"/>
              </w:rPr>
              <w:t>per</w:t>
            </w:r>
            <w:r w:rsidRPr="00BE0E9F">
              <w:rPr>
                <w:spacing w:val="-5"/>
                <w:sz w:val="24"/>
                <w:szCs w:val="24"/>
              </w:rPr>
              <w:t xml:space="preserve"> </w:t>
            </w:r>
            <w:r w:rsidRPr="00BE0E9F">
              <w:rPr>
                <w:sz w:val="24"/>
                <w:szCs w:val="24"/>
              </w:rPr>
              <w:t>tutti</w:t>
            </w:r>
            <w:r w:rsidRPr="00BE0E9F">
              <w:rPr>
                <w:spacing w:val="-5"/>
                <w:sz w:val="24"/>
                <w:szCs w:val="24"/>
              </w:rPr>
              <w:t xml:space="preserve"> </w:t>
            </w:r>
            <w:r w:rsidRPr="00BE0E9F">
              <w:rPr>
                <w:sz w:val="24"/>
                <w:szCs w:val="24"/>
              </w:rPr>
              <w:t>i</w:t>
            </w:r>
            <w:r w:rsidRPr="00BE0E9F">
              <w:rPr>
                <w:spacing w:val="-7"/>
                <w:sz w:val="24"/>
                <w:szCs w:val="24"/>
              </w:rPr>
              <w:t xml:space="preserve"> </w:t>
            </w:r>
            <w:r w:rsidRPr="00BE0E9F">
              <w:rPr>
                <w:sz w:val="24"/>
                <w:szCs w:val="24"/>
              </w:rPr>
              <w:t>docenti</w:t>
            </w:r>
            <w:r w:rsidRPr="00BE0E9F">
              <w:rPr>
                <w:spacing w:val="-6"/>
                <w:sz w:val="24"/>
                <w:szCs w:val="24"/>
              </w:rPr>
              <w:t xml:space="preserve"> </w:t>
            </w:r>
            <w:r w:rsidRPr="00BE0E9F">
              <w:rPr>
                <w:sz w:val="24"/>
                <w:szCs w:val="24"/>
              </w:rPr>
              <w:t>per</w:t>
            </w:r>
            <w:r w:rsidRPr="00BE0E9F">
              <w:rPr>
                <w:spacing w:val="-5"/>
                <w:sz w:val="24"/>
                <w:szCs w:val="24"/>
              </w:rPr>
              <w:t xml:space="preserve"> </w:t>
            </w:r>
            <w:r w:rsidRPr="00BE0E9F">
              <w:rPr>
                <w:sz w:val="24"/>
                <w:szCs w:val="24"/>
              </w:rPr>
              <w:t>l’elaborazione</w:t>
            </w:r>
            <w:r w:rsidRPr="00BE0E9F">
              <w:rPr>
                <w:spacing w:val="-5"/>
                <w:sz w:val="24"/>
                <w:szCs w:val="24"/>
              </w:rPr>
              <w:t xml:space="preserve"> </w:t>
            </w:r>
            <w:r w:rsidRPr="00BE0E9F">
              <w:rPr>
                <w:sz w:val="24"/>
                <w:szCs w:val="24"/>
              </w:rPr>
              <w:t>e</w:t>
            </w:r>
            <w:r w:rsidRPr="00BE0E9F">
              <w:rPr>
                <w:spacing w:val="-5"/>
                <w:sz w:val="24"/>
                <w:szCs w:val="24"/>
              </w:rPr>
              <w:t xml:space="preserve"> </w:t>
            </w:r>
            <w:r w:rsidRPr="00BE0E9F">
              <w:rPr>
                <w:sz w:val="24"/>
                <w:szCs w:val="24"/>
              </w:rPr>
              <w:t>la revisione dei piani educativi individualizzati (PEI) e</w:t>
            </w:r>
          </w:p>
          <w:p w14:paraId="711DBD65" w14:textId="77777777" w:rsidR="00BE0E9F" w:rsidRPr="00BE0E9F" w:rsidRDefault="00BE0E9F" w:rsidP="00BE0E9F">
            <w:pPr>
              <w:pStyle w:val="TableParagraph"/>
              <w:spacing w:line="249" w:lineRule="auto"/>
              <w:ind w:left="97"/>
              <w:rPr>
                <w:sz w:val="24"/>
                <w:szCs w:val="24"/>
              </w:rPr>
            </w:pPr>
            <w:proofErr w:type="spellStart"/>
            <w:r w:rsidRPr="00BE0E9F">
              <w:rPr>
                <w:sz w:val="24"/>
                <w:szCs w:val="24"/>
              </w:rPr>
              <w:t>l’inclusione</w:t>
            </w:r>
            <w:proofErr w:type="spellEnd"/>
            <w:r w:rsidRPr="00BE0E9F">
              <w:rPr>
                <w:sz w:val="24"/>
                <w:szCs w:val="24"/>
              </w:rPr>
              <w:t xml:space="preserve"> </w:t>
            </w:r>
            <w:proofErr w:type="spellStart"/>
            <w:r w:rsidRPr="00BE0E9F">
              <w:rPr>
                <w:sz w:val="24"/>
                <w:szCs w:val="24"/>
              </w:rPr>
              <w:t>scolastica</w:t>
            </w:r>
            <w:proofErr w:type="spellEnd"/>
            <w:r w:rsidRPr="00BE0E9F">
              <w:rPr>
                <w:sz w:val="24"/>
                <w:szCs w:val="24"/>
              </w:rPr>
              <w:t xml:space="preserve"> secondo il </w:t>
            </w:r>
            <w:proofErr w:type="spellStart"/>
            <w:r w:rsidRPr="00BE0E9F">
              <w:rPr>
                <w:sz w:val="24"/>
                <w:szCs w:val="24"/>
              </w:rPr>
              <w:t>modello</w:t>
            </w:r>
            <w:proofErr w:type="spellEnd"/>
            <w:r w:rsidRPr="00BE0E9F">
              <w:rPr>
                <w:sz w:val="24"/>
                <w:szCs w:val="24"/>
              </w:rPr>
              <w:t xml:space="preserve"> </w:t>
            </w:r>
            <w:proofErr w:type="spellStart"/>
            <w:r w:rsidRPr="00BE0E9F">
              <w:rPr>
                <w:sz w:val="24"/>
                <w:szCs w:val="24"/>
              </w:rPr>
              <w:t>dell’International</w:t>
            </w:r>
            <w:proofErr w:type="spellEnd"/>
            <w:r w:rsidRPr="00BE0E9F">
              <w:rPr>
                <w:spacing w:val="-9"/>
                <w:sz w:val="24"/>
                <w:szCs w:val="24"/>
              </w:rPr>
              <w:t xml:space="preserve"> </w:t>
            </w:r>
            <w:r w:rsidRPr="00BE0E9F">
              <w:rPr>
                <w:sz w:val="24"/>
                <w:szCs w:val="24"/>
              </w:rPr>
              <w:t>Classification</w:t>
            </w:r>
            <w:r w:rsidRPr="00BE0E9F">
              <w:rPr>
                <w:spacing w:val="-9"/>
                <w:sz w:val="24"/>
                <w:szCs w:val="24"/>
              </w:rPr>
              <w:t xml:space="preserve"> </w:t>
            </w:r>
            <w:r w:rsidRPr="00BE0E9F">
              <w:rPr>
                <w:sz w:val="24"/>
                <w:szCs w:val="24"/>
              </w:rPr>
              <w:t>of</w:t>
            </w:r>
            <w:r w:rsidRPr="00BE0E9F">
              <w:rPr>
                <w:spacing w:val="-8"/>
                <w:sz w:val="24"/>
                <w:szCs w:val="24"/>
              </w:rPr>
              <w:t xml:space="preserve"> </w:t>
            </w:r>
            <w:r w:rsidRPr="00BE0E9F">
              <w:rPr>
                <w:sz w:val="24"/>
                <w:szCs w:val="24"/>
              </w:rPr>
              <w:t>Functioning</w:t>
            </w:r>
            <w:r w:rsidRPr="00BE0E9F">
              <w:rPr>
                <w:spacing w:val="-11"/>
                <w:sz w:val="24"/>
                <w:szCs w:val="24"/>
              </w:rPr>
              <w:t xml:space="preserve"> </w:t>
            </w:r>
            <w:r w:rsidRPr="00BE0E9F">
              <w:rPr>
                <w:sz w:val="24"/>
                <w:szCs w:val="24"/>
              </w:rPr>
              <w:t xml:space="preserve">Disability and Health (ICF) 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diritti</w:t>
            </w:r>
            <w:proofErr w:type="spellEnd"/>
            <w:r w:rsidRPr="00BE0E9F">
              <w:rPr>
                <w:sz w:val="24"/>
                <w:szCs w:val="24"/>
              </w:rPr>
              <w:t xml:space="preserve"> </w:t>
            </w:r>
            <w:proofErr w:type="spellStart"/>
            <w:r w:rsidRPr="00BE0E9F">
              <w:rPr>
                <w:sz w:val="24"/>
                <w:szCs w:val="24"/>
              </w:rPr>
              <w:t>umani</w:t>
            </w:r>
            <w:proofErr w:type="spellEnd"/>
            <w:r w:rsidRPr="00BE0E9F">
              <w:rPr>
                <w:sz w:val="24"/>
                <w:szCs w:val="24"/>
              </w:rPr>
              <w:t xml:space="preserve"> (</w:t>
            </w:r>
            <w:proofErr w:type="spellStart"/>
            <w:r w:rsidRPr="00BE0E9F">
              <w:rPr>
                <w:sz w:val="24"/>
                <w:szCs w:val="24"/>
              </w:rPr>
              <w:t>Convenzione</w:t>
            </w:r>
            <w:proofErr w:type="spellEnd"/>
            <w:r w:rsidRPr="00BE0E9F">
              <w:rPr>
                <w:sz w:val="24"/>
                <w:szCs w:val="24"/>
              </w:rPr>
              <w:t xml:space="preserve"> Internazionale ONU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Diritti</w:t>
            </w:r>
            <w:proofErr w:type="spellEnd"/>
            <w:r w:rsidRPr="00BE0E9F">
              <w:rPr>
                <w:sz w:val="24"/>
                <w:szCs w:val="24"/>
              </w:rPr>
              <w:t xml:space="preserve"> delle </w:t>
            </w:r>
            <w:proofErr w:type="spellStart"/>
            <w:r w:rsidRPr="00BE0E9F">
              <w:rPr>
                <w:sz w:val="24"/>
                <w:szCs w:val="24"/>
              </w:rPr>
              <w:t>delle</w:t>
            </w:r>
            <w:proofErr w:type="spellEnd"/>
            <w:r w:rsidRPr="00BE0E9F">
              <w:rPr>
                <w:sz w:val="24"/>
                <w:szCs w:val="24"/>
              </w:rPr>
              <w:t xml:space="preserve"> </w:t>
            </w:r>
            <w:proofErr w:type="spellStart"/>
            <w:r w:rsidRPr="00BE0E9F">
              <w:rPr>
                <w:sz w:val="24"/>
                <w:szCs w:val="24"/>
              </w:rPr>
              <w:t>Persone</w:t>
            </w:r>
            <w:proofErr w:type="spellEnd"/>
            <w:r w:rsidRPr="00BE0E9F">
              <w:rPr>
                <w:sz w:val="24"/>
                <w:szCs w:val="24"/>
              </w:rPr>
              <w:t xml:space="preserve"> con</w:t>
            </w:r>
          </w:p>
          <w:p w14:paraId="23B32B67" w14:textId="77777777" w:rsidR="00BE0E9F" w:rsidRPr="00BE0E9F" w:rsidRDefault="00BE0E9F" w:rsidP="00BE0E9F">
            <w:pPr>
              <w:ind w:left="97"/>
              <w:rPr>
                <w:spacing w:val="-2"/>
                <w:sz w:val="24"/>
                <w:szCs w:val="24"/>
              </w:rPr>
            </w:pPr>
            <w:proofErr w:type="spellStart"/>
            <w:r w:rsidRPr="00BE0E9F">
              <w:rPr>
                <w:sz w:val="24"/>
                <w:szCs w:val="24"/>
              </w:rPr>
              <w:t>Disabilità</w:t>
            </w:r>
            <w:proofErr w:type="spellEnd"/>
            <w:r w:rsidRPr="00BE0E9F">
              <w:rPr>
                <w:sz w:val="24"/>
                <w:szCs w:val="24"/>
              </w:rPr>
              <w:t>,</w:t>
            </w:r>
            <w:r w:rsidRPr="00BE0E9F">
              <w:rPr>
                <w:spacing w:val="-9"/>
                <w:sz w:val="24"/>
                <w:szCs w:val="24"/>
              </w:rPr>
              <w:t xml:space="preserve"> </w:t>
            </w:r>
            <w:r w:rsidRPr="00BE0E9F">
              <w:rPr>
                <w:spacing w:val="-2"/>
                <w:sz w:val="24"/>
                <w:szCs w:val="24"/>
              </w:rPr>
              <w:t>2006);</w:t>
            </w:r>
          </w:p>
          <w:p w14:paraId="2B94C378" w14:textId="77777777" w:rsidR="00BE0E9F" w:rsidRPr="00BE0E9F" w:rsidRDefault="00BE0E9F" w:rsidP="00BE0E9F">
            <w:pPr>
              <w:pStyle w:val="TableParagraph"/>
              <w:spacing w:line="252" w:lineRule="auto"/>
              <w:ind w:left="97" w:firstLine="52"/>
              <w:rPr>
                <w:sz w:val="24"/>
                <w:szCs w:val="24"/>
              </w:rPr>
            </w:pPr>
            <w:r w:rsidRPr="00BE0E9F">
              <w:rPr>
                <w:sz w:val="24"/>
                <w:szCs w:val="24"/>
              </w:rPr>
              <w:t>-</w:t>
            </w:r>
            <w:proofErr w:type="spellStart"/>
            <w:r w:rsidRPr="00BE0E9F">
              <w:rPr>
                <w:sz w:val="24"/>
                <w:szCs w:val="24"/>
              </w:rPr>
              <w:t>Percorsi</w:t>
            </w:r>
            <w:proofErr w:type="spellEnd"/>
            <w:r w:rsidRPr="00BE0E9F">
              <w:rPr>
                <w:sz w:val="24"/>
                <w:szCs w:val="24"/>
              </w:rPr>
              <w:t xml:space="preserve"> di </w:t>
            </w:r>
            <w:proofErr w:type="spellStart"/>
            <w:r w:rsidRPr="00BE0E9F">
              <w:rPr>
                <w:sz w:val="24"/>
                <w:szCs w:val="24"/>
              </w:rPr>
              <w:t>formazione</w:t>
            </w:r>
            <w:proofErr w:type="spellEnd"/>
            <w:r w:rsidRPr="00BE0E9F">
              <w:rPr>
                <w:sz w:val="24"/>
                <w:szCs w:val="24"/>
              </w:rPr>
              <w:t xml:space="preserve"> al fine di </w:t>
            </w:r>
            <w:proofErr w:type="spellStart"/>
            <w:r w:rsidRPr="00BE0E9F">
              <w:rPr>
                <w:sz w:val="24"/>
                <w:szCs w:val="24"/>
              </w:rPr>
              <w:t>rendere</w:t>
            </w:r>
            <w:proofErr w:type="spellEnd"/>
            <w:r w:rsidRPr="00BE0E9F">
              <w:rPr>
                <w:sz w:val="24"/>
                <w:szCs w:val="24"/>
              </w:rPr>
              <w:t xml:space="preserve"> </w:t>
            </w:r>
            <w:proofErr w:type="spellStart"/>
            <w:r w:rsidRPr="00BE0E9F">
              <w:rPr>
                <w:sz w:val="24"/>
                <w:szCs w:val="24"/>
              </w:rPr>
              <w:t>inclusivi</w:t>
            </w:r>
            <w:proofErr w:type="spellEnd"/>
            <w:r w:rsidRPr="00BE0E9F">
              <w:rPr>
                <w:sz w:val="24"/>
                <w:szCs w:val="24"/>
              </w:rPr>
              <w:t xml:space="preserve"> </w:t>
            </w:r>
            <w:proofErr w:type="spellStart"/>
            <w:r w:rsidRPr="00BE0E9F">
              <w:rPr>
                <w:sz w:val="24"/>
                <w:szCs w:val="24"/>
              </w:rPr>
              <w:t>ambienti</w:t>
            </w:r>
            <w:proofErr w:type="spellEnd"/>
            <w:r w:rsidRPr="00BE0E9F">
              <w:rPr>
                <w:sz w:val="24"/>
                <w:szCs w:val="24"/>
              </w:rPr>
              <w:t xml:space="preserve"> e </w:t>
            </w:r>
            <w:proofErr w:type="spellStart"/>
            <w:r w:rsidRPr="00BE0E9F">
              <w:rPr>
                <w:sz w:val="24"/>
                <w:szCs w:val="24"/>
              </w:rPr>
              <w:t>metodologie</w:t>
            </w:r>
            <w:proofErr w:type="spellEnd"/>
            <w:r w:rsidRPr="00BE0E9F">
              <w:rPr>
                <w:sz w:val="24"/>
                <w:szCs w:val="24"/>
              </w:rPr>
              <w:t xml:space="preserve"> </w:t>
            </w:r>
            <w:proofErr w:type="spellStart"/>
            <w:r w:rsidRPr="00BE0E9F">
              <w:rPr>
                <w:sz w:val="24"/>
                <w:szCs w:val="24"/>
              </w:rPr>
              <w:t>didattiche</w:t>
            </w:r>
            <w:proofErr w:type="spellEnd"/>
            <w:r w:rsidRPr="00BE0E9F">
              <w:rPr>
                <w:sz w:val="24"/>
                <w:szCs w:val="24"/>
              </w:rPr>
              <w:t xml:space="preserve"> </w:t>
            </w:r>
            <w:proofErr w:type="spellStart"/>
            <w:r w:rsidRPr="00BE0E9F">
              <w:rPr>
                <w:sz w:val="24"/>
                <w:szCs w:val="24"/>
              </w:rPr>
              <w:t>attraverso</w:t>
            </w:r>
            <w:proofErr w:type="spellEnd"/>
            <w:r w:rsidRPr="00BE0E9F">
              <w:rPr>
                <w:sz w:val="24"/>
                <w:szCs w:val="24"/>
              </w:rPr>
              <w:t xml:space="preserve"> la </w:t>
            </w:r>
            <w:proofErr w:type="spellStart"/>
            <w:r w:rsidRPr="00BE0E9F">
              <w:rPr>
                <w:sz w:val="24"/>
                <w:szCs w:val="24"/>
              </w:rPr>
              <w:t>diffusione</w:t>
            </w:r>
            <w:proofErr w:type="spellEnd"/>
            <w:r w:rsidRPr="00BE0E9F">
              <w:rPr>
                <w:sz w:val="24"/>
                <w:szCs w:val="24"/>
              </w:rPr>
              <w:t xml:space="preserve"> di un </w:t>
            </w:r>
            <w:proofErr w:type="spellStart"/>
            <w:r w:rsidRPr="00BE0E9F">
              <w:rPr>
                <w:sz w:val="24"/>
                <w:szCs w:val="24"/>
              </w:rPr>
              <w:t>approccio</w:t>
            </w:r>
            <w:proofErr w:type="spellEnd"/>
            <w:r w:rsidRPr="00BE0E9F">
              <w:rPr>
                <w:sz w:val="24"/>
                <w:szCs w:val="24"/>
              </w:rPr>
              <w:t xml:space="preserve"> bio-</w:t>
            </w:r>
            <w:proofErr w:type="spellStart"/>
            <w:r w:rsidRPr="00BE0E9F">
              <w:rPr>
                <w:sz w:val="24"/>
                <w:szCs w:val="24"/>
              </w:rPr>
              <w:t>psico</w:t>
            </w:r>
            <w:proofErr w:type="spellEnd"/>
            <w:r w:rsidRPr="00BE0E9F">
              <w:rPr>
                <w:sz w:val="24"/>
                <w:szCs w:val="24"/>
              </w:rPr>
              <w:t>-</w:t>
            </w:r>
            <w:proofErr w:type="spellStart"/>
            <w:r w:rsidRPr="00BE0E9F">
              <w:rPr>
                <w:sz w:val="24"/>
                <w:szCs w:val="24"/>
              </w:rPr>
              <w:t>sociale</w:t>
            </w:r>
            <w:proofErr w:type="spellEnd"/>
            <w:r w:rsidRPr="00BE0E9F">
              <w:rPr>
                <w:sz w:val="24"/>
                <w:szCs w:val="24"/>
              </w:rPr>
              <w:t xml:space="preserve"> della </w:t>
            </w:r>
            <w:proofErr w:type="spellStart"/>
            <w:r w:rsidRPr="00BE0E9F">
              <w:rPr>
                <w:sz w:val="24"/>
                <w:szCs w:val="24"/>
              </w:rPr>
              <w:t>disabilità</w:t>
            </w:r>
            <w:proofErr w:type="spellEnd"/>
            <w:r w:rsidRPr="00BE0E9F">
              <w:rPr>
                <w:sz w:val="24"/>
                <w:szCs w:val="24"/>
              </w:rPr>
              <w:t xml:space="preserve"> e la </w:t>
            </w:r>
            <w:proofErr w:type="spellStart"/>
            <w:r w:rsidRPr="00BE0E9F">
              <w:rPr>
                <w:sz w:val="24"/>
                <w:szCs w:val="24"/>
              </w:rPr>
              <w:t>creazione</w:t>
            </w:r>
            <w:proofErr w:type="spellEnd"/>
            <w:r w:rsidRPr="00BE0E9F">
              <w:rPr>
                <w:sz w:val="24"/>
                <w:szCs w:val="24"/>
              </w:rPr>
              <w:t xml:space="preserve"> di </w:t>
            </w:r>
            <w:proofErr w:type="spellStart"/>
            <w:r w:rsidRPr="00BE0E9F">
              <w:rPr>
                <w:sz w:val="24"/>
                <w:szCs w:val="24"/>
              </w:rPr>
              <w:t>protocolli</w:t>
            </w:r>
            <w:proofErr w:type="spellEnd"/>
            <w:r w:rsidRPr="00BE0E9F">
              <w:rPr>
                <w:sz w:val="24"/>
                <w:szCs w:val="24"/>
              </w:rPr>
              <w:t xml:space="preserve"> </w:t>
            </w:r>
            <w:proofErr w:type="spellStart"/>
            <w:r w:rsidRPr="00BE0E9F">
              <w:rPr>
                <w:sz w:val="24"/>
                <w:szCs w:val="24"/>
              </w:rPr>
              <w:t>procedurali</w:t>
            </w:r>
            <w:proofErr w:type="spellEnd"/>
            <w:r w:rsidRPr="00BE0E9F">
              <w:rPr>
                <w:sz w:val="24"/>
                <w:szCs w:val="24"/>
              </w:rPr>
              <w:t xml:space="preserve"> e </w:t>
            </w:r>
            <w:proofErr w:type="spellStart"/>
            <w:r w:rsidRPr="00BE0E9F">
              <w:rPr>
                <w:sz w:val="24"/>
                <w:szCs w:val="24"/>
              </w:rPr>
              <w:t>strategie</w:t>
            </w:r>
            <w:proofErr w:type="spellEnd"/>
            <w:r w:rsidRPr="00BE0E9F">
              <w:rPr>
                <w:spacing w:val="-6"/>
                <w:sz w:val="24"/>
                <w:szCs w:val="24"/>
              </w:rPr>
              <w:t xml:space="preserve"> </w:t>
            </w:r>
            <w:proofErr w:type="spellStart"/>
            <w:r w:rsidRPr="00BE0E9F">
              <w:rPr>
                <w:sz w:val="24"/>
                <w:szCs w:val="24"/>
              </w:rPr>
              <w:t>didattiche</w:t>
            </w:r>
            <w:proofErr w:type="spellEnd"/>
            <w:r w:rsidRPr="00BE0E9F">
              <w:rPr>
                <w:spacing w:val="-6"/>
                <w:sz w:val="24"/>
                <w:szCs w:val="24"/>
              </w:rPr>
              <w:t xml:space="preserve"> </w:t>
            </w:r>
            <w:r w:rsidRPr="00BE0E9F">
              <w:rPr>
                <w:sz w:val="24"/>
                <w:szCs w:val="24"/>
              </w:rPr>
              <w:t>innovative</w:t>
            </w:r>
            <w:r w:rsidRPr="00BE0E9F">
              <w:rPr>
                <w:spacing w:val="-6"/>
                <w:sz w:val="24"/>
                <w:szCs w:val="24"/>
              </w:rPr>
              <w:t xml:space="preserve"> </w:t>
            </w:r>
            <w:r w:rsidRPr="00BE0E9F">
              <w:rPr>
                <w:sz w:val="24"/>
                <w:szCs w:val="24"/>
              </w:rPr>
              <w:t>in</w:t>
            </w:r>
            <w:r w:rsidRPr="00BE0E9F">
              <w:rPr>
                <w:spacing w:val="-6"/>
                <w:sz w:val="24"/>
                <w:szCs w:val="24"/>
              </w:rPr>
              <w:t xml:space="preserve"> </w:t>
            </w:r>
            <w:proofErr w:type="spellStart"/>
            <w:r w:rsidRPr="00BE0E9F">
              <w:rPr>
                <w:sz w:val="24"/>
                <w:szCs w:val="24"/>
              </w:rPr>
              <w:t>grado</w:t>
            </w:r>
            <w:proofErr w:type="spellEnd"/>
            <w:r w:rsidRPr="00BE0E9F">
              <w:rPr>
                <w:spacing w:val="-6"/>
                <w:sz w:val="24"/>
                <w:szCs w:val="24"/>
              </w:rPr>
              <w:t xml:space="preserve"> </w:t>
            </w:r>
            <w:r w:rsidRPr="00BE0E9F">
              <w:rPr>
                <w:sz w:val="24"/>
                <w:szCs w:val="24"/>
              </w:rPr>
              <w:t>di</w:t>
            </w:r>
            <w:r w:rsidRPr="00BE0E9F">
              <w:rPr>
                <w:spacing w:val="-7"/>
                <w:sz w:val="24"/>
                <w:szCs w:val="24"/>
              </w:rPr>
              <w:t xml:space="preserve"> </w:t>
            </w:r>
            <w:proofErr w:type="spellStart"/>
            <w:r w:rsidRPr="00BE0E9F">
              <w:rPr>
                <w:sz w:val="24"/>
                <w:szCs w:val="24"/>
              </w:rPr>
              <w:t>creare</w:t>
            </w:r>
            <w:proofErr w:type="spellEnd"/>
            <w:r w:rsidRPr="00BE0E9F">
              <w:rPr>
                <w:spacing w:val="-6"/>
                <w:sz w:val="24"/>
                <w:szCs w:val="24"/>
              </w:rPr>
              <w:t xml:space="preserve"> </w:t>
            </w:r>
            <w:r w:rsidRPr="00BE0E9F">
              <w:rPr>
                <w:sz w:val="24"/>
                <w:szCs w:val="24"/>
              </w:rPr>
              <w:t xml:space="preserve">degli </w:t>
            </w:r>
            <w:proofErr w:type="spellStart"/>
            <w:r w:rsidRPr="00BE0E9F">
              <w:rPr>
                <w:sz w:val="24"/>
                <w:szCs w:val="24"/>
              </w:rPr>
              <w:t>ambienti</w:t>
            </w:r>
            <w:proofErr w:type="spellEnd"/>
            <w:r w:rsidRPr="00BE0E9F">
              <w:rPr>
                <w:sz w:val="24"/>
                <w:szCs w:val="24"/>
              </w:rPr>
              <w:t xml:space="preserve"> di </w:t>
            </w:r>
            <w:proofErr w:type="spellStart"/>
            <w:r w:rsidRPr="00BE0E9F">
              <w:rPr>
                <w:sz w:val="24"/>
                <w:szCs w:val="24"/>
              </w:rPr>
              <w:t>apprendimento</w:t>
            </w:r>
            <w:proofErr w:type="spellEnd"/>
            <w:r w:rsidRPr="00BE0E9F">
              <w:rPr>
                <w:sz w:val="24"/>
                <w:szCs w:val="24"/>
              </w:rPr>
              <w:t xml:space="preserve"> </w:t>
            </w:r>
            <w:proofErr w:type="spellStart"/>
            <w:r w:rsidRPr="00BE0E9F">
              <w:rPr>
                <w:sz w:val="24"/>
                <w:szCs w:val="24"/>
              </w:rPr>
              <w:t>realmente</w:t>
            </w:r>
            <w:proofErr w:type="spellEnd"/>
            <w:r w:rsidRPr="00BE0E9F">
              <w:rPr>
                <w:sz w:val="24"/>
                <w:szCs w:val="24"/>
              </w:rPr>
              <w:t xml:space="preserve"> </w:t>
            </w:r>
            <w:proofErr w:type="spellStart"/>
            <w:r w:rsidRPr="00BE0E9F">
              <w:rPr>
                <w:sz w:val="24"/>
                <w:szCs w:val="24"/>
              </w:rPr>
              <w:t>inclusivi</w:t>
            </w:r>
            <w:proofErr w:type="spellEnd"/>
            <w:r w:rsidRPr="00BE0E9F">
              <w:rPr>
                <w:sz w:val="24"/>
                <w:szCs w:val="24"/>
              </w:rPr>
              <w:t>;</w:t>
            </w:r>
          </w:p>
          <w:p w14:paraId="051B9D27" w14:textId="77777777" w:rsidR="00BE0E9F" w:rsidRPr="00BE0E9F" w:rsidRDefault="00BE0E9F" w:rsidP="00BE0E9F">
            <w:pPr>
              <w:pStyle w:val="TableParagraph"/>
              <w:ind w:left="150"/>
              <w:rPr>
                <w:sz w:val="24"/>
                <w:szCs w:val="24"/>
              </w:rPr>
            </w:pPr>
            <w:r w:rsidRPr="00BE0E9F">
              <w:rPr>
                <w:sz w:val="24"/>
                <w:szCs w:val="24"/>
              </w:rPr>
              <w:t>-</w:t>
            </w:r>
            <w:r w:rsidRPr="00BE0E9F">
              <w:rPr>
                <w:spacing w:val="47"/>
                <w:sz w:val="24"/>
                <w:szCs w:val="24"/>
              </w:rPr>
              <w:t xml:space="preserve"> </w:t>
            </w:r>
            <w:proofErr w:type="spellStart"/>
            <w:r w:rsidRPr="00BE0E9F">
              <w:rPr>
                <w:sz w:val="24"/>
                <w:szCs w:val="24"/>
              </w:rPr>
              <w:t>Iniziative</w:t>
            </w:r>
            <w:proofErr w:type="spellEnd"/>
            <w:r w:rsidRPr="00BE0E9F">
              <w:rPr>
                <w:spacing w:val="-2"/>
                <w:sz w:val="24"/>
                <w:szCs w:val="24"/>
              </w:rPr>
              <w:t xml:space="preserve"> </w:t>
            </w:r>
            <w:r w:rsidRPr="00BE0E9F">
              <w:rPr>
                <w:sz w:val="24"/>
                <w:szCs w:val="24"/>
              </w:rPr>
              <w:t>sui</w:t>
            </w:r>
            <w:r w:rsidRPr="00BE0E9F">
              <w:rPr>
                <w:spacing w:val="-3"/>
                <w:sz w:val="24"/>
                <w:szCs w:val="24"/>
              </w:rPr>
              <w:t xml:space="preserve"> </w:t>
            </w:r>
            <w:proofErr w:type="spellStart"/>
            <w:r w:rsidRPr="00BE0E9F">
              <w:rPr>
                <w:sz w:val="24"/>
                <w:szCs w:val="24"/>
              </w:rPr>
              <w:t>temi</w:t>
            </w:r>
            <w:proofErr w:type="spellEnd"/>
            <w:r w:rsidRPr="00BE0E9F">
              <w:rPr>
                <w:spacing w:val="-3"/>
                <w:sz w:val="24"/>
                <w:szCs w:val="24"/>
              </w:rPr>
              <w:t xml:space="preserve"> </w:t>
            </w:r>
            <w:proofErr w:type="spellStart"/>
            <w:r w:rsidRPr="00BE0E9F">
              <w:rPr>
                <w:sz w:val="24"/>
                <w:szCs w:val="24"/>
              </w:rPr>
              <w:t>specifici</w:t>
            </w:r>
            <w:proofErr w:type="spellEnd"/>
            <w:r w:rsidRPr="00BE0E9F">
              <w:rPr>
                <w:spacing w:val="-2"/>
                <w:sz w:val="24"/>
                <w:szCs w:val="24"/>
              </w:rPr>
              <w:t xml:space="preserve"> </w:t>
            </w:r>
            <w:r w:rsidRPr="00BE0E9F">
              <w:rPr>
                <w:sz w:val="24"/>
                <w:szCs w:val="24"/>
              </w:rPr>
              <w:t>di</w:t>
            </w:r>
            <w:r w:rsidRPr="00BE0E9F">
              <w:rPr>
                <w:spacing w:val="-3"/>
                <w:sz w:val="24"/>
                <w:szCs w:val="24"/>
              </w:rPr>
              <w:t xml:space="preserve"> </w:t>
            </w:r>
            <w:proofErr w:type="spellStart"/>
            <w:r w:rsidRPr="00BE0E9F">
              <w:rPr>
                <w:sz w:val="24"/>
                <w:szCs w:val="24"/>
              </w:rPr>
              <w:t>ciascun</w:t>
            </w:r>
            <w:proofErr w:type="spellEnd"/>
            <w:r w:rsidRPr="00BE0E9F">
              <w:rPr>
                <w:spacing w:val="-2"/>
                <w:sz w:val="24"/>
                <w:szCs w:val="24"/>
              </w:rPr>
              <w:t xml:space="preserve"> </w:t>
            </w:r>
            <w:proofErr w:type="spellStart"/>
            <w:r w:rsidRPr="00BE0E9F">
              <w:rPr>
                <w:spacing w:val="-2"/>
                <w:sz w:val="24"/>
                <w:szCs w:val="24"/>
              </w:rPr>
              <w:t>segmento</w:t>
            </w:r>
            <w:proofErr w:type="spellEnd"/>
          </w:p>
          <w:p w14:paraId="04406C66" w14:textId="77777777" w:rsidR="00BE0E9F" w:rsidRPr="00BE0E9F" w:rsidRDefault="00BE0E9F" w:rsidP="00BE0E9F">
            <w:pPr>
              <w:ind w:left="97"/>
              <w:rPr>
                <w:spacing w:val="-2"/>
                <w:sz w:val="24"/>
                <w:szCs w:val="24"/>
              </w:rPr>
            </w:pPr>
            <w:proofErr w:type="spellStart"/>
            <w:r w:rsidRPr="00BE0E9F">
              <w:rPr>
                <w:sz w:val="24"/>
                <w:szCs w:val="24"/>
              </w:rPr>
              <w:t>scolastico</w:t>
            </w:r>
            <w:proofErr w:type="spellEnd"/>
            <w:r w:rsidRPr="00BE0E9F">
              <w:rPr>
                <w:spacing w:val="-7"/>
                <w:sz w:val="24"/>
                <w:szCs w:val="24"/>
              </w:rPr>
              <w:t xml:space="preserve"> </w:t>
            </w:r>
            <w:proofErr w:type="spellStart"/>
            <w:r w:rsidRPr="00BE0E9F">
              <w:rPr>
                <w:sz w:val="24"/>
                <w:szCs w:val="24"/>
              </w:rPr>
              <w:t>relativi</w:t>
            </w:r>
            <w:proofErr w:type="spellEnd"/>
            <w:r w:rsidRPr="00BE0E9F">
              <w:rPr>
                <w:spacing w:val="-7"/>
                <w:sz w:val="24"/>
                <w:szCs w:val="24"/>
              </w:rPr>
              <w:t xml:space="preserve"> </w:t>
            </w:r>
            <w:r w:rsidRPr="00BE0E9F">
              <w:rPr>
                <w:sz w:val="24"/>
                <w:szCs w:val="24"/>
              </w:rPr>
              <w:t>alle</w:t>
            </w:r>
            <w:r w:rsidRPr="00BE0E9F">
              <w:rPr>
                <w:spacing w:val="-7"/>
                <w:sz w:val="24"/>
                <w:szCs w:val="24"/>
              </w:rPr>
              <w:t xml:space="preserve"> </w:t>
            </w:r>
            <w:proofErr w:type="spellStart"/>
            <w:r w:rsidRPr="00BE0E9F">
              <w:rPr>
                <w:sz w:val="24"/>
                <w:szCs w:val="24"/>
              </w:rPr>
              <w:t>novità</w:t>
            </w:r>
            <w:proofErr w:type="spellEnd"/>
            <w:r w:rsidRPr="00BE0E9F">
              <w:rPr>
                <w:spacing w:val="-7"/>
                <w:sz w:val="24"/>
                <w:szCs w:val="24"/>
              </w:rPr>
              <w:t xml:space="preserve"> </w:t>
            </w:r>
            <w:proofErr w:type="spellStart"/>
            <w:r w:rsidRPr="00BE0E9F">
              <w:rPr>
                <w:sz w:val="24"/>
                <w:szCs w:val="24"/>
              </w:rPr>
              <w:t>introdotte</w:t>
            </w:r>
            <w:proofErr w:type="spellEnd"/>
            <w:r w:rsidRPr="00BE0E9F">
              <w:rPr>
                <w:spacing w:val="-7"/>
                <w:sz w:val="24"/>
                <w:szCs w:val="24"/>
              </w:rPr>
              <w:t xml:space="preserve"> </w:t>
            </w:r>
            <w:proofErr w:type="spellStart"/>
            <w:r w:rsidRPr="00BE0E9F">
              <w:rPr>
                <w:sz w:val="24"/>
                <w:szCs w:val="24"/>
              </w:rPr>
              <w:t>dalla</w:t>
            </w:r>
            <w:proofErr w:type="spellEnd"/>
            <w:r w:rsidRPr="00BE0E9F">
              <w:rPr>
                <w:spacing w:val="-7"/>
                <w:sz w:val="24"/>
                <w:szCs w:val="24"/>
              </w:rPr>
              <w:t xml:space="preserve"> </w:t>
            </w:r>
            <w:proofErr w:type="spellStart"/>
            <w:r w:rsidRPr="00BE0E9F">
              <w:rPr>
                <w:sz w:val="24"/>
                <w:szCs w:val="24"/>
              </w:rPr>
              <w:t>recente</w:t>
            </w:r>
            <w:proofErr w:type="spellEnd"/>
            <w:r w:rsidRPr="00BE0E9F">
              <w:rPr>
                <w:sz w:val="24"/>
                <w:szCs w:val="24"/>
              </w:rPr>
              <w:t xml:space="preserve"> </w:t>
            </w:r>
            <w:proofErr w:type="spellStart"/>
            <w:r w:rsidRPr="00BE0E9F">
              <w:rPr>
                <w:spacing w:val="-2"/>
                <w:sz w:val="24"/>
                <w:szCs w:val="24"/>
              </w:rPr>
              <w:t>normativa</w:t>
            </w:r>
            <w:proofErr w:type="spellEnd"/>
            <w:r w:rsidRPr="00BE0E9F">
              <w:rPr>
                <w:spacing w:val="-2"/>
                <w:sz w:val="24"/>
                <w:szCs w:val="24"/>
              </w:rPr>
              <w:t>.</w:t>
            </w:r>
          </w:p>
          <w:p w14:paraId="368B3682" w14:textId="77777777" w:rsidR="00BE0E9F" w:rsidRPr="00BE0E9F" w:rsidRDefault="00BE0E9F" w:rsidP="00BE0E9F">
            <w:pPr>
              <w:spacing w:after="100" w:afterAutospacing="1"/>
              <w:outlineLvl w:val="2"/>
              <w:rPr>
                <w:color w:val="EE0000"/>
                <w:sz w:val="24"/>
                <w:szCs w:val="24"/>
              </w:rPr>
            </w:pPr>
            <w:r w:rsidRPr="00BE0E9F">
              <w:rPr>
                <w:rFonts w:cs="Arial"/>
                <w:b/>
                <w:bCs/>
                <w:color w:val="EE0000"/>
                <w:sz w:val="24"/>
                <w:szCs w:val="24"/>
              </w:rPr>
              <w:t xml:space="preserve">- </w:t>
            </w:r>
            <w:r w:rsidRPr="00BE0E9F">
              <w:rPr>
                <w:color w:val="EE0000"/>
                <w:sz w:val="24"/>
                <w:szCs w:val="24"/>
              </w:rPr>
              <w:t>Inclusione, Accessibilità e Bisogni Educativi Speciali: Accessibilità Digitale per i BES e DSA:</w:t>
            </w:r>
            <w:r w:rsidRPr="00BE0E9F">
              <w:rPr>
                <w:rFonts w:cs="Arial"/>
                <w:color w:val="EE0000"/>
                <w:sz w:val="24"/>
                <w:szCs w:val="24"/>
              </w:rPr>
              <w:t xml:space="preserve"> </w:t>
            </w:r>
            <w:r w:rsidRPr="00BE0E9F">
              <w:rPr>
                <w:color w:val="EE0000"/>
                <w:sz w:val="24"/>
                <w:szCs w:val="24"/>
              </w:rPr>
              <w:t xml:space="preserve">Utilizzo di software di sintesi vocale, mappe concettuali automatiche, lettori </w:t>
            </w:r>
            <w:r w:rsidRPr="00BE0E9F">
              <w:rPr>
                <w:color w:val="EE0000"/>
                <w:sz w:val="24"/>
                <w:szCs w:val="24"/>
              </w:rPr>
              <w:lastRenderedPageBreak/>
              <w:t>immersivi e strumenti per l'adattamento dei testi per studenti con neurodiversità.</w:t>
            </w:r>
          </w:p>
          <w:p w14:paraId="0C8B5034" w14:textId="15B6EE93" w:rsidR="00BE0E9F" w:rsidRPr="00BE0E9F" w:rsidRDefault="00BE0E9F" w:rsidP="00BE0E9F">
            <w:pPr>
              <w:ind w:left="97"/>
              <w:rPr>
                <w:sz w:val="24"/>
                <w:szCs w:val="24"/>
              </w:rPr>
            </w:pPr>
            <w:r w:rsidRPr="00BE0E9F">
              <w:rPr>
                <w:color w:val="EE0000"/>
                <w:sz w:val="24"/>
                <w:szCs w:val="24"/>
              </w:rPr>
              <w:t>-</w:t>
            </w:r>
            <w:proofErr w:type="spellStart"/>
            <w:r w:rsidRPr="00BE0E9F">
              <w:rPr>
                <w:color w:val="EE0000"/>
                <w:sz w:val="24"/>
                <w:szCs w:val="24"/>
              </w:rPr>
              <w:t>Progettazione</w:t>
            </w:r>
            <w:proofErr w:type="spellEnd"/>
            <w:r w:rsidRPr="00BE0E9F">
              <w:rPr>
                <w:color w:val="EE0000"/>
                <w:sz w:val="24"/>
                <w:szCs w:val="24"/>
              </w:rPr>
              <w:t xml:space="preserve"> UDL (Universal Design for Learning): </w:t>
            </w:r>
            <w:proofErr w:type="spellStart"/>
            <w:r w:rsidRPr="00BE0E9F">
              <w:rPr>
                <w:color w:val="EE0000"/>
                <w:sz w:val="24"/>
                <w:szCs w:val="24"/>
              </w:rPr>
              <w:t>Creazione</w:t>
            </w:r>
            <w:proofErr w:type="spellEnd"/>
            <w:r w:rsidRPr="00BE0E9F">
              <w:rPr>
                <w:color w:val="EE0000"/>
                <w:sz w:val="24"/>
                <w:szCs w:val="24"/>
              </w:rPr>
              <w:t xml:space="preserve"> di </w:t>
            </w:r>
            <w:proofErr w:type="spellStart"/>
            <w:r w:rsidRPr="00BE0E9F">
              <w:rPr>
                <w:color w:val="EE0000"/>
                <w:sz w:val="24"/>
                <w:szCs w:val="24"/>
              </w:rPr>
              <w:t>materiali</w:t>
            </w:r>
            <w:proofErr w:type="spellEnd"/>
            <w:r w:rsidRPr="00BE0E9F">
              <w:rPr>
                <w:color w:val="EE0000"/>
                <w:sz w:val="24"/>
                <w:szCs w:val="24"/>
              </w:rPr>
              <w:t xml:space="preserve"> </w:t>
            </w:r>
            <w:proofErr w:type="spellStart"/>
            <w:r w:rsidRPr="00BE0E9F">
              <w:rPr>
                <w:color w:val="EE0000"/>
                <w:sz w:val="24"/>
                <w:szCs w:val="24"/>
              </w:rPr>
              <w:t>didattici</w:t>
            </w:r>
            <w:proofErr w:type="spellEnd"/>
            <w:r w:rsidRPr="00BE0E9F">
              <w:rPr>
                <w:color w:val="EE0000"/>
                <w:sz w:val="24"/>
                <w:szCs w:val="24"/>
              </w:rPr>
              <w:t xml:space="preserve"> </w:t>
            </w:r>
            <w:proofErr w:type="spellStart"/>
            <w:r w:rsidRPr="00BE0E9F">
              <w:rPr>
                <w:color w:val="EE0000"/>
                <w:sz w:val="24"/>
                <w:szCs w:val="24"/>
              </w:rPr>
              <w:t>fruibili</w:t>
            </w:r>
            <w:proofErr w:type="spellEnd"/>
            <w:r w:rsidRPr="00BE0E9F">
              <w:rPr>
                <w:color w:val="EE0000"/>
                <w:sz w:val="24"/>
                <w:szCs w:val="24"/>
              </w:rPr>
              <w:t xml:space="preserve"> secondo </w:t>
            </w:r>
            <w:proofErr w:type="spellStart"/>
            <w:r w:rsidRPr="00BE0E9F">
              <w:rPr>
                <w:color w:val="EE0000"/>
                <w:sz w:val="24"/>
                <w:szCs w:val="24"/>
              </w:rPr>
              <w:t>differenti</w:t>
            </w:r>
            <w:proofErr w:type="spellEnd"/>
            <w:r w:rsidRPr="00BE0E9F">
              <w:rPr>
                <w:color w:val="EE0000"/>
                <w:sz w:val="24"/>
                <w:szCs w:val="24"/>
              </w:rPr>
              <w:t xml:space="preserve"> </w:t>
            </w:r>
            <w:proofErr w:type="spellStart"/>
            <w:r w:rsidRPr="00BE0E9F">
              <w:rPr>
                <w:color w:val="EE0000"/>
                <w:sz w:val="24"/>
                <w:szCs w:val="24"/>
              </w:rPr>
              <w:t>canali</w:t>
            </w:r>
            <w:proofErr w:type="spellEnd"/>
            <w:r w:rsidRPr="00BE0E9F">
              <w:rPr>
                <w:color w:val="EE0000"/>
                <w:sz w:val="24"/>
                <w:szCs w:val="24"/>
              </w:rPr>
              <w:t xml:space="preserve"> </w:t>
            </w:r>
            <w:proofErr w:type="spellStart"/>
            <w:r w:rsidRPr="00BE0E9F">
              <w:rPr>
                <w:color w:val="EE0000"/>
                <w:sz w:val="24"/>
                <w:szCs w:val="24"/>
              </w:rPr>
              <w:t>sensoriali</w:t>
            </w:r>
            <w:proofErr w:type="spellEnd"/>
            <w:r w:rsidRPr="00BE0E9F">
              <w:rPr>
                <w:color w:val="EE0000"/>
                <w:sz w:val="24"/>
                <w:szCs w:val="24"/>
              </w:rPr>
              <w:t xml:space="preserve"> e </w:t>
            </w:r>
            <w:proofErr w:type="spellStart"/>
            <w:r w:rsidRPr="00BE0E9F">
              <w:rPr>
                <w:color w:val="EE0000"/>
                <w:sz w:val="24"/>
                <w:szCs w:val="24"/>
              </w:rPr>
              <w:t>cognitivi</w:t>
            </w:r>
            <w:proofErr w:type="spellEnd"/>
          </w:p>
        </w:tc>
      </w:tr>
      <w:tr w:rsidR="00BE0E9F" w:rsidRPr="00BE0E9F" w14:paraId="4E0BD170" w14:textId="77777777" w:rsidTr="0052332F">
        <w:trPr>
          <w:trHeight w:val="4314"/>
        </w:trPr>
        <w:tc>
          <w:tcPr>
            <w:tcW w:w="1853" w:type="dxa"/>
            <w:tcBorders>
              <w:bottom w:val="single" w:sz="4" w:space="0" w:color="538DD3"/>
            </w:tcBorders>
          </w:tcPr>
          <w:p w14:paraId="422155CF" w14:textId="366E8723" w:rsidR="00BE0E9F" w:rsidRPr="00BE0E9F" w:rsidRDefault="00BE0E9F" w:rsidP="00BE0E9F">
            <w:pPr>
              <w:pStyle w:val="TableParagraph"/>
              <w:spacing w:line="281" w:lineRule="exact"/>
              <w:ind w:left="97"/>
              <w:rPr>
                <w:sz w:val="24"/>
                <w:szCs w:val="24"/>
              </w:rPr>
            </w:pPr>
            <w:proofErr w:type="spellStart"/>
            <w:r w:rsidRPr="00BE0E9F">
              <w:rPr>
                <w:sz w:val="24"/>
                <w:szCs w:val="24"/>
              </w:rPr>
              <w:lastRenderedPageBreak/>
              <w:t>Competenze</w:t>
            </w:r>
            <w:proofErr w:type="spellEnd"/>
            <w:r w:rsidRPr="00BE0E9F">
              <w:rPr>
                <w:spacing w:val="-14"/>
                <w:sz w:val="24"/>
                <w:szCs w:val="24"/>
              </w:rPr>
              <w:t xml:space="preserve"> </w:t>
            </w:r>
            <w:r w:rsidRPr="00BE0E9F">
              <w:rPr>
                <w:sz w:val="24"/>
                <w:szCs w:val="24"/>
              </w:rPr>
              <w:t xml:space="preserve">di Cittadinanza e </w:t>
            </w:r>
            <w:r w:rsidRPr="00BE0E9F">
              <w:rPr>
                <w:spacing w:val="-2"/>
                <w:sz w:val="24"/>
                <w:szCs w:val="24"/>
              </w:rPr>
              <w:t xml:space="preserve">Cittadinanza </w:t>
            </w:r>
            <w:proofErr w:type="spellStart"/>
            <w:r w:rsidRPr="00BE0E9F">
              <w:rPr>
                <w:spacing w:val="-2"/>
                <w:sz w:val="24"/>
                <w:szCs w:val="24"/>
              </w:rPr>
              <w:t>Globale</w:t>
            </w:r>
            <w:proofErr w:type="spellEnd"/>
          </w:p>
        </w:tc>
        <w:tc>
          <w:tcPr>
            <w:tcW w:w="1844" w:type="dxa"/>
            <w:tcBorders>
              <w:bottom w:val="single" w:sz="4" w:space="0" w:color="538DD3"/>
            </w:tcBorders>
          </w:tcPr>
          <w:p w14:paraId="13E5D000" w14:textId="49430E33" w:rsidR="00BE0E9F" w:rsidRPr="00BE0E9F" w:rsidRDefault="00BE0E9F" w:rsidP="00BE0E9F">
            <w:pPr>
              <w:pStyle w:val="TableParagraph"/>
              <w:spacing w:before="1"/>
              <w:ind w:left="98"/>
              <w:rPr>
                <w:sz w:val="24"/>
                <w:szCs w:val="24"/>
              </w:rPr>
            </w:pPr>
            <w:proofErr w:type="spellStart"/>
            <w:r w:rsidRPr="00BE0E9F">
              <w:rPr>
                <w:spacing w:val="-2"/>
                <w:sz w:val="24"/>
                <w:szCs w:val="24"/>
              </w:rPr>
              <w:t>Docenti</w:t>
            </w:r>
            <w:proofErr w:type="spellEnd"/>
          </w:p>
        </w:tc>
        <w:tc>
          <w:tcPr>
            <w:tcW w:w="6095" w:type="dxa"/>
            <w:tcBorders>
              <w:bottom w:val="single" w:sz="4" w:space="0" w:color="538DD3"/>
            </w:tcBorders>
          </w:tcPr>
          <w:p w14:paraId="75596A86" w14:textId="38918155" w:rsidR="00BE0E9F" w:rsidRPr="00BE0E9F" w:rsidRDefault="00BE0E9F" w:rsidP="00BE0E9F">
            <w:pPr>
              <w:pStyle w:val="TableParagraph"/>
              <w:ind w:left="97" w:right="15"/>
              <w:rPr>
                <w:sz w:val="24"/>
                <w:szCs w:val="24"/>
              </w:rPr>
            </w:pPr>
            <w:r w:rsidRPr="00BE0E9F">
              <w:rPr>
                <w:sz w:val="24"/>
                <w:szCs w:val="24"/>
              </w:rPr>
              <w:t>-Strutturare percorsi di educazione alla diversità, al multiculturalismo inteso non come il giustapporsi di diverse culture, ma come un percorso di vivere comune, in</w:t>
            </w:r>
            <w:r w:rsidRPr="00BE0E9F">
              <w:rPr>
                <w:spacing w:val="-5"/>
                <w:sz w:val="24"/>
                <w:szCs w:val="24"/>
              </w:rPr>
              <w:t xml:space="preserve"> </w:t>
            </w:r>
            <w:r w:rsidRPr="00BE0E9F">
              <w:rPr>
                <w:sz w:val="24"/>
                <w:szCs w:val="24"/>
              </w:rPr>
              <w:t>cui</w:t>
            </w:r>
            <w:r w:rsidRPr="00BE0E9F">
              <w:rPr>
                <w:spacing w:val="-6"/>
                <w:sz w:val="24"/>
                <w:szCs w:val="24"/>
              </w:rPr>
              <w:t xml:space="preserve"> </w:t>
            </w:r>
            <w:r w:rsidRPr="00BE0E9F">
              <w:rPr>
                <w:sz w:val="24"/>
                <w:szCs w:val="24"/>
              </w:rPr>
              <w:t>trovino</w:t>
            </w:r>
            <w:r w:rsidRPr="00BE0E9F">
              <w:rPr>
                <w:spacing w:val="-5"/>
                <w:sz w:val="24"/>
                <w:szCs w:val="24"/>
              </w:rPr>
              <w:t xml:space="preserve"> </w:t>
            </w:r>
            <w:proofErr w:type="spellStart"/>
            <w:r w:rsidRPr="00BE0E9F">
              <w:rPr>
                <w:sz w:val="24"/>
                <w:szCs w:val="24"/>
              </w:rPr>
              <w:t>riconoscimento</w:t>
            </w:r>
            <w:proofErr w:type="spellEnd"/>
            <w:r w:rsidRPr="00BE0E9F">
              <w:rPr>
                <w:spacing w:val="-5"/>
                <w:sz w:val="24"/>
                <w:szCs w:val="24"/>
              </w:rPr>
              <w:t xml:space="preserve"> </w:t>
            </w:r>
            <w:r w:rsidRPr="00BE0E9F">
              <w:rPr>
                <w:sz w:val="24"/>
                <w:szCs w:val="24"/>
              </w:rPr>
              <w:t>tutte</w:t>
            </w:r>
            <w:r w:rsidRPr="00BE0E9F">
              <w:rPr>
                <w:spacing w:val="-5"/>
                <w:sz w:val="24"/>
                <w:szCs w:val="24"/>
              </w:rPr>
              <w:t xml:space="preserve"> </w:t>
            </w:r>
            <w:r w:rsidRPr="00BE0E9F">
              <w:rPr>
                <w:sz w:val="24"/>
                <w:szCs w:val="24"/>
              </w:rPr>
              <w:t>le</w:t>
            </w:r>
            <w:r w:rsidRPr="00BE0E9F">
              <w:rPr>
                <w:spacing w:val="-5"/>
                <w:sz w:val="24"/>
                <w:szCs w:val="24"/>
              </w:rPr>
              <w:t xml:space="preserve"> </w:t>
            </w:r>
            <w:proofErr w:type="spellStart"/>
            <w:r w:rsidRPr="00BE0E9F">
              <w:rPr>
                <w:sz w:val="24"/>
                <w:szCs w:val="24"/>
              </w:rPr>
              <w:t>diversità</w:t>
            </w:r>
            <w:proofErr w:type="spellEnd"/>
            <w:r w:rsidRPr="00BE0E9F">
              <w:rPr>
                <w:spacing w:val="-6"/>
                <w:sz w:val="24"/>
                <w:szCs w:val="24"/>
              </w:rPr>
              <w:t xml:space="preserve"> </w:t>
            </w:r>
            <w:proofErr w:type="spellStart"/>
            <w:r w:rsidRPr="00BE0E9F">
              <w:rPr>
                <w:sz w:val="24"/>
                <w:szCs w:val="24"/>
              </w:rPr>
              <w:t>siano</w:t>
            </w:r>
            <w:proofErr w:type="spellEnd"/>
            <w:r w:rsidRPr="00BE0E9F">
              <w:rPr>
                <w:spacing w:val="-5"/>
                <w:sz w:val="24"/>
                <w:szCs w:val="24"/>
              </w:rPr>
              <w:t xml:space="preserve"> </w:t>
            </w:r>
            <w:r w:rsidRPr="00BE0E9F">
              <w:rPr>
                <w:sz w:val="24"/>
                <w:szCs w:val="24"/>
              </w:rPr>
              <w:t xml:space="preserve">esse di </w:t>
            </w:r>
            <w:proofErr w:type="spellStart"/>
            <w:r w:rsidRPr="00BE0E9F">
              <w:rPr>
                <w:sz w:val="24"/>
                <w:szCs w:val="24"/>
              </w:rPr>
              <w:t>tipo</w:t>
            </w:r>
            <w:proofErr w:type="spellEnd"/>
            <w:r w:rsidRPr="00BE0E9F">
              <w:rPr>
                <w:sz w:val="24"/>
                <w:szCs w:val="24"/>
              </w:rPr>
              <w:t xml:space="preserve"> religioso, </w:t>
            </w:r>
            <w:proofErr w:type="spellStart"/>
            <w:r w:rsidRPr="00BE0E9F">
              <w:rPr>
                <w:sz w:val="24"/>
                <w:szCs w:val="24"/>
              </w:rPr>
              <w:t>sociale</w:t>
            </w:r>
            <w:proofErr w:type="spellEnd"/>
            <w:r w:rsidRPr="00BE0E9F">
              <w:rPr>
                <w:sz w:val="24"/>
                <w:szCs w:val="24"/>
              </w:rPr>
              <w:t xml:space="preserve">, </w:t>
            </w:r>
            <w:proofErr w:type="spellStart"/>
            <w:r w:rsidRPr="00BE0E9F">
              <w:rPr>
                <w:sz w:val="24"/>
                <w:szCs w:val="24"/>
              </w:rPr>
              <w:t>economico</w:t>
            </w:r>
            <w:proofErr w:type="spellEnd"/>
            <w:r w:rsidRPr="00BE0E9F">
              <w:rPr>
                <w:sz w:val="24"/>
                <w:szCs w:val="24"/>
              </w:rPr>
              <w:t xml:space="preserve">, politico, </w:t>
            </w:r>
            <w:proofErr w:type="spellStart"/>
            <w:r w:rsidRPr="00BE0E9F">
              <w:rPr>
                <w:sz w:val="24"/>
                <w:szCs w:val="24"/>
              </w:rPr>
              <w:t>culturale</w:t>
            </w:r>
            <w:proofErr w:type="spellEnd"/>
          </w:p>
          <w:p w14:paraId="02589397" w14:textId="77777777" w:rsidR="00BE0E9F" w:rsidRPr="00BE0E9F" w:rsidRDefault="00BE0E9F" w:rsidP="00BE0E9F">
            <w:pPr>
              <w:pStyle w:val="TableParagraph"/>
              <w:ind w:left="97" w:right="15"/>
              <w:rPr>
                <w:sz w:val="24"/>
                <w:szCs w:val="24"/>
              </w:rPr>
            </w:pPr>
            <w:r w:rsidRPr="00BE0E9F">
              <w:rPr>
                <w:sz w:val="24"/>
                <w:szCs w:val="24"/>
              </w:rPr>
              <w:t>-Pianificare percorsi didattici atti a favorire la formazione</w:t>
            </w:r>
            <w:r w:rsidRPr="00BE0E9F">
              <w:rPr>
                <w:spacing w:val="-6"/>
                <w:sz w:val="24"/>
                <w:szCs w:val="24"/>
              </w:rPr>
              <w:t xml:space="preserve"> </w:t>
            </w:r>
            <w:r w:rsidRPr="00BE0E9F">
              <w:rPr>
                <w:sz w:val="24"/>
                <w:szCs w:val="24"/>
              </w:rPr>
              <w:t>di</w:t>
            </w:r>
            <w:r w:rsidRPr="00BE0E9F">
              <w:rPr>
                <w:spacing w:val="-7"/>
                <w:sz w:val="24"/>
                <w:szCs w:val="24"/>
              </w:rPr>
              <w:t xml:space="preserve"> </w:t>
            </w:r>
            <w:r w:rsidRPr="00BE0E9F">
              <w:rPr>
                <w:sz w:val="24"/>
                <w:szCs w:val="24"/>
              </w:rPr>
              <w:t>“un</w:t>
            </w:r>
            <w:r w:rsidRPr="00BE0E9F">
              <w:rPr>
                <w:spacing w:val="-7"/>
                <w:sz w:val="24"/>
                <w:szCs w:val="24"/>
              </w:rPr>
              <w:t xml:space="preserve"> </w:t>
            </w:r>
            <w:r w:rsidRPr="00BE0E9F">
              <w:rPr>
                <w:sz w:val="24"/>
                <w:szCs w:val="24"/>
              </w:rPr>
              <w:t>cittadino</w:t>
            </w:r>
            <w:r w:rsidRPr="00BE0E9F">
              <w:rPr>
                <w:spacing w:val="-6"/>
                <w:sz w:val="24"/>
                <w:szCs w:val="24"/>
              </w:rPr>
              <w:t xml:space="preserve"> </w:t>
            </w:r>
            <w:r w:rsidRPr="00BE0E9F">
              <w:rPr>
                <w:sz w:val="24"/>
                <w:szCs w:val="24"/>
              </w:rPr>
              <w:t>del</w:t>
            </w:r>
            <w:r w:rsidRPr="00BE0E9F">
              <w:rPr>
                <w:spacing w:val="-7"/>
                <w:sz w:val="24"/>
                <w:szCs w:val="24"/>
              </w:rPr>
              <w:t xml:space="preserve"> </w:t>
            </w:r>
            <w:r w:rsidRPr="00BE0E9F">
              <w:rPr>
                <w:sz w:val="24"/>
                <w:szCs w:val="24"/>
              </w:rPr>
              <w:t>mondo</w:t>
            </w:r>
            <w:r w:rsidRPr="00BE0E9F">
              <w:rPr>
                <w:b/>
                <w:sz w:val="24"/>
                <w:szCs w:val="24"/>
              </w:rPr>
              <w:t>”</w:t>
            </w:r>
            <w:r w:rsidRPr="00BE0E9F">
              <w:rPr>
                <w:b/>
                <w:spacing w:val="-6"/>
                <w:sz w:val="24"/>
                <w:szCs w:val="24"/>
              </w:rPr>
              <w:t xml:space="preserve"> </w:t>
            </w:r>
            <w:r w:rsidRPr="00BE0E9F">
              <w:rPr>
                <w:sz w:val="24"/>
                <w:szCs w:val="24"/>
              </w:rPr>
              <w:t>che</w:t>
            </w:r>
            <w:r w:rsidRPr="00BE0E9F">
              <w:rPr>
                <w:spacing w:val="-6"/>
                <w:sz w:val="24"/>
                <w:szCs w:val="24"/>
              </w:rPr>
              <w:t xml:space="preserve"> </w:t>
            </w:r>
            <w:r w:rsidRPr="00BE0E9F">
              <w:rPr>
                <w:sz w:val="24"/>
                <w:szCs w:val="24"/>
              </w:rPr>
              <w:t>sa</w:t>
            </w:r>
          </w:p>
          <w:p w14:paraId="1D4E8B01" w14:textId="411B6867" w:rsidR="00BE0E9F" w:rsidRPr="00BE0E9F" w:rsidRDefault="00BE0E9F" w:rsidP="00BE0E9F">
            <w:pPr>
              <w:pStyle w:val="TableParagraph"/>
              <w:ind w:left="97" w:right="15"/>
              <w:rPr>
                <w:sz w:val="24"/>
                <w:szCs w:val="24"/>
              </w:rPr>
            </w:pPr>
            <w:r w:rsidRPr="00BE0E9F">
              <w:rPr>
                <w:sz w:val="24"/>
                <w:szCs w:val="24"/>
              </w:rPr>
              <w:t>relazionarsi,</w:t>
            </w:r>
            <w:r w:rsidRPr="00BE0E9F">
              <w:rPr>
                <w:spacing w:val="-4"/>
                <w:sz w:val="24"/>
                <w:szCs w:val="24"/>
              </w:rPr>
              <w:t xml:space="preserve"> </w:t>
            </w:r>
            <w:r w:rsidRPr="00BE0E9F">
              <w:rPr>
                <w:sz w:val="24"/>
                <w:szCs w:val="24"/>
              </w:rPr>
              <w:t>decentrarsi</w:t>
            </w:r>
            <w:r w:rsidRPr="00BE0E9F">
              <w:rPr>
                <w:spacing w:val="-6"/>
                <w:sz w:val="24"/>
                <w:szCs w:val="24"/>
              </w:rPr>
              <w:t xml:space="preserve"> </w:t>
            </w:r>
            <w:r w:rsidRPr="00BE0E9F">
              <w:rPr>
                <w:sz w:val="24"/>
                <w:szCs w:val="24"/>
              </w:rPr>
              <w:t>ed</w:t>
            </w:r>
            <w:r w:rsidRPr="00BE0E9F">
              <w:rPr>
                <w:spacing w:val="-7"/>
                <w:sz w:val="24"/>
                <w:szCs w:val="24"/>
              </w:rPr>
              <w:t xml:space="preserve"> </w:t>
            </w:r>
            <w:r w:rsidRPr="00BE0E9F">
              <w:rPr>
                <w:sz w:val="24"/>
                <w:szCs w:val="24"/>
              </w:rPr>
              <w:t>è</w:t>
            </w:r>
            <w:r w:rsidRPr="00BE0E9F">
              <w:rPr>
                <w:spacing w:val="-5"/>
                <w:sz w:val="24"/>
                <w:szCs w:val="24"/>
              </w:rPr>
              <w:t xml:space="preserve"> </w:t>
            </w:r>
            <w:r w:rsidRPr="00BE0E9F">
              <w:rPr>
                <w:sz w:val="24"/>
                <w:szCs w:val="24"/>
              </w:rPr>
              <w:t>in</w:t>
            </w:r>
            <w:r w:rsidRPr="00BE0E9F">
              <w:rPr>
                <w:spacing w:val="-6"/>
                <w:sz w:val="24"/>
                <w:szCs w:val="24"/>
              </w:rPr>
              <w:t xml:space="preserve"> </w:t>
            </w:r>
            <w:r w:rsidRPr="00BE0E9F">
              <w:rPr>
                <w:sz w:val="24"/>
                <w:szCs w:val="24"/>
              </w:rPr>
              <w:t>grado</w:t>
            </w:r>
            <w:r w:rsidRPr="00BE0E9F">
              <w:rPr>
                <w:spacing w:val="-5"/>
                <w:sz w:val="24"/>
                <w:szCs w:val="24"/>
              </w:rPr>
              <w:t xml:space="preserve"> </w:t>
            </w:r>
            <w:r w:rsidRPr="00BE0E9F">
              <w:rPr>
                <w:sz w:val="24"/>
                <w:szCs w:val="24"/>
              </w:rPr>
              <w:t>di</w:t>
            </w:r>
            <w:r w:rsidRPr="00BE0E9F">
              <w:rPr>
                <w:spacing w:val="-6"/>
                <w:sz w:val="24"/>
                <w:szCs w:val="24"/>
              </w:rPr>
              <w:t xml:space="preserve"> </w:t>
            </w:r>
            <w:r w:rsidRPr="00BE0E9F">
              <w:rPr>
                <w:sz w:val="24"/>
                <w:szCs w:val="24"/>
              </w:rPr>
              <w:t>de-colonizzare</w:t>
            </w:r>
            <w:r w:rsidRPr="00BE0E9F">
              <w:rPr>
                <w:spacing w:val="-5"/>
                <w:sz w:val="24"/>
                <w:szCs w:val="24"/>
              </w:rPr>
              <w:t xml:space="preserve"> </w:t>
            </w:r>
            <w:r w:rsidRPr="00BE0E9F">
              <w:rPr>
                <w:sz w:val="24"/>
                <w:szCs w:val="24"/>
              </w:rPr>
              <w:t xml:space="preserve">il suo modo di pensare, è in grado di “muoversi” dal locale all'universale sviluppando una dimensione olistica; che sa cogliere l'interdipendenza e pensa in modo critico, sa immaginare e progettare ed agisce in modo responsabile per il bene </w:t>
            </w:r>
            <w:proofErr w:type="spellStart"/>
            <w:r w:rsidRPr="00BE0E9F">
              <w:rPr>
                <w:sz w:val="24"/>
                <w:szCs w:val="24"/>
              </w:rPr>
              <w:t>comune</w:t>
            </w:r>
            <w:proofErr w:type="spellEnd"/>
            <w:r w:rsidRPr="00BE0E9F">
              <w:rPr>
                <w:sz w:val="24"/>
                <w:szCs w:val="24"/>
              </w:rPr>
              <w:t>.</w:t>
            </w:r>
          </w:p>
          <w:p w14:paraId="693775FC" w14:textId="77777777" w:rsidR="00BE0E9F" w:rsidRPr="00BE0E9F" w:rsidRDefault="00BE0E9F" w:rsidP="00BE0E9F">
            <w:pPr>
              <w:pStyle w:val="TableParagraph"/>
              <w:spacing w:line="281" w:lineRule="exact"/>
              <w:ind w:left="97" w:right="15"/>
              <w:rPr>
                <w:sz w:val="24"/>
                <w:szCs w:val="24"/>
              </w:rPr>
            </w:pPr>
            <w:r w:rsidRPr="00BE0E9F">
              <w:rPr>
                <w:sz w:val="24"/>
                <w:szCs w:val="24"/>
              </w:rPr>
              <w:t>Attivare</w:t>
            </w:r>
            <w:r w:rsidRPr="00BE0E9F">
              <w:rPr>
                <w:spacing w:val="-3"/>
                <w:sz w:val="24"/>
                <w:szCs w:val="24"/>
              </w:rPr>
              <w:t xml:space="preserve"> </w:t>
            </w:r>
            <w:r w:rsidRPr="00BE0E9F">
              <w:rPr>
                <w:sz w:val="24"/>
                <w:szCs w:val="24"/>
              </w:rPr>
              <w:t>percorsi</w:t>
            </w:r>
            <w:r w:rsidRPr="00BE0E9F">
              <w:rPr>
                <w:spacing w:val="-3"/>
                <w:sz w:val="24"/>
                <w:szCs w:val="24"/>
              </w:rPr>
              <w:t xml:space="preserve"> </w:t>
            </w:r>
            <w:r w:rsidRPr="00BE0E9F">
              <w:rPr>
                <w:spacing w:val="-2"/>
                <w:sz w:val="24"/>
                <w:szCs w:val="24"/>
              </w:rPr>
              <w:t>formativi:</w:t>
            </w:r>
          </w:p>
          <w:p w14:paraId="0FB62F79" w14:textId="77777777" w:rsidR="00BE0E9F" w:rsidRPr="00BE0E9F" w:rsidRDefault="00BE0E9F" w:rsidP="00BE0E9F">
            <w:pPr>
              <w:pStyle w:val="TableParagraph"/>
              <w:ind w:left="97" w:right="15"/>
              <w:rPr>
                <w:sz w:val="24"/>
                <w:szCs w:val="24"/>
              </w:rPr>
            </w:pPr>
            <w:r w:rsidRPr="00BE0E9F">
              <w:rPr>
                <w:sz w:val="24"/>
                <w:szCs w:val="24"/>
              </w:rPr>
              <w:t>Insegnamento</w:t>
            </w:r>
            <w:r w:rsidRPr="00BE0E9F">
              <w:rPr>
                <w:spacing w:val="-10"/>
                <w:sz w:val="24"/>
                <w:szCs w:val="24"/>
              </w:rPr>
              <w:t xml:space="preserve"> </w:t>
            </w:r>
            <w:r w:rsidRPr="00BE0E9F">
              <w:rPr>
                <w:sz w:val="24"/>
                <w:szCs w:val="24"/>
              </w:rPr>
              <w:t>dell’educazione</w:t>
            </w:r>
            <w:r w:rsidRPr="00BE0E9F">
              <w:rPr>
                <w:spacing w:val="-10"/>
                <w:sz w:val="24"/>
                <w:szCs w:val="24"/>
              </w:rPr>
              <w:t xml:space="preserve"> </w:t>
            </w:r>
            <w:r w:rsidRPr="00BE0E9F">
              <w:rPr>
                <w:sz w:val="24"/>
                <w:szCs w:val="24"/>
              </w:rPr>
              <w:t>civica:</w:t>
            </w:r>
            <w:r w:rsidRPr="00BE0E9F">
              <w:rPr>
                <w:spacing w:val="-10"/>
                <w:sz w:val="24"/>
                <w:szCs w:val="24"/>
              </w:rPr>
              <w:t xml:space="preserve"> </w:t>
            </w:r>
            <w:r w:rsidRPr="00BE0E9F">
              <w:rPr>
                <w:sz w:val="24"/>
                <w:szCs w:val="24"/>
              </w:rPr>
              <w:t>Decreto</w:t>
            </w:r>
            <w:r w:rsidRPr="00BE0E9F">
              <w:rPr>
                <w:spacing w:val="-10"/>
                <w:sz w:val="24"/>
                <w:szCs w:val="24"/>
              </w:rPr>
              <w:t xml:space="preserve"> </w:t>
            </w:r>
            <w:r w:rsidRPr="00BE0E9F">
              <w:rPr>
                <w:sz w:val="24"/>
                <w:szCs w:val="24"/>
              </w:rPr>
              <w:t>di adozione delle linee guida sull’insegnamento</w:t>
            </w:r>
          </w:p>
          <w:p w14:paraId="5B47F026" w14:textId="77777777" w:rsidR="00BE0E9F" w:rsidRPr="00BE0E9F" w:rsidRDefault="00BE0E9F" w:rsidP="00BE0E9F">
            <w:pPr>
              <w:pStyle w:val="TableParagraph"/>
              <w:ind w:left="97" w:right="15"/>
              <w:rPr>
                <w:sz w:val="24"/>
                <w:szCs w:val="24"/>
              </w:rPr>
            </w:pPr>
            <w:r w:rsidRPr="00BE0E9F">
              <w:rPr>
                <w:sz w:val="24"/>
                <w:szCs w:val="24"/>
              </w:rPr>
              <w:t>dell’educazione</w:t>
            </w:r>
            <w:r w:rsidRPr="00BE0E9F">
              <w:rPr>
                <w:spacing w:val="-3"/>
                <w:sz w:val="24"/>
                <w:szCs w:val="24"/>
              </w:rPr>
              <w:t xml:space="preserve"> </w:t>
            </w:r>
            <w:r w:rsidRPr="00BE0E9F">
              <w:rPr>
                <w:sz w:val="24"/>
                <w:szCs w:val="24"/>
              </w:rPr>
              <w:t>civica</w:t>
            </w:r>
            <w:r w:rsidRPr="00BE0E9F">
              <w:rPr>
                <w:spacing w:val="-4"/>
                <w:sz w:val="24"/>
                <w:szCs w:val="24"/>
              </w:rPr>
              <w:t xml:space="preserve"> </w:t>
            </w:r>
            <w:r w:rsidRPr="00BE0E9F">
              <w:rPr>
                <w:sz w:val="24"/>
                <w:szCs w:val="24"/>
              </w:rPr>
              <w:t>Prot</w:t>
            </w:r>
            <w:r w:rsidRPr="00BE0E9F">
              <w:rPr>
                <w:spacing w:val="-3"/>
                <w:sz w:val="24"/>
                <w:szCs w:val="24"/>
              </w:rPr>
              <w:t xml:space="preserve"> </w:t>
            </w:r>
            <w:r w:rsidRPr="00BE0E9F">
              <w:rPr>
                <w:sz w:val="24"/>
                <w:szCs w:val="24"/>
              </w:rPr>
              <w:t>183</w:t>
            </w:r>
            <w:r w:rsidRPr="00BE0E9F">
              <w:rPr>
                <w:spacing w:val="-2"/>
                <w:sz w:val="24"/>
                <w:szCs w:val="24"/>
              </w:rPr>
              <w:t xml:space="preserve"> </w:t>
            </w:r>
            <w:r w:rsidRPr="00BE0E9F">
              <w:rPr>
                <w:sz w:val="24"/>
                <w:szCs w:val="24"/>
              </w:rPr>
              <w:t>del</w:t>
            </w:r>
            <w:r w:rsidRPr="00BE0E9F">
              <w:rPr>
                <w:spacing w:val="-3"/>
                <w:sz w:val="24"/>
                <w:szCs w:val="24"/>
              </w:rPr>
              <w:t xml:space="preserve"> </w:t>
            </w:r>
            <w:r w:rsidRPr="00BE0E9F">
              <w:rPr>
                <w:spacing w:val="-2"/>
                <w:sz w:val="24"/>
                <w:szCs w:val="24"/>
              </w:rPr>
              <w:t>07/09/2024</w:t>
            </w:r>
          </w:p>
          <w:p w14:paraId="0C0999C5" w14:textId="53811F0B" w:rsidR="00BE0E9F" w:rsidRPr="00BE0E9F" w:rsidRDefault="00BE0E9F" w:rsidP="00BE0E9F">
            <w:pPr>
              <w:pStyle w:val="TableParagraph"/>
              <w:ind w:left="97" w:right="15"/>
              <w:rPr>
                <w:sz w:val="24"/>
                <w:szCs w:val="24"/>
              </w:rPr>
            </w:pPr>
            <w:r w:rsidRPr="00BE0E9F">
              <w:rPr>
                <w:sz w:val="24"/>
                <w:szCs w:val="24"/>
              </w:rPr>
              <w:t>-I</w:t>
            </w:r>
            <w:r w:rsidRPr="00BE0E9F">
              <w:rPr>
                <w:spacing w:val="-5"/>
                <w:sz w:val="24"/>
                <w:szCs w:val="24"/>
              </w:rPr>
              <w:t xml:space="preserve"> </w:t>
            </w:r>
            <w:r w:rsidRPr="00BE0E9F">
              <w:rPr>
                <w:sz w:val="24"/>
                <w:szCs w:val="24"/>
              </w:rPr>
              <w:t>nuclei</w:t>
            </w:r>
            <w:r w:rsidRPr="00BE0E9F">
              <w:rPr>
                <w:spacing w:val="-3"/>
                <w:sz w:val="24"/>
                <w:szCs w:val="24"/>
              </w:rPr>
              <w:t xml:space="preserve"> </w:t>
            </w:r>
            <w:proofErr w:type="spellStart"/>
            <w:r w:rsidRPr="00BE0E9F">
              <w:rPr>
                <w:sz w:val="24"/>
                <w:szCs w:val="24"/>
              </w:rPr>
              <w:t>tematici</w:t>
            </w:r>
            <w:proofErr w:type="spellEnd"/>
            <w:r w:rsidRPr="00BE0E9F">
              <w:rPr>
                <w:spacing w:val="-2"/>
                <w:sz w:val="24"/>
                <w:szCs w:val="24"/>
              </w:rPr>
              <w:t xml:space="preserve"> </w:t>
            </w:r>
            <w:proofErr w:type="spellStart"/>
            <w:r w:rsidRPr="00BE0E9F">
              <w:rPr>
                <w:sz w:val="24"/>
                <w:szCs w:val="24"/>
              </w:rPr>
              <w:t>dell’educazione</w:t>
            </w:r>
            <w:proofErr w:type="spellEnd"/>
            <w:r w:rsidRPr="00BE0E9F">
              <w:rPr>
                <w:spacing w:val="-1"/>
                <w:sz w:val="24"/>
                <w:szCs w:val="24"/>
              </w:rPr>
              <w:t xml:space="preserve"> </w:t>
            </w:r>
            <w:proofErr w:type="spellStart"/>
            <w:r w:rsidRPr="00BE0E9F">
              <w:rPr>
                <w:spacing w:val="-2"/>
                <w:sz w:val="24"/>
                <w:szCs w:val="24"/>
              </w:rPr>
              <w:t>civica</w:t>
            </w:r>
            <w:proofErr w:type="spellEnd"/>
            <w:r w:rsidRPr="00BE0E9F">
              <w:rPr>
                <w:spacing w:val="-2"/>
                <w:sz w:val="24"/>
                <w:szCs w:val="24"/>
              </w:rPr>
              <w:t>:</w:t>
            </w:r>
          </w:p>
          <w:p w14:paraId="675CC2A7" w14:textId="77777777" w:rsidR="00BE0E9F" w:rsidRPr="00BE0E9F" w:rsidRDefault="00BE0E9F">
            <w:pPr>
              <w:pStyle w:val="TableParagraph"/>
              <w:numPr>
                <w:ilvl w:val="0"/>
                <w:numId w:val="125"/>
              </w:numPr>
              <w:tabs>
                <w:tab w:val="left" w:pos="330"/>
              </w:tabs>
              <w:suppressAutoHyphens w:val="0"/>
              <w:ind w:left="97" w:right="15" w:firstLine="0"/>
              <w:rPr>
                <w:sz w:val="24"/>
                <w:szCs w:val="24"/>
              </w:rPr>
            </w:pPr>
            <w:r w:rsidRPr="00BE0E9F">
              <w:rPr>
                <w:spacing w:val="-2"/>
                <w:sz w:val="24"/>
                <w:szCs w:val="24"/>
              </w:rPr>
              <w:t>COSTITUZIONE</w:t>
            </w:r>
          </w:p>
          <w:p w14:paraId="79369320" w14:textId="3ECF96C7" w:rsidR="00BE0E9F" w:rsidRPr="00BE0E9F" w:rsidRDefault="00BE0E9F">
            <w:pPr>
              <w:pStyle w:val="TableParagraph"/>
              <w:numPr>
                <w:ilvl w:val="0"/>
                <w:numId w:val="125"/>
              </w:numPr>
              <w:tabs>
                <w:tab w:val="left" w:pos="278"/>
                <w:tab w:val="left" w:pos="361"/>
              </w:tabs>
              <w:suppressAutoHyphens w:val="0"/>
              <w:ind w:left="97" w:right="15" w:firstLine="0"/>
              <w:rPr>
                <w:sz w:val="24"/>
                <w:szCs w:val="24"/>
              </w:rPr>
            </w:pPr>
            <w:r w:rsidRPr="00BE0E9F">
              <w:rPr>
                <w:sz w:val="24"/>
                <w:szCs w:val="24"/>
              </w:rPr>
              <w:t>SVILUPPO</w:t>
            </w:r>
            <w:r w:rsidRPr="00BE0E9F">
              <w:rPr>
                <w:spacing w:val="-14"/>
                <w:sz w:val="24"/>
                <w:szCs w:val="24"/>
              </w:rPr>
              <w:t xml:space="preserve"> </w:t>
            </w:r>
            <w:r w:rsidRPr="00BE0E9F">
              <w:rPr>
                <w:sz w:val="24"/>
                <w:szCs w:val="24"/>
              </w:rPr>
              <w:t>ECONOMICO</w:t>
            </w:r>
            <w:r w:rsidRPr="00BE0E9F">
              <w:rPr>
                <w:spacing w:val="-13"/>
                <w:sz w:val="24"/>
                <w:szCs w:val="24"/>
              </w:rPr>
              <w:t xml:space="preserve"> </w:t>
            </w:r>
            <w:r w:rsidRPr="00BE0E9F">
              <w:rPr>
                <w:sz w:val="24"/>
                <w:szCs w:val="24"/>
              </w:rPr>
              <w:t xml:space="preserve">E </w:t>
            </w:r>
            <w:r w:rsidRPr="00BE0E9F">
              <w:rPr>
                <w:spacing w:val="-2"/>
                <w:sz w:val="24"/>
                <w:szCs w:val="24"/>
              </w:rPr>
              <w:t>SOSTENIBILITA’</w:t>
            </w:r>
          </w:p>
          <w:p w14:paraId="3DB73B12" w14:textId="77777777" w:rsidR="00BE0E9F" w:rsidRPr="00BE0E9F" w:rsidRDefault="00BE0E9F">
            <w:pPr>
              <w:pStyle w:val="TableParagraph"/>
              <w:numPr>
                <w:ilvl w:val="0"/>
                <w:numId w:val="125"/>
              </w:numPr>
              <w:tabs>
                <w:tab w:val="left" w:pos="278"/>
              </w:tabs>
              <w:suppressAutoHyphens w:val="0"/>
              <w:ind w:left="97" w:right="15" w:firstLine="0"/>
              <w:rPr>
                <w:sz w:val="24"/>
                <w:szCs w:val="24"/>
              </w:rPr>
            </w:pPr>
            <w:r w:rsidRPr="00BE0E9F">
              <w:rPr>
                <w:sz w:val="24"/>
                <w:szCs w:val="24"/>
              </w:rPr>
              <w:t>CITTADINANZA</w:t>
            </w:r>
            <w:r w:rsidRPr="00BE0E9F">
              <w:rPr>
                <w:spacing w:val="-8"/>
                <w:sz w:val="24"/>
                <w:szCs w:val="24"/>
              </w:rPr>
              <w:t xml:space="preserve"> </w:t>
            </w:r>
            <w:r w:rsidRPr="00BE0E9F">
              <w:rPr>
                <w:spacing w:val="-2"/>
                <w:sz w:val="24"/>
                <w:szCs w:val="24"/>
              </w:rPr>
              <w:t>DIGITALE</w:t>
            </w:r>
          </w:p>
          <w:p w14:paraId="726955C1" w14:textId="3961F28A" w:rsidR="00BE0E9F" w:rsidRPr="00BE0E9F" w:rsidRDefault="00BE0E9F" w:rsidP="00BE0E9F">
            <w:pPr>
              <w:spacing w:before="20"/>
              <w:ind w:left="97" w:right="15"/>
              <w:rPr>
                <w:b/>
                <w:sz w:val="24"/>
                <w:szCs w:val="24"/>
              </w:rPr>
            </w:pPr>
            <w:r w:rsidRPr="00BE0E9F">
              <w:rPr>
                <w:sz w:val="24"/>
                <w:szCs w:val="24"/>
              </w:rPr>
              <w:t>-La</w:t>
            </w:r>
            <w:r w:rsidRPr="00BE0E9F">
              <w:rPr>
                <w:spacing w:val="-8"/>
                <w:sz w:val="24"/>
                <w:szCs w:val="24"/>
              </w:rPr>
              <w:t xml:space="preserve"> </w:t>
            </w:r>
            <w:r w:rsidRPr="00BE0E9F">
              <w:rPr>
                <w:sz w:val="24"/>
                <w:szCs w:val="24"/>
              </w:rPr>
              <w:t>Valutazione</w:t>
            </w:r>
            <w:r w:rsidRPr="00BE0E9F">
              <w:rPr>
                <w:spacing w:val="-7"/>
                <w:sz w:val="24"/>
                <w:szCs w:val="24"/>
              </w:rPr>
              <w:t xml:space="preserve"> </w:t>
            </w:r>
            <w:r w:rsidRPr="00BE0E9F">
              <w:rPr>
                <w:sz w:val="24"/>
                <w:szCs w:val="24"/>
              </w:rPr>
              <w:t>delle</w:t>
            </w:r>
            <w:r w:rsidRPr="00BE0E9F">
              <w:rPr>
                <w:spacing w:val="-7"/>
                <w:sz w:val="24"/>
                <w:szCs w:val="24"/>
              </w:rPr>
              <w:t xml:space="preserve"> </w:t>
            </w:r>
            <w:r w:rsidRPr="00BE0E9F">
              <w:rPr>
                <w:sz w:val="24"/>
                <w:szCs w:val="24"/>
              </w:rPr>
              <w:t>competenze</w:t>
            </w:r>
            <w:r w:rsidRPr="00BE0E9F">
              <w:rPr>
                <w:spacing w:val="-7"/>
                <w:sz w:val="24"/>
                <w:szCs w:val="24"/>
              </w:rPr>
              <w:t xml:space="preserve"> </w:t>
            </w:r>
            <w:r w:rsidRPr="00BE0E9F">
              <w:rPr>
                <w:sz w:val="24"/>
                <w:szCs w:val="24"/>
              </w:rPr>
              <w:t>di</w:t>
            </w:r>
            <w:r w:rsidRPr="00BE0E9F">
              <w:rPr>
                <w:spacing w:val="-8"/>
                <w:sz w:val="24"/>
                <w:szCs w:val="24"/>
              </w:rPr>
              <w:t xml:space="preserve"> </w:t>
            </w:r>
            <w:r w:rsidRPr="00BE0E9F">
              <w:rPr>
                <w:sz w:val="24"/>
                <w:szCs w:val="24"/>
              </w:rPr>
              <w:t>educazione</w:t>
            </w:r>
            <w:r w:rsidRPr="00BE0E9F">
              <w:rPr>
                <w:spacing w:val="-7"/>
                <w:sz w:val="24"/>
                <w:szCs w:val="24"/>
              </w:rPr>
              <w:t xml:space="preserve"> </w:t>
            </w:r>
            <w:r w:rsidRPr="00BE0E9F">
              <w:rPr>
                <w:sz w:val="24"/>
                <w:szCs w:val="24"/>
              </w:rPr>
              <w:t>civica: contesti e strumenti.</w:t>
            </w:r>
          </w:p>
        </w:tc>
      </w:tr>
      <w:tr w:rsidR="00BE0E9F" w:rsidRPr="00BE0E9F" w14:paraId="52C21FD6" w14:textId="77777777" w:rsidTr="00D93841">
        <w:trPr>
          <w:trHeight w:val="245"/>
        </w:trPr>
        <w:tc>
          <w:tcPr>
            <w:tcW w:w="1853" w:type="dxa"/>
            <w:tcBorders>
              <w:bottom w:val="single" w:sz="4" w:space="0" w:color="538DD3"/>
            </w:tcBorders>
          </w:tcPr>
          <w:p w14:paraId="19F9C873" w14:textId="77777777" w:rsidR="00BE0E9F" w:rsidRPr="00BE0E9F" w:rsidRDefault="00BE0E9F" w:rsidP="00BE0E9F">
            <w:pPr>
              <w:pStyle w:val="TableParagraph"/>
              <w:ind w:left="97" w:right="10"/>
              <w:rPr>
                <w:sz w:val="24"/>
                <w:szCs w:val="24"/>
              </w:rPr>
            </w:pPr>
            <w:proofErr w:type="spellStart"/>
            <w:r w:rsidRPr="00BE0E9F">
              <w:rPr>
                <w:spacing w:val="-2"/>
                <w:sz w:val="24"/>
                <w:szCs w:val="24"/>
              </w:rPr>
              <w:t>Valutazione</w:t>
            </w:r>
            <w:proofErr w:type="spellEnd"/>
            <w:r w:rsidRPr="00BE0E9F">
              <w:rPr>
                <w:spacing w:val="-2"/>
                <w:sz w:val="24"/>
                <w:szCs w:val="24"/>
              </w:rPr>
              <w:t xml:space="preserve"> </w:t>
            </w:r>
            <w:proofErr w:type="spellStart"/>
            <w:r w:rsidRPr="00BE0E9F">
              <w:rPr>
                <w:sz w:val="24"/>
                <w:szCs w:val="24"/>
              </w:rPr>
              <w:t>tradizionale</w:t>
            </w:r>
            <w:proofErr w:type="spellEnd"/>
            <w:r w:rsidRPr="00BE0E9F">
              <w:rPr>
                <w:spacing w:val="-14"/>
                <w:sz w:val="24"/>
                <w:szCs w:val="24"/>
              </w:rPr>
              <w:t xml:space="preserve"> </w:t>
            </w:r>
            <w:r w:rsidRPr="00BE0E9F">
              <w:rPr>
                <w:sz w:val="24"/>
                <w:szCs w:val="24"/>
              </w:rPr>
              <w:t xml:space="preserve">e </w:t>
            </w:r>
            <w:proofErr w:type="spellStart"/>
            <w:r w:rsidRPr="00BE0E9F">
              <w:rPr>
                <w:spacing w:val="-2"/>
                <w:sz w:val="24"/>
                <w:szCs w:val="24"/>
              </w:rPr>
              <w:t>Valutazione</w:t>
            </w:r>
            <w:proofErr w:type="spellEnd"/>
            <w:r w:rsidRPr="00BE0E9F">
              <w:rPr>
                <w:spacing w:val="-2"/>
                <w:sz w:val="24"/>
                <w:szCs w:val="24"/>
              </w:rPr>
              <w:t xml:space="preserve"> </w:t>
            </w:r>
            <w:proofErr w:type="spellStart"/>
            <w:r w:rsidRPr="00BE0E9F">
              <w:rPr>
                <w:spacing w:val="-2"/>
                <w:sz w:val="24"/>
                <w:szCs w:val="24"/>
              </w:rPr>
              <w:t>autentica</w:t>
            </w:r>
            <w:proofErr w:type="spellEnd"/>
            <w:r w:rsidRPr="00BE0E9F">
              <w:rPr>
                <w:spacing w:val="-2"/>
                <w:sz w:val="24"/>
                <w:szCs w:val="24"/>
              </w:rPr>
              <w:t>,</w:t>
            </w:r>
          </w:p>
          <w:p w14:paraId="3AF50092" w14:textId="1E8BAF9B" w:rsidR="00BE0E9F" w:rsidRPr="00BE0E9F" w:rsidRDefault="00BE0E9F" w:rsidP="00BE0E9F">
            <w:pPr>
              <w:pStyle w:val="TableParagraph"/>
              <w:spacing w:before="1"/>
              <w:ind w:left="97" w:right="147"/>
              <w:rPr>
                <w:sz w:val="24"/>
                <w:szCs w:val="24"/>
              </w:rPr>
            </w:pPr>
            <w:proofErr w:type="spellStart"/>
            <w:r w:rsidRPr="00BE0E9F">
              <w:rPr>
                <w:spacing w:val="-2"/>
                <w:sz w:val="24"/>
                <w:szCs w:val="24"/>
              </w:rPr>
              <w:t>Valutazione</w:t>
            </w:r>
            <w:proofErr w:type="spellEnd"/>
            <w:r w:rsidRPr="00BE0E9F">
              <w:rPr>
                <w:spacing w:val="-2"/>
                <w:sz w:val="24"/>
                <w:szCs w:val="24"/>
              </w:rPr>
              <w:t xml:space="preserve"> delle </w:t>
            </w:r>
            <w:proofErr w:type="spellStart"/>
            <w:r w:rsidRPr="00BE0E9F">
              <w:rPr>
                <w:spacing w:val="-2"/>
                <w:sz w:val="24"/>
                <w:szCs w:val="24"/>
              </w:rPr>
              <w:t>Competenze</w:t>
            </w:r>
            <w:proofErr w:type="spellEnd"/>
          </w:p>
        </w:tc>
        <w:tc>
          <w:tcPr>
            <w:tcW w:w="1844" w:type="dxa"/>
            <w:tcBorders>
              <w:bottom w:val="single" w:sz="4" w:space="0" w:color="538DD3"/>
            </w:tcBorders>
          </w:tcPr>
          <w:p w14:paraId="6423C7B0" w14:textId="77777777" w:rsidR="00BE0E9F" w:rsidRPr="00BE0E9F" w:rsidRDefault="00BE0E9F" w:rsidP="00BE0E9F">
            <w:pPr>
              <w:pStyle w:val="TableParagraph"/>
              <w:spacing w:before="1"/>
              <w:ind w:left="98"/>
              <w:rPr>
                <w:spacing w:val="-2"/>
                <w:sz w:val="24"/>
                <w:szCs w:val="24"/>
              </w:rPr>
            </w:pPr>
          </w:p>
        </w:tc>
        <w:tc>
          <w:tcPr>
            <w:tcW w:w="6095" w:type="dxa"/>
            <w:tcBorders>
              <w:bottom w:val="single" w:sz="4" w:space="0" w:color="538DD3"/>
            </w:tcBorders>
          </w:tcPr>
          <w:p w14:paraId="6FDCA040" w14:textId="77777777" w:rsidR="00BE0E9F" w:rsidRPr="00BE0E9F" w:rsidRDefault="00BE0E9F" w:rsidP="00BE0E9F">
            <w:pPr>
              <w:pStyle w:val="TableParagraph"/>
              <w:ind w:left="97" w:right="15"/>
              <w:rPr>
                <w:sz w:val="24"/>
                <w:szCs w:val="24"/>
              </w:rPr>
            </w:pPr>
            <w:r w:rsidRPr="00BE0E9F">
              <w:rPr>
                <w:sz w:val="24"/>
                <w:szCs w:val="24"/>
              </w:rPr>
              <w:t>-</w:t>
            </w:r>
            <w:proofErr w:type="spellStart"/>
            <w:r w:rsidRPr="00BE0E9F">
              <w:rPr>
                <w:sz w:val="24"/>
                <w:szCs w:val="24"/>
              </w:rPr>
              <w:t>Attivare</w:t>
            </w:r>
            <w:proofErr w:type="spellEnd"/>
            <w:r w:rsidRPr="00BE0E9F">
              <w:rPr>
                <w:spacing w:val="-5"/>
                <w:sz w:val="24"/>
                <w:szCs w:val="24"/>
              </w:rPr>
              <w:t xml:space="preserve"> </w:t>
            </w:r>
            <w:proofErr w:type="spellStart"/>
            <w:r w:rsidRPr="00BE0E9F">
              <w:rPr>
                <w:sz w:val="24"/>
                <w:szCs w:val="24"/>
              </w:rPr>
              <w:t>percorsi</w:t>
            </w:r>
            <w:proofErr w:type="spellEnd"/>
            <w:r w:rsidRPr="00BE0E9F">
              <w:rPr>
                <w:spacing w:val="-6"/>
                <w:sz w:val="24"/>
                <w:szCs w:val="24"/>
              </w:rPr>
              <w:t xml:space="preserve"> </w:t>
            </w:r>
            <w:proofErr w:type="spellStart"/>
            <w:r w:rsidRPr="00BE0E9F">
              <w:rPr>
                <w:sz w:val="24"/>
                <w:szCs w:val="24"/>
              </w:rPr>
              <w:t>didattici</w:t>
            </w:r>
            <w:proofErr w:type="spellEnd"/>
            <w:r w:rsidRPr="00BE0E9F">
              <w:rPr>
                <w:spacing w:val="-6"/>
                <w:sz w:val="24"/>
                <w:szCs w:val="24"/>
              </w:rPr>
              <w:t xml:space="preserve"> </w:t>
            </w:r>
            <w:proofErr w:type="spellStart"/>
            <w:r w:rsidRPr="00BE0E9F">
              <w:rPr>
                <w:sz w:val="24"/>
                <w:szCs w:val="24"/>
              </w:rPr>
              <w:t>basati</w:t>
            </w:r>
            <w:proofErr w:type="spellEnd"/>
            <w:r w:rsidRPr="00BE0E9F">
              <w:rPr>
                <w:spacing w:val="-5"/>
                <w:sz w:val="24"/>
                <w:szCs w:val="24"/>
              </w:rPr>
              <w:t xml:space="preserve"> </w:t>
            </w:r>
            <w:proofErr w:type="spellStart"/>
            <w:r w:rsidRPr="00BE0E9F">
              <w:rPr>
                <w:sz w:val="24"/>
                <w:szCs w:val="24"/>
              </w:rPr>
              <w:t>su</w:t>
            </w:r>
            <w:proofErr w:type="spellEnd"/>
            <w:r w:rsidRPr="00BE0E9F">
              <w:rPr>
                <w:spacing w:val="-6"/>
                <w:sz w:val="24"/>
                <w:szCs w:val="24"/>
              </w:rPr>
              <w:t xml:space="preserve"> </w:t>
            </w:r>
            <w:proofErr w:type="spellStart"/>
            <w:r w:rsidRPr="00BE0E9F">
              <w:rPr>
                <w:sz w:val="24"/>
                <w:szCs w:val="24"/>
              </w:rPr>
              <w:t>compiti</w:t>
            </w:r>
            <w:proofErr w:type="spellEnd"/>
            <w:r w:rsidRPr="00BE0E9F">
              <w:rPr>
                <w:spacing w:val="-5"/>
                <w:sz w:val="24"/>
                <w:szCs w:val="24"/>
              </w:rPr>
              <w:t xml:space="preserve"> </w:t>
            </w:r>
            <w:proofErr w:type="spellStart"/>
            <w:r w:rsidRPr="00BE0E9F">
              <w:rPr>
                <w:sz w:val="24"/>
                <w:szCs w:val="24"/>
              </w:rPr>
              <w:t>autentici</w:t>
            </w:r>
            <w:proofErr w:type="spellEnd"/>
            <w:r w:rsidRPr="00BE0E9F">
              <w:rPr>
                <w:spacing w:val="-5"/>
                <w:sz w:val="24"/>
                <w:szCs w:val="24"/>
              </w:rPr>
              <w:t xml:space="preserve"> </w:t>
            </w:r>
            <w:r w:rsidRPr="00BE0E9F">
              <w:rPr>
                <w:sz w:val="24"/>
                <w:szCs w:val="24"/>
              </w:rPr>
              <w:t xml:space="preserve">e </w:t>
            </w:r>
            <w:proofErr w:type="spellStart"/>
            <w:r w:rsidRPr="00BE0E9F">
              <w:rPr>
                <w:sz w:val="24"/>
                <w:szCs w:val="24"/>
              </w:rPr>
              <w:t>su</w:t>
            </w:r>
            <w:proofErr w:type="spellEnd"/>
            <w:r w:rsidRPr="00BE0E9F">
              <w:rPr>
                <w:sz w:val="24"/>
                <w:szCs w:val="24"/>
              </w:rPr>
              <w:t xml:space="preserve"> </w:t>
            </w:r>
            <w:proofErr w:type="spellStart"/>
            <w:r w:rsidRPr="00BE0E9F">
              <w:rPr>
                <w:sz w:val="24"/>
                <w:szCs w:val="24"/>
              </w:rPr>
              <w:t>una</w:t>
            </w:r>
            <w:proofErr w:type="spellEnd"/>
            <w:r w:rsidRPr="00BE0E9F">
              <w:rPr>
                <w:sz w:val="24"/>
                <w:szCs w:val="24"/>
              </w:rPr>
              <w:t xml:space="preserve"> </w:t>
            </w:r>
            <w:proofErr w:type="spellStart"/>
            <w:r w:rsidRPr="00BE0E9F">
              <w:rPr>
                <w:sz w:val="24"/>
                <w:szCs w:val="24"/>
              </w:rPr>
              <w:t>didattica</w:t>
            </w:r>
            <w:proofErr w:type="spellEnd"/>
            <w:r w:rsidRPr="00BE0E9F">
              <w:rPr>
                <w:sz w:val="24"/>
                <w:szCs w:val="24"/>
              </w:rPr>
              <w:t xml:space="preserve"> per </w:t>
            </w:r>
            <w:proofErr w:type="spellStart"/>
            <w:r w:rsidRPr="00BE0E9F">
              <w:rPr>
                <w:sz w:val="24"/>
                <w:szCs w:val="24"/>
              </w:rPr>
              <w:t>competenze</w:t>
            </w:r>
            <w:proofErr w:type="spellEnd"/>
            <w:r w:rsidRPr="00BE0E9F">
              <w:rPr>
                <w:sz w:val="24"/>
                <w:szCs w:val="24"/>
              </w:rPr>
              <w:t xml:space="preserve">, in </w:t>
            </w:r>
            <w:proofErr w:type="spellStart"/>
            <w:r w:rsidRPr="00BE0E9F">
              <w:rPr>
                <w:sz w:val="24"/>
                <w:szCs w:val="24"/>
              </w:rPr>
              <w:t>particolare</w:t>
            </w:r>
            <w:proofErr w:type="spellEnd"/>
            <w:r w:rsidRPr="00BE0E9F">
              <w:rPr>
                <w:sz w:val="24"/>
                <w:szCs w:val="24"/>
              </w:rPr>
              <w:t xml:space="preserve"> per le </w:t>
            </w:r>
            <w:proofErr w:type="spellStart"/>
            <w:r w:rsidRPr="00BE0E9F">
              <w:rPr>
                <w:sz w:val="24"/>
                <w:szCs w:val="24"/>
              </w:rPr>
              <w:t>materie</w:t>
            </w:r>
            <w:proofErr w:type="spellEnd"/>
            <w:r w:rsidRPr="00BE0E9F">
              <w:rPr>
                <w:sz w:val="24"/>
                <w:szCs w:val="24"/>
              </w:rPr>
              <w:t xml:space="preserve"> </w:t>
            </w:r>
            <w:proofErr w:type="spellStart"/>
            <w:r w:rsidRPr="00BE0E9F">
              <w:rPr>
                <w:sz w:val="24"/>
                <w:szCs w:val="24"/>
              </w:rPr>
              <w:t>caratterizzanti</w:t>
            </w:r>
            <w:proofErr w:type="spellEnd"/>
            <w:r w:rsidRPr="00BE0E9F">
              <w:rPr>
                <w:sz w:val="24"/>
                <w:szCs w:val="24"/>
              </w:rPr>
              <w:t>;</w:t>
            </w:r>
          </w:p>
          <w:p w14:paraId="7DFCBA5F" w14:textId="77777777" w:rsidR="00BE0E9F" w:rsidRPr="00BE0E9F" w:rsidRDefault="00BE0E9F" w:rsidP="00BE0E9F">
            <w:pPr>
              <w:pStyle w:val="TableParagraph"/>
              <w:spacing w:before="1" w:line="281" w:lineRule="exact"/>
              <w:ind w:left="97"/>
              <w:rPr>
                <w:sz w:val="24"/>
                <w:szCs w:val="24"/>
              </w:rPr>
            </w:pPr>
            <w:r w:rsidRPr="00BE0E9F">
              <w:rPr>
                <w:sz w:val="24"/>
                <w:szCs w:val="24"/>
              </w:rPr>
              <w:t>-</w:t>
            </w:r>
            <w:r w:rsidRPr="00BE0E9F">
              <w:rPr>
                <w:spacing w:val="-6"/>
                <w:sz w:val="24"/>
                <w:szCs w:val="24"/>
              </w:rPr>
              <w:t xml:space="preserve"> </w:t>
            </w:r>
            <w:proofErr w:type="spellStart"/>
            <w:r w:rsidRPr="00BE0E9F">
              <w:rPr>
                <w:sz w:val="24"/>
                <w:szCs w:val="24"/>
              </w:rPr>
              <w:t>Indicatori</w:t>
            </w:r>
            <w:proofErr w:type="spellEnd"/>
            <w:r w:rsidRPr="00BE0E9F">
              <w:rPr>
                <w:spacing w:val="-3"/>
                <w:sz w:val="24"/>
                <w:szCs w:val="24"/>
              </w:rPr>
              <w:t xml:space="preserve"> </w:t>
            </w:r>
            <w:r w:rsidRPr="00BE0E9F">
              <w:rPr>
                <w:sz w:val="24"/>
                <w:szCs w:val="24"/>
              </w:rPr>
              <w:t>di</w:t>
            </w:r>
            <w:r w:rsidRPr="00BE0E9F">
              <w:rPr>
                <w:spacing w:val="-3"/>
                <w:sz w:val="24"/>
                <w:szCs w:val="24"/>
              </w:rPr>
              <w:t xml:space="preserve"> </w:t>
            </w:r>
            <w:proofErr w:type="spellStart"/>
            <w:r w:rsidRPr="00BE0E9F">
              <w:rPr>
                <w:sz w:val="24"/>
                <w:szCs w:val="24"/>
              </w:rPr>
              <w:t>competenza</w:t>
            </w:r>
            <w:proofErr w:type="spellEnd"/>
            <w:r w:rsidRPr="00BE0E9F">
              <w:rPr>
                <w:spacing w:val="-3"/>
                <w:sz w:val="24"/>
                <w:szCs w:val="24"/>
              </w:rPr>
              <w:t xml:space="preserve"> </w:t>
            </w:r>
            <w:r w:rsidRPr="00BE0E9F">
              <w:rPr>
                <w:sz w:val="24"/>
                <w:szCs w:val="24"/>
              </w:rPr>
              <w:t>in</w:t>
            </w:r>
            <w:r w:rsidRPr="00BE0E9F">
              <w:rPr>
                <w:spacing w:val="-4"/>
                <w:sz w:val="24"/>
                <w:szCs w:val="24"/>
              </w:rPr>
              <w:t xml:space="preserve"> </w:t>
            </w:r>
            <w:proofErr w:type="spellStart"/>
            <w:r w:rsidRPr="00BE0E9F">
              <w:rPr>
                <w:sz w:val="24"/>
                <w:szCs w:val="24"/>
              </w:rPr>
              <w:t>ottica</w:t>
            </w:r>
            <w:proofErr w:type="spellEnd"/>
            <w:r w:rsidRPr="00BE0E9F">
              <w:rPr>
                <w:spacing w:val="-3"/>
                <w:sz w:val="24"/>
                <w:szCs w:val="24"/>
              </w:rPr>
              <w:t xml:space="preserve"> </w:t>
            </w:r>
            <w:proofErr w:type="spellStart"/>
            <w:r w:rsidRPr="00BE0E9F">
              <w:rPr>
                <w:sz w:val="24"/>
                <w:szCs w:val="24"/>
              </w:rPr>
              <w:t>trasversale</w:t>
            </w:r>
            <w:proofErr w:type="spellEnd"/>
            <w:r w:rsidRPr="00BE0E9F">
              <w:rPr>
                <w:spacing w:val="-2"/>
                <w:sz w:val="24"/>
                <w:szCs w:val="24"/>
              </w:rPr>
              <w:t xml:space="preserve"> </w:t>
            </w:r>
            <w:r w:rsidRPr="00BE0E9F">
              <w:rPr>
                <w:sz w:val="24"/>
                <w:szCs w:val="24"/>
              </w:rPr>
              <w:t>con</w:t>
            </w:r>
            <w:r w:rsidRPr="00BE0E9F">
              <w:rPr>
                <w:spacing w:val="-3"/>
                <w:sz w:val="24"/>
                <w:szCs w:val="24"/>
              </w:rPr>
              <w:t xml:space="preserve"> </w:t>
            </w:r>
            <w:proofErr w:type="spellStart"/>
            <w:r w:rsidRPr="00BE0E9F">
              <w:rPr>
                <w:spacing w:val="-5"/>
                <w:sz w:val="24"/>
                <w:szCs w:val="24"/>
              </w:rPr>
              <w:t>tre</w:t>
            </w:r>
            <w:proofErr w:type="spellEnd"/>
            <w:r w:rsidRPr="00BE0E9F">
              <w:rPr>
                <w:spacing w:val="-5"/>
                <w:sz w:val="24"/>
                <w:szCs w:val="24"/>
              </w:rPr>
              <w:t xml:space="preserve"> </w:t>
            </w:r>
            <w:proofErr w:type="spellStart"/>
            <w:r w:rsidRPr="00BE0E9F">
              <w:rPr>
                <w:sz w:val="24"/>
                <w:szCs w:val="24"/>
              </w:rPr>
              <w:t>livelli</w:t>
            </w:r>
            <w:proofErr w:type="spellEnd"/>
            <w:r w:rsidRPr="00BE0E9F">
              <w:rPr>
                <w:spacing w:val="-2"/>
                <w:sz w:val="24"/>
                <w:szCs w:val="24"/>
              </w:rPr>
              <w:t xml:space="preserve"> </w:t>
            </w:r>
            <w:r w:rsidRPr="00BE0E9F">
              <w:rPr>
                <w:sz w:val="24"/>
                <w:szCs w:val="24"/>
              </w:rPr>
              <w:t>di</w:t>
            </w:r>
            <w:r w:rsidRPr="00BE0E9F">
              <w:rPr>
                <w:spacing w:val="-2"/>
                <w:sz w:val="24"/>
                <w:szCs w:val="24"/>
              </w:rPr>
              <w:t xml:space="preserve"> </w:t>
            </w:r>
            <w:proofErr w:type="spellStart"/>
            <w:r w:rsidRPr="00BE0E9F">
              <w:rPr>
                <w:spacing w:val="-2"/>
                <w:sz w:val="24"/>
                <w:szCs w:val="24"/>
              </w:rPr>
              <w:t>sviluppo</w:t>
            </w:r>
            <w:proofErr w:type="spellEnd"/>
            <w:r w:rsidRPr="00BE0E9F">
              <w:rPr>
                <w:spacing w:val="-2"/>
                <w:sz w:val="24"/>
                <w:szCs w:val="24"/>
              </w:rPr>
              <w:t>:</w:t>
            </w:r>
          </w:p>
          <w:p w14:paraId="6386C9EB" w14:textId="77777777" w:rsidR="00BE0E9F" w:rsidRPr="00BE0E9F" w:rsidRDefault="00BE0E9F" w:rsidP="00BE0E9F">
            <w:pPr>
              <w:pStyle w:val="TableParagraph"/>
              <w:ind w:left="97"/>
              <w:rPr>
                <w:sz w:val="24"/>
                <w:szCs w:val="24"/>
              </w:rPr>
            </w:pPr>
            <w:r w:rsidRPr="00BE0E9F">
              <w:rPr>
                <w:sz w:val="24"/>
                <w:szCs w:val="24"/>
              </w:rPr>
              <w:t>Terzo</w:t>
            </w:r>
            <w:r w:rsidRPr="00BE0E9F">
              <w:rPr>
                <w:spacing w:val="-7"/>
                <w:sz w:val="24"/>
                <w:szCs w:val="24"/>
              </w:rPr>
              <w:t xml:space="preserve"> </w:t>
            </w:r>
            <w:r w:rsidRPr="00BE0E9F">
              <w:rPr>
                <w:sz w:val="24"/>
                <w:szCs w:val="24"/>
              </w:rPr>
              <w:t>anno</w:t>
            </w:r>
            <w:r w:rsidRPr="00BE0E9F">
              <w:rPr>
                <w:spacing w:val="-7"/>
                <w:sz w:val="24"/>
                <w:szCs w:val="24"/>
              </w:rPr>
              <w:t xml:space="preserve"> </w:t>
            </w:r>
            <w:proofErr w:type="spellStart"/>
            <w:r w:rsidRPr="00BE0E9F">
              <w:rPr>
                <w:sz w:val="24"/>
                <w:szCs w:val="24"/>
              </w:rPr>
              <w:t>infanzia</w:t>
            </w:r>
            <w:proofErr w:type="spellEnd"/>
            <w:r w:rsidRPr="00BE0E9F">
              <w:rPr>
                <w:sz w:val="24"/>
                <w:szCs w:val="24"/>
              </w:rPr>
              <w:t>-</w:t>
            </w:r>
            <w:r w:rsidRPr="00BE0E9F">
              <w:rPr>
                <w:spacing w:val="-7"/>
                <w:sz w:val="24"/>
                <w:szCs w:val="24"/>
              </w:rPr>
              <w:t xml:space="preserve"> </w:t>
            </w:r>
            <w:proofErr w:type="spellStart"/>
            <w:r w:rsidRPr="00BE0E9F">
              <w:rPr>
                <w:sz w:val="24"/>
                <w:szCs w:val="24"/>
              </w:rPr>
              <w:t>classe</w:t>
            </w:r>
            <w:proofErr w:type="spellEnd"/>
            <w:r w:rsidRPr="00BE0E9F">
              <w:rPr>
                <w:spacing w:val="-7"/>
                <w:sz w:val="24"/>
                <w:szCs w:val="24"/>
              </w:rPr>
              <w:t xml:space="preserve"> </w:t>
            </w:r>
            <w:r w:rsidRPr="00BE0E9F">
              <w:rPr>
                <w:sz w:val="24"/>
                <w:szCs w:val="24"/>
              </w:rPr>
              <w:t>quinta</w:t>
            </w:r>
            <w:r w:rsidRPr="00BE0E9F">
              <w:rPr>
                <w:spacing w:val="-7"/>
                <w:sz w:val="24"/>
                <w:szCs w:val="24"/>
              </w:rPr>
              <w:t xml:space="preserve"> </w:t>
            </w:r>
            <w:proofErr w:type="spellStart"/>
            <w:r w:rsidRPr="00BE0E9F">
              <w:rPr>
                <w:sz w:val="24"/>
                <w:szCs w:val="24"/>
              </w:rPr>
              <w:t>primaria</w:t>
            </w:r>
            <w:proofErr w:type="spellEnd"/>
            <w:r w:rsidRPr="00BE0E9F">
              <w:rPr>
                <w:sz w:val="24"/>
                <w:szCs w:val="24"/>
              </w:rPr>
              <w:t>-</w:t>
            </w:r>
            <w:r w:rsidRPr="00BE0E9F">
              <w:rPr>
                <w:spacing w:val="-7"/>
                <w:sz w:val="24"/>
                <w:szCs w:val="24"/>
              </w:rPr>
              <w:t xml:space="preserve"> </w:t>
            </w:r>
            <w:r w:rsidRPr="00BE0E9F">
              <w:rPr>
                <w:sz w:val="24"/>
                <w:szCs w:val="24"/>
              </w:rPr>
              <w:t xml:space="preserve">terza </w:t>
            </w:r>
            <w:proofErr w:type="spellStart"/>
            <w:r w:rsidRPr="00BE0E9F">
              <w:rPr>
                <w:sz w:val="24"/>
                <w:szCs w:val="24"/>
              </w:rPr>
              <w:t>secondaria</w:t>
            </w:r>
            <w:proofErr w:type="spellEnd"/>
            <w:r w:rsidRPr="00BE0E9F">
              <w:rPr>
                <w:sz w:val="24"/>
                <w:szCs w:val="24"/>
              </w:rPr>
              <w:t xml:space="preserve"> I </w:t>
            </w:r>
            <w:proofErr w:type="spellStart"/>
            <w:r w:rsidRPr="00BE0E9F">
              <w:rPr>
                <w:sz w:val="24"/>
                <w:szCs w:val="24"/>
              </w:rPr>
              <w:t>grado</w:t>
            </w:r>
            <w:proofErr w:type="spellEnd"/>
            <w:r w:rsidRPr="00BE0E9F">
              <w:rPr>
                <w:sz w:val="24"/>
                <w:szCs w:val="24"/>
              </w:rPr>
              <w:t>.</w:t>
            </w:r>
          </w:p>
          <w:p w14:paraId="07AA73BC" w14:textId="77777777" w:rsidR="00BE0E9F" w:rsidRPr="00BE0E9F" w:rsidRDefault="00BE0E9F" w:rsidP="00BE0E9F">
            <w:pPr>
              <w:spacing w:before="1" w:line="281" w:lineRule="exact"/>
              <w:ind w:left="97"/>
              <w:rPr>
                <w:i/>
                <w:spacing w:val="-2"/>
                <w:sz w:val="24"/>
                <w:szCs w:val="24"/>
              </w:rPr>
            </w:pPr>
            <w:r w:rsidRPr="00BE0E9F">
              <w:rPr>
                <w:sz w:val="24"/>
                <w:szCs w:val="24"/>
              </w:rPr>
              <w:t>-</w:t>
            </w:r>
            <w:r w:rsidRPr="00BE0E9F">
              <w:rPr>
                <w:spacing w:val="-4"/>
                <w:sz w:val="24"/>
                <w:szCs w:val="24"/>
              </w:rPr>
              <w:t xml:space="preserve"> </w:t>
            </w:r>
            <w:r w:rsidRPr="00BE0E9F">
              <w:rPr>
                <w:sz w:val="24"/>
                <w:szCs w:val="24"/>
              </w:rPr>
              <w:t>La</w:t>
            </w:r>
            <w:r w:rsidRPr="00BE0E9F">
              <w:rPr>
                <w:spacing w:val="-3"/>
                <w:sz w:val="24"/>
                <w:szCs w:val="24"/>
              </w:rPr>
              <w:t xml:space="preserve"> </w:t>
            </w:r>
            <w:proofErr w:type="spellStart"/>
            <w:r w:rsidRPr="00BE0E9F">
              <w:rPr>
                <w:sz w:val="24"/>
                <w:szCs w:val="24"/>
              </w:rPr>
              <w:t>valutazione</w:t>
            </w:r>
            <w:proofErr w:type="spellEnd"/>
            <w:r w:rsidRPr="00BE0E9F">
              <w:rPr>
                <w:spacing w:val="-3"/>
                <w:sz w:val="24"/>
                <w:szCs w:val="24"/>
              </w:rPr>
              <w:t xml:space="preserve"> </w:t>
            </w:r>
            <w:proofErr w:type="spellStart"/>
            <w:r w:rsidRPr="00BE0E9F">
              <w:rPr>
                <w:sz w:val="24"/>
                <w:szCs w:val="24"/>
              </w:rPr>
              <w:t>descrittiva</w:t>
            </w:r>
            <w:proofErr w:type="spellEnd"/>
            <w:r w:rsidRPr="00BE0E9F">
              <w:rPr>
                <w:spacing w:val="-3"/>
                <w:sz w:val="24"/>
                <w:szCs w:val="24"/>
              </w:rPr>
              <w:t xml:space="preserve"> </w:t>
            </w:r>
            <w:r w:rsidRPr="00BE0E9F">
              <w:rPr>
                <w:sz w:val="24"/>
                <w:szCs w:val="24"/>
              </w:rPr>
              <w:t>per</w:t>
            </w:r>
            <w:r w:rsidRPr="00BE0E9F">
              <w:rPr>
                <w:spacing w:val="-3"/>
                <w:sz w:val="24"/>
                <w:szCs w:val="24"/>
              </w:rPr>
              <w:t xml:space="preserve"> </w:t>
            </w:r>
            <w:r w:rsidRPr="00BE0E9F">
              <w:rPr>
                <w:sz w:val="24"/>
                <w:szCs w:val="24"/>
              </w:rPr>
              <w:t>la</w:t>
            </w:r>
            <w:r w:rsidRPr="00BE0E9F">
              <w:rPr>
                <w:spacing w:val="-3"/>
                <w:sz w:val="24"/>
                <w:szCs w:val="24"/>
              </w:rPr>
              <w:t xml:space="preserve"> </w:t>
            </w:r>
            <w:proofErr w:type="spellStart"/>
            <w:r w:rsidRPr="00BE0E9F">
              <w:rPr>
                <w:sz w:val="24"/>
                <w:szCs w:val="24"/>
              </w:rPr>
              <w:t>scuola</w:t>
            </w:r>
            <w:proofErr w:type="spellEnd"/>
            <w:r w:rsidRPr="00BE0E9F">
              <w:rPr>
                <w:spacing w:val="-3"/>
                <w:sz w:val="24"/>
                <w:szCs w:val="24"/>
              </w:rPr>
              <w:t xml:space="preserve"> </w:t>
            </w:r>
            <w:proofErr w:type="spellStart"/>
            <w:r w:rsidRPr="00BE0E9F">
              <w:rPr>
                <w:spacing w:val="-2"/>
                <w:sz w:val="24"/>
                <w:szCs w:val="24"/>
              </w:rPr>
              <w:t>primaria</w:t>
            </w:r>
            <w:proofErr w:type="spellEnd"/>
            <w:r w:rsidRPr="00BE0E9F">
              <w:rPr>
                <w:i/>
                <w:spacing w:val="-2"/>
                <w:sz w:val="24"/>
                <w:szCs w:val="24"/>
              </w:rPr>
              <w:t>.</w:t>
            </w:r>
          </w:p>
          <w:p w14:paraId="4BB0A54C" w14:textId="31269F0F" w:rsidR="00BE0E9F" w:rsidRPr="00BE0E9F" w:rsidRDefault="00BE0E9F" w:rsidP="00BE0E9F">
            <w:pPr>
              <w:spacing w:before="1" w:line="281" w:lineRule="exact"/>
              <w:ind w:left="97"/>
              <w:rPr>
                <w:sz w:val="24"/>
                <w:szCs w:val="24"/>
              </w:rPr>
            </w:pPr>
            <w:r w:rsidRPr="00BE0E9F">
              <w:rPr>
                <w:sz w:val="24"/>
                <w:szCs w:val="24"/>
              </w:rPr>
              <w:t>-</w:t>
            </w:r>
            <w:proofErr w:type="spellStart"/>
            <w:r w:rsidRPr="00BE0E9F">
              <w:rPr>
                <w:color w:val="EE0000"/>
                <w:sz w:val="24"/>
                <w:szCs w:val="24"/>
              </w:rPr>
              <w:t>Strumenti</w:t>
            </w:r>
            <w:proofErr w:type="spellEnd"/>
            <w:r w:rsidRPr="00BE0E9F">
              <w:rPr>
                <w:color w:val="EE0000"/>
                <w:sz w:val="24"/>
                <w:szCs w:val="24"/>
              </w:rPr>
              <w:t xml:space="preserve"> </w:t>
            </w:r>
            <w:proofErr w:type="spellStart"/>
            <w:r w:rsidRPr="00BE0E9F">
              <w:rPr>
                <w:color w:val="EE0000"/>
                <w:sz w:val="24"/>
                <w:szCs w:val="24"/>
              </w:rPr>
              <w:t>Digitali</w:t>
            </w:r>
            <w:proofErr w:type="spellEnd"/>
            <w:r w:rsidRPr="00BE0E9F">
              <w:rPr>
                <w:color w:val="EE0000"/>
                <w:sz w:val="24"/>
                <w:szCs w:val="24"/>
              </w:rPr>
              <w:t xml:space="preserve"> per la </w:t>
            </w:r>
            <w:proofErr w:type="spellStart"/>
            <w:r w:rsidRPr="00BE0E9F">
              <w:rPr>
                <w:color w:val="EE0000"/>
                <w:sz w:val="24"/>
                <w:szCs w:val="24"/>
              </w:rPr>
              <w:t>Valutazione</w:t>
            </w:r>
            <w:proofErr w:type="spellEnd"/>
            <w:r w:rsidRPr="00BE0E9F">
              <w:rPr>
                <w:color w:val="EE0000"/>
                <w:sz w:val="24"/>
                <w:szCs w:val="24"/>
              </w:rPr>
              <w:t xml:space="preserve"> </w:t>
            </w:r>
            <w:proofErr w:type="spellStart"/>
            <w:r w:rsidRPr="00BE0E9F">
              <w:rPr>
                <w:color w:val="EE0000"/>
                <w:sz w:val="24"/>
                <w:szCs w:val="24"/>
              </w:rPr>
              <w:t>Formativa</w:t>
            </w:r>
            <w:proofErr w:type="spellEnd"/>
            <w:r w:rsidRPr="00BE0E9F">
              <w:rPr>
                <w:color w:val="EE0000"/>
                <w:sz w:val="24"/>
                <w:szCs w:val="24"/>
              </w:rPr>
              <w:t xml:space="preserve">: </w:t>
            </w:r>
            <w:proofErr w:type="spellStart"/>
            <w:r w:rsidRPr="00BE0E9F">
              <w:rPr>
                <w:color w:val="EE0000"/>
                <w:sz w:val="24"/>
                <w:szCs w:val="24"/>
              </w:rPr>
              <w:t>Creazione</w:t>
            </w:r>
            <w:proofErr w:type="spellEnd"/>
            <w:r w:rsidRPr="00BE0E9F">
              <w:rPr>
                <w:color w:val="EE0000"/>
                <w:sz w:val="24"/>
                <w:szCs w:val="24"/>
              </w:rPr>
              <w:t xml:space="preserve"> di test di </w:t>
            </w:r>
            <w:proofErr w:type="spellStart"/>
            <w:r w:rsidRPr="00BE0E9F">
              <w:rPr>
                <w:color w:val="EE0000"/>
                <w:sz w:val="24"/>
                <w:szCs w:val="24"/>
              </w:rPr>
              <w:t>verifica</w:t>
            </w:r>
            <w:proofErr w:type="spellEnd"/>
            <w:r w:rsidRPr="00BE0E9F">
              <w:rPr>
                <w:color w:val="EE0000"/>
                <w:sz w:val="24"/>
                <w:szCs w:val="24"/>
              </w:rPr>
              <w:t xml:space="preserve"> con feedback </w:t>
            </w:r>
            <w:proofErr w:type="spellStart"/>
            <w:r w:rsidRPr="00BE0E9F">
              <w:rPr>
                <w:color w:val="EE0000"/>
                <w:sz w:val="24"/>
                <w:szCs w:val="24"/>
              </w:rPr>
              <w:t>immediati</w:t>
            </w:r>
            <w:proofErr w:type="spellEnd"/>
            <w:r w:rsidRPr="00BE0E9F">
              <w:rPr>
                <w:color w:val="EE0000"/>
                <w:sz w:val="24"/>
                <w:szCs w:val="24"/>
              </w:rPr>
              <w:t xml:space="preserve">, quiz </w:t>
            </w:r>
            <w:proofErr w:type="spellStart"/>
            <w:r w:rsidRPr="00BE0E9F">
              <w:rPr>
                <w:color w:val="EE0000"/>
                <w:sz w:val="24"/>
                <w:szCs w:val="24"/>
              </w:rPr>
              <w:t>interattivi</w:t>
            </w:r>
            <w:proofErr w:type="spellEnd"/>
            <w:r w:rsidRPr="00BE0E9F">
              <w:rPr>
                <w:color w:val="EE0000"/>
                <w:sz w:val="24"/>
                <w:szCs w:val="24"/>
              </w:rPr>
              <w:t xml:space="preserve"> e </w:t>
            </w:r>
            <w:proofErr w:type="spellStart"/>
            <w:r w:rsidRPr="00BE0E9F">
              <w:rPr>
                <w:color w:val="EE0000"/>
                <w:sz w:val="24"/>
                <w:szCs w:val="24"/>
              </w:rPr>
              <w:t>rubriche</w:t>
            </w:r>
            <w:proofErr w:type="spellEnd"/>
            <w:r w:rsidRPr="00BE0E9F">
              <w:rPr>
                <w:color w:val="EE0000"/>
                <w:sz w:val="24"/>
                <w:szCs w:val="24"/>
              </w:rPr>
              <w:t xml:space="preserve"> </w:t>
            </w:r>
            <w:proofErr w:type="spellStart"/>
            <w:r w:rsidRPr="00BE0E9F">
              <w:rPr>
                <w:color w:val="EE0000"/>
                <w:sz w:val="24"/>
                <w:szCs w:val="24"/>
              </w:rPr>
              <w:t>digitali</w:t>
            </w:r>
            <w:proofErr w:type="spellEnd"/>
            <w:r w:rsidRPr="00BE0E9F">
              <w:rPr>
                <w:color w:val="EE0000"/>
                <w:sz w:val="24"/>
                <w:szCs w:val="24"/>
              </w:rPr>
              <w:t xml:space="preserve"> di </w:t>
            </w:r>
            <w:proofErr w:type="spellStart"/>
            <w:r w:rsidRPr="00BE0E9F">
              <w:rPr>
                <w:color w:val="EE0000"/>
                <w:sz w:val="24"/>
                <w:szCs w:val="24"/>
              </w:rPr>
              <w:t>autovalutazione</w:t>
            </w:r>
            <w:proofErr w:type="spellEnd"/>
          </w:p>
        </w:tc>
      </w:tr>
      <w:tr w:rsidR="00BE0E9F" w:rsidRPr="00BE0E9F" w14:paraId="5EFBEDD6" w14:textId="77777777" w:rsidTr="00D93841">
        <w:trPr>
          <w:trHeight w:val="1379"/>
        </w:trPr>
        <w:tc>
          <w:tcPr>
            <w:tcW w:w="1853" w:type="dxa"/>
            <w:tcBorders>
              <w:bottom w:val="single" w:sz="4" w:space="0" w:color="538DD3"/>
            </w:tcBorders>
          </w:tcPr>
          <w:p w14:paraId="18490332" w14:textId="77777777" w:rsidR="00BE0E9F" w:rsidRPr="00BE0E9F" w:rsidRDefault="00BE0E9F" w:rsidP="00BE0E9F">
            <w:pPr>
              <w:pStyle w:val="TableParagraph"/>
              <w:spacing w:before="1"/>
              <w:ind w:left="97" w:right="10"/>
              <w:rPr>
                <w:sz w:val="24"/>
                <w:szCs w:val="24"/>
              </w:rPr>
            </w:pPr>
            <w:r w:rsidRPr="00BE0E9F">
              <w:rPr>
                <w:sz w:val="24"/>
                <w:szCs w:val="24"/>
              </w:rPr>
              <w:t>“Progetto</w:t>
            </w:r>
            <w:r w:rsidRPr="00BE0E9F">
              <w:rPr>
                <w:spacing w:val="-14"/>
                <w:sz w:val="24"/>
                <w:szCs w:val="24"/>
              </w:rPr>
              <w:t xml:space="preserve"> </w:t>
            </w:r>
            <w:r w:rsidRPr="00BE0E9F">
              <w:rPr>
                <w:sz w:val="24"/>
                <w:szCs w:val="24"/>
              </w:rPr>
              <w:t xml:space="preserve">DPO- </w:t>
            </w:r>
            <w:r w:rsidRPr="00BE0E9F">
              <w:rPr>
                <w:spacing w:val="-4"/>
                <w:sz w:val="24"/>
                <w:szCs w:val="24"/>
              </w:rPr>
              <w:t>DATA</w:t>
            </w:r>
          </w:p>
          <w:p w14:paraId="66AC0F96" w14:textId="440C4C9C" w:rsidR="00BE0E9F" w:rsidRPr="00BE0E9F" w:rsidRDefault="00BE0E9F" w:rsidP="00BE0E9F">
            <w:pPr>
              <w:pStyle w:val="TableParagraph"/>
              <w:spacing w:before="1"/>
              <w:ind w:left="97" w:right="10"/>
              <w:rPr>
                <w:sz w:val="24"/>
                <w:szCs w:val="24"/>
              </w:rPr>
            </w:pPr>
            <w:r w:rsidRPr="00BE0E9F">
              <w:rPr>
                <w:spacing w:val="-2"/>
                <w:sz w:val="24"/>
                <w:szCs w:val="24"/>
              </w:rPr>
              <w:t>Protection Officer”</w:t>
            </w:r>
          </w:p>
        </w:tc>
        <w:tc>
          <w:tcPr>
            <w:tcW w:w="1844" w:type="dxa"/>
            <w:tcBorders>
              <w:bottom w:val="single" w:sz="4" w:space="0" w:color="538DD3"/>
            </w:tcBorders>
          </w:tcPr>
          <w:p w14:paraId="71DED0C5" w14:textId="26E3E666"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z w:val="24"/>
                <w:szCs w:val="24"/>
              </w:rPr>
              <w:t>docente</w:t>
            </w:r>
            <w:proofErr w:type="spellEnd"/>
            <w:r w:rsidRPr="00BE0E9F">
              <w:rPr>
                <w:spacing w:val="-14"/>
                <w:sz w:val="24"/>
                <w:szCs w:val="24"/>
              </w:rPr>
              <w:t xml:space="preserve"> </w:t>
            </w:r>
            <w:r w:rsidRPr="00BE0E9F">
              <w:rPr>
                <w:sz w:val="24"/>
                <w:szCs w:val="24"/>
              </w:rPr>
              <w:t>ed</w:t>
            </w:r>
            <w:r w:rsidRPr="00BE0E9F">
              <w:rPr>
                <w:spacing w:val="-13"/>
                <w:sz w:val="24"/>
                <w:szCs w:val="24"/>
              </w:rPr>
              <w:t xml:space="preserve"> </w:t>
            </w:r>
            <w:r w:rsidRPr="00BE0E9F">
              <w:rPr>
                <w:sz w:val="24"/>
                <w:szCs w:val="24"/>
              </w:rPr>
              <w:t>ATA</w:t>
            </w:r>
          </w:p>
        </w:tc>
        <w:tc>
          <w:tcPr>
            <w:tcW w:w="6095" w:type="dxa"/>
            <w:tcBorders>
              <w:bottom w:val="single" w:sz="4" w:space="0" w:color="538DD3"/>
            </w:tcBorders>
          </w:tcPr>
          <w:p w14:paraId="0BFC0942" w14:textId="100A95D9" w:rsidR="00BE0E9F" w:rsidRPr="00BE0E9F" w:rsidRDefault="00BE0E9F" w:rsidP="00BE0E9F">
            <w:pPr>
              <w:spacing w:before="1" w:line="281" w:lineRule="exact"/>
              <w:ind w:left="97"/>
              <w:rPr>
                <w:sz w:val="24"/>
                <w:szCs w:val="24"/>
              </w:rPr>
            </w:pPr>
            <w:proofErr w:type="spellStart"/>
            <w:r w:rsidRPr="00BE0E9F">
              <w:rPr>
                <w:sz w:val="24"/>
                <w:szCs w:val="24"/>
              </w:rPr>
              <w:t>Formazione</w:t>
            </w:r>
            <w:proofErr w:type="spellEnd"/>
            <w:r w:rsidRPr="00BE0E9F">
              <w:rPr>
                <w:sz w:val="24"/>
                <w:szCs w:val="24"/>
              </w:rPr>
              <w:t>/</w:t>
            </w:r>
            <w:proofErr w:type="spellStart"/>
            <w:r w:rsidRPr="00BE0E9F">
              <w:rPr>
                <w:sz w:val="24"/>
                <w:szCs w:val="24"/>
              </w:rPr>
              <w:t>informazione</w:t>
            </w:r>
            <w:proofErr w:type="spellEnd"/>
            <w:r w:rsidRPr="00BE0E9F">
              <w:rPr>
                <w:spacing w:val="-8"/>
                <w:sz w:val="24"/>
                <w:szCs w:val="24"/>
              </w:rPr>
              <w:t xml:space="preserve"> </w:t>
            </w:r>
            <w:r w:rsidRPr="00BE0E9F">
              <w:rPr>
                <w:sz w:val="24"/>
                <w:szCs w:val="24"/>
              </w:rPr>
              <w:t>in</w:t>
            </w:r>
            <w:r w:rsidRPr="00BE0E9F">
              <w:rPr>
                <w:spacing w:val="-8"/>
                <w:sz w:val="24"/>
                <w:szCs w:val="24"/>
              </w:rPr>
              <w:t xml:space="preserve"> </w:t>
            </w:r>
            <w:proofErr w:type="spellStart"/>
            <w:r w:rsidRPr="00BE0E9F">
              <w:rPr>
                <w:sz w:val="24"/>
                <w:szCs w:val="24"/>
              </w:rPr>
              <w:t>materia</w:t>
            </w:r>
            <w:proofErr w:type="spellEnd"/>
            <w:r w:rsidRPr="00BE0E9F">
              <w:rPr>
                <w:spacing w:val="-8"/>
                <w:sz w:val="24"/>
                <w:szCs w:val="24"/>
              </w:rPr>
              <w:t xml:space="preserve"> </w:t>
            </w:r>
            <w:r w:rsidRPr="00BE0E9F">
              <w:rPr>
                <w:sz w:val="24"/>
                <w:szCs w:val="24"/>
              </w:rPr>
              <w:t>di</w:t>
            </w:r>
            <w:r w:rsidRPr="00BE0E9F">
              <w:rPr>
                <w:spacing w:val="-8"/>
                <w:sz w:val="24"/>
                <w:szCs w:val="24"/>
              </w:rPr>
              <w:t xml:space="preserve"> </w:t>
            </w:r>
            <w:proofErr w:type="spellStart"/>
            <w:r w:rsidRPr="00BE0E9F">
              <w:rPr>
                <w:sz w:val="24"/>
                <w:szCs w:val="24"/>
              </w:rPr>
              <w:t>trattamento</w:t>
            </w:r>
            <w:proofErr w:type="spellEnd"/>
            <w:r w:rsidRPr="00BE0E9F">
              <w:rPr>
                <w:spacing w:val="-8"/>
                <w:sz w:val="24"/>
                <w:szCs w:val="24"/>
              </w:rPr>
              <w:t xml:space="preserve"> </w:t>
            </w:r>
            <w:proofErr w:type="spellStart"/>
            <w:r w:rsidRPr="00BE0E9F">
              <w:rPr>
                <w:sz w:val="24"/>
                <w:szCs w:val="24"/>
              </w:rPr>
              <w:t>dei</w:t>
            </w:r>
            <w:proofErr w:type="spellEnd"/>
            <w:r w:rsidRPr="00BE0E9F">
              <w:rPr>
                <w:sz w:val="24"/>
                <w:szCs w:val="24"/>
              </w:rPr>
              <w:t xml:space="preserve"> </w:t>
            </w:r>
            <w:proofErr w:type="spellStart"/>
            <w:r w:rsidRPr="00BE0E9F">
              <w:rPr>
                <w:sz w:val="24"/>
                <w:szCs w:val="24"/>
              </w:rPr>
              <w:t>dati</w:t>
            </w:r>
            <w:proofErr w:type="spellEnd"/>
            <w:r w:rsidRPr="00BE0E9F">
              <w:rPr>
                <w:sz w:val="24"/>
                <w:szCs w:val="24"/>
              </w:rPr>
              <w:t xml:space="preserve"> </w:t>
            </w:r>
            <w:proofErr w:type="spellStart"/>
            <w:r w:rsidRPr="00BE0E9F">
              <w:rPr>
                <w:sz w:val="24"/>
                <w:szCs w:val="24"/>
              </w:rPr>
              <w:t>personali</w:t>
            </w:r>
            <w:proofErr w:type="spellEnd"/>
            <w:r w:rsidRPr="00BE0E9F">
              <w:rPr>
                <w:sz w:val="24"/>
                <w:szCs w:val="24"/>
              </w:rPr>
              <w:t xml:space="preserve"> e della loro </w:t>
            </w:r>
            <w:proofErr w:type="spellStart"/>
            <w:r w:rsidRPr="00BE0E9F">
              <w:rPr>
                <w:sz w:val="24"/>
                <w:szCs w:val="24"/>
              </w:rPr>
              <w:t>protezione</w:t>
            </w:r>
            <w:proofErr w:type="spellEnd"/>
            <w:r w:rsidRPr="00BE0E9F">
              <w:rPr>
                <w:sz w:val="24"/>
                <w:szCs w:val="24"/>
              </w:rPr>
              <w:t xml:space="preserve"> </w:t>
            </w:r>
            <w:proofErr w:type="spellStart"/>
            <w:r w:rsidRPr="00BE0E9F">
              <w:rPr>
                <w:sz w:val="24"/>
                <w:szCs w:val="24"/>
              </w:rPr>
              <w:t>all’interno</w:t>
            </w:r>
            <w:proofErr w:type="spellEnd"/>
            <w:r w:rsidRPr="00BE0E9F">
              <w:rPr>
                <w:sz w:val="24"/>
                <w:szCs w:val="24"/>
              </w:rPr>
              <w:t xml:space="preserve"> della Scuola </w:t>
            </w:r>
            <w:proofErr w:type="spellStart"/>
            <w:r w:rsidRPr="00BE0E9F">
              <w:rPr>
                <w:sz w:val="24"/>
                <w:szCs w:val="24"/>
              </w:rPr>
              <w:t>affinché</w:t>
            </w:r>
            <w:proofErr w:type="spellEnd"/>
            <w:r w:rsidRPr="00BE0E9F">
              <w:rPr>
                <w:sz w:val="24"/>
                <w:szCs w:val="24"/>
              </w:rPr>
              <w:t xml:space="preserve"> </w:t>
            </w:r>
            <w:proofErr w:type="spellStart"/>
            <w:r w:rsidRPr="00BE0E9F">
              <w:rPr>
                <w:sz w:val="24"/>
                <w:szCs w:val="24"/>
              </w:rPr>
              <w:t>questi</w:t>
            </w:r>
            <w:proofErr w:type="spellEnd"/>
            <w:r w:rsidRPr="00BE0E9F">
              <w:rPr>
                <w:sz w:val="24"/>
                <w:szCs w:val="24"/>
              </w:rPr>
              <w:t xml:space="preserve"> </w:t>
            </w:r>
            <w:proofErr w:type="spellStart"/>
            <w:r w:rsidRPr="00BE0E9F">
              <w:rPr>
                <w:sz w:val="24"/>
                <w:szCs w:val="24"/>
              </w:rPr>
              <w:t>siano</w:t>
            </w:r>
            <w:proofErr w:type="spellEnd"/>
            <w:r w:rsidRPr="00BE0E9F">
              <w:rPr>
                <w:sz w:val="24"/>
                <w:szCs w:val="24"/>
              </w:rPr>
              <w:t xml:space="preserve"> </w:t>
            </w:r>
            <w:proofErr w:type="spellStart"/>
            <w:r w:rsidRPr="00BE0E9F">
              <w:rPr>
                <w:sz w:val="24"/>
                <w:szCs w:val="24"/>
              </w:rPr>
              <w:t>trattati</w:t>
            </w:r>
            <w:proofErr w:type="spellEnd"/>
            <w:r w:rsidRPr="00BE0E9F">
              <w:rPr>
                <w:sz w:val="24"/>
                <w:szCs w:val="24"/>
              </w:rPr>
              <w:t xml:space="preserve"> </w:t>
            </w:r>
            <w:proofErr w:type="spellStart"/>
            <w:r w:rsidRPr="00BE0E9F">
              <w:rPr>
                <w:sz w:val="24"/>
                <w:szCs w:val="24"/>
              </w:rPr>
              <w:t>nel</w:t>
            </w:r>
            <w:proofErr w:type="spellEnd"/>
            <w:r w:rsidRPr="00BE0E9F">
              <w:rPr>
                <w:sz w:val="24"/>
                <w:szCs w:val="24"/>
              </w:rPr>
              <w:t xml:space="preserve"> rispetto delle normative Privacy </w:t>
            </w:r>
            <w:proofErr w:type="spellStart"/>
            <w:r w:rsidRPr="00BE0E9F">
              <w:rPr>
                <w:sz w:val="24"/>
                <w:szCs w:val="24"/>
              </w:rPr>
              <w:t>europee</w:t>
            </w:r>
            <w:proofErr w:type="spellEnd"/>
            <w:r w:rsidRPr="00BE0E9F">
              <w:rPr>
                <w:sz w:val="24"/>
                <w:szCs w:val="24"/>
              </w:rPr>
              <w:t xml:space="preserve"> e </w:t>
            </w:r>
            <w:proofErr w:type="spellStart"/>
            <w:r w:rsidRPr="00BE0E9F">
              <w:rPr>
                <w:sz w:val="24"/>
                <w:szCs w:val="24"/>
              </w:rPr>
              <w:t>nazionali</w:t>
            </w:r>
            <w:proofErr w:type="spellEnd"/>
            <w:r w:rsidRPr="00BE0E9F">
              <w:rPr>
                <w:sz w:val="24"/>
                <w:szCs w:val="24"/>
              </w:rPr>
              <w:t>(</w:t>
            </w:r>
            <w:proofErr w:type="spellStart"/>
            <w:r w:rsidRPr="00BE0E9F">
              <w:rPr>
                <w:sz w:val="24"/>
                <w:szCs w:val="24"/>
              </w:rPr>
              <w:t>Direttiva</w:t>
            </w:r>
            <w:proofErr w:type="spellEnd"/>
            <w:r w:rsidRPr="00BE0E9F">
              <w:rPr>
                <w:sz w:val="24"/>
                <w:szCs w:val="24"/>
              </w:rPr>
              <w:t xml:space="preserve"> 95/46 CE e dal </w:t>
            </w:r>
            <w:proofErr w:type="spellStart"/>
            <w:r w:rsidRPr="00BE0E9F">
              <w:rPr>
                <w:sz w:val="24"/>
                <w:szCs w:val="24"/>
              </w:rPr>
              <w:t>Codice</w:t>
            </w:r>
            <w:proofErr w:type="spellEnd"/>
            <w:r w:rsidRPr="00BE0E9F">
              <w:rPr>
                <w:sz w:val="24"/>
                <w:szCs w:val="24"/>
              </w:rPr>
              <w:t xml:space="preserve"> Privacy).</w:t>
            </w:r>
          </w:p>
        </w:tc>
      </w:tr>
      <w:tr w:rsidR="00BE0E9F" w:rsidRPr="00BE0E9F" w14:paraId="2A90C0E3" w14:textId="77777777" w:rsidTr="00D93841">
        <w:trPr>
          <w:trHeight w:val="3789"/>
        </w:trPr>
        <w:tc>
          <w:tcPr>
            <w:tcW w:w="1853" w:type="dxa"/>
            <w:tcBorders>
              <w:bottom w:val="single" w:sz="4" w:space="0" w:color="538DD3"/>
            </w:tcBorders>
          </w:tcPr>
          <w:p w14:paraId="0E44A01B" w14:textId="77777777" w:rsidR="00BE0E9F" w:rsidRPr="00BE0E9F" w:rsidRDefault="00BE0E9F" w:rsidP="00BE0E9F">
            <w:pPr>
              <w:pStyle w:val="TableParagraph"/>
              <w:ind w:left="97" w:right="66"/>
              <w:rPr>
                <w:sz w:val="24"/>
                <w:szCs w:val="24"/>
              </w:rPr>
            </w:pPr>
            <w:r w:rsidRPr="00BE0E9F">
              <w:rPr>
                <w:sz w:val="24"/>
                <w:szCs w:val="24"/>
              </w:rPr>
              <w:lastRenderedPageBreak/>
              <w:t xml:space="preserve">De – </w:t>
            </w:r>
            <w:proofErr w:type="spellStart"/>
            <w:r w:rsidRPr="00BE0E9F">
              <w:rPr>
                <w:spacing w:val="-2"/>
                <w:sz w:val="24"/>
                <w:szCs w:val="24"/>
              </w:rPr>
              <w:t>materializzazio</w:t>
            </w:r>
            <w:proofErr w:type="spellEnd"/>
            <w:r w:rsidRPr="00BE0E9F">
              <w:rPr>
                <w:spacing w:val="-2"/>
                <w:sz w:val="24"/>
                <w:szCs w:val="24"/>
              </w:rPr>
              <w:t xml:space="preserve"> </w:t>
            </w:r>
            <w:r w:rsidRPr="00BE0E9F">
              <w:rPr>
                <w:spacing w:val="-4"/>
                <w:sz w:val="24"/>
                <w:szCs w:val="24"/>
              </w:rPr>
              <w:t>ne…</w:t>
            </w:r>
          </w:p>
          <w:p w14:paraId="7F4FEA02" w14:textId="79BEE4E7" w:rsidR="00BE0E9F" w:rsidRPr="00BE0E9F" w:rsidRDefault="00BE0E9F" w:rsidP="00BE0E9F">
            <w:pPr>
              <w:spacing w:before="1"/>
              <w:ind w:left="97" w:right="147"/>
              <w:rPr>
                <w:sz w:val="24"/>
                <w:szCs w:val="24"/>
              </w:rPr>
            </w:pPr>
            <w:r w:rsidRPr="00BE0E9F">
              <w:rPr>
                <w:sz w:val="24"/>
                <w:szCs w:val="24"/>
              </w:rPr>
              <w:t>senza la materia</w:t>
            </w:r>
            <w:r w:rsidRPr="00BE0E9F">
              <w:rPr>
                <w:spacing w:val="-14"/>
                <w:sz w:val="24"/>
                <w:szCs w:val="24"/>
              </w:rPr>
              <w:t xml:space="preserve"> </w:t>
            </w:r>
            <w:r w:rsidRPr="00BE0E9F">
              <w:rPr>
                <w:sz w:val="24"/>
                <w:szCs w:val="24"/>
              </w:rPr>
              <w:t>carta</w:t>
            </w:r>
          </w:p>
        </w:tc>
        <w:tc>
          <w:tcPr>
            <w:tcW w:w="1844" w:type="dxa"/>
            <w:tcBorders>
              <w:bottom w:val="single" w:sz="4" w:space="0" w:color="538DD3"/>
            </w:tcBorders>
          </w:tcPr>
          <w:p w14:paraId="37D14317" w14:textId="2B605B7E"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amministrativo</w:t>
            </w:r>
            <w:proofErr w:type="spellEnd"/>
          </w:p>
        </w:tc>
        <w:tc>
          <w:tcPr>
            <w:tcW w:w="6095" w:type="dxa"/>
            <w:tcBorders>
              <w:bottom w:val="single" w:sz="4" w:space="0" w:color="538DD3"/>
            </w:tcBorders>
          </w:tcPr>
          <w:p w14:paraId="1A16C9BA" w14:textId="77777777" w:rsidR="00BE0E9F" w:rsidRPr="00BE0E9F" w:rsidRDefault="00BE0E9F" w:rsidP="00BE0E9F">
            <w:pPr>
              <w:spacing w:after="5" w:line="251" w:lineRule="auto"/>
              <w:rPr>
                <w:color w:val="EE0000"/>
                <w:sz w:val="24"/>
                <w:szCs w:val="24"/>
              </w:rPr>
            </w:pPr>
            <w:r w:rsidRPr="00BE0E9F">
              <w:rPr>
                <w:color w:val="EE0000"/>
                <w:sz w:val="24"/>
                <w:szCs w:val="24"/>
              </w:rPr>
              <w:t xml:space="preserve">-Potenziare, sviluppare o introdurre delle competenze dei settori tecnico e amministrativo ai fini della dematerializzazione, semplificazione di tutta l’attività dell’Istituto comprensivo in supporto all’azione didattica. </w:t>
            </w:r>
          </w:p>
          <w:p w14:paraId="7745950C" w14:textId="77777777" w:rsidR="00BE0E9F" w:rsidRPr="00BE0E9F" w:rsidRDefault="00BE0E9F" w:rsidP="00BE0E9F">
            <w:pPr>
              <w:spacing w:after="5" w:line="251" w:lineRule="auto"/>
              <w:rPr>
                <w:color w:val="EE0000"/>
                <w:sz w:val="24"/>
                <w:szCs w:val="24"/>
              </w:rPr>
            </w:pPr>
          </w:p>
          <w:p w14:paraId="4373DB34" w14:textId="77777777" w:rsidR="00BE0E9F" w:rsidRPr="00BE0E9F" w:rsidRDefault="00BE0E9F" w:rsidP="00BE0E9F">
            <w:pPr>
              <w:spacing w:after="5" w:line="251" w:lineRule="auto"/>
              <w:rPr>
                <w:color w:val="EE0000"/>
                <w:sz w:val="24"/>
                <w:szCs w:val="24"/>
              </w:rPr>
            </w:pPr>
            <w:r w:rsidRPr="00BE0E9F">
              <w:rPr>
                <w:color w:val="EE0000"/>
                <w:sz w:val="24"/>
                <w:szCs w:val="24"/>
              </w:rPr>
              <w:t xml:space="preserve">- Attività di formazione per sostenere un processo di digitalizzazione della segreteria didattica e una maggiore partecipazione del personale amministrativo alla realizzazione di progetti didattici come previsto dal nuovo CCNL e con un conseguente maggior accesso ai compensi; </w:t>
            </w:r>
          </w:p>
          <w:p w14:paraId="4EAD3ED2" w14:textId="77777777" w:rsidR="00BE0E9F" w:rsidRPr="00BE0E9F" w:rsidRDefault="00BE0E9F" w:rsidP="00BE0E9F">
            <w:pPr>
              <w:spacing w:after="5" w:line="251" w:lineRule="auto"/>
              <w:rPr>
                <w:color w:val="EE0000"/>
                <w:sz w:val="24"/>
                <w:szCs w:val="24"/>
              </w:rPr>
            </w:pPr>
            <w:r w:rsidRPr="00BE0E9F">
              <w:rPr>
                <w:color w:val="EE0000"/>
                <w:sz w:val="24"/>
                <w:szCs w:val="24"/>
              </w:rPr>
              <w:t xml:space="preserve"> 1. Innovazione Amministrativa e Strumenti Digitali </w:t>
            </w:r>
          </w:p>
          <w:p w14:paraId="7207A6A3" w14:textId="674FCB77" w:rsidR="00BE0E9F" w:rsidRPr="00BE0E9F" w:rsidRDefault="00BE0E9F" w:rsidP="00BE0E9F">
            <w:pPr>
              <w:spacing w:before="1" w:line="281" w:lineRule="exact"/>
              <w:ind w:left="97"/>
              <w:rPr>
                <w:sz w:val="24"/>
                <w:szCs w:val="24"/>
              </w:rPr>
            </w:pPr>
            <w:r w:rsidRPr="00BE0E9F">
              <w:rPr>
                <w:color w:val="EE0000"/>
                <w:sz w:val="24"/>
                <w:szCs w:val="24"/>
              </w:rPr>
              <w:t xml:space="preserve">2. Area </w:t>
            </w:r>
            <w:proofErr w:type="spellStart"/>
            <w:r w:rsidRPr="00BE0E9F">
              <w:rPr>
                <w:color w:val="EE0000"/>
                <w:sz w:val="24"/>
                <w:szCs w:val="24"/>
              </w:rPr>
              <w:t>Contabile</w:t>
            </w:r>
            <w:proofErr w:type="spellEnd"/>
            <w:r w:rsidRPr="00BE0E9F">
              <w:rPr>
                <w:color w:val="EE0000"/>
                <w:sz w:val="24"/>
                <w:szCs w:val="24"/>
              </w:rPr>
              <w:t xml:space="preserve">, </w:t>
            </w:r>
            <w:proofErr w:type="spellStart"/>
            <w:r w:rsidRPr="00BE0E9F">
              <w:rPr>
                <w:color w:val="EE0000"/>
                <w:sz w:val="24"/>
                <w:szCs w:val="24"/>
              </w:rPr>
              <w:t>Previdenziale</w:t>
            </w:r>
            <w:proofErr w:type="spellEnd"/>
            <w:r w:rsidRPr="00BE0E9F">
              <w:rPr>
                <w:color w:val="EE0000"/>
                <w:sz w:val="24"/>
                <w:szCs w:val="24"/>
              </w:rPr>
              <w:t xml:space="preserve"> e </w:t>
            </w:r>
            <w:proofErr w:type="spellStart"/>
            <w:r w:rsidRPr="00BE0E9F">
              <w:rPr>
                <w:color w:val="EE0000"/>
                <w:sz w:val="24"/>
                <w:szCs w:val="24"/>
              </w:rPr>
              <w:t>Normativa</w:t>
            </w:r>
            <w:proofErr w:type="spellEnd"/>
            <w:r w:rsidRPr="00BE0E9F">
              <w:rPr>
                <w:color w:val="EE0000"/>
                <w:sz w:val="24"/>
                <w:szCs w:val="24"/>
              </w:rPr>
              <w:t xml:space="preserve"> : La </w:t>
            </w:r>
            <w:proofErr w:type="spellStart"/>
            <w:r w:rsidRPr="00BE0E9F">
              <w:rPr>
                <w:color w:val="EE0000"/>
                <w:sz w:val="24"/>
                <w:szCs w:val="24"/>
              </w:rPr>
              <w:t>formazione</w:t>
            </w:r>
            <w:proofErr w:type="spellEnd"/>
            <w:r w:rsidRPr="00BE0E9F">
              <w:rPr>
                <w:color w:val="EE0000"/>
                <w:sz w:val="24"/>
                <w:szCs w:val="24"/>
              </w:rPr>
              <w:t xml:space="preserve"> </w:t>
            </w:r>
            <w:proofErr w:type="spellStart"/>
            <w:r w:rsidRPr="00BE0E9F">
              <w:rPr>
                <w:color w:val="EE0000"/>
                <w:sz w:val="24"/>
                <w:szCs w:val="24"/>
              </w:rPr>
              <w:t>si</w:t>
            </w:r>
            <w:proofErr w:type="spellEnd"/>
            <w:r w:rsidRPr="00BE0E9F">
              <w:rPr>
                <w:color w:val="EE0000"/>
                <w:sz w:val="24"/>
                <w:szCs w:val="24"/>
              </w:rPr>
              <w:t xml:space="preserve"> </w:t>
            </w:r>
            <w:proofErr w:type="spellStart"/>
            <w:r w:rsidRPr="00BE0E9F">
              <w:rPr>
                <w:color w:val="EE0000"/>
                <w:sz w:val="24"/>
                <w:szCs w:val="24"/>
              </w:rPr>
              <w:t>avvale</w:t>
            </w:r>
            <w:proofErr w:type="spellEnd"/>
            <w:r w:rsidRPr="00BE0E9F">
              <w:rPr>
                <w:color w:val="EE0000"/>
                <w:sz w:val="24"/>
                <w:szCs w:val="24"/>
              </w:rPr>
              <w:t xml:space="preserve"> della </w:t>
            </w:r>
            <w:proofErr w:type="spellStart"/>
            <w:r w:rsidRPr="00BE0E9F">
              <w:rPr>
                <w:color w:val="EE0000"/>
                <w:sz w:val="24"/>
                <w:szCs w:val="24"/>
              </w:rPr>
              <w:t>partecipazione</w:t>
            </w:r>
            <w:proofErr w:type="spellEnd"/>
            <w:r w:rsidRPr="00BE0E9F">
              <w:rPr>
                <w:color w:val="EE0000"/>
                <w:sz w:val="24"/>
                <w:szCs w:val="24"/>
              </w:rPr>
              <w:t xml:space="preserve"> ai </w:t>
            </w:r>
            <w:proofErr w:type="spellStart"/>
            <w:r w:rsidRPr="00BE0E9F">
              <w:rPr>
                <w:color w:val="EE0000"/>
                <w:sz w:val="24"/>
                <w:szCs w:val="24"/>
              </w:rPr>
              <w:t>percorsi</w:t>
            </w:r>
            <w:proofErr w:type="spellEnd"/>
            <w:r w:rsidRPr="00BE0E9F">
              <w:rPr>
                <w:color w:val="EE0000"/>
                <w:sz w:val="24"/>
                <w:szCs w:val="24"/>
              </w:rPr>
              <w:t xml:space="preserve"> </w:t>
            </w:r>
            <w:proofErr w:type="spellStart"/>
            <w:r w:rsidRPr="00BE0E9F">
              <w:rPr>
                <w:color w:val="EE0000"/>
                <w:sz w:val="24"/>
                <w:szCs w:val="24"/>
              </w:rPr>
              <w:t>formativi</w:t>
            </w:r>
            <w:proofErr w:type="spellEnd"/>
            <w:r w:rsidRPr="00BE0E9F">
              <w:rPr>
                <w:color w:val="EE0000"/>
                <w:sz w:val="24"/>
                <w:szCs w:val="24"/>
              </w:rPr>
              <w:t xml:space="preserve"> </w:t>
            </w:r>
            <w:proofErr w:type="spellStart"/>
            <w:r w:rsidRPr="00BE0E9F">
              <w:rPr>
                <w:color w:val="EE0000"/>
                <w:sz w:val="24"/>
                <w:szCs w:val="24"/>
              </w:rPr>
              <w:t>organizzati</w:t>
            </w:r>
            <w:proofErr w:type="spellEnd"/>
            <w:r w:rsidRPr="00BE0E9F">
              <w:rPr>
                <w:color w:val="EE0000"/>
                <w:sz w:val="24"/>
                <w:szCs w:val="24"/>
              </w:rPr>
              <w:t xml:space="preserve"> </w:t>
            </w:r>
            <w:proofErr w:type="spellStart"/>
            <w:r w:rsidRPr="00BE0E9F">
              <w:rPr>
                <w:color w:val="EE0000"/>
                <w:sz w:val="24"/>
                <w:szCs w:val="24"/>
              </w:rPr>
              <w:t>dai</w:t>
            </w:r>
            <w:proofErr w:type="spellEnd"/>
            <w:r w:rsidRPr="00BE0E9F">
              <w:rPr>
                <w:color w:val="EE0000"/>
                <w:sz w:val="24"/>
                <w:szCs w:val="24"/>
              </w:rPr>
              <w:t xml:space="preserve"> Poli </w:t>
            </w:r>
            <w:proofErr w:type="spellStart"/>
            <w:r w:rsidRPr="00BE0E9F">
              <w:rPr>
                <w:color w:val="EE0000"/>
                <w:sz w:val="24"/>
                <w:szCs w:val="24"/>
              </w:rPr>
              <w:t>Formativi</w:t>
            </w:r>
            <w:proofErr w:type="spellEnd"/>
            <w:r w:rsidRPr="00BE0E9F">
              <w:rPr>
                <w:color w:val="EE0000"/>
                <w:sz w:val="24"/>
                <w:szCs w:val="24"/>
              </w:rPr>
              <w:t xml:space="preserve"> </w:t>
            </w:r>
            <w:proofErr w:type="spellStart"/>
            <w:r w:rsidRPr="00BE0E9F">
              <w:rPr>
                <w:color w:val="EE0000"/>
                <w:sz w:val="24"/>
                <w:szCs w:val="24"/>
              </w:rPr>
              <w:t>specifici</w:t>
            </w:r>
            <w:proofErr w:type="spellEnd"/>
            <w:r w:rsidRPr="00BE0E9F">
              <w:rPr>
                <w:color w:val="EE0000"/>
                <w:sz w:val="24"/>
                <w:szCs w:val="24"/>
              </w:rPr>
              <w:t xml:space="preserve"> per il </w:t>
            </w:r>
            <w:proofErr w:type="spellStart"/>
            <w:r w:rsidRPr="00BE0E9F">
              <w:rPr>
                <w:color w:val="EE0000"/>
                <w:sz w:val="24"/>
                <w:szCs w:val="24"/>
              </w:rPr>
              <w:t>Personale</w:t>
            </w:r>
            <w:proofErr w:type="spellEnd"/>
            <w:r w:rsidRPr="00BE0E9F">
              <w:rPr>
                <w:color w:val="EE0000"/>
                <w:sz w:val="24"/>
                <w:szCs w:val="24"/>
              </w:rPr>
              <w:t xml:space="preserve"> ATA.</w:t>
            </w:r>
          </w:p>
        </w:tc>
      </w:tr>
      <w:tr w:rsidR="00BE0E9F" w:rsidRPr="00BE0E9F" w14:paraId="23E812F8" w14:textId="77777777" w:rsidTr="00D93841">
        <w:trPr>
          <w:trHeight w:val="809"/>
        </w:trPr>
        <w:tc>
          <w:tcPr>
            <w:tcW w:w="1853" w:type="dxa"/>
            <w:tcBorders>
              <w:bottom w:val="single" w:sz="4" w:space="0" w:color="538DD3"/>
            </w:tcBorders>
          </w:tcPr>
          <w:p w14:paraId="192C6DDE" w14:textId="77777777" w:rsidR="00BE0E9F" w:rsidRPr="00BE0E9F" w:rsidRDefault="00BE0E9F" w:rsidP="00BE0E9F">
            <w:pPr>
              <w:pStyle w:val="TableParagraph"/>
              <w:spacing w:line="281" w:lineRule="exact"/>
              <w:ind w:left="97"/>
              <w:rPr>
                <w:sz w:val="24"/>
                <w:szCs w:val="24"/>
              </w:rPr>
            </w:pPr>
            <w:proofErr w:type="spellStart"/>
            <w:r w:rsidRPr="00BE0E9F">
              <w:rPr>
                <w:spacing w:val="-2"/>
                <w:sz w:val="24"/>
                <w:szCs w:val="24"/>
              </w:rPr>
              <w:t>Digitalizziamo</w:t>
            </w:r>
            <w:proofErr w:type="spellEnd"/>
          </w:p>
          <w:p w14:paraId="33219A06" w14:textId="587F92D9" w:rsidR="00BE0E9F" w:rsidRPr="00BE0E9F" w:rsidRDefault="00BE0E9F" w:rsidP="00BE0E9F">
            <w:pPr>
              <w:ind w:left="97" w:right="66"/>
              <w:rPr>
                <w:sz w:val="24"/>
                <w:szCs w:val="24"/>
              </w:rPr>
            </w:pPr>
            <w:r w:rsidRPr="00BE0E9F">
              <w:rPr>
                <w:sz w:val="24"/>
                <w:szCs w:val="24"/>
              </w:rPr>
              <w:t>…Archivio</w:t>
            </w:r>
            <w:r w:rsidRPr="00BE0E9F">
              <w:rPr>
                <w:spacing w:val="-14"/>
                <w:sz w:val="24"/>
                <w:szCs w:val="24"/>
              </w:rPr>
              <w:t xml:space="preserve"> </w:t>
            </w:r>
            <w:r w:rsidRPr="00BE0E9F">
              <w:rPr>
                <w:sz w:val="24"/>
                <w:szCs w:val="24"/>
              </w:rPr>
              <w:t xml:space="preserve">e </w:t>
            </w:r>
            <w:r w:rsidRPr="00BE0E9F">
              <w:rPr>
                <w:spacing w:val="-2"/>
                <w:sz w:val="24"/>
                <w:szCs w:val="24"/>
              </w:rPr>
              <w:t>contabilità</w:t>
            </w:r>
          </w:p>
        </w:tc>
        <w:tc>
          <w:tcPr>
            <w:tcW w:w="1844" w:type="dxa"/>
            <w:tcBorders>
              <w:bottom w:val="single" w:sz="4" w:space="0" w:color="538DD3"/>
            </w:tcBorders>
          </w:tcPr>
          <w:p w14:paraId="2B1EA642" w14:textId="31316753" w:rsidR="00BE0E9F" w:rsidRPr="00BE0E9F" w:rsidRDefault="00BE0E9F" w:rsidP="00BE0E9F">
            <w:pPr>
              <w:pStyle w:val="TableParagraph"/>
              <w:spacing w:before="1"/>
              <w:ind w:left="98"/>
              <w:rPr>
                <w:spacing w:val="-2"/>
                <w:sz w:val="24"/>
                <w:szCs w:val="24"/>
              </w:rPr>
            </w:pPr>
            <w:proofErr w:type="spellStart"/>
            <w:r w:rsidRPr="00BE0E9F">
              <w:rPr>
                <w:spacing w:val="-2"/>
                <w:sz w:val="24"/>
                <w:szCs w:val="24"/>
              </w:rPr>
              <w:t>Personale</w:t>
            </w:r>
            <w:proofErr w:type="spellEnd"/>
            <w:r w:rsidRPr="00BE0E9F">
              <w:rPr>
                <w:spacing w:val="-2"/>
                <w:sz w:val="24"/>
                <w:szCs w:val="24"/>
              </w:rPr>
              <w:t xml:space="preserve"> </w:t>
            </w:r>
            <w:proofErr w:type="spellStart"/>
            <w:r w:rsidRPr="00BE0E9F">
              <w:rPr>
                <w:spacing w:val="-2"/>
                <w:sz w:val="24"/>
                <w:szCs w:val="24"/>
              </w:rPr>
              <w:t>amministrativo</w:t>
            </w:r>
            <w:proofErr w:type="spellEnd"/>
          </w:p>
        </w:tc>
        <w:tc>
          <w:tcPr>
            <w:tcW w:w="6095" w:type="dxa"/>
            <w:tcBorders>
              <w:bottom w:val="single" w:sz="4" w:space="0" w:color="538DD3"/>
            </w:tcBorders>
          </w:tcPr>
          <w:p w14:paraId="51DCEFCB" w14:textId="7F38B442" w:rsidR="00BE0E9F" w:rsidRPr="00BE0E9F" w:rsidRDefault="00BE0E9F" w:rsidP="00BE0E9F">
            <w:pPr>
              <w:spacing w:line="252" w:lineRule="auto"/>
              <w:ind w:left="97" w:right="383"/>
              <w:rPr>
                <w:sz w:val="24"/>
                <w:szCs w:val="24"/>
              </w:rPr>
            </w:pPr>
            <w:r w:rsidRPr="00BE0E9F">
              <w:rPr>
                <w:sz w:val="24"/>
                <w:szCs w:val="24"/>
              </w:rPr>
              <w:t>-</w:t>
            </w:r>
            <w:r w:rsidRPr="00BE0E9F">
              <w:rPr>
                <w:color w:val="EE0000"/>
                <w:sz w:val="24"/>
                <w:szCs w:val="24"/>
              </w:rPr>
              <w:t xml:space="preserve">IA </w:t>
            </w:r>
            <w:proofErr w:type="spellStart"/>
            <w:r w:rsidRPr="00BE0E9F">
              <w:rPr>
                <w:color w:val="EE0000"/>
                <w:sz w:val="24"/>
                <w:szCs w:val="24"/>
              </w:rPr>
              <w:t>nella</w:t>
            </w:r>
            <w:proofErr w:type="spellEnd"/>
            <w:r w:rsidRPr="00BE0E9F">
              <w:rPr>
                <w:color w:val="EE0000"/>
                <w:sz w:val="24"/>
                <w:szCs w:val="24"/>
              </w:rPr>
              <w:t xml:space="preserve"> </w:t>
            </w:r>
            <w:proofErr w:type="spellStart"/>
            <w:r w:rsidRPr="00BE0E9F">
              <w:rPr>
                <w:color w:val="EE0000"/>
                <w:sz w:val="24"/>
                <w:szCs w:val="24"/>
              </w:rPr>
              <w:t>gestione</w:t>
            </w:r>
            <w:proofErr w:type="spellEnd"/>
            <w:r w:rsidRPr="00BE0E9F">
              <w:rPr>
                <w:color w:val="EE0000"/>
                <w:sz w:val="24"/>
                <w:szCs w:val="24"/>
              </w:rPr>
              <w:t xml:space="preserve"> </w:t>
            </w:r>
            <w:proofErr w:type="spellStart"/>
            <w:r w:rsidRPr="00BE0E9F">
              <w:rPr>
                <w:color w:val="EE0000"/>
                <w:sz w:val="24"/>
                <w:szCs w:val="24"/>
              </w:rPr>
              <w:t>amministrativa</w:t>
            </w:r>
            <w:proofErr w:type="spellEnd"/>
            <w:r w:rsidRPr="00BE0E9F">
              <w:rPr>
                <w:color w:val="EE0000"/>
                <w:sz w:val="24"/>
                <w:szCs w:val="24"/>
              </w:rPr>
              <w:t xml:space="preserve"> </w:t>
            </w:r>
            <w:proofErr w:type="spellStart"/>
            <w:r w:rsidRPr="00BE0E9F">
              <w:rPr>
                <w:color w:val="EE0000"/>
                <w:sz w:val="24"/>
                <w:szCs w:val="24"/>
              </w:rPr>
              <w:t>organizzativa</w:t>
            </w:r>
            <w:proofErr w:type="spellEnd"/>
            <w:r w:rsidRPr="00BE0E9F">
              <w:rPr>
                <w:color w:val="EE0000"/>
                <w:sz w:val="24"/>
                <w:szCs w:val="24"/>
              </w:rPr>
              <w:t xml:space="preserve"> della Scuola(</w:t>
            </w:r>
            <w:proofErr w:type="spellStart"/>
            <w:r w:rsidRPr="00BE0E9F">
              <w:rPr>
                <w:color w:val="EE0000"/>
                <w:sz w:val="24"/>
                <w:szCs w:val="24"/>
              </w:rPr>
              <w:t>Piattaforma</w:t>
            </w:r>
            <w:proofErr w:type="spellEnd"/>
            <w:r w:rsidRPr="00BE0E9F">
              <w:rPr>
                <w:color w:val="EE0000"/>
                <w:sz w:val="24"/>
                <w:szCs w:val="24"/>
              </w:rPr>
              <w:t xml:space="preserve"> Futura SNODI FORMATIVI</w:t>
            </w:r>
          </w:p>
        </w:tc>
      </w:tr>
    </w:tbl>
    <w:p w14:paraId="03C1709C" w14:textId="77777777" w:rsidR="0052332F" w:rsidRDefault="0052332F" w:rsidP="00C65F90">
      <w:pPr>
        <w:spacing w:after="120"/>
        <w:jc w:val="center"/>
        <w:rPr>
          <w:b/>
          <w:bCs/>
          <w:sz w:val="24"/>
          <w:szCs w:val="24"/>
        </w:rPr>
      </w:pPr>
    </w:p>
    <w:p w14:paraId="0FAF0224" w14:textId="77777777" w:rsidR="00D93841" w:rsidRDefault="00D93841" w:rsidP="00D93841">
      <w:pPr>
        <w:spacing w:before="275"/>
        <w:ind w:left="1117" w:right="1397"/>
        <w:jc w:val="center"/>
        <w:rPr>
          <w:b/>
          <w:sz w:val="24"/>
        </w:rPr>
      </w:pPr>
      <w:r>
        <w:rPr>
          <w:b/>
          <w:spacing w:val="-2"/>
          <w:sz w:val="24"/>
        </w:rPr>
        <w:t>/==============/</w:t>
      </w:r>
    </w:p>
    <w:p w14:paraId="22105600" w14:textId="77777777" w:rsidR="0052332F" w:rsidRDefault="0052332F" w:rsidP="00C65F90">
      <w:pPr>
        <w:spacing w:after="120"/>
        <w:jc w:val="center"/>
        <w:rPr>
          <w:b/>
          <w:bCs/>
          <w:sz w:val="24"/>
          <w:szCs w:val="24"/>
        </w:rPr>
      </w:pPr>
    </w:p>
    <w:p w14:paraId="4B93D07D" w14:textId="77777777" w:rsidR="0052332F" w:rsidRDefault="0052332F" w:rsidP="00C65F90">
      <w:pPr>
        <w:spacing w:after="120"/>
        <w:jc w:val="center"/>
        <w:rPr>
          <w:b/>
          <w:bCs/>
          <w:sz w:val="24"/>
          <w:szCs w:val="24"/>
        </w:rPr>
      </w:pPr>
    </w:p>
    <w:p w14:paraId="4F00C644" w14:textId="77777777" w:rsidR="0052332F" w:rsidRDefault="0052332F" w:rsidP="00C65F90">
      <w:pPr>
        <w:spacing w:after="120"/>
        <w:jc w:val="center"/>
        <w:rPr>
          <w:b/>
          <w:bCs/>
          <w:sz w:val="24"/>
          <w:szCs w:val="24"/>
        </w:rPr>
      </w:pPr>
    </w:p>
    <w:p w14:paraId="2FD1A023" w14:textId="77777777" w:rsidR="0052332F" w:rsidRDefault="0052332F" w:rsidP="00C65F90">
      <w:pPr>
        <w:spacing w:after="120"/>
        <w:jc w:val="center"/>
        <w:rPr>
          <w:b/>
          <w:bCs/>
          <w:sz w:val="24"/>
          <w:szCs w:val="24"/>
        </w:rPr>
      </w:pPr>
    </w:p>
    <w:p w14:paraId="4BF3542D" w14:textId="77777777" w:rsidR="0052332F" w:rsidRDefault="0052332F" w:rsidP="00C65F90">
      <w:pPr>
        <w:spacing w:after="120"/>
        <w:jc w:val="center"/>
        <w:rPr>
          <w:b/>
          <w:bCs/>
          <w:sz w:val="24"/>
          <w:szCs w:val="24"/>
        </w:rPr>
      </w:pPr>
    </w:p>
    <w:p w14:paraId="4CC7AFA0" w14:textId="77777777" w:rsidR="0052332F" w:rsidRDefault="0052332F" w:rsidP="00C65F90">
      <w:pPr>
        <w:spacing w:after="120"/>
        <w:jc w:val="center"/>
        <w:rPr>
          <w:b/>
          <w:bCs/>
          <w:sz w:val="24"/>
          <w:szCs w:val="24"/>
        </w:rPr>
      </w:pPr>
    </w:p>
    <w:p w14:paraId="374707BA" w14:textId="77777777" w:rsidR="0052332F" w:rsidRPr="005F302E" w:rsidRDefault="0052332F" w:rsidP="00C65F90">
      <w:pPr>
        <w:spacing w:after="120"/>
        <w:jc w:val="center"/>
        <w:rPr>
          <w:b/>
          <w:bCs/>
          <w:sz w:val="24"/>
          <w:szCs w:val="24"/>
        </w:rPr>
      </w:pPr>
    </w:p>
    <w:sectPr w:rsidR="0052332F" w:rsidRPr="005F302E">
      <w:headerReference w:type="default" r:id="rId77"/>
      <w:pgSz w:w="11906" w:h="16838"/>
      <w:pgMar w:top="1417"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459E" w14:textId="77777777" w:rsidR="007E26E0" w:rsidRDefault="007E26E0">
      <w:r>
        <w:separator/>
      </w:r>
    </w:p>
  </w:endnote>
  <w:endnote w:type="continuationSeparator" w:id="0">
    <w:p w14:paraId="45807547" w14:textId="77777777" w:rsidR="007E26E0" w:rsidRDefault="007E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left w:w="10" w:type="dxa"/>
        <w:right w:w="10" w:type="dxa"/>
      </w:tblCellMar>
      <w:tblLook w:val="04A0" w:firstRow="1" w:lastRow="0" w:firstColumn="1" w:lastColumn="0" w:noHBand="0" w:noVBand="1"/>
    </w:tblPr>
    <w:tblGrid>
      <w:gridCol w:w="4825"/>
      <w:gridCol w:w="4813"/>
    </w:tblGrid>
    <w:tr w:rsidR="00A25715" w14:paraId="4020A7C1" w14:textId="77777777">
      <w:trPr>
        <w:trHeight w:hRule="exact" w:val="115"/>
        <w:jc w:val="center"/>
      </w:trPr>
      <w:tc>
        <w:tcPr>
          <w:tcW w:w="4825" w:type="dxa"/>
          <w:shd w:val="clear" w:color="auto" w:fill="F7E8CD"/>
          <w:tcMar>
            <w:top w:w="0" w:type="dxa"/>
            <w:left w:w="115" w:type="dxa"/>
            <w:bottom w:w="0" w:type="dxa"/>
            <w:right w:w="115" w:type="dxa"/>
          </w:tcMar>
        </w:tcPr>
        <w:p w14:paraId="5F3617B4" w14:textId="77777777" w:rsidR="003205C5" w:rsidRDefault="003205C5">
          <w:pPr>
            <w:pStyle w:val="Intestazione"/>
            <w:jc w:val="right"/>
            <w:rPr>
              <w:caps/>
              <w:sz w:val="18"/>
            </w:rPr>
          </w:pPr>
        </w:p>
      </w:tc>
      <w:tc>
        <w:tcPr>
          <w:tcW w:w="4813" w:type="dxa"/>
          <w:shd w:val="clear" w:color="auto" w:fill="F7E8CD"/>
          <w:tcMar>
            <w:top w:w="0" w:type="dxa"/>
            <w:left w:w="115" w:type="dxa"/>
            <w:bottom w:w="0" w:type="dxa"/>
            <w:right w:w="115" w:type="dxa"/>
          </w:tcMar>
        </w:tcPr>
        <w:p w14:paraId="39384E4D" w14:textId="77777777" w:rsidR="003205C5" w:rsidRDefault="003205C5">
          <w:pPr>
            <w:pStyle w:val="Intestazione"/>
            <w:jc w:val="right"/>
            <w:rPr>
              <w:caps/>
              <w:sz w:val="18"/>
            </w:rPr>
          </w:pPr>
        </w:p>
      </w:tc>
    </w:tr>
    <w:tr w:rsidR="00A25715" w14:paraId="7393DBCB" w14:textId="77777777">
      <w:trPr>
        <w:jc w:val="center"/>
      </w:trPr>
      <w:tc>
        <w:tcPr>
          <w:tcW w:w="4825" w:type="dxa"/>
          <w:tcMar>
            <w:top w:w="144" w:type="dxa"/>
            <w:left w:w="115" w:type="dxa"/>
            <w:bottom w:w="144" w:type="dxa"/>
            <w:right w:w="115" w:type="dxa"/>
          </w:tcMar>
          <w:vAlign w:val="center"/>
        </w:tcPr>
        <w:p w14:paraId="3FD07167" w14:textId="77777777" w:rsidR="003205C5" w:rsidRDefault="00000000">
          <w:pPr>
            <w:spacing w:before="21"/>
            <w:ind w:left="20"/>
          </w:pPr>
          <w:r>
            <w:rPr>
              <w:b/>
              <w:bCs/>
              <w:i/>
              <w:iCs/>
              <w:spacing w:val="-2"/>
              <w:sz w:val="24"/>
              <w:szCs w:val="24"/>
            </w:rPr>
            <w:t>AGGIORNAMENTO</w:t>
          </w:r>
          <w:r>
            <w:rPr>
              <w:b/>
              <w:bCs/>
              <w:i/>
              <w:iCs/>
              <w:spacing w:val="-4"/>
              <w:sz w:val="24"/>
              <w:szCs w:val="24"/>
            </w:rPr>
            <w:t xml:space="preserve"> </w:t>
          </w:r>
          <w:r>
            <w:rPr>
              <w:b/>
              <w:bCs/>
              <w:i/>
              <w:iCs/>
              <w:spacing w:val="-2"/>
              <w:sz w:val="24"/>
              <w:szCs w:val="24"/>
            </w:rPr>
            <w:t>A.S.</w:t>
          </w:r>
          <w:r>
            <w:rPr>
              <w:b/>
              <w:bCs/>
              <w:i/>
              <w:iCs/>
              <w:spacing w:val="-7"/>
              <w:sz w:val="24"/>
              <w:szCs w:val="24"/>
            </w:rPr>
            <w:t xml:space="preserve"> </w:t>
          </w:r>
          <w:r>
            <w:rPr>
              <w:b/>
              <w:bCs/>
              <w:i/>
              <w:iCs/>
              <w:spacing w:val="-2"/>
              <w:sz w:val="24"/>
              <w:szCs w:val="24"/>
            </w:rPr>
            <w:t>2026.27</w:t>
          </w:r>
        </w:p>
      </w:tc>
      <w:tc>
        <w:tcPr>
          <w:tcW w:w="4813" w:type="dxa"/>
          <w:tcMar>
            <w:top w:w="144" w:type="dxa"/>
            <w:left w:w="115" w:type="dxa"/>
            <w:bottom w:w="144" w:type="dxa"/>
            <w:right w:w="115" w:type="dxa"/>
          </w:tcMar>
          <w:vAlign w:val="center"/>
        </w:tcPr>
        <w:p w14:paraId="3A9B518A" w14:textId="77777777" w:rsidR="003205C5" w:rsidRDefault="00000000">
          <w:pPr>
            <w:pStyle w:val="Pidipagina"/>
            <w:jc w:val="right"/>
          </w:pPr>
          <w:r>
            <w:rPr>
              <w:caps/>
              <w:color w:val="808080"/>
              <w:sz w:val="18"/>
              <w:szCs w:val="18"/>
            </w:rPr>
            <w:fldChar w:fldCharType="begin"/>
          </w:r>
          <w:r>
            <w:rPr>
              <w:caps/>
              <w:color w:val="808080"/>
              <w:sz w:val="18"/>
              <w:szCs w:val="18"/>
            </w:rPr>
            <w:instrText xml:space="preserve"> PAGE </w:instrText>
          </w:r>
          <w:r>
            <w:rPr>
              <w:caps/>
              <w:color w:val="808080"/>
              <w:sz w:val="18"/>
              <w:szCs w:val="18"/>
            </w:rPr>
            <w:fldChar w:fldCharType="separate"/>
          </w:r>
          <w:r>
            <w:rPr>
              <w:caps/>
              <w:color w:val="808080"/>
              <w:sz w:val="18"/>
              <w:szCs w:val="18"/>
            </w:rPr>
            <w:t>2</w:t>
          </w:r>
          <w:r>
            <w:rPr>
              <w:caps/>
              <w:color w:val="808080"/>
              <w:sz w:val="18"/>
              <w:szCs w:val="18"/>
            </w:rPr>
            <w:fldChar w:fldCharType="end"/>
          </w:r>
        </w:p>
      </w:tc>
    </w:tr>
  </w:tbl>
  <w:p w14:paraId="0A63F196" w14:textId="77777777" w:rsidR="003205C5" w:rsidRDefault="003205C5">
    <w:pPr>
      <w:pStyle w:val="Pidipagina"/>
      <w:jc w:val="right"/>
      <w:rPr>
        <w:b/>
        <w:bCs/>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left w:w="10" w:type="dxa"/>
        <w:right w:w="10" w:type="dxa"/>
      </w:tblCellMar>
      <w:tblLook w:val="04A0" w:firstRow="1" w:lastRow="0" w:firstColumn="1" w:lastColumn="0" w:noHBand="0" w:noVBand="1"/>
    </w:tblPr>
    <w:tblGrid>
      <w:gridCol w:w="4825"/>
      <w:gridCol w:w="4813"/>
    </w:tblGrid>
    <w:tr w:rsidR="00A25715" w14:paraId="45E32177" w14:textId="77777777">
      <w:trPr>
        <w:trHeight w:hRule="exact" w:val="115"/>
        <w:jc w:val="center"/>
      </w:trPr>
      <w:tc>
        <w:tcPr>
          <w:tcW w:w="4825" w:type="dxa"/>
          <w:shd w:val="clear" w:color="auto" w:fill="F7E8CD"/>
          <w:tcMar>
            <w:top w:w="0" w:type="dxa"/>
            <w:left w:w="115" w:type="dxa"/>
            <w:bottom w:w="0" w:type="dxa"/>
            <w:right w:w="115" w:type="dxa"/>
          </w:tcMar>
        </w:tcPr>
        <w:p w14:paraId="5FB59F45" w14:textId="77777777" w:rsidR="003205C5" w:rsidRDefault="003205C5">
          <w:pPr>
            <w:pStyle w:val="Intestazione"/>
            <w:jc w:val="right"/>
            <w:rPr>
              <w:caps/>
              <w:sz w:val="18"/>
            </w:rPr>
          </w:pPr>
        </w:p>
      </w:tc>
      <w:tc>
        <w:tcPr>
          <w:tcW w:w="4813" w:type="dxa"/>
          <w:shd w:val="clear" w:color="auto" w:fill="F7E8CD"/>
          <w:tcMar>
            <w:top w:w="0" w:type="dxa"/>
            <w:left w:w="115" w:type="dxa"/>
            <w:bottom w:w="0" w:type="dxa"/>
            <w:right w:w="115" w:type="dxa"/>
          </w:tcMar>
        </w:tcPr>
        <w:p w14:paraId="55AC165F" w14:textId="77777777" w:rsidR="003205C5" w:rsidRDefault="003205C5">
          <w:pPr>
            <w:pStyle w:val="Intestazione"/>
            <w:jc w:val="right"/>
            <w:rPr>
              <w:caps/>
              <w:sz w:val="18"/>
            </w:rPr>
          </w:pPr>
        </w:p>
      </w:tc>
    </w:tr>
    <w:tr w:rsidR="00A25715" w14:paraId="5ADBC4D7" w14:textId="77777777">
      <w:trPr>
        <w:jc w:val="center"/>
      </w:trPr>
      <w:tc>
        <w:tcPr>
          <w:tcW w:w="4825" w:type="dxa"/>
          <w:tcMar>
            <w:top w:w="144" w:type="dxa"/>
            <w:left w:w="115" w:type="dxa"/>
            <w:bottom w:w="144" w:type="dxa"/>
            <w:right w:w="115" w:type="dxa"/>
          </w:tcMar>
          <w:vAlign w:val="center"/>
        </w:tcPr>
        <w:p w14:paraId="35879BBC" w14:textId="77777777" w:rsidR="003205C5" w:rsidRDefault="00000000">
          <w:pPr>
            <w:spacing w:before="21"/>
            <w:ind w:left="20"/>
          </w:pPr>
          <w:r>
            <w:rPr>
              <w:b/>
              <w:bCs/>
              <w:i/>
              <w:iCs/>
              <w:spacing w:val="-2"/>
              <w:sz w:val="24"/>
              <w:szCs w:val="24"/>
            </w:rPr>
            <w:t>AGGIORNAMENTO</w:t>
          </w:r>
          <w:r>
            <w:rPr>
              <w:b/>
              <w:bCs/>
              <w:i/>
              <w:iCs/>
              <w:spacing w:val="-4"/>
              <w:sz w:val="24"/>
              <w:szCs w:val="24"/>
            </w:rPr>
            <w:t xml:space="preserve"> </w:t>
          </w:r>
          <w:r>
            <w:rPr>
              <w:b/>
              <w:bCs/>
              <w:i/>
              <w:iCs/>
              <w:spacing w:val="-2"/>
              <w:sz w:val="24"/>
              <w:szCs w:val="24"/>
            </w:rPr>
            <w:t>A.S.</w:t>
          </w:r>
          <w:r>
            <w:rPr>
              <w:b/>
              <w:bCs/>
              <w:i/>
              <w:iCs/>
              <w:spacing w:val="-7"/>
              <w:sz w:val="24"/>
              <w:szCs w:val="24"/>
            </w:rPr>
            <w:t xml:space="preserve"> </w:t>
          </w:r>
          <w:r>
            <w:rPr>
              <w:b/>
              <w:bCs/>
              <w:i/>
              <w:iCs/>
              <w:spacing w:val="-2"/>
              <w:sz w:val="24"/>
              <w:szCs w:val="24"/>
            </w:rPr>
            <w:t>2026.27</w:t>
          </w:r>
        </w:p>
      </w:tc>
      <w:tc>
        <w:tcPr>
          <w:tcW w:w="4813" w:type="dxa"/>
          <w:tcMar>
            <w:top w:w="144" w:type="dxa"/>
            <w:left w:w="115" w:type="dxa"/>
            <w:bottom w:w="144" w:type="dxa"/>
            <w:right w:w="115" w:type="dxa"/>
          </w:tcMar>
          <w:vAlign w:val="center"/>
        </w:tcPr>
        <w:p w14:paraId="2E6E5C68" w14:textId="77777777" w:rsidR="003205C5" w:rsidRDefault="00000000">
          <w:pPr>
            <w:pStyle w:val="Pidipagina"/>
            <w:jc w:val="right"/>
          </w:pPr>
          <w:r>
            <w:rPr>
              <w:caps/>
              <w:color w:val="808080"/>
              <w:sz w:val="18"/>
              <w:szCs w:val="18"/>
            </w:rPr>
            <w:fldChar w:fldCharType="begin"/>
          </w:r>
          <w:r>
            <w:rPr>
              <w:caps/>
              <w:color w:val="808080"/>
              <w:sz w:val="18"/>
              <w:szCs w:val="18"/>
            </w:rPr>
            <w:instrText xml:space="preserve"> PAGE </w:instrText>
          </w:r>
          <w:r>
            <w:rPr>
              <w:caps/>
              <w:color w:val="808080"/>
              <w:sz w:val="18"/>
              <w:szCs w:val="18"/>
            </w:rPr>
            <w:fldChar w:fldCharType="separate"/>
          </w:r>
          <w:r>
            <w:rPr>
              <w:caps/>
              <w:color w:val="808080"/>
              <w:sz w:val="18"/>
              <w:szCs w:val="18"/>
            </w:rPr>
            <w:t>2</w:t>
          </w:r>
          <w:r>
            <w:rPr>
              <w:caps/>
              <w:color w:val="808080"/>
              <w:sz w:val="18"/>
              <w:szCs w:val="18"/>
            </w:rPr>
            <w:fldChar w:fldCharType="end"/>
          </w:r>
        </w:p>
      </w:tc>
    </w:tr>
  </w:tbl>
  <w:p w14:paraId="3C1B5BC0" w14:textId="77777777" w:rsidR="003205C5" w:rsidRDefault="003205C5">
    <w:pPr>
      <w:pStyle w:val="Pidipagina"/>
      <w:jc w:val="right"/>
      <w:rPr>
        <w:b/>
        <w:bCs/>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left w:w="10" w:type="dxa"/>
        <w:right w:w="10" w:type="dxa"/>
      </w:tblCellMar>
      <w:tblLook w:val="04A0" w:firstRow="1" w:lastRow="0" w:firstColumn="1" w:lastColumn="0" w:noHBand="0" w:noVBand="1"/>
    </w:tblPr>
    <w:tblGrid>
      <w:gridCol w:w="4825"/>
      <w:gridCol w:w="4813"/>
    </w:tblGrid>
    <w:tr w:rsidR="00A25715" w14:paraId="3FC8B84F" w14:textId="77777777">
      <w:trPr>
        <w:trHeight w:hRule="exact" w:val="115"/>
        <w:jc w:val="center"/>
      </w:trPr>
      <w:tc>
        <w:tcPr>
          <w:tcW w:w="4825" w:type="dxa"/>
          <w:shd w:val="clear" w:color="auto" w:fill="F7E8CD"/>
          <w:tcMar>
            <w:top w:w="0" w:type="dxa"/>
            <w:left w:w="115" w:type="dxa"/>
            <w:bottom w:w="0" w:type="dxa"/>
            <w:right w:w="115" w:type="dxa"/>
          </w:tcMar>
        </w:tcPr>
        <w:p w14:paraId="547107C6" w14:textId="77777777" w:rsidR="003205C5" w:rsidRDefault="003205C5">
          <w:pPr>
            <w:pStyle w:val="Intestazione"/>
            <w:jc w:val="right"/>
            <w:rPr>
              <w:caps/>
              <w:sz w:val="18"/>
            </w:rPr>
          </w:pPr>
        </w:p>
      </w:tc>
      <w:tc>
        <w:tcPr>
          <w:tcW w:w="4813" w:type="dxa"/>
          <w:shd w:val="clear" w:color="auto" w:fill="F7E8CD"/>
          <w:tcMar>
            <w:top w:w="0" w:type="dxa"/>
            <w:left w:w="115" w:type="dxa"/>
            <w:bottom w:w="0" w:type="dxa"/>
            <w:right w:w="115" w:type="dxa"/>
          </w:tcMar>
        </w:tcPr>
        <w:p w14:paraId="0F4406E2" w14:textId="77777777" w:rsidR="003205C5" w:rsidRDefault="003205C5">
          <w:pPr>
            <w:pStyle w:val="Intestazione"/>
            <w:jc w:val="right"/>
            <w:rPr>
              <w:caps/>
              <w:sz w:val="18"/>
            </w:rPr>
          </w:pPr>
        </w:p>
      </w:tc>
    </w:tr>
    <w:tr w:rsidR="00A25715" w14:paraId="01D635D4" w14:textId="77777777">
      <w:trPr>
        <w:jc w:val="center"/>
      </w:trPr>
      <w:tc>
        <w:tcPr>
          <w:tcW w:w="4825" w:type="dxa"/>
          <w:tcMar>
            <w:top w:w="144" w:type="dxa"/>
            <w:left w:w="115" w:type="dxa"/>
            <w:bottom w:w="144" w:type="dxa"/>
            <w:right w:w="115" w:type="dxa"/>
          </w:tcMar>
          <w:vAlign w:val="center"/>
        </w:tcPr>
        <w:p w14:paraId="12538EFC" w14:textId="55D325AF" w:rsidR="003205C5" w:rsidRDefault="008155FD">
          <w:pPr>
            <w:spacing w:before="21"/>
            <w:ind w:left="20"/>
          </w:pPr>
          <w:r>
            <w:rPr>
              <w:b/>
              <w:bCs/>
              <w:i/>
              <w:iCs/>
              <w:noProof/>
              <w:spacing w:val="-2"/>
              <w:sz w:val="24"/>
              <w:szCs w:val="24"/>
            </w:rPr>
            <mc:AlternateContent>
              <mc:Choice Requires="wps">
                <w:drawing>
                  <wp:anchor distT="0" distB="0" distL="114300" distR="114300" simplePos="0" relativeHeight="251661823" behindDoc="1" locked="0" layoutInCell="1" allowOverlap="1" wp14:anchorId="5E447A25" wp14:editId="0F26D069">
                    <wp:simplePos x="0" y="0"/>
                    <wp:positionH relativeFrom="column">
                      <wp:posOffset>-73977</wp:posOffset>
                    </wp:positionH>
                    <wp:positionV relativeFrom="paragraph">
                      <wp:posOffset>-40957</wp:posOffset>
                    </wp:positionV>
                    <wp:extent cx="2319337" cy="319087"/>
                    <wp:effectExtent l="0" t="0" r="24130" b="24130"/>
                    <wp:wrapNone/>
                    <wp:docPr id="960306275" name="Rettangolo 19"/>
                    <wp:cNvGraphicFramePr/>
                    <a:graphic xmlns:a="http://schemas.openxmlformats.org/drawingml/2006/main">
                      <a:graphicData uri="http://schemas.microsoft.com/office/word/2010/wordprocessingShape">
                        <wps:wsp>
                          <wps:cNvSpPr/>
                          <wps:spPr>
                            <a:xfrm>
                              <a:off x="0" y="0"/>
                              <a:ext cx="2319337" cy="319087"/>
                            </a:xfrm>
                            <a:prstGeom prst="rect">
                              <a:avLst/>
                            </a:prstGeom>
                            <a:solidFill>
                              <a:schemeClr val="accent4">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677A3" id="Rettangolo 19" o:spid="_x0000_s1026" style="position:absolute;margin-left:-5.8pt;margin-top:-3.2pt;width:182.6pt;height:25.1pt;z-index:-2516546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" fillcolor="#fff2cc [663]" strokecolor="#09101d [484]" strokeweight="1pt"/>
                </w:pict>
              </mc:Fallback>
            </mc:AlternateContent>
          </w:r>
          <w:r>
            <w:rPr>
              <w:b/>
              <w:bCs/>
              <w:i/>
              <w:iCs/>
              <w:spacing w:val="-2"/>
              <w:sz w:val="24"/>
              <w:szCs w:val="24"/>
            </w:rPr>
            <w:t>AGGIORNAMENTO</w:t>
          </w:r>
          <w:r>
            <w:rPr>
              <w:b/>
              <w:bCs/>
              <w:i/>
              <w:iCs/>
              <w:spacing w:val="-4"/>
              <w:sz w:val="24"/>
              <w:szCs w:val="24"/>
            </w:rPr>
            <w:t xml:space="preserve"> </w:t>
          </w:r>
          <w:r>
            <w:rPr>
              <w:b/>
              <w:bCs/>
              <w:i/>
              <w:iCs/>
              <w:spacing w:val="-2"/>
              <w:sz w:val="24"/>
              <w:szCs w:val="24"/>
            </w:rPr>
            <w:t>A.S.</w:t>
          </w:r>
          <w:r>
            <w:rPr>
              <w:b/>
              <w:bCs/>
              <w:i/>
              <w:iCs/>
              <w:spacing w:val="-7"/>
              <w:sz w:val="24"/>
              <w:szCs w:val="24"/>
            </w:rPr>
            <w:t xml:space="preserve"> </w:t>
          </w:r>
          <w:r>
            <w:rPr>
              <w:b/>
              <w:bCs/>
              <w:i/>
              <w:iCs/>
              <w:spacing w:val="-2"/>
              <w:sz w:val="24"/>
              <w:szCs w:val="24"/>
            </w:rPr>
            <w:t>2026.27</w:t>
          </w:r>
        </w:p>
      </w:tc>
      <w:tc>
        <w:tcPr>
          <w:tcW w:w="4813" w:type="dxa"/>
          <w:tcMar>
            <w:top w:w="144" w:type="dxa"/>
            <w:left w:w="115" w:type="dxa"/>
            <w:bottom w:w="144" w:type="dxa"/>
            <w:right w:w="115" w:type="dxa"/>
          </w:tcMar>
          <w:vAlign w:val="center"/>
        </w:tcPr>
        <w:p w14:paraId="2AA11CAF" w14:textId="053ED08B" w:rsidR="003205C5" w:rsidRDefault="00000000">
          <w:pPr>
            <w:pStyle w:val="Pidipagina"/>
            <w:jc w:val="right"/>
          </w:pPr>
          <w:r>
            <w:rPr>
              <w:caps/>
              <w:color w:val="808080"/>
              <w:sz w:val="18"/>
              <w:szCs w:val="18"/>
            </w:rPr>
            <w:fldChar w:fldCharType="begin"/>
          </w:r>
          <w:r>
            <w:rPr>
              <w:caps/>
              <w:color w:val="808080"/>
              <w:sz w:val="18"/>
              <w:szCs w:val="18"/>
            </w:rPr>
            <w:instrText xml:space="preserve"> PAGE </w:instrText>
          </w:r>
          <w:r>
            <w:rPr>
              <w:caps/>
              <w:color w:val="808080"/>
              <w:sz w:val="18"/>
              <w:szCs w:val="18"/>
            </w:rPr>
            <w:fldChar w:fldCharType="separate"/>
          </w:r>
          <w:r>
            <w:rPr>
              <w:caps/>
              <w:color w:val="808080"/>
              <w:sz w:val="18"/>
              <w:szCs w:val="18"/>
            </w:rPr>
            <w:t>2</w:t>
          </w:r>
          <w:r>
            <w:rPr>
              <w:caps/>
              <w:color w:val="808080"/>
              <w:sz w:val="18"/>
              <w:szCs w:val="18"/>
            </w:rPr>
            <w:fldChar w:fldCharType="end"/>
          </w:r>
        </w:p>
      </w:tc>
    </w:tr>
  </w:tbl>
  <w:p w14:paraId="11DBA7BD" w14:textId="77777777" w:rsidR="003205C5" w:rsidRDefault="003205C5">
    <w:pPr>
      <w:pStyle w:val="Pidipagina"/>
      <w:jc w:val="right"/>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B952F" w14:textId="77777777" w:rsidR="007E26E0" w:rsidRDefault="007E26E0">
      <w:r>
        <w:rPr>
          <w:color w:val="000000"/>
        </w:rPr>
        <w:separator/>
      </w:r>
    </w:p>
  </w:footnote>
  <w:footnote w:type="continuationSeparator" w:id="0">
    <w:p w14:paraId="6C2DB4A8" w14:textId="77777777" w:rsidR="007E26E0" w:rsidRDefault="007E2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3677" w14:textId="77777777" w:rsidR="003205C5" w:rsidRDefault="00000000">
    <w:pPr>
      <w:pStyle w:val="Intestazione"/>
    </w:pPr>
    <w:r>
      <w:rPr>
        <w:rFonts w:ascii="Times New Roman" w:hAnsi="Times New Roman"/>
        <w:noProof/>
        <w:sz w:val="20"/>
      </w:rPr>
      <w:drawing>
        <wp:anchor distT="0" distB="0" distL="114300" distR="114300" simplePos="0" relativeHeight="251659264" behindDoc="0" locked="0" layoutInCell="1" allowOverlap="1" wp14:anchorId="1908834E" wp14:editId="76A20A8B">
          <wp:simplePos x="0" y="0"/>
          <wp:positionH relativeFrom="margin">
            <wp:align>left</wp:align>
          </wp:positionH>
          <wp:positionV relativeFrom="page">
            <wp:posOffset>419096</wp:posOffset>
          </wp:positionV>
          <wp:extent cx="6380482" cy="1558923"/>
          <wp:effectExtent l="0" t="0" r="1268" b="3177"/>
          <wp:wrapTopAndBottom/>
          <wp:docPr id="715472928"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380482" cy="1558923"/>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0813" w14:textId="77777777" w:rsidR="003205C5" w:rsidRDefault="00000000">
    <w:pPr>
      <w:pStyle w:val="Corpotesto"/>
      <w:spacing w:line="12" w:lineRule="auto"/>
    </w:pPr>
    <w:r>
      <w:rPr>
        <w:noProof/>
        <w:sz w:val="20"/>
      </w:rPr>
      <mc:AlternateContent>
        <mc:Choice Requires="wps">
          <w:drawing>
            <wp:anchor distT="0" distB="0" distL="114300" distR="114300" simplePos="0" relativeHeight="251666432" behindDoc="0" locked="0" layoutInCell="1" allowOverlap="1" wp14:anchorId="417B7413" wp14:editId="3820E73A">
              <wp:simplePos x="0" y="0"/>
              <wp:positionH relativeFrom="column">
                <wp:posOffset>4713603</wp:posOffset>
              </wp:positionH>
              <wp:positionV relativeFrom="paragraph">
                <wp:posOffset>233043</wp:posOffset>
              </wp:positionV>
              <wp:extent cx="1330323" cy="1404618"/>
              <wp:effectExtent l="0" t="0" r="22227" b="24132"/>
              <wp:wrapSquare wrapText="bothSides"/>
              <wp:docPr id="285417321" name="Casella di testo 2"/>
              <wp:cNvGraphicFramePr/>
              <a:graphic xmlns:a="http://schemas.openxmlformats.org/drawingml/2006/main">
                <a:graphicData uri="http://schemas.microsoft.com/office/word/2010/wordprocessingShape">
                  <wps:wsp>
                    <wps:cNvSpPr txBox="1"/>
                    <wps:spPr>
                      <a:xfrm>
                        <a:off x="0" y="0"/>
                        <a:ext cx="1330323" cy="1404618"/>
                      </a:xfrm>
                      <a:prstGeom prst="rect">
                        <a:avLst/>
                      </a:prstGeom>
                      <a:solidFill>
                        <a:srgbClr val="FFFFFF"/>
                      </a:solidFill>
                      <a:ln w="9528">
                        <a:solidFill>
                          <a:srgbClr val="000000"/>
                        </a:solidFill>
                        <a:prstDash val="solid"/>
                      </a:ln>
                    </wps:spPr>
                    <wps:txbx>
                      <w:txbxContent>
                        <w:p w14:paraId="44E6C095"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91440" tIns="45720" rIns="91440" bIns="45720" anchor="t" anchorCtr="0" compatLnSpc="0">
                      <a:spAutoFit/>
                    </wps:bodyPr>
                  </wps:wsp>
                </a:graphicData>
              </a:graphic>
            </wp:anchor>
          </w:drawing>
        </mc:Choice>
        <mc:Fallback>
          <w:pict>
            <v:shapetype w14:anchorId="417B7413" id="_x0000_t202" coordsize="21600,21600" o:spt="202" path="m,l,21600r21600,l21600,xe">
              <v:stroke joinstyle="miter"/>
              <v:path gradientshapeok="t" o:connecttype="rect"/>
            </v:shapetype>
            <v:shape id="Casella di testo 2" o:spid="_x0000_s1030" type="#_x0000_t202" style="position:absolute;margin-left:371.15pt;margin-top:18.35pt;width:104.75pt;height:110.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" strokeweight=".26467mm">
              <v:textbox style="mso-fit-shape-to-text:t">
                <w:txbxContent>
                  <w:p w14:paraId="44E6C095"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61536C3E" wp14:editId="586C6E00">
              <wp:simplePos x="0" y="0"/>
              <wp:positionH relativeFrom="column">
                <wp:posOffset>4798734</wp:posOffset>
              </wp:positionH>
              <wp:positionV relativeFrom="paragraph">
                <wp:posOffset>290212</wp:posOffset>
              </wp:positionV>
              <wp:extent cx="1319534" cy="248917"/>
              <wp:effectExtent l="0" t="0" r="0" b="0"/>
              <wp:wrapNone/>
              <wp:docPr id="735112648"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4C7760F8" id="Graphic 40" o:spid="_x0000_s1026" style="position:absolute;margin-left:377.85pt;margin-top:22.85pt;width:103.9pt;height:19.6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" path="m1319529,l,,,248920r1319529,l1319529,xe" stroked="f">
              <v:path arrowok="t" o:connecttype="custom" o:connectlocs="659767,0;1319534,124459;659767,248917;0,124459" o:connectangles="270,0,90,180" textboxrect="0,0,1319530,248920"/>
            </v:shape>
          </w:pict>
        </mc:Fallback>
      </mc:AlternateContent>
    </w:r>
    <w:r>
      <w:rPr>
        <w:noProof/>
      </w:rPr>
      <mc:AlternateContent>
        <mc:Choice Requires="wps">
          <w:drawing>
            <wp:anchor distT="0" distB="0" distL="114300" distR="114300" simplePos="0" relativeHeight="251664384" behindDoc="0" locked="0" layoutInCell="1" allowOverlap="1" wp14:anchorId="52C4C9EB" wp14:editId="628326FE">
              <wp:simplePos x="0" y="0"/>
              <wp:positionH relativeFrom="column">
                <wp:posOffset>4618414</wp:posOffset>
              </wp:positionH>
              <wp:positionV relativeFrom="paragraph">
                <wp:posOffset>237414</wp:posOffset>
              </wp:positionV>
              <wp:extent cx="1319534" cy="248917"/>
              <wp:effectExtent l="0" t="0" r="0" b="0"/>
              <wp:wrapNone/>
              <wp:docPr id="666786991"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73B9AE45" id="Graphic 40" o:spid="_x0000_s1026" style="position:absolute;margin-left:363.65pt;margin-top:18.7pt;width:103.9pt;height:19.6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" path="m1319529,l,,,248920r1319529,l1319529,xe" stroked="f">
              <v:path arrowok="t" o:connecttype="custom" o:connectlocs="659767,0;1319534,124459;659767,248917;0,124459" o:connectangles="270,0,90,180" textboxrect="0,0,1319530,248920"/>
            </v:shape>
          </w:pict>
        </mc:Fallback>
      </mc:AlternateContent>
    </w:r>
    <w:r>
      <w:rPr>
        <w:noProof/>
        <w:sz w:val="20"/>
        <w:lang w:eastAsia="it-IT"/>
      </w:rPr>
      <mc:AlternateContent>
        <mc:Choice Requires="wps">
          <w:drawing>
            <wp:anchor distT="0" distB="0" distL="114300" distR="114300" simplePos="0" relativeHeight="251663360" behindDoc="1" locked="0" layoutInCell="1" allowOverlap="1" wp14:anchorId="5C7BCA52" wp14:editId="140D82C9">
              <wp:simplePos x="0" y="0"/>
              <wp:positionH relativeFrom="page">
                <wp:posOffset>5637513</wp:posOffset>
              </wp:positionH>
              <wp:positionV relativeFrom="page">
                <wp:posOffset>619432</wp:posOffset>
              </wp:positionV>
              <wp:extent cx="1069976" cy="173992"/>
              <wp:effectExtent l="0" t="0" r="15874" b="16508"/>
              <wp:wrapNone/>
              <wp:docPr id="791442952"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634F4361"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 w14:anchorId="5C7BCA52" id="Textbox 42" o:spid="_x0000_s1031" type="#_x0000_t202" style="position:absolute;margin-left:443.9pt;margin-top:48.75pt;width:84.25pt;height:13.7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" filled="f" stroked="f">
              <v:textbox inset="0,0,0,0">
                <w:txbxContent>
                  <w:p w14:paraId="634F4361"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r>
      <w:rPr>
        <w:noProof/>
        <w:sz w:val="20"/>
        <w:lang w:eastAsia="it-IT"/>
      </w:rPr>
      <mc:AlternateContent>
        <mc:Choice Requires="wpg">
          <w:drawing>
            <wp:anchor distT="0" distB="0" distL="114300" distR="114300" simplePos="0" relativeHeight="251661312" behindDoc="0" locked="0" layoutInCell="1" allowOverlap="1" wp14:anchorId="655F0813" wp14:editId="09C59D71">
              <wp:simplePos x="0" y="0"/>
              <wp:positionH relativeFrom="page">
                <wp:posOffset>719385</wp:posOffset>
              </wp:positionH>
              <wp:positionV relativeFrom="page">
                <wp:posOffset>359697</wp:posOffset>
              </wp:positionV>
              <wp:extent cx="6118863" cy="849633"/>
              <wp:effectExtent l="0" t="0" r="0" b="7617"/>
              <wp:wrapTopAndBottom/>
              <wp:docPr id="1255921395" name="Group 37"/>
              <wp:cNvGraphicFramePr/>
              <a:graphic xmlns:a="http://schemas.openxmlformats.org/drawingml/2006/main">
                <a:graphicData uri="http://schemas.microsoft.com/office/word/2010/wordprocessingGroup">
                  <wpg:wgp>
                    <wpg:cNvGrpSpPr/>
                    <wpg:grpSpPr>
                      <a:xfrm>
                        <a:off x="0" y="0"/>
                        <a:ext cx="6118863" cy="849633"/>
                        <a:chOff x="0" y="0"/>
                        <a:chExt cx="6118863" cy="849633"/>
                      </a:xfrm>
                    </wpg:grpSpPr>
                    <wps:wsp>
                      <wps:cNvPr id="1025596864" name="Graphic 40"/>
                      <wps:cNvSpPr/>
                      <wps:spPr>
                        <a:xfrm>
                          <a:off x="4745992" y="224787"/>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pic:pic xmlns:pic="http://schemas.openxmlformats.org/drawingml/2006/picture">
                      <pic:nvPicPr>
                        <pic:cNvPr id="1816455912" name="Image 38"/>
                        <pic:cNvPicPr>
                          <a:picLocks noChangeAspect="1"/>
                        </pic:cNvPicPr>
                      </pic:nvPicPr>
                      <pic:blipFill>
                        <a:blip r:embed="rId1"/>
                        <a:stretch>
                          <a:fillRect/>
                        </a:stretch>
                      </pic:blipFill>
                      <pic:spPr>
                        <a:xfrm>
                          <a:off x="0" y="0"/>
                          <a:ext cx="6118863" cy="849633"/>
                        </a:xfrm>
                        <a:prstGeom prst="rect">
                          <a:avLst/>
                        </a:prstGeom>
                        <a:noFill/>
                        <a:ln>
                          <a:noFill/>
                          <a:prstDash/>
                        </a:ln>
                      </pic:spPr>
                    </pic:pic>
                    <wps:wsp>
                      <wps:cNvPr id="447234646" name="Graphic 39"/>
                      <wps:cNvSpPr/>
                      <wps:spPr>
                        <a:xfrm>
                          <a:off x="911858" y="433700"/>
                          <a:ext cx="2806695" cy="171450"/>
                        </a:xfrm>
                        <a:custGeom>
                          <a:avLst/>
                          <a:gdLst>
                            <a:gd name="f0" fmla="val w"/>
                            <a:gd name="f1" fmla="val h"/>
                            <a:gd name="f2" fmla="val 0"/>
                            <a:gd name="f3" fmla="val 2806700"/>
                            <a:gd name="f4" fmla="val 171450"/>
                            <a:gd name="f5" fmla="*/ f0 1 2806700"/>
                            <a:gd name="f6" fmla="*/ f1 1 171450"/>
                            <a:gd name="f7" fmla="val f2"/>
                            <a:gd name="f8" fmla="val f3"/>
                            <a:gd name="f9" fmla="val f4"/>
                            <a:gd name="f10" fmla="+- f9 0 f7"/>
                            <a:gd name="f11" fmla="+- f8 0 f7"/>
                            <a:gd name="f12" fmla="*/ f11 1 2806700"/>
                            <a:gd name="f13" fmla="*/ f10 1 171450"/>
                            <a:gd name="f14" fmla="*/ f7 1 f12"/>
                            <a:gd name="f15" fmla="*/ f8 1 f12"/>
                            <a:gd name="f16" fmla="*/ f7 1 f13"/>
                            <a:gd name="f17" fmla="*/ f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2806700" h="171450">
                              <a:moveTo>
                                <a:pt x="f3" y="f2"/>
                              </a:moveTo>
                              <a:lnTo>
                                <a:pt x="f2" y="f2"/>
                              </a:lnTo>
                              <a:lnTo>
                                <a:pt x="f2" y="f4"/>
                              </a:lnTo>
                              <a:lnTo>
                                <a:pt x="f3" y="f4"/>
                              </a:lnTo>
                              <a:lnTo>
                                <a:pt x="f3" y="f2"/>
                              </a:lnTo>
                              <a:close/>
                            </a:path>
                          </a:pathLst>
                        </a:custGeom>
                        <a:solidFill>
                          <a:srgbClr val="FFFFFF"/>
                        </a:solidFill>
                        <a:ln cap="flat">
                          <a:noFill/>
                          <a:prstDash val="solid"/>
                        </a:ln>
                      </wps:spPr>
                      <wps:bodyPr lIns="0" tIns="0" rIns="0" bIns="0"/>
                    </wps:wsp>
                  </wpg:wgp>
                </a:graphicData>
              </a:graphic>
            </wp:anchor>
          </w:drawing>
        </mc:Choice>
        <mc:Fallback>
          <w:pict>
            <v:group w14:anchorId="3D02ED26" id="Group 37" o:spid="_x0000_s1026" style="position:absolute;margin-left:56.65pt;margin-top:28.3pt;width:481.8pt;height:66.9pt;z-index:251661312;mso-position-horizontal-relative:page;mso-position-vertical-relative:page" coordsize="61188,84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">
              <v:shape id="Graphic 40" o:spid="_x0000_s1027" style="position:absolute;left:47459;top:2247;width:13196;height:2490;visibility:visible;mso-wrap-style:square;v-text-anchor:top" coordsize="131953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" path="m1319529,l,,,248920r1319529,l1319529,xe" stroked="f">
                <v:path arrowok="t" o:connecttype="custom" o:connectlocs="659767,0;1319534,124459;659767,248917;0,124459" o:connectangles="270,0,90,180" textboxrect="0,0,1319530,24892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8" type="#_x0000_t75" style="position:absolute;width:61188;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">
                <v:imagedata r:id="rId2" o:title=""/>
              </v:shape>
              <v:shape id="Graphic 39" o:spid="_x0000_s1029" style="position:absolute;left:9118;top:4337;width:28067;height:1714;visibility:visible;mso-wrap-style:square;v-text-anchor:top" coordsize="28067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" path="m2806700,l,,,171450r2806700,l2806700,xe" stroked="f">
                <v:path arrowok="t" o:connecttype="custom" o:connectlocs="1403348,0;2806695,85725;1403348,171450;0,85725" o:connectangles="270,0,90,180" textboxrect="0,0,2806700,171450"/>
              </v:shape>
              <w10:wrap type="topAndBottom" anchorx="page" anchory="page"/>
            </v:group>
          </w:pict>
        </mc:Fallback>
      </mc:AlternateContent>
    </w:r>
    <w:r>
      <w:rPr>
        <w:noProof/>
        <w:sz w:val="20"/>
        <w:lang w:eastAsia="it-IT"/>
      </w:rPr>
      <mc:AlternateContent>
        <mc:Choice Requires="wps">
          <w:drawing>
            <wp:anchor distT="0" distB="0" distL="114300" distR="114300" simplePos="0" relativeHeight="251662336" behindDoc="1" locked="0" layoutInCell="1" allowOverlap="1" wp14:anchorId="7D35B809" wp14:editId="10E2361F">
              <wp:simplePos x="0" y="0"/>
              <wp:positionH relativeFrom="page">
                <wp:posOffset>5551166</wp:posOffset>
              </wp:positionH>
              <wp:positionV relativeFrom="page">
                <wp:posOffset>621490</wp:posOffset>
              </wp:positionV>
              <wp:extent cx="1069976" cy="173992"/>
              <wp:effectExtent l="0" t="0" r="15874" b="16508"/>
              <wp:wrapNone/>
              <wp:docPr id="2033568588"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00223A89"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 w14:anchorId="7D35B809" id="_x0000_s1032" type="#_x0000_t202" style="position:absolute;margin-left:437.1pt;margin-top:48.95pt;width:84.25pt;height:13.7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" filled="f" stroked="f">
              <v:textbox inset="0,0,0,0">
                <w:txbxContent>
                  <w:p w14:paraId="00223A89"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p>
  <w:p w14:paraId="20C1A4C9" w14:textId="77777777" w:rsidR="003205C5" w:rsidRDefault="003205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8010" w14:textId="77777777" w:rsidR="003205C5" w:rsidRDefault="00000000">
    <w:pPr>
      <w:pStyle w:val="Corpotesto"/>
      <w:spacing w:line="12" w:lineRule="auto"/>
    </w:pPr>
    <w:r>
      <w:rPr>
        <w:noProof/>
        <w:sz w:val="20"/>
        <w:lang w:eastAsia="it-IT"/>
      </w:rPr>
      <mc:AlternateContent>
        <mc:Choice Requires="wpg">
          <w:drawing>
            <wp:anchor distT="0" distB="0" distL="114300" distR="114300" simplePos="0" relativeHeight="251672576" behindDoc="0" locked="0" layoutInCell="1" allowOverlap="1" wp14:anchorId="5142F8AF" wp14:editId="114B3EF9">
              <wp:simplePos x="0" y="0"/>
              <wp:positionH relativeFrom="page">
                <wp:posOffset>718818</wp:posOffset>
              </wp:positionH>
              <wp:positionV relativeFrom="page">
                <wp:posOffset>368302</wp:posOffset>
              </wp:positionV>
              <wp:extent cx="6167756" cy="838203"/>
              <wp:effectExtent l="0" t="0" r="4444" b="0"/>
              <wp:wrapTopAndBottom/>
              <wp:docPr id="792798481" name="Group 159"/>
              <wp:cNvGraphicFramePr/>
              <a:graphic xmlns:a="http://schemas.openxmlformats.org/drawingml/2006/main">
                <a:graphicData uri="http://schemas.microsoft.com/office/word/2010/wordprocessingGroup">
                  <wpg:wgp>
                    <wpg:cNvGrpSpPr/>
                    <wpg:grpSpPr>
                      <a:xfrm>
                        <a:off x="0" y="0"/>
                        <a:ext cx="6167756" cy="838203"/>
                        <a:chOff x="0" y="0"/>
                        <a:chExt cx="6167756" cy="838203"/>
                      </a:xfrm>
                    </wpg:grpSpPr>
                    <pic:pic xmlns:pic="http://schemas.openxmlformats.org/drawingml/2006/picture">
                      <pic:nvPicPr>
                        <pic:cNvPr id="957276112" name="Image 160"/>
                        <pic:cNvPicPr>
                          <a:picLocks noChangeAspect="1"/>
                        </pic:cNvPicPr>
                      </pic:nvPicPr>
                      <pic:blipFill>
                        <a:blip r:embed="rId1"/>
                        <a:stretch>
                          <a:fillRect/>
                        </a:stretch>
                      </pic:blipFill>
                      <pic:spPr>
                        <a:xfrm>
                          <a:off x="0" y="0"/>
                          <a:ext cx="6116951" cy="838203"/>
                        </a:xfrm>
                        <a:prstGeom prst="rect">
                          <a:avLst/>
                        </a:prstGeom>
                        <a:noFill/>
                        <a:ln>
                          <a:noFill/>
                          <a:prstDash/>
                        </a:ln>
                      </pic:spPr>
                    </pic:pic>
                    <wps:wsp>
                      <wps:cNvPr id="284257279" name="Graphic 162"/>
                      <wps:cNvSpPr/>
                      <wps:spPr>
                        <a:xfrm>
                          <a:off x="4848222" y="250637"/>
                          <a:ext cx="1319534" cy="248735"/>
                        </a:xfrm>
                        <a:custGeom>
                          <a:avLst/>
                          <a:gdLst>
                            <a:gd name="f0" fmla="val w"/>
                            <a:gd name="f1" fmla="val h"/>
                            <a:gd name="f2" fmla="val 0"/>
                            <a:gd name="f3" fmla="val 1319530"/>
                            <a:gd name="f4" fmla="val 248920"/>
                            <a:gd name="f5" fmla="*/ f0 1 1319530"/>
                            <a:gd name="f6" fmla="*/ f1 1 248920"/>
                            <a:gd name="f7" fmla="val f2"/>
                            <a:gd name="f8" fmla="val f3"/>
                            <a:gd name="f9" fmla="val f4"/>
                            <a:gd name="f10" fmla="+- f9 0 f7"/>
                            <a:gd name="f11" fmla="+- f8 0 f7"/>
                            <a:gd name="f12" fmla="*/ f11 1 1319530"/>
                            <a:gd name="f13" fmla="*/ f10 1 248920"/>
                            <a:gd name="f14" fmla="*/ f7 1 f12"/>
                            <a:gd name="f15" fmla="*/ f8 1 f12"/>
                            <a:gd name="f16" fmla="*/ f7 1 f13"/>
                            <a:gd name="f17" fmla="*/ f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319530" h="248920">
                              <a:moveTo>
                                <a:pt x="f3" y="f2"/>
                              </a:moveTo>
                              <a:lnTo>
                                <a:pt x="f2" y="f2"/>
                              </a:lnTo>
                              <a:lnTo>
                                <a:pt x="f2" y="f4"/>
                              </a:lnTo>
                              <a:lnTo>
                                <a:pt x="f3" y="f4"/>
                              </a:lnTo>
                              <a:lnTo>
                                <a:pt x="f3" y="f2"/>
                              </a:lnTo>
                              <a:close/>
                            </a:path>
                          </a:pathLst>
                        </a:custGeom>
                        <a:solidFill>
                          <a:srgbClr val="FFFFFF"/>
                        </a:solidFill>
                        <a:ln cap="flat">
                          <a:noFill/>
                          <a:prstDash val="solid"/>
                        </a:ln>
                      </wps:spPr>
                      <wps:bodyPr lIns="0" tIns="0" rIns="0" bIns="0"/>
                    </wps:wsp>
                    <wps:wsp>
                      <wps:cNvPr id="1956762927" name="Graphic 161"/>
                      <wps:cNvSpPr/>
                      <wps:spPr>
                        <a:xfrm>
                          <a:off x="886466" y="414049"/>
                          <a:ext cx="3003547" cy="279184"/>
                        </a:xfrm>
                        <a:custGeom>
                          <a:avLst/>
                          <a:gdLst>
                            <a:gd name="f0" fmla="val w"/>
                            <a:gd name="f1" fmla="val h"/>
                            <a:gd name="f2" fmla="val 0"/>
                            <a:gd name="f3" fmla="val 3003550"/>
                            <a:gd name="f4" fmla="val 279400"/>
                            <a:gd name="f5" fmla="val 279184"/>
                            <a:gd name="f6" fmla="*/ f0 1 3003550"/>
                            <a:gd name="f7" fmla="*/ f1 1 279400"/>
                            <a:gd name="f8" fmla="val f2"/>
                            <a:gd name="f9" fmla="val f3"/>
                            <a:gd name="f10" fmla="val f4"/>
                            <a:gd name="f11" fmla="+- f10 0 f8"/>
                            <a:gd name="f12" fmla="+- f9 0 f8"/>
                            <a:gd name="f13" fmla="*/ f12 1 3003550"/>
                            <a:gd name="f14" fmla="*/ f11 1 27940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3003550" h="279400">
                              <a:moveTo>
                                <a:pt x="f3" y="f2"/>
                              </a:moveTo>
                              <a:lnTo>
                                <a:pt x="f2" y="f2"/>
                              </a:lnTo>
                              <a:lnTo>
                                <a:pt x="f2" y="f5"/>
                              </a:lnTo>
                              <a:lnTo>
                                <a:pt x="f3" y="f5"/>
                              </a:lnTo>
                              <a:lnTo>
                                <a:pt x="f3" y="f2"/>
                              </a:lnTo>
                              <a:close/>
                            </a:path>
                          </a:pathLst>
                        </a:custGeom>
                        <a:solidFill>
                          <a:srgbClr val="FFFFFF"/>
                        </a:solidFill>
                        <a:ln cap="flat">
                          <a:noFill/>
                          <a:prstDash val="solid"/>
                        </a:ln>
                      </wps:spPr>
                      <wps:bodyPr lIns="0" tIns="0" rIns="0" bIns="0"/>
                    </wps:wsp>
                  </wpg:wgp>
                </a:graphicData>
              </a:graphic>
            </wp:anchor>
          </w:drawing>
        </mc:Choice>
        <mc:Fallback>
          <w:pict>
            <v:group w14:anchorId="153B7D37" id="Group 159" o:spid="_x0000_s1026" style="position:absolute;margin-left:56.6pt;margin-top:29pt;width:485.65pt;height:66pt;z-index:251672576;mso-position-horizontal-relative:page;mso-position-vertical-relative:page" coordsize="61677,8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0" o:spid="_x0000_s1027" type="#_x0000_t75" style="position:absolute;width:61169;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">
                <v:imagedata r:id="rId2" o:title=""/>
              </v:shape>
              <v:shape id="Graphic 162" o:spid="_x0000_s1028" style="position:absolute;left:48482;top:2506;width:13195;height:2487;visibility:visible;mso-wrap-style:square;v-text-anchor:top" coordsize="131953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" path="m1319530,l,,,248920r1319530,l1319530,xe" stroked="f">
                <v:path arrowok="t" o:connecttype="custom" o:connectlocs="659767,0;1319534,124368;659767,248735;0,124368" o:connectangles="270,0,90,180" textboxrect="0,0,1319530,248920"/>
              </v:shape>
              <v:shape id="Graphic 161" o:spid="_x0000_s1029" style="position:absolute;left:8864;top:4140;width:30036;height:2792;visibility:visible;mso-wrap-style:square;v-text-anchor:top" coordsize="300355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" path="m3003550,l,,,279184r3003550,l3003550,xe" stroked="f">
                <v:path arrowok="t" o:connecttype="custom" o:connectlocs="1501774,0;3003547,139592;1501774,279184;0,139592" o:connectangles="270,0,90,180" textboxrect="0,0,3003550,279400"/>
              </v:shape>
              <w10:wrap type="topAndBottom" anchorx="page" anchory="page"/>
            </v:group>
          </w:pict>
        </mc:Fallback>
      </mc:AlternateContent>
    </w:r>
    <w:r>
      <w:rPr>
        <w:noProof/>
        <w:sz w:val="20"/>
      </w:rPr>
      <mc:AlternateContent>
        <mc:Choice Requires="wps">
          <w:drawing>
            <wp:anchor distT="0" distB="0" distL="114300" distR="114300" simplePos="0" relativeHeight="251673600" behindDoc="0" locked="0" layoutInCell="1" allowOverlap="1" wp14:anchorId="0EBB916E" wp14:editId="4CC6DA90">
              <wp:simplePos x="0" y="0"/>
              <wp:positionH relativeFrom="column">
                <wp:posOffset>4713603</wp:posOffset>
              </wp:positionH>
              <wp:positionV relativeFrom="paragraph">
                <wp:posOffset>233043</wp:posOffset>
              </wp:positionV>
              <wp:extent cx="1330323" cy="1404618"/>
              <wp:effectExtent l="0" t="0" r="22227" b="24132"/>
              <wp:wrapSquare wrapText="bothSides"/>
              <wp:docPr id="1819948864" name="Casella di testo 2"/>
              <wp:cNvGraphicFramePr/>
              <a:graphic xmlns:a="http://schemas.openxmlformats.org/drawingml/2006/main">
                <a:graphicData uri="http://schemas.microsoft.com/office/word/2010/wordprocessingShape">
                  <wps:wsp>
                    <wps:cNvSpPr txBox="1"/>
                    <wps:spPr>
                      <a:xfrm>
                        <a:off x="0" y="0"/>
                        <a:ext cx="1330323" cy="1404618"/>
                      </a:xfrm>
                      <a:prstGeom prst="rect">
                        <a:avLst/>
                      </a:prstGeom>
                      <a:solidFill>
                        <a:srgbClr val="FFFFFF"/>
                      </a:solidFill>
                      <a:ln w="9528">
                        <a:solidFill>
                          <a:srgbClr val="000000"/>
                        </a:solidFill>
                        <a:prstDash val="solid"/>
                      </a:ln>
                    </wps:spPr>
                    <wps:txbx>
                      <w:txbxContent>
                        <w:p w14:paraId="0AA7BB0C"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91440" tIns="45720" rIns="91440" bIns="45720" anchor="t" anchorCtr="0" compatLnSpc="0">
                      <a:spAutoFit/>
                    </wps:bodyPr>
                  </wps:wsp>
                </a:graphicData>
              </a:graphic>
            </wp:anchor>
          </w:drawing>
        </mc:Choice>
        <mc:Fallback>
          <w:pict>
            <v:shapetype w14:anchorId="0EBB916E" id="_x0000_t202" coordsize="21600,21600" o:spt="202" path="m,l,21600r21600,l21600,xe">
              <v:stroke joinstyle="miter"/>
              <v:path gradientshapeok="t" o:connecttype="rect"/>
            </v:shapetype>
            <v:shape id="_x0000_s1033" type="#_x0000_t202" style="position:absolute;margin-left:371.15pt;margin-top:18.35pt;width:104.75pt;height:110.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" strokeweight=".26467mm">
              <v:textbox style="mso-fit-shape-to-text:t">
                <w:txbxContent>
                  <w:p w14:paraId="0AA7BB0C"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type="square"/>
            </v:shape>
          </w:pict>
        </mc:Fallback>
      </mc:AlternateContent>
    </w:r>
    <w:r>
      <w:rPr>
        <w:noProof/>
      </w:rPr>
      <mc:AlternateContent>
        <mc:Choice Requires="wps">
          <w:drawing>
            <wp:anchor distT="0" distB="0" distL="114300" distR="114300" simplePos="0" relativeHeight="251671552" behindDoc="0" locked="0" layoutInCell="1" allowOverlap="1" wp14:anchorId="03BBA999" wp14:editId="5165F98B">
              <wp:simplePos x="0" y="0"/>
              <wp:positionH relativeFrom="column">
                <wp:posOffset>4798734</wp:posOffset>
              </wp:positionH>
              <wp:positionV relativeFrom="paragraph">
                <wp:posOffset>290212</wp:posOffset>
              </wp:positionV>
              <wp:extent cx="1319534" cy="248917"/>
              <wp:effectExtent l="0" t="0" r="0" b="0"/>
              <wp:wrapNone/>
              <wp:docPr id="2014173891"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0CEDE029" id="Graphic 40" o:spid="_x0000_s1026" style="position:absolute;margin-left:377.85pt;margin-top:22.85pt;width:103.9pt;height:19.6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" path="m1319529,l,,,248920r1319529,l1319529,xe" stroked="f">
              <v:path arrowok="t" o:connecttype="custom" o:connectlocs="659767,0;1319534,124459;659767,248917;0,124459" o:connectangles="270,0,90,180" textboxrect="0,0,1319530,248920"/>
            </v:shape>
          </w:pict>
        </mc:Fallback>
      </mc:AlternateContent>
    </w:r>
    <w:r>
      <w:rPr>
        <w:noProof/>
      </w:rPr>
      <mc:AlternateContent>
        <mc:Choice Requires="wps">
          <w:drawing>
            <wp:anchor distT="0" distB="0" distL="114300" distR="114300" simplePos="0" relativeHeight="251670528" behindDoc="0" locked="0" layoutInCell="1" allowOverlap="1" wp14:anchorId="502334B8" wp14:editId="71AA4DE8">
              <wp:simplePos x="0" y="0"/>
              <wp:positionH relativeFrom="column">
                <wp:posOffset>4618414</wp:posOffset>
              </wp:positionH>
              <wp:positionV relativeFrom="paragraph">
                <wp:posOffset>237414</wp:posOffset>
              </wp:positionV>
              <wp:extent cx="1319534" cy="248917"/>
              <wp:effectExtent l="0" t="0" r="0" b="0"/>
              <wp:wrapNone/>
              <wp:docPr id="455065168"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6EB02BD9" id="Graphic 40" o:spid="_x0000_s1026" style="position:absolute;margin-left:363.65pt;margin-top:18.7pt;width:103.9pt;height:19.6pt;z-index:251670528;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" path="m1319529,l,,,248920r1319529,l1319529,xe" stroked="f">
              <v:path arrowok="t" o:connecttype="custom" o:connectlocs="659767,0;1319534,124459;659767,248917;0,124459" o:connectangles="270,0,90,180" textboxrect="0,0,1319530,248920"/>
            </v:shape>
          </w:pict>
        </mc:Fallback>
      </mc:AlternateContent>
    </w:r>
    <w:r>
      <w:rPr>
        <w:noProof/>
        <w:sz w:val="20"/>
        <w:lang w:eastAsia="it-IT"/>
      </w:rPr>
      <mc:AlternateContent>
        <mc:Choice Requires="wps">
          <w:drawing>
            <wp:anchor distT="0" distB="0" distL="114300" distR="114300" simplePos="0" relativeHeight="251669504" behindDoc="1" locked="0" layoutInCell="1" allowOverlap="1" wp14:anchorId="2D7BC008" wp14:editId="7F82CB65">
              <wp:simplePos x="0" y="0"/>
              <wp:positionH relativeFrom="page">
                <wp:posOffset>5637513</wp:posOffset>
              </wp:positionH>
              <wp:positionV relativeFrom="page">
                <wp:posOffset>619432</wp:posOffset>
              </wp:positionV>
              <wp:extent cx="1069976" cy="173992"/>
              <wp:effectExtent l="0" t="0" r="15874" b="16508"/>
              <wp:wrapNone/>
              <wp:docPr id="1358410631"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4DAA1DD0"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 w14:anchorId="2D7BC008" id="_x0000_s1034" type="#_x0000_t202" style="position:absolute;margin-left:443.9pt;margin-top:48.75pt;width:84.25pt;height:13.7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" filled="f" stroked="f">
              <v:textbox inset="0,0,0,0">
                <w:txbxContent>
                  <w:p w14:paraId="4DAA1DD0"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r>
      <w:rPr>
        <w:noProof/>
        <w:sz w:val="20"/>
        <w:lang w:eastAsia="it-IT"/>
      </w:rPr>
      <mc:AlternateContent>
        <mc:Choice Requires="wps">
          <w:drawing>
            <wp:anchor distT="0" distB="0" distL="114300" distR="114300" simplePos="0" relativeHeight="251668480" behindDoc="1" locked="0" layoutInCell="1" allowOverlap="1" wp14:anchorId="57C1CF63" wp14:editId="413DDFCF">
              <wp:simplePos x="0" y="0"/>
              <wp:positionH relativeFrom="page">
                <wp:posOffset>5551166</wp:posOffset>
              </wp:positionH>
              <wp:positionV relativeFrom="page">
                <wp:posOffset>621490</wp:posOffset>
              </wp:positionV>
              <wp:extent cx="1069976" cy="173992"/>
              <wp:effectExtent l="0" t="0" r="15874" b="16508"/>
              <wp:wrapNone/>
              <wp:docPr id="729901741"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35C0EEE3"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 w14:anchorId="57C1CF63" id="_x0000_s1035" type="#_x0000_t202" style="position:absolute;margin-left:437.1pt;margin-top:48.95pt;width:84.25pt;height:13.7pt;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" filled="f" stroked="f">
              <v:textbox inset="0,0,0,0">
                <w:txbxContent>
                  <w:p w14:paraId="35C0EEE3" w14:textId="77777777" w:rsidR="003205C5" w:rsidRDefault="00000000">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p>
  <w:p w14:paraId="0F8FD456" w14:textId="77777777" w:rsidR="003205C5" w:rsidRDefault="003205C5">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CAE8" w14:textId="063724A3" w:rsidR="00A66B65" w:rsidRDefault="00A66B65">
    <w:pPr>
      <w:pStyle w:val="Corpotesto"/>
      <w:spacing w:line="12" w:lineRule="auto"/>
    </w:pPr>
    <w:r>
      <w:rPr>
        <w:noProof/>
        <w:sz w:val="20"/>
        <w:lang w:eastAsia="it-IT"/>
      </w:rPr>
      <mc:AlternateContent>
        <mc:Choice Requires="wpg">
          <w:drawing>
            <wp:anchor distT="0" distB="0" distL="0" distR="0" simplePos="0" relativeHeight="251682816" behindDoc="1" locked="0" layoutInCell="1" allowOverlap="1" wp14:anchorId="5621A183" wp14:editId="633E04A4">
              <wp:simplePos x="0" y="0"/>
              <wp:positionH relativeFrom="page">
                <wp:posOffset>720090</wp:posOffset>
              </wp:positionH>
              <wp:positionV relativeFrom="page">
                <wp:posOffset>360045</wp:posOffset>
              </wp:positionV>
              <wp:extent cx="6299835" cy="795655"/>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9835" cy="795655"/>
                        <a:chOff x="0" y="0"/>
                        <a:chExt cx="6299835" cy="795655"/>
                      </a:xfrm>
                    </wpg:grpSpPr>
                    <pic:pic xmlns:pic="http://schemas.openxmlformats.org/drawingml/2006/picture">
                      <pic:nvPicPr>
                        <pic:cNvPr id="258" name="Image 258"/>
                        <pic:cNvPicPr/>
                      </pic:nvPicPr>
                      <pic:blipFill>
                        <a:blip r:embed="rId1" cstate="print"/>
                        <a:stretch>
                          <a:fillRect/>
                        </a:stretch>
                      </pic:blipFill>
                      <pic:spPr>
                        <a:xfrm>
                          <a:off x="0" y="0"/>
                          <a:ext cx="6299454" cy="795654"/>
                        </a:xfrm>
                        <a:prstGeom prst="rect">
                          <a:avLst/>
                        </a:prstGeom>
                      </pic:spPr>
                    </pic:pic>
                    <wps:wsp>
                      <wps:cNvPr id="259" name="Graphic 259"/>
                      <wps:cNvSpPr/>
                      <wps:spPr>
                        <a:xfrm>
                          <a:off x="4848859" y="48259"/>
                          <a:ext cx="1319530" cy="248920"/>
                        </a:xfrm>
                        <a:custGeom>
                          <a:avLst/>
                          <a:gdLst/>
                          <a:ahLst/>
                          <a:cxnLst/>
                          <a:rect l="l" t="t" r="r" b="b"/>
                          <a:pathLst>
                            <a:path w="1319530" h="248920">
                              <a:moveTo>
                                <a:pt x="1319530" y="0"/>
                              </a:moveTo>
                              <a:lnTo>
                                <a:pt x="0" y="0"/>
                              </a:lnTo>
                              <a:lnTo>
                                <a:pt x="0" y="248920"/>
                              </a:lnTo>
                              <a:lnTo>
                                <a:pt x="1319530" y="248920"/>
                              </a:lnTo>
                              <a:lnTo>
                                <a:pt x="1319530" y="0"/>
                              </a:lnTo>
                              <a:close/>
                            </a:path>
                          </a:pathLst>
                        </a:custGeom>
                        <a:solidFill>
                          <a:srgbClr val="FFFFFF"/>
                        </a:solidFill>
                      </wps:spPr>
                      <wps:bodyPr wrap="square" lIns="0" tIns="0" rIns="0" bIns="0" rtlCol="0">
                        <a:prstTxWarp prst="textNoShape">
                          <a:avLst/>
                        </a:prstTxWarp>
                        <a:noAutofit/>
                      </wps:bodyPr>
                    </wps:wsp>
                    <wps:wsp>
                      <wps:cNvPr id="260" name="Graphic 260"/>
                      <wps:cNvSpPr/>
                      <wps:spPr>
                        <a:xfrm>
                          <a:off x="4848859" y="48259"/>
                          <a:ext cx="1319530" cy="248920"/>
                        </a:xfrm>
                        <a:custGeom>
                          <a:avLst/>
                          <a:gdLst/>
                          <a:ahLst/>
                          <a:cxnLst/>
                          <a:rect l="l" t="t" r="r" b="b"/>
                          <a:pathLst>
                            <a:path w="1319530" h="248920">
                              <a:moveTo>
                                <a:pt x="0" y="248920"/>
                              </a:moveTo>
                              <a:lnTo>
                                <a:pt x="1319530" y="248920"/>
                              </a:lnTo>
                              <a:lnTo>
                                <a:pt x="1319530" y="0"/>
                              </a:lnTo>
                              <a:lnTo>
                                <a:pt x="0" y="0"/>
                              </a:lnTo>
                              <a:lnTo>
                                <a:pt x="0" y="24892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8B559E" id="Group 257" o:spid="_x0000_s1026" style="position:absolute;margin-left:56.7pt;margin-top:28.35pt;width:496.05pt;height:62.65pt;z-index:-251633664;mso-wrap-distance-left:0;mso-wrap-distance-right:0;mso-position-horizontal-relative:page;mso-position-vertical-relative:page" coordsize="62998,7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8" o:spid="_x0000_s1027" type="#_x0000_t75" style="position:absolute;width:62994;height:7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">
                <v:imagedata r:id="rId2" o:title=""/>
              </v:shape>
              <v:shape id="Graphic 259" o:spid="_x0000_s1028" style="position:absolute;left:48488;top:482;width:13195;height:2489;visibility:visible;mso-wrap-style:square;v-text-anchor:top" coordsize="131953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" path="m1319530,l,,,248920r1319530,l1319530,xe" stroked="f">
                <v:path arrowok="t"/>
              </v:shape>
              <v:shape id="Graphic 260" o:spid="_x0000_s1029" style="position:absolute;left:48488;top:482;width:13195;height:2489;visibility:visible;mso-wrap-style:square;v-text-anchor:top" coordsize="131953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" path="m,248920r1319530,l1319530,,,,,248920xe" filled="f" strokeweight=".26456mm">
                <v:path arrowok="t"/>
              </v:shape>
              <w10:wrap anchorx="page" anchory="page"/>
            </v:group>
          </w:pict>
        </mc:Fallback>
      </mc:AlternateContent>
    </w:r>
    <w:r>
      <w:rPr>
        <w:noProof/>
      </w:rPr>
      <mc:AlternateContent>
        <mc:Choice Requires="wps">
          <w:drawing>
            <wp:anchor distT="0" distB="0" distL="114300" distR="114300" simplePos="0" relativeHeight="251678720" behindDoc="0" locked="0" layoutInCell="1" allowOverlap="1" wp14:anchorId="33D5404C" wp14:editId="0134AC5F">
              <wp:simplePos x="0" y="0"/>
              <wp:positionH relativeFrom="column">
                <wp:posOffset>4798734</wp:posOffset>
              </wp:positionH>
              <wp:positionV relativeFrom="paragraph">
                <wp:posOffset>290212</wp:posOffset>
              </wp:positionV>
              <wp:extent cx="1319534" cy="248917"/>
              <wp:effectExtent l="0" t="0" r="0" b="0"/>
              <wp:wrapNone/>
              <wp:docPr id="1010508141"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79C13546" id="Graphic 40" o:spid="_x0000_s1026" style="position:absolute;margin-left:377.85pt;margin-top:22.85pt;width:103.9pt;height:19.6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" path="m1319529,l,,,248920r1319529,l1319529,xe" stroked="f">
              <v:path arrowok="t" o:connecttype="custom" o:connectlocs="659767,0;1319534,124459;659767,248917;0,124459" o:connectangles="270,0,90,180" textboxrect="0,0,1319530,248920"/>
            </v:shape>
          </w:pict>
        </mc:Fallback>
      </mc:AlternateContent>
    </w:r>
    <w:r>
      <w:rPr>
        <w:noProof/>
      </w:rPr>
      <mc:AlternateContent>
        <mc:Choice Requires="wps">
          <w:drawing>
            <wp:anchor distT="0" distB="0" distL="114300" distR="114300" simplePos="0" relativeHeight="251677696" behindDoc="0" locked="0" layoutInCell="1" allowOverlap="1" wp14:anchorId="6E19BCEA" wp14:editId="6C7144A2">
              <wp:simplePos x="0" y="0"/>
              <wp:positionH relativeFrom="column">
                <wp:posOffset>4618414</wp:posOffset>
              </wp:positionH>
              <wp:positionV relativeFrom="paragraph">
                <wp:posOffset>237414</wp:posOffset>
              </wp:positionV>
              <wp:extent cx="1319534" cy="248917"/>
              <wp:effectExtent l="0" t="0" r="0" b="0"/>
              <wp:wrapNone/>
              <wp:docPr id="1448466232"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642CE220" id="Graphic 40" o:spid="_x0000_s1026" style="position:absolute;margin-left:363.65pt;margin-top:18.7pt;width:103.9pt;height:19.6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" path="m1319529,l,,,248920r1319529,l1319529,xe" stroked="f">
              <v:path arrowok="t" o:connecttype="custom" o:connectlocs="659767,0;1319534,124459;659767,248917;0,124459" o:connectangles="270,0,90,180" textboxrect="0,0,1319530,248920"/>
            </v:shape>
          </w:pict>
        </mc:Fallback>
      </mc:AlternateContent>
    </w:r>
    <w:r>
      <w:rPr>
        <w:noProof/>
        <w:sz w:val="20"/>
        <w:lang w:eastAsia="it-IT"/>
      </w:rPr>
      <mc:AlternateContent>
        <mc:Choice Requires="wps">
          <w:drawing>
            <wp:anchor distT="0" distB="0" distL="114300" distR="114300" simplePos="0" relativeHeight="251676672" behindDoc="1" locked="0" layoutInCell="1" allowOverlap="1" wp14:anchorId="5062DCC8" wp14:editId="7BBCCE14">
              <wp:simplePos x="0" y="0"/>
              <wp:positionH relativeFrom="page">
                <wp:posOffset>5637513</wp:posOffset>
              </wp:positionH>
              <wp:positionV relativeFrom="page">
                <wp:posOffset>619432</wp:posOffset>
              </wp:positionV>
              <wp:extent cx="1069976" cy="173992"/>
              <wp:effectExtent l="0" t="0" r="15874" b="16508"/>
              <wp:wrapNone/>
              <wp:docPr id="1326246469"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6045881D" w14:textId="77777777" w:rsidR="00A66B65" w:rsidRDefault="00A66B65">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type w14:anchorId="5062DCC8" id="_x0000_t202" coordsize="21600,21600" o:spt="202" path="m,l,21600r21600,l21600,xe">
              <v:stroke joinstyle="miter"/>
              <v:path gradientshapeok="t" o:connecttype="rect"/>
            </v:shapetype>
            <v:shape id="_x0000_s1036" type="#_x0000_t202" style="position:absolute;margin-left:443.9pt;margin-top:48.75pt;width:84.25pt;height:13.7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" filled="f" stroked="f">
              <v:textbox inset="0,0,0,0">
                <w:txbxContent>
                  <w:p w14:paraId="6045881D" w14:textId="77777777" w:rsidR="00A66B65" w:rsidRDefault="00A66B65">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r>
      <w:rPr>
        <w:noProof/>
        <w:sz w:val="20"/>
        <w:lang w:eastAsia="it-IT"/>
      </w:rPr>
      <mc:AlternateContent>
        <mc:Choice Requires="wps">
          <w:drawing>
            <wp:anchor distT="0" distB="0" distL="114300" distR="114300" simplePos="0" relativeHeight="251675648" behindDoc="1" locked="0" layoutInCell="1" allowOverlap="1" wp14:anchorId="153AC4E9" wp14:editId="0AA0EB00">
              <wp:simplePos x="0" y="0"/>
              <wp:positionH relativeFrom="page">
                <wp:posOffset>5551166</wp:posOffset>
              </wp:positionH>
              <wp:positionV relativeFrom="page">
                <wp:posOffset>621490</wp:posOffset>
              </wp:positionV>
              <wp:extent cx="1069976" cy="173992"/>
              <wp:effectExtent l="0" t="0" r="15874" b="16508"/>
              <wp:wrapNone/>
              <wp:docPr id="1278832767"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65F37670" w14:textId="77777777" w:rsidR="00A66B65" w:rsidRDefault="00A66B65">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 w14:anchorId="153AC4E9" id="_x0000_s1037" type="#_x0000_t202" style="position:absolute;margin-left:437.1pt;margin-top:48.95pt;width:84.25pt;height:13.7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" filled="f" stroked="f">
              <v:textbox inset="0,0,0,0">
                <w:txbxContent>
                  <w:p w14:paraId="65F37670" w14:textId="77777777" w:rsidR="00A66B65" w:rsidRDefault="00A66B65">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p>
  <w:p w14:paraId="629AEC56" w14:textId="0C854388" w:rsidR="00A66B65" w:rsidRDefault="00A66B65">
    <w:pPr>
      <w:pStyle w:val="Intestazione"/>
    </w:pPr>
    <w:r>
      <w:rPr>
        <w:noProof/>
        <w:sz w:val="20"/>
      </w:rPr>
      <mc:AlternateContent>
        <mc:Choice Requires="wps">
          <w:drawing>
            <wp:anchor distT="0" distB="0" distL="114300" distR="114300" simplePos="0" relativeHeight="251680768" behindDoc="0" locked="0" layoutInCell="1" allowOverlap="1" wp14:anchorId="0226BEC1" wp14:editId="015D702E">
              <wp:simplePos x="0" y="0"/>
              <wp:positionH relativeFrom="column">
                <wp:posOffset>4836794</wp:posOffset>
              </wp:positionH>
              <wp:positionV relativeFrom="paragraph">
                <wp:posOffset>4445</wp:posOffset>
              </wp:positionV>
              <wp:extent cx="1330323" cy="1404618"/>
              <wp:effectExtent l="0" t="0" r="22227" b="24132"/>
              <wp:wrapSquare wrapText="bothSides"/>
              <wp:docPr id="261639628" name="Casella di testo 2"/>
              <wp:cNvGraphicFramePr/>
              <a:graphic xmlns:a="http://schemas.openxmlformats.org/drawingml/2006/main">
                <a:graphicData uri="http://schemas.microsoft.com/office/word/2010/wordprocessingShape">
                  <wps:wsp>
                    <wps:cNvSpPr txBox="1"/>
                    <wps:spPr>
                      <a:xfrm>
                        <a:off x="0" y="0"/>
                        <a:ext cx="1330323" cy="1404618"/>
                      </a:xfrm>
                      <a:prstGeom prst="rect">
                        <a:avLst/>
                      </a:prstGeom>
                      <a:solidFill>
                        <a:srgbClr val="FFFFFF"/>
                      </a:solidFill>
                      <a:ln w="9528">
                        <a:solidFill>
                          <a:srgbClr val="000000"/>
                        </a:solidFill>
                        <a:prstDash val="solid"/>
                      </a:ln>
                    </wps:spPr>
                    <wps:txbx>
                      <w:txbxContent>
                        <w:p w14:paraId="7F97B3D5" w14:textId="77777777" w:rsidR="00A66B65" w:rsidRDefault="00A66B65">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91440" tIns="45720" rIns="91440" bIns="45720" anchor="t" anchorCtr="0" compatLnSpc="0">
                      <a:spAutoFit/>
                    </wps:bodyPr>
                  </wps:wsp>
                </a:graphicData>
              </a:graphic>
            </wp:anchor>
          </w:drawing>
        </mc:Choice>
        <mc:Fallback>
          <w:pict>
            <v:shape w14:anchorId="0226BEC1" id="_x0000_s1038" type="#_x0000_t202" style="position:absolute;margin-left:380.85pt;margin-top:.35pt;width:104.75pt;height:110.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" strokeweight=".26467mm">
              <v:textbox style="mso-fit-shape-to-text:t">
                <w:txbxContent>
                  <w:p w14:paraId="7F97B3D5" w14:textId="77777777" w:rsidR="00A66B65" w:rsidRDefault="00A66B65">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type="square"/>
            </v:shape>
          </w:pict>
        </mc:Fallback>
      </mc:AlternateContent>
    </w:r>
  </w:p>
  <w:p w14:paraId="15858C4D" w14:textId="3EE860CD" w:rsidR="00A66B65" w:rsidRDefault="00A66B65">
    <w:pPr>
      <w:pStyle w:val="Intestazione"/>
    </w:pPr>
  </w:p>
  <w:p w14:paraId="2F257377" w14:textId="77777777" w:rsidR="00A66B65" w:rsidRDefault="00A66B65">
    <w:pPr>
      <w:pStyle w:val="Intestazione"/>
    </w:pPr>
  </w:p>
  <w:p w14:paraId="7683CFFD" w14:textId="77777777" w:rsidR="00A66B65" w:rsidRDefault="00A66B65">
    <w:pPr>
      <w:pStyle w:val="Intestazione"/>
    </w:pPr>
  </w:p>
  <w:p w14:paraId="59B3B23F" w14:textId="77777777" w:rsidR="00A66B65" w:rsidRDefault="00A66B65">
    <w:pPr>
      <w:pStyle w:val="Intestazione"/>
    </w:pPr>
  </w:p>
  <w:p w14:paraId="298760AE" w14:textId="77777777" w:rsidR="00A66B65" w:rsidRDefault="00A66B6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319A" w14:textId="7DC84FE6" w:rsidR="00B41221" w:rsidRDefault="00B41221">
    <w:pPr>
      <w:pStyle w:val="Corpotesto"/>
      <w:spacing w:line="12" w:lineRule="auto"/>
    </w:pPr>
    <w:r>
      <w:rPr>
        <w:noProof/>
      </w:rPr>
      <mc:AlternateContent>
        <mc:Choice Requires="wps">
          <w:drawing>
            <wp:anchor distT="0" distB="0" distL="114300" distR="114300" simplePos="0" relativeHeight="251687936" behindDoc="0" locked="0" layoutInCell="1" allowOverlap="1" wp14:anchorId="3B7C0B1D" wp14:editId="08AE1B67">
              <wp:simplePos x="0" y="0"/>
              <wp:positionH relativeFrom="column">
                <wp:posOffset>4798734</wp:posOffset>
              </wp:positionH>
              <wp:positionV relativeFrom="paragraph">
                <wp:posOffset>290212</wp:posOffset>
              </wp:positionV>
              <wp:extent cx="1319534" cy="248917"/>
              <wp:effectExtent l="0" t="0" r="0" b="0"/>
              <wp:wrapNone/>
              <wp:docPr id="288861586"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2A197AAC" id="Graphic 40" o:spid="_x0000_s1026" style="position:absolute;margin-left:377.85pt;margin-top:22.85pt;width:103.9pt;height:19.6pt;z-index:251687936;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" path="m1319529,l,,,248920r1319529,l1319529,xe" stroked="f">
              <v:path arrowok="t" o:connecttype="custom" o:connectlocs="659767,0;1319534,124459;659767,248917;0,124459" o:connectangles="270,0,90,180" textboxrect="0,0,1319530,248920"/>
            </v:shape>
          </w:pict>
        </mc:Fallback>
      </mc:AlternateContent>
    </w:r>
    <w:r>
      <w:rPr>
        <w:noProof/>
      </w:rPr>
      <mc:AlternateContent>
        <mc:Choice Requires="wps">
          <w:drawing>
            <wp:anchor distT="0" distB="0" distL="114300" distR="114300" simplePos="0" relativeHeight="251686912" behindDoc="0" locked="0" layoutInCell="1" allowOverlap="1" wp14:anchorId="77AC6B30" wp14:editId="2C990075">
              <wp:simplePos x="0" y="0"/>
              <wp:positionH relativeFrom="column">
                <wp:posOffset>4618414</wp:posOffset>
              </wp:positionH>
              <wp:positionV relativeFrom="paragraph">
                <wp:posOffset>237414</wp:posOffset>
              </wp:positionV>
              <wp:extent cx="1319534" cy="248917"/>
              <wp:effectExtent l="0" t="0" r="0" b="0"/>
              <wp:wrapNone/>
              <wp:docPr id="1331365292" name="Graphic 40"/>
              <wp:cNvGraphicFramePr/>
              <a:graphic xmlns:a="http://schemas.openxmlformats.org/drawingml/2006/main">
                <a:graphicData uri="http://schemas.microsoft.com/office/word/2010/wordprocessingShape">
                  <wps:wsp>
                    <wps:cNvSpPr/>
                    <wps:spPr>
                      <a:xfrm>
                        <a:off x="0" y="0"/>
                        <a:ext cx="1319534" cy="248917"/>
                      </a:xfrm>
                      <a:custGeom>
                        <a:avLst/>
                        <a:gdLst>
                          <a:gd name="f0" fmla="val w"/>
                          <a:gd name="f1" fmla="val h"/>
                          <a:gd name="f2" fmla="val 0"/>
                          <a:gd name="f3" fmla="val 1319530"/>
                          <a:gd name="f4" fmla="val 248920"/>
                          <a:gd name="f5" fmla="val 1319529"/>
                          <a:gd name="f6" fmla="*/ f0 1 1319530"/>
                          <a:gd name="f7" fmla="*/ f1 1 248920"/>
                          <a:gd name="f8" fmla="val f2"/>
                          <a:gd name="f9" fmla="val f3"/>
                          <a:gd name="f10" fmla="val f4"/>
                          <a:gd name="f11" fmla="+- f10 0 f8"/>
                          <a:gd name="f12" fmla="+- f9 0 f8"/>
                          <a:gd name="f13" fmla="*/ f12 1 1319530"/>
                          <a:gd name="f14" fmla="*/ f11 1 248920"/>
                          <a:gd name="f15" fmla="*/ f8 1 f13"/>
                          <a:gd name="f16" fmla="*/ f9 1 f13"/>
                          <a:gd name="f17" fmla="*/ f8 1 f14"/>
                          <a:gd name="f18" fmla="*/ f10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319530" h="248920">
                            <a:moveTo>
                              <a:pt x="f5" y="f2"/>
                            </a:moveTo>
                            <a:lnTo>
                              <a:pt x="f2" y="f2"/>
                            </a:lnTo>
                            <a:lnTo>
                              <a:pt x="f2" y="f4"/>
                            </a:lnTo>
                            <a:lnTo>
                              <a:pt x="f5" y="f4"/>
                            </a:lnTo>
                            <a:lnTo>
                              <a:pt x="f5" y="f2"/>
                            </a:lnTo>
                            <a:close/>
                          </a:path>
                        </a:pathLst>
                      </a:custGeom>
                      <a:solidFill>
                        <a:srgbClr val="FFFFFF"/>
                      </a:solidFill>
                      <a:ln cap="flat">
                        <a:noFill/>
                        <a:prstDash val="solid"/>
                      </a:ln>
                    </wps:spPr>
                    <wps:bodyPr lIns="0" tIns="0" rIns="0" bIns="0"/>
                  </wps:wsp>
                </a:graphicData>
              </a:graphic>
            </wp:anchor>
          </w:drawing>
        </mc:Choice>
        <mc:Fallback>
          <w:pict>
            <v:shape w14:anchorId="54E8A900" id="Graphic 40" o:spid="_x0000_s1026" style="position:absolute;margin-left:363.65pt;margin-top:18.7pt;width:103.9pt;height:19.6pt;z-index:251686912;visibility:visible;mso-wrap-style:square;mso-wrap-distance-left:9pt;mso-wrap-distance-top:0;mso-wrap-distance-right:9pt;mso-wrap-distance-bottom:0;mso-position-horizontal:absolute;mso-position-horizontal-relative:text;mso-position-vertical:absolute;mso-position-vertical-relative:text;v-text-anchor:top" coordsize="1319530,24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" path="m1319529,l,,,248920r1319529,l1319529,xe" stroked="f">
              <v:path arrowok="t" o:connecttype="custom" o:connectlocs="659767,0;1319534,124459;659767,248917;0,124459" o:connectangles="270,0,90,180" textboxrect="0,0,1319530,248920"/>
            </v:shape>
          </w:pict>
        </mc:Fallback>
      </mc:AlternateContent>
    </w:r>
    <w:r>
      <w:rPr>
        <w:noProof/>
        <w:sz w:val="20"/>
        <w:lang w:eastAsia="it-IT"/>
      </w:rPr>
      <mc:AlternateContent>
        <mc:Choice Requires="wps">
          <w:drawing>
            <wp:anchor distT="0" distB="0" distL="114300" distR="114300" simplePos="0" relativeHeight="251685888" behindDoc="1" locked="0" layoutInCell="1" allowOverlap="1" wp14:anchorId="04B35143" wp14:editId="6E413920">
              <wp:simplePos x="0" y="0"/>
              <wp:positionH relativeFrom="page">
                <wp:posOffset>5637513</wp:posOffset>
              </wp:positionH>
              <wp:positionV relativeFrom="page">
                <wp:posOffset>619432</wp:posOffset>
              </wp:positionV>
              <wp:extent cx="1069976" cy="173992"/>
              <wp:effectExtent l="0" t="0" r="15874" b="16508"/>
              <wp:wrapNone/>
              <wp:docPr id="942688510"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1D65B442" w14:textId="77777777" w:rsidR="00B41221" w:rsidRDefault="00B41221">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type w14:anchorId="04B35143" id="_x0000_t202" coordsize="21600,21600" o:spt="202" path="m,l,21600r21600,l21600,xe">
              <v:stroke joinstyle="miter"/>
              <v:path gradientshapeok="t" o:connecttype="rect"/>
            </v:shapetype>
            <v:shape id="_x0000_s1039" type="#_x0000_t202" style="position:absolute;margin-left:443.9pt;margin-top:48.75pt;width:84.25pt;height:13.7pt;z-index:-251630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" filled="f" stroked="f">
              <v:textbox inset="0,0,0,0">
                <w:txbxContent>
                  <w:p w14:paraId="1D65B442" w14:textId="77777777" w:rsidR="00B41221" w:rsidRDefault="00B41221">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r>
      <w:rPr>
        <w:noProof/>
        <w:sz w:val="20"/>
        <w:lang w:eastAsia="it-IT"/>
      </w:rPr>
      <mc:AlternateContent>
        <mc:Choice Requires="wps">
          <w:drawing>
            <wp:anchor distT="0" distB="0" distL="114300" distR="114300" simplePos="0" relativeHeight="251684864" behindDoc="1" locked="0" layoutInCell="1" allowOverlap="1" wp14:anchorId="57396CE5" wp14:editId="5113792A">
              <wp:simplePos x="0" y="0"/>
              <wp:positionH relativeFrom="page">
                <wp:posOffset>5551166</wp:posOffset>
              </wp:positionH>
              <wp:positionV relativeFrom="page">
                <wp:posOffset>621490</wp:posOffset>
              </wp:positionV>
              <wp:extent cx="1069976" cy="173992"/>
              <wp:effectExtent l="0" t="0" r="15874" b="16508"/>
              <wp:wrapNone/>
              <wp:docPr id="2141811941" name="Textbox 42"/>
              <wp:cNvGraphicFramePr/>
              <a:graphic xmlns:a="http://schemas.openxmlformats.org/drawingml/2006/main">
                <a:graphicData uri="http://schemas.microsoft.com/office/word/2010/wordprocessingShape">
                  <wps:wsp>
                    <wps:cNvSpPr txBox="1"/>
                    <wps:spPr>
                      <a:xfrm>
                        <a:off x="0" y="0"/>
                        <a:ext cx="1069976" cy="173992"/>
                      </a:xfrm>
                      <a:prstGeom prst="rect">
                        <a:avLst/>
                      </a:prstGeom>
                      <a:noFill/>
                      <a:ln>
                        <a:noFill/>
                        <a:prstDash/>
                      </a:ln>
                    </wps:spPr>
                    <wps:txbx>
                      <w:txbxContent>
                        <w:p w14:paraId="4675208B" w14:textId="77777777" w:rsidR="00B41221" w:rsidRDefault="00B41221">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0" tIns="0" rIns="0" bIns="0" anchor="t" anchorCtr="0" compatLnSpc="0">
                      <a:noAutofit/>
                    </wps:bodyPr>
                  </wps:wsp>
                </a:graphicData>
              </a:graphic>
            </wp:anchor>
          </w:drawing>
        </mc:Choice>
        <mc:Fallback>
          <w:pict>
            <v:shape w14:anchorId="57396CE5" id="_x0000_s1040" type="#_x0000_t202" style="position:absolute;margin-left:437.1pt;margin-top:48.95pt;width:84.25pt;height:13.7pt;z-index:-251631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" filled="f" stroked="f">
              <v:textbox inset="0,0,0,0">
                <w:txbxContent>
                  <w:p w14:paraId="4675208B" w14:textId="77777777" w:rsidR="00B41221" w:rsidRDefault="00B41221">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anchorx="page" anchory="page"/>
            </v:shape>
          </w:pict>
        </mc:Fallback>
      </mc:AlternateContent>
    </w:r>
  </w:p>
  <w:p w14:paraId="7FB8BF94" w14:textId="53F12006" w:rsidR="00B41221" w:rsidRDefault="00B41221">
    <w:pPr>
      <w:pStyle w:val="Intestazione"/>
    </w:pPr>
    <w:r>
      <w:rPr>
        <w:noProof/>
      </w:rPr>
      <w:drawing>
        <wp:anchor distT="0" distB="0" distL="114300" distR="114300" simplePos="0" relativeHeight="251688447" behindDoc="0" locked="0" layoutInCell="1" allowOverlap="1" wp14:anchorId="62BAB6F0" wp14:editId="6D3E4259">
          <wp:simplePos x="0" y="0"/>
          <wp:positionH relativeFrom="column">
            <wp:posOffset>0</wp:posOffset>
          </wp:positionH>
          <wp:positionV relativeFrom="paragraph">
            <wp:posOffset>0</wp:posOffset>
          </wp:positionV>
          <wp:extent cx="6120129" cy="778509"/>
          <wp:effectExtent l="0" t="0" r="0" b="0"/>
          <wp:wrapNone/>
          <wp:docPr id="406" name="Image 406"/>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 cstate="print"/>
                  <a:stretch>
                    <a:fillRect/>
                  </a:stretch>
                </pic:blipFill>
                <pic:spPr>
                  <a:xfrm>
                    <a:off x="0" y="0"/>
                    <a:ext cx="6120129" cy="778509"/>
                  </a:xfrm>
                  <a:prstGeom prst="rect">
                    <a:avLst/>
                  </a:prstGeom>
                </pic:spPr>
              </pic:pic>
            </a:graphicData>
          </a:graphic>
        </wp:anchor>
      </w:drawing>
    </w:r>
  </w:p>
  <w:p w14:paraId="6D9A7A69" w14:textId="646660EA" w:rsidR="00B41221" w:rsidRDefault="00B41221">
    <w:pPr>
      <w:pStyle w:val="Intestazione"/>
    </w:pPr>
    <w:r>
      <w:rPr>
        <w:noProof/>
        <w:sz w:val="20"/>
      </w:rPr>
      <mc:AlternateContent>
        <mc:Choice Requires="wps">
          <w:drawing>
            <wp:anchor distT="0" distB="0" distL="114300" distR="114300" simplePos="0" relativeHeight="251688960" behindDoc="0" locked="0" layoutInCell="1" allowOverlap="1" wp14:anchorId="731C1047" wp14:editId="552F7F3E">
              <wp:simplePos x="0" y="0"/>
              <wp:positionH relativeFrom="column">
                <wp:posOffset>4779010</wp:posOffset>
              </wp:positionH>
              <wp:positionV relativeFrom="paragraph">
                <wp:posOffset>12065</wp:posOffset>
              </wp:positionV>
              <wp:extent cx="1329690" cy="1403985"/>
              <wp:effectExtent l="0" t="0" r="22227" b="24132"/>
              <wp:wrapSquare wrapText="bothSides"/>
              <wp:docPr id="1123918035" name="Casella di testo 2"/>
              <wp:cNvGraphicFramePr/>
              <a:graphic xmlns:a="http://schemas.openxmlformats.org/drawingml/2006/main">
                <a:graphicData uri="http://schemas.microsoft.com/office/word/2010/wordprocessingShape">
                  <wps:wsp>
                    <wps:cNvSpPr txBox="1"/>
                    <wps:spPr>
                      <a:xfrm>
                        <a:off x="0" y="0"/>
                        <a:ext cx="1329690" cy="1403985"/>
                      </a:xfrm>
                      <a:prstGeom prst="rect">
                        <a:avLst/>
                      </a:prstGeom>
                      <a:solidFill>
                        <a:srgbClr val="FFFFFF"/>
                      </a:solidFill>
                      <a:ln w="9528">
                        <a:solidFill>
                          <a:srgbClr val="000000"/>
                        </a:solidFill>
                        <a:prstDash val="solid"/>
                      </a:ln>
                    </wps:spPr>
                    <wps:txbx>
                      <w:txbxContent>
                        <w:p w14:paraId="1DFFCA9A" w14:textId="77777777" w:rsidR="00B41221" w:rsidRDefault="00B41221">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wps:txbx>
                    <wps:bodyPr vert="horz" wrap="square" lIns="91440" tIns="45720" rIns="91440" bIns="45720" anchor="t" anchorCtr="0" compatLnSpc="0">
                      <a:spAutoFit/>
                    </wps:bodyPr>
                  </wps:wsp>
                </a:graphicData>
              </a:graphic>
            </wp:anchor>
          </w:drawing>
        </mc:Choice>
        <mc:Fallback>
          <w:pict>
            <v:shape w14:anchorId="731C1047" id="_x0000_s1041" type="#_x0000_t202" style="position:absolute;margin-left:376.3pt;margin-top:.95pt;width:104.7pt;height:110.5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" strokeweight=".26467mm">
              <v:textbox style="mso-fit-shape-to-text:t">
                <w:txbxContent>
                  <w:p w14:paraId="1DFFCA9A" w14:textId="77777777" w:rsidR="00B41221" w:rsidRDefault="00B41221">
                    <w:pPr>
                      <w:spacing w:before="19"/>
                      <w:ind w:left="20"/>
                    </w:pPr>
                    <w:r>
                      <w:rPr>
                        <w:b/>
                        <w:sz w:val="20"/>
                      </w:rPr>
                      <w:t>PTOF</w:t>
                    </w:r>
                    <w:r>
                      <w:rPr>
                        <w:b/>
                        <w:spacing w:val="-6"/>
                        <w:sz w:val="20"/>
                      </w:rPr>
                      <w:t xml:space="preserve"> </w:t>
                    </w:r>
                    <w:r>
                      <w:rPr>
                        <w:b/>
                        <w:sz w:val="20"/>
                      </w:rPr>
                      <w:t>2025</w:t>
                    </w:r>
                    <w:r>
                      <w:rPr>
                        <w:b/>
                        <w:spacing w:val="-3"/>
                        <w:sz w:val="20"/>
                      </w:rPr>
                      <w:t xml:space="preserve"> </w:t>
                    </w:r>
                    <w:r>
                      <w:rPr>
                        <w:b/>
                        <w:sz w:val="20"/>
                      </w:rPr>
                      <w:t>-</w:t>
                    </w:r>
                    <w:r>
                      <w:rPr>
                        <w:b/>
                        <w:spacing w:val="-6"/>
                        <w:sz w:val="20"/>
                      </w:rPr>
                      <w:t xml:space="preserve"> </w:t>
                    </w:r>
                    <w:r>
                      <w:rPr>
                        <w:b/>
                        <w:spacing w:val="-4"/>
                        <w:sz w:val="20"/>
                      </w:rPr>
                      <w:t>2028</w:t>
                    </w:r>
                  </w:p>
                </w:txbxContent>
              </v:textbox>
              <w10:wrap type="square"/>
            </v:shape>
          </w:pict>
        </mc:Fallback>
      </mc:AlternateContent>
    </w:r>
  </w:p>
  <w:p w14:paraId="5A5712D7" w14:textId="77777777" w:rsidR="00B41221" w:rsidRDefault="00B41221">
    <w:pPr>
      <w:pStyle w:val="Intestazione"/>
    </w:pPr>
  </w:p>
  <w:p w14:paraId="597AB651" w14:textId="77777777" w:rsidR="00B41221" w:rsidRDefault="00B41221">
    <w:pPr>
      <w:pStyle w:val="Intestazione"/>
    </w:pPr>
  </w:p>
  <w:p w14:paraId="53B13710" w14:textId="77777777" w:rsidR="00B41221" w:rsidRDefault="00B41221">
    <w:pPr>
      <w:pStyle w:val="Intestazione"/>
    </w:pPr>
  </w:p>
  <w:p w14:paraId="509A4165" w14:textId="77777777" w:rsidR="00B41221" w:rsidRDefault="00B412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numPicBullet w:numPicBulletId="1">
    <w:pict>
      <v:shape id="_x0000_i1026" type="#_x0000_t75" style="width:11.25pt;height:11.25pt" o:bullet="t">
        <v:imagedata r:id="rId2" o:title="mso4453"/>
      </v:shape>
    </w:pict>
  </w:numPicBullet>
  <w:abstractNum w:abstractNumId="0" w15:restartNumberingAfterBreak="0">
    <w:nsid w:val="F1695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9720D"/>
    <w:multiLevelType w:val="hybridMultilevel"/>
    <w:tmpl w:val="5BC4EDFE"/>
    <w:lvl w:ilvl="0" w:tplc="04100007">
      <w:start w:val="1"/>
      <w:numFmt w:val="bullet"/>
      <w:lvlText w:val=""/>
      <w:lvlPicBulletId w:val="0"/>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 w15:restartNumberingAfterBreak="0">
    <w:nsid w:val="006A1D9B"/>
    <w:multiLevelType w:val="hybridMultilevel"/>
    <w:tmpl w:val="F37EB094"/>
    <w:lvl w:ilvl="0" w:tplc="B31EFB36">
      <w:numFmt w:val="bullet"/>
      <w:lvlText w:val=""/>
      <w:lvlJc w:val="left"/>
      <w:pPr>
        <w:ind w:left="256" w:hanging="183"/>
      </w:pPr>
      <w:rPr>
        <w:rFonts w:ascii="Symbol" w:eastAsia="Symbol" w:hAnsi="Symbol" w:cs="Symbol" w:hint="default"/>
        <w:b w:val="0"/>
        <w:bCs w:val="0"/>
        <w:i w:val="0"/>
        <w:iCs w:val="0"/>
        <w:spacing w:val="1"/>
        <w:w w:val="97"/>
        <w:sz w:val="22"/>
        <w:szCs w:val="22"/>
        <w:lang w:val="it-IT" w:eastAsia="en-US" w:bidi="ar-SA"/>
      </w:rPr>
    </w:lvl>
    <w:lvl w:ilvl="1" w:tplc="E4BC9F7A">
      <w:numFmt w:val="bullet"/>
      <w:lvlText w:val="•"/>
      <w:lvlJc w:val="left"/>
      <w:pPr>
        <w:ind w:left="840" w:hanging="183"/>
      </w:pPr>
      <w:rPr>
        <w:rFonts w:hint="default"/>
        <w:lang w:val="it-IT" w:eastAsia="en-US" w:bidi="ar-SA"/>
      </w:rPr>
    </w:lvl>
    <w:lvl w:ilvl="2" w:tplc="BBFC32FC">
      <w:numFmt w:val="bullet"/>
      <w:lvlText w:val="•"/>
      <w:lvlJc w:val="left"/>
      <w:pPr>
        <w:ind w:left="1421" w:hanging="183"/>
      </w:pPr>
      <w:rPr>
        <w:rFonts w:hint="default"/>
        <w:lang w:val="it-IT" w:eastAsia="en-US" w:bidi="ar-SA"/>
      </w:rPr>
    </w:lvl>
    <w:lvl w:ilvl="3" w:tplc="5F2E01CA">
      <w:numFmt w:val="bullet"/>
      <w:lvlText w:val="•"/>
      <w:lvlJc w:val="left"/>
      <w:pPr>
        <w:ind w:left="2001" w:hanging="183"/>
      </w:pPr>
      <w:rPr>
        <w:rFonts w:hint="default"/>
        <w:lang w:val="it-IT" w:eastAsia="en-US" w:bidi="ar-SA"/>
      </w:rPr>
    </w:lvl>
    <w:lvl w:ilvl="4" w:tplc="EDEC0866">
      <w:numFmt w:val="bullet"/>
      <w:lvlText w:val="•"/>
      <w:lvlJc w:val="left"/>
      <w:pPr>
        <w:ind w:left="2582" w:hanging="183"/>
      </w:pPr>
      <w:rPr>
        <w:rFonts w:hint="default"/>
        <w:lang w:val="it-IT" w:eastAsia="en-US" w:bidi="ar-SA"/>
      </w:rPr>
    </w:lvl>
    <w:lvl w:ilvl="5" w:tplc="7458DC3C">
      <w:numFmt w:val="bullet"/>
      <w:lvlText w:val="•"/>
      <w:lvlJc w:val="left"/>
      <w:pPr>
        <w:ind w:left="3162" w:hanging="183"/>
      </w:pPr>
      <w:rPr>
        <w:rFonts w:hint="default"/>
        <w:lang w:val="it-IT" w:eastAsia="en-US" w:bidi="ar-SA"/>
      </w:rPr>
    </w:lvl>
    <w:lvl w:ilvl="6" w:tplc="959AE1BE">
      <w:numFmt w:val="bullet"/>
      <w:lvlText w:val="•"/>
      <w:lvlJc w:val="left"/>
      <w:pPr>
        <w:ind w:left="3743" w:hanging="183"/>
      </w:pPr>
      <w:rPr>
        <w:rFonts w:hint="default"/>
        <w:lang w:val="it-IT" w:eastAsia="en-US" w:bidi="ar-SA"/>
      </w:rPr>
    </w:lvl>
    <w:lvl w:ilvl="7" w:tplc="C05299CC">
      <w:numFmt w:val="bullet"/>
      <w:lvlText w:val="•"/>
      <w:lvlJc w:val="left"/>
      <w:pPr>
        <w:ind w:left="4323" w:hanging="183"/>
      </w:pPr>
      <w:rPr>
        <w:rFonts w:hint="default"/>
        <w:lang w:val="it-IT" w:eastAsia="en-US" w:bidi="ar-SA"/>
      </w:rPr>
    </w:lvl>
    <w:lvl w:ilvl="8" w:tplc="902EA170">
      <w:numFmt w:val="bullet"/>
      <w:lvlText w:val="•"/>
      <w:lvlJc w:val="left"/>
      <w:pPr>
        <w:ind w:left="4904" w:hanging="183"/>
      </w:pPr>
      <w:rPr>
        <w:rFonts w:hint="default"/>
        <w:lang w:val="it-IT" w:eastAsia="en-US" w:bidi="ar-SA"/>
      </w:rPr>
    </w:lvl>
  </w:abstractNum>
  <w:abstractNum w:abstractNumId="3" w15:restartNumberingAfterBreak="0">
    <w:nsid w:val="02A3686C"/>
    <w:multiLevelType w:val="multilevel"/>
    <w:tmpl w:val="8870C44C"/>
    <w:lvl w:ilvl="0">
      <w:numFmt w:val="bullet"/>
      <w:lvlText w:val="-"/>
      <w:lvlJc w:val="left"/>
      <w:pPr>
        <w:ind w:left="510" w:hanging="305"/>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952" w:hanging="305"/>
      </w:pPr>
      <w:rPr>
        <w:lang w:val="it-IT" w:eastAsia="en-US" w:bidi="ar-SA"/>
      </w:rPr>
    </w:lvl>
    <w:lvl w:ilvl="2">
      <w:numFmt w:val="bullet"/>
      <w:lvlText w:val="•"/>
      <w:lvlJc w:val="left"/>
      <w:pPr>
        <w:ind w:left="1385" w:hanging="305"/>
      </w:pPr>
      <w:rPr>
        <w:lang w:val="it-IT" w:eastAsia="en-US" w:bidi="ar-SA"/>
      </w:rPr>
    </w:lvl>
    <w:lvl w:ilvl="3">
      <w:numFmt w:val="bullet"/>
      <w:lvlText w:val="•"/>
      <w:lvlJc w:val="left"/>
      <w:pPr>
        <w:ind w:left="1818" w:hanging="305"/>
      </w:pPr>
      <w:rPr>
        <w:lang w:val="it-IT" w:eastAsia="en-US" w:bidi="ar-SA"/>
      </w:rPr>
    </w:lvl>
    <w:lvl w:ilvl="4">
      <w:numFmt w:val="bullet"/>
      <w:lvlText w:val="•"/>
      <w:lvlJc w:val="left"/>
      <w:pPr>
        <w:ind w:left="2250" w:hanging="305"/>
      </w:pPr>
      <w:rPr>
        <w:lang w:val="it-IT" w:eastAsia="en-US" w:bidi="ar-SA"/>
      </w:rPr>
    </w:lvl>
    <w:lvl w:ilvl="5">
      <w:numFmt w:val="bullet"/>
      <w:lvlText w:val="•"/>
      <w:lvlJc w:val="left"/>
      <w:pPr>
        <w:ind w:left="2683" w:hanging="305"/>
      </w:pPr>
      <w:rPr>
        <w:lang w:val="it-IT" w:eastAsia="en-US" w:bidi="ar-SA"/>
      </w:rPr>
    </w:lvl>
    <w:lvl w:ilvl="6">
      <w:numFmt w:val="bullet"/>
      <w:lvlText w:val="•"/>
      <w:lvlJc w:val="left"/>
      <w:pPr>
        <w:ind w:left="3116" w:hanging="305"/>
      </w:pPr>
      <w:rPr>
        <w:lang w:val="it-IT" w:eastAsia="en-US" w:bidi="ar-SA"/>
      </w:rPr>
    </w:lvl>
    <w:lvl w:ilvl="7">
      <w:numFmt w:val="bullet"/>
      <w:lvlText w:val="•"/>
      <w:lvlJc w:val="left"/>
      <w:pPr>
        <w:ind w:left="3548" w:hanging="305"/>
      </w:pPr>
      <w:rPr>
        <w:lang w:val="it-IT" w:eastAsia="en-US" w:bidi="ar-SA"/>
      </w:rPr>
    </w:lvl>
    <w:lvl w:ilvl="8">
      <w:numFmt w:val="bullet"/>
      <w:lvlText w:val="•"/>
      <w:lvlJc w:val="left"/>
      <w:pPr>
        <w:ind w:left="3981" w:hanging="305"/>
      </w:pPr>
      <w:rPr>
        <w:lang w:val="it-IT" w:eastAsia="en-US" w:bidi="ar-SA"/>
      </w:rPr>
    </w:lvl>
  </w:abstractNum>
  <w:abstractNum w:abstractNumId="4" w15:restartNumberingAfterBreak="0">
    <w:nsid w:val="03A61F89"/>
    <w:multiLevelType w:val="multilevel"/>
    <w:tmpl w:val="F566097E"/>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3FA2D48"/>
    <w:multiLevelType w:val="hybridMultilevel"/>
    <w:tmpl w:val="64E0831E"/>
    <w:lvl w:ilvl="0" w:tplc="A0C29A9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4055FF3"/>
    <w:multiLevelType w:val="hybridMultilevel"/>
    <w:tmpl w:val="80165E6E"/>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4630611"/>
    <w:multiLevelType w:val="hybridMultilevel"/>
    <w:tmpl w:val="D8D280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48F1200"/>
    <w:multiLevelType w:val="hybridMultilevel"/>
    <w:tmpl w:val="9A788B92"/>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5070461"/>
    <w:multiLevelType w:val="hybridMultilevel"/>
    <w:tmpl w:val="54D4ACB8"/>
    <w:lvl w:ilvl="0" w:tplc="A2701254">
      <w:numFmt w:val="bullet"/>
      <w:lvlText w:val="-"/>
      <w:lvlJc w:val="left"/>
      <w:pPr>
        <w:ind w:left="97" w:hanging="132"/>
      </w:pPr>
      <w:rPr>
        <w:rFonts w:ascii="Cambria" w:eastAsia="Cambria" w:hAnsi="Cambria" w:cs="Cambria" w:hint="default"/>
        <w:b w:val="0"/>
        <w:bCs w:val="0"/>
        <w:i w:val="0"/>
        <w:iCs w:val="0"/>
        <w:spacing w:val="0"/>
        <w:w w:val="100"/>
        <w:sz w:val="24"/>
        <w:szCs w:val="24"/>
        <w:lang w:val="it-IT" w:eastAsia="en-US" w:bidi="ar-SA"/>
      </w:rPr>
    </w:lvl>
    <w:lvl w:ilvl="1" w:tplc="7020E812">
      <w:numFmt w:val="bullet"/>
      <w:lvlText w:val="•"/>
      <w:lvlJc w:val="left"/>
      <w:pPr>
        <w:ind w:left="696" w:hanging="132"/>
      </w:pPr>
      <w:rPr>
        <w:rFonts w:hint="default"/>
        <w:lang w:val="it-IT" w:eastAsia="en-US" w:bidi="ar-SA"/>
      </w:rPr>
    </w:lvl>
    <w:lvl w:ilvl="2" w:tplc="B816A07A">
      <w:numFmt w:val="bullet"/>
      <w:lvlText w:val="•"/>
      <w:lvlJc w:val="left"/>
      <w:pPr>
        <w:ind w:left="1293" w:hanging="132"/>
      </w:pPr>
      <w:rPr>
        <w:rFonts w:hint="default"/>
        <w:lang w:val="it-IT" w:eastAsia="en-US" w:bidi="ar-SA"/>
      </w:rPr>
    </w:lvl>
    <w:lvl w:ilvl="3" w:tplc="E738F73C">
      <w:numFmt w:val="bullet"/>
      <w:lvlText w:val="•"/>
      <w:lvlJc w:val="left"/>
      <w:pPr>
        <w:ind w:left="1889" w:hanging="132"/>
      </w:pPr>
      <w:rPr>
        <w:rFonts w:hint="default"/>
        <w:lang w:val="it-IT" w:eastAsia="en-US" w:bidi="ar-SA"/>
      </w:rPr>
    </w:lvl>
    <w:lvl w:ilvl="4" w:tplc="7D1AD482">
      <w:numFmt w:val="bullet"/>
      <w:lvlText w:val="•"/>
      <w:lvlJc w:val="left"/>
      <w:pPr>
        <w:ind w:left="2486" w:hanging="132"/>
      </w:pPr>
      <w:rPr>
        <w:rFonts w:hint="default"/>
        <w:lang w:val="it-IT" w:eastAsia="en-US" w:bidi="ar-SA"/>
      </w:rPr>
    </w:lvl>
    <w:lvl w:ilvl="5" w:tplc="28383308">
      <w:numFmt w:val="bullet"/>
      <w:lvlText w:val="•"/>
      <w:lvlJc w:val="left"/>
      <w:pPr>
        <w:ind w:left="3082" w:hanging="132"/>
      </w:pPr>
      <w:rPr>
        <w:rFonts w:hint="default"/>
        <w:lang w:val="it-IT" w:eastAsia="en-US" w:bidi="ar-SA"/>
      </w:rPr>
    </w:lvl>
    <w:lvl w:ilvl="6" w:tplc="468262C0">
      <w:numFmt w:val="bullet"/>
      <w:lvlText w:val="•"/>
      <w:lvlJc w:val="left"/>
      <w:pPr>
        <w:ind w:left="3679" w:hanging="132"/>
      </w:pPr>
      <w:rPr>
        <w:rFonts w:hint="default"/>
        <w:lang w:val="it-IT" w:eastAsia="en-US" w:bidi="ar-SA"/>
      </w:rPr>
    </w:lvl>
    <w:lvl w:ilvl="7" w:tplc="E2A220BC">
      <w:numFmt w:val="bullet"/>
      <w:lvlText w:val="•"/>
      <w:lvlJc w:val="left"/>
      <w:pPr>
        <w:ind w:left="4275" w:hanging="132"/>
      </w:pPr>
      <w:rPr>
        <w:rFonts w:hint="default"/>
        <w:lang w:val="it-IT" w:eastAsia="en-US" w:bidi="ar-SA"/>
      </w:rPr>
    </w:lvl>
    <w:lvl w:ilvl="8" w:tplc="19E83070">
      <w:numFmt w:val="bullet"/>
      <w:lvlText w:val="•"/>
      <w:lvlJc w:val="left"/>
      <w:pPr>
        <w:ind w:left="4872" w:hanging="132"/>
      </w:pPr>
      <w:rPr>
        <w:rFonts w:hint="default"/>
        <w:lang w:val="it-IT" w:eastAsia="en-US" w:bidi="ar-SA"/>
      </w:rPr>
    </w:lvl>
  </w:abstractNum>
  <w:abstractNum w:abstractNumId="10" w15:restartNumberingAfterBreak="0">
    <w:nsid w:val="05BF2E2B"/>
    <w:multiLevelType w:val="hybridMultilevel"/>
    <w:tmpl w:val="0AF23CF6"/>
    <w:lvl w:ilvl="0" w:tplc="04100001">
      <w:start w:val="1"/>
      <w:numFmt w:val="bullet"/>
      <w:lvlText w:val=""/>
      <w:lvlJc w:val="left"/>
      <w:pPr>
        <w:ind w:left="720" w:hanging="360"/>
      </w:pPr>
      <w:rPr>
        <w:rFonts w:ascii="Symbol" w:hAnsi="Symbol"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60221D6"/>
    <w:multiLevelType w:val="hybridMultilevel"/>
    <w:tmpl w:val="9FF63626"/>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6F648DB"/>
    <w:multiLevelType w:val="hybridMultilevel"/>
    <w:tmpl w:val="D7CC4566"/>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7F579D3"/>
    <w:multiLevelType w:val="hybridMultilevel"/>
    <w:tmpl w:val="366C568C"/>
    <w:lvl w:ilvl="0" w:tplc="0410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380222"/>
    <w:multiLevelType w:val="multilevel"/>
    <w:tmpl w:val="0B3419C8"/>
    <w:lvl w:ilvl="0">
      <w:numFmt w:val="bullet"/>
      <w:lvlText w:val="-"/>
      <w:lvlJc w:val="left"/>
      <w:pPr>
        <w:ind w:left="-1" w:hanging="132"/>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491" w:hanging="132"/>
      </w:pPr>
      <w:rPr>
        <w:lang w:val="it-IT" w:eastAsia="en-US" w:bidi="ar-SA"/>
      </w:rPr>
    </w:lvl>
    <w:lvl w:ilvl="2">
      <w:numFmt w:val="bullet"/>
      <w:lvlText w:val="•"/>
      <w:lvlJc w:val="left"/>
      <w:pPr>
        <w:ind w:left="983" w:hanging="132"/>
      </w:pPr>
      <w:rPr>
        <w:lang w:val="it-IT" w:eastAsia="en-US" w:bidi="ar-SA"/>
      </w:rPr>
    </w:lvl>
    <w:lvl w:ilvl="3">
      <w:numFmt w:val="bullet"/>
      <w:lvlText w:val="•"/>
      <w:lvlJc w:val="left"/>
      <w:pPr>
        <w:ind w:left="1475" w:hanging="132"/>
      </w:pPr>
      <w:rPr>
        <w:lang w:val="it-IT" w:eastAsia="en-US" w:bidi="ar-SA"/>
      </w:rPr>
    </w:lvl>
    <w:lvl w:ilvl="4">
      <w:numFmt w:val="bullet"/>
      <w:lvlText w:val="•"/>
      <w:lvlJc w:val="left"/>
      <w:pPr>
        <w:ind w:left="1966" w:hanging="132"/>
      </w:pPr>
      <w:rPr>
        <w:lang w:val="it-IT" w:eastAsia="en-US" w:bidi="ar-SA"/>
      </w:rPr>
    </w:lvl>
    <w:lvl w:ilvl="5">
      <w:numFmt w:val="bullet"/>
      <w:lvlText w:val="•"/>
      <w:lvlJc w:val="left"/>
      <w:pPr>
        <w:ind w:left="2458" w:hanging="132"/>
      </w:pPr>
      <w:rPr>
        <w:lang w:val="it-IT" w:eastAsia="en-US" w:bidi="ar-SA"/>
      </w:rPr>
    </w:lvl>
    <w:lvl w:ilvl="6">
      <w:numFmt w:val="bullet"/>
      <w:lvlText w:val="•"/>
      <w:lvlJc w:val="left"/>
      <w:pPr>
        <w:ind w:left="2950" w:hanging="132"/>
      </w:pPr>
      <w:rPr>
        <w:lang w:val="it-IT" w:eastAsia="en-US" w:bidi="ar-SA"/>
      </w:rPr>
    </w:lvl>
    <w:lvl w:ilvl="7">
      <w:numFmt w:val="bullet"/>
      <w:lvlText w:val="•"/>
      <w:lvlJc w:val="left"/>
      <w:pPr>
        <w:ind w:left="3441" w:hanging="132"/>
      </w:pPr>
      <w:rPr>
        <w:lang w:val="it-IT" w:eastAsia="en-US" w:bidi="ar-SA"/>
      </w:rPr>
    </w:lvl>
    <w:lvl w:ilvl="8">
      <w:numFmt w:val="bullet"/>
      <w:lvlText w:val="•"/>
      <w:lvlJc w:val="left"/>
      <w:pPr>
        <w:ind w:left="3933" w:hanging="132"/>
      </w:pPr>
      <w:rPr>
        <w:lang w:val="it-IT" w:eastAsia="en-US" w:bidi="ar-SA"/>
      </w:rPr>
    </w:lvl>
  </w:abstractNum>
  <w:abstractNum w:abstractNumId="15" w15:restartNumberingAfterBreak="0">
    <w:nsid w:val="08E4320B"/>
    <w:multiLevelType w:val="hybridMultilevel"/>
    <w:tmpl w:val="035642C6"/>
    <w:lvl w:ilvl="0" w:tplc="CA0223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343125"/>
    <w:multiLevelType w:val="multilevel"/>
    <w:tmpl w:val="24680DF4"/>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99F5C3B"/>
    <w:multiLevelType w:val="multilevel"/>
    <w:tmpl w:val="017434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9AE180A"/>
    <w:multiLevelType w:val="hybridMultilevel"/>
    <w:tmpl w:val="CB1212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0A4D4B28"/>
    <w:multiLevelType w:val="hybridMultilevel"/>
    <w:tmpl w:val="2A764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0B6024C3"/>
    <w:multiLevelType w:val="multilevel"/>
    <w:tmpl w:val="EFD8E950"/>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0C152B19"/>
    <w:multiLevelType w:val="multilevel"/>
    <w:tmpl w:val="2C2043BA"/>
    <w:lvl w:ilvl="0">
      <w:numFmt w:val="bullet"/>
      <w:lvlText w:val="-"/>
      <w:lvlJc w:val="left"/>
      <w:pPr>
        <w:ind w:left="-1" w:hanging="132"/>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491" w:hanging="132"/>
      </w:pPr>
      <w:rPr>
        <w:lang w:val="it-IT" w:eastAsia="en-US" w:bidi="ar-SA"/>
      </w:rPr>
    </w:lvl>
    <w:lvl w:ilvl="2">
      <w:numFmt w:val="bullet"/>
      <w:lvlText w:val="•"/>
      <w:lvlJc w:val="left"/>
      <w:pPr>
        <w:ind w:left="983" w:hanging="132"/>
      </w:pPr>
      <w:rPr>
        <w:lang w:val="it-IT" w:eastAsia="en-US" w:bidi="ar-SA"/>
      </w:rPr>
    </w:lvl>
    <w:lvl w:ilvl="3">
      <w:numFmt w:val="bullet"/>
      <w:lvlText w:val="•"/>
      <w:lvlJc w:val="left"/>
      <w:pPr>
        <w:ind w:left="1475" w:hanging="132"/>
      </w:pPr>
      <w:rPr>
        <w:lang w:val="it-IT" w:eastAsia="en-US" w:bidi="ar-SA"/>
      </w:rPr>
    </w:lvl>
    <w:lvl w:ilvl="4">
      <w:numFmt w:val="bullet"/>
      <w:lvlText w:val="•"/>
      <w:lvlJc w:val="left"/>
      <w:pPr>
        <w:ind w:left="1966" w:hanging="132"/>
      </w:pPr>
      <w:rPr>
        <w:lang w:val="it-IT" w:eastAsia="en-US" w:bidi="ar-SA"/>
      </w:rPr>
    </w:lvl>
    <w:lvl w:ilvl="5">
      <w:numFmt w:val="bullet"/>
      <w:lvlText w:val="•"/>
      <w:lvlJc w:val="left"/>
      <w:pPr>
        <w:ind w:left="2458" w:hanging="132"/>
      </w:pPr>
      <w:rPr>
        <w:lang w:val="it-IT" w:eastAsia="en-US" w:bidi="ar-SA"/>
      </w:rPr>
    </w:lvl>
    <w:lvl w:ilvl="6">
      <w:numFmt w:val="bullet"/>
      <w:lvlText w:val="•"/>
      <w:lvlJc w:val="left"/>
      <w:pPr>
        <w:ind w:left="2950" w:hanging="132"/>
      </w:pPr>
      <w:rPr>
        <w:lang w:val="it-IT" w:eastAsia="en-US" w:bidi="ar-SA"/>
      </w:rPr>
    </w:lvl>
    <w:lvl w:ilvl="7">
      <w:numFmt w:val="bullet"/>
      <w:lvlText w:val="•"/>
      <w:lvlJc w:val="left"/>
      <w:pPr>
        <w:ind w:left="3441" w:hanging="132"/>
      </w:pPr>
      <w:rPr>
        <w:lang w:val="it-IT" w:eastAsia="en-US" w:bidi="ar-SA"/>
      </w:rPr>
    </w:lvl>
    <w:lvl w:ilvl="8">
      <w:numFmt w:val="bullet"/>
      <w:lvlText w:val="•"/>
      <w:lvlJc w:val="left"/>
      <w:pPr>
        <w:ind w:left="3933" w:hanging="132"/>
      </w:pPr>
      <w:rPr>
        <w:lang w:val="it-IT" w:eastAsia="en-US" w:bidi="ar-SA"/>
      </w:rPr>
    </w:lvl>
  </w:abstractNum>
  <w:abstractNum w:abstractNumId="22" w15:restartNumberingAfterBreak="0">
    <w:nsid w:val="0C6121C0"/>
    <w:multiLevelType w:val="hybridMultilevel"/>
    <w:tmpl w:val="E2B034F6"/>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0CDA3DC0"/>
    <w:multiLevelType w:val="hybridMultilevel"/>
    <w:tmpl w:val="5416270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0D035087"/>
    <w:multiLevelType w:val="hybridMultilevel"/>
    <w:tmpl w:val="BA4C97B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0D0F3CE3"/>
    <w:multiLevelType w:val="hybridMultilevel"/>
    <w:tmpl w:val="186088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0EE172CF"/>
    <w:multiLevelType w:val="multilevel"/>
    <w:tmpl w:val="908A827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0F3D41DA"/>
    <w:multiLevelType w:val="hybridMultilevel"/>
    <w:tmpl w:val="01C653A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0FAD0672"/>
    <w:multiLevelType w:val="hybridMultilevel"/>
    <w:tmpl w:val="EEC6C738"/>
    <w:lvl w:ilvl="0" w:tplc="2974A122">
      <w:numFmt w:val="bullet"/>
      <w:lvlText w:val=""/>
      <w:lvlJc w:val="left"/>
      <w:pPr>
        <w:ind w:left="1430" w:hanging="360"/>
      </w:pPr>
      <w:rPr>
        <w:rFonts w:ascii="Symbol" w:eastAsia="Symbol" w:hAnsi="Symbol" w:cs="Symbol" w:hint="default"/>
        <w:b w:val="0"/>
        <w:bCs w:val="0"/>
        <w:i w:val="0"/>
        <w:iCs w:val="0"/>
        <w:color w:val="455B70"/>
        <w:spacing w:val="0"/>
        <w:w w:val="100"/>
        <w:sz w:val="24"/>
        <w:szCs w:val="24"/>
        <w:lang w:val="it-IT" w:eastAsia="en-US" w:bidi="ar-SA"/>
      </w:rPr>
    </w:lvl>
    <w:lvl w:ilvl="1" w:tplc="2C96FF76">
      <w:numFmt w:val="bullet"/>
      <w:lvlText w:val="•"/>
      <w:lvlJc w:val="left"/>
      <w:pPr>
        <w:ind w:left="2403" w:hanging="360"/>
      </w:pPr>
      <w:rPr>
        <w:rFonts w:hint="default"/>
        <w:lang w:val="it-IT" w:eastAsia="en-US" w:bidi="ar-SA"/>
      </w:rPr>
    </w:lvl>
    <w:lvl w:ilvl="2" w:tplc="F71EC4C6">
      <w:numFmt w:val="bullet"/>
      <w:lvlText w:val="•"/>
      <w:lvlJc w:val="left"/>
      <w:pPr>
        <w:ind w:left="3366" w:hanging="360"/>
      </w:pPr>
      <w:rPr>
        <w:rFonts w:hint="default"/>
        <w:lang w:val="it-IT" w:eastAsia="en-US" w:bidi="ar-SA"/>
      </w:rPr>
    </w:lvl>
    <w:lvl w:ilvl="3" w:tplc="9A08B0D0">
      <w:numFmt w:val="bullet"/>
      <w:lvlText w:val="•"/>
      <w:lvlJc w:val="left"/>
      <w:pPr>
        <w:ind w:left="4329" w:hanging="360"/>
      </w:pPr>
      <w:rPr>
        <w:rFonts w:hint="default"/>
        <w:lang w:val="it-IT" w:eastAsia="en-US" w:bidi="ar-SA"/>
      </w:rPr>
    </w:lvl>
    <w:lvl w:ilvl="4" w:tplc="9F96A3CC">
      <w:numFmt w:val="bullet"/>
      <w:lvlText w:val="•"/>
      <w:lvlJc w:val="left"/>
      <w:pPr>
        <w:ind w:left="5292" w:hanging="360"/>
      </w:pPr>
      <w:rPr>
        <w:rFonts w:hint="default"/>
        <w:lang w:val="it-IT" w:eastAsia="en-US" w:bidi="ar-SA"/>
      </w:rPr>
    </w:lvl>
    <w:lvl w:ilvl="5" w:tplc="482E78EA">
      <w:numFmt w:val="bullet"/>
      <w:lvlText w:val="•"/>
      <w:lvlJc w:val="left"/>
      <w:pPr>
        <w:ind w:left="6255" w:hanging="360"/>
      </w:pPr>
      <w:rPr>
        <w:rFonts w:hint="default"/>
        <w:lang w:val="it-IT" w:eastAsia="en-US" w:bidi="ar-SA"/>
      </w:rPr>
    </w:lvl>
    <w:lvl w:ilvl="6" w:tplc="2048C6EE">
      <w:numFmt w:val="bullet"/>
      <w:lvlText w:val="•"/>
      <w:lvlJc w:val="left"/>
      <w:pPr>
        <w:ind w:left="7219" w:hanging="360"/>
      </w:pPr>
      <w:rPr>
        <w:rFonts w:hint="default"/>
        <w:lang w:val="it-IT" w:eastAsia="en-US" w:bidi="ar-SA"/>
      </w:rPr>
    </w:lvl>
    <w:lvl w:ilvl="7" w:tplc="40DCB9F4">
      <w:numFmt w:val="bullet"/>
      <w:lvlText w:val="•"/>
      <w:lvlJc w:val="left"/>
      <w:pPr>
        <w:ind w:left="8182" w:hanging="360"/>
      </w:pPr>
      <w:rPr>
        <w:rFonts w:hint="default"/>
        <w:lang w:val="it-IT" w:eastAsia="en-US" w:bidi="ar-SA"/>
      </w:rPr>
    </w:lvl>
    <w:lvl w:ilvl="8" w:tplc="62CA4CD0">
      <w:numFmt w:val="bullet"/>
      <w:lvlText w:val="•"/>
      <w:lvlJc w:val="left"/>
      <w:pPr>
        <w:ind w:left="9145" w:hanging="360"/>
      </w:pPr>
      <w:rPr>
        <w:rFonts w:hint="default"/>
        <w:lang w:val="it-IT" w:eastAsia="en-US" w:bidi="ar-SA"/>
      </w:rPr>
    </w:lvl>
  </w:abstractNum>
  <w:abstractNum w:abstractNumId="29" w15:restartNumberingAfterBreak="0">
    <w:nsid w:val="10937811"/>
    <w:multiLevelType w:val="hybridMultilevel"/>
    <w:tmpl w:val="FCA616EA"/>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1910A25"/>
    <w:multiLevelType w:val="hybridMultilevel"/>
    <w:tmpl w:val="D638DFD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4972447"/>
    <w:multiLevelType w:val="hybridMultilevel"/>
    <w:tmpl w:val="DB76B9D6"/>
    <w:lvl w:ilvl="0" w:tplc="C1242B4C">
      <w:start w:val="1"/>
      <w:numFmt w:val="decimal"/>
      <w:lvlText w:val="%1."/>
      <w:lvlJc w:val="left"/>
      <w:pPr>
        <w:ind w:left="332" w:hanging="235"/>
      </w:pPr>
      <w:rPr>
        <w:rFonts w:ascii="Cambria" w:eastAsia="Cambria" w:hAnsi="Cambria" w:cs="Cambria" w:hint="default"/>
        <w:b w:val="0"/>
        <w:bCs w:val="0"/>
        <w:i w:val="0"/>
        <w:iCs w:val="0"/>
        <w:spacing w:val="-1"/>
        <w:w w:val="89"/>
        <w:sz w:val="24"/>
        <w:szCs w:val="24"/>
        <w:lang w:val="it-IT" w:eastAsia="en-US" w:bidi="ar-SA"/>
      </w:rPr>
    </w:lvl>
    <w:lvl w:ilvl="1" w:tplc="7B9EC790">
      <w:numFmt w:val="bullet"/>
      <w:lvlText w:val="•"/>
      <w:lvlJc w:val="left"/>
      <w:pPr>
        <w:ind w:left="912" w:hanging="235"/>
      </w:pPr>
      <w:rPr>
        <w:rFonts w:hint="default"/>
        <w:lang w:val="it-IT" w:eastAsia="en-US" w:bidi="ar-SA"/>
      </w:rPr>
    </w:lvl>
    <w:lvl w:ilvl="2" w:tplc="74F0BB0E">
      <w:numFmt w:val="bullet"/>
      <w:lvlText w:val="•"/>
      <w:lvlJc w:val="left"/>
      <w:pPr>
        <w:ind w:left="1485" w:hanging="235"/>
      </w:pPr>
      <w:rPr>
        <w:rFonts w:hint="default"/>
        <w:lang w:val="it-IT" w:eastAsia="en-US" w:bidi="ar-SA"/>
      </w:rPr>
    </w:lvl>
    <w:lvl w:ilvl="3" w:tplc="B066C6EA">
      <w:numFmt w:val="bullet"/>
      <w:lvlText w:val="•"/>
      <w:lvlJc w:val="left"/>
      <w:pPr>
        <w:ind w:left="2057" w:hanging="235"/>
      </w:pPr>
      <w:rPr>
        <w:rFonts w:hint="default"/>
        <w:lang w:val="it-IT" w:eastAsia="en-US" w:bidi="ar-SA"/>
      </w:rPr>
    </w:lvl>
    <w:lvl w:ilvl="4" w:tplc="86AAAE3C">
      <w:numFmt w:val="bullet"/>
      <w:lvlText w:val="•"/>
      <w:lvlJc w:val="left"/>
      <w:pPr>
        <w:ind w:left="2630" w:hanging="235"/>
      </w:pPr>
      <w:rPr>
        <w:rFonts w:hint="default"/>
        <w:lang w:val="it-IT" w:eastAsia="en-US" w:bidi="ar-SA"/>
      </w:rPr>
    </w:lvl>
    <w:lvl w:ilvl="5" w:tplc="E7AC76F0">
      <w:numFmt w:val="bullet"/>
      <w:lvlText w:val="•"/>
      <w:lvlJc w:val="left"/>
      <w:pPr>
        <w:ind w:left="3202" w:hanging="235"/>
      </w:pPr>
      <w:rPr>
        <w:rFonts w:hint="default"/>
        <w:lang w:val="it-IT" w:eastAsia="en-US" w:bidi="ar-SA"/>
      </w:rPr>
    </w:lvl>
    <w:lvl w:ilvl="6" w:tplc="4BB00EA8">
      <w:numFmt w:val="bullet"/>
      <w:lvlText w:val="•"/>
      <w:lvlJc w:val="left"/>
      <w:pPr>
        <w:ind w:left="3775" w:hanging="235"/>
      </w:pPr>
      <w:rPr>
        <w:rFonts w:hint="default"/>
        <w:lang w:val="it-IT" w:eastAsia="en-US" w:bidi="ar-SA"/>
      </w:rPr>
    </w:lvl>
    <w:lvl w:ilvl="7" w:tplc="C108F1C8">
      <w:numFmt w:val="bullet"/>
      <w:lvlText w:val="•"/>
      <w:lvlJc w:val="left"/>
      <w:pPr>
        <w:ind w:left="4347" w:hanging="235"/>
      </w:pPr>
      <w:rPr>
        <w:rFonts w:hint="default"/>
        <w:lang w:val="it-IT" w:eastAsia="en-US" w:bidi="ar-SA"/>
      </w:rPr>
    </w:lvl>
    <w:lvl w:ilvl="8" w:tplc="36C488DC">
      <w:numFmt w:val="bullet"/>
      <w:lvlText w:val="•"/>
      <w:lvlJc w:val="left"/>
      <w:pPr>
        <w:ind w:left="4920" w:hanging="235"/>
      </w:pPr>
      <w:rPr>
        <w:rFonts w:hint="default"/>
        <w:lang w:val="it-IT" w:eastAsia="en-US" w:bidi="ar-SA"/>
      </w:rPr>
    </w:lvl>
  </w:abstractNum>
  <w:abstractNum w:abstractNumId="32" w15:restartNumberingAfterBreak="0">
    <w:nsid w:val="15701739"/>
    <w:multiLevelType w:val="hybridMultilevel"/>
    <w:tmpl w:val="460C9004"/>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16683A61"/>
    <w:multiLevelType w:val="hybridMultilevel"/>
    <w:tmpl w:val="C4A68A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68E6AA4"/>
    <w:multiLevelType w:val="hybridMultilevel"/>
    <w:tmpl w:val="B82C0E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18023DDF"/>
    <w:multiLevelType w:val="hybridMultilevel"/>
    <w:tmpl w:val="8340C12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19AD49CB"/>
    <w:multiLevelType w:val="hybridMultilevel"/>
    <w:tmpl w:val="8CC4A9E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1A393915"/>
    <w:multiLevelType w:val="hybridMultilevel"/>
    <w:tmpl w:val="2774E3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1B4F5190"/>
    <w:multiLevelType w:val="hybridMultilevel"/>
    <w:tmpl w:val="A6D2457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1B7478A5"/>
    <w:multiLevelType w:val="hybridMultilevel"/>
    <w:tmpl w:val="5CEA19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1C5C3D95"/>
    <w:multiLevelType w:val="multilevel"/>
    <w:tmpl w:val="98CC410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C75703A"/>
    <w:multiLevelType w:val="hybridMultilevel"/>
    <w:tmpl w:val="07A23DD8"/>
    <w:lvl w:ilvl="0" w:tplc="3B6AACE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15:restartNumberingAfterBreak="0">
    <w:nsid w:val="1D2C5873"/>
    <w:multiLevelType w:val="hybridMultilevel"/>
    <w:tmpl w:val="995262AA"/>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1DE04890"/>
    <w:multiLevelType w:val="multilevel"/>
    <w:tmpl w:val="FE406D52"/>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1E8A3FEE"/>
    <w:multiLevelType w:val="multilevel"/>
    <w:tmpl w:val="8AD8EDD0"/>
    <w:lvl w:ilvl="0">
      <w:start w:val="4"/>
      <w:numFmt w:val="decimal"/>
      <w:lvlText w:val="%1"/>
      <w:lvlJc w:val="left"/>
      <w:pPr>
        <w:ind w:left="688" w:hanging="363"/>
      </w:pPr>
      <w:rPr>
        <w:lang w:val="it-IT" w:eastAsia="en-US" w:bidi="ar-SA"/>
      </w:rPr>
    </w:lvl>
    <w:lvl w:ilvl="1">
      <w:start w:val="1"/>
      <w:numFmt w:val="decimal"/>
      <w:lvlText w:val="%1.%2"/>
      <w:lvlJc w:val="left"/>
      <w:pPr>
        <w:ind w:left="688" w:hanging="363"/>
      </w:pPr>
      <w:rPr>
        <w:rFonts w:ascii="Cambria" w:eastAsia="Cambria" w:hAnsi="Cambria" w:cs="Cambria"/>
        <w:b w:val="0"/>
        <w:bCs w:val="0"/>
        <w:i w:val="0"/>
        <w:iCs w:val="0"/>
        <w:color w:val="0000FF"/>
        <w:spacing w:val="0"/>
        <w:w w:val="86"/>
        <w:sz w:val="24"/>
        <w:szCs w:val="24"/>
        <w:u w:val="single" w:color="0000FF"/>
        <w:lang w:val="it-IT" w:eastAsia="en-US" w:bidi="ar-SA"/>
      </w:rPr>
    </w:lvl>
    <w:lvl w:ilvl="2">
      <w:numFmt w:val="bullet"/>
      <w:lvlText w:val="•"/>
      <w:lvlJc w:val="left"/>
      <w:pPr>
        <w:ind w:left="1391" w:hanging="363"/>
      </w:pPr>
      <w:rPr>
        <w:lang w:val="it-IT" w:eastAsia="en-US" w:bidi="ar-SA"/>
      </w:rPr>
    </w:lvl>
    <w:lvl w:ilvl="3">
      <w:numFmt w:val="bullet"/>
      <w:lvlText w:val="•"/>
      <w:lvlJc w:val="left"/>
      <w:pPr>
        <w:ind w:left="1747" w:hanging="363"/>
      </w:pPr>
      <w:rPr>
        <w:lang w:val="it-IT" w:eastAsia="en-US" w:bidi="ar-SA"/>
      </w:rPr>
    </w:lvl>
    <w:lvl w:ilvl="4">
      <w:numFmt w:val="bullet"/>
      <w:lvlText w:val="•"/>
      <w:lvlJc w:val="left"/>
      <w:pPr>
        <w:ind w:left="2103" w:hanging="363"/>
      </w:pPr>
      <w:rPr>
        <w:lang w:val="it-IT" w:eastAsia="en-US" w:bidi="ar-SA"/>
      </w:rPr>
    </w:lvl>
    <w:lvl w:ilvl="5">
      <w:numFmt w:val="bullet"/>
      <w:lvlText w:val="•"/>
      <w:lvlJc w:val="left"/>
      <w:pPr>
        <w:ind w:left="2459" w:hanging="363"/>
      </w:pPr>
      <w:rPr>
        <w:lang w:val="it-IT" w:eastAsia="en-US" w:bidi="ar-SA"/>
      </w:rPr>
    </w:lvl>
    <w:lvl w:ilvl="6">
      <w:numFmt w:val="bullet"/>
      <w:lvlText w:val="•"/>
      <w:lvlJc w:val="left"/>
      <w:pPr>
        <w:ind w:left="2815" w:hanging="363"/>
      </w:pPr>
      <w:rPr>
        <w:lang w:val="it-IT" w:eastAsia="en-US" w:bidi="ar-SA"/>
      </w:rPr>
    </w:lvl>
    <w:lvl w:ilvl="7">
      <w:numFmt w:val="bullet"/>
      <w:lvlText w:val="•"/>
      <w:lvlJc w:val="left"/>
      <w:pPr>
        <w:ind w:left="3171" w:hanging="363"/>
      </w:pPr>
      <w:rPr>
        <w:lang w:val="it-IT" w:eastAsia="en-US" w:bidi="ar-SA"/>
      </w:rPr>
    </w:lvl>
    <w:lvl w:ilvl="8">
      <w:numFmt w:val="bullet"/>
      <w:lvlText w:val="•"/>
      <w:lvlJc w:val="left"/>
      <w:pPr>
        <w:ind w:left="3527" w:hanging="363"/>
      </w:pPr>
      <w:rPr>
        <w:lang w:val="it-IT" w:eastAsia="en-US" w:bidi="ar-SA"/>
      </w:rPr>
    </w:lvl>
  </w:abstractNum>
  <w:abstractNum w:abstractNumId="45" w15:restartNumberingAfterBreak="0">
    <w:nsid w:val="1F36130B"/>
    <w:multiLevelType w:val="multilevel"/>
    <w:tmpl w:val="F66C527A"/>
    <w:lvl w:ilvl="0">
      <w:start w:val="1"/>
      <w:numFmt w:val="decimal"/>
      <w:lvlText w:val="%1"/>
      <w:lvlJc w:val="left"/>
      <w:pPr>
        <w:ind w:left="688" w:hanging="365"/>
      </w:pPr>
      <w:rPr>
        <w:rFonts w:hint="default"/>
        <w:lang w:val="it-IT" w:eastAsia="en-US" w:bidi="ar-SA"/>
      </w:rPr>
    </w:lvl>
    <w:lvl w:ilvl="1">
      <w:start w:val="1"/>
      <w:numFmt w:val="decimal"/>
      <w:lvlText w:val="%1.%2"/>
      <w:lvlJc w:val="left"/>
      <w:pPr>
        <w:ind w:left="688" w:hanging="365"/>
      </w:pPr>
      <w:rPr>
        <w:rFonts w:ascii="Cambria" w:eastAsia="Cambria" w:hAnsi="Cambria" w:cs="Cambria" w:hint="default"/>
        <w:b w:val="0"/>
        <w:bCs w:val="0"/>
        <w:i w:val="0"/>
        <w:iCs w:val="0"/>
        <w:color w:val="0000FF"/>
        <w:spacing w:val="0"/>
        <w:w w:val="86"/>
        <w:sz w:val="24"/>
        <w:szCs w:val="24"/>
        <w:u w:val="single" w:color="0000FF"/>
        <w:lang w:val="it-IT" w:eastAsia="en-US" w:bidi="ar-SA"/>
      </w:rPr>
    </w:lvl>
    <w:lvl w:ilvl="2">
      <w:numFmt w:val="bullet"/>
      <w:lvlText w:val="•"/>
      <w:lvlJc w:val="left"/>
      <w:pPr>
        <w:ind w:left="1391" w:hanging="365"/>
      </w:pPr>
      <w:rPr>
        <w:rFonts w:hint="default"/>
        <w:lang w:val="it-IT" w:eastAsia="en-US" w:bidi="ar-SA"/>
      </w:rPr>
    </w:lvl>
    <w:lvl w:ilvl="3">
      <w:numFmt w:val="bullet"/>
      <w:lvlText w:val="•"/>
      <w:lvlJc w:val="left"/>
      <w:pPr>
        <w:ind w:left="1747" w:hanging="365"/>
      </w:pPr>
      <w:rPr>
        <w:rFonts w:hint="default"/>
        <w:lang w:val="it-IT" w:eastAsia="en-US" w:bidi="ar-SA"/>
      </w:rPr>
    </w:lvl>
    <w:lvl w:ilvl="4">
      <w:numFmt w:val="bullet"/>
      <w:lvlText w:val="•"/>
      <w:lvlJc w:val="left"/>
      <w:pPr>
        <w:ind w:left="2103" w:hanging="365"/>
      </w:pPr>
      <w:rPr>
        <w:rFonts w:hint="default"/>
        <w:lang w:val="it-IT" w:eastAsia="en-US" w:bidi="ar-SA"/>
      </w:rPr>
    </w:lvl>
    <w:lvl w:ilvl="5">
      <w:numFmt w:val="bullet"/>
      <w:lvlText w:val="•"/>
      <w:lvlJc w:val="left"/>
      <w:pPr>
        <w:ind w:left="2459" w:hanging="365"/>
      </w:pPr>
      <w:rPr>
        <w:rFonts w:hint="default"/>
        <w:lang w:val="it-IT" w:eastAsia="en-US" w:bidi="ar-SA"/>
      </w:rPr>
    </w:lvl>
    <w:lvl w:ilvl="6">
      <w:numFmt w:val="bullet"/>
      <w:lvlText w:val="•"/>
      <w:lvlJc w:val="left"/>
      <w:pPr>
        <w:ind w:left="2815" w:hanging="365"/>
      </w:pPr>
      <w:rPr>
        <w:rFonts w:hint="default"/>
        <w:lang w:val="it-IT" w:eastAsia="en-US" w:bidi="ar-SA"/>
      </w:rPr>
    </w:lvl>
    <w:lvl w:ilvl="7">
      <w:numFmt w:val="bullet"/>
      <w:lvlText w:val="•"/>
      <w:lvlJc w:val="left"/>
      <w:pPr>
        <w:ind w:left="3171" w:hanging="365"/>
      </w:pPr>
      <w:rPr>
        <w:rFonts w:hint="default"/>
        <w:lang w:val="it-IT" w:eastAsia="en-US" w:bidi="ar-SA"/>
      </w:rPr>
    </w:lvl>
    <w:lvl w:ilvl="8">
      <w:numFmt w:val="bullet"/>
      <w:lvlText w:val="•"/>
      <w:lvlJc w:val="left"/>
      <w:pPr>
        <w:ind w:left="3527" w:hanging="365"/>
      </w:pPr>
      <w:rPr>
        <w:rFonts w:hint="default"/>
        <w:lang w:val="it-IT" w:eastAsia="en-US" w:bidi="ar-SA"/>
      </w:rPr>
    </w:lvl>
  </w:abstractNum>
  <w:abstractNum w:abstractNumId="46" w15:restartNumberingAfterBreak="0">
    <w:nsid w:val="1F58251A"/>
    <w:multiLevelType w:val="hybridMultilevel"/>
    <w:tmpl w:val="40AED40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1FDB4331"/>
    <w:multiLevelType w:val="hybridMultilevel"/>
    <w:tmpl w:val="FC806AA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0230585"/>
    <w:multiLevelType w:val="hybridMultilevel"/>
    <w:tmpl w:val="F05A4C6A"/>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13A60A0"/>
    <w:multiLevelType w:val="hybridMultilevel"/>
    <w:tmpl w:val="35B84B6E"/>
    <w:lvl w:ilvl="0" w:tplc="0AFCD42E">
      <w:numFmt w:val="bullet"/>
      <w:lvlText w:val="-"/>
      <w:lvlJc w:val="left"/>
      <w:pPr>
        <w:ind w:left="825" w:hanging="361"/>
      </w:pPr>
      <w:rPr>
        <w:rFonts w:ascii="Times New Roman" w:eastAsia="Times New Roman" w:hAnsi="Times New Roman" w:cs="Times New Roman" w:hint="default"/>
        <w:b w:val="0"/>
        <w:bCs w:val="0"/>
        <w:i w:val="0"/>
        <w:iCs w:val="0"/>
        <w:spacing w:val="0"/>
        <w:w w:val="100"/>
        <w:sz w:val="28"/>
        <w:szCs w:val="28"/>
        <w:lang w:val="it-IT" w:eastAsia="en-US" w:bidi="ar-SA"/>
      </w:rPr>
    </w:lvl>
    <w:lvl w:ilvl="1" w:tplc="743EFBFE">
      <w:numFmt w:val="bullet"/>
      <w:lvlText w:val="•"/>
      <w:lvlJc w:val="left"/>
      <w:pPr>
        <w:ind w:left="1700" w:hanging="361"/>
      </w:pPr>
      <w:rPr>
        <w:rFonts w:hint="default"/>
        <w:lang w:val="it-IT" w:eastAsia="en-US" w:bidi="ar-SA"/>
      </w:rPr>
    </w:lvl>
    <w:lvl w:ilvl="2" w:tplc="D6504796">
      <w:numFmt w:val="bullet"/>
      <w:lvlText w:val="•"/>
      <w:lvlJc w:val="left"/>
      <w:pPr>
        <w:ind w:left="2580" w:hanging="361"/>
      </w:pPr>
      <w:rPr>
        <w:rFonts w:hint="default"/>
        <w:lang w:val="it-IT" w:eastAsia="en-US" w:bidi="ar-SA"/>
      </w:rPr>
    </w:lvl>
    <w:lvl w:ilvl="3" w:tplc="AD066B7E">
      <w:numFmt w:val="bullet"/>
      <w:lvlText w:val="•"/>
      <w:lvlJc w:val="left"/>
      <w:pPr>
        <w:ind w:left="3461" w:hanging="361"/>
      </w:pPr>
      <w:rPr>
        <w:rFonts w:hint="default"/>
        <w:lang w:val="it-IT" w:eastAsia="en-US" w:bidi="ar-SA"/>
      </w:rPr>
    </w:lvl>
    <w:lvl w:ilvl="4" w:tplc="49D27396">
      <w:numFmt w:val="bullet"/>
      <w:lvlText w:val="•"/>
      <w:lvlJc w:val="left"/>
      <w:pPr>
        <w:ind w:left="4341" w:hanging="361"/>
      </w:pPr>
      <w:rPr>
        <w:rFonts w:hint="default"/>
        <w:lang w:val="it-IT" w:eastAsia="en-US" w:bidi="ar-SA"/>
      </w:rPr>
    </w:lvl>
    <w:lvl w:ilvl="5" w:tplc="9FFAC274">
      <w:numFmt w:val="bullet"/>
      <w:lvlText w:val="•"/>
      <w:lvlJc w:val="left"/>
      <w:pPr>
        <w:ind w:left="5222" w:hanging="361"/>
      </w:pPr>
      <w:rPr>
        <w:rFonts w:hint="default"/>
        <w:lang w:val="it-IT" w:eastAsia="en-US" w:bidi="ar-SA"/>
      </w:rPr>
    </w:lvl>
    <w:lvl w:ilvl="6" w:tplc="6596AA5A">
      <w:numFmt w:val="bullet"/>
      <w:lvlText w:val="•"/>
      <w:lvlJc w:val="left"/>
      <w:pPr>
        <w:ind w:left="6102" w:hanging="361"/>
      </w:pPr>
      <w:rPr>
        <w:rFonts w:hint="default"/>
        <w:lang w:val="it-IT" w:eastAsia="en-US" w:bidi="ar-SA"/>
      </w:rPr>
    </w:lvl>
    <w:lvl w:ilvl="7" w:tplc="B2C84416">
      <w:numFmt w:val="bullet"/>
      <w:lvlText w:val="•"/>
      <w:lvlJc w:val="left"/>
      <w:pPr>
        <w:ind w:left="6982" w:hanging="361"/>
      </w:pPr>
      <w:rPr>
        <w:rFonts w:hint="default"/>
        <w:lang w:val="it-IT" w:eastAsia="en-US" w:bidi="ar-SA"/>
      </w:rPr>
    </w:lvl>
    <w:lvl w:ilvl="8" w:tplc="681441A0">
      <w:numFmt w:val="bullet"/>
      <w:lvlText w:val="•"/>
      <w:lvlJc w:val="left"/>
      <w:pPr>
        <w:ind w:left="7863" w:hanging="361"/>
      </w:pPr>
      <w:rPr>
        <w:rFonts w:hint="default"/>
        <w:lang w:val="it-IT" w:eastAsia="en-US" w:bidi="ar-SA"/>
      </w:rPr>
    </w:lvl>
  </w:abstractNum>
  <w:abstractNum w:abstractNumId="50" w15:restartNumberingAfterBreak="0">
    <w:nsid w:val="21600DDA"/>
    <w:multiLevelType w:val="hybridMultilevel"/>
    <w:tmpl w:val="27BEF5F0"/>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220310CA"/>
    <w:multiLevelType w:val="hybridMultilevel"/>
    <w:tmpl w:val="8426313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2" w15:restartNumberingAfterBreak="0">
    <w:nsid w:val="237F67FF"/>
    <w:multiLevelType w:val="multilevel"/>
    <w:tmpl w:val="CBD6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39A7FDF"/>
    <w:multiLevelType w:val="hybridMultilevel"/>
    <w:tmpl w:val="9ABC8382"/>
    <w:lvl w:ilvl="0" w:tplc="04100007">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23DD1FF3"/>
    <w:multiLevelType w:val="hybridMultilevel"/>
    <w:tmpl w:val="043E41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245621A1"/>
    <w:multiLevelType w:val="hybridMultilevel"/>
    <w:tmpl w:val="93B075FC"/>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262770F5"/>
    <w:multiLevelType w:val="hybridMultilevel"/>
    <w:tmpl w:val="5BA8C8CA"/>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26B64201"/>
    <w:multiLevelType w:val="multilevel"/>
    <w:tmpl w:val="D7F69C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7FD3F18"/>
    <w:multiLevelType w:val="hybridMultilevel"/>
    <w:tmpl w:val="6B82F6F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2A7C10C8"/>
    <w:multiLevelType w:val="hybridMultilevel"/>
    <w:tmpl w:val="D39EFF1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0" w15:restartNumberingAfterBreak="0">
    <w:nsid w:val="2B3D0E7B"/>
    <w:multiLevelType w:val="hybridMultilevel"/>
    <w:tmpl w:val="4EEAF4A8"/>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2CD051D1"/>
    <w:multiLevelType w:val="hybridMultilevel"/>
    <w:tmpl w:val="EBEEAB54"/>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301A1042"/>
    <w:multiLevelType w:val="multilevel"/>
    <w:tmpl w:val="C2E6AB4C"/>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30F142EE"/>
    <w:multiLevelType w:val="hybridMultilevel"/>
    <w:tmpl w:val="CE1ED5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324F4D4E"/>
    <w:multiLevelType w:val="hybridMultilevel"/>
    <w:tmpl w:val="DDCC95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33C973E6"/>
    <w:multiLevelType w:val="hybridMultilevel"/>
    <w:tmpl w:val="0B341DA4"/>
    <w:lvl w:ilvl="0" w:tplc="04100007">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3531464C"/>
    <w:multiLevelType w:val="hybridMultilevel"/>
    <w:tmpl w:val="365A76C8"/>
    <w:lvl w:ilvl="0" w:tplc="4E6E65C0">
      <w:numFmt w:val="bullet"/>
      <w:lvlText w:val="-"/>
      <w:lvlJc w:val="left"/>
      <w:pPr>
        <w:ind w:left="97" w:hanging="132"/>
      </w:pPr>
      <w:rPr>
        <w:rFonts w:ascii="Cambria" w:eastAsia="Cambria" w:hAnsi="Cambria" w:cs="Cambria" w:hint="default"/>
        <w:b w:val="0"/>
        <w:bCs w:val="0"/>
        <w:i w:val="0"/>
        <w:iCs w:val="0"/>
        <w:spacing w:val="0"/>
        <w:w w:val="100"/>
        <w:sz w:val="24"/>
        <w:szCs w:val="24"/>
        <w:lang w:val="it-IT" w:eastAsia="en-US" w:bidi="ar-SA"/>
      </w:rPr>
    </w:lvl>
    <w:lvl w:ilvl="1" w:tplc="E95890A4">
      <w:numFmt w:val="bullet"/>
      <w:lvlText w:val="•"/>
      <w:lvlJc w:val="left"/>
      <w:pPr>
        <w:ind w:left="696" w:hanging="132"/>
      </w:pPr>
      <w:rPr>
        <w:rFonts w:hint="default"/>
        <w:lang w:val="it-IT" w:eastAsia="en-US" w:bidi="ar-SA"/>
      </w:rPr>
    </w:lvl>
    <w:lvl w:ilvl="2" w:tplc="64940198">
      <w:numFmt w:val="bullet"/>
      <w:lvlText w:val="•"/>
      <w:lvlJc w:val="left"/>
      <w:pPr>
        <w:ind w:left="1293" w:hanging="132"/>
      </w:pPr>
      <w:rPr>
        <w:rFonts w:hint="default"/>
        <w:lang w:val="it-IT" w:eastAsia="en-US" w:bidi="ar-SA"/>
      </w:rPr>
    </w:lvl>
    <w:lvl w:ilvl="3" w:tplc="7430D380">
      <w:numFmt w:val="bullet"/>
      <w:lvlText w:val="•"/>
      <w:lvlJc w:val="left"/>
      <w:pPr>
        <w:ind w:left="1889" w:hanging="132"/>
      </w:pPr>
      <w:rPr>
        <w:rFonts w:hint="default"/>
        <w:lang w:val="it-IT" w:eastAsia="en-US" w:bidi="ar-SA"/>
      </w:rPr>
    </w:lvl>
    <w:lvl w:ilvl="4" w:tplc="7CA416A6">
      <w:numFmt w:val="bullet"/>
      <w:lvlText w:val="•"/>
      <w:lvlJc w:val="left"/>
      <w:pPr>
        <w:ind w:left="2486" w:hanging="132"/>
      </w:pPr>
      <w:rPr>
        <w:rFonts w:hint="default"/>
        <w:lang w:val="it-IT" w:eastAsia="en-US" w:bidi="ar-SA"/>
      </w:rPr>
    </w:lvl>
    <w:lvl w:ilvl="5" w:tplc="427054DE">
      <w:numFmt w:val="bullet"/>
      <w:lvlText w:val="•"/>
      <w:lvlJc w:val="left"/>
      <w:pPr>
        <w:ind w:left="3082" w:hanging="132"/>
      </w:pPr>
      <w:rPr>
        <w:rFonts w:hint="default"/>
        <w:lang w:val="it-IT" w:eastAsia="en-US" w:bidi="ar-SA"/>
      </w:rPr>
    </w:lvl>
    <w:lvl w:ilvl="6" w:tplc="2CF0624A">
      <w:numFmt w:val="bullet"/>
      <w:lvlText w:val="•"/>
      <w:lvlJc w:val="left"/>
      <w:pPr>
        <w:ind w:left="3679" w:hanging="132"/>
      </w:pPr>
      <w:rPr>
        <w:rFonts w:hint="default"/>
        <w:lang w:val="it-IT" w:eastAsia="en-US" w:bidi="ar-SA"/>
      </w:rPr>
    </w:lvl>
    <w:lvl w:ilvl="7" w:tplc="16A6221E">
      <w:numFmt w:val="bullet"/>
      <w:lvlText w:val="•"/>
      <w:lvlJc w:val="left"/>
      <w:pPr>
        <w:ind w:left="4275" w:hanging="132"/>
      </w:pPr>
      <w:rPr>
        <w:rFonts w:hint="default"/>
        <w:lang w:val="it-IT" w:eastAsia="en-US" w:bidi="ar-SA"/>
      </w:rPr>
    </w:lvl>
    <w:lvl w:ilvl="8" w:tplc="65D63544">
      <w:numFmt w:val="bullet"/>
      <w:lvlText w:val="•"/>
      <w:lvlJc w:val="left"/>
      <w:pPr>
        <w:ind w:left="4872" w:hanging="132"/>
      </w:pPr>
      <w:rPr>
        <w:rFonts w:hint="default"/>
        <w:lang w:val="it-IT" w:eastAsia="en-US" w:bidi="ar-SA"/>
      </w:rPr>
    </w:lvl>
  </w:abstractNum>
  <w:abstractNum w:abstractNumId="67" w15:restartNumberingAfterBreak="0">
    <w:nsid w:val="356B01BA"/>
    <w:multiLevelType w:val="hybridMultilevel"/>
    <w:tmpl w:val="E8886C3E"/>
    <w:lvl w:ilvl="0" w:tplc="240EB374">
      <w:start w:val="1"/>
      <w:numFmt w:val="decimal"/>
      <w:lvlText w:val="%1)"/>
      <w:lvlJc w:val="left"/>
      <w:pPr>
        <w:ind w:left="70" w:hanging="277"/>
      </w:pPr>
      <w:rPr>
        <w:rFonts w:ascii="Cambria" w:eastAsia="Cambria" w:hAnsi="Cambria" w:cs="Cambria" w:hint="default"/>
        <w:b w:val="0"/>
        <w:bCs w:val="0"/>
        <w:i w:val="0"/>
        <w:iCs w:val="0"/>
        <w:spacing w:val="-1"/>
        <w:w w:val="100"/>
        <w:sz w:val="24"/>
        <w:szCs w:val="24"/>
        <w:lang w:val="it-IT" w:eastAsia="en-US" w:bidi="ar-SA"/>
      </w:rPr>
    </w:lvl>
    <w:lvl w:ilvl="1" w:tplc="0734DA7C">
      <w:numFmt w:val="bullet"/>
      <w:lvlText w:val="•"/>
      <w:lvlJc w:val="left"/>
      <w:pPr>
        <w:ind w:left="771" w:hanging="277"/>
      </w:pPr>
      <w:rPr>
        <w:rFonts w:hint="default"/>
        <w:lang w:val="it-IT" w:eastAsia="en-US" w:bidi="ar-SA"/>
      </w:rPr>
    </w:lvl>
    <w:lvl w:ilvl="2" w:tplc="8580F676">
      <w:numFmt w:val="bullet"/>
      <w:lvlText w:val="•"/>
      <w:lvlJc w:val="left"/>
      <w:pPr>
        <w:ind w:left="1463" w:hanging="277"/>
      </w:pPr>
      <w:rPr>
        <w:rFonts w:hint="default"/>
        <w:lang w:val="it-IT" w:eastAsia="en-US" w:bidi="ar-SA"/>
      </w:rPr>
    </w:lvl>
    <w:lvl w:ilvl="3" w:tplc="D17C13BA">
      <w:numFmt w:val="bullet"/>
      <w:lvlText w:val="•"/>
      <w:lvlJc w:val="left"/>
      <w:pPr>
        <w:ind w:left="2154" w:hanging="277"/>
      </w:pPr>
      <w:rPr>
        <w:rFonts w:hint="default"/>
        <w:lang w:val="it-IT" w:eastAsia="en-US" w:bidi="ar-SA"/>
      </w:rPr>
    </w:lvl>
    <w:lvl w:ilvl="4" w:tplc="28886CEA">
      <w:numFmt w:val="bullet"/>
      <w:lvlText w:val="•"/>
      <w:lvlJc w:val="left"/>
      <w:pPr>
        <w:ind w:left="2846" w:hanging="277"/>
      </w:pPr>
      <w:rPr>
        <w:rFonts w:hint="default"/>
        <w:lang w:val="it-IT" w:eastAsia="en-US" w:bidi="ar-SA"/>
      </w:rPr>
    </w:lvl>
    <w:lvl w:ilvl="5" w:tplc="E3ACE8E0">
      <w:numFmt w:val="bullet"/>
      <w:lvlText w:val="•"/>
      <w:lvlJc w:val="left"/>
      <w:pPr>
        <w:ind w:left="3538" w:hanging="277"/>
      </w:pPr>
      <w:rPr>
        <w:rFonts w:hint="default"/>
        <w:lang w:val="it-IT" w:eastAsia="en-US" w:bidi="ar-SA"/>
      </w:rPr>
    </w:lvl>
    <w:lvl w:ilvl="6" w:tplc="862CA838">
      <w:numFmt w:val="bullet"/>
      <w:lvlText w:val="•"/>
      <w:lvlJc w:val="left"/>
      <w:pPr>
        <w:ind w:left="4229" w:hanging="277"/>
      </w:pPr>
      <w:rPr>
        <w:rFonts w:hint="default"/>
        <w:lang w:val="it-IT" w:eastAsia="en-US" w:bidi="ar-SA"/>
      </w:rPr>
    </w:lvl>
    <w:lvl w:ilvl="7" w:tplc="F4CA9B36">
      <w:numFmt w:val="bullet"/>
      <w:lvlText w:val="•"/>
      <w:lvlJc w:val="left"/>
      <w:pPr>
        <w:ind w:left="4921" w:hanging="277"/>
      </w:pPr>
      <w:rPr>
        <w:rFonts w:hint="default"/>
        <w:lang w:val="it-IT" w:eastAsia="en-US" w:bidi="ar-SA"/>
      </w:rPr>
    </w:lvl>
    <w:lvl w:ilvl="8" w:tplc="0D06E860">
      <w:numFmt w:val="bullet"/>
      <w:lvlText w:val="•"/>
      <w:lvlJc w:val="left"/>
      <w:pPr>
        <w:ind w:left="5612" w:hanging="277"/>
      </w:pPr>
      <w:rPr>
        <w:rFonts w:hint="default"/>
        <w:lang w:val="it-IT" w:eastAsia="en-US" w:bidi="ar-SA"/>
      </w:rPr>
    </w:lvl>
  </w:abstractNum>
  <w:abstractNum w:abstractNumId="68" w15:restartNumberingAfterBreak="0">
    <w:nsid w:val="36BB6718"/>
    <w:multiLevelType w:val="hybridMultilevel"/>
    <w:tmpl w:val="970C569E"/>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375E4AB6"/>
    <w:multiLevelType w:val="multilevel"/>
    <w:tmpl w:val="90BE4494"/>
    <w:lvl w:ilvl="0">
      <w:start w:val="1"/>
      <w:numFmt w:val="decimal"/>
      <w:lvlText w:val="%1"/>
      <w:lvlJc w:val="left"/>
      <w:pPr>
        <w:ind w:left="1080" w:hanging="360"/>
      </w:pPr>
      <w:rPr>
        <w:rFonts w:hint="default"/>
      </w:rPr>
    </w:lvl>
    <w:lvl w:ilvl="1">
      <w:start w:val="5"/>
      <w:numFmt w:val="decimal"/>
      <w:isLgl/>
      <w:lvlText w:val="%1.%2"/>
      <w:lvlJc w:val="left"/>
      <w:pPr>
        <w:ind w:left="3743" w:hanging="450"/>
      </w:pPr>
      <w:rPr>
        <w:rFonts w:hint="default"/>
        <w:color w:val="954604"/>
      </w:rPr>
    </w:lvl>
    <w:lvl w:ilvl="2">
      <w:start w:val="1"/>
      <w:numFmt w:val="upperLetter"/>
      <w:isLgl/>
      <w:lvlText w:val="%1.%2.%3"/>
      <w:lvlJc w:val="left"/>
      <w:pPr>
        <w:ind w:left="6586" w:hanging="720"/>
      </w:pPr>
      <w:rPr>
        <w:rFonts w:hint="default"/>
        <w:color w:val="954604"/>
      </w:rPr>
    </w:lvl>
    <w:lvl w:ilvl="3">
      <w:start w:val="1"/>
      <w:numFmt w:val="decimal"/>
      <w:isLgl/>
      <w:lvlText w:val="%1.%2.%3.%4"/>
      <w:lvlJc w:val="left"/>
      <w:pPr>
        <w:ind w:left="9519" w:hanging="1080"/>
      </w:pPr>
      <w:rPr>
        <w:rFonts w:hint="default"/>
        <w:color w:val="954604"/>
      </w:rPr>
    </w:lvl>
    <w:lvl w:ilvl="4">
      <w:start w:val="1"/>
      <w:numFmt w:val="decimal"/>
      <w:isLgl/>
      <w:lvlText w:val="%1.%2.%3.%4.%5"/>
      <w:lvlJc w:val="left"/>
      <w:pPr>
        <w:ind w:left="12092" w:hanging="1080"/>
      </w:pPr>
      <w:rPr>
        <w:rFonts w:hint="default"/>
        <w:color w:val="954604"/>
      </w:rPr>
    </w:lvl>
    <w:lvl w:ilvl="5">
      <w:start w:val="1"/>
      <w:numFmt w:val="decimal"/>
      <w:isLgl/>
      <w:lvlText w:val="%1.%2.%3.%4.%5.%6"/>
      <w:lvlJc w:val="left"/>
      <w:pPr>
        <w:ind w:left="15025" w:hanging="1440"/>
      </w:pPr>
      <w:rPr>
        <w:rFonts w:hint="default"/>
        <w:color w:val="954604"/>
      </w:rPr>
    </w:lvl>
    <w:lvl w:ilvl="6">
      <w:start w:val="1"/>
      <w:numFmt w:val="decimal"/>
      <w:isLgl/>
      <w:lvlText w:val="%1.%2.%3.%4.%5.%6.%7"/>
      <w:lvlJc w:val="left"/>
      <w:pPr>
        <w:ind w:left="17598" w:hanging="1440"/>
      </w:pPr>
      <w:rPr>
        <w:rFonts w:hint="default"/>
        <w:color w:val="954604"/>
      </w:rPr>
    </w:lvl>
    <w:lvl w:ilvl="7">
      <w:start w:val="1"/>
      <w:numFmt w:val="decimal"/>
      <w:isLgl/>
      <w:lvlText w:val="%1.%2.%3.%4.%5.%6.%7.%8"/>
      <w:lvlJc w:val="left"/>
      <w:pPr>
        <w:ind w:left="20531" w:hanging="1800"/>
      </w:pPr>
      <w:rPr>
        <w:rFonts w:hint="default"/>
        <w:color w:val="954604"/>
      </w:rPr>
    </w:lvl>
    <w:lvl w:ilvl="8">
      <w:start w:val="1"/>
      <w:numFmt w:val="decimal"/>
      <w:isLgl/>
      <w:lvlText w:val="%1.%2.%3.%4.%5.%6.%7.%8.%9"/>
      <w:lvlJc w:val="left"/>
      <w:pPr>
        <w:ind w:left="23104" w:hanging="1800"/>
      </w:pPr>
      <w:rPr>
        <w:rFonts w:hint="default"/>
        <w:color w:val="954604"/>
      </w:rPr>
    </w:lvl>
  </w:abstractNum>
  <w:abstractNum w:abstractNumId="70" w15:restartNumberingAfterBreak="0">
    <w:nsid w:val="3787732E"/>
    <w:multiLevelType w:val="multilevel"/>
    <w:tmpl w:val="74A2FBA6"/>
    <w:lvl w:ilvl="0">
      <w:start w:val="2"/>
      <w:numFmt w:val="decimal"/>
      <w:lvlText w:val="%1"/>
      <w:lvlJc w:val="left"/>
      <w:pPr>
        <w:ind w:left="683" w:hanging="365"/>
      </w:pPr>
      <w:rPr>
        <w:rFonts w:hint="default"/>
        <w:lang w:val="it-IT" w:eastAsia="en-US" w:bidi="ar-SA"/>
      </w:rPr>
    </w:lvl>
    <w:lvl w:ilvl="1">
      <w:start w:val="5"/>
      <w:numFmt w:val="decimal"/>
      <w:lvlText w:val="%1.%2"/>
      <w:lvlJc w:val="left"/>
      <w:pPr>
        <w:ind w:left="683" w:hanging="365"/>
      </w:pPr>
      <w:rPr>
        <w:rFonts w:ascii="Cambria" w:eastAsia="Cambria" w:hAnsi="Cambria" w:cs="Cambria" w:hint="default"/>
        <w:b w:val="0"/>
        <w:bCs w:val="0"/>
        <w:i w:val="0"/>
        <w:iCs w:val="0"/>
        <w:color w:val="0000FF"/>
        <w:spacing w:val="0"/>
        <w:w w:val="86"/>
        <w:sz w:val="24"/>
        <w:szCs w:val="24"/>
        <w:u w:val="single" w:color="0000FF"/>
        <w:lang w:val="it-IT" w:eastAsia="en-US" w:bidi="ar-SA"/>
      </w:rPr>
    </w:lvl>
    <w:lvl w:ilvl="2">
      <w:numFmt w:val="bullet"/>
      <w:lvlText w:val="•"/>
      <w:lvlJc w:val="left"/>
      <w:pPr>
        <w:ind w:left="1501" w:hanging="365"/>
      </w:pPr>
      <w:rPr>
        <w:rFonts w:hint="default"/>
        <w:lang w:val="it-IT" w:eastAsia="en-US" w:bidi="ar-SA"/>
      </w:rPr>
    </w:lvl>
    <w:lvl w:ilvl="3">
      <w:numFmt w:val="bullet"/>
      <w:lvlText w:val="•"/>
      <w:lvlJc w:val="left"/>
      <w:pPr>
        <w:ind w:left="1912" w:hanging="365"/>
      </w:pPr>
      <w:rPr>
        <w:rFonts w:hint="default"/>
        <w:lang w:val="it-IT" w:eastAsia="en-US" w:bidi="ar-SA"/>
      </w:rPr>
    </w:lvl>
    <w:lvl w:ilvl="4">
      <w:numFmt w:val="bullet"/>
      <w:lvlText w:val="•"/>
      <w:lvlJc w:val="left"/>
      <w:pPr>
        <w:ind w:left="2323" w:hanging="365"/>
      </w:pPr>
      <w:rPr>
        <w:rFonts w:hint="default"/>
        <w:lang w:val="it-IT" w:eastAsia="en-US" w:bidi="ar-SA"/>
      </w:rPr>
    </w:lvl>
    <w:lvl w:ilvl="5">
      <w:numFmt w:val="bullet"/>
      <w:lvlText w:val="•"/>
      <w:lvlJc w:val="left"/>
      <w:pPr>
        <w:ind w:left="2734" w:hanging="365"/>
      </w:pPr>
      <w:rPr>
        <w:rFonts w:hint="default"/>
        <w:lang w:val="it-IT" w:eastAsia="en-US" w:bidi="ar-SA"/>
      </w:rPr>
    </w:lvl>
    <w:lvl w:ilvl="6">
      <w:numFmt w:val="bullet"/>
      <w:lvlText w:val="•"/>
      <w:lvlJc w:val="left"/>
      <w:pPr>
        <w:ind w:left="3145" w:hanging="365"/>
      </w:pPr>
      <w:rPr>
        <w:rFonts w:hint="default"/>
        <w:lang w:val="it-IT" w:eastAsia="en-US" w:bidi="ar-SA"/>
      </w:rPr>
    </w:lvl>
    <w:lvl w:ilvl="7">
      <w:numFmt w:val="bullet"/>
      <w:lvlText w:val="•"/>
      <w:lvlJc w:val="left"/>
      <w:pPr>
        <w:ind w:left="3556" w:hanging="365"/>
      </w:pPr>
      <w:rPr>
        <w:rFonts w:hint="default"/>
        <w:lang w:val="it-IT" w:eastAsia="en-US" w:bidi="ar-SA"/>
      </w:rPr>
    </w:lvl>
    <w:lvl w:ilvl="8">
      <w:numFmt w:val="bullet"/>
      <w:lvlText w:val="•"/>
      <w:lvlJc w:val="left"/>
      <w:pPr>
        <w:ind w:left="3967" w:hanging="365"/>
      </w:pPr>
      <w:rPr>
        <w:rFonts w:hint="default"/>
        <w:lang w:val="it-IT" w:eastAsia="en-US" w:bidi="ar-SA"/>
      </w:rPr>
    </w:lvl>
  </w:abstractNum>
  <w:abstractNum w:abstractNumId="71" w15:restartNumberingAfterBreak="0">
    <w:nsid w:val="37B66F82"/>
    <w:multiLevelType w:val="multilevel"/>
    <w:tmpl w:val="3C481F3C"/>
    <w:lvl w:ilvl="0">
      <w:numFmt w:val="bullet"/>
      <w:lvlText w:val="-"/>
      <w:lvlJc w:val="left"/>
      <w:pPr>
        <w:ind w:left="-1" w:hanging="132"/>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491" w:hanging="132"/>
      </w:pPr>
      <w:rPr>
        <w:lang w:val="it-IT" w:eastAsia="en-US" w:bidi="ar-SA"/>
      </w:rPr>
    </w:lvl>
    <w:lvl w:ilvl="2">
      <w:numFmt w:val="bullet"/>
      <w:lvlText w:val="•"/>
      <w:lvlJc w:val="left"/>
      <w:pPr>
        <w:ind w:left="983" w:hanging="132"/>
      </w:pPr>
      <w:rPr>
        <w:lang w:val="it-IT" w:eastAsia="en-US" w:bidi="ar-SA"/>
      </w:rPr>
    </w:lvl>
    <w:lvl w:ilvl="3">
      <w:numFmt w:val="bullet"/>
      <w:lvlText w:val="•"/>
      <w:lvlJc w:val="left"/>
      <w:pPr>
        <w:ind w:left="1475" w:hanging="132"/>
      </w:pPr>
      <w:rPr>
        <w:lang w:val="it-IT" w:eastAsia="en-US" w:bidi="ar-SA"/>
      </w:rPr>
    </w:lvl>
    <w:lvl w:ilvl="4">
      <w:numFmt w:val="bullet"/>
      <w:lvlText w:val="•"/>
      <w:lvlJc w:val="left"/>
      <w:pPr>
        <w:ind w:left="1966" w:hanging="132"/>
      </w:pPr>
      <w:rPr>
        <w:lang w:val="it-IT" w:eastAsia="en-US" w:bidi="ar-SA"/>
      </w:rPr>
    </w:lvl>
    <w:lvl w:ilvl="5">
      <w:numFmt w:val="bullet"/>
      <w:lvlText w:val="•"/>
      <w:lvlJc w:val="left"/>
      <w:pPr>
        <w:ind w:left="2458" w:hanging="132"/>
      </w:pPr>
      <w:rPr>
        <w:lang w:val="it-IT" w:eastAsia="en-US" w:bidi="ar-SA"/>
      </w:rPr>
    </w:lvl>
    <w:lvl w:ilvl="6">
      <w:numFmt w:val="bullet"/>
      <w:lvlText w:val="•"/>
      <w:lvlJc w:val="left"/>
      <w:pPr>
        <w:ind w:left="2950" w:hanging="132"/>
      </w:pPr>
      <w:rPr>
        <w:lang w:val="it-IT" w:eastAsia="en-US" w:bidi="ar-SA"/>
      </w:rPr>
    </w:lvl>
    <w:lvl w:ilvl="7">
      <w:numFmt w:val="bullet"/>
      <w:lvlText w:val="•"/>
      <w:lvlJc w:val="left"/>
      <w:pPr>
        <w:ind w:left="3441" w:hanging="132"/>
      </w:pPr>
      <w:rPr>
        <w:lang w:val="it-IT" w:eastAsia="en-US" w:bidi="ar-SA"/>
      </w:rPr>
    </w:lvl>
    <w:lvl w:ilvl="8">
      <w:numFmt w:val="bullet"/>
      <w:lvlText w:val="•"/>
      <w:lvlJc w:val="left"/>
      <w:pPr>
        <w:ind w:left="3933" w:hanging="132"/>
      </w:pPr>
      <w:rPr>
        <w:lang w:val="it-IT" w:eastAsia="en-US" w:bidi="ar-SA"/>
      </w:rPr>
    </w:lvl>
  </w:abstractNum>
  <w:abstractNum w:abstractNumId="72" w15:restartNumberingAfterBreak="0">
    <w:nsid w:val="380318AE"/>
    <w:multiLevelType w:val="hybridMultilevel"/>
    <w:tmpl w:val="23B427A4"/>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380C6100"/>
    <w:multiLevelType w:val="multilevel"/>
    <w:tmpl w:val="3244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8320924"/>
    <w:multiLevelType w:val="hybridMultilevel"/>
    <w:tmpl w:val="D16CDB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383F01C5"/>
    <w:multiLevelType w:val="hybridMultilevel"/>
    <w:tmpl w:val="30B28860"/>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3967683D"/>
    <w:multiLevelType w:val="hybridMultilevel"/>
    <w:tmpl w:val="836AE0EC"/>
    <w:lvl w:ilvl="0" w:tplc="78106FD2">
      <w:numFmt w:val="bullet"/>
      <w:lvlText w:val=""/>
      <w:lvlJc w:val="left"/>
      <w:pPr>
        <w:ind w:left="1430" w:hanging="360"/>
      </w:pPr>
      <w:rPr>
        <w:rFonts w:ascii="Symbol" w:eastAsia="Symbol" w:hAnsi="Symbol" w:cs="Symbol" w:hint="default"/>
        <w:b w:val="0"/>
        <w:bCs w:val="0"/>
        <w:i w:val="0"/>
        <w:iCs w:val="0"/>
        <w:spacing w:val="0"/>
        <w:w w:val="99"/>
        <w:sz w:val="20"/>
        <w:szCs w:val="20"/>
        <w:lang w:val="it-IT" w:eastAsia="en-US" w:bidi="ar-SA"/>
      </w:rPr>
    </w:lvl>
    <w:lvl w:ilvl="1" w:tplc="2B2E05D0">
      <w:numFmt w:val="bullet"/>
      <w:lvlText w:val="o"/>
      <w:lvlJc w:val="left"/>
      <w:pPr>
        <w:ind w:left="2150" w:hanging="360"/>
      </w:pPr>
      <w:rPr>
        <w:rFonts w:ascii="Courier New" w:eastAsia="Courier New" w:hAnsi="Courier New" w:cs="Courier New" w:hint="default"/>
        <w:b w:val="0"/>
        <w:bCs w:val="0"/>
        <w:i w:val="0"/>
        <w:iCs w:val="0"/>
        <w:spacing w:val="0"/>
        <w:w w:val="99"/>
        <w:sz w:val="20"/>
        <w:szCs w:val="20"/>
        <w:lang w:val="it-IT" w:eastAsia="en-US" w:bidi="ar-SA"/>
      </w:rPr>
    </w:lvl>
    <w:lvl w:ilvl="2" w:tplc="53984236">
      <w:numFmt w:val="bullet"/>
      <w:lvlText w:val="•"/>
      <w:lvlJc w:val="left"/>
      <w:pPr>
        <w:ind w:left="3150" w:hanging="360"/>
      </w:pPr>
      <w:rPr>
        <w:rFonts w:hint="default"/>
        <w:lang w:val="it-IT" w:eastAsia="en-US" w:bidi="ar-SA"/>
      </w:rPr>
    </w:lvl>
    <w:lvl w:ilvl="3" w:tplc="6DB4109E">
      <w:numFmt w:val="bullet"/>
      <w:lvlText w:val="•"/>
      <w:lvlJc w:val="left"/>
      <w:pPr>
        <w:ind w:left="4140" w:hanging="360"/>
      </w:pPr>
      <w:rPr>
        <w:rFonts w:hint="default"/>
        <w:lang w:val="it-IT" w:eastAsia="en-US" w:bidi="ar-SA"/>
      </w:rPr>
    </w:lvl>
    <w:lvl w:ilvl="4" w:tplc="C2EC8112">
      <w:numFmt w:val="bullet"/>
      <w:lvlText w:val="•"/>
      <w:lvlJc w:val="left"/>
      <w:pPr>
        <w:ind w:left="5130" w:hanging="360"/>
      </w:pPr>
      <w:rPr>
        <w:rFonts w:hint="default"/>
        <w:lang w:val="it-IT" w:eastAsia="en-US" w:bidi="ar-SA"/>
      </w:rPr>
    </w:lvl>
    <w:lvl w:ilvl="5" w:tplc="F7F2A25A">
      <w:numFmt w:val="bullet"/>
      <w:lvlText w:val="•"/>
      <w:lvlJc w:val="left"/>
      <w:pPr>
        <w:ind w:left="6120" w:hanging="360"/>
      </w:pPr>
      <w:rPr>
        <w:rFonts w:hint="default"/>
        <w:lang w:val="it-IT" w:eastAsia="en-US" w:bidi="ar-SA"/>
      </w:rPr>
    </w:lvl>
    <w:lvl w:ilvl="6" w:tplc="D728D6BC">
      <w:numFmt w:val="bullet"/>
      <w:lvlText w:val="•"/>
      <w:lvlJc w:val="left"/>
      <w:pPr>
        <w:ind w:left="7111" w:hanging="360"/>
      </w:pPr>
      <w:rPr>
        <w:rFonts w:hint="default"/>
        <w:lang w:val="it-IT" w:eastAsia="en-US" w:bidi="ar-SA"/>
      </w:rPr>
    </w:lvl>
    <w:lvl w:ilvl="7" w:tplc="9752A1F0">
      <w:numFmt w:val="bullet"/>
      <w:lvlText w:val="•"/>
      <w:lvlJc w:val="left"/>
      <w:pPr>
        <w:ind w:left="8101" w:hanging="360"/>
      </w:pPr>
      <w:rPr>
        <w:rFonts w:hint="default"/>
        <w:lang w:val="it-IT" w:eastAsia="en-US" w:bidi="ar-SA"/>
      </w:rPr>
    </w:lvl>
    <w:lvl w:ilvl="8" w:tplc="16C62A86">
      <w:numFmt w:val="bullet"/>
      <w:lvlText w:val="•"/>
      <w:lvlJc w:val="left"/>
      <w:pPr>
        <w:ind w:left="9091" w:hanging="360"/>
      </w:pPr>
      <w:rPr>
        <w:rFonts w:hint="default"/>
        <w:lang w:val="it-IT" w:eastAsia="en-US" w:bidi="ar-SA"/>
      </w:rPr>
    </w:lvl>
  </w:abstractNum>
  <w:abstractNum w:abstractNumId="77" w15:restartNumberingAfterBreak="0">
    <w:nsid w:val="398328F2"/>
    <w:multiLevelType w:val="multilevel"/>
    <w:tmpl w:val="2BD6324E"/>
    <w:lvl w:ilvl="0">
      <w:numFmt w:val="bullet"/>
      <w:lvlText w:val="-"/>
      <w:lvlJc w:val="left"/>
      <w:pPr>
        <w:ind w:left="-1" w:hanging="132"/>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654" w:hanging="132"/>
      </w:pPr>
      <w:rPr>
        <w:lang w:val="it-IT" w:eastAsia="en-US" w:bidi="ar-SA"/>
      </w:rPr>
    </w:lvl>
    <w:lvl w:ilvl="2">
      <w:numFmt w:val="bullet"/>
      <w:lvlText w:val="•"/>
      <w:lvlJc w:val="left"/>
      <w:pPr>
        <w:ind w:left="1308" w:hanging="132"/>
      </w:pPr>
      <w:rPr>
        <w:lang w:val="it-IT" w:eastAsia="en-US" w:bidi="ar-SA"/>
      </w:rPr>
    </w:lvl>
    <w:lvl w:ilvl="3">
      <w:numFmt w:val="bullet"/>
      <w:lvlText w:val="•"/>
      <w:lvlJc w:val="left"/>
      <w:pPr>
        <w:ind w:left="1962" w:hanging="132"/>
      </w:pPr>
      <w:rPr>
        <w:lang w:val="it-IT" w:eastAsia="en-US" w:bidi="ar-SA"/>
      </w:rPr>
    </w:lvl>
    <w:lvl w:ilvl="4">
      <w:numFmt w:val="bullet"/>
      <w:lvlText w:val="•"/>
      <w:lvlJc w:val="left"/>
      <w:pPr>
        <w:ind w:left="2616" w:hanging="132"/>
      </w:pPr>
      <w:rPr>
        <w:lang w:val="it-IT" w:eastAsia="en-US" w:bidi="ar-SA"/>
      </w:rPr>
    </w:lvl>
    <w:lvl w:ilvl="5">
      <w:numFmt w:val="bullet"/>
      <w:lvlText w:val="•"/>
      <w:lvlJc w:val="left"/>
      <w:pPr>
        <w:ind w:left="3271" w:hanging="132"/>
      </w:pPr>
      <w:rPr>
        <w:lang w:val="it-IT" w:eastAsia="en-US" w:bidi="ar-SA"/>
      </w:rPr>
    </w:lvl>
    <w:lvl w:ilvl="6">
      <w:numFmt w:val="bullet"/>
      <w:lvlText w:val="•"/>
      <w:lvlJc w:val="left"/>
      <w:pPr>
        <w:ind w:left="3925" w:hanging="132"/>
      </w:pPr>
      <w:rPr>
        <w:lang w:val="it-IT" w:eastAsia="en-US" w:bidi="ar-SA"/>
      </w:rPr>
    </w:lvl>
    <w:lvl w:ilvl="7">
      <w:numFmt w:val="bullet"/>
      <w:lvlText w:val="•"/>
      <w:lvlJc w:val="left"/>
      <w:pPr>
        <w:ind w:left="4579" w:hanging="132"/>
      </w:pPr>
      <w:rPr>
        <w:lang w:val="it-IT" w:eastAsia="en-US" w:bidi="ar-SA"/>
      </w:rPr>
    </w:lvl>
    <w:lvl w:ilvl="8">
      <w:numFmt w:val="bullet"/>
      <w:lvlText w:val="•"/>
      <w:lvlJc w:val="left"/>
      <w:pPr>
        <w:ind w:left="5233" w:hanging="132"/>
      </w:pPr>
      <w:rPr>
        <w:lang w:val="it-IT" w:eastAsia="en-US" w:bidi="ar-SA"/>
      </w:rPr>
    </w:lvl>
  </w:abstractNum>
  <w:abstractNum w:abstractNumId="78" w15:restartNumberingAfterBreak="0">
    <w:nsid w:val="39867C8F"/>
    <w:multiLevelType w:val="hybridMultilevel"/>
    <w:tmpl w:val="4CACD31E"/>
    <w:lvl w:ilvl="0" w:tplc="01628D76">
      <w:numFmt w:val="bullet"/>
      <w:lvlText w:val="-"/>
      <w:lvlJc w:val="left"/>
      <w:pPr>
        <w:ind w:left="467" w:hanging="360"/>
      </w:pPr>
      <w:rPr>
        <w:rFonts w:ascii="Cambria" w:eastAsia="Cambria" w:hAnsi="Cambria" w:cs="Cambria" w:hint="default"/>
        <w:b/>
      </w:rPr>
    </w:lvl>
    <w:lvl w:ilvl="1" w:tplc="04100003" w:tentative="1">
      <w:start w:val="1"/>
      <w:numFmt w:val="bullet"/>
      <w:lvlText w:val="o"/>
      <w:lvlJc w:val="left"/>
      <w:pPr>
        <w:ind w:left="1187" w:hanging="360"/>
      </w:pPr>
      <w:rPr>
        <w:rFonts w:ascii="Courier New" w:hAnsi="Courier New" w:cs="Courier New" w:hint="default"/>
      </w:rPr>
    </w:lvl>
    <w:lvl w:ilvl="2" w:tplc="04100005" w:tentative="1">
      <w:start w:val="1"/>
      <w:numFmt w:val="bullet"/>
      <w:lvlText w:val=""/>
      <w:lvlJc w:val="left"/>
      <w:pPr>
        <w:ind w:left="1907" w:hanging="360"/>
      </w:pPr>
      <w:rPr>
        <w:rFonts w:ascii="Wingdings" w:hAnsi="Wingdings" w:hint="default"/>
      </w:rPr>
    </w:lvl>
    <w:lvl w:ilvl="3" w:tplc="04100001" w:tentative="1">
      <w:start w:val="1"/>
      <w:numFmt w:val="bullet"/>
      <w:lvlText w:val=""/>
      <w:lvlJc w:val="left"/>
      <w:pPr>
        <w:ind w:left="2627" w:hanging="360"/>
      </w:pPr>
      <w:rPr>
        <w:rFonts w:ascii="Symbol" w:hAnsi="Symbol" w:hint="default"/>
      </w:rPr>
    </w:lvl>
    <w:lvl w:ilvl="4" w:tplc="04100003" w:tentative="1">
      <w:start w:val="1"/>
      <w:numFmt w:val="bullet"/>
      <w:lvlText w:val="o"/>
      <w:lvlJc w:val="left"/>
      <w:pPr>
        <w:ind w:left="3347" w:hanging="360"/>
      </w:pPr>
      <w:rPr>
        <w:rFonts w:ascii="Courier New" w:hAnsi="Courier New" w:cs="Courier New" w:hint="default"/>
      </w:rPr>
    </w:lvl>
    <w:lvl w:ilvl="5" w:tplc="04100005" w:tentative="1">
      <w:start w:val="1"/>
      <w:numFmt w:val="bullet"/>
      <w:lvlText w:val=""/>
      <w:lvlJc w:val="left"/>
      <w:pPr>
        <w:ind w:left="4067" w:hanging="360"/>
      </w:pPr>
      <w:rPr>
        <w:rFonts w:ascii="Wingdings" w:hAnsi="Wingdings" w:hint="default"/>
      </w:rPr>
    </w:lvl>
    <w:lvl w:ilvl="6" w:tplc="04100001" w:tentative="1">
      <w:start w:val="1"/>
      <w:numFmt w:val="bullet"/>
      <w:lvlText w:val=""/>
      <w:lvlJc w:val="left"/>
      <w:pPr>
        <w:ind w:left="4787" w:hanging="360"/>
      </w:pPr>
      <w:rPr>
        <w:rFonts w:ascii="Symbol" w:hAnsi="Symbol" w:hint="default"/>
      </w:rPr>
    </w:lvl>
    <w:lvl w:ilvl="7" w:tplc="04100003" w:tentative="1">
      <w:start w:val="1"/>
      <w:numFmt w:val="bullet"/>
      <w:lvlText w:val="o"/>
      <w:lvlJc w:val="left"/>
      <w:pPr>
        <w:ind w:left="5507" w:hanging="360"/>
      </w:pPr>
      <w:rPr>
        <w:rFonts w:ascii="Courier New" w:hAnsi="Courier New" w:cs="Courier New" w:hint="default"/>
      </w:rPr>
    </w:lvl>
    <w:lvl w:ilvl="8" w:tplc="04100005" w:tentative="1">
      <w:start w:val="1"/>
      <w:numFmt w:val="bullet"/>
      <w:lvlText w:val=""/>
      <w:lvlJc w:val="left"/>
      <w:pPr>
        <w:ind w:left="6227" w:hanging="360"/>
      </w:pPr>
      <w:rPr>
        <w:rFonts w:ascii="Wingdings" w:hAnsi="Wingdings" w:hint="default"/>
      </w:rPr>
    </w:lvl>
  </w:abstractNum>
  <w:abstractNum w:abstractNumId="79" w15:restartNumberingAfterBreak="0">
    <w:nsid w:val="39EE1F51"/>
    <w:multiLevelType w:val="hybridMultilevel"/>
    <w:tmpl w:val="60AACD5E"/>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3B446F7F"/>
    <w:multiLevelType w:val="hybridMultilevel"/>
    <w:tmpl w:val="64B60B1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3B777976"/>
    <w:multiLevelType w:val="multilevel"/>
    <w:tmpl w:val="E2020F0A"/>
    <w:lvl w:ilvl="0">
      <w:numFmt w:val="bullet"/>
      <w:lvlText w:val="-"/>
      <w:lvlJc w:val="left"/>
      <w:pPr>
        <w:ind w:left="104" w:hanging="399"/>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574" w:hanging="399"/>
      </w:pPr>
      <w:rPr>
        <w:lang w:val="it-IT" w:eastAsia="en-US" w:bidi="ar-SA"/>
      </w:rPr>
    </w:lvl>
    <w:lvl w:ilvl="2">
      <w:numFmt w:val="bullet"/>
      <w:lvlText w:val="•"/>
      <w:lvlJc w:val="left"/>
      <w:pPr>
        <w:ind w:left="1049" w:hanging="399"/>
      </w:pPr>
      <w:rPr>
        <w:lang w:val="it-IT" w:eastAsia="en-US" w:bidi="ar-SA"/>
      </w:rPr>
    </w:lvl>
    <w:lvl w:ilvl="3">
      <w:numFmt w:val="bullet"/>
      <w:lvlText w:val="•"/>
      <w:lvlJc w:val="left"/>
      <w:pPr>
        <w:ind w:left="1523" w:hanging="399"/>
      </w:pPr>
      <w:rPr>
        <w:lang w:val="it-IT" w:eastAsia="en-US" w:bidi="ar-SA"/>
      </w:rPr>
    </w:lvl>
    <w:lvl w:ilvl="4">
      <w:numFmt w:val="bullet"/>
      <w:lvlText w:val="•"/>
      <w:lvlJc w:val="left"/>
      <w:pPr>
        <w:ind w:left="1998" w:hanging="399"/>
      </w:pPr>
      <w:rPr>
        <w:lang w:val="it-IT" w:eastAsia="en-US" w:bidi="ar-SA"/>
      </w:rPr>
    </w:lvl>
    <w:lvl w:ilvl="5">
      <w:numFmt w:val="bullet"/>
      <w:lvlText w:val="•"/>
      <w:lvlJc w:val="left"/>
      <w:pPr>
        <w:ind w:left="2472" w:hanging="399"/>
      </w:pPr>
      <w:rPr>
        <w:lang w:val="it-IT" w:eastAsia="en-US" w:bidi="ar-SA"/>
      </w:rPr>
    </w:lvl>
    <w:lvl w:ilvl="6">
      <w:numFmt w:val="bullet"/>
      <w:lvlText w:val="•"/>
      <w:lvlJc w:val="left"/>
      <w:pPr>
        <w:ind w:left="2947" w:hanging="399"/>
      </w:pPr>
      <w:rPr>
        <w:lang w:val="it-IT" w:eastAsia="en-US" w:bidi="ar-SA"/>
      </w:rPr>
    </w:lvl>
    <w:lvl w:ilvl="7">
      <w:numFmt w:val="bullet"/>
      <w:lvlText w:val="•"/>
      <w:lvlJc w:val="left"/>
      <w:pPr>
        <w:ind w:left="3421" w:hanging="399"/>
      </w:pPr>
      <w:rPr>
        <w:lang w:val="it-IT" w:eastAsia="en-US" w:bidi="ar-SA"/>
      </w:rPr>
    </w:lvl>
    <w:lvl w:ilvl="8">
      <w:numFmt w:val="bullet"/>
      <w:lvlText w:val="•"/>
      <w:lvlJc w:val="left"/>
      <w:pPr>
        <w:ind w:left="3896" w:hanging="399"/>
      </w:pPr>
      <w:rPr>
        <w:lang w:val="it-IT" w:eastAsia="en-US" w:bidi="ar-SA"/>
      </w:rPr>
    </w:lvl>
  </w:abstractNum>
  <w:abstractNum w:abstractNumId="82" w15:restartNumberingAfterBreak="0">
    <w:nsid w:val="3BE04BC8"/>
    <w:multiLevelType w:val="hybridMultilevel"/>
    <w:tmpl w:val="17A693B2"/>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3C694C76"/>
    <w:multiLevelType w:val="hybridMultilevel"/>
    <w:tmpl w:val="12687190"/>
    <w:lvl w:ilvl="0" w:tplc="F9E42D10">
      <w:numFmt w:val="bullet"/>
      <w:lvlText w:val="-"/>
      <w:lvlJc w:val="left"/>
      <w:pPr>
        <w:ind w:left="20" w:hanging="130"/>
      </w:pPr>
      <w:rPr>
        <w:rFonts w:ascii="Cambria" w:eastAsia="Cambria" w:hAnsi="Cambria" w:cs="Cambria" w:hint="default"/>
        <w:b w:val="0"/>
        <w:bCs w:val="0"/>
        <w:i w:val="0"/>
        <w:iCs w:val="0"/>
        <w:spacing w:val="0"/>
        <w:w w:val="100"/>
        <w:sz w:val="24"/>
        <w:szCs w:val="24"/>
        <w:lang w:val="it-IT" w:eastAsia="en-US" w:bidi="ar-SA"/>
      </w:rPr>
    </w:lvl>
    <w:lvl w:ilvl="1" w:tplc="3E96911E">
      <w:numFmt w:val="bullet"/>
      <w:lvlText w:val="•"/>
      <w:lvlJc w:val="left"/>
      <w:pPr>
        <w:ind w:left="509" w:hanging="130"/>
      </w:pPr>
      <w:rPr>
        <w:rFonts w:hint="default"/>
        <w:lang w:val="it-IT" w:eastAsia="en-US" w:bidi="ar-SA"/>
      </w:rPr>
    </w:lvl>
    <w:lvl w:ilvl="2" w:tplc="BD5601AC">
      <w:numFmt w:val="bullet"/>
      <w:lvlText w:val="•"/>
      <w:lvlJc w:val="left"/>
      <w:pPr>
        <w:ind w:left="999" w:hanging="130"/>
      </w:pPr>
      <w:rPr>
        <w:rFonts w:hint="default"/>
        <w:lang w:val="it-IT" w:eastAsia="en-US" w:bidi="ar-SA"/>
      </w:rPr>
    </w:lvl>
    <w:lvl w:ilvl="3" w:tplc="5F7ECF92">
      <w:numFmt w:val="bullet"/>
      <w:lvlText w:val="•"/>
      <w:lvlJc w:val="left"/>
      <w:pPr>
        <w:ind w:left="1489" w:hanging="130"/>
      </w:pPr>
      <w:rPr>
        <w:rFonts w:hint="default"/>
        <w:lang w:val="it-IT" w:eastAsia="en-US" w:bidi="ar-SA"/>
      </w:rPr>
    </w:lvl>
    <w:lvl w:ilvl="4" w:tplc="896C8BD2">
      <w:numFmt w:val="bullet"/>
      <w:lvlText w:val="•"/>
      <w:lvlJc w:val="left"/>
      <w:pPr>
        <w:ind w:left="1979" w:hanging="130"/>
      </w:pPr>
      <w:rPr>
        <w:rFonts w:hint="default"/>
        <w:lang w:val="it-IT" w:eastAsia="en-US" w:bidi="ar-SA"/>
      </w:rPr>
    </w:lvl>
    <w:lvl w:ilvl="5" w:tplc="872E5F3A">
      <w:numFmt w:val="bullet"/>
      <w:lvlText w:val="•"/>
      <w:lvlJc w:val="left"/>
      <w:pPr>
        <w:ind w:left="2469" w:hanging="130"/>
      </w:pPr>
      <w:rPr>
        <w:rFonts w:hint="default"/>
        <w:lang w:val="it-IT" w:eastAsia="en-US" w:bidi="ar-SA"/>
      </w:rPr>
    </w:lvl>
    <w:lvl w:ilvl="6" w:tplc="A06A7FCC">
      <w:numFmt w:val="bullet"/>
      <w:lvlText w:val="•"/>
      <w:lvlJc w:val="left"/>
      <w:pPr>
        <w:ind w:left="2959" w:hanging="130"/>
      </w:pPr>
      <w:rPr>
        <w:rFonts w:hint="default"/>
        <w:lang w:val="it-IT" w:eastAsia="en-US" w:bidi="ar-SA"/>
      </w:rPr>
    </w:lvl>
    <w:lvl w:ilvl="7" w:tplc="589A68FE">
      <w:numFmt w:val="bullet"/>
      <w:lvlText w:val="•"/>
      <w:lvlJc w:val="left"/>
      <w:pPr>
        <w:ind w:left="3449" w:hanging="130"/>
      </w:pPr>
      <w:rPr>
        <w:rFonts w:hint="default"/>
        <w:lang w:val="it-IT" w:eastAsia="en-US" w:bidi="ar-SA"/>
      </w:rPr>
    </w:lvl>
    <w:lvl w:ilvl="8" w:tplc="62C815A8">
      <w:numFmt w:val="bullet"/>
      <w:lvlText w:val="•"/>
      <w:lvlJc w:val="left"/>
      <w:pPr>
        <w:ind w:left="3939" w:hanging="130"/>
      </w:pPr>
      <w:rPr>
        <w:rFonts w:hint="default"/>
        <w:lang w:val="it-IT" w:eastAsia="en-US" w:bidi="ar-SA"/>
      </w:rPr>
    </w:lvl>
  </w:abstractNum>
  <w:abstractNum w:abstractNumId="84" w15:restartNumberingAfterBreak="0">
    <w:nsid w:val="3CE71AA4"/>
    <w:multiLevelType w:val="multilevel"/>
    <w:tmpl w:val="866A25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3E657B81"/>
    <w:multiLevelType w:val="multilevel"/>
    <w:tmpl w:val="B2ECBC12"/>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6" w15:restartNumberingAfterBreak="0">
    <w:nsid w:val="4194028A"/>
    <w:multiLevelType w:val="multilevel"/>
    <w:tmpl w:val="15269EE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428A7540"/>
    <w:multiLevelType w:val="hybridMultilevel"/>
    <w:tmpl w:val="E6E819BA"/>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42C422B6"/>
    <w:multiLevelType w:val="hybridMultilevel"/>
    <w:tmpl w:val="2696B124"/>
    <w:lvl w:ilvl="0" w:tplc="84041404">
      <w:start w:val="1"/>
      <w:numFmt w:val="decimal"/>
      <w:lvlText w:val="%1"/>
      <w:lvlJc w:val="left"/>
      <w:pPr>
        <w:ind w:left="1080" w:hanging="360"/>
      </w:pPr>
      <w:rPr>
        <w:rFonts w:hint="default"/>
        <w:b/>
        <w:color w:val="365F91"/>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9" w15:restartNumberingAfterBreak="0">
    <w:nsid w:val="45644EED"/>
    <w:multiLevelType w:val="hybridMultilevel"/>
    <w:tmpl w:val="F446CD6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46C9414C"/>
    <w:multiLevelType w:val="hybridMultilevel"/>
    <w:tmpl w:val="5C02362C"/>
    <w:lvl w:ilvl="0" w:tplc="04100007">
      <w:start w:val="1"/>
      <w:numFmt w:val="bullet"/>
      <w:lvlText w:val=""/>
      <w:lvlPicBulletId w:val="0"/>
      <w:lvlJc w:val="left"/>
      <w:pPr>
        <w:ind w:left="838" w:hanging="360"/>
      </w:pPr>
      <w:rPr>
        <w:rFonts w:ascii="Symbol" w:hAnsi="Symbol" w:hint="default"/>
      </w:rPr>
    </w:lvl>
    <w:lvl w:ilvl="1" w:tplc="04100003" w:tentative="1">
      <w:start w:val="1"/>
      <w:numFmt w:val="bullet"/>
      <w:lvlText w:val="o"/>
      <w:lvlJc w:val="left"/>
      <w:pPr>
        <w:ind w:left="1558" w:hanging="360"/>
      </w:pPr>
      <w:rPr>
        <w:rFonts w:ascii="Courier New" w:hAnsi="Courier New" w:cs="Courier New" w:hint="default"/>
      </w:rPr>
    </w:lvl>
    <w:lvl w:ilvl="2" w:tplc="04100005" w:tentative="1">
      <w:start w:val="1"/>
      <w:numFmt w:val="bullet"/>
      <w:lvlText w:val=""/>
      <w:lvlJc w:val="left"/>
      <w:pPr>
        <w:ind w:left="2278" w:hanging="360"/>
      </w:pPr>
      <w:rPr>
        <w:rFonts w:ascii="Wingdings" w:hAnsi="Wingdings" w:hint="default"/>
      </w:rPr>
    </w:lvl>
    <w:lvl w:ilvl="3" w:tplc="04100001" w:tentative="1">
      <w:start w:val="1"/>
      <w:numFmt w:val="bullet"/>
      <w:lvlText w:val=""/>
      <w:lvlJc w:val="left"/>
      <w:pPr>
        <w:ind w:left="2998" w:hanging="360"/>
      </w:pPr>
      <w:rPr>
        <w:rFonts w:ascii="Symbol" w:hAnsi="Symbol" w:hint="default"/>
      </w:rPr>
    </w:lvl>
    <w:lvl w:ilvl="4" w:tplc="04100003" w:tentative="1">
      <w:start w:val="1"/>
      <w:numFmt w:val="bullet"/>
      <w:lvlText w:val="o"/>
      <w:lvlJc w:val="left"/>
      <w:pPr>
        <w:ind w:left="3718" w:hanging="360"/>
      </w:pPr>
      <w:rPr>
        <w:rFonts w:ascii="Courier New" w:hAnsi="Courier New" w:cs="Courier New" w:hint="default"/>
      </w:rPr>
    </w:lvl>
    <w:lvl w:ilvl="5" w:tplc="04100005" w:tentative="1">
      <w:start w:val="1"/>
      <w:numFmt w:val="bullet"/>
      <w:lvlText w:val=""/>
      <w:lvlJc w:val="left"/>
      <w:pPr>
        <w:ind w:left="4438" w:hanging="360"/>
      </w:pPr>
      <w:rPr>
        <w:rFonts w:ascii="Wingdings" w:hAnsi="Wingdings" w:hint="default"/>
      </w:rPr>
    </w:lvl>
    <w:lvl w:ilvl="6" w:tplc="04100001" w:tentative="1">
      <w:start w:val="1"/>
      <w:numFmt w:val="bullet"/>
      <w:lvlText w:val=""/>
      <w:lvlJc w:val="left"/>
      <w:pPr>
        <w:ind w:left="5158" w:hanging="360"/>
      </w:pPr>
      <w:rPr>
        <w:rFonts w:ascii="Symbol" w:hAnsi="Symbol" w:hint="default"/>
      </w:rPr>
    </w:lvl>
    <w:lvl w:ilvl="7" w:tplc="04100003" w:tentative="1">
      <w:start w:val="1"/>
      <w:numFmt w:val="bullet"/>
      <w:lvlText w:val="o"/>
      <w:lvlJc w:val="left"/>
      <w:pPr>
        <w:ind w:left="5878" w:hanging="360"/>
      </w:pPr>
      <w:rPr>
        <w:rFonts w:ascii="Courier New" w:hAnsi="Courier New" w:cs="Courier New" w:hint="default"/>
      </w:rPr>
    </w:lvl>
    <w:lvl w:ilvl="8" w:tplc="04100005" w:tentative="1">
      <w:start w:val="1"/>
      <w:numFmt w:val="bullet"/>
      <w:lvlText w:val=""/>
      <w:lvlJc w:val="left"/>
      <w:pPr>
        <w:ind w:left="6598" w:hanging="360"/>
      </w:pPr>
      <w:rPr>
        <w:rFonts w:ascii="Wingdings" w:hAnsi="Wingdings" w:hint="default"/>
      </w:rPr>
    </w:lvl>
  </w:abstractNum>
  <w:abstractNum w:abstractNumId="91" w15:restartNumberingAfterBreak="0">
    <w:nsid w:val="46FD2BA2"/>
    <w:multiLevelType w:val="hybridMultilevel"/>
    <w:tmpl w:val="5D9A34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471B2B13"/>
    <w:multiLevelType w:val="hybridMultilevel"/>
    <w:tmpl w:val="5162A794"/>
    <w:lvl w:ilvl="0" w:tplc="04100007">
      <w:start w:val="1"/>
      <w:numFmt w:val="bullet"/>
      <w:lvlText w:val=""/>
      <w:lvlPicBulletId w:val="1"/>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93" w15:restartNumberingAfterBreak="0">
    <w:nsid w:val="483A29D9"/>
    <w:multiLevelType w:val="multilevel"/>
    <w:tmpl w:val="3FA619C0"/>
    <w:lvl w:ilvl="0">
      <w:start w:val="1"/>
      <w:numFmt w:val="decimal"/>
      <w:lvlText w:val="%1"/>
      <w:lvlJc w:val="left"/>
      <w:pPr>
        <w:ind w:left="318" w:hanging="368"/>
      </w:pPr>
      <w:rPr>
        <w:rFonts w:hint="default"/>
        <w:lang w:val="it-IT" w:eastAsia="en-US" w:bidi="ar-SA"/>
      </w:rPr>
    </w:lvl>
    <w:lvl w:ilvl="1">
      <w:start w:val="7"/>
      <w:numFmt w:val="decimal"/>
      <w:lvlText w:val="%1.%2"/>
      <w:lvlJc w:val="left"/>
      <w:pPr>
        <w:ind w:left="318" w:hanging="368"/>
      </w:pPr>
      <w:rPr>
        <w:rFonts w:ascii="Cambria" w:eastAsia="Cambria" w:hAnsi="Cambria" w:cs="Cambria" w:hint="default"/>
        <w:b w:val="0"/>
        <w:bCs w:val="0"/>
        <w:i w:val="0"/>
        <w:iCs w:val="0"/>
        <w:color w:val="0000FF"/>
        <w:spacing w:val="0"/>
        <w:w w:val="86"/>
        <w:sz w:val="24"/>
        <w:szCs w:val="24"/>
        <w:u w:val="single" w:color="0000FF"/>
        <w:lang w:val="it-IT" w:eastAsia="en-US" w:bidi="ar-SA"/>
      </w:rPr>
    </w:lvl>
    <w:lvl w:ilvl="2">
      <w:numFmt w:val="bullet"/>
      <w:lvlText w:val="•"/>
      <w:lvlJc w:val="left"/>
      <w:pPr>
        <w:ind w:left="1213" w:hanging="368"/>
      </w:pPr>
      <w:rPr>
        <w:rFonts w:hint="default"/>
        <w:lang w:val="it-IT" w:eastAsia="en-US" w:bidi="ar-SA"/>
      </w:rPr>
    </w:lvl>
    <w:lvl w:ilvl="3">
      <w:numFmt w:val="bullet"/>
      <w:lvlText w:val="•"/>
      <w:lvlJc w:val="left"/>
      <w:pPr>
        <w:ind w:left="1660" w:hanging="368"/>
      </w:pPr>
      <w:rPr>
        <w:rFonts w:hint="default"/>
        <w:lang w:val="it-IT" w:eastAsia="en-US" w:bidi="ar-SA"/>
      </w:rPr>
    </w:lvl>
    <w:lvl w:ilvl="4">
      <w:numFmt w:val="bullet"/>
      <w:lvlText w:val="•"/>
      <w:lvlJc w:val="left"/>
      <w:pPr>
        <w:ind w:left="2107" w:hanging="368"/>
      </w:pPr>
      <w:rPr>
        <w:rFonts w:hint="default"/>
        <w:lang w:val="it-IT" w:eastAsia="en-US" w:bidi="ar-SA"/>
      </w:rPr>
    </w:lvl>
    <w:lvl w:ilvl="5">
      <w:numFmt w:val="bullet"/>
      <w:lvlText w:val="•"/>
      <w:lvlJc w:val="left"/>
      <w:pPr>
        <w:ind w:left="2554" w:hanging="368"/>
      </w:pPr>
      <w:rPr>
        <w:rFonts w:hint="default"/>
        <w:lang w:val="it-IT" w:eastAsia="en-US" w:bidi="ar-SA"/>
      </w:rPr>
    </w:lvl>
    <w:lvl w:ilvl="6">
      <w:numFmt w:val="bullet"/>
      <w:lvlText w:val="•"/>
      <w:lvlJc w:val="left"/>
      <w:pPr>
        <w:ind w:left="3001" w:hanging="368"/>
      </w:pPr>
      <w:rPr>
        <w:rFonts w:hint="default"/>
        <w:lang w:val="it-IT" w:eastAsia="en-US" w:bidi="ar-SA"/>
      </w:rPr>
    </w:lvl>
    <w:lvl w:ilvl="7">
      <w:numFmt w:val="bullet"/>
      <w:lvlText w:val="•"/>
      <w:lvlJc w:val="left"/>
      <w:pPr>
        <w:ind w:left="3448" w:hanging="368"/>
      </w:pPr>
      <w:rPr>
        <w:rFonts w:hint="default"/>
        <w:lang w:val="it-IT" w:eastAsia="en-US" w:bidi="ar-SA"/>
      </w:rPr>
    </w:lvl>
    <w:lvl w:ilvl="8">
      <w:numFmt w:val="bullet"/>
      <w:lvlText w:val="•"/>
      <w:lvlJc w:val="left"/>
      <w:pPr>
        <w:ind w:left="3895" w:hanging="368"/>
      </w:pPr>
      <w:rPr>
        <w:rFonts w:hint="default"/>
        <w:lang w:val="it-IT" w:eastAsia="en-US" w:bidi="ar-SA"/>
      </w:rPr>
    </w:lvl>
  </w:abstractNum>
  <w:abstractNum w:abstractNumId="94" w15:restartNumberingAfterBreak="0">
    <w:nsid w:val="48967123"/>
    <w:multiLevelType w:val="hybridMultilevel"/>
    <w:tmpl w:val="17EAAB30"/>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4A3810A9"/>
    <w:multiLevelType w:val="hybridMultilevel"/>
    <w:tmpl w:val="7124E2EA"/>
    <w:lvl w:ilvl="0" w:tplc="70E21860">
      <w:start w:val="1"/>
      <w:numFmt w:val="decimal"/>
      <w:lvlText w:val="%1"/>
      <w:lvlJc w:val="left"/>
      <w:pPr>
        <w:ind w:left="1080" w:hanging="360"/>
      </w:pPr>
      <w:rPr>
        <w:rFonts w:hint="default"/>
        <w:b/>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6" w15:restartNumberingAfterBreak="0">
    <w:nsid w:val="4A487809"/>
    <w:multiLevelType w:val="hybridMultilevel"/>
    <w:tmpl w:val="8EB2D04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4B233DF6"/>
    <w:multiLevelType w:val="hybridMultilevel"/>
    <w:tmpl w:val="B2889B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4B362E4E"/>
    <w:multiLevelType w:val="multilevel"/>
    <w:tmpl w:val="5F92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B3C7C35"/>
    <w:multiLevelType w:val="hybridMultilevel"/>
    <w:tmpl w:val="9664FD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4BBF313A"/>
    <w:multiLevelType w:val="hybridMultilevel"/>
    <w:tmpl w:val="36163B7C"/>
    <w:lvl w:ilvl="0" w:tplc="57944DF8">
      <w:start w:val="1"/>
      <w:numFmt w:val="upperLetter"/>
      <w:lvlText w:val="%1)"/>
      <w:lvlJc w:val="left"/>
      <w:pPr>
        <w:ind w:left="613" w:hanging="360"/>
      </w:pPr>
      <w:rPr>
        <w:rFonts w:hint="default"/>
        <w:b/>
      </w:rPr>
    </w:lvl>
    <w:lvl w:ilvl="1" w:tplc="04100019" w:tentative="1">
      <w:start w:val="1"/>
      <w:numFmt w:val="lowerLetter"/>
      <w:lvlText w:val="%2."/>
      <w:lvlJc w:val="left"/>
      <w:pPr>
        <w:ind w:left="1333" w:hanging="360"/>
      </w:pPr>
    </w:lvl>
    <w:lvl w:ilvl="2" w:tplc="0410001B" w:tentative="1">
      <w:start w:val="1"/>
      <w:numFmt w:val="lowerRoman"/>
      <w:lvlText w:val="%3."/>
      <w:lvlJc w:val="right"/>
      <w:pPr>
        <w:ind w:left="2053" w:hanging="180"/>
      </w:pPr>
    </w:lvl>
    <w:lvl w:ilvl="3" w:tplc="0410000F" w:tentative="1">
      <w:start w:val="1"/>
      <w:numFmt w:val="decimal"/>
      <w:lvlText w:val="%4."/>
      <w:lvlJc w:val="left"/>
      <w:pPr>
        <w:ind w:left="2773" w:hanging="360"/>
      </w:pPr>
    </w:lvl>
    <w:lvl w:ilvl="4" w:tplc="04100019" w:tentative="1">
      <w:start w:val="1"/>
      <w:numFmt w:val="lowerLetter"/>
      <w:lvlText w:val="%5."/>
      <w:lvlJc w:val="left"/>
      <w:pPr>
        <w:ind w:left="3493" w:hanging="360"/>
      </w:pPr>
    </w:lvl>
    <w:lvl w:ilvl="5" w:tplc="0410001B" w:tentative="1">
      <w:start w:val="1"/>
      <w:numFmt w:val="lowerRoman"/>
      <w:lvlText w:val="%6."/>
      <w:lvlJc w:val="right"/>
      <w:pPr>
        <w:ind w:left="4213" w:hanging="180"/>
      </w:pPr>
    </w:lvl>
    <w:lvl w:ilvl="6" w:tplc="0410000F" w:tentative="1">
      <w:start w:val="1"/>
      <w:numFmt w:val="decimal"/>
      <w:lvlText w:val="%7."/>
      <w:lvlJc w:val="left"/>
      <w:pPr>
        <w:ind w:left="4933" w:hanging="360"/>
      </w:pPr>
    </w:lvl>
    <w:lvl w:ilvl="7" w:tplc="04100019" w:tentative="1">
      <w:start w:val="1"/>
      <w:numFmt w:val="lowerLetter"/>
      <w:lvlText w:val="%8."/>
      <w:lvlJc w:val="left"/>
      <w:pPr>
        <w:ind w:left="5653" w:hanging="360"/>
      </w:pPr>
    </w:lvl>
    <w:lvl w:ilvl="8" w:tplc="0410001B" w:tentative="1">
      <w:start w:val="1"/>
      <w:numFmt w:val="lowerRoman"/>
      <w:lvlText w:val="%9."/>
      <w:lvlJc w:val="right"/>
      <w:pPr>
        <w:ind w:left="6373" w:hanging="180"/>
      </w:pPr>
    </w:lvl>
  </w:abstractNum>
  <w:abstractNum w:abstractNumId="101" w15:restartNumberingAfterBreak="0">
    <w:nsid w:val="4C203F16"/>
    <w:multiLevelType w:val="multilevel"/>
    <w:tmpl w:val="034011F6"/>
    <w:lvl w:ilvl="0">
      <w:start w:val="3"/>
      <w:numFmt w:val="decimal"/>
      <w:lvlText w:val="%1"/>
      <w:lvlJc w:val="left"/>
      <w:pPr>
        <w:ind w:left="685" w:hanging="368"/>
      </w:pPr>
      <w:rPr>
        <w:lang w:val="it-IT" w:eastAsia="en-US" w:bidi="ar-SA"/>
      </w:rPr>
    </w:lvl>
    <w:lvl w:ilvl="1">
      <w:start w:val="6"/>
      <w:numFmt w:val="decimal"/>
      <w:lvlText w:val="%1.%2"/>
      <w:lvlJc w:val="left"/>
      <w:pPr>
        <w:ind w:left="685" w:hanging="368"/>
      </w:pPr>
      <w:rPr>
        <w:spacing w:val="0"/>
        <w:w w:val="86"/>
        <w:u w:val="single" w:color="0000FF"/>
        <w:lang w:val="it-IT" w:eastAsia="en-US" w:bidi="ar-SA"/>
      </w:rPr>
    </w:lvl>
    <w:lvl w:ilvl="2">
      <w:numFmt w:val="bullet"/>
      <w:lvlText w:val="•"/>
      <w:lvlJc w:val="left"/>
      <w:pPr>
        <w:ind w:left="1501" w:hanging="368"/>
      </w:pPr>
      <w:rPr>
        <w:lang w:val="it-IT" w:eastAsia="en-US" w:bidi="ar-SA"/>
      </w:rPr>
    </w:lvl>
    <w:lvl w:ilvl="3">
      <w:numFmt w:val="bullet"/>
      <w:lvlText w:val="•"/>
      <w:lvlJc w:val="left"/>
      <w:pPr>
        <w:ind w:left="1912" w:hanging="368"/>
      </w:pPr>
      <w:rPr>
        <w:lang w:val="it-IT" w:eastAsia="en-US" w:bidi="ar-SA"/>
      </w:rPr>
    </w:lvl>
    <w:lvl w:ilvl="4">
      <w:numFmt w:val="bullet"/>
      <w:lvlText w:val="•"/>
      <w:lvlJc w:val="left"/>
      <w:pPr>
        <w:ind w:left="2323" w:hanging="368"/>
      </w:pPr>
      <w:rPr>
        <w:lang w:val="it-IT" w:eastAsia="en-US" w:bidi="ar-SA"/>
      </w:rPr>
    </w:lvl>
    <w:lvl w:ilvl="5">
      <w:numFmt w:val="bullet"/>
      <w:lvlText w:val="•"/>
      <w:lvlJc w:val="left"/>
      <w:pPr>
        <w:ind w:left="2734" w:hanging="368"/>
      </w:pPr>
      <w:rPr>
        <w:lang w:val="it-IT" w:eastAsia="en-US" w:bidi="ar-SA"/>
      </w:rPr>
    </w:lvl>
    <w:lvl w:ilvl="6">
      <w:numFmt w:val="bullet"/>
      <w:lvlText w:val="•"/>
      <w:lvlJc w:val="left"/>
      <w:pPr>
        <w:ind w:left="3145" w:hanging="368"/>
      </w:pPr>
      <w:rPr>
        <w:lang w:val="it-IT" w:eastAsia="en-US" w:bidi="ar-SA"/>
      </w:rPr>
    </w:lvl>
    <w:lvl w:ilvl="7">
      <w:numFmt w:val="bullet"/>
      <w:lvlText w:val="•"/>
      <w:lvlJc w:val="left"/>
      <w:pPr>
        <w:ind w:left="3556" w:hanging="368"/>
      </w:pPr>
      <w:rPr>
        <w:lang w:val="it-IT" w:eastAsia="en-US" w:bidi="ar-SA"/>
      </w:rPr>
    </w:lvl>
    <w:lvl w:ilvl="8">
      <w:numFmt w:val="bullet"/>
      <w:lvlText w:val="•"/>
      <w:lvlJc w:val="left"/>
      <w:pPr>
        <w:ind w:left="3967" w:hanging="368"/>
      </w:pPr>
      <w:rPr>
        <w:lang w:val="it-IT" w:eastAsia="en-US" w:bidi="ar-SA"/>
      </w:rPr>
    </w:lvl>
  </w:abstractNum>
  <w:abstractNum w:abstractNumId="102" w15:restartNumberingAfterBreak="0">
    <w:nsid w:val="4D561A57"/>
    <w:multiLevelType w:val="hybridMultilevel"/>
    <w:tmpl w:val="1EA8964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03" w15:restartNumberingAfterBreak="0">
    <w:nsid w:val="4E346FBE"/>
    <w:multiLevelType w:val="hybridMultilevel"/>
    <w:tmpl w:val="342250BC"/>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4EBC420C"/>
    <w:multiLevelType w:val="hybridMultilevel"/>
    <w:tmpl w:val="3356BB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4EED1CBD"/>
    <w:multiLevelType w:val="multilevel"/>
    <w:tmpl w:val="914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F3B47C3"/>
    <w:multiLevelType w:val="hybridMultilevel"/>
    <w:tmpl w:val="997EF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4F954310"/>
    <w:multiLevelType w:val="hybridMultilevel"/>
    <w:tmpl w:val="FAFE6DFE"/>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50687C99"/>
    <w:multiLevelType w:val="multilevel"/>
    <w:tmpl w:val="A32416AC"/>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15:restartNumberingAfterBreak="0">
    <w:nsid w:val="511E26C9"/>
    <w:multiLevelType w:val="hybridMultilevel"/>
    <w:tmpl w:val="FCB4280C"/>
    <w:lvl w:ilvl="0" w:tplc="04100007">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51724D83"/>
    <w:multiLevelType w:val="hybridMultilevel"/>
    <w:tmpl w:val="F42864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524D0DB6"/>
    <w:multiLevelType w:val="hybridMultilevel"/>
    <w:tmpl w:val="32DEE8C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2" w15:restartNumberingAfterBreak="0">
    <w:nsid w:val="531229AC"/>
    <w:multiLevelType w:val="hybridMultilevel"/>
    <w:tmpl w:val="CFD00F54"/>
    <w:lvl w:ilvl="0" w:tplc="E99ED11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15:restartNumberingAfterBreak="0">
    <w:nsid w:val="545A4C8B"/>
    <w:multiLevelType w:val="hybridMultilevel"/>
    <w:tmpl w:val="7438024C"/>
    <w:lvl w:ilvl="0" w:tplc="6E5AF510">
      <w:numFmt w:val="bullet"/>
      <w:lvlText w:val="-"/>
      <w:lvlJc w:val="left"/>
      <w:pPr>
        <w:ind w:left="1135" w:hanging="358"/>
      </w:pPr>
      <w:rPr>
        <w:rFonts w:ascii="Microsoft Sans Serif" w:eastAsia="Microsoft Sans Serif" w:hAnsi="Microsoft Sans Serif" w:cs="Microsoft Sans Serif" w:hint="default"/>
        <w:b w:val="0"/>
        <w:bCs w:val="0"/>
        <w:i w:val="0"/>
        <w:iCs w:val="0"/>
        <w:color w:val="1F4E79"/>
        <w:spacing w:val="0"/>
        <w:w w:val="90"/>
        <w:sz w:val="24"/>
        <w:szCs w:val="24"/>
        <w:lang w:val="it-IT" w:eastAsia="en-US" w:bidi="ar-SA"/>
      </w:rPr>
    </w:lvl>
    <w:lvl w:ilvl="1" w:tplc="F37455BC">
      <w:numFmt w:val="bullet"/>
      <w:lvlText w:val="•"/>
      <w:lvlJc w:val="left"/>
      <w:pPr>
        <w:ind w:left="2133" w:hanging="358"/>
      </w:pPr>
      <w:rPr>
        <w:rFonts w:hint="default"/>
        <w:lang w:val="it-IT" w:eastAsia="en-US" w:bidi="ar-SA"/>
      </w:rPr>
    </w:lvl>
    <w:lvl w:ilvl="2" w:tplc="713A606E">
      <w:numFmt w:val="bullet"/>
      <w:lvlText w:val="•"/>
      <w:lvlJc w:val="left"/>
      <w:pPr>
        <w:ind w:left="3126" w:hanging="358"/>
      </w:pPr>
      <w:rPr>
        <w:rFonts w:hint="default"/>
        <w:lang w:val="it-IT" w:eastAsia="en-US" w:bidi="ar-SA"/>
      </w:rPr>
    </w:lvl>
    <w:lvl w:ilvl="3" w:tplc="DDEE6FAE">
      <w:numFmt w:val="bullet"/>
      <w:lvlText w:val="•"/>
      <w:lvlJc w:val="left"/>
      <w:pPr>
        <w:ind w:left="4119" w:hanging="358"/>
      </w:pPr>
      <w:rPr>
        <w:rFonts w:hint="default"/>
        <w:lang w:val="it-IT" w:eastAsia="en-US" w:bidi="ar-SA"/>
      </w:rPr>
    </w:lvl>
    <w:lvl w:ilvl="4" w:tplc="F424C1E8">
      <w:numFmt w:val="bullet"/>
      <w:lvlText w:val="•"/>
      <w:lvlJc w:val="left"/>
      <w:pPr>
        <w:ind w:left="5112" w:hanging="358"/>
      </w:pPr>
      <w:rPr>
        <w:rFonts w:hint="default"/>
        <w:lang w:val="it-IT" w:eastAsia="en-US" w:bidi="ar-SA"/>
      </w:rPr>
    </w:lvl>
    <w:lvl w:ilvl="5" w:tplc="669AC1A8">
      <w:numFmt w:val="bullet"/>
      <w:lvlText w:val="•"/>
      <w:lvlJc w:val="left"/>
      <w:pPr>
        <w:ind w:left="6105" w:hanging="358"/>
      </w:pPr>
      <w:rPr>
        <w:rFonts w:hint="default"/>
        <w:lang w:val="it-IT" w:eastAsia="en-US" w:bidi="ar-SA"/>
      </w:rPr>
    </w:lvl>
    <w:lvl w:ilvl="6" w:tplc="D7EE826E">
      <w:numFmt w:val="bullet"/>
      <w:lvlText w:val="•"/>
      <w:lvlJc w:val="left"/>
      <w:pPr>
        <w:ind w:left="7099" w:hanging="358"/>
      </w:pPr>
      <w:rPr>
        <w:rFonts w:hint="default"/>
        <w:lang w:val="it-IT" w:eastAsia="en-US" w:bidi="ar-SA"/>
      </w:rPr>
    </w:lvl>
    <w:lvl w:ilvl="7" w:tplc="3FF4E2C6">
      <w:numFmt w:val="bullet"/>
      <w:lvlText w:val="•"/>
      <w:lvlJc w:val="left"/>
      <w:pPr>
        <w:ind w:left="8092" w:hanging="358"/>
      </w:pPr>
      <w:rPr>
        <w:rFonts w:hint="default"/>
        <w:lang w:val="it-IT" w:eastAsia="en-US" w:bidi="ar-SA"/>
      </w:rPr>
    </w:lvl>
    <w:lvl w:ilvl="8" w:tplc="762CE3A8">
      <w:numFmt w:val="bullet"/>
      <w:lvlText w:val="•"/>
      <w:lvlJc w:val="left"/>
      <w:pPr>
        <w:ind w:left="9085" w:hanging="358"/>
      </w:pPr>
      <w:rPr>
        <w:rFonts w:hint="default"/>
        <w:lang w:val="it-IT" w:eastAsia="en-US" w:bidi="ar-SA"/>
      </w:rPr>
    </w:lvl>
  </w:abstractNum>
  <w:abstractNum w:abstractNumId="114" w15:restartNumberingAfterBreak="0">
    <w:nsid w:val="5479775C"/>
    <w:multiLevelType w:val="hybridMultilevel"/>
    <w:tmpl w:val="E7A8D94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5" w15:restartNumberingAfterBreak="0">
    <w:nsid w:val="54CE2427"/>
    <w:multiLevelType w:val="hybridMultilevel"/>
    <w:tmpl w:val="6F4889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6" w15:restartNumberingAfterBreak="0">
    <w:nsid w:val="55642B1C"/>
    <w:multiLevelType w:val="hybridMultilevel"/>
    <w:tmpl w:val="C39A764C"/>
    <w:lvl w:ilvl="0" w:tplc="A71437C0">
      <w:numFmt w:val="bullet"/>
      <w:lvlText w:val=""/>
      <w:lvlJc w:val="left"/>
      <w:pPr>
        <w:ind w:left="1430" w:hanging="360"/>
      </w:pPr>
      <w:rPr>
        <w:rFonts w:ascii="Symbol" w:eastAsia="Symbol" w:hAnsi="Symbol" w:cs="Symbol" w:hint="default"/>
        <w:b w:val="0"/>
        <w:bCs w:val="0"/>
        <w:i w:val="0"/>
        <w:iCs w:val="0"/>
        <w:spacing w:val="0"/>
        <w:w w:val="99"/>
        <w:sz w:val="20"/>
        <w:szCs w:val="20"/>
        <w:lang w:val="it-IT" w:eastAsia="en-US" w:bidi="ar-SA"/>
      </w:rPr>
    </w:lvl>
    <w:lvl w:ilvl="1" w:tplc="4726DD02">
      <w:numFmt w:val="bullet"/>
      <w:lvlText w:val="o"/>
      <w:lvlJc w:val="left"/>
      <w:pPr>
        <w:ind w:left="2150" w:hanging="360"/>
      </w:pPr>
      <w:rPr>
        <w:rFonts w:ascii="Courier New" w:eastAsia="Courier New" w:hAnsi="Courier New" w:cs="Courier New" w:hint="default"/>
        <w:b w:val="0"/>
        <w:bCs w:val="0"/>
        <w:i w:val="0"/>
        <w:iCs w:val="0"/>
        <w:spacing w:val="0"/>
        <w:w w:val="99"/>
        <w:sz w:val="20"/>
        <w:szCs w:val="20"/>
        <w:lang w:val="it-IT" w:eastAsia="en-US" w:bidi="ar-SA"/>
      </w:rPr>
    </w:lvl>
    <w:lvl w:ilvl="2" w:tplc="3FBC6188">
      <w:numFmt w:val="bullet"/>
      <w:lvlText w:val="•"/>
      <w:lvlJc w:val="left"/>
      <w:pPr>
        <w:ind w:left="3150" w:hanging="360"/>
      </w:pPr>
      <w:rPr>
        <w:rFonts w:hint="default"/>
        <w:lang w:val="it-IT" w:eastAsia="en-US" w:bidi="ar-SA"/>
      </w:rPr>
    </w:lvl>
    <w:lvl w:ilvl="3" w:tplc="F9F86BA0">
      <w:numFmt w:val="bullet"/>
      <w:lvlText w:val="•"/>
      <w:lvlJc w:val="left"/>
      <w:pPr>
        <w:ind w:left="4140" w:hanging="360"/>
      </w:pPr>
      <w:rPr>
        <w:rFonts w:hint="default"/>
        <w:lang w:val="it-IT" w:eastAsia="en-US" w:bidi="ar-SA"/>
      </w:rPr>
    </w:lvl>
    <w:lvl w:ilvl="4" w:tplc="6BC4AD30">
      <w:numFmt w:val="bullet"/>
      <w:lvlText w:val="•"/>
      <w:lvlJc w:val="left"/>
      <w:pPr>
        <w:ind w:left="5130" w:hanging="360"/>
      </w:pPr>
      <w:rPr>
        <w:rFonts w:hint="default"/>
        <w:lang w:val="it-IT" w:eastAsia="en-US" w:bidi="ar-SA"/>
      </w:rPr>
    </w:lvl>
    <w:lvl w:ilvl="5" w:tplc="C08C4822">
      <w:numFmt w:val="bullet"/>
      <w:lvlText w:val="•"/>
      <w:lvlJc w:val="left"/>
      <w:pPr>
        <w:ind w:left="6120" w:hanging="360"/>
      </w:pPr>
      <w:rPr>
        <w:rFonts w:hint="default"/>
        <w:lang w:val="it-IT" w:eastAsia="en-US" w:bidi="ar-SA"/>
      </w:rPr>
    </w:lvl>
    <w:lvl w:ilvl="6" w:tplc="AD947D76">
      <w:numFmt w:val="bullet"/>
      <w:lvlText w:val="•"/>
      <w:lvlJc w:val="left"/>
      <w:pPr>
        <w:ind w:left="7111" w:hanging="360"/>
      </w:pPr>
      <w:rPr>
        <w:rFonts w:hint="default"/>
        <w:lang w:val="it-IT" w:eastAsia="en-US" w:bidi="ar-SA"/>
      </w:rPr>
    </w:lvl>
    <w:lvl w:ilvl="7" w:tplc="8A541CB4">
      <w:numFmt w:val="bullet"/>
      <w:lvlText w:val="•"/>
      <w:lvlJc w:val="left"/>
      <w:pPr>
        <w:ind w:left="8101" w:hanging="360"/>
      </w:pPr>
      <w:rPr>
        <w:rFonts w:hint="default"/>
        <w:lang w:val="it-IT" w:eastAsia="en-US" w:bidi="ar-SA"/>
      </w:rPr>
    </w:lvl>
    <w:lvl w:ilvl="8" w:tplc="84A2A40A">
      <w:numFmt w:val="bullet"/>
      <w:lvlText w:val="•"/>
      <w:lvlJc w:val="left"/>
      <w:pPr>
        <w:ind w:left="9091" w:hanging="360"/>
      </w:pPr>
      <w:rPr>
        <w:rFonts w:hint="default"/>
        <w:lang w:val="it-IT" w:eastAsia="en-US" w:bidi="ar-SA"/>
      </w:rPr>
    </w:lvl>
  </w:abstractNum>
  <w:abstractNum w:abstractNumId="117" w15:restartNumberingAfterBreak="0">
    <w:nsid w:val="55BB366C"/>
    <w:multiLevelType w:val="hybridMultilevel"/>
    <w:tmpl w:val="14CE7A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15:restartNumberingAfterBreak="0">
    <w:nsid w:val="57760E58"/>
    <w:multiLevelType w:val="hybridMultilevel"/>
    <w:tmpl w:val="6F709C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57F81CFB"/>
    <w:multiLevelType w:val="hybridMultilevel"/>
    <w:tmpl w:val="191498E0"/>
    <w:lvl w:ilvl="0" w:tplc="4E4404CE">
      <w:start w:val="1"/>
      <w:numFmt w:val="decimal"/>
      <w:lvlText w:val="%1."/>
      <w:lvlJc w:val="left"/>
      <w:pPr>
        <w:ind w:left="332" w:hanging="235"/>
      </w:pPr>
      <w:rPr>
        <w:rFonts w:ascii="Cambria" w:eastAsia="Cambria" w:hAnsi="Cambria" w:cs="Cambria" w:hint="default"/>
        <w:b w:val="0"/>
        <w:bCs w:val="0"/>
        <w:i w:val="0"/>
        <w:iCs w:val="0"/>
        <w:spacing w:val="-1"/>
        <w:w w:val="89"/>
        <w:sz w:val="24"/>
        <w:szCs w:val="24"/>
        <w:lang w:val="it-IT" w:eastAsia="en-US" w:bidi="ar-SA"/>
      </w:rPr>
    </w:lvl>
    <w:lvl w:ilvl="1" w:tplc="8F1A611E">
      <w:numFmt w:val="bullet"/>
      <w:lvlText w:val="•"/>
      <w:lvlJc w:val="left"/>
      <w:pPr>
        <w:ind w:left="912" w:hanging="235"/>
      </w:pPr>
      <w:rPr>
        <w:rFonts w:hint="default"/>
        <w:lang w:val="it-IT" w:eastAsia="en-US" w:bidi="ar-SA"/>
      </w:rPr>
    </w:lvl>
    <w:lvl w:ilvl="2" w:tplc="14242D0E">
      <w:numFmt w:val="bullet"/>
      <w:lvlText w:val="•"/>
      <w:lvlJc w:val="left"/>
      <w:pPr>
        <w:ind w:left="1485" w:hanging="235"/>
      </w:pPr>
      <w:rPr>
        <w:rFonts w:hint="default"/>
        <w:lang w:val="it-IT" w:eastAsia="en-US" w:bidi="ar-SA"/>
      </w:rPr>
    </w:lvl>
    <w:lvl w:ilvl="3" w:tplc="FF5C36A0">
      <w:numFmt w:val="bullet"/>
      <w:lvlText w:val="•"/>
      <w:lvlJc w:val="left"/>
      <w:pPr>
        <w:ind w:left="2057" w:hanging="235"/>
      </w:pPr>
      <w:rPr>
        <w:rFonts w:hint="default"/>
        <w:lang w:val="it-IT" w:eastAsia="en-US" w:bidi="ar-SA"/>
      </w:rPr>
    </w:lvl>
    <w:lvl w:ilvl="4" w:tplc="E1701ABE">
      <w:numFmt w:val="bullet"/>
      <w:lvlText w:val="•"/>
      <w:lvlJc w:val="left"/>
      <w:pPr>
        <w:ind w:left="2630" w:hanging="235"/>
      </w:pPr>
      <w:rPr>
        <w:rFonts w:hint="default"/>
        <w:lang w:val="it-IT" w:eastAsia="en-US" w:bidi="ar-SA"/>
      </w:rPr>
    </w:lvl>
    <w:lvl w:ilvl="5" w:tplc="47D06F70">
      <w:numFmt w:val="bullet"/>
      <w:lvlText w:val="•"/>
      <w:lvlJc w:val="left"/>
      <w:pPr>
        <w:ind w:left="3202" w:hanging="235"/>
      </w:pPr>
      <w:rPr>
        <w:rFonts w:hint="default"/>
        <w:lang w:val="it-IT" w:eastAsia="en-US" w:bidi="ar-SA"/>
      </w:rPr>
    </w:lvl>
    <w:lvl w:ilvl="6" w:tplc="9D1CE162">
      <w:numFmt w:val="bullet"/>
      <w:lvlText w:val="•"/>
      <w:lvlJc w:val="left"/>
      <w:pPr>
        <w:ind w:left="3775" w:hanging="235"/>
      </w:pPr>
      <w:rPr>
        <w:rFonts w:hint="default"/>
        <w:lang w:val="it-IT" w:eastAsia="en-US" w:bidi="ar-SA"/>
      </w:rPr>
    </w:lvl>
    <w:lvl w:ilvl="7" w:tplc="1750A79E">
      <w:numFmt w:val="bullet"/>
      <w:lvlText w:val="•"/>
      <w:lvlJc w:val="left"/>
      <w:pPr>
        <w:ind w:left="4347" w:hanging="235"/>
      </w:pPr>
      <w:rPr>
        <w:rFonts w:hint="default"/>
        <w:lang w:val="it-IT" w:eastAsia="en-US" w:bidi="ar-SA"/>
      </w:rPr>
    </w:lvl>
    <w:lvl w:ilvl="8" w:tplc="F4DE6CCA">
      <w:numFmt w:val="bullet"/>
      <w:lvlText w:val="•"/>
      <w:lvlJc w:val="left"/>
      <w:pPr>
        <w:ind w:left="4920" w:hanging="235"/>
      </w:pPr>
      <w:rPr>
        <w:rFonts w:hint="default"/>
        <w:lang w:val="it-IT" w:eastAsia="en-US" w:bidi="ar-SA"/>
      </w:rPr>
    </w:lvl>
  </w:abstractNum>
  <w:abstractNum w:abstractNumId="120" w15:restartNumberingAfterBreak="0">
    <w:nsid w:val="58865BE9"/>
    <w:multiLevelType w:val="hybridMultilevel"/>
    <w:tmpl w:val="F4F4FAF2"/>
    <w:lvl w:ilvl="0" w:tplc="04100007">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8AD3A55"/>
    <w:multiLevelType w:val="hybridMultilevel"/>
    <w:tmpl w:val="6E6CB620"/>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2" w15:restartNumberingAfterBreak="0">
    <w:nsid w:val="58F153A8"/>
    <w:multiLevelType w:val="hybridMultilevel"/>
    <w:tmpl w:val="322C3C72"/>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5B8E1202"/>
    <w:multiLevelType w:val="hybridMultilevel"/>
    <w:tmpl w:val="F4D4F76A"/>
    <w:lvl w:ilvl="0" w:tplc="39528B44">
      <w:numFmt w:val="bullet"/>
      <w:lvlText w:val=""/>
      <w:lvlJc w:val="left"/>
      <w:pPr>
        <w:ind w:left="256" w:hanging="183"/>
      </w:pPr>
      <w:rPr>
        <w:rFonts w:ascii="Symbol" w:eastAsia="Symbol" w:hAnsi="Symbol" w:cs="Symbol" w:hint="default"/>
        <w:b w:val="0"/>
        <w:bCs w:val="0"/>
        <w:i w:val="0"/>
        <w:iCs w:val="0"/>
        <w:spacing w:val="1"/>
        <w:w w:val="97"/>
        <w:sz w:val="22"/>
        <w:szCs w:val="22"/>
        <w:lang w:val="it-IT" w:eastAsia="en-US" w:bidi="ar-SA"/>
      </w:rPr>
    </w:lvl>
    <w:lvl w:ilvl="1" w:tplc="540CAF04">
      <w:numFmt w:val="bullet"/>
      <w:lvlText w:val="•"/>
      <w:lvlJc w:val="left"/>
      <w:pPr>
        <w:ind w:left="840" w:hanging="183"/>
      </w:pPr>
      <w:rPr>
        <w:rFonts w:hint="default"/>
        <w:lang w:val="it-IT" w:eastAsia="en-US" w:bidi="ar-SA"/>
      </w:rPr>
    </w:lvl>
    <w:lvl w:ilvl="2" w:tplc="A05A38E6">
      <w:numFmt w:val="bullet"/>
      <w:lvlText w:val="•"/>
      <w:lvlJc w:val="left"/>
      <w:pPr>
        <w:ind w:left="1421" w:hanging="183"/>
      </w:pPr>
      <w:rPr>
        <w:rFonts w:hint="default"/>
        <w:lang w:val="it-IT" w:eastAsia="en-US" w:bidi="ar-SA"/>
      </w:rPr>
    </w:lvl>
    <w:lvl w:ilvl="3" w:tplc="5796AA7C">
      <w:numFmt w:val="bullet"/>
      <w:lvlText w:val="•"/>
      <w:lvlJc w:val="left"/>
      <w:pPr>
        <w:ind w:left="2001" w:hanging="183"/>
      </w:pPr>
      <w:rPr>
        <w:rFonts w:hint="default"/>
        <w:lang w:val="it-IT" w:eastAsia="en-US" w:bidi="ar-SA"/>
      </w:rPr>
    </w:lvl>
    <w:lvl w:ilvl="4" w:tplc="E0CA2B70">
      <w:numFmt w:val="bullet"/>
      <w:lvlText w:val="•"/>
      <w:lvlJc w:val="left"/>
      <w:pPr>
        <w:ind w:left="2582" w:hanging="183"/>
      </w:pPr>
      <w:rPr>
        <w:rFonts w:hint="default"/>
        <w:lang w:val="it-IT" w:eastAsia="en-US" w:bidi="ar-SA"/>
      </w:rPr>
    </w:lvl>
    <w:lvl w:ilvl="5" w:tplc="ABDA705A">
      <w:numFmt w:val="bullet"/>
      <w:lvlText w:val="•"/>
      <w:lvlJc w:val="left"/>
      <w:pPr>
        <w:ind w:left="3162" w:hanging="183"/>
      </w:pPr>
      <w:rPr>
        <w:rFonts w:hint="default"/>
        <w:lang w:val="it-IT" w:eastAsia="en-US" w:bidi="ar-SA"/>
      </w:rPr>
    </w:lvl>
    <w:lvl w:ilvl="6" w:tplc="A0348CD2">
      <w:numFmt w:val="bullet"/>
      <w:lvlText w:val="•"/>
      <w:lvlJc w:val="left"/>
      <w:pPr>
        <w:ind w:left="3743" w:hanging="183"/>
      </w:pPr>
      <w:rPr>
        <w:rFonts w:hint="default"/>
        <w:lang w:val="it-IT" w:eastAsia="en-US" w:bidi="ar-SA"/>
      </w:rPr>
    </w:lvl>
    <w:lvl w:ilvl="7" w:tplc="DFD8014C">
      <w:numFmt w:val="bullet"/>
      <w:lvlText w:val="•"/>
      <w:lvlJc w:val="left"/>
      <w:pPr>
        <w:ind w:left="4323" w:hanging="183"/>
      </w:pPr>
      <w:rPr>
        <w:rFonts w:hint="default"/>
        <w:lang w:val="it-IT" w:eastAsia="en-US" w:bidi="ar-SA"/>
      </w:rPr>
    </w:lvl>
    <w:lvl w:ilvl="8" w:tplc="0D8C29A4">
      <w:numFmt w:val="bullet"/>
      <w:lvlText w:val="•"/>
      <w:lvlJc w:val="left"/>
      <w:pPr>
        <w:ind w:left="4904" w:hanging="183"/>
      </w:pPr>
      <w:rPr>
        <w:rFonts w:hint="default"/>
        <w:lang w:val="it-IT" w:eastAsia="en-US" w:bidi="ar-SA"/>
      </w:rPr>
    </w:lvl>
  </w:abstractNum>
  <w:abstractNum w:abstractNumId="124" w15:restartNumberingAfterBreak="0">
    <w:nsid w:val="5BA91C01"/>
    <w:multiLevelType w:val="multilevel"/>
    <w:tmpl w:val="23E6B1F6"/>
    <w:lvl w:ilvl="0">
      <w:numFmt w:val="bullet"/>
      <w:lvlText w:val="-"/>
      <w:lvlJc w:val="left"/>
      <w:pPr>
        <w:ind w:left="720" w:hanging="360"/>
      </w:pPr>
      <w:rPr>
        <w:rFonts w:ascii="Cambria" w:eastAsia="Cambria" w:hAnsi="Cambria" w:cs="Cambria"/>
        <w:b w:val="0"/>
        <w:bCs w:val="0"/>
        <w:i w:val="0"/>
        <w:iCs w:val="0"/>
        <w:spacing w:val="0"/>
        <w:w w:val="100"/>
        <w:sz w:val="24"/>
        <w:szCs w:val="24"/>
        <w:lang w:val="it-IT"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5" w15:restartNumberingAfterBreak="0">
    <w:nsid w:val="5D0D1457"/>
    <w:multiLevelType w:val="hybridMultilevel"/>
    <w:tmpl w:val="0A4675B2"/>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6" w15:restartNumberingAfterBreak="0">
    <w:nsid w:val="5E095B76"/>
    <w:multiLevelType w:val="hybridMultilevel"/>
    <w:tmpl w:val="AA782BC0"/>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7" w15:restartNumberingAfterBreak="0">
    <w:nsid w:val="5EA7741D"/>
    <w:multiLevelType w:val="hybridMultilevel"/>
    <w:tmpl w:val="B3D45F3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8" w15:restartNumberingAfterBreak="0">
    <w:nsid w:val="5EA948DC"/>
    <w:multiLevelType w:val="hybridMultilevel"/>
    <w:tmpl w:val="D4E87340"/>
    <w:lvl w:ilvl="0" w:tplc="04100007">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5F5F0877"/>
    <w:multiLevelType w:val="hybridMultilevel"/>
    <w:tmpl w:val="FDAA2F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0" w15:restartNumberingAfterBreak="0">
    <w:nsid w:val="5FFD291B"/>
    <w:multiLevelType w:val="multilevel"/>
    <w:tmpl w:val="500897C0"/>
    <w:lvl w:ilvl="0">
      <w:start w:val="2"/>
      <w:numFmt w:val="decimal"/>
      <w:lvlText w:val="%1"/>
      <w:lvlJc w:val="left"/>
      <w:pPr>
        <w:ind w:left="325" w:hanging="368"/>
      </w:pPr>
      <w:rPr>
        <w:lang w:val="it-IT" w:eastAsia="en-US" w:bidi="ar-SA"/>
      </w:rPr>
    </w:lvl>
    <w:lvl w:ilvl="1">
      <w:start w:val="1"/>
      <w:numFmt w:val="decimal"/>
      <w:lvlText w:val="%1.%2"/>
      <w:lvlJc w:val="left"/>
      <w:pPr>
        <w:ind w:left="325" w:hanging="368"/>
      </w:pPr>
      <w:rPr>
        <w:rFonts w:ascii="Cambria" w:eastAsia="Cambria" w:hAnsi="Cambria" w:cs="Cambria"/>
        <w:b w:val="0"/>
        <w:bCs w:val="0"/>
        <w:i w:val="0"/>
        <w:iCs w:val="0"/>
        <w:color w:val="0000FF"/>
        <w:spacing w:val="0"/>
        <w:w w:val="86"/>
        <w:sz w:val="24"/>
        <w:szCs w:val="24"/>
        <w:u w:val="single" w:color="0000FF"/>
        <w:lang w:val="it-IT" w:eastAsia="en-US" w:bidi="ar-SA"/>
      </w:rPr>
    </w:lvl>
    <w:lvl w:ilvl="2">
      <w:numFmt w:val="bullet"/>
      <w:lvlText w:val="•"/>
      <w:lvlJc w:val="left"/>
      <w:pPr>
        <w:ind w:left="1103" w:hanging="368"/>
      </w:pPr>
      <w:rPr>
        <w:lang w:val="it-IT" w:eastAsia="en-US" w:bidi="ar-SA"/>
      </w:rPr>
    </w:lvl>
    <w:lvl w:ilvl="3">
      <w:numFmt w:val="bullet"/>
      <w:lvlText w:val="•"/>
      <w:lvlJc w:val="left"/>
      <w:pPr>
        <w:ind w:left="1495" w:hanging="368"/>
      </w:pPr>
      <w:rPr>
        <w:lang w:val="it-IT" w:eastAsia="en-US" w:bidi="ar-SA"/>
      </w:rPr>
    </w:lvl>
    <w:lvl w:ilvl="4">
      <w:numFmt w:val="bullet"/>
      <w:lvlText w:val="•"/>
      <w:lvlJc w:val="left"/>
      <w:pPr>
        <w:ind w:left="1887" w:hanging="368"/>
      </w:pPr>
      <w:rPr>
        <w:lang w:val="it-IT" w:eastAsia="en-US" w:bidi="ar-SA"/>
      </w:rPr>
    </w:lvl>
    <w:lvl w:ilvl="5">
      <w:numFmt w:val="bullet"/>
      <w:lvlText w:val="•"/>
      <w:lvlJc w:val="left"/>
      <w:pPr>
        <w:ind w:left="2279" w:hanging="368"/>
      </w:pPr>
      <w:rPr>
        <w:lang w:val="it-IT" w:eastAsia="en-US" w:bidi="ar-SA"/>
      </w:rPr>
    </w:lvl>
    <w:lvl w:ilvl="6">
      <w:numFmt w:val="bullet"/>
      <w:lvlText w:val="•"/>
      <w:lvlJc w:val="left"/>
      <w:pPr>
        <w:ind w:left="2671" w:hanging="368"/>
      </w:pPr>
      <w:rPr>
        <w:lang w:val="it-IT" w:eastAsia="en-US" w:bidi="ar-SA"/>
      </w:rPr>
    </w:lvl>
    <w:lvl w:ilvl="7">
      <w:numFmt w:val="bullet"/>
      <w:lvlText w:val="•"/>
      <w:lvlJc w:val="left"/>
      <w:pPr>
        <w:ind w:left="3063" w:hanging="368"/>
      </w:pPr>
      <w:rPr>
        <w:lang w:val="it-IT" w:eastAsia="en-US" w:bidi="ar-SA"/>
      </w:rPr>
    </w:lvl>
    <w:lvl w:ilvl="8">
      <w:numFmt w:val="bullet"/>
      <w:lvlText w:val="•"/>
      <w:lvlJc w:val="left"/>
      <w:pPr>
        <w:ind w:left="3455" w:hanging="368"/>
      </w:pPr>
      <w:rPr>
        <w:lang w:val="it-IT" w:eastAsia="en-US" w:bidi="ar-SA"/>
      </w:rPr>
    </w:lvl>
  </w:abstractNum>
  <w:abstractNum w:abstractNumId="131" w15:restartNumberingAfterBreak="0">
    <w:nsid w:val="605B50ED"/>
    <w:multiLevelType w:val="hybridMultilevel"/>
    <w:tmpl w:val="B5F4EAEC"/>
    <w:lvl w:ilvl="0" w:tplc="DFCE7CB0">
      <w:numFmt w:val="bullet"/>
      <w:lvlText w:val="-"/>
      <w:lvlJc w:val="left"/>
      <w:pPr>
        <w:ind w:left="825" w:hanging="361"/>
      </w:pPr>
      <w:rPr>
        <w:rFonts w:ascii="Times New Roman" w:eastAsia="Times New Roman" w:hAnsi="Times New Roman" w:cs="Times New Roman" w:hint="default"/>
        <w:b w:val="0"/>
        <w:bCs w:val="0"/>
        <w:i w:val="0"/>
        <w:iCs w:val="0"/>
        <w:spacing w:val="0"/>
        <w:w w:val="100"/>
        <w:sz w:val="28"/>
        <w:szCs w:val="28"/>
        <w:lang w:val="it-IT" w:eastAsia="en-US" w:bidi="ar-SA"/>
      </w:rPr>
    </w:lvl>
    <w:lvl w:ilvl="1" w:tplc="D1D4630C">
      <w:numFmt w:val="bullet"/>
      <w:lvlText w:val="•"/>
      <w:lvlJc w:val="left"/>
      <w:pPr>
        <w:ind w:left="1700" w:hanging="361"/>
      </w:pPr>
      <w:rPr>
        <w:rFonts w:hint="default"/>
        <w:lang w:val="it-IT" w:eastAsia="en-US" w:bidi="ar-SA"/>
      </w:rPr>
    </w:lvl>
    <w:lvl w:ilvl="2" w:tplc="411EA596">
      <w:numFmt w:val="bullet"/>
      <w:lvlText w:val="•"/>
      <w:lvlJc w:val="left"/>
      <w:pPr>
        <w:ind w:left="2580" w:hanging="361"/>
      </w:pPr>
      <w:rPr>
        <w:rFonts w:hint="default"/>
        <w:lang w:val="it-IT" w:eastAsia="en-US" w:bidi="ar-SA"/>
      </w:rPr>
    </w:lvl>
    <w:lvl w:ilvl="3" w:tplc="D3B8DE20">
      <w:numFmt w:val="bullet"/>
      <w:lvlText w:val="•"/>
      <w:lvlJc w:val="left"/>
      <w:pPr>
        <w:ind w:left="3461" w:hanging="361"/>
      </w:pPr>
      <w:rPr>
        <w:rFonts w:hint="default"/>
        <w:lang w:val="it-IT" w:eastAsia="en-US" w:bidi="ar-SA"/>
      </w:rPr>
    </w:lvl>
    <w:lvl w:ilvl="4" w:tplc="262EF6B6">
      <w:numFmt w:val="bullet"/>
      <w:lvlText w:val="•"/>
      <w:lvlJc w:val="left"/>
      <w:pPr>
        <w:ind w:left="4341" w:hanging="361"/>
      </w:pPr>
      <w:rPr>
        <w:rFonts w:hint="default"/>
        <w:lang w:val="it-IT" w:eastAsia="en-US" w:bidi="ar-SA"/>
      </w:rPr>
    </w:lvl>
    <w:lvl w:ilvl="5" w:tplc="54362406">
      <w:numFmt w:val="bullet"/>
      <w:lvlText w:val="•"/>
      <w:lvlJc w:val="left"/>
      <w:pPr>
        <w:ind w:left="5222" w:hanging="361"/>
      </w:pPr>
      <w:rPr>
        <w:rFonts w:hint="default"/>
        <w:lang w:val="it-IT" w:eastAsia="en-US" w:bidi="ar-SA"/>
      </w:rPr>
    </w:lvl>
    <w:lvl w:ilvl="6" w:tplc="677A1096">
      <w:numFmt w:val="bullet"/>
      <w:lvlText w:val="•"/>
      <w:lvlJc w:val="left"/>
      <w:pPr>
        <w:ind w:left="6102" w:hanging="361"/>
      </w:pPr>
      <w:rPr>
        <w:rFonts w:hint="default"/>
        <w:lang w:val="it-IT" w:eastAsia="en-US" w:bidi="ar-SA"/>
      </w:rPr>
    </w:lvl>
    <w:lvl w:ilvl="7" w:tplc="B6487D6C">
      <w:numFmt w:val="bullet"/>
      <w:lvlText w:val="•"/>
      <w:lvlJc w:val="left"/>
      <w:pPr>
        <w:ind w:left="6982" w:hanging="361"/>
      </w:pPr>
      <w:rPr>
        <w:rFonts w:hint="default"/>
        <w:lang w:val="it-IT" w:eastAsia="en-US" w:bidi="ar-SA"/>
      </w:rPr>
    </w:lvl>
    <w:lvl w:ilvl="8" w:tplc="329E5AD4">
      <w:numFmt w:val="bullet"/>
      <w:lvlText w:val="•"/>
      <w:lvlJc w:val="left"/>
      <w:pPr>
        <w:ind w:left="7863" w:hanging="361"/>
      </w:pPr>
      <w:rPr>
        <w:rFonts w:hint="default"/>
        <w:lang w:val="it-IT" w:eastAsia="en-US" w:bidi="ar-SA"/>
      </w:rPr>
    </w:lvl>
  </w:abstractNum>
  <w:abstractNum w:abstractNumId="132" w15:restartNumberingAfterBreak="0">
    <w:nsid w:val="608F0D68"/>
    <w:multiLevelType w:val="multilevel"/>
    <w:tmpl w:val="E8A45D98"/>
    <w:lvl w:ilvl="0">
      <w:start w:val="4"/>
      <w:numFmt w:val="decimal"/>
      <w:lvlText w:val="%1"/>
      <w:lvlJc w:val="left"/>
      <w:pPr>
        <w:ind w:left="685" w:hanging="363"/>
      </w:pPr>
      <w:rPr>
        <w:lang w:val="it-IT" w:eastAsia="en-US" w:bidi="ar-SA"/>
      </w:rPr>
    </w:lvl>
    <w:lvl w:ilvl="1">
      <w:start w:val="5"/>
      <w:numFmt w:val="decimal"/>
      <w:lvlText w:val="%1.%2"/>
      <w:lvlJc w:val="left"/>
      <w:pPr>
        <w:ind w:left="685" w:hanging="363"/>
      </w:pPr>
      <w:rPr>
        <w:rFonts w:ascii="Cambria" w:eastAsia="Cambria" w:hAnsi="Cambria" w:cs="Cambria"/>
        <w:b w:val="0"/>
        <w:bCs w:val="0"/>
        <w:i w:val="0"/>
        <w:iCs w:val="0"/>
        <w:color w:val="0000FF"/>
        <w:spacing w:val="0"/>
        <w:w w:val="86"/>
        <w:sz w:val="24"/>
        <w:szCs w:val="24"/>
        <w:u w:val="single" w:color="0000FF"/>
        <w:lang w:val="it-IT" w:eastAsia="en-US" w:bidi="ar-SA"/>
      </w:rPr>
    </w:lvl>
    <w:lvl w:ilvl="2">
      <w:numFmt w:val="bullet"/>
      <w:lvlText w:val="•"/>
      <w:lvlJc w:val="left"/>
      <w:pPr>
        <w:ind w:left="1501" w:hanging="363"/>
      </w:pPr>
      <w:rPr>
        <w:lang w:val="it-IT" w:eastAsia="en-US" w:bidi="ar-SA"/>
      </w:rPr>
    </w:lvl>
    <w:lvl w:ilvl="3">
      <w:numFmt w:val="bullet"/>
      <w:lvlText w:val="•"/>
      <w:lvlJc w:val="left"/>
      <w:pPr>
        <w:ind w:left="1911" w:hanging="363"/>
      </w:pPr>
      <w:rPr>
        <w:lang w:val="it-IT" w:eastAsia="en-US" w:bidi="ar-SA"/>
      </w:rPr>
    </w:lvl>
    <w:lvl w:ilvl="4">
      <w:numFmt w:val="bullet"/>
      <w:lvlText w:val="•"/>
      <w:lvlJc w:val="left"/>
      <w:pPr>
        <w:ind w:left="2322" w:hanging="363"/>
      </w:pPr>
      <w:rPr>
        <w:lang w:val="it-IT" w:eastAsia="en-US" w:bidi="ar-SA"/>
      </w:rPr>
    </w:lvl>
    <w:lvl w:ilvl="5">
      <w:numFmt w:val="bullet"/>
      <w:lvlText w:val="•"/>
      <w:lvlJc w:val="left"/>
      <w:pPr>
        <w:ind w:left="2733" w:hanging="363"/>
      </w:pPr>
      <w:rPr>
        <w:lang w:val="it-IT" w:eastAsia="en-US" w:bidi="ar-SA"/>
      </w:rPr>
    </w:lvl>
    <w:lvl w:ilvl="6">
      <w:numFmt w:val="bullet"/>
      <w:lvlText w:val="•"/>
      <w:lvlJc w:val="left"/>
      <w:pPr>
        <w:ind w:left="3143" w:hanging="363"/>
      </w:pPr>
      <w:rPr>
        <w:lang w:val="it-IT" w:eastAsia="en-US" w:bidi="ar-SA"/>
      </w:rPr>
    </w:lvl>
    <w:lvl w:ilvl="7">
      <w:numFmt w:val="bullet"/>
      <w:lvlText w:val="•"/>
      <w:lvlJc w:val="left"/>
      <w:pPr>
        <w:ind w:left="3554" w:hanging="363"/>
      </w:pPr>
      <w:rPr>
        <w:lang w:val="it-IT" w:eastAsia="en-US" w:bidi="ar-SA"/>
      </w:rPr>
    </w:lvl>
    <w:lvl w:ilvl="8">
      <w:numFmt w:val="bullet"/>
      <w:lvlText w:val="•"/>
      <w:lvlJc w:val="left"/>
      <w:pPr>
        <w:ind w:left="3964" w:hanging="363"/>
      </w:pPr>
      <w:rPr>
        <w:lang w:val="it-IT" w:eastAsia="en-US" w:bidi="ar-SA"/>
      </w:rPr>
    </w:lvl>
  </w:abstractNum>
  <w:abstractNum w:abstractNumId="133" w15:restartNumberingAfterBreak="0">
    <w:nsid w:val="615309AD"/>
    <w:multiLevelType w:val="hybridMultilevel"/>
    <w:tmpl w:val="CC80E5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4" w15:restartNumberingAfterBreak="0">
    <w:nsid w:val="626225B5"/>
    <w:multiLevelType w:val="hybridMultilevel"/>
    <w:tmpl w:val="6F768C60"/>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5" w15:restartNumberingAfterBreak="0">
    <w:nsid w:val="645C7772"/>
    <w:multiLevelType w:val="multilevel"/>
    <w:tmpl w:val="31307C6A"/>
    <w:lvl w:ilvl="0">
      <w:numFmt w:val="bullet"/>
      <w:lvlText w:val="-"/>
      <w:lvlJc w:val="left"/>
      <w:pPr>
        <w:ind w:left="-1" w:hanging="132"/>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491" w:hanging="132"/>
      </w:pPr>
      <w:rPr>
        <w:lang w:val="it-IT" w:eastAsia="en-US" w:bidi="ar-SA"/>
      </w:rPr>
    </w:lvl>
    <w:lvl w:ilvl="2">
      <w:numFmt w:val="bullet"/>
      <w:lvlText w:val="•"/>
      <w:lvlJc w:val="left"/>
      <w:pPr>
        <w:ind w:left="983" w:hanging="132"/>
      </w:pPr>
      <w:rPr>
        <w:lang w:val="it-IT" w:eastAsia="en-US" w:bidi="ar-SA"/>
      </w:rPr>
    </w:lvl>
    <w:lvl w:ilvl="3">
      <w:numFmt w:val="bullet"/>
      <w:lvlText w:val="•"/>
      <w:lvlJc w:val="left"/>
      <w:pPr>
        <w:ind w:left="1475" w:hanging="132"/>
      </w:pPr>
      <w:rPr>
        <w:lang w:val="it-IT" w:eastAsia="en-US" w:bidi="ar-SA"/>
      </w:rPr>
    </w:lvl>
    <w:lvl w:ilvl="4">
      <w:numFmt w:val="bullet"/>
      <w:lvlText w:val="•"/>
      <w:lvlJc w:val="left"/>
      <w:pPr>
        <w:ind w:left="1966" w:hanging="132"/>
      </w:pPr>
      <w:rPr>
        <w:lang w:val="it-IT" w:eastAsia="en-US" w:bidi="ar-SA"/>
      </w:rPr>
    </w:lvl>
    <w:lvl w:ilvl="5">
      <w:numFmt w:val="bullet"/>
      <w:lvlText w:val="•"/>
      <w:lvlJc w:val="left"/>
      <w:pPr>
        <w:ind w:left="2458" w:hanging="132"/>
      </w:pPr>
      <w:rPr>
        <w:lang w:val="it-IT" w:eastAsia="en-US" w:bidi="ar-SA"/>
      </w:rPr>
    </w:lvl>
    <w:lvl w:ilvl="6">
      <w:numFmt w:val="bullet"/>
      <w:lvlText w:val="•"/>
      <w:lvlJc w:val="left"/>
      <w:pPr>
        <w:ind w:left="2950" w:hanging="132"/>
      </w:pPr>
      <w:rPr>
        <w:lang w:val="it-IT" w:eastAsia="en-US" w:bidi="ar-SA"/>
      </w:rPr>
    </w:lvl>
    <w:lvl w:ilvl="7">
      <w:numFmt w:val="bullet"/>
      <w:lvlText w:val="•"/>
      <w:lvlJc w:val="left"/>
      <w:pPr>
        <w:ind w:left="3441" w:hanging="132"/>
      </w:pPr>
      <w:rPr>
        <w:lang w:val="it-IT" w:eastAsia="en-US" w:bidi="ar-SA"/>
      </w:rPr>
    </w:lvl>
    <w:lvl w:ilvl="8">
      <w:numFmt w:val="bullet"/>
      <w:lvlText w:val="•"/>
      <w:lvlJc w:val="left"/>
      <w:pPr>
        <w:ind w:left="3933" w:hanging="132"/>
      </w:pPr>
      <w:rPr>
        <w:lang w:val="it-IT" w:eastAsia="en-US" w:bidi="ar-SA"/>
      </w:rPr>
    </w:lvl>
  </w:abstractNum>
  <w:abstractNum w:abstractNumId="136" w15:restartNumberingAfterBreak="0">
    <w:nsid w:val="651942C9"/>
    <w:multiLevelType w:val="hybridMultilevel"/>
    <w:tmpl w:val="B9DEEABE"/>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7" w15:restartNumberingAfterBreak="0">
    <w:nsid w:val="664F25C4"/>
    <w:multiLevelType w:val="multilevel"/>
    <w:tmpl w:val="0D362CC2"/>
    <w:lvl w:ilvl="0">
      <w:start w:val="1"/>
      <w:numFmt w:val="decimal"/>
      <w:lvlText w:val="%1."/>
      <w:lvlJc w:val="left"/>
      <w:pPr>
        <w:ind w:left="720" w:hanging="360"/>
      </w:pPr>
      <w:rPr>
        <w:rFonts w:ascii="Cambria" w:eastAsia="Cambria" w:hAnsi="Cambria" w:cs="Cambria"/>
        <w:b w:val="0"/>
        <w:bCs w:val="0"/>
        <w:i w:val="0"/>
        <w:iCs w:val="0"/>
        <w:spacing w:val="-1"/>
        <w:w w:val="100"/>
        <w:sz w:val="24"/>
        <w:szCs w:val="24"/>
        <w:lang w:val="it-IT"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667613B6"/>
    <w:multiLevelType w:val="hybridMultilevel"/>
    <w:tmpl w:val="C2D61B54"/>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abstractNum w:abstractNumId="139" w15:restartNumberingAfterBreak="0">
    <w:nsid w:val="66FB6C34"/>
    <w:multiLevelType w:val="hybridMultilevel"/>
    <w:tmpl w:val="A6885636"/>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0" w15:restartNumberingAfterBreak="0">
    <w:nsid w:val="689F6E33"/>
    <w:multiLevelType w:val="hybridMultilevel"/>
    <w:tmpl w:val="ECCCF23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1" w15:restartNumberingAfterBreak="0">
    <w:nsid w:val="69384A97"/>
    <w:multiLevelType w:val="hybridMultilevel"/>
    <w:tmpl w:val="861A227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2" w15:restartNumberingAfterBreak="0">
    <w:nsid w:val="6A645497"/>
    <w:multiLevelType w:val="hybridMultilevel"/>
    <w:tmpl w:val="C4B630C8"/>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3" w15:restartNumberingAfterBreak="0">
    <w:nsid w:val="6C5C48E6"/>
    <w:multiLevelType w:val="hybridMultilevel"/>
    <w:tmpl w:val="AA04D2BC"/>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4" w15:restartNumberingAfterBreak="0">
    <w:nsid w:val="6CDE43F3"/>
    <w:multiLevelType w:val="hybridMultilevel"/>
    <w:tmpl w:val="B8587728"/>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5" w15:restartNumberingAfterBreak="0">
    <w:nsid w:val="6CE26470"/>
    <w:multiLevelType w:val="hybridMultilevel"/>
    <w:tmpl w:val="F7865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6" w15:restartNumberingAfterBreak="0">
    <w:nsid w:val="6D412DF4"/>
    <w:multiLevelType w:val="multilevel"/>
    <w:tmpl w:val="58BCB5C4"/>
    <w:lvl w:ilvl="0">
      <w:start w:val="2"/>
      <w:numFmt w:val="decimal"/>
      <w:lvlText w:val="%1"/>
      <w:lvlJc w:val="left"/>
      <w:pPr>
        <w:ind w:left="683" w:hanging="365"/>
      </w:pPr>
      <w:rPr>
        <w:lang w:val="it-IT" w:eastAsia="en-US" w:bidi="ar-SA"/>
      </w:rPr>
    </w:lvl>
    <w:lvl w:ilvl="1">
      <w:start w:val="5"/>
      <w:numFmt w:val="decimal"/>
      <w:lvlText w:val="%1.%2"/>
      <w:lvlJc w:val="left"/>
      <w:pPr>
        <w:ind w:left="683" w:hanging="365"/>
      </w:pPr>
      <w:rPr>
        <w:rFonts w:ascii="Cambria" w:eastAsia="Cambria" w:hAnsi="Cambria" w:cs="Cambria"/>
        <w:b w:val="0"/>
        <w:bCs w:val="0"/>
        <w:i w:val="0"/>
        <w:iCs w:val="0"/>
        <w:color w:val="0000FF"/>
        <w:spacing w:val="0"/>
        <w:w w:val="86"/>
        <w:sz w:val="24"/>
        <w:szCs w:val="24"/>
        <w:u w:val="single" w:color="0000FF"/>
        <w:lang w:val="it-IT" w:eastAsia="en-US" w:bidi="ar-SA"/>
      </w:rPr>
    </w:lvl>
    <w:lvl w:ilvl="2">
      <w:numFmt w:val="bullet"/>
      <w:lvlText w:val="•"/>
      <w:lvlJc w:val="left"/>
      <w:pPr>
        <w:ind w:left="1501" w:hanging="365"/>
      </w:pPr>
      <w:rPr>
        <w:lang w:val="it-IT" w:eastAsia="en-US" w:bidi="ar-SA"/>
      </w:rPr>
    </w:lvl>
    <w:lvl w:ilvl="3">
      <w:numFmt w:val="bullet"/>
      <w:lvlText w:val="•"/>
      <w:lvlJc w:val="left"/>
      <w:pPr>
        <w:ind w:left="1912" w:hanging="365"/>
      </w:pPr>
      <w:rPr>
        <w:lang w:val="it-IT" w:eastAsia="en-US" w:bidi="ar-SA"/>
      </w:rPr>
    </w:lvl>
    <w:lvl w:ilvl="4">
      <w:numFmt w:val="bullet"/>
      <w:lvlText w:val="•"/>
      <w:lvlJc w:val="left"/>
      <w:pPr>
        <w:ind w:left="2323" w:hanging="365"/>
      </w:pPr>
      <w:rPr>
        <w:lang w:val="it-IT" w:eastAsia="en-US" w:bidi="ar-SA"/>
      </w:rPr>
    </w:lvl>
    <w:lvl w:ilvl="5">
      <w:numFmt w:val="bullet"/>
      <w:lvlText w:val="•"/>
      <w:lvlJc w:val="left"/>
      <w:pPr>
        <w:ind w:left="2734" w:hanging="365"/>
      </w:pPr>
      <w:rPr>
        <w:lang w:val="it-IT" w:eastAsia="en-US" w:bidi="ar-SA"/>
      </w:rPr>
    </w:lvl>
    <w:lvl w:ilvl="6">
      <w:numFmt w:val="bullet"/>
      <w:lvlText w:val="•"/>
      <w:lvlJc w:val="left"/>
      <w:pPr>
        <w:ind w:left="3145" w:hanging="365"/>
      </w:pPr>
      <w:rPr>
        <w:lang w:val="it-IT" w:eastAsia="en-US" w:bidi="ar-SA"/>
      </w:rPr>
    </w:lvl>
    <w:lvl w:ilvl="7">
      <w:numFmt w:val="bullet"/>
      <w:lvlText w:val="•"/>
      <w:lvlJc w:val="left"/>
      <w:pPr>
        <w:ind w:left="3556" w:hanging="365"/>
      </w:pPr>
      <w:rPr>
        <w:lang w:val="it-IT" w:eastAsia="en-US" w:bidi="ar-SA"/>
      </w:rPr>
    </w:lvl>
    <w:lvl w:ilvl="8">
      <w:numFmt w:val="bullet"/>
      <w:lvlText w:val="•"/>
      <w:lvlJc w:val="left"/>
      <w:pPr>
        <w:ind w:left="3967" w:hanging="365"/>
      </w:pPr>
      <w:rPr>
        <w:lang w:val="it-IT" w:eastAsia="en-US" w:bidi="ar-SA"/>
      </w:rPr>
    </w:lvl>
  </w:abstractNum>
  <w:abstractNum w:abstractNumId="147" w15:restartNumberingAfterBreak="0">
    <w:nsid w:val="6E336251"/>
    <w:multiLevelType w:val="hybridMultilevel"/>
    <w:tmpl w:val="2E9A450E"/>
    <w:lvl w:ilvl="0" w:tplc="B6B48CC6">
      <w:numFmt w:val="bullet"/>
      <w:lvlText w:val="-"/>
      <w:lvlJc w:val="left"/>
      <w:pPr>
        <w:ind w:left="229" w:hanging="132"/>
      </w:pPr>
      <w:rPr>
        <w:rFonts w:ascii="Cambria" w:eastAsia="Cambria" w:hAnsi="Cambria" w:cs="Cambria" w:hint="default"/>
        <w:b w:val="0"/>
        <w:bCs w:val="0"/>
        <w:i w:val="0"/>
        <w:iCs w:val="0"/>
        <w:spacing w:val="0"/>
        <w:w w:val="100"/>
        <w:sz w:val="24"/>
        <w:szCs w:val="24"/>
        <w:lang w:val="it-IT" w:eastAsia="en-US" w:bidi="ar-SA"/>
      </w:rPr>
    </w:lvl>
    <w:lvl w:ilvl="1" w:tplc="326A93BE">
      <w:numFmt w:val="bullet"/>
      <w:lvlText w:val="•"/>
      <w:lvlJc w:val="left"/>
      <w:pPr>
        <w:ind w:left="804" w:hanging="132"/>
      </w:pPr>
      <w:rPr>
        <w:rFonts w:hint="default"/>
        <w:lang w:val="it-IT" w:eastAsia="en-US" w:bidi="ar-SA"/>
      </w:rPr>
    </w:lvl>
    <w:lvl w:ilvl="2" w:tplc="8068A300">
      <w:numFmt w:val="bullet"/>
      <w:lvlText w:val="•"/>
      <w:lvlJc w:val="left"/>
      <w:pPr>
        <w:ind w:left="1389" w:hanging="132"/>
      </w:pPr>
      <w:rPr>
        <w:rFonts w:hint="default"/>
        <w:lang w:val="it-IT" w:eastAsia="en-US" w:bidi="ar-SA"/>
      </w:rPr>
    </w:lvl>
    <w:lvl w:ilvl="3" w:tplc="A3C8AD68">
      <w:numFmt w:val="bullet"/>
      <w:lvlText w:val="•"/>
      <w:lvlJc w:val="left"/>
      <w:pPr>
        <w:ind w:left="1973" w:hanging="132"/>
      </w:pPr>
      <w:rPr>
        <w:rFonts w:hint="default"/>
        <w:lang w:val="it-IT" w:eastAsia="en-US" w:bidi="ar-SA"/>
      </w:rPr>
    </w:lvl>
    <w:lvl w:ilvl="4" w:tplc="F258CE0C">
      <w:numFmt w:val="bullet"/>
      <w:lvlText w:val="•"/>
      <w:lvlJc w:val="left"/>
      <w:pPr>
        <w:ind w:left="2558" w:hanging="132"/>
      </w:pPr>
      <w:rPr>
        <w:rFonts w:hint="default"/>
        <w:lang w:val="it-IT" w:eastAsia="en-US" w:bidi="ar-SA"/>
      </w:rPr>
    </w:lvl>
    <w:lvl w:ilvl="5" w:tplc="4E3E1CC6">
      <w:numFmt w:val="bullet"/>
      <w:lvlText w:val="•"/>
      <w:lvlJc w:val="left"/>
      <w:pPr>
        <w:ind w:left="3142" w:hanging="132"/>
      </w:pPr>
      <w:rPr>
        <w:rFonts w:hint="default"/>
        <w:lang w:val="it-IT" w:eastAsia="en-US" w:bidi="ar-SA"/>
      </w:rPr>
    </w:lvl>
    <w:lvl w:ilvl="6" w:tplc="2EFA78C4">
      <w:numFmt w:val="bullet"/>
      <w:lvlText w:val="•"/>
      <w:lvlJc w:val="left"/>
      <w:pPr>
        <w:ind w:left="3727" w:hanging="132"/>
      </w:pPr>
      <w:rPr>
        <w:rFonts w:hint="default"/>
        <w:lang w:val="it-IT" w:eastAsia="en-US" w:bidi="ar-SA"/>
      </w:rPr>
    </w:lvl>
    <w:lvl w:ilvl="7" w:tplc="6E7298EE">
      <w:numFmt w:val="bullet"/>
      <w:lvlText w:val="•"/>
      <w:lvlJc w:val="left"/>
      <w:pPr>
        <w:ind w:left="4311" w:hanging="132"/>
      </w:pPr>
      <w:rPr>
        <w:rFonts w:hint="default"/>
        <w:lang w:val="it-IT" w:eastAsia="en-US" w:bidi="ar-SA"/>
      </w:rPr>
    </w:lvl>
    <w:lvl w:ilvl="8" w:tplc="7C181B0C">
      <w:numFmt w:val="bullet"/>
      <w:lvlText w:val="•"/>
      <w:lvlJc w:val="left"/>
      <w:pPr>
        <w:ind w:left="4896" w:hanging="132"/>
      </w:pPr>
      <w:rPr>
        <w:rFonts w:hint="default"/>
        <w:lang w:val="it-IT" w:eastAsia="en-US" w:bidi="ar-SA"/>
      </w:rPr>
    </w:lvl>
  </w:abstractNum>
  <w:abstractNum w:abstractNumId="148" w15:restartNumberingAfterBreak="0">
    <w:nsid w:val="6E823AD6"/>
    <w:multiLevelType w:val="hybridMultilevel"/>
    <w:tmpl w:val="E2A8F0C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9" w15:restartNumberingAfterBreak="0">
    <w:nsid w:val="6EC3070F"/>
    <w:multiLevelType w:val="hybridMultilevel"/>
    <w:tmpl w:val="E6D03C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0" w15:restartNumberingAfterBreak="0">
    <w:nsid w:val="6FD47325"/>
    <w:multiLevelType w:val="multilevel"/>
    <w:tmpl w:val="33186B30"/>
    <w:lvl w:ilvl="0">
      <w:start w:val="3"/>
      <w:numFmt w:val="decimal"/>
      <w:lvlText w:val="%1"/>
      <w:lvlJc w:val="left"/>
      <w:pPr>
        <w:ind w:left="325" w:hanging="356"/>
      </w:pPr>
      <w:rPr>
        <w:lang w:val="it-IT" w:eastAsia="en-US" w:bidi="ar-SA"/>
      </w:rPr>
    </w:lvl>
    <w:lvl w:ilvl="1">
      <w:start w:val="1"/>
      <w:numFmt w:val="decimal"/>
      <w:lvlText w:val="%1.%2"/>
      <w:lvlJc w:val="left"/>
      <w:pPr>
        <w:ind w:left="325" w:hanging="356"/>
      </w:pPr>
      <w:rPr>
        <w:rFonts w:ascii="Cambria" w:eastAsia="Cambria" w:hAnsi="Cambria" w:cs="Cambria"/>
        <w:b w:val="0"/>
        <w:bCs w:val="0"/>
        <w:i w:val="0"/>
        <w:iCs w:val="0"/>
        <w:color w:val="0000FF"/>
        <w:spacing w:val="0"/>
        <w:w w:val="86"/>
        <w:sz w:val="24"/>
        <w:szCs w:val="24"/>
        <w:u w:val="single" w:color="0000FF"/>
        <w:lang w:val="it-IT" w:eastAsia="en-US" w:bidi="ar-SA"/>
      </w:rPr>
    </w:lvl>
    <w:lvl w:ilvl="2">
      <w:numFmt w:val="bullet"/>
      <w:lvlText w:val="•"/>
      <w:lvlJc w:val="left"/>
      <w:pPr>
        <w:ind w:left="1103" w:hanging="356"/>
      </w:pPr>
      <w:rPr>
        <w:lang w:val="it-IT" w:eastAsia="en-US" w:bidi="ar-SA"/>
      </w:rPr>
    </w:lvl>
    <w:lvl w:ilvl="3">
      <w:numFmt w:val="bullet"/>
      <w:lvlText w:val="•"/>
      <w:lvlJc w:val="left"/>
      <w:pPr>
        <w:ind w:left="1495" w:hanging="356"/>
      </w:pPr>
      <w:rPr>
        <w:lang w:val="it-IT" w:eastAsia="en-US" w:bidi="ar-SA"/>
      </w:rPr>
    </w:lvl>
    <w:lvl w:ilvl="4">
      <w:numFmt w:val="bullet"/>
      <w:lvlText w:val="•"/>
      <w:lvlJc w:val="left"/>
      <w:pPr>
        <w:ind w:left="1887" w:hanging="356"/>
      </w:pPr>
      <w:rPr>
        <w:lang w:val="it-IT" w:eastAsia="en-US" w:bidi="ar-SA"/>
      </w:rPr>
    </w:lvl>
    <w:lvl w:ilvl="5">
      <w:numFmt w:val="bullet"/>
      <w:lvlText w:val="•"/>
      <w:lvlJc w:val="left"/>
      <w:pPr>
        <w:ind w:left="2279" w:hanging="356"/>
      </w:pPr>
      <w:rPr>
        <w:lang w:val="it-IT" w:eastAsia="en-US" w:bidi="ar-SA"/>
      </w:rPr>
    </w:lvl>
    <w:lvl w:ilvl="6">
      <w:numFmt w:val="bullet"/>
      <w:lvlText w:val="•"/>
      <w:lvlJc w:val="left"/>
      <w:pPr>
        <w:ind w:left="2671" w:hanging="356"/>
      </w:pPr>
      <w:rPr>
        <w:lang w:val="it-IT" w:eastAsia="en-US" w:bidi="ar-SA"/>
      </w:rPr>
    </w:lvl>
    <w:lvl w:ilvl="7">
      <w:numFmt w:val="bullet"/>
      <w:lvlText w:val="•"/>
      <w:lvlJc w:val="left"/>
      <w:pPr>
        <w:ind w:left="3063" w:hanging="356"/>
      </w:pPr>
      <w:rPr>
        <w:lang w:val="it-IT" w:eastAsia="en-US" w:bidi="ar-SA"/>
      </w:rPr>
    </w:lvl>
    <w:lvl w:ilvl="8">
      <w:numFmt w:val="bullet"/>
      <w:lvlText w:val="•"/>
      <w:lvlJc w:val="left"/>
      <w:pPr>
        <w:ind w:left="3455" w:hanging="356"/>
      </w:pPr>
      <w:rPr>
        <w:lang w:val="it-IT" w:eastAsia="en-US" w:bidi="ar-SA"/>
      </w:rPr>
    </w:lvl>
  </w:abstractNum>
  <w:abstractNum w:abstractNumId="151" w15:restartNumberingAfterBreak="0">
    <w:nsid w:val="70942343"/>
    <w:multiLevelType w:val="hybridMultilevel"/>
    <w:tmpl w:val="0B728AD6"/>
    <w:lvl w:ilvl="0" w:tplc="9C6EBC72">
      <w:start w:val="1"/>
      <w:numFmt w:val="decimal"/>
      <w:lvlText w:val="%1."/>
      <w:lvlJc w:val="left"/>
      <w:pPr>
        <w:ind w:left="332" w:hanging="235"/>
      </w:pPr>
      <w:rPr>
        <w:rFonts w:ascii="Cambria" w:eastAsia="Cambria" w:hAnsi="Cambria" w:cs="Cambria" w:hint="default"/>
        <w:b w:val="0"/>
        <w:bCs w:val="0"/>
        <w:i w:val="0"/>
        <w:iCs w:val="0"/>
        <w:spacing w:val="-1"/>
        <w:w w:val="89"/>
        <w:sz w:val="24"/>
        <w:szCs w:val="24"/>
        <w:lang w:val="it-IT" w:eastAsia="en-US" w:bidi="ar-SA"/>
      </w:rPr>
    </w:lvl>
    <w:lvl w:ilvl="1" w:tplc="17A0B9C0">
      <w:numFmt w:val="bullet"/>
      <w:lvlText w:val="•"/>
      <w:lvlJc w:val="left"/>
      <w:pPr>
        <w:ind w:left="912" w:hanging="235"/>
      </w:pPr>
      <w:rPr>
        <w:rFonts w:hint="default"/>
        <w:lang w:val="it-IT" w:eastAsia="en-US" w:bidi="ar-SA"/>
      </w:rPr>
    </w:lvl>
    <w:lvl w:ilvl="2" w:tplc="9FB44DF0">
      <w:numFmt w:val="bullet"/>
      <w:lvlText w:val="•"/>
      <w:lvlJc w:val="left"/>
      <w:pPr>
        <w:ind w:left="1485" w:hanging="235"/>
      </w:pPr>
      <w:rPr>
        <w:rFonts w:hint="default"/>
        <w:lang w:val="it-IT" w:eastAsia="en-US" w:bidi="ar-SA"/>
      </w:rPr>
    </w:lvl>
    <w:lvl w:ilvl="3" w:tplc="6BF410CC">
      <w:numFmt w:val="bullet"/>
      <w:lvlText w:val="•"/>
      <w:lvlJc w:val="left"/>
      <w:pPr>
        <w:ind w:left="2057" w:hanging="235"/>
      </w:pPr>
      <w:rPr>
        <w:rFonts w:hint="default"/>
        <w:lang w:val="it-IT" w:eastAsia="en-US" w:bidi="ar-SA"/>
      </w:rPr>
    </w:lvl>
    <w:lvl w:ilvl="4" w:tplc="D214C246">
      <w:numFmt w:val="bullet"/>
      <w:lvlText w:val="•"/>
      <w:lvlJc w:val="left"/>
      <w:pPr>
        <w:ind w:left="2630" w:hanging="235"/>
      </w:pPr>
      <w:rPr>
        <w:rFonts w:hint="default"/>
        <w:lang w:val="it-IT" w:eastAsia="en-US" w:bidi="ar-SA"/>
      </w:rPr>
    </w:lvl>
    <w:lvl w:ilvl="5" w:tplc="ACE8BF26">
      <w:numFmt w:val="bullet"/>
      <w:lvlText w:val="•"/>
      <w:lvlJc w:val="left"/>
      <w:pPr>
        <w:ind w:left="3202" w:hanging="235"/>
      </w:pPr>
      <w:rPr>
        <w:rFonts w:hint="default"/>
        <w:lang w:val="it-IT" w:eastAsia="en-US" w:bidi="ar-SA"/>
      </w:rPr>
    </w:lvl>
    <w:lvl w:ilvl="6" w:tplc="9F28518E">
      <w:numFmt w:val="bullet"/>
      <w:lvlText w:val="•"/>
      <w:lvlJc w:val="left"/>
      <w:pPr>
        <w:ind w:left="3775" w:hanging="235"/>
      </w:pPr>
      <w:rPr>
        <w:rFonts w:hint="default"/>
        <w:lang w:val="it-IT" w:eastAsia="en-US" w:bidi="ar-SA"/>
      </w:rPr>
    </w:lvl>
    <w:lvl w:ilvl="7" w:tplc="3410C382">
      <w:numFmt w:val="bullet"/>
      <w:lvlText w:val="•"/>
      <w:lvlJc w:val="left"/>
      <w:pPr>
        <w:ind w:left="4347" w:hanging="235"/>
      </w:pPr>
      <w:rPr>
        <w:rFonts w:hint="default"/>
        <w:lang w:val="it-IT" w:eastAsia="en-US" w:bidi="ar-SA"/>
      </w:rPr>
    </w:lvl>
    <w:lvl w:ilvl="8" w:tplc="C542E8E2">
      <w:numFmt w:val="bullet"/>
      <w:lvlText w:val="•"/>
      <w:lvlJc w:val="left"/>
      <w:pPr>
        <w:ind w:left="4920" w:hanging="235"/>
      </w:pPr>
      <w:rPr>
        <w:rFonts w:hint="default"/>
        <w:lang w:val="it-IT" w:eastAsia="en-US" w:bidi="ar-SA"/>
      </w:rPr>
    </w:lvl>
  </w:abstractNum>
  <w:abstractNum w:abstractNumId="152" w15:restartNumberingAfterBreak="0">
    <w:nsid w:val="719F29A9"/>
    <w:multiLevelType w:val="hybridMultilevel"/>
    <w:tmpl w:val="F0F2160E"/>
    <w:lvl w:ilvl="0" w:tplc="04100007">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71D673D7"/>
    <w:multiLevelType w:val="hybridMultilevel"/>
    <w:tmpl w:val="A072C2F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4" w15:restartNumberingAfterBreak="0">
    <w:nsid w:val="7205091B"/>
    <w:multiLevelType w:val="hybridMultilevel"/>
    <w:tmpl w:val="244CDC02"/>
    <w:lvl w:ilvl="0" w:tplc="D78E1604">
      <w:numFmt w:val="bullet"/>
      <w:lvlText w:val="-"/>
      <w:lvlJc w:val="left"/>
      <w:pPr>
        <w:ind w:left="129" w:hanging="130"/>
      </w:pPr>
      <w:rPr>
        <w:rFonts w:ascii="Cambria" w:eastAsia="Cambria" w:hAnsi="Cambria" w:cs="Cambria" w:hint="default"/>
        <w:b w:val="0"/>
        <w:bCs w:val="0"/>
        <w:i w:val="0"/>
        <w:iCs w:val="0"/>
        <w:spacing w:val="0"/>
        <w:w w:val="100"/>
        <w:sz w:val="24"/>
        <w:szCs w:val="24"/>
        <w:lang w:val="it-IT" w:eastAsia="en-US" w:bidi="ar-SA"/>
      </w:rPr>
    </w:lvl>
    <w:lvl w:ilvl="1" w:tplc="F9C81318">
      <w:numFmt w:val="bullet"/>
      <w:lvlText w:val="•"/>
      <w:lvlJc w:val="left"/>
      <w:pPr>
        <w:ind w:left="559" w:hanging="130"/>
      </w:pPr>
      <w:rPr>
        <w:rFonts w:hint="default"/>
        <w:lang w:val="it-IT" w:eastAsia="en-US" w:bidi="ar-SA"/>
      </w:rPr>
    </w:lvl>
    <w:lvl w:ilvl="2" w:tplc="02720D90">
      <w:numFmt w:val="bullet"/>
      <w:lvlText w:val="•"/>
      <w:lvlJc w:val="left"/>
      <w:pPr>
        <w:ind w:left="998" w:hanging="130"/>
      </w:pPr>
      <w:rPr>
        <w:rFonts w:hint="default"/>
        <w:lang w:val="it-IT" w:eastAsia="en-US" w:bidi="ar-SA"/>
      </w:rPr>
    </w:lvl>
    <w:lvl w:ilvl="3" w:tplc="9FC60AA8">
      <w:numFmt w:val="bullet"/>
      <w:lvlText w:val="•"/>
      <w:lvlJc w:val="left"/>
      <w:pPr>
        <w:ind w:left="1437" w:hanging="130"/>
      </w:pPr>
      <w:rPr>
        <w:rFonts w:hint="default"/>
        <w:lang w:val="it-IT" w:eastAsia="en-US" w:bidi="ar-SA"/>
      </w:rPr>
    </w:lvl>
    <w:lvl w:ilvl="4" w:tplc="18FA9376">
      <w:numFmt w:val="bullet"/>
      <w:lvlText w:val="•"/>
      <w:lvlJc w:val="left"/>
      <w:pPr>
        <w:ind w:left="1877" w:hanging="130"/>
      </w:pPr>
      <w:rPr>
        <w:rFonts w:hint="default"/>
        <w:lang w:val="it-IT" w:eastAsia="en-US" w:bidi="ar-SA"/>
      </w:rPr>
    </w:lvl>
    <w:lvl w:ilvl="5" w:tplc="A52AED44">
      <w:numFmt w:val="bullet"/>
      <w:lvlText w:val="•"/>
      <w:lvlJc w:val="left"/>
      <w:pPr>
        <w:ind w:left="2316" w:hanging="130"/>
      </w:pPr>
      <w:rPr>
        <w:rFonts w:hint="default"/>
        <w:lang w:val="it-IT" w:eastAsia="en-US" w:bidi="ar-SA"/>
      </w:rPr>
    </w:lvl>
    <w:lvl w:ilvl="6" w:tplc="F58453F0">
      <w:numFmt w:val="bullet"/>
      <w:lvlText w:val="•"/>
      <w:lvlJc w:val="left"/>
      <w:pPr>
        <w:ind w:left="2755" w:hanging="130"/>
      </w:pPr>
      <w:rPr>
        <w:rFonts w:hint="default"/>
        <w:lang w:val="it-IT" w:eastAsia="en-US" w:bidi="ar-SA"/>
      </w:rPr>
    </w:lvl>
    <w:lvl w:ilvl="7" w:tplc="B4C0D33A">
      <w:numFmt w:val="bullet"/>
      <w:lvlText w:val="•"/>
      <w:lvlJc w:val="left"/>
      <w:pPr>
        <w:ind w:left="3195" w:hanging="130"/>
      </w:pPr>
      <w:rPr>
        <w:rFonts w:hint="default"/>
        <w:lang w:val="it-IT" w:eastAsia="en-US" w:bidi="ar-SA"/>
      </w:rPr>
    </w:lvl>
    <w:lvl w:ilvl="8" w:tplc="0D000CB6">
      <w:numFmt w:val="bullet"/>
      <w:lvlText w:val="•"/>
      <w:lvlJc w:val="left"/>
      <w:pPr>
        <w:ind w:left="3634" w:hanging="130"/>
      </w:pPr>
      <w:rPr>
        <w:rFonts w:hint="default"/>
        <w:lang w:val="it-IT" w:eastAsia="en-US" w:bidi="ar-SA"/>
      </w:rPr>
    </w:lvl>
  </w:abstractNum>
  <w:abstractNum w:abstractNumId="155" w15:restartNumberingAfterBreak="0">
    <w:nsid w:val="727D08D5"/>
    <w:multiLevelType w:val="hybridMultilevel"/>
    <w:tmpl w:val="14BA9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6" w15:restartNumberingAfterBreak="0">
    <w:nsid w:val="737D5650"/>
    <w:multiLevelType w:val="hybridMultilevel"/>
    <w:tmpl w:val="EEACE03A"/>
    <w:lvl w:ilvl="0" w:tplc="1A9E997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7" w15:restartNumberingAfterBreak="0">
    <w:nsid w:val="73F37728"/>
    <w:multiLevelType w:val="hybridMultilevel"/>
    <w:tmpl w:val="F4A4DF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8" w15:restartNumberingAfterBreak="0">
    <w:nsid w:val="74EF4A29"/>
    <w:multiLevelType w:val="hybridMultilevel"/>
    <w:tmpl w:val="A5D0B902"/>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9" w15:restartNumberingAfterBreak="0">
    <w:nsid w:val="74F8309F"/>
    <w:multiLevelType w:val="hybridMultilevel"/>
    <w:tmpl w:val="DCE2883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0" w15:restartNumberingAfterBreak="0">
    <w:nsid w:val="74FA5F1B"/>
    <w:multiLevelType w:val="hybridMultilevel"/>
    <w:tmpl w:val="C3EA731A"/>
    <w:lvl w:ilvl="0" w:tplc="3D3C8A84">
      <w:start w:val="1"/>
      <w:numFmt w:val="decimal"/>
      <w:lvlText w:val="%1."/>
      <w:lvlJc w:val="left"/>
      <w:pPr>
        <w:ind w:left="1418" w:hanging="358"/>
      </w:pPr>
      <w:rPr>
        <w:rFonts w:ascii="Cambria" w:eastAsia="Cambria" w:hAnsi="Cambria" w:cs="Cambria" w:hint="default"/>
        <w:b/>
        <w:bCs/>
        <w:i w:val="0"/>
        <w:iCs w:val="0"/>
        <w:spacing w:val="-1"/>
        <w:w w:val="95"/>
        <w:sz w:val="20"/>
        <w:szCs w:val="20"/>
        <w:lang w:val="it-IT" w:eastAsia="en-US" w:bidi="ar-SA"/>
      </w:rPr>
    </w:lvl>
    <w:lvl w:ilvl="1" w:tplc="91D29BFA">
      <w:numFmt w:val="bullet"/>
      <w:lvlText w:val=""/>
      <w:lvlJc w:val="left"/>
      <w:pPr>
        <w:ind w:left="1430" w:hanging="360"/>
      </w:pPr>
      <w:rPr>
        <w:rFonts w:ascii="Symbol" w:eastAsia="Symbol" w:hAnsi="Symbol" w:cs="Symbol" w:hint="default"/>
        <w:b w:val="0"/>
        <w:bCs w:val="0"/>
        <w:i w:val="0"/>
        <w:iCs w:val="0"/>
        <w:color w:val="455B70"/>
        <w:spacing w:val="0"/>
        <w:w w:val="99"/>
        <w:sz w:val="20"/>
        <w:szCs w:val="20"/>
        <w:lang w:val="it-IT" w:eastAsia="en-US" w:bidi="ar-SA"/>
      </w:rPr>
    </w:lvl>
    <w:lvl w:ilvl="2" w:tplc="59360934">
      <w:numFmt w:val="bullet"/>
      <w:lvlText w:val="•"/>
      <w:lvlJc w:val="left"/>
      <w:pPr>
        <w:ind w:left="2510" w:hanging="360"/>
      </w:pPr>
      <w:rPr>
        <w:rFonts w:hint="default"/>
        <w:lang w:val="it-IT" w:eastAsia="en-US" w:bidi="ar-SA"/>
      </w:rPr>
    </w:lvl>
    <w:lvl w:ilvl="3" w:tplc="8EAA7F20">
      <w:numFmt w:val="bullet"/>
      <w:lvlText w:val="•"/>
      <w:lvlJc w:val="left"/>
      <w:pPr>
        <w:ind w:left="3580" w:hanging="360"/>
      </w:pPr>
      <w:rPr>
        <w:rFonts w:hint="default"/>
        <w:lang w:val="it-IT" w:eastAsia="en-US" w:bidi="ar-SA"/>
      </w:rPr>
    </w:lvl>
    <w:lvl w:ilvl="4" w:tplc="53FEC3F8">
      <w:numFmt w:val="bullet"/>
      <w:lvlText w:val="•"/>
      <w:lvlJc w:val="left"/>
      <w:pPr>
        <w:ind w:left="4650" w:hanging="360"/>
      </w:pPr>
      <w:rPr>
        <w:rFonts w:hint="default"/>
        <w:lang w:val="it-IT" w:eastAsia="en-US" w:bidi="ar-SA"/>
      </w:rPr>
    </w:lvl>
    <w:lvl w:ilvl="5" w:tplc="B540C596">
      <w:numFmt w:val="bullet"/>
      <w:lvlText w:val="•"/>
      <w:lvlJc w:val="left"/>
      <w:pPr>
        <w:ind w:left="5720" w:hanging="360"/>
      </w:pPr>
      <w:rPr>
        <w:rFonts w:hint="default"/>
        <w:lang w:val="it-IT" w:eastAsia="en-US" w:bidi="ar-SA"/>
      </w:rPr>
    </w:lvl>
    <w:lvl w:ilvl="6" w:tplc="AFBE8CC6">
      <w:numFmt w:val="bullet"/>
      <w:lvlText w:val="•"/>
      <w:lvlJc w:val="left"/>
      <w:pPr>
        <w:ind w:left="6791" w:hanging="360"/>
      </w:pPr>
      <w:rPr>
        <w:rFonts w:hint="default"/>
        <w:lang w:val="it-IT" w:eastAsia="en-US" w:bidi="ar-SA"/>
      </w:rPr>
    </w:lvl>
    <w:lvl w:ilvl="7" w:tplc="01348B5E">
      <w:numFmt w:val="bullet"/>
      <w:lvlText w:val="•"/>
      <w:lvlJc w:val="left"/>
      <w:pPr>
        <w:ind w:left="7861" w:hanging="360"/>
      </w:pPr>
      <w:rPr>
        <w:rFonts w:hint="default"/>
        <w:lang w:val="it-IT" w:eastAsia="en-US" w:bidi="ar-SA"/>
      </w:rPr>
    </w:lvl>
    <w:lvl w:ilvl="8" w:tplc="16C4B674">
      <w:numFmt w:val="bullet"/>
      <w:lvlText w:val="•"/>
      <w:lvlJc w:val="left"/>
      <w:pPr>
        <w:ind w:left="8931" w:hanging="360"/>
      </w:pPr>
      <w:rPr>
        <w:rFonts w:hint="default"/>
        <w:lang w:val="it-IT" w:eastAsia="en-US" w:bidi="ar-SA"/>
      </w:rPr>
    </w:lvl>
  </w:abstractNum>
  <w:abstractNum w:abstractNumId="161" w15:restartNumberingAfterBreak="0">
    <w:nsid w:val="75A4569C"/>
    <w:multiLevelType w:val="hybridMultilevel"/>
    <w:tmpl w:val="B8BC8E90"/>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2" w15:restartNumberingAfterBreak="0">
    <w:nsid w:val="75CD7FF9"/>
    <w:multiLevelType w:val="hybridMultilevel"/>
    <w:tmpl w:val="9AF2C4FA"/>
    <w:lvl w:ilvl="0" w:tplc="1DCA1E2E">
      <w:numFmt w:val="bullet"/>
      <w:lvlText w:val="-"/>
      <w:lvlJc w:val="left"/>
      <w:pPr>
        <w:ind w:left="97" w:hanging="132"/>
      </w:pPr>
      <w:rPr>
        <w:rFonts w:ascii="Cambria" w:eastAsia="Cambria" w:hAnsi="Cambria" w:cs="Cambria" w:hint="default"/>
        <w:b w:val="0"/>
        <w:bCs w:val="0"/>
        <w:i w:val="0"/>
        <w:iCs w:val="0"/>
        <w:spacing w:val="0"/>
        <w:w w:val="100"/>
        <w:sz w:val="24"/>
        <w:szCs w:val="24"/>
        <w:lang w:val="it-IT" w:eastAsia="en-US" w:bidi="ar-SA"/>
      </w:rPr>
    </w:lvl>
    <w:lvl w:ilvl="1" w:tplc="21D2EA6C">
      <w:numFmt w:val="bullet"/>
      <w:lvlText w:val="•"/>
      <w:lvlJc w:val="left"/>
      <w:pPr>
        <w:ind w:left="696" w:hanging="132"/>
      </w:pPr>
      <w:rPr>
        <w:rFonts w:hint="default"/>
        <w:lang w:val="it-IT" w:eastAsia="en-US" w:bidi="ar-SA"/>
      </w:rPr>
    </w:lvl>
    <w:lvl w:ilvl="2" w:tplc="C66E1E22">
      <w:numFmt w:val="bullet"/>
      <w:lvlText w:val="•"/>
      <w:lvlJc w:val="left"/>
      <w:pPr>
        <w:ind w:left="1293" w:hanging="132"/>
      </w:pPr>
      <w:rPr>
        <w:rFonts w:hint="default"/>
        <w:lang w:val="it-IT" w:eastAsia="en-US" w:bidi="ar-SA"/>
      </w:rPr>
    </w:lvl>
    <w:lvl w:ilvl="3" w:tplc="87DEED4E">
      <w:numFmt w:val="bullet"/>
      <w:lvlText w:val="•"/>
      <w:lvlJc w:val="left"/>
      <w:pPr>
        <w:ind w:left="1889" w:hanging="132"/>
      </w:pPr>
      <w:rPr>
        <w:rFonts w:hint="default"/>
        <w:lang w:val="it-IT" w:eastAsia="en-US" w:bidi="ar-SA"/>
      </w:rPr>
    </w:lvl>
    <w:lvl w:ilvl="4" w:tplc="6F28C39A">
      <w:numFmt w:val="bullet"/>
      <w:lvlText w:val="•"/>
      <w:lvlJc w:val="left"/>
      <w:pPr>
        <w:ind w:left="2486" w:hanging="132"/>
      </w:pPr>
      <w:rPr>
        <w:rFonts w:hint="default"/>
        <w:lang w:val="it-IT" w:eastAsia="en-US" w:bidi="ar-SA"/>
      </w:rPr>
    </w:lvl>
    <w:lvl w:ilvl="5" w:tplc="6688E39E">
      <w:numFmt w:val="bullet"/>
      <w:lvlText w:val="•"/>
      <w:lvlJc w:val="left"/>
      <w:pPr>
        <w:ind w:left="3082" w:hanging="132"/>
      </w:pPr>
      <w:rPr>
        <w:rFonts w:hint="default"/>
        <w:lang w:val="it-IT" w:eastAsia="en-US" w:bidi="ar-SA"/>
      </w:rPr>
    </w:lvl>
    <w:lvl w:ilvl="6" w:tplc="C12AE2AC">
      <w:numFmt w:val="bullet"/>
      <w:lvlText w:val="•"/>
      <w:lvlJc w:val="left"/>
      <w:pPr>
        <w:ind w:left="3679" w:hanging="132"/>
      </w:pPr>
      <w:rPr>
        <w:rFonts w:hint="default"/>
        <w:lang w:val="it-IT" w:eastAsia="en-US" w:bidi="ar-SA"/>
      </w:rPr>
    </w:lvl>
    <w:lvl w:ilvl="7" w:tplc="94E8F1A2">
      <w:numFmt w:val="bullet"/>
      <w:lvlText w:val="•"/>
      <w:lvlJc w:val="left"/>
      <w:pPr>
        <w:ind w:left="4275" w:hanging="132"/>
      </w:pPr>
      <w:rPr>
        <w:rFonts w:hint="default"/>
        <w:lang w:val="it-IT" w:eastAsia="en-US" w:bidi="ar-SA"/>
      </w:rPr>
    </w:lvl>
    <w:lvl w:ilvl="8" w:tplc="7A825400">
      <w:numFmt w:val="bullet"/>
      <w:lvlText w:val="•"/>
      <w:lvlJc w:val="left"/>
      <w:pPr>
        <w:ind w:left="4872" w:hanging="132"/>
      </w:pPr>
      <w:rPr>
        <w:rFonts w:hint="default"/>
        <w:lang w:val="it-IT" w:eastAsia="en-US" w:bidi="ar-SA"/>
      </w:rPr>
    </w:lvl>
  </w:abstractNum>
  <w:abstractNum w:abstractNumId="163" w15:restartNumberingAfterBreak="0">
    <w:nsid w:val="75E7727B"/>
    <w:multiLevelType w:val="hybridMultilevel"/>
    <w:tmpl w:val="6D90A656"/>
    <w:lvl w:ilvl="0" w:tplc="04100007">
      <w:start w:val="1"/>
      <w:numFmt w:val="bullet"/>
      <w:lvlText w:val=""/>
      <w:lvlPicBulletId w:val="1"/>
      <w:lvlJc w:val="left"/>
      <w:pPr>
        <w:ind w:left="677" w:hanging="360"/>
      </w:pPr>
      <w:rPr>
        <w:rFonts w:ascii="Symbol" w:hAnsi="Symbol"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164" w15:restartNumberingAfterBreak="0">
    <w:nsid w:val="76196A16"/>
    <w:multiLevelType w:val="hybridMultilevel"/>
    <w:tmpl w:val="5080AD76"/>
    <w:lvl w:ilvl="0" w:tplc="31501AF4">
      <w:numFmt w:val="bullet"/>
      <w:lvlText w:val=""/>
      <w:lvlJc w:val="left"/>
      <w:pPr>
        <w:ind w:left="256" w:hanging="183"/>
      </w:pPr>
      <w:rPr>
        <w:rFonts w:ascii="Symbol" w:eastAsia="Symbol" w:hAnsi="Symbol" w:cs="Symbol" w:hint="default"/>
        <w:b w:val="0"/>
        <w:bCs w:val="0"/>
        <w:i w:val="0"/>
        <w:iCs w:val="0"/>
        <w:spacing w:val="1"/>
        <w:w w:val="97"/>
        <w:sz w:val="22"/>
        <w:szCs w:val="22"/>
        <w:lang w:val="it-IT" w:eastAsia="en-US" w:bidi="ar-SA"/>
      </w:rPr>
    </w:lvl>
    <w:lvl w:ilvl="1" w:tplc="6BC852EE">
      <w:numFmt w:val="bullet"/>
      <w:lvlText w:val="•"/>
      <w:lvlJc w:val="left"/>
      <w:pPr>
        <w:ind w:left="840" w:hanging="183"/>
      </w:pPr>
      <w:rPr>
        <w:rFonts w:hint="default"/>
        <w:lang w:val="it-IT" w:eastAsia="en-US" w:bidi="ar-SA"/>
      </w:rPr>
    </w:lvl>
    <w:lvl w:ilvl="2" w:tplc="01347706">
      <w:numFmt w:val="bullet"/>
      <w:lvlText w:val="•"/>
      <w:lvlJc w:val="left"/>
      <w:pPr>
        <w:ind w:left="1421" w:hanging="183"/>
      </w:pPr>
      <w:rPr>
        <w:rFonts w:hint="default"/>
        <w:lang w:val="it-IT" w:eastAsia="en-US" w:bidi="ar-SA"/>
      </w:rPr>
    </w:lvl>
    <w:lvl w:ilvl="3" w:tplc="7E88AB70">
      <w:numFmt w:val="bullet"/>
      <w:lvlText w:val="•"/>
      <w:lvlJc w:val="left"/>
      <w:pPr>
        <w:ind w:left="2001" w:hanging="183"/>
      </w:pPr>
      <w:rPr>
        <w:rFonts w:hint="default"/>
        <w:lang w:val="it-IT" w:eastAsia="en-US" w:bidi="ar-SA"/>
      </w:rPr>
    </w:lvl>
    <w:lvl w:ilvl="4" w:tplc="6AD03646">
      <w:numFmt w:val="bullet"/>
      <w:lvlText w:val="•"/>
      <w:lvlJc w:val="left"/>
      <w:pPr>
        <w:ind w:left="2582" w:hanging="183"/>
      </w:pPr>
      <w:rPr>
        <w:rFonts w:hint="default"/>
        <w:lang w:val="it-IT" w:eastAsia="en-US" w:bidi="ar-SA"/>
      </w:rPr>
    </w:lvl>
    <w:lvl w:ilvl="5" w:tplc="8E421584">
      <w:numFmt w:val="bullet"/>
      <w:lvlText w:val="•"/>
      <w:lvlJc w:val="left"/>
      <w:pPr>
        <w:ind w:left="3162" w:hanging="183"/>
      </w:pPr>
      <w:rPr>
        <w:rFonts w:hint="default"/>
        <w:lang w:val="it-IT" w:eastAsia="en-US" w:bidi="ar-SA"/>
      </w:rPr>
    </w:lvl>
    <w:lvl w:ilvl="6" w:tplc="C8D04AE4">
      <w:numFmt w:val="bullet"/>
      <w:lvlText w:val="•"/>
      <w:lvlJc w:val="left"/>
      <w:pPr>
        <w:ind w:left="3743" w:hanging="183"/>
      </w:pPr>
      <w:rPr>
        <w:rFonts w:hint="default"/>
        <w:lang w:val="it-IT" w:eastAsia="en-US" w:bidi="ar-SA"/>
      </w:rPr>
    </w:lvl>
    <w:lvl w:ilvl="7" w:tplc="8242A8B8">
      <w:numFmt w:val="bullet"/>
      <w:lvlText w:val="•"/>
      <w:lvlJc w:val="left"/>
      <w:pPr>
        <w:ind w:left="4323" w:hanging="183"/>
      </w:pPr>
      <w:rPr>
        <w:rFonts w:hint="default"/>
        <w:lang w:val="it-IT" w:eastAsia="en-US" w:bidi="ar-SA"/>
      </w:rPr>
    </w:lvl>
    <w:lvl w:ilvl="8" w:tplc="040692A0">
      <w:numFmt w:val="bullet"/>
      <w:lvlText w:val="•"/>
      <w:lvlJc w:val="left"/>
      <w:pPr>
        <w:ind w:left="4904" w:hanging="183"/>
      </w:pPr>
      <w:rPr>
        <w:rFonts w:hint="default"/>
        <w:lang w:val="it-IT" w:eastAsia="en-US" w:bidi="ar-SA"/>
      </w:rPr>
    </w:lvl>
  </w:abstractNum>
  <w:abstractNum w:abstractNumId="165" w15:restartNumberingAfterBreak="0">
    <w:nsid w:val="76463670"/>
    <w:multiLevelType w:val="hybridMultilevel"/>
    <w:tmpl w:val="4192DA1C"/>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6" w15:restartNumberingAfterBreak="0">
    <w:nsid w:val="767D5CE8"/>
    <w:multiLevelType w:val="multilevel"/>
    <w:tmpl w:val="FE7C9350"/>
    <w:lvl w:ilvl="0">
      <w:start w:val="1"/>
      <w:numFmt w:val="decimal"/>
      <w:lvlText w:val="%1."/>
      <w:lvlJc w:val="left"/>
      <w:pPr>
        <w:ind w:left="720" w:hanging="360"/>
      </w:pPr>
    </w:lvl>
    <w:lvl w:ilvl="1">
      <w:start w:val="2"/>
      <w:numFmt w:val="decimal"/>
      <w:lvlText w:val="%1.%2"/>
      <w:lvlJc w:val="left"/>
      <w:pPr>
        <w:ind w:left="810" w:hanging="450"/>
      </w:pPr>
      <w:rPr>
        <w:color w:val="FF0000"/>
      </w:rPr>
    </w:lvl>
    <w:lvl w:ilvl="2">
      <w:start w:val="1"/>
      <w:numFmt w:val="decimal"/>
      <w:lvlText w:val="%1.%2.%3"/>
      <w:lvlJc w:val="left"/>
      <w:pPr>
        <w:ind w:left="1080" w:hanging="720"/>
      </w:pPr>
      <w:rPr>
        <w:color w:val="FF0000"/>
      </w:rPr>
    </w:lvl>
    <w:lvl w:ilvl="3">
      <w:start w:val="1"/>
      <w:numFmt w:val="decimal"/>
      <w:lvlText w:val="%1.%2.%3.%4"/>
      <w:lvlJc w:val="left"/>
      <w:pPr>
        <w:ind w:left="1080" w:hanging="720"/>
      </w:pPr>
      <w:rPr>
        <w:color w:val="FF0000"/>
      </w:rPr>
    </w:lvl>
    <w:lvl w:ilvl="4">
      <w:start w:val="1"/>
      <w:numFmt w:val="decimal"/>
      <w:lvlText w:val="%1.%2.%3.%4.%5"/>
      <w:lvlJc w:val="left"/>
      <w:pPr>
        <w:ind w:left="1440" w:hanging="1080"/>
      </w:pPr>
      <w:rPr>
        <w:color w:val="FF0000"/>
      </w:rPr>
    </w:lvl>
    <w:lvl w:ilvl="5">
      <w:start w:val="1"/>
      <w:numFmt w:val="decimal"/>
      <w:lvlText w:val="%1.%2.%3.%4.%5.%6"/>
      <w:lvlJc w:val="left"/>
      <w:pPr>
        <w:ind w:left="1440" w:hanging="1080"/>
      </w:pPr>
      <w:rPr>
        <w:color w:val="FF0000"/>
      </w:rPr>
    </w:lvl>
    <w:lvl w:ilvl="6">
      <w:start w:val="1"/>
      <w:numFmt w:val="decimal"/>
      <w:lvlText w:val="%1.%2.%3.%4.%5.%6.%7"/>
      <w:lvlJc w:val="left"/>
      <w:pPr>
        <w:ind w:left="1800" w:hanging="1440"/>
      </w:pPr>
      <w:rPr>
        <w:color w:val="FF0000"/>
      </w:rPr>
    </w:lvl>
    <w:lvl w:ilvl="7">
      <w:start w:val="1"/>
      <w:numFmt w:val="decimal"/>
      <w:lvlText w:val="%1.%2.%3.%4.%5.%6.%7.%8"/>
      <w:lvlJc w:val="left"/>
      <w:pPr>
        <w:ind w:left="2160" w:hanging="1800"/>
      </w:pPr>
      <w:rPr>
        <w:color w:val="FF0000"/>
      </w:rPr>
    </w:lvl>
    <w:lvl w:ilvl="8">
      <w:start w:val="1"/>
      <w:numFmt w:val="decimal"/>
      <w:lvlText w:val="%1.%2.%3.%4.%5.%6.%7.%8.%9"/>
      <w:lvlJc w:val="left"/>
      <w:pPr>
        <w:ind w:left="2160" w:hanging="1800"/>
      </w:pPr>
      <w:rPr>
        <w:color w:val="FF0000"/>
      </w:rPr>
    </w:lvl>
  </w:abstractNum>
  <w:abstractNum w:abstractNumId="167" w15:restartNumberingAfterBreak="0">
    <w:nsid w:val="773177D9"/>
    <w:multiLevelType w:val="hybridMultilevel"/>
    <w:tmpl w:val="25CEBABA"/>
    <w:lvl w:ilvl="0" w:tplc="01F212FC">
      <w:numFmt w:val="bullet"/>
      <w:lvlText w:val="-"/>
      <w:lvlJc w:val="left"/>
      <w:pPr>
        <w:ind w:left="120" w:hanging="260"/>
      </w:pPr>
      <w:rPr>
        <w:rFonts w:ascii="Courier New" w:eastAsia="Courier New" w:hAnsi="Courier New" w:cs="Courier New" w:hint="default"/>
        <w:b w:val="0"/>
        <w:bCs w:val="0"/>
        <w:i w:val="0"/>
        <w:iCs w:val="0"/>
        <w:spacing w:val="0"/>
        <w:w w:val="102"/>
        <w:sz w:val="21"/>
        <w:szCs w:val="21"/>
        <w:lang w:val="it-IT" w:eastAsia="en-US" w:bidi="ar-SA"/>
      </w:rPr>
    </w:lvl>
    <w:lvl w:ilvl="1" w:tplc="BE2C251E">
      <w:numFmt w:val="bullet"/>
      <w:lvlText w:val="•"/>
      <w:lvlJc w:val="left"/>
      <w:pPr>
        <w:ind w:left="120" w:hanging="260"/>
      </w:pPr>
      <w:rPr>
        <w:rFonts w:ascii="Courier New" w:eastAsia="Courier New" w:hAnsi="Courier New" w:cs="Courier New" w:hint="default"/>
        <w:b w:val="0"/>
        <w:bCs w:val="0"/>
        <w:i w:val="0"/>
        <w:iCs w:val="0"/>
        <w:spacing w:val="0"/>
        <w:w w:val="102"/>
        <w:sz w:val="21"/>
        <w:szCs w:val="21"/>
        <w:lang w:val="it-IT" w:eastAsia="en-US" w:bidi="ar-SA"/>
      </w:rPr>
    </w:lvl>
    <w:lvl w:ilvl="2" w:tplc="4E9418EE">
      <w:numFmt w:val="bullet"/>
      <w:lvlText w:val="•"/>
      <w:lvlJc w:val="left"/>
      <w:pPr>
        <w:ind w:left="1909" w:hanging="260"/>
      </w:pPr>
      <w:rPr>
        <w:rFonts w:hint="default"/>
        <w:lang w:val="it-IT" w:eastAsia="en-US" w:bidi="ar-SA"/>
      </w:rPr>
    </w:lvl>
    <w:lvl w:ilvl="3" w:tplc="E78C8946">
      <w:numFmt w:val="bullet"/>
      <w:lvlText w:val="•"/>
      <w:lvlJc w:val="left"/>
      <w:pPr>
        <w:ind w:left="2803" w:hanging="260"/>
      </w:pPr>
      <w:rPr>
        <w:rFonts w:hint="default"/>
        <w:lang w:val="it-IT" w:eastAsia="en-US" w:bidi="ar-SA"/>
      </w:rPr>
    </w:lvl>
    <w:lvl w:ilvl="4" w:tplc="E90037AA">
      <w:numFmt w:val="bullet"/>
      <w:lvlText w:val="•"/>
      <w:lvlJc w:val="left"/>
      <w:pPr>
        <w:ind w:left="3698" w:hanging="260"/>
      </w:pPr>
      <w:rPr>
        <w:rFonts w:hint="default"/>
        <w:lang w:val="it-IT" w:eastAsia="en-US" w:bidi="ar-SA"/>
      </w:rPr>
    </w:lvl>
    <w:lvl w:ilvl="5" w:tplc="EC389D68">
      <w:numFmt w:val="bullet"/>
      <w:lvlText w:val="•"/>
      <w:lvlJc w:val="left"/>
      <w:pPr>
        <w:ind w:left="4593" w:hanging="260"/>
      </w:pPr>
      <w:rPr>
        <w:rFonts w:hint="default"/>
        <w:lang w:val="it-IT" w:eastAsia="en-US" w:bidi="ar-SA"/>
      </w:rPr>
    </w:lvl>
    <w:lvl w:ilvl="6" w:tplc="154C8D0C">
      <w:numFmt w:val="bullet"/>
      <w:lvlText w:val="•"/>
      <w:lvlJc w:val="left"/>
      <w:pPr>
        <w:ind w:left="5487" w:hanging="260"/>
      </w:pPr>
      <w:rPr>
        <w:rFonts w:hint="default"/>
        <w:lang w:val="it-IT" w:eastAsia="en-US" w:bidi="ar-SA"/>
      </w:rPr>
    </w:lvl>
    <w:lvl w:ilvl="7" w:tplc="95EC0FFE">
      <w:numFmt w:val="bullet"/>
      <w:lvlText w:val="•"/>
      <w:lvlJc w:val="left"/>
      <w:pPr>
        <w:ind w:left="6382" w:hanging="260"/>
      </w:pPr>
      <w:rPr>
        <w:rFonts w:hint="default"/>
        <w:lang w:val="it-IT" w:eastAsia="en-US" w:bidi="ar-SA"/>
      </w:rPr>
    </w:lvl>
    <w:lvl w:ilvl="8" w:tplc="CD826D30">
      <w:numFmt w:val="bullet"/>
      <w:lvlText w:val="•"/>
      <w:lvlJc w:val="left"/>
      <w:pPr>
        <w:ind w:left="7276" w:hanging="260"/>
      </w:pPr>
      <w:rPr>
        <w:rFonts w:hint="default"/>
        <w:lang w:val="it-IT" w:eastAsia="en-US" w:bidi="ar-SA"/>
      </w:rPr>
    </w:lvl>
  </w:abstractNum>
  <w:abstractNum w:abstractNumId="168" w15:restartNumberingAfterBreak="0">
    <w:nsid w:val="7907663C"/>
    <w:multiLevelType w:val="hybridMultilevel"/>
    <w:tmpl w:val="AF942C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9" w15:restartNumberingAfterBreak="0">
    <w:nsid w:val="790F0BE9"/>
    <w:multiLevelType w:val="hybridMultilevel"/>
    <w:tmpl w:val="2FE25F2E"/>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0" w15:restartNumberingAfterBreak="0">
    <w:nsid w:val="791C6B71"/>
    <w:multiLevelType w:val="hybridMultilevel"/>
    <w:tmpl w:val="1D0A9340"/>
    <w:lvl w:ilvl="0" w:tplc="9FF61994">
      <w:numFmt w:val="bullet"/>
      <w:lvlText w:val=""/>
      <w:lvlJc w:val="left"/>
      <w:pPr>
        <w:ind w:left="332" w:hanging="236"/>
      </w:pPr>
      <w:rPr>
        <w:rFonts w:ascii="Symbol" w:eastAsia="Symbol" w:hAnsi="Symbol" w:cs="Symbol" w:hint="default"/>
        <w:b w:val="0"/>
        <w:bCs w:val="0"/>
        <w:i w:val="0"/>
        <w:iCs w:val="0"/>
        <w:spacing w:val="0"/>
        <w:w w:val="100"/>
        <w:sz w:val="24"/>
        <w:szCs w:val="24"/>
        <w:lang w:val="it-IT" w:eastAsia="en-US" w:bidi="ar-SA"/>
      </w:rPr>
    </w:lvl>
    <w:lvl w:ilvl="1" w:tplc="95265002">
      <w:numFmt w:val="bullet"/>
      <w:lvlText w:val="•"/>
      <w:lvlJc w:val="left"/>
      <w:pPr>
        <w:ind w:left="912" w:hanging="236"/>
      </w:pPr>
      <w:rPr>
        <w:rFonts w:hint="default"/>
        <w:lang w:val="it-IT" w:eastAsia="en-US" w:bidi="ar-SA"/>
      </w:rPr>
    </w:lvl>
    <w:lvl w:ilvl="2" w:tplc="CF126662">
      <w:numFmt w:val="bullet"/>
      <w:lvlText w:val="•"/>
      <w:lvlJc w:val="left"/>
      <w:pPr>
        <w:ind w:left="1485" w:hanging="236"/>
      </w:pPr>
      <w:rPr>
        <w:rFonts w:hint="default"/>
        <w:lang w:val="it-IT" w:eastAsia="en-US" w:bidi="ar-SA"/>
      </w:rPr>
    </w:lvl>
    <w:lvl w:ilvl="3" w:tplc="12E43C8E">
      <w:numFmt w:val="bullet"/>
      <w:lvlText w:val="•"/>
      <w:lvlJc w:val="left"/>
      <w:pPr>
        <w:ind w:left="2057" w:hanging="236"/>
      </w:pPr>
      <w:rPr>
        <w:rFonts w:hint="default"/>
        <w:lang w:val="it-IT" w:eastAsia="en-US" w:bidi="ar-SA"/>
      </w:rPr>
    </w:lvl>
    <w:lvl w:ilvl="4" w:tplc="94BC846A">
      <w:numFmt w:val="bullet"/>
      <w:lvlText w:val="•"/>
      <w:lvlJc w:val="left"/>
      <w:pPr>
        <w:ind w:left="2630" w:hanging="236"/>
      </w:pPr>
      <w:rPr>
        <w:rFonts w:hint="default"/>
        <w:lang w:val="it-IT" w:eastAsia="en-US" w:bidi="ar-SA"/>
      </w:rPr>
    </w:lvl>
    <w:lvl w:ilvl="5" w:tplc="43383EAC">
      <w:numFmt w:val="bullet"/>
      <w:lvlText w:val="•"/>
      <w:lvlJc w:val="left"/>
      <w:pPr>
        <w:ind w:left="3202" w:hanging="236"/>
      </w:pPr>
      <w:rPr>
        <w:rFonts w:hint="default"/>
        <w:lang w:val="it-IT" w:eastAsia="en-US" w:bidi="ar-SA"/>
      </w:rPr>
    </w:lvl>
    <w:lvl w:ilvl="6" w:tplc="D29E94F8">
      <w:numFmt w:val="bullet"/>
      <w:lvlText w:val="•"/>
      <w:lvlJc w:val="left"/>
      <w:pPr>
        <w:ind w:left="3775" w:hanging="236"/>
      </w:pPr>
      <w:rPr>
        <w:rFonts w:hint="default"/>
        <w:lang w:val="it-IT" w:eastAsia="en-US" w:bidi="ar-SA"/>
      </w:rPr>
    </w:lvl>
    <w:lvl w:ilvl="7" w:tplc="62A84050">
      <w:numFmt w:val="bullet"/>
      <w:lvlText w:val="•"/>
      <w:lvlJc w:val="left"/>
      <w:pPr>
        <w:ind w:left="4347" w:hanging="236"/>
      </w:pPr>
      <w:rPr>
        <w:rFonts w:hint="default"/>
        <w:lang w:val="it-IT" w:eastAsia="en-US" w:bidi="ar-SA"/>
      </w:rPr>
    </w:lvl>
    <w:lvl w:ilvl="8" w:tplc="CAEC59F2">
      <w:numFmt w:val="bullet"/>
      <w:lvlText w:val="•"/>
      <w:lvlJc w:val="left"/>
      <w:pPr>
        <w:ind w:left="4920" w:hanging="236"/>
      </w:pPr>
      <w:rPr>
        <w:rFonts w:hint="default"/>
        <w:lang w:val="it-IT" w:eastAsia="en-US" w:bidi="ar-SA"/>
      </w:rPr>
    </w:lvl>
  </w:abstractNum>
  <w:abstractNum w:abstractNumId="171" w15:restartNumberingAfterBreak="0">
    <w:nsid w:val="79977735"/>
    <w:multiLevelType w:val="hybridMultilevel"/>
    <w:tmpl w:val="E5C8C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2" w15:restartNumberingAfterBreak="0">
    <w:nsid w:val="7A543FC0"/>
    <w:multiLevelType w:val="hybridMultilevel"/>
    <w:tmpl w:val="BC2088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3" w15:restartNumberingAfterBreak="0">
    <w:nsid w:val="7A7A6B35"/>
    <w:multiLevelType w:val="hybridMultilevel"/>
    <w:tmpl w:val="42F4E7BE"/>
    <w:lvl w:ilvl="0" w:tplc="F104CED2">
      <w:numFmt w:val="bullet"/>
      <w:lvlText w:val="-"/>
      <w:lvlJc w:val="left"/>
      <w:pPr>
        <w:ind w:left="825" w:hanging="361"/>
      </w:pPr>
      <w:rPr>
        <w:rFonts w:ascii="Times New Roman" w:eastAsia="Times New Roman" w:hAnsi="Times New Roman" w:cs="Times New Roman" w:hint="default"/>
        <w:b w:val="0"/>
        <w:bCs w:val="0"/>
        <w:i w:val="0"/>
        <w:iCs w:val="0"/>
        <w:spacing w:val="0"/>
        <w:w w:val="100"/>
        <w:sz w:val="28"/>
        <w:szCs w:val="28"/>
        <w:lang w:val="it-IT" w:eastAsia="en-US" w:bidi="ar-SA"/>
      </w:rPr>
    </w:lvl>
    <w:lvl w:ilvl="1" w:tplc="DC74088C">
      <w:numFmt w:val="bullet"/>
      <w:lvlText w:val="•"/>
      <w:lvlJc w:val="left"/>
      <w:pPr>
        <w:ind w:left="1700" w:hanging="361"/>
      </w:pPr>
      <w:rPr>
        <w:rFonts w:hint="default"/>
        <w:lang w:val="it-IT" w:eastAsia="en-US" w:bidi="ar-SA"/>
      </w:rPr>
    </w:lvl>
    <w:lvl w:ilvl="2" w:tplc="29A2B8D8">
      <w:numFmt w:val="bullet"/>
      <w:lvlText w:val="•"/>
      <w:lvlJc w:val="left"/>
      <w:pPr>
        <w:ind w:left="2580" w:hanging="361"/>
      </w:pPr>
      <w:rPr>
        <w:rFonts w:hint="default"/>
        <w:lang w:val="it-IT" w:eastAsia="en-US" w:bidi="ar-SA"/>
      </w:rPr>
    </w:lvl>
    <w:lvl w:ilvl="3" w:tplc="B066A43E">
      <w:numFmt w:val="bullet"/>
      <w:lvlText w:val="•"/>
      <w:lvlJc w:val="left"/>
      <w:pPr>
        <w:ind w:left="3461" w:hanging="361"/>
      </w:pPr>
      <w:rPr>
        <w:rFonts w:hint="default"/>
        <w:lang w:val="it-IT" w:eastAsia="en-US" w:bidi="ar-SA"/>
      </w:rPr>
    </w:lvl>
    <w:lvl w:ilvl="4" w:tplc="8DA09960">
      <w:numFmt w:val="bullet"/>
      <w:lvlText w:val="•"/>
      <w:lvlJc w:val="left"/>
      <w:pPr>
        <w:ind w:left="4341" w:hanging="361"/>
      </w:pPr>
      <w:rPr>
        <w:rFonts w:hint="default"/>
        <w:lang w:val="it-IT" w:eastAsia="en-US" w:bidi="ar-SA"/>
      </w:rPr>
    </w:lvl>
    <w:lvl w:ilvl="5" w:tplc="92CC04E6">
      <w:numFmt w:val="bullet"/>
      <w:lvlText w:val="•"/>
      <w:lvlJc w:val="left"/>
      <w:pPr>
        <w:ind w:left="5222" w:hanging="361"/>
      </w:pPr>
      <w:rPr>
        <w:rFonts w:hint="default"/>
        <w:lang w:val="it-IT" w:eastAsia="en-US" w:bidi="ar-SA"/>
      </w:rPr>
    </w:lvl>
    <w:lvl w:ilvl="6" w:tplc="35124028">
      <w:numFmt w:val="bullet"/>
      <w:lvlText w:val="•"/>
      <w:lvlJc w:val="left"/>
      <w:pPr>
        <w:ind w:left="6102" w:hanging="361"/>
      </w:pPr>
      <w:rPr>
        <w:rFonts w:hint="default"/>
        <w:lang w:val="it-IT" w:eastAsia="en-US" w:bidi="ar-SA"/>
      </w:rPr>
    </w:lvl>
    <w:lvl w:ilvl="7" w:tplc="9B9AC992">
      <w:numFmt w:val="bullet"/>
      <w:lvlText w:val="•"/>
      <w:lvlJc w:val="left"/>
      <w:pPr>
        <w:ind w:left="6982" w:hanging="361"/>
      </w:pPr>
      <w:rPr>
        <w:rFonts w:hint="default"/>
        <w:lang w:val="it-IT" w:eastAsia="en-US" w:bidi="ar-SA"/>
      </w:rPr>
    </w:lvl>
    <w:lvl w:ilvl="8" w:tplc="72F45754">
      <w:numFmt w:val="bullet"/>
      <w:lvlText w:val="•"/>
      <w:lvlJc w:val="left"/>
      <w:pPr>
        <w:ind w:left="7863" w:hanging="361"/>
      </w:pPr>
      <w:rPr>
        <w:rFonts w:hint="default"/>
        <w:lang w:val="it-IT" w:eastAsia="en-US" w:bidi="ar-SA"/>
      </w:rPr>
    </w:lvl>
  </w:abstractNum>
  <w:abstractNum w:abstractNumId="174" w15:restartNumberingAfterBreak="0">
    <w:nsid w:val="7A8348FA"/>
    <w:multiLevelType w:val="hybridMultilevel"/>
    <w:tmpl w:val="AE36EF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5" w15:restartNumberingAfterBreak="0">
    <w:nsid w:val="7AD80358"/>
    <w:multiLevelType w:val="hybridMultilevel"/>
    <w:tmpl w:val="B24CA33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6" w15:restartNumberingAfterBreak="0">
    <w:nsid w:val="7B8867D4"/>
    <w:multiLevelType w:val="multilevel"/>
    <w:tmpl w:val="E74255FE"/>
    <w:lvl w:ilvl="0">
      <w:start w:val="2"/>
      <w:numFmt w:val="decimal"/>
      <w:lvlText w:val="%1"/>
      <w:lvlJc w:val="left"/>
      <w:pPr>
        <w:ind w:left="318" w:hanging="358"/>
      </w:pPr>
      <w:rPr>
        <w:rFonts w:hint="default"/>
        <w:lang w:val="it-IT" w:eastAsia="en-US" w:bidi="ar-SA"/>
      </w:rPr>
    </w:lvl>
    <w:lvl w:ilvl="1">
      <w:start w:val="6"/>
      <w:numFmt w:val="decimal"/>
      <w:lvlText w:val="%1.%2"/>
      <w:lvlJc w:val="left"/>
      <w:pPr>
        <w:ind w:left="318" w:hanging="358"/>
      </w:pPr>
      <w:rPr>
        <w:rFonts w:ascii="Cambria" w:eastAsia="Cambria" w:hAnsi="Cambria" w:cs="Cambria" w:hint="default"/>
        <w:b w:val="0"/>
        <w:bCs w:val="0"/>
        <w:i w:val="0"/>
        <w:iCs w:val="0"/>
        <w:color w:val="0000FF"/>
        <w:spacing w:val="-4"/>
        <w:w w:val="91"/>
        <w:sz w:val="24"/>
        <w:szCs w:val="24"/>
        <w:u w:val="single" w:color="0000FF"/>
        <w:lang w:val="it-IT" w:eastAsia="en-US" w:bidi="ar-SA"/>
      </w:rPr>
    </w:lvl>
    <w:lvl w:ilvl="2">
      <w:numFmt w:val="bullet"/>
      <w:lvlText w:val="•"/>
      <w:lvlJc w:val="left"/>
      <w:pPr>
        <w:ind w:left="1213" w:hanging="358"/>
      </w:pPr>
      <w:rPr>
        <w:rFonts w:hint="default"/>
        <w:lang w:val="it-IT" w:eastAsia="en-US" w:bidi="ar-SA"/>
      </w:rPr>
    </w:lvl>
    <w:lvl w:ilvl="3">
      <w:numFmt w:val="bullet"/>
      <w:lvlText w:val="•"/>
      <w:lvlJc w:val="left"/>
      <w:pPr>
        <w:ind w:left="1660" w:hanging="358"/>
      </w:pPr>
      <w:rPr>
        <w:rFonts w:hint="default"/>
        <w:lang w:val="it-IT" w:eastAsia="en-US" w:bidi="ar-SA"/>
      </w:rPr>
    </w:lvl>
    <w:lvl w:ilvl="4">
      <w:numFmt w:val="bullet"/>
      <w:lvlText w:val="•"/>
      <w:lvlJc w:val="left"/>
      <w:pPr>
        <w:ind w:left="2107" w:hanging="358"/>
      </w:pPr>
      <w:rPr>
        <w:rFonts w:hint="default"/>
        <w:lang w:val="it-IT" w:eastAsia="en-US" w:bidi="ar-SA"/>
      </w:rPr>
    </w:lvl>
    <w:lvl w:ilvl="5">
      <w:numFmt w:val="bullet"/>
      <w:lvlText w:val="•"/>
      <w:lvlJc w:val="left"/>
      <w:pPr>
        <w:ind w:left="2554" w:hanging="358"/>
      </w:pPr>
      <w:rPr>
        <w:rFonts w:hint="default"/>
        <w:lang w:val="it-IT" w:eastAsia="en-US" w:bidi="ar-SA"/>
      </w:rPr>
    </w:lvl>
    <w:lvl w:ilvl="6">
      <w:numFmt w:val="bullet"/>
      <w:lvlText w:val="•"/>
      <w:lvlJc w:val="left"/>
      <w:pPr>
        <w:ind w:left="3001" w:hanging="358"/>
      </w:pPr>
      <w:rPr>
        <w:rFonts w:hint="default"/>
        <w:lang w:val="it-IT" w:eastAsia="en-US" w:bidi="ar-SA"/>
      </w:rPr>
    </w:lvl>
    <w:lvl w:ilvl="7">
      <w:numFmt w:val="bullet"/>
      <w:lvlText w:val="•"/>
      <w:lvlJc w:val="left"/>
      <w:pPr>
        <w:ind w:left="3448" w:hanging="358"/>
      </w:pPr>
      <w:rPr>
        <w:rFonts w:hint="default"/>
        <w:lang w:val="it-IT" w:eastAsia="en-US" w:bidi="ar-SA"/>
      </w:rPr>
    </w:lvl>
    <w:lvl w:ilvl="8">
      <w:numFmt w:val="bullet"/>
      <w:lvlText w:val="•"/>
      <w:lvlJc w:val="left"/>
      <w:pPr>
        <w:ind w:left="3895" w:hanging="358"/>
      </w:pPr>
      <w:rPr>
        <w:rFonts w:hint="default"/>
        <w:lang w:val="it-IT" w:eastAsia="en-US" w:bidi="ar-SA"/>
      </w:rPr>
    </w:lvl>
  </w:abstractNum>
  <w:abstractNum w:abstractNumId="177" w15:restartNumberingAfterBreak="0">
    <w:nsid w:val="7BAD6724"/>
    <w:multiLevelType w:val="hybridMultilevel"/>
    <w:tmpl w:val="84A632A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8" w15:restartNumberingAfterBreak="0">
    <w:nsid w:val="7BCD3843"/>
    <w:multiLevelType w:val="hybridMultilevel"/>
    <w:tmpl w:val="810C4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9" w15:restartNumberingAfterBreak="0">
    <w:nsid w:val="7C370ECA"/>
    <w:multiLevelType w:val="multilevel"/>
    <w:tmpl w:val="0F22DA8A"/>
    <w:lvl w:ilvl="0">
      <w:numFmt w:val="bullet"/>
      <w:lvlText w:val=""/>
      <w:lvlPicBulletId w:val="0"/>
      <w:lvlJc w:val="left"/>
      <w:pPr>
        <w:ind w:left="720" w:hanging="360"/>
      </w:pPr>
      <w:rPr>
        <w:rFonts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0" w15:restartNumberingAfterBreak="0">
    <w:nsid w:val="7C84263F"/>
    <w:multiLevelType w:val="hybridMultilevel"/>
    <w:tmpl w:val="F1C4A456"/>
    <w:lvl w:ilvl="0" w:tplc="B7D4F9CE">
      <w:numFmt w:val="bullet"/>
      <w:lvlText w:val="-"/>
      <w:lvlJc w:val="left"/>
      <w:pPr>
        <w:ind w:left="720" w:hanging="360"/>
      </w:pPr>
      <w:rPr>
        <w:rFonts w:ascii="Cambria" w:eastAsia="Cambria" w:hAnsi="Cambria" w:cs="Cambria" w:hint="default"/>
        <w:b w:val="0"/>
        <w:bCs w:val="0"/>
        <w:i w:val="0"/>
        <w:iCs w:val="0"/>
        <w:spacing w:val="0"/>
        <w:w w:val="95"/>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1" w15:restartNumberingAfterBreak="0">
    <w:nsid w:val="7CB75C74"/>
    <w:multiLevelType w:val="hybridMultilevel"/>
    <w:tmpl w:val="1A3A8874"/>
    <w:lvl w:ilvl="0" w:tplc="04100007">
      <w:start w:val="1"/>
      <w:numFmt w:val="bullet"/>
      <w:lvlText w:val=""/>
      <w:lvlPicBulletId w:val="1"/>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2" w15:restartNumberingAfterBreak="0">
    <w:nsid w:val="7D24266F"/>
    <w:multiLevelType w:val="multilevel"/>
    <w:tmpl w:val="61DC9D1E"/>
    <w:lvl w:ilvl="0">
      <w:numFmt w:val="bullet"/>
      <w:lvlText w:val="-"/>
      <w:lvlJc w:val="left"/>
      <w:pPr>
        <w:ind w:left="-1" w:hanging="132"/>
      </w:pPr>
      <w:rPr>
        <w:rFonts w:ascii="Cambria" w:eastAsia="Cambria" w:hAnsi="Cambria" w:cs="Cambria"/>
        <w:b w:val="0"/>
        <w:bCs w:val="0"/>
        <w:i w:val="0"/>
        <w:iCs w:val="0"/>
        <w:spacing w:val="0"/>
        <w:w w:val="100"/>
        <w:sz w:val="24"/>
        <w:szCs w:val="24"/>
        <w:lang w:val="it-IT" w:eastAsia="en-US" w:bidi="ar-SA"/>
      </w:rPr>
    </w:lvl>
    <w:lvl w:ilvl="1">
      <w:numFmt w:val="bullet"/>
      <w:lvlText w:val="•"/>
      <w:lvlJc w:val="left"/>
      <w:pPr>
        <w:ind w:left="491" w:hanging="132"/>
      </w:pPr>
      <w:rPr>
        <w:lang w:val="it-IT" w:eastAsia="en-US" w:bidi="ar-SA"/>
      </w:rPr>
    </w:lvl>
    <w:lvl w:ilvl="2">
      <w:numFmt w:val="bullet"/>
      <w:lvlText w:val="•"/>
      <w:lvlJc w:val="left"/>
      <w:pPr>
        <w:ind w:left="983" w:hanging="132"/>
      </w:pPr>
      <w:rPr>
        <w:lang w:val="it-IT" w:eastAsia="en-US" w:bidi="ar-SA"/>
      </w:rPr>
    </w:lvl>
    <w:lvl w:ilvl="3">
      <w:numFmt w:val="bullet"/>
      <w:lvlText w:val="•"/>
      <w:lvlJc w:val="left"/>
      <w:pPr>
        <w:ind w:left="1475" w:hanging="132"/>
      </w:pPr>
      <w:rPr>
        <w:lang w:val="it-IT" w:eastAsia="en-US" w:bidi="ar-SA"/>
      </w:rPr>
    </w:lvl>
    <w:lvl w:ilvl="4">
      <w:numFmt w:val="bullet"/>
      <w:lvlText w:val="•"/>
      <w:lvlJc w:val="left"/>
      <w:pPr>
        <w:ind w:left="1966" w:hanging="132"/>
      </w:pPr>
      <w:rPr>
        <w:lang w:val="it-IT" w:eastAsia="en-US" w:bidi="ar-SA"/>
      </w:rPr>
    </w:lvl>
    <w:lvl w:ilvl="5">
      <w:numFmt w:val="bullet"/>
      <w:lvlText w:val="•"/>
      <w:lvlJc w:val="left"/>
      <w:pPr>
        <w:ind w:left="2458" w:hanging="132"/>
      </w:pPr>
      <w:rPr>
        <w:lang w:val="it-IT" w:eastAsia="en-US" w:bidi="ar-SA"/>
      </w:rPr>
    </w:lvl>
    <w:lvl w:ilvl="6">
      <w:numFmt w:val="bullet"/>
      <w:lvlText w:val="•"/>
      <w:lvlJc w:val="left"/>
      <w:pPr>
        <w:ind w:left="2950" w:hanging="132"/>
      </w:pPr>
      <w:rPr>
        <w:lang w:val="it-IT" w:eastAsia="en-US" w:bidi="ar-SA"/>
      </w:rPr>
    </w:lvl>
    <w:lvl w:ilvl="7">
      <w:numFmt w:val="bullet"/>
      <w:lvlText w:val="•"/>
      <w:lvlJc w:val="left"/>
      <w:pPr>
        <w:ind w:left="3441" w:hanging="132"/>
      </w:pPr>
      <w:rPr>
        <w:lang w:val="it-IT" w:eastAsia="en-US" w:bidi="ar-SA"/>
      </w:rPr>
    </w:lvl>
    <w:lvl w:ilvl="8">
      <w:numFmt w:val="bullet"/>
      <w:lvlText w:val="•"/>
      <w:lvlJc w:val="left"/>
      <w:pPr>
        <w:ind w:left="3933" w:hanging="132"/>
      </w:pPr>
      <w:rPr>
        <w:lang w:val="it-IT" w:eastAsia="en-US" w:bidi="ar-SA"/>
      </w:rPr>
    </w:lvl>
  </w:abstractNum>
  <w:abstractNum w:abstractNumId="183" w15:restartNumberingAfterBreak="0">
    <w:nsid w:val="7EE7335F"/>
    <w:multiLevelType w:val="hybridMultilevel"/>
    <w:tmpl w:val="05BAFA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44333188">
    <w:abstractNumId w:val="179"/>
  </w:num>
  <w:num w:numId="2" w16cid:durableId="425152983">
    <w:abstractNumId w:val="130"/>
  </w:num>
  <w:num w:numId="3" w16cid:durableId="1446656869">
    <w:abstractNumId w:val="146"/>
  </w:num>
  <w:num w:numId="4" w16cid:durableId="1465153939">
    <w:abstractNumId w:val="150"/>
  </w:num>
  <w:num w:numId="5" w16cid:durableId="1200050288">
    <w:abstractNumId w:val="101"/>
  </w:num>
  <w:num w:numId="6" w16cid:durableId="2093163230">
    <w:abstractNumId w:val="44"/>
  </w:num>
  <w:num w:numId="7" w16cid:durableId="68117019">
    <w:abstractNumId w:val="132"/>
  </w:num>
  <w:num w:numId="8" w16cid:durableId="67923189">
    <w:abstractNumId w:val="166"/>
  </w:num>
  <w:num w:numId="9" w16cid:durableId="1072267117">
    <w:abstractNumId w:val="86"/>
  </w:num>
  <w:num w:numId="10" w16cid:durableId="1327324856">
    <w:abstractNumId w:val="84"/>
  </w:num>
  <w:num w:numId="11" w16cid:durableId="1506747713">
    <w:abstractNumId w:val="16"/>
  </w:num>
  <w:num w:numId="12" w16cid:durableId="1301301197">
    <w:abstractNumId w:val="124"/>
  </w:num>
  <w:num w:numId="13" w16cid:durableId="546722128">
    <w:abstractNumId w:val="108"/>
  </w:num>
  <w:num w:numId="14" w16cid:durableId="356082892">
    <w:abstractNumId w:val="62"/>
  </w:num>
  <w:num w:numId="15" w16cid:durableId="1361979077">
    <w:abstractNumId w:val="85"/>
  </w:num>
  <w:num w:numId="16" w16cid:durableId="524563309">
    <w:abstractNumId w:val="20"/>
  </w:num>
  <w:num w:numId="17" w16cid:durableId="1050298849">
    <w:abstractNumId w:val="43"/>
  </w:num>
  <w:num w:numId="18" w16cid:durableId="1312176645">
    <w:abstractNumId w:val="4"/>
  </w:num>
  <w:num w:numId="19" w16cid:durableId="589391388">
    <w:abstractNumId w:val="77"/>
  </w:num>
  <w:num w:numId="20" w16cid:durableId="2124760462">
    <w:abstractNumId w:val="40"/>
  </w:num>
  <w:num w:numId="21" w16cid:durableId="1816338534">
    <w:abstractNumId w:val="17"/>
  </w:num>
  <w:num w:numId="22" w16cid:durableId="1587229147">
    <w:abstractNumId w:val="26"/>
  </w:num>
  <w:num w:numId="23" w16cid:durableId="873157325">
    <w:abstractNumId w:val="137"/>
  </w:num>
  <w:num w:numId="24" w16cid:durableId="796485068">
    <w:abstractNumId w:val="81"/>
  </w:num>
  <w:num w:numId="25" w16cid:durableId="672804466">
    <w:abstractNumId w:val="3"/>
  </w:num>
  <w:num w:numId="26" w16cid:durableId="1678539326">
    <w:abstractNumId w:val="21"/>
  </w:num>
  <w:num w:numId="27" w16cid:durableId="2087342040">
    <w:abstractNumId w:val="182"/>
  </w:num>
  <w:num w:numId="28" w16cid:durableId="836307728">
    <w:abstractNumId w:val="135"/>
  </w:num>
  <w:num w:numId="29" w16cid:durableId="804390763">
    <w:abstractNumId w:val="14"/>
  </w:num>
  <w:num w:numId="30" w16cid:durableId="1464931692">
    <w:abstractNumId w:val="71"/>
  </w:num>
  <w:num w:numId="31" w16cid:durableId="536965754">
    <w:abstractNumId w:val="160"/>
  </w:num>
  <w:num w:numId="32" w16cid:durableId="1598830830">
    <w:abstractNumId w:val="99"/>
  </w:num>
  <w:num w:numId="33" w16cid:durableId="1122184608">
    <w:abstractNumId w:val="46"/>
  </w:num>
  <w:num w:numId="34" w16cid:durableId="941574400">
    <w:abstractNumId w:val="104"/>
  </w:num>
  <w:num w:numId="35" w16cid:durableId="1251113207">
    <w:abstractNumId w:val="141"/>
  </w:num>
  <w:num w:numId="36" w16cid:durableId="1561358410">
    <w:abstractNumId w:val="39"/>
  </w:num>
  <w:num w:numId="37" w16cid:durableId="1539850650">
    <w:abstractNumId w:val="153"/>
  </w:num>
  <w:num w:numId="38" w16cid:durableId="1736127031">
    <w:abstractNumId w:val="13"/>
  </w:num>
  <w:num w:numId="39" w16cid:durableId="2093429460">
    <w:abstractNumId w:val="58"/>
  </w:num>
  <w:num w:numId="40" w16cid:durableId="2143769514">
    <w:abstractNumId w:val="159"/>
  </w:num>
  <w:num w:numId="41" w16cid:durableId="84230451">
    <w:abstractNumId w:val="30"/>
  </w:num>
  <w:num w:numId="42" w16cid:durableId="1229220265">
    <w:abstractNumId w:val="80"/>
  </w:num>
  <w:num w:numId="43" w16cid:durableId="1164592453">
    <w:abstractNumId w:val="72"/>
  </w:num>
  <w:num w:numId="44" w16cid:durableId="2067990782">
    <w:abstractNumId w:val="54"/>
  </w:num>
  <w:num w:numId="45" w16cid:durableId="1748960629">
    <w:abstractNumId w:val="116"/>
  </w:num>
  <w:num w:numId="46" w16cid:durableId="1137649216">
    <w:abstractNumId w:val="36"/>
  </w:num>
  <w:num w:numId="47" w16cid:durableId="274677199">
    <w:abstractNumId w:val="168"/>
  </w:num>
  <w:num w:numId="48" w16cid:durableId="1498692818">
    <w:abstractNumId w:val="171"/>
  </w:num>
  <w:num w:numId="49" w16cid:durableId="663633393">
    <w:abstractNumId w:val="178"/>
  </w:num>
  <w:num w:numId="50" w16cid:durableId="522745968">
    <w:abstractNumId w:val="76"/>
  </w:num>
  <w:num w:numId="51" w16cid:durableId="192888840">
    <w:abstractNumId w:val="95"/>
  </w:num>
  <w:num w:numId="52" w16cid:durableId="239946610">
    <w:abstractNumId w:val="55"/>
  </w:num>
  <w:num w:numId="53" w16cid:durableId="501436197">
    <w:abstractNumId w:val="169"/>
  </w:num>
  <w:num w:numId="54" w16cid:durableId="249046632">
    <w:abstractNumId w:val="60"/>
  </w:num>
  <w:num w:numId="55" w16cid:durableId="292947460">
    <w:abstractNumId w:val="172"/>
  </w:num>
  <w:num w:numId="56" w16cid:durableId="1917007906">
    <w:abstractNumId w:val="50"/>
  </w:num>
  <w:num w:numId="57" w16cid:durableId="580717946">
    <w:abstractNumId w:val="68"/>
  </w:num>
  <w:num w:numId="58" w16cid:durableId="1670136107">
    <w:abstractNumId w:val="134"/>
  </w:num>
  <w:num w:numId="59" w16cid:durableId="194079365">
    <w:abstractNumId w:val="91"/>
  </w:num>
  <w:num w:numId="60" w16cid:durableId="719598878">
    <w:abstractNumId w:val="149"/>
  </w:num>
  <w:num w:numId="61" w16cid:durableId="1517768108">
    <w:abstractNumId w:val="19"/>
  </w:num>
  <w:num w:numId="62" w16cid:durableId="1279145871">
    <w:abstractNumId w:val="61"/>
  </w:num>
  <w:num w:numId="63" w16cid:durableId="706832876">
    <w:abstractNumId w:val="69"/>
  </w:num>
  <w:num w:numId="64" w16cid:durableId="1309019951">
    <w:abstractNumId w:val="59"/>
  </w:num>
  <w:num w:numId="65" w16cid:durableId="1582448891">
    <w:abstractNumId w:val="27"/>
  </w:num>
  <w:num w:numId="66" w16cid:durableId="614797139">
    <w:abstractNumId w:val="51"/>
  </w:num>
  <w:num w:numId="67" w16cid:durableId="511337972">
    <w:abstractNumId w:val="25"/>
  </w:num>
  <w:num w:numId="68" w16cid:durableId="2066025558">
    <w:abstractNumId w:val="112"/>
  </w:num>
  <w:num w:numId="69" w16cid:durableId="1302999749">
    <w:abstractNumId w:val="67"/>
  </w:num>
  <w:num w:numId="70" w16cid:durableId="1525905272">
    <w:abstractNumId w:val="33"/>
  </w:num>
  <w:num w:numId="71" w16cid:durableId="233585621">
    <w:abstractNumId w:val="48"/>
  </w:num>
  <w:num w:numId="72" w16cid:durableId="1881824017">
    <w:abstractNumId w:val="157"/>
  </w:num>
  <w:num w:numId="73" w16cid:durableId="1787768140">
    <w:abstractNumId w:val="7"/>
  </w:num>
  <w:num w:numId="74" w16cid:durableId="492993483">
    <w:abstractNumId w:val="142"/>
  </w:num>
  <w:num w:numId="75" w16cid:durableId="1421682132">
    <w:abstractNumId w:val="158"/>
  </w:num>
  <w:num w:numId="76" w16cid:durableId="971865266">
    <w:abstractNumId w:val="10"/>
  </w:num>
  <w:num w:numId="77" w16cid:durableId="1394427671">
    <w:abstractNumId w:val="183"/>
  </w:num>
  <w:num w:numId="78" w16cid:durableId="674765392">
    <w:abstractNumId w:val="41"/>
  </w:num>
  <w:num w:numId="79" w16cid:durableId="2067800821">
    <w:abstractNumId w:val="79"/>
  </w:num>
  <w:num w:numId="80" w16cid:durableId="872810989">
    <w:abstractNumId w:val="156"/>
  </w:num>
  <w:num w:numId="81" w16cid:durableId="1427117036">
    <w:abstractNumId w:val="180"/>
  </w:num>
  <w:num w:numId="82" w16cid:durableId="2032296674">
    <w:abstractNumId w:val="117"/>
  </w:num>
  <w:num w:numId="83" w16cid:durableId="2093962855">
    <w:abstractNumId w:val="174"/>
  </w:num>
  <w:num w:numId="84" w16cid:durableId="165248848">
    <w:abstractNumId w:val="167"/>
  </w:num>
  <w:num w:numId="85" w16cid:durableId="228075015">
    <w:abstractNumId w:val="105"/>
  </w:num>
  <w:num w:numId="86" w16cid:durableId="1673871323">
    <w:abstractNumId w:val="98"/>
  </w:num>
  <w:num w:numId="87" w16cid:durableId="1574464850">
    <w:abstractNumId w:val="57"/>
  </w:num>
  <w:num w:numId="88" w16cid:durableId="1979261733">
    <w:abstractNumId w:val="52"/>
  </w:num>
  <w:num w:numId="89" w16cid:durableId="348332039">
    <w:abstractNumId w:val="133"/>
  </w:num>
  <w:num w:numId="90" w16cid:durableId="1300770867">
    <w:abstractNumId w:val="94"/>
  </w:num>
  <w:num w:numId="91" w16cid:durableId="1444114397">
    <w:abstractNumId w:val="64"/>
  </w:num>
  <w:num w:numId="92" w16cid:durableId="1144008368">
    <w:abstractNumId w:val="45"/>
  </w:num>
  <w:num w:numId="93" w16cid:durableId="1749301588">
    <w:abstractNumId w:val="93"/>
  </w:num>
  <w:num w:numId="94" w16cid:durableId="135145143">
    <w:abstractNumId w:val="176"/>
  </w:num>
  <w:num w:numId="95" w16cid:durableId="1148088203">
    <w:abstractNumId w:val="70"/>
  </w:num>
  <w:num w:numId="96" w16cid:durableId="982975152">
    <w:abstractNumId w:val="113"/>
  </w:num>
  <w:num w:numId="97" w16cid:durableId="879978577">
    <w:abstractNumId w:val="28"/>
  </w:num>
  <w:num w:numId="98" w16cid:durableId="1676105722">
    <w:abstractNumId w:val="129"/>
  </w:num>
  <w:num w:numId="99" w16cid:durableId="340205322">
    <w:abstractNumId w:val="11"/>
  </w:num>
  <w:num w:numId="100" w16cid:durableId="1936741063">
    <w:abstractNumId w:val="140"/>
  </w:num>
  <w:num w:numId="101" w16cid:durableId="1538616029">
    <w:abstractNumId w:val="161"/>
  </w:num>
  <w:num w:numId="102" w16cid:durableId="10645849">
    <w:abstractNumId w:val="82"/>
  </w:num>
  <w:num w:numId="103" w16cid:durableId="687566448">
    <w:abstractNumId w:val="47"/>
  </w:num>
  <w:num w:numId="104" w16cid:durableId="1413770045">
    <w:abstractNumId w:val="103"/>
  </w:num>
  <w:num w:numId="105" w16cid:durableId="1504247910">
    <w:abstractNumId w:val="148"/>
  </w:num>
  <w:num w:numId="106" w16cid:durableId="1248612732">
    <w:abstractNumId w:val="88"/>
  </w:num>
  <w:num w:numId="107" w16cid:durableId="1197112417">
    <w:abstractNumId w:val="143"/>
  </w:num>
  <w:num w:numId="108" w16cid:durableId="642200253">
    <w:abstractNumId w:val="87"/>
  </w:num>
  <w:num w:numId="109" w16cid:durableId="379523866">
    <w:abstractNumId w:val="22"/>
  </w:num>
  <w:num w:numId="110" w16cid:durableId="817458320">
    <w:abstractNumId w:val="35"/>
  </w:num>
  <w:num w:numId="111" w16cid:durableId="1080714216">
    <w:abstractNumId w:val="29"/>
  </w:num>
  <w:num w:numId="112" w16cid:durableId="745305048">
    <w:abstractNumId w:val="175"/>
  </w:num>
  <w:num w:numId="113" w16cid:durableId="870580306">
    <w:abstractNumId w:val="15"/>
  </w:num>
  <w:num w:numId="114" w16cid:durableId="33121489">
    <w:abstractNumId w:val="139"/>
  </w:num>
  <w:num w:numId="115" w16cid:durableId="181558507">
    <w:abstractNumId w:val="66"/>
  </w:num>
  <w:num w:numId="116" w16cid:durableId="1281574778">
    <w:abstractNumId w:val="164"/>
  </w:num>
  <w:num w:numId="117" w16cid:durableId="1988824072">
    <w:abstractNumId w:val="170"/>
  </w:num>
  <w:num w:numId="118" w16cid:durableId="60687405">
    <w:abstractNumId w:val="119"/>
  </w:num>
  <w:num w:numId="119" w16cid:durableId="2047220106">
    <w:abstractNumId w:val="9"/>
  </w:num>
  <w:num w:numId="120" w16cid:durableId="775947429">
    <w:abstractNumId w:val="147"/>
  </w:num>
  <w:num w:numId="121" w16cid:durableId="820123295">
    <w:abstractNumId w:val="123"/>
  </w:num>
  <w:num w:numId="122" w16cid:durableId="1108155459">
    <w:abstractNumId w:val="151"/>
  </w:num>
  <w:num w:numId="123" w16cid:durableId="191694266">
    <w:abstractNumId w:val="162"/>
  </w:num>
  <w:num w:numId="124" w16cid:durableId="335419515">
    <w:abstractNumId w:val="2"/>
  </w:num>
  <w:num w:numId="125" w16cid:durableId="994602099">
    <w:abstractNumId w:val="31"/>
  </w:num>
  <w:num w:numId="126" w16cid:durableId="1088844928">
    <w:abstractNumId w:val="32"/>
  </w:num>
  <w:num w:numId="127" w16cid:durableId="1105924323">
    <w:abstractNumId w:val="18"/>
  </w:num>
  <w:num w:numId="128" w16cid:durableId="501285702">
    <w:abstractNumId w:val="63"/>
  </w:num>
  <w:num w:numId="129" w16cid:durableId="1894385889">
    <w:abstractNumId w:val="115"/>
  </w:num>
  <w:num w:numId="130" w16cid:durableId="281231536">
    <w:abstractNumId w:val="83"/>
  </w:num>
  <w:num w:numId="131" w16cid:durableId="2073385222">
    <w:abstractNumId w:val="154"/>
  </w:num>
  <w:num w:numId="132" w16cid:durableId="1457022910">
    <w:abstractNumId w:val="138"/>
  </w:num>
  <w:num w:numId="133" w16cid:durableId="1294017699">
    <w:abstractNumId w:val="73"/>
  </w:num>
  <w:num w:numId="134" w16cid:durableId="1096679939">
    <w:abstractNumId w:val="145"/>
  </w:num>
  <w:num w:numId="135" w16cid:durableId="556280671">
    <w:abstractNumId w:val="173"/>
  </w:num>
  <w:num w:numId="136" w16cid:durableId="1240598735">
    <w:abstractNumId w:val="49"/>
  </w:num>
  <w:num w:numId="137" w16cid:durableId="1735620667">
    <w:abstractNumId w:val="131"/>
  </w:num>
  <w:num w:numId="138" w16cid:durableId="1262684548">
    <w:abstractNumId w:val="74"/>
  </w:num>
  <w:num w:numId="139" w16cid:durableId="1488665600">
    <w:abstractNumId w:val="155"/>
  </w:num>
  <w:num w:numId="140" w16cid:durableId="475681453">
    <w:abstractNumId w:val="106"/>
  </w:num>
  <w:num w:numId="141" w16cid:durableId="1381322424">
    <w:abstractNumId w:val="118"/>
  </w:num>
  <w:num w:numId="142" w16cid:durableId="571745504">
    <w:abstractNumId w:val="102"/>
  </w:num>
  <w:num w:numId="143" w16cid:durableId="1043022292">
    <w:abstractNumId w:val="97"/>
  </w:num>
  <w:num w:numId="144" w16cid:durableId="313803976">
    <w:abstractNumId w:val="89"/>
  </w:num>
  <w:num w:numId="145" w16cid:durableId="1996176061">
    <w:abstractNumId w:val="37"/>
  </w:num>
  <w:num w:numId="146" w16cid:durableId="1776167915">
    <w:abstractNumId w:val="0"/>
  </w:num>
  <w:num w:numId="147" w16cid:durableId="1349522372">
    <w:abstractNumId w:val="5"/>
  </w:num>
  <w:num w:numId="148" w16cid:durableId="1485975403">
    <w:abstractNumId w:val="110"/>
  </w:num>
  <w:num w:numId="149" w16cid:durableId="1286618888">
    <w:abstractNumId w:val="78"/>
  </w:num>
  <w:num w:numId="150" w16cid:durableId="2083022678">
    <w:abstractNumId w:val="100"/>
  </w:num>
  <w:num w:numId="151" w16cid:durableId="830560014">
    <w:abstractNumId w:val="56"/>
  </w:num>
  <w:num w:numId="152" w16cid:durableId="1111440492">
    <w:abstractNumId w:val="126"/>
  </w:num>
  <w:num w:numId="153" w16cid:durableId="1445349390">
    <w:abstractNumId w:val="96"/>
  </w:num>
  <w:num w:numId="154" w16cid:durableId="1364668395">
    <w:abstractNumId w:val="120"/>
  </w:num>
  <w:num w:numId="155" w16cid:durableId="971397922">
    <w:abstractNumId w:val="109"/>
  </w:num>
  <w:num w:numId="156" w16cid:durableId="422579130">
    <w:abstractNumId w:val="65"/>
  </w:num>
  <w:num w:numId="157" w16cid:durableId="1953319246">
    <w:abstractNumId w:val="128"/>
  </w:num>
  <w:num w:numId="158" w16cid:durableId="1811752567">
    <w:abstractNumId w:val="53"/>
  </w:num>
  <w:num w:numId="159" w16cid:durableId="831263860">
    <w:abstractNumId w:val="177"/>
  </w:num>
  <w:num w:numId="160" w16cid:durableId="795176775">
    <w:abstractNumId w:val="181"/>
  </w:num>
  <w:num w:numId="161" w16cid:durableId="641039051">
    <w:abstractNumId w:val="24"/>
  </w:num>
  <w:num w:numId="162" w16cid:durableId="1458180007">
    <w:abstractNumId w:val="163"/>
  </w:num>
  <w:num w:numId="163" w16cid:durableId="453060199">
    <w:abstractNumId w:val="92"/>
  </w:num>
  <w:num w:numId="164" w16cid:durableId="1311255219">
    <w:abstractNumId w:val="107"/>
  </w:num>
  <w:num w:numId="165" w16cid:durableId="1673798720">
    <w:abstractNumId w:val="90"/>
  </w:num>
  <w:num w:numId="166" w16cid:durableId="799960808">
    <w:abstractNumId w:val="127"/>
  </w:num>
  <w:num w:numId="167" w16cid:durableId="216086990">
    <w:abstractNumId w:val="122"/>
  </w:num>
  <w:num w:numId="168" w16cid:durableId="1401443540">
    <w:abstractNumId w:val="6"/>
  </w:num>
  <w:num w:numId="169" w16cid:durableId="1098673361">
    <w:abstractNumId w:val="136"/>
  </w:num>
  <w:num w:numId="170" w16cid:durableId="783889425">
    <w:abstractNumId w:val="121"/>
  </w:num>
  <w:num w:numId="171" w16cid:durableId="1259486995">
    <w:abstractNumId w:val="8"/>
  </w:num>
  <w:num w:numId="172" w16cid:durableId="376900323">
    <w:abstractNumId w:val="38"/>
  </w:num>
  <w:num w:numId="173" w16cid:durableId="1587838086">
    <w:abstractNumId w:val="144"/>
  </w:num>
  <w:num w:numId="174" w16cid:durableId="1835216520">
    <w:abstractNumId w:val="165"/>
  </w:num>
  <w:num w:numId="175" w16cid:durableId="1773625115">
    <w:abstractNumId w:val="75"/>
  </w:num>
  <w:num w:numId="176" w16cid:durableId="1376810029">
    <w:abstractNumId w:val="12"/>
  </w:num>
  <w:num w:numId="177" w16cid:durableId="2001695953">
    <w:abstractNumId w:val="125"/>
  </w:num>
  <w:num w:numId="178" w16cid:durableId="1856646303">
    <w:abstractNumId w:val="152"/>
  </w:num>
  <w:num w:numId="179" w16cid:durableId="1362437642">
    <w:abstractNumId w:val="114"/>
  </w:num>
  <w:num w:numId="180" w16cid:durableId="1195190078">
    <w:abstractNumId w:val="23"/>
  </w:num>
  <w:num w:numId="181" w16cid:durableId="1256599341">
    <w:abstractNumId w:val="1"/>
  </w:num>
  <w:num w:numId="182" w16cid:durableId="927226988">
    <w:abstractNumId w:val="42"/>
  </w:num>
  <w:num w:numId="183" w16cid:durableId="289677658">
    <w:abstractNumId w:val="111"/>
  </w:num>
  <w:num w:numId="184" w16cid:durableId="922185106">
    <w:abstractNumId w:val="34"/>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045"/>
    <w:rsid w:val="0001217D"/>
    <w:rsid w:val="00026E5E"/>
    <w:rsid w:val="000309B6"/>
    <w:rsid w:val="000417C5"/>
    <w:rsid w:val="00044A00"/>
    <w:rsid w:val="00061491"/>
    <w:rsid w:val="0006406C"/>
    <w:rsid w:val="00070E3F"/>
    <w:rsid w:val="000737E2"/>
    <w:rsid w:val="00090D1F"/>
    <w:rsid w:val="000C682B"/>
    <w:rsid w:val="000C7DE7"/>
    <w:rsid w:val="000E3133"/>
    <w:rsid w:val="000E71C0"/>
    <w:rsid w:val="000F7032"/>
    <w:rsid w:val="00107EC5"/>
    <w:rsid w:val="00131F35"/>
    <w:rsid w:val="00147F99"/>
    <w:rsid w:val="00166D82"/>
    <w:rsid w:val="001754B5"/>
    <w:rsid w:val="00177637"/>
    <w:rsid w:val="00180A90"/>
    <w:rsid w:val="0019434B"/>
    <w:rsid w:val="001A6978"/>
    <w:rsid w:val="001A7BF6"/>
    <w:rsid w:val="001B7DE7"/>
    <w:rsid w:val="001C7DB0"/>
    <w:rsid w:val="001D3BBF"/>
    <w:rsid w:val="0020544C"/>
    <w:rsid w:val="00227C27"/>
    <w:rsid w:val="00257A78"/>
    <w:rsid w:val="00261184"/>
    <w:rsid w:val="002805B6"/>
    <w:rsid w:val="0028097A"/>
    <w:rsid w:val="00282A02"/>
    <w:rsid w:val="00285AA5"/>
    <w:rsid w:val="002874BF"/>
    <w:rsid w:val="0028782F"/>
    <w:rsid w:val="0029532B"/>
    <w:rsid w:val="002C6D25"/>
    <w:rsid w:val="002C787C"/>
    <w:rsid w:val="002D1388"/>
    <w:rsid w:val="002D5005"/>
    <w:rsid w:val="002F0BD9"/>
    <w:rsid w:val="00306E75"/>
    <w:rsid w:val="00314032"/>
    <w:rsid w:val="00315053"/>
    <w:rsid w:val="003205C5"/>
    <w:rsid w:val="00322373"/>
    <w:rsid w:val="00327BF1"/>
    <w:rsid w:val="00337BAE"/>
    <w:rsid w:val="0034135B"/>
    <w:rsid w:val="00341AE8"/>
    <w:rsid w:val="0034220B"/>
    <w:rsid w:val="00353864"/>
    <w:rsid w:val="00381509"/>
    <w:rsid w:val="003C7154"/>
    <w:rsid w:val="003D7B94"/>
    <w:rsid w:val="003E1748"/>
    <w:rsid w:val="003E5417"/>
    <w:rsid w:val="00401A59"/>
    <w:rsid w:val="00410BAA"/>
    <w:rsid w:val="004155C2"/>
    <w:rsid w:val="004320ED"/>
    <w:rsid w:val="004426CD"/>
    <w:rsid w:val="004A3827"/>
    <w:rsid w:val="004C02A6"/>
    <w:rsid w:val="004C780B"/>
    <w:rsid w:val="004D2856"/>
    <w:rsid w:val="004D2EF7"/>
    <w:rsid w:val="00523090"/>
    <w:rsid w:val="0052332F"/>
    <w:rsid w:val="005541D9"/>
    <w:rsid w:val="00566D7F"/>
    <w:rsid w:val="005755A8"/>
    <w:rsid w:val="0058306A"/>
    <w:rsid w:val="005834FD"/>
    <w:rsid w:val="005B2F0C"/>
    <w:rsid w:val="005C3C1F"/>
    <w:rsid w:val="005E0636"/>
    <w:rsid w:val="005F302E"/>
    <w:rsid w:val="00600367"/>
    <w:rsid w:val="00606025"/>
    <w:rsid w:val="00622D8B"/>
    <w:rsid w:val="00625024"/>
    <w:rsid w:val="00636233"/>
    <w:rsid w:val="00653479"/>
    <w:rsid w:val="00663D73"/>
    <w:rsid w:val="00677170"/>
    <w:rsid w:val="00694F5A"/>
    <w:rsid w:val="006A1E39"/>
    <w:rsid w:val="006A5E9F"/>
    <w:rsid w:val="006C4CBA"/>
    <w:rsid w:val="006C5BAC"/>
    <w:rsid w:val="006C69DD"/>
    <w:rsid w:val="006D376A"/>
    <w:rsid w:val="00705B96"/>
    <w:rsid w:val="0071245F"/>
    <w:rsid w:val="007327F3"/>
    <w:rsid w:val="007415E7"/>
    <w:rsid w:val="00745A52"/>
    <w:rsid w:val="00747F33"/>
    <w:rsid w:val="00751FBE"/>
    <w:rsid w:val="00761306"/>
    <w:rsid w:val="00764FE9"/>
    <w:rsid w:val="0076533C"/>
    <w:rsid w:val="007731AC"/>
    <w:rsid w:val="00794B28"/>
    <w:rsid w:val="007B38E8"/>
    <w:rsid w:val="007D01A0"/>
    <w:rsid w:val="007E26E0"/>
    <w:rsid w:val="007F0975"/>
    <w:rsid w:val="007F1A13"/>
    <w:rsid w:val="007F4B70"/>
    <w:rsid w:val="007F50F1"/>
    <w:rsid w:val="008155FD"/>
    <w:rsid w:val="008475FB"/>
    <w:rsid w:val="00860B5E"/>
    <w:rsid w:val="008712EA"/>
    <w:rsid w:val="008837F3"/>
    <w:rsid w:val="008849EC"/>
    <w:rsid w:val="0089337A"/>
    <w:rsid w:val="008B5AB7"/>
    <w:rsid w:val="008D7824"/>
    <w:rsid w:val="008E64A0"/>
    <w:rsid w:val="009432B6"/>
    <w:rsid w:val="00955C0E"/>
    <w:rsid w:val="00963373"/>
    <w:rsid w:val="00977C79"/>
    <w:rsid w:val="009C09DE"/>
    <w:rsid w:val="009F5905"/>
    <w:rsid w:val="00A02E96"/>
    <w:rsid w:val="00A27045"/>
    <w:rsid w:val="00A27539"/>
    <w:rsid w:val="00A41713"/>
    <w:rsid w:val="00A477CF"/>
    <w:rsid w:val="00A66B65"/>
    <w:rsid w:val="00A71C18"/>
    <w:rsid w:val="00A7216B"/>
    <w:rsid w:val="00AA4903"/>
    <w:rsid w:val="00B15C27"/>
    <w:rsid w:val="00B176CA"/>
    <w:rsid w:val="00B231C1"/>
    <w:rsid w:val="00B24A8D"/>
    <w:rsid w:val="00B257FE"/>
    <w:rsid w:val="00B27AB9"/>
    <w:rsid w:val="00B41221"/>
    <w:rsid w:val="00B50364"/>
    <w:rsid w:val="00B5356C"/>
    <w:rsid w:val="00B66566"/>
    <w:rsid w:val="00B72C5D"/>
    <w:rsid w:val="00B916AF"/>
    <w:rsid w:val="00BB18BD"/>
    <w:rsid w:val="00BD1F50"/>
    <w:rsid w:val="00BE0AC2"/>
    <w:rsid w:val="00BE0E9F"/>
    <w:rsid w:val="00C03DB1"/>
    <w:rsid w:val="00C06CB9"/>
    <w:rsid w:val="00C40830"/>
    <w:rsid w:val="00C50166"/>
    <w:rsid w:val="00C51965"/>
    <w:rsid w:val="00C62E97"/>
    <w:rsid w:val="00C64391"/>
    <w:rsid w:val="00C65F90"/>
    <w:rsid w:val="00C8416E"/>
    <w:rsid w:val="00C85EEC"/>
    <w:rsid w:val="00CB0636"/>
    <w:rsid w:val="00CB6C9D"/>
    <w:rsid w:val="00CE7BF7"/>
    <w:rsid w:val="00CF3F4E"/>
    <w:rsid w:val="00D04F00"/>
    <w:rsid w:val="00D20EF3"/>
    <w:rsid w:val="00D862BD"/>
    <w:rsid w:val="00D865DF"/>
    <w:rsid w:val="00D93841"/>
    <w:rsid w:val="00D94BA0"/>
    <w:rsid w:val="00DB6DC1"/>
    <w:rsid w:val="00DF3268"/>
    <w:rsid w:val="00E200F7"/>
    <w:rsid w:val="00E21F8C"/>
    <w:rsid w:val="00E3760F"/>
    <w:rsid w:val="00E638CE"/>
    <w:rsid w:val="00E71515"/>
    <w:rsid w:val="00ED4A12"/>
    <w:rsid w:val="00F16C27"/>
    <w:rsid w:val="00F21944"/>
    <w:rsid w:val="00F22594"/>
    <w:rsid w:val="00F55ACC"/>
    <w:rsid w:val="00F72138"/>
    <w:rsid w:val="00F7353B"/>
    <w:rsid w:val="00F766F7"/>
    <w:rsid w:val="00F90675"/>
    <w:rsid w:val="00FB5D42"/>
    <w:rsid w:val="00FC3324"/>
    <w:rsid w:val="00FD0934"/>
    <w:rsid w:val="00FE0087"/>
    <w:rsid w:val="00FF3E79"/>
    <w:rsid w:val="00FF4A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35794"/>
  <w15:docId w15:val="{A8D9DF44-0403-420B-9166-C20ADFFC7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it-IT"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autoSpaceDE w:val="0"/>
      <w:spacing w:after="0" w:line="240" w:lineRule="auto"/>
    </w:pPr>
    <w:rPr>
      <w:rFonts w:ascii="Cambria" w:eastAsia="Cambria" w:hAnsi="Cambria" w:cs="Cambria"/>
      <w:kern w:val="0"/>
      <w:sz w:val="22"/>
      <w:szCs w:val="22"/>
    </w:rPr>
  </w:style>
  <w:style w:type="paragraph" w:styleId="Titolo1">
    <w:name w:val="heading 1"/>
    <w:basedOn w:val="Normale"/>
    <w:next w:val="Normale"/>
    <w:uiPriority w:val="9"/>
    <w:qFormat/>
    <w:pPr>
      <w:keepNext/>
      <w:keepLines/>
      <w:spacing w:before="360" w:after="80"/>
      <w:outlineLvl w:val="0"/>
    </w:pPr>
    <w:rPr>
      <w:rFonts w:ascii="Calibri Light" w:eastAsia="Times New Roman" w:hAnsi="Calibri Light" w:cs="Times New Roman"/>
      <w:color w:val="2F5496"/>
      <w:sz w:val="40"/>
      <w:szCs w:val="40"/>
    </w:rPr>
  </w:style>
  <w:style w:type="paragraph" w:styleId="Titolo2">
    <w:name w:val="heading 2"/>
    <w:basedOn w:val="Normale"/>
    <w:next w:val="Normale"/>
    <w:uiPriority w:val="9"/>
    <w:unhideWhenUsed/>
    <w:qFormat/>
    <w:pPr>
      <w:keepNext/>
      <w:keepLines/>
      <w:spacing w:before="160" w:after="80"/>
      <w:outlineLvl w:val="1"/>
    </w:pPr>
    <w:rPr>
      <w:rFonts w:ascii="Calibri Light" w:eastAsia="Times New Roman" w:hAnsi="Calibri Light" w:cs="Times New Roman"/>
      <w:color w:val="2F5496"/>
      <w:sz w:val="32"/>
      <w:szCs w:val="32"/>
    </w:rPr>
  </w:style>
  <w:style w:type="paragraph" w:styleId="Titolo3">
    <w:name w:val="heading 3"/>
    <w:basedOn w:val="Normale"/>
    <w:next w:val="Normale"/>
    <w:uiPriority w:val="9"/>
    <w:semiHidden/>
    <w:unhideWhenUsed/>
    <w:qFormat/>
    <w:pPr>
      <w:keepNext/>
      <w:keepLines/>
      <w:spacing w:before="160" w:after="80"/>
      <w:outlineLvl w:val="2"/>
    </w:pPr>
    <w:rPr>
      <w:rFonts w:eastAsia="Times New Roman" w:cs="Times New Roman"/>
      <w:color w:val="2F5496"/>
      <w:sz w:val="28"/>
      <w:szCs w:val="28"/>
    </w:rPr>
  </w:style>
  <w:style w:type="paragraph" w:styleId="Titolo4">
    <w:name w:val="heading 4"/>
    <w:basedOn w:val="Normale"/>
    <w:next w:val="Normale"/>
    <w:uiPriority w:val="9"/>
    <w:unhideWhenUsed/>
    <w:qFormat/>
    <w:pPr>
      <w:keepNext/>
      <w:keepLines/>
      <w:spacing w:before="80" w:after="40"/>
      <w:outlineLvl w:val="3"/>
    </w:pPr>
    <w:rPr>
      <w:rFonts w:eastAsia="Times New Roman" w:cs="Times New Roman"/>
      <w:i/>
      <w:iCs/>
      <w:color w:val="2F5496"/>
    </w:rPr>
  </w:style>
  <w:style w:type="paragraph" w:styleId="Titolo5">
    <w:name w:val="heading 5"/>
    <w:basedOn w:val="Normale"/>
    <w:next w:val="Normale"/>
    <w:uiPriority w:val="9"/>
    <w:semiHidden/>
    <w:unhideWhenUsed/>
    <w:qFormat/>
    <w:pPr>
      <w:keepNext/>
      <w:keepLines/>
      <w:spacing w:before="80" w:after="40"/>
      <w:outlineLvl w:val="4"/>
    </w:pPr>
    <w:rPr>
      <w:rFonts w:eastAsia="Times New Roman" w:cs="Times New Roman"/>
      <w:color w:val="2F5496"/>
    </w:rPr>
  </w:style>
  <w:style w:type="paragraph" w:styleId="Titolo6">
    <w:name w:val="heading 6"/>
    <w:basedOn w:val="Normale"/>
    <w:next w:val="Normale"/>
    <w:uiPriority w:val="9"/>
    <w:unhideWhenUsed/>
    <w:qFormat/>
    <w:pPr>
      <w:keepNext/>
      <w:keepLines/>
      <w:spacing w:before="40"/>
      <w:outlineLvl w:val="5"/>
    </w:pPr>
    <w:rPr>
      <w:rFonts w:eastAsia="Times New Roman" w:cs="Times New Roman"/>
      <w:i/>
      <w:iCs/>
      <w:color w:val="595959"/>
    </w:rPr>
  </w:style>
  <w:style w:type="paragraph" w:styleId="Titolo7">
    <w:name w:val="heading 7"/>
    <w:basedOn w:val="Normale"/>
    <w:next w:val="Normale"/>
    <w:pPr>
      <w:keepNext/>
      <w:keepLines/>
      <w:spacing w:before="40"/>
      <w:outlineLvl w:val="6"/>
    </w:pPr>
    <w:rPr>
      <w:rFonts w:eastAsia="Times New Roman" w:cs="Times New Roman"/>
      <w:color w:val="595959"/>
    </w:rPr>
  </w:style>
  <w:style w:type="paragraph" w:styleId="Titolo8">
    <w:name w:val="heading 8"/>
    <w:basedOn w:val="Normale"/>
    <w:next w:val="Normale"/>
    <w:pPr>
      <w:keepNext/>
      <w:keepLines/>
      <w:outlineLvl w:val="7"/>
    </w:pPr>
    <w:rPr>
      <w:rFonts w:eastAsia="Times New Roman" w:cs="Times New Roman"/>
      <w:i/>
      <w:iCs/>
      <w:color w:val="272727"/>
    </w:rPr>
  </w:style>
  <w:style w:type="paragraph" w:styleId="Titolo9">
    <w:name w:val="heading 9"/>
    <w:basedOn w:val="Normale"/>
    <w:next w:val="Normale"/>
    <w:pPr>
      <w:keepNext/>
      <w:keepLines/>
      <w:outlineLvl w:val="8"/>
    </w:pPr>
    <w:rPr>
      <w:rFonts w:eastAsia="Times New Roman" w:cs="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rPr>
      <w:rFonts w:ascii="Calibri Light" w:eastAsia="Times New Roman" w:hAnsi="Calibri Light" w:cs="Times New Roman"/>
      <w:color w:val="2F5496"/>
      <w:sz w:val="40"/>
      <w:szCs w:val="40"/>
    </w:rPr>
  </w:style>
  <w:style w:type="character" w:customStyle="1" w:styleId="Titolo2Carattere">
    <w:name w:val="Titolo 2 Carattere"/>
    <w:basedOn w:val="Carpredefinitoparagrafo"/>
    <w:rPr>
      <w:rFonts w:ascii="Calibri Light" w:eastAsia="Times New Roman" w:hAnsi="Calibri Light" w:cs="Times New Roman"/>
      <w:color w:val="2F5496"/>
      <w:sz w:val="32"/>
      <w:szCs w:val="32"/>
    </w:rPr>
  </w:style>
  <w:style w:type="character" w:customStyle="1" w:styleId="Titolo3Carattere">
    <w:name w:val="Titolo 3 Carattere"/>
    <w:basedOn w:val="Carpredefinitoparagrafo"/>
    <w:rPr>
      <w:rFonts w:eastAsia="Times New Roman" w:cs="Times New Roman"/>
      <w:color w:val="2F5496"/>
      <w:sz w:val="28"/>
      <w:szCs w:val="28"/>
    </w:rPr>
  </w:style>
  <w:style w:type="character" w:customStyle="1" w:styleId="Titolo4Carattere">
    <w:name w:val="Titolo 4 Carattere"/>
    <w:basedOn w:val="Carpredefinitoparagrafo"/>
    <w:rPr>
      <w:rFonts w:eastAsia="Times New Roman" w:cs="Times New Roman"/>
      <w:i/>
      <w:iCs/>
      <w:color w:val="2F5496"/>
    </w:rPr>
  </w:style>
  <w:style w:type="character" w:customStyle="1" w:styleId="Titolo5Carattere">
    <w:name w:val="Titolo 5 Carattere"/>
    <w:basedOn w:val="Carpredefinitoparagrafo"/>
    <w:rPr>
      <w:rFonts w:eastAsia="Times New Roman" w:cs="Times New Roman"/>
      <w:color w:val="2F5496"/>
    </w:rPr>
  </w:style>
  <w:style w:type="character" w:customStyle="1" w:styleId="Titolo6Carattere">
    <w:name w:val="Titolo 6 Carattere"/>
    <w:basedOn w:val="Carpredefinitoparagrafo"/>
    <w:rPr>
      <w:rFonts w:eastAsia="Times New Roman" w:cs="Times New Roman"/>
      <w:i/>
      <w:iCs/>
      <w:color w:val="595959"/>
    </w:rPr>
  </w:style>
  <w:style w:type="character" w:customStyle="1" w:styleId="Titolo7Carattere">
    <w:name w:val="Titolo 7 Carattere"/>
    <w:basedOn w:val="Carpredefinitoparagrafo"/>
    <w:rPr>
      <w:rFonts w:eastAsia="Times New Roman" w:cs="Times New Roman"/>
      <w:color w:val="595959"/>
    </w:rPr>
  </w:style>
  <w:style w:type="character" w:customStyle="1" w:styleId="Titolo8Carattere">
    <w:name w:val="Titolo 8 Carattere"/>
    <w:basedOn w:val="Carpredefinitoparagrafo"/>
    <w:rPr>
      <w:rFonts w:eastAsia="Times New Roman" w:cs="Times New Roman"/>
      <w:i/>
      <w:iCs/>
      <w:color w:val="272727"/>
    </w:rPr>
  </w:style>
  <w:style w:type="character" w:customStyle="1" w:styleId="Titolo9Carattere">
    <w:name w:val="Titolo 9 Carattere"/>
    <w:basedOn w:val="Carpredefinitoparagrafo"/>
    <w:rPr>
      <w:rFonts w:eastAsia="Times New Roman" w:cs="Times New Roman"/>
      <w:color w:val="272727"/>
    </w:rPr>
  </w:style>
  <w:style w:type="paragraph" w:styleId="Titolo">
    <w:name w:val="Title"/>
    <w:basedOn w:val="Normale"/>
    <w:next w:val="Normale"/>
    <w:uiPriority w:val="10"/>
    <w:qFormat/>
    <w:pPr>
      <w:spacing w:after="80"/>
      <w:contextualSpacing/>
    </w:pPr>
    <w:rPr>
      <w:rFonts w:ascii="Calibri Light" w:eastAsia="Times New Roman" w:hAnsi="Calibri Light" w:cs="Times New Roman"/>
      <w:spacing w:val="-10"/>
      <w:kern w:val="3"/>
      <w:sz w:val="56"/>
      <w:szCs w:val="56"/>
    </w:rPr>
  </w:style>
  <w:style w:type="character" w:customStyle="1" w:styleId="TitoloCarattere">
    <w:name w:val="Titolo Carattere"/>
    <w:basedOn w:val="Carpredefinitoparagrafo"/>
    <w:rPr>
      <w:rFonts w:ascii="Calibri Light" w:eastAsia="Times New Roman" w:hAnsi="Calibri Light" w:cs="Times New Roman"/>
      <w:spacing w:val="-10"/>
      <w:kern w:val="3"/>
      <w:sz w:val="56"/>
      <w:szCs w:val="56"/>
    </w:rPr>
  </w:style>
  <w:style w:type="paragraph" w:styleId="Sottotitolo">
    <w:name w:val="Subtitle"/>
    <w:basedOn w:val="Normale"/>
    <w:next w:val="Normale"/>
    <w:uiPriority w:val="11"/>
    <w:qFormat/>
    <w:rPr>
      <w:rFonts w:eastAsia="Times New Roman" w:cs="Times New Roman"/>
      <w:color w:val="595959"/>
      <w:spacing w:val="15"/>
      <w:sz w:val="28"/>
      <w:szCs w:val="28"/>
    </w:rPr>
  </w:style>
  <w:style w:type="character" w:customStyle="1" w:styleId="SottotitoloCarattere">
    <w:name w:val="Sottotitolo Carattere"/>
    <w:basedOn w:val="Carpredefinitoparagrafo"/>
    <w:rPr>
      <w:rFonts w:eastAsia="Times New Roman" w:cs="Times New Roman"/>
      <w:color w:val="595959"/>
      <w:spacing w:val="15"/>
      <w:sz w:val="28"/>
      <w:szCs w:val="28"/>
    </w:rPr>
  </w:style>
  <w:style w:type="paragraph" w:styleId="Citazione">
    <w:name w:val="Quote"/>
    <w:basedOn w:val="Normale"/>
    <w:next w:val="Normale"/>
    <w:pPr>
      <w:spacing w:before="160"/>
      <w:jc w:val="center"/>
    </w:pPr>
    <w:rPr>
      <w:i/>
      <w:iCs/>
      <w:color w:val="404040"/>
    </w:rPr>
  </w:style>
  <w:style w:type="character" w:customStyle="1" w:styleId="CitazioneCarattere">
    <w:name w:val="Citazione Carattere"/>
    <w:basedOn w:val="Carpredefinitoparagrafo"/>
    <w:rPr>
      <w:i/>
      <w:iCs/>
      <w:color w:val="404040"/>
    </w:rPr>
  </w:style>
  <w:style w:type="paragraph" w:styleId="Paragrafoelenco">
    <w:name w:val="List Paragraph"/>
    <w:basedOn w:val="Normale"/>
    <w:uiPriority w:val="34"/>
    <w:qFormat/>
    <w:pPr>
      <w:ind w:left="720"/>
      <w:contextualSpacing/>
    </w:pPr>
  </w:style>
  <w:style w:type="character" w:styleId="Enfasiintensa">
    <w:name w:val="Intense Emphasis"/>
    <w:basedOn w:val="Carpredefinitoparagrafo"/>
    <w:rPr>
      <w:i/>
      <w:iCs/>
      <w:color w:val="2F5496"/>
    </w:rPr>
  </w:style>
  <w:style w:type="paragraph" w:styleId="Citazioneintensa">
    <w:name w:val="Intense Quote"/>
    <w:basedOn w:val="Normale"/>
    <w:next w:val="Normale"/>
    <w:pPr>
      <w:pBdr>
        <w:top w:val="single" w:sz="4" w:space="10" w:color="2F5496"/>
        <w:bottom w:val="single" w:sz="4" w:space="10" w:color="2F5496"/>
      </w:pBdr>
      <w:spacing w:before="360" w:after="360"/>
      <w:ind w:left="864" w:right="864"/>
      <w:jc w:val="center"/>
    </w:pPr>
    <w:rPr>
      <w:i/>
      <w:iCs/>
      <w:color w:val="2F5496"/>
    </w:rPr>
  </w:style>
  <w:style w:type="character" w:customStyle="1" w:styleId="CitazioneintensaCarattere">
    <w:name w:val="Citazione intensa Carattere"/>
    <w:basedOn w:val="Carpredefinitoparagrafo"/>
    <w:rPr>
      <w:i/>
      <w:iCs/>
      <w:color w:val="2F5496"/>
    </w:rPr>
  </w:style>
  <w:style w:type="character" w:styleId="Riferimentointenso">
    <w:name w:val="Intense Reference"/>
    <w:basedOn w:val="Carpredefinitoparagrafo"/>
    <w:rPr>
      <w:b/>
      <w:bCs/>
      <w:smallCaps/>
      <w:color w:val="2F5496"/>
      <w:spacing w:val="5"/>
    </w:rPr>
  </w:style>
  <w:style w:type="paragraph" w:styleId="Intestazione">
    <w:name w:val="header"/>
    <w:basedOn w:val="Normale"/>
    <w:pPr>
      <w:tabs>
        <w:tab w:val="center" w:pos="4819"/>
        <w:tab w:val="right" w:pos="9638"/>
      </w:tabs>
    </w:pPr>
  </w:style>
  <w:style w:type="character" w:customStyle="1" w:styleId="IntestazioneCarattere">
    <w:name w:val="Intestazione Carattere"/>
    <w:basedOn w:val="Carpredefinitoparagrafo"/>
  </w:style>
  <w:style w:type="paragraph" w:styleId="Pidipagina">
    <w:name w:val="footer"/>
    <w:basedOn w:val="Normale"/>
    <w:pPr>
      <w:tabs>
        <w:tab w:val="center" w:pos="4819"/>
        <w:tab w:val="right" w:pos="9638"/>
      </w:tabs>
    </w:pPr>
  </w:style>
  <w:style w:type="character" w:customStyle="1" w:styleId="PidipaginaCarattere">
    <w:name w:val="Piè di pagina Carattere"/>
    <w:basedOn w:val="Carpredefinitoparagrafo"/>
  </w:style>
  <w:style w:type="paragraph" w:styleId="Corpotesto">
    <w:name w:val="Body Text"/>
    <w:basedOn w:val="Normale"/>
    <w:rPr>
      <w:sz w:val="24"/>
      <w:szCs w:val="24"/>
    </w:rPr>
  </w:style>
  <w:style w:type="character" w:customStyle="1" w:styleId="CorpotestoCarattere">
    <w:name w:val="Corpo testo Carattere"/>
    <w:basedOn w:val="Carpredefinitoparagrafo"/>
    <w:rPr>
      <w:rFonts w:ascii="Cambria" w:eastAsia="Cambria" w:hAnsi="Cambria" w:cs="Cambria"/>
      <w:kern w:val="0"/>
    </w:rPr>
  </w:style>
  <w:style w:type="character" w:styleId="Enfasigrassetto">
    <w:name w:val="Strong"/>
    <w:basedOn w:val="Carpredefinitoparagrafo"/>
    <w:uiPriority w:val="22"/>
    <w:qFormat/>
    <w:rPr>
      <w:b/>
      <w:bCs/>
    </w:rPr>
  </w:style>
  <w:style w:type="paragraph" w:styleId="Nessunaspaziatura">
    <w:name w:val="No Spacing"/>
    <w:uiPriority w:val="1"/>
    <w:qFormat/>
    <w:pPr>
      <w:suppressAutoHyphens/>
      <w:spacing w:after="0" w:line="240" w:lineRule="auto"/>
    </w:pPr>
    <w:rPr>
      <w:rFonts w:eastAsia="Times New Roman"/>
      <w:kern w:val="0"/>
      <w:sz w:val="22"/>
      <w:szCs w:val="22"/>
      <w:lang w:eastAsia="it-IT"/>
    </w:rPr>
  </w:style>
  <w:style w:type="character" w:customStyle="1" w:styleId="NessunaspaziaturaCarattere">
    <w:name w:val="Nessuna spaziatura Carattere"/>
    <w:basedOn w:val="Carpredefinitoparagrafo"/>
    <w:rPr>
      <w:rFonts w:eastAsia="Times New Roman"/>
      <w:kern w:val="0"/>
      <w:sz w:val="22"/>
      <w:szCs w:val="22"/>
      <w:lang w:eastAsia="it-IT"/>
    </w:rPr>
  </w:style>
  <w:style w:type="paragraph" w:customStyle="1" w:styleId="TableParagraph">
    <w:name w:val="Table Paragraph"/>
    <w:basedOn w:val="Normale"/>
    <w:uiPriority w:val="1"/>
    <w:qFormat/>
    <w:pPr>
      <w:ind w:left="107"/>
    </w:pPr>
  </w:style>
  <w:style w:type="table" w:customStyle="1" w:styleId="TableNormal">
    <w:name w:val="Table Normal"/>
    <w:uiPriority w:val="2"/>
    <w:semiHidden/>
    <w:unhideWhenUsed/>
    <w:qFormat/>
    <w:rsid w:val="00751FBE"/>
    <w:pPr>
      <w:widowControl w:val="0"/>
      <w:autoSpaceDE w:val="0"/>
      <w:spacing w:after="0" w:line="240" w:lineRule="auto"/>
    </w:pPr>
    <w:rPr>
      <w:rFonts w:asciiTheme="minorHAnsi" w:eastAsiaTheme="minorHAnsi" w:hAnsiTheme="minorHAnsi" w:cstheme="minorBidi"/>
      <w:kern w:val="0"/>
      <w:sz w:val="22"/>
      <w:szCs w:val="22"/>
      <w:lang w:val="en-US"/>
    </w:rPr>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5755A8"/>
    <w:rPr>
      <w:color w:val="0563C1" w:themeColor="hyperlink"/>
      <w:u w:val="single"/>
    </w:rPr>
  </w:style>
  <w:style w:type="paragraph" w:styleId="NormaleWeb">
    <w:name w:val="Normal (Web)"/>
    <w:basedOn w:val="Normale"/>
    <w:uiPriority w:val="99"/>
    <w:semiHidden/>
    <w:unhideWhenUsed/>
    <w:rsid w:val="00381509"/>
    <w:pPr>
      <w:widowControl/>
      <w:suppressAutoHyphens w:val="0"/>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622D8B"/>
    <w:rPr>
      <w:color w:val="605E5C"/>
      <w:shd w:val="clear" w:color="auto" w:fill="E1DFDD"/>
    </w:rPr>
  </w:style>
  <w:style w:type="table" w:styleId="Grigliatabella">
    <w:name w:val="Table Grid"/>
    <w:basedOn w:val="Tabellanormale"/>
    <w:uiPriority w:val="59"/>
    <w:rsid w:val="00773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682B"/>
    <w:pPr>
      <w:autoSpaceDE w:val="0"/>
      <w:adjustRightInd w:val="0"/>
      <w:spacing w:after="0" w:line="240" w:lineRule="auto"/>
    </w:pPr>
    <w:rPr>
      <w:rFonts w:eastAsiaTheme="minorHAnsi" w:cs="Calibri"/>
      <w:color w:val="000000"/>
      <w:kern w:val="0"/>
    </w:rPr>
  </w:style>
  <w:style w:type="paragraph" w:customStyle="1" w:styleId="Normale2">
    <w:name w:val="Normale2"/>
    <w:rsid w:val="00BE0E9F"/>
    <w:pPr>
      <w:autoSpaceDN/>
      <w:spacing w:after="200"/>
    </w:pPr>
    <w:rPr>
      <w:rFonts w:cs="Calibri"/>
      <w:color w:val="000000"/>
      <w:kern w:val="0"/>
      <w:sz w:val="22"/>
      <w:szCs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image" Target="media/image12.png"/><Relationship Id="rId42" Type="http://schemas.openxmlformats.org/officeDocument/2006/relationships/image" Target="media/image28.png"/><Relationship Id="rId47" Type="http://schemas.openxmlformats.org/officeDocument/2006/relationships/image" Target="media/image25.jpeg"/><Relationship Id="rId63" Type="http://schemas.openxmlformats.org/officeDocument/2006/relationships/hyperlink" Target="https://www.iccrosiamirto.edu.it/joomla/images/giu20/GRIGLIE%20VALUTAZIONE%20ALUNNI%20Infanzia.pdf" TargetMode="External"/><Relationship Id="rId68" Type="http://schemas.openxmlformats.org/officeDocument/2006/relationships/hyperlink" Target="https://www.iccrosiamirto.edu.it/joomla/images/gen18/ptof18/Giudizio%20sintetico%20attivita%20alternativa%20alla%20Religione%20Cattolica.pdf" TargetMode="External"/><Relationship Id="rId16" Type="http://schemas.openxmlformats.org/officeDocument/2006/relationships/header" Target="header2.xml"/><Relationship Id="rId11" Type="http://schemas.openxmlformats.org/officeDocument/2006/relationships/hyperlink" Target="mailto:csic8ar007@istruzione.it" TargetMode="External"/><Relationship Id="rId24" Type="http://schemas.openxmlformats.org/officeDocument/2006/relationships/hyperlink" Target="http://asvis.it/goal-e-target-obiettivi-e-traguardi-per-il-2030/" TargetMode="External"/><Relationship Id="rId32" Type="http://schemas.openxmlformats.org/officeDocument/2006/relationships/hyperlink" Target="https://www.iccrosiamirto.edu.it/web/wp-content/uploads/2023/05/timbro_CURRICULO-VERTICALE-agg.-alle-Nuove-Indicazioni-Nazionali-del-Curricolo-signed.pdf" TargetMode="External"/><Relationship Id="rId37" Type="http://schemas.openxmlformats.org/officeDocument/2006/relationships/image" Target="media/image21.png"/><Relationship Id="rId40" Type="http://schemas.openxmlformats.org/officeDocument/2006/relationships/image" Target="media/image26.png"/><Relationship Id="rId45" Type="http://schemas.openxmlformats.org/officeDocument/2006/relationships/image" Target="media/image24.jpe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hyperlink" Target="https://www.iccrosiamirto.edu.it/joomla/images/gen18/ptof18/Giudizio%20sintetico%20relativo%20ai%20processi%20formativi.pdf" TargetMode="External"/><Relationship Id="rId74" Type="http://schemas.openxmlformats.org/officeDocument/2006/relationships/image" Target="media/image40.jpe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iccrosiamirto.edu.it/web/wp-content/uploads/2025/02/Protocollo-e-Documento-Valutazione-Scuola-Primaria-e-voto-comportamento-Secondaria-I-grado-ICCROSIAMIRTO-al-25.2.2025.pdf" TargetMode="External"/><Relationship Id="rId19" Type="http://schemas.openxmlformats.org/officeDocument/2006/relationships/image" Target="media/image10.jpeg"/><Relationship Id="rId14" Type="http://schemas.openxmlformats.org/officeDocument/2006/relationships/image" Target="media/image7.png"/><Relationship Id="rId22" Type="http://schemas.openxmlformats.org/officeDocument/2006/relationships/hyperlink" Target="https://www.mim.gov.it/service-learning" TargetMode="External"/><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hyperlink" Target="https://www.iccrosiamirto.edu.it/web/wp-content/uploads/2025/12/timbro_CURRICOLO-ORENTAMENTO-2025.2026.pdf" TargetMode="External"/><Relationship Id="rId48" Type="http://schemas.openxmlformats.org/officeDocument/2006/relationships/hyperlink" Target="https://www.icdianomarina.it/wp-content/uploads/2024/02/pnsd-logosmall.jpeg" TargetMode="External"/><Relationship Id="rId56" Type="http://schemas.openxmlformats.org/officeDocument/2006/relationships/image" Target="media/image32.png"/><Relationship Id="rId64" Type="http://schemas.openxmlformats.org/officeDocument/2006/relationships/hyperlink" Target="https://www.iccrosiamirto.edu.it/joomla/images/giu20/Griglie%20Valutazione%20Sec.%20I%20Grado.pdf" TargetMode="External"/><Relationship Id="rId69" Type="http://schemas.openxmlformats.org/officeDocument/2006/relationships/hyperlink" Target="https://www.iccrosiamirto.edu.it/web/wp-content/uploads/2023/12/timbro_CURRICOLO-DIGITALE-STEM-DEFINITIVO-signed.pdf" TargetMode="External"/><Relationship Id="rId77" Type="http://schemas.openxmlformats.org/officeDocument/2006/relationships/header" Target="header5.xml"/><Relationship Id="rId8" Type="http://schemas.openxmlformats.org/officeDocument/2006/relationships/header" Target="header1.xml"/><Relationship Id="rId51" Type="http://schemas.openxmlformats.org/officeDocument/2006/relationships/hyperlink" Target="https://www.icdianomarina.it/wp-content/uploads/2024/02/logo-animatore-digitale.jpeg" TargetMode="External"/><Relationship Id="rId72" Type="http://schemas.openxmlformats.org/officeDocument/2006/relationships/header" Target="header4.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image" Target="media/image19.jpeg"/><Relationship Id="rId38" Type="http://schemas.openxmlformats.org/officeDocument/2006/relationships/image" Target="media/image22.png"/><Relationship Id="rId46" Type="http://schemas.openxmlformats.org/officeDocument/2006/relationships/hyperlink" Target="https://www.iccrosiamirto.edu.it/web/wp-content/uploads/2023/05/Piano-lnclusione-I.C.-Crosia-Mirto-a.s.-2025-26_-aggiornato-il-3-11-2025def.pdf" TargetMode="External"/><Relationship Id="rId59" Type="http://schemas.openxmlformats.org/officeDocument/2006/relationships/image" Target="media/image35.jpeg"/><Relationship Id="rId67" Type="http://schemas.openxmlformats.org/officeDocument/2006/relationships/hyperlink" Target="https://www.iccrosiamirto.edu.it/joomla/images/gen18/ptof18/Giudizio%20sintetico%20IRC.pdf" TargetMode="External"/><Relationship Id="rId20" Type="http://schemas.openxmlformats.org/officeDocument/2006/relationships/image" Target="media/image11.png"/><Relationship Id="rId41" Type="http://schemas.openxmlformats.org/officeDocument/2006/relationships/image" Target="media/image27.png"/><Relationship Id="rId54" Type="http://schemas.openxmlformats.org/officeDocument/2006/relationships/image" Target="media/image30.png"/><Relationship Id="rId62" Type="http://schemas.openxmlformats.org/officeDocument/2006/relationships/hyperlink" Target="https://www.iccrosiamirto.edu.it/web/wp-content/uploads/2025/02/Protocollo-e-Documento-Valutazione-Scuola-Primaria-e-voto-comportamento-Secondaria-I-grado-ICCROSIAMIRTO-al-25.2.2025.pdf" TargetMode="External"/><Relationship Id="rId70" Type="http://schemas.openxmlformats.org/officeDocument/2006/relationships/image" Target="media/image37.png"/><Relationship Id="rId75" Type="http://schemas.openxmlformats.org/officeDocument/2006/relationships/image" Target="media/image4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asvis.it/goal-e-target-obiettivi-e-traguardi-per-il-2030/" TargetMode="External"/><Relationship Id="rId28" Type="http://schemas.openxmlformats.org/officeDocument/2006/relationships/image" Target="media/image15.png"/><Relationship Id="rId36" Type="http://schemas.openxmlformats.org/officeDocument/2006/relationships/image" Target="media/image22.jpeg"/><Relationship Id="rId49" Type="http://schemas.openxmlformats.org/officeDocument/2006/relationships/image" Target="media/image26.jpeg"/><Relationship Id="rId57" Type="http://schemas.openxmlformats.org/officeDocument/2006/relationships/image" Target="media/image33.png"/><Relationship Id="rId10" Type="http://schemas.openxmlformats.org/officeDocument/2006/relationships/hyperlink" Target="http://www.iccrosiamirto.edu.it/" TargetMode="External"/><Relationship Id="rId31" Type="http://schemas.openxmlformats.org/officeDocument/2006/relationships/image" Target="media/image18.jpeg"/><Relationship Id="rId44" Type="http://schemas.openxmlformats.org/officeDocument/2006/relationships/hyperlink" Target="https://www.iccrosiamirto.edu.it/web/wp-content/uploads/2025/12/timbro_MODULI-ORIENTAMENTO-a.s.-2025.2026-1.pdf" TargetMode="External"/><Relationship Id="rId52" Type="http://schemas.openxmlformats.org/officeDocument/2006/relationships/image" Target="media/image27.jpeg"/><Relationship Id="rId60" Type="http://schemas.openxmlformats.org/officeDocument/2006/relationships/image" Target="media/image36.jpeg"/><Relationship Id="rId65" Type="http://schemas.openxmlformats.org/officeDocument/2006/relationships/hyperlink" Target="https://www.iccrosiamirto.edu.it/joomla/images/giu19/STRATEGIE%20E%20METODOLOGIE%20PER%20RECUPERO.pdf" TargetMode="External"/><Relationship Id="rId73" Type="http://schemas.openxmlformats.org/officeDocument/2006/relationships/image" Target="media/image39.jpe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hyperlink" Target="https://www.iccrosiamirto.edu.it/web/wp-content/uploads/2023/05/PIANO-DI-MIGLIORAMENTO-a.s.-2025.26.pdf" TargetMode="External"/><Relationship Id="rId39" Type="http://schemas.openxmlformats.org/officeDocument/2006/relationships/image" Target="media/image23.png"/><Relationship Id="rId34" Type="http://schemas.openxmlformats.org/officeDocument/2006/relationships/image" Target="media/image20.jpeg"/><Relationship Id="rId50" Type="http://schemas.openxmlformats.org/officeDocument/2006/relationships/hyperlink" Target="http://www.istruzione.it/scuola_digitale/landing/allegati/pnsd-layout-30.10-WEB.pdf" TargetMode="External"/><Relationship Id="rId55" Type="http://schemas.openxmlformats.org/officeDocument/2006/relationships/image" Target="media/image31.png"/><Relationship Id="rId76" Type="http://schemas.openxmlformats.org/officeDocument/2006/relationships/image" Target="media/image42.png"/><Relationship Id="rId7" Type="http://schemas.openxmlformats.org/officeDocument/2006/relationships/image" Target="media/image3.jpeg"/><Relationship Id="rId71" Type="http://schemas.openxmlformats.org/officeDocument/2006/relationships/hyperlink" Target="https://www.iccrosiamirto.edu.it/web/wp-content/uploads/2024/10/timbro_Curricolo-di-Educazione-civica-2024.2025-signed.pdf" TargetMode="External"/><Relationship Id="rId2" Type="http://schemas.openxmlformats.org/officeDocument/2006/relationships/styles" Target="styles.xml"/><Relationship Id="rId29"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90.jpeg"/><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3.jpeg"/></Relationships>
</file>

<file path=word/_rels/header4.xml.rels><?xml version="1.0" encoding="UTF-8" standalone="yes"?>
<Relationships xmlns="http://schemas.openxmlformats.org/package/2006/relationships"><Relationship Id="rId2" Type="http://schemas.openxmlformats.org/officeDocument/2006/relationships/image" Target="media/image420.jpeg"/><Relationship Id="rId1" Type="http://schemas.openxmlformats.org/officeDocument/2006/relationships/image" Target="media/image38.jpeg"/></Relationships>
</file>

<file path=word/_rels/header5.xml.rels><?xml version="1.0" encoding="UTF-8" standalone="yes"?>
<Relationships xmlns="http://schemas.openxmlformats.org/package/2006/relationships"><Relationship Id="rId1" Type="http://schemas.openxmlformats.org/officeDocument/2006/relationships/image" Target="media/image4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233</Pages>
  <Words>64282</Words>
  <Characters>366410</Characters>
  <Application>Microsoft Office Word</Application>
  <DocSecurity>0</DocSecurity>
  <Lines>3053</Lines>
  <Paragraphs>859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TERESA MARINO</dc:creator>
  <dc:description/>
  <cp:lastModifiedBy>ANGELA TERESA MARINO</cp:lastModifiedBy>
  <cp:revision>2</cp:revision>
  <dcterms:created xsi:type="dcterms:W3CDTF">2026-10-26T21:12:00Z</dcterms:created>
  <dcterms:modified xsi:type="dcterms:W3CDTF">2026-10-26T21:12:00Z</dcterms:modified>
</cp:coreProperties>
</file>